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rPr>
      </w:pPr>
    </w:p>
    <w:p w:rsidR="00000000" w:rsidRDefault="00B70A57">
      <w:pPr>
        <w:jc w:val="center"/>
        <w:rPr>
          <w:rFonts w:ascii="Times New Roman" w:hAnsi="Times New Roman" w:cs="Times New Roman"/>
          <w:sz w:val="40"/>
          <w:szCs w:val="40"/>
        </w:rPr>
      </w:pPr>
      <w:r>
        <w:rPr>
          <w:rFonts w:ascii="Times New Roman" w:hAnsi="Times New Roman" w:cs="Times New Roman"/>
          <w:sz w:val="40"/>
          <w:szCs w:val="40"/>
        </w:rPr>
        <w:t>CATECISMO</w:t>
      </w:r>
    </w:p>
    <w:p w:rsidR="00000000" w:rsidRDefault="00B70A57">
      <w:pPr>
        <w:jc w:val="center"/>
        <w:rPr>
          <w:rFonts w:ascii="Times New Roman" w:hAnsi="Times New Roman" w:cs="Times New Roman"/>
        </w:rPr>
      </w:pPr>
      <w:r>
        <w:rPr>
          <w:rFonts w:ascii="Times New Roman" w:hAnsi="Times New Roman" w:cs="Times New Roman"/>
        </w:rPr>
        <w:t>DE LA IGLESIA CAT</w:t>
      </w:r>
      <w:r>
        <w:rPr>
          <w:rFonts w:ascii="Times New Roman" w:hAnsi="Times New Roman" w:cs="Times New Roman"/>
        </w:rPr>
        <w:t>Ó</w:t>
      </w:r>
      <w:r>
        <w:rPr>
          <w:rFonts w:ascii="Times New Roman" w:hAnsi="Times New Roman" w:cs="Times New Roman"/>
        </w:rPr>
        <w:t>LICA</w:t>
      </w:r>
    </w:p>
    <w:p w:rsidR="00000000" w:rsidRDefault="00B70A57">
      <w:pPr>
        <w:jc w:val="center"/>
        <w:rPr>
          <w:rFonts w:ascii="Times New Roman" w:hAnsi="Times New Roman" w:cs="Times New Roman"/>
        </w:rPr>
      </w:pPr>
      <w:r>
        <w:rPr>
          <w:rFonts w:ascii="Times New Roman" w:hAnsi="Times New Roman" w:cs="Times New Roman"/>
        </w:rPr>
        <w:t xml:space="preserve">(con las </w:t>
      </w:r>
      <w:r>
        <w:rPr>
          <w:rFonts w:ascii="Times New Roman" w:hAnsi="Times New Roman" w:cs="Times New Roman"/>
        </w:rPr>
        <w:t>ú</w:t>
      </w:r>
      <w:r>
        <w:rPr>
          <w:rFonts w:ascii="Times New Roman" w:hAnsi="Times New Roman" w:cs="Times New Roman"/>
        </w:rPr>
        <w:t>ltimas correcciones para la traducci</w:t>
      </w:r>
      <w:r>
        <w:rPr>
          <w:rFonts w:ascii="Times New Roman" w:hAnsi="Times New Roman" w:cs="Times New Roman"/>
        </w:rPr>
        <w:t>ó</w:t>
      </w:r>
      <w:r>
        <w:rPr>
          <w:rFonts w:ascii="Times New Roman" w:hAnsi="Times New Roman" w:cs="Times New Roman"/>
        </w:rPr>
        <w:t>n en lengua espa</w:t>
      </w:r>
      <w:r>
        <w:rPr>
          <w:rFonts w:ascii="Times New Roman" w:hAnsi="Times New Roman" w:cs="Times New Roman"/>
        </w:rPr>
        <w:t>ñ</w:t>
      </w:r>
      <w:r>
        <w:rPr>
          <w:rFonts w:ascii="Times New Roman" w:hAnsi="Times New Roman" w:cs="Times New Roman"/>
        </w:rPr>
        <w:t xml:space="preserve">ola </w:t>
      </w:r>
    </w:p>
    <w:p w:rsidR="00000000" w:rsidRDefault="00B70A57">
      <w:pPr>
        <w:jc w:val="center"/>
        <w:rPr>
          <w:rFonts w:ascii="Times New Roman" w:hAnsi="Times New Roman" w:cs="Times New Roman"/>
        </w:rPr>
      </w:pPr>
      <w:r>
        <w:rPr>
          <w:rFonts w:ascii="Times New Roman" w:hAnsi="Times New Roman" w:cs="Times New Roman"/>
        </w:rPr>
        <w:t>seg</w:t>
      </w:r>
      <w:r>
        <w:rPr>
          <w:rFonts w:ascii="Times New Roman" w:hAnsi="Times New Roman" w:cs="Times New Roman"/>
        </w:rPr>
        <w:t>ú</w:t>
      </w:r>
      <w:r>
        <w:rPr>
          <w:rFonts w:ascii="Times New Roman" w:hAnsi="Times New Roman" w:cs="Times New Roman"/>
        </w:rPr>
        <w:t>n la edici</w:t>
      </w:r>
      <w:r>
        <w:rPr>
          <w:rFonts w:ascii="Times New Roman" w:hAnsi="Times New Roman" w:cs="Times New Roman"/>
        </w:rPr>
        <w:t>ó</w:t>
      </w:r>
      <w:r>
        <w:rPr>
          <w:rFonts w:ascii="Times New Roman" w:hAnsi="Times New Roman" w:cs="Times New Roman"/>
        </w:rPr>
        <w:t>n t</w:t>
      </w:r>
      <w:r>
        <w:rPr>
          <w:rFonts w:ascii="Times New Roman" w:hAnsi="Times New Roman" w:cs="Times New Roman"/>
        </w:rPr>
        <w:t>í</w:t>
      </w:r>
      <w:r>
        <w:rPr>
          <w:rFonts w:ascii="Times New Roman" w:hAnsi="Times New Roman" w:cs="Times New Roman"/>
        </w:rPr>
        <w:t>pica latina)</w:t>
      </w:r>
    </w:p>
    <w:p w:rsidR="00000000" w:rsidRDefault="00B70A57">
      <w:pPr>
        <w:jc w:val="both"/>
        <w:rPr>
          <w:rFonts w:ascii="Times New Roman" w:hAnsi="Times New Roman" w:cs="Times New Roman"/>
        </w:rPr>
      </w:pPr>
      <w:bookmarkStart w:id="0" w:name="_GoBack"/>
      <w:bookmarkEnd w:id="0"/>
    </w:p>
    <w:p w:rsidR="00000000" w:rsidRDefault="00B70A57">
      <w:pPr>
        <w:jc w:val="both"/>
        <w:rPr>
          <w:rFonts w:ascii="Times New Roman" w:hAnsi="Times New Roman" w:cs="Times New Roman"/>
        </w:rPr>
      </w:pPr>
    </w:p>
    <w:p w:rsidR="00000000" w:rsidRDefault="00B70A57">
      <w:pPr>
        <w:jc w:val="center"/>
        <w:rPr>
          <w:rFonts w:ascii="Times New Roman" w:hAnsi="Times New Roman" w:cs="Times New Roman"/>
          <w:b/>
          <w:bCs/>
          <w:sz w:val="32"/>
          <w:szCs w:val="32"/>
        </w:rPr>
      </w:pPr>
      <w:r>
        <w:rPr>
          <w:rFonts w:ascii="Times New Roman" w:hAnsi="Times New Roman" w:cs="Times New Roman"/>
          <w:b/>
          <w:bCs/>
          <w:sz w:val="32"/>
          <w:szCs w:val="32"/>
        </w:rPr>
        <w:t>Pr</w:t>
      </w:r>
      <w:r>
        <w:rPr>
          <w:rFonts w:ascii="Times New Roman" w:hAnsi="Times New Roman" w:cs="Times New Roman"/>
          <w:b/>
          <w:bCs/>
          <w:sz w:val="32"/>
          <w:szCs w:val="32"/>
        </w:rPr>
        <w:t>ó</w:t>
      </w:r>
      <w:r>
        <w:rPr>
          <w:rFonts w:ascii="Times New Roman" w:hAnsi="Times New Roman" w:cs="Times New Roman"/>
          <w:b/>
          <w:bCs/>
          <w:sz w:val="32"/>
          <w:szCs w:val="32"/>
        </w:rPr>
        <w:t>logo</w:t>
      </w:r>
    </w:p>
    <w:p w:rsidR="00000000" w:rsidRDefault="00B70A57">
      <w:pPr>
        <w:jc w:val="both"/>
        <w:rPr>
          <w:rFonts w:ascii="Times New Roman" w:hAnsi="Times New Roman" w:cs="Times New Roman"/>
        </w:rPr>
      </w:pPr>
    </w:p>
    <w:p w:rsidR="00000000" w:rsidRDefault="00B70A57">
      <w:pPr>
        <w:ind w:left="1134" w:firstLine="284"/>
        <w:jc w:val="both"/>
        <w:rPr>
          <w:rFonts w:ascii="Times New Roman" w:hAnsi="Times New Roman" w:cs="Times New Roman"/>
          <w:sz w:val="20"/>
          <w:szCs w:val="20"/>
        </w:rPr>
      </w:pPr>
      <w:r>
        <w:rPr>
          <w:rFonts w:ascii="Times New Roman" w:hAnsi="Times New Roman" w:cs="Times New Roman"/>
          <w:sz w:val="20"/>
          <w:szCs w:val="20"/>
        </w:rPr>
        <w:t xml:space="preserve">"PADRE, esta es la vida eterna: que te conozcan a ti, el </w:t>
      </w:r>
      <w:r>
        <w:rPr>
          <w:rFonts w:ascii="Times New Roman" w:hAnsi="Times New Roman" w:cs="Times New Roman"/>
          <w:sz w:val="20"/>
          <w:szCs w:val="20"/>
        </w:rPr>
        <w:t>ú</w:t>
      </w:r>
      <w:r>
        <w:rPr>
          <w:rFonts w:ascii="Times New Roman" w:hAnsi="Times New Roman" w:cs="Times New Roman"/>
          <w:sz w:val="20"/>
          <w:szCs w:val="20"/>
        </w:rPr>
        <w:t xml:space="preserve">nico Dios verdadero y a tu enviado Jesucristo" (Jn 17,3). "Dios, nuestro Salvador... quiere que todos los hombres se salven y lleguen al conocimiento pleno de la verdad" (1 Tim 2,3-4). "No hay bajo </w:t>
      </w:r>
      <w:r>
        <w:rPr>
          <w:rFonts w:ascii="Times New Roman" w:hAnsi="Times New Roman" w:cs="Times New Roman"/>
          <w:sz w:val="20"/>
          <w:szCs w:val="20"/>
        </w:rPr>
        <w:t>el cielo otro nombre dado a los hombres por el que nosotros debamos salvarnos" (Hch 4,12), sino el nombre de JESUS.</w:t>
      </w:r>
    </w:p>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b/>
          <w:bCs/>
          <w:sz w:val="28"/>
          <w:szCs w:val="28"/>
        </w:rPr>
      </w:pPr>
      <w:r>
        <w:rPr>
          <w:rFonts w:ascii="Times New Roman" w:hAnsi="Times New Roman" w:cs="Times New Roman"/>
          <w:b/>
          <w:bCs/>
          <w:sz w:val="28"/>
          <w:szCs w:val="28"/>
        </w:rPr>
        <w:t>I.</w:t>
      </w:r>
      <w:r>
        <w:rPr>
          <w:rFonts w:ascii="Times New Roman" w:hAnsi="Times New Roman" w:cs="Times New Roman"/>
          <w:b/>
          <w:bCs/>
          <w:sz w:val="28"/>
          <w:szCs w:val="28"/>
        </w:rPr>
        <w:tab/>
        <w:t>LA VIDA DEL HOMBRE: CONOCER Y AMAR A DIOS</w:t>
      </w:r>
    </w:p>
    <w:p w:rsidR="00000000" w:rsidRDefault="00B70A57">
      <w:pPr>
        <w:jc w:val="both"/>
        <w:rPr>
          <w:rFonts w:ascii="Times New Roman" w:hAnsi="Times New Roman" w:cs="Times New Roman"/>
        </w:rPr>
      </w:pPr>
    </w:p>
    <w:p w:rsidR="00000000" w:rsidRDefault="00B70A57" w:rsidP="00B70A57">
      <w:pPr>
        <w:numPr>
          <w:ilvl w:val="0"/>
          <w:numId w:val="10"/>
        </w:numPr>
        <w:tabs>
          <w:tab w:val="clear" w:pos="360"/>
        </w:tabs>
        <w:ind w:left="567" w:hanging="567"/>
        <w:jc w:val="both"/>
        <w:rPr>
          <w:rFonts w:ascii="Times New Roman" w:hAnsi="Times New Roman" w:cs="Times New Roman"/>
        </w:rPr>
      </w:pPr>
      <w:r>
        <w:rPr>
          <w:rFonts w:ascii="Times New Roman" w:hAnsi="Times New Roman" w:cs="Times New Roman"/>
        </w:rPr>
        <w:t>Dios, infinitamente Perfecto y Bienaventurado en s</w:t>
      </w:r>
      <w:r>
        <w:rPr>
          <w:rFonts w:ascii="Times New Roman" w:hAnsi="Times New Roman" w:cs="Times New Roman"/>
        </w:rPr>
        <w:t>í</w:t>
      </w:r>
      <w:r>
        <w:rPr>
          <w:rFonts w:ascii="Times New Roman" w:hAnsi="Times New Roman" w:cs="Times New Roman"/>
        </w:rPr>
        <w:t xml:space="preserve"> mismo, en un designio de pura bondad h</w:t>
      </w:r>
      <w:r>
        <w:rPr>
          <w:rFonts w:ascii="Times New Roman" w:hAnsi="Times New Roman" w:cs="Times New Roman"/>
        </w:rPr>
        <w:t>a creado libremente al hombre para que tenga parte en su vida bienaventurada. Por eso, en todo tiempo y en todo lugar, est</w:t>
      </w:r>
      <w:r>
        <w:rPr>
          <w:rFonts w:ascii="Times New Roman" w:hAnsi="Times New Roman" w:cs="Times New Roman"/>
        </w:rPr>
        <w:t>á</w:t>
      </w:r>
      <w:r>
        <w:rPr>
          <w:rFonts w:ascii="Times New Roman" w:hAnsi="Times New Roman" w:cs="Times New Roman"/>
        </w:rPr>
        <w:t xml:space="preserve"> cerca del hombre. Le llama y le ayuda a buscarlo, a conocerle y a amarle con todas sus fuerzas. Convoca a todos los hombres, que el </w:t>
      </w:r>
      <w:r>
        <w:rPr>
          <w:rFonts w:ascii="Times New Roman" w:hAnsi="Times New Roman" w:cs="Times New Roman"/>
        </w:rPr>
        <w:t>pecado dispers</w:t>
      </w:r>
      <w:r>
        <w:rPr>
          <w:rFonts w:ascii="Times New Roman" w:hAnsi="Times New Roman" w:cs="Times New Roman"/>
        </w:rPr>
        <w:t>ó</w:t>
      </w:r>
      <w:r>
        <w:rPr>
          <w:rFonts w:ascii="Times New Roman" w:hAnsi="Times New Roman" w:cs="Times New Roman"/>
        </w:rPr>
        <w:t>, a la unidad de su familia, la Iglesia. Lo hace mediante su Hijo que envi</w:t>
      </w:r>
      <w:r>
        <w:rPr>
          <w:rFonts w:ascii="Times New Roman" w:hAnsi="Times New Roman" w:cs="Times New Roman"/>
        </w:rPr>
        <w:t>ó</w:t>
      </w:r>
      <w:r>
        <w:rPr>
          <w:rFonts w:ascii="Times New Roman" w:hAnsi="Times New Roman" w:cs="Times New Roman"/>
        </w:rPr>
        <w:t xml:space="preserve"> como Redentor y Salvador al llegar la plenitud de los tiempos. En </w:t>
      </w:r>
      <w:r>
        <w:rPr>
          <w:rFonts w:ascii="Times New Roman" w:hAnsi="Times New Roman" w:cs="Times New Roman"/>
        </w:rPr>
        <w:t>é</w:t>
      </w:r>
      <w:r>
        <w:rPr>
          <w:rFonts w:ascii="Times New Roman" w:hAnsi="Times New Roman" w:cs="Times New Roman"/>
        </w:rPr>
        <w:t xml:space="preserve">l y por </w:t>
      </w:r>
      <w:r>
        <w:rPr>
          <w:rFonts w:ascii="Times New Roman" w:hAnsi="Times New Roman" w:cs="Times New Roman"/>
        </w:rPr>
        <w:t>é</w:t>
      </w:r>
      <w:r>
        <w:rPr>
          <w:rFonts w:ascii="Times New Roman" w:hAnsi="Times New Roman" w:cs="Times New Roman"/>
        </w:rPr>
        <w:t>l, llama a los hombres a ser, en el Esp</w:t>
      </w:r>
      <w:r>
        <w:rPr>
          <w:rFonts w:ascii="Times New Roman" w:hAnsi="Times New Roman" w:cs="Times New Roman"/>
        </w:rPr>
        <w:t>í</w:t>
      </w:r>
      <w:r>
        <w:rPr>
          <w:rFonts w:ascii="Times New Roman" w:hAnsi="Times New Roman" w:cs="Times New Roman"/>
        </w:rPr>
        <w:t>ritu Santo, sus hijos de adopci</w:t>
      </w:r>
      <w:r>
        <w:rPr>
          <w:rFonts w:ascii="Times New Roman" w:hAnsi="Times New Roman" w:cs="Times New Roman"/>
        </w:rPr>
        <w:t>ó</w:t>
      </w:r>
      <w:r>
        <w:rPr>
          <w:rFonts w:ascii="Times New Roman" w:hAnsi="Times New Roman" w:cs="Times New Roman"/>
        </w:rPr>
        <w:t>n, y por tanto lo</w:t>
      </w:r>
      <w:r>
        <w:rPr>
          <w:rFonts w:ascii="Times New Roman" w:hAnsi="Times New Roman" w:cs="Times New Roman"/>
        </w:rPr>
        <w:t>s herederos de su vida bienaventurada.</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tabs>
          <w:tab w:val="clear" w:pos="360"/>
        </w:tabs>
        <w:ind w:left="567" w:hanging="567"/>
        <w:jc w:val="both"/>
        <w:rPr>
          <w:rFonts w:ascii="Times New Roman" w:hAnsi="Times New Roman" w:cs="Times New Roman"/>
        </w:rPr>
      </w:pPr>
      <w:r>
        <w:rPr>
          <w:rFonts w:ascii="Times New Roman" w:hAnsi="Times New Roman" w:cs="Times New Roman"/>
        </w:rPr>
        <w:t>Para que esta llamada resuene en toda la tierra, Cristo envi</w:t>
      </w:r>
      <w:r>
        <w:rPr>
          <w:rFonts w:ascii="Times New Roman" w:hAnsi="Times New Roman" w:cs="Times New Roman"/>
        </w:rPr>
        <w:t>ó</w:t>
      </w:r>
      <w:r>
        <w:rPr>
          <w:rFonts w:ascii="Times New Roman" w:hAnsi="Times New Roman" w:cs="Times New Roman"/>
        </w:rPr>
        <w:t xml:space="preserve"> a los ap</w:t>
      </w:r>
      <w:r>
        <w:rPr>
          <w:rFonts w:ascii="Times New Roman" w:hAnsi="Times New Roman" w:cs="Times New Roman"/>
        </w:rPr>
        <w:t>ó</w:t>
      </w:r>
      <w:r>
        <w:rPr>
          <w:rFonts w:ascii="Times New Roman" w:hAnsi="Times New Roman" w:cs="Times New Roman"/>
        </w:rPr>
        <w:t>stoles que hab</w:t>
      </w:r>
      <w:r>
        <w:rPr>
          <w:rFonts w:ascii="Times New Roman" w:hAnsi="Times New Roman" w:cs="Times New Roman"/>
        </w:rPr>
        <w:t>í</w:t>
      </w:r>
      <w:r>
        <w:rPr>
          <w:rFonts w:ascii="Times New Roman" w:hAnsi="Times New Roman" w:cs="Times New Roman"/>
        </w:rPr>
        <w:t>a escogido, d</w:t>
      </w:r>
      <w:r>
        <w:rPr>
          <w:rFonts w:ascii="Times New Roman" w:hAnsi="Times New Roman" w:cs="Times New Roman"/>
        </w:rPr>
        <w:t>á</w:t>
      </w:r>
      <w:r>
        <w:rPr>
          <w:rFonts w:ascii="Times New Roman" w:hAnsi="Times New Roman" w:cs="Times New Roman"/>
        </w:rPr>
        <w:t>ndoles el mandato de anunciar el evangelio: "Id, pues, y haced disc</w:t>
      </w:r>
      <w:r>
        <w:rPr>
          <w:rFonts w:ascii="Times New Roman" w:hAnsi="Times New Roman" w:cs="Times New Roman"/>
        </w:rPr>
        <w:t>í</w:t>
      </w:r>
      <w:r>
        <w:rPr>
          <w:rFonts w:ascii="Times New Roman" w:hAnsi="Times New Roman" w:cs="Times New Roman"/>
        </w:rPr>
        <w:t>pulos a todas las gentes bautiz</w:t>
      </w:r>
      <w:r>
        <w:rPr>
          <w:rFonts w:ascii="Times New Roman" w:hAnsi="Times New Roman" w:cs="Times New Roman"/>
        </w:rPr>
        <w:t>á</w:t>
      </w:r>
      <w:r>
        <w:rPr>
          <w:rFonts w:ascii="Times New Roman" w:hAnsi="Times New Roman" w:cs="Times New Roman"/>
        </w:rPr>
        <w:t>ndolas en el n</w:t>
      </w:r>
      <w:r>
        <w:rPr>
          <w:rFonts w:ascii="Times New Roman" w:hAnsi="Times New Roman" w:cs="Times New Roman"/>
        </w:rPr>
        <w:t>ombre del Padre y del Hijo y del Esp</w:t>
      </w:r>
      <w:r>
        <w:rPr>
          <w:rFonts w:ascii="Times New Roman" w:hAnsi="Times New Roman" w:cs="Times New Roman"/>
        </w:rPr>
        <w:t>í</w:t>
      </w:r>
      <w:r>
        <w:rPr>
          <w:rFonts w:ascii="Times New Roman" w:hAnsi="Times New Roman" w:cs="Times New Roman"/>
        </w:rPr>
        <w:t>ritu Santo, y ense</w:t>
      </w:r>
      <w:r>
        <w:rPr>
          <w:rFonts w:ascii="Times New Roman" w:hAnsi="Times New Roman" w:cs="Times New Roman"/>
        </w:rPr>
        <w:t>ñá</w:t>
      </w:r>
      <w:r>
        <w:rPr>
          <w:rFonts w:ascii="Times New Roman" w:hAnsi="Times New Roman" w:cs="Times New Roman"/>
        </w:rPr>
        <w:t>ndoles a guardar todo lo que yo os he mandado. Y sabed que yo estoy con vosotros todos los d</w:t>
      </w:r>
      <w:r>
        <w:rPr>
          <w:rFonts w:ascii="Times New Roman" w:hAnsi="Times New Roman" w:cs="Times New Roman"/>
        </w:rPr>
        <w:t>í</w:t>
      </w:r>
      <w:r>
        <w:rPr>
          <w:rFonts w:ascii="Times New Roman" w:hAnsi="Times New Roman" w:cs="Times New Roman"/>
        </w:rPr>
        <w:t>as hasta el fin del mundo" (Mt 28,19-20). Fortalecidos con esta misi</w:t>
      </w:r>
      <w:r>
        <w:rPr>
          <w:rFonts w:ascii="Times New Roman" w:hAnsi="Times New Roman" w:cs="Times New Roman"/>
        </w:rPr>
        <w:t>ó</w:t>
      </w:r>
      <w:r>
        <w:rPr>
          <w:rFonts w:ascii="Times New Roman" w:hAnsi="Times New Roman" w:cs="Times New Roman"/>
        </w:rPr>
        <w:t>n, los ap</w:t>
      </w:r>
      <w:r>
        <w:rPr>
          <w:rFonts w:ascii="Times New Roman" w:hAnsi="Times New Roman" w:cs="Times New Roman"/>
        </w:rPr>
        <w:t>ó</w:t>
      </w:r>
      <w:r>
        <w:rPr>
          <w:rFonts w:ascii="Times New Roman" w:hAnsi="Times New Roman" w:cs="Times New Roman"/>
        </w:rPr>
        <w:t>stoles "salieron a predicar</w:t>
      </w:r>
      <w:r>
        <w:rPr>
          <w:rFonts w:ascii="Times New Roman" w:hAnsi="Times New Roman" w:cs="Times New Roman"/>
        </w:rPr>
        <w:t xml:space="preserve"> por todas partes, colaborando el Se</w:t>
      </w:r>
      <w:r>
        <w:rPr>
          <w:rFonts w:ascii="Times New Roman" w:hAnsi="Times New Roman" w:cs="Times New Roman"/>
        </w:rPr>
        <w:t>ñ</w:t>
      </w:r>
      <w:r>
        <w:rPr>
          <w:rFonts w:ascii="Times New Roman" w:hAnsi="Times New Roman" w:cs="Times New Roman"/>
        </w:rPr>
        <w:t>or con ellos y confirmando la Palabra con las se</w:t>
      </w:r>
      <w:r>
        <w:rPr>
          <w:rFonts w:ascii="Times New Roman" w:hAnsi="Times New Roman" w:cs="Times New Roman"/>
        </w:rPr>
        <w:t>ñ</w:t>
      </w:r>
      <w:r>
        <w:rPr>
          <w:rFonts w:ascii="Times New Roman" w:hAnsi="Times New Roman" w:cs="Times New Roman"/>
        </w:rPr>
        <w:t>ales que la acompa</w:t>
      </w:r>
      <w:r>
        <w:rPr>
          <w:rFonts w:ascii="Times New Roman" w:hAnsi="Times New Roman" w:cs="Times New Roman"/>
        </w:rPr>
        <w:t>ñ</w:t>
      </w:r>
      <w:r>
        <w:rPr>
          <w:rFonts w:ascii="Times New Roman" w:hAnsi="Times New Roman" w:cs="Times New Roman"/>
        </w:rPr>
        <w:t>aban" (Mc 16,20).</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tabs>
          <w:tab w:val="clear" w:pos="360"/>
        </w:tabs>
        <w:ind w:left="567" w:hanging="567"/>
        <w:jc w:val="both"/>
        <w:rPr>
          <w:rFonts w:ascii="Times New Roman" w:hAnsi="Times New Roman" w:cs="Times New Roman"/>
        </w:rPr>
      </w:pPr>
      <w:r>
        <w:rPr>
          <w:rFonts w:ascii="Times New Roman" w:hAnsi="Times New Roman" w:cs="Times New Roman"/>
        </w:rPr>
        <w:t>Quienes con la ayuda de Dios han acogido el llamamiento de Cristo y han respondido libremente a ella, se sienten por su parte urgi</w:t>
      </w:r>
      <w:r>
        <w:rPr>
          <w:rFonts w:ascii="Times New Roman" w:hAnsi="Times New Roman" w:cs="Times New Roman"/>
        </w:rPr>
        <w:t>dos por el amor de Cristo a anunciar por todas partes en el mundo la Buena Nueva. Este tesoro recibido de los ap</w:t>
      </w:r>
      <w:r>
        <w:rPr>
          <w:rFonts w:ascii="Times New Roman" w:hAnsi="Times New Roman" w:cs="Times New Roman"/>
        </w:rPr>
        <w:t>ó</w:t>
      </w:r>
      <w:r>
        <w:rPr>
          <w:rFonts w:ascii="Times New Roman" w:hAnsi="Times New Roman" w:cs="Times New Roman"/>
        </w:rPr>
        <w:t>stoles ha sido guardado fielmente por sus sucesores. Todos los fieles de Cristo son llamados a transmitirlo de generaci</w:t>
      </w:r>
      <w:r>
        <w:rPr>
          <w:rFonts w:ascii="Times New Roman" w:hAnsi="Times New Roman" w:cs="Times New Roman"/>
        </w:rPr>
        <w:t>ó</w:t>
      </w:r>
      <w:r>
        <w:rPr>
          <w:rFonts w:ascii="Times New Roman" w:hAnsi="Times New Roman" w:cs="Times New Roman"/>
        </w:rPr>
        <w:t>n en generaci</w:t>
      </w:r>
      <w:r>
        <w:rPr>
          <w:rFonts w:ascii="Times New Roman" w:hAnsi="Times New Roman" w:cs="Times New Roman"/>
        </w:rPr>
        <w:t>ó</w:t>
      </w:r>
      <w:r>
        <w:rPr>
          <w:rFonts w:ascii="Times New Roman" w:hAnsi="Times New Roman" w:cs="Times New Roman"/>
        </w:rPr>
        <w:t>n, anunci</w:t>
      </w:r>
      <w:r>
        <w:rPr>
          <w:rFonts w:ascii="Times New Roman" w:hAnsi="Times New Roman" w:cs="Times New Roman"/>
        </w:rPr>
        <w:t>ando la fe, vivi</w:t>
      </w:r>
      <w:r>
        <w:rPr>
          <w:rFonts w:ascii="Times New Roman" w:hAnsi="Times New Roman" w:cs="Times New Roman"/>
        </w:rPr>
        <w:t>é</w:t>
      </w:r>
      <w:r>
        <w:rPr>
          <w:rFonts w:ascii="Times New Roman" w:hAnsi="Times New Roman" w:cs="Times New Roman"/>
        </w:rPr>
        <w:t>ndola en la comuni</w:t>
      </w:r>
      <w:r>
        <w:rPr>
          <w:rFonts w:ascii="Times New Roman" w:hAnsi="Times New Roman" w:cs="Times New Roman"/>
        </w:rPr>
        <w:t>ó</w:t>
      </w:r>
      <w:r>
        <w:rPr>
          <w:rFonts w:ascii="Times New Roman" w:hAnsi="Times New Roman" w:cs="Times New Roman"/>
        </w:rPr>
        <w:t>n fraterna y celebr</w:t>
      </w:r>
      <w:r>
        <w:rPr>
          <w:rFonts w:ascii="Times New Roman" w:hAnsi="Times New Roman" w:cs="Times New Roman"/>
        </w:rPr>
        <w:t>á</w:t>
      </w:r>
      <w:r>
        <w:rPr>
          <w:rFonts w:ascii="Times New Roman" w:hAnsi="Times New Roman" w:cs="Times New Roman"/>
        </w:rPr>
        <w:t>ndola en la liturgia y en la oraci</w:t>
      </w:r>
      <w:r>
        <w:rPr>
          <w:rFonts w:ascii="Times New Roman" w:hAnsi="Times New Roman" w:cs="Times New Roman"/>
        </w:rPr>
        <w:t>ó</w:t>
      </w:r>
      <w:r>
        <w:rPr>
          <w:rFonts w:ascii="Times New Roman" w:hAnsi="Times New Roman" w:cs="Times New Roman"/>
        </w:rPr>
        <w:t>n (cf. Hch 2,42).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sz w:val="28"/>
          <w:szCs w:val="28"/>
        </w:rPr>
      </w:pPr>
      <w:r>
        <w:rPr>
          <w:rFonts w:ascii="Times New Roman" w:hAnsi="Times New Roman" w:cs="Times New Roman"/>
          <w:b/>
          <w:bCs/>
          <w:sz w:val="28"/>
          <w:szCs w:val="28"/>
        </w:rPr>
        <w:t>II</w:t>
      </w:r>
      <w:r>
        <w:rPr>
          <w:rFonts w:ascii="Times New Roman" w:hAnsi="Times New Roman" w:cs="Times New Roman"/>
          <w:b/>
          <w:bCs/>
          <w:sz w:val="28"/>
          <w:szCs w:val="28"/>
        </w:rPr>
        <w:tab/>
        <w:t>TRANSMITIR LA FE: LA CATEQUESIS</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tabs>
          <w:tab w:val="clear" w:pos="360"/>
        </w:tabs>
        <w:ind w:left="567" w:hanging="567"/>
        <w:jc w:val="both"/>
        <w:rPr>
          <w:rFonts w:ascii="Times New Roman" w:hAnsi="Times New Roman" w:cs="Times New Roman"/>
        </w:rPr>
      </w:pPr>
      <w:r>
        <w:rPr>
          <w:rFonts w:ascii="Times New Roman" w:hAnsi="Times New Roman" w:cs="Times New Roman"/>
        </w:rPr>
        <w:t>Muy pronto se llam</w:t>
      </w:r>
      <w:r>
        <w:rPr>
          <w:rFonts w:ascii="Times New Roman" w:hAnsi="Times New Roman" w:cs="Times New Roman"/>
        </w:rPr>
        <w:t>ó</w:t>
      </w:r>
      <w:r>
        <w:rPr>
          <w:rFonts w:ascii="Times New Roman" w:hAnsi="Times New Roman" w:cs="Times New Roman"/>
        </w:rPr>
        <w:t xml:space="preserve"> </w:t>
      </w:r>
      <w:r>
        <w:rPr>
          <w:rFonts w:ascii="Times New Roman" w:hAnsi="Times New Roman" w:cs="Times New Roman"/>
          <w:i/>
          <w:iCs/>
        </w:rPr>
        <w:t>catequesis</w:t>
      </w:r>
      <w:r>
        <w:rPr>
          <w:rFonts w:ascii="Times New Roman" w:hAnsi="Times New Roman" w:cs="Times New Roman"/>
        </w:rPr>
        <w:t xml:space="preserve">  al conjunto de los esfuerzos realizados en la Iglesia para hacer disc</w:t>
      </w:r>
      <w:r>
        <w:rPr>
          <w:rFonts w:ascii="Times New Roman" w:hAnsi="Times New Roman" w:cs="Times New Roman"/>
        </w:rPr>
        <w:t>í</w:t>
      </w:r>
      <w:r>
        <w:rPr>
          <w:rFonts w:ascii="Times New Roman" w:hAnsi="Times New Roman" w:cs="Times New Roman"/>
        </w:rPr>
        <w:t>pulos, para ayudar a los hombres a creer que Jes</w:t>
      </w:r>
      <w:r>
        <w:rPr>
          <w:rFonts w:ascii="Times New Roman" w:hAnsi="Times New Roman" w:cs="Times New Roman"/>
        </w:rPr>
        <w:t>ú</w:t>
      </w:r>
      <w:r>
        <w:rPr>
          <w:rFonts w:ascii="Times New Roman" w:hAnsi="Times New Roman" w:cs="Times New Roman"/>
        </w:rPr>
        <w:t>s es el Hijo de Dios a fin de que, por la fe, tengan la vida en su nombre, y para educarlos e instruirlos en esta vida y construir as</w:t>
      </w:r>
      <w:r>
        <w:rPr>
          <w:rFonts w:ascii="Times New Roman" w:hAnsi="Times New Roman" w:cs="Times New Roman"/>
        </w:rPr>
        <w:t>í</w:t>
      </w:r>
      <w:r>
        <w:rPr>
          <w:rFonts w:ascii="Times New Roman" w:hAnsi="Times New Roman" w:cs="Times New Roman"/>
        </w:rPr>
        <w:t xml:space="preserve"> el Cuerpo de Cristo (cf. Juan Pablo II, CT 1,2).</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tabs>
          <w:tab w:val="clear" w:pos="360"/>
        </w:tabs>
        <w:ind w:left="567" w:hanging="567"/>
        <w:jc w:val="both"/>
        <w:rPr>
          <w:rFonts w:ascii="Times New Roman" w:hAnsi="Times New Roman" w:cs="Times New Roman"/>
        </w:rPr>
      </w:pPr>
      <w:r>
        <w:rPr>
          <w:rFonts w:ascii="Times New Roman" w:hAnsi="Times New Roman" w:cs="Times New Roman"/>
        </w:rPr>
        <w:t>En su sentido m</w:t>
      </w:r>
      <w:r>
        <w:rPr>
          <w:rFonts w:ascii="Times New Roman" w:hAnsi="Times New Roman" w:cs="Times New Roman"/>
        </w:rPr>
        <w:t>á</w:t>
      </w:r>
      <w:r>
        <w:rPr>
          <w:rFonts w:ascii="Times New Roman" w:hAnsi="Times New Roman" w:cs="Times New Roman"/>
        </w:rPr>
        <w:t>s re</w:t>
      </w:r>
      <w:r>
        <w:rPr>
          <w:rFonts w:ascii="Times New Roman" w:hAnsi="Times New Roman" w:cs="Times New Roman"/>
        </w:rPr>
        <w:t>stringido, "globalmente, se puede considerar aqu</w:t>
      </w:r>
      <w:r>
        <w:rPr>
          <w:rFonts w:ascii="Times New Roman" w:hAnsi="Times New Roman" w:cs="Times New Roman"/>
        </w:rPr>
        <w:t>í</w:t>
      </w:r>
      <w:r>
        <w:rPr>
          <w:rFonts w:ascii="Times New Roman" w:hAnsi="Times New Roman" w:cs="Times New Roman"/>
        </w:rPr>
        <w:t xml:space="preserve"> que la catequesis es una </w:t>
      </w:r>
      <w:r>
        <w:rPr>
          <w:rFonts w:ascii="Times New Roman" w:hAnsi="Times New Roman" w:cs="Times New Roman"/>
          <w:i/>
          <w:iCs/>
        </w:rPr>
        <w:t>educaci</w:t>
      </w:r>
      <w:r>
        <w:rPr>
          <w:rFonts w:ascii="Times New Roman" w:hAnsi="Times New Roman" w:cs="Times New Roman"/>
          <w:i/>
          <w:iCs/>
        </w:rPr>
        <w:t>ó</w:t>
      </w:r>
      <w:r>
        <w:rPr>
          <w:rFonts w:ascii="Times New Roman" w:hAnsi="Times New Roman" w:cs="Times New Roman"/>
          <w:i/>
          <w:iCs/>
        </w:rPr>
        <w:t>n en la fe</w:t>
      </w:r>
      <w:r>
        <w:rPr>
          <w:rFonts w:ascii="Times New Roman" w:hAnsi="Times New Roman" w:cs="Times New Roman"/>
        </w:rPr>
        <w:t xml:space="preserve"> de los ni</w:t>
      </w:r>
      <w:r>
        <w:rPr>
          <w:rFonts w:ascii="Times New Roman" w:hAnsi="Times New Roman" w:cs="Times New Roman"/>
        </w:rPr>
        <w:t>ñ</w:t>
      </w:r>
      <w:r>
        <w:rPr>
          <w:rFonts w:ascii="Times New Roman" w:hAnsi="Times New Roman" w:cs="Times New Roman"/>
        </w:rPr>
        <w:t>os, de los j</w:t>
      </w:r>
      <w:r>
        <w:rPr>
          <w:rFonts w:ascii="Times New Roman" w:hAnsi="Times New Roman" w:cs="Times New Roman"/>
        </w:rPr>
        <w:t>ó</w:t>
      </w:r>
      <w:r>
        <w:rPr>
          <w:rFonts w:ascii="Times New Roman" w:hAnsi="Times New Roman" w:cs="Times New Roman"/>
        </w:rPr>
        <w:t>venes y adultos que comprende especialmente una ense</w:t>
      </w:r>
      <w:r>
        <w:rPr>
          <w:rFonts w:ascii="Times New Roman" w:hAnsi="Times New Roman" w:cs="Times New Roman"/>
        </w:rPr>
        <w:t>ñ</w:t>
      </w:r>
      <w:r>
        <w:rPr>
          <w:rFonts w:ascii="Times New Roman" w:hAnsi="Times New Roman" w:cs="Times New Roman"/>
        </w:rPr>
        <w:t>anza de la doctrina cristiana, dada generalmente de modo org</w:t>
      </w:r>
      <w:r>
        <w:rPr>
          <w:rFonts w:ascii="Times New Roman" w:hAnsi="Times New Roman" w:cs="Times New Roman"/>
        </w:rPr>
        <w:t>á</w:t>
      </w:r>
      <w:r>
        <w:rPr>
          <w:rFonts w:ascii="Times New Roman" w:hAnsi="Times New Roman" w:cs="Times New Roman"/>
        </w:rPr>
        <w:t>nico y sistem</w:t>
      </w:r>
      <w:r>
        <w:rPr>
          <w:rFonts w:ascii="Times New Roman" w:hAnsi="Times New Roman" w:cs="Times New Roman"/>
        </w:rPr>
        <w:t>á</w:t>
      </w:r>
      <w:r>
        <w:rPr>
          <w:rFonts w:ascii="Times New Roman" w:hAnsi="Times New Roman" w:cs="Times New Roman"/>
        </w:rPr>
        <w:t>tico con mi</w:t>
      </w:r>
      <w:r>
        <w:rPr>
          <w:rFonts w:ascii="Times New Roman" w:hAnsi="Times New Roman" w:cs="Times New Roman"/>
        </w:rPr>
        <w:t>ras a iniciarlos en la plenitud de la vida cristiana" (CT 18).</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tabs>
          <w:tab w:val="clear" w:pos="360"/>
        </w:tabs>
        <w:ind w:left="567" w:hanging="567"/>
        <w:jc w:val="both"/>
        <w:rPr>
          <w:rFonts w:ascii="Times New Roman" w:hAnsi="Times New Roman" w:cs="Times New Roman"/>
        </w:rPr>
      </w:pPr>
      <w:r>
        <w:rPr>
          <w:rFonts w:ascii="Times New Roman" w:hAnsi="Times New Roman" w:cs="Times New Roman"/>
        </w:rPr>
        <w:t>Sin confundirse con ellos, la catequesis se articula dentro de un cierto n</w:t>
      </w:r>
      <w:r>
        <w:rPr>
          <w:rFonts w:ascii="Times New Roman" w:hAnsi="Times New Roman" w:cs="Times New Roman"/>
        </w:rPr>
        <w:t>ú</w:t>
      </w:r>
      <w:r>
        <w:rPr>
          <w:rFonts w:ascii="Times New Roman" w:hAnsi="Times New Roman" w:cs="Times New Roman"/>
        </w:rPr>
        <w:t>mero de elementos de la misi</w:t>
      </w:r>
      <w:r>
        <w:rPr>
          <w:rFonts w:ascii="Times New Roman" w:hAnsi="Times New Roman" w:cs="Times New Roman"/>
        </w:rPr>
        <w:t>ó</w:t>
      </w:r>
      <w:r>
        <w:rPr>
          <w:rFonts w:ascii="Times New Roman" w:hAnsi="Times New Roman" w:cs="Times New Roman"/>
        </w:rPr>
        <w:t>n pastoral de la Iglesia, que tienen un aspecto catequ</w:t>
      </w:r>
      <w:r>
        <w:rPr>
          <w:rFonts w:ascii="Times New Roman" w:hAnsi="Times New Roman" w:cs="Times New Roman"/>
        </w:rPr>
        <w:t>é</w:t>
      </w:r>
      <w:r>
        <w:rPr>
          <w:rFonts w:ascii="Times New Roman" w:hAnsi="Times New Roman" w:cs="Times New Roman"/>
        </w:rPr>
        <w:t>tico, que preparan para la cate</w:t>
      </w:r>
      <w:r>
        <w:rPr>
          <w:rFonts w:ascii="Times New Roman" w:hAnsi="Times New Roman" w:cs="Times New Roman"/>
        </w:rPr>
        <w:t>quesis o que derivan de ella: primer anuncio del Evangelio o predicaci</w:t>
      </w:r>
      <w:r>
        <w:rPr>
          <w:rFonts w:ascii="Times New Roman" w:hAnsi="Times New Roman" w:cs="Times New Roman"/>
        </w:rPr>
        <w:t>ó</w:t>
      </w:r>
      <w:r>
        <w:rPr>
          <w:rFonts w:ascii="Times New Roman" w:hAnsi="Times New Roman" w:cs="Times New Roman"/>
        </w:rPr>
        <w:t>n misionera para suscitar la fe; b</w:t>
      </w:r>
      <w:r>
        <w:rPr>
          <w:rFonts w:ascii="Times New Roman" w:hAnsi="Times New Roman" w:cs="Times New Roman"/>
        </w:rPr>
        <w:t>ú</w:t>
      </w:r>
      <w:r>
        <w:rPr>
          <w:rFonts w:ascii="Times New Roman" w:hAnsi="Times New Roman" w:cs="Times New Roman"/>
        </w:rPr>
        <w:t>squeda de razones para creer; experiencia de vida cristiana: celebraci</w:t>
      </w:r>
      <w:r>
        <w:rPr>
          <w:rFonts w:ascii="Times New Roman" w:hAnsi="Times New Roman" w:cs="Times New Roman"/>
        </w:rPr>
        <w:t>ó</w:t>
      </w:r>
      <w:r>
        <w:rPr>
          <w:rFonts w:ascii="Times New Roman" w:hAnsi="Times New Roman" w:cs="Times New Roman"/>
        </w:rPr>
        <w:t>n de los sacramentos; integraci</w:t>
      </w:r>
      <w:r>
        <w:rPr>
          <w:rFonts w:ascii="Times New Roman" w:hAnsi="Times New Roman" w:cs="Times New Roman"/>
        </w:rPr>
        <w:t>ó</w:t>
      </w:r>
      <w:r>
        <w:rPr>
          <w:rFonts w:ascii="Times New Roman" w:hAnsi="Times New Roman" w:cs="Times New Roman"/>
        </w:rPr>
        <w:t>n en la comunidad eclesial; testimonio apost</w:t>
      </w:r>
      <w:r>
        <w:rPr>
          <w:rFonts w:ascii="Times New Roman" w:hAnsi="Times New Roman" w:cs="Times New Roman"/>
        </w:rPr>
        <w:t>ó</w:t>
      </w:r>
      <w:r>
        <w:rPr>
          <w:rFonts w:ascii="Times New Roman" w:hAnsi="Times New Roman" w:cs="Times New Roman"/>
        </w:rPr>
        <w:t>li</w:t>
      </w:r>
      <w:r>
        <w:rPr>
          <w:rFonts w:ascii="Times New Roman" w:hAnsi="Times New Roman" w:cs="Times New Roman"/>
        </w:rPr>
        <w:t>co y misionero (cf. CT 18).</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tabs>
          <w:tab w:val="clear" w:pos="360"/>
        </w:tabs>
        <w:ind w:left="567" w:hanging="567"/>
        <w:jc w:val="both"/>
        <w:rPr>
          <w:rFonts w:ascii="Times New Roman" w:hAnsi="Times New Roman" w:cs="Times New Roman"/>
        </w:rPr>
      </w:pPr>
      <w:r>
        <w:rPr>
          <w:rFonts w:ascii="Times New Roman" w:hAnsi="Times New Roman" w:cs="Times New Roman"/>
        </w:rPr>
        <w:t>"La catequesis est</w:t>
      </w:r>
      <w:r>
        <w:rPr>
          <w:rFonts w:ascii="Times New Roman" w:hAnsi="Times New Roman" w:cs="Times New Roman"/>
        </w:rPr>
        <w:t>á</w:t>
      </w:r>
      <w:r>
        <w:rPr>
          <w:rFonts w:ascii="Times New Roman" w:hAnsi="Times New Roman" w:cs="Times New Roman"/>
        </w:rPr>
        <w:t xml:space="preserve"> unida </w:t>
      </w:r>
      <w:r>
        <w:rPr>
          <w:rFonts w:ascii="Times New Roman" w:hAnsi="Times New Roman" w:cs="Times New Roman"/>
        </w:rPr>
        <w:t>í</w:t>
      </w:r>
      <w:r>
        <w:rPr>
          <w:rFonts w:ascii="Times New Roman" w:hAnsi="Times New Roman" w:cs="Times New Roman"/>
        </w:rPr>
        <w:t>ntimamente a toda la vida de la Iglesia. No s</w:t>
      </w:r>
      <w:r>
        <w:rPr>
          <w:rFonts w:ascii="Times New Roman" w:hAnsi="Times New Roman" w:cs="Times New Roman"/>
        </w:rPr>
        <w:t>ó</w:t>
      </w:r>
      <w:r>
        <w:rPr>
          <w:rFonts w:ascii="Times New Roman" w:hAnsi="Times New Roman" w:cs="Times New Roman"/>
        </w:rPr>
        <w:t>lo la extensi</w:t>
      </w:r>
      <w:r>
        <w:rPr>
          <w:rFonts w:ascii="Times New Roman" w:hAnsi="Times New Roman" w:cs="Times New Roman"/>
        </w:rPr>
        <w:t>ó</w:t>
      </w:r>
      <w:r>
        <w:rPr>
          <w:rFonts w:ascii="Times New Roman" w:hAnsi="Times New Roman" w:cs="Times New Roman"/>
        </w:rPr>
        <w:t>n geogr</w:t>
      </w:r>
      <w:r>
        <w:rPr>
          <w:rFonts w:ascii="Times New Roman" w:hAnsi="Times New Roman" w:cs="Times New Roman"/>
        </w:rPr>
        <w:t>á</w:t>
      </w:r>
      <w:r>
        <w:rPr>
          <w:rFonts w:ascii="Times New Roman" w:hAnsi="Times New Roman" w:cs="Times New Roman"/>
        </w:rPr>
        <w:t>fica y el aumento num</w:t>
      </w:r>
      <w:r>
        <w:rPr>
          <w:rFonts w:ascii="Times New Roman" w:hAnsi="Times New Roman" w:cs="Times New Roman"/>
        </w:rPr>
        <w:t>é</w:t>
      </w:r>
      <w:r>
        <w:rPr>
          <w:rFonts w:ascii="Times New Roman" w:hAnsi="Times New Roman" w:cs="Times New Roman"/>
        </w:rPr>
        <w:t>rico de la Iglesia, sino tambi</w:t>
      </w:r>
      <w:r>
        <w:rPr>
          <w:rFonts w:ascii="Times New Roman" w:hAnsi="Times New Roman" w:cs="Times New Roman"/>
        </w:rPr>
        <w:t>é</w:t>
      </w:r>
      <w:r>
        <w:rPr>
          <w:rFonts w:ascii="Times New Roman" w:hAnsi="Times New Roman" w:cs="Times New Roman"/>
        </w:rPr>
        <w:t>n y m</w:t>
      </w:r>
      <w:r>
        <w:rPr>
          <w:rFonts w:ascii="Times New Roman" w:hAnsi="Times New Roman" w:cs="Times New Roman"/>
        </w:rPr>
        <w:t>á</w:t>
      </w:r>
      <w:r>
        <w:rPr>
          <w:rFonts w:ascii="Times New Roman" w:hAnsi="Times New Roman" w:cs="Times New Roman"/>
        </w:rPr>
        <w:t>s a</w:t>
      </w:r>
      <w:r>
        <w:rPr>
          <w:rFonts w:ascii="Times New Roman" w:hAnsi="Times New Roman" w:cs="Times New Roman"/>
        </w:rPr>
        <w:t>ú</w:t>
      </w:r>
      <w:r>
        <w:rPr>
          <w:rFonts w:ascii="Times New Roman" w:hAnsi="Times New Roman" w:cs="Times New Roman"/>
        </w:rPr>
        <w:t>n su crecimiento interior, su correspondencia con el designio de Di</w:t>
      </w:r>
      <w:r>
        <w:rPr>
          <w:rFonts w:ascii="Times New Roman" w:hAnsi="Times New Roman" w:cs="Times New Roman"/>
        </w:rPr>
        <w:t>os dependen esencialmente de ella" (CT 13).</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tabs>
          <w:tab w:val="clear" w:pos="360"/>
        </w:tabs>
        <w:ind w:left="567" w:hanging="567"/>
        <w:jc w:val="both"/>
        <w:rPr>
          <w:rFonts w:ascii="Times New Roman" w:hAnsi="Times New Roman" w:cs="Times New Roman"/>
        </w:rPr>
      </w:pPr>
      <w:r>
        <w:rPr>
          <w:rFonts w:ascii="Times New Roman" w:hAnsi="Times New Roman" w:cs="Times New Roman"/>
          <w:sz w:val="20"/>
          <w:szCs w:val="20"/>
        </w:rPr>
        <w:t>Los periodos de renovaci</w:t>
      </w:r>
      <w:r>
        <w:rPr>
          <w:rFonts w:ascii="Times New Roman" w:hAnsi="Times New Roman" w:cs="Times New Roman"/>
          <w:sz w:val="20"/>
          <w:szCs w:val="20"/>
        </w:rPr>
        <w:t>ó</w:t>
      </w:r>
      <w:r>
        <w:rPr>
          <w:rFonts w:ascii="Times New Roman" w:hAnsi="Times New Roman" w:cs="Times New Roman"/>
          <w:sz w:val="20"/>
          <w:szCs w:val="20"/>
        </w:rPr>
        <w:t>n de la Iglesia son tambi</w:t>
      </w:r>
      <w:r>
        <w:rPr>
          <w:rFonts w:ascii="Times New Roman" w:hAnsi="Times New Roman" w:cs="Times New Roman"/>
          <w:sz w:val="20"/>
          <w:szCs w:val="20"/>
        </w:rPr>
        <w:t>é</w:t>
      </w:r>
      <w:r>
        <w:rPr>
          <w:rFonts w:ascii="Times New Roman" w:hAnsi="Times New Roman" w:cs="Times New Roman"/>
          <w:sz w:val="20"/>
          <w:szCs w:val="20"/>
        </w:rPr>
        <w:t>n tiempos fuertes de la catequesis. As</w:t>
      </w:r>
      <w:r>
        <w:rPr>
          <w:rFonts w:ascii="Times New Roman" w:hAnsi="Times New Roman" w:cs="Times New Roman"/>
          <w:sz w:val="20"/>
          <w:szCs w:val="20"/>
        </w:rPr>
        <w:t>í</w:t>
      </w:r>
      <w:r>
        <w:rPr>
          <w:rFonts w:ascii="Times New Roman" w:hAnsi="Times New Roman" w:cs="Times New Roman"/>
          <w:sz w:val="20"/>
          <w:szCs w:val="20"/>
        </w:rPr>
        <w:t xml:space="preserve">, en la gran </w:t>
      </w:r>
      <w:r>
        <w:rPr>
          <w:rFonts w:ascii="Times New Roman" w:hAnsi="Times New Roman" w:cs="Times New Roman"/>
          <w:sz w:val="20"/>
          <w:szCs w:val="20"/>
        </w:rPr>
        <w:t>é</w:t>
      </w:r>
      <w:r>
        <w:rPr>
          <w:rFonts w:ascii="Times New Roman" w:hAnsi="Times New Roman" w:cs="Times New Roman"/>
          <w:sz w:val="20"/>
          <w:szCs w:val="20"/>
        </w:rPr>
        <w:t xml:space="preserve">poca de los Padres de la Iglesia, vemos a santos obispos consagrar una parte importante de su ministerio </w:t>
      </w:r>
      <w:r>
        <w:rPr>
          <w:rFonts w:ascii="Times New Roman" w:hAnsi="Times New Roman" w:cs="Times New Roman"/>
          <w:sz w:val="20"/>
          <w:szCs w:val="20"/>
        </w:rPr>
        <w:t xml:space="preserve">a la catequesis. Es la </w:t>
      </w:r>
      <w:r>
        <w:rPr>
          <w:rFonts w:ascii="Times New Roman" w:hAnsi="Times New Roman" w:cs="Times New Roman"/>
          <w:sz w:val="20"/>
          <w:szCs w:val="20"/>
        </w:rPr>
        <w:t>é</w:t>
      </w:r>
      <w:r>
        <w:rPr>
          <w:rFonts w:ascii="Times New Roman" w:hAnsi="Times New Roman" w:cs="Times New Roman"/>
          <w:sz w:val="20"/>
          <w:szCs w:val="20"/>
        </w:rPr>
        <w:t>poca de S. Cirilo de Jerusal</w:t>
      </w:r>
      <w:r>
        <w:rPr>
          <w:rFonts w:ascii="Times New Roman" w:hAnsi="Times New Roman" w:cs="Times New Roman"/>
          <w:sz w:val="20"/>
          <w:szCs w:val="20"/>
        </w:rPr>
        <w:t>é</w:t>
      </w:r>
      <w:r>
        <w:rPr>
          <w:rFonts w:ascii="Times New Roman" w:hAnsi="Times New Roman" w:cs="Times New Roman"/>
          <w:sz w:val="20"/>
          <w:szCs w:val="20"/>
        </w:rPr>
        <w:t>n y de S. Juan Cris</w:t>
      </w:r>
      <w:r>
        <w:rPr>
          <w:rFonts w:ascii="Times New Roman" w:hAnsi="Times New Roman" w:cs="Times New Roman"/>
          <w:sz w:val="20"/>
          <w:szCs w:val="20"/>
        </w:rPr>
        <w:t>ó</w:t>
      </w:r>
      <w:r>
        <w:rPr>
          <w:rFonts w:ascii="Times New Roman" w:hAnsi="Times New Roman" w:cs="Times New Roman"/>
          <w:sz w:val="20"/>
          <w:szCs w:val="20"/>
        </w:rPr>
        <w:t>stomo, de S. Ambrosio y de S. Agust</w:t>
      </w:r>
      <w:r>
        <w:rPr>
          <w:rFonts w:ascii="Times New Roman" w:hAnsi="Times New Roman" w:cs="Times New Roman"/>
          <w:sz w:val="20"/>
          <w:szCs w:val="20"/>
        </w:rPr>
        <w:t>í</w:t>
      </w:r>
      <w:r>
        <w:rPr>
          <w:rFonts w:ascii="Times New Roman" w:hAnsi="Times New Roman" w:cs="Times New Roman"/>
          <w:sz w:val="20"/>
          <w:szCs w:val="20"/>
        </w:rPr>
        <w:t>n, y de muchos otros Padres cuyas obras catequ</w:t>
      </w:r>
      <w:r>
        <w:rPr>
          <w:rFonts w:ascii="Times New Roman" w:hAnsi="Times New Roman" w:cs="Times New Roman"/>
          <w:sz w:val="20"/>
          <w:szCs w:val="20"/>
        </w:rPr>
        <w:t>é</w:t>
      </w:r>
      <w:r>
        <w:rPr>
          <w:rFonts w:ascii="Times New Roman" w:hAnsi="Times New Roman" w:cs="Times New Roman"/>
          <w:sz w:val="20"/>
          <w:szCs w:val="20"/>
        </w:rPr>
        <w:t>ticas siguen siendo modelos</w:t>
      </w:r>
      <w:r>
        <w:rPr>
          <w:rFonts w:ascii="Times New Roman" w:hAnsi="Times New Roman" w:cs="Times New Roman"/>
        </w:rPr>
        <w:t>.</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tabs>
          <w:tab w:val="clear" w:pos="360"/>
        </w:tabs>
        <w:ind w:left="567" w:hanging="567"/>
        <w:jc w:val="both"/>
        <w:rPr>
          <w:rFonts w:ascii="Times New Roman" w:hAnsi="Times New Roman" w:cs="Times New Roman"/>
        </w:rPr>
      </w:pPr>
      <w:r>
        <w:rPr>
          <w:rFonts w:ascii="Times New Roman" w:hAnsi="Times New Roman" w:cs="Times New Roman"/>
          <w:sz w:val="20"/>
          <w:szCs w:val="20"/>
        </w:rPr>
        <w:t>El ministerio de la catequesis saca energ</w:t>
      </w:r>
      <w:r>
        <w:rPr>
          <w:rFonts w:ascii="Times New Roman" w:hAnsi="Times New Roman" w:cs="Times New Roman"/>
          <w:sz w:val="20"/>
          <w:szCs w:val="20"/>
        </w:rPr>
        <w:t>í</w:t>
      </w:r>
      <w:r>
        <w:rPr>
          <w:rFonts w:ascii="Times New Roman" w:hAnsi="Times New Roman" w:cs="Times New Roman"/>
          <w:sz w:val="20"/>
          <w:szCs w:val="20"/>
        </w:rPr>
        <w:t>as siempre nuevas de los C</w:t>
      </w:r>
      <w:r>
        <w:rPr>
          <w:rFonts w:ascii="Times New Roman" w:hAnsi="Times New Roman" w:cs="Times New Roman"/>
          <w:sz w:val="20"/>
          <w:szCs w:val="20"/>
        </w:rPr>
        <w:t xml:space="preserve">oncilios. El Concilio de Trento constituye a este respecto un ejemplo digno de ser destacado: dio a la catequesis una prioridad en sus constituciones y sus decretos; de </w:t>
      </w:r>
      <w:r>
        <w:rPr>
          <w:rFonts w:ascii="Times New Roman" w:hAnsi="Times New Roman" w:cs="Times New Roman"/>
          <w:sz w:val="20"/>
          <w:szCs w:val="20"/>
        </w:rPr>
        <w:t>é</w:t>
      </w:r>
      <w:r>
        <w:rPr>
          <w:rFonts w:ascii="Times New Roman" w:hAnsi="Times New Roman" w:cs="Times New Roman"/>
          <w:sz w:val="20"/>
          <w:szCs w:val="20"/>
        </w:rPr>
        <w:t>l naci</w:t>
      </w:r>
      <w:r>
        <w:rPr>
          <w:rFonts w:ascii="Times New Roman" w:hAnsi="Times New Roman" w:cs="Times New Roman"/>
          <w:sz w:val="20"/>
          <w:szCs w:val="20"/>
        </w:rPr>
        <w:t>ó</w:t>
      </w:r>
      <w:r>
        <w:rPr>
          <w:rFonts w:ascii="Times New Roman" w:hAnsi="Times New Roman" w:cs="Times New Roman"/>
          <w:sz w:val="20"/>
          <w:szCs w:val="20"/>
        </w:rPr>
        <w:t xml:space="preserve"> el Catecismo Romano que lleva tambi</w:t>
      </w:r>
      <w:r>
        <w:rPr>
          <w:rFonts w:ascii="Times New Roman" w:hAnsi="Times New Roman" w:cs="Times New Roman"/>
          <w:sz w:val="20"/>
          <w:szCs w:val="20"/>
        </w:rPr>
        <w:t>é</w:t>
      </w:r>
      <w:r>
        <w:rPr>
          <w:rFonts w:ascii="Times New Roman" w:hAnsi="Times New Roman" w:cs="Times New Roman"/>
          <w:sz w:val="20"/>
          <w:szCs w:val="20"/>
        </w:rPr>
        <w:t>n su nombre y que constituye una obra de p</w:t>
      </w:r>
      <w:r>
        <w:rPr>
          <w:rFonts w:ascii="Times New Roman" w:hAnsi="Times New Roman" w:cs="Times New Roman"/>
          <w:sz w:val="20"/>
          <w:szCs w:val="20"/>
        </w:rPr>
        <w:t>rimer orden como resumen de la doctrina cristiana; este Concilio suscit</w:t>
      </w:r>
      <w:r>
        <w:rPr>
          <w:rFonts w:ascii="Times New Roman" w:hAnsi="Times New Roman" w:cs="Times New Roman"/>
          <w:sz w:val="20"/>
          <w:szCs w:val="20"/>
        </w:rPr>
        <w:t>ó</w:t>
      </w:r>
      <w:r>
        <w:rPr>
          <w:rFonts w:ascii="Times New Roman" w:hAnsi="Times New Roman" w:cs="Times New Roman"/>
          <w:sz w:val="20"/>
          <w:szCs w:val="20"/>
        </w:rPr>
        <w:t xml:space="preserve"> en la Iglesia una organizaci</w:t>
      </w:r>
      <w:r>
        <w:rPr>
          <w:rFonts w:ascii="Times New Roman" w:hAnsi="Times New Roman" w:cs="Times New Roman"/>
          <w:sz w:val="20"/>
          <w:szCs w:val="20"/>
        </w:rPr>
        <w:t>ó</w:t>
      </w:r>
      <w:r>
        <w:rPr>
          <w:rFonts w:ascii="Times New Roman" w:hAnsi="Times New Roman" w:cs="Times New Roman"/>
          <w:sz w:val="20"/>
          <w:szCs w:val="20"/>
        </w:rPr>
        <w:t>n notable de la catequesis; promovi</w:t>
      </w:r>
      <w:r>
        <w:rPr>
          <w:rFonts w:ascii="Times New Roman" w:hAnsi="Times New Roman" w:cs="Times New Roman"/>
          <w:sz w:val="20"/>
          <w:szCs w:val="20"/>
        </w:rPr>
        <w:t>ó</w:t>
      </w:r>
      <w:r>
        <w:rPr>
          <w:rFonts w:ascii="Times New Roman" w:hAnsi="Times New Roman" w:cs="Times New Roman"/>
          <w:sz w:val="20"/>
          <w:szCs w:val="20"/>
        </w:rPr>
        <w:t>, gracias a santos obispos y te</w:t>
      </w:r>
      <w:r>
        <w:rPr>
          <w:rFonts w:ascii="Times New Roman" w:hAnsi="Times New Roman" w:cs="Times New Roman"/>
          <w:sz w:val="20"/>
          <w:szCs w:val="20"/>
        </w:rPr>
        <w:t>ó</w:t>
      </w:r>
      <w:r>
        <w:rPr>
          <w:rFonts w:ascii="Times New Roman" w:hAnsi="Times New Roman" w:cs="Times New Roman"/>
          <w:sz w:val="20"/>
          <w:szCs w:val="20"/>
        </w:rPr>
        <w:t>logos como S. Pedro Canisio, S. Carlos Borromeo, S. Toribio de Mogrovejo, S. Roberto B</w:t>
      </w:r>
      <w:r>
        <w:rPr>
          <w:rFonts w:ascii="Times New Roman" w:hAnsi="Times New Roman" w:cs="Times New Roman"/>
          <w:sz w:val="20"/>
          <w:szCs w:val="20"/>
        </w:rPr>
        <w:t>elarmino, la publicaci</w:t>
      </w:r>
      <w:r>
        <w:rPr>
          <w:rFonts w:ascii="Times New Roman" w:hAnsi="Times New Roman" w:cs="Times New Roman"/>
          <w:sz w:val="20"/>
          <w:szCs w:val="20"/>
        </w:rPr>
        <w:t>ó</w:t>
      </w:r>
      <w:r>
        <w:rPr>
          <w:rFonts w:ascii="Times New Roman" w:hAnsi="Times New Roman" w:cs="Times New Roman"/>
          <w:sz w:val="20"/>
          <w:szCs w:val="20"/>
        </w:rPr>
        <w:t>n de numerosos catecismos.</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tabs>
          <w:tab w:val="clear" w:pos="360"/>
        </w:tabs>
        <w:ind w:left="567" w:hanging="567"/>
        <w:jc w:val="both"/>
        <w:rPr>
          <w:rFonts w:ascii="Times New Roman" w:hAnsi="Times New Roman" w:cs="Times New Roman"/>
          <w:sz w:val="20"/>
          <w:szCs w:val="20"/>
        </w:rPr>
      </w:pPr>
      <w:r>
        <w:rPr>
          <w:rFonts w:ascii="Times New Roman" w:hAnsi="Times New Roman" w:cs="Times New Roman"/>
          <w:sz w:val="20"/>
          <w:szCs w:val="20"/>
        </w:rPr>
        <w:t>No es extra</w:t>
      </w:r>
      <w:r>
        <w:rPr>
          <w:rFonts w:ascii="Times New Roman" w:hAnsi="Times New Roman" w:cs="Times New Roman"/>
          <w:sz w:val="20"/>
          <w:szCs w:val="20"/>
        </w:rPr>
        <w:t>ñ</w:t>
      </w:r>
      <w:r>
        <w:rPr>
          <w:rFonts w:ascii="Times New Roman" w:hAnsi="Times New Roman" w:cs="Times New Roman"/>
          <w:sz w:val="20"/>
          <w:szCs w:val="20"/>
        </w:rPr>
        <w:t>o, por ello, que, en el dinamismo del Concilio Vaticano segundo (que el Papa Pablo VI consideraba como el gran catecismo de los tiempos modernos), la catequesis de la Iglesia haya atra</w:t>
      </w:r>
      <w:r>
        <w:rPr>
          <w:rFonts w:ascii="Times New Roman" w:hAnsi="Times New Roman" w:cs="Times New Roman"/>
          <w:sz w:val="20"/>
          <w:szCs w:val="20"/>
        </w:rPr>
        <w:t>í</w:t>
      </w:r>
      <w:r>
        <w:rPr>
          <w:rFonts w:ascii="Times New Roman" w:hAnsi="Times New Roman" w:cs="Times New Roman"/>
          <w:sz w:val="20"/>
          <w:szCs w:val="20"/>
        </w:rPr>
        <w:t>do de</w:t>
      </w:r>
      <w:r>
        <w:rPr>
          <w:rFonts w:ascii="Times New Roman" w:hAnsi="Times New Roman" w:cs="Times New Roman"/>
          <w:sz w:val="20"/>
          <w:szCs w:val="20"/>
        </w:rPr>
        <w:t xml:space="preserve"> nuevo la atenci</w:t>
      </w:r>
      <w:r>
        <w:rPr>
          <w:rFonts w:ascii="Times New Roman" w:hAnsi="Times New Roman" w:cs="Times New Roman"/>
          <w:sz w:val="20"/>
          <w:szCs w:val="20"/>
        </w:rPr>
        <w:t>ó</w:t>
      </w:r>
      <w:r>
        <w:rPr>
          <w:rFonts w:ascii="Times New Roman" w:hAnsi="Times New Roman" w:cs="Times New Roman"/>
          <w:sz w:val="20"/>
          <w:szCs w:val="20"/>
        </w:rPr>
        <w:t>n. El "Directorio general de la catequesis" de 1971, las sesiones del S</w:t>
      </w:r>
      <w:r>
        <w:rPr>
          <w:rFonts w:ascii="Times New Roman" w:hAnsi="Times New Roman" w:cs="Times New Roman"/>
          <w:sz w:val="20"/>
          <w:szCs w:val="20"/>
        </w:rPr>
        <w:t>í</w:t>
      </w:r>
      <w:r>
        <w:rPr>
          <w:rFonts w:ascii="Times New Roman" w:hAnsi="Times New Roman" w:cs="Times New Roman"/>
          <w:sz w:val="20"/>
          <w:szCs w:val="20"/>
        </w:rPr>
        <w:t>nodo de los Obispos consagradas a la evangelizaci</w:t>
      </w:r>
      <w:r>
        <w:rPr>
          <w:rFonts w:ascii="Times New Roman" w:hAnsi="Times New Roman" w:cs="Times New Roman"/>
          <w:sz w:val="20"/>
          <w:szCs w:val="20"/>
        </w:rPr>
        <w:t>ó</w:t>
      </w:r>
      <w:r>
        <w:rPr>
          <w:rFonts w:ascii="Times New Roman" w:hAnsi="Times New Roman" w:cs="Times New Roman"/>
          <w:sz w:val="20"/>
          <w:szCs w:val="20"/>
        </w:rPr>
        <w:t>n (1974) y a la catequesis (1977), las exhortaciones apost</w:t>
      </w:r>
      <w:r>
        <w:rPr>
          <w:rFonts w:ascii="Times New Roman" w:hAnsi="Times New Roman" w:cs="Times New Roman"/>
          <w:sz w:val="20"/>
          <w:szCs w:val="20"/>
        </w:rPr>
        <w:t>ó</w:t>
      </w:r>
      <w:r>
        <w:rPr>
          <w:rFonts w:ascii="Times New Roman" w:hAnsi="Times New Roman" w:cs="Times New Roman"/>
          <w:sz w:val="20"/>
          <w:szCs w:val="20"/>
        </w:rPr>
        <w:t>licas correspondientes, "Evangelii nuntiandi" (1975) y "Ca</w:t>
      </w:r>
      <w:r>
        <w:rPr>
          <w:rFonts w:ascii="Times New Roman" w:hAnsi="Times New Roman" w:cs="Times New Roman"/>
          <w:sz w:val="20"/>
          <w:szCs w:val="20"/>
        </w:rPr>
        <w:t>techesi tradendae" (1979), dan testimonio de ello. La sesi</w:t>
      </w:r>
      <w:r>
        <w:rPr>
          <w:rFonts w:ascii="Times New Roman" w:hAnsi="Times New Roman" w:cs="Times New Roman"/>
          <w:sz w:val="20"/>
          <w:szCs w:val="20"/>
        </w:rPr>
        <w:t>ó</w:t>
      </w:r>
      <w:r>
        <w:rPr>
          <w:rFonts w:ascii="Times New Roman" w:hAnsi="Times New Roman" w:cs="Times New Roman"/>
          <w:sz w:val="20"/>
          <w:szCs w:val="20"/>
        </w:rPr>
        <w:t>n extraordinaria del S</w:t>
      </w:r>
      <w:r>
        <w:rPr>
          <w:rFonts w:ascii="Times New Roman" w:hAnsi="Times New Roman" w:cs="Times New Roman"/>
          <w:sz w:val="20"/>
          <w:szCs w:val="20"/>
        </w:rPr>
        <w:t>í</w:t>
      </w:r>
      <w:r>
        <w:rPr>
          <w:rFonts w:ascii="Times New Roman" w:hAnsi="Times New Roman" w:cs="Times New Roman"/>
          <w:sz w:val="20"/>
          <w:szCs w:val="20"/>
        </w:rPr>
        <w:t>nodo de los Obispos de 1985 pidi</w:t>
      </w:r>
      <w:r>
        <w:rPr>
          <w:rFonts w:ascii="Times New Roman" w:hAnsi="Times New Roman" w:cs="Times New Roman"/>
          <w:sz w:val="20"/>
          <w:szCs w:val="20"/>
        </w:rPr>
        <w:t>ó</w:t>
      </w:r>
      <w:r>
        <w:rPr>
          <w:rFonts w:ascii="Times New Roman" w:hAnsi="Times New Roman" w:cs="Times New Roman"/>
          <w:sz w:val="20"/>
          <w:szCs w:val="20"/>
        </w:rPr>
        <w:t xml:space="preserve"> "que sea redactado un catecismo o compendio de toda la doctrina cat</w:t>
      </w:r>
      <w:r>
        <w:rPr>
          <w:rFonts w:ascii="Times New Roman" w:hAnsi="Times New Roman" w:cs="Times New Roman"/>
          <w:sz w:val="20"/>
          <w:szCs w:val="20"/>
        </w:rPr>
        <w:t>ó</w:t>
      </w:r>
      <w:r>
        <w:rPr>
          <w:rFonts w:ascii="Times New Roman" w:hAnsi="Times New Roman" w:cs="Times New Roman"/>
          <w:sz w:val="20"/>
          <w:szCs w:val="20"/>
        </w:rPr>
        <w:t>lica tanto sobre la fe como sobre la moral" (Relaci</w:t>
      </w:r>
      <w:r>
        <w:rPr>
          <w:rFonts w:ascii="Times New Roman" w:hAnsi="Times New Roman" w:cs="Times New Roman"/>
          <w:sz w:val="20"/>
          <w:szCs w:val="20"/>
        </w:rPr>
        <w:t>ó</w:t>
      </w:r>
      <w:r>
        <w:rPr>
          <w:rFonts w:ascii="Times New Roman" w:hAnsi="Times New Roman" w:cs="Times New Roman"/>
          <w:sz w:val="20"/>
          <w:szCs w:val="20"/>
        </w:rPr>
        <w:t>n final II B A 4). E</w:t>
      </w:r>
      <w:r>
        <w:rPr>
          <w:rFonts w:ascii="Times New Roman" w:hAnsi="Times New Roman" w:cs="Times New Roman"/>
          <w:sz w:val="20"/>
          <w:szCs w:val="20"/>
        </w:rPr>
        <w:t>l santo Padre, Juan Pablo II, hizo suyo este deseo emitido por el S</w:t>
      </w:r>
      <w:r>
        <w:rPr>
          <w:rFonts w:ascii="Times New Roman" w:hAnsi="Times New Roman" w:cs="Times New Roman"/>
          <w:sz w:val="20"/>
          <w:szCs w:val="20"/>
        </w:rPr>
        <w:t>í</w:t>
      </w:r>
      <w:r>
        <w:rPr>
          <w:rFonts w:ascii="Times New Roman" w:hAnsi="Times New Roman" w:cs="Times New Roman"/>
          <w:sz w:val="20"/>
          <w:szCs w:val="20"/>
        </w:rPr>
        <w:t>nodo de los Obispos reconociendo que "responde totalmente a una verdadera necesidad de la Iglesia universal y de las Iglesias particulares" (Discurso del 7 de Diciembre de 1985). El Papa d</w:t>
      </w:r>
      <w:r>
        <w:rPr>
          <w:rFonts w:ascii="Times New Roman" w:hAnsi="Times New Roman" w:cs="Times New Roman"/>
          <w:sz w:val="20"/>
          <w:szCs w:val="20"/>
        </w:rPr>
        <w:t>ispuso todo lo necesario para que se realizara la petici</w:t>
      </w:r>
      <w:r>
        <w:rPr>
          <w:rFonts w:ascii="Times New Roman" w:hAnsi="Times New Roman" w:cs="Times New Roman"/>
          <w:sz w:val="20"/>
          <w:szCs w:val="20"/>
        </w:rPr>
        <w:t>ó</w:t>
      </w:r>
      <w:r>
        <w:rPr>
          <w:rFonts w:ascii="Times New Roman" w:hAnsi="Times New Roman" w:cs="Times New Roman"/>
          <w:sz w:val="20"/>
          <w:szCs w:val="20"/>
        </w:rPr>
        <w:t>n de los padres sinodales.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sz w:val="28"/>
          <w:szCs w:val="28"/>
        </w:rPr>
      </w:pPr>
      <w:r>
        <w:rPr>
          <w:rFonts w:ascii="Times New Roman" w:hAnsi="Times New Roman" w:cs="Times New Roman"/>
          <w:b/>
          <w:bCs/>
          <w:sz w:val="28"/>
          <w:szCs w:val="28"/>
        </w:rPr>
        <w:t>III</w:t>
      </w:r>
      <w:r>
        <w:rPr>
          <w:rFonts w:ascii="Times New Roman" w:hAnsi="Times New Roman" w:cs="Times New Roman"/>
          <w:b/>
          <w:bCs/>
          <w:sz w:val="28"/>
          <w:szCs w:val="28"/>
        </w:rPr>
        <w:tab/>
        <w:t>FIN Y DESTINATARIOS DE ESTE CATECISMO</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tabs>
          <w:tab w:val="clear" w:pos="360"/>
        </w:tabs>
        <w:ind w:left="567" w:hanging="567"/>
        <w:jc w:val="both"/>
        <w:rPr>
          <w:rFonts w:ascii="Times New Roman" w:hAnsi="Times New Roman" w:cs="Times New Roman"/>
        </w:rPr>
      </w:pPr>
      <w:r>
        <w:rPr>
          <w:rFonts w:ascii="Times New Roman" w:hAnsi="Times New Roman" w:cs="Times New Roman"/>
        </w:rPr>
        <w:t>Este catecismo tiene por fin presentar una exposici</w:t>
      </w:r>
      <w:r>
        <w:rPr>
          <w:rFonts w:ascii="Times New Roman" w:hAnsi="Times New Roman" w:cs="Times New Roman"/>
        </w:rPr>
        <w:t>ó</w:t>
      </w:r>
      <w:r>
        <w:rPr>
          <w:rFonts w:ascii="Times New Roman" w:hAnsi="Times New Roman" w:cs="Times New Roman"/>
        </w:rPr>
        <w:t>n org</w:t>
      </w:r>
      <w:r>
        <w:rPr>
          <w:rFonts w:ascii="Times New Roman" w:hAnsi="Times New Roman" w:cs="Times New Roman"/>
        </w:rPr>
        <w:t>á</w:t>
      </w:r>
      <w:r>
        <w:rPr>
          <w:rFonts w:ascii="Times New Roman" w:hAnsi="Times New Roman" w:cs="Times New Roman"/>
        </w:rPr>
        <w:t>nica y sint</w:t>
      </w:r>
      <w:r>
        <w:rPr>
          <w:rFonts w:ascii="Times New Roman" w:hAnsi="Times New Roman" w:cs="Times New Roman"/>
        </w:rPr>
        <w:t>é</w:t>
      </w:r>
      <w:r>
        <w:rPr>
          <w:rFonts w:ascii="Times New Roman" w:hAnsi="Times New Roman" w:cs="Times New Roman"/>
        </w:rPr>
        <w:t xml:space="preserve">tica de los contenidos esenciales y fundamentales de </w:t>
      </w:r>
      <w:r>
        <w:rPr>
          <w:rFonts w:ascii="Times New Roman" w:hAnsi="Times New Roman" w:cs="Times New Roman"/>
        </w:rPr>
        <w:t>la doctrina cat</w:t>
      </w:r>
      <w:r>
        <w:rPr>
          <w:rFonts w:ascii="Times New Roman" w:hAnsi="Times New Roman" w:cs="Times New Roman"/>
        </w:rPr>
        <w:t>ó</w:t>
      </w:r>
      <w:r>
        <w:rPr>
          <w:rFonts w:ascii="Times New Roman" w:hAnsi="Times New Roman" w:cs="Times New Roman"/>
        </w:rPr>
        <w:t>lica tanto sobre la fe como sobre la moral, a la luz del Concilio Vaticano II y del conjunto de la Tradici</w:t>
      </w:r>
      <w:r>
        <w:rPr>
          <w:rFonts w:ascii="Times New Roman" w:hAnsi="Times New Roman" w:cs="Times New Roman"/>
        </w:rPr>
        <w:t>ó</w:t>
      </w:r>
      <w:r>
        <w:rPr>
          <w:rFonts w:ascii="Times New Roman" w:hAnsi="Times New Roman" w:cs="Times New Roman"/>
        </w:rPr>
        <w:t>n de la Iglesia. Sus fuentes principales son la Sagrada Escritura, los Santos Padres, la Liturgia y el Magisterio de la Iglesia. Est</w:t>
      </w:r>
      <w:r>
        <w:rPr>
          <w:rFonts w:ascii="Times New Roman" w:hAnsi="Times New Roman" w:cs="Times New Roman"/>
        </w:rPr>
        <w:t>á</w:t>
      </w:r>
      <w:r>
        <w:rPr>
          <w:rFonts w:ascii="Times New Roman" w:hAnsi="Times New Roman" w:cs="Times New Roman"/>
        </w:rPr>
        <w:t xml:space="preserve"> destinado a servir "como un punto de referencia para los catecismos o compendios que sean compuestos en los diversos pa</w:t>
      </w:r>
      <w:r>
        <w:rPr>
          <w:rFonts w:ascii="Times New Roman" w:hAnsi="Times New Roman" w:cs="Times New Roman"/>
        </w:rPr>
        <w:t>í</w:t>
      </w:r>
      <w:r>
        <w:rPr>
          <w:rFonts w:ascii="Times New Roman" w:hAnsi="Times New Roman" w:cs="Times New Roman"/>
        </w:rPr>
        <w:t>ses" (S</w:t>
      </w:r>
      <w:r>
        <w:rPr>
          <w:rFonts w:ascii="Times New Roman" w:hAnsi="Times New Roman" w:cs="Times New Roman"/>
        </w:rPr>
        <w:t>í</w:t>
      </w:r>
      <w:r>
        <w:rPr>
          <w:rFonts w:ascii="Times New Roman" w:hAnsi="Times New Roman" w:cs="Times New Roman"/>
        </w:rPr>
        <w:t>nodo de los Obispos 1985. Relaci</w:t>
      </w:r>
      <w:r>
        <w:rPr>
          <w:rFonts w:ascii="Times New Roman" w:hAnsi="Times New Roman" w:cs="Times New Roman"/>
        </w:rPr>
        <w:t>ó</w:t>
      </w:r>
      <w:r>
        <w:rPr>
          <w:rFonts w:ascii="Times New Roman" w:hAnsi="Times New Roman" w:cs="Times New Roman"/>
        </w:rPr>
        <w:t>n final II B A 4).</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tabs>
          <w:tab w:val="clear" w:pos="360"/>
        </w:tabs>
        <w:ind w:left="567" w:hanging="567"/>
        <w:jc w:val="both"/>
        <w:rPr>
          <w:rFonts w:ascii="Times New Roman" w:hAnsi="Times New Roman" w:cs="Times New Roman"/>
        </w:rPr>
      </w:pPr>
      <w:r>
        <w:rPr>
          <w:rFonts w:ascii="Times New Roman" w:hAnsi="Times New Roman" w:cs="Times New Roman"/>
        </w:rPr>
        <w:t>Este catecismo est</w:t>
      </w:r>
      <w:r>
        <w:rPr>
          <w:rFonts w:ascii="Times New Roman" w:hAnsi="Times New Roman" w:cs="Times New Roman"/>
        </w:rPr>
        <w:t>á</w:t>
      </w:r>
      <w:r>
        <w:rPr>
          <w:rFonts w:ascii="Times New Roman" w:hAnsi="Times New Roman" w:cs="Times New Roman"/>
        </w:rPr>
        <w:t xml:space="preserve"> destinado principalmente a los responsables de la c</w:t>
      </w:r>
      <w:r>
        <w:rPr>
          <w:rFonts w:ascii="Times New Roman" w:hAnsi="Times New Roman" w:cs="Times New Roman"/>
        </w:rPr>
        <w:t>atequesis: en primer lugar a los Obispos, en cuanto doctores de la fe y pastores de la Iglesia. Les es ofrecido como instrumento en la realizaci</w:t>
      </w:r>
      <w:r>
        <w:rPr>
          <w:rFonts w:ascii="Times New Roman" w:hAnsi="Times New Roman" w:cs="Times New Roman"/>
        </w:rPr>
        <w:t>ó</w:t>
      </w:r>
      <w:r>
        <w:rPr>
          <w:rFonts w:ascii="Times New Roman" w:hAnsi="Times New Roman" w:cs="Times New Roman"/>
        </w:rPr>
        <w:t>n de su tarea de ense</w:t>
      </w:r>
      <w:r>
        <w:rPr>
          <w:rFonts w:ascii="Times New Roman" w:hAnsi="Times New Roman" w:cs="Times New Roman"/>
        </w:rPr>
        <w:t>ñ</w:t>
      </w:r>
      <w:r>
        <w:rPr>
          <w:rFonts w:ascii="Times New Roman" w:hAnsi="Times New Roman" w:cs="Times New Roman"/>
        </w:rPr>
        <w:t>ar al Pueblo de Dios. A trav</w:t>
      </w:r>
      <w:r>
        <w:rPr>
          <w:rFonts w:ascii="Times New Roman" w:hAnsi="Times New Roman" w:cs="Times New Roman"/>
        </w:rPr>
        <w:t>é</w:t>
      </w:r>
      <w:r>
        <w:rPr>
          <w:rFonts w:ascii="Times New Roman" w:hAnsi="Times New Roman" w:cs="Times New Roman"/>
        </w:rPr>
        <w:t>s de los obispos se dirige a los redactores de catecismos, a</w:t>
      </w:r>
      <w:r>
        <w:rPr>
          <w:rFonts w:ascii="Times New Roman" w:hAnsi="Times New Roman" w:cs="Times New Roman"/>
        </w:rPr>
        <w:t xml:space="preserve"> los sacerdotes y a los catequistas. Ser</w:t>
      </w:r>
      <w:r>
        <w:rPr>
          <w:rFonts w:ascii="Times New Roman" w:hAnsi="Times New Roman" w:cs="Times New Roman"/>
        </w:rPr>
        <w:t>á</w:t>
      </w:r>
      <w:r>
        <w:rPr>
          <w:rFonts w:ascii="Times New Roman" w:hAnsi="Times New Roman" w:cs="Times New Roman"/>
        </w:rPr>
        <w:t xml:space="preserve"> tambi</w:t>
      </w:r>
      <w:r>
        <w:rPr>
          <w:rFonts w:ascii="Times New Roman" w:hAnsi="Times New Roman" w:cs="Times New Roman"/>
        </w:rPr>
        <w:t>é</w:t>
      </w:r>
      <w:r>
        <w:rPr>
          <w:rFonts w:ascii="Times New Roman" w:hAnsi="Times New Roman" w:cs="Times New Roman"/>
        </w:rPr>
        <w:t xml:space="preserve">n de </w:t>
      </w:r>
      <w:r>
        <w:rPr>
          <w:rFonts w:ascii="Times New Roman" w:hAnsi="Times New Roman" w:cs="Times New Roman"/>
        </w:rPr>
        <w:t>ú</w:t>
      </w:r>
      <w:r>
        <w:rPr>
          <w:rFonts w:ascii="Times New Roman" w:hAnsi="Times New Roman" w:cs="Times New Roman"/>
        </w:rPr>
        <w:t>til lectura para todos los dem</w:t>
      </w:r>
      <w:r>
        <w:rPr>
          <w:rFonts w:ascii="Times New Roman" w:hAnsi="Times New Roman" w:cs="Times New Roman"/>
        </w:rPr>
        <w:t>á</w:t>
      </w:r>
      <w:r>
        <w:rPr>
          <w:rFonts w:ascii="Times New Roman" w:hAnsi="Times New Roman" w:cs="Times New Roman"/>
        </w:rPr>
        <w:t>s fieles cristianos.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sz w:val="28"/>
          <w:szCs w:val="28"/>
        </w:rPr>
      </w:pPr>
      <w:r>
        <w:rPr>
          <w:rFonts w:ascii="Times New Roman" w:hAnsi="Times New Roman" w:cs="Times New Roman"/>
          <w:b/>
          <w:bCs/>
          <w:sz w:val="28"/>
          <w:szCs w:val="28"/>
        </w:rPr>
        <w:t>IV</w:t>
      </w:r>
      <w:r>
        <w:rPr>
          <w:rFonts w:ascii="Times New Roman" w:hAnsi="Times New Roman" w:cs="Times New Roman"/>
          <w:b/>
          <w:bCs/>
          <w:sz w:val="28"/>
          <w:szCs w:val="28"/>
        </w:rPr>
        <w:tab/>
        <w:t>LA ESTRUCTURA DE ESTE CATECISMO</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tabs>
          <w:tab w:val="clear" w:pos="360"/>
        </w:tabs>
        <w:ind w:left="567" w:hanging="567"/>
        <w:jc w:val="both"/>
        <w:rPr>
          <w:rFonts w:ascii="Times New Roman" w:hAnsi="Times New Roman" w:cs="Times New Roman"/>
        </w:rPr>
      </w:pPr>
      <w:r>
        <w:rPr>
          <w:rFonts w:ascii="Times New Roman" w:hAnsi="Times New Roman" w:cs="Times New Roman"/>
        </w:rPr>
        <w:t>El plan de este catecismo se inspira en la gran tradici</w:t>
      </w:r>
      <w:r>
        <w:rPr>
          <w:rFonts w:ascii="Times New Roman" w:hAnsi="Times New Roman" w:cs="Times New Roman"/>
        </w:rPr>
        <w:t>ó</w:t>
      </w:r>
      <w:r>
        <w:rPr>
          <w:rFonts w:ascii="Times New Roman" w:hAnsi="Times New Roman" w:cs="Times New Roman"/>
        </w:rPr>
        <w:t>n de los catecismos los cuales articulan la catequesis en torno a cuatro "pilares": la profesi</w:t>
      </w:r>
      <w:r>
        <w:rPr>
          <w:rFonts w:ascii="Times New Roman" w:hAnsi="Times New Roman" w:cs="Times New Roman"/>
        </w:rPr>
        <w:t>ó</w:t>
      </w:r>
      <w:r>
        <w:rPr>
          <w:rFonts w:ascii="Times New Roman" w:hAnsi="Times New Roman" w:cs="Times New Roman"/>
        </w:rPr>
        <w:t>n de la fe bautismal (el S</w:t>
      </w:r>
      <w:r>
        <w:rPr>
          <w:rFonts w:ascii="Times New Roman" w:hAnsi="Times New Roman" w:cs="Times New Roman"/>
        </w:rPr>
        <w:t>í</w:t>
      </w:r>
      <w:r>
        <w:rPr>
          <w:rFonts w:ascii="Times New Roman" w:hAnsi="Times New Roman" w:cs="Times New Roman"/>
        </w:rPr>
        <w:t>mbolo), los Sacramentos de la fe, la vida de fe (los Mandamientos), la oraci</w:t>
      </w:r>
      <w:r>
        <w:rPr>
          <w:rFonts w:ascii="Times New Roman" w:hAnsi="Times New Roman" w:cs="Times New Roman"/>
        </w:rPr>
        <w:t>ó</w:t>
      </w:r>
      <w:r>
        <w:rPr>
          <w:rFonts w:ascii="Times New Roman" w:hAnsi="Times New Roman" w:cs="Times New Roman"/>
        </w:rPr>
        <w:t>n del creyente (el Padre Nuestro).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ab/>
        <w:t>Primera parte: la p</w:t>
      </w:r>
      <w:r>
        <w:rPr>
          <w:rFonts w:ascii="Times New Roman" w:hAnsi="Times New Roman" w:cs="Times New Roman"/>
          <w:b/>
          <w:bCs/>
        </w:rPr>
        <w:t>rofesi</w:t>
      </w:r>
      <w:r>
        <w:rPr>
          <w:rFonts w:ascii="Times New Roman" w:hAnsi="Times New Roman" w:cs="Times New Roman"/>
          <w:b/>
          <w:bCs/>
        </w:rPr>
        <w:t>ó</w:t>
      </w:r>
      <w:r>
        <w:rPr>
          <w:rFonts w:ascii="Times New Roman" w:hAnsi="Times New Roman" w:cs="Times New Roman"/>
          <w:b/>
          <w:bCs/>
        </w:rPr>
        <w:t>n de la fe</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tabs>
          <w:tab w:val="clear" w:pos="360"/>
        </w:tabs>
        <w:ind w:left="567" w:hanging="567"/>
        <w:jc w:val="both"/>
        <w:rPr>
          <w:rFonts w:ascii="Times New Roman" w:hAnsi="Times New Roman" w:cs="Times New Roman"/>
        </w:rPr>
      </w:pPr>
      <w:r>
        <w:rPr>
          <w:rFonts w:ascii="Times New Roman" w:hAnsi="Times New Roman" w:cs="Times New Roman"/>
        </w:rPr>
        <w:t>Los que por la fe y el Bautismo pertenecen a Cristo deben confesar su fe bautismal delante de los hombres (cf. Mt 10,32; Rom 10,9). Para esto, el Catecismo expone en primer lugar en qu</w:t>
      </w:r>
      <w:r>
        <w:rPr>
          <w:rFonts w:ascii="Times New Roman" w:hAnsi="Times New Roman" w:cs="Times New Roman"/>
        </w:rPr>
        <w:t>é</w:t>
      </w:r>
      <w:r>
        <w:rPr>
          <w:rFonts w:ascii="Times New Roman" w:hAnsi="Times New Roman" w:cs="Times New Roman"/>
        </w:rPr>
        <w:t xml:space="preserve"> consiste la Revelaci</w:t>
      </w:r>
      <w:r>
        <w:rPr>
          <w:rFonts w:ascii="Times New Roman" w:hAnsi="Times New Roman" w:cs="Times New Roman"/>
        </w:rPr>
        <w:t>ó</w:t>
      </w:r>
      <w:r>
        <w:rPr>
          <w:rFonts w:ascii="Times New Roman" w:hAnsi="Times New Roman" w:cs="Times New Roman"/>
        </w:rPr>
        <w:t>n por la que Dios se dirige</w:t>
      </w:r>
      <w:r>
        <w:rPr>
          <w:rFonts w:ascii="Times New Roman" w:hAnsi="Times New Roman" w:cs="Times New Roman"/>
        </w:rPr>
        <w:t xml:space="preserve"> y se da al hombre, y la fe, por la cual el hombre responde a Dios (Secci</w:t>
      </w:r>
      <w:r>
        <w:rPr>
          <w:rFonts w:ascii="Times New Roman" w:hAnsi="Times New Roman" w:cs="Times New Roman"/>
        </w:rPr>
        <w:t>ó</w:t>
      </w:r>
      <w:r>
        <w:rPr>
          <w:rFonts w:ascii="Times New Roman" w:hAnsi="Times New Roman" w:cs="Times New Roman"/>
        </w:rPr>
        <w:t>n primera). El S</w:t>
      </w:r>
      <w:r>
        <w:rPr>
          <w:rFonts w:ascii="Times New Roman" w:hAnsi="Times New Roman" w:cs="Times New Roman"/>
        </w:rPr>
        <w:t>í</w:t>
      </w:r>
      <w:r>
        <w:rPr>
          <w:rFonts w:ascii="Times New Roman" w:hAnsi="Times New Roman" w:cs="Times New Roman"/>
        </w:rPr>
        <w:t>mbolo de la fe resume los dones que Dios hace al hombre como Autor de todo bien, como Redentor, como Santificador y los articula en torno a los "tres cap</w:t>
      </w:r>
      <w:r>
        <w:rPr>
          <w:rFonts w:ascii="Times New Roman" w:hAnsi="Times New Roman" w:cs="Times New Roman"/>
        </w:rPr>
        <w:t>í</w:t>
      </w:r>
      <w:r>
        <w:rPr>
          <w:rFonts w:ascii="Times New Roman" w:hAnsi="Times New Roman" w:cs="Times New Roman"/>
        </w:rPr>
        <w:t>tulos" de n</w:t>
      </w:r>
      <w:r>
        <w:rPr>
          <w:rFonts w:ascii="Times New Roman" w:hAnsi="Times New Roman" w:cs="Times New Roman"/>
        </w:rPr>
        <w:t>uestro Bautismo -la fe en un solo Dios: el Padre Todopoderoso, el Creador; y Jesucristo, su Hijo, nuestro Se</w:t>
      </w:r>
      <w:r>
        <w:rPr>
          <w:rFonts w:ascii="Times New Roman" w:hAnsi="Times New Roman" w:cs="Times New Roman"/>
        </w:rPr>
        <w:t>ñ</w:t>
      </w:r>
      <w:r>
        <w:rPr>
          <w:rFonts w:ascii="Times New Roman" w:hAnsi="Times New Roman" w:cs="Times New Roman"/>
        </w:rPr>
        <w:t>or y Salvador; y el Esp</w:t>
      </w:r>
      <w:r>
        <w:rPr>
          <w:rFonts w:ascii="Times New Roman" w:hAnsi="Times New Roman" w:cs="Times New Roman"/>
        </w:rPr>
        <w:t>í</w:t>
      </w:r>
      <w:r>
        <w:rPr>
          <w:rFonts w:ascii="Times New Roman" w:hAnsi="Times New Roman" w:cs="Times New Roman"/>
        </w:rPr>
        <w:t>ritu Santo, en la Santa Iglesia (Secci</w:t>
      </w:r>
      <w:r>
        <w:rPr>
          <w:rFonts w:ascii="Times New Roman" w:hAnsi="Times New Roman" w:cs="Times New Roman"/>
        </w:rPr>
        <w:t>ó</w:t>
      </w:r>
      <w:r>
        <w:rPr>
          <w:rFonts w:ascii="Times New Roman" w:hAnsi="Times New Roman" w:cs="Times New Roman"/>
        </w:rPr>
        <w:t>n segunda).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ab/>
        <w:t>Segunda parte: Los sacramentos de la fe</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tabs>
          <w:tab w:val="clear" w:pos="360"/>
        </w:tabs>
        <w:ind w:left="567" w:hanging="567"/>
        <w:jc w:val="both"/>
        <w:rPr>
          <w:rFonts w:ascii="Times New Roman" w:hAnsi="Times New Roman" w:cs="Times New Roman"/>
        </w:rPr>
      </w:pPr>
      <w:r>
        <w:rPr>
          <w:rFonts w:ascii="Times New Roman" w:hAnsi="Times New Roman" w:cs="Times New Roman"/>
        </w:rPr>
        <w:t>La segunda parte del cate</w:t>
      </w:r>
      <w:r>
        <w:rPr>
          <w:rFonts w:ascii="Times New Roman" w:hAnsi="Times New Roman" w:cs="Times New Roman"/>
        </w:rPr>
        <w:t>cismo expone c</w:t>
      </w:r>
      <w:r>
        <w:rPr>
          <w:rFonts w:ascii="Times New Roman" w:hAnsi="Times New Roman" w:cs="Times New Roman"/>
        </w:rPr>
        <w:t>ó</w:t>
      </w:r>
      <w:r>
        <w:rPr>
          <w:rFonts w:ascii="Times New Roman" w:hAnsi="Times New Roman" w:cs="Times New Roman"/>
        </w:rPr>
        <w:t>mo la salvaci</w:t>
      </w:r>
      <w:r>
        <w:rPr>
          <w:rFonts w:ascii="Times New Roman" w:hAnsi="Times New Roman" w:cs="Times New Roman"/>
        </w:rPr>
        <w:t>ó</w:t>
      </w:r>
      <w:r>
        <w:rPr>
          <w:rFonts w:ascii="Times New Roman" w:hAnsi="Times New Roman" w:cs="Times New Roman"/>
        </w:rPr>
        <w:t>n de Dios, realizada una vez por todas por Cristo Jes</w:t>
      </w:r>
      <w:r>
        <w:rPr>
          <w:rFonts w:ascii="Times New Roman" w:hAnsi="Times New Roman" w:cs="Times New Roman"/>
        </w:rPr>
        <w:t>ú</w:t>
      </w:r>
      <w:r>
        <w:rPr>
          <w:rFonts w:ascii="Times New Roman" w:hAnsi="Times New Roman" w:cs="Times New Roman"/>
        </w:rPr>
        <w:t>s y por el Esp</w:t>
      </w:r>
      <w:r>
        <w:rPr>
          <w:rFonts w:ascii="Times New Roman" w:hAnsi="Times New Roman" w:cs="Times New Roman"/>
        </w:rPr>
        <w:t>í</w:t>
      </w:r>
      <w:r>
        <w:rPr>
          <w:rFonts w:ascii="Times New Roman" w:hAnsi="Times New Roman" w:cs="Times New Roman"/>
        </w:rPr>
        <w:t>ritu Santo, se hace presente en las acciones sagradas de la liturgia de la Iglesia (Secci</w:t>
      </w:r>
      <w:r>
        <w:rPr>
          <w:rFonts w:ascii="Times New Roman" w:hAnsi="Times New Roman" w:cs="Times New Roman"/>
        </w:rPr>
        <w:t>ó</w:t>
      </w:r>
      <w:r>
        <w:rPr>
          <w:rFonts w:ascii="Times New Roman" w:hAnsi="Times New Roman" w:cs="Times New Roman"/>
        </w:rPr>
        <w:t>n primera), particularmente en los siete sacramentos (Secci</w:t>
      </w:r>
      <w:r>
        <w:rPr>
          <w:rFonts w:ascii="Times New Roman" w:hAnsi="Times New Roman" w:cs="Times New Roman"/>
        </w:rPr>
        <w:t>ó</w:t>
      </w:r>
      <w:r>
        <w:rPr>
          <w:rFonts w:ascii="Times New Roman" w:hAnsi="Times New Roman" w:cs="Times New Roman"/>
        </w:rPr>
        <w:t>n segund</w:t>
      </w:r>
      <w:r>
        <w:rPr>
          <w:rFonts w:ascii="Times New Roman" w:hAnsi="Times New Roman" w:cs="Times New Roman"/>
        </w:rPr>
        <w:t>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ab/>
        <w:t>Tercera parte: La vida de fe</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tabs>
          <w:tab w:val="clear" w:pos="360"/>
        </w:tabs>
        <w:ind w:left="567" w:hanging="567"/>
        <w:jc w:val="both"/>
        <w:rPr>
          <w:rFonts w:ascii="Times New Roman" w:hAnsi="Times New Roman" w:cs="Times New Roman"/>
        </w:rPr>
      </w:pPr>
      <w:r>
        <w:rPr>
          <w:rFonts w:ascii="Times New Roman" w:hAnsi="Times New Roman" w:cs="Times New Roman"/>
        </w:rPr>
        <w:t xml:space="preserve">La tercera parte del catecismo presenta el fin </w:t>
      </w:r>
      <w:r>
        <w:rPr>
          <w:rFonts w:ascii="Times New Roman" w:hAnsi="Times New Roman" w:cs="Times New Roman"/>
        </w:rPr>
        <w:t>ú</w:t>
      </w:r>
      <w:r>
        <w:rPr>
          <w:rFonts w:ascii="Times New Roman" w:hAnsi="Times New Roman" w:cs="Times New Roman"/>
        </w:rPr>
        <w:t xml:space="preserve">ltimo </w:t>
      </w:r>
      <w:r>
        <w:rPr>
          <w:rFonts w:ascii="Times New Roman" w:hAnsi="Times New Roman" w:cs="Times New Roman"/>
        </w:rPr>
        <w:t>del hombre, creado a imagen de Dios: la bienaventuranza, y los caminos para llegar a ella: mediante un obrar recto y libre, con la ayuda de la ley y de la gracia de Dios (Secci</w:t>
      </w:r>
      <w:r>
        <w:rPr>
          <w:rFonts w:ascii="Times New Roman" w:hAnsi="Times New Roman" w:cs="Times New Roman"/>
        </w:rPr>
        <w:t>ó</w:t>
      </w:r>
      <w:r>
        <w:rPr>
          <w:rFonts w:ascii="Times New Roman" w:hAnsi="Times New Roman" w:cs="Times New Roman"/>
        </w:rPr>
        <w:t>n primera); mediante un obrar que realiza el doble mandamiento de la caridad, d</w:t>
      </w:r>
      <w:r>
        <w:rPr>
          <w:rFonts w:ascii="Times New Roman" w:hAnsi="Times New Roman" w:cs="Times New Roman"/>
        </w:rPr>
        <w:t>esarrollado en los diez Mandamientos de Dios (Secci</w:t>
      </w:r>
      <w:r>
        <w:rPr>
          <w:rFonts w:ascii="Times New Roman" w:hAnsi="Times New Roman" w:cs="Times New Roman"/>
        </w:rPr>
        <w:t>ó</w:t>
      </w:r>
      <w:r>
        <w:rPr>
          <w:rFonts w:ascii="Times New Roman" w:hAnsi="Times New Roman" w:cs="Times New Roman"/>
        </w:rPr>
        <w:t>n segunda).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ab/>
        <w:t>Cuarta parte: La oraci</w:t>
      </w:r>
      <w:r>
        <w:rPr>
          <w:rFonts w:ascii="Times New Roman" w:hAnsi="Times New Roman" w:cs="Times New Roman"/>
          <w:b/>
          <w:bCs/>
        </w:rPr>
        <w:t>ó</w:t>
      </w:r>
      <w:r>
        <w:rPr>
          <w:rFonts w:ascii="Times New Roman" w:hAnsi="Times New Roman" w:cs="Times New Roman"/>
          <w:b/>
          <w:bCs/>
        </w:rPr>
        <w:t>n en la vida de la fe</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tabs>
          <w:tab w:val="clear" w:pos="360"/>
        </w:tabs>
        <w:ind w:left="567" w:hanging="567"/>
        <w:jc w:val="both"/>
        <w:rPr>
          <w:rFonts w:ascii="Times New Roman" w:hAnsi="Times New Roman" w:cs="Times New Roman"/>
        </w:rPr>
      </w:pPr>
      <w:r>
        <w:rPr>
          <w:rFonts w:ascii="Times New Roman" w:hAnsi="Times New Roman" w:cs="Times New Roman"/>
        </w:rPr>
        <w:t xml:space="preserve">La </w:t>
      </w:r>
      <w:r>
        <w:rPr>
          <w:rFonts w:ascii="Times New Roman" w:hAnsi="Times New Roman" w:cs="Times New Roman"/>
        </w:rPr>
        <w:t>ú</w:t>
      </w:r>
      <w:r>
        <w:rPr>
          <w:rFonts w:ascii="Times New Roman" w:hAnsi="Times New Roman" w:cs="Times New Roman"/>
        </w:rPr>
        <w:t>ltima parte del Catecismo trata del sentido y la importancia de la oraci</w:t>
      </w:r>
      <w:r>
        <w:rPr>
          <w:rFonts w:ascii="Times New Roman" w:hAnsi="Times New Roman" w:cs="Times New Roman"/>
        </w:rPr>
        <w:t>ó</w:t>
      </w:r>
      <w:r>
        <w:rPr>
          <w:rFonts w:ascii="Times New Roman" w:hAnsi="Times New Roman" w:cs="Times New Roman"/>
        </w:rPr>
        <w:t>n en la vida de los creyentes (Secci</w:t>
      </w:r>
      <w:r>
        <w:rPr>
          <w:rFonts w:ascii="Times New Roman" w:hAnsi="Times New Roman" w:cs="Times New Roman"/>
        </w:rPr>
        <w:t>ó</w:t>
      </w:r>
      <w:r>
        <w:rPr>
          <w:rFonts w:ascii="Times New Roman" w:hAnsi="Times New Roman" w:cs="Times New Roman"/>
        </w:rPr>
        <w:t xml:space="preserve">n primera). Se cierra con </w:t>
      </w:r>
      <w:r>
        <w:rPr>
          <w:rFonts w:ascii="Times New Roman" w:hAnsi="Times New Roman" w:cs="Times New Roman"/>
        </w:rPr>
        <w:t>un breve comentario de las siete peticiones de la oraci</w:t>
      </w:r>
      <w:r>
        <w:rPr>
          <w:rFonts w:ascii="Times New Roman" w:hAnsi="Times New Roman" w:cs="Times New Roman"/>
        </w:rPr>
        <w:t>ó</w:t>
      </w:r>
      <w:r>
        <w:rPr>
          <w:rFonts w:ascii="Times New Roman" w:hAnsi="Times New Roman" w:cs="Times New Roman"/>
        </w:rPr>
        <w:t>n del Se</w:t>
      </w:r>
      <w:r>
        <w:rPr>
          <w:rFonts w:ascii="Times New Roman" w:hAnsi="Times New Roman" w:cs="Times New Roman"/>
        </w:rPr>
        <w:t>ñ</w:t>
      </w:r>
      <w:r>
        <w:rPr>
          <w:rFonts w:ascii="Times New Roman" w:hAnsi="Times New Roman" w:cs="Times New Roman"/>
        </w:rPr>
        <w:t>or (Secci</w:t>
      </w:r>
      <w:r>
        <w:rPr>
          <w:rFonts w:ascii="Times New Roman" w:hAnsi="Times New Roman" w:cs="Times New Roman"/>
        </w:rPr>
        <w:t>ó</w:t>
      </w:r>
      <w:r>
        <w:rPr>
          <w:rFonts w:ascii="Times New Roman" w:hAnsi="Times New Roman" w:cs="Times New Roman"/>
        </w:rPr>
        <w:t>n segunda). En ellas, en efecto, encontramos la suma de los bienes que debemos esperar y que nuestro Padre celestial quiere concedernos.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sz w:val="28"/>
          <w:szCs w:val="28"/>
        </w:rPr>
      </w:pPr>
      <w:r>
        <w:rPr>
          <w:rFonts w:ascii="Times New Roman" w:hAnsi="Times New Roman" w:cs="Times New Roman"/>
          <w:b/>
          <w:bCs/>
          <w:sz w:val="28"/>
          <w:szCs w:val="28"/>
        </w:rPr>
        <w:t>V</w:t>
      </w:r>
      <w:r>
        <w:rPr>
          <w:rFonts w:ascii="Times New Roman" w:hAnsi="Times New Roman" w:cs="Times New Roman"/>
          <w:b/>
          <w:bCs/>
          <w:sz w:val="28"/>
          <w:szCs w:val="28"/>
        </w:rPr>
        <w:tab/>
        <w:t>INDICACIONES PRACTICAS PARA EL USO</w:t>
      </w:r>
    </w:p>
    <w:p w:rsidR="00000000" w:rsidRDefault="00B70A57">
      <w:pPr>
        <w:ind w:left="567" w:hanging="567"/>
        <w:jc w:val="both"/>
        <w:rPr>
          <w:rFonts w:ascii="Times New Roman" w:hAnsi="Times New Roman" w:cs="Times New Roman"/>
          <w:b/>
          <w:bCs/>
          <w:sz w:val="28"/>
          <w:szCs w:val="28"/>
        </w:rPr>
      </w:pPr>
      <w:r>
        <w:rPr>
          <w:rFonts w:ascii="Times New Roman" w:hAnsi="Times New Roman" w:cs="Times New Roman"/>
          <w:b/>
          <w:bCs/>
          <w:sz w:val="28"/>
          <w:szCs w:val="28"/>
        </w:rPr>
        <w:tab/>
        <w:t>DE E</w:t>
      </w:r>
      <w:r>
        <w:rPr>
          <w:rFonts w:ascii="Times New Roman" w:hAnsi="Times New Roman" w:cs="Times New Roman"/>
          <w:b/>
          <w:bCs/>
          <w:sz w:val="28"/>
          <w:szCs w:val="28"/>
        </w:rPr>
        <w:t>STE CATECISMO</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tabs>
          <w:tab w:val="clear" w:pos="360"/>
        </w:tabs>
        <w:ind w:left="567" w:hanging="567"/>
        <w:jc w:val="both"/>
        <w:rPr>
          <w:rFonts w:ascii="Times New Roman" w:hAnsi="Times New Roman" w:cs="Times New Roman"/>
        </w:rPr>
      </w:pPr>
      <w:r>
        <w:rPr>
          <w:rFonts w:ascii="Times New Roman" w:hAnsi="Times New Roman" w:cs="Times New Roman"/>
        </w:rPr>
        <w:t>Este Catecismo est</w:t>
      </w:r>
      <w:r>
        <w:rPr>
          <w:rFonts w:ascii="Times New Roman" w:hAnsi="Times New Roman" w:cs="Times New Roman"/>
        </w:rPr>
        <w:t>á</w:t>
      </w:r>
      <w:r>
        <w:rPr>
          <w:rFonts w:ascii="Times New Roman" w:hAnsi="Times New Roman" w:cs="Times New Roman"/>
        </w:rPr>
        <w:t xml:space="preserve"> concebido como una </w:t>
      </w:r>
      <w:r>
        <w:rPr>
          <w:rFonts w:ascii="Times New Roman" w:hAnsi="Times New Roman" w:cs="Times New Roman"/>
          <w:i/>
          <w:iCs/>
        </w:rPr>
        <w:t>exposici</w:t>
      </w:r>
      <w:r>
        <w:rPr>
          <w:rFonts w:ascii="Times New Roman" w:hAnsi="Times New Roman" w:cs="Times New Roman"/>
          <w:i/>
          <w:iCs/>
        </w:rPr>
        <w:t>ó</w:t>
      </w:r>
      <w:r>
        <w:rPr>
          <w:rFonts w:ascii="Times New Roman" w:hAnsi="Times New Roman" w:cs="Times New Roman"/>
          <w:i/>
          <w:iCs/>
        </w:rPr>
        <w:t>n org</w:t>
      </w:r>
      <w:r>
        <w:rPr>
          <w:rFonts w:ascii="Times New Roman" w:hAnsi="Times New Roman" w:cs="Times New Roman"/>
          <w:i/>
          <w:iCs/>
        </w:rPr>
        <w:t>á</w:t>
      </w:r>
      <w:r>
        <w:rPr>
          <w:rFonts w:ascii="Times New Roman" w:hAnsi="Times New Roman" w:cs="Times New Roman"/>
          <w:i/>
          <w:iCs/>
        </w:rPr>
        <w:t>nica</w:t>
      </w:r>
      <w:r>
        <w:rPr>
          <w:rFonts w:ascii="Times New Roman" w:hAnsi="Times New Roman" w:cs="Times New Roman"/>
        </w:rPr>
        <w:t xml:space="preserve"> de toda la fe cat</w:t>
      </w:r>
      <w:r>
        <w:rPr>
          <w:rFonts w:ascii="Times New Roman" w:hAnsi="Times New Roman" w:cs="Times New Roman"/>
        </w:rPr>
        <w:t>ó</w:t>
      </w:r>
      <w:r>
        <w:rPr>
          <w:rFonts w:ascii="Times New Roman" w:hAnsi="Times New Roman" w:cs="Times New Roman"/>
        </w:rPr>
        <w:t xml:space="preserve">lica. Es preciso, por tanto, leerlo como una unidad. Numerosas referencias en el interior del texto y el </w:t>
      </w:r>
      <w:r>
        <w:rPr>
          <w:rFonts w:ascii="Times New Roman" w:hAnsi="Times New Roman" w:cs="Times New Roman"/>
        </w:rPr>
        <w:t>í</w:t>
      </w:r>
      <w:r>
        <w:rPr>
          <w:rFonts w:ascii="Times New Roman" w:hAnsi="Times New Roman" w:cs="Times New Roman"/>
        </w:rPr>
        <w:t>ndice anal</w:t>
      </w:r>
      <w:r>
        <w:rPr>
          <w:rFonts w:ascii="Times New Roman" w:hAnsi="Times New Roman" w:cs="Times New Roman"/>
        </w:rPr>
        <w:t>í</w:t>
      </w:r>
      <w:r>
        <w:rPr>
          <w:rFonts w:ascii="Times New Roman" w:hAnsi="Times New Roman" w:cs="Times New Roman"/>
        </w:rPr>
        <w:t>tico al final del volumen permiten ver cada tema en su vinculaci</w:t>
      </w:r>
      <w:r>
        <w:rPr>
          <w:rFonts w:ascii="Times New Roman" w:hAnsi="Times New Roman" w:cs="Times New Roman"/>
        </w:rPr>
        <w:t>ó</w:t>
      </w:r>
      <w:r>
        <w:rPr>
          <w:rFonts w:ascii="Times New Roman" w:hAnsi="Times New Roman" w:cs="Times New Roman"/>
        </w:rPr>
        <w:t>n con el conjunto de la fe.</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tabs>
          <w:tab w:val="clear" w:pos="360"/>
        </w:tabs>
        <w:ind w:left="567" w:hanging="567"/>
        <w:jc w:val="both"/>
        <w:rPr>
          <w:rFonts w:ascii="Times New Roman" w:hAnsi="Times New Roman" w:cs="Times New Roman"/>
        </w:rPr>
      </w:pPr>
      <w:r>
        <w:rPr>
          <w:rFonts w:ascii="Times New Roman" w:hAnsi="Times New Roman" w:cs="Times New Roman"/>
        </w:rPr>
        <w:t>Con frecuencia, los textos de la Sagrada Escritura no son citados literalmente, sino indicando s</w:t>
      </w:r>
      <w:r>
        <w:rPr>
          <w:rFonts w:ascii="Times New Roman" w:hAnsi="Times New Roman" w:cs="Times New Roman"/>
        </w:rPr>
        <w:t>ó</w:t>
      </w:r>
      <w:r>
        <w:rPr>
          <w:rFonts w:ascii="Times New Roman" w:hAnsi="Times New Roman" w:cs="Times New Roman"/>
        </w:rPr>
        <w:t xml:space="preserve">lo la referencia (mediante </w:t>
      </w:r>
      <w:r>
        <w:rPr>
          <w:rFonts w:ascii="Times New Roman" w:hAnsi="Times New Roman" w:cs="Times New Roman"/>
          <w:b/>
          <w:bCs/>
        </w:rPr>
        <w:t>cf</w:t>
      </w:r>
      <w:r>
        <w:rPr>
          <w:rFonts w:ascii="Times New Roman" w:hAnsi="Times New Roman" w:cs="Times New Roman"/>
        </w:rPr>
        <w:t>). Para una inteligencia m</w:t>
      </w:r>
      <w:r>
        <w:rPr>
          <w:rFonts w:ascii="Times New Roman" w:hAnsi="Times New Roman" w:cs="Times New Roman"/>
        </w:rPr>
        <w:t>á</w:t>
      </w:r>
      <w:r>
        <w:rPr>
          <w:rFonts w:ascii="Times New Roman" w:hAnsi="Times New Roman" w:cs="Times New Roman"/>
        </w:rPr>
        <w:t>s prof</w:t>
      </w:r>
      <w:r>
        <w:rPr>
          <w:rFonts w:ascii="Times New Roman" w:hAnsi="Times New Roman" w:cs="Times New Roman"/>
        </w:rPr>
        <w:t>unda de esos pasajes, es preciso recurrir a los textos mismos. Estas referencias b</w:t>
      </w:r>
      <w:r>
        <w:rPr>
          <w:rFonts w:ascii="Times New Roman" w:hAnsi="Times New Roman" w:cs="Times New Roman"/>
        </w:rPr>
        <w:t>í</w:t>
      </w:r>
      <w:r>
        <w:rPr>
          <w:rFonts w:ascii="Times New Roman" w:hAnsi="Times New Roman" w:cs="Times New Roman"/>
        </w:rPr>
        <w:t>blicas son un instrumento de trabajo para la catequesis.</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tabs>
          <w:tab w:val="clear" w:pos="360"/>
        </w:tabs>
        <w:ind w:left="567" w:hanging="567"/>
        <w:jc w:val="both"/>
        <w:rPr>
          <w:rFonts w:ascii="Times New Roman" w:hAnsi="Times New Roman" w:cs="Times New Roman"/>
          <w:sz w:val="20"/>
          <w:szCs w:val="20"/>
        </w:rPr>
      </w:pPr>
      <w:r>
        <w:rPr>
          <w:rFonts w:ascii="Times New Roman" w:hAnsi="Times New Roman" w:cs="Times New Roman"/>
          <w:sz w:val="20"/>
          <w:szCs w:val="20"/>
        </w:rPr>
        <w:t xml:space="preserve">Cuando, en ciertos pasajes, se emplea </w:t>
      </w:r>
      <w:r>
        <w:rPr>
          <w:rFonts w:ascii="Times New Roman" w:hAnsi="Times New Roman" w:cs="Times New Roman"/>
          <w:b/>
          <w:bCs/>
          <w:sz w:val="20"/>
          <w:szCs w:val="20"/>
        </w:rPr>
        <w:t>letra peque</w:t>
      </w:r>
      <w:r>
        <w:rPr>
          <w:rFonts w:ascii="Times New Roman" w:hAnsi="Times New Roman" w:cs="Times New Roman"/>
          <w:b/>
          <w:bCs/>
          <w:sz w:val="20"/>
          <w:szCs w:val="20"/>
        </w:rPr>
        <w:t>ñ</w:t>
      </w:r>
      <w:r>
        <w:rPr>
          <w:rFonts w:ascii="Times New Roman" w:hAnsi="Times New Roman" w:cs="Times New Roman"/>
          <w:b/>
          <w:bCs/>
          <w:sz w:val="20"/>
          <w:szCs w:val="20"/>
        </w:rPr>
        <w:t>a</w:t>
      </w:r>
      <w:r>
        <w:rPr>
          <w:rFonts w:ascii="Times New Roman" w:hAnsi="Times New Roman" w:cs="Times New Roman"/>
          <w:sz w:val="20"/>
          <w:szCs w:val="20"/>
        </w:rPr>
        <w:t>, con ello se indica que se trata de puntualizaciones de tipo</w:t>
      </w:r>
      <w:r>
        <w:rPr>
          <w:rFonts w:ascii="Times New Roman" w:hAnsi="Times New Roman" w:cs="Times New Roman"/>
          <w:sz w:val="20"/>
          <w:szCs w:val="20"/>
        </w:rPr>
        <w:t xml:space="preserve"> hist</w:t>
      </w:r>
      <w:r>
        <w:rPr>
          <w:rFonts w:ascii="Times New Roman" w:hAnsi="Times New Roman" w:cs="Times New Roman"/>
          <w:sz w:val="20"/>
          <w:szCs w:val="20"/>
        </w:rPr>
        <w:t>ó</w:t>
      </w:r>
      <w:r>
        <w:rPr>
          <w:rFonts w:ascii="Times New Roman" w:hAnsi="Times New Roman" w:cs="Times New Roman"/>
          <w:sz w:val="20"/>
          <w:szCs w:val="20"/>
        </w:rPr>
        <w:t>rico, apolog</w:t>
      </w:r>
      <w:r>
        <w:rPr>
          <w:rFonts w:ascii="Times New Roman" w:hAnsi="Times New Roman" w:cs="Times New Roman"/>
          <w:sz w:val="20"/>
          <w:szCs w:val="20"/>
        </w:rPr>
        <w:t>é</w:t>
      </w:r>
      <w:r>
        <w:rPr>
          <w:rFonts w:ascii="Times New Roman" w:hAnsi="Times New Roman" w:cs="Times New Roman"/>
          <w:sz w:val="20"/>
          <w:szCs w:val="20"/>
        </w:rPr>
        <w:t>tico o de exposiciones doctrinales complementarias.</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tabs>
          <w:tab w:val="clear" w:pos="360"/>
        </w:tabs>
        <w:ind w:left="567" w:hanging="567"/>
        <w:jc w:val="both"/>
        <w:rPr>
          <w:rFonts w:ascii="Times New Roman" w:hAnsi="Times New Roman" w:cs="Times New Roman"/>
          <w:sz w:val="20"/>
          <w:szCs w:val="20"/>
        </w:rPr>
      </w:pPr>
      <w:r>
        <w:rPr>
          <w:rFonts w:ascii="Times New Roman" w:hAnsi="Times New Roman" w:cs="Times New Roman"/>
          <w:sz w:val="20"/>
          <w:szCs w:val="20"/>
        </w:rPr>
        <w:t>Las citas, en letra peque</w:t>
      </w:r>
      <w:r>
        <w:rPr>
          <w:rFonts w:ascii="Times New Roman" w:hAnsi="Times New Roman" w:cs="Times New Roman"/>
          <w:sz w:val="20"/>
          <w:szCs w:val="20"/>
        </w:rPr>
        <w:t>ñ</w:t>
      </w:r>
      <w:r>
        <w:rPr>
          <w:rFonts w:ascii="Times New Roman" w:hAnsi="Times New Roman" w:cs="Times New Roman"/>
          <w:sz w:val="20"/>
          <w:szCs w:val="20"/>
        </w:rPr>
        <w:t>a, de fuentes patr</w:t>
      </w:r>
      <w:r>
        <w:rPr>
          <w:rFonts w:ascii="Times New Roman" w:hAnsi="Times New Roman" w:cs="Times New Roman"/>
          <w:sz w:val="20"/>
          <w:szCs w:val="20"/>
        </w:rPr>
        <w:t>í</w:t>
      </w:r>
      <w:r>
        <w:rPr>
          <w:rFonts w:ascii="Times New Roman" w:hAnsi="Times New Roman" w:cs="Times New Roman"/>
          <w:sz w:val="20"/>
          <w:szCs w:val="20"/>
        </w:rPr>
        <w:t>sticas, lit</w:t>
      </w:r>
      <w:r>
        <w:rPr>
          <w:rFonts w:ascii="Times New Roman" w:hAnsi="Times New Roman" w:cs="Times New Roman"/>
          <w:sz w:val="20"/>
          <w:szCs w:val="20"/>
        </w:rPr>
        <w:t>ú</w:t>
      </w:r>
      <w:r>
        <w:rPr>
          <w:rFonts w:ascii="Times New Roman" w:hAnsi="Times New Roman" w:cs="Times New Roman"/>
          <w:sz w:val="20"/>
          <w:szCs w:val="20"/>
        </w:rPr>
        <w:t>rgicas, magisteriales o hagiogr</w:t>
      </w:r>
      <w:r>
        <w:rPr>
          <w:rFonts w:ascii="Times New Roman" w:hAnsi="Times New Roman" w:cs="Times New Roman"/>
          <w:sz w:val="20"/>
          <w:szCs w:val="20"/>
        </w:rPr>
        <w:t>á</w:t>
      </w:r>
      <w:r>
        <w:rPr>
          <w:rFonts w:ascii="Times New Roman" w:hAnsi="Times New Roman" w:cs="Times New Roman"/>
          <w:sz w:val="20"/>
          <w:szCs w:val="20"/>
        </w:rPr>
        <w:t>ficas tienen como fin enriquecer la exposici</w:t>
      </w:r>
      <w:r>
        <w:rPr>
          <w:rFonts w:ascii="Times New Roman" w:hAnsi="Times New Roman" w:cs="Times New Roman"/>
          <w:sz w:val="20"/>
          <w:szCs w:val="20"/>
        </w:rPr>
        <w:t>ó</w:t>
      </w:r>
      <w:r>
        <w:rPr>
          <w:rFonts w:ascii="Times New Roman" w:hAnsi="Times New Roman" w:cs="Times New Roman"/>
          <w:sz w:val="20"/>
          <w:szCs w:val="20"/>
        </w:rPr>
        <w:t>n doctrinal. Con frecuencia estos textos han si</w:t>
      </w:r>
      <w:r>
        <w:rPr>
          <w:rFonts w:ascii="Times New Roman" w:hAnsi="Times New Roman" w:cs="Times New Roman"/>
          <w:sz w:val="20"/>
          <w:szCs w:val="20"/>
        </w:rPr>
        <w:t>do escogidos con miras a un uso directamente catequ</w:t>
      </w:r>
      <w:r>
        <w:rPr>
          <w:rFonts w:ascii="Times New Roman" w:hAnsi="Times New Roman" w:cs="Times New Roman"/>
          <w:sz w:val="20"/>
          <w:szCs w:val="20"/>
        </w:rPr>
        <w:t>é</w:t>
      </w:r>
      <w:r>
        <w:rPr>
          <w:rFonts w:ascii="Times New Roman" w:hAnsi="Times New Roman" w:cs="Times New Roman"/>
          <w:sz w:val="20"/>
          <w:szCs w:val="20"/>
        </w:rPr>
        <w:t>tico.</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tabs>
          <w:tab w:val="clear" w:pos="360"/>
        </w:tabs>
        <w:ind w:left="567" w:hanging="567"/>
        <w:jc w:val="both"/>
        <w:rPr>
          <w:rFonts w:ascii="Times New Roman" w:hAnsi="Times New Roman" w:cs="Times New Roman"/>
          <w:i/>
          <w:iCs/>
        </w:rPr>
      </w:pPr>
      <w:r>
        <w:rPr>
          <w:rFonts w:ascii="Times New Roman" w:hAnsi="Times New Roman" w:cs="Times New Roman"/>
          <w:i/>
          <w:iCs/>
        </w:rPr>
        <w:t>Al final de cada unidad tem</w:t>
      </w:r>
      <w:r>
        <w:rPr>
          <w:rFonts w:ascii="Times New Roman" w:hAnsi="Times New Roman" w:cs="Times New Roman"/>
          <w:i/>
          <w:iCs/>
        </w:rPr>
        <w:t>á</w:t>
      </w:r>
      <w:r>
        <w:rPr>
          <w:rFonts w:ascii="Times New Roman" w:hAnsi="Times New Roman" w:cs="Times New Roman"/>
          <w:i/>
          <w:iCs/>
        </w:rPr>
        <w:t>tica, una serie de textos breves resumen en f</w:t>
      </w:r>
      <w:r>
        <w:rPr>
          <w:rFonts w:ascii="Times New Roman" w:hAnsi="Times New Roman" w:cs="Times New Roman"/>
          <w:i/>
          <w:iCs/>
        </w:rPr>
        <w:t>ó</w:t>
      </w:r>
      <w:r>
        <w:rPr>
          <w:rFonts w:ascii="Times New Roman" w:hAnsi="Times New Roman" w:cs="Times New Roman"/>
          <w:i/>
          <w:iCs/>
        </w:rPr>
        <w:t>rmulas condensadas lo esencial de la ense</w:t>
      </w:r>
      <w:r>
        <w:rPr>
          <w:rFonts w:ascii="Times New Roman" w:hAnsi="Times New Roman" w:cs="Times New Roman"/>
          <w:i/>
          <w:iCs/>
        </w:rPr>
        <w:t>ñ</w:t>
      </w:r>
      <w:r>
        <w:rPr>
          <w:rFonts w:ascii="Times New Roman" w:hAnsi="Times New Roman" w:cs="Times New Roman"/>
          <w:i/>
          <w:iCs/>
        </w:rPr>
        <w:t>anza. Estos "res</w:t>
      </w:r>
      <w:r>
        <w:rPr>
          <w:rFonts w:ascii="Times New Roman" w:hAnsi="Times New Roman" w:cs="Times New Roman"/>
          <w:i/>
          <w:iCs/>
        </w:rPr>
        <w:t>ú</w:t>
      </w:r>
      <w:r>
        <w:rPr>
          <w:rFonts w:ascii="Times New Roman" w:hAnsi="Times New Roman" w:cs="Times New Roman"/>
          <w:i/>
          <w:iCs/>
        </w:rPr>
        <w:t>menes" tienen como finalidad ofrecer sugerencias para f</w:t>
      </w:r>
      <w:r>
        <w:rPr>
          <w:rFonts w:ascii="Times New Roman" w:hAnsi="Times New Roman" w:cs="Times New Roman"/>
          <w:i/>
          <w:iCs/>
        </w:rPr>
        <w:t>ó</w:t>
      </w:r>
      <w:r>
        <w:rPr>
          <w:rFonts w:ascii="Times New Roman" w:hAnsi="Times New Roman" w:cs="Times New Roman"/>
          <w:i/>
          <w:iCs/>
        </w:rPr>
        <w:t>rmula</w:t>
      </w:r>
      <w:r>
        <w:rPr>
          <w:rFonts w:ascii="Times New Roman" w:hAnsi="Times New Roman" w:cs="Times New Roman"/>
          <w:i/>
          <w:iCs/>
        </w:rPr>
        <w:t>s sint</w:t>
      </w:r>
      <w:r>
        <w:rPr>
          <w:rFonts w:ascii="Times New Roman" w:hAnsi="Times New Roman" w:cs="Times New Roman"/>
          <w:i/>
          <w:iCs/>
        </w:rPr>
        <w:t>é</w:t>
      </w:r>
      <w:r>
        <w:rPr>
          <w:rFonts w:ascii="Times New Roman" w:hAnsi="Times New Roman" w:cs="Times New Roman"/>
          <w:i/>
          <w:iCs/>
        </w:rPr>
        <w:t>ticas y memorizables en la catequesis de cada lugar.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sz w:val="28"/>
          <w:szCs w:val="28"/>
        </w:rPr>
      </w:pPr>
      <w:r>
        <w:rPr>
          <w:rFonts w:ascii="Times New Roman" w:hAnsi="Times New Roman" w:cs="Times New Roman"/>
          <w:b/>
          <w:bCs/>
          <w:sz w:val="28"/>
          <w:szCs w:val="28"/>
        </w:rPr>
        <w:t>VI</w:t>
      </w:r>
      <w:r>
        <w:rPr>
          <w:rFonts w:ascii="Times New Roman" w:hAnsi="Times New Roman" w:cs="Times New Roman"/>
          <w:b/>
          <w:bCs/>
          <w:sz w:val="28"/>
          <w:szCs w:val="28"/>
        </w:rPr>
        <w:tab/>
        <w:t>LAS ADAPTACIONES NECESARIAS</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tabs>
          <w:tab w:val="clear" w:pos="360"/>
        </w:tabs>
        <w:ind w:left="567" w:hanging="567"/>
        <w:jc w:val="both"/>
        <w:rPr>
          <w:rFonts w:ascii="Times New Roman" w:hAnsi="Times New Roman" w:cs="Times New Roman"/>
        </w:rPr>
      </w:pPr>
      <w:r>
        <w:rPr>
          <w:rFonts w:ascii="Times New Roman" w:hAnsi="Times New Roman" w:cs="Times New Roman"/>
        </w:rPr>
        <w:t>El acento de este Catecismo se pone en la exposici</w:t>
      </w:r>
      <w:r>
        <w:rPr>
          <w:rFonts w:ascii="Times New Roman" w:hAnsi="Times New Roman" w:cs="Times New Roman"/>
        </w:rPr>
        <w:t>ó</w:t>
      </w:r>
      <w:r>
        <w:rPr>
          <w:rFonts w:ascii="Times New Roman" w:hAnsi="Times New Roman" w:cs="Times New Roman"/>
        </w:rPr>
        <w:t>n doctrinal. Quiere, en efecto, ayudar a profundizar el conocimiento de la fe. Por lo mismo est</w:t>
      </w:r>
      <w:r>
        <w:rPr>
          <w:rFonts w:ascii="Times New Roman" w:hAnsi="Times New Roman" w:cs="Times New Roman"/>
        </w:rPr>
        <w:t>á</w:t>
      </w:r>
      <w:r>
        <w:rPr>
          <w:rFonts w:ascii="Times New Roman" w:hAnsi="Times New Roman" w:cs="Times New Roman"/>
        </w:rPr>
        <w:t xml:space="preserve"> orientado a</w:t>
      </w:r>
      <w:r>
        <w:rPr>
          <w:rFonts w:ascii="Times New Roman" w:hAnsi="Times New Roman" w:cs="Times New Roman"/>
        </w:rPr>
        <w:t xml:space="preserve"> la maduraci</w:t>
      </w:r>
      <w:r>
        <w:rPr>
          <w:rFonts w:ascii="Times New Roman" w:hAnsi="Times New Roman" w:cs="Times New Roman"/>
        </w:rPr>
        <w:t>ó</w:t>
      </w:r>
      <w:r>
        <w:rPr>
          <w:rFonts w:ascii="Times New Roman" w:hAnsi="Times New Roman" w:cs="Times New Roman"/>
        </w:rPr>
        <w:t>n de esta fe, su enraizamiento en la vida y su irradiaci</w:t>
      </w:r>
      <w:r>
        <w:rPr>
          <w:rFonts w:ascii="Times New Roman" w:hAnsi="Times New Roman" w:cs="Times New Roman"/>
        </w:rPr>
        <w:t>ó</w:t>
      </w:r>
      <w:r>
        <w:rPr>
          <w:rFonts w:ascii="Times New Roman" w:hAnsi="Times New Roman" w:cs="Times New Roman"/>
        </w:rPr>
        <w:t>n en el testimonio (cf. CT 20-22; 25).</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tabs>
          <w:tab w:val="clear" w:pos="360"/>
        </w:tabs>
        <w:ind w:left="567" w:hanging="567"/>
        <w:jc w:val="both"/>
        <w:rPr>
          <w:rFonts w:ascii="Times New Roman" w:hAnsi="Times New Roman" w:cs="Times New Roman"/>
        </w:rPr>
      </w:pPr>
      <w:r>
        <w:rPr>
          <w:rFonts w:ascii="Times New Roman" w:hAnsi="Times New Roman" w:cs="Times New Roman"/>
        </w:rPr>
        <w:t>Por su misma finalidad, este Catecismo no se propone dar una respuesta adaptada, tanto en el contenido cuanto en el m</w:t>
      </w:r>
      <w:r>
        <w:rPr>
          <w:rFonts w:ascii="Times New Roman" w:hAnsi="Times New Roman" w:cs="Times New Roman"/>
        </w:rPr>
        <w:t>é</w:t>
      </w:r>
      <w:r>
        <w:rPr>
          <w:rFonts w:ascii="Times New Roman" w:hAnsi="Times New Roman" w:cs="Times New Roman"/>
        </w:rPr>
        <w:t>todo, a las exigencias qu</w:t>
      </w:r>
      <w:r>
        <w:rPr>
          <w:rFonts w:ascii="Times New Roman" w:hAnsi="Times New Roman" w:cs="Times New Roman"/>
        </w:rPr>
        <w:t>e dimanan de las diferentes culturas, de edades, de la vida espiritual, de situaciones sociales y eclesiales de aquellos a quienes se dirige la catequesis. Estas indispensables adaptaciones corresponden a catecismos propios de cada lugar, y m</w:t>
      </w:r>
      <w:r>
        <w:rPr>
          <w:rFonts w:ascii="Times New Roman" w:hAnsi="Times New Roman" w:cs="Times New Roman"/>
        </w:rPr>
        <w:t>á</w:t>
      </w:r>
      <w:r>
        <w:rPr>
          <w:rFonts w:ascii="Times New Roman" w:hAnsi="Times New Roman" w:cs="Times New Roman"/>
        </w:rPr>
        <w:t>s a</w:t>
      </w:r>
      <w:r>
        <w:rPr>
          <w:rFonts w:ascii="Times New Roman" w:hAnsi="Times New Roman" w:cs="Times New Roman"/>
        </w:rPr>
        <w:t>ú</w:t>
      </w:r>
      <w:r>
        <w:rPr>
          <w:rFonts w:ascii="Times New Roman" w:hAnsi="Times New Roman" w:cs="Times New Roman"/>
        </w:rPr>
        <w:t>n a aquel</w:t>
      </w:r>
      <w:r>
        <w:rPr>
          <w:rFonts w:ascii="Times New Roman" w:hAnsi="Times New Roman" w:cs="Times New Roman"/>
        </w:rPr>
        <w:t>los que toman a su cargo instruir a los fieles:</w:t>
      </w:r>
    </w:p>
    <w:p w:rsidR="00000000" w:rsidRDefault="00B70A57">
      <w:pPr>
        <w:ind w:left="567" w:hanging="567"/>
        <w:jc w:val="both"/>
        <w:rPr>
          <w:rFonts w:ascii="Times New Roman" w:hAnsi="Times New Roman" w:cs="Times New Roman"/>
        </w:rPr>
      </w:pPr>
    </w:p>
    <w:p w:rsidR="00000000" w:rsidRDefault="00B70A57">
      <w:pPr>
        <w:ind w:left="567" w:firstLine="141"/>
        <w:jc w:val="both"/>
        <w:rPr>
          <w:rFonts w:ascii="Times New Roman" w:hAnsi="Times New Roman" w:cs="Times New Roman"/>
          <w:sz w:val="20"/>
          <w:szCs w:val="20"/>
        </w:rPr>
      </w:pPr>
      <w:r>
        <w:rPr>
          <w:rFonts w:ascii="Times New Roman" w:hAnsi="Times New Roman" w:cs="Times New Roman"/>
          <w:sz w:val="20"/>
          <w:szCs w:val="20"/>
        </w:rPr>
        <w:t>El que ense</w:t>
      </w:r>
      <w:r>
        <w:rPr>
          <w:rFonts w:ascii="Times New Roman" w:hAnsi="Times New Roman" w:cs="Times New Roman"/>
          <w:sz w:val="20"/>
          <w:szCs w:val="20"/>
        </w:rPr>
        <w:t>ñ</w:t>
      </w:r>
      <w:r>
        <w:rPr>
          <w:rFonts w:ascii="Times New Roman" w:hAnsi="Times New Roman" w:cs="Times New Roman"/>
          <w:sz w:val="20"/>
          <w:szCs w:val="20"/>
        </w:rPr>
        <w:t>a debe "hacerse todo a todos" (1 Cor 9,22), para ganarlos a todos para Jesucristo...</w:t>
      </w:r>
      <w:r>
        <w:rPr>
          <w:rFonts w:ascii="Times New Roman" w:hAnsi="Times New Roman" w:cs="Times New Roman"/>
          <w:sz w:val="20"/>
          <w:szCs w:val="20"/>
        </w:rPr>
        <w:t>¡</w:t>
      </w:r>
      <w:r>
        <w:rPr>
          <w:rFonts w:ascii="Times New Roman" w:hAnsi="Times New Roman" w:cs="Times New Roman"/>
          <w:sz w:val="20"/>
          <w:szCs w:val="20"/>
        </w:rPr>
        <w:t>Sobre todo que no se imagine que le ha sido confiada una sola clase de almas, y que, por consiguiente, le es l</w:t>
      </w:r>
      <w:r>
        <w:rPr>
          <w:rFonts w:ascii="Times New Roman" w:hAnsi="Times New Roman" w:cs="Times New Roman"/>
          <w:sz w:val="20"/>
          <w:szCs w:val="20"/>
        </w:rPr>
        <w:t xml:space="preserve"> </w:t>
      </w:r>
      <w:r>
        <w:rPr>
          <w:rFonts w:ascii="Times New Roman" w:hAnsi="Times New Roman" w:cs="Times New Roman"/>
          <w:sz w:val="20"/>
          <w:szCs w:val="20"/>
        </w:rPr>
        <w:t>í</w:t>
      </w:r>
      <w:r>
        <w:rPr>
          <w:rFonts w:ascii="Times New Roman" w:hAnsi="Times New Roman" w:cs="Times New Roman"/>
          <w:sz w:val="20"/>
          <w:szCs w:val="20"/>
        </w:rPr>
        <w:t>cito ense</w:t>
      </w:r>
      <w:r>
        <w:rPr>
          <w:rFonts w:ascii="Times New Roman" w:hAnsi="Times New Roman" w:cs="Times New Roman"/>
          <w:sz w:val="20"/>
          <w:szCs w:val="20"/>
        </w:rPr>
        <w:t>ñ</w:t>
      </w:r>
      <w:r>
        <w:rPr>
          <w:rFonts w:ascii="Times New Roman" w:hAnsi="Times New Roman" w:cs="Times New Roman"/>
          <w:sz w:val="20"/>
          <w:szCs w:val="20"/>
        </w:rPr>
        <w:t xml:space="preserve">ar y formar igualmente a todos los fieles en la verdadera piedad, con un </w:t>
      </w:r>
      <w:r>
        <w:rPr>
          <w:rFonts w:ascii="Times New Roman" w:hAnsi="Times New Roman" w:cs="Times New Roman"/>
          <w:sz w:val="20"/>
          <w:szCs w:val="20"/>
        </w:rPr>
        <w:t>ú</w:t>
      </w:r>
      <w:r>
        <w:rPr>
          <w:rFonts w:ascii="Times New Roman" w:hAnsi="Times New Roman" w:cs="Times New Roman"/>
          <w:sz w:val="20"/>
          <w:szCs w:val="20"/>
        </w:rPr>
        <w:t>nico m</w:t>
      </w:r>
      <w:r>
        <w:rPr>
          <w:rFonts w:ascii="Times New Roman" w:hAnsi="Times New Roman" w:cs="Times New Roman"/>
          <w:sz w:val="20"/>
          <w:szCs w:val="20"/>
        </w:rPr>
        <w:t>é</w:t>
      </w:r>
      <w:r>
        <w:rPr>
          <w:rFonts w:ascii="Times New Roman" w:hAnsi="Times New Roman" w:cs="Times New Roman"/>
          <w:sz w:val="20"/>
          <w:szCs w:val="20"/>
        </w:rPr>
        <w:t>todo y siempre el mismo! Que sepa bien que unos son, en Jesucristo, como ni</w:t>
      </w:r>
      <w:r>
        <w:rPr>
          <w:rFonts w:ascii="Times New Roman" w:hAnsi="Times New Roman" w:cs="Times New Roman"/>
          <w:sz w:val="20"/>
          <w:szCs w:val="20"/>
        </w:rPr>
        <w:t>ñ</w:t>
      </w:r>
      <w:r>
        <w:rPr>
          <w:rFonts w:ascii="Times New Roman" w:hAnsi="Times New Roman" w:cs="Times New Roman"/>
          <w:sz w:val="20"/>
          <w:szCs w:val="20"/>
        </w:rPr>
        <w:t>os reci</w:t>
      </w:r>
      <w:r>
        <w:rPr>
          <w:rFonts w:ascii="Times New Roman" w:hAnsi="Times New Roman" w:cs="Times New Roman"/>
          <w:sz w:val="20"/>
          <w:szCs w:val="20"/>
        </w:rPr>
        <w:t>é</w:t>
      </w:r>
      <w:r>
        <w:rPr>
          <w:rFonts w:ascii="Times New Roman" w:hAnsi="Times New Roman" w:cs="Times New Roman"/>
          <w:sz w:val="20"/>
          <w:szCs w:val="20"/>
        </w:rPr>
        <w:t>n nacidos, otros como adolescentes, otros finalmente como poseedores ya de toda</w:t>
      </w:r>
      <w:r>
        <w:rPr>
          <w:rFonts w:ascii="Times New Roman" w:hAnsi="Times New Roman" w:cs="Times New Roman"/>
          <w:sz w:val="20"/>
          <w:szCs w:val="20"/>
        </w:rPr>
        <w:t>s sus fuerzas... Los que son llamados al ministerio de la predicaci</w:t>
      </w:r>
      <w:r>
        <w:rPr>
          <w:rFonts w:ascii="Times New Roman" w:hAnsi="Times New Roman" w:cs="Times New Roman"/>
          <w:sz w:val="20"/>
          <w:szCs w:val="20"/>
        </w:rPr>
        <w:t>ó</w:t>
      </w:r>
      <w:r>
        <w:rPr>
          <w:rFonts w:ascii="Times New Roman" w:hAnsi="Times New Roman" w:cs="Times New Roman"/>
          <w:sz w:val="20"/>
          <w:szCs w:val="20"/>
        </w:rPr>
        <w:t>n deben, al transmitir la ense</w:t>
      </w:r>
      <w:r>
        <w:rPr>
          <w:rFonts w:ascii="Times New Roman" w:hAnsi="Times New Roman" w:cs="Times New Roman"/>
          <w:sz w:val="20"/>
          <w:szCs w:val="20"/>
        </w:rPr>
        <w:t>ñ</w:t>
      </w:r>
      <w:r>
        <w:rPr>
          <w:rFonts w:ascii="Times New Roman" w:hAnsi="Times New Roman" w:cs="Times New Roman"/>
          <w:sz w:val="20"/>
          <w:szCs w:val="20"/>
        </w:rPr>
        <w:t>anza del misterio de la fe y de las reglas de las costumbres, acomodar sus palabras al esp</w:t>
      </w:r>
      <w:r>
        <w:rPr>
          <w:rFonts w:ascii="Times New Roman" w:hAnsi="Times New Roman" w:cs="Times New Roman"/>
          <w:sz w:val="20"/>
          <w:szCs w:val="20"/>
        </w:rPr>
        <w:t>í</w:t>
      </w:r>
      <w:r>
        <w:rPr>
          <w:rFonts w:ascii="Times New Roman" w:hAnsi="Times New Roman" w:cs="Times New Roman"/>
          <w:sz w:val="20"/>
          <w:szCs w:val="20"/>
        </w:rPr>
        <w:t>ritu y a la inteligencia de sus oyentes (Catech. R., Prefacio, 11)</w:t>
      </w:r>
      <w:r>
        <w:rPr>
          <w:rFonts w:ascii="Times New Roman" w:hAnsi="Times New Roman" w:cs="Times New Roman"/>
          <w:sz w:val="20"/>
          <w:szCs w:val="20"/>
        </w:rPr>
        <w:t>.</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tabs>
          <w:tab w:val="clear" w:pos="360"/>
        </w:tabs>
        <w:ind w:left="567" w:hanging="567"/>
        <w:jc w:val="both"/>
        <w:rPr>
          <w:rFonts w:ascii="Times New Roman" w:hAnsi="Times New Roman" w:cs="Times New Roman"/>
        </w:rPr>
      </w:pPr>
      <w:r>
        <w:rPr>
          <w:rFonts w:ascii="Times New Roman" w:hAnsi="Times New Roman" w:cs="Times New Roman"/>
          <w:i/>
          <w:iCs/>
        </w:rPr>
        <w:t>Por encima de todo la Caridad</w:t>
      </w:r>
      <w:r>
        <w:rPr>
          <w:rFonts w:ascii="Times New Roman" w:hAnsi="Times New Roman" w:cs="Times New Roman"/>
        </w:rPr>
        <w:t>. Para concluir esta presentaci</w:t>
      </w:r>
      <w:r>
        <w:rPr>
          <w:rFonts w:ascii="Times New Roman" w:hAnsi="Times New Roman" w:cs="Times New Roman"/>
        </w:rPr>
        <w:t>ó</w:t>
      </w:r>
      <w:r>
        <w:rPr>
          <w:rFonts w:ascii="Times New Roman" w:hAnsi="Times New Roman" w:cs="Times New Roman"/>
        </w:rPr>
        <w:t>n es oportuno recordar el principio pastoral que enuncia el Catecismo Romano:</w:t>
      </w:r>
    </w:p>
    <w:p w:rsidR="00000000" w:rsidRDefault="00B70A57">
      <w:pPr>
        <w:ind w:left="567" w:hanging="567"/>
        <w:jc w:val="both"/>
        <w:rPr>
          <w:rFonts w:ascii="Times New Roman" w:hAnsi="Times New Roman" w:cs="Times New Roman"/>
        </w:rPr>
      </w:pPr>
    </w:p>
    <w:p w:rsidR="00000000" w:rsidRDefault="00B70A57">
      <w:pPr>
        <w:ind w:left="567" w:firstLine="141"/>
        <w:jc w:val="both"/>
        <w:rPr>
          <w:rFonts w:ascii="Times New Roman" w:hAnsi="Times New Roman" w:cs="Times New Roman"/>
          <w:sz w:val="20"/>
          <w:szCs w:val="20"/>
        </w:rPr>
      </w:pPr>
      <w:r>
        <w:rPr>
          <w:rFonts w:ascii="Times New Roman" w:hAnsi="Times New Roman" w:cs="Times New Roman"/>
          <w:sz w:val="20"/>
          <w:szCs w:val="20"/>
        </w:rPr>
        <w:t>Toda la finalidad de la doctrina y de la ense</w:t>
      </w:r>
      <w:r>
        <w:rPr>
          <w:rFonts w:ascii="Times New Roman" w:hAnsi="Times New Roman" w:cs="Times New Roman"/>
          <w:sz w:val="20"/>
          <w:szCs w:val="20"/>
        </w:rPr>
        <w:t>ñ</w:t>
      </w:r>
      <w:r>
        <w:rPr>
          <w:rFonts w:ascii="Times New Roman" w:hAnsi="Times New Roman" w:cs="Times New Roman"/>
          <w:sz w:val="20"/>
          <w:szCs w:val="20"/>
        </w:rPr>
        <w:t>anza debe ser puesta en el amor que no acaba. Porque se puede mu</w:t>
      </w:r>
      <w:r>
        <w:rPr>
          <w:rFonts w:ascii="Times New Roman" w:hAnsi="Times New Roman" w:cs="Times New Roman"/>
          <w:sz w:val="20"/>
          <w:szCs w:val="20"/>
        </w:rPr>
        <w:t>y bien exponer lo que es preciso creer, esperar o hacer; pero sobre todo se debe siempre hacer aparecer el Amor de Nuestro Se</w:t>
      </w:r>
      <w:r>
        <w:rPr>
          <w:rFonts w:ascii="Times New Roman" w:hAnsi="Times New Roman" w:cs="Times New Roman"/>
          <w:sz w:val="20"/>
          <w:szCs w:val="20"/>
        </w:rPr>
        <w:t>ñ</w:t>
      </w:r>
      <w:r>
        <w:rPr>
          <w:rFonts w:ascii="Times New Roman" w:hAnsi="Times New Roman" w:cs="Times New Roman"/>
          <w:sz w:val="20"/>
          <w:szCs w:val="20"/>
        </w:rPr>
        <w:t>or a fin de que cada uno comprenda que todo acto de virtud perfectamente cristiano no tiene otro origen que el Amor, ni otro t</w:t>
      </w:r>
      <w:r>
        <w:rPr>
          <w:rFonts w:ascii="Times New Roman" w:hAnsi="Times New Roman" w:cs="Times New Roman"/>
          <w:sz w:val="20"/>
          <w:szCs w:val="20"/>
        </w:rPr>
        <w:t>é</w:t>
      </w:r>
      <w:r>
        <w:rPr>
          <w:rFonts w:ascii="Times New Roman" w:hAnsi="Times New Roman" w:cs="Times New Roman"/>
          <w:sz w:val="20"/>
          <w:szCs w:val="20"/>
        </w:rPr>
        <w:t>rmi</w:t>
      </w:r>
      <w:r>
        <w:rPr>
          <w:rFonts w:ascii="Times New Roman" w:hAnsi="Times New Roman" w:cs="Times New Roman"/>
          <w:sz w:val="20"/>
          <w:szCs w:val="20"/>
        </w:rPr>
        <w:t>no que el Amor (Catech. R., Prefacio, 10).</w:t>
      </w:r>
    </w:p>
    <w:p w:rsidR="00000000" w:rsidRDefault="00B70A57">
      <w:pPr>
        <w:ind w:left="567" w:hanging="567"/>
        <w:jc w:val="both"/>
        <w:rPr>
          <w:rFonts w:ascii="Times New Roman" w:hAnsi="Times New Roman" w:cs="Times New Roman"/>
          <w:sz w:val="20"/>
          <w:szCs w:val="20"/>
        </w:rPr>
      </w:pPr>
    </w:p>
    <w:p w:rsidR="00000000" w:rsidRDefault="00B70A57">
      <w:pPr>
        <w:ind w:left="567" w:hanging="567"/>
        <w:jc w:val="both"/>
        <w:rPr>
          <w:rFonts w:ascii="Times New Roman" w:hAnsi="Times New Roman" w:cs="Times New Roman"/>
          <w:sz w:val="20"/>
          <w:szCs w:val="20"/>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center"/>
        <w:rPr>
          <w:rFonts w:ascii="Times New Roman" w:hAnsi="Times New Roman" w:cs="Times New Roman"/>
          <w:b/>
          <w:bCs/>
          <w:sz w:val="32"/>
          <w:szCs w:val="32"/>
        </w:rPr>
      </w:pPr>
      <w:r>
        <w:rPr>
          <w:rFonts w:ascii="Times New Roman" w:hAnsi="Times New Roman" w:cs="Times New Roman"/>
          <w:b/>
          <w:bCs/>
          <w:sz w:val="32"/>
          <w:szCs w:val="32"/>
        </w:rPr>
        <w:t>Primera Parte</w:t>
      </w:r>
    </w:p>
    <w:p w:rsidR="00000000" w:rsidRDefault="00B70A57">
      <w:pPr>
        <w:ind w:left="567" w:hanging="567"/>
        <w:jc w:val="center"/>
        <w:rPr>
          <w:rFonts w:ascii="Times New Roman" w:hAnsi="Times New Roman" w:cs="Times New Roman"/>
          <w:b/>
          <w:bCs/>
          <w:sz w:val="32"/>
          <w:szCs w:val="32"/>
        </w:rPr>
      </w:pPr>
      <w:r>
        <w:rPr>
          <w:rFonts w:ascii="Times New Roman" w:hAnsi="Times New Roman" w:cs="Times New Roman"/>
          <w:b/>
          <w:bCs/>
          <w:sz w:val="32"/>
          <w:szCs w:val="32"/>
        </w:rPr>
        <w:t>La profesi</w:t>
      </w:r>
      <w:r>
        <w:rPr>
          <w:rFonts w:ascii="Times New Roman" w:hAnsi="Times New Roman" w:cs="Times New Roman"/>
          <w:b/>
          <w:bCs/>
          <w:sz w:val="32"/>
          <w:szCs w:val="32"/>
        </w:rPr>
        <w:t>ó</w:t>
      </w:r>
      <w:r>
        <w:rPr>
          <w:rFonts w:ascii="Times New Roman" w:hAnsi="Times New Roman" w:cs="Times New Roman"/>
          <w:b/>
          <w:bCs/>
          <w:sz w:val="32"/>
          <w:szCs w:val="32"/>
        </w:rPr>
        <w:t>n de la fe</w:t>
      </w:r>
    </w:p>
    <w:p w:rsidR="00000000" w:rsidRDefault="00B70A57">
      <w:pPr>
        <w:ind w:left="567" w:hanging="567"/>
        <w:jc w:val="both"/>
        <w:rPr>
          <w:rFonts w:ascii="Times New Roman" w:hAnsi="Times New Roman" w:cs="Times New Roman"/>
        </w:rPr>
      </w:pPr>
    </w:p>
    <w:p w:rsidR="00000000" w:rsidRDefault="00B70A57">
      <w:pPr>
        <w:ind w:left="567" w:hanging="567"/>
        <w:jc w:val="center"/>
        <w:rPr>
          <w:rFonts w:ascii="Times New Roman" w:hAnsi="Times New Roman" w:cs="Times New Roman"/>
          <w:b/>
          <w:bCs/>
          <w:sz w:val="28"/>
          <w:szCs w:val="28"/>
        </w:rPr>
      </w:pPr>
      <w:r>
        <w:rPr>
          <w:rFonts w:ascii="Times New Roman" w:hAnsi="Times New Roman" w:cs="Times New Roman"/>
          <w:b/>
          <w:bCs/>
          <w:sz w:val="28"/>
          <w:szCs w:val="28"/>
        </w:rPr>
        <w:t>PRIMERA SECCION</w:t>
      </w:r>
    </w:p>
    <w:p w:rsidR="00000000" w:rsidRDefault="00B70A57">
      <w:pPr>
        <w:ind w:left="567" w:hanging="567"/>
        <w:jc w:val="center"/>
        <w:rPr>
          <w:rFonts w:ascii="Times New Roman" w:hAnsi="Times New Roman" w:cs="Times New Roman"/>
          <w:b/>
          <w:bCs/>
          <w:sz w:val="28"/>
          <w:szCs w:val="28"/>
        </w:rPr>
      </w:pPr>
      <w:r>
        <w:rPr>
          <w:rFonts w:ascii="Times New Roman" w:hAnsi="Times New Roman" w:cs="Times New Roman"/>
          <w:b/>
          <w:bCs/>
          <w:sz w:val="28"/>
          <w:szCs w:val="28"/>
        </w:rPr>
        <w:t xml:space="preserve"> "CREO"-"CREEMOS"</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tabs>
          <w:tab w:val="clear" w:pos="360"/>
        </w:tabs>
        <w:ind w:left="567" w:hanging="567"/>
        <w:jc w:val="both"/>
        <w:rPr>
          <w:rFonts w:ascii="Times New Roman" w:hAnsi="Times New Roman" w:cs="Times New Roman"/>
        </w:rPr>
      </w:pPr>
      <w:r>
        <w:rPr>
          <w:rFonts w:ascii="Times New Roman" w:hAnsi="Times New Roman" w:cs="Times New Roman"/>
        </w:rPr>
        <w:t>Cuando profesamos nuestra fe, comenzamos diciendo: "Creo" o "</w:t>
      </w:r>
      <w:r>
        <w:rPr>
          <w:rFonts w:ascii="Times New Roman" w:hAnsi="Times New Roman" w:cs="Times New Roman"/>
        </w:rPr>
        <w:t>Creemos". Antes de exponer la fe de la Iglesia tal como es confesada en el Credo, celebrada en la Liturgia, vivida en la pr</w:t>
      </w:r>
      <w:r>
        <w:rPr>
          <w:rFonts w:ascii="Times New Roman" w:hAnsi="Times New Roman" w:cs="Times New Roman"/>
        </w:rPr>
        <w:t>á</w:t>
      </w:r>
      <w:r>
        <w:rPr>
          <w:rFonts w:ascii="Times New Roman" w:hAnsi="Times New Roman" w:cs="Times New Roman"/>
        </w:rPr>
        <w:t>ctica de los Mandamientos y en la oraci</w:t>
      </w:r>
      <w:r>
        <w:rPr>
          <w:rFonts w:ascii="Times New Roman" w:hAnsi="Times New Roman" w:cs="Times New Roman"/>
        </w:rPr>
        <w:t>ó</w:t>
      </w:r>
      <w:r>
        <w:rPr>
          <w:rFonts w:ascii="Times New Roman" w:hAnsi="Times New Roman" w:cs="Times New Roman"/>
        </w:rPr>
        <w:t>n, nos preguntamos qu</w:t>
      </w:r>
      <w:r>
        <w:rPr>
          <w:rFonts w:ascii="Times New Roman" w:hAnsi="Times New Roman" w:cs="Times New Roman"/>
        </w:rPr>
        <w:t>é</w:t>
      </w:r>
      <w:r>
        <w:rPr>
          <w:rFonts w:ascii="Times New Roman" w:hAnsi="Times New Roman" w:cs="Times New Roman"/>
        </w:rPr>
        <w:t xml:space="preserve"> significa "creer". La fe es la respuesta del hombre a Dios que se rev</w:t>
      </w:r>
      <w:r>
        <w:rPr>
          <w:rFonts w:ascii="Times New Roman" w:hAnsi="Times New Roman" w:cs="Times New Roman"/>
        </w:rPr>
        <w:t xml:space="preserve">ela y se entrega a </w:t>
      </w:r>
      <w:r>
        <w:rPr>
          <w:rFonts w:ascii="Times New Roman" w:hAnsi="Times New Roman" w:cs="Times New Roman"/>
        </w:rPr>
        <w:t>é</w:t>
      </w:r>
      <w:r>
        <w:rPr>
          <w:rFonts w:ascii="Times New Roman" w:hAnsi="Times New Roman" w:cs="Times New Roman"/>
        </w:rPr>
        <w:t xml:space="preserve">l, dando al mismo tiempo una luz sobreabundante al hombre que busca el sentido </w:t>
      </w:r>
      <w:r>
        <w:rPr>
          <w:rFonts w:ascii="Times New Roman" w:hAnsi="Times New Roman" w:cs="Times New Roman"/>
        </w:rPr>
        <w:t>ú</w:t>
      </w:r>
      <w:r>
        <w:rPr>
          <w:rFonts w:ascii="Times New Roman" w:hAnsi="Times New Roman" w:cs="Times New Roman"/>
        </w:rPr>
        <w:t>ltimo de su vida. Por ello consideramos primeramente esta b</w:t>
      </w:r>
      <w:r>
        <w:rPr>
          <w:rFonts w:ascii="Times New Roman" w:hAnsi="Times New Roman" w:cs="Times New Roman"/>
        </w:rPr>
        <w:t>ú</w:t>
      </w:r>
      <w:r>
        <w:rPr>
          <w:rFonts w:ascii="Times New Roman" w:hAnsi="Times New Roman" w:cs="Times New Roman"/>
        </w:rPr>
        <w:t>squeda del hombre (cap</w:t>
      </w:r>
      <w:r>
        <w:rPr>
          <w:rFonts w:ascii="Times New Roman" w:hAnsi="Times New Roman" w:cs="Times New Roman"/>
        </w:rPr>
        <w:t>í</w:t>
      </w:r>
      <w:r>
        <w:rPr>
          <w:rFonts w:ascii="Times New Roman" w:hAnsi="Times New Roman" w:cs="Times New Roman"/>
        </w:rPr>
        <w:t>tulo primero), a continuaci</w:t>
      </w:r>
      <w:r>
        <w:rPr>
          <w:rFonts w:ascii="Times New Roman" w:hAnsi="Times New Roman" w:cs="Times New Roman"/>
        </w:rPr>
        <w:t>ó</w:t>
      </w:r>
      <w:r>
        <w:rPr>
          <w:rFonts w:ascii="Times New Roman" w:hAnsi="Times New Roman" w:cs="Times New Roman"/>
        </w:rPr>
        <w:t>n la Revelaci</w:t>
      </w:r>
      <w:r>
        <w:rPr>
          <w:rFonts w:ascii="Times New Roman" w:hAnsi="Times New Roman" w:cs="Times New Roman"/>
        </w:rPr>
        <w:t>ó</w:t>
      </w:r>
      <w:r>
        <w:rPr>
          <w:rFonts w:ascii="Times New Roman" w:hAnsi="Times New Roman" w:cs="Times New Roman"/>
        </w:rPr>
        <w:t>n divina, por la cual Dios vien</w:t>
      </w:r>
      <w:r>
        <w:rPr>
          <w:rFonts w:ascii="Times New Roman" w:hAnsi="Times New Roman" w:cs="Times New Roman"/>
        </w:rPr>
        <w:t>e al encuentro del hombre (cap</w:t>
      </w:r>
      <w:r>
        <w:rPr>
          <w:rFonts w:ascii="Times New Roman" w:hAnsi="Times New Roman" w:cs="Times New Roman"/>
        </w:rPr>
        <w:t>í</w:t>
      </w:r>
      <w:r>
        <w:rPr>
          <w:rFonts w:ascii="Times New Roman" w:hAnsi="Times New Roman" w:cs="Times New Roman"/>
        </w:rPr>
        <w:t>tulo segundo). y finalmente la respuesta de la fe (cap</w:t>
      </w:r>
      <w:r>
        <w:rPr>
          <w:rFonts w:ascii="Times New Roman" w:hAnsi="Times New Roman" w:cs="Times New Roman"/>
        </w:rPr>
        <w:t>í</w:t>
      </w:r>
      <w:r>
        <w:rPr>
          <w:rFonts w:ascii="Times New Roman" w:hAnsi="Times New Roman" w:cs="Times New Roman"/>
        </w:rPr>
        <w:t>tulo tercero).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center"/>
        <w:rPr>
          <w:rFonts w:ascii="Times New Roman" w:hAnsi="Times New Roman" w:cs="Times New Roman"/>
          <w:b/>
          <w:bCs/>
          <w:sz w:val="28"/>
          <w:szCs w:val="28"/>
        </w:rPr>
      </w:pPr>
      <w:r>
        <w:rPr>
          <w:rFonts w:ascii="Times New Roman" w:hAnsi="Times New Roman" w:cs="Times New Roman"/>
          <w:b/>
          <w:bCs/>
          <w:sz w:val="28"/>
          <w:szCs w:val="28"/>
        </w:rPr>
        <w:t>CAPITULO PRIMERO:</w:t>
      </w:r>
    </w:p>
    <w:p w:rsidR="00000000" w:rsidRDefault="00B70A57">
      <w:pPr>
        <w:ind w:left="567" w:hanging="567"/>
        <w:jc w:val="center"/>
        <w:rPr>
          <w:rFonts w:ascii="Times New Roman" w:hAnsi="Times New Roman" w:cs="Times New Roman"/>
          <w:b/>
          <w:bCs/>
          <w:sz w:val="28"/>
          <w:szCs w:val="28"/>
        </w:rPr>
      </w:pPr>
      <w:r>
        <w:rPr>
          <w:rFonts w:ascii="Times New Roman" w:hAnsi="Times New Roman" w:cs="Times New Roman"/>
          <w:b/>
          <w:bCs/>
          <w:sz w:val="28"/>
          <w:szCs w:val="28"/>
        </w:rPr>
        <w:t xml:space="preserve">EL HOMBRE ES "CAPAZ" </w:t>
      </w:r>
    </w:p>
    <w:p w:rsidR="00000000" w:rsidRDefault="00B70A57">
      <w:pPr>
        <w:ind w:left="567" w:hanging="567"/>
        <w:jc w:val="center"/>
        <w:rPr>
          <w:rFonts w:ascii="Times New Roman" w:hAnsi="Times New Roman" w:cs="Times New Roman"/>
          <w:b/>
          <w:bCs/>
          <w:sz w:val="28"/>
          <w:szCs w:val="28"/>
        </w:rPr>
      </w:pPr>
      <w:r>
        <w:rPr>
          <w:rFonts w:ascii="Times New Roman" w:hAnsi="Times New Roman" w:cs="Times New Roman"/>
          <w:b/>
          <w:bCs/>
          <w:sz w:val="28"/>
          <w:szCs w:val="28"/>
        </w:rPr>
        <w:t>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I.</w:t>
      </w:r>
      <w:r>
        <w:rPr>
          <w:rFonts w:ascii="Times New Roman" w:hAnsi="Times New Roman" w:cs="Times New Roman"/>
          <w:b/>
          <w:bCs/>
        </w:rPr>
        <w:tab/>
        <w:t>EL DESEO DE DIOS</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tabs>
          <w:tab w:val="clear" w:pos="360"/>
        </w:tabs>
        <w:ind w:left="567" w:hanging="567"/>
        <w:jc w:val="both"/>
        <w:rPr>
          <w:rFonts w:ascii="Times New Roman" w:hAnsi="Times New Roman" w:cs="Times New Roman"/>
        </w:rPr>
      </w:pPr>
      <w:r>
        <w:rPr>
          <w:rFonts w:ascii="Times New Roman" w:hAnsi="Times New Roman" w:cs="Times New Roman"/>
        </w:rPr>
        <w:t>El deseo de Dios est</w:t>
      </w:r>
      <w:r>
        <w:rPr>
          <w:rFonts w:ascii="Times New Roman" w:hAnsi="Times New Roman" w:cs="Times New Roman"/>
        </w:rPr>
        <w:t>á</w:t>
      </w:r>
      <w:r>
        <w:rPr>
          <w:rFonts w:ascii="Times New Roman" w:hAnsi="Times New Roman" w:cs="Times New Roman"/>
        </w:rPr>
        <w:t xml:space="preserve"> inscrito en el coraz</w:t>
      </w:r>
      <w:r>
        <w:rPr>
          <w:rFonts w:ascii="Times New Roman" w:hAnsi="Times New Roman" w:cs="Times New Roman"/>
        </w:rPr>
        <w:t>ó</w:t>
      </w:r>
      <w:r>
        <w:rPr>
          <w:rFonts w:ascii="Times New Roman" w:hAnsi="Times New Roman" w:cs="Times New Roman"/>
        </w:rPr>
        <w:t>n del hombre, porque el hombre ha sid</w:t>
      </w:r>
      <w:r>
        <w:rPr>
          <w:rFonts w:ascii="Times New Roman" w:hAnsi="Times New Roman" w:cs="Times New Roman"/>
        </w:rPr>
        <w:t>o creado por Dios y para Dios; y Dios no cesa de atraer hacia s</w:t>
      </w:r>
      <w:r>
        <w:rPr>
          <w:rFonts w:ascii="Times New Roman" w:hAnsi="Times New Roman" w:cs="Times New Roman"/>
        </w:rPr>
        <w:t>í</w:t>
      </w:r>
      <w:r>
        <w:rPr>
          <w:rFonts w:ascii="Times New Roman" w:hAnsi="Times New Roman" w:cs="Times New Roman"/>
        </w:rPr>
        <w:t xml:space="preserve"> al hombre hacia s</w:t>
      </w:r>
      <w:r>
        <w:rPr>
          <w:rFonts w:ascii="Times New Roman" w:hAnsi="Times New Roman" w:cs="Times New Roman"/>
        </w:rPr>
        <w:t>í</w:t>
      </w:r>
      <w:r>
        <w:rPr>
          <w:rFonts w:ascii="Times New Roman" w:hAnsi="Times New Roman" w:cs="Times New Roman"/>
        </w:rPr>
        <w:t>, y s</w:t>
      </w:r>
      <w:r>
        <w:rPr>
          <w:rFonts w:ascii="Times New Roman" w:hAnsi="Times New Roman" w:cs="Times New Roman"/>
        </w:rPr>
        <w:t>ó</w:t>
      </w:r>
      <w:r>
        <w:rPr>
          <w:rFonts w:ascii="Times New Roman" w:hAnsi="Times New Roman" w:cs="Times New Roman"/>
        </w:rPr>
        <w:t>lo en Dios encontrar</w:t>
      </w:r>
      <w:r>
        <w:rPr>
          <w:rFonts w:ascii="Times New Roman" w:hAnsi="Times New Roman" w:cs="Times New Roman"/>
        </w:rPr>
        <w:t>á</w:t>
      </w:r>
      <w:r>
        <w:rPr>
          <w:rFonts w:ascii="Times New Roman" w:hAnsi="Times New Roman" w:cs="Times New Roman"/>
        </w:rPr>
        <w:t xml:space="preserve"> el hombre la verdad y la dicha que no cesa de buscar:</w:t>
      </w:r>
    </w:p>
    <w:p w:rsidR="00000000" w:rsidRDefault="00B70A57">
      <w:pPr>
        <w:ind w:left="567" w:hanging="567"/>
        <w:jc w:val="both"/>
        <w:rPr>
          <w:rFonts w:ascii="Times New Roman" w:hAnsi="Times New Roman" w:cs="Times New Roman"/>
        </w:rPr>
      </w:pPr>
    </w:p>
    <w:p w:rsidR="00000000" w:rsidRDefault="00B70A57">
      <w:pPr>
        <w:ind w:left="567" w:firstLine="141"/>
        <w:jc w:val="both"/>
        <w:rPr>
          <w:rFonts w:ascii="Times New Roman" w:hAnsi="Times New Roman" w:cs="Times New Roman"/>
          <w:sz w:val="20"/>
          <w:szCs w:val="20"/>
        </w:rPr>
      </w:pPr>
      <w:r>
        <w:rPr>
          <w:rFonts w:ascii="Times New Roman" w:hAnsi="Times New Roman" w:cs="Times New Roman"/>
          <w:sz w:val="20"/>
          <w:szCs w:val="20"/>
        </w:rPr>
        <w:t>La raz</w:t>
      </w:r>
      <w:r>
        <w:rPr>
          <w:rFonts w:ascii="Times New Roman" w:hAnsi="Times New Roman" w:cs="Times New Roman"/>
          <w:sz w:val="20"/>
          <w:szCs w:val="20"/>
        </w:rPr>
        <w:t>ó</w:t>
      </w:r>
      <w:r>
        <w:rPr>
          <w:rFonts w:ascii="Times New Roman" w:hAnsi="Times New Roman" w:cs="Times New Roman"/>
          <w:sz w:val="20"/>
          <w:szCs w:val="20"/>
        </w:rPr>
        <w:t>n m</w:t>
      </w:r>
      <w:r>
        <w:rPr>
          <w:rFonts w:ascii="Times New Roman" w:hAnsi="Times New Roman" w:cs="Times New Roman"/>
          <w:sz w:val="20"/>
          <w:szCs w:val="20"/>
        </w:rPr>
        <w:t>á</w:t>
      </w:r>
      <w:r>
        <w:rPr>
          <w:rFonts w:ascii="Times New Roman" w:hAnsi="Times New Roman" w:cs="Times New Roman"/>
          <w:sz w:val="20"/>
          <w:szCs w:val="20"/>
        </w:rPr>
        <w:t>s alta de la dignidad humana consiste en la vocaci</w:t>
      </w:r>
      <w:r>
        <w:rPr>
          <w:rFonts w:ascii="Times New Roman" w:hAnsi="Times New Roman" w:cs="Times New Roman"/>
          <w:sz w:val="20"/>
          <w:szCs w:val="20"/>
        </w:rPr>
        <w:t>ó</w:t>
      </w:r>
      <w:r>
        <w:rPr>
          <w:rFonts w:ascii="Times New Roman" w:hAnsi="Times New Roman" w:cs="Times New Roman"/>
          <w:sz w:val="20"/>
          <w:szCs w:val="20"/>
        </w:rPr>
        <w:t>n del hombre a la comuni</w:t>
      </w:r>
      <w:r>
        <w:rPr>
          <w:rFonts w:ascii="Times New Roman" w:hAnsi="Times New Roman" w:cs="Times New Roman"/>
          <w:sz w:val="20"/>
          <w:szCs w:val="20"/>
        </w:rPr>
        <w:t>ó</w:t>
      </w:r>
      <w:r>
        <w:rPr>
          <w:rFonts w:ascii="Times New Roman" w:hAnsi="Times New Roman" w:cs="Times New Roman"/>
          <w:sz w:val="20"/>
          <w:szCs w:val="20"/>
        </w:rPr>
        <w:t>n c</w:t>
      </w:r>
      <w:r>
        <w:rPr>
          <w:rFonts w:ascii="Times New Roman" w:hAnsi="Times New Roman" w:cs="Times New Roman"/>
          <w:sz w:val="20"/>
          <w:szCs w:val="20"/>
        </w:rPr>
        <w:t>on Dios. El hombre es invitado al di</w:t>
      </w:r>
      <w:r>
        <w:rPr>
          <w:rFonts w:ascii="Times New Roman" w:hAnsi="Times New Roman" w:cs="Times New Roman"/>
          <w:sz w:val="20"/>
          <w:szCs w:val="20"/>
        </w:rPr>
        <w:t>á</w:t>
      </w:r>
      <w:r>
        <w:rPr>
          <w:rFonts w:ascii="Times New Roman" w:hAnsi="Times New Roman" w:cs="Times New Roman"/>
          <w:sz w:val="20"/>
          <w:szCs w:val="20"/>
        </w:rPr>
        <w:t>logo con Dios desde su nacimiento; pues no existe sino porque, creado por Dios por amor, es conservado siempre por amor; y no vive plenamente seg</w:t>
      </w:r>
      <w:r>
        <w:rPr>
          <w:rFonts w:ascii="Times New Roman" w:hAnsi="Times New Roman" w:cs="Times New Roman"/>
          <w:sz w:val="20"/>
          <w:szCs w:val="20"/>
        </w:rPr>
        <w:t>ú</w:t>
      </w:r>
      <w:r>
        <w:rPr>
          <w:rFonts w:ascii="Times New Roman" w:hAnsi="Times New Roman" w:cs="Times New Roman"/>
          <w:sz w:val="20"/>
          <w:szCs w:val="20"/>
        </w:rPr>
        <w:t>n la verdad si no reconoce libremente aquel amor y se entrega a su Creado</w:t>
      </w:r>
      <w:r>
        <w:rPr>
          <w:rFonts w:ascii="Times New Roman" w:hAnsi="Times New Roman" w:cs="Times New Roman"/>
          <w:sz w:val="20"/>
          <w:szCs w:val="20"/>
        </w:rPr>
        <w:t>r (GS 19,1).</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tabs>
          <w:tab w:val="clear" w:pos="360"/>
        </w:tabs>
        <w:ind w:left="567" w:hanging="567"/>
        <w:jc w:val="both"/>
        <w:rPr>
          <w:rFonts w:ascii="Times New Roman" w:hAnsi="Times New Roman" w:cs="Times New Roman"/>
        </w:rPr>
      </w:pPr>
      <w:r>
        <w:rPr>
          <w:rFonts w:ascii="Times New Roman" w:hAnsi="Times New Roman" w:cs="Times New Roman"/>
        </w:rPr>
        <w:t>De m</w:t>
      </w:r>
      <w:r>
        <w:rPr>
          <w:rFonts w:ascii="Times New Roman" w:hAnsi="Times New Roman" w:cs="Times New Roman"/>
        </w:rPr>
        <w:t>ú</w:t>
      </w:r>
      <w:r>
        <w:rPr>
          <w:rFonts w:ascii="Times New Roman" w:hAnsi="Times New Roman" w:cs="Times New Roman"/>
        </w:rPr>
        <w:t>ltiples maneras, en su historia, y hasta el d</w:t>
      </w:r>
      <w:r>
        <w:rPr>
          <w:rFonts w:ascii="Times New Roman" w:hAnsi="Times New Roman" w:cs="Times New Roman"/>
        </w:rPr>
        <w:t>í</w:t>
      </w:r>
      <w:r>
        <w:rPr>
          <w:rFonts w:ascii="Times New Roman" w:hAnsi="Times New Roman" w:cs="Times New Roman"/>
        </w:rPr>
        <w:t>a de hoy, los hombres han expresado a su b</w:t>
      </w:r>
      <w:r>
        <w:rPr>
          <w:rFonts w:ascii="Times New Roman" w:hAnsi="Times New Roman" w:cs="Times New Roman"/>
        </w:rPr>
        <w:t>ú</w:t>
      </w:r>
      <w:r>
        <w:rPr>
          <w:rFonts w:ascii="Times New Roman" w:hAnsi="Times New Roman" w:cs="Times New Roman"/>
        </w:rPr>
        <w:t>squeda de Dios por medio de sus creencias y sus comportamientos religiosos (oraciones, sacrificios, cultos, meditaciones, etc.). A pesar de las ambig</w:t>
      </w:r>
      <w:r>
        <w:rPr>
          <w:rFonts w:ascii="Times New Roman" w:hAnsi="Times New Roman" w:cs="Times New Roman"/>
        </w:rPr>
        <w:t>ü</w:t>
      </w:r>
      <w:r>
        <w:rPr>
          <w:rFonts w:ascii="Times New Roman" w:hAnsi="Times New Roman" w:cs="Times New Roman"/>
        </w:rPr>
        <w:t>edades que pueden entra</w:t>
      </w:r>
      <w:r>
        <w:rPr>
          <w:rFonts w:ascii="Times New Roman" w:hAnsi="Times New Roman" w:cs="Times New Roman"/>
        </w:rPr>
        <w:t>ñ</w:t>
      </w:r>
      <w:r>
        <w:rPr>
          <w:rFonts w:ascii="Times New Roman" w:hAnsi="Times New Roman" w:cs="Times New Roman"/>
        </w:rPr>
        <w:t>ar, estas formas de expresi</w:t>
      </w:r>
      <w:r>
        <w:rPr>
          <w:rFonts w:ascii="Times New Roman" w:hAnsi="Times New Roman" w:cs="Times New Roman"/>
        </w:rPr>
        <w:t>ó</w:t>
      </w:r>
      <w:r>
        <w:rPr>
          <w:rFonts w:ascii="Times New Roman" w:hAnsi="Times New Roman" w:cs="Times New Roman"/>
        </w:rPr>
        <w:t xml:space="preserve">n son tan universales que se puede llamar al hombre </w:t>
      </w:r>
      <w:r>
        <w:rPr>
          <w:rFonts w:ascii="Times New Roman" w:hAnsi="Times New Roman" w:cs="Times New Roman"/>
          <w:i/>
          <w:iCs/>
        </w:rPr>
        <w:t>un</w:t>
      </w:r>
      <w:r>
        <w:rPr>
          <w:rFonts w:ascii="Times New Roman" w:hAnsi="Times New Roman" w:cs="Times New Roman"/>
          <w:i/>
          <w:iCs/>
        </w:rPr>
        <w:t xml:space="preserve"> ser religioso</w:t>
      </w:r>
      <w:r>
        <w:rPr>
          <w:rFonts w:ascii="Times New Roman" w:hAnsi="Times New Roman" w:cs="Times New Roman"/>
        </w:rPr>
        <w:t>:</w:t>
      </w:r>
    </w:p>
    <w:p w:rsidR="00000000" w:rsidRDefault="00B70A57">
      <w:pPr>
        <w:ind w:left="567" w:hanging="567"/>
        <w:jc w:val="both"/>
        <w:rPr>
          <w:rFonts w:ascii="Times New Roman" w:hAnsi="Times New Roman" w:cs="Times New Roman"/>
        </w:rPr>
      </w:pPr>
    </w:p>
    <w:p w:rsidR="00000000" w:rsidRDefault="00B70A57">
      <w:pPr>
        <w:ind w:left="567" w:firstLine="141"/>
        <w:jc w:val="both"/>
        <w:rPr>
          <w:rFonts w:ascii="Times New Roman" w:hAnsi="Times New Roman" w:cs="Times New Roman"/>
          <w:sz w:val="20"/>
          <w:szCs w:val="20"/>
        </w:rPr>
      </w:pPr>
      <w:r>
        <w:rPr>
          <w:rFonts w:ascii="Times New Roman" w:hAnsi="Times New Roman" w:cs="Times New Roman"/>
          <w:sz w:val="20"/>
          <w:szCs w:val="20"/>
        </w:rPr>
        <w:t>El cre</w:t>
      </w:r>
      <w:r>
        <w:rPr>
          <w:rFonts w:ascii="Times New Roman" w:hAnsi="Times New Roman" w:cs="Times New Roman"/>
          <w:sz w:val="20"/>
          <w:szCs w:val="20"/>
        </w:rPr>
        <w:t>ó</w:t>
      </w:r>
      <w:r>
        <w:rPr>
          <w:rFonts w:ascii="Times New Roman" w:hAnsi="Times New Roman" w:cs="Times New Roman"/>
          <w:sz w:val="20"/>
          <w:szCs w:val="20"/>
        </w:rPr>
        <w:t>, de un solo principio, todo el linaje humano, para que habitase sobre toda la faz de la tierra y determin</w:t>
      </w:r>
      <w:r>
        <w:rPr>
          <w:rFonts w:ascii="Times New Roman" w:hAnsi="Times New Roman" w:cs="Times New Roman"/>
          <w:sz w:val="20"/>
          <w:szCs w:val="20"/>
        </w:rPr>
        <w:t>ó</w:t>
      </w:r>
      <w:r>
        <w:rPr>
          <w:rFonts w:ascii="Times New Roman" w:hAnsi="Times New Roman" w:cs="Times New Roman"/>
          <w:sz w:val="20"/>
          <w:szCs w:val="20"/>
        </w:rPr>
        <w:t xml:space="preserve"> con exactitud el tiempo y los l</w:t>
      </w:r>
      <w:r>
        <w:rPr>
          <w:rFonts w:ascii="Times New Roman" w:hAnsi="Times New Roman" w:cs="Times New Roman"/>
          <w:sz w:val="20"/>
          <w:szCs w:val="20"/>
        </w:rPr>
        <w:t>í</w:t>
      </w:r>
      <w:r>
        <w:rPr>
          <w:rFonts w:ascii="Times New Roman" w:hAnsi="Times New Roman" w:cs="Times New Roman"/>
          <w:sz w:val="20"/>
          <w:szCs w:val="20"/>
        </w:rPr>
        <w:t>mites del lugar donde hab</w:t>
      </w:r>
      <w:r>
        <w:rPr>
          <w:rFonts w:ascii="Times New Roman" w:hAnsi="Times New Roman" w:cs="Times New Roman"/>
          <w:sz w:val="20"/>
          <w:szCs w:val="20"/>
        </w:rPr>
        <w:t>í</w:t>
      </w:r>
      <w:r>
        <w:rPr>
          <w:rFonts w:ascii="Times New Roman" w:hAnsi="Times New Roman" w:cs="Times New Roman"/>
          <w:sz w:val="20"/>
          <w:szCs w:val="20"/>
        </w:rPr>
        <w:t>an de habitar, con el fin de que buscasen a Dios, para ver si a ti</w:t>
      </w:r>
      <w:r>
        <w:rPr>
          <w:rFonts w:ascii="Times New Roman" w:hAnsi="Times New Roman" w:cs="Times New Roman"/>
          <w:sz w:val="20"/>
          <w:szCs w:val="20"/>
        </w:rPr>
        <w:t>entas le buscaban y le hallaban; por m</w:t>
      </w:r>
      <w:r>
        <w:rPr>
          <w:rFonts w:ascii="Times New Roman" w:hAnsi="Times New Roman" w:cs="Times New Roman"/>
          <w:sz w:val="20"/>
          <w:szCs w:val="20"/>
        </w:rPr>
        <w:t>á</w:t>
      </w:r>
      <w:r>
        <w:rPr>
          <w:rFonts w:ascii="Times New Roman" w:hAnsi="Times New Roman" w:cs="Times New Roman"/>
          <w:sz w:val="20"/>
          <w:szCs w:val="20"/>
        </w:rPr>
        <w:t xml:space="preserve">s que no se encuentra lejos de cada uno de nosotros; pues en </w:t>
      </w:r>
      <w:r>
        <w:rPr>
          <w:rFonts w:ascii="Times New Roman" w:hAnsi="Times New Roman" w:cs="Times New Roman"/>
          <w:sz w:val="20"/>
          <w:szCs w:val="20"/>
        </w:rPr>
        <w:t>é</w:t>
      </w:r>
      <w:r>
        <w:rPr>
          <w:rFonts w:ascii="Times New Roman" w:hAnsi="Times New Roman" w:cs="Times New Roman"/>
          <w:sz w:val="20"/>
          <w:szCs w:val="20"/>
        </w:rPr>
        <w:t>l vivimos, nos movemos y existimos (Hch 17,26-28).</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tabs>
          <w:tab w:val="clear" w:pos="360"/>
        </w:tabs>
        <w:ind w:left="567" w:hanging="567"/>
        <w:jc w:val="both"/>
        <w:rPr>
          <w:rFonts w:ascii="Times New Roman" w:hAnsi="Times New Roman" w:cs="Times New Roman"/>
        </w:rPr>
      </w:pPr>
      <w:r>
        <w:rPr>
          <w:rFonts w:ascii="Times New Roman" w:hAnsi="Times New Roman" w:cs="Times New Roman"/>
        </w:rPr>
        <w:t>Pero esta "uni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í</w:t>
      </w:r>
      <w:r>
        <w:rPr>
          <w:rFonts w:ascii="Times New Roman" w:hAnsi="Times New Roman" w:cs="Times New Roman"/>
        </w:rPr>
        <w:t>ntima y vital con Dios" (GS 19,1) puede ser olvidada, desconocida e incluso rechaz</w:t>
      </w:r>
      <w:r>
        <w:rPr>
          <w:rFonts w:ascii="Times New Roman" w:hAnsi="Times New Roman" w:cs="Times New Roman"/>
        </w:rPr>
        <w:t>ada expl</w:t>
      </w:r>
      <w:r>
        <w:rPr>
          <w:rFonts w:ascii="Times New Roman" w:hAnsi="Times New Roman" w:cs="Times New Roman"/>
        </w:rPr>
        <w:t>í</w:t>
      </w:r>
      <w:r>
        <w:rPr>
          <w:rFonts w:ascii="Times New Roman" w:hAnsi="Times New Roman" w:cs="Times New Roman"/>
        </w:rPr>
        <w:t>citamente por el hombre. Tales actitudes pueden tener or</w:t>
      </w:r>
      <w:r>
        <w:rPr>
          <w:rFonts w:ascii="Times New Roman" w:hAnsi="Times New Roman" w:cs="Times New Roman"/>
        </w:rPr>
        <w:t>í</w:t>
      </w:r>
      <w:r>
        <w:rPr>
          <w:rFonts w:ascii="Times New Roman" w:hAnsi="Times New Roman" w:cs="Times New Roman"/>
        </w:rPr>
        <w:t>genes muy diversos (cf. GS 19-21): la rebeli</w:t>
      </w:r>
      <w:r>
        <w:rPr>
          <w:rFonts w:ascii="Times New Roman" w:hAnsi="Times New Roman" w:cs="Times New Roman"/>
        </w:rPr>
        <w:t>ó</w:t>
      </w:r>
      <w:r>
        <w:rPr>
          <w:rFonts w:ascii="Times New Roman" w:hAnsi="Times New Roman" w:cs="Times New Roman"/>
        </w:rPr>
        <w:t>n contra el mal en el mundo, la ignorancia o la indiferencia religiosas, los afanes del mundo y de las riquezas (cf. Mt 13,22), el mal ejemplo de</w:t>
      </w:r>
      <w:r>
        <w:rPr>
          <w:rFonts w:ascii="Times New Roman" w:hAnsi="Times New Roman" w:cs="Times New Roman"/>
        </w:rPr>
        <w:t xml:space="preserve"> los creyentes, las corrientes del pensamiento hostiles a la religi</w:t>
      </w:r>
      <w:r>
        <w:rPr>
          <w:rFonts w:ascii="Times New Roman" w:hAnsi="Times New Roman" w:cs="Times New Roman"/>
        </w:rPr>
        <w:t>ó</w:t>
      </w:r>
      <w:r>
        <w:rPr>
          <w:rFonts w:ascii="Times New Roman" w:hAnsi="Times New Roman" w:cs="Times New Roman"/>
        </w:rPr>
        <w:t>n, y finalmente esa actitud del hombre pecador que, por miedo, se oculta de Dios (cf. Gn 3,8-10) y huye ante su llamada (cf. Jon 1,3).</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tabs>
          <w:tab w:val="clear" w:pos="360"/>
        </w:tabs>
        <w:ind w:left="567" w:hanging="567"/>
        <w:jc w:val="both"/>
        <w:rPr>
          <w:rFonts w:ascii="Times New Roman" w:hAnsi="Times New Roman" w:cs="Times New Roman"/>
        </w:rPr>
      </w:pPr>
      <w:r>
        <w:rPr>
          <w:rFonts w:ascii="Times New Roman" w:hAnsi="Times New Roman" w:cs="Times New Roman"/>
        </w:rPr>
        <w:t>"Se alegre el coraz</w:t>
      </w:r>
      <w:r>
        <w:rPr>
          <w:rFonts w:ascii="Times New Roman" w:hAnsi="Times New Roman" w:cs="Times New Roman"/>
        </w:rPr>
        <w:t>ó</w:t>
      </w:r>
      <w:r>
        <w:rPr>
          <w:rFonts w:ascii="Times New Roman" w:hAnsi="Times New Roman" w:cs="Times New Roman"/>
        </w:rPr>
        <w:t>n de los que buscan a Dios" (</w:t>
      </w:r>
      <w:r>
        <w:rPr>
          <w:rFonts w:ascii="Times New Roman" w:hAnsi="Times New Roman" w:cs="Times New Roman"/>
        </w:rPr>
        <w:t>Sal 105,3). Si el hombre puede olvidar o rechazar a Dios, Dios no cesa de llamar a todo hombre a buscarle para que viva y encuentre la dicha. Pero esta b</w:t>
      </w:r>
      <w:r>
        <w:rPr>
          <w:rFonts w:ascii="Times New Roman" w:hAnsi="Times New Roman" w:cs="Times New Roman"/>
        </w:rPr>
        <w:t>ú</w:t>
      </w:r>
      <w:r>
        <w:rPr>
          <w:rFonts w:ascii="Times New Roman" w:hAnsi="Times New Roman" w:cs="Times New Roman"/>
        </w:rPr>
        <w:t>squeda exige del hombre todo el esfuerzo de su inteligencia, la rectitud de su voluntad, "un coraz</w:t>
      </w:r>
      <w:r>
        <w:rPr>
          <w:rFonts w:ascii="Times New Roman" w:hAnsi="Times New Roman" w:cs="Times New Roman"/>
        </w:rPr>
        <w:t>ó</w:t>
      </w:r>
      <w:r>
        <w:rPr>
          <w:rFonts w:ascii="Times New Roman" w:hAnsi="Times New Roman" w:cs="Times New Roman"/>
        </w:rPr>
        <w:t>n r</w:t>
      </w:r>
      <w:r>
        <w:rPr>
          <w:rFonts w:ascii="Times New Roman" w:hAnsi="Times New Roman" w:cs="Times New Roman"/>
        </w:rPr>
        <w:t>ecto", y tambi</w:t>
      </w:r>
      <w:r>
        <w:rPr>
          <w:rFonts w:ascii="Times New Roman" w:hAnsi="Times New Roman" w:cs="Times New Roman"/>
        </w:rPr>
        <w:t>é</w:t>
      </w:r>
      <w:r>
        <w:rPr>
          <w:rFonts w:ascii="Times New Roman" w:hAnsi="Times New Roman" w:cs="Times New Roman"/>
        </w:rPr>
        <w:t>n el testimonio de otros que le ense</w:t>
      </w:r>
      <w:r>
        <w:rPr>
          <w:rFonts w:ascii="Times New Roman" w:hAnsi="Times New Roman" w:cs="Times New Roman"/>
        </w:rPr>
        <w:t>ñ</w:t>
      </w:r>
      <w:r>
        <w:rPr>
          <w:rFonts w:ascii="Times New Roman" w:hAnsi="Times New Roman" w:cs="Times New Roman"/>
        </w:rPr>
        <w:t>en a buscar a Dios.</w:t>
      </w:r>
    </w:p>
    <w:p w:rsidR="00000000" w:rsidRDefault="00B70A57">
      <w:pPr>
        <w:ind w:left="567" w:hanging="567"/>
        <w:jc w:val="both"/>
        <w:rPr>
          <w:rFonts w:ascii="Times New Roman" w:hAnsi="Times New Roman" w:cs="Times New Roman"/>
        </w:rPr>
      </w:pPr>
    </w:p>
    <w:p w:rsidR="00000000" w:rsidRDefault="00B70A57">
      <w:pPr>
        <w:ind w:left="567" w:firstLine="141"/>
        <w:jc w:val="both"/>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rPr>
        <w:t>ú</w:t>
      </w:r>
      <w:r>
        <w:rPr>
          <w:rFonts w:ascii="Times New Roman" w:hAnsi="Times New Roman" w:cs="Times New Roman"/>
          <w:sz w:val="20"/>
          <w:szCs w:val="20"/>
        </w:rPr>
        <w:t xml:space="preserve"> eres grande, Se</w:t>
      </w:r>
      <w:r>
        <w:rPr>
          <w:rFonts w:ascii="Times New Roman" w:hAnsi="Times New Roman" w:cs="Times New Roman"/>
          <w:sz w:val="20"/>
          <w:szCs w:val="20"/>
        </w:rPr>
        <w:t>ñ</w:t>
      </w:r>
      <w:r>
        <w:rPr>
          <w:rFonts w:ascii="Times New Roman" w:hAnsi="Times New Roman" w:cs="Times New Roman"/>
          <w:sz w:val="20"/>
          <w:szCs w:val="20"/>
        </w:rPr>
        <w:t>or, y muy digno de alabanza: grande es tu poder, y tu sabidur</w:t>
      </w:r>
      <w:r>
        <w:rPr>
          <w:rFonts w:ascii="Times New Roman" w:hAnsi="Times New Roman" w:cs="Times New Roman"/>
          <w:sz w:val="20"/>
          <w:szCs w:val="20"/>
        </w:rPr>
        <w:t>í</w:t>
      </w:r>
      <w:r>
        <w:rPr>
          <w:rFonts w:ascii="Times New Roman" w:hAnsi="Times New Roman" w:cs="Times New Roman"/>
          <w:sz w:val="20"/>
          <w:szCs w:val="20"/>
        </w:rPr>
        <w:t>a no tiene medida. Y el hombre, peque</w:t>
      </w:r>
      <w:r>
        <w:rPr>
          <w:rFonts w:ascii="Times New Roman" w:hAnsi="Times New Roman" w:cs="Times New Roman"/>
          <w:sz w:val="20"/>
          <w:szCs w:val="20"/>
        </w:rPr>
        <w:t>ñ</w:t>
      </w:r>
      <w:r>
        <w:rPr>
          <w:rFonts w:ascii="Times New Roman" w:hAnsi="Times New Roman" w:cs="Times New Roman"/>
          <w:sz w:val="20"/>
          <w:szCs w:val="20"/>
        </w:rPr>
        <w:t>a parte de tu creaci</w:t>
      </w:r>
      <w:r>
        <w:rPr>
          <w:rFonts w:ascii="Times New Roman" w:hAnsi="Times New Roman" w:cs="Times New Roman"/>
          <w:sz w:val="20"/>
          <w:szCs w:val="20"/>
        </w:rPr>
        <w:t>ó</w:t>
      </w:r>
      <w:r>
        <w:rPr>
          <w:rFonts w:ascii="Times New Roman" w:hAnsi="Times New Roman" w:cs="Times New Roman"/>
          <w:sz w:val="20"/>
          <w:szCs w:val="20"/>
        </w:rPr>
        <w:t>n, pretende alabarte, precisamente el hombr</w:t>
      </w:r>
      <w:r>
        <w:rPr>
          <w:rFonts w:ascii="Times New Roman" w:hAnsi="Times New Roman" w:cs="Times New Roman"/>
          <w:sz w:val="20"/>
          <w:szCs w:val="20"/>
        </w:rPr>
        <w:t>e que, revestido de su condici</w:t>
      </w:r>
      <w:r>
        <w:rPr>
          <w:rFonts w:ascii="Times New Roman" w:hAnsi="Times New Roman" w:cs="Times New Roman"/>
          <w:sz w:val="20"/>
          <w:szCs w:val="20"/>
        </w:rPr>
        <w:t>ó</w:t>
      </w:r>
      <w:r>
        <w:rPr>
          <w:rFonts w:ascii="Times New Roman" w:hAnsi="Times New Roman" w:cs="Times New Roman"/>
          <w:sz w:val="20"/>
          <w:szCs w:val="20"/>
        </w:rPr>
        <w:t>n mortal, lleva en s</w:t>
      </w:r>
      <w:r>
        <w:rPr>
          <w:rFonts w:ascii="Times New Roman" w:hAnsi="Times New Roman" w:cs="Times New Roman"/>
          <w:sz w:val="20"/>
          <w:szCs w:val="20"/>
        </w:rPr>
        <w:t>í</w:t>
      </w:r>
      <w:r>
        <w:rPr>
          <w:rFonts w:ascii="Times New Roman" w:hAnsi="Times New Roman" w:cs="Times New Roman"/>
          <w:sz w:val="20"/>
          <w:szCs w:val="20"/>
        </w:rPr>
        <w:t xml:space="preserve"> el testimonio de su pecado y el testimonio de que t</w:t>
      </w:r>
      <w:r>
        <w:rPr>
          <w:rFonts w:ascii="Times New Roman" w:hAnsi="Times New Roman" w:cs="Times New Roman"/>
          <w:sz w:val="20"/>
          <w:szCs w:val="20"/>
        </w:rPr>
        <w:t>ú</w:t>
      </w:r>
      <w:r>
        <w:rPr>
          <w:rFonts w:ascii="Times New Roman" w:hAnsi="Times New Roman" w:cs="Times New Roman"/>
          <w:sz w:val="20"/>
          <w:szCs w:val="20"/>
        </w:rPr>
        <w:t xml:space="preserve"> resistes a los soberbios. A pesar de todo, el hombre, peque</w:t>
      </w:r>
      <w:r>
        <w:rPr>
          <w:rFonts w:ascii="Times New Roman" w:hAnsi="Times New Roman" w:cs="Times New Roman"/>
          <w:sz w:val="20"/>
          <w:szCs w:val="20"/>
        </w:rPr>
        <w:t>ñ</w:t>
      </w:r>
      <w:r>
        <w:rPr>
          <w:rFonts w:ascii="Times New Roman" w:hAnsi="Times New Roman" w:cs="Times New Roman"/>
          <w:sz w:val="20"/>
          <w:szCs w:val="20"/>
        </w:rPr>
        <w:t>a parte de tu creaci</w:t>
      </w:r>
      <w:r>
        <w:rPr>
          <w:rFonts w:ascii="Times New Roman" w:hAnsi="Times New Roman" w:cs="Times New Roman"/>
          <w:sz w:val="20"/>
          <w:szCs w:val="20"/>
        </w:rPr>
        <w:t>ó</w:t>
      </w:r>
      <w:r>
        <w:rPr>
          <w:rFonts w:ascii="Times New Roman" w:hAnsi="Times New Roman" w:cs="Times New Roman"/>
          <w:sz w:val="20"/>
          <w:szCs w:val="20"/>
        </w:rPr>
        <w:t>n, quiere alabarte. T</w:t>
      </w:r>
      <w:r>
        <w:rPr>
          <w:rFonts w:ascii="Times New Roman" w:hAnsi="Times New Roman" w:cs="Times New Roman"/>
          <w:sz w:val="20"/>
          <w:szCs w:val="20"/>
        </w:rPr>
        <w:t>ú</w:t>
      </w:r>
      <w:r>
        <w:rPr>
          <w:rFonts w:ascii="Times New Roman" w:hAnsi="Times New Roman" w:cs="Times New Roman"/>
          <w:sz w:val="20"/>
          <w:szCs w:val="20"/>
        </w:rPr>
        <w:t xml:space="preserve"> mismo le incitas a ello, haciendo que encuentr</w:t>
      </w:r>
      <w:r>
        <w:rPr>
          <w:rFonts w:ascii="Times New Roman" w:hAnsi="Times New Roman" w:cs="Times New Roman"/>
          <w:sz w:val="20"/>
          <w:szCs w:val="20"/>
        </w:rPr>
        <w:t>e sus delicias en tu alabanza, porque nos has hecho para ti y nuestro coraz</w:t>
      </w:r>
      <w:r>
        <w:rPr>
          <w:rFonts w:ascii="Times New Roman" w:hAnsi="Times New Roman" w:cs="Times New Roman"/>
          <w:sz w:val="20"/>
          <w:szCs w:val="20"/>
        </w:rPr>
        <w:t>ó</w:t>
      </w:r>
      <w:r>
        <w:rPr>
          <w:rFonts w:ascii="Times New Roman" w:hAnsi="Times New Roman" w:cs="Times New Roman"/>
          <w:sz w:val="20"/>
          <w:szCs w:val="20"/>
        </w:rPr>
        <w:t>n est</w:t>
      </w:r>
      <w:r>
        <w:rPr>
          <w:rFonts w:ascii="Times New Roman" w:hAnsi="Times New Roman" w:cs="Times New Roman"/>
          <w:sz w:val="20"/>
          <w:szCs w:val="20"/>
        </w:rPr>
        <w:t>á</w:t>
      </w:r>
      <w:r>
        <w:rPr>
          <w:rFonts w:ascii="Times New Roman" w:hAnsi="Times New Roman" w:cs="Times New Roman"/>
          <w:sz w:val="20"/>
          <w:szCs w:val="20"/>
        </w:rPr>
        <w:t xml:space="preserve"> inquieto mientras no descansa en ti (S. Agust</w:t>
      </w:r>
      <w:r>
        <w:rPr>
          <w:rFonts w:ascii="Times New Roman" w:hAnsi="Times New Roman" w:cs="Times New Roman"/>
          <w:sz w:val="20"/>
          <w:szCs w:val="20"/>
        </w:rPr>
        <w:t>í</w:t>
      </w:r>
      <w:r>
        <w:rPr>
          <w:rFonts w:ascii="Times New Roman" w:hAnsi="Times New Roman" w:cs="Times New Roman"/>
          <w:sz w:val="20"/>
          <w:szCs w:val="20"/>
        </w:rPr>
        <w:t>n, conf. 1,1,1).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II</w:t>
      </w:r>
      <w:r>
        <w:rPr>
          <w:rFonts w:ascii="Times New Roman" w:hAnsi="Times New Roman" w:cs="Times New Roman"/>
          <w:b/>
          <w:bCs/>
        </w:rPr>
        <w:tab/>
        <w:t>LAS VIAS DE ACCESO AL CONOCIMIENTO DE DIOS</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tabs>
          <w:tab w:val="clear" w:pos="360"/>
        </w:tabs>
        <w:ind w:left="567" w:hanging="567"/>
        <w:jc w:val="both"/>
        <w:rPr>
          <w:rFonts w:ascii="Times New Roman" w:hAnsi="Times New Roman" w:cs="Times New Roman"/>
        </w:rPr>
      </w:pPr>
      <w:r>
        <w:rPr>
          <w:rFonts w:ascii="Times New Roman" w:hAnsi="Times New Roman" w:cs="Times New Roman"/>
        </w:rPr>
        <w:t xml:space="preserve">Creado a imagen de Dios, llamado a conocer y amar a Dios, </w:t>
      </w:r>
      <w:r>
        <w:rPr>
          <w:rFonts w:ascii="Times New Roman" w:hAnsi="Times New Roman" w:cs="Times New Roman"/>
        </w:rPr>
        <w:t>el hombre que busca a Dios descubre ciertas "v</w:t>
      </w:r>
      <w:r>
        <w:rPr>
          <w:rFonts w:ascii="Times New Roman" w:hAnsi="Times New Roman" w:cs="Times New Roman"/>
        </w:rPr>
        <w:t>í</w:t>
      </w:r>
      <w:r>
        <w:rPr>
          <w:rFonts w:ascii="Times New Roman" w:hAnsi="Times New Roman" w:cs="Times New Roman"/>
        </w:rPr>
        <w:t>as" para acceder al conocimiento de Dios. Se las llama tambi</w:t>
      </w:r>
      <w:r>
        <w:rPr>
          <w:rFonts w:ascii="Times New Roman" w:hAnsi="Times New Roman" w:cs="Times New Roman"/>
        </w:rPr>
        <w:t>é</w:t>
      </w:r>
      <w:r>
        <w:rPr>
          <w:rFonts w:ascii="Times New Roman" w:hAnsi="Times New Roman" w:cs="Times New Roman"/>
        </w:rPr>
        <w:t>n "pruebas de la existencia de Dios", no en el sentido de las pruebas propias de las ciencias naturales, sino en el sentido de "argumentos convergen</w:t>
      </w:r>
      <w:r>
        <w:rPr>
          <w:rFonts w:ascii="Times New Roman" w:hAnsi="Times New Roman" w:cs="Times New Roman"/>
        </w:rPr>
        <w:t>tes y convincentes" que permiten llegar a verdaderas certezas.</w:t>
      </w:r>
    </w:p>
    <w:p w:rsidR="00000000" w:rsidRDefault="00B70A57">
      <w:pPr>
        <w:ind w:left="567" w:hanging="567"/>
        <w:jc w:val="both"/>
        <w:rPr>
          <w:rFonts w:ascii="Times New Roman" w:hAnsi="Times New Roman" w:cs="Times New Roman"/>
        </w:rPr>
      </w:pPr>
    </w:p>
    <w:p w:rsidR="00000000" w:rsidRDefault="00B70A57">
      <w:pPr>
        <w:ind w:left="567"/>
        <w:jc w:val="both"/>
        <w:rPr>
          <w:rFonts w:ascii="Times New Roman" w:hAnsi="Times New Roman" w:cs="Times New Roman"/>
        </w:rPr>
      </w:pPr>
      <w:r>
        <w:rPr>
          <w:rFonts w:ascii="Times New Roman" w:hAnsi="Times New Roman" w:cs="Times New Roman"/>
        </w:rPr>
        <w:t>Estas "v</w:t>
      </w:r>
      <w:r>
        <w:rPr>
          <w:rFonts w:ascii="Times New Roman" w:hAnsi="Times New Roman" w:cs="Times New Roman"/>
        </w:rPr>
        <w:t>í</w:t>
      </w:r>
      <w:r>
        <w:rPr>
          <w:rFonts w:ascii="Times New Roman" w:hAnsi="Times New Roman" w:cs="Times New Roman"/>
        </w:rPr>
        <w:t>as" para acercarse a Dios tienen como punto de partida la creaci</w:t>
      </w:r>
      <w:r>
        <w:rPr>
          <w:rFonts w:ascii="Times New Roman" w:hAnsi="Times New Roman" w:cs="Times New Roman"/>
        </w:rPr>
        <w:t>ó</w:t>
      </w:r>
      <w:r>
        <w:rPr>
          <w:rFonts w:ascii="Times New Roman" w:hAnsi="Times New Roman" w:cs="Times New Roman"/>
        </w:rPr>
        <w:t>n: el mundo material y la persona humana.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rsidP="00B70A57">
      <w:pPr>
        <w:numPr>
          <w:ilvl w:val="0"/>
          <w:numId w:val="10"/>
        </w:numPr>
        <w:tabs>
          <w:tab w:val="clear" w:pos="360"/>
        </w:tabs>
        <w:ind w:left="567" w:hanging="567"/>
        <w:jc w:val="both"/>
        <w:rPr>
          <w:rFonts w:ascii="Times New Roman" w:hAnsi="Times New Roman" w:cs="Times New Roman"/>
        </w:rPr>
      </w:pPr>
      <w:r>
        <w:rPr>
          <w:rFonts w:ascii="Times New Roman" w:hAnsi="Times New Roman" w:cs="Times New Roman"/>
        </w:rPr>
        <w:t>El mundo: A partir del movimiento y del devenir, de la contingencia, de</w:t>
      </w:r>
      <w:r>
        <w:rPr>
          <w:rFonts w:ascii="Times New Roman" w:hAnsi="Times New Roman" w:cs="Times New Roman"/>
        </w:rPr>
        <w:t>l orden y de la belleza del mundo se puede conocer a Dios como origen y fin del universo.</w:t>
      </w:r>
    </w:p>
    <w:p w:rsidR="00000000" w:rsidRDefault="00B70A57">
      <w:pPr>
        <w:ind w:left="567" w:hanging="567"/>
        <w:jc w:val="both"/>
        <w:rPr>
          <w:rFonts w:ascii="Times New Roman" w:hAnsi="Times New Roman" w:cs="Times New Roman"/>
        </w:rPr>
      </w:pPr>
    </w:p>
    <w:p w:rsidR="00000000" w:rsidRDefault="00B70A57">
      <w:pPr>
        <w:ind w:left="567" w:firstLine="141"/>
        <w:jc w:val="both"/>
        <w:rPr>
          <w:rFonts w:ascii="Times New Roman" w:hAnsi="Times New Roman" w:cs="Times New Roman"/>
          <w:sz w:val="20"/>
          <w:szCs w:val="20"/>
        </w:rPr>
      </w:pPr>
      <w:r>
        <w:rPr>
          <w:rFonts w:ascii="Times New Roman" w:hAnsi="Times New Roman" w:cs="Times New Roman"/>
          <w:sz w:val="20"/>
          <w:szCs w:val="20"/>
        </w:rPr>
        <w:t>S.Pablo afirma refiri</w:t>
      </w:r>
      <w:r>
        <w:rPr>
          <w:rFonts w:ascii="Times New Roman" w:hAnsi="Times New Roman" w:cs="Times New Roman"/>
          <w:sz w:val="20"/>
          <w:szCs w:val="20"/>
        </w:rPr>
        <w:t>é</w:t>
      </w:r>
      <w:r>
        <w:rPr>
          <w:rFonts w:ascii="Times New Roman" w:hAnsi="Times New Roman" w:cs="Times New Roman"/>
          <w:sz w:val="20"/>
          <w:szCs w:val="20"/>
        </w:rPr>
        <w:t>ndose a los paganos: "Lo que de Dios se puede conocer, est</w:t>
      </w:r>
      <w:r>
        <w:rPr>
          <w:rFonts w:ascii="Times New Roman" w:hAnsi="Times New Roman" w:cs="Times New Roman"/>
          <w:sz w:val="20"/>
          <w:szCs w:val="20"/>
        </w:rPr>
        <w:t>á</w:t>
      </w:r>
      <w:r>
        <w:rPr>
          <w:rFonts w:ascii="Times New Roman" w:hAnsi="Times New Roman" w:cs="Times New Roman"/>
          <w:sz w:val="20"/>
          <w:szCs w:val="20"/>
        </w:rPr>
        <w:t xml:space="preserve"> en ellos manifiesto: Dios se lo manifest</w:t>
      </w:r>
      <w:r>
        <w:rPr>
          <w:rFonts w:ascii="Times New Roman" w:hAnsi="Times New Roman" w:cs="Times New Roman"/>
          <w:sz w:val="20"/>
          <w:szCs w:val="20"/>
        </w:rPr>
        <w:t>ó</w:t>
      </w:r>
      <w:r>
        <w:rPr>
          <w:rFonts w:ascii="Times New Roman" w:hAnsi="Times New Roman" w:cs="Times New Roman"/>
          <w:sz w:val="20"/>
          <w:szCs w:val="20"/>
        </w:rPr>
        <w:t>. Porque lo invisible de Dios, desde la cr</w:t>
      </w:r>
      <w:r>
        <w:rPr>
          <w:rFonts w:ascii="Times New Roman" w:hAnsi="Times New Roman" w:cs="Times New Roman"/>
          <w:sz w:val="20"/>
          <w:szCs w:val="20"/>
        </w:rPr>
        <w:t>eaci</w:t>
      </w:r>
      <w:r>
        <w:rPr>
          <w:rFonts w:ascii="Times New Roman" w:hAnsi="Times New Roman" w:cs="Times New Roman"/>
          <w:sz w:val="20"/>
          <w:szCs w:val="20"/>
        </w:rPr>
        <w:t>ó</w:t>
      </w:r>
      <w:r>
        <w:rPr>
          <w:rFonts w:ascii="Times New Roman" w:hAnsi="Times New Roman" w:cs="Times New Roman"/>
          <w:sz w:val="20"/>
          <w:szCs w:val="20"/>
        </w:rPr>
        <w:t>n del mundo se deja ver a la inteligencia a trav</w:t>
      </w:r>
      <w:r>
        <w:rPr>
          <w:rFonts w:ascii="Times New Roman" w:hAnsi="Times New Roman" w:cs="Times New Roman"/>
          <w:sz w:val="20"/>
          <w:szCs w:val="20"/>
        </w:rPr>
        <w:t>é</w:t>
      </w:r>
      <w:r>
        <w:rPr>
          <w:rFonts w:ascii="Times New Roman" w:hAnsi="Times New Roman" w:cs="Times New Roman"/>
          <w:sz w:val="20"/>
          <w:szCs w:val="20"/>
        </w:rPr>
        <w:t>s de sus obras: su poder eterno y su divinidad" (Rom 1,19-20; cf. Hch 14,15.17; 17,27-28; Sb 13,1-9).</w:t>
      </w:r>
    </w:p>
    <w:p w:rsidR="00000000" w:rsidRDefault="00B70A57">
      <w:pPr>
        <w:ind w:left="567" w:firstLine="141"/>
        <w:jc w:val="both"/>
        <w:rPr>
          <w:rFonts w:ascii="Times New Roman" w:hAnsi="Times New Roman" w:cs="Times New Roman"/>
          <w:sz w:val="20"/>
          <w:szCs w:val="20"/>
        </w:rPr>
      </w:pPr>
      <w:r>
        <w:rPr>
          <w:rFonts w:ascii="Times New Roman" w:hAnsi="Times New Roman" w:cs="Times New Roman"/>
          <w:sz w:val="20"/>
          <w:szCs w:val="20"/>
        </w:rPr>
        <w:t>Y S. Agust</w:t>
      </w:r>
      <w:r>
        <w:rPr>
          <w:rFonts w:ascii="Times New Roman" w:hAnsi="Times New Roman" w:cs="Times New Roman"/>
          <w:sz w:val="20"/>
          <w:szCs w:val="20"/>
        </w:rPr>
        <w:t>í</w:t>
      </w:r>
      <w:r>
        <w:rPr>
          <w:rFonts w:ascii="Times New Roman" w:hAnsi="Times New Roman" w:cs="Times New Roman"/>
          <w:sz w:val="20"/>
          <w:szCs w:val="20"/>
        </w:rPr>
        <w:t>n: "Interroga a la belleza de la tierra, interroga a la belleza del mar, interroga a la b</w:t>
      </w:r>
      <w:r>
        <w:rPr>
          <w:rFonts w:ascii="Times New Roman" w:hAnsi="Times New Roman" w:cs="Times New Roman"/>
          <w:sz w:val="20"/>
          <w:szCs w:val="20"/>
        </w:rPr>
        <w:t>elleza del aire que se dilata y se difunde, interroga a la belleza del cielo...interroga a todas estas realidades. Todas te responde: Ve, nosotras somos bellas. Su belleza es una profesi</w:t>
      </w:r>
      <w:r>
        <w:rPr>
          <w:rFonts w:ascii="Times New Roman" w:hAnsi="Times New Roman" w:cs="Times New Roman"/>
          <w:sz w:val="20"/>
          <w:szCs w:val="20"/>
        </w:rPr>
        <w:t>ó</w:t>
      </w:r>
      <w:r>
        <w:rPr>
          <w:rFonts w:ascii="Times New Roman" w:hAnsi="Times New Roman" w:cs="Times New Roman"/>
          <w:sz w:val="20"/>
          <w:szCs w:val="20"/>
        </w:rPr>
        <w:t xml:space="preserve">n ("confessio"). Estas bellezas sujetas a cambio, </w:t>
      </w:r>
      <w:r>
        <w:rPr>
          <w:rFonts w:ascii="Times New Roman" w:hAnsi="Times New Roman" w:cs="Times New Roman"/>
          <w:sz w:val="20"/>
          <w:szCs w:val="20"/>
        </w:rPr>
        <w:t>¿</w:t>
      </w:r>
      <w:r>
        <w:rPr>
          <w:rFonts w:ascii="Times New Roman" w:hAnsi="Times New Roman" w:cs="Times New Roman"/>
          <w:sz w:val="20"/>
          <w:szCs w:val="20"/>
        </w:rPr>
        <w:t>qui</w:t>
      </w:r>
      <w:r>
        <w:rPr>
          <w:rFonts w:ascii="Times New Roman" w:hAnsi="Times New Roman" w:cs="Times New Roman"/>
          <w:sz w:val="20"/>
          <w:szCs w:val="20"/>
        </w:rPr>
        <w:t>é</w:t>
      </w:r>
      <w:r>
        <w:rPr>
          <w:rFonts w:ascii="Times New Roman" w:hAnsi="Times New Roman" w:cs="Times New Roman"/>
          <w:sz w:val="20"/>
          <w:szCs w:val="20"/>
        </w:rPr>
        <w:t>n las ha hecho</w:t>
      </w:r>
      <w:r>
        <w:rPr>
          <w:rFonts w:ascii="Times New Roman" w:hAnsi="Times New Roman" w:cs="Times New Roman"/>
          <w:sz w:val="20"/>
          <w:szCs w:val="20"/>
        </w:rPr>
        <w:t xml:space="preserve"> sino la Suma Belleza ("Pulcher"), no sujeto a cambio?" (serm. 241,2).</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tabs>
          <w:tab w:val="clear" w:pos="360"/>
        </w:tabs>
        <w:ind w:left="567" w:hanging="567"/>
        <w:jc w:val="both"/>
        <w:rPr>
          <w:rFonts w:ascii="Times New Roman" w:hAnsi="Times New Roman" w:cs="Times New Roman"/>
        </w:rPr>
      </w:pPr>
      <w:r>
        <w:rPr>
          <w:rFonts w:ascii="Times New Roman" w:hAnsi="Times New Roman" w:cs="Times New Roman"/>
        </w:rPr>
        <w:t xml:space="preserve">El </w:t>
      </w:r>
      <w:r>
        <w:rPr>
          <w:rFonts w:ascii="Times New Roman" w:hAnsi="Times New Roman" w:cs="Times New Roman"/>
          <w:i/>
          <w:iCs/>
        </w:rPr>
        <w:t>hombre</w:t>
      </w:r>
      <w:r>
        <w:rPr>
          <w:rFonts w:ascii="Times New Roman" w:hAnsi="Times New Roman" w:cs="Times New Roman"/>
        </w:rPr>
        <w:t>: Con su apertura a la verdad y a la belleza, con su sentido del bien moral, con su libertad y la voz de su conciencia, con su aspiraci</w:t>
      </w:r>
      <w:r>
        <w:rPr>
          <w:rFonts w:ascii="Times New Roman" w:hAnsi="Times New Roman" w:cs="Times New Roman"/>
        </w:rPr>
        <w:t>ó</w:t>
      </w:r>
      <w:r>
        <w:rPr>
          <w:rFonts w:ascii="Times New Roman" w:hAnsi="Times New Roman" w:cs="Times New Roman"/>
        </w:rPr>
        <w:t>n al infinito y a la dicha</w:t>
      </w:r>
      <w:r>
        <w:rPr>
          <w:rFonts w:ascii="Times New Roman" w:hAnsi="Times New Roman" w:cs="Times New Roman"/>
        </w:rPr>
        <w:t>, el hombre se interroga sobre la existencia de Dios. En estas aperturas, percibe signos de su alma espiritual. La "semilla de eternidad que lleva en s</w:t>
      </w:r>
      <w:r>
        <w:rPr>
          <w:rFonts w:ascii="Times New Roman" w:hAnsi="Times New Roman" w:cs="Times New Roman"/>
        </w:rPr>
        <w:t>í</w:t>
      </w:r>
      <w:r>
        <w:rPr>
          <w:rFonts w:ascii="Times New Roman" w:hAnsi="Times New Roman" w:cs="Times New Roman"/>
        </w:rPr>
        <w:t>, al ser irreductible a la sola materia" (GS 18,1; cf. 14,2), su alma, no puede tener origen m</w:t>
      </w:r>
      <w:r>
        <w:rPr>
          <w:rFonts w:ascii="Times New Roman" w:hAnsi="Times New Roman" w:cs="Times New Roman"/>
        </w:rPr>
        <w:t>á</w:t>
      </w:r>
      <w:r>
        <w:rPr>
          <w:rFonts w:ascii="Times New Roman" w:hAnsi="Times New Roman" w:cs="Times New Roman"/>
        </w:rPr>
        <w:t xml:space="preserve">s que en </w:t>
      </w:r>
      <w:r>
        <w:rPr>
          <w:rFonts w:ascii="Times New Roman" w:hAnsi="Times New Roman" w:cs="Times New Roman"/>
        </w:rPr>
        <w:t>Dios.</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tabs>
          <w:tab w:val="clear" w:pos="360"/>
        </w:tabs>
        <w:ind w:left="567" w:hanging="567"/>
        <w:jc w:val="both"/>
        <w:rPr>
          <w:rFonts w:ascii="Times New Roman" w:hAnsi="Times New Roman" w:cs="Times New Roman"/>
        </w:rPr>
      </w:pPr>
      <w:r>
        <w:rPr>
          <w:rFonts w:ascii="Times New Roman" w:hAnsi="Times New Roman" w:cs="Times New Roman"/>
        </w:rPr>
        <w:t xml:space="preserve">El mundo y el hombre atestiguan que no tienen en ellos mismos ni su primer principio ni su fin </w:t>
      </w:r>
      <w:r>
        <w:rPr>
          <w:rFonts w:ascii="Times New Roman" w:hAnsi="Times New Roman" w:cs="Times New Roman"/>
        </w:rPr>
        <w:t>ú</w:t>
      </w:r>
      <w:r>
        <w:rPr>
          <w:rFonts w:ascii="Times New Roman" w:hAnsi="Times New Roman" w:cs="Times New Roman"/>
        </w:rPr>
        <w:t>ltimo, sino que participan de Aquel que es el Ser en s</w:t>
      </w:r>
      <w:r>
        <w:rPr>
          <w:rFonts w:ascii="Times New Roman" w:hAnsi="Times New Roman" w:cs="Times New Roman"/>
        </w:rPr>
        <w:t>í</w:t>
      </w:r>
      <w:r>
        <w:rPr>
          <w:rFonts w:ascii="Times New Roman" w:hAnsi="Times New Roman" w:cs="Times New Roman"/>
        </w:rPr>
        <w:t>, sin origen y sin fin. As</w:t>
      </w:r>
      <w:r>
        <w:rPr>
          <w:rFonts w:ascii="Times New Roman" w:hAnsi="Times New Roman" w:cs="Times New Roman"/>
        </w:rPr>
        <w:t>í</w:t>
      </w:r>
      <w:r>
        <w:rPr>
          <w:rFonts w:ascii="Times New Roman" w:hAnsi="Times New Roman" w:cs="Times New Roman"/>
        </w:rPr>
        <w:t>, por estas diversas "v</w:t>
      </w:r>
      <w:r>
        <w:rPr>
          <w:rFonts w:ascii="Times New Roman" w:hAnsi="Times New Roman" w:cs="Times New Roman"/>
        </w:rPr>
        <w:t>í</w:t>
      </w:r>
      <w:r>
        <w:rPr>
          <w:rFonts w:ascii="Times New Roman" w:hAnsi="Times New Roman" w:cs="Times New Roman"/>
        </w:rPr>
        <w:t>as", el hombre puede acceder al conocimiento</w:t>
      </w:r>
      <w:r>
        <w:rPr>
          <w:rFonts w:ascii="Times New Roman" w:hAnsi="Times New Roman" w:cs="Times New Roman"/>
        </w:rPr>
        <w:t xml:space="preserve"> de la existencia de una realidad que es la causa primera y el fin </w:t>
      </w:r>
      <w:r>
        <w:rPr>
          <w:rFonts w:ascii="Times New Roman" w:hAnsi="Times New Roman" w:cs="Times New Roman"/>
        </w:rPr>
        <w:t>ú</w:t>
      </w:r>
      <w:r>
        <w:rPr>
          <w:rFonts w:ascii="Times New Roman" w:hAnsi="Times New Roman" w:cs="Times New Roman"/>
        </w:rPr>
        <w:t>ltimo de todo, "y que todos llaman Dios" (S. Tom</w:t>
      </w:r>
      <w:r>
        <w:rPr>
          <w:rFonts w:ascii="Times New Roman" w:hAnsi="Times New Roman" w:cs="Times New Roman"/>
        </w:rPr>
        <w:t>á</w:t>
      </w:r>
      <w:r>
        <w:rPr>
          <w:rFonts w:ascii="Times New Roman" w:hAnsi="Times New Roman" w:cs="Times New Roman"/>
        </w:rPr>
        <w:t>s de A., s.th. 1,2,3).</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tabs>
          <w:tab w:val="clear" w:pos="360"/>
        </w:tabs>
        <w:ind w:left="567" w:hanging="567"/>
        <w:jc w:val="both"/>
        <w:rPr>
          <w:rFonts w:ascii="Times New Roman" w:hAnsi="Times New Roman" w:cs="Times New Roman"/>
        </w:rPr>
      </w:pPr>
      <w:r>
        <w:rPr>
          <w:rFonts w:ascii="Times New Roman" w:hAnsi="Times New Roman" w:cs="Times New Roman"/>
        </w:rPr>
        <w:t>Las facultades del hombre lo hacen capaz de conocer la existencia de un Dios personal. Pero para que el hombre p</w:t>
      </w:r>
      <w:r>
        <w:rPr>
          <w:rFonts w:ascii="Times New Roman" w:hAnsi="Times New Roman" w:cs="Times New Roman"/>
        </w:rPr>
        <w:t>ueda entrar en su intimidad, Dios ha querido revelarse al hombre y darle la gracia de poder acoger en la fe esa revelaci</w:t>
      </w:r>
      <w:r>
        <w:rPr>
          <w:rFonts w:ascii="Times New Roman" w:hAnsi="Times New Roman" w:cs="Times New Roman"/>
        </w:rPr>
        <w:t>ó</w:t>
      </w:r>
      <w:r>
        <w:rPr>
          <w:rFonts w:ascii="Times New Roman" w:hAnsi="Times New Roman" w:cs="Times New Roman"/>
        </w:rPr>
        <w:t>n en la fe. Sin embargo, las pruebas de la existencia de Dios pueden disponer a la fe y ayudar a ver que la fe no se opone a la raz</w:t>
      </w:r>
      <w:r>
        <w:rPr>
          <w:rFonts w:ascii="Times New Roman" w:hAnsi="Times New Roman" w:cs="Times New Roman"/>
        </w:rPr>
        <w:t>ó</w:t>
      </w:r>
      <w:r>
        <w:rPr>
          <w:rFonts w:ascii="Times New Roman" w:hAnsi="Times New Roman" w:cs="Times New Roman"/>
        </w:rPr>
        <w:t>n h</w:t>
      </w:r>
      <w:r>
        <w:rPr>
          <w:rFonts w:ascii="Times New Roman" w:hAnsi="Times New Roman" w:cs="Times New Roman"/>
        </w:rPr>
        <w:t>umana.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III</w:t>
      </w:r>
      <w:r>
        <w:rPr>
          <w:rFonts w:ascii="Times New Roman" w:hAnsi="Times New Roman" w:cs="Times New Roman"/>
          <w:b/>
          <w:bCs/>
        </w:rPr>
        <w:tab/>
        <w:t>EL CONOCIMIENTO DE DIOS SEGUN LA IGLESIA</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tabs>
          <w:tab w:val="clear" w:pos="360"/>
        </w:tabs>
        <w:ind w:left="567" w:hanging="567"/>
        <w:jc w:val="both"/>
        <w:rPr>
          <w:rFonts w:ascii="Times New Roman" w:hAnsi="Times New Roman" w:cs="Times New Roman"/>
        </w:rPr>
      </w:pPr>
      <w:r>
        <w:rPr>
          <w:rFonts w:ascii="Times New Roman" w:hAnsi="Times New Roman" w:cs="Times New Roman"/>
        </w:rPr>
        <w:t>"La santa Iglesia, nuestra madre, mantiene y ense</w:t>
      </w:r>
      <w:r>
        <w:rPr>
          <w:rFonts w:ascii="Times New Roman" w:hAnsi="Times New Roman" w:cs="Times New Roman"/>
        </w:rPr>
        <w:t>ñ</w:t>
      </w:r>
      <w:r>
        <w:rPr>
          <w:rFonts w:ascii="Times New Roman" w:hAnsi="Times New Roman" w:cs="Times New Roman"/>
        </w:rPr>
        <w:t>a que Dios, principio y fin de todas las cosas, puede ser conocido con certeza mediante la luz natural de la raz</w:t>
      </w:r>
      <w:r>
        <w:rPr>
          <w:rFonts w:ascii="Times New Roman" w:hAnsi="Times New Roman" w:cs="Times New Roman"/>
        </w:rPr>
        <w:t>ó</w:t>
      </w:r>
      <w:r>
        <w:rPr>
          <w:rFonts w:ascii="Times New Roman" w:hAnsi="Times New Roman" w:cs="Times New Roman"/>
        </w:rPr>
        <w:t>n humana a partir de las cosas cread</w:t>
      </w:r>
      <w:r>
        <w:rPr>
          <w:rFonts w:ascii="Times New Roman" w:hAnsi="Times New Roman" w:cs="Times New Roman"/>
        </w:rPr>
        <w:t>as" (Cc. Vaticano I: DS 3004; cf. 3026; Cc. Vaticano II, DV 6). Sin esta capacidad, el hombre no podr</w:t>
      </w:r>
      <w:r>
        <w:rPr>
          <w:rFonts w:ascii="Times New Roman" w:hAnsi="Times New Roman" w:cs="Times New Roman"/>
        </w:rPr>
        <w:t>í</w:t>
      </w:r>
      <w:r>
        <w:rPr>
          <w:rFonts w:ascii="Times New Roman" w:hAnsi="Times New Roman" w:cs="Times New Roman"/>
        </w:rPr>
        <w:t>a acoger la revelaci</w:t>
      </w:r>
      <w:r>
        <w:rPr>
          <w:rFonts w:ascii="Times New Roman" w:hAnsi="Times New Roman" w:cs="Times New Roman"/>
        </w:rPr>
        <w:t>ó</w:t>
      </w:r>
      <w:r>
        <w:rPr>
          <w:rFonts w:ascii="Times New Roman" w:hAnsi="Times New Roman" w:cs="Times New Roman"/>
        </w:rPr>
        <w:t>n de Dios. El hombre tiene esta capacidad porque ha sido creado "a imagen de Dios" (cf. Gn 1,26).</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tabs>
          <w:tab w:val="clear" w:pos="360"/>
        </w:tabs>
        <w:ind w:left="567" w:hanging="567"/>
        <w:jc w:val="both"/>
        <w:rPr>
          <w:rFonts w:ascii="Times New Roman" w:hAnsi="Times New Roman" w:cs="Times New Roman"/>
        </w:rPr>
      </w:pPr>
      <w:r>
        <w:rPr>
          <w:rFonts w:ascii="Times New Roman" w:hAnsi="Times New Roman" w:cs="Times New Roman"/>
        </w:rPr>
        <w:t>Sin embargo, en las condiciones</w:t>
      </w:r>
      <w:r>
        <w:rPr>
          <w:rFonts w:ascii="Times New Roman" w:hAnsi="Times New Roman" w:cs="Times New Roman"/>
        </w:rPr>
        <w:t xml:space="preserve"> hist</w:t>
      </w:r>
      <w:r>
        <w:rPr>
          <w:rFonts w:ascii="Times New Roman" w:hAnsi="Times New Roman" w:cs="Times New Roman"/>
        </w:rPr>
        <w:t>ó</w:t>
      </w:r>
      <w:r>
        <w:rPr>
          <w:rFonts w:ascii="Times New Roman" w:hAnsi="Times New Roman" w:cs="Times New Roman"/>
        </w:rPr>
        <w:t>ricas en que se encuentra, el hombre experimenta muchas dificultades para conocer a Dios con la sola luz de su raz</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firstLine="141"/>
        <w:jc w:val="both"/>
        <w:rPr>
          <w:rFonts w:ascii="Times New Roman" w:hAnsi="Times New Roman" w:cs="Times New Roman"/>
          <w:sz w:val="20"/>
          <w:szCs w:val="20"/>
        </w:rPr>
      </w:pPr>
      <w:r>
        <w:rPr>
          <w:rFonts w:ascii="Times New Roman" w:hAnsi="Times New Roman" w:cs="Times New Roman"/>
          <w:sz w:val="20"/>
          <w:szCs w:val="20"/>
        </w:rPr>
        <w:t>A pesar de que la raz</w:t>
      </w:r>
      <w:r>
        <w:rPr>
          <w:rFonts w:ascii="Times New Roman" w:hAnsi="Times New Roman" w:cs="Times New Roman"/>
          <w:sz w:val="20"/>
          <w:szCs w:val="20"/>
        </w:rPr>
        <w:t>ó</w:t>
      </w:r>
      <w:r>
        <w:rPr>
          <w:rFonts w:ascii="Times New Roman" w:hAnsi="Times New Roman" w:cs="Times New Roman"/>
          <w:sz w:val="20"/>
          <w:szCs w:val="20"/>
        </w:rPr>
        <w:t>n humana, hablando simplemente, pueda verdaderamente por sus fuerzas y su luz naturales, llegar a un conocimi</w:t>
      </w:r>
      <w:r>
        <w:rPr>
          <w:rFonts w:ascii="Times New Roman" w:hAnsi="Times New Roman" w:cs="Times New Roman"/>
          <w:sz w:val="20"/>
          <w:szCs w:val="20"/>
        </w:rPr>
        <w:t>ento verdadero y cierto de un Dios personal, que protege y gobierna el mundo por su providencia, as</w:t>
      </w:r>
      <w:r>
        <w:rPr>
          <w:rFonts w:ascii="Times New Roman" w:hAnsi="Times New Roman" w:cs="Times New Roman"/>
          <w:sz w:val="20"/>
          <w:szCs w:val="20"/>
        </w:rPr>
        <w:t>í</w:t>
      </w:r>
      <w:r>
        <w:rPr>
          <w:rFonts w:ascii="Times New Roman" w:hAnsi="Times New Roman" w:cs="Times New Roman"/>
          <w:sz w:val="20"/>
          <w:szCs w:val="20"/>
        </w:rPr>
        <w:t xml:space="preserve"> como de una ley natural puesta por el Creador en nuestras almas, sin embargo hay muchos obst</w:t>
      </w:r>
      <w:r>
        <w:rPr>
          <w:rFonts w:ascii="Times New Roman" w:hAnsi="Times New Roman" w:cs="Times New Roman"/>
          <w:sz w:val="20"/>
          <w:szCs w:val="20"/>
        </w:rPr>
        <w:t>á</w:t>
      </w:r>
      <w:r>
        <w:rPr>
          <w:rFonts w:ascii="Times New Roman" w:hAnsi="Times New Roman" w:cs="Times New Roman"/>
          <w:sz w:val="20"/>
          <w:szCs w:val="20"/>
        </w:rPr>
        <w:t>culos que impiden a esta misma raz</w:t>
      </w:r>
      <w:r>
        <w:rPr>
          <w:rFonts w:ascii="Times New Roman" w:hAnsi="Times New Roman" w:cs="Times New Roman"/>
          <w:sz w:val="20"/>
          <w:szCs w:val="20"/>
        </w:rPr>
        <w:t>ó</w:t>
      </w:r>
      <w:r>
        <w:rPr>
          <w:rFonts w:ascii="Times New Roman" w:hAnsi="Times New Roman" w:cs="Times New Roman"/>
          <w:sz w:val="20"/>
          <w:szCs w:val="20"/>
        </w:rPr>
        <w:t>n usar eficazmente y con fr</w:t>
      </w:r>
      <w:r>
        <w:rPr>
          <w:rFonts w:ascii="Times New Roman" w:hAnsi="Times New Roman" w:cs="Times New Roman"/>
          <w:sz w:val="20"/>
          <w:szCs w:val="20"/>
        </w:rPr>
        <w:t>uto su poder natural; porque las verdades que se refieren a Dios y a los hombres sobrepasan absolutamente el orden de las cosas sensibles y cuando deben traducirse en actos y proyectarse en la vida exigen que el hombre se entregue y renuncie a s</w:t>
      </w:r>
      <w:r>
        <w:rPr>
          <w:rFonts w:ascii="Times New Roman" w:hAnsi="Times New Roman" w:cs="Times New Roman"/>
          <w:sz w:val="20"/>
          <w:szCs w:val="20"/>
        </w:rPr>
        <w:t>í</w:t>
      </w:r>
      <w:r>
        <w:rPr>
          <w:rFonts w:ascii="Times New Roman" w:hAnsi="Times New Roman" w:cs="Times New Roman"/>
          <w:sz w:val="20"/>
          <w:szCs w:val="20"/>
        </w:rPr>
        <w:t xml:space="preserve"> mismo. El</w:t>
      </w:r>
      <w:r>
        <w:rPr>
          <w:rFonts w:ascii="Times New Roman" w:hAnsi="Times New Roman" w:cs="Times New Roman"/>
          <w:sz w:val="20"/>
          <w:szCs w:val="20"/>
        </w:rPr>
        <w:t xml:space="preserve"> esp</w:t>
      </w:r>
      <w:r>
        <w:rPr>
          <w:rFonts w:ascii="Times New Roman" w:hAnsi="Times New Roman" w:cs="Times New Roman"/>
          <w:sz w:val="20"/>
          <w:szCs w:val="20"/>
        </w:rPr>
        <w:t>í</w:t>
      </w:r>
      <w:r>
        <w:rPr>
          <w:rFonts w:ascii="Times New Roman" w:hAnsi="Times New Roman" w:cs="Times New Roman"/>
          <w:sz w:val="20"/>
          <w:szCs w:val="20"/>
        </w:rPr>
        <w:t>ritu humano, para adquirir semejantes verdades, padece dificultad por parte de los sentidos y de la imaginaci</w:t>
      </w:r>
      <w:r>
        <w:rPr>
          <w:rFonts w:ascii="Times New Roman" w:hAnsi="Times New Roman" w:cs="Times New Roman"/>
          <w:sz w:val="20"/>
          <w:szCs w:val="20"/>
        </w:rPr>
        <w:t>ó</w:t>
      </w:r>
      <w:r>
        <w:rPr>
          <w:rFonts w:ascii="Times New Roman" w:hAnsi="Times New Roman" w:cs="Times New Roman"/>
          <w:sz w:val="20"/>
          <w:szCs w:val="20"/>
        </w:rPr>
        <w:t>n, as</w:t>
      </w:r>
      <w:r>
        <w:rPr>
          <w:rFonts w:ascii="Times New Roman" w:hAnsi="Times New Roman" w:cs="Times New Roman"/>
          <w:sz w:val="20"/>
          <w:szCs w:val="20"/>
        </w:rPr>
        <w:t>í</w:t>
      </w:r>
      <w:r>
        <w:rPr>
          <w:rFonts w:ascii="Times New Roman" w:hAnsi="Times New Roman" w:cs="Times New Roman"/>
          <w:sz w:val="20"/>
          <w:szCs w:val="20"/>
        </w:rPr>
        <w:t xml:space="preserve"> como de los malos deseos nacidos del pecado original. De ah</w:t>
      </w:r>
      <w:r>
        <w:rPr>
          <w:rFonts w:ascii="Times New Roman" w:hAnsi="Times New Roman" w:cs="Times New Roman"/>
          <w:sz w:val="20"/>
          <w:szCs w:val="20"/>
        </w:rPr>
        <w:t>í</w:t>
      </w:r>
      <w:r>
        <w:rPr>
          <w:rFonts w:ascii="Times New Roman" w:hAnsi="Times New Roman" w:cs="Times New Roman"/>
          <w:sz w:val="20"/>
          <w:szCs w:val="20"/>
        </w:rPr>
        <w:t xml:space="preserve"> procede que en semejantes materias los hombres se persuadan f</w:t>
      </w:r>
      <w:r>
        <w:rPr>
          <w:rFonts w:ascii="Times New Roman" w:hAnsi="Times New Roman" w:cs="Times New Roman"/>
          <w:sz w:val="20"/>
          <w:szCs w:val="20"/>
        </w:rPr>
        <w:t>á</w:t>
      </w:r>
      <w:r>
        <w:rPr>
          <w:rFonts w:ascii="Times New Roman" w:hAnsi="Times New Roman" w:cs="Times New Roman"/>
          <w:sz w:val="20"/>
          <w:szCs w:val="20"/>
        </w:rPr>
        <w:t>cilmente de</w:t>
      </w:r>
      <w:r>
        <w:rPr>
          <w:rFonts w:ascii="Times New Roman" w:hAnsi="Times New Roman" w:cs="Times New Roman"/>
          <w:sz w:val="20"/>
          <w:szCs w:val="20"/>
        </w:rPr>
        <w:t xml:space="preserve"> la falsedad o al menos de la incertidumbre de las cosas que no quisieran que fuesen verdaderas (P</w:t>
      </w:r>
      <w:r>
        <w:rPr>
          <w:rFonts w:ascii="Times New Roman" w:hAnsi="Times New Roman" w:cs="Times New Roman"/>
          <w:sz w:val="20"/>
          <w:szCs w:val="20"/>
        </w:rPr>
        <w:t>í</w:t>
      </w:r>
      <w:r>
        <w:rPr>
          <w:rFonts w:ascii="Times New Roman" w:hAnsi="Times New Roman" w:cs="Times New Roman"/>
          <w:sz w:val="20"/>
          <w:szCs w:val="20"/>
        </w:rPr>
        <w:t>o XII, enc. "Humani Generis": DS 3875).</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tabs>
          <w:tab w:val="clear" w:pos="360"/>
        </w:tabs>
        <w:ind w:left="567" w:hanging="567"/>
        <w:jc w:val="both"/>
        <w:rPr>
          <w:rFonts w:ascii="Times New Roman" w:hAnsi="Times New Roman" w:cs="Times New Roman"/>
        </w:rPr>
      </w:pPr>
      <w:r>
        <w:rPr>
          <w:rFonts w:ascii="Times New Roman" w:hAnsi="Times New Roman" w:cs="Times New Roman"/>
        </w:rPr>
        <w:t>Por esto el hombre necesita ser iluminado por la revelaci</w:t>
      </w:r>
      <w:r>
        <w:rPr>
          <w:rFonts w:ascii="Times New Roman" w:hAnsi="Times New Roman" w:cs="Times New Roman"/>
        </w:rPr>
        <w:t>ó</w:t>
      </w:r>
      <w:r>
        <w:rPr>
          <w:rFonts w:ascii="Times New Roman" w:hAnsi="Times New Roman" w:cs="Times New Roman"/>
        </w:rPr>
        <w:t>n de Dios, no solamente acerca de lo que supera su ente</w:t>
      </w:r>
      <w:r>
        <w:rPr>
          <w:rFonts w:ascii="Times New Roman" w:hAnsi="Times New Roman" w:cs="Times New Roman"/>
        </w:rPr>
        <w:t>ndimiento, sino tambi</w:t>
      </w:r>
      <w:r>
        <w:rPr>
          <w:rFonts w:ascii="Times New Roman" w:hAnsi="Times New Roman" w:cs="Times New Roman"/>
        </w:rPr>
        <w:t>é</w:t>
      </w:r>
      <w:r>
        <w:rPr>
          <w:rFonts w:ascii="Times New Roman" w:hAnsi="Times New Roman" w:cs="Times New Roman"/>
        </w:rPr>
        <w:t>n sobre "las verdades religiosas y morales que de suyo no son inaccesibles a la raz</w:t>
      </w:r>
      <w:r>
        <w:rPr>
          <w:rFonts w:ascii="Times New Roman" w:hAnsi="Times New Roman" w:cs="Times New Roman"/>
        </w:rPr>
        <w:t>ó</w:t>
      </w:r>
      <w:r>
        <w:rPr>
          <w:rFonts w:ascii="Times New Roman" w:hAnsi="Times New Roman" w:cs="Times New Roman"/>
        </w:rPr>
        <w:t>n, a fin de que puedan ser, en el estado actual del g</w:t>
      </w:r>
      <w:r>
        <w:rPr>
          <w:rFonts w:ascii="Times New Roman" w:hAnsi="Times New Roman" w:cs="Times New Roman"/>
        </w:rPr>
        <w:t>é</w:t>
      </w:r>
      <w:r>
        <w:rPr>
          <w:rFonts w:ascii="Times New Roman" w:hAnsi="Times New Roman" w:cs="Times New Roman"/>
        </w:rPr>
        <w:t>nero humano, conocidas de todos sin dificultad, con una certeza firme y sin mezcla de error" (ib</w:t>
      </w:r>
      <w:r>
        <w:rPr>
          <w:rFonts w:ascii="Times New Roman" w:hAnsi="Times New Roman" w:cs="Times New Roman"/>
        </w:rPr>
        <w:t>id., DS 3876; cf. Cc Vaticano I: DS 3005; DV 6; S. Tom</w:t>
      </w:r>
      <w:r>
        <w:rPr>
          <w:rFonts w:ascii="Times New Roman" w:hAnsi="Times New Roman" w:cs="Times New Roman"/>
        </w:rPr>
        <w:t>á</w:t>
      </w:r>
      <w:r>
        <w:rPr>
          <w:rFonts w:ascii="Times New Roman" w:hAnsi="Times New Roman" w:cs="Times New Roman"/>
        </w:rPr>
        <w:t>s de A., s.th. 1,1,1).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IV</w:t>
      </w:r>
      <w:r>
        <w:rPr>
          <w:rFonts w:ascii="Times New Roman" w:hAnsi="Times New Roman" w:cs="Times New Roman"/>
          <w:b/>
          <w:bCs/>
        </w:rPr>
        <w:tab/>
      </w:r>
      <w:r>
        <w:rPr>
          <w:rFonts w:ascii="Times New Roman" w:hAnsi="Times New Roman" w:cs="Times New Roman"/>
          <w:b/>
          <w:bCs/>
        </w:rPr>
        <w:t>¿</w:t>
      </w:r>
      <w:r>
        <w:rPr>
          <w:rFonts w:ascii="Times New Roman" w:hAnsi="Times New Roman" w:cs="Times New Roman"/>
          <w:b/>
          <w:bCs/>
        </w:rPr>
        <w:t>COMO HABLAR DE DIOS?</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tabs>
          <w:tab w:val="clear" w:pos="360"/>
        </w:tabs>
        <w:ind w:left="567" w:hanging="567"/>
        <w:jc w:val="both"/>
        <w:rPr>
          <w:rFonts w:ascii="Times New Roman" w:hAnsi="Times New Roman" w:cs="Times New Roman"/>
        </w:rPr>
      </w:pPr>
      <w:r>
        <w:rPr>
          <w:rFonts w:ascii="Times New Roman" w:hAnsi="Times New Roman" w:cs="Times New Roman"/>
        </w:rPr>
        <w:t>Al defender la capacidad de la raz</w:t>
      </w:r>
      <w:r>
        <w:rPr>
          <w:rFonts w:ascii="Times New Roman" w:hAnsi="Times New Roman" w:cs="Times New Roman"/>
        </w:rPr>
        <w:t>ó</w:t>
      </w:r>
      <w:r>
        <w:rPr>
          <w:rFonts w:ascii="Times New Roman" w:hAnsi="Times New Roman" w:cs="Times New Roman"/>
        </w:rPr>
        <w:t>n humana para conocer a Dios, la Iglesia expresa su confianza en la posibilidad de hablar de Dios a todos los ho</w:t>
      </w:r>
      <w:r>
        <w:rPr>
          <w:rFonts w:ascii="Times New Roman" w:hAnsi="Times New Roman" w:cs="Times New Roman"/>
        </w:rPr>
        <w:t>mbres y con todos los hombres. Esta convicci</w:t>
      </w:r>
      <w:r>
        <w:rPr>
          <w:rFonts w:ascii="Times New Roman" w:hAnsi="Times New Roman" w:cs="Times New Roman"/>
        </w:rPr>
        <w:t>ó</w:t>
      </w:r>
      <w:r>
        <w:rPr>
          <w:rFonts w:ascii="Times New Roman" w:hAnsi="Times New Roman" w:cs="Times New Roman"/>
        </w:rPr>
        <w:t>n est</w:t>
      </w:r>
      <w:r>
        <w:rPr>
          <w:rFonts w:ascii="Times New Roman" w:hAnsi="Times New Roman" w:cs="Times New Roman"/>
        </w:rPr>
        <w:t>á</w:t>
      </w:r>
      <w:r>
        <w:rPr>
          <w:rFonts w:ascii="Times New Roman" w:hAnsi="Times New Roman" w:cs="Times New Roman"/>
        </w:rPr>
        <w:t xml:space="preserve"> en la base de su di</w:t>
      </w:r>
      <w:r>
        <w:rPr>
          <w:rFonts w:ascii="Times New Roman" w:hAnsi="Times New Roman" w:cs="Times New Roman"/>
        </w:rPr>
        <w:t>á</w:t>
      </w:r>
      <w:r>
        <w:rPr>
          <w:rFonts w:ascii="Times New Roman" w:hAnsi="Times New Roman" w:cs="Times New Roman"/>
        </w:rPr>
        <w:t>logo con las otras religiones, con la filosof</w:t>
      </w:r>
      <w:r>
        <w:rPr>
          <w:rFonts w:ascii="Times New Roman" w:hAnsi="Times New Roman" w:cs="Times New Roman"/>
        </w:rPr>
        <w:t>í</w:t>
      </w:r>
      <w:r>
        <w:rPr>
          <w:rFonts w:ascii="Times New Roman" w:hAnsi="Times New Roman" w:cs="Times New Roman"/>
        </w:rPr>
        <w:t>a y las ciencias, y tambi</w:t>
      </w:r>
      <w:r>
        <w:rPr>
          <w:rFonts w:ascii="Times New Roman" w:hAnsi="Times New Roman" w:cs="Times New Roman"/>
        </w:rPr>
        <w:t>é</w:t>
      </w:r>
      <w:r>
        <w:rPr>
          <w:rFonts w:ascii="Times New Roman" w:hAnsi="Times New Roman" w:cs="Times New Roman"/>
        </w:rPr>
        <w:t>n con los no creyentes y los ateos.</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tabs>
          <w:tab w:val="clear" w:pos="360"/>
        </w:tabs>
        <w:ind w:left="567" w:hanging="567"/>
        <w:jc w:val="both"/>
        <w:rPr>
          <w:rFonts w:ascii="Times New Roman" w:hAnsi="Times New Roman" w:cs="Times New Roman"/>
        </w:rPr>
      </w:pPr>
      <w:r>
        <w:rPr>
          <w:rFonts w:ascii="Times New Roman" w:hAnsi="Times New Roman" w:cs="Times New Roman"/>
        </w:rPr>
        <w:t>Puesto que nuestro conocimiento de Dios es limitado, nuestro lenguaje so</w:t>
      </w:r>
      <w:r>
        <w:rPr>
          <w:rFonts w:ascii="Times New Roman" w:hAnsi="Times New Roman" w:cs="Times New Roman"/>
        </w:rPr>
        <w:t>bre Dios lo es tambi</w:t>
      </w:r>
      <w:r>
        <w:rPr>
          <w:rFonts w:ascii="Times New Roman" w:hAnsi="Times New Roman" w:cs="Times New Roman"/>
        </w:rPr>
        <w:t>é</w:t>
      </w:r>
      <w:r>
        <w:rPr>
          <w:rFonts w:ascii="Times New Roman" w:hAnsi="Times New Roman" w:cs="Times New Roman"/>
        </w:rPr>
        <w:t>n. No podemos nombrar a Dios sino a partir de las criaturas, y seg</w:t>
      </w:r>
      <w:r>
        <w:rPr>
          <w:rFonts w:ascii="Times New Roman" w:hAnsi="Times New Roman" w:cs="Times New Roman"/>
        </w:rPr>
        <w:t>ú</w:t>
      </w:r>
      <w:r>
        <w:rPr>
          <w:rFonts w:ascii="Times New Roman" w:hAnsi="Times New Roman" w:cs="Times New Roman"/>
        </w:rPr>
        <w:t>n nuestro modo humano limitado de conocer y de pensar.</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tabs>
          <w:tab w:val="clear" w:pos="360"/>
        </w:tabs>
        <w:ind w:left="567" w:hanging="567"/>
        <w:jc w:val="both"/>
        <w:rPr>
          <w:rFonts w:ascii="Times New Roman" w:hAnsi="Times New Roman" w:cs="Times New Roman"/>
        </w:rPr>
      </w:pPr>
      <w:r>
        <w:rPr>
          <w:rFonts w:ascii="Times New Roman" w:hAnsi="Times New Roman" w:cs="Times New Roman"/>
          <w:i/>
          <w:iCs/>
        </w:rPr>
        <w:t>Todas las criaturas poseen una cierta semejanza con Dios</w:t>
      </w:r>
      <w:r>
        <w:rPr>
          <w:rFonts w:ascii="Times New Roman" w:hAnsi="Times New Roman" w:cs="Times New Roman"/>
        </w:rPr>
        <w:t>, muy especialmente el hombre creado a imagen y semej</w:t>
      </w:r>
      <w:r>
        <w:rPr>
          <w:rFonts w:ascii="Times New Roman" w:hAnsi="Times New Roman" w:cs="Times New Roman"/>
        </w:rPr>
        <w:t>anza de Dios. Las m</w:t>
      </w:r>
      <w:r>
        <w:rPr>
          <w:rFonts w:ascii="Times New Roman" w:hAnsi="Times New Roman" w:cs="Times New Roman"/>
        </w:rPr>
        <w:t>ú</w:t>
      </w:r>
      <w:r>
        <w:rPr>
          <w:rFonts w:ascii="Times New Roman" w:hAnsi="Times New Roman" w:cs="Times New Roman"/>
        </w:rPr>
        <w:t>ltiples perfecciones de las criaturas (su verdad, su bondad, su belleza) reflejan, por tanto, la perfecci</w:t>
      </w:r>
      <w:r>
        <w:rPr>
          <w:rFonts w:ascii="Times New Roman" w:hAnsi="Times New Roman" w:cs="Times New Roman"/>
        </w:rPr>
        <w:t>ó</w:t>
      </w:r>
      <w:r>
        <w:rPr>
          <w:rFonts w:ascii="Times New Roman" w:hAnsi="Times New Roman" w:cs="Times New Roman"/>
        </w:rPr>
        <w:t>n infinita de Dios. Por ello, podemos nombrar a Dios a partir de las perfecciones de sus criaturas, "pues de la grandeza y hermosu</w:t>
      </w:r>
      <w:r>
        <w:rPr>
          <w:rFonts w:ascii="Times New Roman" w:hAnsi="Times New Roman" w:cs="Times New Roman"/>
        </w:rPr>
        <w:t>ra de las criaturas se llega, por analog</w:t>
      </w:r>
      <w:r>
        <w:rPr>
          <w:rFonts w:ascii="Times New Roman" w:hAnsi="Times New Roman" w:cs="Times New Roman"/>
        </w:rPr>
        <w:t>í</w:t>
      </w:r>
      <w:r>
        <w:rPr>
          <w:rFonts w:ascii="Times New Roman" w:hAnsi="Times New Roman" w:cs="Times New Roman"/>
        </w:rPr>
        <w:t>a, a contemplar a su Autor" (Sb 13,5).</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tabs>
          <w:tab w:val="clear" w:pos="360"/>
        </w:tabs>
        <w:ind w:left="567" w:hanging="567"/>
        <w:jc w:val="both"/>
        <w:rPr>
          <w:rFonts w:ascii="Times New Roman" w:hAnsi="Times New Roman" w:cs="Times New Roman"/>
        </w:rPr>
      </w:pPr>
      <w:r>
        <w:rPr>
          <w:rFonts w:ascii="Times New Roman" w:hAnsi="Times New Roman" w:cs="Times New Roman"/>
          <w:i/>
          <w:iCs/>
        </w:rPr>
        <w:t>Dios transciende toda criatura.</w:t>
      </w:r>
      <w:r>
        <w:rPr>
          <w:rFonts w:ascii="Times New Roman" w:hAnsi="Times New Roman" w:cs="Times New Roman"/>
        </w:rPr>
        <w:t xml:space="preserve"> Es preciso, pues, purificar sin cesar nuestro lenguaje de todo lo que tiene de limitado, de expresi</w:t>
      </w:r>
      <w:r>
        <w:rPr>
          <w:rFonts w:ascii="Times New Roman" w:hAnsi="Times New Roman" w:cs="Times New Roman"/>
        </w:rPr>
        <w:t>ó</w:t>
      </w:r>
      <w:r>
        <w:rPr>
          <w:rFonts w:ascii="Times New Roman" w:hAnsi="Times New Roman" w:cs="Times New Roman"/>
        </w:rPr>
        <w:t>n por medio de im</w:t>
      </w:r>
      <w:r>
        <w:rPr>
          <w:rFonts w:ascii="Times New Roman" w:hAnsi="Times New Roman" w:cs="Times New Roman"/>
        </w:rPr>
        <w:t>á</w:t>
      </w:r>
      <w:r>
        <w:rPr>
          <w:rFonts w:ascii="Times New Roman" w:hAnsi="Times New Roman" w:cs="Times New Roman"/>
        </w:rPr>
        <w:t>genes, de imperfecto, para no confundir al Dios "inefable, incomprensible, invisible, inalcanzable" (An</w:t>
      </w:r>
      <w:r>
        <w:rPr>
          <w:rFonts w:ascii="Times New Roman" w:hAnsi="Times New Roman" w:cs="Times New Roman"/>
        </w:rPr>
        <w:t>á</w:t>
      </w:r>
      <w:r>
        <w:rPr>
          <w:rFonts w:ascii="Times New Roman" w:hAnsi="Times New Roman" w:cs="Times New Roman"/>
        </w:rPr>
        <w:t>fora de la Liturgia de San Juan Cris</w:t>
      </w:r>
      <w:r>
        <w:rPr>
          <w:rFonts w:ascii="Times New Roman" w:hAnsi="Times New Roman" w:cs="Times New Roman"/>
        </w:rPr>
        <w:t>ó</w:t>
      </w:r>
      <w:r>
        <w:rPr>
          <w:rFonts w:ascii="Times New Roman" w:hAnsi="Times New Roman" w:cs="Times New Roman"/>
        </w:rPr>
        <w:t>stomo) con nuestras representaciones humanas. Nuestras palabras humanas quedan siempre m</w:t>
      </w:r>
      <w:r>
        <w:rPr>
          <w:rFonts w:ascii="Times New Roman" w:hAnsi="Times New Roman" w:cs="Times New Roman"/>
        </w:rPr>
        <w:t>á</w:t>
      </w:r>
      <w:r>
        <w:rPr>
          <w:rFonts w:ascii="Times New Roman" w:hAnsi="Times New Roman" w:cs="Times New Roman"/>
        </w:rPr>
        <w:t>s ac</w:t>
      </w:r>
      <w:r>
        <w:rPr>
          <w:rFonts w:ascii="Times New Roman" w:hAnsi="Times New Roman" w:cs="Times New Roman"/>
        </w:rPr>
        <w:t>á</w:t>
      </w:r>
      <w:r>
        <w:rPr>
          <w:rFonts w:ascii="Times New Roman" w:hAnsi="Times New Roman" w:cs="Times New Roman"/>
        </w:rPr>
        <w:t xml:space="preserve"> del Misterio de Dios</w:t>
      </w:r>
      <w:r>
        <w:rPr>
          <w:rFonts w:ascii="Times New Roman" w:hAnsi="Times New Roman" w:cs="Times New Roman"/>
        </w:rPr>
        <w:t>.</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tabs>
          <w:tab w:val="clear" w:pos="360"/>
        </w:tabs>
        <w:ind w:left="567" w:hanging="567"/>
        <w:jc w:val="both"/>
        <w:rPr>
          <w:rFonts w:ascii="Times New Roman" w:hAnsi="Times New Roman" w:cs="Times New Roman"/>
        </w:rPr>
      </w:pPr>
      <w:r>
        <w:rPr>
          <w:rFonts w:ascii="Times New Roman" w:hAnsi="Times New Roman" w:cs="Times New Roman"/>
        </w:rPr>
        <w:t>Al hablar as</w:t>
      </w:r>
      <w:r>
        <w:rPr>
          <w:rFonts w:ascii="Times New Roman" w:hAnsi="Times New Roman" w:cs="Times New Roman"/>
        </w:rPr>
        <w:t>í</w:t>
      </w:r>
      <w:r>
        <w:rPr>
          <w:rFonts w:ascii="Times New Roman" w:hAnsi="Times New Roman" w:cs="Times New Roman"/>
        </w:rPr>
        <w:t xml:space="preserve"> de Dios, nuestro lenguaje se expresa ciertamente de modo humano, pero capta realmente a Dios mismo, sin poder, no obstante, expresarlo en su infinita simplicidad. Es preciso recordar, en efecto, que "entre el Creador y la criatura no se</w:t>
      </w:r>
      <w:r>
        <w:rPr>
          <w:rFonts w:ascii="Times New Roman" w:hAnsi="Times New Roman" w:cs="Times New Roman"/>
        </w:rPr>
        <w:t xml:space="preserve"> puede se</w:t>
      </w:r>
      <w:r>
        <w:rPr>
          <w:rFonts w:ascii="Times New Roman" w:hAnsi="Times New Roman" w:cs="Times New Roman"/>
        </w:rPr>
        <w:t>ñ</w:t>
      </w:r>
      <w:r>
        <w:rPr>
          <w:rFonts w:ascii="Times New Roman" w:hAnsi="Times New Roman" w:cs="Times New Roman"/>
        </w:rPr>
        <w:t>alar una semejanza tal que la diferencia entre ellos no sea mayor todav</w:t>
      </w:r>
      <w:r>
        <w:rPr>
          <w:rFonts w:ascii="Times New Roman" w:hAnsi="Times New Roman" w:cs="Times New Roman"/>
        </w:rPr>
        <w:t>í</w:t>
      </w:r>
      <w:r>
        <w:rPr>
          <w:rFonts w:ascii="Times New Roman" w:hAnsi="Times New Roman" w:cs="Times New Roman"/>
        </w:rPr>
        <w:t>a" (Cc. Letr</w:t>
      </w:r>
      <w:r>
        <w:rPr>
          <w:rFonts w:ascii="Times New Roman" w:hAnsi="Times New Roman" w:cs="Times New Roman"/>
        </w:rPr>
        <w:t>á</w:t>
      </w:r>
      <w:r>
        <w:rPr>
          <w:rFonts w:ascii="Times New Roman" w:hAnsi="Times New Roman" w:cs="Times New Roman"/>
        </w:rPr>
        <w:t xml:space="preserve">n IV: DS 806), y que "nosotros no podemos captar de Dios lo que </w:t>
      </w:r>
      <w:r>
        <w:rPr>
          <w:rFonts w:ascii="Times New Roman" w:hAnsi="Times New Roman" w:cs="Times New Roman"/>
        </w:rPr>
        <w:t>é</w:t>
      </w:r>
      <w:r>
        <w:rPr>
          <w:rFonts w:ascii="Times New Roman" w:hAnsi="Times New Roman" w:cs="Times New Roman"/>
        </w:rPr>
        <w:t>l es, sino solamente lo que no es y c</w:t>
      </w:r>
      <w:r>
        <w:rPr>
          <w:rFonts w:ascii="Times New Roman" w:hAnsi="Times New Roman" w:cs="Times New Roman"/>
        </w:rPr>
        <w:t>ó</w:t>
      </w:r>
      <w:r>
        <w:rPr>
          <w:rFonts w:ascii="Times New Roman" w:hAnsi="Times New Roman" w:cs="Times New Roman"/>
        </w:rPr>
        <w:t>mo los otros seres se sit</w:t>
      </w:r>
      <w:r>
        <w:rPr>
          <w:rFonts w:ascii="Times New Roman" w:hAnsi="Times New Roman" w:cs="Times New Roman"/>
        </w:rPr>
        <w:t>ú</w:t>
      </w:r>
      <w:r>
        <w:rPr>
          <w:rFonts w:ascii="Times New Roman" w:hAnsi="Times New Roman" w:cs="Times New Roman"/>
        </w:rPr>
        <w:t>an con relaci</w:t>
      </w:r>
      <w:r>
        <w:rPr>
          <w:rFonts w:ascii="Times New Roman" w:hAnsi="Times New Roman" w:cs="Times New Roman"/>
        </w:rPr>
        <w:t>ó</w:t>
      </w:r>
      <w:r>
        <w:rPr>
          <w:rFonts w:ascii="Times New Roman" w:hAnsi="Times New Roman" w:cs="Times New Roman"/>
        </w:rPr>
        <w:t xml:space="preserve">n a </w:t>
      </w:r>
      <w:r>
        <w:rPr>
          <w:rFonts w:ascii="Times New Roman" w:hAnsi="Times New Roman" w:cs="Times New Roman"/>
        </w:rPr>
        <w:t>é</w:t>
      </w:r>
      <w:r>
        <w:rPr>
          <w:rFonts w:ascii="Times New Roman" w:hAnsi="Times New Roman" w:cs="Times New Roman"/>
        </w:rPr>
        <w:t>l" (S. Tom</w:t>
      </w:r>
      <w:r>
        <w:rPr>
          <w:rFonts w:ascii="Times New Roman" w:hAnsi="Times New Roman" w:cs="Times New Roman"/>
        </w:rPr>
        <w:t>á</w:t>
      </w:r>
      <w:r>
        <w:rPr>
          <w:rFonts w:ascii="Times New Roman" w:hAnsi="Times New Roman" w:cs="Times New Roman"/>
        </w:rPr>
        <w:t xml:space="preserve">s </w:t>
      </w:r>
      <w:r>
        <w:rPr>
          <w:rFonts w:ascii="Times New Roman" w:hAnsi="Times New Roman" w:cs="Times New Roman"/>
        </w:rPr>
        <w:t>de A., s. gent. 1,30).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RESUMEN</w:t>
      </w:r>
    </w:p>
    <w:p w:rsidR="00000000" w:rsidRDefault="00B70A57">
      <w:pPr>
        <w:ind w:left="567" w:hanging="567"/>
        <w:jc w:val="both"/>
        <w:rPr>
          <w:rFonts w:ascii="Times New Roman" w:hAnsi="Times New Roman" w:cs="Times New Roman"/>
          <w:b/>
          <w:bCs/>
        </w:rPr>
      </w:pPr>
    </w:p>
    <w:p w:rsidR="00000000" w:rsidRDefault="00B70A57" w:rsidP="00B70A57">
      <w:pPr>
        <w:numPr>
          <w:ilvl w:val="0"/>
          <w:numId w:val="10"/>
        </w:numPr>
        <w:jc w:val="both"/>
        <w:rPr>
          <w:rFonts w:ascii="Times New Roman" w:hAnsi="Times New Roman" w:cs="Times New Roman"/>
          <w:i/>
          <w:iCs/>
        </w:rPr>
      </w:pPr>
      <w:r>
        <w:rPr>
          <w:rFonts w:ascii="Times New Roman" w:hAnsi="Times New Roman" w:cs="Times New Roman"/>
          <w:i/>
          <w:iCs/>
        </w:rPr>
        <w:t>El hombre es por naturaleza y por vocaci</w:t>
      </w:r>
      <w:r>
        <w:rPr>
          <w:rFonts w:ascii="Times New Roman" w:hAnsi="Times New Roman" w:cs="Times New Roman"/>
          <w:i/>
          <w:iCs/>
        </w:rPr>
        <w:t>ó</w:t>
      </w:r>
      <w:r>
        <w:rPr>
          <w:rFonts w:ascii="Times New Roman" w:hAnsi="Times New Roman" w:cs="Times New Roman"/>
          <w:i/>
          <w:iCs/>
        </w:rPr>
        <w:t>n un ser religioso. Viniendo de Dios y yendo hacia Dios, el hombre no vive una vida plenamente humana si no vive libremente su v</w:t>
      </w:r>
      <w:r>
        <w:rPr>
          <w:rFonts w:ascii="Times New Roman" w:hAnsi="Times New Roman" w:cs="Times New Roman"/>
          <w:i/>
          <w:iCs/>
        </w:rPr>
        <w:t>í</w:t>
      </w:r>
      <w:r>
        <w:rPr>
          <w:rFonts w:ascii="Times New Roman" w:hAnsi="Times New Roman" w:cs="Times New Roman"/>
          <w:i/>
          <w:iCs/>
        </w:rPr>
        <w:t>nculo con Dios.</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i/>
          <w:iCs/>
        </w:rPr>
      </w:pPr>
      <w:r>
        <w:rPr>
          <w:rFonts w:ascii="Times New Roman" w:hAnsi="Times New Roman" w:cs="Times New Roman"/>
          <w:i/>
          <w:iCs/>
        </w:rPr>
        <w:t>El hombre est</w:t>
      </w:r>
      <w:r>
        <w:rPr>
          <w:rFonts w:ascii="Times New Roman" w:hAnsi="Times New Roman" w:cs="Times New Roman"/>
          <w:i/>
          <w:iCs/>
        </w:rPr>
        <w:t>á</w:t>
      </w:r>
      <w:r>
        <w:rPr>
          <w:rFonts w:ascii="Times New Roman" w:hAnsi="Times New Roman" w:cs="Times New Roman"/>
          <w:i/>
          <w:iCs/>
        </w:rPr>
        <w:t xml:space="preserve"> hecho para viv</w:t>
      </w:r>
      <w:r>
        <w:rPr>
          <w:rFonts w:ascii="Times New Roman" w:hAnsi="Times New Roman" w:cs="Times New Roman"/>
          <w:i/>
          <w:iCs/>
        </w:rPr>
        <w:t>ir en comuni</w:t>
      </w:r>
      <w:r>
        <w:rPr>
          <w:rFonts w:ascii="Times New Roman" w:hAnsi="Times New Roman" w:cs="Times New Roman"/>
          <w:i/>
          <w:iCs/>
        </w:rPr>
        <w:t>ó</w:t>
      </w:r>
      <w:r>
        <w:rPr>
          <w:rFonts w:ascii="Times New Roman" w:hAnsi="Times New Roman" w:cs="Times New Roman"/>
          <w:i/>
          <w:iCs/>
        </w:rPr>
        <w:t>n con Dios, en quien encuentra su dicha."Cuando yo me adhiera a ti con todo mi ser, no habr</w:t>
      </w:r>
      <w:r>
        <w:rPr>
          <w:rFonts w:ascii="Times New Roman" w:hAnsi="Times New Roman" w:cs="Times New Roman"/>
          <w:i/>
          <w:iCs/>
        </w:rPr>
        <w:t>á</w:t>
      </w:r>
      <w:r>
        <w:rPr>
          <w:rFonts w:ascii="Times New Roman" w:hAnsi="Times New Roman" w:cs="Times New Roman"/>
          <w:i/>
          <w:iCs/>
        </w:rPr>
        <w:t xml:space="preserve"> ya para mi penas ni pruebas, y viva, toda llena de ti, ser</w:t>
      </w:r>
      <w:r>
        <w:rPr>
          <w:rFonts w:ascii="Times New Roman" w:hAnsi="Times New Roman" w:cs="Times New Roman"/>
          <w:i/>
          <w:iCs/>
        </w:rPr>
        <w:t>á</w:t>
      </w:r>
      <w:r>
        <w:rPr>
          <w:rFonts w:ascii="Times New Roman" w:hAnsi="Times New Roman" w:cs="Times New Roman"/>
          <w:i/>
          <w:iCs/>
        </w:rPr>
        <w:t xml:space="preserve"> plena" (S. Agust</w:t>
      </w:r>
      <w:r>
        <w:rPr>
          <w:rFonts w:ascii="Times New Roman" w:hAnsi="Times New Roman" w:cs="Times New Roman"/>
          <w:i/>
          <w:iCs/>
        </w:rPr>
        <w:t>í</w:t>
      </w:r>
      <w:r>
        <w:rPr>
          <w:rFonts w:ascii="Times New Roman" w:hAnsi="Times New Roman" w:cs="Times New Roman"/>
          <w:i/>
          <w:iCs/>
        </w:rPr>
        <w:t>n, conf. 10,28,39).</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i/>
          <w:iCs/>
        </w:rPr>
      </w:pPr>
      <w:r>
        <w:rPr>
          <w:rFonts w:ascii="Times New Roman" w:hAnsi="Times New Roman" w:cs="Times New Roman"/>
          <w:i/>
          <w:iCs/>
        </w:rPr>
        <w:t>Cuando el hombre escucha el mensaje de las criatu</w:t>
      </w:r>
      <w:r>
        <w:rPr>
          <w:rFonts w:ascii="Times New Roman" w:hAnsi="Times New Roman" w:cs="Times New Roman"/>
          <w:i/>
          <w:iCs/>
        </w:rPr>
        <w:t>ras  y la voz de su conciencia, entonces puede alcanzar a certeza de la existencia de Dios, causa y fin de todo.</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i/>
          <w:iCs/>
        </w:rPr>
      </w:pPr>
      <w:r>
        <w:rPr>
          <w:rFonts w:ascii="Times New Roman" w:hAnsi="Times New Roman" w:cs="Times New Roman"/>
          <w:i/>
          <w:iCs/>
        </w:rPr>
        <w:t>La Iglesia ense</w:t>
      </w:r>
      <w:r>
        <w:rPr>
          <w:rFonts w:ascii="Times New Roman" w:hAnsi="Times New Roman" w:cs="Times New Roman"/>
          <w:i/>
          <w:iCs/>
        </w:rPr>
        <w:t>ñ</w:t>
      </w:r>
      <w:r>
        <w:rPr>
          <w:rFonts w:ascii="Times New Roman" w:hAnsi="Times New Roman" w:cs="Times New Roman"/>
          <w:i/>
          <w:iCs/>
        </w:rPr>
        <w:t xml:space="preserve">a que el Dios </w:t>
      </w:r>
      <w:r>
        <w:rPr>
          <w:rFonts w:ascii="Times New Roman" w:hAnsi="Times New Roman" w:cs="Times New Roman"/>
          <w:i/>
          <w:iCs/>
        </w:rPr>
        <w:t>ú</w:t>
      </w:r>
      <w:r>
        <w:rPr>
          <w:rFonts w:ascii="Times New Roman" w:hAnsi="Times New Roman" w:cs="Times New Roman"/>
          <w:i/>
          <w:iCs/>
        </w:rPr>
        <w:t>nico y verdadero, nuestro Creador y Se</w:t>
      </w:r>
      <w:r>
        <w:rPr>
          <w:rFonts w:ascii="Times New Roman" w:hAnsi="Times New Roman" w:cs="Times New Roman"/>
          <w:i/>
          <w:iCs/>
        </w:rPr>
        <w:t>ñ</w:t>
      </w:r>
      <w:r>
        <w:rPr>
          <w:rFonts w:ascii="Times New Roman" w:hAnsi="Times New Roman" w:cs="Times New Roman"/>
          <w:i/>
          <w:iCs/>
        </w:rPr>
        <w:t>or, puede ser conocido con certeza por sus obras, gracias a la luz na</w:t>
      </w:r>
      <w:r>
        <w:rPr>
          <w:rFonts w:ascii="Times New Roman" w:hAnsi="Times New Roman" w:cs="Times New Roman"/>
          <w:i/>
          <w:iCs/>
        </w:rPr>
        <w:t>tural de la raz</w:t>
      </w:r>
      <w:r>
        <w:rPr>
          <w:rFonts w:ascii="Times New Roman" w:hAnsi="Times New Roman" w:cs="Times New Roman"/>
          <w:i/>
          <w:iCs/>
        </w:rPr>
        <w:t>ó</w:t>
      </w:r>
      <w:r>
        <w:rPr>
          <w:rFonts w:ascii="Times New Roman" w:hAnsi="Times New Roman" w:cs="Times New Roman"/>
          <w:i/>
          <w:iCs/>
        </w:rPr>
        <w:t>n humana (cf. Cc.Vaticano I: DS 3026).</w:t>
      </w:r>
    </w:p>
    <w:p w:rsidR="00000000" w:rsidRDefault="00B70A57">
      <w:pPr>
        <w:ind w:left="567" w:hanging="567"/>
        <w:jc w:val="both"/>
        <w:rPr>
          <w:rFonts w:ascii="Times New Roman" w:hAnsi="Times New Roman" w:cs="Times New Roman"/>
          <w:i/>
          <w:iCs/>
        </w:rPr>
      </w:pPr>
    </w:p>
    <w:p w:rsidR="00000000" w:rsidRDefault="00B70A57" w:rsidP="00B70A57">
      <w:pPr>
        <w:numPr>
          <w:ilvl w:val="0"/>
          <w:numId w:val="10"/>
        </w:numPr>
        <w:ind w:left="567" w:hanging="567"/>
        <w:jc w:val="both"/>
        <w:rPr>
          <w:rFonts w:ascii="Times New Roman" w:hAnsi="Times New Roman" w:cs="Times New Roman"/>
          <w:i/>
          <w:iCs/>
        </w:rPr>
      </w:pPr>
      <w:r>
        <w:rPr>
          <w:rFonts w:ascii="Times New Roman" w:hAnsi="Times New Roman" w:cs="Times New Roman"/>
          <w:i/>
          <w:iCs/>
        </w:rPr>
        <w:t>Nosotros podemos realmente nombrar a Dios partiendo de las m</w:t>
      </w:r>
      <w:r>
        <w:rPr>
          <w:rFonts w:ascii="Times New Roman" w:hAnsi="Times New Roman" w:cs="Times New Roman"/>
          <w:i/>
          <w:iCs/>
        </w:rPr>
        <w:t>ú</w:t>
      </w:r>
      <w:r>
        <w:rPr>
          <w:rFonts w:ascii="Times New Roman" w:hAnsi="Times New Roman" w:cs="Times New Roman"/>
          <w:i/>
          <w:iCs/>
        </w:rPr>
        <w:t>ltiples perfecciones de las criaturas, semejanzas del Dios infinitamente perfecto, aunque nuestro lenguaje limitado no agote su misterio</w:t>
      </w:r>
      <w:r>
        <w:rPr>
          <w:rFonts w:ascii="Times New Roman" w:hAnsi="Times New Roman" w:cs="Times New Roman"/>
          <w:i/>
          <w:iCs/>
        </w:rPr>
        <w:t>.</w:t>
      </w:r>
    </w:p>
    <w:p w:rsidR="00000000" w:rsidRDefault="00B70A57">
      <w:pPr>
        <w:ind w:left="567" w:hanging="567"/>
        <w:jc w:val="both"/>
        <w:rPr>
          <w:rFonts w:ascii="Times New Roman" w:hAnsi="Times New Roman" w:cs="Times New Roman"/>
          <w:i/>
          <w:iCs/>
        </w:rPr>
      </w:pPr>
    </w:p>
    <w:p w:rsidR="00000000" w:rsidRDefault="00B70A57" w:rsidP="00B70A57">
      <w:pPr>
        <w:numPr>
          <w:ilvl w:val="0"/>
          <w:numId w:val="10"/>
        </w:numPr>
        <w:ind w:left="567" w:hanging="567"/>
        <w:jc w:val="both"/>
        <w:rPr>
          <w:rFonts w:ascii="Times New Roman" w:hAnsi="Times New Roman" w:cs="Times New Roman"/>
          <w:i/>
          <w:iCs/>
        </w:rPr>
      </w:pPr>
      <w:r>
        <w:rPr>
          <w:rFonts w:ascii="Times New Roman" w:hAnsi="Times New Roman" w:cs="Times New Roman"/>
          <w:i/>
          <w:iCs/>
        </w:rPr>
        <w:t>"Sin el Creador la criatura se diluye" (GS 36). He aqu</w:t>
      </w:r>
      <w:r>
        <w:rPr>
          <w:rFonts w:ascii="Times New Roman" w:hAnsi="Times New Roman" w:cs="Times New Roman"/>
          <w:i/>
          <w:iCs/>
        </w:rPr>
        <w:t>í</w:t>
      </w:r>
      <w:r>
        <w:rPr>
          <w:rFonts w:ascii="Times New Roman" w:hAnsi="Times New Roman" w:cs="Times New Roman"/>
          <w:i/>
          <w:iCs/>
        </w:rPr>
        <w:t xml:space="preserve"> por qu</w:t>
      </w:r>
      <w:r>
        <w:rPr>
          <w:rFonts w:ascii="Times New Roman" w:hAnsi="Times New Roman" w:cs="Times New Roman"/>
          <w:i/>
          <w:iCs/>
        </w:rPr>
        <w:t>é</w:t>
      </w:r>
      <w:r>
        <w:rPr>
          <w:rFonts w:ascii="Times New Roman" w:hAnsi="Times New Roman" w:cs="Times New Roman"/>
          <w:i/>
          <w:iCs/>
        </w:rPr>
        <w:t xml:space="preserve"> los creyentes saben que son impulsados por el amor de Cristo a llevar la luz del Dios vivo a los que no le conocen o le rechazan.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center"/>
        <w:rPr>
          <w:rFonts w:ascii="Times New Roman" w:hAnsi="Times New Roman" w:cs="Times New Roman"/>
          <w:b/>
          <w:bCs/>
          <w:sz w:val="28"/>
          <w:szCs w:val="28"/>
        </w:rPr>
      </w:pPr>
    </w:p>
    <w:p w:rsidR="00000000" w:rsidRDefault="00B70A57">
      <w:pPr>
        <w:ind w:left="567" w:hanging="567"/>
        <w:jc w:val="center"/>
        <w:rPr>
          <w:rFonts w:ascii="Times New Roman" w:hAnsi="Times New Roman" w:cs="Times New Roman"/>
          <w:b/>
          <w:bCs/>
          <w:sz w:val="28"/>
          <w:szCs w:val="28"/>
        </w:rPr>
      </w:pPr>
      <w:r>
        <w:rPr>
          <w:rFonts w:ascii="Times New Roman" w:hAnsi="Times New Roman" w:cs="Times New Roman"/>
          <w:b/>
          <w:bCs/>
          <w:sz w:val="28"/>
          <w:szCs w:val="28"/>
        </w:rPr>
        <w:t>CAPITULO SEGUNDO</w:t>
      </w:r>
    </w:p>
    <w:p w:rsidR="00000000" w:rsidRDefault="00B70A57">
      <w:pPr>
        <w:ind w:left="567" w:hanging="567"/>
        <w:jc w:val="center"/>
        <w:rPr>
          <w:rFonts w:ascii="Times New Roman" w:hAnsi="Times New Roman" w:cs="Times New Roman"/>
          <w:b/>
          <w:bCs/>
          <w:sz w:val="28"/>
          <w:szCs w:val="28"/>
        </w:rPr>
      </w:pPr>
    </w:p>
    <w:p w:rsidR="00000000" w:rsidRDefault="00B70A57">
      <w:pPr>
        <w:ind w:left="567" w:hanging="567"/>
        <w:jc w:val="center"/>
        <w:rPr>
          <w:rFonts w:ascii="Times New Roman" w:hAnsi="Times New Roman" w:cs="Times New Roman"/>
          <w:b/>
          <w:bCs/>
          <w:sz w:val="28"/>
          <w:szCs w:val="28"/>
        </w:rPr>
      </w:pPr>
      <w:r>
        <w:rPr>
          <w:rFonts w:ascii="Times New Roman" w:hAnsi="Times New Roman" w:cs="Times New Roman"/>
          <w:b/>
          <w:bCs/>
          <w:sz w:val="28"/>
          <w:szCs w:val="28"/>
        </w:rPr>
        <w:t xml:space="preserve">DIOS AL ENCUENTRO </w:t>
      </w:r>
    </w:p>
    <w:p w:rsidR="00000000" w:rsidRDefault="00B70A57">
      <w:pPr>
        <w:ind w:left="567" w:hanging="567"/>
        <w:jc w:val="center"/>
        <w:rPr>
          <w:rFonts w:ascii="Times New Roman" w:hAnsi="Times New Roman" w:cs="Times New Roman"/>
          <w:b/>
          <w:bCs/>
          <w:sz w:val="28"/>
          <w:szCs w:val="28"/>
        </w:rPr>
      </w:pPr>
      <w:r>
        <w:rPr>
          <w:rFonts w:ascii="Times New Roman" w:hAnsi="Times New Roman" w:cs="Times New Roman"/>
          <w:b/>
          <w:bCs/>
          <w:sz w:val="28"/>
          <w:szCs w:val="28"/>
        </w:rPr>
        <w:t>DEL HOMBRE</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rPr>
      </w:pPr>
      <w:r>
        <w:rPr>
          <w:rFonts w:ascii="Times New Roman" w:hAnsi="Times New Roman" w:cs="Times New Roman"/>
        </w:rPr>
        <w:t>Mediante la raz</w:t>
      </w:r>
      <w:r>
        <w:rPr>
          <w:rFonts w:ascii="Times New Roman" w:hAnsi="Times New Roman" w:cs="Times New Roman"/>
        </w:rPr>
        <w:t>ó</w:t>
      </w:r>
      <w:r>
        <w:rPr>
          <w:rFonts w:ascii="Times New Roman" w:hAnsi="Times New Roman" w:cs="Times New Roman"/>
        </w:rPr>
        <w:t>n natural, el hombre puede conocer a Dios con certeza a partir de sus obras. Pero existe otro orden de conocimiento que el hombre no puede de ning</w:t>
      </w:r>
      <w:r>
        <w:rPr>
          <w:rFonts w:ascii="Times New Roman" w:hAnsi="Times New Roman" w:cs="Times New Roman"/>
        </w:rPr>
        <w:t>ú</w:t>
      </w:r>
      <w:r>
        <w:rPr>
          <w:rFonts w:ascii="Times New Roman" w:hAnsi="Times New Roman" w:cs="Times New Roman"/>
        </w:rPr>
        <w:t>n modo alcanzar por sus propias fuerzas, el de la Revelaci</w:t>
      </w:r>
      <w:r>
        <w:rPr>
          <w:rFonts w:ascii="Times New Roman" w:hAnsi="Times New Roman" w:cs="Times New Roman"/>
        </w:rPr>
        <w:t>ó</w:t>
      </w:r>
      <w:r>
        <w:rPr>
          <w:rFonts w:ascii="Times New Roman" w:hAnsi="Times New Roman" w:cs="Times New Roman"/>
        </w:rPr>
        <w:t>n divina (cf. Cc. Vaticano I: DS 3</w:t>
      </w:r>
      <w:r>
        <w:rPr>
          <w:rFonts w:ascii="Times New Roman" w:hAnsi="Times New Roman" w:cs="Times New Roman"/>
        </w:rPr>
        <w:t>015). Por una decisi</w:t>
      </w:r>
      <w:r>
        <w:rPr>
          <w:rFonts w:ascii="Times New Roman" w:hAnsi="Times New Roman" w:cs="Times New Roman"/>
        </w:rPr>
        <w:t>ó</w:t>
      </w:r>
      <w:r>
        <w:rPr>
          <w:rFonts w:ascii="Times New Roman" w:hAnsi="Times New Roman" w:cs="Times New Roman"/>
        </w:rPr>
        <w:t>n enteramente libre, Dios se revela y se da al hombre. Lo hace revelando su misterio, su designio benevolente que estableci</w:t>
      </w:r>
      <w:r>
        <w:rPr>
          <w:rFonts w:ascii="Times New Roman" w:hAnsi="Times New Roman" w:cs="Times New Roman"/>
        </w:rPr>
        <w:t>ó</w:t>
      </w:r>
      <w:r>
        <w:rPr>
          <w:rFonts w:ascii="Times New Roman" w:hAnsi="Times New Roman" w:cs="Times New Roman"/>
        </w:rPr>
        <w:t xml:space="preserve"> desde la eternidad en Cristo en favor de todos los hombres. Revela plenamente su designio enviando a su Hijo a</w:t>
      </w:r>
      <w:r>
        <w:rPr>
          <w:rFonts w:ascii="Times New Roman" w:hAnsi="Times New Roman" w:cs="Times New Roman"/>
        </w:rPr>
        <w:t>mado, nuestro Se</w:t>
      </w:r>
      <w:r>
        <w:rPr>
          <w:rFonts w:ascii="Times New Roman" w:hAnsi="Times New Roman" w:cs="Times New Roman"/>
        </w:rPr>
        <w:t>ñ</w:t>
      </w:r>
      <w:r>
        <w:rPr>
          <w:rFonts w:ascii="Times New Roman" w:hAnsi="Times New Roman" w:cs="Times New Roman"/>
        </w:rPr>
        <w:t>or Jesucristo, y al Esp</w:t>
      </w:r>
      <w:r>
        <w:rPr>
          <w:rFonts w:ascii="Times New Roman" w:hAnsi="Times New Roman" w:cs="Times New Roman"/>
        </w:rPr>
        <w:t>í</w:t>
      </w:r>
      <w:r>
        <w:rPr>
          <w:rFonts w:ascii="Times New Roman" w:hAnsi="Times New Roman" w:cs="Times New Roman"/>
        </w:rPr>
        <w:t>ritu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1</w:t>
      </w:r>
      <w:r>
        <w:rPr>
          <w:rFonts w:ascii="Times New Roman" w:hAnsi="Times New Roman" w:cs="Times New Roman"/>
        </w:rPr>
        <w:tab/>
      </w:r>
      <w:r>
        <w:rPr>
          <w:rFonts w:ascii="Times New Roman" w:hAnsi="Times New Roman" w:cs="Times New Roman"/>
          <w:b/>
          <w:bCs/>
        </w:rPr>
        <w:t>LA REVELACION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I</w:t>
      </w:r>
      <w:r>
        <w:rPr>
          <w:rFonts w:ascii="Times New Roman" w:hAnsi="Times New Roman" w:cs="Times New Roman"/>
          <w:b/>
          <w:bCs/>
        </w:rPr>
        <w:tab/>
        <w:t>DIOS REVELA SU DESIGNIO AMOROSO</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rPr>
      </w:pPr>
      <w:r>
        <w:rPr>
          <w:rFonts w:ascii="Times New Roman" w:hAnsi="Times New Roman" w:cs="Times New Roman"/>
        </w:rPr>
        <w:t>"Dispuso Dios en su sabidur</w:t>
      </w:r>
      <w:r>
        <w:rPr>
          <w:rFonts w:ascii="Times New Roman" w:hAnsi="Times New Roman" w:cs="Times New Roman"/>
        </w:rPr>
        <w:t>í</w:t>
      </w:r>
      <w:r>
        <w:rPr>
          <w:rFonts w:ascii="Times New Roman" w:hAnsi="Times New Roman" w:cs="Times New Roman"/>
        </w:rPr>
        <w:t>a revelarse a s</w:t>
      </w:r>
      <w:r>
        <w:rPr>
          <w:rFonts w:ascii="Times New Roman" w:hAnsi="Times New Roman" w:cs="Times New Roman"/>
        </w:rPr>
        <w:t>í</w:t>
      </w:r>
      <w:r>
        <w:rPr>
          <w:rFonts w:ascii="Times New Roman" w:hAnsi="Times New Roman" w:cs="Times New Roman"/>
        </w:rPr>
        <w:t xml:space="preserve"> mismo y dar a co</w:t>
      </w:r>
      <w:r>
        <w:rPr>
          <w:rFonts w:ascii="Times New Roman" w:hAnsi="Times New Roman" w:cs="Times New Roman"/>
        </w:rPr>
        <w:t>nocer el misterio de su voluntad, mediante el cual los hombres, por medio de Cristo, Verbo encarnado, tienen acceso al Padre en el Esp</w:t>
      </w:r>
      <w:r>
        <w:rPr>
          <w:rFonts w:ascii="Times New Roman" w:hAnsi="Times New Roman" w:cs="Times New Roman"/>
        </w:rPr>
        <w:t>í</w:t>
      </w:r>
      <w:r>
        <w:rPr>
          <w:rFonts w:ascii="Times New Roman" w:hAnsi="Times New Roman" w:cs="Times New Roman"/>
        </w:rPr>
        <w:t>ritu Santo y se hacen consortes de la naturaleza divina" (DV 2).</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rPr>
      </w:pPr>
      <w:r>
        <w:rPr>
          <w:rFonts w:ascii="Times New Roman" w:hAnsi="Times New Roman" w:cs="Times New Roman"/>
        </w:rPr>
        <w:t>Dios, que "habita una luz inaccesible" (1 Tm 6,16) q</w:t>
      </w:r>
      <w:r>
        <w:rPr>
          <w:rFonts w:ascii="Times New Roman" w:hAnsi="Times New Roman" w:cs="Times New Roman"/>
        </w:rPr>
        <w:t xml:space="preserve">uiere comunicar su propia vida divina a los hombres libremente creados por </w:t>
      </w:r>
      <w:r>
        <w:rPr>
          <w:rFonts w:ascii="Times New Roman" w:hAnsi="Times New Roman" w:cs="Times New Roman"/>
        </w:rPr>
        <w:t>é</w:t>
      </w:r>
      <w:r>
        <w:rPr>
          <w:rFonts w:ascii="Times New Roman" w:hAnsi="Times New Roman" w:cs="Times New Roman"/>
        </w:rPr>
        <w:t xml:space="preserve">l, para hacer de ellos, en su Hijo </w:t>
      </w:r>
      <w:r>
        <w:rPr>
          <w:rFonts w:ascii="Times New Roman" w:hAnsi="Times New Roman" w:cs="Times New Roman"/>
        </w:rPr>
        <w:t>ú</w:t>
      </w:r>
      <w:r>
        <w:rPr>
          <w:rFonts w:ascii="Times New Roman" w:hAnsi="Times New Roman" w:cs="Times New Roman"/>
        </w:rPr>
        <w:t>nico, hijos adoptivos (cf. Ef 1,4-5). Al revelarse a s</w:t>
      </w:r>
      <w:r>
        <w:rPr>
          <w:rFonts w:ascii="Times New Roman" w:hAnsi="Times New Roman" w:cs="Times New Roman"/>
        </w:rPr>
        <w:t>í</w:t>
      </w:r>
      <w:r>
        <w:rPr>
          <w:rFonts w:ascii="Times New Roman" w:hAnsi="Times New Roman" w:cs="Times New Roman"/>
        </w:rPr>
        <w:t xml:space="preserve"> mismo, Dios quiere hacer a los hombres capaces de responderle, de conocerle y de amarle </w:t>
      </w:r>
      <w:r>
        <w:rPr>
          <w:rFonts w:ascii="Times New Roman" w:hAnsi="Times New Roman" w:cs="Times New Roman"/>
        </w:rPr>
        <w:t>m</w:t>
      </w:r>
      <w:r>
        <w:rPr>
          <w:rFonts w:ascii="Times New Roman" w:hAnsi="Times New Roman" w:cs="Times New Roman"/>
        </w:rPr>
        <w:t>á</w:t>
      </w:r>
      <w:r>
        <w:rPr>
          <w:rFonts w:ascii="Times New Roman" w:hAnsi="Times New Roman" w:cs="Times New Roman"/>
        </w:rPr>
        <w:t>s all</w:t>
      </w:r>
      <w:r>
        <w:rPr>
          <w:rFonts w:ascii="Times New Roman" w:hAnsi="Times New Roman" w:cs="Times New Roman"/>
        </w:rPr>
        <w:t>á</w:t>
      </w:r>
      <w:r>
        <w:rPr>
          <w:rFonts w:ascii="Times New Roman" w:hAnsi="Times New Roman" w:cs="Times New Roman"/>
        </w:rPr>
        <w:t xml:space="preserve"> de lo que ellos ser</w:t>
      </w:r>
      <w:r>
        <w:rPr>
          <w:rFonts w:ascii="Times New Roman" w:hAnsi="Times New Roman" w:cs="Times New Roman"/>
        </w:rPr>
        <w:t>í</w:t>
      </w:r>
      <w:r>
        <w:rPr>
          <w:rFonts w:ascii="Times New Roman" w:hAnsi="Times New Roman" w:cs="Times New Roman"/>
        </w:rPr>
        <w:t>an capaces por sus propias fuerzas.</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rPr>
      </w:pPr>
      <w:r>
        <w:rPr>
          <w:rFonts w:ascii="Times New Roman" w:hAnsi="Times New Roman" w:cs="Times New Roman"/>
        </w:rPr>
        <w:t>El designio divino de la revelaci</w:t>
      </w:r>
      <w:r>
        <w:rPr>
          <w:rFonts w:ascii="Times New Roman" w:hAnsi="Times New Roman" w:cs="Times New Roman"/>
        </w:rPr>
        <w:t>ó</w:t>
      </w:r>
      <w:r>
        <w:rPr>
          <w:rFonts w:ascii="Times New Roman" w:hAnsi="Times New Roman" w:cs="Times New Roman"/>
        </w:rPr>
        <w:t xml:space="preserve">n se realiza a la vez "mediante acciones y palabras", </w:t>
      </w:r>
      <w:r>
        <w:rPr>
          <w:rFonts w:ascii="Times New Roman" w:hAnsi="Times New Roman" w:cs="Times New Roman"/>
        </w:rPr>
        <w:t>í</w:t>
      </w:r>
      <w:r>
        <w:rPr>
          <w:rFonts w:ascii="Times New Roman" w:hAnsi="Times New Roman" w:cs="Times New Roman"/>
        </w:rPr>
        <w:t>ntimamente ligadas entre s</w:t>
      </w:r>
      <w:r>
        <w:rPr>
          <w:rFonts w:ascii="Times New Roman" w:hAnsi="Times New Roman" w:cs="Times New Roman"/>
        </w:rPr>
        <w:t>í</w:t>
      </w:r>
      <w:r>
        <w:rPr>
          <w:rFonts w:ascii="Times New Roman" w:hAnsi="Times New Roman" w:cs="Times New Roman"/>
        </w:rPr>
        <w:t xml:space="preserve"> y que se esclarecen mutuamente (DV 2). Este designio comporta una "ped</w:t>
      </w:r>
      <w:r>
        <w:rPr>
          <w:rFonts w:ascii="Times New Roman" w:hAnsi="Times New Roman" w:cs="Times New Roman"/>
        </w:rPr>
        <w:t>agog</w:t>
      </w:r>
      <w:r>
        <w:rPr>
          <w:rFonts w:ascii="Times New Roman" w:hAnsi="Times New Roman" w:cs="Times New Roman"/>
        </w:rPr>
        <w:t>í</w:t>
      </w:r>
      <w:r>
        <w:rPr>
          <w:rFonts w:ascii="Times New Roman" w:hAnsi="Times New Roman" w:cs="Times New Roman"/>
        </w:rPr>
        <w:t>a divina" particular: Dios se comunica gradualmente al hombre, lo prepara por etapas para acoger la Revelaci</w:t>
      </w:r>
      <w:r>
        <w:rPr>
          <w:rFonts w:ascii="Times New Roman" w:hAnsi="Times New Roman" w:cs="Times New Roman"/>
        </w:rPr>
        <w:t>ó</w:t>
      </w:r>
      <w:r>
        <w:rPr>
          <w:rFonts w:ascii="Times New Roman" w:hAnsi="Times New Roman" w:cs="Times New Roman"/>
        </w:rPr>
        <w:t>n sobrenatural que hace de s</w:t>
      </w:r>
      <w:r>
        <w:rPr>
          <w:rFonts w:ascii="Times New Roman" w:hAnsi="Times New Roman" w:cs="Times New Roman"/>
        </w:rPr>
        <w:t>í</w:t>
      </w:r>
      <w:r>
        <w:rPr>
          <w:rFonts w:ascii="Times New Roman" w:hAnsi="Times New Roman" w:cs="Times New Roman"/>
        </w:rPr>
        <w:t xml:space="preserve"> mismo y que culminar</w:t>
      </w:r>
      <w:r>
        <w:rPr>
          <w:rFonts w:ascii="Times New Roman" w:hAnsi="Times New Roman" w:cs="Times New Roman"/>
        </w:rPr>
        <w:t>á</w:t>
      </w:r>
      <w:r>
        <w:rPr>
          <w:rFonts w:ascii="Times New Roman" w:hAnsi="Times New Roman" w:cs="Times New Roman"/>
        </w:rPr>
        <w:t xml:space="preserve"> en la Persona y la misi</w:t>
      </w:r>
      <w:r>
        <w:rPr>
          <w:rFonts w:ascii="Times New Roman" w:hAnsi="Times New Roman" w:cs="Times New Roman"/>
        </w:rPr>
        <w:t>ó</w:t>
      </w:r>
      <w:r>
        <w:rPr>
          <w:rFonts w:ascii="Times New Roman" w:hAnsi="Times New Roman" w:cs="Times New Roman"/>
        </w:rPr>
        <w:t>n del Verbo encarnado, Jesucristo.</w:t>
      </w:r>
    </w:p>
    <w:p w:rsidR="00000000" w:rsidRDefault="00B70A57">
      <w:pPr>
        <w:ind w:left="567" w:hanging="567"/>
        <w:jc w:val="both"/>
        <w:rPr>
          <w:rFonts w:ascii="Times New Roman" w:hAnsi="Times New Roman" w:cs="Times New Roman"/>
        </w:rPr>
      </w:pPr>
    </w:p>
    <w:p w:rsidR="00000000" w:rsidRDefault="00B70A57">
      <w:pPr>
        <w:ind w:left="567" w:firstLine="141"/>
        <w:jc w:val="both"/>
        <w:rPr>
          <w:rFonts w:ascii="Times New Roman" w:hAnsi="Times New Roman" w:cs="Times New Roman"/>
          <w:sz w:val="20"/>
          <w:szCs w:val="20"/>
        </w:rPr>
      </w:pPr>
      <w:r>
        <w:rPr>
          <w:rFonts w:ascii="Times New Roman" w:hAnsi="Times New Roman" w:cs="Times New Roman"/>
          <w:sz w:val="20"/>
          <w:szCs w:val="20"/>
        </w:rPr>
        <w:t>S. Ireneo de Lyon habla en var</w:t>
      </w:r>
      <w:r>
        <w:rPr>
          <w:rFonts w:ascii="Times New Roman" w:hAnsi="Times New Roman" w:cs="Times New Roman"/>
          <w:sz w:val="20"/>
          <w:szCs w:val="20"/>
        </w:rPr>
        <w:t>ias ocasiones de esta pedagog</w:t>
      </w:r>
      <w:r>
        <w:rPr>
          <w:rFonts w:ascii="Times New Roman" w:hAnsi="Times New Roman" w:cs="Times New Roman"/>
          <w:sz w:val="20"/>
          <w:szCs w:val="20"/>
        </w:rPr>
        <w:t>í</w:t>
      </w:r>
      <w:r>
        <w:rPr>
          <w:rFonts w:ascii="Times New Roman" w:hAnsi="Times New Roman" w:cs="Times New Roman"/>
          <w:sz w:val="20"/>
          <w:szCs w:val="20"/>
        </w:rPr>
        <w:t>a divina bajo la imagen de un mutuo acostumbrarse entre Dios y el hombre: "El Verbo de Dios ha habitado en el hombre y se ha hecho Hijo del hombre para acostumbrar al hombre a comprender a Dios y para acostumbrar a Dios a habi</w:t>
      </w:r>
      <w:r>
        <w:rPr>
          <w:rFonts w:ascii="Times New Roman" w:hAnsi="Times New Roman" w:cs="Times New Roman"/>
          <w:sz w:val="20"/>
          <w:szCs w:val="20"/>
        </w:rPr>
        <w:t>tar en el hombre, seg</w:t>
      </w:r>
      <w:r>
        <w:rPr>
          <w:rFonts w:ascii="Times New Roman" w:hAnsi="Times New Roman" w:cs="Times New Roman"/>
          <w:sz w:val="20"/>
          <w:szCs w:val="20"/>
        </w:rPr>
        <w:t>ú</w:t>
      </w:r>
      <w:r>
        <w:rPr>
          <w:rFonts w:ascii="Times New Roman" w:hAnsi="Times New Roman" w:cs="Times New Roman"/>
          <w:sz w:val="20"/>
          <w:szCs w:val="20"/>
        </w:rPr>
        <w:t>n la voluntad del Padre" (haer. 3,20,2; cf. por ejemplo 17,1; 4,12,4; 21,3).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II</w:t>
      </w:r>
      <w:r>
        <w:rPr>
          <w:rFonts w:ascii="Times New Roman" w:hAnsi="Times New Roman" w:cs="Times New Roman"/>
          <w:b/>
          <w:bCs/>
        </w:rPr>
        <w:tab/>
        <w:t>LAS ETAPAS DE LA REVELACION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ab/>
        <w:t>Desde el origen, Dios se da a conocer</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rPr>
      </w:pPr>
      <w:r>
        <w:rPr>
          <w:rFonts w:ascii="Times New Roman" w:hAnsi="Times New Roman" w:cs="Times New Roman"/>
        </w:rPr>
        <w:t>"Dios, cre</w:t>
      </w:r>
      <w:r>
        <w:rPr>
          <w:rFonts w:ascii="Times New Roman" w:hAnsi="Times New Roman" w:cs="Times New Roman"/>
        </w:rPr>
        <w:t>á</w:t>
      </w:r>
      <w:r>
        <w:rPr>
          <w:rFonts w:ascii="Times New Roman" w:hAnsi="Times New Roman" w:cs="Times New Roman"/>
        </w:rPr>
        <w:t>ndolo todo y conserv</w:t>
      </w:r>
      <w:r>
        <w:rPr>
          <w:rFonts w:ascii="Times New Roman" w:hAnsi="Times New Roman" w:cs="Times New Roman"/>
        </w:rPr>
        <w:t>á</w:t>
      </w:r>
      <w:r>
        <w:rPr>
          <w:rFonts w:ascii="Times New Roman" w:hAnsi="Times New Roman" w:cs="Times New Roman"/>
        </w:rPr>
        <w:t>ndolo por su Verbo, da a los hombres testimonio perenne de s</w:t>
      </w:r>
      <w:r>
        <w:rPr>
          <w:rFonts w:ascii="Times New Roman" w:hAnsi="Times New Roman" w:cs="Times New Roman"/>
        </w:rPr>
        <w:t>í</w:t>
      </w:r>
      <w:r>
        <w:rPr>
          <w:rFonts w:ascii="Times New Roman" w:hAnsi="Times New Roman" w:cs="Times New Roman"/>
        </w:rPr>
        <w:t xml:space="preserve"> en las cosas creadas, y, queriendo abrir el camino de la salvaci</w:t>
      </w:r>
      <w:r>
        <w:rPr>
          <w:rFonts w:ascii="Times New Roman" w:hAnsi="Times New Roman" w:cs="Times New Roman"/>
        </w:rPr>
        <w:t>ó</w:t>
      </w:r>
      <w:r>
        <w:rPr>
          <w:rFonts w:ascii="Times New Roman" w:hAnsi="Times New Roman" w:cs="Times New Roman"/>
        </w:rPr>
        <w:t>n sobrenatural, se manifest</w:t>
      </w:r>
      <w:r>
        <w:rPr>
          <w:rFonts w:ascii="Times New Roman" w:hAnsi="Times New Roman" w:cs="Times New Roman"/>
        </w:rPr>
        <w:t>ó</w:t>
      </w:r>
      <w:r>
        <w:rPr>
          <w:rFonts w:ascii="Times New Roman" w:hAnsi="Times New Roman" w:cs="Times New Roman"/>
        </w:rPr>
        <w:t>, adem</w:t>
      </w:r>
      <w:r>
        <w:rPr>
          <w:rFonts w:ascii="Times New Roman" w:hAnsi="Times New Roman" w:cs="Times New Roman"/>
        </w:rPr>
        <w:t>á</w:t>
      </w:r>
      <w:r>
        <w:rPr>
          <w:rFonts w:ascii="Times New Roman" w:hAnsi="Times New Roman" w:cs="Times New Roman"/>
        </w:rPr>
        <w:t>s, personalmente a nuestros primeros padres ya desde el principio" (DV 3). Los invit</w:t>
      </w:r>
      <w:r>
        <w:rPr>
          <w:rFonts w:ascii="Times New Roman" w:hAnsi="Times New Roman" w:cs="Times New Roman"/>
        </w:rPr>
        <w:t>ó</w:t>
      </w:r>
      <w:r>
        <w:rPr>
          <w:rFonts w:ascii="Times New Roman" w:hAnsi="Times New Roman" w:cs="Times New Roman"/>
        </w:rPr>
        <w:t xml:space="preserve"> a una co</w:t>
      </w:r>
      <w:r>
        <w:rPr>
          <w:rFonts w:ascii="Times New Roman" w:hAnsi="Times New Roman" w:cs="Times New Roman"/>
        </w:rPr>
        <w:t>muni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í</w:t>
      </w:r>
      <w:r>
        <w:rPr>
          <w:rFonts w:ascii="Times New Roman" w:hAnsi="Times New Roman" w:cs="Times New Roman"/>
        </w:rPr>
        <w:t xml:space="preserve">ntima con </w:t>
      </w:r>
      <w:r>
        <w:rPr>
          <w:rFonts w:ascii="Times New Roman" w:hAnsi="Times New Roman" w:cs="Times New Roman"/>
        </w:rPr>
        <w:t>é</w:t>
      </w:r>
      <w:r>
        <w:rPr>
          <w:rFonts w:ascii="Times New Roman" w:hAnsi="Times New Roman" w:cs="Times New Roman"/>
        </w:rPr>
        <w:t>l revisti</w:t>
      </w:r>
      <w:r>
        <w:rPr>
          <w:rFonts w:ascii="Times New Roman" w:hAnsi="Times New Roman" w:cs="Times New Roman"/>
        </w:rPr>
        <w:t>é</w:t>
      </w:r>
      <w:r>
        <w:rPr>
          <w:rFonts w:ascii="Times New Roman" w:hAnsi="Times New Roman" w:cs="Times New Roman"/>
        </w:rPr>
        <w:t>ndolos de una gracia y de una justicia resplandecientes.</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rPr>
      </w:pPr>
      <w:r>
        <w:rPr>
          <w:rFonts w:ascii="Times New Roman" w:hAnsi="Times New Roman" w:cs="Times New Roman"/>
        </w:rPr>
        <w:t>Esta revelaci</w:t>
      </w:r>
      <w:r>
        <w:rPr>
          <w:rFonts w:ascii="Times New Roman" w:hAnsi="Times New Roman" w:cs="Times New Roman"/>
        </w:rPr>
        <w:t>ó</w:t>
      </w:r>
      <w:r>
        <w:rPr>
          <w:rFonts w:ascii="Times New Roman" w:hAnsi="Times New Roman" w:cs="Times New Roman"/>
        </w:rPr>
        <w:t>n no fue interrumpida por el pecado de nuestros primeros padres. Dios, en efecto, "despu</w:t>
      </w:r>
      <w:r>
        <w:rPr>
          <w:rFonts w:ascii="Times New Roman" w:hAnsi="Times New Roman" w:cs="Times New Roman"/>
        </w:rPr>
        <w:t>é</w:t>
      </w:r>
      <w:r>
        <w:rPr>
          <w:rFonts w:ascii="Times New Roman" w:hAnsi="Times New Roman" w:cs="Times New Roman"/>
        </w:rPr>
        <w:t>s de su ca</w:t>
      </w:r>
      <w:r>
        <w:rPr>
          <w:rFonts w:ascii="Times New Roman" w:hAnsi="Times New Roman" w:cs="Times New Roman"/>
        </w:rPr>
        <w:t>í</w:t>
      </w:r>
      <w:r>
        <w:rPr>
          <w:rFonts w:ascii="Times New Roman" w:hAnsi="Times New Roman" w:cs="Times New Roman"/>
        </w:rPr>
        <w:t>da alent</w:t>
      </w:r>
      <w:r>
        <w:rPr>
          <w:rFonts w:ascii="Times New Roman" w:hAnsi="Times New Roman" w:cs="Times New Roman"/>
        </w:rPr>
        <w:t>ó</w:t>
      </w:r>
      <w:r>
        <w:rPr>
          <w:rFonts w:ascii="Times New Roman" w:hAnsi="Times New Roman" w:cs="Times New Roman"/>
        </w:rPr>
        <w:t xml:space="preserve"> en ellos la esperanza de la salvaci</w:t>
      </w:r>
      <w:r>
        <w:rPr>
          <w:rFonts w:ascii="Times New Roman" w:hAnsi="Times New Roman" w:cs="Times New Roman"/>
        </w:rPr>
        <w:t>ó</w:t>
      </w:r>
      <w:r>
        <w:rPr>
          <w:rFonts w:ascii="Times New Roman" w:hAnsi="Times New Roman" w:cs="Times New Roman"/>
        </w:rPr>
        <w:t xml:space="preserve">n con </w:t>
      </w:r>
      <w:r>
        <w:rPr>
          <w:rFonts w:ascii="Times New Roman" w:hAnsi="Times New Roman" w:cs="Times New Roman"/>
        </w:rPr>
        <w:t>la promesa de la redenci</w:t>
      </w:r>
      <w:r>
        <w:rPr>
          <w:rFonts w:ascii="Times New Roman" w:hAnsi="Times New Roman" w:cs="Times New Roman"/>
        </w:rPr>
        <w:t>ó</w:t>
      </w:r>
      <w:r>
        <w:rPr>
          <w:rFonts w:ascii="Times New Roman" w:hAnsi="Times New Roman" w:cs="Times New Roman"/>
        </w:rPr>
        <w:t>n, y tuvo incesante cuidado del g</w:t>
      </w:r>
      <w:r>
        <w:rPr>
          <w:rFonts w:ascii="Times New Roman" w:hAnsi="Times New Roman" w:cs="Times New Roman"/>
        </w:rPr>
        <w:t>é</w:t>
      </w:r>
      <w:r>
        <w:rPr>
          <w:rFonts w:ascii="Times New Roman" w:hAnsi="Times New Roman" w:cs="Times New Roman"/>
        </w:rPr>
        <w:t>nero humano, para dar la vida eterna a todos los que buscan la salvaci</w:t>
      </w:r>
      <w:r>
        <w:rPr>
          <w:rFonts w:ascii="Times New Roman" w:hAnsi="Times New Roman" w:cs="Times New Roman"/>
        </w:rPr>
        <w:t>ó</w:t>
      </w:r>
      <w:r>
        <w:rPr>
          <w:rFonts w:ascii="Times New Roman" w:hAnsi="Times New Roman" w:cs="Times New Roman"/>
        </w:rPr>
        <w:t>n con la perseverancia en las buenas obras" (DV 3).</w:t>
      </w:r>
    </w:p>
    <w:p w:rsidR="00000000" w:rsidRDefault="00B70A57">
      <w:pPr>
        <w:ind w:left="567" w:hanging="567"/>
        <w:jc w:val="both"/>
        <w:rPr>
          <w:rFonts w:ascii="Times New Roman" w:hAnsi="Times New Roman" w:cs="Times New Roman"/>
        </w:rPr>
      </w:pPr>
    </w:p>
    <w:p w:rsidR="00000000" w:rsidRDefault="00B70A57">
      <w:pPr>
        <w:ind w:left="567" w:firstLine="141"/>
        <w:jc w:val="both"/>
        <w:rPr>
          <w:rFonts w:ascii="Times New Roman" w:hAnsi="Times New Roman" w:cs="Times New Roman"/>
          <w:sz w:val="20"/>
          <w:szCs w:val="20"/>
        </w:rPr>
      </w:pPr>
      <w:r>
        <w:rPr>
          <w:rFonts w:ascii="Times New Roman" w:hAnsi="Times New Roman" w:cs="Times New Roman"/>
          <w:sz w:val="20"/>
          <w:szCs w:val="20"/>
        </w:rPr>
        <w:t>Cuando por desobediencia perdi</w:t>
      </w:r>
      <w:r>
        <w:rPr>
          <w:rFonts w:ascii="Times New Roman" w:hAnsi="Times New Roman" w:cs="Times New Roman"/>
          <w:sz w:val="20"/>
          <w:szCs w:val="20"/>
        </w:rPr>
        <w:t>ó</w:t>
      </w:r>
      <w:r>
        <w:rPr>
          <w:rFonts w:ascii="Times New Roman" w:hAnsi="Times New Roman" w:cs="Times New Roman"/>
          <w:sz w:val="20"/>
          <w:szCs w:val="20"/>
        </w:rPr>
        <w:t xml:space="preserve"> tu amistad, no lo abandonaste al poder de</w:t>
      </w:r>
      <w:r>
        <w:rPr>
          <w:rFonts w:ascii="Times New Roman" w:hAnsi="Times New Roman" w:cs="Times New Roman"/>
          <w:sz w:val="20"/>
          <w:szCs w:val="20"/>
        </w:rPr>
        <w:t xml:space="preserve"> la muerte...Reiteraste, adem</w:t>
      </w:r>
      <w:r>
        <w:rPr>
          <w:rFonts w:ascii="Times New Roman" w:hAnsi="Times New Roman" w:cs="Times New Roman"/>
          <w:sz w:val="20"/>
          <w:szCs w:val="20"/>
        </w:rPr>
        <w:t>á</w:t>
      </w:r>
      <w:r>
        <w:rPr>
          <w:rFonts w:ascii="Times New Roman" w:hAnsi="Times New Roman" w:cs="Times New Roman"/>
          <w:sz w:val="20"/>
          <w:szCs w:val="20"/>
        </w:rPr>
        <w:t>s, tu alianza a los hombres (MR, Plegaria eucar</w:t>
      </w:r>
      <w:r>
        <w:rPr>
          <w:rFonts w:ascii="Times New Roman" w:hAnsi="Times New Roman" w:cs="Times New Roman"/>
          <w:sz w:val="20"/>
          <w:szCs w:val="20"/>
        </w:rPr>
        <w:t>í</w:t>
      </w:r>
      <w:r>
        <w:rPr>
          <w:rFonts w:ascii="Times New Roman" w:hAnsi="Times New Roman" w:cs="Times New Roman"/>
          <w:sz w:val="20"/>
          <w:szCs w:val="20"/>
        </w:rPr>
        <w:t>stica IV,118).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alianza con No</w:t>
      </w:r>
      <w:r>
        <w:rPr>
          <w:rFonts w:ascii="Times New Roman" w:hAnsi="Times New Roman" w:cs="Times New Roman"/>
        </w:rPr>
        <w:t>é</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rPr>
      </w:pPr>
      <w:r>
        <w:rPr>
          <w:rFonts w:ascii="Times New Roman" w:hAnsi="Times New Roman" w:cs="Times New Roman"/>
        </w:rPr>
        <w:t>Una vez rota la unidad del g</w:t>
      </w:r>
      <w:r>
        <w:rPr>
          <w:rFonts w:ascii="Times New Roman" w:hAnsi="Times New Roman" w:cs="Times New Roman"/>
        </w:rPr>
        <w:t>é</w:t>
      </w:r>
      <w:r>
        <w:rPr>
          <w:rFonts w:ascii="Times New Roman" w:hAnsi="Times New Roman" w:cs="Times New Roman"/>
        </w:rPr>
        <w:t>nero humano por el pecado, Dios decide desde el comienzo salvar a la humanidad a trav</w:t>
      </w:r>
      <w:r>
        <w:rPr>
          <w:rFonts w:ascii="Times New Roman" w:hAnsi="Times New Roman" w:cs="Times New Roman"/>
        </w:rPr>
        <w:t>é</w:t>
      </w:r>
      <w:r>
        <w:rPr>
          <w:rFonts w:ascii="Times New Roman" w:hAnsi="Times New Roman" w:cs="Times New Roman"/>
        </w:rPr>
        <w:t>s de una serie de etap</w:t>
      </w:r>
      <w:r>
        <w:rPr>
          <w:rFonts w:ascii="Times New Roman" w:hAnsi="Times New Roman" w:cs="Times New Roman"/>
        </w:rPr>
        <w:t>as. La Alianza con No</w:t>
      </w:r>
      <w:r>
        <w:rPr>
          <w:rFonts w:ascii="Times New Roman" w:hAnsi="Times New Roman" w:cs="Times New Roman"/>
        </w:rPr>
        <w:t>é</w:t>
      </w:r>
      <w:r>
        <w:rPr>
          <w:rFonts w:ascii="Times New Roman" w:hAnsi="Times New Roman" w:cs="Times New Roman"/>
        </w:rPr>
        <w:t xml:space="preserve"> despu</w:t>
      </w:r>
      <w:r>
        <w:rPr>
          <w:rFonts w:ascii="Times New Roman" w:hAnsi="Times New Roman" w:cs="Times New Roman"/>
        </w:rPr>
        <w:t>é</w:t>
      </w:r>
      <w:r>
        <w:rPr>
          <w:rFonts w:ascii="Times New Roman" w:hAnsi="Times New Roman" w:cs="Times New Roman"/>
        </w:rPr>
        <w:t>s del diluvio (cf. Gn 9,9) expresa el principio de la Econom</w:t>
      </w:r>
      <w:r>
        <w:rPr>
          <w:rFonts w:ascii="Times New Roman" w:hAnsi="Times New Roman" w:cs="Times New Roman"/>
        </w:rPr>
        <w:t>í</w:t>
      </w:r>
      <w:r>
        <w:rPr>
          <w:rFonts w:ascii="Times New Roman" w:hAnsi="Times New Roman" w:cs="Times New Roman"/>
        </w:rPr>
        <w:t>a divina con las "naciones", es decir con los hombres agrupados "seg</w:t>
      </w:r>
      <w:r>
        <w:rPr>
          <w:rFonts w:ascii="Times New Roman" w:hAnsi="Times New Roman" w:cs="Times New Roman"/>
        </w:rPr>
        <w:t>ú</w:t>
      </w:r>
      <w:r>
        <w:rPr>
          <w:rFonts w:ascii="Times New Roman" w:hAnsi="Times New Roman" w:cs="Times New Roman"/>
        </w:rPr>
        <w:t>n sus pa</w:t>
      </w:r>
      <w:r>
        <w:rPr>
          <w:rFonts w:ascii="Times New Roman" w:hAnsi="Times New Roman" w:cs="Times New Roman"/>
        </w:rPr>
        <w:t>í</w:t>
      </w:r>
      <w:r>
        <w:rPr>
          <w:rFonts w:ascii="Times New Roman" w:hAnsi="Times New Roman" w:cs="Times New Roman"/>
        </w:rPr>
        <w:t>ses, cada uno seg</w:t>
      </w:r>
      <w:r>
        <w:rPr>
          <w:rFonts w:ascii="Times New Roman" w:hAnsi="Times New Roman" w:cs="Times New Roman"/>
        </w:rPr>
        <w:t>ú</w:t>
      </w:r>
      <w:r>
        <w:rPr>
          <w:rFonts w:ascii="Times New Roman" w:hAnsi="Times New Roman" w:cs="Times New Roman"/>
        </w:rPr>
        <w:t>n su lengua, y seg</w:t>
      </w:r>
      <w:r>
        <w:rPr>
          <w:rFonts w:ascii="Times New Roman" w:hAnsi="Times New Roman" w:cs="Times New Roman"/>
        </w:rPr>
        <w:t>ú</w:t>
      </w:r>
      <w:r>
        <w:rPr>
          <w:rFonts w:ascii="Times New Roman" w:hAnsi="Times New Roman" w:cs="Times New Roman"/>
        </w:rPr>
        <w:t>n sus clanes" (Gn 10,5; cf. 10,20-31).</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rPr>
      </w:pPr>
      <w:r>
        <w:rPr>
          <w:rFonts w:ascii="Times New Roman" w:hAnsi="Times New Roman" w:cs="Times New Roman"/>
        </w:rPr>
        <w:t>Este ord</w:t>
      </w:r>
      <w:r>
        <w:rPr>
          <w:rFonts w:ascii="Times New Roman" w:hAnsi="Times New Roman" w:cs="Times New Roman"/>
        </w:rPr>
        <w:t>en a la vez c</w:t>
      </w:r>
      <w:r>
        <w:rPr>
          <w:rFonts w:ascii="Times New Roman" w:hAnsi="Times New Roman" w:cs="Times New Roman"/>
        </w:rPr>
        <w:t>ó</w:t>
      </w:r>
      <w:r>
        <w:rPr>
          <w:rFonts w:ascii="Times New Roman" w:hAnsi="Times New Roman" w:cs="Times New Roman"/>
        </w:rPr>
        <w:t>smico, social y religioso de la pluralidad de las naciones (cf. Hch 17,26-27), est</w:t>
      </w:r>
      <w:r>
        <w:rPr>
          <w:rFonts w:ascii="Times New Roman" w:hAnsi="Times New Roman" w:cs="Times New Roman"/>
        </w:rPr>
        <w:t>á</w:t>
      </w:r>
      <w:r>
        <w:rPr>
          <w:rFonts w:ascii="Times New Roman" w:hAnsi="Times New Roman" w:cs="Times New Roman"/>
        </w:rPr>
        <w:t xml:space="preserve"> destinado a limitar el orgullo de una humanidad ca</w:t>
      </w:r>
      <w:r>
        <w:rPr>
          <w:rFonts w:ascii="Times New Roman" w:hAnsi="Times New Roman" w:cs="Times New Roman"/>
        </w:rPr>
        <w:t>í</w:t>
      </w:r>
      <w:r>
        <w:rPr>
          <w:rFonts w:ascii="Times New Roman" w:hAnsi="Times New Roman" w:cs="Times New Roman"/>
        </w:rPr>
        <w:t>da que, un</w:t>
      </w:r>
      <w:r>
        <w:rPr>
          <w:rFonts w:ascii="Times New Roman" w:hAnsi="Times New Roman" w:cs="Times New Roman"/>
        </w:rPr>
        <w:t>á</w:t>
      </w:r>
      <w:r>
        <w:rPr>
          <w:rFonts w:ascii="Times New Roman" w:hAnsi="Times New Roman" w:cs="Times New Roman"/>
        </w:rPr>
        <w:t>nime en su perversidad (cf. Sb 10,5), quisiera hacer por s</w:t>
      </w:r>
      <w:r>
        <w:rPr>
          <w:rFonts w:ascii="Times New Roman" w:hAnsi="Times New Roman" w:cs="Times New Roman"/>
        </w:rPr>
        <w:t>í</w:t>
      </w:r>
      <w:r>
        <w:rPr>
          <w:rFonts w:ascii="Times New Roman" w:hAnsi="Times New Roman" w:cs="Times New Roman"/>
        </w:rPr>
        <w:t xml:space="preserve"> misma su unidad a la manera de Babel</w:t>
      </w:r>
      <w:r>
        <w:rPr>
          <w:rFonts w:ascii="Times New Roman" w:hAnsi="Times New Roman" w:cs="Times New Roman"/>
        </w:rPr>
        <w:t xml:space="preserve"> (cf. Gn 11,4-6). Pero, a causa del pecado (cf. Rom 1,18-25), el polite</w:t>
      </w:r>
      <w:r>
        <w:rPr>
          <w:rFonts w:ascii="Times New Roman" w:hAnsi="Times New Roman" w:cs="Times New Roman"/>
        </w:rPr>
        <w:t>í</w:t>
      </w:r>
      <w:r>
        <w:rPr>
          <w:rFonts w:ascii="Times New Roman" w:hAnsi="Times New Roman" w:cs="Times New Roman"/>
        </w:rPr>
        <w:t>smo as</w:t>
      </w:r>
      <w:r>
        <w:rPr>
          <w:rFonts w:ascii="Times New Roman" w:hAnsi="Times New Roman" w:cs="Times New Roman"/>
        </w:rPr>
        <w:t>í</w:t>
      </w:r>
      <w:r>
        <w:rPr>
          <w:rFonts w:ascii="Times New Roman" w:hAnsi="Times New Roman" w:cs="Times New Roman"/>
        </w:rPr>
        <w:t xml:space="preserve"> como la idolatr</w:t>
      </w:r>
      <w:r>
        <w:rPr>
          <w:rFonts w:ascii="Times New Roman" w:hAnsi="Times New Roman" w:cs="Times New Roman"/>
        </w:rPr>
        <w:t>í</w:t>
      </w:r>
      <w:r>
        <w:rPr>
          <w:rFonts w:ascii="Times New Roman" w:hAnsi="Times New Roman" w:cs="Times New Roman"/>
        </w:rPr>
        <w:t>a de la naci</w:t>
      </w:r>
      <w:r>
        <w:rPr>
          <w:rFonts w:ascii="Times New Roman" w:hAnsi="Times New Roman" w:cs="Times New Roman"/>
        </w:rPr>
        <w:t>ó</w:t>
      </w:r>
      <w:r>
        <w:rPr>
          <w:rFonts w:ascii="Times New Roman" w:hAnsi="Times New Roman" w:cs="Times New Roman"/>
        </w:rPr>
        <w:t>n y de su jefe son una amenaza constante de vuelta al paganismo para esta econom</w:t>
      </w:r>
      <w:r>
        <w:rPr>
          <w:rFonts w:ascii="Times New Roman" w:hAnsi="Times New Roman" w:cs="Times New Roman"/>
        </w:rPr>
        <w:t>í</w:t>
      </w:r>
      <w:r>
        <w:rPr>
          <w:rFonts w:ascii="Times New Roman" w:hAnsi="Times New Roman" w:cs="Times New Roman"/>
        </w:rPr>
        <w:t>a a</w:t>
      </w:r>
      <w:r>
        <w:rPr>
          <w:rFonts w:ascii="Times New Roman" w:hAnsi="Times New Roman" w:cs="Times New Roman"/>
        </w:rPr>
        <w:t>ú</w:t>
      </w:r>
      <w:r>
        <w:rPr>
          <w:rFonts w:ascii="Times New Roman" w:hAnsi="Times New Roman" w:cs="Times New Roman"/>
        </w:rPr>
        <w:t>n no definitiva.</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rPr>
      </w:pPr>
      <w:r>
        <w:rPr>
          <w:rFonts w:ascii="Times New Roman" w:hAnsi="Times New Roman" w:cs="Times New Roman"/>
        </w:rPr>
        <w:t>La alianza con No</w:t>
      </w:r>
      <w:r>
        <w:rPr>
          <w:rFonts w:ascii="Times New Roman" w:hAnsi="Times New Roman" w:cs="Times New Roman"/>
        </w:rPr>
        <w:t>é</w:t>
      </w:r>
      <w:r>
        <w:rPr>
          <w:rFonts w:ascii="Times New Roman" w:hAnsi="Times New Roman" w:cs="Times New Roman"/>
        </w:rPr>
        <w:t xml:space="preserve"> permanece en vigor mie</w:t>
      </w:r>
      <w:r>
        <w:rPr>
          <w:rFonts w:ascii="Times New Roman" w:hAnsi="Times New Roman" w:cs="Times New Roman"/>
        </w:rPr>
        <w:t>ntras dura el tiempo de las naciones (cf. Lc 21,24), hasta la proclamaci</w:t>
      </w:r>
      <w:r>
        <w:rPr>
          <w:rFonts w:ascii="Times New Roman" w:hAnsi="Times New Roman" w:cs="Times New Roman"/>
        </w:rPr>
        <w:t>ó</w:t>
      </w:r>
      <w:r>
        <w:rPr>
          <w:rFonts w:ascii="Times New Roman" w:hAnsi="Times New Roman" w:cs="Times New Roman"/>
        </w:rPr>
        <w:t>n universal del evangelio. La Biblia venera algunas grandes figuras de las "naciones", como "Abel el justo", el rey-sacerdote Melquisedec (cf. Gn 14,18), figura de Cristo (cf. Hb 7,3)</w:t>
      </w:r>
      <w:r>
        <w:rPr>
          <w:rFonts w:ascii="Times New Roman" w:hAnsi="Times New Roman" w:cs="Times New Roman"/>
        </w:rPr>
        <w:t>, o los justos "No</w:t>
      </w:r>
      <w:r>
        <w:rPr>
          <w:rFonts w:ascii="Times New Roman" w:hAnsi="Times New Roman" w:cs="Times New Roman"/>
        </w:rPr>
        <w:t>é</w:t>
      </w:r>
      <w:r>
        <w:rPr>
          <w:rFonts w:ascii="Times New Roman" w:hAnsi="Times New Roman" w:cs="Times New Roman"/>
        </w:rPr>
        <w:t>, Daniel y Job" (Ez 14,14). De esta manera, la Escritura expresa qu</w:t>
      </w:r>
      <w:r>
        <w:rPr>
          <w:rFonts w:ascii="Times New Roman" w:hAnsi="Times New Roman" w:cs="Times New Roman"/>
        </w:rPr>
        <w:t>é</w:t>
      </w:r>
      <w:r>
        <w:rPr>
          <w:rFonts w:ascii="Times New Roman" w:hAnsi="Times New Roman" w:cs="Times New Roman"/>
        </w:rPr>
        <w:t xml:space="preserve"> altura de santidad pueden alcanzar los que viven seg</w:t>
      </w:r>
      <w:r>
        <w:rPr>
          <w:rFonts w:ascii="Times New Roman" w:hAnsi="Times New Roman" w:cs="Times New Roman"/>
        </w:rPr>
        <w:t>ú</w:t>
      </w:r>
      <w:r>
        <w:rPr>
          <w:rFonts w:ascii="Times New Roman" w:hAnsi="Times New Roman" w:cs="Times New Roman"/>
        </w:rPr>
        <w:t>n la alianza de No</w:t>
      </w:r>
      <w:r>
        <w:rPr>
          <w:rFonts w:ascii="Times New Roman" w:hAnsi="Times New Roman" w:cs="Times New Roman"/>
        </w:rPr>
        <w:t>é</w:t>
      </w:r>
      <w:r>
        <w:rPr>
          <w:rFonts w:ascii="Times New Roman" w:hAnsi="Times New Roman" w:cs="Times New Roman"/>
        </w:rPr>
        <w:t xml:space="preserve"> en la espera de que Cristo "re</w:t>
      </w:r>
      <w:r>
        <w:rPr>
          <w:rFonts w:ascii="Times New Roman" w:hAnsi="Times New Roman" w:cs="Times New Roman"/>
        </w:rPr>
        <w:t>ú</w:t>
      </w:r>
      <w:r>
        <w:rPr>
          <w:rFonts w:ascii="Times New Roman" w:hAnsi="Times New Roman" w:cs="Times New Roman"/>
        </w:rPr>
        <w:t>na en uno a todos los hijos de Dios dispersos" (Jn 11,52).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Dios</w:t>
      </w:r>
      <w:r>
        <w:rPr>
          <w:rFonts w:ascii="Times New Roman" w:hAnsi="Times New Roman" w:cs="Times New Roman"/>
          <w:b/>
          <w:bCs/>
        </w:rPr>
        <w:t xml:space="preserve"> elige a Abraham</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rPr>
      </w:pPr>
      <w:r>
        <w:rPr>
          <w:rFonts w:ascii="Times New Roman" w:hAnsi="Times New Roman" w:cs="Times New Roman"/>
        </w:rPr>
        <w:t>Para reunir a la humanidad dispersa, Dios elige a Abraham llam</w:t>
      </w:r>
      <w:r>
        <w:rPr>
          <w:rFonts w:ascii="Times New Roman" w:hAnsi="Times New Roman" w:cs="Times New Roman"/>
        </w:rPr>
        <w:t>á</w:t>
      </w:r>
      <w:r>
        <w:rPr>
          <w:rFonts w:ascii="Times New Roman" w:hAnsi="Times New Roman" w:cs="Times New Roman"/>
        </w:rPr>
        <w:t xml:space="preserve">ndolo "fuera de su tierra, de su patria y de su casa" (Gn 12,1), para hacer de </w:t>
      </w:r>
      <w:r>
        <w:rPr>
          <w:rFonts w:ascii="Times New Roman" w:hAnsi="Times New Roman" w:cs="Times New Roman"/>
        </w:rPr>
        <w:t>é</w:t>
      </w:r>
      <w:r>
        <w:rPr>
          <w:rFonts w:ascii="Times New Roman" w:hAnsi="Times New Roman" w:cs="Times New Roman"/>
        </w:rPr>
        <w:t>l "Abraham", es decir, "el padre de una multitud de naciones" (Gn 17,5): "En ti ser</w:t>
      </w:r>
      <w:r>
        <w:rPr>
          <w:rFonts w:ascii="Times New Roman" w:hAnsi="Times New Roman" w:cs="Times New Roman"/>
        </w:rPr>
        <w:t>á</w:t>
      </w:r>
      <w:r>
        <w:rPr>
          <w:rFonts w:ascii="Times New Roman" w:hAnsi="Times New Roman" w:cs="Times New Roman"/>
        </w:rPr>
        <w:t>n bendit</w:t>
      </w:r>
      <w:r>
        <w:rPr>
          <w:rFonts w:ascii="Times New Roman" w:hAnsi="Times New Roman" w:cs="Times New Roman"/>
        </w:rPr>
        <w:t>as todas las naciones de la tierra" (Gn 12,3 LXX; cf. Ga 3,8).</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rPr>
      </w:pPr>
      <w:r>
        <w:rPr>
          <w:rFonts w:ascii="Times New Roman" w:hAnsi="Times New Roman" w:cs="Times New Roman"/>
        </w:rPr>
        <w:t>El pueblo nacido de Abraham ser</w:t>
      </w:r>
      <w:r>
        <w:rPr>
          <w:rFonts w:ascii="Times New Roman" w:hAnsi="Times New Roman" w:cs="Times New Roman"/>
        </w:rPr>
        <w:t>á</w:t>
      </w:r>
      <w:r>
        <w:rPr>
          <w:rFonts w:ascii="Times New Roman" w:hAnsi="Times New Roman" w:cs="Times New Roman"/>
        </w:rPr>
        <w:t xml:space="preserve"> el depositario de la promesa hecha a los patriarcas, el pueblo de la elecci</w:t>
      </w:r>
      <w:r>
        <w:rPr>
          <w:rFonts w:ascii="Times New Roman" w:hAnsi="Times New Roman" w:cs="Times New Roman"/>
        </w:rPr>
        <w:t>ó</w:t>
      </w:r>
      <w:r>
        <w:rPr>
          <w:rFonts w:ascii="Times New Roman" w:hAnsi="Times New Roman" w:cs="Times New Roman"/>
        </w:rPr>
        <w:t>n (cf. Rom 11,28), llamado a preparar la reuni</w:t>
      </w:r>
      <w:r>
        <w:rPr>
          <w:rFonts w:ascii="Times New Roman" w:hAnsi="Times New Roman" w:cs="Times New Roman"/>
        </w:rPr>
        <w:t>ó</w:t>
      </w:r>
      <w:r>
        <w:rPr>
          <w:rFonts w:ascii="Times New Roman" w:hAnsi="Times New Roman" w:cs="Times New Roman"/>
        </w:rPr>
        <w:t>n un d</w:t>
      </w:r>
      <w:r>
        <w:rPr>
          <w:rFonts w:ascii="Times New Roman" w:hAnsi="Times New Roman" w:cs="Times New Roman"/>
        </w:rPr>
        <w:t>í</w:t>
      </w:r>
      <w:r>
        <w:rPr>
          <w:rFonts w:ascii="Times New Roman" w:hAnsi="Times New Roman" w:cs="Times New Roman"/>
        </w:rPr>
        <w:t>a de todos los hijos de Di</w:t>
      </w:r>
      <w:r>
        <w:rPr>
          <w:rFonts w:ascii="Times New Roman" w:hAnsi="Times New Roman" w:cs="Times New Roman"/>
        </w:rPr>
        <w:t>os en la unidad de loa Iglesia (cf. Jn 11,52; 10,16); ese pueblo ser</w:t>
      </w:r>
      <w:r>
        <w:rPr>
          <w:rFonts w:ascii="Times New Roman" w:hAnsi="Times New Roman" w:cs="Times New Roman"/>
        </w:rPr>
        <w:t>á</w:t>
      </w:r>
      <w:r>
        <w:rPr>
          <w:rFonts w:ascii="Times New Roman" w:hAnsi="Times New Roman" w:cs="Times New Roman"/>
        </w:rPr>
        <w:t xml:space="preserve"> la ra</w:t>
      </w:r>
      <w:r>
        <w:rPr>
          <w:rFonts w:ascii="Times New Roman" w:hAnsi="Times New Roman" w:cs="Times New Roman"/>
        </w:rPr>
        <w:t>í</w:t>
      </w:r>
      <w:r>
        <w:rPr>
          <w:rFonts w:ascii="Times New Roman" w:hAnsi="Times New Roman" w:cs="Times New Roman"/>
        </w:rPr>
        <w:t>z en la que ser</w:t>
      </w:r>
      <w:r>
        <w:rPr>
          <w:rFonts w:ascii="Times New Roman" w:hAnsi="Times New Roman" w:cs="Times New Roman"/>
        </w:rPr>
        <w:t>á</w:t>
      </w:r>
      <w:r>
        <w:rPr>
          <w:rFonts w:ascii="Times New Roman" w:hAnsi="Times New Roman" w:cs="Times New Roman"/>
        </w:rPr>
        <w:t>n injertados los paganos hechos creyentes (cf. Rom 11,17-18.24).</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rPr>
      </w:pPr>
      <w:r>
        <w:rPr>
          <w:rFonts w:ascii="Times New Roman" w:hAnsi="Times New Roman" w:cs="Times New Roman"/>
        </w:rPr>
        <w:t>Los patriarcas, los profetas y otros personajes del Antiguo Testamento han sido y ser</w:t>
      </w:r>
      <w:r>
        <w:rPr>
          <w:rFonts w:ascii="Times New Roman" w:hAnsi="Times New Roman" w:cs="Times New Roman"/>
        </w:rPr>
        <w:t>á</w:t>
      </w:r>
      <w:r>
        <w:rPr>
          <w:rFonts w:ascii="Times New Roman" w:hAnsi="Times New Roman" w:cs="Times New Roman"/>
        </w:rPr>
        <w:t>n siempre</w:t>
      </w:r>
      <w:r>
        <w:rPr>
          <w:rFonts w:ascii="Times New Roman" w:hAnsi="Times New Roman" w:cs="Times New Roman"/>
        </w:rPr>
        <w:t xml:space="preserve"> venerados como santos en todas las tradiciones lit</w:t>
      </w:r>
      <w:r>
        <w:rPr>
          <w:rFonts w:ascii="Times New Roman" w:hAnsi="Times New Roman" w:cs="Times New Roman"/>
        </w:rPr>
        <w:t>ú</w:t>
      </w:r>
      <w:r>
        <w:rPr>
          <w:rFonts w:ascii="Times New Roman" w:hAnsi="Times New Roman" w:cs="Times New Roman"/>
        </w:rPr>
        <w:t>rgicas de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ab/>
        <w:t>Dios forma a su pueblo Israel</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rPr>
      </w:pPr>
      <w:r>
        <w:rPr>
          <w:rFonts w:ascii="Times New Roman" w:hAnsi="Times New Roman" w:cs="Times New Roman"/>
        </w:rPr>
        <w:t>Despu</w:t>
      </w:r>
      <w:r>
        <w:rPr>
          <w:rFonts w:ascii="Times New Roman" w:hAnsi="Times New Roman" w:cs="Times New Roman"/>
        </w:rPr>
        <w:t>é</w:t>
      </w:r>
      <w:r>
        <w:rPr>
          <w:rFonts w:ascii="Times New Roman" w:hAnsi="Times New Roman" w:cs="Times New Roman"/>
        </w:rPr>
        <w:t>s de la etapa de los patriarcas, Dios constituy</w:t>
      </w:r>
      <w:r>
        <w:rPr>
          <w:rFonts w:ascii="Times New Roman" w:hAnsi="Times New Roman" w:cs="Times New Roman"/>
        </w:rPr>
        <w:t>ó</w:t>
      </w:r>
      <w:r>
        <w:rPr>
          <w:rFonts w:ascii="Times New Roman" w:hAnsi="Times New Roman" w:cs="Times New Roman"/>
        </w:rPr>
        <w:t xml:space="preserve"> a Israel como su pueblo salv</w:t>
      </w:r>
      <w:r>
        <w:rPr>
          <w:rFonts w:ascii="Times New Roman" w:hAnsi="Times New Roman" w:cs="Times New Roman"/>
        </w:rPr>
        <w:t>á</w:t>
      </w:r>
      <w:r>
        <w:rPr>
          <w:rFonts w:ascii="Times New Roman" w:hAnsi="Times New Roman" w:cs="Times New Roman"/>
        </w:rPr>
        <w:t>ndolo de la esclavitud de Egipto. Estableci</w:t>
      </w:r>
      <w:r>
        <w:rPr>
          <w:rFonts w:ascii="Times New Roman" w:hAnsi="Times New Roman" w:cs="Times New Roman"/>
        </w:rPr>
        <w:t>ó</w:t>
      </w:r>
      <w:r>
        <w:rPr>
          <w:rFonts w:ascii="Times New Roman" w:hAnsi="Times New Roman" w:cs="Times New Roman"/>
        </w:rPr>
        <w:t xml:space="preserve"> con </w:t>
      </w:r>
      <w:r>
        <w:rPr>
          <w:rFonts w:ascii="Times New Roman" w:hAnsi="Times New Roman" w:cs="Times New Roman"/>
        </w:rPr>
        <w:t>é</w:t>
      </w:r>
      <w:r>
        <w:rPr>
          <w:rFonts w:ascii="Times New Roman" w:hAnsi="Times New Roman" w:cs="Times New Roman"/>
        </w:rPr>
        <w:t>l la alianza del Sina</w:t>
      </w:r>
      <w:r>
        <w:rPr>
          <w:rFonts w:ascii="Times New Roman" w:hAnsi="Times New Roman" w:cs="Times New Roman"/>
        </w:rPr>
        <w:t>í</w:t>
      </w:r>
      <w:r>
        <w:rPr>
          <w:rFonts w:ascii="Times New Roman" w:hAnsi="Times New Roman" w:cs="Times New Roman"/>
        </w:rPr>
        <w:t xml:space="preserve"> y le dio por medio de Mois</w:t>
      </w:r>
      <w:r>
        <w:rPr>
          <w:rFonts w:ascii="Times New Roman" w:hAnsi="Times New Roman" w:cs="Times New Roman"/>
        </w:rPr>
        <w:t>é</w:t>
      </w:r>
      <w:r>
        <w:rPr>
          <w:rFonts w:ascii="Times New Roman" w:hAnsi="Times New Roman" w:cs="Times New Roman"/>
        </w:rPr>
        <w:t xml:space="preserve">s su Ley, para que lo reconociese y le sirviera como al </w:t>
      </w:r>
      <w:r>
        <w:rPr>
          <w:rFonts w:ascii="Times New Roman" w:hAnsi="Times New Roman" w:cs="Times New Roman"/>
        </w:rPr>
        <w:t>ú</w:t>
      </w:r>
      <w:r>
        <w:rPr>
          <w:rFonts w:ascii="Times New Roman" w:hAnsi="Times New Roman" w:cs="Times New Roman"/>
        </w:rPr>
        <w:t>nico Dios vivo y verdadero, Padre providente y juez justo, y para que esperase al Salvador prometido (cf. DV 3).</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rPr>
      </w:pPr>
      <w:r>
        <w:rPr>
          <w:rFonts w:ascii="Times New Roman" w:hAnsi="Times New Roman" w:cs="Times New Roman"/>
        </w:rPr>
        <w:t>Israel es el pueblo sacerdotal d</w:t>
      </w:r>
      <w:r>
        <w:rPr>
          <w:rFonts w:ascii="Times New Roman" w:hAnsi="Times New Roman" w:cs="Times New Roman"/>
        </w:rPr>
        <w:t>e Dios (cf. Ex 19,6), el que "lleva el Nombre del Se</w:t>
      </w:r>
      <w:r>
        <w:rPr>
          <w:rFonts w:ascii="Times New Roman" w:hAnsi="Times New Roman" w:cs="Times New Roman"/>
        </w:rPr>
        <w:t>ñ</w:t>
      </w:r>
      <w:r>
        <w:rPr>
          <w:rFonts w:ascii="Times New Roman" w:hAnsi="Times New Roman" w:cs="Times New Roman"/>
        </w:rPr>
        <w:t>or" (Dt 28,10). Es el pueblo de aquellos "a quienes Dios habl</w:t>
      </w:r>
      <w:r>
        <w:rPr>
          <w:rFonts w:ascii="Times New Roman" w:hAnsi="Times New Roman" w:cs="Times New Roman"/>
        </w:rPr>
        <w:t>ó</w:t>
      </w:r>
      <w:r>
        <w:rPr>
          <w:rFonts w:ascii="Times New Roman" w:hAnsi="Times New Roman" w:cs="Times New Roman"/>
        </w:rPr>
        <w:t xml:space="preserve"> primero" (MR, Viernes Santo 13: oraci</w:t>
      </w:r>
      <w:r>
        <w:rPr>
          <w:rFonts w:ascii="Times New Roman" w:hAnsi="Times New Roman" w:cs="Times New Roman"/>
        </w:rPr>
        <w:t>ó</w:t>
      </w:r>
      <w:r>
        <w:rPr>
          <w:rFonts w:ascii="Times New Roman" w:hAnsi="Times New Roman" w:cs="Times New Roman"/>
        </w:rPr>
        <w:t>n universal VI), el pueblo de los "hermanos mayores" en la fe de Abraham.</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rPr>
      </w:pPr>
      <w:r>
        <w:rPr>
          <w:rFonts w:ascii="Times New Roman" w:hAnsi="Times New Roman" w:cs="Times New Roman"/>
        </w:rPr>
        <w:t>Por los profetas, Dios f</w:t>
      </w:r>
      <w:r>
        <w:rPr>
          <w:rFonts w:ascii="Times New Roman" w:hAnsi="Times New Roman" w:cs="Times New Roman"/>
        </w:rPr>
        <w:t>orma a su pueblo en la esperanza de la salvaci</w:t>
      </w:r>
      <w:r>
        <w:rPr>
          <w:rFonts w:ascii="Times New Roman" w:hAnsi="Times New Roman" w:cs="Times New Roman"/>
        </w:rPr>
        <w:t>ó</w:t>
      </w:r>
      <w:r>
        <w:rPr>
          <w:rFonts w:ascii="Times New Roman" w:hAnsi="Times New Roman" w:cs="Times New Roman"/>
        </w:rPr>
        <w:t>n, en la espera de una Alianza nueva y eterna destinada a todos los hombres (cf. Is 2,2-4), y que ser</w:t>
      </w:r>
      <w:r>
        <w:rPr>
          <w:rFonts w:ascii="Times New Roman" w:hAnsi="Times New Roman" w:cs="Times New Roman"/>
        </w:rPr>
        <w:t>á</w:t>
      </w:r>
      <w:r>
        <w:rPr>
          <w:rFonts w:ascii="Times New Roman" w:hAnsi="Times New Roman" w:cs="Times New Roman"/>
        </w:rPr>
        <w:t xml:space="preserve"> grabada en los corazones (cf. Jr 31,31-34; Hb 10,16). Los profetas anuncian una redenci</w:t>
      </w:r>
      <w:r>
        <w:rPr>
          <w:rFonts w:ascii="Times New Roman" w:hAnsi="Times New Roman" w:cs="Times New Roman"/>
        </w:rPr>
        <w:t>ó</w:t>
      </w:r>
      <w:r>
        <w:rPr>
          <w:rFonts w:ascii="Times New Roman" w:hAnsi="Times New Roman" w:cs="Times New Roman"/>
        </w:rPr>
        <w:t>n radical del pueb</w:t>
      </w:r>
      <w:r>
        <w:rPr>
          <w:rFonts w:ascii="Times New Roman" w:hAnsi="Times New Roman" w:cs="Times New Roman"/>
        </w:rPr>
        <w:t>lo de Dios, la purificaci</w:t>
      </w:r>
      <w:r>
        <w:rPr>
          <w:rFonts w:ascii="Times New Roman" w:hAnsi="Times New Roman" w:cs="Times New Roman"/>
        </w:rPr>
        <w:t>ó</w:t>
      </w:r>
      <w:r>
        <w:rPr>
          <w:rFonts w:ascii="Times New Roman" w:hAnsi="Times New Roman" w:cs="Times New Roman"/>
        </w:rPr>
        <w:t>n de todas sus infidelidades (cf. Ez 36), una salvaci</w:t>
      </w:r>
      <w:r>
        <w:rPr>
          <w:rFonts w:ascii="Times New Roman" w:hAnsi="Times New Roman" w:cs="Times New Roman"/>
        </w:rPr>
        <w:t>ó</w:t>
      </w:r>
      <w:r>
        <w:rPr>
          <w:rFonts w:ascii="Times New Roman" w:hAnsi="Times New Roman" w:cs="Times New Roman"/>
        </w:rPr>
        <w:t>n que incluir</w:t>
      </w:r>
      <w:r>
        <w:rPr>
          <w:rFonts w:ascii="Times New Roman" w:hAnsi="Times New Roman" w:cs="Times New Roman"/>
        </w:rPr>
        <w:t>á</w:t>
      </w:r>
      <w:r>
        <w:rPr>
          <w:rFonts w:ascii="Times New Roman" w:hAnsi="Times New Roman" w:cs="Times New Roman"/>
        </w:rPr>
        <w:t xml:space="preserve"> a todas las naciones (cf. Is 49,5-6; 53,11). Ser</w:t>
      </w:r>
      <w:r>
        <w:rPr>
          <w:rFonts w:ascii="Times New Roman" w:hAnsi="Times New Roman" w:cs="Times New Roman"/>
        </w:rPr>
        <w:t>á</w:t>
      </w:r>
      <w:r>
        <w:rPr>
          <w:rFonts w:ascii="Times New Roman" w:hAnsi="Times New Roman" w:cs="Times New Roman"/>
        </w:rPr>
        <w:t>n sobre todo los pobres y los humildes del Se</w:t>
      </w:r>
      <w:r>
        <w:rPr>
          <w:rFonts w:ascii="Times New Roman" w:hAnsi="Times New Roman" w:cs="Times New Roman"/>
        </w:rPr>
        <w:t>ñ</w:t>
      </w:r>
      <w:r>
        <w:rPr>
          <w:rFonts w:ascii="Times New Roman" w:hAnsi="Times New Roman" w:cs="Times New Roman"/>
        </w:rPr>
        <w:t>or (cf. So 2,3) quienes mantendr</w:t>
      </w:r>
      <w:r>
        <w:rPr>
          <w:rFonts w:ascii="Times New Roman" w:hAnsi="Times New Roman" w:cs="Times New Roman"/>
        </w:rPr>
        <w:t>á</w:t>
      </w:r>
      <w:r>
        <w:rPr>
          <w:rFonts w:ascii="Times New Roman" w:hAnsi="Times New Roman" w:cs="Times New Roman"/>
        </w:rPr>
        <w:t>n esta esperanza. Las mujeres san</w:t>
      </w:r>
      <w:r>
        <w:rPr>
          <w:rFonts w:ascii="Times New Roman" w:hAnsi="Times New Roman" w:cs="Times New Roman"/>
        </w:rPr>
        <w:t>tas como Sara, Rebeca, Raquel, Miriam, D</w:t>
      </w:r>
      <w:r>
        <w:rPr>
          <w:rFonts w:ascii="Times New Roman" w:hAnsi="Times New Roman" w:cs="Times New Roman"/>
        </w:rPr>
        <w:t>é</w:t>
      </w:r>
      <w:r>
        <w:rPr>
          <w:rFonts w:ascii="Times New Roman" w:hAnsi="Times New Roman" w:cs="Times New Roman"/>
        </w:rPr>
        <w:t>bora, Ana, Judit y Ester conservaron viva la esperanza de la salvaci</w:t>
      </w:r>
      <w:r>
        <w:rPr>
          <w:rFonts w:ascii="Times New Roman" w:hAnsi="Times New Roman" w:cs="Times New Roman"/>
        </w:rPr>
        <w:t>ó</w:t>
      </w:r>
      <w:r>
        <w:rPr>
          <w:rFonts w:ascii="Times New Roman" w:hAnsi="Times New Roman" w:cs="Times New Roman"/>
        </w:rPr>
        <w:t>n de Israel. De ellas la figura m</w:t>
      </w:r>
      <w:r>
        <w:rPr>
          <w:rFonts w:ascii="Times New Roman" w:hAnsi="Times New Roman" w:cs="Times New Roman"/>
        </w:rPr>
        <w:t>á</w:t>
      </w:r>
      <w:r>
        <w:rPr>
          <w:rFonts w:ascii="Times New Roman" w:hAnsi="Times New Roman" w:cs="Times New Roman"/>
        </w:rPr>
        <w:t>s pura es Mar</w:t>
      </w:r>
      <w:r>
        <w:rPr>
          <w:rFonts w:ascii="Times New Roman" w:hAnsi="Times New Roman" w:cs="Times New Roman"/>
        </w:rPr>
        <w:t>í</w:t>
      </w:r>
      <w:r>
        <w:rPr>
          <w:rFonts w:ascii="Times New Roman" w:hAnsi="Times New Roman" w:cs="Times New Roman"/>
        </w:rPr>
        <w:t>a (cf. Lc 1,38).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jc w:val="both"/>
        <w:rPr>
          <w:rFonts w:ascii="Times New Roman" w:hAnsi="Times New Roman" w:cs="Times New Roman"/>
          <w:b/>
          <w:bCs/>
        </w:rPr>
      </w:pPr>
      <w:r>
        <w:rPr>
          <w:rFonts w:ascii="Times New Roman" w:hAnsi="Times New Roman" w:cs="Times New Roman"/>
          <w:b/>
          <w:bCs/>
        </w:rPr>
        <w:t>III</w:t>
      </w:r>
      <w:r>
        <w:rPr>
          <w:rFonts w:ascii="Times New Roman" w:hAnsi="Times New Roman" w:cs="Times New Roman"/>
          <w:b/>
          <w:bCs/>
        </w:rPr>
        <w:tab/>
        <w:t xml:space="preserve">CRISTO JESUS-"MEDIADOR Y PLENITUD </w:t>
      </w:r>
    </w:p>
    <w:p w:rsidR="00000000" w:rsidRDefault="00B70A57">
      <w:pPr>
        <w:ind w:left="567" w:firstLine="142"/>
        <w:jc w:val="both"/>
        <w:rPr>
          <w:rFonts w:ascii="Times New Roman" w:hAnsi="Times New Roman" w:cs="Times New Roman"/>
          <w:b/>
          <w:bCs/>
        </w:rPr>
      </w:pPr>
      <w:r>
        <w:rPr>
          <w:rFonts w:ascii="Times New Roman" w:hAnsi="Times New Roman" w:cs="Times New Roman"/>
          <w:b/>
          <w:bCs/>
        </w:rPr>
        <w:t>DE TODA LA REVELACION" (DV 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ab/>
        <w:t xml:space="preserve">Dios ha </w:t>
      </w:r>
      <w:r>
        <w:rPr>
          <w:rFonts w:ascii="Times New Roman" w:hAnsi="Times New Roman" w:cs="Times New Roman"/>
          <w:b/>
          <w:bCs/>
        </w:rPr>
        <w:t>dicho todo en su Verbo</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rPr>
      </w:pPr>
      <w:r>
        <w:rPr>
          <w:rFonts w:ascii="Times New Roman" w:hAnsi="Times New Roman" w:cs="Times New Roman"/>
        </w:rPr>
        <w:t>"De una manera fragmentaria y de muchos modos habl</w:t>
      </w:r>
      <w:r>
        <w:rPr>
          <w:rFonts w:ascii="Times New Roman" w:hAnsi="Times New Roman" w:cs="Times New Roman"/>
        </w:rPr>
        <w:t>ó</w:t>
      </w:r>
      <w:r>
        <w:rPr>
          <w:rFonts w:ascii="Times New Roman" w:hAnsi="Times New Roman" w:cs="Times New Roman"/>
        </w:rPr>
        <w:t xml:space="preserve"> Dios en el pasado a nuestros Padres por medio de los Profetas; en estos </w:t>
      </w:r>
      <w:r>
        <w:rPr>
          <w:rFonts w:ascii="Times New Roman" w:hAnsi="Times New Roman" w:cs="Times New Roman"/>
        </w:rPr>
        <w:t>ú</w:t>
      </w:r>
      <w:r>
        <w:rPr>
          <w:rFonts w:ascii="Times New Roman" w:hAnsi="Times New Roman" w:cs="Times New Roman"/>
        </w:rPr>
        <w:t>ltimos tiempos nos ha hablado por su Hijo" (Hb 1,1-2). Cristo, el Hijo de Dios hecho hombre, es la Palab</w:t>
      </w:r>
      <w:r>
        <w:rPr>
          <w:rFonts w:ascii="Times New Roman" w:hAnsi="Times New Roman" w:cs="Times New Roman"/>
        </w:rPr>
        <w:t xml:space="preserve">ra </w:t>
      </w:r>
      <w:r>
        <w:rPr>
          <w:rFonts w:ascii="Times New Roman" w:hAnsi="Times New Roman" w:cs="Times New Roman"/>
        </w:rPr>
        <w:t>ú</w:t>
      </w:r>
      <w:r>
        <w:rPr>
          <w:rFonts w:ascii="Times New Roman" w:hAnsi="Times New Roman" w:cs="Times New Roman"/>
        </w:rPr>
        <w:t>nica, perfecta e insuperable del Padre. En El lo dice todo, no habr</w:t>
      </w:r>
      <w:r>
        <w:rPr>
          <w:rFonts w:ascii="Times New Roman" w:hAnsi="Times New Roman" w:cs="Times New Roman"/>
        </w:rPr>
        <w:t>á</w:t>
      </w:r>
      <w:r>
        <w:rPr>
          <w:rFonts w:ascii="Times New Roman" w:hAnsi="Times New Roman" w:cs="Times New Roman"/>
        </w:rPr>
        <w:t xml:space="preserve"> otra palabra m</w:t>
      </w:r>
      <w:r>
        <w:rPr>
          <w:rFonts w:ascii="Times New Roman" w:hAnsi="Times New Roman" w:cs="Times New Roman"/>
        </w:rPr>
        <w:t>á</w:t>
      </w:r>
      <w:r>
        <w:rPr>
          <w:rFonts w:ascii="Times New Roman" w:hAnsi="Times New Roman" w:cs="Times New Roman"/>
        </w:rPr>
        <w:t xml:space="preserve">s que </w:t>
      </w:r>
      <w:r>
        <w:rPr>
          <w:rFonts w:ascii="Times New Roman" w:hAnsi="Times New Roman" w:cs="Times New Roman"/>
        </w:rPr>
        <w:t>é</w:t>
      </w:r>
      <w:r>
        <w:rPr>
          <w:rFonts w:ascii="Times New Roman" w:hAnsi="Times New Roman" w:cs="Times New Roman"/>
        </w:rPr>
        <w:t>sta. S. Juan de la Cruz, despu</w:t>
      </w:r>
      <w:r>
        <w:rPr>
          <w:rFonts w:ascii="Times New Roman" w:hAnsi="Times New Roman" w:cs="Times New Roman"/>
        </w:rPr>
        <w:t>é</w:t>
      </w:r>
      <w:r>
        <w:rPr>
          <w:rFonts w:ascii="Times New Roman" w:hAnsi="Times New Roman" w:cs="Times New Roman"/>
        </w:rPr>
        <w:t>s de otros muchos, lo expresa de manera luminosa, comentando Hb 1,1-2:</w:t>
      </w:r>
    </w:p>
    <w:p w:rsidR="00000000" w:rsidRDefault="00B70A57">
      <w:pPr>
        <w:ind w:left="567" w:hanging="567"/>
        <w:jc w:val="both"/>
        <w:rPr>
          <w:rFonts w:ascii="Times New Roman" w:hAnsi="Times New Roman" w:cs="Times New Roman"/>
        </w:rPr>
      </w:pPr>
    </w:p>
    <w:p w:rsidR="00000000" w:rsidRDefault="00B70A57">
      <w:pPr>
        <w:ind w:left="567" w:firstLine="141"/>
        <w:jc w:val="both"/>
        <w:rPr>
          <w:rFonts w:ascii="Times New Roman" w:hAnsi="Times New Roman" w:cs="Times New Roman"/>
          <w:sz w:val="20"/>
          <w:szCs w:val="20"/>
        </w:rPr>
      </w:pPr>
      <w:r>
        <w:rPr>
          <w:rFonts w:ascii="Times New Roman" w:hAnsi="Times New Roman" w:cs="Times New Roman"/>
          <w:sz w:val="20"/>
          <w:szCs w:val="20"/>
        </w:rPr>
        <w:t>Porque en darnos, como nos dio a su Hijo, que es una Palab</w:t>
      </w:r>
      <w:r>
        <w:rPr>
          <w:rFonts w:ascii="Times New Roman" w:hAnsi="Times New Roman" w:cs="Times New Roman"/>
          <w:sz w:val="20"/>
          <w:szCs w:val="20"/>
        </w:rPr>
        <w:t>ra suya, que no tiene otra, todo nos lo habl</w:t>
      </w:r>
      <w:r>
        <w:rPr>
          <w:rFonts w:ascii="Times New Roman" w:hAnsi="Times New Roman" w:cs="Times New Roman"/>
          <w:sz w:val="20"/>
          <w:szCs w:val="20"/>
        </w:rPr>
        <w:t>ó</w:t>
      </w:r>
      <w:r>
        <w:rPr>
          <w:rFonts w:ascii="Times New Roman" w:hAnsi="Times New Roman" w:cs="Times New Roman"/>
          <w:sz w:val="20"/>
          <w:szCs w:val="20"/>
        </w:rPr>
        <w:t xml:space="preserve"> junto y de una vez en esta sola Palabra, y no tiene m</w:t>
      </w:r>
      <w:r>
        <w:rPr>
          <w:rFonts w:ascii="Times New Roman" w:hAnsi="Times New Roman" w:cs="Times New Roman"/>
          <w:sz w:val="20"/>
          <w:szCs w:val="20"/>
        </w:rPr>
        <w:t>á</w:t>
      </w:r>
      <w:r>
        <w:rPr>
          <w:rFonts w:ascii="Times New Roman" w:hAnsi="Times New Roman" w:cs="Times New Roman"/>
          <w:sz w:val="20"/>
          <w:szCs w:val="20"/>
        </w:rPr>
        <w:t>s que hablar; porque lo que hablaba antes en partes a los profetas ya lo ha hablado en el todo, d</w:t>
      </w:r>
      <w:r>
        <w:rPr>
          <w:rFonts w:ascii="Times New Roman" w:hAnsi="Times New Roman" w:cs="Times New Roman"/>
          <w:sz w:val="20"/>
          <w:szCs w:val="20"/>
        </w:rPr>
        <w:t>á</w:t>
      </w:r>
      <w:r>
        <w:rPr>
          <w:rFonts w:ascii="Times New Roman" w:hAnsi="Times New Roman" w:cs="Times New Roman"/>
          <w:sz w:val="20"/>
          <w:szCs w:val="20"/>
        </w:rPr>
        <w:t xml:space="preserve">ndonos al Todo, que es su Hijo. Por lo cual, el que ahora </w:t>
      </w:r>
      <w:r>
        <w:rPr>
          <w:rFonts w:ascii="Times New Roman" w:hAnsi="Times New Roman" w:cs="Times New Roman"/>
          <w:sz w:val="20"/>
          <w:szCs w:val="20"/>
        </w:rPr>
        <w:t>quisiese preguntar a Dios, o querer alguna visi</w:t>
      </w:r>
      <w:r>
        <w:rPr>
          <w:rFonts w:ascii="Times New Roman" w:hAnsi="Times New Roman" w:cs="Times New Roman"/>
          <w:sz w:val="20"/>
          <w:szCs w:val="20"/>
        </w:rPr>
        <w:t>ó</w:t>
      </w:r>
      <w:r>
        <w:rPr>
          <w:rFonts w:ascii="Times New Roman" w:hAnsi="Times New Roman" w:cs="Times New Roman"/>
          <w:sz w:val="20"/>
          <w:szCs w:val="20"/>
        </w:rPr>
        <w:t>n o revelaci</w:t>
      </w:r>
      <w:r>
        <w:rPr>
          <w:rFonts w:ascii="Times New Roman" w:hAnsi="Times New Roman" w:cs="Times New Roman"/>
          <w:sz w:val="20"/>
          <w:szCs w:val="20"/>
        </w:rPr>
        <w:t>ó</w:t>
      </w:r>
      <w:r>
        <w:rPr>
          <w:rFonts w:ascii="Times New Roman" w:hAnsi="Times New Roman" w:cs="Times New Roman"/>
          <w:sz w:val="20"/>
          <w:szCs w:val="20"/>
        </w:rPr>
        <w:t>n, no s</w:t>
      </w:r>
      <w:r>
        <w:rPr>
          <w:rFonts w:ascii="Times New Roman" w:hAnsi="Times New Roman" w:cs="Times New Roman"/>
          <w:sz w:val="20"/>
          <w:szCs w:val="20"/>
        </w:rPr>
        <w:t>ó</w:t>
      </w:r>
      <w:r>
        <w:rPr>
          <w:rFonts w:ascii="Times New Roman" w:hAnsi="Times New Roman" w:cs="Times New Roman"/>
          <w:sz w:val="20"/>
          <w:szCs w:val="20"/>
        </w:rPr>
        <w:t>lo har</w:t>
      </w:r>
      <w:r>
        <w:rPr>
          <w:rFonts w:ascii="Times New Roman" w:hAnsi="Times New Roman" w:cs="Times New Roman"/>
          <w:sz w:val="20"/>
          <w:szCs w:val="20"/>
        </w:rPr>
        <w:t>í</w:t>
      </w:r>
      <w:r>
        <w:rPr>
          <w:rFonts w:ascii="Times New Roman" w:hAnsi="Times New Roman" w:cs="Times New Roman"/>
          <w:sz w:val="20"/>
          <w:szCs w:val="20"/>
        </w:rPr>
        <w:t>a una necedad, sino har</w:t>
      </w:r>
      <w:r>
        <w:rPr>
          <w:rFonts w:ascii="Times New Roman" w:hAnsi="Times New Roman" w:cs="Times New Roman"/>
          <w:sz w:val="20"/>
          <w:szCs w:val="20"/>
        </w:rPr>
        <w:t>í</w:t>
      </w:r>
      <w:r>
        <w:rPr>
          <w:rFonts w:ascii="Times New Roman" w:hAnsi="Times New Roman" w:cs="Times New Roman"/>
          <w:sz w:val="20"/>
          <w:szCs w:val="20"/>
        </w:rPr>
        <w:t xml:space="preserve">a agravio a Dios, no poniendo los ojos totalmente en Cristo, sin querer otra alguna cosa o novedad (San Juan de la Cruz, </w:t>
      </w:r>
      <w:r>
        <w:rPr>
          <w:rFonts w:ascii="Times New Roman" w:hAnsi="Times New Roman" w:cs="Times New Roman"/>
          <w:i/>
          <w:iCs/>
          <w:sz w:val="20"/>
          <w:szCs w:val="20"/>
        </w:rPr>
        <w:t>Subida al monte Carmelo</w:t>
      </w:r>
      <w:r>
        <w:rPr>
          <w:rFonts w:ascii="Times New Roman" w:hAnsi="Times New Roman" w:cs="Times New Roman"/>
          <w:sz w:val="20"/>
          <w:szCs w:val="20"/>
        </w:rPr>
        <w:t xml:space="preserve"> 2,22,3-5: </w:t>
      </w:r>
      <w:r>
        <w:rPr>
          <w:rFonts w:ascii="Times New Roman" w:hAnsi="Times New Roman" w:cs="Times New Roman"/>
          <w:i/>
          <w:iCs/>
          <w:sz w:val="20"/>
          <w:szCs w:val="20"/>
        </w:rPr>
        <w:t>B</w:t>
      </w:r>
      <w:r>
        <w:rPr>
          <w:rFonts w:ascii="Times New Roman" w:hAnsi="Times New Roman" w:cs="Times New Roman"/>
          <w:i/>
          <w:iCs/>
          <w:sz w:val="20"/>
          <w:szCs w:val="20"/>
        </w:rPr>
        <w:t>iblioteca M</w:t>
      </w:r>
      <w:r>
        <w:rPr>
          <w:rFonts w:ascii="Times New Roman" w:hAnsi="Times New Roman" w:cs="Times New Roman"/>
          <w:i/>
          <w:iCs/>
          <w:sz w:val="20"/>
          <w:szCs w:val="20"/>
        </w:rPr>
        <w:t>í</w:t>
      </w:r>
      <w:r>
        <w:rPr>
          <w:rFonts w:ascii="Times New Roman" w:hAnsi="Times New Roman" w:cs="Times New Roman"/>
          <w:i/>
          <w:iCs/>
          <w:sz w:val="20"/>
          <w:szCs w:val="20"/>
        </w:rPr>
        <w:t>stica Carmelitana</w:t>
      </w:r>
      <w:r>
        <w:rPr>
          <w:rFonts w:ascii="Times New Roman" w:hAnsi="Times New Roman" w:cs="Times New Roman"/>
          <w:sz w:val="20"/>
          <w:szCs w:val="20"/>
        </w:rPr>
        <w:t>, v. 11 (Burgos 1929), p. 184.).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ab/>
        <w:t>No habr</w:t>
      </w:r>
      <w:r>
        <w:rPr>
          <w:rFonts w:ascii="Times New Roman" w:hAnsi="Times New Roman" w:cs="Times New Roman"/>
          <w:b/>
          <w:bCs/>
        </w:rPr>
        <w:t>á</w:t>
      </w:r>
      <w:r>
        <w:rPr>
          <w:rFonts w:ascii="Times New Roman" w:hAnsi="Times New Roman" w:cs="Times New Roman"/>
          <w:b/>
          <w:bCs/>
        </w:rPr>
        <w:t xml:space="preserve"> otra revelaci</w:t>
      </w:r>
      <w:r>
        <w:rPr>
          <w:rFonts w:ascii="Times New Roman" w:hAnsi="Times New Roman" w:cs="Times New Roman"/>
          <w:b/>
          <w:bCs/>
        </w:rPr>
        <w:t>ó</w:t>
      </w:r>
      <w:r>
        <w:rPr>
          <w:rFonts w:ascii="Times New Roman" w:hAnsi="Times New Roman" w:cs="Times New Roman"/>
          <w:b/>
          <w:bCs/>
        </w:rPr>
        <w:t>n</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rPr>
      </w:pPr>
      <w:r>
        <w:rPr>
          <w:rFonts w:ascii="Times New Roman" w:hAnsi="Times New Roman" w:cs="Times New Roman"/>
        </w:rPr>
        <w:t>"La econom</w:t>
      </w:r>
      <w:r>
        <w:rPr>
          <w:rFonts w:ascii="Times New Roman" w:hAnsi="Times New Roman" w:cs="Times New Roman"/>
        </w:rPr>
        <w:t>í</w:t>
      </w:r>
      <w:r>
        <w:rPr>
          <w:rFonts w:ascii="Times New Roman" w:hAnsi="Times New Roman" w:cs="Times New Roman"/>
        </w:rPr>
        <w:t>a cristiana, como alianza nueva y definitiva, nunca cesar</w:t>
      </w:r>
      <w:r>
        <w:rPr>
          <w:rFonts w:ascii="Times New Roman" w:hAnsi="Times New Roman" w:cs="Times New Roman"/>
        </w:rPr>
        <w:t>á</w:t>
      </w:r>
      <w:r>
        <w:rPr>
          <w:rFonts w:ascii="Times New Roman" w:hAnsi="Times New Roman" w:cs="Times New Roman"/>
        </w:rPr>
        <w:t xml:space="preserve"> y no hay que esperar ya ninguna revelaci</w:t>
      </w:r>
      <w:r>
        <w:rPr>
          <w:rFonts w:ascii="Times New Roman" w:hAnsi="Times New Roman" w:cs="Times New Roman"/>
        </w:rPr>
        <w:t>ó</w:t>
      </w:r>
      <w:r>
        <w:rPr>
          <w:rFonts w:ascii="Times New Roman" w:hAnsi="Times New Roman" w:cs="Times New Roman"/>
        </w:rPr>
        <w:t>n p</w:t>
      </w:r>
      <w:r>
        <w:rPr>
          <w:rFonts w:ascii="Times New Roman" w:hAnsi="Times New Roman" w:cs="Times New Roman"/>
        </w:rPr>
        <w:t>ú</w:t>
      </w:r>
      <w:r>
        <w:rPr>
          <w:rFonts w:ascii="Times New Roman" w:hAnsi="Times New Roman" w:cs="Times New Roman"/>
        </w:rPr>
        <w:t>blica antes de la gloriosa manifestaci</w:t>
      </w:r>
      <w:r>
        <w:rPr>
          <w:rFonts w:ascii="Times New Roman" w:hAnsi="Times New Roman" w:cs="Times New Roman"/>
        </w:rPr>
        <w:t>ó</w:t>
      </w:r>
      <w:r>
        <w:rPr>
          <w:rFonts w:ascii="Times New Roman" w:hAnsi="Times New Roman" w:cs="Times New Roman"/>
        </w:rPr>
        <w:t>n de nuestro Se</w:t>
      </w:r>
      <w:r>
        <w:rPr>
          <w:rFonts w:ascii="Times New Roman" w:hAnsi="Times New Roman" w:cs="Times New Roman"/>
        </w:rPr>
        <w:t>ñ</w:t>
      </w:r>
      <w:r>
        <w:rPr>
          <w:rFonts w:ascii="Times New Roman" w:hAnsi="Times New Roman" w:cs="Times New Roman"/>
        </w:rPr>
        <w:t>or Jesucristo" (DV 4). Sin embargo, aunque la Revelaci</w:t>
      </w:r>
      <w:r>
        <w:rPr>
          <w:rFonts w:ascii="Times New Roman" w:hAnsi="Times New Roman" w:cs="Times New Roman"/>
        </w:rPr>
        <w:t>ó</w:t>
      </w:r>
      <w:r>
        <w:rPr>
          <w:rFonts w:ascii="Times New Roman" w:hAnsi="Times New Roman" w:cs="Times New Roman"/>
        </w:rPr>
        <w:t>n est</w:t>
      </w:r>
      <w:r>
        <w:rPr>
          <w:rFonts w:ascii="Times New Roman" w:hAnsi="Times New Roman" w:cs="Times New Roman"/>
        </w:rPr>
        <w:t>é</w:t>
      </w:r>
      <w:r>
        <w:rPr>
          <w:rFonts w:ascii="Times New Roman" w:hAnsi="Times New Roman" w:cs="Times New Roman"/>
        </w:rPr>
        <w:t xml:space="preserve"> acabada, no est</w:t>
      </w:r>
      <w:r>
        <w:rPr>
          <w:rFonts w:ascii="Times New Roman" w:hAnsi="Times New Roman" w:cs="Times New Roman"/>
        </w:rPr>
        <w:t>á</w:t>
      </w:r>
      <w:r>
        <w:rPr>
          <w:rFonts w:ascii="Times New Roman" w:hAnsi="Times New Roman" w:cs="Times New Roman"/>
        </w:rPr>
        <w:t xml:space="preserve"> completamente explicitada; corresponder</w:t>
      </w:r>
      <w:r>
        <w:rPr>
          <w:rFonts w:ascii="Times New Roman" w:hAnsi="Times New Roman" w:cs="Times New Roman"/>
        </w:rPr>
        <w:t>á</w:t>
      </w:r>
      <w:r>
        <w:rPr>
          <w:rFonts w:ascii="Times New Roman" w:hAnsi="Times New Roman" w:cs="Times New Roman"/>
        </w:rPr>
        <w:t xml:space="preserve"> a la fe cristiana comprender gradualmente todo su contenido en el transcurso de los siglos.</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sz w:val="20"/>
          <w:szCs w:val="20"/>
        </w:rPr>
      </w:pPr>
      <w:r>
        <w:rPr>
          <w:rFonts w:ascii="Times New Roman" w:hAnsi="Times New Roman" w:cs="Times New Roman"/>
          <w:sz w:val="20"/>
          <w:szCs w:val="20"/>
        </w:rPr>
        <w:t>A lo largo de los siglos</w:t>
      </w:r>
      <w:r>
        <w:rPr>
          <w:rFonts w:ascii="Times New Roman" w:hAnsi="Times New Roman" w:cs="Times New Roman"/>
          <w:sz w:val="20"/>
          <w:szCs w:val="20"/>
        </w:rPr>
        <w:t xml:space="preserve"> ha habido revelaciones llamadas "privadas", algunas de las cuales han sido reconocidas por la autoridad de la Iglesia. Estas, sin embargo, no pertenecen al dep</w:t>
      </w:r>
      <w:r>
        <w:rPr>
          <w:rFonts w:ascii="Times New Roman" w:hAnsi="Times New Roman" w:cs="Times New Roman"/>
          <w:sz w:val="20"/>
          <w:szCs w:val="20"/>
        </w:rPr>
        <w:t>ó</w:t>
      </w:r>
      <w:r>
        <w:rPr>
          <w:rFonts w:ascii="Times New Roman" w:hAnsi="Times New Roman" w:cs="Times New Roman"/>
          <w:sz w:val="20"/>
          <w:szCs w:val="20"/>
        </w:rPr>
        <w:t>sito de la fe. Su funci</w:t>
      </w:r>
      <w:r>
        <w:rPr>
          <w:rFonts w:ascii="Times New Roman" w:hAnsi="Times New Roman" w:cs="Times New Roman"/>
          <w:sz w:val="20"/>
          <w:szCs w:val="20"/>
        </w:rPr>
        <w:t>ó</w:t>
      </w:r>
      <w:r>
        <w:rPr>
          <w:rFonts w:ascii="Times New Roman" w:hAnsi="Times New Roman" w:cs="Times New Roman"/>
          <w:sz w:val="20"/>
          <w:szCs w:val="20"/>
        </w:rPr>
        <w:t>n no es la de "mejorar" o "completar" la Revelaci</w:t>
      </w:r>
      <w:r>
        <w:rPr>
          <w:rFonts w:ascii="Times New Roman" w:hAnsi="Times New Roman" w:cs="Times New Roman"/>
          <w:sz w:val="20"/>
          <w:szCs w:val="20"/>
        </w:rPr>
        <w:t>ó</w:t>
      </w:r>
      <w:r>
        <w:rPr>
          <w:rFonts w:ascii="Times New Roman" w:hAnsi="Times New Roman" w:cs="Times New Roman"/>
          <w:sz w:val="20"/>
          <w:szCs w:val="20"/>
        </w:rPr>
        <w:t>n definitiva de Crist</w:t>
      </w:r>
      <w:r>
        <w:rPr>
          <w:rFonts w:ascii="Times New Roman" w:hAnsi="Times New Roman" w:cs="Times New Roman"/>
          <w:sz w:val="20"/>
          <w:szCs w:val="20"/>
        </w:rPr>
        <w:t>o, sino la de ayudar a vivirla m</w:t>
      </w:r>
      <w:r>
        <w:rPr>
          <w:rFonts w:ascii="Times New Roman" w:hAnsi="Times New Roman" w:cs="Times New Roman"/>
          <w:sz w:val="20"/>
          <w:szCs w:val="20"/>
        </w:rPr>
        <w:t>á</w:t>
      </w:r>
      <w:r>
        <w:rPr>
          <w:rFonts w:ascii="Times New Roman" w:hAnsi="Times New Roman" w:cs="Times New Roman"/>
          <w:sz w:val="20"/>
          <w:szCs w:val="20"/>
        </w:rPr>
        <w:t xml:space="preserve">s plenamente en una cierta </w:t>
      </w:r>
      <w:r>
        <w:rPr>
          <w:rFonts w:ascii="Times New Roman" w:hAnsi="Times New Roman" w:cs="Times New Roman"/>
          <w:sz w:val="20"/>
          <w:szCs w:val="20"/>
        </w:rPr>
        <w:t>é</w:t>
      </w:r>
      <w:r>
        <w:rPr>
          <w:rFonts w:ascii="Times New Roman" w:hAnsi="Times New Roman" w:cs="Times New Roman"/>
          <w:sz w:val="20"/>
          <w:szCs w:val="20"/>
        </w:rPr>
        <w:t>poca de la historia. Guiado por el Magisterio de la Iglesia, el sentir de los fieles (</w:t>
      </w:r>
      <w:r>
        <w:rPr>
          <w:rFonts w:ascii="Times New Roman" w:hAnsi="Times New Roman" w:cs="Times New Roman"/>
          <w:i/>
          <w:iCs/>
          <w:sz w:val="20"/>
          <w:szCs w:val="20"/>
        </w:rPr>
        <w:t>sensus fidelium</w:t>
      </w:r>
      <w:r>
        <w:rPr>
          <w:rFonts w:ascii="Times New Roman" w:hAnsi="Times New Roman" w:cs="Times New Roman"/>
          <w:sz w:val="20"/>
          <w:szCs w:val="20"/>
        </w:rPr>
        <w:t>) sabe discernir y acoger lo que en estas revelaciones constituye una llamada aut</w:t>
      </w:r>
      <w:r>
        <w:rPr>
          <w:rFonts w:ascii="Times New Roman" w:hAnsi="Times New Roman" w:cs="Times New Roman"/>
          <w:sz w:val="20"/>
          <w:szCs w:val="20"/>
        </w:rPr>
        <w:t>é</w:t>
      </w:r>
      <w:r>
        <w:rPr>
          <w:rFonts w:ascii="Times New Roman" w:hAnsi="Times New Roman" w:cs="Times New Roman"/>
          <w:sz w:val="20"/>
          <w:szCs w:val="20"/>
        </w:rPr>
        <w:t>ntica de Cri</w:t>
      </w:r>
      <w:r>
        <w:rPr>
          <w:rFonts w:ascii="Times New Roman" w:hAnsi="Times New Roman" w:cs="Times New Roman"/>
          <w:sz w:val="20"/>
          <w:szCs w:val="20"/>
        </w:rPr>
        <w:t>sto o de sus santos a la Iglesia.</w:t>
      </w:r>
    </w:p>
    <w:p w:rsidR="00000000" w:rsidRDefault="00B70A57">
      <w:pPr>
        <w:ind w:left="567" w:hanging="567"/>
        <w:jc w:val="both"/>
        <w:rPr>
          <w:rFonts w:ascii="Times New Roman" w:hAnsi="Times New Roman" w:cs="Times New Roman"/>
          <w:sz w:val="20"/>
          <w:szCs w:val="20"/>
        </w:rPr>
      </w:pPr>
    </w:p>
    <w:p w:rsidR="00000000" w:rsidRDefault="00B70A57">
      <w:pPr>
        <w:ind w:left="567" w:firstLine="141"/>
        <w:jc w:val="both"/>
        <w:rPr>
          <w:rFonts w:ascii="Times New Roman" w:hAnsi="Times New Roman" w:cs="Times New Roman"/>
          <w:sz w:val="20"/>
          <w:szCs w:val="20"/>
        </w:rPr>
      </w:pPr>
      <w:r>
        <w:rPr>
          <w:rFonts w:ascii="Times New Roman" w:hAnsi="Times New Roman" w:cs="Times New Roman"/>
          <w:sz w:val="20"/>
          <w:szCs w:val="20"/>
        </w:rPr>
        <w:t>La fe cristiana no puede aceptar "revelaciones" que pretenden superar o corregir la Revelaci</w:t>
      </w:r>
      <w:r>
        <w:rPr>
          <w:rFonts w:ascii="Times New Roman" w:hAnsi="Times New Roman" w:cs="Times New Roman"/>
          <w:sz w:val="20"/>
          <w:szCs w:val="20"/>
        </w:rPr>
        <w:t>ó</w:t>
      </w:r>
      <w:r>
        <w:rPr>
          <w:rFonts w:ascii="Times New Roman" w:hAnsi="Times New Roman" w:cs="Times New Roman"/>
          <w:sz w:val="20"/>
          <w:szCs w:val="20"/>
        </w:rPr>
        <w:t>n de la que Cristo es la plenitud. Es el caso de ciertas Religiones no cristianas y tambi</w:t>
      </w:r>
      <w:r>
        <w:rPr>
          <w:rFonts w:ascii="Times New Roman" w:hAnsi="Times New Roman" w:cs="Times New Roman"/>
          <w:sz w:val="20"/>
          <w:szCs w:val="20"/>
        </w:rPr>
        <w:t>é</w:t>
      </w:r>
      <w:r>
        <w:rPr>
          <w:rFonts w:ascii="Times New Roman" w:hAnsi="Times New Roman" w:cs="Times New Roman"/>
          <w:sz w:val="20"/>
          <w:szCs w:val="20"/>
        </w:rPr>
        <w:t>n de ciertas sectas recientes que se f</w:t>
      </w:r>
      <w:r>
        <w:rPr>
          <w:rFonts w:ascii="Times New Roman" w:hAnsi="Times New Roman" w:cs="Times New Roman"/>
          <w:sz w:val="20"/>
          <w:szCs w:val="20"/>
        </w:rPr>
        <w:t>undan en semejantes "revelaciones".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RESUMEN</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i/>
          <w:iCs/>
        </w:rPr>
      </w:pPr>
      <w:r>
        <w:rPr>
          <w:rFonts w:ascii="Times New Roman" w:hAnsi="Times New Roman" w:cs="Times New Roman"/>
          <w:i/>
          <w:iCs/>
        </w:rPr>
        <w:t>Por amor, Dios se ha revelado y se ha entregado al hombre. De este modo da una respuesta definitiva y sobreabundante a las cuestiones que el hombre se plantea sobre el sentido y la finalidad de su vida.</w:t>
      </w:r>
    </w:p>
    <w:p w:rsidR="00000000" w:rsidRDefault="00B70A57">
      <w:pPr>
        <w:ind w:left="567" w:hanging="567"/>
        <w:jc w:val="both"/>
        <w:rPr>
          <w:rFonts w:ascii="Times New Roman" w:hAnsi="Times New Roman" w:cs="Times New Roman"/>
          <w:i/>
          <w:iCs/>
        </w:rPr>
      </w:pPr>
    </w:p>
    <w:p w:rsidR="00000000" w:rsidRDefault="00B70A57" w:rsidP="00B70A57">
      <w:pPr>
        <w:numPr>
          <w:ilvl w:val="0"/>
          <w:numId w:val="10"/>
        </w:numPr>
        <w:ind w:left="567" w:hanging="567"/>
        <w:jc w:val="both"/>
        <w:rPr>
          <w:rFonts w:ascii="Times New Roman" w:hAnsi="Times New Roman" w:cs="Times New Roman"/>
          <w:i/>
          <w:iCs/>
        </w:rPr>
      </w:pPr>
      <w:r>
        <w:rPr>
          <w:rFonts w:ascii="Times New Roman" w:hAnsi="Times New Roman" w:cs="Times New Roman"/>
          <w:i/>
          <w:iCs/>
        </w:rPr>
        <w:t>Dios se ha revelado al hombre comunic</w:t>
      </w:r>
      <w:r>
        <w:rPr>
          <w:rFonts w:ascii="Times New Roman" w:hAnsi="Times New Roman" w:cs="Times New Roman"/>
          <w:i/>
          <w:iCs/>
        </w:rPr>
        <w:t>á</w:t>
      </w:r>
      <w:r>
        <w:rPr>
          <w:rFonts w:ascii="Times New Roman" w:hAnsi="Times New Roman" w:cs="Times New Roman"/>
          <w:i/>
          <w:iCs/>
        </w:rPr>
        <w:t>ndole gradualmente su propio Misterio mediante obras y palabras.</w:t>
      </w:r>
    </w:p>
    <w:p w:rsidR="00000000" w:rsidRDefault="00B70A57">
      <w:pPr>
        <w:ind w:left="567" w:hanging="567"/>
        <w:jc w:val="both"/>
        <w:rPr>
          <w:rFonts w:ascii="Times New Roman" w:hAnsi="Times New Roman" w:cs="Times New Roman"/>
          <w:i/>
          <w:iCs/>
        </w:rPr>
      </w:pPr>
    </w:p>
    <w:p w:rsidR="00000000" w:rsidRDefault="00B70A57" w:rsidP="00B70A57">
      <w:pPr>
        <w:numPr>
          <w:ilvl w:val="0"/>
          <w:numId w:val="10"/>
        </w:numPr>
        <w:ind w:left="567" w:hanging="567"/>
        <w:jc w:val="both"/>
        <w:rPr>
          <w:rFonts w:ascii="Times New Roman" w:hAnsi="Times New Roman" w:cs="Times New Roman"/>
          <w:i/>
          <w:iCs/>
        </w:rPr>
      </w:pPr>
      <w:r>
        <w:rPr>
          <w:rFonts w:ascii="Times New Roman" w:hAnsi="Times New Roman" w:cs="Times New Roman"/>
          <w:i/>
          <w:iCs/>
        </w:rPr>
        <w:t>M</w:t>
      </w:r>
      <w:r>
        <w:rPr>
          <w:rFonts w:ascii="Times New Roman" w:hAnsi="Times New Roman" w:cs="Times New Roman"/>
          <w:i/>
          <w:iCs/>
        </w:rPr>
        <w:t>á</w:t>
      </w:r>
      <w:r>
        <w:rPr>
          <w:rFonts w:ascii="Times New Roman" w:hAnsi="Times New Roman" w:cs="Times New Roman"/>
          <w:i/>
          <w:iCs/>
        </w:rPr>
        <w:t>s all</w:t>
      </w:r>
      <w:r>
        <w:rPr>
          <w:rFonts w:ascii="Times New Roman" w:hAnsi="Times New Roman" w:cs="Times New Roman"/>
          <w:i/>
          <w:iCs/>
        </w:rPr>
        <w:t>á</w:t>
      </w:r>
      <w:r>
        <w:rPr>
          <w:rFonts w:ascii="Times New Roman" w:hAnsi="Times New Roman" w:cs="Times New Roman"/>
          <w:i/>
          <w:iCs/>
        </w:rPr>
        <w:t xml:space="preserve"> del testimonio que Dios da de s</w:t>
      </w:r>
      <w:r>
        <w:rPr>
          <w:rFonts w:ascii="Times New Roman" w:hAnsi="Times New Roman" w:cs="Times New Roman"/>
          <w:i/>
          <w:iCs/>
        </w:rPr>
        <w:t>í</w:t>
      </w:r>
      <w:r>
        <w:rPr>
          <w:rFonts w:ascii="Times New Roman" w:hAnsi="Times New Roman" w:cs="Times New Roman"/>
          <w:i/>
          <w:iCs/>
        </w:rPr>
        <w:t xml:space="preserve"> mismo en las cosas creadas, se manifest</w:t>
      </w:r>
      <w:r>
        <w:rPr>
          <w:rFonts w:ascii="Times New Roman" w:hAnsi="Times New Roman" w:cs="Times New Roman"/>
          <w:i/>
          <w:iCs/>
        </w:rPr>
        <w:t>ó</w:t>
      </w:r>
      <w:r>
        <w:rPr>
          <w:rFonts w:ascii="Times New Roman" w:hAnsi="Times New Roman" w:cs="Times New Roman"/>
          <w:i/>
          <w:iCs/>
        </w:rPr>
        <w:t xml:space="preserve"> a nuestros primeros padres. Les habl</w:t>
      </w:r>
      <w:r>
        <w:rPr>
          <w:rFonts w:ascii="Times New Roman" w:hAnsi="Times New Roman" w:cs="Times New Roman"/>
          <w:i/>
          <w:iCs/>
        </w:rPr>
        <w:t>ó</w:t>
      </w:r>
      <w:r>
        <w:rPr>
          <w:rFonts w:ascii="Times New Roman" w:hAnsi="Times New Roman" w:cs="Times New Roman"/>
          <w:i/>
          <w:iCs/>
        </w:rPr>
        <w:t xml:space="preserve"> y, despu</w:t>
      </w:r>
      <w:r>
        <w:rPr>
          <w:rFonts w:ascii="Times New Roman" w:hAnsi="Times New Roman" w:cs="Times New Roman"/>
          <w:i/>
          <w:iCs/>
        </w:rPr>
        <w:t>é</w:t>
      </w:r>
      <w:r>
        <w:rPr>
          <w:rFonts w:ascii="Times New Roman" w:hAnsi="Times New Roman" w:cs="Times New Roman"/>
          <w:i/>
          <w:iCs/>
        </w:rPr>
        <w:t>s de la ca</w:t>
      </w:r>
      <w:r>
        <w:rPr>
          <w:rFonts w:ascii="Times New Roman" w:hAnsi="Times New Roman" w:cs="Times New Roman"/>
          <w:i/>
          <w:iCs/>
        </w:rPr>
        <w:t>í</w:t>
      </w:r>
      <w:r>
        <w:rPr>
          <w:rFonts w:ascii="Times New Roman" w:hAnsi="Times New Roman" w:cs="Times New Roman"/>
          <w:i/>
          <w:iCs/>
        </w:rPr>
        <w:t>da, les</w:t>
      </w:r>
      <w:r>
        <w:rPr>
          <w:rFonts w:ascii="Times New Roman" w:hAnsi="Times New Roman" w:cs="Times New Roman"/>
          <w:i/>
          <w:iCs/>
        </w:rPr>
        <w:t xml:space="preserve"> prometi</w:t>
      </w:r>
      <w:r>
        <w:rPr>
          <w:rFonts w:ascii="Times New Roman" w:hAnsi="Times New Roman" w:cs="Times New Roman"/>
          <w:i/>
          <w:iCs/>
        </w:rPr>
        <w:t>ó</w:t>
      </w:r>
      <w:r>
        <w:rPr>
          <w:rFonts w:ascii="Times New Roman" w:hAnsi="Times New Roman" w:cs="Times New Roman"/>
          <w:i/>
          <w:iCs/>
        </w:rPr>
        <w:t xml:space="preserve"> la salvaci</w:t>
      </w:r>
      <w:r>
        <w:rPr>
          <w:rFonts w:ascii="Times New Roman" w:hAnsi="Times New Roman" w:cs="Times New Roman"/>
          <w:i/>
          <w:iCs/>
        </w:rPr>
        <w:t>ó</w:t>
      </w:r>
      <w:r>
        <w:rPr>
          <w:rFonts w:ascii="Times New Roman" w:hAnsi="Times New Roman" w:cs="Times New Roman"/>
          <w:i/>
          <w:iCs/>
        </w:rPr>
        <w:t>n (cf. Gn 3,15), y les ofreci</w:t>
      </w:r>
      <w:r>
        <w:rPr>
          <w:rFonts w:ascii="Times New Roman" w:hAnsi="Times New Roman" w:cs="Times New Roman"/>
          <w:i/>
          <w:iCs/>
        </w:rPr>
        <w:t>ó</w:t>
      </w:r>
      <w:r>
        <w:rPr>
          <w:rFonts w:ascii="Times New Roman" w:hAnsi="Times New Roman" w:cs="Times New Roman"/>
          <w:i/>
          <w:iCs/>
        </w:rPr>
        <w:t xml:space="preserve"> su alianza.</w:t>
      </w:r>
    </w:p>
    <w:p w:rsidR="00000000" w:rsidRDefault="00B70A57">
      <w:pPr>
        <w:ind w:left="567" w:hanging="567"/>
        <w:jc w:val="both"/>
        <w:rPr>
          <w:rFonts w:ascii="Times New Roman" w:hAnsi="Times New Roman" w:cs="Times New Roman"/>
          <w:i/>
          <w:iCs/>
        </w:rPr>
      </w:pPr>
    </w:p>
    <w:p w:rsidR="00000000" w:rsidRDefault="00B70A57" w:rsidP="00B70A57">
      <w:pPr>
        <w:numPr>
          <w:ilvl w:val="0"/>
          <w:numId w:val="10"/>
        </w:numPr>
        <w:ind w:left="567" w:hanging="567"/>
        <w:jc w:val="both"/>
        <w:rPr>
          <w:rFonts w:ascii="Times New Roman" w:hAnsi="Times New Roman" w:cs="Times New Roman"/>
          <w:i/>
          <w:iCs/>
        </w:rPr>
      </w:pPr>
      <w:r>
        <w:rPr>
          <w:rFonts w:ascii="Times New Roman" w:hAnsi="Times New Roman" w:cs="Times New Roman"/>
          <w:i/>
          <w:iCs/>
        </w:rPr>
        <w:t>Dios sell</w:t>
      </w:r>
      <w:r>
        <w:rPr>
          <w:rFonts w:ascii="Times New Roman" w:hAnsi="Times New Roman" w:cs="Times New Roman"/>
          <w:i/>
          <w:iCs/>
        </w:rPr>
        <w:t>ó</w:t>
      </w:r>
      <w:r>
        <w:rPr>
          <w:rFonts w:ascii="Times New Roman" w:hAnsi="Times New Roman" w:cs="Times New Roman"/>
          <w:i/>
          <w:iCs/>
        </w:rPr>
        <w:t xml:space="preserve"> con No</w:t>
      </w:r>
      <w:r>
        <w:rPr>
          <w:rFonts w:ascii="Times New Roman" w:hAnsi="Times New Roman" w:cs="Times New Roman"/>
          <w:i/>
          <w:iCs/>
        </w:rPr>
        <w:t>é</w:t>
      </w:r>
      <w:r>
        <w:rPr>
          <w:rFonts w:ascii="Times New Roman" w:hAnsi="Times New Roman" w:cs="Times New Roman"/>
          <w:i/>
          <w:iCs/>
        </w:rPr>
        <w:t xml:space="preserve"> una alianza eterna entre El y todos los seres vivientes (cf. Gn 9,16). Esta alianza durar</w:t>
      </w:r>
      <w:r>
        <w:rPr>
          <w:rFonts w:ascii="Times New Roman" w:hAnsi="Times New Roman" w:cs="Times New Roman"/>
          <w:i/>
          <w:iCs/>
        </w:rPr>
        <w:t>á</w:t>
      </w:r>
      <w:r>
        <w:rPr>
          <w:rFonts w:ascii="Times New Roman" w:hAnsi="Times New Roman" w:cs="Times New Roman"/>
          <w:i/>
          <w:iCs/>
        </w:rPr>
        <w:t xml:space="preserve"> tanto como dure el mundo.</w:t>
      </w:r>
    </w:p>
    <w:p w:rsidR="00000000" w:rsidRDefault="00B70A57">
      <w:pPr>
        <w:ind w:left="567" w:hanging="567"/>
        <w:jc w:val="both"/>
        <w:rPr>
          <w:rFonts w:ascii="Times New Roman" w:hAnsi="Times New Roman" w:cs="Times New Roman"/>
          <w:i/>
          <w:iCs/>
        </w:rPr>
      </w:pPr>
    </w:p>
    <w:p w:rsidR="00000000" w:rsidRDefault="00B70A57" w:rsidP="00B70A57">
      <w:pPr>
        <w:numPr>
          <w:ilvl w:val="0"/>
          <w:numId w:val="10"/>
        </w:numPr>
        <w:ind w:left="567" w:hanging="567"/>
        <w:jc w:val="both"/>
        <w:rPr>
          <w:rFonts w:ascii="Times New Roman" w:hAnsi="Times New Roman" w:cs="Times New Roman"/>
          <w:i/>
          <w:iCs/>
        </w:rPr>
      </w:pPr>
      <w:r>
        <w:rPr>
          <w:rFonts w:ascii="Times New Roman" w:hAnsi="Times New Roman" w:cs="Times New Roman"/>
          <w:i/>
          <w:iCs/>
        </w:rPr>
        <w:t>Dios eligi</w:t>
      </w:r>
      <w:r>
        <w:rPr>
          <w:rFonts w:ascii="Times New Roman" w:hAnsi="Times New Roman" w:cs="Times New Roman"/>
          <w:i/>
          <w:iCs/>
        </w:rPr>
        <w:t>ó</w:t>
      </w:r>
      <w:r>
        <w:rPr>
          <w:rFonts w:ascii="Times New Roman" w:hAnsi="Times New Roman" w:cs="Times New Roman"/>
          <w:i/>
          <w:iCs/>
        </w:rPr>
        <w:t xml:space="preserve"> a Abraham y sell</w:t>
      </w:r>
      <w:r>
        <w:rPr>
          <w:rFonts w:ascii="Times New Roman" w:hAnsi="Times New Roman" w:cs="Times New Roman"/>
          <w:i/>
          <w:iCs/>
        </w:rPr>
        <w:t>ó</w:t>
      </w:r>
      <w:r>
        <w:rPr>
          <w:rFonts w:ascii="Times New Roman" w:hAnsi="Times New Roman" w:cs="Times New Roman"/>
          <w:i/>
          <w:iCs/>
        </w:rPr>
        <w:t xml:space="preserve"> una alianza con </w:t>
      </w:r>
      <w:r>
        <w:rPr>
          <w:rFonts w:ascii="Times New Roman" w:hAnsi="Times New Roman" w:cs="Times New Roman"/>
          <w:i/>
          <w:iCs/>
        </w:rPr>
        <w:t>é</w:t>
      </w:r>
      <w:r>
        <w:rPr>
          <w:rFonts w:ascii="Times New Roman" w:hAnsi="Times New Roman" w:cs="Times New Roman"/>
          <w:i/>
          <w:iCs/>
        </w:rPr>
        <w:t>l</w:t>
      </w:r>
      <w:r>
        <w:rPr>
          <w:rFonts w:ascii="Times New Roman" w:hAnsi="Times New Roman" w:cs="Times New Roman"/>
          <w:i/>
          <w:iCs/>
        </w:rPr>
        <w:t xml:space="preserve"> y su descendencia. De </w:t>
      </w:r>
      <w:r>
        <w:rPr>
          <w:rFonts w:ascii="Times New Roman" w:hAnsi="Times New Roman" w:cs="Times New Roman"/>
          <w:i/>
          <w:iCs/>
        </w:rPr>
        <w:t>é</w:t>
      </w:r>
      <w:r>
        <w:rPr>
          <w:rFonts w:ascii="Times New Roman" w:hAnsi="Times New Roman" w:cs="Times New Roman"/>
          <w:i/>
          <w:iCs/>
        </w:rPr>
        <w:t>l form</w:t>
      </w:r>
      <w:r>
        <w:rPr>
          <w:rFonts w:ascii="Times New Roman" w:hAnsi="Times New Roman" w:cs="Times New Roman"/>
          <w:i/>
          <w:iCs/>
        </w:rPr>
        <w:t>ó</w:t>
      </w:r>
      <w:r>
        <w:rPr>
          <w:rFonts w:ascii="Times New Roman" w:hAnsi="Times New Roman" w:cs="Times New Roman"/>
          <w:i/>
          <w:iCs/>
        </w:rPr>
        <w:t xml:space="preserve"> a su pueblo, al que revel</w:t>
      </w:r>
      <w:r>
        <w:rPr>
          <w:rFonts w:ascii="Times New Roman" w:hAnsi="Times New Roman" w:cs="Times New Roman"/>
          <w:i/>
          <w:iCs/>
        </w:rPr>
        <w:t>ó</w:t>
      </w:r>
      <w:r>
        <w:rPr>
          <w:rFonts w:ascii="Times New Roman" w:hAnsi="Times New Roman" w:cs="Times New Roman"/>
          <w:i/>
          <w:iCs/>
        </w:rPr>
        <w:t xml:space="preserve"> su ley por medio de Mois</w:t>
      </w:r>
      <w:r>
        <w:rPr>
          <w:rFonts w:ascii="Times New Roman" w:hAnsi="Times New Roman" w:cs="Times New Roman"/>
          <w:i/>
          <w:iCs/>
        </w:rPr>
        <w:t>é</w:t>
      </w:r>
      <w:r>
        <w:rPr>
          <w:rFonts w:ascii="Times New Roman" w:hAnsi="Times New Roman" w:cs="Times New Roman"/>
          <w:i/>
          <w:iCs/>
        </w:rPr>
        <w:t>s. Lo prepar</w:t>
      </w:r>
      <w:r>
        <w:rPr>
          <w:rFonts w:ascii="Times New Roman" w:hAnsi="Times New Roman" w:cs="Times New Roman"/>
          <w:i/>
          <w:iCs/>
        </w:rPr>
        <w:t>ó</w:t>
      </w:r>
      <w:r>
        <w:rPr>
          <w:rFonts w:ascii="Times New Roman" w:hAnsi="Times New Roman" w:cs="Times New Roman"/>
          <w:i/>
          <w:iCs/>
        </w:rPr>
        <w:t xml:space="preserve"> por los profetas para acoger la salvaci</w:t>
      </w:r>
      <w:r>
        <w:rPr>
          <w:rFonts w:ascii="Times New Roman" w:hAnsi="Times New Roman" w:cs="Times New Roman"/>
          <w:i/>
          <w:iCs/>
        </w:rPr>
        <w:t>ó</w:t>
      </w:r>
      <w:r>
        <w:rPr>
          <w:rFonts w:ascii="Times New Roman" w:hAnsi="Times New Roman" w:cs="Times New Roman"/>
          <w:i/>
          <w:iCs/>
        </w:rPr>
        <w:t>n destinada a toda la humanidad.</w:t>
      </w:r>
    </w:p>
    <w:p w:rsidR="00000000" w:rsidRDefault="00B70A57">
      <w:pPr>
        <w:ind w:left="567" w:hanging="567"/>
        <w:jc w:val="both"/>
        <w:rPr>
          <w:rFonts w:ascii="Times New Roman" w:hAnsi="Times New Roman" w:cs="Times New Roman"/>
          <w:i/>
          <w:iCs/>
        </w:rPr>
      </w:pPr>
    </w:p>
    <w:p w:rsidR="00000000" w:rsidRDefault="00B70A57" w:rsidP="00B70A57">
      <w:pPr>
        <w:numPr>
          <w:ilvl w:val="0"/>
          <w:numId w:val="10"/>
        </w:numPr>
        <w:ind w:left="567" w:hanging="567"/>
        <w:jc w:val="both"/>
        <w:rPr>
          <w:rFonts w:ascii="Times New Roman" w:hAnsi="Times New Roman" w:cs="Times New Roman"/>
          <w:i/>
          <w:iCs/>
        </w:rPr>
      </w:pPr>
      <w:r>
        <w:rPr>
          <w:rFonts w:ascii="Times New Roman" w:hAnsi="Times New Roman" w:cs="Times New Roman"/>
          <w:i/>
          <w:iCs/>
        </w:rPr>
        <w:t>Dios se ha revelado plenamente enviando a su propio Hijo, en quien ha establecido</w:t>
      </w:r>
      <w:r>
        <w:rPr>
          <w:rFonts w:ascii="Times New Roman" w:hAnsi="Times New Roman" w:cs="Times New Roman"/>
          <w:i/>
          <w:iCs/>
        </w:rPr>
        <w:t xml:space="preserve"> su alianza para siempre. El Hijo es la Palabra definitiva del Padre, de manera que no habr</w:t>
      </w:r>
      <w:r>
        <w:rPr>
          <w:rFonts w:ascii="Times New Roman" w:hAnsi="Times New Roman" w:cs="Times New Roman"/>
          <w:i/>
          <w:iCs/>
        </w:rPr>
        <w:t>á</w:t>
      </w:r>
      <w:r>
        <w:rPr>
          <w:rFonts w:ascii="Times New Roman" w:hAnsi="Times New Roman" w:cs="Times New Roman"/>
          <w:i/>
          <w:iCs/>
        </w:rPr>
        <w:t xml:space="preserve"> ya otra Revelaci</w:t>
      </w:r>
      <w:r>
        <w:rPr>
          <w:rFonts w:ascii="Times New Roman" w:hAnsi="Times New Roman" w:cs="Times New Roman"/>
          <w:i/>
          <w:iCs/>
        </w:rPr>
        <w:t>ó</w:t>
      </w:r>
      <w:r>
        <w:rPr>
          <w:rFonts w:ascii="Times New Roman" w:hAnsi="Times New Roman" w:cs="Times New Roman"/>
          <w:i/>
          <w:iCs/>
        </w:rPr>
        <w:t>n despu</w:t>
      </w:r>
      <w:r>
        <w:rPr>
          <w:rFonts w:ascii="Times New Roman" w:hAnsi="Times New Roman" w:cs="Times New Roman"/>
          <w:i/>
          <w:iCs/>
        </w:rPr>
        <w:t>é</w:t>
      </w:r>
      <w:r>
        <w:rPr>
          <w:rFonts w:ascii="Times New Roman" w:hAnsi="Times New Roman" w:cs="Times New Roman"/>
          <w:i/>
          <w:iCs/>
        </w:rPr>
        <w:t>s de El.</w:t>
      </w:r>
    </w:p>
    <w:p w:rsidR="00000000" w:rsidRDefault="00B70A57">
      <w:pPr>
        <w:ind w:left="567" w:hanging="567"/>
        <w:jc w:val="both"/>
        <w:rPr>
          <w:rFonts w:ascii="Times New Roman" w:hAnsi="Times New Roman" w:cs="Times New Roman"/>
          <w:i/>
          <w:iCs/>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2</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LA TRANSMISION DE LA</w:t>
      </w:r>
    </w:p>
    <w:p w:rsidR="00000000" w:rsidRDefault="00B70A57">
      <w:pPr>
        <w:ind w:left="567" w:hanging="567"/>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REVELACION DIVINA</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rPr>
      </w:pPr>
      <w:r>
        <w:rPr>
          <w:rFonts w:ascii="Times New Roman" w:hAnsi="Times New Roman" w:cs="Times New Roman"/>
        </w:rPr>
        <w:t>Dios "</w:t>
      </w:r>
      <w:r>
        <w:rPr>
          <w:rFonts w:ascii="Times New Roman" w:hAnsi="Times New Roman" w:cs="Times New Roman"/>
        </w:rPr>
        <w:t>quiere que todos los hombres se salven y lleguen al conocimiento de la verdad" ( 1 Tim 2,4), es decir, al conocimiento de Cristo Jes</w:t>
      </w:r>
      <w:r>
        <w:rPr>
          <w:rFonts w:ascii="Times New Roman" w:hAnsi="Times New Roman" w:cs="Times New Roman"/>
        </w:rPr>
        <w:t>ú</w:t>
      </w:r>
      <w:r>
        <w:rPr>
          <w:rFonts w:ascii="Times New Roman" w:hAnsi="Times New Roman" w:cs="Times New Roman"/>
        </w:rPr>
        <w:t>s (cf. Jn 14,6). Es preciso, pues, que Cristo sea anunciado a todos los pueblos y a todo s los hombres y que as</w:t>
      </w:r>
      <w:r>
        <w:rPr>
          <w:rFonts w:ascii="Times New Roman" w:hAnsi="Times New Roman" w:cs="Times New Roman"/>
        </w:rPr>
        <w:t>í</w:t>
      </w:r>
      <w:r>
        <w:rPr>
          <w:rFonts w:ascii="Times New Roman" w:hAnsi="Times New Roman" w:cs="Times New Roman"/>
        </w:rPr>
        <w:t xml:space="preserve"> la Revelac</w:t>
      </w:r>
      <w:r>
        <w:rPr>
          <w:rFonts w:ascii="Times New Roman" w:hAnsi="Times New Roman" w:cs="Times New Roman"/>
        </w:rPr>
        <w:t>i</w:t>
      </w:r>
      <w:r>
        <w:rPr>
          <w:rFonts w:ascii="Times New Roman" w:hAnsi="Times New Roman" w:cs="Times New Roman"/>
        </w:rPr>
        <w:t>ó</w:t>
      </w:r>
      <w:r>
        <w:rPr>
          <w:rFonts w:ascii="Times New Roman" w:hAnsi="Times New Roman" w:cs="Times New Roman"/>
        </w:rPr>
        <w:t>n llegue hasta los confines del mundo:</w:t>
      </w:r>
    </w:p>
    <w:p w:rsidR="00000000" w:rsidRDefault="00B70A57">
      <w:pPr>
        <w:ind w:left="567" w:hanging="567"/>
        <w:jc w:val="both"/>
        <w:rPr>
          <w:rFonts w:ascii="Times New Roman" w:hAnsi="Times New Roman" w:cs="Times New Roman"/>
        </w:rPr>
      </w:pPr>
    </w:p>
    <w:p w:rsidR="00000000" w:rsidRDefault="00B70A57">
      <w:pPr>
        <w:ind w:left="567" w:firstLine="141"/>
        <w:jc w:val="both"/>
        <w:rPr>
          <w:rFonts w:ascii="Times New Roman" w:hAnsi="Times New Roman" w:cs="Times New Roman"/>
          <w:sz w:val="20"/>
          <w:szCs w:val="20"/>
        </w:rPr>
      </w:pPr>
      <w:r>
        <w:rPr>
          <w:rFonts w:ascii="Times New Roman" w:hAnsi="Times New Roman" w:cs="Times New Roman"/>
          <w:sz w:val="20"/>
          <w:szCs w:val="20"/>
        </w:rPr>
        <w:t>Dios quiso que lo que hab</w:t>
      </w:r>
      <w:r>
        <w:rPr>
          <w:rFonts w:ascii="Times New Roman" w:hAnsi="Times New Roman" w:cs="Times New Roman"/>
          <w:sz w:val="20"/>
          <w:szCs w:val="20"/>
        </w:rPr>
        <w:t>í</w:t>
      </w:r>
      <w:r>
        <w:rPr>
          <w:rFonts w:ascii="Times New Roman" w:hAnsi="Times New Roman" w:cs="Times New Roman"/>
          <w:sz w:val="20"/>
          <w:szCs w:val="20"/>
        </w:rPr>
        <w:t>a revelado para salvaci</w:t>
      </w:r>
      <w:r>
        <w:rPr>
          <w:rFonts w:ascii="Times New Roman" w:hAnsi="Times New Roman" w:cs="Times New Roman"/>
          <w:sz w:val="20"/>
          <w:szCs w:val="20"/>
        </w:rPr>
        <w:t>ó</w:t>
      </w:r>
      <w:r>
        <w:rPr>
          <w:rFonts w:ascii="Times New Roman" w:hAnsi="Times New Roman" w:cs="Times New Roman"/>
          <w:sz w:val="20"/>
          <w:szCs w:val="20"/>
        </w:rPr>
        <w:t xml:space="preserve">n de todos los pueblos se conservara por siempre </w:t>
      </w:r>
      <w:r>
        <w:rPr>
          <w:rFonts w:ascii="Times New Roman" w:hAnsi="Times New Roman" w:cs="Times New Roman"/>
          <w:sz w:val="20"/>
          <w:szCs w:val="20"/>
        </w:rPr>
        <w:t>í</w:t>
      </w:r>
      <w:r>
        <w:rPr>
          <w:rFonts w:ascii="Times New Roman" w:hAnsi="Times New Roman" w:cs="Times New Roman"/>
          <w:sz w:val="20"/>
          <w:szCs w:val="20"/>
        </w:rPr>
        <w:t>ntegro y fuera transmitido a todas las edades (DV 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I</w:t>
      </w:r>
      <w:r>
        <w:rPr>
          <w:rFonts w:ascii="Times New Roman" w:hAnsi="Times New Roman" w:cs="Times New Roman"/>
          <w:b/>
          <w:bCs/>
        </w:rPr>
        <w:tab/>
        <w:t>LA TRADICION APOSTOLICA</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rPr>
      </w:pPr>
      <w:r>
        <w:rPr>
          <w:rFonts w:ascii="Times New Roman" w:hAnsi="Times New Roman" w:cs="Times New Roman"/>
        </w:rPr>
        <w:t>"Cristo nuestro Se</w:t>
      </w:r>
      <w:r>
        <w:rPr>
          <w:rFonts w:ascii="Times New Roman" w:hAnsi="Times New Roman" w:cs="Times New Roman"/>
        </w:rPr>
        <w:t>ñ</w:t>
      </w:r>
      <w:r>
        <w:rPr>
          <w:rFonts w:ascii="Times New Roman" w:hAnsi="Times New Roman" w:cs="Times New Roman"/>
        </w:rPr>
        <w:t>or, pleni</w:t>
      </w:r>
      <w:r>
        <w:rPr>
          <w:rFonts w:ascii="Times New Roman" w:hAnsi="Times New Roman" w:cs="Times New Roman"/>
        </w:rPr>
        <w:t>tud de la revelaci</w:t>
      </w:r>
      <w:r>
        <w:rPr>
          <w:rFonts w:ascii="Times New Roman" w:hAnsi="Times New Roman" w:cs="Times New Roman"/>
        </w:rPr>
        <w:t>ó</w:t>
      </w:r>
      <w:r>
        <w:rPr>
          <w:rFonts w:ascii="Times New Roman" w:hAnsi="Times New Roman" w:cs="Times New Roman"/>
        </w:rPr>
        <w:t>n, mand</w:t>
      </w:r>
      <w:r>
        <w:rPr>
          <w:rFonts w:ascii="Times New Roman" w:hAnsi="Times New Roman" w:cs="Times New Roman"/>
        </w:rPr>
        <w:t>ó</w:t>
      </w:r>
      <w:r>
        <w:rPr>
          <w:rFonts w:ascii="Times New Roman" w:hAnsi="Times New Roman" w:cs="Times New Roman"/>
        </w:rPr>
        <w:t xml:space="preserve"> a los Ap</w:t>
      </w:r>
      <w:r>
        <w:rPr>
          <w:rFonts w:ascii="Times New Roman" w:hAnsi="Times New Roman" w:cs="Times New Roman"/>
        </w:rPr>
        <w:t>ó</w:t>
      </w:r>
      <w:r>
        <w:rPr>
          <w:rFonts w:ascii="Times New Roman" w:hAnsi="Times New Roman" w:cs="Times New Roman"/>
        </w:rPr>
        <w:t>stoles predicar a todos los hombres el Evangelio como fuente de toda verdad salvadora y de toda norma de conducta, comunic</w:t>
      </w:r>
      <w:r>
        <w:rPr>
          <w:rFonts w:ascii="Times New Roman" w:hAnsi="Times New Roman" w:cs="Times New Roman"/>
        </w:rPr>
        <w:t>á</w:t>
      </w:r>
      <w:r>
        <w:rPr>
          <w:rFonts w:ascii="Times New Roman" w:hAnsi="Times New Roman" w:cs="Times New Roman"/>
        </w:rPr>
        <w:t>ndoles as</w:t>
      </w:r>
      <w:r>
        <w:rPr>
          <w:rFonts w:ascii="Times New Roman" w:hAnsi="Times New Roman" w:cs="Times New Roman"/>
        </w:rPr>
        <w:t>í</w:t>
      </w:r>
      <w:r>
        <w:rPr>
          <w:rFonts w:ascii="Times New Roman" w:hAnsi="Times New Roman" w:cs="Times New Roman"/>
        </w:rPr>
        <w:t xml:space="preserve"> los bienes divinos: el Evangelio prometido por los profetas, que el mismo cumpli</w:t>
      </w:r>
      <w:r>
        <w:rPr>
          <w:rFonts w:ascii="Times New Roman" w:hAnsi="Times New Roman" w:cs="Times New Roman"/>
        </w:rPr>
        <w:t>ó</w:t>
      </w:r>
      <w:r>
        <w:rPr>
          <w:rFonts w:ascii="Times New Roman" w:hAnsi="Times New Roman" w:cs="Times New Roman"/>
        </w:rPr>
        <w:t xml:space="preserve"> y p</w:t>
      </w:r>
      <w:r>
        <w:rPr>
          <w:rFonts w:ascii="Times New Roman" w:hAnsi="Times New Roman" w:cs="Times New Roman"/>
        </w:rPr>
        <w:t>romulg</w:t>
      </w:r>
      <w:r>
        <w:rPr>
          <w:rFonts w:ascii="Times New Roman" w:hAnsi="Times New Roman" w:cs="Times New Roman"/>
        </w:rPr>
        <w:t>ó</w:t>
      </w:r>
      <w:r>
        <w:rPr>
          <w:rFonts w:ascii="Times New Roman" w:hAnsi="Times New Roman" w:cs="Times New Roman"/>
        </w:rPr>
        <w:t xml:space="preserve"> con su boca" (DV 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ab/>
        <w:t>La predicaci</w:t>
      </w:r>
      <w:r>
        <w:rPr>
          <w:rFonts w:ascii="Times New Roman" w:hAnsi="Times New Roman" w:cs="Times New Roman"/>
          <w:b/>
          <w:bCs/>
        </w:rPr>
        <w:t>ó</w:t>
      </w:r>
      <w:r>
        <w:rPr>
          <w:rFonts w:ascii="Times New Roman" w:hAnsi="Times New Roman" w:cs="Times New Roman"/>
          <w:b/>
          <w:bCs/>
        </w:rPr>
        <w:t>n apost</w:t>
      </w:r>
      <w:r>
        <w:rPr>
          <w:rFonts w:ascii="Times New Roman" w:hAnsi="Times New Roman" w:cs="Times New Roman"/>
          <w:b/>
          <w:bCs/>
        </w:rPr>
        <w:t>ó</w:t>
      </w:r>
      <w:r>
        <w:rPr>
          <w:rFonts w:ascii="Times New Roman" w:hAnsi="Times New Roman" w:cs="Times New Roman"/>
          <w:b/>
          <w:bCs/>
        </w:rPr>
        <w:t>lica...</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rPr>
      </w:pPr>
      <w:r>
        <w:rPr>
          <w:rFonts w:ascii="Times New Roman" w:hAnsi="Times New Roman" w:cs="Times New Roman"/>
        </w:rPr>
        <w:t>La transmisi</w:t>
      </w:r>
      <w:r>
        <w:rPr>
          <w:rFonts w:ascii="Times New Roman" w:hAnsi="Times New Roman" w:cs="Times New Roman"/>
        </w:rPr>
        <w:t>ó</w:t>
      </w:r>
      <w:r>
        <w:rPr>
          <w:rFonts w:ascii="Times New Roman" w:hAnsi="Times New Roman" w:cs="Times New Roman"/>
        </w:rPr>
        <w:t>n del evangelio, seg</w:t>
      </w:r>
      <w:r>
        <w:rPr>
          <w:rFonts w:ascii="Times New Roman" w:hAnsi="Times New Roman" w:cs="Times New Roman"/>
        </w:rPr>
        <w:t>ú</w:t>
      </w:r>
      <w:r>
        <w:rPr>
          <w:rFonts w:ascii="Times New Roman" w:hAnsi="Times New Roman" w:cs="Times New Roman"/>
        </w:rPr>
        <w:t>n el mandato del Se</w:t>
      </w:r>
      <w:r>
        <w:rPr>
          <w:rFonts w:ascii="Times New Roman" w:hAnsi="Times New Roman" w:cs="Times New Roman"/>
        </w:rPr>
        <w:t>ñ</w:t>
      </w:r>
      <w:r>
        <w:rPr>
          <w:rFonts w:ascii="Times New Roman" w:hAnsi="Times New Roman" w:cs="Times New Roman"/>
        </w:rPr>
        <w:t>or, se hizo de dos maneras:</w:t>
      </w:r>
    </w:p>
    <w:p w:rsidR="00000000" w:rsidRDefault="00B70A57">
      <w:pPr>
        <w:ind w:left="567" w:hanging="567"/>
        <w:jc w:val="both"/>
        <w:rPr>
          <w:rFonts w:ascii="Times New Roman" w:hAnsi="Times New Roman" w:cs="Times New Roman"/>
        </w:rPr>
      </w:pPr>
    </w:p>
    <w:p w:rsidR="00000000" w:rsidRDefault="00B70A57">
      <w:pPr>
        <w:ind w:left="567"/>
        <w:jc w:val="both"/>
        <w:rPr>
          <w:rFonts w:ascii="Times New Roman" w:hAnsi="Times New Roman" w:cs="Times New Roman"/>
        </w:rPr>
      </w:pPr>
      <w:r>
        <w:rPr>
          <w:rFonts w:ascii="Times New Roman" w:hAnsi="Times New Roman" w:cs="Times New Roman"/>
          <w:i/>
          <w:iCs/>
        </w:rPr>
        <w:t>oralmente</w:t>
      </w:r>
      <w:r>
        <w:rPr>
          <w:rFonts w:ascii="Times New Roman" w:hAnsi="Times New Roman" w:cs="Times New Roman"/>
        </w:rPr>
        <w:t>: "los ap</w:t>
      </w:r>
      <w:r>
        <w:rPr>
          <w:rFonts w:ascii="Times New Roman" w:hAnsi="Times New Roman" w:cs="Times New Roman"/>
        </w:rPr>
        <w:t>ó</w:t>
      </w:r>
      <w:r>
        <w:rPr>
          <w:rFonts w:ascii="Times New Roman" w:hAnsi="Times New Roman" w:cs="Times New Roman"/>
        </w:rPr>
        <w:t>stoles, con su predicaci</w:t>
      </w:r>
      <w:r>
        <w:rPr>
          <w:rFonts w:ascii="Times New Roman" w:hAnsi="Times New Roman" w:cs="Times New Roman"/>
        </w:rPr>
        <w:t>ó</w:t>
      </w:r>
      <w:r>
        <w:rPr>
          <w:rFonts w:ascii="Times New Roman" w:hAnsi="Times New Roman" w:cs="Times New Roman"/>
        </w:rPr>
        <w:t>n, sus ejemplos, sus instituciones, transmitieron de palabra lo q</w:t>
      </w:r>
      <w:r>
        <w:rPr>
          <w:rFonts w:ascii="Times New Roman" w:hAnsi="Times New Roman" w:cs="Times New Roman"/>
        </w:rPr>
        <w:t>ue hab</w:t>
      </w:r>
      <w:r>
        <w:rPr>
          <w:rFonts w:ascii="Times New Roman" w:hAnsi="Times New Roman" w:cs="Times New Roman"/>
        </w:rPr>
        <w:t>í</w:t>
      </w:r>
      <w:r>
        <w:rPr>
          <w:rFonts w:ascii="Times New Roman" w:hAnsi="Times New Roman" w:cs="Times New Roman"/>
        </w:rPr>
        <w:t>an aprendido de las obras y palabras de Cristo y lo que el Esp</w:t>
      </w:r>
      <w:r>
        <w:rPr>
          <w:rFonts w:ascii="Times New Roman" w:hAnsi="Times New Roman" w:cs="Times New Roman"/>
        </w:rPr>
        <w:t>í</w:t>
      </w:r>
      <w:r>
        <w:rPr>
          <w:rFonts w:ascii="Times New Roman" w:hAnsi="Times New Roman" w:cs="Times New Roman"/>
        </w:rPr>
        <w:t>ritu Santo les ense</w:t>
      </w:r>
      <w:r>
        <w:rPr>
          <w:rFonts w:ascii="Times New Roman" w:hAnsi="Times New Roman" w:cs="Times New Roman"/>
        </w:rPr>
        <w:t>ñó</w:t>
      </w:r>
      <w:r>
        <w:rPr>
          <w:rFonts w:ascii="Times New Roman" w:hAnsi="Times New Roman" w:cs="Times New Roman"/>
        </w:rPr>
        <w:t>";</w:t>
      </w:r>
    </w:p>
    <w:p w:rsidR="00000000" w:rsidRDefault="00B70A57">
      <w:pPr>
        <w:ind w:left="567" w:hanging="567"/>
        <w:jc w:val="both"/>
        <w:rPr>
          <w:rFonts w:ascii="Times New Roman" w:hAnsi="Times New Roman" w:cs="Times New Roman"/>
        </w:rPr>
      </w:pPr>
    </w:p>
    <w:p w:rsidR="00000000" w:rsidRDefault="00B70A57">
      <w:pPr>
        <w:ind w:left="567"/>
        <w:jc w:val="both"/>
        <w:rPr>
          <w:rFonts w:ascii="Times New Roman" w:hAnsi="Times New Roman" w:cs="Times New Roman"/>
        </w:rPr>
      </w:pPr>
      <w:r>
        <w:rPr>
          <w:rFonts w:ascii="Times New Roman" w:hAnsi="Times New Roman" w:cs="Times New Roman"/>
          <w:i/>
          <w:iCs/>
        </w:rPr>
        <w:t>por escrito</w:t>
      </w:r>
      <w:r>
        <w:rPr>
          <w:rFonts w:ascii="Times New Roman" w:hAnsi="Times New Roman" w:cs="Times New Roman"/>
        </w:rPr>
        <w:t>: "los mismos ap</w:t>
      </w:r>
      <w:r>
        <w:rPr>
          <w:rFonts w:ascii="Times New Roman" w:hAnsi="Times New Roman" w:cs="Times New Roman"/>
        </w:rPr>
        <w:t>ó</w:t>
      </w:r>
      <w:r>
        <w:rPr>
          <w:rFonts w:ascii="Times New Roman" w:hAnsi="Times New Roman" w:cs="Times New Roman"/>
        </w:rPr>
        <w:t>stoles y otros de su generaci</w:t>
      </w:r>
      <w:r>
        <w:rPr>
          <w:rFonts w:ascii="Times New Roman" w:hAnsi="Times New Roman" w:cs="Times New Roman"/>
        </w:rPr>
        <w:t>ó</w:t>
      </w:r>
      <w:r>
        <w:rPr>
          <w:rFonts w:ascii="Times New Roman" w:hAnsi="Times New Roman" w:cs="Times New Roman"/>
        </w:rPr>
        <w:t>n pusieron por escrito el mensaje de la salvaci</w:t>
      </w:r>
      <w:r>
        <w:rPr>
          <w:rFonts w:ascii="Times New Roman" w:hAnsi="Times New Roman" w:cs="Times New Roman"/>
        </w:rPr>
        <w:t>ó</w:t>
      </w:r>
      <w:r>
        <w:rPr>
          <w:rFonts w:ascii="Times New Roman" w:hAnsi="Times New Roman" w:cs="Times New Roman"/>
        </w:rPr>
        <w:t>n inspirados por el Esp</w:t>
      </w:r>
      <w:r>
        <w:rPr>
          <w:rFonts w:ascii="Times New Roman" w:hAnsi="Times New Roman" w:cs="Times New Roman"/>
        </w:rPr>
        <w:t>í</w:t>
      </w:r>
      <w:r>
        <w:rPr>
          <w:rFonts w:ascii="Times New Roman" w:hAnsi="Times New Roman" w:cs="Times New Roman"/>
        </w:rPr>
        <w:t>ritu Santo" (DV 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w:t>
      </w:r>
      <w:r>
        <w:rPr>
          <w:rFonts w:ascii="Times New Roman" w:hAnsi="Times New Roman" w:cs="Times New Roman"/>
          <w:b/>
          <w:bCs/>
        </w:rPr>
        <w:t xml:space="preserve"> contin</w:t>
      </w:r>
      <w:r>
        <w:rPr>
          <w:rFonts w:ascii="Times New Roman" w:hAnsi="Times New Roman" w:cs="Times New Roman"/>
          <w:b/>
          <w:bCs/>
        </w:rPr>
        <w:t>uada en la sucesi</w:t>
      </w:r>
      <w:r>
        <w:rPr>
          <w:rFonts w:ascii="Times New Roman" w:hAnsi="Times New Roman" w:cs="Times New Roman"/>
          <w:b/>
          <w:bCs/>
        </w:rPr>
        <w:t>ó</w:t>
      </w:r>
      <w:r>
        <w:rPr>
          <w:rFonts w:ascii="Times New Roman" w:hAnsi="Times New Roman" w:cs="Times New Roman"/>
          <w:b/>
          <w:bCs/>
        </w:rPr>
        <w:t>n apost</w:t>
      </w:r>
      <w:r>
        <w:rPr>
          <w:rFonts w:ascii="Times New Roman" w:hAnsi="Times New Roman" w:cs="Times New Roman"/>
          <w:b/>
          <w:bCs/>
        </w:rPr>
        <w:t>ó</w:t>
      </w:r>
      <w:r>
        <w:rPr>
          <w:rFonts w:ascii="Times New Roman" w:hAnsi="Times New Roman" w:cs="Times New Roman"/>
          <w:b/>
          <w:bCs/>
        </w:rPr>
        <w:t>lica</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rPr>
      </w:pPr>
      <w:r>
        <w:rPr>
          <w:rFonts w:ascii="Times New Roman" w:hAnsi="Times New Roman" w:cs="Times New Roman"/>
        </w:rPr>
        <w:t>"Para que este Evangelio se conservara siempre vivo y entero en la Iglesia, los ap</w:t>
      </w:r>
      <w:r>
        <w:rPr>
          <w:rFonts w:ascii="Times New Roman" w:hAnsi="Times New Roman" w:cs="Times New Roman"/>
        </w:rPr>
        <w:t>ó</w:t>
      </w:r>
      <w:r>
        <w:rPr>
          <w:rFonts w:ascii="Times New Roman" w:hAnsi="Times New Roman" w:cs="Times New Roman"/>
        </w:rPr>
        <w:t>stoles nombraron como sucesores a los obispos, 'dej</w:t>
      </w:r>
      <w:r>
        <w:rPr>
          <w:rFonts w:ascii="Times New Roman" w:hAnsi="Times New Roman" w:cs="Times New Roman"/>
        </w:rPr>
        <w:t>á</w:t>
      </w:r>
      <w:r>
        <w:rPr>
          <w:rFonts w:ascii="Times New Roman" w:hAnsi="Times New Roman" w:cs="Times New Roman"/>
        </w:rPr>
        <w:t>ndoles su cargo en el magisterio'" (DV 7). En efecto, "la predicaci</w:t>
      </w:r>
      <w:r>
        <w:rPr>
          <w:rFonts w:ascii="Times New Roman" w:hAnsi="Times New Roman" w:cs="Times New Roman"/>
        </w:rPr>
        <w:t>ó</w:t>
      </w:r>
      <w:r>
        <w:rPr>
          <w:rFonts w:ascii="Times New Roman" w:hAnsi="Times New Roman" w:cs="Times New Roman"/>
        </w:rPr>
        <w:t>n apost</w:t>
      </w:r>
      <w:r>
        <w:rPr>
          <w:rFonts w:ascii="Times New Roman" w:hAnsi="Times New Roman" w:cs="Times New Roman"/>
        </w:rPr>
        <w:t>ó</w:t>
      </w:r>
      <w:r>
        <w:rPr>
          <w:rFonts w:ascii="Times New Roman" w:hAnsi="Times New Roman" w:cs="Times New Roman"/>
        </w:rPr>
        <w:t>lica, expr</w:t>
      </w:r>
      <w:r>
        <w:rPr>
          <w:rFonts w:ascii="Times New Roman" w:hAnsi="Times New Roman" w:cs="Times New Roman"/>
        </w:rPr>
        <w:t>esada de un modo especial en los libros sagrados, se ha de conservar por transmisi</w:t>
      </w:r>
      <w:r>
        <w:rPr>
          <w:rFonts w:ascii="Times New Roman" w:hAnsi="Times New Roman" w:cs="Times New Roman"/>
        </w:rPr>
        <w:t>ó</w:t>
      </w:r>
      <w:r>
        <w:rPr>
          <w:rFonts w:ascii="Times New Roman" w:hAnsi="Times New Roman" w:cs="Times New Roman"/>
        </w:rPr>
        <w:t>n continua hasta el fin de los tiempos" (DV 8).</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rPr>
      </w:pPr>
      <w:r>
        <w:rPr>
          <w:rFonts w:ascii="Times New Roman" w:hAnsi="Times New Roman" w:cs="Times New Roman"/>
        </w:rPr>
        <w:t>Esta transmisi</w:t>
      </w:r>
      <w:r>
        <w:rPr>
          <w:rFonts w:ascii="Times New Roman" w:hAnsi="Times New Roman" w:cs="Times New Roman"/>
        </w:rPr>
        <w:t>ó</w:t>
      </w:r>
      <w:r>
        <w:rPr>
          <w:rFonts w:ascii="Times New Roman" w:hAnsi="Times New Roman" w:cs="Times New Roman"/>
        </w:rPr>
        <w:t>n viva, llevada a cabo en el Esp</w:t>
      </w:r>
      <w:r>
        <w:rPr>
          <w:rFonts w:ascii="Times New Roman" w:hAnsi="Times New Roman" w:cs="Times New Roman"/>
        </w:rPr>
        <w:t>í</w:t>
      </w:r>
      <w:r>
        <w:rPr>
          <w:rFonts w:ascii="Times New Roman" w:hAnsi="Times New Roman" w:cs="Times New Roman"/>
        </w:rPr>
        <w:t>ritu Santo es llamada la Tradici</w:t>
      </w:r>
      <w:r>
        <w:rPr>
          <w:rFonts w:ascii="Times New Roman" w:hAnsi="Times New Roman" w:cs="Times New Roman"/>
        </w:rPr>
        <w:t>ó</w:t>
      </w:r>
      <w:r>
        <w:rPr>
          <w:rFonts w:ascii="Times New Roman" w:hAnsi="Times New Roman" w:cs="Times New Roman"/>
        </w:rPr>
        <w:t>n en cuanto distinta de la Sagrada Escritura, aunque estrechamente ligada a ella. Por ella, "la Iglesia con su ense</w:t>
      </w:r>
      <w:r>
        <w:rPr>
          <w:rFonts w:ascii="Times New Roman" w:hAnsi="Times New Roman" w:cs="Times New Roman"/>
        </w:rPr>
        <w:t>ñ</w:t>
      </w:r>
      <w:r>
        <w:rPr>
          <w:rFonts w:ascii="Times New Roman" w:hAnsi="Times New Roman" w:cs="Times New Roman"/>
        </w:rPr>
        <w:t>anza, su vida, su culto, conserva y transmite a todas las edades lo que es y lo que cree" (DV 8). "Las palabras de los Santos Padres atestig</w:t>
      </w:r>
      <w:r>
        <w:rPr>
          <w:rFonts w:ascii="Times New Roman" w:hAnsi="Times New Roman" w:cs="Times New Roman"/>
        </w:rPr>
        <w:t>uan la presencia viva de esta Tradici</w:t>
      </w:r>
      <w:r>
        <w:rPr>
          <w:rFonts w:ascii="Times New Roman" w:hAnsi="Times New Roman" w:cs="Times New Roman"/>
        </w:rPr>
        <w:t>ó</w:t>
      </w:r>
      <w:r>
        <w:rPr>
          <w:rFonts w:ascii="Times New Roman" w:hAnsi="Times New Roman" w:cs="Times New Roman"/>
        </w:rPr>
        <w:t>n, cuyas riquezas van pasando a loa pr</w:t>
      </w:r>
      <w:r>
        <w:rPr>
          <w:rFonts w:ascii="Times New Roman" w:hAnsi="Times New Roman" w:cs="Times New Roman"/>
        </w:rPr>
        <w:t>á</w:t>
      </w:r>
      <w:r>
        <w:rPr>
          <w:rFonts w:ascii="Times New Roman" w:hAnsi="Times New Roman" w:cs="Times New Roman"/>
        </w:rPr>
        <w:t>ctica y a la vida de la Iglesia que cree y ora" (DV 8).</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rPr>
      </w:pPr>
      <w:r>
        <w:rPr>
          <w:rFonts w:ascii="Times New Roman" w:hAnsi="Times New Roman" w:cs="Times New Roman"/>
        </w:rPr>
        <w:t>As</w:t>
      </w:r>
      <w:r>
        <w:rPr>
          <w:rFonts w:ascii="Times New Roman" w:hAnsi="Times New Roman" w:cs="Times New Roman"/>
        </w:rPr>
        <w:t>í</w:t>
      </w:r>
      <w:r>
        <w:rPr>
          <w:rFonts w:ascii="Times New Roman" w:hAnsi="Times New Roman" w:cs="Times New Roman"/>
        </w:rPr>
        <w:t>, la comunicaci</w:t>
      </w:r>
      <w:r>
        <w:rPr>
          <w:rFonts w:ascii="Times New Roman" w:hAnsi="Times New Roman" w:cs="Times New Roman"/>
        </w:rPr>
        <w:t>ó</w:t>
      </w:r>
      <w:r>
        <w:rPr>
          <w:rFonts w:ascii="Times New Roman" w:hAnsi="Times New Roman" w:cs="Times New Roman"/>
        </w:rPr>
        <w:t>n que el Padre ha hecho de s</w:t>
      </w:r>
      <w:r>
        <w:rPr>
          <w:rFonts w:ascii="Times New Roman" w:hAnsi="Times New Roman" w:cs="Times New Roman"/>
        </w:rPr>
        <w:t>í</w:t>
      </w:r>
      <w:r>
        <w:rPr>
          <w:rFonts w:ascii="Times New Roman" w:hAnsi="Times New Roman" w:cs="Times New Roman"/>
        </w:rPr>
        <w:t xml:space="preserve"> mismo por su Verbo en el Esp</w:t>
      </w:r>
      <w:r>
        <w:rPr>
          <w:rFonts w:ascii="Times New Roman" w:hAnsi="Times New Roman" w:cs="Times New Roman"/>
        </w:rPr>
        <w:t>í</w:t>
      </w:r>
      <w:r>
        <w:rPr>
          <w:rFonts w:ascii="Times New Roman" w:hAnsi="Times New Roman" w:cs="Times New Roman"/>
        </w:rPr>
        <w:t xml:space="preserve">ritu Santo sigue presente y activa en la </w:t>
      </w:r>
      <w:r>
        <w:rPr>
          <w:rFonts w:ascii="Times New Roman" w:hAnsi="Times New Roman" w:cs="Times New Roman"/>
        </w:rPr>
        <w:t>Iglesia: "Dios, que habl</w:t>
      </w:r>
      <w:r>
        <w:rPr>
          <w:rFonts w:ascii="Times New Roman" w:hAnsi="Times New Roman" w:cs="Times New Roman"/>
        </w:rPr>
        <w:t>ó</w:t>
      </w:r>
      <w:r>
        <w:rPr>
          <w:rFonts w:ascii="Times New Roman" w:hAnsi="Times New Roman" w:cs="Times New Roman"/>
        </w:rPr>
        <w:t xml:space="preserve"> en otros tiempos, sigue conservando siempre con la Esposa de su Hijo amado; as</w:t>
      </w:r>
      <w:r>
        <w:rPr>
          <w:rFonts w:ascii="Times New Roman" w:hAnsi="Times New Roman" w:cs="Times New Roman"/>
        </w:rPr>
        <w:t>í</w:t>
      </w:r>
      <w:r>
        <w:rPr>
          <w:rFonts w:ascii="Times New Roman" w:hAnsi="Times New Roman" w:cs="Times New Roman"/>
        </w:rPr>
        <w:t xml:space="preserve"> el Esp</w:t>
      </w:r>
      <w:r>
        <w:rPr>
          <w:rFonts w:ascii="Times New Roman" w:hAnsi="Times New Roman" w:cs="Times New Roman"/>
        </w:rPr>
        <w:t>í</w:t>
      </w:r>
      <w:r>
        <w:rPr>
          <w:rFonts w:ascii="Times New Roman" w:hAnsi="Times New Roman" w:cs="Times New Roman"/>
        </w:rPr>
        <w:t>ritu Santo, por quien la voz viva del Evangelio resuena en la Iglesia, y por ella en el mundo entero, va introduciendo a los fieles en la verda</w:t>
      </w:r>
      <w:r>
        <w:rPr>
          <w:rFonts w:ascii="Times New Roman" w:hAnsi="Times New Roman" w:cs="Times New Roman"/>
        </w:rPr>
        <w:t>d plena y hace que habite en ellos intensamente la palabra de Cristo" (DV 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II</w:t>
      </w:r>
      <w:r>
        <w:rPr>
          <w:rFonts w:ascii="Times New Roman" w:hAnsi="Times New Roman" w:cs="Times New Roman"/>
          <w:b/>
          <w:bCs/>
        </w:rPr>
        <w:tab/>
        <w:t>LA RELACION ENTRE LA TRADICION</w:t>
      </w:r>
    </w:p>
    <w:p w:rsidR="00000000" w:rsidRDefault="00B70A57">
      <w:pPr>
        <w:ind w:left="567" w:hanging="567"/>
        <w:jc w:val="both"/>
        <w:rPr>
          <w:rFonts w:ascii="Times New Roman" w:hAnsi="Times New Roman" w:cs="Times New Roman"/>
          <w:b/>
          <w:bCs/>
        </w:rPr>
      </w:pPr>
      <w:r>
        <w:rPr>
          <w:rFonts w:ascii="Times New Roman" w:hAnsi="Times New Roman" w:cs="Times New Roman"/>
          <w:b/>
          <w:bCs/>
        </w:rPr>
        <w:tab/>
        <w:t>Y LA SAGRADA ESCRITURA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ab/>
        <w:t>Una fuente com</w:t>
      </w:r>
      <w:r>
        <w:rPr>
          <w:rFonts w:ascii="Times New Roman" w:hAnsi="Times New Roman" w:cs="Times New Roman"/>
          <w:b/>
          <w:bCs/>
        </w:rPr>
        <w:t>ú</w:t>
      </w:r>
      <w:r>
        <w:rPr>
          <w:rFonts w:ascii="Times New Roman" w:hAnsi="Times New Roman" w:cs="Times New Roman"/>
          <w:b/>
          <w:bCs/>
        </w:rPr>
        <w:t>n...</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rPr>
      </w:pPr>
      <w:r>
        <w:rPr>
          <w:rFonts w:ascii="Times New Roman" w:hAnsi="Times New Roman" w:cs="Times New Roman"/>
        </w:rPr>
        <w:t>La Tradici</w:t>
      </w:r>
      <w:r>
        <w:rPr>
          <w:rFonts w:ascii="Times New Roman" w:hAnsi="Times New Roman" w:cs="Times New Roman"/>
        </w:rPr>
        <w:t>ó</w:t>
      </w:r>
      <w:r>
        <w:rPr>
          <w:rFonts w:ascii="Times New Roman" w:hAnsi="Times New Roman" w:cs="Times New Roman"/>
        </w:rPr>
        <w:t>n y la Sagrada Escritura "est</w:t>
      </w:r>
      <w:r>
        <w:rPr>
          <w:rFonts w:ascii="Times New Roman" w:hAnsi="Times New Roman" w:cs="Times New Roman"/>
        </w:rPr>
        <w:t>á</w:t>
      </w:r>
      <w:r>
        <w:rPr>
          <w:rFonts w:ascii="Times New Roman" w:hAnsi="Times New Roman" w:cs="Times New Roman"/>
        </w:rPr>
        <w:t xml:space="preserve">n </w:t>
      </w:r>
      <w:r>
        <w:rPr>
          <w:rFonts w:ascii="Times New Roman" w:hAnsi="Times New Roman" w:cs="Times New Roman"/>
        </w:rPr>
        <w:t>í</w:t>
      </w:r>
      <w:r>
        <w:rPr>
          <w:rFonts w:ascii="Times New Roman" w:hAnsi="Times New Roman" w:cs="Times New Roman"/>
        </w:rPr>
        <w:t>ntimamente unidas y compenetradas. Porque surgie</w:t>
      </w:r>
      <w:r>
        <w:rPr>
          <w:rFonts w:ascii="Times New Roman" w:hAnsi="Times New Roman" w:cs="Times New Roman"/>
        </w:rPr>
        <w:t>ndo ambas de la misma fuente, se funden en cierto modo y tienden a un mismo fin" (DV 9). Una y otra hacen presente y fecundo en la Iglesia el misterio de Cristo que ha prometido estar con los suyos "para siempre hasta el fin del mundo" (Mt 28,20).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rPr>
        <w:t xml:space="preserve"> dos m</w:t>
      </w:r>
      <w:r>
        <w:rPr>
          <w:rFonts w:ascii="Times New Roman" w:hAnsi="Times New Roman" w:cs="Times New Roman"/>
          <w:b/>
          <w:bCs/>
        </w:rPr>
        <w:t>odos distintos de transmisi</w:t>
      </w:r>
      <w:r>
        <w:rPr>
          <w:rFonts w:ascii="Times New Roman" w:hAnsi="Times New Roman" w:cs="Times New Roman"/>
          <w:b/>
          <w:bCs/>
        </w:rPr>
        <w:t>ó</w:t>
      </w:r>
      <w:r>
        <w:rPr>
          <w:rFonts w:ascii="Times New Roman" w:hAnsi="Times New Roman" w:cs="Times New Roman"/>
          <w:b/>
          <w:bCs/>
        </w:rPr>
        <w:t>n</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rPr>
      </w:pPr>
      <w:r>
        <w:rPr>
          <w:rFonts w:ascii="Times New Roman" w:hAnsi="Times New Roman" w:cs="Times New Roman"/>
        </w:rPr>
        <w:t xml:space="preserve">"La </w:t>
      </w:r>
      <w:r>
        <w:rPr>
          <w:rFonts w:ascii="Times New Roman" w:hAnsi="Times New Roman" w:cs="Times New Roman"/>
          <w:i/>
          <w:iCs/>
        </w:rPr>
        <w:t>Sagrada Escritura</w:t>
      </w:r>
      <w:r>
        <w:rPr>
          <w:rFonts w:ascii="Times New Roman" w:hAnsi="Times New Roman" w:cs="Times New Roman"/>
        </w:rPr>
        <w:t xml:space="preserve"> es la palabra de Dios, en cuanto escrita por inspiraci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w:t>
      </w:r>
    </w:p>
    <w:p w:rsidR="00000000" w:rsidRDefault="00B70A57">
      <w:pPr>
        <w:ind w:left="567" w:hanging="567"/>
        <w:jc w:val="both"/>
        <w:rPr>
          <w:rFonts w:ascii="Times New Roman" w:hAnsi="Times New Roman" w:cs="Times New Roman"/>
        </w:rPr>
      </w:pPr>
    </w:p>
    <w:p w:rsidR="00000000" w:rsidRDefault="00B70A57">
      <w:pPr>
        <w:ind w:left="567"/>
        <w:jc w:val="both"/>
        <w:rPr>
          <w:rFonts w:ascii="Times New Roman" w:hAnsi="Times New Roman" w:cs="Times New Roman"/>
        </w:rPr>
      </w:pPr>
      <w:r>
        <w:rPr>
          <w:rFonts w:ascii="Times New Roman" w:hAnsi="Times New Roman" w:cs="Times New Roman"/>
        </w:rPr>
        <w:t xml:space="preserve">"La </w:t>
      </w:r>
      <w:r>
        <w:rPr>
          <w:rFonts w:ascii="Times New Roman" w:hAnsi="Times New Roman" w:cs="Times New Roman"/>
          <w:i/>
          <w:iCs/>
        </w:rPr>
        <w:t>Tradici</w:t>
      </w:r>
      <w:r>
        <w:rPr>
          <w:rFonts w:ascii="Times New Roman" w:hAnsi="Times New Roman" w:cs="Times New Roman"/>
          <w:i/>
          <w:iCs/>
        </w:rPr>
        <w:t>ó</w:t>
      </w:r>
      <w:r>
        <w:rPr>
          <w:rFonts w:ascii="Times New Roman" w:hAnsi="Times New Roman" w:cs="Times New Roman"/>
          <w:i/>
          <w:iCs/>
        </w:rPr>
        <w:t>n</w:t>
      </w:r>
      <w:r>
        <w:rPr>
          <w:rFonts w:ascii="Times New Roman" w:hAnsi="Times New Roman" w:cs="Times New Roman"/>
        </w:rPr>
        <w:t xml:space="preserve"> recibe la palabra de Dios, encomendada por Cristo y el Esp</w:t>
      </w:r>
      <w:r>
        <w:rPr>
          <w:rFonts w:ascii="Times New Roman" w:hAnsi="Times New Roman" w:cs="Times New Roman"/>
        </w:rPr>
        <w:t>í</w:t>
      </w:r>
      <w:r>
        <w:rPr>
          <w:rFonts w:ascii="Times New Roman" w:hAnsi="Times New Roman" w:cs="Times New Roman"/>
        </w:rPr>
        <w:t>ritu Santo a los ap</w:t>
      </w:r>
      <w:r>
        <w:rPr>
          <w:rFonts w:ascii="Times New Roman" w:hAnsi="Times New Roman" w:cs="Times New Roman"/>
        </w:rPr>
        <w:t>ó</w:t>
      </w:r>
      <w:r>
        <w:rPr>
          <w:rFonts w:ascii="Times New Roman" w:hAnsi="Times New Roman" w:cs="Times New Roman"/>
        </w:rPr>
        <w:t xml:space="preserve">stoles, y la transmite </w:t>
      </w:r>
      <w:r>
        <w:rPr>
          <w:rFonts w:ascii="Times New Roman" w:hAnsi="Times New Roman" w:cs="Times New Roman"/>
        </w:rPr>
        <w:t>í</w:t>
      </w:r>
      <w:r>
        <w:rPr>
          <w:rFonts w:ascii="Times New Roman" w:hAnsi="Times New Roman" w:cs="Times New Roman"/>
        </w:rPr>
        <w:t>nteg</w:t>
      </w:r>
      <w:r>
        <w:rPr>
          <w:rFonts w:ascii="Times New Roman" w:hAnsi="Times New Roman" w:cs="Times New Roman"/>
        </w:rPr>
        <w:t>ra a los sucesores; para que ellos, iluminados  por el Esp</w:t>
      </w:r>
      <w:r>
        <w:rPr>
          <w:rFonts w:ascii="Times New Roman" w:hAnsi="Times New Roman" w:cs="Times New Roman"/>
        </w:rPr>
        <w:t>í</w:t>
      </w:r>
      <w:r>
        <w:rPr>
          <w:rFonts w:ascii="Times New Roman" w:hAnsi="Times New Roman" w:cs="Times New Roman"/>
        </w:rPr>
        <w:t>ritu de la verdad, la conserven, la expongan y la difundan fielmente en su predicaci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rPr>
      </w:pPr>
      <w:r>
        <w:rPr>
          <w:rFonts w:ascii="Times New Roman" w:hAnsi="Times New Roman" w:cs="Times New Roman"/>
        </w:rPr>
        <w:t>De ah</w:t>
      </w:r>
      <w:r>
        <w:rPr>
          <w:rFonts w:ascii="Times New Roman" w:hAnsi="Times New Roman" w:cs="Times New Roman"/>
        </w:rPr>
        <w:t>í</w:t>
      </w:r>
      <w:r>
        <w:rPr>
          <w:rFonts w:ascii="Times New Roman" w:hAnsi="Times New Roman" w:cs="Times New Roman"/>
        </w:rPr>
        <w:t xml:space="preserve"> resulta que la Iglesia, a la cual est</w:t>
      </w:r>
      <w:r>
        <w:rPr>
          <w:rFonts w:ascii="Times New Roman" w:hAnsi="Times New Roman" w:cs="Times New Roman"/>
        </w:rPr>
        <w:t>á</w:t>
      </w:r>
      <w:r>
        <w:rPr>
          <w:rFonts w:ascii="Times New Roman" w:hAnsi="Times New Roman" w:cs="Times New Roman"/>
        </w:rPr>
        <w:t xml:space="preserve"> confiada la transmisi</w:t>
      </w:r>
      <w:r>
        <w:rPr>
          <w:rFonts w:ascii="Times New Roman" w:hAnsi="Times New Roman" w:cs="Times New Roman"/>
        </w:rPr>
        <w:t>ó</w:t>
      </w:r>
      <w:r>
        <w:rPr>
          <w:rFonts w:ascii="Times New Roman" w:hAnsi="Times New Roman" w:cs="Times New Roman"/>
        </w:rPr>
        <w:t>n y la interpretaci</w:t>
      </w:r>
      <w:r>
        <w:rPr>
          <w:rFonts w:ascii="Times New Roman" w:hAnsi="Times New Roman" w:cs="Times New Roman"/>
        </w:rPr>
        <w:t>ó</w:t>
      </w:r>
      <w:r>
        <w:rPr>
          <w:rFonts w:ascii="Times New Roman" w:hAnsi="Times New Roman" w:cs="Times New Roman"/>
        </w:rPr>
        <w:t>n de la Revelaci</w:t>
      </w:r>
      <w:r>
        <w:rPr>
          <w:rFonts w:ascii="Times New Roman" w:hAnsi="Times New Roman" w:cs="Times New Roman"/>
        </w:rPr>
        <w:t>ó</w:t>
      </w:r>
      <w:r>
        <w:rPr>
          <w:rFonts w:ascii="Times New Roman" w:hAnsi="Times New Roman" w:cs="Times New Roman"/>
        </w:rPr>
        <w:t>n "no saca exclusivamente de la Escritura la certeza de todo lo revelado. Y as</w:t>
      </w:r>
      <w:r>
        <w:rPr>
          <w:rFonts w:ascii="Times New Roman" w:hAnsi="Times New Roman" w:cs="Times New Roman"/>
        </w:rPr>
        <w:t>í</w:t>
      </w:r>
      <w:r>
        <w:rPr>
          <w:rFonts w:ascii="Times New Roman" w:hAnsi="Times New Roman" w:cs="Times New Roman"/>
        </w:rPr>
        <w:t xml:space="preserve"> se han de recibir y respetar con el mismo esp</w:t>
      </w:r>
      <w:r>
        <w:rPr>
          <w:rFonts w:ascii="Times New Roman" w:hAnsi="Times New Roman" w:cs="Times New Roman"/>
        </w:rPr>
        <w:t>í</w:t>
      </w:r>
      <w:r>
        <w:rPr>
          <w:rFonts w:ascii="Times New Roman" w:hAnsi="Times New Roman" w:cs="Times New Roman"/>
        </w:rPr>
        <w:t>ritu de devoci</w:t>
      </w:r>
      <w:r>
        <w:rPr>
          <w:rFonts w:ascii="Times New Roman" w:hAnsi="Times New Roman" w:cs="Times New Roman"/>
        </w:rPr>
        <w:t>ó</w:t>
      </w:r>
      <w:r>
        <w:rPr>
          <w:rFonts w:ascii="Times New Roman" w:hAnsi="Times New Roman" w:cs="Times New Roman"/>
        </w:rPr>
        <w:t>n" (DV 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ab/>
        <w:t>Tradici</w:t>
      </w:r>
      <w:r>
        <w:rPr>
          <w:rFonts w:ascii="Times New Roman" w:hAnsi="Times New Roman" w:cs="Times New Roman"/>
          <w:b/>
          <w:bCs/>
        </w:rPr>
        <w:t>ó</w:t>
      </w:r>
      <w:r>
        <w:rPr>
          <w:rFonts w:ascii="Times New Roman" w:hAnsi="Times New Roman" w:cs="Times New Roman"/>
          <w:b/>
          <w:bCs/>
        </w:rPr>
        <w:t>n apost</w:t>
      </w:r>
      <w:r>
        <w:rPr>
          <w:rFonts w:ascii="Times New Roman" w:hAnsi="Times New Roman" w:cs="Times New Roman"/>
          <w:b/>
          <w:bCs/>
        </w:rPr>
        <w:t>ó</w:t>
      </w:r>
      <w:r>
        <w:rPr>
          <w:rFonts w:ascii="Times New Roman" w:hAnsi="Times New Roman" w:cs="Times New Roman"/>
          <w:b/>
          <w:bCs/>
        </w:rPr>
        <w:t>lica y tradiciones eclesiales</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rPr>
      </w:pPr>
      <w:r>
        <w:rPr>
          <w:rFonts w:ascii="Times New Roman" w:hAnsi="Times New Roman" w:cs="Times New Roman"/>
        </w:rPr>
        <w:t>La Tradici</w:t>
      </w:r>
      <w:r>
        <w:rPr>
          <w:rFonts w:ascii="Times New Roman" w:hAnsi="Times New Roman" w:cs="Times New Roman"/>
        </w:rPr>
        <w:t>ó</w:t>
      </w:r>
      <w:r>
        <w:rPr>
          <w:rFonts w:ascii="Times New Roman" w:hAnsi="Times New Roman" w:cs="Times New Roman"/>
        </w:rPr>
        <w:t>n de que hablamos aqu</w:t>
      </w:r>
      <w:r>
        <w:rPr>
          <w:rFonts w:ascii="Times New Roman" w:hAnsi="Times New Roman" w:cs="Times New Roman"/>
        </w:rPr>
        <w:t>í</w:t>
      </w:r>
      <w:r>
        <w:rPr>
          <w:rFonts w:ascii="Times New Roman" w:hAnsi="Times New Roman" w:cs="Times New Roman"/>
        </w:rPr>
        <w:t xml:space="preserve"> es la que viene de</w:t>
      </w:r>
      <w:r>
        <w:rPr>
          <w:rFonts w:ascii="Times New Roman" w:hAnsi="Times New Roman" w:cs="Times New Roman"/>
        </w:rPr>
        <w:t xml:space="preserve"> los ap</w:t>
      </w:r>
      <w:r>
        <w:rPr>
          <w:rFonts w:ascii="Times New Roman" w:hAnsi="Times New Roman" w:cs="Times New Roman"/>
        </w:rPr>
        <w:t>ó</w:t>
      </w:r>
      <w:r>
        <w:rPr>
          <w:rFonts w:ascii="Times New Roman" w:hAnsi="Times New Roman" w:cs="Times New Roman"/>
        </w:rPr>
        <w:t>stoles y transmite lo que estos recibieron de las ense</w:t>
      </w:r>
      <w:r>
        <w:rPr>
          <w:rFonts w:ascii="Times New Roman" w:hAnsi="Times New Roman" w:cs="Times New Roman"/>
        </w:rPr>
        <w:t>ñ</w:t>
      </w:r>
      <w:r>
        <w:rPr>
          <w:rFonts w:ascii="Times New Roman" w:hAnsi="Times New Roman" w:cs="Times New Roman"/>
        </w:rPr>
        <w:t>anzas y del ejemplo de Jes</w:t>
      </w:r>
      <w:r>
        <w:rPr>
          <w:rFonts w:ascii="Times New Roman" w:hAnsi="Times New Roman" w:cs="Times New Roman"/>
        </w:rPr>
        <w:t>ú</w:t>
      </w:r>
      <w:r>
        <w:rPr>
          <w:rFonts w:ascii="Times New Roman" w:hAnsi="Times New Roman" w:cs="Times New Roman"/>
        </w:rPr>
        <w:t>s y lo que aprendieron por el Esp</w:t>
      </w:r>
      <w:r>
        <w:rPr>
          <w:rFonts w:ascii="Times New Roman" w:hAnsi="Times New Roman" w:cs="Times New Roman"/>
        </w:rPr>
        <w:t>í</w:t>
      </w:r>
      <w:r>
        <w:rPr>
          <w:rFonts w:ascii="Times New Roman" w:hAnsi="Times New Roman" w:cs="Times New Roman"/>
        </w:rPr>
        <w:t>ritu Santo. En efecto, la primera generaci</w:t>
      </w:r>
      <w:r>
        <w:rPr>
          <w:rFonts w:ascii="Times New Roman" w:hAnsi="Times New Roman" w:cs="Times New Roman"/>
        </w:rPr>
        <w:t>ó</w:t>
      </w:r>
      <w:r>
        <w:rPr>
          <w:rFonts w:ascii="Times New Roman" w:hAnsi="Times New Roman" w:cs="Times New Roman"/>
        </w:rPr>
        <w:t>n de cristianos no ten</w:t>
      </w:r>
      <w:r>
        <w:rPr>
          <w:rFonts w:ascii="Times New Roman" w:hAnsi="Times New Roman" w:cs="Times New Roman"/>
        </w:rPr>
        <w:t>í</w:t>
      </w:r>
      <w:r>
        <w:rPr>
          <w:rFonts w:ascii="Times New Roman" w:hAnsi="Times New Roman" w:cs="Times New Roman"/>
        </w:rPr>
        <w:t>a a</w:t>
      </w:r>
      <w:r>
        <w:rPr>
          <w:rFonts w:ascii="Times New Roman" w:hAnsi="Times New Roman" w:cs="Times New Roman"/>
        </w:rPr>
        <w:t>ú</w:t>
      </w:r>
      <w:r>
        <w:rPr>
          <w:rFonts w:ascii="Times New Roman" w:hAnsi="Times New Roman" w:cs="Times New Roman"/>
        </w:rPr>
        <w:t>n un Nuevo Testamento escrito, y el Nuevo Testamento mismo ate</w:t>
      </w:r>
      <w:r>
        <w:rPr>
          <w:rFonts w:ascii="Times New Roman" w:hAnsi="Times New Roman" w:cs="Times New Roman"/>
        </w:rPr>
        <w:t>stigua el proceso de la Tradici</w:t>
      </w:r>
      <w:r>
        <w:rPr>
          <w:rFonts w:ascii="Times New Roman" w:hAnsi="Times New Roman" w:cs="Times New Roman"/>
        </w:rPr>
        <w:t>ó</w:t>
      </w:r>
      <w:r>
        <w:rPr>
          <w:rFonts w:ascii="Times New Roman" w:hAnsi="Times New Roman" w:cs="Times New Roman"/>
        </w:rPr>
        <w:t>n viva.</w:t>
      </w:r>
    </w:p>
    <w:p w:rsidR="00000000" w:rsidRDefault="00B70A57">
      <w:pPr>
        <w:ind w:left="567" w:hanging="567"/>
        <w:jc w:val="both"/>
        <w:rPr>
          <w:rFonts w:ascii="Times New Roman" w:hAnsi="Times New Roman" w:cs="Times New Roman"/>
        </w:rPr>
      </w:pPr>
    </w:p>
    <w:p w:rsidR="00000000" w:rsidRDefault="00B70A57">
      <w:pPr>
        <w:ind w:left="567"/>
        <w:jc w:val="both"/>
        <w:rPr>
          <w:rFonts w:ascii="Times New Roman" w:hAnsi="Times New Roman" w:cs="Times New Roman"/>
        </w:rPr>
      </w:pPr>
      <w:r>
        <w:rPr>
          <w:rFonts w:ascii="Times New Roman" w:hAnsi="Times New Roman" w:cs="Times New Roman"/>
        </w:rPr>
        <w:t>Es preciso distinguir de ella las "tradiciones" teol</w:t>
      </w:r>
      <w:r>
        <w:rPr>
          <w:rFonts w:ascii="Times New Roman" w:hAnsi="Times New Roman" w:cs="Times New Roman"/>
        </w:rPr>
        <w:t>ó</w:t>
      </w:r>
      <w:r>
        <w:rPr>
          <w:rFonts w:ascii="Times New Roman" w:hAnsi="Times New Roman" w:cs="Times New Roman"/>
        </w:rPr>
        <w:t>gicas, disciplinares, lit</w:t>
      </w:r>
      <w:r>
        <w:rPr>
          <w:rFonts w:ascii="Times New Roman" w:hAnsi="Times New Roman" w:cs="Times New Roman"/>
        </w:rPr>
        <w:t>ú</w:t>
      </w:r>
      <w:r>
        <w:rPr>
          <w:rFonts w:ascii="Times New Roman" w:hAnsi="Times New Roman" w:cs="Times New Roman"/>
        </w:rPr>
        <w:t>rgicas o devocionales nacidas en el transcurso del tiempo en las Iglesias locales. Estas constituyen formas particulares en las que la g</w:t>
      </w:r>
      <w:r>
        <w:rPr>
          <w:rFonts w:ascii="Times New Roman" w:hAnsi="Times New Roman" w:cs="Times New Roman"/>
        </w:rPr>
        <w:t>ran Tradici</w:t>
      </w:r>
      <w:r>
        <w:rPr>
          <w:rFonts w:ascii="Times New Roman" w:hAnsi="Times New Roman" w:cs="Times New Roman"/>
        </w:rPr>
        <w:t>ó</w:t>
      </w:r>
      <w:r>
        <w:rPr>
          <w:rFonts w:ascii="Times New Roman" w:hAnsi="Times New Roman" w:cs="Times New Roman"/>
        </w:rPr>
        <w:t xml:space="preserve">n recibe expresiones adaptadas a los diversos lugares y a las diversas </w:t>
      </w:r>
      <w:r>
        <w:rPr>
          <w:rFonts w:ascii="Times New Roman" w:hAnsi="Times New Roman" w:cs="Times New Roman"/>
        </w:rPr>
        <w:t>é</w:t>
      </w:r>
      <w:r>
        <w:rPr>
          <w:rFonts w:ascii="Times New Roman" w:hAnsi="Times New Roman" w:cs="Times New Roman"/>
        </w:rPr>
        <w:t>pocas. S</w:t>
      </w:r>
      <w:r>
        <w:rPr>
          <w:rFonts w:ascii="Times New Roman" w:hAnsi="Times New Roman" w:cs="Times New Roman"/>
        </w:rPr>
        <w:t>ó</w:t>
      </w:r>
      <w:r>
        <w:rPr>
          <w:rFonts w:ascii="Times New Roman" w:hAnsi="Times New Roman" w:cs="Times New Roman"/>
        </w:rPr>
        <w:t>lo a la luz de la gran Tradici</w:t>
      </w:r>
      <w:r>
        <w:rPr>
          <w:rFonts w:ascii="Times New Roman" w:hAnsi="Times New Roman" w:cs="Times New Roman"/>
        </w:rPr>
        <w:t>ó</w:t>
      </w:r>
      <w:r>
        <w:rPr>
          <w:rFonts w:ascii="Times New Roman" w:hAnsi="Times New Roman" w:cs="Times New Roman"/>
        </w:rPr>
        <w:t>n aquellas pueden ser mantenidas, modificadas o tambi</w:t>
      </w:r>
      <w:r>
        <w:rPr>
          <w:rFonts w:ascii="Times New Roman" w:hAnsi="Times New Roman" w:cs="Times New Roman"/>
        </w:rPr>
        <w:t>é</w:t>
      </w:r>
      <w:r>
        <w:rPr>
          <w:rFonts w:ascii="Times New Roman" w:hAnsi="Times New Roman" w:cs="Times New Roman"/>
        </w:rPr>
        <w:t>n abandonadas bajo la gu</w:t>
      </w:r>
      <w:r>
        <w:rPr>
          <w:rFonts w:ascii="Times New Roman" w:hAnsi="Times New Roman" w:cs="Times New Roman"/>
        </w:rPr>
        <w:t>í</w:t>
      </w:r>
      <w:r>
        <w:rPr>
          <w:rFonts w:ascii="Times New Roman" w:hAnsi="Times New Roman" w:cs="Times New Roman"/>
        </w:rPr>
        <w:t>a del Magisterio de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r>
      <w:r>
        <w:rPr>
          <w:rFonts w:ascii="Times New Roman" w:hAnsi="Times New Roman" w:cs="Times New Roman"/>
        </w:rPr>
        <w:t>LA INTERPRETACION DEL DEPOSITO DE LA FE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ab/>
        <w:t>El dep</w:t>
      </w:r>
      <w:r>
        <w:rPr>
          <w:rFonts w:ascii="Times New Roman" w:hAnsi="Times New Roman" w:cs="Times New Roman"/>
          <w:b/>
          <w:bCs/>
        </w:rPr>
        <w:t>ó</w:t>
      </w:r>
      <w:r>
        <w:rPr>
          <w:rFonts w:ascii="Times New Roman" w:hAnsi="Times New Roman" w:cs="Times New Roman"/>
          <w:b/>
          <w:bCs/>
        </w:rPr>
        <w:t>sito de la fe confiado a la totalidad de la Iglesia</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rPr>
      </w:pPr>
      <w:r>
        <w:rPr>
          <w:rFonts w:ascii="Times New Roman" w:hAnsi="Times New Roman" w:cs="Times New Roman"/>
        </w:rPr>
        <w:t>"El dep</w:t>
      </w:r>
      <w:r>
        <w:rPr>
          <w:rFonts w:ascii="Times New Roman" w:hAnsi="Times New Roman" w:cs="Times New Roman"/>
        </w:rPr>
        <w:t>ó</w:t>
      </w:r>
      <w:r>
        <w:rPr>
          <w:rFonts w:ascii="Times New Roman" w:hAnsi="Times New Roman" w:cs="Times New Roman"/>
        </w:rPr>
        <w:t>sito sagrado" (cf. 1 Tm 6,20; 2 Tm 1,12-14) de la fe (</w:t>
      </w:r>
      <w:r>
        <w:rPr>
          <w:rFonts w:ascii="Times New Roman" w:hAnsi="Times New Roman" w:cs="Times New Roman"/>
          <w:i/>
          <w:iCs/>
        </w:rPr>
        <w:t>depositum fidei</w:t>
      </w:r>
      <w:r>
        <w:rPr>
          <w:rFonts w:ascii="Times New Roman" w:hAnsi="Times New Roman" w:cs="Times New Roman"/>
        </w:rPr>
        <w:t>), contenido en la Sagrada Tradici</w:t>
      </w:r>
      <w:r>
        <w:rPr>
          <w:rFonts w:ascii="Times New Roman" w:hAnsi="Times New Roman" w:cs="Times New Roman"/>
        </w:rPr>
        <w:t>ó</w:t>
      </w:r>
      <w:r>
        <w:rPr>
          <w:rFonts w:ascii="Times New Roman" w:hAnsi="Times New Roman" w:cs="Times New Roman"/>
        </w:rPr>
        <w:t>n y en la Sagrada Escritura fue confiad</w:t>
      </w:r>
      <w:r>
        <w:rPr>
          <w:rFonts w:ascii="Times New Roman" w:hAnsi="Times New Roman" w:cs="Times New Roman"/>
        </w:rPr>
        <w:t>o por los ap</w:t>
      </w:r>
      <w:r>
        <w:rPr>
          <w:rFonts w:ascii="Times New Roman" w:hAnsi="Times New Roman" w:cs="Times New Roman"/>
        </w:rPr>
        <w:t>ó</w:t>
      </w:r>
      <w:r>
        <w:rPr>
          <w:rFonts w:ascii="Times New Roman" w:hAnsi="Times New Roman" w:cs="Times New Roman"/>
        </w:rPr>
        <w:t>stoles al conjunto de la Iglesia. "Fiel a dicho dep</w:t>
      </w:r>
      <w:r>
        <w:rPr>
          <w:rFonts w:ascii="Times New Roman" w:hAnsi="Times New Roman" w:cs="Times New Roman"/>
        </w:rPr>
        <w:t>ó</w:t>
      </w:r>
      <w:r>
        <w:rPr>
          <w:rFonts w:ascii="Times New Roman" w:hAnsi="Times New Roman" w:cs="Times New Roman"/>
        </w:rPr>
        <w:t>sito, el pueblo cristiano entero, unido a sus pastores, persevera siempre en la doctrina apost</w:t>
      </w:r>
      <w:r>
        <w:rPr>
          <w:rFonts w:ascii="Times New Roman" w:hAnsi="Times New Roman" w:cs="Times New Roman"/>
        </w:rPr>
        <w:t>ó</w:t>
      </w:r>
      <w:r>
        <w:rPr>
          <w:rFonts w:ascii="Times New Roman" w:hAnsi="Times New Roman" w:cs="Times New Roman"/>
        </w:rPr>
        <w:t>lica y en la uni</w:t>
      </w:r>
      <w:r>
        <w:rPr>
          <w:rFonts w:ascii="Times New Roman" w:hAnsi="Times New Roman" w:cs="Times New Roman"/>
        </w:rPr>
        <w:t>ó</w:t>
      </w:r>
      <w:r>
        <w:rPr>
          <w:rFonts w:ascii="Times New Roman" w:hAnsi="Times New Roman" w:cs="Times New Roman"/>
        </w:rPr>
        <w:t>n, en la eucarist</w:t>
      </w:r>
      <w:r>
        <w:rPr>
          <w:rFonts w:ascii="Times New Roman" w:hAnsi="Times New Roman" w:cs="Times New Roman"/>
        </w:rPr>
        <w:t>í</w:t>
      </w:r>
      <w:r>
        <w:rPr>
          <w:rFonts w:ascii="Times New Roman" w:hAnsi="Times New Roman" w:cs="Times New Roman"/>
        </w:rPr>
        <w:t>a y la oraci</w:t>
      </w:r>
      <w:r>
        <w:rPr>
          <w:rFonts w:ascii="Times New Roman" w:hAnsi="Times New Roman" w:cs="Times New Roman"/>
        </w:rPr>
        <w:t>ó</w:t>
      </w:r>
      <w:r>
        <w:rPr>
          <w:rFonts w:ascii="Times New Roman" w:hAnsi="Times New Roman" w:cs="Times New Roman"/>
        </w:rPr>
        <w:t>n, y as</w:t>
      </w:r>
      <w:r>
        <w:rPr>
          <w:rFonts w:ascii="Times New Roman" w:hAnsi="Times New Roman" w:cs="Times New Roman"/>
        </w:rPr>
        <w:t>í</w:t>
      </w:r>
      <w:r>
        <w:rPr>
          <w:rFonts w:ascii="Times New Roman" w:hAnsi="Times New Roman" w:cs="Times New Roman"/>
        </w:rPr>
        <w:t xml:space="preserve"> se realiza una maravillosa concordia de</w:t>
      </w:r>
      <w:r>
        <w:rPr>
          <w:rFonts w:ascii="Times New Roman" w:hAnsi="Times New Roman" w:cs="Times New Roman"/>
        </w:rPr>
        <w:t xml:space="preserve"> pastores y fieles en conservar, practicar y profesar la fe recibida" (DV 10).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ab/>
        <w:t>El Magisterio de la Iglesia</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rPr>
      </w:pPr>
      <w:r>
        <w:rPr>
          <w:rFonts w:ascii="Times New Roman" w:hAnsi="Times New Roman" w:cs="Times New Roman"/>
        </w:rPr>
        <w:t>"El oficio de interpretar aut</w:t>
      </w:r>
      <w:r>
        <w:rPr>
          <w:rFonts w:ascii="Times New Roman" w:hAnsi="Times New Roman" w:cs="Times New Roman"/>
        </w:rPr>
        <w:t>é</w:t>
      </w:r>
      <w:r>
        <w:rPr>
          <w:rFonts w:ascii="Times New Roman" w:hAnsi="Times New Roman" w:cs="Times New Roman"/>
        </w:rPr>
        <w:t>nticamente la palabra de Dios, oral o escritura, ha sido encomendado s</w:t>
      </w:r>
      <w:r>
        <w:rPr>
          <w:rFonts w:ascii="Times New Roman" w:hAnsi="Times New Roman" w:cs="Times New Roman"/>
        </w:rPr>
        <w:t>ó</w:t>
      </w:r>
      <w:r>
        <w:rPr>
          <w:rFonts w:ascii="Times New Roman" w:hAnsi="Times New Roman" w:cs="Times New Roman"/>
        </w:rPr>
        <w:t>lo al Magisterio vivo de la Iglesia, el cu</w:t>
      </w:r>
      <w:r>
        <w:rPr>
          <w:rFonts w:ascii="Times New Roman" w:hAnsi="Times New Roman" w:cs="Times New Roman"/>
        </w:rPr>
        <w:t>al lo ejercita en nombre de Jesucristo" (DV 10), es decir, a los obispos en comuni</w:t>
      </w:r>
      <w:r>
        <w:rPr>
          <w:rFonts w:ascii="Times New Roman" w:hAnsi="Times New Roman" w:cs="Times New Roman"/>
        </w:rPr>
        <w:t>ó</w:t>
      </w:r>
      <w:r>
        <w:rPr>
          <w:rFonts w:ascii="Times New Roman" w:hAnsi="Times New Roman" w:cs="Times New Roman"/>
        </w:rPr>
        <w:t>n con el sucesor de Pedro, el obispo de Roma.</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rPr>
      </w:pPr>
      <w:r>
        <w:rPr>
          <w:rFonts w:ascii="Times New Roman" w:hAnsi="Times New Roman" w:cs="Times New Roman"/>
        </w:rPr>
        <w:t>"El Magisterio no est</w:t>
      </w:r>
      <w:r>
        <w:rPr>
          <w:rFonts w:ascii="Times New Roman" w:hAnsi="Times New Roman" w:cs="Times New Roman"/>
        </w:rPr>
        <w:t>á</w:t>
      </w:r>
      <w:r>
        <w:rPr>
          <w:rFonts w:ascii="Times New Roman" w:hAnsi="Times New Roman" w:cs="Times New Roman"/>
        </w:rPr>
        <w:t xml:space="preserve"> por encima de la palabra de Dios, sino a su servicio, para ense</w:t>
      </w:r>
      <w:r>
        <w:rPr>
          <w:rFonts w:ascii="Times New Roman" w:hAnsi="Times New Roman" w:cs="Times New Roman"/>
        </w:rPr>
        <w:t>ñ</w:t>
      </w:r>
      <w:r>
        <w:rPr>
          <w:rFonts w:ascii="Times New Roman" w:hAnsi="Times New Roman" w:cs="Times New Roman"/>
        </w:rPr>
        <w:t>ar puramente lo transmitido, pues po</w:t>
      </w:r>
      <w:r>
        <w:rPr>
          <w:rFonts w:ascii="Times New Roman" w:hAnsi="Times New Roman" w:cs="Times New Roman"/>
        </w:rPr>
        <w:t>r mandato divino y con la asistencia del Esp</w:t>
      </w:r>
      <w:r>
        <w:rPr>
          <w:rFonts w:ascii="Times New Roman" w:hAnsi="Times New Roman" w:cs="Times New Roman"/>
        </w:rPr>
        <w:t>í</w:t>
      </w:r>
      <w:r>
        <w:rPr>
          <w:rFonts w:ascii="Times New Roman" w:hAnsi="Times New Roman" w:cs="Times New Roman"/>
        </w:rPr>
        <w:t xml:space="preserve">ritu Santo, lo escucha devotamente, lo custodia celosamente, lo explica fielmente; y de este </w:t>
      </w:r>
      <w:r>
        <w:rPr>
          <w:rFonts w:ascii="Times New Roman" w:hAnsi="Times New Roman" w:cs="Times New Roman"/>
        </w:rPr>
        <w:t>ú</w:t>
      </w:r>
      <w:r>
        <w:rPr>
          <w:rFonts w:ascii="Times New Roman" w:hAnsi="Times New Roman" w:cs="Times New Roman"/>
        </w:rPr>
        <w:t>nico dep</w:t>
      </w:r>
      <w:r>
        <w:rPr>
          <w:rFonts w:ascii="Times New Roman" w:hAnsi="Times New Roman" w:cs="Times New Roman"/>
        </w:rPr>
        <w:t>ó</w:t>
      </w:r>
      <w:r>
        <w:rPr>
          <w:rFonts w:ascii="Times New Roman" w:hAnsi="Times New Roman" w:cs="Times New Roman"/>
        </w:rPr>
        <w:t>sito de la fe saca todo lo que propone como revelado por Dios para ser cre</w:t>
      </w:r>
      <w:r>
        <w:rPr>
          <w:rFonts w:ascii="Times New Roman" w:hAnsi="Times New Roman" w:cs="Times New Roman"/>
        </w:rPr>
        <w:t>í</w:t>
      </w:r>
      <w:r>
        <w:rPr>
          <w:rFonts w:ascii="Times New Roman" w:hAnsi="Times New Roman" w:cs="Times New Roman"/>
        </w:rPr>
        <w:t>do" (DV 10).</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rPr>
      </w:pPr>
      <w:r>
        <w:rPr>
          <w:rFonts w:ascii="Times New Roman" w:hAnsi="Times New Roman" w:cs="Times New Roman"/>
        </w:rPr>
        <w:t>Los fieles, reco</w:t>
      </w:r>
      <w:r>
        <w:rPr>
          <w:rFonts w:ascii="Times New Roman" w:hAnsi="Times New Roman" w:cs="Times New Roman"/>
        </w:rPr>
        <w:t>rdando la palabra de Cristo a sus Ap</w:t>
      </w:r>
      <w:r>
        <w:rPr>
          <w:rFonts w:ascii="Times New Roman" w:hAnsi="Times New Roman" w:cs="Times New Roman"/>
        </w:rPr>
        <w:t>ó</w:t>
      </w:r>
      <w:r>
        <w:rPr>
          <w:rFonts w:ascii="Times New Roman" w:hAnsi="Times New Roman" w:cs="Times New Roman"/>
        </w:rPr>
        <w:t>stoles: "El que a vosotros escucha a mi me escucha" (Lc 10,16; cf. LG 20), reciben con docilidad las ense</w:t>
      </w:r>
      <w:r>
        <w:rPr>
          <w:rFonts w:ascii="Times New Roman" w:hAnsi="Times New Roman" w:cs="Times New Roman"/>
        </w:rPr>
        <w:t>ñ</w:t>
      </w:r>
      <w:r>
        <w:rPr>
          <w:rFonts w:ascii="Times New Roman" w:hAnsi="Times New Roman" w:cs="Times New Roman"/>
        </w:rPr>
        <w:t>anzas y directrices que sus pastores les dan de diferentes formas.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ab/>
        <w:t>Los dogmas de la fe</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rPr>
      </w:pPr>
      <w:r>
        <w:rPr>
          <w:rFonts w:ascii="Times New Roman" w:hAnsi="Times New Roman" w:cs="Times New Roman"/>
        </w:rPr>
        <w:t>El Magisterio de la</w:t>
      </w:r>
      <w:r>
        <w:rPr>
          <w:rFonts w:ascii="Times New Roman" w:hAnsi="Times New Roman" w:cs="Times New Roman"/>
        </w:rPr>
        <w:t xml:space="preserve"> Iglesia ejerce plenamente la autoridad que tiene de Cristo cuando define dogmas, es decir, cuando propone, de una forma que obliga al pueblo cristiano a una adhesi</w:t>
      </w:r>
      <w:r>
        <w:rPr>
          <w:rFonts w:ascii="Times New Roman" w:hAnsi="Times New Roman" w:cs="Times New Roman"/>
        </w:rPr>
        <w:t>ó</w:t>
      </w:r>
      <w:r>
        <w:rPr>
          <w:rFonts w:ascii="Times New Roman" w:hAnsi="Times New Roman" w:cs="Times New Roman"/>
        </w:rPr>
        <w:t>n irrevocable de fe, verdades contenidas en la Revelaci</w:t>
      </w:r>
      <w:r>
        <w:rPr>
          <w:rFonts w:ascii="Times New Roman" w:hAnsi="Times New Roman" w:cs="Times New Roman"/>
        </w:rPr>
        <w:t>ó</w:t>
      </w:r>
      <w:r>
        <w:rPr>
          <w:rFonts w:ascii="Times New Roman" w:hAnsi="Times New Roman" w:cs="Times New Roman"/>
        </w:rPr>
        <w:t>n divina o tambi</w:t>
      </w:r>
      <w:r>
        <w:rPr>
          <w:rFonts w:ascii="Times New Roman" w:hAnsi="Times New Roman" w:cs="Times New Roman"/>
        </w:rPr>
        <w:t>é</w:t>
      </w:r>
      <w:r>
        <w:rPr>
          <w:rFonts w:ascii="Times New Roman" w:hAnsi="Times New Roman" w:cs="Times New Roman"/>
        </w:rPr>
        <w:t>n cuando propone d</w:t>
      </w:r>
      <w:r>
        <w:rPr>
          <w:rFonts w:ascii="Times New Roman" w:hAnsi="Times New Roman" w:cs="Times New Roman"/>
        </w:rPr>
        <w:t>e manera definitiva verdades que tienen con ellas un v</w:t>
      </w:r>
      <w:r>
        <w:rPr>
          <w:rFonts w:ascii="Times New Roman" w:hAnsi="Times New Roman" w:cs="Times New Roman"/>
        </w:rPr>
        <w:t>í</w:t>
      </w:r>
      <w:r>
        <w:rPr>
          <w:rFonts w:ascii="Times New Roman" w:hAnsi="Times New Roman" w:cs="Times New Roman"/>
        </w:rPr>
        <w:t>nculo necesario.</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rPr>
      </w:pPr>
      <w:r>
        <w:rPr>
          <w:rFonts w:ascii="Times New Roman" w:hAnsi="Times New Roman" w:cs="Times New Roman"/>
        </w:rPr>
        <w:t>Existe un v</w:t>
      </w:r>
      <w:r>
        <w:rPr>
          <w:rFonts w:ascii="Times New Roman" w:hAnsi="Times New Roman" w:cs="Times New Roman"/>
        </w:rPr>
        <w:t>í</w:t>
      </w:r>
      <w:r>
        <w:rPr>
          <w:rFonts w:ascii="Times New Roman" w:hAnsi="Times New Roman" w:cs="Times New Roman"/>
        </w:rPr>
        <w:t>nculo org</w:t>
      </w:r>
      <w:r>
        <w:rPr>
          <w:rFonts w:ascii="Times New Roman" w:hAnsi="Times New Roman" w:cs="Times New Roman"/>
        </w:rPr>
        <w:t>á</w:t>
      </w:r>
      <w:r>
        <w:rPr>
          <w:rFonts w:ascii="Times New Roman" w:hAnsi="Times New Roman" w:cs="Times New Roman"/>
        </w:rPr>
        <w:t>nico entre nuestra vida espiritual y los dogmas. Los dogmas son luces en el camino de nuestra fe, lo iluminan y lo hacen seguro. De modo inverso, si nuestra v</w:t>
      </w:r>
      <w:r>
        <w:rPr>
          <w:rFonts w:ascii="Times New Roman" w:hAnsi="Times New Roman" w:cs="Times New Roman"/>
        </w:rPr>
        <w:t>ida es recta, nuestra inteligencia y nuestro coraz</w:t>
      </w:r>
      <w:r>
        <w:rPr>
          <w:rFonts w:ascii="Times New Roman" w:hAnsi="Times New Roman" w:cs="Times New Roman"/>
        </w:rPr>
        <w:t>ó</w:t>
      </w:r>
      <w:r>
        <w:rPr>
          <w:rFonts w:ascii="Times New Roman" w:hAnsi="Times New Roman" w:cs="Times New Roman"/>
        </w:rPr>
        <w:t>n estar</w:t>
      </w:r>
      <w:r>
        <w:rPr>
          <w:rFonts w:ascii="Times New Roman" w:hAnsi="Times New Roman" w:cs="Times New Roman"/>
        </w:rPr>
        <w:t>á</w:t>
      </w:r>
      <w:r>
        <w:rPr>
          <w:rFonts w:ascii="Times New Roman" w:hAnsi="Times New Roman" w:cs="Times New Roman"/>
        </w:rPr>
        <w:t>n abiertos para acoger la luz de los dogmas de la fe (cf. Jn 8,31-32).</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rPr>
      </w:pPr>
      <w:r>
        <w:rPr>
          <w:rFonts w:ascii="Times New Roman" w:hAnsi="Times New Roman" w:cs="Times New Roman"/>
        </w:rPr>
        <w:t>Los v</w:t>
      </w:r>
      <w:r>
        <w:rPr>
          <w:rFonts w:ascii="Times New Roman" w:hAnsi="Times New Roman" w:cs="Times New Roman"/>
        </w:rPr>
        <w:t>í</w:t>
      </w:r>
      <w:r>
        <w:rPr>
          <w:rFonts w:ascii="Times New Roman" w:hAnsi="Times New Roman" w:cs="Times New Roman"/>
        </w:rPr>
        <w:t>nculos mutuos y la coherencia de los dogmas pueden ser hallados en el conjunto de la Revelaci</w:t>
      </w:r>
      <w:r>
        <w:rPr>
          <w:rFonts w:ascii="Times New Roman" w:hAnsi="Times New Roman" w:cs="Times New Roman"/>
        </w:rPr>
        <w:t>ó</w:t>
      </w:r>
      <w:r>
        <w:rPr>
          <w:rFonts w:ascii="Times New Roman" w:hAnsi="Times New Roman" w:cs="Times New Roman"/>
        </w:rPr>
        <w:t>n del M</w:t>
      </w:r>
      <w:r>
        <w:rPr>
          <w:rFonts w:ascii="Times New Roman" w:hAnsi="Times New Roman" w:cs="Times New Roman"/>
        </w:rPr>
        <w:t>isterio de Cristo (cf. Cc. Vaticano I: DS 3016: "nexus mysteriorum"; LG 25). "Existe un orden o `jerarqu</w:t>
      </w:r>
      <w:r>
        <w:rPr>
          <w:rFonts w:ascii="Times New Roman" w:hAnsi="Times New Roman" w:cs="Times New Roman"/>
        </w:rPr>
        <w:t>í</w:t>
      </w:r>
      <w:r>
        <w:rPr>
          <w:rFonts w:ascii="Times New Roman" w:hAnsi="Times New Roman" w:cs="Times New Roman"/>
        </w:rPr>
        <w:t>a' de las verdades de la doctrina cat</w:t>
      </w:r>
      <w:r>
        <w:rPr>
          <w:rFonts w:ascii="Times New Roman" w:hAnsi="Times New Roman" w:cs="Times New Roman"/>
        </w:rPr>
        <w:t>ó</w:t>
      </w:r>
      <w:r>
        <w:rPr>
          <w:rFonts w:ascii="Times New Roman" w:hAnsi="Times New Roman" w:cs="Times New Roman"/>
        </w:rPr>
        <w:t>lica, puesto que es diversa su conexi</w:t>
      </w:r>
      <w:r>
        <w:rPr>
          <w:rFonts w:ascii="Times New Roman" w:hAnsi="Times New Roman" w:cs="Times New Roman"/>
        </w:rPr>
        <w:t>ó</w:t>
      </w:r>
      <w:r>
        <w:rPr>
          <w:rFonts w:ascii="Times New Roman" w:hAnsi="Times New Roman" w:cs="Times New Roman"/>
        </w:rPr>
        <w:t>n con el fundamento de la fe cristiana" (UR 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El sentido sobrenatural de la fe</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rPr>
      </w:pPr>
      <w:r>
        <w:rPr>
          <w:rFonts w:ascii="Times New Roman" w:hAnsi="Times New Roman" w:cs="Times New Roman"/>
        </w:rPr>
        <w:t>Todos los fieles tienen parte en la comprensi</w:t>
      </w:r>
      <w:r>
        <w:rPr>
          <w:rFonts w:ascii="Times New Roman" w:hAnsi="Times New Roman" w:cs="Times New Roman"/>
        </w:rPr>
        <w:t>ó</w:t>
      </w:r>
      <w:r>
        <w:rPr>
          <w:rFonts w:ascii="Times New Roman" w:hAnsi="Times New Roman" w:cs="Times New Roman"/>
        </w:rPr>
        <w:t>n y en la transmisi</w:t>
      </w:r>
      <w:r>
        <w:rPr>
          <w:rFonts w:ascii="Times New Roman" w:hAnsi="Times New Roman" w:cs="Times New Roman"/>
        </w:rPr>
        <w:t>ó</w:t>
      </w:r>
      <w:r>
        <w:rPr>
          <w:rFonts w:ascii="Times New Roman" w:hAnsi="Times New Roman" w:cs="Times New Roman"/>
        </w:rPr>
        <w:t>n de la verdad revelada. Han recibido la unci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que los instruye (cf. 1 Jn 2,20.27) y los conduce a la verdad completa (cf. Jn 16,13).</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rPr>
      </w:pPr>
      <w:r>
        <w:rPr>
          <w:rFonts w:ascii="Times New Roman" w:hAnsi="Times New Roman" w:cs="Times New Roman"/>
        </w:rPr>
        <w:t xml:space="preserve">"La totalidad de los fieles ... no puede equivocarse en la fe. Se manifiesta esta propiedad suya, tan peculiar, en el sentido sobrenatural de la fe de todo el pueblo: cuando 'desde los obispos hasta el </w:t>
      </w:r>
      <w:r>
        <w:rPr>
          <w:rFonts w:ascii="Times New Roman" w:hAnsi="Times New Roman" w:cs="Times New Roman"/>
        </w:rPr>
        <w:t>ú</w:t>
      </w:r>
      <w:r>
        <w:rPr>
          <w:rFonts w:ascii="Times New Roman" w:hAnsi="Times New Roman" w:cs="Times New Roman"/>
        </w:rPr>
        <w:t>ltimo de los laicos cristianos' muestran estar t</w:t>
      </w:r>
      <w:r>
        <w:rPr>
          <w:rFonts w:ascii="Times New Roman" w:hAnsi="Times New Roman" w:cs="Times New Roman"/>
        </w:rPr>
        <w:t>otalmente de acuerdo en cuestiones de fe y de moral" (LG 12).</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rPr>
      </w:pPr>
      <w:r>
        <w:rPr>
          <w:rFonts w:ascii="Times New Roman" w:hAnsi="Times New Roman" w:cs="Times New Roman"/>
        </w:rPr>
        <w:t>"El Esp</w:t>
      </w:r>
      <w:r>
        <w:rPr>
          <w:rFonts w:ascii="Times New Roman" w:hAnsi="Times New Roman" w:cs="Times New Roman"/>
        </w:rPr>
        <w:t>í</w:t>
      </w:r>
      <w:r>
        <w:rPr>
          <w:rFonts w:ascii="Times New Roman" w:hAnsi="Times New Roman" w:cs="Times New Roman"/>
        </w:rPr>
        <w:t xml:space="preserve">ritu de la verdad suscita y sostiene este sentido de la fe. Con </w:t>
      </w:r>
      <w:r>
        <w:rPr>
          <w:rFonts w:ascii="Times New Roman" w:hAnsi="Times New Roman" w:cs="Times New Roman"/>
        </w:rPr>
        <w:t>é</w:t>
      </w:r>
      <w:r>
        <w:rPr>
          <w:rFonts w:ascii="Times New Roman" w:hAnsi="Times New Roman" w:cs="Times New Roman"/>
        </w:rPr>
        <w:t>l, el Pueblo de Dios, bajo la direcci</w:t>
      </w:r>
      <w:r>
        <w:rPr>
          <w:rFonts w:ascii="Times New Roman" w:hAnsi="Times New Roman" w:cs="Times New Roman"/>
        </w:rPr>
        <w:t>ó</w:t>
      </w:r>
      <w:r>
        <w:rPr>
          <w:rFonts w:ascii="Times New Roman" w:hAnsi="Times New Roman" w:cs="Times New Roman"/>
        </w:rPr>
        <w:t>n del magisterio...se adhiere indefectiblemente a la fe transmitida a los santo</w:t>
      </w:r>
      <w:r>
        <w:rPr>
          <w:rFonts w:ascii="Times New Roman" w:hAnsi="Times New Roman" w:cs="Times New Roman"/>
        </w:rPr>
        <w:t>s de una vez para siempre, la profundiza con un juicio recto y la aplica cada d</w:t>
      </w:r>
      <w:r>
        <w:rPr>
          <w:rFonts w:ascii="Times New Roman" w:hAnsi="Times New Roman" w:cs="Times New Roman"/>
        </w:rPr>
        <w:t>í</w:t>
      </w:r>
      <w:r>
        <w:rPr>
          <w:rFonts w:ascii="Times New Roman" w:hAnsi="Times New Roman" w:cs="Times New Roman"/>
        </w:rPr>
        <w:t>a m</w:t>
      </w:r>
      <w:r>
        <w:rPr>
          <w:rFonts w:ascii="Times New Roman" w:hAnsi="Times New Roman" w:cs="Times New Roman"/>
        </w:rPr>
        <w:t>á</w:t>
      </w:r>
      <w:r>
        <w:rPr>
          <w:rFonts w:ascii="Times New Roman" w:hAnsi="Times New Roman" w:cs="Times New Roman"/>
        </w:rPr>
        <w:t>s plenamente en la vida" (LG 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ab/>
        <w:t>El crecimiento en la inteligencia de la fe</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rPr>
      </w:pPr>
      <w:r>
        <w:rPr>
          <w:rFonts w:ascii="Times New Roman" w:hAnsi="Times New Roman" w:cs="Times New Roman"/>
        </w:rPr>
        <w:t>Gracias a la asistencia del Esp</w:t>
      </w:r>
      <w:r>
        <w:rPr>
          <w:rFonts w:ascii="Times New Roman" w:hAnsi="Times New Roman" w:cs="Times New Roman"/>
        </w:rPr>
        <w:t>í</w:t>
      </w:r>
      <w:r>
        <w:rPr>
          <w:rFonts w:ascii="Times New Roman" w:hAnsi="Times New Roman" w:cs="Times New Roman"/>
        </w:rPr>
        <w:t>ritu Santo, la inteligencia tanto de las realidades como</w:t>
      </w:r>
      <w:r>
        <w:rPr>
          <w:rFonts w:ascii="Times New Roman" w:hAnsi="Times New Roman" w:cs="Times New Roman"/>
        </w:rPr>
        <w:t xml:space="preserve"> de las palabras del dep</w:t>
      </w:r>
      <w:r>
        <w:rPr>
          <w:rFonts w:ascii="Times New Roman" w:hAnsi="Times New Roman" w:cs="Times New Roman"/>
        </w:rPr>
        <w:t>ó</w:t>
      </w:r>
      <w:r>
        <w:rPr>
          <w:rFonts w:ascii="Times New Roman" w:hAnsi="Times New Roman" w:cs="Times New Roman"/>
        </w:rPr>
        <w:t>sito de la fe puede crecer en la vida de la Iglesia:</w:t>
      </w:r>
    </w:p>
    <w:p w:rsidR="00000000" w:rsidRDefault="00B70A57">
      <w:pPr>
        <w:ind w:left="567" w:hanging="567"/>
        <w:jc w:val="both"/>
        <w:rPr>
          <w:rFonts w:ascii="Times New Roman" w:hAnsi="Times New Roman" w:cs="Times New Roman"/>
        </w:rPr>
      </w:pPr>
    </w:p>
    <w:p w:rsidR="00000000" w:rsidRDefault="00B70A57">
      <w:pPr>
        <w:ind w:left="567"/>
        <w:jc w:val="both"/>
        <w:rPr>
          <w:rFonts w:ascii="Times New Roman" w:hAnsi="Times New Roman" w:cs="Times New Roman"/>
        </w:rPr>
      </w:pPr>
      <w:r>
        <w:rPr>
          <w:rFonts w:ascii="Times New Roman" w:hAnsi="Times New Roman" w:cs="Times New Roman"/>
        </w:rPr>
        <w:t>– "Cuando los fieles las contemplan y estudian repas</w:t>
      </w:r>
      <w:r>
        <w:rPr>
          <w:rFonts w:ascii="Times New Roman" w:hAnsi="Times New Roman" w:cs="Times New Roman"/>
        </w:rPr>
        <w:t>á</w:t>
      </w:r>
      <w:r>
        <w:rPr>
          <w:rFonts w:ascii="Times New Roman" w:hAnsi="Times New Roman" w:cs="Times New Roman"/>
        </w:rPr>
        <w:t>ndolas en su coraz</w:t>
      </w:r>
      <w:r>
        <w:rPr>
          <w:rFonts w:ascii="Times New Roman" w:hAnsi="Times New Roman" w:cs="Times New Roman"/>
        </w:rPr>
        <w:t>ó</w:t>
      </w:r>
      <w:r>
        <w:rPr>
          <w:rFonts w:ascii="Times New Roman" w:hAnsi="Times New Roman" w:cs="Times New Roman"/>
        </w:rPr>
        <w:t>n" (DV 8); es en particular la investigaci</w:t>
      </w:r>
      <w:r>
        <w:rPr>
          <w:rFonts w:ascii="Times New Roman" w:hAnsi="Times New Roman" w:cs="Times New Roman"/>
        </w:rPr>
        <w:t>ó</w:t>
      </w:r>
      <w:r>
        <w:rPr>
          <w:rFonts w:ascii="Times New Roman" w:hAnsi="Times New Roman" w:cs="Times New Roman"/>
        </w:rPr>
        <w:t>n teol</w:t>
      </w:r>
      <w:r>
        <w:rPr>
          <w:rFonts w:ascii="Times New Roman" w:hAnsi="Times New Roman" w:cs="Times New Roman"/>
        </w:rPr>
        <w:t>ó</w:t>
      </w:r>
      <w:r>
        <w:rPr>
          <w:rFonts w:ascii="Times New Roman" w:hAnsi="Times New Roman" w:cs="Times New Roman"/>
        </w:rPr>
        <w:t xml:space="preserve">gica quien debe " profundizar en el conocimiento de la </w:t>
      </w:r>
      <w:r>
        <w:rPr>
          <w:rFonts w:ascii="Times New Roman" w:hAnsi="Times New Roman" w:cs="Times New Roman"/>
        </w:rPr>
        <w:t>verdad revelada" (GS 62,7; cfr. 44,2; DV 23; 24; UR 4).</w:t>
      </w:r>
    </w:p>
    <w:p w:rsidR="00000000" w:rsidRDefault="00B70A57">
      <w:pPr>
        <w:ind w:left="567" w:hanging="567"/>
        <w:jc w:val="both"/>
        <w:rPr>
          <w:rFonts w:ascii="Times New Roman" w:hAnsi="Times New Roman" w:cs="Times New Roman"/>
        </w:rPr>
      </w:pPr>
    </w:p>
    <w:p w:rsidR="00000000" w:rsidRDefault="00B70A57">
      <w:pPr>
        <w:ind w:left="567"/>
        <w:jc w:val="both"/>
        <w:rPr>
          <w:rFonts w:ascii="Times New Roman" w:hAnsi="Times New Roman" w:cs="Times New Roman"/>
        </w:rPr>
      </w:pPr>
      <w:r>
        <w:rPr>
          <w:rFonts w:ascii="Times New Roman" w:hAnsi="Times New Roman" w:cs="Times New Roman"/>
        </w:rPr>
        <w:t>– Cuando los fieles "comprenden internamente los misterios que viven" (DV 8); "Divina eloquia cum legente crescunt" (S.Gregorio Magno, Homil</w:t>
      </w:r>
      <w:r>
        <w:rPr>
          <w:rFonts w:ascii="Times New Roman" w:hAnsi="Times New Roman" w:cs="Times New Roman"/>
        </w:rPr>
        <w:t>í</w:t>
      </w:r>
      <w:r>
        <w:rPr>
          <w:rFonts w:ascii="Times New Roman" w:hAnsi="Times New Roman" w:cs="Times New Roman"/>
        </w:rPr>
        <w:t>a sobre Ez 1,7,8: PL 76, 843 D).</w:t>
      </w:r>
    </w:p>
    <w:p w:rsidR="00000000" w:rsidRDefault="00B70A57">
      <w:pPr>
        <w:ind w:left="567" w:hanging="567"/>
        <w:jc w:val="both"/>
        <w:rPr>
          <w:rFonts w:ascii="Times New Roman" w:hAnsi="Times New Roman" w:cs="Times New Roman"/>
        </w:rPr>
      </w:pPr>
    </w:p>
    <w:p w:rsidR="00000000" w:rsidRDefault="00B70A57">
      <w:pPr>
        <w:ind w:left="567"/>
        <w:jc w:val="both"/>
        <w:rPr>
          <w:rFonts w:ascii="Times New Roman" w:hAnsi="Times New Roman" w:cs="Times New Roman"/>
        </w:rPr>
      </w:pPr>
      <w:r>
        <w:rPr>
          <w:rFonts w:ascii="Times New Roman" w:hAnsi="Times New Roman" w:cs="Times New Roman"/>
        </w:rPr>
        <w:t xml:space="preserve">– "Cuando las proclaman </w:t>
      </w:r>
      <w:r>
        <w:rPr>
          <w:rFonts w:ascii="Times New Roman" w:hAnsi="Times New Roman" w:cs="Times New Roman"/>
        </w:rPr>
        <w:t>los obispos, sucesores de los ap</w:t>
      </w:r>
      <w:r>
        <w:rPr>
          <w:rFonts w:ascii="Times New Roman" w:hAnsi="Times New Roman" w:cs="Times New Roman"/>
        </w:rPr>
        <w:t>ó</w:t>
      </w:r>
      <w:r>
        <w:rPr>
          <w:rFonts w:ascii="Times New Roman" w:hAnsi="Times New Roman" w:cs="Times New Roman"/>
        </w:rPr>
        <w:t>stoles en el carisma de la verdad" (DV 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rPr>
      </w:pPr>
      <w:r>
        <w:rPr>
          <w:rFonts w:ascii="Times New Roman" w:hAnsi="Times New Roman" w:cs="Times New Roman"/>
        </w:rPr>
        <w:t>"La Tradici</w:t>
      </w:r>
      <w:r>
        <w:rPr>
          <w:rFonts w:ascii="Times New Roman" w:hAnsi="Times New Roman" w:cs="Times New Roman"/>
        </w:rPr>
        <w:t>ó</w:t>
      </w:r>
      <w:r>
        <w:rPr>
          <w:rFonts w:ascii="Times New Roman" w:hAnsi="Times New Roman" w:cs="Times New Roman"/>
        </w:rPr>
        <w:t>n, la Escritura y el Magisterio de la Iglesia, seg</w:t>
      </w:r>
      <w:r>
        <w:rPr>
          <w:rFonts w:ascii="Times New Roman" w:hAnsi="Times New Roman" w:cs="Times New Roman"/>
        </w:rPr>
        <w:t>ú</w:t>
      </w:r>
      <w:r>
        <w:rPr>
          <w:rFonts w:ascii="Times New Roman" w:hAnsi="Times New Roman" w:cs="Times New Roman"/>
        </w:rPr>
        <w:t>n el plan prudente de Dios, est</w:t>
      </w:r>
      <w:r>
        <w:rPr>
          <w:rFonts w:ascii="Times New Roman" w:hAnsi="Times New Roman" w:cs="Times New Roman"/>
        </w:rPr>
        <w:t>á</w:t>
      </w:r>
      <w:r>
        <w:rPr>
          <w:rFonts w:ascii="Times New Roman" w:hAnsi="Times New Roman" w:cs="Times New Roman"/>
        </w:rPr>
        <w:t>n unidos y ligados, de modo que ninguno puede subsistir sin los otros; los tres,</w:t>
      </w:r>
      <w:r>
        <w:rPr>
          <w:rFonts w:ascii="Times New Roman" w:hAnsi="Times New Roman" w:cs="Times New Roman"/>
        </w:rPr>
        <w:t xml:space="preserve"> cada uno seg</w:t>
      </w:r>
      <w:r>
        <w:rPr>
          <w:rFonts w:ascii="Times New Roman" w:hAnsi="Times New Roman" w:cs="Times New Roman"/>
        </w:rPr>
        <w:t>ú</w:t>
      </w:r>
      <w:r>
        <w:rPr>
          <w:rFonts w:ascii="Times New Roman" w:hAnsi="Times New Roman" w:cs="Times New Roman"/>
        </w:rPr>
        <w:t>n su car</w:t>
      </w:r>
      <w:r>
        <w:rPr>
          <w:rFonts w:ascii="Times New Roman" w:hAnsi="Times New Roman" w:cs="Times New Roman"/>
        </w:rPr>
        <w:t>á</w:t>
      </w:r>
      <w:r>
        <w:rPr>
          <w:rFonts w:ascii="Times New Roman" w:hAnsi="Times New Roman" w:cs="Times New Roman"/>
        </w:rPr>
        <w:t>cter, y bajo la acci</w:t>
      </w:r>
      <w:r>
        <w:rPr>
          <w:rFonts w:ascii="Times New Roman" w:hAnsi="Times New Roman" w:cs="Times New Roman"/>
        </w:rPr>
        <w:t>ó</w:t>
      </w:r>
      <w:r>
        <w:rPr>
          <w:rFonts w:ascii="Times New Roman" w:hAnsi="Times New Roman" w:cs="Times New Roman"/>
        </w:rPr>
        <w:t xml:space="preserve">n del </w:t>
      </w:r>
      <w:r>
        <w:rPr>
          <w:rFonts w:ascii="Times New Roman" w:hAnsi="Times New Roman" w:cs="Times New Roman"/>
        </w:rPr>
        <w:t>ú</w:t>
      </w:r>
      <w:r>
        <w:rPr>
          <w:rFonts w:ascii="Times New Roman" w:hAnsi="Times New Roman" w:cs="Times New Roman"/>
        </w:rPr>
        <w:t>nico Esp</w:t>
      </w:r>
      <w:r>
        <w:rPr>
          <w:rFonts w:ascii="Times New Roman" w:hAnsi="Times New Roman" w:cs="Times New Roman"/>
        </w:rPr>
        <w:t>í</w:t>
      </w:r>
      <w:r>
        <w:rPr>
          <w:rFonts w:ascii="Times New Roman" w:hAnsi="Times New Roman" w:cs="Times New Roman"/>
        </w:rPr>
        <w:t>ritu Santo, contribuyen eficazmente a la salvaci</w:t>
      </w:r>
      <w:r>
        <w:rPr>
          <w:rFonts w:ascii="Times New Roman" w:hAnsi="Times New Roman" w:cs="Times New Roman"/>
        </w:rPr>
        <w:t>ó</w:t>
      </w:r>
      <w:r>
        <w:rPr>
          <w:rFonts w:ascii="Times New Roman" w:hAnsi="Times New Roman" w:cs="Times New Roman"/>
        </w:rPr>
        <w:t>n de las almas" (DV 10,3).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RESUMEN</w:t>
      </w:r>
    </w:p>
    <w:p w:rsidR="00000000" w:rsidRDefault="00B70A57">
      <w:pPr>
        <w:ind w:left="567" w:hanging="567"/>
        <w:jc w:val="both"/>
        <w:rPr>
          <w:rFonts w:ascii="Times New Roman" w:hAnsi="Times New Roman" w:cs="Times New Roman"/>
        </w:rPr>
      </w:pPr>
    </w:p>
    <w:p w:rsidR="00000000" w:rsidRDefault="00B70A57" w:rsidP="00B70A57">
      <w:pPr>
        <w:numPr>
          <w:ilvl w:val="0"/>
          <w:numId w:val="10"/>
        </w:numPr>
        <w:ind w:left="567" w:hanging="567"/>
        <w:jc w:val="both"/>
        <w:rPr>
          <w:rFonts w:ascii="Times New Roman" w:hAnsi="Times New Roman" w:cs="Times New Roman"/>
          <w:i/>
          <w:iCs/>
        </w:rPr>
      </w:pPr>
      <w:r>
        <w:rPr>
          <w:rFonts w:ascii="Times New Roman" w:hAnsi="Times New Roman" w:cs="Times New Roman"/>
          <w:i/>
          <w:iCs/>
        </w:rPr>
        <w:t>Lo que Cristo confi</w:t>
      </w:r>
      <w:r>
        <w:rPr>
          <w:rFonts w:ascii="Times New Roman" w:hAnsi="Times New Roman" w:cs="Times New Roman"/>
          <w:i/>
          <w:iCs/>
        </w:rPr>
        <w:t>ó</w:t>
      </w:r>
      <w:r>
        <w:rPr>
          <w:rFonts w:ascii="Times New Roman" w:hAnsi="Times New Roman" w:cs="Times New Roman"/>
          <w:i/>
          <w:iCs/>
        </w:rPr>
        <w:t xml:space="preserve"> a los ap</w:t>
      </w:r>
      <w:r>
        <w:rPr>
          <w:rFonts w:ascii="Times New Roman" w:hAnsi="Times New Roman" w:cs="Times New Roman"/>
          <w:i/>
          <w:iCs/>
        </w:rPr>
        <w:t>ó</w:t>
      </w:r>
      <w:r>
        <w:rPr>
          <w:rFonts w:ascii="Times New Roman" w:hAnsi="Times New Roman" w:cs="Times New Roman"/>
          <w:i/>
          <w:iCs/>
        </w:rPr>
        <w:t>stoles, estos lo transmitieron por su predicaci</w:t>
      </w:r>
      <w:r>
        <w:rPr>
          <w:rFonts w:ascii="Times New Roman" w:hAnsi="Times New Roman" w:cs="Times New Roman"/>
          <w:i/>
          <w:iCs/>
        </w:rPr>
        <w:t>ó</w:t>
      </w:r>
      <w:r>
        <w:rPr>
          <w:rFonts w:ascii="Times New Roman" w:hAnsi="Times New Roman" w:cs="Times New Roman"/>
          <w:i/>
          <w:iCs/>
        </w:rPr>
        <w:t>n y por escrito, bajo la insp</w:t>
      </w:r>
      <w:r>
        <w:rPr>
          <w:rFonts w:ascii="Times New Roman" w:hAnsi="Times New Roman" w:cs="Times New Roman"/>
          <w:i/>
          <w:iCs/>
        </w:rPr>
        <w:t>iraci</w:t>
      </w:r>
      <w:r>
        <w:rPr>
          <w:rFonts w:ascii="Times New Roman" w:hAnsi="Times New Roman" w:cs="Times New Roman"/>
          <w:i/>
          <w:iCs/>
        </w:rPr>
        <w:t>ó</w:t>
      </w:r>
      <w:r>
        <w:rPr>
          <w:rFonts w:ascii="Times New Roman" w:hAnsi="Times New Roman" w:cs="Times New Roman"/>
          <w:i/>
          <w:iCs/>
        </w:rPr>
        <w:t>n del Esp</w:t>
      </w:r>
      <w:r>
        <w:rPr>
          <w:rFonts w:ascii="Times New Roman" w:hAnsi="Times New Roman" w:cs="Times New Roman"/>
          <w:i/>
          <w:iCs/>
        </w:rPr>
        <w:t>í</w:t>
      </w:r>
      <w:r>
        <w:rPr>
          <w:rFonts w:ascii="Times New Roman" w:hAnsi="Times New Roman" w:cs="Times New Roman"/>
          <w:i/>
          <w:iCs/>
        </w:rPr>
        <w:t>ritu Santo, a todas las generaciones hasta el retorno glorioso de Cristo.</w:t>
      </w:r>
    </w:p>
    <w:p w:rsidR="00000000" w:rsidRDefault="00B70A57">
      <w:pPr>
        <w:ind w:left="567" w:hanging="567"/>
        <w:jc w:val="both"/>
        <w:rPr>
          <w:rFonts w:ascii="Times New Roman" w:hAnsi="Times New Roman" w:cs="Times New Roman"/>
          <w:i/>
          <w:iCs/>
        </w:rPr>
      </w:pPr>
    </w:p>
    <w:p w:rsidR="00000000" w:rsidRDefault="00B70A57" w:rsidP="00B70A57">
      <w:pPr>
        <w:numPr>
          <w:ilvl w:val="0"/>
          <w:numId w:val="10"/>
        </w:numPr>
        <w:ind w:left="567" w:hanging="567"/>
        <w:jc w:val="both"/>
        <w:rPr>
          <w:rFonts w:ascii="Times New Roman" w:hAnsi="Times New Roman" w:cs="Times New Roman"/>
          <w:i/>
          <w:iCs/>
        </w:rPr>
      </w:pPr>
      <w:r>
        <w:rPr>
          <w:rFonts w:ascii="Times New Roman" w:hAnsi="Times New Roman" w:cs="Times New Roman"/>
          <w:i/>
          <w:iCs/>
        </w:rPr>
        <w:t>"La Tradici</w:t>
      </w:r>
      <w:r>
        <w:rPr>
          <w:rFonts w:ascii="Times New Roman" w:hAnsi="Times New Roman" w:cs="Times New Roman"/>
          <w:i/>
          <w:iCs/>
        </w:rPr>
        <w:t>ó</w:t>
      </w:r>
      <w:r>
        <w:rPr>
          <w:rFonts w:ascii="Times New Roman" w:hAnsi="Times New Roman" w:cs="Times New Roman"/>
          <w:i/>
          <w:iCs/>
        </w:rPr>
        <w:t>n y la Sagrada Escritura constituyen el dep</w:t>
      </w:r>
      <w:r>
        <w:rPr>
          <w:rFonts w:ascii="Times New Roman" w:hAnsi="Times New Roman" w:cs="Times New Roman"/>
          <w:i/>
          <w:iCs/>
        </w:rPr>
        <w:t>ó</w:t>
      </w:r>
      <w:r>
        <w:rPr>
          <w:rFonts w:ascii="Times New Roman" w:hAnsi="Times New Roman" w:cs="Times New Roman"/>
          <w:i/>
          <w:iCs/>
        </w:rPr>
        <w:t>sito sagrado de la palab</w:t>
      </w:r>
      <w:r>
        <w:rPr>
          <w:rFonts w:ascii="Times New Roman" w:hAnsi="Times New Roman" w:cs="Times New Roman"/>
          <w:i/>
          <w:iCs/>
        </w:rPr>
        <w:t>ra de Dios" (DV 10), en el cual, como en un espejo, la Iglesia peregrinante contempla a Dios, fuente de todas sus riquezas.</w:t>
      </w:r>
    </w:p>
    <w:p w:rsidR="00000000" w:rsidRDefault="00B70A57">
      <w:pPr>
        <w:ind w:left="567" w:hanging="567"/>
        <w:jc w:val="both"/>
        <w:rPr>
          <w:rFonts w:ascii="Times New Roman" w:hAnsi="Times New Roman" w:cs="Times New Roman"/>
          <w:i/>
          <w:iCs/>
        </w:rPr>
      </w:pPr>
    </w:p>
    <w:p w:rsidR="00000000" w:rsidRDefault="00B70A57" w:rsidP="00B70A57">
      <w:pPr>
        <w:numPr>
          <w:ilvl w:val="0"/>
          <w:numId w:val="10"/>
        </w:numPr>
        <w:ind w:left="567" w:hanging="567"/>
        <w:jc w:val="both"/>
        <w:rPr>
          <w:rFonts w:ascii="Times New Roman" w:hAnsi="Times New Roman" w:cs="Times New Roman"/>
          <w:i/>
          <w:iCs/>
        </w:rPr>
      </w:pPr>
      <w:r>
        <w:rPr>
          <w:rFonts w:ascii="Times New Roman" w:hAnsi="Times New Roman" w:cs="Times New Roman"/>
          <w:i/>
          <w:iCs/>
        </w:rPr>
        <w:t>"La Iglesia con su ense</w:t>
      </w:r>
      <w:r>
        <w:rPr>
          <w:rFonts w:ascii="Times New Roman" w:hAnsi="Times New Roman" w:cs="Times New Roman"/>
          <w:i/>
          <w:iCs/>
        </w:rPr>
        <w:t>ñ</w:t>
      </w:r>
      <w:r>
        <w:rPr>
          <w:rFonts w:ascii="Times New Roman" w:hAnsi="Times New Roman" w:cs="Times New Roman"/>
          <w:i/>
          <w:iCs/>
        </w:rPr>
        <w:t>anza, su vida, su culto, conserva y transmite a todas las edades lo que es y lo que cree" (DV 8).</w:t>
      </w:r>
    </w:p>
    <w:p w:rsidR="00000000" w:rsidRDefault="00B70A57">
      <w:pPr>
        <w:ind w:left="567" w:hanging="567"/>
        <w:jc w:val="both"/>
        <w:rPr>
          <w:rFonts w:ascii="Times New Roman" w:hAnsi="Times New Roman" w:cs="Times New Roman"/>
          <w:i/>
          <w:iCs/>
        </w:rPr>
      </w:pPr>
    </w:p>
    <w:p w:rsidR="00000000" w:rsidRDefault="00B70A57" w:rsidP="00B70A57">
      <w:pPr>
        <w:numPr>
          <w:ilvl w:val="0"/>
          <w:numId w:val="10"/>
        </w:numPr>
        <w:ind w:left="567" w:hanging="567"/>
        <w:jc w:val="both"/>
        <w:rPr>
          <w:rFonts w:ascii="Times New Roman" w:hAnsi="Times New Roman" w:cs="Times New Roman"/>
          <w:i/>
          <w:iCs/>
        </w:rPr>
      </w:pPr>
      <w:r>
        <w:rPr>
          <w:rFonts w:ascii="Times New Roman" w:hAnsi="Times New Roman" w:cs="Times New Roman"/>
          <w:i/>
          <w:iCs/>
        </w:rPr>
        <w:t>En</w:t>
      </w:r>
      <w:r>
        <w:rPr>
          <w:rFonts w:ascii="Times New Roman" w:hAnsi="Times New Roman" w:cs="Times New Roman"/>
          <w:i/>
          <w:iCs/>
        </w:rPr>
        <w:t xml:space="preserve"> virtud de su sentido sobrenatural de la fe, todo el Pueblo de Dios no cesa de acoger el don de la Revelaci</w:t>
      </w:r>
      <w:r>
        <w:rPr>
          <w:rFonts w:ascii="Times New Roman" w:hAnsi="Times New Roman" w:cs="Times New Roman"/>
          <w:i/>
          <w:iCs/>
        </w:rPr>
        <w:t>ó</w:t>
      </w:r>
      <w:r>
        <w:rPr>
          <w:rFonts w:ascii="Times New Roman" w:hAnsi="Times New Roman" w:cs="Times New Roman"/>
          <w:i/>
          <w:iCs/>
        </w:rPr>
        <w:t>n divina, de penetrarla m</w:t>
      </w:r>
      <w:r>
        <w:rPr>
          <w:rFonts w:ascii="Times New Roman" w:hAnsi="Times New Roman" w:cs="Times New Roman"/>
          <w:i/>
          <w:iCs/>
        </w:rPr>
        <w:t>á</w:t>
      </w:r>
      <w:r>
        <w:rPr>
          <w:rFonts w:ascii="Times New Roman" w:hAnsi="Times New Roman" w:cs="Times New Roman"/>
          <w:i/>
          <w:iCs/>
        </w:rPr>
        <w:t>s profundamente y de vivirla de modo m</w:t>
      </w:r>
      <w:r>
        <w:rPr>
          <w:rFonts w:ascii="Times New Roman" w:hAnsi="Times New Roman" w:cs="Times New Roman"/>
          <w:i/>
          <w:iCs/>
        </w:rPr>
        <w:t>á</w:t>
      </w:r>
      <w:r>
        <w:rPr>
          <w:rFonts w:ascii="Times New Roman" w:hAnsi="Times New Roman" w:cs="Times New Roman"/>
          <w:i/>
          <w:iCs/>
        </w:rPr>
        <w:t>s pleno.</w:t>
      </w:r>
    </w:p>
    <w:p w:rsidR="00000000" w:rsidRDefault="00B70A57">
      <w:pPr>
        <w:ind w:left="567" w:hanging="567"/>
        <w:jc w:val="both"/>
        <w:rPr>
          <w:rFonts w:ascii="Times New Roman" w:hAnsi="Times New Roman" w:cs="Times New Roman"/>
          <w:i/>
          <w:iCs/>
        </w:rPr>
      </w:pPr>
    </w:p>
    <w:p w:rsidR="00000000" w:rsidRDefault="00B70A57" w:rsidP="00B70A57">
      <w:pPr>
        <w:numPr>
          <w:ilvl w:val="0"/>
          <w:numId w:val="10"/>
        </w:numPr>
        <w:ind w:left="567" w:hanging="567"/>
        <w:jc w:val="both"/>
        <w:rPr>
          <w:rFonts w:ascii="Times New Roman" w:hAnsi="Times New Roman" w:cs="Times New Roman"/>
          <w:i/>
          <w:iCs/>
        </w:rPr>
      </w:pPr>
      <w:r>
        <w:rPr>
          <w:rFonts w:ascii="Times New Roman" w:hAnsi="Times New Roman" w:cs="Times New Roman"/>
          <w:i/>
          <w:iCs/>
        </w:rPr>
        <w:t>El oficio de interpretar aut</w:t>
      </w:r>
      <w:r>
        <w:rPr>
          <w:rFonts w:ascii="Times New Roman" w:hAnsi="Times New Roman" w:cs="Times New Roman"/>
          <w:i/>
          <w:iCs/>
        </w:rPr>
        <w:t>é</w:t>
      </w:r>
      <w:r>
        <w:rPr>
          <w:rFonts w:ascii="Times New Roman" w:hAnsi="Times New Roman" w:cs="Times New Roman"/>
          <w:i/>
          <w:iCs/>
        </w:rPr>
        <w:t>nticamente la Palabra de Dios ha sido co</w:t>
      </w:r>
      <w:r>
        <w:rPr>
          <w:rFonts w:ascii="Times New Roman" w:hAnsi="Times New Roman" w:cs="Times New Roman"/>
          <w:i/>
          <w:iCs/>
        </w:rPr>
        <w:t xml:space="preserve">nfiado </w:t>
      </w:r>
      <w:r>
        <w:rPr>
          <w:rFonts w:ascii="Times New Roman" w:hAnsi="Times New Roman" w:cs="Times New Roman"/>
          <w:i/>
          <w:iCs/>
        </w:rPr>
        <w:t>ú</w:t>
      </w:r>
      <w:r>
        <w:rPr>
          <w:rFonts w:ascii="Times New Roman" w:hAnsi="Times New Roman" w:cs="Times New Roman"/>
          <w:i/>
          <w:iCs/>
        </w:rPr>
        <w:t>nicamente al Magisterio de la Iglesia, al Papa y a los obispos en comuni</w:t>
      </w:r>
      <w:r>
        <w:rPr>
          <w:rFonts w:ascii="Times New Roman" w:hAnsi="Times New Roman" w:cs="Times New Roman"/>
          <w:i/>
          <w:iCs/>
        </w:rPr>
        <w:t>ó</w:t>
      </w:r>
      <w:r>
        <w:rPr>
          <w:rFonts w:ascii="Times New Roman" w:hAnsi="Times New Roman" w:cs="Times New Roman"/>
          <w:i/>
          <w:iCs/>
        </w:rPr>
        <w:t xml:space="preserve">n con </w:t>
      </w:r>
      <w:r>
        <w:rPr>
          <w:rFonts w:ascii="Times New Roman" w:hAnsi="Times New Roman" w:cs="Times New Roman"/>
          <w:i/>
          <w:iCs/>
        </w:rPr>
        <w:t>é</w:t>
      </w:r>
      <w:r>
        <w:rPr>
          <w:rFonts w:ascii="Times New Roman" w:hAnsi="Times New Roman" w:cs="Times New Roman"/>
          <w:i/>
          <w:iCs/>
        </w:rPr>
        <w:t>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3:</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LA SAGRADA ESCRITURA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I</w:t>
      </w:r>
      <w:r>
        <w:rPr>
          <w:rFonts w:ascii="Times New Roman" w:hAnsi="Times New Roman" w:cs="Times New Roman"/>
          <w:b/>
          <w:bCs/>
        </w:rPr>
        <w:tab/>
        <w:t xml:space="preserve">CRISTO, PALABRA </w:t>
      </w:r>
      <w:r>
        <w:rPr>
          <w:rFonts w:ascii="Times New Roman" w:hAnsi="Times New Roman" w:cs="Times New Roman"/>
          <w:b/>
          <w:bCs/>
        </w:rPr>
        <w:t>Ú</w:t>
      </w:r>
      <w:r>
        <w:rPr>
          <w:rFonts w:ascii="Times New Roman" w:hAnsi="Times New Roman" w:cs="Times New Roman"/>
          <w:b/>
          <w:bCs/>
        </w:rPr>
        <w:t>NICA DE LA SAGRADA ESCRITURA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101</w:t>
      </w:r>
      <w:r>
        <w:rPr>
          <w:rFonts w:ascii="Times New Roman" w:hAnsi="Times New Roman" w:cs="Times New Roman"/>
        </w:rPr>
        <w:tab/>
        <w:t>En la condescendencia de su bondad, Dios, para revelarse a los hombres, les</w:t>
      </w:r>
      <w:r>
        <w:rPr>
          <w:rFonts w:ascii="Times New Roman" w:hAnsi="Times New Roman" w:cs="Times New Roman"/>
        </w:rPr>
        <w:t xml:space="preserve"> habla en palabras humanas: "La palabra de Dios, expresada en lenguas humanas, se hace semejante al lenguaje humano, como la Palabra del eterno Padre asumiendo nuestra d</w:t>
      </w:r>
      <w:r>
        <w:rPr>
          <w:rFonts w:ascii="Times New Roman" w:hAnsi="Times New Roman" w:cs="Times New Roman"/>
        </w:rPr>
        <w:t>é</w:t>
      </w:r>
      <w:r>
        <w:rPr>
          <w:rFonts w:ascii="Times New Roman" w:hAnsi="Times New Roman" w:cs="Times New Roman"/>
        </w:rPr>
        <w:t>bil condici</w:t>
      </w:r>
      <w:r>
        <w:rPr>
          <w:rFonts w:ascii="Times New Roman" w:hAnsi="Times New Roman" w:cs="Times New Roman"/>
        </w:rPr>
        <w:t>ó</w:t>
      </w:r>
      <w:r>
        <w:rPr>
          <w:rFonts w:ascii="Times New Roman" w:hAnsi="Times New Roman" w:cs="Times New Roman"/>
        </w:rPr>
        <w:t>n humana, se hizo semejante a los hombres " (DV 13).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102</w:t>
      </w:r>
      <w:r>
        <w:rPr>
          <w:rFonts w:ascii="Times New Roman" w:hAnsi="Times New Roman" w:cs="Times New Roman"/>
        </w:rPr>
        <w:tab/>
        <w:t>A trav</w:t>
      </w:r>
      <w:r>
        <w:rPr>
          <w:rFonts w:ascii="Times New Roman" w:hAnsi="Times New Roman" w:cs="Times New Roman"/>
        </w:rPr>
        <w:t>é</w:t>
      </w:r>
      <w:r>
        <w:rPr>
          <w:rFonts w:ascii="Times New Roman" w:hAnsi="Times New Roman" w:cs="Times New Roman"/>
        </w:rPr>
        <w:t>s de toda</w:t>
      </w:r>
      <w:r>
        <w:rPr>
          <w:rFonts w:ascii="Times New Roman" w:hAnsi="Times New Roman" w:cs="Times New Roman"/>
        </w:rPr>
        <w:t>s las palabras de la Sagrada Escritura, Dios dice s</w:t>
      </w:r>
      <w:r>
        <w:rPr>
          <w:rFonts w:ascii="Times New Roman" w:hAnsi="Times New Roman" w:cs="Times New Roman"/>
        </w:rPr>
        <w:t>ó</w:t>
      </w:r>
      <w:r>
        <w:rPr>
          <w:rFonts w:ascii="Times New Roman" w:hAnsi="Times New Roman" w:cs="Times New Roman"/>
        </w:rPr>
        <w:t xml:space="preserve">lo una palabra, su Verbo </w:t>
      </w:r>
      <w:r>
        <w:rPr>
          <w:rFonts w:ascii="Times New Roman" w:hAnsi="Times New Roman" w:cs="Times New Roman"/>
        </w:rPr>
        <w:t>ú</w:t>
      </w:r>
      <w:r>
        <w:rPr>
          <w:rFonts w:ascii="Times New Roman" w:hAnsi="Times New Roman" w:cs="Times New Roman"/>
        </w:rPr>
        <w:t xml:space="preserve">nico, en quien </w:t>
      </w:r>
      <w:r>
        <w:rPr>
          <w:rFonts w:ascii="Times New Roman" w:hAnsi="Times New Roman" w:cs="Times New Roman"/>
        </w:rPr>
        <w:t>é</w:t>
      </w:r>
      <w:r>
        <w:rPr>
          <w:rFonts w:ascii="Times New Roman" w:hAnsi="Times New Roman" w:cs="Times New Roman"/>
        </w:rPr>
        <w:t>l se dice en plenitud (cf. Hb 1,1-3):</w:t>
      </w:r>
    </w:p>
    <w:p w:rsidR="00000000" w:rsidRDefault="00B70A57">
      <w:pPr>
        <w:ind w:left="567" w:hanging="567"/>
        <w:jc w:val="both"/>
        <w:rPr>
          <w:rFonts w:ascii="Times New Roman" w:hAnsi="Times New Roman" w:cs="Times New Roman"/>
        </w:rPr>
      </w:pPr>
    </w:p>
    <w:p w:rsidR="00000000" w:rsidRDefault="00B70A57">
      <w:pPr>
        <w:ind w:left="567" w:firstLine="142"/>
        <w:jc w:val="both"/>
        <w:rPr>
          <w:rFonts w:ascii="Times New Roman" w:hAnsi="Times New Roman" w:cs="Times New Roman"/>
          <w:sz w:val="20"/>
          <w:szCs w:val="20"/>
        </w:rPr>
      </w:pPr>
      <w:r>
        <w:rPr>
          <w:rFonts w:ascii="Times New Roman" w:hAnsi="Times New Roman" w:cs="Times New Roman"/>
          <w:sz w:val="20"/>
          <w:szCs w:val="20"/>
        </w:rPr>
        <w:t xml:space="preserve">Recordad que es una misma Palabra de Dios la que se extiende en todas las escrituras, que es un mismo Verbo que resuena en </w:t>
      </w:r>
      <w:r>
        <w:rPr>
          <w:rFonts w:ascii="Times New Roman" w:hAnsi="Times New Roman" w:cs="Times New Roman"/>
          <w:sz w:val="20"/>
          <w:szCs w:val="20"/>
        </w:rPr>
        <w:t>la boca de todos los escritores sagrados, el que, siendo al comienzo Dios junto a Dios, no necesita s</w:t>
      </w:r>
      <w:r>
        <w:rPr>
          <w:rFonts w:ascii="Times New Roman" w:hAnsi="Times New Roman" w:cs="Times New Roman"/>
          <w:sz w:val="20"/>
          <w:szCs w:val="20"/>
        </w:rPr>
        <w:t>í</w:t>
      </w:r>
      <w:r>
        <w:rPr>
          <w:rFonts w:ascii="Times New Roman" w:hAnsi="Times New Roman" w:cs="Times New Roman"/>
          <w:sz w:val="20"/>
          <w:szCs w:val="20"/>
        </w:rPr>
        <w:t>labas porque no est</w:t>
      </w:r>
      <w:r>
        <w:rPr>
          <w:rFonts w:ascii="Times New Roman" w:hAnsi="Times New Roman" w:cs="Times New Roman"/>
          <w:sz w:val="20"/>
          <w:szCs w:val="20"/>
        </w:rPr>
        <w:t>á</w:t>
      </w:r>
      <w:r>
        <w:rPr>
          <w:rFonts w:ascii="Times New Roman" w:hAnsi="Times New Roman" w:cs="Times New Roman"/>
          <w:sz w:val="20"/>
          <w:szCs w:val="20"/>
        </w:rPr>
        <w:t xml:space="preserve"> sometido al tiempo (S. Agust</w:t>
      </w:r>
      <w:r>
        <w:rPr>
          <w:rFonts w:ascii="Times New Roman" w:hAnsi="Times New Roman" w:cs="Times New Roman"/>
          <w:sz w:val="20"/>
          <w:szCs w:val="20"/>
        </w:rPr>
        <w:t>í</w:t>
      </w:r>
      <w:r>
        <w:rPr>
          <w:rFonts w:ascii="Times New Roman" w:hAnsi="Times New Roman" w:cs="Times New Roman"/>
          <w:sz w:val="20"/>
          <w:szCs w:val="20"/>
        </w:rPr>
        <w:t>n, Psal. 103,4,1).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103 </w:t>
      </w:r>
      <w:r>
        <w:rPr>
          <w:rFonts w:ascii="Times New Roman" w:hAnsi="Times New Roman" w:cs="Times New Roman"/>
        </w:rPr>
        <w:tab/>
        <w:t>Por esta raz</w:t>
      </w:r>
      <w:r>
        <w:rPr>
          <w:rFonts w:ascii="Times New Roman" w:hAnsi="Times New Roman" w:cs="Times New Roman"/>
        </w:rPr>
        <w:t>ó</w:t>
      </w:r>
      <w:r>
        <w:rPr>
          <w:rFonts w:ascii="Times New Roman" w:hAnsi="Times New Roman" w:cs="Times New Roman"/>
        </w:rPr>
        <w:t>n, la Iglesia ha venerado siempre las divinas Escrituras como vene</w:t>
      </w:r>
      <w:r>
        <w:rPr>
          <w:rFonts w:ascii="Times New Roman" w:hAnsi="Times New Roman" w:cs="Times New Roman"/>
        </w:rPr>
        <w:t>ra tambi</w:t>
      </w:r>
      <w:r>
        <w:rPr>
          <w:rFonts w:ascii="Times New Roman" w:hAnsi="Times New Roman" w:cs="Times New Roman"/>
        </w:rPr>
        <w:t>é</w:t>
      </w:r>
      <w:r>
        <w:rPr>
          <w:rFonts w:ascii="Times New Roman" w:hAnsi="Times New Roman" w:cs="Times New Roman"/>
        </w:rPr>
        <w:t>n el Cuerpo del Se</w:t>
      </w:r>
      <w:r>
        <w:rPr>
          <w:rFonts w:ascii="Times New Roman" w:hAnsi="Times New Roman" w:cs="Times New Roman"/>
        </w:rPr>
        <w:t>ñ</w:t>
      </w:r>
      <w:r>
        <w:rPr>
          <w:rFonts w:ascii="Times New Roman" w:hAnsi="Times New Roman" w:cs="Times New Roman"/>
        </w:rPr>
        <w:t>or. No cesa de presentar a los fieles el Pan de vida que se distribuye en la mesa de la Palabra de Dios y del Cuerpo de Cristo (cf. DV 21).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104</w:t>
      </w:r>
      <w:r>
        <w:rPr>
          <w:rFonts w:ascii="Times New Roman" w:hAnsi="Times New Roman" w:cs="Times New Roman"/>
        </w:rPr>
        <w:tab/>
        <w:t>En la Sagrada Escritura, la Iglesia encuentra sin cesar su alimento y su fuerza (cf</w:t>
      </w:r>
      <w:r>
        <w:rPr>
          <w:rFonts w:ascii="Times New Roman" w:hAnsi="Times New Roman" w:cs="Times New Roman"/>
        </w:rPr>
        <w:t>. DV 24), porque, en ella, no recibe solamente una palabra humana, sino lo que es realmente: la Palabra de Dios (cf. 1 Ts 2,13). "En los libros sagrados, el Padre que est</w:t>
      </w:r>
      <w:r>
        <w:rPr>
          <w:rFonts w:ascii="Times New Roman" w:hAnsi="Times New Roman" w:cs="Times New Roman"/>
        </w:rPr>
        <w:t>á</w:t>
      </w:r>
      <w:r>
        <w:rPr>
          <w:rFonts w:ascii="Times New Roman" w:hAnsi="Times New Roman" w:cs="Times New Roman"/>
        </w:rPr>
        <w:t xml:space="preserve"> en el cielo sale amorosamente al encuentro de sus hijos para conversar con ellos" (D</w:t>
      </w:r>
      <w:r>
        <w:rPr>
          <w:rFonts w:ascii="Times New Roman" w:hAnsi="Times New Roman" w:cs="Times New Roman"/>
        </w:rPr>
        <w:t>V 21).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II</w:t>
      </w:r>
      <w:r>
        <w:rPr>
          <w:rFonts w:ascii="Times New Roman" w:hAnsi="Times New Roman" w:cs="Times New Roman"/>
          <w:b/>
          <w:bCs/>
        </w:rPr>
        <w:tab/>
        <w:t>INSPIRACION Y VERDAD DE LA SAGRADA ESCRITURA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105</w:t>
      </w:r>
      <w:r>
        <w:rPr>
          <w:rFonts w:ascii="Times New Roman" w:hAnsi="Times New Roman" w:cs="Times New Roman"/>
        </w:rPr>
        <w:tab/>
      </w:r>
      <w:r>
        <w:rPr>
          <w:rFonts w:ascii="Times New Roman" w:hAnsi="Times New Roman" w:cs="Times New Roman"/>
          <w:i/>
          <w:iCs/>
        </w:rPr>
        <w:t>Dios es el autor de la Sagrada Escritura</w:t>
      </w:r>
      <w:r>
        <w:rPr>
          <w:rFonts w:ascii="Times New Roman" w:hAnsi="Times New Roman" w:cs="Times New Roman"/>
        </w:rPr>
        <w:t>. "Las verdades reveladas por Dios, que se contienen y manifiestan en la Sagrada Escritura, se consignaron por inspiraci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w:t>
      </w:r>
    </w:p>
    <w:p w:rsidR="00000000" w:rsidRDefault="00B70A57">
      <w:pPr>
        <w:ind w:left="567" w:hanging="567"/>
        <w:jc w:val="both"/>
        <w:rPr>
          <w:rFonts w:ascii="Times New Roman" w:hAnsi="Times New Roman" w:cs="Times New Roman"/>
        </w:rPr>
      </w:pPr>
    </w:p>
    <w:p w:rsidR="00000000" w:rsidRDefault="00B70A57">
      <w:pPr>
        <w:ind w:left="567"/>
        <w:jc w:val="both"/>
        <w:rPr>
          <w:rFonts w:ascii="Times New Roman" w:hAnsi="Times New Roman" w:cs="Times New Roman"/>
        </w:rPr>
      </w:pPr>
      <w:r>
        <w:rPr>
          <w:rFonts w:ascii="Times New Roman" w:hAnsi="Times New Roman" w:cs="Times New Roman"/>
        </w:rPr>
        <w:t>"La santa Madre Iglesia, fiel a la base de los ap</w:t>
      </w:r>
      <w:r>
        <w:rPr>
          <w:rFonts w:ascii="Times New Roman" w:hAnsi="Times New Roman" w:cs="Times New Roman"/>
        </w:rPr>
        <w:t>ó</w:t>
      </w:r>
      <w:r>
        <w:rPr>
          <w:rFonts w:ascii="Times New Roman" w:hAnsi="Times New Roman" w:cs="Times New Roman"/>
        </w:rPr>
        <w:t>stoles, reconoce que todos los libros del Antiguo y del Nuevo Testamento, con todas sus partes, son sagrados y can</w:t>
      </w:r>
      <w:r>
        <w:rPr>
          <w:rFonts w:ascii="Times New Roman" w:hAnsi="Times New Roman" w:cs="Times New Roman"/>
        </w:rPr>
        <w:t>ó</w:t>
      </w:r>
      <w:r>
        <w:rPr>
          <w:rFonts w:ascii="Times New Roman" w:hAnsi="Times New Roman" w:cs="Times New Roman"/>
        </w:rPr>
        <w:t>nicos, en cuanto que, escritos por inspiraci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tienen a Dios como autor</w:t>
      </w:r>
      <w:r>
        <w:rPr>
          <w:rFonts w:ascii="Times New Roman" w:hAnsi="Times New Roman" w:cs="Times New Roman"/>
        </w:rPr>
        <w:t>, y como tales han sido confiados a la Iglesia" (DV 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106</w:t>
      </w:r>
      <w:r>
        <w:rPr>
          <w:rFonts w:ascii="Times New Roman" w:hAnsi="Times New Roman" w:cs="Times New Roman"/>
        </w:rPr>
        <w:tab/>
      </w:r>
      <w:r>
        <w:rPr>
          <w:rFonts w:ascii="Times New Roman" w:hAnsi="Times New Roman" w:cs="Times New Roman"/>
          <w:i/>
          <w:iCs/>
        </w:rPr>
        <w:t>Dios ha inspirado a los autores humanos de los libros sagrados</w:t>
      </w:r>
      <w:r>
        <w:rPr>
          <w:rFonts w:ascii="Times New Roman" w:hAnsi="Times New Roman" w:cs="Times New Roman"/>
        </w:rPr>
        <w:t>. "En la composici</w:t>
      </w:r>
      <w:r>
        <w:rPr>
          <w:rFonts w:ascii="Times New Roman" w:hAnsi="Times New Roman" w:cs="Times New Roman"/>
        </w:rPr>
        <w:t>ó</w:t>
      </w:r>
      <w:r>
        <w:rPr>
          <w:rFonts w:ascii="Times New Roman" w:hAnsi="Times New Roman" w:cs="Times New Roman"/>
        </w:rPr>
        <w:t>n de los libros sagrados, Dios se vali</w:t>
      </w:r>
      <w:r>
        <w:rPr>
          <w:rFonts w:ascii="Times New Roman" w:hAnsi="Times New Roman" w:cs="Times New Roman"/>
        </w:rPr>
        <w:t>ó</w:t>
      </w:r>
      <w:r>
        <w:rPr>
          <w:rFonts w:ascii="Times New Roman" w:hAnsi="Times New Roman" w:cs="Times New Roman"/>
        </w:rPr>
        <w:t xml:space="preserve"> de hombres elegidos, que usaban de todas sus facultades y talentos; de es</w:t>
      </w:r>
      <w:r>
        <w:rPr>
          <w:rFonts w:ascii="Times New Roman" w:hAnsi="Times New Roman" w:cs="Times New Roman"/>
        </w:rPr>
        <w:t>te modo obrando Dios en ellos y por ellos, como verdaderos autores, pusieron por escrito todo y s</w:t>
      </w:r>
      <w:r>
        <w:rPr>
          <w:rFonts w:ascii="Times New Roman" w:hAnsi="Times New Roman" w:cs="Times New Roman"/>
        </w:rPr>
        <w:t>ó</w:t>
      </w:r>
      <w:r>
        <w:rPr>
          <w:rFonts w:ascii="Times New Roman" w:hAnsi="Times New Roman" w:cs="Times New Roman"/>
        </w:rPr>
        <w:t>lo lo que Dios quer</w:t>
      </w:r>
      <w:r>
        <w:rPr>
          <w:rFonts w:ascii="Times New Roman" w:hAnsi="Times New Roman" w:cs="Times New Roman"/>
        </w:rPr>
        <w:t>í</w:t>
      </w:r>
      <w:r>
        <w:rPr>
          <w:rFonts w:ascii="Times New Roman" w:hAnsi="Times New Roman" w:cs="Times New Roman"/>
        </w:rPr>
        <w:t>a" (DV 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107</w:t>
      </w:r>
      <w:r>
        <w:rPr>
          <w:rFonts w:ascii="Times New Roman" w:hAnsi="Times New Roman" w:cs="Times New Roman"/>
        </w:rPr>
        <w:tab/>
      </w:r>
      <w:r>
        <w:rPr>
          <w:rFonts w:ascii="Times New Roman" w:hAnsi="Times New Roman" w:cs="Times New Roman"/>
          <w:i/>
          <w:iCs/>
        </w:rPr>
        <w:t>Los libros inspirados ense</w:t>
      </w:r>
      <w:r>
        <w:rPr>
          <w:rFonts w:ascii="Times New Roman" w:hAnsi="Times New Roman" w:cs="Times New Roman"/>
          <w:i/>
          <w:iCs/>
        </w:rPr>
        <w:t>ñ</w:t>
      </w:r>
      <w:r>
        <w:rPr>
          <w:rFonts w:ascii="Times New Roman" w:hAnsi="Times New Roman" w:cs="Times New Roman"/>
          <w:i/>
          <w:iCs/>
        </w:rPr>
        <w:t>an la verdad</w:t>
      </w:r>
      <w:r>
        <w:rPr>
          <w:rFonts w:ascii="Times New Roman" w:hAnsi="Times New Roman" w:cs="Times New Roman"/>
        </w:rPr>
        <w:t>. "Como todo lo que afirman los hagi</w:t>
      </w:r>
      <w:r>
        <w:rPr>
          <w:rFonts w:ascii="Times New Roman" w:hAnsi="Times New Roman" w:cs="Times New Roman"/>
        </w:rPr>
        <w:t>ó</w:t>
      </w:r>
      <w:r>
        <w:rPr>
          <w:rFonts w:ascii="Times New Roman" w:hAnsi="Times New Roman" w:cs="Times New Roman"/>
        </w:rPr>
        <w:t>grafos, o autores inspirados, lo afirma el Es</w:t>
      </w:r>
      <w:r>
        <w:rPr>
          <w:rFonts w:ascii="Times New Roman" w:hAnsi="Times New Roman" w:cs="Times New Roman"/>
        </w:rPr>
        <w:t>p</w:t>
      </w:r>
      <w:r>
        <w:rPr>
          <w:rFonts w:ascii="Times New Roman" w:hAnsi="Times New Roman" w:cs="Times New Roman"/>
        </w:rPr>
        <w:t>í</w:t>
      </w:r>
      <w:r>
        <w:rPr>
          <w:rFonts w:ascii="Times New Roman" w:hAnsi="Times New Roman" w:cs="Times New Roman"/>
        </w:rPr>
        <w:t>ritu Santo, se sigue que los libros sagrados ense</w:t>
      </w:r>
      <w:r>
        <w:rPr>
          <w:rFonts w:ascii="Times New Roman" w:hAnsi="Times New Roman" w:cs="Times New Roman"/>
        </w:rPr>
        <w:t>ñ</w:t>
      </w:r>
      <w:r>
        <w:rPr>
          <w:rFonts w:ascii="Times New Roman" w:hAnsi="Times New Roman" w:cs="Times New Roman"/>
        </w:rPr>
        <w:t>an s</w:t>
      </w:r>
      <w:r>
        <w:rPr>
          <w:rFonts w:ascii="Times New Roman" w:hAnsi="Times New Roman" w:cs="Times New Roman"/>
        </w:rPr>
        <w:t>ó</w:t>
      </w:r>
      <w:r>
        <w:rPr>
          <w:rFonts w:ascii="Times New Roman" w:hAnsi="Times New Roman" w:cs="Times New Roman"/>
        </w:rPr>
        <w:t>lidamente, fielmente y sin error la verdad que Dios hizo consignar en dichos libros para salvaci</w:t>
      </w:r>
      <w:r>
        <w:rPr>
          <w:rFonts w:ascii="Times New Roman" w:hAnsi="Times New Roman" w:cs="Times New Roman"/>
        </w:rPr>
        <w:t>ó</w:t>
      </w:r>
      <w:r>
        <w:rPr>
          <w:rFonts w:ascii="Times New Roman" w:hAnsi="Times New Roman" w:cs="Times New Roman"/>
        </w:rPr>
        <w:t>n nuestra" (DV 11).</w:t>
      </w:r>
    </w:p>
    <w:p w:rsidR="00000000" w:rsidRDefault="00B70A57">
      <w:pPr>
        <w:ind w:left="567" w:hanging="567"/>
        <w:jc w:val="both"/>
        <w:rPr>
          <w:rFonts w:ascii="Times New Roman" w:hAnsi="Times New Roman" w:cs="Times New Roman"/>
        </w:rPr>
      </w:pPr>
    </w:p>
    <w:p w:rsidR="00000000" w:rsidRDefault="00B70A57" w:rsidP="00B70A57">
      <w:pPr>
        <w:numPr>
          <w:ilvl w:val="0"/>
          <w:numId w:val="7"/>
        </w:numPr>
        <w:tabs>
          <w:tab w:val="clear" w:pos="700"/>
        </w:tabs>
        <w:ind w:left="567" w:hanging="567"/>
        <w:jc w:val="both"/>
        <w:rPr>
          <w:rFonts w:ascii="Times New Roman" w:hAnsi="Times New Roman" w:cs="Times New Roman"/>
        </w:rPr>
      </w:pPr>
      <w:r>
        <w:rPr>
          <w:rFonts w:ascii="Times New Roman" w:hAnsi="Times New Roman" w:cs="Times New Roman"/>
        </w:rPr>
        <w:t>Sin embargo, la fe cristiana no es una "religi</w:t>
      </w:r>
      <w:r>
        <w:rPr>
          <w:rFonts w:ascii="Times New Roman" w:hAnsi="Times New Roman" w:cs="Times New Roman"/>
        </w:rPr>
        <w:t>ó</w:t>
      </w:r>
      <w:r>
        <w:rPr>
          <w:rFonts w:ascii="Times New Roman" w:hAnsi="Times New Roman" w:cs="Times New Roman"/>
        </w:rPr>
        <w:t xml:space="preserve">n del Libro". El cristianismo </w:t>
      </w:r>
      <w:r>
        <w:rPr>
          <w:rFonts w:ascii="Times New Roman" w:hAnsi="Times New Roman" w:cs="Times New Roman"/>
        </w:rPr>
        <w:t>es la religi</w:t>
      </w:r>
      <w:r>
        <w:rPr>
          <w:rFonts w:ascii="Times New Roman" w:hAnsi="Times New Roman" w:cs="Times New Roman"/>
        </w:rPr>
        <w:t>ó</w:t>
      </w:r>
      <w:r>
        <w:rPr>
          <w:rFonts w:ascii="Times New Roman" w:hAnsi="Times New Roman" w:cs="Times New Roman"/>
        </w:rPr>
        <w:t>n de la "Palabra" de Dios, "no de un verbo escrito y mudo, sino del Verbo encarnado y vivo" (S. Bernardo, hom. miss. 4,11). Para que las Escrituras no queden en letra muerta, es preciso que Cristo, Palabra eterna del Dios vivo, por el Esp</w:t>
      </w:r>
      <w:r>
        <w:rPr>
          <w:rFonts w:ascii="Times New Roman" w:hAnsi="Times New Roman" w:cs="Times New Roman"/>
        </w:rPr>
        <w:t>í</w:t>
      </w:r>
      <w:r>
        <w:rPr>
          <w:rFonts w:ascii="Times New Roman" w:hAnsi="Times New Roman" w:cs="Times New Roman"/>
        </w:rPr>
        <w:t>ritu</w:t>
      </w:r>
      <w:r>
        <w:rPr>
          <w:rFonts w:ascii="Times New Roman" w:hAnsi="Times New Roman" w:cs="Times New Roman"/>
        </w:rPr>
        <w:t xml:space="preserve"> Santo, nos abra el esp</w:t>
      </w:r>
      <w:r>
        <w:rPr>
          <w:rFonts w:ascii="Times New Roman" w:hAnsi="Times New Roman" w:cs="Times New Roman"/>
        </w:rPr>
        <w:t>í</w:t>
      </w:r>
      <w:r>
        <w:rPr>
          <w:rFonts w:ascii="Times New Roman" w:hAnsi="Times New Roman" w:cs="Times New Roman"/>
        </w:rPr>
        <w:t>ritu a la inteligencia de las mismas (cf. Lc 24,45).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III</w:t>
      </w:r>
      <w:r>
        <w:rPr>
          <w:rFonts w:ascii="Times New Roman" w:hAnsi="Times New Roman" w:cs="Times New Roman"/>
          <w:b/>
          <w:bCs/>
        </w:rPr>
        <w:tab/>
        <w:t>EL ESP</w:t>
      </w:r>
      <w:r>
        <w:rPr>
          <w:rFonts w:ascii="Times New Roman" w:hAnsi="Times New Roman" w:cs="Times New Roman"/>
          <w:b/>
          <w:bCs/>
        </w:rPr>
        <w:t>Í</w:t>
      </w:r>
      <w:r>
        <w:rPr>
          <w:rFonts w:ascii="Times New Roman" w:hAnsi="Times New Roman" w:cs="Times New Roman"/>
          <w:b/>
          <w:bCs/>
        </w:rPr>
        <w:t>RITU SANTO, INT</w:t>
      </w:r>
      <w:r>
        <w:rPr>
          <w:rFonts w:ascii="Times New Roman" w:hAnsi="Times New Roman" w:cs="Times New Roman"/>
          <w:b/>
          <w:bCs/>
        </w:rPr>
        <w:t>É</w:t>
      </w:r>
      <w:r>
        <w:rPr>
          <w:rFonts w:ascii="Times New Roman" w:hAnsi="Times New Roman" w:cs="Times New Roman"/>
          <w:b/>
          <w:bCs/>
        </w:rPr>
        <w:t>RPRETE DE LA ESCRITURA</w:t>
      </w:r>
    </w:p>
    <w:p w:rsidR="00000000" w:rsidRDefault="00B70A57">
      <w:pPr>
        <w:ind w:left="567" w:hanging="567"/>
        <w:jc w:val="both"/>
        <w:rPr>
          <w:rFonts w:ascii="Times New Roman" w:hAnsi="Times New Roman" w:cs="Times New Roman"/>
        </w:rPr>
      </w:pPr>
    </w:p>
    <w:p w:rsidR="00000000" w:rsidRDefault="00B70A57" w:rsidP="00B70A57">
      <w:pPr>
        <w:numPr>
          <w:ilvl w:val="0"/>
          <w:numId w:val="7"/>
        </w:numPr>
        <w:tabs>
          <w:tab w:val="clear" w:pos="700"/>
        </w:tabs>
        <w:ind w:left="567" w:hanging="567"/>
        <w:jc w:val="both"/>
        <w:rPr>
          <w:rFonts w:ascii="Times New Roman" w:hAnsi="Times New Roman" w:cs="Times New Roman"/>
        </w:rPr>
      </w:pPr>
      <w:r>
        <w:rPr>
          <w:rFonts w:ascii="Times New Roman" w:hAnsi="Times New Roman" w:cs="Times New Roman"/>
        </w:rPr>
        <w:t>En la Sagrada Escritura, Dios habla al hombre a la manera de los hombres. Por tanto, para interpretar bien la Escritura, es</w:t>
      </w:r>
      <w:r>
        <w:rPr>
          <w:rFonts w:ascii="Times New Roman" w:hAnsi="Times New Roman" w:cs="Times New Roman"/>
        </w:rPr>
        <w:t xml:space="preserve"> preciso estar atento a lo que los autores humanos quisieron verdaderamente afirmar y a lo que Dios quiso manifestarnos mediante sus palabras (cf. DV 12,1).</w:t>
      </w:r>
    </w:p>
    <w:p w:rsidR="00000000" w:rsidRDefault="00B70A57">
      <w:pPr>
        <w:ind w:left="567" w:hanging="567"/>
        <w:jc w:val="both"/>
        <w:rPr>
          <w:rFonts w:ascii="Times New Roman" w:hAnsi="Times New Roman" w:cs="Times New Roman"/>
        </w:rPr>
      </w:pPr>
    </w:p>
    <w:p w:rsidR="00000000" w:rsidRDefault="00B70A57" w:rsidP="00B70A57">
      <w:pPr>
        <w:numPr>
          <w:ilvl w:val="0"/>
          <w:numId w:val="7"/>
        </w:numPr>
        <w:tabs>
          <w:tab w:val="clear" w:pos="700"/>
        </w:tabs>
        <w:ind w:left="567" w:hanging="567"/>
        <w:jc w:val="both"/>
        <w:rPr>
          <w:rFonts w:ascii="Times New Roman" w:hAnsi="Times New Roman" w:cs="Times New Roman"/>
        </w:rPr>
      </w:pPr>
      <w:r>
        <w:rPr>
          <w:rFonts w:ascii="Times New Roman" w:hAnsi="Times New Roman" w:cs="Times New Roman"/>
        </w:rPr>
        <w:t xml:space="preserve">Para descubrir la </w:t>
      </w:r>
      <w:r>
        <w:rPr>
          <w:rFonts w:ascii="Times New Roman" w:hAnsi="Times New Roman" w:cs="Times New Roman"/>
          <w:i/>
          <w:iCs/>
        </w:rPr>
        <w:t>intenci</w:t>
      </w:r>
      <w:r>
        <w:rPr>
          <w:rFonts w:ascii="Times New Roman" w:hAnsi="Times New Roman" w:cs="Times New Roman"/>
          <w:i/>
          <w:iCs/>
        </w:rPr>
        <w:t>ó</w:t>
      </w:r>
      <w:r>
        <w:rPr>
          <w:rFonts w:ascii="Times New Roman" w:hAnsi="Times New Roman" w:cs="Times New Roman"/>
          <w:i/>
          <w:iCs/>
        </w:rPr>
        <w:t>n de los autores sagrados</w:t>
      </w:r>
      <w:r>
        <w:rPr>
          <w:rFonts w:ascii="Times New Roman" w:hAnsi="Times New Roman" w:cs="Times New Roman"/>
        </w:rPr>
        <w:t xml:space="preserve"> es preciso tener en cuenta las condiciones</w:t>
      </w:r>
      <w:r>
        <w:rPr>
          <w:rFonts w:ascii="Times New Roman" w:hAnsi="Times New Roman" w:cs="Times New Roman"/>
        </w:rPr>
        <w:t xml:space="preserve"> de su tiempo y de su cultura, los "g</w:t>
      </w:r>
      <w:r>
        <w:rPr>
          <w:rFonts w:ascii="Times New Roman" w:hAnsi="Times New Roman" w:cs="Times New Roman"/>
        </w:rPr>
        <w:t>é</w:t>
      </w:r>
      <w:r>
        <w:rPr>
          <w:rFonts w:ascii="Times New Roman" w:hAnsi="Times New Roman" w:cs="Times New Roman"/>
        </w:rPr>
        <w:t xml:space="preserve">neros literarios" usados en aquella </w:t>
      </w:r>
      <w:r>
        <w:rPr>
          <w:rFonts w:ascii="Times New Roman" w:hAnsi="Times New Roman" w:cs="Times New Roman"/>
        </w:rPr>
        <w:t>é</w:t>
      </w:r>
      <w:r>
        <w:rPr>
          <w:rFonts w:ascii="Times New Roman" w:hAnsi="Times New Roman" w:cs="Times New Roman"/>
        </w:rPr>
        <w:t xml:space="preserve">poca, las maneras de sentir, de hablar y de narrar en aquel tiempo. "Pues la verdad se presenta y se enuncia de modo diverso en obras de diversa </w:t>
      </w:r>
      <w:r>
        <w:rPr>
          <w:rFonts w:ascii="Times New Roman" w:hAnsi="Times New Roman" w:cs="Times New Roman"/>
        </w:rPr>
        <w:t>í</w:t>
      </w:r>
      <w:r>
        <w:rPr>
          <w:rFonts w:ascii="Times New Roman" w:hAnsi="Times New Roman" w:cs="Times New Roman"/>
        </w:rPr>
        <w:t>ndole hist</w:t>
      </w:r>
      <w:r>
        <w:rPr>
          <w:rFonts w:ascii="Times New Roman" w:hAnsi="Times New Roman" w:cs="Times New Roman"/>
        </w:rPr>
        <w:t>ó</w:t>
      </w:r>
      <w:r>
        <w:rPr>
          <w:rFonts w:ascii="Times New Roman" w:hAnsi="Times New Roman" w:cs="Times New Roman"/>
        </w:rPr>
        <w:t>rica, en libros prof</w:t>
      </w:r>
      <w:r>
        <w:rPr>
          <w:rFonts w:ascii="Times New Roman" w:hAnsi="Times New Roman" w:cs="Times New Roman"/>
        </w:rPr>
        <w:t>é</w:t>
      </w:r>
      <w:r>
        <w:rPr>
          <w:rFonts w:ascii="Times New Roman" w:hAnsi="Times New Roman" w:cs="Times New Roman"/>
        </w:rPr>
        <w:t>tic</w:t>
      </w:r>
      <w:r>
        <w:rPr>
          <w:rFonts w:ascii="Times New Roman" w:hAnsi="Times New Roman" w:cs="Times New Roman"/>
        </w:rPr>
        <w:t>os o po</w:t>
      </w:r>
      <w:r>
        <w:rPr>
          <w:rFonts w:ascii="Times New Roman" w:hAnsi="Times New Roman" w:cs="Times New Roman"/>
        </w:rPr>
        <w:t>é</w:t>
      </w:r>
      <w:r>
        <w:rPr>
          <w:rFonts w:ascii="Times New Roman" w:hAnsi="Times New Roman" w:cs="Times New Roman"/>
        </w:rPr>
        <w:t>ticos, o en otros g</w:t>
      </w:r>
      <w:r>
        <w:rPr>
          <w:rFonts w:ascii="Times New Roman" w:hAnsi="Times New Roman" w:cs="Times New Roman"/>
        </w:rPr>
        <w:t>é</w:t>
      </w:r>
      <w:r>
        <w:rPr>
          <w:rFonts w:ascii="Times New Roman" w:hAnsi="Times New Roman" w:cs="Times New Roman"/>
        </w:rPr>
        <w:t>neros literarios" (DV 12,2).</w:t>
      </w:r>
    </w:p>
    <w:p w:rsidR="00000000" w:rsidRDefault="00B70A57">
      <w:pPr>
        <w:ind w:left="567" w:hanging="567"/>
        <w:jc w:val="both"/>
        <w:rPr>
          <w:rFonts w:ascii="Times New Roman" w:hAnsi="Times New Roman" w:cs="Times New Roman"/>
        </w:rPr>
      </w:pPr>
    </w:p>
    <w:p w:rsidR="00000000" w:rsidRDefault="00B70A57" w:rsidP="00B70A57">
      <w:pPr>
        <w:numPr>
          <w:ilvl w:val="0"/>
          <w:numId w:val="7"/>
        </w:numPr>
        <w:tabs>
          <w:tab w:val="clear" w:pos="700"/>
        </w:tabs>
        <w:ind w:left="567" w:hanging="567"/>
        <w:jc w:val="both"/>
        <w:rPr>
          <w:rFonts w:ascii="Times New Roman" w:hAnsi="Times New Roman" w:cs="Times New Roman"/>
        </w:rPr>
      </w:pPr>
      <w:r>
        <w:rPr>
          <w:rFonts w:ascii="Times New Roman" w:hAnsi="Times New Roman" w:cs="Times New Roman"/>
        </w:rPr>
        <w:t>Pero, dado que la Sagrada Escritura es inspirada, hay otro principio de la recta interpretaci</w:t>
      </w:r>
      <w:r>
        <w:rPr>
          <w:rFonts w:ascii="Times New Roman" w:hAnsi="Times New Roman" w:cs="Times New Roman"/>
        </w:rPr>
        <w:t>ó</w:t>
      </w:r>
      <w:r>
        <w:rPr>
          <w:rFonts w:ascii="Times New Roman" w:hAnsi="Times New Roman" w:cs="Times New Roman"/>
        </w:rPr>
        <w:t>n , no menos importante que el precedente, y sin el cual la Escritura ser</w:t>
      </w:r>
      <w:r>
        <w:rPr>
          <w:rFonts w:ascii="Times New Roman" w:hAnsi="Times New Roman" w:cs="Times New Roman"/>
        </w:rPr>
        <w:t>í</w:t>
      </w:r>
      <w:r>
        <w:rPr>
          <w:rFonts w:ascii="Times New Roman" w:hAnsi="Times New Roman" w:cs="Times New Roman"/>
        </w:rPr>
        <w:t>a letra muerta: "La Escrit</w:t>
      </w:r>
      <w:r>
        <w:rPr>
          <w:rFonts w:ascii="Times New Roman" w:hAnsi="Times New Roman" w:cs="Times New Roman"/>
        </w:rPr>
        <w:t>ura se ha de leer e interpretar con el mismo Esp</w:t>
      </w:r>
      <w:r>
        <w:rPr>
          <w:rFonts w:ascii="Times New Roman" w:hAnsi="Times New Roman" w:cs="Times New Roman"/>
        </w:rPr>
        <w:t>í</w:t>
      </w:r>
      <w:r>
        <w:rPr>
          <w:rFonts w:ascii="Times New Roman" w:hAnsi="Times New Roman" w:cs="Times New Roman"/>
        </w:rPr>
        <w:t>ritu con que fue escrita" (DV 12,3).</w:t>
      </w:r>
    </w:p>
    <w:p w:rsidR="00000000" w:rsidRDefault="00B70A57">
      <w:pPr>
        <w:ind w:left="567" w:hanging="567"/>
        <w:jc w:val="both"/>
        <w:rPr>
          <w:rFonts w:ascii="Times New Roman" w:hAnsi="Times New Roman" w:cs="Times New Roman"/>
        </w:rPr>
      </w:pPr>
    </w:p>
    <w:p w:rsidR="00000000" w:rsidRDefault="00B70A57">
      <w:pPr>
        <w:ind w:left="567"/>
        <w:jc w:val="both"/>
        <w:rPr>
          <w:rFonts w:ascii="Times New Roman" w:hAnsi="Times New Roman" w:cs="Times New Roman"/>
        </w:rPr>
      </w:pPr>
      <w:r>
        <w:rPr>
          <w:rFonts w:ascii="Times New Roman" w:hAnsi="Times New Roman" w:cs="Times New Roman"/>
        </w:rPr>
        <w:t>El Concilio Vaticano II se</w:t>
      </w:r>
      <w:r>
        <w:rPr>
          <w:rFonts w:ascii="Times New Roman" w:hAnsi="Times New Roman" w:cs="Times New Roman"/>
        </w:rPr>
        <w:t>ñ</w:t>
      </w:r>
      <w:r>
        <w:rPr>
          <w:rFonts w:ascii="Times New Roman" w:hAnsi="Times New Roman" w:cs="Times New Roman"/>
        </w:rPr>
        <w:t xml:space="preserve">ala </w:t>
      </w:r>
      <w:r>
        <w:rPr>
          <w:rFonts w:ascii="Times New Roman" w:hAnsi="Times New Roman" w:cs="Times New Roman"/>
          <w:i/>
          <w:iCs/>
        </w:rPr>
        <w:t>tres criterios</w:t>
      </w:r>
      <w:r>
        <w:rPr>
          <w:rFonts w:ascii="Times New Roman" w:hAnsi="Times New Roman" w:cs="Times New Roman"/>
        </w:rPr>
        <w:t xml:space="preserve"> para una interpretaci</w:t>
      </w:r>
      <w:r>
        <w:rPr>
          <w:rFonts w:ascii="Times New Roman" w:hAnsi="Times New Roman" w:cs="Times New Roman"/>
        </w:rPr>
        <w:t>ó</w:t>
      </w:r>
      <w:r>
        <w:rPr>
          <w:rFonts w:ascii="Times New Roman" w:hAnsi="Times New Roman" w:cs="Times New Roman"/>
        </w:rPr>
        <w:t>n de la Escritura conforme al Esp</w:t>
      </w:r>
      <w:r>
        <w:rPr>
          <w:rFonts w:ascii="Times New Roman" w:hAnsi="Times New Roman" w:cs="Times New Roman"/>
        </w:rPr>
        <w:t>í</w:t>
      </w:r>
      <w:r>
        <w:rPr>
          <w:rFonts w:ascii="Times New Roman" w:hAnsi="Times New Roman" w:cs="Times New Roman"/>
        </w:rPr>
        <w:t>ritu que la inspir</w:t>
      </w:r>
      <w:r>
        <w:rPr>
          <w:rFonts w:ascii="Times New Roman" w:hAnsi="Times New Roman" w:cs="Times New Roman"/>
        </w:rPr>
        <w:t>ó</w:t>
      </w:r>
      <w:r>
        <w:rPr>
          <w:rFonts w:ascii="Times New Roman" w:hAnsi="Times New Roman" w:cs="Times New Roman"/>
        </w:rPr>
        <w:t xml:space="preserve"> (cf. DV 12,3):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112</w:t>
      </w:r>
      <w:r>
        <w:rPr>
          <w:rFonts w:ascii="Times New Roman" w:hAnsi="Times New Roman" w:cs="Times New Roman"/>
        </w:rPr>
        <w:tab/>
        <w:t xml:space="preserve">1. </w:t>
      </w:r>
      <w:r>
        <w:rPr>
          <w:rFonts w:ascii="Times New Roman" w:hAnsi="Times New Roman" w:cs="Times New Roman"/>
          <w:i/>
          <w:iCs/>
        </w:rPr>
        <w:t>Prestar una gran atenci</w:t>
      </w:r>
      <w:r>
        <w:rPr>
          <w:rFonts w:ascii="Times New Roman" w:hAnsi="Times New Roman" w:cs="Times New Roman"/>
          <w:i/>
          <w:iCs/>
        </w:rPr>
        <w:t>ó</w:t>
      </w:r>
      <w:r>
        <w:rPr>
          <w:rFonts w:ascii="Times New Roman" w:hAnsi="Times New Roman" w:cs="Times New Roman"/>
          <w:i/>
          <w:iCs/>
        </w:rPr>
        <w:t>n "al contenido y a la unidad de toda la Escritura"</w:t>
      </w:r>
      <w:r>
        <w:rPr>
          <w:rFonts w:ascii="Times New Roman" w:hAnsi="Times New Roman" w:cs="Times New Roman"/>
        </w:rPr>
        <w:t>.  En efecto, por muy diferentes que sean los libros que la componen, la Escritura es una en raz</w:t>
      </w:r>
      <w:r>
        <w:rPr>
          <w:rFonts w:ascii="Times New Roman" w:hAnsi="Times New Roman" w:cs="Times New Roman"/>
        </w:rPr>
        <w:t>ó</w:t>
      </w:r>
      <w:r>
        <w:rPr>
          <w:rFonts w:ascii="Times New Roman" w:hAnsi="Times New Roman" w:cs="Times New Roman"/>
        </w:rPr>
        <w:t>n de la unidad del designio de Dios , del que Cristo Jes</w:t>
      </w:r>
      <w:r>
        <w:rPr>
          <w:rFonts w:ascii="Times New Roman" w:hAnsi="Times New Roman" w:cs="Times New Roman"/>
        </w:rPr>
        <w:t>ú</w:t>
      </w:r>
      <w:r>
        <w:rPr>
          <w:rFonts w:ascii="Times New Roman" w:hAnsi="Times New Roman" w:cs="Times New Roman"/>
        </w:rPr>
        <w:t>s es el centro y el coraz</w:t>
      </w:r>
      <w:r>
        <w:rPr>
          <w:rFonts w:ascii="Times New Roman" w:hAnsi="Times New Roman" w:cs="Times New Roman"/>
        </w:rPr>
        <w:t>ó</w:t>
      </w:r>
      <w:r>
        <w:rPr>
          <w:rFonts w:ascii="Times New Roman" w:hAnsi="Times New Roman" w:cs="Times New Roman"/>
        </w:rPr>
        <w:t>n, abierto desde su Pascu</w:t>
      </w:r>
      <w:r>
        <w:rPr>
          <w:rFonts w:ascii="Times New Roman" w:hAnsi="Times New Roman" w:cs="Times New Roman"/>
        </w:rPr>
        <w:t>a (cf. Lc 24,25-27. 44-46).</w:t>
      </w:r>
    </w:p>
    <w:p w:rsidR="00000000" w:rsidRDefault="00B70A57">
      <w:pPr>
        <w:ind w:left="567" w:hanging="567"/>
        <w:jc w:val="both"/>
        <w:rPr>
          <w:rFonts w:ascii="Times New Roman" w:hAnsi="Times New Roman" w:cs="Times New Roman"/>
        </w:rPr>
      </w:pPr>
    </w:p>
    <w:p w:rsidR="00000000" w:rsidRDefault="00B70A57">
      <w:pPr>
        <w:ind w:left="567" w:firstLine="142"/>
        <w:jc w:val="both"/>
        <w:rPr>
          <w:rFonts w:ascii="Times New Roman" w:hAnsi="Times New Roman" w:cs="Times New Roman"/>
          <w:sz w:val="20"/>
          <w:szCs w:val="20"/>
        </w:rPr>
      </w:pPr>
      <w:r>
        <w:rPr>
          <w:rFonts w:ascii="Times New Roman" w:hAnsi="Times New Roman" w:cs="Times New Roman"/>
          <w:sz w:val="20"/>
          <w:szCs w:val="20"/>
        </w:rPr>
        <w:t>El coraz</w:t>
      </w:r>
      <w:r>
        <w:rPr>
          <w:rFonts w:ascii="Times New Roman" w:hAnsi="Times New Roman" w:cs="Times New Roman"/>
          <w:sz w:val="20"/>
          <w:szCs w:val="20"/>
        </w:rPr>
        <w:t>ó</w:t>
      </w:r>
      <w:r>
        <w:rPr>
          <w:rFonts w:ascii="Times New Roman" w:hAnsi="Times New Roman" w:cs="Times New Roman"/>
          <w:sz w:val="20"/>
          <w:szCs w:val="20"/>
        </w:rPr>
        <w:t>n (cf. Sal 22,15) de Cristo designa la sagrada Escritura que hace conocer el coraz</w:t>
      </w:r>
      <w:r>
        <w:rPr>
          <w:rFonts w:ascii="Times New Roman" w:hAnsi="Times New Roman" w:cs="Times New Roman"/>
          <w:sz w:val="20"/>
          <w:szCs w:val="20"/>
        </w:rPr>
        <w:t>ó</w:t>
      </w:r>
      <w:r>
        <w:rPr>
          <w:rFonts w:ascii="Times New Roman" w:hAnsi="Times New Roman" w:cs="Times New Roman"/>
          <w:sz w:val="20"/>
          <w:szCs w:val="20"/>
        </w:rPr>
        <w:t>n de Cristo. Este coraz</w:t>
      </w:r>
      <w:r>
        <w:rPr>
          <w:rFonts w:ascii="Times New Roman" w:hAnsi="Times New Roman" w:cs="Times New Roman"/>
          <w:sz w:val="20"/>
          <w:szCs w:val="20"/>
        </w:rPr>
        <w:t>ó</w:t>
      </w:r>
      <w:r>
        <w:rPr>
          <w:rFonts w:ascii="Times New Roman" w:hAnsi="Times New Roman" w:cs="Times New Roman"/>
          <w:sz w:val="20"/>
          <w:szCs w:val="20"/>
        </w:rPr>
        <w:t>n estaba cerrado antes de la Pasi</w:t>
      </w:r>
      <w:r>
        <w:rPr>
          <w:rFonts w:ascii="Times New Roman" w:hAnsi="Times New Roman" w:cs="Times New Roman"/>
          <w:sz w:val="20"/>
          <w:szCs w:val="20"/>
        </w:rPr>
        <w:t>ó</w:t>
      </w:r>
      <w:r>
        <w:rPr>
          <w:rFonts w:ascii="Times New Roman" w:hAnsi="Times New Roman" w:cs="Times New Roman"/>
          <w:sz w:val="20"/>
          <w:szCs w:val="20"/>
        </w:rPr>
        <w:t>n porque la Escritura era oscura. Pero la Escritura fue abierta despu</w:t>
      </w:r>
      <w:r>
        <w:rPr>
          <w:rFonts w:ascii="Times New Roman" w:hAnsi="Times New Roman" w:cs="Times New Roman"/>
          <w:sz w:val="20"/>
          <w:szCs w:val="20"/>
        </w:rPr>
        <w:t>é</w:t>
      </w:r>
      <w:r>
        <w:rPr>
          <w:rFonts w:ascii="Times New Roman" w:hAnsi="Times New Roman" w:cs="Times New Roman"/>
          <w:sz w:val="20"/>
          <w:szCs w:val="20"/>
        </w:rPr>
        <w:t>s de la Pasi</w:t>
      </w:r>
      <w:r>
        <w:rPr>
          <w:rFonts w:ascii="Times New Roman" w:hAnsi="Times New Roman" w:cs="Times New Roman"/>
          <w:sz w:val="20"/>
          <w:szCs w:val="20"/>
        </w:rPr>
        <w:t>ó</w:t>
      </w:r>
      <w:r>
        <w:rPr>
          <w:rFonts w:ascii="Times New Roman" w:hAnsi="Times New Roman" w:cs="Times New Roman"/>
          <w:sz w:val="20"/>
          <w:szCs w:val="20"/>
        </w:rPr>
        <w:t>n, porque los que en adelante tienen inteligencia de ella consideran y disciernen de qu</w:t>
      </w:r>
      <w:r>
        <w:rPr>
          <w:rFonts w:ascii="Times New Roman" w:hAnsi="Times New Roman" w:cs="Times New Roman"/>
          <w:sz w:val="20"/>
          <w:szCs w:val="20"/>
        </w:rPr>
        <w:t>é</w:t>
      </w:r>
      <w:r>
        <w:rPr>
          <w:rFonts w:ascii="Times New Roman" w:hAnsi="Times New Roman" w:cs="Times New Roman"/>
          <w:sz w:val="20"/>
          <w:szCs w:val="20"/>
        </w:rPr>
        <w:t xml:space="preserve"> manera deben ser interpretadas las profec</w:t>
      </w:r>
      <w:r>
        <w:rPr>
          <w:rFonts w:ascii="Times New Roman" w:hAnsi="Times New Roman" w:cs="Times New Roman"/>
          <w:sz w:val="20"/>
          <w:szCs w:val="20"/>
        </w:rPr>
        <w:t>í</w:t>
      </w:r>
      <w:r>
        <w:rPr>
          <w:rFonts w:ascii="Times New Roman" w:hAnsi="Times New Roman" w:cs="Times New Roman"/>
          <w:sz w:val="20"/>
          <w:szCs w:val="20"/>
        </w:rPr>
        <w:t>as (S. Tom</w:t>
      </w:r>
      <w:r>
        <w:rPr>
          <w:rFonts w:ascii="Times New Roman" w:hAnsi="Times New Roman" w:cs="Times New Roman"/>
          <w:sz w:val="20"/>
          <w:szCs w:val="20"/>
        </w:rPr>
        <w:t>á</w:t>
      </w:r>
      <w:r>
        <w:rPr>
          <w:rFonts w:ascii="Times New Roman" w:hAnsi="Times New Roman" w:cs="Times New Roman"/>
          <w:sz w:val="20"/>
          <w:szCs w:val="20"/>
        </w:rPr>
        <w:t>s de A. Expos. in Ps 21,11).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113</w:t>
      </w:r>
      <w:r>
        <w:rPr>
          <w:rFonts w:ascii="Times New Roman" w:hAnsi="Times New Roman" w:cs="Times New Roman"/>
        </w:rPr>
        <w:tab/>
        <w:t xml:space="preserve">2. </w:t>
      </w:r>
      <w:r>
        <w:rPr>
          <w:rFonts w:ascii="Times New Roman" w:hAnsi="Times New Roman" w:cs="Times New Roman"/>
          <w:i/>
          <w:iCs/>
        </w:rPr>
        <w:t>Leer la Escritura en "la Tradici</w:t>
      </w:r>
      <w:r>
        <w:rPr>
          <w:rFonts w:ascii="Times New Roman" w:hAnsi="Times New Roman" w:cs="Times New Roman"/>
          <w:i/>
          <w:iCs/>
        </w:rPr>
        <w:t>ó</w:t>
      </w:r>
      <w:r>
        <w:rPr>
          <w:rFonts w:ascii="Times New Roman" w:hAnsi="Times New Roman" w:cs="Times New Roman"/>
          <w:i/>
          <w:iCs/>
        </w:rPr>
        <w:t>n viva de toda la Iglesia"</w:t>
      </w:r>
      <w:r>
        <w:rPr>
          <w:rFonts w:ascii="Times New Roman" w:hAnsi="Times New Roman" w:cs="Times New Roman"/>
        </w:rPr>
        <w:t>.  Se</w:t>
      </w:r>
      <w:r>
        <w:rPr>
          <w:rFonts w:ascii="Times New Roman" w:hAnsi="Times New Roman" w:cs="Times New Roman"/>
        </w:rPr>
        <w:t>g</w:t>
      </w:r>
      <w:r>
        <w:rPr>
          <w:rFonts w:ascii="Times New Roman" w:hAnsi="Times New Roman" w:cs="Times New Roman"/>
        </w:rPr>
        <w:t>ú</w:t>
      </w:r>
      <w:r>
        <w:rPr>
          <w:rFonts w:ascii="Times New Roman" w:hAnsi="Times New Roman" w:cs="Times New Roman"/>
        </w:rPr>
        <w:t>n un adagio de los Padres, "sacra Scriptura pincipalius est in corde Ecclesiae quam in materialibus instrumentis scripta" ("La Sagrada Escritura est</w:t>
      </w:r>
      <w:r>
        <w:rPr>
          <w:rFonts w:ascii="Times New Roman" w:hAnsi="Times New Roman" w:cs="Times New Roman"/>
        </w:rPr>
        <w:t>á</w:t>
      </w:r>
      <w:r>
        <w:rPr>
          <w:rFonts w:ascii="Times New Roman" w:hAnsi="Times New Roman" w:cs="Times New Roman"/>
        </w:rPr>
        <w:t xml:space="preserve"> m</w:t>
      </w:r>
      <w:r>
        <w:rPr>
          <w:rFonts w:ascii="Times New Roman" w:hAnsi="Times New Roman" w:cs="Times New Roman"/>
        </w:rPr>
        <w:t>á</w:t>
      </w:r>
      <w:r>
        <w:rPr>
          <w:rFonts w:ascii="Times New Roman" w:hAnsi="Times New Roman" w:cs="Times New Roman"/>
        </w:rPr>
        <w:t>s en el coraz</w:t>
      </w:r>
      <w:r>
        <w:rPr>
          <w:rFonts w:ascii="Times New Roman" w:hAnsi="Times New Roman" w:cs="Times New Roman"/>
        </w:rPr>
        <w:t>ó</w:t>
      </w:r>
      <w:r>
        <w:rPr>
          <w:rFonts w:ascii="Times New Roman" w:hAnsi="Times New Roman" w:cs="Times New Roman"/>
        </w:rPr>
        <w:t>n de la Iglesia que en la materialidad de los libros escritos"). En efecto, la Iglesia e</w:t>
      </w:r>
      <w:r>
        <w:rPr>
          <w:rFonts w:ascii="Times New Roman" w:hAnsi="Times New Roman" w:cs="Times New Roman"/>
        </w:rPr>
        <w:t>ncierra en su Tradici</w:t>
      </w:r>
      <w:r>
        <w:rPr>
          <w:rFonts w:ascii="Times New Roman" w:hAnsi="Times New Roman" w:cs="Times New Roman"/>
        </w:rPr>
        <w:t>ó</w:t>
      </w:r>
      <w:r>
        <w:rPr>
          <w:rFonts w:ascii="Times New Roman" w:hAnsi="Times New Roman" w:cs="Times New Roman"/>
        </w:rPr>
        <w:t>n la memoria viva de la Palabra de Dios, y el Esp</w:t>
      </w:r>
      <w:r>
        <w:rPr>
          <w:rFonts w:ascii="Times New Roman" w:hAnsi="Times New Roman" w:cs="Times New Roman"/>
        </w:rPr>
        <w:t>í</w:t>
      </w:r>
      <w:r>
        <w:rPr>
          <w:rFonts w:ascii="Times New Roman" w:hAnsi="Times New Roman" w:cs="Times New Roman"/>
        </w:rPr>
        <w:t>ritu Santo le da la interpretaci</w:t>
      </w:r>
      <w:r>
        <w:rPr>
          <w:rFonts w:ascii="Times New Roman" w:hAnsi="Times New Roman" w:cs="Times New Roman"/>
        </w:rPr>
        <w:t>ó</w:t>
      </w:r>
      <w:r>
        <w:rPr>
          <w:rFonts w:ascii="Times New Roman" w:hAnsi="Times New Roman" w:cs="Times New Roman"/>
        </w:rPr>
        <w:t>n espiritual de la Escritura ("...secundum spiritualem sensum quem Spiritus donat Ecclesiae": Or</w:t>
      </w:r>
      <w:r>
        <w:rPr>
          <w:rFonts w:ascii="Times New Roman" w:hAnsi="Times New Roman" w:cs="Times New Roman"/>
        </w:rPr>
        <w:t>í</w:t>
      </w:r>
      <w:r>
        <w:rPr>
          <w:rFonts w:ascii="Times New Roman" w:hAnsi="Times New Roman" w:cs="Times New Roman"/>
        </w:rPr>
        <w:t>genes, hom. in Lev. 5,5).</w:t>
      </w:r>
    </w:p>
    <w:p w:rsidR="00000000" w:rsidRDefault="00B70A57">
      <w:pPr>
        <w:ind w:left="567" w:hanging="567"/>
        <w:jc w:val="both"/>
        <w:rPr>
          <w:rFonts w:ascii="Times New Roman" w:hAnsi="Times New Roman" w:cs="Times New Roman"/>
        </w:rPr>
      </w:pPr>
    </w:p>
    <w:p w:rsidR="00000000" w:rsidRDefault="00B70A57" w:rsidP="00B70A57">
      <w:pPr>
        <w:numPr>
          <w:ilvl w:val="0"/>
          <w:numId w:val="8"/>
        </w:numPr>
        <w:tabs>
          <w:tab w:val="clear" w:pos="700"/>
        </w:tabs>
        <w:ind w:left="567" w:hanging="567"/>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Estar atento "a la a</w:t>
      </w:r>
      <w:r>
        <w:rPr>
          <w:rFonts w:ascii="Times New Roman" w:hAnsi="Times New Roman" w:cs="Times New Roman"/>
          <w:i/>
          <w:iCs/>
        </w:rPr>
        <w:t>nalog</w:t>
      </w:r>
      <w:r>
        <w:rPr>
          <w:rFonts w:ascii="Times New Roman" w:hAnsi="Times New Roman" w:cs="Times New Roman"/>
          <w:i/>
          <w:iCs/>
        </w:rPr>
        <w:t>í</w:t>
      </w:r>
      <w:r>
        <w:rPr>
          <w:rFonts w:ascii="Times New Roman" w:hAnsi="Times New Roman" w:cs="Times New Roman"/>
          <w:i/>
          <w:iCs/>
        </w:rPr>
        <w:t>a de la fe"</w:t>
      </w:r>
      <w:r>
        <w:rPr>
          <w:rFonts w:ascii="Times New Roman" w:hAnsi="Times New Roman" w:cs="Times New Roman"/>
        </w:rPr>
        <w:t xml:space="preserve"> (cf. Rom 12,6). Por "analog</w:t>
      </w:r>
      <w:r>
        <w:rPr>
          <w:rFonts w:ascii="Times New Roman" w:hAnsi="Times New Roman" w:cs="Times New Roman"/>
        </w:rPr>
        <w:t>í</w:t>
      </w:r>
      <w:r>
        <w:rPr>
          <w:rFonts w:ascii="Times New Roman" w:hAnsi="Times New Roman" w:cs="Times New Roman"/>
        </w:rPr>
        <w:t>a de la fe" entendemos la cohesi</w:t>
      </w:r>
      <w:r>
        <w:rPr>
          <w:rFonts w:ascii="Times New Roman" w:hAnsi="Times New Roman" w:cs="Times New Roman"/>
        </w:rPr>
        <w:t>ó</w:t>
      </w:r>
      <w:r>
        <w:rPr>
          <w:rFonts w:ascii="Times New Roman" w:hAnsi="Times New Roman" w:cs="Times New Roman"/>
        </w:rPr>
        <w:t>n de las verdades de la fe entre s</w:t>
      </w:r>
      <w:r>
        <w:rPr>
          <w:rFonts w:ascii="Times New Roman" w:hAnsi="Times New Roman" w:cs="Times New Roman"/>
        </w:rPr>
        <w:t>í</w:t>
      </w:r>
      <w:r>
        <w:rPr>
          <w:rFonts w:ascii="Times New Roman" w:hAnsi="Times New Roman" w:cs="Times New Roman"/>
        </w:rPr>
        <w:t xml:space="preserve"> y en el proyecto total de la Revelaci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ab/>
        <w:t>El sentido de la Escritura</w:t>
      </w:r>
    </w:p>
    <w:p w:rsidR="00000000" w:rsidRDefault="00B70A57">
      <w:pPr>
        <w:ind w:left="567" w:hanging="567"/>
        <w:jc w:val="both"/>
        <w:rPr>
          <w:rFonts w:ascii="Times New Roman" w:hAnsi="Times New Roman" w:cs="Times New Roman"/>
        </w:rPr>
      </w:pPr>
    </w:p>
    <w:p w:rsidR="00000000" w:rsidRDefault="00B70A57" w:rsidP="00B70A57">
      <w:pPr>
        <w:numPr>
          <w:ilvl w:val="0"/>
          <w:numId w:val="8"/>
        </w:numPr>
        <w:tabs>
          <w:tab w:val="clear" w:pos="700"/>
        </w:tabs>
        <w:ind w:left="567" w:hanging="567"/>
        <w:jc w:val="both"/>
        <w:rPr>
          <w:rFonts w:ascii="Times New Roman" w:hAnsi="Times New Roman" w:cs="Times New Roman"/>
        </w:rPr>
      </w:pPr>
      <w:r>
        <w:rPr>
          <w:rFonts w:ascii="Times New Roman" w:hAnsi="Times New Roman" w:cs="Times New Roman"/>
          <w:sz w:val="20"/>
          <w:szCs w:val="20"/>
        </w:rPr>
        <w:t>Seg</w:t>
      </w:r>
      <w:r>
        <w:rPr>
          <w:rFonts w:ascii="Times New Roman" w:hAnsi="Times New Roman" w:cs="Times New Roman"/>
          <w:sz w:val="20"/>
          <w:szCs w:val="20"/>
        </w:rPr>
        <w:t>ú</w:t>
      </w:r>
      <w:r>
        <w:rPr>
          <w:rFonts w:ascii="Times New Roman" w:hAnsi="Times New Roman" w:cs="Times New Roman"/>
          <w:sz w:val="20"/>
          <w:szCs w:val="20"/>
        </w:rPr>
        <w:t>n una antigua tradici</w:t>
      </w:r>
      <w:r>
        <w:rPr>
          <w:rFonts w:ascii="Times New Roman" w:hAnsi="Times New Roman" w:cs="Times New Roman"/>
          <w:sz w:val="20"/>
          <w:szCs w:val="20"/>
        </w:rPr>
        <w:t>ó</w:t>
      </w:r>
      <w:r>
        <w:rPr>
          <w:rFonts w:ascii="Times New Roman" w:hAnsi="Times New Roman" w:cs="Times New Roman"/>
          <w:sz w:val="20"/>
          <w:szCs w:val="20"/>
        </w:rPr>
        <w:t xml:space="preserve">n, se pueden distinguir dos sentidos de </w:t>
      </w:r>
      <w:r>
        <w:rPr>
          <w:rFonts w:ascii="Times New Roman" w:hAnsi="Times New Roman" w:cs="Times New Roman"/>
          <w:sz w:val="20"/>
          <w:szCs w:val="20"/>
        </w:rPr>
        <w:t xml:space="preserve">la Escritura: el sentido literal y el sentido espiritual; este </w:t>
      </w:r>
      <w:r>
        <w:rPr>
          <w:rFonts w:ascii="Times New Roman" w:hAnsi="Times New Roman" w:cs="Times New Roman"/>
          <w:sz w:val="20"/>
          <w:szCs w:val="20"/>
        </w:rPr>
        <w:t>ú</w:t>
      </w:r>
      <w:r>
        <w:rPr>
          <w:rFonts w:ascii="Times New Roman" w:hAnsi="Times New Roman" w:cs="Times New Roman"/>
          <w:sz w:val="20"/>
          <w:szCs w:val="20"/>
        </w:rPr>
        <w:t>ltimo se subdivide en sentido aleg</w:t>
      </w:r>
      <w:r>
        <w:rPr>
          <w:rFonts w:ascii="Times New Roman" w:hAnsi="Times New Roman" w:cs="Times New Roman"/>
          <w:sz w:val="20"/>
          <w:szCs w:val="20"/>
        </w:rPr>
        <w:t>ó</w:t>
      </w:r>
      <w:r>
        <w:rPr>
          <w:rFonts w:ascii="Times New Roman" w:hAnsi="Times New Roman" w:cs="Times New Roman"/>
          <w:sz w:val="20"/>
          <w:szCs w:val="20"/>
        </w:rPr>
        <w:t>rico, moral y anag</w:t>
      </w:r>
      <w:r>
        <w:rPr>
          <w:rFonts w:ascii="Times New Roman" w:hAnsi="Times New Roman" w:cs="Times New Roman"/>
          <w:sz w:val="20"/>
          <w:szCs w:val="20"/>
        </w:rPr>
        <w:t>ó</w:t>
      </w:r>
      <w:r>
        <w:rPr>
          <w:rFonts w:ascii="Times New Roman" w:hAnsi="Times New Roman" w:cs="Times New Roman"/>
          <w:sz w:val="20"/>
          <w:szCs w:val="20"/>
        </w:rPr>
        <w:t>gico. La concordancia profunda de los cuatro sentidos asegura toda su riqueza a la lectura viva de la Escritura en la Iglesia.</w:t>
      </w:r>
    </w:p>
    <w:p w:rsidR="00000000" w:rsidRDefault="00B70A57">
      <w:pPr>
        <w:ind w:left="567" w:hanging="567"/>
        <w:jc w:val="both"/>
        <w:rPr>
          <w:rFonts w:ascii="Times New Roman" w:hAnsi="Times New Roman" w:cs="Times New Roman"/>
        </w:rPr>
      </w:pPr>
    </w:p>
    <w:p w:rsidR="00000000" w:rsidRDefault="00B70A57" w:rsidP="00B70A57">
      <w:pPr>
        <w:numPr>
          <w:ilvl w:val="0"/>
          <w:numId w:val="8"/>
        </w:numPr>
        <w:tabs>
          <w:tab w:val="clear" w:pos="700"/>
        </w:tabs>
        <w:ind w:left="567" w:hanging="567"/>
        <w:jc w:val="both"/>
        <w:rPr>
          <w:rFonts w:ascii="Times New Roman" w:hAnsi="Times New Roman" w:cs="Times New Roman"/>
          <w:sz w:val="20"/>
          <w:szCs w:val="20"/>
        </w:rPr>
      </w:pPr>
      <w:r>
        <w:rPr>
          <w:rFonts w:ascii="Times New Roman" w:hAnsi="Times New Roman" w:cs="Times New Roman"/>
          <w:i/>
          <w:iCs/>
          <w:sz w:val="20"/>
          <w:szCs w:val="20"/>
        </w:rPr>
        <w:t>El sentido literal</w:t>
      </w:r>
      <w:r>
        <w:rPr>
          <w:rFonts w:ascii="Times New Roman" w:hAnsi="Times New Roman" w:cs="Times New Roman"/>
          <w:sz w:val="20"/>
          <w:szCs w:val="20"/>
        </w:rPr>
        <w:t>. Es el sentido significado por las palabras de la Escritura y descubierto por la ex</w:t>
      </w:r>
      <w:r>
        <w:rPr>
          <w:rFonts w:ascii="Times New Roman" w:hAnsi="Times New Roman" w:cs="Times New Roman"/>
          <w:sz w:val="20"/>
          <w:szCs w:val="20"/>
        </w:rPr>
        <w:t>é</w:t>
      </w:r>
      <w:r>
        <w:rPr>
          <w:rFonts w:ascii="Times New Roman" w:hAnsi="Times New Roman" w:cs="Times New Roman"/>
          <w:sz w:val="20"/>
          <w:szCs w:val="20"/>
        </w:rPr>
        <w:t>gesis que sigue las reglas de la justa interpretaci</w:t>
      </w:r>
      <w:r>
        <w:rPr>
          <w:rFonts w:ascii="Times New Roman" w:hAnsi="Times New Roman" w:cs="Times New Roman"/>
          <w:sz w:val="20"/>
          <w:szCs w:val="20"/>
        </w:rPr>
        <w:t>ó</w:t>
      </w:r>
      <w:r>
        <w:rPr>
          <w:rFonts w:ascii="Times New Roman" w:hAnsi="Times New Roman" w:cs="Times New Roman"/>
          <w:sz w:val="20"/>
          <w:szCs w:val="20"/>
        </w:rPr>
        <w:t>n. "Omnes sensus (sc. sacrae Scripturae) fundentur super litteralem" (S. Tom</w:t>
      </w:r>
      <w:r>
        <w:rPr>
          <w:rFonts w:ascii="Times New Roman" w:hAnsi="Times New Roman" w:cs="Times New Roman"/>
          <w:sz w:val="20"/>
          <w:szCs w:val="20"/>
        </w:rPr>
        <w:t>á</w:t>
      </w:r>
      <w:r>
        <w:rPr>
          <w:rFonts w:ascii="Times New Roman" w:hAnsi="Times New Roman" w:cs="Times New Roman"/>
          <w:sz w:val="20"/>
          <w:szCs w:val="20"/>
        </w:rPr>
        <w:t>s de Aquino., s.th. 1,1,</w:t>
      </w:r>
      <w:r>
        <w:rPr>
          <w:rFonts w:ascii="Times New Roman" w:hAnsi="Times New Roman" w:cs="Times New Roman"/>
          <w:sz w:val="20"/>
          <w:szCs w:val="20"/>
        </w:rPr>
        <w:t>10, ad 1) Todos los sentidos de la Sagrada Escritura se fundan sobre el sentido literal.</w:t>
      </w:r>
    </w:p>
    <w:p w:rsidR="00000000" w:rsidRDefault="00B70A57">
      <w:pPr>
        <w:ind w:left="567" w:hanging="567"/>
        <w:jc w:val="both"/>
        <w:rPr>
          <w:rFonts w:ascii="Times New Roman" w:hAnsi="Times New Roman" w:cs="Times New Roman"/>
          <w:sz w:val="20"/>
          <w:szCs w:val="20"/>
        </w:rPr>
      </w:pPr>
    </w:p>
    <w:p w:rsidR="00000000" w:rsidRDefault="00B70A57" w:rsidP="00B70A57">
      <w:pPr>
        <w:numPr>
          <w:ilvl w:val="0"/>
          <w:numId w:val="8"/>
        </w:numPr>
        <w:tabs>
          <w:tab w:val="clear" w:pos="700"/>
        </w:tabs>
        <w:ind w:left="567" w:hanging="567"/>
        <w:jc w:val="both"/>
        <w:rPr>
          <w:rFonts w:ascii="Times New Roman" w:hAnsi="Times New Roman" w:cs="Times New Roman"/>
          <w:sz w:val="20"/>
          <w:szCs w:val="20"/>
        </w:rPr>
      </w:pPr>
      <w:r>
        <w:rPr>
          <w:rFonts w:ascii="Times New Roman" w:hAnsi="Times New Roman" w:cs="Times New Roman"/>
          <w:i/>
          <w:iCs/>
          <w:sz w:val="20"/>
          <w:szCs w:val="20"/>
        </w:rPr>
        <w:t>El sentido espiritual</w:t>
      </w:r>
      <w:r>
        <w:rPr>
          <w:rFonts w:ascii="Times New Roman" w:hAnsi="Times New Roman" w:cs="Times New Roman"/>
          <w:sz w:val="20"/>
          <w:szCs w:val="20"/>
        </w:rPr>
        <w:t>. Gracias a la unidad del designio de Dios, no solamente el texto de la Escritura, sino tambi</w:t>
      </w:r>
      <w:r>
        <w:rPr>
          <w:rFonts w:ascii="Times New Roman" w:hAnsi="Times New Roman" w:cs="Times New Roman"/>
          <w:sz w:val="20"/>
          <w:szCs w:val="20"/>
        </w:rPr>
        <w:t>é</w:t>
      </w:r>
      <w:r>
        <w:rPr>
          <w:rFonts w:ascii="Times New Roman" w:hAnsi="Times New Roman" w:cs="Times New Roman"/>
          <w:sz w:val="20"/>
          <w:szCs w:val="20"/>
        </w:rPr>
        <w:t>n las realidades y los acontecimientos de que h</w:t>
      </w:r>
      <w:r>
        <w:rPr>
          <w:rFonts w:ascii="Times New Roman" w:hAnsi="Times New Roman" w:cs="Times New Roman"/>
          <w:sz w:val="20"/>
          <w:szCs w:val="20"/>
        </w:rPr>
        <w:t>abla pueden ser signos.</w:t>
      </w:r>
    </w:p>
    <w:p w:rsidR="00000000" w:rsidRDefault="00B70A57">
      <w:pPr>
        <w:ind w:left="567" w:hanging="567"/>
        <w:jc w:val="both"/>
        <w:rPr>
          <w:rFonts w:ascii="Times New Roman" w:hAnsi="Times New Roman" w:cs="Times New Roman"/>
          <w:sz w:val="20"/>
          <w:szCs w:val="20"/>
        </w:rPr>
      </w:pPr>
    </w:p>
    <w:p w:rsidR="00000000" w:rsidRDefault="00B70A57">
      <w:pPr>
        <w:ind w:left="567"/>
        <w:jc w:val="both"/>
        <w:rPr>
          <w:rFonts w:ascii="Times New Roman" w:hAnsi="Times New Roman" w:cs="Times New Roman"/>
          <w:sz w:val="20"/>
          <w:szCs w:val="20"/>
        </w:rPr>
      </w:pPr>
      <w:r>
        <w:rPr>
          <w:rFonts w:ascii="Times New Roman" w:hAnsi="Times New Roman" w:cs="Times New Roman"/>
          <w:sz w:val="20"/>
          <w:szCs w:val="20"/>
        </w:rPr>
        <w:t xml:space="preserve">El sentido </w:t>
      </w:r>
      <w:r>
        <w:rPr>
          <w:rFonts w:ascii="Times New Roman" w:hAnsi="Times New Roman" w:cs="Times New Roman"/>
          <w:i/>
          <w:iCs/>
          <w:sz w:val="20"/>
          <w:szCs w:val="20"/>
        </w:rPr>
        <w:t>aleg</w:t>
      </w:r>
      <w:r>
        <w:rPr>
          <w:rFonts w:ascii="Times New Roman" w:hAnsi="Times New Roman" w:cs="Times New Roman"/>
          <w:i/>
          <w:iCs/>
          <w:sz w:val="20"/>
          <w:szCs w:val="20"/>
        </w:rPr>
        <w:t>ó</w:t>
      </w:r>
      <w:r>
        <w:rPr>
          <w:rFonts w:ascii="Times New Roman" w:hAnsi="Times New Roman" w:cs="Times New Roman"/>
          <w:i/>
          <w:iCs/>
          <w:sz w:val="20"/>
          <w:szCs w:val="20"/>
        </w:rPr>
        <w:t>rico</w:t>
      </w:r>
      <w:r>
        <w:rPr>
          <w:rFonts w:ascii="Times New Roman" w:hAnsi="Times New Roman" w:cs="Times New Roman"/>
          <w:sz w:val="20"/>
          <w:szCs w:val="20"/>
        </w:rPr>
        <w:t>. Podemos adquirir una comprensi</w:t>
      </w:r>
      <w:r>
        <w:rPr>
          <w:rFonts w:ascii="Times New Roman" w:hAnsi="Times New Roman" w:cs="Times New Roman"/>
          <w:sz w:val="20"/>
          <w:szCs w:val="20"/>
        </w:rPr>
        <w:t>ó</w:t>
      </w:r>
      <w:r>
        <w:rPr>
          <w:rFonts w:ascii="Times New Roman" w:hAnsi="Times New Roman" w:cs="Times New Roman"/>
          <w:sz w:val="20"/>
          <w:szCs w:val="20"/>
        </w:rPr>
        <w:t>n m</w:t>
      </w:r>
      <w:r>
        <w:rPr>
          <w:rFonts w:ascii="Times New Roman" w:hAnsi="Times New Roman" w:cs="Times New Roman"/>
          <w:sz w:val="20"/>
          <w:szCs w:val="20"/>
        </w:rPr>
        <w:t>á</w:t>
      </w:r>
      <w:r>
        <w:rPr>
          <w:rFonts w:ascii="Times New Roman" w:hAnsi="Times New Roman" w:cs="Times New Roman"/>
          <w:sz w:val="20"/>
          <w:szCs w:val="20"/>
        </w:rPr>
        <w:t>s profunda de los acontecimientos reconociendo su significaci</w:t>
      </w:r>
      <w:r>
        <w:rPr>
          <w:rFonts w:ascii="Times New Roman" w:hAnsi="Times New Roman" w:cs="Times New Roman"/>
          <w:sz w:val="20"/>
          <w:szCs w:val="20"/>
        </w:rPr>
        <w:t>ó</w:t>
      </w:r>
      <w:r>
        <w:rPr>
          <w:rFonts w:ascii="Times New Roman" w:hAnsi="Times New Roman" w:cs="Times New Roman"/>
          <w:sz w:val="20"/>
          <w:szCs w:val="20"/>
        </w:rPr>
        <w:t>n en Cristo; as</w:t>
      </w:r>
      <w:r>
        <w:rPr>
          <w:rFonts w:ascii="Times New Roman" w:hAnsi="Times New Roman" w:cs="Times New Roman"/>
          <w:sz w:val="20"/>
          <w:szCs w:val="20"/>
        </w:rPr>
        <w:t>í</w:t>
      </w:r>
      <w:r>
        <w:rPr>
          <w:rFonts w:ascii="Times New Roman" w:hAnsi="Times New Roman" w:cs="Times New Roman"/>
          <w:sz w:val="20"/>
          <w:szCs w:val="20"/>
        </w:rPr>
        <w:t>, el paso del Mar Rojo es un signo de la victoria de Cristo y por ello del Bautismo (cf. 1 Cor 1</w:t>
      </w:r>
      <w:r>
        <w:rPr>
          <w:rFonts w:ascii="Times New Roman" w:hAnsi="Times New Roman" w:cs="Times New Roman"/>
          <w:sz w:val="20"/>
          <w:szCs w:val="20"/>
        </w:rPr>
        <w:t>0,2).</w:t>
      </w:r>
    </w:p>
    <w:p w:rsidR="00000000" w:rsidRDefault="00B70A57">
      <w:pPr>
        <w:ind w:left="567" w:hanging="567"/>
        <w:jc w:val="both"/>
        <w:rPr>
          <w:rFonts w:ascii="Times New Roman" w:hAnsi="Times New Roman" w:cs="Times New Roman"/>
          <w:sz w:val="20"/>
          <w:szCs w:val="20"/>
        </w:rPr>
      </w:pPr>
    </w:p>
    <w:p w:rsidR="00000000" w:rsidRDefault="00B70A57">
      <w:pPr>
        <w:ind w:left="567"/>
        <w:jc w:val="both"/>
        <w:rPr>
          <w:rFonts w:ascii="Times New Roman" w:hAnsi="Times New Roman" w:cs="Times New Roman"/>
          <w:sz w:val="20"/>
          <w:szCs w:val="20"/>
        </w:rPr>
      </w:pPr>
      <w:r>
        <w:rPr>
          <w:rFonts w:ascii="Times New Roman" w:hAnsi="Times New Roman" w:cs="Times New Roman"/>
          <w:sz w:val="20"/>
          <w:szCs w:val="20"/>
        </w:rPr>
        <w:t xml:space="preserve">El sentido </w:t>
      </w:r>
      <w:r>
        <w:rPr>
          <w:rFonts w:ascii="Times New Roman" w:hAnsi="Times New Roman" w:cs="Times New Roman"/>
          <w:i/>
          <w:iCs/>
          <w:sz w:val="20"/>
          <w:szCs w:val="20"/>
        </w:rPr>
        <w:t>moral</w:t>
      </w:r>
      <w:r>
        <w:rPr>
          <w:rFonts w:ascii="Times New Roman" w:hAnsi="Times New Roman" w:cs="Times New Roman"/>
          <w:sz w:val="20"/>
          <w:szCs w:val="20"/>
        </w:rPr>
        <w:t>. Los acontecimientos narrados en la Escritura pueden conducirnos a un obrar justo. Fueron escritos "para nuestra instrucci</w:t>
      </w:r>
      <w:r>
        <w:rPr>
          <w:rFonts w:ascii="Times New Roman" w:hAnsi="Times New Roman" w:cs="Times New Roman"/>
          <w:sz w:val="20"/>
          <w:szCs w:val="20"/>
        </w:rPr>
        <w:t>ó</w:t>
      </w:r>
      <w:r>
        <w:rPr>
          <w:rFonts w:ascii="Times New Roman" w:hAnsi="Times New Roman" w:cs="Times New Roman"/>
          <w:sz w:val="20"/>
          <w:szCs w:val="20"/>
        </w:rPr>
        <w:t>n" (1 Cor 10,11; cf. Hb 3-4,11).</w:t>
      </w:r>
    </w:p>
    <w:p w:rsidR="00000000" w:rsidRDefault="00B70A57">
      <w:pPr>
        <w:ind w:left="567" w:hanging="567"/>
        <w:jc w:val="both"/>
        <w:rPr>
          <w:rFonts w:ascii="Times New Roman" w:hAnsi="Times New Roman" w:cs="Times New Roman"/>
        </w:rPr>
      </w:pPr>
    </w:p>
    <w:p w:rsidR="00000000" w:rsidRDefault="00B70A57">
      <w:pPr>
        <w:ind w:left="567"/>
        <w:jc w:val="both"/>
        <w:rPr>
          <w:rFonts w:ascii="Times New Roman" w:hAnsi="Times New Roman" w:cs="Times New Roman"/>
          <w:sz w:val="20"/>
          <w:szCs w:val="20"/>
        </w:rPr>
      </w:pPr>
      <w:r>
        <w:rPr>
          <w:rFonts w:ascii="Times New Roman" w:hAnsi="Times New Roman" w:cs="Times New Roman"/>
          <w:sz w:val="20"/>
          <w:szCs w:val="20"/>
        </w:rPr>
        <w:t xml:space="preserve">El sentido </w:t>
      </w:r>
      <w:r>
        <w:rPr>
          <w:rFonts w:ascii="Times New Roman" w:hAnsi="Times New Roman" w:cs="Times New Roman"/>
          <w:i/>
          <w:iCs/>
          <w:sz w:val="20"/>
          <w:szCs w:val="20"/>
        </w:rPr>
        <w:t>anag</w:t>
      </w:r>
      <w:r>
        <w:rPr>
          <w:rFonts w:ascii="Times New Roman" w:hAnsi="Times New Roman" w:cs="Times New Roman"/>
          <w:i/>
          <w:iCs/>
          <w:sz w:val="20"/>
          <w:szCs w:val="20"/>
        </w:rPr>
        <w:t>ó</w:t>
      </w:r>
      <w:r>
        <w:rPr>
          <w:rFonts w:ascii="Times New Roman" w:hAnsi="Times New Roman" w:cs="Times New Roman"/>
          <w:i/>
          <w:iCs/>
          <w:sz w:val="20"/>
          <w:szCs w:val="20"/>
        </w:rPr>
        <w:t>gico</w:t>
      </w:r>
      <w:r>
        <w:rPr>
          <w:rFonts w:ascii="Times New Roman" w:hAnsi="Times New Roman" w:cs="Times New Roman"/>
          <w:sz w:val="20"/>
          <w:szCs w:val="20"/>
        </w:rPr>
        <w:t>. Podemos ver realidades y acontecimientos en su signif</w:t>
      </w:r>
      <w:r>
        <w:rPr>
          <w:rFonts w:ascii="Times New Roman" w:hAnsi="Times New Roman" w:cs="Times New Roman"/>
          <w:sz w:val="20"/>
          <w:szCs w:val="20"/>
        </w:rPr>
        <w:t>icaci</w:t>
      </w:r>
      <w:r>
        <w:rPr>
          <w:rFonts w:ascii="Times New Roman" w:hAnsi="Times New Roman" w:cs="Times New Roman"/>
          <w:sz w:val="20"/>
          <w:szCs w:val="20"/>
        </w:rPr>
        <w:t>ó</w:t>
      </w:r>
      <w:r>
        <w:rPr>
          <w:rFonts w:ascii="Times New Roman" w:hAnsi="Times New Roman" w:cs="Times New Roman"/>
          <w:sz w:val="20"/>
          <w:szCs w:val="20"/>
        </w:rPr>
        <w:t>n eterna, que nos conduce (en griego: "anagoge") hacia nuestra Patria. As</w:t>
      </w:r>
      <w:r>
        <w:rPr>
          <w:rFonts w:ascii="Times New Roman" w:hAnsi="Times New Roman" w:cs="Times New Roman"/>
          <w:sz w:val="20"/>
          <w:szCs w:val="20"/>
        </w:rPr>
        <w:t>í</w:t>
      </w:r>
      <w:r>
        <w:rPr>
          <w:rFonts w:ascii="Times New Roman" w:hAnsi="Times New Roman" w:cs="Times New Roman"/>
          <w:sz w:val="20"/>
          <w:szCs w:val="20"/>
        </w:rPr>
        <w:t>, la Iglesia en la tierra es signo de la Jerusal</w:t>
      </w:r>
      <w:r>
        <w:rPr>
          <w:rFonts w:ascii="Times New Roman" w:hAnsi="Times New Roman" w:cs="Times New Roman"/>
          <w:sz w:val="20"/>
          <w:szCs w:val="20"/>
        </w:rPr>
        <w:t>é</w:t>
      </w:r>
      <w:r>
        <w:rPr>
          <w:rFonts w:ascii="Times New Roman" w:hAnsi="Times New Roman" w:cs="Times New Roman"/>
          <w:sz w:val="20"/>
          <w:szCs w:val="20"/>
        </w:rPr>
        <w:t>n celeste (cf. Ap 21,1-22,5).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sz w:val="20"/>
          <w:szCs w:val="20"/>
        </w:rPr>
      </w:pPr>
      <w:r>
        <w:rPr>
          <w:rFonts w:ascii="Times New Roman" w:hAnsi="Times New Roman" w:cs="Times New Roman"/>
          <w:sz w:val="20"/>
          <w:szCs w:val="20"/>
        </w:rPr>
        <w:t>118</w:t>
      </w:r>
      <w:r>
        <w:rPr>
          <w:rFonts w:ascii="Times New Roman" w:hAnsi="Times New Roman" w:cs="Times New Roman"/>
          <w:sz w:val="20"/>
          <w:szCs w:val="20"/>
        </w:rPr>
        <w:tab/>
        <w:t>Un d</w:t>
      </w:r>
      <w:r>
        <w:rPr>
          <w:rFonts w:ascii="Times New Roman" w:hAnsi="Times New Roman" w:cs="Times New Roman"/>
          <w:sz w:val="20"/>
          <w:szCs w:val="20"/>
        </w:rPr>
        <w:t>í</w:t>
      </w:r>
      <w:r>
        <w:rPr>
          <w:rFonts w:ascii="Times New Roman" w:hAnsi="Times New Roman" w:cs="Times New Roman"/>
          <w:sz w:val="20"/>
          <w:szCs w:val="20"/>
        </w:rPr>
        <w:t>stico medieval resume la significaci</w:t>
      </w:r>
      <w:r>
        <w:rPr>
          <w:rFonts w:ascii="Times New Roman" w:hAnsi="Times New Roman" w:cs="Times New Roman"/>
          <w:sz w:val="20"/>
          <w:szCs w:val="20"/>
        </w:rPr>
        <w:t>ó</w:t>
      </w:r>
      <w:r>
        <w:rPr>
          <w:rFonts w:ascii="Times New Roman" w:hAnsi="Times New Roman" w:cs="Times New Roman"/>
          <w:sz w:val="20"/>
          <w:szCs w:val="20"/>
        </w:rPr>
        <w:t>n de los cuatro sentidos:</w:t>
      </w:r>
    </w:p>
    <w:p w:rsidR="00000000" w:rsidRDefault="00B70A57">
      <w:pPr>
        <w:ind w:left="1134" w:hanging="567"/>
        <w:jc w:val="both"/>
        <w:rPr>
          <w:rFonts w:ascii="Times New Roman" w:hAnsi="Times New Roman" w:cs="Times New Roman"/>
          <w:sz w:val="20"/>
          <w:szCs w:val="20"/>
        </w:rPr>
      </w:pPr>
      <w:r>
        <w:rPr>
          <w:rFonts w:ascii="Times New Roman" w:hAnsi="Times New Roman" w:cs="Times New Roman"/>
          <w:sz w:val="20"/>
          <w:szCs w:val="20"/>
        </w:rPr>
        <w:tab/>
        <w:t>"Littera gesta docet, q</w:t>
      </w:r>
      <w:r>
        <w:rPr>
          <w:rFonts w:ascii="Times New Roman" w:hAnsi="Times New Roman" w:cs="Times New Roman"/>
          <w:sz w:val="20"/>
          <w:szCs w:val="20"/>
        </w:rPr>
        <w:t>uid credas allegoria,</w:t>
      </w:r>
    </w:p>
    <w:p w:rsidR="00000000" w:rsidRDefault="00B70A57">
      <w:pPr>
        <w:ind w:left="1134"/>
        <w:jc w:val="both"/>
        <w:rPr>
          <w:rFonts w:ascii="Times New Roman" w:hAnsi="Times New Roman" w:cs="Times New Roman"/>
          <w:sz w:val="20"/>
          <w:szCs w:val="20"/>
        </w:rPr>
      </w:pPr>
      <w:r>
        <w:rPr>
          <w:rFonts w:ascii="Times New Roman" w:hAnsi="Times New Roman" w:cs="Times New Roman"/>
          <w:sz w:val="20"/>
          <w:szCs w:val="20"/>
        </w:rPr>
        <w:t>Moralis quid agas, quo tendas anagogia" (AGUST</w:t>
      </w:r>
      <w:r>
        <w:rPr>
          <w:rFonts w:ascii="Times New Roman" w:hAnsi="Times New Roman" w:cs="Times New Roman"/>
          <w:sz w:val="20"/>
          <w:szCs w:val="20"/>
        </w:rPr>
        <w:t>Í</w:t>
      </w:r>
      <w:r>
        <w:rPr>
          <w:rFonts w:ascii="Times New Roman" w:hAnsi="Times New Roman" w:cs="Times New Roman"/>
          <w:sz w:val="20"/>
          <w:szCs w:val="20"/>
        </w:rPr>
        <w:t xml:space="preserve">N DE DACIA, </w:t>
      </w:r>
      <w:r>
        <w:rPr>
          <w:rFonts w:ascii="Times New Roman" w:hAnsi="Times New Roman" w:cs="Times New Roman"/>
          <w:i/>
          <w:iCs/>
          <w:sz w:val="20"/>
          <w:szCs w:val="20"/>
        </w:rPr>
        <w:t>Rotulus pugillaris</w:t>
      </w:r>
      <w:r>
        <w:rPr>
          <w:rFonts w:ascii="Times New Roman" w:hAnsi="Times New Roman" w:cs="Times New Roman"/>
          <w:sz w:val="20"/>
          <w:szCs w:val="20"/>
        </w:rPr>
        <w:t>, I: ed. A. Walz: Angelicum 6 (1929), 256.</w:t>
      </w:r>
    </w:p>
    <w:p w:rsidR="00000000" w:rsidRDefault="00B70A57">
      <w:pPr>
        <w:ind w:left="567" w:hanging="567"/>
        <w:jc w:val="both"/>
        <w:rPr>
          <w:rFonts w:ascii="Times New Roman" w:hAnsi="Times New Roman" w:cs="Times New Roman"/>
        </w:rPr>
      </w:pPr>
    </w:p>
    <w:p w:rsidR="00000000" w:rsidRDefault="00B70A57" w:rsidP="00B70A57">
      <w:pPr>
        <w:numPr>
          <w:ilvl w:val="0"/>
          <w:numId w:val="21"/>
        </w:numPr>
        <w:jc w:val="both"/>
        <w:rPr>
          <w:rFonts w:ascii="Times New Roman" w:hAnsi="Times New Roman" w:cs="Times New Roman"/>
        </w:rPr>
      </w:pPr>
      <w:r>
        <w:rPr>
          <w:rFonts w:ascii="Times New Roman" w:hAnsi="Times New Roman" w:cs="Times New Roman"/>
        </w:rPr>
        <w:t>"A los exegetas toca aplicar estas normas en su trabajo para ir penetrando y exponiendo el sentido de la Sagrada Escritura, de modo que con dicho estudio pueda madurar el juicio de la Iglesia. Todo lo dicho sobre la interpretaci</w:t>
      </w:r>
      <w:r>
        <w:rPr>
          <w:rFonts w:ascii="Times New Roman" w:hAnsi="Times New Roman" w:cs="Times New Roman"/>
        </w:rPr>
        <w:t>ó</w:t>
      </w:r>
      <w:r>
        <w:rPr>
          <w:rFonts w:ascii="Times New Roman" w:hAnsi="Times New Roman" w:cs="Times New Roman"/>
        </w:rPr>
        <w:t>n de la Escritura queda som</w:t>
      </w:r>
      <w:r>
        <w:rPr>
          <w:rFonts w:ascii="Times New Roman" w:hAnsi="Times New Roman" w:cs="Times New Roman"/>
        </w:rPr>
        <w:t>etido al juicio definitivo de la Iglesia, que recibi</w:t>
      </w:r>
      <w:r>
        <w:rPr>
          <w:rFonts w:ascii="Times New Roman" w:hAnsi="Times New Roman" w:cs="Times New Roman"/>
        </w:rPr>
        <w:t>ó</w:t>
      </w:r>
      <w:r>
        <w:rPr>
          <w:rFonts w:ascii="Times New Roman" w:hAnsi="Times New Roman" w:cs="Times New Roman"/>
        </w:rPr>
        <w:t xml:space="preserve"> de Dios el encargo y el oficio de conservar e interpretar la palabra de Dios" (DV 12,3).</w:t>
      </w:r>
    </w:p>
    <w:p w:rsidR="00000000" w:rsidRDefault="00B70A57">
      <w:pPr>
        <w:ind w:left="567" w:hanging="567"/>
        <w:jc w:val="both"/>
        <w:rPr>
          <w:rFonts w:ascii="Times New Roman" w:hAnsi="Times New Roman" w:cs="Times New Roman"/>
        </w:rPr>
      </w:pPr>
    </w:p>
    <w:p w:rsidR="00000000" w:rsidRDefault="00B70A57">
      <w:pPr>
        <w:ind w:left="1134" w:firstLine="142"/>
        <w:jc w:val="both"/>
        <w:rPr>
          <w:rFonts w:ascii="Times New Roman" w:hAnsi="Times New Roman" w:cs="Times New Roman"/>
          <w:sz w:val="20"/>
          <w:szCs w:val="20"/>
        </w:rPr>
      </w:pPr>
      <w:r>
        <w:rPr>
          <w:rFonts w:ascii="Times New Roman" w:hAnsi="Times New Roman" w:cs="Times New Roman"/>
          <w:sz w:val="20"/>
          <w:szCs w:val="20"/>
        </w:rPr>
        <w:t>Ego vero Evangelio non credere, nisi me catholicae Ecclesiae commoveret auctoritas (S. Agust</w:t>
      </w:r>
      <w:r>
        <w:rPr>
          <w:rFonts w:ascii="Times New Roman" w:hAnsi="Times New Roman" w:cs="Times New Roman"/>
          <w:sz w:val="20"/>
          <w:szCs w:val="20"/>
        </w:rPr>
        <w:t>í</w:t>
      </w:r>
      <w:r>
        <w:rPr>
          <w:rFonts w:ascii="Times New Roman" w:hAnsi="Times New Roman" w:cs="Times New Roman"/>
          <w:sz w:val="20"/>
          <w:szCs w:val="20"/>
        </w:rPr>
        <w:t>n, fund. 5,6).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 xml:space="preserve">IV </w:t>
      </w:r>
      <w:r>
        <w:rPr>
          <w:rFonts w:ascii="Times New Roman" w:hAnsi="Times New Roman" w:cs="Times New Roman"/>
          <w:b/>
          <w:bCs/>
        </w:rPr>
        <w:tab/>
        <w:t>EL CANON DE LAS ESCRITURAS</w:t>
      </w:r>
    </w:p>
    <w:p w:rsidR="00000000" w:rsidRDefault="00B70A57">
      <w:pPr>
        <w:ind w:left="567" w:hanging="567"/>
        <w:jc w:val="both"/>
        <w:rPr>
          <w:rFonts w:ascii="Times New Roman" w:hAnsi="Times New Roman" w:cs="Times New Roman"/>
        </w:rPr>
      </w:pPr>
    </w:p>
    <w:p w:rsidR="00000000" w:rsidRDefault="00B70A57" w:rsidP="00B70A57">
      <w:pPr>
        <w:numPr>
          <w:ilvl w:val="0"/>
          <w:numId w:val="21"/>
        </w:numPr>
        <w:ind w:left="567" w:hanging="567"/>
        <w:jc w:val="both"/>
        <w:rPr>
          <w:rFonts w:ascii="Times New Roman" w:hAnsi="Times New Roman" w:cs="Times New Roman"/>
        </w:rPr>
      </w:pPr>
      <w:r>
        <w:rPr>
          <w:rFonts w:ascii="Times New Roman" w:hAnsi="Times New Roman" w:cs="Times New Roman"/>
        </w:rPr>
        <w:t>La Tradici</w:t>
      </w:r>
      <w:r>
        <w:rPr>
          <w:rFonts w:ascii="Times New Roman" w:hAnsi="Times New Roman" w:cs="Times New Roman"/>
        </w:rPr>
        <w:t>ó</w:t>
      </w:r>
      <w:r>
        <w:rPr>
          <w:rFonts w:ascii="Times New Roman" w:hAnsi="Times New Roman" w:cs="Times New Roman"/>
        </w:rPr>
        <w:t>n apost</w:t>
      </w:r>
      <w:r>
        <w:rPr>
          <w:rFonts w:ascii="Times New Roman" w:hAnsi="Times New Roman" w:cs="Times New Roman"/>
        </w:rPr>
        <w:t>ó</w:t>
      </w:r>
      <w:r>
        <w:rPr>
          <w:rFonts w:ascii="Times New Roman" w:hAnsi="Times New Roman" w:cs="Times New Roman"/>
        </w:rPr>
        <w:t>lica  hizo discernir a la Iglesia qu</w:t>
      </w:r>
      <w:r>
        <w:rPr>
          <w:rFonts w:ascii="Times New Roman" w:hAnsi="Times New Roman" w:cs="Times New Roman"/>
        </w:rPr>
        <w:t>é</w:t>
      </w:r>
      <w:r>
        <w:rPr>
          <w:rFonts w:ascii="Times New Roman" w:hAnsi="Times New Roman" w:cs="Times New Roman"/>
        </w:rPr>
        <w:t xml:space="preserve"> escritos constituyen la lista de los Libros Santos (cf. DV 8,3). Esta lista integral es llamada "Canon" de las Escrituras. Comprende para el Antiguo Testamento 46 esc</w:t>
      </w:r>
      <w:r>
        <w:rPr>
          <w:rFonts w:ascii="Times New Roman" w:hAnsi="Times New Roman" w:cs="Times New Roman"/>
        </w:rPr>
        <w:t>ritos (45 si se cuentan Jr y Lm como uno solo), y 27 para el Nuevo (cf. DS 179; 1334-1336; 1501-1504):</w:t>
      </w:r>
    </w:p>
    <w:p w:rsidR="00000000" w:rsidRDefault="00B70A57">
      <w:pPr>
        <w:ind w:left="567" w:hanging="567"/>
        <w:jc w:val="both"/>
        <w:rPr>
          <w:rFonts w:ascii="Times New Roman" w:hAnsi="Times New Roman" w:cs="Times New Roman"/>
        </w:rPr>
      </w:pPr>
    </w:p>
    <w:p w:rsidR="00000000" w:rsidRDefault="00B70A57">
      <w:pPr>
        <w:ind w:left="567" w:firstLine="142"/>
        <w:jc w:val="both"/>
        <w:rPr>
          <w:rFonts w:ascii="Times New Roman" w:hAnsi="Times New Roman" w:cs="Times New Roman"/>
          <w:sz w:val="20"/>
          <w:szCs w:val="20"/>
        </w:rPr>
      </w:pPr>
      <w:r>
        <w:rPr>
          <w:rFonts w:ascii="Times New Roman" w:hAnsi="Times New Roman" w:cs="Times New Roman"/>
          <w:sz w:val="20"/>
          <w:szCs w:val="20"/>
        </w:rPr>
        <w:t>G</w:t>
      </w:r>
      <w:r>
        <w:rPr>
          <w:rFonts w:ascii="Times New Roman" w:hAnsi="Times New Roman" w:cs="Times New Roman"/>
          <w:sz w:val="20"/>
          <w:szCs w:val="20"/>
        </w:rPr>
        <w:t>é</w:t>
      </w:r>
      <w:r>
        <w:rPr>
          <w:rFonts w:ascii="Times New Roman" w:hAnsi="Times New Roman" w:cs="Times New Roman"/>
          <w:sz w:val="20"/>
          <w:szCs w:val="20"/>
        </w:rPr>
        <w:t>nesis, Exodo, Lev</w:t>
      </w:r>
      <w:r>
        <w:rPr>
          <w:rFonts w:ascii="Times New Roman" w:hAnsi="Times New Roman" w:cs="Times New Roman"/>
          <w:sz w:val="20"/>
          <w:szCs w:val="20"/>
        </w:rPr>
        <w:t>í</w:t>
      </w:r>
      <w:r>
        <w:rPr>
          <w:rFonts w:ascii="Times New Roman" w:hAnsi="Times New Roman" w:cs="Times New Roman"/>
          <w:sz w:val="20"/>
          <w:szCs w:val="20"/>
        </w:rPr>
        <w:t>tico, N</w:t>
      </w:r>
      <w:r>
        <w:rPr>
          <w:rFonts w:ascii="Times New Roman" w:hAnsi="Times New Roman" w:cs="Times New Roman"/>
          <w:sz w:val="20"/>
          <w:szCs w:val="20"/>
        </w:rPr>
        <w:t>ú</w:t>
      </w:r>
      <w:r>
        <w:rPr>
          <w:rFonts w:ascii="Times New Roman" w:hAnsi="Times New Roman" w:cs="Times New Roman"/>
          <w:sz w:val="20"/>
          <w:szCs w:val="20"/>
        </w:rPr>
        <w:t>meros, Deuteronomio, Josu</w:t>
      </w:r>
      <w:r>
        <w:rPr>
          <w:rFonts w:ascii="Times New Roman" w:hAnsi="Times New Roman" w:cs="Times New Roman"/>
          <w:sz w:val="20"/>
          <w:szCs w:val="20"/>
        </w:rPr>
        <w:t>é</w:t>
      </w:r>
      <w:r>
        <w:rPr>
          <w:rFonts w:ascii="Times New Roman" w:hAnsi="Times New Roman" w:cs="Times New Roman"/>
          <w:sz w:val="20"/>
          <w:szCs w:val="20"/>
        </w:rPr>
        <w:t>, Jueces, Rut, los dos libros de Samuel, los dos libros de los Reyes, los dos libros de las Cr</w:t>
      </w:r>
      <w:r>
        <w:rPr>
          <w:rFonts w:ascii="Times New Roman" w:hAnsi="Times New Roman" w:cs="Times New Roman"/>
          <w:sz w:val="20"/>
          <w:szCs w:val="20"/>
        </w:rPr>
        <w:t>ó</w:t>
      </w:r>
      <w:r>
        <w:rPr>
          <w:rFonts w:ascii="Times New Roman" w:hAnsi="Times New Roman" w:cs="Times New Roman"/>
          <w:sz w:val="20"/>
          <w:szCs w:val="20"/>
        </w:rPr>
        <w:t>nic</w:t>
      </w:r>
      <w:r>
        <w:rPr>
          <w:rFonts w:ascii="Times New Roman" w:hAnsi="Times New Roman" w:cs="Times New Roman"/>
          <w:sz w:val="20"/>
          <w:szCs w:val="20"/>
        </w:rPr>
        <w:t>as, Esdras y Nehem</w:t>
      </w:r>
      <w:r>
        <w:rPr>
          <w:rFonts w:ascii="Times New Roman" w:hAnsi="Times New Roman" w:cs="Times New Roman"/>
          <w:sz w:val="20"/>
          <w:szCs w:val="20"/>
        </w:rPr>
        <w:t>í</w:t>
      </w:r>
      <w:r>
        <w:rPr>
          <w:rFonts w:ascii="Times New Roman" w:hAnsi="Times New Roman" w:cs="Times New Roman"/>
          <w:sz w:val="20"/>
          <w:szCs w:val="20"/>
        </w:rPr>
        <w:t>as, Tob</w:t>
      </w:r>
      <w:r>
        <w:rPr>
          <w:rFonts w:ascii="Times New Roman" w:hAnsi="Times New Roman" w:cs="Times New Roman"/>
          <w:sz w:val="20"/>
          <w:szCs w:val="20"/>
        </w:rPr>
        <w:t>í</w:t>
      </w:r>
      <w:r>
        <w:rPr>
          <w:rFonts w:ascii="Times New Roman" w:hAnsi="Times New Roman" w:cs="Times New Roman"/>
          <w:sz w:val="20"/>
          <w:szCs w:val="20"/>
        </w:rPr>
        <w:t>as, Judit, Ester, los dos libros de los Macabeos, Job, los Salmos, los Proverbios, el Eclesiast</w:t>
      </w:r>
      <w:r>
        <w:rPr>
          <w:rFonts w:ascii="Times New Roman" w:hAnsi="Times New Roman" w:cs="Times New Roman"/>
          <w:sz w:val="20"/>
          <w:szCs w:val="20"/>
        </w:rPr>
        <w:t>é</w:t>
      </w:r>
      <w:r>
        <w:rPr>
          <w:rFonts w:ascii="Times New Roman" w:hAnsi="Times New Roman" w:cs="Times New Roman"/>
          <w:sz w:val="20"/>
          <w:szCs w:val="20"/>
        </w:rPr>
        <w:t>s, el Cantar de los Cantares, la Sabidur</w:t>
      </w:r>
      <w:r>
        <w:rPr>
          <w:rFonts w:ascii="Times New Roman" w:hAnsi="Times New Roman" w:cs="Times New Roman"/>
          <w:sz w:val="20"/>
          <w:szCs w:val="20"/>
        </w:rPr>
        <w:t>í</w:t>
      </w:r>
      <w:r>
        <w:rPr>
          <w:rFonts w:ascii="Times New Roman" w:hAnsi="Times New Roman" w:cs="Times New Roman"/>
          <w:sz w:val="20"/>
          <w:szCs w:val="20"/>
        </w:rPr>
        <w:t>a, el Eclesi</w:t>
      </w:r>
      <w:r>
        <w:rPr>
          <w:rFonts w:ascii="Times New Roman" w:hAnsi="Times New Roman" w:cs="Times New Roman"/>
          <w:sz w:val="20"/>
          <w:szCs w:val="20"/>
        </w:rPr>
        <w:t>á</w:t>
      </w:r>
      <w:r>
        <w:rPr>
          <w:rFonts w:ascii="Times New Roman" w:hAnsi="Times New Roman" w:cs="Times New Roman"/>
          <w:sz w:val="20"/>
          <w:szCs w:val="20"/>
        </w:rPr>
        <w:t>stico, Isa</w:t>
      </w:r>
      <w:r>
        <w:rPr>
          <w:rFonts w:ascii="Times New Roman" w:hAnsi="Times New Roman" w:cs="Times New Roman"/>
          <w:sz w:val="20"/>
          <w:szCs w:val="20"/>
        </w:rPr>
        <w:t>í</w:t>
      </w:r>
      <w:r>
        <w:rPr>
          <w:rFonts w:ascii="Times New Roman" w:hAnsi="Times New Roman" w:cs="Times New Roman"/>
          <w:sz w:val="20"/>
          <w:szCs w:val="20"/>
        </w:rPr>
        <w:t>as, Jerem</w:t>
      </w:r>
      <w:r>
        <w:rPr>
          <w:rFonts w:ascii="Times New Roman" w:hAnsi="Times New Roman" w:cs="Times New Roman"/>
          <w:sz w:val="20"/>
          <w:szCs w:val="20"/>
        </w:rPr>
        <w:t>í</w:t>
      </w:r>
      <w:r>
        <w:rPr>
          <w:rFonts w:ascii="Times New Roman" w:hAnsi="Times New Roman" w:cs="Times New Roman"/>
          <w:sz w:val="20"/>
          <w:szCs w:val="20"/>
        </w:rPr>
        <w:t>as, las Lamentaciones, Baruc, Ezequiel, Daniel, Oseas, Joe</w:t>
      </w:r>
      <w:r>
        <w:rPr>
          <w:rFonts w:ascii="Times New Roman" w:hAnsi="Times New Roman" w:cs="Times New Roman"/>
          <w:sz w:val="20"/>
          <w:szCs w:val="20"/>
        </w:rPr>
        <w:t>l, Am</w:t>
      </w:r>
      <w:r>
        <w:rPr>
          <w:rFonts w:ascii="Times New Roman" w:hAnsi="Times New Roman" w:cs="Times New Roman"/>
          <w:sz w:val="20"/>
          <w:szCs w:val="20"/>
        </w:rPr>
        <w:t>ó</w:t>
      </w:r>
      <w:r>
        <w:rPr>
          <w:rFonts w:ascii="Times New Roman" w:hAnsi="Times New Roman" w:cs="Times New Roman"/>
          <w:sz w:val="20"/>
          <w:szCs w:val="20"/>
        </w:rPr>
        <w:t>s, Abd</w:t>
      </w:r>
      <w:r>
        <w:rPr>
          <w:rFonts w:ascii="Times New Roman" w:hAnsi="Times New Roman" w:cs="Times New Roman"/>
          <w:sz w:val="20"/>
          <w:szCs w:val="20"/>
        </w:rPr>
        <w:t>í</w:t>
      </w:r>
      <w:r>
        <w:rPr>
          <w:rFonts w:ascii="Times New Roman" w:hAnsi="Times New Roman" w:cs="Times New Roman"/>
          <w:sz w:val="20"/>
          <w:szCs w:val="20"/>
        </w:rPr>
        <w:t>as, Jon</w:t>
      </w:r>
      <w:r>
        <w:rPr>
          <w:rFonts w:ascii="Times New Roman" w:hAnsi="Times New Roman" w:cs="Times New Roman"/>
          <w:sz w:val="20"/>
          <w:szCs w:val="20"/>
        </w:rPr>
        <w:t>á</w:t>
      </w:r>
      <w:r>
        <w:rPr>
          <w:rFonts w:ascii="Times New Roman" w:hAnsi="Times New Roman" w:cs="Times New Roman"/>
          <w:sz w:val="20"/>
          <w:szCs w:val="20"/>
        </w:rPr>
        <w:t>s Miqueas, Nah</w:t>
      </w:r>
      <w:r>
        <w:rPr>
          <w:rFonts w:ascii="Times New Roman" w:hAnsi="Times New Roman" w:cs="Times New Roman"/>
          <w:sz w:val="20"/>
          <w:szCs w:val="20"/>
        </w:rPr>
        <w:t>ú</w:t>
      </w:r>
      <w:r>
        <w:rPr>
          <w:rFonts w:ascii="Times New Roman" w:hAnsi="Times New Roman" w:cs="Times New Roman"/>
          <w:sz w:val="20"/>
          <w:szCs w:val="20"/>
        </w:rPr>
        <w:t>m , Habacuc, Sofon</w:t>
      </w:r>
      <w:r>
        <w:rPr>
          <w:rFonts w:ascii="Times New Roman" w:hAnsi="Times New Roman" w:cs="Times New Roman"/>
          <w:sz w:val="20"/>
          <w:szCs w:val="20"/>
        </w:rPr>
        <w:t>í</w:t>
      </w:r>
      <w:r>
        <w:rPr>
          <w:rFonts w:ascii="Times New Roman" w:hAnsi="Times New Roman" w:cs="Times New Roman"/>
          <w:sz w:val="20"/>
          <w:szCs w:val="20"/>
        </w:rPr>
        <w:t>as, Ageo, Zacar</w:t>
      </w:r>
      <w:r>
        <w:rPr>
          <w:rFonts w:ascii="Times New Roman" w:hAnsi="Times New Roman" w:cs="Times New Roman"/>
          <w:sz w:val="20"/>
          <w:szCs w:val="20"/>
        </w:rPr>
        <w:t>í</w:t>
      </w:r>
      <w:r>
        <w:rPr>
          <w:rFonts w:ascii="Times New Roman" w:hAnsi="Times New Roman" w:cs="Times New Roman"/>
          <w:sz w:val="20"/>
          <w:szCs w:val="20"/>
        </w:rPr>
        <w:t>as, Malaqu</w:t>
      </w:r>
      <w:r>
        <w:rPr>
          <w:rFonts w:ascii="Times New Roman" w:hAnsi="Times New Roman" w:cs="Times New Roman"/>
          <w:sz w:val="20"/>
          <w:szCs w:val="20"/>
        </w:rPr>
        <w:t>í</w:t>
      </w:r>
      <w:r>
        <w:rPr>
          <w:rFonts w:ascii="Times New Roman" w:hAnsi="Times New Roman" w:cs="Times New Roman"/>
          <w:sz w:val="20"/>
          <w:szCs w:val="20"/>
        </w:rPr>
        <w:t>as para el Antiguo Testamento; los Evangelios de Mateo, de Marcos, de Lucas y de Juan, los Hechos de los Ap</w:t>
      </w:r>
      <w:r>
        <w:rPr>
          <w:rFonts w:ascii="Times New Roman" w:hAnsi="Times New Roman" w:cs="Times New Roman"/>
          <w:sz w:val="20"/>
          <w:szCs w:val="20"/>
        </w:rPr>
        <w:t>ó</w:t>
      </w:r>
      <w:r>
        <w:rPr>
          <w:rFonts w:ascii="Times New Roman" w:hAnsi="Times New Roman" w:cs="Times New Roman"/>
          <w:sz w:val="20"/>
          <w:szCs w:val="20"/>
        </w:rPr>
        <w:t xml:space="preserve">stoles, las cartas de Pablo a los Romanos, la primera y segunda a </w:t>
      </w:r>
      <w:r>
        <w:rPr>
          <w:rFonts w:ascii="Times New Roman" w:hAnsi="Times New Roman" w:cs="Times New Roman"/>
          <w:sz w:val="20"/>
          <w:szCs w:val="20"/>
        </w:rPr>
        <w:t>los Corintios, a los G</w:t>
      </w:r>
      <w:r>
        <w:rPr>
          <w:rFonts w:ascii="Times New Roman" w:hAnsi="Times New Roman" w:cs="Times New Roman"/>
          <w:sz w:val="20"/>
          <w:szCs w:val="20"/>
        </w:rPr>
        <w:t>á</w:t>
      </w:r>
      <w:r>
        <w:rPr>
          <w:rFonts w:ascii="Times New Roman" w:hAnsi="Times New Roman" w:cs="Times New Roman"/>
          <w:sz w:val="20"/>
          <w:szCs w:val="20"/>
        </w:rPr>
        <w:t>latas, a los Efesios, a los Filipenses, a los Colosenses, la primera y la segunda a los Tesalonicenses, la primera y la segunda a Timoteo, a Tito, a Filem</w:t>
      </w:r>
      <w:r>
        <w:rPr>
          <w:rFonts w:ascii="Times New Roman" w:hAnsi="Times New Roman" w:cs="Times New Roman"/>
          <w:sz w:val="20"/>
          <w:szCs w:val="20"/>
        </w:rPr>
        <w:t>ó</w:t>
      </w:r>
      <w:r>
        <w:rPr>
          <w:rFonts w:ascii="Times New Roman" w:hAnsi="Times New Roman" w:cs="Times New Roman"/>
          <w:sz w:val="20"/>
          <w:szCs w:val="20"/>
        </w:rPr>
        <w:t>n, la carta a los Hebreos, la carta de Santiago, la primera y la segunda de Pe</w:t>
      </w:r>
      <w:r>
        <w:rPr>
          <w:rFonts w:ascii="Times New Roman" w:hAnsi="Times New Roman" w:cs="Times New Roman"/>
          <w:sz w:val="20"/>
          <w:szCs w:val="20"/>
        </w:rPr>
        <w:t>dro, las tres cartas de Juan, la carta de Judas y el Apocalipsis para el Nuevo Testamento.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El Antiguo Testamento</w:t>
      </w:r>
    </w:p>
    <w:p w:rsidR="00000000" w:rsidRDefault="00B70A57">
      <w:pPr>
        <w:ind w:left="567" w:hanging="567"/>
        <w:jc w:val="both"/>
        <w:rPr>
          <w:rFonts w:ascii="Times New Roman" w:hAnsi="Times New Roman" w:cs="Times New Roman"/>
        </w:rPr>
      </w:pPr>
    </w:p>
    <w:p w:rsidR="00000000" w:rsidRDefault="00B70A57" w:rsidP="00B70A57">
      <w:pPr>
        <w:numPr>
          <w:ilvl w:val="0"/>
          <w:numId w:val="21"/>
        </w:numPr>
        <w:ind w:left="567" w:hanging="567"/>
        <w:jc w:val="both"/>
        <w:rPr>
          <w:rFonts w:ascii="Times New Roman" w:hAnsi="Times New Roman" w:cs="Times New Roman"/>
        </w:rPr>
      </w:pPr>
      <w:r>
        <w:rPr>
          <w:rFonts w:ascii="Times New Roman" w:hAnsi="Times New Roman" w:cs="Times New Roman"/>
        </w:rPr>
        <w:t>El Antiguo Testamento es una parte de la Sagrada Escritura de la que no se puede prescindir. Sus libros son libros divinamente inspirados</w:t>
      </w:r>
      <w:r>
        <w:rPr>
          <w:rFonts w:ascii="Times New Roman" w:hAnsi="Times New Roman" w:cs="Times New Roman"/>
        </w:rPr>
        <w:t xml:space="preserve"> y conservan un valor permanente (cf. DV 14), porque la Antigua Alianza no ha sido revocada.</w:t>
      </w:r>
    </w:p>
    <w:p w:rsidR="00000000" w:rsidRDefault="00B70A57">
      <w:pPr>
        <w:ind w:left="567" w:hanging="567"/>
        <w:jc w:val="both"/>
        <w:rPr>
          <w:rFonts w:ascii="Times New Roman" w:hAnsi="Times New Roman" w:cs="Times New Roman"/>
        </w:rPr>
      </w:pPr>
    </w:p>
    <w:p w:rsidR="00000000" w:rsidRDefault="00B70A57" w:rsidP="00B70A57">
      <w:pPr>
        <w:numPr>
          <w:ilvl w:val="0"/>
          <w:numId w:val="21"/>
        </w:numPr>
        <w:ind w:left="567" w:hanging="567"/>
        <w:jc w:val="both"/>
        <w:rPr>
          <w:rFonts w:ascii="Times New Roman" w:hAnsi="Times New Roman" w:cs="Times New Roman"/>
        </w:rPr>
      </w:pPr>
      <w:r>
        <w:rPr>
          <w:rFonts w:ascii="Times New Roman" w:hAnsi="Times New Roman" w:cs="Times New Roman"/>
        </w:rPr>
        <w:t>En efecto, "el fin principal de la econom</w:t>
      </w:r>
      <w:r>
        <w:rPr>
          <w:rFonts w:ascii="Times New Roman" w:hAnsi="Times New Roman" w:cs="Times New Roman"/>
        </w:rPr>
        <w:t>í</w:t>
      </w:r>
      <w:r>
        <w:rPr>
          <w:rFonts w:ascii="Times New Roman" w:hAnsi="Times New Roman" w:cs="Times New Roman"/>
        </w:rPr>
        <w:t>a antigua era preparar la venida de Cristo, redentor universal". "Aunque contienen elementos imperfectos y pasajeros</w:t>
      </w:r>
      <w:r>
        <w:rPr>
          <w:rFonts w:ascii="Times New Roman" w:hAnsi="Times New Roman" w:cs="Times New Roman"/>
        </w:rPr>
        <w:t>", los libros del Antiguo Testamento dan testimonio de toda la divina pedagog</w:t>
      </w:r>
      <w:r>
        <w:rPr>
          <w:rFonts w:ascii="Times New Roman" w:hAnsi="Times New Roman" w:cs="Times New Roman"/>
        </w:rPr>
        <w:t>í</w:t>
      </w:r>
      <w:r>
        <w:rPr>
          <w:rFonts w:ascii="Times New Roman" w:hAnsi="Times New Roman" w:cs="Times New Roman"/>
        </w:rPr>
        <w:t>a del amor salv</w:t>
      </w:r>
      <w:r>
        <w:rPr>
          <w:rFonts w:ascii="Times New Roman" w:hAnsi="Times New Roman" w:cs="Times New Roman"/>
        </w:rPr>
        <w:t>í</w:t>
      </w:r>
      <w:r>
        <w:rPr>
          <w:rFonts w:ascii="Times New Roman" w:hAnsi="Times New Roman" w:cs="Times New Roman"/>
        </w:rPr>
        <w:t>fico de Dios: "Contienen ense</w:t>
      </w:r>
      <w:r>
        <w:rPr>
          <w:rFonts w:ascii="Times New Roman" w:hAnsi="Times New Roman" w:cs="Times New Roman"/>
        </w:rPr>
        <w:t>ñ</w:t>
      </w:r>
      <w:r>
        <w:rPr>
          <w:rFonts w:ascii="Times New Roman" w:hAnsi="Times New Roman" w:cs="Times New Roman"/>
        </w:rPr>
        <w:t>anzas sublimes sobre Dios y una sabidur</w:t>
      </w:r>
      <w:r>
        <w:rPr>
          <w:rFonts w:ascii="Times New Roman" w:hAnsi="Times New Roman" w:cs="Times New Roman"/>
        </w:rPr>
        <w:t>í</w:t>
      </w:r>
      <w:r>
        <w:rPr>
          <w:rFonts w:ascii="Times New Roman" w:hAnsi="Times New Roman" w:cs="Times New Roman"/>
        </w:rPr>
        <w:t>a salvadora acerca del hombre, encierran tesoros de oraci</w:t>
      </w:r>
      <w:r>
        <w:rPr>
          <w:rFonts w:ascii="Times New Roman" w:hAnsi="Times New Roman" w:cs="Times New Roman"/>
        </w:rPr>
        <w:t>ó</w:t>
      </w:r>
      <w:r>
        <w:rPr>
          <w:rFonts w:ascii="Times New Roman" w:hAnsi="Times New Roman" w:cs="Times New Roman"/>
        </w:rPr>
        <w:t>n y esconden el misterio de nuestr</w:t>
      </w:r>
      <w:r>
        <w:rPr>
          <w:rFonts w:ascii="Times New Roman" w:hAnsi="Times New Roman" w:cs="Times New Roman"/>
        </w:rPr>
        <w:t>a salvaci</w:t>
      </w:r>
      <w:r>
        <w:rPr>
          <w:rFonts w:ascii="Times New Roman" w:hAnsi="Times New Roman" w:cs="Times New Roman"/>
        </w:rPr>
        <w:t>ó</w:t>
      </w:r>
      <w:r>
        <w:rPr>
          <w:rFonts w:ascii="Times New Roman" w:hAnsi="Times New Roman" w:cs="Times New Roman"/>
        </w:rPr>
        <w:t>n" (DV 15).</w:t>
      </w:r>
    </w:p>
    <w:p w:rsidR="00000000" w:rsidRDefault="00B70A57">
      <w:pPr>
        <w:ind w:left="567" w:hanging="567"/>
        <w:jc w:val="both"/>
        <w:rPr>
          <w:rFonts w:ascii="Times New Roman" w:hAnsi="Times New Roman" w:cs="Times New Roman"/>
        </w:rPr>
      </w:pPr>
    </w:p>
    <w:p w:rsidR="00000000" w:rsidRDefault="00B70A57" w:rsidP="00B70A57">
      <w:pPr>
        <w:numPr>
          <w:ilvl w:val="0"/>
          <w:numId w:val="21"/>
        </w:numPr>
        <w:ind w:left="567" w:hanging="567"/>
        <w:jc w:val="both"/>
        <w:rPr>
          <w:rFonts w:ascii="Times New Roman" w:hAnsi="Times New Roman" w:cs="Times New Roman"/>
        </w:rPr>
      </w:pPr>
      <w:r>
        <w:rPr>
          <w:rFonts w:ascii="Times New Roman" w:hAnsi="Times New Roman" w:cs="Times New Roman"/>
        </w:rPr>
        <w:t>Los cristianos veneran el Antiguo Testamento como verdadera Palabra de Dios. La Iglesia ha rechazado siempre vigorosamente la idea de prescindir del Antiguo Testamento so pretexto de que el Nuevo lo habr</w:t>
      </w:r>
      <w:r>
        <w:rPr>
          <w:rFonts w:ascii="Times New Roman" w:hAnsi="Times New Roman" w:cs="Times New Roman"/>
        </w:rPr>
        <w:t>í</w:t>
      </w:r>
      <w:r>
        <w:rPr>
          <w:rFonts w:ascii="Times New Roman" w:hAnsi="Times New Roman" w:cs="Times New Roman"/>
        </w:rPr>
        <w:t>a hecho caduco (marcionis</w:t>
      </w:r>
      <w:r>
        <w:rPr>
          <w:rFonts w:ascii="Times New Roman" w:hAnsi="Times New Roman" w:cs="Times New Roman"/>
        </w:rPr>
        <w:t>mo).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El Nuevo Testamento</w:t>
      </w:r>
    </w:p>
    <w:p w:rsidR="00000000" w:rsidRDefault="00B70A57">
      <w:pPr>
        <w:ind w:left="567" w:hanging="567"/>
        <w:jc w:val="both"/>
        <w:rPr>
          <w:rFonts w:ascii="Times New Roman" w:hAnsi="Times New Roman" w:cs="Times New Roman"/>
        </w:rPr>
      </w:pPr>
    </w:p>
    <w:p w:rsidR="00000000" w:rsidRDefault="00B70A57" w:rsidP="00B70A57">
      <w:pPr>
        <w:numPr>
          <w:ilvl w:val="0"/>
          <w:numId w:val="21"/>
        </w:numPr>
        <w:ind w:left="567" w:hanging="567"/>
        <w:jc w:val="both"/>
        <w:rPr>
          <w:rFonts w:ascii="Times New Roman" w:hAnsi="Times New Roman" w:cs="Times New Roman"/>
        </w:rPr>
      </w:pPr>
      <w:r>
        <w:rPr>
          <w:rFonts w:ascii="Times New Roman" w:hAnsi="Times New Roman" w:cs="Times New Roman"/>
        </w:rPr>
        <w:t>"La palabra de Dios, que es fuerza de Dios para ala salvaci</w:t>
      </w:r>
      <w:r>
        <w:rPr>
          <w:rFonts w:ascii="Times New Roman" w:hAnsi="Times New Roman" w:cs="Times New Roman"/>
        </w:rPr>
        <w:t>ó</w:t>
      </w:r>
      <w:r>
        <w:rPr>
          <w:rFonts w:ascii="Times New Roman" w:hAnsi="Times New Roman" w:cs="Times New Roman"/>
        </w:rPr>
        <w:t>n del que cree, se encuentra y despliega su fuerza de modo privilegiado en el Nuevo Testamento" (DV 17). Estos escritos nos ofrecen la verdad definitiva de la Revelaci</w:t>
      </w:r>
      <w:r>
        <w:rPr>
          <w:rFonts w:ascii="Times New Roman" w:hAnsi="Times New Roman" w:cs="Times New Roman"/>
        </w:rPr>
        <w:t>ó</w:t>
      </w:r>
      <w:r>
        <w:rPr>
          <w:rFonts w:ascii="Times New Roman" w:hAnsi="Times New Roman" w:cs="Times New Roman"/>
        </w:rPr>
        <w:t>n divina. Su objeto central es Jesucristo, el Hijo de Dios encarnado, sus obras, sus ens</w:t>
      </w:r>
      <w:r>
        <w:rPr>
          <w:rFonts w:ascii="Times New Roman" w:hAnsi="Times New Roman" w:cs="Times New Roman"/>
        </w:rPr>
        <w:t>e</w:t>
      </w:r>
      <w:r>
        <w:rPr>
          <w:rFonts w:ascii="Times New Roman" w:hAnsi="Times New Roman" w:cs="Times New Roman"/>
        </w:rPr>
        <w:t>ñ</w:t>
      </w:r>
      <w:r>
        <w:rPr>
          <w:rFonts w:ascii="Times New Roman" w:hAnsi="Times New Roman" w:cs="Times New Roman"/>
        </w:rPr>
        <w:t>anzas, su pasi</w:t>
      </w:r>
      <w:r>
        <w:rPr>
          <w:rFonts w:ascii="Times New Roman" w:hAnsi="Times New Roman" w:cs="Times New Roman"/>
        </w:rPr>
        <w:t>ó</w:t>
      </w:r>
      <w:r>
        <w:rPr>
          <w:rFonts w:ascii="Times New Roman" w:hAnsi="Times New Roman" w:cs="Times New Roman"/>
        </w:rPr>
        <w:t>n y su glorificaci</w:t>
      </w:r>
      <w:r>
        <w:rPr>
          <w:rFonts w:ascii="Times New Roman" w:hAnsi="Times New Roman" w:cs="Times New Roman"/>
        </w:rPr>
        <w:t>ó</w:t>
      </w:r>
      <w:r>
        <w:rPr>
          <w:rFonts w:ascii="Times New Roman" w:hAnsi="Times New Roman" w:cs="Times New Roman"/>
        </w:rPr>
        <w:t>n, as</w:t>
      </w:r>
      <w:r>
        <w:rPr>
          <w:rFonts w:ascii="Times New Roman" w:hAnsi="Times New Roman" w:cs="Times New Roman"/>
        </w:rPr>
        <w:t>í</w:t>
      </w:r>
      <w:r>
        <w:rPr>
          <w:rFonts w:ascii="Times New Roman" w:hAnsi="Times New Roman" w:cs="Times New Roman"/>
        </w:rPr>
        <w:t xml:space="preserve"> como los comienzos de su Iglesia bajo la acci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(cf. DV 20).</w:t>
      </w:r>
    </w:p>
    <w:p w:rsidR="00000000" w:rsidRDefault="00B70A57">
      <w:pPr>
        <w:ind w:left="567" w:hanging="567"/>
        <w:jc w:val="both"/>
        <w:rPr>
          <w:rFonts w:ascii="Times New Roman" w:hAnsi="Times New Roman" w:cs="Times New Roman"/>
        </w:rPr>
      </w:pPr>
    </w:p>
    <w:p w:rsidR="00000000" w:rsidRDefault="00B70A57" w:rsidP="00B70A57">
      <w:pPr>
        <w:numPr>
          <w:ilvl w:val="0"/>
          <w:numId w:val="21"/>
        </w:numPr>
        <w:ind w:left="567" w:hanging="567"/>
        <w:jc w:val="both"/>
        <w:rPr>
          <w:rFonts w:ascii="Times New Roman" w:hAnsi="Times New Roman" w:cs="Times New Roman"/>
        </w:rPr>
      </w:pPr>
      <w:r>
        <w:rPr>
          <w:rFonts w:ascii="Times New Roman" w:hAnsi="Times New Roman" w:cs="Times New Roman"/>
        </w:rPr>
        <w:t>Los evangelios son el coraz</w:t>
      </w:r>
      <w:r>
        <w:rPr>
          <w:rFonts w:ascii="Times New Roman" w:hAnsi="Times New Roman" w:cs="Times New Roman"/>
        </w:rPr>
        <w:t>ó</w:t>
      </w:r>
      <w:r>
        <w:rPr>
          <w:rFonts w:ascii="Times New Roman" w:hAnsi="Times New Roman" w:cs="Times New Roman"/>
        </w:rPr>
        <w:t>n de todas las Escrituras "por ser el testimonio principal de la vida y doctrina de la Palabra hecha</w:t>
      </w:r>
      <w:r>
        <w:rPr>
          <w:rFonts w:ascii="Times New Roman" w:hAnsi="Times New Roman" w:cs="Times New Roman"/>
        </w:rPr>
        <w:t xml:space="preserve"> carne, nuestro Salvador" (DV 18).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126</w:t>
      </w:r>
      <w:r>
        <w:rPr>
          <w:rFonts w:ascii="Times New Roman" w:hAnsi="Times New Roman" w:cs="Times New Roman"/>
        </w:rPr>
        <w:tab/>
      </w:r>
      <w:r>
        <w:rPr>
          <w:rFonts w:ascii="Times New Roman" w:hAnsi="Times New Roman" w:cs="Times New Roman"/>
          <w:sz w:val="20"/>
          <w:szCs w:val="20"/>
        </w:rPr>
        <w:t>En la formaci</w:t>
      </w:r>
      <w:r>
        <w:rPr>
          <w:rFonts w:ascii="Times New Roman" w:hAnsi="Times New Roman" w:cs="Times New Roman"/>
          <w:sz w:val="20"/>
          <w:szCs w:val="20"/>
        </w:rPr>
        <w:t>ó</w:t>
      </w:r>
      <w:r>
        <w:rPr>
          <w:rFonts w:ascii="Times New Roman" w:hAnsi="Times New Roman" w:cs="Times New Roman"/>
          <w:sz w:val="20"/>
          <w:szCs w:val="20"/>
        </w:rPr>
        <w:t>n de los evangelios se pueden distinguir tres etapas:</w:t>
      </w:r>
    </w:p>
    <w:p w:rsidR="00000000" w:rsidRDefault="00B70A57">
      <w:pPr>
        <w:ind w:left="567" w:hanging="567"/>
        <w:jc w:val="both"/>
        <w:rPr>
          <w:rFonts w:ascii="Times New Roman" w:hAnsi="Times New Roman" w:cs="Times New Roman"/>
        </w:rPr>
      </w:pPr>
    </w:p>
    <w:p w:rsidR="00000000" w:rsidRDefault="00B70A57">
      <w:pPr>
        <w:ind w:left="567"/>
        <w:jc w:val="both"/>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i/>
          <w:iCs/>
          <w:sz w:val="20"/>
          <w:szCs w:val="20"/>
        </w:rPr>
        <w:t>La vida y la ense</w:t>
      </w:r>
      <w:r>
        <w:rPr>
          <w:rFonts w:ascii="Times New Roman" w:hAnsi="Times New Roman" w:cs="Times New Roman"/>
          <w:i/>
          <w:iCs/>
          <w:sz w:val="20"/>
          <w:szCs w:val="20"/>
        </w:rPr>
        <w:t>ñ</w:t>
      </w:r>
      <w:r>
        <w:rPr>
          <w:rFonts w:ascii="Times New Roman" w:hAnsi="Times New Roman" w:cs="Times New Roman"/>
          <w:i/>
          <w:iCs/>
          <w:sz w:val="20"/>
          <w:szCs w:val="20"/>
        </w:rPr>
        <w:t>anza de Jes</w:t>
      </w:r>
      <w:r>
        <w:rPr>
          <w:rFonts w:ascii="Times New Roman" w:hAnsi="Times New Roman" w:cs="Times New Roman"/>
          <w:i/>
          <w:iCs/>
          <w:sz w:val="20"/>
          <w:szCs w:val="20"/>
        </w:rPr>
        <w:t>ú</w:t>
      </w:r>
      <w:r>
        <w:rPr>
          <w:rFonts w:ascii="Times New Roman" w:hAnsi="Times New Roman" w:cs="Times New Roman"/>
          <w:i/>
          <w:iCs/>
          <w:sz w:val="20"/>
          <w:szCs w:val="20"/>
        </w:rPr>
        <w:t>s</w:t>
      </w:r>
      <w:r>
        <w:rPr>
          <w:rFonts w:ascii="Times New Roman" w:hAnsi="Times New Roman" w:cs="Times New Roman"/>
          <w:sz w:val="20"/>
          <w:szCs w:val="20"/>
        </w:rPr>
        <w:t>. La Iglesia mantiene firmemente que los cuatro evangelios, "cuya historicidad afirma sin vacilar, comunican fiel</w:t>
      </w:r>
      <w:r>
        <w:rPr>
          <w:rFonts w:ascii="Times New Roman" w:hAnsi="Times New Roman" w:cs="Times New Roman"/>
          <w:sz w:val="20"/>
          <w:szCs w:val="20"/>
        </w:rPr>
        <w:t>mente lo que Jes</w:t>
      </w:r>
      <w:r>
        <w:rPr>
          <w:rFonts w:ascii="Times New Roman" w:hAnsi="Times New Roman" w:cs="Times New Roman"/>
          <w:sz w:val="20"/>
          <w:szCs w:val="20"/>
        </w:rPr>
        <w:t>ú</w:t>
      </w:r>
      <w:r>
        <w:rPr>
          <w:rFonts w:ascii="Times New Roman" w:hAnsi="Times New Roman" w:cs="Times New Roman"/>
          <w:sz w:val="20"/>
          <w:szCs w:val="20"/>
        </w:rPr>
        <w:t>s, Hijo de Dios,  viviendo entre los hombres, hizo y ense</w:t>
      </w:r>
      <w:r>
        <w:rPr>
          <w:rFonts w:ascii="Times New Roman" w:hAnsi="Times New Roman" w:cs="Times New Roman"/>
          <w:sz w:val="20"/>
          <w:szCs w:val="20"/>
        </w:rPr>
        <w:t>ñó</w:t>
      </w:r>
      <w:r>
        <w:rPr>
          <w:rFonts w:ascii="Times New Roman" w:hAnsi="Times New Roman" w:cs="Times New Roman"/>
          <w:sz w:val="20"/>
          <w:szCs w:val="20"/>
        </w:rPr>
        <w:t xml:space="preserve"> realmente para ala salvaci</w:t>
      </w:r>
      <w:r>
        <w:rPr>
          <w:rFonts w:ascii="Times New Roman" w:hAnsi="Times New Roman" w:cs="Times New Roman"/>
          <w:sz w:val="20"/>
          <w:szCs w:val="20"/>
        </w:rPr>
        <w:t>ó</w:t>
      </w:r>
      <w:r>
        <w:rPr>
          <w:rFonts w:ascii="Times New Roman" w:hAnsi="Times New Roman" w:cs="Times New Roman"/>
          <w:sz w:val="20"/>
          <w:szCs w:val="20"/>
        </w:rPr>
        <w:t>n de ellos, hasta el d</w:t>
      </w:r>
      <w:r>
        <w:rPr>
          <w:rFonts w:ascii="Times New Roman" w:hAnsi="Times New Roman" w:cs="Times New Roman"/>
          <w:sz w:val="20"/>
          <w:szCs w:val="20"/>
        </w:rPr>
        <w:t>í</w:t>
      </w:r>
      <w:r>
        <w:rPr>
          <w:rFonts w:ascii="Times New Roman" w:hAnsi="Times New Roman" w:cs="Times New Roman"/>
          <w:sz w:val="20"/>
          <w:szCs w:val="20"/>
        </w:rPr>
        <w:t>a    en que fue levantado al cielo" (DV 19).</w:t>
      </w:r>
    </w:p>
    <w:p w:rsidR="00000000" w:rsidRDefault="00B70A57">
      <w:pPr>
        <w:ind w:left="567" w:hanging="567"/>
        <w:jc w:val="both"/>
        <w:rPr>
          <w:rFonts w:ascii="Times New Roman" w:hAnsi="Times New Roman" w:cs="Times New Roman"/>
          <w:sz w:val="20"/>
          <w:szCs w:val="20"/>
        </w:rPr>
      </w:pPr>
    </w:p>
    <w:p w:rsidR="00000000" w:rsidRDefault="00B70A57">
      <w:pPr>
        <w:ind w:left="567"/>
        <w:jc w:val="both"/>
        <w:rPr>
          <w:rFonts w:ascii="Times New Roman" w:hAnsi="Times New Roman" w:cs="Times New Roman"/>
          <w:sz w:val="20"/>
          <w:szCs w:val="20"/>
        </w:rPr>
      </w:pPr>
      <w:r>
        <w:rPr>
          <w:rFonts w:ascii="Times New Roman" w:hAnsi="Times New Roman" w:cs="Times New Roman"/>
          <w:sz w:val="20"/>
          <w:szCs w:val="20"/>
        </w:rPr>
        <w:t xml:space="preserve">2. </w:t>
      </w:r>
      <w:r>
        <w:rPr>
          <w:rFonts w:ascii="Times New Roman" w:hAnsi="Times New Roman" w:cs="Times New Roman"/>
          <w:i/>
          <w:iCs/>
          <w:sz w:val="20"/>
          <w:szCs w:val="20"/>
        </w:rPr>
        <w:t>La tradici</w:t>
      </w:r>
      <w:r>
        <w:rPr>
          <w:rFonts w:ascii="Times New Roman" w:hAnsi="Times New Roman" w:cs="Times New Roman"/>
          <w:i/>
          <w:iCs/>
          <w:sz w:val="20"/>
          <w:szCs w:val="20"/>
        </w:rPr>
        <w:t>ó</w:t>
      </w:r>
      <w:r>
        <w:rPr>
          <w:rFonts w:ascii="Times New Roman" w:hAnsi="Times New Roman" w:cs="Times New Roman"/>
          <w:i/>
          <w:iCs/>
          <w:sz w:val="20"/>
          <w:szCs w:val="20"/>
        </w:rPr>
        <w:t>n oral</w:t>
      </w:r>
      <w:r>
        <w:rPr>
          <w:rFonts w:ascii="Times New Roman" w:hAnsi="Times New Roman" w:cs="Times New Roman"/>
          <w:sz w:val="20"/>
          <w:szCs w:val="20"/>
        </w:rPr>
        <w:t>. "Los ap</w:t>
      </w:r>
      <w:r>
        <w:rPr>
          <w:rFonts w:ascii="Times New Roman" w:hAnsi="Times New Roman" w:cs="Times New Roman"/>
          <w:sz w:val="20"/>
          <w:szCs w:val="20"/>
        </w:rPr>
        <w:t>ó</w:t>
      </w:r>
      <w:r>
        <w:rPr>
          <w:rFonts w:ascii="Times New Roman" w:hAnsi="Times New Roman" w:cs="Times New Roman"/>
          <w:sz w:val="20"/>
          <w:szCs w:val="20"/>
        </w:rPr>
        <w:t>stoles ciertamente despu</w:t>
      </w:r>
      <w:r>
        <w:rPr>
          <w:rFonts w:ascii="Times New Roman" w:hAnsi="Times New Roman" w:cs="Times New Roman"/>
          <w:sz w:val="20"/>
          <w:szCs w:val="20"/>
        </w:rPr>
        <w:t>é</w:t>
      </w:r>
      <w:r>
        <w:rPr>
          <w:rFonts w:ascii="Times New Roman" w:hAnsi="Times New Roman" w:cs="Times New Roman"/>
          <w:sz w:val="20"/>
          <w:szCs w:val="20"/>
        </w:rPr>
        <w:t>s de la ascensi</w:t>
      </w:r>
      <w:r>
        <w:rPr>
          <w:rFonts w:ascii="Times New Roman" w:hAnsi="Times New Roman" w:cs="Times New Roman"/>
          <w:sz w:val="20"/>
          <w:szCs w:val="20"/>
        </w:rPr>
        <w:t>ó</w:t>
      </w:r>
      <w:r>
        <w:rPr>
          <w:rFonts w:ascii="Times New Roman" w:hAnsi="Times New Roman" w:cs="Times New Roman"/>
          <w:sz w:val="20"/>
          <w:szCs w:val="20"/>
        </w:rPr>
        <w:t>n del Se</w:t>
      </w:r>
      <w:r>
        <w:rPr>
          <w:rFonts w:ascii="Times New Roman" w:hAnsi="Times New Roman" w:cs="Times New Roman"/>
          <w:sz w:val="20"/>
          <w:szCs w:val="20"/>
        </w:rPr>
        <w:t>ñ</w:t>
      </w:r>
      <w:r>
        <w:rPr>
          <w:rFonts w:ascii="Times New Roman" w:hAnsi="Times New Roman" w:cs="Times New Roman"/>
          <w:sz w:val="20"/>
          <w:szCs w:val="20"/>
        </w:rPr>
        <w:t xml:space="preserve">or </w:t>
      </w:r>
      <w:r>
        <w:rPr>
          <w:rFonts w:ascii="Times New Roman" w:hAnsi="Times New Roman" w:cs="Times New Roman"/>
          <w:sz w:val="20"/>
          <w:szCs w:val="20"/>
        </w:rPr>
        <w:t>predicaron a sus oyentes lo que El hab</w:t>
      </w:r>
      <w:r>
        <w:rPr>
          <w:rFonts w:ascii="Times New Roman" w:hAnsi="Times New Roman" w:cs="Times New Roman"/>
          <w:sz w:val="20"/>
          <w:szCs w:val="20"/>
        </w:rPr>
        <w:t>í</w:t>
      </w:r>
      <w:r>
        <w:rPr>
          <w:rFonts w:ascii="Times New Roman" w:hAnsi="Times New Roman" w:cs="Times New Roman"/>
          <w:sz w:val="20"/>
          <w:szCs w:val="20"/>
        </w:rPr>
        <w:t>a dicho y obrado, con aquella crecida inteligencia de que ellos gozaban, amaestrados por los acontecimientos gloriosos de Cristo y por la luz del Esp</w:t>
      </w:r>
      <w:r>
        <w:rPr>
          <w:rFonts w:ascii="Times New Roman" w:hAnsi="Times New Roman" w:cs="Times New Roman"/>
          <w:sz w:val="20"/>
          <w:szCs w:val="20"/>
        </w:rPr>
        <w:t>í</w:t>
      </w:r>
      <w:r>
        <w:rPr>
          <w:rFonts w:ascii="Times New Roman" w:hAnsi="Times New Roman" w:cs="Times New Roman"/>
          <w:sz w:val="20"/>
          <w:szCs w:val="20"/>
        </w:rPr>
        <w:t>ritu de verdad" (DV 19).</w:t>
      </w:r>
    </w:p>
    <w:p w:rsidR="00000000" w:rsidRDefault="00B70A57">
      <w:pPr>
        <w:ind w:left="567" w:hanging="567"/>
        <w:jc w:val="both"/>
        <w:rPr>
          <w:rFonts w:ascii="Times New Roman" w:hAnsi="Times New Roman" w:cs="Times New Roman"/>
          <w:sz w:val="20"/>
          <w:szCs w:val="20"/>
        </w:rPr>
      </w:pPr>
    </w:p>
    <w:p w:rsidR="00000000" w:rsidRDefault="00B70A57">
      <w:pPr>
        <w:ind w:left="567"/>
        <w:jc w:val="both"/>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i/>
          <w:iCs/>
          <w:sz w:val="20"/>
          <w:szCs w:val="20"/>
        </w:rPr>
        <w:t>Los evangelios escritos</w:t>
      </w:r>
      <w:r>
        <w:rPr>
          <w:rFonts w:ascii="Times New Roman" w:hAnsi="Times New Roman" w:cs="Times New Roman"/>
          <w:sz w:val="20"/>
          <w:szCs w:val="20"/>
        </w:rPr>
        <w:t>. Los autores s</w:t>
      </w:r>
      <w:r>
        <w:rPr>
          <w:rFonts w:ascii="Times New Roman" w:hAnsi="Times New Roman" w:cs="Times New Roman"/>
          <w:sz w:val="20"/>
          <w:szCs w:val="20"/>
        </w:rPr>
        <w:t>agrados escribieron los cuatro Evangelios escogiendo algunas cosas de las muchas que ya se transmit</w:t>
      </w:r>
      <w:r>
        <w:rPr>
          <w:rFonts w:ascii="Times New Roman" w:hAnsi="Times New Roman" w:cs="Times New Roman"/>
          <w:sz w:val="20"/>
          <w:szCs w:val="20"/>
        </w:rPr>
        <w:t>í</w:t>
      </w:r>
      <w:r>
        <w:rPr>
          <w:rFonts w:ascii="Times New Roman" w:hAnsi="Times New Roman" w:cs="Times New Roman"/>
          <w:sz w:val="20"/>
          <w:szCs w:val="20"/>
        </w:rPr>
        <w:t>an de palabra o por escrito, sintetizando otras, o explic</w:t>
      </w:r>
      <w:r>
        <w:rPr>
          <w:rFonts w:ascii="Times New Roman" w:hAnsi="Times New Roman" w:cs="Times New Roman"/>
          <w:sz w:val="20"/>
          <w:szCs w:val="20"/>
        </w:rPr>
        <w:t>á</w:t>
      </w:r>
      <w:r>
        <w:rPr>
          <w:rFonts w:ascii="Times New Roman" w:hAnsi="Times New Roman" w:cs="Times New Roman"/>
          <w:sz w:val="20"/>
          <w:szCs w:val="20"/>
        </w:rPr>
        <w:t>ndolas atendiendo a la condici</w:t>
      </w:r>
      <w:r>
        <w:rPr>
          <w:rFonts w:ascii="Times New Roman" w:hAnsi="Times New Roman" w:cs="Times New Roman"/>
          <w:sz w:val="20"/>
          <w:szCs w:val="20"/>
        </w:rPr>
        <w:t>ó</w:t>
      </w:r>
      <w:r>
        <w:rPr>
          <w:rFonts w:ascii="Times New Roman" w:hAnsi="Times New Roman" w:cs="Times New Roman"/>
          <w:sz w:val="20"/>
          <w:szCs w:val="20"/>
        </w:rPr>
        <w:t>n de las Iglesias, conservando por fin la forma de proclamaci</w:t>
      </w:r>
      <w:r>
        <w:rPr>
          <w:rFonts w:ascii="Times New Roman" w:hAnsi="Times New Roman" w:cs="Times New Roman"/>
          <w:sz w:val="20"/>
          <w:szCs w:val="20"/>
        </w:rPr>
        <w:t>ó</w:t>
      </w:r>
      <w:r>
        <w:rPr>
          <w:rFonts w:ascii="Times New Roman" w:hAnsi="Times New Roman" w:cs="Times New Roman"/>
          <w:sz w:val="20"/>
          <w:szCs w:val="20"/>
        </w:rPr>
        <w:t>n, de</w:t>
      </w:r>
      <w:r>
        <w:rPr>
          <w:rFonts w:ascii="Times New Roman" w:hAnsi="Times New Roman" w:cs="Times New Roman"/>
          <w:sz w:val="20"/>
          <w:szCs w:val="20"/>
        </w:rPr>
        <w:t xml:space="preserve"> manera que siempre nos comunicaban la verdad sincera acerca de Jes</w:t>
      </w:r>
      <w:r>
        <w:rPr>
          <w:rFonts w:ascii="Times New Roman" w:hAnsi="Times New Roman" w:cs="Times New Roman"/>
          <w:sz w:val="20"/>
          <w:szCs w:val="20"/>
        </w:rPr>
        <w:t>ú</w:t>
      </w:r>
      <w:r>
        <w:rPr>
          <w:rFonts w:ascii="Times New Roman" w:hAnsi="Times New Roman" w:cs="Times New Roman"/>
          <w:sz w:val="20"/>
          <w:szCs w:val="20"/>
        </w:rPr>
        <w:t>s" (DV 19).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127</w:t>
      </w:r>
      <w:r>
        <w:rPr>
          <w:rFonts w:ascii="Times New Roman" w:hAnsi="Times New Roman" w:cs="Times New Roman"/>
        </w:rPr>
        <w:tab/>
        <w:t xml:space="preserve">El Evangelio cuadriforme ocupa en la Iglesia un lugar </w:t>
      </w:r>
      <w:r>
        <w:rPr>
          <w:rFonts w:ascii="Times New Roman" w:hAnsi="Times New Roman" w:cs="Times New Roman"/>
        </w:rPr>
        <w:t>ú</w:t>
      </w:r>
      <w:r>
        <w:rPr>
          <w:rFonts w:ascii="Times New Roman" w:hAnsi="Times New Roman" w:cs="Times New Roman"/>
        </w:rPr>
        <w:t>nico; de ello dan testimonio la veneraci</w:t>
      </w:r>
      <w:r>
        <w:rPr>
          <w:rFonts w:ascii="Times New Roman" w:hAnsi="Times New Roman" w:cs="Times New Roman"/>
        </w:rPr>
        <w:t>ó</w:t>
      </w:r>
      <w:r>
        <w:rPr>
          <w:rFonts w:ascii="Times New Roman" w:hAnsi="Times New Roman" w:cs="Times New Roman"/>
        </w:rPr>
        <w:t>n de que lo rodea la liturgia y el atractivo incomparable que ha ejercido e</w:t>
      </w:r>
      <w:r>
        <w:rPr>
          <w:rFonts w:ascii="Times New Roman" w:hAnsi="Times New Roman" w:cs="Times New Roman"/>
        </w:rPr>
        <w:t>n todo tiempo sobre los santos:</w:t>
      </w:r>
    </w:p>
    <w:p w:rsidR="00000000" w:rsidRDefault="00B70A57">
      <w:pPr>
        <w:ind w:left="567" w:hanging="567"/>
        <w:jc w:val="both"/>
        <w:rPr>
          <w:rFonts w:ascii="Times New Roman" w:hAnsi="Times New Roman" w:cs="Times New Roman"/>
        </w:rPr>
      </w:pPr>
    </w:p>
    <w:p w:rsidR="00000000" w:rsidRDefault="00B70A57">
      <w:pPr>
        <w:ind w:left="567" w:firstLine="142"/>
        <w:jc w:val="both"/>
        <w:rPr>
          <w:rFonts w:ascii="Times New Roman" w:hAnsi="Times New Roman" w:cs="Times New Roman"/>
          <w:sz w:val="20"/>
          <w:szCs w:val="20"/>
        </w:rPr>
      </w:pPr>
      <w:r>
        <w:rPr>
          <w:rFonts w:ascii="Times New Roman" w:hAnsi="Times New Roman" w:cs="Times New Roman"/>
          <w:sz w:val="20"/>
          <w:szCs w:val="20"/>
        </w:rPr>
        <w:t>No hay ninguna doctrina que sea mejor, m</w:t>
      </w:r>
      <w:r>
        <w:rPr>
          <w:rFonts w:ascii="Times New Roman" w:hAnsi="Times New Roman" w:cs="Times New Roman"/>
          <w:sz w:val="20"/>
          <w:szCs w:val="20"/>
        </w:rPr>
        <w:t>á</w:t>
      </w:r>
      <w:r>
        <w:rPr>
          <w:rFonts w:ascii="Times New Roman" w:hAnsi="Times New Roman" w:cs="Times New Roman"/>
          <w:sz w:val="20"/>
          <w:szCs w:val="20"/>
        </w:rPr>
        <w:t>s preciosa y m</w:t>
      </w:r>
      <w:r>
        <w:rPr>
          <w:rFonts w:ascii="Times New Roman" w:hAnsi="Times New Roman" w:cs="Times New Roman"/>
          <w:sz w:val="20"/>
          <w:szCs w:val="20"/>
        </w:rPr>
        <w:t>á</w:t>
      </w:r>
      <w:r>
        <w:rPr>
          <w:rFonts w:ascii="Times New Roman" w:hAnsi="Times New Roman" w:cs="Times New Roman"/>
          <w:sz w:val="20"/>
          <w:szCs w:val="20"/>
        </w:rPr>
        <w:t>s espl</w:t>
      </w:r>
      <w:r>
        <w:rPr>
          <w:rFonts w:ascii="Times New Roman" w:hAnsi="Times New Roman" w:cs="Times New Roman"/>
          <w:sz w:val="20"/>
          <w:szCs w:val="20"/>
        </w:rPr>
        <w:t>é</w:t>
      </w:r>
      <w:r>
        <w:rPr>
          <w:rFonts w:ascii="Times New Roman" w:hAnsi="Times New Roman" w:cs="Times New Roman"/>
          <w:sz w:val="20"/>
          <w:szCs w:val="20"/>
        </w:rPr>
        <w:t>ndida que el texto del evangelio. Ved y retened lo que nuestro Se</w:t>
      </w:r>
      <w:r>
        <w:rPr>
          <w:rFonts w:ascii="Times New Roman" w:hAnsi="Times New Roman" w:cs="Times New Roman"/>
          <w:sz w:val="20"/>
          <w:szCs w:val="20"/>
        </w:rPr>
        <w:t>ñ</w:t>
      </w:r>
      <w:r>
        <w:rPr>
          <w:rFonts w:ascii="Times New Roman" w:hAnsi="Times New Roman" w:cs="Times New Roman"/>
          <w:sz w:val="20"/>
          <w:szCs w:val="20"/>
        </w:rPr>
        <w:t>or y Maestro, Cristo, ha ense</w:t>
      </w:r>
      <w:r>
        <w:rPr>
          <w:rFonts w:ascii="Times New Roman" w:hAnsi="Times New Roman" w:cs="Times New Roman"/>
          <w:sz w:val="20"/>
          <w:szCs w:val="20"/>
        </w:rPr>
        <w:t>ñ</w:t>
      </w:r>
      <w:r>
        <w:rPr>
          <w:rFonts w:ascii="Times New Roman" w:hAnsi="Times New Roman" w:cs="Times New Roman"/>
          <w:sz w:val="20"/>
          <w:szCs w:val="20"/>
        </w:rPr>
        <w:t xml:space="preserve">ado mediante sus palabras y realizado mediante sus obras (Santa </w:t>
      </w:r>
      <w:r>
        <w:rPr>
          <w:rFonts w:ascii="Times New Roman" w:hAnsi="Times New Roman" w:cs="Times New Roman"/>
          <w:sz w:val="20"/>
          <w:szCs w:val="20"/>
        </w:rPr>
        <w:t>Ces</w:t>
      </w:r>
      <w:r>
        <w:rPr>
          <w:rFonts w:ascii="Times New Roman" w:hAnsi="Times New Roman" w:cs="Times New Roman"/>
          <w:sz w:val="20"/>
          <w:szCs w:val="20"/>
        </w:rPr>
        <w:t>á</w:t>
      </w:r>
      <w:r>
        <w:rPr>
          <w:rFonts w:ascii="Times New Roman" w:hAnsi="Times New Roman" w:cs="Times New Roman"/>
          <w:sz w:val="20"/>
          <w:szCs w:val="20"/>
        </w:rPr>
        <w:t>rea la Joven, Rich. ).</w:t>
      </w:r>
    </w:p>
    <w:p w:rsidR="00000000" w:rsidRDefault="00B70A57">
      <w:pPr>
        <w:ind w:left="567" w:hanging="567"/>
        <w:jc w:val="both"/>
        <w:rPr>
          <w:rFonts w:ascii="Times New Roman" w:hAnsi="Times New Roman" w:cs="Times New Roman"/>
          <w:sz w:val="20"/>
          <w:szCs w:val="20"/>
        </w:rPr>
      </w:pPr>
    </w:p>
    <w:p w:rsidR="00000000" w:rsidRDefault="00B70A57">
      <w:pPr>
        <w:ind w:left="567" w:firstLine="142"/>
        <w:jc w:val="both"/>
        <w:rPr>
          <w:rFonts w:ascii="Times New Roman" w:hAnsi="Times New Roman" w:cs="Times New Roman"/>
          <w:sz w:val="20"/>
          <w:szCs w:val="20"/>
        </w:rPr>
      </w:pPr>
      <w:r>
        <w:rPr>
          <w:rFonts w:ascii="Times New Roman" w:hAnsi="Times New Roman" w:cs="Times New Roman"/>
          <w:sz w:val="20"/>
          <w:szCs w:val="20"/>
        </w:rPr>
        <w:t xml:space="preserve">Es sobre todo el </w:t>
      </w:r>
      <w:r>
        <w:rPr>
          <w:rFonts w:ascii="Times New Roman" w:hAnsi="Times New Roman" w:cs="Times New Roman"/>
          <w:i/>
          <w:iCs/>
          <w:sz w:val="20"/>
          <w:szCs w:val="20"/>
        </w:rPr>
        <w:t>Evangelio</w:t>
      </w:r>
      <w:r>
        <w:rPr>
          <w:rFonts w:ascii="Times New Roman" w:hAnsi="Times New Roman" w:cs="Times New Roman"/>
          <w:sz w:val="20"/>
          <w:szCs w:val="20"/>
        </w:rPr>
        <w:t xml:space="preserve"> lo que me ocupa durante mis oraciones; en </w:t>
      </w:r>
      <w:r>
        <w:rPr>
          <w:rFonts w:ascii="Times New Roman" w:hAnsi="Times New Roman" w:cs="Times New Roman"/>
          <w:sz w:val="20"/>
          <w:szCs w:val="20"/>
        </w:rPr>
        <w:t>é</w:t>
      </w:r>
      <w:r>
        <w:rPr>
          <w:rFonts w:ascii="Times New Roman" w:hAnsi="Times New Roman" w:cs="Times New Roman"/>
          <w:sz w:val="20"/>
          <w:szCs w:val="20"/>
        </w:rPr>
        <w:t xml:space="preserve">l encuentro todo lo que es necesario a mi pobre alma. En </w:t>
      </w:r>
      <w:r>
        <w:rPr>
          <w:rFonts w:ascii="Times New Roman" w:hAnsi="Times New Roman" w:cs="Times New Roman"/>
          <w:sz w:val="20"/>
          <w:szCs w:val="20"/>
        </w:rPr>
        <w:t>é</w:t>
      </w:r>
      <w:r>
        <w:rPr>
          <w:rFonts w:ascii="Times New Roman" w:hAnsi="Times New Roman" w:cs="Times New Roman"/>
          <w:sz w:val="20"/>
          <w:szCs w:val="20"/>
        </w:rPr>
        <w:t>l descubro siempre nuevas luces, sentidos escondidos y misteriosos (Santa Teresa del Ni</w:t>
      </w:r>
      <w:r>
        <w:rPr>
          <w:rFonts w:ascii="Times New Roman" w:hAnsi="Times New Roman" w:cs="Times New Roman"/>
          <w:sz w:val="20"/>
          <w:szCs w:val="20"/>
        </w:rPr>
        <w:t>ñ</w:t>
      </w:r>
      <w:r>
        <w:rPr>
          <w:rFonts w:ascii="Times New Roman" w:hAnsi="Times New Roman" w:cs="Times New Roman"/>
          <w:sz w:val="20"/>
          <w:szCs w:val="20"/>
        </w:rPr>
        <w:t>o Jes</w:t>
      </w:r>
      <w:r>
        <w:rPr>
          <w:rFonts w:ascii="Times New Roman" w:hAnsi="Times New Roman" w:cs="Times New Roman"/>
          <w:sz w:val="20"/>
          <w:szCs w:val="20"/>
        </w:rPr>
        <w:t>ú</w:t>
      </w:r>
      <w:r>
        <w:rPr>
          <w:rFonts w:ascii="Times New Roman" w:hAnsi="Times New Roman" w:cs="Times New Roman"/>
          <w:sz w:val="20"/>
          <w:szCs w:val="20"/>
        </w:rPr>
        <w:t>s, ms.</w:t>
      </w:r>
      <w:r>
        <w:rPr>
          <w:rFonts w:ascii="Times New Roman" w:hAnsi="Times New Roman" w:cs="Times New Roman"/>
          <w:sz w:val="20"/>
          <w:szCs w:val="20"/>
        </w:rPr>
        <w:t xml:space="preserve"> auto. A 83v).</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ab/>
        <w:t>La unidad del Antiguo y del Nuevo Testamento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128</w:t>
      </w:r>
      <w:r>
        <w:rPr>
          <w:rFonts w:ascii="Times New Roman" w:hAnsi="Times New Roman" w:cs="Times New Roman"/>
        </w:rPr>
        <w:tab/>
        <w:t>La Iglesia, ya en los tiempos apost</w:t>
      </w:r>
      <w:r>
        <w:rPr>
          <w:rFonts w:ascii="Times New Roman" w:hAnsi="Times New Roman" w:cs="Times New Roman"/>
        </w:rPr>
        <w:t>ó</w:t>
      </w:r>
      <w:r>
        <w:rPr>
          <w:rFonts w:ascii="Times New Roman" w:hAnsi="Times New Roman" w:cs="Times New Roman"/>
        </w:rPr>
        <w:t>licos (cf. 1 Cor 10,6.11; Hb 10,1; 1 Pe 3,21), y despu</w:t>
      </w:r>
      <w:r>
        <w:rPr>
          <w:rFonts w:ascii="Times New Roman" w:hAnsi="Times New Roman" w:cs="Times New Roman"/>
        </w:rPr>
        <w:t>é</w:t>
      </w:r>
      <w:r>
        <w:rPr>
          <w:rFonts w:ascii="Times New Roman" w:hAnsi="Times New Roman" w:cs="Times New Roman"/>
        </w:rPr>
        <w:t>s constantemente en su tradici</w:t>
      </w:r>
      <w:r>
        <w:rPr>
          <w:rFonts w:ascii="Times New Roman" w:hAnsi="Times New Roman" w:cs="Times New Roman"/>
        </w:rPr>
        <w:t>ó</w:t>
      </w:r>
      <w:r>
        <w:rPr>
          <w:rFonts w:ascii="Times New Roman" w:hAnsi="Times New Roman" w:cs="Times New Roman"/>
        </w:rPr>
        <w:t>n, esclareci</w:t>
      </w:r>
      <w:r>
        <w:rPr>
          <w:rFonts w:ascii="Times New Roman" w:hAnsi="Times New Roman" w:cs="Times New Roman"/>
        </w:rPr>
        <w:t>ó</w:t>
      </w:r>
      <w:r>
        <w:rPr>
          <w:rFonts w:ascii="Times New Roman" w:hAnsi="Times New Roman" w:cs="Times New Roman"/>
        </w:rPr>
        <w:t xml:space="preserve"> la unidad del plan divino en los dos Testamentos gracias a la </w:t>
      </w:r>
      <w:r>
        <w:rPr>
          <w:rFonts w:ascii="Times New Roman" w:hAnsi="Times New Roman" w:cs="Times New Roman"/>
          <w:i/>
          <w:iCs/>
        </w:rPr>
        <w:t>tipolog</w:t>
      </w:r>
      <w:r>
        <w:rPr>
          <w:rFonts w:ascii="Times New Roman" w:hAnsi="Times New Roman" w:cs="Times New Roman"/>
          <w:i/>
          <w:iCs/>
        </w:rPr>
        <w:t>í</w:t>
      </w:r>
      <w:r>
        <w:rPr>
          <w:rFonts w:ascii="Times New Roman" w:hAnsi="Times New Roman" w:cs="Times New Roman"/>
          <w:i/>
          <w:iCs/>
        </w:rPr>
        <w:t>a</w:t>
      </w:r>
      <w:r>
        <w:rPr>
          <w:rFonts w:ascii="Times New Roman" w:hAnsi="Times New Roman" w:cs="Times New Roman"/>
        </w:rPr>
        <w:t>. Esta reconoce en las obras de Dios en la Antigua Alianza prefiguraciones de lo que Dios realiz</w:t>
      </w:r>
      <w:r>
        <w:rPr>
          <w:rFonts w:ascii="Times New Roman" w:hAnsi="Times New Roman" w:cs="Times New Roman"/>
        </w:rPr>
        <w:t>ó</w:t>
      </w:r>
      <w:r>
        <w:rPr>
          <w:rFonts w:ascii="Times New Roman" w:hAnsi="Times New Roman" w:cs="Times New Roman"/>
        </w:rPr>
        <w:t xml:space="preserve"> en la plenitud de los tiempos en la persona de su Hijo encarnado.</w:t>
      </w:r>
    </w:p>
    <w:p w:rsidR="00000000" w:rsidRDefault="00B70A57">
      <w:pPr>
        <w:ind w:left="567" w:hanging="567"/>
        <w:jc w:val="both"/>
        <w:rPr>
          <w:rFonts w:ascii="Times New Roman" w:hAnsi="Times New Roman" w:cs="Times New Roman"/>
        </w:rPr>
      </w:pPr>
    </w:p>
    <w:p w:rsidR="00000000" w:rsidRDefault="00B70A57" w:rsidP="00B70A57">
      <w:pPr>
        <w:numPr>
          <w:ilvl w:val="0"/>
          <w:numId w:val="22"/>
        </w:numPr>
        <w:jc w:val="both"/>
        <w:rPr>
          <w:rFonts w:ascii="Times New Roman" w:hAnsi="Times New Roman" w:cs="Times New Roman"/>
        </w:rPr>
      </w:pPr>
      <w:r>
        <w:rPr>
          <w:rFonts w:ascii="Times New Roman" w:hAnsi="Times New Roman" w:cs="Times New Roman"/>
        </w:rPr>
        <w:t>Los cristianos,</w:t>
      </w:r>
      <w:r>
        <w:rPr>
          <w:rFonts w:ascii="Times New Roman" w:hAnsi="Times New Roman" w:cs="Times New Roman"/>
        </w:rPr>
        <w:t xml:space="preserve"> por tanto, leen el Antiguo Testamento a la luz de Cristo muerto y resucitado. Esta lectura tipol</w:t>
      </w:r>
      <w:r>
        <w:rPr>
          <w:rFonts w:ascii="Times New Roman" w:hAnsi="Times New Roman" w:cs="Times New Roman"/>
        </w:rPr>
        <w:t>ó</w:t>
      </w:r>
      <w:r>
        <w:rPr>
          <w:rFonts w:ascii="Times New Roman" w:hAnsi="Times New Roman" w:cs="Times New Roman"/>
        </w:rPr>
        <w:t>gica manifiesta el contenido inagotable del Antiguo Testamento. Ella no debe hacer olvidar que el Antiguo Testamento conserva su valor propio de revelaci</w:t>
      </w:r>
      <w:r>
        <w:rPr>
          <w:rFonts w:ascii="Times New Roman" w:hAnsi="Times New Roman" w:cs="Times New Roman"/>
        </w:rPr>
        <w:t>ó</w:t>
      </w:r>
      <w:r>
        <w:rPr>
          <w:rFonts w:ascii="Times New Roman" w:hAnsi="Times New Roman" w:cs="Times New Roman"/>
        </w:rPr>
        <w:t>n qu</w:t>
      </w:r>
      <w:r>
        <w:rPr>
          <w:rFonts w:ascii="Times New Roman" w:hAnsi="Times New Roman" w:cs="Times New Roman"/>
        </w:rPr>
        <w:t>e nuestro Se</w:t>
      </w:r>
      <w:r>
        <w:rPr>
          <w:rFonts w:ascii="Times New Roman" w:hAnsi="Times New Roman" w:cs="Times New Roman"/>
        </w:rPr>
        <w:t>ñ</w:t>
      </w:r>
      <w:r>
        <w:rPr>
          <w:rFonts w:ascii="Times New Roman" w:hAnsi="Times New Roman" w:cs="Times New Roman"/>
        </w:rPr>
        <w:t>or mismo reafirm</w:t>
      </w:r>
      <w:r>
        <w:rPr>
          <w:rFonts w:ascii="Times New Roman" w:hAnsi="Times New Roman" w:cs="Times New Roman"/>
        </w:rPr>
        <w:t>ó</w:t>
      </w:r>
      <w:r>
        <w:rPr>
          <w:rFonts w:ascii="Times New Roman" w:hAnsi="Times New Roman" w:cs="Times New Roman"/>
        </w:rPr>
        <w:t xml:space="preserve"> (cf. Mc 12,29-31). Por otra parte, el Nuevo Testamento exige ser le</w:t>
      </w:r>
      <w:r>
        <w:rPr>
          <w:rFonts w:ascii="Times New Roman" w:hAnsi="Times New Roman" w:cs="Times New Roman"/>
        </w:rPr>
        <w:t>í</w:t>
      </w:r>
      <w:r>
        <w:rPr>
          <w:rFonts w:ascii="Times New Roman" w:hAnsi="Times New Roman" w:cs="Times New Roman"/>
        </w:rPr>
        <w:t>do tambi</w:t>
      </w:r>
      <w:r>
        <w:rPr>
          <w:rFonts w:ascii="Times New Roman" w:hAnsi="Times New Roman" w:cs="Times New Roman"/>
        </w:rPr>
        <w:t>é</w:t>
      </w:r>
      <w:r>
        <w:rPr>
          <w:rFonts w:ascii="Times New Roman" w:hAnsi="Times New Roman" w:cs="Times New Roman"/>
        </w:rPr>
        <w:t>n a la luz del Antiguo. La catequesis cristiana primitiva recurrir</w:t>
      </w:r>
      <w:r>
        <w:rPr>
          <w:rFonts w:ascii="Times New Roman" w:hAnsi="Times New Roman" w:cs="Times New Roman"/>
        </w:rPr>
        <w:t>á</w:t>
      </w:r>
      <w:r>
        <w:rPr>
          <w:rFonts w:ascii="Times New Roman" w:hAnsi="Times New Roman" w:cs="Times New Roman"/>
        </w:rPr>
        <w:t xml:space="preserve"> constantemente a </w:t>
      </w:r>
      <w:r>
        <w:rPr>
          <w:rFonts w:ascii="Times New Roman" w:hAnsi="Times New Roman" w:cs="Times New Roman"/>
        </w:rPr>
        <w:t>é</w:t>
      </w:r>
      <w:r>
        <w:rPr>
          <w:rFonts w:ascii="Times New Roman" w:hAnsi="Times New Roman" w:cs="Times New Roman"/>
        </w:rPr>
        <w:t>l (cf. 1 Cor 5,6-8; 10,1-11). Seg</w:t>
      </w:r>
      <w:r>
        <w:rPr>
          <w:rFonts w:ascii="Times New Roman" w:hAnsi="Times New Roman" w:cs="Times New Roman"/>
        </w:rPr>
        <w:t>ú</w:t>
      </w:r>
      <w:r>
        <w:rPr>
          <w:rFonts w:ascii="Times New Roman" w:hAnsi="Times New Roman" w:cs="Times New Roman"/>
        </w:rPr>
        <w:t xml:space="preserve">n un viejo adagio, el Nuevo </w:t>
      </w:r>
      <w:r>
        <w:rPr>
          <w:rFonts w:ascii="Times New Roman" w:hAnsi="Times New Roman" w:cs="Times New Roman"/>
        </w:rPr>
        <w:t>Testamento est</w:t>
      </w:r>
      <w:r>
        <w:rPr>
          <w:rFonts w:ascii="Times New Roman" w:hAnsi="Times New Roman" w:cs="Times New Roman"/>
        </w:rPr>
        <w:t>á</w:t>
      </w:r>
      <w:r>
        <w:rPr>
          <w:rFonts w:ascii="Times New Roman" w:hAnsi="Times New Roman" w:cs="Times New Roman"/>
        </w:rPr>
        <w:t xml:space="preserve"> escondido en el Antiguo, mientras que el Antiguo se hace manifiesto en el Nuevo: "Novum in Vetere latet et in Novo Vetus patet" (S. Agust</w:t>
      </w:r>
      <w:r>
        <w:rPr>
          <w:rFonts w:ascii="Times New Roman" w:hAnsi="Times New Roman" w:cs="Times New Roman"/>
        </w:rPr>
        <w:t>í</w:t>
      </w:r>
      <w:r>
        <w:rPr>
          <w:rFonts w:ascii="Times New Roman" w:hAnsi="Times New Roman" w:cs="Times New Roman"/>
        </w:rPr>
        <w:t>n, Hept. 2,73; cf. DV 16).</w:t>
      </w:r>
    </w:p>
    <w:p w:rsidR="00000000" w:rsidRDefault="00B70A57">
      <w:pPr>
        <w:ind w:left="567" w:hanging="567"/>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130</w:t>
      </w:r>
      <w:r>
        <w:rPr>
          <w:rFonts w:ascii="Times New Roman" w:hAnsi="Times New Roman" w:cs="Times New Roman"/>
        </w:rPr>
        <w:tab/>
        <w:t>La tipolog</w:t>
      </w:r>
      <w:r>
        <w:rPr>
          <w:rFonts w:ascii="Times New Roman" w:hAnsi="Times New Roman" w:cs="Times New Roman"/>
        </w:rPr>
        <w:t>í</w:t>
      </w:r>
      <w:r>
        <w:rPr>
          <w:rFonts w:ascii="Times New Roman" w:hAnsi="Times New Roman" w:cs="Times New Roman"/>
        </w:rPr>
        <w:t>a significa un dinamismo que se orienta al cumplimiento del</w:t>
      </w:r>
      <w:r>
        <w:rPr>
          <w:rFonts w:ascii="Times New Roman" w:hAnsi="Times New Roman" w:cs="Times New Roman"/>
        </w:rPr>
        <w:t xml:space="preserve"> plan divino cuando "Dios sea todo en todos" (1 Cor 15,28). As</w:t>
      </w:r>
      <w:r>
        <w:rPr>
          <w:rFonts w:ascii="Times New Roman" w:hAnsi="Times New Roman" w:cs="Times New Roman"/>
        </w:rPr>
        <w:t>í</w:t>
      </w:r>
      <w:r>
        <w:rPr>
          <w:rFonts w:ascii="Times New Roman" w:hAnsi="Times New Roman" w:cs="Times New Roman"/>
        </w:rPr>
        <w:t xml:space="preserve"> la vocaci</w:t>
      </w:r>
      <w:r>
        <w:rPr>
          <w:rFonts w:ascii="Times New Roman" w:hAnsi="Times New Roman" w:cs="Times New Roman"/>
        </w:rPr>
        <w:t>ó</w:t>
      </w:r>
      <w:r>
        <w:rPr>
          <w:rFonts w:ascii="Times New Roman" w:hAnsi="Times New Roman" w:cs="Times New Roman"/>
        </w:rPr>
        <w:t>n de los patriarcas y el Exodo de Egipto, por ejemplo, no pierden su valor propio en el plan de Dios por el hecho de que son al mismo tiempo etapas intermedias.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V</w:t>
      </w:r>
      <w:r>
        <w:rPr>
          <w:rFonts w:ascii="Times New Roman" w:hAnsi="Times New Roman" w:cs="Times New Roman"/>
          <w:b/>
          <w:bCs/>
        </w:rPr>
        <w:tab/>
        <w:t>LA SAGRADA ESCRIT</w:t>
      </w:r>
      <w:r>
        <w:rPr>
          <w:rFonts w:ascii="Times New Roman" w:hAnsi="Times New Roman" w:cs="Times New Roman"/>
          <w:b/>
          <w:bCs/>
        </w:rPr>
        <w:t>URA EN LA VIDA DE LA IGLESIA</w:t>
      </w:r>
    </w:p>
    <w:p w:rsidR="00000000" w:rsidRDefault="00B70A57">
      <w:pPr>
        <w:ind w:left="567" w:hanging="567"/>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131</w:t>
      </w:r>
      <w:r>
        <w:rPr>
          <w:rFonts w:ascii="Times New Roman" w:hAnsi="Times New Roman" w:cs="Times New Roman"/>
        </w:rPr>
        <w:tab/>
        <w:t>"Es tan grande el poder y la fuerza de la palabra de Dios, que constituye sustento y vigor de la Iglesia, firmeza de fe para sus hijos, alimento del alma, fuente l</w:t>
      </w:r>
      <w:r>
        <w:rPr>
          <w:rFonts w:ascii="Times New Roman" w:hAnsi="Times New Roman" w:cs="Times New Roman"/>
        </w:rPr>
        <w:t>í</w:t>
      </w:r>
      <w:r>
        <w:rPr>
          <w:rFonts w:ascii="Times New Roman" w:hAnsi="Times New Roman" w:cs="Times New Roman"/>
        </w:rPr>
        <w:t>mpida y perenne de vida espiritual" (DV 21). "Los fieles h</w:t>
      </w:r>
      <w:r>
        <w:rPr>
          <w:rFonts w:ascii="Times New Roman" w:hAnsi="Times New Roman" w:cs="Times New Roman"/>
        </w:rPr>
        <w:t>an de tener f</w:t>
      </w:r>
      <w:r>
        <w:rPr>
          <w:rFonts w:ascii="Times New Roman" w:hAnsi="Times New Roman" w:cs="Times New Roman"/>
        </w:rPr>
        <w:t>á</w:t>
      </w:r>
      <w:r>
        <w:rPr>
          <w:rFonts w:ascii="Times New Roman" w:hAnsi="Times New Roman" w:cs="Times New Roman"/>
        </w:rPr>
        <w:t>cil acceso a la Sagrada Escritura" (DV 22).</w:t>
      </w:r>
    </w:p>
    <w:p w:rsidR="00000000" w:rsidRDefault="00B70A57">
      <w:pPr>
        <w:ind w:left="567" w:hanging="567"/>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132</w:t>
      </w:r>
      <w:r>
        <w:rPr>
          <w:rFonts w:ascii="Times New Roman" w:hAnsi="Times New Roman" w:cs="Times New Roman"/>
        </w:rPr>
        <w:tab/>
        <w:t>"La Escritura debe ser el alma de la teolog</w:t>
      </w:r>
      <w:r>
        <w:rPr>
          <w:rFonts w:ascii="Times New Roman" w:hAnsi="Times New Roman" w:cs="Times New Roman"/>
        </w:rPr>
        <w:t>í</w:t>
      </w:r>
      <w:r>
        <w:rPr>
          <w:rFonts w:ascii="Times New Roman" w:hAnsi="Times New Roman" w:cs="Times New Roman"/>
        </w:rPr>
        <w:t>a. El ministerio de la palabra, que incluye la predicaci</w:t>
      </w:r>
      <w:r>
        <w:rPr>
          <w:rFonts w:ascii="Times New Roman" w:hAnsi="Times New Roman" w:cs="Times New Roman"/>
        </w:rPr>
        <w:t>ó</w:t>
      </w:r>
      <w:r>
        <w:rPr>
          <w:rFonts w:ascii="Times New Roman" w:hAnsi="Times New Roman" w:cs="Times New Roman"/>
        </w:rPr>
        <w:t>n pastoral, la catequesis, toda la instrucci</w:t>
      </w:r>
      <w:r>
        <w:rPr>
          <w:rFonts w:ascii="Times New Roman" w:hAnsi="Times New Roman" w:cs="Times New Roman"/>
        </w:rPr>
        <w:t>ó</w:t>
      </w:r>
      <w:r>
        <w:rPr>
          <w:rFonts w:ascii="Times New Roman" w:hAnsi="Times New Roman" w:cs="Times New Roman"/>
        </w:rPr>
        <w:t>n cristiana y en puesto privilegiado, la homil</w:t>
      </w:r>
      <w:r>
        <w:rPr>
          <w:rFonts w:ascii="Times New Roman" w:hAnsi="Times New Roman" w:cs="Times New Roman"/>
        </w:rPr>
        <w:t>í</w:t>
      </w:r>
      <w:r>
        <w:rPr>
          <w:rFonts w:ascii="Times New Roman" w:hAnsi="Times New Roman" w:cs="Times New Roman"/>
        </w:rPr>
        <w:t>a, recibe de la palabra de la Escritura alimento saludable y por ella da frutos de santidad" (DV 24).</w:t>
      </w:r>
    </w:p>
    <w:p w:rsidR="00000000" w:rsidRDefault="00B70A57">
      <w:pPr>
        <w:ind w:left="567" w:hanging="567"/>
        <w:jc w:val="both"/>
        <w:rPr>
          <w:rFonts w:ascii="Times New Roman" w:hAnsi="Times New Roman" w:cs="Times New Roman"/>
        </w:rPr>
      </w:pPr>
    </w:p>
    <w:p w:rsidR="00000000" w:rsidRDefault="00B70A57" w:rsidP="00B70A57">
      <w:pPr>
        <w:numPr>
          <w:ilvl w:val="0"/>
          <w:numId w:val="23"/>
        </w:numPr>
        <w:jc w:val="both"/>
        <w:rPr>
          <w:rFonts w:ascii="Times New Roman" w:hAnsi="Times New Roman" w:cs="Times New Roman"/>
        </w:rPr>
      </w:pPr>
      <w:r>
        <w:rPr>
          <w:rFonts w:ascii="Times New Roman" w:hAnsi="Times New Roman" w:cs="Times New Roman"/>
        </w:rPr>
        <w:t>La Iglesia "recomienda insistentemente a todos los fieles...la lectura asidua de la Escritura para que adquieran 'la ciencia suprema de Jesucristo' (</w:t>
      </w:r>
      <w:r>
        <w:rPr>
          <w:rFonts w:ascii="Times New Roman" w:hAnsi="Times New Roman" w:cs="Times New Roman"/>
        </w:rPr>
        <w:t>Flp 3,8), 'pues desconocer la Escritura es desconocer a Cristo' (S. Jer</w:t>
      </w:r>
      <w:r>
        <w:rPr>
          <w:rFonts w:ascii="Times New Roman" w:hAnsi="Times New Roman" w:cs="Times New Roman"/>
        </w:rPr>
        <w:t>ó</w:t>
      </w:r>
      <w:r>
        <w:rPr>
          <w:rFonts w:ascii="Times New Roman" w:hAnsi="Times New Roman" w:cs="Times New Roman"/>
        </w:rPr>
        <w:t>nimo)" (DV 25).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RESUMEN</w:t>
      </w:r>
    </w:p>
    <w:p w:rsidR="00000000" w:rsidRDefault="00B70A57">
      <w:pPr>
        <w:ind w:left="567" w:hanging="567"/>
        <w:jc w:val="both"/>
        <w:rPr>
          <w:rFonts w:ascii="Times New Roman" w:hAnsi="Times New Roman" w:cs="Times New Roman"/>
        </w:rPr>
      </w:pPr>
    </w:p>
    <w:p w:rsidR="00000000" w:rsidRDefault="00B70A57">
      <w:pPr>
        <w:jc w:val="both"/>
        <w:rPr>
          <w:rFonts w:ascii="Times New Roman" w:hAnsi="Times New Roman" w:cs="Times New Roman"/>
          <w:i/>
          <w:iCs/>
        </w:rPr>
      </w:pPr>
      <w:r>
        <w:rPr>
          <w:rFonts w:ascii="Times New Roman" w:hAnsi="Times New Roman" w:cs="Times New Roman"/>
          <w:i/>
          <w:iCs/>
        </w:rPr>
        <w:t>134</w:t>
      </w:r>
      <w:r>
        <w:rPr>
          <w:rFonts w:ascii="Times New Roman" w:hAnsi="Times New Roman" w:cs="Times New Roman"/>
          <w:i/>
          <w:iCs/>
        </w:rPr>
        <w:tab/>
        <w:t>Toda la Escritura divina es un libro y este libro es Cristo, "porque toda la Escritura divina habla de Cristo, y toda la Escritura divina se cumple en Cr</w:t>
      </w:r>
      <w:r>
        <w:rPr>
          <w:rFonts w:ascii="Times New Roman" w:hAnsi="Times New Roman" w:cs="Times New Roman"/>
          <w:i/>
          <w:iCs/>
        </w:rPr>
        <w:t>isto" (Hugo de San V</w:t>
      </w:r>
      <w:r>
        <w:rPr>
          <w:rFonts w:ascii="Times New Roman" w:hAnsi="Times New Roman" w:cs="Times New Roman"/>
          <w:i/>
          <w:iCs/>
        </w:rPr>
        <w:t>í</w:t>
      </w:r>
      <w:r>
        <w:rPr>
          <w:rFonts w:ascii="Times New Roman" w:hAnsi="Times New Roman" w:cs="Times New Roman"/>
          <w:i/>
          <w:iCs/>
        </w:rPr>
        <w:t>ctor, De arca Noe 2,8: PL 176, 642; cf. Ibid., 2,9: PL 176, 642-643).</w:t>
      </w:r>
    </w:p>
    <w:p w:rsidR="00000000" w:rsidRDefault="00B70A57">
      <w:pPr>
        <w:ind w:left="567" w:hanging="567"/>
        <w:jc w:val="both"/>
        <w:rPr>
          <w:rFonts w:ascii="Times New Roman" w:hAnsi="Times New Roman" w:cs="Times New Roman"/>
          <w:i/>
          <w:iCs/>
        </w:rPr>
      </w:pPr>
    </w:p>
    <w:p w:rsidR="00000000" w:rsidRDefault="00B70A57" w:rsidP="00B70A57">
      <w:pPr>
        <w:numPr>
          <w:ilvl w:val="0"/>
          <w:numId w:val="24"/>
        </w:numPr>
        <w:jc w:val="both"/>
        <w:rPr>
          <w:rFonts w:ascii="Times New Roman" w:hAnsi="Times New Roman" w:cs="Times New Roman"/>
          <w:i/>
          <w:iCs/>
        </w:rPr>
      </w:pPr>
      <w:r>
        <w:rPr>
          <w:rFonts w:ascii="Times New Roman" w:hAnsi="Times New Roman" w:cs="Times New Roman"/>
          <w:i/>
          <w:iCs/>
        </w:rPr>
        <w:t>"La sagrada Escritura contiene la palabra de Dios y, en cuanto inspirada, es realmente palabra de Dios" (DV 24).</w:t>
      </w:r>
    </w:p>
    <w:p w:rsidR="00000000" w:rsidRDefault="00B70A57">
      <w:pPr>
        <w:ind w:left="567" w:hanging="567"/>
        <w:jc w:val="both"/>
        <w:rPr>
          <w:rFonts w:ascii="Times New Roman" w:hAnsi="Times New Roman" w:cs="Times New Roman"/>
          <w:i/>
          <w:iCs/>
        </w:rPr>
      </w:pPr>
    </w:p>
    <w:p w:rsidR="00000000" w:rsidRDefault="00B70A57" w:rsidP="00B70A57">
      <w:pPr>
        <w:numPr>
          <w:ilvl w:val="0"/>
          <w:numId w:val="24"/>
        </w:numPr>
        <w:ind w:left="567" w:hanging="567"/>
        <w:jc w:val="both"/>
        <w:rPr>
          <w:rFonts w:ascii="Times New Roman" w:hAnsi="Times New Roman" w:cs="Times New Roman"/>
          <w:i/>
          <w:iCs/>
        </w:rPr>
      </w:pPr>
      <w:r>
        <w:rPr>
          <w:rFonts w:ascii="Times New Roman" w:hAnsi="Times New Roman" w:cs="Times New Roman"/>
          <w:i/>
          <w:iCs/>
        </w:rPr>
        <w:t>Dios es el Autor de la Sagrada Escritura porque inspira a sus autores humanos: act</w:t>
      </w:r>
      <w:r>
        <w:rPr>
          <w:rFonts w:ascii="Times New Roman" w:hAnsi="Times New Roman" w:cs="Times New Roman"/>
          <w:i/>
          <w:iCs/>
        </w:rPr>
        <w:t>ú</w:t>
      </w:r>
      <w:r>
        <w:rPr>
          <w:rFonts w:ascii="Times New Roman" w:hAnsi="Times New Roman" w:cs="Times New Roman"/>
          <w:i/>
          <w:iCs/>
        </w:rPr>
        <w:t>a en ellos y por ellos. Da as</w:t>
      </w:r>
      <w:r>
        <w:rPr>
          <w:rFonts w:ascii="Times New Roman" w:hAnsi="Times New Roman" w:cs="Times New Roman"/>
          <w:i/>
          <w:iCs/>
        </w:rPr>
        <w:t>í</w:t>
      </w:r>
      <w:r>
        <w:rPr>
          <w:rFonts w:ascii="Times New Roman" w:hAnsi="Times New Roman" w:cs="Times New Roman"/>
          <w:i/>
          <w:iCs/>
        </w:rPr>
        <w:t xml:space="preserve"> la seguridad de que sus escritos ense</w:t>
      </w:r>
      <w:r>
        <w:rPr>
          <w:rFonts w:ascii="Times New Roman" w:hAnsi="Times New Roman" w:cs="Times New Roman"/>
          <w:i/>
          <w:iCs/>
        </w:rPr>
        <w:t>ñ</w:t>
      </w:r>
      <w:r>
        <w:rPr>
          <w:rFonts w:ascii="Times New Roman" w:hAnsi="Times New Roman" w:cs="Times New Roman"/>
          <w:i/>
          <w:iCs/>
        </w:rPr>
        <w:t>an sin error la verdad salv</w:t>
      </w:r>
      <w:r>
        <w:rPr>
          <w:rFonts w:ascii="Times New Roman" w:hAnsi="Times New Roman" w:cs="Times New Roman"/>
          <w:i/>
          <w:iCs/>
        </w:rPr>
        <w:t>í</w:t>
      </w:r>
      <w:r>
        <w:rPr>
          <w:rFonts w:ascii="Times New Roman" w:hAnsi="Times New Roman" w:cs="Times New Roman"/>
          <w:i/>
          <w:iCs/>
        </w:rPr>
        <w:t>fica (cf. DV 11).</w:t>
      </w:r>
    </w:p>
    <w:p w:rsidR="00000000" w:rsidRDefault="00B70A57">
      <w:pPr>
        <w:ind w:left="567" w:hanging="567"/>
        <w:jc w:val="both"/>
        <w:rPr>
          <w:rFonts w:ascii="Times New Roman" w:hAnsi="Times New Roman" w:cs="Times New Roman"/>
          <w:i/>
          <w:iCs/>
        </w:rPr>
      </w:pPr>
    </w:p>
    <w:p w:rsidR="00000000" w:rsidRDefault="00B70A57" w:rsidP="00B70A57">
      <w:pPr>
        <w:numPr>
          <w:ilvl w:val="0"/>
          <w:numId w:val="24"/>
        </w:numPr>
        <w:ind w:left="567" w:hanging="567"/>
        <w:jc w:val="both"/>
        <w:rPr>
          <w:rFonts w:ascii="Times New Roman" w:hAnsi="Times New Roman" w:cs="Times New Roman"/>
          <w:i/>
          <w:iCs/>
        </w:rPr>
      </w:pPr>
      <w:r>
        <w:rPr>
          <w:rFonts w:ascii="Times New Roman" w:hAnsi="Times New Roman" w:cs="Times New Roman"/>
          <w:i/>
          <w:iCs/>
        </w:rPr>
        <w:t>La interpretaci</w:t>
      </w:r>
      <w:r>
        <w:rPr>
          <w:rFonts w:ascii="Times New Roman" w:hAnsi="Times New Roman" w:cs="Times New Roman"/>
          <w:i/>
          <w:iCs/>
        </w:rPr>
        <w:t>ó</w:t>
      </w:r>
      <w:r>
        <w:rPr>
          <w:rFonts w:ascii="Times New Roman" w:hAnsi="Times New Roman" w:cs="Times New Roman"/>
          <w:i/>
          <w:iCs/>
        </w:rPr>
        <w:t>n de las Escrituras inspiradas debe estar sobre todo atenta a lo que Dios quiere revelar por medio de los autores sagrados para nuestra salvaci</w:t>
      </w:r>
      <w:r>
        <w:rPr>
          <w:rFonts w:ascii="Times New Roman" w:hAnsi="Times New Roman" w:cs="Times New Roman"/>
          <w:i/>
          <w:iCs/>
        </w:rPr>
        <w:t>ó</w:t>
      </w:r>
      <w:r>
        <w:rPr>
          <w:rFonts w:ascii="Times New Roman" w:hAnsi="Times New Roman" w:cs="Times New Roman"/>
          <w:i/>
          <w:iCs/>
        </w:rPr>
        <w:t>n. Lo que viene del Esp</w:t>
      </w:r>
      <w:r>
        <w:rPr>
          <w:rFonts w:ascii="Times New Roman" w:hAnsi="Times New Roman" w:cs="Times New Roman"/>
          <w:i/>
          <w:iCs/>
        </w:rPr>
        <w:t>í</w:t>
      </w:r>
      <w:r>
        <w:rPr>
          <w:rFonts w:ascii="Times New Roman" w:hAnsi="Times New Roman" w:cs="Times New Roman"/>
          <w:i/>
          <w:iCs/>
        </w:rPr>
        <w:t>ritu s</w:t>
      </w:r>
      <w:r>
        <w:rPr>
          <w:rFonts w:ascii="Times New Roman" w:hAnsi="Times New Roman" w:cs="Times New Roman"/>
          <w:i/>
          <w:iCs/>
        </w:rPr>
        <w:t>ó</w:t>
      </w:r>
      <w:r>
        <w:rPr>
          <w:rFonts w:ascii="Times New Roman" w:hAnsi="Times New Roman" w:cs="Times New Roman"/>
          <w:i/>
          <w:iCs/>
        </w:rPr>
        <w:t>lo es plenamente percibido por la acci</w:t>
      </w:r>
      <w:r>
        <w:rPr>
          <w:rFonts w:ascii="Times New Roman" w:hAnsi="Times New Roman" w:cs="Times New Roman"/>
          <w:i/>
          <w:iCs/>
        </w:rPr>
        <w:t>ó</w:t>
      </w:r>
      <w:r>
        <w:rPr>
          <w:rFonts w:ascii="Times New Roman" w:hAnsi="Times New Roman" w:cs="Times New Roman"/>
          <w:i/>
          <w:iCs/>
        </w:rPr>
        <w:t>n del Esp</w:t>
      </w:r>
      <w:r>
        <w:rPr>
          <w:rFonts w:ascii="Times New Roman" w:hAnsi="Times New Roman" w:cs="Times New Roman"/>
          <w:i/>
          <w:iCs/>
        </w:rPr>
        <w:t>í</w:t>
      </w:r>
      <w:r>
        <w:rPr>
          <w:rFonts w:ascii="Times New Roman" w:hAnsi="Times New Roman" w:cs="Times New Roman"/>
          <w:i/>
          <w:iCs/>
        </w:rPr>
        <w:t>ritu (Cf Or</w:t>
      </w:r>
      <w:r>
        <w:rPr>
          <w:rFonts w:ascii="Times New Roman" w:hAnsi="Times New Roman" w:cs="Times New Roman"/>
          <w:i/>
          <w:iCs/>
        </w:rPr>
        <w:t>í</w:t>
      </w:r>
      <w:r>
        <w:rPr>
          <w:rFonts w:ascii="Times New Roman" w:hAnsi="Times New Roman" w:cs="Times New Roman"/>
          <w:i/>
          <w:iCs/>
        </w:rPr>
        <w:t>genes, hom. in Ex. 4</w:t>
      </w:r>
      <w:r>
        <w:rPr>
          <w:rFonts w:ascii="Times New Roman" w:hAnsi="Times New Roman" w:cs="Times New Roman"/>
          <w:i/>
          <w:iCs/>
        </w:rPr>
        <w:t>,5).</w:t>
      </w:r>
    </w:p>
    <w:p w:rsidR="00000000" w:rsidRDefault="00B70A57">
      <w:pPr>
        <w:ind w:left="567" w:hanging="567"/>
        <w:jc w:val="both"/>
        <w:rPr>
          <w:rFonts w:ascii="Times New Roman" w:hAnsi="Times New Roman" w:cs="Times New Roman"/>
          <w:i/>
          <w:iCs/>
        </w:rPr>
      </w:pPr>
    </w:p>
    <w:p w:rsidR="00000000" w:rsidRDefault="00B70A57" w:rsidP="00B70A57">
      <w:pPr>
        <w:numPr>
          <w:ilvl w:val="0"/>
          <w:numId w:val="24"/>
        </w:numPr>
        <w:ind w:left="567" w:hanging="567"/>
        <w:jc w:val="both"/>
        <w:rPr>
          <w:rFonts w:ascii="Times New Roman" w:hAnsi="Times New Roman" w:cs="Times New Roman"/>
          <w:i/>
          <w:iCs/>
        </w:rPr>
      </w:pPr>
      <w:r>
        <w:rPr>
          <w:rFonts w:ascii="Times New Roman" w:hAnsi="Times New Roman" w:cs="Times New Roman"/>
          <w:i/>
          <w:iCs/>
        </w:rPr>
        <w:t>La Iglesia recibe y venera como inspirados los cuarenta y seis libros del Antiguo Testamento y los veintisiete del Nuevo.</w:t>
      </w:r>
    </w:p>
    <w:p w:rsidR="00000000" w:rsidRDefault="00B70A57">
      <w:pPr>
        <w:ind w:left="567" w:hanging="567"/>
        <w:jc w:val="both"/>
        <w:rPr>
          <w:rFonts w:ascii="Times New Roman" w:hAnsi="Times New Roman" w:cs="Times New Roman"/>
          <w:i/>
          <w:iCs/>
        </w:rPr>
      </w:pPr>
    </w:p>
    <w:p w:rsidR="00000000" w:rsidRDefault="00B70A57">
      <w:pPr>
        <w:ind w:left="567" w:hanging="567"/>
        <w:jc w:val="both"/>
        <w:rPr>
          <w:rFonts w:ascii="Times New Roman" w:hAnsi="Times New Roman" w:cs="Times New Roman"/>
          <w:i/>
          <w:iCs/>
        </w:rPr>
      </w:pPr>
      <w:r>
        <w:rPr>
          <w:rFonts w:ascii="Times New Roman" w:hAnsi="Times New Roman" w:cs="Times New Roman"/>
          <w:i/>
          <w:iCs/>
        </w:rPr>
        <w:t>139</w:t>
      </w:r>
      <w:r>
        <w:rPr>
          <w:rFonts w:ascii="Times New Roman" w:hAnsi="Times New Roman" w:cs="Times New Roman"/>
          <w:i/>
          <w:iCs/>
        </w:rPr>
        <w:tab/>
        <w:t>Los cuatro evangelios ocupan un lugar central, pues su centro es Cristo Jes</w:t>
      </w:r>
      <w:r>
        <w:rPr>
          <w:rFonts w:ascii="Times New Roman" w:hAnsi="Times New Roman" w:cs="Times New Roman"/>
          <w:i/>
          <w:iCs/>
        </w:rPr>
        <w:t>ú</w:t>
      </w:r>
      <w:r>
        <w:rPr>
          <w:rFonts w:ascii="Times New Roman" w:hAnsi="Times New Roman" w:cs="Times New Roman"/>
          <w:i/>
          <w:iCs/>
        </w:rPr>
        <w:t>s.</w:t>
      </w:r>
    </w:p>
    <w:p w:rsidR="00000000" w:rsidRDefault="00B70A57">
      <w:pPr>
        <w:ind w:left="567" w:hanging="567"/>
        <w:jc w:val="both"/>
        <w:rPr>
          <w:rFonts w:ascii="Times New Roman" w:hAnsi="Times New Roman" w:cs="Times New Roman"/>
          <w:i/>
          <w:iCs/>
        </w:rPr>
      </w:pPr>
    </w:p>
    <w:p w:rsidR="00000000" w:rsidRDefault="00B70A57">
      <w:pPr>
        <w:ind w:left="567" w:hanging="567"/>
        <w:jc w:val="both"/>
        <w:rPr>
          <w:rFonts w:ascii="Times New Roman" w:hAnsi="Times New Roman" w:cs="Times New Roman"/>
          <w:i/>
          <w:iCs/>
        </w:rPr>
      </w:pPr>
      <w:r>
        <w:rPr>
          <w:rFonts w:ascii="Times New Roman" w:hAnsi="Times New Roman" w:cs="Times New Roman"/>
          <w:i/>
          <w:iCs/>
        </w:rPr>
        <w:t>140</w:t>
      </w:r>
      <w:r>
        <w:rPr>
          <w:rFonts w:ascii="Times New Roman" w:hAnsi="Times New Roman" w:cs="Times New Roman"/>
          <w:i/>
          <w:iCs/>
        </w:rPr>
        <w:tab/>
        <w:t>La unidad de los dos Testamentos se</w:t>
      </w:r>
      <w:r>
        <w:rPr>
          <w:rFonts w:ascii="Times New Roman" w:hAnsi="Times New Roman" w:cs="Times New Roman"/>
          <w:i/>
          <w:iCs/>
        </w:rPr>
        <w:t xml:space="preserve"> deriva de la unidad del plan de Dios y de su Revelaci</w:t>
      </w:r>
      <w:r>
        <w:rPr>
          <w:rFonts w:ascii="Times New Roman" w:hAnsi="Times New Roman" w:cs="Times New Roman"/>
          <w:i/>
          <w:iCs/>
        </w:rPr>
        <w:t>ó</w:t>
      </w:r>
      <w:r>
        <w:rPr>
          <w:rFonts w:ascii="Times New Roman" w:hAnsi="Times New Roman" w:cs="Times New Roman"/>
          <w:i/>
          <w:iCs/>
        </w:rPr>
        <w:t xml:space="preserve">n. El Antiguo Testamento prepara el Nuevo mientras que </w:t>
      </w:r>
      <w:r>
        <w:rPr>
          <w:rFonts w:ascii="Times New Roman" w:hAnsi="Times New Roman" w:cs="Times New Roman"/>
          <w:i/>
          <w:iCs/>
        </w:rPr>
        <w:t>é</w:t>
      </w:r>
      <w:r>
        <w:rPr>
          <w:rFonts w:ascii="Times New Roman" w:hAnsi="Times New Roman" w:cs="Times New Roman"/>
          <w:i/>
          <w:iCs/>
        </w:rPr>
        <w:t>ste da cumplimiento al Antiguo; los dos se esclarecen mutuamente; los dos son verdadera Palabra de Dios.</w:t>
      </w:r>
    </w:p>
    <w:p w:rsidR="00000000" w:rsidRDefault="00B70A57">
      <w:pPr>
        <w:ind w:left="567" w:hanging="567"/>
        <w:jc w:val="both"/>
        <w:rPr>
          <w:rFonts w:ascii="Times New Roman" w:hAnsi="Times New Roman" w:cs="Times New Roman"/>
          <w:i/>
          <w:iCs/>
        </w:rPr>
      </w:pPr>
    </w:p>
    <w:p w:rsidR="00000000" w:rsidRDefault="00B70A57">
      <w:pPr>
        <w:jc w:val="both"/>
        <w:rPr>
          <w:rFonts w:ascii="Times New Roman" w:hAnsi="Times New Roman" w:cs="Times New Roman"/>
          <w:i/>
          <w:iCs/>
        </w:rPr>
      </w:pPr>
    </w:p>
    <w:p w:rsidR="00000000" w:rsidRDefault="00B70A57" w:rsidP="00B70A57">
      <w:pPr>
        <w:numPr>
          <w:ilvl w:val="0"/>
          <w:numId w:val="25"/>
        </w:numPr>
        <w:jc w:val="both"/>
        <w:rPr>
          <w:rFonts w:ascii="Times New Roman" w:hAnsi="Times New Roman" w:cs="Times New Roman"/>
          <w:i/>
          <w:iCs/>
        </w:rPr>
      </w:pPr>
      <w:r>
        <w:rPr>
          <w:rFonts w:ascii="Times New Roman" w:hAnsi="Times New Roman" w:cs="Times New Roman"/>
          <w:i/>
          <w:iCs/>
        </w:rPr>
        <w:t>"La Iglesia siempre ha venerado la</w:t>
      </w:r>
      <w:r>
        <w:rPr>
          <w:rFonts w:ascii="Times New Roman" w:hAnsi="Times New Roman" w:cs="Times New Roman"/>
          <w:i/>
          <w:iCs/>
        </w:rPr>
        <w:t xml:space="preserve"> Sagrada Escritura, como lo ha hecho con el Cuerpo de Cristo" (DV 21): aquellas y </w:t>
      </w:r>
      <w:r>
        <w:rPr>
          <w:rFonts w:ascii="Times New Roman" w:hAnsi="Times New Roman" w:cs="Times New Roman"/>
          <w:i/>
          <w:iCs/>
        </w:rPr>
        <w:t>é</w:t>
      </w:r>
      <w:r>
        <w:rPr>
          <w:rFonts w:ascii="Times New Roman" w:hAnsi="Times New Roman" w:cs="Times New Roman"/>
          <w:i/>
          <w:iCs/>
        </w:rPr>
        <w:t>ste alimentan y rigen toda la vida cristiana. "Para mis pies antorcha es tu palabra, luz para mi sendero" (Sal 119,105; Is 50,4).</w:t>
      </w:r>
    </w:p>
    <w:p w:rsidR="00000000" w:rsidRDefault="00B70A57">
      <w:pPr>
        <w:ind w:left="567" w:hanging="567"/>
        <w:jc w:val="both"/>
        <w:rPr>
          <w:rFonts w:ascii="Times New Roman" w:hAnsi="Times New Roman" w:cs="Times New Roman"/>
        </w:rPr>
      </w:pPr>
      <w:r>
        <w:rPr>
          <w:rFonts w:ascii="Times New Roman" w:hAnsi="Times New Roman" w:cs="Times New Roman"/>
        </w:rPr>
        <w:t xml:space="preserve">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CAP</w:t>
      </w:r>
      <w:r>
        <w:rPr>
          <w:rFonts w:ascii="Times New Roman" w:hAnsi="Times New Roman" w:cs="Times New Roman"/>
          <w:b/>
          <w:bCs/>
        </w:rPr>
        <w:t>Í</w:t>
      </w:r>
      <w:r>
        <w:rPr>
          <w:rFonts w:ascii="Times New Roman" w:hAnsi="Times New Roman" w:cs="Times New Roman"/>
          <w:b/>
          <w:bCs/>
        </w:rPr>
        <w:t>TULO TERCERO: LA RESPUESTA DEL HOMBR</w:t>
      </w:r>
      <w:r>
        <w:rPr>
          <w:rFonts w:ascii="Times New Roman" w:hAnsi="Times New Roman" w:cs="Times New Roman"/>
          <w:b/>
          <w:bCs/>
        </w:rPr>
        <w:t>E A DIOS</w:t>
      </w:r>
    </w:p>
    <w:p w:rsidR="00000000" w:rsidRDefault="00B70A57">
      <w:pPr>
        <w:ind w:left="567" w:hanging="567"/>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142</w:t>
      </w:r>
      <w:r>
        <w:rPr>
          <w:rFonts w:ascii="Times New Roman" w:hAnsi="Times New Roman" w:cs="Times New Roman"/>
        </w:rPr>
        <w:tab/>
        <w:t>Por su revelaci</w:t>
      </w:r>
      <w:r>
        <w:rPr>
          <w:rFonts w:ascii="Times New Roman" w:hAnsi="Times New Roman" w:cs="Times New Roman"/>
        </w:rPr>
        <w:t>ó</w:t>
      </w:r>
      <w:r>
        <w:rPr>
          <w:rFonts w:ascii="Times New Roman" w:hAnsi="Times New Roman" w:cs="Times New Roman"/>
        </w:rPr>
        <w:t>n, "Dios invisible habla a los hombres como amigo, movido por su gran amor y mora con ellos para invitarlos a la comunicaci</w:t>
      </w:r>
      <w:r>
        <w:rPr>
          <w:rFonts w:ascii="Times New Roman" w:hAnsi="Times New Roman" w:cs="Times New Roman"/>
        </w:rPr>
        <w:t>ó</w:t>
      </w:r>
      <w:r>
        <w:rPr>
          <w:rFonts w:ascii="Times New Roman" w:hAnsi="Times New Roman" w:cs="Times New Roman"/>
        </w:rPr>
        <w:t>n consigo y recibirlos en su compa</w:t>
      </w:r>
      <w:r>
        <w:rPr>
          <w:rFonts w:ascii="Times New Roman" w:hAnsi="Times New Roman" w:cs="Times New Roman"/>
        </w:rPr>
        <w:t>ñí</w:t>
      </w:r>
      <w:r>
        <w:rPr>
          <w:rFonts w:ascii="Times New Roman" w:hAnsi="Times New Roman" w:cs="Times New Roman"/>
        </w:rPr>
        <w:t>a" (DV 2). La respuesta adecuada a esta invitaci</w:t>
      </w:r>
      <w:r>
        <w:rPr>
          <w:rFonts w:ascii="Times New Roman" w:hAnsi="Times New Roman" w:cs="Times New Roman"/>
        </w:rPr>
        <w:t>ó</w:t>
      </w:r>
      <w:r>
        <w:rPr>
          <w:rFonts w:ascii="Times New Roman" w:hAnsi="Times New Roman" w:cs="Times New Roman"/>
        </w:rPr>
        <w:t>n es la fe.</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jc w:val="both"/>
        <w:rPr>
          <w:rFonts w:ascii="Times New Roman" w:hAnsi="Times New Roman" w:cs="Times New Roman"/>
        </w:rPr>
      </w:pPr>
      <w:r>
        <w:rPr>
          <w:rFonts w:ascii="Times New Roman" w:hAnsi="Times New Roman" w:cs="Times New Roman"/>
        </w:rPr>
        <w:t xml:space="preserve">Por la fe, el hombre somete completamente su inteligencia y su voluntad a Dios. Con todo su ser, el hombre da su asentimiento a Dios que revela (cf. DV 5). La Sagrada Escritura llama "obediencia de la fe" a esta respuesta del hombre a Dios que revela (cf. </w:t>
      </w:r>
      <w:r>
        <w:rPr>
          <w:rFonts w:ascii="Times New Roman" w:hAnsi="Times New Roman" w:cs="Times New Roman"/>
        </w:rPr>
        <w:t>Rom 1,5; 16,26).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1</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CREO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I</w:t>
      </w:r>
      <w:r>
        <w:rPr>
          <w:rFonts w:ascii="Times New Roman" w:hAnsi="Times New Roman" w:cs="Times New Roman"/>
          <w:b/>
          <w:bCs/>
        </w:rPr>
        <w:tab/>
        <w:t>LA OBEDIENCIA DE LA FE</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Obedecer ("ob-audire") en la fe, es someterse libremente a la palabra escuchada, porque su verdad est</w:t>
      </w:r>
      <w:r>
        <w:rPr>
          <w:rFonts w:ascii="Times New Roman" w:hAnsi="Times New Roman" w:cs="Times New Roman"/>
        </w:rPr>
        <w:t>á</w:t>
      </w:r>
      <w:r>
        <w:rPr>
          <w:rFonts w:ascii="Times New Roman" w:hAnsi="Times New Roman" w:cs="Times New Roman"/>
        </w:rPr>
        <w:t xml:space="preserve"> garantizada por Dios, la Verdad misma. De esta obediencia, Abraham es el modelo que nos propone la Sagrada Escritura. La Virgen Mar</w:t>
      </w:r>
      <w:r>
        <w:rPr>
          <w:rFonts w:ascii="Times New Roman" w:hAnsi="Times New Roman" w:cs="Times New Roman"/>
        </w:rPr>
        <w:t>í</w:t>
      </w:r>
      <w:r>
        <w:rPr>
          <w:rFonts w:ascii="Times New Roman" w:hAnsi="Times New Roman" w:cs="Times New Roman"/>
        </w:rPr>
        <w:t>a es la realizaci</w:t>
      </w:r>
      <w:r>
        <w:rPr>
          <w:rFonts w:ascii="Times New Roman" w:hAnsi="Times New Roman" w:cs="Times New Roman"/>
        </w:rPr>
        <w:t>ó</w:t>
      </w:r>
      <w:r>
        <w:rPr>
          <w:rFonts w:ascii="Times New Roman" w:hAnsi="Times New Roman" w:cs="Times New Roman"/>
        </w:rPr>
        <w:t>n m</w:t>
      </w:r>
      <w:r>
        <w:rPr>
          <w:rFonts w:ascii="Times New Roman" w:hAnsi="Times New Roman" w:cs="Times New Roman"/>
        </w:rPr>
        <w:t>á</w:t>
      </w:r>
      <w:r>
        <w:rPr>
          <w:rFonts w:ascii="Times New Roman" w:hAnsi="Times New Roman" w:cs="Times New Roman"/>
        </w:rPr>
        <w:t>s perfecta de la misma.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ab/>
        <w:t>Abraham, "el padre de todos los creyentes"</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 xml:space="preserve">La carta a los Hebreos, en </w:t>
      </w:r>
      <w:r>
        <w:rPr>
          <w:rFonts w:ascii="Times New Roman" w:hAnsi="Times New Roman" w:cs="Times New Roman"/>
        </w:rPr>
        <w:t>el gran elogio de la fe de los antepasados insiste particularmente en la fe de Abraham: "Por la fe, Abraham obedeci</w:t>
      </w:r>
      <w:r>
        <w:rPr>
          <w:rFonts w:ascii="Times New Roman" w:hAnsi="Times New Roman" w:cs="Times New Roman"/>
        </w:rPr>
        <w:t>ó</w:t>
      </w:r>
      <w:r>
        <w:rPr>
          <w:rFonts w:ascii="Times New Roman" w:hAnsi="Times New Roman" w:cs="Times New Roman"/>
        </w:rPr>
        <w:t xml:space="preserve">  y sali</w:t>
      </w:r>
      <w:r>
        <w:rPr>
          <w:rFonts w:ascii="Times New Roman" w:hAnsi="Times New Roman" w:cs="Times New Roman"/>
        </w:rPr>
        <w:t>ó</w:t>
      </w:r>
      <w:r>
        <w:rPr>
          <w:rFonts w:ascii="Times New Roman" w:hAnsi="Times New Roman" w:cs="Times New Roman"/>
        </w:rPr>
        <w:t xml:space="preserve"> para el lugar que hab</w:t>
      </w:r>
      <w:r>
        <w:rPr>
          <w:rFonts w:ascii="Times New Roman" w:hAnsi="Times New Roman" w:cs="Times New Roman"/>
        </w:rPr>
        <w:t>í</w:t>
      </w:r>
      <w:r>
        <w:rPr>
          <w:rFonts w:ascii="Times New Roman" w:hAnsi="Times New Roman" w:cs="Times New Roman"/>
        </w:rPr>
        <w:t>a de recibir en herencia, y sali</w:t>
      </w:r>
      <w:r>
        <w:rPr>
          <w:rFonts w:ascii="Times New Roman" w:hAnsi="Times New Roman" w:cs="Times New Roman"/>
        </w:rPr>
        <w:t>ó</w:t>
      </w:r>
      <w:r>
        <w:rPr>
          <w:rFonts w:ascii="Times New Roman" w:hAnsi="Times New Roman" w:cs="Times New Roman"/>
        </w:rPr>
        <w:t xml:space="preserve"> sin saber a d</w:t>
      </w:r>
      <w:r>
        <w:rPr>
          <w:rFonts w:ascii="Times New Roman" w:hAnsi="Times New Roman" w:cs="Times New Roman"/>
        </w:rPr>
        <w:t>ó</w:t>
      </w:r>
      <w:r>
        <w:rPr>
          <w:rFonts w:ascii="Times New Roman" w:hAnsi="Times New Roman" w:cs="Times New Roman"/>
        </w:rPr>
        <w:t>nde iba" (Hb 11,8; cf. Gn 12,1-4). Por la fe, vivi</w:t>
      </w:r>
      <w:r>
        <w:rPr>
          <w:rFonts w:ascii="Times New Roman" w:hAnsi="Times New Roman" w:cs="Times New Roman"/>
        </w:rPr>
        <w:t>ó</w:t>
      </w:r>
      <w:r>
        <w:rPr>
          <w:rFonts w:ascii="Times New Roman" w:hAnsi="Times New Roman" w:cs="Times New Roman"/>
        </w:rPr>
        <w:t xml:space="preserve"> como ext</w:t>
      </w:r>
      <w:r>
        <w:rPr>
          <w:rFonts w:ascii="Times New Roman" w:hAnsi="Times New Roman" w:cs="Times New Roman"/>
        </w:rPr>
        <w:t>ranjero y peregrino en la Tierra prometida (cf. Gn 23,4). Por la fe, a Sara se otorg</w:t>
      </w:r>
      <w:r>
        <w:rPr>
          <w:rFonts w:ascii="Times New Roman" w:hAnsi="Times New Roman" w:cs="Times New Roman"/>
        </w:rPr>
        <w:t>ó</w:t>
      </w:r>
      <w:r>
        <w:rPr>
          <w:rFonts w:ascii="Times New Roman" w:hAnsi="Times New Roman" w:cs="Times New Roman"/>
        </w:rPr>
        <w:t xml:space="preserve"> el concebir al hijo de la promesa. Por la fe, finalmente, Abraham ofreci</w:t>
      </w:r>
      <w:r>
        <w:rPr>
          <w:rFonts w:ascii="Times New Roman" w:hAnsi="Times New Roman" w:cs="Times New Roman"/>
        </w:rPr>
        <w:t>ó</w:t>
      </w:r>
      <w:r>
        <w:rPr>
          <w:rFonts w:ascii="Times New Roman" w:hAnsi="Times New Roman" w:cs="Times New Roman"/>
        </w:rPr>
        <w:t xml:space="preserve"> a su hijo </w:t>
      </w:r>
      <w:r>
        <w:rPr>
          <w:rFonts w:ascii="Times New Roman" w:hAnsi="Times New Roman" w:cs="Times New Roman"/>
        </w:rPr>
        <w:t>ú</w:t>
      </w:r>
      <w:r>
        <w:rPr>
          <w:rFonts w:ascii="Times New Roman" w:hAnsi="Times New Roman" w:cs="Times New Roman"/>
        </w:rPr>
        <w:t>nico en sacrificio (cf. Hb 11,17).</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Abraham realiza as</w:t>
      </w:r>
      <w:r>
        <w:rPr>
          <w:rFonts w:ascii="Times New Roman" w:hAnsi="Times New Roman" w:cs="Times New Roman"/>
        </w:rPr>
        <w:t>í</w:t>
      </w:r>
      <w:r>
        <w:rPr>
          <w:rFonts w:ascii="Times New Roman" w:hAnsi="Times New Roman" w:cs="Times New Roman"/>
        </w:rPr>
        <w:t xml:space="preserve"> la definici</w:t>
      </w:r>
      <w:r>
        <w:rPr>
          <w:rFonts w:ascii="Times New Roman" w:hAnsi="Times New Roman" w:cs="Times New Roman"/>
        </w:rPr>
        <w:t>ó</w:t>
      </w:r>
      <w:r>
        <w:rPr>
          <w:rFonts w:ascii="Times New Roman" w:hAnsi="Times New Roman" w:cs="Times New Roman"/>
        </w:rPr>
        <w:t>n de la fe da</w:t>
      </w:r>
      <w:r>
        <w:rPr>
          <w:rFonts w:ascii="Times New Roman" w:hAnsi="Times New Roman" w:cs="Times New Roman"/>
        </w:rPr>
        <w:t>da por la carta a los Hebreos: "La fe es garant</w:t>
      </w:r>
      <w:r>
        <w:rPr>
          <w:rFonts w:ascii="Times New Roman" w:hAnsi="Times New Roman" w:cs="Times New Roman"/>
        </w:rPr>
        <w:t>í</w:t>
      </w:r>
      <w:r>
        <w:rPr>
          <w:rFonts w:ascii="Times New Roman" w:hAnsi="Times New Roman" w:cs="Times New Roman"/>
        </w:rPr>
        <w:t>a de lo que se espera; la prueba de las realidades que no se ven" (Hb 11,1). "Crey</w:t>
      </w:r>
      <w:r>
        <w:rPr>
          <w:rFonts w:ascii="Times New Roman" w:hAnsi="Times New Roman" w:cs="Times New Roman"/>
        </w:rPr>
        <w:t>ó</w:t>
      </w:r>
      <w:r>
        <w:rPr>
          <w:rFonts w:ascii="Times New Roman" w:hAnsi="Times New Roman" w:cs="Times New Roman"/>
        </w:rPr>
        <w:t xml:space="preserve"> Abraham en Dios y le fue reputado como justicia" (Rom 4,3; cf. Gn 15,6). Gracias a esta "fe poderosa" (Rom 4,20), Abraham vi</w:t>
      </w:r>
      <w:r>
        <w:rPr>
          <w:rFonts w:ascii="Times New Roman" w:hAnsi="Times New Roman" w:cs="Times New Roman"/>
        </w:rPr>
        <w:t>no a ser "el padre de todos los creyentes" (Rom 4,11.18; cf. Gn 15,15).</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El Antiguo Testamento es rico en testimonios acerca de esta fe. La carta a los Hebreos proclama el elogio de la fe ejemplar de los antiguos, por la cual "fueron alabados" (Hb 11,2</w:t>
      </w:r>
      <w:r>
        <w:rPr>
          <w:rFonts w:ascii="Times New Roman" w:hAnsi="Times New Roman" w:cs="Times New Roman"/>
        </w:rPr>
        <w:t>.39). Sin embargo, "Dios ten</w:t>
      </w:r>
      <w:r>
        <w:rPr>
          <w:rFonts w:ascii="Times New Roman" w:hAnsi="Times New Roman" w:cs="Times New Roman"/>
        </w:rPr>
        <w:t>í</w:t>
      </w:r>
      <w:r>
        <w:rPr>
          <w:rFonts w:ascii="Times New Roman" w:hAnsi="Times New Roman" w:cs="Times New Roman"/>
        </w:rPr>
        <w:t>a ya dispuesto algo mejor": la gracia de creer en su Hijo Jes</w:t>
      </w:r>
      <w:r>
        <w:rPr>
          <w:rFonts w:ascii="Times New Roman" w:hAnsi="Times New Roman" w:cs="Times New Roman"/>
        </w:rPr>
        <w:t>ú</w:t>
      </w:r>
      <w:r>
        <w:rPr>
          <w:rFonts w:ascii="Times New Roman" w:hAnsi="Times New Roman" w:cs="Times New Roman"/>
        </w:rPr>
        <w:t>s, "el que inicia y consuma la fe" (Hb 11,40; 12,2).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ab/>
        <w:t>Mar</w:t>
      </w:r>
      <w:r>
        <w:rPr>
          <w:rFonts w:ascii="Times New Roman" w:hAnsi="Times New Roman" w:cs="Times New Roman"/>
          <w:b/>
          <w:bCs/>
        </w:rPr>
        <w:t>í</w:t>
      </w:r>
      <w:r>
        <w:rPr>
          <w:rFonts w:ascii="Times New Roman" w:hAnsi="Times New Roman" w:cs="Times New Roman"/>
          <w:b/>
          <w:bCs/>
        </w:rPr>
        <w:t>a : "Dichosa la que ha cre</w:t>
      </w:r>
      <w:r>
        <w:rPr>
          <w:rFonts w:ascii="Times New Roman" w:hAnsi="Times New Roman" w:cs="Times New Roman"/>
          <w:b/>
          <w:bCs/>
        </w:rPr>
        <w:t>í</w:t>
      </w:r>
      <w:r>
        <w:rPr>
          <w:rFonts w:ascii="Times New Roman" w:hAnsi="Times New Roman" w:cs="Times New Roman"/>
          <w:b/>
          <w:bCs/>
        </w:rPr>
        <w:t>do"</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La Virgen Mar</w:t>
      </w:r>
      <w:r>
        <w:rPr>
          <w:rFonts w:ascii="Times New Roman" w:hAnsi="Times New Roman" w:cs="Times New Roman"/>
        </w:rPr>
        <w:t>í</w:t>
      </w:r>
      <w:r>
        <w:rPr>
          <w:rFonts w:ascii="Times New Roman" w:hAnsi="Times New Roman" w:cs="Times New Roman"/>
        </w:rPr>
        <w:t>a realiza de la manera m</w:t>
      </w:r>
      <w:r>
        <w:rPr>
          <w:rFonts w:ascii="Times New Roman" w:hAnsi="Times New Roman" w:cs="Times New Roman"/>
        </w:rPr>
        <w:t>á</w:t>
      </w:r>
      <w:r>
        <w:rPr>
          <w:rFonts w:ascii="Times New Roman" w:hAnsi="Times New Roman" w:cs="Times New Roman"/>
        </w:rPr>
        <w:t xml:space="preserve">s perfecta la obediencia de la </w:t>
      </w:r>
      <w:r>
        <w:rPr>
          <w:rFonts w:ascii="Times New Roman" w:hAnsi="Times New Roman" w:cs="Times New Roman"/>
        </w:rPr>
        <w:t>fe. En la fe, Mar</w:t>
      </w:r>
      <w:r>
        <w:rPr>
          <w:rFonts w:ascii="Times New Roman" w:hAnsi="Times New Roman" w:cs="Times New Roman"/>
        </w:rPr>
        <w:t>í</w:t>
      </w:r>
      <w:r>
        <w:rPr>
          <w:rFonts w:ascii="Times New Roman" w:hAnsi="Times New Roman" w:cs="Times New Roman"/>
        </w:rPr>
        <w:t>a acogi</w:t>
      </w:r>
      <w:r>
        <w:rPr>
          <w:rFonts w:ascii="Times New Roman" w:hAnsi="Times New Roman" w:cs="Times New Roman"/>
        </w:rPr>
        <w:t>ó</w:t>
      </w:r>
      <w:r>
        <w:rPr>
          <w:rFonts w:ascii="Times New Roman" w:hAnsi="Times New Roman" w:cs="Times New Roman"/>
        </w:rPr>
        <w:t xml:space="preserve"> el anuncio y la promesa que le tra</w:t>
      </w:r>
      <w:r>
        <w:rPr>
          <w:rFonts w:ascii="Times New Roman" w:hAnsi="Times New Roman" w:cs="Times New Roman"/>
        </w:rPr>
        <w:t>í</w:t>
      </w:r>
      <w:r>
        <w:rPr>
          <w:rFonts w:ascii="Times New Roman" w:hAnsi="Times New Roman" w:cs="Times New Roman"/>
        </w:rPr>
        <w:t xml:space="preserve">a el </w:t>
      </w:r>
      <w:r>
        <w:rPr>
          <w:rFonts w:ascii="Times New Roman" w:hAnsi="Times New Roman" w:cs="Times New Roman"/>
        </w:rPr>
        <w:t>á</w:t>
      </w:r>
      <w:r>
        <w:rPr>
          <w:rFonts w:ascii="Times New Roman" w:hAnsi="Times New Roman" w:cs="Times New Roman"/>
        </w:rPr>
        <w:t>ngel Gabriel, creyendo que "nada es imposible para Dios" (Lc 1,37; cf. Gn 18,14) y dando su asentimiento: "He aqu</w:t>
      </w:r>
      <w:r>
        <w:rPr>
          <w:rFonts w:ascii="Times New Roman" w:hAnsi="Times New Roman" w:cs="Times New Roman"/>
        </w:rPr>
        <w:t>í</w:t>
      </w:r>
      <w:r>
        <w:rPr>
          <w:rFonts w:ascii="Times New Roman" w:hAnsi="Times New Roman" w:cs="Times New Roman"/>
        </w:rPr>
        <w:t xml:space="preserve"> la esclava del Se</w:t>
      </w:r>
      <w:r>
        <w:rPr>
          <w:rFonts w:ascii="Times New Roman" w:hAnsi="Times New Roman" w:cs="Times New Roman"/>
        </w:rPr>
        <w:t>ñ</w:t>
      </w:r>
      <w:r>
        <w:rPr>
          <w:rFonts w:ascii="Times New Roman" w:hAnsi="Times New Roman" w:cs="Times New Roman"/>
        </w:rPr>
        <w:t>or; h</w:t>
      </w:r>
      <w:r>
        <w:rPr>
          <w:rFonts w:ascii="Times New Roman" w:hAnsi="Times New Roman" w:cs="Times New Roman"/>
        </w:rPr>
        <w:t>á</w:t>
      </w:r>
      <w:r>
        <w:rPr>
          <w:rFonts w:ascii="Times New Roman" w:hAnsi="Times New Roman" w:cs="Times New Roman"/>
        </w:rPr>
        <w:t>gase en m</w:t>
      </w:r>
      <w:r>
        <w:rPr>
          <w:rFonts w:ascii="Times New Roman" w:hAnsi="Times New Roman" w:cs="Times New Roman"/>
        </w:rPr>
        <w:t>í</w:t>
      </w:r>
      <w:r>
        <w:rPr>
          <w:rFonts w:ascii="Times New Roman" w:hAnsi="Times New Roman" w:cs="Times New Roman"/>
        </w:rPr>
        <w:t xml:space="preserve"> seg</w:t>
      </w:r>
      <w:r>
        <w:rPr>
          <w:rFonts w:ascii="Times New Roman" w:hAnsi="Times New Roman" w:cs="Times New Roman"/>
        </w:rPr>
        <w:t>ú</w:t>
      </w:r>
      <w:r>
        <w:rPr>
          <w:rFonts w:ascii="Times New Roman" w:hAnsi="Times New Roman" w:cs="Times New Roman"/>
        </w:rPr>
        <w:t>n tu palabra" (Lc 1,38). Isabel la</w:t>
      </w:r>
      <w:r>
        <w:rPr>
          <w:rFonts w:ascii="Times New Roman" w:hAnsi="Times New Roman" w:cs="Times New Roman"/>
        </w:rPr>
        <w:t xml:space="preserve"> salud</w:t>
      </w:r>
      <w:r>
        <w:rPr>
          <w:rFonts w:ascii="Times New Roman" w:hAnsi="Times New Roman" w:cs="Times New Roman"/>
        </w:rPr>
        <w:t>ó</w:t>
      </w:r>
      <w:r>
        <w:rPr>
          <w:rFonts w:ascii="Times New Roman" w:hAnsi="Times New Roman" w:cs="Times New Roman"/>
        </w:rPr>
        <w:t>: "</w:t>
      </w:r>
      <w:r>
        <w:rPr>
          <w:rFonts w:ascii="Times New Roman" w:hAnsi="Times New Roman" w:cs="Times New Roman"/>
        </w:rPr>
        <w:t>¡</w:t>
      </w:r>
      <w:r>
        <w:rPr>
          <w:rFonts w:ascii="Times New Roman" w:hAnsi="Times New Roman" w:cs="Times New Roman"/>
        </w:rPr>
        <w:t>Dichosa la que ha cre</w:t>
      </w:r>
      <w:r>
        <w:rPr>
          <w:rFonts w:ascii="Times New Roman" w:hAnsi="Times New Roman" w:cs="Times New Roman"/>
        </w:rPr>
        <w:t>í</w:t>
      </w:r>
      <w:r>
        <w:rPr>
          <w:rFonts w:ascii="Times New Roman" w:hAnsi="Times New Roman" w:cs="Times New Roman"/>
        </w:rPr>
        <w:t>do que se cumplir</w:t>
      </w:r>
      <w:r>
        <w:rPr>
          <w:rFonts w:ascii="Times New Roman" w:hAnsi="Times New Roman" w:cs="Times New Roman"/>
        </w:rPr>
        <w:t>í</w:t>
      </w:r>
      <w:r>
        <w:rPr>
          <w:rFonts w:ascii="Times New Roman" w:hAnsi="Times New Roman" w:cs="Times New Roman"/>
        </w:rPr>
        <w:t>an las cosas que le fueron dichas de parte del Se</w:t>
      </w:r>
      <w:r>
        <w:rPr>
          <w:rFonts w:ascii="Times New Roman" w:hAnsi="Times New Roman" w:cs="Times New Roman"/>
        </w:rPr>
        <w:t>ñ</w:t>
      </w:r>
      <w:r>
        <w:rPr>
          <w:rFonts w:ascii="Times New Roman" w:hAnsi="Times New Roman" w:cs="Times New Roman"/>
        </w:rPr>
        <w:t>or!" (Lc 1,45). Por esta fe todas las generaciones la proclamar</w:t>
      </w:r>
      <w:r>
        <w:rPr>
          <w:rFonts w:ascii="Times New Roman" w:hAnsi="Times New Roman" w:cs="Times New Roman"/>
        </w:rPr>
        <w:t>á</w:t>
      </w:r>
      <w:r>
        <w:rPr>
          <w:rFonts w:ascii="Times New Roman" w:hAnsi="Times New Roman" w:cs="Times New Roman"/>
        </w:rPr>
        <w:t>n bienaventurada (cf. Lc 1,48).</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 xml:space="preserve">Durante toda su vida, y hasta su </w:t>
      </w:r>
      <w:r>
        <w:rPr>
          <w:rFonts w:ascii="Times New Roman" w:hAnsi="Times New Roman" w:cs="Times New Roman"/>
        </w:rPr>
        <w:t>ú</w:t>
      </w:r>
      <w:r>
        <w:rPr>
          <w:rFonts w:ascii="Times New Roman" w:hAnsi="Times New Roman" w:cs="Times New Roman"/>
        </w:rPr>
        <w:t>ltima prueba (cf. Lc</w:t>
      </w:r>
      <w:r>
        <w:rPr>
          <w:rFonts w:ascii="Times New Roman" w:hAnsi="Times New Roman" w:cs="Times New Roman"/>
        </w:rPr>
        <w:t xml:space="preserve"> 2,35), cuando Jes</w:t>
      </w:r>
      <w:r>
        <w:rPr>
          <w:rFonts w:ascii="Times New Roman" w:hAnsi="Times New Roman" w:cs="Times New Roman"/>
        </w:rPr>
        <w:t>ú</w:t>
      </w:r>
      <w:r>
        <w:rPr>
          <w:rFonts w:ascii="Times New Roman" w:hAnsi="Times New Roman" w:cs="Times New Roman"/>
        </w:rPr>
        <w:t>s, su hijo, muri</w:t>
      </w:r>
      <w:r>
        <w:rPr>
          <w:rFonts w:ascii="Times New Roman" w:hAnsi="Times New Roman" w:cs="Times New Roman"/>
        </w:rPr>
        <w:t>ó</w:t>
      </w:r>
      <w:r>
        <w:rPr>
          <w:rFonts w:ascii="Times New Roman" w:hAnsi="Times New Roman" w:cs="Times New Roman"/>
        </w:rPr>
        <w:t xml:space="preserve"> en la cruz, su fe no vacil</w:t>
      </w:r>
      <w:r>
        <w:rPr>
          <w:rFonts w:ascii="Times New Roman" w:hAnsi="Times New Roman" w:cs="Times New Roman"/>
        </w:rPr>
        <w:t>ó</w:t>
      </w:r>
      <w:r>
        <w:rPr>
          <w:rFonts w:ascii="Times New Roman" w:hAnsi="Times New Roman" w:cs="Times New Roman"/>
        </w:rPr>
        <w:t>. Mar</w:t>
      </w:r>
      <w:r>
        <w:rPr>
          <w:rFonts w:ascii="Times New Roman" w:hAnsi="Times New Roman" w:cs="Times New Roman"/>
        </w:rPr>
        <w:t>í</w:t>
      </w:r>
      <w:r>
        <w:rPr>
          <w:rFonts w:ascii="Times New Roman" w:hAnsi="Times New Roman" w:cs="Times New Roman"/>
        </w:rPr>
        <w:t>a no ces</w:t>
      </w:r>
      <w:r>
        <w:rPr>
          <w:rFonts w:ascii="Times New Roman" w:hAnsi="Times New Roman" w:cs="Times New Roman"/>
        </w:rPr>
        <w:t>ó</w:t>
      </w:r>
      <w:r>
        <w:rPr>
          <w:rFonts w:ascii="Times New Roman" w:hAnsi="Times New Roman" w:cs="Times New Roman"/>
        </w:rPr>
        <w:t xml:space="preserve"> de creer en el "cumplimiento" de la palabra de Dios. Por todo ello, la Iglesia venera en Mar</w:t>
      </w:r>
      <w:r>
        <w:rPr>
          <w:rFonts w:ascii="Times New Roman" w:hAnsi="Times New Roman" w:cs="Times New Roman"/>
        </w:rPr>
        <w:t>í</w:t>
      </w:r>
      <w:r>
        <w:rPr>
          <w:rFonts w:ascii="Times New Roman" w:hAnsi="Times New Roman" w:cs="Times New Roman"/>
        </w:rPr>
        <w:t>a la realizaci</w:t>
      </w:r>
      <w:r>
        <w:rPr>
          <w:rFonts w:ascii="Times New Roman" w:hAnsi="Times New Roman" w:cs="Times New Roman"/>
        </w:rPr>
        <w:t>ó</w:t>
      </w:r>
      <w:r>
        <w:rPr>
          <w:rFonts w:ascii="Times New Roman" w:hAnsi="Times New Roman" w:cs="Times New Roman"/>
        </w:rPr>
        <w:t>n m</w:t>
      </w:r>
      <w:r>
        <w:rPr>
          <w:rFonts w:ascii="Times New Roman" w:hAnsi="Times New Roman" w:cs="Times New Roman"/>
        </w:rPr>
        <w:t>á</w:t>
      </w:r>
      <w:r>
        <w:rPr>
          <w:rFonts w:ascii="Times New Roman" w:hAnsi="Times New Roman" w:cs="Times New Roman"/>
        </w:rPr>
        <w:t>s pura de la fe.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II</w:t>
      </w:r>
      <w:r>
        <w:rPr>
          <w:rFonts w:ascii="Times New Roman" w:hAnsi="Times New Roman" w:cs="Times New Roman"/>
          <w:b/>
          <w:bCs/>
        </w:rPr>
        <w:tab/>
        <w:t xml:space="preserve">"YO SE EN QUIEN TENGO PUESTA MI FE" </w:t>
      </w:r>
    </w:p>
    <w:p w:rsidR="00000000" w:rsidRDefault="00B70A57">
      <w:pPr>
        <w:ind w:left="567"/>
        <w:jc w:val="both"/>
        <w:rPr>
          <w:rFonts w:ascii="Times New Roman" w:hAnsi="Times New Roman" w:cs="Times New Roman"/>
          <w:b/>
          <w:bCs/>
        </w:rPr>
      </w:pPr>
      <w:r>
        <w:rPr>
          <w:rFonts w:ascii="Times New Roman" w:hAnsi="Times New Roman" w:cs="Times New Roman"/>
          <w:b/>
          <w:bCs/>
        </w:rPr>
        <w:t>(2 Ti</w:t>
      </w:r>
      <w:r>
        <w:rPr>
          <w:rFonts w:ascii="Times New Roman" w:hAnsi="Times New Roman" w:cs="Times New Roman"/>
          <w:b/>
          <w:bCs/>
        </w:rPr>
        <w:t>m 1,12)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ab/>
        <w:t>Creer solo en Dios</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 xml:space="preserve">La fe es ante todo una </w:t>
      </w:r>
      <w:r>
        <w:rPr>
          <w:rFonts w:ascii="Times New Roman" w:hAnsi="Times New Roman" w:cs="Times New Roman"/>
          <w:i/>
          <w:iCs/>
        </w:rPr>
        <w:t>adhesi</w:t>
      </w:r>
      <w:r>
        <w:rPr>
          <w:rFonts w:ascii="Times New Roman" w:hAnsi="Times New Roman" w:cs="Times New Roman"/>
          <w:i/>
          <w:iCs/>
        </w:rPr>
        <w:t>ó</w:t>
      </w:r>
      <w:r>
        <w:rPr>
          <w:rFonts w:ascii="Times New Roman" w:hAnsi="Times New Roman" w:cs="Times New Roman"/>
          <w:i/>
          <w:iCs/>
        </w:rPr>
        <w:t>n personal</w:t>
      </w:r>
      <w:r>
        <w:rPr>
          <w:rFonts w:ascii="Times New Roman" w:hAnsi="Times New Roman" w:cs="Times New Roman"/>
        </w:rPr>
        <w:t xml:space="preserve"> del hombre a Dios; es al mismo tiempo e inseparablemente </w:t>
      </w:r>
      <w:r>
        <w:rPr>
          <w:rFonts w:ascii="Times New Roman" w:hAnsi="Times New Roman" w:cs="Times New Roman"/>
          <w:i/>
          <w:iCs/>
        </w:rPr>
        <w:t>el asentimiento libre a toda la verdad que Dios ha revelado</w:t>
      </w:r>
      <w:r>
        <w:rPr>
          <w:rFonts w:ascii="Times New Roman" w:hAnsi="Times New Roman" w:cs="Times New Roman"/>
        </w:rPr>
        <w:t>. En cuanto adhesi</w:t>
      </w:r>
      <w:r>
        <w:rPr>
          <w:rFonts w:ascii="Times New Roman" w:hAnsi="Times New Roman" w:cs="Times New Roman"/>
        </w:rPr>
        <w:t>ó</w:t>
      </w:r>
      <w:r>
        <w:rPr>
          <w:rFonts w:ascii="Times New Roman" w:hAnsi="Times New Roman" w:cs="Times New Roman"/>
        </w:rPr>
        <w:t>n personal a Dios y asentimiento a la verdad q</w:t>
      </w:r>
      <w:r>
        <w:rPr>
          <w:rFonts w:ascii="Times New Roman" w:hAnsi="Times New Roman" w:cs="Times New Roman"/>
        </w:rPr>
        <w:t xml:space="preserve">ue </w:t>
      </w:r>
      <w:r>
        <w:rPr>
          <w:rFonts w:ascii="Times New Roman" w:hAnsi="Times New Roman" w:cs="Times New Roman"/>
        </w:rPr>
        <w:t>é</w:t>
      </w:r>
      <w:r>
        <w:rPr>
          <w:rFonts w:ascii="Times New Roman" w:hAnsi="Times New Roman" w:cs="Times New Roman"/>
        </w:rPr>
        <w:t xml:space="preserve">l ha revelado, la fe cristiana difiere de la fe en una persona humana. Es justo y bueno confiarse totalmente a Dios y creer absolutamente lo que </w:t>
      </w:r>
      <w:r>
        <w:rPr>
          <w:rFonts w:ascii="Times New Roman" w:hAnsi="Times New Roman" w:cs="Times New Roman"/>
        </w:rPr>
        <w:t>é</w:t>
      </w:r>
      <w:r>
        <w:rPr>
          <w:rFonts w:ascii="Times New Roman" w:hAnsi="Times New Roman" w:cs="Times New Roman"/>
        </w:rPr>
        <w:t>l dice. Ser</w:t>
      </w:r>
      <w:r>
        <w:rPr>
          <w:rFonts w:ascii="Times New Roman" w:hAnsi="Times New Roman" w:cs="Times New Roman"/>
        </w:rPr>
        <w:t>í</w:t>
      </w:r>
      <w:r>
        <w:rPr>
          <w:rFonts w:ascii="Times New Roman" w:hAnsi="Times New Roman" w:cs="Times New Roman"/>
        </w:rPr>
        <w:t>a vano y errado poner una fe semejante en una criatura (cf. Jr 17,5-6; Sal 40,5; 146,3-4).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Creer en Jesucristo, el Hijo de Dios</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 xml:space="preserve">Para el cristiano, creer en Dios es inseparablemente creer en aquel que </w:t>
      </w:r>
      <w:r>
        <w:rPr>
          <w:rFonts w:ascii="Times New Roman" w:hAnsi="Times New Roman" w:cs="Times New Roman"/>
        </w:rPr>
        <w:t>é</w:t>
      </w:r>
      <w:r>
        <w:rPr>
          <w:rFonts w:ascii="Times New Roman" w:hAnsi="Times New Roman" w:cs="Times New Roman"/>
        </w:rPr>
        <w:t>l ha enviado, "su Hijo amado", en quien ha puesto toda su complacencia (Mc 1,11). Dios nos ha dicho que les escuchemos (cf. Mc 9,7). El Se</w:t>
      </w:r>
      <w:r>
        <w:rPr>
          <w:rFonts w:ascii="Times New Roman" w:hAnsi="Times New Roman" w:cs="Times New Roman"/>
        </w:rPr>
        <w:t>ñ</w:t>
      </w:r>
      <w:r>
        <w:rPr>
          <w:rFonts w:ascii="Times New Roman" w:hAnsi="Times New Roman" w:cs="Times New Roman"/>
        </w:rPr>
        <w:t>or</w:t>
      </w:r>
      <w:r>
        <w:rPr>
          <w:rFonts w:ascii="Times New Roman" w:hAnsi="Times New Roman" w:cs="Times New Roman"/>
        </w:rPr>
        <w:t xml:space="preserve"> mismo dice a sus disc</w:t>
      </w:r>
      <w:r>
        <w:rPr>
          <w:rFonts w:ascii="Times New Roman" w:hAnsi="Times New Roman" w:cs="Times New Roman"/>
        </w:rPr>
        <w:t>í</w:t>
      </w:r>
      <w:r>
        <w:rPr>
          <w:rFonts w:ascii="Times New Roman" w:hAnsi="Times New Roman" w:cs="Times New Roman"/>
        </w:rPr>
        <w:t>pulos: "Creed en Dios, creed tambi</w:t>
      </w:r>
      <w:r>
        <w:rPr>
          <w:rFonts w:ascii="Times New Roman" w:hAnsi="Times New Roman" w:cs="Times New Roman"/>
        </w:rPr>
        <w:t>é</w:t>
      </w:r>
      <w:r>
        <w:rPr>
          <w:rFonts w:ascii="Times New Roman" w:hAnsi="Times New Roman" w:cs="Times New Roman"/>
        </w:rPr>
        <w:t>n en m</w:t>
      </w:r>
      <w:r>
        <w:rPr>
          <w:rFonts w:ascii="Times New Roman" w:hAnsi="Times New Roman" w:cs="Times New Roman"/>
        </w:rPr>
        <w:t>í</w:t>
      </w:r>
      <w:r>
        <w:rPr>
          <w:rFonts w:ascii="Times New Roman" w:hAnsi="Times New Roman" w:cs="Times New Roman"/>
        </w:rPr>
        <w:t>" (Jn 14,1). Podemos creer en Jesucristo porque es Dios, el Verbo hecho carne: "A Dios nadie le ha visto jam</w:t>
      </w:r>
      <w:r>
        <w:rPr>
          <w:rFonts w:ascii="Times New Roman" w:hAnsi="Times New Roman" w:cs="Times New Roman"/>
        </w:rPr>
        <w:t>á</w:t>
      </w:r>
      <w:r>
        <w:rPr>
          <w:rFonts w:ascii="Times New Roman" w:hAnsi="Times New Roman" w:cs="Times New Roman"/>
        </w:rPr>
        <w:t xml:space="preserve">s: el Hijo </w:t>
      </w:r>
      <w:r>
        <w:rPr>
          <w:rFonts w:ascii="Times New Roman" w:hAnsi="Times New Roman" w:cs="Times New Roman"/>
        </w:rPr>
        <w:t>ú</w:t>
      </w:r>
      <w:r>
        <w:rPr>
          <w:rFonts w:ascii="Times New Roman" w:hAnsi="Times New Roman" w:cs="Times New Roman"/>
        </w:rPr>
        <w:t>nico, que est</w:t>
      </w:r>
      <w:r>
        <w:rPr>
          <w:rFonts w:ascii="Times New Roman" w:hAnsi="Times New Roman" w:cs="Times New Roman"/>
        </w:rPr>
        <w:t>á</w:t>
      </w:r>
      <w:r>
        <w:rPr>
          <w:rFonts w:ascii="Times New Roman" w:hAnsi="Times New Roman" w:cs="Times New Roman"/>
        </w:rPr>
        <w:t xml:space="preserve"> en el seno del Padre, </w:t>
      </w:r>
      <w:r>
        <w:rPr>
          <w:rFonts w:ascii="Times New Roman" w:hAnsi="Times New Roman" w:cs="Times New Roman"/>
        </w:rPr>
        <w:t>é</w:t>
      </w:r>
      <w:r>
        <w:rPr>
          <w:rFonts w:ascii="Times New Roman" w:hAnsi="Times New Roman" w:cs="Times New Roman"/>
        </w:rPr>
        <w:t>l lo ha contado" (Jn 1,18). Porq</w:t>
      </w:r>
      <w:r>
        <w:rPr>
          <w:rFonts w:ascii="Times New Roman" w:hAnsi="Times New Roman" w:cs="Times New Roman"/>
        </w:rPr>
        <w:t xml:space="preserve">ue "ha visto al Padre" (Jn 6,46), </w:t>
      </w:r>
      <w:r>
        <w:rPr>
          <w:rFonts w:ascii="Times New Roman" w:hAnsi="Times New Roman" w:cs="Times New Roman"/>
        </w:rPr>
        <w:t>é</w:t>
      </w:r>
      <w:r>
        <w:rPr>
          <w:rFonts w:ascii="Times New Roman" w:hAnsi="Times New Roman" w:cs="Times New Roman"/>
        </w:rPr>
        <w:t xml:space="preserve">l es </w:t>
      </w:r>
      <w:r>
        <w:rPr>
          <w:rFonts w:ascii="Times New Roman" w:hAnsi="Times New Roman" w:cs="Times New Roman"/>
        </w:rPr>
        <w:t>ú</w:t>
      </w:r>
      <w:r>
        <w:rPr>
          <w:rFonts w:ascii="Times New Roman" w:hAnsi="Times New Roman" w:cs="Times New Roman"/>
        </w:rPr>
        <w:t>nico en conocerlo y en poderlo revelar (cf. Mt 11,27).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ab/>
        <w:t>Creer en el Esp</w:t>
      </w:r>
      <w:r>
        <w:rPr>
          <w:rFonts w:ascii="Times New Roman" w:hAnsi="Times New Roman" w:cs="Times New Roman"/>
          <w:b/>
          <w:bCs/>
        </w:rPr>
        <w:t>í</w:t>
      </w:r>
      <w:r>
        <w:rPr>
          <w:rFonts w:ascii="Times New Roman" w:hAnsi="Times New Roman" w:cs="Times New Roman"/>
          <w:b/>
          <w:bCs/>
        </w:rPr>
        <w:t>ritu Santo</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No se puede creer en Jesucristo sin tener parte en su Esp</w:t>
      </w:r>
      <w:r>
        <w:rPr>
          <w:rFonts w:ascii="Times New Roman" w:hAnsi="Times New Roman" w:cs="Times New Roman"/>
        </w:rPr>
        <w:t>í</w:t>
      </w:r>
      <w:r>
        <w:rPr>
          <w:rFonts w:ascii="Times New Roman" w:hAnsi="Times New Roman" w:cs="Times New Roman"/>
        </w:rPr>
        <w:t>ritu. Es el Esp</w:t>
      </w:r>
      <w:r>
        <w:rPr>
          <w:rFonts w:ascii="Times New Roman" w:hAnsi="Times New Roman" w:cs="Times New Roman"/>
        </w:rPr>
        <w:t>í</w:t>
      </w:r>
      <w:r>
        <w:rPr>
          <w:rFonts w:ascii="Times New Roman" w:hAnsi="Times New Roman" w:cs="Times New Roman"/>
        </w:rPr>
        <w:t>ritu Santo quien revela a los hombres qui</w:t>
      </w:r>
      <w:r>
        <w:rPr>
          <w:rFonts w:ascii="Times New Roman" w:hAnsi="Times New Roman" w:cs="Times New Roman"/>
        </w:rPr>
        <w:t>é</w:t>
      </w:r>
      <w:r>
        <w:rPr>
          <w:rFonts w:ascii="Times New Roman" w:hAnsi="Times New Roman" w:cs="Times New Roman"/>
        </w:rPr>
        <w:t>n es Jes</w:t>
      </w:r>
      <w:r>
        <w:rPr>
          <w:rFonts w:ascii="Times New Roman" w:hAnsi="Times New Roman" w:cs="Times New Roman"/>
        </w:rPr>
        <w:t>ú</w:t>
      </w:r>
      <w:r>
        <w:rPr>
          <w:rFonts w:ascii="Times New Roman" w:hAnsi="Times New Roman" w:cs="Times New Roman"/>
        </w:rPr>
        <w:t>s</w:t>
      </w:r>
      <w:r>
        <w:rPr>
          <w:rFonts w:ascii="Times New Roman" w:hAnsi="Times New Roman" w:cs="Times New Roman"/>
        </w:rPr>
        <w:t>. Porque "nadie puede decir: 'Jes</w:t>
      </w:r>
      <w:r>
        <w:rPr>
          <w:rFonts w:ascii="Times New Roman" w:hAnsi="Times New Roman" w:cs="Times New Roman"/>
        </w:rPr>
        <w:t>ú</w:t>
      </w:r>
      <w:r>
        <w:rPr>
          <w:rFonts w:ascii="Times New Roman" w:hAnsi="Times New Roman" w:cs="Times New Roman"/>
        </w:rPr>
        <w:t>s es Se</w:t>
      </w:r>
      <w:r>
        <w:rPr>
          <w:rFonts w:ascii="Times New Roman" w:hAnsi="Times New Roman" w:cs="Times New Roman"/>
        </w:rPr>
        <w:t>ñ</w:t>
      </w:r>
      <w:r>
        <w:rPr>
          <w:rFonts w:ascii="Times New Roman" w:hAnsi="Times New Roman" w:cs="Times New Roman"/>
        </w:rPr>
        <w:t>or' sino bajo la acci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(1 Cor 12,3). "El Esp</w:t>
      </w:r>
      <w:r>
        <w:rPr>
          <w:rFonts w:ascii="Times New Roman" w:hAnsi="Times New Roman" w:cs="Times New Roman"/>
        </w:rPr>
        <w:t>í</w:t>
      </w:r>
      <w:r>
        <w:rPr>
          <w:rFonts w:ascii="Times New Roman" w:hAnsi="Times New Roman" w:cs="Times New Roman"/>
        </w:rPr>
        <w:t xml:space="preserve">ritu todo lo sondea, hasta las profundidades de Dios...Nadie conoce lo </w:t>
      </w:r>
      <w:r>
        <w:rPr>
          <w:rFonts w:ascii="Times New Roman" w:hAnsi="Times New Roman" w:cs="Times New Roman"/>
        </w:rPr>
        <w:t>í</w:t>
      </w:r>
      <w:r>
        <w:rPr>
          <w:rFonts w:ascii="Times New Roman" w:hAnsi="Times New Roman" w:cs="Times New Roman"/>
        </w:rPr>
        <w:t>ntimo de Dios, sino el Esp</w:t>
      </w:r>
      <w:r>
        <w:rPr>
          <w:rFonts w:ascii="Times New Roman" w:hAnsi="Times New Roman" w:cs="Times New Roman"/>
        </w:rPr>
        <w:t>í</w:t>
      </w:r>
      <w:r>
        <w:rPr>
          <w:rFonts w:ascii="Times New Roman" w:hAnsi="Times New Roman" w:cs="Times New Roman"/>
        </w:rPr>
        <w:t>ritu de Dios" (1 Cor 2,10-11). S</w:t>
      </w:r>
      <w:r>
        <w:rPr>
          <w:rFonts w:ascii="Times New Roman" w:hAnsi="Times New Roman" w:cs="Times New Roman"/>
        </w:rPr>
        <w:t>ó</w:t>
      </w:r>
      <w:r>
        <w:rPr>
          <w:rFonts w:ascii="Times New Roman" w:hAnsi="Times New Roman" w:cs="Times New Roman"/>
        </w:rPr>
        <w:t>lo Dios conoce a</w:t>
      </w:r>
      <w:r>
        <w:rPr>
          <w:rFonts w:ascii="Times New Roman" w:hAnsi="Times New Roman" w:cs="Times New Roman"/>
        </w:rPr>
        <w:t xml:space="preserve"> Dios enteramente. Nosotros creemos en el Esp</w:t>
      </w:r>
      <w:r>
        <w:rPr>
          <w:rFonts w:ascii="Times New Roman" w:hAnsi="Times New Roman" w:cs="Times New Roman"/>
        </w:rPr>
        <w:t>í</w:t>
      </w:r>
      <w:r>
        <w:rPr>
          <w:rFonts w:ascii="Times New Roman" w:hAnsi="Times New Roman" w:cs="Times New Roman"/>
        </w:rPr>
        <w:t>ritu Santo porque es Dios.</w:t>
      </w:r>
    </w:p>
    <w:p w:rsidR="00000000" w:rsidRDefault="00B70A57">
      <w:pPr>
        <w:ind w:left="567" w:hanging="567"/>
        <w:jc w:val="both"/>
        <w:rPr>
          <w:rFonts w:ascii="Times New Roman" w:hAnsi="Times New Roman" w:cs="Times New Roman"/>
        </w:rPr>
      </w:pPr>
    </w:p>
    <w:p w:rsidR="00000000" w:rsidRDefault="00B70A57">
      <w:pPr>
        <w:ind w:left="567" w:firstLine="142"/>
        <w:jc w:val="both"/>
        <w:rPr>
          <w:rFonts w:ascii="Times New Roman" w:hAnsi="Times New Roman" w:cs="Times New Roman"/>
          <w:i/>
          <w:iCs/>
        </w:rPr>
      </w:pPr>
      <w:r>
        <w:rPr>
          <w:rFonts w:ascii="Times New Roman" w:hAnsi="Times New Roman" w:cs="Times New Roman"/>
          <w:i/>
          <w:iCs/>
        </w:rPr>
        <w:t>La Iglesia no cesa de confesar su fe en un solo Dios, Padre, Hijo y Esp</w:t>
      </w:r>
      <w:r>
        <w:rPr>
          <w:rFonts w:ascii="Times New Roman" w:hAnsi="Times New Roman" w:cs="Times New Roman"/>
          <w:i/>
          <w:iCs/>
        </w:rPr>
        <w:t>í</w:t>
      </w:r>
      <w:r>
        <w:rPr>
          <w:rFonts w:ascii="Times New Roman" w:hAnsi="Times New Roman" w:cs="Times New Roman"/>
          <w:i/>
          <w:iCs/>
        </w:rPr>
        <w:t>ritu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III</w:t>
      </w:r>
      <w:r>
        <w:rPr>
          <w:rFonts w:ascii="Times New Roman" w:hAnsi="Times New Roman" w:cs="Times New Roman"/>
          <w:b/>
          <w:bCs/>
        </w:rPr>
        <w:tab/>
        <w:t>LAS CARACTERISTICAS DE LA FE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ab/>
        <w:t>La fe es una gracia</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Cuando San Pedro confiesa que Jes</w:t>
      </w:r>
      <w:r>
        <w:rPr>
          <w:rFonts w:ascii="Times New Roman" w:hAnsi="Times New Roman" w:cs="Times New Roman"/>
        </w:rPr>
        <w:t>ú</w:t>
      </w:r>
      <w:r>
        <w:rPr>
          <w:rFonts w:ascii="Times New Roman" w:hAnsi="Times New Roman" w:cs="Times New Roman"/>
        </w:rPr>
        <w:t xml:space="preserve">s </w:t>
      </w:r>
      <w:r>
        <w:rPr>
          <w:rFonts w:ascii="Times New Roman" w:hAnsi="Times New Roman" w:cs="Times New Roman"/>
        </w:rPr>
        <w:t>es el Cristo, el Hijo de Dios vivo, Jes</w:t>
      </w:r>
      <w:r>
        <w:rPr>
          <w:rFonts w:ascii="Times New Roman" w:hAnsi="Times New Roman" w:cs="Times New Roman"/>
        </w:rPr>
        <w:t>ú</w:t>
      </w:r>
      <w:r>
        <w:rPr>
          <w:rFonts w:ascii="Times New Roman" w:hAnsi="Times New Roman" w:cs="Times New Roman"/>
        </w:rPr>
        <w:t>s le declara que esta revelaci</w:t>
      </w:r>
      <w:r>
        <w:rPr>
          <w:rFonts w:ascii="Times New Roman" w:hAnsi="Times New Roman" w:cs="Times New Roman"/>
        </w:rPr>
        <w:t>ó</w:t>
      </w:r>
      <w:r>
        <w:rPr>
          <w:rFonts w:ascii="Times New Roman" w:hAnsi="Times New Roman" w:cs="Times New Roman"/>
        </w:rPr>
        <w:t>n no le ha venido "de la carne y de la sangre, sino de mi Padre que est</w:t>
      </w:r>
      <w:r>
        <w:rPr>
          <w:rFonts w:ascii="Times New Roman" w:hAnsi="Times New Roman" w:cs="Times New Roman"/>
        </w:rPr>
        <w:t>á</w:t>
      </w:r>
      <w:r>
        <w:rPr>
          <w:rFonts w:ascii="Times New Roman" w:hAnsi="Times New Roman" w:cs="Times New Roman"/>
        </w:rPr>
        <w:t xml:space="preserve"> en los cielos" (Mt 16,17; cf. Ga 1,15; Mt 11,25). La fe es un don de Dios, una virtud sobrenatural infundida por</w:t>
      </w:r>
      <w:r>
        <w:rPr>
          <w:rFonts w:ascii="Times New Roman" w:hAnsi="Times New Roman" w:cs="Times New Roman"/>
        </w:rPr>
        <w:t xml:space="preserve"> </w:t>
      </w:r>
      <w:r>
        <w:rPr>
          <w:rFonts w:ascii="Times New Roman" w:hAnsi="Times New Roman" w:cs="Times New Roman"/>
        </w:rPr>
        <w:t>é</w:t>
      </w:r>
      <w:r>
        <w:rPr>
          <w:rFonts w:ascii="Times New Roman" w:hAnsi="Times New Roman" w:cs="Times New Roman"/>
        </w:rPr>
        <w:t>l, "Para dar esta respuesta de la fe es necesaria la gracia de Dios, que se adelanta y nos ayuda, junto con el auxilio interior del Esp</w:t>
      </w:r>
      <w:r>
        <w:rPr>
          <w:rFonts w:ascii="Times New Roman" w:hAnsi="Times New Roman" w:cs="Times New Roman"/>
        </w:rPr>
        <w:t>í</w:t>
      </w:r>
      <w:r>
        <w:rPr>
          <w:rFonts w:ascii="Times New Roman" w:hAnsi="Times New Roman" w:cs="Times New Roman"/>
        </w:rPr>
        <w:t>ritu Santo, que mueve el coraz</w:t>
      </w:r>
      <w:r>
        <w:rPr>
          <w:rFonts w:ascii="Times New Roman" w:hAnsi="Times New Roman" w:cs="Times New Roman"/>
        </w:rPr>
        <w:t>ó</w:t>
      </w:r>
      <w:r>
        <w:rPr>
          <w:rFonts w:ascii="Times New Roman" w:hAnsi="Times New Roman" w:cs="Times New Roman"/>
        </w:rPr>
        <w:t>n, lo dirige a Dios, abre los ojos del esp</w:t>
      </w:r>
      <w:r>
        <w:rPr>
          <w:rFonts w:ascii="Times New Roman" w:hAnsi="Times New Roman" w:cs="Times New Roman"/>
        </w:rPr>
        <w:t>í</w:t>
      </w:r>
      <w:r>
        <w:rPr>
          <w:rFonts w:ascii="Times New Roman" w:hAnsi="Times New Roman" w:cs="Times New Roman"/>
        </w:rPr>
        <w:t>ritu y concede `a todos gusto en aceptar y c</w:t>
      </w:r>
      <w:r>
        <w:rPr>
          <w:rFonts w:ascii="Times New Roman" w:hAnsi="Times New Roman" w:cs="Times New Roman"/>
        </w:rPr>
        <w:t>reer la verdad'" (DV 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ab/>
        <w:t>La fe es un acto humano</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S</w:t>
      </w:r>
      <w:r>
        <w:rPr>
          <w:rFonts w:ascii="Times New Roman" w:hAnsi="Times New Roman" w:cs="Times New Roman"/>
        </w:rPr>
        <w:t>ó</w:t>
      </w:r>
      <w:r>
        <w:rPr>
          <w:rFonts w:ascii="Times New Roman" w:hAnsi="Times New Roman" w:cs="Times New Roman"/>
        </w:rPr>
        <w:t>lo es posible creer por la gracia y los auxilios interiores del Esp</w:t>
      </w:r>
      <w:r>
        <w:rPr>
          <w:rFonts w:ascii="Times New Roman" w:hAnsi="Times New Roman" w:cs="Times New Roman"/>
        </w:rPr>
        <w:t>í</w:t>
      </w:r>
      <w:r>
        <w:rPr>
          <w:rFonts w:ascii="Times New Roman" w:hAnsi="Times New Roman" w:cs="Times New Roman"/>
        </w:rPr>
        <w:t>ritu Santo. Pero no es menos cierto que creer es un acto aut</w:t>
      </w:r>
      <w:r>
        <w:rPr>
          <w:rFonts w:ascii="Times New Roman" w:hAnsi="Times New Roman" w:cs="Times New Roman"/>
        </w:rPr>
        <w:t>é</w:t>
      </w:r>
      <w:r>
        <w:rPr>
          <w:rFonts w:ascii="Times New Roman" w:hAnsi="Times New Roman" w:cs="Times New Roman"/>
        </w:rPr>
        <w:t>nticamente humano. No es contrario ni a la libertad ni a la inteligen</w:t>
      </w:r>
      <w:r>
        <w:rPr>
          <w:rFonts w:ascii="Times New Roman" w:hAnsi="Times New Roman" w:cs="Times New Roman"/>
        </w:rPr>
        <w:t xml:space="preserve">cia del hombre depositar la confianza en Dios y adherirse a las verdades por </w:t>
      </w:r>
      <w:r>
        <w:rPr>
          <w:rFonts w:ascii="Times New Roman" w:hAnsi="Times New Roman" w:cs="Times New Roman"/>
        </w:rPr>
        <w:t>é</w:t>
      </w:r>
      <w:r>
        <w:rPr>
          <w:rFonts w:ascii="Times New Roman" w:hAnsi="Times New Roman" w:cs="Times New Roman"/>
        </w:rPr>
        <w:t>l reveladas. Ya en las relaciones humanas no es contrario a nuestra propia dignidad creer lo que otras personas nos dicen sobre ellas mismas y sobre sus intenciones, y prestar co</w:t>
      </w:r>
      <w:r>
        <w:rPr>
          <w:rFonts w:ascii="Times New Roman" w:hAnsi="Times New Roman" w:cs="Times New Roman"/>
        </w:rPr>
        <w:t>nfianza a sus promesas (como, por ejemplo, cuando un hombre y una mujer se casan), para entrar as</w:t>
      </w:r>
      <w:r>
        <w:rPr>
          <w:rFonts w:ascii="Times New Roman" w:hAnsi="Times New Roman" w:cs="Times New Roman"/>
        </w:rPr>
        <w:t>í</w:t>
      </w:r>
      <w:r>
        <w:rPr>
          <w:rFonts w:ascii="Times New Roman" w:hAnsi="Times New Roman" w:cs="Times New Roman"/>
        </w:rPr>
        <w:t xml:space="preserve"> en comuni</w:t>
      </w:r>
      <w:r>
        <w:rPr>
          <w:rFonts w:ascii="Times New Roman" w:hAnsi="Times New Roman" w:cs="Times New Roman"/>
        </w:rPr>
        <w:t>ó</w:t>
      </w:r>
      <w:r>
        <w:rPr>
          <w:rFonts w:ascii="Times New Roman" w:hAnsi="Times New Roman" w:cs="Times New Roman"/>
        </w:rPr>
        <w:t>n mutua. Por ello, es todav</w:t>
      </w:r>
      <w:r>
        <w:rPr>
          <w:rFonts w:ascii="Times New Roman" w:hAnsi="Times New Roman" w:cs="Times New Roman"/>
        </w:rPr>
        <w:t>í</w:t>
      </w:r>
      <w:r>
        <w:rPr>
          <w:rFonts w:ascii="Times New Roman" w:hAnsi="Times New Roman" w:cs="Times New Roman"/>
        </w:rPr>
        <w:t>a menos contrario a nuestra dignidad "presentar por la fe la sumisi</w:t>
      </w:r>
      <w:r>
        <w:rPr>
          <w:rFonts w:ascii="Times New Roman" w:hAnsi="Times New Roman" w:cs="Times New Roman"/>
        </w:rPr>
        <w:t>ó</w:t>
      </w:r>
      <w:r>
        <w:rPr>
          <w:rFonts w:ascii="Times New Roman" w:hAnsi="Times New Roman" w:cs="Times New Roman"/>
        </w:rPr>
        <w:t>n plena de nuestra inteligencia y de nuestra volunt</w:t>
      </w:r>
      <w:r>
        <w:rPr>
          <w:rFonts w:ascii="Times New Roman" w:hAnsi="Times New Roman" w:cs="Times New Roman"/>
        </w:rPr>
        <w:t>ad al Dios que revela" (Cc. Vaticano I: DS 3008) y entrar as</w:t>
      </w:r>
      <w:r>
        <w:rPr>
          <w:rFonts w:ascii="Times New Roman" w:hAnsi="Times New Roman" w:cs="Times New Roman"/>
        </w:rPr>
        <w:t>í</w:t>
      </w:r>
      <w:r>
        <w:rPr>
          <w:rFonts w:ascii="Times New Roman" w:hAnsi="Times New Roman" w:cs="Times New Roman"/>
        </w:rPr>
        <w:t xml:space="preserve"> en comuni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í</w:t>
      </w:r>
      <w:r>
        <w:rPr>
          <w:rFonts w:ascii="Times New Roman" w:hAnsi="Times New Roman" w:cs="Times New Roman"/>
        </w:rPr>
        <w:t>ntima con El.</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En la fe, la inteligencia y la voluntad humanas cooperan con la gracia divina: "Creer es un acto del entendimiento que asiente a la verdad divina por imperio de l</w:t>
      </w:r>
      <w:r>
        <w:rPr>
          <w:rFonts w:ascii="Times New Roman" w:hAnsi="Times New Roman" w:cs="Times New Roman"/>
        </w:rPr>
        <w:t>a voluntad movida por Dios mediante la gracia" (S. Tom</w:t>
      </w:r>
      <w:r>
        <w:rPr>
          <w:rFonts w:ascii="Times New Roman" w:hAnsi="Times New Roman" w:cs="Times New Roman"/>
        </w:rPr>
        <w:t>á</w:t>
      </w:r>
      <w:r>
        <w:rPr>
          <w:rFonts w:ascii="Times New Roman" w:hAnsi="Times New Roman" w:cs="Times New Roman"/>
        </w:rPr>
        <w:t>s de A., s.th. 2-2, 2,9; cf. Cc. Vaticano I: DS 3010).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ab/>
        <w:t>La fe y la inteligencia</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 xml:space="preserve">El </w:t>
      </w:r>
      <w:r>
        <w:rPr>
          <w:rFonts w:ascii="Times New Roman" w:hAnsi="Times New Roman" w:cs="Times New Roman"/>
          <w:i/>
          <w:iCs/>
        </w:rPr>
        <w:t>motivo</w:t>
      </w:r>
      <w:r>
        <w:rPr>
          <w:rFonts w:ascii="Times New Roman" w:hAnsi="Times New Roman" w:cs="Times New Roman"/>
        </w:rPr>
        <w:t xml:space="preserve"> de creer no radica en el hecho de que las verdades reveladas aparezcan como verdaderas e inteligibles a la luz de nuestra raz</w:t>
      </w:r>
      <w:r>
        <w:rPr>
          <w:rFonts w:ascii="Times New Roman" w:hAnsi="Times New Roman" w:cs="Times New Roman"/>
        </w:rPr>
        <w:t>ó</w:t>
      </w:r>
      <w:r>
        <w:rPr>
          <w:rFonts w:ascii="Times New Roman" w:hAnsi="Times New Roman" w:cs="Times New Roman"/>
        </w:rPr>
        <w:t>n natural. Creemos "a causa de la autoridad de Dios mismo que revela y que no puede enga</w:t>
      </w:r>
      <w:r>
        <w:rPr>
          <w:rFonts w:ascii="Times New Roman" w:hAnsi="Times New Roman" w:cs="Times New Roman"/>
        </w:rPr>
        <w:t>ñ</w:t>
      </w:r>
      <w:r>
        <w:rPr>
          <w:rFonts w:ascii="Times New Roman" w:hAnsi="Times New Roman" w:cs="Times New Roman"/>
        </w:rPr>
        <w:t>arse ni enga</w:t>
      </w:r>
      <w:r>
        <w:rPr>
          <w:rFonts w:ascii="Times New Roman" w:hAnsi="Times New Roman" w:cs="Times New Roman"/>
        </w:rPr>
        <w:t>ñ</w:t>
      </w:r>
      <w:r>
        <w:rPr>
          <w:rFonts w:ascii="Times New Roman" w:hAnsi="Times New Roman" w:cs="Times New Roman"/>
        </w:rPr>
        <w:t xml:space="preserve">arnos". "Sin embargo, para </w:t>
      </w:r>
      <w:r>
        <w:rPr>
          <w:rFonts w:ascii="Times New Roman" w:hAnsi="Times New Roman" w:cs="Times New Roman"/>
        </w:rPr>
        <w:t>que el homenaje de nuestra fe fuese conforme a la raz</w:t>
      </w:r>
      <w:r>
        <w:rPr>
          <w:rFonts w:ascii="Times New Roman" w:hAnsi="Times New Roman" w:cs="Times New Roman"/>
        </w:rPr>
        <w:t>ó</w:t>
      </w:r>
      <w:r>
        <w:rPr>
          <w:rFonts w:ascii="Times New Roman" w:hAnsi="Times New Roman" w:cs="Times New Roman"/>
        </w:rPr>
        <w:t>n, Dios ha querido que los auxilios interiores del Esp</w:t>
      </w:r>
      <w:r>
        <w:rPr>
          <w:rFonts w:ascii="Times New Roman" w:hAnsi="Times New Roman" w:cs="Times New Roman"/>
        </w:rPr>
        <w:t>í</w:t>
      </w:r>
      <w:r>
        <w:rPr>
          <w:rFonts w:ascii="Times New Roman" w:hAnsi="Times New Roman" w:cs="Times New Roman"/>
        </w:rPr>
        <w:t>ritu Santo vayan acompa</w:t>
      </w:r>
      <w:r>
        <w:rPr>
          <w:rFonts w:ascii="Times New Roman" w:hAnsi="Times New Roman" w:cs="Times New Roman"/>
        </w:rPr>
        <w:t>ñ</w:t>
      </w:r>
      <w:r>
        <w:rPr>
          <w:rFonts w:ascii="Times New Roman" w:hAnsi="Times New Roman" w:cs="Times New Roman"/>
        </w:rPr>
        <w:t>ados de las pruebas exteriores de su revelaci</w:t>
      </w:r>
      <w:r>
        <w:rPr>
          <w:rFonts w:ascii="Times New Roman" w:hAnsi="Times New Roman" w:cs="Times New Roman"/>
        </w:rPr>
        <w:t>ó</w:t>
      </w:r>
      <w:r>
        <w:rPr>
          <w:rFonts w:ascii="Times New Roman" w:hAnsi="Times New Roman" w:cs="Times New Roman"/>
        </w:rPr>
        <w:t>n" (ibid., DS 3009). Los milagros de Cristo y de los santos (cf. Mc 16,20; Hc</w:t>
      </w:r>
      <w:r>
        <w:rPr>
          <w:rFonts w:ascii="Times New Roman" w:hAnsi="Times New Roman" w:cs="Times New Roman"/>
        </w:rPr>
        <w:t>h 2,4), las profec</w:t>
      </w:r>
      <w:r>
        <w:rPr>
          <w:rFonts w:ascii="Times New Roman" w:hAnsi="Times New Roman" w:cs="Times New Roman"/>
        </w:rPr>
        <w:t>í</w:t>
      </w:r>
      <w:r>
        <w:rPr>
          <w:rFonts w:ascii="Times New Roman" w:hAnsi="Times New Roman" w:cs="Times New Roman"/>
        </w:rPr>
        <w:t>as, la propagaci</w:t>
      </w:r>
      <w:r>
        <w:rPr>
          <w:rFonts w:ascii="Times New Roman" w:hAnsi="Times New Roman" w:cs="Times New Roman"/>
        </w:rPr>
        <w:t>ó</w:t>
      </w:r>
      <w:r>
        <w:rPr>
          <w:rFonts w:ascii="Times New Roman" w:hAnsi="Times New Roman" w:cs="Times New Roman"/>
        </w:rPr>
        <w:t>n y la santidad de la Iglesia, su fecundidad y su estabilidad "son signos ciertos de la revelaci</w:t>
      </w:r>
      <w:r>
        <w:rPr>
          <w:rFonts w:ascii="Times New Roman" w:hAnsi="Times New Roman" w:cs="Times New Roman"/>
        </w:rPr>
        <w:t>ó</w:t>
      </w:r>
      <w:r>
        <w:rPr>
          <w:rFonts w:ascii="Times New Roman" w:hAnsi="Times New Roman" w:cs="Times New Roman"/>
        </w:rPr>
        <w:t xml:space="preserve">n, adaptados a la inteligencia de todos", "motivos de credibilidad que muestran que el asentimiento de la fe no es en modo </w:t>
      </w:r>
      <w:r>
        <w:rPr>
          <w:rFonts w:ascii="Times New Roman" w:hAnsi="Times New Roman" w:cs="Times New Roman"/>
        </w:rPr>
        <w:t>alguno un movimiento ciego del esp</w:t>
      </w:r>
      <w:r>
        <w:rPr>
          <w:rFonts w:ascii="Times New Roman" w:hAnsi="Times New Roman" w:cs="Times New Roman"/>
        </w:rPr>
        <w:t>í</w:t>
      </w:r>
      <w:r>
        <w:rPr>
          <w:rFonts w:ascii="Times New Roman" w:hAnsi="Times New Roman" w:cs="Times New Roman"/>
        </w:rPr>
        <w:t>ritu" (Cc. Vaticano I: DS 3008-10).</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 xml:space="preserve">La fe es </w:t>
      </w:r>
      <w:r>
        <w:rPr>
          <w:rFonts w:ascii="Times New Roman" w:hAnsi="Times New Roman" w:cs="Times New Roman"/>
          <w:i/>
          <w:iCs/>
        </w:rPr>
        <w:t>cierta</w:t>
      </w:r>
      <w:r>
        <w:rPr>
          <w:rFonts w:ascii="Times New Roman" w:hAnsi="Times New Roman" w:cs="Times New Roman"/>
        </w:rPr>
        <w:t>, m</w:t>
      </w:r>
      <w:r>
        <w:rPr>
          <w:rFonts w:ascii="Times New Roman" w:hAnsi="Times New Roman" w:cs="Times New Roman"/>
        </w:rPr>
        <w:t>á</w:t>
      </w:r>
      <w:r>
        <w:rPr>
          <w:rFonts w:ascii="Times New Roman" w:hAnsi="Times New Roman" w:cs="Times New Roman"/>
        </w:rPr>
        <w:t>s cierta que todo conocimiento humano, porque se funda en la Palabra misma de Dios, que no puede mentir. Ciertamente las verdades reveladas pueden parecer oscura</w:t>
      </w:r>
      <w:r>
        <w:rPr>
          <w:rFonts w:ascii="Times New Roman" w:hAnsi="Times New Roman" w:cs="Times New Roman"/>
        </w:rPr>
        <w:t>s a la raz</w:t>
      </w:r>
      <w:r>
        <w:rPr>
          <w:rFonts w:ascii="Times New Roman" w:hAnsi="Times New Roman" w:cs="Times New Roman"/>
        </w:rPr>
        <w:t>ó</w:t>
      </w:r>
      <w:r>
        <w:rPr>
          <w:rFonts w:ascii="Times New Roman" w:hAnsi="Times New Roman" w:cs="Times New Roman"/>
        </w:rPr>
        <w:t>n y a la experiencia humanas, pero "la certeza que da la luz divina es mayor que la que da la luz de la raz</w:t>
      </w:r>
      <w:r>
        <w:rPr>
          <w:rFonts w:ascii="Times New Roman" w:hAnsi="Times New Roman" w:cs="Times New Roman"/>
        </w:rPr>
        <w:t>ó</w:t>
      </w:r>
      <w:r>
        <w:rPr>
          <w:rFonts w:ascii="Times New Roman" w:hAnsi="Times New Roman" w:cs="Times New Roman"/>
        </w:rPr>
        <w:t>n natural" (S. Tom</w:t>
      </w:r>
      <w:r>
        <w:rPr>
          <w:rFonts w:ascii="Times New Roman" w:hAnsi="Times New Roman" w:cs="Times New Roman"/>
        </w:rPr>
        <w:t>á</w:t>
      </w:r>
      <w:r>
        <w:rPr>
          <w:rFonts w:ascii="Times New Roman" w:hAnsi="Times New Roman" w:cs="Times New Roman"/>
        </w:rPr>
        <w:t>s de Aquino, s.th. 2-2, 171,5, obj.3). "Diez mil dificultades no hacen una sola duda" (J.H. Newman, apol.).</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w:t>
      </w:r>
      <w:r>
        <w:rPr>
          <w:rFonts w:ascii="Times New Roman" w:hAnsi="Times New Roman" w:cs="Times New Roman"/>
          <w:i/>
          <w:iCs/>
        </w:rPr>
        <w:t>La f</w:t>
      </w:r>
      <w:r>
        <w:rPr>
          <w:rFonts w:ascii="Times New Roman" w:hAnsi="Times New Roman" w:cs="Times New Roman"/>
          <w:i/>
          <w:iCs/>
        </w:rPr>
        <w:t>e trata de comprender</w:t>
      </w:r>
      <w:r>
        <w:rPr>
          <w:rFonts w:ascii="Times New Roman" w:hAnsi="Times New Roman" w:cs="Times New Roman"/>
        </w:rPr>
        <w:t>" (S. Anselmo, prosl. proem.): es inherente a la fe que el creyente desee conocer mejor a aquel en quien ha puesto su fe, y comprender mejor lo que le ha sido revelado; un conocimiento m</w:t>
      </w:r>
      <w:r>
        <w:rPr>
          <w:rFonts w:ascii="Times New Roman" w:hAnsi="Times New Roman" w:cs="Times New Roman"/>
        </w:rPr>
        <w:t>á</w:t>
      </w:r>
      <w:r>
        <w:rPr>
          <w:rFonts w:ascii="Times New Roman" w:hAnsi="Times New Roman" w:cs="Times New Roman"/>
        </w:rPr>
        <w:t>s penetrante suscitar</w:t>
      </w:r>
      <w:r>
        <w:rPr>
          <w:rFonts w:ascii="Times New Roman" w:hAnsi="Times New Roman" w:cs="Times New Roman"/>
        </w:rPr>
        <w:t>á</w:t>
      </w:r>
      <w:r>
        <w:rPr>
          <w:rFonts w:ascii="Times New Roman" w:hAnsi="Times New Roman" w:cs="Times New Roman"/>
        </w:rPr>
        <w:t xml:space="preserve"> a su vez una fe mayor, ca</w:t>
      </w:r>
      <w:r>
        <w:rPr>
          <w:rFonts w:ascii="Times New Roman" w:hAnsi="Times New Roman" w:cs="Times New Roman"/>
        </w:rPr>
        <w:t>da vez m</w:t>
      </w:r>
      <w:r>
        <w:rPr>
          <w:rFonts w:ascii="Times New Roman" w:hAnsi="Times New Roman" w:cs="Times New Roman"/>
        </w:rPr>
        <w:t>á</w:t>
      </w:r>
      <w:r>
        <w:rPr>
          <w:rFonts w:ascii="Times New Roman" w:hAnsi="Times New Roman" w:cs="Times New Roman"/>
        </w:rPr>
        <w:t>s encendida de amor. La gracia de la fe abre "los ojos del coraz</w:t>
      </w:r>
      <w:r>
        <w:rPr>
          <w:rFonts w:ascii="Times New Roman" w:hAnsi="Times New Roman" w:cs="Times New Roman"/>
        </w:rPr>
        <w:t>ó</w:t>
      </w:r>
      <w:r>
        <w:rPr>
          <w:rFonts w:ascii="Times New Roman" w:hAnsi="Times New Roman" w:cs="Times New Roman"/>
        </w:rPr>
        <w:t>n" (Ef 1,18) para una inteligencia viva de los contenidos de la Revelaci</w:t>
      </w:r>
      <w:r>
        <w:rPr>
          <w:rFonts w:ascii="Times New Roman" w:hAnsi="Times New Roman" w:cs="Times New Roman"/>
        </w:rPr>
        <w:t>ó</w:t>
      </w:r>
      <w:r>
        <w:rPr>
          <w:rFonts w:ascii="Times New Roman" w:hAnsi="Times New Roman" w:cs="Times New Roman"/>
        </w:rPr>
        <w:t>n, es decir, del conjunto del designio de Dios y de los misterios de la fe, de su conexi</w:t>
      </w:r>
      <w:r>
        <w:rPr>
          <w:rFonts w:ascii="Times New Roman" w:hAnsi="Times New Roman" w:cs="Times New Roman"/>
        </w:rPr>
        <w:t>ó</w:t>
      </w:r>
      <w:r>
        <w:rPr>
          <w:rFonts w:ascii="Times New Roman" w:hAnsi="Times New Roman" w:cs="Times New Roman"/>
        </w:rPr>
        <w:t>n entre s</w:t>
      </w:r>
      <w:r>
        <w:rPr>
          <w:rFonts w:ascii="Times New Roman" w:hAnsi="Times New Roman" w:cs="Times New Roman"/>
        </w:rPr>
        <w:t>í</w:t>
      </w:r>
      <w:r>
        <w:rPr>
          <w:rFonts w:ascii="Times New Roman" w:hAnsi="Times New Roman" w:cs="Times New Roman"/>
        </w:rPr>
        <w:t xml:space="preserve"> y con Cri</w:t>
      </w:r>
      <w:r>
        <w:rPr>
          <w:rFonts w:ascii="Times New Roman" w:hAnsi="Times New Roman" w:cs="Times New Roman"/>
        </w:rPr>
        <w:t>sto, centro del Misterio revelado. Ahora bien, "para que la inteligencia de la Revelaci</w:t>
      </w:r>
      <w:r>
        <w:rPr>
          <w:rFonts w:ascii="Times New Roman" w:hAnsi="Times New Roman" w:cs="Times New Roman"/>
        </w:rPr>
        <w:t>ó</w:t>
      </w:r>
      <w:r>
        <w:rPr>
          <w:rFonts w:ascii="Times New Roman" w:hAnsi="Times New Roman" w:cs="Times New Roman"/>
        </w:rPr>
        <w:t>n sea m</w:t>
      </w:r>
      <w:r>
        <w:rPr>
          <w:rFonts w:ascii="Times New Roman" w:hAnsi="Times New Roman" w:cs="Times New Roman"/>
        </w:rPr>
        <w:t>á</w:t>
      </w:r>
      <w:r>
        <w:rPr>
          <w:rFonts w:ascii="Times New Roman" w:hAnsi="Times New Roman" w:cs="Times New Roman"/>
        </w:rPr>
        <w:t>s profunda, el mismo Esp</w:t>
      </w:r>
      <w:r>
        <w:rPr>
          <w:rFonts w:ascii="Times New Roman" w:hAnsi="Times New Roman" w:cs="Times New Roman"/>
        </w:rPr>
        <w:t>í</w:t>
      </w:r>
      <w:r>
        <w:rPr>
          <w:rFonts w:ascii="Times New Roman" w:hAnsi="Times New Roman" w:cs="Times New Roman"/>
        </w:rPr>
        <w:t>ritu Santo perfecciona constantemente la fe por medio de sus dones" (DV 5). As</w:t>
      </w:r>
      <w:r>
        <w:rPr>
          <w:rFonts w:ascii="Times New Roman" w:hAnsi="Times New Roman" w:cs="Times New Roman"/>
        </w:rPr>
        <w:t>í</w:t>
      </w:r>
      <w:r>
        <w:rPr>
          <w:rFonts w:ascii="Times New Roman" w:hAnsi="Times New Roman" w:cs="Times New Roman"/>
        </w:rPr>
        <w:t>, seg</w:t>
      </w:r>
      <w:r>
        <w:rPr>
          <w:rFonts w:ascii="Times New Roman" w:hAnsi="Times New Roman" w:cs="Times New Roman"/>
        </w:rPr>
        <w:t>ú</w:t>
      </w:r>
      <w:r>
        <w:rPr>
          <w:rFonts w:ascii="Times New Roman" w:hAnsi="Times New Roman" w:cs="Times New Roman"/>
        </w:rPr>
        <w:t>n el adagio de S. Agust</w:t>
      </w:r>
      <w:r>
        <w:rPr>
          <w:rFonts w:ascii="Times New Roman" w:hAnsi="Times New Roman" w:cs="Times New Roman"/>
        </w:rPr>
        <w:t>í</w:t>
      </w:r>
      <w:r>
        <w:rPr>
          <w:rFonts w:ascii="Times New Roman" w:hAnsi="Times New Roman" w:cs="Times New Roman"/>
        </w:rPr>
        <w:t>n (serm. 43,7,9), "creo pa</w:t>
      </w:r>
      <w:r>
        <w:rPr>
          <w:rFonts w:ascii="Times New Roman" w:hAnsi="Times New Roman" w:cs="Times New Roman"/>
        </w:rPr>
        <w:t>ra comprender y comprendo para creer mejor".</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i/>
          <w:iCs/>
        </w:rPr>
        <w:t>Fe y ciencia</w:t>
      </w:r>
      <w:r>
        <w:rPr>
          <w:rFonts w:ascii="Times New Roman" w:hAnsi="Times New Roman" w:cs="Times New Roman"/>
        </w:rPr>
        <w:t>. "A pesar de que la fe est</w:t>
      </w:r>
      <w:r>
        <w:rPr>
          <w:rFonts w:ascii="Times New Roman" w:hAnsi="Times New Roman" w:cs="Times New Roman"/>
        </w:rPr>
        <w:t>é</w:t>
      </w:r>
      <w:r>
        <w:rPr>
          <w:rFonts w:ascii="Times New Roman" w:hAnsi="Times New Roman" w:cs="Times New Roman"/>
        </w:rPr>
        <w:t xml:space="preserve"> por encima de la raz</w:t>
      </w:r>
      <w:r>
        <w:rPr>
          <w:rFonts w:ascii="Times New Roman" w:hAnsi="Times New Roman" w:cs="Times New Roman"/>
        </w:rPr>
        <w:t>ó</w:t>
      </w:r>
      <w:r>
        <w:rPr>
          <w:rFonts w:ascii="Times New Roman" w:hAnsi="Times New Roman" w:cs="Times New Roman"/>
        </w:rPr>
        <w:t>n, jam</w:t>
      </w:r>
      <w:r>
        <w:rPr>
          <w:rFonts w:ascii="Times New Roman" w:hAnsi="Times New Roman" w:cs="Times New Roman"/>
        </w:rPr>
        <w:t>á</w:t>
      </w:r>
      <w:r>
        <w:rPr>
          <w:rFonts w:ascii="Times New Roman" w:hAnsi="Times New Roman" w:cs="Times New Roman"/>
        </w:rPr>
        <w:t>s puede haber desacuerdo entre ellas. Puesto que el mismo Dios que revela los misterios y comunica la fe ha hecho descender en el esp</w:t>
      </w:r>
      <w:r>
        <w:rPr>
          <w:rFonts w:ascii="Times New Roman" w:hAnsi="Times New Roman" w:cs="Times New Roman"/>
        </w:rPr>
        <w:t>í</w:t>
      </w:r>
      <w:r>
        <w:rPr>
          <w:rFonts w:ascii="Times New Roman" w:hAnsi="Times New Roman" w:cs="Times New Roman"/>
        </w:rPr>
        <w:t>rit</w:t>
      </w:r>
      <w:r>
        <w:rPr>
          <w:rFonts w:ascii="Times New Roman" w:hAnsi="Times New Roman" w:cs="Times New Roman"/>
        </w:rPr>
        <w:t>u humano la luz de la raz</w:t>
      </w:r>
      <w:r>
        <w:rPr>
          <w:rFonts w:ascii="Times New Roman" w:hAnsi="Times New Roman" w:cs="Times New Roman"/>
        </w:rPr>
        <w:t>ó</w:t>
      </w:r>
      <w:r>
        <w:rPr>
          <w:rFonts w:ascii="Times New Roman" w:hAnsi="Times New Roman" w:cs="Times New Roman"/>
        </w:rPr>
        <w:t>n, Dios no podr</w:t>
      </w:r>
      <w:r>
        <w:rPr>
          <w:rFonts w:ascii="Times New Roman" w:hAnsi="Times New Roman" w:cs="Times New Roman"/>
        </w:rPr>
        <w:t>í</w:t>
      </w:r>
      <w:r>
        <w:rPr>
          <w:rFonts w:ascii="Times New Roman" w:hAnsi="Times New Roman" w:cs="Times New Roman"/>
        </w:rPr>
        <w:t>a negarse a s</w:t>
      </w:r>
      <w:r>
        <w:rPr>
          <w:rFonts w:ascii="Times New Roman" w:hAnsi="Times New Roman" w:cs="Times New Roman"/>
        </w:rPr>
        <w:t>í</w:t>
      </w:r>
      <w:r>
        <w:rPr>
          <w:rFonts w:ascii="Times New Roman" w:hAnsi="Times New Roman" w:cs="Times New Roman"/>
        </w:rPr>
        <w:t xml:space="preserve"> mismo ni lo verdadero contradecir jam</w:t>
      </w:r>
      <w:r>
        <w:rPr>
          <w:rFonts w:ascii="Times New Roman" w:hAnsi="Times New Roman" w:cs="Times New Roman"/>
        </w:rPr>
        <w:t>á</w:t>
      </w:r>
      <w:r>
        <w:rPr>
          <w:rFonts w:ascii="Times New Roman" w:hAnsi="Times New Roman" w:cs="Times New Roman"/>
        </w:rPr>
        <w:t>s a lo verdadero" (Cc. Vaticano I: DS 3017). "Por eso, la investigaci</w:t>
      </w:r>
      <w:r>
        <w:rPr>
          <w:rFonts w:ascii="Times New Roman" w:hAnsi="Times New Roman" w:cs="Times New Roman"/>
        </w:rPr>
        <w:t>ó</w:t>
      </w:r>
      <w:r>
        <w:rPr>
          <w:rFonts w:ascii="Times New Roman" w:hAnsi="Times New Roman" w:cs="Times New Roman"/>
        </w:rPr>
        <w:t>n met</w:t>
      </w:r>
      <w:r>
        <w:rPr>
          <w:rFonts w:ascii="Times New Roman" w:hAnsi="Times New Roman" w:cs="Times New Roman"/>
        </w:rPr>
        <w:t>ó</w:t>
      </w:r>
      <w:r>
        <w:rPr>
          <w:rFonts w:ascii="Times New Roman" w:hAnsi="Times New Roman" w:cs="Times New Roman"/>
        </w:rPr>
        <w:t>dica en todas las disciplinas, si se procede de un modo realmente cient</w:t>
      </w:r>
      <w:r>
        <w:rPr>
          <w:rFonts w:ascii="Times New Roman" w:hAnsi="Times New Roman" w:cs="Times New Roman"/>
        </w:rPr>
        <w:t>í</w:t>
      </w:r>
      <w:r>
        <w:rPr>
          <w:rFonts w:ascii="Times New Roman" w:hAnsi="Times New Roman" w:cs="Times New Roman"/>
        </w:rPr>
        <w:t>fico y seg</w:t>
      </w:r>
      <w:r>
        <w:rPr>
          <w:rFonts w:ascii="Times New Roman" w:hAnsi="Times New Roman" w:cs="Times New Roman"/>
        </w:rPr>
        <w:t>ú</w:t>
      </w:r>
      <w:r>
        <w:rPr>
          <w:rFonts w:ascii="Times New Roman" w:hAnsi="Times New Roman" w:cs="Times New Roman"/>
        </w:rPr>
        <w:t xml:space="preserve">n </w:t>
      </w:r>
      <w:r>
        <w:rPr>
          <w:rFonts w:ascii="Times New Roman" w:hAnsi="Times New Roman" w:cs="Times New Roman"/>
        </w:rPr>
        <w:t>las normas morales, nuca estar</w:t>
      </w:r>
      <w:r>
        <w:rPr>
          <w:rFonts w:ascii="Times New Roman" w:hAnsi="Times New Roman" w:cs="Times New Roman"/>
        </w:rPr>
        <w:t>á</w:t>
      </w:r>
      <w:r>
        <w:rPr>
          <w:rFonts w:ascii="Times New Roman" w:hAnsi="Times New Roman" w:cs="Times New Roman"/>
        </w:rPr>
        <w:t xml:space="preserve"> realmente en oposici</w:t>
      </w:r>
      <w:r>
        <w:rPr>
          <w:rFonts w:ascii="Times New Roman" w:hAnsi="Times New Roman" w:cs="Times New Roman"/>
        </w:rPr>
        <w:t>ó</w:t>
      </w:r>
      <w:r>
        <w:rPr>
          <w:rFonts w:ascii="Times New Roman" w:hAnsi="Times New Roman" w:cs="Times New Roman"/>
        </w:rPr>
        <w:t>n con la fe, porque las realidades profanas y las realidades de fe tienen su origen en el mismo Dios. M</w:t>
      </w:r>
      <w:r>
        <w:rPr>
          <w:rFonts w:ascii="Times New Roman" w:hAnsi="Times New Roman" w:cs="Times New Roman"/>
        </w:rPr>
        <w:t>á</w:t>
      </w:r>
      <w:r>
        <w:rPr>
          <w:rFonts w:ascii="Times New Roman" w:hAnsi="Times New Roman" w:cs="Times New Roman"/>
        </w:rPr>
        <w:t>s a</w:t>
      </w:r>
      <w:r>
        <w:rPr>
          <w:rFonts w:ascii="Times New Roman" w:hAnsi="Times New Roman" w:cs="Times New Roman"/>
        </w:rPr>
        <w:t>ú</w:t>
      </w:r>
      <w:r>
        <w:rPr>
          <w:rFonts w:ascii="Times New Roman" w:hAnsi="Times New Roman" w:cs="Times New Roman"/>
        </w:rPr>
        <w:t>n, quien con esp</w:t>
      </w:r>
      <w:r>
        <w:rPr>
          <w:rFonts w:ascii="Times New Roman" w:hAnsi="Times New Roman" w:cs="Times New Roman"/>
        </w:rPr>
        <w:t>í</w:t>
      </w:r>
      <w:r>
        <w:rPr>
          <w:rFonts w:ascii="Times New Roman" w:hAnsi="Times New Roman" w:cs="Times New Roman"/>
        </w:rPr>
        <w:t xml:space="preserve">ritu humilde y </w:t>
      </w:r>
      <w:r>
        <w:rPr>
          <w:rFonts w:ascii="Times New Roman" w:hAnsi="Times New Roman" w:cs="Times New Roman"/>
        </w:rPr>
        <w:t>á</w:t>
      </w:r>
      <w:r>
        <w:rPr>
          <w:rFonts w:ascii="Times New Roman" w:hAnsi="Times New Roman" w:cs="Times New Roman"/>
        </w:rPr>
        <w:t>nimo constante se esfuerza por escrutar lo escondido de las co</w:t>
      </w:r>
      <w:r>
        <w:rPr>
          <w:rFonts w:ascii="Times New Roman" w:hAnsi="Times New Roman" w:cs="Times New Roman"/>
        </w:rPr>
        <w:t>sas, aun sin saberlo, est</w:t>
      </w:r>
      <w:r>
        <w:rPr>
          <w:rFonts w:ascii="Times New Roman" w:hAnsi="Times New Roman" w:cs="Times New Roman"/>
        </w:rPr>
        <w:t>á</w:t>
      </w:r>
      <w:r>
        <w:rPr>
          <w:rFonts w:ascii="Times New Roman" w:hAnsi="Times New Roman" w:cs="Times New Roman"/>
        </w:rPr>
        <w:t xml:space="preserve"> como guiado por la mano de Dios, que, sosteniendo todas las cosas, hace que sean lo que son" (GS 36,2).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La libertad de la fe</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"El hombre, al creer, debe responder voluntariamente a Di</w:t>
      </w:r>
      <w:r>
        <w:rPr>
          <w:rFonts w:ascii="Times New Roman" w:hAnsi="Times New Roman" w:cs="Times New Roman"/>
        </w:rPr>
        <w:t>os; nadie debe estar obligado contra su voluntad a abrazar la fe. En efecto, el acto de fe es voluntario por su propia naturaleza" (DH 10; cf. CIC, can.748,2). "Ciertamente, Dios llama a los hombres a servirle en esp</w:t>
      </w:r>
      <w:r>
        <w:rPr>
          <w:rFonts w:ascii="Times New Roman" w:hAnsi="Times New Roman" w:cs="Times New Roman"/>
        </w:rPr>
        <w:t>í</w:t>
      </w:r>
      <w:r>
        <w:rPr>
          <w:rFonts w:ascii="Times New Roman" w:hAnsi="Times New Roman" w:cs="Times New Roman"/>
        </w:rPr>
        <w:t>ritu y en verdad. Por ello, quedan vinc</w:t>
      </w:r>
      <w:r>
        <w:rPr>
          <w:rFonts w:ascii="Times New Roman" w:hAnsi="Times New Roman" w:cs="Times New Roman"/>
        </w:rPr>
        <w:t>ulados por su conciencia, pero no coaccionados...Esto se hizo patente, sobre todo, en Cristo Jes</w:t>
      </w:r>
      <w:r>
        <w:rPr>
          <w:rFonts w:ascii="Times New Roman" w:hAnsi="Times New Roman" w:cs="Times New Roman"/>
        </w:rPr>
        <w:t>ú</w:t>
      </w:r>
      <w:r>
        <w:rPr>
          <w:rFonts w:ascii="Times New Roman" w:hAnsi="Times New Roman" w:cs="Times New Roman"/>
        </w:rPr>
        <w:t>s" (DH 11). En efecto, Cristo invit</w:t>
      </w:r>
      <w:r>
        <w:rPr>
          <w:rFonts w:ascii="Times New Roman" w:hAnsi="Times New Roman" w:cs="Times New Roman"/>
        </w:rPr>
        <w:t>ó</w:t>
      </w:r>
      <w:r>
        <w:rPr>
          <w:rFonts w:ascii="Times New Roman" w:hAnsi="Times New Roman" w:cs="Times New Roman"/>
        </w:rPr>
        <w:t xml:space="preserve"> a la fe y a la conversi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é</w:t>
      </w:r>
      <w:r>
        <w:rPr>
          <w:rFonts w:ascii="Times New Roman" w:hAnsi="Times New Roman" w:cs="Times New Roman"/>
        </w:rPr>
        <w:t>l no forz</w:t>
      </w:r>
      <w:r>
        <w:rPr>
          <w:rFonts w:ascii="Times New Roman" w:hAnsi="Times New Roman" w:cs="Times New Roman"/>
        </w:rPr>
        <w:t>ó</w:t>
      </w:r>
      <w:r>
        <w:rPr>
          <w:rFonts w:ascii="Times New Roman" w:hAnsi="Times New Roman" w:cs="Times New Roman"/>
        </w:rPr>
        <w:t xml:space="preserve"> jam</w:t>
      </w:r>
      <w:r>
        <w:rPr>
          <w:rFonts w:ascii="Times New Roman" w:hAnsi="Times New Roman" w:cs="Times New Roman"/>
        </w:rPr>
        <w:t>á</w:t>
      </w:r>
      <w:r>
        <w:rPr>
          <w:rFonts w:ascii="Times New Roman" w:hAnsi="Times New Roman" w:cs="Times New Roman"/>
        </w:rPr>
        <w:t>s a nadie jam</w:t>
      </w:r>
      <w:r>
        <w:rPr>
          <w:rFonts w:ascii="Times New Roman" w:hAnsi="Times New Roman" w:cs="Times New Roman"/>
        </w:rPr>
        <w:t>á</w:t>
      </w:r>
      <w:r>
        <w:rPr>
          <w:rFonts w:ascii="Times New Roman" w:hAnsi="Times New Roman" w:cs="Times New Roman"/>
        </w:rPr>
        <w:t>s. "Dio testimonio de la verdad, pero no quiso imponerla por la f</w:t>
      </w:r>
      <w:r>
        <w:rPr>
          <w:rFonts w:ascii="Times New Roman" w:hAnsi="Times New Roman" w:cs="Times New Roman"/>
        </w:rPr>
        <w:t>uerza a los que le contradec</w:t>
      </w:r>
      <w:r>
        <w:rPr>
          <w:rFonts w:ascii="Times New Roman" w:hAnsi="Times New Roman" w:cs="Times New Roman"/>
        </w:rPr>
        <w:t>í</w:t>
      </w:r>
      <w:r>
        <w:rPr>
          <w:rFonts w:ascii="Times New Roman" w:hAnsi="Times New Roman" w:cs="Times New Roman"/>
        </w:rPr>
        <w:t xml:space="preserve">an. Pues su reino...crece por el amor con que Cristo, exaltado en la cruz, atrae a los hombres hacia </w:t>
      </w:r>
      <w:r>
        <w:rPr>
          <w:rFonts w:ascii="Times New Roman" w:hAnsi="Times New Roman" w:cs="Times New Roman"/>
        </w:rPr>
        <w:t>É</w:t>
      </w:r>
      <w:r>
        <w:rPr>
          <w:rFonts w:ascii="Times New Roman" w:hAnsi="Times New Roman" w:cs="Times New Roman"/>
        </w:rPr>
        <w:t>l" (DH 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ab/>
        <w:t>La necesidad de la fe</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Creer en Cristo Jes</w:t>
      </w:r>
      <w:r>
        <w:rPr>
          <w:rFonts w:ascii="Times New Roman" w:hAnsi="Times New Roman" w:cs="Times New Roman"/>
        </w:rPr>
        <w:t>ú</w:t>
      </w:r>
      <w:r>
        <w:rPr>
          <w:rFonts w:ascii="Times New Roman" w:hAnsi="Times New Roman" w:cs="Times New Roman"/>
        </w:rPr>
        <w:t>s y en aqu</w:t>
      </w:r>
      <w:r>
        <w:rPr>
          <w:rFonts w:ascii="Times New Roman" w:hAnsi="Times New Roman" w:cs="Times New Roman"/>
        </w:rPr>
        <w:t>é</w:t>
      </w:r>
      <w:r>
        <w:rPr>
          <w:rFonts w:ascii="Times New Roman" w:hAnsi="Times New Roman" w:cs="Times New Roman"/>
        </w:rPr>
        <w:t>l que lo envi</w:t>
      </w:r>
      <w:r>
        <w:rPr>
          <w:rFonts w:ascii="Times New Roman" w:hAnsi="Times New Roman" w:cs="Times New Roman"/>
        </w:rPr>
        <w:t>ó</w:t>
      </w:r>
      <w:r>
        <w:rPr>
          <w:rFonts w:ascii="Times New Roman" w:hAnsi="Times New Roman" w:cs="Times New Roman"/>
        </w:rPr>
        <w:t xml:space="preserve"> para salvarnos es necesario para obte</w:t>
      </w:r>
      <w:r>
        <w:rPr>
          <w:rFonts w:ascii="Times New Roman" w:hAnsi="Times New Roman" w:cs="Times New Roman"/>
        </w:rPr>
        <w:t>ner esa salvaci</w:t>
      </w:r>
      <w:r>
        <w:rPr>
          <w:rFonts w:ascii="Times New Roman" w:hAnsi="Times New Roman" w:cs="Times New Roman"/>
        </w:rPr>
        <w:t>ó</w:t>
      </w:r>
      <w:r>
        <w:rPr>
          <w:rFonts w:ascii="Times New Roman" w:hAnsi="Times New Roman" w:cs="Times New Roman"/>
        </w:rPr>
        <w:t>n (cf. Mc 16,16; Jn 3,36; 6,40 e.a.). "Puesto que `sin la fe... es imposible agradar a Dios' (Hb 11,6) y llegar a participar en la condici</w:t>
      </w:r>
      <w:r>
        <w:rPr>
          <w:rFonts w:ascii="Times New Roman" w:hAnsi="Times New Roman" w:cs="Times New Roman"/>
        </w:rPr>
        <w:t>ó</w:t>
      </w:r>
      <w:r>
        <w:rPr>
          <w:rFonts w:ascii="Times New Roman" w:hAnsi="Times New Roman" w:cs="Times New Roman"/>
        </w:rPr>
        <w:t>n de sus hijos, nadie es justificado sin ella y nadie, a no ser que `haya perseverado en ella hasta e</w:t>
      </w:r>
      <w:r>
        <w:rPr>
          <w:rFonts w:ascii="Times New Roman" w:hAnsi="Times New Roman" w:cs="Times New Roman"/>
        </w:rPr>
        <w:t>l fin' (Mt 10,22; 24,13), obtendr</w:t>
      </w:r>
      <w:r>
        <w:rPr>
          <w:rFonts w:ascii="Times New Roman" w:hAnsi="Times New Roman" w:cs="Times New Roman"/>
        </w:rPr>
        <w:t>á</w:t>
      </w:r>
      <w:r>
        <w:rPr>
          <w:rFonts w:ascii="Times New Roman" w:hAnsi="Times New Roman" w:cs="Times New Roman"/>
        </w:rPr>
        <w:t xml:space="preserve"> la vida eterna" (Cc. Vaticano I: DS 3012; cf. Cc. de Trento: DS 1532).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ab/>
        <w:t>La perseverancia en la fe</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La fe es un don gratuito que Dios hace al hombre. Este don inestimable podemos perderlo; S. Pablo advierte de ello a</w:t>
      </w:r>
      <w:r>
        <w:rPr>
          <w:rFonts w:ascii="Times New Roman" w:hAnsi="Times New Roman" w:cs="Times New Roman"/>
        </w:rPr>
        <w:t xml:space="preserve"> Timoteo: "Combate el buen combate, conservando la fe y la conciencia recta; algunos, por haberla rechazado, naufragaron en la fe" (1 Tm 1,18-19). Para vivir, crecer y perseverar hasta el fin en la fe debemos alimentarla con la Palabra de Dios; debemos ped</w:t>
      </w:r>
      <w:r>
        <w:rPr>
          <w:rFonts w:ascii="Times New Roman" w:hAnsi="Times New Roman" w:cs="Times New Roman"/>
        </w:rPr>
        <w:t>ir al Se</w:t>
      </w:r>
      <w:r>
        <w:rPr>
          <w:rFonts w:ascii="Times New Roman" w:hAnsi="Times New Roman" w:cs="Times New Roman"/>
        </w:rPr>
        <w:t>ñ</w:t>
      </w:r>
      <w:r>
        <w:rPr>
          <w:rFonts w:ascii="Times New Roman" w:hAnsi="Times New Roman" w:cs="Times New Roman"/>
        </w:rPr>
        <w:t>or que la aumente (cf. Mc 9,24; Lc 17,5; 22,32); debe "actuar por la caridad" (Ga 5,6; cf. St 2,14-26), ser sostenida por la esperanza (cf. Rom 15,13) y estar enraizada en la fe de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ab/>
        <w:t>La fe, comienzo de la vida eterna</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La fe nos hace gustar de antemano el gozo y la luz de la visi</w:t>
      </w:r>
      <w:r>
        <w:rPr>
          <w:rFonts w:ascii="Times New Roman" w:hAnsi="Times New Roman" w:cs="Times New Roman"/>
        </w:rPr>
        <w:t>ó</w:t>
      </w:r>
      <w:r>
        <w:rPr>
          <w:rFonts w:ascii="Times New Roman" w:hAnsi="Times New Roman" w:cs="Times New Roman"/>
        </w:rPr>
        <w:t>n beat</w:t>
      </w:r>
      <w:r>
        <w:rPr>
          <w:rFonts w:ascii="Times New Roman" w:hAnsi="Times New Roman" w:cs="Times New Roman"/>
        </w:rPr>
        <w:t>í</w:t>
      </w:r>
      <w:r>
        <w:rPr>
          <w:rFonts w:ascii="Times New Roman" w:hAnsi="Times New Roman" w:cs="Times New Roman"/>
        </w:rPr>
        <w:t>fica, fin de nuestro caminar aqu</w:t>
      </w:r>
      <w:r>
        <w:rPr>
          <w:rFonts w:ascii="Times New Roman" w:hAnsi="Times New Roman" w:cs="Times New Roman"/>
        </w:rPr>
        <w:t>í</w:t>
      </w:r>
      <w:r>
        <w:rPr>
          <w:rFonts w:ascii="Times New Roman" w:hAnsi="Times New Roman" w:cs="Times New Roman"/>
        </w:rPr>
        <w:t xml:space="preserve"> abajo. Entonces veremos a Dios "cara a cara" (1 Cor 13,12), "tal cual es" (1 Jn 3,2). La fe es pues ya el comienzo de la vida eterna:</w:t>
      </w:r>
    </w:p>
    <w:p w:rsidR="00000000" w:rsidRDefault="00B70A57">
      <w:pPr>
        <w:ind w:left="567" w:hanging="567"/>
        <w:jc w:val="both"/>
        <w:rPr>
          <w:rFonts w:ascii="Times New Roman" w:hAnsi="Times New Roman" w:cs="Times New Roman"/>
        </w:rPr>
      </w:pPr>
    </w:p>
    <w:p w:rsidR="00000000" w:rsidRDefault="00B70A57">
      <w:pPr>
        <w:ind w:left="567" w:firstLine="142"/>
        <w:jc w:val="both"/>
        <w:rPr>
          <w:rFonts w:ascii="Times New Roman" w:hAnsi="Times New Roman" w:cs="Times New Roman"/>
          <w:sz w:val="20"/>
          <w:szCs w:val="20"/>
        </w:rPr>
      </w:pPr>
      <w:r>
        <w:rPr>
          <w:rFonts w:ascii="Times New Roman" w:hAnsi="Times New Roman" w:cs="Times New Roman"/>
          <w:sz w:val="20"/>
          <w:szCs w:val="20"/>
        </w:rPr>
        <w:t>Mientras que ahora</w:t>
      </w:r>
      <w:r>
        <w:rPr>
          <w:rFonts w:ascii="Times New Roman" w:hAnsi="Times New Roman" w:cs="Times New Roman"/>
          <w:sz w:val="20"/>
          <w:szCs w:val="20"/>
        </w:rPr>
        <w:t xml:space="preserve"> contemplamos las bendiciones de la fe como el reflejo en un espejo, es como si posey</w:t>
      </w:r>
      <w:r>
        <w:rPr>
          <w:rFonts w:ascii="Times New Roman" w:hAnsi="Times New Roman" w:cs="Times New Roman"/>
          <w:sz w:val="20"/>
          <w:szCs w:val="20"/>
        </w:rPr>
        <w:t>é</w:t>
      </w:r>
      <w:r>
        <w:rPr>
          <w:rFonts w:ascii="Times New Roman" w:hAnsi="Times New Roman" w:cs="Times New Roman"/>
          <w:sz w:val="20"/>
          <w:szCs w:val="20"/>
        </w:rPr>
        <w:t>ramos ya las cosas maravillosas de que nuestra fe nos asegura que gozaremos un d</w:t>
      </w:r>
      <w:r>
        <w:rPr>
          <w:rFonts w:ascii="Times New Roman" w:hAnsi="Times New Roman" w:cs="Times New Roman"/>
          <w:sz w:val="20"/>
          <w:szCs w:val="20"/>
        </w:rPr>
        <w:t>í</w:t>
      </w:r>
      <w:r>
        <w:rPr>
          <w:rFonts w:ascii="Times New Roman" w:hAnsi="Times New Roman" w:cs="Times New Roman"/>
          <w:sz w:val="20"/>
          <w:szCs w:val="20"/>
        </w:rPr>
        <w:t>a ( S. Basilio, Spir. 15,36; cf. S. Tom</w:t>
      </w:r>
      <w:r>
        <w:rPr>
          <w:rFonts w:ascii="Times New Roman" w:hAnsi="Times New Roman" w:cs="Times New Roman"/>
          <w:sz w:val="20"/>
          <w:szCs w:val="20"/>
        </w:rPr>
        <w:t>á</w:t>
      </w:r>
      <w:r>
        <w:rPr>
          <w:rFonts w:ascii="Times New Roman" w:hAnsi="Times New Roman" w:cs="Times New Roman"/>
          <w:sz w:val="20"/>
          <w:szCs w:val="20"/>
        </w:rPr>
        <w:t>s de A., s.th. 2-2,4,1).</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Ahora, sin embargo,</w:t>
      </w:r>
      <w:r>
        <w:rPr>
          <w:rFonts w:ascii="Times New Roman" w:hAnsi="Times New Roman" w:cs="Times New Roman"/>
        </w:rPr>
        <w:t xml:space="preserve"> "caminamos en la fe y no en la visi</w:t>
      </w:r>
      <w:r>
        <w:rPr>
          <w:rFonts w:ascii="Times New Roman" w:hAnsi="Times New Roman" w:cs="Times New Roman"/>
        </w:rPr>
        <w:t>ó</w:t>
      </w:r>
      <w:r>
        <w:rPr>
          <w:rFonts w:ascii="Times New Roman" w:hAnsi="Times New Roman" w:cs="Times New Roman"/>
        </w:rPr>
        <w:t>n" (2 Cor 5,7), y conocemos a Dios "como en un espejo, de una manera confusa,...imperfecta" (1 Cor 13,12). Luminosa por aquel en quien cree, la fe es vivida con frecuencia en la oscuridad. La fe puede ser puesta a prueb</w:t>
      </w:r>
      <w:r>
        <w:rPr>
          <w:rFonts w:ascii="Times New Roman" w:hAnsi="Times New Roman" w:cs="Times New Roman"/>
        </w:rPr>
        <w:t>a. El mundo en que vivimos parece con frecuencia muy lejos de lo que la fe nos asegura; las experiencias del mal y del sufrimiento, de las injusticias y de la muerte parecen contradecir la buena nueva, pueden estremecer la fe y llegar a ser para ella una t</w:t>
      </w:r>
      <w:r>
        <w:rPr>
          <w:rFonts w:ascii="Times New Roman" w:hAnsi="Times New Roman" w:cs="Times New Roman"/>
        </w:rPr>
        <w:t>entaci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 xml:space="preserve">Entonces  es cuando debemos volvernos hacia los </w:t>
      </w:r>
      <w:r>
        <w:rPr>
          <w:rFonts w:ascii="Times New Roman" w:hAnsi="Times New Roman" w:cs="Times New Roman"/>
          <w:i/>
          <w:iCs/>
        </w:rPr>
        <w:t>testigos de la fe</w:t>
      </w:r>
      <w:r>
        <w:rPr>
          <w:rFonts w:ascii="Times New Roman" w:hAnsi="Times New Roman" w:cs="Times New Roman"/>
        </w:rPr>
        <w:t>: Abraham, que crey</w:t>
      </w:r>
      <w:r>
        <w:rPr>
          <w:rFonts w:ascii="Times New Roman" w:hAnsi="Times New Roman" w:cs="Times New Roman"/>
        </w:rPr>
        <w:t>ó</w:t>
      </w:r>
      <w:r>
        <w:rPr>
          <w:rFonts w:ascii="Times New Roman" w:hAnsi="Times New Roman" w:cs="Times New Roman"/>
        </w:rPr>
        <w:t>, "esperando contra toda esperanza" (Rom 4,18); la Virgen Mar</w:t>
      </w:r>
      <w:r>
        <w:rPr>
          <w:rFonts w:ascii="Times New Roman" w:hAnsi="Times New Roman" w:cs="Times New Roman"/>
        </w:rPr>
        <w:t>í</w:t>
      </w:r>
      <w:r>
        <w:rPr>
          <w:rFonts w:ascii="Times New Roman" w:hAnsi="Times New Roman" w:cs="Times New Roman"/>
        </w:rPr>
        <w:t>a que, en "la peregrinaci</w:t>
      </w:r>
      <w:r>
        <w:rPr>
          <w:rFonts w:ascii="Times New Roman" w:hAnsi="Times New Roman" w:cs="Times New Roman"/>
        </w:rPr>
        <w:t>ó</w:t>
      </w:r>
      <w:r>
        <w:rPr>
          <w:rFonts w:ascii="Times New Roman" w:hAnsi="Times New Roman" w:cs="Times New Roman"/>
        </w:rPr>
        <w:t>n de la fe" (LG 58), lleg</w:t>
      </w:r>
      <w:r>
        <w:rPr>
          <w:rFonts w:ascii="Times New Roman" w:hAnsi="Times New Roman" w:cs="Times New Roman"/>
        </w:rPr>
        <w:t>ó</w:t>
      </w:r>
      <w:r>
        <w:rPr>
          <w:rFonts w:ascii="Times New Roman" w:hAnsi="Times New Roman" w:cs="Times New Roman"/>
        </w:rPr>
        <w:t xml:space="preserve"> hasta la "noche de la fe" (Juan Pablo II,</w:t>
      </w:r>
      <w:r>
        <w:rPr>
          <w:rFonts w:ascii="Times New Roman" w:hAnsi="Times New Roman" w:cs="Times New Roman"/>
        </w:rPr>
        <w:t xml:space="preserve"> R Mat 18) participando en el sufrimiento de su Hijo y en la noche de su sepulcro; y tantos otros testigos de la fe: "Tambi</w:t>
      </w:r>
      <w:r>
        <w:rPr>
          <w:rFonts w:ascii="Times New Roman" w:hAnsi="Times New Roman" w:cs="Times New Roman"/>
        </w:rPr>
        <w:t>é</w:t>
      </w:r>
      <w:r>
        <w:rPr>
          <w:rFonts w:ascii="Times New Roman" w:hAnsi="Times New Roman" w:cs="Times New Roman"/>
        </w:rPr>
        <w:t>n nosotros, teniendo en torno nuestro tan gran nube de testigos, sacudamos todo lastre y el pecado que nos asedia, y corramos con fo</w:t>
      </w:r>
      <w:r>
        <w:rPr>
          <w:rFonts w:ascii="Times New Roman" w:hAnsi="Times New Roman" w:cs="Times New Roman"/>
        </w:rPr>
        <w:t>rtaleza la prueba que se nos propone, fijos los ojos en Jes</w:t>
      </w:r>
      <w:r>
        <w:rPr>
          <w:rFonts w:ascii="Times New Roman" w:hAnsi="Times New Roman" w:cs="Times New Roman"/>
        </w:rPr>
        <w:t>ú</w:t>
      </w:r>
      <w:r>
        <w:rPr>
          <w:rFonts w:ascii="Times New Roman" w:hAnsi="Times New Roman" w:cs="Times New Roman"/>
        </w:rPr>
        <w:t>s, el que inicia y consuma la fe" (Hb 12,1-2).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2</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CREEMOS</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La fe es un acto personal: la respuesta libre del hombre a la iniciativa de Dios que se revela. Pero la fe no es un acto a</w:t>
      </w:r>
      <w:r>
        <w:rPr>
          <w:rFonts w:ascii="Times New Roman" w:hAnsi="Times New Roman" w:cs="Times New Roman"/>
        </w:rPr>
        <w:t>islado. Nadie puede creer solo, como nadie puede vivir solo. Nadie se ha dado la fe a s</w:t>
      </w:r>
      <w:r>
        <w:rPr>
          <w:rFonts w:ascii="Times New Roman" w:hAnsi="Times New Roman" w:cs="Times New Roman"/>
        </w:rPr>
        <w:t>í</w:t>
      </w:r>
      <w:r>
        <w:rPr>
          <w:rFonts w:ascii="Times New Roman" w:hAnsi="Times New Roman" w:cs="Times New Roman"/>
        </w:rPr>
        <w:t xml:space="preserve"> mismo, como nadie se ha dado la vida a s</w:t>
      </w:r>
      <w:r>
        <w:rPr>
          <w:rFonts w:ascii="Times New Roman" w:hAnsi="Times New Roman" w:cs="Times New Roman"/>
        </w:rPr>
        <w:t>í</w:t>
      </w:r>
      <w:r>
        <w:rPr>
          <w:rFonts w:ascii="Times New Roman" w:hAnsi="Times New Roman" w:cs="Times New Roman"/>
        </w:rPr>
        <w:t xml:space="preserve"> mismo. El creyente ha recibido la fe de otro, debe transmitirla a otro. Nuestro amor a Jes</w:t>
      </w:r>
      <w:r>
        <w:rPr>
          <w:rFonts w:ascii="Times New Roman" w:hAnsi="Times New Roman" w:cs="Times New Roman"/>
        </w:rPr>
        <w:t>ú</w:t>
      </w:r>
      <w:r>
        <w:rPr>
          <w:rFonts w:ascii="Times New Roman" w:hAnsi="Times New Roman" w:cs="Times New Roman"/>
        </w:rPr>
        <w:t>s y a los hombres nos impulsa a ha</w:t>
      </w:r>
      <w:r>
        <w:rPr>
          <w:rFonts w:ascii="Times New Roman" w:hAnsi="Times New Roman" w:cs="Times New Roman"/>
        </w:rPr>
        <w:t>blar a otros de nuestra fe. Cada creyente es como un eslab</w:t>
      </w:r>
      <w:r>
        <w:rPr>
          <w:rFonts w:ascii="Times New Roman" w:hAnsi="Times New Roman" w:cs="Times New Roman"/>
        </w:rPr>
        <w:t>ó</w:t>
      </w:r>
      <w:r>
        <w:rPr>
          <w:rFonts w:ascii="Times New Roman" w:hAnsi="Times New Roman" w:cs="Times New Roman"/>
        </w:rPr>
        <w:t>n en la gran cadena de los creyentes. Yo no puedo creer sin ser sostenido por la fe de los otros, y por mi fe yo contribuyo a sostener la fe de los otros.</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"Creo" (S</w:t>
      </w:r>
      <w:r>
        <w:rPr>
          <w:rFonts w:ascii="Times New Roman" w:hAnsi="Times New Roman" w:cs="Times New Roman"/>
        </w:rPr>
        <w:t>í</w:t>
      </w:r>
      <w:r>
        <w:rPr>
          <w:rFonts w:ascii="Times New Roman" w:hAnsi="Times New Roman" w:cs="Times New Roman"/>
        </w:rPr>
        <w:t>mbolo de los Ap</w:t>
      </w:r>
      <w:r>
        <w:rPr>
          <w:rFonts w:ascii="Times New Roman" w:hAnsi="Times New Roman" w:cs="Times New Roman"/>
        </w:rPr>
        <w:t>ó</w:t>
      </w:r>
      <w:r>
        <w:rPr>
          <w:rFonts w:ascii="Times New Roman" w:hAnsi="Times New Roman" w:cs="Times New Roman"/>
        </w:rPr>
        <w:t>stoles): Es</w:t>
      </w:r>
      <w:r>
        <w:rPr>
          <w:rFonts w:ascii="Times New Roman" w:hAnsi="Times New Roman" w:cs="Times New Roman"/>
        </w:rPr>
        <w:t xml:space="preserve"> la fe de la Iglesia profesada personalmente por cada creyente, principalmente en su bautismo. "Creemos" (S</w:t>
      </w:r>
      <w:r>
        <w:rPr>
          <w:rFonts w:ascii="Times New Roman" w:hAnsi="Times New Roman" w:cs="Times New Roman"/>
        </w:rPr>
        <w:t>í</w:t>
      </w:r>
      <w:r>
        <w:rPr>
          <w:rFonts w:ascii="Times New Roman" w:hAnsi="Times New Roman" w:cs="Times New Roman"/>
        </w:rPr>
        <w:t>mbolo de Nicea-Constantinopla, en el original griego): Es la fe de la Iglesia confesada por los obispos reunidos en Concilio o, m</w:t>
      </w:r>
      <w:r>
        <w:rPr>
          <w:rFonts w:ascii="Times New Roman" w:hAnsi="Times New Roman" w:cs="Times New Roman"/>
        </w:rPr>
        <w:t>á</w:t>
      </w:r>
      <w:r>
        <w:rPr>
          <w:rFonts w:ascii="Times New Roman" w:hAnsi="Times New Roman" w:cs="Times New Roman"/>
        </w:rPr>
        <w:t>s generalmente, po</w:t>
      </w:r>
      <w:r>
        <w:rPr>
          <w:rFonts w:ascii="Times New Roman" w:hAnsi="Times New Roman" w:cs="Times New Roman"/>
        </w:rPr>
        <w:t>r la asamblea lit</w:t>
      </w:r>
      <w:r>
        <w:rPr>
          <w:rFonts w:ascii="Times New Roman" w:hAnsi="Times New Roman" w:cs="Times New Roman"/>
        </w:rPr>
        <w:t>ú</w:t>
      </w:r>
      <w:r>
        <w:rPr>
          <w:rFonts w:ascii="Times New Roman" w:hAnsi="Times New Roman" w:cs="Times New Roman"/>
        </w:rPr>
        <w:t>rgica de los creyentes. "Creo", es tambi</w:t>
      </w:r>
      <w:r>
        <w:rPr>
          <w:rFonts w:ascii="Times New Roman" w:hAnsi="Times New Roman" w:cs="Times New Roman"/>
        </w:rPr>
        <w:t>é</w:t>
      </w:r>
      <w:r>
        <w:rPr>
          <w:rFonts w:ascii="Times New Roman" w:hAnsi="Times New Roman" w:cs="Times New Roman"/>
        </w:rPr>
        <w:t>n la Iglesia, nuestra Madre, que responde a Dios por su fe y que nos ense</w:t>
      </w:r>
      <w:r>
        <w:rPr>
          <w:rFonts w:ascii="Times New Roman" w:hAnsi="Times New Roman" w:cs="Times New Roman"/>
        </w:rPr>
        <w:t>ñ</w:t>
      </w:r>
      <w:r>
        <w:rPr>
          <w:rFonts w:ascii="Times New Roman" w:hAnsi="Times New Roman" w:cs="Times New Roman"/>
        </w:rPr>
        <w:t>a a decir: "creo", "creemos".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I</w:t>
      </w:r>
      <w:r>
        <w:rPr>
          <w:rFonts w:ascii="Times New Roman" w:hAnsi="Times New Roman" w:cs="Times New Roman"/>
          <w:b/>
          <w:bCs/>
        </w:rPr>
        <w:tab/>
        <w:t>"MIRA, SE</w:t>
      </w:r>
      <w:r>
        <w:rPr>
          <w:rFonts w:ascii="Times New Roman" w:hAnsi="Times New Roman" w:cs="Times New Roman"/>
          <w:b/>
          <w:bCs/>
        </w:rPr>
        <w:t>Ñ</w:t>
      </w:r>
      <w:r>
        <w:rPr>
          <w:rFonts w:ascii="Times New Roman" w:hAnsi="Times New Roman" w:cs="Times New Roman"/>
          <w:b/>
          <w:bCs/>
        </w:rPr>
        <w:t>OR, LA FE DE TU IGLESIA"</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La Iglesia es la primera que cree, y as</w:t>
      </w:r>
      <w:r>
        <w:rPr>
          <w:rFonts w:ascii="Times New Roman" w:hAnsi="Times New Roman" w:cs="Times New Roman"/>
        </w:rPr>
        <w:t>í</w:t>
      </w:r>
      <w:r>
        <w:rPr>
          <w:rFonts w:ascii="Times New Roman" w:hAnsi="Times New Roman" w:cs="Times New Roman"/>
        </w:rPr>
        <w:t xml:space="preserve"> conduce,</w:t>
      </w:r>
      <w:r>
        <w:rPr>
          <w:rFonts w:ascii="Times New Roman" w:hAnsi="Times New Roman" w:cs="Times New Roman"/>
        </w:rPr>
        <w:t xml:space="preserve"> alimenta y sostiene mi fe. La Iglesia es la primera que, en todas partes, confiesa al Se</w:t>
      </w:r>
      <w:r>
        <w:rPr>
          <w:rFonts w:ascii="Times New Roman" w:hAnsi="Times New Roman" w:cs="Times New Roman"/>
        </w:rPr>
        <w:t>ñ</w:t>
      </w:r>
      <w:r>
        <w:rPr>
          <w:rFonts w:ascii="Times New Roman" w:hAnsi="Times New Roman" w:cs="Times New Roman"/>
        </w:rPr>
        <w:t>or ("Te per orbem terrarum sancta confitetur Ecclesia", cantamos en el Te Deum), y con ella y en ella somos impulsados y llevados a confesar tambi</w:t>
      </w:r>
      <w:r>
        <w:rPr>
          <w:rFonts w:ascii="Times New Roman" w:hAnsi="Times New Roman" w:cs="Times New Roman"/>
        </w:rPr>
        <w:t>é</w:t>
      </w:r>
      <w:r>
        <w:rPr>
          <w:rFonts w:ascii="Times New Roman" w:hAnsi="Times New Roman" w:cs="Times New Roman"/>
        </w:rPr>
        <w:t>n : "creo", "creemo</w:t>
      </w:r>
      <w:r>
        <w:rPr>
          <w:rFonts w:ascii="Times New Roman" w:hAnsi="Times New Roman" w:cs="Times New Roman"/>
        </w:rPr>
        <w:t>s". Por medio de la Iglesia recibimos la fe y la vida nueva en Cristo por el bautismo. En el Ritual Romanum, el ministro del bautismo pregunta al catec</w:t>
      </w:r>
      <w:r>
        <w:rPr>
          <w:rFonts w:ascii="Times New Roman" w:hAnsi="Times New Roman" w:cs="Times New Roman"/>
        </w:rPr>
        <w:t>ú</w:t>
      </w:r>
      <w:r>
        <w:rPr>
          <w:rFonts w:ascii="Times New Roman" w:hAnsi="Times New Roman" w:cs="Times New Roman"/>
        </w:rPr>
        <w:t>meno: "</w:t>
      </w:r>
      <w:r>
        <w:rPr>
          <w:rFonts w:ascii="Times New Roman" w:hAnsi="Times New Roman" w:cs="Times New Roman"/>
        </w:rPr>
        <w:t>¿</w:t>
      </w:r>
      <w:r>
        <w:rPr>
          <w:rFonts w:ascii="Times New Roman" w:hAnsi="Times New Roman" w:cs="Times New Roman"/>
        </w:rPr>
        <w:t>Qu</w:t>
      </w:r>
      <w:r>
        <w:rPr>
          <w:rFonts w:ascii="Times New Roman" w:hAnsi="Times New Roman" w:cs="Times New Roman"/>
        </w:rPr>
        <w:t>é</w:t>
      </w:r>
      <w:r>
        <w:rPr>
          <w:rFonts w:ascii="Times New Roman" w:hAnsi="Times New Roman" w:cs="Times New Roman"/>
        </w:rPr>
        <w:t xml:space="preserve"> pides a la Iglesia de Dios?" Y la respuesta es: "La fe". "</w:t>
      </w:r>
      <w:r>
        <w:rPr>
          <w:rFonts w:ascii="Times New Roman" w:hAnsi="Times New Roman" w:cs="Times New Roman"/>
        </w:rPr>
        <w:t>¿</w:t>
      </w:r>
      <w:r>
        <w:rPr>
          <w:rFonts w:ascii="Times New Roman" w:hAnsi="Times New Roman" w:cs="Times New Roman"/>
        </w:rPr>
        <w:t>Qu</w:t>
      </w:r>
      <w:r>
        <w:rPr>
          <w:rFonts w:ascii="Times New Roman" w:hAnsi="Times New Roman" w:cs="Times New Roman"/>
        </w:rPr>
        <w:t>é</w:t>
      </w:r>
      <w:r>
        <w:rPr>
          <w:rFonts w:ascii="Times New Roman" w:hAnsi="Times New Roman" w:cs="Times New Roman"/>
        </w:rPr>
        <w:t xml:space="preserve"> te da la fe?" "La vida eterna</w:t>
      </w:r>
      <w:r>
        <w:rPr>
          <w:rFonts w:ascii="Times New Roman" w:hAnsi="Times New Roman" w:cs="Times New Roman"/>
        </w:rPr>
        <w:t>".</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La salvaci</w:t>
      </w:r>
      <w:r>
        <w:rPr>
          <w:rFonts w:ascii="Times New Roman" w:hAnsi="Times New Roman" w:cs="Times New Roman"/>
        </w:rPr>
        <w:t>ó</w:t>
      </w:r>
      <w:r>
        <w:rPr>
          <w:rFonts w:ascii="Times New Roman" w:hAnsi="Times New Roman" w:cs="Times New Roman"/>
        </w:rPr>
        <w:t>n viene solo de Dios;  pero puesto que recibimos la vida de la fe a trav</w:t>
      </w:r>
      <w:r>
        <w:rPr>
          <w:rFonts w:ascii="Times New Roman" w:hAnsi="Times New Roman" w:cs="Times New Roman"/>
        </w:rPr>
        <w:t>é</w:t>
      </w:r>
      <w:r>
        <w:rPr>
          <w:rFonts w:ascii="Times New Roman" w:hAnsi="Times New Roman" w:cs="Times New Roman"/>
        </w:rPr>
        <w:t xml:space="preserve">s de la Iglesia, </w:t>
      </w:r>
      <w:r>
        <w:rPr>
          <w:rFonts w:ascii="Times New Roman" w:hAnsi="Times New Roman" w:cs="Times New Roman"/>
        </w:rPr>
        <w:t>é</w:t>
      </w:r>
      <w:r>
        <w:rPr>
          <w:rFonts w:ascii="Times New Roman" w:hAnsi="Times New Roman" w:cs="Times New Roman"/>
        </w:rPr>
        <w:t xml:space="preserve">sta es nuestra madre: "Creemos en la Iglesia como la madre de nuestro nuevo nacimiento, y no en la Iglesia como si ella fuese el autor de nuestra </w:t>
      </w:r>
      <w:r>
        <w:rPr>
          <w:rFonts w:ascii="Times New Roman" w:hAnsi="Times New Roman" w:cs="Times New Roman"/>
        </w:rPr>
        <w:t>salvaci</w:t>
      </w:r>
      <w:r>
        <w:rPr>
          <w:rFonts w:ascii="Times New Roman" w:hAnsi="Times New Roman" w:cs="Times New Roman"/>
        </w:rPr>
        <w:t>ó</w:t>
      </w:r>
      <w:r>
        <w:rPr>
          <w:rFonts w:ascii="Times New Roman" w:hAnsi="Times New Roman" w:cs="Times New Roman"/>
        </w:rPr>
        <w:t>n" (Fausto de Riez, Spir. 1,2). Porque es nuestra madre, es tambi</w:t>
      </w:r>
      <w:r>
        <w:rPr>
          <w:rFonts w:ascii="Times New Roman" w:hAnsi="Times New Roman" w:cs="Times New Roman"/>
        </w:rPr>
        <w:t>é</w:t>
      </w:r>
      <w:r>
        <w:rPr>
          <w:rFonts w:ascii="Times New Roman" w:hAnsi="Times New Roman" w:cs="Times New Roman"/>
        </w:rPr>
        <w:t>n la educadora de nuestra fe.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II</w:t>
      </w:r>
      <w:r>
        <w:rPr>
          <w:rFonts w:ascii="Times New Roman" w:hAnsi="Times New Roman" w:cs="Times New Roman"/>
          <w:b/>
          <w:bCs/>
        </w:rPr>
        <w:tab/>
        <w:t>EL LENGUAJE DE LA FE</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No creemos en las f</w:t>
      </w:r>
      <w:r>
        <w:rPr>
          <w:rFonts w:ascii="Times New Roman" w:hAnsi="Times New Roman" w:cs="Times New Roman"/>
        </w:rPr>
        <w:t>ó</w:t>
      </w:r>
      <w:r>
        <w:rPr>
          <w:rFonts w:ascii="Times New Roman" w:hAnsi="Times New Roman" w:cs="Times New Roman"/>
        </w:rPr>
        <w:t>rmulas, sino en las realidades que estas expresan y que la fe nos permite "tocar". "El acto (de fe) del creyente no se detiene en el enunciado, sino en la realidad (enunciada)" (S. Tom</w:t>
      </w:r>
      <w:r>
        <w:rPr>
          <w:rFonts w:ascii="Times New Roman" w:hAnsi="Times New Roman" w:cs="Times New Roman"/>
        </w:rPr>
        <w:t>á</w:t>
      </w:r>
      <w:r>
        <w:rPr>
          <w:rFonts w:ascii="Times New Roman" w:hAnsi="Times New Roman" w:cs="Times New Roman"/>
        </w:rPr>
        <w:t>s de A., s.th. 2-2, 1,2, ad 2). Sin embargo, nos acercamos a estas real</w:t>
      </w:r>
      <w:r>
        <w:rPr>
          <w:rFonts w:ascii="Times New Roman" w:hAnsi="Times New Roman" w:cs="Times New Roman"/>
        </w:rPr>
        <w:t>idades con la ayuda de las formulaciones de la fe. Estas permiten expresar y transmitir la fe, celebrarla en comunidad, asimilarla y vivir de ella cada vez m</w:t>
      </w:r>
      <w:r>
        <w:rPr>
          <w:rFonts w:ascii="Times New Roman" w:hAnsi="Times New Roman" w:cs="Times New Roman"/>
        </w:rPr>
        <w:t>á</w:t>
      </w:r>
      <w:r>
        <w:rPr>
          <w:rFonts w:ascii="Times New Roman" w:hAnsi="Times New Roman" w:cs="Times New Roman"/>
        </w:rPr>
        <w:t>s.</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 xml:space="preserve">La Iglesia, que es "columna y fundamento de la verdad" (1 Tim 3,15), guarda fielmente "la </w:t>
      </w:r>
      <w:r>
        <w:rPr>
          <w:rFonts w:ascii="Times New Roman" w:hAnsi="Times New Roman" w:cs="Times New Roman"/>
        </w:rPr>
        <w:t>fe transmitida a  los santos de una vez para siempre" (Judas 3). Ella es la que guarda la memoria de las Palabras de Cristo, la que transmite de generaci</w:t>
      </w:r>
      <w:r>
        <w:rPr>
          <w:rFonts w:ascii="Times New Roman" w:hAnsi="Times New Roman" w:cs="Times New Roman"/>
        </w:rPr>
        <w:t>ó</w:t>
      </w:r>
      <w:r>
        <w:rPr>
          <w:rFonts w:ascii="Times New Roman" w:hAnsi="Times New Roman" w:cs="Times New Roman"/>
        </w:rPr>
        <w:t>n en generaci</w:t>
      </w:r>
      <w:r>
        <w:rPr>
          <w:rFonts w:ascii="Times New Roman" w:hAnsi="Times New Roman" w:cs="Times New Roman"/>
        </w:rPr>
        <w:t>ó</w:t>
      </w:r>
      <w:r>
        <w:rPr>
          <w:rFonts w:ascii="Times New Roman" w:hAnsi="Times New Roman" w:cs="Times New Roman"/>
        </w:rPr>
        <w:t>n la confesi</w:t>
      </w:r>
      <w:r>
        <w:rPr>
          <w:rFonts w:ascii="Times New Roman" w:hAnsi="Times New Roman" w:cs="Times New Roman"/>
        </w:rPr>
        <w:t>ó</w:t>
      </w:r>
      <w:r>
        <w:rPr>
          <w:rFonts w:ascii="Times New Roman" w:hAnsi="Times New Roman" w:cs="Times New Roman"/>
        </w:rPr>
        <w:t>n de fe de los Ap</w:t>
      </w:r>
      <w:r>
        <w:rPr>
          <w:rFonts w:ascii="Times New Roman" w:hAnsi="Times New Roman" w:cs="Times New Roman"/>
        </w:rPr>
        <w:t>ó</w:t>
      </w:r>
      <w:r>
        <w:rPr>
          <w:rFonts w:ascii="Times New Roman" w:hAnsi="Times New Roman" w:cs="Times New Roman"/>
        </w:rPr>
        <w:t>stoles. Como una madre que ense</w:t>
      </w:r>
      <w:r>
        <w:rPr>
          <w:rFonts w:ascii="Times New Roman" w:hAnsi="Times New Roman" w:cs="Times New Roman"/>
        </w:rPr>
        <w:t>ñ</w:t>
      </w:r>
      <w:r>
        <w:rPr>
          <w:rFonts w:ascii="Times New Roman" w:hAnsi="Times New Roman" w:cs="Times New Roman"/>
        </w:rPr>
        <w:t xml:space="preserve">a a sus hijos a hablar y </w:t>
      </w:r>
      <w:r>
        <w:rPr>
          <w:rFonts w:ascii="Times New Roman" w:hAnsi="Times New Roman" w:cs="Times New Roman"/>
        </w:rPr>
        <w:t>con ello a comprender y a comunicar, la Iglesia, nuestra Madre, nos ense</w:t>
      </w:r>
      <w:r>
        <w:rPr>
          <w:rFonts w:ascii="Times New Roman" w:hAnsi="Times New Roman" w:cs="Times New Roman"/>
        </w:rPr>
        <w:t>ñ</w:t>
      </w:r>
      <w:r>
        <w:rPr>
          <w:rFonts w:ascii="Times New Roman" w:hAnsi="Times New Roman" w:cs="Times New Roman"/>
        </w:rPr>
        <w:t>a el lenguaje de la fe para introducirnos en la inteligencia y la vida de la fe.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III</w:t>
      </w:r>
      <w:r>
        <w:rPr>
          <w:rFonts w:ascii="Times New Roman" w:hAnsi="Times New Roman" w:cs="Times New Roman"/>
          <w:b/>
          <w:bCs/>
        </w:rPr>
        <w:tab/>
        <w:t>UNA SOLA FE</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Desde siglos, a trav</w:t>
      </w:r>
      <w:r>
        <w:rPr>
          <w:rFonts w:ascii="Times New Roman" w:hAnsi="Times New Roman" w:cs="Times New Roman"/>
        </w:rPr>
        <w:t>é</w:t>
      </w:r>
      <w:r>
        <w:rPr>
          <w:rFonts w:ascii="Times New Roman" w:hAnsi="Times New Roman" w:cs="Times New Roman"/>
        </w:rPr>
        <w:t>s de muchas lenguas, culturas, pueblos y naciones, la Igle</w:t>
      </w:r>
      <w:r>
        <w:rPr>
          <w:rFonts w:ascii="Times New Roman" w:hAnsi="Times New Roman" w:cs="Times New Roman"/>
        </w:rPr>
        <w:t xml:space="preserve">sia no cesa de confesar su </w:t>
      </w:r>
      <w:r>
        <w:rPr>
          <w:rFonts w:ascii="Times New Roman" w:hAnsi="Times New Roman" w:cs="Times New Roman"/>
        </w:rPr>
        <w:t>ú</w:t>
      </w:r>
      <w:r>
        <w:rPr>
          <w:rFonts w:ascii="Times New Roman" w:hAnsi="Times New Roman" w:cs="Times New Roman"/>
        </w:rPr>
        <w:t>nica fe, recibida de un solo Se</w:t>
      </w:r>
      <w:r>
        <w:rPr>
          <w:rFonts w:ascii="Times New Roman" w:hAnsi="Times New Roman" w:cs="Times New Roman"/>
        </w:rPr>
        <w:t>ñ</w:t>
      </w:r>
      <w:r>
        <w:rPr>
          <w:rFonts w:ascii="Times New Roman" w:hAnsi="Times New Roman" w:cs="Times New Roman"/>
        </w:rPr>
        <w:t>or, transmitida por un solo bautismo, enraizada en la convicci</w:t>
      </w:r>
      <w:r>
        <w:rPr>
          <w:rFonts w:ascii="Times New Roman" w:hAnsi="Times New Roman" w:cs="Times New Roman"/>
        </w:rPr>
        <w:t>ó</w:t>
      </w:r>
      <w:r>
        <w:rPr>
          <w:rFonts w:ascii="Times New Roman" w:hAnsi="Times New Roman" w:cs="Times New Roman"/>
        </w:rPr>
        <w:t>n de que todos los hombres no tienen m</w:t>
      </w:r>
      <w:r>
        <w:rPr>
          <w:rFonts w:ascii="Times New Roman" w:hAnsi="Times New Roman" w:cs="Times New Roman"/>
        </w:rPr>
        <w:t>á</w:t>
      </w:r>
      <w:r>
        <w:rPr>
          <w:rFonts w:ascii="Times New Roman" w:hAnsi="Times New Roman" w:cs="Times New Roman"/>
        </w:rPr>
        <w:t>s que un solo Dios y Padre (cf. Ef 4,4-6). S. Ireneo de Lyon, testigo de esta fe, declara:</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"La Iglesia, en efecto, aunque dispersada por el mundo entero hasta los confines de la tierra, habiendo recibido de los ap</w:t>
      </w:r>
      <w:r>
        <w:rPr>
          <w:rFonts w:ascii="Times New Roman" w:hAnsi="Times New Roman" w:cs="Times New Roman"/>
        </w:rPr>
        <w:t>ó</w:t>
      </w:r>
      <w:r>
        <w:rPr>
          <w:rFonts w:ascii="Times New Roman" w:hAnsi="Times New Roman" w:cs="Times New Roman"/>
        </w:rPr>
        <w:t>stoles y de sus disc</w:t>
      </w:r>
      <w:r>
        <w:rPr>
          <w:rFonts w:ascii="Times New Roman" w:hAnsi="Times New Roman" w:cs="Times New Roman"/>
        </w:rPr>
        <w:t>í</w:t>
      </w:r>
      <w:r>
        <w:rPr>
          <w:rFonts w:ascii="Times New Roman" w:hAnsi="Times New Roman" w:cs="Times New Roman"/>
        </w:rPr>
        <w:t>pulos la fe... guarda (esta predicaci</w:t>
      </w:r>
      <w:r>
        <w:rPr>
          <w:rFonts w:ascii="Times New Roman" w:hAnsi="Times New Roman" w:cs="Times New Roman"/>
        </w:rPr>
        <w:t>ó</w:t>
      </w:r>
      <w:r>
        <w:rPr>
          <w:rFonts w:ascii="Times New Roman" w:hAnsi="Times New Roman" w:cs="Times New Roman"/>
        </w:rPr>
        <w:t>n y esta fe) con cuidado, como no habitando m</w:t>
      </w:r>
      <w:r>
        <w:rPr>
          <w:rFonts w:ascii="Times New Roman" w:hAnsi="Times New Roman" w:cs="Times New Roman"/>
        </w:rPr>
        <w:t>á</w:t>
      </w:r>
      <w:r>
        <w:rPr>
          <w:rFonts w:ascii="Times New Roman" w:hAnsi="Times New Roman" w:cs="Times New Roman"/>
        </w:rPr>
        <w:t xml:space="preserve">s que una sola casa, cree </w:t>
      </w:r>
      <w:r>
        <w:rPr>
          <w:rFonts w:ascii="Times New Roman" w:hAnsi="Times New Roman" w:cs="Times New Roman"/>
        </w:rPr>
        <w:t>en ella de una manera id</w:t>
      </w:r>
      <w:r>
        <w:rPr>
          <w:rFonts w:ascii="Times New Roman" w:hAnsi="Times New Roman" w:cs="Times New Roman"/>
        </w:rPr>
        <w:t>é</w:t>
      </w:r>
      <w:r>
        <w:rPr>
          <w:rFonts w:ascii="Times New Roman" w:hAnsi="Times New Roman" w:cs="Times New Roman"/>
        </w:rPr>
        <w:t>ntica, como no teniendo m</w:t>
      </w:r>
      <w:r>
        <w:rPr>
          <w:rFonts w:ascii="Times New Roman" w:hAnsi="Times New Roman" w:cs="Times New Roman"/>
        </w:rPr>
        <w:t>á</w:t>
      </w:r>
      <w:r>
        <w:rPr>
          <w:rFonts w:ascii="Times New Roman" w:hAnsi="Times New Roman" w:cs="Times New Roman"/>
        </w:rPr>
        <w:t>s que una sola alma y un solo coraz</w:t>
      </w:r>
      <w:r>
        <w:rPr>
          <w:rFonts w:ascii="Times New Roman" w:hAnsi="Times New Roman" w:cs="Times New Roman"/>
        </w:rPr>
        <w:t>ó</w:t>
      </w:r>
      <w:r>
        <w:rPr>
          <w:rFonts w:ascii="Times New Roman" w:hAnsi="Times New Roman" w:cs="Times New Roman"/>
        </w:rPr>
        <w:t>n, las predica, las ense</w:t>
      </w:r>
      <w:r>
        <w:rPr>
          <w:rFonts w:ascii="Times New Roman" w:hAnsi="Times New Roman" w:cs="Times New Roman"/>
        </w:rPr>
        <w:t>ñ</w:t>
      </w:r>
      <w:r>
        <w:rPr>
          <w:rFonts w:ascii="Times New Roman" w:hAnsi="Times New Roman" w:cs="Times New Roman"/>
        </w:rPr>
        <w:t>a y las transmite con una voz un</w:t>
      </w:r>
      <w:r>
        <w:rPr>
          <w:rFonts w:ascii="Times New Roman" w:hAnsi="Times New Roman" w:cs="Times New Roman"/>
        </w:rPr>
        <w:t>á</w:t>
      </w:r>
      <w:r>
        <w:rPr>
          <w:rFonts w:ascii="Times New Roman" w:hAnsi="Times New Roman" w:cs="Times New Roman"/>
        </w:rPr>
        <w:t>nime, como no poseyendo m</w:t>
      </w:r>
      <w:r>
        <w:rPr>
          <w:rFonts w:ascii="Times New Roman" w:hAnsi="Times New Roman" w:cs="Times New Roman"/>
        </w:rPr>
        <w:t>á</w:t>
      </w:r>
      <w:r>
        <w:rPr>
          <w:rFonts w:ascii="Times New Roman" w:hAnsi="Times New Roman" w:cs="Times New Roman"/>
        </w:rPr>
        <w:t>s que una sola boca" (haer. 1, 10,1-2).</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"Porque, si las lenguas difieren a trav</w:t>
      </w:r>
      <w:r>
        <w:rPr>
          <w:rFonts w:ascii="Times New Roman" w:hAnsi="Times New Roman" w:cs="Times New Roman"/>
        </w:rPr>
        <w:t>é</w:t>
      </w:r>
      <w:r>
        <w:rPr>
          <w:rFonts w:ascii="Times New Roman" w:hAnsi="Times New Roman" w:cs="Times New Roman"/>
        </w:rPr>
        <w:t>s del mundo, el contenido de la Tradici</w:t>
      </w:r>
      <w:r>
        <w:rPr>
          <w:rFonts w:ascii="Times New Roman" w:hAnsi="Times New Roman" w:cs="Times New Roman"/>
        </w:rPr>
        <w:t>ó</w:t>
      </w:r>
      <w:r>
        <w:rPr>
          <w:rFonts w:ascii="Times New Roman" w:hAnsi="Times New Roman" w:cs="Times New Roman"/>
        </w:rPr>
        <w:t>n es uno e id</w:t>
      </w:r>
      <w:r>
        <w:rPr>
          <w:rFonts w:ascii="Times New Roman" w:hAnsi="Times New Roman" w:cs="Times New Roman"/>
        </w:rPr>
        <w:t>é</w:t>
      </w:r>
      <w:r>
        <w:rPr>
          <w:rFonts w:ascii="Times New Roman" w:hAnsi="Times New Roman" w:cs="Times New Roman"/>
        </w:rPr>
        <w:t>ntico. Y ni las Iglesias establecidas en Germania tienen otro fe u otra Tradici</w:t>
      </w:r>
      <w:r>
        <w:rPr>
          <w:rFonts w:ascii="Times New Roman" w:hAnsi="Times New Roman" w:cs="Times New Roman"/>
        </w:rPr>
        <w:t>ó</w:t>
      </w:r>
      <w:r>
        <w:rPr>
          <w:rFonts w:ascii="Times New Roman" w:hAnsi="Times New Roman" w:cs="Times New Roman"/>
        </w:rPr>
        <w:t>n, ni las que est</w:t>
      </w:r>
      <w:r>
        <w:rPr>
          <w:rFonts w:ascii="Times New Roman" w:hAnsi="Times New Roman" w:cs="Times New Roman"/>
        </w:rPr>
        <w:t>á</w:t>
      </w:r>
      <w:r>
        <w:rPr>
          <w:rFonts w:ascii="Times New Roman" w:hAnsi="Times New Roman" w:cs="Times New Roman"/>
        </w:rPr>
        <w:t>n entre los Iberos, ni las que est</w:t>
      </w:r>
      <w:r>
        <w:rPr>
          <w:rFonts w:ascii="Times New Roman" w:hAnsi="Times New Roman" w:cs="Times New Roman"/>
        </w:rPr>
        <w:t>á</w:t>
      </w:r>
      <w:r>
        <w:rPr>
          <w:rFonts w:ascii="Times New Roman" w:hAnsi="Times New Roman" w:cs="Times New Roman"/>
        </w:rPr>
        <w:t>n entre los Celtas, ni las de Oriente, de Egipto, de Libia, ni las qu</w:t>
      </w:r>
      <w:r>
        <w:rPr>
          <w:rFonts w:ascii="Times New Roman" w:hAnsi="Times New Roman" w:cs="Times New Roman"/>
        </w:rPr>
        <w:t>e est</w:t>
      </w:r>
      <w:r>
        <w:rPr>
          <w:rFonts w:ascii="Times New Roman" w:hAnsi="Times New Roman" w:cs="Times New Roman"/>
        </w:rPr>
        <w:t>á</w:t>
      </w:r>
      <w:r>
        <w:rPr>
          <w:rFonts w:ascii="Times New Roman" w:hAnsi="Times New Roman" w:cs="Times New Roman"/>
        </w:rPr>
        <w:t>n establecidas en el centro el mundo..." (ibid.). "El mensaje de la Iglesia es, pues, ver</w:t>
      </w:r>
      <w:r>
        <w:rPr>
          <w:rFonts w:ascii="Times New Roman" w:hAnsi="Times New Roman" w:cs="Times New Roman"/>
        </w:rPr>
        <w:t>í</w:t>
      </w:r>
      <w:r>
        <w:rPr>
          <w:rFonts w:ascii="Times New Roman" w:hAnsi="Times New Roman" w:cs="Times New Roman"/>
        </w:rPr>
        <w:t>dico y s</w:t>
      </w:r>
      <w:r>
        <w:rPr>
          <w:rFonts w:ascii="Times New Roman" w:hAnsi="Times New Roman" w:cs="Times New Roman"/>
        </w:rPr>
        <w:t>ó</w:t>
      </w:r>
      <w:r>
        <w:rPr>
          <w:rFonts w:ascii="Times New Roman" w:hAnsi="Times New Roman" w:cs="Times New Roman"/>
        </w:rPr>
        <w:t>lido, ya que en ella aparece un solo camino de salvaci</w:t>
      </w:r>
      <w:r>
        <w:rPr>
          <w:rFonts w:ascii="Times New Roman" w:hAnsi="Times New Roman" w:cs="Times New Roman"/>
        </w:rPr>
        <w:t>ó</w:t>
      </w:r>
      <w:r>
        <w:rPr>
          <w:rFonts w:ascii="Times New Roman" w:hAnsi="Times New Roman" w:cs="Times New Roman"/>
        </w:rPr>
        <w:t>n a trav</w:t>
      </w:r>
      <w:r>
        <w:rPr>
          <w:rFonts w:ascii="Times New Roman" w:hAnsi="Times New Roman" w:cs="Times New Roman"/>
        </w:rPr>
        <w:t>é</w:t>
      </w:r>
      <w:r>
        <w:rPr>
          <w:rFonts w:ascii="Times New Roman" w:hAnsi="Times New Roman" w:cs="Times New Roman"/>
        </w:rPr>
        <w:t>s del mundo entero" (ibid. 5,20,1).</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 xml:space="preserve">"Esta fe que hemos recibido de la Iglesia, la </w:t>
      </w:r>
      <w:r>
        <w:rPr>
          <w:rFonts w:ascii="Times New Roman" w:hAnsi="Times New Roman" w:cs="Times New Roman"/>
        </w:rPr>
        <w:t>guardamos con cuidado, porque sin cesar, bajo la acci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de Dios, como un contenido de gran valor encerrado en un vaso excelente, rejuvenece y hace rejuvenecer el vaso mismo que la contiene" (ibid., 3,24,1).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RESUMEN</w:t>
      </w:r>
    </w:p>
    <w:p w:rsidR="00000000" w:rsidRDefault="00B70A57">
      <w:pPr>
        <w:ind w:left="567" w:hanging="567"/>
        <w:jc w:val="both"/>
        <w:rPr>
          <w:rFonts w:ascii="Times New Roman" w:hAnsi="Times New Roman" w:cs="Times New Roman"/>
          <w:i/>
          <w:iCs/>
        </w:rPr>
      </w:pPr>
    </w:p>
    <w:p w:rsidR="00000000" w:rsidRDefault="00B70A57" w:rsidP="00B70A57">
      <w:pPr>
        <w:numPr>
          <w:ilvl w:val="0"/>
          <w:numId w:val="26"/>
        </w:numPr>
        <w:ind w:left="567" w:hanging="567"/>
        <w:jc w:val="both"/>
        <w:rPr>
          <w:rFonts w:ascii="Times New Roman" w:hAnsi="Times New Roman" w:cs="Times New Roman"/>
          <w:i/>
          <w:iCs/>
        </w:rPr>
      </w:pPr>
      <w:r>
        <w:rPr>
          <w:rFonts w:ascii="Times New Roman" w:hAnsi="Times New Roman" w:cs="Times New Roman"/>
          <w:i/>
          <w:iCs/>
        </w:rPr>
        <w:t>La fe es una adhesi</w:t>
      </w:r>
      <w:r>
        <w:rPr>
          <w:rFonts w:ascii="Times New Roman" w:hAnsi="Times New Roman" w:cs="Times New Roman"/>
          <w:i/>
          <w:iCs/>
        </w:rPr>
        <w:t>ó</w:t>
      </w:r>
      <w:r>
        <w:rPr>
          <w:rFonts w:ascii="Times New Roman" w:hAnsi="Times New Roman" w:cs="Times New Roman"/>
          <w:i/>
          <w:iCs/>
        </w:rPr>
        <w:t>n</w:t>
      </w:r>
      <w:r>
        <w:rPr>
          <w:rFonts w:ascii="Times New Roman" w:hAnsi="Times New Roman" w:cs="Times New Roman"/>
          <w:i/>
          <w:iCs/>
        </w:rPr>
        <w:t xml:space="preserve"> personal del hombre entero a Dios que se revela. Comprende una adhesi</w:t>
      </w:r>
      <w:r>
        <w:rPr>
          <w:rFonts w:ascii="Times New Roman" w:hAnsi="Times New Roman" w:cs="Times New Roman"/>
          <w:i/>
          <w:iCs/>
        </w:rPr>
        <w:t>ó</w:t>
      </w:r>
      <w:r>
        <w:rPr>
          <w:rFonts w:ascii="Times New Roman" w:hAnsi="Times New Roman" w:cs="Times New Roman"/>
          <w:i/>
          <w:iCs/>
        </w:rPr>
        <w:t>n de la inteligencia y de la voluntad a la Revelaci</w:t>
      </w:r>
      <w:r>
        <w:rPr>
          <w:rFonts w:ascii="Times New Roman" w:hAnsi="Times New Roman" w:cs="Times New Roman"/>
          <w:i/>
          <w:iCs/>
        </w:rPr>
        <w:t>ó</w:t>
      </w:r>
      <w:r>
        <w:rPr>
          <w:rFonts w:ascii="Times New Roman" w:hAnsi="Times New Roman" w:cs="Times New Roman"/>
          <w:i/>
          <w:iCs/>
        </w:rPr>
        <w:t>n que Dios ha hecho de s</w:t>
      </w:r>
      <w:r>
        <w:rPr>
          <w:rFonts w:ascii="Times New Roman" w:hAnsi="Times New Roman" w:cs="Times New Roman"/>
          <w:i/>
          <w:iCs/>
        </w:rPr>
        <w:t>í</w:t>
      </w:r>
      <w:r>
        <w:rPr>
          <w:rFonts w:ascii="Times New Roman" w:hAnsi="Times New Roman" w:cs="Times New Roman"/>
          <w:i/>
          <w:iCs/>
        </w:rPr>
        <w:t xml:space="preserve"> mismo mediante sus obras y sus palabras.</w:t>
      </w:r>
    </w:p>
    <w:p w:rsidR="00000000" w:rsidRDefault="00B70A57">
      <w:pPr>
        <w:ind w:left="567" w:hanging="567"/>
        <w:jc w:val="both"/>
        <w:rPr>
          <w:rFonts w:ascii="Times New Roman" w:hAnsi="Times New Roman" w:cs="Times New Roman"/>
          <w:i/>
          <w:iCs/>
        </w:rPr>
      </w:pPr>
    </w:p>
    <w:p w:rsidR="00000000" w:rsidRDefault="00B70A57" w:rsidP="00B70A57">
      <w:pPr>
        <w:numPr>
          <w:ilvl w:val="0"/>
          <w:numId w:val="26"/>
        </w:numPr>
        <w:ind w:left="567" w:hanging="567"/>
        <w:jc w:val="both"/>
        <w:rPr>
          <w:rFonts w:ascii="Times New Roman" w:hAnsi="Times New Roman" w:cs="Times New Roman"/>
          <w:i/>
          <w:iCs/>
        </w:rPr>
      </w:pPr>
      <w:r>
        <w:rPr>
          <w:rFonts w:ascii="Times New Roman" w:hAnsi="Times New Roman" w:cs="Times New Roman"/>
          <w:i/>
          <w:iCs/>
        </w:rPr>
        <w:t>"Creer" entra</w:t>
      </w:r>
      <w:r>
        <w:rPr>
          <w:rFonts w:ascii="Times New Roman" w:hAnsi="Times New Roman" w:cs="Times New Roman"/>
          <w:i/>
          <w:iCs/>
        </w:rPr>
        <w:t>ñ</w:t>
      </w:r>
      <w:r>
        <w:rPr>
          <w:rFonts w:ascii="Times New Roman" w:hAnsi="Times New Roman" w:cs="Times New Roman"/>
          <w:i/>
          <w:iCs/>
        </w:rPr>
        <w:t>a, pues, una doble referencia: a la persona y a</w:t>
      </w:r>
      <w:r>
        <w:rPr>
          <w:rFonts w:ascii="Times New Roman" w:hAnsi="Times New Roman" w:cs="Times New Roman"/>
          <w:i/>
          <w:iCs/>
        </w:rPr>
        <w:t xml:space="preserve"> la verdad; a la verdad por confianza en la persona que la atestigua.</w:t>
      </w:r>
    </w:p>
    <w:p w:rsidR="00000000" w:rsidRDefault="00B70A57">
      <w:pPr>
        <w:ind w:left="567" w:hanging="567"/>
        <w:jc w:val="both"/>
        <w:rPr>
          <w:rFonts w:ascii="Times New Roman" w:hAnsi="Times New Roman" w:cs="Times New Roman"/>
          <w:i/>
          <w:iCs/>
        </w:rPr>
      </w:pPr>
    </w:p>
    <w:p w:rsidR="00000000" w:rsidRDefault="00B70A57" w:rsidP="00B70A57">
      <w:pPr>
        <w:numPr>
          <w:ilvl w:val="0"/>
          <w:numId w:val="26"/>
        </w:numPr>
        <w:ind w:left="567" w:hanging="567"/>
        <w:jc w:val="both"/>
        <w:rPr>
          <w:rFonts w:ascii="Times New Roman" w:hAnsi="Times New Roman" w:cs="Times New Roman"/>
          <w:i/>
          <w:iCs/>
        </w:rPr>
      </w:pPr>
      <w:r>
        <w:rPr>
          <w:rFonts w:ascii="Times New Roman" w:hAnsi="Times New Roman" w:cs="Times New Roman"/>
          <w:i/>
          <w:iCs/>
        </w:rPr>
        <w:t>No debemos creer en ning</w:t>
      </w:r>
      <w:r>
        <w:rPr>
          <w:rFonts w:ascii="Times New Roman" w:hAnsi="Times New Roman" w:cs="Times New Roman"/>
          <w:i/>
          <w:iCs/>
        </w:rPr>
        <w:t>ú</w:t>
      </w:r>
      <w:r>
        <w:rPr>
          <w:rFonts w:ascii="Times New Roman" w:hAnsi="Times New Roman" w:cs="Times New Roman"/>
          <w:i/>
          <w:iCs/>
        </w:rPr>
        <w:t>n otro que no sea Dios, Padre, Hijo, y Esp</w:t>
      </w:r>
      <w:r>
        <w:rPr>
          <w:rFonts w:ascii="Times New Roman" w:hAnsi="Times New Roman" w:cs="Times New Roman"/>
          <w:i/>
          <w:iCs/>
        </w:rPr>
        <w:t>í</w:t>
      </w:r>
      <w:r>
        <w:rPr>
          <w:rFonts w:ascii="Times New Roman" w:hAnsi="Times New Roman" w:cs="Times New Roman"/>
          <w:i/>
          <w:iCs/>
        </w:rPr>
        <w:t>ritu Santo.</w:t>
      </w:r>
    </w:p>
    <w:p w:rsidR="00000000" w:rsidRDefault="00B70A57">
      <w:pPr>
        <w:ind w:left="567" w:hanging="567"/>
        <w:jc w:val="both"/>
        <w:rPr>
          <w:rFonts w:ascii="Times New Roman" w:hAnsi="Times New Roman" w:cs="Times New Roman"/>
          <w:i/>
          <w:iCs/>
        </w:rPr>
      </w:pPr>
    </w:p>
    <w:p w:rsidR="00000000" w:rsidRDefault="00B70A57">
      <w:pPr>
        <w:ind w:left="567" w:hanging="567"/>
        <w:jc w:val="both"/>
        <w:rPr>
          <w:rFonts w:ascii="Times New Roman" w:hAnsi="Times New Roman" w:cs="Times New Roman"/>
          <w:i/>
          <w:iCs/>
        </w:rPr>
      </w:pPr>
    </w:p>
    <w:p w:rsidR="00000000" w:rsidRDefault="00B70A57">
      <w:pPr>
        <w:ind w:left="567" w:hanging="567"/>
        <w:jc w:val="both"/>
        <w:rPr>
          <w:rFonts w:ascii="Times New Roman" w:hAnsi="Times New Roman" w:cs="Times New Roman"/>
          <w:i/>
          <w:iCs/>
        </w:rPr>
      </w:pPr>
    </w:p>
    <w:p w:rsidR="00000000" w:rsidRDefault="00B70A57" w:rsidP="00B70A57">
      <w:pPr>
        <w:numPr>
          <w:ilvl w:val="0"/>
          <w:numId w:val="26"/>
        </w:numPr>
        <w:ind w:left="567" w:hanging="567"/>
        <w:jc w:val="both"/>
        <w:rPr>
          <w:rFonts w:ascii="Times New Roman" w:hAnsi="Times New Roman" w:cs="Times New Roman"/>
          <w:i/>
          <w:iCs/>
        </w:rPr>
      </w:pPr>
      <w:r>
        <w:rPr>
          <w:rFonts w:ascii="Times New Roman" w:hAnsi="Times New Roman" w:cs="Times New Roman"/>
          <w:i/>
          <w:iCs/>
        </w:rPr>
        <w:t>La fe es un don sobrenatural de Dios. Para creer, el hombre necesita los auxilios interiores del Esp</w:t>
      </w:r>
      <w:r>
        <w:rPr>
          <w:rFonts w:ascii="Times New Roman" w:hAnsi="Times New Roman" w:cs="Times New Roman"/>
          <w:i/>
          <w:iCs/>
        </w:rPr>
        <w:t>í</w:t>
      </w:r>
      <w:r>
        <w:rPr>
          <w:rFonts w:ascii="Times New Roman" w:hAnsi="Times New Roman" w:cs="Times New Roman"/>
          <w:i/>
          <w:iCs/>
        </w:rPr>
        <w:t>ritu Santo.</w:t>
      </w:r>
    </w:p>
    <w:p w:rsidR="00000000" w:rsidRDefault="00B70A57">
      <w:pPr>
        <w:ind w:left="567" w:hanging="567"/>
        <w:jc w:val="both"/>
        <w:rPr>
          <w:rFonts w:ascii="Times New Roman" w:hAnsi="Times New Roman" w:cs="Times New Roman"/>
          <w:i/>
          <w:iCs/>
        </w:rPr>
      </w:pPr>
    </w:p>
    <w:p w:rsidR="00000000" w:rsidRDefault="00B70A57" w:rsidP="00B70A57">
      <w:pPr>
        <w:numPr>
          <w:ilvl w:val="0"/>
          <w:numId w:val="26"/>
        </w:numPr>
        <w:ind w:left="567" w:hanging="567"/>
        <w:jc w:val="both"/>
        <w:rPr>
          <w:rFonts w:ascii="Times New Roman" w:hAnsi="Times New Roman" w:cs="Times New Roman"/>
          <w:i/>
          <w:iCs/>
        </w:rPr>
      </w:pPr>
      <w:r>
        <w:rPr>
          <w:rFonts w:ascii="Times New Roman" w:hAnsi="Times New Roman" w:cs="Times New Roman"/>
          <w:i/>
          <w:iCs/>
        </w:rPr>
        <w:t>"Creer" es un acto humano, consciente y libre, que corresponde a la dignidad de la persona humana.</w:t>
      </w:r>
    </w:p>
    <w:p w:rsidR="00000000" w:rsidRDefault="00B70A57">
      <w:pPr>
        <w:ind w:left="567" w:hanging="567"/>
        <w:jc w:val="both"/>
        <w:rPr>
          <w:rFonts w:ascii="Times New Roman" w:hAnsi="Times New Roman" w:cs="Times New Roman"/>
          <w:i/>
          <w:iCs/>
        </w:rPr>
      </w:pPr>
    </w:p>
    <w:p w:rsidR="00000000" w:rsidRDefault="00B70A57" w:rsidP="00B70A57">
      <w:pPr>
        <w:numPr>
          <w:ilvl w:val="0"/>
          <w:numId w:val="26"/>
        </w:numPr>
        <w:ind w:left="567" w:hanging="567"/>
        <w:jc w:val="both"/>
        <w:rPr>
          <w:rFonts w:ascii="Times New Roman" w:hAnsi="Times New Roman" w:cs="Times New Roman"/>
          <w:i/>
          <w:iCs/>
        </w:rPr>
      </w:pPr>
      <w:r>
        <w:rPr>
          <w:rFonts w:ascii="Times New Roman" w:hAnsi="Times New Roman" w:cs="Times New Roman"/>
          <w:i/>
          <w:iCs/>
        </w:rPr>
        <w:t>"Creer" es un acto eclesial. La fe</w:t>
      </w:r>
      <w:r>
        <w:rPr>
          <w:rFonts w:ascii="Times New Roman" w:hAnsi="Times New Roman" w:cs="Times New Roman"/>
          <w:i/>
          <w:iCs/>
        </w:rPr>
        <w:t xml:space="preserve"> de la Iglesia precede, engendra, conduce y alimenta nuestra fe. La Iglesia es la madre de todos los creyentes. "Nadie puede tener a Dios por Padre si no tiene a la Iglesia por madre" (S. Cipriano, unit. eccl.: PL 4,503A).</w:t>
      </w:r>
    </w:p>
    <w:p w:rsidR="00000000" w:rsidRDefault="00B70A57">
      <w:pPr>
        <w:ind w:left="567" w:hanging="567"/>
        <w:jc w:val="both"/>
        <w:rPr>
          <w:rFonts w:ascii="Times New Roman" w:hAnsi="Times New Roman" w:cs="Times New Roman"/>
          <w:i/>
          <w:iCs/>
        </w:rPr>
      </w:pPr>
    </w:p>
    <w:p w:rsidR="00000000" w:rsidRDefault="00B70A57" w:rsidP="00B70A57">
      <w:pPr>
        <w:numPr>
          <w:ilvl w:val="0"/>
          <w:numId w:val="26"/>
        </w:numPr>
        <w:ind w:left="567" w:hanging="567"/>
        <w:jc w:val="both"/>
        <w:rPr>
          <w:rFonts w:ascii="Times New Roman" w:hAnsi="Times New Roman" w:cs="Times New Roman"/>
          <w:i/>
          <w:iCs/>
        </w:rPr>
      </w:pPr>
      <w:r>
        <w:rPr>
          <w:rFonts w:ascii="Times New Roman" w:hAnsi="Times New Roman" w:cs="Times New Roman"/>
          <w:i/>
          <w:iCs/>
        </w:rPr>
        <w:t>"Creemos todas aquellas cosa</w:t>
      </w:r>
      <w:r>
        <w:rPr>
          <w:rFonts w:ascii="Times New Roman" w:hAnsi="Times New Roman" w:cs="Times New Roman"/>
          <w:i/>
          <w:iCs/>
        </w:rPr>
        <w:t>s que se contienen en la palabra de Dios escrita o transmitida y son propuestas por la Iglesia... para ser cre</w:t>
      </w:r>
      <w:r>
        <w:rPr>
          <w:rFonts w:ascii="Times New Roman" w:hAnsi="Times New Roman" w:cs="Times New Roman"/>
          <w:i/>
          <w:iCs/>
        </w:rPr>
        <w:t>í</w:t>
      </w:r>
      <w:r>
        <w:rPr>
          <w:rFonts w:ascii="Times New Roman" w:hAnsi="Times New Roman" w:cs="Times New Roman"/>
          <w:i/>
          <w:iCs/>
        </w:rPr>
        <w:t>das como divinamente reveladas" (Pablo VI, SPF 20).</w:t>
      </w:r>
    </w:p>
    <w:p w:rsidR="00000000" w:rsidRDefault="00B70A57">
      <w:pPr>
        <w:ind w:left="567" w:hanging="567"/>
        <w:jc w:val="both"/>
        <w:rPr>
          <w:rFonts w:ascii="Times New Roman" w:hAnsi="Times New Roman" w:cs="Times New Roman"/>
          <w:i/>
          <w:iCs/>
        </w:rPr>
      </w:pPr>
    </w:p>
    <w:p w:rsidR="00000000" w:rsidRDefault="00B70A57" w:rsidP="00B70A57">
      <w:pPr>
        <w:numPr>
          <w:ilvl w:val="0"/>
          <w:numId w:val="26"/>
        </w:numPr>
        <w:ind w:left="567" w:hanging="567"/>
        <w:jc w:val="both"/>
        <w:rPr>
          <w:rFonts w:ascii="Times New Roman" w:hAnsi="Times New Roman" w:cs="Times New Roman"/>
          <w:i/>
          <w:iCs/>
        </w:rPr>
      </w:pPr>
      <w:r>
        <w:rPr>
          <w:rFonts w:ascii="Times New Roman" w:hAnsi="Times New Roman" w:cs="Times New Roman"/>
          <w:i/>
          <w:iCs/>
        </w:rPr>
        <w:t>La fe es necesaria para la salvaci</w:t>
      </w:r>
      <w:r>
        <w:rPr>
          <w:rFonts w:ascii="Times New Roman" w:hAnsi="Times New Roman" w:cs="Times New Roman"/>
          <w:i/>
          <w:iCs/>
        </w:rPr>
        <w:t>ó</w:t>
      </w:r>
      <w:r>
        <w:rPr>
          <w:rFonts w:ascii="Times New Roman" w:hAnsi="Times New Roman" w:cs="Times New Roman"/>
          <w:i/>
          <w:iCs/>
        </w:rPr>
        <w:t>n. El Se</w:t>
      </w:r>
      <w:r>
        <w:rPr>
          <w:rFonts w:ascii="Times New Roman" w:hAnsi="Times New Roman" w:cs="Times New Roman"/>
          <w:i/>
          <w:iCs/>
        </w:rPr>
        <w:t>ñ</w:t>
      </w:r>
      <w:r>
        <w:rPr>
          <w:rFonts w:ascii="Times New Roman" w:hAnsi="Times New Roman" w:cs="Times New Roman"/>
          <w:i/>
          <w:iCs/>
        </w:rPr>
        <w:t>or mismo lo afirma: "El que crea y sea bauti</w:t>
      </w:r>
      <w:r>
        <w:rPr>
          <w:rFonts w:ascii="Times New Roman" w:hAnsi="Times New Roman" w:cs="Times New Roman"/>
          <w:i/>
          <w:iCs/>
        </w:rPr>
        <w:t>zado, se salvar</w:t>
      </w:r>
      <w:r>
        <w:rPr>
          <w:rFonts w:ascii="Times New Roman" w:hAnsi="Times New Roman" w:cs="Times New Roman"/>
          <w:i/>
          <w:iCs/>
        </w:rPr>
        <w:t>á</w:t>
      </w:r>
      <w:r>
        <w:rPr>
          <w:rFonts w:ascii="Times New Roman" w:hAnsi="Times New Roman" w:cs="Times New Roman"/>
          <w:i/>
          <w:iCs/>
        </w:rPr>
        <w:t>; el que no crea, se condenar</w:t>
      </w:r>
      <w:r>
        <w:rPr>
          <w:rFonts w:ascii="Times New Roman" w:hAnsi="Times New Roman" w:cs="Times New Roman"/>
          <w:i/>
          <w:iCs/>
        </w:rPr>
        <w:t>á</w:t>
      </w:r>
      <w:r>
        <w:rPr>
          <w:rFonts w:ascii="Times New Roman" w:hAnsi="Times New Roman" w:cs="Times New Roman"/>
          <w:i/>
          <w:iCs/>
        </w:rPr>
        <w:t>" (Mc 16,16).</w:t>
      </w:r>
    </w:p>
    <w:p w:rsidR="00000000" w:rsidRDefault="00B70A57">
      <w:pPr>
        <w:ind w:left="567" w:hanging="567"/>
        <w:jc w:val="both"/>
        <w:rPr>
          <w:rFonts w:ascii="Times New Roman" w:hAnsi="Times New Roman" w:cs="Times New Roman"/>
          <w:i/>
          <w:iCs/>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i/>
          <w:iCs/>
        </w:rPr>
        <w:t>"La fe es un gusto anticipado del conocimiento que nos har</w:t>
      </w:r>
      <w:r>
        <w:rPr>
          <w:rFonts w:ascii="Times New Roman" w:hAnsi="Times New Roman" w:cs="Times New Roman"/>
          <w:i/>
          <w:iCs/>
        </w:rPr>
        <w:t>á</w:t>
      </w:r>
      <w:r>
        <w:rPr>
          <w:rFonts w:ascii="Times New Roman" w:hAnsi="Times New Roman" w:cs="Times New Roman"/>
          <w:i/>
          <w:iCs/>
        </w:rPr>
        <w:t xml:space="preserve"> bienaventurados en la vida futura" (S. Tom</w:t>
      </w:r>
      <w:r>
        <w:rPr>
          <w:rFonts w:ascii="Times New Roman" w:hAnsi="Times New Roman" w:cs="Times New Roman"/>
          <w:i/>
          <w:iCs/>
        </w:rPr>
        <w:t>á</w:t>
      </w:r>
      <w:r>
        <w:rPr>
          <w:rFonts w:ascii="Times New Roman" w:hAnsi="Times New Roman" w:cs="Times New Roman"/>
          <w:i/>
          <w:iCs/>
        </w:rPr>
        <w:t>s de A., comp. 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center"/>
        <w:rPr>
          <w:rFonts w:ascii="Times New Roman" w:hAnsi="Times New Roman" w:cs="Times New Roman"/>
          <w:b/>
          <w:bCs/>
          <w:sz w:val="28"/>
          <w:szCs w:val="28"/>
        </w:rPr>
      </w:pPr>
      <w:r>
        <w:rPr>
          <w:rFonts w:ascii="Times New Roman" w:hAnsi="Times New Roman" w:cs="Times New Roman"/>
          <w:b/>
          <w:bCs/>
          <w:sz w:val="28"/>
          <w:szCs w:val="28"/>
        </w:rPr>
        <w:t>EL CREDO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S</w:t>
      </w:r>
      <w:r>
        <w:rPr>
          <w:rFonts w:ascii="Times New Roman" w:hAnsi="Times New Roman" w:cs="Times New Roman"/>
        </w:rPr>
        <w:t>í</w:t>
      </w:r>
      <w:r>
        <w:rPr>
          <w:rFonts w:ascii="Times New Roman" w:hAnsi="Times New Roman" w:cs="Times New Roman"/>
        </w:rPr>
        <w:t>mbolo de los Ap</w:t>
      </w:r>
      <w:r>
        <w:rPr>
          <w:rFonts w:ascii="Times New Roman" w:hAnsi="Times New Roman" w:cs="Times New Roman"/>
        </w:rPr>
        <w:t>ó</w:t>
      </w:r>
      <w:r>
        <w:rPr>
          <w:rFonts w:ascii="Times New Roman" w:hAnsi="Times New Roman" w:cs="Times New Roman"/>
        </w:rPr>
        <w:t>stoles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Credo de Nicea-Constantinopl</w:t>
      </w:r>
      <w:r>
        <w:rPr>
          <w:rFonts w:ascii="Times New Roman" w:hAnsi="Times New Roman" w:cs="Times New Roman"/>
        </w:rPr>
        <w:t>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Creo en Dios,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Creo en un solo Dios,</w:t>
      </w:r>
    </w:p>
    <w:p w:rsidR="00000000" w:rsidRDefault="00B70A57">
      <w:pPr>
        <w:ind w:left="567" w:hanging="567"/>
        <w:jc w:val="both"/>
        <w:rPr>
          <w:rFonts w:ascii="Times New Roman" w:hAnsi="Times New Roman" w:cs="Times New Roman"/>
        </w:rPr>
      </w:pPr>
      <w:r>
        <w:rPr>
          <w:rFonts w:ascii="Times New Roman" w:hAnsi="Times New Roman" w:cs="Times New Roman"/>
        </w:rPr>
        <w:t>Padre Todopoderoso,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Padre Todopoderoso,</w:t>
      </w:r>
    </w:p>
    <w:p w:rsidR="00000000" w:rsidRDefault="00B70A57">
      <w:pPr>
        <w:ind w:left="567" w:hanging="567"/>
        <w:jc w:val="both"/>
        <w:rPr>
          <w:rFonts w:ascii="Times New Roman" w:hAnsi="Times New Roman" w:cs="Times New Roman"/>
        </w:rPr>
      </w:pPr>
      <w:r>
        <w:rPr>
          <w:rFonts w:ascii="Times New Roman" w:hAnsi="Times New Roman" w:cs="Times New Roman"/>
        </w:rPr>
        <w:t>Creador del cielo y de la tierra.</w:t>
      </w:r>
      <w:r>
        <w:rPr>
          <w:rFonts w:ascii="Times New Roman" w:hAnsi="Times New Roman" w:cs="Times New Roman"/>
        </w:rPr>
        <w:tab/>
      </w:r>
      <w:r>
        <w:rPr>
          <w:rFonts w:ascii="Times New Roman" w:hAnsi="Times New Roman" w:cs="Times New Roman"/>
        </w:rPr>
        <w:tab/>
        <w:t>Creador del cielo y de la tierra, de</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todo lo visible y lo invisible.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Creo en Jesucristo, su </w:t>
      </w:r>
      <w:r>
        <w:rPr>
          <w:rFonts w:ascii="Times New Roman" w:hAnsi="Times New Roman" w:cs="Times New Roman"/>
        </w:rPr>
        <w:t>ú</w:t>
      </w:r>
      <w:r>
        <w:rPr>
          <w:rFonts w:ascii="Times New Roman" w:hAnsi="Times New Roman" w:cs="Times New Roman"/>
        </w:rPr>
        <w:t xml:space="preserve">nico Hijo, </w:t>
      </w:r>
      <w:r>
        <w:rPr>
          <w:rFonts w:ascii="Times New Roman" w:hAnsi="Times New Roman" w:cs="Times New Roman"/>
        </w:rPr>
        <w:tab/>
      </w:r>
      <w:r>
        <w:rPr>
          <w:rFonts w:ascii="Times New Roman" w:hAnsi="Times New Roman" w:cs="Times New Roman"/>
        </w:rPr>
        <w:tab/>
        <w:t>Creo en un solo Se</w:t>
      </w:r>
      <w:r>
        <w:rPr>
          <w:rFonts w:ascii="Times New Roman" w:hAnsi="Times New Roman" w:cs="Times New Roman"/>
        </w:rPr>
        <w:t>ñ</w:t>
      </w:r>
      <w:r>
        <w:rPr>
          <w:rFonts w:ascii="Times New Roman" w:hAnsi="Times New Roman" w:cs="Times New Roman"/>
        </w:rPr>
        <w:t>or, Jesucristo,</w:t>
      </w:r>
    </w:p>
    <w:p w:rsidR="00000000" w:rsidRDefault="00B70A57">
      <w:pPr>
        <w:ind w:left="567" w:hanging="567"/>
        <w:jc w:val="both"/>
        <w:rPr>
          <w:rFonts w:ascii="Times New Roman" w:hAnsi="Times New Roman" w:cs="Times New Roman"/>
        </w:rPr>
      </w:pPr>
      <w:r>
        <w:rPr>
          <w:rFonts w:ascii="Times New Roman" w:hAnsi="Times New Roman" w:cs="Times New Roman"/>
        </w:rPr>
        <w:t>Nuestro Se</w:t>
      </w:r>
      <w:r>
        <w:rPr>
          <w:rFonts w:ascii="Times New Roman" w:hAnsi="Times New Roman" w:cs="Times New Roman"/>
        </w:rPr>
        <w:t>ñ</w:t>
      </w:r>
      <w:r>
        <w:rPr>
          <w:rFonts w:ascii="Times New Roman" w:hAnsi="Times New Roman" w:cs="Times New Roman"/>
        </w:rPr>
        <w: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Hijo </w:t>
      </w:r>
      <w:r>
        <w:rPr>
          <w:rFonts w:ascii="Times New Roman" w:hAnsi="Times New Roman" w:cs="Times New Roman"/>
        </w:rPr>
        <w:t>ú</w:t>
      </w:r>
      <w:r>
        <w:rPr>
          <w:rFonts w:ascii="Times New Roman" w:hAnsi="Times New Roman" w:cs="Times New Roman"/>
        </w:rPr>
        <w:t>nico de Dios,</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nacido del Padre antes de todos los</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siglos: Dios de Dios, Luz de Luz,</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Dios verdadero de Dios verdadero,</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engendrado, no creado,</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 la misma naturaleza del Padre,</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por quien todo fue hecho;</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que por nosotros, los hombres, y</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por nuestra salvaci</w:t>
      </w:r>
      <w:r>
        <w:rPr>
          <w:rFonts w:ascii="Times New Roman" w:hAnsi="Times New Roman" w:cs="Times New Roman"/>
        </w:rPr>
        <w:t>ó</w:t>
      </w:r>
      <w:r>
        <w:rPr>
          <w:rFonts w:ascii="Times New Roman" w:hAnsi="Times New Roman" w:cs="Times New Roman"/>
        </w:rPr>
        <w:t>n baj</w:t>
      </w:r>
      <w:r>
        <w:rPr>
          <w:rFonts w:ascii="Times New Roman" w:hAnsi="Times New Roman" w:cs="Times New Roman"/>
        </w:rPr>
        <w:t>ó</w:t>
      </w:r>
      <w:r>
        <w:rPr>
          <w:rFonts w:ascii="Times New Roman" w:hAnsi="Times New Roman" w:cs="Times New Roman"/>
        </w:rPr>
        <w:t xml:space="preserve"> del cielo,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que fue concebido por obra 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 por obra del Esp</w:t>
      </w:r>
      <w:r>
        <w:rPr>
          <w:rFonts w:ascii="Times New Roman" w:hAnsi="Times New Roman" w:cs="Times New Roman"/>
        </w:rPr>
        <w:t>í</w:t>
      </w:r>
      <w:r>
        <w:rPr>
          <w:rFonts w:ascii="Times New Roman" w:hAnsi="Times New Roman" w:cs="Times New Roman"/>
        </w:rPr>
        <w:t>ritu Santo se</w:t>
      </w:r>
    </w:p>
    <w:p w:rsidR="00000000" w:rsidRDefault="00B70A57">
      <w:pPr>
        <w:ind w:left="567" w:hanging="567"/>
        <w:jc w:val="both"/>
        <w:rPr>
          <w:rFonts w:ascii="Times New Roman" w:hAnsi="Times New Roman" w:cs="Times New Roman"/>
        </w:rPr>
      </w:pPr>
      <w:r>
        <w:rPr>
          <w:rFonts w:ascii="Times New Roman" w:hAnsi="Times New Roman" w:cs="Times New Roman"/>
        </w:rPr>
        <w:t>gracia del Esp</w:t>
      </w:r>
      <w:r>
        <w:rPr>
          <w:rFonts w:ascii="Times New Roman" w:hAnsi="Times New Roman" w:cs="Times New Roman"/>
        </w:rPr>
        <w:t>í</w:t>
      </w:r>
      <w:r>
        <w:rPr>
          <w:rFonts w:ascii="Times New Roman" w:hAnsi="Times New Roman" w:cs="Times New Roman"/>
        </w:rPr>
        <w:t>ritu Santo,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encarn</w:t>
      </w:r>
      <w:r>
        <w:rPr>
          <w:rFonts w:ascii="Times New Roman" w:hAnsi="Times New Roman" w:cs="Times New Roman"/>
        </w:rPr>
        <w:t>ó</w:t>
      </w:r>
      <w:r>
        <w:rPr>
          <w:rFonts w:ascii="Times New Roman" w:hAnsi="Times New Roman" w:cs="Times New Roman"/>
        </w:rPr>
        <w:t xml:space="preserve"> de Mar</w:t>
      </w:r>
      <w:r>
        <w:rPr>
          <w:rFonts w:ascii="Times New Roman" w:hAnsi="Times New Roman" w:cs="Times New Roman"/>
        </w:rPr>
        <w:t>í</w:t>
      </w:r>
      <w:r>
        <w:rPr>
          <w:rFonts w:ascii="Times New Roman" w:hAnsi="Times New Roman" w:cs="Times New Roman"/>
        </w:rPr>
        <w:t>a, la Virgen, y se</w:t>
      </w:r>
    </w:p>
    <w:p w:rsidR="00000000" w:rsidRDefault="00B70A57">
      <w:pPr>
        <w:ind w:left="567" w:hanging="567"/>
        <w:jc w:val="both"/>
        <w:rPr>
          <w:rFonts w:ascii="Times New Roman" w:hAnsi="Times New Roman" w:cs="Times New Roman"/>
        </w:rPr>
      </w:pPr>
      <w:r>
        <w:rPr>
          <w:rFonts w:ascii="Times New Roman" w:hAnsi="Times New Roman" w:cs="Times New Roman"/>
        </w:rPr>
        <w:t>naci</w:t>
      </w:r>
      <w:r>
        <w:rPr>
          <w:rFonts w:ascii="Times New Roman" w:hAnsi="Times New Roman" w:cs="Times New Roman"/>
        </w:rPr>
        <w:t>ó</w:t>
      </w:r>
      <w:r>
        <w:rPr>
          <w:rFonts w:ascii="Times New Roman" w:hAnsi="Times New Roman" w:cs="Times New Roman"/>
        </w:rPr>
        <w:t xml:space="preserve"> de Santa M</w:t>
      </w:r>
      <w:r>
        <w:rPr>
          <w:rFonts w:ascii="Times New Roman" w:hAnsi="Times New Roman" w:cs="Times New Roman"/>
        </w:rPr>
        <w:t>ar</w:t>
      </w:r>
      <w:r>
        <w:rPr>
          <w:rFonts w:ascii="Times New Roman" w:hAnsi="Times New Roman" w:cs="Times New Roman"/>
        </w:rPr>
        <w:t>í</w:t>
      </w:r>
      <w:r>
        <w:rPr>
          <w:rFonts w:ascii="Times New Roman" w:hAnsi="Times New Roman" w:cs="Times New Roman"/>
        </w:rPr>
        <w:t>a Virgen,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hizo hombre;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padeci</w:t>
      </w:r>
      <w:r>
        <w:rPr>
          <w:rFonts w:ascii="Times New Roman" w:hAnsi="Times New Roman" w:cs="Times New Roman"/>
        </w:rPr>
        <w:t>ó</w:t>
      </w:r>
      <w:r>
        <w:rPr>
          <w:rFonts w:ascii="Times New Roman" w:hAnsi="Times New Roman" w:cs="Times New Roman"/>
        </w:rPr>
        <w:t xml:space="preserve"> bajo el poder de Poncio</w:t>
      </w:r>
      <w:r>
        <w:rPr>
          <w:rFonts w:ascii="Times New Roman" w:hAnsi="Times New Roman" w:cs="Times New Roman"/>
        </w:rPr>
        <w:tab/>
      </w:r>
      <w:r>
        <w:rPr>
          <w:rFonts w:ascii="Times New Roman" w:hAnsi="Times New Roman" w:cs="Times New Roman"/>
        </w:rPr>
        <w:tab/>
        <w:t>y por nuestra causa fue crucihcado</w:t>
      </w:r>
    </w:p>
    <w:p w:rsidR="00000000" w:rsidRDefault="00B70A57">
      <w:pPr>
        <w:ind w:left="567" w:hanging="567"/>
        <w:jc w:val="both"/>
        <w:rPr>
          <w:rFonts w:ascii="Times New Roman" w:hAnsi="Times New Roman" w:cs="Times New Roman"/>
        </w:rPr>
      </w:pPr>
      <w:r>
        <w:rPr>
          <w:rFonts w:ascii="Times New Roman" w:hAnsi="Times New Roman" w:cs="Times New Roman"/>
        </w:rPr>
        <w:t>Pilato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en tiempos de Poncio Pilato;</w:t>
      </w:r>
    </w:p>
    <w:p w:rsidR="00000000" w:rsidRDefault="00B70A57">
      <w:pPr>
        <w:ind w:left="567" w:hanging="567"/>
        <w:jc w:val="both"/>
        <w:rPr>
          <w:rFonts w:ascii="Times New Roman" w:hAnsi="Times New Roman" w:cs="Times New Roman"/>
        </w:rPr>
      </w:pPr>
      <w:r>
        <w:rPr>
          <w:rFonts w:ascii="Times New Roman" w:hAnsi="Times New Roman" w:cs="Times New Roman"/>
        </w:rPr>
        <w:t>fue crucificado,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padeci</w:t>
      </w:r>
      <w:r>
        <w:rPr>
          <w:rFonts w:ascii="Times New Roman" w:hAnsi="Times New Roman" w:cs="Times New Roman"/>
        </w:rPr>
        <w:t>ó</w:t>
      </w:r>
    </w:p>
    <w:p w:rsidR="00000000" w:rsidRDefault="00B70A57">
      <w:pPr>
        <w:ind w:left="567" w:hanging="567"/>
        <w:jc w:val="both"/>
        <w:rPr>
          <w:rFonts w:ascii="Times New Roman" w:hAnsi="Times New Roman" w:cs="Times New Roman"/>
        </w:rPr>
      </w:pPr>
      <w:r>
        <w:rPr>
          <w:rFonts w:ascii="Times New Roman" w:hAnsi="Times New Roman" w:cs="Times New Roman"/>
        </w:rPr>
        <w:t>muerto y sepultado,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 fue sepultado,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descendi</w:t>
      </w:r>
      <w:r>
        <w:rPr>
          <w:rFonts w:ascii="Times New Roman" w:hAnsi="Times New Roman" w:cs="Times New Roman"/>
        </w:rPr>
        <w:t>ó</w:t>
      </w:r>
      <w:r>
        <w:rPr>
          <w:rFonts w:ascii="Times New Roman" w:hAnsi="Times New Roman" w:cs="Times New Roman"/>
        </w:rPr>
        <w:t xml:space="preserve"> a los infiernos,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 resucit</w:t>
      </w:r>
      <w:r>
        <w:rPr>
          <w:rFonts w:ascii="Times New Roman" w:hAnsi="Times New Roman" w:cs="Times New Roman"/>
        </w:rPr>
        <w:t>ó</w:t>
      </w:r>
      <w:r>
        <w:rPr>
          <w:rFonts w:ascii="Times New Roman" w:hAnsi="Times New Roman" w:cs="Times New Roman"/>
        </w:rPr>
        <w:t xml:space="preserve"> al terce</w:t>
      </w:r>
      <w:r>
        <w:rPr>
          <w:rFonts w:ascii="Times New Roman" w:hAnsi="Times New Roman" w:cs="Times New Roman"/>
        </w:rPr>
        <w:t>r d</w:t>
      </w:r>
      <w:r>
        <w:rPr>
          <w:rFonts w:ascii="Times New Roman" w:hAnsi="Times New Roman" w:cs="Times New Roman"/>
        </w:rPr>
        <w:t>í</w:t>
      </w:r>
      <w:r>
        <w:rPr>
          <w:rFonts w:ascii="Times New Roman" w:hAnsi="Times New Roman" w:cs="Times New Roman"/>
        </w:rPr>
        <w:t>a, seg</w:t>
      </w:r>
      <w:r>
        <w:rPr>
          <w:rFonts w:ascii="Times New Roman" w:hAnsi="Times New Roman" w:cs="Times New Roman"/>
        </w:rPr>
        <w:t>ú</w:t>
      </w:r>
      <w:r>
        <w:rPr>
          <w:rFonts w:ascii="Times New Roman" w:hAnsi="Times New Roman" w:cs="Times New Roman"/>
        </w:rPr>
        <w:t>n las</w:t>
      </w:r>
    </w:p>
    <w:p w:rsidR="00000000" w:rsidRDefault="00B70A57">
      <w:pPr>
        <w:ind w:left="567" w:hanging="567"/>
        <w:jc w:val="both"/>
        <w:rPr>
          <w:rFonts w:ascii="Times New Roman" w:hAnsi="Times New Roman" w:cs="Times New Roman"/>
        </w:rPr>
      </w:pPr>
      <w:r>
        <w:rPr>
          <w:rFonts w:ascii="Times New Roman" w:hAnsi="Times New Roman" w:cs="Times New Roman"/>
        </w:rPr>
        <w:t>al tercer d</w:t>
      </w:r>
      <w:r>
        <w:rPr>
          <w:rFonts w:ascii="Times New Roman" w:hAnsi="Times New Roman" w:cs="Times New Roman"/>
        </w:rPr>
        <w:t>í</w:t>
      </w:r>
      <w:r>
        <w:rPr>
          <w:rFonts w:ascii="Times New Roman" w:hAnsi="Times New Roman" w:cs="Times New Roman"/>
        </w:rPr>
        <w:t>a resucit</w:t>
      </w:r>
      <w:r>
        <w:rPr>
          <w:rFonts w:ascii="Times New Roman" w:hAnsi="Times New Roman" w:cs="Times New Roman"/>
        </w:rPr>
        <w:t>ó</w:t>
      </w:r>
      <w:r>
        <w:rPr>
          <w:rFonts w:ascii="Times New Roman" w:hAnsi="Times New Roman" w:cs="Times New Roman"/>
        </w:rPr>
        <w:t xml:space="preserve"> de entre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Escrituras,</w:t>
      </w:r>
    </w:p>
    <w:p w:rsidR="00000000" w:rsidRDefault="00B70A57">
      <w:pPr>
        <w:ind w:left="567" w:hanging="567"/>
        <w:jc w:val="both"/>
        <w:rPr>
          <w:rFonts w:ascii="Times New Roman" w:hAnsi="Times New Roman" w:cs="Times New Roman"/>
        </w:rPr>
      </w:pPr>
      <w:r>
        <w:rPr>
          <w:rFonts w:ascii="Times New Roman" w:hAnsi="Times New Roman" w:cs="Times New Roman"/>
        </w:rPr>
        <w:t>los muertos,</w:t>
      </w:r>
    </w:p>
    <w:p w:rsidR="00000000" w:rsidRDefault="00B70A57">
      <w:pPr>
        <w:ind w:left="567" w:hanging="567"/>
        <w:jc w:val="both"/>
        <w:rPr>
          <w:rFonts w:ascii="Times New Roman" w:hAnsi="Times New Roman" w:cs="Times New Roman"/>
        </w:rPr>
      </w:pPr>
      <w:r>
        <w:rPr>
          <w:rFonts w:ascii="Times New Roman" w:hAnsi="Times New Roman" w:cs="Times New Roman"/>
        </w:rPr>
        <w:t>subi</w:t>
      </w:r>
      <w:r>
        <w:rPr>
          <w:rFonts w:ascii="Times New Roman" w:hAnsi="Times New Roman" w:cs="Times New Roman"/>
        </w:rPr>
        <w:t>ó</w:t>
      </w:r>
      <w:r>
        <w:rPr>
          <w:rFonts w:ascii="Times New Roman" w:hAnsi="Times New Roman" w:cs="Times New Roman"/>
        </w:rPr>
        <w:t xml:space="preserve"> a los cielos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 subi</w:t>
      </w:r>
      <w:r>
        <w:rPr>
          <w:rFonts w:ascii="Times New Roman" w:hAnsi="Times New Roman" w:cs="Times New Roman"/>
        </w:rPr>
        <w:t>ó</w:t>
      </w:r>
      <w:r>
        <w:rPr>
          <w:rFonts w:ascii="Times New Roman" w:hAnsi="Times New Roman" w:cs="Times New Roman"/>
        </w:rPr>
        <w:t xml:space="preserve"> al cielo,</w:t>
      </w:r>
    </w:p>
    <w:p w:rsidR="00000000" w:rsidRDefault="00B70A57">
      <w:pPr>
        <w:ind w:left="567" w:hanging="567"/>
        <w:jc w:val="both"/>
        <w:rPr>
          <w:rFonts w:ascii="Times New Roman" w:hAnsi="Times New Roman" w:cs="Times New Roman"/>
        </w:rPr>
      </w:pPr>
      <w:r>
        <w:rPr>
          <w:rFonts w:ascii="Times New Roman" w:hAnsi="Times New Roman" w:cs="Times New Roman"/>
        </w:rPr>
        <w:t>y est</w:t>
      </w:r>
      <w:r>
        <w:rPr>
          <w:rFonts w:ascii="Times New Roman" w:hAnsi="Times New Roman" w:cs="Times New Roman"/>
        </w:rPr>
        <w:t>á</w:t>
      </w:r>
      <w:r>
        <w:rPr>
          <w:rFonts w:ascii="Times New Roman" w:hAnsi="Times New Roman" w:cs="Times New Roman"/>
        </w:rPr>
        <w:t xml:space="preserve"> sentado a la derecha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 est</w:t>
      </w:r>
      <w:r>
        <w:rPr>
          <w:rFonts w:ascii="Times New Roman" w:hAnsi="Times New Roman" w:cs="Times New Roman"/>
        </w:rPr>
        <w:t>á</w:t>
      </w:r>
      <w:r>
        <w:rPr>
          <w:rFonts w:ascii="Times New Roman" w:hAnsi="Times New Roman" w:cs="Times New Roman"/>
        </w:rPr>
        <w:t xml:space="preserve"> sentado a la derecha del Padre;</w:t>
      </w:r>
    </w:p>
    <w:p w:rsidR="00000000" w:rsidRDefault="00B70A57">
      <w:pPr>
        <w:ind w:left="567" w:hanging="567"/>
        <w:jc w:val="both"/>
        <w:rPr>
          <w:rFonts w:ascii="Times New Roman" w:hAnsi="Times New Roman" w:cs="Times New Roman"/>
        </w:rPr>
      </w:pPr>
      <w:r>
        <w:rPr>
          <w:rFonts w:ascii="Times New Roman" w:hAnsi="Times New Roman" w:cs="Times New Roman"/>
        </w:rPr>
        <w:t>de Dios, Padre todopoderoso.</w:t>
      </w:r>
    </w:p>
    <w:p w:rsidR="00000000" w:rsidRDefault="00B70A57">
      <w:pPr>
        <w:ind w:left="567" w:hanging="567"/>
        <w:jc w:val="both"/>
        <w:rPr>
          <w:rFonts w:ascii="Times New Roman" w:hAnsi="Times New Roman" w:cs="Times New Roman"/>
        </w:rPr>
      </w:pPr>
      <w:r>
        <w:rPr>
          <w:rFonts w:ascii="Times New Roman" w:hAnsi="Times New Roman" w:cs="Times New Roman"/>
        </w:rPr>
        <w:t>Desde all</w:t>
      </w:r>
      <w:r>
        <w:rPr>
          <w:rFonts w:ascii="Times New Roman" w:hAnsi="Times New Roman" w:cs="Times New Roman"/>
        </w:rPr>
        <w:t>í</w:t>
      </w:r>
      <w:r>
        <w:rPr>
          <w:rFonts w:ascii="Times New Roman" w:hAnsi="Times New Roman" w:cs="Times New Roman"/>
        </w:rPr>
        <w:t xml:space="preserve"> ha de venir 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 de nuevo vend</w:t>
      </w:r>
      <w:r>
        <w:rPr>
          <w:rFonts w:ascii="Times New Roman" w:hAnsi="Times New Roman" w:cs="Times New Roman"/>
        </w:rPr>
        <w:t>r</w:t>
      </w:r>
      <w:r>
        <w:rPr>
          <w:rFonts w:ascii="Times New Roman" w:hAnsi="Times New Roman" w:cs="Times New Roman"/>
        </w:rPr>
        <w:t>á</w:t>
      </w:r>
      <w:r>
        <w:rPr>
          <w:rFonts w:ascii="Times New Roman" w:hAnsi="Times New Roman" w:cs="Times New Roman"/>
        </w:rPr>
        <w:t xml:space="preserve"> con gloria para</w:t>
      </w:r>
    </w:p>
    <w:p w:rsidR="00000000" w:rsidRDefault="00B70A57">
      <w:pPr>
        <w:ind w:left="567" w:hanging="567"/>
        <w:jc w:val="both"/>
        <w:rPr>
          <w:rFonts w:ascii="Times New Roman" w:hAnsi="Times New Roman" w:cs="Times New Roman"/>
        </w:rPr>
      </w:pPr>
      <w:r>
        <w:rPr>
          <w:rFonts w:ascii="Times New Roman" w:hAnsi="Times New Roman" w:cs="Times New Roman"/>
        </w:rPr>
        <w:t>juzgar a vivos y muertos.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juzgar a vivos y muertos,</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 su reino no tendr</w:t>
      </w:r>
      <w:r>
        <w:rPr>
          <w:rFonts w:ascii="Times New Roman" w:hAnsi="Times New Roman" w:cs="Times New Roman"/>
        </w:rPr>
        <w:t>á</w:t>
      </w:r>
      <w:r>
        <w:rPr>
          <w:rFonts w:ascii="Times New Roman" w:hAnsi="Times New Roman" w:cs="Times New Roman"/>
        </w:rPr>
        <w:t xml:space="preserve"> fin.</w:t>
      </w:r>
    </w:p>
    <w:p w:rsidR="00000000" w:rsidRDefault="00B70A57">
      <w:pPr>
        <w:ind w:left="567" w:hanging="567"/>
        <w:jc w:val="both"/>
        <w:rPr>
          <w:rFonts w:ascii="Times New Roman" w:hAnsi="Times New Roman" w:cs="Times New Roman"/>
        </w:rPr>
      </w:pPr>
      <w:r>
        <w:rPr>
          <w:rFonts w:ascii="Times New Roman" w:hAnsi="Times New Roman" w:cs="Times New Roman"/>
        </w:rPr>
        <w:t>Creo en el Esp</w:t>
      </w:r>
      <w:r>
        <w:rPr>
          <w:rFonts w:ascii="Times New Roman" w:hAnsi="Times New Roman" w:cs="Times New Roman"/>
        </w:rPr>
        <w:t>í</w:t>
      </w:r>
      <w:r>
        <w:rPr>
          <w:rFonts w:ascii="Times New Roman" w:hAnsi="Times New Roman" w:cs="Times New Roman"/>
        </w:rPr>
        <w:t>ritu Santo,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Creo en el Esp</w:t>
      </w:r>
      <w:r>
        <w:rPr>
          <w:rFonts w:ascii="Times New Roman" w:hAnsi="Times New Roman" w:cs="Times New Roman"/>
        </w:rPr>
        <w:t>í</w:t>
      </w:r>
      <w:r>
        <w:rPr>
          <w:rFonts w:ascii="Times New Roman" w:hAnsi="Times New Roman" w:cs="Times New Roman"/>
        </w:rPr>
        <w:t>ritu Santo,</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w:t>
      </w:r>
      <w:r>
        <w:rPr>
          <w:rFonts w:ascii="Times New Roman" w:hAnsi="Times New Roman" w:cs="Times New Roman"/>
        </w:rPr>
        <w:t>ñ</w:t>
      </w:r>
      <w:r>
        <w:rPr>
          <w:rFonts w:ascii="Times New Roman" w:hAnsi="Times New Roman" w:cs="Times New Roman"/>
        </w:rPr>
        <w:t>or y dador de vida,</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que procede del Padre y del Hijo,</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que con el Padre y el Hijo recibe</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una misma adoraci</w:t>
      </w:r>
      <w:r>
        <w:rPr>
          <w:rFonts w:ascii="Times New Roman" w:hAnsi="Times New Roman" w:cs="Times New Roman"/>
        </w:rPr>
        <w:t>ó</w:t>
      </w:r>
      <w:r>
        <w:rPr>
          <w:rFonts w:ascii="Times New Roman" w:hAnsi="Times New Roman" w:cs="Times New Roman"/>
        </w:rPr>
        <w:t>n y gloria,</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 que habl</w:t>
      </w:r>
      <w:r>
        <w:rPr>
          <w:rFonts w:ascii="Times New Roman" w:hAnsi="Times New Roman" w:cs="Times New Roman"/>
        </w:rPr>
        <w:t>ó</w:t>
      </w:r>
      <w:r>
        <w:rPr>
          <w:rFonts w:ascii="Times New Roman" w:hAnsi="Times New Roman" w:cs="Times New Roman"/>
        </w:rPr>
        <w:t xml:space="preserve"> por los profetas.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La santa Iglesia cat</w:t>
      </w:r>
      <w:r>
        <w:rPr>
          <w:rFonts w:ascii="Times New Roman" w:hAnsi="Times New Roman" w:cs="Times New Roman"/>
        </w:rPr>
        <w:t>ó</w:t>
      </w:r>
      <w:r>
        <w:rPr>
          <w:rFonts w:ascii="Times New Roman" w:hAnsi="Times New Roman" w:cs="Times New Roman"/>
        </w:rPr>
        <w:t>lica,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Creo en la Iglesia, que es una,</w:t>
      </w:r>
    </w:p>
    <w:p w:rsidR="00000000" w:rsidRDefault="00B70A57">
      <w:pPr>
        <w:ind w:left="567" w:hanging="567"/>
        <w:jc w:val="both"/>
        <w:rPr>
          <w:rFonts w:ascii="Times New Roman" w:hAnsi="Times New Roman" w:cs="Times New Roman"/>
        </w:rPr>
      </w:pPr>
      <w:r>
        <w:rPr>
          <w:rFonts w:ascii="Times New Roman" w:hAnsi="Times New Roman" w:cs="Times New Roman"/>
        </w:rPr>
        <w:t>la comuni</w:t>
      </w:r>
      <w:r>
        <w:rPr>
          <w:rFonts w:ascii="Times New Roman" w:hAnsi="Times New Roman" w:cs="Times New Roman"/>
        </w:rPr>
        <w:t>ó</w:t>
      </w:r>
      <w:r>
        <w:rPr>
          <w:rFonts w:ascii="Times New Roman" w:hAnsi="Times New Roman" w:cs="Times New Roman"/>
        </w:rPr>
        <w:t>n de los santos,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santa, cat</w:t>
      </w:r>
      <w:r>
        <w:rPr>
          <w:rFonts w:ascii="Times New Roman" w:hAnsi="Times New Roman" w:cs="Times New Roman"/>
        </w:rPr>
        <w:t>ó</w:t>
      </w:r>
      <w:r>
        <w:rPr>
          <w:rFonts w:ascii="Times New Roman" w:hAnsi="Times New Roman" w:cs="Times New Roman"/>
        </w:rPr>
        <w:t>lica y apost</w:t>
      </w:r>
      <w:r>
        <w:rPr>
          <w:rFonts w:ascii="Times New Roman" w:hAnsi="Times New Roman" w:cs="Times New Roman"/>
        </w:rPr>
        <w:t>ó</w:t>
      </w:r>
      <w:r>
        <w:rPr>
          <w:rFonts w:ascii="Times New Roman" w:hAnsi="Times New Roman" w:cs="Times New Roman"/>
        </w:rPr>
        <w:t>lica.</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Confieso que hay un </w:t>
      </w:r>
      <w:r>
        <w:rPr>
          <w:rFonts w:ascii="Times New Roman" w:hAnsi="Times New Roman" w:cs="Times New Roman"/>
        </w:rPr>
        <w:t>solo Bautismo</w:t>
      </w:r>
    </w:p>
    <w:p w:rsidR="00000000" w:rsidRDefault="00B70A57">
      <w:pPr>
        <w:ind w:left="567" w:hanging="567"/>
        <w:jc w:val="both"/>
        <w:rPr>
          <w:rFonts w:ascii="Times New Roman" w:hAnsi="Times New Roman" w:cs="Times New Roman"/>
        </w:rPr>
      </w:pPr>
      <w:r>
        <w:rPr>
          <w:rFonts w:ascii="Times New Roman" w:hAnsi="Times New Roman" w:cs="Times New Roman"/>
        </w:rPr>
        <w:t>el perd</w:t>
      </w:r>
      <w:r>
        <w:rPr>
          <w:rFonts w:ascii="Times New Roman" w:hAnsi="Times New Roman" w:cs="Times New Roman"/>
        </w:rPr>
        <w:t>ó</w:t>
      </w:r>
      <w:r>
        <w:rPr>
          <w:rFonts w:ascii="Times New Roman" w:hAnsi="Times New Roman" w:cs="Times New Roman"/>
        </w:rPr>
        <w:t>n de los pecados,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para el perd</w:t>
      </w:r>
      <w:r>
        <w:rPr>
          <w:rFonts w:ascii="Times New Roman" w:hAnsi="Times New Roman" w:cs="Times New Roman"/>
        </w:rPr>
        <w:t>ó</w:t>
      </w:r>
      <w:r>
        <w:rPr>
          <w:rFonts w:ascii="Times New Roman" w:hAnsi="Times New Roman" w:cs="Times New Roman"/>
        </w:rPr>
        <w:t>n de los pecados.</w:t>
      </w:r>
    </w:p>
    <w:p w:rsidR="00000000" w:rsidRDefault="00B70A57">
      <w:pPr>
        <w:ind w:left="567" w:hanging="567"/>
        <w:jc w:val="both"/>
        <w:rPr>
          <w:rFonts w:ascii="Times New Roman" w:hAnsi="Times New Roman" w:cs="Times New Roman"/>
        </w:rPr>
      </w:pPr>
      <w:r>
        <w:rPr>
          <w:rFonts w:ascii="Times New Roman" w:hAnsi="Times New Roman" w:cs="Times New Roman"/>
        </w:rPr>
        <w:t>la resurrecci</w:t>
      </w:r>
      <w:r>
        <w:rPr>
          <w:rFonts w:ascii="Times New Roman" w:hAnsi="Times New Roman" w:cs="Times New Roman"/>
        </w:rPr>
        <w:t>ó</w:t>
      </w:r>
      <w:r>
        <w:rPr>
          <w:rFonts w:ascii="Times New Roman" w:hAnsi="Times New Roman" w:cs="Times New Roman"/>
        </w:rPr>
        <w:t>n de la carne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Espero la resurrecci</w:t>
      </w:r>
      <w:r>
        <w:rPr>
          <w:rFonts w:ascii="Times New Roman" w:hAnsi="Times New Roman" w:cs="Times New Roman"/>
        </w:rPr>
        <w:t>ó</w:t>
      </w:r>
      <w:r>
        <w:rPr>
          <w:rFonts w:ascii="Times New Roman" w:hAnsi="Times New Roman" w:cs="Times New Roman"/>
        </w:rPr>
        <w:t>n de los muertos</w:t>
      </w:r>
    </w:p>
    <w:p w:rsidR="00000000" w:rsidRDefault="00B70A57">
      <w:pPr>
        <w:ind w:left="567" w:hanging="567"/>
        <w:jc w:val="both"/>
        <w:rPr>
          <w:rFonts w:ascii="Times New Roman" w:hAnsi="Times New Roman" w:cs="Times New Roman"/>
        </w:rPr>
      </w:pPr>
      <w:r>
        <w:rPr>
          <w:rFonts w:ascii="Times New Roman" w:hAnsi="Times New Roman" w:cs="Times New Roman"/>
        </w:rPr>
        <w:t>y la vida eterna.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 la vida del mundo futuro.</w:t>
      </w:r>
    </w:p>
    <w:p w:rsidR="00000000" w:rsidRDefault="00B70A57">
      <w:pPr>
        <w:ind w:left="567" w:hanging="567"/>
        <w:jc w:val="both"/>
        <w:rPr>
          <w:rFonts w:ascii="Times New Roman" w:hAnsi="Times New Roman" w:cs="Times New Roman"/>
        </w:rPr>
      </w:pPr>
      <w:r>
        <w:rPr>
          <w:rFonts w:ascii="Times New Roman" w:hAnsi="Times New Roman" w:cs="Times New Roman"/>
        </w:rPr>
        <w:t>Am</w:t>
      </w:r>
      <w:r>
        <w:rPr>
          <w:rFonts w:ascii="Times New Roman" w:hAnsi="Times New Roman" w:cs="Times New Roman"/>
        </w:rPr>
        <w:t>é</w:t>
      </w:r>
      <w:r>
        <w:rPr>
          <w:rFonts w:ascii="Times New Roman" w:hAnsi="Times New Roman" w:cs="Times New Roman"/>
        </w:rPr>
        <w:t>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Am</w:t>
      </w:r>
      <w:r>
        <w:rPr>
          <w:rFonts w:ascii="Times New Roman" w:hAnsi="Times New Roman" w:cs="Times New Roman"/>
        </w:rPr>
        <w:t>é</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center"/>
        <w:rPr>
          <w:rFonts w:ascii="Times New Roman" w:hAnsi="Times New Roman" w:cs="Times New Roman"/>
          <w:b/>
          <w:bCs/>
          <w:sz w:val="28"/>
          <w:szCs w:val="28"/>
        </w:rPr>
      </w:pPr>
      <w:r>
        <w:rPr>
          <w:rFonts w:ascii="Times New Roman" w:hAnsi="Times New Roman" w:cs="Times New Roman"/>
          <w:b/>
          <w:bCs/>
          <w:sz w:val="28"/>
          <w:szCs w:val="28"/>
        </w:rPr>
        <w:t>SEGUNDA SECCION</w:t>
      </w:r>
    </w:p>
    <w:p w:rsidR="00000000" w:rsidRDefault="00B70A57">
      <w:pPr>
        <w:ind w:left="567" w:hanging="567"/>
        <w:jc w:val="center"/>
        <w:rPr>
          <w:rFonts w:ascii="Times New Roman" w:hAnsi="Times New Roman" w:cs="Times New Roman"/>
          <w:b/>
          <w:bCs/>
          <w:sz w:val="28"/>
          <w:szCs w:val="28"/>
        </w:rPr>
      </w:pPr>
    </w:p>
    <w:p w:rsidR="00000000" w:rsidRDefault="00B70A57">
      <w:pPr>
        <w:ind w:left="567" w:hanging="567"/>
        <w:jc w:val="center"/>
        <w:rPr>
          <w:rFonts w:ascii="Times New Roman" w:hAnsi="Times New Roman" w:cs="Times New Roman"/>
          <w:b/>
          <w:bCs/>
          <w:sz w:val="32"/>
          <w:szCs w:val="32"/>
        </w:rPr>
      </w:pPr>
      <w:r>
        <w:rPr>
          <w:rFonts w:ascii="Times New Roman" w:hAnsi="Times New Roman" w:cs="Times New Roman"/>
          <w:b/>
          <w:bCs/>
          <w:sz w:val="32"/>
          <w:szCs w:val="32"/>
        </w:rPr>
        <w:t>LA PROFESION DE LA FE CRISTI</w:t>
      </w:r>
      <w:r>
        <w:rPr>
          <w:rFonts w:ascii="Times New Roman" w:hAnsi="Times New Roman" w:cs="Times New Roman"/>
          <w:b/>
          <w:bCs/>
          <w:sz w:val="32"/>
          <w:szCs w:val="32"/>
        </w:rPr>
        <w:t>ANA</w:t>
      </w:r>
    </w:p>
    <w:p w:rsidR="00000000" w:rsidRDefault="00B70A57">
      <w:pPr>
        <w:ind w:left="567" w:hanging="567"/>
        <w:jc w:val="both"/>
        <w:rPr>
          <w:rFonts w:ascii="Times New Roman" w:hAnsi="Times New Roman" w:cs="Times New Roman"/>
        </w:rPr>
      </w:pPr>
    </w:p>
    <w:p w:rsidR="00000000" w:rsidRDefault="00B70A57">
      <w:pPr>
        <w:ind w:left="567" w:hanging="567"/>
        <w:jc w:val="center"/>
        <w:rPr>
          <w:rFonts w:ascii="Times New Roman" w:hAnsi="Times New Roman" w:cs="Times New Roman"/>
          <w:b/>
          <w:bCs/>
          <w:sz w:val="28"/>
          <w:szCs w:val="28"/>
        </w:rPr>
      </w:pPr>
      <w:r>
        <w:rPr>
          <w:rFonts w:ascii="Times New Roman" w:hAnsi="Times New Roman" w:cs="Times New Roman"/>
          <w:b/>
          <w:bCs/>
          <w:sz w:val="28"/>
          <w:szCs w:val="28"/>
        </w:rPr>
        <w:t>LOS SIMBOLOS DE LA FE</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 xml:space="preserve">Quien dice "Yo creo", dice "Yo me adhiero a lo que </w:t>
      </w:r>
      <w:r>
        <w:rPr>
          <w:rFonts w:ascii="Times New Roman" w:hAnsi="Times New Roman" w:cs="Times New Roman"/>
          <w:i/>
          <w:iCs/>
        </w:rPr>
        <w:t>nosotros creemos</w:t>
      </w:r>
      <w:r>
        <w:rPr>
          <w:rFonts w:ascii="Times New Roman" w:hAnsi="Times New Roman" w:cs="Times New Roman"/>
        </w:rPr>
        <w:t>". La comuni</w:t>
      </w:r>
      <w:r>
        <w:rPr>
          <w:rFonts w:ascii="Times New Roman" w:hAnsi="Times New Roman" w:cs="Times New Roman"/>
        </w:rPr>
        <w:t>ó</w:t>
      </w:r>
      <w:r>
        <w:rPr>
          <w:rFonts w:ascii="Times New Roman" w:hAnsi="Times New Roman" w:cs="Times New Roman"/>
        </w:rPr>
        <w:t>n en la fe necesita un lenguaje com</w:t>
      </w:r>
      <w:r>
        <w:rPr>
          <w:rFonts w:ascii="Times New Roman" w:hAnsi="Times New Roman" w:cs="Times New Roman"/>
        </w:rPr>
        <w:t>ú</w:t>
      </w:r>
      <w:r>
        <w:rPr>
          <w:rFonts w:ascii="Times New Roman" w:hAnsi="Times New Roman" w:cs="Times New Roman"/>
        </w:rPr>
        <w:t>n de la fe, normativo para todos y que nos una en la misma confesi</w:t>
      </w:r>
      <w:r>
        <w:rPr>
          <w:rFonts w:ascii="Times New Roman" w:hAnsi="Times New Roman" w:cs="Times New Roman"/>
        </w:rPr>
        <w:t>ó</w:t>
      </w:r>
      <w:r>
        <w:rPr>
          <w:rFonts w:ascii="Times New Roman" w:hAnsi="Times New Roman" w:cs="Times New Roman"/>
        </w:rPr>
        <w:t>n de fe.</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Desde su origen, la Iglesia apost</w:t>
      </w:r>
      <w:r>
        <w:rPr>
          <w:rFonts w:ascii="Times New Roman" w:hAnsi="Times New Roman" w:cs="Times New Roman"/>
        </w:rPr>
        <w:t>ó</w:t>
      </w:r>
      <w:r>
        <w:rPr>
          <w:rFonts w:ascii="Times New Roman" w:hAnsi="Times New Roman" w:cs="Times New Roman"/>
        </w:rPr>
        <w:t>lica expres</w:t>
      </w:r>
      <w:r>
        <w:rPr>
          <w:rFonts w:ascii="Times New Roman" w:hAnsi="Times New Roman" w:cs="Times New Roman"/>
        </w:rPr>
        <w:t>ó</w:t>
      </w:r>
      <w:r>
        <w:rPr>
          <w:rFonts w:ascii="Times New Roman" w:hAnsi="Times New Roman" w:cs="Times New Roman"/>
        </w:rPr>
        <w:t xml:space="preserve"> y transmiti</w:t>
      </w:r>
      <w:r>
        <w:rPr>
          <w:rFonts w:ascii="Times New Roman" w:hAnsi="Times New Roman" w:cs="Times New Roman"/>
        </w:rPr>
        <w:t>ó</w:t>
      </w:r>
      <w:r>
        <w:rPr>
          <w:rFonts w:ascii="Times New Roman" w:hAnsi="Times New Roman" w:cs="Times New Roman"/>
        </w:rPr>
        <w:t xml:space="preserve"> su propia fe en f</w:t>
      </w:r>
      <w:r>
        <w:rPr>
          <w:rFonts w:ascii="Times New Roman" w:hAnsi="Times New Roman" w:cs="Times New Roman"/>
        </w:rPr>
        <w:t>ó</w:t>
      </w:r>
      <w:r>
        <w:rPr>
          <w:rFonts w:ascii="Times New Roman" w:hAnsi="Times New Roman" w:cs="Times New Roman"/>
        </w:rPr>
        <w:t>rmulas breves y normativas para todos (cf. Rom 10,9; 1 Cor 15,3-5; etc.). Pero muy pronto, la Iglesia quiso tambi</w:t>
      </w:r>
      <w:r>
        <w:rPr>
          <w:rFonts w:ascii="Times New Roman" w:hAnsi="Times New Roman" w:cs="Times New Roman"/>
        </w:rPr>
        <w:t>é</w:t>
      </w:r>
      <w:r>
        <w:rPr>
          <w:rFonts w:ascii="Times New Roman" w:hAnsi="Times New Roman" w:cs="Times New Roman"/>
        </w:rPr>
        <w:t>n recoger lo esencial de su fe en res</w:t>
      </w:r>
      <w:r>
        <w:rPr>
          <w:rFonts w:ascii="Times New Roman" w:hAnsi="Times New Roman" w:cs="Times New Roman"/>
        </w:rPr>
        <w:t>ú</w:t>
      </w:r>
      <w:r>
        <w:rPr>
          <w:rFonts w:ascii="Times New Roman" w:hAnsi="Times New Roman" w:cs="Times New Roman"/>
        </w:rPr>
        <w:t>menes org</w:t>
      </w:r>
      <w:r>
        <w:rPr>
          <w:rFonts w:ascii="Times New Roman" w:hAnsi="Times New Roman" w:cs="Times New Roman"/>
        </w:rPr>
        <w:t>á</w:t>
      </w:r>
      <w:r>
        <w:rPr>
          <w:rFonts w:ascii="Times New Roman" w:hAnsi="Times New Roman" w:cs="Times New Roman"/>
        </w:rPr>
        <w:t>nicos y articula</w:t>
      </w:r>
      <w:r>
        <w:rPr>
          <w:rFonts w:ascii="Times New Roman" w:hAnsi="Times New Roman" w:cs="Times New Roman"/>
        </w:rPr>
        <w:t>dos destinados obre todo a los candidatos al bautismo:</w:t>
      </w:r>
    </w:p>
    <w:p w:rsidR="00000000" w:rsidRDefault="00B70A57">
      <w:pPr>
        <w:ind w:left="567" w:hanging="567"/>
        <w:jc w:val="both"/>
        <w:rPr>
          <w:rFonts w:ascii="Times New Roman" w:hAnsi="Times New Roman" w:cs="Times New Roman"/>
        </w:rPr>
      </w:pPr>
    </w:p>
    <w:p w:rsidR="00000000" w:rsidRDefault="00B70A57">
      <w:pPr>
        <w:ind w:left="567" w:firstLine="142"/>
        <w:jc w:val="both"/>
        <w:rPr>
          <w:rFonts w:ascii="Times New Roman" w:hAnsi="Times New Roman" w:cs="Times New Roman"/>
          <w:sz w:val="20"/>
          <w:szCs w:val="20"/>
        </w:rPr>
      </w:pPr>
      <w:r>
        <w:rPr>
          <w:rFonts w:ascii="Times New Roman" w:hAnsi="Times New Roman" w:cs="Times New Roman"/>
          <w:sz w:val="20"/>
          <w:szCs w:val="20"/>
        </w:rPr>
        <w:t>Esta s</w:t>
      </w:r>
      <w:r>
        <w:rPr>
          <w:rFonts w:ascii="Times New Roman" w:hAnsi="Times New Roman" w:cs="Times New Roman"/>
          <w:sz w:val="20"/>
          <w:szCs w:val="20"/>
        </w:rPr>
        <w:t>í</w:t>
      </w:r>
      <w:r>
        <w:rPr>
          <w:rFonts w:ascii="Times New Roman" w:hAnsi="Times New Roman" w:cs="Times New Roman"/>
          <w:sz w:val="20"/>
          <w:szCs w:val="20"/>
        </w:rPr>
        <w:t>ntesis de la fe no ha sido hecha seg</w:t>
      </w:r>
      <w:r>
        <w:rPr>
          <w:rFonts w:ascii="Times New Roman" w:hAnsi="Times New Roman" w:cs="Times New Roman"/>
          <w:sz w:val="20"/>
          <w:szCs w:val="20"/>
        </w:rPr>
        <w:t>ú</w:t>
      </w:r>
      <w:r>
        <w:rPr>
          <w:rFonts w:ascii="Times New Roman" w:hAnsi="Times New Roman" w:cs="Times New Roman"/>
          <w:sz w:val="20"/>
          <w:szCs w:val="20"/>
        </w:rPr>
        <w:t>n las opiniones humanas, sino que de toda la Escritura ha s ido recogido lo que hay en ella de m</w:t>
      </w:r>
      <w:r>
        <w:rPr>
          <w:rFonts w:ascii="Times New Roman" w:hAnsi="Times New Roman" w:cs="Times New Roman"/>
          <w:sz w:val="20"/>
          <w:szCs w:val="20"/>
        </w:rPr>
        <w:t>á</w:t>
      </w:r>
      <w:r>
        <w:rPr>
          <w:rFonts w:ascii="Times New Roman" w:hAnsi="Times New Roman" w:cs="Times New Roman"/>
          <w:sz w:val="20"/>
          <w:szCs w:val="20"/>
        </w:rPr>
        <w:t xml:space="preserve">s importante, para dar en su integridad la </w:t>
      </w:r>
      <w:r>
        <w:rPr>
          <w:rFonts w:ascii="Times New Roman" w:hAnsi="Times New Roman" w:cs="Times New Roman"/>
          <w:sz w:val="20"/>
          <w:szCs w:val="20"/>
        </w:rPr>
        <w:t>ú</w:t>
      </w:r>
      <w:r>
        <w:rPr>
          <w:rFonts w:ascii="Times New Roman" w:hAnsi="Times New Roman" w:cs="Times New Roman"/>
          <w:sz w:val="20"/>
          <w:szCs w:val="20"/>
        </w:rPr>
        <w:t>nica ense</w:t>
      </w:r>
      <w:r>
        <w:rPr>
          <w:rFonts w:ascii="Times New Roman" w:hAnsi="Times New Roman" w:cs="Times New Roman"/>
          <w:sz w:val="20"/>
          <w:szCs w:val="20"/>
        </w:rPr>
        <w:t>ñ</w:t>
      </w:r>
      <w:r>
        <w:rPr>
          <w:rFonts w:ascii="Times New Roman" w:hAnsi="Times New Roman" w:cs="Times New Roman"/>
          <w:sz w:val="20"/>
          <w:szCs w:val="20"/>
        </w:rPr>
        <w:t xml:space="preserve">anza </w:t>
      </w:r>
      <w:r>
        <w:rPr>
          <w:rFonts w:ascii="Times New Roman" w:hAnsi="Times New Roman" w:cs="Times New Roman"/>
          <w:sz w:val="20"/>
          <w:szCs w:val="20"/>
        </w:rPr>
        <w:t>de la fe. Y como el grano de mostaza contiene en un grano muy peque</w:t>
      </w:r>
      <w:r>
        <w:rPr>
          <w:rFonts w:ascii="Times New Roman" w:hAnsi="Times New Roman" w:cs="Times New Roman"/>
          <w:sz w:val="20"/>
          <w:szCs w:val="20"/>
        </w:rPr>
        <w:t>ñ</w:t>
      </w:r>
      <w:r>
        <w:rPr>
          <w:rFonts w:ascii="Times New Roman" w:hAnsi="Times New Roman" w:cs="Times New Roman"/>
          <w:sz w:val="20"/>
          <w:szCs w:val="20"/>
        </w:rPr>
        <w:t>o gran n</w:t>
      </w:r>
      <w:r>
        <w:rPr>
          <w:rFonts w:ascii="Times New Roman" w:hAnsi="Times New Roman" w:cs="Times New Roman"/>
          <w:sz w:val="20"/>
          <w:szCs w:val="20"/>
        </w:rPr>
        <w:t>ú</w:t>
      </w:r>
      <w:r>
        <w:rPr>
          <w:rFonts w:ascii="Times New Roman" w:hAnsi="Times New Roman" w:cs="Times New Roman"/>
          <w:sz w:val="20"/>
          <w:szCs w:val="20"/>
        </w:rPr>
        <w:t xml:space="preserve">mero de ramas, de igual modo este resumen de la fe encierra en pocas palabras todo el conocimiento de la verdadera piedad contenida en el Antiguo y el Nuevo Testamento (S. Cirilo </w:t>
      </w:r>
      <w:r>
        <w:rPr>
          <w:rFonts w:ascii="Times New Roman" w:hAnsi="Times New Roman" w:cs="Times New Roman"/>
          <w:sz w:val="20"/>
          <w:szCs w:val="20"/>
        </w:rPr>
        <w:t>de Jerusal</w:t>
      </w:r>
      <w:r>
        <w:rPr>
          <w:rFonts w:ascii="Times New Roman" w:hAnsi="Times New Roman" w:cs="Times New Roman"/>
          <w:sz w:val="20"/>
          <w:szCs w:val="20"/>
        </w:rPr>
        <w:t>é</w:t>
      </w:r>
      <w:r>
        <w:rPr>
          <w:rFonts w:ascii="Times New Roman" w:hAnsi="Times New Roman" w:cs="Times New Roman"/>
          <w:sz w:val="20"/>
          <w:szCs w:val="20"/>
        </w:rPr>
        <w:t>n, catech. ill. 5,12).</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Se llama a estas s</w:t>
      </w:r>
      <w:r>
        <w:rPr>
          <w:rFonts w:ascii="Times New Roman" w:hAnsi="Times New Roman" w:cs="Times New Roman"/>
        </w:rPr>
        <w:t>í</w:t>
      </w:r>
      <w:r>
        <w:rPr>
          <w:rFonts w:ascii="Times New Roman" w:hAnsi="Times New Roman" w:cs="Times New Roman"/>
        </w:rPr>
        <w:t>ntesis de la fe "profesiones de fe" porque resumen la fe que profesan los cristianos. Se les llama "Credo" por raz</w:t>
      </w:r>
      <w:r>
        <w:rPr>
          <w:rFonts w:ascii="Times New Roman" w:hAnsi="Times New Roman" w:cs="Times New Roman"/>
        </w:rPr>
        <w:t>ó</w:t>
      </w:r>
      <w:r>
        <w:rPr>
          <w:rFonts w:ascii="Times New Roman" w:hAnsi="Times New Roman" w:cs="Times New Roman"/>
        </w:rPr>
        <w:t>n de que en ellas la primera palabra es normalmente : "Creo". Se les denomina igual</w:t>
      </w:r>
      <w:r>
        <w:rPr>
          <w:rFonts w:ascii="Times New Roman" w:hAnsi="Times New Roman" w:cs="Times New Roman"/>
        </w:rPr>
        <w:t>mente "s</w:t>
      </w:r>
      <w:r>
        <w:rPr>
          <w:rFonts w:ascii="Times New Roman" w:hAnsi="Times New Roman" w:cs="Times New Roman"/>
        </w:rPr>
        <w:t>í</w:t>
      </w:r>
      <w:r>
        <w:rPr>
          <w:rFonts w:ascii="Times New Roman" w:hAnsi="Times New Roman" w:cs="Times New Roman"/>
        </w:rPr>
        <w:t>mbolos de la fe".</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La palabra griego "symbolon" significaba la mitad de un objeto partido (por ejemplo, un sello) que se presentaban como una se</w:t>
      </w:r>
      <w:r>
        <w:rPr>
          <w:rFonts w:ascii="Times New Roman" w:hAnsi="Times New Roman" w:cs="Times New Roman"/>
        </w:rPr>
        <w:t>ñ</w:t>
      </w:r>
      <w:r>
        <w:rPr>
          <w:rFonts w:ascii="Times New Roman" w:hAnsi="Times New Roman" w:cs="Times New Roman"/>
        </w:rPr>
        <w:t>al para darse a conocer. Las partes rotas se pon</w:t>
      </w:r>
      <w:r>
        <w:rPr>
          <w:rFonts w:ascii="Times New Roman" w:hAnsi="Times New Roman" w:cs="Times New Roman"/>
        </w:rPr>
        <w:t>í</w:t>
      </w:r>
      <w:r>
        <w:rPr>
          <w:rFonts w:ascii="Times New Roman" w:hAnsi="Times New Roman" w:cs="Times New Roman"/>
        </w:rPr>
        <w:t>an juntas para verificar la identidad del portado</w:t>
      </w:r>
      <w:r>
        <w:rPr>
          <w:rFonts w:ascii="Times New Roman" w:hAnsi="Times New Roman" w:cs="Times New Roman"/>
        </w:rPr>
        <w:t>r. El "s</w:t>
      </w:r>
      <w:r>
        <w:rPr>
          <w:rFonts w:ascii="Times New Roman" w:hAnsi="Times New Roman" w:cs="Times New Roman"/>
        </w:rPr>
        <w:t>í</w:t>
      </w:r>
      <w:r>
        <w:rPr>
          <w:rFonts w:ascii="Times New Roman" w:hAnsi="Times New Roman" w:cs="Times New Roman"/>
        </w:rPr>
        <w:t>mbolo de la fe" es, pues, un signo de identificaci</w:t>
      </w:r>
      <w:r>
        <w:rPr>
          <w:rFonts w:ascii="Times New Roman" w:hAnsi="Times New Roman" w:cs="Times New Roman"/>
        </w:rPr>
        <w:t>ó</w:t>
      </w:r>
      <w:r>
        <w:rPr>
          <w:rFonts w:ascii="Times New Roman" w:hAnsi="Times New Roman" w:cs="Times New Roman"/>
        </w:rPr>
        <w:t>n y de comuni</w:t>
      </w:r>
      <w:r>
        <w:rPr>
          <w:rFonts w:ascii="Times New Roman" w:hAnsi="Times New Roman" w:cs="Times New Roman"/>
        </w:rPr>
        <w:t>ó</w:t>
      </w:r>
      <w:r>
        <w:rPr>
          <w:rFonts w:ascii="Times New Roman" w:hAnsi="Times New Roman" w:cs="Times New Roman"/>
        </w:rPr>
        <w:t>n entre los creyentes. "Symbolon" significa tambi</w:t>
      </w:r>
      <w:r>
        <w:rPr>
          <w:rFonts w:ascii="Times New Roman" w:hAnsi="Times New Roman" w:cs="Times New Roman"/>
        </w:rPr>
        <w:t>é</w:t>
      </w:r>
      <w:r>
        <w:rPr>
          <w:rFonts w:ascii="Times New Roman" w:hAnsi="Times New Roman" w:cs="Times New Roman"/>
        </w:rPr>
        <w:t>n recopilaci</w:t>
      </w:r>
      <w:r>
        <w:rPr>
          <w:rFonts w:ascii="Times New Roman" w:hAnsi="Times New Roman" w:cs="Times New Roman"/>
        </w:rPr>
        <w:t>ó</w:t>
      </w:r>
      <w:r>
        <w:rPr>
          <w:rFonts w:ascii="Times New Roman" w:hAnsi="Times New Roman" w:cs="Times New Roman"/>
        </w:rPr>
        <w:t>n, colecci</w:t>
      </w:r>
      <w:r>
        <w:rPr>
          <w:rFonts w:ascii="Times New Roman" w:hAnsi="Times New Roman" w:cs="Times New Roman"/>
        </w:rPr>
        <w:t>ó</w:t>
      </w:r>
      <w:r>
        <w:rPr>
          <w:rFonts w:ascii="Times New Roman" w:hAnsi="Times New Roman" w:cs="Times New Roman"/>
        </w:rPr>
        <w:t>n o sumario. El "s</w:t>
      </w:r>
      <w:r>
        <w:rPr>
          <w:rFonts w:ascii="Times New Roman" w:hAnsi="Times New Roman" w:cs="Times New Roman"/>
        </w:rPr>
        <w:t>í</w:t>
      </w:r>
      <w:r>
        <w:rPr>
          <w:rFonts w:ascii="Times New Roman" w:hAnsi="Times New Roman" w:cs="Times New Roman"/>
        </w:rPr>
        <w:t>mbolo de la fe" es la recopilaci</w:t>
      </w:r>
      <w:r>
        <w:rPr>
          <w:rFonts w:ascii="Times New Roman" w:hAnsi="Times New Roman" w:cs="Times New Roman"/>
        </w:rPr>
        <w:t>ó</w:t>
      </w:r>
      <w:r>
        <w:rPr>
          <w:rFonts w:ascii="Times New Roman" w:hAnsi="Times New Roman" w:cs="Times New Roman"/>
        </w:rPr>
        <w:t>n de las principales verdades de la fe. De ah</w:t>
      </w:r>
      <w:r>
        <w:rPr>
          <w:rFonts w:ascii="Times New Roman" w:hAnsi="Times New Roman" w:cs="Times New Roman"/>
        </w:rPr>
        <w:t>í</w:t>
      </w:r>
      <w:r>
        <w:rPr>
          <w:rFonts w:ascii="Times New Roman" w:hAnsi="Times New Roman" w:cs="Times New Roman"/>
        </w:rPr>
        <w:t xml:space="preserve"> el hecho </w:t>
      </w:r>
      <w:r>
        <w:rPr>
          <w:rFonts w:ascii="Times New Roman" w:hAnsi="Times New Roman" w:cs="Times New Roman"/>
        </w:rPr>
        <w:t>de que sirva de punto de referencia primero y fundamental de la catequesis.</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La primera "profesi</w:t>
      </w:r>
      <w:r>
        <w:rPr>
          <w:rFonts w:ascii="Times New Roman" w:hAnsi="Times New Roman" w:cs="Times New Roman"/>
        </w:rPr>
        <w:t>ó</w:t>
      </w:r>
      <w:r>
        <w:rPr>
          <w:rFonts w:ascii="Times New Roman" w:hAnsi="Times New Roman" w:cs="Times New Roman"/>
        </w:rPr>
        <w:t>n de fe" se hace en el Bautismo. El "s</w:t>
      </w:r>
      <w:r>
        <w:rPr>
          <w:rFonts w:ascii="Times New Roman" w:hAnsi="Times New Roman" w:cs="Times New Roman"/>
        </w:rPr>
        <w:t>í</w:t>
      </w:r>
      <w:r>
        <w:rPr>
          <w:rFonts w:ascii="Times New Roman" w:hAnsi="Times New Roman" w:cs="Times New Roman"/>
        </w:rPr>
        <w:t>mbolo de la fe" es ante todo el s</w:t>
      </w:r>
      <w:r>
        <w:rPr>
          <w:rFonts w:ascii="Times New Roman" w:hAnsi="Times New Roman" w:cs="Times New Roman"/>
        </w:rPr>
        <w:t>í</w:t>
      </w:r>
      <w:r>
        <w:rPr>
          <w:rFonts w:ascii="Times New Roman" w:hAnsi="Times New Roman" w:cs="Times New Roman"/>
        </w:rPr>
        <w:t xml:space="preserve">mbolo </w:t>
      </w:r>
      <w:r>
        <w:rPr>
          <w:rFonts w:ascii="Times New Roman" w:hAnsi="Times New Roman" w:cs="Times New Roman"/>
          <w:i/>
          <w:iCs/>
        </w:rPr>
        <w:t>bautismal</w:t>
      </w:r>
      <w:r>
        <w:rPr>
          <w:rFonts w:ascii="Times New Roman" w:hAnsi="Times New Roman" w:cs="Times New Roman"/>
        </w:rPr>
        <w:t>. Puesto que el Bautismo es dado "en el nombre del Padre y del Hijo</w:t>
      </w:r>
      <w:r>
        <w:rPr>
          <w:rFonts w:ascii="Times New Roman" w:hAnsi="Times New Roman" w:cs="Times New Roman"/>
        </w:rPr>
        <w:t xml:space="preserve"> y del Esp</w:t>
      </w:r>
      <w:r>
        <w:rPr>
          <w:rFonts w:ascii="Times New Roman" w:hAnsi="Times New Roman" w:cs="Times New Roman"/>
        </w:rPr>
        <w:t>í</w:t>
      </w:r>
      <w:r>
        <w:rPr>
          <w:rFonts w:ascii="Times New Roman" w:hAnsi="Times New Roman" w:cs="Times New Roman"/>
        </w:rPr>
        <w:t>ritu Santo" (Mt 28,19), las verdades de fe profesadas en el Bautismo son articuladas seg</w:t>
      </w:r>
      <w:r>
        <w:rPr>
          <w:rFonts w:ascii="Times New Roman" w:hAnsi="Times New Roman" w:cs="Times New Roman"/>
        </w:rPr>
        <w:t>ú</w:t>
      </w:r>
      <w:r>
        <w:rPr>
          <w:rFonts w:ascii="Times New Roman" w:hAnsi="Times New Roman" w:cs="Times New Roman"/>
        </w:rPr>
        <w:t>n su referencia a las tres personas de la Sant</w:t>
      </w:r>
      <w:r>
        <w:rPr>
          <w:rFonts w:ascii="Times New Roman" w:hAnsi="Times New Roman" w:cs="Times New Roman"/>
        </w:rPr>
        <w:t>í</w:t>
      </w:r>
      <w:r>
        <w:rPr>
          <w:rFonts w:ascii="Times New Roman" w:hAnsi="Times New Roman" w:cs="Times New Roman"/>
        </w:rPr>
        <w:t>sima Trinidad.</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El S</w:t>
      </w:r>
      <w:r>
        <w:rPr>
          <w:rFonts w:ascii="Times New Roman" w:hAnsi="Times New Roman" w:cs="Times New Roman"/>
        </w:rPr>
        <w:t>í</w:t>
      </w:r>
      <w:r>
        <w:rPr>
          <w:rFonts w:ascii="Times New Roman" w:hAnsi="Times New Roman" w:cs="Times New Roman"/>
        </w:rPr>
        <w:t>mbolo se divide, por tanto, en tres partes: "primero habla de la primera Persona div</w:t>
      </w:r>
      <w:r>
        <w:rPr>
          <w:rFonts w:ascii="Times New Roman" w:hAnsi="Times New Roman" w:cs="Times New Roman"/>
        </w:rPr>
        <w:t>ina y de la obra admirable de la creaci</w:t>
      </w:r>
      <w:r>
        <w:rPr>
          <w:rFonts w:ascii="Times New Roman" w:hAnsi="Times New Roman" w:cs="Times New Roman"/>
        </w:rPr>
        <w:t>ó</w:t>
      </w:r>
      <w:r>
        <w:rPr>
          <w:rFonts w:ascii="Times New Roman" w:hAnsi="Times New Roman" w:cs="Times New Roman"/>
        </w:rPr>
        <w:t>n; a continuaci</w:t>
      </w:r>
      <w:r>
        <w:rPr>
          <w:rFonts w:ascii="Times New Roman" w:hAnsi="Times New Roman" w:cs="Times New Roman"/>
        </w:rPr>
        <w:t>ó</w:t>
      </w:r>
      <w:r>
        <w:rPr>
          <w:rFonts w:ascii="Times New Roman" w:hAnsi="Times New Roman" w:cs="Times New Roman"/>
        </w:rPr>
        <w:t>n, de la segunda Persona divina y del Misterio de la Redenci</w:t>
      </w:r>
      <w:r>
        <w:rPr>
          <w:rFonts w:ascii="Times New Roman" w:hAnsi="Times New Roman" w:cs="Times New Roman"/>
        </w:rPr>
        <w:t>ó</w:t>
      </w:r>
      <w:r>
        <w:rPr>
          <w:rFonts w:ascii="Times New Roman" w:hAnsi="Times New Roman" w:cs="Times New Roman"/>
        </w:rPr>
        <w:t>n de los hombres; finalmente, de la tercera Persona divina, fuente y principio de nuestra santificaci</w:t>
      </w:r>
      <w:r>
        <w:rPr>
          <w:rFonts w:ascii="Times New Roman" w:hAnsi="Times New Roman" w:cs="Times New Roman"/>
        </w:rPr>
        <w:t>ó</w:t>
      </w:r>
      <w:r>
        <w:rPr>
          <w:rFonts w:ascii="Times New Roman" w:hAnsi="Times New Roman" w:cs="Times New Roman"/>
        </w:rPr>
        <w:t xml:space="preserve">n" (Catech. R. 1,1,3). Son "los tres </w:t>
      </w:r>
      <w:r>
        <w:rPr>
          <w:rFonts w:ascii="Times New Roman" w:hAnsi="Times New Roman" w:cs="Times New Roman"/>
        </w:rPr>
        <w:t>cap</w:t>
      </w:r>
      <w:r>
        <w:rPr>
          <w:rFonts w:ascii="Times New Roman" w:hAnsi="Times New Roman" w:cs="Times New Roman"/>
        </w:rPr>
        <w:t>í</w:t>
      </w:r>
      <w:r>
        <w:rPr>
          <w:rFonts w:ascii="Times New Roman" w:hAnsi="Times New Roman" w:cs="Times New Roman"/>
        </w:rPr>
        <w:t>tulos de nuestro sello (bautismal)" (S. Ireneo, dem. 100).</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"Estas tres partes son distintas aunque est</w:t>
      </w:r>
      <w:r>
        <w:rPr>
          <w:rFonts w:ascii="Times New Roman" w:hAnsi="Times New Roman" w:cs="Times New Roman"/>
        </w:rPr>
        <w:t>á</w:t>
      </w:r>
      <w:r>
        <w:rPr>
          <w:rFonts w:ascii="Times New Roman" w:hAnsi="Times New Roman" w:cs="Times New Roman"/>
        </w:rPr>
        <w:t>n ligadas entre s</w:t>
      </w:r>
      <w:r>
        <w:rPr>
          <w:rFonts w:ascii="Times New Roman" w:hAnsi="Times New Roman" w:cs="Times New Roman"/>
        </w:rPr>
        <w:t>í</w:t>
      </w:r>
      <w:r>
        <w:rPr>
          <w:rFonts w:ascii="Times New Roman" w:hAnsi="Times New Roman" w:cs="Times New Roman"/>
        </w:rPr>
        <w:t>. Seg</w:t>
      </w:r>
      <w:r>
        <w:rPr>
          <w:rFonts w:ascii="Times New Roman" w:hAnsi="Times New Roman" w:cs="Times New Roman"/>
        </w:rPr>
        <w:t>ú</w:t>
      </w:r>
      <w:r>
        <w:rPr>
          <w:rFonts w:ascii="Times New Roman" w:hAnsi="Times New Roman" w:cs="Times New Roman"/>
        </w:rPr>
        <w:t>n una comparaci</w:t>
      </w:r>
      <w:r>
        <w:rPr>
          <w:rFonts w:ascii="Times New Roman" w:hAnsi="Times New Roman" w:cs="Times New Roman"/>
        </w:rPr>
        <w:t>ó</w:t>
      </w:r>
      <w:r>
        <w:rPr>
          <w:rFonts w:ascii="Times New Roman" w:hAnsi="Times New Roman" w:cs="Times New Roman"/>
        </w:rPr>
        <w:t xml:space="preserve">n empleada con frecuencia por los Padres, las llamamos </w:t>
      </w:r>
      <w:r>
        <w:rPr>
          <w:rFonts w:ascii="Times New Roman" w:hAnsi="Times New Roman" w:cs="Times New Roman"/>
          <w:i/>
          <w:iCs/>
        </w:rPr>
        <w:t>art</w:t>
      </w:r>
      <w:r>
        <w:rPr>
          <w:rFonts w:ascii="Times New Roman" w:hAnsi="Times New Roman" w:cs="Times New Roman"/>
          <w:i/>
          <w:iCs/>
        </w:rPr>
        <w:t>í</w:t>
      </w:r>
      <w:r>
        <w:rPr>
          <w:rFonts w:ascii="Times New Roman" w:hAnsi="Times New Roman" w:cs="Times New Roman"/>
          <w:i/>
          <w:iCs/>
        </w:rPr>
        <w:t>culos</w:t>
      </w:r>
      <w:r>
        <w:rPr>
          <w:rFonts w:ascii="Times New Roman" w:hAnsi="Times New Roman" w:cs="Times New Roman"/>
        </w:rPr>
        <w:t>. De igual modo, en efecto, que en nuest</w:t>
      </w:r>
      <w:r>
        <w:rPr>
          <w:rFonts w:ascii="Times New Roman" w:hAnsi="Times New Roman" w:cs="Times New Roman"/>
        </w:rPr>
        <w:t>ros miembros hay ciertas articulaciones que los distinguen y los separan, as</w:t>
      </w:r>
      <w:r>
        <w:rPr>
          <w:rFonts w:ascii="Times New Roman" w:hAnsi="Times New Roman" w:cs="Times New Roman"/>
        </w:rPr>
        <w:t>í</w:t>
      </w:r>
      <w:r>
        <w:rPr>
          <w:rFonts w:ascii="Times New Roman" w:hAnsi="Times New Roman" w:cs="Times New Roman"/>
        </w:rPr>
        <w:t xml:space="preserve"> tambi</w:t>
      </w:r>
      <w:r>
        <w:rPr>
          <w:rFonts w:ascii="Times New Roman" w:hAnsi="Times New Roman" w:cs="Times New Roman"/>
        </w:rPr>
        <w:t>é</w:t>
      </w:r>
      <w:r>
        <w:rPr>
          <w:rFonts w:ascii="Times New Roman" w:hAnsi="Times New Roman" w:cs="Times New Roman"/>
        </w:rPr>
        <w:t>n, en esta profesi</w:t>
      </w:r>
      <w:r>
        <w:rPr>
          <w:rFonts w:ascii="Times New Roman" w:hAnsi="Times New Roman" w:cs="Times New Roman"/>
        </w:rPr>
        <w:t>ó</w:t>
      </w:r>
      <w:r>
        <w:rPr>
          <w:rFonts w:ascii="Times New Roman" w:hAnsi="Times New Roman" w:cs="Times New Roman"/>
        </w:rPr>
        <w:t>n de fe, se ha dado con propiedad y raz</w:t>
      </w:r>
      <w:r>
        <w:rPr>
          <w:rFonts w:ascii="Times New Roman" w:hAnsi="Times New Roman" w:cs="Times New Roman"/>
        </w:rPr>
        <w:t>ó</w:t>
      </w:r>
      <w:r>
        <w:rPr>
          <w:rFonts w:ascii="Times New Roman" w:hAnsi="Times New Roman" w:cs="Times New Roman"/>
        </w:rPr>
        <w:t>n el nombre de art</w:t>
      </w:r>
      <w:r>
        <w:rPr>
          <w:rFonts w:ascii="Times New Roman" w:hAnsi="Times New Roman" w:cs="Times New Roman"/>
        </w:rPr>
        <w:t>í</w:t>
      </w:r>
      <w:r>
        <w:rPr>
          <w:rFonts w:ascii="Times New Roman" w:hAnsi="Times New Roman" w:cs="Times New Roman"/>
        </w:rPr>
        <w:t>culos a las verdades que debemos creer en particular y de una manera distinta" (Catch.R. 1,1,4</w:t>
      </w:r>
      <w:r>
        <w:rPr>
          <w:rFonts w:ascii="Times New Roman" w:hAnsi="Times New Roman" w:cs="Times New Roman"/>
        </w:rPr>
        <w:t>). Seg</w:t>
      </w:r>
      <w:r>
        <w:rPr>
          <w:rFonts w:ascii="Times New Roman" w:hAnsi="Times New Roman" w:cs="Times New Roman"/>
        </w:rPr>
        <w:t>ú</w:t>
      </w:r>
      <w:r>
        <w:rPr>
          <w:rFonts w:ascii="Times New Roman" w:hAnsi="Times New Roman" w:cs="Times New Roman"/>
        </w:rPr>
        <w:t>n una antigua tradici</w:t>
      </w:r>
      <w:r>
        <w:rPr>
          <w:rFonts w:ascii="Times New Roman" w:hAnsi="Times New Roman" w:cs="Times New Roman"/>
        </w:rPr>
        <w:t>ó</w:t>
      </w:r>
      <w:r>
        <w:rPr>
          <w:rFonts w:ascii="Times New Roman" w:hAnsi="Times New Roman" w:cs="Times New Roman"/>
        </w:rPr>
        <w:t xml:space="preserve">n, atestiguada ya por S. Ambrosio, se acostumbra a enumerar </w:t>
      </w:r>
      <w:r>
        <w:rPr>
          <w:rFonts w:ascii="Times New Roman" w:hAnsi="Times New Roman" w:cs="Times New Roman"/>
          <w:i/>
          <w:iCs/>
        </w:rPr>
        <w:t>doce</w:t>
      </w:r>
      <w:r>
        <w:rPr>
          <w:rFonts w:ascii="Times New Roman" w:hAnsi="Times New Roman" w:cs="Times New Roman"/>
        </w:rPr>
        <w:t xml:space="preserve"> art</w:t>
      </w:r>
      <w:r>
        <w:rPr>
          <w:rFonts w:ascii="Times New Roman" w:hAnsi="Times New Roman" w:cs="Times New Roman"/>
        </w:rPr>
        <w:t>í</w:t>
      </w:r>
      <w:r>
        <w:rPr>
          <w:rFonts w:ascii="Times New Roman" w:hAnsi="Times New Roman" w:cs="Times New Roman"/>
        </w:rPr>
        <w:t>culos del Credo, simbolizando con el n</w:t>
      </w:r>
      <w:r>
        <w:rPr>
          <w:rFonts w:ascii="Times New Roman" w:hAnsi="Times New Roman" w:cs="Times New Roman"/>
        </w:rPr>
        <w:t>ú</w:t>
      </w:r>
      <w:r>
        <w:rPr>
          <w:rFonts w:ascii="Times New Roman" w:hAnsi="Times New Roman" w:cs="Times New Roman"/>
        </w:rPr>
        <w:t>mero de los doce ap</w:t>
      </w:r>
      <w:r>
        <w:rPr>
          <w:rFonts w:ascii="Times New Roman" w:hAnsi="Times New Roman" w:cs="Times New Roman"/>
        </w:rPr>
        <w:t>ó</w:t>
      </w:r>
      <w:r>
        <w:rPr>
          <w:rFonts w:ascii="Times New Roman" w:hAnsi="Times New Roman" w:cs="Times New Roman"/>
        </w:rPr>
        <w:t>stoles el conjunto de la fe apost</w:t>
      </w:r>
      <w:r>
        <w:rPr>
          <w:rFonts w:ascii="Times New Roman" w:hAnsi="Times New Roman" w:cs="Times New Roman"/>
        </w:rPr>
        <w:t>ó</w:t>
      </w:r>
      <w:r>
        <w:rPr>
          <w:rFonts w:ascii="Times New Roman" w:hAnsi="Times New Roman" w:cs="Times New Roman"/>
        </w:rPr>
        <w:t>lica (cf.symb. 8).</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 xml:space="preserve">A lo largo de los siglos, en respuesta a </w:t>
      </w:r>
      <w:r>
        <w:rPr>
          <w:rFonts w:ascii="Times New Roman" w:hAnsi="Times New Roman" w:cs="Times New Roman"/>
        </w:rPr>
        <w:t xml:space="preserve">las necesidades de diferentes </w:t>
      </w:r>
      <w:r>
        <w:rPr>
          <w:rFonts w:ascii="Times New Roman" w:hAnsi="Times New Roman" w:cs="Times New Roman"/>
        </w:rPr>
        <w:t>é</w:t>
      </w:r>
      <w:r>
        <w:rPr>
          <w:rFonts w:ascii="Times New Roman" w:hAnsi="Times New Roman" w:cs="Times New Roman"/>
        </w:rPr>
        <w:t>pocas, han sido numerosas las profesiones o s</w:t>
      </w:r>
      <w:r>
        <w:rPr>
          <w:rFonts w:ascii="Times New Roman" w:hAnsi="Times New Roman" w:cs="Times New Roman"/>
        </w:rPr>
        <w:t>í</w:t>
      </w:r>
      <w:r>
        <w:rPr>
          <w:rFonts w:ascii="Times New Roman" w:hAnsi="Times New Roman" w:cs="Times New Roman"/>
        </w:rPr>
        <w:t>mbolos de la fe: los s</w:t>
      </w:r>
      <w:r>
        <w:rPr>
          <w:rFonts w:ascii="Times New Roman" w:hAnsi="Times New Roman" w:cs="Times New Roman"/>
        </w:rPr>
        <w:t>í</w:t>
      </w:r>
      <w:r>
        <w:rPr>
          <w:rFonts w:ascii="Times New Roman" w:hAnsi="Times New Roman" w:cs="Times New Roman"/>
        </w:rPr>
        <w:t>mbolos de las diferentes Iglesias apost</w:t>
      </w:r>
      <w:r>
        <w:rPr>
          <w:rFonts w:ascii="Times New Roman" w:hAnsi="Times New Roman" w:cs="Times New Roman"/>
        </w:rPr>
        <w:t>ó</w:t>
      </w:r>
      <w:r>
        <w:rPr>
          <w:rFonts w:ascii="Times New Roman" w:hAnsi="Times New Roman" w:cs="Times New Roman"/>
        </w:rPr>
        <w:t>licas y antiguas (cf. DS 1-64), el S</w:t>
      </w:r>
      <w:r>
        <w:rPr>
          <w:rFonts w:ascii="Times New Roman" w:hAnsi="Times New Roman" w:cs="Times New Roman"/>
        </w:rPr>
        <w:t>í</w:t>
      </w:r>
      <w:r>
        <w:rPr>
          <w:rFonts w:ascii="Times New Roman" w:hAnsi="Times New Roman" w:cs="Times New Roman"/>
        </w:rPr>
        <w:t>mbolo "Quicumque", llamado de S. Atanasio (cf. DS 75-76), las profesiones de fe</w:t>
      </w:r>
      <w:r>
        <w:rPr>
          <w:rFonts w:ascii="Times New Roman" w:hAnsi="Times New Roman" w:cs="Times New Roman"/>
        </w:rPr>
        <w:t xml:space="preserve"> de ciertos Concilios (Toledo: DS 525-541; Letr</w:t>
      </w:r>
      <w:r>
        <w:rPr>
          <w:rFonts w:ascii="Times New Roman" w:hAnsi="Times New Roman" w:cs="Times New Roman"/>
        </w:rPr>
        <w:t>á</w:t>
      </w:r>
      <w:r>
        <w:rPr>
          <w:rFonts w:ascii="Times New Roman" w:hAnsi="Times New Roman" w:cs="Times New Roman"/>
        </w:rPr>
        <w:t>n: DS 800-802; Lyon: DS 851-861; Trento: DS 1862-1870) o de ciertos Papas, como la "fides Damasi" (cf. DS 71-72) o el "Credo del Pueblo de Dios" (SPF) de Pablo VI (1968).</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Ninguno de los s</w:t>
      </w:r>
      <w:r>
        <w:rPr>
          <w:rFonts w:ascii="Times New Roman" w:hAnsi="Times New Roman" w:cs="Times New Roman"/>
        </w:rPr>
        <w:t>í</w:t>
      </w:r>
      <w:r>
        <w:rPr>
          <w:rFonts w:ascii="Times New Roman" w:hAnsi="Times New Roman" w:cs="Times New Roman"/>
        </w:rPr>
        <w:t>mbolos de las d</w:t>
      </w:r>
      <w:r>
        <w:rPr>
          <w:rFonts w:ascii="Times New Roman" w:hAnsi="Times New Roman" w:cs="Times New Roman"/>
        </w:rPr>
        <w:t>iferentes etapas de la vida de la Iglesia puede ser considerado como superado e in</w:t>
      </w:r>
      <w:r>
        <w:rPr>
          <w:rFonts w:ascii="Times New Roman" w:hAnsi="Times New Roman" w:cs="Times New Roman"/>
        </w:rPr>
        <w:t>ú</w:t>
      </w:r>
      <w:r>
        <w:rPr>
          <w:rFonts w:ascii="Times New Roman" w:hAnsi="Times New Roman" w:cs="Times New Roman"/>
        </w:rPr>
        <w:t>til. Nos ayudan a captar y profundizar hoy la fe de siempre a trav</w:t>
      </w:r>
      <w:r>
        <w:rPr>
          <w:rFonts w:ascii="Times New Roman" w:hAnsi="Times New Roman" w:cs="Times New Roman"/>
        </w:rPr>
        <w:t>é</w:t>
      </w:r>
      <w:r>
        <w:rPr>
          <w:rFonts w:ascii="Times New Roman" w:hAnsi="Times New Roman" w:cs="Times New Roman"/>
        </w:rPr>
        <w:t>s de los diversos res</w:t>
      </w:r>
      <w:r>
        <w:rPr>
          <w:rFonts w:ascii="Times New Roman" w:hAnsi="Times New Roman" w:cs="Times New Roman"/>
        </w:rPr>
        <w:t>ú</w:t>
      </w:r>
      <w:r>
        <w:rPr>
          <w:rFonts w:ascii="Times New Roman" w:hAnsi="Times New Roman" w:cs="Times New Roman"/>
        </w:rPr>
        <w:t>menes que de ella se han hecho.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Entre todos los s</w:t>
      </w:r>
      <w:r>
        <w:rPr>
          <w:rFonts w:ascii="Times New Roman" w:hAnsi="Times New Roman" w:cs="Times New Roman"/>
        </w:rPr>
        <w:t>í</w:t>
      </w:r>
      <w:r>
        <w:rPr>
          <w:rFonts w:ascii="Times New Roman" w:hAnsi="Times New Roman" w:cs="Times New Roman"/>
        </w:rPr>
        <w:t>mbolos de la fe, dos ocupan un lu</w:t>
      </w:r>
      <w:r>
        <w:rPr>
          <w:rFonts w:ascii="Times New Roman" w:hAnsi="Times New Roman" w:cs="Times New Roman"/>
        </w:rPr>
        <w:t>gar muy particular en la vida de la Iglesia:</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 xml:space="preserve">El </w:t>
      </w:r>
      <w:r>
        <w:rPr>
          <w:rFonts w:ascii="Times New Roman" w:hAnsi="Times New Roman" w:cs="Times New Roman"/>
          <w:i/>
          <w:iCs/>
        </w:rPr>
        <w:t>S</w:t>
      </w:r>
      <w:r>
        <w:rPr>
          <w:rFonts w:ascii="Times New Roman" w:hAnsi="Times New Roman" w:cs="Times New Roman"/>
          <w:i/>
          <w:iCs/>
        </w:rPr>
        <w:t>í</w:t>
      </w:r>
      <w:r>
        <w:rPr>
          <w:rFonts w:ascii="Times New Roman" w:hAnsi="Times New Roman" w:cs="Times New Roman"/>
          <w:i/>
          <w:iCs/>
        </w:rPr>
        <w:t>mbolo de los Ap</w:t>
      </w:r>
      <w:r>
        <w:rPr>
          <w:rFonts w:ascii="Times New Roman" w:hAnsi="Times New Roman" w:cs="Times New Roman"/>
          <w:i/>
          <w:iCs/>
        </w:rPr>
        <w:t>ó</w:t>
      </w:r>
      <w:r>
        <w:rPr>
          <w:rFonts w:ascii="Times New Roman" w:hAnsi="Times New Roman" w:cs="Times New Roman"/>
          <w:i/>
          <w:iCs/>
        </w:rPr>
        <w:t>stoles</w:t>
      </w:r>
      <w:r>
        <w:rPr>
          <w:rFonts w:ascii="Times New Roman" w:hAnsi="Times New Roman" w:cs="Times New Roman"/>
        </w:rPr>
        <w:t>, llamado as</w:t>
      </w:r>
      <w:r>
        <w:rPr>
          <w:rFonts w:ascii="Times New Roman" w:hAnsi="Times New Roman" w:cs="Times New Roman"/>
        </w:rPr>
        <w:t>í</w:t>
      </w:r>
      <w:r>
        <w:rPr>
          <w:rFonts w:ascii="Times New Roman" w:hAnsi="Times New Roman" w:cs="Times New Roman"/>
        </w:rPr>
        <w:t xml:space="preserve"> porque es considerado con justicia como el resumen fiel de la fe de los ap</w:t>
      </w:r>
      <w:r>
        <w:rPr>
          <w:rFonts w:ascii="Times New Roman" w:hAnsi="Times New Roman" w:cs="Times New Roman"/>
        </w:rPr>
        <w:t>ó</w:t>
      </w:r>
      <w:r>
        <w:rPr>
          <w:rFonts w:ascii="Times New Roman" w:hAnsi="Times New Roman" w:cs="Times New Roman"/>
        </w:rPr>
        <w:t xml:space="preserve">stoles. </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Es el antiguo s</w:t>
      </w:r>
      <w:r>
        <w:rPr>
          <w:rFonts w:ascii="Times New Roman" w:hAnsi="Times New Roman" w:cs="Times New Roman"/>
        </w:rPr>
        <w:t>í</w:t>
      </w:r>
      <w:r>
        <w:rPr>
          <w:rFonts w:ascii="Times New Roman" w:hAnsi="Times New Roman" w:cs="Times New Roman"/>
        </w:rPr>
        <w:t>mbolo bauti</w:t>
      </w:r>
      <w:r>
        <w:rPr>
          <w:rFonts w:ascii="Times New Roman" w:hAnsi="Times New Roman" w:cs="Times New Roman"/>
        </w:rPr>
        <w:t>smal de la Iglesia de Roma. Su gran autoridad le viene de este hecho: "Es el s</w:t>
      </w:r>
      <w:r>
        <w:rPr>
          <w:rFonts w:ascii="Times New Roman" w:hAnsi="Times New Roman" w:cs="Times New Roman"/>
        </w:rPr>
        <w:t>í</w:t>
      </w:r>
      <w:r>
        <w:rPr>
          <w:rFonts w:ascii="Times New Roman" w:hAnsi="Times New Roman" w:cs="Times New Roman"/>
        </w:rPr>
        <w:t>mbolo que guarda la Iglesia romana, la que fue sede de Pedro, el primero de los ap</w:t>
      </w:r>
      <w:r>
        <w:rPr>
          <w:rFonts w:ascii="Times New Roman" w:hAnsi="Times New Roman" w:cs="Times New Roman"/>
        </w:rPr>
        <w:t>ó</w:t>
      </w:r>
      <w:r>
        <w:rPr>
          <w:rFonts w:ascii="Times New Roman" w:hAnsi="Times New Roman" w:cs="Times New Roman"/>
        </w:rPr>
        <w:t xml:space="preserve">stoles, y a la cual </w:t>
      </w:r>
      <w:r>
        <w:rPr>
          <w:rFonts w:ascii="Times New Roman" w:hAnsi="Times New Roman" w:cs="Times New Roman"/>
        </w:rPr>
        <w:t>é</w:t>
      </w:r>
      <w:r>
        <w:rPr>
          <w:rFonts w:ascii="Times New Roman" w:hAnsi="Times New Roman" w:cs="Times New Roman"/>
        </w:rPr>
        <w:t>l llev</w:t>
      </w:r>
      <w:r>
        <w:rPr>
          <w:rFonts w:ascii="Times New Roman" w:hAnsi="Times New Roman" w:cs="Times New Roman"/>
        </w:rPr>
        <w:t>ó</w:t>
      </w:r>
      <w:r>
        <w:rPr>
          <w:rFonts w:ascii="Times New Roman" w:hAnsi="Times New Roman" w:cs="Times New Roman"/>
        </w:rPr>
        <w:t xml:space="preserve"> la doctrina com</w:t>
      </w:r>
      <w:r>
        <w:rPr>
          <w:rFonts w:ascii="Times New Roman" w:hAnsi="Times New Roman" w:cs="Times New Roman"/>
        </w:rPr>
        <w:t>ú</w:t>
      </w:r>
      <w:r>
        <w:rPr>
          <w:rFonts w:ascii="Times New Roman" w:hAnsi="Times New Roman" w:cs="Times New Roman"/>
        </w:rPr>
        <w:t>n" (S. Ambrosio, symb. 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El </w:t>
      </w:r>
      <w:r>
        <w:rPr>
          <w:rFonts w:ascii="Times New Roman" w:hAnsi="Times New Roman" w:cs="Times New Roman"/>
          <w:i/>
          <w:iCs/>
        </w:rPr>
        <w:t>S</w:t>
      </w:r>
      <w:r>
        <w:rPr>
          <w:rFonts w:ascii="Times New Roman" w:hAnsi="Times New Roman" w:cs="Times New Roman"/>
          <w:i/>
          <w:iCs/>
        </w:rPr>
        <w:t>í</w:t>
      </w:r>
      <w:r>
        <w:rPr>
          <w:rFonts w:ascii="Times New Roman" w:hAnsi="Times New Roman" w:cs="Times New Roman"/>
          <w:i/>
          <w:iCs/>
        </w:rPr>
        <w:t>mbolo llamado de</w:t>
      </w:r>
      <w:r>
        <w:rPr>
          <w:rFonts w:ascii="Times New Roman" w:hAnsi="Times New Roman" w:cs="Times New Roman"/>
          <w:i/>
          <w:iCs/>
        </w:rPr>
        <w:t xml:space="preserve"> Nicea-Constantinopla</w:t>
      </w:r>
      <w:r>
        <w:rPr>
          <w:rFonts w:ascii="Times New Roman" w:hAnsi="Times New Roman" w:cs="Times New Roman"/>
        </w:rPr>
        <w:t xml:space="preserve"> debe su gran autoridad al hecho de que es fruto de los dos primeros Concilios ecum</w:t>
      </w:r>
      <w:r>
        <w:rPr>
          <w:rFonts w:ascii="Times New Roman" w:hAnsi="Times New Roman" w:cs="Times New Roman"/>
        </w:rPr>
        <w:t>é</w:t>
      </w:r>
      <w:r>
        <w:rPr>
          <w:rFonts w:ascii="Times New Roman" w:hAnsi="Times New Roman" w:cs="Times New Roman"/>
        </w:rPr>
        <w:t>nicos (325 y 381). Sigue siendo todav</w:t>
      </w:r>
      <w:r>
        <w:rPr>
          <w:rFonts w:ascii="Times New Roman" w:hAnsi="Times New Roman" w:cs="Times New Roman"/>
        </w:rPr>
        <w:t>í</w:t>
      </w:r>
      <w:r>
        <w:rPr>
          <w:rFonts w:ascii="Times New Roman" w:hAnsi="Times New Roman" w:cs="Times New Roman"/>
        </w:rPr>
        <w:t>a hoy el s</w:t>
      </w:r>
      <w:r>
        <w:rPr>
          <w:rFonts w:ascii="Times New Roman" w:hAnsi="Times New Roman" w:cs="Times New Roman"/>
        </w:rPr>
        <w:t>í</w:t>
      </w:r>
      <w:r>
        <w:rPr>
          <w:rFonts w:ascii="Times New Roman" w:hAnsi="Times New Roman" w:cs="Times New Roman"/>
        </w:rPr>
        <w:t>mbolo com</w:t>
      </w:r>
      <w:r>
        <w:rPr>
          <w:rFonts w:ascii="Times New Roman" w:hAnsi="Times New Roman" w:cs="Times New Roman"/>
        </w:rPr>
        <w:t>ú</w:t>
      </w:r>
      <w:r>
        <w:rPr>
          <w:rFonts w:ascii="Times New Roman" w:hAnsi="Times New Roman" w:cs="Times New Roman"/>
        </w:rPr>
        <w:t>n a todas las grandes Iglesias de Oriente y Occidente.</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Nuestra exposici</w:t>
      </w:r>
      <w:r>
        <w:rPr>
          <w:rFonts w:ascii="Times New Roman" w:hAnsi="Times New Roman" w:cs="Times New Roman"/>
        </w:rPr>
        <w:t>ó</w:t>
      </w:r>
      <w:r>
        <w:rPr>
          <w:rFonts w:ascii="Times New Roman" w:hAnsi="Times New Roman" w:cs="Times New Roman"/>
        </w:rPr>
        <w:t>n de la fe segu</w:t>
      </w:r>
      <w:r>
        <w:rPr>
          <w:rFonts w:ascii="Times New Roman" w:hAnsi="Times New Roman" w:cs="Times New Roman"/>
        </w:rPr>
        <w:t>ir</w:t>
      </w:r>
      <w:r>
        <w:rPr>
          <w:rFonts w:ascii="Times New Roman" w:hAnsi="Times New Roman" w:cs="Times New Roman"/>
        </w:rPr>
        <w:t>á</w:t>
      </w:r>
      <w:r>
        <w:rPr>
          <w:rFonts w:ascii="Times New Roman" w:hAnsi="Times New Roman" w:cs="Times New Roman"/>
        </w:rPr>
        <w:t xml:space="preserve"> el </w:t>
      </w:r>
      <w:r>
        <w:rPr>
          <w:rFonts w:ascii="Times New Roman" w:hAnsi="Times New Roman" w:cs="Times New Roman"/>
          <w:i/>
          <w:iCs/>
        </w:rPr>
        <w:t>S</w:t>
      </w:r>
      <w:r>
        <w:rPr>
          <w:rFonts w:ascii="Times New Roman" w:hAnsi="Times New Roman" w:cs="Times New Roman"/>
          <w:i/>
          <w:iCs/>
        </w:rPr>
        <w:t>í</w:t>
      </w:r>
      <w:r>
        <w:rPr>
          <w:rFonts w:ascii="Times New Roman" w:hAnsi="Times New Roman" w:cs="Times New Roman"/>
          <w:i/>
          <w:iCs/>
        </w:rPr>
        <w:t>mbolo de los Ap</w:t>
      </w:r>
      <w:r>
        <w:rPr>
          <w:rFonts w:ascii="Times New Roman" w:hAnsi="Times New Roman" w:cs="Times New Roman"/>
          <w:i/>
          <w:iCs/>
        </w:rPr>
        <w:t>ó</w:t>
      </w:r>
      <w:r>
        <w:rPr>
          <w:rFonts w:ascii="Times New Roman" w:hAnsi="Times New Roman" w:cs="Times New Roman"/>
          <w:i/>
          <w:iCs/>
        </w:rPr>
        <w:t>stoles</w:t>
      </w:r>
      <w:r>
        <w:rPr>
          <w:rFonts w:ascii="Times New Roman" w:hAnsi="Times New Roman" w:cs="Times New Roman"/>
        </w:rPr>
        <w:t>, que constituye, por as</w:t>
      </w:r>
      <w:r>
        <w:rPr>
          <w:rFonts w:ascii="Times New Roman" w:hAnsi="Times New Roman" w:cs="Times New Roman"/>
        </w:rPr>
        <w:t>í</w:t>
      </w:r>
      <w:r>
        <w:rPr>
          <w:rFonts w:ascii="Times New Roman" w:hAnsi="Times New Roman" w:cs="Times New Roman"/>
        </w:rPr>
        <w:t xml:space="preserve"> decirlo, "el m</w:t>
      </w:r>
      <w:r>
        <w:rPr>
          <w:rFonts w:ascii="Times New Roman" w:hAnsi="Times New Roman" w:cs="Times New Roman"/>
        </w:rPr>
        <w:t>á</w:t>
      </w:r>
      <w:r>
        <w:rPr>
          <w:rFonts w:ascii="Times New Roman" w:hAnsi="Times New Roman" w:cs="Times New Roman"/>
        </w:rPr>
        <w:t>s antiguo catecismo romano". No obstante, la exposici</w:t>
      </w:r>
      <w:r>
        <w:rPr>
          <w:rFonts w:ascii="Times New Roman" w:hAnsi="Times New Roman" w:cs="Times New Roman"/>
        </w:rPr>
        <w:t>ó</w:t>
      </w:r>
      <w:r>
        <w:rPr>
          <w:rFonts w:ascii="Times New Roman" w:hAnsi="Times New Roman" w:cs="Times New Roman"/>
        </w:rPr>
        <w:t>n ser</w:t>
      </w:r>
      <w:r>
        <w:rPr>
          <w:rFonts w:ascii="Times New Roman" w:hAnsi="Times New Roman" w:cs="Times New Roman"/>
        </w:rPr>
        <w:t>á</w:t>
      </w:r>
      <w:r>
        <w:rPr>
          <w:rFonts w:ascii="Times New Roman" w:hAnsi="Times New Roman" w:cs="Times New Roman"/>
        </w:rPr>
        <w:t xml:space="preserve"> completada con referencias constantes al </w:t>
      </w:r>
      <w:r>
        <w:rPr>
          <w:rFonts w:ascii="Times New Roman" w:hAnsi="Times New Roman" w:cs="Times New Roman"/>
          <w:i/>
          <w:iCs/>
        </w:rPr>
        <w:t>S</w:t>
      </w:r>
      <w:r>
        <w:rPr>
          <w:rFonts w:ascii="Times New Roman" w:hAnsi="Times New Roman" w:cs="Times New Roman"/>
          <w:i/>
          <w:iCs/>
        </w:rPr>
        <w:t>í</w:t>
      </w:r>
      <w:r>
        <w:rPr>
          <w:rFonts w:ascii="Times New Roman" w:hAnsi="Times New Roman" w:cs="Times New Roman"/>
          <w:i/>
          <w:iCs/>
        </w:rPr>
        <w:t>mbolo de Nicea-Constantinopla</w:t>
      </w:r>
      <w:r>
        <w:rPr>
          <w:rFonts w:ascii="Times New Roman" w:hAnsi="Times New Roman" w:cs="Times New Roman"/>
        </w:rPr>
        <w:t>, que con frecuencia es m</w:t>
      </w:r>
      <w:r>
        <w:rPr>
          <w:rFonts w:ascii="Times New Roman" w:hAnsi="Times New Roman" w:cs="Times New Roman"/>
        </w:rPr>
        <w:t>á</w:t>
      </w:r>
      <w:r>
        <w:rPr>
          <w:rFonts w:ascii="Times New Roman" w:hAnsi="Times New Roman" w:cs="Times New Roman"/>
        </w:rPr>
        <w:t>s expl</w:t>
      </w:r>
      <w:r>
        <w:rPr>
          <w:rFonts w:ascii="Times New Roman" w:hAnsi="Times New Roman" w:cs="Times New Roman"/>
        </w:rPr>
        <w:t>í</w:t>
      </w:r>
      <w:r>
        <w:rPr>
          <w:rFonts w:ascii="Times New Roman" w:hAnsi="Times New Roman" w:cs="Times New Roman"/>
        </w:rPr>
        <w:t>cito y m</w:t>
      </w:r>
      <w:r>
        <w:rPr>
          <w:rFonts w:ascii="Times New Roman" w:hAnsi="Times New Roman" w:cs="Times New Roman"/>
        </w:rPr>
        <w:t>á</w:t>
      </w:r>
      <w:r>
        <w:rPr>
          <w:rFonts w:ascii="Times New Roman" w:hAnsi="Times New Roman" w:cs="Times New Roman"/>
        </w:rPr>
        <w:t>s detalla</w:t>
      </w:r>
      <w:r>
        <w:rPr>
          <w:rFonts w:ascii="Times New Roman" w:hAnsi="Times New Roman" w:cs="Times New Roman"/>
        </w:rPr>
        <w:t>do.</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Como en el d</w:t>
      </w:r>
      <w:r>
        <w:rPr>
          <w:rFonts w:ascii="Times New Roman" w:hAnsi="Times New Roman" w:cs="Times New Roman"/>
        </w:rPr>
        <w:t>í</w:t>
      </w:r>
      <w:r>
        <w:rPr>
          <w:rFonts w:ascii="Times New Roman" w:hAnsi="Times New Roman" w:cs="Times New Roman"/>
        </w:rPr>
        <w:t>a de nuestro Bautismo, cuando toda nuestra vida fue confiada "a la regla de doctrina" (Rom 6,17), acogemos el S</w:t>
      </w:r>
      <w:r>
        <w:rPr>
          <w:rFonts w:ascii="Times New Roman" w:hAnsi="Times New Roman" w:cs="Times New Roman"/>
        </w:rPr>
        <w:t>í</w:t>
      </w:r>
      <w:r>
        <w:rPr>
          <w:rFonts w:ascii="Times New Roman" w:hAnsi="Times New Roman" w:cs="Times New Roman"/>
        </w:rPr>
        <w:t>mbolo de esta fe nuestra que da la vida. Recitar con fe el Credo es entrar en comuni</w:t>
      </w:r>
      <w:r>
        <w:rPr>
          <w:rFonts w:ascii="Times New Roman" w:hAnsi="Times New Roman" w:cs="Times New Roman"/>
        </w:rPr>
        <w:t>ó</w:t>
      </w:r>
      <w:r>
        <w:rPr>
          <w:rFonts w:ascii="Times New Roman" w:hAnsi="Times New Roman" w:cs="Times New Roman"/>
        </w:rPr>
        <w:t>n con Dios Padre, Hijo y Esp</w:t>
      </w:r>
      <w:r>
        <w:rPr>
          <w:rFonts w:ascii="Times New Roman" w:hAnsi="Times New Roman" w:cs="Times New Roman"/>
        </w:rPr>
        <w:t>í</w:t>
      </w:r>
      <w:r>
        <w:rPr>
          <w:rFonts w:ascii="Times New Roman" w:hAnsi="Times New Roman" w:cs="Times New Roman"/>
        </w:rPr>
        <w:t>ritu San</w:t>
      </w:r>
      <w:r>
        <w:rPr>
          <w:rFonts w:ascii="Times New Roman" w:hAnsi="Times New Roman" w:cs="Times New Roman"/>
        </w:rPr>
        <w:t>to, es entrar tambi</w:t>
      </w:r>
      <w:r>
        <w:rPr>
          <w:rFonts w:ascii="Times New Roman" w:hAnsi="Times New Roman" w:cs="Times New Roman"/>
        </w:rPr>
        <w:t>é</w:t>
      </w:r>
      <w:r>
        <w:rPr>
          <w:rFonts w:ascii="Times New Roman" w:hAnsi="Times New Roman" w:cs="Times New Roman"/>
        </w:rPr>
        <w:t>n en comuni</w:t>
      </w:r>
      <w:r>
        <w:rPr>
          <w:rFonts w:ascii="Times New Roman" w:hAnsi="Times New Roman" w:cs="Times New Roman"/>
        </w:rPr>
        <w:t>ó</w:t>
      </w:r>
      <w:r>
        <w:rPr>
          <w:rFonts w:ascii="Times New Roman" w:hAnsi="Times New Roman" w:cs="Times New Roman"/>
        </w:rPr>
        <w:t>n con toda la Iglesia que nos transmite la fe y en el seno de la cual creemos:</w:t>
      </w:r>
    </w:p>
    <w:p w:rsidR="00000000" w:rsidRDefault="00B70A57">
      <w:pPr>
        <w:ind w:left="567" w:hanging="567"/>
        <w:jc w:val="both"/>
        <w:rPr>
          <w:rFonts w:ascii="Times New Roman" w:hAnsi="Times New Roman" w:cs="Times New Roman"/>
        </w:rPr>
      </w:pPr>
    </w:p>
    <w:p w:rsidR="00000000" w:rsidRDefault="00B70A57">
      <w:pPr>
        <w:ind w:left="567" w:firstLine="142"/>
        <w:jc w:val="both"/>
        <w:rPr>
          <w:rFonts w:ascii="Times New Roman" w:hAnsi="Times New Roman" w:cs="Times New Roman"/>
          <w:sz w:val="20"/>
          <w:szCs w:val="20"/>
        </w:rPr>
      </w:pPr>
      <w:r>
        <w:rPr>
          <w:rFonts w:ascii="Times New Roman" w:hAnsi="Times New Roman" w:cs="Times New Roman"/>
          <w:sz w:val="20"/>
          <w:szCs w:val="20"/>
        </w:rPr>
        <w:t>Este S</w:t>
      </w:r>
      <w:r>
        <w:rPr>
          <w:rFonts w:ascii="Times New Roman" w:hAnsi="Times New Roman" w:cs="Times New Roman"/>
          <w:sz w:val="20"/>
          <w:szCs w:val="20"/>
        </w:rPr>
        <w:t>í</w:t>
      </w:r>
      <w:r>
        <w:rPr>
          <w:rFonts w:ascii="Times New Roman" w:hAnsi="Times New Roman" w:cs="Times New Roman"/>
          <w:sz w:val="20"/>
          <w:szCs w:val="20"/>
        </w:rPr>
        <w:t>mbolo es el sello espiritual, es la meditaci</w:t>
      </w:r>
      <w:r>
        <w:rPr>
          <w:rFonts w:ascii="Times New Roman" w:hAnsi="Times New Roman" w:cs="Times New Roman"/>
          <w:sz w:val="20"/>
          <w:szCs w:val="20"/>
        </w:rPr>
        <w:t>ó</w:t>
      </w:r>
      <w:r>
        <w:rPr>
          <w:rFonts w:ascii="Times New Roman" w:hAnsi="Times New Roman" w:cs="Times New Roman"/>
          <w:sz w:val="20"/>
          <w:szCs w:val="20"/>
        </w:rPr>
        <w:t>n de nuestro coraz</w:t>
      </w:r>
      <w:r>
        <w:rPr>
          <w:rFonts w:ascii="Times New Roman" w:hAnsi="Times New Roman" w:cs="Times New Roman"/>
          <w:sz w:val="20"/>
          <w:szCs w:val="20"/>
        </w:rPr>
        <w:t>ó</w:t>
      </w:r>
      <w:r>
        <w:rPr>
          <w:rFonts w:ascii="Times New Roman" w:hAnsi="Times New Roman" w:cs="Times New Roman"/>
          <w:sz w:val="20"/>
          <w:szCs w:val="20"/>
        </w:rPr>
        <w:t>n y el guardi</w:t>
      </w:r>
      <w:r>
        <w:rPr>
          <w:rFonts w:ascii="Times New Roman" w:hAnsi="Times New Roman" w:cs="Times New Roman"/>
          <w:sz w:val="20"/>
          <w:szCs w:val="20"/>
        </w:rPr>
        <w:t>á</w:t>
      </w:r>
      <w:r>
        <w:rPr>
          <w:rFonts w:ascii="Times New Roman" w:hAnsi="Times New Roman" w:cs="Times New Roman"/>
          <w:sz w:val="20"/>
          <w:szCs w:val="20"/>
        </w:rPr>
        <w:t>n siempre presente, es, con toda certeza, el tesoro de nues</w:t>
      </w:r>
      <w:r>
        <w:rPr>
          <w:rFonts w:ascii="Times New Roman" w:hAnsi="Times New Roman" w:cs="Times New Roman"/>
          <w:sz w:val="20"/>
          <w:szCs w:val="20"/>
        </w:rPr>
        <w:t>tra alma (S. Ambrosio, symb. 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center"/>
        <w:rPr>
          <w:rFonts w:ascii="Times New Roman" w:hAnsi="Times New Roman" w:cs="Times New Roman"/>
          <w:b/>
          <w:bCs/>
        </w:rPr>
      </w:pPr>
      <w:r>
        <w:rPr>
          <w:rFonts w:ascii="Times New Roman" w:hAnsi="Times New Roman" w:cs="Times New Roman"/>
          <w:b/>
          <w:bCs/>
        </w:rPr>
        <w:t>CAPITULO PRIMERO</w:t>
      </w:r>
    </w:p>
    <w:p w:rsidR="00000000" w:rsidRDefault="00B70A57">
      <w:pPr>
        <w:ind w:left="567" w:hanging="567"/>
        <w:jc w:val="center"/>
        <w:rPr>
          <w:rFonts w:ascii="Times New Roman" w:hAnsi="Times New Roman" w:cs="Times New Roman"/>
          <w:b/>
          <w:bCs/>
        </w:rPr>
      </w:pPr>
    </w:p>
    <w:p w:rsidR="00000000" w:rsidRDefault="00B70A57">
      <w:pPr>
        <w:ind w:left="567" w:hanging="567"/>
        <w:jc w:val="center"/>
        <w:rPr>
          <w:rFonts w:ascii="Times New Roman" w:hAnsi="Times New Roman" w:cs="Times New Roman"/>
          <w:b/>
          <w:bCs/>
        </w:rPr>
      </w:pPr>
      <w:r>
        <w:rPr>
          <w:rFonts w:ascii="Times New Roman" w:hAnsi="Times New Roman" w:cs="Times New Roman"/>
          <w:b/>
          <w:bCs/>
        </w:rPr>
        <w:t>CREO EN DIOS PADRE</w:t>
      </w:r>
    </w:p>
    <w:p w:rsidR="00000000" w:rsidRDefault="00B70A57">
      <w:pPr>
        <w:ind w:left="567" w:hanging="567"/>
        <w:jc w:val="center"/>
        <w:rPr>
          <w:rFonts w:ascii="Times New Roman" w:hAnsi="Times New Roman" w:cs="Times New Roman"/>
          <w:b/>
          <w:bCs/>
        </w:rPr>
      </w:pP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Nuestra profesi</w:t>
      </w:r>
      <w:r>
        <w:rPr>
          <w:rFonts w:ascii="Times New Roman" w:hAnsi="Times New Roman" w:cs="Times New Roman"/>
        </w:rPr>
        <w:t>ó</w:t>
      </w:r>
      <w:r>
        <w:rPr>
          <w:rFonts w:ascii="Times New Roman" w:hAnsi="Times New Roman" w:cs="Times New Roman"/>
        </w:rPr>
        <w:t xml:space="preserve">n de fe comienza por Dios, porque Dios es "el Primero y el Ultimo" (Is 44,6), el Principio y el Fin de todo. El Credo comienza por Dios Padre, porque el Padre es </w:t>
      </w:r>
      <w:r>
        <w:rPr>
          <w:rFonts w:ascii="Times New Roman" w:hAnsi="Times New Roman" w:cs="Times New Roman"/>
        </w:rPr>
        <w:t>la Primera Persona Divina de la Sant</w:t>
      </w:r>
      <w:r>
        <w:rPr>
          <w:rFonts w:ascii="Times New Roman" w:hAnsi="Times New Roman" w:cs="Times New Roman"/>
        </w:rPr>
        <w:t>í</w:t>
      </w:r>
      <w:r>
        <w:rPr>
          <w:rFonts w:ascii="Times New Roman" w:hAnsi="Times New Roman" w:cs="Times New Roman"/>
        </w:rPr>
        <w:t>sima Trinidad; nuestro S</w:t>
      </w:r>
      <w:r>
        <w:rPr>
          <w:rFonts w:ascii="Times New Roman" w:hAnsi="Times New Roman" w:cs="Times New Roman"/>
        </w:rPr>
        <w:t>í</w:t>
      </w:r>
      <w:r>
        <w:rPr>
          <w:rFonts w:ascii="Times New Roman" w:hAnsi="Times New Roman" w:cs="Times New Roman"/>
        </w:rPr>
        <w:t>mbolo se inicia con la creaci</w:t>
      </w:r>
      <w:r>
        <w:rPr>
          <w:rFonts w:ascii="Times New Roman" w:hAnsi="Times New Roman" w:cs="Times New Roman"/>
        </w:rPr>
        <w:t>ó</w:t>
      </w:r>
      <w:r>
        <w:rPr>
          <w:rFonts w:ascii="Times New Roman" w:hAnsi="Times New Roman" w:cs="Times New Roman"/>
        </w:rPr>
        <w:t>n del Cielo y de la tierra, ya que la creaci</w:t>
      </w:r>
      <w:r>
        <w:rPr>
          <w:rFonts w:ascii="Times New Roman" w:hAnsi="Times New Roman" w:cs="Times New Roman"/>
        </w:rPr>
        <w:t>ó</w:t>
      </w:r>
      <w:r>
        <w:rPr>
          <w:rFonts w:ascii="Times New Roman" w:hAnsi="Times New Roman" w:cs="Times New Roman"/>
        </w:rPr>
        <w:t>n es el comienzo y el fundamento de todas las obras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1:</w:t>
      </w:r>
      <w:r>
        <w:rPr>
          <w:rFonts w:ascii="Times New Roman" w:hAnsi="Times New Roman" w:cs="Times New Roman"/>
        </w:rPr>
        <w:tab/>
      </w:r>
      <w:r>
        <w:rPr>
          <w:rFonts w:ascii="Times New Roman" w:hAnsi="Times New Roman" w:cs="Times New Roman"/>
          <w:b/>
          <w:bCs/>
        </w:rPr>
        <w:t xml:space="preserve">"CREO EN DIOS, PADRE </w:t>
      </w:r>
    </w:p>
    <w:p w:rsidR="00000000" w:rsidRDefault="00B70A57">
      <w:pPr>
        <w:ind w:left="709" w:firstLine="709"/>
        <w:jc w:val="both"/>
        <w:rPr>
          <w:rFonts w:ascii="Times New Roman" w:hAnsi="Times New Roman" w:cs="Times New Roman"/>
          <w:b/>
          <w:bCs/>
        </w:rPr>
      </w:pPr>
      <w:r>
        <w:rPr>
          <w:rFonts w:ascii="Times New Roman" w:hAnsi="Times New Roman" w:cs="Times New Roman"/>
          <w:b/>
          <w:bCs/>
        </w:rPr>
        <w:t>TODOPODEROSO, CREADOR</w:t>
      </w:r>
    </w:p>
    <w:p w:rsidR="00000000" w:rsidRDefault="00B70A57">
      <w:pPr>
        <w:ind w:left="567" w:hanging="567"/>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DEL CIELO Y DE LA TIERRA"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P</w:t>
      </w:r>
      <w:r>
        <w:rPr>
          <w:rFonts w:ascii="Times New Roman" w:hAnsi="Times New Roman" w:cs="Times New Roman"/>
        </w:rPr>
        <w:t>á</w:t>
      </w:r>
      <w:r>
        <w:rPr>
          <w:rFonts w:ascii="Times New Roman" w:hAnsi="Times New Roman" w:cs="Times New Roman"/>
        </w:rPr>
        <w:t>rrafo 1</w:t>
      </w:r>
      <w:r>
        <w:rPr>
          <w:rFonts w:ascii="Times New Roman" w:hAnsi="Times New Roman" w:cs="Times New Roman"/>
        </w:rPr>
        <w:tab/>
      </w:r>
      <w:r>
        <w:rPr>
          <w:rFonts w:ascii="Times New Roman" w:hAnsi="Times New Roman" w:cs="Times New Roman"/>
          <w:b/>
          <w:bCs/>
        </w:rPr>
        <w:t>CREO EN DIOS</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"Creo en Dios": Esta primera afirmaci</w:t>
      </w:r>
      <w:r>
        <w:rPr>
          <w:rFonts w:ascii="Times New Roman" w:hAnsi="Times New Roman" w:cs="Times New Roman"/>
        </w:rPr>
        <w:t>ó</w:t>
      </w:r>
      <w:r>
        <w:rPr>
          <w:rFonts w:ascii="Times New Roman" w:hAnsi="Times New Roman" w:cs="Times New Roman"/>
        </w:rPr>
        <w:t>n de la profesi</w:t>
      </w:r>
      <w:r>
        <w:rPr>
          <w:rFonts w:ascii="Times New Roman" w:hAnsi="Times New Roman" w:cs="Times New Roman"/>
        </w:rPr>
        <w:t>ó</w:t>
      </w:r>
      <w:r>
        <w:rPr>
          <w:rFonts w:ascii="Times New Roman" w:hAnsi="Times New Roman" w:cs="Times New Roman"/>
        </w:rPr>
        <w:t>n de fe es tambi</w:t>
      </w:r>
      <w:r>
        <w:rPr>
          <w:rFonts w:ascii="Times New Roman" w:hAnsi="Times New Roman" w:cs="Times New Roman"/>
        </w:rPr>
        <w:t>é</w:t>
      </w:r>
      <w:r>
        <w:rPr>
          <w:rFonts w:ascii="Times New Roman" w:hAnsi="Times New Roman" w:cs="Times New Roman"/>
        </w:rPr>
        <w:t>n la m</w:t>
      </w:r>
      <w:r>
        <w:rPr>
          <w:rFonts w:ascii="Times New Roman" w:hAnsi="Times New Roman" w:cs="Times New Roman"/>
        </w:rPr>
        <w:t>á</w:t>
      </w:r>
      <w:r>
        <w:rPr>
          <w:rFonts w:ascii="Times New Roman" w:hAnsi="Times New Roman" w:cs="Times New Roman"/>
        </w:rPr>
        <w:t>s fundamental. Todo el S</w:t>
      </w:r>
      <w:r>
        <w:rPr>
          <w:rFonts w:ascii="Times New Roman" w:hAnsi="Times New Roman" w:cs="Times New Roman"/>
        </w:rPr>
        <w:t>í</w:t>
      </w:r>
      <w:r>
        <w:rPr>
          <w:rFonts w:ascii="Times New Roman" w:hAnsi="Times New Roman" w:cs="Times New Roman"/>
        </w:rPr>
        <w:t>mbolo habla de Dios, y si habla tambi</w:t>
      </w:r>
      <w:r>
        <w:rPr>
          <w:rFonts w:ascii="Times New Roman" w:hAnsi="Times New Roman" w:cs="Times New Roman"/>
        </w:rPr>
        <w:t>é</w:t>
      </w:r>
      <w:r>
        <w:rPr>
          <w:rFonts w:ascii="Times New Roman" w:hAnsi="Times New Roman" w:cs="Times New Roman"/>
        </w:rPr>
        <w:t>n del hombre y del mundo, lo hace por relaci</w:t>
      </w:r>
      <w:r>
        <w:rPr>
          <w:rFonts w:ascii="Times New Roman" w:hAnsi="Times New Roman" w:cs="Times New Roman"/>
        </w:rPr>
        <w:t>ó</w:t>
      </w:r>
      <w:r>
        <w:rPr>
          <w:rFonts w:ascii="Times New Roman" w:hAnsi="Times New Roman" w:cs="Times New Roman"/>
        </w:rPr>
        <w:t>n a Dios. To</w:t>
      </w:r>
      <w:r>
        <w:rPr>
          <w:rFonts w:ascii="Times New Roman" w:hAnsi="Times New Roman" w:cs="Times New Roman"/>
        </w:rPr>
        <w:t>dos los art</w:t>
      </w:r>
      <w:r>
        <w:rPr>
          <w:rFonts w:ascii="Times New Roman" w:hAnsi="Times New Roman" w:cs="Times New Roman"/>
        </w:rPr>
        <w:t>í</w:t>
      </w:r>
      <w:r>
        <w:rPr>
          <w:rFonts w:ascii="Times New Roman" w:hAnsi="Times New Roman" w:cs="Times New Roman"/>
        </w:rPr>
        <w:t>culos del Credo dependen del primero, as</w:t>
      </w:r>
      <w:r>
        <w:rPr>
          <w:rFonts w:ascii="Times New Roman" w:hAnsi="Times New Roman" w:cs="Times New Roman"/>
        </w:rPr>
        <w:t>í</w:t>
      </w:r>
      <w:r>
        <w:rPr>
          <w:rFonts w:ascii="Times New Roman" w:hAnsi="Times New Roman" w:cs="Times New Roman"/>
        </w:rPr>
        <w:t xml:space="preserve"> como los mandamientos son explicitaciones del primero. Los dem</w:t>
      </w:r>
      <w:r>
        <w:rPr>
          <w:rFonts w:ascii="Times New Roman" w:hAnsi="Times New Roman" w:cs="Times New Roman"/>
        </w:rPr>
        <w:t>á</w:t>
      </w:r>
      <w:r>
        <w:rPr>
          <w:rFonts w:ascii="Times New Roman" w:hAnsi="Times New Roman" w:cs="Times New Roman"/>
        </w:rPr>
        <w:t>s art</w:t>
      </w:r>
      <w:r>
        <w:rPr>
          <w:rFonts w:ascii="Times New Roman" w:hAnsi="Times New Roman" w:cs="Times New Roman"/>
        </w:rPr>
        <w:t>í</w:t>
      </w:r>
      <w:r>
        <w:rPr>
          <w:rFonts w:ascii="Times New Roman" w:hAnsi="Times New Roman" w:cs="Times New Roman"/>
        </w:rPr>
        <w:t>culos nos hacen conocer mejor a Dios tal como se revel</w:t>
      </w:r>
      <w:r>
        <w:rPr>
          <w:rFonts w:ascii="Times New Roman" w:hAnsi="Times New Roman" w:cs="Times New Roman"/>
        </w:rPr>
        <w:t>ó</w:t>
      </w:r>
      <w:r>
        <w:rPr>
          <w:rFonts w:ascii="Times New Roman" w:hAnsi="Times New Roman" w:cs="Times New Roman"/>
        </w:rPr>
        <w:t xml:space="preserve"> progresivamente a los hombres. "Los fieles hacen primero profesi</w:t>
      </w:r>
      <w:r>
        <w:rPr>
          <w:rFonts w:ascii="Times New Roman" w:hAnsi="Times New Roman" w:cs="Times New Roman"/>
        </w:rPr>
        <w:t>ó</w:t>
      </w:r>
      <w:r>
        <w:rPr>
          <w:rFonts w:ascii="Times New Roman" w:hAnsi="Times New Roman" w:cs="Times New Roman"/>
        </w:rPr>
        <w:t>n de creer e</w:t>
      </w:r>
      <w:r>
        <w:rPr>
          <w:rFonts w:ascii="Times New Roman" w:hAnsi="Times New Roman" w:cs="Times New Roman"/>
        </w:rPr>
        <w:t>n Dios" (Catech.R. 1,2,2).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I</w:t>
      </w:r>
      <w:r>
        <w:rPr>
          <w:rFonts w:ascii="Times New Roman" w:hAnsi="Times New Roman" w:cs="Times New Roman"/>
          <w:b/>
          <w:bCs/>
        </w:rPr>
        <w:tab/>
        <w:t>"CREO EN UN SOLO DIOS"</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Con estas palabras comienza el S</w:t>
      </w:r>
      <w:r>
        <w:rPr>
          <w:rFonts w:ascii="Times New Roman" w:hAnsi="Times New Roman" w:cs="Times New Roman"/>
        </w:rPr>
        <w:t>í</w:t>
      </w:r>
      <w:r>
        <w:rPr>
          <w:rFonts w:ascii="Times New Roman" w:hAnsi="Times New Roman" w:cs="Times New Roman"/>
        </w:rPr>
        <w:t>mbolo de Nicea-Constantinopla. La confesi</w:t>
      </w:r>
      <w:r>
        <w:rPr>
          <w:rFonts w:ascii="Times New Roman" w:hAnsi="Times New Roman" w:cs="Times New Roman"/>
        </w:rPr>
        <w:t>ó</w:t>
      </w:r>
      <w:r>
        <w:rPr>
          <w:rFonts w:ascii="Times New Roman" w:hAnsi="Times New Roman" w:cs="Times New Roman"/>
        </w:rPr>
        <w:t>n de la unicidad de Dios, que tiene su ra</w:t>
      </w:r>
      <w:r>
        <w:rPr>
          <w:rFonts w:ascii="Times New Roman" w:hAnsi="Times New Roman" w:cs="Times New Roman"/>
        </w:rPr>
        <w:t>í</w:t>
      </w:r>
      <w:r>
        <w:rPr>
          <w:rFonts w:ascii="Times New Roman" w:hAnsi="Times New Roman" w:cs="Times New Roman"/>
        </w:rPr>
        <w:t>z en la Revelaci</w:t>
      </w:r>
      <w:r>
        <w:rPr>
          <w:rFonts w:ascii="Times New Roman" w:hAnsi="Times New Roman" w:cs="Times New Roman"/>
        </w:rPr>
        <w:t>ó</w:t>
      </w:r>
      <w:r>
        <w:rPr>
          <w:rFonts w:ascii="Times New Roman" w:hAnsi="Times New Roman" w:cs="Times New Roman"/>
        </w:rPr>
        <w:t>n Divina en la Antigua Alianza, es inseparable de la confesi</w:t>
      </w:r>
      <w:r>
        <w:rPr>
          <w:rFonts w:ascii="Times New Roman" w:hAnsi="Times New Roman" w:cs="Times New Roman"/>
        </w:rPr>
        <w:t>ó</w:t>
      </w:r>
      <w:r>
        <w:rPr>
          <w:rFonts w:ascii="Times New Roman" w:hAnsi="Times New Roman" w:cs="Times New Roman"/>
        </w:rPr>
        <w:t>n d</w:t>
      </w:r>
      <w:r>
        <w:rPr>
          <w:rFonts w:ascii="Times New Roman" w:hAnsi="Times New Roman" w:cs="Times New Roman"/>
        </w:rPr>
        <w:t>e la existencia de Dios y asimismo tambi</w:t>
      </w:r>
      <w:r>
        <w:rPr>
          <w:rFonts w:ascii="Times New Roman" w:hAnsi="Times New Roman" w:cs="Times New Roman"/>
        </w:rPr>
        <w:t>é</w:t>
      </w:r>
      <w:r>
        <w:rPr>
          <w:rFonts w:ascii="Times New Roman" w:hAnsi="Times New Roman" w:cs="Times New Roman"/>
        </w:rPr>
        <w:t>n fundamental. Dios es Unico: no hay m</w:t>
      </w:r>
      <w:r>
        <w:rPr>
          <w:rFonts w:ascii="Times New Roman" w:hAnsi="Times New Roman" w:cs="Times New Roman"/>
        </w:rPr>
        <w:t>á</w:t>
      </w:r>
      <w:r>
        <w:rPr>
          <w:rFonts w:ascii="Times New Roman" w:hAnsi="Times New Roman" w:cs="Times New Roman"/>
        </w:rPr>
        <w:t>s que un solo Dios: "La fe cristiana confiesa que hay un solo Dios, por naturaleza, por substancia y por esencia" (Catech.R., 1,2,2).</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A Israel, su elegido, Dios se revel</w:t>
      </w:r>
      <w:r>
        <w:rPr>
          <w:rFonts w:ascii="Times New Roman" w:hAnsi="Times New Roman" w:cs="Times New Roman"/>
        </w:rPr>
        <w:t>ó</w:t>
      </w:r>
      <w:r>
        <w:rPr>
          <w:rFonts w:ascii="Times New Roman" w:hAnsi="Times New Roman" w:cs="Times New Roman"/>
        </w:rPr>
        <w:t xml:space="preserve"> </w:t>
      </w:r>
      <w:r>
        <w:rPr>
          <w:rFonts w:ascii="Times New Roman" w:hAnsi="Times New Roman" w:cs="Times New Roman"/>
        </w:rPr>
        <w:t>como el Unico: "Escucha Israel: el Se</w:t>
      </w:r>
      <w:r>
        <w:rPr>
          <w:rFonts w:ascii="Times New Roman" w:hAnsi="Times New Roman" w:cs="Times New Roman"/>
        </w:rPr>
        <w:t>ñ</w:t>
      </w:r>
      <w:r>
        <w:rPr>
          <w:rFonts w:ascii="Times New Roman" w:hAnsi="Times New Roman" w:cs="Times New Roman"/>
        </w:rPr>
        <w:t xml:space="preserve">or nuestro Dios es el </w:t>
      </w:r>
      <w:r>
        <w:rPr>
          <w:rFonts w:ascii="Times New Roman" w:hAnsi="Times New Roman" w:cs="Times New Roman"/>
        </w:rPr>
        <w:t>ú</w:t>
      </w:r>
      <w:r>
        <w:rPr>
          <w:rFonts w:ascii="Times New Roman" w:hAnsi="Times New Roman" w:cs="Times New Roman"/>
        </w:rPr>
        <w:t>nico Se</w:t>
      </w:r>
      <w:r>
        <w:rPr>
          <w:rFonts w:ascii="Times New Roman" w:hAnsi="Times New Roman" w:cs="Times New Roman"/>
        </w:rPr>
        <w:t>ñ</w:t>
      </w:r>
      <w:r>
        <w:rPr>
          <w:rFonts w:ascii="Times New Roman" w:hAnsi="Times New Roman" w:cs="Times New Roman"/>
        </w:rPr>
        <w:t>or. Amar</w:t>
      </w:r>
      <w:r>
        <w:rPr>
          <w:rFonts w:ascii="Times New Roman" w:hAnsi="Times New Roman" w:cs="Times New Roman"/>
        </w:rPr>
        <w:t>á</w:t>
      </w:r>
      <w:r>
        <w:rPr>
          <w:rFonts w:ascii="Times New Roman" w:hAnsi="Times New Roman" w:cs="Times New Roman"/>
        </w:rPr>
        <w:t>s al Se</w:t>
      </w:r>
      <w:r>
        <w:rPr>
          <w:rFonts w:ascii="Times New Roman" w:hAnsi="Times New Roman" w:cs="Times New Roman"/>
        </w:rPr>
        <w:t>ñ</w:t>
      </w:r>
      <w:r>
        <w:rPr>
          <w:rFonts w:ascii="Times New Roman" w:hAnsi="Times New Roman" w:cs="Times New Roman"/>
        </w:rPr>
        <w:t>or tu Dios con todo tu coraz</w:t>
      </w:r>
      <w:r>
        <w:rPr>
          <w:rFonts w:ascii="Times New Roman" w:hAnsi="Times New Roman" w:cs="Times New Roman"/>
        </w:rPr>
        <w:t>ó</w:t>
      </w:r>
      <w:r>
        <w:rPr>
          <w:rFonts w:ascii="Times New Roman" w:hAnsi="Times New Roman" w:cs="Times New Roman"/>
        </w:rPr>
        <w:t xml:space="preserve">n, con toda tu alma y con toda tu fuerza" (Dt 6,4-5). Por los profetas, Dios llama a Israel y a todas las naciones a volverse a </w:t>
      </w:r>
      <w:r>
        <w:rPr>
          <w:rFonts w:ascii="Times New Roman" w:hAnsi="Times New Roman" w:cs="Times New Roman"/>
        </w:rPr>
        <w:t>é</w:t>
      </w:r>
      <w:r>
        <w:rPr>
          <w:rFonts w:ascii="Times New Roman" w:hAnsi="Times New Roman" w:cs="Times New Roman"/>
        </w:rPr>
        <w:t>l, el Unico:</w:t>
      </w:r>
      <w:r>
        <w:rPr>
          <w:rFonts w:ascii="Times New Roman" w:hAnsi="Times New Roman" w:cs="Times New Roman"/>
        </w:rPr>
        <w:t xml:space="preserve"> "Volveos a m</w:t>
      </w:r>
      <w:r>
        <w:rPr>
          <w:rFonts w:ascii="Times New Roman" w:hAnsi="Times New Roman" w:cs="Times New Roman"/>
        </w:rPr>
        <w:t>í</w:t>
      </w:r>
      <w:r>
        <w:rPr>
          <w:rFonts w:ascii="Times New Roman" w:hAnsi="Times New Roman" w:cs="Times New Roman"/>
        </w:rPr>
        <w:t xml:space="preserve"> y ser</w:t>
      </w:r>
      <w:r>
        <w:rPr>
          <w:rFonts w:ascii="Times New Roman" w:hAnsi="Times New Roman" w:cs="Times New Roman"/>
        </w:rPr>
        <w:t>é</w:t>
      </w:r>
      <w:r>
        <w:rPr>
          <w:rFonts w:ascii="Times New Roman" w:hAnsi="Times New Roman" w:cs="Times New Roman"/>
        </w:rPr>
        <w:t>is salvados, confines todos de la tierra, porque yo soy Dios, no existe ning</w:t>
      </w:r>
      <w:r>
        <w:rPr>
          <w:rFonts w:ascii="Times New Roman" w:hAnsi="Times New Roman" w:cs="Times New Roman"/>
        </w:rPr>
        <w:t>ú</w:t>
      </w:r>
      <w:r>
        <w:rPr>
          <w:rFonts w:ascii="Times New Roman" w:hAnsi="Times New Roman" w:cs="Times New Roman"/>
        </w:rPr>
        <w:t>n otro...ante m</w:t>
      </w:r>
      <w:r>
        <w:rPr>
          <w:rFonts w:ascii="Times New Roman" w:hAnsi="Times New Roman" w:cs="Times New Roman"/>
        </w:rPr>
        <w:t>í</w:t>
      </w:r>
      <w:r>
        <w:rPr>
          <w:rFonts w:ascii="Times New Roman" w:hAnsi="Times New Roman" w:cs="Times New Roman"/>
        </w:rPr>
        <w:t xml:space="preserve"> se doblar</w:t>
      </w:r>
      <w:r>
        <w:rPr>
          <w:rFonts w:ascii="Times New Roman" w:hAnsi="Times New Roman" w:cs="Times New Roman"/>
        </w:rPr>
        <w:t>á</w:t>
      </w:r>
      <w:r>
        <w:rPr>
          <w:rFonts w:ascii="Times New Roman" w:hAnsi="Times New Roman" w:cs="Times New Roman"/>
        </w:rPr>
        <w:t xml:space="preserve"> toda rodilla y toda lengua jurar</w:t>
      </w:r>
      <w:r>
        <w:rPr>
          <w:rFonts w:ascii="Times New Roman" w:hAnsi="Times New Roman" w:cs="Times New Roman"/>
        </w:rPr>
        <w:t>á</w:t>
      </w:r>
      <w:r>
        <w:rPr>
          <w:rFonts w:ascii="Times New Roman" w:hAnsi="Times New Roman" w:cs="Times New Roman"/>
        </w:rPr>
        <w:t xml:space="preserve"> diciendo: </w:t>
      </w:r>
      <w:r>
        <w:rPr>
          <w:rFonts w:ascii="Times New Roman" w:hAnsi="Times New Roman" w:cs="Times New Roman"/>
        </w:rPr>
        <w:t>¡</w:t>
      </w:r>
      <w:r>
        <w:rPr>
          <w:rFonts w:ascii="Times New Roman" w:hAnsi="Times New Roman" w:cs="Times New Roman"/>
        </w:rPr>
        <w:t>S</w:t>
      </w:r>
      <w:r>
        <w:rPr>
          <w:rFonts w:ascii="Times New Roman" w:hAnsi="Times New Roman" w:cs="Times New Roman"/>
        </w:rPr>
        <w:t>ó</w:t>
      </w:r>
      <w:r>
        <w:rPr>
          <w:rFonts w:ascii="Times New Roman" w:hAnsi="Times New Roman" w:cs="Times New Roman"/>
        </w:rPr>
        <w:t>lo en Dios hay victoria y fuerza!" (Is 45,22-24; cf. Flp 2,10-11).</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Jes</w:t>
      </w:r>
      <w:r>
        <w:rPr>
          <w:rFonts w:ascii="Times New Roman" w:hAnsi="Times New Roman" w:cs="Times New Roman"/>
        </w:rPr>
        <w:t>ú</w:t>
      </w:r>
      <w:r>
        <w:rPr>
          <w:rFonts w:ascii="Times New Roman" w:hAnsi="Times New Roman" w:cs="Times New Roman"/>
        </w:rPr>
        <w:t>s mismo</w:t>
      </w:r>
      <w:r>
        <w:rPr>
          <w:rFonts w:ascii="Times New Roman" w:hAnsi="Times New Roman" w:cs="Times New Roman"/>
        </w:rPr>
        <w:t xml:space="preserve"> confirma que Dios es "el </w:t>
      </w:r>
      <w:r>
        <w:rPr>
          <w:rFonts w:ascii="Times New Roman" w:hAnsi="Times New Roman" w:cs="Times New Roman"/>
        </w:rPr>
        <w:t>ú</w:t>
      </w:r>
      <w:r>
        <w:rPr>
          <w:rFonts w:ascii="Times New Roman" w:hAnsi="Times New Roman" w:cs="Times New Roman"/>
        </w:rPr>
        <w:t>nico Se</w:t>
      </w:r>
      <w:r>
        <w:rPr>
          <w:rFonts w:ascii="Times New Roman" w:hAnsi="Times New Roman" w:cs="Times New Roman"/>
        </w:rPr>
        <w:t>ñ</w:t>
      </w:r>
      <w:r>
        <w:rPr>
          <w:rFonts w:ascii="Times New Roman" w:hAnsi="Times New Roman" w:cs="Times New Roman"/>
        </w:rPr>
        <w:t>or" y que es preciso amarle con todo el coraz</w:t>
      </w:r>
      <w:r>
        <w:rPr>
          <w:rFonts w:ascii="Times New Roman" w:hAnsi="Times New Roman" w:cs="Times New Roman"/>
        </w:rPr>
        <w:t>ó</w:t>
      </w:r>
      <w:r>
        <w:rPr>
          <w:rFonts w:ascii="Times New Roman" w:hAnsi="Times New Roman" w:cs="Times New Roman"/>
        </w:rPr>
        <w:t>n, con toda el alma, con todo el esp</w:t>
      </w:r>
      <w:r>
        <w:rPr>
          <w:rFonts w:ascii="Times New Roman" w:hAnsi="Times New Roman" w:cs="Times New Roman"/>
        </w:rPr>
        <w:t>í</w:t>
      </w:r>
      <w:r>
        <w:rPr>
          <w:rFonts w:ascii="Times New Roman" w:hAnsi="Times New Roman" w:cs="Times New Roman"/>
        </w:rPr>
        <w:t xml:space="preserve">ritu y todas las fuerzas (cf. Mc 12,29-30). Deja al mismo tiempo entender que </w:t>
      </w:r>
      <w:r>
        <w:rPr>
          <w:rFonts w:ascii="Times New Roman" w:hAnsi="Times New Roman" w:cs="Times New Roman"/>
        </w:rPr>
        <w:t>é</w:t>
      </w:r>
      <w:r>
        <w:rPr>
          <w:rFonts w:ascii="Times New Roman" w:hAnsi="Times New Roman" w:cs="Times New Roman"/>
        </w:rPr>
        <w:t>l mismo es "el Se</w:t>
      </w:r>
      <w:r>
        <w:rPr>
          <w:rFonts w:ascii="Times New Roman" w:hAnsi="Times New Roman" w:cs="Times New Roman"/>
        </w:rPr>
        <w:t>ñ</w:t>
      </w:r>
      <w:r>
        <w:rPr>
          <w:rFonts w:ascii="Times New Roman" w:hAnsi="Times New Roman" w:cs="Times New Roman"/>
        </w:rPr>
        <w:t>or" (cf. Mc 12,35-37). Confesar que "Jes</w:t>
      </w:r>
      <w:r>
        <w:rPr>
          <w:rFonts w:ascii="Times New Roman" w:hAnsi="Times New Roman" w:cs="Times New Roman"/>
        </w:rPr>
        <w:t>ú</w:t>
      </w:r>
      <w:r>
        <w:rPr>
          <w:rFonts w:ascii="Times New Roman" w:hAnsi="Times New Roman" w:cs="Times New Roman"/>
        </w:rPr>
        <w:t>s es Se</w:t>
      </w:r>
      <w:r>
        <w:rPr>
          <w:rFonts w:ascii="Times New Roman" w:hAnsi="Times New Roman" w:cs="Times New Roman"/>
        </w:rPr>
        <w:t>ñ</w:t>
      </w:r>
      <w:r>
        <w:rPr>
          <w:rFonts w:ascii="Times New Roman" w:hAnsi="Times New Roman" w:cs="Times New Roman"/>
        </w:rPr>
        <w:t>or" es lo propio de la fe cristiana. Esto no es contrario a la fe en el Dios Unico. Creer en el Esp</w:t>
      </w:r>
      <w:r>
        <w:rPr>
          <w:rFonts w:ascii="Times New Roman" w:hAnsi="Times New Roman" w:cs="Times New Roman"/>
        </w:rPr>
        <w:t>í</w:t>
      </w:r>
      <w:r>
        <w:rPr>
          <w:rFonts w:ascii="Times New Roman" w:hAnsi="Times New Roman" w:cs="Times New Roman"/>
        </w:rPr>
        <w:t>ritu Santo, "que es Se</w:t>
      </w:r>
      <w:r>
        <w:rPr>
          <w:rFonts w:ascii="Times New Roman" w:hAnsi="Times New Roman" w:cs="Times New Roman"/>
        </w:rPr>
        <w:t>ñ</w:t>
      </w:r>
      <w:r>
        <w:rPr>
          <w:rFonts w:ascii="Times New Roman" w:hAnsi="Times New Roman" w:cs="Times New Roman"/>
        </w:rPr>
        <w:t>or y dador de vida", no introduce ninguna divisi</w:t>
      </w:r>
      <w:r>
        <w:rPr>
          <w:rFonts w:ascii="Times New Roman" w:hAnsi="Times New Roman" w:cs="Times New Roman"/>
        </w:rPr>
        <w:t>ó</w:t>
      </w:r>
      <w:r>
        <w:rPr>
          <w:rFonts w:ascii="Times New Roman" w:hAnsi="Times New Roman" w:cs="Times New Roman"/>
        </w:rPr>
        <w:t xml:space="preserve">n en el Dios </w:t>
      </w:r>
      <w:r>
        <w:rPr>
          <w:rFonts w:ascii="Times New Roman" w:hAnsi="Times New Roman" w:cs="Times New Roman"/>
        </w:rPr>
        <w:t>ú</w:t>
      </w:r>
      <w:r>
        <w:rPr>
          <w:rFonts w:ascii="Times New Roman" w:hAnsi="Times New Roman" w:cs="Times New Roman"/>
        </w:rPr>
        <w:t>nico:</w:t>
      </w:r>
    </w:p>
    <w:p w:rsidR="00000000" w:rsidRDefault="00B70A57">
      <w:pPr>
        <w:ind w:left="567" w:hanging="567"/>
        <w:jc w:val="both"/>
        <w:rPr>
          <w:rFonts w:ascii="Times New Roman" w:hAnsi="Times New Roman" w:cs="Times New Roman"/>
        </w:rPr>
      </w:pPr>
    </w:p>
    <w:p w:rsidR="00000000" w:rsidRDefault="00B70A57">
      <w:pPr>
        <w:ind w:left="567" w:firstLine="142"/>
        <w:jc w:val="both"/>
        <w:rPr>
          <w:rFonts w:ascii="Times New Roman" w:hAnsi="Times New Roman" w:cs="Times New Roman"/>
          <w:sz w:val="20"/>
          <w:szCs w:val="20"/>
        </w:rPr>
      </w:pPr>
      <w:r>
        <w:rPr>
          <w:rFonts w:ascii="Times New Roman" w:hAnsi="Times New Roman" w:cs="Times New Roman"/>
          <w:sz w:val="20"/>
          <w:szCs w:val="20"/>
        </w:rPr>
        <w:t>Creemos firmemente y afirmamos sin ambages que hay un s</w:t>
      </w:r>
      <w:r>
        <w:rPr>
          <w:rFonts w:ascii="Times New Roman" w:hAnsi="Times New Roman" w:cs="Times New Roman"/>
          <w:sz w:val="20"/>
          <w:szCs w:val="20"/>
        </w:rPr>
        <w:t>olo verdadero Dios, inmenso e inmutable, incomprensible, todopoderoso e inefable, Padre, Hijo y Esp</w:t>
      </w:r>
      <w:r>
        <w:rPr>
          <w:rFonts w:ascii="Times New Roman" w:hAnsi="Times New Roman" w:cs="Times New Roman"/>
          <w:sz w:val="20"/>
          <w:szCs w:val="20"/>
        </w:rPr>
        <w:t>í</w:t>
      </w:r>
      <w:r>
        <w:rPr>
          <w:rFonts w:ascii="Times New Roman" w:hAnsi="Times New Roman" w:cs="Times New Roman"/>
          <w:sz w:val="20"/>
          <w:szCs w:val="20"/>
        </w:rPr>
        <w:t>ritu Santo: Tres Personas, pero una Esencia, una Substancia o Naturaleza absolutamente simple (Cc. de Letr</w:t>
      </w:r>
      <w:r>
        <w:rPr>
          <w:rFonts w:ascii="Times New Roman" w:hAnsi="Times New Roman" w:cs="Times New Roman"/>
          <w:sz w:val="20"/>
          <w:szCs w:val="20"/>
        </w:rPr>
        <w:t>á</w:t>
      </w:r>
      <w:r>
        <w:rPr>
          <w:rFonts w:ascii="Times New Roman" w:hAnsi="Times New Roman" w:cs="Times New Roman"/>
          <w:sz w:val="20"/>
          <w:szCs w:val="20"/>
        </w:rPr>
        <w:t>n IV: DS 800).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II</w:t>
      </w:r>
      <w:r>
        <w:rPr>
          <w:rFonts w:ascii="Times New Roman" w:hAnsi="Times New Roman" w:cs="Times New Roman"/>
          <w:b/>
          <w:bCs/>
        </w:rPr>
        <w:tab/>
        <w:t>DIOS REVELA SU NOMBRE</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A su pueblo Israel Dios se revel</w:t>
      </w:r>
      <w:r>
        <w:rPr>
          <w:rFonts w:ascii="Times New Roman" w:hAnsi="Times New Roman" w:cs="Times New Roman"/>
        </w:rPr>
        <w:t>ó</w:t>
      </w:r>
      <w:r>
        <w:rPr>
          <w:rFonts w:ascii="Times New Roman" w:hAnsi="Times New Roman" w:cs="Times New Roman"/>
        </w:rPr>
        <w:t xml:space="preserve"> d</w:t>
      </w:r>
      <w:r>
        <w:rPr>
          <w:rFonts w:ascii="Times New Roman" w:hAnsi="Times New Roman" w:cs="Times New Roman"/>
        </w:rPr>
        <w:t>á</w:t>
      </w:r>
      <w:r>
        <w:rPr>
          <w:rFonts w:ascii="Times New Roman" w:hAnsi="Times New Roman" w:cs="Times New Roman"/>
        </w:rPr>
        <w:t>ndole a conocer su Nombre. El nombre expresa la esencia, la identidad de la persona y el sentido de su vida. Dios tiene un nombre. No es una fuerza an</w:t>
      </w:r>
      <w:r>
        <w:rPr>
          <w:rFonts w:ascii="Times New Roman" w:hAnsi="Times New Roman" w:cs="Times New Roman"/>
        </w:rPr>
        <w:t>ó</w:t>
      </w:r>
      <w:r>
        <w:rPr>
          <w:rFonts w:ascii="Times New Roman" w:hAnsi="Times New Roman" w:cs="Times New Roman"/>
        </w:rPr>
        <w:t>nima. Comunicar su nombre es darse a conocer a los otros. Es, en cier</w:t>
      </w:r>
      <w:r>
        <w:rPr>
          <w:rFonts w:ascii="Times New Roman" w:hAnsi="Times New Roman" w:cs="Times New Roman"/>
        </w:rPr>
        <w:t>ta manera, comunicarse a s</w:t>
      </w:r>
      <w:r>
        <w:rPr>
          <w:rFonts w:ascii="Times New Roman" w:hAnsi="Times New Roman" w:cs="Times New Roman"/>
        </w:rPr>
        <w:t>í</w:t>
      </w:r>
      <w:r>
        <w:rPr>
          <w:rFonts w:ascii="Times New Roman" w:hAnsi="Times New Roman" w:cs="Times New Roman"/>
        </w:rPr>
        <w:t xml:space="preserve"> mismo haci</w:t>
      </w:r>
      <w:r>
        <w:rPr>
          <w:rFonts w:ascii="Times New Roman" w:hAnsi="Times New Roman" w:cs="Times New Roman"/>
        </w:rPr>
        <w:t>é</w:t>
      </w:r>
      <w:r>
        <w:rPr>
          <w:rFonts w:ascii="Times New Roman" w:hAnsi="Times New Roman" w:cs="Times New Roman"/>
        </w:rPr>
        <w:t>ndose accesible, capaz de ser m</w:t>
      </w:r>
      <w:r>
        <w:rPr>
          <w:rFonts w:ascii="Times New Roman" w:hAnsi="Times New Roman" w:cs="Times New Roman"/>
        </w:rPr>
        <w:t>á</w:t>
      </w:r>
      <w:r>
        <w:rPr>
          <w:rFonts w:ascii="Times New Roman" w:hAnsi="Times New Roman" w:cs="Times New Roman"/>
        </w:rPr>
        <w:t xml:space="preserve">s </w:t>
      </w:r>
      <w:r>
        <w:rPr>
          <w:rFonts w:ascii="Times New Roman" w:hAnsi="Times New Roman" w:cs="Times New Roman"/>
        </w:rPr>
        <w:t>í</w:t>
      </w:r>
      <w:r>
        <w:rPr>
          <w:rFonts w:ascii="Times New Roman" w:hAnsi="Times New Roman" w:cs="Times New Roman"/>
        </w:rPr>
        <w:t>ntimamente conocido y de ser invocado personalmente.</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Dios se revel</w:t>
      </w:r>
      <w:r>
        <w:rPr>
          <w:rFonts w:ascii="Times New Roman" w:hAnsi="Times New Roman" w:cs="Times New Roman"/>
        </w:rPr>
        <w:t>ó</w:t>
      </w:r>
      <w:r>
        <w:rPr>
          <w:rFonts w:ascii="Times New Roman" w:hAnsi="Times New Roman" w:cs="Times New Roman"/>
        </w:rPr>
        <w:t xml:space="preserve"> progresivamente y bajo diversos nombres a su pueblo, pero la revelaci</w:t>
      </w:r>
      <w:r>
        <w:rPr>
          <w:rFonts w:ascii="Times New Roman" w:hAnsi="Times New Roman" w:cs="Times New Roman"/>
        </w:rPr>
        <w:t>ó</w:t>
      </w:r>
      <w:r>
        <w:rPr>
          <w:rFonts w:ascii="Times New Roman" w:hAnsi="Times New Roman" w:cs="Times New Roman"/>
        </w:rPr>
        <w:t>n del Nombre Divino, hecha a Mois</w:t>
      </w:r>
      <w:r>
        <w:rPr>
          <w:rFonts w:ascii="Times New Roman" w:hAnsi="Times New Roman" w:cs="Times New Roman"/>
        </w:rPr>
        <w:t>é</w:t>
      </w:r>
      <w:r>
        <w:rPr>
          <w:rFonts w:ascii="Times New Roman" w:hAnsi="Times New Roman" w:cs="Times New Roman"/>
        </w:rPr>
        <w:t xml:space="preserve">s en </w:t>
      </w:r>
      <w:r>
        <w:rPr>
          <w:rFonts w:ascii="Times New Roman" w:hAnsi="Times New Roman" w:cs="Times New Roman"/>
        </w:rPr>
        <w:t>la teofan</w:t>
      </w:r>
      <w:r>
        <w:rPr>
          <w:rFonts w:ascii="Times New Roman" w:hAnsi="Times New Roman" w:cs="Times New Roman"/>
        </w:rPr>
        <w:t>í</w:t>
      </w:r>
      <w:r>
        <w:rPr>
          <w:rFonts w:ascii="Times New Roman" w:hAnsi="Times New Roman" w:cs="Times New Roman"/>
        </w:rPr>
        <w:t>a de la zarza ardiente, en el umbral del Exodo y de la Alianza del Sina</w:t>
      </w:r>
      <w:r>
        <w:rPr>
          <w:rFonts w:ascii="Times New Roman" w:hAnsi="Times New Roman" w:cs="Times New Roman"/>
        </w:rPr>
        <w:t>í</w:t>
      </w:r>
      <w:r>
        <w:rPr>
          <w:rFonts w:ascii="Times New Roman" w:hAnsi="Times New Roman" w:cs="Times New Roman"/>
        </w:rPr>
        <w:t>, demostr</w:t>
      </w:r>
      <w:r>
        <w:rPr>
          <w:rFonts w:ascii="Times New Roman" w:hAnsi="Times New Roman" w:cs="Times New Roman"/>
        </w:rPr>
        <w:t>ó</w:t>
      </w:r>
      <w:r>
        <w:rPr>
          <w:rFonts w:ascii="Times New Roman" w:hAnsi="Times New Roman" w:cs="Times New Roman"/>
        </w:rPr>
        <w:t xml:space="preserve"> ser la revelaci</w:t>
      </w:r>
      <w:r>
        <w:rPr>
          <w:rFonts w:ascii="Times New Roman" w:hAnsi="Times New Roman" w:cs="Times New Roman"/>
        </w:rPr>
        <w:t>ó</w:t>
      </w:r>
      <w:r>
        <w:rPr>
          <w:rFonts w:ascii="Times New Roman" w:hAnsi="Times New Roman" w:cs="Times New Roman"/>
        </w:rPr>
        <w:t>n fundamental tanto para la Antigua como para la Nueva Alianza.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ab/>
        <w:t>El Dios vivo</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Dios llama a Mois</w:t>
      </w:r>
      <w:r>
        <w:rPr>
          <w:rFonts w:ascii="Times New Roman" w:hAnsi="Times New Roman" w:cs="Times New Roman"/>
        </w:rPr>
        <w:t>é</w:t>
      </w:r>
      <w:r>
        <w:rPr>
          <w:rFonts w:ascii="Times New Roman" w:hAnsi="Times New Roman" w:cs="Times New Roman"/>
        </w:rPr>
        <w:t>s desde una zarza que arde sin consumirse. Dios dice a Mois</w:t>
      </w:r>
      <w:r>
        <w:rPr>
          <w:rFonts w:ascii="Times New Roman" w:hAnsi="Times New Roman" w:cs="Times New Roman"/>
        </w:rPr>
        <w:t>é</w:t>
      </w:r>
      <w:r>
        <w:rPr>
          <w:rFonts w:ascii="Times New Roman" w:hAnsi="Times New Roman" w:cs="Times New Roman"/>
        </w:rPr>
        <w:t>s: "Yo soy el Dios de tus padres, el Dios de Abraham, el Dios de Isaac y el Dios de Jacob" (Ex 3,6). Dios es el Dios de los padres. El que hab</w:t>
      </w:r>
      <w:r>
        <w:rPr>
          <w:rFonts w:ascii="Times New Roman" w:hAnsi="Times New Roman" w:cs="Times New Roman"/>
        </w:rPr>
        <w:t>í</w:t>
      </w:r>
      <w:r>
        <w:rPr>
          <w:rFonts w:ascii="Times New Roman" w:hAnsi="Times New Roman" w:cs="Times New Roman"/>
        </w:rPr>
        <w:t>a llamado y guiado a los patriarcas en sus peregrinac</w:t>
      </w:r>
      <w:r>
        <w:rPr>
          <w:rFonts w:ascii="Times New Roman" w:hAnsi="Times New Roman" w:cs="Times New Roman"/>
        </w:rPr>
        <w:t>iones. Es el Dios fiel y compasivo que se acuerda de ellos y de sus promesas; viene para librar a sus descendientes de la esclavitud. Es el Dios que m</w:t>
      </w:r>
      <w:r>
        <w:rPr>
          <w:rFonts w:ascii="Times New Roman" w:hAnsi="Times New Roman" w:cs="Times New Roman"/>
        </w:rPr>
        <w:t>á</w:t>
      </w:r>
      <w:r>
        <w:rPr>
          <w:rFonts w:ascii="Times New Roman" w:hAnsi="Times New Roman" w:cs="Times New Roman"/>
        </w:rPr>
        <w:t>s all</w:t>
      </w:r>
      <w:r>
        <w:rPr>
          <w:rFonts w:ascii="Times New Roman" w:hAnsi="Times New Roman" w:cs="Times New Roman"/>
        </w:rPr>
        <w:t>á</w:t>
      </w:r>
      <w:r>
        <w:rPr>
          <w:rFonts w:ascii="Times New Roman" w:hAnsi="Times New Roman" w:cs="Times New Roman"/>
        </w:rPr>
        <w:t xml:space="preserve"> del espacio y del tiempo lo puede y lo quiere, y que pondr</w:t>
      </w:r>
      <w:r>
        <w:rPr>
          <w:rFonts w:ascii="Times New Roman" w:hAnsi="Times New Roman" w:cs="Times New Roman"/>
        </w:rPr>
        <w:t>á</w:t>
      </w:r>
      <w:r>
        <w:rPr>
          <w:rFonts w:ascii="Times New Roman" w:hAnsi="Times New Roman" w:cs="Times New Roman"/>
        </w:rPr>
        <w:t xml:space="preserve"> en obra toda su Omnipotencia para este</w:t>
      </w:r>
      <w:r>
        <w:rPr>
          <w:rFonts w:ascii="Times New Roman" w:hAnsi="Times New Roman" w:cs="Times New Roman"/>
        </w:rPr>
        <w:t xml:space="preserve"> designio.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ab/>
        <w:t>"Yo soy el que soy"</w:t>
      </w:r>
    </w:p>
    <w:p w:rsidR="00000000" w:rsidRDefault="00B70A57">
      <w:pPr>
        <w:ind w:left="567" w:hanging="567"/>
        <w:jc w:val="both"/>
        <w:rPr>
          <w:rFonts w:ascii="Times New Roman" w:hAnsi="Times New Roman" w:cs="Times New Roman"/>
        </w:rPr>
      </w:pPr>
    </w:p>
    <w:p w:rsidR="00000000" w:rsidRDefault="00B70A57">
      <w:pPr>
        <w:ind w:left="567" w:firstLine="142"/>
        <w:jc w:val="both"/>
        <w:rPr>
          <w:rFonts w:ascii="Times New Roman" w:hAnsi="Times New Roman" w:cs="Times New Roman"/>
          <w:sz w:val="20"/>
          <w:szCs w:val="20"/>
        </w:rPr>
      </w:pPr>
      <w:r>
        <w:rPr>
          <w:rFonts w:ascii="Times New Roman" w:hAnsi="Times New Roman" w:cs="Times New Roman"/>
          <w:sz w:val="20"/>
          <w:szCs w:val="20"/>
        </w:rPr>
        <w:t>Mois</w:t>
      </w:r>
      <w:r>
        <w:rPr>
          <w:rFonts w:ascii="Times New Roman" w:hAnsi="Times New Roman" w:cs="Times New Roman"/>
          <w:sz w:val="20"/>
          <w:szCs w:val="20"/>
        </w:rPr>
        <w:t>é</w:t>
      </w:r>
      <w:r>
        <w:rPr>
          <w:rFonts w:ascii="Times New Roman" w:hAnsi="Times New Roman" w:cs="Times New Roman"/>
          <w:sz w:val="20"/>
          <w:szCs w:val="20"/>
        </w:rPr>
        <w:t>s dijo a Dios: Si voy a los hijos de Israel y les digo: `El Dios de vuestros padres me ha enviado a vosotros'; cuando me pregunten: `</w:t>
      </w:r>
      <w:r>
        <w:rPr>
          <w:rFonts w:ascii="Times New Roman" w:hAnsi="Times New Roman" w:cs="Times New Roman"/>
          <w:sz w:val="20"/>
          <w:szCs w:val="20"/>
        </w:rPr>
        <w:t>¿</w:t>
      </w:r>
      <w:r>
        <w:rPr>
          <w:rFonts w:ascii="Times New Roman" w:hAnsi="Times New Roman" w:cs="Times New Roman"/>
          <w:sz w:val="20"/>
          <w:szCs w:val="20"/>
        </w:rPr>
        <w:t>Cu</w:t>
      </w:r>
      <w:r>
        <w:rPr>
          <w:rFonts w:ascii="Times New Roman" w:hAnsi="Times New Roman" w:cs="Times New Roman"/>
          <w:sz w:val="20"/>
          <w:szCs w:val="20"/>
        </w:rPr>
        <w:t>á</w:t>
      </w:r>
      <w:r>
        <w:rPr>
          <w:rFonts w:ascii="Times New Roman" w:hAnsi="Times New Roman" w:cs="Times New Roman"/>
          <w:sz w:val="20"/>
          <w:szCs w:val="20"/>
        </w:rPr>
        <w:t xml:space="preserve">l es su nombre?', </w:t>
      </w:r>
      <w:r>
        <w:rPr>
          <w:rFonts w:ascii="Times New Roman" w:hAnsi="Times New Roman" w:cs="Times New Roman"/>
          <w:sz w:val="20"/>
          <w:szCs w:val="20"/>
        </w:rPr>
        <w:t>¿</w:t>
      </w:r>
      <w:r>
        <w:rPr>
          <w:rFonts w:ascii="Times New Roman" w:hAnsi="Times New Roman" w:cs="Times New Roman"/>
          <w:sz w:val="20"/>
          <w:szCs w:val="20"/>
        </w:rPr>
        <w:t>qu</w:t>
      </w:r>
      <w:r>
        <w:rPr>
          <w:rFonts w:ascii="Times New Roman" w:hAnsi="Times New Roman" w:cs="Times New Roman"/>
          <w:sz w:val="20"/>
          <w:szCs w:val="20"/>
        </w:rPr>
        <w:t>é</w:t>
      </w:r>
      <w:r>
        <w:rPr>
          <w:rFonts w:ascii="Times New Roman" w:hAnsi="Times New Roman" w:cs="Times New Roman"/>
          <w:sz w:val="20"/>
          <w:szCs w:val="20"/>
        </w:rPr>
        <w:t xml:space="preserve"> les responder</w:t>
      </w:r>
      <w:r>
        <w:rPr>
          <w:rFonts w:ascii="Times New Roman" w:hAnsi="Times New Roman" w:cs="Times New Roman"/>
          <w:sz w:val="20"/>
          <w:szCs w:val="20"/>
        </w:rPr>
        <w:t>é</w:t>
      </w:r>
      <w:r>
        <w:rPr>
          <w:rFonts w:ascii="Times New Roman" w:hAnsi="Times New Roman" w:cs="Times New Roman"/>
          <w:sz w:val="20"/>
          <w:szCs w:val="20"/>
        </w:rPr>
        <w:t>?" Dijo Dios a Mois</w:t>
      </w:r>
      <w:r>
        <w:rPr>
          <w:rFonts w:ascii="Times New Roman" w:hAnsi="Times New Roman" w:cs="Times New Roman"/>
          <w:sz w:val="20"/>
          <w:szCs w:val="20"/>
        </w:rPr>
        <w:t>é</w:t>
      </w:r>
      <w:r>
        <w:rPr>
          <w:rFonts w:ascii="Times New Roman" w:hAnsi="Times New Roman" w:cs="Times New Roman"/>
          <w:sz w:val="20"/>
          <w:szCs w:val="20"/>
        </w:rPr>
        <w:t>s: "Yo soy el que soy".</w:t>
      </w:r>
      <w:r>
        <w:rPr>
          <w:rFonts w:ascii="Times New Roman" w:hAnsi="Times New Roman" w:cs="Times New Roman"/>
          <w:sz w:val="20"/>
          <w:szCs w:val="20"/>
        </w:rPr>
        <w:t xml:space="preserve"> Y a</w:t>
      </w:r>
      <w:r>
        <w:rPr>
          <w:rFonts w:ascii="Times New Roman" w:hAnsi="Times New Roman" w:cs="Times New Roman"/>
          <w:sz w:val="20"/>
          <w:szCs w:val="20"/>
        </w:rPr>
        <w:t>ñ</w:t>
      </w:r>
      <w:r>
        <w:rPr>
          <w:rFonts w:ascii="Times New Roman" w:hAnsi="Times New Roman" w:cs="Times New Roman"/>
          <w:sz w:val="20"/>
          <w:szCs w:val="20"/>
        </w:rPr>
        <w:t>adi</w:t>
      </w:r>
      <w:r>
        <w:rPr>
          <w:rFonts w:ascii="Times New Roman" w:hAnsi="Times New Roman" w:cs="Times New Roman"/>
          <w:sz w:val="20"/>
          <w:szCs w:val="20"/>
        </w:rPr>
        <w:t>ó</w:t>
      </w:r>
      <w:r>
        <w:rPr>
          <w:rFonts w:ascii="Times New Roman" w:hAnsi="Times New Roman" w:cs="Times New Roman"/>
          <w:sz w:val="20"/>
          <w:szCs w:val="20"/>
        </w:rPr>
        <w:t>: "As</w:t>
      </w:r>
      <w:r>
        <w:rPr>
          <w:rFonts w:ascii="Times New Roman" w:hAnsi="Times New Roman" w:cs="Times New Roman"/>
          <w:sz w:val="20"/>
          <w:szCs w:val="20"/>
        </w:rPr>
        <w:t>í</w:t>
      </w:r>
      <w:r>
        <w:rPr>
          <w:rFonts w:ascii="Times New Roman" w:hAnsi="Times New Roman" w:cs="Times New Roman"/>
          <w:sz w:val="20"/>
          <w:szCs w:val="20"/>
        </w:rPr>
        <w:t xml:space="preserve"> dir</w:t>
      </w:r>
      <w:r>
        <w:rPr>
          <w:rFonts w:ascii="Times New Roman" w:hAnsi="Times New Roman" w:cs="Times New Roman"/>
          <w:sz w:val="20"/>
          <w:szCs w:val="20"/>
        </w:rPr>
        <w:t>á</w:t>
      </w:r>
      <w:r>
        <w:rPr>
          <w:rFonts w:ascii="Times New Roman" w:hAnsi="Times New Roman" w:cs="Times New Roman"/>
          <w:sz w:val="20"/>
          <w:szCs w:val="20"/>
        </w:rPr>
        <w:t xml:space="preserve">s a los hijos de Israel: `Yo soy' me ha enviado a vosotros"...Este es ni nombre para siempre, por </w:t>
      </w:r>
      <w:r>
        <w:rPr>
          <w:rFonts w:ascii="Times New Roman" w:hAnsi="Times New Roman" w:cs="Times New Roman"/>
          <w:sz w:val="20"/>
          <w:szCs w:val="20"/>
        </w:rPr>
        <w:t>é</w:t>
      </w:r>
      <w:r>
        <w:rPr>
          <w:rFonts w:ascii="Times New Roman" w:hAnsi="Times New Roman" w:cs="Times New Roman"/>
          <w:sz w:val="20"/>
          <w:szCs w:val="20"/>
        </w:rPr>
        <w:t>l ser</w:t>
      </w:r>
      <w:r>
        <w:rPr>
          <w:rFonts w:ascii="Times New Roman" w:hAnsi="Times New Roman" w:cs="Times New Roman"/>
          <w:sz w:val="20"/>
          <w:szCs w:val="20"/>
        </w:rPr>
        <w:t>é</w:t>
      </w:r>
      <w:r>
        <w:rPr>
          <w:rFonts w:ascii="Times New Roman" w:hAnsi="Times New Roman" w:cs="Times New Roman"/>
          <w:sz w:val="20"/>
          <w:szCs w:val="20"/>
        </w:rPr>
        <w:t xml:space="preserve"> invocado de generaci</w:t>
      </w:r>
      <w:r>
        <w:rPr>
          <w:rFonts w:ascii="Times New Roman" w:hAnsi="Times New Roman" w:cs="Times New Roman"/>
          <w:sz w:val="20"/>
          <w:szCs w:val="20"/>
        </w:rPr>
        <w:t>ó</w:t>
      </w:r>
      <w:r>
        <w:rPr>
          <w:rFonts w:ascii="Times New Roman" w:hAnsi="Times New Roman" w:cs="Times New Roman"/>
          <w:sz w:val="20"/>
          <w:szCs w:val="20"/>
        </w:rPr>
        <w:t>n en generaci</w:t>
      </w:r>
      <w:r>
        <w:rPr>
          <w:rFonts w:ascii="Times New Roman" w:hAnsi="Times New Roman" w:cs="Times New Roman"/>
          <w:sz w:val="20"/>
          <w:szCs w:val="20"/>
        </w:rPr>
        <w:t>ó</w:t>
      </w:r>
      <w:r>
        <w:rPr>
          <w:rFonts w:ascii="Times New Roman" w:hAnsi="Times New Roman" w:cs="Times New Roman"/>
          <w:sz w:val="20"/>
          <w:szCs w:val="20"/>
        </w:rPr>
        <w:t>n" (Ex 3,13-15).</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 xml:space="preserve">Al revelar su nombre misterioso de YHWH, "Yo soy el que es" o "Yo soy el </w:t>
      </w:r>
      <w:r>
        <w:rPr>
          <w:rFonts w:ascii="Times New Roman" w:hAnsi="Times New Roman" w:cs="Times New Roman"/>
        </w:rPr>
        <w:t>que soy" o tambi</w:t>
      </w:r>
      <w:r>
        <w:rPr>
          <w:rFonts w:ascii="Times New Roman" w:hAnsi="Times New Roman" w:cs="Times New Roman"/>
        </w:rPr>
        <w:t>é</w:t>
      </w:r>
      <w:r>
        <w:rPr>
          <w:rFonts w:ascii="Times New Roman" w:hAnsi="Times New Roman" w:cs="Times New Roman"/>
        </w:rPr>
        <w:t>n "Yo soy el que Yo soy", Dios dice qui</w:t>
      </w:r>
      <w:r>
        <w:rPr>
          <w:rFonts w:ascii="Times New Roman" w:hAnsi="Times New Roman" w:cs="Times New Roman"/>
        </w:rPr>
        <w:t>é</w:t>
      </w:r>
      <w:r>
        <w:rPr>
          <w:rFonts w:ascii="Times New Roman" w:hAnsi="Times New Roman" w:cs="Times New Roman"/>
        </w:rPr>
        <w:t>n es y con qu</w:t>
      </w:r>
      <w:r>
        <w:rPr>
          <w:rFonts w:ascii="Times New Roman" w:hAnsi="Times New Roman" w:cs="Times New Roman"/>
        </w:rPr>
        <w:t>é</w:t>
      </w:r>
      <w:r>
        <w:rPr>
          <w:rFonts w:ascii="Times New Roman" w:hAnsi="Times New Roman" w:cs="Times New Roman"/>
        </w:rPr>
        <w:t xml:space="preserve"> nombre se le debe llamar. Este Nombre Divino es misterioso como Dios es Misterio. Es a la vez un Nombre revelado y como la resistencia a tomar un nombre propio, y por esto mismo expres</w:t>
      </w:r>
      <w:r>
        <w:rPr>
          <w:rFonts w:ascii="Times New Roman" w:hAnsi="Times New Roman" w:cs="Times New Roman"/>
        </w:rPr>
        <w:t xml:space="preserve">a mejor a Dios como lo que </w:t>
      </w:r>
      <w:r>
        <w:rPr>
          <w:rFonts w:ascii="Times New Roman" w:hAnsi="Times New Roman" w:cs="Times New Roman"/>
        </w:rPr>
        <w:t>é</w:t>
      </w:r>
      <w:r>
        <w:rPr>
          <w:rFonts w:ascii="Times New Roman" w:hAnsi="Times New Roman" w:cs="Times New Roman"/>
        </w:rPr>
        <w:t>l es, infinitamente por encima de todo lo que podemos comprender o decir: es el "Dios escondido" (Is 45,15), su nombre es inefable (cf. Jc 13,18), y es el Dios que se acerca a los hombres.</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Al revelar su nombre, Dios revela,</w:t>
      </w:r>
      <w:r>
        <w:rPr>
          <w:rFonts w:ascii="Times New Roman" w:hAnsi="Times New Roman" w:cs="Times New Roman"/>
        </w:rPr>
        <w:t xml:space="preserve"> al mismo tiempo, su fidelidad que es de siempre y para siempre, valedera para el pasado ("Yo soy el Dios de tus padres", Ex 3,6) como para el porvenir ("Yo estar</w:t>
      </w:r>
      <w:r>
        <w:rPr>
          <w:rFonts w:ascii="Times New Roman" w:hAnsi="Times New Roman" w:cs="Times New Roman"/>
        </w:rPr>
        <w:t>é</w:t>
      </w:r>
      <w:r>
        <w:rPr>
          <w:rFonts w:ascii="Times New Roman" w:hAnsi="Times New Roman" w:cs="Times New Roman"/>
        </w:rPr>
        <w:t xml:space="preserve"> contigo", Ex 3,12). Dios que revela su nombre como "Yo soy" se revela como el Dios que est</w:t>
      </w:r>
      <w:r>
        <w:rPr>
          <w:rFonts w:ascii="Times New Roman" w:hAnsi="Times New Roman" w:cs="Times New Roman"/>
        </w:rPr>
        <w:t>á</w:t>
      </w:r>
      <w:r>
        <w:rPr>
          <w:rFonts w:ascii="Times New Roman" w:hAnsi="Times New Roman" w:cs="Times New Roman"/>
        </w:rPr>
        <w:t xml:space="preserve"> </w:t>
      </w:r>
      <w:r>
        <w:rPr>
          <w:rFonts w:ascii="Times New Roman" w:hAnsi="Times New Roman" w:cs="Times New Roman"/>
        </w:rPr>
        <w:t>siempre all</w:t>
      </w:r>
      <w:r>
        <w:rPr>
          <w:rFonts w:ascii="Times New Roman" w:hAnsi="Times New Roman" w:cs="Times New Roman"/>
        </w:rPr>
        <w:t>í</w:t>
      </w:r>
      <w:r>
        <w:rPr>
          <w:rFonts w:ascii="Times New Roman" w:hAnsi="Times New Roman" w:cs="Times New Roman"/>
        </w:rPr>
        <w:t>, presente junto a su pueblo para salvarlo.</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Ante la presencia atrayente y misteriosa de Dios, el hombre descubre su peque</w:t>
      </w:r>
      <w:r>
        <w:rPr>
          <w:rFonts w:ascii="Times New Roman" w:hAnsi="Times New Roman" w:cs="Times New Roman"/>
        </w:rPr>
        <w:t>ñ</w:t>
      </w:r>
      <w:r>
        <w:rPr>
          <w:rFonts w:ascii="Times New Roman" w:hAnsi="Times New Roman" w:cs="Times New Roman"/>
        </w:rPr>
        <w:t>ez. Ante la zarza ardiente, Mois</w:t>
      </w:r>
      <w:r>
        <w:rPr>
          <w:rFonts w:ascii="Times New Roman" w:hAnsi="Times New Roman" w:cs="Times New Roman"/>
        </w:rPr>
        <w:t>é</w:t>
      </w:r>
      <w:r>
        <w:rPr>
          <w:rFonts w:ascii="Times New Roman" w:hAnsi="Times New Roman" w:cs="Times New Roman"/>
        </w:rPr>
        <w:t xml:space="preserve">s se quita las sandalias y se cubre el rostro (cf. Ex 3,5-6) delante de la Santidad </w:t>
      </w:r>
      <w:r>
        <w:rPr>
          <w:rFonts w:ascii="Times New Roman" w:hAnsi="Times New Roman" w:cs="Times New Roman"/>
        </w:rPr>
        <w:t>Divina. Ante la gloria del Dios tres veces santo, Isa</w:t>
      </w:r>
      <w:r>
        <w:rPr>
          <w:rFonts w:ascii="Times New Roman" w:hAnsi="Times New Roman" w:cs="Times New Roman"/>
        </w:rPr>
        <w:t>í</w:t>
      </w:r>
      <w:r>
        <w:rPr>
          <w:rFonts w:ascii="Times New Roman" w:hAnsi="Times New Roman" w:cs="Times New Roman"/>
        </w:rPr>
        <w:t>as exclama: "</w:t>
      </w:r>
      <w:r>
        <w:rPr>
          <w:rFonts w:ascii="Times New Roman" w:hAnsi="Times New Roman" w:cs="Times New Roman"/>
        </w:rPr>
        <w:t>¡</w:t>
      </w:r>
      <w:r>
        <w:rPr>
          <w:rFonts w:ascii="Times New Roman" w:hAnsi="Times New Roman" w:cs="Times New Roman"/>
        </w:rPr>
        <w:t xml:space="preserve"> Ay de m</w:t>
      </w:r>
      <w:r>
        <w:rPr>
          <w:rFonts w:ascii="Times New Roman" w:hAnsi="Times New Roman" w:cs="Times New Roman"/>
        </w:rPr>
        <w:t>í</w:t>
      </w:r>
      <w:r>
        <w:rPr>
          <w:rFonts w:ascii="Times New Roman" w:hAnsi="Times New Roman" w:cs="Times New Roman"/>
        </w:rPr>
        <w:t>, que estoy perdido, pues soy un hombre de labios impuros!" (Is 6,5). Ante los signos divinos que Jes</w:t>
      </w:r>
      <w:r>
        <w:rPr>
          <w:rFonts w:ascii="Times New Roman" w:hAnsi="Times New Roman" w:cs="Times New Roman"/>
        </w:rPr>
        <w:t>ú</w:t>
      </w:r>
      <w:r>
        <w:rPr>
          <w:rFonts w:ascii="Times New Roman" w:hAnsi="Times New Roman" w:cs="Times New Roman"/>
        </w:rPr>
        <w:t>s realiza, Pedro exclama: "Al</w:t>
      </w:r>
      <w:r>
        <w:rPr>
          <w:rFonts w:ascii="Times New Roman" w:hAnsi="Times New Roman" w:cs="Times New Roman"/>
        </w:rPr>
        <w:t>é</w:t>
      </w:r>
      <w:r>
        <w:rPr>
          <w:rFonts w:ascii="Times New Roman" w:hAnsi="Times New Roman" w:cs="Times New Roman"/>
        </w:rPr>
        <w:t>jate de m</w:t>
      </w:r>
      <w:r>
        <w:rPr>
          <w:rFonts w:ascii="Times New Roman" w:hAnsi="Times New Roman" w:cs="Times New Roman"/>
        </w:rPr>
        <w:t>í</w:t>
      </w:r>
      <w:r>
        <w:rPr>
          <w:rFonts w:ascii="Times New Roman" w:hAnsi="Times New Roman" w:cs="Times New Roman"/>
        </w:rPr>
        <w:t>, Se</w:t>
      </w:r>
      <w:r>
        <w:rPr>
          <w:rFonts w:ascii="Times New Roman" w:hAnsi="Times New Roman" w:cs="Times New Roman"/>
        </w:rPr>
        <w:t>ñ</w:t>
      </w:r>
      <w:r>
        <w:rPr>
          <w:rFonts w:ascii="Times New Roman" w:hAnsi="Times New Roman" w:cs="Times New Roman"/>
        </w:rPr>
        <w:t>or, que soy un hombre pecador" (</w:t>
      </w:r>
      <w:r>
        <w:rPr>
          <w:rFonts w:ascii="Times New Roman" w:hAnsi="Times New Roman" w:cs="Times New Roman"/>
        </w:rPr>
        <w:t xml:space="preserve">Lc 5,8). Pero porque Dios es santo, puede perdonar al hombre que se descubre pecador delante de </w:t>
      </w:r>
      <w:r>
        <w:rPr>
          <w:rFonts w:ascii="Times New Roman" w:hAnsi="Times New Roman" w:cs="Times New Roman"/>
        </w:rPr>
        <w:t>é</w:t>
      </w:r>
      <w:r>
        <w:rPr>
          <w:rFonts w:ascii="Times New Roman" w:hAnsi="Times New Roman" w:cs="Times New Roman"/>
        </w:rPr>
        <w:t>l: "No ejecutar</w:t>
      </w:r>
      <w:r>
        <w:rPr>
          <w:rFonts w:ascii="Times New Roman" w:hAnsi="Times New Roman" w:cs="Times New Roman"/>
        </w:rPr>
        <w:t>é</w:t>
      </w:r>
      <w:r>
        <w:rPr>
          <w:rFonts w:ascii="Times New Roman" w:hAnsi="Times New Roman" w:cs="Times New Roman"/>
        </w:rPr>
        <w:t xml:space="preserve"> el ardor de mi c</w:t>
      </w:r>
      <w:r>
        <w:rPr>
          <w:rFonts w:ascii="Times New Roman" w:hAnsi="Times New Roman" w:cs="Times New Roman"/>
        </w:rPr>
        <w:t>ó</w:t>
      </w:r>
      <w:r>
        <w:rPr>
          <w:rFonts w:ascii="Times New Roman" w:hAnsi="Times New Roman" w:cs="Times New Roman"/>
        </w:rPr>
        <w:t>lera...porque soy Dios, no hombre; en medio de ti yo el Santo" (Os 11,9). El ap</w:t>
      </w:r>
      <w:r>
        <w:rPr>
          <w:rFonts w:ascii="Times New Roman" w:hAnsi="Times New Roman" w:cs="Times New Roman"/>
        </w:rPr>
        <w:t>ó</w:t>
      </w:r>
      <w:r>
        <w:rPr>
          <w:rFonts w:ascii="Times New Roman" w:hAnsi="Times New Roman" w:cs="Times New Roman"/>
        </w:rPr>
        <w:t>stol Juan dir</w:t>
      </w:r>
      <w:r>
        <w:rPr>
          <w:rFonts w:ascii="Times New Roman" w:hAnsi="Times New Roman" w:cs="Times New Roman"/>
        </w:rPr>
        <w:t>á</w:t>
      </w:r>
      <w:r>
        <w:rPr>
          <w:rFonts w:ascii="Times New Roman" w:hAnsi="Times New Roman" w:cs="Times New Roman"/>
        </w:rPr>
        <w:t xml:space="preserve"> igualmente: "Tranquilizaremos </w:t>
      </w:r>
      <w:r>
        <w:rPr>
          <w:rFonts w:ascii="Times New Roman" w:hAnsi="Times New Roman" w:cs="Times New Roman"/>
        </w:rPr>
        <w:t xml:space="preserve">nuestra conciencia ante </w:t>
      </w:r>
      <w:r>
        <w:rPr>
          <w:rFonts w:ascii="Times New Roman" w:hAnsi="Times New Roman" w:cs="Times New Roman"/>
        </w:rPr>
        <w:t>é</w:t>
      </w:r>
      <w:r>
        <w:rPr>
          <w:rFonts w:ascii="Times New Roman" w:hAnsi="Times New Roman" w:cs="Times New Roman"/>
        </w:rPr>
        <w:t>l, en caso de que nos condene nuestra conciencia, pues Dios es mayor que nuestra conciencia y conoce todo" (1 Jn 3,19-20).</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sz w:val="20"/>
          <w:szCs w:val="20"/>
        </w:rPr>
      </w:pPr>
      <w:r>
        <w:rPr>
          <w:rFonts w:ascii="Times New Roman" w:hAnsi="Times New Roman" w:cs="Times New Roman"/>
          <w:sz w:val="20"/>
          <w:szCs w:val="20"/>
        </w:rPr>
        <w:t>Por respeto a su santidad el pueblo de Israel no pronuncia el Nombre de Dios. En la lectura de la Sagra</w:t>
      </w:r>
      <w:r>
        <w:rPr>
          <w:rFonts w:ascii="Times New Roman" w:hAnsi="Times New Roman" w:cs="Times New Roman"/>
          <w:sz w:val="20"/>
          <w:szCs w:val="20"/>
        </w:rPr>
        <w:t>da Escritura, el Nombre revelado es sustituido por el t</w:t>
      </w:r>
      <w:r>
        <w:rPr>
          <w:rFonts w:ascii="Times New Roman" w:hAnsi="Times New Roman" w:cs="Times New Roman"/>
          <w:sz w:val="20"/>
          <w:szCs w:val="20"/>
        </w:rPr>
        <w:t>í</w:t>
      </w:r>
      <w:r>
        <w:rPr>
          <w:rFonts w:ascii="Times New Roman" w:hAnsi="Times New Roman" w:cs="Times New Roman"/>
          <w:sz w:val="20"/>
          <w:szCs w:val="20"/>
        </w:rPr>
        <w:t>tulo divino "Se</w:t>
      </w:r>
      <w:r>
        <w:rPr>
          <w:rFonts w:ascii="Times New Roman" w:hAnsi="Times New Roman" w:cs="Times New Roman"/>
          <w:sz w:val="20"/>
          <w:szCs w:val="20"/>
        </w:rPr>
        <w:t>ñ</w:t>
      </w:r>
      <w:r>
        <w:rPr>
          <w:rFonts w:ascii="Times New Roman" w:hAnsi="Times New Roman" w:cs="Times New Roman"/>
          <w:sz w:val="20"/>
          <w:szCs w:val="20"/>
        </w:rPr>
        <w:t>or" ("Adonai", en griego "Kyrios"). Con este t</w:t>
      </w:r>
      <w:r>
        <w:rPr>
          <w:rFonts w:ascii="Times New Roman" w:hAnsi="Times New Roman" w:cs="Times New Roman"/>
          <w:sz w:val="20"/>
          <w:szCs w:val="20"/>
        </w:rPr>
        <w:t>í</w:t>
      </w:r>
      <w:r>
        <w:rPr>
          <w:rFonts w:ascii="Times New Roman" w:hAnsi="Times New Roman" w:cs="Times New Roman"/>
          <w:sz w:val="20"/>
          <w:szCs w:val="20"/>
        </w:rPr>
        <w:t>tulo ser</w:t>
      </w:r>
      <w:r>
        <w:rPr>
          <w:rFonts w:ascii="Times New Roman" w:hAnsi="Times New Roman" w:cs="Times New Roman"/>
          <w:sz w:val="20"/>
          <w:szCs w:val="20"/>
        </w:rPr>
        <w:t>á</w:t>
      </w:r>
      <w:r>
        <w:rPr>
          <w:rFonts w:ascii="Times New Roman" w:hAnsi="Times New Roman" w:cs="Times New Roman"/>
          <w:sz w:val="20"/>
          <w:szCs w:val="20"/>
        </w:rPr>
        <w:t xml:space="preserve"> aclamada la divinidad de Jes</w:t>
      </w:r>
      <w:r>
        <w:rPr>
          <w:rFonts w:ascii="Times New Roman" w:hAnsi="Times New Roman" w:cs="Times New Roman"/>
          <w:sz w:val="20"/>
          <w:szCs w:val="20"/>
        </w:rPr>
        <w:t>ú</w:t>
      </w:r>
      <w:r>
        <w:rPr>
          <w:rFonts w:ascii="Times New Roman" w:hAnsi="Times New Roman" w:cs="Times New Roman"/>
          <w:sz w:val="20"/>
          <w:szCs w:val="20"/>
        </w:rPr>
        <w:t>s: "Jes</w:t>
      </w:r>
      <w:r>
        <w:rPr>
          <w:rFonts w:ascii="Times New Roman" w:hAnsi="Times New Roman" w:cs="Times New Roman"/>
          <w:sz w:val="20"/>
          <w:szCs w:val="20"/>
        </w:rPr>
        <w:t>ú</w:t>
      </w:r>
      <w:r>
        <w:rPr>
          <w:rFonts w:ascii="Times New Roman" w:hAnsi="Times New Roman" w:cs="Times New Roman"/>
          <w:sz w:val="20"/>
          <w:szCs w:val="20"/>
        </w:rPr>
        <w:t>s es Se</w:t>
      </w:r>
      <w:r>
        <w:rPr>
          <w:rFonts w:ascii="Times New Roman" w:hAnsi="Times New Roman" w:cs="Times New Roman"/>
          <w:sz w:val="20"/>
          <w:szCs w:val="20"/>
        </w:rPr>
        <w:t>ñ</w:t>
      </w:r>
      <w:r>
        <w:rPr>
          <w:rFonts w:ascii="Times New Roman" w:hAnsi="Times New Roman" w:cs="Times New Roman"/>
          <w:sz w:val="20"/>
          <w:szCs w:val="20"/>
        </w:rPr>
        <w:t>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ab/>
        <w:t>"Dios misericordioso y clemente"</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Tras el pecado de Israel, que se apa</w:t>
      </w:r>
      <w:r>
        <w:rPr>
          <w:rFonts w:ascii="Times New Roman" w:hAnsi="Times New Roman" w:cs="Times New Roman"/>
        </w:rPr>
        <w:t>rt</w:t>
      </w:r>
      <w:r>
        <w:rPr>
          <w:rFonts w:ascii="Times New Roman" w:hAnsi="Times New Roman" w:cs="Times New Roman"/>
        </w:rPr>
        <w:t>ó</w:t>
      </w:r>
      <w:r>
        <w:rPr>
          <w:rFonts w:ascii="Times New Roman" w:hAnsi="Times New Roman" w:cs="Times New Roman"/>
        </w:rPr>
        <w:t xml:space="preserve"> de Dios para adorar al becerro de oro (cf. Ex 32), Dios escucha la intercesi</w:t>
      </w:r>
      <w:r>
        <w:rPr>
          <w:rFonts w:ascii="Times New Roman" w:hAnsi="Times New Roman" w:cs="Times New Roman"/>
        </w:rPr>
        <w:t>ó</w:t>
      </w:r>
      <w:r>
        <w:rPr>
          <w:rFonts w:ascii="Times New Roman" w:hAnsi="Times New Roman" w:cs="Times New Roman"/>
        </w:rPr>
        <w:t>n de Mois</w:t>
      </w:r>
      <w:r>
        <w:rPr>
          <w:rFonts w:ascii="Times New Roman" w:hAnsi="Times New Roman" w:cs="Times New Roman"/>
        </w:rPr>
        <w:t>é</w:t>
      </w:r>
      <w:r>
        <w:rPr>
          <w:rFonts w:ascii="Times New Roman" w:hAnsi="Times New Roman" w:cs="Times New Roman"/>
        </w:rPr>
        <w:t>s y acepta marchar en medio de un pueblo infiel, manifestando as</w:t>
      </w:r>
      <w:r>
        <w:rPr>
          <w:rFonts w:ascii="Times New Roman" w:hAnsi="Times New Roman" w:cs="Times New Roman"/>
        </w:rPr>
        <w:t>í</w:t>
      </w:r>
      <w:r>
        <w:rPr>
          <w:rFonts w:ascii="Times New Roman" w:hAnsi="Times New Roman" w:cs="Times New Roman"/>
        </w:rPr>
        <w:t xml:space="preserve"> su amor (cf. Ex 33,12-17). A Mois</w:t>
      </w:r>
      <w:r>
        <w:rPr>
          <w:rFonts w:ascii="Times New Roman" w:hAnsi="Times New Roman" w:cs="Times New Roman"/>
        </w:rPr>
        <w:t>é</w:t>
      </w:r>
      <w:r>
        <w:rPr>
          <w:rFonts w:ascii="Times New Roman" w:hAnsi="Times New Roman" w:cs="Times New Roman"/>
        </w:rPr>
        <w:t>s, que pide ver su gloria, Dios le responde: "Yo har</w:t>
      </w:r>
      <w:r>
        <w:rPr>
          <w:rFonts w:ascii="Times New Roman" w:hAnsi="Times New Roman" w:cs="Times New Roman"/>
        </w:rPr>
        <w:t>é</w:t>
      </w:r>
      <w:r>
        <w:rPr>
          <w:rFonts w:ascii="Times New Roman" w:hAnsi="Times New Roman" w:cs="Times New Roman"/>
        </w:rPr>
        <w:t xml:space="preserve"> pasar ante </w:t>
      </w:r>
      <w:r>
        <w:rPr>
          <w:rFonts w:ascii="Times New Roman" w:hAnsi="Times New Roman" w:cs="Times New Roman"/>
        </w:rPr>
        <w:t>tu vista toda mi bondad (belleza) y pronunciar</w:t>
      </w:r>
      <w:r>
        <w:rPr>
          <w:rFonts w:ascii="Times New Roman" w:hAnsi="Times New Roman" w:cs="Times New Roman"/>
        </w:rPr>
        <w:t>é</w:t>
      </w:r>
      <w:r>
        <w:rPr>
          <w:rFonts w:ascii="Times New Roman" w:hAnsi="Times New Roman" w:cs="Times New Roman"/>
        </w:rPr>
        <w:t xml:space="preserve"> delante de ti el nombre de YHWH" (Ex 33,18-19). Y el Se</w:t>
      </w:r>
      <w:r>
        <w:rPr>
          <w:rFonts w:ascii="Times New Roman" w:hAnsi="Times New Roman" w:cs="Times New Roman"/>
        </w:rPr>
        <w:t>ñ</w:t>
      </w:r>
      <w:r>
        <w:rPr>
          <w:rFonts w:ascii="Times New Roman" w:hAnsi="Times New Roman" w:cs="Times New Roman"/>
        </w:rPr>
        <w:t>or pasa delante de Mois</w:t>
      </w:r>
      <w:r>
        <w:rPr>
          <w:rFonts w:ascii="Times New Roman" w:hAnsi="Times New Roman" w:cs="Times New Roman"/>
        </w:rPr>
        <w:t>é</w:t>
      </w:r>
      <w:r>
        <w:rPr>
          <w:rFonts w:ascii="Times New Roman" w:hAnsi="Times New Roman" w:cs="Times New Roman"/>
        </w:rPr>
        <w:t>s, y  proclama: "YHWH, YHWH, Dios misericordioso y clemente, tardo a la c</w:t>
      </w:r>
      <w:r>
        <w:rPr>
          <w:rFonts w:ascii="Times New Roman" w:hAnsi="Times New Roman" w:cs="Times New Roman"/>
        </w:rPr>
        <w:t>ó</w:t>
      </w:r>
      <w:r>
        <w:rPr>
          <w:rFonts w:ascii="Times New Roman" w:hAnsi="Times New Roman" w:cs="Times New Roman"/>
        </w:rPr>
        <w:t>lera y rico en amor y fidelidad" (Ex 34,5-6). Mois</w:t>
      </w:r>
      <w:r>
        <w:rPr>
          <w:rFonts w:ascii="Times New Roman" w:hAnsi="Times New Roman" w:cs="Times New Roman"/>
        </w:rPr>
        <w:t>é</w:t>
      </w:r>
      <w:r>
        <w:rPr>
          <w:rFonts w:ascii="Times New Roman" w:hAnsi="Times New Roman" w:cs="Times New Roman"/>
        </w:rPr>
        <w:t>s c</w:t>
      </w:r>
      <w:r>
        <w:rPr>
          <w:rFonts w:ascii="Times New Roman" w:hAnsi="Times New Roman" w:cs="Times New Roman"/>
        </w:rPr>
        <w:t>onfiesa entonces que el Se</w:t>
      </w:r>
      <w:r>
        <w:rPr>
          <w:rFonts w:ascii="Times New Roman" w:hAnsi="Times New Roman" w:cs="Times New Roman"/>
        </w:rPr>
        <w:t>ñ</w:t>
      </w:r>
      <w:r>
        <w:rPr>
          <w:rFonts w:ascii="Times New Roman" w:hAnsi="Times New Roman" w:cs="Times New Roman"/>
        </w:rPr>
        <w:t>or es un Dios que perdona (cf. Ex 34,9).</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El Nombre Divino "Yo soy" o "El es" expresa la fidelidad de Dios que, a pesar de la infidelidad del pecado de los hombres y del castigo que merece, "mantiene su amor por mil generacio</w:t>
      </w:r>
      <w:r>
        <w:rPr>
          <w:rFonts w:ascii="Times New Roman" w:hAnsi="Times New Roman" w:cs="Times New Roman"/>
        </w:rPr>
        <w:t>nes" (Ex 34,7). Dios revela que es "rico en misericordia" (Ef 2,4) llegando hasta dar su propio Hijo. Jes</w:t>
      </w:r>
      <w:r>
        <w:rPr>
          <w:rFonts w:ascii="Times New Roman" w:hAnsi="Times New Roman" w:cs="Times New Roman"/>
        </w:rPr>
        <w:t>ú</w:t>
      </w:r>
      <w:r>
        <w:rPr>
          <w:rFonts w:ascii="Times New Roman" w:hAnsi="Times New Roman" w:cs="Times New Roman"/>
        </w:rPr>
        <w:t>s, dando su vida para librarnos del pecado, revelar</w:t>
      </w:r>
      <w:r>
        <w:rPr>
          <w:rFonts w:ascii="Times New Roman" w:hAnsi="Times New Roman" w:cs="Times New Roman"/>
        </w:rPr>
        <w:t>á</w:t>
      </w:r>
      <w:r>
        <w:rPr>
          <w:rFonts w:ascii="Times New Roman" w:hAnsi="Times New Roman" w:cs="Times New Roman"/>
        </w:rPr>
        <w:t xml:space="preserve"> que </w:t>
      </w:r>
      <w:r>
        <w:rPr>
          <w:rFonts w:ascii="Times New Roman" w:hAnsi="Times New Roman" w:cs="Times New Roman"/>
        </w:rPr>
        <w:t>é</w:t>
      </w:r>
      <w:r>
        <w:rPr>
          <w:rFonts w:ascii="Times New Roman" w:hAnsi="Times New Roman" w:cs="Times New Roman"/>
        </w:rPr>
        <w:t>l mismo lleva el Nombre divino: "Cuando hay</w:t>
      </w:r>
      <w:r>
        <w:rPr>
          <w:rFonts w:ascii="Times New Roman" w:hAnsi="Times New Roman" w:cs="Times New Roman"/>
        </w:rPr>
        <w:t>á</w:t>
      </w:r>
      <w:r>
        <w:rPr>
          <w:rFonts w:ascii="Times New Roman" w:hAnsi="Times New Roman" w:cs="Times New Roman"/>
        </w:rPr>
        <w:t>is levantado al Hijo del hombre, entonces sabr</w:t>
      </w:r>
      <w:r>
        <w:rPr>
          <w:rFonts w:ascii="Times New Roman" w:hAnsi="Times New Roman" w:cs="Times New Roman"/>
        </w:rPr>
        <w:t>é</w:t>
      </w:r>
      <w:r>
        <w:rPr>
          <w:rFonts w:ascii="Times New Roman" w:hAnsi="Times New Roman" w:cs="Times New Roman"/>
        </w:rPr>
        <w:t>i</w:t>
      </w:r>
      <w:r>
        <w:rPr>
          <w:rFonts w:ascii="Times New Roman" w:hAnsi="Times New Roman" w:cs="Times New Roman"/>
        </w:rPr>
        <w:t>s que Yo soy" (Jn 8,28)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Solo Dios ES</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En el transcurso de los siglos, la fe de Israel pudo desarrollar y profundizar las riquezas contenidas en la revelaci</w:t>
      </w:r>
      <w:r>
        <w:rPr>
          <w:rFonts w:ascii="Times New Roman" w:hAnsi="Times New Roman" w:cs="Times New Roman"/>
        </w:rPr>
        <w:t>ó</w:t>
      </w:r>
      <w:r>
        <w:rPr>
          <w:rFonts w:ascii="Times New Roman" w:hAnsi="Times New Roman" w:cs="Times New Roman"/>
        </w:rPr>
        <w:t xml:space="preserve">n del Nombre divino. Dios es </w:t>
      </w:r>
      <w:r>
        <w:rPr>
          <w:rFonts w:ascii="Times New Roman" w:hAnsi="Times New Roman" w:cs="Times New Roman"/>
        </w:rPr>
        <w:t>ú</w:t>
      </w:r>
      <w:r>
        <w:rPr>
          <w:rFonts w:ascii="Times New Roman" w:hAnsi="Times New Roman" w:cs="Times New Roman"/>
        </w:rPr>
        <w:t xml:space="preserve">nico; fuera de </w:t>
      </w:r>
      <w:r>
        <w:rPr>
          <w:rFonts w:ascii="Times New Roman" w:hAnsi="Times New Roman" w:cs="Times New Roman"/>
        </w:rPr>
        <w:t>é</w:t>
      </w:r>
      <w:r>
        <w:rPr>
          <w:rFonts w:ascii="Times New Roman" w:hAnsi="Times New Roman" w:cs="Times New Roman"/>
        </w:rPr>
        <w:t>l no hay dioses (cf. Is 44,6). Dios transciende el mundo y la historia. El es quien ha hecho el cielo y la tierra: "Ellos perecen, mas t</w:t>
      </w:r>
      <w:r>
        <w:rPr>
          <w:rFonts w:ascii="Times New Roman" w:hAnsi="Times New Roman" w:cs="Times New Roman"/>
        </w:rPr>
        <w:t>ú</w:t>
      </w:r>
      <w:r>
        <w:rPr>
          <w:rFonts w:ascii="Times New Roman" w:hAnsi="Times New Roman" w:cs="Times New Roman"/>
        </w:rPr>
        <w:t xml:space="preserve"> quedas, todos ellos como la ropa se desgastan...pero t</w:t>
      </w:r>
      <w:r>
        <w:rPr>
          <w:rFonts w:ascii="Times New Roman" w:hAnsi="Times New Roman" w:cs="Times New Roman"/>
        </w:rPr>
        <w:t>ú</w:t>
      </w:r>
      <w:r>
        <w:rPr>
          <w:rFonts w:ascii="Times New Roman" w:hAnsi="Times New Roman" w:cs="Times New Roman"/>
        </w:rPr>
        <w:t xml:space="preserve"> siempre el mismo, no tienen fin tus a</w:t>
      </w:r>
      <w:r>
        <w:rPr>
          <w:rFonts w:ascii="Times New Roman" w:hAnsi="Times New Roman" w:cs="Times New Roman"/>
        </w:rPr>
        <w:t>ñ</w:t>
      </w:r>
      <w:r>
        <w:rPr>
          <w:rFonts w:ascii="Times New Roman" w:hAnsi="Times New Roman" w:cs="Times New Roman"/>
        </w:rPr>
        <w:t xml:space="preserve">os" (Sal 102,27-28). En </w:t>
      </w:r>
      <w:r>
        <w:rPr>
          <w:rFonts w:ascii="Times New Roman" w:hAnsi="Times New Roman" w:cs="Times New Roman"/>
        </w:rPr>
        <w:t>é</w:t>
      </w:r>
      <w:r>
        <w:rPr>
          <w:rFonts w:ascii="Times New Roman" w:hAnsi="Times New Roman" w:cs="Times New Roman"/>
        </w:rPr>
        <w:t>l "no hay cambios ni sombras de rotaciones" (St 1,17). El es "El que es", desde siempre y para siempre y por eso permanece siempre fiel a s</w:t>
      </w:r>
      <w:r>
        <w:rPr>
          <w:rFonts w:ascii="Times New Roman" w:hAnsi="Times New Roman" w:cs="Times New Roman"/>
        </w:rPr>
        <w:t>í</w:t>
      </w:r>
      <w:r>
        <w:rPr>
          <w:rFonts w:ascii="Times New Roman" w:hAnsi="Times New Roman" w:cs="Times New Roman"/>
        </w:rPr>
        <w:t xml:space="preserve"> mismo y a sus promesas.</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Por tanto, la revelaci</w:t>
      </w:r>
      <w:r>
        <w:rPr>
          <w:rFonts w:ascii="Times New Roman" w:hAnsi="Times New Roman" w:cs="Times New Roman"/>
        </w:rPr>
        <w:t>ó</w:t>
      </w:r>
      <w:r>
        <w:rPr>
          <w:rFonts w:ascii="Times New Roman" w:hAnsi="Times New Roman" w:cs="Times New Roman"/>
        </w:rPr>
        <w:t>n del Nombre inefable "Yo soy el que soy" contiene la verdad q</w:t>
      </w:r>
      <w:r>
        <w:rPr>
          <w:rFonts w:ascii="Times New Roman" w:hAnsi="Times New Roman" w:cs="Times New Roman"/>
        </w:rPr>
        <w:t>ue s</w:t>
      </w:r>
      <w:r>
        <w:rPr>
          <w:rFonts w:ascii="Times New Roman" w:hAnsi="Times New Roman" w:cs="Times New Roman"/>
        </w:rPr>
        <w:t>ó</w:t>
      </w:r>
      <w:r>
        <w:rPr>
          <w:rFonts w:ascii="Times New Roman" w:hAnsi="Times New Roman" w:cs="Times New Roman"/>
        </w:rPr>
        <w:t>lo Dios ES. En este mismo sentido, ya la traducci</w:t>
      </w:r>
      <w:r>
        <w:rPr>
          <w:rFonts w:ascii="Times New Roman" w:hAnsi="Times New Roman" w:cs="Times New Roman"/>
        </w:rPr>
        <w:t>ó</w:t>
      </w:r>
      <w:r>
        <w:rPr>
          <w:rFonts w:ascii="Times New Roman" w:hAnsi="Times New Roman" w:cs="Times New Roman"/>
        </w:rPr>
        <w:t>n de los Setenta y, sigui</w:t>
      </w:r>
      <w:r>
        <w:rPr>
          <w:rFonts w:ascii="Times New Roman" w:hAnsi="Times New Roman" w:cs="Times New Roman"/>
        </w:rPr>
        <w:t>é</w:t>
      </w:r>
      <w:r>
        <w:rPr>
          <w:rFonts w:ascii="Times New Roman" w:hAnsi="Times New Roman" w:cs="Times New Roman"/>
        </w:rPr>
        <w:t>ndola, la Tradici</w:t>
      </w:r>
      <w:r>
        <w:rPr>
          <w:rFonts w:ascii="Times New Roman" w:hAnsi="Times New Roman" w:cs="Times New Roman"/>
        </w:rPr>
        <w:t>ó</w:t>
      </w:r>
      <w:r>
        <w:rPr>
          <w:rFonts w:ascii="Times New Roman" w:hAnsi="Times New Roman" w:cs="Times New Roman"/>
        </w:rPr>
        <w:t>n de la Iglesia han entendido el Nombre divino: Dios es la plenitud del Ser y de toda perfecci</w:t>
      </w:r>
      <w:r>
        <w:rPr>
          <w:rFonts w:ascii="Times New Roman" w:hAnsi="Times New Roman" w:cs="Times New Roman"/>
        </w:rPr>
        <w:t>ó</w:t>
      </w:r>
      <w:r>
        <w:rPr>
          <w:rFonts w:ascii="Times New Roman" w:hAnsi="Times New Roman" w:cs="Times New Roman"/>
        </w:rPr>
        <w:t>n, sin origen y sin fin. Mientras todas las criaturas han reci</w:t>
      </w:r>
      <w:r>
        <w:rPr>
          <w:rFonts w:ascii="Times New Roman" w:hAnsi="Times New Roman" w:cs="Times New Roman"/>
        </w:rPr>
        <w:t xml:space="preserve">bido de </w:t>
      </w:r>
      <w:r>
        <w:rPr>
          <w:rFonts w:ascii="Times New Roman" w:hAnsi="Times New Roman" w:cs="Times New Roman"/>
        </w:rPr>
        <w:t>é</w:t>
      </w:r>
      <w:r>
        <w:rPr>
          <w:rFonts w:ascii="Times New Roman" w:hAnsi="Times New Roman" w:cs="Times New Roman"/>
        </w:rPr>
        <w:t>l todo su ser y su poseer. El solo es su ser mismo y es por s</w:t>
      </w:r>
      <w:r>
        <w:rPr>
          <w:rFonts w:ascii="Times New Roman" w:hAnsi="Times New Roman" w:cs="Times New Roman"/>
        </w:rPr>
        <w:t>í</w:t>
      </w:r>
      <w:r>
        <w:rPr>
          <w:rFonts w:ascii="Times New Roman" w:hAnsi="Times New Roman" w:cs="Times New Roman"/>
        </w:rPr>
        <w:t xml:space="preserve"> mismo todo lo que 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III</w:t>
      </w:r>
      <w:r>
        <w:rPr>
          <w:rFonts w:ascii="Times New Roman" w:hAnsi="Times New Roman" w:cs="Times New Roman"/>
          <w:b/>
          <w:bCs/>
        </w:rPr>
        <w:tab/>
        <w:t>DIOS, "EL QUE ES", ES VERDAD Y AMOR</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Dios, "El que es", se revel</w:t>
      </w:r>
      <w:r>
        <w:rPr>
          <w:rFonts w:ascii="Times New Roman" w:hAnsi="Times New Roman" w:cs="Times New Roman"/>
        </w:rPr>
        <w:t>ó</w:t>
      </w:r>
      <w:r>
        <w:rPr>
          <w:rFonts w:ascii="Times New Roman" w:hAnsi="Times New Roman" w:cs="Times New Roman"/>
        </w:rPr>
        <w:t xml:space="preserve"> a Israel como el que es "rico en amor y fidelidad" (Ex 34,6). Estos dos t</w:t>
      </w:r>
      <w:r>
        <w:rPr>
          <w:rFonts w:ascii="Times New Roman" w:hAnsi="Times New Roman" w:cs="Times New Roman"/>
        </w:rPr>
        <w:t>é</w:t>
      </w:r>
      <w:r>
        <w:rPr>
          <w:rFonts w:ascii="Times New Roman" w:hAnsi="Times New Roman" w:cs="Times New Roman"/>
        </w:rPr>
        <w:t>rminos expre</w:t>
      </w:r>
      <w:r>
        <w:rPr>
          <w:rFonts w:ascii="Times New Roman" w:hAnsi="Times New Roman" w:cs="Times New Roman"/>
        </w:rPr>
        <w:t>san de forma condensada las riquezas del Nombre divino. En todas sus obras, Dios muestra su benevolencia, su bondad, su gracia, su amor; pero tambi</w:t>
      </w:r>
      <w:r>
        <w:rPr>
          <w:rFonts w:ascii="Times New Roman" w:hAnsi="Times New Roman" w:cs="Times New Roman"/>
        </w:rPr>
        <w:t>é</w:t>
      </w:r>
      <w:r>
        <w:rPr>
          <w:rFonts w:ascii="Times New Roman" w:hAnsi="Times New Roman" w:cs="Times New Roman"/>
        </w:rPr>
        <w:t>n su fiabilidad, su constancia, su fidelidad, su verdad. "Doy gracias a tu nombre por tu amor y tu verdad" (</w:t>
      </w:r>
      <w:r>
        <w:rPr>
          <w:rFonts w:ascii="Times New Roman" w:hAnsi="Times New Roman" w:cs="Times New Roman"/>
        </w:rPr>
        <w:t xml:space="preserve">Sal 138,2; cf. Sal 85,11). El es la Verdad, porque "Dios es Luz, en </w:t>
      </w:r>
      <w:r>
        <w:rPr>
          <w:rFonts w:ascii="Times New Roman" w:hAnsi="Times New Roman" w:cs="Times New Roman"/>
        </w:rPr>
        <w:t>é</w:t>
      </w:r>
      <w:r>
        <w:rPr>
          <w:rFonts w:ascii="Times New Roman" w:hAnsi="Times New Roman" w:cs="Times New Roman"/>
        </w:rPr>
        <w:t xml:space="preserve">l no hay tiniebla alguna" (1 Jn 1,5); </w:t>
      </w:r>
      <w:r>
        <w:rPr>
          <w:rFonts w:ascii="Times New Roman" w:hAnsi="Times New Roman" w:cs="Times New Roman"/>
        </w:rPr>
        <w:t>é</w:t>
      </w:r>
      <w:r>
        <w:rPr>
          <w:rFonts w:ascii="Times New Roman" w:hAnsi="Times New Roman" w:cs="Times New Roman"/>
        </w:rPr>
        <w:t>l es "Amor", como lo ense</w:t>
      </w:r>
      <w:r>
        <w:rPr>
          <w:rFonts w:ascii="Times New Roman" w:hAnsi="Times New Roman" w:cs="Times New Roman"/>
        </w:rPr>
        <w:t>ñ</w:t>
      </w:r>
      <w:r>
        <w:rPr>
          <w:rFonts w:ascii="Times New Roman" w:hAnsi="Times New Roman" w:cs="Times New Roman"/>
        </w:rPr>
        <w:t>a el ap</w:t>
      </w:r>
      <w:r>
        <w:rPr>
          <w:rFonts w:ascii="Times New Roman" w:hAnsi="Times New Roman" w:cs="Times New Roman"/>
        </w:rPr>
        <w:t>ó</w:t>
      </w:r>
      <w:r>
        <w:rPr>
          <w:rFonts w:ascii="Times New Roman" w:hAnsi="Times New Roman" w:cs="Times New Roman"/>
        </w:rPr>
        <w:t>stol Juan (1 Jn 4,8).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ab/>
        <w:t>Dios es la Verdad</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"Es verdad el principio de tu palabra, por siempre, todos tus just</w:t>
      </w:r>
      <w:r>
        <w:rPr>
          <w:rFonts w:ascii="Times New Roman" w:hAnsi="Times New Roman" w:cs="Times New Roman"/>
        </w:rPr>
        <w:t>os juicios" (Sal 119,160). "Ahora, mi Se</w:t>
      </w:r>
      <w:r>
        <w:rPr>
          <w:rFonts w:ascii="Times New Roman" w:hAnsi="Times New Roman" w:cs="Times New Roman"/>
        </w:rPr>
        <w:t>ñ</w:t>
      </w:r>
      <w:r>
        <w:rPr>
          <w:rFonts w:ascii="Times New Roman" w:hAnsi="Times New Roman" w:cs="Times New Roman"/>
        </w:rPr>
        <w:t>or Dios, t</w:t>
      </w:r>
      <w:r>
        <w:rPr>
          <w:rFonts w:ascii="Times New Roman" w:hAnsi="Times New Roman" w:cs="Times New Roman"/>
        </w:rPr>
        <w:t>ú</w:t>
      </w:r>
      <w:r>
        <w:rPr>
          <w:rFonts w:ascii="Times New Roman" w:hAnsi="Times New Roman" w:cs="Times New Roman"/>
        </w:rPr>
        <w:t xml:space="preserve"> eres Dios, tus palabras son verdad" (2 S 7,28); por eso las promesas de Dios se realizan siempre (cf. Dt 7,9). Dios es la Verdad misma, sus palabras no pueden enga</w:t>
      </w:r>
      <w:r>
        <w:rPr>
          <w:rFonts w:ascii="Times New Roman" w:hAnsi="Times New Roman" w:cs="Times New Roman"/>
        </w:rPr>
        <w:t>ñ</w:t>
      </w:r>
      <w:r>
        <w:rPr>
          <w:rFonts w:ascii="Times New Roman" w:hAnsi="Times New Roman" w:cs="Times New Roman"/>
        </w:rPr>
        <w:t>ar. Por ello el hombre se puede entrega</w:t>
      </w:r>
      <w:r>
        <w:rPr>
          <w:rFonts w:ascii="Times New Roman" w:hAnsi="Times New Roman" w:cs="Times New Roman"/>
        </w:rPr>
        <w:t>r con toda confianza a la verdad y a la fidelidad de la palabra de Dios en todas las cosas. El comienzo del pecado y de la ca</w:t>
      </w:r>
      <w:r>
        <w:rPr>
          <w:rFonts w:ascii="Times New Roman" w:hAnsi="Times New Roman" w:cs="Times New Roman"/>
        </w:rPr>
        <w:t>í</w:t>
      </w:r>
      <w:r>
        <w:rPr>
          <w:rFonts w:ascii="Times New Roman" w:hAnsi="Times New Roman" w:cs="Times New Roman"/>
        </w:rPr>
        <w:t>da del hombre fue una mentira del tentador que indujo a dudar de la palabra de Dios, de su benevolencia y de su fidelidad.</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La</w:t>
      </w:r>
      <w:r>
        <w:rPr>
          <w:rFonts w:ascii="Times New Roman" w:hAnsi="Times New Roman" w:cs="Times New Roman"/>
        </w:rPr>
        <w:t xml:space="preserve"> verdad de Dios es su sabidur</w:t>
      </w:r>
      <w:r>
        <w:rPr>
          <w:rFonts w:ascii="Times New Roman" w:hAnsi="Times New Roman" w:cs="Times New Roman"/>
        </w:rPr>
        <w:t>í</w:t>
      </w:r>
      <w:r>
        <w:rPr>
          <w:rFonts w:ascii="Times New Roman" w:hAnsi="Times New Roman" w:cs="Times New Roman"/>
        </w:rPr>
        <w:t>a que rige todo el orden de la creaci</w:t>
      </w:r>
      <w:r>
        <w:rPr>
          <w:rFonts w:ascii="Times New Roman" w:hAnsi="Times New Roman" w:cs="Times New Roman"/>
        </w:rPr>
        <w:t>ó</w:t>
      </w:r>
      <w:r>
        <w:rPr>
          <w:rFonts w:ascii="Times New Roman" w:hAnsi="Times New Roman" w:cs="Times New Roman"/>
        </w:rPr>
        <w:t xml:space="preserve">n y del gobierno del mundo ( cf.Sb 13,1-9). Dios, </w:t>
      </w:r>
      <w:r>
        <w:rPr>
          <w:rFonts w:ascii="Times New Roman" w:hAnsi="Times New Roman" w:cs="Times New Roman"/>
        </w:rPr>
        <w:t>ú</w:t>
      </w:r>
      <w:r>
        <w:rPr>
          <w:rFonts w:ascii="Times New Roman" w:hAnsi="Times New Roman" w:cs="Times New Roman"/>
        </w:rPr>
        <w:t xml:space="preserve">nico Creador del cielo y de la tierra (cf. Sal 115,15), es el </w:t>
      </w:r>
      <w:r>
        <w:rPr>
          <w:rFonts w:ascii="Times New Roman" w:hAnsi="Times New Roman" w:cs="Times New Roman"/>
        </w:rPr>
        <w:t>ú</w:t>
      </w:r>
      <w:r>
        <w:rPr>
          <w:rFonts w:ascii="Times New Roman" w:hAnsi="Times New Roman" w:cs="Times New Roman"/>
        </w:rPr>
        <w:t>nico que puede dar el conocimiento verdadero de todas las cosas creadas en</w:t>
      </w:r>
      <w:r>
        <w:rPr>
          <w:rFonts w:ascii="Times New Roman" w:hAnsi="Times New Roman" w:cs="Times New Roman"/>
        </w:rPr>
        <w:t xml:space="preserve"> su relaci</w:t>
      </w:r>
      <w:r>
        <w:rPr>
          <w:rFonts w:ascii="Times New Roman" w:hAnsi="Times New Roman" w:cs="Times New Roman"/>
        </w:rPr>
        <w:t>ó</w:t>
      </w:r>
      <w:r>
        <w:rPr>
          <w:rFonts w:ascii="Times New Roman" w:hAnsi="Times New Roman" w:cs="Times New Roman"/>
        </w:rPr>
        <w:t>n con El (cf. Sb 7,17-21).</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Dios es tambi</w:t>
      </w:r>
      <w:r>
        <w:rPr>
          <w:rFonts w:ascii="Times New Roman" w:hAnsi="Times New Roman" w:cs="Times New Roman"/>
        </w:rPr>
        <w:t>é</w:t>
      </w:r>
      <w:r>
        <w:rPr>
          <w:rFonts w:ascii="Times New Roman" w:hAnsi="Times New Roman" w:cs="Times New Roman"/>
        </w:rPr>
        <w:t>n verdadero cuando se revela: La ense</w:t>
      </w:r>
      <w:r>
        <w:rPr>
          <w:rFonts w:ascii="Times New Roman" w:hAnsi="Times New Roman" w:cs="Times New Roman"/>
        </w:rPr>
        <w:t>ñ</w:t>
      </w:r>
      <w:r>
        <w:rPr>
          <w:rFonts w:ascii="Times New Roman" w:hAnsi="Times New Roman" w:cs="Times New Roman"/>
        </w:rPr>
        <w:t>anza que viene de Dios es "una doctrina de verdad" (Ml 2,6). Cuando env</w:t>
      </w:r>
      <w:r>
        <w:rPr>
          <w:rFonts w:ascii="Times New Roman" w:hAnsi="Times New Roman" w:cs="Times New Roman"/>
        </w:rPr>
        <w:t>í</w:t>
      </w:r>
      <w:r>
        <w:rPr>
          <w:rFonts w:ascii="Times New Roman" w:hAnsi="Times New Roman" w:cs="Times New Roman"/>
        </w:rPr>
        <w:t>e su Hijo al mundo, ser</w:t>
      </w:r>
      <w:r>
        <w:rPr>
          <w:rFonts w:ascii="Times New Roman" w:hAnsi="Times New Roman" w:cs="Times New Roman"/>
        </w:rPr>
        <w:t>á</w:t>
      </w:r>
      <w:r>
        <w:rPr>
          <w:rFonts w:ascii="Times New Roman" w:hAnsi="Times New Roman" w:cs="Times New Roman"/>
        </w:rPr>
        <w:t xml:space="preserve"> para "dar testimonio de la Verdad" (Jn 18,37): "Sabemos que el H</w:t>
      </w:r>
      <w:r>
        <w:rPr>
          <w:rFonts w:ascii="Times New Roman" w:hAnsi="Times New Roman" w:cs="Times New Roman"/>
        </w:rPr>
        <w:t>ijo de Dios ha venido y nos ha dado inteligencia para que conozcamos al Verdadero" (1 Jn 5,20; cf. Jn 17,3).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ab/>
        <w:t>Dios es Amor</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A lo largo de su historia, Israel pudo descubrir que Dios s</w:t>
      </w:r>
      <w:r>
        <w:rPr>
          <w:rFonts w:ascii="Times New Roman" w:hAnsi="Times New Roman" w:cs="Times New Roman"/>
        </w:rPr>
        <w:t>ó</w:t>
      </w:r>
      <w:r>
        <w:rPr>
          <w:rFonts w:ascii="Times New Roman" w:hAnsi="Times New Roman" w:cs="Times New Roman"/>
        </w:rPr>
        <w:t>lo ten</w:t>
      </w:r>
      <w:r>
        <w:rPr>
          <w:rFonts w:ascii="Times New Roman" w:hAnsi="Times New Roman" w:cs="Times New Roman"/>
        </w:rPr>
        <w:t>í</w:t>
      </w:r>
      <w:r>
        <w:rPr>
          <w:rFonts w:ascii="Times New Roman" w:hAnsi="Times New Roman" w:cs="Times New Roman"/>
        </w:rPr>
        <w:t>a una raz</w:t>
      </w:r>
      <w:r>
        <w:rPr>
          <w:rFonts w:ascii="Times New Roman" w:hAnsi="Times New Roman" w:cs="Times New Roman"/>
        </w:rPr>
        <w:t>ó</w:t>
      </w:r>
      <w:r>
        <w:rPr>
          <w:rFonts w:ascii="Times New Roman" w:hAnsi="Times New Roman" w:cs="Times New Roman"/>
        </w:rPr>
        <w:t>n para revel</w:t>
      </w:r>
      <w:r>
        <w:rPr>
          <w:rFonts w:ascii="Times New Roman" w:hAnsi="Times New Roman" w:cs="Times New Roman"/>
        </w:rPr>
        <w:t>á</w:t>
      </w:r>
      <w:r>
        <w:rPr>
          <w:rFonts w:ascii="Times New Roman" w:hAnsi="Times New Roman" w:cs="Times New Roman"/>
        </w:rPr>
        <w:t>rsele y escogerlo entre todos los pu</w:t>
      </w:r>
      <w:r>
        <w:rPr>
          <w:rFonts w:ascii="Times New Roman" w:hAnsi="Times New Roman" w:cs="Times New Roman"/>
        </w:rPr>
        <w:t>eblos como pueblo suyo: su amor gratuito (cf. Dt 4,37; 7,8; 10,15). E Israel comprendi</w:t>
      </w:r>
      <w:r>
        <w:rPr>
          <w:rFonts w:ascii="Times New Roman" w:hAnsi="Times New Roman" w:cs="Times New Roman"/>
        </w:rPr>
        <w:t>ó</w:t>
      </w:r>
      <w:r>
        <w:rPr>
          <w:rFonts w:ascii="Times New Roman" w:hAnsi="Times New Roman" w:cs="Times New Roman"/>
        </w:rPr>
        <w:t>, gracias a sus profetas, que tambi</w:t>
      </w:r>
      <w:r>
        <w:rPr>
          <w:rFonts w:ascii="Times New Roman" w:hAnsi="Times New Roman" w:cs="Times New Roman"/>
        </w:rPr>
        <w:t>é</w:t>
      </w:r>
      <w:r>
        <w:rPr>
          <w:rFonts w:ascii="Times New Roman" w:hAnsi="Times New Roman" w:cs="Times New Roman"/>
        </w:rPr>
        <w:t>n por amor Dios no ces</w:t>
      </w:r>
      <w:r>
        <w:rPr>
          <w:rFonts w:ascii="Times New Roman" w:hAnsi="Times New Roman" w:cs="Times New Roman"/>
        </w:rPr>
        <w:t>ó</w:t>
      </w:r>
      <w:r>
        <w:rPr>
          <w:rFonts w:ascii="Times New Roman" w:hAnsi="Times New Roman" w:cs="Times New Roman"/>
        </w:rPr>
        <w:t xml:space="preserve"> de salvarlo (cf. Is 43,1-7) y de perdonarle su infidelidad y sus pecados (cf. Os 2).</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El amor de Dios a Israel es comparado al amor de un padre a su hijo (Os 11,1). Este amor es m</w:t>
      </w:r>
      <w:r>
        <w:rPr>
          <w:rFonts w:ascii="Times New Roman" w:hAnsi="Times New Roman" w:cs="Times New Roman"/>
        </w:rPr>
        <w:t>á</w:t>
      </w:r>
      <w:r>
        <w:rPr>
          <w:rFonts w:ascii="Times New Roman" w:hAnsi="Times New Roman" w:cs="Times New Roman"/>
        </w:rPr>
        <w:t>s fuerte que el amor de una madre a sus hijos (cf. Is 49,14-15). Dios ama a su Pueblo m</w:t>
      </w:r>
      <w:r>
        <w:rPr>
          <w:rFonts w:ascii="Times New Roman" w:hAnsi="Times New Roman" w:cs="Times New Roman"/>
        </w:rPr>
        <w:t>á</w:t>
      </w:r>
      <w:r>
        <w:rPr>
          <w:rFonts w:ascii="Times New Roman" w:hAnsi="Times New Roman" w:cs="Times New Roman"/>
        </w:rPr>
        <w:t>s que un esposo a su amada (Is 62,4-5); este amor vencer</w:t>
      </w:r>
      <w:r>
        <w:rPr>
          <w:rFonts w:ascii="Times New Roman" w:hAnsi="Times New Roman" w:cs="Times New Roman"/>
        </w:rPr>
        <w:t>á</w:t>
      </w:r>
      <w:r>
        <w:rPr>
          <w:rFonts w:ascii="Times New Roman" w:hAnsi="Times New Roman" w:cs="Times New Roman"/>
        </w:rPr>
        <w:t xml:space="preserve"> incluso las peor</w:t>
      </w:r>
      <w:r>
        <w:rPr>
          <w:rFonts w:ascii="Times New Roman" w:hAnsi="Times New Roman" w:cs="Times New Roman"/>
        </w:rPr>
        <w:t>es infidelidades (cf. Ez 16; Os 11); llegar</w:t>
      </w:r>
      <w:r>
        <w:rPr>
          <w:rFonts w:ascii="Times New Roman" w:hAnsi="Times New Roman" w:cs="Times New Roman"/>
        </w:rPr>
        <w:t>á</w:t>
      </w:r>
      <w:r>
        <w:rPr>
          <w:rFonts w:ascii="Times New Roman" w:hAnsi="Times New Roman" w:cs="Times New Roman"/>
        </w:rPr>
        <w:t xml:space="preserve"> hasta el don m</w:t>
      </w:r>
      <w:r>
        <w:rPr>
          <w:rFonts w:ascii="Times New Roman" w:hAnsi="Times New Roman" w:cs="Times New Roman"/>
        </w:rPr>
        <w:t>á</w:t>
      </w:r>
      <w:r>
        <w:rPr>
          <w:rFonts w:ascii="Times New Roman" w:hAnsi="Times New Roman" w:cs="Times New Roman"/>
        </w:rPr>
        <w:t>s precioso: "Tanto am</w:t>
      </w:r>
      <w:r>
        <w:rPr>
          <w:rFonts w:ascii="Times New Roman" w:hAnsi="Times New Roman" w:cs="Times New Roman"/>
        </w:rPr>
        <w:t>ó</w:t>
      </w:r>
      <w:r>
        <w:rPr>
          <w:rFonts w:ascii="Times New Roman" w:hAnsi="Times New Roman" w:cs="Times New Roman"/>
        </w:rPr>
        <w:t xml:space="preserve"> Dios al mundo que dio a su Hijo </w:t>
      </w:r>
      <w:r>
        <w:rPr>
          <w:rFonts w:ascii="Times New Roman" w:hAnsi="Times New Roman" w:cs="Times New Roman"/>
        </w:rPr>
        <w:t>ú</w:t>
      </w:r>
      <w:r>
        <w:rPr>
          <w:rFonts w:ascii="Times New Roman" w:hAnsi="Times New Roman" w:cs="Times New Roman"/>
        </w:rPr>
        <w:t>nico" (Jn 3,16).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El amor de Dios es "eterno" (Is 54,8). "Porque los montes se correr</w:t>
      </w:r>
      <w:r>
        <w:rPr>
          <w:rFonts w:ascii="Times New Roman" w:hAnsi="Times New Roman" w:cs="Times New Roman"/>
        </w:rPr>
        <w:t>á</w:t>
      </w:r>
      <w:r>
        <w:rPr>
          <w:rFonts w:ascii="Times New Roman" w:hAnsi="Times New Roman" w:cs="Times New Roman"/>
        </w:rPr>
        <w:t>n y las colinas se mover</w:t>
      </w:r>
      <w:r>
        <w:rPr>
          <w:rFonts w:ascii="Times New Roman" w:hAnsi="Times New Roman" w:cs="Times New Roman"/>
        </w:rPr>
        <w:t>á</w:t>
      </w:r>
      <w:r>
        <w:rPr>
          <w:rFonts w:ascii="Times New Roman" w:hAnsi="Times New Roman" w:cs="Times New Roman"/>
        </w:rPr>
        <w:t>n, mas mi amor de tu lad</w:t>
      </w:r>
      <w:r>
        <w:rPr>
          <w:rFonts w:ascii="Times New Roman" w:hAnsi="Times New Roman" w:cs="Times New Roman"/>
        </w:rPr>
        <w:t>o no se apartar</w:t>
      </w:r>
      <w:r>
        <w:rPr>
          <w:rFonts w:ascii="Times New Roman" w:hAnsi="Times New Roman" w:cs="Times New Roman"/>
        </w:rPr>
        <w:t>á</w:t>
      </w:r>
      <w:r>
        <w:rPr>
          <w:rFonts w:ascii="Times New Roman" w:hAnsi="Times New Roman" w:cs="Times New Roman"/>
        </w:rPr>
        <w:t>" (Is 54,10). "Con amor eterno te he amado: por eso he reservado gracia para ti" (Jr 31,3).</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Pero S. Juan ir</w:t>
      </w:r>
      <w:r>
        <w:rPr>
          <w:rFonts w:ascii="Times New Roman" w:hAnsi="Times New Roman" w:cs="Times New Roman"/>
        </w:rPr>
        <w:t>á</w:t>
      </w:r>
      <w:r>
        <w:rPr>
          <w:rFonts w:ascii="Times New Roman" w:hAnsi="Times New Roman" w:cs="Times New Roman"/>
        </w:rPr>
        <w:t xml:space="preserve"> todav</w:t>
      </w:r>
      <w:r>
        <w:rPr>
          <w:rFonts w:ascii="Times New Roman" w:hAnsi="Times New Roman" w:cs="Times New Roman"/>
        </w:rPr>
        <w:t>í</w:t>
      </w:r>
      <w:r>
        <w:rPr>
          <w:rFonts w:ascii="Times New Roman" w:hAnsi="Times New Roman" w:cs="Times New Roman"/>
        </w:rPr>
        <w:t>a m</w:t>
      </w:r>
      <w:r>
        <w:rPr>
          <w:rFonts w:ascii="Times New Roman" w:hAnsi="Times New Roman" w:cs="Times New Roman"/>
        </w:rPr>
        <w:t>á</w:t>
      </w:r>
      <w:r>
        <w:rPr>
          <w:rFonts w:ascii="Times New Roman" w:hAnsi="Times New Roman" w:cs="Times New Roman"/>
        </w:rPr>
        <w:t>s lejos al afirmar: "Dios es Amor" (1 Jn 4,8.16); el ser mismo de Dios es Amor. Al enviar en la plenitud de los tiem</w:t>
      </w:r>
      <w:r>
        <w:rPr>
          <w:rFonts w:ascii="Times New Roman" w:hAnsi="Times New Roman" w:cs="Times New Roman"/>
        </w:rPr>
        <w:t xml:space="preserve">pos a su Hijo </w:t>
      </w:r>
      <w:r>
        <w:rPr>
          <w:rFonts w:ascii="Times New Roman" w:hAnsi="Times New Roman" w:cs="Times New Roman"/>
        </w:rPr>
        <w:t>ú</w:t>
      </w:r>
      <w:r>
        <w:rPr>
          <w:rFonts w:ascii="Times New Roman" w:hAnsi="Times New Roman" w:cs="Times New Roman"/>
        </w:rPr>
        <w:t>nico y al Esp</w:t>
      </w:r>
      <w:r>
        <w:rPr>
          <w:rFonts w:ascii="Times New Roman" w:hAnsi="Times New Roman" w:cs="Times New Roman"/>
        </w:rPr>
        <w:t>í</w:t>
      </w:r>
      <w:r>
        <w:rPr>
          <w:rFonts w:ascii="Times New Roman" w:hAnsi="Times New Roman" w:cs="Times New Roman"/>
        </w:rPr>
        <w:t>ritu de Amor, Dios revela su secreto m</w:t>
      </w:r>
      <w:r>
        <w:rPr>
          <w:rFonts w:ascii="Times New Roman" w:hAnsi="Times New Roman" w:cs="Times New Roman"/>
        </w:rPr>
        <w:t>á</w:t>
      </w:r>
      <w:r>
        <w:rPr>
          <w:rFonts w:ascii="Times New Roman" w:hAnsi="Times New Roman" w:cs="Times New Roman"/>
        </w:rPr>
        <w:t xml:space="preserve">s </w:t>
      </w:r>
      <w:r>
        <w:rPr>
          <w:rFonts w:ascii="Times New Roman" w:hAnsi="Times New Roman" w:cs="Times New Roman"/>
        </w:rPr>
        <w:t>í</w:t>
      </w:r>
      <w:r>
        <w:rPr>
          <w:rFonts w:ascii="Times New Roman" w:hAnsi="Times New Roman" w:cs="Times New Roman"/>
        </w:rPr>
        <w:t xml:space="preserve">ntimo (cf. 1 Cor 2,7-16; Ef 3,9-12); </w:t>
      </w:r>
      <w:r>
        <w:rPr>
          <w:rFonts w:ascii="Times New Roman" w:hAnsi="Times New Roman" w:cs="Times New Roman"/>
        </w:rPr>
        <w:t>é</w:t>
      </w:r>
      <w:r>
        <w:rPr>
          <w:rFonts w:ascii="Times New Roman" w:hAnsi="Times New Roman" w:cs="Times New Roman"/>
        </w:rPr>
        <w:t>l mismo es una eterna comunicaci</w:t>
      </w:r>
      <w:r>
        <w:rPr>
          <w:rFonts w:ascii="Times New Roman" w:hAnsi="Times New Roman" w:cs="Times New Roman"/>
        </w:rPr>
        <w:t>ó</w:t>
      </w:r>
      <w:r>
        <w:rPr>
          <w:rFonts w:ascii="Times New Roman" w:hAnsi="Times New Roman" w:cs="Times New Roman"/>
        </w:rPr>
        <w:t>n de amor: Padre, Hijo y Esp</w:t>
      </w:r>
      <w:r>
        <w:rPr>
          <w:rFonts w:ascii="Times New Roman" w:hAnsi="Times New Roman" w:cs="Times New Roman"/>
        </w:rPr>
        <w:t>í</w:t>
      </w:r>
      <w:r>
        <w:rPr>
          <w:rFonts w:ascii="Times New Roman" w:hAnsi="Times New Roman" w:cs="Times New Roman"/>
        </w:rPr>
        <w:t xml:space="preserve">ritu Santo, y nos ha destinado a participar en </w:t>
      </w:r>
      <w:r>
        <w:rPr>
          <w:rFonts w:ascii="Times New Roman" w:hAnsi="Times New Roman" w:cs="Times New Roman"/>
        </w:rPr>
        <w:t>É</w:t>
      </w:r>
      <w:r>
        <w:rPr>
          <w:rFonts w:ascii="Times New Roman" w:hAnsi="Times New Roman" w:cs="Times New Roman"/>
        </w:rPr>
        <w:t>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IV</w:t>
      </w:r>
      <w:r>
        <w:rPr>
          <w:rFonts w:ascii="Times New Roman" w:hAnsi="Times New Roman" w:cs="Times New Roman"/>
          <w:b/>
          <w:bCs/>
        </w:rPr>
        <w:tab/>
        <w:t xml:space="preserve">CONSECUENCIAS DE LA FE EN EL </w:t>
      </w:r>
      <w:r>
        <w:rPr>
          <w:rFonts w:ascii="Times New Roman" w:hAnsi="Times New Roman" w:cs="Times New Roman"/>
          <w:b/>
          <w:bCs/>
        </w:rPr>
        <w:t>DIOS UNICO</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rPr>
        <w:t>Creer en Dios, el Unico, y amarlo con todo el ser tiene consecuencias inmensas para toda nuestra vida:</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i/>
          <w:iCs/>
        </w:rPr>
        <w:t>Es reconocer la grandeza y la majestad de Dios</w:t>
      </w:r>
      <w:r>
        <w:rPr>
          <w:rFonts w:ascii="Times New Roman" w:hAnsi="Times New Roman" w:cs="Times New Roman"/>
        </w:rPr>
        <w:t>: "s</w:t>
      </w:r>
      <w:r>
        <w:rPr>
          <w:rFonts w:ascii="Times New Roman" w:hAnsi="Times New Roman" w:cs="Times New Roman"/>
        </w:rPr>
        <w:t>í</w:t>
      </w:r>
      <w:r>
        <w:rPr>
          <w:rFonts w:ascii="Times New Roman" w:hAnsi="Times New Roman" w:cs="Times New Roman"/>
        </w:rPr>
        <w:t>, Dios es tan grande que supera nuestra ciencia" (Jb 36,26). Por esto Dios debe s</w:t>
      </w:r>
      <w:r>
        <w:rPr>
          <w:rFonts w:ascii="Times New Roman" w:hAnsi="Times New Roman" w:cs="Times New Roman"/>
        </w:rPr>
        <w:t>er "el primer servido" (Santa Juan de Arco).</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i/>
          <w:iCs/>
        </w:rPr>
        <w:t>Es vivir en acci</w:t>
      </w:r>
      <w:r>
        <w:rPr>
          <w:rFonts w:ascii="Times New Roman" w:hAnsi="Times New Roman" w:cs="Times New Roman"/>
          <w:i/>
          <w:iCs/>
        </w:rPr>
        <w:t>ó</w:t>
      </w:r>
      <w:r>
        <w:rPr>
          <w:rFonts w:ascii="Times New Roman" w:hAnsi="Times New Roman" w:cs="Times New Roman"/>
          <w:i/>
          <w:iCs/>
        </w:rPr>
        <w:t>n de gracias</w:t>
      </w:r>
      <w:r>
        <w:rPr>
          <w:rFonts w:ascii="Times New Roman" w:hAnsi="Times New Roman" w:cs="Times New Roman"/>
        </w:rPr>
        <w:t xml:space="preserve">: Si Dios es el Unico, todo lo que somos y todo lo que poseemos vienen de </w:t>
      </w:r>
      <w:r>
        <w:rPr>
          <w:rFonts w:ascii="Times New Roman" w:hAnsi="Times New Roman" w:cs="Times New Roman"/>
        </w:rPr>
        <w:t>é</w:t>
      </w:r>
      <w:r>
        <w:rPr>
          <w:rFonts w:ascii="Times New Roman" w:hAnsi="Times New Roman" w:cs="Times New Roman"/>
        </w:rPr>
        <w:t>l: "</w:t>
      </w:r>
      <w:r>
        <w:rPr>
          <w:rFonts w:ascii="Times New Roman" w:hAnsi="Times New Roman" w:cs="Times New Roman"/>
        </w:rPr>
        <w:t>¿</w:t>
      </w:r>
      <w:r>
        <w:rPr>
          <w:rFonts w:ascii="Times New Roman" w:hAnsi="Times New Roman" w:cs="Times New Roman"/>
        </w:rPr>
        <w:t>Qu</w:t>
      </w:r>
      <w:r>
        <w:rPr>
          <w:rFonts w:ascii="Times New Roman" w:hAnsi="Times New Roman" w:cs="Times New Roman"/>
        </w:rPr>
        <w:t>é</w:t>
      </w:r>
      <w:r>
        <w:rPr>
          <w:rFonts w:ascii="Times New Roman" w:hAnsi="Times New Roman" w:cs="Times New Roman"/>
        </w:rPr>
        <w:t xml:space="preserve"> tienes que no hayas recibido?" (1 Co 4,7). "</w:t>
      </w:r>
      <w:r>
        <w:rPr>
          <w:rFonts w:ascii="Times New Roman" w:hAnsi="Times New Roman" w:cs="Times New Roman"/>
        </w:rPr>
        <w:t>¿</w:t>
      </w:r>
      <w:r>
        <w:rPr>
          <w:rFonts w:ascii="Times New Roman" w:hAnsi="Times New Roman" w:cs="Times New Roman"/>
        </w:rPr>
        <w:t>C</w:t>
      </w:r>
      <w:r>
        <w:rPr>
          <w:rFonts w:ascii="Times New Roman" w:hAnsi="Times New Roman" w:cs="Times New Roman"/>
        </w:rPr>
        <w:t>ó</w:t>
      </w:r>
      <w:r>
        <w:rPr>
          <w:rFonts w:ascii="Times New Roman" w:hAnsi="Times New Roman" w:cs="Times New Roman"/>
        </w:rPr>
        <w:t>mo pagar</w:t>
      </w:r>
      <w:r>
        <w:rPr>
          <w:rFonts w:ascii="Times New Roman" w:hAnsi="Times New Roman" w:cs="Times New Roman"/>
        </w:rPr>
        <w:t>é</w:t>
      </w:r>
      <w:r>
        <w:rPr>
          <w:rFonts w:ascii="Times New Roman" w:hAnsi="Times New Roman" w:cs="Times New Roman"/>
        </w:rPr>
        <w:t xml:space="preserve"> al Se</w:t>
      </w:r>
      <w:r>
        <w:rPr>
          <w:rFonts w:ascii="Times New Roman" w:hAnsi="Times New Roman" w:cs="Times New Roman"/>
        </w:rPr>
        <w:t>ñ</w:t>
      </w:r>
      <w:r>
        <w:rPr>
          <w:rFonts w:ascii="Times New Roman" w:hAnsi="Times New Roman" w:cs="Times New Roman"/>
        </w:rPr>
        <w:t>or todo el bien que me ha hech</w:t>
      </w:r>
      <w:r>
        <w:rPr>
          <w:rFonts w:ascii="Times New Roman" w:hAnsi="Times New Roman" w:cs="Times New Roman"/>
        </w:rPr>
        <w:t>o?" (Sal 116,12).</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i/>
          <w:iCs/>
        </w:rPr>
        <w:t>Es reconocer la unidad y la verdadera dignidad de todos los hombres</w:t>
      </w:r>
      <w:r>
        <w:rPr>
          <w:rFonts w:ascii="Times New Roman" w:hAnsi="Times New Roman" w:cs="Times New Roman"/>
        </w:rPr>
        <w:t>: Todos han sido hechos "a imagen y semejanza de Dios" (Gn 1,26).</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i/>
          <w:iCs/>
        </w:rPr>
        <w:t>Es usar bien de las cosas creadas</w:t>
      </w:r>
      <w:r>
        <w:rPr>
          <w:rFonts w:ascii="Times New Roman" w:hAnsi="Times New Roman" w:cs="Times New Roman"/>
        </w:rPr>
        <w:t xml:space="preserve">: La fe en Dios, el Unico, nos lleva a usar de todo lo que no </w:t>
      </w:r>
      <w:r>
        <w:rPr>
          <w:rFonts w:ascii="Times New Roman" w:hAnsi="Times New Roman" w:cs="Times New Roman"/>
        </w:rPr>
        <w:t xml:space="preserve">es </w:t>
      </w:r>
      <w:r>
        <w:rPr>
          <w:rFonts w:ascii="Times New Roman" w:hAnsi="Times New Roman" w:cs="Times New Roman"/>
        </w:rPr>
        <w:t>é</w:t>
      </w:r>
      <w:r>
        <w:rPr>
          <w:rFonts w:ascii="Times New Roman" w:hAnsi="Times New Roman" w:cs="Times New Roman"/>
        </w:rPr>
        <w:t xml:space="preserve">l en la medida en que nos acerca a </w:t>
      </w:r>
      <w:r>
        <w:rPr>
          <w:rFonts w:ascii="Times New Roman" w:hAnsi="Times New Roman" w:cs="Times New Roman"/>
        </w:rPr>
        <w:t>é</w:t>
      </w:r>
      <w:r>
        <w:rPr>
          <w:rFonts w:ascii="Times New Roman" w:hAnsi="Times New Roman" w:cs="Times New Roman"/>
        </w:rPr>
        <w:t xml:space="preserve">l, y a separarnos de ello en la medida en que nos aparta de </w:t>
      </w:r>
      <w:r>
        <w:rPr>
          <w:rFonts w:ascii="Times New Roman" w:hAnsi="Times New Roman" w:cs="Times New Roman"/>
        </w:rPr>
        <w:t>É</w:t>
      </w:r>
      <w:r>
        <w:rPr>
          <w:rFonts w:ascii="Times New Roman" w:hAnsi="Times New Roman" w:cs="Times New Roman"/>
        </w:rPr>
        <w:t>l (cf. Mt 5,29-30; 16, 24; 19,23-24):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sz w:val="20"/>
          <w:szCs w:val="20"/>
        </w:rPr>
      </w:pPr>
      <w:r>
        <w:rPr>
          <w:rFonts w:ascii="Times New Roman" w:hAnsi="Times New Roman" w:cs="Times New Roman"/>
          <w:sz w:val="20"/>
          <w:szCs w:val="20"/>
        </w:rPr>
        <w:t>Se</w:t>
      </w:r>
      <w:r>
        <w:rPr>
          <w:rFonts w:ascii="Times New Roman" w:hAnsi="Times New Roman" w:cs="Times New Roman"/>
          <w:sz w:val="20"/>
          <w:szCs w:val="20"/>
        </w:rPr>
        <w:t>ñ</w:t>
      </w:r>
      <w:r>
        <w:rPr>
          <w:rFonts w:ascii="Times New Roman" w:hAnsi="Times New Roman" w:cs="Times New Roman"/>
          <w:sz w:val="20"/>
          <w:szCs w:val="20"/>
        </w:rPr>
        <w:t>or m</w:t>
      </w:r>
      <w:r>
        <w:rPr>
          <w:rFonts w:ascii="Times New Roman" w:hAnsi="Times New Roman" w:cs="Times New Roman"/>
          <w:sz w:val="20"/>
          <w:szCs w:val="20"/>
        </w:rPr>
        <w:t>í</w:t>
      </w:r>
      <w:r>
        <w:rPr>
          <w:rFonts w:ascii="Times New Roman" w:hAnsi="Times New Roman" w:cs="Times New Roman"/>
          <w:sz w:val="20"/>
          <w:szCs w:val="20"/>
        </w:rPr>
        <w:t>o y Dios m</w:t>
      </w:r>
      <w:r>
        <w:rPr>
          <w:rFonts w:ascii="Times New Roman" w:hAnsi="Times New Roman" w:cs="Times New Roman"/>
          <w:sz w:val="20"/>
          <w:szCs w:val="20"/>
        </w:rPr>
        <w:t>í</w:t>
      </w:r>
      <w:r>
        <w:rPr>
          <w:rFonts w:ascii="Times New Roman" w:hAnsi="Times New Roman" w:cs="Times New Roman"/>
          <w:sz w:val="20"/>
          <w:szCs w:val="20"/>
        </w:rPr>
        <w:t>o, qu</w:t>
      </w:r>
      <w:r>
        <w:rPr>
          <w:rFonts w:ascii="Times New Roman" w:hAnsi="Times New Roman" w:cs="Times New Roman"/>
          <w:sz w:val="20"/>
          <w:szCs w:val="20"/>
        </w:rPr>
        <w:t>í</w:t>
      </w:r>
      <w:r>
        <w:rPr>
          <w:rFonts w:ascii="Times New Roman" w:hAnsi="Times New Roman" w:cs="Times New Roman"/>
          <w:sz w:val="20"/>
          <w:szCs w:val="20"/>
        </w:rPr>
        <w:t>tame todo lo que me aleja de ti. Se</w:t>
      </w:r>
      <w:r>
        <w:rPr>
          <w:rFonts w:ascii="Times New Roman" w:hAnsi="Times New Roman" w:cs="Times New Roman"/>
          <w:sz w:val="20"/>
          <w:szCs w:val="20"/>
        </w:rPr>
        <w:t>ñ</w:t>
      </w:r>
      <w:r>
        <w:rPr>
          <w:rFonts w:ascii="Times New Roman" w:hAnsi="Times New Roman" w:cs="Times New Roman"/>
          <w:sz w:val="20"/>
          <w:szCs w:val="20"/>
        </w:rPr>
        <w:t>or m</w:t>
      </w:r>
      <w:r>
        <w:rPr>
          <w:rFonts w:ascii="Times New Roman" w:hAnsi="Times New Roman" w:cs="Times New Roman"/>
          <w:sz w:val="20"/>
          <w:szCs w:val="20"/>
        </w:rPr>
        <w:t>í</w:t>
      </w:r>
      <w:r>
        <w:rPr>
          <w:rFonts w:ascii="Times New Roman" w:hAnsi="Times New Roman" w:cs="Times New Roman"/>
          <w:sz w:val="20"/>
          <w:szCs w:val="20"/>
        </w:rPr>
        <w:t>o y Dios m</w:t>
      </w:r>
      <w:r>
        <w:rPr>
          <w:rFonts w:ascii="Times New Roman" w:hAnsi="Times New Roman" w:cs="Times New Roman"/>
          <w:sz w:val="20"/>
          <w:szCs w:val="20"/>
        </w:rPr>
        <w:t>í</w:t>
      </w:r>
      <w:r>
        <w:rPr>
          <w:rFonts w:ascii="Times New Roman" w:hAnsi="Times New Roman" w:cs="Times New Roman"/>
          <w:sz w:val="20"/>
          <w:szCs w:val="20"/>
        </w:rPr>
        <w:t>o, dame todo lo que me acerca a ti. Se</w:t>
      </w:r>
      <w:r>
        <w:rPr>
          <w:rFonts w:ascii="Times New Roman" w:hAnsi="Times New Roman" w:cs="Times New Roman"/>
          <w:sz w:val="20"/>
          <w:szCs w:val="20"/>
        </w:rPr>
        <w:t>ñ</w:t>
      </w:r>
      <w:r>
        <w:rPr>
          <w:rFonts w:ascii="Times New Roman" w:hAnsi="Times New Roman" w:cs="Times New Roman"/>
          <w:sz w:val="20"/>
          <w:szCs w:val="20"/>
        </w:rPr>
        <w:t>or m</w:t>
      </w:r>
      <w:r>
        <w:rPr>
          <w:rFonts w:ascii="Times New Roman" w:hAnsi="Times New Roman" w:cs="Times New Roman"/>
          <w:sz w:val="20"/>
          <w:szCs w:val="20"/>
        </w:rPr>
        <w:t>í</w:t>
      </w:r>
      <w:r>
        <w:rPr>
          <w:rFonts w:ascii="Times New Roman" w:hAnsi="Times New Roman" w:cs="Times New Roman"/>
          <w:sz w:val="20"/>
          <w:szCs w:val="20"/>
        </w:rPr>
        <w:t>o y Dios m</w:t>
      </w:r>
      <w:r>
        <w:rPr>
          <w:rFonts w:ascii="Times New Roman" w:hAnsi="Times New Roman" w:cs="Times New Roman"/>
          <w:sz w:val="20"/>
          <w:szCs w:val="20"/>
        </w:rPr>
        <w:t>í</w:t>
      </w:r>
      <w:r>
        <w:rPr>
          <w:rFonts w:ascii="Times New Roman" w:hAnsi="Times New Roman" w:cs="Times New Roman"/>
          <w:sz w:val="20"/>
          <w:szCs w:val="20"/>
        </w:rPr>
        <w:t>o, desp</w:t>
      </w:r>
      <w:r>
        <w:rPr>
          <w:rFonts w:ascii="Times New Roman" w:hAnsi="Times New Roman" w:cs="Times New Roman"/>
          <w:sz w:val="20"/>
          <w:szCs w:val="20"/>
        </w:rPr>
        <w:t>ó</w:t>
      </w:r>
      <w:r>
        <w:rPr>
          <w:rFonts w:ascii="Times New Roman" w:hAnsi="Times New Roman" w:cs="Times New Roman"/>
          <w:sz w:val="20"/>
          <w:szCs w:val="20"/>
        </w:rPr>
        <w:t>jame de mi mismo para darme todo a ti (S. Nicol</w:t>
      </w:r>
      <w:r>
        <w:rPr>
          <w:rFonts w:ascii="Times New Roman" w:hAnsi="Times New Roman" w:cs="Times New Roman"/>
          <w:sz w:val="20"/>
          <w:szCs w:val="20"/>
        </w:rPr>
        <w:t>á</w:t>
      </w:r>
      <w:r>
        <w:rPr>
          <w:rFonts w:ascii="Times New Roman" w:hAnsi="Times New Roman" w:cs="Times New Roman"/>
          <w:sz w:val="20"/>
          <w:szCs w:val="20"/>
        </w:rPr>
        <w:t>s de Fl</w:t>
      </w:r>
      <w:r>
        <w:rPr>
          <w:rFonts w:ascii="Times New Roman" w:hAnsi="Times New Roman" w:cs="Times New Roman"/>
          <w:sz w:val="20"/>
          <w:szCs w:val="20"/>
        </w:rPr>
        <w:t>ü</w:t>
      </w:r>
      <w:r>
        <w:rPr>
          <w:rFonts w:ascii="Times New Roman" w:hAnsi="Times New Roman" w:cs="Times New Roman"/>
          <w:sz w:val="20"/>
          <w:szCs w:val="20"/>
        </w:rPr>
        <w:t>e, oraci</w:t>
      </w:r>
      <w:r>
        <w:rPr>
          <w:rFonts w:ascii="Times New Roman" w:hAnsi="Times New Roman" w:cs="Times New Roman"/>
          <w:sz w:val="20"/>
          <w:szCs w:val="20"/>
        </w:rPr>
        <w:t>ó</w:t>
      </w:r>
      <w:r>
        <w:rPr>
          <w:rFonts w:ascii="Times New Roman" w:hAnsi="Times New Roman" w:cs="Times New Roman"/>
          <w:sz w:val="20"/>
          <w:szCs w:val="20"/>
        </w:rPr>
        <w:t>n).</w:t>
      </w:r>
    </w:p>
    <w:p w:rsidR="00000000" w:rsidRDefault="00B70A57">
      <w:pPr>
        <w:ind w:left="567" w:hanging="567"/>
        <w:jc w:val="both"/>
        <w:rPr>
          <w:rFonts w:ascii="Times New Roman" w:hAnsi="Times New Roman" w:cs="Times New Roman"/>
        </w:rPr>
      </w:pPr>
    </w:p>
    <w:p w:rsidR="00000000" w:rsidRDefault="00B70A57" w:rsidP="00B70A57">
      <w:pPr>
        <w:numPr>
          <w:ilvl w:val="0"/>
          <w:numId w:val="26"/>
        </w:numPr>
        <w:ind w:left="567" w:hanging="567"/>
        <w:jc w:val="both"/>
        <w:rPr>
          <w:rFonts w:ascii="Times New Roman" w:hAnsi="Times New Roman" w:cs="Times New Roman"/>
        </w:rPr>
      </w:pPr>
      <w:r>
        <w:rPr>
          <w:rFonts w:ascii="Times New Roman" w:hAnsi="Times New Roman" w:cs="Times New Roman"/>
          <w:i/>
          <w:iCs/>
        </w:rPr>
        <w:t>Es confiar en Dios en todas las circunstancias</w:t>
      </w:r>
      <w:r>
        <w:rPr>
          <w:rFonts w:ascii="Times New Roman" w:hAnsi="Times New Roman" w:cs="Times New Roman"/>
        </w:rPr>
        <w:t>, incluso en la adversidad. Una oraci</w:t>
      </w:r>
      <w:r>
        <w:rPr>
          <w:rFonts w:ascii="Times New Roman" w:hAnsi="Times New Roman" w:cs="Times New Roman"/>
        </w:rPr>
        <w:t>ó</w:t>
      </w:r>
      <w:r>
        <w:rPr>
          <w:rFonts w:ascii="Times New Roman" w:hAnsi="Times New Roman" w:cs="Times New Roman"/>
        </w:rPr>
        <w:t>n de Santa Teresa de Jes</w:t>
      </w:r>
      <w:r>
        <w:rPr>
          <w:rFonts w:ascii="Times New Roman" w:hAnsi="Times New Roman" w:cs="Times New Roman"/>
        </w:rPr>
        <w:t>ú</w:t>
      </w:r>
      <w:r>
        <w:rPr>
          <w:rFonts w:ascii="Times New Roman" w:hAnsi="Times New Roman" w:cs="Times New Roman"/>
        </w:rPr>
        <w:t>s lo expresa admirablemente: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Nada te turbe / Nada te espante</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Todo se pasa / Dios no se muda</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La paciencia todo lo alcanza / </w:t>
      </w:r>
    </w:p>
    <w:p w:rsidR="00000000" w:rsidRDefault="00B70A57">
      <w:pPr>
        <w:ind w:left="1276" w:firstLine="142"/>
        <w:jc w:val="both"/>
        <w:rPr>
          <w:rFonts w:ascii="Times New Roman" w:hAnsi="Times New Roman" w:cs="Times New Roman"/>
        </w:rPr>
      </w:pPr>
      <w:r>
        <w:rPr>
          <w:rFonts w:ascii="Times New Roman" w:hAnsi="Times New Roman" w:cs="Times New Roman"/>
        </w:rPr>
        <w:t xml:space="preserve">quien a Dios tiene/Nada le falta: </w:t>
      </w:r>
    </w:p>
    <w:p w:rsidR="00000000" w:rsidRDefault="00B70A57">
      <w:pPr>
        <w:ind w:left="1843" w:firstLine="284"/>
        <w:jc w:val="both"/>
        <w:rPr>
          <w:rFonts w:ascii="Times New Roman" w:hAnsi="Times New Roman" w:cs="Times New Roman"/>
        </w:rPr>
      </w:pPr>
      <w:r>
        <w:rPr>
          <w:rFonts w:ascii="Times New Roman" w:hAnsi="Times New Roman" w:cs="Times New Roman"/>
        </w:rPr>
        <w:t>S</w:t>
      </w:r>
      <w:r>
        <w:rPr>
          <w:rFonts w:ascii="Times New Roman" w:hAnsi="Times New Roman" w:cs="Times New Roman"/>
        </w:rPr>
        <w:t>ó</w:t>
      </w:r>
      <w:r>
        <w:rPr>
          <w:rFonts w:ascii="Times New Roman" w:hAnsi="Times New Roman" w:cs="Times New Roman"/>
        </w:rPr>
        <w:t>lo Dios basta</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(poes. 30)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RESUMEN</w:t>
      </w:r>
    </w:p>
    <w:p w:rsidR="00000000" w:rsidRDefault="00B70A57">
      <w:pPr>
        <w:ind w:left="567" w:hanging="567"/>
        <w:jc w:val="both"/>
        <w:rPr>
          <w:rFonts w:ascii="Times New Roman" w:hAnsi="Times New Roman" w:cs="Times New Roman"/>
        </w:rPr>
      </w:pPr>
    </w:p>
    <w:p w:rsidR="00000000" w:rsidRDefault="00B70A57" w:rsidP="00B70A57">
      <w:pPr>
        <w:numPr>
          <w:ilvl w:val="0"/>
          <w:numId w:val="9"/>
        </w:numPr>
        <w:tabs>
          <w:tab w:val="clear" w:pos="360"/>
        </w:tabs>
        <w:ind w:left="567" w:hanging="567"/>
        <w:jc w:val="both"/>
        <w:rPr>
          <w:rFonts w:ascii="Times New Roman" w:hAnsi="Times New Roman" w:cs="Times New Roman"/>
          <w:i/>
          <w:iCs/>
        </w:rPr>
      </w:pPr>
      <w:r>
        <w:rPr>
          <w:rFonts w:ascii="Times New Roman" w:hAnsi="Times New Roman" w:cs="Times New Roman"/>
          <w:i/>
          <w:iCs/>
        </w:rPr>
        <w:t>"Escucha, Israel, el Se</w:t>
      </w:r>
      <w:r>
        <w:rPr>
          <w:rFonts w:ascii="Times New Roman" w:hAnsi="Times New Roman" w:cs="Times New Roman"/>
          <w:i/>
          <w:iCs/>
        </w:rPr>
        <w:t>ñ</w:t>
      </w:r>
      <w:r>
        <w:rPr>
          <w:rFonts w:ascii="Times New Roman" w:hAnsi="Times New Roman" w:cs="Times New Roman"/>
          <w:i/>
          <w:iCs/>
        </w:rPr>
        <w:t>or nuestro Dios es el Unico Se</w:t>
      </w:r>
      <w:r>
        <w:rPr>
          <w:rFonts w:ascii="Times New Roman" w:hAnsi="Times New Roman" w:cs="Times New Roman"/>
          <w:i/>
          <w:iCs/>
        </w:rPr>
        <w:t>ñ</w:t>
      </w:r>
      <w:r>
        <w:rPr>
          <w:rFonts w:ascii="Times New Roman" w:hAnsi="Times New Roman" w:cs="Times New Roman"/>
          <w:i/>
          <w:iCs/>
        </w:rPr>
        <w:t xml:space="preserve">or..." (Dt 6,4; Mc 12,29). "Es absolutamente necesario que el Ser supremo sea </w:t>
      </w:r>
      <w:r>
        <w:rPr>
          <w:rFonts w:ascii="Times New Roman" w:hAnsi="Times New Roman" w:cs="Times New Roman"/>
          <w:i/>
          <w:iCs/>
        </w:rPr>
        <w:t>ú</w:t>
      </w:r>
      <w:r>
        <w:rPr>
          <w:rFonts w:ascii="Times New Roman" w:hAnsi="Times New Roman" w:cs="Times New Roman"/>
          <w:i/>
          <w:iCs/>
        </w:rPr>
        <w:t xml:space="preserve">nico, es decir, sin igual...Si Dios no es </w:t>
      </w:r>
      <w:r>
        <w:rPr>
          <w:rFonts w:ascii="Times New Roman" w:hAnsi="Times New Roman" w:cs="Times New Roman"/>
          <w:i/>
          <w:iCs/>
        </w:rPr>
        <w:t>ú</w:t>
      </w:r>
      <w:r>
        <w:rPr>
          <w:rFonts w:ascii="Times New Roman" w:hAnsi="Times New Roman" w:cs="Times New Roman"/>
          <w:i/>
          <w:iCs/>
        </w:rPr>
        <w:t>nico, no es Dios" (Tertuliano, Marc. 1,3).</w:t>
      </w:r>
    </w:p>
    <w:p w:rsidR="00000000" w:rsidRDefault="00B70A57">
      <w:pPr>
        <w:ind w:left="567" w:hanging="567"/>
        <w:jc w:val="both"/>
        <w:rPr>
          <w:rFonts w:ascii="Times New Roman" w:hAnsi="Times New Roman" w:cs="Times New Roman"/>
          <w:i/>
          <w:iCs/>
        </w:rPr>
      </w:pPr>
    </w:p>
    <w:p w:rsidR="00000000" w:rsidRDefault="00B70A57" w:rsidP="00B70A57">
      <w:pPr>
        <w:numPr>
          <w:ilvl w:val="0"/>
          <w:numId w:val="9"/>
        </w:numPr>
        <w:tabs>
          <w:tab w:val="clear" w:pos="360"/>
        </w:tabs>
        <w:ind w:left="567" w:hanging="567"/>
        <w:jc w:val="both"/>
        <w:rPr>
          <w:rFonts w:ascii="Times New Roman" w:hAnsi="Times New Roman" w:cs="Times New Roman"/>
          <w:i/>
          <w:iCs/>
        </w:rPr>
      </w:pPr>
      <w:r>
        <w:rPr>
          <w:rFonts w:ascii="Times New Roman" w:hAnsi="Times New Roman" w:cs="Times New Roman"/>
          <w:i/>
          <w:iCs/>
        </w:rPr>
        <w:t>La fe en Dios nos mueve a volvernos solo a El como a nuestro primer origen y nuestro f</w:t>
      </w:r>
      <w:r>
        <w:rPr>
          <w:rFonts w:ascii="Times New Roman" w:hAnsi="Times New Roman" w:cs="Times New Roman"/>
          <w:i/>
          <w:iCs/>
        </w:rPr>
        <w:t xml:space="preserve">in </w:t>
      </w:r>
      <w:r>
        <w:rPr>
          <w:rFonts w:ascii="Times New Roman" w:hAnsi="Times New Roman" w:cs="Times New Roman"/>
          <w:i/>
          <w:iCs/>
        </w:rPr>
        <w:t>ú</w:t>
      </w:r>
      <w:r>
        <w:rPr>
          <w:rFonts w:ascii="Times New Roman" w:hAnsi="Times New Roman" w:cs="Times New Roman"/>
          <w:i/>
          <w:iCs/>
        </w:rPr>
        <w:t>ltimo;, y a no preferirle a nada ni sustituirle con nada.</w:t>
      </w:r>
    </w:p>
    <w:p w:rsidR="00000000" w:rsidRDefault="00B70A57">
      <w:pPr>
        <w:ind w:left="567" w:hanging="567"/>
        <w:jc w:val="both"/>
        <w:rPr>
          <w:rFonts w:ascii="Times New Roman" w:hAnsi="Times New Roman" w:cs="Times New Roman"/>
          <w:i/>
          <w:iCs/>
        </w:rPr>
      </w:pPr>
    </w:p>
    <w:p w:rsidR="00000000" w:rsidRDefault="00B70A57" w:rsidP="00B70A57">
      <w:pPr>
        <w:numPr>
          <w:ilvl w:val="0"/>
          <w:numId w:val="9"/>
        </w:numPr>
        <w:tabs>
          <w:tab w:val="clear" w:pos="360"/>
        </w:tabs>
        <w:ind w:left="567" w:hanging="567"/>
        <w:jc w:val="both"/>
        <w:rPr>
          <w:rFonts w:ascii="Times New Roman" w:hAnsi="Times New Roman" w:cs="Times New Roman"/>
          <w:i/>
          <w:iCs/>
        </w:rPr>
      </w:pPr>
      <w:r>
        <w:rPr>
          <w:rFonts w:ascii="Times New Roman" w:hAnsi="Times New Roman" w:cs="Times New Roman"/>
          <w:i/>
          <w:iCs/>
        </w:rPr>
        <w:t>Dios al revelarse sigue siendo Misterio inefable: "Si lo comprendieras, no ser</w:t>
      </w:r>
      <w:r>
        <w:rPr>
          <w:rFonts w:ascii="Times New Roman" w:hAnsi="Times New Roman" w:cs="Times New Roman"/>
          <w:i/>
          <w:iCs/>
        </w:rPr>
        <w:t>í</w:t>
      </w:r>
      <w:r>
        <w:rPr>
          <w:rFonts w:ascii="Times New Roman" w:hAnsi="Times New Roman" w:cs="Times New Roman"/>
          <w:i/>
          <w:iCs/>
        </w:rPr>
        <w:t>a Dios" (S. Agust</w:t>
      </w:r>
      <w:r>
        <w:rPr>
          <w:rFonts w:ascii="Times New Roman" w:hAnsi="Times New Roman" w:cs="Times New Roman"/>
          <w:i/>
          <w:iCs/>
        </w:rPr>
        <w:t>í</w:t>
      </w:r>
      <w:r>
        <w:rPr>
          <w:rFonts w:ascii="Times New Roman" w:hAnsi="Times New Roman" w:cs="Times New Roman"/>
          <w:i/>
          <w:iCs/>
        </w:rPr>
        <w:t>n, serm. 52,6,16).</w:t>
      </w:r>
    </w:p>
    <w:p w:rsidR="00000000" w:rsidRDefault="00B70A57">
      <w:pPr>
        <w:ind w:left="567" w:hanging="567"/>
        <w:jc w:val="both"/>
        <w:rPr>
          <w:rFonts w:ascii="Times New Roman" w:hAnsi="Times New Roman" w:cs="Times New Roman"/>
          <w:i/>
          <w:iCs/>
        </w:rPr>
      </w:pPr>
    </w:p>
    <w:p w:rsidR="00000000" w:rsidRDefault="00B70A57" w:rsidP="00B70A57">
      <w:pPr>
        <w:numPr>
          <w:ilvl w:val="0"/>
          <w:numId w:val="9"/>
        </w:numPr>
        <w:tabs>
          <w:tab w:val="clear" w:pos="360"/>
        </w:tabs>
        <w:ind w:left="567" w:hanging="567"/>
        <w:jc w:val="both"/>
        <w:rPr>
          <w:rFonts w:ascii="Times New Roman" w:hAnsi="Times New Roman" w:cs="Times New Roman"/>
        </w:rPr>
      </w:pPr>
      <w:r>
        <w:rPr>
          <w:rFonts w:ascii="Times New Roman" w:hAnsi="Times New Roman" w:cs="Times New Roman"/>
          <w:i/>
          <w:iCs/>
        </w:rPr>
        <w:t xml:space="preserve">El Dios de nuestra fe se ha revelado como </w:t>
      </w:r>
      <w:r>
        <w:rPr>
          <w:rFonts w:ascii="Times New Roman" w:hAnsi="Times New Roman" w:cs="Times New Roman"/>
          <w:b/>
          <w:bCs/>
          <w:i/>
          <w:iCs/>
        </w:rPr>
        <w:t>El que es</w:t>
      </w:r>
      <w:r>
        <w:rPr>
          <w:rFonts w:ascii="Times New Roman" w:hAnsi="Times New Roman" w:cs="Times New Roman"/>
          <w:i/>
          <w:iCs/>
        </w:rPr>
        <w:t>; se ha dado a co</w:t>
      </w:r>
      <w:r>
        <w:rPr>
          <w:rFonts w:ascii="Times New Roman" w:hAnsi="Times New Roman" w:cs="Times New Roman"/>
          <w:i/>
          <w:iCs/>
        </w:rPr>
        <w:t>nocer como "rico en amor y fidelidad" (Ex 34,6). Su Ser mismo es Verdad y Amor.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rPr>
        <w:t>P</w:t>
      </w:r>
      <w:r>
        <w:rPr>
          <w:rFonts w:ascii="Times New Roman" w:hAnsi="Times New Roman" w:cs="Times New Roman"/>
        </w:rPr>
        <w:t>á</w:t>
      </w:r>
      <w:r>
        <w:rPr>
          <w:rFonts w:ascii="Times New Roman" w:hAnsi="Times New Roman" w:cs="Times New Roman"/>
        </w:rPr>
        <w:t>rrafo 2</w:t>
      </w:r>
      <w:r>
        <w:rPr>
          <w:rFonts w:ascii="Times New Roman" w:hAnsi="Times New Roman" w:cs="Times New Roman"/>
        </w:rPr>
        <w:tab/>
      </w:r>
      <w:r>
        <w:rPr>
          <w:rFonts w:ascii="Times New Roman" w:hAnsi="Times New Roman" w:cs="Times New Roman"/>
          <w:b/>
          <w:bCs/>
        </w:rPr>
        <w:t>EL PADRE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I</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"EN EL NOMBRE DEL PADRE Y DEL HIJO</w:t>
      </w:r>
    </w:p>
    <w:p w:rsidR="00000000" w:rsidRDefault="00B70A57">
      <w:pPr>
        <w:ind w:left="567" w:hanging="567"/>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Y DEL ESPIRITU SANTO"</w:t>
      </w:r>
    </w:p>
    <w:p w:rsidR="00000000" w:rsidRDefault="00B70A57">
      <w:pPr>
        <w:ind w:left="567" w:hanging="567"/>
        <w:jc w:val="both"/>
        <w:rPr>
          <w:rFonts w:ascii="Times New Roman" w:hAnsi="Times New Roman" w:cs="Times New Roman"/>
        </w:rPr>
      </w:pPr>
    </w:p>
    <w:p w:rsidR="00000000" w:rsidRDefault="00B70A57" w:rsidP="00B70A57">
      <w:pPr>
        <w:numPr>
          <w:ilvl w:val="0"/>
          <w:numId w:val="9"/>
        </w:numPr>
        <w:tabs>
          <w:tab w:val="clear" w:pos="360"/>
        </w:tabs>
        <w:ind w:left="567" w:hanging="567"/>
        <w:jc w:val="both"/>
        <w:rPr>
          <w:rFonts w:ascii="Times New Roman" w:hAnsi="Times New Roman" w:cs="Times New Roman"/>
        </w:rPr>
      </w:pPr>
      <w:r>
        <w:rPr>
          <w:rFonts w:ascii="Times New Roman" w:hAnsi="Times New Roman" w:cs="Times New Roman"/>
        </w:rPr>
        <w:t>Los cristianos son bautizados "en el nombre del Padre y del Hijo y del Esp</w:t>
      </w:r>
      <w:r>
        <w:rPr>
          <w:rFonts w:ascii="Times New Roman" w:hAnsi="Times New Roman" w:cs="Times New Roman"/>
        </w:rPr>
        <w:t>í</w:t>
      </w:r>
      <w:r>
        <w:rPr>
          <w:rFonts w:ascii="Times New Roman" w:hAnsi="Times New Roman" w:cs="Times New Roman"/>
        </w:rPr>
        <w:t>ritu Santo" (Mt 28,19). Antes responden "Creo" a la triple pregunta que les pide confesar su fe en el Padre, en el Hijo y en el Esp</w:t>
      </w:r>
      <w:r>
        <w:rPr>
          <w:rFonts w:ascii="Times New Roman" w:hAnsi="Times New Roman" w:cs="Times New Roman"/>
        </w:rPr>
        <w:t>í</w:t>
      </w:r>
      <w:r>
        <w:rPr>
          <w:rFonts w:ascii="Times New Roman" w:hAnsi="Times New Roman" w:cs="Times New Roman"/>
        </w:rPr>
        <w:t>ritu: "Fides omnium christianorum in Trinitate consistit" ("La fe de todos los cristianos se cimenta en la Sant</w:t>
      </w:r>
      <w:r>
        <w:rPr>
          <w:rFonts w:ascii="Times New Roman" w:hAnsi="Times New Roman" w:cs="Times New Roman"/>
        </w:rPr>
        <w:t>í</w:t>
      </w:r>
      <w:r>
        <w:rPr>
          <w:rFonts w:ascii="Times New Roman" w:hAnsi="Times New Roman" w:cs="Times New Roman"/>
        </w:rPr>
        <w:t>sima Trinida</w:t>
      </w:r>
      <w:r>
        <w:rPr>
          <w:rFonts w:ascii="Times New Roman" w:hAnsi="Times New Roman" w:cs="Times New Roman"/>
        </w:rPr>
        <w:t>d") (S. Ces</w:t>
      </w:r>
      <w:r>
        <w:rPr>
          <w:rFonts w:ascii="Times New Roman" w:hAnsi="Times New Roman" w:cs="Times New Roman"/>
        </w:rPr>
        <w:t>á</w:t>
      </w:r>
      <w:r>
        <w:rPr>
          <w:rFonts w:ascii="Times New Roman" w:hAnsi="Times New Roman" w:cs="Times New Roman"/>
        </w:rPr>
        <w:t>reo de Arl</w:t>
      </w:r>
      <w:r>
        <w:rPr>
          <w:rFonts w:ascii="Times New Roman" w:hAnsi="Times New Roman" w:cs="Times New Roman"/>
        </w:rPr>
        <w:t>é</w:t>
      </w:r>
      <w:r>
        <w:rPr>
          <w:rFonts w:ascii="Times New Roman" w:hAnsi="Times New Roman" w:cs="Times New Roman"/>
        </w:rPr>
        <w:t>s, symb.).</w:t>
      </w:r>
    </w:p>
    <w:p w:rsidR="00000000" w:rsidRDefault="00B70A57">
      <w:pPr>
        <w:ind w:left="567" w:hanging="567"/>
        <w:jc w:val="both"/>
        <w:rPr>
          <w:rFonts w:ascii="Times New Roman" w:hAnsi="Times New Roman" w:cs="Times New Roman"/>
        </w:rPr>
      </w:pPr>
    </w:p>
    <w:p w:rsidR="00000000" w:rsidRDefault="00B70A57" w:rsidP="00B70A57">
      <w:pPr>
        <w:numPr>
          <w:ilvl w:val="0"/>
          <w:numId w:val="9"/>
        </w:numPr>
        <w:tabs>
          <w:tab w:val="clear" w:pos="360"/>
        </w:tabs>
        <w:ind w:left="567" w:hanging="567"/>
        <w:jc w:val="both"/>
        <w:rPr>
          <w:rFonts w:ascii="Times New Roman" w:hAnsi="Times New Roman" w:cs="Times New Roman"/>
        </w:rPr>
      </w:pPr>
      <w:r>
        <w:rPr>
          <w:rFonts w:ascii="Times New Roman" w:hAnsi="Times New Roman" w:cs="Times New Roman"/>
        </w:rPr>
        <w:t>Los cristianos son bautizados en "el nombre" del Padre y del Hijo y del Esp</w:t>
      </w:r>
      <w:r>
        <w:rPr>
          <w:rFonts w:ascii="Times New Roman" w:hAnsi="Times New Roman" w:cs="Times New Roman"/>
        </w:rPr>
        <w:t>í</w:t>
      </w:r>
      <w:r>
        <w:rPr>
          <w:rFonts w:ascii="Times New Roman" w:hAnsi="Times New Roman" w:cs="Times New Roman"/>
        </w:rPr>
        <w:t>ritu Santo y no en "los nombres" de estos (cf. Profesi</w:t>
      </w:r>
      <w:r>
        <w:rPr>
          <w:rFonts w:ascii="Times New Roman" w:hAnsi="Times New Roman" w:cs="Times New Roman"/>
        </w:rPr>
        <w:t>ó</w:t>
      </w:r>
      <w:r>
        <w:rPr>
          <w:rFonts w:ascii="Times New Roman" w:hAnsi="Times New Roman" w:cs="Times New Roman"/>
        </w:rPr>
        <w:t>n de fe del Papa Vigilio en 552: DS 415), pues no hay m</w:t>
      </w:r>
      <w:r>
        <w:rPr>
          <w:rFonts w:ascii="Times New Roman" w:hAnsi="Times New Roman" w:cs="Times New Roman"/>
        </w:rPr>
        <w:t>á</w:t>
      </w:r>
      <w:r>
        <w:rPr>
          <w:rFonts w:ascii="Times New Roman" w:hAnsi="Times New Roman" w:cs="Times New Roman"/>
        </w:rPr>
        <w:t>s que un solo Dios, el Padre t</w:t>
      </w:r>
      <w:r>
        <w:rPr>
          <w:rFonts w:ascii="Times New Roman" w:hAnsi="Times New Roman" w:cs="Times New Roman"/>
        </w:rPr>
        <w:t xml:space="preserve">odopoderoso y su Hijo </w:t>
      </w:r>
      <w:r>
        <w:rPr>
          <w:rFonts w:ascii="Times New Roman" w:hAnsi="Times New Roman" w:cs="Times New Roman"/>
        </w:rPr>
        <w:t>ú</w:t>
      </w:r>
      <w:r>
        <w:rPr>
          <w:rFonts w:ascii="Times New Roman" w:hAnsi="Times New Roman" w:cs="Times New Roman"/>
        </w:rPr>
        <w:t>nico y el Esp</w:t>
      </w:r>
      <w:r>
        <w:rPr>
          <w:rFonts w:ascii="Times New Roman" w:hAnsi="Times New Roman" w:cs="Times New Roman"/>
        </w:rPr>
        <w:t>í</w:t>
      </w:r>
      <w:r>
        <w:rPr>
          <w:rFonts w:ascii="Times New Roman" w:hAnsi="Times New Roman" w:cs="Times New Roman"/>
        </w:rPr>
        <w:t>ritu Santo: la Sant</w:t>
      </w:r>
      <w:r>
        <w:rPr>
          <w:rFonts w:ascii="Times New Roman" w:hAnsi="Times New Roman" w:cs="Times New Roman"/>
        </w:rPr>
        <w:t>í</w:t>
      </w:r>
      <w:r>
        <w:rPr>
          <w:rFonts w:ascii="Times New Roman" w:hAnsi="Times New Roman" w:cs="Times New Roman"/>
        </w:rPr>
        <w:t>sima Trinidad.</w:t>
      </w:r>
    </w:p>
    <w:p w:rsidR="00000000" w:rsidRDefault="00B70A57">
      <w:pPr>
        <w:ind w:left="567" w:hanging="567"/>
        <w:jc w:val="both"/>
        <w:rPr>
          <w:rFonts w:ascii="Times New Roman" w:hAnsi="Times New Roman" w:cs="Times New Roman"/>
        </w:rPr>
      </w:pPr>
    </w:p>
    <w:p w:rsidR="00000000" w:rsidRDefault="00B70A57" w:rsidP="00B70A57">
      <w:pPr>
        <w:numPr>
          <w:ilvl w:val="0"/>
          <w:numId w:val="9"/>
        </w:numPr>
        <w:tabs>
          <w:tab w:val="clear" w:pos="360"/>
        </w:tabs>
        <w:ind w:left="567" w:hanging="567"/>
        <w:jc w:val="both"/>
        <w:rPr>
          <w:rFonts w:ascii="Times New Roman" w:hAnsi="Times New Roman" w:cs="Times New Roman"/>
        </w:rPr>
      </w:pPr>
      <w:r>
        <w:rPr>
          <w:rFonts w:ascii="Times New Roman" w:hAnsi="Times New Roman" w:cs="Times New Roman"/>
        </w:rPr>
        <w:t>El misterio de la Sant</w:t>
      </w:r>
      <w:r>
        <w:rPr>
          <w:rFonts w:ascii="Times New Roman" w:hAnsi="Times New Roman" w:cs="Times New Roman"/>
        </w:rPr>
        <w:t>í</w:t>
      </w:r>
      <w:r>
        <w:rPr>
          <w:rFonts w:ascii="Times New Roman" w:hAnsi="Times New Roman" w:cs="Times New Roman"/>
        </w:rPr>
        <w:t>sima Trinidad es el misterio central de la fe y de la vida cristiana. Es el misterio de Dios en s</w:t>
      </w:r>
      <w:r>
        <w:rPr>
          <w:rFonts w:ascii="Times New Roman" w:hAnsi="Times New Roman" w:cs="Times New Roman"/>
        </w:rPr>
        <w:t>í</w:t>
      </w:r>
      <w:r>
        <w:rPr>
          <w:rFonts w:ascii="Times New Roman" w:hAnsi="Times New Roman" w:cs="Times New Roman"/>
        </w:rPr>
        <w:t xml:space="preserve"> mismo. Es, pues, la fuente de todos los otros misterios d</w:t>
      </w:r>
      <w:r>
        <w:rPr>
          <w:rFonts w:ascii="Times New Roman" w:hAnsi="Times New Roman" w:cs="Times New Roman"/>
        </w:rPr>
        <w:t>e la fe; es la luz que los ilumina. Es la ense</w:t>
      </w:r>
      <w:r>
        <w:rPr>
          <w:rFonts w:ascii="Times New Roman" w:hAnsi="Times New Roman" w:cs="Times New Roman"/>
        </w:rPr>
        <w:t>ñ</w:t>
      </w:r>
      <w:r>
        <w:rPr>
          <w:rFonts w:ascii="Times New Roman" w:hAnsi="Times New Roman" w:cs="Times New Roman"/>
        </w:rPr>
        <w:t>anza m</w:t>
      </w:r>
      <w:r>
        <w:rPr>
          <w:rFonts w:ascii="Times New Roman" w:hAnsi="Times New Roman" w:cs="Times New Roman"/>
        </w:rPr>
        <w:t>á</w:t>
      </w:r>
      <w:r>
        <w:rPr>
          <w:rFonts w:ascii="Times New Roman" w:hAnsi="Times New Roman" w:cs="Times New Roman"/>
        </w:rPr>
        <w:t>s fundamental y esencial en la "jerarqu</w:t>
      </w:r>
      <w:r>
        <w:rPr>
          <w:rFonts w:ascii="Times New Roman" w:hAnsi="Times New Roman" w:cs="Times New Roman"/>
        </w:rPr>
        <w:t>í</w:t>
      </w:r>
      <w:r>
        <w:rPr>
          <w:rFonts w:ascii="Times New Roman" w:hAnsi="Times New Roman" w:cs="Times New Roman"/>
        </w:rPr>
        <w:t>a de las verdades de fe" (DCG 43). "Toda la historia de la salvaci</w:t>
      </w:r>
      <w:r>
        <w:rPr>
          <w:rFonts w:ascii="Times New Roman" w:hAnsi="Times New Roman" w:cs="Times New Roman"/>
        </w:rPr>
        <w:t>ó</w:t>
      </w:r>
      <w:r>
        <w:rPr>
          <w:rFonts w:ascii="Times New Roman" w:hAnsi="Times New Roman" w:cs="Times New Roman"/>
        </w:rPr>
        <w:t xml:space="preserve">n no es otra cosa que la historia del camino y los medios por los cuales el Dios verdadero y </w:t>
      </w:r>
      <w:r>
        <w:rPr>
          <w:rFonts w:ascii="Times New Roman" w:hAnsi="Times New Roman" w:cs="Times New Roman"/>
        </w:rPr>
        <w:t>ú</w:t>
      </w:r>
      <w:r>
        <w:rPr>
          <w:rFonts w:ascii="Times New Roman" w:hAnsi="Times New Roman" w:cs="Times New Roman"/>
        </w:rPr>
        <w:t>n</w:t>
      </w:r>
      <w:r>
        <w:rPr>
          <w:rFonts w:ascii="Times New Roman" w:hAnsi="Times New Roman" w:cs="Times New Roman"/>
        </w:rPr>
        <w:t>ico, Padre, Hijo y Esp</w:t>
      </w:r>
      <w:r>
        <w:rPr>
          <w:rFonts w:ascii="Times New Roman" w:hAnsi="Times New Roman" w:cs="Times New Roman"/>
        </w:rPr>
        <w:t>í</w:t>
      </w:r>
      <w:r>
        <w:rPr>
          <w:rFonts w:ascii="Times New Roman" w:hAnsi="Times New Roman" w:cs="Times New Roman"/>
        </w:rPr>
        <w:t>ritu Santo, se revela, reconcilia consigo a los hombres, apartados por el pecado, y se une con ellos" (DCG 47).</w:t>
      </w:r>
    </w:p>
    <w:p w:rsidR="00000000" w:rsidRDefault="00B70A57">
      <w:pPr>
        <w:ind w:left="567" w:hanging="567"/>
        <w:jc w:val="both"/>
        <w:rPr>
          <w:rFonts w:ascii="Times New Roman" w:hAnsi="Times New Roman" w:cs="Times New Roman"/>
        </w:rPr>
      </w:pPr>
    </w:p>
    <w:p w:rsidR="00000000" w:rsidRDefault="00B70A57" w:rsidP="00B70A57">
      <w:pPr>
        <w:numPr>
          <w:ilvl w:val="0"/>
          <w:numId w:val="9"/>
        </w:numPr>
        <w:tabs>
          <w:tab w:val="clear" w:pos="360"/>
        </w:tabs>
        <w:ind w:left="567" w:hanging="567"/>
        <w:jc w:val="both"/>
        <w:rPr>
          <w:rFonts w:ascii="Times New Roman" w:hAnsi="Times New Roman" w:cs="Times New Roman"/>
        </w:rPr>
      </w:pPr>
      <w:r>
        <w:rPr>
          <w:rFonts w:ascii="Times New Roman" w:hAnsi="Times New Roman" w:cs="Times New Roman"/>
        </w:rPr>
        <w:t>En este p</w:t>
      </w:r>
      <w:r>
        <w:rPr>
          <w:rFonts w:ascii="Times New Roman" w:hAnsi="Times New Roman" w:cs="Times New Roman"/>
        </w:rPr>
        <w:t>á</w:t>
      </w:r>
      <w:r>
        <w:rPr>
          <w:rFonts w:ascii="Times New Roman" w:hAnsi="Times New Roman" w:cs="Times New Roman"/>
        </w:rPr>
        <w:t>rrafo, se expondr</w:t>
      </w:r>
      <w:r>
        <w:rPr>
          <w:rFonts w:ascii="Times New Roman" w:hAnsi="Times New Roman" w:cs="Times New Roman"/>
        </w:rPr>
        <w:t>á</w:t>
      </w:r>
      <w:r>
        <w:rPr>
          <w:rFonts w:ascii="Times New Roman" w:hAnsi="Times New Roman" w:cs="Times New Roman"/>
        </w:rPr>
        <w:t xml:space="preserve"> brevemente de qu</w:t>
      </w:r>
      <w:r>
        <w:rPr>
          <w:rFonts w:ascii="Times New Roman" w:hAnsi="Times New Roman" w:cs="Times New Roman"/>
        </w:rPr>
        <w:t>é</w:t>
      </w:r>
      <w:r>
        <w:rPr>
          <w:rFonts w:ascii="Times New Roman" w:hAnsi="Times New Roman" w:cs="Times New Roman"/>
        </w:rPr>
        <w:t xml:space="preserve"> manera es revelado el misterio de la Bienaventurada Trinidad (I), c</w:t>
      </w:r>
      <w:r>
        <w:rPr>
          <w:rFonts w:ascii="Times New Roman" w:hAnsi="Times New Roman" w:cs="Times New Roman"/>
        </w:rPr>
        <w:t>ó</w:t>
      </w:r>
      <w:r>
        <w:rPr>
          <w:rFonts w:ascii="Times New Roman" w:hAnsi="Times New Roman" w:cs="Times New Roman"/>
        </w:rPr>
        <w:t>m</w:t>
      </w:r>
      <w:r>
        <w:rPr>
          <w:rFonts w:ascii="Times New Roman" w:hAnsi="Times New Roman" w:cs="Times New Roman"/>
        </w:rPr>
        <w:t>o la Iglesia ha formulado la doctrina de la fe sobre este misterio (II), y finalmente c</w:t>
      </w:r>
      <w:r>
        <w:rPr>
          <w:rFonts w:ascii="Times New Roman" w:hAnsi="Times New Roman" w:cs="Times New Roman"/>
        </w:rPr>
        <w:t>ó</w:t>
      </w:r>
      <w:r>
        <w:rPr>
          <w:rFonts w:ascii="Times New Roman" w:hAnsi="Times New Roman" w:cs="Times New Roman"/>
        </w:rPr>
        <w:t>mo, por las misiones divinas del Hijo y del Esp</w:t>
      </w:r>
      <w:r>
        <w:rPr>
          <w:rFonts w:ascii="Times New Roman" w:hAnsi="Times New Roman" w:cs="Times New Roman"/>
        </w:rPr>
        <w:t>í</w:t>
      </w:r>
      <w:r>
        <w:rPr>
          <w:rFonts w:ascii="Times New Roman" w:hAnsi="Times New Roman" w:cs="Times New Roman"/>
        </w:rPr>
        <w:t>ritu Santo, Dios Padre realiza su "designio amoroso" de creaci</w:t>
      </w:r>
      <w:r>
        <w:rPr>
          <w:rFonts w:ascii="Times New Roman" w:hAnsi="Times New Roman" w:cs="Times New Roman"/>
        </w:rPr>
        <w:t>ó</w:t>
      </w:r>
      <w:r>
        <w:rPr>
          <w:rFonts w:ascii="Times New Roman" w:hAnsi="Times New Roman" w:cs="Times New Roman"/>
        </w:rPr>
        <w:t>n, de redenci</w:t>
      </w:r>
      <w:r>
        <w:rPr>
          <w:rFonts w:ascii="Times New Roman" w:hAnsi="Times New Roman" w:cs="Times New Roman"/>
        </w:rPr>
        <w:t>ó</w:t>
      </w:r>
      <w:r>
        <w:rPr>
          <w:rFonts w:ascii="Times New Roman" w:hAnsi="Times New Roman" w:cs="Times New Roman"/>
        </w:rPr>
        <w:t>n, y de santificaci</w:t>
      </w:r>
      <w:r>
        <w:rPr>
          <w:rFonts w:ascii="Times New Roman" w:hAnsi="Times New Roman" w:cs="Times New Roman"/>
        </w:rPr>
        <w:t>ó</w:t>
      </w:r>
      <w:r>
        <w:rPr>
          <w:rFonts w:ascii="Times New Roman" w:hAnsi="Times New Roman" w:cs="Times New Roman"/>
        </w:rPr>
        <w:t>n (III).</w:t>
      </w:r>
    </w:p>
    <w:p w:rsidR="00000000" w:rsidRDefault="00B70A57">
      <w:pPr>
        <w:ind w:left="567" w:hanging="567"/>
        <w:jc w:val="both"/>
        <w:rPr>
          <w:rFonts w:ascii="Times New Roman" w:hAnsi="Times New Roman" w:cs="Times New Roman"/>
        </w:rPr>
      </w:pPr>
    </w:p>
    <w:p w:rsidR="00000000" w:rsidRDefault="00B70A57" w:rsidP="00B70A57">
      <w:pPr>
        <w:numPr>
          <w:ilvl w:val="0"/>
          <w:numId w:val="9"/>
        </w:numPr>
        <w:tabs>
          <w:tab w:val="clear" w:pos="360"/>
        </w:tabs>
        <w:ind w:left="567" w:hanging="567"/>
        <w:jc w:val="both"/>
        <w:rPr>
          <w:rFonts w:ascii="Times New Roman" w:hAnsi="Times New Roman" w:cs="Times New Roman"/>
          <w:sz w:val="20"/>
          <w:szCs w:val="20"/>
        </w:rPr>
      </w:pPr>
      <w:r>
        <w:rPr>
          <w:rFonts w:ascii="Times New Roman" w:hAnsi="Times New Roman" w:cs="Times New Roman"/>
          <w:sz w:val="20"/>
          <w:szCs w:val="20"/>
        </w:rPr>
        <w:t>Los Padre</w:t>
      </w:r>
      <w:r>
        <w:rPr>
          <w:rFonts w:ascii="Times New Roman" w:hAnsi="Times New Roman" w:cs="Times New Roman"/>
          <w:sz w:val="20"/>
          <w:szCs w:val="20"/>
        </w:rPr>
        <w:t>s de la Iglesia distinguen entre la "Theologia" y la "Oikonomia", designando con el primer t</w:t>
      </w:r>
      <w:r>
        <w:rPr>
          <w:rFonts w:ascii="Times New Roman" w:hAnsi="Times New Roman" w:cs="Times New Roman"/>
          <w:sz w:val="20"/>
          <w:szCs w:val="20"/>
        </w:rPr>
        <w:t>é</w:t>
      </w:r>
      <w:r>
        <w:rPr>
          <w:rFonts w:ascii="Times New Roman" w:hAnsi="Times New Roman" w:cs="Times New Roman"/>
          <w:sz w:val="20"/>
          <w:szCs w:val="20"/>
        </w:rPr>
        <w:t xml:space="preserve">rmino el misterio de la vida </w:t>
      </w:r>
      <w:r>
        <w:rPr>
          <w:rFonts w:ascii="Times New Roman" w:hAnsi="Times New Roman" w:cs="Times New Roman"/>
          <w:sz w:val="20"/>
          <w:szCs w:val="20"/>
        </w:rPr>
        <w:t>í</w:t>
      </w:r>
      <w:r>
        <w:rPr>
          <w:rFonts w:ascii="Times New Roman" w:hAnsi="Times New Roman" w:cs="Times New Roman"/>
          <w:sz w:val="20"/>
          <w:szCs w:val="20"/>
        </w:rPr>
        <w:t>ntima del Dios-Trinidad, con el segundo todas las obras de Dios por las que se revela y comunica su vida. Por la "Oikonomia" nos es r</w:t>
      </w:r>
      <w:r>
        <w:rPr>
          <w:rFonts w:ascii="Times New Roman" w:hAnsi="Times New Roman" w:cs="Times New Roman"/>
          <w:sz w:val="20"/>
          <w:szCs w:val="20"/>
        </w:rPr>
        <w:t>evelada la "Theologia"; pero inversamente, es la "Theologia", quien esclarece toda la "Oikonomia". Las obras de Dios revelan qui</w:t>
      </w:r>
      <w:r>
        <w:rPr>
          <w:rFonts w:ascii="Times New Roman" w:hAnsi="Times New Roman" w:cs="Times New Roman"/>
          <w:sz w:val="20"/>
          <w:szCs w:val="20"/>
        </w:rPr>
        <w:t>é</w:t>
      </w:r>
      <w:r>
        <w:rPr>
          <w:rFonts w:ascii="Times New Roman" w:hAnsi="Times New Roman" w:cs="Times New Roman"/>
          <w:sz w:val="20"/>
          <w:szCs w:val="20"/>
        </w:rPr>
        <w:t>n es en s</w:t>
      </w:r>
      <w:r>
        <w:rPr>
          <w:rFonts w:ascii="Times New Roman" w:hAnsi="Times New Roman" w:cs="Times New Roman"/>
          <w:sz w:val="20"/>
          <w:szCs w:val="20"/>
        </w:rPr>
        <w:t>í</w:t>
      </w:r>
      <w:r>
        <w:rPr>
          <w:rFonts w:ascii="Times New Roman" w:hAnsi="Times New Roman" w:cs="Times New Roman"/>
          <w:sz w:val="20"/>
          <w:szCs w:val="20"/>
        </w:rPr>
        <w:t xml:space="preserve"> mismo; e inversamente, el misterio de su Ser </w:t>
      </w:r>
      <w:r>
        <w:rPr>
          <w:rFonts w:ascii="Times New Roman" w:hAnsi="Times New Roman" w:cs="Times New Roman"/>
          <w:sz w:val="20"/>
          <w:szCs w:val="20"/>
        </w:rPr>
        <w:t>í</w:t>
      </w:r>
      <w:r>
        <w:rPr>
          <w:rFonts w:ascii="Times New Roman" w:hAnsi="Times New Roman" w:cs="Times New Roman"/>
          <w:sz w:val="20"/>
          <w:szCs w:val="20"/>
        </w:rPr>
        <w:t>ntimo ilumina la inteligencia de todas sus obras. As</w:t>
      </w:r>
      <w:r>
        <w:rPr>
          <w:rFonts w:ascii="Times New Roman" w:hAnsi="Times New Roman" w:cs="Times New Roman"/>
          <w:sz w:val="20"/>
          <w:szCs w:val="20"/>
        </w:rPr>
        <w:t>í</w:t>
      </w:r>
      <w:r>
        <w:rPr>
          <w:rFonts w:ascii="Times New Roman" w:hAnsi="Times New Roman" w:cs="Times New Roman"/>
          <w:sz w:val="20"/>
          <w:szCs w:val="20"/>
        </w:rPr>
        <w:t xml:space="preserve"> sucede, anal</w:t>
      </w:r>
      <w:r>
        <w:rPr>
          <w:rFonts w:ascii="Times New Roman" w:hAnsi="Times New Roman" w:cs="Times New Roman"/>
          <w:sz w:val="20"/>
          <w:szCs w:val="20"/>
        </w:rPr>
        <w:t>ó</w:t>
      </w:r>
      <w:r>
        <w:rPr>
          <w:rFonts w:ascii="Times New Roman" w:hAnsi="Times New Roman" w:cs="Times New Roman"/>
          <w:sz w:val="20"/>
          <w:szCs w:val="20"/>
        </w:rPr>
        <w:t>gic</w:t>
      </w:r>
      <w:r>
        <w:rPr>
          <w:rFonts w:ascii="Times New Roman" w:hAnsi="Times New Roman" w:cs="Times New Roman"/>
          <w:sz w:val="20"/>
          <w:szCs w:val="20"/>
        </w:rPr>
        <w:t>amente, entre las personas humanas, La persona se muestra en su obrar y a medida que conocemos mejor a una persona, mejor comprendemos su obrar.</w:t>
      </w:r>
    </w:p>
    <w:p w:rsidR="00000000" w:rsidRDefault="00B70A57">
      <w:pPr>
        <w:ind w:left="567" w:hanging="567"/>
        <w:jc w:val="both"/>
        <w:rPr>
          <w:rFonts w:ascii="Times New Roman" w:hAnsi="Times New Roman" w:cs="Times New Roman"/>
        </w:rPr>
      </w:pPr>
    </w:p>
    <w:p w:rsidR="00000000" w:rsidRDefault="00B70A57" w:rsidP="00B70A57">
      <w:pPr>
        <w:numPr>
          <w:ilvl w:val="0"/>
          <w:numId w:val="9"/>
        </w:numPr>
        <w:tabs>
          <w:tab w:val="clear" w:pos="360"/>
        </w:tabs>
        <w:ind w:left="567" w:hanging="567"/>
        <w:jc w:val="both"/>
        <w:rPr>
          <w:rFonts w:ascii="Times New Roman" w:hAnsi="Times New Roman" w:cs="Times New Roman"/>
        </w:rPr>
      </w:pPr>
      <w:r>
        <w:rPr>
          <w:rFonts w:ascii="Times New Roman" w:hAnsi="Times New Roman" w:cs="Times New Roman"/>
        </w:rPr>
        <w:t>La Trinidad es un misterio de fe en sentido estricto, uno de los "misterios escondidos en Dios, que no pue</w:t>
      </w:r>
      <w:r>
        <w:rPr>
          <w:rFonts w:ascii="Times New Roman" w:hAnsi="Times New Roman" w:cs="Times New Roman"/>
        </w:rPr>
        <w:t>den ser conocidos si no son revelados desde lo alto" (Cc. Vaticano I: DS 3015. Dios, ciertamente, ha dejado huellas de su ser trinitario en su obra de Creaci</w:t>
      </w:r>
      <w:r>
        <w:rPr>
          <w:rFonts w:ascii="Times New Roman" w:hAnsi="Times New Roman" w:cs="Times New Roman"/>
        </w:rPr>
        <w:t>ó</w:t>
      </w:r>
      <w:r>
        <w:rPr>
          <w:rFonts w:ascii="Times New Roman" w:hAnsi="Times New Roman" w:cs="Times New Roman"/>
        </w:rPr>
        <w:t>n y en su Revelaci</w:t>
      </w:r>
      <w:r>
        <w:rPr>
          <w:rFonts w:ascii="Times New Roman" w:hAnsi="Times New Roman" w:cs="Times New Roman"/>
        </w:rPr>
        <w:t>ó</w:t>
      </w:r>
      <w:r>
        <w:rPr>
          <w:rFonts w:ascii="Times New Roman" w:hAnsi="Times New Roman" w:cs="Times New Roman"/>
        </w:rPr>
        <w:t xml:space="preserve">n a lo largo del Antiguo Testamento. Pero la intimidad de su Ser como Trinidad </w:t>
      </w:r>
      <w:r>
        <w:rPr>
          <w:rFonts w:ascii="Times New Roman" w:hAnsi="Times New Roman" w:cs="Times New Roman"/>
        </w:rPr>
        <w:t>Santa constituye un misterio inaccesible a la sola raz</w:t>
      </w:r>
      <w:r>
        <w:rPr>
          <w:rFonts w:ascii="Times New Roman" w:hAnsi="Times New Roman" w:cs="Times New Roman"/>
        </w:rPr>
        <w:t>ó</w:t>
      </w:r>
      <w:r>
        <w:rPr>
          <w:rFonts w:ascii="Times New Roman" w:hAnsi="Times New Roman" w:cs="Times New Roman"/>
        </w:rPr>
        <w:t>n e incluso a la fe de Israel antes de la Encarnaci</w:t>
      </w:r>
      <w:r>
        <w:rPr>
          <w:rFonts w:ascii="Times New Roman" w:hAnsi="Times New Roman" w:cs="Times New Roman"/>
        </w:rPr>
        <w:t>ó</w:t>
      </w:r>
      <w:r>
        <w:rPr>
          <w:rFonts w:ascii="Times New Roman" w:hAnsi="Times New Roman" w:cs="Times New Roman"/>
        </w:rPr>
        <w:t>n del Hijo de Dios y el env</w:t>
      </w:r>
      <w:r>
        <w:rPr>
          <w:rFonts w:ascii="Times New Roman" w:hAnsi="Times New Roman" w:cs="Times New Roman"/>
        </w:rPr>
        <w:t>í</w:t>
      </w:r>
      <w:r>
        <w:rPr>
          <w:rFonts w:ascii="Times New Roman" w:hAnsi="Times New Roman" w:cs="Times New Roman"/>
        </w:rPr>
        <w:t>o del Esp</w:t>
      </w:r>
      <w:r>
        <w:rPr>
          <w:rFonts w:ascii="Times New Roman" w:hAnsi="Times New Roman" w:cs="Times New Roman"/>
        </w:rPr>
        <w:t>í</w:t>
      </w:r>
      <w:r>
        <w:rPr>
          <w:rFonts w:ascii="Times New Roman" w:hAnsi="Times New Roman" w:cs="Times New Roman"/>
        </w:rPr>
        <w:t>ritu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II</w:t>
      </w:r>
      <w:r>
        <w:rPr>
          <w:rFonts w:ascii="Times New Roman" w:hAnsi="Times New Roman" w:cs="Times New Roman"/>
          <w:b/>
          <w:bCs/>
        </w:rPr>
        <w:tab/>
        <w:t>LA REVELACION DE DIOS COMO TRINIDAD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ab/>
        <w:t>El Padre revelado por el Hijo</w:t>
      </w:r>
    </w:p>
    <w:p w:rsidR="00000000" w:rsidRDefault="00B70A57">
      <w:pPr>
        <w:ind w:left="567" w:hanging="567"/>
        <w:jc w:val="both"/>
        <w:rPr>
          <w:rFonts w:ascii="Times New Roman" w:hAnsi="Times New Roman" w:cs="Times New Roman"/>
        </w:rPr>
      </w:pPr>
    </w:p>
    <w:p w:rsidR="00000000" w:rsidRDefault="00B70A57" w:rsidP="00B70A57">
      <w:pPr>
        <w:numPr>
          <w:ilvl w:val="0"/>
          <w:numId w:val="9"/>
        </w:numPr>
        <w:tabs>
          <w:tab w:val="clear" w:pos="360"/>
        </w:tabs>
        <w:ind w:left="567" w:hanging="567"/>
        <w:jc w:val="both"/>
        <w:rPr>
          <w:rFonts w:ascii="Times New Roman" w:hAnsi="Times New Roman" w:cs="Times New Roman"/>
        </w:rPr>
      </w:pPr>
      <w:r>
        <w:rPr>
          <w:rFonts w:ascii="Times New Roman" w:hAnsi="Times New Roman" w:cs="Times New Roman"/>
        </w:rPr>
        <w:t>La invocaci</w:t>
      </w:r>
      <w:r>
        <w:rPr>
          <w:rFonts w:ascii="Times New Roman" w:hAnsi="Times New Roman" w:cs="Times New Roman"/>
        </w:rPr>
        <w:t>ó</w:t>
      </w:r>
      <w:r>
        <w:rPr>
          <w:rFonts w:ascii="Times New Roman" w:hAnsi="Times New Roman" w:cs="Times New Roman"/>
        </w:rPr>
        <w:t>n de Dios</w:t>
      </w:r>
      <w:r>
        <w:rPr>
          <w:rFonts w:ascii="Times New Roman" w:hAnsi="Times New Roman" w:cs="Times New Roman"/>
        </w:rPr>
        <w:t xml:space="preserve"> como "Padre" es conocida en muchas religiones. La divinidad es con frecuencia considerada como "padre de los dioses y de los hombres". En Israel, Dios es llamado Padre en cuanto Creador del mundo (Cf. Dt 32,6; Ml 2,10). Pues a</w:t>
      </w:r>
      <w:r>
        <w:rPr>
          <w:rFonts w:ascii="Times New Roman" w:hAnsi="Times New Roman" w:cs="Times New Roman"/>
        </w:rPr>
        <w:t>ú</w:t>
      </w:r>
      <w:r>
        <w:rPr>
          <w:rFonts w:ascii="Times New Roman" w:hAnsi="Times New Roman" w:cs="Times New Roman"/>
        </w:rPr>
        <w:t>n m</w:t>
      </w:r>
      <w:r>
        <w:rPr>
          <w:rFonts w:ascii="Times New Roman" w:hAnsi="Times New Roman" w:cs="Times New Roman"/>
        </w:rPr>
        <w:t>á</w:t>
      </w:r>
      <w:r>
        <w:rPr>
          <w:rFonts w:ascii="Times New Roman" w:hAnsi="Times New Roman" w:cs="Times New Roman"/>
        </w:rPr>
        <w:t>s, es Padre en raz</w:t>
      </w:r>
      <w:r>
        <w:rPr>
          <w:rFonts w:ascii="Times New Roman" w:hAnsi="Times New Roman" w:cs="Times New Roman"/>
        </w:rPr>
        <w:t>ó</w:t>
      </w:r>
      <w:r>
        <w:rPr>
          <w:rFonts w:ascii="Times New Roman" w:hAnsi="Times New Roman" w:cs="Times New Roman"/>
        </w:rPr>
        <w:t xml:space="preserve">n de </w:t>
      </w:r>
      <w:r>
        <w:rPr>
          <w:rFonts w:ascii="Times New Roman" w:hAnsi="Times New Roman" w:cs="Times New Roman"/>
        </w:rPr>
        <w:t>la alianza y del don de la Ley a Israel, su "primog</w:t>
      </w:r>
      <w:r>
        <w:rPr>
          <w:rFonts w:ascii="Times New Roman" w:hAnsi="Times New Roman" w:cs="Times New Roman"/>
        </w:rPr>
        <w:t>é</w:t>
      </w:r>
      <w:r>
        <w:rPr>
          <w:rFonts w:ascii="Times New Roman" w:hAnsi="Times New Roman" w:cs="Times New Roman"/>
        </w:rPr>
        <w:t>nito" (Ex 4,22). Es llamado tambi</w:t>
      </w:r>
      <w:r>
        <w:rPr>
          <w:rFonts w:ascii="Times New Roman" w:hAnsi="Times New Roman" w:cs="Times New Roman"/>
        </w:rPr>
        <w:t>é</w:t>
      </w:r>
      <w:r>
        <w:rPr>
          <w:rFonts w:ascii="Times New Roman" w:hAnsi="Times New Roman" w:cs="Times New Roman"/>
        </w:rPr>
        <w:t>n Padre del rey de Israel (cf. 2 S 7,14). Es muy especialmente "el Padre de los pobres", del hu</w:t>
      </w:r>
      <w:r>
        <w:rPr>
          <w:rFonts w:ascii="Times New Roman" w:hAnsi="Times New Roman" w:cs="Times New Roman"/>
        </w:rPr>
        <w:t>é</w:t>
      </w:r>
      <w:r>
        <w:rPr>
          <w:rFonts w:ascii="Times New Roman" w:hAnsi="Times New Roman" w:cs="Times New Roman"/>
        </w:rPr>
        <w:t>rfano y de la viuda, que est</w:t>
      </w:r>
      <w:r>
        <w:rPr>
          <w:rFonts w:ascii="Times New Roman" w:hAnsi="Times New Roman" w:cs="Times New Roman"/>
        </w:rPr>
        <w:t>á</w:t>
      </w:r>
      <w:r>
        <w:rPr>
          <w:rFonts w:ascii="Times New Roman" w:hAnsi="Times New Roman" w:cs="Times New Roman"/>
        </w:rPr>
        <w:t>n bajo su protecci</w:t>
      </w:r>
      <w:r>
        <w:rPr>
          <w:rFonts w:ascii="Times New Roman" w:hAnsi="Times New Roman" w:cs="Times New Roman"/>
        </w:rPr>
        <w:t>ó</w:t>
      </w:r>
      <w:r>
        <w:rPr>
          <w:rFonts w:ascii="Times New Roman" w:hAnsi="Times New Roman" w:cs="Times New Roman"/>
        </w:rPr>
        <w:t>n amorosa (cf. Sal 68,6).</w:t>
      </w:r>
    </w:p>
    <w:p w:rsidR="00000000" w:rsidRDefault="00B70A57">
      <w:pPr>
        <w:ind w:left="567" w:hanging="567"/>
        <w:jc w:val="both"/>
        <w:rPr>
          <w:rFonts w:ascii="Times New Roman" w:hAnsi="Times New Roman" w:cs="Times New Roman"/>
        </w:rPr>
      </w:pPr>
    </w:p>
    <w:p w:rsidR="00000000" w:rsidRDefault="00B70A57" w:rsidP="00B70A57">
      <w:pPr>
        <w:numPr>
          <w:ilvl w:val="0"/>
          <w:numId w:val="9"/>
        </w:numPr>
        <w:tabs>
          <w:tab w:val="clear" w:pos="360"/>
        </w:tabs>
        <w:ind w:left="567" w:hanging="567"/>
        <w:jc w:val="both"/>
        <w:rPr>
          <w:rFonts w:ascii="Times New Roman" w:hAnsi="Times New Roman" w:cs="Times New Roman"/>
          <w:sz w:val="20"/>
          <w:szCs w:val="20"/>
        </w:rPr>
      </w:pPr>
      <w:r>
        <w:rPr>
          <w:rFonts w:ascii="Times New Roman" w:hAnsi="Times New Roman" w:cs="Times New Roman"/>
          <w:sz w:val="20"/>
          <w:szCs w:val="20"/>
        </w:rPr>
        <w:t>Al designar a Dios con el nombre de "Padre", el lenguaje de la fe indica principalmente dos aspectos: que Dios es origen primero de todo y autoridad transcendente y que es al mismo tiempo bondad y solicitud amorosa para todos sus hijos. Esta ternura p</w:t>
      </w:r>
      <w:r>
        <w:rPr>
          <w:rFonts w:ascii="Times New Roman" w:hAnsi="Times New Roman" w:cs="Times New Roman"/>
          <w:sz w:val="20"/>
          <w:szCs w:val="20"/>
        </w:rPr>
        <w:t>aternal de Dios puede ser expresada tambi</w:t>
      </w:r>
      <w:r>
        <w:rPr>
          <w:rFonts w:ascii="Times New Roman" w:hAnsi="Times New Roman" w:cs="Times New Roman"/>
          <w:sz w:val="20"/>
          <w:szCs w:val="20"/>
        </w:rPr>
        <w:t>é</w:t>
      </w:r>
      <w:r>
        <w:rPr>
          <w:rFonts w:ascii="Times New Roman" w:hAnsi="Times New Roman" w:cs="Times New Roman"/>
          <w:sz w:val="20"/>
          <w:szCs w:val="20"/>
        </w:rPr>
        <w:t>n mediante la imagen de la maternidad (cf. Is 66,13; Sal 131,2) que indica m</w:t>
      </w:r>
      <w:r>
        <w:rPr>
          <w:rFonts w:ascii="Times New Roman" w:hAnsi="Times New Roman" w:cs="Times New Roman"/>
          <w:sz w:val="20"/>
          <w:szCs w:val="20"/>
        </w:rPr>
        <w:t>á</w:t>
      </w:r>
      <w:r>
        <w:rPr>
          <w:rFonts w:ascii="Times New Roman" w:hAnsi="Times New Roman" w:cs="Times New Roman"/>
          <w:sz w:val="20"/>
          <w:szCs w:val="20"/>
        </w:rPr>
        <w:t>s expresivamente la inmanencia de Dios, la intimidad entre Dios y su criatura. El lenguaje de la fe se sirve as</w:t>
      </w:r>
      <w:r>
        <w:rPr>
          <w:rFonts w:ascii="Times New Roman" w:hAnsi="Times New Roman" w:cs="Times New Roman"/>
          <w:sz w:val="20"/>
          <w:szCs w:val="20"/>
        </w:rPr>
        <w:t>í</w:t>
      </w:r>
      <w:r>
        <w:rPr>
          <w:rFonts w:ascii="Times New Roman" w:hAnsi="Times New Roman" w:cs="Times New Roman"/>
          <w:sz w:val="20"/>
          <w:szCs w:val="20"/>
        </w:rPr>
        <w:t xml:space="preserve"> de la experiencia humana</w:t>
      </w:r>
      <w:r>
        <w:rPr>
          <w:rFonts w:ascii="Times New Roman" w:hAnsi="Times New Roman" w:cs="Times New Roman"/>
          <w:sz w:val="20"/>
          <w:szCs w:val="20"/>
        </w:rPr>
        <w:t xml:space="preserve"> de los padres que son en cierta manera los primeros representantes de Dios para el hombre. Pero esta experiencia dice tambi</w:t>
      </w:r>
      <w:r>
        <w:rPr>
          <w:rFonts w:ascii="Times New Roman" w:hAnsi="Times New Roman" w:cs="Times New Roman"/>
          <w:sz w:val="20"/>
          <w:szCs w:val="20"/>
        </w:rPr>
        <w:t>é</w:t>
      </w:r>
      <w:r>
        <w:rPr>
          <w:rFonts w:ascii="Times New Roman" w:hAnsi="Times New Roman" w:cs="Times New Roman"/>
          <w:sz w:val="20"/>
          <w:szCs w:val="20"/>
        </w:rPr>
        <w:t>n que los padres humanos son falibles y que pueden desfigurar la imagen de la paternidad y de la maternidad. Conviene recordar, ent</w:t>
      </w:r>
      <w:r>
        <w:rPr>
          <w:rFonts w:ascii="Times New Roman" w:hAnsi="Times New Roman" w:cs="Times New Roman"/>
          <w:sz w:val="20"/>
          <w:szCs w:val="20"/>
        </w:rPr>
        <w:t>onces, que Dios transciende la distinci</w:t>
      </w:r>
      <w:r>
        <w:rPr>
          <w:rFonts w:ascii="Times New Roman" w:hAnsi="Times New Roman" w:cs="Times New Roman"/>
          <w:sz w:val="20"/>
          <w:szCs w:val="20"/>
        </w:rPr>
        <w:t>ó</w:t>
      </w:r>
      <w:r>
        <w:rPr>
          <w:rFonts w:ascii="Times New Roman" w:hAnsi="Times New Roman" w:cs="Times New Roman"/>
          <w:sz w:val="20"/>
          <w:szCs w:val="20"/>
        </w:rPr>
        <w:t>n humana de los sexos. No es hombre ni mujer, es Dios. Transciende tambi</w:t>
      </w:r>
      <w:r>
        <w:rPr>
          <w:rFonts w:ascii="Times New Roman" w:hAnsi="Times New Roman" w:cs="Times New Roman"/>
          <w:sz w:val="20"/>
          <w:szCs w:val="20"/>
        </w:rPr>
        <w:t>é</w:t>
      </w:r>
      <w:r>
        <w:rPr>
          <w:rFonts w:ascii="Times New Roman" w:hAnsi="Times New Roman" w:cs="Times New Roman"/>
          <w:sz w:val="20"/>
          <w:szCs w:val="20"/>
        </w:rPr>
        <w:t>n la paternidad y la maternidad humanas (cf. Sal 27,10), aunque sea su origen y medida (cf. Ef 3,14; Is 49,15):  Nadie es padre como lo es Dios</w:t>
      </w:r>
      <w:r>
        <w:rPr>
          <w:rFonts w:ascii="Times New Roman" w:hAnsi="Times New Roman" w:cs="Times New Roman"/>
          <w:sz w:val="20"/>
          <w:szCs w:val="20"/>
        </w:rPr>
        <w:t>.</w:t>
      </w:r>
    </w:p>
    <w:p w:rsidR="00000000" w:rsidRDefault="00B70A57">
      <w:pPr>
        <w:ind w:left="567" w:hanging="567"/>
        <w:jc w:val="both"/>
        <w:rPr>
          <w:rFonts w:ascii="Times New Roman" w:hAnsi="Times New Roman" w:cs="Times New Roman"/>
          <w:sz w:val="20"/>
          <w:szCs w:val="20"/>
        </w:rPr>
      </w:pPr>
    </w:p>
    <w:p w:rsidR="00000000" w:rsidRDefault="00B70A57" w:rsidP="00B70A57">
      <w:pPr>
        <w:numPr>
          <w:ilvl w:val="0"/>
          <w:numId w:val="9"/>
        </w:numPr>
        <w:tabs>
          <w:tab w:val="clear" w:pos="360"/>
        </w:tabs>
        <w:ind w:left="567" w:hanging="567"/>
        <w:jc w:val="both"/>
        <w:rPr>
          <w:rFonts w:ascii="Times New Roman" w:hAnsi="Times New Roman" w:cs="Times New Roman"/>
        </w:rPr>
      </w:pPr>
      <w:r>
        <w:rPr>
          <w:rFonts w:ascii="Times New Roman" w:hAnsi="Times New Roman" w:cs="Times New Roman"/>
        </w:rPr>
        <w:t>Jes</w:t>
      </w:r>
      <w:r>
        <w:rPr>
          <w:rFonts w:ascii="Times New Roman" w:hAnsi="Times New Roman" w:cs="Times New Roman"/>
        </w:rPr>
        <w:t>ú</w:t>
      </w:r>
      <w:r>
        <w:rPr>
          <w:rFonts w:ascii="Times New Roman" w:hAnsi="Times New Roman" w:cs="Times New Roman"/>
        </w:rPr>
        <w:t>s ha revelado que Dios es "Padre" en un sentido nuevo: no lo es s</w:t>
      </w:r>
      <w:r>
        <w:rPr>
          <w:rFonts w:ascii="Times New Roman" w:hAnsi="Times New Roman" w:cs="Times New Roman"/>
        </w:rPr>
        <w:t>ó</w:t>
      </w:r>
      <w:r>
        <w:rPr>
          <w:rFonts w:ascii="Times New Roman" w:hAnsi="Times New Roman" w:cs="Times New Roman"/>
        </w:rPr>
        <w:t xml:space="preserve">lo en cuanto Creador; </w:t>
      </w:r>
      <w:r>
        <w:rPr>
          <w:rFonts w:ascii="Times New Roman" w:hAnsi="Times New Roman" w:cs="Times New Roman"/>
        </w:rPr>
        <w:t>É</w:t>
      </w:r>
      <w:r>
        <w:rPr>
          <w:rFonts w:ascii="Times New Roman" w:hAnsi="Times New Roman" w:cs="Times New Roman"/>
        </w:rPr>
        <w:t>l es eternamente Padre en relaci</w:t>
      </w:r>
      <w:r>
        <w:rPr>
          <w:rFonts w:ascii="Times New Roman" w:hAnsi="Times New Roman" w:cs="Times New Roman"/>
        </w:rPr>
        <w:t>ó</w:t>
      </w:r>
      <w:r>
        <w:rPr>
          <w:rFonts w:ascii="Times New Roman" w:hAnsi="Times New Roman" w:cs="Times New Roman"/>
        </w:rPr>
        <w:t xml:space="preserve">n a su Hijo </w:t>
      </w:r>
      <w:r>
        <w:rPr>
          <w:rFonts w:ascii="Times New Roman" w:hAnsi="Times New Roman" w:cs="Times New Roman"/>
        </w:rPr>
        <w:t>ú</w:t>
      </w:r>
      <w:r>
        <w:rPr>
          <w:rFonts w:ascii="Times New Roman" w:hAnsi="Times New Roman" w:cs="Times New Roman"/>
        </w:rPr>
        <w:t>nico, el cual eternamente es Hijo s</w:t>
      </w:r>
      <w:r>
        <w:rPr>
          <w:rFonts w:ascii="Times New Roman" w:hAnsi="Times New Roman" w:cs="Times New Roman"/>
        </w:rPr>
        <w:t>ó</w:t>
      </w:r>
      <w:r>
        <w:rPr>
          <w:rFonts w:ascii="Times New Roman" w:hAnsi="Times New Roman" w:cs="Times New Roman"/>
        </w:rPr>
        <w:t>lo en relaci</w:t>
      </w:r>
      <w:r>
        <w:rPr>
          <w:rFonts w:ascii="Times New Roman" w:hAnsi="Times New Roman" w:cs="Times New Roman"/>
        </w:rPr>
        <w:t>ó</w:t>
      </w:r>
      <w:r>
        <w:rPr>
          <w:rFonts w:ascii="Times New Roman" w:hAnsi="Times New Roman" w:cs="Times New Roman"/>
        </w:rPr>
        <w:t>n a su Padre: "Nadie conoce al Hijo sino el Padre, ni al Padr</w:t>
      </w:r>
      <w:r>
        <w:rPr>
          <w:rFonts w:ascii="Times New Roman" w:hAnsi="Times New Roman" w:cs="Times New Roman"/>
        </w:rPr>
        <w:t>e le conoce nadie sino el Hijo, y aquel a quien el Hijo se lo quiera revelar" (Mt 11,27).</w:t>
      </w:r>
    </w:p>
    <w:p w:rsidR="00000000" w:rsidRDefault="00B70A57">
      <w:pPr>
        <w:ind w:left="567" w:hanging="567"/>
        <w:jc w:val="both"/>
        <w:rPr>
          <w:rFonts w:ascii="Times New Roman" w:hAnsi="Times New Roman" w:cs="Times New Roman"/>
        </w:rPr>
      </w:pPr>
    </w:p>
    <w:p w:rsidR="00000000" w:rsidRDefault="00B70A57" w:rsidP="00B70A57">
      <w:pPr>
        <w:numPr>
          <w:ilvl w:val="0"/>
          <w:numId w:val="9"/>
        </w:numPr>
        <w:tabs>
          <w:tab w:val="clear" w:pos="360"/>
        </w:tabs>
        <w:ind w:left="567" w:hanging="567"/>
        <w:jc w:val="both"/>
        <w:rPr>
          <w:rFonts w:ascii="Times New Roman" w:hAnsi="Times New Roman" w:cs="Times New Roman"/>
        </w:rPr>
      </w:pPr>
      <w:r>
        <w:rPr>
          <w:rFonts w:ascii="Times New Roman" w:hAnsi="Times New Roman" w:cs="Times New Roman"/>
        </w:rPr>
        <w:t>Por eso los ap</w:t>
      </w:r>
      <w:r>
        <w:rPr>
          <w:rFonts w:ascii="Times New Roman" w:hAnsi="Times New Roman" w:cs="Times New Roman"/>
        </w:rPr>
        <w:t>ó</w:t>
      </w:r>
      <w:r>
        <w:rPr>
          <w:rFonts w:ascii="Times New Roman" w:hAnsi="Times New Roman" w:cs="Times New Roman"/>
        </w:rPr>
        <w:t>stoles confiesan a Jes</w:t>
      </w:r>
      <w:r>
        <w:rPr>
          <w:rFonts w:ascii="Times New Roman" w:hAnsi="Times New Roman" w:cs="Times New Roman"/>
        </w:rPr>
        <w:t>ú</w:t>
      </w:r>
      <w:r>
        <w:rPr>
          <w:rFonts w:ascii="Times New Roman" w:hAnsi="Times New Roman" w:cs="Times New Roman"/>
        </w:rPr>
        <w:t>s como "el Verbo que en el principio estaba junto a Dios y que era Dios" (Jn 1,1), como "la imagen del Dios invisible" (Col</w:t>
      </w:r>
      <w:r>
        <w:rPr>
          <w:rFonts w:ascii="Times New Roman" w:hAnsi="Times New Roman" w:cs="Times New Roman"/>
        </w:rPr>
        <w:t xml:space="preserve"> 1,15), como "el resplandor de su gloria y la impronta de su esencia" Hb 1,3).</w:t>
      </w:r>
    </w:p>
    <w:p w:rsidR="00000000" w:rsidRDefault="00B70A57">
      <w:pPr>
        <w:ind w:left="567" w:hanging="567"/>
        <w:jc w:val="both"/>
        <w:rPr>
          <w:rFonts w:ascii="Times New Roman" w:hAnsi="Times New Roman" w:cs="Times New Roman"/>
        </w:rPr>
      </w:pPr>
    </w:p>
    <w:p w:rsidR="00000000" w:rsidRDefault="00B70A57" w:rsidP="00B70A57">
      <w:pPr>
        <w:numPr>
          <w:ilvl w:val="0"/>
          <w:numId w:val="9"/>
        </w:numPr>
        <w:tabs>
          <w:tab w:val="clear" w:pos="360"/>
        </w:tabs>
        <w:ind w:left="567" w:hanging="567"/>
        <w:jc w:val="both"/>
        <w:rPr>
          <w:rFonts w:ascii="Times New Roman" w:hAnsi="Times New Roman" w:cs="Times New Roman"/>
        </w:rPr>
      </w:pPr>
      <w:r>
        <w:rPr>
          <w:rFonts w:ascii="Times New Roman" w:hAnsi="Times New Roman" w:cs="Times New Roman"/>
        </w:rPr>
        <w:t>Despu</w:t>
      </w:r>
      <w:r>
        <w:rPr>
          <w:rFonts w:ascii="Times New Roman" w:hAnsi="Times New Roman" w:cs="Times New Roman"/>
        </w:rPr>
        <w:t>é</w:t>
      </w:r>
      <w:r>
        <w:rPr>
          <w:rFonts w:ascii="Times New Roman" w:hAnsi="Times New Roman" w:cs="Times New Roman"/>
        </w:rPr>
        <w:t>s de ellos, siguiendo la tradici</w:t>
      </w:r>
      <w:r>
        <w:rPr>
          <w:rFonts w:ascii="Times New Roman" w:hAnsi="Times New Roman" w:cs="Times New Roman"/>
        </w:rPr>
        <w:t>ó</w:t>
      </w:r>
      <w:r>
        <w:rPr>
          <w:rFonts w:ascii="Times New Roman" w:hAnsi="Times New Roman" w:cs="Times New Roman"/>
        </w:rPr>
        <w:t>n apost</w:t>
      </w:r>
      <w:r>
        <w:rPr>
          <w:rFonts w:ascii="Times New Roman" w:hAnsi="Times New Roman" w:cs="Times New Roman"/>
        </w:rPr>
        <w:t>ó</w:t>
      </w:r>
      <w:r>
        <w:rPr>
          <w:rFonts w:ascii="Times New Roman" w:hAnsi="Times New Roman" w:cs="Times New Roman"/>
        </w:rPr>
        <w:t>lica, la Iglesia confes</w:t>
      </w:r>
      <w:r>
        <w:rPr>
          <w:rFonts w:ascii="Times New Roman" w:hAnsi="Times New Roman" w:cs="Times New Roman"/>
        </w:rPr>
        <w:t>ó</w:t>
      </w:r>
      <w:r>
        <w:rPr>
          <w:rFonts w:ascii="Times New Roman" w:hAnsi="Times New Roman" w:cs="Times New Roman"/>
        </w:rPr>
        <w:t xml:space="preserve"> en el a</w:t>
      </w:r>
      <w:r>
        <w:rPr>
          <w:rFonts w:ascii="Times New Roman" w:hAnsi="Times New Roman" w:cs="Times New Roman"/>
        </w:rPr>
        <w:t>ñ</w:t>
      </w:r>
      <w:r>
        <w:rPr>
          <w:rFonts w:ascii="Times New Roman" w:hAnsi="Times New Roman" w:cs="Times New Roman"/>
        </w:rPr>
        <w:t>o 325 en el primer concilio ecum</w:t>
      </w:r>
      <w:r>
        <w:rPr>
          <w:rFonts w:ascii="Times New Roman" w:hAnsi="Times New Roman" w:cs="Times New Roman"/>
        </w:rPr>
        <w:t>é</w:t>
      </w:r>
      <w:r>
        <w:rPr>
          <w:rFonts w:ascii="Times New Roman" w:hAnsi="Times New Roman" w:cs="Times New Roman"/>
        </w:rPr>
        <w:t xml:space="preserve">nico de Nicea que el Hijo es "consubstancial" al Padre, es decir, un solo Dios con </w:t>
      </w:r>
      <w:r>
        <w:rPr>
          <w:rFonts w:ascii="Times New Roman" w:hAnsi="Times New Roman" w:cs="Times New Roman"/>
        </w:rPr>
        <w:t>é</w:t>
      </w:r>
      <w:r>
        <w:rPr>
          <w:rFonts w:ascii="Times New Roman" w:hAnsi="Times New Roman" w:cs="Times New Roman"/>
        </w:rPr>
        <w:t>l. El segundo concilio ecum</w:t>
      </w:r>
      <w:r>
        <w:rPr>
          <w:rFonts w:ascii="Times New Roman" w:hAnsi="Times New Roman" w:cs="Times New Roman"/>
        </w:rPr>
        <w:t>é</w:t>
      </w:r>
      <w:r>
        <w:rPr>
          <w:rFonts w:ascii="Times New Roman" w:hAnsi="Times New Roman" w:cs="Times New Roman"/>
        </w:rPr>
        <w:t>nico, reunido en Constantinopla en el a</w:t>
      </w:r>
      <w:r>
        <w:rPr>
          <w:rFonts w:ascii="Times New Roman" w:hAnsi="Times New Roman" w:cs="Times New Roman"/>
        </w:rPr>
        <w:t>ñ</w:t>
      </w:r>
      <w:r>
        <w:rPr>
          <w:rFonts w:ascii="Times New Roman" w:hAnsi="Times New Roman" w:cs="Times New Roman"/>
        </w:rPr>
        <w:t>o 381, conserv</w:t>
      </w:r>
      <w:r>
        <w:rPr>
          <w:rFonts w:ascii="Times New Roman" w:hAnsi="Times New Roman" w:cs="Times New Roman"/>
        </w:rPr>
        <w:t>ó</w:t>
      </w:r>
      <w:r>
        <w:rPr>
          <w:rFonts w:ascii="Times New Roman" w:hAnsi="Times New Roman" w:cs="Times New Roman"/>
        </w:rPr>
        <w:t xml:space="preserve"> esta expresi</w:t>
      </w:r>
      <w:r>
        <w:rPr>
          <w:rFonts w:ascii="Times New Roman" w:hAnsi="Times New Roman" w:cs="Times New Roman"/>
        </w:rPr>
        <w:t>ó</w:t>
      </w:r>
      <w:r>
        <w:rPr>
          <w:rFonts w:ascii="Times New Roman" w:hAnsi="Times New Roman" w:cs="Times New Roman"/>
        </w:rPr>
        <w:t>n en su formulaci</w:t>
      </w:r>
      <w:r>
        <w:rPr>
          <w:rFonts w:ascii="Times New Roman" w:hAnsi="Times New Roman" w:cs="Times New Roman"/>
        </w:rPr>
        <w:t>ó</w:t>
      </w:r>
      <w:r>
        <w:rPr>
          <w:rFonts w:ascii="Times New Roman" w:hAnsi="Times New Roman" w:cs="Times New Roman"/>
        </w:rPr>
        <w:t>n del Credo de Nicea y confes</w:t>
      </w:r>
      <w:r>
        <w:rPr>
          <w:rFonts w:ascii="Times New Roman" w:hAnsi="Times New Roman" w:cs="Times New Roman"/>
        </w:rPr>
        <w:t>ó</w:t>
      </w:r>
      <w:r>
        <w:rPr>
          <w:rFonts w:ascii="Times New Roman" w:hAnsi="Times New Roman" w:cs="Times New Roman"/>
        </w:rPr>
        <w:t xml:space="preserve"> "al Hijo Unico de Dios, en</w:t>
      </w:r>
      <w:r>
        <w:rPr>
          <w:rFonts w:ascii="Times New Roman" w:hAnsi="Times New Roman" w:cs="Times New Roman"/>
        </w:rPr>
        <w:t>gendrado del Padre antes de todos los siglos, luz de luz, Dios verdadero de Dios verdadero, engendrado no creado, consubstancial al Padre" (DS 150).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ab/>
        <w:t>El Padre y el Hijo revelados por el Esp</w:t>
      </w:r>
      <w:r>
        <w:rPr>
          <w:rFonts w:ascii="Times New Roman" w:hAnsi="Times New Roman" w:cs="Times New Roman"/>
          <w:b/>
          <w:bCs/>
        </w:rPr>
        <w:t>í</w:t>
      </w:r>
      <w:r>
        <w:rPr>
          <w:rFonts w:ascii="Times New Roman" w:hAnsi="Times New Roman" w:cs="Times New Roman"/>
          <w:b/>
          <w:bCs/>
        </w:rPr>
        <w:t>ritu</w:t>
      </w:r>
    </w:p>
    <w:p w:rsidR="00000000" w:rsidRDefault="00B70A57">
      <w:pPr>
        <w:ind w:left="567" w:hanging="567"/>
        <w:jc w:val="both"/>
        <w:rPr>
          <w:rFonts w:ascii="Times New Roman" w:hAnsi="Times New Roman" w:cs="Times New Roman"/>
        </w:rPr>
      </w:pPr>
    </w:p>
    <w:p w:rsidR="00000000" w:rsidRDefault="00B70A57" w:rsidP="00B70A57">
      <w:pPr>
        <w:numPr>
          <w:ilvl w:val="0"/>
          <w:numId w:val="9"/>
        </w:numPr>
        <w:tabs>
          <w:tab w:val="clear" w:pos="360"/>
        </w:tabs>
        <w:ind w:left="567" w:hanging="567"/>
        <w:jc w:val="both"/>
        <w:rPr>
          <w:rFonts w:ascii="Times New Roman" w:hAnsi="Times New Roman" w:cs="Times New Roman"/>
        </w:rPr>
      </w:pPr>
      <w:r>
        <w:rPr>
          <w:rFonts w:ascii="Times New Roman" w:hAnsi="Times New Roman" w:cs="Times New Roman"/>
        </w:rPr>
        <w:t>Antes de su Pascua, Jes</w:t>
      </w:r>
      <w:r>
        <w:rPr>
          <w:rFonts w:ascii="Times New Roman" w:hAnsi="Times New Roman" w:cs="Times New Roman"/>
        </w:rPr>
        <w:t>ú</w:t>
      </w:r>
      <w:r>
        <w:rPr>
          <w:rFonts w:ascii="Times New Roman" w:hAnsi="Times New Roman" w:cs="Times New Roman"/>
        </w:rPr>
        <w:t>s anuncia el env</w:t>
      </w:r>
      <w:r>
        <w:rPr>
          <w:rFonts w:ascii="Times New Roman" w:hAnsi="Times New Roman" w:cs="Times New Roman"/>
        </w:rPr>
        <w:t>í</w:t>
      </w:r>
      <w:r>
        <w:rPr>
          <w:rFonts w:ascii="Times New Roman" w:hAnsi="Times New Roman" w:cs="Times New Roman"/>
        </w:rPr>
        <w:t>o de "otro Pa</w:t>
      </w:r>
      <w:r>
        <w:rPr>
          <w:rFonts w:ascii="Times New Roman" w:hAnsi="Times New Roman" w:cs="Times New Roman"/>
        </w:rPr>
        <w:t>r</w:t>
      </w:r>
      <w:r>
        <w:rPr>
          <w:rFonts w:ascii="Times New Roman" w:hAnsi="Times New Roman" w:cs="Times New Roman"/>
        </w:rPr>
        <w:t>á</w:t>
      </w:r>
      <w:r>
        <w:rPr>
          <w:rFonts w:ascii="Times New Roman" w:hAnsi="Times New Roman" w:cs="Times New Roman"/>
        </w:rPr>
        <w:t>clito" (Defensor), el Esp</w:t>
      </w:r>
      <w:r>
        <w:rPr>
          <w:rFonts w:ascii="Times New Roman" w:hAnsi="Times New Roman" w:cs="Times New Roman"/>
        </w:rPr>
        <w:t>í</w:t>
      </w:r>
      <w:r>
        <w:rPr>
          <w:rFonts w:ascii="Times New Roman" w:hAnsi="Times New Roman" w:cs="Times New Roman"/>
        </w:rPr>
        <w:t>ritu Santo. Este, que actu</w:t>
      </w:r>
      <w:r>
        <w:rPr>
          <w:rFonts w:ascii="Times New Roman" w:hAnsi="Times New Roman" w:cs="Times New Roman"/>
        </w:rPr>
        <w:t>ó</w:t>
      </w:r>
      <w:r>
        <w:rPr>
          <w:rFonts w:ascii="Times New Roman" w:hAnsi="Times New Roman" w:cs="Times New Roman"/>
        </w:rPr>
        <w:t xml:space="preserve"> ya en la Creaci</w:t>
      </w:r>
      <w:r>
        <w:rPr>
          <w:rFonts w:ascii="Times New Roman" w:hAnsi="Times New Roman" w:cs="Times New Roman"/>
        </w:rPr>
        <w:t>ó</w:t>
      </w:r>
      <w:r>
        <w:rPr>
          <w:rFonts w:ascii="Times New Roman" w:hAnsi="Times New Roman" w:cs="Times New Roman"/>
        </w:rPr>
        <w:t>n (cf. Gn 1,2) y "por los profetas" (Credo de Nicea-Constantinopla), estar</w:t>
      </w:r>
      <w:r>
        <w:rPr>
          <w:rFonts w:ascii="Times New Roman" w:hAnsi="Times New Roman" w:cs="Times New Roman"/>
        </w:rPr>
        <w:t>á</w:t>
      </w:r>
      <w:r>
        <w:rPr>
          <w:rFonts w:ascii="Times New Roman" w:hAnsi="Times New Roman" w:cs="Times New Roman"/>
        </w:rPr>
        <w:t xml:space="preserve"> ahora junto a los disc</w:t>
      </w:r>
      <w:r>
        <w:rPr>
          <w:rFonts w:ascii="Times New Roman" w:hAnsi="Times New Roman" w:cs="Times New Roman"/>
        </w:rPr>
        <w:t>í</w:t>
      </w:r>
      <w:r>
        <w:rPr>
          <w:rFonts w:ascii="Times New Roman" w:hAnsi="Times New Roman" w:cs="Times New Roman"/>
        </w:rPr>
        <w:t>pul os y en ellos (cf. Jn 14,17), para ense</w:t>
      </w:r>
      <w:r>
        <w:rPr>
          <w:rFonts w:ascii="Times New Roman" w:hAnsi="Times New Roman" w:cs="Times New Roman"/>
        </w:rPr>
        <w:t>ñ</w:t>
      </w:r>
      <w:r>
        <w:rPr>
          <w:rFonts w:ascii="Times New Roman" w:hAnsi="Times New Roman" w:cs="Times New Roman"/>
        </w:rPr>
        <w:t>arles (cf. Jn 14,16) y conducirlos "hasta</w:t>
      </w:r>
      <w:r>
        <w:rPr>
          <w:rFonts w:ascii="Times New Roman" w:hAnsi="Times New Roman" w:cs="Times New Roman"/>
        </w:rPr>
        <w:t xml:space="preserve"> la verdad completa" (Jn 16,13). El Esp</w:t>
      </w:r>
      <w:r>
        <w:rPr>
          <w:rFonts w:ascii="Times New Roman" w:hAnsi="Times New Roman" w:cs="Times New Roman"/>
        </w:rPr>
        <w:t>í</w:t>
      </w:r>
      <w:r>
        <w:rPr>
          <w:rFonts w:ascii="Times New Roman" w:hAnsi="Times New Roman" w:cs="Times New Roman"/>
        </w:rPr>
        <w:t>ritu Santo es  revelado as</w:t>
      </w:r>
      <w:r>
        <w:rPr>
          <w:rFonts w:ascii="Times New Roman" w:hAnsi="Times New Roman" w:cs="Times New Roman"/>
        </w:rPr>
        <w:t>í</w:t>
      </w:r>
      <w:r>
        <w:rPr>
          <w:rFonts w:ascii="Times New Roman" w:hAnsi="Times New Roman" w:cs="Times New Roman"/>
        </w:rPr>
        <w:t xml:space="preserve"> como otra persona divina con relaci</w:t>
      </w:r>
      <w:r>
        <w:rPr>
          <w:rFonts w:ascii="Times New Roman" w:hAnsi="Times New Roman" w:cs="Times New Roman"/>
        </w:rPr>
        <w:t>ó</w:t>
      </w:r>
      <w:r>
        <w:rPr>
          <w:rFonts w:ascii="Times New Roman" w:hAnsi="Times New Roman" w:cs="Times New Roman"/>
        </w:rPr>
        <w:t>n a Jes</w:t>
      </w:r>
      <w:r>
        <w:rPr>
          <w:rFonts w:ascii="Times New Roman" w:hAnsi="Times New Roman" w:cs="Times New Roman"/>
        </w:rPr>
        <w:t>ú</w:t>
      </w:r>
      <w:r>
        <w:rPr>
          <w:rFonts w:ascii="Times New Roman" w:hAnsi="Times New Roman" w:cs="Times New Roman"/>
        </w:rPr>
        <w:t>s y al Padre.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244</w:t>
      </w:r>
      <w:r>
        <w:rPr>
          <w:rFonts w:ascii="Times New Roman" w:hAnsi="Times New Roman" w:cs="Times New Roman"/>
        </w:rPr>
        <w:tab/>
        <w:t>El origen eterno del Esp</w:t>
      </w:r>
      <w:r>
        <w:rPr>
          <w:rFonts w:ascii="Times New Roman" w:hAnsi="Times New Roman" w:cs="Times New Roman"/>
        </w:rPr>
        <w:t>í</w:t>
      </w:r>
      <w:r>
        <w:rPr>
          <w:rFonts w:ascii="Times New Roman" w:hAnsi="Times New Roman" w:cs="Times New Roman"/>
        </w:rPr>
        <w:t>ritu se revela en su misi</w:t>
      </w:r>
      <w:r>
        <w:rPr>
          <w:rFonts w:ascii="Times New Roman" w:hAnsi="Times New Roman" w:cs="Times New Roman"/>
        </w:rPr>
        <w:t>ó</w:t>
      </w:r>
      <w:r>
        <w:rPr>
          <w:rFonts w:ascii="Times New Roman" w:hAnsi="Times New Roman" w:cs="Times New Roman"/>
        </w:rPr>
        <w:t>n temporal. El Esp</w:t>
      </w:r>
      <w:r>
        <w:rPr>
          <w:rFonts w:ascii="Times New Roman" w:hAnsi="Times New Roman" w:cs="Times New Roman"/>
        </w:rPr>
        <w:t>í</w:t>
      </w:r>
      <w:r>
        <w:rPr>
          <w:rFonts w:ascii="Times New Roman" w:hAnsi="Times New Roman" w:cs="Times New Roman"/>
        </w:rPr>
        <w:t>ritu Santo es enviado a los Ap</w:t>
      </w:r>
      <w:r>
        <w:rPr>
          <w:rFonts w:ascii="Times New Roman" w:hAnsi="Times New Roman" w:cs="Times New Roman"/>
        </w:rPr>
        <w:t>ó</w:t>
      </w:r>
      <w:r>
        <w:rPr>
          <w:rFonts w:ascii="Times New Roman" w:hAnsi="Times New Roman" w:cs="Times New Roman"/>
        </w:rPr>
        <w:t>stoles y a la Iglesia ta</w:t>
      </w:r>
      <w:r>
        <w:rPr>
          <w:rFonts w:ascii="Times New Roman" w:hAnsi="Times New Roman" w:cs="Times New Roman"/>
        </w:rPr>
        <w:t>nto por el Padre en nombre del Hijo, como por el Hijo en persona, una vez que vuelve junto al Padre (cf. Jn 14,26; 15,26; 16,14). El env</w:t>
      </w:r>
      <w:r>
        <w:rPr>
          <w:rFonts w:ascii="Times New Roman" w:hAnsi="Times New Roman" w:cs="Times New Roman"/>
        </w:rPr>
        <w:t>í</w:t>
      </w:r>
      <w:r>
        <w:rPr>
          <w:rFonts w:ascii="Times New Roman" w:hAnsi="Times New Roman" w:cs="Times New Roman"/>
        </w:rPr>
        <w:t>o de la persona del Esp</w:t>
      </w:r>
      <w:r>
        <w:rPr>
          <w:rFonts w:ascii="Times New Roman" w:hAnsi="Times New Roman" w:cs="Times New Roman"/>
        </w:rPr>
        <w:t>í</w:t>
      </w:r>
      <w:r>
        <w:rPr>
          <w:rFonts w:ascii="Times New Roman" w:hAnsi="Times New Roman" w:cs="Times New Roman"/>
        </w:rPr>
        <w:t>ritu tras la glorificaci</w:t>
      </w:r>
      <w:r>
        <w:rPr>
          <w:rFonts w:ascii="Times New Roman" w:hAnsi="Times New Roman" w:cs="Times New Roman"/>
        </w:rPr>
        <w:t>ó</w:t>
      </w:r>
      <w:r>
        <w:rPr>
          <w:rFonts w:ascii="Times New Roman" w:hAnsi="Times New Roman" w:cs="Times New Roman"/>
        </w:rPr>
        <w:t>n de Jes</w:t>
      </w:r>
      <w:r>
        <w:rPr>
          <w:rFonts w:ascii="Times New Roman" w:hAnsi="Times New Roman" w:cs="Times New Roman"/>
        </w:rPr>
        <w:t>ú</w:t>
      </w:r>
      <w:r>
        <w:rPr>
          <w:rFonts w:ascii="Times New Roman" w:hAnsi="Times New Roman" w:cs="Times New Roman"/>
        </w:rPr>
        <w:t>s (cf. Jn 7,39), revela en plenitud el misterio de la Santa T</w:t>
      </w:r>
      <w:r>
        <w:rPr>
          <w:rFonts w:ascii="Times New Roman" w:hAnsi="Times New Roman" w:cs="Times New Roman"/>
        </w:rPr>
        <w:t>rinidad.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245</w:t>
      </w:r>
      <w:r>
        <w:rPr>
          <w:rFonts w:ascii="Times New Roman" w:hAnsi="Times New Roman" w:cs="Times New Roman"/>
        </w:rPr>
        <w:tab/>
        <w:t>La fe apost</w:t>
      </w:r>
      <w:r>
        <w:rPr>
          <w:rFonts w:ascii="Times New Roman" w:hAnsi="Times New Roman" w:cs="Times New Roman"/>
        </w:rPr>
        <w:t>ó</w:t>
      </w:r>
      <w:r>
        <w:rPr>
          <w:rFonts w:ascii="Times New Roman" w:hAnsi="Times New Roman" w:cs="Times New Roman"/>
        </w:rPr>
        <w:t>lica relativa al Esp</w:t>
      </w:r>
      <w:r>
        <w:rPr>
          <w:rFonts w:ascii="Times New Roman" w:hAnsi="Times New Roman" w:cs="Times New Roman"/>
        </w:rPr>
        <w:t>í</w:t>
      </w:r>
      <w:r>
        <w:rPr>
          <w:rFonts w:ascii="Times New Roman" w:hAnsi="Times New Roman" w:cs="Times New Roman"/>
        </w:rPr>
        <w:t>ritu fue confesada por el segundo Concilio ecum</w:t>
      </w:r>
      <w:r>
        <w:rPr>
          <w:rFonts w:ascii="Times New Roman" w:hAnsi="Times New Roman" w:cs="Times New Roman"/>
        </w:rPr>
        <w:t>é</w:t>
      </w:r>
      <w:r>
        <w:rPr>
          <w:rFonts w:ascii="Times New Roman" w:hAnsi="Times New Roman" w:cs="Times New Roman"/>
        </w:rPr>
        <w:t>nico en el a</w:t>
      </w:r>
      <w:r>
        <w:rPr>
          <w:rFonts w:ascii="Times New Roman" w:hAnsi="Times New Roman" w:cs="Times New Roman"/>
        </w:rPr>
        <w:t>ñ</w:t>
      </w:r>
      <w:r>
        <w:rPr>
          <w:rFonts w:ascii="Times New Roman" w:hAnsi="Times New Roman" w:cs="Times New Roman"/>
        </w:rPr>
        <w:t>o 381 en Constantinopla: "Creemos en el Esp</w:t>
      </w:r>
      <w:r>
        <w:rPr>
          <w:rFonts w:ascii="Times New Roman" w:hAnsi="Times New Roman" w:cs="Times New Roman"/>
        </w:rPr>
        <w:t>í</w:t>
      </w:r>
      <w:r>
        <w:rPr>
          <w:rFonts w:ascii="Times New Roman" w:hAnsi="Times New Roman" w:cs="Times New Roman"/>
        </w:rPr>
        <w:t>ritu Santo, Se</w:t>
      </w:r>
      <w:r>
        <w:rPr>
          <w:rFonts w:ascii="Times New Roman" w:hAnsi="Times New Roman" w:cs="Times New Roman"/>
        </w:rPr>
        <w:t>ñ</w:t>
      </w:r>
      <w:r>
        <w:rPr>
          <w:rFonts w:ascii="Times New Roman" w:hAnsi="Times New Roman" w:cs="Times New Roman"/>
        </w:rPr>
        <w:t>or y dador de vida, que procede del Padre" (DS 150). La Iglesia reconoce as</w:t>
      </w:r>
      <w:r>
        <w:rPr>
          <w:rFonts w:ascii="Times New Roman" w:hAnsi="Times New Roman" w:cs="Times New Roman"/>
        </w:rPr>
        <w:t>í</w:t>
      </w:r>
      <w:r>
        <w:rPr>
          <w:rFonts w:ascii="Times New Roman" w:hAnsi="Times New Roman" w:cs="Times New Roman"/>
        </w:rPr>
        <w:t xml:space="preserve"> al Padre com</w:t>
      </w:r>
      <w:r>
        <w:rPr>
          <w:rFonts w:ascii="Times New Roman" w:hAnsi="Times New Roman" w:cs="Times New Roman"/>
        </w:rPr>
        <w:t>o "la fuente y el origen de toda la divinidad" (Cc. de Toledo VI, a</w:t>
      </w:r>
      <w:r>
        <w:rPr>
          <w:rFonts w:ascii="Times New Roman" w:hAnsi="Times New Roman" w:cs="Times New Roman"/>
        </w:rPr>
        <w:t>ñ</w:t>
      </w:r>
      <w:r>
        <w:rPr>
          <w:rFonts w:ascii="Times New Roman" w:hAnsi="Times New Roman" w:cs="Times New Roman"/>
        </w:rPr>
        <w:t>o 638: DS 490). Sin embargo, el origen eterno del Esp</w:t>
      </w:r>
      <w:r>
        <w:rPr>
          <w:rFonts w:ascii="Times New Roman" w:hAnsi="Times New Roman" w:cs="Times New Roman"/>
        </w:rPr>
        <w:t>í</w:t>
      </w:r>
      <w:r>
        <w:rPr>
          <w:rFonts w:ascii="Times New Roman" w:hAnsi="Times New Roman" w:cs="Times New Roman"/>
        </w:rPr>
        <w:t>ritu Santo est</w:t>
      </w:r>
      <w:r>
        <w:rPr>
          <w:rFonts w:ascii="Times New Roman" w:hAnsi="Times New Roman" w:cs="Times New Roman"/>
        </w:rPr>
        <w:t>á</w:t>
      </w:r>
      <w:r>
        <w:rPr>
          <w:rFonts w:ascii="Times New Roman" w:hAnsi="Times New Roman" w:cs="Times New Roman"/>
        </w:rPr>
        <w:t xml:space="preserve"> en conexi</w:t>
      </w:r>
      <w:r>
        <w:rPr>
          <w:rFonts w:ascii="Times New Roman" w:hAnsi="Times New Roman" w:cs="Times New Roman"/>
        </w:rPr>
        <w:t>ó</w:t>
      </w:r>
      <w:r>
        <w:rPr>
          <w:rFonts w:ascii="Times New Roman" w:hAnsi="Times New Roman" w:cs="Times New Roman"/>
        </w:rPr>
        <w:t>n con el del Hijo: "El Esp</w:t>
      </w:r>
      <w:r>
        <w:rPr>
          <w:rFonts w:ascii="Times New Roman" w:hAnsi="Times New Roman" w:cs="Times New Roman"/>
        </w:rPr>
        <w:t>í</w:t>
      </w:r>
      <w:r>
        <w:rPr>
          <w:rFonts w:ascii="Times New Roman" w:hAnsi="Times New Roman" w:cs="Times New Roman"/>
        </w:rPr>
        <w:t>ritu Santo, que es la tercera persona de la Trinidad, es Dios, uno e igual al Pad</w:t>
      </w:r>
      <w:r>
        <w:rPr>
          <w:rFonts w:ascii="Times New Roman" w:hAnsi="Times New Roman" w:cs="Times New Roman"/>
        </w:rPr>
        <w:t>re y al Hijo, de la misma sustancia y tambi</w:t>
      </w:r>
      <w:r>
        <w:rPr>
          <w:rFonts w:ascii="Times New Roman" w:hAnsi="Times New Roman" w:cs="Times New Roman"/>
        </w:rPr>
        <w:t>é</w:t>
      </w:r>
      <w:r>
        <w:rPr>
          <w:rFonts w:ascii="Times New Roman" w:hAnsi="Times New Roman" w:cs="Times New Roman"/>
        </w:rPr>
        <w:t>n de la misma naturaleza: Por eso, no se dice que es s</w:t>
      </w:r>
      <w:r>
        <w:rPr>
          <w:rFonts w:ascii="Times New Roman" w:hAnsi="Times New Roman" w:cs="Times New Roman"/>
        </w:rPr>
        <w:t>ó</w:t>
      </w:r>
      <w:r>
        <w:rPr>
          <w:rFonts w:ascii="Times New Roman" w:hAnsi="Times New Roman" w:cs="Times New Roman"/>
        </w:rPr>
        <w:t>lo el Esp</w:t>
      </w:r>
      <w:r>
        <w:rPr>
          <w:rFonts w:ascii="Times New Roman" w:hAnsi="Times New Roman" w:cs="Times New Roman"/>
        </w:rPr>
        <w:t>í</w:t>
      </w:r>
      <w:r>
        <w:rPr>
          <w:rFonts w:ascii="Times New Roman" w:hAnsi="Times New Roman" w:cs="Times New Roman"/>
        </w:rPr>
        <w:t>ritu del Padre, sino a la vez el esp</w:t>
      </w:r>
      <w:r>
        <w:rPr>
          <w:rFonts w:ascii="Times New Roman" w:hAnsi="Times New Roman" w:cs="Times New Roman"/>
        </w:rPr>
        <w:t>í</w:t>
      </w:r>
      <w:r>
        <w:rPr>
          <w:rFonts w:ascii="Times New Roman" w:hAnsi="Times New Roman" w:cs="Times New Roman"/>
        </w:rPr>
        <w:t>ritu del Padre y del Hijo" (Cc. de Toledo XI, a</w:t>
      </w:r>
      <w:r>
        <w:rPr>
          <w:rFonts w:ascii="Times New Roman" w:hAnsi="Times New Roman" w:cs="Times New Roman"/>
        </w:rPr>
        <w:t>ñ</w:t>
      </w:r>
      <w:r>
        <w:rPr>
          <w:rFonts w:ascii="Times New Roman" w:hAnsi="Times New Roman" w:cs="Times New Roman"/>
        </w:rPr>
        <w:t>o 675: DS 527). El Credo del Concilio de Constantinopla (a</w:t>
      </w:r>
      <w:r>
        <w:rPr>
          <w:rFonts w:ascii="Times New Roman" w:hAnsi="Times New Roman" w:cs="Times New Roman"/>
        </w:rPr>
        <w:t>ñ</w:t>
      </w:r>
      <w:r>
        <w:rPr>
          <w:rFonts w:ascii="Times New Roman" w:hAnsi="Times New Roman" w:cs="Times New Roman"/>
        </w:rPr>
        <w:t>o 3</w:t>
      </w:r>
      <w:r>
        <w:rPr>
          <w:rFonts w:ascii="Times New Roman" w:hAnsi="Times New Roman" w:cs="Times New Roman"/>
        </w:rPr>
        <w:t>81) confiesa: "Con el Padre y el Hijo recibe una misma adoraci</w:t>
      </w:r>
      <w:r>
        <w:rPr>
          <w:rFonts w:ascii="Times New Roman" w:hAnsi="Times New Roman" w:cs="Times New Roman"/>
        </w:rPr>
        <w:t>ó</w:t>
      </w:r>
      <w:r>
        <w:rPr>
          <w:rFonts w:ascii="Times New Roman" w:hAnsi="Times New Roman" w:cs="Times New Roman"/>
        </w:rPr>
        <w:t>n y gloria" (DS 150).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246</w:t>
      </w:r>
      <w:r>
        <w:rPr>
          <w:rFonts w:ascii="Times New Roman" w:hAnsi="Times New Roman" w:cs="Times New Roman"/>
        </w:rPr>
        <w:tab/>
        <w:t>La tradici</w:t>
      </w:r>
      <w:r>
        <w:rPr>
          <w:rFonts w:ascii="Times New Roman" w:hAnsi="Times New Roman" w:cs="Times New Roman"/>
        </w:rPr>
        <w:t>ó</w:t>
      </w:r>
      <w:r>
        <w:rPr>
          <w:rFonts w:ascii="Times New Roman" w:hAnsi="Times New Roman" w:cs="Times New Roman"/>
        </w:rPr>
        <w:t>n latina del Credo confiesa que el Esp</w:t>
      </w:r>
      <w:r>
        <w:rPr>
          <w:rFonts w:ascii="Times New Roman" w:hAnsi="Times New Roman" w:cs="Times New Roman"/>
        </w:rPr>
        <w:t>í</w:t>
      </w:r>
      <w:r>
        <w:rPr>
          <w:rFonts w:ascii="Times New Roman" w:hAnsi="Times New Roman" w:cs="Times New Roman"/>
        </w:rPr>
        <w:t xml:space="preserve">ritu "procede del Padre y </w:t>
      </w:r>
      <w:r>
        <w:rPr>
          <w:rFonts w:ascii="Times New Roman" w:hAnsi="Times New Roman" w:cs="Times New Roman"/>
          <w:i/>
          <w:iCs/>
        </w:rPr>
        <w:t>del Hijo (filioque)</w:t>
      </w:r>
      <w:r>
        <w:rPr>
          <w:rFonts w:ascii="Times New Roman" w:hAnsi="Times New Roman" w:cs="Times New Roman"/>
        </w:rPr>
        <w:t>". El Concilio de Florencia, en el a</w:t>
      </w:r>
      <w:r>
        <w:rPr>
          <w:rFonts w:ascii="Times New Roman" w:hAnsi="Times New Roman" w:cs="Times New Roman"/>
        </w:rPr>
        <w:t>ñ</w:t>
      </w:r>
      <w:r>
        <w:rPr>
          <w:rFonts w:ascii="Times New Roman" w:hAnsi="Times New Roman" w:cs="Times New Roman"/>
        </w:rPr>
        <w:t>o 1438, explicita: "El Esp</w:t>
      </w:r>
      <w:r>
        <w:rPr>
          <w:rFonts w:ascii="Times New Roman" w:hAnsi="Times New Roman" w:cs="Times New Roman"/>
        </w:rPr>
        <w:t>í</w:t>
      </w:r>
      <w:r>
        <w:rPr>
          <w:rFonts w:ascii="Times New Roman" w:hAnsi="Times New Roman" w:cs="Times New Roman"/>
        </w:rPr>
        <w:t>ritu Sa</w:t>
      </w:r>
      <w:r>
        <w:rPr>
          <w:rFonts w:ascii="Times New Roman" w:hAnsi="Times New Roman" w:cs="Times New Roman"/>
        </w:rPr>
        <w:t>nto tiene su esencia y su ser a la vez del Padre y del Hijo y procede eternamente tanto del Uno como del Otro como de un solo Principio y por una sola espiraci</w:t>
      </w:r>
      <w:r>
        <w:rPr>
          <w:rFonts w:ascii="Times New Roman" w:hAnsi="Times New Roman" w:cs="Times New Roman"/>
        </w:rPr>
        <w:t>ó</w:t>
      </w:r>
      <w:r>
        <w:rPr>
          <w:rFonts w:ascii="Times New Roman" w:hAnsi="Times New Roman" w:cs="Times New Roman"/>
        </w:rPr>
        <w:t xml:space="preserve">n...Y porque todo lo que pertenece al Padre, el Padre lo dio a su Hijo </w:t>
      </w:r>
      <w:r>
        <w:rPr>
          <w:rFonts w:ascii="Times New Roman" w:hAnsi="Times New Roman" w:cs="Times New Roman"/>
        </w:rPr>
        <w:t>ú</w:t>
      </w:r>
      <w:r>
        <w:rPr>
          <w:rFonts w:ascii="Times New Roman" w:hAnsi="Times New Roman" w:cs="Times New Roman"/>
        </w:rPr>
        <w:t xml:space="preserve">nico, al engendrarlo, a </w:t>
      </w:r>
      <w:r>
        <w:rPr>
          <w:rFonts w:ascii="Times New Roman" w:hAnsi="Times New Roman" w:cs="Times New Roman"/>
        </w:rPr>
        <w:t>excepci</w:t>
      </w:r>
      <w:r>
        <w:rPr>
          <w:rFonts w:ascii="Times New Roman" w:hAnsi="Times New Roman" w:cs="Times New Roman"/>
        </w:rPr>
        <w:t>ó</w:t>
      </w:r>
      <w:r>
        <w:rPr>
          <w:rFonts w:ascii="Times New Roman" w:hAnsi="Times New Roman" w:cs="Times New Roman"/>
        </w:rPr>
        <w:t>n de su ser de Padre, esta procesi</w:t>
      </w:r>
      <w:r>
        <w:rPr>
          <w:rFonts w:ascii="Times New Roman" w:hAnsi="Times New Roman" w:cs="Times New Roman"/>
        </w:rPr>
        <w:t>ó</w:t>
      </w:r>
      <w:r>
        <w:rPr>
          <w:rFonts w:ascii="Times New Roman" w:hAnsi="Times New Roman" w:cs="Times New Roman"/>
        </w:rPr>
        <w:t>n misma del Esp</w:t>
      </w:r>
      <w:r>
        <w:rPr>
          <w:rFonts w:ascii="Times New Roman" w:hAnsi="Times New Roman" w:cs="Times New Roman"/>
        </w:rPr>
        <w:t>í</w:t>
      </w:r>
      <w:r>
        <w:rPr>
          <w:rFonts w:ascii="Times New Roman" w:hAnsi="Times New Roman" w:cs="Times New Roman"/>
        </w:rPr>
        <w:t xml:space="preserve">ritu Santo a partir del Hijo, </w:t>
      </w:r>
      <w:r>
        <w:rPr>
          <w:rFonts w:ascii="Times New Roman" w:hAnsi="Times New Roman" w:cs="Times New Roman"/>
        </w:rPr>
        <w:t>é</w:t>
      </w:r>
      <w:r>
        <w:rPr>
          <w:rFonts w:ascii="Times New Roman" w:hAnsi="Times New Roman" w:cs="Times New Roman"/>
        </w:rPr>
        <w:t>ste la tiene eternamente de su Padre que lo engendr</w:t>
      </w:r>
      <w:r>
        <w:rPr>
          <w:rFonts w:ascii="Times New Roman" w:hAnsi="Times New Roman" w:cs="Times New Roman"/>
        </w:rPr>
        <w:t>ó</w:t>
      </w:r>
      <w:r>
        <w:rPr>
          <w:rFonts w:ascii="Times New Roman" w:hAnsi="Times New Roman" w:cs="Times New Roman"/>
        </w:rPr>
        <w:t xml:space="preserve"> eternamente" (DS 1300-1301).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sz w:val="20"/>
          <w:szCs w:val="20"/>
        </w:rPr>
      </w:pPr>
      <w:r>
        <w:rPr>
          <w:rFonts w:ascii="Times New Roman" w:hAnsi="Times New Roman" w:cs="Times New Roman"/>
        </w:rPr>
        <w:t>247</w:t>
      </w:r>
      <w:r>
        <w:rPr>
          <w:rFonts w:ascii="Times New Roman" w:hAnsi="Times New Roman" w:cs="Times New Roman"/>
        </w:rPr>
        <w:tab/>
      </w:r>
      <w:r>
        <w:rPr>
          <w:rFonts w:ascii="Times New Roman" w:hAnsi="Times New Roman" w:cs="Times New Roman"/>
          <w:sz w:val="20"/>
          <w:szCs w:val="20"/>
        </w:rPr>
        <w:t>La afirmaci</w:t>
      </w:r>
      <w:r>
        <w:rPr>
          <w:rFonts w:ascii="Times New Roman" w:hAnsi="Times New Roman" w:cs="Times New Roman"/>
          <w:sz w:val="20"/>
          <w:szCs w:val="20"/>
        </w:rPr>
        <w:t>ó</w:t>
      </w:r>
      <w:r>
        <w:rPr>
          <w:rFonts w:ascii="Times New Roman" w:hAnsi="Times New Roman" w:cs="Times New Roman"/>
          <w:sz w:val="20"/>
          <w:szCs w:val="20"/>
        </w:rPr>
        <w:t xml:space="preserve">n del </w:t>
      </w:r>
      <w:r>
        <w:rPr>
          <w:rFonts w:ascii="Times New Roman" w:hAnsi="Times New Roman" w:cs="Times New Roman"/>
          <w:i/>
          <w:iCs/>
          <w:sz w:val="20"/>
          <w:szCs w:val="20"/>
        </w:rPr>
        <w:t>filioque</w:t>
      </w:r>
      <w:r>
        <w:rPr>
          <w:rFonts w:ascii="Times New Roman" w:hAnsi="Times New Roman" w:cs="Times New Roman"/>
          <w:sz w:val="20"/>
          <w:szCs w:val="20"/>
        </w:rPr>
        <w:t xml:space="preserve"> no figuraba en el s</w:t>
      </w:r>
      <w:r>
        <w:rPr>
          <w:rFonts w:ascii="Times New Roman" w:hAnsi="Times New Roman" w:cs="Times New Roman"/>
          <w:sz w:val="20"/>
          <w:szCs w:val="20"/>
        </w:rPr>
        <w:t>í</w:t>
      </w:r>
      <w:r>
        <w:rPr>
          <w:rFonts w:ascii="Times New Roman" w:hAnsi="Times New Roman" w:cs="Times New Roman"/>
          <w:sz w:val="20"/>
          <w:szCs w:val="20"/>
        </w:rPr>
        <w:t>mbolo confesado el a</w:t>
      </w:r>
      <w:r>
        <w:rPr>
          <w:rFonts w:ascii="Times New Roman" w:hAnsi="Times New Roman" w:cs="Times New Roman"/>
          <w:sz w:val="20"/>
          <w:szCs w:val="20"/>
        </w:rPr>
        <w:t>ñ</w:t>
      </w:r>
      <w:r>
        <w:rPr>
          <w:rFonts w:ascii="Times New Roman" w:hAnsi="Times New Roman" w:cs="Times New Roman"/>
          <w:sz w:val="20"/>
          <w:szCs w:val="20"/>
        </w:rPr>
        <w:t>o 381 en Co</w:t>
      </w:r>
      <w:r>
        <w:rPr>
          <w:rFonts w:ascii="Times New Roman" w:hAnsi="Times New Roman" w:cs="Times New Roman"/>
          <w:sz w:val="20"/>
          <w:szCs w:val="20"/>
        </w:rPr>
        <w:t>nstantinopla. Pero sobre la base de una antigua tradici</w:t>
      </w:r>
      <w:r>
        <w:rPr>
          <w:rFonts w:ascii="Times New Roman" w:hAnsi="Times New Roman" w:cs="Times New Roman"/>
          <w:sz w:val="20"/>
          <w:szCs w:val="20"/>
        </w:rPr>
        <w:t>ó</w:t>
      </w:r>
      <w:r>
        <w:rPr>
          <w:rFonts w:ascii="Times New Roman" w:hAnsi="Times New Roman" w:cs="Times New Roman"/>
          <w:sz w:val="20"/>
          <w:szCs w:val="20"/>
        </w:rPr>
        <w:t>n latina y alejandrina, el Papa S. Le</w:t>
      </w:r>
      <w:r>
        <w:rPr>
          <w:rFonts w:ascii="Times New Roman" w:hAnsi="Times New Roman" w:cs="Times New Roman"/>
          <w:sz w:val="20"/>
          <w:szCs w:val="20"/>
        </w:rPr>
        <w:t>ó</w:t>
      </w:r>
      <w:r>
        <w:rPr>
          <w:rFonts w:ascii="Times New Roman" w:hAnsi="Times New Roman" w:cs="Times New Roman"/>
          <w:sz w:val="20"/>
          <w:szCs w:val="20"/>
        </w:rPr>
        <w:t>n la hab</w:t>
      </w:r>
      <w:r>
        <w:rPr>
          <w:rFonts w:ascii="Times New Roman" w:hAnsi="Times New Roman" w:cs="Times New Roman"/>
          <w:sz w:val="20"/>
          <w:szCs w:val="20"/>
        </w:rPr>
        <w:t>í</w:t>
      </w:r>
      <w:r>
        <w:rPr>
          <w:rFonts w:ascii="Times New Roman" w:hAnsi="Times New Roman" w:cs="Times New Roman"/>
          <w:sz w:val="20"/>
          <w:szCs w:val="20"/>
        </w:rPr>
        <w:t>a ya confesado dogm</w:t>
      </w:r>
      <w:r>
        <w:rPr>
          <w:rFonts w:ascii="Times New Roman" w:hAnsi="Times New Roman" w:cs="Times New Roman"/>
          <w:sz w:val="20"/>
          <w:szCs w:val="20"/>
        </w:rPr>
        <w:t>á</w:t>
      </w:r>
      <w:r>
        <w:rPr>
          <w:rFonts w:ascii="Times New Roman" w:hAnsi="Times New Roman" w:cs="Times New Roman"/>
          <w:sz w:val="20"/>
          <w:szCs w:val="20"/>
        </w:rPr>
        <w:t>ticamente el a</w:t>
      </w:r>
      <w:r>
        <w:rPr>
          <w:rFonts w:ascii="Times New Roman" w:hAnsi="Times New Roman" w:cs="Times New Roman"/>
          <w:sz w:val="20"/>
          <w:szCs w:val="20"/>
        </w:rPr>
        <w:t>ñ</w:t>
      </w:r>
      <w:r>
        <w:rPr>
          <w:rFonts w:ascii="Times New Roman" w:hAnsi="Times New Roman" w:cs="Times New Roman"/>
          <w:sz w:val="20"/>
          <w:szCs w:val="20"/>
        </w:rPr>
        <w:t>o 447 (cf. DS 284) antes incluso que Roma conociese y recibiese el a</w:t>
      </w:r>
      <w:r>
        <w:rPr>
          <w:rFonts w:ascii="Times New Roman" w:hAnsi="Times New Roman" w:cs="Times New Roman"/>
          <w:sz w:val="20"/>
          <w:szCs w:val="20"/>
        </w:rPr>
        <w:t>ñ</w:t>
      </w:r>
      <w:r>
        <w:rPr>
          <w:rFonts w:ascii="Times New Roman" w:hAnsi="Times New Roman" w:cs="Times New Roman"/>
          <w:sz w:val="20"/>
          <w:szCs w:val="20"/>
        </w:rPr>
        <w:t>o 451, en el concilio de Calcedonia, el s</w:t>
      </w:r>
      <w:r>
        <w:rPr>
          <w:rFonts w:ascii="Times New Roman" w:hAnsi="Times New Roman" w:cs="Times New Roman"/>
          <w:sz w:val="20"/>
          <w:szCs w:val="20"/>
        </w:rPr>
        <w:t>í</w:t>
      </w:r>
      <w:r>
        <w:rPr>
          <w:rFonts w:ascii="Times New Roman" w:hAnsi="Times New Roman" w:cs="Times New Roman"/>
          <w:sz w:val="20"/>
          <w:szCs w:val="20"/>
        </w:rPr>
        <w:t>mbolo d</w:t>
      </w:r>
      <w:r>
        <w:rPr>
          <w:rFonts w:ascii="Times New Roman" w:hAnsi="Times New Roman" w:cs="Times New Roman"/>
          <w:sz w:val="20"/>
          <w:szCs w:val="20"/>
        </w:rPr>
        <w:t>el 381. El uso de esta f</w:t>
      </w:r>
      <w:r>
        <w:rPr>
          <w:rFonts w:ascii="Times New Roman" w:hAnsi="Times New Roman" w:cs="Times New Roman"/>
          <w:sz w:val="20"/>
          <w:szCs w:val="20"/>
        </w:rPr>
        <w:t>ó</w:t>
      </w:r>
      <w:r>
        <w:rPr>
          <w:rFonts w:ascii="Times New Roman" w:hAnsi="Times New Roman" w:cs="Times New Roman"/>
          <w:sz w:val="20"/>
          <w:szCs w:val="20"/>
        </w:rPr>
        <w:t>rmula en el Credo fue poco a poco admitido en la liturgia latina (entre los siglos VIII y XI). La introducci</w:t>
      </w:r>
      <w:r>
        <w:rPr>
          <w:rFonts w:ascii="Times New Roman" w:hAnsi="Times New Roman" w:cs="Times New Roman"/>
          <w:sz w:val="20"/>
          <w:szCs w:val="20"/>
        </w:rPr>
        <w:t>ó</w:t>
      </w:r>
      <w:r>
        <w:rPr>
          <w:rFonts w:ascii="Times New Roman" w:hAnsi="Times New Roman" w:cs="Times New Roman"/>
          <w:sz w:val="20"/>
          <w:szCs w:val="20"/>
        </w:rPr>
        <w:t>n del Filioque en el S</w:t>
      </w:r>
      <w:r>
        <w:rPr>
          <w:rFonts w:ascii="Times New Roman" w:hAnsi="Times New Roman" w:cs="Times New Roman"/>
          <w:sz w:val="20"/>
          <w:szCs w:val="20"/>
        </w:rPr>
        <w:t>í</w:t>
      </w:r>
      <w:r>
        <w:rPr>
          <w:rFonts w:ascii="Times New Roman" w:hAnsi="Times New Roman" w:cs="Times New Roman"/>
          <w:sz w:val="20"/>
          <w:szCs w:val="20"/>
        </w:rPr>
        <w:t>mbolo de Nicea-Constantinopla por la liturgia latina constituye, todav</w:t>
      </w:r>
      <w:r>
        <w:rPr>
          <w:rFonts w:ascii="Times New Roman" w:hAnsi="Times New Roman" w:cs="Times New Roman"/>
          <w:sz w:val="20"/>
          <w:szCs w:val="20"/>
        </w:rPr>
        <w:t>í</w:t>
      </w:r>
      <w:r>
        <w:rPr>
          <w:rFonts w:ascii="Times New Roman" w:hAnsi="Times New Roman" w:cs="Times New Roman"/>
          <w:sz w:val="20"/>
          <w:szCs w:val="20"/>
        </w:rPr>
        <w:t>a hoy, un motivo de no conve</w:t>
      </w:r>
      <w:r>
        <w:rPr>
          <w:rFonts w:ascii="Times New Roman" w:hAnsi="Times New Roman" w:cs="Times New Roman"/>
          <w:sz w:val="20"/>
          <w:szCs w:val="20"/>
        </w:rPr>
        <w:t>rgencia con las Iglesias ortodoxas.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sz w:val="20"/>
          <w:szCs w:val="20"/>
        </w:rPr>
      </w:pPr>
      <w:r>
        <w:rPr>
          <w:rFonts w:ascii="Times New Roman" w:hAnsi="Times New Roman" w:cs="Times New Roman"/>
        </w:rPr>
        <w:t>248</w:t>
      </w:r>
      <w:r>
        <w:rPr>
          <w:rFonts w:ascii="Times New Roman" w:hAnsi="Times New Roman" w:cs="Times New Roman"/>
        </w:rPr>
        <w:tab/>
      </w:r>
      <w:r>
        <w:rPr>
          <w:rFonts w:ascii="Times New Roman" w:hAnsi="Times New Roman" w:cs="Times New Roman"/>
          <w:sz w:val="20"/>
          <w:szCs w:val="20"/>
        </w:rPr>
        <w:t>La tradici</w:t>
      </w:r>
      <w:r>
        <w:rPr>
          <w:rFonts w:ascii="Times New Roman" w:hAnsi="Times New Roman" w:cs="Times New Roman"/>
          <w:sz w:val="20"/>
          <w:szCs w:val="20"/>
        </w:rPr>
        <w:t>ó</w:t>
      </w:r>
      <w:r>
        <w:rPr>
          <w:rFonts w:ascii="Times New Roman" w:hAnsi="Times New Roman" w:cs="Times New Roman"/>
          <w:sz w:val="20"/>
          <w:szCs w:val="20"/>
        </w:rPr>
        <w:t>n oriental expresa en primer lugar el car</w:t>
      </w:r>
      <w:r>
        <w:rPr>
          <w:rFonts w:ascii="Times New Roman" w:hAnsi="Times New Roman" w:cs="Times New Roman"/>
          <w:sz w:val="20"/>
          <w:szCs w:val="20"/>
        </w:rPr>
        <w:t>á</w:t>
      </w:r>
      <w:r>
        <w:rPr>
          <w:rFonts w:ascii="Times New Roman" w:hAnsi="Times New Roman" w:cs="Times New Roman"/>
          <w:sz w:val="20"/>
          <w:szCs w:val="20"/>
        </w:rPr>
        <w:t>cter de origen primero del Padre por relaci</w:t>
      </w:r>
      <w:r>
        <w:rPr>
          <w:rFonts w:ascii="Times New Roman" w:hAnsi="Times New Roman" w:cs="Times New Roman"/>
          <w:sz w:val="20"/>
          <w:szCs w:val="20"/>
        </w:rPr>
        <w:t>ó</w:t>
      </w:r>
      <w:r>
        <w:rPr>
          <w:rFonts w:ascii="Times New Roman" w:hAnsi="Times New Roman" w:cs="Times New Roman"/>
          <w:sz w:val="20"/>
          <w:szCs w:val="20"/>
        </w:rPr>
        <w:t>n al Esp</w:t>
      </w:r>
      <w:r>
        <w:rPr>
          <w:rFonts w:ascii="Times New Roman" w:hAnsi="Times New Roman" w:cs="Times New Roman"/>
          <w:sz w:val="20"/>
          <w:szCs w:val="20"/>
        </w:rPr>
        <w:t>í</w:t>
      </w:r>
      <w:r>
        <w:rPr>
          <w:rFonts w:ascii="Times New Roman" w:hAnsi="Times New Roman" w:cs="Times New Roman"/>
          <w:sz w:val="20"/>
          <w:szCs w:val="20"/>
        </w:rPr>
        <w:t>ritu Santo. Al confesar al Esp</w:t>
      </w:r>
      <w:r>
        <w:rPr>
          <w:rFonts w:ascii="Times New Roman" w:hAnsi="Times New Roman" w:cs="Times New Roman"/>
          <w:sz w:val="20"/>
          <w:szCs w:val="20"/>
        </w:rPr>
        <w:t>í</w:t>
      </w:r>
      <w:r>
        <w:rPr>
          <w:rFonts w:ascii="Times New Roman" w:hAnsi="Times New Roman" w:cs="Times New Roman"/>
          <w:sz w:val="20"/>
          <w:szCs w:val="20"/>
        </w:rPr>
        <w:t>ritu como "salido del Padre" (Jn 15,26), esa tradici</w:t>
      </w:r>
      <w:r>
        <w:rPr>
          <w:rFonts w:ascii="Times New Roman" w:hAnsi="Times New Roman" w:cs="Times New Roman"/>
          <w:sz w:val="20"/>
          <w:szCs w:val="20"/>
        </w:rPr>
        <w:t>ó</w:t>
      </w:r>
      <w:r>
        <w:rPr>
          <w:rFonts w:ascii="Times New Roman" w:hAnsi="Times New Roman" w:cs="Times New Roman"/>
          <w:sz w:val="20"/>
          <w:szCs w:val="20"/>
        </w:rPr>
        <w:t>n afirma que este procede</w:t>
      </w:r>
      <w:r>
        <w:rPr>
          <w:rFonts w:ascii="Times New Roman" w:hAnsi="Times New Roman" w:cs="Times New Roman"/>
          <w:sz w:val="20"/>
          <w:szCs w:val="20"/>
        </w:rPr>
        <w:t xml:space="preserve"> del Padre por el Hijo (cf. AG 2). La tradici</w:t>
      </w:r>
      <w:r>
        <w:rPr>
          <w:rFonts w:ascii="Times New Roman" w:hAnsi="Times New Roman" w:cs="Times New Roman"/>
          <w:sz w:val="20"/>
          <w:szCs w:val="20"/>
        </w:rPr>
        <w:t>ó</w:t>
      </w:r>
      <w:r>
        <w:rPr>
          <w:rFonts w:ascii="Times New Roman" w:hAnsi="Times New Roman" w:cs="Times New Roman"/>
          <w:sz w:val="20"/>
          <w:szCs w:val="20"/>
        </w:rPr>
        <w:t>n occidental expresa en primer lugar la comuni</w:t>
      </w:r>
      <w:r>
        <w:rPr>
          <w:rFonts w:ascii="Times New Roman" w:hAnsi="Times New Roman" w:cs="Times New Roman"/>
          <w:sz w:val="20"/>
          <w:szCs w:val="20"/>
        </w:rPr>
        <w:t>ó</w:t>
      </w:r>
      <w:r>
        <w:rPr>
          <w:rFonts w:ascii="Times New Roman" w:hAnsi="Times New Roman" w:cs="Times New Roman"/>
          <w:sz w:val="20"/>
          <w:szCs w:val="20"/>
        </w:rPr>
        <w:t>n consubstancial entre el Padre y el Hijo diciendo que el Esp</w:t>
      </w:r>
      <w:r>
        <w:rPr>
          <w:rFonts w:ascii="Times New Roman" w:hAnsi="Times New Roman" w:cs="Times New Roman"/>
          <w:sz w:val="20"/>
          <w:szCs w:val="20"/>
        </w:rPr>
        <w:t>í</w:t>
      </w:r>
      <w:r>
        <w:rPr>
          <w:rFonts w:ascii="Times New Roman" w:hAnsi="Times New Roman" w:cs="Times New Roman"/>
          <w:sz w:val="20"/>
          <w:szCs w:val="20"/>
        </w:rPr>
        <w:t>ritu procede del Padre y del Hijo (Filioque). Lo dice "de manera leg</w:t>
      </w:r>
      <w:r>
        <w:rPr>
          <w:rFonts w:ascii="Times New Roman" w:hAnsi="Times New Roman" w:cs="Times New Roman"/>
          <w:sz w:val="20"/>
          <w:szCs w:val="20"/>
        </w:rPr>
        <w:t>í</w:t>
      </w:r>
      <w:r>
        <w:rPr>
          <w:rFonts w:ascii="Times New Roman" w:hAnsi="Times New Roman" w:cs="Times New Roman"/>
          <w:sz w:val="20"/>
          <w:szCs w:val="20"/>
        </w:rPr>
        <w:t>tima y razonable" (Cc. de Floren</w:t>
      </w:r>
      <w:r>
        <w:rPr>
          <w:rFonts w:ascii="Times New Roman" w:hAnsi="Times New Roman" w:cs="Times New Roman"/>
          <w:sz w:val="20"/>
          <w:szCs w:val="20"/>
        </w:rPr>
        <w:t>cia, 1439: DS 1302), porque el orden eterno de las personas divinas en su comuni</w:t>
      </w:r>
      <w:r>
        <w:rPr>
          <w:rFonts w:ascii="Times New Roman" w:hAnsi="Times New Roman" w:cs="Times New Roman"/>
          <w:sz w:val="20"/>
          <w:szCs w:val="20"/>
        </w:rPr>
        <w:t>ó</w:t>
      </w:r>
      <w:r>
        <w:rPr>
          <w:rFonts w:ascii="Times New Roman" w:hAnsi="Times New Roman" w:cs="Times New Roman"/>
          <w:sz w:val="20"/>
          <w:szCs w:val="20"/>
        </w:rPr>
        <w:t>n consubstancial implica que el Padre sea el origen primero del Esp</w:t>
      </w:r>
      <w:r>
        <w:rPr>
          <w:rFonts w:ascii="Times New Roman" w:hAnsi="Times New Roman" w:cs="Times New Roman"/>
          <w:sz w:val="20"/>
          <w:szCs w:val="20"/>
        </w:rPr>
        <w:t>í</w:t>
      </w:r>
      <w:r>
        <w:rPr>
          <w:rFonts w:ascii="Times New Roman" w:hAnsi="Times New Roman" w:cs="Times New Roman"/>
          <w:sz w:val="20"/>
          <w:szCs w:val="20"/>
        </w:rPr>
        <w:t>ritu en tanto que "principio sin principio" (DS 1331), pero tambi</w:t>
      </w:r>
      <w:r>
        <w:rPr>
          <w:rFonts w:ascii="Times New Roman" w:hAnsi="Times New Roman" w:cs="Times New Roman"/>
          <w:sz w:val="20"/>
          <w:szCs w:val="20"/>
        </w:rPr>
        <w:t>é</w:t>
      </w:r>
      <w:r>
        <w:rPr>
          <w:rFonts w:ascii="Times New Roman" w:hAnsi="Times New Roman" w:cs="Times New Roman"/>
          <w:sz w:val="20"/>
          <w:szCs w:val="20"/>
        </w:rPr>
        <w:t>n que, en cuanto Padre del Hijo Unico, se</w:t>
      </w:r>
      <w:r>
        <w:rPr>
          <w:rFonts w:ascii="Times New Roman" w:hAnsi="Times New Roman" w:cs="Times New Roman"/>
          <w:sz w:val="20"/>
          <w:szCs w:val="20"/>
        </w:rPr>
        <w:t xml:space="preserve">a con </w:t>
      </w:r>
      <w:r>
        <w:rPr>
          <w:rFonts w:ascii="Times New Roman" w:hAnsi="Times New Roman" w:cs="Times New Roman"/>
          <w:sz w:val="20"/>
          <w:szCs w:val="20"/>
        </w:rPr>
        <w:t>é</w:t>
      </w:r>
      <w:r>
        <w:rPr>
          <w:rFonts w:ascii="Times New Roman" w:hAnsi="Times New Roman" w:cs="Times New Roman"/>
          <w:sz w:val="20"/>
          <w:szCs w:val="20"/>
        </w:rPr>
        <w:t xml:space="preserve">l "el </w:t>
      </w:r>
      <w:r>
        <w:rPr>
          <w:rFonts w:ascii="Times New Roman" w:hAnsi="Times New Roman" w:cs="Times New Roman"/>
          <w:sz w:val="20"/>
          <w:szCs w:val="20"/>
        </w:rPr>
        <w:t>ú</w:t>
      </w:r>
      <w:r>
        <w:rPr>
          <w:rFonts w:ascii="Times New Roman" w:hAnsi="Times New Roman" w:cs="Times New Roman"/>
          <w:sz w:val="20"/>
          <w:szCs w:val="20"/>
        </w:rPr>
        <w:t>nico principio de que procede el Esp</w:t>
      </w:r>
      <w:r>
        <w:rPr>
          <w:rFonts w:ascii="Times New Roman" w:hAnsi="Times New Roman" w:cs="Times New Roman"/>
          <w:sz w:val="20"/>
          <w:szCs w:val="20"/>
        </w:rPr>
        <w:t>í</w:t>
      </w:r>
      <w:r>
        <w:rPr>
          <w:rFonts w:ascii="Times New Roman" w:hAnsi="Times New Roman" w:cs="Times New Roman"/>
          <w:sz w:val="20"/>
          <w:szCs w:val="20"/>
        </w:rPr>
        <w:t>ritu Santo" (Cc. de Lyon II, 1274: DS 850). Esta leg</w:t>
      </w:r>
      <w:r>
        <w:rPr>
          <w:rFonts w:ascii="Times New Roman" w:hAnsi="Times New Roman" w:cs="Times New Roman"/>
          <w:sz w:val="20"/>
          <w:szCs w:val="20"/>
        </w:rPr>
        <w:t>í</w:t>
      </w:r>
      <w:r>
        <w:rPr>
          <w:rFonts w:ascii="Times New Roman" w:hAnsi="Times New Roman" w:cs="Times New Roman"/>
          <w:sz w:val="20"/>
          <w:szCs w:val="20"/>
        </w:rPr>
        <w:t>tima complementariedad, si no se desorbita, no afecta a la identidad de la fe en la realidad del mismo misterio confesado.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III</w:t>
      </w:r>
      <w:r>
        <w:rPr>
          <w:rFonts w:ascii="Times New Roman" w:hAnsi="Times New Roman" w:cs="Times New Roman"/>
          <w:b/>
          <w:bCs/>
        </w:rPr>
        <w:tab/>
        <w:t>LA SANTISIMA TRINIDAD EN</w:t>
      </w:r>
      <w:r>
        <w:rPr>
          <w:rFonts w:ascii="Times New Roman" w:hAnsi="Times New Roman" w:cs="Times New Roman"/>
          <w:b/>
          <w:bCs/>
        </w:rPr>
        <w:t xml:space="preserve"> LA DOCTRINA DE LA FE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ab/>
        <w:t>La formaci</w:t>
      </w:r>
      <w:r>
        <w:rPr>
          <w:rFonts w:ascii="Times New Roman" w:hAnsi="Times New Roman" w:cs="Times New Roman"/>
          <w:b/>
          <w:bCs/>
        </w:rPr>
        <w:t>ó</w:t>
      </w:r>
      <w:r>
        <w:rPr>
          <w:rFonts w:ascii="Times New Roman" w:hAnsi="Times New Roman" w:cs="Times New Roman"/>
          <w:b/>
          <w:bCs/>
        </w:rPr>
        <w:t>n del dogma trinitario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249</w:t>
      </w:r>
      <w:r>
        <w:rPr>
          <w:rFonts w:ascii="Times New Roman" w:hAnsi="Times New Roman" w:cs="Times New Roman"/>
        </w:rPr>
        <w:tab/>
        <w:t>La verdad revelada de la Santa Trinidad ha estado desde los or</w:t>
      </w:r>
      <w:r>
        <w:rPr>
          <w:rFonts w:ascii="Times New Roman" w:hAnsi="Times New Roman" w:cs="Times New Roman"/>
        </w:rPr>
        <w:t>í</w:t>
      </w:r>
      <w:r>
        <w:rPr>
          <w:rFonts w:ascii="Times New Roman" w:hAnsi="Times New Roman" w:cs="Times New Roman"/>
        </w:rPr>
        <w:t>genes en la ra</w:t>
      </w:r>
      <w:r>
        <w:rPr>
          <w:rFonts w:ascii="Times New Roman" w:hAnsi="Times New Roman" w:cs="Times New Roman"/>
        </w:rPr>
        <w:t>í</w:t>
      </w:r>
      <w:r>
        <w:rPr>
          <w:rFonts w:ascii="Times New Roman" w:hAnsi="Times New Roman" w:cs="Times New Roman"/>
        </w:rPr>
        <w:t>z de la fe viva de la Iglesia, principalmente en el acto del bautismo. Encuentra su expresi</w:t>
      </w:r>
      <w:r>
        <w:rPr>
          <w:rFonts w:ascii="Times New Roman" w:hAnsi="Times New Roman" w:cs="Times New Roman"/>
        </w:rPr>
        <w:t>ó</w:t>
      </w:r>
      <w:r>
        <w:rPr>
          <w:rFonts w:ascii="Times New Roman" w:hAnsi="Times New Roman" w:cs="Times New Roman"/>
        </w:rPr>
        <w:t xml:space="preserve">n en la regla de la fe </w:t>
      </w:r>
      <w:r>
        <w:rPr>
          <w:rFonts w:ascii="Times New Roman" w:hAnsi="Times New Roman" w:cs="Times New Roman"/>
        </w:rPr>
        <w:t>bautismal, formulada en la predicaci</w:t>
      </w:r>
      <w:r>
        <w:rPr>
          <w:rFonts w:ascii="Times New Roman" w:hAnsi="Times New Roman" w:cs="Times New Roman"/>
        </w:rPr>
        <w:t>ó</w:t>
      </w:r>
      <w:r>
        <w:rPr>
          <w:rFonts w:ascii="Times New Roman" w:hAnsi="Times New Roman" w:cs="Times New Roman"/>
        </w:rPr>
        <w:t>n, la catequesis y la oraci</w:t>
      </w:r>
      <w:r>
        <w:rPr>
          <w:rFonts w:ascii="Times New Roman" w:hAnsi="Times New Roman" w:cs="Times New Roman"/>
        </w:rPr>
        <w:t>ó</w:t>
      </w:r>
      <w:r>
        <w:rPr>
          <w:rFonts w:ascii="Times New Roman" w:hAnsi="Times New Roman" w:cs="Times New Roman"/>
        </w:rPr>
        <w:t>n de la Iglesia. Estas formulaciones se encuentran ya en los escritos apost</w:t>
      </w:r>
      <w:r>
        <w:rPr>
          <w:rFonts w:ascii="Times New Roman" w:hAnsi="Times New Roman" w:cs="Times New Roman"/>
        </w:rPr>
        <w:t>ó</w:t>
      </w:r>
      <w:r>
        <w:rPr>
          <w:rFonts w:ascii="Times New Roman" w:hAnsi="Times New Roman" w:cs="Times New Roman"/>
        </w:rPr>
        <w:t>licos, como este saludo recogido en la liturgia eucar</w:t>
      </w:r>
      <w:r>
        <w:rPr>
          <w:rFonts w:ascii="Times New Roman" w:hAnsi="Times New Roman" w:cs="Times New Roman"/>
        </w:rPr>
        <w:t>í</w:t>
      </w:r>
      <w:r>
        <w:rPr>
          <w:rFonts w:ascii="Times New Roman" w:hAnsi="Times New Roman" w:cs="Times New Roman"/>
        </w:rPr>
        <w:t>stica: "La gracia del Se</w:t>
      </w:r>
      <w:r>
        <w:rPr>
          <w:rFonts w:ascii="Times New Roman" w:hAnsi="Times New Roman" w:cs="Times New Roman"/>
        </w:rPr>
        <w:t>ñ</w:t>
      </w:r>
      <w:r>
        <w:rPr>
          <w:rFonts w:ascii="Times New Roman" w:hAnsi="Times New Roman" w:cs="Times New Roman"/>
        </w:rPr>
        <w:t>or Jesucristo, el amor de Dios Padre</w:t>
      </w:r>
      <w:r>
        <w:rPr>
          <w:rFonts w:ascii="Times New Roman" w:hAnsi="Times New Roman" w:cs="Times New Roman"/>
        </w:rPr>
        <w:t xml:space="preserve"> y la comuni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sean con todos vosotros" (2 Co 13,13; cf. 1 Cor 12,4-6; Ef 4,4-6).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250</w:t>
      </w:r>
      <w:r>
        <w:rPr>
          <w:rFonts w:ascii="Times New Roman" w:hAnsi="Times New Roman" w:cs="Times New Roman"/>
        </w:rPr>
        <w:tab/>
        <w:t>Durante los primeros siglos, la Iglesia formula m</w:t>
      </w:r>
      <w:r>
        <w:rPr>
          <w:rFonts w:ascii="Times New Roman" w:hAnsi="Times New Roman" w:cs="Times New Roman"/>
        </w:rPr>
        <w:t>á</w:t>
      </w:r>
      <w:r>
        <w:rPr>
          <w:rFonts w:ascii="Times New Roman" w:hAnsi="Times New Roman" w:cs="Times New Roman"/>
        </w:rPr>
        <w:t>s expl</w:t>
      </w:r>
      <w:r>
        <w:rPr>
          <w:rFonts w:ascii="Times New Roman" w:hAnsi="Times New Roman" w:cs="Times New Roman"/>
        </w:rPr>
        <w:t>í</w:t>
      </w:r>
      <w:r>
        <w:rPr>
          <w:rFonts w:ascii="Times New Roman" w:hAnsi="Times New Roman" w:cs="Times New Roman"/>
        </w:rPr>
        <w:t>citamente su fe trinitaria tanto para profundizar su propia inteligencia de la fe como para d</w:t>
      </w:r>
      <w:r>
        <w:rPr>
          <w:rFonts w:ascii="Times New Roman" w:hAnsi="Times New Roman" w:cs="Times New Roman"/>
        </w:rPr>
        <w:t>efenderla contra los errores que la deformaban. Esta fue la obra de los Concilios antiguos, ayudados por el trabajo teol</w:t>
      </w:r>
      <w:r>
        <w:rPr>
          <w:rFonts w:ascii="Times New Roman" w:hAnsi="Times New Roman" w:cs="Times New Roman"/>
        </w:rPr>
        <w:t>ó</w:t>
      </w:r>
      <w:r>
        <w:rPr>
          <w:rFonts w:ascii="Times New Roman" w:hAnsi="Times New Roman" w:cs="Times New Roman"/>
        </w:rPr>
        <w:t>gico de los Padres de la Iglesia y sostenidos por el sentido de la fe del pueblo cristiano.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251</w:t>
      </w:r>
      <w:r>
        <w:rPr>
          <w:rFonts w:ascii="Times New Roman" w:hAnsi="Times New Roman" w:cs="Times New Roman"/>
        </w:rPr>
        <w:tab/>
      </w:r>
      <w:r>
        <w:rPr>
          <w:rFonts w:ascii="Times New Roman" w:hAnsi="Times New Roman" w:cs="Times New Roman"/>
          <w:sz w:val="20"/>
          <w:szCs w:val="20"/>
        </w:rPr>
        <w:t>Para la formulaci</w:t>
      </w:r>
      <w:r>
        <w:rPr>
          <w:rFonts w:ascii="Times New Roman" w:hAnsi="Times New Roman" w:cs="Times New Roman"/>
          <w:sz w:val="20"/>
          <w:szCs w:val="20"/>
        </w:rPr>
        <w:t>ó</w:t>
      </w:r>
      <w:r>
        <w:rPr>
          <w:rFonts w:ascii="Times New Roman" w:hAnsi="Times New Roman" w:cs="Times New Roman"/>
          <w:sz w:val="20"/>
          <w:szCs w:val="20"/>
        </w:rPr>
        <w:t>n del dogma de la Trinidad, la Iglesia debi</w:t>
      </w:r>
      <w:r>
        <w:rPr>
          <w:rFonts w:ascii="Times New Roman" w:hAnsi="Times New Roman" w:cs="Times New Roman"/>
          <w:sz w:val="20"/>
          <w:szCs w:val="20"/>
        </w:rPr>
        <w:t>ó</w:t>
      </w:r>
      <w:r>
        <w:rPr>
          <w:rFonts w:ascii="Times New Roman" w:hAnsi="Times New Roman" w:cs="Times New Roman"/>
          <w:sz w:val="20"/>
          <w:szCs w:val="20"/>
        </w:rPr>
        <w:t xml:space="preserve"> crear una terminolog</w:t>
      </w:r>
      <w:r>
        <w:rPr>
          <w:rFonts w:ascii="Times New Roman" w:hAnsi="Times New Roman" w:cs="Times New Roman"/>
          <w:sz w:val="20"/>
          <w:szCs w:val="20"/>
        </w:rPr>
        <w:t>í</w:t>
      </w:r>
      <w:r>
        <w:rPr>
          <w:rFonts w:ascii="Times New Roman" w:hAnsi="Times New Roman" w:cs="Times New Roman"/>
          <w:sz w:val="20"/>
          <w:szCs w:val="20"/>
        </w:rPr>
        <w:t>a propia con ayuda de nociones de origen filos</w:t>
      </w:r>
      <w:r>
        <w:rPr>
          <w:rFonts w:ascii="Times New Roman" w:hAnsi="Times New Roman" w:cs="Times New Roman"/>
          <w:sz w:val="20"/>
          <w:szCs w:val="20"/>
        </w:rPr>
        <w:t>ó</w:t>
      </w:r>
      <w:r>
        <w:rPr>
          <w:rFonts w:ascii="Times New Roman" w:hAnsi="Times New Roman" w:cs="Times New Roman"/>
          <w:sz w:val="20"/>
          <w:szCs w:val="20"/>
        </w:rPr>
        <w:t>fico: "substancia", "persona" o "hip</w:t>
      </w:r>
      <w:r>
        <w:rPr>
          <w:rFonts w:ascii="Times New Roman" w:hAnsi="Times New Roman" w:cs="Times New Roman"/>
          <w:sz w:val="20"/>
          <w:szCs w:val="20"/>
        </w:rPr>
        <w:t>ó</w:t>
      </w:r>
      <w:r>
        <w:rPr>
          <w:rFonts w:ascii="Times New Roman" w:hAnsi="Times New Roman" w:cs="Times New Roman"/>
          <w:sz w:val="20"/>
          <w:szCs w:val="20"/>
        </w:rPr>
        <w:t>stasis", "relaci</w:t>
      </w:r>
      <w:r>
        <w:rPr>
          <w:rFonts w:ascii="Times New Roman" w:hAnsi="Times New Roman" w:cs="Times New Roman"/>
          <w:sz w:val="20"/>
          <w:szCs w:val="20"/>
        </w:rPr>
        <w:t>ó</w:t>
      </w:r>
      <w:r>
        <w:rPr>
          <w:rFonts w:ascii="Times New Roman" w:hAnsi="Times New Roman" w:cs="Times New Roman"/>
          <w:sz w:val="20"/>
          <w:szCs w:val="20"/>
        </w:rPr>
        <w:t>n", etc. Al hacer esto, no somet</w:t>
      </w:r>
      <w:r>
        <w:rPr>
          <w:rFonts w:ascii="Times New Roman" w:hAnsi="Times New Roman" w:cs="Times New Roman"/>
          <w:sz w:val="20"/>
          <w:szCs w:val="20"/>
        </w:rPr>
        <w:t>í</w:t>
      </w:r>
      <w:r>
        <w:rPr>
          <w:rFonts w:ascii="Times New Roman" w:hAnsi="Times New Roman" w:cs="Times New Roman"/>
          <w:sz w:val="20"/>
          <w:szCs w:val="20"/>
        </w:rPr>
        <w:t>a la fe a una sabidur</w:t>
      </w:r>
      <w:r>
        <w:rPr>
          <w:rFonts w:ascii="Times New Roman" w:hAnsi="Times New Roman" w:cs="Times New Roman"/>
          <w:sz w:val="20"/>
          <w:szCs w:val="20"/>
        </w:rPr>
        <w:t>í</w:t>
      </w:r>
      <w:r>
        <w:rPr>
          <w:rFonts w:ascii="Times New Roman" w:hAnsi="Times New Roman" w:cs="Times New Roman"/>
          <w:sz w:val="20"/>
          <w:szCs w:val="20"/>
        </w:rPr>
        <w:t>a humana, sino que daba un sentido</w:t>
      </w:r>
      <w:r>
        <w:rPr>
          <w:rFonts w:ascii="Times New Roman" w:hAnsi="Times New Roman" w:cs="Times New Roman"/>
          <w:sz w:val="20"/>
          <w:szCs w:val="20"/>
        </w:rPr>
        <w:t xml:space="preserve"> nuevo, sorprendente, a estos t</w:t>
      </w:r>
      <w:r>
        <w:rPr>
          <w:rFonts w:ascii="Times New Roman" w:hAnsi="Times New Roman" w:cs="Times New Roman"/>
          <w:sz w:val="20"/>
          <w:szCs w:val="20"/>
        </w:rPr>
        <w:t>é</w:t>
      </w:r>
      <w:r>
        <w:rPr>
          <w:rFonts w:ascii="Times New Roman" w:hAnsi="Times New Roman" w:cs="Times New Roman"/>
          <w:sz w:val="20"/>
          <w:szCs w:val="20"/>
        </w:rPr>
        <w:t>rminos destinados tambi</w:t>
      </w:r>
      <w:r>
        <w:rPr>
          <w:rFonts w:ascii="Times New Roman" w:hAnsi="Times New Roman" w:cs="Times New Roman"/>
          <w:sz w:val="20"/>
          <w:szCs w:val="20"/>
        </w:rPr>
        <w:t>é</w:t>
      </w:r>
      <w:r>
        <w:rPr>
          <w:rFonts w:ascii="Times New Roman" w:hAnsi="Times New Roman" w:cs="Times New Roman"/>
          <w:sz w:val="20"/>
          <w:szCs w:val="20"/>
        </w:rPr>
        <w:t>n a significar en adelante un Misterio inefable, "infinitamente m</w:t>
      </w:r>
      <w:r>
        <w:rPr>
          <w:rFonts w:ascii="Times New Roman" w:hAnsi="Times New Roman" w:cs="Times New Roman"/>
          <w:sz w:val="20"/>
          <w:szCs w:val="20"/>
        </w:rPr>
        <w:t>á</w:t>
      </w:r>
      <w:r>
        <w:rPr>
          <w:rFonts w:ascii="Times New Roman" w:hAnsi="Times New Roman" w:cs="Times New Roman"/>
          <w:sz w:val="20"/>
          <w:szCs w:val="20"/>
        </w:rPr>
        <w:t>s all</w:t>
      </w:r>
      <w:r>
        <w:rPr>
          <w:rFonts w:ascii="Times New Roman" w:hAnsi="Times New Roman" w:cs="Times New Roman"/>
          <w:sz w:val="20"/>
          <w:szCs w:val="20"/>
        </w:rPr>
        <w:t>á</w:t>
      </w:r>
      <w:r>
        <w:rPr>
          <w:rFonts w:ascii="Times New Roman" w:hAnsi="Times New Roman" w:cs="Times New Roman"/>
          <w:sz w:val="20"/>
          <w:szCs w:val="20"/>
        </w:rPr>
        <w:t xml:space="preserve"> de todo lo que podemos concebir seg</w:t>
      </w:r>
      <w:r>
        <w:rPr>
          <w:rFonts w:ascii="Times New Roman" w:hAnsi="Times New Roman" w:cs="Times New Roman"/>
          <w:sz w:val="20"/>
          <w:szCs w:val="20"/>
        </w:rPr>
        <w:t>ú</w:t>
      </w:r>
      <w:r>
        <w:rPr>
          <w:rFonts w:ascii="Times New Roman" w:hAnsi="Times New Roman" w:cs="Times New Roman"/>
          <w:sz w:val="20"/>
          <w:szCs w:val="20"/>
        </w:rPr>
        <w:t>n la medida humana" (Pablo VI, SPF 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252</w:t>
      </w:r>
      <w:r>
        <w:rPr>
          <w:rFonts w:ascii="Times New Roman" w:hAnsi="Times New Roman" w:cs="Times New Roman"/>
        </w:rPr>
        <w:tab/>
        <w:t>La Iglesia utiliza el t</w:t>
      </w:r>
      <w:r>
        <w:rPr>
          <w:rFonts w:ascii="Times New Roman" w:hAnsi="Times New Roman" w:cs="Times New Roman"/>
        </w:rPr>
        <w:t>é</w:t>
      </w:r>
      <w:r>
        <w:rPr>
          <w:rFonts w:ascii="Times New Roman" w:hAnsi="Times New Roman" w:cs="Times New Roman"/>
        </w:rPr>
        <w:t>rmino "substancia" (tra</w:t>
      </w:r>
      <w:r>
        <w:rPr>
          <w:rFonts w:ascii="Times New Roman" w:hAnsi="Times New Roman" w:cs="Times New Roman"/>
        </w:rPr>
        <w:t>ducido a veces tambi</w:t>
      </w:r>
      <w:r>
        <w:rPr>
          <w:rFonts w:ascii="Times New Roman" w:hAnsi="Times New Roman" w:cs="Times New Roman"/>
        </w:rPr>
        <w:t>é</w:t>
      </w:r>
      <w:r>
        <w:rPr>
          <w:rFonts w:ascii="Times New Roman" w:hAnsi="Times New Roman" w:cs="Times New Roman"/>
        </w:rPr>
        <w:t>n por "esencia" o por "naturaleza") para designar el ser divino en su unidad; el t</w:t>
      </w:r>
      <w:r>
        <w:rPr>
          <w:rFonts w:ascii="Times New Roman" w:hAnsi="Times New Roman" w:cs="Times New Roman"/>
        </w:rPr>
        <w:t>é</w:t>
      </w:r>
      <w:r>
        <w:rPr>
          <w:rFonts w:ascii="Times New Roman" w:hAnsi="Times New Roman" w:cs="Times New Roman"/>
        </w:rPr>
        <w:t>rmino "persona" o "hip</w:t>
      </w:r>
      <w:r>
        <w:rPr>
          <w:rFonts w:ascii="Times New Roman" w:hAnsi="Times New Roman" w:cs="Times New Roman"/>
        </w:rPr>
        <w:t>ó</w:t>
      </w:r>
      <w:r>
        <w:rPr>
          <w:rFonts w:ascii="Times New Roman" w:hAnsi="Times New Roman" w:cs="Times New Roman"/>
        </w:rPr>
        <w:t>stasis" para designar al Padre, al Hijo y al Esp</w:t>
      </w:r>
      <w:r>
        <w:rPr>
          <w:rFonts w:ascii="Times New Roman" w:hAnsi="Times New Roman" w:cs="Times New Roman"/>
        </w:rPr>
        <w:t>í</w:t>
      </w:r>
      <w:r>
        <w:rPr>
          <w:rFonts w:ascii="Times New Roman" w:hAnsi="Times New Roman" w:cs="Times New Roman"/>
        </w:rPr>
        <w:t>ritu Santo en su distinci</w:t>
      </w:r>
      <w:r>
        <w:rPr>
          <w:rFonts w:ascii="Times New Roman" w:hAnsi="Times New Roman" w:cs="Times New Roman"/>
        </w:rPr>
        <w:t>ó</w:t>
      </w:r>
      <w:r>
        <w:rPr>
          <w:rFonts w:ascii="Times New Roman" w:hAnsi="Times New Roman" w:cs="Times New Roman"/>
        </w:rPr>
        <w:t>n real entre s</w:t>
      </w:r>
      <w:r>
        <w:rPr>
          <w:rFonts w:ascii="Times New Roman" w:hAnsi="Times New Roman" w:cs="Times New Roman"/>
        </w:rPr>
        <w:t>í</w:t>
      </w:r>
      <w:r>
        <w:rPr>
          <w:rFonts w:ascii="Times New Roman" w:hAnsi="Times New Roman" w:cs="Times New Roman"/>
        </w:rPr>
        <w:t>; el t</w:t>
      </w:r>
      <w:r>
        <w:rPr>
          <w:rFonts w:ascii="Times New Roman" w:hAnsi="Times New Roman" w:cs="Times New Roman"/>
        </w:rPr>
        <w:t>é</w:t>
      </w:r>
      <w:r>
        <w:rPr>
          <w:rFonts w:ascii="Times New Roman" w:hAnsi="Times New Roman" w:cs="Times New Roman"/>
        </w:rPr>
        <w:t>rmino "relaci</w:t>
      </w:r>
      <w:r>
        <w:rPr>
          <w:rFonts w:ascii="Times New Roman" w:hAnsi="Times New Roman" w:cs="Times New Roman"/>
        </w:rPr>
        <w:t>ó</w:t>
      </w:r>
      <w:r>
        <w:rPr>
          <w:rFonts w:ascii="Times New Roman" w:hAnsi="Times New Roman" w:cs="Times New Roman"/>
        </w:rPr>
        <w:t>n" para designar e</w:t>
      </w:r>
      <w:r>
        <w:rPr>
          <w:rFonts w:ascii="Times New Roman" w:hAnsi="Times New Roman" w:cs="Times New Roman"/>
        </w:rPr>
        <w:t>l hecho de que su distinci</w:t>
      </w:r>
      <w:r>
        <w:rPr>
          <w:rFonts w:ascii="Times New Roman" w:hAnsi="Times New Roman" w:cs="Times New Roman"/>
        </w:rPr>
        <w:t>ó</w:t>
      </w:r>
      <w:r>
        <w:rPr>
          <w:rFonts w:ascii="Times New Roman" w:hAnsi="Times New Roman" w:cs="Times New Roman"/>
        </w:rPr>
        <w:t>n reside en la referencia de cada uno a los otros.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ab/>
        <w:t>El dogma de la Sant</w:t>
      </w:r>
      <w:r>
        <w:rPr>
          <w:rFonts w:ascii="Times New Roman" w:hAnsi="Times New Roman" w:cs="Times New Roman"/>
          <w:b/>
          <w:bCs/>
        </w:rPr>
        <w:t>í</w:t>
      </w:r>
      <w:r>
        <w:rPr>
          <w:rFonts w:ascii="Times New Roman" w:hAnsi="Times New Roman" w:cs="Times New Roman"/>
          <w:b/>
          <w:bCs/>
        </w:rPr>
        <w:t>sima Trinidad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253</w:t>
      </w:r>
      <w:r>
        <w:rPr>
          <w:rFonts w:ascii="Times New Roman" w:hAnsi="Times New Roman" w:cs="Times New Roman"/>
        </w:rPr>
        <w:tab/>
      </w:r>
      <w:r>
        <w:rPr>
          <w:rFonts w:ascii="Times New Roman" w:hAnsi="Times New Roman" w:cs="Times New Roman"/>
          <w:i/>
          <w:iCs/>
        </w:rPr>
        <w:t>La Trinidad es una</w:t>
      </w:r>
      <w:r>
        <w:rPr>
          <w:rFonts w:ascii="Times New Roman" w:hAnsi="Times New Roman" w:cs="Times New Roman"/>
        </w:rPr>
        <w:t>. No confesamos tres dioses sino un solo Dios en tres personas: "la Trinidad consubstancial" (Cc. Constantinopla II, a</w:t>
      </w:r>
      <w:r>
        <w:rPr>
          <w:rFonts w:ascii="Times New Roman" w:hAnsi="Times New Roman" w:cs="Times New Roman"/>
        </w:rPr>
        <w:t>ñ</w:t>
      </w:r>
      <w:r>
        <w:rPr>
          <w:rFonts w:ascii="Times New Roman" w:hAnsi="Times New Roman" w:cs="Times New Roman"/>
        </w:rPr>
        <w:t xml:space="preserve">o 553: DS 421). Las personas divinas no se reparten la </w:t>
      </w:r>
      <w:r>
        <w:rPr>
          <w:rFonts w:ascii="Times New Roman" w:hAnsi="Times New Roman" w:cs="Times New Roman"/>
        </w:rPr>
        <w:t>ú</w:t>
      </w:r>
      <w:r>
        <w:rPr>
          <w:rFonts w:ascii="Times New Roman" w:hAnsi="Times New Roman" w:cs="Times New Roman"/>
        </w:rPr>
        <w:t>nica divinidad, sino que cada una de ellas es enteramente Dios: "El Padre es lo mismo que es el Hijo, el Hijo lo mismo que es el Padre, el Padre y el Hijo lo mismo que el Esp</w:t>
      </w:r>
      <w:r>
        <w:rPr>
          <w:rFonts w:ascii="Times New Roman" w:hAnsi="Times New Roman" w:cs="Times New Roman"/>
        </w:rPr>
        <w:t>í</w:t>
      </w:r>
      <w:r>
        <w:rPr>
          <w:rFonts w:ascii="Times New Roman" w:hAnsi="Times New Roman" w:cs="Times New Roman"/>
        </w:rPr>
        <w:t>ritu Santo, es decir, un</w:t>
      </w:r>
      <w:r>
        <w:rPr>
          <w:rFonts w:ascii="Times New Roman" w:hAnsi="Times New Roman" w:cs="Times New Roman"/>
        </w:rPr>
        <w:t xml:space="preserve"> solo Dios por naturaleza" (Cc. de Toledo XI, a</w:t>
      </w:r>
      <w:r>
        <w:rPr>
          <w:rFonts w:ascii="Times New Roman" w:hAnsi="Times New Roman" w:cs="Times New Roman"/>
        </w:rPr>
        <w:t>ñ</w:t>
      </w:r>
      <w:r>
        <w:rPr>
          <w:rFonts w:ascii="Times New Roman" w:hAnsi="Times New Roman" w:cs="Times New Roman"/>
        </w:rPr>
        <w:t>o 675: DS 530). "Cada una de las tres personas es esta realidad, es decir, la substancia, la esencia o la naturaleza divina" (Cc. de Letr</w:t>
      </w:r>
      <w:r>
        <w:rPr>
          <w:rFonts w:ascii="Times New Roman" w:hAnsi="Times New Roman" w:cs="Times New Roman"/>
        </w:rPr>
        <w:t>á</w:t>
      </w:r>
      <w:r>
        <w:rPr>
          <w:rFonts w:ascii="Times New Roman" w:hAnsi="Times New Roman" w:cs="Times New Roman"/>
        </w:rPr>
        <w:t>n IV, a</w:t>
      </w:r>
      <w:r>
        <w:rPr>
          <w:rFonts w:ascii="Times New Roman" w:hAnsi="Times New Roman" w:cs="Times New Roman"/>
        </w:rPr>
        <w:t>ñ</w:t>
      </w:r>
      <w:r>
        <w:rPr>
          <w:rFonts w:ascii="Times New Roman" w:hAnsi="Times New Roman" w:cs="Times New Roman"/>
        </w:rPr>
        <w:t>o 1215: DS 804).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254</w:t>
      </w:r>
      <w:r>
        <w:rPr>
          <w:rFonts w:ascii="Times New Roman" w:hAnsi="Times New Roman" w:cs="Times New Roman"/>
        </w:rPr>
        <w:tab/>
      </w:r>
      <w:r>
        <w:rPr>
          <w:rFonts w:ascii="Times New Roman" w:hAnsi="Times New Roman" w:cs="Times New Roman"/>
          <w:i/>
          <w:iCs/>
        </w:rPr>
        <w:t>Las personas divinas son realmente disti</w:t>
      </w:r>
      <w:r>
        <w:rPr>
          <w:rFonts w:ascii="Times New Roman" w:hAnsi="Times New Roman" w:cs="Times New Roman"/>
          <w:i/>
          <w:iCs/>
        </w:rPr>
        <w:t>ntas entre si</w:t>
      </w:r>
      <w:r>
        <w:rPr>
          <w:rFonts w:ascii="Times New Roman" w:hAnsi="Times New Roman" w:cs="Times New Roman"/>
        </w:rPr>
        <w:t xml:space="preserve">. "Dios es </w:t>
      </w:r>
      <w:r>
        <w:rPr>
          <w:rFonts w:ascii="Times New Roman" w:hAnsi="Times New Roman" w:cs="Times New Roman"/>
        </w:rPr>
        <w:t>ú</w:t>
      </w:r>
      <w:r>
        <w:rPr>
          <w:rFonts w:ascii="Times New Roman" w:hAnsi="Times New Roman" w:cs="Times New Roman"/>
        </w:rPr>
        <w:t>nico pero no solitario" (Fides Damasi: DS 71). "Padre", "Hijo", Esp</w:t>
      </w:r>
      <w:r>
        <w:rPr>
          <w:rFonts w:ascii="Times New Roman" w:hAnsi="Times New Roman" w:cs="Times New Roman"/>
        </w:rPr>
        <w:t>í</w:t>
      </w:r>
      <w:r>
        <w:rPr>
          <w:rFonts w:ascii="Times New Roman" w:hAnsi="Times New Roman" w:cs="Times New Roman"/>
        </w:rPr>
        <w:t>ritu Santo" no son simplemente nombres que designan modalidades del ser divino, pues son realmente distintos entre s</w:t>
      </w:r>
      <w:r>
        <w:rPr>
          <w:rFonts w:ascii="Times New Roman" w:hAnsi="Times New Roman" w:cs="Times New Roman"/>
        </w:rPr>
        <w:t>í</w:t>
      </w:r>
      <w:r>
        <w:rPr>
          <w:rFonts w:ascii="Times New Roman" w:hAnsi="Times New Roman" w:cs="Times New Roman"/>
        </w:rPr>
        <w:t xml:space="preserve">: "El que es el Hijo no es el Padre, y el que </w:t>
      </w:r>
      <w:r>
        <w:rPr>
          <w:rFonts w:ascii="Times New Roman" w:hAnsi="Times New Roman" w:cs="Times New Roman"/>
        </w:rPr>
        <w:t>es el Padre no es el Hijo,  ni el Esp</w:t>
      </w:r>
      <w:r>
        <w:rPr>
          <w:rFonts w:ascii="Times New Roman" w:hAnsi="Times New Roman" w:cs="Times New Roman"/>
        </w:rPr>
        <w:t>í</w:t>
      </w:r>
      <w:r>
        <w:rPr>
          <w:rFonts w:ascii="Times New Roman" w:hAnsi="Times New Roman" w:cs="Times New Roman"/>
        </w:rPr>
        <w:t>ritu Santo el que es el Padre o el Hijo" (Cc. de Toledo XI, a</w:t>
      </w:r>
      <w:r>
        <w:rPr>
          <w:rFonts w:ascii="Times New Roman" w:hAnsi="Times New Roman" w:cs="Times New Roman"/>
        </w:rPr>
        <w:t>ñ</w:t>
      </w:r>
      <w:r>
        <w:rPr>
          <w:rFonts w:ascii="Times New Roman" w:hAnsi="Times New Roman" w:cs="Times New Roman"/>
        </w:rPr>
        <w:t>o 675: DS 530). Son distintos entre s</w:t>
      </w:r>
      <w:r>
        <w:rPr>
          <w:rFonts w:ascii="Times New Roman" w:hAnsi="Times New Roman" w:cs="Times New Roman"/>
        </w:rPr>
        <w:t>í</w:t>
      </w:r>
      <w:r>
        <w:rPr>
          <w:rFonts w:ascii="Times New Roman" w:hAnsi="Times New Roman" w:cs="Times New Roman"/>
        </w:rPr>
        <w:t xml:space="preserve"> por sus relaciones de origen: "El Padre es quien engendra, el Hijo quien es engendrado, y el Esp</w:t>
      </w:r>
      <w:r>
        <w:rPr>
          <w:rFonts w:ascii="Times New Roman" w:hAnsi="Times New Roman" w:cs="Times New Roman"/>
        </w:rPr>
        <w:t>í</w:t>
      </w:r>
      <w:r>
        <w:rPr>
          <w:rFonts w:ascii="Times New Roman" w:hAnsi="Times New Roman" w:cs="Times New Roman"/>
        </w:rPr>
        <w:t xml:space="preserve">ritu Santo es quien </w:t>
      </w:r>
      <w:r>
        <w:rPr>
          <w:rFonts w:ascii="Times New Roman" w:hAnsi="Times New Roman" w:cs="Times New Roman"/>
        </w:rPr>
        <w:t>procede" (Cc. Letr</w:t>
      </w:r>
      <w:r>
        <w:rPr>
          <w:rFonts w:ascii="Times New Roman" w:hAnsi="Times New Roman" w:cs="Times New Roman"/>
        </w:rPr>
        <w:t>á</w:t>
      </w:r>
      <w:r>
        <w:rPr>
          <w:rFonts w:ascii="Times New Roman" w:hAnsi="Times New Roman" w:cs="Times New Roman"/>
        </w:rPr>
        <w:t>n IV, a</w:t>
      </w:r>
      <w:r>
        <w:rPr>
          <w:rFonts w:ascii="Times New Roman" w:hAnsi="Times New Roman" w:cs="Times New Roman"/>
        </w:rPr>
        <w:t>ñ</w:t>
      </w:r>
      <w:r>
        <w:rPr>
          <w:rFonts w:ascii="Times New Roman" w:hAnsi="Times New Roman" w:cs="Times New Roman"/>
        </w:rPr>
        <w:t xml:space="preserve">o 1215: DS 804). </w:t>
      </w:r>
      <w:r>
        <w:rPr>
          <w:rFonts w:ascii="Times New Roman" w:hAnsi="Times New Roman" w:cs="Times New Roman"/>
          <w:i/>
          <w:iCs/>
        </w:rPr>
        <w:t>La Unidad divina es Trina</w:t>
      </w:r>
      <w:r>
        <w:rPr>
          <w:rFonts w:ascii="Times New Roman" w:hAnsi="Times New Roman" w:cs="Times New Roman"/>
        </w:rPr>
        <w:t>.</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255</w:t>
      </w:r>
      <w:r>
        <w:rPr>
          <w:rFonts w:ascii="Times New Roman" w:hAnsi="Times New Roman" w:cs="Times New Roman"/>
        </w:rPr>
        <w:tab/>
      </w:r>
      <w:r>
        <w:rPr>
          <w:rFonts w:ascii="Times New Roman" w:hAnsi="Times New Roman" w:cs="Times New Roman"/>
          <w:i/>
          <w:iCs/>
        </w:rPr>
        <w:t>Las personas divinas son relativas unas a otras</w:t>
      </w:r>
      <w:r>
        <w:rPr>
          <w:rFonts w:ascii="Times New Roman" w:hAnsi="Times New Roman" w:cs="Times New Roman"/>
        </w:rPr>
        <w:t>. La distinci</w:t>
      </w:r>
      <w:r>
        <w:rPr>
          <w:rFonts w:ascii="Times New Roman" w:hAnsi="Times New Roman" w:cs="Times New Roman"/>
        </w:rPr>
        <w:t>ó</w:t>
      </w:r>
      <w:r>
        <w:rPr>
          <w:rFonts w:ascii="Times New Roman" w:hAnsi="Times New Roman" w:cs="Times New Roman"/>
        </w:rPr>
        <w:t>n real de las personas entre s</w:t>
      </w:r>
      <w:r>
        <w:rPr>
          <w:rFonts w:ascii="Times New Roman" w:hAnsi="Times New Roman" w:cs="Times New Roman"/>
        </w:rPr>
        <w:t>í</w:t>
      </w:r>
      <w:r>
        <w:rPr>
          <w:rFonts w:ascii="Times New Roman" w:hAnsi="Times New Roman" w:cs="Times New Roman"/>
        </w:rPr>
        <w:t xml:space="preserve">, porque no divide la unidad divina, reside </w:t>
      </w:r>
      <w:r>
        <w:rPr>
          <w:rFonts w:ascii="Times New Roman" w:hAnsi="Times New Roman" w:cs="Times New Roman"/>
        </w:rPr>
        <w:t>ú</w:t>
      </w:r>
      <w:r>
        <w:rPr>
          <w:rFonts w:ascii="Times New Roman" w:hAnsi="Times New Roman" w:cs="Times New Roman"/>
        </w:rPr>
        <w:t>nicamente en las relaciones que las refiere</w:t>
      </w:r>
      <w:r>
        <w:rPr>
          <w:rFonts w:ascii="Times New Roman" w:hAnsi="Times New Roman" w:cs="Times New Roman"/>
        </w:rPr>
        <w:t>n unas a otras: "En los nombres relativos de las personas, el Padre es referido al Hijo, el Hijo lo es al Padre, el Esp</w:t>
      </w:r>
      <w:r>
        <w:rPr>
          <w:rFonts w:ascii="Times New Roman" w:hAnsi="Times New Roman" w:cs="Times New Roman"/>
        </w:rPr>
        <w:t>í</w:t>
      </w:r>
      <w:r>
        <w:rPr>
          <w:rFonts w:ascii="Times New Roman" w:hAnsi="Times New Roman" w:cs="Times New Roman"/>
        </w:rPr>
        <w:t>ritu Santo lo es a los dos; sin embargo, cuando se habla de estas tres personas considerando las relaciones se cree en una sola naturale</w:t>
      </w:r>
      <w:r>
        <w:rPr>
          <w:rFonts w:ascii="Times New Roman" w:hAnsi="Times New Roman" w:cs="Times New Roman"/>
        </w:rPr>
        <w:t>za o substancia" (Cc. de Toledo XI, a</w:t>
      </w:r>
      <w:r>
        <w:rPr>
          <w:rFonts w:ascii="Times New Roman" w:hAnsi="Times New Roman" w:cs="Times New Roman"/>
        </w:rPr>
        <w:t>ñ</w:t>
      </w:r>
      <w:r>
        <w:rPr>
          <w:rFonts w:ascii="Times New Roman" w:hAnsi="Times New Roman" w:cs="Times New Roman"/>
        </w:rPr>
        <w:t>o 675: DS 528). En efecto, "todo es uno (en ellos) donde no existe  oposici</w:t>
      </w:r>
      <w:r>
        <w:rPr>
          <w:rFonts w:ascii="Times New Roman" w:hAnsi="Times New Roman" w:cs="Times New Roman"/>
        </w:rPr>
        <w:t>ó</w:t>
      </w:r>
      <w:r>
        <w:rPr>
          <w:rFonts w:ascii="Times New Roman" w:hAnsi="Times New Roman" w:cs="Times New Roman"/>
        </w:rPr>
        <w:t>n de relaci</w:t>
      </w:r>
      <w:r>
        <w:rPr>
          <w:rFonts w:ascii="Times New Roman" w:hAnsi="Times New Roman" w:cs="Times New Roman"/>
        </w:rPr>
        <w:t>ó</w:t>
      </w:r>
      <w:r>
        <w:rPr>
          <w:rFonts w:ascii="Times New Roman" w:hAnsi="Times New Roman" w:cs="Times New Roman"/>
        </w:rPr>
        <w:t>n" (Cc. de Florencia, a</w:t>
      </w:r>
      <w:r>
        <w:rPr>
          <w:rFonts w:ascii="Times New Roman" w:hAnsi="Times New Roman" w:cs="Times New Roman"/>
        </w:rPr>
        <w:t>ñ</w:t>
      </w:r>
      <w:r>
        <w:rPr>
          <w:rFonts w:ascii="Times New Roman" w:hAnsi="Times New Roman" w:cs="Times New Roman"/>
        </w:rPr>
        <w:t>o 1442: DS 1330). "A causa de esta unidad, el Padre est</w:t>
      </w:r>
      <w:r>
        <w:rPr>
          <w:rFonts w:ascii="Times New Roman" w:hAnsi="Times New Roman" w:cs="Times New Roman"/>
        </w:rPr>
        <w:t>á</w:t>
      </w:r>
      <w:r>
        <w:rPr>
          <w:rFonts w:ascii="Times New Roman" w:hAnsi="Times New Roman" w:cs="Times New Roman"/>
        </w:rPr>
        <w:t xml:space="preserve"> todo en el Hijo, todo en el Esp</w:t>
      </w:r>
      <w:r>
        <w:rPr>
          <w:rFonts w:ascii="Times New Roman" w:hAnsi="Times New Roman" w:cs="Times New Roman"/>
        </w:rPr>
        <w:t>í</w:t>
      </w:r>
      <w:r>
        <w:rPr>
          <w:rFonts w:ascii="Times New Roman" w:hAnsi="Times New Roman" w:cs="Times New Roman"/>
        </w:rPr>
        <w:t>ritu Santo; el Hi</w:t>
      </w:r>
      <w:r>
        <w:rPr>
          <w:rFonts w:ascii="Times New Roman" w:hAnsi="Times New Roman" w:cs="Times New Roman"/>
        </w:rPr>
        <w:t>jo est</w:t>
      </w:r>
      <w:r>
        <w:rPr>
          <w:rFonts w:ascii="Times New Roman" w:hAnsi="Times New Roman" w:cs="Times New Roman"/>
        </w:rPr>
        <w:t>á</w:t>
      </w:r>
      <w:r>
        <w:rPr>
          <w:rFonts w:ascii="Times New Roman" w:hAnsi="Times New Roman" w:cs="Times New Roman"/>
        </w:rPr>
        <w:t xml:space="preserve"> todo en el Padre, todo en el Esp</w:t>
      </w:r>
      <w:r>
        <w:rPr>
          <w:rFonts w:ascii="Times New Roman" w:hAnsi="Times New Roman" w:cs="Times New Roman"/>
        </w:rPr>
        <w:t>í</w:t>
      </w:r>
      <w:r>
        <w:rPr>
          <w:rFonts w:ascii="Times New Roman" w:hAnsi="Times New Roman" w:cs="Times New Roman"/>
        </w:rPr>
        <w:t>ritu Santo; el Esp</w:t>
      </w:r>
      <w:r>
        <w:rPr>
          <w:rFonts w:ascii="Times New Roman" w:hAnsi="Times New Roman" w:cs="Times New Roman"/>
        </w:rPr>
        <w:t>í</w:t>
      </w:r>
      <w:r>
        <w:rPr>
          <w:rFonts w:ascii="Times New Roman" w:hAnsi="Times New Roman" w:cs="Times New Roman"/>
        </w:rPr>
        <w:t>ritu Santo est</w:t>
      </w:r>
      <w:r>
        <w:rPr>
          <w:rFonts w:ascii="Times New Roman" w:hAnsi="Times New Roman" w:cs="Times New Roman"/>
        </w:rPr>
        <w:t>á</w:t>
      </w:r>
      <w:r>
        <w:rPr>
          <w:rFonts w:ascii="Times New Roman" w:hAnsi="Times New Roman" w:cs="Times New Roman"/>
        </w:rPr>
        <w:t xml:space="preserve"> todo en el Padre, todo en el Hijo" (Cc. de Florencia 1442: DS 1331).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256</w:t>
      </w:r>
      <w:r>
        <w:rPr>
          <w:rFonts w:ascii="Times New Roman" w:hAnsi="Times New Roman" w:cs="Times New Roman"/>
        </w:rPr>
        <w:tab/>
        <w:t>A los catec</w:t>
      </w:r>
      <w:r>
        <w:rPr>
          <w:rFonts w:ascii="Times New Roman" w:hAnsi="Times New Roman" w:cs="Times New Roman"/>
        </w:rPr>
        <w:t>ú</w:t>
      </w:r>
      <w:r>
        <w:rPr>
          <w:rFonts w:ascii="Times New Roman" w:hAnsi="Times New Roman" w:cs="Times New Roman"/>
        </w:rPr>
        <w:t>menos de Constantinopla, S. Gregorio Nacianceno, llamado tambi</w:t>
      </w:r>
      <w:r>
        <w:rPr>
          <w:rFonts w:ascii="Times New Roman" w:hAnsi="Times New Roman" w:cs="Times New Roman"/>
        </w:rPr>
        <w:t>é</w:t>
      </w:r>
      <w:r>
        <w:rPr>
          <w:rFonts w:ascii="Times New Roman" w:hAnsi="Times New Roman" w:cs="Times New Roman"/>
        </w:rPr>
        <w:t>n "el Te</w:t>
      </w:r>
      <w:r>
        <w:rPr>
          <w:rFonts w:ascii="Times New Roman" w:hAnsi="Times New Roman" w:cs="Times New Roman"/>
        </w:rPr>
        <w:t>ó</w:t>
      </w:r>
      <w:r>
        <w:rPr>
          <w:rFonts w:ascii="Times New Roman" w:hAnsi="Times New Roman" w:cs="Times New Roman"/>
        </w:rPr>
        <w:t>logo", conf</w:t>
      </w:r>
      <w:r>
        <w:rPr>
          <w:rFonts w:ascii="Times New Roman" w:hAnsi="Times New Roman" w:cs="Times New Roman"/>
        </w:rPr>
        <w:t>í</w:t>
      </w:r>
      <w:r>
        <w:rPr>
          <w:rFonts w:ascii="Times New Roman" w:hAnsi="Times New Roman" w:cs="Times New Roman"/>
        </w:rPr>
        <w:t>a este res</w:t>
      </w:r>
      <w:r>
        <w:rPr>
          <w:rFonts w:ascii="Times New Roman" w:hAnsi="Times New Roman" w:cs="Times New Roman"/>
        </w:rPr>
        <w:t>umen de la fe trinitaria: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sz w:val="20"/>
          <w:szCs w:val="20"/>
        </w:rPr>
        <w:t>Ante todo, guardadme este buen dep</w:t>
      </w:r>
      <w:r>
        <w:rPr>
          <w:rFonts w:ascii="Times New Roman" w:hAnsi="Times New Roman" w:cs="Times New Roman"/>
          <w:sz w:val="20"/>
          <w:szCs w:val="20"/>
        </w:rPr>
        <w:t>ó</w:t>
      </w:r>
      <w:r>
        <w:rPr>
          <w:rFonts w:ascii="Times New Roman" w:hAnsi="Times New Roman" w:cs="Times New Roman"/>
          <w:sz w:val="20"/>
          <w:szCs w:val="20"/>
        </w:rPr>
        <w:t>sito, por el cual vivo y combato, con el cual quiero morir, que me hace soportar todos los males y despreciar todos los placeres: quiero decir la profesi</w:t>
      </w:r>
      <w:r>
        <w:rPr>
          <w:rFonts w:ascii="Times New Roman" w:hAnsi="Times New Roman" w:cs="Times New Roman"/>
          <w:sz w:val="20"/>
          <w:szCs w:val="20"/>
        </w:rPr>
        <w:t>ó</w:t>
      </w:r>
      <w:r>
        <w:rPr>
          <w:rFonts w:ascii="Times New Roman" w:hAnsi="Times New Roman" w:cs="Times New Roman"/>
          <w:sz w:val="20"/>
          <w:szCs w:val="20"/>
        </w:rPr>
        <w:t>n de fe en el Padre y el Hijo y el Esp</w:t>
      </w:r>
      <w:r>
        <w:rPr>
          <w:rFonts w:ascii="Times New Roman" w:hAnsi="Times New Roman" w:cs="Times New Roman"/>
          <w:sz w:val="20"/>
          <w:szCs w:val="20"/>
        </w:rPr>
        <w:t>í</w:t>
      </w:r>
      <w:r>
        <w:rPr>
          <w:rFonts w:ascii="Times New Roman" w:hAnsi="Times New Roman" w:cs="Times New Roman"/>
          <w:sz w:val="20"/>
          <w:szCs w:val="20"/>
        </w:rPr>
        <w:t>ritu Santo. Os la conf</w:t>
      </w:r>
      <w:r>
        <w:rPr>
          <w:rFonts w:ascii="Times New Roman" w:hAnsi="Times New Roman" w:cs="Times New Roman"/>
          <w:sz w:val="20"/>
          <w:szCs w:val="20"/>
        </w:rPr>
        <w:t>í</w:t>
      </w:r>
      <w:r>
        <w:rPr>
          <w:rFonts w:ascii="Times New Roman" w:hAnsi="Times New Roman" w:cs="Times New Roman"/>
          <w:sz w:val="20"/>
          <w:szCs w:val="20"/>
        </w:rPr>
        <w:t>o hoy. Por ella os introducir</w:t>
      </w:r>
      <w:r>
        <w:rPr>
          <w:rFonts w:ascii="Times New Roman" w:hAnsi="Times New Roman" w:cs="Times New Roman"/>
          <w:sz w:val="20"/>
          <w:szCs w:val="20"/>
        </w:rPr>
        <w:t>é</w:t>
      </w:r>
      <w:r>
        <w:rPr>
          <w:rFonts w:ascii="Times New Roman" w:hAnsi="Times New Roman" w:cs="Times New Roman"/>
          <w:sz w:val="20"/>
          <w:szCs w:val="20"/>
        </w:rPr>
        <w:t xml:space="preserve"> dentro de poco en el agua y os sacar</w:t>
      </w:r>
      <w:r>
        <w:rPr>
          <w:rFonts w:ascii="Times New Roman" w:hAnsi="Times New Roman" w:cs="Times New Roman"/>
          <w:sz w:val="20"/>
          <w:szCs w:val="20"/>
        </w:rPr>
        <w:t>é</w:t>
      </w:r>
      <w:r>
        <w:rPr>
          <w:rFonts w:ascii="Times New Roman" w:hAnsi="Times New Roman" w:cs="Times New Roman"/>
          <w:sz w:val="20"/>
          <w:szCs w:val="20"/>
        </w:rPr>
        <w:t xml:space="preserve"> de ella. Os la doy como compa</w:t>
      </w:r>
      <w:r>
        <w:rPr>
          <w:rFonts w:ascii="Times New Roman" w:hAnsi="Times New Roman" w:cs="Times New Roman"/>
          <w:sz w:val="20"/>
          <w:szCs w:val="20"/>
        </w:rPr>
        <w:t>ñ</w:t>
      </w:r>
      <w:r>
        <w:rPr>
          <w:rFonts w:ascii="Times New Roman" w:hAnsi="Times New Roman" w:cs="Times New Roman"/>
          <w:sz w:val="20"/>
          <w:szCs w:val="20"/>
        </w:rPr>
        <w:t xml:space="preserve">era y patrona de toda vuestra vida. Os doy una sola Divinidad y Poder, que existe Una en los Tres, y contiene los Tres de una manera </w:t>
      </w:r>
      <w:r>
        <w:rPr>
          <w:rFonts w:ascii="Times New Roman" w:hAnsi="Times New Roman" w:cs="Times New Roman"/>
          <w:sz w:val="20"/>
          <w:szCs w:val="20"/>
        </w:rPr>
        <w:t>distinta. Divinidad sin distinci</w:t>
      </w:r>
      <w:r>
        <w:rPr>
          <w:rFonts w:ascii="Times New Roman" w:hAnsi="Times New Roman" w:cs="Times New Roman"/>
          <w:sz w:val="20"/>
          <w:szCs w:val="20"/>
        </w:rPr>
        <w:t>ó</w:t>
      </w:r>
      <w:r>
        <w:rPr>
          <w:rFonts w:ascii="Times New Roman" w:hAnsi="Times New Roman" w:cs="Times New Roman"/>
          <w:sz w:val="20"/>
          <w:szCs w:val="20"/>
        </w:rPr>
        <w:t>n de substancia o de naturaleza, sin grado superior que eleve o grado inferior que abaje...Es la infinita connaturalidad de tres infinitos. Cada uno, considerado en s</w:t>
      </w:r>
      <w:r>
        <w:rPr>
          <w:rFonts w:ascii="Times New Roman" w:hAnsi="Times New Roman" w:cs="Times New Roman"/>
          <w:sz w:val="20"/>
          <w:szCs w:val="20"/>
        </w:rPr>
        <w:t>í</w:t>
      </w:r>
      <w:r>
        <w:rPr>
          <w:rFonts w:ascii="Times New Roman" w:hAnsi="Times New Roman" w:cs="Times New Roman"/>
          <w:sz w:val="20"/>
          <w:szCs w:val="20"/>
        </w:rPr>
        <w:t xml:space="preserve"> mismo, es Dios todo entero...Dios los Tres considerados</w:t>
      </w:r>
      <w:r>
        <w:rPr>
          <w:rFonts w:ascii="Times New Roman" w:hAnsi="Times New Roman" w:cs="Times New Roman"/>
          <w:sz w:val="20"/>
          <w:szCs w:val="20"/>
        </w:rPr>
        <w:t xml:space="preserve"> en conjunto...No he comenzado a pensar en la Unidad cuando ya la Trinidad me ba</w:t>
      </w:r>
      <w:r>
        <w:rPr>
          <w:rFonts w:ascii="Times New Roman" w:hAnsi="Times New Roman" w:cs="Times New Roman"/>
          <w:sz w:val="20"/>
          <w:szCs w:val="20"/>
        </w:rPr>
        <w:t>ñ</w:t>
      </w:r>
      <w:r>
        <w:rPr>
          <w:rFonts w:ascii="Times New Roman" w:hAnsi="Times New Roman" w:cs="Times New Roman"/>
          <w:sz w:val="20"/>
          <w:szCs w:val="20"/>
        </w:rPr>
        <w:t>a con su esplendor. No he comenzado a pensar en la Trinidad cuando ya la unidad me posee de nuevo...(0r. 40,41: PG 36,417).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IV</w:t>
      </w:r>
      <w:r>
        <w:rPr>
          <w:rFonts w:ascii="Times New Roman" w:hAnsi="Times New Roman" w:cs="Times New Roman"/>
          <w:b/>
          <w:bCs/>
        </w:rPr>
        <w:tab/>
        <w:t>LAS OBRAS DIVINAS Y LAS MISIONES TRINITARIAS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w:t>
      </w:r>
      <w:r>
        <w:rPr>
          <w:rFonts w:ascii="Times New Roman" w:hAnsi="Times New Roman" w:cs="Times New Roman"/>
        </w:rPr>
        <w:t>57</w:t>
      </w:r>
      <w:r>
        <w:rPr>
          <w:rFonts w:ascii="Times New Roman" w:hAnsi="Times New Roman" w:cs="Times New Roman"/>
        </w:rPr>
        <w:tab/>
        <w:t>"O lux beata Trinitas et principalis Unitas!" ("</w:t>
      </w:r>
      <w:r>
        <w:rPr>
          <w:rFonts w:ascii="Times New Roman" w:hAnsi="Times New Roman" w:cs="Times New Roman"/>
        </w:rPr>
        <w:t>¡</w:t>
      </w:r>
      <w:r>
        <w:rPr>
          <w:rFonts w:ascii="Times New Roman" w:hAnsi="Times New Roman" w:cs="Times New Roman"/>
        </w:rPr>
        <w:t>Oh Trinidad, luz bienaventurada y unidad esencial!") (LH, himno de v</w:t>
      </w:r>
      <w:r>
        <w:rPr>
          <w:rFonts w:ascii="Times New Roman" w:hAnsi="Times New Roman" w:cs="Times New Roman"/>
        </w:rPr>
        <w:t>í</w:t>
      </w:r>
      <w:r>
        <w:rPr>
          <w:rFonts w:ascii="Times New Roman" w:hAnsi="Times New Roman" w:cs="Times New Roman"/>
        </w:rPr>
        <w:t>speras) Dios es eterna beatitud, vida inmortal, luz sin ocaso. Dios es amor: Padre, Hijo y Esp</w:t>
      </w:r>
      <w:r>
        <w:rPr>
          <w:rFonts w:ascii="Times New Roman" w:hAnsi="Times New Roman" w:cs="Times New Roman"/>
        </w:rPr>
        <w:t>í</w:t>
      </w:r>
      <w:r>
        <w:rPr>
          <w:rFonts w:ascii="Times New Roman" w:hAnsi="Times New Roman" w:cs="Times New Roman"/>
        </w:rPr>
        <w:t>ritu Santo. Dios quiere comunicar librem</w:t>
      </w:r>
      <w:r>
        <w:rPr>
          <w:rFonts w:ascii="Times New Roman" w:hAnsi="Times New Roman" w:cs="Times New Roman"/>
        </w:rPr>
        <w:t>ente la gloria de su vida bienaventurada. Tal es el "designio benevolente" (Ef 1,9) que concibi</w:t>
      </w:r>
      <w:r>
        <w:rPr>
          <w:rFonts w:ascii="Times New Roman" w:hAnsi="Times New Roman" w:cs="Times New Roman"/>
        </w:rPr>
        <w:t>ó</w:t>
      </w:r>
      <w:r>
        <w:rPr>
          <w:rFonts w:ascii="Times New Roman" w:hAnsi="Times New Roman" w:cs="Times New Roman"/>
        </w:rPr>
        <w:t xml:space="preserve"> antes de la creaci</w:t>
      </w:r>
      <w:r>
        <w:rPr>
          <w:rFonts w:ascii="Times New Roman" w:hAnsi="Times New Roman" w:cs="Times New Roman"/>
        </w:rPr>
        <w:t>ó</w:t>
      </w:r>
      <w:r>
        <w:rPr>
          <w:rFonts w:ascii="Times New Roman" w:hAnsi="Times New Roman" w:cs="Times New Roman"/>
        </w:rPr>
        <w:t>n del mundo en su Hijo amado, "predestin</w:t>
      </w:r>
      <w:r>
        <w:rPr>
          <w:rFonts w:ascii="Times New Roman" w:hAnsi="Times New Roman" w:cs="Times New Roman"/>
        </w:rPr>
        <w:t>á</w:t>
      </w:r>
      <w:r>
        <w:rPr>
          <w:rFonts w:ascii="Times New Roman" w:hAnsi="Times New Roman" w:cs="Times New Roman"/>
        </w:rPr>
        <w:t>ndonos a la adopci</w:t>
      </w:r>
      <w:r>
        <w:rPr>
          <w:rFonts w:ascii="Times New Roman" w:hAnsi="Times New Roman" w:cs="Times New Roman"/>
        </w:rPr>
        <w:t>ó</w:t>
      </w:r>
      <w:r>
        <w:rPr>
          <w:rFonts w:ascii="Times New Roman" w:hAnsi="Times New Roman" w:cs="Times New Roman"/>
        </w:rPr>
        <w:t xml:space="preserve">n filial en </w:t>
      </w:r>
      <w:r>
        <w:rPr>
          <w:rFonts w:ascii="Times New Roman" w:hAnsi="Times New Roman" w:cs="Times New Roman"/>
        </w:rPr>
        <w:t>é</w:t>
      </w:r>
      <w:r>
        <w:rPr>
          <w:rFonts w:ascii="Times New Roman" w:hAnsi="Times New Roman" w:cs="Times New Roman"/>
        </w:rPr>
        <w:t>l" (Ef 1,4-5), es decir, "a reproducir la imagen de su Hijo" (Rom 8</w:t>
      </w:r>
      <w:r>
        <w:rPr>
          <w:rFonts w:ascii="Times New Roman" w:hAnsi="Times New Roman" w:cs="Times New Roman"/>
        </w:rPr>
        <w:t>,29) gracias al "Esp</w:t>
      </w:r>
      <w:r>
        <w:rPr>
          <w:rFonts w:ascii="Times New Roman" w:hAnsi="Times New Roman" w:cs="Times New Roman"/>
        </w:rPr>
        <w:t>í</w:t>
      </w:r>
      <w:r>
        <w:rPr>
          <w:rFonts w:ascii="Times New Roman" w:hAnsi="Times New Roman" w:cs="Times New Roman"/>
        </w:rPr>
        <w:t>ritu de adopci</w:t>
      </w:r>
      <w:r>
        <w:rPr>
          <w:rFonts w:ascii="Times New Roman" w:hAnsi="Times New Roman" w:cs="Times New Roman"/>
        </w:rPr>
        <w:t>ó</w:t>
      </w:r>
      <w:r>
        <w:rPr>
          <w:rFonts w:ascii="Times New Roman" w:hAnsi="Times New Roman" w:cs="Times New Roman"/>
        </w:rPr>
        <w:t>n filial" (Rom 8,15). Este designio es una "gracia dada antes de todos los siglos" (2 Tm 1,9-10), nacido inmediatamente del amor trinitario. Se despliega en la obra de la creaci</w:t>
      </w:r>
      <w:r>
        <w:rPr>
          <w:rFonts w:ascii="Times New Roman" w:hAnsi="Times New Roman" w:cs="Times New Roman"/>
        </w:rPr>
        <w:t>ó</w:t>
      </w:r>
      <w:r>
        <w:rPr>
          <w:rFonts w:ascii="Times New Roman" w:hAnsi="Times New Roman" w:cs="Times New Roman"/>
        </w:rPr>
        <w:t>n, en toda la historia de la salvaci</w:t>
      </w:r>
      <w:r>
        <w:rPr>
          <w:rFonts w:ascii="Times New Roman" w:hAnsi="Times New Roman" w:cs="Times New Roman"/>
        </w:rPr>
        <w:t>ó</w:t>
      </w:r>
      <w:r>
        <w:rPr>
          <w:rFonts w:ascii="Times New Roman" w:hAnsi="Times New Roman" w:cs="Times New Roman"/>
        </w:rPr>
        <w:t>n des</w:t>
      </w:r>
      <w:r>
        <w:rPr>
          <w:rFonts w:ascii="Times New Roman" w:hAnsi="Times New Roman" w:cs="Times New Roman"/>
        </w:rPr>
        <w:t>pu</w:t>
      </w:r>
      <w:r>
        <w:rPr>
          <w:rFonts w:ascii="Times New Roman" w:hAnsi="Times New Roman" w:cs="Times New Roman"/>
        </w:rPr>
        <w:t>é</w:t>
      </w:r>
      <w:r>
        <w:rPr>
          <w:rFonts w:ascii="Times New Roman" w:hAnsi="Times New Roman" w:cs="Times New Roman"/>
        </w:rPr>
        <w:t>s de la ca</w:t>
      </w:r>
      <w:r>
        <w:rPr>
          <w:rFonts w:ascii="Times New Roman" w:hAnsi="Times New Roman" w:cs="Times New Roman"/>
        </w:rPr>
        <w:t>í</w:t>
      </w:r>
      <w:r>
        <w:rPr>
          <w:rFonts w:ascii="Times New Roman" w:hAnsi="Times New Roman" w:cs="Times New Roman"/>
        </w:rPr>
        <w:t>da, en las misiones del Hijo y del Esp</w:t>
      </w:r>
      <w:r>
        <w:rPr>
          <w:rFonts w:ascii="Times New Roman" w:hAnsi="Times New Roman" w:cs="Times New Roman"/>
        </w:rPr>
        <w:t>í</w:t>
      </w:r>
      <w:r>
        <w:rPr>
          <w:rFonts w:ascii="Times New Roman" w:hAnsi="Times New Roman" w:cs="Times New Roman"/>
        </w:rPr>
        <w:t>ritu, cuya prolongaci</w:t>
      </w:r>
      <w:r>
        <w:rPr>
          <w:rFonts w:ascii="Times New Roman" w:hAnsi="Times New Roman" w:cs="Times New Roman"/>
        </w:rPr>
        <w:t>ó</w:t>
      </w:r>
      <w:r>
        <w:rPr>
          <w:rFonts w:ascii="Times New Roman" w:hAnsi="Times New Roman" w:cs="Times New Roman"/>
        </w:rPr>
        <w:t>n es la misi</w:t>
      </w:r>
      <w:r>
        <w:rPr>
          <w:rFonts w:ascii="Times New Roman" w:hAnsi="Times New Roman" w:cs="Times New Roman"/>
        </w:rPr>
        <w:t>ó</w:t>
      </w:r>
      <w:r>
        <w:rPr>
          <w:rFonts w:ascii="Times New Roman" w:hAnsi="Times New Roman" w:cs="Times New Roman"/>
        </w:rPr>
        <w:t>n de la Iglesia (cf. AG 2-9).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258</w:t>
      </w:r>
      <w:r>
        <w:rPr>
          <w:rFonts w:ascii="Times New Roman" w:hAnsi="Times New Roman" w:cs="Times New Roman"/>
        </w:rPr>
        <w:tab/>
        <w:t>Toda la econom</w:t>
      </w:r>
      <w:r>
        <w:rPr>
          <w:rFonts w:ascii="Times New Roman" w:hAnsi="Times New Roman" w:cs="Times New Roman"/>
        </w:rPr>
        <w:t>í</w:t>
      </w:r>
      <w:r>
        <w:rPr>
          <w:rFonts w:ascii="Times New Roman" w:hAnsi="Times New Roman" w:cs="Times New Roman"/>
        </w:rPr>
        <w:t>a divina es la obra com</w:t>
      </w:r>
      <w:r>
        <w:rPr>
          <w:rFonts w:ascii="Times New Roman" w:hAnsi="Times New Roman" w:cs="Times New Roman"/>
        </w:rPr>
        <w:t>ú</w:t>
      </w:r>
      <w:r>
        <w:rPr>
          <w:rFonts w:ascii="Times New Roman" w:hAnsi="Times New Roman" w:cs="Times New Roman"/>
        </w:rPr>
        <w:t xml:space="preserve">n de las tres personas divinas. Porque la Trinidad, del mismo modo que tiene una sola y misma </w:t>
      </w:r>
      <w:r>
        <w:rPr>
          <w:rFonts w:ascii="Times New Roman" w:hAnsi="Times New Roman" w:cs="Times New Roman"/>
        </w:rPr>
        <w:t>naturaleza, as</w:t>
      </w:r>
      <w:r>
        <w:rPr>
          <w:rFonts w:ascii="Times New Roman" w:hAnsi="Times New Roman" w:cs="Times New Roman"/>
        </w:rPr>
        <w:t>í</w:t>
      </w:r>
      <w:r>
        <w:rPr>
          <w:rFonts w:ascii="Times New Roman" w:hAnsi="Times New Roman" w:cs="Times New Roman"/>
        </w:rPr>
        <w:t xml:space="preserve"> tambi</w:t>
      </w:r>
      <w:r>
        <w:rPr>
          <w:rFonts w:ascii="Times New Roman" w:hAnsi="Times New Roman" w:cs="Times New Roman"/>
        </w:rPr>
        <w:t>é</w:t>
      </w:r>
      <w:r>
        <w:rPr>
          <w:rFonts w:ascii="Times New Roman" w:hAnsi="Times New Roman" w:cs="Times New Roman"/>
        </w:rPr>
        <w:t>n tiene una sola y misma operaci</w:t>
      </w:r>
      <w:r>
        <w:rPr>
          <w:rFonts w:ascii="Times New Roman" w:hAnsi="Times New Roman" w:cs="Times New Roman"/>
        </w:rPr>
        <w:t>ó</w:t>
      </w:r>
      <w:r>
        <w:rPr>
          <w:rFonts w:ascii="Times New Roman" w:hAnsi="Times New Roman" w:cs="Times New Roman"/>
        </w:rPr>
        <w:t>n (cf. Cc. de Constantinopla, a</w:t>
      </w:r>
      <w:r>
        <w:rPr>
          <w:rFonts w:ascii="Times New Roman" w:hAnsi="Times New Roman" w:cs="Times New Roman"/>
        </w:rPr>
        <w:t>ñ</w:t>
      </w:r>
      <w:r>
        <w:rPr>
          <w:rFonts w:ascii="Times New Roman" w:hAnsi="Times New Roman" w:cs="Times New Roman"/>
        </w:rPr>
        <w:t>o 553: DS 421). "El Padre, el Hijo y el Esp</w:t>
      </w:r>
      <w:r>
        <w:rPr>
          <w:rFonts w:ascii="Times New Roman" w:hAnsi="Times New Roman" w:cs="Times New Roman"/>
        </w:rPr>
        <w:t>í</w:t>
      </w:r>
      <w:r>
        <w:rPr>
          <w:rFonts w:ascii="Times New Roman" w:hAnsi="Times New Roman" w:cs="Times New Roman"/>
        </w:rPr>
        <w:t>ritu Santo no son tres principios de las criaturas, sino un solo principio" (Cc. de Florencia, a</w:t>
      </w:r>
      <w:r>
        <w:rPr>
          <w:rFonts w:ascii="Times New Roman" w:hAnsi="Times New Roman" w:cs="Times New Roman"/>
        </w:rPr>
        <w:t>ñ</w:t>
      </w:r>
      <w:r>
        <w:rPr>
          <w:rFonts w:ascii="Times New Roman" w:hAnsi="Times New Roman" w:cs="Times New Roman"/>
        </w:rPr>
        <w:t>o 1442: DS 1331).  Sin embar</w:t>
      </w:r>
      <w:r>
        <w:rPr>
          <w:rFonts w:ascii="Times New Roman" w:hAnsi="Times New Roman" w:cs="Times New Roman"/>
        </w:rPr>
        <w:t>go, cada persona divina realiza la obra com</w:t>
      </w:r>
      <w:r>
        <w:rPr>
          <w:rFonts w:ascii="Times New Roman" w:hAnsi="Times New Roman" w:cs="Times New Roman"/>
        </w:rPr>
        <w:t>ú</w:t>
      </w:r>
      <w:r>
        <w:rPr>
          <w:rFonts w:ascii="Times New Roman" w:hAnsi="Times New Roman" w:cs="Times New Roman"/>
        </w:rPr>
        <w:t>n seg</w:t>
      </w:r>
      <w:r>
        <w:rPr>
          <w:rFonts w:ascii="Times New Roman" w:hAnsi="Times New Roman" w:cs="Times New Roman"/>
        </w:rPr>
        <w:t>ú</w:t>
      </w:r>
      <w:r>
        <w:rPr>
          <w:rFonts w:ascii="Times New Roman" w:hAnsi="Times New Roman" w:cs="Times New Roman"/>
        </w:rPr>
        <w:t>n su propiedad personal. As</w:t>
      </w:r>
      <w:r>
        <w:rPr>
          <w:rFonts w:ascii="Times New Roman" w:hAnsi="Times New Roman" w:cs="Times New Roman"/>
        </w:rPr>
        <w:t>í</w:t>
      </w:r>
      <w:r>
        <w:rPr>
          <w:rFonts w:ascii="Times New Roman" w:hAnsi="Times New Roman" w:cs="Times New Roman"/>
        </w:rPr>
        <w:t xml:space="preserve"> la Iglesia confiesa, siguiendo al Nuevo Testamento (cf. 1 Co 8,6): "uno es Dios y Padre de quien proceden todas las cosas, un solo el Se</w:t>
      </w:r>
      <w:r>
        <w:rPr>
          <w:rFonts w:ascii="Times New Roman" w:hAnsi="Times New Roman" w:cs="Times New Roman"/>
        </w:rPr>
        <w:t>ñ</w:t>
      </w:r>
      <w:r>
        <w:rPr>
          <w:rFonts w:ascii="Times New Roman" w:hAnsi="Times New Roman" w:cs="Times New Roman"/>
        </w:rPr>
        <w:t xml:space="preserve">or Jesucristo por el cual son todas las </w:t>
      </w:r>
      <w:r>
        <w:rPr>
          <w:rFonts w:ascii="Times New Roman" w:hAnsi="Times New Roman" w:cs="Times New Roman"/>
        </w:rPr>
        <w:t>cosas, y uno el Esp</w:t>
      </w:r>
      <w:r>
        <w:rPr>
          <w:rFonts w:ascii="Times New Roman" w:hAnsi="Times New Roman" w:cs="Times New Roman"/>
        </w:rPr>
        <w:t>í</w:t>
      </w:r>
      <w:r>
        <w:rPr>
          <w:rFonts w:ascii="Times New Roman" w:hAnsi="Times New Roman" w:cs="Times New Roman"/>
        </w:rPr>
        <w:t>ritu Santo en quien son todas las cosas (Cc. de Constantinopla II: DS 421). Son, sobre todo, las misiones divinas de la Encarnaci</w:t>
      </w:r>
      <w:r>
        <w:rPr>
          <w:rFonts w:ascii="Times New Roman" w:hAnsi="Times New Roman" w:cs="Times New Roman"/>
        </w:rPr>
        <w:t>ó</w:t>
      </w:r>
      <w:r>
        <w:rPr>
          <w:rFonts w:ascii="Times New Roman" w:hAnsi="Times New Roman" w:cs="Times New Roman"/>
        </w:rPr>
        <w:t>n del Hijo y del don del Esp</w:t>
      </w:r>
      <w:r>
        <w:rPr>
          <w:rFonts w:ascii="Times New Roman" w:hAnsi="Times New Roman" w:cs="Times New Roman"/>
        </w:rPr>
        <w:t>í</w:t>
      </w:r>
      <w:r>
        <w:rPr>
          <w:rFonts w:ascii="Times New Roman" w:hAnsi="Times New Roman" w:cs="Times New Roman"/>
        </w:rPr>
        <w:t>ritu Santo las que manifiestan las propiedades de las personas divinas.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259</w:t>
      </w:r>
      <w:r>
        <w:rPr>
          <w:rFonts w:ascii="Times New Roman" w:hAnsi="Times New Roman" w:cs="Times New Roman"/>
        </w:rPr>
        <w:tab/>
      </w:r>
      <w:r>
        <w:rPr>
          <w:rFonts w:ascii="Times New Roman" w:hAnsi="Times New Roman" w:cs="Times New Roman"/>
        </w:rPr>
        <w:t>Toda la econom</w:t>
      </w:r>
      <w:r>
        <w:rPr>
          <w:rFonts w:ascii="Times New Roman" w:hAnsi="Times New Roman" w:cs="Times New Roman"/>
        </w:rPr>
        <w:t>í</w:t>
      </w:r>
      <w:r>
        <w:rPr>
          <w:rFonts w:ascii="Times New Roman" w:hAnsi="Times New Roman" w:cs="Times New Roman"/>
        </w:rPr>
        <w:t>a divina, obra a la vez com</w:t>
      </w:r>
      <w:r>
        <w:rPr>
          <w:rFonts w:ascii="Times New Roman" w:hAnsi="Times New Roman" w:cs="Times New Roman"/>
        </w:rPr>
        <w:t>ú</w:t>
      </w:r>
      <w:r>
        <w:rPr>
          <w:rFonts w:ascii="Times New Roman" w:hAnsi="Times New Roman" w:cs="Times New Roman"/>
        </w:rPr>
        <w:t xml:space="preserve">n y personal, da a conocer la propiedad de las personas divinas y su naturaleza </w:t>
      </w:r>
      <w:r>
        <w:rPr>
          <w:rFonts w:ascii="Times New Roman" w:hAnsi="Times New Roman" w:cs="Times New Roman"/>
        </w:rPr>
        <w:t>ú</w:t>
      </w:r>
      <w:r>
        <w:rPr>
          <w:rFonts w:ascii="Times New Roman" w:hAnsi="Times New Roman" w:cs="Times New Roman"/>
        </w:rPr>
        <w:t>nica. As</w:t>
      </w:r>
      <w:r>
        <w:rPr>
          <w:rFonts w:ascii="Times New Roman" w:hAnsi="Times New Roman" w:cs="Times New Roman"/>
        </w:rPr>
        <w:t>í</w:t>
      </w:r>
      <w:r>
        <w:rPr>
          <w:rFonts w:ascii="Times New Roman" w:hAnsi="Times New Roman" w:cs="Times New Roman"/>
        </w:rPr>
        <w:t>, toda la vida cristiana es comuni</w:t>
      </w:r>
      <w:r>
        <w:rPr>
          <w:rFonts w:ascii="Times New Roman" w:hAnsi="Times New Roman" w:cs="Times New Roman"/>
        </w:rPr>
        <w:t>ó</w:t>
      </w:r>
      <w:r>
        <w:rPr>
          <w:rFonts w:ascii="Times New Roman" w:hAnsi="Times New Roman" w:cs="Times New Roman"/>
        </w:rPr>
        <w:t>n con cada una de las personas divinas, sin separarlas de ning</w:t>
      </w:r>
      <w:r>
        <w:rPr>
          <w:rFonts w:ascii="Times New Roman" w:hAnsi="Times New Roman" w:cs="Times New Roman"/>
        </w:rPr>
        <w:t>ú</w:t>
      </w:r>
      <w:r>
        <w:rPr>
          <w:rFonts w:ascii="Times New Roman" w:hAnsi="Times New Roman" w:cs="Times New Roman"/>
        </w:rPr>
        <w:t xml:space="preserve">n modo. El que da gloria </w:t>
      </w:r>
      <w:r>
        <w:rPr>
          <w:rFonts w:ascii="Times New Roman" w:hAnsi="Times New Roman" w:cs="Times New Roman"/>
        </w:rPr>
        <w:t>al Padre lo hace por el Hijo en el Esp</w:t>
      </w:r>
      <w:r>
        <w:rPr>
          <w:rFonts w:ascii="Times New Roman" w:hAnsi="Times New Roman" w:cs="Times New Roman"/>
        </w:rPr>
        <w:t>í</w:t>
      </w:r>
      <w:r>
        <w:rPr>
          <w:rFonts w:ascii="Times New Roman" w:hAnsi="Times New Roman" w:cs="Times New Roman"/>
        </w:rPr>
        <w:t>ritu Santo; el que sigue a Cristo, lo hace porque el Padre lo atrae (cf. Jn 6,44) y el Esp</w:t>
      </w:r>
      <w:r>
        <w:rPr>
          <w:rFonts w:ascii="Times New Roman" w:hAnsi="Times New Roman" w:cs="Times New Roman"/>
        </w:rPr>
        <w:t>í</w:t>
      </w:r>
      <w:r>
        <w:rPr>
          <w:rFonts w:ascii="Times New Roman" w:hAnsi="Times New Roman" w:cs="Times New Roman"/>
        </w:rPr>
        <w:t>ritu lo mueve (cf. Rom 8,14).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260</w:t>
      </w:r>
      <w:r>
        <w:rPr>
          <w:rFonts w:ascii="Times New Roman" w:hAnsi="Times New Roman" w:cs="Times New Roman"/>
        </w:rPr>
        <w:tab/>
        <w:t xml:space="preserve">El fin </w:t>
      </w:r>
      <w:r>
        <w:rPr>
          <w:rFonts w:ascii="Times New Roman" w:hAnsi="Times New Roman" w:cs="Times New Roman"/>
        </w:rPr>
        <w:t>ú</w:t>
      </w:r>
      <w:r>
        <w:rPr>
          <w:rFonts w:ascii="Times New Roman" w:hAnsi="Times New Roman" w:cs="Times New Roman"/>
        </w:rPr>
        <w:t>ltimo de toda la econom</w:t>
      </w:r>
      <w:r>
        <w:rPr>
          <w:rFonts w:ascii="Times New Roman" w:hAnsi="Times New Roman" w:cs="Times New Roman"/>
        </w:rPr>
        <w:t>í</w:t>
      </w:r>
      <w:r>
        <w:rPr>
          <w:rFonts w:ascii="Times New Roman" w:hAnsi="Times New Roman" w:cs="Times New Roman"/>
        </w:rPr>
        <w:t>a divina es la entrada de las criaturas en la unidad perfec</w:t>
      </w:r>
      <w:r>
        <w:rPr>
          <w:rFonts w:ascii="Times New Roman" w:hAnsi="Times New Roman" w:cs="Times New Roman"/>
        </w:rPr>
        <w:t>ta de la Bienaventurada Trinidad (cf. Jn 17,21-23). Pero desde ahora somos llamados a ser habitados por la Sant</w:t>
      </w:r>
      <w:r>
        <w:rPr>
          <w:rFonts w:ascii="Times New Roman" w:hAnsi="Times New Roman" w:cs="Times New Roman"/>
        </w:rPr>
        <w:t>í</w:t>
      </w:r>
      <w:r>
        <w:rPr>
          <w:rFonts w:ascii="Times New Roman" w:hAnsi="Times New Roman" w:cs="Times New Roman"/>
        </w:rPr>
        <w:t>sima Trinidad: "Si alguno me ama -dice el Se</w:t>
      </w:r>
      <w:r>
        <w:rPr>
          <w:rFonts w:ascii="Times New Roman" w:hAnsi="Times New Roman" w:cs="Times New Roman"/>
        </w:rPr>
        <w:t>ñ</w:t>
      </w:r>
      <w:r>
        <w:rPr>
          <w:rFonts w:ascii="Times New Roman" w:hAnsi="Times New Roman" w:cs="Times New Roman"/>
        </w:rPr>
        <w:t>or- guardar</w:t>
      </w:r>
      <w:r>
        <w:rPr>
          <w:rFonts w:ascii="Times New Roman" w:hAnsi="Times New Roman" w:cs="Times New Roman"/>
        </w:rPr>
        <w:t>á</w:t>
      </w:r>
      <w:r>
        <w:rPr>
          <w:rFonts w:ascii="Times New Roman" w:hAnsi="Times New Roman" w:cs="Times New Roman"/>
        </w:rPr>
        <w:t xml:space="preserve"> mi Palabra, y mi Padre le amar</w:t>
      </w:r>
      <w:r>
        <w:rPr>
          <w:rFonts w:ascii="Times New Roman" w:hAnsi="Times New Roman" w:cs="Times New Roman"/>
        </w:rPr>
        <w:t>á</w:t>
      </w:r>
      <w:r>
        <w:rPr>
          <w:rFonts w:ascii="Times New Roman" w:hAnsi="Times New Roman" w:cs="Times New Roman"/>
        </w:rPr>
        <w:t xml:space="preserve">, y vendremos a </w:t>
      </w:r>
      <w:r>
        <w:rPr>
          <w:rFonts w:ascii="Times New Roman" w:hAnsi="Times New Roman" w:cs="Times New Roman"/>
        </w:rPr>
        <w:t>é</w:t>
      </w:r>
      <w:r>
        <w:rPr>
          <w:rFonts w:ascii="Times New Roman" w:hAnsi="Times New Roman" w:cs="Times New Roman"/>
        </w:rPr>
        <w:t xml:space="preserve">l, y haremos morada en </w:t>
      </w:r>
      <w:r>
        <w:rPr>
          <w:rFonts w:ascii="Times New Roman" w:hAnsi="Times New Roman" w:cs="Times New Roman"/>
        </w:rPr>
        <w:t>é</w:t>
      </w:r>
      <w:r>
        <w:rPr>
          <w:rFonts w:ascii="Times New Roman" w:hAnsi="Times New Roman" w:cs="Times New Roman"/>
        </w:rPr>
        <w:t>l" (Jn 14,23).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Dios m</w:t>
      </w:r>
      <w:r>
        <w:rPr>
          <w:rFonts w:ascii="Times New Roman" w:hAnsi="Times New Roman" w:cs="Times New Roman"/>
        </w:rPr>
        <w:t>í</w:t>
      </w:r>
      <w:r>
        <w:rPr>
          <w:rFonts w:ascii="Times New Roman" w:hAnsi="Times New Roman" w:cs="Times New Roman"/>
        </w:rPr>
        <w:t>o, Trinidad que adoro, ay</w:t>
      </w:r>
      <w:r>
        <w:rPr>
          <w:rFonts w:ascii="Times New Roman" w:hAnsi="Times New Roman" w:cs="Times New Roman"/>
        </w:rPr>
        <w:t>ú</w:t>
      </w:r>
      <w:r>
        <w:rPr>
          <w:rFonts w:ascii="Times New Roman" w:hAnsi="Times New Roman" w:cs="Times New Roman"/>
        </w:rPr>
        <w:t>dame a olvidarme enteramente de m</w:t>
      </w:r>
      <w:r>
        <w:rPr>
          <w:rFonts w:ascii="Times New Roman" w:hAnsi="Times New Roman" w:cs="Times New Roman"/>
        </w:rPr>
        <w:t>í</w:t>
      </w:r>
      <w:r>
        <w:rPr>
          <w:rFonts w:ascii="Times New Roman" w:hAnsi="Times New Roman" w:cs="Times New Roman"/>
        </w:rPr>
        <w:t xml:space="preserve"> mismo para establecerme en ti, inm</w:t>
      </w:r>
      <w:r>
        <w:rPr>
          <w:rFonts w:ascii="Times New Roman" w:hAnsi="Times New Roman" w:cs="Times New Roman"/>
        </w:rPr>
        <w:t>ó</w:t>
      </w:r>
      <w:r>
        <w:rPr>
          <w:rFonts w:ascii="Times New Roman" w:hAnsi="Times New Roman" w:cs="Times New Roman"/>
        </w:rPr>
        <w:t>vil y apacible como si mi alma estuviera ya en la eternidad; que nada pueda turbar mi paz, ni hacerme salir de ti, mi inmutable, sino que cada minuto me lleve m</w:t>
      </w:r>
      <w:r>
        <w:rPr>
          <w:rFonts w:ascii="Times New Roman" w:hAnsi="Times New Roman" w:cs="Times New Roman"/>
        </w:rPr>
        <w:t>á</w:t>
      </w:r>
      <w:r>
        <w:rPr>
          <w:rFonts w:ascii="Times New Roman" w:hAnsi="Times New Roman" w:cs="Times New Roman"/>
        </w:rPr>
        <w:t>s lejos en la profundidad de tu Misterio. Pacifica mi alma. Haz de ella tu cielo, tu morada ama</w:t>
      </w:r>
      <w:r>
        <w:rPr>
          <w:rFonts w:ascii="Times New Roman" w:hAnsi="Times New Roman" w:cs="Times New Roman"/>
        </w:rPr>
        <w:t>da y el lugar de tu reposo. Que yo no te deje jam</w:t>
      </w:r>
      <w:r>
        <w:rPr>
          <w:rFonts w:ascii="Times New Roman" w:hAnsi="Times New Roman" w:cs="Times New Roman"/>
        </w:rPr>
        <w:t>á</w:t>
      </w:r>
      <w:r>
        <w:rPr>
          <w:rFonts w:ascii="Times New Roman" w:hAnsi="Times New Roman" w:cs="Times New Roman"/>
        </w:rPr>
        <w:t>s solo en ella, sino que yo est</w:t>
      </w:r>
      <w:r>
        <w:rPr>
          <w:rFonts w:ascii="Times New Roman" w:hAnsi="Times New Roman" w:cs="Times New Roman"/>
        </w:rPr>
        <w:t>é</w:t>
      </w:r>
      <w:r>
        <w:rPr>
          <w:rFonts w:ascii="Times New Roman" w:hAnsi="Times New Roman" w:cs="Times New Roman"/>
        </w:rPr>
        <w:t xml:space="preserve"> all</w:t>
      </w:r>
      <w:r>
        <w:rPr>
          <w:rFonts w:ascii="Times New Roman" w:hAnsi="Times New Roman" w:cs="Times New Roman"/>
        </w:rPr>
        <w:t>í</w:t>
      </w:r>
      <w:r>
        <w:rPr>
          <w:rFonts w:ascii="Times New Roman" w:hAnsi="Times New Roman" w:cs="Times New Roman"/>
        </w:rPr>
        <w:t xml:space="preserve"> enteramente, totalmente despierta en mi fe, en adoraci</w:t>
      </w:r>
      <w:r>
        <w:rPr>
          <w:rFonts w:ascii="Times New Roman" w:hAnsi="Times New Roman" w:cs="Times New Roman"/>
        </w:rPr>
        <w:t>ó</w:t>
      </w:r>
      <w:r>
        <w:rPr>
          <w:rFonts w:ascii="Times New Roman" w:hAnsi="Times New Roman" w:cs="Times New Roman"/>
        </w:rPr>
        <w:t>n, entregada sin reservas a tu acci</w:t>
      </w:r>
      <w:r>
        <w:rPr>
          <w:rFonts w:ascii="Times New Roman" w:hAnsi="Times New Roman" w:cs="Times New Roman"/>
        </w:rPr>
        <w:t>ó</w:t>
      </w:r>
      <w:r>
        <w:rPr>
          <w:rFonts w:ascii="Times New Roman" w:hAnsi="Times New Roman" w:cs="Times New Roman"/>
        </w:rPr>
        <w:t>n creadora (Oraci</w:t>
      </w:r>
      <w:r>
        <w:rPr>
          <w:rFonts w:ascii="Times New Roman" w:hAnsi="Times New Roman" w:cs="Times New Roman"/>
        </w:rPr>
        <w:t>ó</w:t>
      </w:r>
      <w:r>
        <w:rPr>
          <w:rFonts w:ascii="Times New Roman" w:hAnsi="Times New Roman" w:cs="Times New Roman"/>
        </w:rPr>
        <w:t>n de la Beata Isabel de la Trinidad).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i/>
          <w:iCs/>
        </w:rPr>
      </w:pPr>
      <w:r>
        <w:rPr>
          <w:rFonts w:ascii="Times New Roman" w:hAnsi="Times New Roman" w:cs="Times New Roman"/>
          <w:i/>
          <w:iCs/>
        </w:rPr>
        <w:t>261</w:t>
      </w:r>
      <w:r>
        <w:rPr>
          <w:rFonts w:ascii="Times New Roman" w:hAnsi="Times New Roman" w:cs="Times New Roman"/>
          <w:i/>
          <w:iCs/>
        </w:rPr>
        <w:tab/>
        <w:t>El mis</w:t>
      </w:r>
      <w:r>
        <w:rPr>
          <w:rFonts w:ascii="Times New Roman" w:hAnsi="Times New Roman" w:cs="Times New Roman"/>
          <w:i/>
          <w:iCs/>
        </w:rPr>
        <w:t>terio de la Sant</w:t>
      </w:r>
      <w:r>
        <w:rPr>
          <w:rFonts w:ascii="Times New Roman" w:hAnsi="Times New Roman" w:cs="Times New Roman"/>
          <w:i/>
          <w:iCs/>
        </w:rPr>
        <w:t>í</w:t>
      </w:r>
      <w:r>
        <w:rPr>
          <w:rFonts w:ascii="Times New Roman" w:hAnsi="Times New Roman" w:cs="Times New Roman"/>
          <w:i/>
          <w:iCs/>
        </w:rPr>
        <w:t>sima Trinidad es el misterio central de la fe y de la vida cristiana. S</w:t>
      </w:r>
      <w:r>
        <w:rPr>
          <w:rFonts w:ascii="Times New Roman" w:hAnsi="Times New Roman" w:cs="Times New Roman"/>
          <w:i/>
          <w:iCs/>
        </w:rPr>
        <w:t>ó</w:t>
      </w:r>
      <w:r>
        <w:rPr>
          <w:rFonts w:ascii="Times New Roman" w:hAnsi="Times New Roman" w:cs="Times New Roman"/>
          <w:i/>
          <w:iCs/>
        </w:rPr>
        <w:t>lo Dios puede d</w:t>
      </w:r>
      <w:r>
        <w:rPr>
          <w:rFonts w:ascii="Times New Roman" w:hAnsi="Times New Roman" w:cs="Times New Roman"/>
          <w:i/>
          <w:iCs/>
        </w:rPr>
        <w:t>á</w:t>
      </w:r>
      <w:r>
        <w:rPr>
          <w:rFonts w:ascii="Times New Roman" w:hAnsi="Times New Roman" w:cs="Times New Roman"/>
          <w:i/>
          <w:iCs/>
        </w:rPr>
        <w:t>rnoslo a conocer revel</w:t>
      </w:r>
      <w:r>
        <w:rPr>
          <w:rFonts w:ascii="Times New Roman" w:hAnsi="Times New Roman" w:cs="Times New Roman"/>
          <w:i/>
          <w:iCs/>
        </w:rPr>
        <w:t>á</w:t>
      </w:r>
      <w:r>
        <w:rPr>
          <w:rFonts w:ascii="Times New Roman" w:hAnsi="Times New Roman" w:cs="Times New Roman"/>
          <w:i/>
          <w:iCs/>
        </w:rPr>
        <w:t>ndose como Padre, Hijo y Esp</w:t>
      </w:r>
      <w:r>
        <w:rPr>
          <w:rFonts w:ascii="Times New Roman" w:hAnsi="Times New Roman" w:cs="Times New Roman"/>
          <w:i/>
          <w:iCs/>
        </w:rPr>
        <w:t>í</w:t>
      </w:r>
      <w:r>
        <w:rPr>
          <w:rFonts w:ascii="Times New Roman" w:hAnsi="Times New Roman" w:cs="Times New Roman"/>
          <w:i/>
          <w:iCs/>
        </w:rPr>
        <w:t>ritu Santo.</w:t>
      </w:r>
    </w:p>
    <w:p w:rsidR="00000000" w:rsidRDefault="00B70A57">
      <w:pPr>
        <w:ind w:left="567" w:hanging="567"/>
        <w:jc w:val="both"/>
        <w:rPr>
          <w:rFonts w:ascii="Times New Roman" w:hAnsi="Times New Roman" w:cs="Times New Roman"/>
          <w:i/>
          <w:iCs/>
        </w:rPr>
      </w:pPr>
    </w:p>
    <w:p w:rsidR="00000000" w:rsidRDefault="00B70A57">
      <w:pPr>
        <w:ind w:left="567" w:hanging="567"/>
        <w:jc w:val="both"/>
        <w:rPr>
          <w:rFonts w:ascii="Times New Roman" w:hAnsi="Times New Roman" w:cs="Times New Roman"/>
          <w:i/>
          <w:iCs/>
        </w:rPr>
      </w:pPr>
      <w:r>
        <w:rPr>
          <w:rFonts w:ascii="Times New Roman" w:hAnsi="Times New Roman" w:cs="Times New Roman"/>
          <w:i/>
          <w:iCs/>
        </w:rPr>
        <w:t>262</w:t>
      </w:r>
      <w:r>
        <w:rPr>
          <w:rFonts w:ascii="Times New Roman" w:hAnsi="Times New Roman" w:cs="Times New Roman"/>
          <w:i/>
          <w:iCs/>
        </w:rPr>
        <w:tab/>
        <w:t>La Encarnaci</w:t>
      </w:r>
      <w:r>
        <w:rPr>
          <w:rFonts w:ascii="Times New Roman" w:hAnsi="Times New Roman" w:cs="Times New Roman"/>
          <w:i/>
          <w:iCs/>
        </w:rPr>
        <w:t>ó</w:t>
      </w:r>
      <w:r>
        <w:rPr>
          <w:rFonts w:ascii="Times New Roman" w:hAnsi="Times New Roman" w:cs="Times New Roman"/>
          <w:i/>
          <w:iCs/>
        </w:rPr>
        <w:t xml:space="preserve">n del Hijo de Dios revela que Dios es el Padre eterno, y que el Hijo </w:t>
      </w:r>
      <w:r>
        <w:rPr>
          <w:rFonts w:ascii="Times New Roman" w:hAnsi="Times New Roman" w:cs="Times New Roman"/>
          <w:i/>
          <w:iCs/>
        </w:rPr>
        <w:t xml:space="preserve">es consubstancial al Padre, es decir, que es en </w:t>
      </w:r>
      <w:r>
        <w:rPr>
          <w:rFonts w:ascii="Times New Roman" w:hAnsi="Times New Roman" w:cs="Times New Roman"/>
          <w:i/>
          <w:iCs/>
        </w:rPr>
        <w:t>é</w:t>
      </w:r>
      <w:r>
        <w:rPr>
          <w:rFonts w:ascii="Times New Roman" w:hAnsi="Times New Roman" w:cs="Times New Roman"/>
          <w:i/>
          <w:iCs/>
        </w:rPr>
        <w:t xml:space="preserve">l y con </w:t>
      </w:r>
      <w:r>
        <w:rPr>
          <w:rFonts w:ascii="Times New Roman" w:hAnsi="Times New Roman" w:cs="Times New Roman"/>
          <w:i/>
          <w:iCs/>
        </w:rPr>
        <w:t>é</w:t>
      </w:r>
      <w:r>
        <w:rPr>
          <w:rFonts w:ascii="Times New Roman" w:hAnsi="Times New Roman" w:cs="Times New Roman"/>
          <w:i/>
          <w:iCs/>
        </w:rPr>
        <w:t xml:space="preserve">l el mismo y </w:t>
      </w:r>
      <w:r>
        <w:rPr>
          <w:rFonts w:ascii="Times New Roman" w:hAnsi="Times New Roman" w:cs="Times New Roman"/>
          <w:i/>
          <w:iCs/>
        </w:rPr>
        <w:t>ú</w:t>
      </w:r>
      <w:r>
        <w:rPr>
          <w:rFonts w:ascii="Times New Roman" w:hAnsi="Times New Roman" w:cs="Times New Roman"/>
          <w:i/>
          <w:iCs/>
        </w:rPr>
        <w:t>nico Dios.</w:t>
      </w:r>
    </w:p>
    <w:p w:rsidR="00000000" w:rsidRDefault="00B70A57">
      <w:pPr>
        <w:ind w:left="567" w:hanging="567"/>
        <w:jc w:val="both"/>
        <w:rPr>
          <w:rFonts w:ascii="Times New Roman" w:hAnsi="Times New Roman" w:cs="Times New Roman"/>
          <w:i/>
          <w:iCs/>
        </w:rPr>
      </w:pPr>
    </w:p>
    <w:p w:rsidR="00000000" w:rsidRDefault="00B70A57">
      <w:pPr>
        <w:ind w:left="567" w:hanging="567"/>
        <w:jc w:val="both"/>
        <w:rPr>
          <w:rFonts w:ascii="Times New Roman" w:hAnsi="Times New Roman" w:cs="Times New Roman"/>
          <w:i/>
          <w:iCs/>
        </w:rPr>
      </w:pPr>
      <w:r>
        <w:rPr>
          <w:rFonts w:ascii="Times New Roman" w:hAnsi="Times New Roman" w:cs="Times New Roman"/>
          <w:i/>
          <w:iCs/>
        </w:rPr>
        <w:t>263</w:t>
      </w:r>
      <w:r>
        <w:rPr>
          <w:rFonts w:ascii="Times New Roman" w:hAnsi="Times New Roman" w:cs="Times New Roman"/>
          <w:i/>
          <w:iCs/>
        </w:rPr>
        <w:tab/>
        <w:t>La misi</w:t>
      </w:r>
      <w:r>
        <w:rPr>
          <w:rFonts w:ascii="Times New Roman" w:hAnsi="Times New Roman" w:cs="Times New Roman"/>
          <w:i/>
          <w:iCs/>
        </w:rPr>
        <w:t>ó</w:t>
      </w:r>
      <w:r>
        <w:rPr>
          <w:rFonts w:ascii="Times New Roman" w:hAnsi="Times New Roman" w:cs="Times New Roman"/>
          <w:i/>
          <w:iCs/>
        </w:rPr>
        <w:t>n del Esp</w:t>
      </w:r>
      <w:r>
        <w:rPr>
          <w:rFonts w:ascii="Times New Roman" w:hAnsi="Times New Roman" w:cs="Times New Roman"/>
          <w:i/>
          <w:iCs/>
        </w:rPr>
        <w:t>í</w:t>
      </w:r>
      <w:r>
        <w:rPr>
          <w:rFonts w:ascii="Times New Roman" w:hAnsi="Times New Roman" w:cs="Times New Roman"/>
          <w:i/>
          <w:iCs/>
        </w:rPr>
        <w:t xml:space="preserve">ritu Santo, enviado por el Padre en nombre del Hijo (cf. Jn 14,26) y por el Hijo "de junto al Padre" (Jn 15,26), revela que </w:t>
      </w:r>
      <w:r>
        <w:rPr>
          <w:rFonts w:ascii="Times New Roman" w:hAnsi="Times New Roman" w:cs="Times New Roman"/>
          <w:i/>
          <w:iCs/>
        </w:rPr>
        <w:t>é</w:t>
      </w:r>
      <w:r>
        <w:rPr>
          <w:rFonts w:ascii="Times New Roman" w:hAnsi="Times New Roman" w:cs="Times New Roman"/>
          <w:i/>
          <w:iCs/>
        </w:rPr>
        <w:t>l es con ellos el mismo D</w:t>
      </w:r>
      <w:r>
        <w:rPr>
          <w:rFonts w:ascii="Times New Roman" w:hAnsi="Times New Roman" w:cs="Times New Roman"/>
          <w:i/>
          <w:iCs/>
        </w:rPr>
        <w:t xml:space="preserve">ios </w:t>
      </w:r>
      <w:r>
        <w:rPr>
          <w:rFonts w:ascii="Times New Roman" w:hAnsi="Times New Roman" w:cs="Times New Roman"/>
          <w:i/>
          <w:iCs/>
        </w:rPr>
        <w:t>ú</w:t>
      </w:r>
      <w:r>
        <w:rPr>
          <w:rFonts w:ascii="Times New Roman" w:hAnsi="Times New Roman" w:cs="Times New Roman"/>
          <w:i/>
          <w:iCs/>
        </w:rPr>
        <w:t>nico. "Con el Padre y el Hijo recibe una misma adoraci</w:t>
      </w:r>
      <w:r>
        <w:rPr>
          <w:rFonts w:ascii="Times New Roman" w:hAnsi="Times New Roman" w:cs="Times New Roman"/>
          <w:i/>
          <w:iCs/>
        </w:rPr>
        <w:t>ó</w:t>
      </w:r>
      <w:r>
        <w:rPr>
          <w:rFonts w:ascii="Times New Roman" w:hAnsi="Times New Roman" w:cs="Times New Roman"/>
          <w:i/>
          <w:iCs/>
        </w:rPr>
        <w:t>n y gloria".</w:t>
      </w:r>
    </w:p>
    <w:p w:rsidR="00000000" w:rsidRDefault="00B70A57">
      <w:pPr>
        <w:ind w:left="567" w:hanging="567"/>
        <w:jc w:val="both"/>
        <w:rPr>
          <w:rFonts w:ascii="Times New Roman" w:hAnsi="Times New Roman" w:cs="Times New Roman"/>
          <w:i/>
          <w:iCs/>
        </w:rPr>
      </w:pPr>
    </w:p>
    <w:p w:rsidR="00000000" w:rsidRDefault="00B70A57">
      <w:pPr>
        <w:ind w:left="567" w:hanging="567"/>
        <w:jc w:val="both"/>
        <w:rPr>
          <w:rFonts w:ascii="Times New Roman" w:hAnsi="Times New Roman" w:cs="Times New Roman"/>
          <w:i/>
          <w:iCs/>
        </w:rPr>
      </w:pPr>
      <w:r>
        <w:rPr>
          <w:rFonts w:ascii="Times New Roman" w:hAnsi="Times New Roman" w:cs="Times New Roman"/>
          <w:i/>
          <w:iCs/>
        </w:rPr>
        <w:t>264</w:t>
      </w:r>
      <w:r>
        <w:rPr>
          <w:rFonts w:ascii="Times New Roman" w:hAnsi="Times New Roman" w:cs="Times New Roman"/>
          <w:i/>
          <w:iCs/>
        </w:rPr>
        <w:tab/>
        <w:t>"El Esp</w:t>
      </w:r>
      <w:r>
        <w:rPr>
          <w:rFonts w:ascii="Times New Roman" w:hAnsi="Times New Roman" w:cs="Times New Roman"/>
          <w:i/>
          <w:iCs/>
        </w:rPr>
        <w:t>í</w:t>
      </w:r>
      <w:r>
        <w:rPr>
          <w:rFonts w:ascii="Times New Roman" w:hAnsi="Times New Roman" w:cs="Times New Roman"/>
          <w:i/>
          <w:iCs/>
        </w:rPr>
        <w:t>ritu Santo procede del Padre en cuanto fuente primera y, por el don eterno de este al Hijo, del Padre y del Hijo en comuni</w:t>
      </w:r>
      <w:r>
        <w:rPr>
          <w:rFonts w:ascii="Times New Roman" w:hAnsi="Times New Roman" w:cs="Times New Roman"/>
          <w:i/>
          <w:iCs/>
        </w:rPr>
        <w:t>ó</w:t>
      </w:r>
      <w:r>
        <w:rPr>
          <w:rFonts w:ascii="Times New Roman" w:hAnsi="Times New Roman" w:cs="Times New Roman"/>
          <w:i/>
          <w:iCs/>
        </w:rPr>
        <w:t>n" (S. Agust</w:t>
      </w:r>
      <w:r>
        <w:rPr>
          <w:rFonts w:ascii="Times New Roman" w:hAnsi="Times New Roman" w:cs="Times New Roman"/>
          <w:i/>
          <w:iCs/>
        </w:rPr>
        <w:t>í</w:t>
      </w:r>
      <w:r>
        <w:rPr>
          <w:rFonts w:ascii="Times New Roman" w:hAnsi="Times New Roman" w:cs="Times New Roman"/>
          <w:i/>
          <w:iCs/>
        </w:rPr>
        <w:t>n, Trin. 15,26,47).</w:t>
      </w:r>
    </w:p>
    <w:p w:rsidR="00000000" w:rsidRDefault="00B70A57">
      <w:pPr>
        <w:ind w:left="567" w:hanging="567"/>
        <w:jc w:val="both"/>
        <w:rPr>
          <w:rFonts w:ascii="Times New Roman" w:hAnsi="Times New Roman" w:cs="Times New Roman"/>
          <w:i/>
          <w:iCs/>
        </w:rPr>
      </w:pPr>
    </w:p>
    <w:p w:rsidR="00000000" w:rsidRDefault="00B70A57">
      <w:pPr>
        <w:ind w:left="567" w:hanging="567"/>
        <w:jc w:val="both"/>
        <w:rPr>
          <w:rFonts w:ascii="Times New Roman" w:hAnsi="Times New Roman" w:cs="Times New Roman"/>
          <w:i/>
          <w:iCs/>
        </w:rPr>
      </w:pPr>
      <w:r>
        <w:rPr>
          <w:rFonts w:ascii="Times New Roman" w:hAnsi="Times New Roman" w:cs="Times New Roman"/>
          <w:i/>
          <w:iCs/>
        </w:rPr>
        <w:t>265</w:t>
      </w:r>
      <w:r>
        <w:rPr>
          <w:rFonts w:ascii="Times New Roman" w:hAnsi="Times New Roman" w:cs="Times New Roman"/>
          <w:i/>
          <w:iCs/>
        </w:rPr>
        <w:tab/>
        <w:t>Por la gr</w:t>
      </w:r>
      <w:r>
        <w:rPr>
          <w:rFonts w:ascii="Times New Roman" w:hAnsi="Times New Roman" w:cs="Times New Roman"/>
          <w:i/>
          <w:iCs/>
        </w:rPr>
        <w:t>acia del bautismo "en el nombre del Padre y del Hijo y del Esp</w:t>
      </w:r>
      <w:r>
        <w:rPr>
          <w:rFonts w:ascii="Times New Roman" w:hAnsi="Times New Roman" w:cs="Times New Roman"/>
          <w:i/>
          <w:iCs/>
        </w:rPr>
        <w:t>í</w:t>
      </w:r>
      <w:r>
        <w:rPr>
          <w:rFonts w:ascii="Times New Roman" w:hAnsi="Times New Roman" w:cs="Times New Roman"/>
          <w:i/>
          <w:iCs/>
        </w:rPr>
        <w:t>ritu Santo" somos llamados a participar en la vida de la Bienaventurada Trinidad, aqu</w:t>
      </w:r>
      <w:r>
        <w:rPr>
          <w:rFonts w:ascii="Times New Roman" w:hAnsi="Times New Roman" w:cs="Times New Roman"/>
          <w:i/>
          <w:iCs/>
        </w:rPr>
        <w:t>í</w:t>
      </w:r>
      <w:r>
        <w:rPr>
          <w:rFonts w:ascii="Times New Roman" w:hAnsi="Times New Roman" w:cs="Times New Roman"/>
          <w:i/>
          <w:iCs/>
        </w:rPr>
        <w:t xml:space="preserve"> abajo en la oscuridad de la fe y, despu</w:t>
      </w:r>
      <w:r>
        <w:rPr>
          <w:rFonts w:ascii="Times New Roman" w:hAnsi="Times New Roman" w:cs="Times New Roman"/>
          <w:i/>
          <w:iCs/>
        </w:rPr>
        <w:t>é</w:t>
      </w:r>
      <w:r>
        <w:rPr>
          <w:rFonts w:ascii="Times New Roman" w:hAnsi="Times New Roman" w:cs="Times New Roman"/>
          <w:i/>
          <w:iCs/>
        </w:rPr>
        <w:t>s de la muerte, en la luz eterna (cf. Pablo VI, SPF 9).</w:t>
      </w:r>
    </w:p>
    <w:p w:rsidR="00000000" w:rsidRDefault="00B70A57">
      <w:pPr>
        <w:ind w:left="567" w:hanging="567"/>
        <w:jc w:val="both"/>
        <w:rPr>
          <w:rFonts w:ascii="Times New Roman" w:hAnsi="Times New Roman" w:cs="Times New Roman"/>
          <w:i/>
          <w:iCs/>
        </w:rPr>
      </w:pPr>
    </w:p>
    <w:p w:rsidR="00000000" w:rsidRDefault="00B70A57">
      <w:pPr>
        <w:ind w:left="567" w:hanging="567"/>
        <w:jc w:val="both"/>
        <w:rPr>
          <w:rFonts w:ascii="Times New Roman" w:hAnsi="Times New Roman" w:cs="Times New Roman"/>
          <w:i/>
          <w:iCs/>
        </w:rPr>
      </w:pPr>
      <w:r>
        <w:rPr>
          <w:rFonts w:ascii="Times New Roman" w:hAnsi="Times New Roman" w:cs="Times New Roman"/>
          <w:i/>
          <w:iCs/>
        </w:rPr>
        <w:t>266</w:t>
      </w:r>
      <w:r>
        <w:rPr>
          <w:rFonts w:ascii="Times New Roman" w:hAnsi="Times New Roman" w:cs="Times New Roman"/>
          <w:i/>
          <w:iCs/>
        </w:rPr>
        <w:tab/>
        <w:t>"La f</w:t>
      </w:r>
      <w:r>
        <w:rPr>
          <w:rFonts w:ascii="Times New Roman" w:hAnsi="Times New Roman" w:cs="Times New Roman"/>
          <w:i/>
          <w:iCs/>
        </w:rPr>
        <w:t>e cat</w:t>
      </w:r>
      <w:r>
        <w:rPr>
          <w:rFonts w:ascii="Times New Roman" w:hAnsi="Times New Roman" w:cs="Times New Roman"/>
          <w:i/>
          <w:iCs/>
        </w:rPr>
        <w:t>ó</w:t>
      </w:r>
      <w:r>
        <w:rPr>
          <w:rFonts w:ascii="Times New Roman" w:hAnsi="Times New Roman" w:cs="Times New Roman"/>
          <w:i/>
          <w:iCs/>
        </w:rPr>
        <w:t>lica es esta: que veneremos un Dios en la Trinidad y la Trinidad en la unidad, no confundiendo las personas, ni separando las substancias; una es la persona del Padre, otra la del Hijo, otra la del Esp</w:t>
      </w:r>
      <w:r>
        <w:rPr>
          <w:rFonts w:ascii="Times New Roman" w:hAnsi="Times New Roman" w:cs="Times New Roman"/>
          <w:i/>
          <w:iCs/>
        </w:rPr>
        <w:t>í</w:t>
      </w:r>
      <w:r>
        <w:rPr>
          <w:rFonts w:ascii="Times New Roman" w:hAnsi="Times New Roman" w:cs="Times New Roman"/>
          <w:i/>
          <w:iCs/>
        </w:rPr>
        <w:t>ritu Santo; pero del Padre y del Hijo y del Esp</w:t>
      </w:r>
      <w:r>
        <w:rPr>
          <w:rFonts w:ascii="Times New Roman" w:hAnsi="Times New Roman" w:cs="Times New Roman"/>
          <w:i/>
          <w:iCs/>
        </w:rPr>
        <w:t>í</w:t>
      </w:r>
      <w:r>
        <w:rPr>
          <w:rFonts w:ascii="Times New Roman" w:hAnsi="Times New Roman" w:cs="Times New Roman"/>
          <w:i/>
          <w:iCs/>
        </w:rPr>
        <w:t>ritu Santo una es la divinidad, igual la gloria, coeterna la majestad" (Symbolum "Quicumque").</w:t>
      </w:r>
    </w:p>
    <w:p w:rsidR="00000000" w:rsidRDefault="00B70A57">
      <w:pPr>
        <w:ind w:left="567" w:hanging="567"/>
        <w:jc w:val="both"/>
        <w:rPr>
          <w:rFonts w:ascii="Times New Roman" w:hAnsi="Times New Roman" w:cs="Times New Roman"/>
          <w:i/>
          <w:iCs/>
        </w:rPr>
      </w:pPr>
    </w:p>
    <w:p w:rsidR="00000000" w:rsidRDefault="00B70A57" w:rsidP="00B70A57">
      <w:pPr>
        <w:numPr>
          <w:ilvl w:val="0"/>
          <w:numId w:val="11"/>
        </w:numPr>
        <w:tabs>
          <w:tab w:val="clear" w:pos="700"/>
        </w:tabs>
        <w:ind w:left="567" w:hanging="567"/>
        <w:jc w:val="both"/>
        <w:rPr>
          <w:rFonts w:ascii="Times New Roman" w:hAnsi="Times New Roman" w:cs="Times New Roman"/>
        </w:rPr>
      </w:pPr>
      <w:r>
        <w:rPr>
          <w:rFonts w:ascii="Times New Roman" w:hAnsi="Times New Roman" w:cs="Times New Roman"/>
          <w:i/>
          <w:iCs/>
        </w:rPr>
        <w:t>Las personas divinas, inseparables en lo su ser, son tambi</w:t>
      </w:r>
      <w:r>
        <w:rPr>
          <w:rFonts w:ascii="Times New Roman" w:hAnsi="Times New Roman" w:cs="Times New Roman"/>
          <w:i/>
          <w:iCs/>
        </w:rPr>
        <w:t>é</w:t>
      </w:r>
      <w:r>
        <w:rPr>
          <w:rFonts w:ascii="Times New Roman" w:hAnsi="Times New Roman" w:cs="Times New Roman"/>
          <w:i/>
          <w:iCs/>
        </w:rPr>
        <w:t xml:space="preserve">n inseparables en su obrar. Pero en la </w:t>
      </w:r>
      <w:r>
        <w:rPr>
          <w:rFonts w:ascii="Times New Roman" w:hAnsi="Times New Roman" w:cs="Times New Roman"/>
          <w:i/>
          <w:iCs/>
        </w:rPr>
        <w:t>ú</w:t>
      </w:r>
      <w:r>
        <w:rPr>
          <w:rFonts w:ascii="Times New Roman" w:hAnsi="Times New Roman" w:cs="Times New Roman"/>
          <w:i/>
          <w:iCs/>
        </w:rPr>
        <w:t>nica operaci</w:t>
      </w:r>
      <w:r>
        <w:rPr>
          <w:rFonts w:ascii="Times New Roman" w:hAnsi="Times New Roman" w:cs="Times New Roman"/>
          <w:i/>
          <w:iCs/>
        </w:rPr>
        <w:t>ó</w:t>
      </w:r>
      <w:r>
        <w:rPr>
          <w:rFonts w:ascii="Times New Roman" w:hAnsi="Times New Roman" w:cs="Times New Roman"/>
          <w:i/>
          <w:iCs/>
        </w:rPr>
        <w:t>n divina cada una manifiesta lo que le es pr</w:t>
      </w:r>
      <w:r>
        <w:rPr>
          <w:rFonts w:ascii="Times New Roman" w:hAnsi="Times New Roman" w:cs="Times New Roman"/>
          <w:i/>
          <w:iCs/>
        </w:rPr>
        <w:t>opio en la Trinidad, sobre todo en las misiones divinas de la Encarnaci</w:t>
      </w:r>
      <w:r>
        <w:rPr>
          <w:rFonts w:ascii="Times New Roman" w:hAnsi="Times New Roman" w:cs="Times New Roman"/>
          <w:i/>
          <w:iCs/>
        </w:rPr>
        <w:t>ó</w:t>
      </w:r>
      <w:r>
        <w:rPr>
          <w:rFonts w:ascii="Times New Roman" w:hAnsi="Times New Roman" w:cs="Times New Roman"/>
          <w:i/>
          <w:iCs/>
        </w:rPr>
        <w:t>n del Hijo y del don del Esp</w:t>
      </w:r>
      <w:r>
        <w:rPr>
          <w:rFonts w:ascii="Times New Roman" w:hAnsi="Times New Roman" w:cs="Times New Roman"/>
          <w:i/>
          <w:iCs/>
        </w:rPr>
        <w:t>í</w:t>
      </w:r>
      <w:r>
        <w:rPr>
          <w:rFonts w:ascii="Times New Roman" w:hAnsi="Times New Roman" w:cs="Times New Roman"/>
          <w:i/>
          <w:iCs/>
        </w:rPr>
        <w:t>ritu Santo.</w:t>
      </w:r>
    </w:p>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rPr>
        <w:t>P</w:t>
      </w:r>
      <w:r>
        <w:rPr>
          <w:rFonts w:ascii="Times New Roman" w:hAnsi="Times New Roman" w:cs="Times New Roman"/>
        </w:rPr>
        <w:t>á</w:t>
      </w:r>
      <w:r>
        <w:rPr>
          <w:rFonts w:ascii="Times New Roman" w:hAnsi="Times New Roman" w:cs="Times New Roman"/>
        </w:rPr>
        <w:t>rrafo 3</w:t>
      </w:r>
      <w:r>
        <w:rPr>
          <w:rFonts w:ascii="Times New Roman" w:hAnsi="Times New Roman" w:cs="Times New Roman"/>
          <w:b/>
          <w:bCs/>
        </w:rPr>
        <w:tab/>
      </w:r>
      <w:r>
        <w:rPr>
          <w:rFonts w:ascii="Times New Roman" w:hAnsi="Times New Roman" w:cs="Times New Roman"/>
          <w:b/>
          <w:bCs/>
        </w:rPr>
        <w:tab/>
        <w:t>EL TODOPODEROSO</w:t>
      </w:r>
    </w:p>
    <w:p w:rsidR="00000000" w:rsidRDefault="00B70A57">
      <w:pPr>
        <w:ind w:left="567" w:hanging="567"/>
        <w:jc w:val="both"/>
        <w:rPr>
          <w:rFonts w:ascii="Times New Roman" w:hAnsi="Times New Roman" w:cs="Times New Roman"/>
        </w:rPr>
      </w:pPr>
    </w:p>
    <w:p w:rsidR="00000000" w:rsidRDefault="00B70A57" w:rsidP="00B70A57">
      <w:pPr>
        <w:numPr>
          <w:ilvl w:val="0"/>
          <w:numId w:val="11"/>
        </w:numPr>
        <w:jc w:val="both"/>
        <w:rPr>
          <w:rFonts w:ascii="Times New Roman" w:hAnsi="Times New Roman" w:cs="Times New Roman"/>
        </w:rPr>
      </w:pPr>
      <w:r>
        <w:rPr>
          <w:rFonts w:ascii="Times New Roman" w:hAnsi="Times New Roman" w:cs="Times New Roman"/>
        </w:rPr>
        <w:t>De todos los atributos divinos, s</w:t>
      </w:r>
      <w:r>
        <w:rPr>
          <w:rFonts w:ascii="Times New Roman" w:hAnsi="Times New Roman" w:cs="Times New Roman"/>
        </w:rPr>
        <w:t>ó</w:t>
      </w:r>
      <w:r>
        <w:rPr>
          <w:rFonts w:ascii="Times New Roman" w:hAnsi="Times New Roman" w:cs="Times New Roman"/>
        </w:rPr>
        <w:t>lo la omnipotencia de Dios es nombrada en el S</w:t>
      </w:r>
      <w:r>
        <w:rPr>
          <w:rFonts w:ascii="Times New Roman" w:hAnsi="Times New Roman" w:cs="Times New Roman"/>
        </w:rPr>
        <w:t>í</w:t>
      </w:r>
      <w:r>
        <w:rPr>
          <w:rFonts w:ascii="Times New Roman" w:hAnsi="Times New Roman" w:cs="Times New Roman"/>
        </w:rPr>
        <w:t>mbolo: confesarla tiene un g</w:t>
      </w:r>
      <w:r>
        <w:rPr>
          <w:rFonts w:ascii="Times New Roman" w:hAnsi="Times New Roman" w:cs="Times New Roman"/>
        </w:rPr>
        <w:t xml:space="preserve">ran alcance para nuestra vida. Creemos que es esa omnipotencia </w:t>
      </w:r>
      <w:r>
        <w:rPr>
          <w:rFonts w:ascii="Times New Roman" w:hAnsi="Times New Roman" w:cs="Times New Roman"/>
          <w:i/>
          <w:iCs/>
        </w:rPr>
        <w:t>universal</w:t>
      </w:r>
      <w:r>
        <w:rPr>
          <w:rFonts w:ascii="Times New Roman" w:hAnsi="Times New Roman" w:cs="Times New Roman"/>
        </w:rPr>
        <w:t xml:space="preserve">, porque Dios, que ha creado todo (cf. Gn 1,1; Jn 1,3), rige todo y lo puede todo; es amorosa, porque Dios es nuestro Padre (cf. Mt 6,9); es </w:t>
      </w:r>
      <w:r>
        <w:rPr>
          <w:rFonts w:ascii="Times New Roman" w:hAnsi="Times New Roman" w:cs="Times New Roman"/>
          <w:i/>
          <w:iCs/>
        </w:rPr>
        <w:t>misteriosa</w:t>
      </w:r>
      <w:r>
        <w:rPr>
          <w:rFonts w:ascii="Times New Roman" w:hAnsi="Times New Roman" w:cs="Times New Roman"/>
        </w:rPr>
        <w:t>, porque s</w:t>
      </w:r>
      <w:r>
        <w:rPr>
          <w:rFonts w:ascii="Times New Roman" w:hAnsi="Times New Roman" w:cs="Times New Roman"/>
        </w:rPr>
        <w:t>ó</w:t>
      </w:r>
      <w:r>
        <w:rPr>
          <w:rFonts w:ascii="Times New Roman" w:hAnsi="Times New Roman" w:cs="Times New Roman"/>
        </w:rPr>
        <w:t>lo la fe puede descubr</w:t>
      </w:r>
      <w:r>
        <w:rPr>
          <w:rFonts w:ascii="Times New Roman" w:hAnsi="Times New Roman" w:cs="Times New Roman"/>
        </w:rPr>
        <w:t>irla cuando "se manifiesta en la debilidad" (2 Co 12,9; cf. 1 Co 1,18).</w:t>
      </w:r>
    </w:p>
    <w:p w:rsidR="00000000" w:rsidRDefault="00B70A57">
      <w:pPr>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ab/>
        <w:t>"Todo lo que El quiere, lo hace" (Sal 115,3)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269</w:t>
      </w:r>
      <w:r>
        <w:rPr>
          <w:rFonts w:ascii="Times New Roman" w:hAnsi="Times New Roman" w:cs="Times New Roman"/>
        </w:rPr>
        <w:tab/>
        <w:t>Las Sagradas Escrituras confiesa</w:t>
      </w:r>
      <w:r>
        <w:rPr>
          <w:rFonts w:ascii="Times New Roman" w:hAnsi="Times New Roman" w:cs="Times New Roman"/>
        </w:rPr>
        <w:t>n con frecuencia el poder universal de Dios. Es llamado "el Poderoso de Jacob" (Gn 49,24; Is 1,24, etc.), "el Se</w:t>
      </w:r>
      <w:r>
        <w:rPr>
          <w:rFonts w:ascii="Times New Roman" w:hAnsi="Times New Roman" w:cs="Times New Roman"/>
        </w:rPr>
        <w:t>ñ</w:t>
      </w:r>
      <w:r>
        <w:rPr>
          <w:rFonts w:ascii="Times New Roman" w:hAnsi="Times New Roman" w:cs="Times New Roman"/>
        </w:rPr>
        <w:t>or de los ej</w:t>
      </w:r>
      <w:r>
        <w:rPr>
          <w:rFonts w:ascii="Times New Roman" w:hAnsi="Times New Roman" w:cs="Times New Roman"/>
        </w:rPr>
        <w:t>é</w:t>
      </w:r>
      <w:r>
        <w:rPr>
          <w:rFonts w:ascii="Times New Roman" w:hAnsi="Times New Roman" w:cs="Times New Roman"/>
        </w:rPr>
        <w:t xml:space="preserve">rcitos", "el Fuerte, el Valeroso" (Sal 24,8-10). Si Dios es Todopoderoso "en el cielo y en la tierra"  (Sal 135,6), es porque </w:t>
      </w:r>
      <w:r>
        <w:rPr>
          <w:rFonts w:ascii="Times New Roman" w:hAnsi="Times New Roman" w:cs="Times New Roman"/>
        </w:rPr>
        <w:t>é</w:t>
      </w:r>
      <w:r>
        <w:rPr>
          <w:rFonts w:ascii="Times New Roman" w:hAnsi="Times New Roman" w:cs="Times New Roman"/>
        </w:rPr>
        <w:t>l l</w:t>
      </w:r>
      <w:r>
        <w:rPr>
          <w:rFonts w:ascii="Times New Roman" w:hAnsi="Times New Roman" w:cs="Times New Roman"/>
        </w:rPr>
        <w:t>os ha hecho. Por tanto, nada ale es imposible (cf. Jr 32,17; Lc 1,37) y dispone a su voluntad de su obra (cf. Jr 27,5); es el Se</w:t>
      </w:r>
      <w:r>
        <w:rPr>
          <w:rFonts w:ascii="Times New Roman" w:hAnsi="Times New Roman" w:cs="Times New Roman"/>
        </w:rPr>
        <w:t>ñ</w:t>
      </w:r>
      <w:r>
        <w:rPr>
          <w:rFonts w:ascii="Times New Roman" w:hAnsi="Times New Roman" w:cs="Times New Roman"/>
        </w:rPr>
        <w:t>or del universo, cuyo orden ha establecido, que le permanece enteramente sometido y disponible; es el Se</w:t>
      </w:r>
      <w:r>
        <w:rPr>
          <w:rFonts w:ascii="Times New Roman" w:hAnsi="Times New Roman" w:cs="Times New Roman"/>
        </w:rPr>
        <w:t>ñ</w:t>
      </w:r>
      <w:r>
        <w:rPr>
          <w:rFonts w:ascii="Times New Roman" w:hAnsi="Times New Roman" w:cs="Times New Roman"/>
        </w:rPr>
        <w:t>or de la historia: gob</w:t>
      </w:r>
      <w:r>
        <w:rPr>
          <w:rFonts w:ascii="Times New Roman" w:hAnsi="Times New Roman" w:cs="Times New Roman"/>
        </w:rPr>
        <w:t>ierna los corazones y los acontecimientos seg</w:t>
      </w:r>
      <w:r>
        <w:rPr>
          <w:rFonts w:ascii="Times New Roman" w:hAnsi="Times New Roman" w:cs="Times New Roman"/>
        </w:rPr>
        <w:t>ú</w:t>
      </w:r>
      <w:r>
        <w:rPr>
          <w:rFonts w:ascii="Times New Roman" w:hAnsi="Times New Roman" w:cs="Times New Roman"/>
        </w:rPr>
        <w:t>n su voluntad (cf. Est 4,17b; Pr 21,1; Tb 13,2): "El actuar con inmenso poder siempre est</w:t>
      </w:r>
      <w:r>
        <w:rPr>
          <w:rFonts w:ascii="Times New Roman" w:hAnsi="Times New Roman" w:cs="Times New Roman"/>
        </w:rPr>
        <w:t>á</w:t>
      </w:r>
      <w:r>
        <w:rPr>
          <w:rFonts w:ascii="Times New Roman" w:hAnsi="Times New Roman" w:cs="Times New Roman"/>
        </w:rPr>
        <w:t xml:space="preserve"> en tu mano. </w:t>
      </w:r>
      <w:r>
        <w:rPr>
          <w:rFonts w:ascii="Times New Roman" w:hAnsi="Times New Roman" w:cs="Times New Roman"/>
        </w:rPr>
        <w:t>¿</w:t>
      </w:r>
      <w:r>
        <w:rPr>
          <w:rFonts w:ascii="Times New Roman" w:hAnsi="Times New Roman" w:cs="Times New Roman"/>
        </w:rPr>
        <w:t>Qui</w:t>
      </w:r>
      <w:r>
        <w:rPr>
          <w:rFonts w:ascii="Times New Roman" w:hAnsi="Times New Roman" w:cs="Times New Roman"/>
        </w:rPr>
        <w:t>é</w:t>
      </w:r>
      <w:r>
        <w:rPr>
          <w:rFonts w:ascii="Times New Roman" w:hAnsi="Times New Roman" w:cs="Times New Roman"/>
        </w:rPr>
        <w:t>n podr</w:t>
      </w:r>
      <w:r>
        <w:rPr>
          <w:rFonts w:ascii="Times New Roman" w:hAnsi="Times New Roman" w:cs="Times New Roman"/>
        </w:rPr>
        <w:t>á</w:t>
      </w:r>
      <w:r>
        <w:rPr>
          <w:rFonts w:ascii="Times New Roman" w:hAnsi="Times New Roman" w:cs="Times New Roman"/>
        </w:rPr>
        <w:t xml:space="preserve"> resistir la fuerza de tu brazo?" (Sb 11,21).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ab/>
        <w:t xml:space="preserve">"Te compadeces de todos porque lo puedes todo" </w:t>
      </w:r>
      <w:r>
        <w:rPr>
          <w:rFonts w:ascii="Times New Roman" w:hAnsi="Times New Roman" w:cs="Times New Roman"/>
          <w:b/>
          <w:bCs/>
        </w:rPr>
        <w:t>(Sb 11,23)</w:t>
      </w:r>
    </w:p>
    <w:p w:rsidR="00000000" w:rsidRDefault="00B70A57">
      <w:pPr>
        <w:ind w:left="567" w:hanging="567"/>
        <w:jc w:val="both"/>
        <w:rPr>
          <w:rFonts w:ascii="Times New Roman" w:hAnsi="Times New Roman" w:cs="Times New Roman"/>
        </w:rPr>
      </w:pPr>
    </w:p>
    <w:p w:rsidR="00000000" w:rsidRDefault="00B70A57" w:rsidP="00B70A57">
      <w:pPr>
        <w:numPr>
          <w:ilvl w:val="0"/>
          <w:numId w:val="11"/>
        </w:numPr>
        <w:jc w:val="both"/>
        <w:rPr>
          <w:rFonts w:ascii="Times New Roman" w:hAnsi="Times New Roman" w:cs="Times New Roman"/>
        </w:rPr>
      </w:pPr>
      <w:r>
        <w:rPr>
          <w:rFonts w:ascii="Times New Roman" w:hAnsi="Times New Roman" w:cs="Times New Roman"/>
        </w:rPr>
        <w:t>Dios es el Padre todopoderoso. Su paternidad y su poder se esclarecen mutuamente. Muestra, en efecto, su omnipotencia paternal por la manera como cuida de nuestras necesidades (cf. Mt 6,32); por la adopci</w:t>
      </w:r>
      <w:r>
        <w:rPr>
          <w:rFonts w:ascii="Times New Roman" w:hAnsi="Times New Roman" w:cs="Times New Roman"/>
        </w:rPr>
        <w:t>ó</w:t>
      </w:r>
      <w:r>
        <w:rPr>
          <w:rFonts w:ascii="Times New Roman" w:hAnsi="Times New Roman" w:cs="Times New Roman"/>
        </w:rPr>
        <w:t>n filial que nos da ("Yo ser</w:t>
      </w:r>
      <w:r>
        <w:rPr>
          <w:rFonts w:ascii="Times New Roman" w:hAnsi="Times New Roman" w:cs="Times New Roman"/>
        </w:rPr>
        <w:t>é</w:t>
      </w:r>
      <w:r>
        <w:rPr>
          <w:rFonts w:ascii="Times New Roman" w:hAnsi="Times New Roman" w:cs="Times New Roman"/>
        </w:rPr>
        <w:t xml:space="preserve"> para </w:t>
      </w:r>
      <w:r>
        <w:rPr>
          <w:rFonts w:ascii="Times New Roman" w:hAnsi="Times New Roman" w:cs="Times New Roman"/>
        </w:rPr>
        <w:t>vosotros padre, y vosotros ser</w:t>
      </w:r>
      <w:r>
        <w:rPr>
          <w:rFonts w:ascii="Times New Roman" w:hAnsi="Times New Roman" w:cs="Times New Roman"/>
        </w:rPr>
        <w:t>é</w:t>
      </w:r>
      <w:r>
        <w:rPr>
          <w:rFonts w:ascii="Times New Roman" w:hAnsi="Times New Roman" w:cs="Times New Roman"/>
        </w:rPr>
        <w:t>is para m</w:t>
      </w:r>
      <w:r>
        <w:rPr>
          <w:rFonts w:ascii="Times New Roman" w:hAnsi="Times New Roman" w:cs="Times New Roman"/>
        </w:rPr>
        <w:t>í</w:t>
      </w:r>
      <w:r>
        <w:rPr>
          <w:rFonts w:ascii="Times New Roman" w:hAnsi="Times New Roman" w:cs="Times New Roman"/>
        </w:rPr>
        <w:t xml:space="preserve"> hijos e hijas, dice el Se</w:t>
      </w:r>
      <w:r>
        <w:rPr>
          <w:rFonts w:ascii="Times New Roman" w:hAnsi="Times New Roman" w:cs="Times New Roman"/>
        </w:rPr>
        <w:t>ñ</w:t>
      </w:r>
      <w:r>
        <w:rPr>
          <w:rFonts w:ascii="Times New Roman" w:hAnsi="Times New Roman" w:cs="Times New Roman"/>
        </w:rPr>
        <w:t>or todopoderoso": 2 Co 6,18); finalmente, por su misericordia infinita, pues muestra su poder en el m</w:t>
      </w:r>
      <w:r>
        <w:rPr>
          <w:rFonts w:ascii="Times New Roman" w:hAnsi="Times New Roman" w:cs="Times New Roman"/>
        </w:rPr>
        <w:t>á</w:t>
      </w:r>
      <w:r>
        <w:rPr>
          <w:rFonts w:ascii="Times New Roman" w:hAnsi="Times New Roman" w:cs="Times New Roman"/>
        </w:rPr>
        <w:t>s alto grado perdonando libremente los pecados.</w:t>
      </w:r>
    </w:p>
    <w:p w:rsidR="00000000" w:rsidRDefault="00B70A57">
      <w:pPr>
        <w:jc w:val="both"/>
        <w:rPr>
          <w:rFonts w:ascii="Times New Roman" w:hAnsi="Times New Roman" w:cs="Times New Roman"/>
        </w:rPr>
      </w:pPr>
    </w:p>
    <w:p w:rsidR="00000000" w:rsidRDefault="00B70A57" w:rsidP="00B70A57">
      <w:pPr>
        <w:numPr>
          <w:ilvl w:val="0"/>
          <w:numId w:val="11"/>
        </w:numPr>
        <w:jc w:val="both"/>
        <w:rPr>
          <w:rFonts w:ascii="Times New Roman" w:hAnsi="Times New Roman" w:cs="Times New Roman"/>
        </w:rPr>
      </w:pPr>
      <w:r>
        <w:rPr>
          <w:rFonts w:ascii="Times New Roman" w:hAnsi="Times New Roman" w:cs="Times New Roman"/>
        </w:rPr>
        <w:t>La omnipotencia divina no es en m</w:t>
      </w:r>
      <w:r>
        <w:rPr>
          <w:rFonts w:ascii="Times New Roman" w:hAnsi="Times New Roman" w:cs="Times New Roman"/>
        </w:rPr>
        <w:t>odo alguno arbitraria: "En Dios el poder y la esencia, la voluntad y la inteligencia, la sabidur</w:t>
      </w:r>
      <w:r>
        <w:rPr>
          <w:rFonts w:ascii="Times New Roman" w:hAnsi="Times New Roman" w:cs="Times New Roman"/>
        </w:rPr>
        <w:t>í</w:t>
      </w:r>
      <w:r>
        <w:rPr>
          <w:rFonts w:ascii="Times New Roman" w:hAnsi="Times New Roman" w:cs="Times New Roman"/>
        </w:rPr>
        <w:t>a y la justicia son una sola cosa, de suerte que nada puede haber en el poder divino que no pueda estar en la justa voluntad de Dios o en su sabia inteligencia</w:t>
      </w:r>
      <w:r>
        <w:rPr>
          <w:rFonts w:ascii="Times New Roman" w:hAnsi="Times New Roman" w:cs="Times New Roman"/>
        </w:rPr>
        <w:t>" (S. Tom</w:t>
      </w:r>
      <w:r>
        <w:rPr>
          <w:rFonts w:ascii="Times New Roman" w:hAnsi="Times New Roman" w:cs="Times New Roman"/>
        </w:rPr>
        <w:t>á</w:t>
      </w:r>
      <w:r>
        <w:rPr>
          <w:rFonts w:ascii="Times New Roman" w:hAnsi="Times New Roman" w:cs="Times New Roman"/>
        </w:rPr>
        <w:t>s de A., s.th. 1,25,5, ad 1).</w:t>
      </w:r>
    </w:p>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misterio de la aparente impotencia de Dios</w:t>
      </w:r>
    </w:p>
    <w:p w:rsidR="00000000" w:rsidRDefault="00B70A57">
      <w:pPr>
        <w:ind w:left="567" w:hanging="567"/>
        <w:jc w:val="both"/>
        <w:rPr>
          <w:rFonts w:ascii="Times New Roman" w:hAnsi="Times New Roman" w:cs="Times New Roman"/>
        </w:rPr>
      </w:pPr>
      <w:r>
        <w:rPr>
          <w:rFonts w:ascii="Times New Roman" w:hAnsi="Times New Roman" w:cs="Times New Roman"/>
        </w:rPr>
        <w:t>272</w:t>
      </w:r>
      <w:r>
        <w:rPr>
          <w:rFonts w:ascii="Times New Roman" w:hAnsi="Times New Roman" w:cs="Times New Roman"/>
        </w:rPr>
        <w:tab/>
        <w:t>La fe en Dios Padre Todopoderoso puede ser puesta a prueba por la experiencia del mal y del sufrimiento. A veces Dios puede parecer ausente e incapaz de impedir el</w:t>
      </w:r>
      <w:r>
        <w:rPr>
          <w:rFonts w:ascii="Times New Roman" w:hAnsi="Times New Roman" w:cs="Times New Roman"/>
        </w:rPr>
        <w:t xml:space="preserve"> mal. Ahora bien, Dios Padre ha revelado su omnipotencia de la manera m</w:t>
      </w:r>
      <w:r>
        <w:rPr>
          <w:rFonts w:ascii="Times New Roman" w:hAnsi="Times New Roman" w:cs="Times New Roman"/>
        </w:rPr>
        <w:t>á</w:t>
      </w:r>
      <w:r>
        <w:rPr>
          <w:rFonts w:ascii="Times New Roman" w:hAnsi="Times New Roman" w:cs="Times New Roman"/>
        </w:rPr>
        <w:t>s misteriosa en el anonadamiento voluntario y en la Resurrecci</w:t>
      </w:r>
      <w:r>
        <w:rPr>
          <w:rFonts w:ascii="Times New Roman" w:hAnsi="Times New Roman" w:cs="Times New Roman"/>
        </w:rPr>
        <w:t>ó</w:t>
      </w:r>
      <w:r>
        <w:rPr>
          <w:rFonts w:ascii="Times New Roman" w:hAnsi="Times New Roman" w:cs="Times New Roman"/>
        </w:rPr>
        <w:t>n de su Hijo, por los cuales ha vencido el mal. As</w:t>
      </w:r>
      <w:r>
        <w:rPr>
          <w:rFonts w:ascii="Times New Roman" w:hAnsi="Times New Roman" w:cs="Times New Roman"/>
        </w:rPr>
        <w:t>í</w:t>
      </w:r>
      <w:r>
        <w:rPr>
          <w:rFonts w:ascii="Times New Roman" w:hAnsi="Times New Roman" w:cs="Times New Roman"/>
        </w:rPr>
        <w:t>, Cristo crucificado es "poder de Dios y sabidur</w:t>
      </w:r>
      <w:r>
        <w:rPr>
          <w:rFonts w:ascii="Times New Roman" w:hAnsi="Times New Roman" w:cs="Times New Roman"/>
        </w:rPr>
        <w:t>í</w:t>
      </w:r>
      <w:r>
        <w:rPr>
          <w:rFonts w:ascii="Times New Roman" w:hAnsi="Times New Roman" w:cs="Times New Roman"/>
        </w:rPr>
        <w:t xml:space="preserve">a de Dios. Porque la </w:t>
      </w:r>
      <w:r>
        <w:rPr>
          <w:rFonts w:ascii="Times New Roman" w:hAnsi="Times New Roman" w:cs="Times New Roman"/>
        </w:rPr>
        <w:t>necedad divina es m</w:t>
      </w:r>
      <w:r>
        <w:rPr>
          <w:rFonts w:ascii="Times New Roman" w:hAnsi="Times New Roman" w:cs="Times New Roman"/>
        </w:rPr>
        <w:t>á</w:t>
      </w:r>
      <w:r>
        <w:rPr>
          <w:rFonts w:ascii="Times New Roman" w:hAnsi="Times New Roman" w:cs="Times New Roman"/>
        </w:rPr>
        <w:t>s sabia que la sabidur</w:t>
      </w:r>
      <w:r>
        <w:rPr>
          <w:rFonts w:ascii="Times New Roman" w:hAnsi="Times New Roman" w:cs="Times New Roman"/>
        </w:rPr>
        <w:t>í</w:t>
      </w:r>
      <w:r>
        <w:rPr>
          <w:rFonts w:ascii="Times New Roman" w:hAnsi="Times New Roman" w:cs="Times New Roman"/>
        </w:rPr>
        <w:t>a de los hombres, y la debilidad divina, m</w:t>
      </w:r>
      <w:r>
        <w:rPr>
          <w:rFonts w:ascii="Times New Roman" w:hAnsi="Times New Roman" w:cs="Times New Roman"/>
        </w:rPr>
        <w:t>á</w:t>
      </w:r>
      <w:r>
        <w:rPr>
          <w:rFonts w:ascii="Times New Roman" w:hAnsi="Times New Roman" w:cs="Times New Roman"/>
        </w:rPr>
        <w:t>s fuerte que la fuerza de los hombres" (1 Co 2, 24-25). En la Resurrecci</w:t>
      </w:r>
      <w:r>
        <w:rPr>
          <w:rFonts w:ascii="Times New Roman" w:hAnsi="Times New Roman" w:cs="Times New Roman"/>
        </w:rPr>
        <w:t>ó</w:t>
      </w:r>
      <w:r>
        <w:rPr>
          <w:rFonts w:ascii="Times New Roman" w:hAnsi="Times New Roman" w:cs="Times New Roman"/>
        </w:rPr>
        <w:t>n y en la exaltaci</w:t>
      </w:r>
      <w:r>
        <w:rPr>
          <w:rFonts w:ascii="Times New Roman" w:hAnsi="Times New Roman" w:cs="Times New Roman"/>
        </w:rPr>
        <w:t>ó</w:t>
      </w:r>
      <w:r>
        <w:rPr>
          <w:rFonts w:ascii="Times New Roman" w:hAnsi="Times New Roman" w:cs="Times New Roman"/>
        </w:rPr>
        <w:t>n de Cristo es donde el Padre "despleg</w:t>
      </w:r>
      <w:r>
        <w:rPr>
          <w:rFonts w:ascii="Times New Roman" w:hAnsi="Times New Roman" w:cs="Times New Roman"/>
        </w:rPr>
        <w:t>ó</w:t>
      </w:r>
      <w:r>
        <w:rPr>
          <w:rFonts w:ascii="Times New Roman" w:hAnsi="Times New Roman" w:cs="Times New Roman"/>
        </w:rPr>
        <w:t xml:space="preserve"> el vigor de su fuerza" y manifest</w:t>
      </w:r>
      <w:r>
        <w:rPr>
          <w:rFonts w:ascii="Times New Roman" w:hAnsi="Times New Roman" w:cs="Times New Roman"/>
        </w:rPr>
        <w:t>ó</w:t>
      </w:r>
      <w:r>
        <w:rPr>
          <w:rFonts w:ascii="Times New Roman" w:hAnsi="Times New Roman" w:cs="Times New Roman"/>
        </w:rPr>
        <w:t xml:space="preserve"> "la</w:t>
      </w:r>
      <w:r>
        <w:rPr>
          <w:rFonts w:ascii="Times New Roman" w:hAnsi="Times New Roman" w:cs="Times New Roman"/>
        </w:rPr>
        <w:t xml:space="preserve"> soberana grandeza de su poder para con nosotros, los creyentes" (Ef 1,19-22).</w:t>
      </w:r>
    </w:p>
    <w:p w:rsidR="00000000" w:rsidRDefault="00B70A57">
      <w:pPr>
        <w:ind w:left="567" w:hanging="567"/>
        <w:jc w:val="both"/>
        <w:rPr>
          <w:rFonts w:ascii="Times New Roman" w:hAnsi="Times New Roman" w:cs="Times New Roman"/>
        </w:rPr>
      </w:pPr>
      <w:r>
        <w:rPr>
          <w:rFonts w:ascii="Times New Roman" w:hAnsi="Times New Roman" w:cs="Times New Roman"/>
        </w:rPr>
        <w:t>273</w:t>
      </w:r>
      <w:r>
        <w:rPr>
          <w:rFonts w:ascii="Times New Roman" w:hAnsi="Times New Roman" w:cs="Times New Roman"/>
        </w:rPr>
        <w:tab/>
        <w:t>S</w:t>
      </w:r>
      <w:r>
        <w:rPr>
          <w:rFonts w:ascii="Times New Roman" w:hAnsi="Times New Roman" w:cs="Times New Roman"/>
        </w:rPr>
        <w:t>ó</w:t>
      </w:r>
      <w:r>
        <w:rPr>
          <w:rFonts w:ascii="Times New Roman" w:hAnsi="Times New Roman" w:cs="Times New Roman"/>
        </w:rPr>
        <w:t>lo la fe puede adherir a las v</w:t>
      </w:r>
      <w:r>
        <w:rPr>
          <w:rFonts w:ascii="Times New Roman" w:hAnsi="Times New Roman" w:cs="Times New Roman"/>
        </w:rPr>
        <w:t>í</w:t>
      </w:r>
      <w:r>
        <w:rPr>
          <w:rFonts w:ascii="Times New Roman" w:hAnsi="Times New Roman" w:cs="Times New Roman"/>
        </w:rPr>
        <w:t>as misteriosas de la omnipotencia de Dios. Esta fe se glor</w:t>
      </w:r>
      <w:r>
        <w:rPr>
          <w:rFonts w:ascii="Times New Roman" w:hAnsi="Times New Roman" w:cs="Times New Roman"/>
        </w:rPr>
        <w:t>í</w:t>
      </w:r>
      <w:r>
        <w:rPr>
          <w:rFonts w:ascii="Times New Roman" w:hAnsi="Times New Roman" w:cs="Times New Roman"/>
        </w:rPr>
        <w:t>a de sus debilidades con el fin de atraer sobre s</w:t>
      </w:r>
      <w:r>
        <w:rPr>
          <w:rFonts w:ascii="Times New Roman" w:hAnsi="Times New Roman" w:cs="Times New Roman"/>
        </w:rPr>
        <w:t>í</w:t>
      </w:r>
      <w:r>
        <w:rPr>
          <w:rFonts w:ascii="Times New Roman" w:hAnsi="Times New Roman" w:cs="Times New Roman"/>
        </w:rPr>
        <w:t xml:space="preserve"> el poder de Cristo (cf. 2 Co 1</w:t>
      </w:r>
      <w:r>
        <w:rPr>
          <w:rFonts w:ascii="Times New Roman" w:hAnsi="Times New Roman" w:cs="Times New Roman"/>
        </w:rPr>
        <w:t>2,9; Flp 4,13). De esta fe, la Virgen Mar</w:t>
      </w:r>
      <w:r>
        <w:rPr>
          <w:rFonts w:ascii="Times New Roman" w:hAnsi="Times New Roman" w:cs="Times New Roman"/>
        </w:rPr>
        <w:t>í</w:t>
      </w:r>
      <w:r>
        <w:rPr>
          <w:rFonts w:ascii="Times New Roman" w:hAnsi="Times New Roman" w:cs="Times New Roman"/>
        </w:rPr>
        <w:t>a es el modelo supremo: ella crey</w:t>
      </w:r>
      <w:r>
        <w:rPr>
          <w:rFonts w:ascii="Times New Roman" w:hAnsi="Times New Roman" w:cs="Times New Roman"/>
        </w:rPr>
        <w:t>ó</w:t>
      </w:r>
      <w:r>
        <w:rPr>
          <w:rFonts w:ascii="Times New Roman" w:hAnsi="Times New Roman" w:cs="Times New Roman"/>
        </w:rPr>
        <w:t xml:space="preserve"> que "nada es imposible para Dios" (Lc 1,37) y pudo proclamar las grandezas del Se</w:t>
      </w:r>
      <w:r>
        <w:rPr>
          <w:rFonts w:ascii="Times New Roman" w:hAnsi="Times New Roman" w:cs="Times New Roman"/>
        </w:rPr>
        <w:t>ñ</w:t>
      </w:r>
      <w:r>
        <w:rPr>
          <w:rFonts w:ascii="Times New Roman" w:hAnsi="Times New Roman" w:cs="Times New Roman"/>
        </w:rPr>
        <w:t>or: "el Poderoso ha hecho en mi favor maravillas, Santo es su nombre" (Lc1,49).</w:t>
      </w:r>
    </w:p>
    <w:p w:rsidR="00000000" w:rsidRDefault="00B70A57">
      <w:pPr>
        <w:ind w:left="567" w:hanging="567"/>
        <w:jc w:val="both"/>
        <w:rPr>
          <w:rFonts w:ascii="Times New Roman" w:hAnsi="Times New Roman" w:cs="Times New Roman"/>
        </w:rPr>
      </w:pPr>
      <w:r>
        <w:rPr>
          <w:rFonts w:ascii="Times New Roman" w:hAnsi="Times New Roman" w:cs="Times New Roman"/>
        </w:rPr>
        <w:t>274</w:t>
      </w:r>
      <w:r>
        <w:rPr>
          <w:rFonts w:ascii="Times New Roman" w:hAnsi="Times New Roman" w:cs="Times New Roman"/>
        </w:rPr>
        <w:tab/>
        <w:t>"Nada es, pue</w:t>
      </w:r>
      <w:r>
        <w:rPr>
          <w:rFonts w:ascii="Times New Roman" w:hAnsi="Times New Roman" w:cs="Times New Roman"/>
        </w:rPr>
        <w:t>s, m</w:t>
      </w:r>
      <w:r>
        <w:rPr>
          <w:rFonts w:ascii="Times New Roman" w:hAnsi="Times New Roman" w:cs="Times New Roman"/>
        </w:rPr>
        <w:t>á</w:t>
      </w:r>
      <w:r>
        <w:rPr>
          <w:rFonts w:ascii="Times New Roman" w:hAnsi="Times New Roman" w:cs="Times New Roman"/>
        </w:rPr>
        <w:t>s propio para afianzar nuestra Fe y nuestra Esperanza que la convicci</w:t>
      </w:r>
      <w:r>
        <w:rPr>
          <w:rFonts w:ascii="Times New Roman" w:hAnsi="Times New Roman" w:cs="Times New Roman"/>
        </w:rPr>
        <w:t>ó</w:t>
      </w:r>
      <w:r>
        <w:rPr>
          <w:rFonts w:ascii="Times New Roman" w:hAnsi="Times New Roman" w:cs="Times New Roman"/>
        </w:rPr>
        <w:t>n profundamente arraigada en nuestras almas de que nada es imposible para Dios. Porque todo lo que (el Credo) propondr</w:t>
      </w:r>
      <w:r>
        <w:rPr>
          <w:rFonts w:ascii="Times New Roman" w:hAnsi="Times New Roman" w:cs="Times New Roman"/>
        </w:rPr>
        <w:t>á</w:t>
      </w:r>
      <w:r>
        <w:rPr>
          <w:rFonts w:ascii="Times New Roman" w:hAnsi="Times New Roman" w:cs="Times New Roman"/>
        </w:rPr>
        <w:t xml:space="preserve"> luego a nuestra fe, las cosas m</w:t>
      </w:r>
      <w:r>
        <w:rPr>
          <w:rFonts w:ascii="Times New Roman" w:hAnsi="Times New Roman" w:cs="Times New Roman"/>
        </w:rPr>
        <w:t>á</w:t>
      </w:r>
      <w:r>
        <w:rPr>
          <w:rFonts w:ascii="Times New Roman" w:hAnsi="Times New Roman" w:cs="Times New Roman"/>
        </w:rPr>
        <w:t>s grandes, las m</w:t>
      </w:r>
      <w:r>
        <w:rPr>
          <w:rFonts w:ascii="Times New Roman" w:hAnsi="Times New Roman" w:cs="Times New Roman"/>
        </w:rPr>
        <w:t>á</w:t>
      </w:r>
      <w:r>
        <w:rPr>
          <w:rFonts w:ascii="Times New Roman" w:hAnsi="Times New Roman" w:cs="Times New Roman"/>
        </w:rPr>
        <w:t>s incomprens</w:t>
      </w:r>
      <w:r>
        <w:rPr>
          <w:rFonts w:ascii="Times New Roman" w:hAnsi="Times New Roman" w:cs="Times New Roman"/>
        </w:rPr>
        <w:t>ibles, as</w:t>
      </w:r>
      <w:r>
        <w:rPr>
          <w:rFonts w:ascii="Times New Roman" w:hAnsi="Times New Roman" w:cs="Times New Roman"/>
        </w:rPr>
        <w:t>í</w:t>
      </w:r>
      <w:r>
        <w:rPr>
          <w:rFonts w:ascii="Times New Roman" w:hAnsi="Times New Roman" w:cs="Times New Roman"/>
        </w:rPr>
        <w:t xml:space="preserve"> como las m</w:t>
      </w:r>
      <w:r>
        <w:rPr>
          <w:rFonts w:ascii="Times New Roman" w:hAnsi="Times New Roman" w:cs="Times New Roman"/>
        </w:rPr>
        <w:t>á</w:t>
      </w:r>
      <w:r>
        <w:rPr>
          <w:rFonts w:ascii="Times New Roman" w:hAnsi="Times New Roman" w:cs="Times New Roman"/>
        </w:rPr>
        <w:t>s elevadas por encima de las leyes ordinarias de la naturaleza, en la medida en que nuestra raz</w:t>
      </w:r>
      <w:r>
        <w:rPr>
          <w:rFonts w:ascii="Times New Roman" w:hAnsi="Times New Roman" w:cs="Times New Roman"/>
        </w:rPr>
        <w:t>ó</w:t>
      </w:r>
      <w:r>
        <w:rPr>
          <w:rFonts w:ascii="Times New Roman" w:hAnsi="Times New Roman" w:cs="Times New Roman"/>
        </w:rPr>
        <w:t>n tenga la idea de la omnipotencia divina, las admitir</w:t>
      </w:r>
      <w:r>
        <w:rPr>
          <w:rFonts w:ascii="Times New Roman" w:hAnsi="Times New Roman" w:cs="Times New Roman"/>
        </w:rPr>
        <w:t>á</w:t>
      </w:r>
      <w:r>
        <w:rPr>
          <w:rFonts w:ascii="Times New Roman" w:hAnsi="Times New Roman" w:cs="Times New Roman"/>
        </w:rPr>
        <w:t xml:space="preserve"> f</w:t>
      </w:r>
      <w:r>
        <w:rPr>
          <w:rFonts w:ascii="Times New Roman" w:hAnsi="Times New Roman" w:cs="Times New Roman"/>
        </w:rPr>
        <w:t>á</w:t>
      </w:r>
      <w:r>
        <w:rPr>
          <w:rFonts w:ascii="Times New Roman" w:hAnsi="Times New Roman" w:cs="Times New Roman"/>
        </w:rPr>
        <w:t>cilmente y sin vacilaci</w:t>
      </w:r>
      <w:r>
        <w:rPr>
          <w:rFonts w:ascii="Times New Roman" w:hAnsi="Times New Roman" w:cs="Times New Roman"/>
        </w:rPr>
        <w:t>ó</w:t>
      </w:r>
      <w:r>
        <w:rPr>
          <w:rFonts w:ascii="Times New Roman" w:hAnsi="Times New Roman" w:cs="Times New Roman"/>
        </w:rPr>
        <w:t>n alguna" (Catech. R. 1,2,13).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r>
        <w:rPr>
          <w:rFonts w:ascii="Times New Roman" w:hAnsi="Times New Roman" w:cs="Times New Roman"/>
        </w:rPr>
        <w:t>275</w:t>
      </w:r>
      <w:r>
        <w:rPr>
          <w:rFonts w:ascii="Times New Roman" w:hAnsi="Times New Roman" w:cs="Times New Roman"/>
        </w:rPr>
        <w:tab/>
        <w:t xml:space="preserve">Con Job, el </w:t>
      </w:r>
      <w:r>
        <w:rPr>
          <w:rFonts w:ascii="Times New Roman" w:hAnsi="Times New Roman" w:cs="Times New Roman"/>
        </w:rPr>
        <w:t>justo, confesamos: "S</w:t>
      </w:r>
      <w:r>
        <w:rPr>
          <w:rFonts w:ascii="Times New Roman" w:hAnsi="Times New Roman" w:cs="Times New Roman"/>
        </w:rPr>
        <w:t>é</w:t>
      </w:r>
      <w:r>
        <w:rPr>
          <w:rFonts w:ascii="Times New Roman" w:hAnsi="Times New Roman" w:cs="Times New Roman"/>
        </w:rPr>
        <w:t xml:space="preserve"> que eres Todopoderoso: lo que piensas, lo puedes realizar" (Job 42,2).</w:t>
      </w:r>
    </w:p>
    <w:p w:rsidR="00000000" w:rsidRDefault="00B70A57">
      <w:pPr>
        <w:ind w:left="567" w:hanging="567"/>
        <w:jc w:val="both"/>
        <w:rPr>
          <w:rFonts w:ascii="Times New Roman" w:hAnsi="Times New Roman" w:cs="Times New Roman"/>
        </w:rPr>
      </w:pPr>
      <w:r>
        <w:rPr>
          <w:rFonts w:ascii="Times New Roman" w:hAnsi="Times New Roman" w:cs="Times New Roman"/>
        </w:rPr>
        <w:t>276</w:t>
      </w:r>
      <w:r>
        <w:rPr>
          <w:rFonts w:ascii="Times New Roman" w:hAnsi="Times New Roman" w:cs="Times New Roman"/>
        </w:rPr>
        <w:tab/>
        <w:t>Fiel al testimonio de la Escritura, la Iglesia dirige con frecuencia su oraci</w:t>
      </w:r>
      <w:r>
        <w:rPr>
          <w:rFonts w:ascii="Times New Roman" w:hAnsi="Times New Roman" w:cs="Times New Roman"/>
        </w:rPr>
        <w:t>ó</w:t>
      </w:r>
      <w:r>
        <w:rPr>
          <w:rFonts w:ascii="Times New Roman" w:hAnsi="Times New Roman" w:cs="Times New Roman"/>
        </w:rPr>
        <w:t>n al "Dios todopoderoso y eterno" ("omnipotens sempiterne Deus..."), creyendo fi</w:t>
      </w:r>
      <w:r>
        <w:rPr>
          <w:rFonts w:ascii="Times New Roman" w:hAnsi="Times New Roman" w:cs="Times New Roman"/>
        </w:rPr>
        <w:t>rmemente que "nada es imposible para Dios" (Gn 18,14; Lc 1,37; Mt 19,26).</w:t>
      </w:r>
    </w:p>
    <w:p w:rsidR="00000000" w:rsidRDefault="00B70A57">
      <w:pPr>
        <w:ind w:left="567" w:hanging="567"/>
        <w:jc w:val="both"/>
        <w:rPr>
          <w:rFonts w:ascii="Times New Roman" w:hAnsi="Times New Roman" w:cs="Times New Roman"/>
        </w:rPr>
      </w:pPr>
      <w:r>
        <w:rPr>
          <w:rFonts w:ascii="Times New Roman" w:hAnsi="Times New Roman" w:cs="Times New Roman"/>
        </w:rPr>
        <w:t>277</w:t>
      </w:r>
      <w:r>
        <w:rPr>
          <w:rFonts w:ascii="Times New Roman" w:hAnsi="Times New Roman" w:cs="Times New Roman"/>
        </w:rPr>
        <w:tab/>
        <w:t>Dios manifiesta su omnipotencia convirti</w:t>
      </w:r>
      <w:r>
        <w:rPr>
          <w:rFonts w:ascii="Times New Roman" w:hAnsi="Times New Roman" w:cs="Times New Roman"/>
        </w:rPr>
        <w:t>é</w:t>
      </w:r>
      <w:r>
        <w:rPr>
          <w:rFonts w:ascii="Times New Roman" w:hAnsi="Times New Roman" w:cs="Times New Roman"/>
        </w:rPr>
        <w:t>ndonos de nuestros pecados y restableci</w:t>
      </w:r>
      <w:r>
        <w:rPr>
          <w:rFonts w:ascii="Times New Roman" w:hAnsi="Times New Roman" w:cs="Times New Roman"/>
        </w:rPr>
        <w:t>é</w:t>
      </w:r>
      <w:r>
        <w:rPr>
          <w:rFonts w:ascii="Times New Roman" w:hAnsi="Times New Roman" w:cs="Times New Roman"/>
        </w:rPr>
        <w:t>ndonos en su amistad por la gracia ("Deus, qui omnipotentiam tuam parcendo maxime et miserando ma</w:t>
      </w:r>
      <w:r>
        <w:rPr>
          <w:rFonts w:ascii="Times New Roman" w:hAnsi="Times New Roman" w:cs="Times New Roman"/>
        </w:rPr>
        <w:t>nifestas..." -"Oh Dios, que manifiestas especialmente tu poder con el perd</w:t>
      </w:r>
      <w:r>
        <w:rPr>
          <w:rFonts w:ascii="Times New Roman" w:hAnsi="Times New Roman" w:cs="Times New Roman"/>
        </w:rPr>
        <w:t>ó</w:t>
      </w:r>
      <w:r>
        <w:rPr>
          <w:rFonts w:ascii="Times New Roman" w:hAnsi="Times New Roman" w:cs="Times New Roman"/>
        </w:rPr>
        <w:t>n y la misericordia..."- : MR, colecta del Dom XXVI).</w:t>
      </w:r>
    </w:p>
    <w:p w:rsidR="00000000" w:rsidRDefault="00B70A57">
      <w:pPr>
        <w:ind w:left="567" w:hanging="567"/>
        <w:jc w:val="both"/>
        <w:rPr>
          <w:rFonts w:ascii="Times New Roman" w:hAnsi="Times New Roman" w:cs="Times New Roman"/>
        </w:rPr>
      </w:pPr>
      <w:r>
        <w:rPr>
          <w:rFonts w:ascii="Times New Roman" w:hAnsi="Times New Roman" w:cs="Times New Roman"/>
        </w:rPr>
        <w:t>278</w:t>
      </w:r>
      <w:r>
        <w:rPr>
          <w:rFonts w:ascii="Times New Roman" w:hAnsi="Times New Roman" w:cs="Times New Roman"/>
        </w:rPr>
        <w:tab/>
        <w:t xml:space="preserve">De no ser por nuestra fe en que el amor de Dios es todopoderoso, </w:t>
      </w:r>
      <w:r>
        <w:rPr>
          <w:rFonts w:ascii="Times New Roman" w:hAnsi="Times New Roman" w:cs="Times New Roman"/>
        </w:rPr>
        <w:t>¿</w:t>
      </w:r>
      <w:r>
        <w:rPr>
          <w:rFonts w:ascii="Times New Roman" w:hAnsi="Times New Roman" w:cs="Times New Roman"/>
        </w:rPr>
        <w:t>c</w:t>
      </w:r>
      <w:r>
        <w:rPr>
          <w:rFonts w:ascii="Times New Roman" w:hAnsi="Times New Roman" w:cs="Times New Roman"/>
        </w:rPr>
        <w:t>ó</w:t>
      </w:r>
      <w:r>
        <w:rPr>
          <w:rFonts w:ascii="Times New Roman" w:hAnsi="Times New Roman" w:cs="Times New Roman"/>
        </w:rPr>
        <w:t>mo creer que el Padre nos ha podido crear, el Hijo resc</w:t>
      </w:r>
      <w:r>
        <w:rPr>
          <w:rFonts w:ascii="Times New Roman" w:hAnsi="Times New Roman" w:cs="Times New Roman"/>
        </w:rPr>
        <w:t>atar, el Esp</w:t>
      </w:r>
      <w:r>
        <w:rPr>
          <w:rFonts w:ascii="Times New Roman" w:hAnsi="Times New Roman" w:cs="Times New Roman"/>
        </w:rPr>
        <w:t>í</w:t>
      </w:r>
      <w:r>
        <w:rPr>
          <w:rFonts w:ascii="Times New Roman" w:hAnsi="Times New Roman" w:cs="Times New Roman"/>
        </w:rPr>
        <w:t>ritu Santo santificar?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P</w:t>
      </w:r>
      <w:r>
        <w:rPr>
          <w:rFonts w:ascii="Times New Roman" w:hAnsi="Times New Roman" w:cs="Times New Roman"/>
        </w:rPr>
        <w:t>á</w:t>
      </w:r>
      <w:r>
        <w:rPr>
          <w:rFonts w:ascii="Times New Roman" w:hAnsi="Times New Roman" w:cs="Times New Roman"/>
        </w:rPr>
        <w:t>rrafo 4</w:t>
      </w:r>
      <w:r>
        <w:rPr>
          <w:rFonts w:ascii="Times New Roman" w:hAnsi="Times New Roman" w:cs="Times New Roman"/>
        </w:rPr>
        <w:tab/>
      </w:r>
      <w:r>
        <w:rPr>
          <w:rFonts w:ascii="Times New Roman" w:hAnsi="Times New Roman" w:cs="Times New Roman"/>
        </w:rPr>
        <w:tab/>
        <w:t>EL CREADOR</w:t>
      </w:r>
    </w:p>
    <w:p w:rsidR="00000000" w:rsidRDefault="00B70A57">
      <w:pPr>
        <w:ind w:left="567" w:hanging="567"/>
        <w:jc w:val="both"/>
        <w:rPr>
          <w:rFonts w:ascii="Times New Roman" w:hAnsi="Times New Roman" w:cs="Times New Roman"/>
        </w:rPr>
      </w:pPr>
      <w:r>
        <w:rPr>
          <w:rFonts w:ascii="Times New Roman" w:hAnsi="Times New Roman" w:cs="Times New Roman"/>
        </w:rPr>
        <w:t>279</w:t>
      </w:r>
      <w:r>
        <w:rPr>
          <w:rFonts w:ascii="Times New Roman" w:hAnsi="Times New Roman" w:cs="Times New Roman"/>
        </w:rPr>
        <w:tab/>
        <w:t>"En el principio, Dios cre</w:t>
      </w:r>
      <w:r>
        <w:rPr>
          <w:rFonts w:ascii="Times New Roman" w:hAnsi="Times New Roman" w:cs="Times New Roman"/>
        </w:rPr>
        <w:t>ó</w:t>
      </w:r>
      <w:r>
        <w:rPr>
          <w:rFonts w:ascii="Times New Roman" w:hAnsi="Times New Roman" w:cs="Times New Roman"/>
        </w:rPr>
        <w:t xml:space="preserve"> el cielo y la tierra" (Gn 1,1). Con estas palabras solemnes comienza la Sagrada Escritura. El S</w:t>
      </w:r>
      <w:r>
        <w:rPr>
          <w:rFonts w:ascii="Times New Roman" w:hAnsi="Times New Roman" w:cs="Times New Roman"/>
        </w:rPr>
        <w:t>í</w:t>
      </w:r>
      <w:r>
        <w:rPr>
          <w:rFonts w:ascii="Times New Roman" w:hAnsi="Times New Roman" w:cs="Times New Roman"/>
        </w:rPr>
        <w:t>mbolo de la fe las recoge confesando a Dios Padre Todopoderoso como "</w:t>
      </w:r>
      <w:r>
        <w:rPr>
          <w:rFonts w:ascii="Times New Roman" w:hAnsi="Times New Roman" w:cs="Times New Roman"/>
        </w:rPr>
        <w:t>el Creador del cielo y de la tierra", "del universo visible e invisible". Hablaremos, pues, primero del Creador, luego de su creaci</w:t>
      </w:r>
      <w:r>
        <w:rPr>
          <w:rFonts w:ascii="Times New Roman" w:hAnsi="Times New Roman" w:cs="Times New Roman"/>
        </w:rPr>
        <w:t>ó</w:t>
      </w:r>
      <w:r>
        <w:rPr>
          <w:rFonts w:ascii="Times New Roman" w:hAnsi="Times New Roman" w:cs="Times New Roman"/>
        </w:rPr>
        <w:t>n, finalmente de la ca</w:t>
      </w:r>
      <w:r>
        <w:rPr>
          <w:rFonts w:ascii="Times New Roman" w:hAnsi="Times New Roman" w:cs="Times New Roman"/>
        </w:rPr>
        <w:t>í</w:t>
      </w:r>
      <w:r>
        <w:rPr>
          <w:rFonts w:ascii="Times New Roman" w:hAnsi="Times New Roman" w:cs="Times New Roman"/>
        </w:rPr>
        <w:t>da del pecado de la que Jesucristo, el Hijo de Dios, vino a levantarnos.</w:t>
      </w:r>
    </w:p>
    <w:p w:rsidR="00000000" w:rsidRDefault="00B70A57">
      <w:pPr>
        <w:ind w:left="567" w:hanging="567"/>
        <w:jc w:val="both"/>
        <w:rPr>
          <w:rFonts w:ascii="Times New Roman" w:hAnsi="Times New Roman" w:cs="Times New Roman"/>
        </w:rPr>
      </w:pPr>
      <w:r>
        <w:rPr>
          <w:rFonts w:ascii="Times New Roman" w:hAnsi="Times New Roman" w:cs="Times New Roman"/>
        </w:rPr>
        <w:t>280</w:t>
      </w:r>
      <w:r>
        <w:rPr>
          <w:rFonts w:ascii="Times New Roman" w:hAnsi="Times New Roman" w:cs="Times New Roman"/>
        </w:rPr>
        <w:tab/>
        <w:t>La creaci</w:t>
      </w:r>
      <w:r>
        <w:rPr>
          <w:rFonts w:ascii="Times New Roman" w:hAnsi="Times New Roman" w:cs="Times New Roman"/>
        </w:rPr>
        <w:t>ó</w:t>
      </w:r>
      <w:r>
        <w:rPr>
          <w:rFonts w:ascii="Times New Roman" w:hAnsi="Times New Roman" w:cs="Times New Roman"/>
        </w:rPr>
        <w:t>n es el fundam</w:t>
      </w:r>
      <w:r>
        <w:rPr>
          <w:rFonts w:ascii="Times New Roman" w:hAnsi="Times New Roman" w:cs="Times New Roman"/>
        </w:rPr>
        <w:t>ento de "todos los designios salv</w:t>
      </w:r>
      <w:r>
        <w:rPr>
          <w:rFonts w:ascii="Times New Roman" w:hAnsi="Times New Roman" w:cs="Times New Roman"/>
        </w:rPr>
        <w:t>í</w:t>
      </w:r>
      <w:r>
        <w:rPr>
          <w:rFonts w:ascii="Times New Roman" w:hAnsi="Times New Roman" w:cs="Times New Roman"/>
        </w:rPr>
        <w:t>ficos de Dios", "el comienzo de la historia de la salvaci</w:t>
      </w:r>
      <w:r>
        <w:rPr>
          <w:rFonts w:ascii="Times New Roman" w:hAnsi="Times New Roman" w:cs="Times New Roman"/>
        </w:rPr>
        <w:t>ó</w:t>
      </w:r>
      <w:r>
        <w:rPr>
          <w:rFonts w:ascii="Times New Roman" w:hAnsi="Times New Roman" w:cs="Times New Roman"/>
        </w:rPr>
        <w:t>n" (DCG 51), que culmina en Cristo. Inversamente, el Misterio de Cristo es la luz decisiva sobre el Misterio de la creaci</w:t>
      </w:r>
      <w:r>
        <w:rPr>
          <w:rFonts w:ascii="Times New Roman" w:hAnsi="Times New Roman" w:cs="Times New Roman"/>
        </w:rPr>
        <w:t>ó</w:t>
      </w:r>
      <w:r>
        <w:rPr>
          <w:rFonts w:ascii="Times New Roman" w:hAnsi="Times New Roman" w:cs="Times New Roman"/>
        </w:rPr>
        <w:t>n; revela el fin en vista del cual, "al pr</w:t>
      </w:r>
      <w:r>
        <w:rPr>
          <w:rFonts w:ascii="Times New Roman" w:hAnsi="Times New Roman" w:cs="Times New Roman"/>
        </w:rPr>
        <w:t>incipio, Dios cre</w:t>
      </w:r>
      <w:r>
        <w:rPr>
          <w:rFonts w:ascii="Times New Roman" w:hAnsi="Times New Roman" w:cs="Times New Roman"/>
        </w:rPr>
        <w:t>ó</w:t>
      </w:r>
      <w:r>
        <w:rPr>
          <w:rFonts w:ascii="Times New Roman" w:hAnsi="Times New Roman" w:cs="Times New Roman"/>
        </w:rPr>
        <w:t xml:space="preserve"> el cielo y la tierra" (Gn 1,1): desde el principio Dios preve</w:t>
      </w:r>
      <w:r>
        <w:rPr>
          <w:rFonts w:ascii="Times New Roman" w:hAnsi="Times New Roman" w:cs="Times New Roman"/>
        </w:rPr>
        <w:t>í</w:t>
      </w:r>
      <w:r>
        <w:rPr>
          <w:rFonts w:ascii="Times New Roman" w:hAnsi="Times New Roman" w:cs="Times New Roman"/>
        </w:rPr>
        <w:t>a la gloria de la nueva creaci</w:t>
      </w:r>
      <w:r>
        <w:rPr>
          <w:rFonts w:ascii="Times New Roman" w:hAnsi="Times New Roman" w:cs="Times New Roman"/>
        </w:rPr>
        <w:t>ó</w:t>
      </w:r>
      <w:r>
        <w:rPr>
          <w:rFonts w:ascii="Times New Roman" w:hAnsi="Times New Roman" w:cs="Times New Roman"/>
        </w:rPr>
        <w:t>n en Cristo (cf. Rom 8,18-23).</w:t>
      </w:r>
    </w:p>
    <w:p w:rsidR="00000000" w:rsidRDefault="00B70A57">
      <w:pPr>
        <w:ind w:left="567" w:hanging="567"/>
        <w:jc w:val="both"/>
        <w:rPr>
          <w:rFonts w:ascii="Times New Roman" w:hAnsi="Times New Roman" w:cs="Times New Roman"/>
        </w:rPr>
      </w:pPr>
      <w:r>
        <w:rPr>
          <w:rFonts w:ascii="Times New Roman" w:hAnsi="Times New Roman" w:cs="Times New Roman"/>
        </w:rPr>
        <w:t>281</w:t>
      </w:r>
      <w:r>
        <w:rPr>
          <w:rFonts w:ascii="Times New Roman" w:hAnsi="Times New Roman" w:cs="Times New Roman"/>
        </w:rPr>
        <w:tab/>
        <w:t>Por esto, las lecturas de la Noche Pascual, celebraci</w:t>
      </w:r>
      <w:r>
        <w:rPr>
          <w:rFonts w:ascii="Times New Roman" w:hAnsi="Times New Roman" w:cs="Times New Roman"/>
        </w:rPr>
        <w:t>ó</w:t>
      </w:r>
      <w:r>
        <w:rPr>
          <w:rFonts w:ascii="Times New Roman" w:hAnsi="Times New Roman" w:cs="Times New Roman"/>
        </w:rPr>
        <w:t>n de la creaci</w:t>
      </w:r>
      <w:r>
        <w:rPr>
          <w:rFonts w:ascii="Times New Roman" w:hAnsi="Times New Roman" w:cs="Times New Roman"/>
        </w:rPr>
        <w:t>ó</w:t>
      </w:r>
      <w:r>
        <w:rPr>
          <w:rFonts w:ascii="Times New Roman" w:hAnsi="Times New Roman" w:cs="Times New Roman"/>
        </w:rPr>
        <w:t>n nueva en Cristo, comienzan con el rela</w:t>
      </w:r>
      <w:r>
        <w:rPr>
          <w:rFonts w:ascii="Times New Roman" w:hAnsi="Times New Roman" w:cs="Times New Roman"/>
        </w:rPr>
        <w:t>to de la creaci</w:t>
      </w:r>
      <w:r>
        <w:rPr>
          <w:rFonts w:ascii="Times New Roman" w:hAnsi="Times New Roman" w:cs="Times New Roman"/>
        </w:rPr>
        <w:t>ó</w:t>
      </w:r>
      <w:r>
        <w:rPr>
          <w:rFonts w:ascii="Times New Roman" w:hAnsi="Times New Roman" w:cs="Times New Roman"/>
        </w:rPr>
        <w:t>n; de igual modo, en la liturgia bizantina, el relato de la creaci</w:t>
      </w:r>
      <w:r>
        <w:rPr>
          <w:rFonts w:ascii="Times New Roman" w:hAnsi="Times New Roman" w:cs="Times New Roman"/>
        </w:rPr>
        <w:t>ó</w:t>
      </w:r>
      <w:r>
        <w:rPr>
          <w:rFonts w:ascii="Times New Roman" w:hAnsi="Times New Roman" w:cs="Times New Roman"/>
        </w:rPr>
        <w:t>n constituye siempre la primera lectura de las vigilias de las grandes fiestas del Se</w:t>
      </w:r>
      <w:r>
        <w:rPr>
          <w:rFonts w:ascii="Times New Roman" w:hAnsi="Times New Roman" w:cs="Times New Roman"/>
        </w:rPr>
        <w:t>ñ</w:t>
      </w:r>
      <w:r>
        <w:rPr>
          <w:rFonts w:ascii="Times New Roman" w:hAnsi="Times New Roman" w:cs="Times New Roman"/>
        </w:rPr>
        <w:t>or. Seg</w:t>
      </w:r>
      <w:r>
        <w:rPr>
          <w:rFonts w:ascii="Times New Roman" w:hAnsi="Times New Roman" w:cs="Times New Roman"/>
        </w:rPr>
        <w:t>ú</w:t>
      </w:r>
      <w:r>
        <w:rPr>
          <w:rFonts w:ascii="Times New Roman" w:hAnsi="Times New Roman" w:cs="Times New Roman"/>
        </w:rPr>
        <w:t>n el testimonio de los antiguos, la instrucci</w:t>
      </w:r>
      <w:r>
        <w:rPr>
          <w:rFonts w:ascii="Times New Roman" w:hAnsi="Times New Roman" w:cs="Times New Roman"/>
        </w:rPr>
        <w:t>ó</w:t>
      </w:r>
      <w:r>
        <w:rPr>
          <w:rFonts w:ascii="Times New Roman" w:hAnsi="Times New Roman" w:cs="Times New Roman"/>
        </w:rPr>
        <w:t>n de los catec</w:t>
      </w:r>
      <w:r>
        <w:rPr>
          <w:rFonts w:ascii="Times New Roman" w:hAnsi="Times New Roman" w:cs="Times New Roman"/>
        </w:rPr>
        <w:t>ú</w:t>
      </w:r>
      <w:r>
        <w:rPr>
          <w:rFonts w:ascii="Times New Roman" w:hAnsi="Times New Roman" w:cs="Times New Roman"/>
        </w:rPr>
        <w:t>menos para el baut</w:t>
      </w:r>
      <w:r>
        <w:rPr>
          <w:rFonts w:ascii="Times New Roman" w:hAnsi="Times New Roman" w:cs="Times New Roman"/>
        </w:rPr>
        <w:t>ismo sigue el mismo camino (cf. Aeteria, pereg. 46;  S. Agust</w:t>
      </w:r>
      <w:r>
        <w:rPr>
          <w:rFonts w:ascii="Times New Roman" w:hAnsi="Times New Roman" w:cs="Times New Roman"/>
        </w:rPr>
        <w:t>í</w:t>
      </w:r>
      <w:r>
        <w:rPr>
          <w:rFonts w:ascii="Times New Roman" w:hAnsi="Times New Roman" w:cs="Times New Roman"/>
        </w:rPr>
        <w:t>n, catech. 3,5).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LA CATEQUESIS SOBRE LA CREACION</w:t>
      </w:r>
    </w:p>
    <w:p w:rsidR="00000000" w:rsidRDefault="00B70A57">
      <w:pPr>
        <w:ind w:left="567" w:hanging="567"/>
        <w:jc w:val="both"/>
        <w:rPr>
          <w:rFonts w:ascii="Times New Roman" w:hAnsi="Times New Roman" w:cs="Times New Roman"/>
        </w:rPr>
      </w:pPr>
      <w:r>
        <w:rPr>
          <w:rFonts w:ascii="Times New Roman" w:hAnsi="Times New Roman" w:cs="Times New Roman"/>
        </w:rPr>
        <w:t>282</w:t>
      </w:r>
      <w:r>
        <w:rPr>
          <w:rFonts w:ascii="Times New Roman" w:hAnsi="Times New Roman" w:cs="Times New Roman"/>
        </w:rPr>
        <w:tab/>
        <w:t>La catequesis sobre la Creaci</w:t>
      </w:r>
      <w:r>
        <w:rPr>
          <w:rFonts w:ascii="Times New Roman" w:hAnsi="Times New Roman" w:cs="Times New Roman"/>
        </w:rPr>
        <w:t>ó</w:t>
      </w:r>
      <w:r>
        <w:rPr>
          <w:rFonts w:ascii="Times New Roman" w:hAnsi="Times New Roman" w:cs="Times New Roman"/>
        </w:rPr>
        <w:t>n reviste una importancia capital. Se refiere a los fundamentos mismos de la vida humana y cristiana: explicita la respuesta de la fe cristiana a la pregunta b</w:t>
      </w:r>
      <w:r>
        <w:rPr>
          <w:rFonts w:ascii="Times New Roman" w:hAnsi="Times New Roman" w:cs="Times New Roman"/>
        </w:rPr>
        <w:t>á</w:t>
      </w:r>
      <w:r>
        <w:rPr>
          <w:rFonts w:ascii="Times New Roman" w:hAnsi="Times New Roman" w:cs="Times New Roman"/>
        </w:rPr>
        <w:t>sica que los hombres de todos los tiempos se han formulado: "</w:t>
      </w:r>
      <w:r>
        <w:rPr>
          <w:rFonts w:ascii="Times New Roman" w:hAnsi="Times New Roman" w:cs="Times New Roman"/>
        </w:rPr>
        <w:t>¿</w:t>
      </w:r>
      <w:r>
        <w:rPr>
          <w:rFonts w:ascii="Times New Roman" w:hAnsi="Times New Roman" w:cs="Times New Roman"/>
        </w:rPr>
        <w:t>De d</w:t>
      </w:r>
      <w:r>
        <w:rPr>
          <w:rFonts w:ascii="Times New Roman" w:hAnsi="Times New Roman" w:cs="Times New Roman"/>
        </w:rPr>
        <w:t>ó</w:t>
      </w:r>
      <w:r>
        <w:rPr>
          <w:rFonts w:ascii="Times New Roman" w:hAnsi="Times New Roman" w:cs="Times New Roman"/>
        </w:rPr>
        <w:t>nde venimos?" "</w:t>
      </w:r>
      <w:r>
        <w:rPr>
          <w:rFonts w:ascii="Times New Roman" w:hAnsi="Times New Roman" w:cs="Times New Roman"/>
        </w:rPr>
        <w:t>¿</w:t>
      </w:r>
      <w:r>
        <w:rPr>
          <w:rFonts w:ascii="Times New Roman" w:hAnsi="Times New Roman" w:cs="Times New Roman"/>
        </w:rPr>
        <w:t>A d</w:t>
      </w:r>
      <w:r>
        <w:rPr>
          <w:rFonts w:ascii="Times New Roman" w:hAnsi="Times New Roman" w:cs="Times New Roman"/>
        </w:rPr>
        <w:t>ó</w:t>
      </w:r>
      <w:r>
        <w:rPr>
          <w:rFonts w:ascii="Times New Roman" w:hAnsi="Times New Roman" w:cs="Times New Roman"/>
        </w:rPr>
        <w:t>nde vamos</w:t>
      </w:r>
      <w:r>
        <w:rPr>
          <w:rFonts w:ascii="Times New Roman" w:hAnsi="Times New Roman" w:cs="Times New Roman"/>
        </w:rPr>
        <w:t>?" "</w:t>
      </w:r>
      <w:r>
        <w:rPr>
          <w:rFonts w:ascii="Times New Roman" w:hAnsi="Times New Roman" w:cs="Times New Roman"/>
        </w:rPr>
        <w:t>¿</w:t>
      </w:r>
      <w:r>
        <w:rPr>
          <w:rFonts w:ascii="Times New Roman" w:hAnsi="Times New Roman" w:cs="Times New Roman"/>
        </w:rPr>
        <w:t>Cu</w:t>
      </w:r>
      <w:r>
        <w:rPr>
          <w:rFonts w:ascii="Times New Roman" w:hAnsi="Times New Roman" w:cs="Times New Roman"/>
        </w:rPr>
        <w:t>á</w:t>
      </w:r>
      <w:r>
        <w:rPr>
          <w:rFonts w:ascii="Times New Roman" w:hAnsi="Times New Roman" w:cs="Times New Roman"/>
        </w:rPr>
        <w:t>l es nuestro origen?" "</w:t>
      </w:r>
      <w:r>
        <w:rPr>
          <w:rFonts w:ascii="Times New Roman" w:hAnsi="Times New Roman" w:cs="Times New Roman"/>
        </w:rPr>
        <w:t>¿</w:t>
      </w:r>
      <w:r>
        <w:rPr>
          <w:rFonts w:ascii="Times New Roman" w:hAnsi="Times New Roman" w:cs="Times New Roman"/>
        </w:rPr>
        <w:t>Cu</w:t>
      </w:r>
      <w:r>
        <w:rPr>
          <w:rFonts w:ascii="Times New Roman" w:hAnsi="Times New Roman" w:cs="Times New Roman"/>
        </w:rPr>
        <w:t>á</w:t>
      </w:r>
      <w:r>
        <w:rPr>
          <w:rFonts w:ascii="Times New Roman" w:hAnsi="Times New Roman" w:cs="Times New Roman"/>
        </w:rPr>
        <w:t>l es nuestro fin?" "</w:t>
      </w:r>
      <w:r>
        <w:rPr>
          <w:rFonts w:ascii="Times New Roman" w:hAnsi="Times New Roman" w:cs="Times New Roman"/>
        </w:rPr>
        <w:t>¿</w:t>
      </w:r>
      <w:r>
        <w:rPr>
          <w:rFonts w:ascii="Times New Roman" w:hAnsi="Times New Roman" w:cs="Times New Roman"/>
        </w:rPr>
        <w:t>De d</w:t>
      </w:r>
      <w:r>
        <w:rPr>
          <w:rFonts w:ascii="Times New Roman" w:hAnsi="Times New Roman" w:cs="Times New Roman"/>
        </w:rPr>
        <w:t>ó</w:t>
      </w:r>
      <w:r>
        <w:rPr>
          <w:rFonts w:ascii="Times New Roman" w:hAnsi="Times New Roman" w:cs="Times New Roman"/>
        </w:rPr>
        <w:t>nde viene y a d</w:t>
      </w:r>
      <w:r>
        <w:rPr>
          <w:rFonts w:ascii="Times New Roman" w:hAnsi="Times New Roman" w:cs="Times New Roman"/>
        </w:rPr>
        <w:t>ó</w:t>
      </w:r>
      <w:r>
        <w:rPr>
          <w:rFonts w:ascii="Times New Roman" w:hAnsi="Times New Roman" w:cs="Times New Roman"/>
        </w:rPr>
        <w:t>nde va todo lo que existe?" Las dos cuestiones, la del origen y la del fin, son inseparables. Son decisivas para el sentido y la orientaci</w:t>
      </w:r>
      <w:r>
        <w:rPr>
          <w:rFonts w:ascii="Times New Roman" w:hAnsi="Times New Roman" w:cs="Times New Roman"/>
        </w:rPr>
        <w:t>ó</w:t>
      </w:r>
      <w:r>
        <w:rPr>
          <w:rFonts w:ascii="Times New Roman" w:hAnsi="Times New Roman" w:cs="Times New Roman"/>
        </w:rPr>
        <w:t>n de nuestra vida y nuestro obrar.</w:t>
      </w:r>
    </w:p>
    <w:p w:rsidR="00000000" w:rsidRDefault="00B70A57">
      <w:pPr>
        <w:ind w:left="567" w:hanging="567"/>
        <w:jc w:val="both"/>
        <w:rPr>
          <w:rFonts w:ascii="Times New Roman" w:hAnsi="Times New Roman" w:cs="Times New Roman"/>
        </w:rPr>
      </w:pPr>
      <w:r>
        <w:rPr>
          <w:rFonts w:ascii="Times New Roman" w:hAnsi="Times New Roman" w:cs="Times New Roman"/>
        </w:rPr>
        <w:t>283</w:t>
      </w:r>
      <w:r>
        <w:rPr>
          <w:rFonts w:ascii="Times New Roman" w:hAnsi="Times New Roman" w:cs="Times New Roman"/>
        </w:rPr>
        <w:tab/>
        <w:t>L</w:t>
      </w:r>
      <w:r>
        <w:rPr>
          <w:rFonts w:ascii="Times New Roman" w:hAnsi="Times New Roman" w:cs="Times New Roman"/>
        </w:rPr>
        <w:t>a cuesti</w:t>
      </w:r>
      <w:r>
        <w:rPr>
          <w:rFonts w:ascii="Times New Roman" w:hAnsi="Times New Roman" w:cs="Times New Roman"/>
        </w:rPr>
        <w:t>ó</w:t>
      </w:r>
      <w:r>
        <w:rPr>
          <w:rFonts w:ascii="Times New Roman" w:hAnsi="Times New Roman" w:cs="Times New Roman"/>
        </w:rPr>
        <w:t>n sobre los or</w:t>
      </w:r>
      <w:r>
        <w:rPr>
          <w:rFonts w:ascii="Times New Roman" w:hAnsi="Times New Roman" w:cs="Times New Roman"/>
        </w:rPr>
        <w:t>í</w:t>
      </w:r>
      <w:r>
        <w:rPr>
          <w:rFonts w:ascii="Times New Roman" w:hAnsi="Times New Roman" w:cs="Times New Roman"/>
        </w:rPr>
        <w:t>genes del mundo y del hombre es objeto de numerosas investigaciones cient</w:t>
      </w:r>
      <w:r>
        <w:rPr>
          <w:rFonts w:ascii="Times New Roman" w:hAnsi="Times New Roman" w:cs="Times New Roman"/>
        </w:rPr>
        <w:t>í</w:t>
      </w:r>
      <w:r>
        <w:rPr>
          <w:rFonts w:ascii="Times New Roman" w:hAnsi="Times New Roman" w:cs="Times New Roman"/>
        </w:rPr>
        <w:t>ficas que han enriquecido magn</w:t>
      </w:r>
      <w:r>
        <w:rPr>
          <w:rFonts w:ascii="Times New Roman" w:hAnsi="Times New Roman" w:cs="Times New Roman"/>
        </w:rPr>
        <w:t>í</w:t>
      </w:r>
      <w:r>
        <w:rPr>
          <w:rFonts w:ascii="Times New Roman" w:hAnsi="Times New Roman" w:cs="Times New Roman"/>
        </w:rPr>
        <w:t>ficamente nuestros conocimientos sobre la edad y las dimensiones del cosmos, el devenir de las formas vivientes, la aparici</w:t>
      </w:r>
      <w:r>
        <w:rPr>
          <w:rFonts w:ascii="Times New Roman" w:hAnsi="Times New Roman" w:cs="Times New Roman"/>
        </w:rPr>
        <w:t>ó</w:t>
      </w:r>
      <w:r>
        <w:rPr>
          <w:rFonts w:ascii="Times New Roman" w:hAnsi="Times New Roman" w:cs="Times New Roman"/>
        </w:rPr>
        <w:t>n d</w:t>
      </w:r>
      <w:r>
        <w:rPr>
          <w:rFonts w:ascii="Times New Roman" w:hAnsi="Times New Roman" w:cs="Times New Roman"/>
        </w:rPr>
        <w:t>el hombre. Estos descubrimientos nos invitan a admirar m</w:t>
      </w:r>
      <w:r>
        <w:rPr>
          <w:rFonts w:ascii="Times New Roman" w:hAnsi="Times New Roman" w:cs="Times New Roman"/>
        </w:rPr>
        <w:t>á</w:t>
      </w:r>
      <w:r>
        <w:rPr>
          <w:rFonts w:ascii="Times New Roman" w:hAnsi="Times New Roman" w:cs="Times New Roman"/>
        </w:rPr>
        <w:t>s la grandeza del Creador, a darle gracias por todas sus obras y por la inteligencia y la sabidur</w:t>
      </w:r>
      <w:r>
        <w:rPr>
          <w:rFonts w:ascii="Times New Roman" w:hAnsi="Times New Roman" w:cs="Times New Roman"/>
        </w:rPr>
        <w:t>í</w:t>
      </w:r>
      <w:r>
        <w:rPr>
          <w:rFonts w:ascii="Times New Roman" w:hAnsi="Times New Roman" w:cs="Times New Roman"/>
        </w:rPr>
        <w:t>a que da a los sabios e investigadores. Con Salom</w:t>
      </w:r>
      <w:r>
        <w:rPr>
          <w:rFonts w:ascii="Times New Roman" w:hAnsi="Times New Roman" w:cs="Times New Roman"/>
        </w:rPr>
        <w:t>ó</w:t>
      </w:r>
      <w:r>
        <w:rPr>
          <w:rFonts w:ascii="Times New Roman" w:hAnsi="Times New Roman" w:cs="Times New Roman"/>
        </w:rPr>
        <w:t xml:space="preserve">n, estos pueden decir: "Fue </w:t>
      </w:r>
      <w:r>
        <w:rPr>
          <w:rFonts w:ascii="Times New Roman" w:hAnsi="Times New Roman" w:cs="Times New Roman"/>
        </w:rPr>
        <w:t>é</w:t>
      </w:r>
      <w:r>
        <w:rPr>
          <w:rFonts w:ascii="Times New Roman" w:hAnsi="Times New Roman" w:cs="Times New Roman"/>
        </w:rPr>
        <w:t>l quien me concedi</w:t>
      </w:r>
      <w:r>
        <w:rPr>
          <w:rFonts w:ascii="Times New Roman" w:hAnsi="Times New Roman" w:cs="Times New Roman"/>
        </w:rPr>
        <w:t>ó</w:t>
      </w:r>
      <w:r>
        <w:rPr>
          <w:rFonts w:ascii="Times New Roman" w:hAnsi="Times New Roman" w:cs="Times New Roman"/>
        </w:rPr>
        <w:t xml:space="preserve"> el</w:t>
      </w:r>
      <w:r>
        <w:rPr>
          <w:rFonts w:ascii="Times New Roman" w:hAnsi="Times New Roman" w:cs="Times New Roman"/>
        </w:rPr>
        <w:t xml:space="preserve"> conocimiento verdadero de cuanto existe, quien me dio a conocer la estructura del mundo y las propiedades de los elementos...porque la que todo lo hizo, la Sabidur</w:t>
      </w:r>
      <w:r>
        <w:rPr>
          <w:rFonts w:ascii="Times New Roman" w:hAnsi="Times New Roman" w:cs="Times New Roman"/>
        </w:rPr>
        <w:t>í</w:t>
      </w:r>
      <w:r>
        <w:rPr>
          <w:rFonts w:ascii="Times New Roman" w:hAnsi="Times New Roman" w:cs="Times New Roman"/>
        </w:rPr>
        <w:t>a, me lo ense</w:t>
      </w:r>
      <w:r>
        <w:rPr>
          <w:rFonts w:ascii="Times New Roman" w:hAnsi="Times New Roman" w:cs="Times New Roman"/>
        </w:rPr>
        <w:t>ñó</w:t>
      </w:r>
      <w:r>
        <w:rPr>
          <w:rFonts w:ascii="Times New Roman" w:hAnsi="Times New Roman" w:cs="Times New Roman"/>
        </w:rPr>
        <w:t>" (Sb 7,17-21).</w:t>
      </w:r>
    </w:p>
    <w:p w:rsidR="00000000" w:rsidRDefault="00B70A57">
      <w:pPr>
        <w:ind w:left="567" w:hanging="567"/>
        <w:jc w:val="both"/>
        <w:rPr>
          <w:rFonts w:ascii="Times New Roman" w:hAnsi="Times New Roman" w:cs="Times New Roman"/>
        </w:rPr>
      </w:pPr>
      <w:r>
        <w:rPr>
          <w:rFonts w:ascii="Times New Roman" w:hAnsi="Times New Roman" w:cs="Times New Roman"/>
        </w:rPr>
        <w:t>284</w:t>
      </w:r>
      <w:r>
        <w:rPr>
          <w:rFonts w:ascii="Times New Roman" w:hAnsi="Times New Roman" w:cs="Times New Roman"/>
        </w:rPr>
        <w:tab/>
        <w:t>El gran inter</w:t>
      </w:r>
      <w:r>
        <w:rPr>
          <w:rFonts w:ascii="Times New Roman" w:hAnsi="Times New Roman" w:cs="Times New Roman"/>
        </w:rPr>
        <w:t>é</w:t>
      </w:r>
      <w:r>
        <w:rPr>
          <w:rFonts w:ascii="Times New Roman" w:hAnsi="Times New Roman" w:cs="Times New Roman"/>
        </w:rPr>
        <w:t>s que despiertan a estas investigaciones e</w:t>
      </w:r>
      <w:r>
        <w:rPr>
          <w:rFonts w:ascii="Times New Roman" w:hAnsi="Times New Roman" w:cs="Times New Roman"/>
        </w:rPr>
        <w:t>st</w:t>
      </w:r>
      <w:r>
        <w:rPr>
          <w:rFonts w:ascii="Times New Roman" w:hAnsi="Times New Roman" w:cs="Times New Roman"/>
        </w:rPr>
        <w:t>á</w:t>
      </w:r>
      <w:r>
        <w:rPr>
          <w:rFonts w:ascii="Times New Roman" w:hAnsi="Times New Roman" w:cs="Times New Roman"/>
        </w:rPr>
        <w:t xml:space="preserve"> fuertemente estimulado por una cuesti</w:t>
      </w:r>
      <w:r>
        <w:rPr>
          <w:rFonts w:ascii="Times New Roman" w:hAnsi="Times New Roman" w:cs="Times New Roman"/>
        </w:rPr>
        <w:t>ó</w:t>
      </w:r>
      <w:r>
        <w:rPr>
          <w:rFonts w:ascii="Times New Roman" w:hAnsi="Times New Roman" w:cs="Times New Roman"/>
        </w:rPr>
        <w:t>n de otro orden, y que supera el dominio propio de las ciencias naturales. No se trata s</w:t>
      </w:r>
      <w:r>
        <w:rPr>
          <w:rFonts w:ascii="Times New Roman" w:hAnsi="Times New Roman" w:cs="Times New Roman"/>
        </w:rPr>
        <w:t>ó</w:t>
      </w:r>
      <w:r>
        <w:rPr>
          <w:rFonts w:ascii="Times New Roman" w:hAnsi="Times New Roman" w:cs="Times New Roman"/>
        </w:rPr>
        <w:t>lo de saber cu</w:t>
      </w:r>
      <w:r>
        <w:rPr>
          <w:rFonts w:ascii="Times New Roman" w:hAnsi="Times New Roman" w:cs="Times New Roman"/>
        </w:rPr>
        <w:t>á</w:t>
      </w:r>
      <w:r>
        <w:rPr>
          <w:rFonts w:ascii="Times New Roman" w:hAnsi="Times New Roman" w:cs="Times New Roman"/>
        </w:rPr>
        <w:t>ndo y c</w:t>
      </w:r>
      <w:r>
        <w:rPr>
          <w:rFonts w:ascii="Times New Roman" w:hAnsi="Times New Roman" w:cs="Times New Roman"/>
        </w:rPr>
        <w:t>ó</w:t>
      </w:r>
      <w:r>
        <w:rPr>
          <w:rFonts w:ascii="Times New Roman" w:hAnsi="Times New Roman" w:cs="Times New Roman"/>
        </w:rPr>
        <w:t>mo ha surgido materialmente el cosmos, ni cuando apareci</w:t>
      </w:r>
      <w:r>
        <w:rPr>
          <w:rFonts w:ascii="Times New Roman" w:hAnsi="Times New Roman" w:cs="Times New Roman"/>
        </w:rPr>
        <w:t>ó</w:t>
      </w:r>
      <w:r>
        <w:rPr>
          <w:rFonts w:ascii="Times New Roman" w:hAnsi="Times New Roman" w:cs="Times New Roman"/>
        </w:rPr>
        <w:t xml:space="preserve"> el hombre, sino m</w:t>
      </w:r>
      <w:r>
        <w:rPr>
          <w:rFonts w:ascii="Times New Roman" w:hAnsi="Times New Roman" w:cs="Times New Roman"/>
        </w:rPr>
        <w:t>á</w:t>
      </w:r>
      <w:r>
        <w:rPr>
          <w:rFonts w:ascii="Times New Roman" w:hAnsi="Times New Roman" w:cs="Times New Roman"/>
        </w:rPr>
        <w:t>s bien de descubrir cu</w:t>
      </w:r>
      <w:r>
        <w:rPr>
          <w:rFonts w:ascii="Times New Roman" w:hAnsi="Times New Roman" w:cs="Times New Roman"/>
        </w:rPr>
        <w:t>á</w:t>
      </w:r>
      <w:r>
        <w:rPr>
          <w:rFonts w:ascii="Times New Roman" w:hAnsi="Times New Roman" w:cs="Times New Roman"/>
        </w:rPr>
        <w:t>l e</w:t>
      </w:r>
      <w:r>
        <w:rPr>
          <w:rFonts w:ascii="Times New Roman" w:hAnsi="Times New Roman" w:cs="Times New Roman"/>
        </w:rPr>
        <w:t>s el sentido de tal origen: si est</w:t>
      </w:r>
      <w:r>
        <w:rPr>
          <w:rFonts w:ascii="Times New Roman" w:hAnsi="Times New Roman" w:cs="Times New Roman"/>
        </w:rPr>
        <w:t>á</w:t>
      </w:r>
      <w:r>
        <w:rPr>
          <w:rFonts w:ascii="Times New Roman" w:hAnsi="Times New Roman" w:cs="Times New Roman"/>
        </w:rPr>
        <w:t xml:space="preserve"> gobernado por el azar, un destino ciego, una necesidad an</w:t>
      </w:r>
      <w:r>
        <w:rPr>
          <w:rFonts w:ascii="Times New Roman" w:hAnsi="Times New Roman" w:cs="Times New Roman"/>
        </w:rPr>
        <w:t>ó</w:t>
      </w:r>
      <w:r>
        <w:rPr>
          <w:rFonts w:ascii="Times New Roman" w:hAnsi="Times New Roman" w:cs="Times New Roman"/>
        </w:rPr>
        <w:t>nima, o bien por un Ser transcendente, inteligente y bueno, llamado Dios. Y si el mundo procede de la sabidur</w:t>
      </w:r>
      <w:r>
        <w:rPr>
          <w:rFonts w:ascii="Times New Roman" w:hAnsi="Times New Roman" w:cs="Times New Roman"/>
        </w:rPr>
        <w:t>í</w:t>
      </w:r>
      <w:r>
        <w:rPr>
          <w:rFonts w:ascii="Times New Roman" w:hAnsi="Times New Roman" w:cs="Times New Roman"/>
        </w:rPr>
        <w:t xml:space="preserve">a y de la bondad de Dios, </w:t>
      </w:r>
      <w:r>
        <w:rPr>
          <w:rFonts w:ascii="Times New Roman" w:hAnsi="Times New Roman" w:cs="Times New Roman"/>
        </w:rPr>
        <w:t>¿</w:t>
      </w:r>
      <w:r>
        <w:rPr>
          <w:rFonts w:ascii="Times New Roman" w:hAnsi="Times New Roman" w:cs="Times New Roman"/>
        </w:rPr>
        <w:t>por qu</w:t>
      </w:r>
      <w:r>
        <w:rPr>
          <w:rFonts w:ascii="Times New Roman" w:hAnsi="Times New Roman" w:cs="Times New Roman"/>
        </w:rPr>
        <w:t>é</w:t>
      </w:r>
      <w:r>
        <w:rPr>
          <w:rFonts w:ascii="Times New Roman" w:hAnsi="Times New Roman" w:cs="Times New Roman"/>
        </w:rPr>
        <w:t xml:space="preserve"> existe el mal? </w:t>
      </w:r>
      <w:r>
        <w:rPr>
          <w:rFonts w:ascii="Times New Roman" w:hAnsi="Times New Roman" w:cs="Times New Roman"/>
        </w:rPr>
        <w:t>¿</w:t>
      </w:r>
      <w:r>
        <w:rPr>
          <w:rFonts w:ascii="Times New Roman" w:hAnsi="Times New Roman" w:cs="Times New Roman"/>
        </w:rPr>
        <w:t>d</w:t>
      </w:r>
      <w:r>
        <w:rPr>
          <w:rFonts w:ascii="Times New Roman" w:hAnsi="Times New Roman" w:cs="Times New Roman"/>
        </w:rPr>
        <w:t>e d</w:t>
      </w:r>
      <w:r>
        <w:rPr>
          <w:rFonts w:ascii="Times New Roman" w:hAnsi="Times New Roman" w:cs="Times New Roman"/>
        </w:rPr>
        <w:t>ó</w:t>
      </w:r>
      <w:r>
        <w:rPr>
          <w:rFonts w:ascii="Times New Roman" w:hAnsi="Times New Roman" w:cs="Times New Roman"/>
        </w:rPr>
        <w:t xml:space="preserve">nde viene? </w:t>
      </w:r>
      <w:r>
        <w:rPr>
          <w:rFonts w:ascii="Times New Roman" w:hAnsi="Times New Roman" w:cs="Times New Roman"/>
        </w:rPr>
        <w:t>¿</w:t>
      </w:r>
      <w:r>
        <w:rPr>
          <w:rFonts w:ascii="Times New Roman" w:hAnsi="Times New Roman" w:cs="Times New Roman"/>
        </w:rPr>
        <w:t>qui</w:t>
      </w:r>
      <w:r>
        <w:rPr>
          <w:rFonts w:ascii="Times New Roman" w:hAnsi="Times New Roman" w:cs="Times New Roman"/>
        </w:rPr>
        <w:t>é</w:t>
      </w:r>
      <w:r>
        <w:rPr>
          <w:rFonts w:ascii="Times New Roman" w:hAnsi="Times New Roman" w:cs="Times New Roman"/>
        </w:rPr>
        <w:t xml:space="preserve">n es responsable de </w:t>
      </w:r>
      <w:r>
        <w:rPr>
          <w:rFonts w:ascii="Times New Roman" w:hAnsi="Times New Roman" w:cs="Times New Roman"/>
        </w:rPr>
        <w:t>é</w:t>
      </w:r>
      <w:r>
        <w:rPr>
          <w:rFonts w:ascii="Times New Roman" w:hAnsi="Times New Roman" w:cs="Times New Roman"/>
        </w:rPr>
        <w:t xml:space="preserve">l? </w:t>
      </w:r>
      <w:r>
        <w:rPr>
          <w:rFonts w:ascii="Times New Roman" w:hAnsi="Times New Roman" w:cs="Times New Roman"/>
        </w:rPr>
        <w:t>¿</w:t>
      </w:r>
      <w:r>
        <w:rPr>
          <w:rFonts w:ascii="Times New Roman" w:hAnsi="Times New Roman" w:cs="Times New Roman"/>
        </w:rPr>
        <w:t>d</w:t>
      </w:r>
      <w:r>
        <w:rPr>
          <w:rFonts w:ascii="Times New Roman" w:hAnsi="Times New Roman" w:cs="Times New Roman"/>
        </w:rPr>
        <w:t>ó</w:t>
      </w:r>
      <w:r>
        <w:rPr>
          <w:rFonts w:ascii="Times New Roman" w:hAnsi="Times New Roman" w:cs="Times New Roman"/>
        </w:rPr>
        <w:t>nde est</w:t>
      </w:r>
      <w:r>
        <w:rPr>
          <w:rFonts w:ascii="Times New Roman" w:hAnsi="Times New Roman" w:cs="Times New Roman"/>
        </w:rPr>
        <w:t>á</w:t>
      </w:r>
      <w:r>
        <w:rPr>
          <w:rFonts w:ascii="Times New Roman" w:hAnsi="Times New Roman" w:cs="Times New Roman"/>
        </w:rPr>
        <w:t xml:space="preserve"> la posibilidad de liberarse del mal?</w:t>
      </w:r>
    </w:p>
    <w:p w:rsidR="00000000" w:rsidRDefault="00B70A57">
      <w:pPr>
        <w:ind w:left="567" w:hanging="567"/>
        <w:jc w:val="both"/>
        <w:rPr>
          <w:rFonts w:ascii="Times New Roman" w:hAnsi="Times New Roman" w:cs="Times New Roman"/>
        </w:rPr>
      </w:pPr>
      <w:r>
        <w:rPr>
          <w:rFonts w:ascii="Times New Roman" w:hAnsi="Times New Roman" w:cs="Times New Roman"/>
        </w:rPr>
        <w:t>285</w:t>
      </w:r>
      <w:r>
        <w:rPr>
          <w:rFonts w:ascii="Times New Roman" w:hAnsi="Times New Roman" w:cs="Times New Roman"/>
        </w:rPr>
        <w:tab/>
        <w:t>Desde sus comienzos, la fe cristiana se ha visto confrontada a respuestas distintas de las suyas sobre la cuesti</w:t>
      </w:r>
      <w:r>
        <w:rPr>
          <w:rFonts w:ascii="Times New Roman" w:hAnsi="Times New Roman" w:cs="Times New Roman"/>
        </w:rPr>
        <w:t>ó</w:t>
      </w:r>
      <w:r>
        <w:rPr>
          <w:rFonts w:ascii="Times New Roman" w:hAnsi="Times New Roman" w:cs="Times New Roman"/>
        </w:rPr>
        <w:t>n de los or</w:t>
      </w:r>
      <w:r>
        <w:rPr>
          <w:rFonts w:ascii="Times New Roman" w:hAnsi="Times New Roman" w:cs="Times New Roman"/>
        </w:rPr>
        <w:t>í</w:t>
      </w:r>
      <w:r>
        <w:rPr>
          <w:rFonts w:ascii="Times New Roman" w:hAnsi="Times New Roman" w:cs="Times New Roman"/>
        </w:rPr>
        <w:t>genes. As</w:t>
      </w:r>
      <w:r>
        <w:rPr>
          <w:rFonts w:ascii="Times New Roman" w:hAnsi="Times New Roman" w:cs="Times New Roman"/>
        </w:rPr>
        <w:t>í</w:t>
      </w:r>
      <w:r>
        <w:rPr>
          <w:rFonts w:ascii="Times New Roman" w:hAnsi="Times New Roman" w:cs="Times New Roman"/>
        </w:rPr>
        <w:t>, en las religiones y cu</w:t>
      </w:r>
      <w:r>
        <w:rPr>
          <w:rFonts w:ascii="Times New Roman" w:hAnsi="Times New Roman" w:cs="Times New Roman"/>
        </w:rPr>
        <w:t>lturas antiguas encontramos numerosos mitos referentes a los or</w:t>
      </w:r>
      <w:r>
        <w:rPr>
          <w:rFonts w:ascii="Times New Roman" w:hAnsi="Times New Roman" w:cs="Times New Roman"/>
        </w:rPr>
        <w:t>í</w:t>
      </w:r>
      <w:r>
        <w:rPr>
          <w:rFonts w:ascii="Times New Roman" w:hAnsi="Times New Roman" w:cs="Times New Roman"/>
        </w:rPr>
        <w:t>genes. Algunos fil</w:t>
      </w:r>
      <w:r>
        <w:rPr>
          <w:rFonts w:ascii="Times New Roman" w:hAnsi="Times New Roman" w:cs="Times New Roman"/>
        </w:rPr>
        <w:t>ó</w:t>
      </w:r>
      <w:r>
        <w:rPr>
          <w:rFonts w:ascii="Times New Roman" w:hAnsi="Times New Roman" w:cs="Times New Roman"/>
        </w:rPr>
        <w:t>sofos han dicho que todo es Dios, que el mundo es Dios, o que el devenir del mundo es el devenir de Dios (pante</w:t>
      </w:r>
      <w:r>
        <w:rPr>
          <w:rFonts w:ascii="Times New Roman" w:hAnsi="Times New Roman" w:cs="Times New Roman"/>
        </w:rPr>
        <w:t>í</w:t>
      </w:r>
      <w:r>
        <w:rPr>
          <w:rFonts w:ascii="Times New Roman" w:hAnsi="Times New Roman" w:cs="Times New Roman"/>
        </w:rPr>
        <w:t>smo); otros han dicho que el mundo es una emanaci</w:t>
      </w:r>
      <w:r>
        <w:rPr>
          <w:rFonts w:ascii="Times New Roman" w:hAnsi="Times New Roman" w:cs="Times New Roman"/>
        </w:rPr>
        <w:t>ó</w:t>
      </w:r>
      <w:r>
        <w:rPr>
          <w:rFonts w:ascii="Times New Roman" w:hAnsi="Times New Roman" w:cs="Times New Roman"/>
        </w:rPr>
        <w:t>n necesaria</w:t>
      </w:r>
      <w:r>
        <w:rPr>
          <w:rFonts w:ascii="Times New Roman" w:hAnsi="Times New Roman" w:cs="Times New Roman"/>
        </w:rPr>
        <w:t xml:space="preserve"> de Dios, que brota de esta fuente y retorna a ella ; otros han afirmado incluso la existencia de dos principios eternos, el Bien y el Mal, la Luz y las Tinieblas, en lucha permanente (dualismo, manique</w:t>
      </w:r>
      <w:r>
        <w:rPr>
          <w:rFonts w:ascii="Times New Roman" w:hAnsi="Times New Roman" w:cs="Times New Roman"/>
        </w:rPr>
        <w:t>í</w:t>
      </w:r>
      <w:r>
        <w:rPr>
          <w:rFonts w:ascii="Times New Roman" w:hAnsi="Times New Roman" w:cs="Times New Roman"/>
        </w:rPr>
        <w:t>smo); seg</w:t>
      </w:r>
      <w:r>
        <w:rPr>
          <w:rFonts w:ascii="Times New Roman" w:hAnsi="Times New Roman" w:cs="Times New Roman"/>
        </w:rPr>
        <w:t>ú</w:t>
      </w:r>
      <w:r>
        <w:rPr>
          <w:rFonts w:ascii="Times New Roman" w:hAnsi="Times New Roman" w:cs="Times New Roman"/>
        </w:rPr>
        <w:t>n algunas de estas concepciones, el mundo (</w:t>
      </w:r>
      <w:r>
        <w:rPr>
          <w:rFonts w:ascii="Times New Roman" w:hAnsi="Times New Roman" w:cs="Times New Roman"/>
        </w:rPr>
        <w:t>al menos el mundo material) ser</w:t>
      </w:r>
      <w:r>
        <w:rPr>
          <w:rFonts w:ascii="Times New Roman" w:hAnsi="Times New Roman" w:cs="Times New Roman"/>
        </w:rPr>
        <w:t>í</w:t>
      </w:r>
      <w:r>
        <w:rPr>
          <w:rFonts w:ascii="Times New Roman" w:hAnsi="Times New Roman" w:cs="Times New Roman"/>
        </w:rPr>
        <w:t>a malo, producto de una ca</w:t>
      </w:r>
      <w:r>
        <w:rPr>
          <w:rFonts w:ascii="Times New Roman" w:hAnsi="Times New Roman" w:cs="Times New Roman"/>
        </w:rPr>
        <w:t>í</w:t>
      </w:r>
      <w:r>
        <w:rPr>
          <w:rFonts w:ascii="Times New Roman" w:hAnsi="Times New Roman" w:cs="Times New Roman"/>
        </w:rPr>
        <w:t>da, y por tanto que se ha de rechazar y superar (gnosis); otros admiten que el mundo ha sido hecho por Dios, pero a la manera de un relojero que, una vez hecho, lo habr</w:t>
      </w:r>
      <w:r>
        <w:rPr>
          <w:rFonts w:ascii="Times New Roman" w:hAnsi="Times New Roman" w:cs="Times New Roman"/>
        </w:rPr>
        <w:t>í</w:t>
      </w:r>
      <w:r>
        <w:rPr>
          <w:rFonts w:ascii="Times New Roman" w:hAnsi="Times New Roman" w:cs="Times New Roman"/>
        </w:rPr>
        <w:t xml:space="preserve">a abandonado a </w:t>
      </w:r>
      <w:r>
        <w:rPr>
          <w:rFonts w:ascii="Times New Roman" w:hAnsi="Times New Roman" w:cs="Times New Roman"/>
        </w:rPr>
        <w:t>é</w:t>
      </w:r>
      <w:r>
        <w:rPr>
          <w:rFonts w:ascii="Times New Roman" w:hAnsi="Times New Roman" w:cs="Times New Roman"/>
        </w:rPr>
        <w:t>l mismo (de</w:t>
      </w:r>
      <w:r>
        <w:rPr>
          <w:rFonts w:ascii="Times New Roman" w:hAnsi="Times New Roman" w:cs="Times New Roman"/>
        </w:rPr>
        <w:t>í</w:t>
      </w:r>
      <w:r>
        <w:rPr>
          <w:rFonts w:ascii="Times New Roman" w:hAnsi="Times New Roman" w:cs="Times New Roman"/>
        </w:rPr>
        <w:t>smo); otros, finalmente, no aceptan ning</w:t>
      </w:r>
      <w:r>
        <w:rPr>
          <w:rFonts w:ascii="Times New Roman" w:hAnsi="Times New Roman" w:cs="Times New Roman"/>
        </w:rPr>
        <w:t>ú</w:t>
      </w:r>
      <w:r>
        <w:rPr>
          <w:rFonts w:ascii="Times New Roman" w:hAnsi="Times New Roman" w:cs="Times New Roman"/>
        </w:rPr>
        <w:t xml:space="preserve">n origen transcendente del mundo, sino que ven en </w:t>
      </w:r>
      <w:r>
        <w:rPr>
          <w:rFonts w:ascii="Times New Roman" w:hAnsi="Times New Roman" w:cs="Times New Roman"/>
        </w:rPr>
        <w:t>é</w:t>
      </w:r>
      <w:r>
        <w:rPr>
          <w:rFonts w:ascii="Times New Roman" w:hAnsi="Times New Roman" w:cs="Times New Roman"/>
        </w:rPr>
        <w:t>l el puro juego de una materia que ha existido siempre (materialismo). Todas estas tentativas dan testimonio de la permanencia y de la universalidad de la cuesti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de los or</w:t>
      </w:r>
      <w:r>
        <w:rPr>
          <w:rFonts w:ascii="Times New Roman" w:hAnsi="Times New Roman" w:cs="Times New Roman"/>
        </w:rPr>
        <w:t>í</w:t>
      </w:r>
      <w:r>
        <w:rPr>
          <w:rFonts w:ascii="Times New Roman" w:hAnsi="Times New Roman" w:cs="Times New Roman"/>
        </w:rPr>
        <w:t>genes. Esta b</w:t>
      </w:r>
      <w:r>
        <w:rPr>
          <w:rFonts w:ascii="Times New Roman" w:hAnsi="Times New Roman" w:cs="Times New Roman"/>
        </w:rPr>
        <w:t>ú</w:t>
      </w:r>
      <w:r>
        <w:rPr>
          <w:rFonts w:ascii="Times New Roman" w:hAnsi="Times New Roman" w:cs="Times New Roman"/>
        </w:rPr>
        <w:t>squeda es inherente al hombre.</w:t>
      </w:r>
    </w:p>
    <w:p w:rsidR="00000000" w:rsidRDefault="00B70A57">
      <w:pPr>
        <w:ind w:left="567" w:hanging="567"/>
        <w:jc w:val="both"/>
        <w:rPr>
          <w:rFonts w:ascii="Times New Roman" w:hAnsi="Times New Roman" w:cs="Times New Roman"/>
        </w:rPr>
      </w:pPr>
      <w:r>
        <w:rPr>
          <w:rFonts w:ascii="Times New Roman" w:hAnsi="Times New Roman" w:cs="Times New Roman"/>
        </w:rPr>
        <w:t>286</w:t>
      </w:r>
      <w:r>
        <w:rPr>
          <w:rFonts w:ascii="Times New Roman" w:hAnsi="Times New Roman" w:cs="Times New Roman"/>
        </w:rPr>
        <w:tab/>
        <w:t>La inteligencia humana puede ciertamente encontrar ya una respuesta a la cuesti</w:t>
      </w:r>
      <w:r>
        <w:rPr>
          <w:rFonts w:ascii="Times New Roman" w:hAnsi="Times New Roman" w:cs="Times New Roman"/>
        </w:rPr>
        <w:t>ó</w:t>
      </w:r>
      <w:r>
        <w:rPr>
          <w:rFonts w:ascii="Times New Roman" w:hAnsi="Times New Roman" w:cs="Times New Roman"/>
        </w:rPr>
        <w:t>n de los or</w:t>
      </w:r>
      <w:r>
        <w:rPr>
          <w:rFonts w:ascii="Times New Roman" w:hAnsi="Times New Roman" w:cs="Times New Roman"/>
        </w:rPr>
        <w:t>í</w:t>
      </w:r>
      <w:r>
        <w:rPr>
          <w:rFonts w:ascii="Times New Roman" w:hAnsi="Times New Roman" w:cs="Times New Roman"/>
        </w:rPr>
        <w:t>genes. En efecto, la existencia de Dios Creador puede ser conocida con certeza por sus obras gracias a la</w:t>
      </w:r>
      <w:r>
        <w:rPr>
          <w:rFonts w:ascii="Times New Roman" w:hAnsi="Times New Roman" w:cs="Times New Roman"/>
        </w:rPr>
        <w:t xml:space="preserve"> luz de la raz</w:t>
      </w:r>
      <w:r>
        <w:rPr>
          <w:rFonts w:ascii="Times New Roman" w:hAnsi="Times New Roman" w:cs="Times New Roman"/>
        </w:rPr>
        <w:t>ó</w:t>
      </w:r>
      <w:r>
        <w:rPr>
          <w:rFonts w:ascii="Times New Roman" w:hAnsi="Times New Roman" w:cs="Times New Roman"/>
        </w:rPr>
        <w:t>n humana (DS: 3026), aunque este conocimiento es con frecuencia oscurecido y desfigurado por el error. Por eso la fe viene a confirmar y a esclarecer la raz</w:t>
      </w:r>
      <w:r>
        <w:rPr>
          <w:rFonts w:ascii="Times New Roman" w:hAnsi="Times New Roman" w:cs="Times New Roman"/>
        </w:rPr>
        <w:t>ó</w:t>
      </w:r>
      <w:r>
        <w:rPr>
          <w:rFonts w:ascii="Times New Roman" w:hAnsi="Times New Roman" w:cs="Times New Roman"/>
        </w:rPr>
        <w:t>n para la justa inteligencia de esta verdad: "Por la fe, sabemos que el universo fue</w:t>
      </w:r>
      <w:r>
        <w:rPr>
          <w:rFonts w:ascii="Times New Roman" w:hAnsi="Times New Roman" w:cs="Times New Roman"/>
        </w:rPr>
        <w:t xml:space="preserve"> formado por la palabra de Dios, de manera que lo que se ve resultase de lo que no aparece" (Hb 11,3).</w:t>
      </w:r>
    </w:p>
    <w:p w:rsidR="00000000" w:rsidRDefault="00B70A57">
      <w:pPr>
        <w:ind w:left="567" w:hanging="567"/>
        <w:jc w:val="both"/>
        <w:rPr>
          <w:rFonts w:ascii="Times New Roman" w:hAnsi="Times New Roman" w:cs="Times New Roman"/>
        </w:rPr>
      </w:pPr>
      <w:r>
        <w:rPr>
          <w:rFonts w:ascii="Times New Roman" w:hAnsi="Times New Roman" w:cs="Times New Roman"/>
        </w:rPr>
        <w:t>287</w:t>
      </w:r>
      <w:r>
        <w:rPr>
          <w:rFonts w:ascii="Times New Roman" w:hAnsi="Times New Roman" w:cs="Times New Roman"/>
        </w:rPr>
        <w:tab/>
        <w:t>La verdad en la creaci</w:t>
      </w:r>
      <w:r>
        <w:rPr>
          <w:rFonts w:ascii="Times New Roman" w:hAnsi="Times New Roman" w:cs="Times New Roman"/>
        </w:rPr>
        <w:t>ó</w:t>
      </w:r>
      <w:r>
        <w:rPr>
          <w:rFonts w:ascii="Times New Roman" w:hAnsi="Times New Roman" w:cs="Times New Roman"/>
        </w:rPr>
        <w:t>n es tan importante para toda la vida humana que Dios, en su ternura, quiso revelar a su pueblo todo lo que es saludable conoc</w:t>
      </w:r>
      <w:r>
        <w:rPr>
          <w:rFonts w:ascii="Times New Roman" w:hAnsi="Times New Roman" w:cs="Times New Roman"/>
        </w:rPr>
        <w:t>er a este respecto. M</w:t>
      </w:r>
      <w:r>
        <w:rPr>
          <w:rFonts w:ascii="Times New Roman" w:hAnsi="Times New Roman" w:cs="Times New Roman"/>
        </w:rPr>
        <w:t>á</w:t>
      </w:r>
      <w:r>
        <w:rPr>
          <w:rFonts w:ascii="Times New Roman" w:hAnsi="Times New Roman" w:cs="Times New Roman"/>
        </w:rPr>
        <w:t>s all</w:t>
      </w:r>
      <w:r>
        <w:rPr>
          <w:rFonts w:ascii="Times New Roman" w:hAnsi="Times New Roman" w:cs="Times New Roman"/>
        </w:rPr>
        <w:t>á</w:t>
      </w:r>
      <w:r>
        <w:rPr>
          <w:rFonts w:ascii="Times New Roman" w:hAnsi="Times New Roman" w:cs="Times New Roman"/>
        </w:rPr>
        <w:t xml:space="preserve"> del conocimiento natural que todo hombre puede tener del Creador (cf. Hch 17,24-29; Rom 1,19-20), Dios revel</w:t>
      </w:r>
      <w:r>
        <w:rPr>
          <w:rFonts w:ascii="Times New Roman" w:hAnsi="Times New Roman" w:cs="Times New Roman"/>
        </w:rPr>
        <w:t>ó</w:t>
      </w:r>
      <w:r>
        <w:rPr>
          <w:rFonts w:ascii="Times New Roman" w:hAnsi="Times New Roman" w:cs="Times New Roman"/>
        </w:rPr>
        <w:t xml:space="preserve"> progresivamente a Israel el misterio de la creaci</w:t>
      </w:r>
      <w:r>
        <w:rPr>
          <w:rFonts w:ascii="Times New Roman" w:hAnsi="Times New Roman" w:cs="Times New Roman"/>
        </w:rPr>
        <w:t>ó</w:t>
      </w:r>
      <w:r>
        <w:rPr>
          <w:rFonts w:ascii="Times New Roman" w:hAnsi="Times New Roman" w:cs="Times New Roman"/>
        </w:rPr>
        <w:t>n. El que eligi</w:t>
      </w:r>
      <w:r>
        <w:rPr>
          <w:rFonts w:ascii="Times New Roman" w:hAnsi="Times New Roman" w:cs="Times New Roman"/>
        </w:rPr>
        <w:t>ó</w:t>
      </w:r>
      <w:r>
        <w:rPr>
          <w:rFonts w:ascii="Times New Roman" w:hAnsi="Times New Roman" w:cs="Times New Roman"/>
        </w:rPr>
        <w:t xml:space="preserve"> a los patriarcas, el que hizo salir a Israel de Eg</w:t>
      </w:r>
      <w:r>
        <w:rPr>
          <w:rFonts w:ascii="Times New Roman" w:hAnsi="Times New Roman" w:cs="Times New Roman"/>
        </w:rPr>
        <w:t>ipto y que, al escoger a Israel, lo cre</w:t>
      </w:r>
      <w:r>
        <w:rPr>
          <w:rFonts w:ascii="Times New Roman" w:hAnsi="Times New Roman" w:cs="Times New Roman"/>
        </w:rPr>
        <w:t>ó</w:t>
      </w:r>
      <w:r>
        <w:rPr>
          <w:rFonts w:ascii="Times New Roman" w:hAnsi="Times New Roman" w:cs="Times New Roman"/>
        </w:rPr>
        <w:t xml:space="preserve"> y form</w:t>
      </w:r>
      <w:r>
        <w:rPr>
          <w:rFonts w:ascii="Times New Roman" w:hAnsi="Times New Roman" w:cs="Times New Roman"/>
        </w:rPr>
        <w:t>ó</w:t>
      </w:r>
      <w:r>
        <w:rPr>
          <w:rFonts w:ascii="Times New Roman" w:hAnsi="Times New Roman" w:cs="Times New Roman"/>
        </w:rPr>
        <w:t xml:space="preserve"> (cf. Is 43,1), se revela como aquel a quien pertenecen todos los pueblos de la tierra y la tierra entera, como el </w:t>
      </w:r>
      <w:r>
        <w:rPr>
          <w:rFonts w:ascii="Times New Roman" w:hAnsi="Times New Roman" w:cs="Times New Roman"/>
        </w:rPr>
        <w:t>ú</w:t>
      </w:r>
      <w:r>
        <w:rPr>
          <w:rFonts w:ascii="Times New Roman" w:hAnsi="Times New Roman" w:cs="Times New Roman"/>
        </w:rPr>
        <w:t>nico Dios que "hizo el cielo y la tierra" (Sal 115,15;124,8;134,3).</w:t>
      </w:r>
    </w:p>
    <w:p w:rsidR="00000000" w:rsidRDefault="00B70A57">
      <w:pPr>
        <w:ind w:left="567" w:hanging="567"/>
        <w:jc w:val="both"/>
        <w:rPr>
          <w:rFonts w:ascii="Times New Roman" w:hAnsi="Times New Roman" w:cs="Times New Roman"/>
        </w:rPr>
      </w:pPr>
      <w:r>
        <w:rPr>
          <w:rFonts w:ascii="Times New Roman" w:hAnsi="Times New Roman" w:cs="Times New Roman"/>
        </w:rPr>
        <w:t>288</w:t>
      </w:r>
      <w:r>
        <w:rPr>
          <w:rFonts w:ascii="Times New Roman" w:hAnsi="Times New Roman" w:cs="Times New Roman"/>
        </w:rPr>
        <w:tab/>
        <w:t>As</w:t>
      </w:r>
      <w:r>
        <w:rPr>
          <w:rFonts w:ascii="Times New Roman" w:hAnsi="Times New Roman" w:cs="Times New Roman"/>
        </w:rPr>
        <w:t>í</w:t>
      </w:r>
      <w:r>
        <w:rPr>
          <w:rFonts w:ascii="Times New Roman" w:hAnsi="Times New Roman" w:cs="Times New Roman"/>
        </w:rPr>
        <w:t>, la revelaci</w:t>
      </w:r>
      <w:r>
        <w:rPr>
          <w:rFonts w:ascii="Times New Roman" w:hAnsi="Times New Roman" w:cs="Times New Roman"/>
        </w:rPr>
        <w:t>ó</w:t>
      </w:r>
      <w:r>
        <w:rPr>
          <w:rFonts w:ascii="Times New Roman" w:hAnsi="Times New Roman" w:cs="Times New Roman"/>
        </w:rPr>
        <w:t>n d</w:t>
      </w:r>
      <w:r>
        <w:rPr>
          <w:rFonts w:ascii="Times New Roman" w:hAnsi="Times New Roman" w:cs="Times New Roman"/>
        </w:rPr>
        <w:t>e la creaci</w:t>
      </w:r>
      <w:r>
        <w:rPr>
          <w:rFonts w:ascii="Times New Roman" w:hAnsi="Times New Roman" w:cs="Times New Roman"/>
        </w:rPr>
        <w:t>ó</w:t>
      </w:r>
      <w:r>
        <w:rPr>
          <w:rFonts w:ascii="Times New Roman" w:hAnsi="Times New Roman" w:cs="Times New Roman"/>
        </w:rPr>
        <w:t>n es inseparable de la revelaci</w:t>
      </w:r>
      <w:r>
        <w:rPr>
          <w:rFonts w:ascii="Times New Roman" w:hAnsi="Times New Roman" w:cs="Times New Roman"/>
        </w:rPr>
        <w:t>ó</w:t>
      </w:r>
      <w:r>
        <w:rPr>
          <w:rFonts w:ascii="Times New Roman" w:hAnsi="Times New Roman" w:cs="Times New Roman"/>
        </w:rPr>
        <w:t>n y de la realizaci</w:t>
      </w:r>
      <w:r>
        <w:rPr>
          <w:rFonts w:ascii="Times New Roman" w:hAnsi="Times New Roman" w:cs="Times New Roman"/>
        </w:rPr>
        <w:t>ó</w:t>
      </w:r>
      <w:r>
        <w:rPr>
          <w:rFonts w:ascii="Times New Roman" w:hAnsi="Times New Roman" w:cs="Times New Roman"/>
        </w:rPr>
        <w:t xml:space="preserve">n de la Alianza del Dios </w:t>
      </w:r>
      <w:r>
        <w:rPr>
          <w:rFonts w:ascii="Times New Roman" w:hAnsi="Times New Roman" w:cs="Times New Roman"/>
        </w:rPr>
        <w:t>ú</w:t>
      </w:r>
      <w:r>
        <w:rPr>
          <w:rFonts w:ascii="Times New Roman" w:hAnsi="Times New Roman" w:cs="Times New Roman"/>
        </w:rPr>
        <w:t>nico, con su Pueblo. La creaci</w:t>
      </w:r>
      <w:r>
        <w:rPr>
          <w:rFonts w:ascii="Times New Roman" w:hAnsi="Times New Roman" w:cs="Times New Roman"/>
        </w:rPr>
        <w:t>ó</w:t>
      </w:r>
      <w:r>
        <w:rPr>
          <w:rFonts w:ascii="Times New Roman" w:hAnsi="Times New Roman" w:cs="Times New Roman"/>
        </w:rPr>
        <w:t>n es revelada como el primer paso hacia esta Alianza, como el primero y universal testimonio del amor todopoderoso de Dios (cf. Gn 15,5</w:t>
      </w:r>
      <w:r>
        <w:rPr>
          <w:rFonts w:ascii="Times New Roman" w:hAnsi="Times New Roman" w:cs="Times New Roman"/>
        </w:rPr>
        <w:t>; Jr 33,19-26). Por eso, la verdad de la creaci</w:t>
      </w:r>
      <w:r>
        <w:rPr>
          <w:rFonts w:ascii="Times New Roman" w:hAnsi="Times New Roman" w:cs="Times New Roman"/>
        </w:rPr>
        <w:t>ó</w:t>
      </w:r>
      <w:r>
        <w:rPr>
          <w:rFonts w:ascii="Times New Roman" w:hAnsi="Times New Roman" w:cs="Times New Roman"/>
        </w:rPr>
        <w:t>n se expresa con un vigor creciente en el mensaje de los profetas (cf. Is 44,24), en la oraci</w:t>
      </w:r>
      <w:r>
        <w:rPr>
          <w:rFonts w:ascii="Times New Roman" w:hAnsi="Times New Roman" w:cs="Times New Roman"/>
        </w:rPr>
        <w:t>ó</w:t>
      </w:r>
      <w:r>
        <w:rPr>
          <w:rFonts w:ascii="Times New Roman" w:hAnsi="Times New Roman" w:cs="Times New Roman"/>
        </w:rPr>
        <w:t>n de los salmos (cf. Sal 104) y de la liturgia, en la reflexi</w:t>
      </w:r>
      <w:r>
        <w:rPr>
          <w:rFonts w:ascii="Times New Roman" w:hAnsi="Times New Roman" w:cs="Times New Roman"/>
        </w:rPr>
        <w:t>ó</w:t>
      </w:r>
      <w:r>
        <w:rPr>
          <w:rFonts w:ascii="Times New Roman" w:hAnsi="Times New Roman" w:cs="Times New Roman"/>
        </w:rPr>
        <w:t>n de la sabidur</w:t>
      </w:r>
      <w:r>
        <w:rPr>
          <w:rFonts w:ascii="Times New Roman" w:hAnsi="Times New Roman" w:cs="Times New Roman"/>
        </w:rPr>
        <w:t>í</w:t>
      </w:r>
      <w:r>
        <w:rPr>
          <w:rFonts w:ascii="Times New Roman" w:hAnsi="Times New Roman" w:cs="Times New Roman"/>
        </w:rPr>
        <w:t>a (cf. Pr 8,22-31) del Pueblo elegid</w:t>
      </w:r>
      <w:r>
        <w:rPr>
          <w:rFonts w:ascii="Times New Roman" w:hAnsi="Times New Roman" w:cs="Times New Roman"/>
        </w:rPr>
        <w:t>o.</w:t>
      </w:r>
    </w:p>
    <w:p w:rsidR="00000000" w:rsidRDefault="00B70A57">
      <w:pPr>
        <w:ind w:left="567" w:hanging="567"/>
        <w:jc w:val="both"/>
        <w:rPr>
          <w:rFonts w:ascii="Times New Roman" w:hAnsi="Times New Roman" w:cs="Times New Roman"/>
        </w:rPr>
      </w:pPr>
      <w:r>
        <w:rPr>
          <w:rFonts w:ascii="Times New Roman" w:hAnsi="Times New Roman" w:cs="Times New Roman"/>
        </w:rPr>
        <w:t>289</w:t>
      </w:r>
      <w:r>
        <w:rPr>
          <w:rFonts w:ascii="Times New Roman" w:hAnsi="Times New Roman" w:cs="Times New Roman"/>
        </w:rPr>
        <w:tab/>
        <w:t>Entre todas las palabras de la Sagrada Escritura sobre la creaci</w:t>
      </w:r>
      <w:r>
        <w:rPr>
          <w:rFonts w:ascii="Times New Roman" w:hAnsi="Times New Roman" w:cs="Times New Roman"/>
        </w:rPr>
        <w:t>ó</w:t>
      </w:r>
      <w:r>
        <w:rPr>
          <w:rFonts w:ascii="Times New Roman" w:hAnsi="Times New Roman" w:cs="Times New Roman"/>
        </w:rPr>
        <w:t>n, los tres primeros cap</w:t>
      </w:r>
      <w:r>
        <w:rPr>
          <w:rFonts w:ascii="Times New Roman" w:hAnsi="Times New Roman" w:cs="Times New Roman"/>
        </w:rPr>
        <w:t>í</w:t>
      </w:r>
      <w:r>
        <w:rPr>
          <w:rFonts w:ascii="Times New Roman" w:hAnsi="Times New Roman" w:cs="Times New Roman"/>
        </w:rPr>
        <w:t>tulos del G</w:t>
      </w:r>
      <w:r>
        <w:rPr>
          <w:rFonts w:ascii="Times New Roman" w:hAnsi="Times New Roman" w:cs="Times New Roman"/>
        </w:rPr>
        <w:t>é</w:t>
      </w:r>
      <w:r>
        <w:rPr>
          <w:rFonts w:ascii="Times New Roman" w:hAnsi="Times New Roman" w:cs="Times New Roman"/>
        </w:rPr>
        <w:t xml:space="preserve">nesis ocupan un lugar </w:t>
      </w:r>
      <w:r>
        <w:rPr>
          <w:rFonts w:ascii="Times New Roman" w:hAnsi="Times New Roman" w:cs="Times New Roman"/>
        </w:rPr>
        <w:t>ú</w:t>
      </w:r>
      <w:r>
        <w:rPr>
          <w:rFonts w:ascii="Times New Roman" w:hAnsi="Times New Roman" w:cs="Times New Roman"/>
        </w:rPr>
        <w:t>nico. Desde el punto de vista literario, estos textos pueden tener diversas fuentes. Los autores inspirados los han colocado</w:t>
      </w:r>
      <w:r>
        <w:rPr>
          <w:rFonts w:ascii="Times New Roman" w:hAnsi="Times New Roman" w:cs="Times New Roman"/>
        </w:rPr>
        <w:t xml:space="preserve"> al comienzo de la Escritura de suerte que expresa, en su lenguaje solemne, las verdades de la creaci</w:t>
      </w:r>
      <w:r>
        <w:rPr>
          <w:rFonts w:ascii="Times New Roman" w:hAnsi="Times New Roman" w:cs="Times New Roman"/>
        </w:rPr>
        <w:t>ó</w:t>
      </w:r>
      <w:r>
        <w:rPr>
          <w:rFonts w:ascii="Times New Roman" w:hAnsi="Times New Roman" w:cs="Times New Roman"/>
        </w:rPr>
        <w:t>n, de su origen y de su fin en Dios, de su orden y de su bondad, de la vocaci</w:t>
      </w:r>
      <w:r>
        <w:rPr>
          <w:rFonts w:ascii="Times New Roman" w:hAnsi="Times New Roman" w:cs="Times New Roman"/>
        </w:rPr>
        <w:t>ó</w:t>
      </w:r>
      <w:r>
        <w:rPr>
          <w:rFonts w:ascii="Times New Roman" w:hAnsi="Times New Roman" w:cs="Times New Roman"/>
        </w:rPr>
        <w:t>n del hombre, finalmente, del drama del pecado y de la esperanza de la salva</w:t>
      </w:r>
      <w:r>
        <w:rPr>
          <w:rFonts w:ascii="Times New Roman" w:hAnsi="Times New Roman" w:cs="Times New Roman"/>
        </w:rPr>
        <w:t>ci</w:t>
      </w:r>
      <w:r>
        <w:rPr>
          <w:rFonts w:ascii="Times New Roman" w:hAnsi="Times New Roman" w:cs="Times New Roman"/>
        </w:rPr>
        <w:t>ó</w:t>
      </w:r>
      <w:r>
        <w:rPr>
          <w:rFonts w:ascii="Times New Roman" w:hAnsi="Times New Roman" w:cs="Times New Roman"/>
        </w:rPr>
        <w:t>n. Le</w:t>
      </w:r>
      <w:r>
        <w:rPr>
          <w:rFonts w:ascii="Times New Roman" w:hAnsi="Times New Roman" w:cs="Times New Roman"/>
        </w:rPr>
        <w:t>í</w:t>
      </w:r>
      <w:r>
        <w:rPr>
          <w:rFonts w:ascii="Times New Roman" w:hAnsi="Times New Roman" w:cs="Times New Roman"/>
        </w:rPr>
        <w:t>das a la luz e Cristo, en la unidad de la Sagrada Escritura y en la Tradici</w:t>
      </w:r>
      <w:r>
        <w:rPr>
          <w:rFonts w:ascii="Times New Roman" w:hAnsi="Times New Roman" w:cs="Times New Roman"/>
        </w:rPr>
        <w:t>ó</w:t>
      </w:r>
      <w:r>
        <w:rPr>
          <w:rFonts w:ascii="Times New Roman" w:hAnsi="Times New Roman" w:cs="Times New Roman"/>
        </w:rPr>
        <w:t>n viva de la Iglesia, estas palabras siguen siendo la fuente principal para la catequesis de los Misterios del "comienzo": creaci</w:t>
      </w:r>
      <w:r>
        <w:rPr>
          <w:rFonts w:ascii="Times New Roman" w:hAnsi="Times New Roman" w:cs="Times New Roman"/>
        </w:rPr>
        <w:t>ó</w:t>
      </w:r>
      <w:r>
        <w:rPr>
          <w:rFonts w:ascii="Times New Roman" w:hAnsi="Times New Roman" w:cs="Times New Roman"/>
        </w:rPr>
        <w:t>n, ca</w:t>
      </w:r>
      <w:r>
        <w:rPr>
          <w:rFonts w:ascii="Times New Roman" w:hAnsi="Times New Roman" w:cs="Times New Roman"/>
        </w:rPr>
        <w:t>í</w:t>
      </w:r>
      <w:r>
        <w:rPr>
          <w:rFonts w:ascii="Times New Roman" w:hAnsi="Times New Roman" w:cs="Times New Roman"/>
        </w:rPr>
        <w:t>da, promesa de la salvaci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LA</w:t>
      </w:r>
      <w:r>
        <w:rPr>
          <w:rFonts w:ascii="Times New Roman" w:hAnsi="Times New Roman" w:cs="Times New Roman"/>
        </w:rPr>
        <w:t xml:space="preserve"> CREACION: OBRA DE LA SANTISIMA TRINIDAD</w:t>
      </w:r>
    </w:p>
    <w:p w:rsidR="00000000" w:rsidRDefault="00B70A57">
      <w:pPr>
        <w:ind w:left="567" w:hanging="567"/>
        <w:jc w:val="both"/>
        <w:rPr>
          <w:rFonts w:ascii="Times New Roman" w:hAnsi="Times New Roman" w:cs="Times New Roman"/>
        </w:rPr>
      </w:pPr>
      <w:r>
        <w:rPr>
          <w:rFonts w:ascii="Times New Roman" w:hAnsi="Times New Roman" w:cs="Times New Roman"/>
        </w:rPr>
        <w:t>290</w:t>
      </w:r>
      <w:r>
        <w:rPr>
          <w:rFonts w:ascii="Times New Roman" w:hAnsi="Times New Roman" w:cs="Times New Roman"/>
        </w:rPr>
        <w:tab/>
        <w:t>"En el principio, Dios cre</w:t>
      </w:r>
      <w:r>
        <w:rPr>
          <w:rFonts w:ascii="Times New Roman" w:hAnsi="Times New Roman" w:cs="Times New Roman"/>
        </w:rPr>
        <w:t>ó</w:t>
      </w:r>
      <w:r>
        <w:rPr>
          <w:rFonts w:ascii="Times New Roman" w:hAnsi="Times New Roman" w:cs="Times New Roman"/>
        </w:rPr>
        <w:t xml:space="preserve"> el cielo y la tierra": tres cosas se afirman en estas primeras palabras de la Escritura: el Dios eterno ha dado principio a todo lo que existe fuera de </w:t>
      </w:r>
      <w:r>
        <w:rPr>
          <w:rFonts w:ascii="Times New Roman" w:hAnsi="Times New Roman" w:cs="Times New Roman"/>
        </w:rPr>
        <w:t>é</w:t>
      </w:r>
      <w:r>
        <w:rPr>
          <w:rFonts w:ascii="Times New Roman" w:hAnsi="Times New Roman" w:cs="Times New Roman"/>
        </w:rPr>
        <w:t>l. El solo es creador (el verb</w:t>
      </w:r>
      <w:r>
        <w:rPr>
          <w:rFonts w:ascii="Times New Roman" w:hAnsi="Times New Roman" w:cs="Times New Roman"/>
        </w:rPr>
        <w:t>o "crear" -en hebreo "bara"-tiene siempre por sujeto a Dios). La totalidad de lo que existe (expresada por la f</w:t>
      </w:r>
      <w:r>
        <w:rPr>
          <w:rFonts w:ascii="Times New Roman" w:hAnsi="Times New Roman" w:cs="Times New Roman"/>
        </w:rPr>
        <w:t>ó</w:t>
      </w:r>
      <w:r>
        <w:rPr>
          <w:rFonts w:ascii="Times New Roman" w:hAnsi="Times New Roman" w:cs="Times New Roman"/>
        </w:rPr>
        <w:t>rmula "el cielo y la tierra") depende de aquel que le da el ser.</w:t>
      </w:r>
    </w:p>
    <w:p w:rsidR="00000000" w:rsidRDefault="00B70A57">
      <w:pPr>
        <w:ind w:left="567" w:hanging="567"/>
        <w:jc w:val="both"/>
        <w:rPr>
          <w:rFonts w:ascii="Times New Roman" w:hAnsi="Times New Roman" w:cs="Times New Roman"/>
        </w:rPr>
      </w:pPr>
      <w:r>
        <w:rPr>
          <w:rFonts w:ascii="Times New Roman" w:hAnsi="Times New Roman" w:cs="Times New Roman"/>
        </w:rPr>
        <w:t>291</w:t>
      </w:r>
      <w:r>
        <w:rPr>
          <w:rFonts w:ascii="Times New Roman" w:hAnsi="Times New Roman" w:cs="Times New Roman"/>
        </w:rPr>
        <w:tab/>
        <w:t>"En el principio exist</w:t>
      </w:r>
      <w:r>
        <w:rPr>
          <w:rFonts w:ascii="Times New Roman" w:hAnsi="Times New Roman" w:cs="Times New Roman"/>
        </w:rPr>
        <w:t>í</w:t>
      </w:r>
      <w:r>
        <w:rPr>
          <w:rFonts w:ascii="Times New Roman" w:hAnsi="Times New Roman" w:cs="Times New Roman"/>
        </w:rPr>
        <w:t>a el Verbo... y el Verbo era Dios...Todo fue hecho p</w:t>
      </w:r>
      <w:r>
        <w:rPr>
          <w:rFonts w:ascii="Times New Roman" w:hAnsi="Times New Roman" w:cs="Times New Roman"/>
        </w:rPr>
        <w:t xml:space="preserve">or </w:t>
      </w:r>
      <w:r>
        <w:rPr>
          <w:rFonts w:ascii="Times New Roman" w:hAnsi="Times New Roman" w:cs="Times New Roman"/>
        </w:rPr>
        <w:t>é</w:t>
      </w:r>
      <w:r>
        <w:rPr>
          <w:rFonts w:ascii="Times New Roman" w:hAnsi="Times New Roman" w:cs="Times New Roman"/>
        </w:rPr>
        <w:t xml:space="preserve">l y sin </w:t>
      </w:r>
      <w:r>
        <w:rPr>
          <w:rFonts w:ascii="Times New Roman" w:hAnsi="Times New Roman" w:cs="Times New Roman"/>
        </w:rPr>
        <w:t>é</w:t>
      </w:r>
      <w:r>
        <w:rPr>
          <w:rFonts w:ascii="Times New Roman" w:hAnsi="Times New Roman" w:cs="Times New Roman"/>
        </w:rPr>
        <w:t>l nada ha sido hecho" (Jn 1,1-3). El Nuevo Testamento revela que Dios cre</w:t>
      </w:r>
      <w:r>
        <w:rPr>
          <w:rFonts w:ascii="Times New Roman" w:hAnsi="Times New Roman" w:cs="Times New Roman"/>
        </w:rPr>
        <w:t>ó</w:t>
      </w:r>
      <w:r>
        <w:rPr>
          <w:rFonts w:ascii="Times New Roman" w:hAnsi="Times New Roman" w:cs="Times New Roman"/>
        </w:rPr>
        <w:t xml:space="preserve"> todo por el Verbo Eterno, su Hijo amado. "En el fueron creadas todas las cosas, en los cielos y en la tierra...todo fue creado por </w:t>
      </w:r>
      <w:r>
        <w:rPr>
          <w:rFonts w:ascii="Times New Roman" w:hAnsi="Times New Roman" w:cs="Times New Roman"/>
        </w:rPr>
        <w:t>é</w:t>
      </w:r>
      <w:r>
        <w:rPr>
          <w:rFonts w:ascii="Times New Roman" w:hAnsi="Times New Roman" w:cs="Times New Roman"/>
        </w:rPr>
        <w:t xml:space="preserve">l y para </w:t>
      </w:r>
      <w:r>
        <w:rPr>
          <w:rFonts w:ascii="Times New Roman" w:hAnsi="Times New Roman" w:cs="Times New Roman"/>
        </w:rPr>
        <w:t>é</w:t>
      </w:r>
      <w:r>
        <w:rPr>
          <w:rFonts w:ascii="Times New Roman" w:hAnsi="Times New Roman" w:cs="Times New Roman"/>
        </w:rPr>
        <w:t xml:space="preserve">l, </w:t>
      </w:r>
      <w:r>
        <w:rPr>
          <w:rFonts w:ascii="Times New Roman" w:hAnsi="Times New Roman" w:cs="Times New Roman"/>
        </w:rPr>
        <w:t>é</w:t>
      </w:r>
      <w:r>
        <w:rPr>
          <w:rFonts w:ascii="Times New Roman" w:hAnsi="Times New Roman" w:cs="Times New Roman"/>
        </w:rPr>
        <w:t>l existe con anteriori</w:t>
      </w:r>
      <w:r>
        <w:rPr>
          <w:rFonts w:ascii="Times New Roman" w:hAnsi="Times New Roman" w:cs="Times New Roman"/>
        </w:rPr>
        <w:t xml:space="preserve">dad a todo y todo tiene en </w:t>
      </w:r>
      <w:r>
        <w:rPr>
          <w:rFonts w:ascii="Times New Roman" w:hAnsi="Times New Roman" w:cs="Times New Roman"/>
        </w:rPr>
        <w:t>é</w:t>
      </w:r>
      <w:r>
        <w:rPr>
          <w:rFonts w:ascii="Times New Roman" w:hAnsi="Times New Roman" w:cs="Times New Roman"/>
        </w:rPr>
        <w:t>l su consistencia" (Col 1, 16-17). La fe de la Iglesia afirma tambi</w:t>
      </w:r>
      <w:r>
        <w:rPr>
          <w:rFonts w:ascii="Times New Roman" w:hAnsi="Times New Roman" w:cs="Times New Roman"/>
        </w:rPr>
        <w:t>é</w:t>
      </w:r>
      <w:r>
        <w:rPr>
          <w:rFonts w:ascii="Times New Roman" w:hAnsi="Times New Roman" w:cs="Times New Roman"/>
        </w:rPr>
        <w:t>n la acci</w:t>
      </w:r>
      <w:r>
        <w:rPr>
          <w:rFonts w:ascii="Times New Roman" w:hAnsi="Times New Roman" w:cs="Times New Roman"/>
        </w:rPr>
        <w:t>ó</w:t>
      </w:r>
      <w:r>
        <w:rPr>
          <w:rFonts w:ascii="Times New Roman" w:hAnsi="Times New Roman" w:cs="Times New Roman"/>
        </w:rPr>
        <w:t>n creadora del Esp</w:t>
      </w:r>
      <w:r>
        <w:rPr>
          <w:rFonts w:ascii="Times New Roman" w:hAnsi="Times New Roman" w:cs="Times New Roman"/>
        </w:rPr>
        <w:t>í</w:t>
      </w:r>
      <w:r>
        <w:rPr>
          <w:rFonts w:ascii="Times New Roman" w:hAnsi="Times New Roman" w:cs="Times New Roman"/>
        </w:rPr>
        <w:t xml:space="preserve">ritu Santo: </w:t>
      </w:r>
      <w:r>
        <w:rPr>
          <w:rFonts w:ascii="Times New Roman" w:hAnsi="Times New Roman" w:cs="Times New Roman"/>
        </w:rPr>
        <w:t>é</w:t>
      </w:r>
      <w:r>
        <w:rPr>
          <w:rFonts w:ascii="Times New Roman" w:hAnsi="Times New Roman" w:cs="Times New Roman"/>
        </w:rPr>
        <w:t>l es el "dador de vida" (S</w:t>
      </w:r>
      <w:r>
        <w:rPr>
          <w:rFonts w:ascii="Times New Roman" w:hAnsi="Times New Roman" w:cs="Times New Roman"/>
        </w:rPr>
        <w:t>í</w:t>
      </w:r>
      <w:r>
        <w:rPr>
          <w:rFonts w:ascii="Times New Roman" w:hAnsi="Times New Roman" w:cs="Times New Roman"/>
        </w:rPr>
        <w:t>mbolo de Nicea-Constantinopla), "el Esp</w:t>
      </w:r>
      <w:r>
        <w:rPr>
          <w:rFonts w:ascii="Times New Roman" w:hAnsi="Times New Roman" w:cs="Times New Roman"/>
        </w:rPr>
        <w:t>í</w:t>
      </w:r>
      <w:r>
        <w:rPr>
          <w:rFonts w:ascii="Times New Roman" w:hAnsi="Times New Roman" w:cs="Times New Roman"/>
        </w:rPr>
        <w:t>ritu Creador" ("Veni, Creator Spiritus"), la "Fuent</w:t>
      </w:r>
      <w:r>
        <w:rPr>
          <w:rFonts w:ascii="Times New Roman" w:hAnsi="Times New Roman" w:cs="Times New Roman"/>
        </w:rPr>
        <w:t>e de todo bien" (Liturgia bizantina, tropario de v</w:t>
      </w:r>
      <w:r>
        <w:rPr>
          <w:rFonts w:ascii="Times New Roman" w:hAnsi="Times New Roman" w:cs="Times New Roman"/>
        </w:rPr>
        <w:t>í</w:t>
      </w:r>
      <w:r>
        <w:rPr>
          <w:rFonts w:ascii="Times New Roman" w:hAnsi="Times New Roman" w:cs="Times New Roman"/>
        </w:rPr>
        <w:t>speras de Pentecost</w:t>
      </w:r>
      <w:r>
        <w:rPr>
          <w:rFonts w:ascii="Times New Roman" w:hAnsi="Times New Roman" w:cs="Times New Roman"/>
        </w:rPr>
        <w:t>é</w:t>
      </w:r>
      <w:r>
        <w:rPr>
          <w:rFonts w:ascii="Times New Roman" w:hAnsi="Times New Roman" w:cs="Times New Roman"/>
        </w:rPr>
        <w:t>s).</w:t>
      </w:r>
    </w:p>
    <w:p w:rsidR="00000000" w:rsidRDefault="00B70A57">
      <w:pPr>
        <w:ind w:left="567" w:hanging="567"/>
        <w:jc w:val="both"/>
        <w:rPr>
          <w:rFonts w:ascii="Times New Roman" w:hAnsi="Times New Roman" w:cs="Times New Roman"/>
        </w:rPr>
      </w:pPr>
      <w:r>
        <w:rPr>
          <w:rFonts w:ascii="Times New Roman" w:hAnsi="Times New Roman" w:cs="Times New Roman"/>
        </w:rPr>
        <w:t>292</w:t>
      </w:r>
      <w:r>
        <w:rPr>
          <w:rFonts w:ascii="Times New Roman" w:hAnsi="Times New Roman" w:cs="Times New Roman"/>
        </w:rPr>
        <w:tab/>
        <w:t>La acci</w:t>
      </w:r>
      <w:r>
        <w:rPr>
          <w:rFonts w:ascii="Times New Roman" w:hAnsi="Times New Roman" w:cs="Times New Roman"/>
        </w:rPr>
        <w:t>ó</w:t>
      </w:r>
      <w:r>
        <w:rPr>
          <w:rFonts w:ascii="Times New Roman" w:hAnsi="Times New Roman" w:cs="Times New Roman"/>
        </w:rPr>
        <w:t>n creadora del Hijo y del Esp</w:t>
      </w:r>
      <w:r>
        <w:rPr>
          <w:rFonts w:ascii="Times New Roman" w:hAnsi="Times New Roman" w:cs="Times New Roman"/>
        </w:rPr>
        <w:t>í</w:t>
      </w:r>
      <w:r>
        <w:rPr>
          <w:rFonts w:ascii="Times New Roman" w:hAnsi="Times New Roman" w:cs="Times New Roman"/>
        </w:rPr>
        <w:t>ritu, insinuada en el Antiguo Testamento (cf. Sal 33,6;104,30; Gn 1,2-3), revelada en la Nueva Alianza, inseparablemente una con la del Pad</w:t>
      </w:r>
      <w:r>
        <w:rPr>
          <w:rFonts w:ascii="Times New Roman" w:hAnsi="Times New Roman" w:cs="Times New Roman"/>
        </w:rPr>
        <w:t>re, es claramente afirmada por la regla de fe de la Iglesia: "S</w:t>
      </w:r>
      <w:r>
        <w:rPr>
          <w:rFonts w:ascii="Times New Roman" w:hAnsi="Times New Roman" w:cs="Times New Roman"/>
        </w:rPr>
        <w:t>ó</w:t>
      </w:r>
      <w:r>
        <w:rPr>
          <w:rFonts w:ascii="Times New Roman" w:hAnsi="Times New Roman" w:cs="Times New Roman"/>
        </w:rPr>
        <w:t>lo existe un Dios...: es el Padre, es Dios, es el Creador, es el Autor, es el Ordenador. Ha hecho todas las cosas  por s</w:t>
      </w:r>
      <w:r>
        <w:rPr>
          <w:rFonts w:ascii="Times New Roman" w:hAnsi="Times New Roman" w:cs="Times New Roman"/>
        </w:rPr>
        <w:t>í</w:t>
      </w:r>
      <w:r>
        <w:rPr>
          <w:rFonts w:ascii="Times New Roman" w:hAnsi="Times New Roman" w:cs="Times New Roman"/>
        </w:rPr>
        <w:t xml:space="preserve"> mismo, es decir, por su Verbo y por su Sabidur</w:t>
      </w:r>
      <w:r>
        <w:rPr>
          <w:rFonts w:ascii="Times New Roman" w:hAnsi="Times New Roman" w:cs="Times New Roman"/>
        </w:rPr>
        <w:t>í</w:t>
      </w:r>
      <w:r>
        <w:rPr>
          <w:rFonts w:ascii="Times New Roman" w:hAnsi="Times New Roman" w:cs="Times New Roman"/>
        </w:rPr>
        <w:t>a" (S. Ireneo, haer. 2,</w:t>
      </w:r>
      <w:r>
        <w:rPr>
          <w:rFonts w:ascii="Times New Roman" w:hAnsi="Times New Roman" w:cs="Times New Roman"/>
        </w:rPr>
        <w:t>30,9), "por el Hijo y el Esp</w:t>
      </w:r>
      <w:r>
        <w:rPr>
          <w:rFonts w:ascii="Times New Roman" w:hAnsi="Times New Roman" w:cs="Times New Roman"/>
        </w:rPr>
        <w:t>í</w:t>
      </w:r>
      <w:r>
        <w:rPr>
          <w:rFonts w:ascii="Times New Roman" w:hAnsi="Times New Roman" w:cs="Times New Roman"/>
        </w:rPr>
        <w:t>ritu", que son como "sus manos" (ibid.,  4,20,1). La creaci</w:t>
      </w:r>
      <w:r>
        <w:rPr>
          <w:rFonts w:ascii="Times New Roman" w:hAnsi="Times New Roman" w:cs="Times New Roman"/>
        </w:rPr>
        <w:t>ó</w:t>
      </w:r>
      <w:r>
        <w:rPr>
          <w:rFonts w:ascii="Times New Roman" w:hAnsi="Times New Roman" w:cs="Times New Roman"/>
        </w:rPr>
        <w:t>n es la obra com</w:t>
      </w:r>
      <w:r>
        <w:rPr>
          <w:rFonts w:ascii="Times New Roman" w:hAnsi="Times New Roman" w:cs="Times New Roman"/>
        </w:rPr>
        <w:t>ú</w:t>
      </w:r>
      <w:r>
        <w:rPr>
          <w:rFonts w:ascii="Times New Roman" w:hAnsi="Times New Roman" w:cs="Times New Roman"/>
        </w:rPr>
        <w:t>n de la Sant</w:t>
      </w:r>
      <w:r>
        <w:rPr>
          <w:rFonts w:ascii="Times New Roman" w:hAnsi="Times New Roman" w:cs="Times New Roman"/>
        </w:rPr>
        <w:t>í</w:t>
      </w:r>
      <w:r>
        <w:rPr>
          <w:rFonts w:ascii="Times New Roman" w:hAnsi="Times New Roman" w:cs="Times New Roman"/>
        </w:rPr>
        <w:t>sima Trinidad.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“EL MUNDO HA SIDO CREADO PARA LA GLORIA</w:t>
      </w:r>
    </w:p>
    <w:p w:rsidR="00000000" w:rsidRDefault="00B70A57">
      <w:pPr>
        <w:ind w:left="567" w:hanging="567"/>
        <w:jc w:val="both"/>
        <w:rPr>
          <w:rFonts w:ascii="Times New Roman" w:hAnsi="Times New Roman" w:cs="Times New Roman"/>
        </w:rPr>
      </w:pPr>
      <w:r>
        <w:rPr>
          <w:rFonts w:ascii="Times New Roman" w:hAnsi="Times New Roman" w:cs="Times New Roman"/>
        </w:rPr>
        <w:tab/>
        <w:t>DE DIOS”</w:t>
      </w:r>
    </w:p>
    <w:p w:rsidR="00000000" w:rsidRDefault="00B70A57">
      <w:pPr>
        <w:ind w:left="567" w:hanging="567"/>
        <w:jc w:val="both"/>
        <w:rPr>
          <w:rFonts w:ascii="Times New Roman" w:hAnsi="Times New Roman" w:cs="Times New Roman"/>
        </w:rPr>
      </w:pPr>
      <w:r>
        <w:rPr>
          <w:rFonts w:ascii="Times New Roman" w:hAnsi="Times New Roman" w:cs="Times New Roman"/>
        </w:rPr>
        <w:t>293</w:t>
      </w:r>
      <w:r>
        <w:rPr>
          <w:rFonts w:ascii="Times New Roman" w:hAnsi="Times New Roman" w:cs="Times New Roman"/>
        </w:rPr>
        <w:tab/>
        <w:t>Es una verdad fundamental que la Escritura y la Tradici</w:t>
      </w:r>
      <w:r>
        <w:rPr>
          <w:rFonts w:ascii="Times New Roman" w:hAnsi="Times New Roman" w:cs="Times New Roman"/>
        </w:rPr>
        <w:t>ó</w:t>
      </w:r>
      <w:r>
        <w:rPr>
          <w:rFonts w:ascii="Times New Roman" w:hAnsi="Times New Roman" w:cs="Times New Roman"/>
        </w:rPr>
        <w:t>n no ce</w:t>
      </w:r>
      <w:r>
        <w:rPr>
          <w:rFonts w:ascii="Times New Roman" w:hAnsi="Times New Roman" w:cs="Times New Roman"/>
        </w:rPr>
        <w:t>san de ense</w:t>
      </w:r>
      <w:r>
        <w:rPr>
          <w:rFonts w:ascii="Times New Roman" w:hAnsi="Times New Roman" w:cs="Times New Roman"/>
        </w:rPr>
        <w:t>ñ</w:t>
      </w:r>
      <w:r>
        <w:rPr>
          <w:rFonts w:ascii="Times New Roman" w:hAnsi="Times New Roman" w:cs="Times New Roman"/>
        </w:rPr>
        <w:t>ar y de celebrar: "El mundo ha sido creado para la gloria de Dios" (Cc. Vaticano I: DS 3025). Dios ha creado todas las cosas, explica S. Buenaventura, "non propter gloriam augendam, sed propter gloriam manifestandam et propter gloriam suam comm</w:t>
      </w:r>
      <w:r>
        <w:rPr>
          <w:rFonts w:ascii="Times New Roman" w:hAnsi="Times New Roman" w:cs="Times New Roman"/>
        </w:rPr>
        <w:t>unicandam" ("no para aumentar su gloria, sino para manifestarla y comunicarla") (sent. 2,1,2,2,1). Porque Dios no tiene otra raz</w:t>
      </w:r>
      <w:r>
        <w:rPr>
          <w:rFonts w:ascii="Times New Roman" w:hAnsi="Times New Roman" w:cs="Times New Roman"/>
        </w:rPr>
        <w:t>ó</w:t>
      </w:r>
      <w:r>
        <w:rPr>
          <w:rFonts w:ascii="Times New Roman" w:hAnsi="Times New Roman" w:cs="Times New Roman"/>
        </w:rPr>
        <w:t>n para crear que su amor y su bondad: "Aperta manu clave amoris creaturae prodierunt" ("Abierta su mano con la llave del amor s</w:t>
      </w:r>
      <w:r>
        <w:rPr>
          <w:rFonts w:ascii="Times New Roman" w:hAnsi="Times New Roman" w:cs="Times New Roman"/>
        </w:rPr>
        <w:t>urgieron las criaturas") (S. Tom</w:t>
      </w:r>
      <w:r>
        <w:rPr>
          <w:rFonts w:ascii="Times New Roman" w:hAnsi="Times New Roman" w:cs="Times New Roman"/>
        </w:rPr>
        <w:t>á</w:t>
      </w:r>
      <w:r>
        <w:rPr>
          <w:rFonts w:ascii="Times New Roman" w:hAnsi="Times New Roman" w:cs="Times New Roman"/>
        </w:rPr>
        <w:t>s de A. sent. 2, prol.) Y el Concilio Vaticano primero explica: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En su bondad y por su fuerza todopoderosa, no para aumentar su bienaventuranza, ni para adquirir su perfecci</w:t>
      </w:r>
      <w:r>
        <w:rPr>
          <w:rFonts w:ascii="Times New Roman" w:hAnsi="Times New Roman" w:cs="Times New Roman"/>
        </w:rPr>
        <w:t>ó</w:t>
      </w:r>
      <w:r>
        <w:rPr>
          <w:rFonts w:ascii="Times New Roman" w:hAnsi="Times New Roman" w:cs="Times New Roman"/>
        </w:rPr>
        <w:t>n, sino para manifestarla por los bienes que oto</w:t>
      </w:r>
      <w:r>
        <w:rPr>
          <w:rFonts w:ascii="Times New Roman" w:hAnsi="Times New Roman" w:cs="Times New Roman"/>
        </w:rPr>
        <w:t>rga a sus criaturas, el solo verdadero Dios, en su lib</w:t>
      </w:r>
      <w:r>
        <w:rPr>
          <w:rFonts w:ascii="Times New Roman" w:hAnsi="Times New Roman" w:cs="Times New Roman"/>
        </w:rPr>
        <w:t>é</w:t>
      </w:r>
      <w:r>
        <w:rPr>
          <w:rFonts w:ascii="Times New Roman" w:hAnsi="Times New Roman" w:cs="Times New Roman"/>
        </w:rPr>
        <w:t>rrimo designio , en el comienzo del tiempo, cre</w:t>
      </w:r>
      <w:r>
        <w:rPr>
          <w:rFonts w:ascii="Times New Roman" w:hAnsi="Times New Roman" w:cs="Times New Roman"/>
        </w:rPr>
        <w:t>ó</w:t>
      </w:r>
      <w:r>
        <w:rPr>
          <w:rFonts w:ascii="Times New Roman" w:hAnsi="Times New Roman" w:cs="Times New Roman"/>
        </w:rPr>
        <w:t xml:space="preserve"> de la nada a la vez una y otra criatura, la espiritual y la corporal (DS 3002).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294</w:t>
      </w:r>
      <w:r>
        <w:rPr>
          <w:rFonts w:ascii="Times New Roman" w:hAnsi="Times New Roman" w:cs="Times New Roman"/>
        </w:rPr>
        <w:tab/>
        <w:t>La gloria de Dios consiste en que se realice esta manifestaci</w:t>
      </w:r>
      <w:r>
        <w:rPr>
          <w:rFonts w:ascii="Times New Roman" w:hAnsi="Times New Roman" w:cs="Times New Roman"/>
        </w:rPr>
        <w:t>ó</w:t>
      </w:r>
      <w:r>
        <w:rPr>
          <w:rFonts w:ascii="Times New Roman" w:hAnsi="Times New Roman" w:cs="Times New Roman"/>
        </w:rPr>
        <w:t>n y e</w:t>
      </w:r>
      <w:r>
        <w:rPr>
          <w:rFonts w:ascii="Times New Roman" w:hAnsi="Times New Roman" w:cs="Times New Roman"/>
        </w:rPr>
        <w:t>sta comunicaci</w:t>
      </w:r>
      <w:r>
        <w:rPr>
          <w:rFonts w:ascii="Times New Roman" w:hAnsi="Times New Roman" w:cs="Times New Roman"/>
        </w:rPr>
        <w:t>ó</w:t>
      </w:r>
      <w:r>
        <w:rPr>
          <w:rFonts w:ascii="Times New Roman" w:hAnsi="Times New Roman" w:cs="Times New Roman"/>
        </w:rPr>
        <w:t>n de su bondad para las cuales el mundo ha sido creado. Hacer de nosotros "hijos adoptivos por medio de Jesucristo, seg</w:t>
      </w:r>
      <w:r>
        <w:rPr>
          <w:rFonts w:ascii="Times New Roman" w:hAnsi="Times New Roman" w:cs="Times New Roman"/>
        </w:rPr>
        <w:t>ú</w:t>
      </w:r>
      <w:r>
        <w:rPr>
          <w:rFonts w:ascii="Times New Roman" w:hAnsi="Times New Roman" w:cs="Times New Roman"/>
        </w:rPr>
        <w:t>n el benepl</w:t>
      </w:r>
      <w:r>
        <w:rPr>
          <w:rFonts w:ascii="Times New Roman" w:hAnsi="Times New Roman" w:cs="Times New Roman"/>
        </w:rPr>
        <w:t>á</w:t>
      </w:r>
      <w:r>
        <w:rPr>
          <w:rFonts w:ascii="Times New Roman" w:hAnsi="Times New Roman" w:cs="Times New Roman"/>
        </w:rPr>
        <w:t>cito de su voluntad,  para alabanza de la gloria de su gracia" (Ef 1,5-6): "Porque la gloria de Dios es el ho</w:t>
      </w:r>
      <w:r>
        <w:rPr>
          <w:rFonts w:ascii="Times New Roman" w:hAnsi="Times New Roman" w:cs="Times New Roman"/>
        </w:rPr>
        <w:t>mbre vivo, y la vida del hombre es la visi</w:t>
      </w:r>
      <w:r>
        <w:rPr>
          <w:rFonts w:ascii="Times New Roman" w:hAnsi="Times New Roman" w:cs="Times New Roman"/>
        </w:rPr>
        <w:t>ó</w:t>
      </w:r>
      <w:r>
        <w:rPr>
          <w:rFonts w:ascii="Times New Roman" w:hAnsi="Times New Roman" w:cs="Times New Roman"/>
        </w:rPr>
        <w:t>n de Dios: si ya la revelaci</w:t>
      </w:r>
      <w:r>
        <w:rPr>
          <w:rFonts w:ascii="Times New Roman" w:hAnsi="Times New Roman" w:cs="Times New Roman"/>
        </w:rPr>
        <w:t>ó</w:t>
      </w:r>
      <w:r>
        <w:rPr>
          <w:rFonts w:ascii="Times New Roman" w:hAnsi="Times New Roman" w:cs="Times New Roman"/>
        </w:rPr>
        <w:t>n de Dios por la creaci</w:t>
      </w:r>
      <w:r>
        <w:rPr>
          <w:rFonts w:ascii="Times New Roman" w:hAnsi="Times New Roman" w:cs="Times New Roman"/>
        </w:rPr>
        <w:t>ó</w:t>
      </w:r>
      <w:r>
        <w:rPr>
          <w:rFonts w:ascii="Times New Roman" w:hAnsi="Times New Roman" w:cs="Times New Roman"/>
        </w:rPr>
        <w:t>n procur</w:t>
      </w:r>
      <w:r>
        <w:rPr>
          <w:rFonts w:ascii="Times New Roman" w:hAnsi="Times New Roman" w:cs="Times New Roman"/>
        </w:rPr>
        <w:t>ó</w:t>
      </w:r>
      <w:r>
        <w:rPr>
          <w:rFonts w:ascii="Times New Roman" w:hAnsi="Times New Roman" w:cs="Times New Roman"/>
        </w:rPr>
        <w:t xml:space="preserve"> la vida a todos los seres que viven en la tierra, cu</w:t>
      </w:r>
      <w:r>
        <w:rPr>
          <w:rFonts w:ascii="Times New Roman" w:hAnsi="Times New Roman" w:cs="Times New Roman"/>
        </w:rPr>
        <w:t>á</w:t>
      </w:r>
      <w:r>
        <w:rPr>
          <w:rFonts w:ascii="Times New Roman" w:hAnsi="Times New Roman" w:cs="Times New Roman"/>
        </w:rPr>
        <w:t>nto m</w:t>
      </w:r>
      <w:r>
        <w:rPr>
          <w:rFonts w:ascii="Times New Roman" w:hAnsi="Times New Roman" w:cs="Times New Roman"/>
        </w:rPr>
        <w:t>á</w:t>
      </w:r>
      <w:r>
        <w:rPr>
          <w:rFonts w:ascii="Times New Roman" w:hAnsi="Times New Roman" w:cs="Times New Roman"/>
        </w:rPr>
        <w:t>s la manifestaci</w:t>
      </w:r>
      <w:r>
        <w:rPr>
          <w:rFonts w:ascii="Times New Roman" w:hAnsi="Times New Roman" w:cs="Times New Roman"/>
        </w:rPr>
        <w:t>ó</w:t>
      </w:r>
      <w:r>
        <w:rPr>
          <w:rFonts w:ascii="Times New Roman" w:hAnsi="Times New Roman" w:cs="Times New Roman"/>
        </w:rPr>
        <w:t>n del Padre por el Verbo procurar</w:t>
      </w:r>
      <w:r>
        <w:rPr>
          <w:rFonts w:ascii="Times New Roman" w:hAnsi="Times New Roman" w:cs="Times New Roman"/>
        </w:rPr>
        <w:t>á</w:t>
      </w:r>
      <w:r>
        <w:rPr>
          <w:rFonts w:ascii="Times New Roman" w:hAnsi="Times New Roman" w:cs="Times New Roman"/>
        </w:rPr>
        <w:t xml:space="preserve"> la vida a los que ven a Dios" (S. Irene</w:t>
      </w:r>
      <w:r>
        <w:rPr>
          <w:rFonts w:ascii="Times New Roman" w:hAnsi="Times New Roman" w:cs="Times New Roman"/>
        </w:rPr>
        <w:t xml:space="preserve">o, haer. 4,20,7). El fin </w:t>
      </w:r>
      <w:r>
        <w:rPr>
          <w:rFonts w:ascii="Times New Roman" w:hAnsi="Times New Roman" w:cs="Times New Roman"/>
        </w:rPr>
        <w:t>ú</w:t>
      </w:r>
      <w:r>
        <w:rPr>
          <w:rFonts w:ascii="Times New Roman" w:hAnsi="Times New Roman" w:cs="Times New Roman"/>
        </w:rPr>
        <w:t>ltimo de la creaci</w:t>
      </w:r>
      <w:r>
        <w:rPr>
          <w:rFonts w:ascii="Times New Roman" w:hAnsi="Times New Roman" w:cs="Times New Roman"/>
        </w:rPr>
        <w:t>ó</w:t>
      </w:r>
      <w:r>
        <w:rPr>
          <w:rFonts w:ascii="Times New Roman" w:hAnsi="Times New Roman" w:cs="Times New Roman"/>
        </w:rPr>
        <w:t>n es que Dios , "Creador de todos los seres, se hace por fin `todo en todas las cosas' (1 Co 15,28), procurando al mismo tiempo su gloria y nuestra felicidad" (AG 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t>EL MISTERIO DE LA CREACION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Dios crea p</w:t>
      </w:r>
      <w:r>
        <w:rPr>
          <w:rFonts w:ascii="Times New Roman" w:hAnsi="Times New Roman" w:cs="Times New Roman"/>
        </w:rPr>
        <w:t>or sabidur</w:t>
      </w:r>
      <w:r>
        <w:rPr>
          <w:rFonts w:ascii="Times New Roman" w:hAnsi="Times New Roman" w:cs="Times New Roman"/>
        </w:rPr>
        <w:t>í</w:t>
      </w:r>
      <w:r>
        <w:rPr>
          <w:rFonts w:ascii="Times New Roman" w:hAnsi="Times New Roman" w:cs="Times New Roman"/>
        </w:rPr>
        <w:t>a y por amor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295</w:t>
      </w:r>
      <w:r>
        <w:rPr>
          <w:rFonts w:ascii="Times New Roman" w:hAnsi="Times New Roman" w:cs="Times New Roman"/>
        </w:rPr>
        <w:tab/>
        <w:t>Creemos que Dios cre</w:t>
      </w:r>
      <w:r>
        <w:rPr>
          <w:rFonts w:ascii="Times New Roman" w:hAnsi="Times New Roman" w:cs="Times New Roman"/>
        </w:rPr>
        <w:t>ó</w:t>
      </w:r>
      <w:r>
        <w:rPr>
          <w:rFonts w:ascii="Times New Roman" w:hAnsi="Times New Roman" w:cs="Times New Roman"/>
        </w:rPr>
        <w:t xml:space="preserve"> el mundo seg</w:t>
      </w:r>
      <w:r>
        <w:rPr>
          <w:rFonts w:ascii="Times New Roman" w:hAnsi="Times New Roman" w:cs="Times New Roman"/>
        </w:rPr>
        <w:t>ú</w:t>
      </w:r>
      <w:r>
        <w:rPr>
          <w:rFonts w:ascii="Times New Roman" w:hAnsi="Times New Roman" w:cs="Times New Roman"/>
        </w:rPr>
        <w:t>n su sabidur</w:t>
      </w:r>
      <w:r>
        <w:rPr>
          <w:rFonts w:ascii="Times New Roman" w:hAnsi="Times New Roman" w:cs="Times New Roman"/>
        </w:rPr>
        <w:t>í</w:t>
      </w:r>
      <w:r>
        <w:rPr>
          <w:rFonts w:ascii="Times New Roman" w:hAnsi="Times New Roman" w:cs="Times New Roman"/>
        </w:rPr>
        <w:t>a (cf. Sb 9,9). Este no es producto de una necesidad cualquiera, de un destino ciego o del azar. Creemos que procede de la voluntad libre de Dios que ha queri</w:t>
      </w:r>
      <w:r>
        <w:rPr>
          <w:rFonts w:ascii="Times New Roman" w:hAnsi="Times New Roman" w:cs="Times New Roman"/>
        </w:rPr>
        <w:t>do hacer participar a las criaturas de su ser, de su sabidur</w:t>
      </w:r>
      <w:r>
        <w:rPr>
          <w:rFonts w:ascii="Times New Roman" w:hAnsi="Times New Roman" w:cs="Times New Roman"/>
        </w:rPr>
        <w:t>í</w:t>
      </w:r>
      <w:r>
        <w:rPr>
          <w:rFonts w:ascii="Times New Roman" w:hAnsi="Times New Roman" w:cs="Times New Roman"/>
        </w:rPr>
        <w:t>a y de su bondad: "Porque t</w:t>
      </w:r>
      <w:r>
        <w:rPr>
          <w:rFonts w:ascii="Times New Roman" w:hAnsi="Times New Roman" w:cs="Times New Roman"/>
        </w:rPr>
        <w:t>ú</w:t>
      </w:r>
      <w:r>
        <w:rPr>
          <w:rFonts w:ascii="Times New Roman" w:hAnsi="Times New Roman" w:cs="Times New Roman"/>
        </w:rPr>
        <w:t xml:space="preserve"> has creado todas las cosas; por tu voluntad lo que no exist</w:t>
      </w:r>
      <w:r>
        <w:rPr>
          <w:rFonts w:ascii="Times New Roman" w:hAnsi="Times New Roman" w:cs="Times New Roman"/>
        </w:rPr>
        <w:t>í</w:t>
      </w:r>
      <w:r>
        <w:rPr>
          <w:rFonts w:ascii="Times New Roman" w:hAnsi="Times New Roman" w:cs="Times New Roman"/>
        </w:rPr>
        <w:t>a fue creado" (Ap 4,11). "</w:t>
      </w:r>
      <w:r>
        <w:rPr>
          <w:rFonts w:ascii="Times New Roman" w:hAnsi="Times New Roman" w:cs="Times New Roman"/>
        </w:rPr>
        <w:t>¡</w:t>
      </w:r>
      <w:r>
        <w:rPr>
          <w:rFonts w:ascii="Times New Roman" w:hAnsi="Times New Roman" w:cs="Times New Roman"/>
        </w:rPr>
        <w:t>Cu</w:t>
      </w:r>
      <w:r>
        <w:rPr>
          <w:rFonts w:ascii="Times New Roman" w:hAnsi="Times New Roman" w:cs="Times New Roman"/>
        </w:rPr>
        <w:t>á</w:t>
      </w:r>
      <w:r>
        <w:rPr>
          <w:rFonts w:ascii="Times New Roman" w:hAnsi="Times New Roman" w:cs="Times New Roman"/>
        </w:rPr>
        <w:t>n numerosas son tus obras, Se</w:t>
      </w:r>
      <w:r>
        <w:rPr>
          <w:rFonts w:ascii="Times New Roman" w:hAnsi="Times New Roman" w:cs="Times New Roman"/>
        </w:rPr>
        <w:t>ñ</w:t>
      </w:r>
      <w:r>
        <w:rPr>
          <w:rFonts w:ascii="Times New Roman" w:hAnsi="Times New Roman" w:cs="Times New Roman"/>
        </w:rPr>
        <w:t>or! Todas las has hecho con sabidur</w:t>
      </w:r>
      <w:r>
        <w:rPr>
          <w:rFonts w:ascii="Times New Roman" w:hAnsi="Times New Roman" w:cs="Times New Roman"/>
        </w:rPr>
        <w:t>í</w:t>
      </w:r>
      <w:r>
        <w:rPr>
          <w:rFonts w:ascii="Times New Roman" w:hAnsi="Times New Roman" w:cs="Times New Roman"/>
        </w:rPr>
        <w:t>a" (Sal 10</w:t>
      </w:r>
      <w:r>
        <w:rPr>
          <w:rFonts w:ascii="Times New Roman" w:hAnsi="Times New Roman" w:cs="Times New Roman"/>
        </w:rPr>
        <w:t>4,24 "Bueno es el Se</w:t>
      </w:r>
      <w:r>
        <w:rPr>
          <w:rFonts w:ascii="Times New Roman" w:hAnsi="Times New Roman" w:cs="Times New Roman"/>
        </w:rPr>
        <w:t>ñ</w:t>
      </w:r>
      <w:r>
        <w:rPr>
          <w:rFonts w:ascii="Times New Roman" w:hAnsi="Times New Roman" w:cs="Times New Roman"/>
        </w:rPr>
        <w:t>or para con todos, y sus ternuras sobre todas sus obras" (Sal 145,9).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Dios crea “de la nada”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296</w:t>
      </w:r>
      <w:r>
        <w:rPr>
          <w:rFonts w:ascii="Times New Roman" w:hAnsi="Times New Roman" w:cs="Times New Roman"/>
        </w:rPr>
        <w:tab/>
        <w:t>Creemos que Dios no necesita nada preexistente ni ninguna ayuda para crear (cf. Cc. Vaticano I: DS 3022). La creaci</w:t>
      </w:r>
      <w:r>
        <w:rPr>
          <w:rFonts w:ascii="Times New Roman" w:hAnsi="Times New Roman" w:cs="Times New Roman"/>
        </w:rPr>
        <w:t>ó</w:t>
      </w:r>
      <w:r>
        <w:rPr>
          <w:rFonts w:ascii="Times New Roman" w:hAnsi="Times New Roman" w:cs="Times New Roman"/>
        </w:rPr>
        <w:t>n tampoco es una em</w:t>
      </w:r>
      <w:r>
        <w:rPr>
          <w:rFonts w:ascii="Times New Roman" w:hAnsi="Times New Roman" w:cs="Times New Roman"/>
        </w:rPr>
        <w:t>anaci</w:t>
      </w:r>
      <w:r>
        <w:rPr>
          <w:rFonts w:ascii="Times New Roman" w:hAnsi="Times New Roman" w:cs="Times New Roman"/>
        </w:rPr>
        <w:t>ó</w:t>
      </w:r>
      <w:r>
        <w:rPr>
          <w:rFonts w:ascii="Times New Roman" w:hAnsi="Times New Roman" w:cs="Times New Roman"/>
        </w:rPr>
        <w:t>n necesaria de la substancia divina (cf. Cc. Vaticano I: DS 3023-3024). Dios crea libremente " de la nada" (DS 800; 3025):</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w:t>
      </w:r>
      <w:r>
        <w:rPr>
          <w:rFonts w:ascii="Times New Roman" w:hAnsi="Times New Roman" w:cs="Times New Roman"/>
        </w:rPr>
        <w:t>Qu</w:t>
      </w:r>
      <w:r>
        <w:rPr>
          <w:rFonts w:ascii="Times New Roman" w:hAnsi="Times New Roman" w:cs="Times New Roman"/>
        </w:rPr>
        <w:t>é</w:t>
      </w:r>
      <w:r>
        <w:rPr>
          <w:rFonts w:ascii="Times New Roman" w:hAnsi="Times New Roman" w:cs="Times New Roman"/>
        </w:rPr>
        <w:t xml:space="preserve"> tendr</w:t>
      </w:r>
      <w:r>
        <w:rPr>
          <w:rFonts w:ascii="Times New Roman" w:hAnsi="Times New Roman" w:cs="Times New Roman"/>
        </w:rPr>
        <w:t>í</w:t>
      </w:r>
      <w:r>
        <w:rPr>
          <w:rFonts w:ascii="Times New Roman" w:hAnsi="Times New Roman" w:cs="Times New Roman"/>
        </w:rPr>
        <w:t>a de extraordinario si Dios hubiera sacado el mundo de una materia preexistente? Un art</w:t>
      </w:r>
      <w:r>
        <w:rPr>
          <w:rFonts w:ascii="Times New Roman" w:hAnsi="Times New Roman" w:cs="Times New Roman"/>
        </w:rPr>
        <w:t>í</w:t>
      </w:r>
      <w:r>
        <w:rPr>
          <w:rFonts w:ascii="Times New Roman" w:hAnsi="Times New Roman" w:cs="Times New Roman"/>
        </w:rPr>
        <w:t>fice humano, cuando se le d</w:t>
      </w:r>
      <w:r>
        <w:rPr>
          <w:rFonts w:ascii="Times New Roman" w:hAnsi="Times New Roman" w:cs="Times New Roman"/>
        </w:rPr>
        <w:t xml:space="preserve">a un material, hace de </w:t>
      </w:r>
      <w:r>
        <w:rPr>
          <w:rFonts w:ascii="Times New Roman" w:hAnsi="Times New Roman" w:cs="Times New Roman"/>
        </w:rPr>
        <w:t>é</w:t>
      </w:r>
      <w:r>
        <w:rPr>
          <w:rFonts w:ascii="Times New Roman" w:hAnsi="Times New Roman" w:cs="Times New Roman"/>
        </w:rPr>
        <w:t>l todo lo que quiere. Mientras que el poder de Dios se muestra precisamente cuando parte de la nada para hacer todo lo que quiere (S. Te</w:t>
      </w:r>
      <w:r>
        <w:rPr>
          <w:rFonts w:ascii="Times New Roman" w:hAnsi="Times New Roman" w:cs="Times New Roman"/>
        </w:rPr>
        <w:t>ó</w:t>
      </w:r>
      <w:r>
        <w:rPr>
          <w:rFonts w:ascii="Times New Roman" w:hAnsi="Times New Roman" w:cs="Times New Roman"/>
        </w:rPr>
        <w:t>filo de Antioqu</w:t>
      </w:r>
      <w:r>
        <w:rPr>
          <w:rFonts w:ascii="Times New Roman" w:hAnsi="Times New Roman" w:cs="Times New Roman"/>
        </w:rPr>
        <w:t>í</w:t>
      </w:r>
      <w:r>
        <w:rPr>
          <w:rFonts w:ascii="Times New Roman" w:hAnsi="Times New Roman" w:cs="Times New Roman"/>
        </w:rPr>
        <w:t>a, Autol. 2,4).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297</w:t>
      </w:r>
      <w:r>
        <w:rPr>
          <w:rFonts w:ascii="Times New Roman" w:hAnsi="Times New Roman" w:cs="Times New Roman"/>
        </w:rPr>
        <w:tab/>
        <w:t>La fe en la creaci</w:t>
      </w:r>
      <w:r>
        <w:rPr>
          <w:rFonts w:ascii="Times New Roman" w:hAnsi="Times New Roman" w:cs="Times New Roman"/>
        </w:rPr>
        <w:t>ó</w:t>
      </w:r>
      <w:r>
        <w:rPr>
          <w:rFonts w:ascii="Times New Roman" w:hAnsi="Times New Roman" w:cs="Times New Roman"/>
        </w:rPr>
        <w:t>n "de la nada" est</w:t>
      </w:r>
      <w:r>
        <w:rPr>
          <w:rFonts w:ascii="Times New Roman" w:hAnsi="Times New Roman" w:cs="Times New Roman"/>
        </w:rPr>
        <w:t>á</w:t>
      </w:r>
      <w:r>
        <w:rPr>
          <w:rFonts w:ascii="Times New Roman" w:hAnsi="Times New Roman" w:cs="Times New Roman"/>
        </w:rPr>
        <w:t xml:space="preserve"> atestiguada en la E</w:t>
      </w:r>
      <w:r>
        <w:rPr>
          <w:rFonts w:ascii="Times New Roman" w:hAnsi="Times New Roman" w:cs="Times New Roman"/>
        </w:rPr>
        <w:t>scritura como una verdad llena de promesa y de esperanza. As</w:t>
      </w:r>
      <w:r>
        <w:rPr>
          <w:rFonts w:ascii="Times New Roman" w:hAnsi="Times New Roman" w:cs="Times New Roman"/>
        </w:rPr>
        <w:t>í</w:t>
      </w:r>
      <w:r>
        <w:rPr>
          <w:rFonts w:ascii="Times New Roman" w:hAnsi="Times New Roman" w:cs="Times New Roman"/>
        </w:rPr>
        <w:t xml:space="preserve"> la madre de los siete hijos macabeos los alienta al martirio:</w:t>
      </w:r>
    </w:p>
    <w:p w:rsidR="00000000" w:rsidRDefault="00B70A57">
      <w:pPr>
        <w:ind w:left="567" w:hanging="567"/>
        <w:jc w:val="both"/>
        <w:rPr>
          <w:rFonts w:ascii="Times New Roman" w:hAnsi="Times New Roman" w:cs="Times New Roman"/>
        </w:rPr>
      </w:pPr>
      <w:r>
        <w:rPr>
          <w:rFonts w:ascii="Times New Roman" w:hAnsi="Times New Roman" w:cs="Times New Roman"/>
        </w:rPr>
        <w:tab/>
        <w:t>Yo no s</w:t>
      </w:r>
      <w:r>
        <w:rPr>
          <w:rFonts w:ascii="Times New Roman" w:hAnsi="Times New Roman" w:cs="Times New Roman"/>
        </w:rPr>
        <w:t>é</w:t>
      </w:r>
      <w:r>
        <w:rPr>
          <w:rFonts w:ascii="Times New Roman" w:hAnsi="Times New Roman" w:cs="Times New Roman"/>
        </w:rPr>
        <w:t xml:space="preserve"> c</w:t>
      </w:r>
      <w:r>
        <w:rPr>
          <w:rFonts w:ascii="Times New Roman" w:hAnsi="Times New Roman" w:cs="Times New Roman"/>
        </w:rPr>
        <w:t>ó</w:t>
      </w:r>
      <w:r>
        <w:rPr>
          <w:rFonts w:ascii="Times New Roman" w:hAnsi="Times New Roman" w:cs="Times New Roman"/>
        </w:rPr>
        <w:t>mo aparecisteis en mis entra</w:t>
      </w:r>
      <w:r>
        <w:rPr>
          <w:rFonts w:ascii="Times New Roman" w:hAnsi="Times New Roman" w:cs="Times New Roman"/>
        </w:rPr>
        <w:t>ñ</w:t>
      </w:r>
      <w:r>
        <w:rPr>
          <w:rFonts w:ascii="Times New Roman" w:hAnsi="Times New Roman" w:cs="Times New Roman"/>
        </w:rPr>
        <w:t>as, ni fui yo quien os regal</w:t>
      </w:r>
      <w:r>
        <w:rPr>
          <w:rFonts w:ascii="Times New Roman" w:hAnsi="Times New Roman" w:cs="Times New Roman"/>
        </w:rPr>
        <w:t>ó</w:t>
      </w:r>
      <w:r>
        <w:rPr>
          <w:rFonts w:ascii="Times New Roman" w:hAnsi="Times New Roman" w:cs="Times New Roman"/>
        </w:rPr>
        <w:t xml:space="preserve"> el esp</w:t>
      </w:r>
      <w:r>
        <w:rPr>
          <w:rFonts w:ascii="Times New Roman" w:hAnsi="Times New Roman" w:cs="Times New Roman"/>
        </w:rPr>
        <w:t>í</w:t>
      </w:r>
      <w:r>
        <w:rPr>
          <w:rFonts w:ascii="Times New Roman" w:hAnsi="Times New Roman" w:cs="Times New Roman"/>
        </w:rPr>
        <w:t>ritu y la vida, ni tampoco organic</w:t>
      </w:r>
      <w:r>
        <w:rPr>
          <w:rFonts w:ascii="Times New Roman" w:hAnsi="Times New Roman" w:cs="Times New Roman"/>
        </w:rPr>
        <w:t>é</w:t>
      </w:r>
      <w:r>
        <w:rPr>
          <w:rFonts w:ascii="Times New Roman" w:hAnsi="Times New Roman" w:cs="Times New Roman"/>
        </w:rPr>
        <w:t xml:space="preserve"> yo los elementos d</w:t>
      </w:r>
      <w:r>
        <w:rPr>
          <w:rFonts w:ascii="Times New Roman" w:hAnsi="Times New Roman" w:cs="Times New Roman"/>
        </w:rPr>
        <w:t>e cada uno. Pues as</w:t>
      </w:r>
      <w:r>
        <w:rPr>
          <w:rFonts w:ascii="Times New Roman" w:hAnsi="Times New Roman" w:cs="Times New Roman"/>
        </w:rPr>
        <w:t>í</w:t>
      </w:r>
      <w:r>
        <w:rPr>
          <w:rFonts w:ascii="Times New Roman" w:hAnsi="Times New Roman" w:cs="Times New Roman"/>
        </w:rPr>
        <w:t xml:space="preserve"> el Creador del mundo, el que model</w:t>
      </w:r>
      <w:r>
        <w:rPr>
          <w:rFonts w:ascii="Times New Roman" w:hAnsi="Times New Roman" w:cs="Times New Roman"/>
        </w:rPr>
        <w:t>ó</w:t>
      </w:r>
      <w:r>
        <w:rPr>
          <w:rFonts w:ascii="Times New Roman" w:hAnsi="Times New Roman" w:cs="Times New Roman"/>
        </w:rPr>
        <w:t xml:space="preserve"> al hombre en su nacimiento y proyect</w:t>
      </w:r>
      <w:r>
        <w:rPr>
          <w:rFonts w:ascii="Times New Roman" w:hAnsi="Times New Roman" w:cs="Times New Roman"/>
        </w:rPr>
        <w:t>ó</w:t>
      </w:r>
      <w:r>
        <w:rPr>
          <w:rFonts w:ascii="Times New Roman" w:hAnsi="Times New Roman" w:cs="Times New Roman"/>
        </w:rPr>
        <w:t xml:space="preserve"> el origen de todas las cosas, os devolver</w:t>
      </w:r>
      <w:r>
        <w:rPr>
          <w:rFonts w:ascii="Times New Roman" w:hAnsi="Times New Roman" w:cs="Times New Roman"/>
        </w:rPr>
        <w:t>á</w:t>
      </w:r>
      <w:r>
        <w:rPr>
          <w:rFonts w:ascii="Times New Roman" w:hAnsi="Times New Roman" w:cs="Times New Roman"/>
        </w:rPr>
        <w:t xml:space="preserve"> el esp</w:t>
      </w:r>
      <w:r>
        <w:rPr>
          <w:rFonts w:ascii="Times New Roman" w:hAnsi="Times New Roman" w:cs="Times New Roman"/>
        </w:rPr>
        <w:t>í</w:t>
      </w:r>
      <w:r>
        <w:rPr>
          <w:rFonts w:ascii="Times New Roman" w:hAnsi="Times New Roman" w:cs="Times New Roman"/>
        </w:rPr>
        <w:t>ritu y la vida con misericordia, porque ahora no mir</w:t>
      </w:r>
      <w:r>
        <w:rPr>
          <w:rFonts w:ascii="Times New Roman" w:hAnsi="Times New Roman" w:cs="Times New Roman"/>
        </w:rPr>
        <w:t>á</w:t>
      </w:r>
      <w:r>
        <w:rPr>
          <w:rFonts w:ascii="Times New Roman" w:hAnsi="Times New Roman" w:cs="Times New Roman"/>
        </w:rPr>
        <w:t>is por vosotros mismos a causa de sus leyes...Te ruego, hi</w:t>
      </w:r>
      <w:r>
        <w:rPr>
          <w:rFonts w:ascii="Times New Roman" w:hAnsi="Times New Roman" w:cs="Times New Roman"/>
        </w:rPr>
        <w:t>jo, que mires al cielo y a la tierra y, al ver todo lo que hay en ellos, sepas que a partir de la nada lo hizo Dios y que tambi</w:t>
      </w:r>
      <w:r>
        <w:rPr>
          <w:rFonts w:ascii="Times New Roman" w:hAnsi="Times New Roman" w:cs="Times New Roman"/>
        </w:rPr>
        <w:t>é</w:t>
      </w:r>
      <w:r>
        <w:rPr>
          <w:rFonts w:ascii="Times New Roman" w:hAnsi="Times New Roman" w:cs="Times New Roman"/>
        </w:rPr>
        <w:t>n el g</w:t>
      </w:r>
      <w:r>
        <w:rPr>
          <w:rFonts w:ascii="Times New Roman" w:hAnsi="Times New Roman" w:cs="Times New Roman"/>
        </w:rPr>
        <w:t>é</w:t>
      </w:r>
      <w:r>
        <w:rPr>
          <w:rFonts w:ascii="Times New Roman" w:hAnsi="Times New Roman" w:cs="Times New Roman"/>
        </w:rPr>
        <w:t>nero humano ha llegado as</w:t>
      </w:r>
      <w:r>
        <w:rPr>
          <w:rFonts w:ascii="Times New Roman" w:hAnsi="Times New Roman" w:cs="Times New Roman"/>
        </w:rPr>
        <w:t>í</w:t>
      </w:r>
      <w:r>
        <w:rPr>
          <w:rFonts w:ascii="Times New Roman" w:hAnsi="Times New Roman" w:cs="Times New Roman"/>
        </w:rPr>
        <w:t xml:space="preserve"> a la existencia (2 M 7,22-23.28).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298</w:t>
      </w:r>
      <w:r>
        <w:rPr>
          <w:rFonts w:ascii="Times New Roman" w:hAnsi="Times New Roman" w:cs="Times New Roman"/>
        </w:rPr>
        <w:tab/>
        <w:t>Puesto que Dios puede crear de la nada, puede por el Es</w:t>
      </w:r>
      <w:r>
        <w:rPr>
          <w:rFonts w:ascii="Times New Roman" w:hAnsi="Times New Roman" w:cs="Times New Roman"/>
        </w:rPr>
        <w:t>p</w:t>
      </w:r>
      <w:r>
        <w:rPr>
          <w:rFonts w:ascii="Times New Roman" w:hAnsi="Times New Roman" w:cs="Times New Roman"/>
        </w:rPr>
        <w:t>í</w:t>
      </w:r>
      <w:r>
        <w:rPr>
          <w:rFonts w:ascii="Times New Roman" w:hAnsi="Times New Roman" w:cs="Times New Roman"/>
        </w:rPr>
        <w:t>ritu Santo dar la vida del alma a los pecadores creando en ellos un coraz</w:t>
      </w:r>
      <w:r>
        <w:rPr>
          <w:rFonts w:ascii="Times New Roman" w:hAnsi="Times New Roman" w:cs="Times New Roman"/>
        </w:rPr>
        <w:t>ó</w:t>
      </w:r>
      <w:r>
        <w:rPr>
          <w:rFonts w:ascii="Times New Roman" w:hAnsi="Times New Roman" w:cs="Times New Roman"/>
        </w:rPr>
        <w:t>n puro (cf. Sal 51,12), y la vida del cuerpo a los difuntos mediante la Resurrecci</w:t>
      </w:r>
      <w:r>
        <w:rPr>
          <w:rFonts w:ascii="Times New Roman" w:hAnsi="Times New Roman" w:cs="Times New Roman"/>
        </w:rPr>
        <w:t>ó</w:t>
      </w:r>
      <w:r>
        <w:rPr>
          <w:rFonts w:ascii="Times New Roman" w:hAnsi="Times New Roman" w:cs="Times New Roman"/>
        </w:rPr>
        <w:t>n. El "da la vida a los muertos y llama a las cosas que no son para que sean" (Rom 4,17). Y puest</w:t>
      </w:r>
      <w:r>
        <w:rPr>
          <w:rFonts w:ascii="Times New Roman" w:hAnsi="Times New Roman" w:cs="Times New Roman"/>
        </w:rPr>
        <w:t>o que, por su Palabra, pudo hacer resplandecer la luz en las tinieblas (cf. Gn 1,3), puede tambi</w:t>
      </w:r>
      <w:r>
        <w:rPr>
          <w:rFonts w:ascii="Times New Roman" w:hAnsi="Times New Roman" w:cs="Times New Roman"/>
        </w:rPr>
        <w:t>é</w:t>
      </w:r>
      <w:r>
        <w:rPr>
          <w:rFonts w:ascii="Times New Roman" w:hAnsi="Times New Roman" w:cs="Times New Roman"/>
        </w:rPr>
        <w:t>n dar la luz de la fe a los que lo ignoran (cf. 2 Co 4,6).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Dios crea un mundo ordenado y bueno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299</w:t>
      </w:r>
      <w:r>
        <w:rPr>
          <w:rFonts w:ascii="Times New Roman" w:hAnsi="Times New Roman" w:cs="Times New Roman"/>
        </w:rPr>
        <w:tab/>
        <w:t>Porque Dios crea con sabidur</w:t>
      </w:r>
      <w:r>
        <w:rPr>
          <w:rFonts w:ascii="Times New Roman" w:hAnsi="Times New Roman" w:cs="Times New Roman"/>
        </w:rPr>
        <w:t>í</w:t>
      </w:r>
      <w:r>
        <w:rPr>
          <w:rFonts w:ascii="Times New Roman" w:hAnsi="Times New Roman" w:cs="Times New Roman"/>
        </w:rPr>
        <w:t>a, la creaci</w:t>
      </w:r>
      <w:r>
        <w:rPr>
          <w:rFonts w:ascii="Times New Roman" w:hAnsi="Times New Roman" w:cs="Times New Roman"/>
        </w:rPr>
        <w:t>ó</w:t>
      </w:r>
      <w:r>
        <w:rPr>
          <w:rFonts w:ascii="Times New Roman" w:hAnsi="Times New Roman" w:cs="Times New Roman"/>
        </w:rPr>
        <w:t>n est</w:t>
      </w:r>
      <w:r>
        <w:rPr>
          <w:rFonts w:ascii="Times New Roman" w:hAnsi="Times New Roman" w:cs="Times New Roman"/>
        </w:rPr>
        <w:t>á</w:t>
      </w:r>
      <w:r>
        <w:rPr>
          <w:rFonts w:ascii="Times New Roman" w:hAnsi="Times New Roman" w:cs="Times New Roman"/>
        </w:rPr>
        <w:t xml:space="preserve"> ordenada</w:t>
      </w:r>
      <w:r>
        <w:rPr>
          <w:rFonts w:ascii="Times New Roman" w:hAnsi="Times New Roman" w:cs="Times New Roman"/>
        </w:rPr>
        <w:t>: "T</w:t>
      </w:r>
      <w:r>
        <w:rPr>
          <w:rFonts w:ascii="Times New Roman" w:hAnsi="Times New Roman" w:cs="Times New Roman"/>
        </w:rPr>
        <w:t>ú</w:t>
      </w:r>
      <w:r>
        <w:rPr>
          <w:rFonts w:ascii="Times New Roman" w:hAnsi="Times New Roman" w:cs="Times New Roman"/>
        </w:rPr>
        <w:t xml:space="preserve"> todo lo dispusiste con medida, n</w:t>
      </w:r>
      <w:r>
        <w:rPr>
          <w:rFonts w:ascii="Times New Roman" w:hAnsi="Times New Roman" w:cs="Times New Roman"/>
        </w:rPr>
        <w:t>ú</w:t>
      </w:r>
      <w:r>
        <w:rPr>
          <w:rFonts w:ascii="Times New Roman" w:hAnsi="Times New Roman" w:cs="Times New Roman"/>
        </w:rPr>
        <w:t>mero y peso" (Sb 11,20). Creada en y por el Verbo eterno, "imagen del Dios invisible" (Col 1,15), la creaci</w:t>
      </w:r>
      <w:r>
        <w:rPr>
          <w:rFonts w:ascii="Times New Roman" w:hAnsi="Times New Roman" w:cs="Times New Roman"/>
        </w:rPr>
        <w:t>ó</w:t>
      </w:r>
      <w:r>
        <w:rPr>
          <w:rFonts w:ascii="Times New Roman" w:hAnsi="Times New Roman" w:cs="Times New Roman"/>
        </w:rPr>
        <w:t>n est</w:t>
      </w:r>
      <w:r>
        <w:rPr>
          <w:rFonts w:ascii="Times New Roman" w:hAnsi="Times New Roman" w:cs="Times New Roman"/>
        </w:rPr>
        <w:t>á</w:t>
      </w:r>
      <w:r>
        <w:rPr>
          <w:rFonts w:ascii="Times New Roman" w:hAnsi="Times New Roman" w:cs="Times New Roman"/>
        </w:rPr>
        <w:t xml:space="preserve"> destinada, dirigida al hombre, imagen de Dios (cf. Gn 1,26), llamado a una relaci</w:t>
      </w:r>
      <w:r>
        <w:rPr>
          <w:rFonts w:ascii="Times New Roman" w:hAnsi="Times New Roman" w:cs="Times New Roman"/>
        </w:rPr>
        <w:t>ó</w:t>
      </w:r>
      <w:r>
        <w:rPr>
          <w:rFonts w:ascii="Times New Roman" w:hAnsi="Times New Roman" w:cs="Times New Roman"/>
        </w:rPr>
        <w:t>n personal con Dios.</w:t>
      </w:r>
      <w:r>
        <w:rPr>
          <w:rFonts w:ascii="Times New Roman" w:hAnsi="Times New Roman" w:cs="Times New Roman"/>
        </w:rPr>
        <w:t xml:space="preserve"> Nuestra inteligencia, participando en la luz del Entendimiento divino, puede entender lo que Dios nos dice por su creaci</w:t>
      </w:r>
      <w:r>
        <w:rPr>
          <w:rFonts w:ascii="Times New Roman" w:hAnsi="Times New Roman" w:cs="Times New Roman"/>
        </w:rPr>
        <w:t>ó</w:t>
      </w:r>
      <w:r>
        <w:rPr>
          <w:rFonts w:ascii="Times New Roman" w:hAnsi="Times New Roman" w:cs="Times New Roman"/>
        </w:rPr>
        <w:t>n (cf. Sal 19,2-5), ciertamente no sin gran esfuerzo y en un esp</w:t>
      </w:r>
      <w:r>
        <w:rPr>
          <w:rFonts w:ascii="Times New Roman" w:hAnsi="Times New Roman" w:cs="Times New Roman"/>
        </w:rPr>
        <w:t>í</w:t>
      </w:r>
      <w:r>
        <w:rPr>
          <w:rFonts w:ascii="Times New Roman" w:hAnsi="Times New Roman" w:cs="Times New Roman"/>
        </w:rPr>
        <w:t>ritu de humildad y de respeto ante el Creador y su obra (cf. Jb 42,3)</w:t>
      </w:r>
      <w:r>
        <w:rPr>
          <w:rFonts w:ascii="Times New Roman" w:hAnsi="Times New Roman" w:cs="Times New Roman"/>
        </w:rPr>
        <w:t>. Salida de la bondad divina, la creaci</w:t>
      </w:r>
      <w:r>
        <w:rPr>
          <w:rFonts w:ascii="Times New Roman" w:hAnsi="Times New Roman" w:cs="Times New Roman"/>
        </w:rPr>
        <w:t>ó</w:t>
      </w:r>
      <w:r>
        <w:rPr>
          <w:rFonts w:ascii="Times New Roman" w:hAnsi="Times New Roman" w:cs="Times New Roman"/>
        </w:rPr>
        <w:t>n participa en esa bondad ("Y vio Dios que era bueno...muy bueno": Gn 1,4.10.12.18.21.31). Porque la creaci</w:t>
      </w:r>
      <w:r>
        <w:rPr>
          <w:rFonts w:ascii="Times New Roman" w:hAnsi="Times New Roman" w:cs="Times New Roman"/>
        </w:rPr>
        <w:t>ó</w:t>
      </w:r>
      <w:r>
        <w:rPr>
          <w:rFonts w:ascii="Times New Roman" w:hAnsi="Times New Roman" w:cs="Times New Roman"/>
        </w:rPr>
        <w:t>n es querida por Dios como un don dirigido al hombre, como una herencia que le es destinada y confiada. La I</w:t>
      </w:r>
      <w:r>
        <w:rPr>
          <w:rFonts w:ascii="Times New Roman" w:hAnsi="Times New Roman" w:cs="Times New Roman"/>
        </w:rPr>
        <w:t>glesia ha debido, en repetidas ocasiones, defender la bondad de la creaci</w:t>
      </w:r>
      <w:r>
        <w:rPr>
          <w:rFonts w:ascii="Times New Roman" w:hAnsi="Times New Roman" w:cs="Times New Roman"/>
        </w:rPr>
        <w:t>ó</w:t>
      </w:r>
      <w:r>
        <w:rPr>
          <w:rFonts w:ascii="Times New Roman" w:hAnsi="Times New Roman" w:cs="Times New Roman"/>
        </w:rPr>
        <w:t>n, comprendida la del mundo material (cf. DS 286; 455-463; 800; 1333; 3002).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Dios transciende la creaci</w:t>
      </w:r>
      <w:r>
        <w:rPr>
          <w:rFonts w:ascii="Times New Roman" w:hAnsi="Times New Roman" w:cs="Times New Roman"/>
        </w:rPr>
        <w:t>ó</w:t>
      </w:r>
      <w:r>
        <w:rPr>
          <w:rFonts w:ascii="Times New Roman" w:hAnsi="Times New Roman" w:cs="Times New Roman"/>
        </w:rPr>
        <w:t>n y est</w:t>
      </w:r>
      <w:r>
        <w:rPr>
          <w:rFonts w:ascii="Times New Roman" w:hAnsi="Times New Roman" w:cs="Times New Roman"/>
        </w:rPr>
        <w:t>á</w:t>
      </w:r>
      <w:r>
        <w:rPr>
          <w:rFonts w:ascii="Times New Roman" w:hAnsi="Times New Roman" w:cs="Times New Roman"/>
        </w:rPr>
        <w:t xml:space="preserve"> presente en ella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300</w:t>
      </w:r>
      <w:r>
        <w:rPr>
          <w:rFonts w:ascii="Times New Roman" w:hAnsi="Times New Roman" w:cs="Times New Roman"/>
        </w:rPr>
        <w:tab/>
        <w:t>Dios es infinitamente m</w:t>
      </w:r>
      <w:r>
        <w:rPr>
          <w:rFonts w:ascii="Times New Roman" w:hAnsi="Times New Roman" w:cs="Times New Roman"/>
        </w:rPr>
        <w:t>á</w:t>
      </w:r>
      <w:r>
        <w:rPr>
          <w:rFonts w:ascii="Times New Roman" w:hAnsi="Times New Roman" w:cs="Times New Roman"/>
        </w:rPr>
        <w:t>s grande que todas su</w:t>
      </w:r>
      <w:r>
        <w:rPr>
          <w:rFonts w:ascii="Times New Roman" w:hAnsi="Times New Roman" w:cs="Times New Roman"/>
        </w:rPr>
        <w:t>s obras (cf. Si 43,28): "Su majestad es m</w:t>
      </w:r>
      <w:r>
        <w:rPr>
          <w:rFonts w:ascii="Times New Roman" w:hAnsi="Times New Roman" w:cs="Times New Roman"/>
        </w:rPr>
        <w:t>á</w:t>
      </w:r>
      <w:r>
        <w:rPr>
          <w:rFonts w:ascii="Times New Roman" w:hAnsi="Times New Roman" w:cs="Times New Roman"/>
        </w:rPr>
        <w:t>s alta que los cielos" (Sal 8,2), "su grandeza no tiene medida" (Sal 145,3). Pero porque es el Creador soberano y libre, causa primera de todo lo que existe, est</w:t>
      </w:r>
      <w:r>
        <w:rPr>
          <w:rFonts w:ascii="Times New Roman" w:hAnsi="Times New Roman" w:cs="Times New Roman"/>
        </w:rPr>
        <w:t>á</w:t>
      </w:r>
      <w:r>
        <w:rPr>
          <w:rFonts w:ascii="Times New Roman" w:hAnsi="Times New Roman" w:cs="Times New Roman"/>
        </w:rPr>
        <w:t xml:space="preserve"> presente en lo m</w:t>
      </w:r>
      <w:r>
        <w:rPr>
          <w:rFonts w:ascii="Times New Roman" w:hAnsi="Times New Roman" w:cs="Times New Roman"/>
        </w:rPr>
        <w:t>á</w:t>
      </w:r>
      <w:r>
        <w:rPr>
          <w:rFonts w:ascii="Times New Roman" w:hAnsi="Times New Roman" w:cs="Times New Roman"/>
        </w:rPr>
        <w:t xml:space="preserve">s </w:t>
      </w:r>
      <w:r>
        <w:rPr>
          <w:rFonts w:ascii="Times New Roman" w:hAnsi="Times New Roman" w:cs="Times New Roman"/>
        </w:rPr>
        <w:t>í</w:t>
      </w:r>
      <w:r>
        <w:rPr>
          <w:rFonts w:ascii="Times New Roman" w:hAnsi="Times New Roman" w:cs="Times New Roman"/>
        </w:rPr>
        <w:t xml:space="preserve">ntimo de sus criaturas: "En el </w:t>
      </w:r>
      <w:r>
        <w:rPr>
          <w:rFonts w:ascii="Times New Roman" w:hAnsi="Times New Roman" w:cs="Times New Roman"/>
        </w:rPr>
        <w:t>vivimos, nos movemos y existimos" (Hch 17,28). Seg</w:t>
      </w:r>
      <w:r>
        <w:rPr>
          <w:rFonts w:ascii="Times New Roman" w:hAnsi="Times New Roman" w:cs="Times New Roman"/>
        </w:rPr>
        <w:t>ú</w:t>
      </w:r>
      <w:r>
        <w:rPr>
          <w:rFonts w:ascii="Times New Roman" w:hAnsi="Times New Roman" w:cs="Times New Roman"/>
        </w:rPr>
        <w:t>n las palabras de S. Agust</w:t>
      </w:r>
      <w:r>
        <w:rPr>
          <w:rFonts w:ascii="Times New Roman" w:hAnsi="Times New Roman" w:cs="Times New Roman"/>
        </w:rPr>
        <w:t>í</w:t>
      </w:r>
      <w:r>
        <w:rPr>
          <w:rFonts w:ascii="Times New Roman" w:hAnsi="Times New Roman" w:cs="Times New Roman"/>
        </w:rPr>
        <w:t>n, Dios es "superior summo meo et interior intimo meo" ("Dios est</w:t>
      </w:r>
      <w:r>
        <w:rPr>
          <w:rFonts w:ascii="Times New Roman" w:hAnsi="Times New Roman" w:cs="Times New Roman"/>
        </w:rPr>
        <w:t>á</w:t>
      </w:r>
      <w:r>
        <w:rPr>
          <w:rFonts w:ascii="Times New Roman" w:hAnsi="Times New Roman" w:cs="Times New Roman"/>
        </w:rPr>
        <w:t xml:space="preserve"> por encima de lo m</w:t>
      </w:r>
      <w:r>
        <w:rPr>
          <w:rFonts w:ascii="Times New Roman" w:hAnsi="Times New Roman" w:cs="Times New Roman"/>
        </w:rPr>
        <w:t>á</w:t>
      </w:r>
      <w:r>
        <w:rPr>
          <w:rFonts w:ascii="Times New Roman" w:hAnsi="Times New Roman" w:cs="Times New Roman"/>
        </w:rPr>
        <w:t>s alto que hay en m</w:t>
      </w:r>
      <w:r>
        <w:rPr>
          <w:rFonts w:ascii="Times New Roman" w:hAnsi="Times New Roman" w:cs="Times New Roman"/>
        </w:rPr>
        <w:t>í</w:t>
      </w:r>
      <w:r>
        <w:rPr>
          <w:rFonts w:ascii="Times New Roman" w:hAnsi="Times New Roman" w:cs="Times New Roman"/>
        </w:rPr>
        <w:t xml:space="preserve"> y est</w:t>
      </w:r>
      <w:r>
        <w:rPr>
          <w:rFonts w:ascii="Times New Roman" w:hAnsi="Times New Roman" w:cs="Times New Roman"/>
        </w:rPr>
        <w:t>á</w:t>
      </w:r>
      <w:r>
        <w:rPr>
          <w:rFonts w:ascii="Times New Roman" w:hAnsi="Times New Roman" w:cs="Times New Roman"/>
        </w:rPr>
        <w:t xml:space="preserve"> en lo m</w:t>
      </w:r>
      <w:r>
        <w:rPr>
          <w:rFonts w:ascii="Times New Roman" w:hAnsi="Times New Roman" w:cs="Times New Roman"/>
        </w:rPr>
        <w:t>á</w:t>
      </w:r>
      <w:r>
        <w:rPr>
          <w:rFonts w:ascii="Times New Roman" w:hAnsi="Times New Roman" w:cs="Times New Roman"/>
        </w:rPr>
        <w:t>s hondo de mi intimidad") (conf. 3,6,11).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Dios mantiene</w:t>
      </w:r>
      <w:r>
        <w:rPr>
          <w:rFonts w:ascii="Times New Roman" w:hAnsi="Times New Roman" w:cs="Times New Roman"/>
          <w:b/>
          <w:bCs/>
        </w:rPr>
        <w:t xml:space="preserve"> y conduce la creaci</w:t>
      </w:r>
      <w:r>
        <w:rPr>
          <w:rFonts w:ascii="Times New Roman" w:hAnsi="Times New Roman" w:cs="Times New Roman"/>
          <w:b/>
          <w:bCs/>
        </w:rPr>
        <w:t>ó</w:t>
      </w:r>
      <w:r>
        <w:rPr>
          <w:rFonts w:ascii="Times New Roman" w:hAnsi="Times New Roman" w:cs="Times New Roman"/>
          <w:b/>
          <w:bCs/>
        </w:rPr>
        <w:t>n</w:t>
      </w:r>
    </w:p>
    <w:p w:rsidR="00000000" w:rsidRDefault="00B70A57">
      <w:pPr>
        <w:ind w:left="567" w:hanging="567"/>
        <w:jc w:val="both"/>
        <w:rPr>
          <w:rFonts w:ascii="Times New Roman" w:hAnsi="Times New Roman" w:cs="Times New Roman"/>
          <w:b/>
          <w:bCs/>
        </w:rPr>
      </w:pPr>
    </w:p>
    <w:p w:rsidR="00000000" w:rsidRDefault="00B70A57">
      <w:pPr>
        <w:ind w:left="567" w:hanging="567"/>
        <w:jc w:val="both"/>
        <w:rPr>
          <w:rFonts w:ascii="Times New Roman" w:hAnsi="Times New Roman" w:cs="Times New Roman"/>
        </w:rPr>
      </w:pPr>
      <w:r>
        <w:rPr>
          <w:rFonts w:ascii="Times New Roman" w:hAnsi="Times New Roman" w:cs="Times New Roman"/>
        </w:rPr>
        <w:t>301 Realizada la creaci</w:t>
      </w:r>
      <w:r>
        <w:rPr>
          <w:rFonts w:ascii="Times New Roman" w:hAnsi="Times New Roman" w:cs="Times New Roman"/>
        </w:rPr>
        <w:t>ó</w:t>
      </w:r>
      <w:r>
        <w:rPr>
          <w:rFonts w:ascii="Times New Roman" w:hAnsi="Times New Roman" w:cs="Times New Roman"/>
        </w:rPr>
        <w:t>n, Dios no abandona su criatura a ella misma. No s</w:t>
      </w:r>
      <w:r>
        <w:rPr>
          <w:rFonts w:ascii="Times New Roman" w:hAnsi="Times New Roman" w:cs="Times New Roman"/>
        </w:rPr>
        <w:t>ó</w:t>
      </w:r>
      <w:r>
        <w:rPr>
          <w:rFonts w:ascii="Times New Roman" w:hAnsi="Times New Roman" w:cs="Times New Roman"/>
        </w:rPr>
        <w:t>lo le da el ser y el existir, sino que la mantiene a cada instante en el ser, le da el obrar y la lleva a su t</w:t>
      </w:r>
      <w:r>
        <w:rPr>
          <w:rFonts w:ascii="Times New Roman" w:hAnsi="Times New Roman" w:cs="Times New Roman"/>
        </w:rPr>
        <w:t>é</w:t>
      </w:r>
      <w:r>
        <w:rPr>
          <w:rFonts w:ascii="Times New Roman" w:hAnsi="Times New Roman" w:cs="Times New Roman"/>
        </w:rPr>
        <w:t>rmino. Reconocer esta dependencia completa con</w:t>
      </w:r>
      <w:r>
        <w:rPr>
          <w:rFonts w:ascii="Times New Roman" w:hAnsi="Times New Roman" w:cs="Times New Roman"/>
        </w:rPr>
        <w:t xml:space="preserve"> respecto al Creador es fuente de sa</w:t>
      </w:r>
      <w:r>
        <w:rPr>
          <w:rFonts w:ascii="Times New Roman" w:hAnsi="Times New Roman" w:cs="Times New Roman"/>
        </w:rPr>
        <w:softHyphen/>
        <w:t>bidur</w:t>
      </w:r>
      <w:r>
        <w:rPr>
          <w:rFonts w:ascii="Times New Roman" w:hAnsi="Times New Roman" w:cs="Times New Roman"/>
        </w:rPr>
        <w:t>í</w:t>
      </w:r>
      <w:r>
        <w:rPr>
          <w:rFonts w:ascii="Times New Roman" w:hAnsi="Times New Roman" w:cs="Times New Roman"/>
        </w:rPr>
        <w:t>a y de libertad, de gozo y de confianza: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Amas a todos los seres y nada de lo que hiciste aborreces pues, si algo odiases, no lo hubieras creado. Y </w:t>
      </w:r>
      <w:r>
        <w:rPr>
          <w:rFonts w:ascii="Times New Roman" w:hAnsi="Times New Roman" w:cs="Times New Roman"/>
        </w:rPr>
        <w:t>¿</w:t>
      </w:r>
      <w:r>
        <w:rPr>
          <w:rFonts w:ascii="Times New Roman" w:hAnsi="Times New Roman" w:cs="Times New Roman"/>
        </w:rPr>
        <w:t>c</w:t>
      </w:r>
      <w:r>
        <w:rPr>
          <w:rFonts w:ascii="Times New Roman" w:hAnsi="Times New Roman" w:cs="Times New Roman"/>
        </w:rPr>
        <w:t>ó</w:t>
      </w:r>
      <w:r>
        <w:rPr>
          <w:rFonts w:ascii="Times New Roman" w:hAnsi="Times New Roman" w:cs="Times New Roman"/>
        </w:rPr>
        <w:t>mo podr</w:t>
      </w:r>
      <w:r>
        <w:rPr>
          <w:rFonts w:ascii="Times New Roman" w:hAnsi="Times New Roman" w:cs="Times New Roman"/>
        </w:rPr>
        <w:t>í</w:t>
      </w:r>
      <w:r>
        <w:rPr>
          <w:rFonts w:ascii="Times New Roman" w:hAnsi="Times New Roman" w:cs="Times New Roman"/>
        </w:rPr>
        <w:t xml:space="preserve">a subsistir cosa que no hubieses querido? </w:t>
      </w:r>
      <w:r>
        <w:rPr>
          <w:rFonts w:ascii="Times New Roman" w:hAnsi="Times New Roman" w:cs="Times New Roman"/>
        </w:rPr>
        <w:t>¿</w:t>
      </w:r>
      <w:r>
        <w:rPr>
          <w:rFonts w:ascii="Times New Roman" w:hAnsi="Times New Roman" w:cs="Times New Roman"/>
        </w:rPr>
        <w:t>C</w:t>
      </w:r>
      <w:r>
        <w:rPr>
          <w:rFonts w:ascii="Times New Roman" w:hAnsi="Times New Roman" w:cs="Times New Roman"/>
        </w:rPr>
        <w:t>ó</w:t>
      </w:r>
      <w:r>
        <w:rPr>
          <w:rFonts w:ascii="Times New Roman" w:hAnsi="Times New Roman" w:cs="Times New Roman"/>
        </w:rPr>
        <w:t>mo se con</w:t>
      </w:r>
      <w:r>
        <w:rPr>
          <w:rFonts w:ascii="Times New Roman" w:hAnsi="Times New Roman" w:cs="Times New Roman"/>
        </w:rPr>
        <w:t>servar</w:t>
      </w:r>
      <w:r>
        <w:rPr>
          <w:rFonts w:ascii="Times New Roman" w:hAnsi="Times New Roman" w:cs="Times New Roman"/>
        </w:rPr>
        <w:t>í</w:t>
      </w:r>
      <w:r>
        <w:rPr>
          <w:rFonts w:ascii="Times New Roman" w:hAnsi="Times New Roman" w:cs="Times New Roman"/>
        </w:rPr>
        <w:t>a si no la hubieses llamado? Mas t</w:t>
      </w:r>
      <w:r>
        <w:rPr>
          <w:rFonts w:ascii="Times New Roman" w:hAnsi="Times New Roman" w:cs="Times New Roman"/>
        </w:rPr>
        <w:t>ú</w:t>
      </w:r>
      <w:r>
        <w:rPr>
          <w:rFonts w:ascii="Times New Roman" w:hAnsi="Times New Roman" w:cs="Times New Roman"/>
        </w:rPr>
        <w:t xml:space="preserve"> todo lo perdonas porque todo es tuyo, Se</w:t>
      </w:r>
      <w:r>
        <w:rPr>
          <w:rFonts w:ascii="Times New Roman" w:hAnsi="Times New Roman" w:cs="Times New Roman"/>
        </w:rPr>
        <w:t>ñ</w:t>
      </w:r>
      <w:r>
        <w:rPr>
          <w:rFonts w:ascii="Times New Roman" w:hAnsi="Times New Roman" w:cs="Times New Roman"/>
        </w:rPr>
        <w:t>or que amas la vida (Sb 11, 24</w:t>
      </w:r>
      <w:r>
        <w:rPr>
          <w:rFonts w:ascii="Times New Roman" w:hAnsi="Times New Roman" w:cs="Times New Roman"/>
        </w:rPr>
        <w:noBreakHyphen/>
        <w:t>26).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V DIOS REALIZA SU DESIGNIO: LA DIVINA PROVIDENCIA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302</w:t>
      </w:r>
      <w:r>
        <w:rPr>
          <w:rFonts w:ascii="Times New Roman" w:hAnsi="Times New Roman" w:cs="Times New Roman"/>
        </w:rPr>
        <w:tab/>
        <w:t>La creaci</w:t>
      </w:r>
      <w:r>
        <w:rPr>
          <w:rFonts w:ascii="Times New Roman" w:hAnsi="Times New Roman" w:cs="Times New Roman"/>
        </w:rPr>
        <w:t>ó</w:t>
      </w:r>
      <w:r>
        <w:rPr>
          <w:rFonts w:ascii="Times New Roman" w:hAnsi="Times New Roman" w:cs="Times New Roman"/>
        </w:rPr>
        <w:t>n tiene su bondad y su perfecci</w:t>
      </w:r>
      <w:r>
        <w:rPr>
          <w:rFonts w:ascii="Times New Roman" w:hAnsi="Times New Roman" w:cs="Times New Roman"/>
        </w:rPr>
        <w:t>ó</w:t>
      </w:r>
      <w:r>
        <w:rPr>
          <w:rFonts w:ascii="Times New Roman" w:hAnsi="Times New Roman" w:cs="Times New Roman"/>
        </w:rPr>
        <w:t>n propias, pero no sali</w:t>
      </w:r>
      <w:r>
        <w:rPr>
          <w:rFonts w:ascii="Times New Roman" w:hAnsi="Times New Roman" w:cs="Times New Roman"/>
        </w:rPr>
        <w:t>ó</w:t>
      </w:r>
      <w:r>
        <w:rPr>
          <w:rFonts w:ascii="Times New Roman" w:hAnsi="Times New Roman" w:cs="Times New Roman"/>
        </w:rPr>
        <w:t xml:space="preserve"> plenamente acabada de las manos del Creador. Fue creada "en estado de v</w:t>
      </w:r>
      <w:r>
        <w:rPr>
          <w:rFonts w:ascii="Times New Roman" w:hAnsi="Times New Roman" w:cs="Times New Roman"/>
        </w:rPr>
        <w:t>í</w:t>
      </w:r>
      <w:r>
        <w:rPr>
          <w:rFonts w:ascii="Times New Roman" w:hAnsi="Times New Roman" w:cs="Times New Roman"/>
        </w:rPr>
        <w:t>a" ("In statu viae") hacia una perfecci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ú</w:t>
      </w:r>
      <w:r>
        <w:rPr>
          <w:rFonts w:ascii="Times New Roman" w:hAnsi="Times New Roman" w:cs="Times New Roman"/>
        </w:rPr>
        <w:t>ltima to</w:t>
      </w:r>
      <w:r>
        <w:rPr>
          <w:rFonts w:ascii="Times New Roman" w:hAnsi="Times New Roman" w:cs="Times New Roman"/>
        </w:rPr>
        <w:softHyphen/>
        <w:t>dav</w:t>
      </w:r>
      <w:r>
        <w:rPr>
          <w:rFonts w:ascii="Times New Roman" w:hAnsi="Times New Roman" w:cs="Times New Roman"/>
        </w:rPr>
        <w:t>í</w:t>
      </w:r>
      <w:r>
        <w:rPr>
          <w:rFonts w:ascii="Times New Roman" w:hAnsi="Times New Roman" w:cs="Times New Roman"/>
        </w:rPr>
        <w:t>a por alcanzar, a la que Dios la destin</w:t>
      </w:r>
      <w:r>
        <w:rPr>
          <w:rFonts w:ascii="Times New Roman" w:hAnsi="Times New Roman" w:cs="Times New Roman"/>
        </w:rPr>
        <w:t>ó</w:t>
      </w:r>
      <w:r>
        <w:rPr>
          <w:rFonts w:ascii="Times New Roman" w:hAnsi="Times New Roman" w:cs="Times New Roman"/>
        </w:rPr>
        <w:t>. Llamamos divina providencia a las disposiciones por las que Dios conduce la obra de s</w:t>
      </w:r>
      <w:r>
        <w:rPr>
          <w:rFonts w:ascii="Times New Roman" w:hAnsi="Times New Roman" w:cs="Times New Roman"/>
        </w:rPr>
        <w:t>u creaci</w:t>
      </w:r>
      <w:r>
        <w:rPr>
          <w:rFonts w:ascii="Times New Roman" w:hAnsi="Times New Roman" w:cs="Times New Roman"/>
        </w:rPr>
        <w:t>ó</w:t>
      </w:r>
      <w:r>
        <w:rPr>
          <w:rFonts w:ascii="Times New Roman" w:hAnsi="Times New Roman" w:cs="Times New Roman"/>
        </w:rPr>
        <w:t>n hacia esta perfecci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Dios guarda y gobierna por su providencia todo lo que cre</w:t>
      </w:r>
      <w:r>
        <w:rPr>
          <w:rFonts w:ascii="Times New Roman" w:hAnsi="Times New Roman" w:cs="Times New Roman"/>
        </w:rPr>
        <w:t>ó</w:t>
      </w:r>
      <w:r>
        <w:rPr>
          <w:rFonts w:ascii="Times New Roman" w:hAnsi="Times New Roman" w:cs="Times New Roman"/>
        </w:rPr>
        <w:t>, "alcanzando con fuerza de un extremo al otro del mundo y disponi</w:t>
      </w:r>
      <w:r>
        <w:rPr>
          <w:rFonts w:ascii="Times New Roman" w:hAnsi="Times New Roman" w:cs="Times New Roman"/>
        </w:rPr>
        <w:t>é</w:t>
      </w:r>
      <w:r>
        <w:rPr>
          <w:rFonts w:ascii="Times New Roman" w:hAnsi="Times New Roman" w:cs="Times New Roman"/>
        </w:rPr>
        <w:t>ndolo todo con dulzura" (Sb 8, 1). Porque "todo est</w:t>
      </w:r>
      <w:r>
        <w:rPr>
          <w:rFonts w:ascii="Times New Roman" w:hAnsi="Times New Roman" w:cs="Times New Roman"/>
        </w:rPr>
        <w:t>á</w:t>
      </w:r>
      <w:r>
        <w:rPr>
          <w:rFonts w:ascii="Times New Roman" w:hAnsi="Times New Roman" w:cs="Times New Roman"/>
        </w:rPr>
        <w:t xml:space="preserve"> desnudo y patente a sus ojos" (Hb 4, 13), i</w:t>
      </w:r>
      <w:r>
        <w:rPr>
          <w:rFonts w:ascii="Times New Roman" w:hAnsi="Times New Roman" w:cs="Times New Roman"/>
        </w:rPr>
        <w:t>ncluso lo que la acci</w:t>
      </w:r>
      <w:r>
        <w:rPr>
          <w:rFonts w:ascii="Times New Roman" w:hAnsi="Times New Roman" w:cs="Times New Roman"/>
        </w:rPr>
        <w:t>ó</w:t>
      </w:r>
      <w:r>
        <w:rPr>
          <w:rFonts w:ascii="Times New Roman" w:hAnsi="Times New Roman" w:cs="Times New Roman"/>
        </w:rPr>
        <w:t>n libre de las criaturas producir</w:t>
      </w:r>
      <w:r>
        <w:rPr>
          <w:rFonts w:ascii="Times New Roman" w:hAnsi="Times New Roman" w:cs="Times New Roman"/>
        </w:rPr>
        <w:t>á</w:t>
      </w:r>
      <w:r>
        <w:rPr>
          <w:rFonts w:ascii="Times New Roman" w:hAnsi="Times New Roman" w:cs="Times New Roman"/>
        </w:rPr>
        <w:t xml:space="preserve"> (Cc. Vaticano I: DS 3003).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303</w:t>
      </w:r>
      <w:r>
        <w:rPr>
          <w:rFonts w:ascii="Times New Roman" w:hAnsi="Times New Roman" w:cs="Times New Roman"/>
        </w:rPr>
        <w:tab/>
        <w:t>El testimonio de la Escritura es un</w:t>
      </w:r>
      <w:r>
        <w:rPr>
          <w:rFonts w:ascii="Times New Roman" w:hAnsi="Times New Roman" w:cs="Times New Roman"/>
        </w:rPr>
        <w:t>á</w:t>
      </w:r>
      <w:r>
        <w:rPr>
          <w:rFonts w:ascii="Times New Roman" w:hAnsi="Times New Roman" w:cs="Times New Roman"/>
        </w:rPr>
        <w:t xml:space="preserve">nime: la solicitud de la divina providencia es </w:t>
      </w:r>
      <w:r>
        <w:rPr>
          <w:rFonts w:ascii="Times New Roman" w:hAnsi="Times New Roman" w:cs="Times New Roman"/>
          <w:i/>
          <w:iCs/>
        </w:rPr>
        <w:t xml:space="preserve">concreta </w:t>
      </w:r>
      <w:r>
        <w:rPr>
          <w:rFonts w:ascii="Times New Roman" w:hAnsi="Times New Roman" w:cs="Times New Roman"/>
        </w:rPr>
        <w:t xml:space="preserve">e </w:t>
      </w:r>
      <w:r>
        <w:rPr>
          <w:rFonts w:ascii="Times New Roman" w:hAnsi="Times New Roman" w:cs="Times New Roman"/>
          <w:i/>
          <w:iCs/>
        </w:rPr>
        <w:t xml:space="preserve">inmediata; </w:t>
      </w:r>
      <w:r>
        <w:rPr>
          <w:rFonts w:ascii="Times New Roman" w:hAnsi="Times New Roman" w:cs="Times New Roman"/>
        </w:rPr>
        <w:t>tiene cuidado de todo, de las cosas m</w:t>
      </w:r>
      <w:r>
        <w:rPr>
          <w:rFonts w:ascii="Times New Roman" w:hAnsi="Times New Roman" w:cs="Times New Roman"/>
        </w:rPr>
        <w:t>á</w:t>
      </w:r>
      <w:r>
        <w:rPr>
          <w:rFonts w:ascii="Times New Roman" w:hAnsi="Times New Roman" w:cs="Times New Roman"/>
        </w:rPr>
        <w:t>s peque</w:t>
      </w:r>
      <w:r>
        <w:rPr>
          <w:rFonts w:ascii="Times New Roman" w:hAnsi="Times New Roman" w:cs="Times New Roman"/>
        </w:rPr>
        <w:t>ñ</w:t>
      </w:r>
      <w:r>
        <w:rPr>
          <w:rFonts w:ascii="Times New Roman" w:hAnsi="Times New Roman" w:cs="Times New Roman"/>
        </w:rPr>
        <w:t>as hasta los gra</w:t>
      </w:r>
      <w:r>
        <w:rPr>
          <w:rFonts w:ascii="Times New Roman" w:hAnsi="Times New Roman" w:cs="Times New Roman"/>
        </w:rPr>
        <w:t>ndes acontecimientos del mundo y de la historia. Las Sagradas Escrituras afirman con fuerza la soberan</w:t>
      </w:r>
      <w:r>
        <w:rPr>
          <w:rFonts w:ascii="Times New Roman" w:hAnsi="Times New Roman" w:cs="Times New Roman"/>
        </w:rPr>
        <w:t>í</w:t>
      </w:r>
      <w:r>
        <w:rPr>
          <w:rFonts w:ascii="Times New Roman" w:hAnsi="Times New Roman" w:cs="Times New Roman"/>
        </w:rPr>
        <w:t>a absoluta de Dios en el curso de los aconteci</w:t>
      </w:r>
      <w:r>
        <w:rPr>
          <w:rFonts w:ascii="Times New Roman" w:hAnsi="Times New Roman" w:cs="Times New Roman"/>
        </w:rPr>
        <w:softHyphen/>
        <w:t>mientos: "Nuestro Dios en los cielos y en la tierra, todo cuanto le place lo realiza" (Sal 115, 3); y de C</w:t>
      </w:r>
      <w:r>
        <w:rPr>
          <w:rFonts w:ascii="Times New Roman" w:hAnsi="Times New Roman" w:cs="Times New Roman"/>
        </w:rPr>
        <w:t xml:space="preserve">risto se dice: "si </w:t>
      </w:r>
      <w:r>
        <w:rPr>
          <w:rFonts w:ascii="Times New Roman" w:hAnsi="Times New Roman" w:cs="Times New Roman"/>
        </w:rPr>
        <w:t>é</w:t>
      </w:r>
      <w:r>
        <w:rPr>
          <w:rFonts w:ascii="Times New Roman" w:hAnsi="Times New Roman" w:cs="Times New Roman"/>
        </w:rPr>
        <w:t xml:space="preserve">l abre, nadie puede cerrar; si </w:t>
      </w:r>
      <w:r>
        <w:rPr>
          <w:rFonts w:ascii="Times New Roman" w:hAnsi="Times New Roman" w:cs="Times New Roman"/>
        </w:rPr>
        <w:t>é</w:t>
      </w:r>
      <w:r>
        <w:rPr>
          <w:rFonts w:ascii="Times New Roman" w:hAnsi="Times New Roman" w:cs="Times New Roman"/>
        </w:rPr>
        <w:t>l cierra, nadie puede abrir" (Ap 3, 7); "hay mu</w:t>
      </w:r>
      <w:r>
        <w:rPr>
          <w:rFonts w:ascii="Times New Roman" w:hAnsi="Times New Roman" w:cs="Times New Roman"/>
        </w:rPr>
        <w:softHyphen/>
        <w:t>chos proyectos en el coraz</w:t>
      </w:r>
      <w:r>
        <w:rPr>
          <w:rFonts w:ascii="Times New Roman" w:hAnsi="Times New Roman" w:cs="Times New Roman"/>
        </w:rPr>
        <w:t>ó</w:t>
      </w:r>
      <w:r>
        <w:rPr>
          <w:rFonts w:ascii="Times New Roman" w:hAnsi="Times New Roman" w:cs="Times New Roman"/>
        </w:rPr>
        <w:t>n del hombre, pero s</w:t>
      </w:r>
      <w:r>
        <w:rPr>
          <w:rFonts w:ascii="Times New Roman" w:hAnsi="Times New Roman" w:cs="Times New Roman"/>
        </w:rPr>
        <w:t>ó</w:t>
      </w:r>
      <w:r>
        <w:rPr>
          <w:rFonts w:ascii="Times New Roman" w:hAnsi="Times New Roman" w:cs="Times New Roman"/>
        </w:rPr>
        <w:t>lo el plan de Dios se realiza" (Pr 19, 21).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304 As</w:t>
      </w:r>
      <w:r>
        <w:rPr>
          <w:rFonts w:ascii="Times New Roman" w:hAnsi="Times New Roman" w:cs="Times New Roman"/>
        </w:rPr>
        <w:t>í</w:t>
      </w:r>
      <w:r>
        <w:rPr>
          <w:rFonts w:ascii="Times New Roman" w:hAnsi="Times New Roman" w:cs="Times New Roman"/>
        </w:rPr>
        <w:t xml:space="preserve"> vemos al Esp</w:t>
      </w:r>
      <w:r>
        <w:rPr>
          <w:rFonts w:ascii="Times New Roman" w:hAnsi="Times New Roman" w:cs="Times New Roman"/>
        </w:rPr>
        <w:t>í</w:t>
      </w:r>
      <w:r>
        <w:rPr>
          <w:rFonts w:ascii="Times New Roman" w:hAnsi="Times New Roman" w:cs="Times New Roman"/>
        </w:rPr>
        <w:t xml:space="preserve">ritu Santo, autor principal de la Sagrada </w:t>
      </w:r>
      <w:r>
        <w:rPr>
          <w:rFonts w:ascii="Times New Roman" w:hAnsi="Times New Roman" w:cs="Times New Roman"/>
        </w:rPr>
        <w:t>Escritura atribuir con frecuencia a Dios acciones sin mencionar causas segundas. Esto no es "una manera de hablar" primitiva, sino un modo profundo de recordar la primac</w:t>
      </w:r>
      <w:r>
        <w:rPr>
          <w:rFonts w:ascii="Times New Roman" w:hAnsi="Times New Roman" w:cs="Times New Roman"/>
        </w:rPr>
        <w:t>í</w:t>
      </w:r>
      <w:r>
        <w:rPr>
          <w:rFonts w:ascii="Times New Roman" w:hAnsi="Times New Roman" w:cs="Times New Roman"/>
        </w:rPr>
        <w:t>a de Dios y su se</w:t>
      </w:r>
      <w:r>
        <w:rPr>
          <w:rFonts w:ascii="Times New Roman" w:hAnsi="Times New Roman" w:cs="Times New Roman"/>
        </w:rPr>
        <w:t>ñ</w:t>
      </w:r>
      <w:r>
        <w:rPr>
          <w:rFonts w:ascii="Times New Roman" w:hAnsi="Times New Roman" w:cs="Times New Roman"/>
        </w:rPr>
        <w:t>or</w:t>
      </w:r>
      <w:r>
        <w:rPr>
          <w:rFonts w:ascii="Times New Roman" w:hAnsi="Times New Roman" w:cs="Times New Roman"/>
        </w:rPr>
        <w:t>í</w:t>
      </w:r>
      <w:r>
        <w:rPr>
          <w:rFonts w:ascii="Times New Roman" w:hAnsi="Times New Roman" w:cs="Times New Roman"/>
        </w:rPr>
        <w:t>o absoluto sobre la historia y el mundo (cf Is 10, 5</w:t>
      </w:r>
      <w:r>
        <w:rPr>
          <w:rFonts w:ascii="Times New Roman" w:hAnsi="Times New Roman" w:cs="Times New Roman"/>
        </w:rPr>
        <w:noBreakHyphen/>
        <w:t>15; 45, 5</w:t>
      </w:r>
      <w:r>
        <w:rPr>
          <w:rFonts w:ascii="Times New Roman" w:hAnsi="Times New Roman" w:cs="Times New Roman"/>
        </w:rPr>
        <w:noBreakHyphen/>
        <w:t>7;</w:t>
      </w:r>
      <w:r>
        <w:rPr>
          <w:rFonts w:ascii="Times New Roman" w:hAnsi="Times New Roman" w:cs="Times New Roman"/>
        </w:rPr>
        <w:t xml:space="preserve"> Dt 32, 39; Si 11, 14) y de educar as</w:t>
      </w:r>
      <w:r>
        <w:rPr>
          <w:rFonts w:ascii="Times New Roman" w:hAnsi="Times New Roman" w:cs="Times New Roman"/>
        </w:rPr>
        <w:t>í</w:t>
      </w:r>
      <w:r>
        <w:rPr>
          <w:rFonts w:ascii="Times New Roman" w:hAnsi="Times New Roman" w:cs="Times New Roman"/>
        </w:rPr>
        <w:t xml:space="preserve"> para la confianza en E1. La oraci</w:t>
      </w:r>
      <w:r>
        <w:rPr>
          <w:rFonts w:ascii="Times New Roman" w:hAnsi="Times New Roman" w:cs="Times New Roman"/>
        </w:rPr>
        <w:t>ó</w:t>
      </w:r>
      <w:r>
        <w:rPr>
          <w:rFonts w:ascii="Times New Roman" w:hAnsi="Times New Roman" w:cs="Times New Roman"/>
        </w:rPr>
        <w:t>n de los salmos es la gran escuela de esta confianza (cf Sal 22; 32; 35; 103; 138).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305 Jes</w:t>
      </w:r>
      <w:r>
        <w:rPr>
          <w:rFonts w:ascii="Times New Roman" w:hAnsi="Times New Roman" w:cs="Times New Roman"/>
        </w:rPr>
        <w:t>ú</w:t>
      </w:r>
      <w:r>
        <w:rPr>
          <w:rFonts w:ascii="Times New Roman" w:hAnsi="Times New Roman" w:cs="Times New Roman"/>
        </w:rPr>
        <w:t>s pide un abandono filial en la providencia del Padre celestial que cuida de las m</w:t>
      </w:r>
      <w:r>
        <w:rPr>
          <w:rFonts w:ascii="Times New Roman" w:hAnsi="Times New Roman" w:cs="Times New Roman"/>
        </w:rPr>
        <w:t>á</w:t>
      </w:r>
      <w:r>
        <w:rPr>
          <w:rFonts w:ascii="Times New Roman" w:hAnsi="Times New Roman" w:cs="Times New Roman"/>
        </w:rPr>
        <w:t>s peque</w:t>
      </w:r>
      <w:r>
        <w:rPr>
          <w:rFonts w:ascii="Times New Roman" w:hAnsi="Times New Roman" w:cs="Times New Roman"/>
        </w:rPr>
        <w:t>ñ</w:t>
      </w:r>
      <w:r>
        <w:rPr>
          <w:rFonts w:ascii="Times New Roman" w:hAnsi="Times New Roman" w:cs="Times New Roman"/>
        </w:rPr>
        <w:t>as necesidades de sus hijos: "No and</w:t>
      </w:r>
      <w:r>
        <w:rPr>
          <w:rFonts w:ascii="Times New Roman" w:hAnsi="Times New Roman" w:cs="Times New Roman"/>
        </w:rPr>
        <w:t>é</w:t>
      </w:r>
      <w:r>
        <w:rPr>
          <w:rFonts w:ascii="Times New Roman" w:hAnsi="Times New Roman" w:cs="Times New Roman"/>
        </w:rPr>
        <w:t xml:space="preserve">is, pues, preocupados diciendo: </w:t>
      </w:r>
      <w:r>
        <w:rPr>
          <w:rFonts w:ascii="Times New Roman" w:hAnsi="Times New Roman" w:cs="Times New Roman"/>
        </w:rPr>
        <w:t>¿</w:t>
      </w:r>
      <w:r>
        <w:rPr>
          <w:rFonts w:ascii="Times New Roman" w:hAnsi="Times New Roman" w:cs="Times New Roman"/>
        </w:rPr>
        <w:t>qu</w:t>
      </w:r>
      <w:r>
        <w:rPr>
          <w:rFonts w:ascii="Times New Roman" w:hAnsi="Times New Roman" w:cs="Times New Roman"/>
        </w:rPr>
        <w:t>é</w:t>
      </w:r>
      <w:r>
        <w:rPr>
          <w:rFonts w:ascii="Times New Roman" w:hAnsi="Times New Roman" w:cs="Times New Roman"/>
        </w:rPr>
        <w:t xml:space="preserve"> vamos a comer? </w:t>
      </w:r>
      <w:r>
        <w:rPr>
          <w:rFonts w:ascii="Times New Roman" w:hAnsi="Times New Roman" w:cs="Times New Roman"/>
        </w:rPr>
        <w:t>¿</w:t>
      </w:r>
      <w:r>
        <w:rPr>
          <w:rFonts w:ascii="Times New Roman" w:hAnsi="Times New Roman" w:cs="Times New Roman"/>
        </w:rPr>
        <w:t>qu</w:t>
      </w:r>
      <w:r>
        <w:rPr>
          <w:rFonts w:ascii="Times New Roman" w:hAnsi="Times New Roman" w:cs="Times New Roman"/>
        </w:rPr>
        <w:t>é</w:t>
      </w:r>
      <w:r>
        <w:rPr>
          <w:rFonts w:ascii="Times New Roman" w:hAnsi="Times New Roman" w:cs="Times New Roman"/>
        </w:rPr>
        <w:t xml:space="preserve"> vamos a beber?... Ya sabe vuestro Padre celestial que ten</w:t>
      </w:r>
      <w:r>
        <w:rPr>
          <w:rFonts w:ascii="Times New Roman" w:hAnsi="Times New Roman" w:cs="Times New Roman"/>
        </w:rPr>
        <w:t>é</w:t>
      </w:r>
      <w:r>
        <w:rPr>
          <w:rFonts w:ascii="Times New Roman" w:hAnsi="Times New Roman" w:cs="Times New Roman"/>
        </w:rPr>
        <w:t>is necesidad de todo eso. Buscad primero su Reino y su justicia, y todas esas cosas se os dar</w:t>
      </w:r>
      <w:r>
        <w:rPr>
          <w:rFonts w:ascii="Times New Roman" w:hAnsi="Times New Roman" w:cs="Times New Roman"/>
        </w:rPr>
        <w:t>á</w:t>
      </w:r>
      <w:r>
        <w:rPr>
          <w:rFonts w:ascii="Times New Roman" w:hAnsi="Times New Roman" w:cs="Times New Roman"/>
        </w:rPr>
        <w:t>n por a</w:t>
      </w:r>
      <w:r>
        <w:rPr>
          <w:rFonts w:ascii="Times New Roman" w:hAnsi="Times New Roman" w:cs="Times New Roman"/>
        </w:rPr>
        <w:t>ñ</w:t>
      </w:r>
      <w:r>
        <w:rPr>
          <w:rFonts w:ascii="Times New Roman" w:hAnsi="Times New Roman" w:cs="Times New Roman"/>
        </w:rPr>
        <w:t>a</w:t>
      </w:r>
      <w:r>
        <w:rPr>
          <w:rFonts w:ascii="Times New Roman" w:hAnsi="Times New Roman" w:cs="Times New Roman"/>
        </w:rPr>
        <w:t>didura" (Mt 6, 31</w:t>
      </w:r>
      <w:r>
        <w:rPr>
          <w:rFonts w:ascii="Times New Roman" w:hAnsi="Times New Roman" w:cs="Times New Roman"/>
        </w:rPr>
        <w:noBreakHyphen/>
        <w:t>33; cf 10, 29</w:t>
      </w:r>
      <w:r>
        <w:rPr>
          <w:rFonts w:ascii="Times New Roman" w:hAnsi="Times New Roman" w:cs="Times New Roman"/>
        </w:rPr>
        <w:noBreakHyphen/>
        <w:t>31).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La providencia y las causas segundas</w:t>
      </w:r>
    </w:p>
    <w:p w:rsidR="00000000" w:rsidRDefault="00B70A57">
      <w:pPr>
        <w:ind w:left="567" w:hanging="567"/>
        <w:jc w:val="both"/>
        <w:rPr>
          <w:rFonts w:ascii="Times New Roman" w:hAnsi="Times New Roman" w:cs="Times New Roman"/>
          <w:b/>
          <w:bCs/>
        </w:rPr>
      </w:pPr>
    </w:p>
    <w:p w:rsidR="00000000" w:rsidRDefault="00B70A57">
      <w:pPr>
        <w:ind w:left="567" w:hanging="567"/>
        <w:jc w:val="both"/>
        <w:rPr>
          <w:rFonts w:ascii="Times New Roman" w:hAnsi="Times New Roman" w:cs="Times New Roman"/>
        </w:rPr>
      </w:pPr>
      <w:r>
        <w:rPr>
          <w:rFonts w:ascii="Times New Roman" w:hAnsi="Times New Roman" w:cs="Times New Roman"/>
        </w:rPr>
        <w:t>306 Dios es el Se</w:t>
      </w:r>
      <w:r>
        <w:rPr>
          <w:rFonts w:ascii="Times New Roman" w:hAnsi="Times New Roman" w:cs="Times New Roman"/>
        </w:rPr>
        <w:t>ñ</w:t>
      </w:r>
      <w:r>
        <w:rPr>
          <w:rFonts w:ascii="Times New Roman" w:hAnsi="Times New Roman" w:cs="Times New Roman"/>
        </w:rPr>
        <w:t>or soberano de su designio. Pero para su realizaci</w:t>
      </w:r>
      <w:r>
        <w:rPr>
          <w:rFonts w:ascii="Times New Roman" w:hAnsi="Times New Roman" w:cs="Times New Roman"/>
        </w:rPr>
        <w:t>ó</w:t>
      </w:r>
      <w:r>
        <w:rPr>
          <w:rFonts w:ascii="Times New Roman" w:hAnsi="Times New Roman" w:cs="Times New Roman"/>
        </w:rPr>
        <w:t>n se sirve tambi</w:t>
      </w:r>
      <w:r>
        <w:rPr>
          <w:rFonts w:ascii="Times New Roman" w:hAnsi="Times New Roman" w:cs="Times New Roman"/>
        </w:rPr>
        <w:t>é</w:t>
      </w:r>
      <w:r>
        <w:rPr>
          <w:rFonts w:ascii="Times New Roman" w:hAnsi="Times New Roman" w:cs="Times New Roman"/>
        </w:rPr>
        <w:t>n del concurso de las criaturas. Esto no es un signo de debilidad, sino de la grandeza y bonda</w:t>
      </w:r>
      <w:r>
        <w:rPr>
          <w:rFonts w:ascii="Times New Roman" w:hAnsi="Times New Roman" w:cs="Times New Roman"/>
        </w:rPr>
        <w:t>d de Dios Todopoderoso. Porque Dios no da solamente a sus criaturas la existencia, les da tambi</w:t>
      </w:r>
      <w:r>
        <w:rPr>
          <w:rFonts w:ascii="Times New Roman" w:hAnsi="Times New Roman" w:cs="Times New Roman"/>
        </w:rPr>
        <w:t>é</w:t>
      </w:r>
      <w:r>
        <w:rPr>
          <w:rFonts w:ascii="Times New Roman" w:hAnsi="Times New Roman" w:cs="Times New Roman"/>
        </w:rPr>
        <w:t>n la dignidad de actuar por s</w:t>
      </w:r>
      <w:r>
        <w:rPr>
          <w:rFonts w:ascii="Times New Roman" w:hAnsi="Times New Roman" w:cs="Times New Roman"/>
        </w:rPr>
        <w:t>í</w:t>
      </w:r>
      <w:r>
        <w:rPr>
          <w:rFonts w:ascii="Times New Roman" w:hAnsi="Times New Roman" w:cs="Times New Roman"/>
        </w:rPr>
        <w:t xml:space="preserve"> mismas, de ser causas y principios unas de otras y de cooperar as</w:t>
      </w:r>
      <w:r>
        <w:rPr>
          <w:rFonts w:ascii="Times New Roman" w:hAnsi="Times New Roman" w:cs="Times New Roman"/>
        </w:rPr>
        <w:t>í</w:t>
      </w:r>
      <w:r>
        <w:rPr>
          <w:rFonts w:ascii="Times New Roman" w:hAnsi="Times New Roman" w:cs="Times New Roman"/>
        </w:rPr>
        <w:t xml:space="preserve"> a la realizaci</w:t>
      </w:r>
      <w:r>
        <w:rPr>
          <w:rFonts w:ascii="Times New Roman" w:hAnsi="Times New Roman" w:cs="Times New Roman"/>
        </w:rPr>
        <w:t>ó</w:t>
      </w:r>
      <w:r>
        <w:rPr>
          <w:rFonts w:ascii="Times New Roman" w:hAnsi="Times New Roman" w:cs="Times New Roman"/>
        </w:rPr>
        <w:t>n de su designio.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307 Dios concede a los hombr</w:t>
      </w:r>
      <w:r>
        <w:rPr>
          <w:rFonts w:ascii="Times New Roman" w:hAnsi="Times New Roman" w:cs="Times New Roman"/>
        </w:rPr>
        <w:t>es incluso poder participar libremente en su providencia confi</w:t>
      </w:r>
      <w:r>
        <w:rPr>
          <w:rFonts w:ascii="Times New Roman" w:hAnsi="Times New Roman" w:cs="Times New Roman"/>
        </w:rPr>
        <w:t>á</w:t>
      </w:r>
      <w:r>
        <w:rPr>
          <w:rFonts w:ascii="Times New Roman" w:hAnsi="Times New Roman" w:cs="Times New Roman"/>
        </w:rPr>
        <w:t>ndoles la responsabilidad de "someter'' la tierra y dominarla (cf Gn 1, 26</w:t>
      </w:r>
      <w:r>
        <w:rPr>
          <w:rFonts w:ascii="Times New Roman" w:hAnsi="Times New Roman" w:cs="Times New Roman"/>
        </w:rPr>
        <w:noBreakHyphen/>
        <w:t>28). Dios da as</w:t>
      </w:r>
      <w:r>
        <w:rPr>
          <w:rFonts w:ascii="Times New Roman" w:hAnsi="Times New Roman" w:cs="Times New Roman"/>
        </w:rPr>
        <w:t>í</w:t>
      </w:r>
      <w:r>
        <w:rPr>
          <w:rFonts w:ascii="Times New Roman" w:hAnsi="Times New Roman" w:cs="Times New Roman"/>
        </w:rPr>
        <w:t xml:space="preserve"> a los hombres el ser causas inteligentes y libres para completar la obra de la Creaci</w:t>
      </w:r>
      <w:r>
        <w:rPr>
          <w:rFonts w:ascii="Times New Roman" w:hAnsi="Times New Roman" w:cs="Times New Roman"/>
        </w:rPr>
        <w:t>ó</w:t>
      </w:r>
      <w:r>
        <w:rPr>
          <w:rFonts w:ascii="Times New Roman" w:hAnsi="Times New Roman" w:cs="Times New Roman"/>
        </w:rPr>
        <w:t>n, para perfecc</w:t>
      </w:r>
      <w:r>
        <w:rPr>
          <w:rFonts w:ascii="Times New Roman" w:hAnsi="Times New Roman" w:cs="Times New Roman"/>
        </w:rPr>
        <w:t>ionar su armon</w:t>
      </w:r>
      <w:r>
        <w:rPr>
          <w:rFonts w:ascii="Times New Roman" w:hAnsi="Times New Roman" w:cs="Times New Roman"/>
        </w:rPr>
        <w:t>í</w:t>
      </w:r>
      <w:r>
        <w:rPr>
          <w:rFonts w:ascii="Times New Roman" w:hAnsi="Times New Roman" w:cs="Times New Roman"/>
        </w:rPr>
        <w:t>a para su bien y el de sus pr</w:t>
      </w:r>
      <w:r>
        <w:rPr>
          <w:rFonts w:ascii="Times New Roman" w:hAnsi="Times New Roman" w:cs="Times New Roman"/>
        </w:rPr>
        <w:t>ó</w:t>
      </w:r>
      <w:r>
        <w:rPr>
          <w:rFonts w:ascii="Times New Roman" w:hAnsi="Times New Roman" w:cs="Times New Roman"/>
        </w:rPr>
        <w:t>jimos. Los hombres, cooperadores a menudo inconscientes de la voluntad divina, pueden entrar libremente en el plan divino no s</w:t>
      </w:r>
      <w:r>
        <w:rPr>
          <w:rFonts w:ascii="Times New Roman" w:hAnsi="Times New Roman" w:cs="Times New Roman"/>
        </w:rPr>
        <w:t>ó</w:t>
      </w:r>
      <w:r>
        <w:rPr>
          <w:rFonts w:ascii="Times New Roman" w:hAnsi="Times New Roman" w:cs="Times New Roman"/>
        </w:rPr>
        <w:t>lo por su acciones y sus oraciones, sino tambi</w:t>
      </w:r>
      <w:r>
        <w:rPr>
          <w:rFonts w:ascii="Times New Roman" w:hAnsi="Times New Roman" w:cs="Times New Roman"/>
        </w:rPr>
        <w:t>é</w:t>
      </w:r>
      <w:r>
        <w:rPr>
          <w:rFonts w:ascii="Times New Roman" w:hAnsi="Times New Roman" w:cs="Times New Roman"/>
        </w:rPr>
        <w:t>n por sus sufrimientos (cf Col I, 24)</w:t>
      </w:r>
      <w:r>
        <w:rPr>
          <w:rFonts w:ascii="Times New Roman" w:hAnsi="Times New Roman" w:cs="Times New Roman"/>
        </w:rPr>
        <w:t xml:space="preserve"> Entonces llegan a ser plenamente "colaboradores de Dios" (1 Co 3, 9; 1 Ts 3, 2) y de su Reino (cf Col 4, 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308 Es una verdad inseparable de la fe en Dios Creador: Dios act</w:t>
      </w:r>
      <w:r>
        <w:rPr>
          <w:rFonts w:ascii="Times New Roman" w:hAnsi="Times New Roman" w:cs="Times New Roman"/>
        </w:rPr>
        <w:t>ú</w:t>
      </w:r>
      <w:r>
        <w:rPr>
          <w:rFonts w:ascii="Times New Roman" w:hAnsi="Times New Roman" w:cs="Times New Roman"/>
        </w:rPr>
        <w:t>a en las obras de sus criaturas. Es la causa primera que opera en y por las cau</w:t>
      </w:r>
      <w:r>
        <w:rPr>
          <w:rFonts w:ascii="Times New Roman" w:hAnsi="Times New Roman" w:cs="Times New Roman"/>
        </w:rPr>
        <w:t>sas segundas: "Dios es quien obra en vosotros el querer y el obrar, como bien le parece" (Flp 2, 13; cf 1 Co 12, 6). Esta verdad, lejos de disminuir la dignidad de la criatura, la realza. Sacada de la nada por el poder, la sabidur</w:t>
      </w:r>
      <w:r>
        <w:rPr>
          <w:rFonts w:ascii="Times New Roman" w:hAnsi="Times New Roman" w:cs="Times New Roman"/>
        </w:rPr>
        <w:t>í</w:t>
      </w:r>
      <w:r>
        <w:rPr>
          <w:rFonts w:ascii="Times New Roman" w:hAnsi="Times New Roman" w:cs="Times New Roman"/>
        </w:rPr>
        <w:t>a y la bondad de Dios, no</w:t>
      </w:r>
      <w:r>
        <w:rPr>
          <w:rFonts w:ascii="Times New Roman" w:hAnsi="Times New Roman" w:cs="Times New Roman"/>
        </w:rPr>
        <w:t xml:space="preserve"> puede nada si est</w:t>
      </w:r>
      <w:r>
        <w:rPr>
          <w:rFonts w:ascii="Times New Roman" w:hAnsi="Times New Roman" w:cs="Times New Roman"/>
        </w:rPr>
        <w:t>á</w:t>
      </w:r>
      <w:r>
        <w:rPr>
          <w:rFonts w:ascii="Times New Roman" w:hAnsi="Times New Roman" w:cs="Times New Roman"/>
        </w:rPr>
        <w:t xml:space="preserve"> separada de su origen, porque "sin el Creador la criatura se diluye" (GS 36, 3); menos a</w:t>
      </w:r>
      <w:r>
        <w:rPr>
          <w:rFonts w:ascii="Times New Roman" w:hAnsi="Times New Roman" w:cs="Times New Roman"/>
        </w:rPr>
        <w:t>ú</w:t>
      </w:r>
      <w:r>
        <w:rPr>
          <w:rFonts w:ascii="Times New Roman" w:hAnsi="Times New Roman" w:cs="Times New Roman"/>
        </w:rPr>
        <w:t xml:space="preserve">n puede ella alcanzar su fin </w:t>
      </w:r>
      <w:r>
        <w:rPr>
          <w:rFonts w:ascii="Times New Roman" w:hAnsi="Times New Roman" w:cs="Times New Roman"/>
        </w:rPr>
        <w:t>ú</w:t>
      </w:r>
      <w:r>
        <w:rPr>
          <w:rFonts w:ascii="Times New Roman" w:hAnsi="Times New Roman" w:cs="Times New Roman"/>
        </w:rPr>
        <w:t>ltimo sin la ayuda de la gracia (cf Mt 19, 26; Jn 15, 5; Flp 4, 13).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La providencia y el esc</w:t>
      </w:r>
      <w:r>
        <w:rPr>
          <w:rFonts w:ascii="Times New Roman" w:hAnsi="Times New Roman" w:cs="Times New Roman"/>
          <w:b/>
          <w:bCs/>
        </w:rPr>
        <w:t>á</w:t>
      </w:r>
      <w:r>
        <w:rPr>
          <w:rFonts w:ascii="Times New Roman" w:hAnsi="Times New Roman" w:cs="Times New Roman"/>
          <w:b/>
          <w:bCs/>
        </w:rPr>
        <w:t>ndalo del mal</w:t>
      </w:r>
    </w:p>
    <w:p w:rsidR="00000000" w:rsidRDefault="00B70A57">
      <w:pPr>
        <w:ind w:left="567" w:hanging="567"/>
        <w:jc w:val="both"/>
        <w:rPr>
          <w:rFonts w:ascii="Times New Roman" w:hAnsi="Times New Roman" w:cs="Times New Roman"/>
          <w:b/>
          <w:bCs/>
        </w:rPr>
      </w:pPr>
    </w:p>
    <w:p w:rsidR="00000000" w:rsidRDefault="00B70A57">
      <w:pPr>
        <w:ind w:left="567" w:hanging="567"/>
        <w:jc w:val="both"/>
        <w:rPr>
          <w:rFonts w:ascii="Times New Roman" w:hAnsi="Times New Roman" w:cs="Times New Roman"/>
          <w:i/>
          <w:iCs/>
        </w:rPr>
      </w:pPr>
      <w:r>
        <w:rPr>
          <w:rFonts w:ascii="Times New Roman" w:hAnsi="Times New Roman" w:cs="Times New Roman"/>
        </w:rPr>
        <w:t>309 Si D</w:t>
      </w:r>
      <w:r>
        <w:rPr>
          <w:rFonts w:ascii="Times New Roman" w:hAnsi="Times New Roman" w:cs="Times New Roman"/>
        </w:rPr>
        <w:t xml:space="preserve">ios Padre Todopoderoso, Creador del mundo ordenado y bueno, tiene cuidado de todas sus criaturas, </w:t>
      </w:r>
      <w:r>
        <w:rPr>
          <w:rFonts w:ascii="Times New Roman" w:hAnsi="Times New Roman" w:cs="Times New Roman"/>
        </w:rPr>
        <w:t>¿</w:t>
      </w:r>
      <w:r>
        <w:rPr>
          <w:rFonts w:ascii="Times New Roman" w:hAnsi="Times New Roman" w:cs="Times New Roman"/>
        </w:rPr>
        <w:t>por qu</w:t>
      </w:r>
      <w:r>
        <w:rPr>
          <w:rFonts w:ascii="Times New Roman" w:hAnsi="Times New Roman" w:cs="Times New Roman"/>
        </w:rPr>
        <w:t>é</w:t>
      </w:r>
      <w:r>
        <w:rPr>
          <w:rFonts w:ascii="Times New Roman" w:hAnsi="Times New Roman" w:cs="Times New Roman"/>
        </w:rPr>
        <w:t xml:space="preserve"> existe el mal? A esta pregunta tan apremiante como inevitable, tan dolorosa como misteriosa no se puede dar una respuesta simple. El conjunto de la f</w:t>
      </w:r>
      <w:r>
        <w:rPr>
          <w:rFonts w:ascii="Times New Roman" w:hAnsi="Times New Roman" w:cs="Times New Roman"/>
        </w:rPr>
        <w:t>e cristiana constituye la respuesta a esta pregunta: la bondad de la creaci</w:t>
      </w:r>
      <w:r>
        <w:rPr>
          <w:rFonts w:ascii="Times New Roman" w:hAnsi="Times New Roman" w:cs="Times New Roman"/>
        </w:rPr>
        <w:t>ó</w:t>
      </w:r>
      <w:r>
        <w:rPr>
          <w:rFonts w:ascii="Times New Roman" w:hAnsi="Times New Roman" w:cs="Times New Roman"/>
        </w:rPr>
        <w:t>n, el drama del pecado, el amor paciente de Dios que sale al encuentro del hombre con sus Alianzas, con la Encarnaci</w:t>
      </w:r>
      <w:r>
        <w:rPr>
          <w:rFonts w:ascii="Times New Roman" w:hAnsi="Times New Roman" w:cs="Times New Roman"/>
        </w:rPr>
        <w:t>ó</w:t>
      </w:r>
      <w:r>
        <w:rPr>
          <w:rFonts w:ascii="Times New Roman" w:hAnsi="Times New Roman" w:cs="Times New Roman"/>
        </w:rPr>
        <w:t>n redentora de su Hijo, con el don del Esp</w:t>
      </w:r>
      <w:r>
        <w:rPr>
          <w:rFonts w:ascii="Times New Roman" w:hAnsi="Times New Roman" w:cs="Times New Roman"/>
        </w:rPr>
        <w:t>í</w:t>
      </w:r>
      <w:r>
        <w:rPr>
          <w:rFonts w:ascii="Times New Roman" w:hAnsi="Times New Roman" w:cs="Times New Roman"/>
        </w:rPr>
        <w:t>ritu, con la congreg</w:t>
      </w:r>
      <w:r>
        <w:rPr>
          <w:rFonts w:ascii="Times New Roman" w:hAnsi="Times New Roman" w:cs="Times New Roman"/>
        </w:rPr>
        <w:t>aci</w:t>
      </w:r>
      <w:r>
        <w:rPr>
          <w:rFonts w:ascii="Times New Roman" w:hAnsi="Times New Roman" w:cs="Times New Roman"/>
        </w:rPr>
        <w:t>ó</w:t>
      </w:r>
      <w:r>
        <w:rPr>
          <w:rFonts w:ascii="Times New Roman" w:hAnsi="Times New Roman" w:cs="Times New Roman"/>
        </w:rPr>
        <w:t>n de la Iglesia, con la fuerza de los sacramentos, con la llamada a una vida bienaventurada que las criaturas son invitadas a aceptar libremente, pero a la cual, tambi</w:t>
      </w:r>
      <w:r>
        <w:rPr>
          <w:rFonts w:ascii="Times New Roman" w:hAnsi="Times New Roman" w:cs="Times New Roman"/>
        </w:rPr>
        <w:t>é</w:t>
      </w:r>
      <w:r>
        <w:rPr>
          <w:rFonts w:ascii="Times New Roman" w:hAnsi="Times New Roman" w:cs="Times New Roman"/>
        </w:rPr>
        <w:t xml:space="preserve">n libremente, por un misterio terrible, pueden negarse o rechazar. </w:t>
      </w:r>
      <w:r>
        <w:rPr>
          <w:rFonts w:ascii="Times New Roman" w:hAnsi="Times New Roman" w:cs="Times New Roman"/>
          <w:i/>
          <w:iCs/>
        </w:rPr>
        <w:t>No hay un rasgo d</w:t>
      </w:r>
      <w:r>
        <w:rPr>
          <w:rFonts w:ascii="Times New Roman" w:hAnsi="Times New Roman" w:cs="Times New Roman"/>
          <w:i/>
          <w:iCs/>
        </w:rPr>
        <w:t>el mensaje cristiano que no sea en parte una respuesta a la cuesti</w:t>
      </w:r>
      <w:r>
        <w:rPr>
          <w:rFonts w:ascii="Times New Roman" w:hAnsi="Times New Roman" w:cs="Times New Roman"/>
          <w:i/>
          <w:iCs/>
        </w:rPr>
        <w:t>ó</w:t>
      </w:r>
      <w:r>
        <w:rPr>
          <w:rFonts w:ascii="Times New Roman" w:hAnsi="Times New Roman" w:cs="Times New Roman"/>
          <w:i/>
          <w:iCs/>
        </w:rPr>
        <w:t>n del mal.</w:t>
      </w:r>
    </w:p>
    <w:p w:rsidR="00000000" w:rsidRDefault="00B70A57">
      <w:pPr>
        <w:ind w:left="567" w:hanging="567"/>
        <w:jc w:val="both"/>
        <w:rPr>
          <w:rFonts w:ascii="Times New Roman" w:hAnsi="Times New Roman" w:cs="Times New Roman"/>
          <w:i/>
          <w:iCs/>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310 Pero </w:t>
      </w:r>
      <w:r>
        <w:rPr>
          <w:rFonts w:ascii="Times New Roman" w:hAnsi="Times New Roman" w:cs="Times New Roman"/>
        </w:rPr>
        <w:t>¿</w:t>
      </w:r>
      <w:r>
        <w:rPr>
          <w:rFonts w:ascii="Times New Roman" w:hAnsi="Times New Roman" w:cs="Times New Roman"/>
        </w:rPr>
        <w:t>por qu</w:t>
      </w:r>
      <w:r>
        <w:rPr>
          <w:rFonts w:ascii="Times New Roman" w:hAnsi="Times New Roman" w:cs="Times New Roman"/>
        </w:rPr>
        <w:t>é</w:t>
      </w:r>
      <w:r>
        <w:rPr>
          <w:rFonts w:ascii="Times New Roman" w:hAnsi="Times New Roman" w:cs="Times New Roman"/>
        </w:rPr>
        <w:t xml:space="preserve"> Dios no cre</w:t>
      </w:r>
      <w:r>
        <w:rPr>
          <w:rFonts w:ascii="Times New Roman" w:hAnsi="Times New Roman" w:cs="Times New Roman"/>
        </w:rPr>
        <w:t>ó</w:t>
      </w:r>
      <w:r>
        <w:rPr>
          <w:rFonts w:ascii="Times New Roman" w:hAnsi="Times New Roman" w:cs="Times New Roman"/>
        </w:rPr>
        <w:t xml:space="preserve"> un mundo tan perfecto que en </w:t>
      </w:r>
      <w:r>
        <w:rPr>
          <w:rFonts w:ascii="Times New Roman" w:hAnsi="Times New Roman" w:cs="Times New Roman"/>
        </w:rPr>
        <w:t>é</w:t>
      </w:r>
      <w:r>
        <w:rPr>
          <w:rFonts w:ascii="Times New Roman" w:hAnsi="Times New Roman" w:cs="Times New Roman"/>
        </w:rPr>
        <w:t>l no pudiera existir ning</w:t>
      </w:r>
      <w:r>
        <w:rPr>
          <w:rFonts w:ascii="Times New Roman" w:hAnsi="Times New Roman" w:cs="Times New Roman"/>
        </w:rPr>
        <w:t>ú</w:t>
      </w:r>
      <w:r>
        <w:rPr>
          <w:rFonts w:ascii="Times New Roman" w:hAnsi="Times New Roman" w:cs="Times New Roman"/>
        </w:rPr>
        <w:t>n mal? En su poder Infinito, Dios podr</w:t>
      </w:r>
      <w:r>
        <w:rPr>
          <w:rFonts w:ascii="Times New Roman" w:hAnsi="Times New Roman" w:cs="Times New Roman"/>
        </w:rPr>
        <w:t>í</w:t>
      </w:r>
      <w:r>
        <w:rPr>
          <w:rFonts w:ascii="Times New Roman" w:hAnsi="Times New Roman" w:cs="Times New Roman"/>
        </w:rPr>
        <w:t>a siempre crear algo mejor (cf S. Tom</w:t>
      </w:r>
      <w:r>
        <w:rPr>
          <w:rFonts w:ascii="Times New Roman" w:hAnsi="Times New Roman" w:cs="Times New Roman"/>
        </w:rPr>
        <w:t>á</w:t>
      </w:r>
      <w:r>
        <w:rPr>
          <w:rFonts w:ascii="Times New Roman" w:hAnsi="Times New Roman" w:cs="Times New Roman"/>
        </w:rPr>
        <w:t>s de A., s. t</w:t>
      </w:r>
      <w:r>
        <w:rPr>
          <w:rFonts w:ascii="Times New Roman" w:hAnsi="Times New Roman" w:cs="Times New Roman"/>
        </w:rPr>
        <w:t>h. I, 25, 6). Sin embargo, en su sabidur</w:t>
      </w:r>
      <w:r>
        <w:rPr>
          <w:rFonts w:ascii="Times New Roman" w:hAnsi="Times New Roman" w:cs="Times New Roman"/>
        </w:rPr>
        <w:t>í</w:t>
      </w:r>
      <w:r>
        <w:rPr>
          <w:rFonts w:ascii="Times New Roman" w:hAnsi="Times New Roman" w:cs="Times New Roman"/>
        </w:rPr>
        <w:t>a y bondad Infinitas, Dios quiso libremente crear un mundo ``en estado de v</w:t>
      </w:r>
      <w:r>
        <w:rPr>
          <w:rFonts w:ascii="Times New Roman" w:hAnsi="Times New Roman" w:cs="Times New Roman"/>
        </w:rPr>
        <w:t>í</w:t>
      </w:r>
      <w:r>
        <w:rPr>
          <w:rFonts w:ascii="Times New Roman" w:hAnsi="Times New Roman" w:cs="Times New Roman"/>
        </w:rPr>
        <w:t>a" hacia su perfecci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ú</w:t>
      </w:r>
      <w:r>
        <w:rPr>
          <w:rFonts w:ascii="Times New Roman" w:hAnsi="Times New Roman" w:cs="Times New Roman"/>
        </w:rPr>
        <w:t>ltima. Este devenir trae consigo en el designio de Dios, junto con la aparici</w:t>
      </w:r>
      <w:r>
        <w:rPr>
          <w:rFonts w:ascii="Times New Roman" w:hAnsi="Times New Roman" w:cs="Times New Roman"/>
        </w:rPr>
        <w:t>ó</w:t>
      </w:r>
      <w:r>
        <w:rPr>
          <w:rFonts w:ascii="Times New Roman" w:hAnsi="Times New Roman" w:cs="Times New Roman"/>
        </w:rPr>
        <w:t>n de ciertos seres, la desaparici</w:t>
      </w:r>
      <w:r>
        <w:rPr>
          <w:rFonts w:ascii="Times New Roman" w:hAnsi="Times New Roman" w:cs="Times New Roman"/>
        </w:rPr>
        <w:t>ó</w:t>
      </w:r>
      <w:r>
        <w:rPr>
          <w:rFonts w:ascii="Times New Roman" w:hAnsi="Times New Roman" w:cs="Times New Roman"/>
        </w:rPr>
        <w:t>n d</w:t>
      </w:r>
      <w:r>
        <w:rPr>
          <w:rFonts w:ascii="Times New Roman" w:hAnsi="Times New Roman" w:cs="Times New Roman"/>
        </w:rPr>
        <w:t>e otros; junto con lo m</w:t>
      </w:r>
      <w:r>
        <w:rPr>
          <w:rFonts w:ascii="Times New Roman" w:hAnsi="Times New Roman" w:cs="Times New Roman"/>
        </w:rPr>
        <w:t>á</w:t>
      </w:r>
      <w:r>
        <w:rPr>
          <w:rFonts w:ascii="Times New Roman" w:hAnsi="Times New Roman" w:cs="Times New Roman"/>
        </w:rPr>
        <w:t>s perfecto lo menos perfecto; junto con las construcciones de la naturaleza tambi</w:t>
      </w:r>
      <w:r>
        <w:rPr>
          <w:rFonts w:ascii="Times New Roman" w:hAnsi="Times New Roman" w:cs="Times New Roman"/>
        </w:rPr>
        <w:t>é</w:t>
      </w:r>
      <w:r>
        <w:rPr>
          <w:rFonts w:ascii="Times New Roman" w:hAnsi="Times New Roman" w:cs="Times New Roman"/>
        </w:rPr>
        <w:t>n las destrucciones. Por tanto, con el bien f</w:t>
      </w:r>
      <w:r>
        <w:rPr>
          <w:rFonts w:ascii="Times New Roman" w:hAnsi="Times New Roman" w:cs="Times New Roman"/>
        </w:rPr>
        <w:t>í</w:t>
      </w:r>
      <w:r>
        <w:rPr>
          <w:rFonts w:ascii="Times New Roman" w:hAnsi="Times New Roman" w:cs="Times New Roman"/>
        </w:rPr>
        <w:t>sico existe tambi</w:t>
      </w:r>
      <w:r>
        <w:rPr>
          <w:rFonts w:ascii="Times New Roman" w:hAnsi="Times New Roman" w:cs="Times New Roman"/>
        </w:rPr>
        <w:t>é</w:t>
      </w:r>
      <w:r>
        <w:rPr>
          <w:rFonts w:ascii="Times New Roman" w:hAnsi="Times New Roman" w:cs="Times New Roman"/>
        </w:rPr>
        <w:t xml:space="preserve">n </w:t>
      </w:r>
      <w:r>
        <w:rPr>
          <w:rFonts w:ascii="Times New Roman" w:hAnsi="Times New Roman" w:cs="Times New Roman"/>
          <w:i/>
          <w:iCs/>
        </w:rPr>
        <w:t>el mal f</w:t>
      </w:r>
      <w:r>
        <w:rPr>
          <w:rFonts w:ascii="Times New Roman" w:hAnsi="Times New Roman" w:cs="Times New Roman"/>
          <w:i/>
          <w:iCs/>
        </w:rPr>
        <w:t>í</w:t>
      </w:r>
      <w:r>
        <w:rPr>
          <w:rFonts w:ascii="Times New Roman" w:hAnsi="Times New Roman" w:cs="Times New Roman"/>
          <w:i/>
          <w:iCs/>
        </w:rPr>
        <w:t xml:space="preserve">sico, </w:t>
      </w:r>
      <w:r>
        <w:rPr>
          <w:rFonts w:ascii="Times New Roman" w:hAnsi="Times New Roman" w:cs="Times New Roman"/>
        </w:rPr>
        <w:t>mientras la creaci</w:t>
      </w:r>
      <w:r>
        <w:rPr>
          <w:rFonts w:ascii="Times New Roman" w:hAnsi="Times New Roman" w:cs="Times New Roman"/>
        </w:rPr>
        <w:t>ó</w:t>
      </w:r>
      <w:r>
        <w:rPr>
          <w:rFonts w:ascii="Times New Roman" w:hAnsi="Times New Roman" w:cs="Times New Roman"/>
        </w:rPr>
        <w:t>n no haya alcanzado su perfecciGn (cf S. Tom</w:t>
      </w:r>
      <w:r>
        <w:rPr>
          <w:rFonts w:ascii="Times New Roman" w:hAnsi="Times New Roman" w:cs="Times New Roman"/>
        </w:rPr>
        <w:t>á</w:t>
      </w:r>
      <w:r>
        <w:rPr>
          <w:rFonts w:ascii="Times New Roman" w:hAnsi="Times New Roman" w:cs="Times New Roman"/>
        </w:rPr>
        <w:t xml:space="preserve">s de </w:t>
      </w:r>
      <w:r>
        <w:rPr>
          <w:rFonts w:ascii="Times New Roman" w:hAnsi="Times New Roman" w:cs="Times New Roman"/>
        </w:rPr>
        <w:t>A., s. gent. 3, 71).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311 Los </w:t>
      </w:r>
      <w:r>
        <w:rPr>
          <w:rFonts w:ascii="Times New Roman" w:hAnsi="Times New Roman" w:cs="Times New Roman"/>
        </w:rPr>
        <w:t>á</w:t>
      </w:r>
      <w:r>
        <w:rPr>
          <w:rFonts w:ascii="Times New Roman" w:hAnsi="Times New Roman" w:cs="Times New Roman"/>
        </w:rPr>
        <w:t xml:space="preserve">ngeles y los hombres, criaturas inteligentes y libres, deben caminar hacia su destino </w:t>
      </w:r>
      <w:r>
        <w:rPr>
          <w:rFonts w:ascii="Times New Roman" w:hAnsi="Times New Roman" w:cs="Times New Roman"/>
        </w:rPr>
        <w:t>ú</w:t>
      </w:r>
      <w:r>
        <w:rPr>
          <w:rFonts w:ascii="Times New Roman" w:hAnsi="Times New Roman" w:cs="Times New Roman"/>
        </w:rPr>
        <w:t>ltimo por elecci</w:t>
      </w:r>
      <w:r>
        <w:rPr>
          <w:rFonts w:ascii="Times New Roman" w:hAnsi="Times New Roman" w:cs="Times New Roman"/>
        </w:rPr>
        <w:t>ó</w:t>
      </w:r>
      <w:r>
        <w:rPr>
          <w:rFonts w:ascii="Times New Roman" w:hAnsi="Times New Roman" w:cs="Times New Roman"/>
        </w:rPr>
        <w:t>n libre y amor de preferencia. Por ello pueden desviarse. De hecho pecaron. Y fue as</w:t>
      </w:r>
      <w:r>
        <w:rPr>
          <w:rFonts w:ascii="Times New Roman" w:hAnsi="Times New Roman" w:cs="Times New Roman"/>
        </w:rPr>
        <w:t>í</w:t>
      </w:r>
      <w:r>
        <w:rPr>
          <w:rFonts w:ascii="Times New Roman" w:hAnsi="Times New Roman" w:cs="Times New Roman"/>
        </w:rPr>
        <w:t xml:space="preserve"> como </w:t>
      </w:r>
      <w:r>
        <w:rPr>
          <w:rFonts w:ascii="Times New Roman" w:hAnsi="Times New Roman" w:cs="Times New Roman"/>
          <w:i/>
          <w:iCs/>
        </w:rPr>
        <w:t xml:space="preserve">el mal moral </w:t>
      </w:r>
      <w:r>
        <w:rPr>
          <w:rFonts w:ascii="Times New Roman" w:hAnsi="Times New Roman" w:cs="Times New Roman"/>
        </w:rPr>
        <w:t>entr</w:t>
      </w:r>
      <w:r>
        <w:rPr>
          <w:rFonts w:ascii="Times New Roman" w:hAnsi="Times New Roman" w:cs="Times New Roman"/>
        </w:rPr>
        <w:t>ó</w:t>
      </w:r>
      <w:r>
        <w:rPr>
          <w:rFonts w:ascii="Times New Roman" w:hAnsi="Times New Roman" w:cs="Times New Roman"/>
        </w:rPr>
        <w:t xml:space="preserve"> en el mundo</w:t>
      </w:r>
      <w:r>
        <w:rPr>
          <w:rFonts w:ascii="Times New Roman" w:hAnsi="Times New Roman" w:cs="Times New Roman"/>
        </w:rPr>
        <w:t>, incomparablemente m</w:t>
      </w:r>
      <w:r>
        <w:rPr>
          <w:rFonts w:ascii="Times New Roman" w:hAnsi="Times New Roman" w:cs="Times New Roman"/>
        </w:rPr>
        <w:t>á</w:t>
      </w:r>
      <w:r>
        <w:rPr>
          <w:rFonts w:ascii="Times New Roman" w:hAnsi="Times New Roman" w:cs="Times New Roman"/>
        </w:rPr>
        <w:t>s grave que el mal f</w:t>
      </w:r>
      <w:r>
        <w:rPr>
          <w:rFonts w:ascii="Times New Roman" w:hAnsi="Times New Roman" w:cs="Times New Roman"/>
        </w:rPr>
        <w:t>í</w:t>
      </w:r>
      <w:r>
        <w:rPr>
          <w:rFonts w:ascii="Times New Roman" w:hAnsi="Times New Roman" w:cs="Times New Roman"/>
        </w:rPr>
        <w:t>sico. Dios no es de ninguna manera, ni directa ni indirectamente, la causa del mal moral, (cf S. Agust</w:t>
      </w:r>
      <w:r>
        <w:rPr>
          <w:rFonts w:ascii="Times New Roman" w:hAnsi="Times New Roman" w:cs="Times New Roman"/>
        </w:rPr>
        <w:t>í</w:t>
      </w:r>
      <w:r>
        <w:rPr>
          <w:rFonts w:ascii="Times New Roman" w:hAnsi="Times New Roman" w:cs="Times New Roman"/>
        </w:rPr>
        <w:t>n, lib. 1, 1, 1; S. Tom</w:t>
      </w:r>
      <w:r>
        <w:rPr>
          <w:rFonts w:ascii="Times New Roman" w:hAnsi="Times New Roman" w:cs="Times New Roman"/>
        </w:rPr>
        <w:t>á</w:t>
      </w:r>
      <w:r>
        <w:rPr>
          <w:rFonts w:ascii="Times New Roman" w:hAnsi="Times New Roman" w:cs="Times New Roman"/>
        </w:rPr>
        <w:t>s de A., s. th. 1</w:t>
      </w:r>
      <w:r>
        <w:rPr>
          <w:rFonts w:ascii="Times New Roman" w:hAnsi="Times New Roman" w:cs="Times New Roman"/>
        </w:rPr>
        <w:noBreakHyphen/>
        <w:t>2, 79, 1). Sin embargo, lo permite, respetando la libertad de su cri</w:t>
      </w:r>
      <w:r>
        <w:rPr>
          <w:rFonts w:ascii="Times New Roman" w:hAnsi="Times New Roman" w:cs="Times New Roman"/>
        </w:rPr>
        <w:t xml:space="preserve">atura, y, misteriosamente, sabe sacar de </w:t>
      </w:r>
      <w:r>
        <w:rPr>
          <w:rFonts w:ascii="Times New Roman" w:hAnsi="Times New Roman" w:cs="Times New Roman"/>
        </w:rPr>
        <w:t>é</w:t>
      </w:r>
      <w:r>
        <w:rPr>
          <w:rFonts w:ascii="Times New Roman" w:hAnsi="Times New Roman" w:cs="Times New Roman"/>
        </w:rPr>
        <w:t>l el bien: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sz w:val="20"/>
          <w:szCs w:val="20"/>
        </w:rPr>
      </w:pPr>
      <w:r>
        <w:rPr>
          <w:rFonts w:ascii="Times New Roman" w:hAnsi="Times New Roman" w:cs="Times New Roman"/>
          <w:sz w:val="20"/>
          <w:szCs w:val="20"/>
        </w:rPr>
        <w:t>Porque el Dios Todopoderoso... por ser soberanamente bueno, no permitir</w:t>
      </w:r>
      <w:r>
        <w:rPr>
          <w:rFonts w:ascii="Times New Roman" w:hAnsi="Times New Roman" w:cs="Times New Roman"/>
          <w:sz w:val="20"/>
          <w:szCs w:val="20"/>
        </w:rPr>
        <w:t>í</w:t>
      </w:r>
      <w:r>
        <w:rPr>
          <w:rFonts w:ascii="Times New Roman" w:hAnsi="Times New Roman" w:cs="Times New Roman"/>
          <w:sz w:val="20"/>
          <w:szCs w:val="20"/>
        </w:rPr>
        <w:t>a jam</w:t>
      </w:r>
      <w:r>
        <w:rPr>
          <w:rFonts w:ascii="Times New Roman" w:hAnsi="Times New Roman" w:cs="Times New Roman"/>
          <w:sz w:val="20"/>
          <w:szCs w:val="20"/>
        </w:rPr>
        <w:t>á</w:t>
      </w:r>
      <w:r>
        <w:rPr>
          <w:rFonts w:ascii="Times New Roman" w:hAnsi="Times New Roman" w:cs="Times New Roman"/>
          <w:sz w:val="20"/>
          <w:szCs w:val="20"/>
        </w:rPr>
        <w:t>s que en sus obras existiera alg</w:t>
      </w:r>
      <w:r>
        <w:rPr>
          <w:rFonts w:ascii="Times New Roman" w:hAnsi="Times New Roman" w:cs="Times New Roman"/>
          <w:sz w:val="20"/>
          <w:szCs w:val="20"/>
        </w:rPr>
        <w:t>ú</w:t>
      </w:r>
      <w:r>
        <w:rPr>
          <w:rFonts w:ascii="Times New Roman" w:hAnsi="Times New Roman" w:cs="Times New Roman"/>
          <w:sz w:val="20"/>
          <w:szCs w:val="20"/>
        </w:rPr>
        <w:t xml:space="preserve">n mal, si El no </w:t>
      </w:r>
      <w:r>
        <w:rPr>
          <w:rFonts w:ascii="Times New Roman" w:hAnsi="Times New Roman" w:cs="Times New Roman"/>
        </w:rPr>
        <w:t>fuera</w:t>
      </w:r>
      <w:r>
        <w:rPr>
          <w:rFonts w:ascii="Times New Roman" w:hAnsi="Times New Roman" w:cs="Times New Roman"/>
          <w:sz w:val="20"/>
          <w:szCs w:val="20"/>
        </w:rPr>
        <w:t xml:space="preserve"> </w:t>
      </w:r>
      <w:r>
        <w:rPr>
          <w:rFonts w:ascii="Times New Roman" w:hAnsi="Times New Roman" w:cs="Times New Roman"/>
        </w:rPr>
        <w:t>suficientemente</w:t>
      </w:r>
      <w:r>
        <w:rPr>
          <w:rFonts w:ascii="Times New Roman" w:hAnsi="Times New Roman" w:cs="Times New Roman"/>
          <w:sz w:val="20"/>
          <w:szCs w:val="20"/>
        </w:rPr>
        <w:t xml:space="preserve"> poderoso y bueno para hacer surgir un bien del m</w:t>
      </w:r>
      <w:r>
        <w:rPr>
          <w:rFonts w:ascii="Times New Roman" w:hAnsi="Times New Roman" w:cs="Times New Roman"/>
        </w:rPr>
        <w:t xml:space="preserve">ismo </w:t>
      </w:r>
      <w:r>
        <w:rPr>
          <w:rFonts w:ascii="Times New Roman" w:hAnsi="Times New Roman" w:cs="Times New Roman"/>
        </w:rPr>
        <w:t>mal (S. Agust</w:t>
      </w:r>
      <w:r>
        <w:rPr>
          <w:rFonts w:ascii="Times New Roman" w:hAnsi="Times New Roman" w:cs="Times New Roman"/>
        </w:rPr>
        <w:t>í</w:t>
      </w:r>
      <w:r>
        <w:rPr>
          <w:rFonts w:ascii="Times New Roman" w:hAnsi="Times New Roman" w:cs="Times New Roman"/>
        </w:rPr>
        <w:t>n, enchir. 11</w:t>
      </w:r>
      <w:r>
        <w:rPr>
          <w:rFonts w:ascii="Times New Roman" w:hAnsi="Times New Roman" w:cs="Times New Roman"/>
          <w:sz w:val="20"/>
          <w:szCs w:val="20"/>
        </w:rPr>
        <w:t>,</w:t>
      </w:r>
      <w:r>
        <w:rPr>
          <w:rFonts w:ascii="Times New Roman" w:hAnsi="Times New Roman" w:cs="Times New Roman"/>
        </w:rPr>
        <w:t xml:space="preserve"> </w:t>
      </w:r>
      <w:r>
        <w:rPr>
          <w:rFonts w:ascii="Times New Roman" w:hAnsi="Times New Roman" w:cs="Times New Roman"/>
          <w:sz w:val="20"/>
          <w:szCs w:val="20"/>
        </w:rPr>
        <w:t>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312</w:t>
      </w:r>
      <w:r>
        <w:rPr>
          <w:rFonts w:ascii="Times New Roman" w:hAnsi="Times New Roman" w:cs="Times New Roman"/>
        </w:rPr>
        <w:tab/>
        <w:t>As</w:t>
      </w:r>
      <w:r>
        <w:rPr>
          <w:rFonts w:ascii="Times New Roman" w:hAnsi="Times New Roman" w:cs="Times New Roman"/>
        </w:rPr>
        <w:t>í</w:t>
      </w:r>
      <w:r>
        <w:rPr>
          <w:rFonts w:ascii="Times New Roman" w:hAnsi="Times New Roman" w:cs="Times New Roman"/>
        </w:rPr>
        <w:t>, con el tiempo, se puede descubrir que Dios, en su pro</w:t>
      </w:r>
      <w:r>
        <w:rPr>
          <w:rFonts w:ascii="Times New Roman" w:hAnsi="Times New Roman" w:cs="Times New Roman"/>
        </w:rPr>
        <w:softHyphen/>
        <w:t>videncia todopoderosa, puede sacar un bien de las consecuencias de un mal, incluso moral, causado por sus criaturas: "No fuisteis vosotros, dice Jos</w:t>
      </w:r>
      <w:r>
        <w:rPr>
          <w:rFonts w:ascii="Times New Roman" w:hAnsi="Times New Roman" w:cs="Times New Roman"/>
        </w:rPr>
        <w:t>é</w:t>
      </w:r>
      <w:r>
        <w:rPr>
          <w:rFonts w:ascii="Times New Roman" w:hAnsi="Times New Roman" w:cs="Times New Roman"/>
        </w:rPr>
        <w:t xml:space="preserve"> a sus hermanos, los que me enviasteis ac</w:t>
      </w:r>
      <w:r>
        <w:rPr>
          <w:rFonts w:ascii="Times New Roman" w:hAnsi="Times New Roman" w:cs="Times New Roman"/>
        </w:rPr>
        <w:t>á</w:t>
      </w:r>
      <w:r>
        <w:rPr>
          <w:rFonts w:ascii="Times New Roman" w:hAnsi="Times New Roman" w:cs="Times New Roman"/>
        </w:rPr>
        <w:t>, sino Dios... aunque vosotros pensasteis hacerme da</w:t>
      </w:r>
      <w:r>
        <w:rPr>
          <w:rFonts w:ascii="Times New Roman" w:hAnsi="Times New Roman" w:cs="Times New Roman"/>
        </w:rPr>
        <w:t>ñ</w:t>
      </w:r>
      <w:r>
        <w:rPr>
          <w:rFonts w:ascii="Times New Roman" w:hAnsi="Times New Roman" w:cs="Times New Roman"/>
        </w:rPr>
        <w:t>o, Dios lo pens</w:t>
      </w:r>
      <w:r>
        <w:rPr>
          <w:rFonts w:ascii="Times New Roman" w:hAnsi="Times New Roman" w:cs="Times New Roman"/>
        </w:rPr>
        <w:t>ó</w:t>
      </w:r>
      <w:r>
        <w:rPr>
          <w:rFonts w:ascii="Times New Roman" w:hAnsi="Times New Roman" w:cs="Times New Roman"/>
        </w:rPr>
        <w:t xml:space="preserve"> para bien, para hacer sobrevivir... un pueblo numeroso" (Gn 45, 8;50, 20; cf Tb 2, 12</w:t>
      </w:r>
      <w:r>
        <w:rPr>
          <w:rFonts w:ascii="Times New Roman" w:hAnsi="Times New Roman" w:cs="Times New Roman"/>
        </w:rPr>
        <w:noBreakHyphen/>
        <w:t>18 Vg.). Del mayor mal moral que ha sido co</w:t>
      </w:r>
      <w:r>
        <w:rPr>
          <w:rFonts w:ascii="Times New Roman" w:hAnsi="Times New Roman" w:cs="Times New Roman"/>
        </w:rPr>
        <w:softHyphen/>
        <w:t>metido jam</w:t>
      </w:r>
      <w:r>
        <w:rPr>
          <w:rFonts w:ascii="Times New Roman" w:hAnsi="Times New Roman" w:cs="Times New Roman"/>
        </w:rPr>
        <w:t>á</w:t>
      </w:r>
      <w:r>
        <w:rPr>
          <w:rFonts w:ascii="Times New Roman" w:hAnsi="Times New Roman" w:cs="Times New Roman"/>
        </w:rPr>
        <w:t xml:space="preserve">s, </w:t>
      </w:r>
      <w:r>
        <w:rPr>
          <w:rFonts w:ascii="Times New Roman" w:hAnsi="Times New Roman" w:cs="Times New Roman"/>
        </w:rPr>
        <w:t>el rechazo y la muerte del Hijo de Dios, causado por los pecados de todos los hombres, Dios, por la superabundancia de su gracia (cf Rm 5, 20), sac</w:t>
      </w:r>
      <w:r>
        <w:rPr>
          <w:rFonts w:ascii="Times New Roman" w:hAnsi="Times New Roman" w:cs="Times New Roman"/>
        </w:rPr>
        <w:t>ó</w:t>
      </w:r>
      <w:r>
        <w:rPr>
          <w:rFonts w:ascii="Times New Roman" w:hAnsi="Times New Roman" w:cs="Times New Roman"/>
        </w:rPr>
        <w:t xml:space="preserve"> el mayor de los bienes: la glorificaci</w:t>
      </w:r>
      <w:r>
        <w:rPr>
          <w:rFonts w:ascii="Times New Roman" w:hAnsi="Times New Roman" w:cs="Times New Roman"/>
        </w:rPr>
        <w:t>ó</w:t>
      </w:r>
      <w:r>
        <w:rPr>
          <w:rFonts w:ascii="Times New Roman" w:hAnsi="Times New Roman" w:cs="Times New Roman"/>
        </w:rPr>
        <w:t>n de Cristo y nuestra Redenci</w:t>
      </w:r>
      <w:r>
        <w:rPr>
          <w:rFonts w:ascii="Times New Roman" w:hAnsi="Times New Roman" w:cs="Times New Roman"/>
        </w:rPr>
        <w:t>ó</w:t>
      </w:r>
      <w:r>
        <w:rPr>
          <w:rFonts w:ascii="Times New Roman" w:hAnsi="Times New Roman" w:cs="Times New Roman"/>
        </w:rPr>
        <w:t xml:space="preserve">n. Sin embargo, no por esto el mal se </w:t>
      </w:r>
      <w:r>
        <w:rPr>
          <w:rFonts w:ascii="Times New Roman" w:hAnsi="Times New Roman" w:cs="Times New Roman"/>
        </w:rPr>
        <w:t>convierte en un bien.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313 "Todo coopera al bien de los que aman a Dios" (Rm 8, 28). E1 testimonio de los santos no cesa de confirmar esta verdad: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sz w:val="20"/>
          <w:szCs w:val="20"/>
        </w:rPr>
      </w:pPr>
      <w:r>
        <w:rPr>
          <w:rFonts w:ascii="Times New Roman" w:hAnsi="Times New Roman" w:cs="Times New Roman"/>
          <w:sz w:val="20"/>
          <w:szCs w:val="20"/>
        </w:rPr>
        <w:t>As</w:t>
      </w:r>
      <w:r>
        <w:rPr>
          <w:rFonts w:ascii="Times New Roman" w:hAnsi="Times New Roman" w:cs="Times New Roman"/>
          <w:sz w:val="20"/>
          <w:szCs w:val="20"/>
        </w:rPr>
        <w:t>í</w:t>
      </w:r>
      <w:r>
        <w:rPr>
          <w:rFonts w:ascii="Times New Roman" w:hAnsi="Times New Roman" w:cs="Times New Roman"/>
          <w:sz w:val="20"/>
          <w:szCs w:val="20"/>
        </w:rPr>
        <w:t xml:space="preserve"> Santa Catalina de Siena dice a "los que se escandalizan y se rebelan por lo que les sucede": "Todo proce</w:t>
      </w:r>
      <w:r>
        <w:rPr>
          <w:rFonts w:ascii="Times New Roman" w:hAnsi="Times New Roman" w:cs="Times New Roman"/>
          <w:sz w:val="20"/>
          <w:szCs w:val="20"/>
        </w:rPr>
        <w:t>de del amor, todo est</w:t>
      </w:r>
      <w:r>
        <w:rPr>
          <w:rFonts w:ascii="Times New Roman" w:hAnsi="Times New Roman" w:cs="Times New Roman"/>
          <w:sz w:val="20"/>
          <w:szCs w:val="20"/>
        </w:rPr>
        <w:t>á</w:t>
      </w:r>
      <w:r>
        <w:rPr>
          <w:rFonts w:ascii="Times New Roman" w:hAnsi="Times New Roman" w:cs="Times New Roman"/>
          <w:sz w:val="20"/>
          <w:szCs w:val="20"/>
        </w:rPr>
        <w:t xml:space="preserve"> ordenado a la salvaci</w:t>
      </w:r>
      <w:r>
        <w:rPr>
          <w:rFonts w:ascii="Times New Roman" w:hAnsi="Times New Roman" w:cs="Times New Roman"/>
          <w:sz w:val="20"/>
          <w:szCs w:val="20"/>
        </w:rPr>
        <w:t>ó</w:t>
      </w:r>
      <w:r>
        <w:rPr>
          <w:rFonts w:ascii="Times New Roman" w:hAnsi="Times New Roman" w:cs="Times New Roman"/>
          <w:sz w:val="20"/>
          <w:szCs w:val="20"/>
        </w:rPr>
        <w:t>n del hombre, Dios no hace nada que no sea con este fin" (dial.4, 138).</w:t>
      </w:r>
    </w:p>
    <w:p w:rsidR="00000000" w:rsidRDefault="00B70A57">
      <w:pPr>
        <w:ind w:left="567" w:hanging="567"/>
        <w:jc w:val="both"/>
        <w:rPr>
          <w:rFonts w:ascii="Times New Roman" w:hAnsi="Times New Roman" w:cs="Times New Roman"/>
          <w:sz w:val="20"/>
          <w:szCs w:val="20"/>
        </w:rPr>
      </w:pPr>
    </w:p>
    <w:p w:rsidR="00000000" w:rsidRDefault="00B70A57">
      <w:pPr>
        <w:ind w:left="567" w:hanging="567"/>
        <w:jc w:val="both"/>
        <w:rPr>
          <w:rFonts w:ascii="Times New Roman" w:hAnsi="Times New Roman" w:cs="Times New Roman"/>
          <w:sz w:val="20"/>
          <w:szCs w:val="20"/>
        </w:rPr>
      </w:pPr>
      <w:r>
        <w:rPr>
          <w:rFonts w:ascii="Times New Roman" w:hAnsi="Times New Roman" w:cs="Times New Roman"/>
          <w:sz w:val="20"/>
          <w:szCs w:val="20"/>
        </w:rPr>
        <w:t>Y Santo Tom</w:t>
      </w:r>
      <w:r>
        <w:rPr>
          <w:rFonts w:ascii="Times New Roman" w:hAnsi="Times New Roman" w:cs="Times New Roman"/>
          <w:sz w:val="20"/>
          <w:szCs w:val="20"/>
        </w:rPr>
        <w:t>á</w:t>
      </w:r>
      <w:r>
        <w:rPr>
          <w:rFonts w:ascii="Times New Roman" w:hAnsi="Times New Roman" w:cs="Times New Roman"/>
          <w:sz w:val="20"/>
          <w:szCs w:val="20"/>
        </w:rPr>
        <w:t>s Moro, poco antes de su martirio, consuela a su hija: "Nada puede pasarme que Dios no quiera. Y todo lo que El quiere, por mu</w:t>
      </w:r>
      <w:r>
        <w:rPr>
          <w:rFonts w:ascii="Times New Roman" w:hAnsi="Times New Roman" w:cs="Times New Roman"/>
          <w:sz w:val="20"/>
          <w:szCs w:val="20"/>
        </w:rPr>
        <w:t>y malo que nos parezca, es en realidad lo mejor" (carta).</w:t>
      </w:r>
    </w:p>
    <w:p w:rsidR="00000000" w:rsidRDefault="00B70A57">
      <w:pPr>
        <w:ind w:left="567" w:hanging="567"/>
        <w:jc w:val="both"/>
        <w:rPr>
          <w:rFonts w:ascii="Times New Roman" w:hAnsi="Times New Roman" w:cs="Times New Roman"/>
          <w:sz w:val="20"/>
          <w:szCs w:val="20"/>
        </w:rPr>
      </w:pPr>
    </w:p>
    <w:p w:rsidR="00000000" w:rsidRDefault="00B70A57">
      <w:pPr>
        <w:ind w:left="567" w:hanging="567"/>
        <w:jc w:val="both"/>
        <w:rPr>
          <w:rFonts w:ascii="Times New Roman" w:hAnsi="Times New Roman" w:cs="Times New Roman"/>
          <w:sz w:val="20"/>
          <w:szCs w:val="20"/>
        </w:rPr>
      </w:pPr>
      <w:r>
        <w:rPr>
          <w:rFonts w:ascii="Times New Roman" w:hAnsi="Times New Roman" w:cs="Times New Roman"/>
          <w:sz w:val="20"/>
          <w:szCs w:val="20"/>
        </w:rPr>
        <w:t>Y Juliana de Norwich: "Yo comprend</w:t>
      </w:r>
      <w:r>
        <w:rPr>
          <w:rFonts w:ascii="Times New Roman" w:hAnsi="Times New Roman" w:cs="Times New Roman"/>
          <w:sz w:val="20"/>
          <w:szCs w:val="20"/>
        </w:rPr>
        <w:t>í</w:t>
      </w:r>
      <w:r>
        <w:rPr>
          <w:rFonts w:ascii="Times New Roman" w:hAnsi="Times New Roman" w:cs="Times New Roman"/>
          <w:sz w:val="20"/>
          <w:szCs w:val="20"/>
        </w:rPr>
        <w:t>, pues, por la gracia de Dios, que era preciso mantenerme firmemente en la fe y creer con no menos firmeza que todas las cosas ser</w:t>
      </w:r>
      <w:r>
        <w:rPr>
          <w:rFonts w:ascii="Times New Roman" w:hAnsi="Times New Roman" w:cs="Times New Roman"/>
          <w:sz w:val="20"/>
          <w:szCs w:val="20"/>
        </w:rPr>
        <w:t>á</w:t>
      </w:r>
      <w:r>
        <w:rPr>
          <w:rFonts w:ascii="Times New Roman" w:hAnsi="Times New Roman" w:cs="Times New Roman"/>
          <w:sz w:val="20"/>
          <w:szCs w:val="20"/>
        </w:rPr>
        <w:t xml:space="preserve">n para bien..." </w:t>
      </w:r>
      <w:r>
        <w:rPr>
          <w:rFonts w:ascii="Times New Roman" w:hAnsi="Times New Roman" w:cs="Times New Roman"/>
          <w:i/>
          <w:iCs/>
          <w:sz w:val="20"/>
          <w:szCs w:val="20"/>
        </w:rPr>
        <w:t>"Thou shalt see</w:t>
      </w:r>
      <w:r>
        <w:rPr>
          <w:rFonts w:ascii="Times New Roman" w:hAnsi="Times New Roman" w:cs="Times New Roman"/>
          <w:i/>
          <w:iCs/>
          <w:sz w:val="20"/>
          <w:szCs w:val="20"/>
        </w:rPr>
        <w:t xml:space="preserve"> thyself that all MANNER of thing shall be well " </w:t>
      </w:r>
      <w:r>
        <w:rPr>
          <w:rFonts w:ascii="Times New Roman" w:hAnsi="Times New Roman" w:cs="Times New Roman"/>
          <w:sz w:val="20"/>
          <w:szCs w:val="20"/>
        </w:rPr>
        <w:t>(rev.32).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314</w:t>
      </w:r>
      <w:r>
        <w:rPr>
          <w:rFonts w:ascii="Times New Roman" w:hAnsi="Times New Roman" w:cs="Times New Roman"/>
        </w:rPr>
        <w:tab/>
        <w:t>Creemos firmemente que Dios es el Se</w:t>
      </w:r>
      <w:r>
        <w:rPr>
          <w:rFonts w:ascii="Times New Roman" w:hAnsi="Times New Roman" w:cs="Times New Roman"/>
        </w:rPr>
        <w:t>ñ</w:t>
      </w:r>
      <w:r>
        <w:rPr>
          <w:rFonts w:ascii="Times New Roman" w:hAnsi="Times New Roman" w:cs="Times New Roman"/>
        </w:rPr>
        <w:t>or del mundo y de la historia. Pero los caminos de su providencia nos son con fre</w:t>
      </w:r>
      <w:r>
        <w:rPr>
          <w:rFonts w:ascii="Times New Roman" w:hAnsi="Times New Roman" w:cs="Times New Roman"/>
        </w:rPr>
        <w:softHyphen/>
        <w:t>cuencia desconocidos. S</w:t>
      </w:r>
      <w:r>
        <w:rPr>
          <w:rFonts w:ascii="Times New Roman" w:hAnsi="Times New Roman" w:cs="Times New Roman"/>
        </w:rPr>
        <w:t>ó</w:t>
      </w:r>
      <w:r>
        <w:rPr>
          <w:rFonts w:ascii="Times New Roman" w:hAnsi="Times New Roman" w:cs="Times New Roman"/>
        </w:rPr>
        <w:t>lo al final, cuando tenga fin nuestro conocimie</w:t>
      </w:r>
      <w:r>
        <w:rPr>
          <w:rFonts w:ascii="Times New Roman" w:hAnsi="Times New Roman" w:cs="Times New Roman"/>
        </w:rPr>
        <w:t>nto parcial, cuando veamos a Dios "cara a cara" (1 Co 13, 12), nos ser</w:t>
      </w:r>
      <w:r>
        <w:rPr>
          <w:rFonts w:ascii="Times New Roman" w:hAnsi="Times New Roman" w:cs="Times New Roman"/>
        </w:rPr>
        <w:t>á</w:t>
      </w:r>
      <w:r>
        <w:rPr>
          <w:rFonts w:ascii="Times New Roman" w:hAnsi="Times New Roman" w:cs="Times New Roman"/>
        </w:rPr>
        <w:t>n plenamente conocidos los caminos por los cuales, incluso a trav</w:t>
      </w:r>
      <w:r>
        <w:rPr>
          <w:rFonts w:ascii="Times New Roman" w:hAnsi="Times New Roman" w:cs="Times New Roman"/>
        </w:rPr>
        <w:t>é</w:t>
      </w:r>
      <w:r>
        <w:rPr>
          <w:rFonts w:ascii="Times New Roman" w:hAnsi="Times New Roman" w:cs="Times New Roman"/>
        </w:rPr>
        <w:t>s de los dramas del mal y del pecado, Dios habr</w:t>
      </w:r>
      <w:r>
        <w:rPr>
          <w:rFonts w:ascii="Times New Roman" w:hAnsi="Times New Roman" w:cs="Times New Roman"/>
        </w:rPr>
        <w:t>á</w:t>
      </w:r>
      <w:r>
        <w:rPr>
          <w:rFonts w:ascii="Times New Roman" w:hAnsi="Times New Roman" w:cs="Times New Roman"/>
        </w:rPr>
        <w:t xml:space="preserve"> conducido su creaci</w:t>
      </w:r>
      <w:r>
        <w:rPr>
          <w:rFonts w:ascii="Times New Roman" w:hAnsi="Times New Roman" w:cs="Times New Roman"/>
        </w:rPr>
        <w:t>ó</w:t>
      </w:r>
      <w:r>
        <w:rPr>
          <w:rFonts w:ascii="Times New Roman" w:hAnsi="Times New Roman" w:cs="Times New Roman"/>
        </w:rPr>
        <w:t xml:space="preserve">n hasta el reposo de ese </w:t>
      </w:r>
      <w:r>
        <w:rPr>
          <w:rFonts w:ascii="Times New Roman" w:hAnsi="Times New Roman" w:cs="Times New Roman"/>
          <w:i/>
          <w:iCs/>
        </w:rPr>
        <w:t xml:space="preserve">Sabbat </w:t>
      </w:r>
      <w:r>
        <w:rPr>
          <w:rFonts w:ascii="Times New Roman" w:hAnsi="Times New Roman" w:cs="Times New Roman"/>
        </w:rPr>
        <w:t>(cf Gn 2, 2) defin</w:t>
      </w:r>
      <w:r>
        <w:rPr>
          <w:rFonts w:ascii="Times New Roman" w:hAnsi="Times New Roman" w:cs="Times New Roman"/>
        </w:rPr>
        <w:t>itivo, en vista del cual cre</w:t>
      </w:r>
      <w:r>
        <w:rPr>
          <w:rFonts w:ascii="Times New Roman" w:hAnsi="Times New Roman" w:cs="Times New Roman"/>
        </w:rPr>
        <w:t>ó</w:t>
      </w:r>
      <w:r>
        <w:rPr>
          <w:rFonts w:ascii="Times New Roman" w:hAnsi="Times New Roman" w:cs="Times New Roman"/>
        </w:rPr>
        <w:t xml:space="preserve"> el cielo y la tierra.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RESUMEN</w:t>
      </w:r>
    </w:p>
    <w:p w:rsidR="00000000" w:rsidRDefault="00B70A57">
      <w:pPr>
        <w:ind w:left="567" w:hanging="567"/>
        <w:jc w:val="both"/>
        <w:rPr>
          <w:rFonts w:ascii="Times New Roman" w:hAnsi="Times New Roman" w:cs="Times New Roman"/>
          <w:b/>
          <w:bCs/>
        </w:rPr>
      </w:pPr>
    </w:p>
    <w:p w:rsidR="00000000" w:rsidRDefault="00B70A57">
      <w:pPr>
        <w:ind w:left="567" w:hanging="567"/>
        <w:jc w:val="both"/>
        <w:rPr>
          <w:rFonts w:ascii="Times New Roman" w:hAnsi="Times New Roman" w:cs="Times New Roman"/>
          <w:i/>
          <w:iCs/>
        </w:rPr>
      </w:pPr>
      <w:r>
        <w:rPr>
          <w:rFonts w:ascii="Times New Roman" w:hAnsi="Times New Roman" w:cs="Times New Roman"/>
        </w:rPr>
        <w:tab/>
        <w:t>315</w:t>
      </w:r>
      <w:r>
        <w:rPr>
          <w:rFonts w:ascii="Times New Roman" w:hAnsi="Times New Roman" w:cs="Times New Roman"/>
        </w:rPr>
        <w:tab/>
      </w:r>
      <w:r>
        <w:rPr>
          <w:rFonts w:ascii="Times New Roman" w:hAnsi="Times New Roman" w:cs="Times New Roman"/>
          <w:i/>
          <w:iCs/>
        </w:rPr>
        <w:t>En la creaci</w:t>
      </w:r>
      <w:r>
        <w:rPr>
          <w:rFonts w:ascii="Times New Roman" w:hAnsi="Times New Roman" w:cs="Times New Roman"/>
          <w:i/>
          <w:iCs/>
        </w:rPr>
        <w:t>ó</w:t>
      </w:r>
      <w:r>
        <w:rPr>
          <w:rFonts w:ascii="Times New Roman" w:hAnsi="Times New Roman" w:cs="Times New Roman"/>
          <w:i/>
          <w:iCs/>
        </w:rPr>
        <w:t>n del mundo y del hombre, Dios ofreci</w:t>
      </w:r>
      <w:r>
        <w:rPr>
          <w:rFonts w:ascii="Times New Roman" w:hAnsi="Times New Roman" w:cs="Times New Roman"/>
          <w:i/>
          <w:iCs/>
        </w:rPr>
        <w:t>ó</w:t>
      </w:r>
      <w:r>
        <w:rPr>
          <w:rFonts w:ascii="Times New Roman" w:hAnsi="Times New Roman" w:cs="Times New Roman"/>
          <w:i/>
          <w:iCs/>
        </w:rPr>
        <w:t xml:space="preserve"> el primero y universal testimonio de su amor todopoderoso y de su sabidur</w:t>
      </w:r>
      <w:r>
        <w:rPr>
          <w:rFonts w:ascii="Times New Roman" w:hAnsi="Times New Roman" w:cs="Times New Roman"/>
          <w:i/>
          <w:iCs/>
        </w:rPr>
        <w:t>í</w:t>
      </w:r>
      <w:r>
        <w:rPr>
          <w:rFonts w:ascii="Times New Roman" w:hAnsi="Times New Roman" w:cs="Times New Roman"/>
          <w:i/>
          <w:iCs/>
        </w:rPr>
        <w:t>a, el primer anuncio de su "designio bene</w:t>
      </w:r>
      <w:r>
        <w:rPr>
          <w:rFonts w:ascii="Times New Roman" w:hAnsi="Times New Roman" w:cs="Times New Roman"/>
          <w:i/>
          <w:iCs/>
        </w:rPr>
        <w:softHyphen/>
      </w:r>
      <w:r>
        <w:rPr>
          <w:rFonts w:ascii="Times New Roman" w:hAnsi="Times New Roman" w:cs="Times New Roman"/>
          <w:i/>
          <w:iCs/>
        </w:rPr>
        <w:t>volente" que encuentra su fin en la nueva creaci</w:t>
      </w:r>
      <w:r>
        <w:rPr>
          <w:rFonts w:ascii="Times New Roman" w:hAnsi="Times New Roman" w:cs="Times New Roman"/>
          <w:i/>
          <w:iCs/>
        </w:rPr>
        <w:t>ó</w:t>
      </w:r>
      <w:r>
        <w:rPr>
          <w:rFonts w:ascii="Times New Roman" w:hAnsi="Times New Roman" w:cs="Times New Roman"/>
          <w:i/>
          <w:iCs/>
        </w:rPr>
        <w:t>n en Cristo.</w:t>
      </w:r>
    </w:p>
    <w:p w:rsidR="00000000" w:rsidRDefault="00B70A57">
      <w:pPr>
        <w:ind w:left="567" w:hanging="567"/>
        <w:jc w:val="both"/>
        <w:rPr>
          <w:rFonts w:ascii="Times New Roman" w:hAnsi="Times New Roman" w:cs="Times New Roman"/>
          <w:i/>
          <w:iCs/>
        </w:rPr>
      </w:pPr>
    </w:p>
    <w:p w:rsidR="00000000" w:rsidRDefault="00B70A57">
      <w:pPr>
        <w:ind w:left="567" w:hanging="567"/>
        <w:jc w:val="both"/>
        <w:rPr>
          <w:rFonts w:ascii="Times New Roman" w:hAnsi="Times New Roman" w:cs="Times New Roman"/>
          <w:i/>
          <w:iCs/>
        </w:rPr>
      </w:pPr>
      <w:r>
        <w:rPr>
          <w:rFonts w:ascii="Times New Roman" w:hAnsi="Times New Roman" w:cs="Times New Roman"/>
        </w:rPr>
        <w:tab/>
        <w:t>316</w:t>
      </w:r>
      <w:r>
        <w:rPr>
          <w:rFonts w:ascii="Times New Roman" w:hAnsi="Times New Roman" w:cs="Times New Roman"/>
        </w:rPr>
        <w:tab/>
      </w:r>
      <w:r>
        <w:rPr>
          <w:rFonts w:ascii="Times New Roman" w:hAnsi="Times New Roman" w:cs="Times New Roman"/>
          <w:i/>
          <w:iCs/>
        </w:rPr>
        <w:t>Aunque la obra de la creaci</w:t>
      </w:r>
      <w:r>
        <w:rPr>
          <w:rFonts w:ascii="Times New Roman" w:hAnsi="Times New Roman" w:cs="Times New Roman"/>
          <w:i/>
          <w:iCs/>
        </w:rPr>
        <w:t>ó</w:t>
      </w:r>
      <w:r>
        <w:rPr>
          <w:rFonts w:ascii="Times New Roman" w:hAnsi="Times New Roman" w:cs="Times New Roman"/>
          <w:i/>
          <w:iCs/>
        </w:rPr>
        <w:t>n se atribuya particularmen</w:t>
      </w:r>
      <w:r>
        <w:rPr>
          <w:rFonts w:ascii="Times New Roman" w:hAnsi="Times New Roman" w:cs="Times New Roman"/>
          <w:i/>
          <w:iCs/>
        </w:rPr>
        <w:softHyphen/>
        <w:t>te al Padre, es igualmente verdad de fe que el Padre, el Hijo y el Esp</w:t>
      </w:r>
      <w:r>
        <w:rPr>
          <w:rFonts w:ascii="Times New Roman" w:hAnsi="Times New Roman" w:cs="Times New Roman"/>
          <w:i/>
          <w:iCs/>
        </w:rPr>
        <w:t>í</w:t>
      </w:r>
      <w:r>
        <w:rPr>
          <w:rFonts w:ascii="Times New Roman" w:hAnsi="Times New Roman" w:cs="Times New Roman"/>
          <w:i/>
          <w:iCs/>
        </w:rPr>
        <w:t xml:space="preserve">ritu Santo son el principio </w:t>
      </w:r>
      <w:r>
        <w:rPr>
          <w:rFonts w:ascii="Times New Roman" w:hAnsi="Times New Roman" w:cs="Times New Roman"/>
          <w:i/>
          <w:iCs/>
        </w:rPr>
        <w:t>ú</w:t>
      </w:r>
      <w:r>
        <w:rPr>
          <w:rFonts w:ascii="Times New Roman" w:hAnsi="Times New Roman" w:cs="Times New Roman"/>
          <w:i/>
          <w:iCs/>
        </w:rPr>
        <w:t>nico e indivisi</w:t>
      </w:r>
      <w:r>
        <w:rPr>
          <w:rFonts w:ascii="Times New Roman" w:hAnsi="Times New Roman" w:cs="Times New Roman"/>
          <w:i/>
          <w:iCs/>
        </w:rPr>
        <w:softHyphen/>
        <w:t>ble de la creaci</w:t>
      </w:r>
      <w:r>
        <w:rPr>
          <w:rFonts w:ascii="Times New Roman" w:hAnsi="Times New Roman" w:cs="Times New Roman"/>
          <w:i/>
          <w:iCs/>
        </w:rPr>
        <w:t>ó</w:t>
      </w:r>
      <w:r>
        <w:rPr>
          <w:rFonts w:ascii="Times New Roman" w:hAnsi="Times New Roman" w:cs="Times New Roman"/>
          <w:i/>
          <w:iCs/>
        </w:rPr>
        <w:t>n.</w:t>
      </w:r>
    </w:p>
    <w:p w:rsidR="00000000" w:rsidRDefault="00B70A57">
      <w:pPr>
        <w:ind w:left="567" w:hanging="567"/>
        <w:jc w:val="both"/>
        <w:rPr>
          <w:rFonts w:ascii="Times New Roman" w:hAnsi="Times New Roman" w:cs="Times New Roman"/>
          <w:i/>
          <w:iCs/>
        </w:rPr>
      </w:pPr>
    </w:p>
    <w:p w:rsidR="00000000" w:rsidRDefault="00B70A57">
      <w:pPr>
        <w:ind w:left="567" w:hanging="567"/>
        <w:jc w:val="both"/>
        <w:rPr>
          <w:rFonts w:ascii="Times New Roman" w:hAnsi="Times New Roman" w:cs="Times New Roman"/>
          <w:i/>
          <w:iCs/>
        </w:rPr>
      </w:pPr>
      <w:r>
        <w:rPr>
          <w:rFonts w:ascii="Times New Roman" w:hAnsi="Times New Roman" w:cs="Times New Roman"/>
        </w:rPr>
        <w:tab/>
        <w:t>317</w:t>
      </w:r>
      <w:r>
        <w:rPr>
          <w:rFonts w:ascii="Times New Roman" w:hAnsi="Times New Roman" w:cs="Times New Roman"/>
        </w:rPr>
        <w:tab/>
      </w:r>
      <w:r>
        <w:rPr>
          <w:rFonts w:ascii="Times New Roman" w:hAnsi="Times New Roman" w:cs="Times New Roman"/>
          <w:i/>
          <w:iCs/>
        </w:rPr>
        <w:t>S</w:t>
      </w:r>
      <w:r>
        <w:rPr>
          <w:rFonts w:ascii="Times New Roman" w:hAnsi="Times New Roman" w:cs="Times New Roman"/>
          <w:i/>
          <w:iCs/>
        </w:rPr>
        <w:t>ó</w:t>
      </w:r>
      <w:r>
        <w:rPr>
          <w:rFonts w:ascii="Times New Roman" w:hAnsi="Times New Roman" w:cs="Times New Roman"/>
          <w:i/>
          <w:iCs/>
        </w:rPr>
        <w:t>lo Dios ha creado el universo, libremente, sin ninguna ayuda.</w:t>
      </w:r>
    </w:p>
    <w:p w:rsidR="00000000" w:rsidRDefault="00B70A57">
      <w:pPr>
        <w:ind w:left="567" w:hanging="567"/>
        <w:jc w:val="both"/>
        <w:rPr>
          <w:rFonts w:ascii="Times New Roman" w:hAnsi="Times New Roman" w:cs="Times New Roman"/>
          <w:i/>
          <w:iCs/>
        </w:rPr>
      </w:pPr>
    </w:p>
    <w:p w:rsidR="00000000" w:rsidRDefault="00B70A57">
      <w:pPr>
        <w:ind w:left="567" w:hanging="567"/>
        <w:jc w:val="both"/>
        <w:rPr>
          <w:rFonts w:ascii="Times New Roman" w:hAnsi="Times New Roman" w:cs="Times New Roman"/>
          <w:i/>
          <w:iCs/>
        </w:rPr>
      </w:pPr>
      <w:r>
        <w:rPr>
          <w:rFonts w:ascii="Times New Roman" w:hAnsi="Times New Roman" w:cs="Times New Roman"/>
        </w:rPr>
        <w:tab/>
        <w:t>318</w:t>
      </w:r>
      <w:r>
        <w:rPr>
          <w:rFonts w:ascii="Times New Roman" w:hAnsi="Times New Roman" w:cs="Times New Roman"/>
        </w:rPr>
        <w:tab/>
      </w:r>
      <w:r>
        <w:rPr>
          <w:rFonts w:ascii="Times New Roman" w:hAnsi="Times New Roman" w:cs="Times New Roman"/>
          <w:i/>
          <w:iCs/>
        </w:rPr>
        <w:t>Ninguna criatura tiene el poder Infinito que es necesario para "crear" en el sentido propio de la palabra, es decir, de producir y de dar el ser a lo que no lo ten</w:t>
      </w:r>
      <w:r>
        <w:rPr>
          <w:rFonts w:ascii="Times New Roman" w:hAnsi="Times New Roman" w:cs="Times New Roman"/>
          <w:i/>
          <w:iCs/>
        </w:rPr>
        <w:t>í</w:t>
      </w:r>
      <w:r>
        <w:rPr>
          <w:rFonts w:ascii="Times New Roman" w:hAnsi="Times New Roman" w:cs="Times New Roman"/>
          <w:i/>
          <w:iCs/>
        </w:rPr>
        <w:t>a en modo al</w:t>
      </w:r>
      <w:r>
        <w:rPr>
          <w:rFonts w:ascii="Times New Roman" w:hAnsi="Times New Roman" w:cs="Times New Roman"/>
          <w:i/>
          <w:iCs/>
        </w:rPr>
        <w:t xml:space="preserve">guno (llamar a la existencia </w:t>
      </w:r>
      <w:r>
        <w:rPr>
          <w:rFonts w:ascii="Times New Roman" w:hAnsi="Times New Roman" w:cs="Times New Roman"/>
          <w:b/>
          <w:bCs/>
          <w:i/>
          <w:iCs/>
        </w:rPr>
        <w:t xml:space="preserve">de la nada) </w:t>
      </w:r>
      <w:r>
        <w:rPr>
          <w:rFonts w:ascii="Times New Roman" w:hAnsi="Times New Roman" w:cs="Times New Roman"/>
          <w:i/>
          <w:iCs/>
        </w:rPr>
        <w:t>(cf DS 3624).</w:t>
      </w:r>
    </w:p>
    <w:p w:rsidR="00000000" w:rsidRDefault="00B70A57">
      <w:pPr>
        <w:ind w:left="567" w:hanging="567"/>
        <w:jc w:val="both"/>
        <w:rPr>
          <w:rFonts w:ascii="Times New Roman" w:hAnsi="Times New Roman" w:cs="Times New Roman"/>
          <w:i/>
          <w:iCs/>
        </w:rPr>
      </w:pPr>
    </w:p>
    <w:p w:rsidR="00000000" w:rsidRDefault="00B70A57">
      <w:pPr>
        <w:ind w:left="567" w:hanging="567"/>
        <w:jc w:val="both"/>
        <w:rPr>
          <w:rFonts w:ascii="Times New Roman" w:hAnsi="Times New Roman" w:cs="Times New Roman"/>
          <w:i/>
          <w:iCs/>
        </w:rPr>
      </w:pPr>
      <w:r>
        <w:rPr>
          <w:rFonts w:ascii="Times New Roman" w:hAnsi="Times New Roman" w:cs="Times New Roman"/>
        </w:rPr>
        <w:tab/>
        <w:t>319</w:t>
      </w:r>
      <w:r>
        <w:rPr>
          <w:rFonts w:ascii="Times New Roman" w:hAnsi="Times New Roman" w:cs="Times New Roman"/>
        </w:rPr>
        <w:tab/>
      </w:r>
      <w:r>
        <w:rPr>
          <w:rFonts w:ascii="Times New Roman" w:hAnsi="Times New Roman" w:cs="Times New Roman"/>
          <w:i/>
          <w:iCs/>
        </w:rPr>
        <w:t>Dios cre</w:t>
      </w:r>
      <w:r>
        <w:rPr>
          <w:rFonts w:ascii="Times New Roman" w:hAnsi="Times New Roman" w:cs="Times New Roman"/>
          <w:i/>
          <w:iCs/>
        </w:rPr>
        <w:t>ó</w:t>
      </w:r>
      <w:r>
        <w:rPr>
          <w:rFonts w:ascii="Times New Roman" w:hAnsi="Times New Roman" w:cs="Times New Roman"/>
          <w:i/>
          <w:iCs/>
        </w:rPr>
        <w:t xml:space="preserve"> el mundo para manifestar y comunicar su glo</w:t>
      </w:r>
      <w:r>
        <w:rPr>
          <w:rFonts w:ascii="Times New Roman" w:hAnsi="Times New Roman" w:cs="Times New Roman"/>
          <w:i/>
          <w:iCs/>
        </w:rPr>
        <w:softHyphen/>
        <w:t>ria. La gloria para la que Dios cre</w:t>
      </w:r>
      <w:r>
        <w:rPr>
          <w:rFonts w:ascii="Times New Roman" w:hAnsi="Times New Roman" w:cs="Times New Roman"/>
          <w:i/>
          <w:iCs/>
        </w:rPr>
        <w:t>ó</w:t>
      </w:r>
      <w:r>
        <w:rPr>
          <w:rFonts w:ascii="Times New Roman" w:hAnsi="Times New Roman" w:cs="Times New Roman"/>
          <w:i/>
          <w:iCs/>
        </w:rPr>
        <w:t xml:space="preserve"> a sus criaturas con</w:t>
      </w:r>
      <w:r>
        <w:rPr>
          <w:rFonts w:ascii="Times New Roman" w:hAnsi="Times New Roman" w:cs="Times New Roman"/>
          <w:i/>
          <w:iCs/>
        </w:rPr>
        <w:softHyphen/>
        <w:t>siste en que tengan parte en su verdad, su bondad y su be</w:t>
      </w:r>
      <w:r>
        <w:rPr>
          <w:rFonts w:ascii="Times New Roman" w:hAnsi="Times New Roman" w:cs="Times New Roman"/>
          <w:i/>
          <w:iCs/>
        </w:rPr>
        <w:softHyphen/>
        <w:t>lleza.</w:t>
      </w:r>
    </w:p>
    <w:p w:rsidR="00000000" w:rsidRDefault="00B70A57">
      <w:pPr>
        <w:ind w:left="567" w:hanging="567"/>
        <w:jc w:val="both"/>
        <w:rPr>
          <w:rFonts w:ascii="Times New Roman" w:hAnsi="Times New Roman" w:cs="Times New Roman"/>
          <w:i/>
          <w:iCs/>
        </w:rPr>
      </w:pPr>
    </w:p>
    <w:p w:rsidR="00000000" w:rsidRDefault="00B70A57">
      <w:pPr>
        <w:ind w:left="567" w:hanging="567"/>
        <w:jc w:val="both"/>
        <w:rPr>
          <w:rFonts w:ascii="Times New Roman" w:hAnsi="Times New Roman" w:cs="Times New Roman"/>
          <w:i/>
          <w:iCs/>
        </w:rPr>
      </w:pPr>
      <w:r>
        <w:rPr>
          <w:rFonts w:ascii="Times New Roman" w:hAnsi="Times New Roman" w:cs="Times New Roman"/>
        </w:rPr>
        <w:tab/>
        <w:t>320</w:t>
      </w:r>
      <w:r>
        <w:rPr>
          <w:rFonts w:ascii="Times New Roman" w:hAnsi="Times New Roman" w:cs="Times New Roman"/>
        </w:rPr>
        <w:tab/>
      </w:r>
      <w:r>
        <w:rPr>
          <w:rFonts w:ascii="Times New Roman" w:hAnsi="Times New Roman" w:cs="Times New Roman"/>
          <w:i/>
          <w:iCs/>
        </w:rPr>
        <w:t xml:space="preserve">Dios, que ha </w:t>
      </w:r>
      <w:r>
        <w:rPr>
          <w:rFonts w:ascii="Times New Roman" w:hAnsi="Times New Roman" w:cs="Times New Roman"/>
          <w:i/>
          <w:iCs/>
        </w:rPr>
        <w:t>creado el universo, lo mantiene en la existen</w:t>
      </w:r>
      <w:r>
        <w:rPr>
          <w:rFonts w:ascii="Times New Roman" w:hAnsi="Times New Roman" w:cs="Times New Roman"/>
          <w:i/>
          <w:iCs/>
        </w:rPr>
        <w:softHyphen/>
        <w:t>cia por su Verbo, "el Hijo que sostiene todo con su pala</w:t>
      </w:r>
      <w:r>
        <w:rPr>
          <w:rFonts w:ascii="Times New Roman" w:hAnsi="Times New Roman" w:cs="Times New Roman"/>
          <w:i/>
          <w:iCs/>
        </w:rPr>
        <w:softHyphen/>
        <w:t>bra poderosa" (Hb 1, 3) y por su Espirita Creador que da la vida.</w:t>
      </w:r>
    </w:p>
    <w:p w:rsidR="00000000" w:rsidRDefault="00B70A57">
      <w:pPr>
        <w:ind w:left="567" w:hanging="567"/>
        <w:jc w:val="both"/>
        <w:rPr>
          <w:rFonts w:ascii="Times New Roman" w:hAnsi="Times New Roman" w:cs="Times New Roman"/>
          <w:i/>
          <w:iCs/>
        </w:rPr>
      </w:pPr>
    </w:p>
    <w:p w:rsidR="00000000" w:rsidRDefault="00B70A57">
      <w:pPr>
        <w:ind w:left="567" w:hanging="567"/>
        <w:jc w:val="both"/>
        <w:rPr>
          <w:rFonts w:ascii="Times New Roman" w:hAnsi="Times New Roman" w:cs="Times New Roman"/>
          <w:i/>
          <w:iCs/>
        </w:rPr>
      </w:pPr>
      <w:r>
        <w:rPr>
          <w:rFonts w:ascii="Times New Roman" w:hAnsi="Times New Roman" w:cs="Times New Roman"/>
        </w:rPr>
        <w:tab/>
        <w:t>321</w:t>
      </w:r>
      <w:r>
        <w:rPr>
          <w:rFonts w:ascii="Times New Roman" w:hAnsi="Times New Roman" w:cs="Times New Roman"/>
        </w:rPr>
        <w:tab/>
      </w:r>
      <w:r>
        <w:rPr>
          <w:rFonts w:ascii="Times New Roman" w:hAnsi="Times New Roman" w:cs="Times New Roman"/>
          <w:i/>
          <w:iCs/>
        </w:rPr>
        <w:t xml:space="preserve">La divina providencia consiste en las disposiciones por las que Dios conduce con </w:t>
      </w:r>
      <w:r>
        <w:rPr>
          <w:rFonts w:ascii="Times New Roman" w:hAnsi="Times New Roman" w:cs="Times New Roman"/>
          <w:i/>
          <w:iCs/>
        </w:rPr>
        <w:t>sabidur</w:t>
      </w:r>
      <w:r>
        <w:rPr>
          <w:rFonts w:ascii="Times New Roman" w:hAnsi="Times New Roman" w:cs="Times New Roman"/>
          <w:i/>
          <w:iCs/>
        </w:rPr>
        <w:t>í</w:t>
      </w:r>
      <w:r>
        <w:rPr>
          <w:rFonts w:ascii="Times New Roman" w:hAnsi="Times New Roman" w:cs="Times New Roman"/>
          <w:i/>
          <w:iCs/>
        </w:rPr>
        <w:t>a y amor todas las cria</w:t>
      </w:r>
      <w:r>
        <w:rPr>
          <w:rFonts w:ascii="Times New Roman" w:hAnsi="Times New Roman" w:cs="Times New Roman"/>
          <w:i/>
          <w:iCs/>
        </w:rPr>
        <w:softHyphen/>
        <w:t xml:space="preserve">turas hasta su fin </w:t>
      </w:r>
      <w:r>
        <w:rPr>
          <w:rFonts w:ascii="Times New Roman" w:hAnsi="Times New Roman" w:cs="Times New Roman"/>
          <w:i/>
          <w:iCs/>
        </w:rPr>
        <w:t>ú</w:t>
      </w:r>
      <w:r>
        <w:rPr>
          <w:rFonts w:ascii="Times New Roman" w:hAnsi="Times New Roman" w:cs="Times New Roman"/>
          <w:i/>
          <w:iCs/>
        </w:rPr>
        <w:t>ltimo.</w:t>
      </w:r>
    </w:p>
    <w:p w:rsidR="00000000" w:rsidRDefault="00B70A57">
      <w:pPr>
        <w:ind w:left="567" w:hanging="567"/>
        <w:jc w:val="both"/>
        <w:rPr>
          <w:rFonts w:ascii="Times New Roman" w:hAnsi="Times New Roman" w:cs="Times New Roman"/>
          <w:i/>
          <w:iCs/>
        </w:rPr>
      </w:pPr>
    </w:p>
    <w:p w:rsidR="00000000" w:rsidRDefault="00B70A57">
      <w:pPr>
        <w:ind w:left="567" w:hanging="567"/>
        <w:jc w:val="both"/>
        <w:rPr>
          <w:rFonts w:ascii="Times New Roman" w:hAnsi="Times New Roman" w:cs="Times New Roman"/>
          <w:i/>
          <w:iCs/>
        </w:rPr>
      </w:pPr>
      <w:r>
        <w:rPr>
          <w:rFonts w:ascii="Times New Roman" w:hAnsi="Times New Roman" w:cs="Times New Roman"/>
        </w:rPr>
        <w:tab/>
        <w:t>322</w:t>
      </w:r>
      <w:r>
        <w:rPr>
          <w:rFonts w:ascii="Times New Roman" w:hAnsi="Times New Roman" w:cs="Times New Roman"/>
        </w:rPr>
        <w:tab/>
      </w:r>
      <w:r>
        <w:rPr>
          <w:rFonts w:ascii="Times New Roman" w:hAnsi="Times New Roman" w:cs="Times New Roman"/>
          <w:i/>
          <w:iCs/>
        </w:rPr>
        <w:t>Cristo nos invita al abandono filial en la providencia de nuestro Padre celestial (cf Mt 6, 26</w:t>
      </w:r>
      <w:r>
        <w:rPr>
          <w:rFonts w:ascii="Times New Roman" w:hAnsi="Times New Roman" w:cs="Times New Roman"/>
          <w:i/>
          <w:iCs/>
        </w:rPr>
        <w:noBreakHyphen/>
        <w:t>34) y el ap</w:t>
      </w:r>
      <w:r>
        <w:rPr>
          <w:rFonts w:ascii="Times New Roman" w:hAnsi="Times New Roman" w:cs="Times New Roman"/>
          <w:i/>
          <w:iCs/>
        </w:rPr>
        <w:t>ó</w:t>
      </w:r>
      <w:r>
        <w:rPr>
          <w:rFonts w:ascii="Times New Roman" w:hAnsi="Times New Roman" w:cs="Times New Roman"/>
          <w:i/>
          <w:iCs/>
        </w:rPr>
        <w:t>stol S. Pe</w:t>
      </w:r>
      <w:r>
        <w:rPr>
          <w:rFonts w:ascii="Times New Roman" w:hAnsi="Times New Roman" w:cs="Times New Roman"/>
          <w:i/>
          <w:iCs/>
        </w:rPr>
        <w:softHyphen/>
        <w:t xml:space="preserve">dro insiste: "Confiadle todas vuestras preocupaciones pues </w:t>
      </w:r>
      <w:r>
        <w:rPr>
          <w:rFonts w:ascii="Times New Roman" w:hAnsi="Times New Roman" w:cs="Times New Roman"/>
          <w:i/>
          <w:iCs/>
        </w:rPr>
        <w:t>é</w:t>
      </w:r>
      <w:r>
        <w:rPr>
          <w:rFonts w:ascii="Times New Roman" w:hAnsi="Times New Roman" w:cs="Times New Roman"/>
          <w:i/>
          <w:iCs/>
        </w:rPr>
        <w:t>l cuida de vosotros" (I P 5, 7; cf Sal 55, 23).</w:t>
      </w:r>
    </w:p>
    <w:p w:rsidR="00000000" w:rsidRDefault="00B70A57">
      <w:pPr>
        <w:ind w:left="567" w:hanging="567"/>
        <w:jc w:val="both"/>
        <w:rPr>
          <w:rFonts w:ascii="Times New Roman" w:hAnsi="Times New Roman" w:cs="Times New Roman"/>
          <w:i/>
          <w:iCs/>
        </w:rPr>
      </w:pPr>
    </w:p>
    <w:p w:rsidR="00000000" w:rsidRDefault="00B70A57">
      <w:pPr>
        <w:ind w:left="567" w:hanging="567"/>
        <w:jc w:val="both"/>
        <w:rPr>
          <w:rFonts w:ascii="Times New Roman" w:hAnsi="Times New Roman" w:cs="Times New Roman"/>
          <w:i/>
          <w:iCs/>
        </w:rPr>
      </w:pPr>
      <w:r>
        <w:rPr>
          <w:rFonts w:ascii="Times New Roman" w:hAnsi="Times New Roman" w:cs="Times New Roman"/>
        </w:rPr>
        <w:tab/>
        <w:t>323</w:t>
      </w:r>
      <w:r>
        <w:rPr>
          <w:rFonts w:ascii="Times New Roman" w:hAnsi="Times New Roman" w:cs="Times New Roman"/>
        </w:rPr>
        <w:tab/>
      </w:r>
      <w:r>
        <w:rPr>
          <w:rFonts w:ascii="Times New Roman" w:hAnsi="Times New Roman" w:cs="Times New Roman"/>
          <w:i/>
          <w:iCs/>
        </w:rPr>
        <w:t>La providencia divina act</w:t>
      </w:r>
      <w:r>
        <w:rPr>
          <w:rFonts w:ascii="Times New Roman" w:hAnsi="Times New Roman" w:cs="Times New Roman"/>
          <w:i/>
          <w:iCs/>
        </w:rPr>
        <w:t>ú</w:t>
      </w:r>
      <w:r>
        <w:rPr>
          <w:rFonts w:ascii="Times New Roman" w:hAnsi="Times New Roman" w:cs="Times New Roman"/>
          <w:i/>
          <w:iCs/>
        </w:rPr>
        <w:t>a tambi</w:t>
      </w:r>
      <w:r>
        <w:rPr>
          <w:rFonts w:ascii="Times New Roman" w:hAnsi="Times New Roman" w:cs="Times New Roman"/>
          <w:i/>
          <w:iCs/>
        </w:rPr>
        <w:t>é</w:t>
      </w:r>
      <w:r>
        <w:rPr>
          <w:rFonts w:ascii="Times New Roman" w:hAnsi="Times New Roman" w:cs="Times New Roman"/>
          <w:i/>
          <w:iCs/>
        </w:rPr>
        <w:t>n por la acci</w:t>
      </w:r>
      <w:r>
        <w:rPr>
          <w:rFonts w:ascii="Times New Roman" w:hAnsi="Times New Roman" w:cs="Times New Roman"/>
          <w:i/>
          <w:iCs/>
        </w:rPr>
        <w:t>ó</w:t>
      </w:r>
      <w:r>
        <w:rPr>
          <w:rFonts w:ascii="Times New Roman" w:hAnsi="Times New Roman" w:cs="Times New Roman"/>
          <w:i/>
          <w:iCs/>
        </w:rPr>
        <w:t>n de las criaturas. A los seres humanos Dios les concede cooperar libremente en sus designios.</w:t>
      </w:r>
    </w:p>
    <w:p w:rsidR="00000000" w:rsidRDefault="00B70A57">
      <w:pPr>
        <w:ind w:left="567" w:hanging="567"/>
        <w:jc w:val="both"/>
        <w:rPr>
          <w:rFonts w:ascii="Times New Roman" w:hAnsi="Times New Roman" w:cs="Times New Roman"/>
          <w:i/>
          <w:iCs/>
        </w:rPr>
      </w:pPr>
    </w:p>
    <w:p w:rsidR="00000000" w:rsidRDefault="00B70A57">
      <w:pPr>
        <w:ind w:left="567" w:hanging="567"/>
        <w:jc w:val="both"/>
        <w:rPr>
          <w:rFonts w:ascii="Times New Roman" w:hAnsi="Times New Roman" w:cs="Times New Roman"/>
          <w:i/>
          <w:iCs/>
        </w:rPr>
      </w:pPr>
      <w:r>
        <w:rPr>
          <w:rFonts w:ascii="Times New Roman" w:hAnsi="Times New Roman" w:cs="Times New Roman"/>
        </w:rPr>
        <w:tab/>
        <w:t>324</w:t>
      </w:r>
      <w:r>
        <w:rPr>
          <w:rFonts w:ascii="Times New Roman" w:hAnsi="Times New Roman" w:cs="Times New Roman"/>
        </w:rPr>
        <w:tab/>
      </w:r>
      <w:r>
        <w:rPr>
          <w:rFonts w:ascii="Times New Roman" w:hAnsi="Times New Roman" w:cs="Times New Roman"/>
          <w:i/>
          <w:iCs/>
        </w:rPr>
        <w:t>La permisi</w:t>
      </w:r>
      <w:r>
        <w:rPr>
          <w:rFonts w:ascii="Times New Roman" w:hAnsi="Times New Roman" w:cs="Times New Roman"/>
          <w:i/>
          <w:iCs/>
        </w:rPr>
        <w:t>ó</w:t>
      </w:r>
      <w:r>
        <w:rPr>
          <w:rFonts w:ascii="Times New Roman" w:hAnsi="Times New Roman" w:cs="Times New Roman"/>
          <w:i/>
          <w:iCs/>
        </w:rPr>
        <w:t>n divina del mal f</w:t>
      </w:r>
      <w:r>
        <w:rPr>
          <w:rFonts w:ascii="Times New Roman" w:hAnsi="Times New Roman" w:cs="Times New Roman"/>
          <w:i/>
          <w:iCs/>
        </w:rPr>
        <w:t>í</w:t>
      </w:r>
      <w:r>
        <w:rPr>
          <w:rFonts w:ascii="Times New Roman" w:hAnsi="Times New Roman" w:cs="Times New Roman"/>
          <w:i/>
          <w:iCs/>
        </w:rPr>
        <w:t>sico y del mal moral es</w:t>
      </w:r>
      <w:r>
        <w:rPr>
          <w:rFonts w:ascii="Times New Roman" w:hAnsi="Times New Roman" w:cs="Times New Roman"/>
          <w:i/>
          <w:iCs/>
        </w:rPr>
        <w:t xml:space="preserve"> mis</w:t>
      </w:r>
      <w:r>
        <w:rPr>
          <w:rFonts w:ascii="Times New Roman" w:hAnsi="Times New Roman" w:cs="Times New Roman"/>
          <w:i/>
          <w:iCs/>
        </w:rPr>
        <w:softHyphen/>
        <w:t>terio que Dios esclarece por su Hijo, Jesucristo, muerto y resucitado para vencer el mal. La fe nos da la certeza de que Dios no permitir</w:t>
      </w:r>
      <w:r>
        <w:rPr>
          <w:rFonts w:ascii="Times New Roman" w:hAnsi="Times New Roman" w:cs="Times New Roman"/>
          <w:i/>
          <w:iCs/>
        </w:rPr>
        <w:t>í</w:t>
      </w:r>
      <w:r>
        <w:rPr>
          <w:rFonts w:ascii="Times New Roman" w:hAnsi="Times New Roman" w:cs="Times New Roman"/>
          <w:i/>
          <w:iCs/>
        </w:rPr>
        <w:t>a el mal si no hiciera salir el bien del mal mismo, por caminos que nosotros s</w:t>
      </w:r>
      <w:r>
        <w:rPr>
          <w:rFonts w:ascii="Times New Roman" w:hAnsi="Times New Roman" w:cs="Times New Roman"/>
          <w:i/>
          <w:iCs/>
        </w:rPr>
        <w:t>ó</w:t>
      </w:r>
      <w:r>
        <w:rPr>
          <w:rFonts w:ascii="Times New Roman" w:hAnsi="Times New Roman" w:cs="Times New Roman"/>
          <w:i/>
          <w:iCs/>
        </w:rPr>
        <w:t>lo conecere</w:t>
      </w:r>
      <w:r>
        <w:rPr>
          <w:rFonts w:ascii="Times New Roman" w:hAnsi="Times New Roman" w:cs="Times New Roman"/>
          <w:i/>
          <w:iCs/>
        </w:rPr>
        <w:softHyphen/>
        <w:t>mos plenamente en la v</w:t>
      </w:r>
      <w:r>
        <w:rPr>
          <w:rFonts w:ascii="Times New Roman" w:hAnsi="Times New Roman" w:cs="Times New Roman"/>
          <w:i/>
          <w:iCs/>
        </w:rPr>
        <w:t>ida eterna.</w:t>
      </w:r>
    </w:p>
    <w:p w:rsidR="00000000" w:rsidRDefault="00B70A57">
      <w:pPr>
        <w:ind w:left="567" w:hanging="567"/>
        <w:jc w:val="both"/>
        <w:rPr>
          <w:rFonts w:ascii="Times New Roman" w:hAnsi="Times New Roman" w:cs="Times New Roman"/>
          <w:i/>
          <w:iCs/>
        </w:rPr>
      </w:pPr>
    </w:p>
    <w:p w:rsidR="00000000" w:rsidRDefault="00B70A57">
      <w:pPr>
        <w:ind w:left="567" w:hanging="567"/>
        <w:jc w:val="both"/>
        <w:rPr>
          <w:rFonts w:ascii="Times New Roman" w:hAnsi="Times New Roman" w:cs="Times New Roman"/>
        </w:rPr>
      </w:pPr>
      <w:r>
        <w:rPr>
          <w:rFonts w:ascii="Times New Roman" w:hAnsi="Times New Roman" w:cs="Times New Roman"/>
        </w:rPr>
        <w:t>Parrafo 5 EL CIELO Y LA TIERRA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325 El S</w:t>
      </w:r>
      <w:r>
        <w:rPr>
          <w:rFonts w:ascii="Times New Roman" w:hAnsi="Times New Roman" w:cs="Times New Roman"/>
        </w:rPr>
        <w:t>í</w:t>
      </w:r>
      <w:r>
        <w:rPr>
          <w:rFonts w:ascii="Times New Roman" w:hAnsi="Times New Roman" w:cs="Times New Roman"/>
        </w:rPr>
        <w:t>mbolo de los Ap</w:t>
      </w:r>
      <w:r>
        <w:rPr>
          <w:rFonts w:ascii="Times New Roman" w:hAnsi="Times New Roman" w:cs="Times New Roman"/>
        </w:rPr>
        <w:t>ó</w:t>
      </w:r>
      <w:r>
        <w:rPr>
          <w:rFonts w:ascii="Times New Roman" w:hAnsi="Times New Roman" w:cs="Times New Roman"/>
        </w:rPr>
        <w:t>stoles profesa que Dios es "el Creador del cielo y de la tierra", y el S</w:t>
      </w:r>
      <w:r>
        <w:rPr>
          <w:rFonts w:ascii="Times New Roman" w:hAnsi="Times New Roman" w:cs="Times New Roman"/>
        </w:rPr>
        <w:t>í</w:t>
      </w:r>
      <w:r>
        <w:rPr>
          <w:rFonts w:ascii="Times New Roman" w:hAnsi="Times New Roman" w:cs="Times New Roman"/>
        </w:rPr>
        <w:t>mbolo de Nicea</w:t>
      </w:r>
      <w:r>
        <w:rPr>
          <w:rFonts w:ascii="Times New Roman" w:hAnsi="Times New Roman" w:cs="Times New Roman"/>
        </w:rPr>
        <w:noBreakHyphen/>
        <w:t>Constantinopla explicita: "...de todo lo visible y lo invisible".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326 En la Sagrada Escritura, la</w:t>
      </w:r>
      <w:r>
        <w:rPr>
          <w:rFonts w:ascii="Times New Roman" w:hAnsi="Times New Roman" w:cs="Times New Roman"/>
        </w:rPr>
        <w:t xml:space="preserve"> expresi</w:t>
      </w:r>
      <w:r>
        <w:rPr>
          <w:rFonts w:ascii="Times New Roman" w:hAnsi="Times New Roman" w:cs="Times New Roman"/>
        </w:rPr>
        <w:t>ó</w:t>
      </w:r>
      <w:r>
        <w:rPr>
          <w:rFonts w:ascii="Times New Roman" w:hAnsi="Times New Roman" w:cs="Times New Roman"/>
        </w:rPr>
        <w:t>n "cielo y tierra" significa: todo lo que existe, la creaci</w:t>
      </w:r>
      <w:r>
        <w:rPr>
          <w:rFonts w:ascii="Times New Roman" w:hAnsi="Times New Roman" w:cs="Times New Roman"/>
        </w:rPr>
        <w:t>ó</w:t>
      </w:r>
      <w:r>
        <w:rPr>
          <w:rFonts w:ascii="Times New Roman" w:hAnsi="Times New Roman" w:cs="Times New Roman"/>
        </w:rPr>
        <w:t>n entera. Indica tambi</w:t>
      </w:r>
      <w:r>
        <w:rPr>
          <w:rFonts w:ascii="Times New Roman" w:hAnsi="Times New Roman" w:cs="Times New Roman"/>
        </w:rPr>
        <w:t>é</w:t>
      </w:r>
      <w:r>
        <w:rPr>
          <w:rFonts w:ascii="Times New Roman" w:hAnsi="Times New Roman" w:cs="Times New Roman"/>
        </w:rPr>
        <w:t>n el v</w:t>
      </w:r>
      <w:r>
        <w:rPr>
          <w:rFonts w:ascii="Times New Roman" w:hAnsi="Times New Roman" w:cs="Times New Roman"/>
        </w:rPr>
        <w:t>í</w:t>
      </w:r>
      <w:r>
        <w:rPr>
          <w:rFonts w:ascii="Times New Roman" w:hAnsi="Times New Roman" w:cs="Times New Roman"/>
        </w:rPr>
        <w:t>nculo que, en el interior de la creaci</w:t>
      </w:r>
      <w:r>
        <w:rPr>
          <w:rFonts w:ascii="Times New Roman" w:hAnsi="Times New Roman" w:cs="Times New Roman"/>
        </w:rPr>
        <w:t>ó</w:t>
      </w:r>
      <w:r>
        <w:rPr>
          <w:rFonts w:ascii="Times New Roman" w:hAnsi="Times New Roman" w:cs="Times New Roman"/>
        </w:rPr>
        <w:t>n, a la vez une y distingue cielo y tierra: "La tierra", es el mundo de los hombres (cf Sal 115, 16). "E1 cielo" o "lo</w:t>
      </w:r>
      <w:r>
        <w:rPr>
          <w:rFonts w:ascii="Times New Roman" w:hAnsi="Times New Roman" w:cs="Times New Roman"/>
        </w:rPr>
        <w:t>s cielos" puede designar el firmamento (cf Sal 19, 2), pero tambi</w:t>
      </w:r>
      <w:r>
        <w:rPr>
          <w:rFonts w:ascii="Times New Roman" w:hAnsi="Times New Roman" w:cs="Times New Roman"/>
        </w:rPr>
        <w:t>é</w:t>
      </w:r>
      <w:r>
        <w:rPr>
          <w:rFonts w:ascii="Times New Roman" w:hAnsi="Times New Roman" w:cs="Times New Roman"/>
        </w:rPr>
        <w:t>n el "lugar" propio de Dios: "nuestro Padre que est</w:t>
      </w:r>
      <w:r>
        <w:rPr>
          <w:rFonts w:ascii="Times New Roman" w:hAnsi="Times New Roman" w:cs="Times New Roman"/>
        </w:rPr>
        <w:t>á</w:t>
      </w:r>
      <w:r>
        <w:rPr>
          <w:rFonts w:ascii="Times New Roman" w:hAnsi="Times New Roman" w:cs="Times New Roman"/>
        </w:rPr>
        <w:t xml:space="preserve"> en los cielos" (Mt 5, 16; cf Sal 115, 16), y por consiguiente tambi</w:t>
      </w:r>
      <w:r>
        <w:rPr>
          <w:rFonts w:ascii="Times New Roman" w:hAnsi="Times New Roman" w:cs="Times New Roman"/>
        </w:rPr>
        <w:t>é</w:t>
      </w:r>
      <w:r>
        <w:rPr>
          <w:rFonts w:ascii="Times New Roman" w:hAnsi="Times New Roman" w:cs="Times New Roman"/>
        </w:rPr>
        <w:t>n el "cielo", que es la gloria escatol</w:t>
      </w:r>
      <w:r>
        <w:rPr>
          <w:rFonts w:ascii="Times New Roman" w:hAnsi="Times New Roman" w:cs="Times New Roman"/>
        </w:rPr>
        <w:t>ó</w:t>
      </w:r>
      <w:r>
        <w:rPr>
          <w:rFonts w:ascii="Times New Roman" w:hAnsi="Times New Roman" w:cs="Times New Roman"/>
        </w:rPr>
        <w:t>gica. Finalmente, la palabra "</w:t>
      </w:r>
      <w:r>
        <w:rPr>
          <w:rFonts w:ascii="Times New Roman" w:hAnsi="Times New Roman" w:cs="Times New Roman"/>
        </w:rPr>
        <w:t xml:space="preserve">cielo" indica el "lugar" de las criaturas espirituales </w:t>
      </w:r>
      <w:r>
        <w:rPr>
          <w:rFonts w:ascii="Times New Roman" w:hAnsi="Times New Roman" w:cs="Times New Roman"/>
        </w:rPr>
        <w:noBreakHyphen/>
        <w:t xml:space="preserve">los </w:t>
      </w:r>
      <w:r>
        <w:rPr>
          <w:rFonts w:ascii="Times New Roman" w:hAnsi="Times New Roman" w:cs="Times New Roman"/>
        </w:rPr>
        <w:t>á</w:t>
      </w:r>
      <w:r>
        <w:rPr>
          <w:rFonts w:ascii="Times New Roman" w:hAnsi="Times New Roman" w:cs="Times New Roman"/>
        </w:rPr>
        <w:t>ngeles</w:t>
      </w:r>
      <w:r>
        <w:rPr>
          <w:rFonts w:ascii="Times New Roman" w:hAnsi="Times New Roman" w:cs="Times New Roman"/>
        </w:rPr>
        <w:noBreakHyphen/>
        <w:t xml:space="preserve"> que rodean a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327 La profesi</w:t>
      </w:r>
      <w:r>
        <w:rPr>
          <w:rFonts w:ascii="Times New Roman" w:hAnsi="Times New Roman" w:cs="Times New Roman"/>
        </w:rPr>
        <w:t>ó</w:t>
      </w:r>
      <w:r>
        <w:rPr>
          <w:rFonts w:ascii="Times New Roman" w:hAnsi="Times New Roman" w:cs="Times New Roman"/>
        </w:rPr>
        <w:t>n de fe del IV Concilio de Letr</w:t>
      </w:r>
      <w:r>
        <w:rPr>
          <w:rFonts w:ascii="Times New Roman" w:hAnsi="Times New Roman" w:cs="Times New Roman"/>
        </w:rPr>
        <w:t>á</w:t>
      </w:r>
      <w:r>
        <w:rPr>
          <w:rFonts w:ascii="Times New Roman" w:hAnsi="Times New Roman" w:cs="Times New Roman"/>
        </w:rPr>
        <w:t>n afirma que Dios, "al comienzo del tiempo, cre</w:t>
      </w:r>
      <w:r>
        <w:rPr>
          <w:rFonts w:ascii="Times New Roman" w:hAnsi="Times New Roman" w:cs="Times New Roman"/>
        </w:rPr>
        <w:t>ó</w:t>
      </w:r>
      <w:r>
        <w:rPr>
          <w:rFonts w:ascii="Times New Roman" w:hAnsi="Times New Roman" w:cs="Times New Roman"/>
        </w:rPr>
        <w:t xml:space="preserve"> a la vez de la nada una y otra criatura, la espiritual y la corporal, e</w:t>
      </w:r>
      <w:r>
        <w:rPr>
          <w:rFonts w:ascii="Times New Roman" w:hAnsi="Times New Roman" w:cs="Times New Roman"/>
        </w:rPr>
        <w:t>s decir, la ang</w:t>
      </w:r>
      <w:r>
        <w:rPr>
          <w:rFonts w:ascii="Times New Roman" w:hAnsi="Times New Roman" w:cs="Times New Roman"/>
        </w:rPr>
        <w:t>é</w:t>
      </w:r>
      <w:r>
        <w:rPr>
          <w:rFonts w:ascii="Times New Roman" w:hAnsi="Times New Roman" w:cs="Times New Roman"/>
        </w:rPr>
        <w:t>lica y la mundana; luego, la criatura humana, que participa de las dos realidades, pues est</w:t>
      </w:r>
      <w:r>
        <w:rPr>
          <w:rFonts w:ascii="Times New Roman" w:hAnsi="Times New Roman" w:cs="Times New Roman"/>
        </w:rPr>
        <w:t>á</w:t>
      </w:r>
      <w:r>
        <w:rPr>
          <w:rFonts w:ascii="Times New Roman" w:hAnsi="Times New Roman" w:cs="Times New Roman"/>
        </w:rPr>
        <w:t xml:space="preserve"> compuesta de esp</w:t>
      </w:r>
      <w:r>
        <w:rPr>
          <w:rFonts w:ascii="Times New Roman" w:hAnsi="Times New Roman" w:cs="Times New Roman"/>
        </w:rPr>
        <w:t>í</w:t>
      </w:r>
      <w:r>
        <w:rPr>
          <w:rFonts w:ascii="Times New Roman" w:hAnsi="Times New Roman" w:cs="Times New Roman"/>
        </w:rPr>
        <w:t>ritu y de cuerpo" (DS 800; cf DS 3002 y SPF 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 LOS ANGELES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 xml:space="preserve">La existencia de los </w:t>
      </w:r>
      <w:r>
        <w:rPr>
          <w:rFonts w:ascii="Times New Roman" w:hAnsi="Times New Roman" w:cs="Times New Roman"/>
          <w:b/>
          <w:bCs/>
        </w:rPr>
        <w:t>á</w:t>
      </w:r>
      <w:r>
        <w:rPr>
          <w:rFonts w:ascii="Times New Roman" w:hAnsi="Times New Roman" w:cs="Times New Roman"/>
          <w:b/>
          <w:bCs/>
        </w:rPr>
        <w:t>ngeles, una verdad de fe</w:t>
      </w:r>
    </w:p>
    <w:p w:rsidR="00000000" w:rsidRDefault="00B70A57">
      <w:pPr>
        <w:ind w:left="567" w:hanging="567"/>
        <w:jc w:val="both"/>
        <w:rPr>
          <w:rFonts w:ascii="Times New Roman" w:hAnsi="Times New Roman" w:cs="Times New Roman"/>
          <w:b/>
          <w:bCs/>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328 La existencia </w:t>
      </w:r>
      <w:r>
        <w:rPr>
          <w:rFonts w:ascii="Times New Roman" w:hAnsi="Times New Roman" w:cs="Times New Roman"/>
        </w:rPr>
        <w:t xml:space="preserve">de seres espirituales, no corporales, que la Sagrada Escritura llama habitualmente </w:t>
      </w:r>
      <w:r>
        <w:rPr>
          <w:rFonts w:ascii="Times New Roman" w:hAnsi="Times New Roman" w:cs="Times New Roman"/>
        </w:rPr>
        <w:t>á</w:t>
      </w:r>
      <w:r>
        <w:rPr>
          <w:rFonts w:ascii="Times New Roman" w:hAnsi="Times New Roman" w:cs="Times New Roman"/>
        </w:rPr>
        <w:t>ngeles, es una verdad de fe. E1 testimonio de la Escritura es tan claro como la unanimidad de la Tradici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Qui</w:t>
      </w:r>
      <w:r>
        <w:rPr>
          <w:rFonts w:ascii="Times New Roman" w:hAnsi="Times New Roman" w:cs="Times New Roman"/>
          <w:b/>
          <w:bCs/>
        </w:rPr>
        <w:t>é</w:t>
      </w:r>
      <w:r>
        <w:rPr>
          <w:rFonts w:ascii="Times New Roman" w:hAnsi="Times New Roman" w:cs="Times New Roman"/>
          <w:b/>
          <w:bCs/>
        </w:rPr>
        <w:t xml:space="preserve">nes son los </w:t>
      </w:r>
      <w:r>
        <w:rPr>
          <w:rFonts w:ascii="Times New Roman" w:hAnsi="Times New Roman" w:cs="Times New Roman"/>
          <w:b/>
          <w:bCs/>
        </w:rPr>
        <w:t>á</w:t>
      </w:r>
      <w:r>
        <w:rPr>
          <w:rFonts w:ascii="Times New Roman" w:hAnsi="Times New Roman" w:cs="Times New Roman"/>
          <w:b/>
          <w:bCs/>
        </w:rPr>
        <w:t>ngeles</w:t>
      </w:r>
    </w:p>
    <w:p w:rsidR="00000000" w:rsidRDefault="00B70A57">
      <w:pPr>
        <w:ind w:left="567" w:hanging="567"/>
        <w:jc w:val="both"/>
        <w:rPr>
          <w:rFonts w:ascii="Times New Roman" w:hAnsi="Times New Roman" w:cs="Times New Roman"/>
          <w:b/>
          <w:bCs/>
        </w:rPr>
      </w:pPr>
    </w:p>
    <w:p w:rsidR="00000000" w:rsidRDefault="00B70A57">
      <w:pPr>
        <w:ind w:left="567" w:hanging="567"/>
        <w:jc w:val="both"/>
        <w:rPr>
          <w:rFonts w:ascii="Times New Roman" w:hAnsi="Times New Roman" w:cs="Times New Roman"/>
        </w:rPr>
      </w:pPr>
      <w:r>
        <w:rPr>
          <w:rFonts w:ascii="Times New Roman" w:hAnsi="Times New Roman" w:cs="Times New Roman"/>
        </w:rPr>
        <w:t>329 S. Agust</w:t>
      </w:r>
      <w:r>
        <w:rPr>
          <w:rFonts w:ascii="Times New Roman" w:hAnsi="Times New Roman" w:cs="Times New Roman"/>
        </w:rPr>
        <w:t>í</w:t>
      </w:r>
      <w:r>
        <w:rPr>
          <w:rFonts w:ascii="Times New Roman" w:hAnsi="Times New Roman" w:cs="Times New Roman"/>
        </w:rPr>
        <w:t xml:space="preserve">n dice respecto a ellos: </w:t>
      </w:r>
      <w:r>
        <w:rPr>
          <w:rFonts w:ascii="Times New Roman" w:hAnsi="Times New Roman" w:cs="Times New Roman"/>
        </w:rPr>
        <w:t xml:space="preserve">"Angelus officii nomen est, non naturae. Quaeris numen huins naturae, spiritus est; quaeris officium, </w:t>
      </w:r>
      <w:r>
        <w:rPr>
          <w:rFonts w:ascii="Times New Roman" w:hAnsi="Times New Roman" w:cs="Times New Roman"/>
        </w:rPr>
        <w:t>á</w:t>
      </w:r>
      <w:r>
        <w:rPr>
          <w:rFonts w:ascii="Times New Roman" w:hAnsi="Times New Roman" w:cs="Times New Roman"/>
        </w:rPr>
        <w:t xml:space="preserve">ngelus est: ex eo quad est, spiritus est, ex eo quod agit, </w:t>
      </w:r>
      <w:r>
        <w:rPr>
          <w:rFonts w:ascii="Times New Roman" w:hAnsi="Times New Roman" w:cs="Times New Roman"/>
        </w:rPr>
        <w:t>á</w:t>
      </w:r>
      <w:r>
        <w:rPr>
          <w:rFonts w:ascii="Times New Roman" w:hAnsi="Times New Roman" w:cs="Times New Roman"/>
        </w:rPr>
        <w:t xml:space="preserve">ngelus" ("El nombre de </w:t>
      </w:r>
      <w:r>
        <w:rPr>
          <w:rFonts w:ascii="Times New Roman" w:hAnsi="Times New Roman" w:cs="Times New Roman"/>
        </w:rPr>
        <w:t>á</w:t>
      </w:r>
      <w:r>
        <w:rPr>
          <w:rFonts w:ascii="Times New Roman" w:hAnsi="Times New Roman" w:cs="Times New Roman"/>
        </w:rPr>
        <w:t>ngel indica su oficio, no su naturaleza. Si preguntas por su naturale</w:t>
      </w:r>
      <w:r>
        <w:rPr>
          <w:rFonts w:ascii="Times New Roman" w:hAnsi="Times New Roman" w:cs="Times New Roman"/>
        </w:rPr>
        <w:t>za, te dir</w:t>
      </w:r>
      <w:r>
        <w:rPr>
          <w:rFonts w:ascii="Times New Roman" w:hAnsi="Times New Roman" w:cs="Times New Roman"/>
        </w:rPr>
        <w:t>é</w:t>
      </w:r>
      <w:r>
        <w:rPr>
          <w:rFonts w:ascii="Times New Roman" w:hAnsi="Times New Roman" w:cs="Times New Roman"/>
        </w:rPr>
        <w:t xml:space="preserve"> que es un esp</w:t>
      </w:r>
      <w:r>
        <w:rPr>
          <w:rFonts w:ascii="Times New Roman" w:hAnsi="Times New Roman" w:cs="Times New Roman"/>
        </w:rPr>
        <w:t>í</w:t>
      </w:r>
      <w:r>
        <w:rPr>
          <w:rFonts w:ascii="Times New Roman" w:hAnsi="Times New Roman" w:cs="Times New Roman"/>
        </w:rPr>
        <w:t>ritu; si preguntas por lo que hace, te dir</w:t>
      </w:r>
      <w:r>
        <w:rPr>
          <w:rFonts w:ascii="Times New Roman" w:hAnsi="Times New Roman" w:cs="Times New Roman"/>
        </w:rPr>
        <w:t>é</w:t>
      </w:r>
      <w:r>
        <w:rPr>
          <w:rFonts w:ascii="Times New Roman" w:hAnsi="Times New Roman" w:cs="Times New Roman"/>
        </w:rPr>
        <w:t xml:space="preserve"> que es un </w:t>
      </w:r>
      <w:r>
        <w:rPr>
          <w:rFonts w:ascii="Times New Roman" w:hAnsi="Times New Roman" w:cs="Times New Roman"/>
        </w:rPr>
        <w:t>á</w:t>
      </w:r>
      <w:r>
        <w:rPr>
          <w:rFonts w:ascii="Times New Roman" w:hAnsi="Times New Roman" w:cs="Times New Roman"/>
        </w:rPr>
        <w:t xml:space="preserve">ngel") (Psal. 103, 1, 15). Con todo su ser, los </w:t>
      </w:r>
      <w:r>
        <w:rPr>
          <w:rFonts w:ascii="Times New Roman" w:hAnsi="Times New Roman" w:cs="Times New Roman"/>
        </w:rPr>
        <w:t>á</w:t>
      </w:r>
      <w:r>
        <w:rPr>
          <w:rFonts w:ascii="Times New Roman" w:hAnsi="Times New Roman" w:cs="Times New Roman"/>
        </w:rPr>
        <w:t xml:space="preserve">ngeles son </w:t>
      </w:r>
      <w:r>
        <w:rPr>
          <w:rFonts w:ascii="Times New Roman" w:hAnsi="Times New Roman" w:cs="Times New Roman"/>
          <w:i/>
          <w:iCs/>
        </w:rPr>
        <w:t xml:space="preserve">servidores y </w:t>
      </w:r>
      <w:r>
        <w:rPr>
          <w:rFonts w:ascii="Times New Roman" w:hAnsi="Times New Roman" w:cs="Times New Roman"/>
        </w:rPr>
        <w:t>mensajeros de Dios. Porque contemplan "constantemente el rostro de mi Padre que est</w:t>
      </w:r>
      <w:r>
        <w:rPr>
          <w:rFonts w:ascii="Times New Roman" w:hAnsi="Times New Roman" w:cs="Times New Roman"/>
        </w:rPr>
        <w:t>á</w:t>
      </w:r>
      <w:r>
        <w:rPr>
          <w:rFonts w:ascii="Times New Roman" w:hAnsi="Times New Roman" w:cs="Times New Roman"/>
        </w:rPr>
        <w:t xml:space="preserve"> en los cielos" (M</w:t>
      </w:r>
      <w:r>
        <w:rPr>
          <w:rFonts w:ascii="Times New Roman" w:hAnsi="Times New Roman" w:cs="Times New Roman"/>
        </w:rPr>
        <w:t xml:space="preserve">t 18, 10), son "agentes de sus </w:t>
      </w:r>
      <w:r>
        <w:rPr>
          <w:rFonts w:ascii="Times New Roman" w:hAnsi="Times New Roman" w:cs="Times New Roman"/>
        </w:rPr>
        <w:t>ó</w:t>
      </w:r>
      <w:r>
        <w:rPr>
          <w:rFonts w:ascii="Times New Roman" w:hAnsi="Times New Roman" w:cs="Times New Roman"/>
        </w:rPr>
        <w:t>rdenes, atentos a la voz de su palabra" (Sal 103, 20).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330 En tanto que criaturas puramente </w:t>
      </w:r>
      <w:r>
        <w:rPr>
          <w:rFonts w:ascii="Times New Roman" w:hAnsi="Times New Roman" w:cs="Times New Roman"/>
          <w:i/>
          <w:iCs/>
        </w:rPr>
        <w:t xml:space="preserve">espirituales, </w:t>
      </w:r>
      <w:r>
        <w:rPr>
          <w:rFonts w:ascii="Times New Roman" w:hAnsi="Times New Roman" w:cs="Times New Roman"/>
        </w:rPr>
        <w:t>tienen inteligencia y voluntad: son criaturas personales (cf P</w:t>
      </w:r>
      <w:r>
        <w:rPr>
          <w:rFonts w:ascii="Times New Roman" w:hAnsi="Times New Roman" w:cs="Times New Roman"/>
        </w:rPr>
        <w:t>í</w:t>
      </w:r>
      <w:r>
        <w:rPr>
          <w:rFonts w:ascii="Times New Roman" w:hAnsi="Times New Roman" w:cs="Times New Roman"/>
        </w:rPr>
        <w:t>o XII: DS 3891) e inmortales (cf Lc 20, 36). Superan e</w:t>
      </w:r>
      <w:r>
        <w:rPr>
          <w:rFonts w:ascii="Times New Roman" w:hAnsi="Times New Roman" w:cs="Times New Roman"/>
        </w:rPr>
        <w:t>n perfecci</w:t>
      </w:r>
      <w:r>
        <w:rPr>
          <w:rFonts w:ascii="Times New Roman" w:hAnsi="Times New Roman" w:cs="Times New Roman"/>
        </w:rPr>
        <w:t>ó</w:t>
      </w:r>
      <w:r>
        <w:rPr>
          <w:rFonts w:ascii="Times New Roman" w:hAnsi="Times New Roman" w:cs="Times New Roman"/>
        </w:rPr>
        <w:t>n a todas las criaturas visibles. El resplandor de su gloria da testimonio de ello (cf Dn 10, 9</w:t>
      </w:r>
      <w:r>
        <w:rPr>
          <w:rFonts w:ascii="Times New Roman" w:hAnsi="Times New Roman" w:cs="Times New Roman"/>
        </w:rPr>
        <w:noBreakHyphen/>
        <w:t>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 xml:space="preserve">Cristo "con todos sus </w:t>
      </w:r>
      <w:r>
        <w:rPr>
          <w:rFonts w:ascii="Times New Roman" w:hAnsi="Times New Roman" w:cs="Times New Roman"/>
          <w:b/>
          <w:bCs/>
        </w:rPr>
        <w:t>á</w:t>
      </w:r>
      <w:r>
        <w:rPr>
          <w:rFonts w:ascii="Times New Roman" w:hAnsi="Times New Roman" w:cs="Times New Roman"/>
          <w:b/>
          <w:bCs/>
        </w:rPr>
        <w:t>ngeles"</w:t>
      </w:r>
    </w:p>
    <w:p w:rsidR="00000000" w:rsidRDefault="00B70A57">
      <w:pPr>
        <w:ind w:left="567" w:hanging="567"/>
        <w:jc w:val="both"/>
        <w:rPr>
          <w:rFonts w:ascii="Times New Roman" w:hAnsi="Times New Roman" w:cs="Times New Roman"/>
          <w:b/>
          <w:bCs/>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331 Cristo es el centro del mundo de los </w:t>
      </w:r>
      <w:r>
        <w:rPr>
          <w:rFonts w:ascii="Times New Roman" w:hAnsi="Times New Roman" w:cs="Times New Roman"/>
        </w:rPr>
        <w:t>á</w:t>
      </w:r>
      <w:r>
        <w:rPr>
          <w:rFonts w:ascii="Times New Roman" w:hAnsi="Times New Roman" w:cs="Times New Roman"/>
        </w:rPr>
        <w:t xml:space="preserve">ngeles. Los </w:t>
      </w:r>
      <w:r>
        <w:rPr>
          <w:rFonts w:ascii="Times New Roman" w:hAnsi="Times New Roman" w:cs="Times New Roman"/>
        </w:rPr>
        <w:t>á</w:t>
      </w:r>
      <w:r>
        <w:rPr>
          <w:rFonts w:ascii="Times New Roman" w:hAnsi="Times New Roman" w:cs="Times New Roman"/>
        </w:rPr>
        <w:t>ngeles le pertenecen: "Cuando el Hijo del hombre venga en su gloria acompa</w:t>
      </w:r>
      <w:r>
        <w:rPr>
          <w:rFonts w:ascii="Times New Roman" w:hAnsi="Times New Roman" w:cs="Times New Roman"/>
        </w:rPr>
        <w:t>ñ</w:t>
      </w:r>
      <w:r>
        <w:rPr>
          <w:rFonts w:ascii="Times New Roman" w:hAnsi="Times New Roman" w:cs="Times New Roman"/>
        </w:rPr>
        <w:t xml:space="preserve">ado de todos sus </w:t>
      </w:r>
      <w:r>
        <w:rPr>
          <w:rFonts w:ascii="Times New Roman" w:hAnsi="Times New Roman" w:cs="Times New Roman"/>
        </w:rPr>
        <w:t>á</w:t>
      </w:r>
      <w:r>
        <w:rPr>
          <w:rFonts w:ascii="Times New Roman" w:hAnsi="Times New Roman" w:cs="Times New Roman"/>
        </w:rPr>
        <w:t xml:space="preserve">ngeles..." (Mt 25, 31). Le pertenecen porque fueron creados </w:t>
      </w:r>
      <w:r>
        <w:rPr>
          <w:rFonts w:ascii="Times New Roman" w:hAnsi="Times New Roman" w:cs="Times New Roman"/>
          <w:i/>
          <w:iCs/>
        </w:rPr>
        <w:t xml:space="preserve">por y para </w:t>
      </w:r>
      <w:r>
        <w:rPr>
          <w:rFonts w:ascii="Times New Roman" w:hAnsi="Times New Roman" w:cs="Times New Roman"/>
        </w:rPr>
        <w:t xml:space="preserve">E1: "Porque en </w:t>
      </w:r>
      <w:r>
        <w:rPr>
          <w:rFonts w:ascii="Times New Roman" w:hAnsi="Times New Roman" w:cs="Times New Roman"/>
        </w:rPr>
        <w:t>é</w:t>
      </w:r>
      <w:r>
        <w:rPr>
          <w:rFonts w:ascii="Times New Roman" w:hAnsi="Times New Roman" w:cs="Times New Roman"/>
        </w:rPr>
        <w:t>l fueron creadas todas las cosas, en los cielos y en la tierra, las visibles</w:t>
      </w:r>
      <w:r>
        <w:rPr>
          <w:rFonts w:ascii="Times New Roman" w:hAnsi="Times New Roman" w:cs="Times New Roman"/>
        </w:rPr>
        <w:t xml:space="preserve"> y las invisibles, los Tronos, las Dominaciones, los Principados, las Potestades: todo fue creado por </w:t>
      </w:r>
      <w:r>
        <w:rPr>
          <w:rFonts w:ascii="Times New Roman" w:hAnsi="Times New Roman" w:cs="Times New Roman"/>
        </w:rPr>
        <w:t>é</w:t>
      </w:r>
      <w:r>
        <w:rPr>
          <w:rFonts w:ascii="Times New Roman" w:hAnsi="Times New Roman" w:cs="Times New Roman"/>
        </w:rPr>
        <w:t xml:space="preserve">l y para </w:t>
      </w:r>
      <w:r>
        <w:rPr>
          <w:rFonts w:ascii="Times New Roman" w:hAnsi="Times New Roman" w:cs="Times New Roman"/>
        </w:rPr>
        <w:t>é</w:t>
      </w:r>
      <w:r>
        <w:rPr>
          <w:rFonts w:ascii="Times New Roman" w:hAnsi="Times New Roman" w:cs="Times New Roman"/>
        </w:rPr>
        <w:t>l" (Col 1, 16). Le pertenecen m</w:t>
      </w:r>
      <w:r>
        <w:rPr>
          <w:rFonts w:ascii="Times New Roman" w:hAnsi="Times New Roman" w:cs="Times New Roman"/>
        </w:rPr>
        <w:t>á</w:t>
      </w:r>
      <w:r>
        <w:rPr>
          <w:rFonts w:ascii="Times New Roman" w:hAnsi="Times New Roman" w:cs="Times New Roman"/>
        </w:rPr>
        <w:t>s a</w:t>
      </w:r>
      <w:r>
        <w:rPr>
          <w:rFonts w:ascii="Times New Roman" w:hAnsi="Times New Roman" w:cs="Times New Roman"/>
        </w:rPr>
        <w:t>ú</w:t>
      </w:r>
      <w:r>
        <w:rPr>
          <w:rFonts w:ascii="Times New Roman" w:hAnsi="Times New Roman" w:cs="Times New Roman"/>
        </w:rPr>
        <w:t>n porque los ha hecho mensajeros de su designio de salvaci</w:t>
      </w:r>
      <w:r>
        <w:rPr>
          <w:rFonts w:ascii="Times New Roman" w:hAnsi="Times New Roman" w:cs="Times New Roman"/>
        </w:rPr>
        <w:t>ó</w:t>
      </w:r>
      <w:r>
        <w:rPr>
          <w:rFonts w:ascii="Times New Roman" w:hAnsi="Times New Roman" w:cs="Times New Roman"/>
        </w:rPr>
        <w:t>n: "</w:t>
      </w:r>
      <w:r>
        <w:rPr>
          <w:rFonts w:ascii="Times New Roman" w:hAnsi="Times New Roman" w:cs="Times New Roman"/>
        </w:rPr>
        <w:t>¿</w:t>
      </w:r>
      <w:r>
        <w:rPr>
          <w:rFonts w:ascii="Times New Roman" w:hAnsi="Times New Roman" w:cs="Times New Roman"/>
        </w:rPr>
        <w:t>Es que no son todos ellos esp</w:t>
      </w:r>
      <w:r>
        <w:rPr>
          <w:rFonts w:ascii="Times New Roman" w:hAnsi="Times New Roman" w:cs="Times New Roman"/>
        </w:rPr>
        <w:t>í</w:t>
      </w:r>
      <w:r>
        <w:rPr>
          <w:rFonts w:ascii="Times New Roman" w:hAnsi="Times New Roman" w:cs="Times New Roman"/>
        </w:rPr>
        <w:t>ritus servido</w:t>
      </w:r>
      <w:r>
        <w:rPr>
          <w:rFonts w:ascii="Times New Roman" w:hAnsi="Times New Roman" w:cs="Times New Roman"/>
        </w:rPr>
        <w:t>res con la misi</w:t>
      </w:r>
      <w:r>
        <w:rPr>
          <w:rFonts w:ascii="Times New Roman" w:hAnsi="Times New Roman" w:cs="Times New Roman"/>
        </w:rPr>
        <w:t>ó</w:t>
      </w:r>
      <w:r>
        <w:rPr>
          <w:rFonts w:ascii="Times New Roman" w:hAnsi="Times New Roman" w:cs="Times New Roman"/>
        </w:rPr>
        <w:t>n de asistir a los que han de heredar la salvaci</w:t>
      </w:r>
      <w:r>
        <w:rPr>
          <w:rFonts w:ascii="Times New Roman" w:hAnsi="Times New Roman" w:cs="Times New Roman"/>
        </w:rPr>
        <w:t>ó</w:t>
      </w:r>
      <w:r>
        <w:rPr>
          <w:rFonts w:ascii="Times New Roman" w:hAnsi="Times New Roman" w:cs="Times New Roman"/>
        </w:rPr>
        <w:t>n?" (Hb 1, 14).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332 Desde la creaci</w:t>
      </w:r>
      <w:r>
        <w:rPr>
          <w:rFonts w:ascii="Times New Roman" w:hAnsi="Times New Roman" w:cs="Times New Roman"/>
        </w:rPr>
        <w:t>ó</w:t>
      </w:r>
      <w:r>
        <w:rPr>
          <w:rFonts w:ascii="Times New Roman" w:hAnsi="Times New Roman" w:cs="Times New Roman"/>
        </w:rPr>
        <w:t xml:space="preserve">n (cf Jb 38, 7, donde los </w:t>
      </w:r>
      <w:r>
        <w:rPr>
          <w:rFonts w:ascii="Times New Roman" w:hAnsi="Times New Roman" w:cs="Times New Roman"/>
        </w:rPr>
        <w:t>á</w:t>
      </w:r>
      <w:r>
        <w:rPr>
          <w:rFonts w:ascii="Times New Roman" w:hAnsi="Times New Roman" w:cs="Times New Roman"/>
        </w:rPr>
        <w:t>ngeles son llamados "hijos de Dios") y a lo largo de toda la historia de la salvaci</w:t>
      </w:r>
      <w:r>
        <w:rPr>
          <w:rFonts w:ascii="Times New Roman" w:hAnsi="Times New Roman" w:cs="Times New Roman"/>
        </w:rPr>
        <w:t>ó</w:t>
      </w:r>
      <w:r>
        <w:rPr>
          <w:rFonts w:ascii="Times New Roman" w:hAnsi="Times New Roman" w:cs="Times New Roman"/>
        </w:rPr>
        <w:t>n, los encontramos, anunciando de lejos o d</w:t>
      </w:r>
      <w:r>
        <w:rPr>
          <w:rFonts w:ascii="Times New Roman" w:hAnsi="Times New Roman" w:cs="Times New Roman"/>
        </w:rPr>
        <w:t>e cerca, esa salvaci</w:t>
      </w:r>
      <w:r>
        <w:rPr>
          <w:rFonts w:ascii="Times New Roman" w:hAnsi="Times New Roman" w:cs="Times New Roman"/>
        </w:rPr>
        <w:t>ó</w:t>
      </w:r>
      <w:r>
        <w:rPr>
          <w:rFonts w:ascii="Times New Roman" w:hAnsi="Times New Roman" w:cs="Times New Roman"/>
        </w:rPr>
        <w:t>n y sirviendo al designio divino de su realizaci</w:t>
      </w:r>
      <w:r>
        <w:rPr>
          <w:rFonts w:ascii="Times New Roman" w:hAnsi="Times New Roman" w:cs="Times New Roman"/>
        </w:rPr>
        <w:t>ó</w:t>
      </w:r>
      <w:r>
        <w:rPr>
          <w:rFonts w:ascii="Times New Roman" w:hAnsi="Times New Roman" w:cs="Times New Roman"/>
        </w:rPr>
        <w:t>n: cierran el para</w:t>
      </w:r>
      <w:r>
        <w:rPr>
          <w:rFonts w:ascii="Times New Roman" w:hAnsi="Times New Roman" w:cs="Times New Roman"/>
        </w:rPr>
        <w:t>í</w:t>
      </w:r>
      <w:r>
        <w:rPr>
          <w:rFonts w:ascii="Times New Roman" w:hAnsi="Times New Roman" w:cs="Times New Roman"/>
        </w:rPr>
        <w:t>so terrenal (cf Gn 3, 24), protegen a Lot (cf Gn 19), salvan a Agar y a su hijo (cf Gn 21, 17), detienen la mano de Abraham (cf Gn 22, 11), la ley es comunicada por su</w:t>
      </w:r>
      <w:r>
        <w:rPr>
          <w:rFonts w:ascii="Times New Roman" w:hAnsi="Times New Roman" w:cs="Times New Roman"/>
        </w:rPr>
        <w:t xml:space="preserve"> ministerio (cf Hch 7,53), conducen el pueblo de Dios (cf Ex 23, 20</w:t>
      </w:r>
      <w:r>
        <w:rPr>
          <w:rFonts w:ascii="Times New Roman" w:hAnsi="Times New Roman" w:cs="Times New Roman"/>
        </w:rPr>
        <w:noBreakHyphen/>
        <w:t>23), anuncian nacimientos (cf Jc 13) y vocaciones (cf Jc 6, 11</w:t>
      </w:r>
      <w:r>
        <w:rPr>
          <w:rFonts w:ascii="Times New Roman" w:hAnsi="Times New Roman" w:cs="Times New Roman"/>
        </w:rPr>
        <w:noBreakHyphen/>
        <w:t>24; Is 6, 6), asisten a los profetas (cf 1 R 19, 5), por no citar m</w:t>
      </w:r>
      <w:r>
        <w:rPr>
          <w:rFonts w:ascii="Times New Roman" w:hAnsi="Times New Roman" w:cs="Times New Roman"/>
        </w:rPr>
        <w:t>á</w:t>
      </w:r>
      <w:r>
        <w:rPr>
          <w:rFonts w:ascii="Times New Roman" w:hAnsi="Times New Roman" w:cs="Times New Roman"/>
        </w:rPr>
        <w:t xml:space="preserve">s que algunos ejemplos. Finalmente, el </w:t>
      </w:r>
      <w:r>
        <w:rPr>
          <w:rFonts w:ascii="Times New Roman" w:hAnsi="Times New Roman" w:cs="Times New Roman"/>
        </w:rPr>
        <w:t>á</w:t>
      </w:r>
      <w:r>
        <w:rPr>
          <w:rFonts w:ascii="Times New Roman" w:hAnsi="Times New Roman" w:cs="Times New Roman"/>
        </w:rPr>
        <w:t>ngel Gabriel anun</w:t>
      </w:r>
      <w:r>
        <w:rPr>
          <w:rFonts w:ascii="Times New Roman" w:hAnsi="Times New Roman" w:cs="Times New Roman"/>
        </w:rPr>
        <w:t>cia el nacimiento del Precursor y el de Jes</w:t>
      </w:r>
      <w:r>
        <w:rPr>
          <w:rFonts w:ascii="Times New Roman" w:hAnsi="Times New Roman" w:cs="Times New Roman"/>
        </w:rPr>
        <w:t>ú</w:t>
      </w:r>
      <w:r>
        <w:rPr>
          <w:rFonts w:ascii="Times New Roman" w:hAnsi="Times New Roman" w:cs="Times New Roman"/>
        </w:rPr>
        <w:t>s (cf Lc 1, 11.26).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333 De la Encarnaci</w:t>
      </w:r>
      <w:r>
        <w:rPr>
          <w:rFonts w:ascii="Times New Roman" w:hAnsi="Times New Roman" w:cs="Times New Roman"/>
        </w:rPr>
        <w:t>ó</w:t>
      </w:r>
      <w:r>
        <w:rPr>
          <w:rFonts w:ascii="Times New Roman" w:hAnsi="Times New Roman" w:cs="Times New Roman"/>
        </w:rPr>
        <w:t>n a la Ascensi</w:t>
      </w:r>
      <w:r>
        <w:rPr>
          <w:rFonts w:ascii="Times New Roman" w:hAnsi="Times New Roman" w:cs="Times New Roman"/>
        </w:rPr>
        <w:t>ó</w:t>
      </w:r>
      <w:r>
        <w:rPr>
          <w:rFonts w:ascii="Times New Roman" w:hAnsi="Times New Roman" w:cs="Times New Roman"/>
        </w:rPr>
        <w:t>n, la vida del Verbo encarnado est</w:t>
      </w:r>
      <w:r>
        <w:rPr>
          <w:rFonts w:ascii="Times New Roman" w:hAnsi="Times New Roman" w:cs="Times New Roman"/>
        </w:rPr>
        <w:t>á</w:t>
      </w:r>
      <w:r>
        <w:rPr>
          <w:rFonts w:ascii="Times New Roman" w:hAnsi="Times New Roman" w:cs="Times New Roman"/>
        </w:rPr>
        <w:t xml:space="preserve"> rodeada de la adoraci</w:t>
      </w:r>
      <w:r>
        <w:rPr>
          <w:rFonts w:ascii="Times New Roman" w:hAnsi="Times New Roman" w:cs="Times New Roman"/>
        </w:rPr>
        <w:t>ó</w:t>
      </w:r>
      <w:r>
        <w:rPr>
          <w:rFonts w:ascii="Times New Roman" w:hAnsi="Times New Roman" w:cs="Times New Roman"/>
        </w:rPr>
        <w:t xml:space="preserve">n y del servicio de los </w:t>
      </w:r>
      <w:r>
        <w:rPr>
          <w:rFonts w:ascii="Times New Roman" w:hAnsi="Times New Roman" w:cs="Times New Roman"/>
        </w:rPr>
        <w:t>á</w:t>
      </w:r>
      <w:r>
        <w:rPr>
          <w:rFonts w:ascii="Times New Roman" w:hAnsi="Times New Roman" w:cs="Times New Roman"/>
        </w:rPr>
        <w:t>ngeles. Cuando Dios introduce "a su Primog</w:t>
      </w:r>
      <w:r>
        <w:rPr>
          <w:rFonts w:ascii="Times New Roman" w:hAnsi="Times New Roman" w:cs="Times New Roman"/>
        </w:rPr>
        <w:t>é</w:t>
      </w:r>
      <w:r>
        <w:rPr>
          <w:rFonts w:ascii="Times New Roman" w:hAnsi="Times New Roman" w:cs="Times New Roman"/>
        </w:rPr>
        <w:t>nito en el mundo, dice: 'ad</w:t>
      </w:r>
      <w:r>
        <w:rPr>
          <w:rFonts w:ascii="Times New Roman" w:hAnsi="Times New Roman" w:cs="Times New Roman"/>
        </w:rPr>
        <w:t>ó</w:t>
      </w:r>
      <w:r>
        <w:rPr>
          <w:rFonts w:ascii="Times New Roman" w:hAnsi="Times New Roman" w:cs="Times New Roman"/>
        </w:rPr>
        <w:t>re</w:t>
      </w:r>
      <w:r>
        <w:rPr>
          <w:rFonts w:ascii="Times New Roman" w:hAnsi="Times New Roman" w:cs="Times New Roman"/>
        </w:rPr>
        <w:t xml:space="preserve">nle todos los </w:t>
      </w:r>
      <w:r>
        <w:rPr>
          <w:rFonts w:ascii="Times New Roman" w:hAnsi="Times New Roman" w:cs="Times New Roman"/>
        </w:rPr>
        <w:t>á</w:t>
      </w:r>
      <w:r>
        <w:rPr>
          <w:rFonts w:ascii="Times New Roman" w:hAnsi="Times New Roman" w:cs="Times New Roman"/>
        </w:rPr>
        <w:t>ngeles de Dios"' (Hb 1, 6). Su c</w:t>
      </w:r>
      <w:r>
        <w:rPr>
          <w:rFonts w:ascii="Times New Roman" w:hAnsi="Times New Roman" w:cs="Times New Roman"/>
        </w:rPr>
        <w:t>á</w:t>
      </w:r>
      <w:r>
        <w:rPr>
          <w:rFonts w:ascii="Times New Roman" w:hAnsi="Times New Roman" w:cs="Times New Roman"/>
        </w:rPr>
        <w:t>ntico de alabanza en el nacimiento de Cristo no ha cesado de resonar en la alabanza de la Iglesia: "Gloria a Dios..." (Lc 2, 14). Protegen la infancia de Jes</w:t>
      </w:r>
      <w:r>
        <w:rPr>
          <w:rFonts w:ascii="Times New Roman" w:hAnsi="Times New Roman" w:cs="Times New Roman"/>
        </w:rPr>
        <w:t>ú</w:t>
      </w:r>
      <w:r>
        <w:rPr>
          <w:rFonts w:ascii="Times New Roman" w:hAnsi="Times New Roman" w:cs="Times New Roman"/>
        </w:rPr>
        <w:t>s (cf Mt 1, 20; 2, 13.19), sirven a Jes</w:t>
      </w:r>
      <w:r>
        <w:rPr>
          <w:rFonts w:ascii="Times New Roman" w:hAnsi="Times New Roman" w:cs="Times New Roman"/>
        </w:rPr>
        <w:t>ú</w:t>
      </w:r>
      <w:r>
        <w:rPr>
          <w:rFonts w:ascii="Times New Roman" w:hAnsi="Times New Roman" w:cs="Times New Roman"/>
        </w:rPr>
        <w:t>s en el de</w:t>
      </w:r>
      <w:r>
        <w:rPr>
          <w:rFonts w:ascii="Times New Roman" w:hAnsi="Times New Roman" w:cs="Times New Roman"/>
        </w:rPr>
        <w:t>sierto (cf Mc 1, 12; Mt 4, 11), lo reconfortan en la agon</w:t>
      </w:r>
      <w:r>
        <w:rPr>
          <w:rFonts w:ascii="Times New Roman" w:hAnsi="Times New Roman" w:cs="Times New Roman"/>
        </w:rPr>
        <w:t>í</w:t>
      </w:r>
      <w:r>
        <w:rPr>
          <w:rFonts w:ascii="Times New Roman" w:hAnsi="Times New Roman" w:cs="Times New Roman"/>
        </w:rPr>
        <w:t>a (cf Lc 22, 43), cuando E1 habr</w:t>
      </w:r>
      <w:r>
        <w:rPr>
          <w:rFonts w:ascii="Times New Roman" w:hAnsi="Times New Roman" w:cs="Times New Roman"/>
        </w:rPr>
        <w:t>í</w:t>
      </w:r>
      <w:r>
        <w:rPr>
          <w:rFonts w:ascii="Times New Roman" w:hAnsi="Times New Roman" w:cs="Times New Roman"/>
        </w:rPr>
        <w:t>a podido ser salvado por ellos de la mano de sus enemigos (cf Mt 26, 53) como en otro tiempo Israel (cf 2 M 10, 29</w:t>
      </w:r>
      <w:r>
        <w:rPr>
          <w:rFonts w:ascii="Times New Roman" w:hAnsi="Times New Roman" w:cs="Times New Roman"/>
        </w:rPr>
        <w:noBreakHyphen/>
        <w:t>30; 11,8). Son tambi</w:t>
      </w:r>
      <w:r>
        <w:rPr>
          <w:rFonts w:ascii="Times New Roman" w:hAnsi="Times New Roman" w:cs="Times New Roman"/>
        </w:rPr>
        <w:t>é</w:t>
      </w:r>
      <w:r>
        <w:rPr>
          <w:rFonts w:ascii="Times New Roman" w:hAnsi="Times New Roman" w:cs="Times New Roman"/>
        </w:rPr>
        <w:t xml:space="preserve">n los </w:t>
      </w:r>
      <w:r>
        <w:rPr>
          <w:rFonts w:ascii="Times New Roman" w:hAnsi="Times New Roman" w:cs="Times New Roman"/>
        </w:rPr>
        <w:t>á</w:t>
      </w:r>
      <w:r>
        <w:rPr>
          <w:rFonts w:ascii="Times New Roman" w:hAnsi="Times New Roman" w:cs="Times New Roman"/>
        </w:rPr>
        <w:t>ngeles quienes "evange</w:t>
      </w:r>
      <w:r>
        <w:rPr>
          <w:rFonts w:ascii="Times New Roman" w:hAnsi="Times New Roman" w:cs="Times New Roman"/>
        </w:rPr>
        <w:t>lizan" (Lc 2, 10) anunciando la Buena Nueva de la Encarnaci</w:t>
      </w:r>
      <w:r>
        <w:rPr>
          <w:rFonts w:ascii="Times New Roman" w:hAnsi="Times New Roman" w:cs="Times New Roman"/>
        </w:rPr>
        <w:t>ó</w:t>
      </w:r>
      <w:r>
        <w:rPr>
          <w:rFonts w:ascii="Times New Roman" w:hAnsi="Times New Roman" w:cs="Times New Roman"/>
        </w:rPr>
        <w:t>n (cf Lc 2, 8</w:t>
      </w:r>
      <w:r>
        <w:rPr>
          <w:rFonts w:ascii="Times New Roman" w:hAnsi="Times New Roman" w:cs="Times New Roman"/>
        </w:rPr>
        <w:noBreakHyphen/>
        <w:t>14), y de la Resurrecci</w:t>
      </w:r>
      <w:r>
        <w:rPr>
          <w:rFonts w:ascii="Times New Roman" w:hAnsi="Times New Roman" w:cs="Times New Roman"/>
        </w:rPr>
        <w:t>ó</w:t>
      </w:r>
      <w:r>
        <w:rPr>
          <w:rFonts w:ascii="Times New Roman" w:hAnsi="Times New Roman" w:cs="Times New Roman"/>
        </w:rPr>
        <w:t>n (cf Mc 16, 5</w:t>
      </w:r>
      <w:r>
        <w:rPr>
          <w:rFonts w:ascii="Times New Roman" w:hAnsi="Times New Roman" w:cs="Times New Roman"/>
        </w:rPr>
        <w:noBreakHyphen/>
        <w:t>7) de Cristo. Con ocasi</w:t>
      </w:r>
      <w:r>
        <w:rPr>
          <w:rFonts w:ascii="Times New Roman" w:hAnsi="Times New Roman" w:cs="Times New Roman"/>
        </w:rPr>
        <w:t>ó</w:t>
      </w:r>
      <w:r>
        <w:rPr>
          <w:rFonts w:ascii="Times New Roman" w:hAnsi="Times New Roman" w:cs="Times New Roman"/>
        </w:rPr>
        <w:t xml:space="preserve">n de la segunda venida de Cristo, anunciada por los </w:t>
      </w:r>
      <w:r>
        <w:rPr>
          <w:rFonts w:ascii="Times New Roman" w:hAnsi="Times New Roman" w:cs="Times New Roman"/>
        </w:rPr>
        <w:t>á</w:t>
      </w:r>
      <w:r>
        <w:rPr>
          <w:rFonts w:ascii="Times New Roman" w:hAnsi="Times New Roman" w:cs="Times New Roman"/>
        </w:rPr>
        <w:t>ngeles (cf Hb 1, 10</w:t>
      </w:r>
      <w:r>
        <w:rPr>
          <w:rFonts w:ascii="Times New Roman" w:hAnsi="Times New Roman" w:cs="Times New Roman"/>
        </w:rPr>
        <w:noBreakHyphen/>
        <w:t xml:space="preserve">11), </w:t>
      </w:r>
      <w:r>
        <w:rPr>
          <w:rFonts w:ascii="Times New Roman" w:hAnsi="Times New Roman" w:cs="Times New Roman"/>
        </w:rPr>
        <w:t>é</w:t>
      </w:r>
      <w:r>
        <w:rPr>
          <w:rFonts w:ascii="Times New Roman" w:hAnsi="Times New Roman" w:cs="Times New Roman"/>
        </w:rPr>
        <w:t>stos estar</w:t>
      </w:r>
      <w:r>
        <w:rPr>
          <w:rFonts w:ascii="Times New Roman" w:hAnsi="Times New Roman" w:cs="Times New Roman"/>
        </w:rPr>
        <w:t>á</w:t>
      </w:r>
      <w:r>
        <w:rPr>
          <w:rFonts w:ascii="Times New Roman" w:hAnsi="Times New Roman" w:cs="Times New Roman"/>
        </w:rPr>
        <w:t>n presentes al servicio del j</w:t>
      </w:r>
      <w:r>
        <w:rPr>
          <w:rFonts w:ascii="Times New Roman" w:hAnsi="Times New Roman" w:cs="Times New Roman"/>
        </w:rPr>
        <w:t>uicio del Se</w:t>
      </w:r>
      <w:r>
        <w:rPr>
          <w:rFonts w:ascii="Times New Roman" w:hAnsi="Times New Roman" w:cs="Times New Roman"/>
        </w:rPr>
        <w:t>ñ</w:t>
      </w:r>
      <w:r>
        <w:rPr>
          <w:rFonts w:ascii="Times New Roman" w:hAnsi="Times New Roman" w:cs="Times New Roman"/>
        </w:rPr>
        <w:t>or (cf Mt 13, 41; 25, 31 ; Lc 12, 8</w:t>
      </w:r>
      <w:r>
        <w:rPr>
          <w:rFonts w:ascii="Times New Roman" w:hAnsi="Times New Roman" w:cs="Times New Roman"/>
        </w:rPr>
        <w:noBreakHyphen/>
        <w:t>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b/>
          <w:bCs/>
        </w:rPr>
      </w:pPr>
      <w:r>
        <w:rPr>
          <w:rFonts w:ascii="Times New Roman" w:hAnsi="Times New Roman" w:cs="Times New Roman"/>
          <w:b/>
          <w:bCs/>
        </w:rPr>
        <w:t xml:space="preserve">Los </w:t>
      </w:r>
      <w:r>
        <w:rPr>
          <w:rFonts w:ascii="Times New Roman" w:hAnsi="Times New Roman" w:cs="Times New Roman"/>
          <w:b/>
          <w:bCs/>
        </w:rPr>
        <w:t>á</w:t>
      </w:r>
      <w:r>
        <w:rPr>
          <w:rFonts w:ascii="Times New Roman" w:hAnsi="Times New Roman" w:cs="Times New Roman"/>
          <w:b/>
          <w:bCs/>
        </w:rPr>
        <w:t>ngeles en la vida de la Iglesia</w:t>
      </w:r>
    </w:p>
    <w:p w:rsidR="00000000" w:rsidRDefault="00B70A57">
      <w:pPr>
        <w:ind w:left="567" w:hanging="567"/>
        <w:jc w:val="both"/>
        <w:rPr>
          <w:rFonts w:ascii="Times New Roman" w:hAnsi="Times New Roman" w:cs="Times New Roman"/>
          <w:b/>
          <w:bCs/>
        </w:rPr>
      </w:pPr>
    </w:p>
    <w:p w:rsidR="00000000" w:rsidRDefault="00B70A57">
      <w:pPr>
        <w:ind w:left="567" w:hanging="567"/>
        <w:jc w:val="both"/>
        <w:rPr>
          <w:rFonts w:ascii="Times New Roman" w:hAnsi="Times New Roman" w:cs="Times New Roman"/>
        </w:rPr>
      </w:pPr>
      <w:r>
        <w:rPr>
          <w:rFonts w:ascii="Times New Roman" w:hAnsi="Times New Roman" w:cs="Times New Roman"/>
        </w:rPr>
        <w:t>334 De aqu</w:t>
      </w:r>
      <w:r>
        <w:rPr>
          <w:rFonts w:ascii="Times New Roman" w:hAnsi="Times New Roman" w:cs="Times New Roman"/>
        </w:rPr>
        <w:t>í</w:t>
      </w:r>
      <w:r>
        <w:rPr>
          <w:rFonts w:ascii="Times New Roman" w:hAnsi="Times New Roman" w:cs="Times New Roman"/>
        </w:rPr>
        <w:t xml:space="preserve"> que toda la vida de la Iglesia se beneficie de la ayuda misteriosa y poderosa de los </w:t>
      </w:r>
      <w:r>
        <w:rPr>
          <w:rFonts w:ascii="Times New Roman" w:hAnsi="Times New Roman" w:cs="Times New Roman"/>
        </w:rPr>
        <w:t>á</w:t>
      </w:r>
      <w:r>
        <w:rPr>
          <w:rFonts w:ascii="Times New Roman" w:hAnsi="Times New Roman" w:cs="Times New Roman"/>
        </w:rPr>
        <w:t>ngeles (cf Hch 5, 18</w:t>
      </w:r>
      <w:r>
        <w:rPr>
          <w:rFonts w:ascii="Times New Roman" w:hAnsi="Times New Roman" w:cs="Times New Roman"/>
        </w:rPr>
        <w:noBreakHyphen/>
        <w:t>20; 8, 26</w:t>
      </w:r>
      <w:r>
        <w:rPr>
          <w:rFonts w:ascii="Times New Roman" w:hAnsi="Times New Roman" w:cs="Times New Roman"/>
        </w:rPr>
        <w:noBreakHyphen/>
        <w:t>29; 10, 3</w:t>
      </w:r>
      <w:r>
        <w:rPr>
          <w:rFonts w:ascii="Times New Roman" w:hAnsi="Times New Roman" w:cs="Times New Roman"/>
        </w:rPr>
        <w:noBreakHyphen/>
        <w:t>8; 12, 6</w:t>
      </w:r>
      <w:r>
        <w:rPr>
          <w:rFonts w:ascii="Times New Roman" w:hAnsi="Times New Roman" w:cs="Times New Roman"/>
        </w:rPr>
        <w:noBreakHyphen/>
        <w:t>11; 27, 23</w:t>
      </w:r>
      <w:r>
        <w:rPr>
          <w:rFonts w:ascii="Times New Roman" w:hAnsi="Times New Roman" w:cs="Times New Roman"/>
        </w:rPr>
        <w:noBreakHyphen/>
        <w:t>25).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335 En su liturgia, la Iglesia se une a los </w:t>
      </w:r>
      <w:r>
        <w:rPr>
          <w:rFonts w:ascii="Times New Roman" w:hAnsi="Times New Roman" w:cs="Times New Roman"/>
        </w:rPr>
        <w:t>á</w:t>
      </w:r>
      <w:r>
        <w:rPr>
          <w:rFonts w:ascii="Times New Roman" w:hAnsi="Times New Roman" w:cs="Times New Roman"/>
        </w:rPr>
        <w:t>ngeles para adorar al Dios tres veces santo (cf MR, "Sanctus"); invoca su asistencia (as</w:t>
      </w:r>
      <w:r>
        <w:rPr>
          <w:rFonts w:ascii="Times New Roman" w:hAnsi="Times New Roman" w:cs="Times New Roman"/>
        </w:rPr>
        <w:t>í</w:t>
      </w:r>
      <w:r>
        <w:rPr>
          <w:rFonts w:ascii="Times New Roman" w:hAnsi="Times New Roman" w:cs="Times New Roman"/>
        </w:rPr>
        <w:t xml:space="preserve"> en el "In Paradisum deducant te angeli..." ("Al Para</w:t>
      </w:r>
      <w:r>
        <w:rPr>
          <w:rFonts w:ascii="Times New Roman" w:hAnsi="Times New Roman" w:cs="Times New Roman"/>
        </w:rPr>
        <w:t>í</w:t>
      </w:r>
      <w:r>
        <w:rPr>
          <w:rFonts w:ascii="Times New Roman" w:hAnsi="Times New Roman" w:cs="Times New Roman"/>
        </w:rPr>
        <w:t xml:space="preserve">so te lleven los </w:t>
      </w:r>
      <w:r>
        <w:rPr>
          <w:rFonts w:ascii="Times New Roman" w:hAnsi="Times New Roman" w:cs="Times New Roman"/>
        </w:rPr>
        <w:t>á</w:t>
      </w:r>
      <w:r>
        <w:rPr>
          <w:rFonts w:ascii="Times New Roman" w:hAnsi="Times New Roman" w:cs="Times New Roman"/>
        </w:rPr>
        <w:t>ngeles...") de la liturgia de difuntos, o tambi</w:t>
      </w:r>
      <w:r>
        <w:rPr>
          <w:rFonts w:ascii="Times New Roman" w:hAnsi="Times New Roman" w:cs="Times New Roman"/>
        </w:rPr>
        <w:t>é</w:t>
      </w:r>
      <w:r>
        <w:rPr>
          <w:rFonts w:ascii="Times New Roman" w:hAnsi="Times New Roman" w:cs="Times New Roman"/>
        </w:rPr>
        <w:t>n</w:t>
      </w:r>
      <w:r>
        <w:rPr>
          <w:rFonts w:ascii="Times New Roman" w:hAnsi="Times New Roman" w:cs="Times New Roman"/>
        </w:rPr>
        <w:t xml:space="preserve"> en el "Himno querub</w:t>
      </w:r>
      <w:r>
        <w:rPr>
          <w:rFonts w:ascii="Times New Roman" w:hAnsi="Times New Roman" w:cs="Times New Roman"/>
        </w:rPr>
        <w:t>í</w:t>
      </w:r>
      <w:r>
        <w:rPr>
          <w:rFonts w:ascii="Times New Roman" w:hAnsi="Times New Roman" w:cs="Times New Roman"/>
        </w:rPr>
        <w:t>nico" de la liturgia bizantina) y celebra m</w:t>
      </w:r>
      <w:r>
        <w:rPr>
          <w:rFonts w:ascii="Times New Roman" w:hAnsi="Times New Roman" w:cs="Times New Roman"/>
        </w:rPr>
        <w:t>á</w:t>
      </w:r>
      <w:r>
        <w:rPr>
          <w:rFonts w:ascii="Times New Roman" w:hAnsi="Times New Roman" w:cs="Times New Roman"/>
        </w:rPr>
        <w:t xml:space="preserve">s particularmente la memoria de ciertos </w:t>
      </w:r>
      <w:r>
        <w:rPr>
          <w:rFonts w:ascii="Times New Roman" w:hAnsi="Times New Roman" w:cs="Times New Roman"/>
        </w:rPr>
        <w:t>á</w:t>
      </w:r>
      <w:r>
        <w:rPr>
          <w:rFonts w:ascii="Times New Roman" w:hAnsi="Times New Roman" w:cs="Times New Roman"/>
        </w:rPr>
        <w:t xml:space="preserve">ngeles (S. Miguel, S. Gabriel, S. Rafael, los </w:t>
      </w:r>
      <w:r>
        <w:rPr>
          <w:rFonts w:ascii="Times New Roman" w:hAnsi="Times New Roman" w:cs="Times New Roman"/>
        </w:rPr>
        <w:t>á</w:t>
      </w:r>
      <w:r>
        <w:rPr>
          <w:rFonts w:ascii="Times New Roman" w:hAnsi="Times New Roman" w:cs="Times New Roman"/>
        </w:rPr>
        <w:t>ngeles custodios).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336 Desde su comienzo (cf Mt 18, 10) a la muerte (cf Lc 16, 22), la vida humana est</w:t>
      </w:r>
      <w:r>
        <w:rPr>
          <w:rFonts w:ascii="Times New Roman" w:hAnsi="Times New Roman" w:cs="Times New Roman"/>
        </w:rPr>
        <w:t>á</w:t>
      </w:r>
      <w:r>
        <w:rPr>
          <w:rFonts w:ascii="Times New Roman" w:hAnsi="Times New Roman" w:cs="Times New Roman"/>
        </w:rPr>
        <w:t xml:space="preserve"> rodeada de su custodia (cf Sal 34, 8; 91, 1013) y de su intercesi</w:t>
      </w:r>
      <w:r>
        <w:rPr>
          <w:rFonts w:ascii="Times New Roman" w:hAnsi="Times New Roman" w:cs="Times New Roman"/>
        </w:rPr>
        <w:t>ó</w:t>
      </w:r>
      <w:r>
        <w:rPr>
          <w:rFonts w:ascii="Times New Roman" w:hAnsi="Times New Roman" w:cs="Times New Roman"/>
        </w:rPr>
        <w:t>n (cf Jb 33, 23</w:t>
      </w:r>
      <w:r>
        <w:rPr>
          <w:rFonts w:ascii="Times New Roman" w:hAnsi="Times New Roman" w:cs="Times New Roman"/>
        </w:rPr>
        <w:noBreakHyphen/>
        <w:t xml:space="preserve">24; Za 1,12; Tb 12, 12). "Cada fiel tiene a su lado un </w:t>
      </w:r>
      <w:r>
        <w:rPr>
          <w:rFonts w:ascii="Times New Roman" w:hAnsi="Times New Roman" w:cs="Times New Roman"/>
        </w:rPr>
        <w:t>á</w:t>
      </w:r>
      <w:r>
        <w:rPr>
          <w:rFonts w:ascii="Times New Roman" w:hAnsi="Times New Roman" w:cs="Times New Roman"/>
        </w:rPr>
        <w:t>ngel como protector y pastor para conducirlo a la vida" (S. Basilio, Eun. 3, 1). Desde esta tierra, la vida cristian</w:t>
      </w:r>
      <w:r>
        <w:rPr>
          <w:rFonts w:ascii="Times New Roman" w:hAnsi="Times New Roman" w:cs="Times New Roman"/>
        </w:rPr>
        <w:t xml:space="preserve">a participa, por la fe, en la sociedad bienaventurada de los </w:t>
      </w:r>
      <w:r>
        <w:rPr>
          <w:rFonts w:ascii="Times New Roman" w:hAnsi="Times New Roman" w:cs="Times New Roman"/>
        </w:rPr>
        <w:t>á</w:t>
      </w:r>
      <w:r>
        <w:rPr>
          <w:rFonts w:ascii="Times New Roman" w:hAnsi="Times New Roman" w:cs="Times New Roman"/>
        </w:rPr>
        <w:t>ngeles y de los hombres, unidos en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 EL MUNDO VISIBLE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337 Dios mismo es quien ha creado el mundo visible en toda su riqueza, su diversidad y su orden. La Escritura presenta la obra del </w:t>
      </w:r>
      <w:r>
        <w:rPr>
          <w:rFonts w:ascii="Times New Roman" w:hAnsi="Times New Roman" w:cs="Times New Roman"/>
        </w:rPr>
        <w:t>Creador simb</w:t>
      </w:r>
      <w:r>
        <w:rPr>
          <w:rFonts w:ascii="Times New Roman" w:hAnsi="Times New Roman" w:cs="Times New Roman"/>
        </w:rPr>
        <w:t>ó</w:t>
      </w:r>
      <w:r>
        <w:rPr>
          <w:rFonts w:ascii="Times New Roman" w:hAnsi="Times New Roman" w:cs="Times New Roman"/>
        </w:rPr>
        <w:t>licamente como una secuencia de seis d</w:t>
      </w:r>
      <w:r>
        <w:rPr>
          <w:rFonts w:ascii="Times New Roman" w:hAnsi="Times New Roman" w:cs="Times New Roman"/>
        </w:rPr>
        <w:t>í</w:t>
      </w:r>
      <w:r>
        <w:rPr>
          <w:rFonts w:ascii="Times New Roman" w:hAnsi="Times New Roman" w:cs="Times New Roman"/>
        </w:rPr>
        <w:t>as "de trabajo" divino que terminan en el "reposo" del d</w:t>
      </w:r>
      <w:r>
        <w:rPr>
          <w:rFonts w:ascii="Times New Roman" w:hAnsi="Times New Roman" w:cs="Times New Roman"/>
        </w:rPr>
        <w:t>í</w:t>
      </w:r>
      <w:r>
        <w:rPr>
          <w:rFonts w:ascii="Times New Roman" w:hAnsi="Times New Roman" w:cs="Times New Roman"/>
        </w:rPr>
        <w:t>a s</w:t>
      </w:r>
      <w:r>
        <w:rPr>
          <w:rFonts w:ascii="Times New Roman" w:hAnsi="Times New Roman" w:cs="Times New Roman"/>
        </w:rPr>
        <w:t>é</w:t>
      </w:r>
      <w:r>
        <w:rPr>
          <w:rFonts w:ascii="Times New Roman" w:hAnsi="Times New Roman" w:cs="Times New Roman"/>
        </w:rPr>
        <w:t>ptimo (Gn 1, 1</w:t>
      </w:r>
      <w:r>
        <w:rPr>
          <w:rFonts w:ascii="Times New Roman" w:hAnsi="Times New Roman" w:cs="Times New Roman"/>
        </w:rPr>
        <w:noBreakHyphen/>
        <w:t>2,4). El texto sagrado ense</w:t>
      </w:r>
      <w:r>
        <w:rPr>
          <w:rFonts w:ascii="Times New Roman" w:hAnsi="Times New Roman" w:cs="Times New Roman"/>
        </w:rPr>
        <w:t>ñ</w:t>
      </w:r>
      <w:r>
        <w:rPr>
          <w:rFonts w:ascii="Times New Roman" w:hAnsi="Times New Roman" w:cs="Times New Roman"/>
        </w:rPr>
        <w:t>a, a prop</w:t>
      </w:r>
      <w:r>
        <w:rPr>
          <w:rFonts w:ascii="Times New Roman" w:hAnsi="Times New Roman" w:cs="Times New Roman"/>
        </w:rPr>
        <w:t>ó</w:t>
      </w:r>
      <w:r>
        <w:rPr>
          <w:rFonts w:ascii="Times New Roman" w:hAnsi="Times New Roman" w:cs="Times New Roman"/>
        </w:rPr>
        <w:t>sito de la creaci</w:t>
      </w:r>
      <w:r>
        <w:rPr>
          <w:rFonts w:ascii="Times New Roman" w:hAnsi="Times New Roman" w:cs="Times New Roman"/>
        </w:rPr>
        <w:t>ó</w:t>
      </w:r>
      <w:r>
        <w:rPr>
          <w:rFonts w:ascii="Times New Roman" w:hAnsi="Times New Roman" w:cs="Times New Roman"/>
        </w:rPr>
        <w:t>n, verdades reveladas por Dios para nuestra salvaci</w:t>
      </w:r>
      <w:r>
        <w:rPr>
          <w:rFonts w:ascii="Times New Roman" w:hAnsi="Times New Roman" w:cs="Times New Roman"/>
        </w:rPr>
        <w:t>ó</w:t>
      </w:r>
      <w:r>
        <w:rPr>
          <w:rFonts w:ascii="Times New Roman" w:hAnsi="Times New Roman" w:cs="Times New Roman"/>
        </w:rPr>
        <w:t>n (cf DV 11) que per</w:t>
      </w:r>
      <w:r>
        <w:rPr>
          <w:rFonts w:ascii="Times New Roman" w:hAnsi="Times New Roman" w:cs="Times New Roman"/>
        </w:rPr>
        <w:t xml:space="preserve">miten "conocer la naturaleza </w:t>
      </w:r>
      <w:r>
        <w:rPr>
          <w:rFonts w:ascii="Times New Roman" w:hAnsi="Times New Roman" w:cs="Times New Roman"/>
        </w:rPr>
        <w:t>í</w:t>
      </w:r>
      <w:r>
        <w:rPr>
          <w:rFonts w:ascii="Times New Roman" w:hAnsi="Times New Roman" w:cs="Times New Roman"/>
        </w:rPr>
        <w:t>ntima de todas las criaturas, su valor y su ordenaci</w:t>
      </w:r>
      <w:r>
        <w:rPr>
          <w:rFonts w:ascii="Times New Roman" w:hAnsi="Times New Roman" w:cs="Times New Roman"/>
        </w:rPr>
        <w:t>ó</w:t>
      </w:r>
      <w:r>
        <w:rPr>
          <w:rFonts w:ascii="Times New Roman" w:hAnsi="Times New Roman" w:cs="Times New Roman"/>
        </w:rPr>
        <w:t>n a la alabanza divina" (LG 36).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338 </w:t>
      </w:r>
      <w:r>
        <w:rPr>
          <w:rFonts w:ascii="Times New Roman" w:hAnsi="Times New Roman" w:cs="Times New Roman"/>
          <w:i/>
          <w:iCs/>
        </w:rPr>
        <w:t xml:space="preserve">Nada existe que no deba su existencia a Dios creador. </w:t>
      </w:r>
      <w:r>
        <w:rPr>
          <w:rFonts w:ascii="Times New Roman" w:hAnsi="Times New Roman" w:cs="Times New Roman"/>
        </w:rPr>
        <w:t>El mundo comenz</w:t>
      </w:r>
      <w:r>
        <w:rPr>
          <w:rFonts w:ascii="Times New Roman" w:hAnsi="Times New Roman" w:cs="Times New Roman"/>
        </w:rPr>
        <w:t>ó</w:t>
      </w:r>
      <w:r>
        <w:rPr>
          <w:rFonts w:ascii="Times New Roman" w:hAnsi="Times New Roman" w:cs="Times New Roman"/>
        </w:rPr>
        <w:t xml:space="preserve"> cuando fue sacado de la nada por la palabra de Dios; todos los s</w:t>
      </w:r>
      <w:r>
        <w:rPr>
          <w:rFonts w:ascii="Times New Roman" w:hAnsi="Times New Roman" w:cs="Times New Roman"/>
        </w:rPr>
        <w:t>eres existentes, toda la naturaleza, toda la historia humana est</w:t>
      </w:r>
      <w:r>
        <w:rPr>
          <w:rFonts w:ascii="Times New Roman" w:hAnsi="Times New Roman" w:cs="Times New Roman"/>
        </w:rPr>
        <w:t>á</w:t>
      </w:r>
      <w:r>
        <w:rPr>
          <w:rFonts w:ascii="Times New Roman" w:hAnsi="Times New Roman" w:cs="Times New Roman"/>
        </w:rPr>
        <w:t>n enraizados en este acontecimiento primordial: es el origen gracias al cual el mundo es constituido, y el tiempo ha comenzado (cf S. Agust</w:t>
      </w:r>
      <w:r>
        <w:rPr>
          <w:rFonts w:ascii="Times New Roman" w:hAnsi="Times New Roman" w:cs="Times New Roman"/>
        </w:rPr>
        <w:t>í</w:t>
      </w:r>
      <w:r>
        <w:rPr>
          <w:rFonts w:ascii="Times New Roman" w:hAnsi="Times New Roman" w:cs="Times New Roman"/>
        </w:rPr>
        <w:t>n, Gen. Man. 1, 2, 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339 </w:t>
      </w:r>
      <w:r>
        <w:rPr>
          <w:rFonts w:ascii="Times New Roman" w:hAnsi="Times New Roman" w:cs="Times New Roman"/>
          <w:i/>
          <w:iCs/>
        </w:rPr>
        <w:t xml:space="preserve">Toda criatura posee su </w:t>
      </w:r>
      <w:r>
        <w:rPr>
          <w:rFonts w:ascii="Times New Roman" w:hAnsi="Times New Roman" w:cs="Times New Roman"/>
          <w:i/>
          <w:iCs/>
        </w:rPr>
        <w:t>bondad y su perfecci</w:t>
      </w:r>
      <w:r>
        <w:rPr>
          <w:rFonts w:ascii="Times New Roman" w:hAnsi="Times New Roman" w:cs="Times New Roman"/>
          <w:i/>
          <w:iCs/>
        </w:rPr>
        <w:t>ó</w:t>
      </w:r>
      <w:r>
        <w:rPr>
          <w:rFonts w:ascii="Times New Roman" w:hAnsi="Times New Roman" w:cs="Times New Roman"/>
          <w:i/>
          <w:iCs/>
        </w:rPr>
        <w:t xml:space="preserve">n propias. </w:t>
      </w:r>
      <w:r>
        <w:rPr>
          <w:rFonts w:ascii="Times New Roman" w:hAnsi="Times New Roman" w:cs="Times New Roman"/>
        </w:rPr>
        <w:t>Para cada una de las obras de los "seis d</w:t>
      </w:r>
      <w:r>
        <w:rPr>
          <w:rFonts w:ascii="Times New Roman" w:hAnsi="Times New Roman" w:cs="Times New Roman"/>
        </w:rPr>
        <w:t>í</w:t>
      </w:r>
      <w:r>
        <w:rPr>
          <w:rFonts w:ascii="Times New Roman" w:hAnsi="Times New Roman" w:cs="Times New Roman"/>
        </w:rPr>
        <w:t>as" se dice: "Y vio Dios que era bueno". "Por la condici</w:t>
      </w:r>
      <w:r>
        <w:rPr>
          <w:rFonts w:ascii="Times New Roman" w:hAnsi="Times New Roman" w:cs="Times New Roman"/>
        </w:rPr>
        <w:t>ó</w:t>
      </w:r>
      <w:r>
        <w:rPr>
          <w:rFonts w:ascii="Times New Roman" w:hAnsi="Times New Roman" w:cs="Times New Roman"/>
        </w:rPr>
        <w:t>n misma de la creaci</w:t>
      </w:r>
      <w:r>
        <w:rPr>
          <w:rFonts w:ascii="Times New Roman" w:hAnsi="Times New Roman" w:cs="Times New Roman"/>
        </w:rPr>
        <w:t>ó</w:t>
      </w:r>
      <w:r>
        <w:rPr>
          <w:rFonts w:ascii="Times New Roman" w:hAnsi="Times New Roman" w:cs="Times New Roman"/>
        </w:rPr>
        <w:t>n, todas las cosas est</w:t>
      </w:r>
      <w:r>
        <w:rPr>
          <w:rFonts w:ascii="Times New Roman" w:hAnsi="Times New Roman" w:cs="Times New Roman"/>
        </w:rPr>
        <w:t>á</w:t>
      </w:r>
      <w:r>
        <w:rPr>
          <w:rFonts w:ascii="Times New Roman" w:hAnsi="Times New Roman" w:cs="Times New Roman"/>
        </w:rPr>
        <w:t>n dotadas de firmeza, verdad y bondad propias y de un orden" (GS 36, 2). Las dist</w:t>
      </w:r>
      <w:r>
        <w:rPr>
          <w:rFonts w:ascii="Times New Roman" w:hAnsi="Times New Roman" w:cs="Times New Roman"/>
        </w:rPr>
        <w:t>intas criaturas, queridas en su ser propio, reflejan, cada una a su manera, un rayo de la sabidur</w:t>
      </w:r>
      <w:r>
        <w:rPr>
          <w:rFonts w:ascii="Times New Roman" w:hAnsi="Times New Roman" w:cs="Times New Roman"/>
        </w:rPr>
        <w:t>í</w:t>
      </w:r>
      <w:r>
        <w:rPr>
          <w:rFonts w:ascii="Times New Roman" w:hAnsi="Times New Roman" w:cs="Times New Roman"/>
        </w:rPr>
        <w:t>a y de la bondad Infinitas de Dios. Por esto, el hombre debe respetar la bondad propia de cada criatura para evitar un uso desordenado de las cosas, que despr</w:t>
      </w:r>
      <w:r>
        <w:rPr>
          <w:rFonts w:ascii="Times New Roman" w:hAnsi="Times New Roman" w:cs="Times New Roman"/>
        </w:rPr>
        <w:t>ecie al Creador y acarrce consecuencias nefastas para los hombres y para su ambiente.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340 </w:t>
      </w:r>
      <w:r>
        <w:rPr>
          <w:rFonts w:ascii="Times New Roman" w:hAnsi="Times New Roman" w:cs="Times New Roman"/>
          <w:i/>
          <w:iCs/>
        </w:rPr>
        <w:t xml:space="preserve">La interdependencia de las criaturas </w:t>
      </w:r>
      <w:r>
        <w:rPr>
          <w:rFonts w:ascii="Times New Roman" w:hAnsi="Times New Roman" w:cs="Times New Roman"/>
        </w:rPr>
        <w:t xml:space="preserve">es querida por Dios. E1 sol y la luna, el cedro y la florecilla, el </w:t>
      </w:r>
      <w:r>
        <w:rPr>
          <w:rFonts w:ascii="Times New Roman" w:hAnsi="Times New Roman" w:cs="Times New Roman"/>
        </w:rPr>
        <w:t>á</w:t>
      </w:r>
      <w:r>
        <w:rPr>
          <w:rFonts w:ascii="Times New Roman" w:hAnsi="Times New Roman" w:cs="Times New Roman"/>
        </w:rPr>
        <w:t>guila y el gorri</w:t>
      </w:r>
      <w:r>
        <w:rPr>
          <w:rFonts w:ascii="Times New Roman" w:hAnsi="Times New Roman" w:cs="Times New Roman"/>
        </w:rPr>
        <w:t>ó</w:t>
      </w:r>
      <w:r>
        <w:rPr>
          <w:rFonts w:ascii="Times New Roman" w:hAnsi="Times New Roman" w:cs="Times New Roman"/>
        </w:rPr>
        <w:t>n: las innumerables diversidades y desigua</w:t>
      </w:r>
      <w:r>
        <w:rPr>
          <w:rFonts w:ascii="Times New Roman" w:hAnsi="Times New Roman" w:cs="Times New Roman"/>
        </w:rPr>
        <w:t>ldades significan que ninguna criatura se basta a s</w:t>
      </w:r>
      <w:r>
        <w:rPr>
          <w:rFonts w:ascii="Times New Roman" w:hAnsi="Times New Roman" w:cs="Times New Roman"/>
        </w:rPr>
        <w:t>í</w:t>
      </w:r>
      <w:r>
        <w:rPr>
          <w:rFonts w:ascii="Times New Roman" w:hAnsi="Times New Roman" w:cs="Times New Roman"/>
        </w:rPr>
        <w:t xml:space="preserve"> misma, que no existen sino en dependencia unas de otras, para complementarse y servirse mutuamente.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341 La </w:t>
      </w:r>
      <w:r>
        <w:rPr>
          <w:rFonts w:ascii="Times New Roman" w:hAnsi="Times New Roman" w:cs="Times New Roman"/>
          <w:i/>
          <w:iCs/>
        </w:rPr>
        <w:t xml:space="preserve">belleza del universo: </w:t>
      </w:r>
      <w:r>
        <w:rPr>
          <w:rFonts w:ascii="Times New Roman" w:hAnsi="Times New Roman" w:cs="Times New Roman"/>
        </w:rPr>
        <w:t>el orden y la armon</w:t>
      </w:r>
      <w:r>
        <w:rPr>
          <w:rFonts w:ascii="Times New Roman" w:hAnsi="Times New Roman" w:cs="Times New Roman"/>
        </w:rPr>
        <w:t>í</w:t>
      </w:r>
      <w:r>
        <w:rPr>
          <w:rFonts w:ascii="Times New Roman" w:hAnsi="Times New Roman" w:cs="Times New Roman"/>
        </w:rPr>
        <w:t>a del mundo creado derivan de la diversidad de los se</w:t>
      </w:r>
      <w:r>
        <w:rPr>
          <w:rFonts w:ascii="Times New Roman" w:hAnsi="Times New Roman" w:cs="Times New Roman"/>
        </w:rPr>
        <w:t>res y de las relaciones que entre ellos existen. El hombre las descubre progresivamente como leyes de la naturaleza que causan la admiraci</w:t>
      </w:r>
      <w:r>
        <w:rPr>
          <w:rFonts w:ascii="Times New Roman" w:hAnsi="Times New Roman" w:cs="Times New Roman"/>
        </w:rPr>
        <w:t>ó</w:t>
      </w:r>
      <w:r>
        <w:rPr>
          <w:rFonts w:ascii="Times New Roman" w:hAnsi="Times New Roman" w:cs="Times New Roman"/>
        </w:rPr>
        <w:t>n de los sabios. La belleza de la creaci</w:t>
      </w:r>
      <w:r>
        <w:rPr>
          <w:rFonts w:ascii="Times New Roman" w:hAnsi="Times New Roman" w:cs="Times New Roman"/>
        </w:rPr>
        <w:t>ó</w:t>
      </w:r>
      <w:r>
        <w:rPr>
          <w:rFonts w:ascii="Times New Roman" w:hAnsi="Times New Roman" w:cs="Times New Roman"/>
        </w:rPr>
        <w:t>n refleja la Infinita belleza del Creador. Debe inspirar el respeto y la sum</w:t>
      </w:r>
      <w:r>
        <w:rPr>
          <w:rFonts w:ascii="Times New Roman" w:hAnsi="Times New Roman" w:cs="Times New Roman"/>
        </w:rPr>
        <w:t>isi</w:t>
      </w:r>
      <w:r>
        <w:rPr>
          <w:rFonts w:ascii="Times New Roman" w:hAnsi="Times New Roman" w:cs="Times New Roman"/>
        </w:rPr>
        <w:t>ó</w:t>
      </w:r>
      <w:r>
        <w:rPr>
          <w:rFonts w:ascii="Times New Roman" w:hAnsi="Times New Roman" w:cs="Times New Roman"/>
        </w:rPr>
        <w:t>n de la inteligencia del hombre y de su voluntad.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342 La </w:t>
      </w:r>
      <w:r>
        <w:rPr>
          <w:rFonts w:ascii="Times New Roman" w:hAnsi="Times New Roman" w:cs="Times New Roman"/>
          <w:i/>
          <w:iCs/>
        </w:rPr>
        <w:t>jerarqu</w:t>
      </w:r>
      <w:r>
        <w:rPr>
          <w:rFonts w:ascii="Times New Roman" w:hAnsi="Times New Roman" w:cs="Times New Roman"/>
          <w:i/>
          <w:iCs/>
        </w:rPr>
        <w:t>í</w:t>
      </w:r>
      <w:r>
        <w:rPr>
          <w:rFonts w:ascii="Times New Roman" w:hAnsi="Times New Roman" w:cs="Times New Roman"/>
          <w:i/>
          <w:iCs/>
        </w:rPr>
        <w:t xml:space="preserve">a de las criaturas </w:t>
      </w:r>
      <w:r>
        <w:rPr>
          <w:rFonts w:ascii="Times New Roman" w:hAnsi="Times New Roman" w:cs="Times New Roman"/>
        </w:rPr>
        <w:t>est</w:t>
      </w:r>
      <w:r>
        <w:rPr>
          <w:rFonts w:ascii="Times New Roman" w:hAnsi="Times New Roman" w:cs="Times New Roman"/>
        </w:rPr>
        <w:t>á</w:t>
      </w:r>
      <w:r>
        <w:rPr>
          <w:rFonts w:ascii="Times New Roman" w:hAnsi="Times New Roman" w:cs="Times New Roman"/>
        </w:rPr>
        <w:t xml:space="preserve"> expresada por el orden de los "seis d</w:t>
      </w:r>
      <w:r>
        <w:rPr>
          <w:rFonts w:ascii="Times New Roman" w:hAnsi="Times New Roman" w:cs="Times New Roman"/>
        </w:rPr>
        <w:t>í</w:t>
      </w:r>
      <w:r>
        <w:rPr>
          <w:rFonts w:ascii="Times New Roman" w:hAnsi="Times New Roman" w:cs="Times New Roman"/>
        </w:rPr>
        <w:t>as", que va de lo menos perfecto a lo m</w:t>
      </w:r>
      <w:r>
        <w:rPr>
          <w:rFonts w:ascii="Times New Roman" w:hAnsi="Times New Roman" w:cs="Times New Roman"/>
        </w:rPr>
        <w:t>á</w:t>
      </w:r>
      <w:r>
        <w:rPr>
          <w:rFonts w:ascii="Times New Roman" w:hAnsi="Times New Roman" w:cs="Times New Roman"/>
        </w:rPr>
        <w:t>s perfecto. Dios ama todas sus criaturas (cf Sal 145, 9), cuida de cada una, incluso</w:t>
      </w:r>
      <w:r>
        <w:rPr>
          <w:rFonts w:ascii="Times New Roman" w:hAnsi="Times New Roman" w:cs="Times New Roman"/>
        </w:rPr>
        <w:t xml:space="preserve"> de los pajarillos. Pero Jes</w:t>
      </w:r>
      <w:r>
        <w:rPr>
          <w:rFonts w:ascii="Times New Roman" w:hAnsi="Times New Roman" w:cs="Times New Roman"/>
        </w:rPr>
        <w:t>ú</w:t>
      </w:r>
      <w:r>
        <w:rPr>
          <w:rFonts w:ascii="Times New Roman" w:hAnsi="Times New Roman" w:cs="Times New Roman"/>
        </w:rPr>
        <w:t>s dice: "Vosotros val</w:t>
      </w:r>
      <w:r>
        <w:rPr>
          <w:rFonts w:ascii="Times New Roman" w:hAnsi="Times New Roman" w:cs="Times New Roman"/>
        </w:rPr>
        <w:t>é</w:t>
      </w:r>
      <w:r>
        <w:rPr>
          <w:rFonts w:ascii="Times New Roman" w:hAnsi="Times New Roman" w:cs="Times New Roman"/>
        </w:rPr>
        <w:t>is m</w:t>
      </w:r>
      <w:r>
        <w:rPr>
          <w:rFonts w:ascii="Times New Roman" w:hAnsi="Times New Roman" w:cs="Times New Roman"/>
        </w:rPr>
        <w:t>á</w:t>
      </w:r>
      <w:r>
        <w:rPr>
          <w:rFonts w:ascii="Times New Roman" w:hAnsi="Times New Roman" w:cs="Times New Roman"/>
        </w:rPr>
        <w:t>s que muchos pajarillos" (Lc 12, 6</w:t>
      </w:r>
      <w:r>
        <w:rPr>
          <w:rFonts w:ascii="Times New Roman" w:hAnsi="Times New Roman" w:cs="Times New Roman"/>
        </w:rPr>
        <w:noBreakHyphen/>
        <w:t>7), o tambi</w:t>
      </w:r>
      <w:r>
        <w:rPr>
          <w:rFonts w:ascii="Times New Roman" w:hAnsi="Times New Roman" w:cs="Times New Roman"/>
        </w:rPr>
        <w:t>é</w:t>
      </w:r>
      <w:r>
        <w:rPr>
          <w:rFonts w:ascii="Times New Roman" w:hAnsi="Times New Roman" w:cs="Times New Roman"/>
        </w:rPr>
        <w:t>n: "</w:t>
      </w:r>
      <w:r>
        <w:rPr>
          <w:rFonts w:ascii="Times New Roman" w:hAnsi="Times New Roman" w:cs="Times New Roman"/>
        </w:rPr>
        <w:t>¡</w:t>
      </w:r>
      <w:r>
        <w:rPr>
          <w:rFonts w:ascii="Times New Roman" w:hAnsi="Times New Roman" w:cs="Times New Roman"/>
        </w:rPr>
        <w:t>Cu</w:t>
      </w:r>
      <w:r>
        <w:rPr>
          <w:rFonts w:ascii="Times New Roman" w:hAnsi="Times New Roman" w:cs="Times New Roman"/>
        </w:rPr>
        <w:t>á</w:t>
      </w:r>
      <w:r>
        <w:rPr>
          <w:rFonts w:ascii="Times New Roman" w:hAnsi="Times New Roman" w:cs="Times New Roman"/>
        </w:rPr>
        <w:t>nto m</w:t>
      </w:r>
      <w:r>
        <w:rPr>
          <w:rFonts w:ascii="Times New Roman" w:hAnsi="Times New Roman" w:cs="Times New Roman"/>
        </w:rPr>
        <w:t>á</w:t>
      </w:r>
      <w:r>
        <w:rPr>
          <w:rFonts w:ascii="Times New Roman" w:hAnsi="Times New Roman" w:cs="Times New Roman"/>
        </w:rPr>
        <w:t>s vale un hombre que una oveja!" (Mt 12, 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343 </w:t>
      </w:r>
      <w:r>
        <w:rPr>
          <w:rFonts w:ascii="Times New Roman" w:hAnsi="Times New Roman" w:cs="Times New Roman"/>
          <w:i/>
          <w:iCs/>
        </w:rPr>
        <w:t xml:space="preserve">El hombre es la cumbre </w:t>
      </w:r>
      <w:r>
        <w:rPr>
          <w:rFonts w:ascii="Times New Roman" w:hAnsi="Times New Roman" w:cs="Times New Roman"/>
        </w:rPr>
        <w:t>de la obra de la creaci</w:t>
      </w:r>
      <w:r>
        <w:rPr>
          <w:rFonts w:ascii="Times New Roman" w:hAnsi="Times New Roman" w:cs="Times New Roman"/>
        </w:rPr>
        <w:t>ó</w:t>
      </w:r>
      <w:r>
        <w:rPr>
          <w:rFonts w:ascii="Times New Roman" w:hAnsi="Times New Roman" w:cs="Times New Roman"/>
        </w:rPr>
        <w:t>n. El relato inspirado lo expresa distinguiendo netamente la creaci</w:t>
      </w:r>
      <w:r>
        <w:rPr>
          <w:rFonts w:ascii="Times New Roman" w:hAnsi="Times New Roman" w:cs="Times New Roman"/>
        </w:rPr>
        <w:t>ó</w:t>
      </w:r>
      <w:r>
        <w:rPr>
          <w:rFonts w:ascii="Times New Roman" w:hAnsi="Times New Roman" w:cs="Times New Roman"/>
        </w:rPr>
        <w:t>n del hombre y la de las otras criaturas (cf Gn 1, 26).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344</w:t>
      </w:r>
      <w:r>
        <w:rPr>
          <w:rFonts w:ascii="Times New Roman" w:hAnsi="Times New Roman" w:cs="Times New Roman"/>
        </w:rPr>
        <w:tab/>
        <w:t xml:space="preserve">Existe una </w:t>
      </w:r>
      <w:r>
        <w:rPr>
          <w:rFonts w:ascii="Times New Roman" w:hAnsi="Times New Roman" w:cs="Times New Roman"/>
          <w:i/>
          <w:iCs/>
        </w:rPr>
        <w:t xml:space="preserve">solidaridad entre todas las criaturas </w:t>
      </w:r>
      <w:r>
        <w:rPr>
          <w:rFonts w:ascii="Times New Roman" w:hAnsi="Times New Roman" w:cs="Times New Roman"/>
        </w:rPr>
        <w:t>por el hecho de que todas tienen el mismo Creador, y que todas est</w:t>
      </w:r>
      <w:r>
        <w:rPr>
          <w:rFonts w:ascii="Times New Roman" w:hAnsi="Times New Roman" w:cs="Times New Roman"/>
        </w:rPr>
        <w:t>á</w:t>
      </w:r>
      <w:r>
        <w:rPr>
          <w:rFonts w:ascii="Times New Roman" w:hAnsi="Times New Roman" w:cs="Times New Roman"/>
        </w:rPr>
        <w:t>n ordenada</w:t>
      </w:r>
      <w:r>
        <w:rPr>
          <w:rFonts w:ascii="Times New Roman" w:hAnsi="Times New Roman" w:cs="Times New Roman"/>
        </w:rPr>
        <w:t>s a su gloria: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sz w:val="20"/>
          <w:szCs w:val="20"/>
        </w:rPr>
      </w:pPr>
      <w:r>
        <w:rPr>
          <w:rFonts w:ascii="Times New Roman" w:hAnsi="Times New Roman" w:cs="Times New Roman"/>
          <w:sz w:val="20"/>
          <w:szCs w:val="20"/>
        </w:rPr>
        <w:t>Loado seas por toda criatura, mi Se</w:t>
      </w:r>
      <w:r>
        <w:rPr>
          <w:rFonts w:ascii="Times New Roman" w:hAnsi="Times New Roman" w:cs="Times New Roman"/>
          <w:sz w:val="20"/>
          <w:szCs w:val="20"/>
        </w:rPr>
        <w:t>ñ</w:t>
      </w:r>
      <w:r>
        <w:rPr>
          <w:rFonts w:ascii="Times New Roman" w:hAnsi="Times New Roman" w:cs="Times New Roman"/>
          <w:sz w:val="20"/>
          <w:szCs w:val="20"/>
        </w:rPr>
        <w:t>or, y en especial loado por el hermano Sol, que alumbra, y abre el d</w:t>
      </w:r>
      <w:r>
        <w:rPr>
          <w:rFonts w:ascii="Times New Roman" w:hAnsi="Times New Roman" w:cs="Times New Roman"/>
          <w:sz w:val="20"/>
          <w:szCs w:val="20"/>
        </w:rPr>
        <w:t>í</w:t>
      </w:r>
      <w:r>
        <w:rPr>
          <w:rFonts w:ascii="Times New Roman" w:hAnsi="Times New Roman" w:cs="Times New Roman"/>
          <w:sz w:val="20"/>
          <w:szCs w:val="20"/>
        </w:rPr>
        <w:t>a, y es bello en su esplendor y lleva por los cielos noticia de su autor.</w:t>
      </w:r>
    </w:p>
    <w:p w:rsidR="00000000" w:rsidRDefault="00B70A57">
      <w:pPr>
        <w:ind w:left="567" w:hanging="567"/>
        <w:jc w:val="both"/>
        <w:rPr>
          <w:rFonts w:ascii="Times New Roman" w:hAnsi="Times New Roman" w:cs="Times New Roman"/>
          <w:sz w:val="20"/>
          <w:szCs w:val="20"/>
        </w:rPr>
      </w:pPr>
    </w:p>
    <w:p w:rsidR="00000000" w:rsidRDefault="00B70A57">
      <w:pPr>
        <w:ind w:left="567" w:hanging="567"/>
        <w:jc w:val="both"/>
        <w:rPr>
          <w:rFonts w:ascii="Times New Roman" w:hAnsi="Times New Roman" w:cs="Times New Roman"/>
          <w:sz w:val="20"/>
          <w:szCs w:val="20"/>
        </w:rPr>
      </w:pPr>
      <w:r>
        <w:rPr>
          <w:rFonts w:ascii="Times New Roman" w:hAnsi="Times New Roman" w:cs="Times New Roman"/>
          <w:sz w:val="20"/>
          <w:szCs w:val="20"/>
        </w:rPr>
        <w:t xml:space="preserve">Y por la hermana agua, preciosa en su candor, que es </w:t>
      </w:r>
      <w:r>
        <w:rPr>
          <w:rFonts w:ascii="Times New Roman" w:hAnsi="Times New Roman" w:cs="Times New Roman"/>
          <w:sz w:val="20"/>
          <w:szCs w:val="20"/>
        </w:rPr>
        <w:t>ú</w:t>
      </w:r>
      <w:r>
        <w:rPr>
          <w:rFonts w:ascii="Times New Roman" w:hAnsi="Times New Roman" w:cs="Times New Roman"/>
          <w:sz w:val="20"/>
          <w:szCs w:val="20"/>
        </w:rPr>
        <w:t>til, c</w:t>
      </w:r>
      <w:r>
        <w:rPr>
          <w:rFonts w:ascii="Times New Roman" w:hAnsi="Times New Roman" w:cs="Times New Roman"/>
          <w:sz w:val="20"/>
          <w:szCs w:val="20"/>
        </w:rPr>
        <w:t xml:space="preserve">asta, humilde: </w:t>
      </w:r>
      <w:r>
        <w:rPr>
          <w:rFonts w:ascii="Times New Roman" w:hAnsi="Times New Roman" w:cs="Times New Roman"/>
          <w:sz w:val="20"/>
          <w:szCs w:val="20"/>
        </w:rPr>
        <w:t>¡</w:t>
      </w:r>
      <w:r>
        <w:rPr>
          <w:rFonts w:ascii="Times New Roman" w:hAnsi="Times New Roman" w:cs="Times New Roman"/>
          <w:sz w:val="20"/>
          <w:szCs w:val="20"/>
        </w:rPr>
        <w:t>loado mi Se</w:t>
      </w:r>
      <w:r>
        <w:rPr>
          <w:rFonts w:ascii="Times New Roman" w:hAnsi="Times New Roman" w:cs="Times New Roman"/>
          <w:sz w:val="20"/>
          <w:szCs w:val="20"/>
        </w:rPr>
        <w:t>ñ</w:t>
      </w:r>
      <w:r>
        <w:rPr>
          <w:rFonts w:ascii="Times New Roman" w:hAnsi="Times New Roman" w:cs="Times New Roman"/>
          <w:sz w:val="20"/>
          <w:szCs w:val="20"/>
        </w:rPr>
        <w:t>or!</w:t>
      </w:r>
    </w:p>
    <w:p w:rsidR="00000000" w:rsidRDefault="00B70A57">
      <w:pPr>
        <w:ind w:left="567" w:hanging="567"/>
        <w:jc w:val="both"/>
        <w:rPr>
          <w:rFonts w:ascii="Times New Roman" w:hAnsi="Times New Roman" w:cs="Times New Roman"/>
          <w:sz w:val="20"/>
          <w:szCs w:val="20"/>
        </w:rPr>
      </w:pPr>
    </w:p>
    <w:p w:rsidR="00000000" w:rsidRDefault="00B70A57">
      <w:pPr>
        <w:ind w:left="567" w:hanging="567"/>
        <w:jc w:val="both"/>
        <w:rPr>
          <w:rFonts w:ascii="Times New Roman" w:hAnsi="Times New Roman" w:cs="Times New Roman"/>
          <w:sz w:val="20"/>
          <w:szCs w:val="20"/>
        </w:rPr>
      </w:pPr>
      <w:r>
        <w:rPr>
          <w:rFonts w:ascii="Times New Roman" w:hAnsi="Times New Roman" w:cs="Times New Roman"/>
          <w:sz w:val="20"/>
          <w:szCs w:val="20"/>
        </w:rPr>
        <w:t>Y por la hermana tierra que es toda bendici</w:t>
      </w:r>
      <w:r>
        <w:rPr>
          <w:rFonts w:ascii="Times New Roman" w:hAnsi="Times New Roman" w:cs="Times New Roman"/>
          <w:sz w:val="20"/>
          <w:szCs w:val="20"/>
        </w:rPr>
        <w:t>ó</w:t>
      </w:r>
      <w:r>
        <w:rPr>
          <w:rFonts w:ascii="Times New Roman" w:hAnsi="Times New Roman" w:cs="Times New Roman"/>
          <w:sz w:val="20"/>
          <w:szCs w:val="20"/>
        </w:rPr>
        <w:t>n, la hermana madre tierra, que da en toda ocasi</w:t>
      </w:r>
      <w:r>
        <w:rPr>
          <w:rFonts w:ascii="Times New Roman" w:hAnsi="Times New Roman" w:cs="Times New Roman"/>
          <w:sz w:val="20"/>
          <w:szCs w:val="20"/>
        </w:rPr>
        <w:t>ó</w:t>
      </w:r>
      <w:r>
        <w:rPr>
          <w:rFonts w:ascii="Times New Roman" w:hAnsi="Times New Roman" w:cs="Times New Roman"/>
          <w:sz w:val="20"/>
          <w:szCs w:val="20"/>
        </w:rPr>
        <w:t>n las hierbas y los frutos y flores de</w:t>
      </w:r>
      <w:r>
        <w:rPr>
          <w:rFonts w:ascii="Times New Roman" w:hAnsi="Times New Roman" w:cs="Times New Roman"/>
        </w:rPr>
        <w:t xml:space="preserve"> color, y nos sustenta y rige: </w:t>
      </w:r>
      <w:r>
        <w:rPr>
          <w:rFonts w:ascii="Times New Roman" w:hAnsi="Times New Roman" w:cs="Times New Roman"/>
        </w:rPr>
        <w:t>¡</w:t>
      </w:r>
      <w:r>
        <w:rPr>
          <w:rFonts w:ascii="Times New Roman" w:hAnsi="Times New Roman" w:cs="Times New Roman"/>
          <w:sz w:val="20"/>
          <w:szCs w:val="20"/>
        </w:rPr>
        <w:t>loado mi Se</w:t>
      </w:r>
      <w:r>
        <w:rPr>
          <w:rFonts w:ascii="Times New Roman" w:hAnsi="Times New Roman" w:cs="Times New Roman"/>
          <w:sz w:val="20"/>
          <w:szCs w:val="20"/>
        </w:rPr>
        <w:t>ñ</w:t>
      </w:r>
      <w:r>
        <w:rPr>
          <w:rFonts w:ascii="Times New Roman" w:hAnsi="Times New Roman" w:cs="Times New Roman"/>
          <w:sz w:val="20"/>
          <w:szCs w:val="20"/>
        </w:rPr>
        <w:t>or!</w:t>
      </w:r>
    </w:p>
    <w:p w:rsidR="00000000" w:rsidRDefault="00B70A57">
      <w:pPr>
        <w:ind w:left="567" w:hanging="567"/>
        <w:jc w:val="both"/>
        <w:rPr>
          <w:rFonts w:ascii="Times New Roman" w:hAnsi="Times New Roman" w:cs="Times New Roman"/>
          <w:sz w:val="20"/>
          <w:szCs w:val="20"/>
        </w:rPr>
      </w:pPr>
    </w:p>
    <w:p w:rsidR="00000000" w:rsidRDefault="00B70A57">
      <w:pPr>
        <w:ind w:left="567" w:hanging="567"/>
        <w:jc w:val="both"/>
        <w:rPr>
          <w:rFonts w:ascii="Times New Roman" w:hAnsi="Times New Roman" w:cs="Times New Roman"/>
          <w:sz w:val="20"/>
          <w:szCs w:val="20"/>
        </w:rPr>
      </w:pPr>
      <w:r>
        <w:rPr>
          <w:rFonts w:ascii="Times New Roman" w:hAnsi="Times New Roman" w:cs="Times New Roman"/>
          <w:sz w:val="20"/>
          <w:szCs w:val="20"/>
        </w:rPr>
        <w:t>Servidle con ternura y humilde coraz</w:t>
      </w:r>
      <w:r>
        <w:rPr>
          <w:rFonts w:ascii="Times New Roman" w:hAnsi="Times New Roman" w:cs="Times New Roman"/>
          <w:sz w:val="20"/>
          <w:szCs w:val="20"/>
        </w:rPr>
        <w:t>ó</w:t>
      </w:r>
      <w:r>
        <w:rPr>
          <w:rFonts w:ascii="Times New Roman" w:hAnsi="Times New Roman" w:cs="Times New Roman"/>
          <w:sz w:val="20"/>
          <w:szCs w:val="20"/>
        </w:rPr>
        <w:t>n, agr</w:t>
      </w:r>
      <w:r>
        <w:rPr>
          <w:rFonts w:ascii="Times New Roman" w:hAnsi="Times New Roman" w:cs="Times New Roman"/>
          <w:sz w:val="20"/>
          <w:szCs w:val="20"/>
        </w:rPr>
        <w:t>adeced sus dones, cantad su creaci</w:t>
      </w:r>
      <w:r>
        <w:rPr>
          <w:rFonts w:ascii="Times New Roman" w:hAnsi="Times New Roman" w:cs="Times New Roman"/>
          <w:sz w:val="20"/>
          <w:szCs w:val="20"/>
        </w:rPr>
        <w:t>ó</w:t>
      </w:r>
      <w:r>
        <w:rPr>
          <w:rFonts w:ascii="Times New Roman" w:hAnsi="Times New Roman" w:cs="Times New Roman"/>
          <w:sz w:val="20"/>
          <w:szCs w:val="20"/>
        </w:rPr>
        <w:t>n. Las criaturas todas, load a mi Se</w:t>
      </w:r>
      <w:r>
        <w:rPr>
          <w:rFonts w:ascii="Times New Roman" w:hAnsi="Times New Roman" w:cs="Times New Roman"/>
          <w:sz w:val="20"/>
          <w:szCs w:val="20"/>
        </w:rPr>
        <w:t>ñ</w:t>
      </w:r>
      <w:r>
        <w:rPr>
          <w:rFonts w:ascii="Times New Roman" w:hAnsi="Times New Roman" w:cs="Times New Roman"/>
          <w:sz w:val="20"/>
          <w:szCs w:val="20"/>
        </w:rPr>
        <w:t>or. Am</w:t>
      </w:r>
      <w:r>
        <w:rPr>
          <w:rFonts w:ascii="Times New Roman" w:hAnsi="Times New Roman" w:cs="Times New Roman"/>
          <w:sz w:val="20"/>
          <w:szCs w:val="20"/>
        </w:rPr>
        <w:t>é</w:t>
      </w:r>
      <w:r>
        <w:rPr>
          <w:rFonts w:ascii="Times New Roman" w:hAnsi="Times New Roman" w:cs="Times New Roman"/>
          <w:sz w:val="20"/>
          <w:szCs w:val="20"/>
        </w:rPr>
        <w:t>n.</w:t>
      </w:r>
    </w:p>
    <w:p w:rsidR="00000000" w:rsidRDefault="00B70A57">
      <w:pPr>
        <w:ind w:left="567" w:hanging="567"/>
        <w:jc w:val="both"/>
        <w:rPr>
          <w:rFonts w:ascii="Times New Roman" w:hAnsi="Times New Roman" w:cs="Times New Roman"/>
        </w:rPr>
      </w:pPr>
    </w:p>
    <w:p w:rsidR="00000000" w:rsidRDefault="00B70A57">
      <w:pPr>
        <w:ind w:left="567" w:hanging="567"/>
        <w:jc w:val="center"/>
        <w:rPr>
          <w:rFonts w:ascii="Times New Roman" w:hAnsi="Times New Roman" w:cs="Times New Roman"/>
          <w:sz w:val="20"/>
          <w:szCs w:val="20"/>
        </w:rPr>
      </w:pPr>
      <w:r>
        <w:rPr>
          <w:rFonts w:ascii="Times New Roman" w:hAnsi="Times New Roman" w:cs="Times New Roman"/>
          <w:sz w:val="20"/>
          <w:szCs w:val="20"/>
        </w:rPr>
        <w:t>(S. Francisco de As</w:t>
      </w:r>
      <w:r>
        <w:rPr>
          <w:rFonts w:ascii="Times New Roman" w:hAnsi="Times New Roman" w:cs="Times New Roman"/>
          <w:sz w:val="20"/>
          <w:szCs w:val="20"/>
        </w:rPr>
        <w:t>í</w:t>
      </w:r>
      <w:r>
        <w:rPr>
          <w:rFonts w:ascii="Times New Roman" w:hAnsi="Times New Roman" w:cs="Times New Roman"/>
          <w:sz w:val="20"/>
          <w:szCs w:val="20"/>
        </w:rPr>
        <w:t>s, C</w:t>
      </w:r>
      <w:r>
        <w:rPr>
          <w:rFonts w:ascii="Times New Roman" w:hAnsi="Times New Roman" w:cs="Times New Roman"/>
          <w:sz w:val="20"/>
          <w:szCs w:val="20"/>
        </w:rPr>
        <w:t>á</w:t>
      </w:r>
      <w:r>
        <w:rPr>
          <w:rFonts w:ascii="Times New Roman" w:hAnsi="Times New Roman" w:cs="Times New Roman"/>
          <w:sz w:val="20"/>
          <w:szCs w:val="20"/>
        </w:rPr>
        <w:t>ntico de las criaturas.)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345</w:t>
      </w:r>
      <w:r>
        <w:rPr>
          <w:rFonts w:ascii="Times New Roman" w:hAnsi="Times New Roman" w:cs="Times New Roman"/>
          <w:i/>
          <w:iCs/>
        </w:rPr>
        <w:t xml:space="preserve"> El Sabbat, culminaci</w:t>
      </w:r>
      <w:r>
        <w:rPr>
          <w:rFonts w:ascii="Times New Roman" w:hAnsi="Times New Roman" w:cs="Times New Roman"/>
          <w:i/>
          <w:iCs/>
        </w:rPr>
        <w:t>ó</w:t>
      </w:r>
      <w:r>
        <w:rPr>
          <w:rFonts w:ascii="Times New Roman" w:hAnsi="Times New Roman" w:cs="Times New Roman"/>
          <w:i/>
          <w:iCs/>
        </w:rPr>
        <w:t>n de la obra de los "seis d</w:t>
      </w:r>
      <w:r>
        <w:rPr>
          <w:rFonts w:ascii="Times New Roman" w:hAnsi="Times New Roman" w:cs="Times New Roman"/>
          <w:i/>
          <w:iCs/>
        </w:rPr>
        <w:t>í</w:t>
      </w:r>
      <w:r>
        <w:rPr>
          <w:rFonts w:ascii="Times New Roman" w:hAnsi="Times New Roman" w:cs="Times New Roman"/>
          <w:i/>
          <w:iCs/>
        </w:rPr>
        <w:t xml:space="preserve">as". </w:t>
      </w:r>
      <w:r>
        <w:rPr>
          <w:rFonts w:ascii="Times New Roman" w:hAnsi="Times New Roman" w:cs="Times New Roman"/>
        </w:rPr>
        <w:t>El texto sagrado dice que "Dios concluy</w:t>
      </w:r>
      <w:r>
        <w:rPr>
          <w:rFonts w:ascii="Times New Roman" w:hAnsi="Times New Roman" w:cs="Times New Roman"/>
        </w:rPr>
        <w:t>ó</w:t>
      </w:r>
      <w:r>
        <w:rPr>
          <w:rFonts w:ascii="Times New Roman" w:hAnsi="Times New Roman" w:cs="Times New Roman"/>
        </w:rPr>
        <w:t xml:space="preserve"> en el s</w:t>
      </w:r>
      <w:r>
        <w:rPr>
          <w:rFonts w:ascii="Times New Roman" w:hAnsi="Times New Roman" w:cs="Times New Roman"/>
        </w:rPr>
        <w:t>é</w:t>
      </w:r>
      <w:r>
        <w:rPr>
          <w:rFonts w:ascii="Times New Roman" w:hAnsi="Times New Roman" w:cs="Times New Roman"/>
        </w:rPr>
        <w:t>ptimo d</w:t>
      </w:r>
      <w:r>
        <w:rPr>
          <w:rFonts w:ascii="Times New Roman" w:hAnsi="Times New Roman" w:cs="Times New Roman"/>
        </w:rPr>
        <w:t>í</w:t>
      </w:r>
      <w:r>
        <w:rPr>
          <w:rFonts w:ascii="Times New Roman" w:hAnsi="Times New Roman" w:cs="Times New Roman"/>
        </w:rPr>
        <w:t>a la ob</w:t>
      </w:r>
      <w:r>
        <w:rPr>
          <w:rFonts w:ascii="Times New Roman" w:hAnsi="Times New Roman" w:cs="Times New Roman"/>
        </w:rPr>
        <w:t>ra que hab</w:t>
      </w:r>
      <w:r>
        <w:rPr>
          <w:rFonts w:ascii="Times New Roman" w:hAnsi="Times New Roman" w:cs="Times New Roman"/>
        </w:rPr>
        <w:t>í</w:t>
      </w:r>
      <w:r>
        <w:rPr>
          <w:rFonts w:ascii="Times New Roman" w:hAnsi="Times New Roman" w:cs="Times New Roman"/>
        </w:rPr>
        <w:t>a hecho" y que as</w:t>
      </w:r>
      <w:r>
        <w:rPr>
          <w:rFonts w:ascii="Times New Roman" w:hAnsi="Times New Roman" w:cs="Times New Roman"/>
        </w:rPr>
        <w:t>í</w:t>
      </w:r>
      <w:r>
        <w:rPr>
          <w:rFonts w:ascii="Times New Roman" w:hAnsi="Times New Roman" w:cs="Times New Roman"/>
        </w:rPr>
        <w:t xml:space="preserve"> "el cielo y la tierra fueron acabados"; Dios, en el s</w:t>
      </w:r>
      <w:r>
        <w:rPr>
          <w:rFonts w:ascii="Times New Roman" w:hAnsi="Times New Roman" w:cs="Times New Roman"/>
        </w:rPr>
        <w:t>é</w:t>
      </w:r>
      <w:r>
        <w:rPr>
          <w:rFonts w:ascii="Times New Roman" w:hAnsi="Times New Roman" w:cs="Times New Roman"/>
        </w:rPr>
        <w:t>ptimo d</w:t>
      </w:r>
      <w:r>
        <w:rPr>
          <w:rFonts w:ascii="Times New Roman" w:hAnsi="Times New Roman" w:cs="Times New Roman"/>
        </w:rPr>
        <w:t>í</w:t>
      </w:r>
      <w:r>
        <w:rPr>
          <w:rFonts w:ascii="Times New Roman" w:hAnsi="Times New Roman" w:cs="Times New Roman"/>
        </w:rPr>
        <w:t>a, "descans</w:t>
      </w:r>
      <w:r>
        <w:rPr>
          <w:rFonts w:ascii="Times New Roman" w:hAnsi="Times New Roman" w:cs="Times New Roman"/>
        </w:rPr>
        <w:t>ó</w:t>
      </w:r>
      <w:r>
        <w:rPr>
          <w:rFonts w:ascii="Times New Roman" w:hAnsi="Times New Roman" w:cs="Times New Roman"/>
        </w:rPr>
        <w:t>", santific</w:t>
      </w:r>
      <w:r>
        <w:rPr>
          <w:rFonts w:ascii="Times New Roman" w:hAnsi="Times New Roman" w:cs="Times New Roman"/>
        </w:rPr>
        <w:t>ó</w:t>
      </w:r>
      <w:r>
        <w:rPr>
          <w:rFonts w:ascii="Times New Roman" w:hAnsi="Times New Roman" w:cs="Times New Roman"/>
        </w:rPr>
        <w:t xml:space="preserve"> y bendijo este d</w:t>
      </w:r>
      <w:r>
        <w:rPr>
          <w:rFonts w:ascii="Times New Roman" w:hAnsi="Times New Roman" w:cs="Times New Roman"/>
        </w:rPr>
        <w:t>í</w:t>
      </w:r>
      <w:r>
        <w:rPr>
          <w:rFonts w:ascii="Times New Roman" w:hAnsi="Times New Roman" w:cs="Times New Roman"/>
        </w:rPr>
        <w:t>a (Gn 2, 1</w:t>
      </w:r>
      <w:r>
        <w:rPr>
          <w:rFonts w:ascii="Times New Roman" w:hAnsi="Times New Roman" w:cs="Times New Roman"/>
        </w:rPr>
        <w:noBreakHyphen/>
        <w:t>3). Estas palabras inspiradas son ricas en ense</w:t>
      </w:r>
      <w:r>
        <w:rPr>
          <w:rFonts w:ascii="Times New Roman" w:hAnsi="Times New Roman" w:cs="Times New Roman"/>
        </w:rPr>
        <w:t>ñ</w:t>
      </w:r>
      <w:r>
        <w:rPr>
          <w:rFonts w:ascii="Times New Roman" w:hAnsi="Times New Roman" w:cs="Times New Roman"/>
        </w:rPr>
        <w:t>anzas salv</w:t>
      </w:r>
      <w:r>
        <w:rPr>
          <w:rFonts w:ascii="Times New Roman" w:hAnsi="Times New Roman" w:cs="Times New Roman"/>
        </w:rPr>
        <w:t>í</w:t>
      </w:r>
      <w:r>
        <w:rPr>
          <w:rFonts w:ascii="Times New Roman" w:hAnsi="Times New Roman" w:cs="Times New Roman"/>
        </w:rPr>
        <w:t>ficas: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346 En la creaci</w:t>
      </w:r>
      <w:r>
        <w:rPr>
          <w:rFonts w:ascii="Times New Roman" w:hAnsi="Times New Roman" w:cs="Times New Roman"/>
        </w:rPr>
        <w:t>ó</w:t>
      </w:r>
      <w:r>
        <w:rPr>
          <w:rFonts w:ascii="Times New Roman" w:hAnsi="Times New Roman" w:cs="Times New Roman"/>
        </w:rPr>
        <w:t>n Dios puso un fundamento y</w:t>
      </w:r>
      <w:r>
        <w:rPr>
          <w:rFonts w:ascii="Times New Roman" w:hAnsi="Times New Roman" w:cs="Times New Roman"/>
        </w:rPr>
        <w:t xml:space="preserve"> unas leyes que permanecen estables (cf Hb 4, 3</w:t>
      </w:r>
      <w:r>
        <w:rPr>
          <w:rFonts w:ascii="Times New Roman" w:hAnsi="Times New Roman" w:cs="Times New Roman"/>
        </w:rPr>
        <w:noBreakHyphen/>
        <w:t>4), en los cuales el creyente podr</w:t>
      </w:r>
      <w:r>
        <w:rPr>
          <w:rFonts w:ascii="Times New Roman" w:hAnsi="Times New Roman" w:cs="Times New Roman"/>
        </w:rPr>
        <w:t>á</w:t>
      </w:r>
      <w:r>
        <w:rPr>
          <w:rFonts w:ascii="Times New Roman" w:hAnsi="Times New Roman" w:cs="Times New Roman"/>
        </w:rPr>
        <w:t xml:space="preserve"> apoyarse con confianza, y que son para </w:t>
      </w:r>
      <w:r>
        <w:rPr>
          <w:rFonts w:ascii="Times New Roman" w:hAnsi="Times New Roman" w:cs="Times New Roman"/>
        </w:rPr>
        <w:t>é</w:t>
      </w:r>
      <w:r>
        <w:rPr>
          <w:rFonts w:ascii="Times New Roman" w:hAnsi="Times New Roman" w:cs="Times New Roman"/>
        </w:rPr>
        <w:t>l el signo y garant</w:t>
      </w:r>
      <w:r>
        <w:rPr>
          <w:rFonts w:ascii="Times New Roman" w:hAnsi="Times New Roman" w:cs="Times New Roman"/>
        </w:rPr>
        <w:t>í</w:t>
      </w:r>
      <w:r>
        <w:rPr>
          <w:rFonts w:ascii="Times New Roman" w:hAnsi="Times New Roman" w:cs="Times New Roman"/>
        </w:rPr>
        <w:t>a de la fidelidad inquebrantable de la Alianza de Dios (cf Jr 31, 35</w:t>
      </w:r>
      <w:r>
        <w:rPr>
          <w:rFonts w:ascii="Times New Roman" w:hAnsi="Times New Roman" w:cs="Times New Roman"/>
        </w:rPr>
        <w:noBreakHyphen/>
        <w:t>37, 33, 19</w:t>
      </w:r>
      <w:r>
        <w:rPr>
          <w:rFonts w:ascii="Times New Roman" w:hAnsi="Times New Roman" w:cs="Times New Roman"/>
        </w:rPr>
        <w:noBreakHyphen/>
        <w:t>26). Por su parte el hombre debe</w:t>
      </w:r>
      <w:r>
        <w:rPr>
          <w:rFonts w:ascii="Times New Roman" w:hAnsi="Times New Roman" w:cs="Times New Roman"/>
        </w:rPr>
        <w:t>r</w:t>
      </w:r>
      <w:r>
        <w:rPr>
          <w:rFonts w:ascii="Times New Roman" w:hAnsi="Times New Roman" w:cs="Times New Roman"/>
        </w:rPr>
        <w:t>á</w:t>
      </w:r>
      <w:r>
        <w:rPr>
          <w:rFonts w:ascii="Times New Roman" w:hAnsi="Times New Roman" w:cs="Times New Roman"/>
        </w:rPr>
        <w:t xml:space="preserve"> permanecer fiel a este fundamento y respetar las leyes que el Creador ha inscrito en la creaci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347 La creaci</w:t>
      </w:r>
      <w:r>
        <w:rPr>
          <w:rFonts w:ascii="Times New Roman" w:hAnsi="Times New Roman" w:cs="Times New Roman"/>
        </w:rPr>
        <w:t>ó</w:t>
      </w:r>
      <w:r>
        <w:rPr>
          <w:rFonts w:ascii="Times New Roman" w:hAnsi="Times New Roman" w:cs="Times New Roman"/>
        </w:rPr>
        <w:t>n est</w:t>
      </w:r>
      <w:r>
        <w:rPr>
          <w:rFonts w:ascii="Times New Roman" w:hAnsi="Times New Roman" w:cs="Times New Roman"/>
        </w:rPr>
        <w:t>á</w:t>
      </w:r>
      <w:r>
        <w:rPr>
          <w:rFonts w:ascii="Times New Roman" w:hAnsi="Times New Roman" w:cs="Times New Roman"/>
        </w:rPr>
        <w:t xml:space="preserve"> hecha con miras al Sabbat y, por tanto, al culto y a la adoraci</w:t>
      </w:r>
      <w:r>
        <w:rPr>
          <w:rFonts w:ascii="Times New Roman" w:hAnsi="Times New Roman" w:cs="Times New Roman"/>
        </w:rPr>
        <w:t>ó</w:t>
      </w:r>
      <w:r>
        <w:rPr>
          <w:rFonts w:ascii="Times New Roman" w:hAnsi="Times New Roman" w:cs="Times New Roman"/>
        </w:rPr>
        <w:t>n de Dios. El culto est</w:t>
      </w:r>
      <w:r>
        <w:rPr>
          <w:rFonts w:ascii="Times New Roman" w:hAnsi="Times New Roman" w:cs="Times New Roman"/>
        </w:rPr>
        <w:t>á</w:t>
      </w:r>
      <w:r>
        <w:rPr>
          <w:rFonts w:ascii="Times New Roman" w:hAnsi="Times New Roman" w:cs="Times New Roman"/>
        </w:rPr>
        <w:t xml:space="preserve"> inscrito en el orden de la creaci</w:t>
      </w:r>
      <w:r>
        <w:rPr>
          <w:rFonts w:ascii="Times New Roman" w:hAnsi="Times New Roman" w:cs="Times New Roman"/>
        </w:rPr>
        <w:t>ó</w:t>
      </w:r>
      <w:r>
        <w:rPr>
          <w:rFonts w:ascii="Times New Roman" w:hAnsi="Times New Roman" w:cs="Times New Roman"/>
        </w:rPr>
        <w:t>n (cf Gn 1</w:t>
      </w:r>
      <w:r>
        <w:rPr>
          <w:rFonts w:ascii="Times New Roman" w:hAnsi="Times New Roman" w:cs="Times New Roman"/>
        </w:rPr>
        <w:t>, 14). "Operi Dei nihil praeponatur" ("Nada se anteponga a la dedicaci</w:t>
      </w:r>
      <w:r>
        <w:rPr>
          <w:rFonts w:ascii="Times New Roman" w:hAnsi="Times New Roman" w:cs="Times New Roman"/>
        </w:rPr>
        <w:t>ó</w:t>
      </w:r>
      <w:r>
        <w:rPr>
          <w:rFonts w:ascii="Times New Roman" w:hAnsi="Times New Roman" w:cs="Times New Roman"/>
        </w:rPr>
        <w:t>n a Dios"), dice la regla de S. Benito, indicando as</w:t>
      </w:r>
      <w:r>
        <w:rPr>
          <w:rFonts w:ascii="Times New Roman" w:hAnsi="Times New Roman" w:cs="Times New Roman"/>
        </w:rPr>
        <w:t>í</w:t>
      </w:r>
      <w:r>
        <w:rPr>
          <w:rFonts w:ascii="Times New Roman" w:hAnsi="Times New Roman" w:cs="Times New Roman"/>
        </w:rPr>
        <w:t xml:space="preserve"> el recto orden de las preocupaciones humanas.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348 El Sabbat pertenece al coraz</w:t>
      </w:r>
      <w:r>
        <w:rPr>
          <w:rFonts w:ascii="Times New Roman" w:hAnsi="Times New Roman" w:cs="Times New Roman"/>
        </w:rPr>
        <w:t>ó</w:t>
      </w:r>
      <w:r>
        <w:rPr>
          <w:rFonts w:ascii="Times New Roman" w:hAnsi="Times New Roman" w:cs="Times New Roman"/>
        </w:rPr>
        <w:t xml:space="preserve">n de la ley de Israel. Guardar los mandamientos es </w:t>
      </w:r>
      <w:r>
        <w:rPr>
          <w:rFonts w:ascii="Times New Roman" w:hAnsi="Times New Roman" w:cs="Times New Roman"/>
        </w:rPr>
        <w:t>corresponder a la sabidur</w:t>
      </w:r>
      <w:r>
        <w:rPr>
          <w:rFonts w:ascii="Times New Roman" w:hAnsi="Times New Roman" w:cs="Times New Roman"/>
        </w:rPr>
        <w:t>í</w:t>
      </w:r>
      <w:r>
        <w:rPr>
          <w:rFonts w:ascii="Times New Roman" w:hAnsi="Times New Roman" w:cs="Times New Roman"/>
        </w:rPr>
        <w:t>a y a la voluntad de Dios, expresadas en su obra de creaci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349</w:t>
      </w:r>
      <w:r>
        <w:rPr>
          <w:rFonts w:ascii="Times New Roman" w:hAnsi="Times New Roman" w:cs="Times New Roman"/>
          <w:i/>
          <w:iCs/>
        </w:rPr>
        <w:t xml:space="preserve"> El octavo d</w:t>
      </w:r>
      <w:r>
        <w:rPr>
          <w:rFonts w:ascii="Times New Roman" w:hAnsi="Times New Roman" w:cs="Times New Roman"/>
          <w:i/>
          <w:iCs/>
        </w:rPr>
        <w:t>í</w:t>
      </w:r>
      <w:r>
        <w:rPr>
          <w:rFonts w:ascii="Times New Roman" w:hAnsi="Times New Roman" w:cs="Times New Roman"/>
          <w:i/>
          <w:iCs/>
        </w:rPr>
        <w:t xml:space="preserve">a. </w:t>
      </w:r>
      <w:r>
        <w:rPr>
          <w:rFonts w:ascii="Times New Roman" w:hAnsi="Times New Roman" w:cs="Times New Roman"/>
        </w:rPr>
        <w:t>Pero para nosotros ha surgido un nuevo d</w:t>
      </w:r>
      <w:r>
        <w:rPr>
          <w:rFonts w:ascii="Times New Roman" w:hAnsi="Times New Roman" w:cs="Times New Roman"/>
        </w:rPr>
        <w:t>í</w:t>
      </w:r>
      <w:r>
        <w:rPr>
          <w:rFonts w:ascii="Times New Roman" w:hAnsi="Times New Roman" w:cs="Times New Roman"/>
        </w:rPr>
        <w:t>a: el d</w:t>
      </w:r>
      <w:r>
        <w:rPr>
          <w:rFonts w:ascii="Times New Roman" w:hAnsi="Times New Roman" w:cs="Times New Roman"/>
        </w:rPr>
        <w:t>í</w:t>
      </w:r>
      <w:r>
        <w:rPr>
          <w:rFonts w:ascii="Times New Roman" w:hAnsi="Times New Roman" w:cs="Times New Roman"/>
        </w:rPr>
        <w:t>a de la Resurrecci</w:t>
      </w:r>
      <w:r>
        <w:rPr>
          <w:rFonts w:ascii="Times New Roman" w:hAnsi="Times New Roman" w:cs="Times New Roman"/>
        </w:rPr>
        <w:t>ó</w:t>
      </w:r>
      <w:r>
        <w:rPr>
          <w:rFonts w:ascii="Times New Roman" w:hAnsi="Times New Roman" w:cs="Times New Roman"/>
        </w:rPr>
        <w:t>n de Cristo. El s</w:t>
      </w:r>
      <w:r>
        <w:rPr>
          <w:rFonts w:ascii="Times New Roman" w:hAnsi="Times New Roman" w:cs="Times New Roman"/>
        </w:rPr>
        <w:t>é</w:t>
      </w:r>
      <w:r>
        <w:rPr>
          <w:rFonts w:ascii="Times New Roman" w:hAnsi="Times New Roman" w:cs="Times New Roman"/>
        </w:rPr>
        <w:t>ptimo d</w:t>
      </w:r>
      <w:r>
        <w:rPr>
          <w:rFonts w:ascii="Times New Roman" w:hAnsi="Times New Roman" w:cs="Times New Roman"/>
        </w:rPr>
        <w:t>í</w:t>
      </w:r>
      <w:r>
        <w:rPr>
          <w:rFonts w:ascii="Times New Roman" w:hAnsi="Times New Roman" w:cs="Times New Roman"/>
        </w:rPr>
        <w:t>a acaba la primera creaci</w:t>
      </w:r>
      <w:r>
        <w:rPr>
          <w:rFonts w:ascii="Times New Roman" w:hAnsi="Times New Roman" w:cs="Times New Roman"/>
        </w:rPr>
        <w:t>ó</w:t>
      </w:r>
      <w:r>
        <w:rPr>
          <w:rFonts w:ascii="Times New Roman" w:hAnsi="Times New Roman" w:cs="Times New Roman"/>
        </w:rPr>
        <w:t>n. Y el octavo d</w:t>
      </w:r>
      <w:r>
        <w:rPr>
          <w:rFonts w:ascii="Times New Roman" w:hAnsi="Times New Roman" w:cs="Times New Roman"/>
        </w:rPr>
        <w:t>í</w:t>
      </w:r>
      <w:r>
        <w:rPr>
          <w:rFonts w:ascii="Times New Roman" w:hAnsi="Times New Roman" w:cs="Times New Roman"/>
        </w:rPr>
        <w:t xml:space="preserve">a comienza </w:t>
      </w:r>
      <w:r>
        <w:rPr>
          <w:rFonts w:ascii="Times New Roman" w:hAnsi="Times New Roman" w:cs="Times New Roman"/>
        </w:rPr>
        <w:t>la nueva creaci</w:t>
      </w:r>
      <w:r>
        <w:rPr>
          <w:rFonts w:ascii="Times New Roman" w:hAnsi="Times New Roman" w:cs="Times New Roman"/>
        </w:rPr>
        <w:t>ó</w:t>
      </w:r>
      <w:r>
        <w:rPr>
          <w:rFonts w:ascii="Times New Roman" w:hAnsi="Times New Roman" w:cs="Times New Roman"/>
        </w:rPr>
        <w:t>n. As</w:t>
      </w:r>
      <w:r>
        <w:rPr>
          <w:rFonts w:ascii="Times New Roman" w:hAnsi="Times New Roman" w:cs="Times New Roman"/>
        </w:rPr>
        <w:t>í</w:t>
      </w:r>
      <w:r>
        <w:rPr>
          <w:rFonts w:ascii="Times New Roman" w:hAnsi="Times New Roman" w:cs="Times New Roman"/>
        </w:rPr>
        <w:t>, la obra de la creaci</w:t>
      </w:r>
      <w:r>
        <w:rPr>
          <w:rFonts w:ascii="Times New Roman" w:hAnsi="Times New Roman" w:cs="Times New Roman"/>
        </w:rPr>
        <w:t>ó</w:t>
      </w:r>
      <w:r>
        <w:rPr>
          <w:rFonts w:ascii="Times New Roman" w:hAnsi="Times New Roman" w:cs="Times New Roman"/>
        </w:rPr>
        <w:t>n culmina en una obra todav</w:t>
      </w:r>
      <w:r>
        <w:rPr>
          <w:rFonts w:ascii="Times New Roman" w:hAnsi="Times New Roman" w:cs="Times New Roman"/>
        </w:rPr>
        <w:t>í</w:t>
      </w:r>
      <w:r>
        <w:rPr>
          <w:rFonts w:ascii="Times New Roman" w:hAnsi="Times New Roman" w:cs="Times New Roman"/>
        </w:rPr>
        <w:t>a m</w:t>
      </w:r>
      <w:r>
        <w:rPr>
          <w:rFonts w:ascii="Times New Roman" w:hAnsi="Times New Roman" w:cs="Times New Roman"/>
        </w:rPr>
        <w:t>á</w:t>
      </w:r>
      <w:r>
        <w:rPr>
          <w:rFonts w:ascii="Times New Roman" w:hAnsi="Times New Roman" w:cs="Times New Roman"/>
        </w:rPr>
        <w:t>s grande: la Redenci</w:t>
      </w:r>
      <w:r>
        <w:rPr>
          <w:rFonts w:ascii="Times New Roman" w:hAnsi="Times New Roman" w:cs="Times New Roman"/>
        </w:rPr>
        <w:t>ó</w:t>
      </w:r>
      <w:r>
        <w:rPr>
          <w:rFonts w:ascii="Times New Roman" w:hAnsi="Times New Roman" w:cs="Times New Roman"/>
        </w:rPr>
        <w:t>n. La primera creaci</w:t>
      </w:r>
      <w:r>
        <w:rPr>
          <w:rFonts w:ascii="Times New Roman" w:hAnsi="Times New Roman" w:cs="Times New Roman"/>
        </w:rPr>
        <w:t>ó</w:t>
      </w:r>
      <w:r>
        <w:rPr>
          <w:rFonts w:ascii="Times New Roman" w:hAnsi="Times New Roman" w:cs="Times New Roman"/>
        </w:rPr>
        <w:t>n encuentra su sentido y su cumbre en la nueva creaci</w:t>
      </w:r>
      <w:r>
        <w:rPr>
          <w:rFonts w:ascii="Times New Roman" w:hAnsi="Times New Roman" w:cs="Times New Roman"/>
        </w:rPr>
        <w:t>ó</w:t>
      </w:r>
      <w:r>
        <w:rPr>
          <w:rFonts w:ascii="Times New Roman" w:hAnsi="Times New Roman" w:cs="Times New Roman"/>
        </w:rPr>
        <w:t xml:space="preserve">n en Cristo, cuyo esplendor sobrepasa el de la primera (cf MR, vigilia pascual 24, </w:t>
      </w:r>
      <w:r>
        <w:rPr>
          <w:rFonts w:ascii="Times New Roman" w:hAnsi="Times New Roman" w:cs="Times New Roman"/>
        </w:rPr>
        <w:t>oraci</w:t>
      </w:r>
      <w:r>
        <w:rPr>
          <w:rFonts w:ascii="Times New Roman" w:hAnsi="Times New Roman" w:cs="Times New Roman"/>
        </w:rPr>
        <w:t>ó</w:t>
      </w:r>
      <w:r>
        <w:rPr>
          <w:rFonts w:ascii="Times New Roman" w:hAnsi="Times New Roman" w:cs="Times New Roman"/>
        </w:rPr>
        <w:t>n despu</w:t>
      </w:r>
      <w:r>
        <w:rPr>
          <w:rFonts w:ascii="Times New Roman" w:hAnsi="Times New Roman" w:cs="Times New Roman"/>
        </w:rPr>
        <w:t>é</w:t>
      </w:r>
      <w:r>
        <w:rPr>
          <w:rFonts w:ascii="Times New Roman" w:hAnsi="Times New Roman" w:cs="Times New Roman"/>
        </w:rPr>
        <w:t>s de la primera lectura).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i/>
          <w:iCs/>
        </w:rPr>
      </w:pPr>
      <w:r>
        <w:rPr>
          <w:rFonts w:ascii="Times New Roman" w:hAnsi="Times New Roman" w:cs="Times New Roman"/>
          <w:i/>
          <w:iCs/>
        </w:rPr>
        <w:tab/>
        <w:t>350</w:t>
      </w:r>
      <w:r>
        <w:rPr>
          <w:rFonts w:ascii="Times New Roman" w:hAnsi="Times New Roman" w:cs="Times New Roman"/>
          <w:i/>
          <w:iCs/>
        </w:rPr>
        <w:tab/>
        <w:t xml:space="preserve">Los </w:t>
      </w:r>
      <w:r>
        <w:rPr>
          <w:rFonts w:ascii="Times New Roman" w:hAnsi="Times New Roman" w:cs="Times New Roman"/>
          <w:i/>
          <w:iCs/>
        </w:rPr>
        <w:t>á</w:t>
      </w:r>
      <w:r>
        <w:rPr>
          <w:rFonts w:ascii="Times New Roman" w:hAnsi="Times New Roman" w:cs="Times New Roman"/>
          <w:i/>
          <w:iCs/>
        </w:rPr>
        <w:t>ngeles son criaturas espirituales que glorifican a Dios sin cesar y que sirven sus designios salv/ficos con las otras criaturas: "Ad omnia bona nostra cooperantur an</w:t>
      </w:r>
      <w:r>
        <w:rPr>
          <w:rFonts w:ascii="Times New Roman" w:hAnsi="Times New Roman" w:cs="Times New Roman"/>
          <w:i/>
          <w:iCs/>
        </w:rPr>
        <w:softHyphen/>
        <w:t xml:space="preserve">geli" ("Los </w:t>
      </w:r>
      <w:r>
        <w:rPr>
          <w:rFonts w:ascii="Times New Roman" w:hAnsi="Times New Roman" w:cs="Times New Roman"/>
          <w:i/>
          <w:iCs/>
        </w:rPr>
        <w:t>á</w:t>
      </w:r>
      <w:r>
        <w:rPr>
          <w:rFonts w:ascii="Times New Roman" w:hAnsi="Times New Roman" w:cs="Times New Roman"/>
          <w:i/>
          <w:iCs/>
        </w:rPr>
        <w:t>ngeles</w:t>
      </w:r>
      <w:r>
        <w:rPr>
          <w:rFonts w:ascii="Times New Roman" w:hAnsi="Times New Roman" w:cs="Times New Roman"/>
          <w:i/>
          <w:iCs/>
        </w:rPr>
        <w:t xml:space="preserve"> cooperan en toda obra buena que ha</w:t>
      </w:r>
      <w:r>
        <w:rPr>
          <w:rFonts w:ascii="Times New Roman" w:hAnsi="Times New Roman" w:cs="Times New Roman"/>
          <w:i/>
          <w:iCs/>
        </w:rPr>
        <w:softHyphen/>
        <w:t>cemos") (S. Tom</w:t>
      </w:r>
      <w:r>
        <w:rPr>
          <w:rFonts w:ascii="Times New Roman" w:hAnsi="Times New Roman" w:cs="Times New Roman"/>
          <w:i/>
          <w:iCs/>
        </w:rPr>
        <w:t>á</w:t>
      </w:r>
      <w:r>
        <w:rPr>
          <w:rFonts w:ascii="Times New Roman" w:hAnsi="Times New Roman" w:cs="Times New Roman"/>
          <w:i/>
          <w:iCs/>
        </w:rPr>
        <w:t>s de A., s. th . 1, 114, 3, ad 3).</w:t>
      </w:r>
    </w:p>
    <w:p w:rsidR="00000000" w:rsidRDefault="00B70A57">
      <w:pPr>
        <w:ind w:left="567" w:hanging="567"/>
        <w:jc w:val="both"/>
        <w:rPr>
          <w:rFonts w:ascii="Times New Roman" w:hAnsi="Times New Roman" w:cs="Times New Roman"/>
          <w:i/>
          <w:iCs/>
        </w:rPr>
      </w:pPr>
      <w:r>
        <w:rPr>
          <w:rFonts w:ascii="Times New Roman" w:hAnsi="Times New Roman" w:cs="Times New Roman"/>
          <w:i/>
          <w:iCs/>
        </w:rPr>
        <w:tab/>
        <w:t>351</w:t>
      </w:r>
      <w:r>
        <w:rPr>
          <w:rFonts w:ascii="Times New Roman" w:hAnsi="Times New Roman" w:cs="Times New Roman"/>
          <w:i/>
          <w:iCs/>
        </w:rPr>
        <w:tab/>
        <w:t xml:space="preserve">Los </w:t>
      </w:r>
      <w:r>
        <w:rPr>
          <w:rFonts w:ascii="Times New Roman" w:hAnsi="Times New Roman" w:cs="Times New Roman"/>
          <w:i/>
          <w:iCs/>
        </w:rPr>
        <w:t>á</w:t>
      </w:r>
      <w:r>
        <w:rPr>
          <w:rFonts w:ascii="Times New Roman" w:hAnsi="Times New Roman" w:cs="Times New Roman"/>
          <w:i/>
          <w:iCs/>
        </w:rPr>
        <w:t>ngeles rodean a Cristo, su Se</w:t>
      </w:r>
      <w:r>
        <w:rPr>
          <w:rFonts w:ascii="Times New Roman" w:hAnsi="Times New Roman" w:cs="Times New Roman"/>
          <w:i/>
          <w:iCs/>
        </w:rPr>
        <w:t>ñ</w:t>
      </w:r>
      <w:r>
        <w:rPr>
          <w:rFonts w:ascii="Times New Roman" w:hAnsi="Times New Roman" w:cs="Times New Roman"/>
          <w:i/>
          <w:iCs/>
        </w:rPr>
        <w:t>or. Le sirven particu</w:t>
      </w:r>
      <w:r>
        <w:rPr>
          <w:rFonts w:ascii="Times New Roman" w:hAnsi="Times New Roman" w:cs="Times New Roman"/>
          <w:i/>
          <w:iCs/>
        </w:rPr>
        <w:softHyphen/>
        <w:t>larmente en el cumplimiento de su misi</w:t>
      </w:r>
      <w:r>
        <w:rPr>
          <w:rFonts w:ascii="Times New Roman" w:hAnsi="Times New Roman" w:cs="Times New Roman"/>
          <w:i/>
          <w:iCs/>
        </w:rPr>
        <w:t>ó</w:t>
      </w:r>
      <w:r>
        <w:rPr>
          <w:rFonts w:ascii="Times New Roman" w:hAnsi="Times New Roman" w:cs="Times New Roman"/>
          <w:i/>
          <w:iCs/>
        </w:rPr>
        <w:t>n salv</w:t>
      </w:r>
      <w:r>
        <w:rPr>
          <w:rFonts w:ascii="Times New Roman" w:hAnsi="Times New Roman" w:cs="Times New Roman"/>
          <w:i/>
          <w:iCs/>
        </w:rPr>
        <w:t>í</w:t>
      </w:r>
      <w:r>
        <w:rPr>
          <w:rFonts w:ascii="Times New Roman" w:hAnsi="Times New Roman" w:cs="Times New Roman"/>
          <w:i/>
          <w:iCs/>
        </w:rPr>
        <w:t>fica  para con los hombres.</w:t>
      </w:r>
    </w:p>
    <w:p w:rsidR="00000000" w:rsidRDefault="00B70A57">
      <w:pPr>
        <w:ind w:left="567" w:hanging="567"/>
        <w:jc w:val="both"/>
        <w:rPr>
          <w:rFonts w:ascii="Times New Roman" w:hAnsi="Times New Roman" w:cs="Times New Roman"/>
          <w:i/>
          <w:iCs/>
        </w:rPr>
      </w:pPr>
    </w:p>
    <w:p w:rsidR="00000000" w:rsidRDefault="00B70A57">
      <w:pPr>
        <w:ind w:left="567" w:hanging="567"/>
        <w:jc w:val="both"/>
        <w:rPr>
          <w:rFonts w:ascii="Times New Roman" w:hAnsi="Times New Roman" w:cs="Times New Roman"/>
          <w:i/>
          <w:iCs/>
        </w:rPr>
      </w:pPr>
      <w:r>
        <w:rPr>
          <w:rFonts w:ascii="Times New Roman" w:hAnsi="Times New Roman" w:cs="Times New Roman"/>
          <w:i/>
          <w:iCs/>
        </w:rPr>
        <w:tab/>
        <w:t>352</w:t>
      </w:r>
      <w:r>
        <w:rPr>
          <w:rFonts w:ascii="Times New Roman" w:hAnsi="Times New Roman" w:cs="Times New Roman"/>
          <w:i/>
          <w:iCs/>
        </w:rPr>
        <w:tab/>
        <w:t xml:space="preserve">La Iglesia venera a los </w:t>
      </w:r>
      <w:r>
        <w:rPr>
          <w:rFonts w:ascii="Times New Roman" w:hAnsi="Times New Roman" w:cs="Times New Roman"/>
          <w:i/>
          <w:iCs/>
        </w:rPr>
        <w:t>á</w:t>
      </w:r>
      <w:r>
        <w:rPr>
          <w:rFonts w:ascii="Times New Roman" w:hAnsi="Times New Roman" w:cs="Times New Roman"/>
          <w:i/>
          <w:iCs/>
        </w:rPr>
        <w:t>ng</w:t>
      </w:r>
      <w:r>
        <w:rPr>
          <w:rFonts w:ascii="Times New Roman" w:hAnsi="Times New Roman" w:cs="Times New Roman"/>
          <w:i/>
          <w:iCs/>
        </w:rPr>
        <w:t>eles que la ayudan en su pere</w:t>
      </w:r>
      <w:r>
        <w:rPr>
          <w:rFonts w:ascii="Times New Roman" w:hAnsi="Times New Roman" w:cs="Times New Roman"/>
          <w:i/>
          <w:iCs/>
        </w:rPr>
        <w:softHyphen/>
        <w:t>grinar terrestre y protegen a todo ser humano.</w:t>
      </w:r>
    </w:p>
    <w:p w:rsidR="00000000" w:rsidRDefault="00B70A57">
      <w:pPr>
        <w:ind w:left="567" w:hanging="567"/>
        <w:jc w:val="both"/>
        <w:rPr>
          <w:rFonts w:ascii="Times New Roman" w:hAnsi="Times New Roman" w:cs="Times New Roman"/>
          <w:i/>
          <w:iCs/>
        </w:rPr>
      </w:pPr>
      <w:r>
        <w:rPr>
          <w:rFonts w:ascii="Times New Roman" w:hAnsi="Times New Roman" w:cs="Times New Roman"/>
          <w:i/>
          <w:iCs/>
        </w:rPr>
        <w:tab/>
        <w:t>353</w:t>
      </w:r>
      <w:r>
        <w:rPr>
          <w:rFonts w:ascii="Times New Roman" w:hAnsi="Times New Roman" w:cs="Times New Roman"/>
          <w:i/>
          <w:iCs/>
        </w:rPr>
        <w:tab/>
        <w:t>Dios quiso la diversidad de sus criaturas y la bondad pe</w:t>
      </w:r>
      <w:r>
        <w:rPr>
          <w:rFonts w:ascii="Times New Roman" w:hAnsi="Times New Roman" w:cs="Times New Roman"/>
          <w:i/>
          <w:iCs/>
        </w:rPr>
        <w:softHyphen/>
        <w:t>culiar de cada una, su interdependencia y su orden. Desti</w:t>
      </w:r>
      <w:r>
        <w:rPr>
          <w:rFonts w:ascii="Times New Roman" w:hAnsi="Times New Roman" w:cs="Times New Roman"/>
          <w:i/>
          <w:iCs/>
        </w:rPr>
        <w:softHyphen/>
        <w:t>n</w:t>
      </w:r>
      <w:r>
        <w:rPr>
          <w:rFonts w:ascii="Times New Roman" w:hAnsi="Times New Roman" w:cs="Times New Roman"/>
          <w:i/>
          <w:iCs/>
        </w:rPr>
        <w:t>ó</w:t>
      </w:r>
      <w:r>
        <w:rPr>
          <w:rFonts w:ascii="Times New Roman" w:hAnsi="Times New Roman" w:cs="Times New Roman"/>
          <w:i/>
          <w:iCs/>
        </w:rPr>
        <w:t xml:space="preserve"> todas las criaturas materiales al bien del g</w:t>
      </w:r>
      <w:r>
        <w:rPr>
          <w:rFonts w:ascii="Times New Roman" w:hAnsi="Times New Roman" w:cs="Times New Roman"/>
          <w:i/>
          <w:iCs/>
        </w:rPr>
        <w:t>é</w:t>
      </w:r>
      <w:r>
        <w:rPr>
          <w:rFonts w:ascii="Times New Roman" w:hAnsi="Times New Roman" w:cs="Times New Roman"/>
          <w:i/>
          <w:iCs/>
        </w:rPr>
        <w:t>nero huma</w:t>
      </w:r>
      <w:r>
        <w:rPr>
          <w:rFonts w:ascii="Times New Roman" w:hAnsi="Times New Roman" w:cs="Times New Roman"/>
          <w:i/>
          <w:iCs/>
        </w:rPr>
        <w:softHyphen/>
        <w:t>n</w:t>
      </w:r>
      <w:r>
        <w:rPr>
          <w:rFonts w:ascii="Times New Roman" w:hAnsi="Times New Roman" w:cs="Times New Roman"/>
          <w:i/>
          <w:iCs/>
        </w:rPr>
        <w:t>o. El hombre, y toda la creaci</w:t>
      </w:r>
      <w:r>
        <w:rPr>
          <w:rFonts w:ascii="Times New Roman" w:hAnsi="Times New Roman" w:cs="Times New Roman"/>
          <w:i/>
          <w:iCs/>
        </w:rPr>
        <w:t>ó</w:t>
      </w:r>
      <w:r>
        <w:rPr>
          <w:rFonts w:ascii="Times New Roman" w:hAnsi="Times New Roman" w:cs="Times New Roman"/>
          <w:i/>
          <w:iCs/>
        </w:rPr>
        <w:t>n a trav</w:t>
      </w:r>
      <w:r>
        <w:rPr>
          <w:rFonts w:ascii="Times New Roman" w:hAnsi="Times New Roman" w:cs="Times New Roman"/>
          <w:i/>
          <w:iCs/>
        </w:rPr>
        <w:t>é</w:t>
      </w:r>
      <w:r>
        <w:rPr>
          <w:rFonts w:ascii="Times New Roman" w:hAnsi="Times New Roman" w:cs="Times New Roman"/>
          <w:i/>
          <w:iCs/>
        </w:rPr>
        <w:t xml:space="preserve">s de </w:t>
      </w:r>
      <w:r>
        <w:rPr>
          <w:rFonts w:ascii="Times New Roman" w:hAnsi="Times New Roman" w:cs="Times New Roman"/>
          <w:i/>
          <w:iCs/>
        </w:rPr>
        <w:t>é</w:t>
      </w:r>
      <w:r>
        <w:rPr>
          <w:rFonts w:ascii="Times New Roman" w:hAnsi="Times New Roman" w:cs="Times New Roman"/>
          <w:i/>
          <w:iCs/>
        </w:rPr>
        <w:t>l, est</w:t>
      </w:r>
      <w:r>
        <w:rPr>
          <w:rFonts w:ascii="Times New Roman" w:hAnsi="Times New Roman" w:cs="Times New Roman"/>
          <w:i/>
          <w:iCs/>
        </w:rPr>
        <w:t>á</w:t>
      </w:r>
      <w:r>
        <w:rPr>
          <w:rFonts w:ascii="Times New Roman" w:hAnsi="Times New Roman" w:cs="Times New Roman"/>
          <w:i/>
          <w:iCs/>
        </w:rPr>
        <w:t xml:space="preserve"> des</w:t>
      </w:r>
      <w:r>
        <w:rPr>
          <w:rFonts w:ascii="Times New Roman" w:hAnsi="Times New Roman" w:cs="Times New Roman"/>
          <w:i/>
          <w:iCs/>
        </w:rPr>
        <w:softHyphen/>
        <w:t>tinado a la gloria de Dios.</w:t>
      </w:r>
    </w:p>
    <w:p w:rsidR="00000000" w:rsidRDefault="00B70A57">
      <w:pPr>
        <w:ind w:left="567" w:hanging="567"/>
        <w:jc w:val="both"/>
        <w:rPr>
          <w:rFonts w:ascii="Times New Roman" w:hAnsi="Times New Roman" w:cs="Times New Roman"/>
          <w:i/>
          <w:iCs/>
        </w:rPr>
      </w:pPr>
    </w:p>
    <w:p w:rsidR="00000000" w:rsidRDefault="00B70A57">
      <w:pPr>
        <w:ind w:left="567" w:hanging="567"/>
        <w:jc w:val="both"/>
        <w:rPr>
          <w:rFonts w:ascii="Times New Roman" w:hAnsi="Times New Roman" w:cs="Times New Roman"/>
          <w:i/>
          <w:iCs/>
        </w:rPr>
      </w:pPr>
      <w:r>
        <w:rPr>
          <w:rFonts w:ascii="Times New Roman" w:hAnsi="Times New Roman" w:cs="Times New Roman"/>
          <w:i/>
          <w:iCs/>
        </w:rPr>
        <w:tab/>
        <w:t>354</w:t>
      </w:r>
      <w:r>
        <w:rPr>
          <w:rFonts w:ascii="Times New Roman" w:hAnsi="Times New Roman" w:cs="Times New Roman"/>
          <w:i/>
          <w:iCs/>
        </w:rPr>
        <w:tab/>
        <w:t>Respetar las leyes inscritas en la creaci</w:t>
      </w:r>
      <w:r>
        <w:rPr>
          <w:rFonts w:ascii="Times New Roman" w:hAnsi="Times New Roman" w:cs="Times New Roman"/>
          <w:i/>
          <w:iCs/>
        </w:rPr>
        <w:t>ó</w:t>
      </w:r>
      <w:r>
        <w:rPr>
          <w:rFonts w:ascii="Times New Roman" w:hAnsi="Times New Roman" w:cs="Times New Roman"/>
          <w:i/>
          <w:iCs/>
        </w:rPr>
        <w:t>n y las relaciones que derivan de la naturaleza de las cosas es un principio de sabidur</w:t>
      </w:r>
      <w:r>
        <w:rPr>
          <w:rFonts w:ascii="Times New Roman" w:hAnsi="Times New Roman" w:cs="Times New Roman"/>
          <w:i/>
          <w:iCs/>
        </w:rPr>
        <w:t>í</w:t>
      </w:r>
      <w:r>
        <w:rPr>
          <w:rFonts w:ascii="Times New Roman" w:hAnsi="Times New Roman" w:cs="Times New Roman"/>
          <w:i/>
          <w:iCs/>
        </w:rPr>
        <w:t>a y un fundamento de la moral.</w:t>
      </w:r>
    </w:p>
    <w:p w:rsidR="00000000" w:rsidRDefault="00B70A57">
      <w:pPr>
        <w:ind w:left="567" w:hanging="567"/>
        <w:jc w:val="both"/>
        <w:rPr>
          <w:rFonts w:ascii="Times New Roman" w:hAnsi="Times New Roman" w:cs="Times New Roman"/>
          <w:i/>
          <w:iCs/>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P</w:t>
      </w:r>
      <w:r>
        <w:rPr>
          <w:rFonts w:ascii="Times New Roman" w:hAnsi="Times New Roman" w:cs="Times New Roman"/>
        </w:rPr>
        <w:t>á</w:t>
      </w:r>
      <w:r>
        <w:rPr>
          <w:rFonts w:ascii="Times New Roman" w:hAnsi="Times New Roman" w:cs="Times New Roman"/>
        </w:rPr>
        <w:t>rrafo 6</w:t>
      </w:r>
      <w:r>
        <w:rPr>
          <w:rFonts w:ascii="Times New Roman" w:hAnsi="Times New Roman" w:cs="Times New Roman"/>
        </w:rPr>
        <w:tab/>
      </w:r>
      <w:r>
        <w:rPr>
          <w:rFonts w:ascii="Times New Roman" w:hAnsi="Times New Roman" w:cs="Times New Roman"/>
        </w:rPr>
        <w:tab/>
        <w:t>EL HOMBRE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355</w:t>
      </w:r>
      <w:r>
        <w:rPr>
          <w:rFonts w:ascii="Times New Roman" w:hAnsi="Times New Roman" w:cs="Times New Roman"/>
        </w:rPr>
        <w:tab/>
        <w:t>"Dios cre</w:t>
      </w:r>
      <w:r>
        <w:rPr>
          <w:rFonts w:ascii="Times New Roman" w:hAnsi="Times New Roman" w:cs="Times New Roman"/>
        </w:rPr>
        <w:t>ó</w:t>
      </w:r>
      <w:r>
        <w:rPr>
          <w:rFonts w:ascii="Times New Roman" w:hAnsi="Times New Roman" w:cs="Times New Roman"/>
        </w:rPr>
        <w:t xml:space="preserve"> al hombre a su imagen, a imagen de Dios lo cre</w:t>
      </w:r>
      <w:r>
        <w:rPr>
          <w:rFonts w:ascii="Times New Roman" w:hAnsi="Times New Roman" w:cs="Times New Roman"/>
        </w:rPr>
        <w:t>ó</w:t>
      </w:r>
      <w:r>
        <w:rPr>
          <w:rFonts w:ascii="Times New Roman" w:hAnsi="Times New Roman" w:cs="Times New Roman"/>
        </w:rPr>
        <w:t>, hombre y mujer los cre</w:t>
      </w:r>
      <w:r>
        <w:rPr>
          <w:rFonts w:ascii="Times New Roman" w:hAnsi="Times New Roman" w:cs="Times New Roman"/>
        </w:rPr>
        <w:t>ó</w:t>
      </w:r>
      <w:r>
        <w:rPr>
          <w:rFonts w:ascii="Times New Roman" w:hAnsi="Times New Roman" w:cs="Times New Roman"/>
        </w:rPr>
        <w:t xml:space="preserve">" (Gn 1,27). El hombre ocupa un lugar </w:t>
      </w:r>
      <w:r>
        <w:rPr>
          <w:rFonts w:ascii="Times New Roman" w:hAnsi="Times New Roman" w:cs="Times New Roman"/>
        </w:rPr>
        <w:t>ú</w:t>
      </w:r>
      <w:r>
        <w:rPr>
          <w:rFonts w:ascii="Times New Roman" w:hAnsi="Times New Roman" w:cs="Times New Roman"/>
        </w:rPr>
        <w:t>nico en la creaci</w:t>
      </w:r>
      <w:r>
        <w:rPr>
          <w:rFonts w:ascii="Times New Roman" w:hAnsi="Times New Roman" w:cs="Times New Roman"/>
        </w:rPr>
        <w:t>ó</w:t>
      </w:r>
      <w:r>
        <w:rPr>
          <w:rFonts w:ascii="Times New Roman" w:hAnsi="Times New Roman" w:cs="Times New Roman"/>
        </w:rPr>
        <w:t>n: "est</w:t>
      </w:r>
      <w:r>
        <w:rPr>
          <w:rFonts w:ascii="Times New Roman" w:hAnsi="Times New Roman" w:cs="Times New Roman"/>
        </w:rPr>
        <w:t>á</w:t>
      </w:r>
      <w:r>
        <w:rPr>
          <w:rFonts w:ascii="Times New Roman" w:hAnsi="Times New Roman" w:cs="Times New Roman"/>
        </w:rPr>
        <w:t xml:space="preserve"> hecho a imagen de Dios" (I); en su propia naturaleza une el mundo espiritual y el </w:t>
      </w:r>
      <w:r>
        <w:rPr>
          <w:rFonts w:ascii="Times New Roman" w:hAnsi="Times New Roman" w:cs="Times New Roman"/>
        </w:rPr>
        <w:t>mundo material (II); es creado "hombre y mujer" (III); Dios lo estableci</w:t>
      </w:r>
      <w:r>
        <w:rPr>
          <w:rFonts w:ascii="Times New Roman" w:hAnsi="Times New Roman" w:cs="Times New Roman"/>
        </w:rPr>
        <w:t>ó</w:t>
      </w:r>
      <w:r>
        <w:rPr>
          <w:rFonts w:ascii="Times New Roman" w:hAnsi="Times New Roman" w:cs="Times New Roman"/>
        </w:rPr>
        <w:t xml:space="preserve"> en la amistad con </w:t>
      </w:r>
      <w:r>
        <w:rPr>
          <w:rFonts w:ascii="Times New Roman" w:hAnsi="Times New Roman" w:cs="Times New Roman"/>
        </w:rPr>
        <w:t>é</w:t>
      </w:r>
      <w:r>
        <w:rPr>
          <w:rFonts w:ascii="Times New Roman" w:hAnsi="Times New Roman" w:cs="Times New Roman"/>
        </w:rPr>
        <w:t>l. (IV).</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"A IMAGEN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356</w:t>
      </w:r>
      <w:r>
        <w:rPr>
          <w:rFonts w:ascii="Times New Roman" w:hAnsi="Times New Roman" w:cs="Times New Roman"/>
        </w:rPr>
        <w:tab/>
        <w:t>De todas las criaturas visibles s</w:t>
      </w:r>
      <w:r>
        <w:rPr>
          <w:rFonts w:ascii="Times New Roman" w:hAnsi="Times New Roman" w:cs="Times New Roman"/>
        </w:rPr>
        <w:t>ó</w:t>
      </w:r>
      <w:r>
        <w:rPr>
          <w:rFonts w:ascii="Times New Roman" w:hAnsi="Times New Roman" w:cs="Times New Roman"/>
        </w:rPr>
        <w:t>lo el hombre es "capaz de conocer y amar a su Creador" (GS 12,3); es la "</w:t>
      </w:r>
      <w:r>
        <w:rPr>
          <w:rFonts w:ascii="Times New Roman" w:hAnsi="Times New Roman" w:cs="Times New Roman"/>
        </w:rPr>
        <w:t>ú</w:t>
      </w:r>
      <w:r>
        <w:rPr>
          <w:rFonts w:ascii="Times New Roman" w:hAnsi="Times New Roman" w:cs="Times New Roman"/>
        </w:rPr>
        <w:t>nica criatura en l</w:t>
      </w:r>
      <w:r>
        <w:rPr>
          <w:rFonts w:ascii="Times New Roman" w:hAnsi="Times New Roman" w:cs="Times New Roman"/>
        </w:rPr>
        <w:t>a tierra a la que Dios ha amado por s</w:t>
      </w:r>
      <w:r>
        <w:rPr>
          <w:rFonts w:ascii="Times New Roman" w:hAnsi="Times New Roman" w:cs="Times New Roman"/>
        </w:rPr>
        <w:t>í</w:t>
      </w:r>
      <w:r>
        <w:rPr>
          <w:rFonts w:ascii="Times New Roman" w:hAnsi="Times New Roman" w:cs="Times New Roman"/>
        </w:rPr>
        <w:t xml:space="preserve"> misma" (GS 24,3); s</w:t>
      </w:r>
      <w:r>
        <w:rPr>
          <w:rFonts w:ascii="Times New Roman" w:hAnsi="Times New Roman" w:cs="Times New Roman"/>
        </w:rPr>
        <w:t>ó</w:t>
      </w:r>
      <w:r>
        <w:rPr>
          <w:rFonts w:ascii="Times New Roman" w:hAnsi="Times New Roman" w:cs="Times New Roman"/>
        </w:rPr>
        <w:t xml:space="preserve">lo </w:t>
      </w:r>
      <w:r>
        <w:rPr>
          <w:rFonts w:ascii="Times New Roman" w:hAnsi="Times New Roman" w:cs="Times New Roman"/>
        </w:rPr>
        <w:t>é</w:t>
      </w:r>
      <w:r>
        <w:rPr>
          <w:rFonts w:ascii="Times New Roman" w:hAnsi="Times New Roman" w:cs="Times New Roman"/>
        </w:rPr>
        <w:t>l est</w:t>
      </w:r>
      <w:r>
        <w:rPr>
          <w:rFonts w:ascii="Times New Roman" w:hAnsi="Times New Roman" w:cs="Times New Roman"/>
        </w:rPr>
        <w:t>á</w:t>
      </w:r>
      <w:r>
        <w:rPr>
          <w:rFonts w:ascii="Times New Roman" w:hAnsi="Times New Roman" w:cs="Times New Roman"/>
        </w:rPr>
        <w:t xml:space="preserve"> llamado a participar, por el conocimiento y el amor, en la vida de Dios. Para este fin ha sido creado y </w:t>
      </w:r>
      <w:r>
        <w:rPr>
          <w:rFonts w:ascii="Times New Roman" w:hAnsi="Times New Roman" w:cs="Times New Roman"/>
        </w:rPr>
        <w:t>é</w:t>
      </w:r>
      <w:r>
        <w:rPr>
          <w:rFonts w:ascii="Times New Roman" w:hAnsi="Times New Roman" w:cs="Times New Roman"/>
        </w:rPr>
        <w:t>sta es la raz</w:t>
      </w:r>
      <w:r>
        <w:rPr>
          <w:rFonts w:ascii="Times New Roman" w:hAnsi="Times New Roman" w:cs="Times New Roman"/>
        </w:rPr>
        <w:t>ó</w:t>
      </w:r>
      <w:r>
        <w:rPr>
          <w:rFonts w:ascii="Times New Roman" w:hAnsi="Times New Roman" w:cs="Times New Roman"/>
        </w:rPr>
        <w:t>n fundamental de su dignidad: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w:t>
      </w:r>
      <w:r>
        <w:rPr>
          <w:rFonts w:ascii="Times New Roman" w:hAnsi="Times New Roman" w:cs="Times New Roman"/>
        </w:rPr>
        <w:t>Qu</w:t>
      </w:r>
      <w:r>
        <w:rPr>
          <w:rFonts w:ascii="Times New Roman" w:hAnsi="Times New Roman" w:cs="Times New Roman"/>
        </w:rPr>
        <w:t>é</w:t>
      </w:r>
      <w:r>
        <w:rPr>
          <w:rFonts w:ascii="Times New Roman" w:hAnsi="Times New Roman" w:cs="Times New Roman"/>
        </w:rPr>
        <w:t xml:space="preserve"> cosa, o qui</w:t>
      </w:r>
      <w:r>
        <w:rPr>
          <w:rFonts w:ascii="Times New Roman" w:hAnsi="Times New Roman" w:cs="Times New Roman"/>
        </w:rPr>
        <w:t>é</w:t>
      </w:r>
      <w:r>
        <w:rPr>
          <w:rFonts w:ascii="Times New Roman" w:hAnsi="Times New Roman" w:cs="Times New Roman"/>
        </w:rPr>
        <w:t>n, te ruego, fue e</w:t>
      </w:r>
      <w:r>
        <w:rPr>
          <w:rFonts w:ascii="Times New Roman" w:hAnsi="Times New Roman" w:cs="Times New Roman"/>
        </w:rPr>
        <w:t>l motivo de que establecieras al hombre en semejante dignidad? Ciertamente, nada que no fuera el amor inextinguible con el que contemplaste a tu criatura en ti mismo y te dejaste cautivar de amor por ella. Por amor lo creaste, por amor le diste un ser capa</w:t>
      </w:r>
      <w:r>
        <w:rPr>
          <w:rFonts w:ascii="Times New Roman" w:hAnsi="Times New Roman" w:cs="Times New Roman"/>
        </w:rPr>
        <w:t>z de gustar tu Bien eterno (S. Catalina de Siena, Di</w:t>
      </w:r>
      <w:r>
        <w:rPr>
          <w:rFonts w:ascii="Times New Roman" w:hAnsi="Times New Roman" w:cs="Times New Roman"/>
        </w:rPr>
        <w:t>á</w:t>
      </w:r>
      <w:r>
        <w:rPr>
          <w:rFonts w:ascii="Times New Roman" w:hAnsi="Times New Roman" w:cs="Times New Roman"/>
        </w:rPr>
        <w:t>logo 4,13).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357</w:t>
      </w:r>
      <w:r>
        <w:rPr>
          <w:rFonts w:ascii="Times New Roman" w:hAnsi="Times New Roman" w:cs="Times New Roman"/>
        </w:rPr>
        <w:tab/>
        <w:t>Por haber sido hecho a imagen de Dios, el ser humano tiene la dignidad de persona; no es solamente algo, sino alguien. Es capaz de conocerse, de poseerse y de darse libremente y entrar e</w:t>
      </w:r>
      <w:r>
        <w:rPr>
          <w:rFonts w:ascii="Times New Roman" w:hAnsi="Times New Roman" w:cs="Times New Roman"/>
        </w:rPr>
        <w:t>n comuni</w:t>
      </w:r>
      <w:r>
        <w:rPr>
          <w:rFonts w:ascii="Times New Roman" w:hAnsi="Times New Roman" w:cs="Times New Roman"/>
        </w:rPr>
        <w:t>ó</w:t>
      </w:r>
      <w:r>
        <w:rPr>
          <w:rFonts w:ascii="Times New Roman" w:hAnsi="Times New Roman" w:cs="Times New Roman"/>
        </w:rPr>
        <w:t>n con otras personas; y es llamado, por la gracia, a una alianza con su Creador, a ofrecerle una respuesta de fe y de amor que ning</w:t>
      </w:r>
      <w:r>
        <w:rPr>
          <w:rFonts w:ascii="Times New Roman" w:hAnsi="Times New Roman" w:cs="Times New Roman"/>
        </w:rPr>
        <w:t>ú</w:t>
      </w:r>
      <w:r>
        <w:rPr>
          <w:rFonts w:ascii="Times New Roman" w:hAnsi="Times New Roman" w:cs="Times New Roman"/>
        </w:rPr>
        <w:t>n otro ser puede dar en su lugar.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358</w:t>
      </w:r>
      <w:r>
        <w:rPr>
          <w:rFonts w:ascii="Times New Roman" w:hAnsi="Times New Roman" w:cs="Times New Roman"/>
        </w:rPr>
        <w:tab/>
        <w:t>Dios cre</w:t>
      </w:r>
      <w:r>
        <w:rPr>
          <w:rFonts w:ascii="Times New Roman" w:hAnsi="Times New Roman" w:cs="Times New Roman"/>
        </w:rPr>
        <w:t>ó</w:t>
      </w:r>
      <w:r>
        <w:rPr>
          <w:rFonts w:ascii="Times New Roman" w:hAnsi="Times New Roman" w:cs="Times New Roman"/>
        </w:rPr>
        <w:t xml:space="preserve"> todo para el hombre (cf. Gs 12,1; 24,3; 39,1), pero el hombre fue </w:t>
      </w:r>
      <w:r>
        <w:rPr>
          <w:rFonts w:ascii="Times New Roman" w:hAnsi="Times New Roman" w:cs="Times New Roman"/>
        </w:rPr>
        <w:t>creado para servir y amar a Dios y para ofrecerle toda la creaci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w:t>
      </w:r>
      <w:r>
        <w:rPr>
          <w:rFonts w:ascii="Times New Roman" w:hAnsi="Times New Roman" w:cs="Times New Roman"/>
        </w:rPr>
        <w:t>Cu</w:t>
      </w:r>
      <w:r>
        <w:rPr>
          <w:rFonts w:ascii="Times New Roman" w:hAnsi="Times New Roman" w:cs="Times New Roman"/>
        </w:rPr>
        <w:t>á</w:t>
      </w:r>
      <w:r>
        <w:rPr>
          <w:rFonts w:ascii="Times New Roman" w:hAnsi="Times New Roman" w:cs="Times New Roman"/>
        </w:rPr>
        <w:t>l es, pues, el ser que va a venir a la existencia rodeado de semejante consideraci</w:t>
      </w:r>
      <w:r>
        <w:rPr>
          <w:rFonts w:ascii="Times New Roman" w:hAnsi="Times New Roman" w:cs="Times New Roman"/>
        </w:rPr>
        <w:t>ó</w:t>
      </w:r>
      <w:r>
        <w:rPr>
          <w:rFonts w:ascii="Times New Roman" w:hAnsi="Times New Roman" w:cs="Times New Roman"/>
        </w:rPr>
        <w:t>n? Es el hombre, grande y admirable figura viviente, m</w:t>
      </w:r>
      <w:r>
        <w:rPr>
          <w:rFonts w:ascii="Times New Roman" w:hAnsi="Times New Roman" w:cs="Times New Roman"/>
        </w:rPr>
        <w:t>á</w:t>
      </w:r>
      <w:r>
        <w:rPr>
          <w:rFonts w:ascii="Times New Roman" w:hAnsi="Times New Roman" w:cs="Times New Roman"/>
        </w:rPr>
        <w:t>s precioso a los ojos de Dios que la creaci</w:t>
      </w:r>
      <w:r>
        <w:rPr>
          <w:rFonts w:ascii="Times New Roman" w:hAnsi="Times New Roman" w:cs="Times New Roman"/>
        </w:rPr>
        <w:t>ó</w:t>
      </w:r>
      <w:r>
        <w:rPr>
          <w:rFonts w:ascii="Times New Roman" w:hAnsi="Times New Roman" w:cs="Times New Roman"/>
        </w:rPr>
        <w:t xml:space="preserve">n entera; es el hombre, para </w:t>
      </w:r>
      <w:r>
        <w:rPr>
          <w:rFonts w:ascii="Times New Roman" w:hAnsi="Times New Roman" w:cs="Times New Roman"/>
        </w:rPr>
        <w:t>é</w:t>
      </w:r>
      <w:r>
        <w:rPr>
          <w:rFonts w:ascii="Times New Roman" w:hAnsi="Times New Roman" w:cs="Times New Roman"/>
        </w:rPr>
        <w:t>l existen el cielo y la tierra y el mar y la totalidad de la creaci</w:t>
      </w:r>
      <w:r>
        <w:rPr>
          <w:rFonts w:ascii="Times New Roman" w:hAnsi="Times New Roman" w:cs="Times New Roman"/>
        </w:rPr>
        <w:t>ó</w:t>
      </w:r>
      <w:r>
        <w:rPr>
          <w:rFonts w:ascii="Times New Roman" w:hAnsi="Times New Roman" w:cs="Times New Roman"/>
        </w:rPr>
        <w:t>n, y Dios ha dado tanta importancia a su salvaci</w:t>
      </w:r>
      <w:r>
        <w:rPr>
          <w:rFonts w:ascii="Times New Roman" w:hAnsi="Times New Roman" w:cs="Times New Roman"/>
        </w:rPr>
        <w:t>ó</w:t>
      </w:r>
      <w:r>
        <w:rPr>
          <w:rFonts w:ascii="Times New Roman" w:hAnsi="Times New Roman" w:cs="Times New Roman"/>
        </w:rPr>
        <w:t xml:space="preserve">n que no ha perdonado a su Hijo </w:t>
      </w:r>
      <w:r>
        <w:rPr>
          <w:rFonts w:ascii="Times New Roman" w:hAnsi="Times New Roman" w:cs="Times New Roman"/>
        </w:rPr>
        <w:t>ú</w:t>
      </w:r>
      <w:r>
        <w:rPr>
          <w:rFonts w:ascii="Times New Roman" w:hAnsi="Times New Roman" w:cs="Times New Roman"/>
        </w:rPr>
        <w:t xml:space="preserve">nico por </w:t>
      </w:r>
      <w:r>
        <w:rPr>
          <w:rFonts w:ascii="Times New Roman" w:hAnsi="Times New Roman" w:cs="Times New Roman"/>
        </w:rPr>
        <w:t>é</w:t>
      </w:r>
      <w:r>
        <w:rPr>
          <w:rFonts w:ascii="Times New Roman" w:hAnsi="Times New Roman" w:cs="Times New Roman"/>
        </w:rPr>
        <w:t>l. Porque Dios no ha cesado de hacer todo lo posible para que el h</w:t>
      </w:r>
      <w:r>
        <w:rPr>
          <w:rFonts w:ascii="Times New Roman" w:hAnsi="Times New Roman" w:cs="Times New Roman"/>
        </w:rPr>
        <w:t xml:space="preserve">ombre subiera hasta </w:t>
      </w:r>
      <w:r>
        <w:rPr>
          <w:rFonts w:ascii="Times New Roman" w:hAnsi="Times New Roman" w:cs="Times New Roman"/>
        </w:rPr>
        <w:t>é</w:t>
      </w:r>
      <w:r>
        <w:rPr>
          <w:rFonts w:ascii="Times New Roman" w:hAnsi="Times New Roman" w:cs="Times New Roman"/>
        </w:rPr>
        <w:t>l y se sentara a su derecha (S. Juan Cris</w:t>
      </w:r>
      <w:r>
        <w:rPr>
          <w:rFonts w:ascii="Times New Roman" w:hAnsi="Times New Roman" w:cs="Times New Roman"/>
        </w:rPr>
        <w:t>ó</w:t>
      </w:r>
      <w:r>
        <w:rPr>
          <w:rFonts w:ascii="Times New Roman" w:hAnsi="Times New Roman" w:cs="Times New Roman"/>
        </w:rPr>
        <w:t>stomo, In Gen. Sermo 2,1).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359</w:t>
      </w:r>
      <w:r>
        <w:rPr>
          <w:rFonts w:ascii="Times New Roman" w:hAnsi="Times New Roman" w:cs="Times New Roman"/>
        </w:rPr>
        <w:tab/>
        <w:t>"Realmente, el el misterio del hombre s</w:t>
      </w:r>
      <w:r>
        <w:rPr>
          <w:rFonts w:ascii="Times New Roman" w:hAnsi="Times New Roman" w:cs="Times New Roman"/>
        </w:rPr>
        <w:t>ó</w:t>
      </w:r>
      <w:r>
        <w:rPr>
          <w:rFonts w:ascii="Times New Roman" w:hAnsi="Times New Roman" w:cs="Times New Roman"/>
        </w:rPr>
        <w:t>lo se esclarece en el misterio del Verbo encarnado" (GS 22,1):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San Pablo nos dice que dos hombres dieron origen al g</w:t>
      </w:r>
      <w:r>
        <w:rPr>
          <w:rFonts w:ascii="Times New Roman" w:hAnsi="Times New Roman" w:cs="Times New Roman"/>
        </w:rPr>
        <w:t>é</w:t>
      </w:r>
      <w:r>
        <w:rPr>
          <w:rFonts w:ascii="Times New Roman" w:hAnsi="Times New Roman" w:cs="Times New Roman"/>
        </w:rPr>
        <w:t>nero humano, a saber, Ad</w:t>
      </w:r>
      <w:r>
        <w:rPr>
          <w:rFonts w:ascii="Times New Roman" w:hAnsi="Times New Roman" w:cs="Times New Roman"/>
        </w:rPr>
        <w:t>á</w:t>
      </w:r>
      <w:r>
        <w:rPr>
          <w:rFonts w:ascii="Times New Roman" w:hAnsi="Times New Roman" w:cs="Times New Roman"/>
        </w:rPr>
        <w:t>n y Cristo...El primer hombre, Ad</w:t>
      </w:r>
      <w:r>
        <w:rPr>
          <w:rFonts w:ascii="Times New Roman" w:hAnsi="Times New Roman" w:cs="Times New Roman"/>
        </w:rPr>
        <w:t>á</w:t>
      </w:r>
      <w:r>
        <w:rPr>
          <w:rFonts w:ascii="Times New Roman" w:hAnsi="Times New Roman" w:cs="Times New Roman"/>
        </w:rPr>
        <w:t xml:space="preserve">n, fue un ser animado; el </w:t>
      </w:r>
      <w:r>
        <w:rPr>
          <w:rFonts w:ascii="Times New Roman" w:hAnsi="Times New Roman" w:cs="Times New Roman"/>
        </w:rPr>
        <w:t>ú</w:t>
      </w:r>
      <w:r>
        <w:rPr>
          <w:rFonts w:ascii="Times New Roman" w:hAnsi="Times New Roman" w:cs="Times New Roman"/>
        </w:rPr>
        <w:t>ltimo Ad</w:t>
      </w:r>
      <w:r>
        <w:rPr>
          <w:rFonts w:ascii="Times New Roman" w:hAnsi="Times New Roman" w:cs="Times New Roman"/>
        </w:rPr>
        <w:t>á</w:t>
      </w:r>
      <w:r>
        <w:rPr>
          <w:rFonts w:ascii="Times New Roman" w:hAnsi="Times New Roman" w:cs="Times New Roman"/>
        </w:rPr>
        <w:t>n, un esp</w:t>
      </w:r>
      <w:r>
        <w:rPr>
          <w:rFonts w:ascii="Times New Roman" w:hAnsi="Times New Roman" w:cs="Times New Roman"/>
        </w:rPr>
        <w:t>í</w:t>
      </w:r>
      <w:r>
        <w:rPr>
          <w:rFonts w:ascii="Times New Roman" w:hAnsi="Times New Roman" w:cs="Times New Roman"/>
        </w:rPr>
        <w:t>ritu que da vida. Aquel primer Ad</w:t>
      </w:r>
      <w:r>
        <w:rPr>
          <w:rFonts w:ascii="Times New Roman" w:hAnsi="Times New Roman" w:cs="Times New Roman"/>
        </w:rPr>
        <w:t>á</w:t>
      </w:r>
      <w:r>
        <w:rPr>
          <w:rFonts w:ascii="Times New Roman" w:hAnsi="Times New Roman" w:cs="Times New Roman"/>
        </w:rPr>
        <w:t>n fue creado por el segundo, de quien recibi</w:t>
      </w:r>
      <w:r>
        <w:rPr>
          <w:rFonts w:ascii="Times New Roman" w:hAnsi="Times New Roman" w:cs="Times New Roman"/>
        </w:rPr>
        <w:t>ó</w:t>
      </w:r>
      <w:r>
        <w:rPr>
          <w:rFonts w:ascii="Times New Roman" w:hAnsi="Times New Roman" w:cs="Times New Roman"/>
        </w:rPr>
        <w:t xml:space="preserve"> el alma con la cual empez</w:t>
      </w:r>
      <w:r>
        <w:rPr>
          <w:rFonts w:ascii="Times New Roman" w:hAnsi="Times New Roman" w:cs="Times New Roman"/>
        </w:rPr>
        <w:t>ó</w:t>
      </w:r>
      <w:r>
        <w:rPr>
          <w:rFonts w:ascii="Times New Roman" w:hAnsi="Times New Roman" w:cs="Times New Roman"/>
        </w:rPr>
        <w:t xml:space="preserve"> a vivir... El segundo Ad</w:t>
      </w:r>
      <w:r>
        <w:rPr>
          <w:rFonts w:ascii="Times New Roman" w:hAnsi="Times New Roman" w:cs="Times New Roman"/>
        </w:rPr>
        <w:t>á</w:t>
      </w:r>
      <w:r>
        <w:rPr>
          <w:rFonts w:ascii="Times New Roman" w:hAnsi="Times New Roman" w:cs="Times New Roman"/>
        </w:rPr>
        <w:t>n es aquel que, cua</w:t>
      </w:r>
      <w:r>
        <w:rPr>
          <w:rFonts w:ascii="Times New Roman" w:hAnsi="Times New Roman" w:cs="Times New Roman"/>
        </w:rPr>
        <w:t>ndo cre</w:t>
      </w:r>
      <w:r>
        <w:rPr>
          <w:rFonts w:ascii="Times New Roman" w:hAnsi="Times New Roman" w:cs="Times New Roman"/>
        </w:rPr>
        <w:t>ó</w:t>
      </w:r>
      <w:r>
        <w:rPr>
          <w:rFonts w:ascii="Times New Roman" w:hAnsi="Times New Roman" w:cs="Times New Roman"/>
        </w:rPr>
        <w:t xml:space="preserve"> al primero, coloc</w:t>
      </w:r>
      <w:r>
        <w:rPr>
          <w:rFonts w:ascii="Times New Roman" w:hAnsi="Times New Roman" w:cs="Times New Roman"/>
        </w:rPr>
        <w:t>ó</w:t>
      </w:r>
      <w:r>
        <w:rPr>
          <w:rFonts w:ascii="Times New Roman" w:hAnsi="Times New Roman" w:cs="Times New Roman"/>
        </w:rPr>
        <w:t xml:space="preserve"> en </w:t>
      </w:r>
      <w:r>
        <w:rPr>
          <w:rFonts w:ascii="Times New Roman" w:hAnsi="Times New Roman" w:cs="Times New Roman"/>
        </w:rPr>
        <w:t>é</w:t>
      </w:r>
      <w:r>
        <w:rPr>
          <w:rFonts w:ascii="Times New Roman" w:hAnsi="Times New Roman" w:cs="Times New Roman"/>
        </w:rPr>
        <w:t>l su divina imagen. De aqu</w:t>
      </w:r>
      <w:r>
        <w:rPr>
          <w:rFonts w:ascii="Times New Roman" w:hAnsi="Times New Roman" w:cs="Times New Roman"/>
        </w:rPr>
        <w:t>í</w:t>
      </w:r>
      <w:r>
        <w:rPr>
          <w:rFonts w:ascii="Times New Roman" w:hAnsi="Times New Roman" w:cs="Times New Roman"/>
        </w:rPr>
        <w:t xml:space="preserve"> que recibiera su naturaleza y adoptara su mismo nombre, para que aquel a quien hab</w:t>
      </w:r>
      <w:r>
        <w:rPr>
          <w:rFonts w:ascii="Times New Roman" w:hAnsi="Times New Roman" w:cs="Times New Roman"/>
        </w:rPr>
        <w:t>í</w:t>
      </w:r>
      <w:r>
        <w:rPr>
          <w:rFonts w:ascii="Times New Roman" w:hAnsi="Times New Roman" w:cs="Times New Roman"/>
        </w:rPr>
        <w:t>a formado a su misma imagen no pereciera. El primer Ad</w:t>
      </w:r>
      <w:r>
        <w:rPr>
          <w:rFonts w:ascii="Times New Roman" w:hAnsi="Times New Roman" w:cs="Times New Roman"/>
        </w:rPr>
        <w:t>á</w:t>
      </w:r>
      <w:r>
        <w:rPr>
          <w:rFonts w:ascii="Times New Roman" w:hAnsi="Times New Roman" w:cs="Times New Roman"/>
        </w:rPr>
        <w:t>n es, en realidad, el nuevo Ad</w:t>
      </w:r>
      <w:r>
        <w:rPr>
          <w:rFonts w:ascii="Times New Roman" w:hAnsi="Times New Roman" w:cs="Times New Roman"/>
        </w:rPr>
        <w:t>á</w:t>
      </w:r>
      <w:r>
        <w:rPr>
          <w:rFonts w:ascii="Times New Roman" w:hAnsi="Times New Roman" w:cs="Times New Roman"/>
        </w:rPr>
        <w:t>n; aquel primer Ad</w:t>
      </w:r>
      <w:r>
        <w:rPr>
          <w:rFonts w:ascii="Times New Roman" w:hAnsi="Times New Roman" w:cs="Times New Roman"/>
        </w:rPr>
        <w:t>á</w:t>
      </w:r>
      <w:r>
        <w:rPr>
          <w:rFonts w:ascii="Times New Roman" w:hAnsi="Times New Roman" w:cs="Times New Roman"/>
        </w:rPr>
        <w:t>n tuvo p</w:t>
      </w:r>
      <w:r>
        <w:rPr>
          <w:rFonts w:ascii="Times New Roman" w:hAnsi="Times New Roman" w:cs="Times New Roman"/>
        </w:rPr>
        <w:t xml:space="preserve">rincipio, pero este </w:t>
      </w:r>
      <w:r>
        <w:rPr>
          <w:rFonts w:ascii="Times New Roman" w:hAnsi="Times New Roman" w:cs="Times New Roman"/>
        </w:rPr>
        <w:t>ú</w:t>
      </w:r>
      <w:r>
        <w:rPr>
          <w:rFonts w:ascii="Times New Roman" w:hAnsi="Times New Roman" w:cs="Times New Roman"/>
        </w:rPr>
        <w:t>ltimo Ad</w:t>
      </w:r>
      <w:r>
        <w:rPr>
          <w:rFonts w:ascii="Times New Roman" w:hAnsi="Times New Roman" w:cs="Times New Roman"/>
        </w:rPr>
        <w:t>á</w:t>
      </w:r>
      <w:r>
        <w:rPr>
          <w:rFonts w:ascii="Times New Roman" w:hAnsi="Times New Roman" w:cs="Times New Roman"/>
        </w:rPr>
        <w:t xml:space="preserve">n no tiene fin. Por lo cual, este </w:t>
      </w:r>
      <w:r>
        <w:rPr>
          <w:rFonts w:ascii="Times New Roman" w:hAnsi="Times New Roman" w:cs="Times New Roman"/>
        </w:rPr>
        <w:t>ú</w:t>
      </w:r>
      <w:r>
        <w:rPr>
          <w:rFonts w:ascii="Times New Roman" w:hAnsi="Times New Roman" w:cs="Times New Roman"/>
        </w:rPr>
        <w:t xml:space="preserve">ltimo es, realmente, el primero, como </w:t>
      </w:r>
      <w:r>
        <w:rPr>
          <w:rFonts w:ascii="Times New Roman" w:hAnsi="Times New Roman" w:cs="Times New Roman"/>
        </w:rPr>
        <w:t>é</w:t>
      </w:r>
      <w:r>
        <w:rPr>
          <w:rFonts w:ascii="Times New Roman" w:hAnsi="Times New Roman" w:cs="Times New Roman"/>
        </w:rPr>
        <w:t xml:space="preserve">l mismo afirma: "Yo soy el primero y yo soy el </w:t>
      </w:r>
      <w:r>
        <w:rPr>
          <w:rFonts w:ascii="Times New Roman" w:hAnsi="Times New Roman" w:cs="Times New Roman"/>
        </w:rPr>
        <w:t>ú</w:t>
      </w:r>
      <w:r>
        <w:rPr>
          <w:rFonts w:ascii="Times New Roman" w:hAnsi="Times New Roman" w:cs="Times New Roman"/>
        </w:rPr>
        <w:t>ltimo". (S. Pedro Cris</w:t>
      </w:r>
      <w:r>
        <w:rPr>
          <w:rFonts w:ascii="Times New Roman" w:hAnsi="Times New Roman" w:cs="Times New Roman"/>
        </w:rPr>
        <w:t>ó</w:t>
      </w:r>
      <w:r>
        <w:rPr>
          <w:rFonts w:ascii="Times New Roman" w:hAnsi="Times New Roman" w:cs="Times New Roman"/>
        </w:rPr>
        <w:t>logo, serm. 117).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360</w:t>
      </w:r>
      <w:r>
        <w:rPr>
          <w:rFonts w:ascii="Times New Roman" w:hAnsi="Times New Roman" w:cs="Times New Roman"/>
        </w:rPr>
        <w:tab/>
        <w:t>Debido a la comunidad de origen, el g</w:t>
      </w:r>
      <w:r>
        <w:rPr>
          <w:rFonts w:ascii="Times New Roman" w:hAnsi="Times New Roman" w:cs="Times New Roman"/>
        </w:rPr>
        <w:t>é</w:t>
      </w:r>
      <w:r>
        <w:rPr>
          <w:rFonts w:ascii="Times New Roman" w:hAnsi="Times New Roman" w:cs="Times New Roman"/>
        </w:rPr>
        <w:t>nero humano forma un</w:t>
      </w:r>
      <w:r>
        <w:rPr>
          <w:rFonts w:ascii="Times New Roman" w:hAnsi="Times New Roman" w:cs="Times New Roman"/>
        </w:rPr>
        <w:t>a unidad. Porque Dios "cre</w:t>
      </w:r>
      <w:r>
        <w:rPr>
          <w:rFonts w:ascii="Times New Roman" w:hAnsi="Times New Roman" w:cs="Times New Roman"/>
        </w:rPr>
        <w:t>ó</w:t>
      </w:r>
      <w:r>
        <w:rPr>
          <w:rFonts w:ascii="Times New Roman" w:hAnsi="Times New Roman" w:cs="Times New Roman"/>
        </w:rPr>
        <w:t>, de un solo principio, todo el linaje humano" (Hch 17,26; cf. Tb 8,6):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Maravillosa visi</w:t>
      </w:r>
      <w:r>
        <w:rPr>
          <w:rFonts w:ascii="Times New Roman" w:hAnsi="Times New Roman" w:cs="Times New Roman"/>
        </w:rPr>
        <w:t>ó</w:t>
      </w:r>
      <w:r>
        <w:rPr>
          <w:rFonts w:ascii="Times New Roman" w:hAnsi="Times New Roman" w:cs="Times New Roman"/>
        </w:rPr>
        <w:t>n que nos hace contemplar el g</w:t>
      </w:r>
      <w:r>
        <w:rPr>
          <w:rFonts w:ascii="Times New Roman" w:hAnsi="Times New Roman" w:cs="Times New Roman"/>
        </w:rPr>
        <w:t>é</w:t>
      </w:r>
      <w:r>
        <w:rPr>
          <w:rFonts w:ascii="Times New Roman" w:hAnsi="Times New Roman" w:cs="Times New Roman"/>
        </w:rPr>
        <w:t>nero humano en la unidad de su origen en Dios ...: en la unidad de su naturaleza, compuesta de igual modo e</w:t>
      </w:r>
      <w:r>
        <w:rPr>
          <w:rFonts w:ascii="Times New Roman" w:hAnsi="Times New Roman" w:cs="Times New Roman"/>
        </w:rPr>
        <w:t>n todos de un cuerpo material y de un alma espiritual; en la unidad de su fin inmediato y de su misi</w:t>
      </w:r>
      <w:r>
        <w:rPr>
          <w:rFonts w:ascii="Times New Roman" w:hAnsi="Times New Roman" w:cs="Times New Roman"/>
        </w:rPr>
        <w:t>ó</w:t>
      </w:r>
      <w:r>
        <w:rPr>
          <w:rFonts w:ascii="Times New Roman" w:hAnsi="Times New Roman" w:cs="Times New Roman"/>
        </w:rPr>
        <w:t xml:space="preserve">n en el mundo; en la unidad de su morada: la tierra, cuyos bienes todos los hombres, por derecho natural, pueden usar para sostener y desarrollar la vida; </w:t>
      </w:r>
      <w:r>
        <w:rPr>
          <w:rFonts w:ascii="Times New Roman" w:hAnsi="Times New Roman" w:cs="Times New Roman"/>
        </w:rPr>
        <w:t>en la unidad de su fin sobrenatural: Dios mismo a quien todos deben tender; en la unidad de los medios para alcanzar este fin; ... en la unidad de su rescate realizado para todos por Cristo (P</w:t>
      </w:r>
      <w:r>
        <w:rPr>
          <w:rFonts w:ascii="Times New Roman" w:hAnsi="Times New Roman" w:cs="Times New Roman"/>
        </w:rPr>
        <w:t>í</w:t>
      </w:r>
      <w:r>
        <w:rPr>
          <w:rFonts w:ascii="Times New Roman" w:hAnsi="Times New Roman" w:cs="Times New Roman"/>
        </w:rPr>
        <w:t>o XII, Enc. "Summi Pontificatus" 3; cf. NA 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361</w:t>
      </w:r>
      <w:r>
        <w:rPr>
          <w:rFonts w:ascii="Times New Roman" w:hAnsi="Times New Roman" w:cs="Times New Roman"/>
        </w:rPr>
        <w:tab/>
        <w:t>"Esta ley d</w:t>
      </w:r>
      <w:r>
        <w:rPr>
          <w:rFonts w:ascii="Times New Roman" w:hAnsi="Times New Roman" w:cs="Times New Roman"/>
        </w:rPr>
        <w:t>e solidaridad humana y de caridad (ibid.), sin excluir la rica variedad de las personas, las culturas y los pueblos, nos asegura que todos los hombres son verdaderamente hermanos.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“CORPORE ET ANIMA UNUS”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362</w:t>
      </w:r>
      <w:r>
        <w:rPr>
          <w:rFonts w:ascii="Times New Roman" w:hAnsi="Times New Roman" w:cs="Times New Roman"/>
        </w:rPr>
        <w:tab/>
        <w:t>La persona humana, creada a imagen de Dios</w:t>
      </w:r>
      <w:r>
        <w:rPr>
          <w:rFonts w:ascii="Times New Roman" w:hAnsi="Times New Roman" w:cs="Times New Roman"/>
        </w:rPr>
        <w:t>, es un ser a la vez corporal y espiritual. El relato b</w:t>
      </w:r>
      <w:r>
        <w:rPr>
          <w:rFonts w:ascii="Times New Roman" w:hAnsi="Times New Roman" w:cs="Times New Roman"/>
        </w:rPr>
        <w:t>í</w:t>
      </w:r>
      <w:r>
        <w:rPr>
          <w:rFonts w:ascii="Times New Roman" w:hAnsi="Times New Roman" w:cs="Times New Roman"/>
        </w:rPr>
        <w:t>blico expresa esta realidad con un lenguaje simb</w:t>
      </w:r>
      <w:r>
        <w:rPr>
          <w:rFonts w:ascii="Times New Roman" w:hAnsi="Times New Roman" w:cs="Times New Roman"/>
        </w:rPr>
        <w:t>ó</w:t>
      </w:r>
      <w:r>
        <w:rPr>
          <w:rFonts w:ascii="Times New Roman" w:hAnsi="Times New Roman" w:cs="Times New Roman"/>
        </w:rPr>
        <w:t>lico cuando afirma que "Dios form</w:t>
      </w:r>
      <w:r>
        <w:rPr>
          <w:rFonts w:ascii="Times New Roman" w:hAnsi="Times New Roman" w:cs="Times New Roman"/>
        </w:rPr>
        <w:t>ó</w:t>
      </w:r>
      <w:r>
        <w:rPr>
          <w:rFonts w:ascii="Times New Roman" w:hAnsi="Times New Roman" w:cs="Times New Roman"/>
        </w:rPr>
        <w:t xml:space="preserve"> al hombre con polvo del suelo e insufl</w:t>
      </w:r>
      <w:r>
        <w:rPr>
          <w:rFonts w:ascii="Times New Roman" w:hAnsi="Times New Roman" w:cs="Times New Roman"/>
        </w:rPr>
        <w:t>ó</w:t>
      </w:r>
      <w:r>
        <w:rPr>
          <w:rFonts w:ascii="Times New Roman" w:hAnsi="Times New Roman" w:cs="Times New Roman"/>
        </w:rPr>
        <w:t xml:space="preserve"> en sus narices aliento de vida y result</w:t>
      </w:r>
      <w:r>
        <w:rPr>
          <w:rFonts w:ascii="Times New Roman" w:hAnsi="Times New Roman" w:cs="Times New Roman"/>
        </w:rPr>
        <w:t>ó</w:t>
      </w:r>
      <w:r>
        <w:rPr>
          <w:rFonts w:ascii="Times New Roman" w:hAnsi="Times New Roman" w:cs="Times New Roman"/>
        </w:rPr>
        <w:t xml:space="preserve"> el hombre un ser viviente" (Gn 2,7)</w:t>
      </w:r>
      <w:r>
        <w:rPr>
          <w:rFonts w:ascii="Times New Roman" w:hAnsi="Times New Roman" w:cs="Times New Roman"/>
        </w:rPr>
        <w:t>. Por tanto, el hombre en su totalidad es querido por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363</w:t>
      </w:r>
      <w:r>
        <w:rPr>
          <w:rFonts w:ascii="Times New Roman" w:hAnsi="Times New Roman" w:cs="Times New Roman"/>
        </w:rPr>
        <w:tab/>
        <w:t>A menudo, el t</w:t>
      </w:r>
      <w:r>
        <w:rPr>
          <w:rFonts w:ascii="Times New Roman" w:hAnsi="Times New Roman" w:cs="Times New Roman"/>
        </w:rPr>
        <w:t>é</w:t>
      </w:r>
      <w:r>
        <w:rPr>
          <w:rFonts w:ascii="Times New Roman" w:hAnsi="Times New Roman" w:cs="Times New Roman"/>
        </w:rPr>
        <w:t>rmino  alma designa en la Sagrada Escritura la  vida  humana (cf. Mt 16,25-26; Jn 15,13) o toda la persona  humana (cf. Hch 2,41). Pero designa tambi</w:t>
      </w:r>
      <w:r>
        <w:rPr>
          <w:rFonts w:ascii="Times New Roman" w:hAnsi="Times New Roman" w:cs="Times New Roman"/>
        </w:rPr>
        <w:t>é</w:t>
      </w:r>
      <w:r>
        <w:rPr>
          <w:rFonts w:ascii="Times New Roman" w:hAnsi="Times New Roman" w:cs="Times New Roman"/>
        </w:rPr>
        <w:t>n lo que hay de m</w:t>
      </w:r>
      <w:r>
        <w:rPr>
          <w:rFonts w:ascii="Times New Roman" w:hAnsi="Times New Roman" w:cs="Times New Roman"/>
        </w:rPr>
        <w:t>á</w:t>
      </w:r>
      <w:r>
        <w:rPr>
          <w:rFonts w:ascii="Times New Roman" w:hAnsi="Times New Roman" w:cs="Times New Roman"/>
        </w:rPr>
        <w:t xml:space="preserve">s </w:t>
      </w:r>
      <w:r>
        <w:rPr>
          <w:rFonts w:ascii="Times New Roman" w:hAnsi="Times New Roman" w:cs="Times New Roman"/>
        </w:rPr>
        <w:t>í</w:t>
      </w:r>
      <w:r>
        <w:rPr>
          <w:rFonts w:ascii="Times New Roman" w:hAnsi="Times New Roman" w:cs="Times New Roman"/>
        </w:rPr>
        <w:t>ntimo</w:t>
      </w:r>
      <w:r>
        <w:rPr>
          <w:rFonts w:ascii="Times New Roman" w:hAnsi="Times New Roman" w:cs="Times New Roman"/>
        </w:rPr>
        <w:t xml:space="preserve"> en el hombre (cf. Mt 26,38; Jn 12,27) y de m</w:t>
      </w:r>
      <w:r>
        <w:rPr>
          <w:rFonts w:ascii="Times New Roman" w:hAnsi="Times New Roman" w:cs="Times New Roman"/>
        </w:rPr>
        <w:t>á</w:t>
      </w:r>
      <w:r>
        <w:rPr>
          <w:rFonts w:ascii="Times New Roman" w:hAnsi="Times New Roman" w:cs="Times New Roman"/>
        </w:rPr>
        <w:t xml:space="preserve">s valor en </w:t>
      </w:r>
      <w:r>
        <w:rPr>
          <w:rFonts w:ascii="Times New Roman" w:hAnsi="Times New Roman" w:cs="Times New Roman"/>
        </w:rPr>
        <w:t>é</w:t>
      </w:r>
      <w:r>
        <w:rPr>
          <w:rFonts w:ascii="Times New Roman" w:hAnsi="Times New Roman" w:cs="Times New Roman"/>
        </w:rPr>
        <w:t>l (cf. Mt 10,28; 2 M 6,30), aquello por lo que es particularmente imagen de Dios: "alma" significa el principio espiritual en el hombre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364</w:t>
      </w:r>
      <w:r>
        <w:rPr>
          <w:rFonts w:ascii="Times New Roman" w:hAnsi="Times New Roman" w:cs="Times New Roman"/>
        </w:rPr>
        <w:tab/>
        <w:t>El cuerpo del hombre participa de la dignidad de la "imag</w:t>
      </w:r>
      <w:r>
        <w:rPr>
          <w:rFonts w:ascii="Times New Roman" w:hAnsi="Times New Roman" w:cs="Times New Roman"/>
        </w:rPr>
        <w:t>en de Dios": es cuerpo humano precisamente porque est</w:t>
      </w:r>
      <w:r>
        <w:rPr>
          <w:rFonts w:ascii="Times New Roman" w:hAnsi="Times New Roman" w:cs="Times New Roman"/>
        </w:rPr>
        <w:t>á</w:t>
      </w:r>
      <w:r>
        <w:rPr>
          <w:rFonts w:ascii="Times New Roman" w:hAnsi="Times New Roman" w:cs="Times New Roman"/>
        </w:rPr>
        <w:t xml:space="preserve"> animado por el alma espiritual, y es toda la persona humana la que est</w:t>
      </w:r>
      <w:r>
        <w:rPr>
          <w:rFonts w:ascii="Times New Roman" w:hAnsi="Times New Roman" w:cs="Times New Roman"/>
        </w:rPr>
        <w:t>á</w:t>
      </w:r>
      <w:r>
        <w:rPr>
          <w:rFonts w:ascii="Times New Roman" w:hAnsi="Times New Roman" w:cs="Times New Roman"/>
        </w:rPr>
        <w:t xml:space="preserve"> destinada a ser, en el Cuerpo de Cristo, el Templo del Esp</w:t>
      </w:r>
      <w:r>
        <w:rPr>
          <w:rFonts w:ascii="Times New Roman" w:hAnsi="Times New Roman" w:cs="Times New Roman"/>
        </w:rPr>
        <w:t>í</w:t>
      </w:r>
      <w:r>
        <w:rPr>
          <w:rFonts w:ascii="Times New Roman" w:hAnsi="Times New Roman" w:cs="Times New Roman"/>
        </w:rPr>
        <w:t>ritu (cf. 1 Co 6,19-20; 15,44-45):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xml:space="preserve">Uno en cuerpo y alma, el hombre, </w:t>
      </w:r>
      <w:r>
        <w:rPr>
          <w:rFonts w:ascii="Times New Roman" w:hAnsi="Times New Roman" w:cs="Times New Roman"/>
        </w:rPr>
        <w:t>por su misma condici</w:t>
      </w:r>
      <w:r>
        <w:rPr>
          <w:rFonts w:ascii="Times New Roman" w:hAnsi="Times New Roman" w:cs="Times New Roman"/>
        </w:rPr>
        <w:t>ó</w:t>
      </w:r>
      <w:r>
        <w:rPr>
          <w:rFonts w:ascii="Times New Roman" w:hAnsi="Times New Roman" w:cs="Times New Roman"/>
        </w:rPr>
        <w:t>n corporal, re</w:t>
      </w:r>
      <w:r>
        <w:rPr>
          <w:rFonts w:ascii="Times New Roman" w:hAnsi="Times New Roman" w:cs="Times New Roman"/>
        </w:rPr>
        <w:t>ú</w:t>
      </w:r>
      <w:r>
        <w:rPr>
          <w:rFonts w:ascii="Times New Roman" w:hAnsi="Times New Roman" w:cs="Times New Roman"/>
        </w:rPr>
        <w:t>ne en s</w:t>
      </w:r>
      <w:r>
        <w:rPr>
          <w:rFonts w:ascii="Times New Roman" w:hAnsi="Times New Roman" w:cs="Times New Roman"/>
        </w:rPr>
        <w:t>í</w:t>
      </w:r>
      <w:r>
        <w:rPr>
          <w:rFonts w:ascii="Times New Roman" w:hAnsi="Times New Roman" w:cs="Times New Roman"/>
        </w:rPr>
        <w:t xml:space="preserve"> los elementos del mundo material, de tal modo que, por medio de </w:t>
      </w:r>
      <w:r>
        <w:rPr>
          <w:rFonts w:ascii="Times New Roman" w:hAnsi="Times New Roman" w:cs="Times New Roman"/>
        </w:rPr>
        <w:t>é</w:t>
      </w:r>
      <w:r>
        <w:rPr>
          <w:rFonts w:ascii="Times New Roman" w:hAnsi="Times New Roman" w:cs="Times New Roman"/>
        </w:rPr>
        <w:t xml:space="preserve">l, </w:t>
      </w:r>
      <w:r>
        <w:rPr>
          <w:rFonts w:ascii="Times New Roman" w:hAnsi="Times New Roman" w:cs="Times New Roman"/>
        </w:rPr>
        <w:t>é</w:t>
      </w:r>
      <w:r>
        <w:rPr>
          <w:rFonts w:ascii="Times New Roman" w:hAnsi="Times New Roman" w:cs="Times New Roman"/>
        </w:rPr>
        <w:t>stos alcanzan su cima y elevan la voz para la libre alabanza del Creador. Por consiguiente, no es l</w:t>
      </w:r>
      <w:r>
        <w:rPr>
          <w:rFonts w:ascii="Times New Roman" w:hAnsi="Times New Roman" w:cs="Times New Roman"/>
        </w:rPr>
        <w:t>í</w:t>
      </w:r>
      <w:r>
        <w:rPr>
          <w:rFonts w:ascii="Times New Roman" w:hAnsi="Times New Roman" w:cs="Times New Roman"/>
        </w:rPr>
        <w:t>cito al hombre despreciar la vida corporal</w:t>
      </w:r>
      <w:r>
        <w:rPr>
          <w:rFonts w:ascii="Times New Roman" w:hAnsi="Times New Roman" w:cs="Times New Roman"/>
        </w:rPr>
        <w:t xml:space="preserve">, sino que, por el contrario, tiene que considerar su cuerpo bueno y digno de honra, ya que ha sido creado por Dios y que ha de resucitar en el </w:t>
      </w:r>
      <w:r>
        <w:rPr>
          <w:rFonts w:ascii="Times New Roman" w:hAnsi="Times New Roman" w:cs="Times New Roman"/>
        </w:rPr>
        <w:t>ú</w:t>
      </w:r>
      <w:r>
        <w:rPr>
          <w:rFonts w:ascii="Times New Roman" w:hAnsi="Times New Roman" w:cs="Times New Roman"/>
        </w:rPr>
        <w:t>ltimo d</w:t>
      </w:r>
      <w:r>
        <w:rPr>
          <w:rFonts w:ascii="Times New Roman" w:hAnsi="Times New Roman" w:cs="Times New Roman"/>
        </w:rPr>
        <w:t>í</w:t>
      </w:r>
      <w:r>
        <w:rPr>
          <w:rFonts w:ascii="Times New Roman" w:hAnsi="Times New Roman" w:cs="Times New Roman"/>
        </w:rPr>
        <w:t>a (GS 14,1).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365</w:t>
      </w:r>
      <w:r>
        <w:rPr>
          <w:rFonts w:ascii="Times New Roman" w:hAnsi="Times New Roman" w:cs="Times New Roman"/>
        </w:rPr>
        <w:tab/>
        <w:t>La unidad del alma y del cuerpo es tan profunda que se debe considerar al alma como l</w:t>
      </w:r>
      <w:r>
        <w:rPr>
          <w:rFonts w:ascii="Times New Roman" w:hAnsi="Times New Roman" w:cs="Times New Roman"/>
        </w:rPr>
        <w:t>a "forma" del cuerpo (cf. Cc. de Vienne, a</w:t>
      </w:r>
      <w:r>
        <w:rPr>
          <w:rFonts w:ascii="Times New Roman" w:hAnsi="Times New Roman" w:cs="Times New Roman"/>
        </w:rPr>
        <w:t>ñ</w:t>
      </w:r>
      <w:r>
        <w:rPr>
          <w:rFonts w:ascii="Times New Roman" w:hAnsi="Times New Roman" w:cs="Times New Roman"/>
        </w:rPr>
        <w:t>o 1312, DS 902); es decir, gracias al alma espiritual, la materia que integra el cuerpo es un cuerpo humano y viviente; en el hombre, el esp</w:t>
      </w:r>
      <w:r>
        <w:rPr>
          <w:rFonts w:ascii="Times New Roman" w:hAnsi="Times New Roman" w:cs="Times New Roman"/>
        </w:rPr>
        <w:t>í</w:t>
      </w:r>
      <w:r>
        <w:rPr>
          <w:rFonts w:ascii="Times New Roman" w:hAnsi="Times New Roman" w:cs="Times New Roman"/>
        </w:rPr>
        <w:t>ritu y la materia no son dos naturalezas unidas, sino que su uni</w:t>
      </w:r>
      <w:r>
        <w:rPr>
          <w:rFonts w:ascii="Times New Roman" w:hAnsi="Times New Roman" w:cs="Times New Roman"/>
        </w:rPr>
        <w:t>ó</w:t>
      </w:r>
      <w:r>
        <w:rPr>
          <w:rFonts w:ascii="Times New Roman" w:hAnsi="Times New Roman" w:cs="Times New Roman"/>
        </w:rPr>
        <w:t>n const</w:t>
      </w:r>
      <w:r>
        <w:rPr>
          <w:rFonts w:ascii="Times New Roman" w:hAnsi="Times New Roman" w:cs="Times New Roman"/>
        </w:rPr>
        <w:t xml:space="preserve">ituye una </w:t>
      </w:r>
      <w:r>
        <w:rPr>
          <w:rFonts w:ascii="Times New Roman" w:hAnsi="Times New Roman" w:cs="Times New Roman"/>
        </w:rPr>
        <w:t>ú</w:t>
      </w:r>
      <w:r>
        <w:rPr>
          <w:rFonts w:ascii="Times New Roman" w:hAnsi="Times New Roman" w:cs="Times New Roman"/>
        </w:rPr>
        <w:t>nica naturaleza.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366</w:t>
      </w:r>
      <w:r>
        <w:rPr>
          <w:rFonts w:ascii="Times New Roman" w:hAnsi="Times New Roman" w:cs="Times New Roman"/>
        </w:rPr>
        <w:tab/>
        <w:t>La Iglesia ense</w:t>
      </w:r>
      <w:r>
        <w:rPr>
          <w:rFonts w:ascii="Times New Roman" w:hAnsi="Times New Roman" w:cs="Times New Roman"/>
        </w:rPr>
        <w:t>ñ</w:t>
      </w:r>
      <w:r>
        <w:rPr>
          <w:rFonts w:ascii="Times New Roman" w:hAnsi="Times New Roman" w:cs="Times New Roman"/>
        </w:rPr>
        <w:t>a que cada alma espiritual es directamente creada por Dios (cf. P</w:t>
      </w:r>
      <w:r>
        <w:rPr>
          <w:rFonts w:ascii="Times New Roman" w:hAnsi="Times New Roman" w:cs="Times New Roman"/>
        </w:rPr>
        <w:t>í</w:t>
      </w:r>
      <w:r>
        <w:rPr>
          <w:rFonts w:ascii="Times New Roman" w:hAnsi="Times New Roman" w:cs="Times New Roman"/>
        </w:rPr>
        <w:t>o XII, Enc. Humani generis, 1950: DS 3896; Pablo VI, SPF 8) -no es "producida" por los padres-, y que es inmortal (cf. Cc. de Letr</w:t>
      </w:r>
      <w:r>
        <w:rPr>
          <w:rFonts w:ascii="Times New Roman" w:hAnsi="Times New Roman" w:cs="Times New Roman"/>
        </w:rPr>
        <w:t>á</w:t>
      </w:r>
      <w:r>
        <w:rPr>
          <w:rFonts w:ascii="Times New Roman" w:hAnsi="Times New Roman" w:cs="Times New Roman"/>
        </w:rPr>
        <w:t>n V, a</w:t>
      </w:r>
      <w:r>
        <w:rPr>
          <w:rFonts w:ascii="Times New Roman" w:hAnsi="Times New Roman" w:cs="Times New Roman"/>
        </w:rPr>
        <w:t>ñ</w:t>
      </w:r>
      <w:r>
        <w:rPr>
          <w:rFonts w:ascii="Times New Roman" w:hAnsi="Times New Roman" w:cs="Times New Roman"/>
        </w:rPr>
        <w:t>o 1</w:t>
      </w:r>
      <w:r>
        <w:rPr>
          <w:rFonts w:ascii="Times New Roman" w:hAnsi="Times New Roman" w:cs="Times New Roman"/>
        </w:rPr>
        <w:t>513: DS 1440): no perece cuando se separa del cuerpo en la muerte, y se unir</w:t>
      </w:r>
      <w:r>
        <w:rPr>
          <w:rFonts w:ascii="Times New Roman" w:hAnsi="Times New Roman" w:cs="Times New Roman"/>
        </w:rPr>
        <w:t>á</w:t>
      </w:r>
      <w:r>
        <w:rPr>
          <w:rFonts w:ascii="Times New Roman" w:hAnsi="Times New Roman" w:cs="Times New Roman"/>
        </w:rPr>
        <w:t xml:space="preserve"> de nuevo al cuerpo en la resurrecci</w:t>
      </w:r>
      <w:r>
        <w:rPr>
          <w:rFonts w:ascii="Times New Roman" w:hAnsi="Times New Roman" w:cs="Times New Roman"/>
        </w:rPr>
        <w:t>ó</w:t>
      </w:r>
      <w:r>
        <w:rPr>
          <w:rFonts w:ascii="Times New Roman" w:hAnsi="Times New Roman" w:cs="Times New Roman"/>
        </w:rPr>
        <w:t>n final.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367</w:t>
      </w:r>
      <w:r>
        <w:rPr>
          <w:rFonts w:ascii="Times New Roman" w:hAnsi="Times New Roman" w:cs="Times New Roman"/>
        </w:rPr>
        <w:tab/>
        <w:t>A veces se acostumbra a distinguir entre alma y esp</w:t>
      </w:r>
      <w:r>
        <w:rPr>
          <w:rFonts w:ascii="Times New Roman" w:hAnsi="Times New Roman" w:cs="Times New Roman"/>
        </w:rPr>
        <w:t>í</w:t>
      </w:r>
      <w:r>
        <w:rPr>
          <w:rFonts w:ascii="Times New Roman" w:hAnsi="Times New Roman" w:cs="Times New Roman"/>
        </w:rPr>
        <w:t>ritu. As</w:t>
      </w:r>
      <w:r>
        <w:rPr>
          <w:rFonts w:ascii="Times New Roman" w:hAnsi="Times New Roman" w:cs="Times New Roman"/>
        </w:rPr>
        <w:t>í</w:t>
      </w:r>
      <w:r>
        <w:rPr>
          <w:rFonts w:ascii="Times New Roman" w:hAnsi="Times New Roman" w:cs="Times New Roman"/>
        </w:rPr>
        <w:t xml:space="preserve"> S. Pablo ruega para que nuestro "ser entero, el esp</w:t>
      </w:r>
      <w:r>
        <w:rPr>
          <w:rFonts w:ascii="Times New Roman" w:hAnsi="Times New Roman" w:cs="Times New Roman"/>
        </w:rPr>
        <w:t>í</w:t>
      </w:r>
      <w:r>
        <w:rPr>
          <w:rFonts w:ascii="Times New Roman" w:hAnsi="Times New Roman" w:cs="Times New Roman"/>
        </w:rPr>
        <w:t xml:space="preserve">ritu, el alma </w:t>
      </w:r>
      <w:r>
        <w:rPr>
          <w:rFonts w:ascii="Times New Roman" w:hAnsi="Times New Roman" w:cs="Times New Roman"/>
        </w:rPr>
        <w:t>y el cuerpo" sea conservado sin mancha hasta la venida del Se</w:t>
      </w:r>
      <w:r>
        <w:rPr>
          <w:rFonts w:ascii="Times New Roman" w:hAnsi="Times New Roman" w:cs="Times New Roman"/>
        </w:rPr>
        <w:t>ñ</w:t>
      </w:r>
      <w:r>
        <w:rPr>
          <w:rFonts w:ascii="Times New Roman" w:hAnsi="Times New Roman" w:cs="Times New Roman"/>
        </w:rPr>
        <w:t>or (1 Ts 5,23). La Iglesia ense</w:t>
      </w:r>
      <w:r>
        <w:rPr>
          <w:rFonts w:ascii="Times New Roman" w:hAnsi="Times New Roman" w:cs="Times New Roman"/>
        </w:rPr>
        <w:t>ñ</w:t>
      </w:r>
      <w:r>
        <w:rPr>
          <w:rFonts w:ascii="Times New Roman" w:hAnsi="Times New Roman" w:cs="Times New Roman"/>
        </w:rPr>
        <w:t>a que esta distinci</w:t>
      </w:r>
      <w:r>
        <w:rPr>
          <w:rFonts w:ascii="Times New Roman" w:hAnsi="Times New Roman" w:cs="Times New Roman"/>
        </w:rPr>
        <w:t>ó</w:t>
      </w:r>
      <w:r>
        <w:rPr>
          <w:rFonts w:ascii="Times New Roman" w:hAnsi="Times New Roman" w:cs="Times New Roman"/>
        </w:rPr>
        <w:t>n no introduce una dualidad en el alma (Cc. de Constantinopla IV, a</w:t>
      </w:r>
      <w:r>
        <w:rPr>
          <w:rFonts w:ascii="Times New Roman" w:hAnsi="Times New Roman" w:cs="Times New Roman"/>
        </w:rPr>
        <w:t>ñ</w:t>
      </w:r>
      <w:r>
        <w:rPr>
          <w:rFonts w:ascii="Times New Roman" w:hAnsi="Times New Roman" w:cs="Times New Roman"/>
        </w:rPr>
        <w:t>o 870: DS 657). "Esp</w:t>
      </w:r>
      <w:r>
        <w:rPr>
          <w:rFonts w:ascii="Times New Roman" w:hAnsi="Times New Roman" w:cs="Times New Roman"/>
        </w:rPr>
        <w:t>í</w:t>
      </w:r>
      <w:r>
        <w:rPr>
          <w:rFonts w:ascii="Times New Roman" w:hAnsi="Times New Roman" w:cs="Times New Roman"/>
        </w:rPr>
        <w:t>ritu" significa que el hombre est</w:t>
      </w:r>
      <w:r>
        <w:rPr>
          <w:rFonts w:ascii="Times New Roman" w:hAnsi="Times New Roman" w:cs="Times New Roman"/>
        </w:rPr>
        <w:t>á</w:t>
      </w:r>
      <w:r>
        <w:rPr>
          <w:rFonts w:ascii="Times New Roman" w:hAnsi="Times New Roman" w:cs="Times New Roman"/>
        </w:rPr>
        <w:t xml:space="preserve"> ordenado desde su </w:t>
      </w:r>
      <w:r>
        <w:rPr>
          <w:rFonts w:ascii="Times New Roman" w:hAnsi="Times New Roman" w:cs="Times New Roman"/>
        </w:rPr>
        <w:t>creaci</w:t>
      </w:r>
      <w:r>
        <w:rPr>
          <w:rFonts w:ascii="Times New Roman" w:hAnsi="Times New Roman" w:cs="Times New Roman"/>
        </w:rPr>
        <w:t>ó</w:t>
      </w:r>
      <w:r>
        <w:rPr>
          <w:rFonts w:ascii="Times New Roman" w:hAnsi="Times New Roman" w:cs="Times New Roman"/>
        </w:rPr>
        <w:t>n a su fin sobrenatural (Cc. Vaticano I: DS 3005; cf. GS 22,5), y que su alma es capaz de ser elevada gratuitamente a la comuni</w:t>
      </w:r>
      <w:r>
        <w:rPr>
          <w:rFonts w:ascii="Times New Roman" w:hAnsi="Times New Roman" w:cs="Times New Roman"/>
        </w:rPr>
        <w:t>ó</w:t>
      </w:r>
      <w:r>
        <w:rPr>
          <w:rFonts w:ascii="Times New Roman" w:hAnsi="Times New Roman" w:cs="Times New Roman"/>
        </w:rPr>
        <w:t>n con Dios (cf. P</w:t>
      </w:r>
      <w:r>
        <w:rPr>
          <w:rFonts w:ascii="Times New Roman" w:hAnsi="Times New Roman" w:cs="Times New Roman"/>
        </w:rPr>
        <w:t>í</w:t>
      </w:r>
      <w:r>
        <w:rPr>
          <w:rFonts w:ascii="Times New Roman" w:hAnsi="Times New Roman" w:cs="Times New Roman"/>
        </w:rPr>
        <w:t>o XII, Humani generis, a</w:t>
      </w:r>
      <w:r>
        <w:rPr>
          <w:rFonts w:ascii="Times New Roman" w:hAnsi="Times New Roman" w:cs="Times New Roman"/>
        </w:rPr>
        <w:t>ñ</w:t>
      </w:r>
      <w:r>
        <w:rPr>
          <w:rFonts w:ascii="Times New Roman" w:hAnsi="Times New Roman" w:cs="Times New Roman"/>
        </w:rPr>
        <w:t>o 1950: DS 3891).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368</w:t>
      </w:r>
      <w:r>
        <w:rPr>
          <w:rFonts w:ascii="Times New Roman" w:hAnsi="Times New Roman" w:cs="Times New Roman"/>
        </w:rPr>
        <w:tab/>
        <w:t>La tradici</w:t>
      </w:r>
      <w:r>
        <w:rPr>
          <w:rFonts w:ascii="Times New Roman" w:hAnsi="Times New Roman" w:cs="Times New Roman"/>
        </w:rPr>
        <w:t>ó</w:t>
      </w:r>
      <w:r>
        <w:rPr>
          <w:rFonts w:ascii="Times New Roman" w:hAnsi="Times New Roman" w:cs="Times New Roman"/>
        </w:rPr>
        <w:t>n espiritual de la Iglesia tambi</w:t>
      </w:r>
      <w:r>
        <w:rPr>
          <w:rFonts w:ascii="Times New Roman" w:hAnsi="Times New Roman" w:cs="Times New Roman"/>
        </w:rPr>
        <w:t>é</w:t>
      </w:r>
      <w:r>
        <w:rPr>
          <w:rFonts w:ascii="Times New Roman" w:hAnsi="Times New Roman" w:cs="Times New Roman"/>
        </w:rPr>
        <w:t xml:space="preserve">n presenta </w:t>
      </w:r>
      <w:r>
        <w:rPr>
          <w:rFonts w:ascii="Times New Roman" w:hAnsi="Times New Roman" w:cs="Times New Roman"/>
        </w:rPr>
        <w:t>el coraz</w:t>
      </w:r>
      <w:r>
        <w:rPr>
          <w:rFonts w:ascii="Times New Roman" w:hAnsi="Times New Roman" w:cs="Times New Roman"/>
        </w:rPr>
        <w:t>ó</w:t>
      </w:r>
      <w:r>
        <w:rPr>
          <w:rFonts w:ascii="Times New Roman" w:hAnsi="Times New Roman" w:cs="Times New Roman"/>
        </w:rPr>
        <w:t>n en su sentido b</w:t>
      </w:r>
      <w:r>
        <w:rPr>
          <w:rFonts w:ascii="Times New Roman" w:hAnsi="Times New Roman" w:cs="Times New Roman"/>
        </w:rPr>
        <w:t>í</w:t>
      </w:r>
      <w:r>
        <w:rPr>
          <w:rFonts w:ascii="Times New Roman" w:hAnsi="Times New Roman" w:cs="Times New Roman"/>
        </w:rPr>
        <w:t>blico de "lo m</w:t>
      </w:r>
      <w:r>
        <w:rPr>
          <w:rFonts w:ascii="Times New Roman" w:hAnsi="Times New Roman" w:cs="Times New Roman"/>
        </w:rPr>
        <w:t>á</w:t>
      </w:r>
      <w:r>
        <w:rPr>
          <w:rFonts w:ascii="Times New Roman" w:hAnsi="Times New Roman" w:cs="Times New Roman"/>
        </w:rPr>
        <w:t>s profundo del ser" (Jr 31,33), donde la persona se decide o no por Dios (cf. Dt 6,5; 29,3;Is 29,13; Ez 36,26; Mt 6,21; Lc 8,15; Rm 5,5).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“HOMBRE Y MUJER LOS CREO”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Igualdad y diferencia queridas por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369</w:t>
      </w:r>
      <w:r>
        <w:rPr>
          <w:rFonts w:ascii="Times New Roman" w:hAnsi="Times New Roman" w:cs="Times New Roman"/>
        </w:rPr>
        <w:tab/>
        <w:t>El hombre y la mujer son creados, es decir, son queridos por Dios: por una parte, en una perfecta igualdad en tanto que personas humanas, y por otra, en su ser respectivo de hombre y de mujer. "Ser hombre", "ser mujer" es una realidad buena y querida p</w:t>
      </w:r>
      <w:r>
        <w:rPr>
          <w:rFonts w:ascii="Times New Roman" w:hAnsi="Times New Roman" w:cs="Times New Roman"/>
        </w:rPr>
        <w:t>or Dios: el hombre y la mujer tienen una dignidad que nunca se pierde, que viene inmediatamente de Dios su creador (cf. Gn 2,7.22). El hombre y la mujer son, con la misma dignidad, "imagen de Dios". En su "ser-hombre" y su "ser-mujer" reflejan la sabidur</w:t>
      </w:r>
      <w:r>
        <w:rPr>
          <w:rFonts w:ascii="Times New Roman" w:hAnsi="Times New Roman" w:cs="Times New Roman"/>
        </w:rPr>
        <w:t>í</w:t>
      </w:r>
      <w:r>
        <w:rPr>
          <w:rFonts w:ascii="Times New Roman" w:hAnsi="Times New Roman" w:cs="Times New Roman"/>
        </w:rPr>
        <w:t>a</w:t>
      </w:r>
      <w:r>
        <w:rPr>
          <w:rFonts w:ascii="Times New Roman" w:hAnsi="Times New Roman" w:cs="Times New Roman"/>
        </w:rPr>
        <w:t xml:space="preserve"> y la bondad del Creador.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370</w:t>
      </w:r>
      <w:r>
        <w:rPr>
          <w:rFonts w:ascii="Times New Roman" w:hAnsi="Times New Roman" w:cs="Times New Roman"/>
        </w:rPr>
        <w:tab/>
        <w:t>Dios no es, en modo alguno, a imagen del hombre. No es ni hombre ni mujer. Dios es esp</w:t>
      </w:r>
      <w:r>
        <w:rPr>
          <w:rFonts w:ascii="Times New Roman" w:hAnsi="Times New Roman" w:cs="Times New Roman"/>
        </w:rPr>
        <w:t>í</w:t>
      </w:r>
      <w:r>
        <w:rPr>
          <w:rFonts w:ascii="Times New Roman" w:hAnsi="Times New Roman" w:cs="Times New Roman"/>
        </w:rPr>
        <w:t>ritu puro, en el cual no hay lugar para la diferencia de sexos. Pero las "perfecciones" del hombre y de la mujer reflejan algo de la infin</w:t>
      </w:r>
      <w:r>
        <w:rPr>
          <w:rFonts w:ascii="Times New Roman" w:hAnsi="Times New Roman" w:cs="Times New Roman"/>
        </w:rPr>
        <w:t>ita perfecci</w:t>
      </w:r>
      <w:r>
        <w:rPr>
          <w:rFonts w:ascii="Times New Roman" w:hAnsi="Times New Roman" w:cs="Times New Roman"/>
        </w:rPr>
        <w:t>ó</w:t>
      </w:r>
      <w:r>
        <w:rPr>
          <w:rFonts w:ascii="Times New Roman" w:hAnsi="Times New Roman" w:cs="Times New Roman"/>
        </w:rPr>
        <w:t>n de Dios: las de una madre (cf. Is 49,14-15; 66,13; Sal 131,2-3) y las de un padre y esposo (cf. Os 11,1-4; Jr 3,4-19).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uno para el otro”, “una unidad de dos”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371</w:t>
      </w:r>
      <w:r>
        <w:rPr>
          <w:rFonts w:ascii="Times New Roman" w:hAnsi="Times New Roman" w:cs="Times New Roman"/>
        </w:rPr>
        <w:tab/>
        <w:t>Creados a la vez, el hombre y la mujer son queridos por Dios el uno par</w:t>
      </w:r>
      <w:r>
        <w:rPr>
          <w:rFonts w:ascii="Times New Roman" w:hAnsi="Times New Roman" w:cs="Times New Roman"/>
        </w:rPr>
        <w:t>a el otro. La Palabra de Dios nos lo hace entender mediante diversos acentos del texto sagrado. "No es bueno que el hombre est</w:t>
      </w:r>
      <w:r>
        <w:rPr>
          <w:rFonts w:ascii="Times New Roman" w:hAnsi="Times New Roman" w:cs="Times New Roman"/>
        </w:rPr>
        <w:t>é</w:t>
      </w:r>
      <w:r>
        <w:rPr>
          <w:rFonts w:ascii="Times New Roman" w:hAnsi="Times New Roman" w:cs="Times New Roman"/>
        </w:rPr>
        <w:t xml:space="preserve"> solo. Voy a hacerle una ayuda adecuada" (Gn 2,18). Ninguno de los animales es "ayuda adecuada" para el hombre (Gn 2,19-20). La m</w:t>
      </w:r>
      <w:r>
        <w:rPr>
          <w:rFonts w:ascii="Times New Roman" w:hAnsi="Times New Roman" w:cs="Times New Roman"/>
        </w:rPr>
        <w:t xml:space="preserve">ujer, que Dios "forma" de la costilla del hombre y presenta a </w:t>
      </w:r>
      <w:r>
        <w:rPr>
          <w:rFonts w:ascii="Times New Roman" w:hAnsi="Times New Roman" w:cs="Times New Roman"/>
        </w:rPr>
        <w:t>é</w:t>
      </w:r>
      <w:r>
        <w:rPr>
          <w:rFonts w:ascii="Times New Roman" w:hAnsi="Times New Roman" w:cs="Times New Roman"/>
        </w:rPr>
        <w:t xml:space="preserve">ste, despierta en </w:t>
      </w:r>
      <w:r>
        <w:rPr>
          <w:rFonts w:ascii="Times New Roman" w:hAnsi="Times New Roman" w:cs="Times New Roman"/>
        </w:rPr>
        <w:t>é</w:t>
      </w:r>
      <w:r>
        <w:rPr>
          <w:rFonts w:ascii="Times New Roman" w:hAnsi="Times New Roman" w:cs="Times New Roman"/>
        </w:rPr>
        <w:t>l un grito de admiraci</w:t>
      </w:r>
      <w:r>
        <w:rPr>
          <w:rFonts w:ascii="Times New Roman" w:hAnsi="Times New Roman" w:cs="Times New Roman"/>
        </w:rPr>
        <w:t>ó</w:t>
      </w:r>
      <w:r>
        <w:rPr>
          <w:rFonts w:ascii="Times New Roman" w:hAnsi="Times New Roman" w:cs="Times New Roman"/>
        </w:rPr>
        <w:t>n, una exclamaci</w:t>
      </w:r>
      <w:r>
        <w:rPr>
          <w:rFonts w:ascii="Times New Roman" w:hAnsi="Times New Roman" w:cs="Times New Roman"/>
        </w:rPr>
        <w:t>ó</w:t>
      </w:r>
      <w:r>
        <w:rPr>
          <w:rFonts w:ascii="Times New Roman" w:hAnsi="Times New Roman" w:cs="Times New Roman"/>
        </w:rPr>
        <w:t>n de amor y de comuni</w:t>
      </w:r>
      <w:r>
        <w:rPr>
          <w:rFonts w:ascii="Times New Roman" w:hAnsi="Times New Roman" w:cs="Times New Roman"/>
        </w:rPr>
        <w:t>ó</w:t>
      </w:r>
      <w:r>
        <w:rPr>
          <w:rFonts w:ascii="Times New Roman" w:hAnsi="Times New Roman" w:cs="Times New Roman"/>
        </w:rPr>
        <w:t>n: "Esta vez s</w:t>
      </w:r>
      <w:r>
        <w:rPr>
          <w:rFonts w:ascii="Times New Roman" w:hAnsi="Times New Roman" w:cs="Times New Roman"/>
        </w:rPr>
        <w:t>í</w:t>
      </w:r>
      <w:r>
        <w:rPr>
          <w:rFonts w:ascii="Times New Roman" w:hAnsi="Times New Roman" w:cs="Times New Roman"/>
        </w:rPr>
        <w:t xml:space="preserve"> que es hueso de mis huesos y carne de mi carne" (Gn 2,23). El hombre descubre en la mujer como u</w:t>
      </w:r>
      <w:r>
        <w:rPr>
          <w:rFonts w:ascii="Times New Roman" w:hAnsi="Times New Roman" w:cs="Times New Roman"/>
        </w:rPr>
        <w:t>n otro "yo", de la misma humanidad.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372</w:t>
      </w:r>
      <w:r>
        <w:rPr>
          <w:rFonts w:ascii="Times New Roman" w:hAnsi="Times New Roman" w:cs="Times New Roman"/>
        </w:rPr>
        <w:tab/>
        <w:t>El hombre y la mujer est</w:t>
      </w:r>
      <w:r>
        <w:rPr>
          <w:rFonts w:ascii="Times New Roman" w:hAnsi="Times New Roman" w:cs="Times New Roman"/>
        </w:rPr>
        <w:t>á</w:t>
      </w:r>
      <w:r>
        <w:rPr>
          <w:rFonts w:ascii="Times New Roman" w:hAnsi="Times New Roman" w:cs="Times New Roman"/>
        </w:rPr>
        <w:t>n hechos "el uno para el otro": no que Dios los haya hecho "a medias" e "incompletos"; los ha creado para una comuni</w:t>
      </w:r>
      <w:r>
        <w:rPr>
          <w:rFonts w:ascii="Times New Roman" w:hAnsi="Times New Roman" w:cs="Times New Roman"/>
        </w:rPr>
        <w:t>ó</w:t>
      </w:r>
      <w:r>
        <w:rPr>
          <w:rFonts w:ascii="Times New Roman" w:hAnsi="Times New Roman" w:cs="Times New Roman"/>
        </w:rPr>
        <w:t>n de personas, en la que cada uno puede ser "ayuda" para el otro porque s</w:t>
      </w:r>
      <w:r>
        <w:rPr>
          <w:rFonts w:ascii="Times New Roman" w:hAnsi="Times New Roman" w:cs="Times New Roman"/>
        </w:rPr>
        <w:t>on a la vez iguales en cuanto personas ("hueso de mis huesos...") y complementarios en cuanto masculino y femenino. En el matrimonio, Dios los une de manera que, formando "una sola carne" (Gn 2,24), puedan transmitir la vida humana: "Sed fecundos y multipl</w:t>
      </w:r>
      <w:r>
        <w:rPr>
          <w:rFonts w:ascii="Times New Roman" w:hAnsi="Times New Roman" w:cs="Times New Roman"/>
        </w:rPr>
        <w:t xml:space="preserve">icaos y llenad la tierra" (Gn 1,28). Al trasmitir a sus descendientes la vida humana, el hombre y la mujer, como esposos y padres, cooperan de una manera </w:t>
      </w:r>
      <w:r>
        <w:rPr>
          <w:rFonts w:ascii="Times New Roman" w:hAnsi="Times New Roman" w:cs="Times New Roman"/>
        </w:rPr>
        <w:t>ú</w:t>
      </w:r>
      <w:r>
        <w:rPr>
          <w:rFonts w:ascii="Times New Roman" w:hAnsi="Times New Roman" w:cs="Times New Roman"/>
        </w:rPr>
        <w:t>nica en la obra del Creador (cf. GS 50,1).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373</w:t>
      </w:r>
      <w:r>
        <w:rPr>
          <w:rFonts w:ascii="Times New Roman" w:hAnsi="Times New Roman" w:cs="Times New Roman"/>
        </w:rPr>
        <w:tab/>
        <w:t>En el plan de Dios, el hombre y la mujer est</w:t>
      </w:r>
      <w:r>
        <w:rPr>
          <w:rFonts w:ascii="Times New Roman" w:hAnsi="Times New Roman" w:cs="Times New Roman"/>
        </w:rPr>
        <w:t>á</w:t>
      </w:r>
      <w:r>
        <w:rPr>
          <w:rFonts w:ascii="Times New Roman" w:hAnsi="Times New Roman" w:cs="Times New Roman"/>
        </w:rPr>
        <w:t>n llamad</w:t>
      </w:r>
      <w:r>
        <w:rPr>
          <w:rFonts w:ascii="Times New Roman" w:hAnsi="Times New Roman" w:cs="Times New Roman"/>
        </w:rPr>
        <w:t>os a "someter" la tierra (Gn 1,28) como "administradores" de Dios. Esta soberan</w:t>
      </w:r>
      <w:r>
        <w:rPr>
          <w:rFonts w:ascii="Times New Roman" w:hAnsi="Times New Roman" w:cs="Times New Roman"/>
        </w:rPr>
        <w:t>í</w:t>
      </w:r>
      <w:r>
        <w:rPr>
          <w:rFonts w:ascii="Times New Roman" w:hAnsi="Times New Roman" w:cs="Times New Roman"/>
        </w:rPr>
        <w:t>a no debe ser un dominio arbitrario y destructor. A imagen del Creador, "que ama todo lo que existe" (Sb 11,24), el hombre y la mujer son llamados a participar en la Providenci</w:t>
      </w:r>
      <w:r>
        <w:rPr>
          <w:rFonts w:ascii="Times New Roman" w:hAnsi="Times New Roman" w:cs="Times New Roman"/>
        </w:rPr>
        <w:t>a divina respecto a las otras cosas creadas. De ah</w:t>
      </w:r>
      <w:r>
        <w:rPr>
          <w:rFonts w:ascii="Times New Roman" w:hAnsi="Times New Roman" w:cs="Times New Roman"/>
        </w:rPr>
        <w:t>í</w:t>
      </w:r>
      <w:r>
        <w:rPr>
          <w:rFonts w:ascii="Times New Roman" w:hAnsi="Times New Roman" w:cs="Times New Roman"/>
        </w:rPr>
        <w:t xml:space="preserve"> su responsabilidad frente al mundo que Dios les ha confiado.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t>EL HOMBRE EN EL PARAISO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374</w:t>
      </w:r>
      <w:r>
        <w:rPr>
          <w:rFonts w:ascii="Times New Roman" w:hAnsi="Times New Roman" w:cs="Times New Roman"/>
        </w:rPr>
        <w:tab/>
        <w:t>El primer hombre  fue no  solamente creado bueno, sino tambi</w:t>
      </w:r>
      <w:r>
        <w:rPr>
          <w:rFonts w:ascii="Times New Roman" w:hAnsi="Times New Roman" w:cs="Times New Roman"/>
        </w:rPr>
        <w:t>é</w:t>
      </w:r>
      <w:r>
        <w:rPr>
          <w:rFonts w:ascii="Times New Roman" w:hAnsi="Times New Roman" w:cs="Times New Roman"/>
        </w:rPr>
        <w:t>n constituido en la amistad con su creador  y en</w:t>
      </w:r>
      <w:r>
        <w:rPr>
          <w:rFonts w:ascii="Times New Roman" w:hAnsi="Times New Roman" w:cs="Times New Roman"/>
        </w:rPr>
        <w:t xml:space="preserve"> armon</w:t>
      </w:r>
      <w:r>
        <w:rPr>
          <w:rFonts w:ascii="Times New Roman" w:hAnsi="Times New Roman" w:cs="Times New Roman"/>
        </w:rPr>
        <w:t>í</w:t>
      </w:r>
      <w:r>
        <w:rPr>
          <w:rFonts w:ascii="Times New Roman" w:hAnsi="Times New Roman" w:cs="Times New Roman"/>
        </w:rPr>
        <w:t>a consigo mismo y con la creaci</w:t>
      </w:r>
      <w:r>
        <w:rPr>
          <w:rFonts w:ascii="Times New Roman" w:hAnsi="Times New Roman" w:cs="Times New Roman"/>
        </w:rPr>
        <w:t>ó</w:t>
      </w:r>
      <w:r>
        <w:rPr>
          <w:rFonts w:ascii="Times New Roman" w:hAnsi="Times New Roman" w:cs="Times New Roman"/>
        </w:rPr>
        <w:t xml:space="preserve">n en torno a </w:t>
      </w:r>
      <w:r>
        <w:rPr>
          <w:rFonts w:ascii="Times New Roman" w:hAnsi="Times New Roman" w:cs="Times New Roman"/>
        </w:rPr>
        <w:t>é</w:t>
      </w:r>
      <w:r>
        <w:rPr>
          <w:rFonts w:ascii="Times New Roman" w:hAnsi="Times New Roman" w:cs="Times New Roman"/>
        </w:rPr>
        <w:t>l; amistad y armon</w:t>
      </w:r>
      <w:r>
        <w:rPr>
          <w:rFonts w:ascii="Times New Roman" w:hAnsi="Times New Roman" w:cs="Times New Roman"/>
        </w:rPr>
        <w:t>í</w:t>
      </w:r>
      <w:r>
        <w:rPr>
          <w:rFonts w:ascii="Times New Roman" w:hAnsi="Times New Roman" w:cs="Times New Roman"/>
        </w:rPr>
        <w:t>a tales que no ser</w:t>
      </w:r>
      <w:r>
        <w:rPr>
          <w:rFonts w:ascii="Times New Roman" w:hAnsi="Times New Roman" w:cs="Times New Roman"/>
        </w:rPr>
        <w:t>á</w:t>
      </w:r>
      <w:r>
        <w:rPr>
          <w:rFonts w:ascii="Times New Roman" w:hAnsi="Times New Roman" w:cs="Times New Roman"/>
        </w:rPr>
        <w:t>n superadas m</w:t>
      </w:r>
      <w:r>
        <w:rPr>
          <w:rFonts w:ascii="Times New Roman" w:hAnsi="Times New Roman" w:cs="Times New Roman"/>
        </w:rPr>
        <w:t>á</w:t>
      </w:r>
      <w:r>
        <w:rPr>
          <w:rFonts w:ascii="Times New Roman" w:hAnsi="Times New Roman" w:cs="Times New Roman"/>
        </w:rPr>
        <w:t>s que por la gloria de la nueva creaci</w:t>
      </w:r>
      <w:r>
        <w:rPr>
          <w:rFonts w:ascii="Times New Roman" w:hAnsi="Times New Roman" w:cs="Times New Roman"/>
        </w:rPr>
        <w:t>ó</w:t>
      </w:r>
      <w:r>
        <w:rPr>
          <w:rFonts w:ascii="Times New Roman" w:hAnsi="Times New Roman" w:cs="Times New Roman"/>
        </w:rPr>
        <w:t>n en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375</w:t>
      </w:r>
      <w:r>
        <w:rPr>
          <w:rFonts w:ascii="Times New Roman" w:hAnsi="Times New Roman" w:cs="Times New Roman"/>
        </w:rPr>
        <w:tab/>
        <w:t>La Iglesia, interpretando de manera aut</w:t>
      </w:r>
      <w:r>
        <w:rPr>
          <w:rFonts w:ascii="Times New Roman" w:hAnsi="Times New Roman" w:cs="Times New Roman"/>
        </w:rPr>
        <w:t>é</w:t>
      </w:r>
      <w:r>
        <w:rPr>
          <w:rFonts w:ascii="Times New Roman" w:hAnsi="Times New Roman" w:cs="Times New Roman"/>
        </w:rPr>
        <w:t>ntica el simbolismo del lenguaje b</w:t>
      </w:r>
      <w:r>
        <w:rPr>
          <w:rFonts w:ascii="Times New Roman" w:hAnsi="Times New Roman" w:cs="Times New Roman"/>
        </w:rPr>
        <w:t>í</w:t>
      </w:r>
      <w:r>
        <w:rPr>
          <w:rFonts w:ascii="Times New Roman" w:hAnsi="Times New Roman" w:cs="Times New Roman"/>
        </w:rPr>
        <w:t xml:space="preserve">blico a la luz del </w:t>
      </w:r>
      <w:r>
        <w:rPr>
          <w:rFonts w:ascii="Times New Roman" w:hAnsi="Times New Roman" w:cs="Times New Roman"/>
        </w:rPr>
        <w:t>Nuevo Testamento y de la Tradici</w:t>
      </w:r>
      <w:r>
        <w:rPr>
          <w:rFonts w:ascii="Times New Roman" w:hAnsi="Times New Roman" w:cs="Times New Roman"/>
        </w:rPr>
        <w:t>ó</w:t>
      </w:r>
      <w:r>
        <w:rPr>
          <w:rFonts w:ascii="Times New Roman" w:hAnsi="Times New Roman" w:cs="Times New Roman"/>
        </w:rPr>
        <w:t>n, ense</w:t>
      </w:r>
      <w:r>
        <w:rPr>
          <w:rFonts w:ascii="Times New Roman" w:hAnsi="Times New Roman" w:cs="Times New Roman"/>
        </w:rPr>
        <w:t>ñ</w:t>
      </w:r>
      <w:r>
        <w:rPr>
          <w:rFonts w:ascii="Times New Roman" w:hAnsi="Times New Roman" w:cs="Times New Roman"/>
        </w:rPr>
        <w:t>a que nuestros primeros padres Ad</w:t>
      </w:r>
      <w:r>
        <w:rPr>
          <w:rFonts w:ascii="Times New Roman" w:hAnsi="Times New Roman" w:cs="Times New Roman"/>
        </w:rPr>
        <w:t>á</w:t>
      </w:r>
      <w:r>
        <w:rPr>
          <w:rFonts w:ascii="Times New Roman" w:hAnsi="Times New Roman" w:cs="Times New Roman"/>
        </w:rPr>
        <w:t>n y Eva fueron constituidos en un estado "de sant idad y de justicia original" (Cc. de Trento: DS 1511). Esta gracia de la santidad original era una "participaci</w:t>
      </w:r>
      <w:r>
        <w:rPr>
          <w:rFonts w:ascii="Times New Roman" w:hAnsi="Times New Roman" w:cs="Times New Roman"/>
        </w:rPr>
        <w:t>ó</w:t>
      </w:r>
      <w:r>
        <w:rPr>
          <w:rFonts w:ascii="Times New Roman" w:hAnsi="Times New Roman" w:cs="Times New Roman"/>
        </w:rPr>
        <w:t>n de la vida divina</w:t>
      </w:r>
      <w:r>
        <w:rPr>
          <w:rFonts w:ascii="Times New Roman" w:hAnsi="Times New Roman" w:cs="Times New Roman"/>
        </w:rPr>
        <w:t>" (LG 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376</w:t>
      </w:r>
      <w:r>
        <w:rPr>
          <w:rFonts w:ascii="Times New Roman" w:hAnsi="Times New Roman" w:cs="Times New Roman"/>
        </w:rPr>
        <w:tab/>
        <w:t>Por la irradiaci</w:t>
      </w:r>
      <w:r>
        <w:rPr>
          <w:rFonts w:ascii="Times New Roman" w:hAnsi="Times New Roman" w:cs="Times New Roman"/>
        </w:rPr>
        <w:t>ó</w:t>
      </w:r>
      <w:r>
        <w:rPr>
          <w:rFonts w:ascii="Times New Roman" w:hAnsi="Times New Roman" w:cs="Times New Roman"/>
        </w:rPr>
        <w:t>n de esta gracia, todas las dimensiones de la vida del hombre estaban fortalecidas. Mientras permaneciese en la intimidad divina, el hombre no deb</w:t>
      </w:r>
      <w:r>
        <w:rPr>
          <w:rFonts w:ascii="Times New Roman" w:hAnsi="Times New Roman" w:cs="Times New Roman"/>
        </w:rPr>
        <w:t>í</w:t>
      </w:r>
      <w:r>
        <w:rPr>
          <w:rFonts w:ascii="Times New Roman" w:hAnsi="Times New Roman" w:cs="Times New Roman"/>
        </w:rPr>
        <w:t>a ni morir (cf. Gn 2,17; 3,19) ni sufrir (cf. Gn 3,16). La armon</w:t>
      </w:r>
      <w:r>
        <w:rPr>
          <w:rFonts w:ascii="Times New Roman" w:hAnsi="Times New Roman" w:cs="Times New Roman"/>
        </w:rPr>
        <w:t>í</w:t>
      </w:r>
      <w:r>
        <w:rPr>
          <w:rFonts w:ascii="Times New Roman" w:hAnsi="Times New Roman" w:cs="Times New Roman"/>
        </w:rPr>
        <w:t>a interior d</w:t>
      </w:r>
      <w:r>
        <w:rPr>
          <w:rFonts w:ascii="Times New Roman" w:hAnsi="Times New Roman" w:cs="Times New Roman"/>
        </w:rPr>
        <w:t>e la persona humana, la armon</w:t>
      </w:r>
      <w:r>
        <w:rPr>
          <w:rFonts w:ascii="Times New Roman" w:hAnsi="Times New Roman" w:cs="Times New Roman"/>
        </w:rPr>
        <w:t>í</w:t>
      </w:r>
      <w:r>
        <w:rPr>
          <w:rFonts w:ascii="Times New Roman" w:hAnsi="Times New Roman" w:cs="Times New Roman"/>
        </w:rPr>
        <w:t xml:space="preserve">a entre el hombre y la mujer, y, por </w:t>
      </w:r>
      <w:r>
        <w:rPr>
          <w:rFonts w:ascii="Times New Roman" w:hAnsi="Times New Roman" w:cs="Times New Roman"/>
        </w:rPr>
        <w:t>ú</w:t>
      </w:r>
      <w:r>
        <w:rPr>
          <w:rFonts w:ascii="Times New Roman" w:hAnsi="Times New Roman" w:cs="Times New Roman"/>
        </w:rPr>
        <w:t>ltimo, la armon</w:t>
      </w:r>
      <w:r>
        <w:rPr>
          <w:rFonts w:ascii="Times New Roman" w:hAnsi="Times New Roman" w:cs="Times New Roman"/>
        </w:rPr>
        <w:t>í</w:t>
      </w:r>
      <w:r>
        <w:rPr>
          <w:rFonts w:ascii="Times New Roman" w:hAnsi="Times New Roman" w:cs="Times New Roman"/>
        </w:rPr>
        <w:t>a entre la primera pareja y toda la creaci</w:t>
      </w:r>
      <w:r>
        <w:rPr>
          <w:rFonts w:ascii="Times New Roman" w:hAnsi="Times New Roman" w:cs="Times New Roman"/>
        </w:rPr>
        <w:t>ó</w:t>
      </w:r>
      <w:r>
        <w:rPr>
          <w:rFonts w:ascii="Times New Roman" w:hAnsi="Times New Roman" w:cs="Times New Roman"/>
        </w:rPr>
        <w:t>n constitu</w:t>
      </w:r>
      <w:r>
        <w:rPr>
          <w:rFonts w:ascii="Times New Roman" w:hAnsi="Times New Roman" w:cs="Times New Roman"/>
        </w:rPr>
        <w:t>í</w:t>
      </w:r>
      <w:r>
        <w:rPr>
          <w:rFonts w:ascii="Times New Roman" w:hAnsi="Times New Roman" w:cs="Times New Roman"/>
        </w:rPr>
        <w:t>a el estado llamado "justicia original".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377</w:t>
      </w:r>
      <w:r>
        <w:rPr>
          <w:rFonts w:ascii="Times New Roman" w:hAnsi="Times New Roman" w:cs="Times New Roman"/>
        </w:rPr>
        <w:tab/>
        <w:t>El "dominio" del mundo que Dios hab</w:t>
      </w:r>
      <w:r>
        <w:rPr>
          <w:rFonts w:ascii="Times New Roman" w:hAnsi="Times New Roman" w:cs="Times New Roman"/>
        </w:rPr>
        <w:t>í</w:t>
      </w:r>
      <w:r>
        <w:rPr>
          <w:rFonts w:ascii="Times New Roman" w:hAnsi="Times New Roman" w:cs="Times New Roman"/>
        </w:rPr>
        <w:t>a concedido al hombre desde el comie</w:t>
      </w:r>
      <w:r>
        <w:rPr>
          <w:rFonts w:ascii="Times New Roman" w:hAnsi="Times New Roman" w:cs="Times New Roman"/>
        </w:rPr>
        <w:t>nzo, se realizaba ante todo dentro del hombre mismo como dominio de s</w:t>
      </w:r>
      <w:r>
        <w:rPr>
          <w:rFonts w:ascii="Times New Roman" w:hAnsi="Times New Roman" w:cs="Times New Roman"/>
        </w:rPr>
        <w:t>í</w:t>
      </w:r>
      <w:r>
        <w:rPr>
          <w:rFonts w:ascii="Times New Roman" w:hAnsi="Times New Roman" w:cs="Times New Roman"/>
        </w:rPr>
        <w:t xml:space="preserve">. El hombre estaba </w:t>
      </w:r>
      <w:r>
        <w:rPr>
          <w:rFonts w:ascii="Times New Roman" w:hAnsi="Times New Roman" w:cs="Times New Roman"/>
        </w:rPr>
        <w:t>í</w:t>
      </w:r>
      <w:r>
        <w:rPr>
          <w:rFonts w:ascii="Times New Roman" w:hAnsi="Times New Roman" w:cs="Times New Roman"/>
        </w:rPr>
        <w:t>ntegro y ordenado en todo su ser por estar libre de la triple concupiscencia (cf. 1 Jn 2,16), que lo somete a los placeres de los sentidos, a la apetencia de los bien</w:t>
      </w:r>
      <w:r>
        <w:rPr>
          <w:rFonts w:ascii="Times New Roman" w:hAnsi="Times New Roman" w:cs="Times New Roman"/>
        </w:rPr>
        <w:t>es terrenos y a la afirmaci</w:t>
      </w:r>
      <w:r>
        <w:rPr>
          <w:rFonts w:ascii="Times New Roman" w:hAnsi="Times New Roman" w:cs="Times New Roman"/>
        </w:rPr>
        <w:t>ó</w:t>
      </w:r>
      <w:r>
        <w:rPr>
          <w:rFonts w:ascii="Times New Roman" w:hAnsi="Times New Roman" w:cs="Times New Roman"/>
        </w:rPr>
        <w:t>n de s</w:t>
      </w:r>
      <w:r>
        <w:rPr>
          <w:rFonts w:ascii="Times New Roman" w:hAnsi="Times New Roman" w:cs="Times New Roman"/>
        </w:rPr>
        <w:t>í</w:t>
      </w:r>
      <w:r>
        <w:rPr>
          <w:rFonts w:ascii="Times New Roman" w:hAnsi="Times New Roman" w:cs="Times New Roman"/>
        </w:rPr>
        <w:t xml:space="preserve"> contra los imperativos de la raz</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378</w:t>
      </w:r>
      <w:r>
        <w:rPr>
          <w:rFonts w:ascii="Times New Roman" w:hAnsi="Times New Roman" w:cs="Times New Roman"/>
        </w:rPr>
        <w:tab/>
        <w:t>Signo de la familiaridad con Dios es el hecho de que Dios lo coloca en el jard</w:t>
      </w:r>
      <w:r>
        <w:rPr>
          <w:rFonts w:ascii="Times New Roman" w:hAnsi="Times New Roman" w:cs="Times New Roman"/>
        </w:rPr>
        <w:t>í</w:t>
      </w:r>
      <w:r>
        <w:rPr>
          <w:rFonts w:ascii="Times New Roman" w:hAnsi="Times New Roman" w:cs="Times New Roman"/>
        </w:rPr>
        <w:t>n (cf. Gn 2,8). Vive all</w:t>
      </w:r>
      <w:r>
        <w:rPr>
          <w:rFonts w:ascii="Times New Roman" w:hAnsi="Times New Roman" w:cs="Times New Roman"/>
        </w:rPr>
        <w:t>í</w:t>
      </w:r>
      <w:r>
        <w:rPr>
          <w:rFonts w:ascii="Times New Roman" w:hAnsi="Times New Roman" w:cs="Times New Roman"/>
        </w:rPr>
        <w:t xml:space="preserve"> "para cultivar la tierra y guardarla" (Gn 2,15): el trabajo no le es penos</w:t>
      </w:r>
      <w:r>
        <w:rPr>
          <w:rFonts w:ascii="Times New Roman" w:hAnsi="Times New Roman" w:cs="Times New Roman"/>
        </w:rPr>
        <w:t>o (cf. Gn 3,17-19), sino que es la colaboraci</w:t>
      </w:r>
      <w:r>
        <w:rPr>
          <w:rFonts w:ascii="Times New Roman" w:hAnsi="Times New Roman" w:cs="Times New Roman"/>
        </w:rPr>
        <w:t>ó</w:t>
      </w:r>
      <w:r>
        <w:rPr>
          <w:rFonts w:ascii="Times New Roman" w:hAnsi="Times New Roman" w:cs="Times New Roman"/>
        </w:rPr>
        <w:t>n del hombre y de la mujer con Dios en el perfeccionamiento de la creaci</w:t>
      </w:r>
      <w:r>
        <w:rPr>
          <w:rFonts w:ascii="Times New Roman" w:hAnsi="Times New Roman" w:cs="Times New Roman"/>
        </w:rPr>
        <w:t>ó</w:t>
      </w:r>
      <w:r>
        <w:rPr>
          <w:rFonts w:ascii="Times New Roman" w:hAnsi="Times New Roman" w:cs="Times New Roman"/>
        </w:rPr>
        <w:t>n visible.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379</w:t>
      </w:r>
      <w:r>
        <w:rPr>
          <w:rFonts w:ascii="Times New Roman" w:hAnsi="Times New Roman" w:cs="Times New Roman"/>
        </w:rPr>
        <w:tab/>
        <w:t>Toda esta armon</w:t>
      </w:r>
      <w:r>
        <w:rPr>
          <w:rFonts w:ascii="Times New Roman" w:hAnsi="Times New Roman" w:cs="Times New Roman"/>
        </w:rPr>
        <w:t>í</w:t>
      </w:r>
      <w:r>
        <w:rPr>
          <w:rFonts w:ascii="Times New Roman" w:hAnsi="Times New Roman" w:cs="Times New Roman"/>
        </w:rPr>
        <w:t>a de la justicia original, prevista para el hombre por designio de Dios, se perder</w:t>
      </w:r>
      <w:r>
        <w:rPr>
          <w:rFonts w:ascii="Times New Roman" w:hAnsi="Times New Roman" w:cs="Times New Roman"/>
        </w:rPr>
        <w:t>á</w:t>
      </w:r>
      <w:r>
        <w:rPr>
          <w:rFonts w:ascii="Times New Roman" w:hAnsi="Times New Roman" w:cs="Times New Roman"/>
        </w:rPr>
        <w:t xml:space="preserve"> por el pecado de nuestros primeros padres.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380</w:t>
      </w:r>
      <w:r>
        <w:rPr>
          <w:rFonts w:ascii="Times New Roman" w:hAnsi="Times New Roman" w:cs="Times New Roman"/>
        </w:rPr>
        <w:tab/>
        <w:t>"A imagen tuya creaste al hombre y le encomendaste el universo entero, para que, sirvi</w:t>
      </w:r>
      <w:r>
        <w:rPr>
          <w:rFonts w:ascii="Times New Roman" w:hAnsi="Times New Roman" w:cs="Times New Roman"/>
        </w:rPr>
        <w:t>é</w:t>
      </w:r>
      <w:r>
        <w:rPr>
          <w:rFonts w:ascii="Times New Roman" w:hAnsi="Times New Roman" w:cs="Times New Roman"/>
        </w:rPr>
        <w:t>ndote s</w:t>
      </w:r>
      <w:r>
        <w:rPr>
          <w:rFonts w:ascii="Times New Roman" w:hAnsi="Times New Roman" w:cs="Times New Roman"/>
        </w:rPr>
        <w:t>ó</w:t>
      </w:r>
      <w:r>
        <w:rPr>
          <w:rFonts w:ascii="Times New Roman" w:hAnsi="Times New Roman" w:cs="Times New Roman"/>
        </w:rPr>
        <w:t>lo a ti, su Creador, dominara todo lo creado" (MR, Plegaria eucar</w:t>
      </w:r>
      <w:r>
        <w:rPr>
          <w:rFonts w:ascii="Times New Roman" w:hAnsi="Times New Roman" w:cs="Times New Roman"/>
        </w:rPr>
        <w:t>í</w:t>
      </w:r>
      <w:r>
        <w:rPr>
          <w:rFonts w:ascii="Times New Roman" w:hAnsi="Times New Roman" w:cs="Times New Roman"/>
        </w:rPr>
        <w:t>stica IV, 118).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381</w:t>
      </w:r>
      <w:r>
        <w:rPr>
          <w:rFonts w:ascii="Times New Roman" w:hAnsi="Times New Roman" w:cs="Times New Roman"/>
        </w:rPr>
        <w:tab/>
        <w:t>El hombre es pr</w:t>
      </w:r>
      <w:r>
        <w:rPr>
          <w:rFonts w:ascii="Times New Roman" w:hAnsi="Times New Roman" w:cs="Times New Roman"/>
        </w:rPr>
        <w:t>edestinado a reproducir la imagen del Hijo de Dios hecho hombre -"imagen del Dios invisible" (Col 1,15)-, para que Cristo sea el primog</w:t>
      </w:r>
      <w:r>
        <w:rPr>
          <w:rFonts w:ascii="Times New Roman" w:hAnsi="Times New Roman" w:cs="Times New Roman"/>
        </w:rPr>
        <w:t>é</w:t>
      </w:r>
      <w:r>
        <w:rPr>
          <w:rFonts w:ascii="Times New Roman" w:hAnsi="Times New Roman" w:cs="Times New Roman"/>
        </w:rPr>
        <w:t>nito de una multitud de hermanos y de hermanas (cf. Ef 1,3-6; Rm 8,29).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382</w:t>
      </w:r>
      <w:r>
        <w:rPr>
          <w:rFonts w:ascii="Times New Roman" w:hAnsi="Times New Roman" w:cs="Times New Roman"/>
        </w:rPr>
        <w:tab/>
        <w:t xml:space="preserve">El hombre es "corpore et anima unus" ("una </w:t>
      </w:r>
      <w:r>
        <w:rPr>
          <w:rFonts w:ascii="Times New Roman" w:hAnsi="Times New Roman" w:cs="Times New Roman"/>
        </w:rPr>
        <w:t>unidad de cuerpo y alma") (GS 14,1). La doctrina de la fe afirma que el alma espiritual e inmortal es creada de forma inmediata por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383</w:t>
      </w:r>
      <w:r>
        <w:rPr>
          <w:rFonts w:ascii="Times New Roman" w:hAnsi="Times New Roman" w:cs="Times New Roman"/>
        </w:rPr>
        <w:tab/>
        <w:t>"Dios no cre</w:t>
      </w:r>
      <w:r>
        <w:rPr>
          <w:rFonts w:ascii="Times New Roman" w:hAnsi="Times New Roman" w:cs="Times New Roman"/>
        </w:rPr>
        <w:t>ó</w:t>
      </w:r>
      <w:r>
        <w:rPr>
          <w:rFonts w:ascii="Times New Roman" w:hAnsi="Times New Roman" w:cs="Times New Roman"/>
        </w:rPr>
        <w:t xml:space="preserve"> al hombre solo: en efecto, desde el principio `los cre</w:t>
      </w:r>
      <w:r>
        <w:rPr>
          <w:rFonts w:ascii="Times New Roman" w:hAnsi="Times New Roman" w:cs="Times New Roman"/>
        </w:rPr>
        <w:t>ó</w:t>
      </w:r>
      <w:r>
        <w:rPr>
          <w:rFonts w:ascii="Times New Roman" w:hAnsi="Times New Roman" w:cs="Times New Roman"/>
        </w:rPr>
        <w:t xml:space="preserve"> hombre y mujer' (Gn 1,27). Esta asociaci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constituye la primera forma de comuni</w:t>
      </w:r>
      <w:r>
        <w:rPr>
          <w:rFonts w:ascii="Times New Roman" w:hAnsi="Times New Roman" w:cs="Times New Roman"/>
        </w:rPr>
        <w:t>ó</w:t>
      </w:r>
      <w:r>
        <w:rPr>
          <w:rFonts w:ascii="Times New Roman" w:hAnsi="Times New Roman" w:cs="Times New Roman"/>
        </w:rPr>
        <w:t>n entre personas" (GS 12,4).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384</w:t>
      </w:r>
      <w:r>
        <w:rPr>
          <w:rFonts w:ascii="Times New Roman" w:hAnsi="Times New Roman" w:cs="Times New Roman"/>
        </w:rPr>
        <w:tab/>
        <w:t>La revelaci</w:t>
      </w:r>
      <w:r>
        <w:rPr>
          <w:rFonts w:ascii="Times New Roman" w:hAnsi="Times New Roman" w:cs="Times New Roman"/>
        </w:rPr>
        <w:t>ó</w:t>
      </w:r>
      <w:r>
        <w:rPr>
          <w:rFonts w:ascii="Times New Roman" w:hAnsi="Times New Roman" w:cs="Times New Roman"/>
        </w:rPr>
        <w:t>n nos da a conocer el estado de santidad y de justicia originales del hombre y la mujer antes del pecado: de su amistad con Dios nac</w:t>
      </w:r>
      <w:r>
        <w:rPr>
          <w:rFonts w:ascii="Times New Roman" w:hAnsi="Times New Roman" w:cs="Times New Roman"/>
        </w:rPr>
        <w:t>í</w:t>
      </w:r>
      <w:r>
        <w:rPr>
          <w:rFonts w:ascii="Times New Roman" w:hAnsi="Times New Roman" w:cs="Times New Roman"/>
        </w:rPr>
        <w:t>a la felicidad de su existencia en el p</w:t>
      </w:r>
      <w:r>
        <w:rPr>
          <w:rFonts w:ascii="Times New Roman" w:hAnsi="Times New Roman" w:cs="Times New Roman"/>
        </w:rPr>
        <w:t>ara</w:t>
      </w:r>
      <w:r>
        <w:rPr>
          <w:rFonts w:ascii="Times New Roman" w:hAnsi="Times New Roman" w:cs="Times New Roman"/>
        </w:rPr>
        <w:t>í</w:t>
      </w:r>
      <w:r>
        <w:rPr>
          <w:rFonts w:ascii="Times New Roman" w:hAnsi="Times New Roman" w:cs="Times New Roman"/>
        </w:rPr>
        <w:t>so.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P</w:t>
      </w:r>
      <w:r>
        <w:rPr>
          <w:rFonts w:ascii="Times New Roman" w:hAnsi="Times New Roman" w:cs="Times New Roman"/>
        </w:rPr>
        <w:t>á</w:t>
      </w:r>
      <w:r>
        <w:rPr>
          <w:rFonts w:ascii="Times New Roman" w:hAnsi="Times New Roman" w:cs="Times New Roman"/>
        </w:rPr>
        <w:t>rrafo 7</w:t>
      </w:r>
      <w:r>
        <w:rPr>
          <w:rFonts w:ascii="Times New Roman" w:hAnsi="Times New Roman" w:cs="Times New Roman"/>
        </w:rPr>
        <w:tab/>
      </w:r>
      <w:r>
        <w:rPr>
          <w:rFonts w:ascii="Times New Roman" w:hAnsi="Times New Roman" w:cs="Times New Roman"/>
        </w:rPr>
        <w:tab/>
        <w:t>LA CAIDA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385</w:t>
      </w:r>
      <w:r>
        <w:rPr>
          <w:rFonts w:ascii="Times New Roman" w:hAnsi="Times New Roman" w:cs="Times New Roman"/>
        </w:rPr>
        <w:tab/>
        <w:t>Dios es infinitamente bueno y todas sus obras son buenas. Sin embargo, nadie escapa a la experiencia del sufrimiento, de los males en la naturaleza -que aparecen como ligados a los l</w:t>
      </w:r>
      <w:r>
        <w:rPr>
          <w:rFonts w:ascii="Times New Roman" w:hAnsi="Times New Roman" w:cs="Times New Roman"/>
        </w:rPr>
        <w:t>í</w:t>
      </w:r>
      <w:r>
        <w:rPr>
          <w:rFonts w:ascii="Times New Roman" w:hAnsi="Times New Roman" w:cs="Times New Roman"/>
        </w:rPr>
        <w:t>mites propios de las criaturas-, y sobr</w:t>
      </w:r>
      <w:r>
        <w:rPr>
          <w:rFonts w:ascii="Times New Roman" w:hAnsi="Times New Roman" w:cs="Times New Roman"/>
        </w:rPr>
        <w:t>e todo a la cuesti</w:t>
      </w:r>
      <w:r>
        <w:rPr>
          <w:rFonts w:ascii="Times New Roman" w:hAnsi="Times New Roman" w:cs="Times New Roman"/>
        </w:rPr>
        <w:t>ó</w:t>
      </w:r>
      <w:r>
        <w:rPr>
          <w:rFonts w:ascii="Times New Roman" w:hAnsi="Times New Roman" w:cs="Times New Roman"/>
        </w:rPr>
        <w:t xml:space="preserve">n del mal moral. </w:t>
      </w:r>
      <w:r>
        <w:rPr>
          <w:rFonts w:ascii="Times New Roman" w:hAnsi="Times New Roman" w:cs="Times New Roman"/>
        </w:rPr>
        <w:t>¿</w:t>
      </w:r>
      <w:r>
        <w:rPr>
          <w:rFonts w:ascii="Times New Roman" w:hAnsi="Times New Roman" w:cs="Times New Roman"/>
        </w:rPr>
        <w:t>De d</w:t>
      </w:r>
      <w:r>
        <w:rPr>
          <w:rFonts w:ascii="Times New Roman" w:hAnsi="Times New Roman" w:cs="Times New Roman"/>
        </w:rPr>
        <w:t>ó</w:t>
      </w:r>
      <w:r>
        <w:rPr>
          <w:rFonts w:ascii="Times New Roman" w:hAnsi="Times New Roman" w:cs="Times New Roman"/>
        </w:rPr>
        <w:t>nde viene el mal? "Quaerebam unde malum et non erat exitus" ("Buscaba el origen del mal y no encontraba soluci</w:t>
      </w:r>
      <w:r>
        <w:rPr>
          <w:rFonts w:ascii="Times New Roman" w:hAnsi="Times New Roman" w:cs="Times New Roman"/>
        </w:rPr>
        <w:t>ó</w:t>
      </w:r>
      <w:r>
        <w:rPr>
          <w:rFonts w:ascii="Times New Roman" w:hAnsi="Times New Roman" w:cs="Times New Roman"/>
        </w:rPr>
        <w:t>n") dice S. Agust</w:t>
      </w:r>
      <w:r>
        <w:rPr>
          <w:rFonts w:ascii="Times New Roman" w:hAnsi="Times New Roman" w:cs="Times New Roman"/>
        </w:rPr>
        <w:t>í</w:t>
      </w:r>
      <w:r>
        <w:rPr>
          <w:rFonts w:ascii="Times New Roman" w:hAnsi="Times New Roman" w:cs="Times New Roman"/>
        </w:rPr>
        <w:t>n (conf. 7,7.11), y su propia b</w:t>
      </w:r>
      <w:r>
        <w:rPr>
          <w:rFonts w:ascii="Times New Roman" w:hAnsi="Times New Roman" w:cs="Times New Roman"/>
        </w:rPr>
        <w:t>ú</w:t>
      </w:r>
      <w:r>
        <w:rPr>
          <w:rFonts w:ascii="Times New Roman" w:hAnsi="Times New Roman" w:cs="Times New Roman"/>
        </w:rPr>
        <w:t>squeda dolorosa s</w:t>
      </w:r>
      <w:r>
        <w:rPr>
          <w:rFonts w:ascii="Times New Roman" w:hAnsi="Times New Roman" w:cs="Times New Roman"/>
        </w:rPr>
        <w:t>ó</w:t>
      </w:r>
      <w:r>
        <w:rPr>
          <w:rFonts w:ascii="Times New Roman" w:hAnsi="Times New Roman" w:cs="Times New Roman"/>
        </w:rPr>
        <w:t>lo encontrar</w:t>
      </w:r>
      <w:r>
        <w:rPr>
          <w:rFonts w:ascii="Times New Roman" w:hAnsi="Times New Roman" w:cs="Times New Roman"/>
        </w:rPr>
        <w:t>á</w:t>
      </w:r>
      <w:r>
        <w:rPr>
          <w:rFonts w:ascii="Times New Roman" w:hAnsi="Times New Roman" w:cs="Times New Roman"/>
        </w:rPr>
        <w:t xml:space="preserve"> salida en su conversi</w:t>
      </w:r>
      <w:r>
        <w:rPr>
          <w:rFonts w:ascii="Times New Roman" w:hAnsi="Times New Roman" w:cs="Times New Roman"/>
        </w:rPr>
        <w:t>ó</w:t>
      </w:r>
      <w:r>
        <w:rPr>
          <w:rFonts w:ascii="Times New Roman" w:hAnsi="Times New Roman" w:cs="Times New Roman"/>
        </w:rPr>
        <w:t>n al Dios vivo. Porque "el misterio de la iniquidad" (2 Ts 2,7) s</w:t>
      </w:r>
      <w:r>
        <w:rPr>
          <w:rFonts w:ascii="Times New Roman" w:hAnsi="Times New Roman" w:cs="Times New Roman"/>
        </w:rPr>
        <w:t>ó</w:t>
      </w:r>
      <w:r>
        <w:rPr>
          <w:rFonts w:ascii="Times New Roman" w:hAnsi="Times New Roman" w:cs="Times New Roman"/>
        </w:rPr>
        <w:t>lo se esclarece a la luz del "Misterio de la piedad" (1 Tm 3,16). La revelaci</w:t>
      </w:r>
      <w:r>
        <w:rPr>
          <w:rFonts w:ascii="Times New Roman" w:hAnsi="Times New Roman" w:cs="Times New Roman"/>
        </w:rPr>
        <w:t>ó</w:t>
      </w:r>
      <w:r>
        <w:rPr>
          <w:rFonts w:ascii="Times New Roman" w:hAnsi="Times New Roman" w:cs="Times New Roman"/>
        </w:rPr>
        <w:t>n del amor divino en Cristo ha manifestado a la vez la extensi</w:t>
      </w:r>
      <w:r>
        <w:rPr>
          <w:rFonts w:ascii="Times New Roman" w:hAnsi="Times New Roman" w:cs="Times New Roman"/>
        </w:rPr>
        <w:t>ó</w:t>
      </w:r>
      <w:r>
        <w:rPr>
          <w:rFonts w:ascii="Times New Roman" w:hAnsi="Times New Roman" w:cs="Times New Roman"/>
        </w:rPr>
        <w:t>n del mal y la sobreabundancia de la gracia (cf.</w:t>
      </w:r>
      <w:r>
        <w:rPr>
          <w:rFonts w:ascii="Times New Roman" w:hAnsi="Times New Roman" w:cs="Times New Roman"/>
        </w:rPr>
        <w:t xml:space="preserve"> Rm 5,20). Debemos, por tanto, examinar la cuesti</w:t>
      </w:r>
      <w:r>
        <w:rPr>
          <w:rFonts w:ascii="Times New Roman" w:hAnsi="Times New Roman" w:cs="Times New Roman"/>
        </w:rPr>
        <w:t>ó</w:t>
      </w:r>
      <w:r>
        <w:rPr>
          <w:rFonts w:ascii="Times New Roman" w:hAnsi="Times New Roman" w:cs="Times New Roman"/>
        </w:rPr>
        <w:t xml:space="preserve">n del origen del mal fijando la mirada de nuestra fe en el que es su </w:t>
      </w:r>
      <w:r>
        <w:rPr>
          <w:rFonts w:ascii="Times New Roman" w:hAnsi="Times New Roman" w:cs="Times New Roman"/>
        </w:rPr>
        <w:t>ú</w:t>
      </w:r>
      <w:r>
        <w:rPr>
          <w:rFonts w:ascii="Times New Roman" w:hAnsi="Times New Roman" w:cs="Times New Roman"/>
        </w:rPr>
        <w:t>nico Vencedor (cf. Lc 11,21-22; Jn 16,11; 1 Jn 3,8).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DONDE ABUNDO EL PECADO, SOBREABUNDO</w:t>
      </w:r>
    </w:p>
    <w:p w:rsidR="00000000" w:rsidRDefault="00B70A57">
      <w:pPr>
        <w:ind w:left="567" w:hanging="567"/>
        <w:jc w:val="both"/>
        <w:rPr>
          <w:rFonts w:ascii="Times New Roman" w:hAnsi="Times New Roman" w:cs="Times New Roman"/>
        </w:rPr>
      </w:pPr>
      <w:r>
        <w:rPr>
          <w:rFonts w:ascii="Times New Roman" w:hAnsi="Times New Roman" w:cs="Times New Roman"/>
        </w:rPr>
        <w:tab/>
        <w:t>LA GRACIA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realidad del pecado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386</w:t>
      </w:r>
      <w:r>
        <w:rPr>
          <w:rFonts w:ascii="Times New Roman" w:hAnsi="Times New Roman" w:cs="Times New Roman"/>
        </w:rPr>
        <w:tab/>
        <w:t>El</w:t>
      </w:r>
      <w:r>
        <w:rPr>
          <w:rFonts w:ascii="Times New Roman" w:hAnsi="Times New Roman" w:cs="Times New Roman"/>
        </w:rPr>
        <w:t xml:space="preserve"> pecado est</w:t>
      </w:r>
      <w:r>
        <w:rPr>
          <w:rFonts w:ascii="Times New Roman" w:hAnsi="Times New Roman" w:cs="Times New Roman"/>
        </w:rPr>
        <w:t>á</w:t>
      </w:r>
      <w:r>
        <w:rPr>
          <w:rFonts w:ascii="Times New Roman" w:hAnsi="Times New Roman" w:cs="Times New Roman"/>
        </w:rPr>
        <w:t xml:space="preserve"> presente en la historia del hombre: ser</w:t>
      </w:r>
      <w:r>
        <w:rPr>
          <w:rFonts w:ascii="Times New Roman" w:hAnsi="Times New Roman" w:cs="Times New Roman"/>
        </w:rPr>
        <w:t>í</w:t>
      </w:r>
      <w:r>
        <w:rPr>
          <w:rFonts w:ascii="Times New Roman" w:hAnsi="Times New Roman" w:cs="Times New Roman"/>
        </w:rPr>
        <w:t>a vano intentar ignorarlo o dar a esta oscura realidad otros nombres. Para intentar comprender lo que es el pecado, es preciso en primer lugar reconocer el v</w:t>
      </w:r>
      <w:r>
        <w:rPr>
          <w:rFonts w:ascii="Times New Roman" w:hAnsi="Times New Roman" w:cs="Times New Roman"/>
        </w:rPr>
        <w:t>í</w:t>
      </w:r>
      <w:r>
        <w:rPr>
          <w:rFonts w:ascii="Times New Roman" w:hAnsi="Times New Roman" w:cs="Times New Roman"/>
        </w:rPr>
        <w:t>nculo profundo del hombre con Dios, porque fu</w:t>
      </w:r>
      <w:r>
        <w:rPr>
          <w:rFonts w:ascii="Times New Roman" w:hAnsi="Times New Roman" w:cs="Times New Roman"/>
        </w:rPr>
        <w:t>era de esta relaci</w:t>
      </w:r>
      <w:r>
        <w:rPr>
          <w:rFonts w:ascii="Times New Roman" w:hAnsi="Times New Roman" w:cs="Times New Roman"/>
        </w:rPr>
        <w:t>ó</w:t>
      </w:r>
      <w:r>
        <w:rPr>
          <w:rFonts w:ascii="Times New Roman" w:hAnsi="Times New Roman" w:cs="Times New Roman"/>
        </w:rPr>
        <w:t>n, el mal del pecado no es desenmascarado en su verdadera identidad de rechazo y oposici</w:t>
      </w:r>
      <w:r>
        <w:rPr>
          <w:rFonts w:ascii="Times New Roman" w:hAnsi="Times New Roman" w:cs="Times New Roman"/>
        </w:rPr>
        <w:t>ó</w:t>
      </w:r>
      <w:r>
        <w:rPr>
          <w:rFonts w:ascii="Times New Roman" w:hAnsi="Times New Roman" w:cs="Times New Roman"/>
        </w:rPr>
        <w:t>n a Dios, aunque contin</w:t>
      </w:r>
      <w:r>
        <w:rPr>
          <w:rFonts w:ascii="Times New Roman" w:hAnsi="Times New Roman" w:cs="Times New Roman"/>
        </w:rPr>
        <w:t>ú</w:t>
      </w:r>
      <w:r>
        <w:rPr>
          <w:rFonts w:ascii="Times New Roman" w:hAnsi="Times New Roman" w:cs="Times New Roman"/>
        </w:rPr>
        <w:t>e pesando sobre la vida del hombre y sobre la historia.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387</w:t>
      </w:r>
      <w:r>
        <w:rPr>
          <w:rFonts w:ascii="Times New Roman" w:hAnsi="Times New Roman" w:cs="Times New Roman"/>
        </w:rPr>
        <w:tab/>
        <w:t>La realidad del pecado, y m</w:t>
      </w:r>
      <w:r>
        <w:rPr>
          <w:rFonts w:ascii="Times New Roman" w:hAnsi="Times New Roman" w:cs="Times New Roman"/>
        </w:rPr>
        <w:t>á</w:t>
      </w:r>
      <w:r>
        <w:rPr>
          <w:rFonts w:ascii="Times New Roman" w:hAnsi="Times New Roman" w:cs="Times New Roman"/>
        </w:rPr>
        <w:t>s particularmente del pecado de los or</w:t>
      </w:r>
      <w:r>
        <w:rPr>
          <w:rFonts w:ascii="Times New Roman" w:hAnsi="Times New Roman" w:cs="Times New Roman"/>
        </w:rPr>
        <w:t>í</w:t>
      </w:r>
      <w:r>
        <w:rPr>
          <w:rFonts w:ascii="Times New Roman" w:hAnsi="Times New Roman" w:cs="Times New Roman"/>
        </w:rPr>
        <w:t>genes, s</w:t>
      </w:r>
      <w:r>
        <w:rPr>
          <w:rFonts w:ascii="Times New Roman" w:hAnsi="Times New Roman" w:cs="Times New Roman"/>
        </w:rPr>
        <w:t>ó</w:t>
      </w:r>
      <w:r>
        <w:rPr>
          <w:rFonts w:ascii="Times New Roman" w:hAnsi="Times New Roman" w:cs="Times New Roman"/>
        </w:rPr>
        <w:t>lo se esclarece a la luz de la Revelaci</w:t>
      </w:r>
      <w:r>
        <w:rPr>
          <w:rFonts w:ascii="Times New Roman" w:hAnsi="Times New Roman" w:cs="Times New Roman"/>
        </w:rPr>
        <w:t>ó</w:t>
      </w:r>
      <w:r>
        <w:rPr>
          <w:rFonts w:ascii="Times New Roman" w:hAnsi="Times New Roman" w:cs="Times New Roman"/>
        </w:rPr>
        <w:t xml:space="preserve">n divina. Sin el conocimiento que </w:t>
      </w:r>
      <w:r>
        <w:rPr>
          <w:rFonts w:ascii="Times New Roman" w:hAnsi="Times New Roman" w:cs="Times New Roman"/>
        </w:rPr>
        <w:t>é</w:t>
      </w:r>
      <w:r>
        <w:rPr>
          <w:rFonts w:ascii="Times New Roman" w:hAnsi="Times New Roman" w:cs="Times New Roman"/>
        </w:rPr>
        <w:t>sta nos da de Dios no se puede reconocer claramente el pecado, y se siente la tentaci</w:t>
      </w:r>
      <w:r>
        <w:rPr>
          <w:rFonts w:ascii="Times New Roman" w:hAnsi="Times New Roman" w:cs="Times New Roman"/>
        </w:rPr>
        <w:t>ó</w:t>
      </w:r>
      <w:r>
        <w:rPr>
          <w:rFonts w:ascii="Times New Roman" w:hAnsi="Times New Roman" w:cs="Times New Roman"/>
        </w:rPr>
        <w:t xml:space="preserve">n de explicarlo </w:t>
      </w:r>
      <w:r>
        <w:rPr>
          <w:rFonts w:ascii="Times New Roman" w:hAnsi="Times New Roman" w:cs="Times New Roman"/>
        </w:rPr>
        <w:t>ú</w:t>
      </w:r>
      <w:r>
        <w:rPr>
          <w:rFonts w:ascii="Times New Roman" w:hAnsi="Times New Roman" w:cs="Times New Roman"/>
        </w:rPr>
        <w:t>nicamente como un defecto de c</w:t>
      </w:r>
      <w:r>
        <w:rPr>
          <w:rFonts w:ascii="Times New Roman" w:hAnsi="Times New Roman" w:cs="Times New Roman"/>
        </w:rPr>
        <w:t>recimiento, como una debilidad sicol</w:t>
      </w:r>
      <w:r>
        <w:rPr>
          <w:rFonts w:ascii="Times New Roman" w:hAnsi="Times New Roman" w:cs="Times New Roman"/>
        </w:rPr>
        <w:t>ó</w:t>
      </w:r>
      <w:r>
        <w:rPr>
          <w:rFonts w:ascii="Times New Roman" w:hAnsi="Times New Roman" w:cs="Times New Roman"/>
        </w:rPr>
        <w:t>gica, un error, la consecuencia necesaria de una estructura social inadecuada, etc. S</w:t>
      </w:r>
      <w:r>
        <w:rPr>
          <w:rFonts w:ascii="Times New Roman" w:hAnsi="Times New Roman" w:cs="Times New Roman"/>
        </w:rPr>
        <w:t>ó</w:t>
      </w:r>
      <w:r>
        <w:rPr>
          <w:rFonts w:ascii="Times New Roman" w:hAnsi="Times New Roman" w:cs="Times New Roman"/>
        </w:rPr>
        <w:t>lo en el conocimiento del designio de Dios sobre el hombre se comprende que el pecado es un abuso de la libertad que Dios da a las pe</w:t>
      </w:r>
      <w:r>
        <w:rPr>
          <w:rFonts w:ascii="Times New Roman" w:hAnsi="Times New Roman" w:cs="Times New Roman"/>
        </w:rPr>
        <w:t>rsonas creadas para que puedan amarle y amarse mutuamente.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pecado original - una verdad esencial de la fe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388</w:t>
      </w:r>
      <w:r>
        <w:rPr>
          <w:rFonts w:ascii="Times New Roman" w:hAnsi="Times New Roman" w:cs="Times New Roman"/>
        </w:rPr>
        <w:tab/>
        <w:t>Con el desarrollo de la Revelaci</w:t>
      </w:r>
      <w:r>
        <w:rPr>
          <w:rFonts w:ascii="Times New Roman" w:hAnsi="Times New Roman" w:cs="Times New Roman"/>
        </w:rPr>
        <w:t>ó</w:t>
      </w:r>
      <w:r>
        <w:rPr>
          <w:rFonts w:ascii="Times New Roman" w:hAnsi="Times New Roman" w:cs="Times New Roman"/>
        </w:rPr>
        <w:t>n se va iluminando tambi</w:t>
      </w:r>
      <w:r>
        <w:rPr>
          <w:rFonts w:ascii="Times New Roman" w:hAnsi="Times New Roman" w:cs="Times New Roman"/>
        </w:rPr>
        <w:t>é</w:t>
      </w:r>
      <w:r>
        <w:rPr>
          <w:rFonts w:ascii="Times New Roman" w:hAnsi="Times New Roman" w:cs="Times New Roman"/>
        </w:rPr>
        <w:t>n la realidad del pecado. Aunque el Pueblo de Dios del Antiguo Testamento conoci</w:t>
      </w:r>
      <w:r>
        <w:rPr>
          <w:rFonts w:ascii="Times New Roman" w:hAnsi="Times New Roman" w:cs="Times New Roman"/>
        </w:rPr>
        <w:t>ó</w:t>
      </w:r>
      <w:r>
        <w:rPr>
          <w:rFonts w:ascii="Times New Roman" w:hAnsi="Times New Roman" w:cs="Times New Roman"/>
        </w:rPr>
        <w:t xml:space="preserve"> de alguna manera la condici</w:t>
      </w:r>
      <w:r>
        <w:rPr>
          <w:rFonts w:ascii="Times New Roman" w:hAnsi="Times New Roman" w:cs="Times New Roman"/>
        </w:rPr>
        <w:t>ó</w:t>
      </w:r>
      <w:r>
        <w:rPr>
          <w:rFonts w:ascii="Times New Roman" w:hAnsi="Times New Roman" w:cs="Times New Roman"/>
        </w:rPr>
        <w:t>n humana a la luz de la historia de la ca</w:t>
      </w:r>
      <w:r>
        <w:rPr>
          <w:rFonts w:ascii="Times New Roman" w:hAnsi="Times New Roman" w:cs="Times New Roman"/>
        </w:rPr>
        <w:t>í</w:t>
      </w:r>
      <w:r>
        <w:rPr>
          <w:rFonts w:ascii="Times New Roman" w:hAnsi="Times New Roman" w:cs="Times New Roman"/>
        </w:rPr>
        <w:t>da narrada en el G</w:t>
      </w:r>
      <w:r>
        <w:rPr>
          <w:rFonts w:ascii="Times New Roman" w:hAnsi="Times New Roman" w:cs="Times New Roman"/>
        </w:rPr>
        <w:t>é</w:t>
      </w:r>
      <w:r>
        <w:rPr>
          <w:rFonts w:ascii="Times New Roman" w:hAnsi="Times New Roman" w:cs="Times New Roman"/>
        </w:rPr>
        <w:t>nesis, no pod</w:t>
      </w:r>
      <w:r>
        <w:rPr>
          <w:rFonts w:ascii="Times New Roman" w:hAnsi="Times New Roman" w:cs="Times New Roman"/>
        </w:rPr>
        <w:t>í</w:t>
      </w:r>
      <w:r>
        <w:rPr>
          <w:rFonts w:ascii="Times New Roman" w:hAnsi="Times New Roman" w:cs="Times New Roman"/>
        </w:rPr>
        <w:t xml:space="preserve">a alcanzar el significado </w:t>
      </w:r>
      <w:r>
        <w:rPr>
          <w:rFonts w:ascii="Times New Roman" w:hAnsi="Times New Roman" w:cs="Times New Roman"/>
        </w:rPr>
        <w:t>ú</w:t>
      </w:r>
      <w:r>
        <w:rPr>
          <w:rFonts w:ascii="Times New Roman" w:hAnsi="Times New Roman" w:cs="Times New Roman"/>
        </w:rPr>
        <w:t>ltimo de esta historia que s</w:t>
      </w:r>
      <w:r>
        <w:rPr>
          <w:rFonts w:ascii="Times New Roman" w:hAnsi="Times New Roman" w:cs="Times New Roman"/>
        </w:rPr>
        <w:t>ó</w:t>
      </w:r>
      <w:r>
        <w:rPr>
          <w:rFonts w:ascii="Times New Roman" w:hAnsi="Times New Roman" w:cs="Times New Roman"/>
        </w:rPr>
        <w:t>lo se manifiesta a la luz de la Muerte y de la Resurrecci</w:t>
      </w:r>
      <w:r>
        <w:rPr>
          <w:rFonts w:ascii="Times New Roman" w:hAnsi="Times New Roman" w:cs="Times New Roman"/>
        </w:rPr>
        <w:t>ó</w:t>
      </w:r>
      <w:r>
        <w:rPr>
          <w:rFonts w:ascii="Times New Roman" w:hAnsi="Times New Roman" w:cs="Times New Roman"/>
        </w:rPr>
        <w:t>n de Jesucristo (cf. Rm 5,12-21). Es p</w:t>
      </w:r>
      <w:r>
        <w:rPr>
          <w:rFonts w:ascii="Times New Roman" w:hAnsi="Times New Roman" w:cs="Times New Roman"/>
        </w:rPr>
        <w:t>reciso conocer a Cristo como fuente de la gracia para conocer a Ad</w:t>
      </w:r>
      <w:r>
        <w:rPr>
          <w:rFonts w:ascii="Times New Roman" w:hAnsi="Times New Roman" w:cs="Times New Roman"/>
        </w:rPr>
        <w:t>á</w:t>
      </w:r>
      <w:r>
        <w:rPr>
          <w:rFonts w:ascii="Times New Roman" w:hAnsi="Times New Roman" w:cs="Times New Roman"/>
        </w:rPr>
        <w:t>n como fuente del pecado. El Esp</w:t>
      </w:r>
      <w:r>
        <w:rPr>
          <w:rFonts w:ascii="Times New Roman" w:hAnsi="Times New Roman" w:cs="Times New Roman"/>
        </w:rPr>
        <w:t>í</w:t>
      </w:r>
      <w:r>
        <w:rPr>
          <w:rFonts w:ascii="Times New Roman" w:hAnsi="Times New Roman" w:cs="Times New Roman"/>
        </w:rPr>
        <w:t>ritu-Par</w:t>
      </w:r>
      <w:r>
        <w:rPr>
          <w:rFonts w:ascii="Times New Roman" w:hAnsi="Times New Roman" w:cs="Times New Roman"/>
        </w:rPr>
        <w:t>á</w:t>
      </w:r>
      <w:r>
        <w:rPr>
          <w:rFonts w:ascii="Times New Roman" w:hAnsi="Times New Roman" w:cs="Times New Roman"/>
        </w:rPr>
        <w:t>clito, enviado por Cristo resucitado, es quien vino "a convencer al mundo en lo referente al pecado" (Jn 16,8) revelando al que es su Redentor.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38</w:t>
      </w:r>
      <w:r>
        <w:rPr>
          <w:rFonts w:ascii="Times New Roman" w:hAnsi="Times New Roman" w:cs="Times New Roman"/>
        </w:rPr>
        <w:t>9</w:t>
      </w:r>
      <w:r>
        <w:rPr>
          <w:rFonts w:ascii="Times New Roman" w:hAnsi="Times New Roman" w:cs="Times New Roman"/>
        </w:rPr>
        <w:tab/>
        <w:t>La doctrina del pecado original es, por as</w:t>
      </w:r>
      <w:r>
        <w:rPr>
          <w:rFonts w:ascii="Times New Roman" w:hAnsi="Times New Roman" w:cs="Times New Roman"/>
        </w:rPr>
        <w:t>í</w:t>
      </w:r>
      <w:r>
        <w:rPr>
          <w:rFonts w:ascii="Times New Roman" w:hAnsi="Times New Roman" w:cs="Times New Roman"/>
        </w:rPr>
        <w:t xml:space="preserve"> decirlo, "el reverso" de la Buena Nueva de que Jes</w:t>
      </w:r>
      <w:r>
        <w:rPr>
          <w:rFonts w:ascii="Times New Roman" w:hAnsi="Times New Roman" w:cs="Times New Roman"/>
        </w:rPr>
        <w:t>ú</w:t>
      </w:r>
      <w:r>
        <w:rPr>
          <w:rFonts w:ascii="Times New Roman" w:hAnsi="Times New Roman" w:cs="Times New Roman"/>
        </w:rPr>
        <w:t>s es el Salvador de todos los hombres, que todos necesitan salvaci</w:t>
      </w:r>
      <w:r>
        <w:rPr>
          <w:rFonts w:ascii="Times New Roman" w:hAnsi="Times New Roman" w:cs="Times New Roman"/>
        </w:rPr>
        <w:t>ó</w:t>
      </w:r>
      <w:r>
        <w:rPr>
          <w:rFonts w:ascii="Times New Roman" w:hAnsi="Times New Roman" w:cs="Times New Roman"/>
        </w:rPr>
        <w:t>n y que la salvaci</w:t>
      </w:r>
      <w:r>
        <w:rPr>
          <w:rFonts w:ascii="Times New Roman" w:hAnsi="Times New Roman" w:cs="Times New Roman"/>
        </w:rPr>
        <w:t>ó</w:t>
      </w:r>
      <w:r>
        <w:rPr>
          <w:rFonts w:ascii="Times New Roman" w:hAnsi="Times New Roman" w:cs="Times New Roman"/>
        </w:rPr>
        <w:t xml:space="preserve">n es ofrecida a todos gracias a Cristo. La Iglesia, que tiene el sentido </w:t>
      </w:r>
      <w:r>
        <w:rPr>
          <w:rFonts w:ascii="Times New Roman" w:hAnsi="Times New Roman" w:cs="Times New Roman"/>
        </w:rPr>
        <w:t>de Cristo (cf. 1 Cor 2,16) sabe bien que no se puede lesionar la revelaci</w:t>
      </w:r>
      <w:r>
        <w:rPr>
          <w:rFonts w:ascii="Times New Roman" w:hAnsi="Times New Roman" w:cs="Times New Roman"/>
        </w:rPr>
        <w:t>ó</w:t>
      </w:r>
      <w:r>
        <w:rPr>
          <w:rFonts w:ascii="Times New Roman" w:hAnsi="Times New Roman" w:cs="Times New Roman"/>
        </w:rPr>
        <w:t>n del pecado original sin atentar contra el Misterio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Para leer el relato de la ca</w:t>
      </w:r>
      <w:r>
        <w:rPr>
          <w:rFonts w:ascii="Times New Roman" w:hAnsi="Times New Roman" w:cs="Times New Roman"/>
        </w:rPr>
        <w:t>í</w:t>
      </w:r>
      <w:r>
        <w:rPr>
          <w:rFonts w:ascii="Times New Roman" w:hAnsi="Times New Roman" w:cs="Times New Roman"/>
        </w:rPr>
        <w:t>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390</w:t>
      </w:r>
      <w:r>
        <w:rPr>
          <w:rFonts w:ascii="Times New Roman" w:hAnsi="Times New Roman" w:cs="Times New Roman"/>
        </w:rPr>
        <w:tab/>
        <w:t>El relato de la ca</w:t>
      </w:r>
      <w:r>
        <w:rPr>
          <w:rFonts w:ascii="Times New Roman" w:hAnsi="Times New Roman" w:cs="Times New Roman"/>
        </w:rPr>
        <w:t>í</w:t>
      </w:r>
      <w:r>
        <w:rPr>
          <w:rFonts w:ascii="Times New Roman" w:hAnsi="Times New Roman" w:cs="Times New Roman"/>
        </w:rPr>
        <w:t>da (Gn 3) utiliza un lenguaje hecho de im</w:t>
      </w:r>
      <w:r>
        <w:rPr>
          <w:rFonts w:ascii="Times New Roman" w:hAnsi="Times New Roman" w:cs="Times New Roman"/>
        </w:rPr>
        <w:t>á</w:t>
      </w:r>
      <w:r>
        <w:rPr>
          <w:rFonts w:ascii="Times New Roman" w:hAnsi="Times New Roman" w:cs="Times New Roman"/>
        </w:rPr>
        <w:t>genes, pero afirm</w:t>
      </w:r>
      <w:r>
        <w:rPr>
          <w:rFonts w:ascii="Times New Roman" w:hAnsi="Times New Roman" w:cs="Times New Roman"/>
        </w:rPr>
        <w:t>a un acontecimiento primordial, un hecho que tuvo lugar  al comienzo de la historia del hombre  (cf. GS 13,1). La Revelaci</w:t>
      </w:r>
      <w:r>
        <w:rPr>
          <w:rFonts w:ascii="Times New Roman" w:hAnsi="Times New Roman" w:cs="Times New Roman"/>
        </w:rPr>
        <w:t>ó</w:t>
      </w:r>
      <w:r>
        <w:rPr>
          <w:rFonts w:ascii="Times New Roman" w:hAnsi="Times New Roman" w:cs="Times New Roman"/>
        </w:rPr>
        <w:t>n nos da la certeza de fe de que toda la historia humana est</w:t>
      </w:r>
      <w:r>
        <w:rPr>
          <w:rFonts w:ascii="Times New Roman" w:hAnsi="Times New Roman" w:cs="Times New Roman"/>
        </w:rPr>
        <w:t>á</w:t>
      </w:r>
      <w:r>
        <w:rPr>
          <w:rFonts w:ascii="Times New Roman" w:hAnsi="Times New Roman" w:cs="Times New Roman"/>
        </w:rPr>
        <w:t xml:space="preserve"> marcada por el pecado original libremente cometido por nuestros primero</w:t>
      </w:r>
      <w:r>
        <w:rPr>
          <w:rFonts w:ascii="Times New Roman" w:hAnsi="Times New Roman" w:cs="Times New Roman"/>
        </w:rPr>
        <w:t>s padres (cf. Cc. de Trento: DS 1513; P</w:t>
      </w:r>
      <w:r>
        <w:rPr>
          <w:rFonts w:ascii="Times New Roman" w:hAnsi="Times New Roman" w:cs="Times New Roman"/>
        </w:rPr>
        <w:t>í</w:t>
      </w:r>
      <w:r>
        <w:rPr>
          <w:rFonts w:ascii="Times New Roman" w:hAnsi="Times New Roman" w:cs="Times New Roman"/>
        </w:rPr>
        <w:t>o XII: DS 3897; Pablo VI, discurso 11 Julio 1966).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LA CAIDA DE LOS ANGELES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391</w:t>
      </w:r>
      <w:r>
        <w:rPr>
          <w:rFonts w:ascii="Times New Roman" w:hAnsi="Times New Roman" w:cs="Times New Roman"/>
        </w:rPr>
        <w:tab/>
        <w:t>Tras la elecci</w:t>
      </w:r>
      <w:r>
        <w:rPr>
          <w:rFonts w:ascii="Times New Roman" w:hAnsi="Times New Roman" w:cs="Times New Roman"/>
        </w:rPr>
        <w:t>ó</w:t>
      </w:r>
      <w:r>
        <w:rPr>
          <w:rFonts w:ascii="Times New Roman" w:hAnsi="Times New Roman" w:cs="Times New Roman"/>
        </w:rPr>
        <w:t>n desobediente de nuestros primeros padr es se halla una voz seductora, opuesta a Dios (cf. Gn 3,1-5) que, por envid</w:t>
      </w:r>
      <w:r>
        <w:rPr>
          <w:rFonts w:ascii="Times New Roman" w:hAnsi="Times New Roman" w:cs="Times New Roman"/>
        </w:rPr>
        <w:t>ia, los hace caer en la muerte (cf. Sb 2,24). La Escritura y la Tradici</w:t>
      </w:r>
      <w:r>
        <w:rPr>
          <w:rFonts w:ascii="Times New Roman" w:hAnsi="Times New Roman" w:cs="Times New Roman"/>
        </w:rPr>
        <w:t>ó</w:t>
      </w:r>
      <w:r>
        <w:rPr>
          <w:rFonts w:ascii="Times New Roman" w:hAnsi="Times New Roman" w:cs="Times New Roman"/>
        </w:rPr>
        <w:t xml:space="preserve">n de la Iglesia ven en este ser un </w:t>
      </w:r>
      <w:r>
        <w:rPr>
          <w:rFonts w:ascii="Times New Roman" w:hAnsi="Times New Roman" w:cs="Times New Roman"/>
        </w:rPr>
        <w:t>á</w:t>
      </w:r>
      <w:r>
        <w:rPr>
          <w:rFonts w:ascii="Times New Roman" w:hAnsi="Times New Roman" w:cs="Times New Roman"/>
        </w:rPr>
        <w:t>ngel ca</w:t>
      </w:r>
      <w:r>
        <w:rPr>
          <w:rFonts w:ascii="Times New Roman" w:hAnsi="Times New Roman" w:cs="Times New Roman"/>
        </w:rPr>
        <w:t>í</w:t>
      </w:r>
      <w:r>
        <w:rPr>
          <w:rFonts w:ascii="Times New Roman" w:hAnsi="Times New Roman" w:cs="Times New Roman"/>
        </w:rPr>
        <w:t>do, llamado Sat</w:t>
      </w:r>
      <w:r>
        <w:rPr>
          <w:rFonts w:ascii="Times New Roman" w:hAnsi="Times New Roman" w:cs="Times New Roman"/>
        </w:rPr>
        <w:t>á</w:t>
      </w:r>
      <w:r>
        <w:rPr>
          <w:rFonts w:ascii="Times New Roman" w:hAnsi="Times New Roman" w:cs="Times New Roman"/>
        </w:rPr>
        <w:t>n o diablo (cf. Jn 8,44; Ap 12,9). La Iglesia ense</w:t>
      </w:r>
      <w:r>
        <w:rPr>
          <w:rFonts w:ascii="Times New Roman" w:hAnsi="Times New Roman" w:cs="Times New Roman"/>
        </w:rPr>
        <w:t>ñ</w:t>
      </w:r>
      <w:r>
        <w:rPr>
          <w:rFonts w:ascii="Times New Roman" w:hAnsi="Times New Roman" w:cs="Times New Roman"/>
        </w:rPr>
        <w:t xml:space="preserve">a que primero fue un </w:t>
      </w:r>
      <w:r>
        <w:rPr>
          <w:rFonts w:ascii="Times New Roman" w:hAnsi="Times New Roman" w:cs="Times New Roman"/>
        </w:rPr>
        <w:t>á</w:t>
      </w:r>
      <w:r>
        <w:rPr>
          <w:rFonts w:ascii="Times New Roman" w:hAnsi="Times New Roman" w:cs="Times New Roman"/>
        </w:rPr>
        <w:t>ngel bueno, creado por Dios. "Diabolus enim et alii</w:t>
      </w:r>
      <w:r>
        <w:rPr>
          <w:rFonts w:ascii="Times New Roman" w:hAnsi="Times New Roman" w:cs="Times New Roman"/>
        </w:rPr>
        <w:t xml:space="preserve"> daemones a Deo quidem natura creati sunt boni, sed ipsi per se facti sunt mali" ("El diablo y los otros demonios fueron creados por Dios con una naturaleza buena, pero ellos se hicieron a s</w:t>
      </w:r>
      <w:r>
        <w:rPr>
          <w:rFonts w:ascii="Times New Roman" w:hAnsi="Times New Roman" w:cs="Times New Roman"/>
        </w:rPr>
        <w:t>í</w:t>
      </w:r>
      <w:r>
        <w:rPr>
          <w:rFonts w:ascii="Times New Roman" w:hAnsi="Times New Roman" w:cs="Times New Roman"/>
        </w:rPr>
        <w:t xml:space="preserve"> mismos malos") (Cc. de Letr</w:t>
      </w:r>
      <w:r>
        <w:rPr>
          <w:rFonts w:ascii="Times New Roman" w:hAnsi="Times New Roman" w:cs="Times New Roman"/>
        </w:rPr>
        <w:t>á</w:t>
      </w:r>
      <w:r>
        <w:rPr>
          <w:rFonts w:ascii="Times New Roman" w:hAnsi="Times New Roman" w:cs="Times New Roman"/>
        </w:rPr>
        <w:t>n IV, a</w:t>
      </w:r>
      <w:r>
        <w:rPr>
          <w:rFonts w:ascii="Times New Roman" w:hAnsi="Times New Roman" w:cs="Times New Roman"/>
        </w:rPr>
        <w:t>ñ</w:t>
      </w:r>
      <w:r>
        <w:rPr>
          <w:rFonts w:ascii="Times New Roman" w:hAnsi="Times New Roman" w:cs="Times New Roman"/>
        </w:rPr>
        <w:t>o 1215: DS 800).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392</w:t>
      </w:r>
      <w:r>
        <w:rPr>
          <w:rFonts w:ascii="Times New Roman" w:hAnsi="Times New Roman" w:cs="Times New Roman"/>
        </w:rPr>
        <w:tab/>
        <w:t>La Esc</w:t>
      </w:r>
      <w:r>
        <w:rPr>
          <w:rFonts w:ascii="Times New Roman" w:hAnsi="Times New Roman" w:cs="Times New Roman"/>
        </w:rPr>
        <w:t xml:space="preserve">ritura habla de un pecado de estos </w:t>
      </w:r>
      <w:r>
        <w:rPr>
          <w:rFonts w:ascii="Times New Roman" w:hAnsi="Times New Roman" w:cs="Times New Roman"/>
        </w:rPr>
        <w:t>á</w:t>
      </w:r>
      <w:r>
        <w:rPr>
          <w:rFonts w:ascii="Times New Roman" w:hAnsi="Times New Roman" w:cs="Times New Roman"/>
        </w:rPr>
        <w:t>ngeles (2 P 2,4). Esta "ca</w:t>
      </w:r>
      <w:r>
        <w:rPr>
          <w:rFonts w:ascii="Times New Roman" w:hAnsi="Times New Roman" w:cs="Times New Roman"/>
        </w:rPr>
        <w:t>í</w:t>
      </w:r>
      <w:r>
        <w:rPr>
          <w:rFonts w:ascii="Times New Roman" w:hAnsi="Times New Roman" w:cs="Times New Roman"/>
        </w:rPr>
        <w:t>da" consiste en la elecci</w:t>
      </w:r>
      <w:r>
        <w:rPr>
          <w:rFonts w:ascii="Times New Roman" w:hAnsi="Times New Roman" w:cs="Times New Roman"/>
        </w:rPr>
        <w:t>ó</w:t>
      </w:r>
      <w:r>
        <w:rPr>
          <w:rFonts w:ascii="Times New Roman" w:hAnsi="Times New Roman" w:cs="Times New Roman"/>
        </w:rPr>
        <w:t>n libre de estos esp</w:t>
      </w:r>
      <w:r>
        <w:rPr>
          <w:rFonts w:ascii="Times New Roman" w:hAnsi="Times New Roman" w:cs="Times New Roman"/>
        </w:rPr>
        <w:t>í</w:t>
      </w:r>
      <w:r>
        <w:rPr>
          <w:rFonts w:ascii="Times New Roman" w:hAnsi="Times New Roman" w:cs="Times New Roman"/>
        </w:rPr>
        <w:t>ritus creados que rechazaron radical e irrevocablemente a Dios y su Reino. Encontramos un reflejo de esta rebeli</w:t>
      </w:r>
      <w:r>
        <w:rPr>
          <w:rFonts w:ascii="Times New Roman" w:hAnsi="Times New Roman" w:cs="Times New Roman"/>
        </w:rPr>
        <w:t>ó</w:t>
      </w:r>
      <w:r>
        <w:rPr>
          <w:rFonts w:ascii="Times New Roman" w:hAnsi="Times New Roman" w:cs="Times New Roman"/>
        </w:rPr>
        <w:t xml:space="preserve">n en las palabras del tentador a </w:t>
      </w:r>
      <w:r>
        <w:rPr>
          <w:rFonts w:ascii="Times New Roman" w:hAnsi="Times New Roman" w:cs="Times New Roman"/>
        </w:rPr>
        <w:t>nuestros primeros padres: "Ser</w:t>
      </w:r>
      <w:r>
        <w:rPr>
          <w:rFonts w:ascii="Times New Roman" w:hAnsi="Times New Roman" w:cs="Times New Roman"/>
        </w:rPr>
        <w:t>é</w:t>
      </w:r>
      <w:r>
        <w:rPr>
          <w:rFonts w:ascii="Times New Roman" w:hAnsi="Times New Roman" w:cs="Times New Roman"/>
        </w:rPr>
        <w:t>is como dioses" (Gn 3,5). El diablo es "pecador desde el principio" (1 Jn 3,8), "padre de la mentira" (Jn 8,44).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393</w:t>
      </w:r>
      <w:r>
        <w:rPr>
          <w:rFonts w:ascii="Times New Roman" w:hAnsi="Times New Roman" w:cs="Times New Roman"/>
        </w:rPr>
        <w:tab/>
        <w:t>Es el car</w:t>
      </w:r>
      <w:r>
        <w:rPr>
          <w:rFonts w:ascii="Times New Roman" w:hAnsi="Times New Roman" w:cs="Times New Roman"/>
        </w:rPr>
        <w:t>á</w:t>
      </w:r>
      <w:r>
        <w:rPr>
          <w:rFonts w:ascii="Times New Roman" w:hAnsi="Times New Roman" w:cs="Times New Roman"/>
        </w:rPr>
        <w:t>cter irrevocable de su elecci</w:t>
      </w:r>
      <w:r>
        <w:rPr>
          <w:rFonts w:ascii="Times New Roman" w:hAnsi="Times New Roman" w:cs="Times New Roman"/>
        </w:rPr>
        <w:t>ó</w:t>
      </w:r>
      <w:r>
        <w:rPr>
          <w:rFonts w:ascii="Times New Roman" w:hAnsi="Times New Roman" w:cs="Times New Roman"/>
        </w:rPr>
        <w:t>n, y no un defecto de la infinita misericordia divina lo que hace q</w:t>
      </w:r>
      <w:r>
        <w:rPr>
          <w:rFonts w:ascii="Times New Roman" w:hAnsi="Times New Roman" w:cs="Times New Roman"/>
        </w:rPr>
        <w:t xml:space="preserve">ue el pecado de los </w:t>
      </w:r>
      <w:r>
        <w:rPr>
          <w:rFonts w:ascii="Times New Roman" w:hAnsi="Times New Roman" w:cs="Times New Roman"/>
        </w:rPr>
        <w:t>á</w:t>
      </w:r>
      <w:r>
        <w:rPr>
          <w:rFonts w:ascii="Times New Roman" w:hAnsi="Times New Roman" w:cs="Times New Roman"/>
        </w:rPr>
        <w:t>ngeles no pueda ser perdonado. "No hay arrepentimiento para ellos despu</w:t>
      </w:r>
      <w:r>
        <w:rPr>
          <w:rFonts w:ascii="Times New Roman" w:hAnsi="Times New Roman" w:cs="Times New Roman"/>
        </w:rPr>
        <w:t>é</w:t>
      </w:r>
      <w:r>
        <w:rPr>
          <w:rFonts w:ascii="Times New Roman" w:hAnsi="Times New Roman" w:cs="Times New Roman"/>
        </w:rPr>
        <w:t>s de la ca</w:t>
      </w:r>
      <w:r>
        <w:rPr>
          <w:rFonts w:ascii="Times New Roman" w:hAnsi="Times New Roman" w:cs="Times New Roman"/>
        </w:rPr>
        <w:t>í</w:t>
      </w:r>
      <w:r>
        <w:rPr>
          <w:rFonts w:ascii="Times New Roman" w:hAnsi="Times New Roman" w:cs="Times New Roman"/>
        </w:rPr>
        <w:t>da, como no hay arrepentimiento para los hombres despu</w:t>
      </w:r>
      <w:r>
        <w:rPr>
          <w:rFonts w:ascii="Times New Roman" w:hAnsi="Times New Roman" w:cs="Times New Roman"/>
        </w:rPr>
        <w:t>é</w:t>
      </w:r>
      <w:r>
        <w:rPr>
          <w:rFonts w:ascii="Times New Roman" w:hAnsi="Times New Roman" w:cs="Times New Roman"/>
        </w:rPr>
        <w:t>s de la muerte" (S. Juan Damasceno, f.o. 2,4: PG 94, 877C).</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394</w:t>
      </w:r>
      <w:r>
        <w:rPr>
          <w:rFonts w:ascii="Times New Roman" w:hAnsi="Times New Roman" w:cs="Times New Roman"/>
        </w:rPr>
        <w:tab/>
        <w:t>La Escritura atestigua la influe</w:t>
      </w:r>
      <w:r>
        <w:rPr>
          <w:rFonts w:ascii="Times New Roman" w:hAnsi="Times New Roman" w:cs="Times New Roman"/>
        </w:rPr>
        <w:t>ncia nefasta de aquel a quien Jes</w:t>
      </w:r>
      <w:r>
        <w:rPr>
          <w:rFonts w:ascii="Times New Roman" w:hAnsi="Times New Roman" w:cs="Times New Roman"/>
        </w:rPr>
        <w:t>ú</w:t>
      </w:r>
      <w:r>
        <w:rPr>
          <w:rFonts w:ascii="Times New Roman" w:hAnsi="Times New Roman" w:cs="Times New Roman"/>
        </w:rPr>
        <w:t>s llama "homicida desde el principio" (Jn 8,44) y que incluso intent</w:t>
      </w:r>
      <w:r>
        <w:rPr>
          <w:rFonts w:ascii="Times New Roman" w:hAnsi="Times New Roman" w:cs="Times New Roman"/>
        </w:rPr>
        <w:t>ó</w:t>
      </w:r>
      <w:r>
        <w:rPr>
          <w:rFonts w:ascii="Times New Roman" w:hAnsi="Times New Roman" w:cs="Times New Roman"/>
        </w:rPr>
        <w:t xml:space="preserve"> apartarlo de la misi</w:t>
      </w:r>
      <w:r>
        <w:rPr>
          <w:rFonts w:ascii="Times New Roman" w:hAnsi="Times New Roman" w:cs="Times New Roman"/>
        </w:rPr>
        <w:t>ó</w:t>
      </w:r>
      <w:r>
        <w:rPr>
          <w:rFonts w:ascii="Times New Roman" w:hAnsi="Times New Roman" w:cs="Times New Roman"/>
        </w:rPr>
        <w:t>n recibida del Padre (cf. Mt 4,1-11). "El Hijo de Dios se manifest</w:t>
      </w:r>
      <w:r>
        <w:rPr>
          <w:rFonts w:ascii="Times New Roman" w:hAnsi="Times New Roman" w:cs="Times New Roman"/>
        </w:rPr>
        <w:t>ó</w:t>
      </w:r>
      <w:r>
        <w:rPr>
          <w:rFonts w:ascii="Times New Roman" w:hAnsi="Times New Roman" w:cs="Times New Roman"/>
        </w:rPr>
        <w:t xml:space="preserve"> para deshacer las obras del diablo" (1 Jn 3,8). La m</w:t>
      </w:r>
      <w:r>
        <w:rPr>
          <w:rFonts w:ascii="Times New Roman" w:hAnsi="Times New Roman" w:cs="Times New Roman"/>
        </w:rPr>
        <w:t>á</w:t>
      </w:r>
      <w:r>
        <w:rPr>
          <w:rFonts w:ascii="Times New Roman" w:hAnsi="Times New Roman" w:cs="Times New Roman"/>
        </w:rPr>
        <w:t>s grave en</w:t>
      </w:r>
      <w:r>
        <w:rPr>
          <w:rFonts w:ascii="Times New Roman" w:hAnsi="Times New Roman" w:cs="Times New Roman"/>
        </w:rPr>
        <w:t xml:space="preserve"> consecuencias de estas obras ha sido la seducci</w:t>
      </w:r>
      <w:r>
        <w:rPr>
          <w:rFonts w:ascii="Times New Roman" w:hAnsi="Times New Roman" w:cs="Times New Roman"/>
        </w:rPr>
        <w:t>ó</w:t>
      </w:r>
      <w:r>
        <w:rPr>
          <w:rFonts w:ascii="Times New Roman" w:hAnsi="Times New Roman" w:cs="Times New Roman"/>
        </w:rPr>
        <w:t>n mentirosa que ha inducido al hombre a desobedecer a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395</w:t>
      </w:r>
      <w:r>
        <w:rPr>
          <w:rFonts w:ascii="Times New Roman" w:hAnsi="Times New Roman" w:cs="Times New Roman"/>
        </w:rPr>
        <w:tab/>
        <w:t>Sin embargo, el poder de Sat</w:t>
      </w:r>
      <w:r>
        <w:rPr>
          <w:rFonts w:ascii="Times New Roman" w:hAnsi="Times New Roman" w:cs="Times New Roman"/>
        </w:rPr>
        <w:t>á</w:t>
      </w:r>
      <w:r>
        <w:rPr>
          <w:rFonts w:ascii="Times New Roman" w:hAnsi="Times New Roman" w:cs="Times New Roman"/>
        </w:rPr>
        <w:t>n no es infinito. No es m</w:t>
      </w:r>
      <w:r>
        <w:rPr>
          <w:rFonts w:ascii="Times New Roman" w:hAnsi="Times New Roman" w:cs="Times New Roman"/>
        </w:rPr>
        <w:t>á</w:t>
      </w:r>
      <w:r>
        <w:rPr>
          <w:rFonts w:ascii="Times New Roman" w:hAnsi="Times New Roman" w:cs="Times New Roman"/>
        </w:rPr>
        <w:t>s que una criatura, poderosa por el hecho de ser esp</w:t>
      </w:r>
      <w:r>
        <w:rPr>
          <w:rFonts w:ascii="Times New Roman" w:hAnsi="Times New Roman" w:cs="Times New Roman"/>
        </w:rPr>
        <w:t>í</w:t>
      </w:r>
      <w:r>
        <w:rPr>
          <w:rFonts w:ascii="Times New Roman" w:hAnsi="Times New Roman" w:cs="Times New Roman"/>
        </w:rPr>
        <w:t xml:space="preserve">ritu puro, pero siempre criatura: </w:t>
      </w:r>
      <w:r>
        <w:rPr>
          <w:rFonts w:ascii="Times New Roman" w:hAnsi="Times New Roman" w:cs="Times New Roman"/>
        </w:rPr>
        <w:t>no puede impedir la edificaci</w:t>
      </w:r>
      <w:r>
        <w:rPr>
          <w:rFonts w:ascii="Times New Roman" w:hAnsi="Times New Roman" w:cs="Times New Roman"/>
        </w:rPr>
        <w:t>ó</w:t>
      </w:r>
      <w:r>
        <w:rPr>
          <w:rFonts w:ascii="Times New Roman" w:hAnsi="Times New Roman" w:cs="Times New Roman"/>
        </w:rPr>
        <w:t>n del Reino de Dios. Aunque Sat</w:t>
      </w:r>
      <w:r>
        <w:rPr>
          <w:rFonts w:ascii="Times New Roman" w:hAnsi="Times New Roman" w:cs="Times New Roman"/>
        </w:rPr>
        <w:t>á</w:t>
      </w:r>
      <w:r>
        <w:rPr>
          <w:rFonts w:ascii="Times New Roman" w:hAnsi="Times New Roman" w:cs="Times New Roman"/>
        </w:rPr>
        <w:t>n act</w:t>
      </w:r>
      <w:r>
        <w:rPr>
          <w:rFonts w:ascii="Times New Roman" w:hAnsi="Times New Roman" w:cs="Times New Roman"/>
        </w:rPr>
        <w:t>ú</w:t>
      </w:r>
      <w:r>
        <w:rPr>
          <w:rFonts w:ascii="Times New Roman" w:hAnsi="Times New Roman" w:cs="Times New Roman"/>
        </w:rPr>
        <w:t>e en el mundo por odio contra Dios y su Reino en Jesucristo, y aunque su acci</w:t>
      </w:r>
      <w:r>
        <w:rPr>
          <w:rFonts w:ascii="Times New Roman" w:hAnsi="Times New Roman" w:cs="Times New Roman"/>
        </w:rPr>
        <w:t>ó</w:t>
      </w:r>
      <w:r>
        <w:rPr>
          <w:rFonts w:ascii="Times New Roman" w:hAnsi="Times New Roman" w:cs="Times New Roman"/>
        </w:rPr>
        <w:t>n cause graves da</w:t>
      </w:r>
      <w:r>
        <w:rPr>
          <w:rFonts w:ascii="Times New Roman" w:hAnsi="Times New Roman" w:cs="Times New Roman"/>
        </w:rPr>
        <w:t>ñ</w:t>
      </w:r>
      <w:r>
        <w:rPr>
          <w:rFonts w:ascii="Times New Roman" w:hAnsi="Times New Roman" w:cs="Times New Roman"/>
        </w:rPr>
        <w:t>os -de naturaleza espiritual e indirectamente incluso de naturaleza f</w:t>
      </w:r>
      <w:r>
        <w:rPr>
          <w:rFonts w:ascii="Times New Roman" w:hAnsi="Times New Roman" w:cs="Times New Roman"/>
        </w:rPr>
        <w:t>í</w:t>
      </w:r>
      <w:r>
        <w:rPr>
          <w:rFonts w:ascii="Times New Roman" w:hAnsi="Times New Roman" w:cs="Times New Roman"/>
        </w:rPr>
        <w:t xml:space="preserve">sica-en cada hombre y </w:t>
      </w:r>
      <w:r>
        <w:rPr>
          <w:rFonts w:ascii="Times New Roman" w:hAnsi="Times New Roman" w:cs="Times New Roman"/>
        </w:rPr>
        <w:t>en la sociedad, esta acci</w:t>
      </w:r>
      <w:r>
        <w:rPr>
          <w:rFonts w:ascii="Times New Roman" w:hAnsi="Times New Roman" w:cs="Times New Roman"/>
        </w:rPr>
        <w:t>ó</w:t>
      </w:r>
      <w:r>
        <w:rPr>
          <w:rFonts w:ascii="Times New Roman" w:hAnsi="Times New Roman" w:cs="Times New Roman"/>
        </w:rPr>
        <w:t>n es permitida por la divina providencia que con fuerza y dulzura dirige la historia del hombre y del mundo. El que Dios permita la actividad diab</w:t>
      </w:r>
      <w:r>
        <w:rPr>
          <w:rFonts w:ascii="Times New Roman" w:hAnsi="Times New Roman" w:cs="Times New Roman"/>
        </w:rPr>
        <w:t>ó</w:t>
      </w:r>
      <w:r>
        <w:rPr>
          <w:rFonts w:ascii="Times New Roman" w:hAnsi="Times New Roman" w:cs="Times New Roman"/>
        </w:rPr>
        <w:t xml:space="preserve">lica es un gran misterio, pero "nosotros sabemos que en todas las cosas interviene </w:t>
      </w:r>
      <w:r>
        <w:rPr>
          <w:rFonts w:ascii="Times New Roman" w:hAnsi="Times New Roman" w:cs="Times New Roman"/>
        </w:rPr>
        <w:t>Dios para bien de los que le aman" (Rm 8,28)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EL PECADO ORIGINAL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prueba de la libertad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396</w:t>
      </w:r>
      <w:r>
        <w:rPr>
          <w:rFonts w:ascii="Times New Roman" w:hAnsi="Times New Roman" w:cs="Times New Roman"/>
        </w:rPr>
        <w:tab/>
        <w:t>Dios cre</w:t>
      </w:r>
      <w:r>
        <w:rPr>
          <w:rFonts w:ascii="Times New Roman" w:hAnsi="Times New Roman" w:cs="Times New Roman"/>
        </w:rPr>
        <w:t>ó</w:t>
      </w:r>
      <w:r>
        <w:rPr>
          <w:rFonts w:ascii="Times New Roman" w:hAnsi="Times New Roman" w:cs="Times New Roman"/>
        </w:rPr>
        <w:t xml:space="preserve"> al hombre a su imagen y lo estableci</w:t>
      </w:r>
      <w:r>
        <w:rPr>
          <w:rFonts w:ascii="Times New Roman" w:hAnsi="Times New Roman" w:cs="Times New Roman"/>
        </w:rPr>
        <w:t>ó</w:t>
      </w:r>
      <w:r>
        <w:rPr>
          <w:rFonts w:ascii="Times New Roman" w:hAnsi="Times New Roman" w:cs="Times New Roman"/>
        </w:rPr>
        <w:t xml:space="preserve"> en su amistad. Criatura espiritual, el hombre no puede vivir esta amistad m</w:t>
      </w:r>
      <w:r>
        <w:rPr>
          <w:rFonts w:ascii="Times New Roman" w:hAnsi="Times New Roman" w:cs="Times New Roman"/>
        </w:rPr>
        <w:t>á</w:t>
      </w:r>
      <w:r>
        <w:rPr>
          <w:rFonts w:ascii="Times New Roman" w:hAnsi="Times New Roman" w:cs="Times New Roman"/>
        </w:rPr>
        <w:t>s que en la forma de libre sumisi</w:t>
      </w:r>
      <w:r>
        <w:rPr>
          <w:rFonts w:ascii="Times New Roman" w:hAnsi="Times New Roman" w:cs="Times New Roman"/>
        </w:rPr>
        <w:t>ó</w:t>
      </w:r>
      <w:r>
        <w:rPr>
          <w:rFonts w:ascii="Times New Roman" w:hAnsi="Times New Roman" w:cs="Times New Roman"/>
        </w:rPr>
        <w:t>n a Dios. Esto es lo que expresa la prohibici</w:t>
      </w:r>
      <w:r>
        <w:rPr>
          <w:rFonts w:ascii="Times New Roman" w:hAnsi="Times New Roman" w:cs="Times New Roman"/>
        </w:rPr>
        <w:t>ó</w:t>
      </w:r>
      <w:r>
        <w:rPr>
          <w:rFonts w:ascii="Times New Roman" w:hAnsi="Times New Roman" w:cs="Times New Roman"/>
        </w:rPr>
        <w:t xml:space="preserve">n hecha al hombre de comer del </w:t>
      </w:r>
      <w:r>
        <w:rPr>
          <w:rFonts w:ascii="Times New Roman" w:hAnsi="Times New Roman" w:cs="Times New Roman"/>
        </w:rPr>
        <w:t>á</w:t>
      </w:r>
      <w:r>
        <w:rPr>
          <w:rFonts w:ascii="Times New Roman" w:hAnsi="Times New Roman" w:cs="Times New Roman"/>
        </w:rPr>
        <w:t>rbol del conocimiento del bien y del mal, "porque el d</w:t>
      </w:r>
      <w:r>
        <w:rPr>
          <w:rFonts w:ascii="Times New Roman" w:hAnsi="Times New Roman" w:cs="Times New Roman"/>
        </w:rPr>
        <w:t>í</w:t>
      </w:r>
      <w:r>
        <w:rPr>
          <w:rFonts w:ascii="Times New Roman" w:hAnsi="Times New Roman" w:cs="Times New Roman"/>
        </w:rPr>
        <w:t xml:space="preserve">a que comieres de </w:t>
      </w:r>
      <w:r>
        <w:rPr>
          <w:rFonts w:ascii="Times New Roman" w:hAnsi="Times New Roman" w:cs="Times New Roman"/>
        </w:rPr>
        <w:t>é</w:t>
      </w:r>
      <w:r>
        <w:rPr>
          <w:rFonts w:ascii="Times New Roman" w:hAnsi="Times New Roman" w:cs="Times New Roman"/>
        </w:rPr>
        <w:t>l, morir</w:t>
      </w:r>
      <w:r>
        <w:rPr>
          <w:rFonts w:ascii="Times New Roman" w:hAnsi="Times New Roman" w:cs="Times New Roman"/>
        </w:rPr>
        <w:t>á</w:t>
      </w:r>
      <w:r>
        <w:rPr>
          <w:rFonts w:ascii="Times New Roman" w:hAnsi="Times New Roman" w:cs="Times New Roman"/>
        </w:rPr>
        <w:t xml:space="preserve">s" (Gn 2,17). "El </w:t>
      </w:r>
      <w:r>
        <w:rPr>
          <w:rFonts w:ascii="Times New Roman" w:hAnsi="Times New Roman" w:cs="Times New Roman"/>
        </w:rPr>
        <w:t>á</w:t>
      </w:r>
      <w:r>
        <w:rPr>
          <w:rFonts w:ascii="Times New Roman" w:hAnsi="Times New Roman" w:cs="Times New Roman"/>
        </w:rPr>
        <w:t xml:space="preserve">rbol del conocimiento del bien y del mal" </w:t>
      </w:r>
      <w:r>
        <w:rPr>
          <w:rFonts w:ascii="Times New Roman" w:hAnsi="Times New Roman" w:cs="Times New Roman"/>
        </w:rPr>
        <w:t>evoca simb</w:t>
      </w:r>
      <w:r>
        <w:rPr>
          <w:rFonts w:ascii="Times New Roman" w:hAnsi="Times New Roman" w:cs="Times New Roman"/>
        </w:rPr>
        <w:t>ó</w:t>
      </w:r>
      <w:r>
        <w:rPr>
          <w:rFonts w:ascii="Times New Roman" w:hAnsi="Times New Roman" w:cs="Times New Roman"/>
        </w:rPr>
        <w:t>licamente el l</w:t>
      </w:r>
      <w:r>
        <w:rPr>
          <w:rFonts w:ascii="Times New Roman" w:hAnsi="Times New Roman" w:cs="Times New Roman"/>
        </w:rPr>
        <w:t>í</w:t>
      </w:r>
      <w:r>
        <w:rPr>
          <w:rFonts w:ascii="Times New Roman" w:hAnsi="Times New Roman" w:cs="Times New Roman"/>
        </w:rPr>
        <w:t>mite infranqueable que el hombre en cuanto criatura debe reconocer libremente y respetar con confianza. El hombre depende del Creador, est</w:t>
      </w:r>
      <w:r>
        <w:rPr>
          <w:rFonts w:ascii="Times New Roman" w:hAnsi="Times New Roman" w:cs="Times New Roman"/>
        </w:rPr>
        <w:t>á</w:t>
      </w:r>
      <w:r>
        <w:rPr>
          <w:rFonts w:ascii="Times New Roman" w:hAnsi="Times New Roman" w:cs="Times New Roman"/>
        </w:rPr>
        <w:t xml:space="preserve"> sometido a las leyes de la Creaci</w:t>
      </w:r>
      <w:r>
        <w:rPr>
          <w:rFonts w:ascii="Times New Roman" w:hAnsi="Times New Roman" w:cs="Times New Roman"/>
        </w:rPr>
        <w:t>ó</w:t>
      </w:r>
      <w:r>
        <w:rPr>
          <w:rFonts w:ascii="Times New Roman" w:hAnsi="Times New Roman" w:cs="Times New Roman"/>
        </w:rPr>
        <w:t>n y a las normas morales que regulan el uso de la libert</w:t>
      </w:r>
      <w:r>
        <w:rPr>
          <w:rFonts w:ascii="Times New Roman" w:hAnsi="Times New Roman" w:cs="Times New Roman"/>
        </w:rPr>
        <w:t>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primer pecado del hombre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397</w:t>
      </w:r>
      <w:r>
        <w:rPr>
          <w:rFonts w:ascii="Times New Roman" w:hAnsi="Times New Roman" w:cs="Times New Roman"/>
        </w:rPr>
        <w:tab/>
        <w:t>El hombre, tentado por el diablo, dej</w:t>
      </w:r>
      <w:r>
        <w:rPr>
          <w:rFonts w:ascii="Times New Roman" w:hAnsi="Times New Roman" w:cs="Times New Roman"/>
        </w:rPr>
        <w:t>ó</w:t>
      </w:r>
      <w:r>
        <w:rPr>
          <w:rFonts w:ascii="Times New Roman" w:hAnsi="Times New Roman" w:cs="Times New Roman"/>
        </w:rPr>
        <w:t xml:space="preserve"> morir en su coraz</w:t>
      </w:r>
      <w:r>
        <w:rPr>
          <w:rFonts w:ascii="Times New Roman" w:hAnsi="Times New Roman" w:cs="Times New Roman"/>
        </w:rPr>
        <w:t>ó</w:t>
      </w:r>
      <w:r>
        <w:rPr>
          <w:rFonts w:ascii="Times New Roman" w:hAnsi="Times New Roman" w:cs="Times New Roman"/>
        </w:rPr>
        <w:t>n la confianza hacia su creador (cf. Gn 3,1-11) y, abusando de su libertad, desobedeci</w:t>
      </w:r>
      <w:r>
        <w:rPr>
          <w:rFonts w:ascii="Times New Roman" w:hAnsi="Times New Roman" w:cs="Times New Roman"/>
        </w:rPr>
        <w:t>ó</w:t>
      </w:r>
      <w:r>
        <w:rPr>
          <w:rFonts w:ascii="Times New Roman" w:hAnsi="Times New Roman" w:cs="Times New Roman"/>
        </w:rPr>
        <w:t xml:space="preserve"> al mandamiento de Dios. En esto consisti</w:t>
      </w:r>
      <w:r>
        <w:rPr>
          <w:rFonts w:ascii="Times New Roman" w:hAnsi="Times New Roman" w:cs="Times New Roman"/>
        </w:rPr>
        <w:t>ó</w:t>
      </w:r>
      <w:r>
        <w:rPr>
          <w:rFonts w:ascii="Times New Roman" w:hAnsi="Times New Roman" w:cs="Times New Roman"/>
        </w:rPr>
        <w:t xml:space="preserve"> el primer pecado del hombre (</w:t>
      </w:r>
      <w:r>
        <w:rPr>
          <w:rFonts w:ascii="Times New Roman" w:hAnsi="Times New Roman" w:cs="Times New Roman"/>
        </w:rPr>
        <w:t>cf. Rm 5,19). En adelante, todo pecado ser</w:t>
      </w:r>
      <w:r>
        <w:rPr>
          <w:rFonts w:ascii="Times New Roman" w:hAnsi="Times New Roman" w:cs="Times New Roman"/>
        </w:rPr>
        <w:t>á</w:t>
      </w:r>
      <w:r>
        <w:rPr>
          <w:rFonts w:ascii="Times New Roman" w:hAnsi="Times New Roman" w:cs="Times New Roman"/>
        </w:rPr>
        <w:t xml:space="preserve"> una desobediencia a Dios y una falta de confianza en su bondad.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398</w:t>
      </w:r>
      <w:r>
        <w:rPr>
          <w:rFonts w:ascii="Times New Roman" w:hAnsi="Times New Roman" w:cs="Times New Roman"/>
        </w:rPr>
        <w:tab/>
        <w:t>En este pecado, el hombre se prefiri</w:t>
      </w:r>
      <w:r>
        <w:rPr>
          <w:rFonts w:ascii="Times New Roman" w:hAnsi="Times New Roman" w:cs="Times New Roman"/>
        </w:rPr>
        <w:t>ó</w:t>
      </w:r>
      <w:r>
        <w:rPr>
          <w:rFonts w:ascii="Times New Roman" w:hAnsi="Times New Roman" w:cs="Times New Roman"/>
        </w:rPr>
        <w:t xml:space="preserve"> a s</w:t>
      </w:r>
      <w:r>
        <w:rPr>
          <w:rFonts w:ascii="Times New Roman" w:hAnsi="Times New Roman" w:cs="Times New Roman"/>
        </w:rPr>
        <w:t>í</w:t>
      </w:r>
      <w:r>
        <w:rPr>
          <w:rFonts w:ascii="Times New Roman" w:hAnsi="Times New Roman" w:cs="Times New Roman"/>
        </w:rPr>
        <w:t xml:space="preserve"> mismo en lugar de Dios, y por ello despreci</w:t>
      </w:r>
      <w:r>
        <w:rPr>
          <w:rFonts w:ascii="Times New Roman" w:hAnsi="Times New Roman" w:cs="Times New Roman"/>
        </w:rPr>
        <w:t>ó</w:t>
      </w:r>
      <w:r>
        <w:rPr>
          <w:rFonts w:ascii="Times New Roman" w:hAnsi="Times New Roman" w:cs="Times New Roman"/>
        </w:rPr>
        <w:t xml:space="preserve"> a Dios: hizo elecci</w:t>
      </w:r>
      <w:r>
        <w:rPr>
          <w:rFonts w:ascii="Times New Roman" w:hAnsi="Times New Roman" w:cs="Times New Roman"/>
        </w:rPr>
        <w:t>ó</w:t>
      </w:r>
      <w:r>
        <w:rPr>
          <w:rFonts w:ascii="Times New Roman" w:hAnsi="Times New Roman" w:cs="Times New Roman"/>
        </w:rPr>
        <w:t>n de s</w:t>
      </w:r>
      <w:r>
        <w:rPr>
          <w:rFonts w:ascii="Times New Roman" w:hAnsi="Times New Roman" w:cs="Times New Roman"/>
        </w:rPr>
        <w:t>í</w:t>
      </w:r>
      <w:r>
        <w:rPr>
          <w:rFonts w:ascii="Times New Roman" w:hAnsi="Times New Roman" w:cs="Times New Roman"/>
        </w:rPr>
        <w:t xml:space="preserve"> mismo contra Dios, contra l</w:t>
      </w:r>
      <w:r>
        <w:rPr>
          <w:rFonts w:ascii="Times New Roman" w:hAnsi="Times New Roman" w:cs="Times New Roman"/>
        </w:rPr>
        <w:t>as exigencias de su estado de criatura y, por tanto, contra su propio bien. El hombre, constituido en un estado de santidad, estaba destinado a ser plenamente "divinizado" por Dios en la gloria. Por la seducci</w:t>
      </w:r>
      <w:r>
        <w:rPr>
          <w:rFonts w:ascii="Times New Roman" w:hAnsi="Times New Roman" w:cs="Times New Roman"/>
        </w:rPr>
        <w:t>ó</w:t>
      </w:r>
      <w:r>
        <w:rPr>
          <w:rFonts w:ascii="Times New Roman" w:hAnsi="Times New Roman" w:cs="Times New Roman"/>
        </w:rPr>
        <w:t>n del diablo quiso "ser como Dios" (cf. Gn 3,5</w:t>
      </w:r>
      <w:r>
        <w:rPr>
          <w:rFonts w:ascii="Times New Roman" w:hAnsi="Times New Roman" w:cs="Times New Roman"/>
        </w:rPr>
        <w:t>), pero "sin Dios, antes que Dios y no seg</w:t>
      </w:r>
      <w:r>
        <w:rPr>
          <w:rFonts w:ascii="Times New Roman" w:hAnsi="Times New Roman" w:cs="Times New Roman"/>
        </w:rPr>
        <w:t>ú</w:t>
      </w:r>
      <w:r>
        <w:rPr>
          <w:rFonts w:ascii="Times New Roman" w:hAnsi="Times New Roman" w:cs="Times New Roman"/>
        </w:rPr>
        <w:t>n Dios" (S. M</w:t>
      </w:r>
      <w:r>
        <w:rPr>
          <w:rFonts w:ascii="Times New Roman" w:hAnsi="Times New Roman" w:cs="Times New Roman"/>
        </w:rPr>
        <w:t>á</w:t>
      </w:r>
      <w:r>
        <w:rPr>
          <w:rFonts w:ascii="Times New Roman" w:hAnsi="Times New Roman" w:cs="Times New Roman"/>
        </w:rPr>
        <w:t>ximo Confesor, ambig.).</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399</w:t>
      </w:r>
      <w:r>
        <w:rPr>
          <w:rFonts w:ascii="Times New Roman" w:hAnsi="Times New Roman" w:cs="Times New Roman"/>
        </w:rPr>
        <w:tab/>
        <w:t>La Escritura muestra las consecuencias dram</w:t>
      </w:r>
      <w:r>
        <w:rPr>
          <w:rFonts w:ascii="Times New Roman" w:hAnsi="Times New Roman" w:cs="Times New Roman"/>
        </w:rPr>
        <w:t>á</w:t>
      </w:r>
      <w:r>
        <w:rPr>
          <w:rFonts w:ascii="Times New Roman" w:hAnsi="Times New Roman" w:cs="Times New Roman"/>
        </w:rPr>
        <w:t>ticas de esta primera desobediencia. Ad</w:t>
      </w:r>
      <w:r>
        <w:rPr>
          <w:rFonts w:ascii="Times New Roman" w:hAnsi="Times New Roman" w:cs="Times New Roman"/>
        </w:rPr>
        <w:t>á</w:t>
      </w:r>
      <w:r>
        <w:rPr>
          <w:rFonts w:ascii="Times New Roman" w:hAnsi="Times New Roman" w:cs="Times New Roman"/>
        </w:rPr>
        <w:t>n y Eva pierden inmediatamente la gracia de la santidad original (cf. Rm 3,23). Tienen</w:t>
      </w:r>
      <w:r>
        <w:rPr>
          <w:rFonts w:ascii="Times New Roman" w:hAnsi="Times New Roman" w:cs="Times New Roman"/>
        </w:rPr>
        <w:t xml:space="preserve"> miedo del Dios (cf. Gn 3,9-10) de quien han concebido una falsa imagen, la de un Dios celoso de sus prerrogativas (cf. Gn 3,5).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400</w:t>
      </w:r>
      <w:r>
        <w:rPr>
          <w:rFonts w:ascii="Times New Roman" w:hAnsi="Times New Roman" w:cs="Times New Roman"/>
        </w:rPr>
        <w:tab/>
        <w:t>La armon</w:t>
      </w:r>
      <w:r>
        <w:rPr>
          <w:rFonts w:ascii="Times New Roman" w:hAnsi="Times New Roman" w:cs="Times New Roman"/>
        </w:rPr>
        <w:t>í</w:t>
      </w:r>
      <w:r>
        <w:rPr>
          <w:rFonts w:ascii="Times New Roman" w:hAnsi="Times New Roman" w:cs="Times New Roman"/>
        </w:rPr>
        <w:t>a en la que se encontraban, establecida gracias a la justicia original, queda destruida; el dominio de las facult</w:t>
      </w:r>
      <w:r>
        <w:rPr>
          <w:rFonts w:ascii="Times New Roman" w:hAnsi="Times New Roman" w:cs="Times New Roman"/>
        </w:rPr>
        <w:t>ades espirituales del alma sobre el cuerpo se quiebra (cf. Gn 3,7); la uni</w:t>
      </w:r>
      <w:r>
        <w:rPr>
          <w:rFonts w:ascii="Times New Roman" w:hAnsi="Times New Roman" w:cs="Times New Roman"/>
        </w:rPr>
        <w:t>ó</w:t>
      </w:r>
      <w:r>
        <w:rPr>
          <w:rFonts w:ascii="Times New Roman" w:hAnsi="Times New Roman" w:cs="Times New Roman"/>
        </w:rPr>
        <w:t>n entre el hombre y la mujer es sometida a tensiones (cf. Gn 3,11-13); sus relaciones estar</w:t>
      </w:r>
      <w:r>
        <w:rPr>
          <w:rFonts w:ascii="Times New Roman" w:hAnsi="Times New Roman" w:cs="Times New Roman"/>
        </w:rPr>
        <w:t>á</w:t>
      </w:r>
      <w:r>
        <w:rPr>
          <w:rFonts w:ascii="Times New Roman" w:hAnsi="Times New Roman" w:cs="Times New Roman"/>
        </w:rPr>
        <w:t>n marcadas por el deseo y el dominio (cf. Gn 3,16). La armon</w:t>
      </w:r>
      <w:r>
        <w:rPr>
          <w:rFonts w:ascii="Times New Roman" w:hAnsi="Times New Roman" w:cs="Times New Roman"/>
        </w:rPr>
        <w:t>í</w:t>
      </w:r>
      <w:r>
        <w:rPr>
          <w:rFonts w:ascii="Times New Roman" w:hAnsi="Times New Roman" w:cs="Times New Roman"/>
        </w:rPr>
        <w:t>a con la creaci</w:t>
      </w:r>
      <w:r>
        <w:rPr>
          <w:rFonts w:ascii="Times New Roman" w:hAnsi="Times New Roman" w:cs="Times New Roman"/>
        </w:rPr>
        <w:t>ó</w:t>
      </w:r>
      <w:r>
        <w:rPr>
          <w:rFonts w:ascii="Times New Roman" w:hAnsi="Times New Roman" w:cs="Times New Roman"/>
        </w:rPr>
        <w:t xml:space="preserve">n se rompe; </w:t>
      </w:r>
      <w:r>
        <w:rPr>
          <w:rFonts w:ascii="Times New Roman" w:hAnsi="Times New Roman" w:cs="Times New Roman"/>
        </w:rPr>
        <w:t>la creaci</w:t>
      </w:r>
      <w:r>
        <w:rPr>
          <w:rFonts w:ascii="Times New Roman" w:hAnsi="Times New Roman" w:cs="Times New Roman"/>
        </w:rPr>
        <w:t>ó</w:t>
      </w:r>
      <w:r>
        <w:rPr>
          <w:rFonts w:ascii="Times New Roman" w:hAnsi="Times New Roman" w:cs="Times New Roman"/>
        </w:rPr>
        <w:t>n visible se hace para el hombre extra</w:t>
      </w:r>
      <w:r>
        <w:rPr>
          <w:rFonts w:ascii="Times New Roman" w:hAnsi="Times New Roman" w:cs="Times New Roman"/>
        </w:rPr>
        <w:t>ñ</w:t>
      </w:r>
      <w:r>
        <w:rPr>
          <w:rFonts w:ascii="Times New Roman" w:hAnsi="Times New Roman" w:cs="Times New Roman"/>
        </w:rPr>
        <w:t>a y hostil (cf. Gn 3,17.19). A causa del hombre, la creaci</w:t>
      </w:r>
      <w:r>
        <w:rPr>
          <w:rFonts w:ascii="Times New Roman" w:hAnsi="Times New Roman" w:cs="Times New Roman"/>
        </w:rPr>
        <w:t>ó</w:t>
      </w:r>
      <w:r>
        <w:rPr>
          <w:rFonts w:ascii="Times New Roman" w:hAnsi="Times New Roman" w:cs="Times New Roman"/>
        </w:rPr>
        <w:t>n es sometida "a la servidumbre de la corrupci</w:t>
      </w:r>
      <w:r>
        <w:rPr>
          <w:rFonts w:ascii="Times New Roman" w:hAnsi="Times New Roman" w:cs="Times New Roman"/>
        </w:rPr>
        <w:t>ó</w:t>
      </w:r>
      <w:r>
        <w:rPr>
          <w:rFonts w:ascii="Times New Roman" w:hAnsi="Times New Roman" w:cs="Times New Roman"/>
        </w:rPr>
        <w:t>n" (Rm 8,21). Por fin, la consecuencia expl</w:t>
      </w:r>
      <w:r>
        <w:rPr>
          <w:rFonts w:ascii="Times New Roman" w:hAnsi="Times New Roman" w:cs="Times New Roman"/>
        </w:rPr>
        <w:t>í</w:t>
      </w:r>
      <w:r>
        <w:rPr>
          <w:rFonts w:ascii="Times New Roman" w:hAnsi="Times New Roman" w:cs="Times New Roman"/>
        </w:rPr>
        <w:t>citamente anunciada para el caso de desobediencia (cf. Gn</w:t>
      </w:r>
      <w:r>
        <w:rPr>
          <w:rFonts w:ascii="Times New Roman" w:hAnsi="Times New Roman" w:cs="Times New Roman"/>
        </w:rPr>
        <w:t xml:space="preserve"> 2,17), se realizar</w:t>
      </w:r>
      <w:r>
        <w:rPr>
          <w:rFonts w:ascii="Times New Roman" w:hAnsi="Times New Roman" w:cs="Times New Roman"/>
        </w:rPr>
        <w:t>á</w:t>
      </w:r>
      <w:r>
        <w:rPr>
          <w:rFonts w:ascii="Times New Roman" w:hAnsi="Times New Roman" w:cs="Times New Roman"/>
        </w:rPr>
        <w:t>: el hombre "volver</w:t>
      </w:r>
      <w:r>
        <w:rPr>
          <w:rFonts w:ascii="Times New Roman" w:hAnsi="Times New Roman" w:cs="Times New Roman"/>
        </w:rPr>
        <w:t>á</w:t>
      </w:r>
      <w:r>
        <w:rPr>
          <w:rFonts w:ascii="Times New Roman" w:hAnsi="Times New Roman" w:cs="Times New Roman"/>
        </w:rPr>
        <w:t xml:space="preserve"> al polvo del que fue formado" (Gn 3,19). La muerte hace su entrada en la historia de la humanidad (cf. Rm 5,12).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401</w:t>
      </w:r>
      <w:r>
        <w:rPr>
          <w:rFonts w:ascii="Times New Roman" w:hAnsi="Times New Roman" w:cs="Times New Roman"/>
        </w:rPr>
        <w:tab/>
        <w:t>Desde este primer pecado, una verdadera invasi</w:t>
      </w:r>
      <w:r>
        <w:rPr>
          <w:rFonts w:ascii="Times New Roman" w:hAnsi="Times New Roman" w:cs="Times New Roman"/>
        </w:rPr>
        <w:t>ó</w:t>
      </w:r>
      <w:r>
        <w:rPr>
          <w:rFonts w:ascii="Times New Roman" w:hAnsi="Times New Roman" w:cs="Times New Roman"/>
        </w:rPr>
        <w:t>n de pec ado inunda el mundo: el fratricidio comet</w:t>
      </w:r>
      <w:r>
        <w:rPr>
          <w:rFonts w:ascii="Times New Roman" w:hAnsi="Times New Roman" w:cs="Times New Roman"/>
        </w:rPr>
        <w:t>ido por Ca</w:t>
      </w:r>
      <w:r>
        <w:rPr>
          <w:rFonts w:ascii="Times New Roman" w:hAnsi="Times New Roman" w:cs="Times New Roman"/>
        </w:rPr>
        <w:t>í</w:t>
      </w:r>
      <w:r>
        <w:rPr>
          <w:rFonts w:ascii="Times New Roman" w:hAnsi="Times New Roman" w:cs="Times New Roman"/>
        </w:rPr>
        <w:t>n en Abel (cf. Gn 4,3-15); la corrupci</w:t>
      </w:r>
      <w:r>
        <w:rPr>
          <w:rFonts w:ascii="Times New Roman" w:hAnsi="Times New Roman" w:cs="Times New Roman"/>
        </w:rPr>
        <w:t>ó</w:t>
      </w:r>
      <w:r>
        <w:rPr>
          <w:rFonts w:ascii="Times New Roman" w:hAnsi="Times New Roman" w:cs="Times New Roman"/>
        </w:rPr>
        <w:t>n universal, a ra</w:t>
      </w:r>
      <w:r>
        <w:rPr>
          <w:rFonts w:ascii="Times New Roman" w:hAnsi="Times New Roman" w:cs="Times New Roman"/>
        </w:rPr>
        <w:t>í</w:t>
      </w:r>
      <w:r>
        <w:rPr>
          <w:rFonts w:ascii="Times New Roman" w:hAnsi="Times New Roman" w:cs="Times New Roman"/>
        </w:rPr>
        <w:t>z del pecado (cf. Gn 6,5.12; Rm 1,18-32); en la historia de Israel, el pecado se manifiesta frecuentemente, sobre todo como una infidelidad al Dios de la Alianza y como transgresi</w:t>
      </w:r>
      <w:r>
        <w:rPr>
          <w:rFonts w:ascii="Times New Roman" w:hAnsi="Times New Roman" w:cs="Times New Roman"/>
        </w:rPr>
        <w:t>ó</w:t>
      </w:r>
      <w:r>
        <w:rPr>
          <w:rFonts w:ascii="Times New Roman" w:hAnsi="Times New Roman" w:cs="Times New Roman"/>
        </w:rPr>
        <w:t xml:space="preserve">n de la </w:t>
      </w:r>
      <w:r>
        <w:rPr>
          <w:rFonts w:ascii="Times New Roman" w:hAnsi="Times New Roman" w:cs="Times New Roman"/>
        </w:rPr>
        <w:t>Ley de Mois</w:t>
      </w:r>
      <w:r>
        <w:rPr>
          <w:rFonts w:ascii="Times New Roman" w:hAnsi="Times New Roman" w:cs="Times New Roman"/>
        </w:rPr>
        <w:t>é</w:t>
      </w:r>
      <w:r>
        <w:rPr>
          <w:rFonts w:ascii="Times New Roman" w:hAnsi="Times New Roman" w:cs="Times New Roman"/>
        </w:rPr>
        <w:t>s; e incluso tras la Redenci</w:t>
      </w:r>
      <w:r>
        <w:rPr>
          <w:rFonts w:ascii="Times New Roman" w:hAnsi="Times New Roman" w:cs="Times New Roman"/>
        </w:rPr>
        <w:t>ó</w:t>
      </w:r>
      <w:r>
        <w:rPr>
          <w:rFonts w:ascii="Times New Roman" w:hAnsi="Times New Roman" w:cs="Times New Roman"/>
        </w:rPr>
        <w:t>n de Cristo, entre los cristianos, el pecado se manifiesta, entre los cristianos, de m</w:t>
      </w:r>
      <w:r>
        <w:rPr>
          <w:rFonts w:ascii="Times New Roman" w:hAnsi="Times New Roman" w:cs="Times New Roman"/>
        </w:rPr>
        <w:t>ú</w:t>
      </w:r>
      <w:r>
        <w:rPr>
          <w:rFonts w:ascii="Times New Roman" w:hAnsi="Times New Roman" w:cs="Times New Roman"/>
        </w:rPr>
        <w:t>ltiples maneras (cf. 1 Co 1-6; Ap 2-3). La Escritura y la Tradici</w:t>
      </w:r>
      <w:r>
        <w:rPr>
          <w:rFonts w:ascii="Times New Roman" w:hAnsi="Times New Roman" w:cs="Times New Roman"/>
        </w:rPr>
        <w:t>ó</w:t>
      </w:r>
      <w:r>
        <w:rPr>
          <w:rFonts w:ascii="Times New Roman" w:hAnsi="Times New Roman" w:cs="Times New Roman"/>
        </w:rPr>
        <w:t>n de la Iglesia no cesan de recordar la presencia y la univers</w:t>
      </w:r>
      <w:r>
        <w:rPr>
          <w:rFonts w:ascii="Times New Roman" w:hAnsi="Times New Roman" w:cs="Times New Roman"/>
        </w:rPr>
        <w:t>alidad del pecado en la historia del hombre:</w:t>
      </w:r>
    </w:p>
    <w:p w:rsidR="00000000" w:rsidRDefault="00B70A57">
      <w:pPr>
        <w:ind w:left="567" w:hanging="567"/>
        <w:jc w:val="both"/>
        <w:rPr>
          <w:rFonts w:ascii="Times New Roman" w:hAnsi="Times New Roman" w:cs="Times New Roman"/>
        </w:rPr>
      </w:pPr>
      <w:r>
        <w:rPr>
          <w:rFonts w:ascii="Times New Roman" w:hAnsi="Times New Roman" w:cs="Times New Roman"/>
        </w:rPr>
        <w:tab/>
        <w:t>Lo que la revelaci</w:t>
      </w:r>
      <w:r>
        <w:rPr>
          <w:rFonts w:ascii="Times New Roman" w:hAnsi="Times New Roman" w:cs="Times New Roman"/>
        </w:rPr>
        <w:t>ó</w:t>
      </w:r>
      <w:r>
        <w:rPr>
          <w:rFonts w:ascii="Times New Roman" w:hAnsi="Times New Roman" w:cs="Times New Roman"/>
        </w:rPr>
        <w:t>n divina nos ense</w:t>
      </w:r>
      <w:r>
        <w:rPr>
          <w:rFonts w:ascii="Times New Roman" w:hAnsi="Times New Roman" w:cs="Times New Roman"/>
        </w:rPr>
        <w:t>ñ</w:t>
      </w:r>
      <w:r>
        <w:rPr>
          <w:rFonts w:ascii="Times New Roman" w:hAnsi="Times New Roman" w:cs="Times New Roman"/>
        </w:rPr>
        <w:t>a coincide con la misma experiencia. Pues el hombre, al examinar su coraz</w:t>
      </w:r>
      <w:r>
        <w:rPr>
          <w:rFonts w:ascii="Times New Roman" w:hAnsi="Times New Roman" w:cs="Times New Roman"/>
        </w:rPr>
        <w:t>ó</w:t>
      </w:r>
      <w:r>
        <w:rPr>
          <w:rFonts w:ascii="Times New Roman" w:hAnsi="Times New Roman" w:cs="Times New Roman"/>
        </w:rPr>
        <w:t>n, se descubre tambi</w:t>
      </w:r>
      <w:r>
        <w:rPr>
          <w:rFonts w:ascii="Times New Roman" w:hAnsi="Times New Roman" w:cs="Times New Roman"/>
        </w:rPr>
        <w:t>é</w:t>
      </w:r>
      <w:r>
        <w:rPr>
          <w:rFonts w:ascii="Times New Roman" w:hAnsi="Times New Roman" w:cs="Times New Roman"/>
        </w:rPr>
        <w:t>n inclinado al mal e inmerso en muchos males que no pueden proceder de su Crea</w:t>
      </w:r>
      <w:r>
        <w:rPr>
          <w:rFonts w:ascii="Times New Roman" w:hAnsi="Times New Roman" w:cs="Times New Roman"/>
        </w:rPr>
        <w:t>dor, que es bueno. Neg</w:t>
      </w:r>
      <w:r>
        <w:rPr>
          <w:rFonts w:ascii="Times New Roman" w:hAnsi="Times New Roman" w:cs="Times New Roman"/>
        </w:rPr>
        <w:t>á</w:t>
      </w:r>
      <w:r>
        <w:rPr>
          <w:rFonts w:ascii="Times New Roman" w:hAnsi="Times New Roman" w:cs="Times New Roman"/>
        </w:rPr>
        <w:t>ndose con frecuencia a reconocer a Dios como su principio, rompi</w:t>
      </w:r>
      <w:r>
        <w:rPr>
          <w:rFonts w:ascii="Times New Roman" w:hAnsi="Times New Roman" w:cs="Times New Roman"/>
        </w:rPr>
        <w:t>ó</w:t>
      </w:r>
      <w:r>
        <w:rPr>
          <w:rFonts w:ascii="Times New Roman" w:hAnsi="Times New Roman" w:cs="Times New Roman"/>
        </w:rPr>
        <w:t xml:space="preserve"> adem</w:t>
      </w:r>
      <w:r>
        <w:rPr>
          <w:rFonts w:ascii="Times New Roman" w:hAnsi="Times New Roman" w:cs="Times New Roman"/>
        </w:rPr>
        <w:t>á</w:t>
      </w:r>
      <w:r>
        <w:rPr>
          <w:rFonts w:ascii="Times New Roman" w:hAnsi="Times New Roman" w:cs="Times New Roman"/>
        </w:rPr>
        <w:t xml:space="preserve">s el orden debido con respecto a su fin </w:t>
      </w:r>
      <w:r>
        <w:rPr>
          <w:rFonts w:ascii="Times New Roman" w:hAnsi="Times New Roman" w:cs="Times New Roman"/>
        </w:rPr>
        <w:t>ú</w:t>
      </w:r>
      <w:r>
        <w:rPr>
          <w:rFonts w:ascii="Times New Roman" w:hAnsi="Times New Roman" w:cs="Times New Roman"/>
        </w:rPr>
        <w:t>ltimo y, al mismo tiempo, toda su ordenaci</w:t>
      </w:r>
      <w:r>
        <w:rPr>
          <w:rFonts w:ascii="Times New Roman" w:hAnsi="Times New Roman" w:cs="Times New Roman"/>
        </w:rPr>
        <w:t>ó</w:t>
      </w:r>
      <w:r>
        <w:rPr>
          <w:rFonts w:ascii="Times New Roman" w:hAnsi="Times New Roman" w:cs="Times New Roman"/>
        </w:rPr>
        <w:t>n en relaci</w:t>
      </w:r>
      <w:r>
        <w:rPr>
          <w:rFonts w:ascii="Times New Roman" w:hAnsi="Times New Roman" w:cs="Times New Roman"/>
        </w:rPr>
        <w:t>ó</w:t>
      </w:r>
      <w:r>
        <w:rPr>
          <w:rFonts w:ascii="Times New Roman" w:hAnsi="Times New Roman" w:cs="Times New Roman"/>
        </w:rPr>
        <w:t>n consigo mismo, con todos los otros hombres y con todas las cosas</w:t>
      </w:r>
      <w:r>
        <w:rPr>
          <w:rFonts w:ascii="Times New Roman" w:hAnsi="Times New Roman" w:cs="Times New Roman"/>
        </w:rPr>
        <w:t xml:space="preserve"> creadas (GS 13,1).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Consecuencias del pecado de Ad</w:t>
      </w:r>
      <w:r>
        <w:rPr>
          <w:rFonts w:ascii="Times New Roman" w:hAnsi="Times New Roman" w:cs="Times New Roman"/>
        </w:rPr>
        <w:t>á</w:t>
      </w:r>
      <w:r>
        <w:rPr>
          <w:rFonts w:ascii="Times New Roman" w:hAnsi="Times New Roman" w:cs="Times New Roman"/>
        </w:rPr>
        <w:t>n para la humanidad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402</w:t>
      </w:r>
      <w:r>
        <w:rPr>
          <w:rFonts w:ascii="Times New Roman" w:hAnsi="Times New Roman" w:cs="Times New Roman"/>
        </w:rPr>
        <w:tab/>
        <w:t>Todos los hombres est</w:t>
      </w:r>
      <w:r>
        <w:rPr>
          <w:rFonts w:ascii="Times New Roman" w:hAnsi="Times New Roman" w:cs="Times New Roman"/>
        </w:rPr>
        <w:t>á</w:t>
      </w:r>
      <w:r>
        <w:rPr>
          <w:rFonts w:ascii="Times New Roman" w:hAnsi="Times New Roman" w:cs="Times New Roman"/>
        </w:rPr>
        <w:t>n implicados en el pecado de Ad</w:t>
      </w:r>
      <w:r>
        <w:rPr>
          <w:rFonts w:ascii="Times New Roman" w:hAnsi="Times New Roman" w:cs="Times New Roman"/>
        </w:rPr>
        <w:t>á</w:t>
      </w:r>
      <w:r>
        <w:rPr>
          <w:rFonts w:ascii="Times New Roman" w:hAnsi="Times New Roman" w:cs="Times New Roman"/>
        </w:rPr>
        <w:t>n. S. Pablo lo afirma: "Por la desobediencia de un solo hombre, todos fueron constituidos pecadores" (Rm 5,19): "Como por u</w:t>
      </w:r>
      <w:r>
        <w:rPr>
          <w:rFonts w:ascii="Times New Roman" w:hAnsi="Times New Roman" w:cs="Times New Roman"/>
        </w:rPr>
        <w:t>n solo hombre entr</w:t>
      </w:r>
      <w:r>
        <w:rPr>
          <w:rFonts w:ascii="Times New Roman" w:hAnsi="Times New Roman" w:cs="Times New Roman"/>
        </w:rPr>
        <w:t>ó</w:t>
      </w:r>
      <w:r>
        <w:rPr>
          <w:rFonts w:ascii="Times New Roman" w:hAnsi="Times New Roman" w:cs="Times New Roman"/>
        </w:rPr>
        <w:t xml:space="preserve"> el pecado en el mundo y por el pecado la muerte y as</w:t>
      </w:r>
      <w:r>
        <w:rPr>
          <w:rFonts w:ascii="Times New Roman" w:hAnsi="Times New Roman" w:cs="Times New Roman"/>
        </w:rPr>
        <w:t>í</w:t>
      </w:r>
      <w:r>
        <w:rPr>
          <w:rFonts w:ascii="Times New Roman" w:hAnsi="Times New Roman" w:cs="Times New Roman"/>
        </w:rPr>
        <w:t xml:space="preserve"> la muerte alcanz</w:t>
      </w:r>
      <w:r>
        <w:rPr>
          <w:rFonts w:ascii="Times New Roman" w:hAnsi="Times New Roman" w:cs="Times New Roman"/>
        </w:rPr>
        <w:t>ó</w:t>
      </w:r>
      <w:r>
        <w:rPr>
          <w:rFonts w:ascii="Times New Roman" w:hAnsi="Times New Roman" w:cs="Times New Roman"/>
        </w:rPr>
        <w:t xml:space="preserve"> a todos los hombres, por cuanto todos pecaron..." (Rm 5,12). A la universalidad del pecado y de la muerte, el Ap</w:t>
      </w:r>
      <w:r>
        <w:rPr>
          <w:rFonts w:ascii="Times New Roman" w:hAnsi="Times New Roman" w:cs="Times New Roman"/>
        </w:rPr>
        <w:t>ó</w:t>
      </w:r>
      <w:r>
        <w:rPr>
          <w:rFonts w:ascii="Times New Roman" w:hAnsi="Times New Roman" w:cs="Times New Roman"/>
        </w:rPr>
        <w:t>stol opone la universalidad de la salvaci</w:t>
      </w:r>
      <w:r>
        <w:rPr>
          <w:rFonts w:ascii="Times New Roman" w:hAnsi="Times New Roman" w:cs="Times New Roman"/>
        </w:rPr>
        <w:t>ó</w:t>
      </w:r>
      <w:r>
        <w:rPr>
          <w:rFonts w:ascii="Times New Roman" w:hAnsi="Times New Roman" w:cs="Times New Roman"/>
        </w:rPr>
        <w:t>n en Cris</w:t>
      </w:r>
      <w:r>
        <w:rPr>
          <w:rFonts w:ascii="Times New Roman" w:hAnsi="Times New Roman" w:cs="Times New Roman"/>
        </w:rPr>
        <w:t>to: "Como el delito de uno solo atrajo sobre todos los hombres la condenaci</w:t>
      </w:r>
      <w:r>
        <w:rPr>
          <w:rFonts w:ascii="Times New Roman" w:hAnsi="Times New Roman" w:cs="Times New Roman"/>
        </w:rPr>
        <w:t>ó</w:t>
      </w:r>
      <w:r>
        <w:rPr>
          <w:rFonts w:ascii="Times New Roman" w:hAnsi="Times New Roman" w:cs="Times New Roman"/>
        </w:rPr>
        <w:t>n, as</w:t>
      </w:r>
      <w:r>
        <w:rPr>
          <w:rFonts w:ascii="Times New Roman" w:hAnsi="Times New Roman" w:cs="Times New Roman"/>
        </w:rPr>
        <w:t>í</w:t>
      </w:r>
      <w:r>
        <w:rPr>
          <w:rFonts w:ascii="Times New Roman" w:hAnsi="Times New Roman" w:cs="Times New Roman"/>
        </w:rPr>
        <w:t xml:space="preserve"> tambi</w:t>
      </w:r>
      <w:r>
        <w:rPr>
          <w:rFonts w:ascii="Times New Roman" w:hAnsi="Times New Roman" w:cs="Times New Roman"/>
        </w:rPr>
        <w:t>é</w:t>
      </w:r>
      <w:r>
        <w:rPr>
          <w:rFonts w:ascii="Times New Roman" w:hAnsi="Times New Roman" w:cs="Times New Roman"/>
        </w:rPr>
        <w:t>n la obra de justicia de uno solo (la de Cristo) procura a todos una justificaci</w:t>
      </w:r>
      <w:r>
        <w:rPr>
          <w:rFonts w:ascii="Times New Roman" w:hAnsi="Times New Roman" w:cs="Times New Roman"/>
        </w:rPr>
        <w:t>ó</w:t>
      </w:r>
      <w:r>
        <w:rPr>
          <w:rFonts w:ascii="Times New Roman" w:hAnsi="Times New Roman" w:cs="Times New Roman"/>
        </w:rPr>
        <w:t>n que da la vida" (Rm 5,18).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403</w:t>
      </w:r>
      <w:r>
        <w:rPr>
          <w:rFonts w:ascii="Times New Roman" w:hAnsi="Times New Roman" w:cs="Times New Roman"/>
        </w:rPr>
        <w:tab/>
        <w:t>Siguiendo a S. Pablo, la Iglesia ha ense</w:t>
      </w:r>
      <w:r>
        <w:rPr>
          <w:rFonts w:ascii="Times New Roman" w:hAnsi="Times New Roman" w:cs="Times New Roman"/>
        </w:rPr>
        <w:t>ñ</w:t>
      </w:r>
      <w:r>
        <w:rPr>
          <w:rFonts w:ascii="Times New Roman" w:hAnsi="Times New Roman" w:cs="Times New Roman"/>
        </w:rPr>
        <w:t>ado siempre</w:t>
      </w:r>
      <w:r>
        <w:rPr>
          <w:rFonts w:ascii="Times New Roman" w:hAnsi="Times New Roman" w:cs="Times New Roman"/>
        </w:rPr>
        <w:t xml:space="preserve"> que la inmensa miseria que oprime a los hombres y su inclinaci</w:t>
      </w:r>
      <w:r>
        <w:rPr>
          <w:rFonts w:ascii="Times New Roman" w:hAnsi="Times New Roman" w:cs="Times New Roman"/>
        </w:rPr>
        <w:t>ó</w:t>
      </w:r>
      <w:r>
        <w:rPr>
          <w:rFonts w:ascii="Times New Roman" w:hAnsi="Times New Roman" w:cs="Times New Roman"/>
        </w:rPr>
        <w:t>n al mal y a la muerte no son comprensibles sin su conexi</w:t>
      </w:r>
      <w:r>
        <w:rPr>
          <w:rFonts w:ascii="Times New Roman" w:hAnsi="Times New Roman" w:cs="Times New Roman"/>
        </w:rPr>
        <w:t>ó</w:t>
      </w:r>
      <w:r>
        <w:rPr>
          <w:rFonts w:ascii="Times New Roman" w:hAnsi="Times New Roman" w:cs="Times New Roman"/>
        </w:rPr>
        <w:t>n con el pecado de Ad</w:t>
      </w:r>
      <w:r>
        <w:rPr>
          <w:rFonts w:ascii="Times New Roman" w:hAnsi="Times New Roman" w:cs="Times New Roman"/>
        </w:rPr>
        <w:t>á</w:t>
      </w:r>
      <w:r>
        <w:rPr>
          <w:rFonts w:ascii="Times New Roman" w:hAnsi="Times New Roman" w:cs="Times New Roman"/>
        </w:rPr>
        <w:t xml:space="preserve">n y con el hecho de que nos ha transmitido un pecado con que todos nacemos afectados y que es "muerte del alma" </w:t>
      </w:r>
      <w:r>
        <w:rPr>
          <w:rFonts w:ascii="Times New Roman" w:hAnsi="Times New Roman" w:cs="Times New Roman"/>
        </w:rPr>
        <w:t>(Cc. de Trento: DS 1512). Por esta certeza de fe, la Iglesia concede el Bautismo para la remisi</w:t>
      </w:r>
      <w:r>
        <w:rPr>
          <w:rFonts w:ascii="Times New Roman" w:hAnsi="Times New Roman" w:cs="Times New Roman"/>
        </w:rPr>
        <w:t>ó</w:t>
      </w:r>
      <w:r>
        <w:rPr>
          <w:rFonts w:ascii="Times New Roman" w:hAnsi="Times New Roman" w:cs="Times New Roman"/>
        </w:rPr>
        <w:t>n de los pecados incluso a los ni</w:t>
      </w:r>
      <w:r>
        <w:rPr>
          <w:rFonts w:ascii="Times New Roman" w:hAnsi="Times New Roman" w:cs="Times New Roman"/>
        </w:rPr>
        <w:t>ñ</w:t>
      </w:r>
      <w:r>
        <w:rPr>
          <w:rFonts w:ascii="Times New Roman" w:hAnsi="Times New Roman" w:cs="Times New Roman"/>
        </w:rPr>
        <w:t>os que no han cometido pecado personal (Cc. de Trento: DS 1514).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404</w:t>
      </w:r>
      <w:r>
        <w:rPr>
          <w:rFonts w:ascii="Times New Roman" w:hAnsi="Times New Roman" w:cs="Times New Roman"/>
        </w:rPr>
        <w:tab/>
      </w:r>
      <w:r>
        <w:rPr>
          <w:rFonts w:ascii="Times New Roman" w:hAnsi="Times New Roman" w:cs="Times New Roman"/>
        </w:rPr>
        <w:t>¿</w:t>
      </w:r>
      <w:r>
        <w:rPr>
          <w:rFonts w:ascii="Times New Roman" w:hAnsi="Times New Roman" w:cs="Times New Roman"/>
        </w:rPr>
        <w:t>C</w:t>
      </w:r>
      <w:r>
        <w:rPr>
          <w:rFonts w:ascii="Times New Roman" w:hAnsi="Times New Roman" w:cs="Times New Roman"/>
        </w:rPr>
        <w:t>ó</w:t>
      </w:r>
      <w:r>
        <w:rPr>
          <w:rFonts w:ascii="Times New Roman" w:hAnsi="Times New Roman" w:cs="Times New Roman"/>
        </w:rPr>
        <w:t>mo el pecado de Ad</w:t>
      </w:r>
      <w:r>
        <w:rPr>
          <w:rFonts w:ascii="Times New Roman" w:hAnsi="Times New Roman" w:cs="Times New Roman"/>
        </w:rPr>
        <w:t>á</w:t>
      </w:r>
      <w:r>
        <w:rPr>
          <w:rFonts w:ascii="Times New Roman" w:hAnsi="Times New Roman" w:cs="Times New Roman"/>
        </w:rPr>
        <w:t>n vino a ser el pecado de todos su</w:t>
      </w:r>
      <w:r>
        <w:rPr>
          <w:rFonts w:ascii="Times New Roman" w:hAnsi="Times New Roman" w:cs="Times New Roman"/>
        </w:rPr>
        <w:t>s descendientes? Todo el g</w:t>
      </w:r>
      <w:r>
        <w:rPr>
          <w:rFonts w:ascii="Times New Roman" w:hAnsi="Times New Roman" w:cs="Times New Roman"/>
        </w:rPr>
        <w:t>é</w:t>
      </w:r>
      <w:r>
        <w:rPr>
          <w:rFonts w:ascii="Times New Roman" w:hAnsi="Times New Roman" w:cs="Times New Roman"/>
        </w:rPr>
        <w:t>nero humano es en Ad</w:t>
      </w:r>
      <w:r>
        <w:rPr>
          <w:rFonts w:ascii="Times New Roman" w:hAnsi="Times New Roman" w:cs="Times New Roman"/>
        </w:rPr>
        <w:t>á</w:t>
      </w:r>
      <w:r>
        <w:rPr>
          <w:rFonts w:ascii="Times New Roman" w:hAnsi="Times New Roman" w:cs="Times New Roman"/>
        </w:rPr>
        <w:t xml:space="preserve">n "sicut unum corpus unius hominis" ("Como el cuerpo </w:t>
      </w:r>
      <w:r>
        <w:rPr>
          <w:rFonts w:ascii="Times New Roman" w:hAnsi="Times New Roman" w:cs="Times New Roman"/>
        </w:rPr>
        <w:t>ú</w:t>
      </w:r>
      <w:r>
        <w:rPr>
          <w:rFonts w:ascii="Times New Roman" w:hAnsi="Times New Roman" w:cs="Times New Roman"/>
        </w:rPr>
        <w:t xml:space="preserve">nico de un </w:t>
      </w:r>
      <w:r>
        <w:rPr>
          <w:rFonts w:ascii="Times New Roman" w:hAnsi="Times New Roman" w:cs="Times New Roman"/>
        </w:rPr>
        <w:t>ú</w:t>
      </w:r>
      <w:r>
        <w:rPr>
          <w:rFonts w:ascii="Times New Roman" w:hAnsi="Times New Roman" w:cs="Times New Roman"/>
        </w:rPr>
        <w:t>nico hombre") (S. Tom</w:t>
      </w:r>
      <w:r>
        <w:rPr>
          <w:rFonts w:ascii="Times New Roman" w:hAnsi="Times New Roman" w:cs="Times New Roman"/>
        </w:rPr>
        <w:t>á</w:t>
      </w:r>
      <w:r>
        <w:rPr>
          <w:rFonts w:ascii="Times New Roman" w:hAnsi="Times New Roman" w:cs="Times New Roman"/>
        </w:rPr>
        <w:t>s de A., mal. 4,1). Por esta "unidad del g</w:t>
      </w:r>
      <w:r>
        <w:rPr>
          <w:rFonts w:ascii="Times New Roman" w:hAnsi="Times New Roman" w:cs="Times New Roman"/>
        </w:rPr>
        <w:t>é</w:t>
      </w:r>
      <w:r>
        <w:rPr>
          <w:rFonts w:ascii="Times New Roman" w:hAnsi="Times New Roman" w:cs="Times New Roman"/>
        </w:rPr>
        <w:t>nero humano", todos los hombres est</w:t>
      </w:r>
      <w:r>
        <w:rPr>
          <w:rFonts w:ascii="Times New Roman" w:hAnsi="Times New Roman" w:cs="Times New Roman"/>
        </w:rPr>
        <w:t>á</w:t>
      </w:r>
      <w:r>
        <w:rPr>
          <w:rFonts w:ascii="Times New Roman" w:hAnsi="Times New Roman" w:cs="Times New Roman"/>
        </w:rPr>
        <w:t>n implicados en el pecado de Ad</w:t>
      </w:r>
      <w:r>
        <w:rPr>
          <w:rFonts w:ascii="Times New Roman" w:hAnsi="Times New Roman" w:cs="Times New Roman"/>
        </w:rPr>
        <w:t>á</w:t>
      </w:r>
      <w:r>
        <w:rPr>
          <w:rFonts w:ascii="Times New Roman" w:hAnsi="Times New Roman" w:cs="Times New Roman"/>
        </w:rPr>
        <w:t>n, como t</w:t>
      </w:r>
      <w:r>
        <w:rPr>
          <w:rFonts w:ascii="Times New Roman" w:hAnsi="Times New Roman" w:cs="Times New Roman"/>
        </w:rPr>
        <w:t>odos est</w:t>
      </w:r>
      <w:r>
        <w:rPr>
          <w:rFonts w:ascii="Times New Roman" w:hAnsi="Times New Roman" w:cs="Times New Roman"/>
        </w:rPr>
        <w:t>á</w:t>
      </w:r>
      <w:r>
        <w:rPr>
          <w:rFonts w:ascii="Times New Roman" w:hAnsi="Times New Roman" w:cs="Times New Roman"/>
        </w:rPr>
        <w:t>n implicados en la justicia de Cristo. Sin embargo, la transmisi</w:t>
      </w:r>
      <w:r>
        <w:rPr>
          <w:rFonts w:ascii="Times New Roman" w:hAnsi="Times New Roman" w:cs="Times New Roman"/>
        </w:rPr>
        <w:t>ó</w:t>
      </w:r>
      <w:r>
        <w:rPr>
          <w:rFonts w:ascii="Times New Roman" w:hAnsi="Times New Roman" w:cs="Times New Roman"/>
        </w:rPr>
        <w:t>n del pecado original es un misterio que no podemos comprender plenamente. Pero sabemos por la Revelaci</w:t>
      </w:r>
      <w:r>
        <w:rPr>
          <w:rFonts w:ascii="Times New Roman" w:hAnsi="Times New Roman" w:cs="Times New Roman"/>
        </w:rPr>
        <w:t>ó</w:t>
      </w:r>
      <w:r>
        <w:rPr>
          <w:rFonts w:ascii="Times New Roman" w:hAnsi="Times New Roman" w:cs="Times New Roman"/>
        </w:rPr>
        <w:t>n que Ad</w:t>
      </w:r>
      <w:r>
        <w:rPr>
          <w:rFonts w:ascii="Times New Roman" w:hAnsi="Times New Roman" w:cs="Times New Roman"/>
        </w:rPr>
        <w:t>á</w:t>
      </w:r>
      <w:r>
        <w:rPr>
          <w:rFonts w:ascii="Times New Roman" w:hAnsi="Times New Roman" w:cs="Times New Roman"/>
        </w:rPr>
        <w:t>n hab</w:t>
      </w:r>
      <w:r>
        <w:rPr>
          <w:rFonts w:ascii="Times New Roman" w:hAnsi="Times New Roman" w:cs="Times New Roman"/>
        </w:rPr>
        <w:t>í</w:t>
      </w:r>
      <w:r>
        <w:rPr>
          <w:rFonts w:ascii="Times New Roman" w:hAnsi="Times New Roman" w:cs="Times New Roman"/>
        </w:rPr>
        <w:t xml:space="preserve">a recibido la santidad y la justicia originales no para </w:t>
      </w:r>
      <w:r>
        <w:rPr>
          <w:rFonts w:ascii="Times New Roman" w:hAnsi="Times New Roman" w:cs="Times New Roman"/>
        </w:rPr>
        <w:t>é</w:t>
      </w:r>
      <w:r>
        <w:rPr>
          <w:rFonts w:ascii="Times New Roman" w:hAnsi="Times New Roman" w:cs="Times New Roman"/>
        </w:rPr>
        <w:t>l solo</w:t>
      </w:r>
      <w:r>
        <w:rPr>
          <w:rFonts w:ascii="Times New Roman" w:hAnsi="Times New Roman" w:cs="Times New Roman"/>
        </w:rPr>
        <w:t xml:space="preserve"> sino para toda la naturaleza humana: cediendo al tentador, Ad</w:t>
      </w:r>
      <w:r>
        <w:rPr>
          <w:rFonts w:ascii="Times New Roman" w:hAnsi="Times New Roman" w:cs="Times New Roman"/>
        </w:rPr>
        <w:t>á</w:t>
      </w:r>
      <w:r>
        <w:rPr>
          <w:rFonts w:ascii="Times New Roman" w:hAnsi="Times New Roman" w:cs="Times New Roman"/>
        </w:rPr>
        <w:t>n y Eva cometen un pecado personal, pero este pecado afecta a la naturaleza humana, que transmitir</w:t>
      </w:r>
      <w:r>
        <w:rPr>
          <w:rFonts w:ascii="Times New Roman" w:hAnsi="Times New Roman" w:cs="Times New Roman"/>
        </w:rPr>
        <w:t>á</w:t>
      </w:r>
      <w:r>
        <w:rPr>
          <w:rFonts w:ascii="Times New Roman" w:hAnsi="Times New Roman" w:cs="Times New Roman"/>
        </w:rPr>
        <w:t>n en un estado ca</w:t>
      </w:r>
      <w:r>
        <w:rPr>
          <w:rFonts w:ascii="Times New Roman" w:hAnsi="Times New Roman" w:cs="Times New Roman"/>
        </w:rPr>
        <w:t>í</w:t>
      </w:r>
      <w:r>
        <w:rPr>
          <w:rFonts w:ascii="Times New Roman" w:hAnsi="Times New Roman" w:cs="Times New Roman"/>
        </w:rPr>
        <w:t>do (cf. Cc. de Trento: DS 1511-12). Es un pecado que ser</w:t>
      </w:r>
      <w:r>
        <w:rPr>
          <w:rFonts w:ascii="Times New Roman" w:hAnsi="Times New Roman" w:cs="Times New Roman"/>
        </w:rPr>
        <w:t>á</w:t>
      </w:r>
      <w:r>
        <w:rPr>
          <w:rFonts w:ascii="Times New Roman" w:hAnsi="Times New Roman" w:cs="Times New Roman"/>
        </w:rPr>
        <w:t xml:space="preserve"> transmitido por pr</w:t>
      </w:r>
      <w:r>
        <w:rPr>
          <w:rFonts w:ascii="Times New Roman" w:hAnsi="Times New Roman" w:cs="Times New Roman"/>
        </w:rPr>
        <w:t>opagaci</w:t>
      </w:r>
      <w:r>
        <w:rPr>
          <w:rFonts w:ascii="Times New Roman" w:hAnsi="Times New Roman" w:cs="Times New Roman"/>
        </w:rPr>
        <w:t>ó</w:t>
      </w:r>
      <w:r>
        <w:rPr>
          <w:rFonts w:ascii="Times New Roman" w:hAnsi="Times New Roman" w:cs="Times New Roman"/>
        </w:rPr>
        <w:t>n a toda la humanidad, es decir, por la transmisi</w:t>
      </w:r>
      <w:r>
        <w:rPr>
          <w:rFonts w:ascii="Times New Roman" w:hAnsi="Times New Roman" w:cs="Times New Roman"/>
        </w:rPr>
        <w:t>ó</w:t>
      </w:r>
      <w:r>
        <w:rPr>
          <w:rFonts w:ascii="Times New Roman" w:hAnsi="Times New Roman" w:cs="Times New Roman"/>
        </w:rPr>
        <w:t>n de una naturaleza humana privada de la santidad y de la justicia originales. Por eso, el pecado original es llamado "pecado" de manera an</w:t>
      </w:r>
      <w:r>
        <w:rPr>
          <w:rFonts w:ascii="Times New Roman" w:hAnsi="Times New Roman" w:cs="Times New Roman"/>
        </w:rPr>
        <w:t>á</w:t>
      </w:r>
      <w:r>
        <w:rPr>
          <w:rFonts w:ascii="Times New Roman" w:hAnsi="Times New Roman" w:cs="Times New Roman"/>
        </w:rPr>
        <w:t>loga: es un pecado "contra</w:t>
      </w:r>
      <w:r>
        <w:rPr>
          <w:rFonts w:ascii="Times New Roman" w:hAnsi="Times New Roman" w:cs="Times New Roman"/>
        </w:rPr>
        <w:t>í</w:t>
      </w:r>
      <w:r>
        <w:rPr>
          <w:rFonts w:ascii="Times New Roman" w:hAnsi="Times New Roman" w:cs="Times New Roman"/>
        </w:rPr>
        <w:t>do", "no cometido", un estado y</w:t>
      </w:r>
      <w:r>
        <w:rPr>
          <w:rFonts w:ascii="Times New Roman" w:hAnsi="Times New Roman" w:cs="Times New Roman"/>
        </w:rPr>
        <w:t xml:space="preserve"> no un acto.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405</w:t>
      </w:r>
      <w:r>
        <w:rPr>
          <w:rFonts w:ascii="Times New Roman" w:hAnsi="Times New Roman" w:cs="Times New Roman"/>
        </w:rPr>
        <w:tab/>
        <w:t>Aunque propio de cada uno (cf. Cc. de Trento: DS 1513), el pecado original no tiene, en ning</w:t>
      </w:r>
      <w:r>
        <w:rPr>
          <w:rFonts w:ascii="Times New Roman" w:hAnsi="Times New Roman" w:cs="Times New Roman"/>
        </w:rPr>
        <w:t>ú</w:t>
      </w:r>
      <w:r>
        <w:rPr>
          <w:rFonts w:ascii="Times New Roman" w:hAnsi="Times New Roman" w:cs="Times New Roman"/>
        </w:rPr>
        <w:t>n descendiente de Ad</w:t>
      </w:r>
      <w:r>
        <w:rPr>
          <w:rFonts w:ascii="Times New Roman" w:hAnsi="Times New Roman" w:cs="Times New Roman"/>
        </w:rPr>
        <w:t>á</w:t>
      </w:r>
      <w:r>
        <w:rPr>
          <w:rFonts w:ascii="Times New Roman" w:hAnsi="Times New Roman" w:cs="Times New Roman"/>
        </w:rPr>
        <w:t>n, un car</w:t>
      </w:r>
      <w:r>
        <w:rPr>
          <w:rFonts w:ascii="Times New Roman" w:hAnsi="Times New Roman" w:cs="Times New Roman"/>
        </w:rPr>
        <w:t>á</w:t>
      </w:r>
      <w:r>
        <w:rPr>
          <w:rFonts w:ascii="Times New Roman" w:hAnsi="Times New Roman" w:cs="Times New Roman"/>
        </w:rPr>
        <w:t>cter de falta personal. Es la privaci</w:t>
      </w:r>
      <w:r>
        <w:rPr>
          <w:rFonts w:ascii="Times New Roman" w:hAnsi="Times New Roman" w:cs="Times New Roman"/>
        </w:rPr>
        <w:t>ó</w:t>
      </w:r>
      <w:r>
        <w:rPr>
          <w:rFonts w:ascii="Times New Roman" w:hAnsi="Times New Roman" w:cs="Times New Roman"/>
        </w:rPr>
        <w:t>n de</w:t>
      </w:r>
      <w:r>
        <w:rPr>
          <w:rFonts w:ascii="Times New Roman" w:hAnsi="Times New Roman" w:cs="Times New Roman"/>
        </w:rPr>
        <w:t xml:space="preserve"> la santidad y de la justicia originales, pero la naturaleza humana no est</w:t>
      </w:r>
      <w:r>
        <w:rPr>
          <w:rFonts w:ascii="Times New Roman" w:hAnsi="Times New Roman" w:cs="Times New Roman"/>
        </w:rPr>
        <w:t>á</w:t>
      </w:r>
      <w:r>
        <w:rPr>
          <w:rFonts w:ascii="Times New Roman" w:hAnsi="Times New Roman" w:cs="Times New Roman"/>
        </w:rPr>
        <w:t xml:space="preserve"> totalmente corrompida: est</w:t>
      </w:r>
      <w:r>
        <w:rPr>
          <w:rFonts w:ascii="Times New Roman" w:hAnsi="Times New Roman" w:cs="Times New Roman"/>
        </w:rPr>
        <w:t>á</w:t>
      </w:r>
      <w:r>
        <w:rPr>
          <w:rFonts w:ascii="Times New Roman" w:hAnsi="Times New Roman" w:cs="Times New Roman"/>
        </w:rPr>
        <w:t xml:space="preserve"> herida en sus propias fuerzas naturales, sometida a la ignorancia, al sufrimiento y al imperio de la muerte e inclinada al pecado (esta inclinaci</w:t>
      </w:r>
      <w:r>
        <w:rPr>
          <w:rFonts w:ascii="Times New Roman" w:hAnsi="Times New Roman" w:cs="Times New Roman"/>
        </w:rPr>
        <w:t>ó</w:t>
      </w:r>
      <w:r>
        <w:rPr>
          <w:rFonts w:ascii="Times New Roman" w:hAnsi="Times New Roman" w:cs="Times New Roman"/>
        </w:rPr>
        <w:t>n al m</w:t>
      </w:r>
      <w:r>
        <w:rPr>
          <w:rFonts w:ascii="Times New Roman" w:hAnsi="Times New Roman" w:cs="Times New Roman"/>
        </w:rPr>
        <w:t>al es llamada "concupiscencia"). El Bautismo, dando la vida de la gracia de Cristo, borra el pecado original y devuelve el hombre a Dios, pero las consecuencias para la naturaleza, debilitada e inclinada al mal, persisten en el hombre y lo llaman al combat</w:t>
      </w:r>
      <w:r>
        <w:rPr>
          <w:rFonts w:ascii="Times New Roman" w:hAnsi="Times New Roman" w:cs="Times New Roman"/>
        </w:rPr>
        <w:t>e espiritual.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406</w:t>
      </w:r>
      <w:r>
        <w:rPr>
          <w:rFonts w:ascii="Times New Roman" w:hAnsi="Times New Roman" w:cs="Times New Roman"/>
        </w:rPr>
        <w:tab/>
        <w:t>La doctrina de la Iglesia sobre la transmisi</w:t>
      </w:r>
      <w:r>
        <w:rPr>
          <w:rFonts w:ascii="Times New Roman" w:hAnsi="Times New Roman" w:cs="Times New Roman"/>
        </w:rPr>
        <w:t>ó</w:t>
      </w:r>
      <w:r>
        <w:rPr>
          <w:rFonts w:ascii="Times New Roman" w:hAnsi="Times New Roman" w:cs="Times New Roman"/>
        </w:rPr>
        <w:t>n del pecado original fue precisada sobre todo en el siglo V, en particular bajo el impulso de la reflexi</w:t>
      </w:r>
      <w:r>
        <w:rPr>
          <w:rFonts w:ascii="Times New Roman" w:hAnsi="Times New Roman" w:cs="Times New Roman"/>
        </w:rPr>
        <w:t>ó</w:t>
      </w:r>
      <w:r>
        <w:rPr>
          <w:rFonts w:ascii="Times New Roman" w:hAnsi="Times New Roman" w:cs="Times New Roman"/>
        </w:rPr>
        <w:t>n de S. Agust</w:t>
      </w:r>
      <w:r>
        <w:rPr>
          <w:rFonts w:ascii="Times New Roman" w:hAnsi="Times New Roman" w:cs="Times New Roman"/>
        </w:rPr>
        <w:t>í</w:t>
      </w:r>
      <w:r>
        <w:rPr>
          <w:rFonts w:ascii="Times New Roman" w:hAnsi="Times New Roman" w:cs="Times New Roman"/>
        </w:rPr>
        <w:t>n contra el pelagianismo, y en el siglo XVI, en oposici</w:t>
      </w:r>
      <w:r>
        <w:rPr>
          <w:rFonts w:ascii="Times New Roman" w:hAnsi="Times New Roman" w:cs="Times New Roman"/>
        </w:rPr>
        <w:t>ó</w:t>
      </w:r>
      <w:r>
        <w:rPr>
          <w:rFonts w:ascii="Times New Roman" w:hAnsi="Times New Roman" w:cs="Times New Roman"/>
        </w:rPr>
        <w:t>n a la Reforma p</w:t>
      </w:r>
      <w:r>
        <w:rPr>
          <w:rFonts w:ascii="Times New Roman" w:hAnsi="Times New Roman" w:cs="Times New Roman"/>
        </w:rPr>
        <w:t>rotestante. Pelagio sosten</w:t>
      </w:r>
      <w:r>
        <w:rPr>
          <w:rFonts w:ascii="Times New Roman" w:hAnsi="Times New Roman" w:cs="Times New Roman"/>
        </w:rPr>
        <w:t>í</w:t>
      </w:r>
      <w:r>
        <w:rPr>
          <w:rFonts w:ascii="Times New Roman" w:hAnsi="Times New Roman" w:cs="Times New Roman"/>
        </w:rPr>
        <w:t>a que el hombre pod</w:t>
      </w:r>
      <w:r>
        <w:rPr>
          <w:rFonts w:ascii="Times New Roman" w:hAnsi="Times New Roman" w:cs="Times New Roman"/>
        </w:rPr>
        <w:t>í</w:t>
      </w:r>
      <w:r>
        <w:rPr>
          <w:rFonts w:ascii="Times New Roman" w:hAnsi="Times New Roman" w:cs="Times New Roman"/>
        </w:rPr>
        <w:t>a, por la fuerza natural de su voluntad libre, sin la ayuda necesaria de la gracia de Dios, llevar una vida moralmente buena: as</w:t>
      </w:r>
      <w:r>
        <w:rPr>
          <w:rFonts w:ascii="Times New Roman" w:hAnsi="Times New Roman" w:cs="Times New Roman"/>
        </w:rPr>
        <w:t>í</w:t>
      </w:r>
      <w:r>
        <w:rPr>
          <w:rFonts w:ascii="Times New Roman" w:hAnsi="Times New Roman" w:cs="Times New Roman"/>
        </w:rPr>
        <w:t xml:space="preserve"> reduc</w:t>
      </w:r>
      <w:r>
        <w:rPr>
          <w:rFonts w:ascii="Times New Roman" w:hAnsi="Times New Roman" w:cs="Times New Roman"/>
        </w:rPr>
        <w:t>í</w:t>
      </w:r>
      <w:r>
        <w:rPr>
          <w:rFonts w:ascii="Times New Roman" w:hAnsi="Times New Roman" w:cs="Times New Roman"/>
        </w:rPr>
        <w:t>a la influencia de la falta de Ad</w:t>
      </w:r>
      <w:r>
        <w:rPr>
          <w:rFonts w:ascii="Times New Roman" w:hAnsi="Times New Roman" w:cs="Times New Roman"/>
        </w:rPr>
        <w:t>á</w:t>
      </w:r>
      <w:r>
        <w:rPr>
          <w:rFonts w:ascii="Times New Roman" w:hAnsi="Times New Roman" w:cs="Times New Roman"/>
        </w:rPr>
        <w:t xml:space="preserve">n a la de un mal ejemplo. Los primeros </w:t>
      </w:r>
      <w:r>
        <w:rPr>
          <w:rFonts w:ascii="Times New Roman" w:hAnsi="Times New Roman" w:cs="Times New Roman"/>
        </w:rPr>
        <w:t>reformadores protestantes, por el contrario, ense</w:t>
      </w:r>
      <w:r>
        <w:rPr>
          <w:rFonts w:ascii="Times New Roman" w:hAnsi="Times New Roman" w:cs="Times New Roman"/>
        </w:rPr>
        <w:t>ñ</w:t>
      </w:r>
      <w:r>
        <w:rPr>
          <w:rFonts w:ascii="Times New Roman" w:hAnsi="Times New Roman" w:cs="Times New Roman"/>
        </w:rPr>
        <w:t>aban que el hombre estaba radicalmente pervertido y su libertad anulada por el pecado de los or</w:t>
      </w:r>
      <w:r>
        <w:rPr>
          <w:rFonts w:ascii="Times New Roman" w:hAnsi="Times New Roman" w:cs="Times New Roman"/>
        </w:rPr>
        <w:t>í</w:t>
      </w:r>
      <w:r>
        <w:rPr>
          <w:rFonts w:ascii="Times New Roman" w:hAnsi="Times New Roman" w:cs="Times New Roman"/>
        </w:rPr>
        <w:t>genes; identificaban el pecado heredado por cada hombre con la tendencia al mal ("concupiscentia"), que ser</w:t>
      </w:r>
      <w:r>
        <w:rPr>
          <w:rFonts w:ascii="Times New Roman" w:hAnsi="Times New Roman" w:cs="Times New Roman"/>
        </w:rPr>
        <w:t>í</w:t>
      </w:r>
      <w:r>
        <w:rPr>
          <w:rFonts w:ascii="Times New Roman" w:hAnsi="Times New Roman" w:cs="Times New Roman"/>
        </w:rPr>
        <w:t xml:space="preserve">a </w:t>
      </w:r>
      <w:r>
        <w:rPr>
          <w:rFonts w:ascii="Times New Roman" w:hAnsi="Times New Roman" w:cs="Times New Roman"/>
        </w:rPr>
        <w:t>insuperable. La Iglesia se pronunci</w:t>
      </w:r>
      <w:r>
        <w:rPr>
          <w:rFonts w:ascii="Times New Roman" w:hAnsi="Times New Roman" w:cs="Times New Roman"/>
        </w:rPr>
        <w:t>ó</w:t>
      </w:r>
      <w:r>
        <w:rPr>
          <w:rFonts w:ascii="Times New Roman" w:hAnsi="Times New Roman" w:cs="Times New Roman"/>
        </w:rPr>
        <w:t xml:space="preserve"> especialmente sobre el sentido del dato revelado respecto al pecado original en el II Concilio de Orange en el a</w:t>
      </w:r>
      <w:r>
        <w:rPr>
          <w:rFonts w:ascii="Times New Roman" w:hAnsi="Times New Roman" w:cs="Times New Roman"/>
        </w:rPr>
        <w:t>ñ</w:t>
      </w:r>
      <w:r>
        <w:rPr>
          <w:rFonts w:ascii="Times New Roman" w:hAnsi="Times New Roman" w:cs="Times New Roman"/>
        </w:rPr>
        <w:t>o 529 (cf. DS 371-72) y en el Concilio de Trento, en el a</w:t>
      </w:r>
      <w:r>
        <w:rPr>
          <w:rFonts w:ascii="Times New Roman" w:hAnsi="Times New Roman" w:cs="Times New Roman"/>
        </w:rPr>
        <w:t>ñ</w:t>
      </w:r>
      <w:r>
        <w:rPr>
          <w:rFonts w:ascii="Times New Roman" w:hAnsi="Times New Roman" w:cs="Times New Roman"/>
        </w:rPr>
        <w:t>o 1546 (cf. DS 1510-1516).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Un duro combate...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407</w:t>
      </w:r>
      <w:r>
        <w:rPr>
          <w:rFonts w:ascii="Times New Roman" w:hAnsi="Times New Roman" w:cs="Times New Roman"/>
        </w:rPr>
        <w:tab/>
        <w:t>La doctrina sobre el pecado original -vinculada a la de la Redenci</w:t>
      </w:r>
      <w:r>
        <w:rPr>
          <w:rFonts w:ascii="Times New Roman" w:hAnsi="Times New Roman" w:cs="Times New Roman"/>
        </w:rPr>
        <w:t>ó</w:t>
      </w:r>
      <w:r>
        <w:rPr>
          <w:rFonts w:ascii="Times New Roman" w:hAnsi="Times New Roman" w:cs="Times New Roman"/>
        </w:rPr>
        <w:t>n de Cristo- proporciona una mirada de discernimiento l</w:t>
      </w:r>
      <w:r>
        <w:rPr>
          <w:rFonts w:ascii="Times New Roman" w:hAnsi="Times New Roman" w:cs="Times New Roman"/>
        </w:rPr>
        <w:t>ú</w:t>
      </w:r>
      <w:r>
        <w:rPr>
          <w:rFonts w:ascii="Times New Roman" w:hAnsi="Times New Roman" w:cs="Times New Roman"/>
        </w:rPr>
        <w:t>cido sobre la situaci</w:t>
      </w:r>
      <w:r>
        <w:rPr>
          <w:rFonts w:ascii="Times New Roman" w:hAnsi="Times New Roman" w:cs="Times New Roman"/>
        </w:rPr>
        <w:t>ó</w:t>
      </w:r>
      <w:r>
        <w:rPr>
          <w:rFonts w:ascii="Times New Roman" w:hAnsi="Times New Roman" w:cs="Times New Roman"/>
        </w:rPr>
        <w:t>n del hombre y de su obrar en el mundo. Por el pecado de los primeros padres, el diablo adquiri</w:t>
      </w:r>
      <w:r>
        <w:rPr>
          <w:rFonts w:ascii="Times New Roman" w:hAnsi="Times New Roman" w:cs="Times New Roman"/>
        </w:rPr>
        <w:t>ó</w:t>
      </w:r>
      <w:r>
        <w:rPr>
          <w:rFonts w:ascii="Times New Roman" w:hAnsi="Times New Roman" w:cs="Times New Roman"/>
        </w:rPr>
        <w:t xml:space="preserve"> un ciert</w:t>
      </w:r>
      <w:r>
        <w:rPr>
          <w:rFonts w:ascii="Times New Roman" w:hAnsi="Times New Roman" w:cs="Times New Roman"/>
        </w:rPr>
        <w:t xml:space="preserve">o dominio sobre el hombre, aunque </w:t>
      </w:r>
      <w:r>
        <w:rPr>
          <w:rFonts w:ascii="Times New Roman" w:hAnsi="Times New Roman" w:cs="Times New Roman"/>
        </w:rPr>
        <w:t>é</w:t>
      </w:r>
      <w:r>
        <w:rPr>
          <w:rFonts w:ascii="Times New Roman" w:hAnsi="Times New Roman" w:cs="Times New Roman"/>
        </w:rPr>
        <w:t>ste permanezca libre. El pecado original entra</w:t>
      </w:r>
      <w:r>
        <w:rPr>
          <w:rFonts w:ascii="Times New Roman" w:hAnsi="Times New Roman" w:cs="Times New Roman"/>
        </w:rPr>
        <w:t>ñ</w:t>
      </w:r>
      <w:r>
        <w:rPr>
          <w:rFonts w:ascii="Times New Roman" w:hAnsi="Times New Roman" w:cs="Times New Roman"/>
        </w:rPr>
        <w:t>a "la servidumbre bajo el poder del que pose</w:t>
      </w:r>
      <w:r>
        <w:rPr>
          <w:rFonts w:ascii="Times New Roman" w:hAnsi="Times New Roman" w:cs="Times New Roman"/>
        </w:rPr>
        <w:t>í</w:t>
      </w:r>
      <w:r>
        <w:rPr>
          <w:rFonts w:ascii="Times New Roman" w:hAnsi="Times New Roman" w:cs="Times New Roman"/>
        </w:rPr>
        <w:t>a el imperio de la muerte, es decir, del diablo" (Cc. de Trento: DS 1511, cf. Hb 2,14). Ignorar que el hombre posee una naturalez</w:t>
      </w:r>
      <w:r>
        <w:rPr>
          <w:rFonts w:ascii="Times New Roman" w:hAnsi="Times New Roman" w:cs="Times New Roman"/>
        </w:rPr>
        <w:t>a herida, inclinada al mal, da lugar a graves errores en el dominio de la educaci</w:t>
      </w:r>
      <w:r>
        <w:rPr>
          <w:rFonts w:ascii="Times New Roman" w:hAnsi="Times New Roman" w:cs="Times New Roman"/>
        </w:rPr>
        <w:t>ó</w:t>
      </w:r>
      <w:r>
        <w:rPr>
          <w:rFonts w:ascii="Times New Roman" w:hAnsi="Times New Roman" w:cs="Times New Roman"/>
        </w:rPr>
        <w:t>n, de la pol</w:t>
      </w:r>
      <w:r>
        <w:rPr>
          <w:rFonts w:ascii="Times New Roman" w:hAnsi="Times New Roman" w:cs="Times New Roman"/>
        </w:rPr>
        <w:t>í</w:t>
      </w:r>
      <w:r>
        <w:rPr>
          <w:rFonts w:ascii="Times New Roman" w:hAnsi="Times New Roman" w:cs="Times New Roman"/>
        </w:rPr>
        <w:t>tica, de la acci</w:t>
      </w:r>
      <w:r>
        <w:rPr>
          <w:rFonts w:ascii="Times New Roman" w:hAnsi="Times New Roman" w:cs="Times New Roman"/>
        </w:rPr>
        <w:t>ó</w:t>
      </w:r>
      <w:r>
        <w:rPr>
          <w:rFonts w:ascii="Times New Roman" w:hAnsi="Times New Roman" w:cs="Times New Roman"/>
        </w:rPr>
        <w:t>n social (cf. CA 25) y de las costumbres.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408</w:t>
      </w:r>
      <w:r>
        <w:rPr>
          <w:rFonts w:ascii="Times New Roman" w:hAnsi="Times New Roman" w:cs="Times New Roman"/>
        </w:rPr>
        <w:tab/>
        <w:t xml:space="preserve">Las consecuencias del pecado original y de todos los pecados personales de los hombres confieren </w:t>
      </w:r>
      <w:r>
        <w:rPr>
          <w:rFonts w:ascii="Times New Roman" w:hAnsi="Times New Roman" w:cs="Times New Roman"/>
        </w:rPr>
        <w:t>al mundo en su conjunto una condici</w:t>
      </w:r>
      <w:r>
        <w:rPr>
          <w:rFonts w:ascii="Times New Roman" w:hAnsi="Times New Roman" w:cs="Times New Roman"/>
        </w:rPr>
        <w:t>ó</w:t>
      </w:r>
      <w:r>
        <w:rPr>
          <w:rFonts w:ascii="Times New Roman" w:hAnsi="Times New Roman" w:cs="Times New Roman"/>
        </w:rPr>
        <w:t>n pecadora, que puede ser designada con la expresi</w:t>
      </w:r>
      <w:r>
        <w:rPr>
          <w:rFonts w:ascii="Times New Roman" w:hAnsi="Times New Roman" w:cs="Times New Roman"/>
        </w:rPr>
        <w:t>ó</w:t>
      </w:r>
      <w:r>
        <w:rPr>
          <w:rFonts w:ascii="Times New Roman" w:hAnsi="Times New Roman" w:cs="Times New Roman"/>
        </w:rPr>
        <w:t>n de S. Juan: "el pecado del mundo" (Jn 1,29). Mediante esta expresi</w:t>
      </w:r>
      <w:r>
        <w:rPr>
          <w:rFonts w:ascii="Times New Roman" w:hAnsi="Times New Roman" w:cs="Times New Roman"/>
        </w:rPr>
        <w:t>ó</w:t>
      </w:r>
      <w:r>
        <w:rPr>
          <w:rFonts w:ascii="Times New Roman" w:hAnsi="Times New Roman" w:cs="Times New Roman"/>
        </w:rPr>
        <w:t>n se significa tambi</w:t>
      </w:r>
      <w:r>
        <w:rPr>
          <w:rFonts w:ascii="Times New Roman" w:hAnsi="Times New Roman" w:cs="Times New Roman"/>
        </w:rPr>
        <w:t>é</w:t>
      </w:r>
      <w:r>
        <w:rPr>
          <w:rFonts w:ascii="Times New Roman" w:hAnsi="Times New Roman" w:cs="Times New Roman"/>
        </w:rPr>
        <w:t>n la influencia negativa que ejercen sobre las personas las situaciones comunit</w:t>
      </w:r>
      <w:r>
        <w:rPr>
          <w:rFonts w:ascii="Times New Roman" w:hAnsi="Times New Roman" w:cs="Times New Roman"/>
        </w:rPr>
        <w:t>arias y las estructuras sociales que son fruto de los pecados de los hombres (cf. RP 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409</w:t>
      </w:r>
      <w:r>
        <w:rPr>
          <w:rFonts w:ascii="Times New Roman" w:hAnsi="Times New Roman" w:cs="Times New Roman"/>
        </w:rPr>
        <w:tab/>
        <w:t>Esta situaci</w:t>
      </w:r>
      <w:r>
        <w:rPr>
          <w:rFonts w:ascii="Times New Roman" w:hAnsi="Times New Roman" w:cs="Times New Roman"/>
        </w:rPr>
        <w:t>ó</w:t>
      </w:r>
      <w:r>
        <w:rPr>
          <w:rFonts w:ascii="Times New Roman" w:hAnsi="Times New Roman" w:cs="Times New Roman"/>
        </w:rPr>
        <w:t>n dram</w:t>
      </w:r>
      <w:r>
        <w:rPr>
          <w:rFonts w:ascii="Times New Roman" w:hAnsi="Times New Roman" w:cs="Times New Roman"/>
        </w:rPr>
        <w:t>á</w:t>
      </w:r>
      <w:r>
        <w:rPr>
          <w:rFonts w:ascii="Times New Roman" w:hAnsi="Times New Roman" w:cs="Times New Roman"/>
        </w:rPr>
        <w:t>tica del mundo que "todo entero yace en poder del maligno" (1 Jn 5,19; cf. 1 P 5,8), hace de la vida del hombre un combate: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A trav</w:t>
      </w:r>
      <w:r>
        <w:rPr>
          <w:rFonts w:ascii="Times New Roman" w:hAnsi="Times New Roman" w:cs="Times New Roman"/>
        </w:rPr>
        <w:t>é</w:t>
      </w:r>
      <w:r>
        <w:rPr>
          <w:rFonts w:ascii="Times New Roman" w:hAnsi="Times New Roman" w:cs="Times New Roman"/>
        </w:rPr>
        <w:t>s de tod</w:t>
      </w:r>
      <w:r>
        <w:rPr>
          <w:rFonts w:ascii="Times New Roman" w:hAnsi="Times New Roman" w:cs="Times New Roman"/>
        </w:rPr>
        <w:t>a la historia del hombre se extiend e una dura batalla contra los poderes de las tinieblas que, iniciada ya desde el origen del mundo, durar</w:t>
      </w:r>
      <w:r>
        <w:rPr>
          <w:rFonts w:ascii="Times New Roman" w:hAnsi="Times New Roman" w:cs="Times New Roman"/>
        </w:rPr>
        <w:t>á</w:t>
      </w:r>
      <w:r>
        <w:rPr>
          <w:rFonts w:ascii="Times New Roman" w:hAnsi="Times New Roman" w:cs="Times New Roman"/>
        </w:rPr>
        <w:t xml:space="preserve"> hasta el </w:t>
      </w:r>
      <w:r>
        <w:rPr>
          <w:rFonts w:ascii="Times New Roman" w:hAnsi="Times New Roman" w:cs="Times New Roman"/>
        </w:rPr>
        <w:t>ú</w:t>
      </w:r>
      <w:r>
        <w:rPr>
          <w:rFonts w:ascii="Times New Roman" w:hAnsi="Times New Roman" w:cs="Times New Roman"/>
        </w:rPr>
        <w:t>ltimo d</w:t>
      </w:r>
      <w:r>
        <w:rPr>
          <w:rFonts w:ascii="Times New Roman" w:hAnsi="Times New Roman" w:cs="Times New Roman"/>
        </w:rPr>
        <w:t>í</w:t>
      </w:r>
      <w:r>
        <w:rPr>
          <w:rFonts w:ascii="Times New Roman" w:hAnsi="Times New Roman" w:cs="Times New Roman"/>
        </w:rPr>
        <w:t>a seg</w:t>
      </w:r>
      <w:r>
        <w:rPr>
          <w:rFonts w:ascii="Times New Roman" w:hAnsi="Times New Roman" w:cs="Times New Roman"/>
        </w:rPr>
        <w:t>ú</w:t>
      </w:r>
      <w:r>
        <w:rPr>
          <w:rFonts w:ascii="Times New Roman" w:hAnsi="Times New Roman" w:cs="Times New Roman"/>
        </w:rPr>
        <w:t>n dice el Se</w:t>
      </w:r>
      <w:r>
        <w:rPr>
          <w:rFonts w:ascii="Times New Roman" w:hAnsi="Times New Roman" w:cs="Times New Roman"/>
        </w:rPr>
        <w:t>ñ</w:t>
      </w:r>
      <w:r>
        <w:rPr>
          <w:rFonts w:ascii="Times New Roman" w:hAnsi="Times New Roman" w:cs="Times New Roman"/>
        </w:rPr>
        <w:t>or. Inserto en esta lucha, el hombre debe combatir continuamente para adherir</w:t>
      </w:r>
      <w:r>
        <w:rPr>
          <w:rFonts w:ascii="Times New Roman" w:hAnsi="Times New Roman" w:cs="Times New Roman"/>
        </w:rPr>
        <w:t>se al bien, y no sin grandes trabajos, con la ayuda de la gracia de Dios, es capaz de lograr la unidad en s</w:t>
      </w:r>
      <w:r>
        <w:rPr>
          <w:rFonts w:ascii="Times New Roman" w:hAnsi="Times New Roman" w:cs="Times New Roman"/>
        </w:rPr>
        <w:t>í</w:t>
      </w:r>
      <w:r>
        <w:rPr>
          <w:rFonts w:ascii="Times New Roman" w:hAnsi="Times New Roman" w:cs="Times New Roman"/>
        </w:rPr>
        <w:t xml:space="preserve"> mismo (GS 37,2).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t>“NO LO ABANDONASTE AL PODER DE LA MUERTE”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410</w:t>
      </w:r>
      <w:r>
        <w:rPr>
          <w:rFonts w:ascii="Times New Roman" w:hAnsi="Times New Roman" w:cs="Times New Roman"/>
        </w:rPr>
        <w:tab/>
        <w:t>Tras la ca</w:t>
      </w:r>
      <w:r>
        <w:rPr>
          <w:rFonts w:ascii="Times New Roman" w:hAnsi="Times New Roman" w:cs="Times New Roman"/>
        </w:rPr>
        <w:t>í</w:t>
      </w:r>
      <w:r>
        <w:rPr>
          <w:rFonts w:ascii="Times New Roman" w:hAnsi="Times New Roman" w:cs="Times New Roman"/>
        </w:rPr>
        <w:t>da, el hombre no fue abandonado por Dios. Al contrario, Dios lo lla</w:t>
      </w:r>
      <w:r>
        <w:rPr>
          <w:rFonts w:ascii="Times New Roman" w:hAnsi="Times New Roman" w:cs="Times New Roman"/>
        </w:rPr>
        <w:t>ma (cf. Gn 3,9) y le anuncia de modo misterioso la victoria sobre el mal y el levantamiento de su ca</w:t>
      </w:r>
      <w:r>
        <w:rPr>
          <w:rFonts w:ascii="Times New Roman" w:hAnsi="Times New Roman" w:cs="Times New Roman"/>
        </w:rPr>
        <w:t>í</w:t>
      </w:r>
      <w:r>
        <w:rPr>
          <w:rFonts w:ascii="Times New Roman" w:hAnsi="Times New Roman" w:cs="Times New Roman"/>
        </w:rPr>
        <w:t>da (cf. Gn 3,15). Este pasaje del G</w:t>
      </w:r>
      <w:r>
        <w:rPr>
          <w:rFonts w:ascii="Times New Roman" w:hAnsi="Times New Roman" w:cs="Times New Roman"/>
        </w:rPr>
        <w:t>é</w:t>
      </w:r>
      <w:r>
        <w:rPr>
          <w:rFonts w:ascii="Times New Roman" w:hAnsi="Times New Roman" w:cs="Times New Roman"/>
        </w:rPr>
        <w:t>nesis ha sido llamado "Protoevangelio", por ser el primer anuncio del Mes</w:t>
      </w:r>
      <w:r>
        <w:rPr>
          <w:rFonts w:ascii="Times New Roman" w:hAnsi="Times New Roman" w:cs="Times New Roman"/>
        </w:rPr>
        <w:t>í</w:t>
      </w:r>
      <w:r>
        <w:rPr>
          <w:rFonts w:ascii="Times New Roman" w:hAnsi="Times New Roman" w:cs="Times New Roman"/>
        </w:rPr>
        <w:t>as redentor, anuncio de un combate entre la s</w:t>
      </w:r>
      <w:r>
        <w:rPr>
          <w:rFonts w:ascii="Times New Roman" w:hAnsi="Times New Roman" w:cs="Times New Roman"/>
        </w:rPr>
        <w:t xml:space="preserve">erpiente y la Mujer, y de la victoria final de un descendiente de </w:t>
      </w:r>
      <w:r>
        <w:rPr>
          <w:rFonts w:ascii="Times New Roman" w:hAnsi="Times New Roman" w:cs="Times New Roman"/>
        </w:rPr>
        <w:t>é</w:t>
      </w:r>
      <w:r>
        <w:rPr>
          <w:rFonts w:ascii="Times New Roman" w:hAnsi="Times New Roman" w:cs="Times New Roman"/>
        </w:rPr>
        <w:t>sta.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411</w:t>
      </w:r>
      <w:r>
        <w:rPr>
          <w:rFonts w:ascii="Times New Roman" w:hAnsi="Times New Roman" w:cs="Times New Roman"/>
        </w:rPr>
        <w:tab/>
        <w:t>La tradici</w:t>
      </w:r>
      <w:r>
        <w:rPr>
          <w:rFonts w:ascii="Times New Roman" w:hAnsi="Times New Roman" w:cs="Times New Roman"/>
        </w:rPr>
        <w:t>ó</w:t>
      </w:r>
      <w:r>
        <w:rPr>
          <w:rFonts w:ascii="Times New Roman" w:hAnsi="Times New Roman" w:cs="Times New Roman"/>
        </w:rPr>
        <w:t>n cristiana ve en este pasaje un anuncio del "nuevo Ad</w:t>
      </w:r>
      <w:r>
        <w:rPr>
          <w:rFonts w:ascii="Times New Roman" w:hAnsi="Times New Roman" w:cs="Times New Roman"/>
        </w:rPr>
        <w:t>á</w:t>
      </w:r>
      <w:r>
        <w:rPr>
          <w:rFonts w:ascii="Times New Roman" w:hAnsi="Times New Roman" w:cs="Times New Roman"/>
        </w:rPr>
        <w:t>n" (cf. 1 Co 15,21-22.45) que, por su "obediencia hasta la muerte en la Cruz" (Flp 2,8) repara con sobreabundanci</w:t>
      </w:r>
      <w:r>
        <w:rPr>
          <w:rFonts w:ascii="Times New Roman" w:hAnsi="Times New Roman" w:cs="Times New Roman"/>
        </w:rPr>
        <w:t>a la descendencia de Ad</w:t>
      </w:r>
      <w:r>
        <w:rPr>
          <w:rFonts w:ascii="Times New Roman" w:hAnsi="Times New Roman" w:cs="Times New Roman"/>
        </w:rPr>
        <w:t>á</w:t>
      </w:r>
      <w:r>
        <w:rPr>
          <w:rFonts w:ascii="Times New Roman" w:hAnsi="Times New Roman" w:cs="Times New Roman"/>
        </w:rPr>
        <w:t>n (cf. Rm 5,19-20). Por otra parte, numerosos Padres y doctores de la Iglesia ven en la mujer anunciada en el "protoevangelio" la madre de Cristo, Mar</w:t>
      </w:r>
      <w:r>
        <w:rPr>
          <w:rFonts w:ascii="Times New Roman" w:hAnsi="Times New Roman" w:cs="Times New Roman"/>
        </w:rPr>
        <w:t>í</w:t>
      </w:r>
      <w:r>
        <w:rPr>
          <w:rFonts w:ascii="Times New Roman" w:hAnsi="Times New Roman" w:cs="Times New Roman"/>
        </w:rPr>
        <w:t xml:space="preserve">a, como "nueva Eva". Ella ha sido la que, la primera y de una manera </w:t>
      </w:r>
      <w:r>
        <w:rPr>
          <w:rFonts w:ascii="Times New Roman" w:hAnsi="Times New Roman" w:cs="Times New Roman"/>
        </w:rPr>
        <w:t>ú</w:t>
      </w:r>
      <w:r>
        <w:rPr>
          <w:rFonts w:ascii="Times New Roman" w:hAnsi="Times New Roman" w:cs="Times New Roman"/>
        </w:rPr>
        <w:t>nica, se be</w:t>
      </w:r>
      <w:r>
        <w:rPr>
          <w:rFonts w:ascii="Times New Roman" w:hAnsi="Times New Roman" w:cs="Times New Roman"/>
        </w:rPr>
        <w:t>nefici</w:t>
      </w:r>
      <w:r>
        <w:rPr>
          <w:rFonts w:ascii="Times New Roman" w:hAnsi="Times New Roman" w:cs="Times New Roman"/>
        </w:rPr>
        <w:t>ó</w:t>
      </w:r>
      <w:r>
        <w:rPr>
          <w:rFonts w:ascii="Times New Roman" w:hAnsi="Times New Roman" w:cs="Times New Roman"/>
        </w:rPr>
        <w:t xml:space="preserve"> de la victoria sobre el pecado alcanzada por Cristo: fue preservada de toda mancha de pecado original (cf. P</w:t>
      </w:r>
      <w:r>
        <w:rPr>
          <w:rFonts w:ascii="Times New Roman" w:hAnsi="Times New Roman" w:cs="Times New Roman"/>
        </w:rPr>
        <w:t>í</w:t>
      </w:r>
      <w:r>
        <w:rPr>
          <w:rFonts w:ascii="Times New Roman" w:hAnsi="Times New Roman" w:cs="Times New Roman"/>
        </w:rPr>
        <w:t>o IX: DS 2803) y, durante toda su vida terrena, por una gracia especial de Dios, no cometi</w:t>
      </w:r>
      <w:r>
        <w:rPr>
          <w:rFonts w:ascii="Times New Roman" w:hAnsi="Times New Roman" w:cs="Times New Roman"/>
        </w:rPr>
        <w:t>ó</w:t>
      </w:r>
      <w:r>
        <w:rPr>
          <w:rFonts w:ascii="Times New Roman" w:hAnsi="Times New Roman" w:cs="Times New Roman"/>
        </w:rPr>
        <w:t xml:space="preserve"> ninguna clase de pecado (cf. Cc. de Trento: DS </w:t>
      </w:r>
      <w:r>
        <w:rPr>
          <w:rFonts w:ascii="Times New Roman" w:hAnsi="Times New Roman" w:cs="Times New Roman"/>
        </w:rPr>
        <w:t>1573).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412</w:t>
      </w:r>
      <w:r>
        <w:rPr>
          <w:rFonts w:ascii="Times New Roman" w:hAnsi="Times New Roman" w:cs="Times New Roman"/>
        </w:rPr>
        <w:tab/>
        <w:t xml:space="preserve">Pero, </w:t>
      </w:r>
      <w:r>
        <w:rPr>
          <w:rFonts w:ascii="Times New Roman" w:hAnsi="Times New Roman" w:cs="Times New Roman"/>
        </w:rPr>
        <w:t>¿</w:t>
      </w:r>
      <w:r>
        <w:rPr>
          <w:rFonts w:ascii="Times New Roman" w:hAnsi="Times New Roman" w:cs="Times New Roman"/>
        </w:rPr>
        <w:t>por qu</w:t>
      </w:r>
      <w:r>
        <w:rPr>
          <w:rFonts w:ascii="Times New Roman" w:hAnsi="Times New Roman" w:cs="Times New Roman"/>
        </w:rPr>
        <w:t>é</w:t>
      </w:r>
      <w:r>
        <w:rPr>
          <w:rFonts w:ascii="Times New Roman" w:hAnsi="Times New Roman" w:cs="Times New Roman"/>
        </w:rPr>
        <w:t xml:space="preserve"> Dios no impidi</w:t>
      </w:r>
      <w:r>
        <w:rPr>
          <w:rFonts w:ascii="Times New Roman" w:hAnsi="Times New Roman" w:cs="Times New Roman"/>
        </w:rPr>
        <w:t>ó</w:t>
      </w:r>
      <w:r>
        <w:rPr>
          <w:rFonts w:ascii="Times New Roman" w:hAnsi="Times New Roman" w:cs="Times New Roman"/>
        </w:rPr>
        <w:t xml:space="preserve"> que el primer hombre pecara? S. Le</w:t>
      </w:r>
      <w:r>
        <w:rPr>
          <w:rFonts w:ascii="Times New Roman" w:hAnsi="Times New Roman" w:cs="Times New Roman"/>
        </w:rPr>
        <w:t>ó</w:t>
      </w:r>
      <w:r>
        <w:rPr>
          <w:rFonts w:ascii="Times New Roman" w:hAnsi="Times New Roman" w:cs="Times New Roman"/>
        </w:rPr>
        <w:t>n Magno responde: "La gracia inefable de Cristo nos ha dado bienes mejores que los que nos quit</w:t>
      </w:r>
      <w:r>
        <w:rPr>
          <w:rFonts w:ascii="Times New Roman" w:hAnsi="Times New Roman" w:cs="Times New Roman"/>
        </w:rPr>
        <w:t>ó</w:t>
      </w:r>
      <w:r>
        <w:rPr>
          <w:rFonts w:ascii="Times New Roman" w:hAnsi="Times New Roman" w:cs="Times New Roman"/>
        </w:rPr>
        <w:t xml:space="preserve"> la envidia del demonio" (serm. 73,4). Y S. Tom</w:t>
      </w:r>
      <w:r>
        <w:rPr>
          <w:rFonts w:ascii="Times New Roman" w:hAnsi="Times New Roman" w:cs="Times New Roman"/>
        </w:rPr>
        <w:t>á</w:t>
      </w:r>
      <w:r>
        <w:rPr>
          <w:rFonts w:ascii="Times New Roman" w:hAnsi="Times New Roman" w:cs="Times New Roman"/>
        </w:rPr>
        <w:t xml:space="preserve">s de Aquino: "Nada se opone a que </w:t>
      </w:r>
      <w:r>
        <w:rPr>
          <w:rFonts w:ascii="Times New Roman" w:hAnsi="Times New Roman" w:cs="Times New Roman"/>
        </w:rPr>
        <w:t>la naturaleza humana haya sido destinada a un fin m</w:t>
      </w:r>
      <w:r>
        <w:rPr>
          <w:rFonts w:ascii="Times New Roman" w:hAnsi="Times New Roman" w:cs="Times New Roman"/>
        </w:rPr>
        <w:t>á</w:t>
      </w:r>
      <w:r>
        <w:rPr>
          <w:rFonts w:ascii="Times New Roman" w:hAnsi="Times New Roman" w:cs="Times New Roman"/>
        </w:rPr>
        <w:t>s alto despu</w:t>
      </w:r>
      <w:r>
        <w:rPr>
          <w:rFonts w:ascii="Times New Roman" w:hAnsi="Times New Roman" w:cs="Times New Roman"/>
        </w:rPr>
        <w:t>é</w:t>
      </w:r>
      <w:r>
        <w:rPr>
          <w:rFonts w:ascii="Times New Roman" w:hAnsi="Times New Roman" w:cs="Times New Roman"/>
        </w:rPr>
        <w:t>s de pecado. Dios, en efecto, permite que los males se hagan para sacar de ellos un mayor bien. De ah</w:t>
      </w:r>
      <w:r>
        <w:rPr>
          <w:rFonts w:ascii="Times New Roman" w:hAnsi="Times New Roman" w:cs="Times New Roman"/>
        </w:rPr>
        <w:t>í</w:t>
      </w:r>
      <w:r>
        <w:rPr>
          <w:rFonts w:ascii="Times New Roman" w:hAnsi="Times New Roman" w:cs="Times New Roman"/>
        </w:rPr>
        <w:t xml:space="preserve"> las palabras de S. Pablo: `Donde abund</w:t>
      </w:r>
      <w:r>
        <w:rPr>
          <w:rFonts w:ascii="Times New Roman" w:hAnsi="Times New Roman" w:cs="Times New Roman"/>
        </w:rPr>
        <w:t>ó</w:t>
      </w:r>
      <w:r>
        <w:rPr>
          <w:rFonts w:ascii="Times New Roman" w:hAnsi="Times New Roman" w:cs="Times New Roman"/>
        </w:rPr>
        <w:t xml:space="preserve"> el pecado, sobreabund</w:t>
      </w:r>
      <w:r>
        <w:rPr>
          <w:rFonts w:ascii="Times New Roman" w:hAnsi="Times New Roman" w:cs="Times New Roman"/>
        </w:rPr>
        <w:t>ó</w:t>
      </w:r>
      <w:r>
        <w:rPr>
          <w:rFonts w:ascii="Times New Roman" w:hAnsi="Times New Roman" w:cs="Times New Roman"/>
        </w:rPr>
        <w:t xml:space="preserve"> la gracia' (Rm 5,20). Y e</w:t>
      </w:r>
      <w:r>
        <w:rPr>
          <w:rFonts w:ascii="Times New Roman" w:hAnsi="Times New Roman" w:cs="Times New Roman"/>
        </w:rPr>
        <w:t>l canto del Exultet: `</w:t>
      </w:r>
      <w:r>
        <w:rPr>
          <w:rFonts w:ascii="Times New Roman" w:hAnsi="Times New Roman" w:cs="Times New Roman"/>
        </w:rPr>
        <w:t>¡</w:t>
      </w:r>
      <w:r>
        <w:rPr>
          <w:rFonts w:ascii="Times New Roman" w:hAnsi="Times New Roman" w:cs="Times New Roman"/>
        </w:rPr>
        <w:t>Oh feliz culpa que mereci</w:t>
      </w:r>
      <w:r>
        <w:rPr>
          <w:rFonts w:ascii="Times New Roman" w:hAnsi="Times New Roman" w:cs="Times New Roman"/>
        </w:rPr>
        <w:t>ó</w:t>
      </w:r>
      <w:r>
        <w:rPr>
          <w:rFonts w:ascii="Times New Roman" w:hAnsi="Times New Roman" w:cs="Times New Roman"/>
        </w:rPr>
        <w:t xml:space="preserve"> tal y tan grande Redentor!'" (s.th. 3,1,3, ad 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413</w:t>
      </w:r>
      <w:r>
        <w:rPr>
          <w:rFonts w:ascii="Times New Roman" w:hAnsi="Times New Roman" w:cs="Times New Roman"/>
        </w:rPr>
        <w:tab/>
        <w:t>"No fue Dios quien hizo la muerte ni se recrea en la destrucci</w:t>
      </w:r>
      <w:r>
        <w:rPr>
          <w:rFonts w:ascii="Times New Roman" w:hAnsi="Times New Roman" w:cs="Times New Roman"/>
        </w:rPr>
        <w:t>ó</w:t>
      </w:r>
      <w:r>
        <w:rPr>
          <w:rFonts w:ascii="Times New Roman" w:hAnsi="Times New Roman" w:cs="Times New Roman"/>
        </w:rPr>
        <w:t>n de los vivientes...por envidia del diablo entr</w:t>
      </w:r>
      <w:r>
        <w:rPr>
          <w:rFonts w:ascii="Times New Roman" w:hAnsi="Times New Roman" w:cs="Times New Roman"/>
        </w:rPr>
        <w:t>ó</w:t>
      </w:r>
      <w:r>
        <w:rPr>
          <w:rFonts w:ascii="Times New Roman" w:hAnsi="Times New Roman" w:cs="Times New Roman"/>
        </w:rPr>
        <w:t xml:space="preserve"> la muerte en el mundo" (Sb 1,13; 2,24).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414</w:t>
      </w:r>
      <w:r>
        <w:rPr>
          <w:rFonts w:ascii="Times New Roman" w:hAnsi="Times New Roman" w:cs="Times New Roman"/>
        </w:rPr>
        <w:tab/>
        <w:t>Sat</w:t>
      </w:r>
      <w:r>
        <w:rPr>
          <w:rFonts w:ascii="Times New Roman" w:hAnsi="Times New Roman" w:cs="Times New Roman"/>
        </w:rPr>
        <w:t>á</w:t>
      </w:r>
      <w:r>
        <w:rPr>
          <w:rFonts w:ascii="Times New Roman" w:hAnsi="Times New Roman" w:cs="Times New Roman"/>
        </w:rPr>
        <w:t xml:space="preserve">n o el diablo y los otros demonios son </w:t>
      </w:r>
      <w:r>
        <w:rPr>
          <w:rFonts w:ascii="Times New Roman" w:hAnsi="Times New Roman" w:cs="Times New Roman"/>
        </w:rPr>
        <w:t>á</w:t>
      </w:r>
      <w:r>
        <w:rPr>
          <w:rFonts w:ascii="Times New Roman" w:hAnsi="Times New Roman" w:cs="Times New Roman"/>
        </w:rPr>
        <w:t>ngeles ca</w:t>
      </w:r>
      <w:r>
        <w:rPr>
          <w:rFonts w:ascii="Times New Roman" w:hAnsi="Times New Roman" w:cs="Times New Roman"/>
        </w:rPr>
        <w:t>í</w:t>
      </w:r>
      <w:r>
        <w:rPr>
          <w:rFonts w:ascii="Times New Roman" w:hAnsi="Times New Roman" w:cs="Times New Roman"/>
        </w:rPr>
        <w:t>dos por haber rechazado libremente servir a Dios y su designio. Su opci</w:t>
      </w:r>
      <w:r>
        <w:rPr>
          <w:rFonts w:ascii="Times New Roman" w:hAnsi="Times New Roman" w:cs="Times New Roman"/>
        </w:rPr>
        <w:t>ó</w:t>
      </w:r>
      <w:r>
        <w:rPr>
          <w:rFonts w:ascii="Times New Roman" w:hAnsi="Times New Roman" w:cs="Times New Roman"/>
        </w:rPr>
        <w:t>n contra Dios es definitiva. Intentan asociar al hombre en su rebeli</w:t>
      </w:r>
      <w:r>
        <w:rPr>
          <w:rFonts w:ascii="Times New Roman" w:hAnsi="Times New Roman" w:cs="Times New Roman"/>
        </w:rPr>
        <w:t>ó</w:t>
      </w:r>
      <w:r>
        <w:rPr>
          <w:rFonts w:ascii="Times New Roman" w:hAnsi="Times New Roman" w:cs="Times New Roman"/>
        </w:rPr>
        <w:t>n contra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415</w:t>
      </w:r>
      <w:r>
        <w:rPr>
          <w:rFonts w:ascii="Times New Roman" w:hAnsi="Times New Roman" w:cs="Times New Roman"/>
        </w:rPr>
        <w:tab/>
        <w:t>"Constituido por Dios en la justicia, el hombre, sin em bargo, persuadido por el Maligno, abus</w:t>
      </w:r>
      <w:r>
        <w:rPr>
          <w:rFonts w:ascii="Times New Roman" w:hAnsi="Times New Roman" w:cs="Times New Roman"/>
        </w:rPr>
        <w:t>ó</w:t>
      </w:r>
      <w:r>
        <w:rPr>
          <w:rFonts w:ascii="Times New Roman" w:hAnsi="Times New Roman" w:cs="Times New Roman"/>
        </w:rPr>
        <w:t xml:space="preserve"> de su libertad, desde el comienzo de la historia, levant</w:t>
      </w:r>
      <w:r>
        <w:rPr>
          <w:rFonts w:ascii="Times New Roman" w:hAnsi="Times New Roman" w:cs="Times New Roman"/>
        </w:rPr>
        <w:t>á</w:t>
      </w:r>
      <w:r>
        <w:rPr>
          <w:rFonts w:ascii="Times New Roman" w:hAnsi="Times New Roman" w:cs="Times New Roman"/>
        </w:rPr>
        <w:t>ndose contra Dios e intentando alcanzar su propio fin al margen de Dios" (GS 13,1).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416</w:t>
      </w:r>
      <w:r>
        <w:rPr>
          <w:rFonts w:ascii="Times New Roman" w:hAnsi="Times New Roman" w:cs="Times New Roman"/>
        </w:rPr>
        <w:tab/>
        <w:t>Por su pe</w:t>
      </w:r>
      <w:r>
        <w:rPr>
          <w:rFonts w:ascii="Times New Roman" w:hAnsi="Times New Roman" w:cs="Times New Roman"/>
        </w:rPr>
        <w:t>cado, Ad</w:t>
      </w:r>
      <w:r>
        <w:rPr>
          <w:rFonts w:ascii="Times New Roman" w:hAnsi="Times New Roman" w:cs="Times New Roman"/>
        </w:rPr>
        <w:t>á</w:t>
      </w:r>
      <w:r>
        <w:rPr>
          <w:rFonts w:ascii="Times New Roman" w:hAnsi="Times New Roman" w:cs="Times New Roman"/>
        </w:rPr>
        <w:t>n, en cuanto primer hombre, perdi</w:t>
      </w:r>
      <w:r>
        <w:rPr>
          <w:rFonts w:ascii="Times New Roman" w:hAnsi="Times New Roman" w:cs="Times New Roman"/>
        </w:rPr>
        <w:t>ó</w:t>
      </w:r>
      <w:r>
        <w:rPr>
          <w:rFonts w:ascii="Times New Roman" w:hAnsi="Times New Roman" w:cs="Times New Roman"/>
        </w:rPr>
        <w:t xml:space="preserve"> </w:t>
      </w:r>
      <w:r>
        <w:rPr>
          <w:rFonts w:ascii="Times New Roman" w:hAnsi="Times New Roman" w:cs="Times New Roman"/>
        </w:rPr>
        <w:tab/>
        <w:t>la santidad y la justicia originales que hab</w:t>
      </w:r>
      <w:r>
        <w:rPr>
          <w:rFonts w:ascii="Times New Roman" w:hAnsi="Times New Roman" w:cs="Times New Roman"/>
        </w:rPr>
        <w:t>í</w:t>
      </w:r>
      <w:r>
        <w:rPr>
          <w:rFonts w:ascii="Times New Roman" w:hAnsi="Times New Roman" w:cs="Times New Roman"/>
        </w:rPr>
        <w:t xml:space="preserve">a recibido de Dios no solamente para </w:t>
      </w:r>
      <w:r>
        <w:rPr>
          <w:rFonts w:ascii="Times New Roman" w:hAnsi="Times New Roman" w:cs="Times New Roman"/>
        </w:rPr>
        <w:t>é</w:t>
      </w:r>
      <w:r>
        <w:rPr>
          <w:rFonts w:ascii="Times New Roman" w:hAnsi="Times New Roman" w:cs="Times New Roman"/>
        </w:rPr>
        <w:t>l, sino para todos los humanos.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417</w:t>
      </w:r>
      <w:r>
        <w:rPr>
          <w:rFonts w:ascii="Times New Roman" w:hAnsi="Times New Roman" w:cs="Times New Roman"/>
        </w:rPr>
        <w:tab/>
        <w:t>Ad</w:t>
      </w:r>
      <w:r>
        <w:rPr>
          <w:rFonts w:ascii="Times New Roman" w:hAnsi="Times New Roman" w:cs="Times New Roman"/>
        </w:rPr>
        <w:t>á</w:t>
      </w:r>
      <w:r>
        <w:rPr>
          <w:rFonts w:ascii="Times New Roman" w:hAnsi="Times New Roman" w:cs="Times New Roman"/>
        </w:rPr>
        <w:t>n y Eva transmitieron a su descendencia la naturaleza humana herida por su primer pecado</w:t>
      </w:r>
      <w:r>
        <w:rPr>
          <w:rFonts w:ascii="Times New Roman" w:hAnsi="Times New Roman" w:cs="Times New Roman"/>
        </w:rPr>
        <w:t>, privada por tanto de la santidad y la justicia originales. Esta privaci</w:t>
      </w:r>
      <w:r>
        <w:rPr>
          <w:rFonts w:ascii="Times New Roman" w:hAnsi="Times New Roman" w:cs="Times New Roman"/>
        </w:rPr>
        <w:t>ó</w:t>
      </w:r>
      <w:r>
        <w:rPr>
          <w:rFonts w:ascii="Times New Roman" w:hAnsi="Times New Roman" w:cs="Times New Roman"/>
        </w:rPr>
        <w:t>n es llamada "pecado original".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418</w:t>
      </w:r>
      <w:r>
        <w:rPr>
          <w:rFonts w:ascii="Times New Roman" w:hAnsi="Times New Roman" w:cs="Times New Roman"/>
        </w:rPr>
        <w:tab/>
        <w:t>Como consecuencia del pecado original, la naturaleza humana qued</w:t>
      </w:r>
      <w:r>
        <w:rPr>
          <w:rFonts w:ascii="Times New Roman" w:hAnsi="Times New Roman" w:cs="Times New Roman"/>
        </w:rPr>
        <w:t>ó</w:t>
      </w:r>
      <w:r>
        <w:rPr>
          <w:rFonts w:ascii="Times New Roman" w:hAnsi="Times New Roman" w:cs="Times New Roman"/>
        </w:rPr>
        <w:t xml:space="preserve"> debilitada en sus fuerzas, sometida a la ignorancia, al sufrimiento y al domini</w:t>
      </w:r>
      <w:r>
        <w:rPr>
          <w:rFonts w:ascii="Times New Roman" w:hAnsi="Times New Roman" w:cs="Times New Roman"/>
        </w:rPr>
        <w:t>o de la muerte, e inclinada al pecado (inclinaci</w:t>
      </w:r>
      <w:r>
        <w:rPr>
          <w:rFonts w:ascii="Times New Roman" w:hAnsi="Times New Roman" w:cs="Times New Roman"/>
        </w:rPr>
        <w:t>ó</w:t>
      </w:r>
      <w:r>
        <w:rPr>
          <w:rFonts w:ascii="Times New Roman" w:hAnsi="Times New Roman" w:cs="Times New Roman"/>
        </w:rPr>
        <w:t>n llamada "concupisc encia").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419</w:t>
      </w:r>
      <w:r>
        <w:rPr>
          <w:rFonts w:ascii="Times New Roman" w:hAnsi="Times New Roman" w:cs="Times New Roman"/>
        </w:rPr>
        <w:tab/>
        <w:t>"Mantenemos, pues, siguiendo el concilio de Trento, que el pecado original se transmite, juntamente con la naturaleza humana, `por propagaci</w:t>
      </w:r>
      <w:r>
        <w:rPr>
          <w:rFonts w:ascii="Times New Roman" w:hAnsi="Times New Roman" w:cs="Times New Roman"/>
        </w:rPr>
        <w:t>ó</w:t>
      </w:r>
      <w:r>
        <w:rPr>
          <w:rFonts w:ascii="Times New Roman" w:hAnsi="Times New Roman" w:cs="Times New Roman"/>
        </w:rPr>
        <w:t>n, no por imitaci</w:t>
      </w:r>
      <w:r>
        <w:rPr>
          <w:rFonts w:ascii="Times New Roman" w:hAnsi="Times New Roman" w:cs="Times New Roman"/>
        </w:rPr>
        <w:t>ó</w:t>
      </w:r>
      <w:r>
        <w:rPr>
          <w:rFonts w:ascii="Times New Roman" w:hAnsi="Times New Roman" w:cs="Times New Roman"/>
        </w:rPr>
        <w:t xml:space="preserve">n' y que `se </w:t>
      </w:r>
      <w:r>
        <w:rPr>
          <w:rFonts w:ascii="Times New Roman" w:hAnsi="Times New Roman" w:cs="Times New Roman"/>
        </w:rPr>
        <w:t>halla como propio en cada uno'" (Pablo VI, SPF 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420</w:t>
      </w:r>
      <w:r>
        <w:rPr>
          <w:rFonts w:ascii="Times New Roman" w:hAnsi="Times New Roman" w:cs="Times New Roman"/>
        </w:rPr>
        <w:tab/>
        <w:t>La victoria sobre el pecado obtenida por Cristo nos ha dado bienes mejores que los que nos quit</w:t>
      </w:r>
      <w:r>
        <w:rPr>
          <w:rFonts w:ascii="Times New Roman" w:hAnsi="Times New Roman" w:cs="Times New Roman"/>
        </w:rPr>
        <w:t>ó</w:t>
      </w:r>
      <w:r>
        <w:rPr>
          <w:rFonts w:ascii="Times New Roman" w:hAnsi="Times New Roman" w:cs="Times New Roman"/>
        </w:rPr>
        <w:t xml:space="preserve"> el pecado: "Donde abund</w:t>
      </w:r>
      <w:r>
        <w:rPr>
          <w:rFonts w:ascii="Times New Roman" w:hAnsi="Times New Roman" w:cs="Times New Roman"/>
        </w:rPr>
        <w:t>ó</w:t>
      </w:r>
      <w:r>
        <w:rPr>
          <w:rFonts w:ascii="Times New Roman" w:hAnsi="Times New Roman" w:cs="Times New Roman"/>
        </w:rPr>
        <w:t xml:space="preserve"> el pecado, sobreabund</w:t>
      </w:r>
      <w:r>
        <w:rPr>
          <w:rFonts w:ascii="Times New Roman" w:hAnsi="Times New Roman" w:cs="Times New Roman"/>
        </w:rPr>
        <w:t>ó</w:t>
      </w:r>
      <w:r>
        <w:rPr>
          <w:rFonts w:ascii="Times New Roman" w:hAnsi="Times New Roman" w:cs="Times New Roman"/>
        </w:rPr>
        <w:t xml:space="preserve"> la gracia" (Rm 5,20).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421</w:t>
      </w:r>
      <w:r>
        <w:rPr>
          <w:rFonts w:ascii="Times New Roman" w:hAnsi="Times New Roman" w:cs="Times New Roman"/>
        </w:rPr>
        <w:tab/>
        <w:t>"El mundo que los fieles cr</w:t>
      </w:r>
      <w:r>
        <w:rPr>
          <w:rFonts w:ascii="Times New Roman" w:hAnsi="Times New Roman" w:cs="Times New Roman"/>
        </w:rPr>
        <w:t>istianos creen  creado y conservado por el amor del creador, colocado ciertamente bajo la esclavitud del pecado, pero liberado por Cristo crucificado y resucitado, una vez que fue quebrantado el poder del Maligno..." (GS 2,2).</w:t>
      </w:r>
    </w:p>
    <w:p w:rsidR="00000000" w:rsidRDefault="00B70A57">
      <w:pPr>
        <w:ind w:left="567" w:hanging="567"/>
        <w:jc w:val="both"/>
        <w:rPr>
          <w:rFonts w:ascii="Times New Roman" w:hAnsi="Times New Roman" w:cs="Times New Roman"/>
        </w:rPr>
      </w:pPr>
      <w:r>
        <w:rPr>
          <w:rFonts w:ascii="Times New Roman" w:hAnsi="Times New Roman" w:cs="Times New Roman"/>
        </w:rPr>
        <w:t>CAPITULO SEGUNDO: CREO EN JES</w:t>
      </w:r>
      <w:r>
        <w:rPr>
          <w:rFonts w:ascii="Times New Roman" w:hAnsi="Times New Roman" w:cs="Times New Roman"/>
        </w:rPr>
        <w:t>UCRISTO, HIJO UNICO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Buena Nueva: Dios ha enviado a su Hijo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422.</w:t>
      </w:r>
      <w:r>
        <w:rPr>
          <w:rFonts w:ascii="Times New Roman" w:hAnsi="Times New Roman" w:cs="Times New Roman"/>
        </w:rPr>
        <w:tab/>
        <w:t>"Pero, al llegar la plenitud de los tiempos, envi</w:t>
      </w:r>
      <w:r>
        <w:rPr>
          <w:rFonts w:ascii="Times New Roman" w:hAnsi="Times New Roman" w:cs="Times New Roman"/>
        </w:rPr>
        <w:t>ó</w:t>
      </w:r>
      <w:r>
        <w:rPr>
          <w:rFonts w:ascii="Times New Roman" w:hAnsi="Times New Roman" w:cs="Times New Roman"/>
        </w:rPr>
        <w:t xml:space="preserve"> Dios a su Hijo, nacido de mujer, nacido bajo la ley, para rescatar a los que se hallaban bajo la ley, y para que recibi</w:t>
      </w:r>
      <w:r>
        <w:rPr>
          <w:rFonts w:ascii="Times New Roman" w:hAnsi="Times New Roman" w:cs="Times New Roman"/>
        </w:rPr>
        <w:t>é</w:t>
      </w:r>
      <w:r>
        <w:rPr>
          <w:rFonts w:ascii="Times New Roman" w:hAnsi="Times New Roman" w:cs="Times New Roman"/>
        </w:rPr>
        <w:t>ramos l</w:t>
      </w:r>
      <w:r>
        <w:rPr>
          <w:rFonts w:ascii="Times New Roman" w:hAnsi="Times New Roman" w:cs="Times New Roman"/>
        </w:rPr>
        <w:t>a filiaci</w:t>
      </w:r>
      <w:r>
        <w:rPr>
          <w:rFonts w:ascii="Times New Roman" w:hAnsi="Times New Roman" w:cs="Times New Roman"/>
        </w:rPr>
        <w:t>ó</w:t>
      </w:r>
      <w:r>
        <w:rPr>
          <w:rFonts w:ascii="Times New Roman" w:hAnsi="Times New Roman" w:cs="Times New Roman"/>
        </w:rPr>
        <w:t>n adoptiva" (Ga 4, 4-5). He aqu</w:t>
      </w:r>
      <w:r>
        <w:rPr>
          <w:rFonts w:ascii="Times New Roman" w:hAnsi="Times New Roman" w:cs="Times New Roman"/>
        </w:rPr>
        <w:t>í</w:t>
      </w:r>
      <w:r>
        <w:rPr>
          <w:rFonts w:ascii="Times New Roman" w:hAnsi="Times New Roman" w:cs="Times New Roman"/>
        </w:rPr>
        <w:t xml:space="preserve"> "la Buena Nueva de Jesucristo, Hijo de Dios" (Mc 1, 1): Dios ha visitado a su pueblo (cf. Lc 1, 68), ha cumplido las promesas hechas a Abraham y a su descendencia (cf. Lc 1, 55); lo ha hecho m</w:t>
      </w:r>
      <w:r>
        <w:rPr>
          <w:rFonts w:ascii="Times New Roman" w:hAnsi="Times New Roman" w:cs="Times New Roman"/>
        </w:rPr>
        <w:t>á</w:t>
      </w:r>
      <w:r>
        <w:rPr>
          <w:rFonts w:ascii="Times New Roman" w:hAnsi="Times New Roman" w:cs="Times New Roman"/>
        </w:rPr>
        <w:t>s all</w:t>
      </w:r>
      <w:r>
        <w:rPr>
          <w:rFonts w:ascii="Times New Roman" w:hAnsi="Times New Roman" w:cs="Times New Roman"/>
        </w:rPr>
        <w:t>á</w:t>
      </w:r>
      <w:r>
        <w:rPr>
          <w:rFonts w:ascii="Times New Roman" w:hAnsi="Times New Roman" w:cs="Times New Roman"/>
        </w:rPr>
        <w:t xml:space="preserve"> de toda expec</w:t>
      </w:r>
      <w:r>
        <w:rPr>
          <w:rFonts w:ascii="Times New Roman" w:hAnsi="Times New Roman" w:cs="Times New Roman"/>
        </w:rPr>
        <w:t>tativa: El ha enviado a su "Hijo amado" (Mc 1, 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423</w:t>
      </w:r>
      <w:r>
        <w:rPr>
          <w:rFonts w:ascii="Times New Roman" w:hAnsi="Times New Roman" w:cs="Times New Roman"/>
        </w:rPr>
        <w:tab/>
        <w:t>Nosotros creemos y confesamos que Jes</w:t>
      </w:r>
      <w:r>
        <w:rPr>
          <w:rFonts w:ascii="Times New Roman" w:hAnsi="Times New Roman" w:cs="Times New Roman"/>
        </w:rPr>
        <w:t>ú</w:t>
      </w:r>
      <w:r>
        <w:rPr>
          <w:rFonts w:ascii="Times New Roman" w:hAnsi="Times New Roman" w:cs="Times New Roman"/>
        </w:rPr>
        <w:t>s de Nazaret, nacido jud</w:t>
      </w:r>
      <w:r>
        <w:rPr>
          <w:rFonts w:ascii="Times New Roman" w:hAnsi="Times New Roman" w:cs="Times New Roman"/>
        </w:rPr>
        <w:t>í</w:t>
      </w:r>
      <w:r>
        <w:rPr>
          <w:rFonts w:ascii="Times New Roman" w:hAnsi="Times New Roman" w:cs="Times New Roman"/>
        </w:rPr>
        <w:t>o de una hija de Israel, en Bel</w:t>
      </w:r>
      <w:r>
        <w:rPr>
          <w:rFonts w:ascii="Times New Roman" w:hAnsi="Times New Roman" w:cs="Times New Roman"/>
        </w:rPr>
        <w:t>é</w:t>
      </w:r>
      <w:r>
        <w:rPr>
          <w:rFonts w:ascii="Times New Roman" w:hAnsi="Times New Roman" w:cs="Times New Roman"/>
        </w:rPr>
        <w:t>n en el tiempo del rey Herodes el Grande y del emperador C</w:t>
      </w:r>
      <w:r>
        <w:rPr>
          <w:rFonts w:ascii="Times New Roman" w:hAnsi="Times New Roman" w:cs="Times New Roman"/>
        </w:rPr>
        <w:t>é</w:t>
      </w:r>
      <w:r>
        <w:rPr>
          <w:rFonts w:ascii="Times New Roman" w:hAnsi="Times New Roman" w:cs="Times New Roman"/>
        </w:rPr>
        <w:t>sar Augusto; de oficio carpintero, muerto cru</w:t>
      </w:r>
      <w:r>
        <w:rPr>
          <w:rFonts w:ascii="Times New Roman" w:hAnsi="Times New Roman" w:cs="Times New Roman"/>
        </w:rPr>
        <w:t>cificado en Jerusal</w:t>
      </w:r>
      <w:r>
        <w:rPr>
          <w:rFonts w:ascii="Times New Roman" w:hAnsi="Times New Roman" w:cs="Times New Roman"/>
        </w:rPr>
        <w:t>é</w:t>
      </w:r>
      <w:r>
        <w:rPr>
          <w:rFonts w:ascii="Times New Roman" w:hAnsi="Times New Roman" w:cs="Times New Roman"/>
        </w:rPr>
        <w:t>n, bajo el procurador Poncio Pilato, durante el reinado del emperador Tiberio, es el Hijo eterno de Dios hecho hombre, que ha "salido de Dios" (Jn 13, 3), "baj</w:t>
      </w:r>
      <w:r>
        <w:rPr>
          <w:rFonts w:ascii="Times New Roman" w:hAnsi="Times New Roman" w:cs="Times New Roman"/>
        </w:rPr>
        <w:t>ó</w:t>
      </w:r>
      <w:r>
        <w:rPr>
          <w:rFonts w:ascii="Times New Roman" w:hAnsi="Times New Roman" w:cs="Times New Roman"/>
        </w:rPr>
        <w:t xml:space="preserve"> del cielo" (Jn 3, 13; 6, 33), "ha venido en carne" (1 Jn 4, 2), porque "la </w:t>
      </w:r>
      <w:r>
        <w:rPr>
          <w:rFonts w:ascii="Times New Roman" w:hAnsi="Times New Roman" w:cs="Times New Roman"/>
        </w:rPr>
        <w:t xml:space="preserve">Palabra se hizo carne, y puso su morada entre nosotros, y hemos visto su gloria, gloria que recibe del Padre como Hijo </w:t>
      </w:r>
      <w:r>
        <w:rPr>
          <w:rFonts w:ascii="Times New Roman" w:hAnsi="Times New Roman" w:cs="Times New Roman"/>
        </w:rPr>
        <w:t>ú</w:t>
      </w:r>
      <w:r>
        <w:rPr>
          <w:rFonts w:ascii="Times New Roman" w:hAnsi="Times New Roman" w:cs="Times New Roman"/>
        </w:rPr>
        <w:t>nico, lleno de gracia y de verdad... Pues de su plenitud hemos recibido todos, y gracia por gracia" (Jn 1, 14. 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424</w:t>
      </w:r>
      <w:r>
        <w:rPr>
          <w:rFonts w:ascii="Times New Roman" w:hAnsi="Times New Roman" w:cs="Times New Roman"/>
        </w:rPr>
        <w:tab/>
        <w:t xml:space="preserve">Movidos por la </w:t>
      </w:r>
      <w:r>
        <w:rPr>
          <w:rFonts w:ascii="Times New Roman" w:hAnsi="Times New Roman" w:cs="Times New Roman"/>
        </w:rPr>
        <w:t>gracia del Esp</w:t>
      </w:r>
      <w:r>
        <w:rPr>
          <w:rFonts w:ascii="Times New Roman" w:hAnsi="Times New Roman" w:cs="Times New Roman"/>
        </w:rPr>
        <w:t>í</w:t>
      </w:r>
      <w:r>
        <w:rPr>
          <w:rFonts w:ascii="Times New Roman" w:hAnsi="Times New Roman" w:cs="Times New Roman"/>
        </w:rPr>
        <w:t xml:space="preserve">ritu Santo y </w:t>
      </w:r>
      <w:r>
        <w:rPr>
          <w:rFonts w:ascii="Times New Roman" w:hAnsi="Times New Roman" w:cs="Times New Roman"/>
        </w:rPr>
        <w:tab/>
        <w:t>atra</w:t>
      </w:r>
      <w:r>
        <w:rPr>
          <w:rFonts w:ascii="Times New Roman" w:hAnsi="Times New Roman" w:cs="Times New Roman"/>
        </w:rPr>
        <w:t>í</w:t>
      </w:r>
      <w:r>
        <w:rPr>
          <w:rFonts w:ascii="Times New Roman" w:hAnsi="Times New Roman" w:cs="Times New Roman"/>
        </w:rPr>
        <w:t>dos por el Padre nosotros creemos y confesamos a prop</w:t>
      </w:r>
      <w:r>
        <w:rPr>
          <w:rFonts w:ascii="Times New Roman" w:hAnsi="Times New Roman" w:cs="Times New Roman"/>
        </w:rPr>
        <w:t>ó</w:t>
      </w:r>
      <w:r>
        <w:rPr>
          <w:rFonts w:ascii="Times New Roman" w:hAnsi="Times New Roman" w:cs="Times New Roman"/>
        </w:rPr>
        <w:t>sito de Jes</w:t>
      </w:r>
      <w:r>
        <w:rPr>
          <w:rFonts w:ascii="Times New Roman" w:hAnsi="Times New Roman" w:cs="Times New Roman"/>
        </w:rPr>
        <w:t>ú</w:t>
      </w:r>
      <w:r>
        <w:rPr>
          <w:rFonts w:ascii="Times New Roman" w:hAnsi="Times New Roman" w:cs="Times New Roman"/>
        </w:rPr>
        <w:t>s: "T</w:t>
      </w:r>
      <w:r>
        <w:rPr>
          <w:rFonts w:ascii="Times New Roman" w:hAnsi="Times New Roman" w:cs="Times New Roman"/>
        </w:rPr>
        <w:t>ú</w:t>
      </w:r>
      <w:r>
        <w:rPr>
          <w:rFonts w:ascii="Times New Roman" w:hAnsi="Times New Roman" w:cs="Times New Roman"/>
        </w:rPr>
        <w:t xml:space="preserve"> eres el Cristo, el Hijo de Dios vivo" (Mt 16, 16). Sobre la roca de esta fe, confesada por San Pedro, Cristo ha construido su Iglesia (cf. Mt 16, 18;</w:t>
      </w:r>
      <w:r>
        <w:rPr>
          <w:rFonts w:ascii="Times New Roman" w:hAnsi="Times New Roman" w:cs="Times New Roman"/>
        </w:rPr>
        <w:t xml:space="preserve"> San Le</w:t>
      </w:r>
      <w:r>
        <w:rPr>
          <w:rFonts w:ascii="Times New Roman" w:hAnsi="Times New Roman" w:cs="Times New Roman"/>
        </w:rPr>
        <w:t>ó</w:t>
      </w:r>
      <w:r>
        <w:rPr>
          <w:rFonts w:ascii="Times New Roman" w:hAnsi="Times New Roman" w:cs="Times New Roman"/>
        </w:rPr>
        <w:t>n Magno, serm. 4, 3;51, 1;62, 2;83, 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"Anunciar... la inescrutable riqueza de Cristo" (Ef 3, 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425</w:t>
      </w:r>
      <w:r>
        <w:rPr>
          <w:rFonts w:ascii="Times New Roman" w:hAnsi="Times New Roman" w:cs="Times New Roman"/>
        </w:rPr>
        <w:tab/>
        <w:t>La transmisi</w:t>
      </w:r>
      <w:r>
        <w:rPr>
          <w:rFonts w:ascii="Times New Roman" w:hAnsi="Times New Roman" w:cs="Times New Roman"/>
        </w:rPr>
        <w:t>ó</w:t>
      </w:r>
      <w:r>
        <w:rPr>
          <w:rFonts w:ascii="Times New Roman" w:hAnsi="Times New Roman" w:cs="Times New Roman"/>
        </w:rPr>
        <w:t>n de la fe cristiana es ante todo el anuncio de Jesucristo para llevar a la fe en el. Desde el principio, los primeros disc</w:t>
      </w:r>
      <w:r>
        <w:rPr>
          <w:rFonts w:ascii="Times New Roman" w:hAnsi="Times New Roman" w:cs="Times New Roman"/>
        </w:rPr>
        <w:t>í</w:t>
      </w:r>
      <w:r>
        <w:rPr>
          <w:rFonts w:ascii="Times New Roman" w:hAnsi="Times New Roman" w:cs="Times New Roman"/>
        </w:rPr>
        <w:t>pulos ardieron en deseos de anunciar a Cristo: "No podemos nosotros dejar de hablar de lo que hemos visto y o</w:t>
      </w:r>
      <w:r>
        <w:rPr>
          <w:rFonts w:ascii="Times New Roman" w:hAnsi="Times New Roman" w:cs="Times New Roman"/>
        </w:rPr>
        <w:t>í</w:t>
      </w:r>
      <w:r>
        <w:rPr>
          <w:rFonts w:ascii="Times New Roman" w:hAnsi="Times New Roman" w:cs="Times New Roman"/>
        </w:rPr>
        <w:t>do" (Hch 4, 20). Y ellos mismos invitan a los hombres de todos los tiempos a entrar en la alegr</w:t>
      </w:r>
      <w:r>
        <w:rPr>
          <w:rFonts w:ascii="Times New Roman" w:hAnsi="Times New Roman" w:cs="Times New Roman"/>
        </w:rPr>
        <w:t>í</w:t>
      </w:r>
      <w:r>
        <w:rPr>
          <w:rFonts w:ascii="Times New Roman" w:hAnsi="Times New Roman" w:cs="Times New Roman"/>
        </w:rPr>
        <w:t>a de su comuni</w:t>
      </w:r>
      <w:r>
        <w:rPr>
          <w:rFonts w:ascii="Times New Roman" w:hAnsi="Times New Roman" w:cs="Times New Roman"/>
        </w:rPr>
        <w:t>ó</w:t>
      </w:r>
      <w:r>
        <w:rPr>
          <w:rFonts w:ascii="Times New Roman" w:hAnsi="Times New Roman" w:cs="Times New Roman"/>
        </w:rPr>
        <w:t>n con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Lo que exist</w:t>
      </w:r>
      <w:r>
        <w:rPr>
          <w:rFonts w:ascii="Times New Roman" w:hAnsi="Times New Roman" w:cs="Times New Roman"/>
        </w:rPr>
        <w:t>í</w:t>
      </w:r>
      <w:r>
        <w:rPr>
          <w:rFonts w:ascii="Times New Roman" w:hAnsi="Times New Roman" w:cs="Times New Roman"/>
        </w:rPr>
        <w:t>a desd</w:t>
      </w:r>
      <w:r>
        <w:rPr>
          <w:rFonts w:ascii="Times New Roman" w:hAnsi="Times New Roman" w:cs="Times New Roman"/>
        </w:rPr>
        <w:t>e el principio, lo que hemos o</w:t>
      </w:r>
      <w:r>
        <w:rPr>
          <w:rFonts w:ascii="Times New Roman" w:hAnsi="Times New Roman" w:cs="Times New Roman"/>
        </w:rPr>
        <w:t>í</w:t>
      </w:r>
      <w:r>
        <w:rPr>
          <w:rFonts w:ascii="Times New Roman" w:hAnsi="Times New Roman" w:cs="Times New Roman"/>
        </w:rPr>
        <w:t>do, lo que hemos visto con nuestros ojos, lo que contemplamos y tocaron nuestras manos acerca de la Palabra de vida, -pues la Vida se manifest</w:t>
      </w:r>
      <w:r>
        <w:rPr>
          <w:rFonts w:ascii="Times New Roman" w:hAnsi="Times New Roman" w:cs="Times New Roman"/>
        </w:rPr>
        <w:t>ó</w:t>
      </w:r>
      <w:r>
        <w:rPr>
          <w:rFonts w:ascii="Times New Roman" w:hAnsi="Times New Roman" w:cs="Times New Roman"/>
        </w:rPr>
        <w:t>, y nosotros la hemos visto y damos testimonio y os anunciamos la vida eterna, que</w:t>
      </w:r>
      <w:r>
        <w:rPr>
          <w:rFonts w:ascii="Times New Roman" w:hAnsi="Times New Roman" w:cs="Times New Roman"/>
        </w:rPr>
        <w:t xml:space="preserve"> estaba con el Padre y se nos manifest</w:t>
      </w:r>
      <w:r>
        <w:rPr>
          <w:rFonts w:ascii="Times New Roman" w:hAnsi="Times New Roman" w:cs="Times New Roman"/>
        </w:rPr>
        <w:t>ó</w:t>
      </w:r>
      <w:r>
        <w:rPr>
          <w:rFonts w:ascii="Times New Roman" w:hAnsi="Times New Roman" w:cs="Times New Roman"/>
        </w:rPr>
        <w:t>- lo que hemos visto y o</w:t>
      </w:r>
      <w:r>
        <w:rPr>
          <w:rFonts w:ascii="Times New Roman" w:hAnsi="Times New Roman" w:cs="Times New Roman"/>
        </w:rPr>
        <w:t>í</w:t>
      </w:r>
      <w:r>
        <w:rPr>
          <w:rFonts w:ascii="Times New Roman" w:hAnsi="Times New Roman" w:cs="Times New Roman"/>
        </w:rPr>
        <w:t>do, os lo anunciamos, para que tambi</w:t>
      </w:r>
      <w:r>
        <w:rPr>
          <w:rFonts w:ascii="Times New Roman" w:hAnsi="Times New Roman" w:cs="Times New Roman"/>
        </w:rPr>
        <w:t>é</w:t>
      </w:r>
      <w:r>
        <w:rPr>
          <w:rFonts w:ascii="Times New Roman" w:hAnsi="Times New Roman" w:cs="Times New Roman"/>
        </w:rPr>
        <w:t>n vosotros est</w:t>
      </w:r>
      <w:r>
        <w:rPr>
          <w:rFonts w:ascii="Times New Roman" w:hAnsi="Times New Roman" w:cs="Times New Roman"/>
        </w:rPr>
        <w:t>é</w:t>
      </w:r>
      <w:r>
        <w:rPr>
          <w:rFonts w:ascii="Times New Roman" w:hAnsi="Times New Roman" w:cs="Times New Roman"/>
        </w:rPr>
        <w:t>is en comuni</w:t>
      </w:r>
      <w:r>
        <w:rPr>
          <w:rFonts w:ascii="Times New Roman" w:hAnsi="Times New Roman" w:cs="Times New Roman"/>
        </w:rPr>
        <w:t>ó</w:t>
      </w:r>
      <w:r>
        <w:rPr>
          <w:rFonts w:ascii="Times New Roman" w:hAnsi="Times New Roman" w:cs="Times New Roman"/>
        </w:rPr>
        <w:t>n con nosotros. Y nosotros estamos en comuni</w:t>
      </w:r>
      <w:r>
        <w:rPr>
          <w:rFonts w:ascii="Times New Roman" w:hAnsi="Times New Roman" w:cs="Times New Roman"/>
        </w:rPr>
        <w:t>ó</w:t>
      </w:r>
      <w:r>
        <w:rPr>
          <w:rFonts w:ascii="Times New Roman" w:hAnsi="Times New Roman" w:cs="Times New Roman"/>
        </w:rPr>
        <w:t>n con el Padre y con su Hijo, Jesucristo. Os escribimos esto para que vuestro gozo</w:t>
      </w:r>
      <w:r>
        <w:rPr>
          <w:rFonts w:ascii="Times New Roman" w:hAnsi="Times New Roman" w:cs="Times New Roman"/>
        </w:rPr>
        <w:t xml:space="preserve"> sea completo (1 Jn 1, 1-4).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En el centro de la catequesis: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426</w:t>
      </w:r>
      <w:r>
        <w:rPr>
          <w:rFonts w:ascii="Times New Roman" w:hAnsi="Times New Roman" w:cs="Times New Roman"/>
        </w:rPr>
        <w:tab/>
        <w:t>"En el centro de la catequesis encontramos esencialmente una Persona, la de Jes</w:t>
      </w:r>
      <w:r>
        <w:rPr>
          <w:rFonts w:ascii="Times New Roman" w:hAnsi="Times New Roman" w:cs="Times New Roman"/>
        </w:rPr>
        <w:t>ú</w:t>
      </w:r>
      <w:r>
        <w:rPr>
          <w:rFonts w:ascii="Times New Roman" w:hAnsi="Times New Roman" w:cs="Times New Roman"/>
        </w:rPr>
        <w:t>s de Nazaret, Unig</w:t>
      </w:r>
      <w:r>
        <w:rPr>
          <w:rFonts w:ascii="Times New Roman" w:hAnsi="Times New Roman" w:cs="Times New Roman"/>
        </w:rPr>
        <w:t>é</w:t>
      </w:r>
      <w:r>
        <w:rPr>
          <w:rFonts w:ascii="Times New Roman" w:hAnsi="Times New Roman" w:cs="Times New Roman"/>
        </w:rPr>
        <w:t>nito del Padre, que ha sufrido y ha muerto por nosotros y que ahora, resucitado, v</w:t>
      </w:r>
      <w:r>
        <w:rPr>
          <w:rFonts w:ascii="Times New Roman" w:hAnsi="Times New Roman" w:cs="Times New Roman"/>
        </w:rPr>
        <w:t xml:space="preserve">ive para siempre con nosotros... Catequizar es ... descubrir en la Persona de Cristo el designio eterno de Dios... Se trata de procurar comprender el significado de los gestos y de las palabras de Cristo, los signos realizados por El mismo" (CT 5). El fin </w:t>
      </w:r>
      <w:r>
        <w:rPr>
          <w:rFonts w:ascii="Times New Roman" w:hAnsi="Times New Roman" w:cs="Times New Roman"/>
        </w:rPr>
        <w:t>de la catequesis: "conducir a la comuni</w:t>
      </w:r>
      <w:r>
        <w:rPr>
          <w:rFonts w:ascii="Times New Roman" w:hAnsi="Times New Roman" w:cs="Times New Roman"/>
        </w:rPr>
        <w:t>ó</w:t>
      </w:r>
      <w:r>
        <w:rPr>
          <w:rFonts w:ascii="Times New Roman" w:hAnsi="Times New Roman" w:cs="Times New Roman"/>
        </w:rPr>
        <w:t>n con Jesucristo: s</w:t>
      </w:r>
      <w:r>
        <w:rPr>
          <w:rFonts w:ascii="Times New Roman" w:hAnsi="Times New Roman" w:cs="Times New Roman"/>
        </w:rPr>
        <w:t>ó</w:t>
      </w:r>
      <w:r>
        <w:rPr>
          <w:rFonts w:ascii="Times New Roman" w:hAnsi="Times New Roman" w:cs="Times New Roman"/>
        </w:rPr>
        <w:t>lo El puede conducirnos al amor del Padre en el Esp</w:t>
      </w:r>
      <w:r>
        <w:rPr>
          <w:rFonts w:ascii="Times New Roman" w:hAnsi="Times New Roman" w:cs="Times New Roman"/>
        </w:rPr>
        <w:t>í</w:t>
      </w:r>
      <w:r>
        <w:rPr>
          <w:rFonts w:ascii="Times New Roman" w:hAnsi="Times New Roman" w:cs="Times New Roman"/>
        </w:rPr>
        <w:t>ritu y hacernos part</w:t>
      </w:r>
      <w:r>
        <w:rPr>
          <w:rFonts w:ascii="Times New Roman" w:hAnsi="Times New Roman" w:cs="Times New Roman"/>
        </w:rPr>
        <w:t>í</w:t>
      </w:r>
      <w:r>
        <w:rPr>
          <w:rFonts w:ascii="Times New Roman" w:hAnsi="Times New Roman" w:cs="Times New Roman"/>
        </w:rPr>
        <w:t>cipes de la vida de la Sant</w:t>
      </w:r>
      <w:r>
        <w:rPr>
          <w:rFonts w:ascii="Times New Roman" w:hAnsi="Times New Roman" w:cs="Times New Roman"/>
        </w:rPr>
        <w:t>í</w:t>
      </w:r>
      <w:r>
        <w:rPr>
          <w:rFonts w:ascii="Times New Roman" w:hAnsi="Times New Roman" w:cs="Times New Roman"/>
        </w:rPr>
        <w:t>sima Trinidad". (ibid.).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427</w:t>
      </w:r>
      <w:r>
        <w:rPr>
          <w:rFonts w:ascii="Times New Roman" w:hAnsi="Times New Roman" w:cs="Times New Roman"/>
        </w:rPr>
        <w:tab/>
        <w:t>"En la catequesis lo que se ense</w:t>
      </w:r>
      <w:r>
        <w:rPr>
          <w:rFonts w:ascii="Times New Roman" w:hAnsi="Times New Roman" w:cs="Times New Roman"/>
        </w:rPr>
        <w:t>ñ</w:t>
      </w:r>
      <w:r>
        <w:rPr>
          <w:rFonts w:ascii="Times New Roman" w:hAnsi="Times New Roman" w:cs="Times New Roman"/>
        </w:rPr>
        <w:t>a es a Cristo, el Verbo encarnad</w:t>
      </w:r>
      <w:r>
        <w:rPr>
          <w:rFonts w:ascii="Times New Roman" w:hAnsi="Times New Roman" w:cs="Times New Roman"/>
        </w:rPr>
        <w:t>o e Hijo de Dios y todo lo dem</w:t>
      </w:r>
      <w:r>
        <w:rPr>
          <w:rFonts w:ascii="Times New Roman" w:hAnsi="Times New Roman" w:cs="Times New Roman"/>
        </w:rPr>
        <w:t>á</w:t>
      </w:r>
      <w:r>
        <w:rPr>
          <w:rFonts w:ascii="Times New Roman" w:hAnsi="Times New Roman" w:cs="Times New Roman"/>
        </w:rPr>
        <w:t xml:space="preserve">s en referencia a El; el </w:t>
      </w:r>
      <w:r>
        <w:rPr>
          <w:rFonts w:ascii="Times New Roman" w:hAnsi="Times New Roman" w:cs="Times New Roman"/>
        </w:rPr>
        <w:t>ú</w:t>
      </w:r>
      <w:r>
        <w:rPr>
          <w:rFonts w:ascii="Times New Roman" w:hAnsi="Times New Roman" w:cs="Times New Roman"/>
        </w:rPr>
        <w:t>nico que ense</w:t>
      </w:r>
      <w:r>
        <w:rPr>
          <w:rFonts w:ascii="Times New Roman" w:hAnsi="Times New Roman" w:cs="Times New Roman"/>
        </w:rPr>
        <w:t>ñ</w:t>
      </w:r>
      <w:r>
        <w:rPr>
          <w:rFonts w:ascii="Times New Roman" w:hAnsi="Times New Roman" w:cs="Times New Roman"/>
        </w:rPr>
        <w:t>a es Cristo, y cualquier otro lo hace en la medida en que es portavoz suyo, permitiendo que Cristo ense</w:t>
      </w:r>
      <w:r>
        <w:rPr>
          <w:rFonts w:ascii="Times New Roman" w:hAnsi="Times New Roman" w:cs="Times New Roman"/>
        </w:rPr>
        <w:t>ñ</w:t>
      </w:r>
      <w:r>
        <w:rPr>
          <w:rFonts w:ascii="Times New Roman" w:hAnsi="Times New Roman" w:cs="Times New Roman"/>
        </w:rPr>
        <w:t>e por su boca... Todo catequista deber</w:t>
      </w:r>
      <w:r>
        <w:rPr>
          <w:rFonts w:ascii="Times New Roman" w:hAnsi="Times New Roman" w:cs="Times New Roman"/>
        </w:rPr>
        <w:t>í</w:t>
      </w:r>
      <w:r>
        <w:rPr>
          <w:rFonts w:ascii="Times New Roman" w:hAnsi="Times New Roman" w:cs="Times New Roman"/>
        </w:rPr>
        <w:t>a poder aplicarse a s</w:t>
      </w:r>
      <w:r>
        <w:rPr>
          <w:rFonts w:ascii="Times New Roman" w:hAnsi="Times New Roman" w:cs="Times New Roman"/>
        </w:rPr>
        <w:t>í</w:t>
      </w:r>
      <w:r>
        <w:rPr>
          <w:rFonts w:ascii="Times New Roman" w:hAnsi="Times New Roman" w:cs="Times New Roman"/>
        </w:rPr>
        <w:t xml:space="preserve"> mismo la misteriosa</w:t>
      </w:r>
      <w:r>
        <w:rPr>
          <w:rFonts w:ascii="Times New Roman" w:hAnsi="Times New Roman" w:cs="Times New Roman"/>
        </w:rPr>
        <w:t xml:space="preserve"> palabra de Jes</w:t>
      </w:r>
      <w:r>
        <w:rPr>
          <w:rFonts w:ascii="Times New Roman" w:hAnsi="Times New Roman" w:cs="Times New Roman"/>
        </w:rPr>
        <w:t>ú</w:t>
      </w:r>
      <w:r>
        <w:rPr>
          <w:rFonts w:ascii="Times New Roman" w:hAnsi="Times New Roman" w:cs="Times New Roman"/>
        </w:rPr>
        <w:t>s: 'Mi doctrina no es m</w:t>
      </w:r>
      <w:r>
        <w:rPr>
          <w:rFonts w:ascii="Times New Roman" w:hAnsi="Times New Roman" w:cs="Times New Roman"/>
        </w:rPr>
        <w:t>í</w:t>
      </w:r>
      <w:r>
        <w:rPr>
          <w:rFonts w:ascii="Times New Roman" w:hAnsi="Times New Roman" w:cs="Times New Roman"/>
        </w:rPr>
        <w:t>a, sino del que me ha enviado' (Jn 7, 16)" (ibid., 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428 </w:t>
      </w:r>
      <w:r>
        <w:rPr>
          <w:rFonts w:ascii="Times New Roman" w:hAnsi="Times New Roman" w:cs="Times New Roman"/>
        </w:rPr>
        <w:tab/>
        <w:t>El que est</w:t>
      </w:r>
      <w:r>
        <w:rPr>
          <w:rFonts w:ascii="Times New Roman" w:hAnsi="Times New Roman" w:cs="Times New Roman"/>
        </w:rPr>
        <w:t>á</w:t>
      </w:r>
      <w:r>
        <w:rPr>
          <w:rFonts w:ascii="Times New Roman" w:hAnsi="Times New Roman" w:cs="Times New Roman"/>
        </w:rPr>
        <w:t xml:space="preserve"> llamado a "ense</w:t>
      </w:r>
      <w:r>
        <w:rPr>
          <w:rFonts w:ascii="Times New Roman" w:hAnsi="Times New Roman" w:cs="Times New Roman"/>
        </w:rPr>
        <w:t>ñ</w:t>
      </w:r>
      <w:r>
        <w:rPr>
          <w:rFonts w:ascii="Times New Roman" w:hAnsi="Times New Roman" w:cs="Times New Roman"/>
        </w:rPr>
        <w:t>ar a Cristo" debe por tanto, ante todo, buscar esta "ganancia sublime que es el conocimiento de Cristo"; es necesario "aceptar p</w:t>
      </w:r>
      <w:r>
        <w:rPr>
          <w:rFonts w:ascii="Times New Roman" w:hAnsi="Times New Roman" w:cs="Times New Roman"/>
        </w:rPr>
        <w:t xml:space="preserve">erder todas las cosas ... para ganar a Cristo, y ser hallado en </w:t>
      </w:r>
      <w:r>
        <w:rPr>
          <w:rFonts w:ascii="Times New Roman" w:hAnsi="Times New Roman" w:cs="Times New Roman"/>
        </w:rPr>
        <w:t>é</w:t>
      </w:r>
      <w:r>
        <w:rPr>
          <w:rFonts w:ascii="Times New Roman" w:hAnsi="Times New Roman" w:cs="Times New Roman"/>
        </w:rPr>
        <w:t xml:space="preserve">l" y "conocerle a </w:t>
      </w:r>
      <w:r>
        <w:rPr>
          <w:rFonts w:ascii="Times New Roman" w:hAnsi="Times New Roman" w:cs="Times New Roman"/>
        </w:rPr>
        <w:t>é</w:t>
      </w:r>
      <w:r>
        <w:rPr>
          <w:rFonts w:ascii="Times New Roman" w:hAnsi="Times New Roman" w:cs="Times New Roman"/>
        </w:rPr>
        <w:t>l, el poder de su resurrecci</w:t>
      </w:r>
      <w:r>
        <w:rPr>
          <w:rFonts w:ascii="Times New Roman" w:hAnsi="Times New Roman" w:cs="Times New Roman"/>
        </w:rPr>
        <w:t>ó</w:t>
      </w:r>
      <w:r>
        <w:rPr>
          <w:rFonts w:ascii="Times New Roman" w:hAnsi="Times New Roman" w:cs="Times New Roman"/>
        </w:rPr>
        <w:t>n y la comuni</w:t>
      </w:r>
      <w:r>
        <w:rPr>
          <w:rFonts w:ascii="Times New Roman" w:hAnsi="Times New Roman" w:cs="Times New Roman"/>
        </w:rPr>
        <w:t>ó</w:t>
      </w:r>
      <w:r>
        <w:rPr>
          <w:rFonts w:ascii="Times New Roman" w:hAnsi="Times New Roman" w:cs="Times New Roman"/>
        </w:rPr>
        <w:t xml:space="preserve">n en sus padecimientos hasta hacerme semejante a </w:t>
      </w:r>
      <w:r>
        <w:rPr>
          <w:rFonts w:ascii="Times New Roman" w:hAnsi="Times New Roman" w:cs="Times New Roman"/>
        </w:rPr>
        <w:t>é</w:t>
      </w:r>
      <w:r>
        <w:rPr>
          <w:rFonts w:ascii="Times New Roman" w:hAnsi="Times New Roman" w:cs="Times New Roman"/>
        </w:rPr>
        <w:t>l en su muerte, tratando de llegar a la resurrecci</w:t>
      </w:r>
      <w:r>
        <w:rPr>
          <w:rFonts w:ascii="Times New Roman" w:hAnsi="Times New Roman" w:cs="Times New Roman"/>
        </w:rPr>
        <w:t>ó</w:t>
      </w:r>
      <w:r>
        <w:rPr>
          <w:rFonts w:ascii="Times New Roman" w:hAnsi="Times New Roman" w:cs="Times New Roman"/>
        </w:rPr>
        <w:t>n de entre los muertos" (Flp</w:t>
      </w:r>
      <w:r>
        <w:rPr>
          <w:rFonts w:ascii="Times New Roman" w:hAnsi="Times New Roman" w:cs="Times New Roman"/>
        </w:rPr>
        <w:t xml:space="preserve"> 3, 8-11).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429</w:t>
      </w:r>
      <w:r>
        <w:rPr>
          <w:rFonts w:ascii="Times New Roman" w:hAnsi="Times New Roman" w:cs="Times New Roman"/>
        </w:rPr>
        <w:tab/>
        <w:t>De este conocimiento amoroso de Cristo es de donde brota el deseo de anunciarlo, de "evangelizar", y de llevar a otros al "s</w:t>
      </w:r>
      <w:r>
        <w:rPr>
          <w:rFonts w:ascii="Times New Roman" w:hAnsi="Times New Roman" w:cs="Times New Roman"/>
        </w:rPr>
        <w:t>í</w:t>
      </w:r>
      <w:r>
        <w:rPr>
          <w:rFonts w:ascii="Times New Roman" w:hAnsi="Times New Roman" w:cs="Times New Roman"/>
        </w:rPr>
        <w:t xml:space="preserve">" de la fe en Jesucristo. Y al mismo tiempo se hace sentir la necesidad de conocer siempre mejor esta fe. Con este </w:t>
      </w:r>
      <w:r>
        <w:rPr>
          <w:rFonts w:ascii="Times New Roman" w:hAnsi="Times New Roman" w:cs="Times New Roman"/>
        </w:rPr>
        <w:t>fin, siguiendo el orden del S</w:t>
      </w:r>
      <w:r>
        <w:rPr>
          <w:rFonts w:ascii="Times New Roman" w:hAnsi="Times New Roman" w:cs="Times New Roman"/>
        </w:rPr>
        <w:t>í</w:t>
      </w:r>
      <w:r>
        <w:rPr>
          <w:rFonts w:ascii="Times New Roman" w:hAnsi="Times New Roman" w:cs="Times New Roman"/>
        </w:rPr>
        <w:t>mbolo de la fe, presentaremos en primer lugar los principales t</w:t>
      </w:r>
      <w:r>
        <w:rPr>
          <w:rFonts w:ascii="Times New Roman" w:hAnsi="Times New Roman" w:cs="Times New Roman"/>
        </w:rPr>
        <w:t>í</w:t>
      </w:r>
      <w:r>
        <w:rPr>
          <w:rFonts w:ascii="Times New Roman" w:hAnsi="Times New Roman" w:cs="Times New Roman"/>
        </w:rPr>
        <w:t>tulos de Jes</w:t>
      </w:r>
      <w:r>
        <w:rPr>
          <w:rFonts w:ascii="Times New Roman" w:hAnsi="Times New Roman" w:cs="Times New Roman"/>
        </w:rPr>
        <w:t>ú</w:t>
      </w:r>
      <w:r>
        <w:rPr>
          <w:rFonts w:ascii="Times New Roman" w:hAnsi="Times New Roman" w:cs="Times New Roman"/>
        </w:rPr>
        <w:t>s:  Cristo,  Hijo de Dios, Se</w:t>
      </w:r>
      <w:r>
        <w:rPr>
          <w:rFonts w:ascii="Times New Roman" w:hAnsi="Times New Roman" w:cs="Times New Roman"/>
        </w:rPr>
        <w:t>ñ</w:t>
      </w:r>
      <w:r>
        <w:rPr>
          <w:rFonts w:ascii="Times New Roman" w:hAnsi="Times New Roman" w:cs="Times New Roman"/>
        </w:rPr>
        <w:t>or (Art</w:t>
      </w:r>
      <w:r>
        <w:rPr>
          <w:rFonts w:ascii="Times New Roman" w:hAnsi="Times New Roman" w:cs="Times New Roman"/>
        </w:rPr>
        <w:t>í</w:t>
      </w:r>
      <w:r>
        <w:rPr>
          <w:rFonts w:ascii="Times New Roman" w:hAnsi="Times New Roman" w:cs="Times New Roman"/>
        </w:rPr>
        <w:t>culo 2). El S</w:t>
      </w:r>
      <w:r>
        <w:rPr>
          <w:rFonts w:ascii="Times New Roman" w:hAnsi="Times New Roman" w:cs="Times New Roman"/>
        </w:rPr>
        <w:t>í</w:t>
      </w:r>
      <w:r>
        <w:rPr>
          <w:rFonts w:ascii="Times New Roman" w:hAnsi="Times New Roman" w:cs="Times New Roman"/>
        </w:rPr>
        <w:t>mbolo confiesa a continuaci</w:t>
      </w:r>
      <w:r>
        <w:rPr>
          <w:rFonts w:ascii="Times New Roman" w:hAnsi="Times New Roman" w:cs="Times New Roman"/>
        </w:rPr>
        <w:t>ó</w:t>
      </w:r>
      <w:r>
        <w:rPr>
          <w:rFonts w:ascii="Times New Roman" w:hAnsi="Times New Roman" w:cs="Times New Roman"/>
        </w:rPr>
        <w:t>n los principales misterios de la vida de Cristo: los de su encarnaci</w:t>
      </w:r>
      <w:r>
        <w:rPr>
          <w:rFonts w:ascii="Times New Roman" w:hAnsi="Times New Roman" w:cs="Times New Roman"/>
        </w:rPr>
        <w:t>ó</w:t>
      </w:r>
      <w:r>
        <w:rPr>
          <w:rFonts w:ascii="Times New Roman" w:hAnsi="Times New Roman" w:cs="Times New Roman"/>
        </w:rPr>
        <w:t>n (Art</w:t>
      </w:r>
      <w:r>
        <w:rPr>
          <w:rFonts w:ascii="Times New Roman" w:hAnsi="Times New Roman" w:cs="Times New Roman"/>
        </w:rPr>
        <w:t>í</w:t>
      </w:r>
      <w:r>
        <w:rPr>
          <w:rFonts w:ascii="Times New Roman" w:hAnsi="Times New Roman" w:cs="Times New Roman"/>
        </w:rPr>
        <w:t>culo 3), los de su Pascua (Art</w:t>
      </w:r>
      <w:r>
        <w:rPr>
          <w:rFonts w:ascii="Times New Roman" w:hAnsi="Times New Roman" w:cs="Times New Roman"/>
        </w:rPr>
        <w:t>í</w:t>
      </w:r>
      <w:r>
        <w:rPr>
          <w:rFonts w:ascii="Times New Roman" w:hAnsi="Times New Roman" w:cs="Times New Roman"/>
        </w:rPr>
        <w:t xml:space="preserve">culos 4 y 5), y, por </w:t>
      </w:r>
      <w:r>
        <w:rPr>
          <w:rFonts w:ascii="Times New Roman" w:hAnsi="Times New Roman" w:cs="Times New Roman"/>
        </w:rPr>
        <w:t>ú</w:t>
      </w:r>
      <w:r>
        <w:rPr>
          <w:rFonts w:ascii="Times New Roman" w:hAnsi="Times New Roman" w:cs="Times New Roman"/>
        </w:rPr>
        <w:t>ltimo, los de su glorificaci</w:t>
      </w:r>
      <w:r>
        <w:rPr>
          <w:rFonts w:ascii="Times New Roman" w:hAnsi="Times New Roman" w:cs="Times New Roman"/>
        </w:rPr>
        <w:t>ó</w:t>
      </w:r>
      <w:r>
        <w:rPr>
          <w:rFonts w:ascii="Times New Roman" w:hAnsi="Times New Roman" w:cs="Times New Roman"/>
        </w:rPr>
        <w:t>n (Art</w:t>
      </w:r>
      <w:r>
        <w:rPr>
          <w:rFonts w:ascii="Times New Roman" w:hAnsi="Times New Roman" w:cs="Times New Roman"/>
        </w:rPr>
        <w:t>í</w:t>
      </w:r>
      <w:r>
        <w:rPr>
          <w:rFonts w:ascii="Times New Roman" w:hAnsi="Times New Roman" w:cs="Times New Roman"/>
        </w:rPr>
        <w:t>culos 6 y 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2</w:t>
      </w:r>
      <w:r>
        <w:rPr>
          <w:rFonts w:ascii="Times New Roman" w:hAnsi="Times New Roman" w:cs="Times New Roman"/>
        </w:rPr>
        <w:tab/>
      </w:r>
      <w:r>
        <w:rPr>
          <w:rFonts w:ascii="Times New Roman" w:hAnsi="Times New Roman" w:cs="Times New Roman"/>
        </w:rPr>
        <w:tab/>
        <w:t>“Y EN JESUCRISTO, SU UNICO HIJO,</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NUESTRO SE</w:t>
      </w:r>
      <w:r>
        <w:rPr>
          <w:rFonts w:ascii="Times New Roman" w:hAnsi="Times New Roman" w:cs="Times New Roman"/>
        </w:rPr>
        <w:t>Ñ</w:t>
      </w:r>
      <w:r>
        <w:rPr>
          <w:rFonts w:ascii="Times New Roman" w:hAnsi="Times New Roman" w:cs="Times New Roman"/>
        </w:rPr>
        <w:t>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JESUS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430</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quiere decir en hebreo: "Dios salva". En el momento de la an</w:t>
      </w:r>
      <w:r>
        <w:rPr>
          <w:rFonts w:ascii="Times New Roman" w:hAnsi="Times New Roman" w:cs="Times New Roman"/>
        </w:rPr>
        <w:t>unciaci</w:t>
      </w:r>
      <w:r>
        <w:rPr>
          <w:rFonts w:ascii="Times New Roman" w:hAnsi="Times New Roman" w:cs="Times New Roman"/>
        </w:rPr>
        <w:t>ó</w:t>
      </w:r>
      <w:r>
        <w:rPr>
          <w:rFonts w:ascii="Times New Roman" w:hAnsi="Times New Roman" w:cs="Times New Roman"/>
        </w:rPr>
        <w:t xml:space="preserve">n, el </w:t>
      </w:r>
      <w:r>
        <w:rPr>
          <w:rFonts w:ascii="Times New Roman" w:hAnsi="Times New Roman" w:cs="Times New Roman"/>
        </w:rPr>
        <w:t>á</w:t>
      </w:r>
      <w:r>
        <w:rPr>
          <w:rFonts w:ascii="Times New Roman" w:hAnsi="Times New Roman" w:cs="Times New Roman"/>
        </w:rPr>
        <w:t>ngel Gabriel le dio como nombre propio el nombre de Jes</w:t>
      </w:r>
      <w:r>
        <w:rPr>
          <w:rFonts w:ascii="Times New Roman" w:hAnsi="Times New Roman" w:cs="Times New Roman"/>
        </w:rPr>
        <w:t>ú</w:t>
      </w:r>
      <w:r>
        <w:rPr>
          <w:rFonts w:ascii="Times New Roman" w:hAnsi="Times New Roman" w:cs="Times New Roman"/>
        </w:rPr>
        <w:t>s que expresa a la vez su identidad y su misi</w:t>
      </w:r>
      <w:r>
        <w:rPr>
          <w:rFonts w:ascii="Times New Roman" w:hAnsi="Times New Roman" w:cs="Times New Roman"/>
        </w:rPr>
        <w:t>ó</w:t>
      </w:r>
      <w:r>
        <w:rPr>
          <w:rFonts w:ascii="Times New Roman" w:hAnsi="Times New Roman" w:cs="Times New Roman"/>
        </w:rPr>
        <w:t>n (cf. Lc 1, 31). Ya que "</w:t>
      </w:r>
      <w:r>
        <w:rPr>
          <w:rFonts w:ascii="Times New Roman" w:hAnsi="Times New Roman" w:cs="Times New Roman"/>
        </w:rPr>
        <w:t>¿</w:t>
      </w:r>
      <w:r>
        <w:rPr>
          <w:rFonts w:ascii="Times New Roman" w:hAnsi="Times New Roman" w:cs="Times New Roman"/>
        </w:rPr>
        <w:t>Qui</w:t>
      </w:r>
      <w:r>
        <w:rPr>
          <w:rFonts w:ascii="Times New Roman" w:hAnsi="Times New Roman" w:cs="Times New Roman"/>
        </w:rPr>
        <w:t>é</w:t>
      </w:r>
      <w:r>
        <w:rPr>
          <w:rFonts w:ascii="Times New Roman" w:hAnsi="Times New Roman" w:cs="Times New Roman"/>
        </w:rPr>
        <w:t>n puede perdonar pecados, sino s</w:t>
      </w:r>
      <w:r>
        <w:rPr>
          <w:rFonts w:ascii="Times New Roman" w:hAnsi="Times New Roman" w:cs="Times New Roman"/>
        </w:rPr>
        <w:t>ó</w:t>
      </w:r>
      <w:r>
        <w:rPr>
          <w:rFonts w:ascii="Times New Roman" w:hAnsi="Times New Roman" w:cs="Times New Roman"/>
        </w:rPr>
        <w:t xml:space="preserve">lo Dios?"(Mc 2, 7), es </w:t>
      </w:r>
      <w:r>
        <w:rPr>
          <w:rFonts w:ascii="Times New Roman" w:hAnsi="Times New Roman" w:cs="Times New Roman"/>
        </w:rPr>
        <w:t>é</w:t>
      </w:r>
      <w:r>
        <w:rPr>
          <w:rFonts w:ascii="Times New Roman" w:hAnsi="Times New Roman" w:cs="Times New Roman"/>
        </w:rPr>
        <w:t>l quien, en Jes</w:t>
      </w:r>
      <w:r>
        <w:rPr>
          <w:rFonts w:ascii="Times New Roman" w:hAnsi="Times New Roman" w:cs="Times New Roman"/>
        </w:rPr>
        <w:t>ú</w:t>
      </w:r>
      <w:r>
        <w:rPr>
          <w:rFonts w:ascii="Times New Roman" w:hAnsi="Times New Roman" w:cs="Times New Roman"/>
        </w:rPr>
        <w:t>s, su Hijo eterno hecho hombre "sal</w:t>
      </w:r>
      <w:r>
        <w:rPr>
          <w:rFonts w:ascii="Times New Roman" w:hAnsi="Times New Roman" w:cs="Times New Roman"/>
        </w:rPr>
        <w:t>var</w:t>
      </w:r>
      <w:r>
        <w:rPr>
          <w:rFonts w:ascii="Times New Roman" w:hAnsi="Times New Roman" w:cs="Times New Roman"/>
        </w:rPr>
        <w:t>á</w:t>
      </w:r>
      <w:r>
        <w:rPr>
          <w:rFonts w:ascii="Times New Roman" w:hAnsi="Times New Roman" w:cs="Times New Roman"/>
        </w:rPr>
        <w:t xml:space="preserve"> a su pueblo de sus pecados" (Mt 1, 21). En Jes</w:t>
      </w:r>
      <w:r>
        <w:rPr>
          <w:rFonts w:ascii="Times New Roman" w:hAnsi="Times New Roman" w:cs="Times New Roman"/>
        </w:rPr>
        <w:t>ú</w:t>
      </w:r>
      <w:r>
        <w:rPr>
          <w:rFonts w:ascii="Times New Roman" w:hAnsi="Times New Roman" w:cs="Times New Roman"/>
        </w:rPr>
        <w:t>s, Dios recapitula as</w:t>
      </w:r>
      <w:r>
        <w:rPr>
          <w:rFonts w:ascii="Times New Roman" w:hAnsi="Times New Roman" w:cs="Times New Roman"/>
        </w:rPr>
        <w:t>í</w:t>
      </w:r>
      <w:r>
        <w:rPr>
          <w:rFonts w:ascii="Times New Roman" w:hAnsi="Times New Roman" w:cs="Times New Roman"/>
        </w:rPr>
        <w:t xml:space="preserve"> toda la historia de la salvaci</w:t>
      </w:r>
      <w:r>
        <w:rPr>
          <w:rFonts w:ascii="Times New Roman" w:hAnsi="Times New Roman" w:cs="Times New Roman"/>
        </w:rPr>
        <w:t>ó</w:t>
      </w:r>
      <w:r>
        <w:rPr>
          <w:rFonts w:ascii="Times New Roman" w:hAnsi="Times New Roman" w:cs="Times New Roman"/>
        </w:rPr>
        <w:t>n en favor de los hombres.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431</w:t>
      </w:r>
      <w:r>
        <w:rPr>
          <w:rFonts w:ascii="Times New Roman" w:hAnsi="Times New Roman" w:cs="Times New Roman"/>
        </w:rPr>
        <w:tab/>
        <w:t>En la historia de la salvaci</w:t>
      </w:r>
      <w:r>
        <w:rPr>
          <w:rFonts w:ascii="Times New Roman" w:hAnsi="Times New Roman" w:cs="Times New Roman"/>
        </w:rPr>
        <w:t>ó</w:t>
      </w:r>
      <w:r>
        <w:rPr>
          <w:rFonts w:ascii="Times New Roman" w:hAnsi="Times New Roman" w:cs="Times New Roman"/>
        </w:rPr>
        <w:t>n, Dios no se ha contentado con librar a Israel de "la casa de servidumbre" (Dt 5, 6) hac</w:t>
      </w:r>
      <w:r>
        <w:rPr>
          <w:rFonts w:ascii="Times New Roman" w:hAnsi="Times New Roman" w:cs="Times New Roman"/>
        </w:rPr>
        <w:t>i</w:t>
      </w:r>
      <w:r>
        <w:rPr>
          <w:rFonts w:ascii="Times New Roman" w:hAnsi="Times New Roman" w:cs="Times New Roman"/>
        </w:rPr>
        <w:t>é</w:t>
      </w:r>
      <w:r>
        <w:rPr>
          <w:rFonts w:ascii="Times New Roman" w:hAnsi="Times New Roman" w:cs="Times New Roman"/>
        </w:rPr>
        <w:t>ndole salir de Egipto. El lo salva adem</w:t>
      </w:r>
      <w:r>
        <w:rPr>
          <w:rFonts w:ascii="Times New Roman" w:hAnsi="Times New Roman" w:cs="Times New Roman"/>
        </w:rPr>
        <w:t>á</w:t>
      </w:r>
      <w:r>
        <w:rPr>
          <w:rFonts w:ascii="Times New Roman" w:hAnsi="Times New Roman" w:cs="Times New Roman"/>
        </w:rPr>
        <w:t>s de su pecado. Puesto que el pecado es siempre una ofensa hecha a Dios (cf. Sal 51, 6), s</w:t>
      </w:r>
      <w:r>
        <w:rPr>
          <w:rFonts w:ascii="Times New Roman" w:hAnsi="Times New Roman" w:cs="Times New Roman"/>
        </w:rPr>
        <w:t>ó</w:t>
      </w:r>
      <w:r>
        <w:rPr>
          <w:rFonts w:ascii="Times New Roman" w:hAnsi="Times New Roman" w:cs="Times New Roman"/>
        </w:rPr>
        <w:t>lo el es quien puede absolverlo (cf. Sal 51, 12). Por eso es por lo que Israel tomando cada vez m</w:t>
      </w:r>
      <w:r>
        <w:rPr>
          <w:rFonts w:ascii="Times New Roman" w:hAnsi="Times New Roman" w:cs="Times New Roman"/>
        </w:rPr>
        <w:t>á</w:t>
      </w:r>
      <w:r>
        <w:rPr>
          <w:rFonts w:ascii="Times New Roman" w:hAnsi="Times New Roman" w:cs="Times New Roman"/>
        </w:rPr>
        <w:t>s conciencia de la univer</w:t>
      </w:r>
      <w:r>
        <w:rPr>
          <w:rFonts w:ascii="Times New Roman" w:hAnsi="Times New Roman" w:cs="Times New Roman"/>
        </w:rPr>
        <w:t>salidad del pecado, ya no podr</w:t>
      </w:r>
      <w:r>
        <w:rPr>
          <w:rFonts w:ascii="Times New Roman" w:hAnsi="Times New Roman" w:cs="Times New Roman"/>
        </w:rPr>
        <w:t>á</w:t>
      </w:r>
      <w:r>
        <w:rPr>
          <w:rFonts w:ascii="Times New Roman" w:hAnsi="Times New Roman" w:cs="Times New Roman"/>
        </w:rPr>
        <w:t xml:space="preserve"> buscar la salvaci</w:t>
      </w:r>
      <w:r>
        <w:rPr>
          <w:rFonts w:ascii="Times New Roman" w:hAnsi="Times New Roman" w:cs="Times New Roman"/>
        </w:rPr>
        <w:t>ó</w:t>
      </w:r>
      <w:r>
        <w:rPr>
          <w:rFonts w:ascii="Times New Roman" w:hAnsi="Times New Roman" w:cs="Times New Roman"/>
        </w:rPr>
        <w:t>n m</w:t>
      </w:r>
      <w:r>
        <w:rPr>
          <w:rFonts w:ascii="Times New Roman" w:hAnsi="Times New Roman" w:cs="Times New Roman"/>
        </w:rPr>
        <w:t>á</w:t>
      </w:r>
      <w:r>
        <w:rPr>
          <w:rFonts w:ascii="Times New Roman" w:hAnsi="Times New Roman" w:cs="Times New Roman"/>
        </w:rPr>
        <w:t>s que en la invocaci</w:t>
      </w:r>
      <w:r>
        <w:rPr>
          <w:rFonts w:ascii="Times New Roman" w:hAnsi="Times New Roman" w:cs="Times New Roman"/>
        </w:rPr>
        <w:t>ó</w:t>
      </w:r>
      <w:r>
        <w:rPr>
          <w:rFonts w:ascii="Times New Roman" w:hAnsi="Times New Roman" w:cs="Times New Roman"/>
        </w:rPr>
        <w:t>n del Nombre de Dios Redentor (cf. Sal 79, 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432</w:t>
      </w:r>
      <w:r>
        <w:rPr>
          <w:rFonts w:ascii="Times New Roman" w:hAnsi="Times New Roman" w:cs="Times New Roman"/>
        </w:rPr>
        <w:tab/>
        <w:t>El nombre de Jes</w:t>
      </w:r>
      <w:r>
        <w:rPr>
          <w:rFonts w:ascii="Times New Roman" w:hAnsi="Times New Roman" w:cs="Times New Roman"/>
        </w:rPr>
        <w:t>ú</w:t>
      </w:r>
      <w:r>
        <w:rPr>
          <w:rFonts w:ascii="Times New Roman" w:hAnsi="Times New Roman" w:cs="Times New Roman"/>
        </w:rPr>
        <w:t>s significa que el Nombre mismo de Dios est</w:t>
      </w:r>
      <w:r>
        <w:rPr>
          <w:rFonts w:ascii="Times New Roman" w:hAnsi="Times New Roman" w:cs="Times New Roman"/>
        </w:rPr>
        <w:t>á</w:t>
      </w:r>
      <w:r>
        <w:rPr>
          <w:rFonts w:ascii="Times New Roman" w:hAnsi="Times New Roman" w:cs="Times New Roman"/>
        </w:rPr>
        <w:t xml:space="preserve"> presente en la persona de su Hijo (cf. Hch 5, 41; 3 Jn 7) hecho hom</w:t>
      </w:r>
      <w:r>
        <w:rPr>
          <w:rFonts w:ascii="Times New Roman" w:hAnsi="Times New Roman" w:cs="Times New Roman"/>
        </w:rPr>
        <w:t>bre para la redenci</w:t>
      </w:r>
      <w:r>
        <w:rPr>
          <w:rFonts w:ascii="Times New Roman" w:hAnsi="Times New Roman" w:cs="Times New Roman"/>
        </w:rPr>
        <w:t>ó</w:t>
      </w:r>
      <w:r>
        <w:rPr>
          <w:rFonts w:ascii="Times New Roman" w:hAnsi="Times New Roman" w:cs="Times New Roman"/>
        </w:rPr>
        <w:t xml:space="preserve">n universal y definitiva de los pecados. El es el Nombre divino, el </w:t>
      </w:r>
      <w:r>
        <w:rPr>
          <w:rFonts w:ascii="Times New Roman" w:hAnsi="Times New Roman" w:cs="Times New Roman"/>
        </w:rPr>
        <w:t>ú</w:t>
      </w:r>
      <w:r>
        <w:rPr>
          <w:rFonts w:ascii="Times New Roman" w:hAnsi="Times New Roman" w:cs="Times New Roman"/>
        </w:rPr>
        <w:t>nico que trae la salvaci</w:t>
      </w:r>
      <w:r>
        <w:rPr>
          <w:rFonts w:ascii="Times New Roman" w:hAnsi="Times New Roman" w:cs="Times New Roman"/>
        </w:rPr>
        <w:t>ó</w:t>
      </w:r>
      <w:r>
        <w:rPr>
          <w:rFonts w:ascii="Times New Roman" w:hAnsi="Times New Roman" w:cs="Times New Roman"/>
        </w:rPr>
        <w:t>n (cf. Jn 3, 18; Hch 2, 21) y de ahora en adelante puede ser invocado por todos porque se ha unido a todos los hombres por la Encarnaci</w:t>
      </w:r>
      <w:r>
        <w:rPr>
          <w:rFonts w:ascii="Times New Roman" w:hAnsi="Times New Roman" w:cs="Times New Roman"/>
        </w:rPr>
        <w:t>ó</w:t>
      </w:r>
      <w:r>
        <w:rPr>
          <w:rFonts w:ascii="Times New Roman" w:hAnsi="Times New Roman" w:cs="Times New Roman"/>
        </w:rPr>
        <w:t>n (cf.</w:t>
      </w:r>
      <w:r>
        <w:rPr>
          <w:rFonts w:ascii="Times New Roman" w:hAnsi="Times New Roman" w:cs="Times New Roman"/>
        </w:rPr>
        <w:t xml:space="preserve"> Rm 10, 6-13) de tal forma que "no hay bajo el cielo otro nombre dado a los hombres por el que nosotros debamos salvarnos" (Hch 4, 12; cf. Hch 9, 14; St 2, 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433</w:t>
      </w:r>
      <w:r>
        <w:rPr>
          <w:rFonts w:ascii="Times New Roman" w:hAnsi="Times New Roman" w:cs="Times New Roman"/>
        </w:rPr>
        <w:tab/>
        <w:t>El Nombre de Dios Salvador era invocado una sola vez al a</w:t>
      </w:r>
      <w:r>
        <w:rPr>
          <w:rFonts w:ascii="Times New Roman" w:hAnsi="Times New Roman" w:cs="Times New Roman"/>
        </w:rPr>
        <w:t>ñ</w:t>
      </w:r>
      <w:r>
        <w:rPr>
          <w:rFonts w:ascii="Times New Roman" w:hAnsi="Times New Roman" w:cs="Times New Roman"/>
        </w:rPr>
        <w:t>o por el sumo sacerdote para la expiaci</w:t>
      </w:r>
      <w:r>
        <w:rPr>
          <w:rFonts w:ascii="Times New Roman" w:hAnsi="Times New Roman" w:cs="Times New Roman"/>
        </w:rPr>
        <w:t>ó</w:t>
      </w:r>
      <w:r>
        <w:rPr>
          <w:rFonts w:ascii="Times New Roman" w:hAnsi="Times New Roman" w:cs="Times New Roman"/>
        </w:rPr>
        <w:t>n de los pecados de Israel, cuando hab</w:t>
      </w:r>
      <w:r>
        <w:rPr>
          <w:rFonts w:ascii="Times New Roman" w:hAnsi="Times New Roman" w:cs="Times New Roman"/>
        </w:rPr>
        <w:t>í</w:t>
      </w:r>
      <w:r>
        <w:rPr>
          <w:rFonts w:ascii="Times New Roman" w:hAnsi="Times New Roman" w:cs="Times New Roman"/>
        </w:rPr>
        <w:t>a asperjado el propiciatorio del Santo de los Santos con la sangre del sacrificio (cf. Lv 16, 15-16; Si 50, 20; Hb 9, 7). El propiciatorio era el lugar de la presencia de Dios (</w:t>
      </w:r>
      <w:r>
        <w:rPr>
          <w:rFonts w:ascii="Times New Roman" w:hAnsi="Times New Roman" w:cs="Times New Roman"/>
        </w:rPr>
        <w:t>cf. Ex 25, 22; Lv 16, 2; Nm 7, 89; Hb 9, 5). Cuando San Pablo dice de Jes</w:t>
      </w:r>
      <w:r>
        <w:rPr>
          <w:rFonts w:ascii="Times New Roman" w:hAnsi="Times New Roman" w:cs="Times New Roman"/>
        </w:rPr>
        <w:t>ú</w:t>
      </w:r>
      <w:r>
        <w:rPr>
          <w:rFonts w:ascii="Times New Roman" w:hAnsi="Times New Roman" w:cs="Times New Roman"/>
        </w:rPr>
        <w:t>s que "Dios lo exhibi</w:t>
      </w:r>
      <w:r>
        <w:rPr>
          <w:rFonts w:ascii="Times New Roman" w:hAnsi="Times New Roman" w:cs="Times New Roman"/>
        </w:rPr>
        <w:t>ó</w:t>
      </w:r>
      <w:r>
        <w:rPr>
          <w:rFonts w:ascii="Times New Roman" w:hAnsi="Times New Roman" w:cs="Times New Roman"/>
        </w:rPr>
        <w:t xml:space="preserve"> como instrumento de propiciaci</w:t>
      </w:r>
      <w:r>
        <w:rPr>
          <w:rFonts w:ascii="Times New Roman" w:hAnsi="Times New Roman" w:cs="Times New Roman"/>
        </w:rPr>
        <w:t>ó</w:t>
      </w:r>
      <w:r>
        <w:rPr>
          <w:rFonts w:ascii="Times New Roman" w:hAnsi="Times New Roman" w:cs="Times New Roman"/>
        </w:rPr>
        <w:t>n por su propia sangre" (Rm 3, 25) significa que en su humanidad "estaba Dios reconciliando al mundo consigo" (2 Co 5, 19).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434</w:t>
      </w:r>
      <w:r>
        <w:rPr>
          <w:rFonts w:ascii="Times New Roman" w:hAnsi="Times New Roman" w:cs="Times New Roman"/>
        </w:rPr>
        <w:tab/>
        <w:t>La Resurrecci</w:t>
      </w:r>
      <w:r>
        <w:rPr>
          <w:rFonts w:ascii="Times New Roman" w:hAnsi="Times New Roman" w:cs="Times New Roman"/>
        </w:rPr>
        <w:t>ó</w:t>
      </w:r>
      <w:r>
        <w:rPr>
          <w:rFonts w:ascii="Times New Roman" w:hAnsi="Times New Roman" w:cs="Times New Roman"/>
        </w:rPr>
        <w:t>n de Jes</w:t>
      </w:r>
      <w:r>
        <w:rPr>
          <w:rFonts w:ascii="Times New Roman" w:hAnsi="Times New Roman" w:cs="Times New Roman"/>
        </w:rPr>
        <w:t>ú</w:t>
      </w:r>
      <w:r>
        <w:rPr>
          <w:rFonts w:ascii="Times New Roman" w:hAnsi="Times New Roman" w:cs="Times New Roman"/>
        </w:rPr>
        <w:t>s glorifica el nombre de Dios Salvador (cf. Jn 12, 28) porque de ahora en adelante, el Nombre de Jes</w:t>
      </w:r>
      <w:r>
        <w:rPr>
          <w:rFonts w:ascii="Times New Roman" w:hAnsi="Times New Roman" w:cs="Times New Roman"/>
        </w:rPr>
        <w:t>ú</w:t>
      </w:r>
      <w:r>
        <w:rPr>
          <w:rFonts w:ascii="Times New Roman" w:hAnsi="Times New Roman" w:cs="Times New Roman"/>
        </w:rPr>
        <w:t>s es el que manifiesta en plenitud el poder soberano del "Nombre que est</w:t>
      </w:r>
      <w:r>
        <w:rPr>
          <w:rFonts w:ascii="Times New Roman" w:hAnsi="Times New Roman" w:cs="Times New Roman"/>
        </w:rPr>
        <w:t>á</w:t>
      </w:r>
      <w:r>
        <w:rPr>
          <w:rFonts w:ascii="Times New Roman" w:hAnsi="Times New Roman" w:cs="Times New Roman"/>
        </w:rPr>
        <w:t xml:space="preserve"> sobre todo nombre" (Flp 2, 9). Los esp</w:t>
      </w:r>
      <w:r>
        <w:rPr>
          <w:rFonts w:ascii="Times New Roman" w:hAnsi="Times New Roman" w:cs="Times New Roman"/>
        </w:rPr>
        <w:t>í</w:t>
      </w:r>
      <w:r>
        <w:rPr>
          <w:rFonts w:ascii="Times New Roman" w:hAnsi="Times New Roman" w:cs="Times New Roman"/>
        </w:rPr>
        <w:t>ritus malignos tem</w:t>
      </w:r>
      <w:r>
        <w:rPr>
          <w:rFonts w:ascii="Times New Roman" w:hAnsi="Times New Roman" w:cs="Times New Roman"/>
        </w:rPr>
        <w:t>en su Nombre (cf. Hch 16, 16-18; 19, 13-16) y en su nombre los disc</w:t>
      </w:r>
      <w:r>
        <w:rPr>
          <w:rFonts w:ascii="Times New Roman" w:hAnsi="Times New Roman" w:cs="Times New Roman"/>
        </w:rPr>
        <w:t>í</w:t>
      </w:r>
      <w:r>
        <w:rPr>
          <w:rFonts w:ascii="Times New Roman" w:hAnsi="Times New Roman" w:cs="Times New Roman"/>
        </w:rPr>
        <w:t>pulos de Jes</w:t>
      </w:r>
      <w:r>
        <w:rPr>
          <w:rFonts w:ascii="Times New Roman" w:hAnsi="Times New Roman" w:cs="Times New Roman"/>
        </w:rPr>
        <w:t>ú</w:t>
      </w:r>
      <w:r>
        <w:rPr>
          <w:rFonts w:ascii="Times New Roman" w:hAnsi="Times New Roman" w:cs="Times New Roman"/>
        </w:rPr>
        <w:t xml:space="preserve">s hacen milagros (cf. Mc 16, 17) porque todo lo que piden al Padre en su Nombre, </w:t>
      </w:r>
      <w:r>
        <w:rPr>
          <w:rFonts w:ascii="Times New Roman" w:hAnsi="Times New Roman" w:cs="Times New Roman"/>
        </w:rPr>
        <w:t>é</w:t>
      </w:r>
      <w:r>
        <w:rPr>
          <w:rFonts w:ascii="Times New Roman" w:hAnsi="Times New Roman" w:cs="Times New Roman"/>
        </w:rPr>
        <w:t>l se lo concede (Jn 15, 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435</w:t>
      </w:r>
      <w:r>
        <w:rPr>
          <w:rFonts w:ascii="Times New Roman" w:hAnsi="Times New Roman" w:cs="Times New Roman"/>
        </w:rPr>
        <w:tab/>
        <w:t>El Nombre de Jes</w:t>
      </w:r>
      <w:r>
        <w:rPr>
          <w:rFonts w:ascii="Times New Roman" w:hAnsi="Times New Roman" w:cs="Times New Roman"/>
        </w:rPr>
        <w:t>ú</w:t>
      </w:r>
      <w:r>
        <w:rPr>
          <w:rFonts w:ascii="Times New Roman" w:hAnsi="Times New Roman" w:cs="Times New Roman"/>
        </w:rPr>
        <w:t>s est</w:t>
      </w:r>
      <w:r>
        <w:rPr>
          <w:rFonts w:ascii="Times New Roman" w:hAnsi="Times New Roman" w:cs="Times New Roman"/>
        </w:rPr>
        <w:t>á</w:t>
      </w:r>
      <w:r>
        <w:rPr>
          <w:rFonts w:ascii="Times New Roman" w:hAnsi="Times New Roman" w:cs="Times New Roman"/>
        </w:rPr>
        <w:t xml:space="preserve"> en el coraz</w:t>
      </w:r>
      <w:r>
        <w:rPr>
          <w:rFonts w:ascii="Times New Roman" w:hAnsi="Times New Roman" w:cs="Times New Roman"/>
        </w:rPr>
        <w:t>ó</w:t>
      </w:r>
      <w:r>
        <w:rPr>
          <w:rFonts w:ascii="Times New Roman" w:hAnsi="Times New Roman" w:cs="Times New Roman"/>
        </w:rPr>
        <w:t>n de la plegaria cristi</w:t>
      </w:r>
      <w:r>
        <w:rPr>
          <w:rFonts w:ascii="Times New Roman" w:hAnsi="Times New Roman" w:cs="Times New Roman"/>
        </w:rPr>
        <w:t>ana. Todas las oraciones lit</w:t>
      </w:r>
      <w:r>
        <w:rPr>
          <w:rFonts w:ascii="Times New Roman" w:hAnsi="Times New Roman" w:cs="Times New Roman"/>
        </w:rPr>
        <w:t>ú</w:t>
      </w:r>
      <w:r>
        <w:rPr>
          <w:rFonts w:ascii="Times New Roman" w:hAnsi="Times New Roman" w:cs="Times New Roman"/>
        </w:rPr>
        <w:t>rgicas se acaban con la f</w:t>
      </w:r>
      <w:r>
        <w:rPr>
          <w:rFonts w:ascii="Times New Roman" w:hAnsi="Times New Roman" w:cs="Times New Roman"/>
        </w:rPr>
        <w:t>ó</w:t>
      </w:r>
      <w:r>
        <w:rPr>
          <w:rFonts w:ascii="Times New Roman" w:hAnsi="Times New Roman" w:cs="Times New Roman"/>
        </w:rPr>
        <w:t>rmula "Per Dominum Nostrum Jesum Christum..." ("Por Nuestro Se</w:t>
      </w:r>
      <w:r>
        <w:rPr>
          <w:rFonts w:ascii="Times New Roman" w:hAnsi="Times New Roman" w:cs="Times New Roman"/>
        </w:rPr>
        <w:t>ñ</w:t>
      </w:r>
      <w:r>
        <w:rPr>
          <w:rFonts w:ascii="Times New Roman" w:hAnsi="Times New Roman" w:cs="Times New Roman"/>
        </w:rPr>
        <w:t>or Jesucristo..."). El "Avemar</w:t>
      </w:r>
      <w:r>
        <w:rPr>
          <w:rFonts w:ascii="Times New Roman" w:hAnsi="Times New Roman" w:cs="Times New Roman"/>
        </w:rPr>
        <w:t>í</w:t>
      </w:r>
      <w:r>
        <w:rPr>
          <w:rFonts w:ascii="Times New Roman" w:hAnsi="Times New Roman" w:cs="Times New Roman"/>
        </w:rPr>
        <w:t>a" culmina en "y bendito es el fruto de tu vientre, Jes</w:t>
      </w:r>
      <w:r>
        <w:rPr>
          <w:rFonts w:ascii="Times New Roman" w:hAnsi="Times New Roman" w:cs="Times New Roman"/>
        </w:rPr>
        <w:t>ú</w:t>
      </w:r>
      <w:r>
        <w:rPr>
          <w:rFonts w:ascii="Times New Roman" w:hAnsi="Times New Roman" w:cs="Times New Roman"/>
        </w:rPr>
        <w:t>s". La oraci</w:t>
      </w:r>
      <w:r>
        <w:rPr>
          <w:rFonts w:ascii="Times New Roman" w:hAnsi="Times New Roman" w:cs="Times New Roman"/>
        </w:rPr>
        <w:t>ó</w:t>
      </w:r>
      <w:r>
        <w:rPr>
          <w:rFonts w:ascii="Times New Roman" w:hAnsi="Times New Roman" w:cs="Times New Roman"/>
        </w:rPr>
        <w:t>n del coraz</w:t>
      </w:r>
      <w:r>
        <w:rPr>
          <w:rFonts w:ascii="Times New Roman" w:hAnsi="Times New Roman" w:cs="Times New Roman"/>
        </w:rPr>
        <w:t>ó</w:t>
      </w:r>
      <w:r>
        <w:rPr>
          <w:rFonts w:ascii="Times New Roman" w:hAnsi="Times New Roman" w:cs="Times New Roman"/>
        </w:rPr>
        <w:t>n, en uso en oriente, llam</w:t>
      </w:r>
      <w:r>
        <w:rPr>
          <w:rFonts w:ascii="Times New Roman" w:hAnsi="Times New Roman" w:cs="Times New Roman"/>
        </w:rPr>
        <w:t>ada "oraci</w:t>
      </w:r>
      <w:r>
        <w:rPr>
          <w:rFonts w:ascii="Times New Roman" w:hAnsi="Times New Roman" w:cs="Times New Roman"/>
        </w:rPr>
        <w:t>ó</w:t>
      </w:r>
      <w:r>
        <w:rPr>
          <w:rFonts w:ascii="Times New Roman" w:hAnsi="Times New Roman" w:cs="Times New Roman"/>
        </w:rPr>
        <w:t>n a Jes</w:t>
      </w:r>
      <w:r>
        <w:rPr>
          <w:rFonts w:ascii="Times New Roman" w:hAnsi="Times New Roman" w:cs="Times New Roman"/>
        </w:rPr>
        <w:t>ú</w:t>
      </w:r>
      <w:r>
        <w:rPr>
          <w:rFonts w:ascii="Times New Roman" w:hAnsi="Times New Roman" w:cs="Times New Roman"/>
        </w:rPr>
        <w:t>s" dice: "Jesucristo, Hijo de Dios, Se</w:t>
      </w:r>
      <w:r>
        <w:rPr>
          <w:rFonts w:ascii="Times New Roman" w:hAnsi="Times New Roman" w:cs="Times New Roman"/>
        </w:rPr>
        <w:t>ñ</w:t>
      </w:r>
      <w:r>
        <w:rPr>
          <w:rFonts w:ascii="Times New Roman" w:hAnsi="Times New Roman" w:cs="Times New Roman"/>
        </w:rPr>
        <w:t>or ten piedad de m</w:t>
      </w:r>
      <w:r>
        <w:rPr>
          <w:rFonts w:ascii="Times New Roman" w:hAnsi="Times New Roman" w:cs="Times New Roman"/>
        </w:rPr>
        <w:t>í</w:t>
      </w:r>
      <w:r>
        <w:rPr>
          <w:rFonts w:ascii="Times New Roman" w:hAnsi="Times New Roman" w:cs="Times New Roman"/>
        </w:rPr>
        <w:t xml:space="preserve">, pecador". Numerosos cristianos mueren, como Santa Juana de Arco, teniendo en sus labios una </w:t>
      </w:r>
      <w:r>
        <w:rPr>
          <w:rFonts w:ascii="Times New Roman" w:hAnsi="Times New Roman" w:cs="Times New Roman"/>
        </w:rPr>
        <w:t>ú</w:t>
      </w:r>
      <w:r>
        <w:rPr>
          <w:rFonts w:ascii="Times New Roman" w:hAnsi="Times New Roman" w:cs="Times New Roman"/>
        </w:rPr>
        <w:t>nica palabra: "Jes</w:t>
      </w:r>
      <w:r>
        <w:rPr>
          <w:rFonts w:ascii="Times New Roman" w:hAnsi="Times New Roman" w:cs="Times New Roman"/>
        </w:rPr>
        <w:t>ú</w:t>
      </w:r>
      <w:r>
        <w:rPr>
          <w:rFonts w:ascii="Times New Roman" w:hAnsi="Times New Roman" w:cs="Times New Roman"/>
        </w:rPr>
        <w:t>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II </w:t>
      </w:r>
      <w:r>
        <w:rPr>
          <w:rFonts w:ascii="Times New Roman" w:hAnsi="Times New Roman" w:cs="Times New Roman"/>
        </w:rPr>
        <w:tab/>
        <w:t>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436</w:t>
      </w:r>
      <w:r>
        <w:rPr>
          <w:rFonts w:ascii="Times New Roman" w:hAnsi="Times New Roman" w:cs="Times New Roman"/>
        </w:rPr>
        <w:tab/>
        <w:t>Cristo viene de la traducci</w:t>
      </w:r>
      <w:r>
        <w:rPr>
          <w:rFonts w:ascii="Times New Roman" w:hAnsi="Times New Roman" w:cs="Times New Roman"/>
        </w:rPr>
        <w:t>ó</w:t>
      </w:r>
      <w:r>
        <w:rPr>
          <w:rFonts w:ascii="Times New Roman" w:hAnsi="Times New Roman" w:cs="Times New Roman"/>
        </w:rPr>
        <w:t>n griega del t</w:t>
      </w:r>
      <w:r>
        <w:rPr>
          <w:rFonts w:ascii="Times New Roman" w:hAnsi="Times New Roman" w:cs="Times New Roman"/>
        </w:rPr>
        <w:t>é</w:t>
      </w:r>
      <w:r>
        <w:rPr>
          <w:rFonts w:ascii="Times New Roman" w:hAnsi="Times New Roman" w:cs="Times New Roman"/>
        </w:rPr>
        <w:t>rmino hebreo "Mes</w:t>
      </w:r>
      <w:r>
        <w:rPr>
          <w:rFonts w:ascii="Times New Roman" w:hAnsi="Times New Roman" w:cs="Times New Roman"/>
        </w:rPr>
        <w:t>í</w:t>
      </w:r>
      <w:r>
        <w:rPr>
          <w:rFonts w:ascii="Times New Roman" w:hAnsi="Times New Roman" w:cs="Times New Roman"/>
        </w:rPr>
        <w:t>as" que quiere decir "ungido". No pasa a ser nombre propio de Jes</w:t>
      </w:r>
      <w:r>
        <w:rPr>
          <w:rFonts w:ascii="Times New Roman" w:hAnsi="Times New Roman" w:cs="Times New Roman"/>
        </w:rPr>
        <w:t>ú</w:t>
      </w:r>
      <w:r>
        <w:rPr>
          <w:rFonts w:ascii="Times New Roman" w:hAnsi="Times New Roman" w:cs="Times New Roman"/>
        </w:rPr>
        <w:t xml:space="preserve">s sino porque </w:t>
      </w:r>
      <w:r>
        <w:rPr>
          <w:rFonts w:ascii="Times New Roman" w:hAnsi="Times New Roman" w:cs="Times New Roman"/>
        </w:rPr>
        <w:t>é</w:t>
      </w:r>
      <w:r>
        <w:rPr>
          <w:rFonts w:ascii="Times New Roman" w:hAnsi="Times New Roman" w:cs="Times New Roman"/>
        </w:rPr>
        <w:t>l cumple perfectamente la misi</w:t>
      </w:r>
      <w:r>
        <w:rPr>
          <w:rFonts w:ascii="Times New Roman" w:hAnsi="Times New Roman" w:cs="Times New Roman"/>
        </w:rPr>
        <w:t>ó</w:t>
      </w:r>
      <w:r>
        <w:rPr>
          <w:rFonts w:ascii="Times New Roman" w:hAnsi="Times New Roman" w:cs="Times New Roman"/>
        </w:rPr>
        <w:t>n divina que esa palabra significa. En efecto, en Israel eran ungidos en el nombre de Dios los que le eran consagrados para un</w:t>
      </w:r>
      <w:r>
        <w:rPr>
          <w:rFonts w:ascii="Times New Roman" w:hAnsi="Times New Roman" w:cs="Times New Roman"/>
        </w:rPr>
        <w:t>a misi</w:t>
      </w:r>
      <w:r>
        <w:rPr>
          <w:rFonts w:ascii="Times New Roman" w:hAnsi="Times New Roman" w:cs="Times New Roman"/>
        </w:rPr>
        <w:t>ó</w:t>
      </w:r>
      <w:r>
        <w:rPr>
          <w:rFonts w:ascii="Times New Roman" w:hAnsi="Times New Roman" w:cs="Times New Roman"/>
        </w:rPr>
        <w:t>n que hab</w:t>
      </w:r>
      <w:r>
        <w:rPr>
          <w:rFonts w:ascii="Times New Roman" w:hAnsi="Times New Roman" w:cs="Times New Roman"/>
        </w:rPr>
        <w:t>í</w:t>
      </w:r>
      <w:r>
        <w:rPr>
          <w:rFonts w:ascii="Times New Roman" w:hAnsi="Times New Roman" w:cs="Times New Roman"/>
        </w:rPr>
        <w:t xml:space="preserve">an recibido de </w:t>
      </w:r>
      <w:r>
        <w:rPr>
          <w:rFonts w:ascii="Times New Roman" w:hAnsi="Times New Roman" w:cs="Times New Roman"/>
        </w:rPr>
        <w:t>é</w:t>
      </w:r>
      <w:r>
        <w:rPr>
          <w:rFonts w:ascii="Times New Roman" w:hAnsi="Times New Roman" w:cs="Times New Roman"/>
        </w:rPr>
        <w:t>l. Este era el caso de los reyes (cf. 1 S 9, 16; 10, 1; 16, 1. 12-13; 1 R 1, 39), de los sacerdotes (cf. Ex 29, 7; Lv 8, 12) y, excepcionalmente, de los profetas (cf. 1 R 19, 16). Este deb</w:t>
      </w:r>
      <w:r>
        <w:rPr>
          <w:rFonts w:ascii="Times New Roman" w:hAnsi="Times New Roman" w:cs="Times New Roman"/>
        </w:rPr>
        <w:t>í</w:t>
      </w:r>
      <w:r>
        <w:rPr>
          <w:rFonts w:ascii="Times New Roman" w:hAnsi="Times New Roman" w:cs="Times New Roman"/>
        </w:rPr>
        <w:t>a ser por excelencia el caso del M</w:t>
      </w:r>
      <w:r>
        <w:rPr>
          <w:rFonts w:ascii="Times New Roman" w:hAnsi="Times New Roman" w:cs="Times New Roman"/>
        </w:rPr>
        <w:t>es</w:t>
      </w:r>
      <w:r>
        <w:rPr>
          <w:rFonts w:ascii="Times New Roman" w:hAnsi="Times New Roman" w:cs="Times New Roman"/>
        </w:rPr>
        <w:t>í</w:t>
      </w:r>
      <w:r>
        <w:rPr>
          <w:rFonts w:ascii="Times New Roman" w:hAnsi="Times New Roman" w:cs="Times New Roman"/>
        </w:rPr>
        <w:t>as que Dios enviar</w:t>
      </w:r>
      <w:r>
        <w:rPr>
          <w:rFonts w:ascii="Times New Roman" w:hAnsi="Times New Roman" w:cs="Times New Roman"/>
        </w:rPr>
        <w:t>í</w:t>
      </w:r>
      <w:r>
        <w:rPr>
          <w:rFonts w:ascii="Times New Roman" w:hAnsi="Times New Roman" w:cs="Times New Roman"/>
        </w:rPr>
        <w:t>a para instaurar definitivamente su Reino (cf. Sal 2, 2; Hch 4, 26-27). El Mes</w:t>
      </w:r>
      <w:r>
        <w:rPr>
          <w:rFonts w:ascii="Times New Roman" w:hAnsi="Times New Roman" w:cs="Times New Roman"/>
        </w:rPr>
        <w:t>í</w:t>
      </w:r>
      <w:r>
        <w:rPr>
          <w:rFonts w:ascii="Times New Roman" w:hAnsi="Times New Roman" w:cs="Times New Roman"/>
        </w:rPr>
        <w:t>as deb</w:t>
      </w:r>
      <w:r>
        <w:rPr>
          <w:rFonts w:ascii="Times New Roman" w:hAnsi="Times New Roman" w:cs="Times New Roman"/>
        </w:rPr>
        <w:t>í</w:t>
      </w:r>
      <w:r>
        <w:rPr>
          <w:rFonts w:ascii="Times New Roman" w:hAnsi="Times New Roman" w:cs="Times New Roman"/>
        </w:rPr>
        <w:t>a ser ungido por el Esp</w:t>
      </w:r>
      <w:r>
        <w:rPr>
          <w:rFonts w:ascii="Times New Roman" w:hAnsi="Times New Roman" w:cs="Times New Roman"/>
        </w:rPr>
        <w:t>í</w:t>
      </w:r>
      <w:r>
        <w:rPr>
          <w:rFonts w:ascii="Times New Roman" w:hAnsi="Times New Roman" w:cs="Times New Roman"/>
        </w:rPr>
        <w:t>ritu del Se</w:t>
      </w:r>
      <w:r>
        <w:rPr>
          <w:rFonts w:ascii="Times New Roman" w:hAnsi="Times New Roman" w:cs="Times New Roman"/>
        </w:rPr>
        <w:t>ñ</w:t>
      </w:r>
      <w:r>
        <w:rPr>
          <w:rFonts w:ascii="Times New Roman" w:hAnsi="Times New Roman" w:cs="Times New Roman"/>
        </w:rPr>
        <w:t>or (cf. Is 11, 2) a la vez como rey y sacerdote (cf. Za 4, 14; 6, 13) pero tambi</w:t>
      </w:r>
      <w:r>
        <w:rPr>
          <w:rFonts w:ascii="Times New Roman" w:hAnsi="Times New Roman" w:cs="Times New Roman"/>
        </w:rPr>
        <w:t>é</w:t>
      </w:r>
      <w:r>
        <w:rPr>
          <w:rFonts w:ascii="Times New Roman" w:hAnsi="Times New Roman" w:cs="Times New Roman"/>
        </w:rPr>
        <w:t>n como profeta (cf. Is 61, 1; L</w:t>
      </w:r>
      <w:r>
        <w:rPr>
          <w:rFonts w:ascii="Times New Roman" w:hAnsi="Times New Roman" w:cs="Times New Roman"/>
        </w:rPr>
        <w:t>c 4, 16-21). Jes</w:t>
      </w:r>
      <w:r>
        <w:rPr>
          <w:rFonts w:ascii="Times New Roman" w:hAnsi="Times New Roman" w:cs="Times New Roman"/>
        </w:rPr>
        <w:t>ú</w:t>
      </w:r>
      <w:r>
        <w:rPr>
          <w:rFonts w:ascii="Times New Roman" w:hAnsi="Times New Roman" w:cs="Times New Roman"/>
        </w:rPr>
        <w:t>s cumpli</w:t>
      </w:r>
      <w:r>
        <w:rPr>
          <w:rFonts w:ascii="Times New Roman" w:hAnsi="Times New Roman" w:cs="Times New Roman"/>
        </w:rPr>
        <w:t>ó</w:t>
      </w:r>
      <w:r>
        <w:rPr>
          <w:rFonts w:ascii="Times New Roman" w:hAnsi="Times New Roman" w:cs="Times New Roman"/>
        </w:rPr>
        <w:t xml:space="preserve"> la esperanza mesi</w:t>
      </w:r>
      <w:r>
        <w:rPr>
          <w:rFonts w:ascii="Times New Roman" w:hAnsi="Times New Roman" w:cs="Times New Roman"/>
        </w:rPr>
        <w:t>á</w:t>
      </w:r>
      <w:r>
        <w:rPr>
          <w:rFonts w:ascii="Times New Roman" w:hAnsi="Times New Roman" w:cs="Times New Roman"/>
        </w:rPr>
        <w:t>nica de Israel en su triple funci</w:t>
      </w:r>
      <w:r>
        <w:rPr>
          <w:rFonts w:ascii="Times New Roman" w:hAnsi="Times New Roman" w:cs="Times New Roman"/>
        </w:rPr>
        <w:t>ó</w:t>
      </w:r>
      <w:r>
        <w:rPr>
          <w:rFonts w:ascii="Times New Roman" w:hAnsi="Times New Roman" w:cs="Times New Roman"/>
        </w:rPr>
        <w:t>n de sacerdote, profeta y rey.</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437</w:t>
      </w:r>
      <w:r>
        <w:rPr>
          <w:rFonts w:ascii="Times New Roman" w:hAnsi="Times New Roman" w:cs="Times New Roman"/>
        </w:rPr>
        <w:tab/>
        <w:t xml:space="preserve">El </w:t>
      </w:r>
      <w:r>
        <w:rPr>
          <w:rFonts w:ascii="Times New Roman" w:hAnsi="Times New Roman" w:cs="Times New Roman"/>
        </w:rPr>
        <w:t>á</w:t>
      </w:r>
      <w:r>
        <w:rPr>
          <w:rFonts w:ascii="Times New Roman" w:hAnsi="Times New Roman" w:cs="Times New Roman"/>
        </w:rPr>
        <w:t>ngel anunci</w:t>
      </w:r>
      <w:r>
        <w:rPr>
          <w:rFonts w:ascii="Times New Roman" w:hAnsi="Times New Roman" w:cs="Times New Roman"/>
        </w:rPr>
        <w:t>ó</w:t>
      </w:r>
      <w:r>
        <w:rPr>
          <w:rFonts w:ascii="Times New Roman" w:hAnsi="Times New Roman" w:cs="Times New Roman"/>
        </w:rPr>
        <w:t xml:space="preserve"> a los pastores el nacimiento de Jes</w:t>
      </w:r>
      <w:r>
        <w:rPr>
          <w:rFonts w:ascii="Times New Roman" w:hAnsi="Times New Roman" w:cs="Times New Roman"/>
        </w:rPr>
        <w:t>ú</w:t>
      </w:r>
      <w:r>
        <w:rPr>
          <w:rFonts w:ascii="Times New Roman" w:hAnsi="Times New Roman" w:cs="Times New Roman"/>
        </w:rPr>
        <w:t>s como el del Mes</w:t>
      </w:r>
      <w:r>
        <w:rPr>
          <w:rFonts w:ascii="Times New Roman" w:hAnsi="Times New Roman" w:cs="Times New Roman"/>
        </w:rPr>
        <w:t>í</w:t>
      </w:r>
      <w:r>
        <w:rPr>
          <w:rFonts w:ascii="Times New Roman" w:hAnsi="Times New Roman" w:cs="Times New Roman"/>
        </w:rPr>
        <w:t>as prometido a Israel: "Os ha nacido hoy, en la ciudad de David, un sa</w:t>
      </w:r>
      <w:r>
        <w:rPr>
          <w:rFonts w:ascii="Times New Roman" w:hAnsi="Times New Roman" w:cs="Times New Roman"/>
        </w:rPr>
        <w:t>lvador, que es el Cristo Se</w:t>
      </w:r>
      <w:r>
        <w:rPr>
          <w:rFonts w:ascii="Times New Roman" w:hAnsi="Times New Roman" w:cs="Times New Roman"/>
        </w:rPr>
        <w:t>ñ</w:t>
      </w:r>
      <w:r>
        <w:rPr>
          <w:rFonts w:ascii="Times New Roman" w:hAnsi="Times New Roman" w:cs="Times New Roman"/>
        </w:rPr>
        <w:t xml:space="preserve">or" (Lc 2, 11). Desde el principio </w:t>
      </w:r>
      <w:r>
        <w:rPr>
          <w:rFonts w:ascii="Times New Roman" w:hAnsi="Times New Roman" w:cs="Times New Roman"/>
        </w:rPr>
        <w:t>é</w:t>
      </w:r>
      <w:r>
        <w:rPr>
          <w:rFonts w:ascii="Times New Roman" w:hAnsi="Times New Roman" w:cs="Times New Roman"/>
        </w:rPr>
        <w:t>l es "a quien el Padre ha santificado y enviado al mundo"(Jn 10, 36), concebido como "santo" (Lc 1, 35) en el seno virginal de Mar</w:t>
      </w:r>
      <w:r>
        <w:rPr>
          <w:rFonts w:ascii="Times New Roman" w:hAnsi="Times New Roman" w:cs="Times New Roman"/>
        </w:rPr>
        <w:t>í</w:t>
      </w:r>
      <w:r>
        <w:rPr>
          <w:rFonts w:ascii="Times New Roman" w:hAnsi="Times New Roman" w:cs="Times New Roman"/>
        </w:rPr>
        <w:t>a. Jos</w:t>
      </w:r>
      <w:r>
        <w:rPr>
          <w:rFonts w:ascii="Times New Roman" w:hAnsi="Times New Roman" w:cs="Times New Roman"/>
        </w:rPr>
        <w:t>é</w:t>
      </w:r>
      <w:r>
        <w:rPr>
          <w:rFonts w:ascii="Times New Roman" w:hAnsi="Times New Roman" w:cs="Times New Roman"/>
        </w:rPr>
        <w:t xml:space="preserve"> fue llamado por Dios para "tomar consigo a Mar</w:t>
      </w:r>
      <w:r>
        <w:rPr>
          <w:rFonts w:ascii="Times New Roman" w:hAnsi="Times New Roman" w:cs="Times New Roman"/>
        </w:rPr>
        <w:t>í</w:t>
      </w:r>
      <w:r>
        <w:rPr>
          <w:rFonts w:ascii="Times New Roman" w:hAnsi="Times New Roman" w:cs="Times New Roman"/>
        </w:rPr>
        <w:t>a su e</w:t>
      </w:r>
      <w:r>
        <w:rPr>
          <w:rFonts w:ascii="Times New Roman" w:hAnsi="Times New Roman" w:cs="Times New Roman"/>
        </w:rPr>
        <w:t>sposa" encinta "del que fue engendrado en ella por el Esp</w:t>
      </w:r>
      <w:r>
        <w:rPr>
          <w:rFonts w:ascii="Times New Roman" w:hAnsi="Times New Roman" w:cs="Times New Roman"/>
        </w:rPr>
        <w:t>í</w:t>
      </w:r>
      <w:r>
        <w:rPr>
          <w:rFonts w:ascii="Times New Roman" w:hAnsi="Times New Roman" w:cs="Times New Roman"/>
        </w:rPr>
        <w:t>ritu Santo" (Mt 1, 20) para que Jes</w:t>
      </w:r>
      <w:r>
        <w:rPr>
          <w:rFonts w:ascii="Times New Roman" w:hAnsi="Times New Roman" w:cs="Times New Roman"/>
        </w:rPr>
        <w:t>ú</w:t>
      </w:r>
      <w:r>
        <w:rPr>
          <w:rFonts w:ascii="Times New Roman" w:hAnsi="Times New Roman" w:cs="Times New Roman"/>
        </w:rPr>
        <w:t>s "llamado Cristo" nazca de la esposa de Jos</w:t>
      </w:r>
      <w:r>
        <w:rPr>
          <w:rFonts w:ascii="Times New Roman" w:hAnsi="Times New Roman" w:cs="Times New Roman"/>
        </w:rPr>
        <w:t>é</w:t>
      </w:r>
      <w:r>
        <w:rPr>
          <w:rFonts w:ascii="Times New Roman" w:hAnsi="Times New Roman" w:cs="Times New Roman"/>
        </w:rPr>
        <w:t xml:space="preserve"> en la descendencia mesi</w:t>
      </w:r>
      <w:r>
        <w:rPr>
          <w:rFonts w:ascii="Times New Roman" w:hAnsi="Times New Roman" w:cs="Times New Roman"/>
        </w:rPr>
        <w:t>á</w:t>
      </w:r>
      <w:r>
        <w:rPr>
          <w:rFonts w:ascii="Times New Roman" w:hAnsi="Times New Roman" w:cs="Times New Roman"/>
        </w:rPr>
        <w:t>nica de David (Mt 1, 16; cf. Rm 1, 3; 2 Tm 2, 8; Ap 22, 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438</w:t>
      </w:r>
      <w:r>
        <w:rPr>
          <w:rFonts w:ascii="Times New Roman" w:hAnsi="Times New Roman" w:cs="Times New Roman"/>
        </w:rPr>
        <w:tab/>
        <w:t>La consagraci</w:t>
      </w:r>
      <w:r>
        <w:rPr>
          <w:rFonts w:ascii="Times New Roman" w:hAnsi="Times New Roman" w:cs="Times New Roman"/>
        </w:rPr>
        <w:t>ó</w:t>
      </w:r>
      <w:r>
        <w:rPr>
          <w:rFonts w:ascii="Times New Roman" w:hAnsi="Times New Roman" w:cs="Times New Roman"/>
        </w:rPr>
        <w:t>n mesi</w:t>
      </w:r>
      <w:r>
        <w:rPr>
          <w:rFonts w:ascii="Times New Roman" w:hAnsi="Times New Roman" w:cs="Times New Roman"/>
        </w:rPr>
        <w:t>á</w:t>
      </w:r>
      <w:r>
        <w:rPr>
          <w:rFonts w:ascii="Times New Roman" w:hAnsi="Times New Roman" w:cs="Times New Roman"/>
        </w:rPr>
        <w:t xml:space="preserve">nica </w:t>
      </w:r>
      <w:r>
        <w:rPr>
          <w:rFonts w:ascii="Times New Roman" w:hAnsi="Times New Roman" w:cs="Times New Roman"/>
        </w:rPr>
        <w:t>de Jes</w:t>
      </w:r>
      <w:r>
        <w:rPr>
          <w:rFonts w:ascii="Times New Roman" w:hAnsi="Times New Roman" w:cs="Times New Roman"/>
        </w:rPr>
        <w:t>ú</w:t>
      </w:r>
      <w:r>
        <w:rPr>
          <w:rFonts w:ascii="Times New Roman" w:hAnsi="Times New Roman" w:cs="Times New Roman"/>
        </w:rPr>
        <w:t>s manifiesta su misi</w:t>
      </w:r>
      <w:r>
        <w:rPr>
          <w:rFonts w:ascii="Times New Roman" w:hAnsi="Times New Roman" w:cs="Times New Roman"/>
        </w:rPr>
        <w:t>ó</w:t>
      </w:r>
      <w:r>
        <w:rPr>
          <w:rFonts w:ascii="Times New Roman" w:hAnsi="Times New Roman" w:cs="Times New Roman"/>
        </w:rPr>
        <w:t>n divina. "Por otra parte eso es lo que significa su mismo nombre, porque en el nombre de Cristo est</w:t>
      </w:r>
      <w:r>
        <w:rPr>
          <w:rFonts w:ascii="Times New Roman" w:hAnsi="Times New Roman" w:cs="Times New Roman"/>
        </w:rPr>
        <w:t>á</w:t>
      </w:r>
      <w:r>
        <w:rPr>
          <w:rFonts w:ascii="Times New Roman" w:hAnsi="Times New Roman" w:cs="Times New Roman"/>
        </w:rPr>
        <w:t xml:space="preserve"> sobre entendido El que ha ungido, El que ha sido ungido y la Unci</w:t>
      </w:r>
      <w:r>
        <w:rPr>
          <w:rFonts w:ascii="Times New Roman" w:hAnsi="Times New Roman" w:cs="Times New Roman"/>
        </w:rPr>
        <w:t>ó</w:t>
      </w:r>
      <w:r>
        <w:rPr>
          <w:rFonts w:ascii="Times New Roman" w:hAnsi="Times New Roman" w:cs="Times New Roman"/>
        </w:rPr>
        <w:t>n misma con la que ha sido ungido: El que ha ungido, es el P</w:t>
      </w:r>
      <w:r>
        <w:rPr>
          <w:rFonts w:ascii="Times New Roman" w:hAnsi="Times New Roman" w:cs="Times New Roman"/>
        </w:rPr>
        <w:t>adre. El que ha sido ungido, es el Hijo, y lo ha sido en el Esp</w:t>
      </w:r>
      <w:r>
        <w:rPr>
          <w:rFonts w:ascii="Times New Roman" w:hAnsi="Times New Roman" w:cs="Times New Roman"/>
        </w:rPr>
        <w:t>í</w:t>
      </w:r>
      <w:r>
        <w:rPr>
          <w:rFonts w:ascii="Times New Roman" w:hAnsi="Times New Roman" w:cs="Times New Roman"/>
        </w:rPr>
        <w:t>ritu que es la Unci</w:t>
      </w:r>
      <w:r>
        <w:rPr>
          <w:rFonts w:ascii="Times New Roman" w:hAnsi="Times New Roman" w:cs="Times New Roman"/>
        </w:rPr>
        <w:t>ó</w:t>
      </w:r>
      <w:r>
        <w:rPr>
          <w:rFonts w:ascii="Times New Roman" w:hAnsi="Times New Roman" w:cs="Times New Roman"/>
        </w:rPr>
        <w:t>n" (S. Ireneo de Lyon, haer. 3, 18, 3). Su eterna consagraci</w:t>
      </w:r>
      <w:r>
        <w:rPr>
          <w:rFonts w:ascii="Times New Roman" w:hAnsi="Times New Roman" w:cs="Times New Roman"/>
        </w:rPr>
        <w:t>ó</w:t>
      </w:r>
      <w:r>
        <w:rPr>
          <w:rFonts w:ascii="Times New Roman" w:hAnsi="Times New Roman" w:cs="Times New Roman"/>
        </w:rPr>
        <w:t>n mesi</w:t>
      </w:r>
      <w:r>
        <w:rPr>
          <w:rFonts w:ascii="Times New Roman" w:hAnsi="Times New Roman" w:cs="Times New Roman"/>
        </w:rPr>
        <w:t>á</w:t>
      </w:r>
      <w:r>
        <w:rPr>
          <w:rFonts w:ascii="Times New Roman" w:hAnsi="Times New Roman" w:cs="Times New Roman"/>
        </w:rPr>
        <w:t xml:space="preserve">nica fue revelada en el tiempo de su vida terrena en el momento de su bautismo por Juan cuando "Dios le </w:t>
      </w:r>
      <w:r>
        <w:rPr>
          <w:rFonts w:ascii="Times New Roman" w:hAnsi="Times New Roman" w:cs="Times New Roman"/>
        </w:rPr>
        <w:t>ungi</w:t>
      </w:r>
      <w:r>
        <w:rPr>
          <w:rFonts w:ascii="Times New Roman" w:hAnsi="Times New Roman" w:cs="Times New Roman"/>
        </w:rPr>
        <w:t>ó</w:t>
      </w:r>
      <w:r>
        <w:rPr>
          <w:rFonts w:ascii="Times New Roman" w:hAnsi="Times New Roman" w:cs="Times New Roman"/>
        </w:rPr>
        <w:t xml:space="preserve"> con el Esp</w:t>
      </w:r>
      <w:r>
        <w:rPr>
          <w:rFonts w:ascii="Times New Roman" w:hAnsi="Times New Roman" w:cs="Times New Roman"/>
        </w:rPr>
        <w:t>í</w:t>
      </w:r>
      <w:r>
        <w:rPr>
          <w:rFonts w:ascii="Times New Roman" w:hAnsi="Times New Roman" w:cs="Times New Roman"/>
        </w:rPr>
        <w:t xml:space="preserve">ritu Santo y con poder"(Hch 10, 38) "para que </w:t>
      </w:r>
      <w:r>
        <w:rPr>
          <w:rFonts w:ascii="Times New Roman" w:hAnsi="Times New Roman" w:cs="Times New Roman"/>
        </w:rPr>
        <w:t>é</w:t>
      </w:r>
      <w:r>
        <w:rPr>
          <w:rFonts w:ascii="Times New Roman" w:hAnsi="Times New Roman" w:cs="Times New Roman"/>
        </w:rPr>
        <w:t>l fuese manifestado a Israel" (Jn 1, 31) como su Mes</w:t>
      </w:r>
      <w:r>
        <w:rPr>
          <w:rFonts w:ascii="Times New Roman" w:hAnsi="Times New Roman" w:cs="Times New Roman"/>
        </w:rPr>
        <w:t>í</w:t>
      </w:r>
      <w:r>
        <w:rPr>
          <w:rFonts w:ascii="Times New Roman" w:hAnsi="Times New Roman" w:cs="Times New Roman"/>
        </w:rPr>
        <w:t>as. Sus obras y sus palabras lo dieron a conocer como "el santo de Dios" (Mc 1, 24; Jn 6, 69; Hch 3, 14).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439</w:t>
      </w:r>
      <w:r>
        <w:rPr>
          <w:rFonts w:ascii="Times New Roman" w:hAnsi="Times New Roman" w:cs="Times New Roman"/>
        </w:rPr>
        <w:tab/>
        <w:t>Numerosos jud</w:t>
      </w:r>
      <w:r>
        <w:rPr>
          <w:rFonts w:ascii="Times New Roman" w:hAnsi="Times New Roman" w:cs="Times New Roman"/>
        </w:rPr>
        <w:t>í</w:t>
      </w:r>
      <w:r>
        <w:rPr>
          <w:rFonts w:ascii="Times New Roman" w:hAnsi="Times New Roman" w:cs="Times New Roman"/>
        </w:rPr>
        <w:t>os e incluso c</w:t>
      </w:r>
      <w:r>
        <w:rPr>
          <w:rFonts w:ascii="Times New Roman" w:hAnsi="Times New Roman" w:cs="Times New Roman"/>
        </w:rPr>
        <w:t>iertos paganos que compart</w:t>
      </w:r>
      <w:r>
        <w:rPr>
          <w:rFonts w:ascii="Times New Roman" w:hAnsi="Times New Roman" w:cs="Times New Roman"/>
        </w:rPr>
        <w:t>í</w:t>
      </w:r>
      <w:r>
        <w:rPr>
          <w:rFonts w:ascii="Times New Roman" w:hAnsi="Times New Roman" w:cs="Times New Roman"/>
        </w:rPr>
        <w:t>an su esperanza reconocieron en Jes</w:t>
      </w:r>
      <w:r>
        <w:rPr>
          <w:rFonts w:ascii="Times New Roman" w:hAnsi="Times New Roman" w:cs="Times New Roman"/>
        </w:rPr>
        <w:t>ú</w:t>
      </w:r>
      <w:r>
        <w:rPr>
          <w:rFonts w:ascii="Times New Roman" w:hAnsi="Times New Roman" w:cs="Times New Roman"/>
        </w:rPr>
        <w:t>s los rasgos fundamentales del mesi</w:t>
      </w:r>
      <w:r>
        <w:rPr>
          <w:rFonts w:ascii="Times New Roman" w:hAnsi="Times New Roman" w:cs="Times New Roman"/>
        </w:rPr>
        <w:t>á</w:t>
      </w:r>
      <w:r>
        <w:rPr>
          <w:rFonts w:ascii="Times New Roman" w:hAnsi="Times New Roman" w:cs="Times New Roman"/>
        </w:rPr>
        <w:t>nico "hijo de David" prometido por Dios a Israel (cf. Mt 2, 2; 9, 27; 12, 23; 15, 22; 20, 30; 21, 9. 15). Jes</w:t>
      </w:r>
      <w:r>
        <w:rPr>
          <w:rFonts w:ascii="Times New Roman" w:hAnsi="Times New Roman" w:cs="Times New Roman"/>
        </w:rPr>
        <w:t>ú</w:t>
      </w:r>
      <w:r>
        <w:rPr>
          <w:rFonts w:ascii="Times New Roman" w:hAnsi="Times New Roman" w:cs="Times New Roman"/>
        </w:rPr>
        <w:t>s acept</w:t>
      </w:r>
      <w:r>
        <w:rPr>
          <w:rFonts w:ascii="Times New Roman" w:hAnsi="Times New Roman" w:cs="Times New Roman"/>
        </w:rPr>
        <w:t>ó</w:t>
      </w:r>
      <w:r>
        <w:rPr>
          <w:rFonts w:ascii="Times New Roman" w:hAnsi="Times New Roman" w:cs="Times New Roman"/>
        </w:rPr>
        <w:t xml:space="preserve"> el t</w:t>
      </w:r>
      <w:r>
        <w:rPr>
          <w:rFonts w:ascii="Times New Roman" w:hAnsi="Times New Roman" w:cs="Times New Roman"/>
        </w:rPr>
        <w:t>í</w:t>
      </w:r>
      <w:r>
        <w:rPr>
          <w:rFonts w:ascii="Times New Roman" w:hAnsi="Times New Roman" w:cs="Times New Roman"/>
        </w:rPr>
        <w:t>tulo de Mes</w:t>
      </w:r>
      <w:r>
        <w:rPr>
          <w:rFonts w:ascii="Times New Roman" w:hAnsi="Times New Roman" w:cs="Times New Roman"/>
        </w:rPr>
        <w:t>í</w:t>
      </w:r>
      <w:r>
        <w:rPr>
          <w:rFonts w:ascii="Times New Roman" w:hAnsi="Times New Roman" w:cs="Times New Roman"/>
        </w:rPr>
        <w:t>as al cual ten</w:t>
      </w:r>
      <w:r>
        <w:rPr>
          <w:rFonts w:ascii="Times New Roman" w:hAnsi="Times New Roman" w:cs="Times New Roman"/>
        </w:rPr>
        <w:t>í</w:t>
      </w:r>
      <w:r>
        <w:rPr>
          <w:rFonts w:ascii="Times New Roman" w:hAnsi="Times New Roman" w:cs="Times New Roman"/>
        </w:rPr>
        <w:t>a dere</w:t>
      </w:r>
      <w:r>
        <w:rPr>
          <w:rFonts w:ascii="Times New Roman" w:hAnsi="Times New Roman" w:cs="Times New Roman"/>
        </w:rPr>
        <w:t>cho (cf. Jn 4, 25-26;11, 27), pero no sin reservas porque una parte de sus contempor</w:t>
      </w:r>
      <w:r>
        <w:rPr>
          <w:rFonts w:ascii="Times New Roman" w:hAnsi="Times New Roman" w:cs="Times New Roman"/>
        </w:rPr>
        <w:t>á</w:t>
      </w:r>
      <w:r>
        <w:rPr>
          <w:rFonts w:ascii="Times New Roman" w:hAnsi="Times New Roman" w:cs="Times New Roman"/>
        </w:rPr>
        <w:t>neos lo comprend</w:t>
      </w:r>
      <w:r>
        <w:rPr>
          <w:rFonts w:ascii="Times New Roman" w:hAnsi="Times New Roman" w:cs="Times New Roman"/>
        </w:rPr>
        <w:t>í</w:t>
      </w:r>
      <w:r>
        <w:rPr>
          <w:rFonts w:ascii="Times New Roman" w:hAnsi="Times New Roman" w:cs="Times New Roman"/>
        </w:rPr>
        <w:t>an seg</w:t>
      </w:r>
      <w:r>
        <w:rPr>
          <w:rFonts w:ascii="Times New Roman" w:hAnsi="Times New Roman" w:cs="Times New Roman"/>
        </w:rPr>
        <w:t>ú</w:t>
      </w:r>
      <w:r>
        <w:rPr>
          <w:rFonts w:ascii="Times New Roman" w:hAnsi="Times New Roman" w:cs="Times New Roman"/>
        </w:rPr>
        <w:t>n una concepci</w:t>
      </w:r>
      <w:r>
        <w:rPr>
          <w:rFonts w:ascii="Times New Roman" w:hAnsi="Times New Roman" w:cs="Times New Roman"/>
        </w:rPr>
        <w:t>ó</w:t>
      </w:r>
      <w:r>
        <w:rPr>
          <w:rFonts w:ascii="Times New Roman" w:hAnsi="Times New Roman" w:cs="Times New Roman"/>
        </w:rPr>
        <w:t>n demasiado humana (cf. Mt 22, 41-46), esencialmente pol</w:t>
      </w:r>
      <w:r>
        <w:rPr>
          <w:rFonts w:ascii="Times New Roman" w:hAnsi="Times New Roman" w:cs="Times New Roman"/>
        </w:rPr>
        <w:t>í</w:t>
      </w:r>
      <w:r>
        <w:rPr>
          <w:rFonts w:ascii="Times New Roman" w:hAnsi="Times New Roman" w:cs="Times New Roman"/>
        </w:rPr>
        <w:t>tica (cf. Jn 6, 15; Lc 24, 21).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440</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acogi</w:t>
      </w:r>
      <w:r>
        <w:rPr>
          <w:rFonts w:ascii="Times New Roman" w:hAnsi="Times New Roman" w:cs="Times New Roman"/>
        </w:rPr>
        <w:t>ó</w:t>
      </w:r>
      <w:r>
        <w:rPr>
          <w:rFonts w:ascii="Times New Roman" w:hAnsi="Times New Roman" w:cs="Times New Roman"/>
        </w:rPr>
        <w:t xml:space="preserve"> la confesi</w:t>
      </w:r>
      <w:r>
        <w:rPr>
          <w:rFonts w:ascii="Times New Roman" w:hAnsi="Times New Roman" w:cs="Times New Roman"/>
        </w:rPr>
        <w:t>ó</w:t>
      </w:r>
      <w:r>
        <w:rPr>
          <w:rFonts w:ascii="Times New Roman" w:hAnsi="Times New Roman" w:cs="Times New Roman"/>
        </w:rPr>
        <w:t>n de fe de Ped</w:t>
      </w:r>
      <w:r>
        <w:rPr>
          <w:rFonts w:ascii="Times New Roman" w:hAnsi="Times New Roman" w:cs="Times New Roman"/>
        </w:rPr>
        <w:t>ro que le reconoc</w:t>
      </w:r>
      <w:r>
        <w:rPr>
          <w:rFonts w:ascii="Times New Roman" w:hAnsi="Times New Roman" w:cs="Times New Roman"/>
        </w:rPr>
        <w:t>í</w:t>
      </w:r>
      <w:r>
        <w:rPr>
          <w:rFonts w:ascii="Times New Roman" w:hAnsi="Times New Roman" w:cs="Times New Roman"/>
        </w:rPr>
        <w:t>a como el Mes</w:t>
      </w:r>
      <w:r>
        <w:rPr>
          <w:rFonts w:ascii="Times New Roman" w:hAnsi="Times New Roman" w:cs="Times New Roman"/>
        </w:rPr>
        <w:t>í</w:t>
      </w:r>
      <w:r>
        <w:rPr>
          <w:rFonts w:ascii="Times New Roman" w:hAnsi="Times New Roman" w:cs="Times New Roman"/>
        </w:rPr>
        <w:t>as anunci</w:t>
      </w:r>
      <w:r>
        <w:rPr>
          <w:rFonts w:ascii="Times New Roman" w:hAnsi="Times New Roman" w:cs="Times New Roman"/>
        </w:rPr>
        <w:t>á</w:t>
      </w:r>
      <w:r>
        <w:rPr>
          <w:rFonts w:ascii="Times New Roman" w:hAnsi="Times New Roman" w:cs="Times New Roman"/>
        </w:rPr>
        <w:t>ndole la pr</w:t>
      </w:r>
      <w:r>
        <w:rPr>
          <w:rFonts w:ascii="Times New Roman" w:hAnsi="Times New Roman" w:cs="Times New Roman"/>
        </w:rPr>
        <w:t>ó</w:t>
      </w:r>
      <w:r>
        <w:rPr>
          <w:rFonts w:ascii="Times New Roman" w:hAnsi="Times New Roman" w:cs="Times New Roman"/>
        </w:rPr>
        <w:t>xima pasi</w:t>
      </w:r>
      <w:r>
        <w:rPr>
          <w:rFonts w:ascii="Times New Roman" w:hAnsi="Times New Roman" w:cs="Times New Roman"/>
        </w:rPr>
        <w:t>ó</w:t>
      </w:r>
      <w:r>
        <w:rPr>
          <w:rFonts w:ascii="Times New Roman" w:hAnsi="Times New Roman" w:cs="Times New Roman"/>
        </w:rPr>
        <w:t>n del Hijo del Hombre (cf. Mt 16, 23). Revel</w:t>
      </w:r>
      <w:r>
        <w:rPr>
          <w:rFonts w:ascii="Times New Roman" w:hAnsi="Times New Roman" w:cs="Times New Roman"/>
        </w:rPr>
        <w:t>ó</w:t>
      </w:r>
      <w:r>
        <w:rPr>
          <w:rFonts w:ascii="Times New Roman" w:hAnsi="Times New Roman" w:cs="Times New Roman"/>
        </w:rPr>
        <w:t xml:space="preserve"> el aut</w:t>
      </w:r>
      <w:r>
        <w:rPr>
          <w:rFonts w:ascii="Times New Roman" w:hAnsi="Times New Roman" w:cs="Times New Roman"/>
        </w:rPr>
        <w:t>é</w:t>
      </w:r>
      <w:r>
        <w:rPr>
          <w:rFonts w:ascii="Times New Roman" w:hAnsi="Times New Roman" w:cs="Times New Roman"/>
        </w:rPr>
        <w:t>ntico contenido de su realeza mesi</w:t>
      </w:r>
      <w:r>
        <w:rPr>
          <w:rFonts w:ascii="Times New Roman" w:hAnsi="Times New Roman" w:cs="Times New Roman"/>
        </w:rPr>
        <w:t>á</w:t>
      </w:r>
      <w:r>
        <w:rPr>
          <w:rFonts w:ascii="Times New Roman" w:hAnsi="Times New Roman" w:cs="Times New Roman"/>
        </w:rPr>
        <w:t>nica en la identidad transcendente del Hijo del Hombre "que ha bajado del cielo" (Jn 3, 13; cf. Jn 6, 62</w:t>
      </w:r>
      <w:r>
        <w:rPr>
          <w:rFonts w:ascii="Times New Roman" w:hAnsi="Times New Roman" w:cs="Times New Roman"/>
        </w:rPr>
        <w:t>; Dn 7, 13) a la vez que en su misi</w:t>
      </w:r>
      <w:r>
        <w:rPr>
          <w:rFonts w:ascii="Times New Roman" w:hAnsi="Times New Roman" w:cs="Times New Roman"/>
        </w:rPr>
        <w:t>ó</w:t>
      </w:r>
      <w:r>
        <w:rPr>
          <w:rFonts w:ascii="Times New Roman" w:hAnsi="Times New Roman" w:cs="Times New Roman"/>
        </w:rPr>
        <w:t>n redentora como Siervo sufriente: "el Hijo del hombre no ha venido a ser servido, sino a servir y a dar su vida como rescate por muchos" (Mt 20, 28; cf. Is 53, 10-12). Por esta raz</w:t>
      </w:r>
      <w:r>
        <w:rPr>
          <w:rFonts w:ascii="Times New Roman" w:hAnsi="Times New Roman" w:cs="Times New Roman"/>
        </w:rPr>
        <w:t>ó</w:t>
      </w:r>
      <w:r>
        <w:rPr>
          <w:rFonts w:ascii="Times New Roman" w:hAnsi="Times New Roman" w:cs="Times New Roman"/>
        </w:rPr>
        <w:t>n el verdadero sentido de su realeza n</w:t>
      </w:r>
      <w:r>
        <w:rPr>
          <w:rFonts w:ascii="Times New Roman" w:hAnsi="Times New Roman" w:cs="Times New Roman"/>
        </w:rPr>
        <w:t>o se ha manifestado m</w:t>
      </w:r>
      <w:r>
        <w:rPr>
          <w:rFonts w:ascii="Times New Roman" w:hAnsi="Times New Roman" w:cs="Times New Roman"/>
        </w:rPr>
        <w:t>á</w:t>
      </w:r>
      <w:r>
        <w:rPr>
          <w:rFonts w:ascii="Times New Roman" w:hAnsi="Times New Roman" w:cs="Times New Roman"/>
        </w:rPr>
        <w:t>s que desde lo alto de la Cruz (cf. Jn 19, 19-22; Lc 23, 39-43). Solamente despu</w:t>
      </w:r>
      <w:r>
        <w:rPr>
          <w:rFonts w:ascii="Times New Roman" w:hAnsi="Times New Roman" w:cs="Times New Roman"/>
        </w:rPr>
        <w:t>é</w:t>
      </w:r>
      <w:r>
        <w:rPr>
          <w:rFonts w:ascii="Times New Roman" w:hAnsi="Times New Roman" w:cs="Times New Roman"/>
        </w:rPr>
        <w:t>s de su resurrecci</w:t>
      </w:r>
      <w:r>
        <w:rPr>
          <w:rFonts w:ascii="Times New Roman" w:hAnsi="Times New Roman" w:cs="Times New Roman"/>
        </w:rPr>
        <w:t>ó</w:t>
      </w:r>
      <w:r>
        <w:rPr>
          <w:rFonts w:ascii="Times New Roman" w:hAnsi="Times New Roman" w:cs="Times New Roman"/>
        </w:rPr>
        <w:t>n su realeza mesi</w:t>
      </w:r>
      <w:r>
        <w:rPr>
          <w:rFonts w:ascii="Times New Roman" w:hAnsi="Times New Roman" w:cs="Times New Roman"/>
        </w:rPr>
        <w:t>á</w:t>
      </w:r>
      <w:r>
        <w:rPr>
          <w:rFonts w:ascii="Times New Roman" w:hAnsi="Times New Roman" w:cs="Times New Roman"/>
        </w:rPr>
        <w:t>nica podr</w:t>
      </w:r>
      <w:r>
        <w:rPr>
          <w:rFonts w:ascii="Times New Roman" w:hAnsi="Times New Roman" w:cs="Times New Roman"/>
        </w:rPr>
        <w:t>á</w:t>
      </w:r>
      <w:r>
        <w:rPr>
          <w:rFonts w:ascii="Times New Roman" w:hAnsi="Times New Roman" w:cs="Times New Roman"/>
        </w:rPr>
        <w:t xml:space="preserve"> ser proclamada por Pedro ante el pueblo de Dios: "Sepa, pues, con certeza toda la casa de Israel que Dios</w:t>
      </w:r>
      <w:r>
        <w:rPr>
          <w:rFonts w:ascii="Times New Roman" w:hAnsi="Times New Roman" w:cs="Times New Roman"/>
        </w:rPr>
        <w:t xml:space="preserve"> ha constituido Se</w:t>
      </w:r>
      <w:r>
        <w:rPr>
          <w:rFonts w:ascii="Times New Roman" w:hAnsi="Times New Roman" w:cs="Times New Roman"/>
        </w:rPr>
        <w:t>ñ</w:t>
      </w:r>
      <w:r>
        <w:rPr>
          <w:rFonts w:ascii="Times New Roman" w:hAnsi="Times New Roman" w:cs="Times New Roman"/>
        </w:rPr>
        <w:t>or y Cristo a este Jes</w:t>
      </w:r>
      <w:r>
        <w:rPr>
          <w:rFonts w:ascii="Times New Roman" w:hAnsi="Times New Roman" w:cs="Times New Roman"/>
        </w:rPr>
        <w:t>ú</w:t>
      </w:r>
      <w:r>
        <w:rPr>
          <w:rFonts w:ascii="Times New Roman" w:hAnsi="Times New Roman" w:cs="Times New Roman"/>
        </w:rPr>
        <w:t>s a quien vosotros hab</w:t>
      </w:r>
      <w:r>
        <w:rPr>
          <w:rFonts w:ascii="Times New Roman" w:hAnsi="Times New Roman" w:cs="Times New Roman"/>
        </w:rPr>
        <w:t>é</w:t>
      </w:r>
      <w:r>
        <w:rPr>
          <w:rFonts w:ascii="Times New Roman" w:hAnsi="Times New Roman" w:cs="Times New Roman"/>
        </w:rPr>
        <w:t>is crucificado" (Hch 2, 36).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HIJO UNICO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441</w:t>
      </w:r>
      <w:r>
        <w:rPr>
          <w:rFonts w:ascii="Times New Roman" w:hAnsi="Times New Roman" w:cs="Times New Roman"/>
        </w:rPr>
        <w:tab/>
        <w:t>Hijo de Dios, en el Antiguo Testamento, es un t</w:t>
      </w:r>
      <w:r>
        <w:rPr>
          <w:rFonts w:ascii="Times New Roman" w:hAnsi="Times New Roman" w:cs="Times New Roman"/>
        </w:rPr>
        <w:t>í</w:t>
      </w:r>
      <w:r>
        <w:rPr>
          <w:rFonts w:ascii="Times New Roman" w:hAnsi="Times New Roman" w:cs="Times New Roman"/>
        </w:rPr>
        <w:t xml:space="preserve">tulo dado a los </w:t>
      </w:r>
      <w:r>
        <w:rPr>
          <w:rFonts w:ascii="Times New Roman" w:hAnsi="Times New Roman" w:cs="Times New Roman"/>
        </w:rPr>
        <w:t>á</w:t>
      </w:r>
      <w:r>
        <w:rPr>
          <w:rFonts w:ascii="Times New Roman" w:hAnsi="Times New Roman" w:cs="Times New Roman"/>
        </w:rPr>
        <w:t xml:space="preserve">ngeles (cf. Dt 32, 8; Jb 1, 6), al pueblo elegido (cf. Ex 4, 22;Os </w:t>
      </w:r>
      <w:r>
        <w:rPr>
          <w:rFonts w:ascii="Times New Roman" w:hAnsi="Times New Roman" w:cs="Times New Roman"/>
        </w:rPr>
        <w:t>11, 1; Jr 3, 19; Si 36, 11; Sb 18, 13), a los hijos de Israel (cf. Dt 14, 1; Os 2, 1) y a sus reyes (cf. 2 S 7, 14; Sal 82, 6). Significa entonces una filiaci</w:t>
      </w:r>
      <w:r>
        <w:rPr>
          <w:rFonts w:ascii="Times New Roman" w:hAnsi="Times New Roman" w:cs="Times New Roman"/>
        </w:rPr>
        <w:t>ó</w:t>
      </w:r>
      <w:r>
        <w:rPr>
          <w:rFonts w:ascii="Times New Roman" w:hAnsi="Times New Roman" w:cs="Times New Roman"/>
        </w:rPr>
        <w:t>n adoptiva que establece entre Dios y su criatura unas relaciones de una intimidad particular. Cu</w:t>
      </w:r>
      <w:r>
        <w:rPr>
          <w:rFonts w:ascii="Times New Roman" w:hAnsi="Times New Roman" w:cs="Times New Roman"/>
        </w:rPr>
        <w:t>ando el Rey-Mes</w:t>
      </w:r>
      <w:r>
        <w:rPr>
          <w:rFonts w:ascii="Times New Roman" w:hAnsi="Times New Roman" w:cs="Times New Roman"/>
        </w:rPr>
        <w:t>í</w:t>
      </w:r>
      <w:r>
        <w:rPr>
          <w:rFonts w:ascii="Times New Roman" w:hAnsi="Times New Roman" w:cs="Times New Roman"/>
        </w:rPr>
        <w:t>as prometido es llamado "hijo de Dios" (cf. 1 Cro 17, 13; Sal 2, 7), no implica necesariamente, seg</w:t>
      </w:r>
      <w:r>
        <w:rPr>
          <w:rFonts w:ascii="Times New Roman" w:hAnsi="Times New Roman" w:cs="Times New Roman"/>
        </w:rPr>
        <w:t>ú</w:t>
      </w:r>
      <w:r>
        <w:rPr>
          <w:rFonts w:ascii="Times New Roman" w:hAnsi="Times New Roman" w:cs="Times New Roman"/>
        </w:rPr>
        <w:t>n el sentido literal de esos textos, que sea m</w:t>
      </w:r>
      <w:r>
        <w:rPr>
          <w:rFonts w:ascii="Times New Roman" w:hAnsi="Times New Roman" w:cs="Times New Roman"/>
        </w:rPr>
        <w:t>á</w:t>
      </w:r>
      <w:r>
        <w:rPr>
          <w:rFonts w:ascii="Times New Roman" w:hAnsi="Times New Roman" w:cs="Times New Roman"/>
        </w:rPr>
        <w:t>s que humano. Los que designaron as</w:t>
      </w:r>
      <w:r>
        <w:rPr>
          <w:rFonts w:ascii="Times New Roman" w:hAnsi="Times New Roman" w:cs="Times New Roman"/>
        </w:rPr>
        <w:t>í</w:t>
      </w:r>
      <w:r>
        <w:rPr>
          <w:rFonts w:ascii="Times New Roman" w:hAnsi="Times New Roman" w:cs="Times New Roman"/>
        </w:rPr>
        <w:t xml:space="preserve"> a Jes</w:t>
      </w:r>
      <w:r>
        <w:rPr>
          <w:rFonts w:ascii="Times New Roman" w:hAnsi="Times New Roman" w:cs="Times New Roman"/>
        </w:rPr>
        <w:t>ú</w:t>
      </w:r>
      <w:r>
        <w:rPr>
          <w:rFonts w:ascii="Times New Roman" w:hAnsi="Times New Roman" w:cs="Times New Roman"/>
        </w:rPr>
        <w:t>s en cuanto Mes</w:t>
      </w:r>
      <w:r>
        <w:rPr>
          <w:rFonts w:ascii="Times New Roman" w:hAnsi="Times New Roman" w:cs="Times New Roman"/>
        </w:rPr>
        <w:t>í</w:t>
      </w:r>
      <w:r>
        <w:rPr>
          <w:rFonts w:ascii="Times New Roman" w:hAnsi="Times New Roman" w:cs="Times New Roman"/>
        </w:rPr>
        <w:t>as de Israel (cf. Mt 27, 54), quiz</w:t>
      </w:r>
      <w:r>
        <w:rPr>
          <w:rFonts w:ascii="Times New Roman" w:hAnsi="Times New Roman" w:cs="Times New Roman"/>
        </w:rPr>
        <w:t>á</w:t>
      </w:r>
      <w:r>
        <w:rPr>
          <w:rFonts w:ascii="Times New Roman" w:hAnsi="Times New Roman" w:cs="Times New Roman"/>
        </w:rPr>
        <w:t xml:space="preserve"> no  quisieron decir nada m</w:t>
      </w:r>
      <w:r>
        <w:rPr>
          <w:rFonts w:ascii="Times New Roman" w:hAnsi="Times New Roman" w:cs="Times New Roman"/>
        </w:rPr>
        <w:t>á</w:t>
      </w:r>
      <w:r>
        <w:rPr>
          <w:rFonts w:ascii="Times New Roman" w:hAnsi="Times New Roman" w:cs="Times New Roman"/>
        </w:rPr>
        <w:t>s (cf. Lc 23, 47).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442</w:t>
      </w:r>
      <w:r>
        <w:rPr>
          <w:rFonts w:ascii="Times New Roman" w:hAnsi="Times New Roman" w:cs="Times New Roman"/>
        </w:rPr>
        <w:tab/>
        <w:t>No ocurre as</w:t>
      </w:r>
      <w:r>
        <w:rPr>
          <w:rFonts w:ascii="Times New Roman" w:hAnsi="Times New Roman" w:cs="Times New Roman"/>
        </w:rPr>
        <w:t>í</w:t>
      </w:r>
      <w:r>
        <w:rPr>
          <w:rFonts w:ascii="Times New Roman" w:hAnsi="Times New Roman" w:cs="Times New Roman"/>
        </w:rPr>
        <w:t xml:space="preserve"> con Pedro cuando confiesa a Jes</w:t>
      </w:r>
      <w:r>
        <w:rPr>
          <w:rFonts w:ascii="Times New Roman" w:hAnsi="Times New Roman" w:cs="Times New Roman"/>
        </w:rPr>
        <w:t>ú</w:t>
      </w:r>
      <w:r>
        <w:rPr>
          <w:rFonts w:ascii="Times New Roman" w:hAnsi="Times New Roman" w:cs="Times New Roman"/>
        </w:rPr>
        <w:t>s como "el Cristo, el Hijo de Dios vivo" (Mt 16, 16) porque este le responde con solemnidad "no te ha revelado esto ni la carne ni la sangre, sino mi Padre q</w:t>
      </w:r>
      <w:r>
        <w:rPr>
          <w:rFonts w:ascii="Times New Roman" w:hAnsi="Times New Roman" w:cs="Times New Roman"/>
        </w:rPr>
        <w:t>ue est</w:t>
      </w:r>
      <w:r>
        <w:rPr>
          <w:rFonts w:ascii="Times New Roman" w:hAnsi="Times New Roman" w:cs="Times New Roman"/>
        </w:rPr>
        <w:t>á</w:t>
      </w:r>
      <w:r>
        <w:rPr>
          <w:rFonts w:ascii="Times New Roman" w:hAnsi="Times New Roman" w:cs="Times New Roman"/>
        </w:rPr>
        <w:t xml:space="preserve"> en los cielos" (Mt 16, 17). Paralelamente Pablo dir</w:t>
      </w:r>
      <w:r>
        <w:rPr>
          <w:rFonts w:ascii="Times New Roman" w:hAnsi="Times New Roman" w:cs="Times New Roman"/>
        </w:rPr>
        <w:t>á</w:t>
      </w:r>
      <w:r>
        <w:rPr>
          <w:rFonts w:ascii="Times New Roman" w:hAnsi="Times New Roman" w:cs="Times New Roman"/>
        </w:rPr>
        <w:t xml:space="preserve"> a prop</w:t>
      </w:r>
      <w:r>
        <w:rPr>
          <w:rFonts w:ascii="Times New Roman" w:hAnsi="Times New Roman" w:cs="Times New Roman"/>
        </w:rPr>
        <w:t>ó</w:t>
      </w:r>
      <w:r>
        <w:rPr>
          <w:rFonts w:ascii="Times New Roman" w:hAnsi="Times New Roman" w:cs="Times New Roman"/>
        </w:rPr>
        <w:t>sito de su conversi</w:t>
      </w:r>
      <w:r>
        <w:rPr>
          <w:rFonts w:ascii="Times New Roman" w:hAnsi="Times New Roman" w:cs="Times New Roman"/>
        </w:rPr>
        <w:t>ó</w:t>
      </w:r>
      <w:r>
        <w:rPr>
          <w:rFonts w:ascii="Times New Roman" w:hAnsi="Times New Roman" w:cs="Times New Roman"/>
        </w:rPr>
        <w:t>n en el camino de Damasco: "Cuando Aqu</w:t>
      </w:r>
      <w:r>
        <w:rPr>
          <w:rFonts w:ascii="Times New Roman" w:hAnsi="Times New Roman" w:cs="Times New Roman"/>
        </w:rPr>
        <w:t>é</w:t>
      </w:r>
      <w:r>
        <w:rPr>
          <w:rFonts w:ascii="Times New Roman" w:hAnsi="Times New Roman" w:cs="Times New Roman"/>
        </w:rPr>
        <w:t>l que me separ</w:t>
      </w:r>
      <w:r>
        <w:rPr>
          <w:rFonts w:ascii="Times New Roman" w:hAnsi="Times New Roman" w:cs="Times New Roman"/>
        </w:rPr>
        <w:t>ó</w:t>
      </w:r>
      <w:r>
        <w:rPr>
          <w:rFonts w:ascii="Times New Roman" w:hAnsi="Times New Roman" w:cs="Times New Roman"/>
        </w:rPr>
        <w:t xml:space="preserve"> desde el seno de mi madre y me llam</w:t>
      </w:r>
      <w:r>
        <w:rPr>
          <w:rFonts w:ascii="Times New Roman" w:hAnsi="Times New Roman" w:cs="Times New Roman"/>
        </w:rPr>
        <w:t>ó</w:t>
      </w:r>
      <w:r>
        <w:rPr>
          <w:rFonts w:ascii="Times New Roman" w:hAnsi="Times New Roman" w:cs="Times New Roman"/>
        </w:rPr>
        <w:t xml:space="preserve"> por su gracia, tuvo a bien revelar en m</w:t>
      </w:r>
      <w:r>
        <w:rPr>
          <w:rFonts w:ascii="Times New Roman" w:hAnsi="Times New Roman" w:cs="Times New Roman"/>
        </w:rPr>
        <w:t>í</w:t>
      </w:r>
      <w:r>
        <w:rPr>
          <w:rFonts w:ascii="Times New Roman" w:hAnsi="Times New Roman" w:cs="Times New Roman"/>
        </w:rPr>
        <w:t xml:space="preserve"> a su Hijo para que le anunciase ent</w:t>
      </w:r>
      <w:r>
        <w:rPr>
          <w:rFonts w:ascii="Times New Roman" w:hAnsi="Times New Roman" w:cs="Times New Roman"/>
        </w:rPr>
        <w:t>re los gentiles..." (Ga 1,15-16). "Y en seguida se puso a predicar a Jes</w:t>
      </w:r>
      <w:r>
        <w:rPr>
          <w:rFonts w:ascii="Times New Roman" w:hAnsi="Times New Roman" w:cs="Times New Roman"/>
        </w:rPr>
        <w:t>ú</w:t>
      </w:r>
      <w:r>
        <w:rPr>
          <w:rFonts w:ascii="Times New Roman" w:hAnsi="Times New Roman" w:cs="Times New Roman"/>
        </w:rPr>
        <w:t xml:space="preserve">s en las  sinagogas: que </w:t>
      </w:r>
      <w:r>
        <w:rPr>
          <w:rFonts w:ascii="Times New Roman" w:hAnsi="Times New Roman" w:cs="Times New Roman"/>
        </w:rPr>
        <w:t>é</w:t>
      </w:r>
      <w:r>
        <w:rPr>
          <w:rFonts w:ascii="Times New Roman" w:hAnsi="Times New Roman" w:cs="Times New Roman"/>
        </w:rPr>
        <w:t>l era el Hijo de Dios" (Hch 9, 20). Este ser</w:t>
      </w:r>
      <w:r>
        <w:rPr>
          <w:rFonts w:ascii="Times New Roman" w:hAnsi="Times New Roman" w:cs="Times New Roman"/>
        </w:rPr>
        <w:t>á</w:t>
      </w:r>
      <w:r>
        <w:rPr>
          <w:rFonts w:ascii="Times New Roman" w:hAnsi="Times New Roman" w:cs="Times New Roman"/>
        </w:rPr>
        <w:t>, desde el principio (cf. 1 Ts 1, 10), el centro de la fe apost</w:t>
      </w:r>
      <w:r>
        <w:rPr>
          <w:rFonts w:ascii="Times New Roman" w:hAnsi="Times New Roman" w:cs="Times New Roman"/>
        </w:rPr>
        <w:t>ó</w:t>
      </w:r>
      <w:r>
        <w:rPr>
          <w:rFonts w:ascii="Times New Roman" w:hAnsi="Times New Roman" w:cs="Times New Roman"/>
        </w:rPr>
        <w:t>lica (cf. Jn 20, 31) profesada en primer lugar p</w:t>
      </w:r>
      <w:r>
        <w:rPr>
          <w:rFonts w:ascii="Times New Roman" w:hAnsi="Times New Roman" w:cs="Times New Roman"/>
        </w:rPr>
        <w:t>or Pedro como cimiento de la Iglesia (cf. Mt 16, 18).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443</w:t>
      </w:r>
      <w:r>
        <w:rPr>
          <w:rFonts w:ascii="Times New Roman" w:hAnsi="Times New Roman" w:cs="Times New Roman"/>
        </w:rPr>
        <w:tab/>
        <w:t>Si Pedro pudo reconocer el car</w:t>
      </w:r>
      <w:r>
        <w:rPr>
          <w:rFonts w:ascii="Times New Roman" w:hAnsi="Times New Roman" w:cs="Times New Roman"/>
        </w:rPr>
        <w:t>á</w:t>
      </w:r>
      <w:r>
        <w:rPr>
          <w:rFonts w:ascii="Times New Roman" w:hAnsi="Times New Roman" w:cs="Times New Roman"/>
        </w:rPr>
        <w:t>cter transcendente de la filiaci</w:t>
      </w:r>
      <w:r>
        <w:rPr>
          <w:rFonts w:ascii="Times New Roman" w:hAnsi="Times New Roman" w:cs="Times New Roman"/>
        </w:rPr>
        <w:t>ó</w:t>
      </w:r>
      <w:r>
        <w:rPr>
          <w:rFonts w:ascii="Times New Roman" w:hAnsi="Times New Roman" w:cs="Times New Roman"/>
        </w:rPr>
        <w:t>n divina de Jes</w:t>
      </w:r>
      <w:r>
        <w:rPr>
          <w:rFonts w:ascii="Times New Roman" w:hAnsi="Times New Roman" w:cs="Times New Roman"/>
        </w:rPr>
        <w:t>ú</w:t>
      </w:r>
      <w:r>
        <w:rPr>
          <w:rFonts w:ascii="Times New Roman" w:hAnsi="Times New Roman" w:cs="Times New Roman"/>
        </w:rPr>
        <w:t>s Mes</w:t>
      </w:r>
      <w:r>
        <w:rPr>
          <w:rFonts w:ascii="Times New Roman" w:hAnsi="Times New Roman" w:cs="Times New Roman"/>
        </w:rPr>
        <w:t>í</w:t>
      </w:r>
      <w:r>
        <w:rPr>
          <w:rFonts w:ascii="Times New Roman" w:hAnsi="Times New Roman" w:cs="Times New Roman"/>
        </w:rPr>
        <w:t xml:space="preserve">as es porque </w:t>
      </w:r>
      <w:r>
        <w:rPr>
          <w:rFonts w:ascii="Times New Roman" w:hAnsi="Times New Roman" w:cs="Times New Roman"/>
        </w:rPr>
        <w:t>é</w:t>
      </w:r>
      <w:r>
        <w:rPr>
          <w:rFonts w:ascii="Times New Roman" w:hAnsi="Times New Roman" w:cs="Times New Roman"/>
        </w:rPr>
        <w:t>ste lo dej</w:t>
      </w:r>
      <w:r>
        <w:rPr>
          <w:rFonts w:ascii="Times New Roman" w:hAnsi="Times New Roman" w:cs="Times New Roman"/>
        </w:rPr>
        <w:t>ó</w:t>
      </w:r>
      <w:r>
        <w:rPr>
          <w:rFonts w:ascii="Times New Roman" w:hAnsi="Times New Roman" w:cs="Times New Roman"/>
        </w:rPr>
        <w:t xml:space="preserve"> entender claramente. Ante el Sanedr</w:t>
      </w:r>
      <w:r>
        <w:rPr>
          <w:rFonts w:ascii="Times New Roman" w:hAnsi="Times New Roman" w:cs="Times New Roman"/>
        </w:rPr>
        <w:t>í</w:t>
      </w:r>
      <w:r>
        <w:rPr>
          <w:rFonts w:ascii="Times New Roman" w:hAnsi="Times New Roman" w:cs="Times New Roman"/>
        </w:rPr>
        <w:t xml:space="preserve">n, a la pregunta de sus acusadores: "Entonces, </w:t>
      </w:r>
      <w:r>
        <w:rPr>
          <w:rFonts w:ascii="Times New Roman" w:hAnsi="Times New Roman" w:cs="Times New Roman"/>
        </w:rPr>
        <w:t>¿</w:t>
      </w:r>
      <w:r>
        <w:rPr>
          <w:rFonts w:ascii="Times New Roman" w:hAnsi="Times New Roman" w:cs="Times New Roman"/>
        </w:rPr>
        <w:t>t</w:t>
      </w:r>
      <w:r>
        <w:rPr>
          <w:rFonts w:ascii="Times New Roman" w:hAnsi="Times New Roman" w:cs="Times New Roman"/>
        </w:rPr>
        <w:t>ú</w:t>
      </w:r>
      <w:r>
        <w:rPr>
          <w:rFonts w:ascii="Times New Roman" w:hAnsi="Times New Roman" w:cs="Times New Roman"/>
        </w:rPr>
        <w:t xml:space="preserve"> eres el Hijo de Dios?", Jes</w:t>
      </w:r>
      <w:r>
        <w:rPr>
          <w:rFonts w:ascii="Times New Roman" w:hAnsi="Times New Roman" w:cs="Times New Roman"/>
        </w:rPr>
        <w:t>ú</w:t>
      </w:r>
      <w:r>
        <w:rPr>
          <w:rFonts w:ascii="Times New Roman" w:hAnsi="Times New Roman" w:cs="Times New Roman"/>
        </w:rPr>
        <w:t>s ha respondido: "Vosotros lo dec</w:t>
      </w:r>
      <w:r>
        <w:rPr>
          <w:rFonts w:ascii="Times New Roman" w:hAnsi="Times New Roman" w:cs="Times New Roman"/>
        </w:rPr>
        <w:t>í</w:t>
      </w:r>
      <w:r>
        <w:rPr>
          <w:rFonts w:ascii="Times New Roman" w:hAnsi="Times New Roman" w:cs="Times New Roman"/>
        </w:rPr>
        <w:t>s: yo soy" (Lc 22, 70; cf. Mt 26, 64; Mc 14, 61). Ya mucho antes, El se  design</w:t>
      </w:r>
      <w:r>
        <w:rPr>
          <w:rFonts w:ascii="Times New Roman" w:hAnsi="Times New Roman" w:cs="Times New Roman"/>
        </w:rPr>
        <w:t>ó</w:t>
      </w:r>
      <w:r>
        <w:rPr>
          <w:rFonts w:ascii="Times New Roman" w:hAnsi="Times New Roman" w:cs="Times New Roman"/>
        </w:rPr>
        <w:t xml:space="preserve"> como el "Hijo" que conoce al Padre (cf. Mt 11, 27; 21, 37-38), que es distinto de los "siervos" que Dios envi</w:t>
      </w:r>
      <w:r>
        <w:rPr>
          <w:rFonts w:ascii="Times New Roman" w:hAnsi="Times New Roman" w:cs="Times New Roman"/>
        </w:rPr>
        <w:t>ó</w:t>
      </w:r>
      <w:r>
        <w:rPr>
          <w:rFonts w:ascii="Times New Roman" w:hAnsi="Times New Roman" w:cs="Times New Roman"/>
        </w:rPr>
        <w:t xml:space="preserve"> </w:t>
      </w:r>
      <w:r>
        <w:rPr>
          <w:rFonts w:ascii="Times New Roman" w:hAnsi="Times New Roman" w:cs="Times New Roman"/>
        </w:rPr>
        <w:t xml:space="preserve">antes a su pueblo (cf. Mt 21, 34-36), superior a los propios </w:t>
      </w:r>
      <w:r>
        <w:rPr>
          <w:rFonts w:ascii="Times New Roman" w:hAnsi="Times New Roman" w:cs="Times New Roman"/>
        </w:rPr>
        <w:t>á</w:t>
      </w:r>
      <w:r>
        <w:rPr>
          <w:rFonts w:ascii="Times New Roman" w:hAnsi="Times New Roman" w:cs="Times New Roman"/>
        </w:rPr>
        <w:t>ngeles (cf. Mt 24, 36). Distingui</w:t>
      </w:r>
      <w:r>
        <w:rPr>
          <w:rFonts w:ascii="Times New Roman" w:hAnsi="Times New Roman" w:cs="Times New Roman"/>
        </w:rPr>
        <w:t>ó</w:t>
      </w:r>
      <w:r>
        <w:rPr>
          <w:rFonts w:ascii="Times New Roman" w:hAnsi="Times New Roman" w:cs="Times New Roman"/>
        </w:rPr>
        <w:t xml:space="preserve"> su filiaci</w:t>
      </w:r>
      <w:r>
        <w:rPr>
          <w:rFonts w:ascii="Times New Roman" w:hAnsi="Times New Roman" w:cs="Times New Roman"/>
        </w:rPr>
        <w:t>ó</w:t>
      </w:r>
      <w:r>
        <w:rPr>
          <w:rFonts w:ascii="Times New Roman" w:hAnsi="Times New Roman" w:cs="Times New Roman"/>
        </w:rPr>
        <w:t>n de la de sus disc</w:t>
      </w:r>
      <w:r>
        <w:rPr>
          <w:rFonts w:ascii="Times New Roman" w:hAnsi="Times New Roman" w:cs="Times New Roman"/>
        </w:rPr>
        <w:t>í</w:t>
      </w:r>
      <w:r>
        <w:rPr>
          <w:rFonts w:ascii="Times New Roman" w:hAnsi="Times New Roman" w:cs="Times New Roman"/>
        </w:rPr>
        <w:t>pulos, no diciendo jam</w:t>
      </w:r>
      <w:r>
        <w:rPr>
          <w:rFonts w:ascii="Times New Roman" w:hAnsi="Times New Roman" w:cs="Times New Roman"/>
        </w:rPr>
        <w:t>á</w:t>
      </w:r>
      <w:r>
        <w:rPr>
          <w:rFonts w:ascii="Times New Roman" w:hAnsi="Times New Roman" w:cs="Times New Roman"/>
        </w:rPr>
        <w:t>s "nuestro Padre" (cf. Mt 5, 48; 6, 8; 7, 21; Lc 11, 13) salvo para ordenarles "vosotros, pues, orad as</w:t>
      </w:r>
      <w:r>
        <w:rPr>
          <w:rFonts w:ascii="Times New Roman" w:hAnsi="Times New Roman" w:cs="Times New Roman"/>
        </w:rPr>
        <w:t>í</w:t>
      </w:r>
      <w:r>
        <w:rPr>
          <w:rFonts w:ascii="Times New Roman" w:hAnsi="Times New Roman" w:cs="Times New Roman"/>
        </w:rPr>
        <w:t>:</w:t>
      </w:r>
      <w:r>
        <w:rPr>
          <w:rFonts w:ascii="Times New Roman" w:hAnsi="Times New Roman" w:cs="Times New Roman"/>
        </w:rPr>
        <w:t xml:space="preserve"> Padre Nuestro" (Mt 6, 9); y subray</w:t>
      </w:r>
      <w:r>
        <w:rPr>
          <w:rFonts w:ascii="Times New Roman" w:hAnsi="Times New Roman" w:cs="Times New Roman"/>
        </w:rPr>
        <w:t>ó</w:t>
      </w:r>
      <w:r>
        <w:rPr>
          <w:rFonts w:ascii="Times New Roman" w:hAnsi="Times New Roman" w:cs="Times New Roman"/>
        </w:rPr>
        <w:t xml:space="preserve"> esta distinci</w:t>
      </w:r>
      <w:r>
        <w:rPr>
          <w:rFonts w:ascii="Times New Roman" w:hAnsi="Times New Roman" w:cs="Times New Roman"/>
        </w:rPr>
        <w:t>ó</w:t>
      </w:r>
      <w:r>
        <w:rPr>
          <w:rFonts w:ascii="Times New Roman" w:hAnsi="Times New Roman" w:cs="Times New Roman"/>
        </w:rPr>
        <w:t>n: "Mi Padre y vuestro Padre" (Jn 20, 17).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444</w:t>
      </w:r>
      <w:r>
        <w:rPr>
          <w:rFonts w:ascii="Times New Roman" w:hAnsi="Times New Roman" w:cs="Times New Roman"/>
        </w:rPr>
        <w:tab/>
        <w:t>Los Evangelios narran en dos momentos solemnes, el bautismo y la transfiguraci</w:t>
      </w:r>
      <w:r>
        <w:rPr>
          <w:rFonts w:ascii="Times New Roman" w:hAnsi="Times New Roman" w:cs="Times New Roman"/>
        </w:rPr>
        <w:t>ó</w:t>
      </w:r>
      <w:r>
        <w:rPr>
          <w:rFonts w:ascii="Times New Roman" w:hAnsi="Times New Roman" w:cs="Times New Roman"/>
        </w:rPr>
        <w:t>n de Cristo, que la voz del Padre lo designa como su "Hijo amado" (Mt 3, 17; 17, 5). Jes</w:t>
      </w:r>
      <w:r>
        <w:rPr>
          <w:rFonts w:ascii="Times New Roman" w:hAnsi="Times New Roman" w:cs="Times New Roman"/>
        </w:rPr>
        <w:t>ú</w:t>
      </w:r>
      <w:r>
        <w:rPr>
          <w:rFonts w:ascii="Times New Roman" w:hAnsi="Times New Roman" w:cs="Times New Roman"/>
        </w:rPr>
        <w:t>s se designa a s</w:t>
      </w:r>
      <w:r>
        <w:rPr>
          <w:rFonts w:ascii="Times New Roman" w:hAnsi="Times New Roman" w:cs="Times New Roman"/>
        </w:rPr>
        <w:t>í</w:t>
      </w:r>
      <w:r>
        <w:rPr>
          <w:rFonts w:ascii="Times New Roman" w:hAnsi="Times New Roman" w:cs="Times New Roman"/>
        </w:rPr>
        <w:t xml:space="preserve"> mismo como "el Hijo Unico de Dios" (Jn 3, 16) y afirma mediante este t</w:t>
      </w:r>
      <w:r>
        <w:rPr>
          <w:rFonts w:ascii="Times New Roman" w:hAnsi="Times New Roman" w:cs="Times New Roman"/>
        </w:rPr>
        <w:t>í</w:t>
      </w:r>
      <w:r>
        <w:rPr>
          <w:rFonts w:ascii="Times New Roman" w:hAnsi="Times New Roman" w:cs="Times New Roman"/>
        </w:rPr>
        <w:t>tulo su preexistencia eterna (cf. Jn 10, 36). Pide la fe en "el Nombre del Hij</w:t>
      </w:r>
      <w:r>
        <w:rPr>
          <w:rFonts w:ascii="Times New Roman" w:hAnsi="Times New Roman" w:cs="Times New Roman"/>
        </w:rPr>
        <w:t>o Unico de Dios" (Jn 3, 18). Esta confesi</w:t>
      </w:r>
      <w:r>
        <w:rPr>
          <w:rFonts w:ascii="Times New Roman" w:hAnsi="Times New Roman" w:cs="Times New Roman"/>
        </w:rPr>
        <w:t>ó</w:t>
      </w:r>
      <w:r>
        <w:rPr>
          <w:rFonts w:ascii="Times New Roman" w:hAnsi="Times New Roman" w:cs="Times New Roman"/>
        </w:rPr>
        <w:t>n cristiana aparece ya en la exclamaci</w:t>
      </w:r>
      <w:r>
        <w:rPr>
          <w:rFonts w:ascii="Times New Roman" w:hAnsi="Times New Roman" w:cs="Times New Roman"/>
        </w:rPr>
        <w:t>ó</w:t>
      </w:r>
      <w:r>
        <w:rPr>
          <w:rFonts w:ascii="Times New Roman" w:hAnsi="Times New Roman" w:cs="Times New Roman"/>
        </w:rPr>
        <w:t>n del centuri</w:t>
      </w:r>
      <w:r>
        <w:rPr>
          <w:rFonts w:ascii="Times New Roman" w:hAnsi="Times New Roman" w:cs="Times New Roman"/>
        </w:rPr>
        <w:t>ó</w:t>
      </w:r>
      <w:r>
        <w:rPr>
          <w:rFonts w:ascii="Times New Roman" w:hAnsi="Times New Roman" w:cs="Times New Roman"/>
        </w:rPr>
        <w:t>n delante de Jes</w:t>
      </w:r>
      <w:r>
        <w:rPr>
          <w:rFonts w:ascii="Times New Roman" w:hAnsi="Times New Roman" w:cs="Times New Roman"/>
        </w:rPr>
        <w:t>ú</w:t>
      </w:r>
      <w:r>
        <w:rPr>
          <w:rFonts w:ascii="Times New Roman" w:hAnsi="Times New Roman" w:cs="Times New Roman"/>
        </w:rPr>
        <w:t>s en la cruz: "Verdaderamente este hombre era Hijo de Dios" (Mc 15, 39), porque solamente en el misterio pascual donde el creyente puede alcanza</w:t>
      </w:r>
      <w:r>
        <w:rPr>
          <w:rFonts w:ascii="Times New Roman" w:hAnsi="Times New Roman" w:cs="Times New Roman"/>
        </w:rPr>
        <w:t>r el sentido pleno del t</w:t>
      </w:r>
      <w:r>
        <w:rPr>
          <w:rFonts w:ascii="Times New Roman" w:hAnsi="Times New Roman" w:cs="Times New Roman"/>
        </w:rPr>
        <w:t>í</w:t>
      </w:r>
      <w:r>
        <w:rPr>
          <w:rFonts w:ascii="Times New Roman" w:hAnsi="Times New Roman" w:cs="Times New Roman"/>
        </w:rPr>
        <w:t>tulo "Hijo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445</w:t>
      </w:r>
      <w:r>
        <w:rPr>
          <w:rFonts w:ascii="Times New Roman" w:hAnsi="Times New Roman" w:cs="Times New Roman"/>
        </w:rPr>
        <w:tab/>
        <w:t>Despu</w:t>
      </w:r>
      <w:r>
        <w:rPr>
          <w:rFonts w:ascii="Times New Roman" w:hAnsi="Times New Roman" w:cs="Times New Roman"/>
        </w:rPr>
        <w:t>é</w:t>
      </w:r>
      <w:r>
        <w:rPr>
          <w:rFonts w:ascii="Times New Roman" w:hAnsi="Times New Roman" w:cs="Times New Roman"/>
        </w:rPr>
        <w:t>s de su Resurrecci</w:t>
      </w:r>
      <w:r>
        <w:rPr>
          <w:rFonts w:ascii="Times New Roman" w:hAnsi="Times New Roman" w:cs="Times New Roman"/>
        </w:rPr>
        <w:t>ó</w:t>
      </w:r>
      <w:r>
        <w:rPr>
          <w:rFonts w:ascii="Times New Roman" w:hAnsi="Times New Roman" w:cs="Times New Roman"/>
        </w:rPr>
        <w:t>n, su filiaci</w:t>
      </w:r>
      <w:r>
        <w:rPr>
          <w:rFonts w:ascii="Times New Roman" w:hAnsi="Times New Roman" w:cs="Times New Roman"/>
        </w:rPr>
        <w:t>ó</w:t>
      </w:r>
      <w:r>
        <w:rPr>
          <w:rFonts w:ascii="Times New Roman" w:hAnsi="Times New Roman" w:cs="Times New Roman"/>
        </w:rPr>
        <w:t>n divina aparece en el poder de su humanidad glorificada: "Constituido Hijo de Dios con poder, seg</w:t>
      </w:r>
      <w:r>
        <w:rPr>
          <w:rFonts w:ascii="Times New Roman" w:hAnsi="Times New Roman" w:cs="Times New Roman"/>
        </w:rPr>
        <w:t>ú</w:t>
      </w:r>
      <w:r>
        <w:rPr>
          <w:rFonts w:ascii="Times New Roman" w:hAnsi="Times New Roman" w:cs="Times New Roman"/>
        </w:rPr>
        <w:t>n el Esp</w:t>
      </w:r>
      <w:r>
        <w:rPr>
          <w:rFonts w:ascii="Times New Roman" w:hAnsi="Times New Roman" w:cs="Times New Roman"/>
        </w:rPr>
        <w:t>í</w:t>
      </w:r>
      <w:r>
        <w:rPr>
          <w:rFonts w:ascii="Times New Roman" w:hAnsi="Times New Roman" w:cs="Times New Roman"/>
        </w:rPr>
        <w:t>ritu de santidad, por su Resurrecci</w:t>
      </w:r>
      <w:r>
        <w:rPr>
          <w:rFonts w:ascii="Times New Roman" w:hAnsi="Times New Roman" w:cs="Times New Roman"/>
        </w:rPr>
        <w:t>ó</w:t>
      </w:r>
      <w:r>
        <w:rPr>
          <w:rFonts w:ascii="Times New Roman" w:hAnsi="Times New Roman" w:cs="Times New Roman"/>
        </w:rPr>
        <w:t>n de entre los muertos</w:t>
      </w:r>
      <w:r>
        <w:rPr>
          <w:rFonts w:ascii="Times New Roman" w:hAnsi="Times New Roman" w:cs="Times New Roman"/>
        </w:rPr>
        <w:t>" (Rm 1, 4; cf. Hch 13, 33). Los ap</w:t>
      </w:r>
      <w:r>
        <w:rPr>
          <w:rFonts w:ascii="Times New Roman" w:hAnsi="Times New Roman" w:cs="Times New Roman"/>
        </w:rPr>
        <w:t>ó</w:t>
      </w:r>
      <w:r>
        <w:rPr>
          <w:rFonts w:ascii="Times New Roman" w:hAnsi="Times New Roman" w:cs="Times New Roman"/>
        </w:rPr>
        <w:t>stoles podr</w:t>
      </w:r>
      <w:r>
        <w:rPr>
          <w:rFonts w:ascii="Times New Roman" w:hAnsi="Times New Roman" w:cs="Times New Roman"/>
        </w:rPr>
        <w:t>á</w:t>
      </w:r>
      <w:r>
        <w:rPr>
          <w:rFonts w:ascii="Times New Roman" w:hAnsi="Times New Roman" w:cs="Times New Roman"/>
        </w:rPr>
        <w:t xml:space="preserve">n confesar "Hemos visto su gloria, gloria que recibe del Padre como Hijo </w:t>
      </w:r>
      <w:r>
        <w:rPr>
          <w:rFonts w:ascii="Times New Roman" w:hAnsi="Times New Roman" w:cs="Times New Roman"/>
        </w:rPr>
        <w:t>ú</w:t>
      </w:r>
      <w:r>
        <w:rPr>
          <w:rFonts w:ascii="Times New Roman" w:hAnsi="Times New Roman" w:cs="Times New Roman"/>
        </w:rPr>
        <w:t>nico, lleno de gracia y de verdad "(Jn 1, 14).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t>SE</w:t>
      </w:r>
      <w:r>
        <w:rPr>
          <w:rFonts w:ascii="Times New Roman" w:hAnsi="Times New Roman" w:cs="Times New Roman"/>
        </w:rPr>
        <w:t>Ñ</w:t>
      </w:r>
      <w:r>
        <w:rPr>
          <w:rFonts w:ascii="Times New Roman" w:hAnsi="Times New Roman" w:cs="Times New Roman"/>
        </w:rPr>
        <w:t>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446 </w:t>
      </w:r>
      <w:r>
        <w:rPr>
          <w:rFonts w:ascii="Times New Roman" w:hAnsi="Times New Roman" w:cs="Times New Roman"/>
        </w:rPr>
        <w:tab/>
        <w:t>En la traducci</w:t>
      </w:r>
      <w:r>
        <w:rPr>
          <w:rFonts w:ascii="Times New Roman" w:hAnsi="Times New Roman" w:cs="Times New Roman"/>
        </w:rPr>
        <w:t>ó</w:t>
      </w:r>
      <w:r>
        <w:rPr>
          <w:rFonts w:ascii="Times New Roman" w:hAnsi="Times New Roman" w:cs="Times New Roman"/>
        </w:rPr>
        <w:t>n griega de los libros del Antiguo Testamento, el nombr</w:t>
      </w:r>
      <w:r>
        <w:rPr>
          <w:rFonts w:ascii="Times New Roman" w:hAnsi="Times New Roman" w:cs="Times New Roman"/>
        </w:rPr>
        <w:t>e inefable con el cual Dios se revel</w:t>
      </w:r>
      <w:r>
        <w:rPr>
          <w:rFonts w:ascii="Times New Roman" w:hAnsi="Times New Roman" w:cs="Times New Roman"/>
        </w:rPr>
        <w:t>ó</w:t>
      </w:r>
      <w:r>
        <w:rPr>
          <w:rFonts w:ascii="Times New Roman" w:hAnsi="Times New Roman" w:cs="Times New Roman"/>
        </w:rPr>
        <w:t xml:space="preserve"> a Mois</w:t>
      </w:r>
      <w:r>
        <w:rPr>
          <w:rFonts w:ascii="Times New Roman" w:hAnsi="Times New Roman" w:cs="Times New Roman"/>
        </w:rPr>
        <w:t>é</w:t>
      </w:r>
      <w:r>
        <w:rPr>
          <w:rFonts w:ascii="Times New Roman" w:hAnsi="Times New Roman" w:cs="Times New Roman"/>
        </w:rPr>
        <w:t>s (cf. Ex 3, 14), YHWH, es traducido por "Kyrios" ["Se</w:t>
      </w:r>
      <w:r>
        <w:rPr>
          <w:rFonts w:ascii="Times New Roman" w:hAnsi="Times New Roman" w:cs="Times New Roman"/>
        </w:rPr>
        <w:t>ñ</w:t>
      </w:r>
      <w:r>
        <w:rPr>
          <w:rFonts w:ascii="Times New Roman" w:hAnsi="Times New Roman" w:cs="Times New Roman"/>
        </w:rPr>
        <w:t>or"]. Se</w:t>
      </w:r>
      <w:r>
        <w:rPr>
          <w:rFonts w:ascii="Times New Roman" w:hAnsi="Times New Roman" w:cs="Times New Roman"/>
        </w:rPr>
        <w:t>ñ</w:t>
      </w:r>
      <w:r>
        <w:rPr>
          <w:rFonts w:ascii="Times New Roman" w:hAnsi="Times New Roman" w:cs="Times New Roman"/>
        </w:rPr>
        <w:t>or se convierte desde entonces en el nombre m</w:t>
      </w:r>
      <w:r>
        <w:rPr>
          <w:rFonts w:ascii="Times New Roman" w:hAnsi="Times New Roman" w:cs="Times New Roman"/>
        </w:rPr>
        <w:t>á</w:t>
      </w:r>
      <w:r>
        <w:rPr>
          <w:rFonts w:ascii="Times New Roman" w:hAnsi="Times New Roman" w:cs="Times New Roman"/>
        </w:rPr>
        <w:t>s habitual para designar la divinidad misma del Dios de Israel. El Nuevo Testamento utiliza en este s</w:t>
      </w:r>
      <w:r>
        <w:rPr>
          <w:rFonts w:ascii="Times New Roman" w:hAnsi="Times New Roman" w:cs="Times New Roman"/>
        </w:rPr>
        <w:t>entido fuerte el t</w:t>
      </w:r>
      <w:r>
        <w:rPr>
          <w:rFonts w:ascii="Times New Roman" w:hAnsi="Times New Roman" w:cs="Times New Roman"/>
        </w:rPr>
        <w:t>í</w:t>
      </w:r>
      <w:r>
        <w:rPr>
          <w:rFonts w:ascii="Times New Roman" w:hAnsi="Times New Roman" w:cs="Times New Roman"/>
        </w:rPr>
        <w:t>tulo "Se</w:t>
      </w:r>
      <w:r>
        <w:rPr>
          <w:rFonts w:ascii="Times New Roman" w:hAnsi="Times New Roman" w:cs="Times New Roman"/>
        </w:rPr>
        <w:t>ñ</w:t>
      </w:r>
      <w:r>
        <w:rPr>
          <w:rFonts w:ascii="Times New Roman" w:hAnsi="Times New Roman" w:cs="Times New Roman"/>
        </w:rPr>
        <w:t>or" para el Padre, pero lo emplea tambi</w:t>
      </w:r>
      <w:r>
        <w:rPr>
          <w:rFonts w:ascii="Times New Roman" w:hAnsi="Times New Roman" w:cs="Times New Roman"/>
        </w:rPr>
        <w:t>é</w:t>
      </w:r>
      <w:r>
        <w:rPr>
          <w:rFonts w:ascii="Times New Roman" w:hAnsi="Times New Roman" w:cs="Times New Roman"/>
        </w:rPr>
        <w:t>n, y aqu</w:t>
      </w:r>
      <w:r>
        <w:rPr>
          <w:rFonts w:ascii="Times New Roman" w:hAnsi="Times New Roman" w:cs="Times New Roman"/>
        </w:rPr>
        <w:t>í</w:t>
      </w:r>
      <w:r>
        <w:rPr>
          <w:rFonts w:ascii="Times New Roman" w:hAnsi="Times New Roman" w:cs="Times New Roman"/>
        </w:rPr>
        <w:t xml:space="preserve"> est</w:t>
      </w:r>
      <w:r>
        <w:rPr>
          <w:rFonts w:ascii="Times New Roman" w:hAnsi="Times New Roman" w:cs="Times New Roman"/>
        </w:rPr>
        <w:t>á</w:t>
      </w:r>
      <w:r>
        <w:rPr>
          <w:rFonts w:ascii="Times New Roman" w:hAnsi="Times New Roman" w:cs="Times New Roman"/>
        </w:rPr>
        <w:t xml:space="preserve"> la novedad, para Jes</w:t>
      </w:r>
      <w:r>
        <w:rPr>
          <w:rFonts w:ascii="Times New Roman" w:hAnsi="Times New Roman" w:cs="Times New Roman"/>
        </w:rPr>
        <w:t>ú</w:t>
      </w:r>
      <w:r>
        <w:rPr>
          <w:rFonts w:ascii="Times New Roman" w:hAnsi="Times New Roman" w:cs="Times New Roman"/>
        </w:rPr>
        <w:t>s reconoci</w:t>
      </w:r>
      <w:r>
        <w:rPr>
          <w:rFonts w:ascii="Times New Roman" w:hAnsi="Times New Roman" w:cs="Times New Roman"/>
        </w:rPr>
        <w:t>é</w:t>
      </w:r>
      <w:r>
        <w:rPr>
          <w:rFonts w:ascii="Times New Roman" w:hAnsi="Times New Roman" w:cs="Times New Roman"/>
        </w:rPr>
        <w:t xml:space="preserve">ndolo como Dios (cf. 1 Co 2,8).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447</w:t>
      </w:r>
      <w:r>
        <w:rPr>
          <w:rFonts w:ascii="Times New Roman" w:hAnsi="Times New Roman" w:cs="Times New Roman"/>
        </w:rPr>
        <w:tab/>
        <w:t>El mismo Jes</w:t>
      </w:r>
      <w:r>
        <w:rPr>
          <w:rFonts w:ascii="Times New Roman" w:hAnsi="Times New Roman" w:cs="Times New Roman"/>
        </w:rPr>
        <w:t>ú</w:t>
      </w:r>
      <w:r>
        <w:rPr>
          <w:rFonts w:ascii="Times New Roman" w:hAnsi="Times New Roman" w:cs="Times New Roman"/>
        </w:rPr>
        <w:t>s se atribuye de forma velada este t</w:t>
      </w:r>
      <w:r>
        <w:rPr>
          <w:rFonts w:ascii="Times New Roman" w:hAnsi="Times New Roman" w:cs="Times New Roman"/>
        </w:rPr>
        <w:t>í</w:t>
      </w:r>
      <w:r>
        <w:rPr>
          <w:rFonts w:ascii="Times New Roman" w:hAnsi="Times New Roman" w:cs="Times New Roman"/>
        </w:rPr>
        <w:t>tulo cuando discute con los fariseos sobre el sentido</w:t>
      </w:r>
      <w:r>
        <w:rPr>
          <w:rFonts w:ascii="Times New Roman" w:hAnsi="Times New Roman" w:cs="Times New Roman"/>
        </w:rPr>
        <w:t xml:space="preserve"> del Salmo 109 (cf. Mt 22, 41-46; cf. tambi</w:t>
      </w:r>
      <w:r>
        <w:rPr>
          <w:rFonts w:ascii="Times New Roman" w:hAnsi="Times New Roman" w:cs="Times New Roman"/>
        </w:rPr>
        <w:t>é</w:t>
      </w:r>
      <w:r>
        <w:rPr>
          <w:rFonts w:ascii="Times New Roman" w:hAnsi="Times New Roman" w:cs="Times New Roman"/>
        </w:rPr>
        <w:t>n Hch 2, 34-36; Hb 1, 13), pero tambi</w:t>
      </w:r>
      <w:r>
        <w:rPr>
          <w:rFonts w:ascii="Times New Roman" w:hAnsi="Times New Roman" w:cs="Times New Roman"/>
        </w:rPr>
        <w:t>é</w:t>
      </w:r>
      <w:r>
        <w:rPr>
          <w:rFonts w:ascii="Times New Roman" w:hAnsi="Times New Roman" w:cs="Times New Roman"/>
        </w:rPr>
        <w:t>n de manera expl</w:t>
      </w:r>
      <w:r>
        <w:rPr>
          <w:rFonts w:ascii="Times New Roman" w:hAnsi="Times New Roman" w:cs="Times New Roman"/>
        </w:rPr>
        <w:t>í</w:t>
      </w:r>
      <w:r>
        <w:rPr>
          <w:rFonts w:ascii="Times New Roman" w:hAnsi="Times New Roman" w:cs="Times New Roman"/>
        </w:rPr>
        <w:t>cita al dirigirse a sus ap</w:t>
      </w:r>
      <w:r>
        <w:rPr>
          <w:rFonts w:ascii="Times New Roman" w:hAnsi="Times New Roman" w:cs="Times New Roman"/>
        </w:rPr>
        <w:t>ó</w:t>
      </w:r>
      <w:r>
        <w:rPr>
          <w:rFonts w:ascii="Times New Roman" w:hAnsi="Times New Roman" w:cs="Times New Roman"/>
        </w:rPr>
        <w:t>stoles (cf. Jn 13, 13). A lo largo de toda su vida p</w:t>
      </w:r>
      <w:r>
        <w:rPr>
          <w:rFonts w:ascii="Times New Roman" w:hAnsi="Times New Roman" w:cs="Times New Roman"/>
        </w:rPr>
        <w:t>ú</w:t>
      </w:r>
      <w:r>
        <w:rPr>
          <w:rFonts w:ascii="Times New Roman" w:hAnsi="Times New Roman" w:cs="Times New Roman"/>
        </w:rPr>
        <w:t>blica sus actos de dominio sobre la naturaleza, sobre las enfermedades, sobre</w:t>
      </w:r>
      <w:r>
        <w:rPr>
          <w:rFonts w:ascii="Times New Roman" w:hAnsi="Times New Roman" w:cs="Times New Roman"/>
        </w:rPr>
        <w:t xml:space="preserve"> los demonios, sobre la muerte y el pecado, demostraban su soberan</w:t>
      </w:r>
      <w:r>
        <w:rPr>
          <w:rFonts w:ascii="Times New Roman" w:hAnsi="Times New Roman" w:cs="Times New Roman"/>
        </w:rPr>
        <w:t>í</w:t>
      </w:r>
      <w:r>
        <w:rPr>
          <w:rFonts w:ascii="Times New Roman" w:hAnsi="Times New Roman" w:cs="Times New Roman"/>
        </w:rPr>
        <w:t>a divina.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448</w:t>
      </w:r>
      <w:r>
        <w:rPr>
          <w:rFonts w:ascii="Times New Roman" w:hAnsi="Times New Roman" w:cs="Times New Roman"/>
        </w:rPr>
        <w:tab/>
        <w:t>Con mucha frecuencia, en los Evangelios, hay personas que se dirigen a Jes</w:t>
      </w:r>
      <w:r>
        <w:rPr>
          <w:rFonts w:ascii="Times New Roman" w:hAnsi="Times New Roman" w:cs="Times New Roman"/>
        </w:rPr>
        <w:t>ú</w:t>
      </w:r>
      <w:r>
        <w:rPr>
          <w:rFonts w:ascii="Times New Roman" w:hAnsi="Times New Roman" w:cs="Times New Roman"/>
        </w:rPr>
        <w:t>s llam</w:t>
      </w:r>
      <w:r>
        <w:rPr>
          <w:rFonts w:ascii="Times New Roman" w:hAnsi="Times New Roman" w:cs="Times New Roman"/>
        </w:rPr>
        <w:t>á</w:t>
      </w:r>
      <w:r>
        <w:rPr>
          <w:rFonts w:ascii="Times New Roman" w:hAnsi="Times New Roman" w:cs="Times New Roman"/>
        </w:rPr>
        <w:t>ndole "Se</w:t>
      </w:r>
      <w:r>
        <w:rPr>
          <w:rFonts w:ascii="Times New Roman" w:hAnsi="Times New Roman" w:cs="Times New Roman"/>
        </w:rPr>
        <w:t>ñ</w:t>
      </w:r>
      <w:r>
        <w:rPr>
          <w:rFonts w:ascii="Times New Roman" w:hAnsi="Times New Roman" w:cs="Times New Roman"/>
        </w:rPr>
        <w:t>or". Este t</w:t>
      </w:r>
      <w:r>
        <w:rPr>
          <w:rFonts w:ascii="Times New Roman" w:hAnsi="Times New Roman" w:cs="Times New Roman"/>
        </w:rPr>
        <w:t>í</w:t>
      </w:r>
      <w:r>
        <w:rPr>
          <w:rFonts w:ascii="Times New Roman" w:hAnsi="Times New Roman" w:cs="Times New Roman"/>
        </w:rPr>
        <w:t>tulo expresa el respeto y la confianza de los que se acercan a Jes</w:t>
      </w:r>
      <w:r>
        <w:rPr>
          <w:rFonts w:ascii="Times New Roman" w:hAnsi="Times New Roman" w:cs="Times New Roman"/>
        </w:rPr>
        <w:t>ú</w:t>
      </w:r>
      <w:r>
        <w:rPr>
          <w:rFonts w:ascii="Times New Roman" w:hAnsi="Times New Roman" w:cs="Times New Roman"/>
        </w:rPr>
        <w:t>s y</w:t>
      </w:r>
      <w:r>
        <w:rPr>
          <w:rFonts w:ascii="Times New Roman" w:hAnsi="Times New Roman" w:cs="Times New Roman"/>
        </w:rPr>
        <w:t xml:space="preserve"> esperan de </w:t>
      </w:r>
      <w:r>
        <w:rPr>
          <w:rFonts w:ascii="Times New Roman" w:hAnsi="Times New Roman" w:cs="Times New Roman"/>
        </w:rPr>
        <w:t>é</w:t>
      </w:r>
      <w:r>
        <w:rPr>
          <w:rFonts w:ascii="Times New Roman" w:hAnsi="Times New Roman" w:cs="Times New Roman"/>
        </w:rPr>
        <w:t>l socorro y curaci</w:t>
      </w:r>
      <w:r>
        <w:rPr>
          <w:rFonts w:ascii="Times New Roman" w:hAnsi="Times New Roman" w:cs="Times New Roman"/>
        </w:rPr>
        <w:t>ó</w:t>
      </w:r>
      <w:r>
        <w:rPr>
          <w:rFonts w:ascii="Times New Roman" w:hAnsi="Times New Roman" w:cs="Times New Roman"/>
        </w:rPr>
        <w:t>n (cf. Mt 8, 2; 14, 30; 15, 22, etc.). Bajo la moci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expresa el reconocimiento del misterio divino de Jes</w:t>
      </w:r>
      <w:r>
        <w:rPr>
          <w:rFonts w:ascii="Times New Roman" w:hAnsi="Times New Roman" w:cs="Times New Roman"/>
        </w:rPr>
        <w:t>ú</w:t>
      </w:r>
      <w:r>
        <w:rPr>
          <w:rFonts w:ascii="Times New Roman" w:hAnsi="Times New Roman" w:cs="Times New Roman"/>
        </w:rPr>
        <w:t>s (cf. Lc 1, 43; 2, 11). En el encuentro con Jes</w:t>
      </w:r>
      <w:r>
        <w:rPr>
          <w:rFonts w:ascii="Times New Roman" w:hAnsi="Times New Roman" w:cs="Times New Roman"/>
        </w:rPr>
        <w:t>ú</w:t>
      </w:r>
      <w:r>
        <w:rPr>
          <w:rFonts w:ascii="Times New Roman" w:hAnsi="Times New Roman" w:cs="Times New Roman"/>
        </w:rPr>
        <w:t>s resucitado, se convierte en adoraci</w:t>
      </w:r>
      <w:r>
        <w:rPr>
          <w:rFonts w:ascii="Times New Roman" w:hAnsi="Times New Roman" w:cs="Times New Roman"/>
        </w:rPr>
        <w:t>ó</w:t>
      </w:r>
      <w:r>
        <w:rPr>
          <w:rFonts w:ascii="Times New Roman" w:hAnsi="Times New Roman" w:cs="Times New Roman"/>
        </w:rPr>
        <w:t>n: "Se</w:t>
      </w:r>
      <w:r>
        <w:rPr>
          <w:rFonts w:ascii="Times New Roman" w:hAnsi="Times New Roman" w:cs="Times New Roman"/>
        </w:rPr>
        <w:t>ñ</w:t>
      </w:r>
      <w:r>
        <w:rPr>
          <w:rFonts w:ascii="Times New Roman" w:hAnsi="Times New Roman" w:cs="Times New Roman"/>
        </w:rPr>
        <w:t xml:space="preserve">or </w:t>
      </w:r>
      <w:r>
        <w:rPr>
          <w:rFonts w:ascii="Times New Roman" w:hAnsi="Times New Roman" w:cs="Times New Roman"/>
        </w:rPr>
        <w:t>m</w:t>
      </w:r>
      <w:r>
        <w:rPr>
          <w:rFonts w:ascii="Times New Roman" w:hAnsi="Times New Roman" w:cs="Times New Roman"/>
        </w:rPr>
        <w:t>í</w:t>
      </w:r>
      <w:r>
        <w:rPr>
          <w:rFonts w:ascii="Times New Roman" w:hAnsi="Times New Roman" w:cs="Times New Roman"/>
        </w:rPr>
        <w:t>o y Dios m</w:t>
      </w:r>
      <w:r>
        <w:rPr>
          <w:rFonts w:ascii="Times New Roman" w:hAnsi="Times New Roman" w:cs="Times New Roman"/>
        </w:rPr>
        <w:t>í</w:t>
      </w:r>
      <w:r>
        <w:rPr>
          <w:rFonts w:ascii="Times New Roman" w:hAnsi="Times New Roman" w:cs="Times New Roman"/>
        </w:rPr>
        <w:t>o" (Jn 20, 28). Entonces toma una connotaci</w:t>
      </w:r>
      <w:r>
        <w:rPr>
          <w:rFonts w:ascii="Times New Roman" w:hAnsi="Times New Roman" w:cs="Times New Roman"/>
        </w:rPr>
        <w:t>ó</w:t>
      </w:r>
      <w:r>
        <w:rPr>
          <w:rFonts w:ascii="Times New Roman" w:hAnsi="Times New Roman" w:cs="Times New Roman"/>
        </w:rPr>
        <w:t>n de amor y de afecto que quedar</w:t>
      </w:r>
      <w:r>
        <w:rPr>
          <w:rFonts w:ascii="Times New Roman" w:hAnsi="Times New Roman" w:cs="Times New Roman"/>
        </w:rPr>
        <w:t>á</w:t>
      </w:r>
      <w:r>
        <w:rPr>
          <w:rFonts w:ascii="Times New Roman" w:hAnsi="Times New Roman" w:cs="Times New Roman"/>
        </w:rPr>
        <w:t xml:space="preserve"> como propio de la tradici</w:t>
      </w:r>
      <w:r>
        <w:rPr>
          <w:rFonts w:ascii="Times New Roman" w:hAnsi="Times New Roman" w:cs="Times New Roman"/>
        </w:rPr>
        <w:t>ó</w:t>
      </w:r>
      <w:r>
        <w:rPr>
          <w:rFonts w:ascii="Times New Roman" w:hAnsi="Times New Roman" w:cs="Times New Roman"/>
        </w:rPr>
        <w:t>n cristiana: "</w:t>
      </w:r>
      <w:r>
        <w:rPr>
          <w:rFonts w:ascii="Times New Roman" w:hAnsi="Times New Roman" w:cs="Times New Roman"/>
        </w:rPr>
        <w:t>¡</w:t>
      </w:r>
      <w:r>
        <w:rPr>
          <w:rFonts w:ascii="Times New Roman" w:hAnsi="Times New Roman" w:cs="Times New Roman"/>
        </w:rPr>
        <w:t>Es el Se</w:t>
      </w:r>
      <w:r>
        <w:rPr>
          <w:rFonts w:ascii="Times New Roman" w:hAnsi="Times New Roman" w:cs="Times New Roman"/>
        </w:rPr>
        <w:t>ñ</w:t>
      </w:r>
      <w:r>
        <w:rPr>
          <w:rFonts w:ascii="Times New Roman" w:hAnsi="Times New Roman" w:cs="Times New Roman"/>
        </w:rPr>
        <w:t>or!" (Jn 21, 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449</w:t>
      </w:r>
      <w:r>
        <w:rPr>
          <w:rFonts w:ascii="Times New Roman" w:hAnsi="Times New Roman" w:cs="Times New Roman"/>
        </w:rPr>
        <w:tab/>
        <w:t>Atribuyendo a Jes</w:t>
      </w:r>
      <w:r>
        <w:rPr>
          <w:rFonts w:ascii="Times New Roman" w:hAnsi="Times New Roman" w:cs="Times New Roman"/>
        </w:rPr>
        <w:t>ú</w:t>
      </w:r>
      <w:r>
        <w:rPr>
          <w:rFonts w:ascii="Times New Roman" w:hAnsi="Times New Roman" w:cs="Times New Roman"/>
        </w:rPr>
        <w:t>s el t</w:t>
      </w:r>
      <w:r>
        <w:rPr>
          <w:rFonts w:ascii="Times New Roman" w:hAnsi="Times New Roman" w:cs="Times New Roman"/>
        </w:rPr>
        <w:t>í</w:t>
      </w:r>
      <w:r>
        <w:rPr>
          <w:rFonts w:ascii="Times New Roman" w:hAnsi="Times New Roman" w:cs="Times New Roman"/>
        </w:rPr>
        <w:t>tulo divino de Se</w:t>
      </w:r>
      <w:r>
        <w:rPr>
          <w:rFonts w:ascii="Times New Roman" w:hAnsi="Times New Roman" w:cs="Times New Roman"/>
        </w:rPr>
        <w:t>ñ</w:t>
      </w:r>
      <w:r>
        <w:rPr>
          <w:rFonts w:ascii="Times New Roman" w:hAnsi="Times New Roman" w:cs="Times New Roman"/>
        </w:rPr>
        <w:t>or, las primeras confesiones de fe de la Iglesia a</w:t>
      </w:r>
      <w:r>
        <w:rPr>
          <w:rFonts w:ascii="Times New Roman" w:hAnsi="Times New Roman" w:cs="Times New Roman"/>
        </w:rPr>
        <w:t>firman desde el principio (cf. Hch 2, 34-36) que el poder, el honor y la gloria debidos a Dios Padre convienen tambi</w:t>
      </w:r>
      <w:r>
        <w:rPr>
          <w:rFonts w:ascii="Times New Roman" w:hAnsi="Times New Roman" w:cs="Times New Roman"/>
        </w:rPr>
        <w:t>é</w:t>
      </w:r>
      <w:r>
        <w:rPr>
          <w:rFonts w:ascii="Times New Roman" w:hAnsi="Times New Roman" w:cs="Times New Roman"/>
        </w:rPr>
        <w:t>n a Jes</w:t>
      </w:r>
      <w:r>
        <w:rPr>
          <w:rFonts w:ascii="Times New Roman" w:hAnsi="Times New Roman" w:cs="Times New Roman"/>
        </w:rPr>
        <w:t>ú</w:t>
      </w:r>
      <w:r>
        <w:rPr>
          <w:rFonts w:ascii="Times New Roman" w:hAnsi="Times New Roman" w:cs="Times New Roman"/>
        </w:rPr>
        <w:t>s (cf. Rm 9, 5; Tt 2, 13; Ap 5, 13) porque el es de "condici</w:t>
      </w:r>
      <w:r>
        <w:rPr>
          <w:rFonts w:ascii="Times New Roman" w:hAnsi="Times New Roman" w:cs="Times New Roman"/>
        </w:rPr>
        <w:t>ó</w:t>
      </w:r>
      <w:r>
        <w:rPr>
          <w:rFonts w:ascii="Times New Roman" w:hAnsi="Times New Roman" w:cs="Times New Roman"/>
        </w:rPr>
        <w:t>n divina" (Flp 2, 6) y el Padre manifest</w:t>
      </w:r>
      <w:r>
        <w:rPr>
          <w:rFonts w:ascii="Times New Roman" w:hAnsi="Times New Roman" w:cs="Times New Roman"/>
        </w:rPr>
        <w:t>ó</w:t>
      </w:r>
      <w:r>
        <w:rPr>
          <w:rFonts w:ascii="Times New Roman" w:hAnsi="Times New Roman" w:cs="Times New Roman"/>
        </w:rPr>
        <w:t xml:space="preserve"> esta soberan</w:t>
      </w:r>
      <w:r>
        <w:rPr>
          <w:rFonts w:ascii="Times New Roman" w:hAnsi="Times New Roman" w:cs="Times New Roman"/>
        </w:rPr>
        <w:t>í</w:t>
      </w:r>
      <w:r>
        <w:rPr>
          <w:rFonts w:ascii="Times New Roman" w:hAnsi="Times New Roman" w:cs="Times New Roman"/>
        </w:rPr>
        <w:t>a de Jes</w:t>
      </w:r>
      <w:r>
        <w:rPr>
          <w:rFonts w:ascii="Times New Roman" w:hAnsi="Times New Roman" w:cs="Times New Roman"/>
        </w:rPr>
        <w:t>ú</w:t>
      </w:r>
      <w:r>
        <w:rPr>
          <w:rFonts w:ascii="Times New Roman" w:hAnsi="Times New Roman" w:cs="Times New Roman"/>
        </w:rPr>
        <w:t>s resu</w:t>
      </w:r>
      <w:r>
        <w:rPr>
          <w:rFonts w:ascii="Times New Roman" w:hAnsi="Times New Roman" w:cs="Times New Roman"/>
        </w:rPr>
        <w:t>cit</w:t>
      </w:r>
      <w:r>
        <w:rPr>
          <w:rFonts w:ascii="Times New Roman" w:hAnsi="Times New Roman" w:cs="Times New Roman"/>
        </w:rPr>
        <w:t>á</w:t>
      </w:r>
      <w:r>
        <w:rPr>
          <w:rFonts w:ascii="Times New Roman" w:hAnsi="Times New Roman" w:cs="Times New Roman"/>
        </w:rPr>
        <w:t>ndolo de entre los muertos y exalt</w:t>
      </w:r>
      <w:r>
        <w:rPr>
          <w:rFonts w:ascii="Times New Roman" w:hAnsi="Times New Roman" w:cs="Times New Roman"/>
        </w:rPr>
        <w:t>á</w:t>
      </w:r>
      <w:r>
        <w:rPr>
          <w:rFonts w:ascii="Times New Roman" w:hAnsi="Times New Roman" w:cs="Times New Roman"/>
        </w:rPr>
        <w:t>ndolo a su gloria (cf. Rm 10, 9;1 Co 12, 3; Flp 2,11).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450</w:t>
      </w:r>
      <w:r>
        <w:rPr>
          <w:rFonts w:ascii="Times New Roman" w:hAnsi="Times New Roman" w:cs="Times New Roman"/>
        </w:rPr>
        <w:tab/>
        <w:t>Desde el comienzo de la historia cristiana, la afirmaci</w:t>
      </w:r>
      <w:r>
        <w:rPr>
          <w:rFonts w:ascii="Times New Roman" w:hAnsi="Times New Roman" w:cs="Times New Roman"/>
        </w:rPr>
        <w:t>ó</w:t>
      </w:r>
      <w:r>
        <w:rPr>
          <w:rFonts w:ascii="Times New Roman" w:hAnsi="Times New Roman" w:cs="Times New Roman"/>
        </w:rPr>
        <w:t>n del se</w:t>
      </w:r>
      <w:r>
        <w:rPr>
          <w:rFonts w:ascii="Times New Roman" w:hAnsi="Times New Roman" w:cs="Times New Roman"/>
        </w:rPr>
        <w:t>ñ</w:t>
      </w:r>
      <w:r>
        <w:rPr>
          <w:rFonts w:ascii="Times New Roman" w:hAnsi="Times New Roman" w:cs="Times New Roman"/>
        </w:rPr>
        <w:t>or</w:t>
      </w:r>
      <w:r>
        <w:rPr>
          <w:rFonts w:ascii="Times New Roman" w:hAnsi="Times New Roman" w:cs="Times New Roman"/>
        </w:rPr>
        <w:t>í</w:t>
      </w:r>
      <w:r>
        <w:rPr>
          <w:rFonts w:ascii="Times New Roman" w:hAnsi="Times New Roman" w:cs="Times New Roman"/>
        </w:rPr>
        <w:t>o de Jes</w:t>
      </w:r>
      <w:r>
        <w:rPr>
          <w:rFonts w:ascii="Times New Roman" w:hAnsi="Times New Roman" w:cs="Times New Roman"/>
        </w:rPr>
        <w:t>ú</w:t>
      </w:r>
      <w:r>
        <w:rPr>
          <w:rFonts w:ascii="Times New Roman" w:hAnsi="Times New Roman" w:cs="Times New Roman"/>
        </w:rPr>
        <w:t>s sobre el mundo y sobre la historia (cf. Ap 11, 15) significa tambi</w:t>
      </w:r>
      <w:r>
        <w:rPr>
          <w:rFonts w:ascii="Times New Roman" w:hAnsi="Times New Roman" w:cs="Times New Roman"/>
        </w:rPr>
        <w:t>é</w:t>
      </w:r>
      <w:r>
        <w:rPr>
          <w:rFonts w:ascii="Times New Roman" w:hAnsi="Times New Roman" w:cs="Times New Roman"/>
        </w:rPr>
        <w:t>n reconocer</w:t>
      </w:r>
      <w:r>
        <w:rPr>
          <w:rFonts w:ascii="Times New Roman" w:hAnsi="Times New Roman" w:cs="Times New Roman"/>
        </w:rPr>
        <w:t xml:space="preserve"> que el hombre no debe someter su libertad personal, de modo absoluto, a ning</w:t>
      </w:r>
      <w:r>
        <w:rPr>
          <w:rFonts w:ascii="Times New Roman" w:hAnsi="Times New Roman" w:cs="Times New Roman"/>
        </w:rPr>
        <w:t>ú</w:t>
      </w:r>
      <w:r>
        <w:rPr>
          <w:rFonts w:ascii="Times New Roman" w:hAnsi="Times New Roman" w:cs="Times New Roman"/>
        </w:rPr>
        <w:t>n poder terrenal sino s</w:t>
      </w:r>
      <w:r>
        <w:rPr>
          <w:rFonts w:ascii="Times New Roman" w:hAnsi="Times New Roman" w:cs="Times New Roman"/>
        </w:rPr>
        <w:t>ó</w:t>
      </w:r>
      <w:r>
        <w:rPr>
          <w:rFonts w:ascii="Times New Roman" w:hAnsi="Times New Roman" w:cs="Times New Roman"/>
        </w:rPr>
        <w:t>lo a Dios Padre y al Se</w:t>
      </w:r>
      <w:r>
        <w:rPr>
          <w:rFonts w:ascii="Times New Roman" w:hAnsi="Times New Roman" w:cs="Times New Roman"/>
        </w:rPr>
        <w:t>ñ</w:t>
      </w:r>
      <w:r>
        <w:rPr>
          <w:rFonts w:ascii="Times New Roman" w:hAnsi="Times New Roman" w:cs="Times New Roman"/>
        </w:rPr>
        <w:t>or Jesucristo: C</w:t>
      </w:r>
      <w:r>
        <w:rPr>
          <w:rFonts w:ascii="Times New Roman" w:hAnsi="Times New Roman" w:cs="Times New Roman"/>
        </w:rPr>
        <w:t>é</w:t>
      </w:r>
      <w:r>
        <w:rPr>
          <w:rFonts w:ascii="Times New Roman" w:hAnsi="Times New Roman" w:cs="Times New Roman"/>
        </w:rPr>
        <w:t>sar no es el "Se</w:t>
      </w:r>
      <w:r>
        <w:rPr>
          <w:rFonts w:ascii="Times New Roman" w:hAnsi="Times New Roman" w:cs="Times New Roman"/>
        </w:rPr>
        <w:t>ñ</w:t>
      </w:r>
      <w:r>
        <w:rPr>
          <w:rFonts w:ascii="Times New Roman" w:hAnsi="Times New Roman" w:cs="Times New Roman"/>
        </w:rPr>
        <w:t>or" (cf. Mc 12, 17; Hch 5, 29). " La Iglesia cree.. que la clave, el centro y el fin de toda his</w:t>
      </w:r>
      <w:r>
        <w:rPr>
          <w:rFonts w:ascii="Times New Roman" w:hAnsi="Times New Roman" w:cs="Times New Roman"/>
        </w:rPr>
        <w:t>toria humana se encuentra en su Se</w:t>
      </w:r>
      <w:r>
        <w:rPr>
          <w:rFonts w:ascii="Times New Roman" w:hAnsi="Times New Roman" w:cs="Times New Roman"/>
        </w:rPr>
        <w:t>ñ</w:t>
      </w:r>
      <w:r>
        <w:rPr>
          <w:rFonts w:ascii="Times New Roman" w:hAnsi="Times New Roman" w:cs="Times New Roman"/>
        </w:rPr>
        <w:t>or y Maestro" (GS 10, 2; cf. 45, 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451</w:t>
      </w: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n cristiana est</w:t>
      </w:r>
      <w:r>
        <w:rPr>
          <w:rFonts w:ascii="Times New Roman" w:hAnsi="Times New Roman" w:cs="Times New Roman"/>
        </w:rPr>
        <w:t>á</w:t>
      </w:r>
      <w:r>
        <w:rPr>
          <w:rFonts w:ascii="Times New Roman" w:hAnsi="Times New Roman" w:cs="Times New Roman"/>
        </w:rPr>
        <w:t xml:space="preserve"> marcada por el t</w:t>
      </w:r>
      <w:r>
        <w:rPr>
          <w:rFonts w:ascii="Times New Roman" w:hAnsi="Times New Roman" w:cs="Times New Roman"/>
        </w:rPr>
        <w:t>í</w:t>
      </w:r>
      <w:r>
        <w:rPr>
          <w:rFonts w:ascii="Times New Roman" w:hAnsi="Times New Roman" w:cs="Times New Roman"/>
        </w:rPr>
        <w:t>tulo "Se</w:t>
      </w:r>
      <w:r>
        <w:rPr>
          <w:rFonts w:ascii="Times New Roman" w:hAnsi="Times New Roman" w:cs="Times New Roman"/>
        </w:rPr>
        <w:t>ñ</w:t>
      </w:r>
      <w:r>
        <w:rPr>
          <w:rFonts w:ascii="Times New Roman" w:hAnsi="Times New Roman" w:cs="Times New Roman"/>
        </w:rPr>
        <w:t>or", ya sea en la invitaci</w:t>
      </w:r>
      <w:r>
        <w:rPr>
          <w:rFonts w:ascii="Times New Roman" w:hAnsi="Times New Roman" w:cs="Times New Roman"/>
        </w:rPr>
        <w:t>ó</w:t>
      </w:r>
      <w:r>
        <w:rPr>
          <w:rFonts w:ascii="Times New Roman" w:hAnsi="Times New Roman" w:cs="Times New Roman"/>
        </w:rPr>
        <w:t>n a la oraci</w:t>
      </w:r>
      <w:r>
        <w:rPr>
          <w:rFonts w:ascii="Times New Roman" w:hAnsi="Times New Roman" w:cs="Times New Roman"/>
        </w:rPr>
        <w:t>ó</w:t>
      </w:r>
      <w:r>
        <w:rPr>
          <w:rFonts w:ascii="Times New Roman" w:hAnsi="Times New Roman" w:cs="Times New Roman"/>
        </w:rPr>
        <w:t>n "el Se</w:t>
      </w:r>
      <w:r>
        <w:rPr>
          <w:rFonts w:ascii="Times New Roman" w:hAnsi="Times New Roman" w:cs="Times New Roman"/>
        </w:rPr>
        <w:t>ñ</w:t>
      </w:r>
      <w:r>
        <w:rPr>
          <w:rFonts w:ascii="Times New Roman" w:hAnsi="Times New Roman" w:cs="Times New Roman"/>
        </w:rPr>
        <w:t>or est</w:t>
      </w:r>
      <w:r>
        <w:rPr>
          <w:rFonts w:ascii="Times New Roman" w:hAnsi="Times New Roman" w:cs="Times New Roman"/>
        </w:rPr>
        <w:t>é</w:t>
      </w:r>
      <w:r>
        <w:rPr>
          <w:rFonts w:ascii="Times New Roman" w:hAnsi="Times New Roman" w:cs="Times New Roman"/>
        </w:rPr>
        <w:t xml:space="preserve"> con vosotros", o en su conclusi</w:t>
      </w:r>
      <w:r>
        <w:rPr>
          <w:rFonts w:ascii="Times New Roman" w:hAnsi="Times New Roman" w:cs="Times New Roman"/>
        </w:rPr>
        <w:t>ó</w:t>
      </w:r>
      <w:r>
        <w:rPr>
          <w:rFonts w:ascii="Times New Roman" w:hAnsi="Times New Roman" w:cs="Times New Roman"/>
        </w:rPr>
        <w:t>n "por Jesucristo nuestro Se</w:t>
      </w:r>
      <w:r>
        <w:rPr>
          <w:rFonts w:ascii="Times New Roman" w:hAnsi="Times New Roman" w:cs="Times New Roman"/>
        </w:rPr>
        <w:t>ñ</w:t>
      </w:r>
      <w:r>
        <w:rPr>
          <w:rFonts w:ascii="Times New Roman" w:hAnsi="Times New Roman" w:cs="Times New Roman"/>
        </w:rPr>
        <w:t>or" o inc</w:t>
      </w:r>
      <w:r>
        <w:rPr>
          <w:rFonts w:ascii="Times New Roman" w:hAnsi="Times New Roman" w:cs="Times New Roman"/>
        </w:rPr>
        <w:t>luso en la exclamaci</w:t>
      </w:r>
      <w:r>
        <w:rPr>
          <w:rFonts w:ascii="Times New Roman" w:hAnsi="Times New Roman" w:cs="Times New Roman"/>
        </w:rPr>
        <w:t>ó</w:t>
      </w:r>
      <w:r>
        <w:rPr>
          <w:rFonts w:ascii="Times New Roman" w:hAnsi="Times New Roman" w:cs="Times New Roman"/>
        </w:rPr>
        <w:t>n llena de confianza y de esperanza: "Maran atha" ("</w:t>
      </w:r>
      <w:r>
        <w:rPr>
          <w:rFonts w:ascii="Times New Roman" w:hAnsi="Times New Roman" w:cs="Times New Roman"/>
        </w:rPr>
        <w:t>¡</w:t>
      </w:r>
      <w:r>
        <w:rPr>
          <w:rFonts w:ascii="Times New Roman" w:hAnsi="Times New Roman" w:cs="Times New Roman"/>
        </w:rPr>
        <w:t>el Se</w:t>
      </w:r>
      <w:r>
        <w:rPr>
          <w:rFonts w:ascii="Times New Roman" w:hAnsi="Times New Roman" w:cs="Times New Roman"/>
        </w:rPr>
        <w:t>ñ</w:t>
      </w:r>
      <w:r>
        <w:rPr>
          <w:rFonts w:ascii="Times New Roman" w:hAnsi="Times New Roman" w:cs="Times New Roman"/>
        </w:rPr>
        <w:t>or viene!") o "Maran atha" ("</w:t>
      </w:r>
      <w:r>
        <w:rPr>
          <w:rFonts w:ascii="Times New Roman" w:hAnsi="Times New Roman" w:cs="Times New Roman"/>
        </w:rPr>
        <w:t>¡</w:t>
      </w:r>
      <w:r>
        <w:rPr>
          <w:rFonts w:ascii="Times New Roman" w:hAnsi="Times New Roman" w:cs="Times New Roman"/>
        </w:rPr>
        <w:t>Ven, Se</w:t>
      </w:r>
      <w:r>
        <w:rPr>
          <w:rFonts w:ascii="Times New Roman" w:hAnsi="Times New Roman" w:cs="Times New Roman"/>
        </w:rPr>
        <w:t>ñ</w:t>
      </w:r>
      <w:r>
        <w:rPr>
          <w:rFonts w:ascii="Times New Roman" w:hAnsi="Times New Roman" w:cs="Times New Roman"/>
        </w:rPr>
        <w:t>or!") (1 Co 16, 22): "</w:t>
      </w:r>
      <w:r>
        <w:rPr>
          <w:rFonts w:ascii="Times New Roman" w:hAnsi="Times New Roman" w:cs="Times New Roman"/>
        </w:rPr>
        <w:t>¡</w:t>
      </w:r>
      <w:r>
        <w:rPr>
          <w:rFonts w:ascii="Times New Roman" w:hAnsi="Times New Roman" w:cs="Times New Roman"/>
        </w:rPr>
        <w:t>Am</w:t>
      </w:r>
      <w:r>
        <w:rPr>
          <w:rFonts w:ascii="Times New Roman" w:hAnsi="Times New Roman" w:cs="Times New Roman"/>
        </w:rPr>
        <w:t>é</w:t>
      </w:r>
      <w:r>
        <w:rPr>
          <w:rFonts w:ascii="Times New Roman" w:hAnsi="Times New Roman" w:cs="Times New Roman"/>
        </w:rPr>
        <w:t xml:space="preserve">n! </w:t>
      </w:r>
      <w:r>
        <w:rPr>
          <w:rFonts w:ascii="Times New Roman" w:hAnsi="Times New Roman" w:cs="Times New Roman"/>
        </w:rPr>
        <w:t>¡</w:t>
      </w:r>
      <w:r>
        <w:rPr>
          <w:rFonts w:ascii="Times New Roman" w:hAnsi="Times New Roman" w:cs="Times New Roman"/>
        </w:rPr>
        <w:t>ven, Se</w:t>
      </w:r>
      <w:r>
        <w:rPr>
          <w:rFonts w:ascii="Times New Roman" w:hAnsi="Times New Roman" w:cs="Times New Roman"/>
        </w:rPr>
        <w:t>ñ</w:t>
      </w:r>
      <w:r>
        <w:rPr>
          <w:rFonts w:ascii="Times New Roman" w:hAnsi="Times New Roman" w:cs="Times New Roman"/>
        </w:rPr>
        <w:t>or Jes</w:t>
      </w:r>
      <w:r>
        <w:rPr>
          <w:rFonts w:ascii="Times New Roman" w:hAnsi="Times New Roman" w:cs="Times New Roman"/>
        </w:rPr>
        <w:t>ú</w:t>
      </w:r>
      <w:r>
        <w:rPr>
          <w:rFonts w:ascii="Times New Roman" w:hAnsi="Times New Roman" w:cs="Times New Roman"/>
        </w:rPr>
        <w:t>s!" (Ap 22, 20).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452</w:t>
      </w:r>
      <w:r>
        <w:rPr>
          <w:rFonts w:ascii="Times New Roman" w:hAnsi="Times New Roman" w:cs="Times New Roman"/>
        </w:rPr>
        <w:tab/>
        <w:t>El nombre de Jes</w:t>
      </w:r>
      <w:r>
        <w:rPr>
          <w:rFonts w:ascii="Times New Roman" w:hAnsi="Times New Roman" w:cs="Times New Roman"/>
        </w:rPr>
        <w:t>ú</w:t>
      </w:r>
      <w:r>
        <w:rPr>
          <w:rFonts w:ascii="Times New Roman" w:hAnsi="Times New Roman" w:cs="Times New Roman"/>
        </w:rPr>
        <w:t>s significa "Dios salva". El ni</w:t>
      </w:r>
      <w:r>
        <w:rPr>
          <w:rFonts w:ascii="Times New Roman" w:hAnsi="Times New Roman" w:cs="Times New Roman"/>
        </w:rPr>
        <w:t>ñ</w:t>
      </w:r>
      <w:r>
        <w:rPr>
          <w:rFonts w:ascii="Times New Roman" w:hAnsi="Times New Roman" w:cs="Times New Roman"/>
        </w:rPr>
        <w:t xml:space="preserve">o nacido de </w:t>
      </w:r>
      <w:r>
        <w:rPr>
          <w:rFonts w:ascii="Times New Roman" w:hAnsi="Times New Roman" w:cs="Times New Roman"/>
        </w:rPr>
        <w:t>la Virgen Mar</w:t>
      </w:r>
      <w:r>
        <w:rPr>
          <w:rFonts w:ascii="Times New Roman" w:hAnsi="Times New Roman" w:cs="Times New Roman"/>
        </w:rPr>
        <w:t>í</w:t>
      </w:r>
      <w:r>
        <w:rPr>
          <w:rFonts w:ascii="Times New Roman" w:hAnsi="Times New Roman" w:cs="Times New Roman"/>
        </w:rPr>
        <w:t>a se llama "Jes</w:t>
      </w:r>
      <w:r>
        <w:rPr>
          <w:rFonts w:ascii="Times New Roman" w:hAnsi="Times New Roman" w:cs="Times New Roman"/>
        </w:rPr>
        <w:t>ú</w:t>
      </w:r>
      <w:r>
        <w:rPr>
          <w:rFonts w:ascii="Times New Roman" w:hAnsi="Times New Roman" w:cs="Times New Roman"/>
        </w:rPr>
        <w:t xml:space="preserve">s" "porque </w:t>
      </w:r>
      <w:r>
        <w:rPr>
          <w:rFonts w:ascii="Times New Roman" w:hAnsi="Times New Roman" w:cs="Times New Roman"/>
        </w:rPr>
        <w:t>é</w:t>
      </w:r>
      <w:r>
        <w:rPr>
          <w:rFonts w:ascii="Times New Roman" w:hAnsi="Times New Roman" w:cs="Times New Roman"/>
        </w:rPr>
        <w:t>l salvar</w:t>
      </w:r>
      <w:r>
        <w:rPr>
          <w:rFonts w:ascii="Times New Roman" w:hAnsi="Times New Roman" w:cs="Times New Roman"/>
        </w:rPr>
        <w:t>á</w:t>
      </w:r>
      <w:r>
        <w:rPr>
          <w:rFonts w:ascii="Times New Roman" w:hAnsi="Times New Roman" w:cs="Times New Roman"/>
        </w:rPr>
        <w:t xml:space="preserve"> a su pueblo de sus pecados" (Mt 1, 21); "No hay bajo el cielo otro nombre dado a los hombres por el que nosotros debamos salvarnos" ((...) Hch 4, 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453</w:t>
      </w:r>
      <w:r>
        <w:rPr>
          <w:rFonts w:ascii="Times New Roman" w:hAnsi="Times New Roman" w:cs="Times New Roman"/>
        </w:rPr>
        <w:tab/>
        <w:t>El nombre de Cristo significa "Ungido", "Mes</w:t>
      </w:r>
      <w:r>
        <w:rPr>
          <w:rFonts w:ascii="Times New Roman" w:hAnsi="Times New Roman" w:cs="Times New Roman"/>
        </w:rPr>
        <w:t>í</w:t>
      </w:r>
      <w:r>
        <w:rPr>
          <w:rFonts w:ascii="Times New Roman" w:hAnsi="Times New Roman" w:cs="Times New Roman"/>
        </w:rPr>
        <w:t>as"</w:t>
      </w:r>
      <w:r>
        <w:rPr>
          <w:rFonts w:ascii="Times New Roman" w:hAnsi="Times New Roman" w:cs="Times New Roman"/>
        </w:rPr>
        <w:t>. Jes</w:t>
      </w:r>
      <w:r>
        <w:rPr>
          <w:rFonts w:ascii="Times New Roman" w:hAnsi="Times New Roman" w:cs="Times New Roman"/>
        </w:rPr>
        <w:t>ú</w:t>
      </w:r>
      <w:r>
        <w:rPr>
          <w:rFonts w:ascii="Times New Roman" w:hAnsi="Times New Roman" w:cs="Times New Roman"/>
        </w:rPr>
        <w:t>s es el Cristo porque "Dios le ungi</w:t>
      </w:r>
      <w:r>
        <w:rPr>
          <w:rFonts w:ascii="Times New Roman" w:hAnsi="Times New Roman" w:cs="Times New Roman"/>
        </w:rPr>
        <w:t>ó</w:t>
      </w:r>
      <w:r>
        <w:rPr>
          <w:rFonts w:ascii="Times New Roman" w:hAnsi="Times New Roman" w:cs="Times New Roman"/>
        </w:rPr>
        <w:t xml:space="preserve"> con el Esp</w:t>
      </w:r>
      <w:r>
        <w:rPr>
          <w:rFonts w:ascii="Times New Roman" w:hAnsi="Times New Roman" w:cs="Times New Roman"/>
        </w:rPr>
        <w:t>í</w:t>
      </w:r>
      <w:r>
        <w:rPr>
          <w:rFonts w:ascii="Times New Roman" w:hAnsi="Times New Roman" w:cs="Times New Roman"/>
        </w:rPr>
        <w:t>ritu Santo y con poder" (Hch 10, 38). Era "el que ha de venir" (Lc 7, 19), el objeto de "la esperanza de Israel"(Hch 28, 20).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454</w:t>
      </w:r>
      <w:r>
        <w:rPr>
          <w:rFonts w:ascii="Times New Roman" w:hAnsi="Times New Roman" w:cs="Times New Roman"/>
        </w:rPr>
        <w:tab/>
        <w:t>El nombre de Hijo de Dios significa la relaci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ú</w:t>
      </w:r>
      <w:r>
        <w:rPr>
          <w:rFonts w:ascii="Times New Roman" w:hAnsi="Times New Roman" w:cs="Times New Roman"/>
        </w:rPr>
        <w:t>nica y eterna de Jesuc</w:t>
      </w:r>
      <w:r>
        <w:rPr>
          <w:rFonts w:ascii="Times New Roman" w:hAnsi="Times New Roman" w:cs="Times New Roman"/>
        </w:rPr>
        <w:t xml:space="preserve">risto con Dios su Padre: el es el Hijo </w:t>
      </w:r>
      <w:r>
        <w:rPr>
          <w:rFonts w:ascii="Times New Roman" w:hAnsi="Times New Roman" w:cs="Times New Roman"/>
        </w:rPr>
        <w:t>ú</w:t>
      </w:r>
      <w:r>
        <w:rPr>
          <w:rFonts w:ascii="Times New Roman" w:hAnsi="Times New Roman" w:cs="Times New Roman"/>
        </w:rPr>
        <w:t xml:space="preserve">nico del Padre (cf. Jn 1, 14. 18; 3, 16. 18) y </w:t>
      </w:r>
      <w:r>
        <w:rPr>
          <w:rFonts w:ascii="Times New Roman" w:hAnsi="Times New Roman" w:cs="Times New Roman"/>
        </w:rPr>
        <w:t>é</w:t>
      </w:r>
      <w:r>
        <w:rPr>
          <w:rFonts w:ascii="Times New Roman" w:hAnsi="Times New Roman" w:cs="Times New Roman"/>
        </w:rPr>
        <w:t>l mismo es Dios (cf. Jn 1, 1). Para ser cristiano es necesario creer que Jesucristo es el Hijo de Dios (cf. Hch 8, 37; 1 Jn 2, 23).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455</w:t>
      </w:r>
      <w:r>
        <w:rPr>
          <w:rFonts w:ascii="Times New Roman" w:hAnsi="Times New Roman" w:cs="Times New Roman"/>
        </w:rPr>
        <w:tab/>
        <w:t>El nombre de Se</w:t>
      </w:r>
      <w:r>
        <w:rPr>
          <w:rFonts w:ascii="Times New Roman" w:hAnsi="Times New Roman" w:cs="Times New Roman"/>
        </w:rPr>
        <w:t>ñ</w:t>
      </w:r>
      <w:r>
        <w:rPr>
          <w:rFonts w:ascii="Times New Roman" w:hAnsi="Times New Roman" w:cs="Times New Roman"/>
        </w:rPr>
        <w:t>or significa la soberan</w:t>
      </w:r>
      <w:r>
        <w:rPr>
          <w:rFonts w:ascii="Times New Roman" w:hAnsi="Times New Roman" w:cs="Times New Roman"/>
        </w:rPr>
        <w:t>í</w:t>
      </w:r>
      <w:r>
        <w:rPr>
          <w:rFonts w:ascii="Times New Roman" w:hAnsi="Times New Roman" w:cs="Times New Roman"/>
        </w:rPr>
        <w:t>a divina. Confesar o invocar a Jes</w:t>
      </w:r>
      <w:r>
        <w:rPr>
          <w:rFonts w:ascii="Times New Roman" w:hAnsi="Times New Roman" w:cs="Times New Roman"/>
        </w:rPr>
        <w:t>ú</w:t>
      </w:r>
      <w:r>
        <w:rPr>
          <w:rFonts w:ascii="Times New Roman" w:hAnsi="Times New Roman" w:cs="Times New Roman"/>
        </w:rPr>
        <w:t>s como Se</w:t>
      </w:r>
      <w:r>
        <w:rPr>
          <w:rFonts w:ascii="Times New Roman" w:hAnsi="Times New Roman" w:cs="Times New Roman"/>
        </w:rPr>
        <w:t>ñ</w:t>
      </w:r>
      <w:r>
        <w:rPr>
          <w:rFonts w:ascii="Times New Roman" w:hAnsi="Times New Roman" w:cs="Times New Roman"/>
        </w:rPr>
        <w:t>or es creer en su divinidad "Nadie puede decir: "</w:t>
      </w:r>
      <w:r>
        <w:rPr>
          <w:rFonts w:ascii="Times New Roman" w:hAnsi="Times New Roman" w:cs="Times New Roman"/>
        </w:rPr>
        <w:t>¡</w:t>
      </w:r>
      <w:r>
        <w:rPr>
          <w:rFonts w:ascii="Times New Roman" w:hAnsi="Times New Roman" w:cs="Times New Roman"/>
        </w:rPr>
        <w:t>Jes</w:t>
      </w:r>
      <w:r>
        <w:rPr>
          <w:rFonts w:ascii="Times New Roman" w:hAnsi="Times New Roman" w:cs="Times New Roman"/>
        </w:rPr>
        <w:t>ú</w:t>
      </w:r>
      <w:r>
        <w:rPr>
          <w:rFonts w:ascii="Times New Roman" w:hAnsi="Times New Roman" w:cs="Times New Roman"/>
        </w:rPr>
        <w:t>s es Se</w:t>
      </w:r>
      <w:r>
        <w:rPr>
          <w:rFonts w:ascii="Times New Roman" w:hAnsi="Times New Roman" w:cs="Times New Roman"/>
        </w:rPr>
        <w:t>ñ</w:t>
      </w:r>
      <w:r>
        <w:rPr>
          <w:rFonts w:ascii="Times New Roman" w:hAnsi="Times New Roman" w:cs="Times New Roman"/>
        </w:rPr>
        <w:t>or!" sino por influjo del Esp</w:t>
      </w:r>
      <w:r>
        <w:rPr>
          <w:rFonts w:ascii="Times New Roman" w:hAnsi="Times New Roman" w:cs="Times New Roman"/>
        </w:rPr>
        <w:t>í</w:t>
      </w:r>
      <w:r>
        <w:rPr>
          <w:rFonts w:ascii="Times New Roman" w:hAnsi="Times New Roman" w:cs="Times New Roman"/>
        </w:rPr>
        <w:t>ritu Santo"(1 Co 12, 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 xml:space="preserve">culo 3 </w:t>
      </w:r>
      <w:r>
        <w:rPr>
          <w:rFonts w:ascii="Times New Roman" w:hAnsi="Times New Roman" w:cs="Times New Roman"/>
        </w:rPr>
        <w:tab/>
      </w:r>
      <w:r>
        <w:rPr>
          <w:rFonts w:ascii="Times New Roman" w:hAnsi="Times New Roman" w:cs="Times New Roman"/>
        </w:rPr>
        <w:tab/>
        <w:t>"JESUCRISTO FUE CONCEBIDO</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POR OBRA Y GRACIA DEL</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E</w:t>
      </w:r>
      <w:r>
        <w:rPr>
          <w:rFonts w:ascii="Times New Roman" w:hAnsi="Times New Roman" w:cs="Times New Roman"/>
        </w:rPr>
        <w:t>SPIRITU SANTO Y NACIO</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DE SANTA MARIA VIRGEN"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P</w:t>
      </w:r>
      <w:r>
        <w:rPr>
          <w:rFonts w:ascii="Times New Roman" w:hAnsi="Times New Roman" w:cs="Times New Roman"/>
        </w:rPr>
        <w:t>á</w:t>
      </w:r>
      <w:r>
        <w:rPr>
          <w:rFonts w:ascii="Times New Roman" w:hAnsi="Times New Roman" w:cs="Times New Roman"/>
        </w:rPr>
        <w:t>rrafo 1</w:t>
      </w:r>
      <w:r>
        <w:rPr>
          <w:rFonts w:ascii="Times New Roman" w:hAnsi="Times New Roman" w:cs="Times New Roman"/>
        </w:rPr>
        <w:tab/>
      </w:r>
      <w:r>
        <w:rPr>
          <w:rFonts w:ascii="Times New Roman" w:hAnsi="Times New Roman" w:cs="Times New Roman"/>
        </w:rPr>
        <w:tab/>
        <w:t>EL HIJO DE DIOS SE HIZO HOMBRE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POR QUE EL VERBO SE HIZO CARNE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456</w:t>
      </w:r>
      <w:r>
        <w:rPr>
          <w:rFonts w:ascii="Times New Roman" w:hAnsi="Times New Roman" w:cs="Times New Roman"/>
        </w:rPr>
        <w:tab/>
        <w:t>Con el Credo Niceno-Constantinopolitano respondemos co nfesando: "Por nosotros los hombres y por nuestra salvaci</w:t>
      </w:r>
      <w:r>
        <w:rPr>
          <w:rFonts w:ascii="Times New Roman" w:hAnsi="Times New Roman" w:cs="Times New Roman"/>
        </w:rPr>
        <w:t>ó</w:t>
      </w:r>
      <w:r>
        <w:rPr>
          <w:rFonts w:ascii="Times New Roman" w:hAnsi="Times New Roman" w:cs="Times New Roman"/>
        </w:rPr>
        <w:t>n baj</w:t>
      </w:r>
      <w:r>
        <w:rPr>
          <w:rFonts w:ascii="Times New Roman" w:hAnsi="Times New Roman" w:cs="Times New Roman"/>
        </w:rPr>
        <w:t>ó</w:t>
      </w:r>
      <w:r>
        <w:rPr>
          <w:rFonts w:ascii="Times New Roman" w:hAnsi="Times New Roman" w:cs="Times New Roman"/>
        </w:rPr>
        <w:t xml:space="preserve"> del ci</w:t>
      </w:r>
      <w:r>
        <w:rPr>
          <w:rFonts w:ascii="Times New Roman" w:hAnsi="Times New Roman" w:cs="Times New Roman"/>
        </w:rPr>
        <w:t>elo, y por obra del Esp</w:t>
      </w:r>
      <w:r>
        <w:rPr>
          <w:rFonts w:ascii="Times New Roman" w:hAnsi="Times New Roman" w:cs="Times New Roman"/>
        </w:rPr>
        <w:t>í</w:t>
      </w:r>
      <w:r>
        <w:rPr>
          <w:rFonts w:ascii="Times New Roman" w:hAnsi="Times New Roman" w:cs="Times New Roman"/>
        </w:rPr>
        <w:t>ritu Santo se encarn</w:t>
      </w:r>
      <w:r>
        <w:rPr>
          <w:rFonts w:ascii="Times New Roman" w:hAnsi="Times New Roman" w:cs="Times New Roman"/>
        </w:rPr>
        <w:t>ó</w:t>
      </w:r>
      <w:r>
        <w:rPr>
          <w:rFonts w:ascii="Times New Roman" w:hAnsi="Times New Roman" w:cs="Times New Roman"/>
        </w:rPr>
        <w:t xml:space="preserve"> de Mar</w:t>
      </w:r>
      <w:r>
        <w:rPr>
          <w:rFonts w:ascii="Times New Roman" w:hAnsi="Times New Roman" w:cs="Times New Roman"/>
        </w:rPr>
        <w:t>í</w:t>
      </w:r>
      <w:r>
        <w:rPr>
          <w:rFonts w:ascii="Times New Roman" w:hAnsi="Times New Roman" w:cs="Times New Roman"/>
        </w:rPr>
        <w:t>a la Virgen y se hizo hombre".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457</w:t>
      </w:r>
      <w:r>
        <w:rPr>
          <w:rFonts w:ascii="Times New Roman" w:hAnsi="Times New Roman" w:cs="Times New Roman"/>
        </w:rPr>
        <w:tab/>
        <w:t>El Verbo se encarn</w:t>
      </w:r>
      <w:r>
        <w:rPr>
          <w:rFonts w:ascii="Times New Roman" w:hAnsi="Times New Roman" w:cs="Times New Roman"/>
        </w:rPr>
        <w:t>ó</w:t>
      </w:r>
      <w:r>
        <w:rPr>
          <w:rFonts w:ascii="Times New Roman" w:hAnsi="Times New Roman" w:cs="Times New Roman"/>
        </w:rPr>
        <w:t xml:space="preserve"> para salvarnos reconcili</w:t>
      </w:r>
      <w:r>
        <w:rPr>
          <w:rFonts w:ascii="Times New Roman" w:hAnsi="Times New Roman" w:cs="Times New Roman"/>
        </w:rPr>
        <w:t>á</w:t>
      </w:r>
      <w:r>
        <w:rPr>
          <w:rFonts w:ascii="Times New Roman" w:hAnsi="Times New Roman" w:cs="Times New Roman"/>
        </w:rPr>
        <w:t>ndonos con Dios: "Dios nos am</w:t>
      </w:r>
      <w:r>
        <w:rPr>
          <w:rFonts w:ascii="Times New Roman" w:hAnsi="Times New Roman" w:cs="Times New Roman"/>
        </w:rPr>
        <w:t>ó</w:t>
      </w:r>
      <w:r>
        <w:rPr>
          <w:rFonts w:ascii="Times New Roman" w:hAnsi="Times New Roman" w:cs="Times New Roman"/>
        </w:rPr>
        <w:t xml:space="preserve"> y nos envi</w:t>
      </w:r>
      <w:r>
        <w:rPr>
          <w:rFonts w:ascii="Times New Roman" w:hAnsi="Times New Roman" w:cs="Times New Roman"/>
        </w:rPr>
        <w:t>ó</w:t>
      </w:r>
      <w:r>
        <w:rPr>
          <w:rFonts w:ascii="Times New Roman" w:hAnsi="Times New Roman" w:cs="Times New Roman"/>
        </w:rPr>
        <w:t xml:space="preserve"> a su Hijo como propiciaci</w:t>
      </w:r>
      <w:r>
        <w:rPr>
          <w:rFonts w:ascii="Times New Roman" w:hAnsi="Times New Roman" w:cs="Times New Roman"/>
        </w:rPr>
        <w:t>ó</w:t>
      </w:r>
      <w:r>
        <w:rPr>
          <w:rFonts w:ascii="Times New Roman" w:hAnsi="Times New Roman" w:cs="Times New Roman"/>
        </w:rPr>
        <w:t>n por nuestros pecados" (1 Jn 4, 10)."El Padre envi</w:t>
      </w:r>
      <w:r>
        <w:rPr>
          <w:rFonts w:ascii="Times New Roman" w:hAnsi="Times New Roman" w:cs="Times New Roman"/>
        </w:rPr>
        <w:t>ó</w:t>
      </w:r>
      <w:r>
        <w:rPr>
          <w:rFonts w:ascii="Times New Roman" w:hAnsi="Times New Roman" w:cs="Times New Roman"/>
        </w:rPr>
        <w:t xml:space="preserve"> </w:t>
      </w:r>
      <w:r>
        <w:rPr>
          <w:rFonts w:ascii="Times New Roman" w:hAnsi="Times New Roman" w:cs="Times New Roman"/>
        </w:rPr>
        <w:t>a su Hijo para ser salvador del mundo" (1 Jn 4, 14). "El se manifest</w:t>
      </w:r>
      <w:r>
        <w:rPr>
          <w:rFonts w:ascii="Times New Roman" w:hAnsi="Times New Roman" w:cs="Times New Roman"/>
        </w:rPr>
        <w:t>ó</w:t>
      </w:r>
      <w:r>
        <w:rPr>
          <w:rFonts w:ascii="Times New Roman" w:hAnsi="Times New Roman" w:cs="Times New Roman"/>
        </w:rPr>
        <w:t xml:space="preserve"> para quitar los pecados" (1 Jn 3, 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Nuestra naturaleza enferma exig</w:t>
      </w:r>
      <w:r>
        <w:rPr>
          <w:rFonts w:ascii="Times New Roman" w:hAnsi="Times New Roman" w:cs="Times New Roman"/>
        </w:rPr>
        <w:t>í</w:t>
      </w:r>
      <w:r>
        <w:rPr>
          <w:rFonts w:ascii="Times New Roman" w:hAnsi="Times New Roman" w:cs="Times New Roman"/>
        </w:rPr>
        <w:t>a ser sanada; desgarrada, ser restablecida; muerta, ser resucitada. Hab</w:t>
      </w:r>
      <w:r>
        <w:rPr>
          <w:rFonts w:ascii="Times New Roman" w:hAnsi="Times New Roman" w:cs="Times New Roman"/>
        </w:rPr>
        <w:t>í</w:t>
      </w:r>
      <w:r>
        <w:rPr>
          <w:rFonts w:ascii="Times New Roman" w:hAnsi="Times New Roman" w:cs="Times New Roman"/>
        </w:rPr>
        <w:t>amos perdida la posesi</w:t>
      </w:r>
      <w:r>
        <w:rPr>
          <w:rFonts w:ascii="Times New Roman" w:hAnsi="Times New Roman" w:cs="Times New Roman"/>
        </w:rPr>
        <w:t>ó</w:t>
      </w:r>
      <w:r>
        <w:rPr>
          <w:rFonts w:ascii="Times New Roman" w:hAnsi="Times New Roman" w:cs="Times New Roman"/>
        </w:rPr>
        <w:t>n del bien, era nec</w:t>
      </w:r>
      <w:r>
        <w:rPr>
          <w:rFonts w:ascii="Times New Roman" w:hAnsi="Times New Roman" w:cs="Times New Roman"/>
        </w:rPr>
        <w:t>esario que se nos devolviera. Encerrados en las tinieblas, hacia falta que nos llegara la luz; estando cautivos, esper</w:t>
      </w:r>
      <w:r>
        <w:rPr>
          <w:rFonts w:ascii="Times New Roman" w:hAnsi="Times New Roman" w:cs="Times New Roman"/>
        </w:rPr>
        <w:t>á</w:t>
      </w:r>
      <w:r>
        <w:rPr>
          <w:rFonts w:ascii="Times New Roman" w:hAnsi="Times New Roman" w:cs="Times New Roman"/>
        </w:rPr>
        <w:t xml:space="preserve">bamos un salvador; prisioneros, un socorro; esclavos, un libertador. </w:t>
      </w:r>
      <w:r>
        <w:rPr>
          <w:rFonts w:ascii="Times New Roman" w:hAnsi="Times New Roman" w:cs="Times New Roman"/>
        </w:rPr>
        <w:t>¿</w:t>
      </w:r>
      <w:r>
        <w:rPr>
          <w:rFonts w:ascii="Times New Roman" w:hAnsi="Times New Roman" w:cs="Times New Roman"/>
        </w:rPr>
        <w:t>No ten</w:t>
      </w:r>
      <w:r>
        <w:rPr>
          <w:rFonts w:ascii="Times New Roman" w:hAnsi="Times New Roman" w:cs="Times New Roman"/>
        </w:rPr>
        <w:t>í</w:t>
      </w:r>
      <w:r>
        <w:rPr>
          <w:rFonts w:ascii="Times New Roman" w:hAnsi="Times New Roman" w:cs="Times New Roman"/>
        </w:rPr>
        <w:t xml:space="preserve">an importancia estos razonamientos? </w:t>
      </w:r>
      <w:r>
        <w:rPr>
          <w:rFonts w:ascii="Times New Roman" w:hAnsi="Times New Roman" w:cs="Times New Roman"/>
        </w:rPr>
        <w:t>¿</w:t>
      </w:r>
      <w:r>
        <w:rPr>
          <w:rFonts w:ascii="Times New Roman" w:hAnsi="Times New Roman" w:cs="Times New Roman"/>
        </w:rPr>
        <w:t>No merec</w:t>
      </w:r>
      <w:r>
        <w:rPr>
          <w:rFonts w:ascii="Times New Roman" w:hAnsi="Times New Roman" w:cs="Times New Roman"/>
        </w:rPr>
        <w:t>í</w:t>
      </w:r>
      <w:r>
        <w:rPr>
          <w:rFonts w:ascii="Times New Roman" w:hAnsi="Times New Roman" w:cs="Times New Roman"/>
        </w:rPr>
        <w:t xml:space="preserve">an conmover a </w:t>
      </w:r>
      <w:r>
        <w:rPr>
          <w:rFonts w:ascii="Times New Roman" w:hAnsi="Times New Roman" w:cs="Times New Roman"/>
        </w:rPr>
        <w:t>Dios hasta el punto de hacerle bajar hasta nuestra naturaleza humana para visitarla ya que la humanidad se encontraba en un estado tan miserable y tan desgraciado? (San Gregorio de Nisa, or. catech. 15).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458</w:t>
      </w:r>
      <w:r>
        <w:rPr>
          <w:rFonts w:ascii="Times New Roman" w:hAnsi="Times New Roman" w:cs="Times New Roman"/>
        </w:rPr>
        <w:tab/>
        <w:t>El Verbo se encarn</w:t>
      </w:r>
      <w:r>
        <w:rPr>
          <w:rFonts w:ascii="Times New Roman" w:hAnsi="Times New Roman" w:cs="Times New Roman"/>
        </w:rPr>
        <w:t>ó</w:t>
      </w:r>
      <w:r>
        <w:rPr>
          <w:rFonts w:ascii="Times New Roman" w:hAnsi="Times New Roman" w:cs="Times New Roman"/>
        </w:rPr>
        <w:t xml:space="preserve"> para que nosotros conoci</w:t>
      </w:r>
      <w:r>
        <w:rPr>
          <w:rFonts w:ascii="Times New Roman" w:hAnsi="Times New Roman" w:cs="Times New Roman"/>
        </w:rPr>
        <w:t>é</w:t>
      </w:r>
      <w:r>
        <w:rPr>
          <w:rFonts w:ascii="Times New Roman" w:hAnsi="Times New Roman" w:cs="Times New Roman"/>
        </w:rPr>
        <w:t>se</w:t>
      </w:r>
      <w:r>
        <w:rPr>
          <w:rFonts w:ascii="Times New Roman" w:hAnsi="Times New Roman" w:cs="Times New Roman"/>
        </w:rPr>
        <w:t>mos as</w:t>
      </w:r>
      <w:r>
        <w:rPr>
          <w:rFonts w:ascii="Times New Roman" w:hAnsi="Times New Roman" w:cs="Times New Roman"/>
        </w:rPr>
        <w:t>í</w:t>
      </w:r>
      <w:r>
        <w:rPr>
          <w:rFonts w:ascii="Times New Roman" w:hAnsi="Times New Roman" w:cs="Times New Roman"/>
        </w:rPr>
        <w:t xml:space="preserve"> el amor de Dios: "En esto se manifest</w:t>
      </w:r>
      <w:r>
        <w:rPr>
          <w:rFonts w:ascii="Times New Roman" w:hAnsi="Times New Roman" w:cs="Times New Roman"/>
        </w:rPr>
        <w:t>ó</w:t>
      </w:r>
      <w:r>
        <w:rPr>
          <w:rFonts w:ascii="Times New Roman" w:hAnsi="Times New Roman" w:cs="Times New Roman"/>
        </w:rPr>
        <w:t xml:space="preserve"> el amor que Dios nos tiene: en que Dios envi</w:t>
      </w:r>
      <w:r>
        <w:rPr>
          <w:rFonts w:ascii="Times New Roman" w:hAnsi="Times New Roman" w:cs="Times New Roman"/>
        </w:rPr>
        <w:t>ó</w:t>
      </w:r>
      <w:r>
        <w:rPr>
          <w:rFonts w:ascii="Times New Roman" w:hAnsi="Times New Roman" w:cs="Times New Roman"/>
        </w:rPr>
        <w:t xml:space="preserve"> al mundo a su Hijo </w:t>
      </w:r>
      <w:r>
        <w:rPr>
          <w:rFonts w:ascii="Times New Roman" w:hAnsi="Times New Roman" w:cs="Times New Roman"/>
        </w:rPr>
        <w:t>ú</w:t>
      </w:r>
      <w:r>
        <w:rPr>
          <w:rFonts w:ascii="Times New Roman" w:hAnsi="Times New Roman" w:cs="Times New Roman"/>
        </w:rPr>
        <w:t xml:space="preserve">nico para que vivamos por medio de </w:t>
      </w:r>
      <w:r>
        <w:rPr>
          <w:rFonts w:ascii="Times New Roman" w:hAnsi="Times New Roman" w:cs="Times New Roman"/>
        </w:rPr>
        <w:t>é</w:t>
      </w:r>
      <w:r>
        <w:rPr>
          <w:rFonts w:ascii="Times New Roman" w:hAnsi="Times New Roman" w:cs="Times New Roman"/>
        </w:rPr>
        <w:t>l" (1 Jn 4, 9). "Porque tanto am</w:t>
      </w:r>
      <w:r>
        <w:rPr>
          <w:rFonts w:ascii="Times New Roman" w:hAnsi="Times New Roman" w:cs="Times New Roman"/>
        </w:rPr>
        <w:t>ó</w:t>
      </w:r>
      <w:r>
        <w:rPr>
          <w:rFonts w:ascii="Times New Roman" w:hAnsi="Times New Roman" w:cs="Times New Roman"/>
        </w:rPr>
        <w:t xml:space="preserve"> Dio s al mundo que dio a su Hijo </w:t>
      </w:r>
      <w:r>
        <w:rPr>
          <w:rFonts w:ascii="Times New Roman" w:hAnsi="Times New Roman" w:cs="Times New Roman"/>
        </w:rPr>
        <w:t>ú</w:t>
      </w:r>
      <w:r>
        <w:rPr>
          <w:rFonts w:ascii="Times New Roman" w:hAnsi="Times New Roman" w:cs="Times New Roman"/>
        </w:rPr>
        <w:t xml:space="preserve">nico, para que todo el que crea en </w:t>
      </w:r>
      <w:r>
        <w:rPr>
          <w:rFonts w:ascii="Times New Roman" w:hAnsi="Times New Roman" w:cs="Times New Roman"/>
        </w:rPr>
        <w:t>é</w:t>
      </w:r>
      <w:r>
        <w:rPr>
          <w:rFonts w:ascii="Times New Roman" w:hAnsi="Times New Roman" w:cs="Times New Roman"/>
        </w:rPr>
        <w:t>l n</w:t>
      </w:r>
      <w:r>
        <w:rPr>
          <w:rFonts w:ascii="Times New Roman" w:hAnsi="Times New Roman" w:cs="Times New Roman"/>
        </w:rPr>
        <w:t xml:space="preserve">o perezca, sino que tenga vida eterna" (Jn 3, 16).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459</w:t>
      </w:r>
      <w:r>
        <w:rPr>
          <w:rFonts w:ascii="Times New Roman" w:hAnsi="Times New Roman" w:cs="Times New Roman"/>
        </w:rPr>
        <w:tab/>
        <w:t>El Verbo se encarn</w:t>
      </w:r>
      <w:r>
        <w:rPr>
          <w:rFonts w:ascii="Times New Roman" w:hAnsi="Times New Roman" w:cs="Times New Roman"/>
        </w:rPr>
        <w:t>ó</w:t>
      </w:r>
      <w:r>
        <w:rPr>
          <w:rFonts w:ascii="Times New Roman" w:hAnsi="Times New Roman" w:cs="Times New Roman"/>
        </w:rPr>
        <w:t xml:space="preserve"> para ser nuestro modelo de santidad: "Tomad sobre vosotros mi yugo, y aprended de m</w:t>
      </w:r>
      <w:r>
        <w:rPr>
          <w:rFonts w:ascii="Times New Roman" w:hAnsi="Times New Roman" w:cs="Times New Roman"/>
        </w:rPr>
        <w:t>í</w:t>
      </w:r>
      <w:r>
        <w:rPr>
          <w:rFonts w:ascii="Times New Roman" w:hAnsi="Times New Roman" w:cs="Times New Roman"/>
        </w:rPr>
        <w:t xml:space="preserve"> ... "(Mt 11, 29). "Yo soy el Camino, la Verdad y la Vida. Nadie va al Padre sino por m</w:t>
      </w:r>
      <w:r>
        <w:rPr>
          <w:rFonts w:ascii="Times New Roman" w:hAnsi="Times New Roman" w:cs="Times New Roman"/>
        </w:rPr>
        <w:t>í</w:t>
      </w:r>
      <w:r>
        <w:rPr>
          <w:rFonts w:ascii="Times New Roman" w:hAnsi="Times New Roman" w:cs="Times New Roman"/>
        </w:rPr>
        <w:t>" (</w:t>
      </w:r>
      <w:r>
        <w:rPr>
          <w:rFonts w:ascii="Times New Roman" w:hAnsi="Times New Roman" w:cs="Times New Roman"/>
        </w:rPr>
        <w:t>Jn 14, 6). Y el Padre, en el monte de la transfiguraci</w:t>
      </w:r>
      <w:r>
        <w:rPr>
          <w:rFonts w:ascii="Times New Roman" w:hAnsi="Times New Roman" w:cs="Times New Roman"/>
        </w:rPr>
        <w:t>ó</w:t>
      </w:r>
      <w:r>
        <w:rPr>
          <w:rFonts w:ascii="Times New Roman" w:hAnsi="Times New Roman" w:cs="Times New Roman"/>
        </w:rPr>
        <w:t xml:space="preserve">n, ordena: "Escuchadle" (Mc 9, 7;cf. Dt 6, 4-5). El es, en efecto, el modelo de las bienaventuranzas y la norma de la ley nueva: "Amaos los unos a los otros como yo os he amado" (Jn 15, 12). Este amor </w:t>
      </w:r>
      <w:r>
        <w:rPr>
          <w:rFonts w:ascii="Times New Roman" w:hAnsi="Times New Roman" w:cs="Times New Roman"/>
        </w:rPr>
        <w:t>tiene como consecuencia la ofrenda efectiva de s</w:t>
      </w:r>
      <w:r>
        <w:rPr>
          <w:rFonts w:ascii="Times New Roman" w:hAnsi="Times New Roman" w:cs="Times New Roman"/>
        </w:rPr>
        <w:t>í</w:t>
      </w:r>
      <w:r>
        <w:rPr>
          <w:rFonts w:ascii="Times New Roman" w:hAnsi="Times New Roman" w:cs="Times New Roman"/>
        </w:rPr>
        <w:t xml:space="preserve"> mismo (cf. Mc 8, 34).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460</w:t>
      </w:r>
      <w:r>
        <w:rPr>
          <w:rFonts w:ascii="Times New Roman" w:hAnsi="Times New Roman" w:cs="Times New Roman"/>
        </w:rPr>
        <w:tab/>
        <w:t>El Verbo se encarn</w:t>
      </w:r>
      <w:r>
        <w:rPr>
          <w:rFonts w:ascii="Times New Roman" w:hAnsi="Times New Roman" w:cs="Times New Roman"/>
        </w:rPr>
        <w:t>ó</w:t>
      </w:r>
      <w:r>
        <w:rPr>
          <w:rFonts w:ascii="Times New Roman" w:hAnsi="Times New Roman" w:cs="Times New Roman"/>
        </w:rPr>
        <w:t xml:space="preserve"> para hacernos "part</w:t>
      </w:r>
      <w:r>
        <w:rPr>
          <w:rFonts w:ascii="Times New Roman" w:hAnsi="Times New Roman" w:cs="Times New Roman"/>
        </w:rPr>
        <w:t>í</w:t>
      </w:r>
      <w:r>
        <w:rPr>
          <w:rFonts w:ascii="Times New Roman" w:hAnsi="Times New Roman" w:cs="Times New Roman"/>
        </w:rPr>
        <w:t>cipes de la naturaleza divina" (2 P 1, 4): "Porque tal es la raz</w:t>
      </w:r>
      <w:r>
        <w:rPr>
          <w:rFonts w:ascii="Times New Roman" w:hAnsi="Times New Roman" w:cs="Times New Roman"/>
        </w:rPr>
        <w:t>ó</w:t>
      </w:r>
      <w:r>
        <w:rPr>
          <w:rFonts w:ascii="Times New Roman" w:hAnsi="Times New Roman" w:cs="Times New Roman"/>
        </w:rPr>
        <w:t xml:space="preserve">n por la que el Verbo se hizo hombre, y el Hijo de Dios, Hijo del hombre: </w:t>
      </w:r>
      <w:r>
        <w:rPr>
          <w:rFonts w:ascii="Times New Roman" w:hAnsi="Times New Roman" w:cs="Times New Roman"/>
        </w:rPr>
        <w:t>Para que el hombre al entrar en comuni</w:t>
      </w:r>
      <w:r>
        <w:rPr>
          <w:rFonts w:ascii="Times New Roman" w:hAnsi="Times New Roman" w:cs="Times New Roman"/>
        </w:rPr>
        <w:t>ó</w:t>
      </w:r>
      <w:r>
        <w:rPr>
          <w:rFonts w:ascii="Times New Roman" w:hAnsi="Times New Roman" w:cs="Times New Roman"/>
        </w:rPr>
        <w:t>n con el Verbo y al recibir as</w:t>
      </w:r>
      <w:r>
        <w:rPr>
          <w:rFonts w:ascii="Times New Roman" w:hAnsi="Times New Roman" w:cs="Times New Roman"/>
        </w:rPr>
        <w:t>í</w:t>
      </w:r>
      <w:r>
        <w:rPr>
          <w:rFonts w:ascii="Times New Roman" w:hAnsi="Times New Roman" w:cs="Times New Roman"/>
        </w:rPr>
        <w:t xml:space="preserve"> la filiaci</w:t>
      </w:r>
      <w:r>
        <w:rPr>
          <w:rFonts w:ascii="Times New Roman" w:hAnsi="Times New Roman" w:cs="Times New Roman"/>
        </w:rPr>
        <w:t>ó</w:t>
      </w:r>
      <w:r>
        <w:rPr>
          <w:rFonts w:ascii="Times New Roman" w:hAnsi="Times New Roman" w:cs="Times New Roman"/>
        </w:rPr>
        <w:t>n divina, se convirtiera en hijo de Dios" (S. Ireneo, haer., 3, 19, 1). "Porque el Hijo de Dios se hizo hombre para hacernos Dios" (S. Atanasio, Inc., 54, 3). "Unigenitus Dei</w:t>
      </w:r>
      <w:r>
        <w:rPr>
          <w:rFonts w:ascii="Times New Roman" w:hAnsi="Times New Roman" w:cs="Times New Roman"/>
        </w:rPr>
        <w:t xml:space="preserve"> Filius, suae divinitatis volens nos esse participes, naturam nostram assumpsit, ut homines deos faceret factus homo" ("El Hijo Unig</w:t>
      </w:r>
      <w:r>
        <w:rPr>
          <w:rFonts w:ascii="Times New Roman" w:hAnsi="Times New Roman" w:cs="Times New Roman"/>
        </w:rPr>
        <w:t>é</w:t>
      </w:r>
      <w:r>
        <w:rPr>
          <w:rFonts w:ascii="Times New Roman" w:hAnsi="Times New Roman" w:cs="Times New Roman"/>
        </w:rPr>
        <w:t>nito de Dios, queriendo hacernos participantes de su divinidad, asumi</w:t>
      </w:r>
      <w:r>
        <w:rPr>
          <w:rFonts w:ascii="Times New Roman" w:hAnsi="Times New Roman" w:cs="Times New Roman"/>
        </w:rPr>
        <w:t>ó</w:t>
      </w:r>
      <w:r>
        <w:rPr>
          <w:rFonts w:ascii="Times New Roman" w:hAnsi="Times New Roman" w:cs="Times New Roman"/>
        </w:rPr>
        <w:t xml:space="preserve"> nuestra naturaleza, para que, habi</w:t>
      </w:r>
      <w:r>
        <w:rPr>
          <w:rFonts w:ascii="Times New Roman" w:hAnsi="Times New Roman" w:cs="Times New Roman"/>
        </w:rPr>
        <w:t>é</w:t>
      </w:r>
      <w:r>
        <w:rPr>
          <w:rFonts w:ascii="Times New Roman" w:hAnsi="Times New Roman" w:cs="Times New Roman"/>
        </w:rPr>
        <w:t>ndose hecho hombr</w:t>
      </w:r>
      <w:r>
        <w:rPr>
          <w:rFonts w:ascii="Times New Roman" w:hAnsi="Times New Roman" w:cs="Times New Roman"/>
        </w:rPr>
        <w:t>e, hiciera dioses a los hombres")  (Santo Tom</w:t>
      </w:r>
      <w:r>
        <w:rPr>
          <w:rFonts w:ascii="Times New Roman" w:hAnsi="Times New Roman" w:cs="Times New Roman"/>
        </w:rPr>
        <w:t>á</w:t>
      </w:r>
      <w:r>
        <w:rPr>
          <w:rFonts w:ascii="Times New Roman" w:hAnsi="Times New Roman" w:cs="Times New Roman"/>
        </w:rPr>
        <w:t>s de A., opusc 57 in festo Corp. Chr., 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II </w:t>
      </w:r>
      <w:r>
        <w:rPr>
          <w:rFonts w:ascii="Times New Roman" w:hAnsi="Times New Roman" w:cs="Times New Roman"/>
        </w:rPr>
        <w:tab/>
        <w:t>LA ENCARNACION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461</w:t>
      </w:r>
      <w:r>
        <w:rPr>
          <w:rFonts w:ascii="Times New Roman" w:hAnsi="Times New Roman" w:cs="Times New Roman"/>
        </w:rPr>
        <w:tab/>
        <w:t>Volviendo a tomar la frase de San Juan ("El Verbo se encarn</w:t>
      </w:r>
      <w:r>
        <w:rPr>
          <w:rFonts w:ascii="Times New Roman" w:hAnsi="Times New Roman" w:cs="Times New Roman"/>
        </w:rPr>
        <w:t>ó</w:t>
      </w:r>
      <w:r>
        <w:rPr>
          <w:rFonts w:ascii="Times New Roman" w:hAnsi="Times New Roman" w:cs="Times New Roman"/>
        </w:rPr>
        <w:t>": Jn 1, 14), la Iglesia llama "Encarnaci</w:t>
      </w:r>
      <w:r>
        <w:rPr>
          <w:rFonts w:ascii="Times New Roman" w:hAnsi="Times New Roman" w:cs="Times New Roman"/>
        </w:rPr>
        <w:t>ó</w:t>
      </w:r>
      <w:r>
        <w:rPr>
          <w:rFonts w:ascii="Times New Roman" w:hAnsi="Times New Roman" w:cs="Times New Roman"/>
        </w:rPr>
        <w:t>n" al hecho de que el Hijo de Dios haya asumido una naturaleza humana para llevar a cabo por ella nuestra salvaci</w:t>
      </w:r>
      <w:r>
        <w:rPr>
          <w:rFonts w:ascii="Times New Roman" w:hAnsi="Times New Roman" w:cs="Times New Roman"/>
        </w:rPr>
        <w:t>ó</w:t>
      </w:r>
      <w:r>
        <w:rPr>
          <w:rFonts w:ascii="Times New Roman" w:hAnsi="Times New Roman" w:cs="Times New Roman"/>
        </w:rPr>
        <w:t>n. En un himno citado por S. Pablo, la Iglesia canta el misterio de la Encarnaci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Tened entre vosotros los mismos sentimientos que tuvo Cr</w:t>
      </w:r>
      <w:r>
        <w:rPr>
          <w:rFonts w:ascii="Times New Roman" w:hAnsi="Times New Roman" w:cs="Times New Roman"/>
        </w:rPr>
        <w:t>isto: el cual, siendo de condici</w:t>
      </w:r>
      <w:r>
        <w:rPr>
          <w:rFonts w:ascii="Times New Roman" w:hAnsi="Times New Roman" w:cs="Times New Roman"/>
        </w:rPr>
        <w:t>ó</w:t>
      </w:r>
      <w:r>
        <w:rPr>
          <w:rFonts w:ascii="Times New Roman" w:hAnsi="Times New Roman" w:cs="Times New Roman"/>
        </w:rPr>
        <w:t xml:space="preserve">n divina, no retuvo </w:t>
      </w:r>
      <w:r>
        <w:rPr>
          <w:rFonts w:ascii="Times New Roman" w:hAnsi="Times New Roman" w:cs="Times New Roman"/>
        </w:rPr>
        <w:t>á</w:t>
      </w:r>
      <w:r>
        <w:rPr>
          <w:rFonts w:ascii="Times New Roman" w:hAnsi="Times New Roman" w:cs="Times New Roman"/>
        </w:rPr>
        <w:t>vidamente el ser igual a Dios, sino que se despoj</w:t>
      </w:r>
      <w:r>
        <w:rPr>
          <w:rFonts w:ascii="Times New Roman" w:hAnsi="Times New Roman" w:cs="Times New Roman"/>
        </w:rPr>
        <w:t>ó</w:t>
      </w:r>
      <w:r>
        <w:rPr>
          <w:rFonts w:ascii="Times New Roman" w:hAnsi="Times New Roman" w:cs="Times New Roman"/>
        </w:rPr>
        <w:t xml:space="preserve"> de s</w:t>
      </w:r>
      <w:r>
        <w:rPr>
          <w:rFonts w:ascii="Times New Roman" w:hAnsi="Times New Roman" w:cs="Times New Roman"/>
        </w:rPr>
        <w:t>í</w:t>
      </w:r>
      <w:r>
        <w:rPr>
          <w:rFonts w:ascii="Times New Roman" w:hAnsi="Times New Roman" w:cs="Times New Roman"/>
        </w:rPr>
        <w:t xml:space="preserve"> mismo tomando condici</w:t>
      </w:r>
      <w:r>
        <w:rPr>
          <w:rFonts w:ascii="Times New Roman" w:hAnsi="Times New Roman" w:cs="Times New Roman"/>
        </w:rPr>
        <w:t>ó</w:t>
      </w:r>
      <w:r>
        <w:rPr>
          <w:rFonts w:ascii="Times New Roman" w:hAnsi="Times New Roman" w:cs="Times New Roman"/>
        </w:rPr>
        <w:t>n de siervo, haci</w:t>
      </w:r>
      <w:r>
        <w:rPr>
          <w:rFonts w:ascii="Times New Roman" w:hAnsi="Times New Roman" w:cs="Times New Roman"/>
        </w:rPr>
        <w:t>é</w:t>
      </w:r>
      <w:r>
        <w:rPr>
          <w:rFonts w:ascii="Times New Roman" w:hAnsi="Times New Roman" w:cs="Times New Roman"/>
        </w:rPr>
        <w:t>ndose semejante a los hombres y apareciendo en su porte como hombre; y se humill</w:t>
      </w:r>
      <w:r>
        <w:rPr>
          <w:rFonts w:ascii="Times New Roman" w:hAnsi="Times New Roman" w:cs="Times New Roman"/>
        </w:rPr>
        <w:t>ó</w:t>
      </w:r>
      <w:r>
        <w:rPr>
          <w:rFonts w:ascii="Times New Roman" w:hAnsi="Times New Roman" w:cs="Times New Roman"/>
        </w:rPr>
        <w:t xml:space="preserve"> a s</w:t>
      </w:r>
      <w:r>
        <w:rPr>
          <w:rFonts w:ascii="Times New Roman" w:hAnsi="Times New Roman" w:cs="Times New Roman"/>
        </w:rPr>
        <w:t>í</w:t>
      </w:r>
      <w:r>
        <w:rPr>
          <w:rFonts w:ascii="Times New Roman" w:hAnsi="Times New Roman" w:cs="Times New Roman"/>
        </w:rPr>
        <w:t xml:space="preserve"> mismo, obedeciendo</w:t>
      </w:r>
      <w:r>
        <w:rPr>
          <w:rFonts w:ascii="Times New Roman" w:hAnsi="Times New Roman" w:cs="Times New Roman"/>
        </w:rPr>
        <w:t xml:space="preserve"> hasta la muerte y muerte de cruz. (Flp 2, 5-8; cf. LH, c</w:t>
      </w:r>
      <w:r>
        <w:rPr>
          <w:rFonts w:ascii="Times New Roman" w:hAnsi="Times New Roman" w:cs="Times New Roman"/>
        </w:rPr>
        <w:t>á</w:t>
      </w:r>
      <w:r>
        <w:rPr>
          <w:rFonts w:ascii="Times New Roman" w:hAnsi="Times New Roman" w:cs="Times New Roman"/>
        </w:rPr>
        <w:t>ntico de v</w:t>
      </w:r>
      <w:r>
        <w:rPr>
          <w:rFonts w:ascii="Times New Roman" w:hAnsi="Times New Roman" w:cs="Times New Roman"/>
        </w:rPr>
        <w:t>í</w:t>
      </w:r>
      <w:r>
        <w:rPr>
          <w:rFonts w:ascii="Times New Roman" w:hAnsi="Times New Roman" w:cs="Times New Roman"/>
        </w:rPr>
        <w:t>speras del s</w:t>
      </w:r>
      <w:r>
        <w:rPr>
          <w:rFonts w:ascii="Times New Roman" w:hAnsi="Times New Roman" w:cs="Times New Roman"/>
        </w:rPr>
        <w:t>á</w:t>
      </w:r>
      <w:r>
        <w:rPr>
          <w:rFonts w:ascii="Times New Roman" w:hAnsi="Times New Roman" w:cs="Times New Roman"/>
        </w:rPr>
        <w:t>bado).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462</w:t>
      </w:r>
      <w:r>
        <w:rPr>
          <w:rFonts w:ascii="Times New Roman" w:hAnsi="Times New Roman" w:cs="Times New Roman"/>
        </w:rPr>
        <w:tab/>
        <w:t>La carta a los Hebreos habla del mismo misterio: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Por eso, al entrar en este mundo, [Cristo] dice: No quisiste sacrificio y oblaci</w:t>
      </w:r>
      <w:r>
        <w:rPr>
          <w:rFonts w:ascii="Times New Roman" w:hAnsi="Times New Roman" w:cs="Times New Roman"/>
        </w:rPr>
        <w:t>ó</w:t>
      </w:r>
      <w:r>
        <w:rPr>
          <w:rFonts w:ascii="Times New Roman" w:hAnsi="Times New Roman" w:cs="Times New Roman"/>
        </w:rPr>
        <w:t>n; pero me has formado un cuer</w:t>
      </w:r>
      <w:r>
        <w:rPr>
          <w:rFonts w:ascii="Times New Roman" w:hAnsi="Times New Roman" w:cs="Times New Roman"/>
        </w:rPr>
        <w:t xml:space="preserve">po. Holocaustos y sacrificios por el pecado no te agradaron. Entonces dije: </w:t>
      </w:r>
      <w:r>
        <w:rPr>
          <w:rFonts w:ascii="Times New Roman" w:hAnsi="Times New Roman" w:cs="Times New Roman"/>
        </w:rPr>
        <w:t>¡</w:t>
      </w:r>
      <w:r>
        <w:rPr>
          <w:rFonts w:ascii="Times New Roman" w:hAnsi="Times New Roman" w:cs="Times New Roman"/>
        </w:rPr>
        <w:t>He aqu</w:t>
      </w:r>
      <w:r>
        <w:rPr>
          <w:rFonts w:ascii="Times New Roman" w:hAnsi="Times New Roman" w:cs="Times New Roman"/>
        </w:rPr>
        <w:t>í</w:t>
      </w:r>
      <w:r>
        <w:rPr>
          <w:rFonts w:ascii="Times New Roman" w:hAnsi="Times New Roman" w:cs="Times New Roman"/>
        </w:rPr>
        <w:t xml:space="preserve"> que vengo ... a hacer, oh Dios, tu voluntad! (Hb 10, 5-7, citando Sal 40, 7-9 LXX).</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463</w:t>
      </w:r>
      <w:r>
        <w:rPr>
          <w:rFonts w:ascii="Times New Roman" w:hAnsi="Times New Roman" w:cs="Times New Roman"/>
        </w:rPr>
        <w:tab/>
        <w:t>La fe en la verdadera encarnaci</w:t>
      </w:r>
      <w:r>
        <w:rPr>
          <w:rFonts w:ascii="Times New Roman" w:hAnsi="Times New Roman" w:cs="Times New Roman"/>
        </w:rPr>
        <w:t>ó</w:t>
      </w:r>
      <w:r>
        <w:rPr>
          <w:rFonts w:ascii="Times New Roman" w:hAnsi="Times New Roman" w:cs="Times New Roman"/>
        </w:rPr>
        <w:t>n del Hijo de Dios es el signo distintivo de la fe</w:t>
      </w:r>
      <w:r>
        <w:rPr>
          <w:rFonts w:ascii="Times New Roman" w:hAnsi="Times New Roman" w:cs="Times New Roman"/>
        </w:rPr>
        <w:t xml:space="preserve"> cristiana: "Podr</w:t>
      </w:r>
      <w:r>
        <w:rPr>
          <w:rFonts w:ascii="Times New Roman" w:hAnsi="Times New Roman" w:cs="Times New Roman"/>
        </w:rPr>
        <w:t>é</w:t>
      </w:r>
      <w:r>
        <w:rPr>
          <w:rFonts w:ascii="Times New Roman" w:hAnsi="Times New Roman" w:cs="Times New Roman"/>
        </w:rPr>
        <w:t>is conocer en esto el Esp</w:t>
      </w:r>
      <w:r>
        <w:rPr>
          <w:rFonts w:ascii="Times New Roman" w:hAnsi="Times New Roman" w:cs="Times New Roman"/>
        </w:rPr>
        <w:t>í</w:t>
      </w:r>
      <w:r>
        <w:rPr>
          <w:rFonts w:ascii="Times New Roman" w:hAnsi="Times New Roman" w:cs="Times New Roman"/>
        </w:rPr>
        <w:t>ritu de Dios: todo esp</w:t>
      </w:r>
      <w:r>
        <w:rPr>
          <w:rFonts w:ascii="Times New Roman" w:hAnsi="Times New Roman" w:cs="Times New Roman"/>
        </w:rPr>
        <w:t>í</w:t>
      </w:r>
      <w:r>
        <w:rPr>
          <w:rFonts w:ascii="Times New Roman" w:hAnsi="Times New Roman" w:cs="Times New Roman"/>
        </w:rPr>
        <w:t>ritu que confiesa a Jesucristo, venido en carne, es de Dios" (1 Jn 4, 2). Esa es la alegre convicci</w:t>
      </w:r>
      <w:r>
        <w:rPr>
          <w:rFonts w:ascii="Times New Roman" w:hAnsi="Times New Roman" w:cs="Times New Roman"/>
        </w:rPr>
        <w:t>ó</w:t>
      </w:r>
      <w:r>
        <w:rPr>
          <w:rFonts w:ascii="Times New Roman" w:hAnsi="Times New Roman" w:cs="Times New Roman"/>
        </w:rPr>
        <w:t xml:space="preserve">n de la Iglesia desde sus comienzos cuando canta "el gran misterio de la piedad": "El ha </w:t>
      </w:r>
      <w:r>
        <w:rPr>
          <w:rFonts w:ascii="Times New Roman" w:hAnsi="Times New Roman" w:cs="Times New Roman"/>
        </w:rPr>
        <w:t>sido manifestado en la carne" (1 Tm 3, 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VERDADERO DIOS Y VERDADERO HOMBRE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464</w:t>
      </w:r>
      <w:r>
        <w:rPr>
          <w:rFonts w:ascii="Times New Roman" w:hAnsi="Times New Roman" w:cs="Times New Roman"/>
        </w:rPr>
        <w:tab/>
        <w:t xml:space="preserve">El acontecimiento </w:t>
      </w:r>
      <w:r>
        <w:rPr>
          <w:rFonts w:ascii="Times New Roman" w:hAnsi="Times New Roman" w:cs="Times New Roman"/>
        </w:rPr>
        <w:t>ú</w:t>
      </w:r>
      <w:r>
        <w:rPr>
          <w:rFonts w:ascii="Times New Roman" w:hAnsi="Times New Roman" w:cs="Times New Roman"/>
        </w:rPr>
        <w:t>nico y totalmente singular de la Encarnaci</w:t>
      </w:r>
      <w:r>
        <w:rPr>
          <w:rFonts w:ascii="Times New Roman" w:hAnsi="Times New Roman" w:cs="Times New Roman"/>
        </w:rPr>
        <w:t>ó</w:t>
      </w:r>
      <w:r>
        <w:rPr>
          <w:rFonts w:ascii="Times New Roman" w:hAnsi="Times New Roman" w:cs="Times New Roman"/>
        </w:rPr>
        <w:t>n del Hijo de Dios no significa que Jesucristo sea en parte Dios y en parte hombre, ni que sea el resulta</w:t>
      </w:r>
      <w:r>
        <w:rPr>
          <w:rFonts w:ascii="Times New Roman" w:hAnsi="Times New Roman" w:cs="Times New Roman"/>
        </w:rPr>
        <w:t>do de una mezcla confusa entre lo divino y lo humano. El se hizo verdaderamente hombre sin dejar de ser verdaderamente Dios. Jesucristo es verdadero Dios y verdadero hombre. La Iglesia debi</w:t>
      </w:r>
      <w:r>
        <w:rPr>
          <w:rFonts w:ascii="Times New Roman" w:hAnsi="Times New Roman" w:cs="Times New Roman"/>
        </w:rPr>
        <w:t>ó</w:t>
      </w:r>
      <w:r>
        <w:rPr>
          <w:rFonts w:ascii="Times New Roman" w:hAnsi="Times New Roman" w:cs="Times New Roman"/>
        </w:rPr>
        <w:t xml:space="preserve"> defender y aclarar esta verdad de fe durante los primeros siglos </w:t>
      </w:r>
      <w:r>
        <w:rPr>
          <w:rFonts w:ascii="Times New Roman" w:hAnsi="Times New Roman" w:cs="Times New Roman"/>
        </w:rPr>
        <w:t>frente a unas herej</w:t>
      </w:r>
      <w:r>
        <w:rPr>
          <w:rFonts w:ascii="Times New Roman" w:hAnsi="Times New Roman" w:cs="Times New Roman"/>
        </w:rPr>
        <w:t>í</w:t>
      </w:r>
      <w:r>
        <w:rPr>
          <w:rFonts w:ascii="Times New Roman" w:hAnsi="Times New Roman" w:cs="Times New Roman"/>
        </w:rPr>
        <w:t>as que la falseaban.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465</w:t>
      </w:r>
      <w:r>
        <w:rPr>
          <w:rFonts w:ascii="Times New Roman" w:hAnsi="Times New Roman" w:cs="Times New Roman"/>
        </w:rPr>
        <w:tab/>
        <w:t>Las primeras herej</w:t>
      </w:r>
      <w:r>
        <w:rPr>
          <w:rFonts w:ascii="Times New Roman" w:hAnsi="Times New Roman" w:cs="Times New Roman"/>
        </w:rPr>
        <w:t>í</w:t>
      </w:r>
      <w:r>
        <w:rPr>
          <w:rFonts w:ascii="Times New Roman" w:hAnsi="Times New Roman" w:cs="Times New Roman"/>
        </w:rPr>
        <w:t>as negaron menos la divinidad de Jesucristo que su humanidad verdadera (docetismo gn</w:t>
      </w:r>
      <w:r>
        <w:rPr>
          <w:rFonts w:ascii="Times New Roman" w:hAnsi="Times New Roman" w:cs="Times New Roman"/>
        </w:rPr>
        <w:t>ó</w:t>
      </w:r>
      <w:r>
        <w:rPr>
          <w:rFonts w:ascii="Times New Roman" w:hAnsi="Times New Roman" w:cs="Times New Roman"/>
        </w:rPr>
        <w:t xml:space="preserve">stico). Desde la </w:t>
      </w:r>
      <w:r>
        <w:rPr>
          <w:rFonts w:ascii="Times New Roman" w:hAnsi="Times New Roman" w:cs="Times New Roman"/>
        </w:rPr>
        <w:t>é</w:t>
      </w:r>
      <w:r>
        <w:rPr>
          <w:rFonts w:ascii="Times New Roman" w:hAnsi="Times New Roman" w:cs="Times New Roman"/>
        </w:rPr>
        <w:t>poca apost</w:t>
      </w:r>
      <w:r>
        <w:rPr>
          <w:rFonts w:ascii="Times New Roman" w:hAnsi="Times New Roman" w:cs="Times New Roman"/>
        </w:rPr>
        <w:t>ó</w:t>
      </w:r>
      <w:r>
        <w:rPr>
          <w:rFonts w:ascii="Times New Roman" w:hAnsi="Times New Roman" w:cs="Times New Roman"/>
        </w:rPr>
        <w:t>lica la fe cristiana insisti</w:t>
      </w:r>
      <w:r>
        <w:rPr>
          <w:rFonts w:ascii="Times New Roman" w:hAnsi="Times New Roman" w:cs="Times New Roman"/>
        </w:rPr>
        <w:t>ó</w:t>
      </w:r>
      <w:r>
        <w:rPr>
          <w:rFonts w:ascii="Times New Roman" w:hAnsi="Times New Roman" w:cs="Times New Roman"/>
        </w:rPr>
        <w:t xml:space="preserve"> en la verdadera encarnaci</w:t>
      </w:r>
      <w:r>
        <w:rPr>
          <w:rFonts w:ascii="Times New Roman" w:hAnsi="Times New Roman" w:cs="Times New Roman"/>
        </w:rPr>
        <w:t>ó</w:t>
      </w:r>
      <w:r>
        <w:rPr>
          <w:rFonts w:ascii="Times New Roman" w:hAnsi="Times New Roman" w:cs="Times New Roman"/>
        </w:rPr>
        <w:t>n del Hijo de Dios, "</w:t>
      </w:r>
      <w:r>
        <w:rPr>
          <w:rFonts w:ascii="Times New Roman" w:hAnsi="Times New Roman" w:cs="Times New Roman"/>
        </w:rPr>
        <w:t>venido en la carne" (cf. 1 Jn 4, 2-3; 2 Jn 7). Pero desde el siglo III, la Iglesia tuvo que afirmar frente a Pablo de Samosata, en un concilio reunido en Antioqu</w:t>
      </w:r>
      <w:r>
        <w:rPr>
          <w:rFonts w:ascii="Times New Roman" w:hAnsi="Times New Roman" w:cs="Times New Roman"/>
        </w:rPr>
        <w:t>í</w:t>
      </w:r>
      <w:r>
        <w:rPr>
          <w:rFonts w:ascii="Times New Roman" w:hAnsi="Times New Roman" w:cs="Times New Roman"/>
        </w:rPr>
        <w:t>a, que Jesucristo es hijo de Dios por naturaleza y no por adopci</w:t>
      </w:r>
      <w:r>
        <w:rPr>
          <w:rFonts w:ascii="Times New Roman" w:hAnsi="Times New Roman" w:cs="Times New Roman"/>
        </w:rPr>
        <w:t>ó</w:t>
      </w:r>
      <w:r>
        <w:rPr>
          <w:rFonts w:ascii="Times New Roman" w:hAnsi="Times New Roman" w:cs="Times New Roman"/>
        </w:rPr>
        <w:t>n. El primer concilio ecum</w:t>
      </w:r>
      <w:r>
        <w:rPr>
          <w:rFonts w:ascii="Times New Roman" w:hAnsi="Times New Roman" w:cs="Times New Roman"/>
        </w:rPr>
        <w:t>é</w:t>
      </w:r>
      <w:r>
        <w:rPr>
          <w:rFonts w:ascii="Times New Roman" w:hAnsi="Times New Roman" w:cs="Times New Roman"/>
        </w:rPr>
        <w:t>ni</w:t>
      </w:r>
      <w:r>
        <w:rPr>
          <w:rFonts w:ascii="Times New Roman" w:hAnsi="Times New Roman" w:cs="Times New Roman"/>
        </w:rPr>
        <w:t>co de Nicea, en el a</w:t>
      </w:r>
      <w:r>
        <w:rPr>
          <w:rFonts w:ascii="Times New Roman" w:hAnsi="Times New Roman" w:cs="Times New Roman"/>
        </w:rPr>
        <w:t>ñ</w:t>
      </w:r>
      <w:r>
        <w:rPr>
          <w:rFonts w:ascii="Times New Roman" w:hAnsi="Times New Roman" w:cs="Times New Roman"/>
        </w:rPr>
        <w:t>o 325, confes</w:t>
      </w:r>
      <w:r>
        <w:rPr>
          <w:rFonts w:ascii="Times New Roman" w:hAnsi="Times New Roman" w:cs="Times New Roman"/>
        </w:rPr>
        <w:t>ó</w:t>
      </w:r>
      <w:r>
        <w:rPr>
          <w:rFonts w:ascii="Times New Roman" w:hAnsi="Times New Roman" w:cs="Times New Roman"/>
        </w:rPr>
        <w:t xml:space="preserve"> en su Credo que el Hijo de Dios es "engendrado, no creado, de la misma substancia ['homoousios'] que el Padre" y conden</w:t>
      </w:r>
      <w:r>
        <w:rPr>
          <w:rFonts w:ascii="Times New Roman" w:hAnsi="Times New Roman" w:cs="Times New Roman"/>
        </w:rPr>
        <w:t>ó</w:t>
      </w:r>
      <w:r>
        <w:rPr>
          <w:rFonts w:ascii="Times New Roman" w:hAnsi="Times New Roman" w:cs="Times New Roman"/>
        </w:rPr>
        <w:t xml:space="preserve"> a Arrio que afirmaba que "el Hijo de Dios sali</w:t>
      </w:r>
      <w:r>
        <w:rPr>
          <w:rFonts w:ascii="Times New Roman" w:hAnsi="Times New Roman" w:cs="Times New Roman"/>
        </w:rPr>
        <w:t>ó</w:t>
      </w:r>
      <w:r>
        <w:rPr>
          <w:rFonts w:ascii="Times New Roman" w:hAnsi="Times New Roman" w:cs="Times New Roman"/>
        </w:rPr>
        <w:t xml:space="preserve"> de la nada" (DS 130) y que ser</w:t>
      </w:r>
      <w:r>
        <w:rPr>
          <w:rFonts w:ascii="Times New Roman" w:hAnsi="Times New Roman" w:cs="Times New Roman"/>
        </w:rPr>
        <w:t>í</w:t>
      </w:r>
      <w:r>
        <w:rPr>
          <w:rFonts w:ascii="Times New Roman" w:hAnsi="Times New Roman" w:cs="Times New Roman"/>
        </w:rPr>
        <w:t>a "de una substancia</w:t>
      </w:r>
      <w:r>
        <w:rPr>
          <w:rFonts w:ascii="Times New Roman" w:hAnsi="Times New Roman" w:cs="Times New Roman"/>
        </w:rPr>
        <w:t xml:space="preserve"> distinta de la del Padre" (DS 126).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466</w:t>
      </w:r>
      <w:r>
        <w:rPr>
          <w:rFonts w:ascii="Times New Roman" w:hAnsi="Times New Roman" w:cs="Times New Roman"/>
        </w:rPr>
        <w:tab/>
        <w:t>La herej</w:t>
      </w:r>
      <w:r>
        <w:rPr>
          <w:rFonts w:ascii="Times New Roman" w:hAnsi="Times New Roman" w:cs="Times New Roman"/>
        </w:rPr>
        <w:t>í</w:t>
      </w:r>
      <w:r>
        <w:rPr>
          <w:rFonts w:ascii="Times New Roman" w:hAnsi="Times New Roman" w:cs="Times New Roman"/>
        </w:rPr>
        <w:t>a nestoriana ve</w:t>
      </w:r>
      <w:r>
        <w:rPr>
          <w:rFonts w:ascii="Times New Roman" w:hAnsi="Times New Roman" w:cs="Times New Roman"/>
        </w:rPr>
        <w:t>í</w:t>
      </w:r>
      <w:r>
        <w:rPr>
          <w:rFonts w:ascii="Times New Roman" w:hAnsi="Times New Roman" w:cs="Times New Roman"/>
        </w:rPr>
        <w:t>a en Cristo una persona humana junto a la persona divina del Hijo de Dios. Frente a ella S. Cirilo de Alejandr</w:t>
      </w:r>
      <w:r>
        <w:rPr>
          <w:rFonts w:ascii="Times New Roman" w:hAnsi="Times New Roman" w:cs="Times New Roman"/>
        </w:rPr>
        <w:t>í</w:t>
      </w:r>
      <w:r>
        <w:rPr>
          <w:rFonts w:ascii="Times New Roman" w:hAnsi="Times New Roman" w:cs="Times New Roman"/>
        </w:rPr>
        <w:t>a y el tercer concilio ecum</w:t>
      </w:r>
      <w:r>
        <w:rPr>
          <w:rFonts w:ascii="Times New Roman" w:hAnsi="Times New Roman" w:cs="Times New Roman"/>
        </w:rPr>
        <w:t>é</w:t>
      </w:r>
      <w:r>
        <w:rPr>
          <w:rFonts w:ascii="Times New Roman" w:hAnsi="Times New Roman" w:cs="Times New Roman"/>
        </w:rPr>
        <w:t>nico reunido en Efeso, en el a</w:t>
      </w:r>
      <w:r>
        <w:rPr>
          <w:rFonts w:ascii="Times New Roman" w:hAnsi="Times New Roman" w:cs="Times New Roman"/>
        </w:rPr>
        <w:t>ñ</w:t>
      </w:r>
      <w:r>
        <w:rPr>
          <w:rFonts w:ascii="Times New Roman" w:hAnsi="Times New Roman" w:cs="Times New Roman"/>
        </w:rPr>
        <w:t>o 431, confesaron q</w:t>
      </w:r>
      <w:r>
        <w:rPr>
          <w:rFonts w:ascii="Times New Roman" w:hAnsi="Times New Roman" w:cs="Times New Roman"/>
        </w:rPr>
        <w:t>ue "el Verbo, al unirse en su persona a una carne animada por un alma racional, se hizo hombre" (DS 250). La humanidad de Cristo no tiene m</w:t>
      </w:r>
      <w:r>
        <w:rPr>
          <w:rFonts w:ascii="Times New Roman" w:hAnsi="Times New Roman" w:cs="Times New Roman"/>
        </w:rPr>
        <w:t>á</w:t>
      </w:r>
      <w:r>
        <w:rPr>
          <w:rFonts w:ascii="Times New Roman" w:hAnsi="Times New Roman" w:cs="Times New Roman"/>
        </w:rPr>
        <w:t>s sujeto que la persona divina del Hijo de Dios que la ha asumido y hecho suya desde su concepci</w:t>
      </w:r>
      <w:r>
        <w:rPr>
          <w:rFonts w:ascii="Times New Roman" w:hAnsi="Times New Roman" w:cs="Times New Roman"/>
        </w:rPr>
        <w:t>ó</w:t>
      </w:r>
      <w:r>
        <w:rPr>
          <w:rFonts w:ascii="Times New Roman" w:hAnsi="Times New Roman" w:cs="Times New Roman"/>
        </w:rPr>
        <w:t>n. Por eso el conci</w:t>
      </w:r>
      <w:r>
        <w:rPr>
          <w:rFonts w:ascii="Times New Roman" w:hAnsi="Times New Roman" w:cs="Times New Roman"/>
        </w:rPr>
        <w:t>lio de Efeso proclam</w:t>
      </w:r>
      <w:r>
        <w:rPr>
          <w:rFonts w:ascii="Times New Roman" w:hAnsi="Times New Roman" w:cs="Times New Roman"/>
        </w:rPr>
        <w:t>ó</w:t>
      </w:r>
      <w:r>
        <w:rPr>
          <w:rFonts w:ascii="Times New Roman" w:hAnsi="Times New Roman" w:cs="Times New Roman"/>
        </w:rPr>
        <w:t xml:space="preserve"> en el a</w:t>
      </w:r>
      <w:r>
        <w:rPr>
          <w:rFonts w:ascii="Times New Roman" w:hAnsi="Times New Roman" w:cs="Times New Roman"/>
        </w:rPr>
        <w:t>ñ</w:t>
      </w:r>
      <w:r>
        <w:rPr>
          <w:rFonts w:ascii="Times New Roman" w:hAnsi="Times New Roman" w:cs="Times New Roman"/>
        </w:rPr>
        <w:t>o 431 que Mar</w:t>
      </w:r>
      <w:r>
        <w:rPr>
          <w:rFonts w:ascii="Times New Roman" w:hAnsi="Times New Roman" w:cs="Times New Roman"/>
        </w:rPr>
        <w:t>í</w:t>
      </w:r>
      <w:r>
        <w:rPr>
          <w:rFonts w:ascii="Times New Roman" w:hAnsi="Times New Roman" w:cs="Times New Roman"/>
        </w:rPr>
        <w:t>a lleg</w:t>
      </w:r>
      <w:r>
        <w:rPr>
          <w:rFonts w:ascii="Times New Roman" w:hAnsi="Times New Roman" w:cs="Times New Roman"/>
        </w:rPr>
        <w:t>ó</w:t>
      </w:r>
      <w:r>
        <w:rPr>
          <w:rFonts w:ascii="Times New Roman" w:hAnsi="Times New Roman" w:cs="Times New Roman"/>
        </w:rPr>
        <w:t xml:space="preserve"> a ser con toda verdad Madre de Dios mediante la concepci</w:t>
      </w:r>
      <w:r>
        <w:rPr>
          <w:rFonts w:ascii="Times New Roman" w:hAnsi="Times New Roman" w:cs="Times New Roman"/>
        </w:rPr>
        <w:t>ó</w:t>
      </w:r>
      <w:r>
        <w:rPr>
          <w:rFonts w:ascii="Times New Roman" w:hAnsi="Times New Roman" w:cs="Times New Roman"/>
        </w:rPr>
        <w:t xml:space="preserve">n humana del Hijo de Dios en su seno: "Madre de Dios, no porque el Verbo de Dios haya tomado de ella su naturaleza divina, sino porque es de ella, </w:t>
      </w:r>
      <w:r>
        <w:rPr>
          <w:rFonts w:ascii="Times New Roman" w:hAnsi="Times New Roman" w:cs="Times New Roman"/>
        </w:rPr>
        <w:t>de quien tiene el cuerpo sagrado dotado de un alma racional, unido a la persona del Verbo, de quien se dice que el Verbo naci</w:t>
      </w:r>
      <w:r>
        <w:rPr>
          <w:rFonts w:ascii="Times New Roman" w:hAnsi="Times New Roman" w:cs="Times New Roman"/>
        </w:rPr>
        <w:t>ó</w:t>
      </w:r>
      <w:r>
        <w:rPr>
          <w:rFonts w:ascii="Times New Roman" w:hAnsi="Times New Roman" w:cs="Times New Roman"/>
        </w:rPr>
        <w:t xml:space="preserve"> seg</w:t>
      </w:r>
      <w:r>
        <w:rPr>
          <w:rFonts w:ascii="Times New Roman" w:hAnsi="Times New Roman" w:cs="Times New Roman"/>
        </w:rPr>
        <w:t>ú</w:t>
      </w:r>
      <w:r>
        <w:rPr>
          <w:rFonts w:ascii="Times New Roman" w:hAnsi="Times New Roman" w:cs="Times New Roman"/>
        </w:rPr>
        <w:t>n la carne" (DS 251).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467</w:t>
      </w:r>
      <w:r>
        <w:rPr>
          <w:rFonts w:ascii="Times New Roman" w:hAnsi="Times New Roman" w:cs="Times New Roman"/>
        </w:rPr>
        <w:tab/>
        <w:t>Los monofisitas afirmaban que la naturaleza humana hab</w:t>
      </w:r>
      <w:r>
        <w:rPr>
          <w:rFonts w:ascii="Times New Roman" w:hAnsi="Times New Roman" w:cs="Times New Roman"/>
        </w:rPr>
        <w:t>í</w:t>
      </w:r>
      <w:r>
        <w:rPr>
          <w:rFonts w:ascii="Times New Roman" w:hAnsi="Times New Roman" w:cs="Times New Roman"/>
        </w:rPr>
        <w:t xml:space="preserve">a dejado de existir como tal  en Cristo al </w:t>
      </w:r>
      <w:r>
        <w:rPr>
          <w:rFonts w:ascii="Times New Roman" w:hAnsi="Times New Roman" w:cs="Times New Roman"/>
        </w:rPr>
        <w:t>ser asumida por su persona divina de Hijo de Dios. Enfrentado a esta herej</w:t>
      </w:r>
      <w:r>
        <w:rPr>
          <w:rFonts w:ascii="Times New Roman" w:hAnsi="Times New Roman" w:cs="Times New Roman"/>
        </w:rPr>
        <w:t>í</w:t>
      </w:r>
      <w:r>
        <w:rPr>
          <w:rFonts w:ascii="Times New Roman" w:hAnsi="Times New Roman" w:cs="Times New Roman"/>
        </w:rPr>
        <w:t>a, el cuarto concilio ecum</w:t>
      </w:r>
      <w:r>
        <w:rPr>
          <w:rFonts w:ascii="Times New Roman" w:hAnsi="Times New Roman" w:cs="Times New Roman"/>
        </w:rPr>
        <w:t>é</w:t>
      </w:r>
      <w:r>
        <w:rPr>
          <w:rFonts w:ascii="Times New Roman" w:hAnsi="Times New Roman" w:cs="Times New Roman"/>
        </w:rPr>
        <w:t>nico, en Calcedonia, confes</w:t>
      </w:r>
      <w:r>
        <w:rPr>
          <w:rFonts w:ascii="Times New Roman" w:hAnsi="Times New Roman" w:cs="Times New Roman"/>
        </w:rPr>
        <w:t>ó</w:t>
      </w:r>
      <w:r>
        <w:rPr>
          <w:rFonts w:ascii="Times New Roman" w:hAnsi="Times New Roman" w:cs="Times New Roman"/>
        </w:rPr>
        <w:t xml:space="preserve"> en el a</w:t>
      </w:r>
      <w:r>
        <w:rPr>
          <w:rFonts w:ascii="Times New Roman" w:hAnsi="Times New Roman" w:cs="Times New Roman"/>
        </w:rPr>
        <w:t>ñ</w:t>
      </w:r>
      <w:r>
        <w:rPr>
          <w:rFonts w:ascii="Times New Roman" w:hAnsi="Times New Roman" w:cs="Times New Roman"/>
        </w:rPr>
        <w:t>o 451: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Siguiendo, pues, a los Santos Padres, ense</w:t>
      </w:r>
      <w:r>
        <w:rPr>
          <w:rFonts w:ascii="Times New Roman" w:hAnsi="Times New Roman" w:cs="Times New Roman"/>
        </w:rPr>
        <w:t>ñ</w:t>
      </w:r>
      <w:r>
        <w:rPr>
          <w:rFonts w:ascii="Times New Roman" w:hAnsi="Times New Roman" w:cs="Times New Roman"/>
        </w:rPr>
        <w:t>amos un</w:t>
      </w:r>
      <w:r>
        <w:rPr>
          <w:rFonts w:ascii="Times New Roman" w:hAnsi="Times New Roman" w:cs="Times New Roman"/>
        </w:rPr>
        <w:t>á</w:t>
      </w:r>
      <w:r>
        <w:rPr>
          <w:rFonts w:ascii="Times New Roman" w:hAnsi="Times New Roman" w:cs="Times New Roman"/>
        </w:rPr>
        <w:t>nimemente que hay que confesar a un solo y mismo Hijo y S</w:t>
      </w:r>
      <w:r>
        <w:rPr>
          <w:rFonts w:ascii="Times New Roman" w:hAnsi="Times New Roman" w:cs="Times New Roman"/>
        </w:rPr>
        <w:t>e</w:t>
      </w:r>
      <w:r>
        <w:rPr>
          <w:rFonts w:ascii="Times New Roman" w:hAnsi="Times New Roman" w:cs="Times New Roman"/>
        </w:rPr>
        <w:t>ñ</w:t>
      </w:r>
      <w:r>
        <w:rPr>
          <w:rFonts w:ascii="Times New Roman" w:hAnsi="Times New Roman" w:cs="Times New Roman"/>
        </w:rPr>
        <w:t>or nuestro Jesucristo: perfecto en la divinidad, y perfecto en la humanidad; verdaderamente Dios y verdaderamente hombre compuesto de alma racional y  cuerpo; consustancial con el Padre seg</w:t>
      </w:r>
      <w:r>
        <w:rPr>
          <w:rFonts w:ascii="Times New Roman" w:hAnsi="Times New Roman" w:cs="Times New Roman"/>
        </w:rPr>
        <w:t>ú</w:t>
      </w:r>
      <w:r>
        <w:rPr>
          <w:rFonts w:ascii="Times New Roman" w:hAnsi="Times New Roman" w:cs="Times New Roman"/>
        </w:rPr>
        <w:t>n la divinidad, y consustancial con nosotros seg</w:t>
      </w:r>
      <w:r>
        <w:rPr>
          <w:rFonts w:ascii="Times New Roman" w:hAnsi="Times New Roman" w:cs="Times New Roman"/>
        </w:rPr>
        <w:t>ú</w:t>
      </w:r>
      <w:r>
        <w:rPr>
          <w:rFonts w:ascii="Times New Roman" w:hAnsi="Times New Roman" w:cs="Times New Roman"/>
        </w:rPr>
        <w:t>n la humanidad,</w:t>
      </w:r>
      <w:r>
        <w:rPr>
          <w:rFonts w:ascii="Times New Roman" w:hAnsi="Times New Roman" w:cs="Times New Roman"/>
        </w:rPr>
        <w:t xml:space="preserve"> `en todo semejante a nosotros, excepto en el pecado' (Hb  4, 15); nacido del Padre antes de todos los siglos seg</w:t>
      </w:r>
      <w:r>
        <w:rPr>
          <w:rFonts w:ascii="Times New Roman" w:hAnsi="Times New Roman" w:cs="Times New Roman"/>
        </w:rPr>
        <w:t>ú</w:t>
      </w:r>
      <w:r>
        <w:rPr>
          <w:rFonts w:ascii="Times New Roman" w:hAnsi="Times New Roman" w:cs="Times New Roman"/>
        </w:rPr>
        <w:t>n la divinidad; y por nosotros y por nuestra salvaci</w:t>
      </w:r>
      <w:r>
        <w:rPr>
          <w:rFonts w:ascii="Times New Roman" w:hAnsi="Times New Roman" w:cs="Times New Roman"/>
        </w:rPr>
        <w:t>ó</w:t>
      </w:r>
      <w:r>
        <w:rPr>
          <w:rFonts w:ascii="Times New Roman" w:hAnsi="Times New Roman" w:cs="Times New Roman"/>
        </w:rPr>
        <w:t xml:space="preserve">n, nacido en los </w:t>
      </w:r>
      <w:r>
        <w:rPr>
          <w:rFonts w:ascii="Times New Roman" w:hAnsi="Times New Roman" w:cs="Times New Roman"/>
        </w:rPr>
        <w:t>ú</w:t>
      </w:r>
      <w:r>
        <w:rPr>
          <w:rFonts w:ascii="Times New Roman" w:hAnsi="Times New Roman" w:cs="Times New Roman"/>
        </w:rPr>
        <w:t>ltimos tiempos de la Virgen Mar</w:t>
      </w:r>
      <w:r>
        <w:rPr>
          <w:rFonts w:ascii="Times New Roman" w:hAnsi="Times New Roman" w:cs="Times New Roman"/>
        </w:rPr>
        <w:t>í</w:t>
      </w:r>
      <w:r>
        <w:rPr>
          <w:rFonts w:ascii="Times New Roman" w:hAnsi="Times New Roman" w:cs="Times New Roman"/>
        </w:rPr>
        <w:t>a, la Madre de Dios, seg</w:t>
      </w:r>
      <w:r>
        <w:rPr>
          <w:rFonts w:ascii="Times New Roman" w:hAnsi="Times New Roman" w:cs="Times New Roman"/>
        </w:rPr>
        <w:t>ú</w:t>
      </w:r>
      <w:r>
        <w:rPr>
          <w:rFonts w:ascii="Times New Roman" w:hAnsi="Times New Roman" w:cs="Times New Roman"/>
        </w:rPr>
        <w:t>n la humanidad</w:t>
      </w:r>
      <w:r>
        <w:rPr>
          <w:rFonts w:ascii="Times New Roman" w:hAnsi="Times New Roman" w:cs="Times New Roman"/>
        </w:rPr>
        <w:t>. Se ha de reconocer a un solo y mismo Cristo Se</w:t>
      </w:r>
      <w:r>
        <w:rPr>
          <w:rFonts w:ascii="Times New Roman" w:hAnsi="Times New Roman" w:cs="Times New Roman"/>
        </w:rPr>
        <w:t>ñ</w:t>
      </w:r>
      <w:r>
        <w:rPr>
          <w:rFonts w:ascii="Times New Roman" w:hAnsi="Times New Roman" w:cs="Times New Roman"/>
        </w:rPr>
        <w:t xml:space="preserve">or, Hijo </w:t>
      </w:r>
      <w:r>
        <w:rPr>
          <w:rFonts w:ascii="Times New Roman" w:hAnsi="Times New Roman" w:cs="Times New Roman"/>
        </w:rPr>
        <w:t>ú</w:t>
      </w:r>
      <w:r>
        <w:rPr>
          <w:rFonts w:ascii="Times New Roman" w:hAnsi="Times New Roman" w:cs="Times New Roman"/>
        </w:rPr>
        <w:t>nico en dos naturalezas, sin confusi</w:t>
      </w:r>
      <w:r>
        <w:rPr>
          <w:rFonts w:ascii="Times New Roman" w:hAnsi="Times New Roman" w:cs="Times New Roman"/>
        </w:rPr>
        <w:t>ó</w:t>
      </w:r>
      <w:r>
        <w:rPr>
          <w:rFonts w:ascii="Times New Roman" w:hAnsi="Times New Roman" w:cs="Times New Roman"/>
        </w:rPr>
        <w:t>n, sin cambio, sin divisi</w:t>
      </w:r>
      <w:r>
        <w:rPr>
          <w:rFonts w:ascii="Times New Roman" w:hAnsi="Times New Roman" w:cs="Times New Roman"/>
        </w:rPr>
        <w:t>ó</w:t>
      </w:r>
      <w:r>
        <w:rPr>
          <w:rFonts w:ascii="Times New Roman" w:hAnsi="Times New Roman" w:cs="Times New Roman"/>
        </w:rPr>
        <w:t>n, sin separaci</w:t>
      </w:r>
      <w:r>
        <w:rPr>
          <w:rFonts w:ascii="Times New Roman" w:hAnsi="Times New Roman" w:cs="Times New Roman"/>
        </w:rPr>
        <w:t>ó</w:t>
      </w:r>
      <w:r>
        <w:rPr>
          <w:rFonts w:ascii="Times New Roman" w:hAnsi="Times New Roman" w:cs="Times New Roman"/>
        </w:rPr>
        <w:t>n. La diferencia de naturalezas de ning</w:t>
      </w:r>
      <w:r>
        <w:rPr>
          <w:rFonts w:ascii="Times New Roman" w:hAnsi="Times New Roman" w:cs="Times New Roman"/>
        </w:rPr>
        <w:t>ú</w:t>
      </w:r>
      <w:r>
        <w:rPr>
          <w:rFonts w:ascii="Times New Roman" w:hAnsi="Times New Roman" w:cs="Times New Roman"/>
        </w:rPr>
        <w:t>n modo queda suprimida por su uni</w:t>
      </w:r>
      <w:r>
        <w:rPr>
          <w:rFonts w:ascii="Times New Roman" w:hAnsi="Times New Roman" w:cs="Times New Roman"/>
        </w:rPr>
        <w:t>ó</w:t>
      </w:r>
      <w:r>
        <w:rPr>
          <w:rFonts w:ascii="Times New Roman" w:hAnsi="Times New Roman" w:cs="Times New Roman"/>
        </w:rPr>
        <w:t>n, sino que quedan a salvo las propiedades d</w:t>
      </w:r>
      <w:r>
        <w:rPr>
          <w:rFonts w:ascii="Times New Roman" w:hAnsi="Times New Roman" w:cs="Times New Roman"/>
        </w:rPr>
        <w:t>e cada una de las naturalezas y confluyen en un solo sujeto y en una sola persona (DS 301-302).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468</w:t>
      </w:r>
      <w:r>
        <w:rPr>
          <w:rFonts w:ascii="Times New Roman" w:hAnsi="Times New Roman" w:cs="Times New Roman"/>
        </w:rPr>
        <w:tab/>
        <w:t>Despu</w:t>
      </w:r>
      <w:r>
        <w:rPr>
          <w:rFonts w:ascii="Times New Roman" w:hAnsi="Times New Roman" w:cs="Times New Roman"/>
        </w:rPr>
        <w:t>é</w:t>
      </w:r>
      <w:r>
        <w:rPr>
          <w:rFonts w:ascii="Times New Roman" w:hAnsi="Times New Roman" w:cs="Times New Roman"/>
        </w:rPr>
        <w:t xml:space="preserve">s del concilio de Calcedonia, algunos concibieron la naturaleza humana de Cristo como una especie de sujeto personal. Contra </w:t>
      </w:r>
      <w:r>
        <w:rPr>
          <w:rFonts w:ascii="Times New Roman" w:hAnsi="Times New Roman" w:cs="Times New Roman"/>
        </w:rPr>
        <w:t>é</w:t>
      </w:r>
      <w:r>
        <w:rPr>
          <w:rFonts w:ascii="Times New Roman" w:hAnsi="Times New Roman" w:cs="Times New Roman"/>
        </w:rPr>
        <w:t>stos, el quinto concili</w:t>
      </w:r>
      <w:r>
        <w:rPr>
          <w:rFonts w:ascii="Times New Roman" w:hAnsi="Times New Roman" w:cs="Times New Roman"/>
        </w:rPr>
        <w:t>o ecum</w:t>
      </w:r>
      <w:r>
        <w:rPr>
          <w:rFonts w:ascii="Times New Roman" w:hAnsi="Times New Roman" w:cs="Times New Roman"/>
        </w:rPr>
        <w:t>é</w:t>
      </w:r>
      <w:r>
        <w:rPr>
          <w:rFonts w:ascii="Times New Roman" w:hAnsi="Times New Roman" w:cs="Times New Roman"/>
        </w:rPr>
        <w:t>nico, en Constantinopla el a</w:t>
      </w:r>
      <w:r>
        <w:rPr>
          <w:rFonts w:ascii="Times New Roman" w:hAnsi="Times New Roman" w:cs="Times New Roman"/>
        </w:rPr>
        <w:t>ñ</w:t>
      </w:r>
      <w:r>
        <w:rPr>
          <w:rFonts w:ascii="Times New Roman" w:hAnsi="Times New Roman" w:cs="Times New Roman"/>
        </w:rPr>
        <w:t>o 553 confes</w:t>
      </w:r>
      <w:r>
        <w:rPr>
          <w:rFonts w:ascii="Times New Roman" w:hAnsi="Times New Roman" w:cs="Times New Roman"/>
        </w:rPr>
        <w:t>ó</w:t>
      </w:r>
      <w:r>
        <w:rPr>
          <w:rFonts w:ascii="Times New Roman" w:hAnsi="Times New Roman" w:cs="Times New Roman"/>
        </w:rPr>
        <w:t xml:space="preserve"> a prop</w:t>
      </w:r>
      <w:r>
        <w:rPr>
          <w:rFonts w:ascii="Times New Roman" w:hAnsi="Times New Roman" w:cs="Times New Roman"/>
        </w:rPr>
        <w:t>ó</w:t>
      </w:r>
      <w:r>
        <w:rPr>
          <w:rFonts w:ascii="Times New Roman" w:hAnsi="Times New Roman" w:cs="Times New Roman"/>
        </w:rPr>
        <w:t>sito de Cristo: "No hay m</w:t>
      </w:r>
      <w:r>
        <w:rPr>
          <w:rFonts w:ascii="Times New Roman" w:hAnsi="Times New Roman" w:cs="Times New Roman"/>
        </w:rPr>
        <w:t>á</w:t>
      </w:r>
      <w:r>
        <w:rPr>
          <w:rFonts w:ascii="Times New Roman" w:hAnsi="Times New Roman" w:cs="Times New Roman"/>
        </w:rPr>
        <w:t>s que una sola hip</w:t>
      </w:r>
      <w:r>
        <w:rPr>
          <w:rFonts w:ascii="Times New Roman" w:hAnsi="Times New Roman" w:cs="Times New Roman"/>
        </w:rPr>
        <w:t>ó</w:t>
      </w:r>
      <w:r>
        <w:rPr>
          <w:rFonts w:ascii="Times New Roman" w:hAnsi="Times New Roman" w:cs="Times New Roman"/>
        </w:rPr>
        <w:t>stasis [o persona], que es nuestro Se</w:t>
      </w:r>
      <w:r>
        <w:rPr>
          <w:rFonts w:ascii="Times New Roman" w:hAnsi="Times New Roman" w:cs="Times New Roman"/>
        </w:rPr>
        <w:t>ñ</w:t>
      </w:r>
      <w:r>
        <w:rPr>
          <w:rFonts w:ascii="Times New Roman" w:hAnsi="Times New Roman" w:cs="Times New Roman"/>
        </w:rPr>
        <w:t>or Jesucristo, uno de la Trinidad" (DS 424). Por tanto, todo en la humanidad de Jesucristo debe ser atribu</w:t>
      </w:r>
      <w:r>
        <w:rPr>
          <w:rFonts w:ascii="Times New Roman" w:hAnsi="Times New Roman" w:cs="Times New Roman"/>
        </w:rPr>
        <w:t>í</w:t>
      </w:r>
      <w:r>
        <w:rPr>
          <w:rFonts w:ascii="Times New Roman" w:hAnsi="Times New Roman" w:cs="Times New Roman"/>
        </w:rPr>
        <w:t>do a su p</w:t>
      </w:r>
      <w:r>
        <w:rPr>
          <w:rFonts w:ascii="Times New Roman" w:hAnsi="Times New Roman" w:cs="Times New Roman"/>
        </w:rPr>
        <w:t>ersona divina como a su propio sujeto  (cf. ya Cc. Efeso: DS 255), no solamente los milagros sino tambi</w:t>
      </w:r>
      <w:r>
        <w:rPr>
          <w:rFonts w:ascii="Times New Roman" w:hAnsi="Times New Roman" w:cs="Times New Roman"/>
        </w:rPr>
        <w:t>é</w:t>
      </w:r>
      <w:r>
        <w:rPr>
          <w:rFonts w:ascii="Times New Roman" w:hAnsi="Times New Roman" w:cs="Times New Roman"/>
        </w:rPr>
        <w:t>n los sufrimientos (cf. DS 424) y la misma muerte: "El que ha sido crucificado en la carne, nuestro Se</w:t>
      </w:r>
      <w:r>
        <w:rPr>
          <w:rFonts w:ascii="Times New Roman" w:hAnsi="Times New Roman" w:cs="Times New Roman"/>
        </w:rPr>
        <w:t>ñ</w:t>
      </w:r>
      <w:r>
        <w:rPr>
          <w:rFonts w:ascii="Times New Roman" w:hAnsi="Times New Roman" w:cs="Times New Roman"/>
        </w:rPr>
        <w:t>or Jesucristo, es verdadero Dios, Se</w:t>
      </w:r>
      <w:r>
        <w:rPr>
          <w:rFonts w:ascii="Times New Roman" w:hAnsi="Times New Roman" w:cs="Times New Roman"/>
        </w:rPr>
        <w:t>ñ</w:t>
      </w:r>
      <w:r>
        <w:rPr>
          <w:rFonts w:ascii="Times New Roman" w:hAnsi="Times New Roman" w:cs="Times New Roman"/>
        </w:rPr>
        <w:t>or de la glo</w:t>
      </w:r>
      <w:r>
        <w:rPr>
          <w:rFonts w:ascii="Times New Roman" w:hAnsi="Times New Roman" w:cs="Times New Roman"/>
        </w:rPr>
        <w:t>ria y uno de la sant</w:t>
      </w:r>
      <w:r>
        <w:rPr>
          <w:rFonts w:ascii="Times New Roman" w:hAnsi="Times New Roman" w:cs="Times New Roman"/>
        </w:rPr>
        <w:t>í</w:t>
      </w:r>
      <w:r>
        <w:rPr>
          <w:rFonts w:ascii="Times New Roman" w:hAnsi="Times New Roman" w:cs="Times New Roman"/>
        </w:rPr>
        <w:t>sima Trinidad" (DS 432).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469</w:t>
      </w:r>
      <w:r>
        <w:rPr>
          <w:rFonts w:ascii="Times New Roman" w:hAnsi="Times New Roman" w:cs="Times New Roman"/>
        </w:rPr>
        <w:tab/>
        <w:t>La Iglesia confiesa as</w:t>
      </w:r>
      <w:r>
        <w:rPr>
          <w:rFonts w:ascii="Times New Roman" w:hAnsi="Times New Roman" w:cs="Times New Roman"/>
        </w:rPr>
        <w:t>í</w:t>
      </w:r>
      <w:r>
        <w:rPr>
          <w:rFonts w:ascii="Times New Roman" w:hAnsi="Times New Roman" w:cs="Times New Roman"/>
        </w:rPr>
        <w:t xml:space="preserve"> que Jes</w:t>
      </w:r>
      <w:r>
        <w:rPr>
          <w:rFonts w:ascii="Times New Roman" w:hAnsi="Times New Roman" w:cs="Times New Roman"/>
        </w:rPr>
        <w:t>ú</w:t>
      </w:r>
      <w:r>
        <w:rPr>
          <w:rFonts w:ascii="Times New Roman" w:hAnsi="Times New Roman" w:cs="Times New Roman"/>
        </w:rPr>
        <w:t>s es inseparablemente verdadero Dios y verdadero hombre. El es verdaderamente el Hijo de Dios que se ha hecho hombre, nuestro hermano, y eso sin dejar de ser Dios, nuestro S</w:t>
      </w:r>
      <w:r>
        <w:rPr>
          <w:rFonts w:ascii="Times New Roman" w:hAnsi="Times New Roman" w:cs="Times New Roman"/>
        </w:rPr>
        <w:t>e</w:t>
      </w:r>
      <w:r>
        <w:rPr>
          <w:rFonts w:ascii="Times New Roman" w:hAnsi="Times New Roman" w:cs="Times New Roman"/>
        </w:rPr>
        <w:t>ñ</w:t>
      </w:r>
      <w:r>
        <w:rPr>
          <w:rFonts w:ascii="Times New Roman" w:hAnsi="Times New Roman" w:cs="Times New Roman"/>
        </w:rPr>
        <w:t>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"Id quod fuit remansit et quod non fuit assumpsit" ("Permaneci</w:t>
      </w:r>
      <w:r>
        <w:rPr>
          <w:rFonts w:ascii="Times New Roman" w:hAnsi="Times New Roman" w:cs="Times New Roman"/>
        </w:rPr>
        <w:t>ó</w:t>
      </w:r>
      <w:r>
        <w:rPr>
          <w:rFonts w:ascii="Times New Roman" w:hAnsi="Times New Roman" w:cs="Times New Roman"/>
        </w:rPr>
        <w:t xml:space="preserve"> en lo que era y asumi</w:t>
      </w:r>
      <w:r>
        <w:rPr>
          <w:rFonts w:ascii="Times New Roman" w:hAnsi="Times New Roman" w:cs="Times New Roman"/>
        </w:rPr>
        <w:t>ó</w:t>
      </w:r>
      <w:r>
        <w:rPr>
          <w:rFonts w:ascii="Times New Roman" w:hAnsi="Times New Roman" w:cs="Times New Roman"/>
        </w:rPr>
        <w:t xml:space="preserve"> lo que no era"),  canta la liturgia romana (LH, ant</w:t>
      </w:r>
      <w:r>
        <w:rPr>
          <w:rFonts w:ascii="Times New Roman" w:hAnsi="Times New Roman" w:cs="Times New Roman"/>
        </w:rPr>
        <w:t>í</w:t>
      </w:r>
      <w:r>
        <w:rPr>
          <w:rFonts w:ascii="Times New Roman" w:hAnsi="Times New Roman" w:cs="Times New Roman"/>
        </w:rPr>
        <w:t>fona de laudes del primero de enero; cf. S. Le</w:t>
      </w:r>
      <w:r>
        <w:rPr>
          <w:rFonts w:ascii="Times New Roman" w:hAnsi="Times New Roman" w:cs="Times New Roman"/>
        </w:rPr>
        <w:t>ó</w:t>
      </w:r>
      <w:r>
        <w:rPr>
          <w:rFonts w:ascii="Times New Roman" w:hAnsi="Times New Roman" w:cs="Times New Roman"/>
        </w:rPr>
        <w:t>n Magno, serm. 21, 2-3). Y la liturgia de S. Juan Cris</w:t>
      </w:r>
      <w:r>
        <w:rPr>
          <w:rFonts w:ascii="Times New Roman" w:hAnsi="Times New Roman" w:cs="Times New Roman"/>
        </w:rPr>
        <w:t>ó</w:t>
      </w:r>
      <w:r>
        <w:rPr>
          <w:rFonts w:ascii="Times New Roman" w:hAnsi="Times New Roman" w:cs="Times New Roman"/>
        </w:rPr>
        <w:t>stomo p</w:t>
      </w:r>
      <w:r>
        <w:rPr>
          <w:rFonts w:ascii="Times New Roman" w:hAnsi="Times New Roman" w:cs="Times New Roman"/>
        </w:rPr>
        <w:t>roclama y canta: "Oh Hijo Unico y Verbo de Dios, siendo inmortal te has dignado por nuestra salvaci</w:t>
      </w:r>
      <w:r>
        <w:rPr>
          <w:rFonts w:ascii="Times New Roman" w:hAnsi="Times New Roman" w:cs="Times New Roman"/>
        </w:rPr>
        <w:t>ó</w:t>
      </w:r>
      <w:r>
        <w:rPr>
          <w:rFonts w:ascii="Times New Roman" w:hAnsi="Times New Roman" w:cs="Times New Roman"/>
        </w:rPr>
        <w:t>n encarnarte en la santa Madre de Dios, y siempre Virgen Mar</w:t>
      </w:r>
      <w:r>
        <w:rPr>
          <w:rFonts w:ascii="Times New Roman" w:hAnsi="Times New Roman" w:cs="Times New Roman"/>
        </w:rPr>
        <w:t>í</w:t>
      </w:r>
      <w:r>
        <w:rPr>
          <w:rFonts w:ascii="Times New Roman" w:hAnsi="Times New Roman" w:cs="Times New Roman"/>
        </w:rPr>
        <w:t>a, sin  mutaci</w:t>
      </w:r>
      <w:r>
        <w:rPr>
          <w:rFonts w:ascii="Times New Roman" w:hAnsi="Times New Roman" w:cs="Times New Roman"/>
        </w:rPr>
        <w:t>ó</w:t>
      </w:r>
      <w:r>
        <w:rPr>
          <w:rFonts w:ascii="Times New Roman" w:hAnsi="Times New Roman" w:cs="Times New Roman"/>
        </w:rPr>
        <w:t>n te has hecho hombre, y has sido crucificado. Oh Cristo Dios, que por tu muerte</w:t>
      </w:r>
      <w:r>
        <w:rPr>
          <w:rFonts w:ascii="Times New Roman" w:hAnsi="Times New Roman" w:cs="Times New Roman"/>
        </w:rPr>
        <w:t xml:space="preserve"> has aplastado la muerte, que eres Uno de la Santa Trinidad, glorificado con el Padre y el Santo Esp</w:t>
      </w:r>
      <w:r>
        <w:rPr>
          <w:rFonts w:ascii="Times New Roman" w:hAnsi="Times New Roman" w:cs="Times New Roman"/>
        </w:rPr>
        <w:t>í</w:t>
      </w:r>
      <w:r>
        <w:rPr>
          <w:rFonts w:ascii="Times New Roman" w:hAnsi="Times New Roman" w:cs="Times New Roman"/>
        </w:rPr>
        <w:t>ritu, s</w:t>
      </w:r>
      <w:r>
        <w:rPr>
          <w:rFonts w:ascii="Times New Roman" w:hAnsi="Times New Roman" w:cs="Times New Roman"/>
        </w:rPr>
        <w:t>á</w:t>
      </w:r>
      <w:r>
        <w:rPr>
          <w:rFonts w:ascii="Times New Roman" w:hAnsi="Times New Roman" w:cs="Times New Roman"/>
        </w:rPr>
        <w:t>lvanos! (Tropario "O monoghenis").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IV </w:t>
      </w:r>
      <w:r>
        <w:rPr>
          <w:rFonts w:ascii="Times New Roman" w:hAnsi="Times New Roman" w:cs="Times New Roman"/>
        </w:rPr>
        <w:tab/>
        <w:t>COMO ES HOMBRE EL HIJO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470</w:t>
      </w:r>
      <w:r>
        <w:rPr>
          <w:rFonts w:ascii="Times New Roman" w:hAnsi="Times New Roman" w:cs="Times New Roman"/>
        </w:rPr>
        <w:tab/>
        <w:t>Puesto que en la uni</w:t>
      </w:r>
      <w:r>
        <w:rPr>
          <w:rFonts w:ascii="Times New Roman" w:hAnsi="Times New Roman" w:cs="Times New Roman"/>
        </w:rPr>
        <w:t>ó</w:t>
      </w:r>
      <w:r>
        <w:rPr>
          <w:rFonts w:ascii="Times New Roman" w:hAnsi="Times New Roman" w:cs="Times New Roman"/>
        </w:rPr>
        <w:t>n misteriosa de la Encarnaci</w:t>
      </w:r>
      <w:r>
        <w:rPr>
          <w:rFonts w:ascii="Times New Roman" w:hAnsi="Times New Roman" w:cs="Times New Roman"/>
        </w:rPr>
        <w:t>ó</w:t>
      </w:r>
      <w:r>
        <w:rPr>
          <w:rFonts w:ascii="Times New Roman" w:hAnsi="Times New Roman" w:cs="Times New Roman"/>
        </w:rPr>
        <w:t>n "la naturaleza humana ha sido asumida, no absorbida" (GS 22, 2), la Iglesia ha llegado a confesar con el correr de los siglos, la plena realidad del alma humana, con sus operaciones de inteligencia y de voluntad, y del cuerpo humano de Cristo. Pero paral</w:t>
      </w:r>
      <w:r>
        <w:rPr>
          <w:rFonts w:ascii="Times New Roman" w:hAnsi="Times New Roman" w:cs="Times New Roman"/>
        </w:rPr>
        <w:t>elamente, ha tenido que recordar en cada ocasi</w:t>
      </w:r>
      <w:r>
        <w:rPr>
          <w:rFonts w:ascii="Times New Roman" w:hAnsi="Times New Roman" w:cs="Times New Roman"/>
        </w:rPr>
        <w:t>ó</w:t>
      </w:r>
      <w:r>
        <w:rPr>
          <w:rFonts w:ascii="Times New Roman" w:hAnsi="Times New Roman" w:cs="Times New Roman"/>
        </w:rPr>
        <w:t>n que la naturaleza humana de Cristo pertenece propiamente a la persona divina del Hijo de Dios que la ha asumido. Todo lo que es y hace en ella pertenece a "uno de la Trinidad". El Hijo de Dios comunica, pues</w:t>
      </w:r>
      <w:r>
        <w:rPr>
          <w:rFonts w:ascii="Times New Roman" w:hAnsi="Times New Roman" w:cs="Times New Roman"/>
        </w:rPr>
        <w:t>, a su humanidad su propio modo personal de existir en la Trinidad. As</w:t>
      </w:r>
      <w:r>
        <w:rPr>
          <w:rFonts w:ascii="Times New Roman" w:hAnsi="Times New Roman" w:cs="Times New Roman"/>
        </w:rPr>
        <w:t>í</w:t>
      </w:r>
      <w:r>
        <w:rPr>
          <w:rFonts w:ascii="Times New Roman" w:hAnsi="Times New Roman" w:cs="Times New Roman"/>
        </w:rPr>
        <w:t>, en su alma como en su cuerpo, Cristo expresa humanamente  las costumbres divinas de la Trinidad (cf. Jn 14, 9-10):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Hijo de Dios... trabaj</w:t>
      </w:r>
      <w:r>
        <w:rPr>
          <w:rFonts w:ascii="Times New Roman" w:hAnsi="Times New Roman" w:cs="Times New Roman"/>
        </w:rPr>
        <w:t>ó</w:t>
      </w:r>
      <w:r>
        <w:rPr>
          <w:rFonts w:ascii="Times New Roman" w:hAnsi="Times New Roman" w:cs="Times New Roman"/>
        </w:rPr>
        <w:t xml:space="preserve"> con manos de hombre, pens</w:t>
      </w:r>
      <w:r>
        <w:rPr>
          <w:rFonts w:ascii="Times New Roman" w:hAnsi="Times New Roman" w:cs="Times New Roman"/>
        </w:rPr>
        <w:t>ó</w:t>
      </w:r>
      <w:r>
        <w:rPr>
          <w:rFonts w:ascii="Times New Roman" w:hAnsi="Times New Roman" w:cs="Times New Roman"/>
        </w:rPr>
        <w:t xml:space="preserve"> con intelige</w:t>
      </w:r>
      <w:r>
        <w:rPr>
          <w:rFonts w:ascii="Times New Roman" w:hAnsi="Times New Roman" w:cs="Times New Roman"/>
        </w:rPr>
        <w:t>ncia de hombre, obr</w:t>
      </w:r>
      <w:r>
        <w:rPr>
          <w:rFonts w:ascii="Times New Roman" w:hAnsi="Times New Roman" w:cs="Times New Roman"/>
        </w:rPr>
        <w:t>ó</w:t>
      </w:r>
      <w:r>
        <w:rPr>
          <w:rFonts w:ascii="Times New Roman" w:hAnsi="Times New Roman" w:cs="Times New Roman"/>
        </w:rPr>
        <w:t xml:space="preserve"> con voluntad de hombre, am</w:t>
      </w:r>
      <w:r>
        <w:rPr>
          <w:rFonts w:ascii="Times New Roman" w:hAnsi="Times New Roman" w:cs="Times New Roman"/>
        </w:rPr>
        <w:t>ó</w:t>
      </w:r>
      <w:r>
        <w:rPr>
          <w:rFonts w:ascii="Times New Roman" w:hAnsi="Times New Roman" w:cs="Times New Roman"/>
        </w:rPr>
        <w:t xml:space="preserve"> con coraz</w:t>
      </w:r>
      <w:r>
        <w:rPr>
          <w:rFonts w:ascii="Times New Roman" w:hAnsi="Times New Roman" w:cs="Times New Roman"/>
        </w:rPr>
        <w:t>ó</w:t>
      </w:r>
      <w:r>
        <w:rPr>
          <w:rFonts w:ascii="Times New Roman" w:hAnsi="Times New Roman" w:cs="Times New Roman"/>
        </w:rPr>
        <w:t>n de hombre. Nacido de la Virgen Mar</w:t>
      </w:r>
      <w:r>
        <w:rPr>
          <w:rFonts w:ascii="Times New Roman" w:hAnsi="Times New Roman" w:cs="Times New Roman"/>
        </w:rPr>
        <w:t>í</w:t>
      </w:r>
      <w:r>
        <w:rPr>
          <w:rFonts w:ascii="Times New Roman" w:hAnsi="Times New Roman" w:cs="Times New Roman"/>
        </w:rPr>
        <w:t>a, se hizo verdaderamente uno de nosotros, en todo semejante a nosotros, excepto en el pecado (GS 22, 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alma y el conocimiento humano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471</w:t>
      </w:r>
      <w:r>
        <w:rPr>
          <w:rFonts w:ascii="Times New Roman" w:hAnsi="Times New Roman" w:cs="Times New Roman"/>
        </w:rPr>
        <w:tab/>
        <w:t>Apo</w:t>
      </w:r>
      <w:r>
        <w:rPr>
          <w:rFonts w:ascii="Times New Roman" w:hAnsi="Times New Roman" w:cs="Times New Roman"/>
        </w:rPr>
        <w:t>linar de Laodicea afirmaba que en Cristo el Verbo hab</w:t>
      </w:r>
      <w:r>
        <w:rPr>
          <w:rFonts w:ascii="Times New Roman" w:hAnsi="Times New Roman" w:cs="Times New Roman"/>
        </w:rPr>
        <w:t>í</w:t>
      </w:r>
      <w:r>
        <w:rPr>
          <w:rFonts w:ascii="Times New Roman" w:hAnsi="Times New Roman" w:cs="Times New Roman"/>
        </w:rPr>
        <w:t>a sustitu</w:t>
      </w:r>
      <w:r>
        <w:rPr>
          <w:rFonts w:ascii="Times New Roman" w:hAnsi="Times New Roman" w:cs="Times New Roman"/>
        </w:rPr>
        <w:t>í</w:t>
      </w:r>
      <w:r>
        <w:rPr>
          <w:rFonts w:ascii="Times New Roman" w:hAnsi="Times New Roman" w:cs="Times New Roman"/>
        </w:rPr>
        <w:t>do al alma o al esp</w:t>
      </w:r>
      <w:r>
        <w:rPr>
          <w:rFonts w:ascii="Times New Roman" w:hAnsi="Times New Roman" w:cs="Times New Roman"/>
        </w:rPr>
        <w:t>í</w:t>
      </w:r>
      <w:r>
        <w:rPr>
          <w:rFonts w:ascii="Times New Roman" w:hAnsi="Times New Roman" w:cs="Times New Roman"/>
        </w:rPr>
        <w:t>ritu. Contra este error la Iglesia confes</w:t>
      </w:r>
      <w:r>
        <w:rPr>
          <w:rFonts w:ascii="Times New Roman" w:hAnsi="Times New Roman" w:cs="Times New Roman"/>
        </w:rPr>
        <w:t>ó</w:t>
      </w:r>
      <w:r>
        <w:rPr>
          <w:rFonts w:ascii="Times New Roman" w:hAnsi="Times New Roman" w:cs="Times New Roman"/>
        </w:rPr>
        <w:t xml:space="preserve"> que el Hijo eterno asumi</w:t>
      </w:r>
      <w:r>
        <w:rPr>
          <w:rFonts w:ascii="Times New Roman" w:hAnsi="Times New Roman" w:cs="Times New Roman"/>
        </w:rPr>
        <w:t>ó</w:t>
      </w:r>
      <w:r>
        <w:rPr>
          <w:rFonts w:ascii="Times New Roman" w:hAnsi="Times New Roman" w:cs="Times New Roman"/>
        </w:rPr>
        <w:t xml:space="preserve"> tambi</w:t>
      </w:r>
      <w:r>
        <w:rPr>
          <w:rFonts w:ascii="Times New Roman" w:hAnsi="Times New Roman" w:cs="Times New Roman"/>
        </w:rPr>
        <w:t>é</w:t>
      </w:r>
      <w:r>
        <w:rPr>
          <w:rFonts w:ascii="Times New Roman" w:hAnsi="Times New Roman" w:cs="Times New Roman"/>
        </w:rPr>
        <w:t>n un alma racional humana (cf. DS 149).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472</w:t>
      </w:r>
      <w:r>
        <w:rPr>
          <w:rFonts w:ascii="Times New Roman" w:hAnsi="Times New Roman" w:cs="Times New Roman"/>
        </w:rPr>
        <w:tab/>
        <w:t>Este alma humana que el Hijo de Dios asumi</w:t>
      </w:r>
      <w:r>
        <w:rPr>
          <w:rFonts w:ascii="Times New Roman" w:hAnsi="Times New Roman" w:cs="Times New Roman"/>
        </w:rPr>
        <w:t>ó</w:t>
      </w:r>
      <w:r>
        <w:rPr>
          <w:rFonts w:ascii="Times New Roman" w:hAnsi="Times New Roman" w:cs="Times New Roman"/>
        </w:rPr>
        <w:t xml:space="preserve"> est</w:t>
      </w:r>
      <w:r>
        <w:rPr>
          <w:rFonts w:ascii="Times New Roman" w:hAnsi="Times New Roman" w:cs="Times New Roman"/>
        </w:rPr>
        <w:t>á</w:t>
      </w:r>
      <w:r>
        <w:rPr>
          <w:rFonts w:ascii="Times New Roman" w:hAnsi="Times New Roman" w:cs="Times New Roman"/>
        </w:rPr>
        <w:t xml:space="preserve"> dot</w:t>
      </w:r>
      <w:r>
        <w:rPr>
          <w:rFonts w:ascii="Times New Roman" w:hAnsi="Times New Roman" w:cs="Times New Roman"/>
        </w:rPr>
        <w:t xml:space="preserve">ada de un verdadero conocimiento humano. Como tal, </w:t>
      </w:r>
      <w:r>
        <w:rPr>
          <w:rFonts w:ascii="Times New Roman" w:hAnsi="Times New Roman" w:cs="Times New Roman"/>
        </w:rPr>
        <w:t>é</w:t>
      </w:r>
      <w:r>
        <w:rPr>
          <w:rFonts w:ascii="Times New Roman" w:hAnsi="Times New Roman" w:cs="Times New Roman"/>
        </w:rPr>
        <w:t>ste no pod</w:t>
      </w:r>
      <w:r>
        <w:rPr>
          <w:rFonts w:ascii="Times New Roman" w:hAnsi="Times New Roman" w:cs="Times New Roman"/>
        </w:rPr>
        <w:t>í</w:t>
      </w:r>
      <w:r>
        <w:rPr>
          <w:rFonts w:ascii="Times New Roman" w:hAnsi="Times New Roman" w:cs="Times New Roman"/>
        </w:rPr>
        <w:t>a ser de por s</w:t>
      </w:r>
      <w:r>
        <w:rPr>
          <w:rFonts w:ascii="Times New Roman" w:hAnsi="Times New Roman" w:cs="Times New Roman"/>
        </w:rPr>
        <w:t>í</w:t>
      </w:r>
      <w:r>
        <w:rPr>
          <w:rFonts w:ascii="Times New Roman" w:hAnsi="Times New Roman" w:cs="Times New Roman"/>
        </w:rPr>
        <w:t xml:space="preserve"> ilimitado: se desenvolv</w:t>
      </w:r>
      <w:r>
        <w:rPr>
          <w:rFonts w:ascii="Times New Roman" w:hAnsi="Times New Roman" w:cs="Times New Roman"/>
        </w:rPr>
        <w:t>í</w:t>
      </w:r>
      <w:r>
        <w:rPr>
          <w:rFonts w:ascii="Times New Roman" w:hAnsi="Times New Roman" w:cs="Times New Roman"/>
        </w:rPr>
        <w:t>a en las condiciones hist</w:t>
      </w:r>
      <w:r>
        <w:rPr>
          <w:rFonts w:ascii="Times New Roman" w:hAnsi="Times New Roman" w:cs="Times New Roman"/>
        </w:rPr>
        <w:t>ó</w:t>
      </w:r>
      <w:r>
        <w:rPr>
          <w:rFonts w:ascii="Times New Roman" w:hAnsi="Times New Roman" w:cs="Times New Roman"/>
        </w:rPr>
        <w:t>ricas de su existencia en el espacio y en el tiempo. Por eso el Hijo de Dios, al hacerse hombre, quiso progresar "en sabidur</w:t>
      </w:r>
      <w:r>
        <w:rPr>
          <w:rFonts w:ascii="Times New Roman" w:hAnsi="Times New Roman" w:cs="Times New Roman"/>
        </w:rPr>
        <w:t>í</w:t>
      </w:r>
      <w:r>
        <w:rPr>
          <w:rFonts w:ascii="Times New Roman" w:hAnsi="Times New Roman" w:cs="Times New Roman"/>
        </w:rPr>
        <w:t>a,</w:t>
      </w:r>
      <w:r>
        <w:rPr>
          <w:rFonts w:ascii="Times New Roman" w:hAnsi="Times New Roman" w:cs="Times New Roman"/>
        </w:rPr>
        <w:t xml:space="preserve"> en estatura y en gracia" (Lc 2, 52) e igualmente adquirir aquello que en la condici</w:t>
      </w:r>
      <w:r>
        <w:rPr>
          <w:rFonts w:ascii="Times New Roman" w:hAnsi="Times New Roman" w:cs="Times New Roman"/>
        </w:rPr>
        <w:t>ó</w:t>
      </w:r>
      <w:r>
        <w:rPr>
          <w:rFonts w:ascii="Times New Roman" w:hAnsi="Times New Roman" w:cs="Times New Roman"/>
        </w:rPr>
        <w:t>n humana se adquiere de manera experimental (cf. Mc 6, 38; 8, 27; Jn 11, 34; etc.). Eso ... correspond</w:t>
      </w:r>
      <w:r>
        <w:rPr>
          <w:rFonts w:ascii="Times New Roman" w:hAnsi="Times New Roman" w:cs="Times New Roman"/>
        </w:rPr>
        <w:t>í</w:t>
      </w:r>
      <w:r>
        <w:rPr>
          <w:rFonts w:ascii="Times New Roman" w:hAnsi="Times New Roman" w:cs="Times New Roman"/>
        </w:rPr>
        <w:t>a a la realidad de su anonadamiento voluntario en "la condici</w:t>
      </w:r>
      <w:r>
        <w:rPr>
          <w:rFonts w:ascii="Times New Roman" w:hAnsi="Times New Roman" w:cs="Times New Roman"/>
        </w:rPr>
        <w:t>ó</w:t>
      </w:r>
      <w:r>
        <w:rPr>
          <w:rFonts w:ascii="Times New Roman" w:hAnsi="Times New Roman" w:cs="Times New Roman"/>
        </w:rPr>
        <w:t>n de e</w:t>
      </w:r>
      <w:r>
        <w:rPr>
          <w:rFonts w:ascii="Times New Roman" w:hAnsi="Times New Roman" w:cs="Times New Roman"/>
        </w:rPr>
        <w:t>sclavo" (Flp 2, 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473</w:t>
      </w:r>
      <w:r>
        <w:rPr>
          <w:rFonts w:ascii="Times New Roman" w:hAnsi="Times New Roman" w:cs="Times New Roman"/>
        </w:rPr>
        <w:tab/>
        <w:t>Pero, al mismo tiempo, este conocimiento verdaderamente humano del Hijo de Dios expresaba la vida divina de su persona (cf. S. Gregorio Magno, ep 10,39: DS 475). "La naturaleza humana del Hijo de Dios, no por ella m isma sino por s</w:t>
      </w:r>
      <w:r>
        <w:rPr>
          <w:rFonts w:ascii="Times New Roman" w:hAnsi="Times New Roman" w:cs="Times New Roman"/>
        </w:rPr>
        <w:t>u uni</w:t>
      </w:r>
      <w:r>
        <w:rPr>
          <w:rFonts w:ascii="Times New Roman" w:hAnsi="Times New Roman" w:cs="Times New Roman"/>
        </w:rPr>
        <w:t>ó</w:t>
      </w:r>
      <w:r>
        <w:rPr>
          <w:rFonts w:ascii="Times New Roman" w:hAnsi="Times New Roman" w:cs="Times New Roman"/>
        </w:rPr>
        <w:t>n con el Verbo, conoc</w:t>
      </w:r>
      <w:r>
        <w:rPr>
          <w:rFonts w:ascii="Times New Roman" w:hAnsi="Times New Roman" w:cs="Times New Roman"/>
        </w:rPr>
        <w:t>í</w:t>
      </w:r>
      <w:r>
        <w:rPr>
          <w:rFonts w:ascii="Times New Roman" w:hAnsi="Times New Roman" w:cs="Times New Roman"/>
        </w:rPr>
        <w:t>a y manifestaba en ella todo lo que conviene a Dios" (S. M</w:t>
      </w:r>
      <w:r>
        <w:rPr>
          <w:rFonts w:ascii="Times New Roman" w:hAnsi="Times New Roman" w:cs="Times New Roman"/>
        </w:rPr>
        <w:t>á</w:t>
      </w:r>
      <w:r>
        <w:rPr>
          <w:rFonts w:ascii="Times New Roman" w:hAnsi="Times New Roman" w:cs="Times New Roman"/>
        </w:rPr>
        <w:t xml:space="preserve">ximo el Confesor, qu. dub. 66 ). Esto sucede ante todo en lo que se refiere al conocimiento </w:t>
      </w:r>
      <w:r>
        <w:rPr>
          <w:rFonts w:ascii="Times New Roman" w:hAnsi="Times New Roman" w:cs="Times New Roman"/>
        </w:rPr>
        <w:t>í</w:t>
      </w:r>
      <w:r>
        <w:rPr>
          <w:rFonts w:ascii="Times New Roman" w:hAnsi="Times New Roman" w:cs="Times New Roman"/>
        </w:rPr>
        <w:t>ntimo e inmediato que el Hijo de Dios hecho hombre tiene de su Padre (cf. Mc</w:t>
      </w:r>
      <w:r>
        <w:rPr>
          <w:rFonts w:ascii="Times New Roman" w:hAnsi="Times New Roman" w:cs="Times New Roman"/>
        </w:rPr>
        <w:t xml:space="preserve"> 14, 36; Mt 11, 27; Jn 1, 18; 8, 55; etc.). El Hijo, en su conocimiento humano, demostraba tambi</w:t>
      </w:r>
      <w:r>
        <w:rPr>
          <w:rFonts w:ascii="Times New Roman" w:hAnsi="Times New Roman" w:cs="Times New Roman"/>
        </w:rPr>
        <w:t>é</w:t>
      </w:r>
      <w:r>
        <w:rPr>
          <w:rFonts w:ascii="Times New Roman" w:hAnsi="Times New Roman" w:cs="Times New Roman"/>
        </w:rPr>
        <w:t>n la penetraci</w:t>
      </w:r>
      <w:r>
        <w:rPr>
          <w:rFonts w:ascii="Times New Roman" w:hAnsi="Times New Roman" w:cs="Times New Roman"/>
        </w:rPr>
        <w:t>ó</w:t>
      </w:r>
      <w:r>
        <w:rPr>
          <w:rFonts w:ascii="Times New Roman" w:hAnsi="Times New Roman" w:cs="Times New Roman"/>
        </w:rPr>
        <w:t>n divina que ten</w:t>
      </w:r>
      <w:r>
        <w:rPr>
          <w:rFonts w:ascii="Times New Roman" w:hAnsi="Times New Roman" w:cs="Times New Roman"/>
        </w:rPr>
        <w:t>í</w:t>
      </w:r>
      <w:r>
        <w:rPr>
          <w:rFonts w:ascii="Times New Roman" w:hAnsi="Times New Roman" w:cs="Times New Roman"/>
        </w:rPr>
        <w:t>a de los pensamientos secretos del coraz</w:t>
      </w:r>
      <w:r>
        <w:rPr>
          <w:rFonts w:ascii="Times New Roman" w:hAnsi="Times New Roman" w:cs="Times New Roman"/>
        </w:rPr>
        <w:t>ó</w:t>
      </w:r>
      <w:r>
        <w:rPr>
          <w:rFonts w:ascii="Times New Roman" w:hAnsi="Times New Roman" w:cs="Times New Roman"/>
        </w:rPr>
        <w:t>n de los hombres (cf Mc 2, 8; Jn 2, 25; 6, 61; etc.).</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474</w:t>
      </w:r>
      <w:r>
        <w:rPr>
          <w:rFonts w:ascii="Times New Roman" w:hAnsi="Times New Roman" w:cs="Times New Roman"/>
        </w:rPr>
        <w:tab/>
        <w:t>Debido a su uni</w:t>
      </w:r>
      <w:r>
        <w:rPr>
          <w:rFonts w:ascii="Times New Roman" w:hAnsi="Times New Roman" w:cs="Times New Roman"/>
        </w:rPr>
        <w:t>ó</w:t>
      </w:r>
      <w:r>
        <w:rPr>
          <w:rFonts w:ascii="Times New Roman" w:hAnsi="Times New Roman" w:cs="Times New Roman"/>
        </w:rPr>
        <w:t>n con la Sa</w:t>
      </w:r>
      <w:r>
        <w:rPr>
          <w:rFonts w:ascii="Times New Roman" w:hAnsi="Times New Roman" w:cs="Times New Roman"/>
        </w:rPr>
        <w:t>bidur</w:t>
      </w:r>
      <w:r>
        <w:rPr>
          <w:rFonts w:ascii="Times New Roman" w:hAnsi="Times New Roman" w:cs="Times New Roman"/>
        </w:rPr>
        <w:t>í</w:t>
      </w:r>
      <w:r>
        <w:rPr>
          <w:rFonts w:ascii="Times New Roman" w:hAnsi="Times New Roman" w:cs="Times New Roman"/>
        </w:rPr>
        <w:t>a divina en la persona del Verbo encarnado, el conocimiento humano de Cristo gozaba en plenitud de la ciencia de los designios eternos que hab</w:t>
      </w:r>
      <w:r>
        <w:rPr>
          <w:rFonts w:ascii="Times New Roman" w:hAnsi="Times New Roman" w:cs="Times New Roman"/>
        </w:rPr>
        <w:t>í</w:t>
      </w:r>
      <w:r>
        <w:rPr>
          <w:rFonts w:ascii="Times New Roman" w:hAnsi="Times New Roman" w:cs="Times New Roman"/>
        </w:rPr>
        <w:t>a venido a revelar (cf. Mc 8,31; 9,31; 10, 33-34; 14,18-20. 26-30). Lo que reconoce ignorar en este campo (</w:t>
      </w:r>
      <w:r>
        <w:rPr>
          <w:rFonts w:ascii="Times New Roman" w:hAnsi="Times New Roman" w:cs="Times New Roman"/>
        </w:rPr>
        <w:t>cf. Mc 13,32), declara en otro lugar no tener misi</w:t>
      </w:r>
      <w:r>
        <w:rPr>
          <w:rFonts w:ascii="Times New Roman" w:hAnsi="Times New Roman" w:cs="Times New Roman"/>
        </w:rPr>
        <w:t>ó</w:t>
      </w:r>
      <w:r>
        <w:rPr>
          <w:rFonts w:ascii="Times New Roman" w:hAnsi="Times New Roman" w:cs="Times New Roman"/>
        </w:rPr>
        <w:t>n de revelarlo (cf. Hch 1, 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voluntad humana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475</w:t>
      </w:r>
      <w:r>
        <w:rPr>
          <w:rFonts w:ascii="Times New Roman" w:hAnsi="Times New Roman" w:cs="Times New Roman"/>
        </w:rPr>
        <w:tab/>
        <w:t>De manera paralela, la Iglesia confes</w:t>
      </w:r>
      <w:r>
        <w:rPr>
          <w:rFonts w:ascii="Times New Roman" w:hAnsi="Times New Roman" w:cs="Times New Roman"/>
        </w:rPr>
        <w:t>ó</w:t>
      </w:r>
      <w:r>
        <w:rPr>
          <w:rFonts w:ascii="Times New Roman" w:hAnsi="Times New Roman" w:cs="Times New Roman"/>
        </w:rPr>
        <w:t xml:space="preserve"> en el sexto concilio ecum</w:t>
      </w:r>
      <w:r>
        <w:rPr>
          <w:rFonts w:ascii="Times New Roman" w:hAnsi="Times New Roman" w:cs="Times New Roman"/>
        </w:rPr>
        <w:t>é</w:t>
      </w:r>
      <w:r>
        <w:rPr>
          <w:rFonts w:ascii="Times New Roman" w:hAnsi="Times New Roman" w:cs="Times New Roman"/>
        </w:rPr>
        <w:t>nico (Cc. de Constantinopla III en el a</w:t>
      </w:r>
      <w:r>
        <w:rPr>
          <w:rFonts w:ascii="Times New Roman" w:hAnsi="Times New Roman" w:cs="Times New Roman"/>
        </w:rPr>
        <w:t>ñ</w:t>
      </w:r>
      <w:r>
        <w:rPr>
          <w:rFonts w:ascii="Times New Roman" w:hAnsi="Times New Roman" w:cs="Times New Roman"/>
        </w:rPr>
        <w:t>o 681) que Cristo posee dos volu</w:t>
      </w:r>
      <w:r>
        <w:rPr>
          <w:rFonts w:ascii="Times New Roman" w:hAnsi="Times New Roman" w:cs="Times New Roman"/>
        </w:rPr>
        <w:t>ntades y dos operaciones naturales, divinas y humanas, no opuestas, sino cooperantes, de forma que el Verbo hecho carne, en su obediencia al Padre, ha querido humanamente todo lo que ha decidido divinamente con el Padre y el Esp</w:t>
      </w:r>
      <w:r>
        <w:rPr>
          <w:rFonts w:ascii="Times New Roman" w:hAnsi="Times New Roman" w:cs="Times New Roman"/>
        </w:rPr>
        <w:t>í</w:t>
      </w:r>
      <w:r>
        <w:rPr>
          <w:rFonts w:ascii="Times New Roman" w:hAnsi="Times New Roman" w:cs="Times New Roman"/>
        </w:rPr>
        <w:t>ritu Santo para nuestra sal</w:t>
      </w:r>
      <w:r>
        <w:rPr>
          <w:rFonts w:ascii="Times New Roman" w:hAnsi="Times New Roman" w:cs="Times New Roman"/>
        </w:rPr>
        <w:t>vaci</w:t>
      </w:r>
      <w:r>
        <w:rPr>
          <w:rFonts w:ascii="Times New Roman" w:hAnsi="Times New Roman" w:cs="Times New Roman"/>
        </w:rPr>
        <w:t>ó</w:t>
      </w:r>
      <w:r>
        <w:rPr>
          <w:rFonts w:ascii="Times New Roman" w:hAnsi="Times New Roman" w:cs="Times New Roman"/>
        </w:rPr>
        <w:t>n (cf. DS 556-559). La voluntad humana de Cristo "sigue a su voluntad divina sin hacerle resistencia ni oposici</w:t>
      </w:r>
      <w:r>
        <w:rPr>
          <w:rFonts w:ascii="Times New Roman" w:hAnsi="Times New Roman" w:cs="Times New Roman"/>
        </w:rPr>
        <w:t>ó</w:t>
      </w:r>
      <w:r>
        <w:rPr>
          <w:rFonts w:ascii="Times New Roman" w:hAnsi="Times New Roman" w:cs="Times New Roman"/>
        </w:rPr>
        <w:t>n, sino todo lo contrario estando subordinada a esta voluntad omnipotente" (DS 556).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verdadero cuerpo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476</w:t>
      </w:r>
      <w:r>
        <w:rPr>
          <w:rFonts w:ascii="Times New Roman" w:hAnsi="Times New Roman" w:cs="Times New Roman"/>
        </w:rPr>
        <w:tab/>
        <w:t>Como el Verbo se</w:t>
      </w:r>
      <w:r>
        <w:rPr>
          <w:rFonts w:ascii="Times New Roman" w:hAnsi="Times New Roman" w:cs="Times New Roman"/>
        </w:rPr>
        <w:t xml:space="preserve"> hizo carne asumiendo una verdadera humanidad, el cuerpo de Cristo era limitado (cf. Cc. de Letr</w:t>
      </w:r>
      <w:r>
        <w:rPr>
          <w:rFonts w:ascii="Times New Roman" w:hAnsi="Times New Roman" w:cs="Times New Roman"/>
        </w:rPr>
        <w:t>á</w:t>
      </w:r>
      <w:r>
        <w:rPr>
          <w:rFonts w:ascii="Times New Roman" w:hAnsi="Times New Roman" w:cs="Times New Roman"/>
        </w:rPr>
        <w:t>n en el a</w:t>
      </w:r>
      <w:r>
        <w:rPr>
          <w:rFonts w:ascii="Times New Roman" w:hAnsi="Times New Roman" w:cs="Times New Roman"/>
        </w:rPr>
        <w:t>ñ</w:t>
      </w:r>
      <w:r>
        <w:rPr>
          <w:rFonts w:ascii="Times New Roman" w:hAnsi="Times New Roman" w:cs="Times New Roman"/>
        </w:rPr>
        <w:t>o 649: DS 504). Por eso se puede "pintar la faz humana de Jes</w:t>
      </w:r>
      <w:r>
        <w:rPr>
          <w:rFonts w:ascii="Times New Roman" w:hAnsi="Times New Roman" w:cs="Times New Roman"/>
        </w:rPr>
        <w:t>ú</w:t>
      </w:r>
      <w:r>
        <w:rPr>
          <w:rFonts w:ascii="Times New Roman" w:hAnsi="Times New Roman" w:cs="Times New Roman"/>
        </w:rPr>
        <w:t>s (Ga 3,2). El s</w:t>
      </w:r>
      <w:r>
        <w:rPr>
          <w:rFonts w:ascii="Times New Roman" w:hAnsi="Times New Roman" w:cs="Times New Roman"/>
        </w:rPr>
        <w:t>é</w:t>
      </w:r>
      <w:r>
        <w:rPr>
          <w:rFonts w:ascii="Times New Roman" w:hAnsi="Times New Roman" w:cs="Times New Roman"/>
        </w:rPr>
        <w:t>ptimo Concilio ecum</w:t>
      </w:r>
      <w:r>
        <w:rPr>
          <w:rFonts w:ascii="Times New Roman" w:hAnsi="Times New Roman" w:cs="Times New Roman"/>
        </w:rPr>
        <w:t>é</w:t>
      </w:r>
      <w:r>
        <w:rPr>
          <w:rFonts w:ascii="Times New Roman" w:hAnsi="Times New Roman" w:cs="Times New Roman"/>
        </w:rPr>
        <w:t>nico (Cc. de Nicea II, en el a</w:t>
      </w:r>
      <w:r>
        <w:rPr>
          <w:rFonts w:ascii="Times New Roman" w:hAnsi="Times New Roman" w:cs="Times New Roman"/>
        </w:rPr>
        <w:t>ñ</w:t>
      </w:r>
      <w:r>
        <w:rPr>
          <w:rFonts w:ascii="Times New Roman" w:hAnsi="Times New Roman" w:cs="Times New Roman"/>
        </w:rPr>
        <w:t xml:space="preserve">o 787: DS 600-603) </w:t>
      </w:r>
      <w:r>
        <w:rPr>
          <w:rFonts w:ascii="Times New Roman" w:hAnsi="Times New Roman" w:cs="Times New Roman"/>
        </w:rPr>
        <w:t>la Iglesia reconoci</w:t>
      </w:r>
      <w:r>
        <w:rPr>
          <w:rFonts w:ascii="Times New Roman" w:hAnsi="Times New Roman" w:cs="Times New Roman"/>
        </w:rPr>
        <w:t>ó</w:t>
      </w:r>
      <w:r>
        <w:rPr>
          <w:rFonts w:ascii="Times New Roman" w:hAnsi="Times New Roman" w:cs="Times New Roman"/>
        </w:rPr>
        <w:t xml:space="preserve"> que es leg</w:t>
      </w:r>
      <w:r>
        <w:rPr>
          <w:rFonts w:ascii="Times New Roman" w:hAnsi="Times New Roman" w:cs="Times New Roman"/>
        </w:rPr>
        <w:t>í</w:t>
      </w:r>
      <w:r>
        <w:rPr>
          <w:rFonts w:ascii="Times New Roman" w:hAnsi="Times New Roman" w:cs="Times New Roman"/>
        </w:rPr>
        <w:t>tima su representaci</w:t>
      </w:r>
      <w:r>
        <w:rPr>
          <w:rFonts w:ascii="Times New Roman" w:hAnsi="Times New Roman" w:cs="Times New Roman"/>
        </w:rPr>
        <w:t>ó</w:t>
      </w:r>
      <w:r>
        <w:rPr>
          <w:rFonts w:ascii="Times New Roman" w:hAnsi="Times New Roman" w:cs="Times New Roman"/>
        </w:rPr>
        <w:t>n en im</w:t>
      </w:r>
      <w:r>
        <w:rPr>
          <w:rFonts w:ascii="Times New Roman" w:hAnsi="Times New Roman" w:cs="Times New Roman"/>
        </w:rPr>
        <w:t>á</w:t>
      </w:r>
      <w:r>
        <w:rPr>
          <w:rFonts w:ascii="Times New Roman" w:hAnsi="Times New Roman" w:cs="Times New Roman"/>
        </w:rPr>
        <w:t>genes sagradas.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477</w:t>
      </w:r>
      <w:r>
        <w:rPr>
          <w:rFonts w:ascii="Times New Roman" w:hAnsi="Times New Roman" w:cs="Times New Roman"/>
        </w:rPr>
        <w:tab/>
        <w:t>Al mismo tiempo, la Iglesia siempre ha admitido que, en el cuerpo de Jes</w:t>
      </w:r>
      <w:r>
        <w:rPr>
          <w:rFonts w:ascii="Times New Roman" w:hAnsi="Times New Roman" w:cs="Times New Roman"/>
        </w:rPr>
        <w:t>ú</w:t>
      </w:r>
      <w:r>
        <w:rPr>
          <w:rFonts w:ascii="Times New Roman" w:hAnsi="Times New Roman" w:cs="Times New Roman"/>
        </w:rPr>
        <w:t>s, D</w:t>
      </w:r>
      <w:r>
        <w:rPr>
          <w:rFonts w:ascii="Times New Roman" w:hAnsi="Times New Roman" w:cs="Times New Roman"/>
        </w:rPr>
        <w:t xml:space="preserve">ios "que era invisible en su naturaleza se hace visible" (Prefacio de Navidad). En efecto, las particularidades individuales del cuerpo de Cristo expresan la persona divina del Hijo de Dios. El ha hecho suyos los rasgos de su propio cuerpo humano hasta el </w:t>
      </w:r>
      <w:r>
        <w:rPr>
          <w:rFonts w:ascii="Times New Roman" w:hAnsi="Times New Roman" w:cs="Times New Roman"/>
        </w:rPr>
        <w:t xml:space="preserve">punto de que, pintados en una imagen sagrada, pueden ser venerados porque el creyente que venera su imagen, "venera a la persona representada en ella" (Cc. Nicea II: DS 601).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Coraz</w:t>
      </w:r>
      <w:r>
        <w:rPr>
          <w:rFonts w:ascii="Times New Roman" w:hAnsi="Times New Roman" w:cs="Times New Roman"/>
        </w:rPr>
        <w:t>ó</w:t>
      </w:r>
      <w:r>
        <w:rPr>
          <w:rFonts w:ascii="Times New Roman" w:hAnsi="Times New Roman" w:cs="Times New Roman"/>
        </w:rPr>
        <w:t>n del Verbo encarnado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478</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durante su vida, su agon</w:t>
      </w:r>
      <w:r>
        <w:rPr>
          <w:rFonts w:ascii="Times New Roman" w:hAnsi="Times New Roman" w:cs="Times New Roman"/>
        </w:rPr>
        <w:t>í</w:t>
      </w:r>
      <w:r>
        <w:rPr>
          <w:rFonts w:ascii="Times New Roman" w:hAnsi="Times New Roman" w:cs="Times New Roman"/>
        </w:rPr>
        <w:t>a y su pa</w:t>
      </w:r>
      <w:r>
        <w:rPr>
          <w:rFonts w:ascii="Times New Roman" w:hAnsi="Times New Roman" w:cs="Times New Roman"/>
        </w:rPr>
        <w:t>si</w:t>
      </w:r>
      <w:r>
        <w:rPr>
          <w:rFonts w:ascii="Times New Roman" w:hAnsi="Times New Roman" w:cs="Times New Roman"/>
        </w:rPr>
        <w:t>ó</w:t>
      </w:r>
      <w:r>
        <w:rPr>
          <w:rFonts w:ascii="Times New Roman" w:hAnsi="Times New Roman" w:cs="Times New Roman"/>
        </w:rPr>
        <w:t>n nos ha conocido y amado a todos y a cada uno de nosotros y se ha entregado por cada uno de nosotros: "El Hijo de Dios me am</w:t>
      </w:r>
      <w:r>
        <w:rPr>
          <w:rFonts w:ascii="Times New Roman" w:hAnsi="Times New Roman" w:cs="Times New Roman"/>
        </w:rPr>
        <w:t>ó</w:t>
      </w:r>
      <w:r>
        <w:rPr>
          <w:rFonts w:ascii="Times New Roman" w:hAnsi="Times New Roman" w:cs="Times New Roman"/>
        </w:rPr>
        <w:t xml:space="preserve"> y se entreg</w:t>
      </w:r>
      <w:r>
        <w:rPr>
          <w:rFonts w:ascii="Times New Roman" w:hAnsi="Times New Roman" w:cs="Times New Roman"/>
        </w:rPr>
        <w:t>ó</w:t>
      </w:r>
      <w:r>
        <w:rPr>
          <w:rFonts w:ascii="Times New Roman" w:hAnsi="Times New Roman" w:cs="Times New Roman"/>
        </w:rPr>
        <w:t xml:space="preserve"> a s</w:t>
      </w:r>
      <w:r>
        <w:rPr>
          <w:rFonts w:ascii="Times New Roman" w:hAnsi="Times New Roman" w:cs="Times New Roman"/>
        </w:rPr>
        <w:t>í</w:t>
      </w:r>
      <w:r>
        <w:rPr>
          <w:rFonts w:ascii="Times New Roman" w:hAnsi="Times New Roman" w:cs="Times New Roman"/>
        </w:rPr>
        <w:t xml:space="preserve"> mismo por m</w:t>
      </w:r>
      <w:r>
        <w:rPr>
          <w:rFonts w:ascii="Times New Roman" w:hAnsi="Times New Roman" w:cs="Times New Roman"/>
        </w:rPr>
        <w:t>í</w:t>
      </w:r>
      <w:r>
        <w:rPr>
          <w:rFonts w:ascii="Times New Roman" w:hAnsi="Times New Roman" w:cs="Times New Roman"/>
        </w:rPr>
        <w:t>" (Ga 2, 20). Nos ha amado a todos con un coraz</w:t>
      </w:r>
      <w:r>
        <w:rPr>
          <w:rFonts w:ascii="Times New Roman" w:hAnsi="Times New Roman" w:cs="Times New Roman"/>
        </w:rPr>
        <w:t>ó</w:t>
      </w:r>
      <w:r>
        <w:rPr>
          <w:rFonts w:ascii="Times New Roman" w:hAnsi="Times New Roman" w:cs="Times New Roman"/>
        </w:rPr>
        <w:t>n humano. Por esta raz</w:t>
      </w:r>
      <w:r>
        <w:rPr>
          <w:rFonts w:ascii="Times New Roman" w:hAnsi="Times New Roman" w:cs="Times New Roman"/>
        </w:rPr>
        <w:t>ó</w:t>
      </w:r>
      <w:r>
        <w:rPr>
          <w:rFonts w:ascii="Times New Roman" w:hAnsi="Times New Roman" w:cs="Times New Roman"/>
        </w:rPr>
        <w:t>n, el sagrado Coraz</w:t>
      </w:r>
      <w:r>
        <w:rPr>
          <w:rFonts w:ascii="Times New Roman" w:hAnsi="Times New Roman" w:cs="Times New Roman"/>
        </w:rPr>
        <w:t>ó</w:t>
      </w:r>
      <w:r>
        <w:rPr>
          <w:rFonts w:ascii="Times New Roman" w:hAnsi="Times New Roman" w:cs="Times New Roman"/>
        </w:rPr>
        <w:t xml:space="preserve">n de </w:t>
      </w:r>
      <w:r>
        <w:rPr>
          <w:rFonts w:ascii="Times New Roman" w:hAnsi="Times New Roman" w:cs="Times New Roman"/>
        </w:rPr>
        <w:t>Jes</w:t>
      </w:r>
      <w:r>
        <w:rPr>
          <w:rFonts w:ascii="Times New Roman" w:hAnsi="Times New Roman" w:cs="Times New Roman"/>
        </w:rPr>
        <w:t>ú</w:t>
      </w:r>
      <w:r>
        <w:rPr>
          <w:rFonts w:ascii="Times New Roman" w:hAnsi="Times New Roman" w:cs="Times New Roman"/>
        </w:rPr>
        <w:t>s, traspasado por nuestros pecados y para nuestra salvaci</w:t>
      </w:r>
      <w:r>
        <w:rPr>
          <w:rFonts w:ascii="Times New Roman" w:hAnsi="Times New Roman" w:cs="Times New Roman"/>
        </w:rPr>
        <w:t>ó</w:t>
      </w:r>
      <w:r>
        <w:rPr>
          <w:rFonts w:ascii="Times New Roman" w:hAnsi="Times New Roman" w:cs="Times New Roman"/>
        </w:rPr>
        <w:t>n (cf. Jn 19, 34), "es considerado como el principal indicador y s</w:t>
      </w:r>
      <w:r>
        <w:rPr>
          <w:rFonts w:ascii="Times New Roman" w:hAnsi="Times New Roman" w:cs="Times New Roman"/>
        </w:rPr>
        <w:t>í</w:t>
      </w:r>
      <w:r>
        <w:rPr>
          <w:rFonts w:ascii="Times New Roman" w:hAnsi="Times New Roman" w:cs="Times New Roman"/>
        </w:rPr>
        <w:t>mbolo...del amor con que el divino Redentor ama continuamente al eterno Padre y a todos los hombres" (Pio XII, Enc."Haurietis a</w:t>
      </w:r>
      <w:r>
        <w:rPr>
          <w:rFonts w:ascii="Times New Roman" w:hAnsi="Times New Roman" w:cs="Times New Roman"/>
        </w:rPr>
        <w:t>quas": DS 3924; cf. DS 3812).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479</w:t>
      </w:r>
      <w:r>
        <w:rPr>
          <w:rFonts w:ascii="Times New Roman" w:hAnsi="Times New Roman" w:cs="Times New Roman"/>
        </w:rPr>
        <w:tab/>
        <w:t xml:space="preserve">En el momento establecido por Dios, el Hijo </w:t>
      </w:r>
      <w:r>
        <w:rPr>
          <w:rFonts w:ascii="Times New Roman" w:hAnsi="Times New Roman" w:cs="Times New Roman"/>
        </w:rPr>
        <w:t>ú</w:t>
      </w:r>
      <w:r>
        <w:rPr>
          <w:rFonts w:ascii="Times New Roman" w:hAnsi="Times New Roman" w:cs="Times New Roman"/>
        </w:rPr>
        <w:t>nico del Padre, la Palabra eterna, es decir, el Verbo e Imagen substancial del Padre, se hizo carne: sin perder la naturaleza divina asumi</w:t>
      </w:r>
      <w:r>
        <w:rPr>
          <w:rFonts w:ascii="Times New Roman" w:hAnsi="Times New Roman" w:cs="Times New Roman"/>
        </w:rPr>
        <w:t>ó</w:t>
      </w:r>
      <w:r>
        <w:rPr>
          <w:rFonts w:ascii="Times New Roman" w:hAnsi="Times New Roman" w:cs="Times New Roman"/>
        </w:rPr>
        <w:t xml:space="preserve"> la naturaleza humana.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480</w:t>
      </w:r>
      <w:r>
        <w:rPr>
          <w:rFonts w:ascii="Times New Roman" w:hAnsi="Times New Roman" w:cs="Times New Roman"/>
        </w:rPr>
        <w:tab/>
        <w:t>Jesucristo es verdadero Dios y verdadero hombre en la unidad de su Persona divina; por esta raz</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é</w:t>
      </w:r>
      <w:r>
        <w:rPr>
          <w:rFonts w:ascii="Times New Roman" w:hAnsi="Times New Roman" w:cs="Times New Roman"/>
        </w:rPr>
        <w:t xml:space="preserve">l es el </w:t>
      </w:r>
      <w:r>
        <w:rPr>
          <w:rFonts w:ascii="Times New Roman" w:hAnsi="Times New Roman" w:cs="Times New Roman"/>
        </w:rPr>
        <w:t>ú</w:t>
      </w:r>
      <w:r>
        <w:rPr>
          <w:rFonts w:ascii="Times New Roman" w:hAnsi="Times New Roman" w:cs="Times New Roman"/>
        </w:rPr>
        <w:t>nico Mediador entre Dios y los hombres.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481</w:t>
      </w:r>
      <w:r>
        <w:rPr>
          <w:rFonts w:ascii="Times New Roman" w:hAnsi="Times New Roman" w:cs="Times New Roman"/>
        </w:rPr>
        <w:tab/>
        <w:t xml:space="preserve">Jesucristo posee dos naturalezas, la divina y la humana, no confundidas, sino unidas en la </w:t>
      </w:r>
      <w:r>
        <w:rPr>
          <w:rFonts w:ascii="Times New Roman" w:hAnsi="Times New Roman" w:cs="Times New Roman"/>
        </w:rPr>
        <w:t>ú</w:t>
      </w:r>
      <w:r>
        <w:rPr>
          <w:rFonts w:ascii="Times New Roman" w:hAnsi="Times New Roman" w:cs="Times New Roman"/>
        </w:rPr>
        <w:t>nica Pers</w:t>
      </w:r>
      <w:r>
        <w:rPr>
          <w:rFonts w:ascii="Times New Roman" w:hAnsi="Times New Roman" w:cs="Times New Roman"/>
        </w:rPr>
        <w:t>ona del Hijo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482</w:t>
      </w:r>
      <w:r>
        <w:rPr>
          <w:rFonts w:ascii="Times New Roman" w:hAnsi="Times New Roman" w:cs="Times New Roman"/>
        </w:rPr>
        <w:tab/>
        <w:t>Cristo, siendo verdadero Dios y verdadero hombre, tien e una inteligencia y una voluntad humanas, perfectamente de acuerdo y sometidas a su inteligencia y a su voluntad divinas que tiene en com</w:t>
      </w:r>
      <w:r>
        <w:rPr>
          <w:rFonts w:ascii="Times New Roman" w:hAnsi="Times New Roman" w:cs="Times New Roman"/>
        </w:rPr>
        <w:t>ú</w:t>
      </w:r>
      <w:r>
        <w:rPr>
          <w:rFonts w:ascii="Times New Roman" w:hAnsi="Times New Roman" w:cs="Times New Roman"/>
        </w:rPr>
        <w:t>n con el Padre y el Esp</w:t>
      </w:r>
      <w:r>
        <w:rPr>
          <w:rFonts w:ascii="Times New Roman" w:hAnsi="Times New Roman" w:cs="Times New Roman"/>
        </w:rPr>
        <w:t>í</w:t>
      </w:r>
      <w:r>
        <w:rPr>
          <w:rFonts w:ascii="Times New Roman" w:hAnsi="Times New Roman" w:cs="Times New Roman"/>
        </w:rPr>
        <w:t>ritu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483</w:t>
      </w:r>
      <w:r>
        <w:rPr>
          <w:rFonts w:ascii="Times New Roman" w:hAnsi="Times New Roman" w:cs="Times New Roman"/>
        </w:rPr>
        <w:tab/>
        <w:t>La encarnaci</w:t>
      </w:r>
      <w:r>
        <w:rPr>
          <w:rFonts w:ascii="Times New Roman" w:hAnsi="Times New Roman" w:cs="Times New Roman"/>
        </w:rPr>
        <w:t>ó</w:t>
      </w:r>
      <w:r>
        <w:rPr>
          <w:rFonts w:ascii="Times New Roman" w:hAnsi="Times New Roman" w:cs="Times New Roman"/>
        </w:rPr>
        <w:t>n es, pues, el misterio de la admirable uni</w:t>
      </w:r>
      <w:r>
        <w:rPr>
          <w:rFonts w:ascii="Times New Roman" w:hAnsi="Times New Roman" w:cs="Times New Roman"/>
        </w:rPr>
        <w:t>ó</w:t>
      </w:r>
      <w:r>
        <w:rPr>
          <w:rFonts w:ascii="Times New Roman" w:hAnsi="Times New Roman" w:cs="Times New Roman"/>
        </w:rPr>
        <w:t xml:space="preserve">n de la naturaleza divina y de la naturaleza humana en la </w:t>
      </w:r>
      <w:r>
        <w:rPr>
          <w:rFonts w:ascii="Times New Roman" w:hAnsi="Times New Roman" w:cs="Times New Roman"/>
        </w:rPr>
        <w:t>ú</w:t>
      </w:r>
      <w:r>
        <w:rPr>
          <w:rFonts w:ascii="Times New Roman" w:hAnsi="Times New Roman" w:cs="Times New Roman"/>
        </w:rPr>
        <w:t>nica Persona del Verbo.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P</w:t>
      </w:r>
      <w:r>
        <w:rPr>
          <w:rFonts w:ascii="Times New Roman" w:hAnsi="Times New Roman" w:cs="Times New Roman"/>
        </w:rPr>
        <w:t>á</w:t>
      </w:r>
      <w:r>
        <w:rPr>
          <w:rFonts w:ascii="Times New Roman" w:hAnsi="Times New Roman" w:cs="Times New Roman"/>
        </w:rPr>
        <w:t xml:space="preserve">rrafo 2 </w:t>
      </w:r>
      <w:r>
        <w:rPr>
          <w:rFonts w:ascii="Times New Roman" w:hAnsi="Times New Roman" w:cs="Times New Roman"/>
        </w:rPr>
        <w:tab/>
      </w:r>
      <w:r>
        <w:rPr>
          <w:rFonts w:ascii="Times New Roman" w:hAnsi="Times New Roman" w:cs="Times New Roman"/>
        </w:rPr>
        <w:tab/>
        <w:t>“... CONCEBIDO POR OBRA Y GRACIA DEL</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ESPIRITU SANTO, NACIO DE SANTA</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MARIA VIRGEN”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CONCE</w:t>
      </w:r>
      <w:r>
        <w:rPr>
          <w:rFonts w:ascii="Times New Roman" w:hAnsi="Times New Roman" w:cs="Times New Roman"/>
        </w:rPr>
        <w:t>BIDO POR OBRA Y GRACIA DEL ESPIRITU</w:t>
      </w:r>
    </w:p>
    <w:p w:rsidR="00000000" w:rsidRDefault="00B70A57">
      <w:pPr>
        <w:ind w:left="567" w:hanging="567"/>
        <w:jc w:val="both"/>
        <w:rPr>
          <w:rFonts w:ascii="Times New Roman" w:hAnsi="Times New Roman" w:cs="Times New Roman"/>
        </w:rPr>
      </w:pPr>
      <w:r>
        <w:rPr>
          <w:rFonts w:ascii="Times New Roman" w:hAnsi="Times New Roman" w:cs="Times New Roman"/>
        </w:rPr>
        <w:tab/>
        <w:t>SANTO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484</w:t>
      </w:r>
      <w:r>
        <w:rPr>
          <w:rFonts w:ascii="Times New Roman" w:hAnsi="Times New Roman" w:cs="Times New Roman"/>
        </w:rPr>
        <w:tab/>
        <w:t>La anunciaci</w:t>
      </w:r>
      <w:r>
        <w:rPr>
          <w:rFonts w:ascii="Times New Roman" w:hAnsi="Times New Roman" w:cs="Times New Roman"/>
        </w:rPr>
        <w:t>ó</w:t>
      </w:r>
      <w:r>
        <w:rPr>
          <w:rFonts w:ascii="Times New Roman" w:hAnsi="Times New Roman" w:cs="Times New Roman"/>
        </w:rPr>
        <w:t>n a Mar</w:t>
      </w:r>
      <w:r>
        <w:rPr>
          <w:rFonts w:ascii="Times New Roman" w:hAnsi="Times New Roman" w:cs="Times New Roman"/>
        </w:rPr>
        <w:t>í</w:t>
      </w:r>
      <w:r>
        <w:rPr>
          <w:rFonts w:ascii="Times New Roman" w:hAnsi="Times New Roman" w:cs="Times New Roman"/>
        </w:rPr>
        <w:t>a inaugura la plenitud de "los tiempos"(Gal 4, 4), es decir el cumplimiento de las promesas y de los preparativos. Mar</w:t>
      </w:r>
      <w:r>
        <w:rPr>
          <w:rFonts w:ascii="Times New Roman" w:hAnsi="Times New Roman" w:cs="Times New Roman"/>
        </w:rPr>
        <w:t>í</w:t>
      </w:r>
      <w:r>
        <w:rPr>
          <w:rFonts w:ascii="Times New Roman" w:hAnsi="Times New Roman" w:cs="Times New Roman"/>
        </w:rPr>
        <w:t>a es invitada a concebir a aquel en quien habitar</w:t>
      </w:r>
      <w:r>
        <w:rPr>
          <w:rFonts w:ascii="Times New Roman" w:hAnsi="Times New Roman" w:cs="Times New Roman"/>
        </w:rPr>
        <w:t>á</w:t>
      </w:r>
      <w:r>
        <w:rPr>
          <w:rFonts w:ascii="Times New Roman" w:hAnsi="Times New Roman" w:cs="Times New Roman"/>
        </w:rPr>
        <w:t xml:space="preserve"> "corporalment</w:t>
      </w:r>
      <w:r>
        <w:rPr>
          <w:rFonts w:ascii="Times New Roman" w:hAnsi="Times New Roman" w:cs="Times New Roman"/>
        </w:rPr>
        <w:t>e la plenitud de la divinidad" (Col 2, 9). La respuesta divina a su "</w:t>
      </w:r>
      <w:r>
        <w:rPr>
          <w:rFonts w:ascii="Times New Roman" w:hAnsi="Times New Roman" w:cs="Times New Roman"/>
        </w:rPr>
        <w:t>¿</w:t>
      </w:r>
      <w:r>
        <w:rPr>
          <w:rFonts w:ascii="Times New Roman" w:hAnsi="Times New Roman" w:cs="Times New Roman"/>
        </w:rPr>
        <w:t>C</w:t>
      </w:r>
      <w:r>
        <w:rPr>
          <w:rFonts w:ascii="Times New Roman" w:hAnsi="Times New Roman" w:cs="Times New Roman"/>
        </w:rPr>
        <w:t>ó</w:t>
      </w:r>
      <w:r>
        <w:rPr>
          <w:rFonts w:ascii="Times New Roman" w:hAnsi="Times New Roman" w:cs="Times New Roman"/>
        </w:rPr>
        <w:t>mo ser</w:t>
      </w:r>
      <w:r>
        <w:rPr>
          <w:rFonts w:ascii="Times New Roman" w:hAnsi="Times New Roman" w:cs="Times New Roman"/>
        </w:rPr>
        <w:t>á</w:t>
      </w:r>
      <w:r>
        <w:rPr>
          <w:rFonts w:ascii="Times New Roman" w:hAnsi="Times New Roman" w:cs="Times New Roman"/>
        </w:rPr>
        <w:t xml:space="preserve"> esto, puesto que no conozco var</w:t>
      </w:r>
      <w:r>
        <w:rPr>
          <w:rFonts w:ascii="Times New Roman" w:hAnsi="Times New Roman" w:cs="Times New Roman"/>
        </w:rPr>
        <w:t>ó</w:t>
      </w:r>
      <w:r>
        <w:rPr>
          <w:rFonts w:ascii="Times New Roman" w:hAnsi="Times New Roman" w:cs="Times New Roman"/>
        </w:rPr>
        <w:t>n?" (Lc 1, 34) se dio mediante el poder del Esp</w:t>
      </w:r>
      <w:r>
        <w:rPr>
          <w:rFonts w:ascii="Times New Roman" w:hAnsi="Times New Roman" w:cs="Times New Roman"/>
        </w:rPr>
        <w:t>í</w:t>
      </w:r>
      <w:r>
        <w:rPr>
          <w:rFonts w:ascii="Times New Roman" w:hAnsi="Times New Roman" w:cs="Times New Roman"/>
        </w:rPr>
        <w:t>ritu: "El Esp</w:t>
      </w:r>
      <w:r>
        <w:rPr>
          <w:rFonts w:ascii="Times New Roman" w:hAnsi="Times New Roman" w:cs="Times New Roman"/>
        </w:rPr>
        <w:t>í</w:t>
      </w:r>
      <w:r>
        <w:rPr>
          <w:rFonts w:ascii="Times New Roman" w:hAnsi="Times New Roman" w:cs="Times New Roman"/>
        </w:rPr>
        <w:t>ritu Santo vendr</w:t>
      </w:r>
      <w:r>
        <w:rPr>
          <w:rFonts w:ascii="Times New Roman" w:hAnsi="Times New Roman" w:cs="Times New Roman"/>
        </w:rPr>
        <w:t>á</w:t>
      </w:r>
      <w:r>
        <w:rPr>
          <w:rFonts w:ascii="Times New Roman" w:hAnsi="Times New Roman" w:cs="Times New Roman"/>
        </w:rPr>
        <w:t xml:space="preserve"> sobre ti" (Lc 1, 35).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485</w:t>
      </w:r>
      <w:r>
        <w:rPr>
          <w:rFonts w:ascii="Times New Roman" w:hAnsi="Times New Roman" w:cs="Times New Roman"/>
        </w:rPr>
        <w:tab/>
        <w:t>La misi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est</w:t>
      </w:r>
      <w:r>
        <w:rPr>
          <w:rFonts w:ascii="Times New Roman" w:hAnsi="Times New Roman" w:cs="Times New Roman"/>
        </w:rPr>
        <w:t>á</w:t>
      </w:r>
      <w:r>
        <w:rPr>
          <w:rFonts w:ascii="Times New Roman" w:hAnsi="Times New Roman" w:cs="Times New Roman"/>
        </w:rPr>
        <w:t xml:space="preserve"> sie</w:t>
      </w:r>
      <w:r>
        <w:rPr>
          <w:rFonts w:ascii="Times New Roman" w:hAnsi="Times New Roman" w:cs="Times New Roman"/>
        </w:rPr>
        <w:t>mpre unida y ordenada a la del Hijo (cf. Jn 16, 14-15). El Esp</w:t>
      </w:r>
      <w:r>
        <w:rPr>
          <w:rFonts w:ascii="Times New Roman" w:hAnsi="Times New Roman" w:cs="Times New Roman"/>
        </w:rPr>
        <w:t>í</w:t>
      </w:r>
      <w:r>
        <w:rPr>
          <w:rFonts w:ascii="Times New Roman" w:hAnsi="Times New Roman" w:cs="Times New Roman"/>
        </w:rPr>
        <w:t>ritu Santo fue enviado para santificar el seno de la Virgen Mar</w:t>
      </w:r>
      <w:r>
        <w:rPr>
          <w:rFonts w:ascii="Times New Roman" w:hAnsi="Times New Roman" w:cs="Times New Roman"/>
        </w:rPr>
        <w:t>í</w:t>
      </w:r>
      <w:r>
        <w:rPr>
          <w:rFonts w:ascii="Times New Roman" w:hAnsi="Times New Roman" w:cs="Times New Roman"/>
        </w:rPr>
        <w:t xml:space="preserve">a y fecundarla por obra divina, </w:t>
      </w:r>
      <w:r>
        <w:rPr>
          <w:rFonts w:ascii="Times New Roman" w:hAnsi="Times New Roman" w:cs="Times New Roman"/>
        </w:rPr>
        <w:t>é</w:t>
      </w:r>
      <w:r>
        <w:rPr>
          <w:rFonts w:ascii="Times New Roman" w:hAnsi="Times New Roman" w:cs="Times New Roman"/>
        </w:rPr>
        <w:t>l que es "el Se</w:t>
      </w:r>
      <w:r>
        <w:rPr>
          <w:rFonts w:ascii="Times New Roman" w:hAnsi="Times New Roman" w:cs="Times New Roman"/>
        </w:rPr>
        <w:t>ñ</w:t>
      </w:r>
      <w:r>
        <w:rPr>
          <w:rFonts w:ascii="Times New Roman" w:hAnsi="Times New Roman" w:cs="Times New Roman"/>
        </w:rPr>
        <w:t>or que da la vida", haciendo que ella conciba al Hijo eterno del Padre en una hu</w:t>
      </w:r>
      <w:r>
        <w:rPr>
          <w:rFonts w:ascii="Times New Roman" w:hAnsi="Times New Roman" w:cs="Times New Roman"/>
        </w:rPr>
        <w:t>manidad tomada de la suya.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486</w:t>
      </w:r>
      <w:r>
        <w:rPr>
          <w:rFonts w:ascii="Times New Roman" w:hAnsi="Times New Roman" w:cs="Times New Roman"/>
        </w:rPr>
        <w:tab/>
        <w:t xml:space="preserve">El Hijo </w:t>
      </w:r>
      <w:r>
        <w:rPr>
          <w:rFonts w:ascii="Times New Roman" w:hAnsi="Times New Roman" w:cs="Times New Roman"/>
        </w:rPr>
        <w:t>ú</w:t>
      </w:r>
      <w:r>
        <w:rPr>
          <w:rFonts w:ascii="Times New Roman" w:hAnsi="Times New Roman" w:cs="Times New Roman"/>
        </w:rPr>
        <w:t>nico del Padre, al ser concebido como hombre en el seno de la Virgen Mar</w:t>
      </w:r>
      <w:r>
        <w:rPr>
          <w:rFonts w:ascii="Times New Roman" w:hAnsi="Times New Roman" w:cs="Times New Roman"/>
        </w:rPr>
        <w:t>í</w:t>
      </w:r>
      <w:r>
        <w:rPr>
          <w:rFonts w:ascii="Times New Roman" w:hAnsi="Times New Roman" w:cs="Times New Roman"/>
        </w:rPr>
        <w:t>a es "Cristo", es decir, el ungido por el Esp</w:t>
      </w:r>
      <w:r>
        <w:rPr>
          <w:rFonts w:ascii="Times New Roman" w:hAnsi="Times New Roman" w:cs="Times New Roman"/>
        </w:rPr>
        <w:t>í</w:t>
      </w:r>
      <w:r>
        <w:rPr>
          <w:rFonts w:ascii="Times New Roman" w:hAnsi="Times New Roman" w:cs="Times New Roman"/>
        </w:rPr>
        <w:t>ritu Santo (cf. Mt 1, 20; Lc 1, 35), desde el principio de su existencia humana, aunque su manif</w:t>
      </w:r>
      <w:r>
        <w:rPr>
          <w:rFonts w:ascii="Times New Roman" w:hAnsi="Times New Roman" w:cs="Times New Roman"/>
        </w:rPr>
        <w:t>estaci</w:t>
      </w:r>
      <w:r>
        <w:rPr>
          <w:rFonts w:ascii="Times New Roman" w:hAnsi="Times New Roman" w:cs="Times New Roman"/>
        </w:rPr>
        <w:t>ó</w:t>
      </w:r>
      <w:r>
        <w:rPr>
          <w:rFonts w:ascii="Times New Roman" w:hAnsi="Times New Roman" w:cs="Times New Roman"/>
        </w:rPr>
        <w:t>n no tuviera lugar sino progresivamente: a los pastores (cf. Lc 2,8-20), a los magos (cf. Mt 2, 1-12), a Juan Bautista (cf. Jn 1, 31-34), a los disc</w:t>
      </w:r>
      <w:r>
        <w:rPr>
          <w:rFonts w:ascii="Times New Roman" w:hAnsi="Times New Roman" w:cs="Times New Roman"/>
        </w:rPr>
        <w:t>í</w:t>
      </w:r>
      <w:r>
        <w:rPr>
          <w:rFonts w:ascii="Times New Roman" w:hAnsi="Times New Roman" w:cs="Times New Roman"/>
        </w:rPr>
        <w:t>pulos (cf. Jn 2, 11). Por tanto, toda la vida de Jesucristo manifestar</w:t>
      </w:r>
      <w:r>
        <w:rPr>
          <w:rFonts w:ascii="Times New Roman" w:hAnsi="Times New Roman" w:cs="Times New Roman"/>
        </w:rPr>
        <w:t>á</w:t>
      </w:r>
      <w:r>
        <w:rPr>
          <w:rFonts w:ascii="Times New Roman" w:hAnsi="Times New Roman" w:cs="Times New Roman"/>
        </w:rPr>
        <w:t xml:space="preserve"> "c</w:t>
      </w:r>
      <w:r>
        <w:rPr>
          <w:rFonts w:ascii="Times New Roman" w:hAnsi="Times New Roman" w:cs="Times New Roman"/>
        </w:rPr>
        <w:t>ó</w:t>
      </w:r>
      <w:r>
        <w:rPr>
          <w:rFonts w:ascii="Times New Roman" w:hAnsi="Times New Roman" w:cs="Times New Roman"/>
        </w:rPr>
        <w:t>mo Dios le ungi</w:t>
      </w:r>
      <w:r>
        <w:rPr>
          <w:rFonts w:ascii="Times New Roman" w:hAnsi="Times New Roman" w:cs="Times New Roman"/>
        </w:rPr>
        <w:t>ó</w:t>
      </w:r>
      <w:r>
        <w:rPr>
          <w:rFonts w:ascii="Times New Roman" w:hAnsi="Times New Roman" w:cs="Times New Roman"/>
        </w:rPr>
        <w:t xml:space="preserve"> con el E</w:t>
      </w:r>
      <w:r>
        <w:rPr>
          <w:rFonts w:ascii="Times New Roman" w:hAnsi="Times New Roman" w:cs="Times New Roman"/>
        </w:rPr>
        <w:t>sp</w:t>
      </w:r>
      <w:r>
        <w:rPr>
          <w:rFonts w:ascii="Times New Roman" w:hAnsi="Times New Roman" w:cs="Times New Roman"/>
        </w:rPr>
        <w:t>í</w:t>
      </w:r>
      <w:r>
        <w:rPr>
          <w:rFonts w:ascii="Times New Roman" w:hAnsi="Times New Roman" w:cs="Times New Roman"/>
        </w:rPr>
        <w:t>ritu Santo y con poder" (Hch 10, 38).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II </w:t>
      </w:r>
      <w:r>
        <w:rPr>
          <w:rFonts w:ascii="Times New Roman" w:hAnsi="Times New Roman" w:cs="Times New Roman"/>
        </w:rPr>
        <w:tab/>
        <w:t>... NACIDO DE LA VIRGEN MARIA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487</w:t>
      </w:r>
      <w:r>
        <w:rPr>
          <w:rFonts w:ascii="Times New Roman" w:hAnsi="Times New Roman" w:cs="Times New Roman"/>
        </w:rPr>
        <w:tab/>
        <w:t>Lo que la fe cat</w:t>
      </w:r>
      <w:r>
        <w:rPr>
          <w:rFonts w:ascii="Times New Roman" w:hAnsi="Times New Roman" w:cs="Times New Roman"/>
        </w:rPr>
        <w:t>ó</w:t>
      </w:r>
      <w:r>
        <w:rPr>
          <w:rFonts w:ascii="Times New Roman" w:hAnsi="Times New Roman" w:cs="Times New Roman"/>
        </w:rPr>
        <w:t>lica cree acerca de Mar</w:t>
      </w:r>
      <w:r>
        <w:rPr>
          <w:rFonts w:ascii="Times New Roman" w:hAnsi="Times New Roman" w:cs="Times New Roman"/>
        </w:rPr>
        <w:t>í</w:t>
      </w:r>
      <w:r>
        <w:rPr>
          <w:rFonts w:ascii="Times New Roman" w:hAnsi="Times New Roman" w:cs="Times New Roman"/>
        </w:rPr>
        <w:t>a se funda en lo que cree acerca de Cristo, pero lo que ense</w:t>
      </w:r>
      <w:r>
        <w:rPr>
          <w:rFonts w:ascii="Times New Roman" w:hAnsi="Times New Roman" w:cs="Times New Roman"/>
        </w:rPr>
        <w:t>ñ</w:t>
      </w:r>
      <w:r>
        <w:rPr>
          <w:rFonts w:ascii="Times New Roman" w:hAnsi="Times New Roman" w:cs="Times New Roman"/>
        </w:rPr>
        <w:t>a sobre Mar</w:t>
      </w:r>
      <w:r>
        <w:rPr>
          <w:rFonts w:ascii="Times New Roman" w:hAnsi="Times New Roman" w:cs="Times New Roman"/>
        </w:rPr>
        <w:t>í</w:t>
      </w:r>
      <w:r>
        <w:rPr>
          <w:rFonts w:ascii="Times New Roman" w:hAnsi="Times New Roman" w:cs="Times New Roman"/>
        </w:rPr>
        <w:t>a ilumina a su vez la fe en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predestinaci</w:t>
      </w:r>
      <w:r>
        <w:rPr>
          <w:rFonts w:ascii="Times New Roman" w:hAnsi="Times New Roman" w:cs="Times New Roman"/>
        </w:rPr>
        <w:t>ó</w:t>
      </w:r>
      <w:r>
        <w:rPr>
          <w:rFonts w:ascii="Times New Roman" w:hAnsi="Times New Roman" w:cs="Times New Roman"/>
        </w:rPr>
        <w:t xml:space="preserve">n de </w:t>
      </w:r>
      <w:r>
        <w:rPr>
          <w:rFonts w:ascii="Times New Roman" w:hAnsi="Times New Roman" w:cs="Times New Roman"/>
        </w:rPr>
        <w:t>Mar</w:t>
      </w:r>
      <w:r>
        <w:rPr>
          <w:rFonts w:ascii="Times New Roman" w:hAnsi="Times New Roman" w:cs="Times New Roman"/>
        </w:rPr>
        <w:t>í</w:t>
      </w:r>
      <w:r>
        <w:rPr>
          <w:rFonts w:ascii="Times New Roman" w:hAnsi="Times New Roman" w:cs="Times New Roman"/>
        </w:rPr>
        <w:t>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488</w:t>
      </w:r>
      <w:r>
        <w:rPr>
          <w:rFonts w:ascii="Times New Roman" w:hAnsi="Times New Roman" w:cs="Times New Roman"/>
        </w:rPr>
        <w:tab/>
        <w:t>"Dios envi</w:t>
      </w:r>
      <w:r>
        <w:rPr>
          <w:rFonts w:ascii="Times New Roman" w:hAnsi="Times New Roman" w:cs="Times New Roman"/>
        </w:rPr>
        <w:t>ó</w:t>
      </w:r>
      <w:r>
        <w:rPr>
          <w:rFonts w:ascii="Times New Roman" w:hAnsi="Times New Roman" w:cs="Times New Roman"/>
        </w:rPr>
        <w:t xml:space="preserve"> a su Hijo" (Ga 4, 4), pero para  "formarle un cuerpo" (cf. Hb 10, 5) quiso la libre cooperaci</w:t>
      </w:r>
      <w:r>
        <w:rPr>
          <w:rFonts w:ascii="Times New Roman" w:hAnsi="Times New Roman" w:cs="Times New Roman"/>
        </w:rPr>
        <w:t>ó</w:t>
      </w:r>
      <w:r>
        <w:rPr>
          <w:rFonts w:ascii="Times New Roman" w:hAnsi="Times New Roman" w:cs="Times New Roman"/>
        </w:rPr>
        <w:t>n de una criatura. Para eso desde toda la eternidad, Dios escogi</w:t>
      </w:r>
      <w:r>
        <w:rPr>
          <w:rFonts w:ascii="Times New Roman" w:hAnsi="Times New Roman" w:cs="Times New Roman"/>
        </w:rPr>
        <w:t>ó</w:t>
      </w:r>
      <w:r>
        <w:rPr>
          <w:rFonts w:ascii="Times New Roman" w:hAnsi="Times New Roman" w:cs="Times New Roman"/>
        </w:rPr>
        <w:t xml:space="preserve"> para ser la Madre de su Hijo, a una hija de Israel, una joven jud</w:t>
      </w:r>
      <w:r>
        <w:rPr>
          <w:rFonts w:ascii="Times New Roman" w:hAnsi="Times New Roman" w:cs="Times New Roman"/>
        </w:rPr>
        <w:t>í</w:t>
      </w:r>
      <w:r>
        <w:rPr>
          <w:rFonts w:ascii="Times New Roman" w:hAnsi="Times New Roman" w:cs="Times New Roman"/>
        </w:rPr>
        <w:t>a de Na</w:t>
      </w:r>
      <w:r>
        <w:rPr>
          <w:rFonts w:ascii="Times New Roman" w:hAnsi="Times New Roman" w:cs="Times New Roman"/>
        </w:rPr>
        <w:t>zaret en Galilea, a "una virgen desposada con un hombre llamado Jos</w:t>
      </w:r>
      <w:r>
        <w:rPr>
          <w:rFonts w:ascii="Times New Roman" w:hAnsi="Times New Roman" w:cs="Times New Roman"/>
        </w:rPr>
        <w:t>é</w:t>
      </w:r>
      <w:r>
        <w:rPr>
          <w:rFonts w:ascii="Times New Roman" w:hAnsi="Times New Roman" w:cs="Times New Roman"/>
        </w:rPr>
        <w:t>, de la casa de David; el nombre de la virgen era Mar</w:t>
      </w:r>
      <w:r>
        <w:rPr>
          <w:rFonts w:ascii="Times New Roman" w:hAnsi="Times New Roman" w:cs="Times New Roman"/>
        </w:rPr>
        <w:t>í</w:t>
      </w:r>
      <w:r>
        <w:rPr>
          <w:rFonts w:ascii="Times New Roman" w:hAnsi="Times New Roman" w:cs="Times New Roman"/>
        </w:rPr>
        <w:t>a" (Lc 1, 26-27):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xml:space="preserve">El Padre de las misericordias quiso que el consentimiento de la que estaba predestinada a ser la Madre precediera </w:t>
      </w:r>
      <w:r>
        <w:rPr>
          <w:rFonts w:ascii="Times New Roman" w:hAnsi="Times New Roman" w:cs="Times New Roman"/>
        </w:rPr>
        <w:t>a la encarnaci</w:t>
      </w:r>
      <w:r>
        <w:rPr>
          <w:rFonts w:ascii="Times New Roman" w:hAnsi="Times New Roman" w:cs="Times New Roman"/>
        </w:rPr>
        <w:t>ó</w:t>
      </w:r>
      <w:r>
        <w:rPr>
          <w:rFonts w:ascii="Times New Roman" w:hAnsi="Times New Roman" w:cs="Times New Roman"/>
        </w:rPr>
        <w:t>n para que, as</w:t>
      </w:r>
      <w:r>
        <w:rPr>
          <w:rFonts w:ascii="Times New Roman" w:hAnsi="Times New Roman" w:cs="Times New Roman"/>
        </w:rPr>
        <w:t>í</w:t>
      </w:r>
      <w:r>
        <w:rPr>
          <w:rFonts w:ascii="Times New Roman" w:hAnsi="Times New Roman" w:cs="Times New Roman"/>
        </w:rPr>
        <w:t xml:space="preserve"> como una mujer contribuy</w:t>
      </w:r>
      <w:r>
        <w:rPr>
          <w:rFonts w:ascii="Times New Roman" w:hAnsi="Times New Roman" w:cs="Times New Roman"/>
        </w:rPr>
        <w:t>ó</w:t>
      </w:r>
      <w:r>
        <w:rPr>
          <w:rFonts w:ascii="Times New Roman" w:hAnsi="Times New Roman" w:cs="Times New Roman"/>
        </w:rPr>
        <w:t xml:space="preserve"> a la muerte, as</w:t>
      </w:r>
      <w:r>
        <w:rPr>
          <w:rFonts w:ascii="Times New Roman" w:hAnsi="Times New Roman" w:cs="Times New Roman"/>
        </w:rPr>
        <w:t>í</w:t>
      </w:r>
      <w:r>
        <w:rPr>
          <w:rFonts w:ascii="Times New Roman" w:hAnsi="Times New Roman" w:cs="Times New Roman"/>
        </w:rPr>
        <w:t xml:space="preserve"> tambi</w:t>
      </w:r>
      <w:r>
        <w:rPr>
          <w:rFonts w:ascii="Times New Roman" w:hAnsi="Times New Roman" w:cs="Times New Roman"/>
        </w:rPr>
        <w:t>é</w:t>
      </w:r>
      <w:r>
        <w:rPr>
          <w:rFonts w:ascii="Times New Roman" w:hAnsi="Times New Roman" w:cs="Times New Roman"/>
        </w:rPr>
        <w:t>n otra mujer contribuyera a la vida (LG 56; cf. 61).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489</w:t>
      </w:r>
      <w:r>
        <w:rPr>
          <w:rFonts w:ascii="Times New Roman" w:hAnsi="Times New Roman" w:cs="Times New Roman"/>
        </w:rPr>
        <w:tab/>
        <w:t>A lo largo de toda la Antigua Alianza, la misi</w:t>
      </w:r>
      <w:r>
        <w:rPr>
          <w:rFonts w:ascii="Times New Roman" w:hAnsi="Times New Roman" w:cs="Times New Roman"/>
        </w:rPr>
        <w:t>ó</w:t>
      </w:r>
      <w:r>
        <w:rPr>
          <w:rFonts w:ascii="Times New Roman" w:hAnsi="Times New Roman" w:cs="Times New Roman"/>
        </w:rPr>
        <w:t>n de Mar</w:t>
      </w:r>
      <w:r>
        <w:rPr>
          <w:rFonts w:ascii="Times New Roman" w:hAnsi="Times New Roman" w:cs="Times New Roman"/>
        </w:rPr>
        <w:t>í</w:t>
      </w:r>
      <w:r>
        <w:rPr>
          <w:rFonts w:ascii="Times New Roman" w:hAnsi="Times New Roman" w:cs="Times New Roman"/>
        </w:rPr>
        <w:t>a fue preparada por la misi</w:t>
      </w:r>
      <w:r>
        <w:rPr>
          <w:rFonts w:ascii="Times New Roman" w:hAnsi="Times New Roman" w:cs="Times New Roman"/>
        </w:rPr>
        <w:t>ó</w:t>
      </w:r>
      <w:r>
        <w:rPr>
          <w:rFonts w:ascii="Times New Roman" w:hAnsi="Times New Roman" w:cs="Times New Roman"/>
        </w:rPr>
        <w:t>n  de algunas santas mujeres. Al p</w:t>
      </w:r>
      <w:r>
        <w:rPr>
          <w:rFonts w:ascii="Times New Roman" w:hAnsi="Times New Roman" w:cs="Times New Roman"/>
        </w:rPr>
        <w:t>rincipio de todo est</w:t>
      </w:r>
      <w:r>
        <w:rPr>
          <w:rFonts w:ascii="Times New Roman" w:hAnsi="Times New Roman" w:cs="Times New Roman"/>
        </w:rPr>
        <w:t>á</w:t>
      </w:r>
      <w:r>
        <w:rPr>
          <w:rFonts w:ascii="Times New Roman" w:hAnsi="Times New Roman" w:cs="Times New Roman"/>
        </w:rPr>
        <w:t xml:space="preserve"> Eva: a pesar de su desobediencia, recibe la promesa de una descendencia que ser</w:t>
      </w:r>
      <w:r>
        <w:rPr>
          <w:rFonts w:ascii="Times New Roman" w:hAnsi="Times New Roman" w:cs="Times New Roman"/>
        </w:rPr>
        <w:t>á</w:t>
      </w:r>
      <w:r>
        <w:rPr>
          <w:rFonts w:ascii="Times New Roman" w:hAnsi="Times New Roman" w:cs="Times New Roman"/>
        </w:rPr>
        <w:t xml:space="preserve"> vencedora del Maligno (cf. Gn 3, 15) y la de ser la Madre de todos los vivientes (cf. Gn 3, 20). En virtud de esta promesa, Sara concibe un hijo a pesar </w:t>
      </w:r>
      <w:r>
        <w:rPr>
          <w:rFonts w:ascii="Times New Roman" w:hAnsi="Times New Roman" w:cs="Times New Roman"/>
        </w:rPr>
        <w:t>de su edad avanzada (cf. Gn 18, 10-14; 21,1-2). Contra toda expectativa humana, Dios escoge lo que era tenido por impotente y d</w:t>
      </w:r>
      <w:r>
        <w:rPr>
          <w:rFonts w:ascii="Times New Roman" w:hAnsi="Times New Roman" w:cs="Times New Roman"/>
        </w:rPr>
        <w:t>é</w:t>
      </w:r>
      <w:r>
        <w:rPr>
          <w:rFonts w:ascii="Times New Roman" w:hAnsi="Times New Roman" w:cs="Times New Roman"/>
        </w:rPr>
        <w:t>bil (cf. 1 Co 1, 27) para mostrar la fidelidad a su promesa: Ana, la madre de Samuel (cf. 1 S 1), D</w:t>
      </w:r>
      <w:r>
        <w:rPr>
          <w:rFonts w:ascii="Times New Roman" w:hAnsi="Times New Roman" w:cs="Times New Roman"/>
        </w:rPr>
        <w:t>é</w:t>
      </w:r>
      <w:r>
        <w:rPr>
          <w:rFonts w:ascii="Times New Roman" w:hAnsi="Times New Roman" w:cs="Times New Roman"/>
        </w:rPr>
        <w:t>bora, Rut, Judit, y Ester, y</w:t>
      </w:r>
      <w:r>
        <w:rPr>
          <w:rFonts w:ascii="Times New Roman" w:hAnsi="Times New Roman" w:cs="Times New Roman"/>
        </w:rPr>
        <w:t xml:space="preserve"> muchas otras mujeres. Mar</w:t>
      </w:r>
      <w:r>
        <w:rPr>
          <w:rFonts w:ascii="Times New Roman" w:hAnsi="Times New Roman" w:cs="Times New Roman"/>
        </w:rPr>
        <w:t>í</w:t>
      </w:r>
      <w:r>
        <w:rPr>
          <w:rFonts w:ascii="Times New Roman" w:hAnsi="Times New Roman" w:cs="Times New Roman"/>
        </w:rPr>
        <w:t>a "sobresale entre los humildes y los pobres del Se</w:t>
      </w:r>
      <w:r>
        <w:rPr>
          <w:rFonts w:ascii="Times New Roman" w:hAnsi="Times New Roman" w:cs="Times New Roman"/>
        </w:rPr>
        <w:t>ñ</w:t>
      </w:r>
      <w:r>
        <w:rPr>
          <w:rFonts w:ascii="Times New Roman" w:hAnsi="Times New Roman" w:cs="Times New Roman"/>
        </w:rPr>
        <w:t xml:space="preserve">or, que esperan de </w:t>
      </w:r>
      <w:r>
        <w:rPr>
          <w:rFonts w:ascii="Times New Roman" w:hAnsi="Times New Roman" w:cs="Times New Roman"/>
        </w:rPr>
        <w:t>é</w:t>
      </w:r>
      <w:r>
        <w:rPr>
          <w:rFonts w:ascii="Times New Roman" w:hAnsi="Times New Roman" w:cs="Times New Roman"/>
        </w:rPr>
        <w:t>l con confianza la salvaci</w:t>
      </w:r>
      <w:r>
        <w:rPr>
          <w:rFonts w:ascii="Times New Roman" w:hAnsi="Times New Roman" w:cs="Times New Roman"/>
        </w:rPr>
        <w:t>ó</w:t>
      </w:r>
      <w:r>
        <w:rPr>
          <w:rFonts w:ascii="Times New Roman" w:hAnsi="Times New Roman" w:cs="Times New Roman"/>
        </w:rPr>
        <w:t>n y la acogen. Finalmente, con ella, excelsa Hija de Si</w:t>
      </w:r>
      <w:r>
        <w:rPr>
          <w:rFonts w:ascii="Times New Roman" w:hAnsi="Times New Roman" w:cs="Times New Roman"/>
        </w:rPr>
        <w:t>ó</w:t>
      </w:r>
      <w:r>
        <w:rPr>
          <w:rFonts w:ascii="Times New Roman" w:hAnsi="Times New Roman" w:cs="Times New Roman"/>
        </w:rPr>
        <w:t>n, despu</w:t>
      </w:r>
      <w:r>
        <w:rPr>
          <w:rFonts w:ascii="Times New Roman" w:hAnsi="Times New Roman" w:cs="Times New Roman"/>
        </w:rPr>
        <w:t>é</w:t>
      </w:r>
      <w:r>
        <w:rPr>
          <w:rFonts w:ascii="Times New Roman" w:hAnsi="Times New Roman" w:cs="Times New Roman"/>
        </w:rPr>
        <w:t>s de la larga espera de la promesa, se cumple el plazo y se inaug</w:t>
      </w:r>
      <w:r>
        <w:rPr>
          <w:rFonts w:ascii="Times New Roman" w:hAnsi="Times New Roman" w:cs="Times New Roman"/>
        </w:rPr>
        <w:t>ura el nuevo plan de salvaci</w:t>
      </w:r>
      <w:r>
        <w:rPr>
          <w:rFonts w:ascii="Times New Roman" w:hAnsi="Times New Roman" w:cs="Times New Roman"/>
        </w:rPr>
        <w:t>ó</w:t>
      </w:r>
      <w:r>
        <w:rPr>
          <w:rFonts w:ascii="Times New Roman" w:hAnsi="Times New Roman" w:cs="Times New Roman"/>
        </w:rPr>
        <w:t>n" (LG 55).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Inmaculada Concepci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490</w:t>
      </w:r>
      <w:r>
        <w:rPr>
          <w:rFonts w:ascii="Times New Roman" w:hAnsi="Times New Roman" w:cs="Times New Roman"/>
        </w:rPr>
        <w:tab/>
        <w:t>Para ser la Madre del Salvador, Mar</w:t>
      </w:r>
      <w:r>
        <w:rPr>
          <w:rFonts w:ascii="Times New Roman" w:hAnsi="Times New Roman" w:cs="Times New Roman"/>
        </w:rPr>
        <w:t>í</w:t>
      </w:r>
      <w:r>
        <w:rPr>
          <w:rFonts w:ascii="Times New Roman" w:hAnsi="Times New Roman" w:cs="Times New Roman"/>
        </w:rPr>
        <w:t>a fue "dotada por Dios con dones a la medida de una misi</w:t>
      </w:r>
      <w:r>
        <w:rPr>
          <w:rFonts w:ascii="Times New Roman" w:hAnsi="Times New Roman" w:cs="Times New Roman"/>
        </w:rPr>
        <w:t>ó</w:t>
      </w:r>
      <w:r>
        <w:rPr>
          <w:rFonts w:ascii="Times New Roman" w:hAnsi="Times New Roman" w:cs="Times New Roman"/>
        </w:rPr>
        <w:t xml:space="preserve">n tan importante" (LG 56). El </w:t>
      </w:r>
      <w:r>
        <w:rPr>
          <w:rFonts w:ascii="Times New Roman" w:hAnsi="Times New Roman" w:cs="Times New Roman"/>
        </w:rPr>
        <w:t>á</w:t>
      </w:r>
      <w:r>
        <w:rPr>
          <w:rFonts w:ascii="Times New Roman" w:hAnsi="Times New Roman" w:cs="Times New Roman"/>
        </w:rPr>
        <w:t>ngel Gabriel en el momento de la anunciaci</w:t>
      </w:r>
      <w:r>
        <w:rPr>
          <w:rFonts w:ascii="Times New Roman" w:hAnsi="Times New Roman" w:cs="Times New Roman"/>
        </w:rPr>
        <w:t>ó</w:t>
      </w:r>
      <w:r>
        <w:rPr>
          <w:rFonts w:ascii="Times New Roman" w:hAnsi="Times New Roman" w:cs="Times New Roman"/>
        </w:rPr>
        <w:t>n la saluda com</w:t>
      </w:r>
      <w:r>
        <w:rPr>
          <w:rFonts w:ascii="Times New Roman" w:hAnsi="Times New Roman" w:cs="Times New Roman"/>
        </w:rPr>
        <w:t>o "llena de gracia" (Lc 1, 28). En efecto, para poder dar el asentimiento libre de su fe al anuncio de su vocaci</w:t>
      </w:r>
      <w:r>
        <w:rPr>
          <w:rFonts w:ascii="Times New Roman" w:hAnsi="Times New Roman" w:cs="Times New Roman"/>
        </w:rPr>
        <w:t>ó</w:t>
      </w:r>
      <w:r>
        <w:rPr>
          <w:rFonts w:ascii="Times New Roman" w:hAnsi="Times New Roman" w:cs="Times New Roman"/>
        </w:rPr>
        <w:t>n era preciso que ella estuviese totalmente pose</w:t>
      </w:r>
      <w:r>
        <w:rPr>
          <w:rFonts w:ascii="Times New Roman" w:hAnsi="Times New Roman" w:cs="Times New Roman"/>
        </w:rPr>
        <w:t>í</w:t>
      </w:r>
      <w:r>
        <w:rPr>
          <w:rFonts w:ascii="Times New Roman" w:hAnsi="Times New Roman" w:cs="Times New Roman"/>
        </w:rPr>
        <w:t>da por la gracia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491</w:t>
      </w:r>
      <w:r>
        <w:rPr>
          <w:rFonts w:ascii="Times New Roman" w:hAnsi="Times New Roman" w:cs="Times New Roman"/>
        </w:rPr>
        <w:tab/>
        <w:t>A lo largo de los siglos, la Iglesia ha tomado conciencia de que</w:t>
      </w:r>
      <w:r>
        <w:rPr>
          <w:rFonts w:ascii="Times New Roman" w:hAnsi="Times New Roman" w:cs="Times New Roman"/>
        </w:rPr>
        <w:t xml:space="preserve"> Mar</w:t>
      </w:r>
      <w:r>
        <w:rPr>
          <w:rFonts w:ascii="Times New Roman" w:hAnsi="Times New Roman" w:cs="Times New Roman"/>
        </w:rPr>
        <w:t>í</w:t>
      </w:r>
      <w:r>
        <w:rPr>
          <w:rFonts w:ascii="Times New Roman" w:hAnsi="Times New Roman" w:cs="Times New Roman"/>
        </w:rPr>
        <w:t>a "llena de gracia" por Dios (Lc 1, 28) hab</w:t>
      </w:r>
      <w:r>
        <w:rPr>
          <w:rFonts w:ascii="Times New Roman" w:hAnsi="Times New Roman" w:cs="Times New Roman"/>
        </w:rPr>
        <w:t>í</w:t>
      </w:r>
      <w:r>
        <w:rPr>
          <w:rFonts w:ascii="Times New Roman" w:hAnsi="Times New Roman" w:cs="Times New Roman"/>
        </w:rPr>
        <w:t>a sido redimida desde su concepci</w:t>
      </w:r>
      <w:r>
        <w:rPr>
          <w:rFonts w:ascii="Times New Roman" w:hAnsi="Times New Roman" w:cs="Times New Roman"/>
        </w:rPr>
        <w:t>ó</w:t>
      </w:r>
      <w:r>
        <w:rPr>
          <w:rFonts w:ascii="Times New Roman" w:hAnsi="Times New Roman" w:cs="Times New Roman"/>
        </w:rPr>
        <w:t>n. Es lo que confiesa el dogma de la Inmaculada Concepci</w:t>
      </w:r>
      <w:r>
        <w:rPr>
          <w:rFonts w:ascii="Times New Roman" w:hAnsi="Times New Roman" w:cs="Times New Roman"/>
        </w:rPr>
        <w:t>ó</w:t>
      </w:r>
      <w:r>
        <w:rPr>
          <w:rFonts w:ascii="Times New Roman" w:hAnsi="Times New Roman" w:cs="Times New Roman"/>
        </w:rPr>
        <w:t>n, proclamado en 1854 por el Papa P</w:t>
      </w:r>
      <w:r>
        <w:rPr>
          <w:rFonts w:ascii="Times New Roman" w:hAnsi="Times New Roman" w:cs="Times New Roman"/>
        </w:rPr>
        <w:t>í</w:t>
      </w:r>
      <w:r>
        <w:rPr>
          <w:rFonts w:ascii="Times New Roman" w:hAnsi="Times New Roman" w:cs="Times New Roman"/>
        </w:rPr>
        <w:t>o IX:</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la bienaventurada Virgen Mar</w:t>
      </w:r>
      <w:r>
        <w:rPr>
          <w:rFonts w:ascii="Times New Roman" w:hAnsi="Times New Roman" w:cs="Times New Roman"/>
        </w:rPr>
        <w:t>í</w:t>
      </w:r>
      <w:r>
        <w:rPr>
          <w:rFonts w:ascii="Times New Roman" w:hAnsi="Times New Roman" w:cs="Times New Roman"/>
        </w:rPr>
        <w:t>a fue preservada inmune de toda la mancha de pecado original en el primer instante de su concepci</w:t>
      </w:r>
      <w:r>
        <w:rPr>
          <w:rFonts w:ascii="Times New Roman" w:hAnsi="Times New Roman" w:cs="Times New Roman"/>
        </w:rPr>
        <w:t>ó</w:t>
      </w:r>
      <w:r>
        <w:rPr>
          <w:rFonts w:ascii="Times New Roman" w:hAnsi="Times New Roman" w:cs="Times New Roman"/>
        </w:rPr>
        <w:t>n por singular gracia y privilegio de Dios omnipotente, en atenci</w:t>
      </w:r>
      <w:r>
        <w:rPr>
          <w:rFonts w:ascii="Times New Roman" w:hAnsi="Times New Roman" w:cs="Times New Roman"/>
        </w:rPr>
        <w:t>ó</w:t>
      </w:r>
      <w:r>
        <w:rPr>
          <w:rFonts w:ascii="Times New Roman" w:hAnsi="Times New Roman" w:cs="Times New Roman"/>
        </w:rPr>
        <w:t>n a los m</w:t>
      </w:r>
      <w:r>
        <w:rPr>
          <w:rFonts w:ascii="Times New Roman" w:hAnsi="Times New Roman" w:cs="Times New Roman"/>
        </w:rPr>
        <w:t>é</w:t>
      </w:r>
      <w:r>
        <w:rPr>
          <w:rFonts w:ascii="Times New Roman" w:hAnsi="Times New Roman" w:cs="Times New Roman"/>
        </w:rPr>
        <w:t>ritos de Jesucristo Salvador del g</w:t>
      </w:r>
      <w:r>
        <w:rPr>
          <w:rFonts w:ascii="Times New Roman" w:hAnsi="Times New Roman" w:cs="Times New Roman"/>
        </w:rPr>
        <w:t>é</w:t>
      </w:r>
      <w:r>
        <w:rPr>
          <w:rFonts w:ascii="Times New Roman" w:hAnsi="Times New Roman" w:cs="Times New Roman"/>
        </w:rPr>
        <w:t>nero humano (DS 2803).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492</w:t>
      </w:r>
      <w:r>
        <w:rPr>
          <w:rFonts w:ascii="Times New Roman" w:hAnsi="Times New Roman" w:cs="Times New Roman"/>
        </w:rPr>
        <w:tab/>
        <w:t>Esta "resplandecien</w:t>
      </w:r>
      <w:r>
        <w:rPr>
          <w:rFonts w:ascii="Times New Roman" w:hAnsi="Times New Roman" w:cs="Times New Roman"/>
        </w:rPr>
        <w:t>te santidad del todo singular" de la que ella fue "enriquecida desde el primer instante de su concepci</w:t>
      </w:r>
      <w:r>
        <w:rPr>
          <w:rFonts w:ascii="Times New Roman" w:hAnsi="Times New Roman" w:cs="Times New Roman"/>
        </w:rPr>
        <w:t>ó</w:t>
      </w:r>
      <w:r>
        <w:rPr>
          <w:rFonts w:ascii="Times New Roman" w:hAnsi="Times New Roman" w:cs="Times New Roman"/>
        </w:rPr>
        <w:t>n" (LG 56), le viene toda entera de Cristo: ella es "redimida de la manera m</w:t>
      </w:r>
      <w:r>
        <w:rPr>
          <w:rFonts w:ascii="Times New Roman" w:hAnsi="Times New Roman" w:cs="Times New Roman"/>
        </w:rPr>
        <w:t>á</w:t>
      </w:r>
      <w:r>
        <w:rPr>
          <w:rFonts w:ascii="Times New Roman" w:hAnsi="Times New Roman" w:cs="Times New Roman"/>
        </w:rPr>
        <w:t>s sublime en atenci</w:t>
      </w:r>
      <w:r>
        <w:rPr>
          <w:rFonts w:ascii="Times New Roman" w:hAnsi="Times New Roman" w:cs="Times New Roman"/>
        </w:rPr>
        <w:t>ó</w:t>
      </w:r>
      <w:r>
        <w:rPr>
          <w:rFonts w:ascii="Times New Roman" w:hAnsi="Times New Roman" w:cs="Times New Roman"/>
        </w:rPr>
        <w:t>n a los m</w:t>
      </w:r>
      <w:r>
        <w:rPr>
          <w:rFonts w:ascii="Times New Roman" w:hAnsi="Times New Roman" w:cs="Times New Roman"/>
        </w:rPr>
        <w:t>é</w:t>
      </w:r>
      <w:r>
        <w:rPr>
          <w:rFonts w:ascii="Times New Roman" w:hAnsi="Times New Roman" w:cs="Times New Roman"/>
        </w:rPr>
        <w:t>ritos de su Hijo" (LG 53). El Padre la ha "ben</w:t>
      </w:r>
      <w:r>
        <w:rPr>
          <w:rFonts w:ascii="Times New Roman" w:hAnsi="Times New Roman" w:cs="Times New Roman"/>
        </w:rPr>
        <w:t>decido con toda clase de bendiciones espirituales, en los cielos, en Cristo" (Ef 1, 3) m</w:t>
      </w:r>
      <w:r>
        <w:rPr>
          <w:rFonts w:ascii="Times New Roman" w:hAnsi="Times New Roman" w:cs="Times New Roman"/>
        </w:rPr>
        <w:t>á</w:t>
      </w:r>
      <w:r>
        <w:rPr>
          <w:rFonts w:ascii="Times New Roman" w:hAnsi="Times New Roman" w:cs="Times New Roman"/>
        </w:rPr>
        <w:t xml:space="preserve">s que a ninguna otra persona creada. El la ha elegido en </w:t>
      </w:r>
      <w:r>
        <w:rPr>
          <w:rFonts w:ascii="Times New Roman" w:hAnsi="Times New Roman" w:cs="Times New Roman"/>
        </w:rPr>
        <w:t>é</w:t>
      </w:r>
      <w:r>
        <w:rPr>
          <w:rFonts w:ascii="Times New Roman" w:hAnsi="Times New Roman" w:cs="Times New Roman"/>
        </w:rPr>
        <w:t>l antes de la creaci</w:t>
      </w:r>
      <w:r>
        <w:rPr>
          <w:rFonts w:ascii="Times New Roman" w:hAnsi="Times New Roman" w:cs="Times New Roman"/>
        </w:rPr>
        <w:t>ó</w:t>
      </w:r>
      <w:r>
        <w:rPr>
          <w:rFonts w:ascii="Times New Roman" w:hAnsi="Times New Roman" w:cs="Times New Roman"/>
        </w:rPr>
        <w:t>n del mundo para ser santa e inmaculada en su presencia, en el amor (cf. Ef 1, 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493</w:t>
      </w:r>
      <w:r>
        <w:rPr>
          <w:rFonts w:ascii="Times New Roman" w:hAnsi="Times New Roman" w:cs="Times New Roman"/>
        </w:rPr>
        <w:tab/>
      </w:r>
      <w:r>
        <w:rPr>
          <w:rFonts w:ascii="Times New Roman" w:hAnsi="Times New Roman" w:cs="Times New Roman"/>
        </w:rPr>
        <w:t>Los Padres de la tradici</w:t>
      </w:r>
      <w:r>
        <w:rPr>
          <w:rFonts w:ascii="Times New Roman" w:hAnsi="Times New Roman" w:cs="Times New Roman"/>
        </w:rPr>
        <w:t>ó</w:t>
      </w:r>
      <w:r>
        <w:rPr>
          <w:rFonts w:ascii="Times New Roman" w:hAnsi="Times New Roman" w:cs="Times New Roman"/>
        </w:rPr>
        <w:t>n oriental llaman a la Madre de Dios "la Toda Santa" ("Panagia"), la celebran como inmune de toda mancha de pecado y como plasmada por el Esp</w:t>
      </w:r>
      <w:r>
        <w:rPr>
          <w:rFonts w:ascii="Times New Roman" w:hAnsi="Times New Roman" w:cs="Times New Roman"/>
        </w:rPr>
        <w:t>í</w:t>
      </w:r>
      <w:r>
        <w:rPr>
          <w:rFonts w:ascii="Times New Roman" w:hAnsi="Times New Roman" w:cs="Times New Roman"/>
        </w:rPr>
        <w:t>ritu Santo y hecha una nueva criatura" (LG 56). Por la gracia de Dios, Mar</w:t>
      </w:r>
      <w:r>
        <w:rPr>
          <w:rFonts w:ascii="Times New Roman" w:hAnsi="Times New Roman" w:cs="Times New Roman"/>
        </w:rPr>
        <w:t>í</w:t>
      </w:r>
      <w:r>
        <w:rPr>
          <w:rFonts w:ascii="Times New Roman" w:hAnsi="Times New Roman" w:cs="Times New Roman"/>
        </w:rPr>
        <w:t>a ha permaneci</w:t>
      </w:r>
      <w:r>
        <w:rPr>
          <w:rFonts w:ascii="Times New Roman" w:hAnsi="Times New Roman" w:cs="Times New Roman"/>
        </w:rPr>
        <w:t>do pura de todo pecado personal a lo largo de toda su vida.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"H</w:t>
      </w:r>
      <w:r>
        <w:rPr>
          <w:rFonts w:ascii="Times New Roman" w:hAnsi="Times New Roman" w:cs="Times New Roman"/>
        </w:rPr>
        <w:t>á</w:t>
      </w:r>
      <w:r>
        <w:rPr>
          <w:rFonts w:ascii="Times New Roman" w:hAnsi="Times New Roman" w:cs="Times New Roman"/>
        </w:rPr>
        <w:t>gase en m</w:t>
      </w:r>
      <w:r>
        <w:rPr>
          <w:rFonts w:ascii="Times New Roman" w:hAnsi="Times New Roman" w:cs="Times New Roman"/>
        </w:rPr>
        <w:t>í</w:t>
      </w:r>
      <w:r>
        <w:rPr>
          <w:rFonts w:ascii="Times New Roman" w:hAnsi="Times New Roman" w:cs="Times New Roman"/>
        </w:rPr>
        <w:t xml:space="preserve"> seg</w:t>
      </w:r>
      <w:r>
        <w:rPr>
          <w:rFonts w:ascii="Times New Roman" w:hAnsi="Times New Roman" w:cs="Times New Roman"/>
        </w:rPr>
        <w:t>ú</w:t>
      </w:r>
      <w:r>
        <w:rPr>
          <w:rFonts w:ascii="Times New Roman" w:hAnsi="Times New Roman" w:cs="Times New Roman"/>
        </w:rPr>
        <w:t>n tu palabra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494</w:t>
      </w:r>
      <w:r>
        <w:rPr>
          <w:rFonts w:ascii="Times New Roman" w:hAnsi="Times New Roman" w:cs="Times New Roman"/>
        </w:rPr>
        <w:tab/>
        <w:t>Al anuncio de que ella dar</w:t>
      </w:r>
      <w:r>
        <w:rPr>
          <w:rFonts w:ascii="Times New Roman" w:hAnsi="Times New Roman" w:cs="Times New Roman"/>
        </w:rPr>
        <w:t>á</w:t>
      </w:r>
      <w:r>
        <w:rPr>
          <w:rFonts w:ascii="Times New Roman" w:hAnsi="Times New Roman" w:cs="Times New Roman"/>
        </w:rPr>
        <w:t xml:space="preserve"> a luz al "Hijo del Alt</w:t>
      </w:r>
      <w:r>
        <w:rPr>
          <w:rFonts w:ascii="Times New Roman" w:hAnsi="Times New Roman" w:cs="Times New Roman"/>
        </w:rPr>
        <w:t>í</w:t>
      </w:r>
      <w:r>
        <w:rPr>
          <w:rFonts w:ascii="Times New Roman" w:hAnsi="Times New Roman" w:cs="Times New Roman"/>
        </w:rPr>
        <w:t>simo" sin conocer var</w:t>
      </w:r>
      <w:r>
        <w:rPr>
          <w:rFonts w:ascii="Times New Roman" w:hAnsi="Times New Roman" w:cs="Times New Roman"/>
        </w:rPr>
        <w:t>ó</w:t>
      </w:r>
      <w:r>
        <w:rPr>
          <w:rFonts w:ascii="Times New Roman" w:hAnsi="Times New Roman" w:cs="Times New Roman"/>
        </w:rPr>
        <w:t>n, por la virtud del Esp</w:t>
      </w:r>
      <w:r>
        <w:rPr>
          <w:rFonts w:ascii="Times New Roman" w:hAnsi="Times New Roman" w:cs="Times New Roman"/>
        </w:rPr>
        <w:t>í</w:t>
      </w:r>
      <w:r>
        <w:rPr>
          <w:rFonts w:ascii="Times New Roman" w:hAnsi="Times New Roman" w:cs="Times New Roman"/>
        </w:rPr>
        <w:t>ritu Santo (cf. Lc 1, 28-37), Mar</w:t>
      </w:r>
      <w:r>
        <w:rPr>
          <w:rFonts w:ascii="Times New Roman" w:hAnsi="Times New Roman" w:cs="Times New Roman"/>
        </w:rPr>
        <w:t>í</w:t>
      </w:r>
      <w:r>
        <w:rPr>
          <w:rFonts w:ascii="Times New Roman" w:hAnsi="Times New Roman" w:cs="Times New Roman"/>
        </w:rPr>
        <w:t>a respondi</w:t>
      </w:r>
      <w:r>
        <w:rPr>
          <w:rFonts w:ascii="Times New Roman" w:hAnsi="Times New Roman" w:cs="Times New Roman"/>
        </w:rPr>
        <w:t>ó</w:t>
      </w:r>
      <w:r>
        <w:rPr>
          <w:rFonts w:ascii="Times New Roman" w:hAnsi="Times New Roman" w:cs="Times New Roman"/>
        </w:rPr>
        <w:t xml:space="preserve"> por "la </w:t>
      </w:r>
      <w:r>
        <w:rPr>
          <w:rFonts w:ascii="Times New Roman" w:hAnsi="Times New Roman" w:cs="Times New Roman"/>
        </w:rPr>
        <w:t>obediencia de la fe" (Rm 1, 5), segura de que "nada hay imposible para Dios": "He aqu</w:t>
      </w:r>
      <w:r>
        <w:rPr>
          <w:rFonts w:ascii="Times New Roman" w:hAnsi="Times New Roman" w:cs="Times New Roman"/>
        </w:rPr>
        <w:t>í</w:t>
      </w:r>
      <w:r>
        <w:rPr>
          <w:rFonts w:ascii="Times New Roman" w:hAnsi="Times New Roman" w:cs="Times New Roman"/>
        </w:rPr>
        <w:t xml:space="preserve"> la esclava del Se</w:t>
      </w:r>
      <w:r>
        <w:rPr>
          <w:rFonts w:ascii="Times New Roman" w:hAnsi="Times New Roman" w:cs="Times New Roman"/>
        </w:rPr>
        <w:t>ñ</w:t>
      </w:r>
      <w:r>
        <w:rPr>
          <w:rFonts w:ascii="Times New Roman" w:hAnsi="Times New Roman" w:cs="Times New Roman"/>
        </w:rPr>
        <w:t>or: h</w:t>
      </w:r>
      <w:r>
        <w:rPr>
          <w:rFonts w:ascii="Times New Roman" w:hAnsi="Times New Roman" w:cs="Times New Roman"/>
        </w:rPr>
        <w:t>á</w:t>
      </w:r>
      <w:r>
        <w:rPr>
          <w:rFonts w:ascii="Times New Roman" w:hAnsi="Times New Roman" w:cs="Times New Roman"/>
        </w:rPr>
        <w:t>gase en m</w:t>
      </w:r>
      <w:r>
        <w:rPr>
          <w:rFonts w:ascii="Times New Roman" w:hAnsi="Times New Roman" w:cs="Times New Roman"/>
        </w:rPr>
        <w:t>í</w:t>
      </w:r>
      <w:r>
        <w:rPr>
          <w:rFonts w:ascii="Times New Roman" w:hAnsi="Times New Roman" w:cs="Times New Roman"/>
        </w:rPr>
        <w:t xml:space="preserve"> seg</w:t>
      </w:r>
      <w:r>
        <w:rPr>
          <w:rFonts w:ascii="Times New Roman" w:hAnsi="Times New Roman" w:cs="Times New Roman"/>
        </w:rPr>
        <w:t>ú</w:t>
      </w:r>
      <w:r>
        <w:rPr>
          <w:rFonts w:ascii="Times New Roman" w:hAnsi="Times New Roman" w:cs="Times New Roman"/>
        </w:rPr>
        <w:t>n tu palabra" (Lc 1, 37-38). As</w:t>
      </w:r>
      <w:r>
        <w:rPr>
          <w:rFonts w:ascii="Times New Roman" w:hAnsi="Times New Roman" w:cs="Times New Roman"/>
        </w:rPr>
        <w:t>í</w:t>
      </w:r>
      <w:r>
        <w:rPr>
          <w:rFonts w:ascii="Times New Roman" w:hAnsi="Times New Roman" w:cs="Times New Roman"/>
        </w:rPr>
        <w:t xml:space="preserve"> dando su consentimiento a la palabra de Dios, Mar</w:t>
      </w:r>
      <w:r>
        <w:rPr>
          <w:rFonts w:ascii="Times New Roman" w:hAnsi="Times New Roman" w:cs="Times New Roman"/>
        </w:rPr>
        <w:t>í</w:t>
      </w:r>
      <w:r>
        <w:rPr>
          <w:rFonts w:ascii="Times New Roman" w:hAnsi="Times New Roman" w:cs="Times New Roman"/>
        </w:rPr>
        <w:t>a lleg</w:t>
      </w:r>
      <w:r>
        <w:rPr>
          <w:rFonts w:ascii="Times New Roman" w:hAnsi="Times New Roman" w:cs="Times New Roman"/>
        </w:rPr>
        <w:t>ó</w:t>
      </w:r>
      <w:r>
        <w:rPr>
          <w:rFonts w:ascii="Times New Roman" w:hAnsi="Times New Roman" w:cs="Times New Roman"/>
        </w:rPr>
        <w:t xml:space="preserve"> a ser Madre de Jes</w:t>
      </w:r>
      <w:r>
        <w:rPr>
          <w:rFonts w:ascii="Times New Roman" w:hAnsi="Times New Roman" w:cs="Times New Roman"/>
        </w:rPr>
        <w:t>ú</w:t>
      </w:r>
      <w:r>
        <w:rPr>
          <w:rFonts w:ascii="Times New Roman" w:hAnsi="Times New Roman" w:cs="Times New Roman"/>
        </w:rPr>
        <w:t>s y , aceptando de t</w:t>
      </w:r>
      <w:r>
        <w:rPr>
          <w:rFonts w:ascii="Times New Roman" w:hAnsi="Times New Roman" w:cs="Times New Roman"/>
        </w:rPr>
        <w:t>odo coraz</w:t>
      </w:r>
      <w:r>
        <w:rPr>
          <w:rFonts w:ascii="Times New Roman" w:hAnsi="Times New Roman" w:cs="Times New Roman"/>
        </w:rPr>
        <w:t>ó</w:t>
      </w:r>
      <w:r>
        <w:rPr>
          <w:rFonts w:ascii="Times New Roman" w:hAnsi="Times New Roman" w:cs="Times New Roman"/>
        </w:rPr>
        <w:t>n la voluntad divina de salvaci</w:t>
      </w:r>
      <w:r>
        <w:rPr>
          <w:rFonts w:ascii="Times New Roman" w:hAnsi="Times New Roman" w:cs="Times New Roman"/>
        </w:rPr>
        <w:t>ó</w:t>
      </w:r>
      <w:r>
        <w:rPr>
          <w:rFonts w:ascii="Times New Roman" w:hAnsi="Times New Roman" w:cs="Times New Roman"/>
        </w:rPr>
        <w:t>n, sin que ning</w:t>
      </w:r>
      <w:r>
        <w:rPr>
          <w:rFonts w:ascii="Times New Roman" w:hAnsi="Times New Roman" w:cs="Times New Roman"/>
        </w:rPr>
        <w:t>ú</w:t>
      </w:r>
      <w:r>
        <w:rPr>
          <w:rFonts w:ascii="Times New Roman" w:hAnsi="Times New Roman" w:cs="Times New Roman"/>
        </w:rPr>
        <w:t>n pecado se lo impidiera, se entreg</w:t>
      </w:r>
      <w:r>
        <w:rPr>
          <w:rFonts w:ascii="Times New Roman" w:hAnsi="Times New Roman" w:cs="Times New Roman"/>
        </w:rPr>
        <w:t>ó</w:t>
      </w:r>
      <w:r>
        <w:rPr>
          <w:rFonts w:ascii="Times New Roman" w:hAnsi="Times New Roman" w:cs="Times New Roman"/>
        </w:rPr>
        <w:t xml:space="preserve"> a s</w:t>
      </w:r>
      <w:r>
        <w:rPr>
          <w:rFonts w:ascii="Times New Roman" w:hAnsi="Times New Roman" w:cs="Times New Roman"/>
        </w:rPr>
        <w:t>í</w:t>
      </w:r>
      <w:r>
        <w:rPr>
          <w:rFonts w:ascii="Times New Roman" w:hAnsi="Times New Roman" w:cs="Times New Roman"/>
        </w:rPr>
        <w:t xml:space="preserve"> misma por entero a la persona y a la obra de su Hijo, para servir, en su dependencia y con </w:t>
      </w:r>
      <w:r>
        <w:rPr>
          <w:rFonts w:ascii="Times New Roman" w:hAnsi="Times New Roman" w:cs="Times New Roman"/>
        </w:rPr>
        <w:t>é</w:t>
      </w:r>
      <w:r>
        <w:rPr>
          <w:rFonts w:ascii="Times New Roman" w:hAnsi="Times New Roman" w:cs="Times New Roman"/>
        </w:rPr>
        <w:t>l, por la gracia de Dios, al Misterio de la Redenci</w:t>
      </w:r>
      <w:r>
        <w:rPr>
          <w:rFonts w:ascii="Times New Roman" w:hAnsi="Times New Roman" w:cs="Times New Roman"/>
        </w:rPr>
        <w:t>ó</w:t>
      </w:r>
      <w:r>
        <w:rPr>
          <w:rFonts w:ascii="Times New Roman" w:hAnsi="Times New Roman" w:cs="Times New Roman"/>
        </w:rPr>
        <w:t>n (cf. LG 56</w:t>
      </w:r>
      <w:r>
        <w:rPr>
          <w:rFonts w:ascii="Times New Roman" w:hAnsi="Times New Roman" w:cs="Times New Roman"/>
        </w:rPr>
        <w:t>):</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Ella, en efecto, como dice S. Ireneo, "por su obediencia fue causa de la salvaci</w:t>
      </w:r>
      <w:r>
        <w:rPr>
          <w:rFonts w:ascii="Times New Roman" w:hAnsi="Times New Roman" w:cs="Times New Roman"/>
        </w:rPr>
        <w:t>ó</w:t>
      </w:r>
      <w:r>
        <w:rPr>
          <w:rFonts w:ascii="Times New Roman" w:hAnsi="Times New Roman" w:cs="Times New Roman"/>
        </w:rPr>
        <w:t>n propia y de la de todo el g</w:t>
      </w:r>
      <w:r>
        <w:rPr>
          <w:rFonts w:ascii="Times New Roman" w:hAnsi="Times New Roman" w:cs="Times New Roman"/>
        </w:rPr>
        <w:t>é</w:t>
      </w:r>
      <w:r>
        <w:rPr>
          <w:rFonts w:ascii="Times New Roman" w:hAnsi="Times New Roman" w:cs="Times New Roman"/>
        </w:rPr>
        <w:t>nero humano". Por eso, no pocos Padres antiguos, en su predicaci</w:t>
      </w:r>
      <w:r>
        <w:rPr>
          <w:rFonts w:ascii="Times New Roman" w:hAnsi="Times New Roman" w:cs="Times New Roman"/>
        </w:rPr>
        <w:t>ó</w:t>
      </w:r>
      <w:r>
        <w:rPr>
          <w:rFonts w:ascii="Times New Roman" w:hAnsi="Times New Roman" w:cs="Times New Roman"/>
        </w:rPr>
        <w:t xml:space="preserve">n, coincidieron con </w:t>
      </w:r>
      <w:r>
        <w:rPr>
          <w:rFonts w:ascii="Times New Roman" w:hAnsi="Times New Roman" w:cs="Times New Roman"/>
        </w:rPr>
        <w:t>é</w:t>
      </w:r>
      <w:r>
        <w:rPr>
          <w:rFonts w:ascii="Times New Roman" w:hAnsi="Times New Roman" w:cs="Times New Roman"/>
        </w:rPr>
        <w:t>l en afirmar "el nudo de la desobediencia de Eva lo de</w:t>
      </w:r>
      <w:r>
        <w:rPr>
          <w:rFonts w:ascii="Times New Roman" w:hAnsi="Times New Roman" w:cs="Times New Roman"/>
        </w:rPr>
        <w:t>sat</w:t>
      </w:r>
      <w:r>
        <w:rPr>
          <w:rFonts w:ascii="Times New Roman" w:hAnsi="Times New Roman" w:cs="Times New Roman"/>
        </w:rPr>
        <w:t>ó</w:t>
      </w:r>
      <w:r>
        <w:rPr>
          <w:rFonts w:ascii="Times New Roman" w:hAnsi="Times New Roman" w:cs="Times New Roman"/>
        </w:rPr>
        <w:t xml:space="preserve"> la obediencia de Mar</w:t>
      </w:r>
      <w:r>
        <w:rPr>
          <w:rFonts w:ascii="Times New Roman" w:hAnsi="Times New Roman" w:cs="Times New Roman"/>
        </w:rPr>
        <w:t>í</w:t>
      </w:r>
      <w:r>
        <w:rPr>
          <w:rFonts w:ascii="Times New Roman" w:hAnsi="Times New Roman" w:cs="Times New Roman"/>
        </w:rPr>
        <w:t>a. Lo que at</w:t>
      </w:r>
      <w:r>
        <w:rPr>
          <w:rFonts w:ascii="Times New Roman" w:hAnsi="Times New Roman" w:cs="Times New Roman"/>
        </w:rPr>
        <w:t>ó</w:t>
      </w:r>
      <w:r>
        <w:rPr>
          <w:rFonts w:ascii="Times New Roman" w:hAnsi="Times New Roman" w:cs="Times New Roman"/>
        </w:rPr>
        <w:t xml:space="preserve"> la virgen Eva por su falta de fe lo desat</w:t>
      </w:r>
      <w:r>
        <w:rPr>
          <w:rFonts w:ascii="Times New Roman" w:hAnsi="Times New Roman" w:cs="Times New Roman"/>
        </w:rPr>
        <w:t>ó</w:t>
      </w:r>
      <w:r>
        <w:rPr>
          <w:rFonts w:ascii="Times New Roman" w:hAnsi="Times New Roman" w:cs="Times New Roman"/>
        </w:rPr>
        <w:t xml:space="preserve"> la Virgen Mar</w:t>
      </w:r>
      <w:r>
        <w:rPr>
          <w:rFonts w:ascii="Times New Roman" w:hAnsi="Times New Roman" w:cs="Times New Roman"/>
        </w:rPr>
        <w:t>í</w:t>
      </w:r>
      <w:r>
        <w:rPr>
          <w:rFonts w:ascii="Times New Roman" w:hAnsi="Times New Roman" w:cs="Times New Roman"/>
        </w:rPr>
        <w:t>a por su fe". Compar</w:t>
      </w:r>
      <w:r>
        <w:rPr>
          <w:rFonts w:ascii="Times New Roman" w:hAnsi="Times New Roman" w:cs="Times New Roman"/>
        </w:rPr>
        <w:t>á</w:t>
      </w:r>
      <w:r>
        <w:rPr>
          <w:rFonts w:ascii="Times New Roman" w:hAnsi="Times New Roman" w:cs="Times New Roman"/>
        </w:rPr>
        <w:t>ndola con Eva, llaman a Mar</w:t>
      </w:r>
      <w:r>
        <w:rPr>
          <w:rFonts w:ascii="Times New Roman" w:hAnsi="Times New Roman" w:cs="Times New Roman"/>
        </w:rPr>
        <w:t>í</w:t>
      </w:r>
      <w:r>
        <w:rPr>
          <w:rFonts w:ascii="Times New Roman" w:hAnsi="Times New Roman" w:cs="Times New Roman"/>
        </w:rPr>
        <w:t>a `Madre de los vivientes' y afirman con mayor frecuencia: "la muerte vino por Eva, la vida por Mar</w:t>
      </w:r>
      <w:r>
        <w:rPr>
          <w:rFonts w:ascii="Times New Roman" w:hAnsi="Times New Roman" w:cs="Times New Roman"/>
        </w:rPr>
        <w:t>í</w:t>
      </w:r>
      <w:r>
        <w:rPr>
          <w:rFonts w:ascii="Times New Roman" w:hAnsi="Times New Roman" w:cs="Times New Roman"/>
        </w:rPr>
        <w:t>a". (LG. 5</w:t>
      </w:r>
      <w:r>
        <w:rPr>
          <w:rFonts w:ascii="Times New Roman" w:hAnsi="Times New Roman" w:cs="Times New Roman"/>
        </w:rPr>
        <w:t>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maternidad divina de Mar</w:t>
      </w:r>
      <w:r>
        <w:rPr>
          <w:rFonts w:ascii="Times New Roman" w:hAnsi="Times New Roman" w:cs="Times New Roman"/>
        </w:rPr>
        <w:t>í</w:t>
      </w:r>
      <w:r>
        <w:rPr>
          <w:rFonts w:ascii="Times New Roman" w:hAnsi="Times New Roman" w:cs="Times New Roman"/>
        </w:rPr>
        <w:t>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495</w:t>
      </w:r>
      <w:r>
        <w:rPr>
          <w:rFonts w:ascii="Times New Roman" w:hAnsi="Times New Roman" w:cs="Times New Roman"/>
        </w:rPr>
        <w:tab/>
        <w:t>Llamada en los Evangelios "la Madre de Jes</w:t>
      </w:r>
      <w:r>
        <w:rPr>
          <w:rFonts w:ascii="Times New Roman" w:hAnsi="Times New Roman" w:cs="Times New Roman"/>
        </w:rPr>
        <w:t>ú</w:t>
      </w:r>
      <w:r>
        <w:rPr>
          <w:rFonts w:ascii="Times New Roman" w:hAnsi="Times New Roman" w:cs="Times New Roman"/>
        </w:rPr>
        <w:t>s"(Jn 2, 1; 19, 25; cf. Mt 13, 55, etc.), Mar</w:t>
      </w:r>
      <w:r>
        <w:rPr>
          <w:rFonts w:ascii="Times New Roman" w:hAnsi="Times New Roman" w:cs="Times New Roman"/>
        </w:rPr>
        <w:t>í</w:t>
      </w:r>
      <w:r>
        <w:rPr>
          <w:rFonts w:ascii="Times New Roman" w:hAnsi="Times New Roman" w:cs="Times New Roman"/>
        </w:rPr>
        <w:t>a es aclamada bajo el impulso del Esp</w:t>
      </w:r>
      <w:r>
        <w:rPr>
          <w:rFonts w:ascii="Times New Roman" w:hAnsi="Times New Roman" w:cs="Times New Roman"/>
        </w:rPr>
        <w:t>í</w:t>
      </w:r>
      <w:r>
        <w:rPr>
          <w:rFonts w:ascii="Times New Roman" w:hAnsi="Times New Roman" w:cs="Times New Roman"/>
        </w:rPr>
        <w:t>ritu como "la madre de mi Se</w:t>
      </w:r>
      <w:r>
        <w:rPr>
          <w:rFonts w:ascii="Times New Roman" w:hAnsi="Times New Roman" w:cs="Times New Roman"/>
        </w:rPr>
        <w:t>ñ</w:t>
      </w:r>
      <w:r>
        <w:rPr>
          <w:rFonts w:ascii="Times New Roman" w:hAnsi="Times New Roman" w:cs="Times New Roman"/>
        </w:rPr>
        <w:t>or" desde antes del nacimiento de su hijo (cf Lc 1, 43). E</w:t>
      </w:r>
      <w:r>
        <w:rPr>
          <w:rFonts w:ascii="Times New Roman" w:hAnsi="Times New Roman" w:cs="Times New Roman"/>
        </w:rPr>
        <w:t>n efecto, aqu</w:t>
      </w:r>
      <w:r>
        <w:rPr>
          <w:rFonts w:ascii="Times New Roman" w:hAnsi="Times New Roman" w:cs="Times New Roman"/>
        </w:rPr>
        <w:t>é</w:t>
      </w:r>
      <w:r>
        <w:rPr>
          <w:rFonts w:ascii="Times New Roman" w:hAnsi="Times New Roman" w:cs="Times New Roman"/>
        </w:rPr>
        <w:t>l que ella concibi</w:t>
      </w:r>
      <w:r>
        <w:rPr>
          <w:rFonts w:ascii="Times New Roman" w:hAnsi="Times New Roman" w:cs="Times New Roman"/>
        </w:rPr>
        <w:t>ó</w:t>
      </w:r>
      <w:r>
        <w:rPr>
          <w:rFonts w:ascii="Times New Roman" w:hAnsi="Times New Roman" w:cs="Times New Roman"/>
        </w:rPr>
        <w:t xml:space="preserve"> como hombre, por obra del Esp</w:t>
      </w:r>
      <w:r>
        <w:rPr>
          <w:rFonts w:ascii="Times New Roman" w:hAnsi="Times New Roman" w:cs="Times New Roman"/>
        </w:rPr>
        <w:t>í</w:t>
      </w:r>
      <w:r>
        <w:rPr>
          <w:rFonts w:ascii="Times New Roman" w:hAnsi="Times New Roman" w:cs="Times New Roman"/>
        </w:rPr>
        <w:t>ritu Santo, y que se ha hecho verdaderamente su Hijo seg</w:t>
      </w:r>
      <w:r>
        <w:rPr>
          <w:rFonts w:ascii="Times New Roman" w:hAnsi="Times New Roman" w:cs="Times New Roman"/>
        </w:rPr>
        <w:t>ú</w:t>
      </w:r>
      <w:r>
        <w:rPr>
          <w:rFonts w:ascii="Times New Roman" w:hAnsi="Times New Roman" w:cs="Times New Roman"/>
        </w:rPr>
        <w:t>n la carne, no es otro que el Hijo eterno del Padre, la segunda persona de la Sant</w:t>
      </w:r>
      <w:r>
        <w:rPr>
          <w:rFonts w:ascii="Times New Roman" w:hAnsi="Times New Roman" w:cs="Times New Roman"/>
        </w:rPr>
        <w:t>í</w:t>
      </w:r>
      <w:r>
        <w:rPr>
          <w:rFonts w:ascii="Times New Roman" w:hAnsi="Times New Roman" w:cs="Times New Roman"/>
        </w:rPr>
        <w:t>sima Trinidad. La Iglesia confiesa que Mar</w:t>
      </w:r>
      <w:r>
        <w:rPr>
          <w:rFonts w:ascii="Times New Roman" w:hAnsi="Times New Roman" w:cs="Times New Roman"/>
        </w:rPr>
        <w:t>í</w:t>
      </w:r>
      <w:r>
        <w:rPr>
          <w:rFonts w:ascii="Times New Roman" w:hAnsi="Times New Roman" w:cs="Times New Roman"/>
        </w:rPr>
        <w:t>a es verd</w:t>
      </w:r>
      <w:r>
        <w:rPr>
          <w:rFonts w:ascii="Times New Roman" w:hAnsi="Times New Roman" w:cs="Times New Roman"/>
        </w:rPr>
        <w:t>aderamente Madre de Dios ["Theotokos"] (cf. DS 251).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virginidad de Mar</w:t>
      </w:r>
      <w:r>
        <w:rPr>
          <w:rFonts w:ascii="Times New Roman" w:hAnsi="Times New Roman" w:cs="Times New Roman"/>
        </w:rPr>
        <w:t>í</w:t>
      </w:r>
      <w:r>
        <w:rPr>
          <w:rFonts w:ascii="Times New Roman" w:hAnsi="Times New Roman" w:cs="Times New Roman"/>
        </w:rPr>
        <w:t>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496</w:t>
      </w:r>
      <w:r>
        <w:rPr>
          <w:rFonts w:ascii="Times New Roman" w:hAnsi="Times New Roman" w:cs="Times New Roman"/>
        </w:rPr>
        <w:tab/>
        <w:t>Desde las primeras formulaciones de la fe (cf. DS 10-64), la Iglesia ha confesado que Jes</w:t>
      </w:r>
      <w:r>
        <w:rPr>
          <w:rFonts w:ascii="Times New Roman" w:hAnsi="Times New Roman" w:cs="Times New Roman"/>
        </w:rPr>
        <w:t>ú</w:t>
      </w:r>
      <w:r>
        <w:rPr>
          <w:rFonts w:ascii="Times New Roman" w:hAnsi="Times New Roman" w:cs="Times New Roman"/>
        </w:rPr>
        <w:t>s fue concebido en el seno de la Virgen Mar</w:t>
      </w:r>
      <w:r>
        <w:rPr>
          <w:rFonts w:ascii="Times New Roman" w:hAnsi="Times New Roman" w:cs="Times New Roman"/>
        </w:rPr>
        <w:t>í</w:t>
      </w:r>
      <w:r>
        <w:rPr>
          <w:rFonts w:ascii="Times New Roman" w:hAnsi="Times New Roman" w:cs="Times New Roman"/>
        </w:rPr>
        <w:t xml:space="preserve">a </w:t>
      </w:r>
      <w:r>
        <w:rPr>
          <w:rFonts w:ascii="Times New Roman" w:hAnsi="Times New Roman" w:cs="Times New Roman"/>
        </w:rPr>
        <w:t>ú</w:t>
      </w:r>
      <w:r>
        <w:rPr>
          <w:rFonts w:ascii="Times New Roman" w:hAnsi="Times New Roman" w:cs="Times New Roman"/>
        </w:rPr>
        <w:t>nicamente por el poder del Esp</w:t>
      </w:r>
      <w:r>
        <w:rPr>
          <w:rFonts w:ascii="Times New Roman" w:hAnsi="Times New Roman" w:cs="Times New Roman"/>
        </w:rPr>
        <w:t>í</w:t>
      </w:r>
      <w:r>
        <w:rPr>
          <w:rFonts w:ascii="Times New Roman" w:hAnsi="Times New Roman" w:cs="Times New Roman"/>
        </w:rPr>
        <w:t xml:space="preserve">ritu </w:t>
      </w:r>
      <w:r>
        <w:rPr>
          <w:rFonts w:ascii="Times New Roman" w:hAnsi="Times New Roman" w:cs="Times New Roman"/>
        </w:rPr>
        <w:t>Santo, afirmando tambi</w:t>
      </w:r>
      <w:r>
        <w:rPr>
          <w:rFonts w:ascii="Times New Roman" w:hAnsi="Times New Roman" w:cs="Times New Roman"/>
        </w:rPr>
        <w:t>é</w:t>
      </w:r>
      <w:r>
        <w:rPr>
          <w:rFonts w:ascii="Times New Roman" w:hAnsi="Times New Roman" w:cs="Times New Roman"/>
        </w:rPr>
        <w:t>n el aspecto corporal de este suceso: Jes</w:t>
      </w:r>
      <w:r>
        <w:rPr>
          <w:rFonts w:ascii="Times New Roman" w:hAnsi="Times New Roman" w:cs="Times New Roman"/>
        </w:rPr>
        <w:t>ú</w:t>
      </w:r>
      <w:r>
        <w:rPr>
          <w:rFonts w:ascii="Times New Roman" w:hAnsi="Times New Roman" w:cs="Times New Roman"/>
        </w:rPr>
        <w:t>s fue concebido "absque semine ex Spiritu Sancto" (Cc Letr</w:t>
      </w:r>
      <w:r>
        <w:rPr>
          <w:rFonts w:ascii="Times New Roman" w:hAnsi="Times New Roman" w:cs="Times New Roman"/>
        </w:rPr>
        <w:t>á</w:t>
      </w:r>
      <w:r>
        <w:rPr>
          <w:rFonts w:ascii="Times New Roman" w:hAnsi="Times New Roman" w:cs="Times New Roman"/>
        </w:rPr>
        <w:t>n, a</w:t>
      </w:r>
      <w:r>
        <w:rPr>
          <w:rFonts w:ascii="Times New Roman" w:hAnsi="Times New Roman" w:cs="Times New Roman"/>
        </w:rPr>
        <w:t>ñ</w:t>
      </w:r>
      <w:r>
        <w:rPr>
          <w:rFonts w:ascii="Times New Roman" w:hAnsi="Times New Roman" w:cs="Times New Roman"/>
        </w:rPr>
        <w:t>o 649; DS 503), esto es, sin elemento humano, por obra del Esp</w:t>
      </w:r>
      <w:r>
        <w:rPr>
          <w:rFonts w:ascii="Times New Roman" w:hAnsi="Times New Roman" w:cs="Times New Roman"/>
        </w:rPr>
        <w:t>í</w:t>
      </w:r>
      <w:r>
        <w:rPr>
          <w:rFonts w:ascii="Times New Roman" w:hAnsi="Times New Roman" w:cs="Times New Roman"/>
        </w:rPr>
        <w:t>ritu Santo. Los Padres ven en la concepci</w:t>
      </w:r>
      <w:r>
        <w:rPr>
          <w:rFonts w:ascii="Times New Roman" w:hAnsi="Times New Roman" w:cs="Times New Roman"/>
        </w:rPr>
        <w:t>ó</w:t>
      </w:r>
      <w:r>
        <w:rPr>
          <w:rFonts w:ascii="Times New Roman" w:hAnsi="Times New Roman" w:cs="Times New Roman"/>
        </w:rPr>
        <w:t>n virginal el signo de</w:t>
      </w:r>
      <w:r>
        <w:rPr>
          <w:rFonts w:ascii="Times New Roman" w:hAnsi="Times New Roman" w:cs="Times New Roman"/>
        </w:rPr>
        <w:t xml:space="preserve"> que es verdaderamente el Hijo de Dios el que ha venido en una humanidad como la nuestra: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As</w:t>
      </w:r>
      <w:r>
        <w:rPr>
          <w:rFonts w:ascii="Times New Roman" w:hAnsi="Times New Roman" w:cs="Times New Roman"/>
        </w:rPr>
        <w:t>í</w:t>
      </w:r>
      <w:r>
        <w:rPr>
          <w:rFonts w:ascii="Times New Roman" w:hAnsi="Times New Roman" w:cs="Times New Roman"/>
        </w:rPr>
        <w:t>, S. Ignacio de Antioqu</w:t>
      </w:r>
      <w:r>
        <w:rPr>
          <w:rFonts w:ascii="Times New Roman" w:hAnsi="Times New Roman" w:cs="Times New Roman"/>
        </w:rPr>
        <w:t>í</w:t>
      </w:r>
      <w:r>
        <w:rPr>
          <w:rFonts w:ascii="Times New Roman" w:hAnsi="Times New Roman" w:cs="Times New Roman"/>
        </w:rPr>
        <w:t>a (comienzos del siglo II): "Est</w:t>
      </w:r>
      <w:r>
        <w:rPr>
          <w:rFonts w:ascii="Times New Roman" w:hAnsi="Times New Roman" w:cs="Times New Roman"/>
        </w:rPr>
        <w:t>á</w:t>
      </w:r>
      <w:r>
        <w:rPr>
          <w:rFonts w:ascii="Times New Roman" w:hAnsi="Times New Roman" w:cs="Times New Roman"/>
        </w:rPr>
        <w:t>is firmemente convencidos acerca de que nuestro  Se</w:t>
      </w:r>
      <w:r>
        <w:rPr>
          <w:rFonts w:ascii="Times New Roman" w:hAnsi="Times New Roman" w:cs="Times New Roman"/>
        </w:rPr>
        <w:t>ñ</w:t>
      </w:r>
      <w:r>
        <w:rPr>
          <w:rFonts w:ascii="Times New Roman" w:hAnsi="Times New Roman" w:cs="Times New Roman"/>
        </w:rPr>
        <w:t>or es verdaderamente de la raza de David seg</w:t>
      </w:r>
      <w:r>
        <w:rPr>
          <w:rFonts w:ascii="Times New Roman" w:hAnsi="Times New Roman" w:cs="Times New Roman"/>
        </w:rPr>
        <w:t>ú</w:t>
      </w:r>
      <w:r>
        <w:rPr>
          <w:rFonts w:ascii="Times New Roman" w:hAnsi="Times New Roman" w:cs="Times New Roman"/>
        </w:rPr>
        <w:t>n la ca</w:t>
      </w:r>
      <w:r>
        <w:rPr>
          <w:rFonts w:ascii="Times New Roman" w:hAnsi="Times New Roman" w:cs="Times New Roman"/>
        </w:rPr>
        <w:t>rne (cf. Rm 1, 3), Hijo de Dios seg</w:t>
      </w:r>
      <w:r>
        <w:rPr>
          <w:rFonts w:ascii="Times New Roman" w:hAnsi="Times New Roman" w:cs="Times New Roman"/>
        </w:rPr>
        <w:t>ú</w:t>
      </w:r>
      <w:r>
        <w:rPr>
          <w:rFonts w:ascii="Times New Roman" w:hAnsi="Times New Roman" w:cs="Times New Roman"/>
        </w:rPr>
        <w:t>n la voluntad y el poder de Dios (cf. Jn 1, 13), nacido verdaderamente de una virgen, ...Fue verdaderamente clavado por nosotros en su carne bajo Poncio Pilato ... padeci</w:t>
      </w:r>
      <w:r>
        <w:rPr>
          <w:rFonts w:ascii="Times New Roman" w:hAnsi="Times New Roman" w:cs="Times New Roman"/>
        </w:rPr>
        <w:t>ó</w:t>
      </w:r>
      <w:r>
        <w:rPr>
          <w:rFonts w:ascii="Times New Roman" w:hAnsi="Times New Roman" w:cs="Times New Roman"/>
        </w:rPr>
        <w:t xml:space="preserve"> verdaderamente, como tambi</w:t>
      </w:r>
      <w:r>
        <w:rPr>
          <w:rFonts w:ascii="Times New Roman" w:hAnsi="Times New Roman" w:cs="Times New Roman"/>
        </w:rPr>
        <w:t>é</w:t>
      </w:r>
      <w:r>
        <w:rPr>
          <w:rFonts w:ascii="Times New Roman" w:hAnsi="Times New Roman" w:cs="Times New Roman"/>
        </w:rPr>
        <w:t>n resucit</w:t>
      </w:r>
      <w:r>
        <w:rPr>
          <w:rFonts w:ascii="Times New Roman" w:hAnsi="Times New Roman" w:cs="Times New Roman"/>
        </w:rPr>
        <w:t>ó</w:t>
      </w:r>
      <w:r>
        <w:rPr>
          <w:rFonts w:ascii="Times New Roman" w:hAnsi="Times New Roman" w:cs="Times New Roman"/>
        </w:rPr>
        <w:t xml:space="preserve"> verdaderam</w:t>
      </w:r>
      <w:r>
        <w:rPr>
          <w:rFonts w:ascii="Times New Roman" w:hAnsi="Times New Roman" w:cs="Times New Roman"/>
        </w:rPr>
        <w:t>ente" (Smyrn. 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497</w:t>
      </w:r>
      <w:r>
        <w:rPr>
          <w:rFonts w:ascii="Times New Roman" w:hAnsi="Times New Roman" w:cs="Times New Roman"/>
        </w:rPr>
        <w:tab/>
        <w:t>Los relatos evang</w:t>
      </w:r>
      <w:r>
        <w:rPr>
          <w:rFonts w:ascii="Times New Roman" w:hAnsi="Times New Roman" w:cs="Times New Roman"/>
        </w:rPr>
        <w:t>é</w:t>
      </w:r>
      <w:r>
        <w:rPr>
          <w:rFonts w:ascii="Times New Roman" w:hAnsi="Times New Roman" w:cs="Times New Roman"/>
        </w:rPr>
        <w:t>licos (cf. Mt 1, 18-25; Lc 1, 26-38) presentan la concepci</w:t>
      </w:r>
      <w:r>
        <w:rPr>
          <w:rFonts w:ascii="Times New Roman" w:hAnsi="Times New Roman" w:cs="Times New Roman"/>
        </w:rPr>
        <w:t>ó</w:t>
      </w:r>
      <w:r>
        <w:rPr>
          <w:rFonts w:ascii="Times New Roman" w:hAnsi="Times New Roman" w:cs="Times New Roman"/>
        </w:rPr>
        <w:t>n virginal como una obra divina que sobrepasa toda comprensi</w:t>
      </w:r>
      <w:r>
        <w:rPr>
          <w:rFonts w:ascii="Times New Roman" w:hAnsi="Times New Roman" w:cs="Times New Roman"/>
        </w:rPr>
        <w:t>ó</w:t>
      </w:r>
      <w:r>
        <w:rPr>
          <w:rFonts w:ascii="Times New Roman" w:hAnsi="Times New Roman" w:cs="Times New Roman"/>
        </w:rPr>
        <w:t>n y toda posibilidad humanas (cf. Lc 1, 34): "Lo concebido en ella viene del Esp</w:t>
      </w:r>
      <w:r>
        <w:rPr>
          <w:rFonts w:ascii="Times New Roman" w:hAnsi="Times New Roman" w:cs="Times New Roman"/>
        </w:rPr>
        <w:t>í</w:t>
      </w:r>
      <w:r>
        <w:rPr>
          <w:rFonts w:ascii="Times New Roman" w:hAnsi="Times New Roman" w:cs="Times New Roman"/>
        </w:rPr>
        <w:t>ritu Santo",</w:t>
      </w:r>
      <w:r>
        <w:rPr>
          <w:rFonts w:ascii="Times New Roman" w:hAnsi="Times New Roman" w:cs="Times New Roman"/>
        </w:rPr>
        <w:t xml:space="preserve"> dice el </w:t>
      </w:r>
      <w:r>
        <w:rPr>
          <w:rFonts w:ascii="Times New Roman" w:hAnsi="Times New Roman" w:cs="Times New Roman"/>
        </w:rPr>
        <w:t>á</w:t>
      </w:r>
      <w:r>
        <w:rPr>
          <w:rFonts w:ascii="Times New Roman" w:hAnsi="Times New Roman" w:cs="Times New Roman"/>
        </w:rPr>
        <w:t>ngel a Jos</w:t>
      </w:r>
      <w:r>
        <w:rPr>
          <w:rFonts w:ascii="Times New Roman" w:hAnsi="Times New Roman" w:cs="Times New Roman"/>
        </w:rPr>
        <w:t>é</w:t>
      </w:r>
      <w:r>
        <w:rPr>
          <w:rFonts w:ascii="Times New Roman" w:hAnsi="Times New Roman" w:cs="Times New Roman"/>
        </w:rPr>
        <w:t xml:space="preserve"> a prop</w:t>
      </w:r>
      <w:r>
        <w:rPr>
          <w:rFonts w:ascii="Times New Roman" w:hAnsi="Times New Roman" w:cs="Times New Roman"/>
        </w:rPr>
        <w:t>ó</w:t>
      </w:r>
      <w:r>
        <w:rPr>
          <w:rFonts w:ascii="Times New Roman" w:hAnsi="Times New Roman" w:cs="Times New Roman"/>
        </w:rPr>
        <w:t>sito de Mar</w:t>
      </w:r>
      <w:r>
        <w:rPr>
          <w:rFonts w:ascii="Times New Roman" w:hAnsi="Times New Roman" w:cs="Times New Roman"/>
        </w:rPr>
        <w:t>í</w:t>
      </w:r>
      <w:r>
        <w:rPr>
          <w:rFonts w:ascii="Times New Roman" w:hAnsi="Times New Roman" w:cs="Times New Roman"/>
        </w:rPr>
        <w:t>a, su desposada (Mt 1, 20). La Iglesia ve en ello el cumplimiento de la promesa divina hecha por el profeta Isa</w:t>
      </w:r>
      <w:r>
        <w:rPr>
          <w:rFonts w:ascii="Times New Roman" w:hAnsi="Times New Roman" w:cs="Times New Roman"/>
        </w:rPr>
        <w:t>í</w:t>
      </w:r>
      <w:r>
        <w:rPr>
          <w:rFonts w:ascii="Times New Roman" w:hAnsi="Times New Roman" w:cs="Times New Roman"/>
        </w:rPr>
        <w:t>as: "He aqu</w:t>
      </w:r>
      <w:r>
        <w:rPr>
          <w:rFonts w:ascii="Times New Roman" w:hAnsi="Times New Roman" w:cs="Times New Roman"/>
        </w:rPr>
        <w:t>í</w:t>
      </w:r>
      <w:r>
        <w:rPr>
          <w:rFonts w:ascii="Times New Roman" w:hAnsi="Times New Roman" w:cs="Times New Roman"/>
        </w:rPr>
        <w:t xml:space="preserve"> que la virgen concebir</w:t>
      </w:r>
      <w:r>
        <w:rPr>
          <w:rFonts w:ascii="Times New Roman" w:hAnsi="Times New Roman" w:cs="Times New Roman"/>
        </w:rPr>
        <w:t>á</w:t>
      </w:r>
      <w:r>
        <w:rPr>
          <w:rFonts w:ascii="Times New Roman" w:hAnsi="Times New Roman" w:cs="Times New Roman"/>
        </w:rPr>
        <w:t xml:space="preserve"> y dar</w:t>
      </w:r>
      <w:r>
        <w:rPr>
          <w:rFonts w:ascii="Times New Roman" w:hAnsi="Times New Roman" w:cs="Times New Roman"/>
        </w:rPr>
        <w:t>á</w:t>
      </w:r>
      <w:r>
        <w:rPr>
          <w:rFonts w:ascii="Times New Roman" w:hAnsi="Times New Roman" w:cs="Times New Roman"/>
        </w:rPr>
        <w:t xml:space="preserve"> a luz un Hijo" (Is 7, 14 seg</w:t>
      </w:r>
      <w:r>
        <w:rPr>
          <w:rFonts w:ascii="Times New Roman" w:hAnsi="Times New Roman" w:cs="Times New Roman"/>
        </w:rPr>
        <w:t>ú</w:t>
      </w:r>
      <w:r>
        <w:rPr>
          <w:rFonts w:ascii="Times New Roman" w:hAnsi="Times New Roman" w:cs="Times New Roman"/>
        </w:rPr>
        <w:t>n la traducci</w:t>
      </w:r>
      <w:r>
        <w:rPr>
          <w:rFonts w:ascii="Times New Roman" w:hAnsi="Times New Roman" w:cs="Times New Roman"/>
        </w:rPr>
        <w:t>ó</w:t>
      </w:r>
      <w:r>
        <w:rPr>
          <w:rFonts w:ascii="Times New Roman" w:hAnsi="Times New Roman" w:cs="Times New Roman"/>
        </w:rPr>
        <w:t>n griega de Mt 1</w:t>
      </w:r>
      <w:r>
        <w:rPr>
          <w:rFonts w:ascii="Times New Roman" w:hAnsi="Times New Roman" w:cs="Times New Roman"/>
        </w:rPr>
        <w:t>, 23).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498</w:t>
      </w:r>
      <w:r>
        <w:rPr>
          <w:rFonts w:ascii="Times New Roman" w:hAnsi="Times New Roman" w:cs="Times New Roman"/>
        </w:rPr>
        <w:tab/>
        <w:t>A veces ha desconcertado el silencio del Evangelio de S. Marcos y de las cartas del Nuevo Testamento sobre la concepci</w:t>
      </w:r>
      <w:r>
        <w:rPr>
          <w:rFonts w:ascii="Times New Roman" w:hAnsi="Times New Roman" w:cs="Times New Roman"/>
        </w:rPr>
        <w:t>ó</w:t>
      </w:r>
      <w:r>
        <w:rPr>
          <w:rFonts w:ascii="Times New Roman" w:hAnsi="Times New Roman" w:cs="Times New Roman"/>
        </w:rPr>
        <w:t>n virginal de Mar</w:t>
      </w:r>
      <w:r>
        <w:rPr>
          <w:rFonts w:ascii="Times New Roman" w:hAnsi="Times New Roman" w:cs="Times New Roman"/>
        </w:rPr>
        <w:t>í</w:t>
      </w:r>
      <w:r>
        <w:rPr>
          <w:rFonts w:ascii="Times New Roman" w:hAnsi="Times New Roman" w:cs="Times New Roman"/>
        </w:rPr>
        <w:t>a. Tambi</w:t>
      </w:r>
      <w:r>
        <w:rPr>
          <w:rFonts w:ascii="Times New Roman" w:hAnsi="Times New Roman" w:cs="Times New Roman"/>
        </w:rPr>
        <w:t>é</w:t>
      </w:r>
      <w:r>
        <w:rPr>
          <w:rFonts w:ascii="Times New Roman" w:hAnsi="Times New Roman" w:cs="Times New Roman"/>
        </w:rPr>
        <w:t>n se ha podido plantear si no se tratar</w:t>
      </w:r>
      <w:r>
        <w:rPr>
          <w:rFonts w:ascii="Times New Roman" w:hAnsi="Times New Roman" w:cs="Times New Roman"/>
        </w:rPr>
        <w:t>í</w:t>
      </w:r>
      <w:r>
        <w:rPr>
          <w:rFonts w:ascii="Times New Roman" w:hAnsi="Times New Roman" w:cs="Times New Roman"/>
        </w:rPr>
        <w:t>a en este caso de leyendas o de construcciones teol</w:t>
      </w:r>
      <w:r>
        <w:rPr>
          <w:rFonts w:ascii="Times New Roman" w:hAnsi="Times New Roman" w:cs="Times New Roman"/>
        </w:rPr>
        <w:t>ó</w:t>
      </w:r>
      <w:r>
        <w:rPr>
          <w:rFonts w:ascii="Times New Roman" w:hAnsi="Times New Roman" w:cs="Times New Roman"/>
        </w:rPr>
        <w:t xml:space="preserve">gicas </w:t>
      </w:r>
      <w:r>
        <w:rPr>
          <w:rFonts w:ascii="Times New Roman" w:hAnsi="Times New Roman" w:cs="Times New Roman"/>
        </w:rPr>
        <w:t>sin pretensiones hist</w:t>
      </w:r>
      <w:r>
        <w:rPr>
          <w:rFonts w:ascii="Times New Roman" w:hAnsi="Times New Roman" w:cs="Times New Roman"/>
        </w:rPr>
        <w:t>ó</w:t>
      </w:r>
      <w:r>
        <w:rPr>
          <w:rFonts w:ascii="Times New Roman" w:hAnsi="Times New Roman" w:cs="Times New Roman"/>
        </w:rPr>
        <w:t>ricas. A lo cual hay que responder: La fe en la concepci</w:t>
      </w:r>
      <w:r>
        <w:rPr>
          <w:rFonts w:ascii="Times New Roman" w:hAnsi="Times New Roman" w:cs="Times New Roman"/>
        </w:rPr>
        <w:t>ó</w:t>
      </w:r>
      <w:r>
        <w:rPr>
          <w:rFonts w:ascii="Times New Roman" w:hAnsi="Times New Roman" w:cs="Times New Roman"/>
        </w:rPr>
        <w:t>n virginal de Jes</w:t>
      </w:r>
      <w:r>
        <w:rPr>
          <w:rFonts w:ascii="Times New Roman" w:hAnsi="Times New Roman" w:cs="Times New Roman"/>
        </w:rPr>
        <w:t>ú</w:t>
      </w:r>
      <w:r>
        <w:rPr>
          <w:rFonts w:ascii="Times New Roman" w:hAnsi="Times New Roman" w:cs="Times New Roman"/>
        </w:rPr>
        <w:t>s ha encontrado viva oposici</w:t>
      </w:r>
      <w:r>
        <w:rPr>
          <w:rFonts w:ascii="Times New Roman" w:hAnsi="Times New Roman" w:cs="Times New Roman"/>
        </w:rPr>
        <w:t>ó</w:t>
      </w:r>
      <w:r>
        <w:rPr>
          <w:rFonts w:ascii="Times New Roman" w:hAnsi="Times New Roman" w:cs="Times New Roman"/>
        </w:rPr>
        <w:t>n, burlas o incomprensi</w:t>
      </w:r>
      <w:r>
        <w:rPr>
          <w:rFonts w:ascii="Times New Roman" w:hAnsi="Times New Roman" w:cs="Times New Roman"/>
        </w:rPr>
        <w:t>ó</w:t>
      </w:r>
      <w:r>
        <w:rPr>
          <w:rFonts w:ascii="Times New Roman" w:hAnsi="Times New Roman" w:cs="Times New Roman"/>
        </w:rPr>
        <w:t>n por parte de los no creyentes, jud</w:t>
      </w:r>
      <w:r>
        <w:rPr>
          <w:rFonts w:ascii="Times New Roman" w:hAnsi="Times New Roman" w:cs="Times New Roman"/>
        </w:rPr>
        <w:t>í</w:t>
      </w:r>
      <w:r>
        <w:rPr>
          <w:rFonts w:ascii="Times New Roman" w:hAnsi="Times New Roman" w:cs="Times New Roman"/>
        </w:rPr>
        <w:t>os y paganos (cf. S. Justino, Dial 99, 7; Or</w:t>
      </w:r>
      <w:r>
        <w:rPr>
          <w:rFonts w:ascii="Times New Roman" w:hAnsi="Times New Roman" w:cs="Times New Roman"/>
        </w:rPr>
        <w:t>í</w:t>
      </w:r>
      <w:r>
        <w:rPr>
          <w:rFonts w:ascii="Times New Roman" w:hAnsi="Times New Roman" w:cs="Times New Roman"/>
        </w:rPr>
        <w:t xml:space="preserve">genes, Cels. 1, 32, 69; </w:t>
      </w:r>
      <w:r>
        <w:rPr>
          <w:rFonts w:ascii="Times New Roman" w:hAnsi="Times New Roman" w:cs="Times New Roman"/>
        </w:rPr>
        <w:t>entre otros); no ha tenido su origen en la mitolog</w:t>
      </w:r>
      <w:r>
        <w:rPr>
          <w:rFonts w:ascii="Times New Roman" w:hAnsi="Times New Roman" w:cs="Times New Roman"/>
        </w:rPr>
        <w:t>í</w:t>
      </w:r>
      <w:r>
        <w:rPr>
          <w:rFonts w:ascii="Times New Roman" w:hAnsi="Times New Roman" w:cs="Times New Roman"/>
        </w:rPr>
        <w:t>a pagana ni en una adaptaci</w:t>
      </w:r>
      <w:r>
        <w:rPr>
          <w:rFonts w:ascii="Times New Roman" w:hAnsi="Times New Roman" w:cs="Times New Roman"/>
        </w:rPr>
        <w:t>ó</w:t>
      </w:r>
      <w:r>
        <w:rPr>
          <w:rFonts w:ascii="Times New Roman" w:hAnsi="Times New Roman" w:cs="Times New Roman"/>
        </w:rPr>
        <w:t>n de las ideas de su tiempo. El sentido de este misterio no es accesible m</w:t>
      </w:r>
      <w:r>
        <w:rPr>
          <w:rFonts w:ascii="Times New Roman" w:hAnsi="Times New Roman" w:cs="Times New Roman"/>
        </w:rPr>
        <w:t>á</w:t>
      </w:r>
      <w:r>
        <w:rPr>
          <w:rFonts w:ascii="Times New Roman" w:hAnsi="Times New Roman" w:cs="Times New Roman"/>
        </w:rPr>
        <w:t>s que a la fe que lo ve en ese "nexo que re</w:t>
      </w:r>
      <w:r>
        <w:rPr>
          <w:rFonts w:ascii="Times New Roman" w:hAnsi="Times New Roman" w:cs="Times New Roman"/>
        </w:rPr>
        <w:t>ú</w:t>
      </w:r>
      <w:r>
        <w:rPr>
          <w:rFonts w:ascii="Times New Roman" w:hAnsi="Times New Roman" w:cs="Times New Roman"/>
        </w:rPr>
        <w:t>ne entre s</w:t>
      </w:r>
      <w:r>
        <w:rPr>
          <w:rFonts w:ascii="Times New Roman" w:hAnsi="Times New Roman" w:cs="Times New Roman"/>
        </w:rPr>
        <w:t>í</w:t>
      </w:r>
      <w:r>
        <w:rPr>
          <w:rFonts w:ascii="Times New Roman" w:hAnsi="Times New Roman" w:cs="Times New Roman"/>
        </w:rPr>
        <w:t xml:space="preserve"> los misterios" (DS 3016), dentro del conjunto </w:t>
      </w:r>
      <w:r>
        <w:rPr>
          <w:rFonts w:ascii="Times New Roman" w:hAnsi="Times New Roman" w:cs="Times New Roman"/>
        </w:rPr>
        <w:t>de los Misterios de Cristo, desde su Encarnaci</w:t>
      </w:r>
      <w:r>
        <w:rPr>
          <w:rFonts w:ascii="Times New Roman" w:hAnsi="Times New Roman" w:cs="Times New Roman"/>
        </w:rPr>
        <w:t>ó</w:t>
      </w:r>
      <w:r>
        <w:rPr>
          <w:rFonts w:ascii="Times New Roman" w:hAnsi="Times New Roman" w:cs="Times New Roman"/>
        </w:rPr>
        <w:t>n hasta su Pascua. S. Ignacio de Antioqu</w:t>
      </w:r>
      <w:r>
        <w:rPr>
          <w:rFonts w:ascii="Times New Roman" w:hAnsi="Times New Roman" w:cs="Times New Roman"/>
        </w:rPr>
        <w:t>í</w:t>
      </w:r>
      <w:r>
        <w:rPr>
          <w:rFonts w:ascii="Times New Roman" w:hAnsi="Times New Roman" w:cs="Times New Roman"/>
        </w:rPr>
        <w:t>a da ya testimonio de este v</w:t>
      </w:r>
      <w:r>
        <w:rPr>
          <w:rFonts w:ascii="Times New Roman" w:hAnsi="Times New Roman" w:cs="Times New Roman"/>
        </w:rPr>
        <w:t>í</w:t>
      </w:r>
      <w:r>
        <w:rPr>
          <w:rFonts w:ascii="Times New Roman" w:hAnsi="Times New Roman" w:cs="Times New Roman"/>
        </w:rPr>
        <w:t>nculo: "El pr</w:t>
      </w:r>
      <w:r>
        <w:rPr>
          <w:rFonts w:ascii="Times New Roman" w:hAnsi="Times New Roman" w:cs="Times New Roman"/>
        </w:rPr>
        <w:t>í</w:t>
      </w:r>
      <w:r>
        <w:rPr>
          <w:rFonts w:ascii="Times New Roman" w:hAnsi="Times New Roman" w:cs="Times New Roman"/>
        </w:rPr>
        <w:t>ncipe de este mundo ignor</w:t>
      </w:r>
      <w:r>
        <w:rPr>
          <w:rFonts w:ascii="Times New Roman" w:hAnsi="Times New Roman" w:cs="Times New Roman"/>
        </w:rPr>
        <w:t>ó</w:t>
      </w:r>
      <w:r>
        <w:rPr>
          <w:rFonts w:ascii="Times New Roman" w:hAnsi="Times New Roman" w:cs="Times New Roman"/>
        </w:rPr>
        <w:t xml:space="preserve"> la virginidad de Mar</w:t>
      </w:r>
      <w:r>
        <w:rPr>
          <w:rFonts w:ascii="Times New Roman" w:hAnsi="Times New Roman" w:cs="Times New Roman"/>
        </w:rPr>
        <w:t>í</w:t>
      </w:r>
      <w:r>
        <w:rPr>
          <w:rFonts w:ascii="Times New Roman" w:hAnsi="Times New Roman" w:cs="Times New Roman"/>
        </w:rPr>
        <w:t>a y su parto, as</w:t>
      </w:r>
      <w:r>
        <w:rPr>
          <w:rFonts w:ascii="Times New Roman" w:hAnsi="Times New Roman" w:cs="Times New Roman"/>
        </w:rPr>
        <w:t>í</w:t>
      </w:r>
      <w:r>
        <w:rPr>
          <w:rFonts w:ascii="Times New Roman" w:hAnsi="Times New Roman" w:cs="Times New Roman"/>
        </w:rPr>
        <w:t xml:space="preserve"> como la muerte del Se</w:t>
      </w:r>
      <w:r>
        <w:rPr>
          <w:rFonts w:ascii="Times New Roman" w:hAnsi="Times New Roman" w:cs="Times New Roman"/>
        </w:rPr>
        <w:t>ñ</w:t>
      </w:r>
      <w:r>
        <w:rPr>
          <w:rFonts w:ascii="Times New Roman" w:hAnsi="Times New Roman" w:cs="Times New Roman"/>
        </w:rPr>
        <w:t xml:space="preserve">or: tres misterios resonantes que se </w:t>
      </w:r>
      <w:r>
        <w:rPr>
          <w:rFonts w:ascii="Times New Roman" w:hAnsi="Times New Roman" w:cs="Times New Roman"/>
        </w:rPr>
        <w:t>realizaron en el silencio de Dios" (Eph. 19, 1;cf. 1 Co 2, 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Mar</w:t>
      </w:r>
      <w:r>
        <w:rPr>
          <w:rFonts w:ascii="Times New Roman" w:hAnsi="Times New Roman" w:cs="Times New Roman"/>
        </w:rPr>
        <w:t>í</w:t>
      </w:r>
      <w:r>
        <w:rPr>
          <w:rFonts w:ascii="Times New Roman" w:hAnsi="Times New Roman" w:cs="Times New Roman"/>
        </w:rPr>
        <w:t>a, la "siempre Virgen"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499</w:t>
      </w:r>
      <w:r>
        <w:rPr>
          <w:rFonts w:ascii="Times New Roman" w:hAnsi="Times New Roman" w:cs="Times New Roman"/>
        </w:rPr>
        <w:tab/>
        <w:t>La profundizaci</w:t>
      </w:r>
      <w:r>
        <w:rPr>
          <w:rFonts w:ascii="Times New Roman" w:hAnsi="Times New Roman" w:cs="Times New Roman"/>
        </w:rPr>
        <w:t>ó</w:t>
      </w:r>
      <w:r>
        <w:rPr>
          <w:rFonts w:ascii="Times New Roman" w:hAnsi="Times New Roman" w:cs="Times New Roman"/>
        </w:rPr>
        <w:t>n de la fe en la maternidad virginal ha llevado a la Iglesia a confesar la virginidad real y perpetua de Mar</w:t>
      </w:r>
      <w:r>
        <w:rPr>
          <w:rFonts w:ascii="Times New Roman" w:hAnsi="Times New Roman" w:cs="Times New Roman"/>
        </w:rPr>
        <w:t>í</w:t>
      </w:r>
      <w:r>
        <w:rPr>
          <w:rFonts w:ascii="Times New Roman" w:hAnsi="Times New Roman" w:cs="Times New Roman"/>
        </w:rPr>
        <w:t>a (cf. DS 427) incluso e</w:t>
      </w:r>
      <w:r>
        <w:rPr>
          <w:rFonts w:ascii="Times New Roman" w:hAnsi="Times New Roman" w:cs="Times New Roman"/>
        </w:rPr>
        <w:t>n el parto del Hijo de Dios hecho hombre (cf. DS 291; 294; 442; 503; 571; 1880). En efecto, el nacimiento de Cristo "lejos de disminuir consagr</w:t>
      </w:r>
      <w:r>
        <w:rPr>
          <w:rFonts w:ascii="Times New Roman" w:hAnsi="Times New Roman" w:cs="Times New Roman"/>
        </w:rPr>
        <w:t>ó</w:t>
      </w:r>
      <w:r>
        <w:rPr>
          <w:rFonts w:ascii="Times New Roman" w:hAnsi="Times New Roman" w:cs="Times New Roman"/>
        </w:rPr>
        <w:t xml:space="preserve"> la integridad virginal" de su madre (LG 57). La liturgia de la Iglesia celebra a Mar</w:t>
      </w:r>
      <w:r>
        <w:rPr>
          <w:rFonts w:ascii="Times New Roman" w:hAnsi="Times New Roman" w:cs="Times New Roman"/>
        </w:rPr>
        <w:t>í</w:t>
      </w:r>
      <w:r>
        <w:rPr>
          <w:rFonts w:ascii="Times New Roman" w:hAnsi="Times New Roman" w:cs="Times New Roman"/>
        </w:rPr>
        <w:t xml:space="preserve">a como la "Aeiparthenos", </w:t>
      </w:r>
      <w:r>
        <w:rPr>
          <w:rFonts w:ascii="Times New Roman" w:hAnsi="Times New Roman" w:cs="Times New Roman"/>
        </w:rPr>
        <w:t>la "siempre-virgen" (cf. LG 52).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500</w:t>
      </w:r>
      <w:r>
        <w:rPr>
          <w:rFonts w:ascii="Times New Roman" w:hAnsi="Times New Roman" w:cs="Times New Roman"/>
        </w:rPr>
        <w:tab/>
        <w:t>A esto se objeta a veces que la Escritura menciona unos hermanos y hermanas de Jes</w:t>
      </w:r>
      <w:r>
        <w:rPr>
          <w:rFonts w:ascii="Times New Roman" w:hAnsi="Times New Roman" w:cs="Times New Roman"/>
        </w:rPr>
        <w:t>ú</w:t>
      </w:r>
      <w:r>
        <w:rPr>
          <w:rFonts w:ascii="Times New Roman" w:hAnsi="Times New Roman" w:cs="Times New Roman"/>
        </w:rPr>
        <w:t>s (cf. Mc 3, 31-55; 6, 3; 1 Co 9, 5; Ga 1, 19). La Iglesia siempre ha entendido estos pasajes como no referidos a otros hijos de la Vir</w:t>
      </w:r>
      <w:r>
        <w:rPr>
          <w:rFonts w:ascii="Times New Roman" w:hAnsi="Times New Roman" w:cs="Times New Roman"/>
        </w:rPr>
        <w:t>gen Mar</w:t>
      </w:r>
      <w:r>
        <w:rPr>
          <w:rFonts w:ascii="Times New Roman" w:hAnsi="Times New Roman" w:cs="Times New Roman"/>
        </w:rPr>
        <w:t>í</w:t>
      </w:r>
      <w:r>
        <w:rPr>
          <w:rFonts w:ascii="Times New Roman" w:hAnsi="Times New Roman" w:cs="Times New Roman"/>
        </w:rPr>
        <w:t>a; en efecto, Santiago y Jos</w:t>
      </w:r>
      <w:r>
        <w:rPr>
          <w:rFonts w:ascii="Times New Roman" w:hAnsi="Times New Roman" w:cs="Times New Roman"/>
        </w:rPr>
        <w:t>é</w:t>
      </w:r>
      <w:r>
        <w:rPr>
          <w:rFonts w:ascii="Times New Roman" w:hAnsi="Times New Roman" w:cs="Times New Roman"/>
        </w:rPr>
        <w:t xml:space="preserve"> "hermanos de Jes</w:t>
      </w:r>
      <w:r>
        <w:rPr>
          <w:rFonts w:ascii="Times New Roman" w:hAnsi="Times New Roman" w:cs="Times New Roman"/>
        </w:rPr>
        <w:t>ú</w:t>
      </w:r>
      <w:r>
        <w:rPr>
          <w:rFonts w:ascii="Times New Roman" w:hAnsi="Times New Roman" w:cs="Times New Roman"/>
        </w:rPr>
        <w:t>s" (Mt 13, 55) son los hijos de una Mar</w:t>
      </w:r>
      <w:r>
        <w:rPr>
          <w:rFonts w:ascii="Times New Roman" w:hAnsi="Times New Roman" w:cs="Times New Roman"/>
        </w:rPr>
        <w:t>í</w:t>
      </w:r>
      <w:r>
        <w:rPr>
          <w:rFonts w:ascii="Times New Roman" w:hAnsi="Times New Roman" w:cs="Times New Roman"/>
        </w:rPr>
        <w:t>a disc</w:t>
      </w:r>
      <w:r>
        <w:rPr>
          <w:rFonts w:ascii="Times New Roman" w:hAnsi="Times New Roman" w:cs="Times New Roman"/>
        </w:rPr>
        <w:t>í</w:t>
      </w:r>
      <w:r>
        <w:rPr>
          <w:rFonts w:ascii="Times New Roman" w:hAnsi="Times New Roman" w:cs="Times New Roman"/>
        </w:rPr>
        <w:t>pula de Cristo (cf. Mt 27, 56) que se designa de manera significativa como "la otra Mar</w:t>
      </w:r>
      <w:r>
        <w:rPr>
          <w:rFonts w:ascii="Times New Roman" w:hAnsi="Times New Roman" w:cs="Times New Roman"/>
        </w:rPr>
        <w:t>í</w:t>
      </w:r>
      <w:r>
        <w:rPr>
          <w:rFonts w:ascii="Times New Roman" w:hAnsi="Times New Roman" w:cs="Times New Roman"/>
        </w:rPr>
        <w:t>a" (Mt 28, 1). Se trata de parientes pr</w:t>
      </w:r>
      <w:r>
        <w:rPr>
          <w:rFonts w:ascii="Times New Roman" w:hAnsi="Times New Roman" w:cs="Times New Roman"/>
        </w:rPr>
        <w:t>ó</w:t>
      </w:r>
      <w:r>
        <w:rPr>
          <w:rFonts w:ascii="Times New Roman" w:hAnsi="Times New Roman" w:cs="Times New Roman"/>
        </w:rPr>
        <w:t>ximos de Jes</w:t>
      </w:r>
      <w:r>
        <w:rPr>
          <w:rFonts w:ascii="Times New Roman" w:hAnsi="Times New Roman" w:cs="Times New Roman"/>
        </w:rPr>
        <w:t>ú</w:t>
      </w:r>
      <w:r>
        <w:rPr>
          <w:rFonts w:ascii="Times New Roman" w:hAnsi="Times New Roman" w:cs="Times New Roman"/>
        </w:rPr>
        <w:t>s, seg</w:t>
      </w:r>
      <w:r>
        <w:rPr>
          <w:rFonts w:ascii="Times New Roman" w:hAnsi="Times New Roman" w:cs="Times New Roman"/>
        </w:rPr>
        <w:t>ú</w:t>
      </w:r>
      <w:r>
        <w:rPr>
          <w:rFonts w:ascii="Times New Roman" w:hAnsi="Times New Roman" w:cs="Times New Roman"/>
        </w:rPr>
        <w:t xml:space="preserve">n una </w:t>
      </w:r>
      <w:r>
        <w:rPr>
          <w:rFonts w:ascii="Times New Roman" w:hAnsi="Times New Roman" w:cs="Times New Roman"/>
        </w:rPr>
        <w:t>expresi</w:t>
      </w:r>
      <w:r>
        <w:rPr>
          <w:rFonts w:ascii="Times New Roman" w:hAnsi="Times New Roman" w:cs="Times New Roman"/>
        </w:rPr>
        <w:t>ó</w:t>
      </w:r>
      <w:r>
        <w:rPr>
          <w:rFonts w:ascii="Times New Roman" w:hAnsi="Times New Roman" w:cs="Times New Roman"/>
        </w:rPr>
        <w:t>n conocida del Antiguo Testamento (cf. Gn 13, 8; 14, 16;29, 15; etc.).</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501</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 xml:space="preserve">s es el Hijo </w:t>
      </w:r>
      <w:r>
        <w:rPr>
          <w:rFonts w:ascii="Times New Roman" w:hAnsi="Times New Roman" w:cs="Times New Roman"/>
        </w:rPr>
        <w:t>ú</w:t>
      </w:r>
      <w:r>
        <w:rPr>
          <w:rFonts w:ascii="Times New Roman" w:hAnsi="Times New Roman" w:cs="Times New Roman"/>
        </w:rPr>
        <w:t>nico de Mar</w:t>
      </w:r>
      <w:r>
        <w:rPr>
          <w:rFonts w:ascii="Times New Roman" w:hAnsi="Times New Roman" w:cs="Times New Roman"/>
        </w:rPr>
        <w:t>í</w:t>
      </w:r>
      <w:r>
        <w:rPr>
          <w:rFonts w:ascii="Times New Roman" w:hAnsi="Times New Roman" w:cs="Times New Roman"/>
        </w:rPr>
        <w:t>a. Pero la maternidad espiritual de Mar</w:t>
      </w:r>
      <w:r>
        <w:rPr>
          <w:rFonts w:ascii="Times New Roman" w:hAnsi="Times New Roman" w:cs="Times New Roman"/>
        </w:rPr>
        <w:t>í</w:t>
      </w:r>
      <w:r>
        <w:rPr>
          <w:rFonts w:ascii="Times New Roman" w:hAnsi="Times New Roman" w:cs="Times New Roman"/>
        </w:rPr>
        <w:t>a se extiende (cf. Jn 19, 26-27; Ap 12, 17) a todos los hombres a los cuales, El vino a salvar: "Dio a</w:t>
      </w:r>
      <w:r>
        <w:rPr>
          <w:rFonts w:ascii="Times New Roman" w:hAnsi="Times New Roman" w:cs="Times New Roman"/>
        </w:rPr>
        <w:t xml:space="preserve"> luz al Hijo, al que Dios constituy</w:t>
      </w:r>
      <w:r>
        <w:rPr>
          <w:rFonts w:ascii="Times New Roman" w:hAnsi="Times New Roman" w:cs="Times New Roman"/>
        </w:rPr>
        <w:t>ó</w:t>
      </w:r>
      <w:r>
        <w:rPr>
          <w:rFonts w:ascii="Times New Roman" w:hAnsi="Times New Roman" w:cs="Times New Roman"/>
        </w:rPr>
        <w:t xml:space="preserve"> el mayor de muchos hermanos (Rom 8,29), es decir, de los creyentes, a cuyo nacimiento y educaci</w:t>
      </w:r>
      <w:r>
        <w:rPr>
          <w:rFonts w:ascii="Times New Roman" w:hAnsi="Times New Roman" w:cs="Times New Roman"/>
        </w:rPr>
        <w:t>ó</w:t>
      </w:r>
      <w:r>
        <w:rPr>
          <w:rFonts w:ascii="Times New Roman" w:hAnsi="Times New Roman" w:cs="Times New Roman"/>
        </w:rPr>
        <w:t>n colabora con amor de madre" (LG 63).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maternidad virginal de Mar</w:t>
      </w:r>
      <w:r>
        <w:rPr>
          <w:rFonts w:ascii="Times New Roman" w:hAnsi="Times New Roman" w:cs="Times New Roman"/>
        </w:rPr>
        <w:t>í</w:t>
      </w:r>
      <w:r>
        <w:rPr>
          <w:rFonts w:ascii="Times New Roman" w:hAnsi="Times New Roman" w:cs="Times New Roman"/>
        </w:rPr>
        <w:t>a en el designio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502</w:t>
      </w:r>
      <w:r>
        <w:rPr>
          <w:rFonts w:ascii="Times New Roman" w:hAnsi="Times New Roman" w:cs="Times New Roman"/>
        </w:rPr>
        <w:tab/>
        <w:t>La mirada de la fe, u</w:t>
      </w:r>
      <w:r>
        <w:rPr>
          <w:rFonts w:ascii="Times New Roman" w:hAnsi="Times New Roman" w:cs="Times New Roman"/>
        </w:rPr>
        <w:t>nida al conjunto de la Revelaci</w:t>
      </w:r>
      <w:r>
        <w:rPr>
          <w:rFonts w:ascii="Times New Roman" w:hAnsi="Times New Roman" w:cs="Times New Roman"/>
        </w:rPr>
        <w:t>ó</w:t>
      </w:r>
      <w:r>
        <w:rPr>
          <w:rFonts w:ascii="Times New Roman" w:hAnsi="Times New Roman" w:cs="Times New Roman"/>
        </w:rPr>
        <w:t>n, puede descubrir las razones misteriosas por las que Dios, en su designio salv</w:t>
      </w:r>
      <w:r>
        <w:rPr>
          <w:rFonts w:ascii="Times New Roman" w:hAnsi="Times New Roman" w:cs="Times New Roman"/>
        </w:rPr>
        <w:t>í</w:t>
      </w:r>
      <w:r>
        <w:rPr>
          <w:rFonts w:ascii="Times New Roman" w:hAnsi="Times New Roman" w:cs="Times New Roman"/>
        </w:rPr>
        <w:t>fico, quiso que su Hijo naciera de una virgen. Estas razones se refieren tanto a la persona y a la misi</w:t>
      </w:r>
      <w:r>
        <w:rPr>
          <w:rFonts w:ascii="Times New Roman" w:hAnsi="Times New Roman" w:cs="Times New Roman"/>
        </w:rPr>
        <w:t>ó</w:t>
      </w:r>
      <w:r>
        <w:rPr>
          <w:rFonts w:ascii="Times New Roman" w:hAnsi="Times New Roman" w:cs="Times New Roman"/>
        </w:rPr>
        <w:t>n redentora de Cristo como a la aceptac</w:t>
      </w:r>
      <w:r>
        <w:rPr>
          <w:rFonts w:ascii="Times New Roman" w:hAnsi="Times New Roman" w:cs="Times New Roman"/>
        </w:rPr>
        <w:t>i</w:t>
      </w:r>
      <w:r>
        <w:rPr>
          <w:rFonts w:ascii="Times New Roman" w:hAnsi="Times New Roman" w:cs="Times New Roman"/>
        </w:rPr>
        <w:t>ó</w:t>
      </w:r>
      <w:r>
        <w:rPr>
          <w:rFonts w:ascii="Times New Roman" w:hAnsi="Times New Roman" w:cs="Times New Roman"/>
        </w:rPr>
        <w:t>n por Mar</w:t>
      </w:r>
      <w:r>
        <w:rPr>
          <w:rFonts w:ascii="Times New Roman" w:hAnsi="Times New Roman" w:cs="Times New Roman"/>
        </w:rPr>
        <w:t>í</w:t>
      </w:r>
      <w:r>
        <w:rPr>
          <w:rFonts w:ascii="Times New Roman" w:hAnsi="Times New Roman" w:cs="Times New Roman"/>
        </w:rPr>
        <w:t>a de esta misi</w:t>
      </w:r>
      <w:r>
        <w:rPr>
          <w:rFonts w:ascii="Times New Roman" w:hAnsi="Times New Roman" w:cs="Times New Roman"/>
        </w:rPr>
        <w:t>ó</w:t>
      </w:r>
      <w:r>
        <w:rPr>
          <w:rFonts w:ascii="Times New Roman" w:hAnsi="Times New Roman" w:cs="Times New Roman"/>
        </w:rPr>
        <w:t>n para con los hombres.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503</w:t>
      </w:r>
      <w:r>
        <w:rPr>
          <w:rFonts w:ascii="Times New Roman" w:hAnsi="Times New Roman" w:cs="Times New Roman"/>
        </w:rPr>
        <w:tab/>
        <w:t>La virginidad de Mar</w:t>
      </w:r>
      <w:r>
        <w:rPr>
          <w:rFonts w:ascii="Times New Roman" w:hAnsi="Times New Roman" w:cs="Times New Roman"/>
        </w:rPr>
        <w:t>í</w:t>
      </w:r>
      <w:r>
        <w:rPr>
          <w:rFonts w:ascii="Times New Roman" w:hAnsi="Times New Roman" w:cs="Times New Roman"/>
        </w:rPr>
        <w:t>a manifiesta la iniciativa absoluta de Dios en la Encarnaci</w:t>
      </w:r>
      <w:r>
        <w:rPr>
          <w:rFonts w:ascii="Times New Roman" w:hAnsi="Times New Roman" w:cs="Times New Roman"/>
        </w:rPr>
        <w:t>ó</w:t>
      </w:r>
      <w:r>
        <w:rPr>
          <w:rFonts w:ascii="Times New Roman" w:hAnsi="Times New Roman" w:cs="Times New Roman"/>
        </w:rPr>
        <w:t>n. Jes</w:t>
      </w:r>
      <w:r>
        <w:rPr>
          <w:rFonts w:ascii="Times New Roman" w:hAnsi="Times New Roman" w:cs="Times New Roman"/>
        </w:rPr>
        <w:t>ú</w:t>
      </w:r>
      <w:r>
        <w:rPr>
          <w:rFonts w:ascii="Times New Roman" w:hAnsi="Times New Roman" w:cs="Times New Roman"/>
        </w:rPr>
        <w:t>s no tiene como Padre m</w:t>
      </w:r>
      <w:r>
        <w:rPr>
          <w:rFonts w:ascii="Times New Roman" w:hAnsi="Times New Roman" w:cs="Times New Roman"/>
        </w:rPr>
        <w:t>á</w:t>
      </w:r>
      <w:r>
        <w:rPr>
          <w:rFonts w:ascii="Times New Roman" w:hAnsi="Times New Roman" w:cs="Times New Roman"/>
        </w:rPr>
        <w:t>s que a Dios (cf. Lc 2, 48-49). "La naturaleza humana que ha tomado no le ha alejado jam</w:t>
      </w:r>
      <w:r>
        <w:rPr>
          <w:rFonts w:ascii="Times New Roman" w:hAnsi="Times New Roman" w:cs="Times New Roman"/>
        </w:rPr>
        <w:t>á</w:t>
      </w:r>
      <w:r>
        <w:rPr>
          <w:rFonts w:ascii="Times New Roman" w:hAnsi="Times New Roman" w:cs="Times New Roman"/>
        </w:rPr>
        <w:t>s de su Padre ...; consubstancial con su Padre en la divinidad, consubstancial con su Madre en nuestras humanidad, pero propiamente Hijo de Dios en sus dos naturalezas" (Cc. Friul en el a</w:t>
      </w:r>
      <w:r>
        <w:rPr>
          <w:rFonts w:ascii="Times New Roman" w:hAnsi="Times New Roman" w:cs="Times New Roman"/>
        </w:rPr>
        <w:t>ñ</w:t>
      </w:r>
      <w:r>
        <w:rPr>
          <w:rFonts w:ascii="Times New Roman" w:hAnsi="Times New Roman" w:cs="Times New Roman"/>
        </w:rPr>
        <w:t>o 796: DS 619).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504</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fue concebido por obra del Esp</w:t>
      </w:r>
      <w:r>
        <w:rPr>
          <w:rFonts w:ascii="Times New Roman" w:hAnsi="Times New Roman" w:cs="Times New Roman"/>
        </w:rPr>
        <w:t>í</w:t>
      </w:r>
      <w:r>
        <w:rPr>
          <w:rFonts w:ascii="Times New Roman" w:hAnsi="Times New Roman" w:cs="Times New Roman"/>
        </w:rPr>
        <w:t>ritu Sant</w:t>
      </w:r>
      <w:r>
        <w:rPr>
          <w:rFonts w:ascii="Times New Roman" w:hAnsi="Times New Roman" w:cs="Times New Roman"/>
        </w:rPr>
        <w:t>o en el seno de la Virgen Mar</w:t>
      </w:r>
      <w:r>
        <w:rPr>
          <w:rFonts w:ascii="Times New Roman" w:hAnsi="Times New Roman" w:cs="Times New Roman"/>
        </w:rPr>
        <w:t>í</w:t>
      </w:r>
      <w:r>
        <w:rPr>
          <w:rFonts w:ascii="Times New Roman" w:hAnsi="Times New Roman" w:cs="Times New Roman"/>
        </w:rPr>
        <w:t>a porque El es el Nuevo Ad</w:t>
      </w:r>
      <w:r>
        <w:rPr>
          <w:rFonts w:ascii="Times New Roman" w:hAnsi="Times New Roman" w:cs="Times New Roman"/>
        </w:rPr>
        <w:t>á</w:t>
      </w:r>
      <w:r>
        <w:rPr>
          <w:rFonts w:ascii="Times New Roman" w:hAnsi="Times New Roman" w:cs="Times New Roman"/>
        </w:rPr>
        <w:t>n (cf. 1 Co 15, 45) que inaugura la nueva creaci</w:t>
      </w:r>
      <w:r>
        <w:rPr>
          <w:rFonts w:ascii="Times New Roman" w:hAnsi="Times New Roman" w:cs="Times New Roman"/>
        </w:rPr>
        <w:t>ó</w:t>
      </w:r>
      <w:r>
        <w:rPr>
          <w:rFonts w:ascii="Times New Roman" w:hAnsi="Times New Roman" w:cs="Times New Roman"/>
        </w:rPr>
        <w:t>n: "El primer hombre, salido de la tierra, es terreno; el segundo viene del cielo" (1 Co 15, 47). La humanidad de Cristo, desde su concepci</w:t>
      </w:r>
      <w:r>
        <w:rPr>
          <w:rFonts w:ascii="Times New Roman" w:hAnsi="Times New Roman" w:cs="Times New Roman"/>
        </w:rPr>
        <w:t>ó</w:t>
      </w:r>
      <w:r>
        <w:rPr>
          <w:rFonts w:ascii="Times New Roman" w:hAnsi="Times New Roman" w:cs="Times New Roman"/>
        </w:rPr>
        <w:t>n, est</w:t>
      </w:r>
      <w:r>
        <w:rPr>
          <w:rFonts w:ascii="Times New Roman" w:hAnsi="Times New Roman" w:cs="Times New Roman"/>
        </w:rPr>
        <w:t>á</w:t>
      </w:r>
      <w:r>
        <w:rPr>
          <w:rFonts w:ascii="Times New Roman" w:hAnsi="Times New Roman" w:cs="Times New Roman"/>
        </w:rPr>
        <w:t xml:space="preserve"> ll</w:t>
      </w:r>
      <w:r>
        <w:rPr>
          <w:rFonts w:ascii="Times New Roman" w:hAnsi="Times New Roman" w:cs="Times New Roman"/>
        </w:rPr>
        <w:t>ena del Esp</w:t>
      </w:r>
      <w:r>
        <w:rPr>
          <w:rFonts w:ascii="Times New Roman" w:hAnsi="Times New Roman" w:cs="Times New Roman"/>
        </w:rPr>
        <w:t>í</w:t>
      </w:r>
      <w:r>
        <w:rPr>
          <w:rFonts w:ascii="Times New Roman" w:hAnsi="Times New Roman" w:cs="Times New Roman"/>
        </w:rPr>
        <w:t>ritu Santo porque Dios "le da el Esp</w:t>
      </w:r>
      <w:r>
        <w:rPr>
          <w:rFonts w:ascii="Times New Roman" w:hAnsi="Times New Roman" w:cs="Times New Roman"/>
        </w:rPr>
        <w:t>í</w:t>
      </w:r>
      <w:r>
        <w:rPr>
          <w:rFonts w:ascii="Times New Roman" w:hAnsi="Times New Roman" w:cs="Times New Roman"/>
        </w:rPr>
        <w:t>ritu sin medida" (Jn 3, 34). De "su plenitud", cabeza de la humanidad redimida (cf Col 1, 18), "hemos recibido todos gracia por gracia" (Jn 1, 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505</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el nuevo Ad</w:t>
      </w:r>
      <w:r>
        <w:rPr>
          <w:rFonts w:ascii="Times New Roman" w:hAnsi="Times New Roman" w:cs="Times New Roman"/>
        </w:rPr>
        <w:t>á</w:t>
      </w:r>
      <w:r>
        <w:rPr>
          <w:rFonts w:ascii="Times New Roman" w:hAnsi="Times New Roman" w:cs="Times New Roman"/>
        </w:rPr>
        <w:t>n, inaugura por su concepci</w:t>
      </w:r>
      <w:r>
        <w:rPr>
          <w:rFonts w:ascii="Times New Roman" w:hAnsi="Times New Roman" w:cs="Times New Roman"/>
        </w:rPr>
        <w:t>ó</w:t>
      </w:r>
      <w:r>
        <w:rPr>
          <w:rFonts w:ascii="Times New Roman" w:hAnsi="Times New Roman" w:cs="Times New Roman"/>
        </w:rPr>
        <w:t>n virgi</w:t>
      </w:r>
      <w:r>
        <w:rPr>
          <w:rFonts w:ascii="Times New Roman" w:hAnsi="Times New Roman" w:cs="Times New Roman"/>
        </w:rPr>
        <w:t>nal el nuevo nacimiento de los hijos de adopci</w:t>
      </w:r>
      <w:r>
        <w:rPr>
          <w:rFonts w:ascii="Times New Roman" w:hAnsi="Times New Roman" w:cs="Times New Roman"/>
        </w:rPr>
        <w:t>ó</w:t>
      </w:r>
      <w:r>
        <w:rPr>
          <w:rFonts w:ascii="Times New Roman" w:hAnsi="Times New Roman" w:cs="Times New Roman"/>
        </w:rPr>
        <w:t>n en el Esp</w:t>
      </w:r>
      <w:r>
        <w:rPr>
          <w:rFonts w:ascii="Times New Roman" w:hAnsi="Times New Roman" w:cs="Times New Roman"/>
        </w:rPr>
        <w:t>í</w:t>
      </w:r>
      <w:r>
        <w:rPr>
          <w:rFonts w:ascii="Times New Roman" w:hAnsi="Times New Roman" w:cs="Times New Roman"/>
        </w:rPr>
        <w:t>ritu Santo por la fe "</w:t>
      </w:r>
      <w:r>
        <w:rPr>
          <w:rFonts w:ascii="Times New Roman" w:hAnsi="Times New Roman" w:cs="Times New Roman"/>
        </w:rPr>
        <w:t>¿</w:t>
      </w:r>
      <w:r>
        <w:rPr>
          <w:rFonts w:ascii="Times New Roman" w:hAnsi="Times New Roman" w:cs="Times New Roman"/>
        </w:rPr>
        <w:t>C</w:t>
      </w:r>
      <w:r>
        <w:rPr>
          <w:rFonts w:ascii="Times New Roman" w:hAnsi="Times New Roman" w:cs="Times New Roman"/>
        </w:rPr>
        <w:t>ó</w:t>
      </w:r>
      <w:r>
        <w:rPr>
          <w:rFonts w:ascii="Times New Roman" w:hAnsi="Times New Roman" w:cs="Times New Roman"/>
        </w:rPr>
        <w:t>mo ser</w:t>
      </w:r>
      <w:r>
        <w:rPr>
          <w:rFonts w:ascii="Times New Roman" w:hAnsi="Times New Roman" w:cs="Times New Roman"/>
        </w:rPr>
        <w:t>á</w:t>
      </w:r>
      <w:r>
        <w:rPr>
          <w:rFonts w:ascii="Times New Roman" w:hAnsi="Times New Roman" w:cs="Times New Roman"/>
        </w:rPr>
        <w:t xml:space="preserve"> eso?" (Lc 1, 34;cf. Jn 3, 9). La participaci</w:t>
      </w:r>
      <w:r>
        <w:rPr>
          <w:rFonts w:ascii="Times New Roman" w:hAnsi="Times New Roman" w:cs="Times New Roman"/>
        </w:rPr>
        <w:t>ó</w:t>
      </w:r>
      <w:r>
        <w:rPr>
          <w:rFonts w:ascii="Times New Roman" w:hAnsi="Times New Roman" w:cs="Times New Roman"/>
        </w:rPr>
        <w:t>n en la vida divina no nace "de la sangre, ni de deseo de carne, ni de deseo de hombre, sino de Dios" (Jn 1, 13). La ac</w:t>
      </w:r>
      <w:r>
        <w:rPr>
          <w:rFonts w:ascii="Times New Roman" w:hAnsi="Times New Roman" w:cs="Times New Roman"/>
        </w:rPr>
        <w:t>ogida de esta vida es virginal porque toda ella es dada al hombre por el Esp</w:t>
      </w:r>
      <w:r>
        <w:rPr>
          <w:rFonts w:ascii="Times New Roman" w:hAnsi="Times New Roman" w:cs="Times New Roman"/>
        </w:rPr>
        <w:t>í</w:t>
      </w:r>
      <w:r>
        <w:rPr>
          <w:rFonts w:ascii="Times New Roman" w:hAnsi="Times New Roman" w:cs="Times New Roman"/>
        </w:rPr>
        <w:t>ritu. El sentido esponsal de la vocaci</w:t>
      </w:r>
      <w:r>
        <w:rPr>
          <w:rFonts w:ascii="Times New Roman" w:hAnsi="Times New Roman" w:cs="Times New Roman"/>
        </w:rPr>
        <w:t>ó</w:t>
      </w:r>
      <w:r>
        <w:rPr>
          <w:rFonts w:ascii="Times New Roman" w:hAnsi="Times New Roman" w:cs="Times New Roman"/>
        </w:rPr>
        <w:t>n humana con relaci</w:t>
      </w:r>
      <w:r>
        <w:rPr>
          <w:rFonts w:ascii="Times New Roman" w:hAnsi="Times New Roman" w:cs="Times New Roman"/>
        </w:rPr>
        <w:t>ó</w:t>
      </w:r>
      <w:r>
        <w:rPr>
          <w:rFonts w:ascii="Times New Roman" w:hAnsi="Times New Roman" w:cs="Times New Roman"/>
        </w:rPr>
        <w:t>n a Dios (cf. 2 Co 11, 2) se lleva a cabo perfectamente en la maternidad virginal de Mar</w:t>
      </w:r>
      <w:r>
        <w:rPr>
          <w:rFonts w:ascii="Times New Roman" w:hAnsi="Times New Roman" w:cs="Times New Roman"/>
        </w:rPr>
        <w:t>í</w:t>
      </w:r>
      <w:r>
        <w:rPr>
          <w:rFonts w:ascii="Times New Roman" w:hAnsi="Times New Roman" w:cs="Times New Roman"/>
        </w:rPr>
        <w:t>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506</w:t>
      </w:r>
      <w:r>
        <w:rPr>
          <w:rFonts w:ascii="Times New Roman" w:hAnsi="Times New Roman" w:cs="Times New Roman"/>
        </w:rPr>
        <w:tab/>
        <w:t>Mar</w:t>
      </w:r>
      <w:r>
        <w:rPr>
          <w:rFonts w:ascii="Times New Roman" w:hAnsi="Times New Roman" w:cs="Times New Roman"/>
        </w:rPr>
        <w:t>í</w:t>
      </w:r>
      <w:r>
        <w:rPr>
          <w:rFonts w:ascii="Times New Roman" w:hAnsi="Times New Roman" w:cs="Times New Roman"/>
        </w:rPr>
        <w:t xml:space="preserve">a es virgen porque </w:t>
      </w:r>
      <w:r>
        <w:rPr>
          <w:rFonts w:ascii="Times New Roman" w:hAnsi="Times New Roman" w:cs="Times New Roman"/>
        </w:rPr>
        <w:t>su virginidad es el signo de su fe "no adulterada por duda alguna" (LG 63) y de su entrega total a la voluntad de Dios (cf. 1 Co 7, 34-35). Su fe es la que le hace llegar a ser la madre del Salvador: "Beatior est Maria percipiendo fidem Christi quam concip</w:t>
      </w:r>
      <w:r>
        <w:rPr>
          <w:rFonts w:ascii="Times New Roman" w:hAnsi="Times New Roman" w:cs="Times New Roman"/>
        </w:rPr>
        <w:t>iendo carnem Christi" ("M</w:t>
      </w:r>
      <w:r>
        <w:rPr>
          <w:rFonts w:ascii="Times New Roman" w:hAnsi="Times New Roman" w:cs="Times New Roman"/>
        </w:rPr>
        <w:t>á</w:t>
      </w:r>
      <w:r>
        <w:rPr>
          <w:rFonts w:ascii="Times New Roman" w:hAnsi="Times New Roman" w:cs="Times New Roman"/>
        </w:rPr>
        <w:t>s bienaventurada es Mar</w:t>
      </w:r>
      <w:r>
        <w:rPr>
          <w:rFonts w:ascii="Times New Roman" w:hAnsi="Times New Roman" w:cs="Times New Roman"/>
        </w:rPr>
        <w:t>í</w:t>
      </w:r>
      <w:r>
        <w:rPr>
          <w:rFonts w:ascii="Times New Roman" w:hAnsi="Times New Roman" w:cs="Times New Roman"/>
        </w:rPr>
        <w:t>a al recibir a Cristo por la fe que al concebir en su seno la carne de Cristo" (S. Agust</w:t>
      </w:r>
      <w:r>
        <w:rPr>
          <w:rFonts w:ascii="Times New Roman" w:hAnsi="Times New Roman" w:cs="Times New Roman"/>
        </w:rPr>
        <w:t>í</w:t>
      </w:r>
      <w:r>
        <w:rPr>
          <w:rFonts w:ascii="Times New Roman" w:hAnsi="Times New Roman" w:cs="Times New Roman"/>
        </w:rPr>
        <w:t>n, virg. 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507</w:t>
      </w:r>
      <w:r>
        <w:rPr>
          <w:rFonts w:ascii="Times New Roman" w:hAnsi="Times New Roman" w:cs="Times New Roman"/>
        </w:rPr>
        <w:tab/>
        <w:t>Mar</w:t>
      </w:r>
      <w:r>
        <w:rPr>
          <w:rFonts w:ascii="Times New Roman" w:hAnsi="Times New Roman" w:cs="Times New Roman"/>
        </w:rPr>
        <w:t>í</w:t>
      </w:r>
      <w:r>
        <w:rPr>
          <w:rFonts w:ascii="Times New Roman" w:hAnsi="Times New Roman" w:cs="Times New Roman"/>
        </w:rPr>
        <w:t>a es a la vez virgen y madre porque ella es la figura y la m</w:t>
      </w:r>
      <w:r>
        <w:rPr>
          <w:rFonts w:ascii="Times New Roman" w:hAnsi="Times New Roman" w:cs="Times New Roman"/>
        </w:rPr>
        <w:t>á</w:t>
      </w:r>
      <w:r>
        <w:rPr>
          <w:rFonts w:ascii="Times New Roman" w:hAnsi="Times New Roman" w:cs="Times New Roman"/>
        </w:rPr>
        <w:t>s perfecta realizaci</w:t>
      </w:r>
      <w:r>
        <w:rPr>
          <w:rFonts w:ascii="Times New Roman" w:hAnsi="Times New Roman" w:cs="Times New Roman"/>
        </w:rPr>
        <w:t>ó</w:t>
      </w:r>
      <w:r>
        <w:rPr>
          <w:rFonts w:ascii="Times New Roman" w:hAnsi="Times New Roman" w:cs="Times New Roman"/>
        </w:rPr>
        <w:t>n de la Igles</w:t>
      </w:r>
      <w:r>
        <w:rPr>
          <w:rFonts w:ascii="Times New Roman" w:hAnsi="Times New Roman" w:cs="Times New Roman"/>
        </w:rPr>
        <w:t>ia (cf. LG 63): "La Iglesia se convierte en Madre por la palabra de Dios acogida con fe, ya que, por la predicaci</w:t>
      </w:r>
      <w:r>
        <w:rPr>
          <w:rFonts w:ascii="Times New Roman" w:hAnsi="Times New Roman" w:cs="Times New Roman"/>
        </w:rPr>
        <w:t>ó</w:t>
      </w:r>
      <w:r>
        <w:rPr>
          <w:rFonts w:ascii="Times New Roman" w:hAnsi="Times New Roman" w:cs="Times New Roman"/>
        </w:rPr>
        <w:t>n y el bautismo, engendra para una vida nueva e inmortal a los hijos concebidos por el Esp</w:t>
      </w:r>
      <w:r>
        <w:rPr>
          <w:rFonts w:ascii="Times New Roman" w:hAnsi="Times New Roman" w:cs="Times New Roman"/>
        </w:rPr>
        <w:t>í</w:t>
      </w:r>
      <w:r>
        <w:rPr>
          <w:rFonts w:ascii="Times New Roman" w:hAnsi="Times New Roman" w:cs="Times New Roman"/>
        </w:rPr>
        <w:t>ritu Santo y nacidos de Dios. Tambi</w:t>
      </w:r>
      <w:r>
        <w:rPr>
          <w:rFonts w:ascii="Times New Roman" w:hAnsi="Times New Roman" w:cs="Times New Roman"/>
        </w:rPr>
        <w:t>é</w:t>
      </w:r>
      <w:r>
        <w:rPr>
          <w:rFonts w:ascii="Times New Roman" w:hAnsi="Times New Roman" w:cs="Times New Roman"/>
        </w:rPr>
        <w:t>n ella es virge</w:t>
      </w:r>
      <w:r>
        <w:rPr>
          <w:rFonts w:ascii="Times New Roman" w:hAnsi="Times New Roman" w:cs="Times New Roman"/>
        </w:rPr>
        <w:t xml:space="preserve">n que guarda </w:t>
      </w:r>
      <w:r>
        <w:rPr>
          <w:rFonts w:ascii="Times New Roman" w:hAnsi="Times New Roman" w:cs="Times New Roman"/>
        </w:rPr>
        <w:t>í</w:t>
      </w:r>
      <w:r>
        <w:rPr>
          <w:rFonts w:ascii="Times New Roman" w:hAnsi="Times New Roman" w:cs="Times New Roman"/>
        </w:rPr>
        <w:t xml:space="preserve">ntegra y pura la fidelidad prometida al Esposo" (LG 64).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508</w:t>
      </w:r>
      <w:r>
        <w:rPr>
          <w:rFonts w:ascii="Times New Roman" w:hAnsi="Times New Roman" w:cs="Times New Roman"/>
        </w:rPr>
        <w:tab/>
        <w:t>De la descendencia de Eva, Dios eligi</w:t>
      </w:r>
      <w:r>
        <w:rPr>
          <w:rFonts w:ascii="Times New Roman" w:hAnsi="Times New Roman" w:cs="Times New Roman"/>
        </w:rPr>
        <w:t>ó</w:t>
      </w:r>
      <w:r>
        <w:rPr>
          <w:rFonts w:ascii="Times New Roman" w:hAnsi="Times New Roman" w:cs="Times New Roman"/>
        </w:rPr>
        <w:t xml:space="preserve"> a la Virgen Mar</w:t>
      </w:r>
      <w:r>
        <w:rPr>
          <w:rFonts w:ascii="Times New Roman" w:hAnsi="Times New Roman" w:cs="Times New Roman"/>
        </w:rPr>
        <w:t>í</w:t>
      </w:r>
      <w:r>
        <w:rPr>
          <w:rFonts w:ascii="Times New Roman" w:hAnsi="Times New Roman" w:cs="Times New Roman"/>
        </w:rPr>
        <w:t>a para ser la Madre de su Hijo. Ella, "llena de gracia", es "el fruto excelente de la redenci</w:t>
      </w:r>
      <w:r>
        <w:rPr>
          <w:rFonts w:ascii="Times New Roman" w:hAnsi="Times New Roman" w:cs="Times New Roman"/>
        </w:rPr>
        <w:t>ó</w:t>
      </w:r>
      <w:r>
        <w:rPr>
          <w:rFonts w:ascii="Times New Roman" w:hAnsi="Times New Roman" w:cs="Times New Roman"/>
        </w:rPr>
        <w:t>n" (SC 103); desde el primer instante de su concepci</w:t>
      </w:r>
      <w:r>
        <w:rPr>
          <w:rFonts w:ascii="Times New Roman" w:hAnsi="Times New Roman" w:cs="Times New Roman"/>
        </w:rPr>
        <w:t>ó</w:t>
      </w:r>
      <w:r>
        <w:rPr>
          <w:rFonts w:ascii="Times New Roman" w:hAnsi="Times New Roman" w:cs="Times New Roman"/>
        </w:rPr>
        <w:t>n, fue totalmente preservada de la mancha del pecado original y permaneci</w:t>
      </w:r>
      <w:r>
        <w:rPr>
          <w:rFonts w:ascii="Times New Roman" w:hAnsi="Times New Roman" w:cs="Times New Roman"/>
        </w:rPr>
        <w:t>ó</w:t>
      </w:r>
      <w:r>
        <w:rPr>
          <w:rFonts w:ascii="Times New Roman" w:hAnsi="Times New Roman" w:cs="Times New Roman"/>
        </w:rPr>
        <w:t xml:space="preserve"> pura de todo pecado personal a lo largo de toda su vida.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509</w:t>
      </w:r>
      <w:r>
        <w:rPr>
          <w:rFonts w:ascii="Times New Roman" w:hAnsi="Times New Roman" w:cs="Times New Roman"/>
        </w:rPr>
        <w:tab/>
        <w:t>Mar</w:t>
      </w:r>
      <w:r>
        <w:rPr>
          <w:rFonts w:ascii="Times New Roman" w:hAnsi="Times New Roman" w:cs="Times New Roman"/>
        </w:rPr>
        <w:t>í</w:t>
      </w:r>
      <w:r>
        <w:rPr>
          <w:rFonts w:ascii="Times New Roman" w:hAnsi="Times New Roman" w:cs="Times New Roman"/>
        </w:rPr>
        <w:t>a es verdaderamente "Madre de Dios" porque es la madre del Hij</w:t>
      </w:r>
      <w:r>
        <w:rPr>
          <w:rFonts w:ascii="Times New Roman" w:hAnsi="Times New Roman" w:cs="Times New Roman"/>
        </w:rPr>
        <w:t>o eterno de Dios hecho hombre, que es Dios mismo.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510</w:t>
      </w:r>
      <w:r>
        <w:rPr>
          <w:rFonts w:ascii="Times New Roman" w:hAnsi="Times New Roman" w:cs="Times New Roman"/>
        </w:rPr>
        <w:tab/>
        <w:t>Mar</w:t>
      </w:r>
      <w:r>
        <w:rPr>
          <w:rFonts w:ascii="Times New Roman" w:hAnsi="Times New Roman" w:cs="Times New Roman"/>
        </w:rPr>
        <w:t>í</w:t>
      </w:r>
      <w:r>
        <w:rPr>
          <w:rFonts w:ascii="Times New Roman" w:hAnsi="Times New Roman" w:cs="Times New Roman"/>
        </w:rPr>
        <w:t>a "fue Virgen al concebir a su Hijo, Virgen al parir, Virgen durante el embarazo, Virgen despu</w:t>
      </w:r>
      <w:r>
        <w:rPr>
          <w:rFonts w:ascii="Times New Roman" w:hAnsi="Times New Roman" w:cs="Times New Roman"/>
        </w:rPr>
        <w:t>é</w:t>
      </w:r>
      <w:r>
        <w:rPr>
          <w:rFonts w:ascii="Times New Roman" w:hAnsi="Times New Roman" w:cs="Times New Roman"/>
        </w:rPr>
        <w:t>s del parto, Virgen siempre" (S. Agust</w:t>
      </w:r>
      <w:r>
        <w:rPr>
          <w:rFonts w:ascii="Times New Roman" w:hAnsi="Times New Roman" w:cs="Times New Roman"/>
        </w:rPr>
        <w:t>í</w:t>
      </w:r>
      <w:r>
        <w:rPr>
          <w:rFonts w:ascii="Times New Roman" w:hAnsi="Times New Roman" w:cs="Times New Roman"/>
        </w:rPr>
        <w:t>n, serm. 186, 1): Ella, con todo su ser, es "la esclava del Se</w:t>
      </w:r>
      <w:r>
        <w:rPr>
          <w:rFonts w:ascii="Times New Roman" w:hAnsi="Times New Roman" w:cs="Times New Roman"/>
        </w:rPr>
        <w:t>ñ</w:t>
      </w:r>
      <w:r>
        <w:rPr>
          <w:rFonts w:ascii="Times New Roman" w:hAnsi="Times New Roman" w:cs="Times New Roman"/>
        </w:rPr>
        <w:t>or" (Lc 1, 38).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511</w:t>
      </w:r>
      <w:r>
        <w:rPr>
          <w:rFonts w:ascii="Times New Roman" w:hAnsi="Times New Roman" w:cs="Times New Roman"/>
        </w:rPr>
        <w:tab/>
        <w:t>La Virgen Mar</w:t>
      </w:r>
      <w:r>
        <w:rPr>
          <w:rFonts w:ascii="Times New Roman" w:hAnsi="Times New Roman" w:cs="Times New Roman"/>
        </w:rPr>
        <w:t>í</w:t>
      </w:r>
      <w:r>
        <w:rPr>
          <w:rFonts w:ascii="Times New Roman" w:hAnsi="Times New Roman" w:cs="Times New Roman"/>
        </w:rPr>
        <w:t>a "colabor</w:t>
      </w:r>
      <w:r>
        <w:rPr>
          <w:rFonts w:ascii="Times New Roman" w:hAnsi="Times New Roman" w:cs="Times New Roman"/>
        </w:rPr>
        <w:t>ó</w:t>
      </w:r>
      <w:r>
        <w:rPr>
          <w:rFonts w:ascii="Times New Roman" w:hAnsi="Times New Roman" w:cs="Times New Roman"/>
        </w:rPr>
        <w:t xml:space="preserve"> por su fe y obediencia libres a la salvaci</w:t>
      </w:r>
      <w:r>
        <w:rPr>
          <w:rFonts w:ascii="Times New Roman" w:hAnsi="Times New Roman" w:cs="Times New Roman"/>
        </w:rPr>
        <w:t>ó</w:t>
      </w:r>
      <w:r>
        <w:rPr>
          <w:rFonts w:ascii="Times New Roman" w:hAnsi="Times New Roman" w:cs="Times New Roman"/>
        </w:rPr>
        <w:t>n de los hombres" (LG 56). Ella pronunci</w:t>
      </w:r>
      <w:r>
        <w:rPr>
          <w:rFonts w:ascii="Times New Roman" w:hAnsi="Times New Roman" w:cs="Times New Roman"/>
        </w:rPr>
        <w:t>ó</w:t>
      </w:r>
      <w:r>
        <w:rPr>
          <w:rFonts w:ascii="Times New Roman" w:hAnsi="Times New Roman" w:cs="Times New Roman"/>
        </w:rPr>
        <w:t xml:space="preserve"> su "fiat" "loco totius humanae naturae" ("ocupando el lugar de toda la naturaleza humana") (Santo Tom</w:t>
      </w:r>
      <w:r>
        <w:rPr>
          <w:rFonts w:ascii="Times New Roman" w:hAnsi="Times New Roman" w:cs="Times New Roman"/>
        </w:rPr>
        <w:t>á</w:t>
      </w:r>
      <w:r>
        <w:rPr>
          <w:rFonts w:ascii="Times New Roman" w:hAnsi="Times New Roman" w:cs="Times New Roman"/>
        </w:rPr>
        <w:t>s, s.th. 3, 30, 1 ): P</w:t>
      </w:r>
      <w:r>
        <w:rPr>
          <w:rFonts w:ascii="Times New Roman" w:hAnsi="Times New Roman" w:cs="Times New Roman"/>
        </w:rPr>
        <w:t>or su obediencia, Ella se convirti</w:t>
      </w:r>
      <w:r>
        <w:rPr>
          <w:rFonts w:ascii="Times New Roman" w:hAnsi="Times New Roman" w:cs="Times New Roman"/>
        </w:rPr>
        <w:t>ó</w:t>
      </w:r>
      <w:r>
        <w:rPr>
          <w:rFonts w:ascii="Times New Roman" w:hAnsi="Times New Roman" w:cs="Times New Roman"/>
        </w:rPr>
        <w:t xml:space="preserve"> en la nueva Eva, madre de los vivientes.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P</w:t>
      </w:r>
      <w:r>
        <w:rPr>
          <w:rFonts w:ascii="Times New Roman" w:hAnsi="Times New Roman" w:cs="Times New Roman"/>
        </w:rPr>
        <w:t>á</w:t>
      </w:r>
      <w:r>
        <w:rPr>
          <w:rFonts w:ascii="Times New Roman" w:hAnsi="Times New Roman" w:cs="Times New Roman"/>
        </w:rPr>
        <w:t>rrafo 3</w:t>
      </w:r>
      <w:r>
        <w:rPr>
          <w:rFonts w:ascii="Times New Roman" w:hAnsi="Times New Roman" w:cs="Times New Roman"/>
        </w:rPr>
        <w:tab/>
        <w:t>LOS MISTERIOS DE LA VIDA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512</w:t>
      </w:r>
      <w:r>
        <w:rPr>
          <w:rFonts w:ascii="Times New Roman" w:hAnsi="Times New Roman" w:cs="Times New Roman"/>
        </w:rPr>
        <w:tab/>
        <w:t>Respecto a la vida de Cristo, el S</w:t>
      </w:r>
      <w:r>
        <w:rPr>
          <w:rFonts w:ascii="Times New Roman" w:hAnsi="Times New Roman" w:cs="Times New Roman"/>
        </w:rPr>
        <w:t>í</w:t>
      </w:r>
      <w:r>
        <w:rPr>
          <w:rFonts w:ascii="Times New Roman" w:hAnsi="Times New Roman" w:cs="Times New Roman"/>
        </w:rPr>
        <w:t>mbolo de la Fe no habla m</w:t>
      </w:r>
      <w:r>
        <w:rPr>
          <w:rFonts w:ascii="Times New Roman" w:hAnsi="Times New Roman" w:cs="Times New Roman"/>
        </w:rPr>
        <w:t>á</w:t>
      </w:r>
      <w:r>
        <w:rPr>
          <w:rFonts w:ascii="Times New Roman" w:hAnsi="Times New Roman" w:cs="Times New Roman"/>
        </w:rPr>
        <w:t>s que de los misterios de la Encarnaci</w:t>
      </w:r>
      <w:r>
        <w:rPr>
          <w:rFonts w:ascii="Times New Roman" w:hAnsi="Times New Roman" w:cs="Times New Roman"/>
        </w:rPr>
        <w:t>ó</w:t>
      </w:r>
      <w:r>
        <w:rPr>
          <w:rFonts w:ascii="Times New Roman" w:hAnsi="Times New Roman" w:cs="Times New Roman"/>
        </w:rPr>
        <w:t>n (concepci</w:t>
      </w:r>
      <w:r>
        <w:rPr>
          <w:rFonts w:ascii="Times New Roman" w:hAnsi="Times New Roman" w:cs="Times New Roman"/>
        </w:rPr>
        <w:t>ó</w:t>
      </w:r>
      <w:r>
        <w:rPr>
          <w:rFonts w:ascii="Times New Roman" w:hAnsi="Times New Roman" w:cs="Times New Roman"/>
        </w:rPr>
        <w:t>n y nacimiento)</w:t>
      </w:r>
      <w:r>
        <w:rPr>
          <w:rFonts w:ascii="Times New Roman" w:hAnsi="Times New Roman" w:cs="Times New Roman"/>
        </w:rPr>
        <w:t xml:space="preserve"> y de la Pascua (pasi</w:t>
      </w:r>
      <w:r>
        <w:rPr>
          <w:rFonts w:ascii="Times New Roman" w:hAnsi="Times New Roman" w:cs="Times New Roman"/>
        </w:rPr>
        <w:t>ó</w:t>
      </w:r>
      <w:r>
        <w:rPr>
          <w:rFonts w:ascii="Times New Roman" w:hAnsi="Times New Roman" w:cs="Times New Roman"/>
        </w:rPr>
        <w:t>n, crucifixi</w:t>
      </w:r>
      <w:r>
        <w:rPr>
          <w:rFonts w:ascii="Times New Roman" w:hAnsi="Times New Roman" w:cs="Times New Roman"/>
        </w:rPr>
        <w:t>ó</w:t>
      </w:r>
      <w:r>
        <w:rPr>
          <w:rFonts w:ascii="Times New Roman" w:hAnsi="Times New Roman" w:cs="Times New Roman"/>
        </w:rPr>
        <w:t>n, muerte, sepultura, descenso a los infiernos, resurrecci</w:t>
      </w:r>
      <w:r>
        <w:rPr>
          <w:rFonts w:ascii="Times New Roman" w:hAnsi="Times New Roman" w:cs="Times New Roman"/>
        </w:rPr>
        <w:t>ó</w:t>
      </w:r>
      <w:r>
        <w:rPr>
          <w:rFonts w:ascii="Times New Roman" w:hAnsi="Times New Roman" w:cs="Times New Roman"/>
        </w:rPr>
        <w:t>n, ascensi</w:t>
      </w:r>
      <w:r>
        <w:rPr>
          <w:rFonts w:ascii="Times New Roman" w:hAnsi="Times New Roman" w:cs="Times New Roman"/>
        </w:rPr>
        <w:t>ó</w:t>
      </w:r>
      <w:r>
        <w:rPr>
          <w:rFonts w:ascii="Times New Roman" w:hAnsi="Times New Roman" w:cs="Times New Roman"/>
        </w:rPr>
        <w:t>n). No dice nada expl</w:t>
      </w:r>
      <w:r>
        <w:rPr>
          <w:rFonts w:ascii="Times New Roman" w:hAnsi="Times New Roman" w:cs="Times New Roman"/>
        </w:rPr>
        <w:t>í</w:t>
      </w:r>
      <w:r>
        <w:rPr>
          <w:rFonts w:ascii="Times New Roman" w:hAnsi="Times New Roman" w:cs="Times New Roman"/>
        </w:rPr>
        <w:t>citamente de los misterios de la vida oculta y p</w:t>
      </w:r>
      <w:r>
        <w:rPr>
          <w:rFonts w:ascii="Times New Roman" w:hAnsi="Times New Roman" w:cs="Times New Roman"/>
        </w:rPr>
        <w:t>ú</w:t>
      </w:r>
      <w:r>
        <w:rPr>
          <w:rFonts w:ascii="Times New Roman" w:hAnsi="Times New Roman" w:cs="Times New Roman"/>
        </w:rPr>
        <w:t>blica de Jes</w:t>
      </w:r>
      <w:r>
        <w:rPr>
          <w:rFonts w:ascii="Times New Roman" w:hAnsi="Times New Roman" w:cs="Times New Roman"/>
        </w:rPr>
        <w:t>ú</w:t>
      </w:r>
      <w:r>
        <w:rPr>
          <w:rFonts w:ascii="Times New Roman" w:hAnsi="Times New Roman" w:cs="Times New Roman"/>
        </w:rPr>
        <w:t>s, pero los art</w:t>
      </w:r>
      <w:r>
        <w:rPr>
          <w:rFonts w:ascii="Times New Roman" w:hAnsi="Times New Roman" w:cs="Times New Roman"/>
        </w:rPr>
        <w:t>í</w:t>
      </w:r>
      <w:r>
        <w:rPr>
          <w:rFonts w:ascii="Times New Roman" w:hAnsi="Times New Roman" w:cs="Times New Roman"/>
        </w:rPr>
        <w:t>culos de la fe referente a la Encarnaci</w:t>
      </w:r>
      <w:r>
        <w:rPr>
          <w:rFonts w:ascii="Times New Roman" w:hAnsi="Times New Roman" w:cs="Times New Roman"/>
        </w:rPr>
        <w:t>ó</w:t>
      </w:r>
      <w:r>
        <w:rPr>
          <w:rFonts w:ascii="Times New Roman" w:hAnsi="Times New Roman" w:cs="Times New Roman"/>
        </w:rPr>
        <w:t>n y a la Pa</w:t>
      </w:r>
      <w:r>
        <w:rPr>
          <w:rFonts w:ascii="Times New Roman" w:hAnsi="Times New Roman" w:cs="Times New Roman"/>
        </w:rPr>
        <w:t>scua de Jes</w:t>
      </w:r>
      <w:r>
        <w:rPr>
          <w:rFonts w:ascii="Times New Roman" w:hAnsi="Times New Roman" w:cs="Times New Roman"/>
        </w:rPr>
        <w:t>ú</w:t>
      </w:r>
      <w:r>
        <w:rPr>
          <w:rFonts w:ascii="Times New Roman" w:hAnsi="Times New Roman" w:cs="Times New Roman"/>
        </w:rPr>
        <w:t>s iluminan toda la vida terrena de Cristo. "Todo lo que Jes</w:t>
      </w:r>
      <w:r>
        <w:rPr>
          <w:rFonts w:ascii="Times New Roman" w:hAnsi="Times New Roman" w:cs="Times New Roman"/>
        </w:rPr>
        <w:t>ú</w:t>
      </w:r>
      <w:r>
        <w:rPr>
          <w:rFonts w:ascii="Times New Roman" w:hAnsi="Times New Roman" w:cs="Times New Roman"/>
        </w:rPr>
        <w:t>s hizo y ense</w:t>
      </w:r>
      <w:r>
        <w:rPr>
          <w:rFonts w:ascii="Times New Roman" w:hAnsi="Times New Roman" w:cs="Times New Roman"/>
        </w:rPr>
        <w:t>ñó</w:t>
      </w:r>
      <w:r>
        <w:rPr>
          <w:rFonts w:ascii="Times New Roman" w:hAnsi="Times New Roman" w:cs="Times New Roman"/>
        </w:rPr>
        <w:t xml:space="preserve"> desde el principio hasta el d</w:t>
      </w:r>
      <w:r>
        <w:rPr>
          <w:rFonts w:ascii="Times New Roman" w:hAnsi="Times New Roman" w:cs="Times New Roman"/>
        </w:rPr>
        <w:t>í</w:t>
      </w:r>
      <w:r>
        <w:rPr>
          <w:rFonts w:ascii="Times New Roman" w:hAnsi="Times New Roman" w:cs="Times New Roman"/>
        </w:rPr>
        <w:t>a en que ... fue llevado al cielo" (Hch 1, 1-2) hay que verlo a la luz de los misterios de Navidad y de Pascua.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513</w:t>
      </w:r>
      <w:r>
        <w:rPr>
          <w:rFonts w:ascii="Times New Roman" w:hAnsi="Times New Roman" w:cs="Times New Roman"/>
        </w:rPr>
        <w:tab/>
        <w:t>La Catequesis, seg</w:t>
      </w:r>
      <w:r>
        <w:rPr>
          <w:rFonts w:ascii="Times New Roman" w:hAnsi="Times New Roman" w:cs="Times New Roman"/>
        </w:rPr>
        <w:t>ú</w:t>
      </w:r>
      <w:r>
        <w:rPr>
          <w:rFonts w:ascii="Times New Roman" w:hAnsi="Times New Roman" w:cs="Times New Roman"/>
        </w:rPr>
        <w:t xml:space="preserve">n </w:t>
      </w:r>
      <w:r>
        <w:rPr>
          <w:rFonts w:ascii="Times New Roman" w:hAnsi="Times New Roman" w:cs="Times New Roman"/>
        </w:rPr>
        <w:t>las circunstancias, debe presentar toda la riqueza de los Misterios de Jes</w:t>
      </w:r>
      <w:r>
        <w:rPr>
          <w:rFonts w:ascii="Times New Roman" w:hAnsi="Times New Roman" w:cs="Times New Roman"/>
        </w:rPr>
        <w:t>ú</w:t>
      </w:r>
      <w:r>
        <w:rPr>
          <w:rFonts w:ascii="Times New Roman" w:hAnsi="Times New Roman" w:cs="Times New Roman"/>
        </w:rPr>
        <w:t>s. Aqu</w:t>
      </w:r>
      <w:r>
        <w:rPr>
          <w:rFonts w:ascii="Times New Roman" w:hAnsi="Times New Roman" w:cs="Times New Roman"/>
        </w:rPr>
        <w:t>í</w:t>
      </w:r>
      <w:r>
        <w:rPr>
          <w:rFonts w:ascii="Times New Roman" w:hAnsi="Times New Roman" w:cs="Times New Roman"/>
        </w:rPr>
        <w:t xml:space="preserve"> basta indicar algunos elementos comunes a todos los Misteri os de la vida de Cristo (I), para esbozar a continuaci</w:t>
      </w:r>
      <w:r>
        <w:rPr>
          <w:rFonts w:ascii="Times New Roman" w:hAnsi="Times New Roman" w:cs="Times New Roman"/>
        </w:rPr>
        <w:t>ó</w:t>
      </w:r>
      <w:r>
        <w:rPr>
          <w:rFonts w:ascii="Times New Roman" w:hAnsi="Times New Roman" w:cs="Times New Roman"/>
        </w:rPr>
        <w:t>n los principales misterios de la vida oculta (II) y p</w:t>
      </w:r>
      <w:r>
        <w:rPr>
          <w:rFonts w:ascii="Times New Roman" w:hAnsi="Times New Roman" w:cs="Times New Roman"/>
        </w:rPr>
        <w:t>ú</w:t>
      </w:r>
      <w:r>
        <w:rPr>
          <w:rFonts w:ascii="Times New Roman" w:hAnsi="Times New Roman" w:cs="Times New Roman"/>
        </w:rPr>
        <w:t>bli</w:t>
      </w:r>
      <w:r>
        <w:rPr>
          <w:rFonts w:ascii="Times New Roman" w:hAnsi="Times New Roman" w:cs="Times New Roman"/>
        </w:rPr>
        <w:t>ca (III) de Jes</w:t>
      </w:r>
      <w:r>
        <w:rPr>
          <w:rFonts w:ascii="Times New Roman" w:hAnsi="Times New Roman" w:cs="Times New Roman"/>
        </w:rPr>
        <w:t>ú</w:t>
      </w:r>
      <w:r>
        <w:rPr>
          <w:rFonts w:ascii="Times New Roman" w:hAnsi="Times New Roman" w:cs="Times New Roman"/>
        </w:rPr>
        <w:t>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I </w:t>
      </w:r>
      <w:r>
        <w:rPr>
          <w:rFonts w:ascii="Times New Roman" w:hAnsi="Times New Roman" w:cs="Times New Roman"/>
        </w:rPr>
        <w:tab/>
        <w:t>TODA LA VIDA DE CRISTO ES MISTERIO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514</w:t>
      </w:r>
      <w:r>
        <w:rPr>
          <w:rFonts w:ascii="Times New Roman" w:hAnsi="Times New Roman" w:cs="Times New Roman"/>
        </w:rPr>
        <w:tab/>
        <w:t>Muchas de las cosas respecto a Jes</w:t>
      </w:r>
      <w:r>
        <w:rPr>
          <w:rFonts w:ascii="Times New Roman" w:hAnsi="Times New Roman" w:cs="Times New Roman"/>
        </w:rPr>
        <w:t>ú</w:t>
      </w:r>
      <w:r>
        <w:rPr>
          <w:rFonts w:ascii="Times New Roman" w:hAnsi="Times New Roman" w:cs="Times New Roman"/>
        </w:rPr>
        <w:t>s que interesan a la curiosidad humana no figuran en el Evangelio. Casi nada se dice sobre su vida en Nazaret, e incluso una gran parte de la vida p</w:t>
      </w:r>
      <w:r>
        <w:rPr>
          <w:rFonts w:ascii="Times New Roman" w:hAnsi="Times New Roman" w:cs="Times New Roman"/>
        </w:rPr>
        <w:t>ú</w:t>
      </w:r>
      <w:r>
        <w:rPr>
          <w:rFonts w:ascii="Times New Roman" w:hAnsi="Times New Roman" w:cs="Times New Roman"/>
        </w:rPr>
        <w:t>blica no</w:t>
      </w:r>
      <w:r>
        <w:rPr>
          <w:rFonts w:ascii="Times New Roman" w:hAnsi="Times New Roman" w:cs="Times New Roman"/>
        </w:rPr>
        <w:t xml:space="preserve"> se narra (cf. Jn 20, 30). Lo que se ha escrito en los Evangelios lo ha sido "para que cre</w:t>
      </w:r>
      <w:r>
        <w:rPr>
          <w:rFonts w:ascii="Times New Roman" w:hAnsi="Times New Roman" w:cs="Times New Roman"/>
        </w:rPr>
        <w:t>á</w:t>
      </w:r>
      <w:r>
        <w:rPr>
          <w:rFonts w:ascii="Times New Roman" w:hAnsi="Times New Roman" w:cs="Times New Roman"/>
        </w:rPr>
        <w:t>is que Jes</w:t>
      </w:r>
      <w:r>
        <w:rPr>
          <w:rFonts w:ascii="Times New Roman" w:hAnsi="Times New Roman" w:cs="Times New Roman"/>
        </w:rPr>
        <w:t>ú</w:t>
      </w:r>
      <w:r>
        <w:rPr>
          <w:rFonts w:ascii="Times New Roman" w:hAnsi="Times New Roman" w:cs="Times New Roman"/>
        </w:rPr>
        <w:t>s es el Cristo, el Hijo de Dios, y para que creyendo teng</w:t>
      </w:r>
      <w:r>
        <w:rPr>
          <w:rFonts w:ascii="Times New Roman" w:hAnsi="Times New Roman" w:cs="Times New Roman"/>
        </w:rPr>
        <w:t>á</w:t>
      </w:r>
      <w:r>
        <w:rPr>
          <w:rFonts w:ascii="Times New Roman" w:hAnsi="Times New Roman" w:cs="Times New Roman"/>
        </w:rPr>
        <w:t>is vida en su nombre" (Jn 20, 31).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515  </w:t>
      </w:r>
      <w:r>
        <w:rPr>
          <w:rFonts w:ascii="Times New Roman" w:hAnsi="Times New Roman" w:cs="Times New Roman"/>
        </w:rPr>
        <w:tab/>
        <w:t>Los Evangelios fueron escritos por hombres que pertene</w:t>
      </w:r>
      <w:r>
        <w:rPr>
          <w:rFonts w:ascii="Times New Roman" w:hAnsi="Times New Roman" w:cs="Times New Roman"/>
        </w:rPr>
        <w:t>cieron al grupo de los primeros que tuvieron fe (cf. Mc 1, 1; Jn 21, 24) y quisieron compartirla con otros. Habiendo conocido por la fe qui</w:t>
      </w:r>
      <w:r>
        <w:rPr>
          <w:rFonts w:ascii="Times New Roman" w:hAnsi="Times New Roman" w:cs="Times New Roman"/>
        </w:rPr>
        <w:t>é</w:t>
      </w:r>
      <w:r>
        <w:rPr>
          <w:rFonts w:ascii="Times New Roman" w:hAnsi="Times New Roman" w:cs="Times New Roman"/>
        </w:rPr>
        <w:t>n es Jes</w:t>
      </w:r>
      <w:r>
        <w:rPr>
          <w:rFonts w:ascii="Times New Roman" w:hAnsi="Times New Roman" w:cs="Times New Roman"/>
        </w:rPr>
        <w:t>ú</w:t>
      </w:r>
      <w:r>
        <w:rPr>
          <w:rFonts w:ascii="Times New Roman" w:hAnsi="Times New Roman" w:cs="Times New Roman"/>
        </w:rPr>
        <w:t>s, pudieron ver y hacer ver los rasgos de su Misterio durante toda su vida terrena. Desde los pa</w:t>
      </w:r>
      <w:r>
        <w:rPr>
          <w:rFonts w:ascii="Times New Roman" w:hAnsi="Times New Roman" w:cs="Times New Roman"/>
        </w:rPr>
        <w:t>ñ</w:t>
      </w:r>
      <w:r>
        <w:rPr>
          <w:rFonts w:ascii="Times New Roman" w:hAnsi="Times New Roman" w:cs="Times New Roman"/>
        </w:rPr>
        <w:t>ales de su</w:t>
      </w:r>
      <w:r>
        <w:rPr>
          <w:rFonts w:ascii="Times New Roman" w:hAnsi="Times New Roman" w:cs="Times New Roman"/>
        </w:rPr>
        <w:t xml:space="preserve"> natividad (Lc 2, 7) hasta el vinagre de su Pasi</w:t>
      </w:r>
      <w:r>
        <w:rPr>
          <w:rFonts w:ascii="Times New Roman" w:hAnsi="Times New Roman" w:cs="Times New Roman"/>
        </w:rPr>
        <w:t>ó</w:t>
      </w:r>
      <w:r>
        <w:rPr>
          <w:rFonts w:ascii="Times New Roman" w:hAnsi="Times New Roman" w:cs="Times New Roman"/>
        </w:rPr>
        <w:t>n (cf. Mt 27, 48) y el sudario de su resurrecci</w:t>
      </w:r>
      <w:r>
        <w:rPr>
          <w:rFonts w:ascii="Times New Roman" w:hAnsi="Times New Roman" w:cs="Times New Roman"/>
        </w:rPr>
        <w:t>ó</w:t>
      </w:r>
      <w:r>
        <w:rPr>
          <w:rFonts w:ascii="Times New Roman" w:hAnsi="Times New Roman" w:cs="Times New Roman"/>
        </w:rPr>
        <w:t>n (cf. Jn 20, 7), todo en la vida de Jes</w:t>
      </w:r>
      <w:r>
        <w:rPr>
          <w:rFonts w:ascii="Times New Roman" w:hAnsi="Times New Roman" w:cs="Times New Roman"/>
        </w:rPr>
        <w:t>ú</w:t>
      </w:r>
      <w:r>
        <w:rPr>
          <w:rFonts w:ascii="Times New Roman" w:hAnsi="Times New Roman" w:cs="Times New Roman"/>
        </w:rPr>
        <w:t>s es signo de su Misterio. A trav</w:t>
      </w:r>
      <w:r>
        <w:rPr>
          <w:rFonts w:ascii="Times New Roman" w:hAnsi="Times New Roman" w:cs="Times New Roman"/>
        </w:rPr>
        <w:t>é</w:t>
      </w:r>
      <w:r>
        <w:rPr>
          <w:rFonts w:ascii="Times New Roman" w:hAnsi="Times New Roman" w:cs="Times New Roman"/>
        </w:rPr>
        <w:t xml:space="preserve">s de sus gestos, sus milagros y sus palabras, se ha revelado que "en </w:t>
      </w:r>
      <w:r>
        <w:rPr>
          <w:rFonts w:ascii="Times New Roman" w:hAnsi="Times New Roman" w:cs="Times New Roman"/>
        </w:rPr>
        <w:t>é</w:t>
      </w:r>
      <w:r>
        <w:rPr>
          <w:rFonts w:ascii="Times New Roman" w:hAnsi="Times New Roman" w:cs="Times New Roman"/>
        </w:rPr>
        <w:t xml:space="preserve">l reside toda </w:t>
      </w:r>
      <w:r>
        <w:rPr>
          <w:rFonts w:ascii="Times New Roman" w:hAnsi="Times New Roman" w:cs="Times New Roman"/>
        </w:rPr>
        <w:t>la plenitud de la Divinidad corporalmente" (Col 2, 9). Su humanidad aparece as</w:t>
      </w:r>
      <w:r>
        <w:rPr>
          <w:rFonts w:ascii="Times New Roman" w:hAnsi="Times New Roman" w:cs="Times New Roman"/>
        </w:rPr>
        <w:t>í</w:t>
      </w:r>
      <w:r>
        <w:rPr>
          <w:rFonts w:ascii="Times New Roman" w:hAnsi="Times New Roman" w:cs="Times New Roman"/>
        </w:rPr>
        <w:t xml:space="preserve"> como el "sacramento", es decir, el signo y el instrumento de su divinidad y de la salvaci</w:t>
      </w:r>
      <w:r>
        <w:rPr>
          <w:rFonts w:ascii="Times New Roman" w:hAnsi="Times New Roman" w:cs="Times New Roman"/>
        </w:rPr>
        <w:t>ó</w:t>
      </w:r>
      <w:r>
        <w:rPr>
          <w:rFonts w:ascii="Times New Roman" w:hAnsi="Times New Roman" w:cs="Times New Roman"/>
        </w:rPr>
        <w:t>n que trae consigo: lo que hab</w:t>
      </w:r>
      <w:r>
        <w:rPr>
          <w:rFonts w:ascii="Times New Roman" w:hAnsi="Times New Roman" w:cs="Times New Roman"/>
        </w:rPr>
        <w:t>í</w:t>
      </w:r>
      <w:r>
        <w:rPr>
          <w:rFonts w:ascii="Times New Roman" w:hAnsi="Times New Roman" w:cs="Times New Roman"/>
        </w:rPr>
        <w:t>a de visible en su vida terrena conduce al misterio inv</w:t>
      </w:r>
      <w:r>
        <w:rPr>
          <w:rFonts w:ascii="Times New Roman" w:hAnsi="Times New Roman" w:cs="Times New Roman"/>
        </w:rPr>
        <w:t>isible de su filiaci</w:t>
      </w:r>
      <w:r>
        <w:rPr>
          <w:rFonts w:ascii="Times New Roman" w:hAnsi="Times New Roman" w:cs="Times New Roman"/>
        </w:rPr>
        <w:t>ó</w:t>
      </w:r>
      <w:r>
        <w:rPr>
          <w:rFonts w:ascii="Times New Roman" w:hAnsi="Times New Roman" w:cs="Times New Roman"/>
        </w:rPr>
        <w:t>n divina y de su misi</w:t>
      </w:r>
      <w:r>
        <w:rPr>
          <w:rFonts w:ascii="Times New Roman" w:hAnsi="Times New Roman" w:cs="Times New Roman"/>
        </w:rPr>
        <w:t>ó</w:t>
      </w:r>
      <w:r>
        <w:rPr>
          <w:rFonts w:ascii="Times New Roman" w:hAnsi="Times New Roman" w:cs="Times New Roman"/>
        </w:rPr>
        <w:t>n redentora.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Los rasgos comunes en los Misterios de Jes</w:t>
      </w:r>
      <w:r>
        <w:rPr>
          <w:rFonts w:ascii="Times New Roman" w:hAnsi="Times New Roman" w:cs="Times New Roman"/>
        </w:rPr>
        <w:t>ú</w:t>
      </w:r>
      <w:r>
        <w:rPr>
          <w:rFonts w:ascii="Times New Roman" w:hAnsi="Times New Roman" w:cs="Times New Roman"/>
        </w:rPr>
        <w:t>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516 </w:t>
      </w:r>
      <w:r>
        <w:rPr>
          <w:rFonts w:ascii="Times New Roman" w:hAnsi="Times New Roman" w:cs="Times New Roman"/>
        </w:rPr>
        <w:tab/>
        <w:t>Toda la vida de Cristo es Revelaci</w:t>
      </w:r>
      <w:r>
        <w:rPr>
          <w:rFonts w:ascii="Times New Roman" w:hAnsi="Times New Roman" w:cs="Times New Roman"/>
        </w:rPr>
        <w:t>ó</w:t>
      </w:r>
      <w:r>
        <w:rPr>
          <w:rFonts w:ascii="Times New Roman" w:hAnsi="Times New Roman" w:cs="Times New Roman"/>
        </w:rPr>
        <w:t>n del Padre: sus palabras y sus obras, sus silencios y sus sufrimientos, su manera de ser y de hablar. Jes</w:t>
      </w:r>
      <w:r>
        <w:rPr>
          <w:rFonts w:ascii="Times New Roman" w:hAnsi="Times New Roman" w:cs="Times New Roman"/>
        </w:rPr>
        <w:t>ú</w:t>
      </w:r>
      <w:r>
        <w:rPr>
          <w:rFonts w:ascii="Times New Roman" w:hAnsi="Times New Roman" w:cs="Times New Roman"/>
        </w:rPr>
        <w:t>s pu</w:t>
      </w:r>
      <w:r>
        <w:rPr>
          <w:rFonts w:ascii="Times New Roman" w:hAnsi="Times New Roman" w:cs="Times New Roman"/>
        </w:rPr>
        <w:t>ede decir: "Quien me ve a m</w:t>
      </w:r>
      <w:r>
        <w:rPr>
          <w:rFonts w:ascii="Times New Roman" w:hAnsi="Times New Roman" w:cs="Times New Roman"/>
        </w:rPr>
        <w:t>í</w:t>
      </w:r>
      <w:r>
        <w:rPr>
          <w:rFonts w:ascii="Times New Roman" w:hAnsi="Times New Roman" w:cs="Times New Roman"/>
        </w:rPr>
        <w:t>, ve al Padre" (Jn 14, 9), y el Padre: "Este es mi Hijo amado; escuchadle" (Lc 9, 35). Nuestro Se</w:t>
      </w:r>
      <w:r>
        <w:rPr>
          <w:rFonts w:ascii="Times New Roman" w:hAnsi="Times New Roman" w:cs="Times New Roman"/>
        </w:rPr>
        <w:t>ñ</w:t>
      </w:r>
      <w:r>
        <w:rPr>
          <w:rFonts w:ascii="Times New Roman" w:hAnsi="Times New Roman" w:cs="Times New Roman"/>
        </w:rPr>
        <w:t>or, al haberse hecho para cumplir la voluntad del Padre (cf. Hb 10,5-7), nos "manifest</w:t>
      </w:r>
      <w:r>
        <w:rPr>
          <w:rFonts w:ascii="Times New Roman" w:hAnsi="Times New Roman" w:cs="Times New Roman"/>
        </w:rPr>
        <w:t>ó</w:t>
      </w:r>
      <w:r>
        <w:rPr>
          <w:rFonts w:ascii="Times New Roman" w:hAnsi="Times New Roman" w:cs="Times New Roman"/>
        </w:rPr>
        <w:t xml:space="preserve"> el amor que nos tiene" (1 Jn 4,9) con los </w:t>
      </w:r>
      <w:r>
        <w:rPr>
          <w:rFonts w:ascii="Times New Roman" w:hAnsi="Times New Roman" w:cs="Times New Roman"/>
        </w:rPr>
        <w:t>menores rasgos de sus misterios.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517</w:t>
      </w:r>
      <w:r>
        <w:rPr>
          <w:rFonts w:ascii="Times New Roman" w:hAnsi="Times New Roman" w:cs="Times New Roman"/>
        </w:rPr>
        <w:tab/>
        <w:t>Toda la vida de Cristo es Misterio de Redenci</w:t>
      </w:r>
      <w:r>
        <w:rPr>
          <w:rFonts w:ascii="Times New Roman" w:hAnsi="Times New Roman" w:cs="Times New Roman"/>
        </w:rPr>
        <w:t>ó</w:t>
      </w:r>
      <w:r>
        <w:rPr>
          <w:rFonts w:ascii="Times New Roman" w:hAnsi="Times New Roman" w:cs="Times New Roman"/>
        </w:rPr>
        <w:t>n. La Redenci</w:t>
      </w:r>
      <w:r>
        <w:rPr>
          <w:rFonts w:ascii="Times New Roman" w:hAnsi="Times New Roman" w:cs="Times New Roman"/>
        </w:rPr>
        <w:t>ó</w:t>
      </w:r>
      <w:r>
        <w:rPr>
          <w:rFonts w:ascii="Times New Roman" w:hAnsi="Times New Roman" w:cs="Times New Roman"/>
        </w:rPr>
        <w:t>n nos viene ante todo por la sangre de la cruz (cf. Ef 1, 7; Col 1, 13-14; 1 P 1, 18-19), pero este misterio est</w:t>
      </w:r>
      <w:r>
        <w:rPr>
          <w:rFonts w:ascii="Times New Roman" w:hAnsi="Times New Roman" w:cs="Times New Roman"/>
        </w:rPr>
        <w:t>á</w:t>
      </w:r>
      <w:r>
        <w:rPr>
          <w:rFonts w:ascii="Times New Roman" w:hAnsi="Times New Roman" w:cs="Times New Roman"/>
        </w:rPr>
        <w:t xml:space="preserve"> actuando en toda la vida de Cristo: ya en su</w:t>
      </w:r>
      <w:r>
        <w:rPr>
          <w:rFonts w:ascii="Times New Roman" w:hAnsi="Times New Roman" w:cs="Times New Roman"/>
        </w:rPr>
        <w:t xml:space="preserve"> Encarnaci</w:t>
      </w:r>
      <w:r>
        <w:rPr>
          <w:rFonts w:ascii="Times New Roman" w:hAnsi="Times New Roman" w:cs="Times New Roman"/>
        </w:rPr>
        <w:t>ó</w:t>
      </w:r>
      <w:r>
        <w:rPr>
          <w:rFonts w:ascii="Times New Roman" w:hAnsi="Times New Roman" w:cs="Times New Roman"/>
        </w:rPr>
        <w:t>n porque haci</w:t>
      </w:r>
      <w:r>
        <w:rPr>
          <w:rFonts w:ascii="Times New Roman" w:hAnsi="Times New Roman" w:cs="Times New Roman"/>
        </w:rPr>
        <w:t>é</w:t>
      </w:r>
      <w:r>
        <w:rPr>
          <w:rFonts w:ascii="Times New Roman" w:hAnsi="Times New Roman" w:cs="Times New Roman"/>
        </w:rPr>
        <w:t>ndose pobre nos enriquece con su pobreza (cf. 2 Co 8, 9); en su vida oculta donde repara nuestra insumisi</w:t>
      </w:r>
      <w:r>
        <w:rPr>
          <w:rFonts w:ascii="Times New Roman" w:hAnsi="Times New Roman" w:cs="Times New Roman"/>
        </w:rPr>
        <w:t>ó</w:t>
      </w:r>
      <w:r>
        <w:rPr>
          <w:rFonts w:ascii="Times New Roman" w:hAnsi="Times New Roman" w:cs="Times New Roman"/>
        </w:rPr>
        <w:t>n  mediante su sometimiento (cf. Lc 2, 51); en su palabra que purifica a sus oyentes (cf. Jn 15,3); en sus curaciones y en su</w:t>
      </w:r>
      <w:r>
        <w:rPr>
          <w:rFonts w:ascii="Times New Roman" w:hAnsi="Times New Roman" w:cs="Times New Roman"/>
        </w:rPr>
        <w:t>s exorcismos, por las cuales "</w:t>
      </w:r>
      <w:r>
        <w:rPr>
          <w:rFonts w:ascii="Times New Roman" w:hAnsi="Times New Roman" w:cs="Times New Roman"/>
        </w:rPr>
        <w:t>é</w:t>
      </w:r>
      <w:r>
        <w:rPr>
          <w:rFonts w:ascii="Times New Roman" w:hAnsi="Times New Roman" w:cs="Times New Roman"/>
        </w:rPr>
        <w:t>l tom</w:t>
      </w:r>
      <w:r>
        <w:rPr>
          <w:rFonts w:ascii="Times New Roman" w:hAnsi="Times New Roman" w:cs="Times New Roman"/>
        </w:rPr>
        <w:t>ó</w:t>
      </w:r>
      <w:r>
        <w:rPr>
          <w:rFonts w:ascii="Times New Roman" w:hAnsi="Times New Roman" w:cs="Times New Roman"/>
        </w:rPr>
        <w:t xml:space="preserve"> nuestras flaquezas y carg</w:t>
      </w:r>
      <w:r>
        <w:rPr>
          <w:rFonts w:ascii="Times New Roman" w:hAnsi="Times New Roman" w:cs="Times New Roman"/>
        </w:rPr>
        <w:t>ó</w:t>
      </w:r>
      <w:r>
        <w:rPr>
          <w:rFonts w:ascii="Times New Roman" w:hAnsi="Times New Roman" w:cs="Times New Roman"/>
        </w:rPr>
        <w:t xml:space="preserve"> con nuestras enfermedades" (Mt 8, 17; cf. Is 53, 4); en su Resurrecci</w:t>
      </w:r>
      <w:r>
        <w:rPr>
          <w:rFonts w:ascii="Times New Roman" w:hAnsi="Times New Roman" w:cs="Times New Roman"/>
        </w:rPr>
        <w:t>ó</w:t>
      </w:r>
      <w:r>
        <w:rPr>
          <w:rFonts w:ascii="Times New Roman" w:hAnsi="Times New Roman" w:cs="Times New Roman"/>
        </w:rPr>
        <w:t>n, por medio de la cual nos justifica (cf. Rm 4, 25).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518</w:t>
      </w:r>
      <w:r>
        <w:rPr>
          <w:rFonts w:ascii="Times New Roman" w:hAnsi="Times New Roman" w:cs="Times New Roman"/>
        </w:rPr>
        <w:tab/>
        <w:t>Toda la vida de Cristo es Misterio de Recapitulaci</w:t>
      </w:r>
      <w:r>
        <w:rPr>
          <w:rFonts w:ascii="Times New Roman" w:hAnsi="Times New Roman" w:cs="Times New Roman"/>
        </w:rPr>
        <w:t>ó</w:t>
      </w:r>
      <w:r>
        <w:rPr>
          <w:rFonts w:ascii="Times New Roman" w:hAnsi="Times New Roman" w:cs="Times New Roman"/>
        </w:rPr>
        <w:t>n. Todo lo que Jes</w:t>
      </w:r>
      <w:r>
        <w:rPr>
          <w:rFonts w:ascii="Times New Roman" w:hAnsi="Times New Roman" w:cs="Times New Roman"/>
        </w:rPr>
        <w:t>ú</w:t>
      </w:r>
      <w:r>
        <w:rPr>
          <w:rFonts w:ascii="Times New Roman" w:hAnsi="Times New Roman" w:cs="Times New Roman"/>
        </w:rPr>
        <w:t>s hizo, dijo y sufri</w:t>
      </w:r>
      <w:r>
        <w:rPr>
          <w:rFonts w:ascii="Times New Roman" w:hAnsi="Times New Roman" w:cs="Times New Roman"/>
        </w:rPr>
        <w:t>ó</w:t>
      </w:r>
      <w:r>
        <w:rPr>
          <w:rFonts w:ascii="Times New Roman" w:hAnsi="Times New Roman" w:cs="Times New Roman"/>
        </w:rPr>
        <w:t>, tuvo como finalidad restablecer al hombre ca</w:t>
      </w:r>
      <w:r>
        <w:rPr>
          <w:rFonts w:ascii="Times New Roman" w:hAnsi="Times New Roman" w:cs="Times New Roman"/>
        </w:rPr>
        <w:t>í</w:t>
      </w:r>
      <w:r>
        <w:rPr>
          <w:rFonts w:ascii="Times New Roman" w:hAnsi="Times New Roman" w:cs="Times New Roman"/>
        </w:rPr>
        <w:t>do en su vocaci</w:t>
      </w:r>
      <w:r>
        <w:rPr>
          <w:rFonts w:ascii="Times New Roman" w:hAnsi="Times New Roman" w:cs="Times New Roman"/>
        </w:rPr>
        <w:t>ó</w:t>
      </w:r>
      <w:r>
        <w:rPr>
          <w:rFonts w:ascii="Times New Roman" w:hAnsi="Times New Roman" w:cs="Times New Roman"/>
        </w:rPr>
        <w:t>n primera: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Cuando se encarn</w:t>
      </w:r>
      <w:r>
        <w:rPr>
          <w:rFonts w:ascii="Times New Roman" w:hAnsi="Times New Roman" w:cs="Times New Roman"/>
        </w:rPr>
        <w:t>ó</w:t>
      </w:r>
      <w:r>
        <w:rPr>
          <w:rFonts w:ascii="Times New Roman" w:hAnsi="Times New Roman" w:cs="Times New Roman"/>
        </w:rPr>
        <w:t xml:space="preserve"> y se hizo hombre, recapitul</w:t>
      </w:r>
      <w:r>
        <w:rPr>
          <w:rFonts w:ascii="Times New Roman" w:hAnsi="Times New Roman" w:cs="Times New Roman"/>
        </w:rPr>
        <w:t>ó</w:t>
      </w:r>
      <w:r>
        <w:rPr>
          <w:rFonts w:ascii="Times New Roman" w:hAnsi="Times New Roman" w:cs="Times New Roman"/>
        </w:rPr>
        <w:t xml:space="preserve"> en s</w:t>
      </w:r>
      <w:r>
        <w:rPr>
          <w:rFonts w:ascii="Times New Roman" w:hAnsi="Times New Roman" w:cs="Times New Roman"/>
        </w:rPr>
        <w:t>í</w:t>
      </w:r>
      <w:r>
        <w:rPr>
          <w:rFonts w:ascii="Times New Roman" w:hAnsi="Times New Roman" w:cs="Times New Roman"/>
        </w:rPr>
        <w:t xml:space="preserve"> mismo la larga historia de la humanidad procur</w:t>
      </w:r>
      <w:r>
        <w:rPr>
          <w:rFonts w:ascii="Times New Roman" w:hAnsi="Times New Roman" w:cs="Times New Roman"/>
        </w:rPr>
        <w:t>á</w:t>
      </w:r>
      <w:r>
        <w:rPr>
          <w:rFonts w:ascii="Times New Roman" w:hAnsi="Times New Roman" w:cs="Times New Roman"/>
        </w:rPr>
        <w:t>ndonos en su propia historia la salvaci</w:t>
      </w:r>
      <w:r>
        <w:rPr>
          <w:rFonts w:ascii="Times New Roman" w:hAnsi="Times New Roman" w:cs="Times New Roman"/>
        </w:rPr>
        <w:t>ó</w:t>
      </w:r>
      <w:r>
        <w:rPr>
          <w:rFonts w:ascii="Times New Roman" w:hAnsi="Times New Roman" w:cs="Times New Roman"/>
        </w:rPr>
        <w:t>n de todos, de suerte que lo que perdimos en Ad</w:t>
      </w:r>
      <w:r>
        <w:rPr>
          <w:rFonts w:ascii="Times New Roman" w:hAnsi="Times New Roman" w:cs="Times New Roman"/>
        </w:rPr>
        <w:t>á</w:t>
      </w:r>
      <w:r>
        <w:rPr>
          <w:rFonts w:ascii="Times New Roman" w:hAnsi="Times New Roman" w:cs="Times New Roman"/>
        </w:rPr>
        <w:t>n, es decir, el ser imagen y semejanza de Dios, lo recuperamos en Cristo Jes</w:t>
      </w:r>
      <w:r>
        <w:rPr>
          <w:rFonts w:ascii="Times New Roman" w:hAnsi="Times New Roman" w:cs="Times New Roman"/>
        </w:rPr>
        <w:t>ú</w:t>
      </w:r>
      <w:r>
        <w:rPr>
          <w:rFonts w:ascii="Times New Roman" w:hAnsi="Times New Roman" w:cs="Times New Roman"/>
        </w:rPr>
        <w:t>s (S. Ireneo, haer. 3, 18, 1). Por lo dem</w:t>
      </w:r>
      <w:r>
        <w:rPr>
          <w:rFonts w:ascii="Times New Roman" w:hAnsi="Times New Roman" w:cs="Times New Roman"/>
        </w:rPr>
        <w:t>á</w:t>
      </w:r>
      <w:r>
        <w:rPr>
          <w:rFonts w:ascii="Times New Roman" w:hAnsi="Times New Roman" w:cs="Times New Roman"/>
        </w:rPr>
        <w:t>s, esta es la raz</w:t>
      </w:r>
      <w:r>
        <w:rPr>
          <w:rFonts w:ascii="Times New Roman" w:hAnsi="Times New Roman" w:cs="Times New Roman"/>
        </w:rPr>
        <w:t>ó</w:t>
      </w:r>
      <w:r>
        <w:rPr>
          <w:rFonts w:ascii="Times New Roman" w:hAnsi="Times New Roman" w:cs="Times New Roman"/>
        </w:rPr>
        <w:t>n por la cual Cristo ha vivido todas las edades de la vida humana, devo</w:t>
      </w:r>
      <w:r>
        <w:rPr>
          <w:rFonts w:ascii="Times New Roman" w:hAnsi="Times New Roman" w:cs="Times New Roman"/>
        </w:rPr>
        <w:t>lviendo as</w:t>
      </w:r>
      <w:r>
        <w:rPr>
          <w:rFonts w:ascii="Times New Roman" w:hAnsi="Times New Roman" w:cs="Times New Roman"/>
        </w:rPr>
        <w:t>í</w:t>
      </w:r>
      <w:r>
        <w:rPr>
          <w:rFonts w:ascii="Times New Roman" w:hAnsi="Times New Roman" w:cs="Times New Roman"/>
        </w:rPr>
        <w:t xml:space="preserve"> a todos los hombres la comuni</w:t>
      </w:r>
      <w:r>
        <w:rPr>
          <w:rFonts w:ascii="Times New Roman" w:hAnsi="Times New Roman" w:cs="Times New Roman"/>
        </w:rPr>
        <w:t>ó</w:t>
      </w:r>
      <w:r>
        <w:rPr>
          <w:rFonts w:ascii="Times New Roman" w:hAnsi="Times New Roman" w:cs="Times New Roman"/>
        </w:rPr>
        <w:t>n con Dios (ibid. 3,18,7; cf. 2, 22, 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Nuestra comuni</w:t>
      </w:r>
      <w:r>
        <w:rPr>
          <w:rFonts w:ascii="Times New Roman" w:hAnsi="Times New Roman" w:cs="Times New Roman"/>
        </w:rPr>
        <w:t>ó</w:t>
      </w:r>
      <w:r>
        <w:rPr>
          <w:rFonts w:ascii="Times New Roman" w:hAnsi="Times New Roman" w:cs="Times New Roman"/>
        </w:rPr>
        <w:t>n en los Misterios de Jes</w:t>
      </w:r>
      <w:r>
        <w:rPr>
          <w:rFonts w:ascii="Times New Roman" w:hAnsi="Times New Roman" w:cs="Times New Roman"/>
        </w:rPr>
        <w:t>ú</w:t>
      </w:r>
      <w:r>
        <w:rPr>
          <w:rFonts w:ascii="Times New Roman" w:hAnsi="Times New Roman" w:cs="Times New Roman"/>
        </w:rPr>
        <w:t>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519</w:t>
      </w:r>
      <w:r>
        <w:rPr>
          <w:rFonts w:ascii="Times New Roman" w:hAnsi="Times New Roman" w:cs="Times New Roman"/>
        </w:rPr>
        <w:tab/>
        <w:t>Toda la riqueza de Cristo "es para todo hombre y constituye el bien de cada uno" (RH 11). Cristo no vivi</w:t>
      </w:r>
      <w:r>
        <w:rPr>
          <w:rFonts w:ascii="Times New Roman" w:hAnsi="Times New Roman" w:cs="Times New Roman"/>
        </w:rPr>
        <w:t>ó</w:t>
      </w:r>
      <w:r>
        <w:rPr>
          <w:rFonts w:ascii="Times New Roman" w:hAnsi="Times New Roman" w:cs="Times New Roman"/>
        </w:rPr>
        <w:t xml:space="preserve"> su vida para s</w:t>
      </w:r>
      <w:r>
        <w:rPr>
          <w:rFonts w:ascii="Times New Roman" w:hAnsi="Times New Roman" w:cs="Times New Roman"/>
        </w:rPr>
        <w:t>í</w:t>
      </w:r>
      <w:r>
        <w:rPr>
          <w:rFonts w:ascii="Times New Roman" w:hAnsi="Times New Roman" w:cs="Times New Roman"/>
        </w:rPr>
        <w:t xml:space="preserve"> </w:t>
      </w:r>
      <w:r>
        <w:rPr>
          <w:rFonts w:ascii="Times New Roman" w:hAnsi="Times New Roman" w:cs="Times New Roman"/>
        </w:rPr>
        <w:t>mismo, sino para nosotros, desde su Encarnaci</w:t>
      </w:r>
      <w:r>
        <w:rPr>
          <w:rFonts w:ascii="Times New Roman" w:hAnsi="Times New Roman" w:cs="Times New Roman"/>
        </w:rPr>
        <w:t>ó</w:t>
      </w:r>
      <w:r>
        <w:rPr>
          <w:rFonts w:ascii="Times New Roman" w:hAnsi="Times New Roman" w:cs="Times New Roman"/>
        </w:rPr>
        <w:t>n "por nosotros los hombres y por nuestra salvaci</w:t>
      </w:r>
      <w:r>
        <w:rPr>
          <w:rFonts w:ascii="Times New Roman" w:hAnsi="Times New Roman" w:cs="Times New Roman"/>
        </w:rPr>
        <w:t>ó</w:t>
      </w:r>
      <w:r>
        <w:rPr>
          <w:rFonts w:ascii="Times New Roman" w:hAnsi="Times New Roman" w:cs="Times New Roman"/>
        </w:rPr>
        <w:t>n" hasta su muerte "por nuestros pecados" (1 Co 15, 3) y en su Resurrecci</w:t>
      </w:r>
      <w:r>
        <w:rPr>
          <w:rFonts w:ascii="Times New Roman" w:hAnsi="Times New Roman" w:cs="Times New Roman"/>
        </w:rPr>
        <w:t>ó</w:t>
      </w:r>
      <w:r>
        <w:rPr>
          <w:rFonts w:ascii="Times New Roman" w:hAnsi="Times New Roman" w:cs="Times New Roman"/>
        </w:rPr>
        <w:t>n para nuestra justificaci</w:t>
      </w:r>
      <w:r>
        <w:rPr>
          <w:rFonts w:ascii="Times New Roman" w:hAnsi="Times New Roman" w:cs="Times New Roman"/>
        </w:rPr>
        <w:t>ó</w:t>
      </w:r>
      <w:r>
        <w:rPr>
          <w:rFonts w:ascii="Times New Roman" w:hAnsi="Times New Roman" w:cs="Times New Roman"/>
        </w:rPr>
        <w:t>n (Rom 4,25). Todav</w:t>
      </w:r>
      <w:r>
        <w:rPr>
          <w:rFonts w:ascii="Times New Roman" w:hAnsi="Times New Roman" w:cs="Times New Roman"/>
        </w:rPr>
        <w:t>í</w:t>
      </w:r>
      <w:r>
        <w:rPr>
          <w:rFonts w:ascii="Times New Roman" w:hAnsi="Times New Roman" w:cs="Times New Roman"/>
        </w:rPr>
        <w:t xml:space="preserve">a ahora, es "nuestro abogado cerca del </w:t>
      </w:r>
      <w:r>
        <w:rPr>
          <w:rFonts w:ascii="Times New Roman" w:hAnsi="Times New Roman" w:cs="Times New Roman"/>
        </w:rPr>
        <w:t>Padre" (1 Jn 2, 1), "estando siempre vivo para interceder en nuestro favor"  (Hb 7, 25). Con todo lo que vivi</w:t>
      </w:r>
      <w:r>
        <w:rPr>
          <w:rFonts w:ascii="Times New Roman" w:hAnsi="Times New Roman" w:cs="Times New Roman"/>
        </w:rPr>
        <w:t>ó</w:t>
      </w:r>
      <w:r>
        <w:rPr>
          <w:rFonts w:ascii="Times New Roman" w:hAnsi="Times New Roman" w:cs="Times New Roman"/>
        </w:rPr>
        <w:t xml:space="preserve"> y sufri</w:t>
      </w:r>
      <w:r>
        <w:rPr>
          <w:rFonts w:ascii="Times New Roman" w:hAnsi="Times New Roman" w:cs="Times New Roman"/>
        </w:rPr>
        <w:t>ó</w:t>
      </w:r>
      <w:r>
        <w:rPr>
          <w:rFonts w:ascii="Times New Roman" w:hAnsi="Times New Roman" w:cs="Times New Roman"/>
        </w:rPr>
        <w:t xml:space="preserve"> por nosotros de una vez por todas, permanece presente para siempre "ante el acatamiento de Dios en favor nuestro" (Hb 9, 24).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520</w:t>
      </w:r>
      <w:r>
        <w:rPr>
          <w:rFonts w:ascii="Times New Roman" w:hAnsi="Times New Roman" w:cs="Times New Roman"/>
        </w:rPr>
        <w:tab/>
        <w:t xml:space="preserve">Toda </w:t>
      </w:r>
      <w:r>
        <w:rPr>
          <w:rFonts w:ascii="Times New Roman" w:hAnsi="Times New Roman" w:cs="Times New Roman"/>
        </w:rPr>
        <w:t>su vida, Jes</w:t>
      </w:r>
      <w:r>
        <w:rPr>
          <w:rFonts w:ascii="Times New Roman" w:hAnsi="Times New Roman" w:cs="Times New Roman"/>
        </w:rPr>
        <w:t>ú</w:t>
      </w:r>
      <w:r>
        <w:rPr>
          <w:rFonts w:ascii="Times New Roman" w:hAnsi="Times New Roman" w:cs="Times New Roman"/>
        </w:rPr>
        <w:t xml:space="preserve">s se muestra como nuestro modelo (cf. Rm 15,5; Flp 2, 5): </w:t>
      </w:r>
      <w:r>
        <w:rPr>
          <w:rFonts w:ascii="Times New Roman" w:hAnsi="Times New Roman" w:cs="Times New Roman"/>
        </w:rPr>
        <w:t>é</w:t>
      </w:r>
      <w:r>
        <w:rPr>
          <w:rFonts w:ascii="Times New Roman" w:hAnsi="Times New Roman" w:cs="Times New Roman"/>
        </w:rPr>
        <w:t>l es el "hombre perfecto" (GS 38) que nos invita a ser sus disc</w:t>
      </w:r>
      <w:r>
        <w:rPr>
          <w:rFonts w:ascii="Times New Roman" w:hAnsi="Times New Roman" w:cs="Times New Roman"/>
        </w:rPr>
        <w:t>í</w:t>
      </w:r>
      <w:r>
        <w:rPr>
          <w:rFonts w:ascii="Times New Roman" w:hAnsi="Times New Roman" w:cs="Times New Roman"/>
        </w:rPr>
        <w:t>pulos y a seguirle: con su anonadamiento, nos ha dado un ejemplo que imitar (cf. Jn 13, 15); con su oraci</w:t>
      </w:r>
      <w:r>
        <w:rPr>
          <w:rFonts w:ascii="Times New Roman" w:hAnsi="Times New Roman" w:cs="Times New Roman"/>
        </w:rPr>
        <w:t>ó</w:t>
      </w:r>
      <w:r>
        <w:rPr>
          <w:rFonts w:ascii="Times New Roman" w:hAnsi="Times New Roman" w:cs="Times New Roman"/>
        </w:rPr>
        <w:t>n atrae a la o</w:t>
      </w:r>
      <w:r>
        <w:rPr>
          <w:rFonts w:ascii="Times New Roman" w:hAnsi="Times New Roman" w:cs="Times New Roman"/>
        </w:rPr>
        <w:t>raci</w:t>
      </w:r>
      <w:r>
        <w:rPr>
          <w:rFonts w:ascii="Times New Roman" w:hAnsi="Times New Roman" w:cs="Times New Roman"/>
        </w:rPr>
        <w:t>ó</w:t>
      </w:r>
      <w:r>
        <w:rPr>
          <w:rFonts w:ascii="Times New Roman" w:hAnsi="Times New Roman" w:cs="Times New Roman"/>
        </w:rPr>
        <w:t>n (cf. Lc 11, 1); con su pobreza, llama a aceptar libremente la privaci</w:t>
      </w:r>
      <w:r>
        <w:rPr>
          <w:rFonts w:ascii="Times New Roman" w:hAnsi="Times New Roman" w:cs="Times New Roman"/>
        </w:rPr>
        <w:t>ó</w:t>
      </w:r>
      <w:r>
        <w:rPr>
          <w:rFonts w:ascii="Times New Roman" w:hAnsi="Times New Roman" w:cs="Times New Roman"/>
        </w:rPr>
        <w:t>n y las persecuciones (cf. Mt 5, 11-12).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521</w:t>
      </w:r>
      <w:r>
        <w:rPr>
          <w:rFonts w:ascii="Times New Roman" w:hAnsi="Times New Roman" w:cs="Times New Roman"/>
        </w:rPr>
        <w:tab/>
        <w:t>Todo lo que Cristo vivi</w:t>
      </w:r>
      <w:r>
        <w:rPr>
          <w:rFonts w:ascii="Times New Roman" w:hAnsi="Times New Roman" w:cs="Times New Roman"/>
        </w:rPr>
        <w:t>ó</w:t>
      </w:r>
      <w:r>
        <w:rPr>
          <w:rFonts w:ascii="Times New Roman" w:hAnsi="Times New Roman" w:cs="Times New Roman"/>
        </w:rPr>
        <w:t xml:space="preserve"> hace que podamos vivirlo en El y que El lo viva en nosotros. "El Hijo de Dios con su encarnaci</w:t>
      </w:r>
      <w:r>
        <w:rPr>
          <w:rFonts w:ascii="Times New Roman" w:hAnsi="Times New Roman" w:cs="Times New Roman"/>
        </w:rPr>
        <w:t>ó</w:t>
      </w:r>
      <w:r>
        <w:rPr>
          <w:rFonts w:ascii="Times New Roman" w:hAnsi="Times New Roman" w:cs="Times New Roman"/>
        </w:rPr>
        <w:t>n se ha unido</w:t>
      </w:r>
      <w:r>
        <w:rPr>
          <w:rFonts w:ascii="Times New Roman" w:hAnsi="Times New Roman" w:cs="Times New Roman"/>
        </w:rPr>
        <w:t xml:space="preserve"> en cierto modo con todo hombre"(GS 22, 2). Estamos llamados a no ser m</w:t>
      </w:r>
      <w:r>
        <w:rPr>
          <w:rFonts w:ascii="Times New Roman" w:hAnsi="Times New Roman" w:cs="Times New Roman"/>
        </w:rPr>
        <w:t>á</w:t>
      </w:r>
      <w:r>
        <w:rPr>
          <w:rFonts w:ascii="Times New Roman" w:hAnsi="Times New Roman" w:cs="Times New Roman"/>
        </w:rPr>
        <w:t xml:space="preserve">s que una sola cosa con </w:t>
      </w:r>
      <w:r>
        <w:rPr>
          <w:rFonts w:ascii="Times New Roman" w:hAnsi="Times New Roman" w:cs="Times New Roman"/>
        </w:rPr>
        <w:t>é</w:t>
      </w:r>
      <w:r>
        <w:rPr>
          <w:rFonts w:ascii="Times New Roman" w:hAnsi="Times New Roman" w:cs="Times New Roman"/>
        </w:rPr>
        <w:t xml:space="preserve">l; nos hace comulgar en cuanto miembros de su Cuerpo en lo que </w:t>
      </w:r>
      <w:r>
        <w:rPr>
          <w:rFonts w:ascii="Times New Roman" w:hAnsi="Times New Roman" w:cs="Times New Roman"/>
        </w:rPr>
        <w:t>é</w:t>
      </w:r>
      <w:r>
        <w:rPr>
          <w:rFonts w:ascii="Times New Roman" w:hAnsi="Times New Roman" w:cs="Times New Roman"/>
        </w:rPr>
        <w:t>l vivi</w:t>
      </w:r>
      <w:r>
        <w:rPr>
          <w:rFonts w:ascii="Times New Roman" w:hAnsi="Times New Roman" w:cs="Times New Roman"/>
        </w:rPr>
        <w:t>ó</w:t>
      </w:r>
      <w:r>
        <w:rPr>
          <w:rFonts w:ascii="Times New Roman" w:hAnsi="Times New Roman" w:cs="Times New Roman"/>
        </w:rPr>
        <w:t xml:space="preserve"> en su carne por nosotros y como modelo nuestro: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Debemos continuar y cumplir en nosotr</w:t>
      </w:r>
      <w:r>
        <w:rPr>
          <w:rFonts w:ascii="Times New Roman" w:hAnsi="Times New Roman" w:cs="Times New Roman"/>
        </w:rPr>
        <w:t>os los estados y Misterios de Jes</w:t>
      </w:r>
      <w:r>
        <w:rPr>
          <w:rFonts w:ascii="Times New Roman" w:hAnsi="Times New Roman" w:cs="Times New Roman"/>
        </w:rPr>
        <w:t>ú</w:t>
      </w:r>
      <w:r>
        <w:rPr>
          <w:rFonts w:ascii="Times New Roman" w:hAnsi="Times New Roman" w:cs="Times New Roman"/>
        </w:rPr>
        <w:t>s, y pedirle con frecuencia que los realice y lleve a plenitud en nosotros y en toda su Iglesia ... Porque el Hijo de Dios tiene el designio de hacer participar y de extender y continuar sus Misterios en nosotros y en toda</w:t>
      </w:r>
      <w:r>
        <w:rPr>
          <w:rFonts w:ascii="Times New Roman" w:hAnsi="Times New Roman" w:cs="Times New Roman"/>
        </w:rPr>
        <w:t xml:space="preserve"> su Iglesia por las gracias que </w:t>
      </w:r>
      <w:r>
        <w:rPr>
          <w:rFonts w:ascii="Times New Roman" w:hAnsi="Times New Roman" w:cs="Times New Roman"/>
        </w:rPr>
        <w:t>é</w:t>
      </w:r>
      <w:r>
        <w:rPr>
          <w:rFonts w:ascii="Times New Roman" w:hAnsi="Times New Roman" w:cs="Times New Roman"/>
        </w:rPr>
        <w:t>l quiere comunicarnos y por los efectos que quiere obrar en nosotros gracias a estos Misterios. Y por este medio quiere cumplirlos en nosotros (S. Juan Eudes, regn.)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LOS MISTERIOS DE LA INFANCIA</w:t>
      </w:r>
    </w:p>
    <w:p w:rsidR="00000000" w:rsidRDefault="00B70A57">
      <w:pPr>
        <w:ind w:left="567" w:hanging="567"/>
        <w:jc w:val="both"/>
        <w:rPr>
          <w:rFonts w:ascii="Times New Roman" w:hAnsi="Times New Roman" w:cs="Times New Roman"/>
        </w:rPr>
      </w:pPr>
      <w:r>
        <w:rPr>
          <w:rFonts w:ascii="Times New Roman" w:hAnsi="Times New Roman" w:cs="Times New Roman"/>
        </w:rPr>
        <w:tab/>
        <w:t>Y DE LA VIDA OCULTA DE</w:t>
      </w:r>
      <w:r>
        <w:rPr>
          <w:rFonts w:ascii="Times New Roman" w:hAnsi="Times New Roman" w:cs="Times New Roman"/>
        </w:rPr>
        <w:t xml:space="preserve"> JESUS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Los preparativos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522</w:t>
      </w:r>
      <w:r>
        <w:rPr>
          <w:rFonts w:ascii="Times New Roman" w:hAnsi="Times New Roman" w:cs="Times New Roman"/>
        </w:rPr>
        <w:tab/>
        <w:t>La venida del Hijo de Dios a la tierra es un acontecimiento tan inmenso que Dios quiso prepararlo durante siglos. Ritos y sacrificios, figuras y s</w:t>
      </w:r>
      <w:r>
        <w:rPr>
          <w:rFonts w:ascii="Times New Roman" w:hAnsi="Times New Roman" w:cs="Times New Roman"/>
        </w:rPr>
        <w:t>í</w:t>
      </w:r>
      <w:r>
        <w:rPr>
          <w:rFonts w:ascii="Times New Roman" w:hAnsi="Times New Roman" w:cs="Times New Roman"/>
        </w:rPr>
        <w:t xml:space="preserve">mbolos de la "Primera Alianza"(Hb 9,15), todo lo hace converger hacia Cristo; </w:t>
      </w:r>
      <w:r>
        <w:rPr>
          <w:rFonts w:ascii="Times New Roman" w:hAnsi="Times New Roman" w:cs="Times New Roman"/>
        </w:rPr>
        <w:t>anuncia esta venida por boca de los profetas que se suceden en Israel. Adem</w:t>
      </w:r>
      <w:r>
        <w:rPr>
          <w:rFonts w:ascii="Times New Roman" w:hAnsi="Times New Roman" w:cs="Times New Roman"/>
        </w:rPr>
        <w:t>á</w:t>
      </w:r>
      <w:r>
        <w:rPr>
          <w:rFonts w:ascii="Times New Roman" w:hAnsi="Times New Roman" w:cs="Times New Roman"/>
        </w:rPr>
        <w:t>s,  despierta en el coraz</w:t>
      </w:r>
      <w:r>
        <w:rPr>
          <w:rFonts w:ascii="Times New Roman" w:hAnsi="Times New Roman" w:cs="Times New Roman"/>
        </w:rPr>
        <w:t>ó</w:t>
      </w:r>
      <w:r>
        <w:rPr>
          <w:rFonts w:ascii="Times New Roman" w:hAnsi="Times New Roman" w:cs="Times New Roman"/>
        </w:rPr>
        <w:t>n de los paganos una espera, a</w:t>
      </w:r>
      <w:r>
        <w:rPr>
          <w:rFonts w:ascii="Times New Roman" w:hAnsi="Times New Roman" w:cs="Times New Roman"/>
        </w:rPr>
        <w:t>ú</w:t>
      </w:r>
      <w:r>
        <w:rPr>
          <w:rFonts w:ascii="Times New Roman" w:hAnsi="Times New Roman" w:cs="Times New Roman"/>
        </w:rPr>
        <w:t>n confusa, de esta venida.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523  </w:t>
      </w:r>
      <w:r>
        <w:rPr>
          <w:rFonts w:ascii="Times New Roman" w:hAnsi="Times New Roman" w:cs="Times New Roman"/>
        </w:rPr>
        <w:tab/>
        <w:t>San Juan Bautista es el precursor (cf. Hch 13, 24) inmediato del Se</w:t>
      </w:r>
      <w:r>
        <w:rPr>
          <w:rFonts w:ascii="Times New Roman" w:hAnsi="Times New Roman" w:cs="Times New Roman"/>
        </w:rPr>
        <w:t>ñ</w:t>
      </w:r>
      <w:r>
        <w:rPr>
          <w:rFonts w:ascii="Times New Roman" w:hAnsi="Times New Roman" w:cs="Times New Roman"/>
        </w:rPr>
        <w:t>or, enviado para prep</w:t>
      </w:r>
      <w:r>
        <w:rPr>
          <w:rFonts w:ascii="Times New Roman" w:hAnsi="Times New Roman" w:cs="Times New Roman"/>
        </w:rPr>
        <w:t>ararle el camino (cf. Mt 3, 3). "Profeta del Alt</w:t>
      </w:r>
      <w:r>
        <w:rPr>
          <w:rFonts w:ascii="Times New Roman" w:hAnsi="Times New Roman" w:cs="Times New Roman"/>
        </w:rPr>
        <w:t>í</w:t>
      </w:r>
      <w:r>
        <w:rPr>
          <w:rFonts w:ascii="Times New Roman" w:hAnsi="Times New Roman" w:cs="Times New Roman"/>
        </w:rPr>
        <w:t xml:space="preserve">simo" (Lc 1, 76), sobrepasa a todos los profetas (cf. Lc 7, 26), de los que es el </w:t>
      </w:r>
      <w:r>
        <w:rPr>
          <w:rFonts w:ascii="Times New Roman" w:hAnsi="Times New Roman" w:cs="Times New Roman"/>
        </w:rPr>
        <w:t>ú</w:t>
      </w:r>
      <w:r>
        <w:rPr>
          <w:rFonts w:ascii="Times New Roman" w:hAnsi="Times New Roman" w:cs="Times New Roman"/>
        </w:rPr>
        <w:t>ltimo (cf.Mt 11, 13), e inaugura el Evangelio (cf. Hch 1, 22;Lc 16,16); desde el seno de su madre ( cf. Lc 1,41) saluda la v</w:t>
      </w:r>
      <w:r>
        <w:rPr>
          <w:rFonts w:ascii="Times New Roman" w:hAnsi="Times New Roman" w:cs="Times New Roman"/>
        </w:rPr>
        <w:t>enida de Cristo  y encuentra su alegr</w:t>
      </w:r>
      <w:r>
        <w:rPr>
          <w:rFonts w:ascii="Times New Roman" w:hAnsi="Times New Roman" w:cs="Times New Roman"/>
        </w:rPr>
        <w:t>í</w:t>
      </w:r>
      <w:r>
        <w:rPr>
          <w:rFonts w:ascii="Times New Roman" w:hAnsi="Times New Roman" w:cs="Times New Roman"/>
        </w:rPr>
        <w:t>a en ser "el amigo del esposo" (Jn 3, 29) a quien se</w:t>
      </w:r>
      <w:r>
        <w:rPr>
          <w:rFonts w:ascii="Times New Roman" w:hAnsi="Times New Roman" w:cs="Times New Roman"/>
        </w:rPr>
        <w:t>ñ</w:t>
      </w:r>
      <w:r>
        <w:rPr>
          <w:rFonts w:ascii="Times New Roman" w:hAnsi="Times New Roman" w:cs="Times New Roman"/>
        </w:rPr>
        <w:t>ala como "el Cordero de Dios que quita el pecado del mundo" (Jn 1, 29). Precediendo a Jes</w:t>
      </w:r>
      <w:r>
        <w:rPr>
          <w:rFonts w:ascii="Times New Roman" w:hAnsi="Times New Roman" w:cs="Times New Roman"/>
        </w:rPr>
        <w:t>ú</w:t>
      </w:r>
      <w:r>
        <w:rPr>
          <w:rFonts w:ascii="Times New Roman" w:hAnsi="Times New Roman" w:cs="Times New Roman"/>
        </w:rPr>
        <w:t>s "con el esp</w:t>
      </w:r>
      <w:r>
        <w:rPr>
          <w:rFonts w:ascii="Times New Roman" w:hAnsi="Times New Roman" w:cs="Times New Roman"/>
        </w:rPr>
        <w:t>í</w:t>
      </w:r>
      <w:r>
        <w:rPr>
          <w:rFonts w:ascii="Times New Roman" w:hAnsi="Times New Roman" w:cs="Times New Roman"/>
        </w:rPr>
        <w:t>ritu y el poder de El</w:t>
      </w:r>
      <w:r>
        <w:rPr>
          <w:rFonts w:ascii="Times New Roman" w:hAnsi="Times New Roman" w:cs="Times New Roman"/>
        </w:rPr>
        <w:t>í</w:t>
      </w:r>
      <w:r>
        <w:rPr>
          <w:rFonts w:ascii="Times New Roman" w:hAnsi="Times New Roman" w:cs="Times New Roman"/>
        </w:rPr>
        <w:t xml:space="preserve">as" (Lc 1, 17), da testimonio de </w:t>
      </w:r>
      <w:r>
        <w:rPr>
          <w:rFonts w:ascii="Times New Roman" w:hAnsi="Times New Roman" w:cs="Times New Roman"/>
        </w:rPr>
        <w:t>é</w:t>
      </w:r>
      <w:r>
        <w:rPr>
          <w:rFonts w:ascii="Times New Roman" w:hAnsi="Times New Roman" w:cs="Times New Roman"/>
        </w:rPr>
        <w:t>l med</w:t>
      </w:r>
      <w:r>
        <w:rPr>
          <w:rFonts w:ascii="Times New Roman" w:hAnsi="Times New Roman" w:cs="Times New Roman"/>
        </w:rPr>
        <w:t>iante su predicaci</w:t>
      </w:r>
      <w:r>
        <w:rPr>
          <w:rFonts w:ascii="Times New Roman" w:hAnsi="Times New Roman" w:cs="Times New Roman"/>
        </w:rPr>
        <w:t>ó</w:t>
      </w:r>
      <w:r>
        <w:rPr>
          <w:rFonts w:ascii="Times New Roman" w:hAnsi="Times New Roman" w:cs="Times New Roman"/>
        </w:rPr>
        <w:t>n, su bautismo de conversi</w:t>
      </w:r>
      <w:r>
        <w:rPr>
          <w:rFonts w:ascii="Times New Roman" w:hAnsi="Times New Roman" w:cs="Times New Roman"/>
        </w:rPr>
        <w:t>ó</w:t>
      </w:r>
      <w:r>
        <w:rPr>
          <w:rFonts w:ascii="Times New Roman" w:hAnsi="Times New Roman" w:cs="Times New Roman"/>
        </w:rPr>
        <w:t>n y finalmente con su martirio (cf. Mc 6, 17-29).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524</w:t>
      </w:r>
      <w:r>
        <w:rPr>
          <w:rFonts w:ascii="Times New Roman" w:hAnsi="Times New Roman" w:cs="Times New Roman"/>
        </w:rPr>
        <w:tab/>
        <w:t>Al celebrar anualmente la liturgia de Adviento, la Iglesia actualiza esta espera del Mes</w:t>
      </w:r>
      <w:r>
        <w:rPr>
          <w:rFonts w:ascii="Times New Roman" w:hAnsi="Times New Roman" w:cs="Times New Roman"/>
        </w:rPr>
        <w:t>í</w:t>
      </w:r>
      <w:r>
        <w:rPr>
          <w:rFonts w:ascii="Times New Roman" w:hAnsi="Times New Roman" w:cs="Times New Roman"/>
        </w:rPr>
        <w:t>as: participando en la larga preparaci</w:t>
      </w:r>
      <w:r>
        <w:rPr>
          <w:rFonts w:ascii="Times New Roman" w:hAnsi="Times New Roman" w:cs="Times New Roman"/>
        </w:rPr>
        <w:t>ó</w:t>
      </w:r>
      <w:r>
        <w:rPr>
          <w:rFonts w:ascii="Times New Roman" w:hAnsi="Times New Roman" w:cs="Times New Roman"/>
        </w:rPr>
        <w:t xml:space="preserve">n de la primera venida del </w:t>
      </w:r>
      <w:r>
        <w:rPr>
          <w:rFonts w:ascii="Times New Roman" w:hAnsi="Times New Roman" w:cs="Times New Roman"/>
        </w:rPr>
        <w:t xml:space="preserve">Salvador, los fieles renuevan el ardiente deseo de su segunda Venida (cf. Ap 22, 17). Celebrando la natividad y el martirio del Precursor, la Iglesia se une al deseo de </w:t>
      </w:r>
      <w:r>
        <w:rPr>
          <w:rFonts w:ascii="Times New Roman" w:hAnsi="Times New Roman" w:cs="Times New Roman"/>
        </w:rPr>
        <w:t>é</w:t>
      </w:r>
      <w:r>
        <w:rPr>
          <w:rFonts w:ascii="Times New Roman" w:hAnsi="Times New Roman" w:cs="Times New Roman"/>
        </w:rPr>
        <w:t>ste: "Es preciso que El crezca y que yo disminuya" (Jn 3, 30).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El Misterio de Navidad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525</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naci</w:t>
      </w:r>
      <w:r>
        <w:rPr>
          <w:rFonts w:ascii="Times New Roman" w:hAnsi="Times New Roman" w:cs="Times New Roman"/>
        </w:rPr>
        <w:t>ó</w:t>
      </w:r>
      <w:r>
        <w:rPr>
          <w:rFonts w:ascii="Times New Roman" w:hAnsi="Times New Roman" w:cs="Times New Roman"/>
        </w:rPr>
        <w:t xml:space="preserve"> en la humildad de un establo, de una familia  pobre (cf. Lc 2, 6-7); unos sencillos pastores son los primeros testigos del acontecimiento. En esta pobreza se manifiesta la gloria del cielo (cf. Lc 2, 8-20). La Iglesi</w:t>
      </w:r>
      <w:r>
        <w:rPr>
          <w:rFonts w:ascii="Times New Roman" w:hAnsi="Times New Roman" w:cs="Times New Roman"/>
        </w:rPr>
        <w:t>a no se cansa de cantar la gloria de esta noche: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La Virgen da hoy a luz al Eterno</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Y la tierra ofrece una gruta al Inaccesible.</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Los </w:t>
      </w:r>
      <w:r>
        <w:rPr>
          <w:rFonts w:ascii="Times New Roman" w:hAnsi="Times New Roman" w:cs="Times New Roman"/>
        </w:rPr>
        <w:t>á</w:t>
      </w:r>
      <w:r>
        <w:rPr>
          <w:rFonts w:ascii="Times New Roman" w:hAnsi="Times New Roman" w:cs="Times New Roman"/>
        </w:rPr>
        <w:t>ngeles y los pastores le alaban</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Y los magos avanzan con la estrella.</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Porque T</w:t>
      </w:r>
      <w:r>
        <w:rPr>
          <w:rFonts w:ascii="Times New Roman" w:hAnsi="Times New Roman" w:cs="Times New Roman"/>
        </w:rPr>
        <w:t>ú</w:t>
      </w:r>
      <w:r>
        <w:rPr>
          <w:rFonts w:ascii="Times New Roman" w:hAnsi="Times New Roman" w:cs="Times New Roman"/>
        </w:rPr>
        <w:t xml:space="preserve"> has nacido para nosotros,</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Ni</w:t>
      </w:r>
      <w:r>
        <w:rPr>
          <w:rFonts w:ascii="Times New Roman" w:hAnsi="Times New Roman" w:cs="Times New Roman"/>
        </w:rPr>
        <w:t>ñ</w:t>
      </w:r>
      <w:r>
        <w:rPr>
          <w:rFonts w:ascii="Times New Roman" w:hAnsi="Times New Roman" w:cs="Times New Roman"/>
        </w:rPr>
        <w:t>o peque</w:t>
      </w:r>
      <w:r>
        <w:rPr>
          <w:rFonts w:ascii="Times New Roman" w:hAnsi="Times New Roman" w:cs="Times New Roman"/>
        </w:rPr>
        <w:t>ñ</w:t>
      </w:r>
      <w:r>
        <w:rPr>
          <w:rFonts w:ascii="Times New Roman" w:hAnsi="Times New Roman" w:cs="Times New Roman"/>
        </w:rPr>
        <w:t xml:space="preserve">o, </w:t>
      </w:r>
      <w:r>
        <w:rPr>
          <w:rFonts w:ascii="Times New Roman" w:hAnsi="Times New Roman" w:cs="Times New Roman"/>
        </w:rPr>
        <w:t>¡</w:t>
      </w:r>
      <w:r>
        <w:rPr>
          <w:rFonts w:ascii="Times New Roman" w:hAnsi="Times New Roman" w:cs="Times New Roman"/>
        </w:rPr>
        <w:t>Dios eterno!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(Kontakion, de Romanos el Mel</w:t>
      </w:r>
      <w:r>
        <w:rPr>
          <w:rFonts w:ascii="Times New Roman" w:hAnsi="Times New Roman" w:cs="Times New Roman"/>
        </w:rPr>
        <w:t>ó</w:t>
      </w:r>
      <w:r>
        <w:rPr>
          <w:rFonts w:ascii="Times New Roman" w:hAnsi="Times New Roman" w:cs="Times New Roman"/>
        </w:rPr>
        <w:t>dico)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526</w:t>
      </w:r>
      <w:r>
        <w:rPr>
          <w:rFonts w:ascii="Times New Roman" w:hAnsi="Times New Roman" w:cs="Times New Roman"/>
        </w:rPr>
        <w:tab/>
        <w:t>"Hacerse ni</w:t>
      </w:r>
      <w:r>
        <w:rPr>
          <w:rFonts w:ascii="Times New Roman" w:hAnsi="Times New Roman" w:cs="Times New Roman"/>
        </w:rPr>
        <w:t>ñ</w:t>
      </w:r>
      <w:r>
        <w:rPr>
          <w:rFonts w:ascii="Times New Roman" w:hAnsi="Times New Roman" w:cs="Times New Roman"/>
        </w:rPr>
        <w:t>o" con relaci</w:t>
      </w:r>
      <w:r>
        <w:rPr>
          <w:rFonts w:ascii="Times New Roman" w:hAnsi="Times New Roman" w:cs="Times New Roman"/>
        </w:rPr>
        <w:t>ó</w:t>
      </w:r>
      <w:r>
        <w:rPr>
          <w:rFonts w:ascii="Times New Roman" w:hAnsi="Times New Roman" w:cs="Times New Roman"/>
        </w:rPr>
        <w:t>n a Dios es la condici</w:t>
      </w:r>
      <w:r>
        <w:rPr>
          <w:rFonts w:ascii="Times New Roman" w:hAnsi="Times New Roman" w:cs="Times New Roman"/>
        </w:rPr>
        <w:t>ó</w:t>
      </w:r>
      <w:r>
        <w:rPr>
          <w:rFonts w:ascii="Times New Roman" w:hAnsi="Times New Roman" w:cs="Times New Roman"/>
        </w:rPr>
        <w:t>n para  entrar en el Reino (cf. Mt 18, 3-4); para eso es necesario abajarse (cf. Mt 23, 12), hacerse peque</w:t>
      </w:r>
      <w:r>
        <w:rPr>
          <w:rFonts w:ascii="Times New Roman" w:hAnsi="Times New Roman" w:cs="Times New Roman"/>
        </w:rPr>
        <w:t>ñ</w:t>
      </w:r>
      <w:r>
        <w:rPr>
          <w:rFonts w:ascii="Times New Roman" w:hAnsi="Times New Roman" w:cs="Times New Roman"/>
        </w:rPr>
        <w:t>o; m</w:t>
      </w:r>
      <w:r>
        <w:rPr>
          <w:rFonts w:ascii="Times New Roman" w:hAnsi="Times New Roman" w:cs="Times New Roman"/>
        </w:rPr>
        <w:t>á</w:t>
      </w:r>
      <w:r>
        <w:rPr>
          <w:rFonts w:ascii="Times New Roman" w:hAnsi="Times New Roman" w:cs="Times New Roman"/>
        </w:rPr>
        <w:t>s todav</w:t>
      </w:r>
      <w:r>
        <w:rPr>
          <w:rFonts w:ascii="Times New Roman" w:hAnsi="Times New Roman" w:cs="Times New Roman"/>
        </w:rPr>
        <w:t>í</w:t>
      </w:r>
      <w:r>
        <w:rPr>
          <w:rFonts w:ascii="Times New Roman" w:hAnsi="Times New Roman" w:cs="Times New Roman"/>
        </w:rPr>
        <w:t>a: es necesari</w:t>
      </w:r>
      <w:r>
        <w:rPr>
          <w:rFonts w:ascii="Times New Roman" w:hAnsi="Times New Roman" w:cs="Times New Roman"/>
        </w:rPr>
        <w:t>o "nacer de lo alto" (Jn 3,7), "nacer de Dios" (Jn 1, 13) para "hacerse hijos de Dios" (Jn 1, 12). El Misterio de Navidad se realiza en nosotros cuando Cristo "toma forma" en nosotros (Ga 4, 19). Navidad es el Misterio de este "admirable intercambio":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xml:space="preserve">O </w:t>
      </w:r>
      <w:r>
        <w:rPr>
          <w:rFonts w:ascii="Times New Roman" w:hAnsi="Times New Roman" w:cs="Times New Roman"/>
        </w:rPr>
        <w:t>admirabile commercium! El Creador del g</w:t>
      </w:r>
      <w:r>
        <w:rPr>
          <w:rFonts w:ascii="Times New Roman" w:hAnsi="Times New Roman" w:cs="Times New Roman"/>
        </w:rPr>
        <w:t>é</w:t>
      </w:r>
      <w:r>
        <w:rPr>
          <w:rFonts w:ascii="Times New Roman" w:hAnsi="Times New Roman" w:cs="Times New Roman"/>
        </w:rPr>
        <w:t>nero humano, tomando cuerpo y alma, nace de una virgen y, hecho hombre sin concurso de var</w:t>
      </w:r>
      <w:r>
        <w:rPr>
          <w:rFonts w:ascii="Times New Roman" w:hAnsi="Times New Roman" w:cs="Times New Roman"/>
        </w:rPr>
        <w:t>ó</w:t>
      </w:r>
      <w:r>
        <w:rPr>
          <w:rFonts w:ascii="Times New Roman" w:hAnsi="Times New Roman" w:cs="Times New Roman"/>
        </w:rPr>
        <w:t>n, nos da parte en su divinidad (LH, ant</w:t>
      </w:r>
      <w:r>
        <w:rPr>
          <w:rFonts w:ascii="Times New Roman" w:hAnsi="Times New Roman" w:cs="Times New Roman"/>
        </w:rPr>
        <w:t>í</w:t>
      </w:r>
      <w:r>
        <w:rPr>
          <w:rFonts w:ascii="Times New Roman" w:hAnsi="Times New Roman" w:cs="Times New Roman"/>
        </w:rPr>
        <w:t>fona de la octava de Navidad).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Los Misterios de la Infancia de Jes</w:t>
      </w:r>
      <w:r>
        <w:rPr>
          <w:rFonts w:ascii="Times New Roman" w:hAnsi="Times New Roman" w:cs="Times New Roman"/>
        </w:rPr>
        <w:t>ú</w:t>
      </w:r>
      <w:r>
        <w:rPr>
          <w:rFonts w:ascii="Times New Roman" w:hAnsi="Times New Roman" w:cs="Times New Roman"/>
        </w:rPr>
        <w:t>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527</w:t>
      </w:r>
      <w:r>
        <w:rPr>
          <w:rFonts w:ascii="Times New Roman" w:hAnsi="Times New Roman" w:cs="Times New Roman"/>
        </w:rPr>
        <w:tab/>
        <w:t>La Circ</w:t>
      </w:r>
      <w:r>
        <w:rPr>
          <w:rFonts w:ascii="Times New Roman" w:hAnsi="Times New Roman" w:cs="Times New Roman"/>
        </w:rPr>
        <w:t>uncisi</w:t>
      </w:r>
      <w:r>
        <w:rPr>
          <w:rFonts w:ascii="Times New Roman" w:hAnsi="Times New Roman" w:cs="Times New Roman"/>
        </w:rPr>
        <w:t>ó</w:t>
      </w:r>
      <w:r>
        <w:rPr>
          <w:rFonts w:ascii="Times New Roman" w:hAnsi="Times New Roman" w:cs="Times New Roman"/>
        </w:rPr>
        <w:t>n de Jes</w:t>
      </w:r>
      <w:r>
        <w:rPr>
          <w:rFonts w:ascii="Times New Roman" w:hAnsi="Times New Roman" w:cs="Times New Roman"/>
        </w:rPr>
        <w:t>ú</w:t>
      </w:r>
      <w:r>
        <w:rPr>
          <w:rFonts w:ascii="Times New Roman" w:hAnsi="Times New Roman" w:cs="Times New Roman"/>
        </w:rPr>
        <w:t>s, al octavo d</w:t>
      </w:r>
      <w:r>
        <w:rPr>
          <w:rFonts w:ascii="Times New Roman" w:hAnsi="Times New Roman" w:cs="Times New Roman"/>
        </w:rPr>
        <w:t>í</w:t>
      </w:r>
      <w:r>
        <w:rPr>
          <w:rFonts w:ascii="Times New Roman" w:hAnsi="Times New Roman" w:cs="Times New Roman"/>
        </w:rPr>
        <w:t>a de su nacimiento (cf. Lc 2, 21) es se</w:t>
      </w:r>
      <w:r>
        <w:rPr>
          <w:rFonts w:ascii="Times New Roman" w:hAnsi="Times New Roman" w:cs="Times New Roman"/>
        </w:rPr>
        <w:t>ñ</w:t>
      </w:r>
      <w:r>
        <w:rPr>
          <w:rFonts w:ascii="Times New Roman" w:hAnsi="Times New Roman" w:cs="Times New Roman"/>
        </w:rPr>
        <w:t>al de su inserci</w:t>
      </w:r>
      <w:r>
        <w:rPr>
          <w:rFonts w:ascii="Times New Roman" w:hAnsi="Times New Roman" w:cs="Times New Roman"/>
        </w:rPr>
        <w:t>ó</w:t>
      </w:r>
      <w:r>
        <w:rPr>
          <w:rFonts w:ascii="Times New Roman" w:hAnsi="Times New Roman" w:cs="Times New Roman"/>
        </w:rPr>
        <w:t>n en la descendencia de Abraham, en el pueblo de la Alianza, de su sometimiento a la Ley (cf. Ga 4, 4) y de su consagraci</w:t>
      </w:r>
      <w:r>
        <w:rPr>
          <w:rFonts w:ascii="Times New Roman" w:hAnsi="Times New Roman" w:cs="Times New Roman"/>
        </w:rPr>
        <w:t>ó</w:t>
      </w:r>
      <w:r>
        <w:rPr>
          <w:rFonts w:ascii="Times New Roman" w:hAnsi="Times New Roman" w:cs="Times New Roman"/>
        </w:rPr>
        <w:t>n al culto de Israel en el que participar</w:t>
      </w:r>
      <w:r>
        <w:rPr>
          <w:rFonts w:ascii="Times New Roman" w:hAnsi="Times New Roman" w:cs="Times New Roman"/>
        </w:rPr>
        <w:t>á</w:t>
      </w:r>
      <w:r>
        <w:rPr>
          <w:rFonts w:ascii="Times New Roman" w:hAnsi="Times New Roman" w:cs="Times New Roman"/>
        </w:rPr>
        <w:t xml:space="preserve"> dur</w:t>
      </w:r>
      <w:r>
        <w:rPr>
          <w:rFonts w:ascii="Times New Roman" w:hAnsi="Times New Roman" w:cs="Times New Roman"/>
        </w:rPr>
        <w:t>ante toda su vida. Este signo prefigura "la circuncisi</w:t>
      </w:r>
      <w:r>
        <w:rPr>
          <w:rFonts w:ascii="Times New Roman" w:hAnsi="Times New Roman" w:cs="Times New Roman"/>
        </w:rPr>
        <w:t>ó</w:t>
      </w:r>
      <w:r>
        <w:rPr>
          <w:rFonts w:ascii="Times New Roman" w:hAnsi="Times New Roman" w:cs="Times New Roman"/>
        </w:rPr>
        <w:t>n en Cristo" que es el Bautismo (Col 2, 11-13).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528</w:t>
      </w:r>
      <w:r>
        <w:rPr>
          <w:rFonts w:ascii="Times New Roman" w:hAnsi="Times New Roman" w:cs="Times New Roman"/>
        </w:rPr>
        <w:tab/>
        <w:t>La Epifan</w:t>
      </w:r>
      <w:r>
        <w:rPr>
          <w:rFonts w:ascii="Times New Roman" w:hAnsi="Times New Roman" w:cs="Times New Roman"/>
        </w:rPr>
        <w:t>í</w:t>
      </w:r>
      <w:r>
        <w:rPr>
          <w:rFonts w:ascii="Times New Roman" w:hAnsi="Times New Roman" w:cs="Times New Roman"/>
        </w:rPr>
        <w:t>a es la manifestaci</w:t>
      </w:r>
      <w:r>
        <w:rPr>
          <w:rFonts w:ascii="Times New Roman" w:hAnsi="Times New Roman" w:cs="Times New Roman"/>
        </w:rPr>
        <w:t>ó</w:t>
      </w:r>
      <w:r>
        <w:rPr>
          <w:rFonts w:ascii="Times New Roman" w:hAnsi="Times New Roman" w:cs="Times New Roman"/>
        </w:rPr>
        <w:t>n de Jes</w:t>
      </w:r>
      <w:r>
        <w:rPr>
          <w:rFonts w:ascii="Times New Roman" w:hAnsi="Times New Roman" w:cs="Times New Roman"/>
        </w:rPr>
        <w:t>ú</w:t>
      </w:r>
      <w:r>
        <w:rPr>
          <w:rFonts w:ascii="Times New Roman" w:hAnsi="Times New Roman" w:cs="Times New Roman"/>
        </w:rPr>
        <w:t>s como Mes</w:t>
      </w:r>
      <w:r>
        <w:rPr>
          <w:rFonts w:ascii="Times New Roman" w:hAnsi="Times New Roman" w:cs="Times New Roman"/>
        </w:rPr>
        <w:t>í</w:t>
      </w:r>
      <w:r>
        <w:rPr>
          <w:rFonts w:ascii="Times New Roman" w:hAnsi="Times New Roman" w:cs="Times New Roman"/>
        </w:rPr>
        <w:t>as de Israel, Hijo de Dios y Salvador del mundo. Con el bautismo de Jes</w:t>
      </w:r>
      <w:r>
        <w:rPr>
          <w:rFonts w:ascii="Times New Roman" w:hAnsi="Times New Roman" w:cs="Times New Roman"/>
        </w:rPr>
        <w:t>ú</w:t>
      </w:r>
      <w:r>
        <w:rPr>
          <w:rFonts w:ascii="Times New Roman" w:hAnsi="Times New Roman" w:cs="Times New Roman"/>
        </w:rPr>
        <w:t>s en el Jord</w:t>
      </w:r>
      <w:r>
        <w:rPr>
          <w:rFonts w:ascii="Times New Roman" w:hAnsi="Times New Roman" w:cs="Times New Roman"/>
        </w:rPr>
        <w:t>á</w:t>
      </w:r>
      <w:r>
        <w:rPr>
          <w:rFonts w:ascii="Times New Roman" w:hAnsi="Times New Roman" w:cs="Times New Roman"/>
        </w:rPr>
        <w:t>n y las bodas</w:t>
      </w:r>
      <w:r>
        <w:rPr>
          <w:rFonts w:ascii="Times New Roman" w:hAnsi="Times New Roman" w:cs="Times New Roman"/>
        </w:rPr>
        <w:t xml:space="preserve"> de Can</w:t>
      </w:r>
      <w:r>
        <w:rPr>
          <w:rFonts w:ascii="Times New Roman" w:hAnsi="Times New Roman" w:cs="Times New Roman"/>
        </w:rPr>
        <w:t>á</w:t>
      </w:r>
      <w:r>
        <w:rPr>
          <w:rFonts w:ascii="Times New Roman" w:hAnsi="Times New Roman" w:cs="Times New Roman"/>
        </w:rPr>
        <w:t xml:space="preserve"> (cf. LH Ant</w:t>
      </w:r>
      <w:r>
        <w:rPr>
          <w:rFonts w:ascii="Times New Roman" w:hAnsi="Times New Roman" w:cs="Times New Roman"/>
        </w:rPr>
        <w:t>í</w:t>
      </w:r>
      <w:r>
        <w:rPr>
          <w:rFonts w:ascii="Times New Roman" w:hAnsi="Times New Roman" w:cs="Times New Roman"/>
        </w:rPr>
        <w:t>fona del Magnificat de las segundas v</w:t>
      </w:r>
      <w:r>
        <w:rPr>
          <w:rFonts w:ascii="Times New Roman" w:hAnsi="Times New Roman" w:cs="Times New Roman"/>
        </w:rPr>
        <w:t>í</w:t>
      </w:r>
      <w:r>
        <w:rPr>
          <w:rFonts w:ascii="Times New Roman" w:hAnsi="Times New Roman" w:cs="Times New Roman"/>
        </w:rPr>
        <w:t>speras de Epifan</w:t>
      </w:r>
      <w:r>
        <w:rPr>
          <w:rFonts w:ascii="Times New Roman" w:hAnsi="Times New Roman" w:cs="Times New Roman"/>
        </w:rPr>
        <w:t>í</w:t>
      </w:r>
      <w:r>
        <w:rPr>
          <w:rFonts w:ascii="Times New Roman" w:hAnsi="Times New Roman" w:cs="Times New Roman"/>
        </w:rPr>
        <w:t>a), la Epifan</w:t>
      </w:r>
      <w:r>
        <w:rPr>
          <w:rFonts w:ascii="Times New Roman" w:hAnsi="Times New Roman" w:cs="Times New Roman"/>
        </w:rPr>
        <w:t>í</w:t>
      </w:r>
      <w:r>
        <w:rPr>
          <w:rFonts w:ascii="Times New Roman" w:hAnsi="Times New Roman" w:cs="Times New Roman"/>
        </w:rPr>
        <w:t>a celebra la adoraci</w:t>
      </w:r>
      <w:r>
        <w:rPr>
          <w:rFonts w:ascii="Times New Roman" w:hAnsi="Times New Roman" w:cs="Times New Roman"/>
        </w:rPr>
        <w:t>ó</w:t>
      </w:r>
      <w:r>
        <w:rPr>
          <w:rFonts w:ascii="Times New Roman" w:hAnsi="Times New Roman" w:cs="Times New Roman"/>
        </w:rPr>
        <w:t>n de Jes</w:t>
      </w:r>
      <w:r>
        <w:rPr>
          <w:rFonts w:ascii="Times New Roman" w:hAnsi="Times New Roman" w:cs="Times New Roman"/>
        </w:rPr>
        <w:t>ú</w:t>
      </w:r>
      <w:r>
        <w:rPr>
          <w:rFonts w:ascii="Times New Roman" w:hAnsi="Times New Roman" w:cs="Times New Roman"/>
        </w:rPr>
        <w:t xml:space="preserve">s por unos "magos" venidos de Oriente (Mt 2, 1) En estos "magos", representantes de religiones paganas de pueblos vecinos, el Evangelio </w:t>
      </w:r>
      <w:r>
        <w:rPr>
          <w:rFonts w:ascii="Times New Roman" w:hAnsi="Times New Roman" w:cs="Times New Roman"/>
        </w:rPr>
        <w:t>ve las primicias de las naciones que acogen, por la Encarnaci</w:t>
      </w:r>
      <w:r>
        <w:rPr>
          <w:rFonts w:ascii="Times New Roman" w:hAnsi="Times New Roman" w:cs="Times New Roman"/>
        </w:rPr>
        <w:t>ó</w:t>
      </w:r>
      <w:r>
        <w:rPr>
          <w:rFonts w:ascii="Times New Roman" w:hAnsi="Times New Roman" w:cs="Times New Roman"/>
        </w:rPr>
        <w:t>n, la Buena Nueva de la salvaci</w:t>
      </w:r>
      <w:r>
        <w:rPr>
          <w:rFonts w:ascii="Times New Roman" w:hAnsi="Times New Roman" w:cs="Times New Roman"/>
        </w:rPr>
        <w:t>ó</w:t>
      </w:r>
      <w:r>
        <w:rPr>
          <w:rFonts w:ascii="Times New Roman" w:hAnsi="Times New Roman" w:cs="Times New Roman"/>
        </w:rPr>
        <w:t>n. La llegada de los magos a Jerusal</w:t>
      </w:r>
      <w:r>
        <w:rPr>
          <w:rFonts w:ascii="Times New Roman" w:hAnsi="Times New Roman" w:cs="Times New Roman"/>
        </w:rPr>
        <w:t>é</w:t>
      </w:r>
      <w:r>
        <w:rPr>
          <w:rFonts w:ascii="Times New Roman" w:hAnsi="Times New Roman" w:cs="Times New Roman"/>
        </w:rPr>
        <w:t>n para "rendir homenaje al rey de los Jud</w:t>
      </w:r>
      <w:r>
        <w:rPr>
          <w:rFonts w:ascii="Times New Roman" w:hAnsi="Times New Roman" w:cs="Times New Roman"/>
        </w:rPr>
        <w:t>í</w:t>
      </w:r>
      <w:r>
        <w:rPr>
          <w:rFonts w:ascii="Times New Roman" w:hAnsi="Times New Roman" w:cs="Times New Roman"/>
        </w:rPr>
        <w:t>os" (Mt 2, 2) muestra que buscan en Israel, a la luz mesi</w:t>
      </w:r>
      <w:r>
        <w:rPr>
          <w:rFonts w:ascii="Times New Roman" w:hAnsi="Times New Roman" w:cs="Times New Roman"/>
        </w:rPr>
        <w:t>á</w:t>
      </w:r>
      <w:r>
        <w:rPr>
          <w:rFonts w:ascii="Times New Roman" w:hAnsi="Times New Roman" w:cs="Times New Roman"/>
        </w:rPr>
        <w:t>nica de la estrella de Da</w:t>
      </w:r>
      <w:r>
        <w:rPr>
          <w:rFonts w:ascii="Times New Roman" w:hAnsi="Times New Roman" w:cs="Times New Roman"/>
        </w:rPr>
        <w:t>vid (cf. Nm 24, 17; Ap 22, 16) al que ser</w:t>
      </w:r>
      <w:r>
        <w:rPr>
          <w:rFonts w:ascii="Times New Roman" w:hAnsi="Times New Roman" w:cs="Times New Roman"/>
        </w:rPr>
        <w:t>á</w:t>
      </w:r>
      <w:r>
        <w:rPr>
          <w:rFonts w:ascii="Times New Roman" w:hAnsi="Times New Roman" w:cs="Times New Roman"/>
        </w:rPr>
        <w:t xml:space="preserve"> el rey de las naciones (cf. Nm 24, 17-19). Su venida significa que los gentiles no pueden descubrir a Jes</w:t>
      </w:r>
      <w:r>
        <w:rPr>
          <w:rFonts w:ascii="Times New Roman" w:hAnsi="Times New Roman" w:cs="Times New Roman"/>
        </w:rPr>
        <w:t>ú</w:t>
      </w:r>
      <w:r>
        <w:rPr>
          <w:rFonts w:ascii="Times New Roman" w:hAnsi="Times New Roman" w:cs="Times New Roman"/>
        </w:rPr>
        <w:t>s y adorarle como Hijo de Dios y Salvador del mundo sino volvi</w:t>
      </w:r>
      <w:r>
        <w:rPr>
          <w:rFonts w:ascii="Times New Roman" w:hAnsi="Times New Roman" w:cs="Times New Roman"/>
        </w:rPr>
        <w:t>é</w:t>
      </w:r>
      <w:r>
        <w:rPr>
          <w:rFonts w:ascii="Times New Roman" w:hAnsi="Times New Roman" w:cs="Times New Roman"/>
        </w:rPr>
        <w:t>ndose hacia los jud</w:t>
      </w:r>
      <w:r>
        <w:rPr>
          <w:rFonts w:ascii="Times New Roman" w:hAnsi="Times New Roman" w:cs="Times New Roman"/>
        </w:rPr>
        <w:t>í</w:t>
      </w:r>
      <w:r>
        <w:rPr>
          <w:rFonts w:ascii="Times New Roman" w:hAnsi="Times New Roman" w:cs="Times New Roman"/>
        </w:rPr>
        <w:t>os (cf. Jn 4, 22) y reci</w:t>
      </w:r>
      <w:r>
        <w:rPr>
          <w:rFonts w:ascii="Times New Roman" w:hAnsi="Times New Roman" w:cs="Times New Roman"/>
        </w:rPr>
        <w:t>biendo de ellos su promesa mesi</w:t>
      </w:r>
      <w:r>
        <w:rPr>
          <w:rFonts w:ascii="Times New Roman" w:hAnsi="Times New Roman" w:cs="Times New Roman"/>
        </w:rPr>
        <w:t>á</w:t>
      </w:r>
      <w:r>
        <w:rPr>
          <w:rFonts w:ascii="Times New Roman" w:hAnsi="Times New Roman" w:cs="Times New Roman"/>
        </w:rPr>
        <w:t>nica tal como est</w:t>
      </w:r>
      <w:r>
        <w:rPr>
          <w:rFonts w:ascii="Times New Roman" w:hAnsi="Times New Roman" w:cs="Times New Roman"/>
        </w:rPr>
        <w:t>á</w:t>
      </w:r>
      <w:r>
        <w:rPr>
          <w:rFonts w:ascii="Times New Roman" w:hAnsi="Times New Roman" w:cs="Times New Roman"/>
        </w:rPr>
        <w:t xml:space="preserve"> contenida en el Antiguo Testamento (cf. Mt 2, 4-6). La Epifan</w:t>
      </w:r>
      <w:r>
        <w:rPr>
          <w:rFonts w:ascii="Times New Roman" w:hAnsi="Times New Roman" w:cs="Times New Roman"/>
        </w:rPr>
        <w:t>í</w:t>
      </w:r>
      <w:r>
        <w:rPr>
          <w:rFonts w:ascii="Times New Roman" w:hAnsi="Times New Roman" w:cs="Times New Roman"/>
        </w:rPr>
        <w:t>a manifiesta que "la multitud de los gentiles entra en la familia de los patriarcas"(S. Le</w:t>
      </w:r>
      <w:r>
        <w:rPr>
          <w:rFonts w:ascii="Times New Roman" w:hAnsi="Times New Roman" w:cs="Times New Roman"/>
        </w:rPr>
        <w:t>ó</w:t>
      </w:r>
      <w:r>
        <w:rPr>
          <w:rFonts w:ascii="Times New Roman" w:hAnsi="Times New Roman" w:cs="Times New Roman"/>
        </w:rPr>
        <w:t>n Magno, serm.23 ) y adquiere la "israelitica dignit</w:t>
      </w:r>
      <w:r>
        <w:rPr>
          <w:rFonts w:ascii="Times New Roman" w:hAnsi="Times New Roman" w:cs="Times New Roman"/>
        </w:rPr>
        <w:t>as" (MR, Vigilia pascual 26: oraci</w:t>
      </w:r>
      <w:r>
        <w:rPr>
          <w:rFonts w:ascii="Times New Roman" w:hAnsi="Times New Roman" w:cs="Times New Roman"/>
        </w:rPr>
        <w:t>ó</w:t>
      </w:r>
      <w:r>
        <w:rPr>
          <w:rFonts w:ascii="Times New Roman" w:hAnsi="Times New Roman" w:cs="Times New Roman"/>
        </w:rPr>
        <w:t>n despu</w:t>
      </w:r>
      <w:r>
        <w:rPr>
          <w:rFonts w:ascii="Times New Roman" w:hAnsi="Times New Roman" w:cs="Times New Roman"/>
        </w:rPr>
        <w:t>é</w:t>
      </w:r>
      <w:r>
        <w:rPr>
          <w:rFonts w:ascii="Times New Roman" w:hAnsi="Times New Roman" w:cs="Times New Roman"/>
        </w:rPr>
        <w:t>s de la tercera lectura).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529 </w:t>
      </w:r>
      <w:r>
        <w:rPr>
          <w:rFonts w:ascii="Times New Roman" w:hAnsi="Times New Roman" w:cs="Times New Roman"/>
        </w:rPr>
        <w:tab/>
        <w:t>La Presentaci</w:t>
      </w:r>
      <w:r>
        <w:rPr>
          <w:rFonts w:ascii="Times New Roman" w:hAnsi="Times New Roman" w:cs="Times New Roman"/>
        </w:rPr>
        <w:t>ó</w:t>
      </w:r>
      <w:r>
        <w:rPr>
          <w:rFonts w:ascii="Times New Roman" w:hAnsi="Times New Roman" w:cs="Times New Roman"/>
        </w:rPr>
        <w:t>n de Jes</w:t>
      </w:r>
      <w:r>
        <w:rPr>
          <w:rFonts w:ascii="Times New Roman" w:hAnsi="Times New Roman" w:cs="Times New Roman"/>
        </w:rPr>
        <w:t>ú</w:t>
      </w:r>
      <w:r>
        <w:rPr>
          <w:rFonts w:ascii="Times New Roman" w:hAnsi="Times New Roman" w:cs="Times New Roman"/>
        </w:rPr>
        <w:t>s en el templo (cf.Lc 2, 22-39) lo muestra como el Primog</w:t>
      </w:r>
      <w:r>
        <w:rPr>
          <w:rFonts w:ascii="Times New Roman" w:hAnsi="Times New Roman" w:cs="Times New Roman"/>
        </w:rPr>
        <w:t>é</w:t>
      </w:r>
      <w:r>
        <w:rPr>
          <w:rFonts w:ascii="Times New Roman" w:hAnsi="Times New Roman" w:cs="Times New Roman"/>
        </w:rPr>
        <w:t>nito que pertenece al Se</w:t>
      </w:r>
      <w:r>
        <w:rPr>
          <w:rFonts w:ascii="Times New Roman" w:hAnsi="Times New Roman" w:cs="Times New Roman"/>
        </w:rPr>
        <w:t>ñ</w:t>
      </w:r>
      <w:r>
        <w:rPr>
          <w:rFonts w:ascii="Times New Roman" w:hAnsi="Times New Roman" w:cs="Times New Roman"/>
        </w:rPr>
        <w:t>or (cf. Ex 13,2.12-13). Con Sime</w:t>
      </w:r>
      <w:r>
        <w:rPr>
          <w:rFonts w:ascii="Times New Roman" w:hAnsi="Times New Roman" w:cs="Times New Roman"/>
        </w:rPr>
        <w:t>ó</w:t>
      </w:r>
      <w:r>
        <w:rPr>
          <w:rFonts w:ascii="Times New Roman" w:hAnsi="Times New Roman" w:cs="Times New Roman"/>
        </w:rPr>
        <w:t>n y Ana toda la expectaci</w:t>
      </w:r>
      <w:r>
        <w:rPr>
          <w:rFonts w:ascii="Times New Roman" w:hAnsi="Times New Roman" w:cs="Times New Roman"/>
        </w:rPr>
        <w:t>ó</w:t>
      </w:r>
      <w:r>
        <w:rPr>
          <w:rFonts w:ascii="Times New Roman" w:hAnsi="Times New Roman" w:cs="Times New Roman"/>
        </w:rPr>
        <w:t>n de Israel es l</w:t>
      </w:r>
      <w:r>
        <w:rPr>
          <w:rFonts w:ascii="Times New Roman" w:hAnsi="Times New Roman" w:cs="Times New Roman"/>
        </w:rPr>
        <w:t>a que viene al Encuentro de su Salvador (la tradici</w:t>
      </w:r>
      <w:r>
        <w:rPr>
          <w:rFonts w:ascii="Times New Roman" w:hAnsi="Times New Roman" w:cs="Times New Roman"/>
        </w:rPr>
        <w:t>ó</w:t>
      </w:r>
      <w:r>
        <w:rPr>
          <w:rFonts w:ascii="Times New Roman" w:hAnsi="Times New Roman" w:cs="Times New Roman"/>
        </w:rPr>
        <w:t>n bizantina llama as</w:t>
      </w:r>
      <w:r>
        <w:rPr>
          <w:rFonts w:ascii="Times New Roman" w:hAnsi="Times New Roman" w:cs="Times New Roman"/>
        </w:rPr>
        <w:t>í</w:t>
      </w:r>
      <w:r>
        <w:rPr>
          <w:rFonts w:ascii="Times New Roman" w:hAnsi="Times New Roman" w:cs="Times New Roman"/>
        </w:rPr>
        <w:t xml:space="preserve"> a este acontecimiento). Jes</w:t>
      </w:r>
      <w:r>
        <w:rPr>
          <w:rFonts w:ascii="Times New Roman" w:hAnsi="Times New Roman" w:cs="Times New Roman"/>
        </w:rPr>
        <w:t>ú</w:t>
      </w:r>
      <w:r>
        <w:rPr>
          <w:rFonts w:ascii="Times New Roman" w:hAnsi="Times New Roman" w:cs="Times New Roman"/>
        </w:rPr>
        <w:t>s es reconocido como el Mes</w:t>
      </w:r>
      <w:r>
        <w:rPr>
          <w:rFonts w:ascii="Times New Roman" w:hAnsi="Times New Roman" w:cs="Times New Roman"/>
        </w:rPr>
        <w:t>í</w:t>
      </w:r>
      <w:r>
        <w:rPr>
          <w:rFonts w:ascii="Times New Roman" w:hAnsi="Times New Roman" w:cs="Times New Roman"/>
        </w:rPr>
        <w:t>as tan esperado, "luz de las naciones" y "gloria de Israel", pero tambi</w:t>
      </w:r>
      <w:r>
        <w:rPr>
          <w:rFonts w:ascii="Times New Roman" w:hAnsi="Times New Roman" w:cs="Times New Roman"/>
        </w:rPr>
        <w:t>é</w:t>
      </w:r>
      <w:r>
        <w:rPr>
          <w:rFonts w:ascii="Times New Roman" w:hAnsi="Times New Roman" w:cs="Times New Roman"/>
        </w:rPr>
        <w:t>n "signo de contradicci</w:t>
      </w:r>
      <w:r>
        <w:rPr>
          <w:rFonts w:ascii="Times New Roman" w:hAnsi="Times New Roman" w:cs="Times New Roman"/>
        </w:rPr>
        <w:t>ó</w:t>
      </w:r>
      <w:r>
        <w:rPr>
          <w:rFonts w:ascii="Times New Roman" w:hAnsi="Times New Roman" w:cs="Times New Roman"/>
        </w:rPr>
        <w:t>n". La espada de dolor predich</w:t>
      </w:r>
      <w:r>
        <w:rPr>
          <w:rFonts w:ascii="Times New Roman" w:hAnsi="Times New Roman" w:cs="Times New Roman"/>
        </w:rPr>
        <w:t>a a Mar</w:t>
      </w:r>
      <w:r>
        <w:rPr>
          <w:rFonts w:ascii="Times New Roman" w:hAnsi="Times New Roman" w:cs="Times New Roman"/>
        </w:rPr>
        <w:t>í</w:t>
      </w:r>
      <w:r>
        <w:rPr>
          <w:rFonts w:ascii="Times New Roman" w:hAnsi="Times New Roman" w:cs="Times New Roman"/>
        </w:rPr>
        <w:t>a anuncia otra oblaci</w:t>
      </w:r>
      <w:r>
        <w:rPr>
          <w:rFonts w:ascii="Times New Roman" w:hAnsi="Times New Roman" w:cs="Times New Roman"/>
        </w:rPr>
        <w:t>ó</w:t>
      </w:r>
      <w:r>
        <w:rPr>
          <w:rFonts w:ascii="Times New Roman" w:hAnsi="Times New Roman" w:cs="Times New Roman"/>
        </w:rPr>
        <w:t xml:space="preserve">n, perfecta y </w:t>
      </w:r>
      <w:r>
        <w:rPr>
          <w:rFonts w:ascii="Times New Roman" w:hAnsi="Times New Roman" w:cs="Times New Roman"/>
        </w:rPr>
        <w:t>ú</w:t>
      </w:r>
      <w:r>
        <w:rPr>
          <w:rFonts w:ascii="Times New Roman" w:hAnsi="Times New Roman" w:cs="Times New Roman"/>
        </w:rPr>
        <w:t>nica, la de la Cruz que dar</w:t>
      </w:r>
      <w:r>
        <w:rPr>
          <w:rFonts w:ascii="Times New Roman" w:hAnsi="Times New Roman" w:cs="Times New Roman"/>
        </w:rPr>
        <w:t>á</w:t>
      </w:r>
      <w:r>
        <w:rPr>
          <w:rFonts w:ascii="Times New Roman" w:hAnsi="Times New Roman" w:cs="Times New Roman"/>
        </w:rPr>
        <w:t xml:space="preserve"> la salvaci</w:t>
      </w:r>
      <w:r>
        <w:rPr>
          <w:rFonts w:ascii="Times New Roman" w:hAnsi="Times New Roman" w:cs="Times New Roman"/>
        </w:rPr>
        <w:t>ó</w:t>
      </w:r>
      <w:r>
        <w:rPr>
          <w:rFonts w:ascii="Times New Roman" w:hAnsi="Times New Roman" w:cs="Times New Roman"/>
        </w:rPr>
        <w:t>n que Dios ha preparado "ante todos los pueblos".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530 </w:t>
      </w:r>
      <w:r>
        <w:rPr>
          <w:rFonts w:ascii="Times New Roman" w:hAnsi="Times New Roman" w:cs="Times New Roman"/>
        </w:rPr>
        <w:tab/>
        <w:t>La Huida a Egipto y la matanza de los inocentes (cf. Mt 2, 13-18) manifiestan la oposici</w:t>
      </w:r>
      <w:r>
        <w:rPr>
          <w:rFonts w:ascii="Times New Roman" w:hAnsi="Times New Roman" w:cs="Times New Roman"/>
        </w:rPr>
        <w:t>ó</w:t>
      </w:r>
      <w:r>
        <w:rPr>
          <w:rFonts w:ascii="Times New Roman" w:hAnsi="Times New Roman" w:cs="Times New Roman"/>
        </w:rPr>
        <w:t>n de las tinieblas a la lu</w:t>
      </w:r>
      <w:r>
        <w:rPr>
          <w:rFonts w:ascii="Times New Roman" w:hAnsi="Times New Roman" w:cs="Times New Roman"/>
        </w:rPr>
        <w:t>z: "Vino a su Casa, y los suyos no lo recibieron"(Jn 1, 11). Toda la vida de Cristo estar</w:t>
      </w:r>
      <w:r>
        <w:rPr>
          <w:rFonts w:ascii="Times New Roman" w:hAnsi="Times New Roman" w:cs="Times New Roman"/>
        </w:rPr>
        <w:t>á</w:t>
      </w:r>
      <w:r>
        <w:rPr>
          <w:rFonts w:ascii="Times New Roman" w:hAnsi="Times New Roman" w:cs="Times New Roman"/>
        </w:rPr>
        <w:t xml:space="preserve"> bajo el signo de la persecuci</w:t>
      </w:r>
      <w:r>
        <w:rPr>
          <w:rFonts w:ascii="Times New Roman" w:hAnsi="Times New Roman" w:cs="Times New Roman"/>
        </w:rPr>
        <w:t>ó</w:t>
      </w:r>
      <w:r>
        <w:rPr>
          <w:rFonts w:ascii="Times New Roman" w:hAnsi="Times New Roman" w:cs="Times New Roman"/>
        </w:rPr>
        <w:t xml:space="preserve">n. Los suyos la comparten con </w:t>
      </w:r>
      <w:r>
        <w:rPr>
          <w:rFonts w:ascii="Times New Roman" w:hAnsi="Times New Roman" w:cs="Times New Roman"/>
        </w:rPr>
        <w:t>é</w:t>
      </w:r>
      <w:r>
        <w:rPr>
          <w:rFonts w:ascii="Times New Roman" w:hAnsi="Times New Roman" w:cs="Times New Roman"/>
        </w:rPr>
        <w:t>l (cf. Jn 15, 20). Su vuelta de Egipto (cf. Mt 2, 15) recuerda el Exodo (cf. Os 11, 1) y presenta a  Jes</w:t>
      </w:r>
      <w:r>
        <w:rPr>
          <w:rFonts w:ascii="Times New Roman" w:hAnsi="Times New Roman" w:cs="Times New Roman"/>
        </w:rPr>
        <w:t>ú</w:t>
      </w:r>
      <w:r>
        <w:rPr>
          <w:rFonts w:ascii="Times New Roman" w:hAnsi="Times New Roman" w:cs="Times New Roman"/>
        </w:rPr>
        <w:t>s como el liberador definitivo.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Los misterios de la vida oculta de Jes</w:t>
      </w:r>
      <w:r>
        <w:rPr>
          <w:rFonts w:ascii="Times New Roman" w:hAnsi="Times New Roman" w:cs="Times New Roman"/>
        </w:rPr>
        <w:t>ú</w:t>
      </w:r>
      <w:r>
        <w:rPr>
          <w:rFonts w:ascii="Times New Roman" w:hAnsi="Times New Roman" w:cs="Times New Roman"/>
        </w:rPr>
        <w:t>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531 </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comparti</w:t>
      </w:r>
      <w:r>
        <w:rPr>
          <w:rFonts w:ascii="Times New Roman" w:hAnsi="Times New Roman" w:cs="Times New Roman"/>
        </w:rPr>
        <w:t>ó</w:t>
      </w:r>
      <w:r>
        <w:rPr>
          <w:rFonts w:ascii="Times New Roman" w:hAnsi="Times New Roman" w:cs="Times New Roman"/>
        </w:rPr>
        <w:t>, durante la mayor parte de su vida, la condici</w:t>
      </w:r>
      <w:r>
        <w:rPr>
          <w:rFonts w:ascii="Times New Roman" w:hAnsi="Times New Roman" w:cs="Times New Roman"/>
        </w:rPr>
        <w:t>ó</w:t>
      </w:r>
      <w:r>
        <w:rPr>
          <w:rFonts w:ascii="Times New Roman" w:hAnsi="Times New Roman" w:cs="Times New Roman"/>
        </w:rPr>
        <w:t>n de la inmensa mayor</w:t>
      </w:r>
      <w:r>
        <w:rPr>
          <w:rFonts w:ascii="Times New Roman" w:hAnsi="Times New Roman" w:cs="Times New Roman"/>
        </w:rPr>
        <w:t>í</w:t>
      </w:r>
      <w:r>
        <w:rPr>
          <w:rFonts w:ascii="Times New Roman" w:hAnsi="Times New Roman" w:cs="Times New Roman"/>
        </w:rPr>
        <w:t>a de los hombres: una vida cotidiana sin aparente importancia, vida de trabajo manual, vida religiosa jud</w:t>
      </w:r>
      <w:r>
        <w:rPr>
          <w:rFonts w:ascii="Times New Roman" w:hAnsi="Times New Roman" w:cs="Times New Roman"/>
        </w:rPr>
        <w:t>í</w:t>
      </w:r>
      <w:r>
        <w:rPr>
          <w:rFonts w:ascii="Times New Roman" w:hAnsi="Times New Roman" w:cs="Times New Roman"/>
        </w:rPr>
        <w:t>a sometida a la ley de Dios (cf. Ga 4, 4), vida en la comunidad. De todo este per</w:t>
      </w:r>
      <w:r>
        <w:rPr>
          <w:rFonts w:ascii="Times New Roman" w:hAnsi="Times New Roman" w:cs="Times New Roman"/>
        </w:rPr>
        <w:t>í</w:t>
      </w:r>
      <w:r>
        <w:rPr>
          <w:rFonts w:ascii="Times New Roman" w:hAnsi="Times New Roman" w:cs="Times New Roman"/>
        </w:rPr>
        <w:t>odo se nos dice que Jes</w:t>
      </w:r>
      <w:r>
        <w:rPr>
          <w:rFonts w:ascii="Times New Roman" w:hAnsi="Times New Roman" w:cs="Times New Roman"/>
        </w:rPr>
        <w:t>ú</w:t>
      </w:r>
      <w:r>
        <w:rPr>
          <w:rFonts w:ascii="Times New Roman" w:hAnsi="Times New Roman" w:cs="Times New Roman"/>
        </w:rPr>
        <w:t>s estaba "sometido" a sus padres y que "prog</w:t>
      </w:r>
      <w:r>
        <w:rPr>
          <w:rFonts w:ascii="Times New Roman" w:hAnsi="Times New Roman" w:cs="Times New Roman"/>
        </w:rPr>
        <w:t>resaba en sabidur</w:t>
      </w:r>
      <w:r>
        <w:rPr>
          <w:rFonts w:ascii="Times New Roman" w:hAnsi="Times New Roman" w:cs="Times New Roman"/>
        </w:rPr>
        <w:t>í</w:t>
      </w:r>
      <w:r>
        <w:rPr>
          <w:rFonts w:ascii="Times New Roman" w:hAnsi="Times New Roman" w:cs="Times New Roman"/>
        </w:rPr>
        <w:t>a, en estatura y en gracia ante Dios y los hombres" (Lc 2, 51-52).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532 </w:t>
      </w:r>
      <w:r>
        <w:rPr>
          <w:rFonts w:ascii="Times New Roman" w:hAnsi="Times New Roman" w:cs="Times New Roman"/>
        </w:rPr>
        <w:tab/>
        <w:t>Con la sumisi</w:t>
      </w:r>
      <w:r>
        <w:rPr>
          <w:rFonts w:ascii="Times New Roman" w:hAnsi="Times New Roman" w:cs="Times New Roman"/>
        </w:rPr>
        <w:t>ó</w:t>
      </w:r>
      <w:r>
        <w:rPr>
          <w:rFonts w:ascii="Times New Roman" w:hAnsi="Times New Roman" w:cs="Times New Roman"/>
        </w:rPr>
        <w:t>n a su madre, y a su padre legal, Jes</w:t>
      </w:r>
      <w:r>
        <w:rPr>
          <w:rFonts w:ascii="Times New Roman" w:hAnsi="Times New Roman" w:cs="Times New Roman"/>
        </w:rPr>
        <w:t>ú</w:t>
      </w:r>
      <w:r>
        <w:rPr>
          <w:rFonts w:ascii="Times New Roman" w:hAnsi="Times New Roman" w:cs="Times New Roman"/>
        </w:rPr>
        <w:t>s cumple con perfecci</w:t>
      </w:r>
      <w:r>
        <w:rPr>
          <w:rFonts w:ascii="Times New Roman" w:hAnsi="Times New Roman" w:cs="Times New Roman"/>
        </w:rPr>
        <w:t>ó</w:t>
      </w:r>
      <w:r>
        <w:rPr>
          <w:rFonts w:ascii="Times New Roman" w:hAnsi="Times New Roman" w:cs="Times New Roman"/>
        </w:rPr>
        <w:t>n el cuarto mandamiento. Es la imagen temporal de su obediencia filial a su Padre celestial</w:t>
      </w:r>
      <w:r>
        <w:rPr>
          <w:rFonts w:ascii="Times New Roman" w:hAnsi="Times New Roman" w:cs="Times New Roman"/>
        </w:rPr>
        <w:t>. La sumisi</w:t>
      </w:r>
      <w:r>
        <w:rPr>
          <w:rFonts w:ascii="Times New Roman" w:hAnsi="Times New Roman" w:cs="Times New Roman"/>
        </w:rPr>
        <w:t>ó</w:t>
      </w:r>
      <w:r>
        <w:rPr>
          <w:rFonts w:ascii="Times New Roman" w:hAnsi="Times New Roman" w:cs="Times New Roman"/>
        </w:rPr>
        <w:t>n cotidiana de Jes</w:t>
      </w:r>
      <w:r>
        <w:rPr>
          <w:rFonts w:ascii="Times New Roman" w:hAnsi="Times New Roman" w:cs="Times New Roman"/>
        </w:rPr>
        <w:t>ú</w:t>
      </w:r>
      <w:r>
        <w:rPr>
          <w:rFonts w:ascii="Times New Roman" w:hAnsi="Times New Roman" w:cs="Times New Roman"/>
        </w:rPr>
        <w:t>s a Jos</w:t>
      </w:r>
      <w:r>
        <w:rPr>
          <w:rFonts w:ascii="Times New Roman" w:hAnsi="Times New Roman" w:cs="Times New Roman"/>
        </w:rPr>
        <w:t>é</w:t>
      </w:r>
      <w:r>
        <w:rPr>
          <w:rFonts w:ascii="Times New Roman" w:hAnsi="Times New Roman" w:cs="Times New Roman"/>
        </w:rPr>
        <w:t xml:space="preserve"> y a Mar</w:t>
      </w:r>
      <w:r>
        <w:rPr>
          <w:rFonts w:ascii="Times New Roman" w:hAnsi="Times New Roman" w:cs="Times New Roman"/>
        </w:rPr>
        <w:t>í</w:t>
      </w:r>
      <w:r>
        <w:rPr>
          <w:rFonts w:ascii="Times New Roman" w:hAnsi="Times New Roman" w:cs="Times New Roman"/>
        </w:rPr>
        <w:t>a anunciaba y anticipaba la sumisi</w:t>
      </w:r>
      <w:r>
        <w:rPr>
          <w:rFonts w:ascii="Times New Roman" w:hAnsi="Times New Roman" w:cs="Times New Roman"/>
        </w:rPr>
        <w:t>ó</w:t>
      </w:r>
      <w:r>
        <w:rPr>
          <w:rFonts w:ascii="Times New Roman" w:hAnsi="Times New Roman" w:cs="Times New Roman"/>
        </w:rPr>
        <w:t>n del Jueves Santo: "No se haga mi voluntad ..."(Lc 22, 42). La obediencia de Cristo en lo cotidiano de la vida oculta inaugurada ya la obra de restauraci</w:t>
      </w:r>
      <w:r>
        <w:rPr>
          <w:rFonts w:ascii="Times New Roman" w:hAnsi="Times New Roman" w:cs="Times New Roman"/>
        </w:rPr>
        <w:t>ó</w:t>
      </w:r>
      <w:r>
        <w:rPr>
          <w:rFonts w:ascii="Times New Roman" w:hAnsi="Times New Roman" w:cs="Times New Roman"/>
        </w:rPr>
        <w:t>n de lo que la des</w:t>
      </w:r>
      <w:r>
        <w:rPr>
          <w:rFonts w:ascii="Times New Roman" w:hAnsi="Times New Roman" w:cs="Times New Roman"/>
        </w:rPr>
        <w:t>obediencia de Ad</w:t>
      </w:r>
      <w:r>
        <w:rPr>
          <w:rFonts w:ascii="Times New Roman" w:hAnsi="Times New Roman" w:cs="Times New Roman"/>
        </w:rPr>
        <w:t>á</w:t>
      </w:r>
      <w:r>
        <w:rPr>
          <w:rFonts w:ascii="Times New Roman" w:hAnsi="Times New Roman" w:cs="Times New Roman"/>
        </w:rPr>
        <w:t>n hab</w:t>
      </w:r>
      <w:r>
        <w:rPr>
          <w:rFonts w:ascii="Times New Roman" w:hAnsi="Times New Roman" w:cs="Times New Roman"/>
        </w:rPr>
        <w:t>í</w:t>
      </w:r>
      <w:r>
        <w:rPr>
          <w:rFonts w:ascii="Times New Roman" w:hAnsi="Times New Roman" w:cs="Times New Roman"/>
        </w:rPr>
        <w:t>a destruido (cf. Rm 5, 19).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533</w:t>
      </w:r>
      <w:r>
        <w:rPr>
          <w:rFonts w:ascii="Times New Roman" w:hAnsi="Times New Roman" w:cs="Times New Roman"/>
        </w:rPr>
        <w:tab/>
        <w:t>La vida oculta de Nazaret permite a todos entrar en comuni</w:t>
      </w:r>
      <w:r>
        <w:rPr>
          <w:rFonts w:ascii="Times New Roman" w:hAnsi="Times New Roman" w:cs="Times New Roman"/>
        </w:rPr>
        <w:t>ó</w:t>
      </w:r>
      <w:r>
        <w:rPr>
          <w:rFonts w:ascii="Times New Roman" w:hAnsi="Times New Roman" w:cs="Times New Roman"/>
        </w:rPr>
        <w:t>n con Jes</w:t>
      </w:r>
      <w:r>
        <w:rPr>
          <w:rFonts w:ascii="Times New Roman" w:hAnsi="Times New Roman" w:cs="Times New Roman"/>
        </w:rPr>
        <w:t>ú</w:t>
      </w:r>
      <w:r>
        <w:rPr>
          <w:rFonts w:ascii="Times New Roman" w:hAnsi="Times New Roman" w:cs="Times New Roman"/>
        </w:rPr>
        <w:t>s a trav</w:t>
      </w:r>
      <w:r>
        <w:rPr>
          <w:rFonts w:ascii="Times New Roman" w:hAnsi="Times New Roman" w:cs="Times New Roman"/>
        </w:rPr>
        <w:t>é</w:t>
      </w:r>
      <w:r>
        <w:rPr>
          <w:rFonts w:ascii="Times New Roman" w:hAnsi="Times New Roman" w:cs="Times New Roman"/>
        </w:rPr>
        <w:t>s de los caminos m</w:t>
      </w:r>
      <w:r>
        <w:rPr>
          <w:rFonts w:ascii="Times New Roman" w:hAnsi="Times New Roman" w:cs="Times New Roman"/>
        </w:rPr>
        <w:t>á</w:t>
      </w:r>
      <w:r>
        <w:rPr>
          <w:rFonts w:ascii="Times New Roman" w:hAnsi="Times New Roman" w:cs="Times New Roman"/>
        </w:rPr>
        <w:t>s ordinarios de la vida humana: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Nazaret es la escuela donde se comienza a entender  la vida de Jes</w:t>
      </w:r>
      <w:r>
        <w:rPr>
          <w:rFonts w:ascii="Times New Roman" w:hAnsi="Times New Roman" w:cs="Times New Roman"/>
        </w:rPr>
        <w:t>ú</w:t>
      </w:r>
      <w:r>
        <w:rPr>
          <w:rFonts w:ascii="Times New Roman" w:hAnsi="Times New Roman" w:cs="Times New Roman"/>
        </w:rPr>
        <w:t>s:</w:t>
      </w:r>
      <w:r>
        <w:rPr>
          <w:rFonts w:ascii="Times New Roman" w:hAnsi="Times New Roman" w:cs="Times New Roman"/>
        </w:rPr>
        <w:t xml:space="preserve"> la escuela del Evangelio ...Una lecci</w:t>
      </w:r>
      <w:r>
        <w:rPr>
          <w:rFonts w:ascii="Times New Roman" w:hAnsi="Times New Roman" w:cs="Times New Roman"/>
        </w:rPr>
        <w:t>ó</w:t>
      </w:r>
      <w:r>
        <w:rPr>
          <w:rFonts w:ascii="Times New Roman" w:hAnsi="Times New Roman" w:cs="Times New Roman"/>
        </w:rPr>
        <w:t>n de silencio ante todo. Que nazca en nosotros  la estima del silencio, esta condici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admirable e inestimable ... Una lecci</w:t>
      </w:r>
      <w:r>
        <w:rPr>
          <w:rFonts w:ascii="Times New Roman" w:hAnsi="Times New Roman" w:cs="Times New Roman"/>
        </w:rPr>
        <w:t>ó</w:t>
      </w:r>
      <w:r>
        <w:rPr>
          <w:rFonts w:ascii="Times New Roman" w:hAnsi="Times New Roman" w:cs="Times New Roman"/>
        </w:rPr>
        <w:t>n de vida familiar. Que Nazaret nos ense</w:t>
      </w:r>
      <w:r>
        <w:rPr>
          <w:rFonts w:ascii="Times New Roman" w:hAnsi="Times New Roman" w:cs="Times New Roman"/>
        </w:rPr>
        <w:t>ñ</w:t>
      </w:r>
      <w:r>
        <w:rPr>
          <w:rFonts w:ascii="Times New Roman" w:hAnsi="Times New Roman" w:cs="Times New Roman"/>
        </w:rPr>
        <w:t>e lo que es la familia, su comuni</w:t>
      </w:r>
      <w:r>
        <w:rPr>
          <w:rFonts w:ascii="Times New Roman" w:hAnsi="Times New Roman" w:cs="Times New Roman"/>
        </w:rPr>
        <w:t>ó</w:t>
      </w:r>
      <w:r>
        <w:rPr>
          <w:rFonts w:ascii="Times New Roman" w:hAnsi="Times New Roman" w:cs="Times New Roman"/>
        </w:rPr>
        <w:t>n d</w:t>
      </w:r>
      <w:r>
        <w:rPr>
          <w:rFonts w:ascii="Times New Roman" w:hAnsi="Times New Roman" w:cs="Times New Roman"/>
        </w:rPr>
        <w:t>e amor, su austera y sencilla belleza, su car</w:t>
      </w:r>
      <w:r>
        <w:rPr>
          <w:rFonts w:ascii="Times New Roman" w:hAnsi="Times New Roman" w:cs="Times New Roman"/>
        </w:rPr>
        <w:t>á</w:t>
      </w:r>
      <w:r>
        <w:rPr>
          <w:rFonts w:ascii="Times New Roman" w:hAnsi="Times New Roman" w:cs="Times New Roman"/>
        </w:rPr>
        <w:t>cter sagrado e inviolable ... Una lecci</w:t>
      </w:r>
      <w:r>
        <w:rPr>
          <w:rFonts w:ascii="Times New Roman" w:hAnsi="Times New Roman" w:cs="Times New Roman"/>
        </w:rPr>
        <w:t>ó</w:t>
      </w:r>
      <w:r>
        <w:rPr>
          <w:rFonts w:ascii="Times New Roman" w:hAnsi="Times New Roman" w:cs="Times New Roman"/>
        </w:rPr>
        <w:t>n de trabajo. Nazaret, oh casa del "Hijo del Carpintero", aqu</w:t>
      </w:r>
      <w:r>
        <w:rPr>
          <w:rFonts w:ascii="Times New Roman" w:hAnsi="Times New Roman" w:cs="Times New Roman"/>
        </w:rPr>
        <w:t>í</w:t>
      </w:r>
      <w:r>
        <w:rPr>
          <w:rFonts w:ascii="Times New Roman" w:hAnsi="Times New Roman" w:cs="Times New Roman"/>
        </w:rPr>
        <w:t xml:space="preserve"> es donde querr</w:t>
      </w:r>
      <w:r>
        <w:rPr>
          <w:rFonts w:ascii="Times New Roman" w:hAnsi="Times New Roman" w:cs="Times New Roman"/>
        </w:rPr>
        <w:t>í</w:t>
      </w:r>
      <w:r>
        <w:rPr>
          <w:rFonts w:ascii="Times New Roman" w:hAnsi="Times New Roman" w:cs="Times New Roman"/>
        </w:rPr>
        <w:t>amos comprender y celebrar la ley severa y redentora del trabajo humano ...; c</w:t>
      </w:r>
      <w:r>
        <w:rPr>
          <w:rFonts w:ascii="Times New Roman" w:hAnsi="Times New Roman" w:cs="Times New Roman"/>
        </w:rPr>
        <w:t>ó</w:t>
      </w:r>
      <w:r>
        <w:rPr>
          <w:rFonts w:ascii="Times New Roman" w:hAnsi="Times New Roman" w:cs="Times New Roman"/>
        </w:rPr>
        <w:t>mo querr</w:t>
      </w:r>
      <w:r>
        <w:rPr>
          <w:rFonts w:ascii="Times New Roman" w:hAnsi="Times New Roman" w:cs="Times New Roman"/>
        </w:rPr>
        <w:t>í</w:t>
      </w:r>
      <w:r>
        <w:rPr>
          <w:rFonts w:ascii="Times New Roman" w:hAnsi="Times New Roman" w:cs="Times New Roman"/>
        </w:rPr>
        <w:t>amos</w:t>
      </w:r>
      <w:r>
        <w:rPr>
          <w:rFonts w:ascii="Times New Roman" w:hAnsi="Times New Roman" w:cs="Times New Roman"/>
        </w:rPr>
        <w:t>, en fin, saludar aqu</w:t>
      </w:r>
      <w:r>
        <w:rPr>
          <w:rFonts w:ascii="Times New Roman" w:hAnsi="Times New Roman" w:cs="Times New Roman"/>
        </w:rPr>
        <w:t>í</w:t>
      </w:r>
      <w:r>
        <w:rPr>
          <w:rFonts w:ascii="Times New Roman" w:hAnsi="Times New Roman" w:cs="Times New Roman"/>
        </w:rPr>
        <w:t xml:space="preserve"> a todos los trabajadores del mundo entero y ense</w:t>
      </w:r>
      <w:r>
        <w:rPr>
          <w:rFonts w:ascii="Times New Roman" w:hAnsi="Times New Roman" w:cs="Times New Roman"/>
        </w:rPr>
        <w:t>ñ</w:t>
      </w:r>
      <w:r>
        <w:rPr>
          <w:rFonts w:ascii="Times New Roman" w:hAnsi="Times New Roman" w:cs="Times New Roman"/>
        </w:rPr>
        <w:t>arles su gran  modelo, su hermano divino (Pablo VI, discurso 5 enero 1964 en Nazaret).</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534</w:t>
      </w:r>
      <w:r>
        <w:rPr>
          <w:rFonts w:ascii="Times New Roman" w:hAnsi="Times New Roman" w:cs="Times New Roman"/>
        </w:rPr>
        <w:tab/>
        <w:t>El hallazgo de Jes</w:t>
      </w:r>
      <w:r>
        <w:rPr>
          <w:rFonts w:ascii="Times New Roman" w:hAnsi="Times New Roman" w:cs="Times New Roman"/>
        </w:rPr>
        <w:t>ú</w:t>
      </w:r>
      <w:r>
        <w:rPr>
          <w:rFonts w:ascii="Times New Roman" w:hAnsi="Times New Roman" w:cs="Times New Roman"/>
        </w:rPr>
        <w:t xml:space="preserve">s en el Templo (cf. Lc 2, 41-52) es el </w:t>
      </w:r>
      <w:r>
        <w:rPr>
          <w:rFonts w:ascii="Times New Roman" w:hAnsi="Times New Roman" w:cs="Times New Roman"/>
        </w:rPr>
        <w:t>ú</w:t>
      </w:r>
      <w:r>
        <w:rPr>
          <w:rFonts w:ascii="Times New Roman" w:hAnsi="Times New Roman" w:cs="Times New Roman"/>
        </w:rPr>
        <w:t>nico suceso que rompe el silenci</w:t>
      </w:r>
      <w:r>
        <w:rPr>
          <w:rFonts w:ascii="Times New Roman" w:hAnsi="Times New Roman" w:cs="Times New Roman"/>
        </w:rPr>
        <w:t>o de los Evangelios sobre los a</w:t>
      </w:r>
      <w:r>
        <w:rPr>
          <w:rFonts w:ascii="Times New Roman" w:hAnsi="Times New Roman" w:cs="Times New Roman"/>
        </w:rPr>
        <w:t>ñ</w:t>
      </w:r>
      <w:r>
        <w:rPr>
          <w:rFonts w:ascii="Times New Roman" w:hAnsi="Times New Roman" w:cs="Times New Roman"/>
        </w:rPr>
        <w:t>os ocultos de Jes</w:t>
      </w:r>
      <w:r>
        <w:rPr>
          <w:rFonts w:ascii="Times New Roman" w:hAnsi="Times New Roman" w:cs="Times New Roman"/>
        </w:rPr>
        <w:t>ú</w:t>
      </w:r>
      <w:r>
        <w:rPr>
          <w:rFonts w:ascii="Times New Roman" w:hAnsi="Times New Roman" w:cs="Times New Roman"/>
        </w:rPr>
        <w:t>s. Jes</w:t>
      </w:r>
      <w:r>
        <w:rPr>
          <w:rFonts w:ascii="Times New Roman" w:hAnsi="Times New Roman" w:cs="Times New Roman"/>
        </w:rPr>
        <w:t>ú</w:t>
      </w:r>
      <w:r>
        <w:rPr>
          <w:rFonts w:ascii="Times New Roman" w:hAnsi="Times New Roman" w:cs="Times New Roman"/>
        </w:rPr>
        <w:t>s deja entrever en ello el misterio de su consagraci</w:t>
      </w:r>
      <w:r>
        <w:rPr>
          <w:rFonts w:ascii="Times New Roman" w:hAnsi="Times New Roman" w:cs="Times New Roman"/>
        </w:rPr>
        <w:t>ó</w:t>
      </w:r>
      <w:r>
        <w:rPr>
          <w:rFonts w:ascii="Times New Roman" w:hAnsi="Times New Roman" w:cs="Times New Roman"/>
        </w:rPr>
        <w:t>n total a una misi</w:t>
      </w:r>
      <w:r>
        <w:rPr>
          <w:rFonts w:ascii="Times New Roman" w:hAnsi="Times New Roman" w:cs="Times New Roman"/>
        </w:rPr>
        <w:t>ó</w:t>
      </w:r>
      <w:r>
        <w:rPr>
          <w:rFonts w:ascii="Times New Roman" w:hAnsi="Times New Roman" w:cs="Times New Roman"/>
        </w:rPr>
        <w:t>n derivada de su filiaci</w:t>
      </w:r>
      <w:r>
        <w:rPr>
          <w:rFonts w:ascii="Times New Roman" w:hAnsi="Times New Roman" w:cs="Times New Roman"/>
        </w:rPr>
        <w:t>ó</w:t>
      </w:r>
      <w:r>
        <w:rPr>
          <w:rFonts w:ascii="Times New Roman" w:hAnsi="Times New Roman" w:cs="Times New Roman"/>
        </w:rPr>
        <w:t>n divina: "</w:t>
      </w:r>
      <w:r>
        <w:rPr>
          <w:rFonts w:ascii="Times New Roman" w:hAnsi="Times New Roman" w:cs="Times New Roman"/>
        </w:rPr>
        <w:t>¿</w:t>
      </w:r>
      <w:r>
        <w:rPr>
          <w:rFonts w:ascii="Times New Roman" w:hAnsi="Times New Roman" w:cs="Times New Roman"/>
        </w:rPr>
        <w:t>No sab</w:t>
      </w:r>
      <w:r>
        <w:rPr>
          <w:rFonts w:ascii="Times New Roman" w:hAnsi="Times New Roman" w:cs="Times New Roman"/>
        </w:rPr>
        <w:t>í</w:t>
      </w:r>
      <w:r>
        <w:rPr>
          <w:rFonts w:ascii="Times New Roman" w:hAnsi="Times New Roman" w:cs="Times New Roman"/>
        </w:rPr>
        <w:t>ais que me debo a los asuntos de mi Padre?" Mar</w:t>
      </w:r>
      <w:r>
        <w:rPr>
          <w:rFonts w:ascii="Times New Roman" w:hAnsi="Times New Roman" w:cs="Times New Roman"/>
        </w:rPr>
        <w:t>í</w:t>
      </w:r>
      <w:r>
        <w:rPr>
          <w:rFonts w:ascii="Times New Roman" w:hAnsi="Times New Roman" w:cs="Times New Roman"/>
        </w:rPr>
        <w:t>a y Jos</w:t>
      </w:r>
      <w:r>
        <w:rPr>
          <w:rFonts w:ascii="Times New Roman" w:hAnsi="Times New Roman" w:cs="Times New Roman"/>
        </w:rPr>
        <w:t>é</w:t>
      </w:r>
      <w:r>
        <w:rPr>
          <w:rFonts w:ascii="Times New Roman" w:hAnsi="Times New Roman" w:cs="Times New Roman"/>
        </w:rPr>
        <w:t xml:space="preserve"> "no comprendieron" esta pa</w:t>
      </w:r>
      <w:r>
        <w:rPr>
          <w:rFonts w:ascii="Times New Roman" w:hAnsi="Times New Roman" w:cs="Times New Roman"/>
        </w:rPr>
        <w:t>labra, pero la acogieron en la fe, y Mar</w:t>
      </w:r>
      <w:r>
        <w:rPr>
          <w:rFonts w:ascii="Times New Roman" w:hAnsi="Times New Roman" w:cs="Times New Roman"/>
        </w:rPr>
        <w:t>í</w:t>
      </w:r>
      <w:r>
        <w:rPr>
          <w:rFonts w:ascii="Times New Roman" w:hAnsi="Times New Roman" w:cs="Times New Roman"/>
        </w:rPr>
        <w:t>a "conservaba cuidadosamente todas las cosas en su coraz</w:t>
      </w:r>
      <w:r>
        <w:rPr>
          <w:rFonts w:ascii="Times New Roman" w:hAnsi="Times New Roman" w:cs="Times New Roman"/>
        </w:rPr>
        <w:t>ó</w:t>
      </w:r>
      <w:r>
        <w:rPr>
          <w:rFonts w:ascii="Times New Roman" w:hAnsi="Times New Roman" w:cs="Times New Roman"/>
        </w:rPr>
        <w:t>n", a lo largo de todos los a</w:t>
      </w:r>
      <w:r>
        <w:rPr>
          <w:rFonts w:ascii="Times New Roman" w:hAnsi="Times New Roman" w:cs="Times New Roman"/>
        </w:rPr>
        <w:t>ñ</w:t>
      </w:r>
      <w:r>
        <w:rPr>
          <w:rFonts w:ascii="Times New Roman" w:hAnsi="Times New Roman" w:cs="Times New Roman"/>
        </w:rPr>
        <w:t>os en que Jes</w:t>
      </w:r>
      <w:r>
        <w:rPr>
          <w:rFonts w:ascii="Times New Roman" w:hAnsi="Times New Roman" w:cs="Times New Roman"/>
        </w:rPr>
        <w:t>ú</w:t>
      </w:r>
      <w:r>
        <w:rPr>
          <w:rFonts w:ascii="Times New Roman" w:hAnsi="Times New Roman" w:cs="Times New Roman"/>
        </w:rPr>
        <w:t>s permaneci</w:t>
      </w:r>
      <w:r>
        <w:rPr>
          <w:rFonts w:ascii="Times New Roman" w:hAnsi="Times New Roman" w:cs="Times New Roman"/>
        </w:rPr>
        <w:t>ó</w:t>
      </w:r>
      <w:r>
        <w:rPr>
          <w:rFonts w:ascii="Times New Roman" w:hAnsi="Times New Roman" w:cs="Times New Roman"/>
        </w:rPr>
        <w:t xml:space="preserve"> oculto en el silencio de una vida ordinaria.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III </w:t>
      </w:r>
      <w:r>
        <w:rPr>
          <w:rFonts w:ascii="Times New Roman" w:hAnsi="Times New Roman" w:cs="Times New Roman"/>
        </w:rPr>
        <w:tab/>
        <w:t>LOS MISTERIOS DE LA VIDA PUBLICA DE JESUS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Ba</w:t>
      </w:r>
      <w:r>
        <w:rPr>
          <w:rFonts w:ascii="Times New Roman" w:hAnsi="Times New Roman" w:cs="Times New Roman"/>
        </w:rPr>
        <w:t>utismo de Jes</w:t>
      </w:r>
      <w:r>
        <w:rPr>
          <w:rFonts w:ascii="Times New Roman" w:hAnsi="Times New Roman" w:cs="Times New Roman"/>
        </w:rPr>
        <w:t>ú</w:t>
      </w:r>
      <w:r>
        <w:rPr>
          <w:rFonts w:ascii="Times New Roman" w:hAnsi="Times New Roman" w:cs="Times New Roman"/>
        </w:rPr>
        <w:t>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535</w:t>
      </w:r>
      <w:r>
        <w:rPr>
          <w:rFonts w:ascii="Times New Roman" w:hAnsi="Times New Roman" w:cs="Times New Roman"/>
        </w:rPr>
        <w:tab/>
        <w:t>El comienzo (cf. Lc 3, 23) de la vida p</w:t>
      </w:r>
      <w:r>
        <w:rPr>
          <w:rFonts w:ascii="Times New Roman" w:hAnsi="Times New Roman" w:cs="Times New Roman"/>
        </w:rPr>
        <w:t>ú</w:t>
      </w:r>
      <w:r>
        <w:rPr>
          <w:rFonts w:ascii="Times New Roman" w:hAnsi="Times New Roman" w:cs="Times New Roman"/>
        </w:rPr>
        <w:t>blica de Jes</w:t>
      </w:r>
      <w:r>
        <w:rPr>
          <w:rFonts w:ascii="Times New Roman" w:hAnsi="Times New Roman" w:cs="Times New Roman"/>
        </w:rPr>
        <w:t>ú</w:t>
      </w:r>
      <w:r>
        <w:rPr>
          <w:rFonts w:ascii="Times New Roman" w:hAnsi="Times New Roman" w:cs="Times New Roman"/>
        </w:rPr>
        <w:t>s es su bautismo por Juan en el Jord</w:t>
      </w:r>
      <w:r>
        <w:rPr>
          <w:rFonts w:ascii="Times New Roman" w:hAnsi="Times New Roman" w:cs="Times New Roman"/>
        </w:rPr>
        <w:t>á</w:t>
      </w:r>
      <w:r>
        <w:rPr>
          <w:rFonts w:ascii="Times New Roman" w:hAnsi="Times New Roman" w:cs="Times New Roman"/>
        </w:rPr>
        <w:t>n (cf. Hch 1, 22). Juan proclamaba "un bautismo de conversi</w:t>
      </w:r>
      <w:r>
        <w:rPr>
          <w:rFonts w:ascii="Times New Roman" w:hAnsi="Times New Roman" w:cs="Times New Roman"/>
        </w:rPr>
        <w:t>ó</w:t>
      </w:r>
      <w:r>
        <w:rPr>
          <w:rFonts w:ascii="Times New Roman" w:hAnsi="Times New Roman" w:cs="Times New Roman"/>
        </w:rPr>
        <w:t>n para el perd</w:t>
      </w:r>
      <w:r>
        <w:rPr>
          <w:rFonts w:ascii="Times New Roman" w:hAnsi="Times New Roman" w:cs="Times New Roman"/>
        </w:rPr>
        <w:t>ó</w:t>
      </w:r>
      <w:r>
        <w:rPr>
          <w:rFonts w:ascii="Times New Roman" w:hAnsi="Times New Roman" w:cs="Times New Roman"/>
        </w:rPr>
        <w:t>n de los pecados" (Lc 3, 3). Una multitud de pecadores, publicanos y s</w:t>
      </w:r>
      <w:r>
        <w:rPr>
          <w:rFonts w:ascii="Times New Roman" w:hAnsi="Times New Roman" w:cs="Times New Roman"/>
        </w:rPr>
        <w:t xml:space="preserve">oldados (cf. Lc 3, 10-14), fariseos y saduceos (cf. Mt 3, 7) y prostitutas (cf. Mt 21, 32) viene a hacerse bautizar por </w:t>
      </w:r>
      <w:r>
        <w:rPr>
          <w:rFonts w:ascii="Times New Roman" w:hAnsi="Times New Roman" w:cs="Times New Roman"/>
        </w:rPr>
        <w:t>é</w:t>
      </w:r>
      <w:r>
        <w:rPr>
          <w:rFonts w:ascii="Times New Roman" w:hAnsi="Times New Roman" w:cs="Times New Roman"/>
        </w:rPr>
        <w:t>l. "Entonces aparece Jes</w:t>
      </w:r>
      <w:r>
        <w:rPr>
          <w:rFonts w:ascii="Times New Roman" w:hAnsi="Times New Roman" w:cs="Times New Roman"/>
        </w:rPr>
        <w:t>ú</w:t>
      </w:r>
      <w:r>
        <w:rPr>
          <w:rFonts w:ascii="Times New Roman" w:hAnsi="Times New Roman" w:cs="Times New Roman"/>
        </w:rPr>
        <w:t>s". El Bautista duda. Jes</w:t>
      </w:r>
      <w:r>
        <w:rPr>
          <w:rFonts w:ascii="Times New Roman" w:hAnsi="Times New Roman" w:cs="Times New Roman"/>
        </w:rPr>
        <w:t>ú</w:t>
      </w:r>
      <w:r>
        <w:rPr>
          <w:rFonts w:ascii="Times New Roman" w:hAnsi="Times New Roman" w:cs="Times New Roman"/>
        </w:rPr>
        <w:t>s insiste y recibe el bautismo. Entonces el Esp</w:t>
      </w:r>
      <w:r>
        <w:rPr>
          <w:rFonts w:ascii="Times New Roman" w:hAnsi="Times New Roman" w:cs="Times New Roman"/>
        </w:rPr>
        <w:t>í</w:t>
      </w:r>
      <w:r>
        <w:rPr>
          <w:rFonts w:ascii="Times New Roman" w:hAnsi="Times New Roman" w:cs="Times New Roman"/>
        </w:rPr>
        <w:t>ritu Santo, en forma de paloma, vien</w:t>
      </w:r>
      <w:r>
        <w:rPr>
          <w:rFonts w:ascii="Times New Roman" w:hAnsi="Times New Roman" w:cs="Times New Roman"/>
        </w:rPr>
        <w:t>e sobre Jes</w:t>
      </w:r>
      <w:r>
        <w:rPr>
          <w:rFonts w:ascii="Times New Roman" w:hAnsi="Times New Roman" w:cs="Times New Roman"/>
        </w:rPr>
        <w:t>ú</w:t>
      </w:r>
      <w:r>
        <w:rPr>
          <w:rFonts w:ascii="Times New Roman" w:hAnsi="Times New Roman" w:cs="Times New Roman"/>
        </w:rPr>
        <w:t xml:space="preserve">s, y la voz del cielo proclama que </w:t>
      </w:r>
      <w:r>
        <w:rPr>
          <w:rFonts w:ascii="Times New Roman" w:hAnsi="Times New Roman" w:cs="Times New Roman"/>
        </w:rPr>
        <w:t>é</w:t>
      </w:r>
      <w:r>
        <w:rPr>
          <w:rFonts w:ascii="Times New Roman" w:hAnsi="Times New Roman" w:cs="Times New Roman"/>
        </w:rPr>
        <w:t>l es "mi Hijo amado" (Mt 3, 13-17). Es la manifestaci</w:t>
      </w:r>
      <w:r>
        <w:rPr>
          <w:rFonts w:ascii="Times New Roman" w:hAnsi="Times New Roman" w:cs="Times New Roman"/>
        </w:rPr>
        <w:t>ó</w:t>
      </w:r>
      <w:r>
        <w:rPr>
          <w:rFonts w:ascii="Times New Roman" w:hAnsi="Times New Roman" w:cs="Times New Roman"/>
        </w:rPr>
        <w:t>n ("Epifan</w:t>
      </w:r>
      <w:r>
        <w:rPr>
          <w:rFonts w:ascii="Times New Roman" w:hAnsi="Times New Roman" w:cs="Times New Roman"/>
        </w:rPr>
        <w:t>í</w:t>
      </w:r>
      <w:r>
        <w:rPr>
          <w:rFonts w:ascii="Times New Roman" w:hAnsi="Times New Roman" w:cs="Times New Roman"/>
        </w:rPr>
        <w:t>a") de Jes</w:t>
      </w:r>
      <w:r>
        <w:rPr>
          <w:rFonts w:ascii="Times New Roman" w:hAnsi="Times New Roman" w:cs="Times New Roman"/>
        </w:rPr>
        <w:t>ú</w:t>
      </w:r>
      <w:r>
        <w:rPr>
          <w:rFonts w:ascii="Times New Roman" w:hAnsi="Times New Roman" w:cs="Times New Roman"/>
        </w:rPr>
        <w:t>s como Mes</w:t>
      </w:r>
      <w:r>
        <w:rPr>
          <w:rFonts w:ascii="Times New Roman" w:hAnsi="Times New Roman" w:cs="Times New Roman"/>
        </w:rPr>
        <w:t>í</w:t>
      </w:r>
      <w:r>
        <w:rPr>
          <w:rFonts w:ascii="Times New Roman" w:hAnsi="Times New Roman" w:cs="Times New Roman"/>
        </w:rPr>
        <w:t>as de Israel e Hijo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536</w:t>
      </w:r>
      <w:r>
        <w:rPr>
          <w:rFonts w:ascii="Times New Roman" w:hAnsi="Times New Roman" w:cs="Times New Roman"/>
        </w:rPr>
        <w:tab/>
        <w:t>El bautismo de Jes</w:t>
      </w:r>
      <w:r>
        <w:rPr>
          <w:rFonts w:ascii="Times New Roman" w:hAnsi="Times New Roman" w:cs="Times New Roman"/>
        </w:rPr>
        <w:t>ú</w:t>
      </w:r>
      <w:r>
        <w:rPr>
          <w:rFonts w:ascii="Times New Roman" w:hAnsi="Times New Roman" w:cs="Times New Roman"/>
        </w:rPr>
        <w:t>s es, por su parte, la aceptaci</w:t>
      </w:r>
      <w:r>
        <w:rPr>
          <w:rFonts w:ascii="Times New Roman" w:hAnsi="Times New Roman" w:cs="Times New Roman"/>
        </w:rPr>
        <w:t>ó</w:t>
      </w:r>
      <w:r>
        <w:rPr>
          <w:rFonts w:ascii="Times New Roman" w:hAnsi="Times New Roman" w:cs="Times New Roman"/>
        </w:rPr>
        <w:t>n y la inauguraci</w:t>
      </w:r>
      <w:r>
        <w:rPr>
          <w:rFonts w:ascii="Times New Roman" w:hAnsi="Times New Roman" w:cs="Times New Roman"/>
        </w:rPr>
        <w:t>ó</w:t>
      </w:r>
      <w:r>
        <w:rPr>
          <w:rFonts w:ascii="Times New Roman" w:hAnsi="Times New Roman" w:cs="Times New Roman"/>
        </w:rPr>
        <w:t>n de su misi</w:t>
      </w:r>
      <w:r>
        <w:rPr>
          <w:rFonts w:ascii="Times New Roman" w:hAnsi="Times New Roman" w:cs="Times New Roman"/>
        </w:rPr>
        <w:t>ó</w:t>
      </w:r>
      <w:r>
        <w:rPr>
          <w:rFonts w:ascii="Times New Roman" w:hAnsi="Times New Roman" w:cs="Times New Roman"/>
        </w:rPr>
        <w:t xml:space="preserve">n de </w:t>
      </w:r>
      <w:r>
        <w:rPr>
          <w:rFonts w:ascii="Times New Roman" w:hAnsi="Times New Roman" w:cs="Times New Roman"/>
        </w:rPr>
        <w:t>Siervo doliente. Se  deja contar entre los pecadores (cf. Is 53, 12); es ya "el Cordero de Dios que quita el pecado del mundo" (Jn 1, 29); anticipa ya el "bautismo" de su muerte sangrienta (cf Mc 10, 38; Lc 12, 50). Viene ya a "cumplir toda justicia" (Mt 3</w:t>
      </w:r>
      <w:r>
        <w:rPr>
          <w:rFonts w:ascii="Times New Roman" w:hAnsi="Times New Roman" w:cs="Times New Roman"/>
        </w:rPr>
        <w:t>, 15), es decir, se somete enteramente a la voluntad de su Padre: por amor acepta el bautismo de muerte para la remisi</w:t>
      </w:r>
      <w:r>
        <w:rPr>
          <w:rFonts w:ascii="Times New Roman" w:hAnsi="Times New Roman" w:cs="Times New Roman"/>
        </w:rPr>
        <w:t>ó</w:t>
      </w:r>
      <w:r>
        <w:rPr>
          <w:rFonts w:ascii="Times New Roman" w:hAnsi="Times New Roman" w:cs="Times New Roman"/>
        </w:rPr>
        <w:t>n de nuestros pecados (cf. Mt 26, 39). A esta aceptaci</w:t>
      </w:r>
      <w:r>
        <w:rPr>
          <w:rFonts w:ascii="Times New Roman" w:hAnsi="Times New Roman" w:cs="Times New Roman"/>
        </w:rPr>
        <w:t>ó</w:t>
      </w:r>
      <w:r>
        <w:rPr>
          <w:rFonts w:ascii="Times New Roman" w:hAnsi="Times New Roman" w:cs="Times New Roman"/>
        </w:rPr>
        <w:t>n responde la voz del Padre que pone toda su complacencia en su Hijo (cf. Lc 3, 22</w:t>
      </w:r>
      <w:r>
        <w:rPr>
          <w:rFonts w:ascii="Times New Roman" w:hAnsi="Times New Roman" w:cs="Times New Roman"/>
        </w:rPr>
        <w:t>; Is 42, 1). El Esp</w:t>
      </w:r>
      <w:r>
        <w:rPr>
          <w:rFonts w:ascii="Times New Roman" w:hAnsi="Times New Roman" w:cs="Times New Roman"/>
        </w:rPr>
        <w:t>í</w:t>
      </w:r>
      <w:r>
        <w:rPr>
          <w:rFonts w:ascii="Times New Roman" w:hAnsi="Times New Roman" w:cs="Times New Roman"/>
        </w:rPr>
        <w:t>ritu que Jes</w:t>
      </w:r>
      <w:r>
        <w:rPr>
          <w:rFonts w:ascii="Times New Roman" w:hAnsi="Times New Roman" w:cs="Times New Roman"/>
        </w:rPr>
        <w:t>ú</w:t>
      </w:r>
      <w:r>
        <w:rPr>
          <w:rFonts w:ascii="Times New Roman" w:hAnsi="Times New Roman" w:cs="Times New Roman"/>
        </w:rPr>
        <w:t>s posee en plenitud desde su concepci</w:t>
      </w:r>
      <w:r>
        <w:rPr>
          <w:rFonts w:ascii="Times New Roman" w:hAnsi="Times New Roman" w:cs="Times New Roman"/>
        </w:rPr>
        <w:t>ó</w:t>
      </w:r>
      <w:r>
        <w:rPr>
          <w:rFonts w:ascii="Times New Roman" w:hAnsi="Times New Roman" w:cs="Times New Roman"/>
        </w:rPr>
        <w:t xml:space="preserve">n viene a "posarse" sobre </w:t>
      </w:r>
      <w:r>
        <w:rPr>
          <w:rFonts w:ascii="Times New Roman" w:hAnsi="Times New Roman" w:cs="Times New Roman"/>
        </w:rPr>
        <w:t>é</w:t>
      </w:r>
      <w:r>
        <w:rPr>
          <w:rFonts w:ascii="Times New Roman" w:hAnsi="Times New Roman" w:cs="Times New Roman"/>
        </w:rPr>
        <w:t xml:space="preserve">l (Jn 1, 32-33; cf. Is 11, 2). De </w:t>
      </w:r>
      <w:r>
        <w:rPr>
          <w:rFonts w:ascii="Times New Roman" w:hAnsi="Times New Roman" w:cs="Times New Roman"/>
        </w:rPr>
        <w:t>é</w:t>
      </w:r>
      <w:r>
        <w:rPr>
          <w:rFonts w:ascii="Times New Roman" w:hAnsi="Times New Roman" w:cs="Times New Roman"/>
        </w:rPr>
        <w:t>l manar</w:t>
      </w:r>
      <w:r>
        <w:rPr>
          <w:rFonts w:ascii="Times New Roman" w:hAnsi="Times New Roman" w:cs="Times New Roman"/>
        </w:rPr>
        <w:t>á</w:t>
      </w:r>
      <w:r>
        <w:rPr>
          <w:rFonts w:ascii="Times New Roman" w:hAnsi="Times New Roman" w:cs="Times New Roman"/>
        </w:rPr>
        <w:t xml:space="preserve"> este Esp</w:t>
      </w:r>
      <w:r>
        <w:rPr>
          <w:rFonts w:ascii="Times New Roman" w:hAnsi="Times New Roman" w:cs="Times New Roman"/>
        </w:rPr>
        <w:t>í</w:t>
      </w:r>
      <w:r>
        <w:rPr>
          <w:rFonts w:ascii="Times New Roman" w:hAnsi="Times New Roman" w:cs="Times New Roman"/>
        </w:rPr>
        <w:t>ritu para toda la humanidad. En su bautismo, "se abrieron los cielos" (Mt 3, 16) que el pecado de Ad</w:t>
      </w:r>
      <w:r>
        <w:rPr>
          <w:rFonts w:ascii="Times New Roman" w:hAnsi="Times New Roman" w:cs="Times New Roman"/>
        </w:rPr>
        <w:t>á</w:t>
      </w:r>
      <w:r>
        <w:rPr>
          <w:rFonts w:ascii="Times New Roman" w:hAnsi="Times New Roman" w:cs="Times New Roman"/>
        </w:rPr>
        <w:t>n ha</w:t>
      </w:r>
      <w:r>
        <w:rPr>
          <w:rFonts w:ascii="Times New Roman" w:hAnsi="Times New Roman" w:cs="Times New Roman"/>
        </w:rPr>
        <w:t>b</w:t>
      </w:r>
      <w:r>
        <w:rPr>
          <w:rFonts w:ascii="Times New Roman" w:hAnsi="Times New Roman" w:cs="Times New Roman"/>
        </w:rPr>
        <w:t>í</w:t>
      </w:r>
      <w:r>
        <w:rPr>
          <w:rFonts w:ascii="Times New Roman" w:hAnsi="Times New Roman" w:cs="Times New Roman"/>
        </w:rPr>
        <w:t>a cerrado; y las aguas fueron santificadas por el descenso de Jes</w:t>
      </w:r>
      <w:r>
        <w:rPr>
          <w:rFonts w:ascii="Times New Roman" w:hAnsi="Times New Roman" w:cs="Times New Roman"/>
        </w:rPr>
        <w:t>ú</w:t>
      </w:r>
      <w:r>
        <w:rPr>
          <w:rFonts w:ascii="Times New Roman" w:hAnsi="Times New Roman" w:cs="Times New Roman"/>
        </w:rPr>
        <w:t>s y del Esp</w:t>
      </w:r>
      <w:r>
        <w:rPr>
          <w:rFonts w:ascii="Times New Roman" w:hAnsi="Times New Roman" w:cs="Times New Roman"/>
        </w:rPr>
        <w:t>í</w:t>
      </w:r>
      <w:r>
        <w:rPr>
          <w:rFonts w:ascii="Times New Roman" w:hAnsi="Times New Roman" w:cs="Times New Roman"/>
        </w:rPr>
        <w:t>ritu como preludio de la nueva creaci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 537</w:t>
      </w:r>
      <w:r>
        <w:rPr>
          <w:rFonts w:ascii="Times New Roman" w:hAnsi="Times New Roman" w:cs="Times New Roman"/>
        </w:rPr>
        <w:tab/>
        <w:t>Por el bautismo, el cristiano se asimila sacramentalmente a Jes</w:t>
      </w:r>
      <w:r>
        <w:rPr>
          <w:rFonts w:ascii="Times New Roman" w:hAnsi="Times New Roman" w:cs="Times New Roman"/>
        </w:rPr>
        <w:t>ú</w:t>
      </w:r>
      <w:r>
        <w:rPr>
          <w:rFonts w:ascii="Times New Roman" w:hAnsi="Times New Roman" w:cs="Times New Roman"/>
        </w:rPr>
        <w:t>s que anticipa en su bautismo su muerte y su resurrecci</w:t>
      </w:r>
      <w:r>
        <w:rPr>
          <w:rFonts w:ascii="Times New Roman" w:hAnsi="Times New Roman" w:cs="Times New Roman"/>
        </w:rPr>
        <w:t>ó</w:t>
      </w:r>
      <w:r>
        <w:rPr>
          <w:rFonts w:ascii="Times New Roman" w:hAnsi="Times New Roman" w:cs="Times New Roman"/>
        </w:rPr>
        <w:t>n: debe e</w:t>
      </w:r>
      <w:r>
        <w:rPr>
          <w:rFonts w:ascii="Times New Roman" w:hAnsi="Times New Roman" w:cs="Times New Roman"/>
        </w:rPr>
        <w:t>ntrar en este misterio de rebajamiento humilde y de arrepentimiento, descender al agua con Jes</w:t>
      </w:r>
      <w:r>
        <w:rPr>
          <w:rFonts w:ascii="Times New Roman" w:hAnsi="Times New Roman" w:cs="Times New Roman"/>
        </w:rPr>
        <w:t>ú</w:t>
      </w:r>
      <w:r>
        <w:rPr>
          <w:rFonts w:ascii="Times New Roman" w:hAnsi="Times New Roman" w:cs="Times New Roman"/>
        </w:rPr>
        <w:t xml:space="preserve">s, para subir con </w:t>
      </w:r>
      <w:r>
        <w:rPr>
          <w:rFonts w:ascii="Times New Roman" w:hAnsi="Times New Roman" w:cs="Times New Roman"/>
        </w:rPr>
        <w:t>é</w:t>
      </w:r>
      <w:r>
        <w:rPr>
          <w:rFonts w:ascii="Times New Roman" w:hAnsi="Times New Roman" w:cs="Times New Roman"/>
        </w:rPr>
        <w:t>l, renacer del agua y del Esp</w:t>
      </w:r>
      <w:r>
        <w:rPr>
          <w:rFonts w:ascii="Times New Roman" w:hAnsi="Times New Roman" w:cs="Times New Roman"/>
        </w:rPr>
        <w:t>í</w:t>
      </w:r>
      <w:r>
        <w:rPr>
          <w:rFonts w:ascii="Times New Roman" w:hAnsi="Times New Roman" w:cs="Times New Roman"/>
        </w:rPr>
        <w:t>ritu para convertirse, en el Hijo, en hijo amado del Padre y "vivir una vida nueva" (Rm 6, 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Enterr</w:t>
      </w:r>
      <w:r>
        <w:rPr>
          <w:rFonts w:ascii="Times New Roman" w:hAnsi="Times New Roman" w:cs="Times New Roman"/>
        </w:rPr>
        <w:t>é</w:t>
      </w:r>
      <w:r>
        <w:rPr>
          <w:rFonts w:ascii="Times New Roman" w:hAnsi="Times New Roman" w:cs="Times New Roman"/>
        </w:rPr>
        <w:t>monos co</w:t>
      </w:r>
      <w:r>
        <w:rPr>
          <w:rFonts w:ascii="Times New Roman" w:hAnsi="Times New Roman" w:cs="Times New Roman"/>
        </w:rPr>
        <w:t xml:space="preserve">n Cristo por el Bautismo, para resucitar con </w:t>
      </w:r>
      <w:r>
        <w:rPr>
          <w:rFonts w:ascii="Times New Roman" w:hAnsi="Times New Roman" w:cs="Times New Roman"/>
        </w:rPr>
        <w:t>é</w:t>
      </w:r>
      <w:r>
        <w:rPr>
          <w:rFonts w:ascii="Times New Roman" w:hAnsi="Times New Roman" w:cs="Times New Roman"/>
        </w:rPr>
        <w:t xml:space="preserve">l; descendamos con </w:t>
      </w:r>
      <w:r>
        <w:rPr>
          <w:rFonts w:ascii="Times New Roman" w:hAnsi="Times New Roman" w:cs="Times New Roman"/>
        </w:rPr>
        <w:t>é</w:t>
      </w:r>
      <w:r>
        <w:rPr>
          <w:rFonts w:ascii="Times New Roman" w:hAnsi="Times New Roman" w:cs="Times New Roman"/>
        </w:rPr>
        <w:t xml:space="preserve">l para ser ascendidos con </w:t>
      </w:r>
      <w:r>
        <w:rPr>
          <w:rFonts w:ascii="Times New Roman" w:hAnsi="Times New Roman" w:cs="Times New Roman"/>
        </w:rPr>
        <w:t>é</w:t>
      </w:r>
      <w:r>
        <w:rPr>
          <w:rFonts w:ascii="Times New Roman" w:hAnsi="Times New Roman" w:cs="Times New Roman"/>
        </w:rPr>
        <w:t xml:space="preserve">l; ascendamos con </w:t>
      </w:r>
      <w:r>
        <w:rPr>
          <w:rFonts w:ascii="Times New Roman" w:hAnsi="Times New Roman" w:cs="Times New Roman"/>
        </w:rPr>
        <w:t>é</w:t>
      </w:r>
      <w:r>
        <w:rPr>
          <w:rFonts w:ascii="Times New Roman" w:hAnsi="Times New Roman" w:cs="Times New Roman"/>
        </w:rPr>
        <w:t xml:space="preserve">l para ser glorificados con </w:t>
      </w:r>
      <w:r>
        <w:rPr>
          <w:rFonts w:ascii="Times New Roman" w:hAnsi="Times New Roman" w:cs="Times New Roman"/>
        </w:rPr>
        <w:t>é</w:t>
      </w:r>
      <w:r>
        <w:rPr>
          <w:rFonts w:ascii="Times New Roman" w:hAnsi="Times New Roman" w:cs="Times New Roman"/>
        </w:rPr>
        <w:t>l (S. Gregorio Nacianc. Or. 40, 9).</w:t>
      </w:r>
    </w:p>
    <w:p w:rsidR="00000000" w:rsidRDefault="00B70A57">
      <w:pPr>
        <w:ind w:left="567" w:hanging="567"/>
        <w:jc w:val="both"/>
        <w:rPr>
          <w:rFonts w:ascii="Times New Roman" w:hAnsi="Times New Roman" w:cs="Times New Roman"/>
        </w:rPr>
      </w:pPr>
      <w:r>
        <w:rPr>
          <w:rFonts w:ascii="Times New Roman" w:hAnsi="Times New Roman" w:cs="Times New Roman"/>
        </w:rPr>
        <w:tab/>
        <w:t>Todo lo que aconteci</w:t>
      </w:r>
      <w:r>
        <w:rPr>
          <w:rFonts w:ascii="Times New Roman" w:hAnsi="Times New Roman" w:cs="Times New Roman"/>
        </w:rPr>
        <w:t>ó</w:t>
      </w:r>
      <w:r>
        <w:rPr>
          <w:rFonts w:ascii="Times New Roman" w:hAnsi="Times New Roman" w:cs="Times New Roman"/>
        </w:rPr>
        <w:t xml:space="preserve"> en Cristo nos ense</w:t>
      </w:r>
      <w:r>
        <w:rPr>
          <w:rFonts w:ascii="Times New Roman" w:hAnsi="Times New Roman" w:cs="Times New Roman"/>
        </w:rPr>
        <w:t>ñ</w:t>
      </w:r>
      <w:r>
        <w:rPr>
          <w:rFonts w:ascii="Times New Roman" w:hAnsi="Times New Roman" w:cs="Times New Roman"/>
        </w:rPr>
        <w:t>a que despu</w:t>
      </w:r>
      <w:r>
        <w:rPr>
          <w:rFonts w:ascii="Times New Roman" w:hAnsi="Times New Roman" w:cs="Times New Roman"/>
        </w:rPr>
        <w:t>é</w:t>
      </w:r>
      <w:r>
        <w:rPr>
          <w:rFonts w:ascii="Times New Roman" w:hAnsi="Times New Roman" w:cs="Times New Roman"/>
        </w:rPr>
        <w:t>s del ba</w:t>
      </w:r>
      <w:r>
        <w:rPr>
          <w:rFonts w:ascii="Times New Roman" w:hAnsi="Times New Roman" w:cs="Times New Roman"/>
        </w:rPr>
        <w:t>ñ</w:t>
      </w:r>
      <w:r>
        <w:rPr>
          <w:rFonts w:ascii="Times New Roman" w:hAnsi="Times New Roman" w:cs="Times New Roman"/>
        </w:rPr>
        <w:t>o de agua, el Es</w:t>
      </w:r>
      <w:r>
        <w:rPr>
          <w:rFonts w:ascii="Times New Roman" w:hAnsi="Times New Roman" w:cs="Times New Roman"/>
        </w:rPr>
        <w:t>p</w:t>
      </w:r>
      <w:r>
        <w:rPr>
          <w:rFonts w:ascii="Times New Roman" w:hAnsi="Times New Roman" w:cs="Times New Roman"/>
        </w:rPr>
        <w:t>í</w:t>
      </w:r>
      <w:r>
        <w:rPr>
          <w:rFonts w:ascii="Times New Roman" w:hAnsi="Times New Roman" w:cs="Times New Roman"/>
        </w:rPr>
        <w:t>ritu Santo desciende sobre nosotros desde lo alto del cielo y que, adoptados por la Voz del Padre, llegamos a ser hijos de Dios. (S. Hilario, Mat 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Las Tentaciones de Jes</w:t>
      </w:r>
      <w:r>
        <w:rPr>
          <w:rFonts w:ascii="Times New Roman" w:hAnsi="Times New Roman" w:cs="Times New Roman"/>
        </w:rPr>
        <w:t>ú</w:t>
      </w:r>
      <w:r>
        <w:rPr>
          <w:rFonts w:ascii="Times New Roman" w:hAnsi="Times New Roman" w:cs="Times New Roman"/>
        </w:rPr>
        <w:t>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538 </w:t>
      </w:r>
      <w:r>
        <w:rPr>
          <w:rFonts w:ascii="Times New Roman" w:hAnsi="Times New Roman" w:cs="Times New Roman"/>
        </w:rPr>
        <w:tab/>
        <w:t>Los Evangelios hablan de un tiempo de soledad de Jes</w:t>
      </w:r>
      <w:r>
        <w:rPr>
          <w:rFonts w:ascii="Times New Roman" w:hAnsi="Times New Roman" w:cs="Times New Roman"/>
        </w:rPr>
        <w:t>ú</w:t>
      </w:r>
      <w:r>
        <w:rPr>
          <w:rFonts w:ascii="Times New Roman" w:hAnsi="Times New Roman" w:cs="Times New Roman"/>
        </w:rPr>
        <w:t>s en el desierto inmediatamente despu</w:t>
      </w:r>
      <w:r>
        <w:rPr>
          <w:rFonts w:ascii="Times New Roman" w:hAnsi="Times New Roman" w:cs="Times New Roman"/>
        </w:rPr>
        <w:t>é</w:t>
      </w:r>
      <w:r>
        <w:rPr>
          <w:rFonts w:ascii="Times New Roman" w:hAnsi="Times New Roman" w:cs="Times New Roman"/>
        </w:rPr>
        <w:t>s de su bautismo por Juan: "Impulsado por el Esp</w:t>
      </w:r>
      <w:r>
        <w:rPr>
          <w:rFonts w:ascii="Times New Roman" w:hAnsi="Times New Roman" w:cs="Times New Roman"/>
        </w:rPr>
        <w:t>í</w:t>
      </w:r>
      <w:r>
        <w:rPr>
          <w:rFonts w:ascii="Times New Roman" w:hAnsi="Times New Roman" w:cs="Times New Roman"/>
        </w:rPr>
        <w:t>ritu" al desierto, Jes</w:t>
      </w:r>
      <w:r>
        <w:rPr>
          <w:rFonts w:ascii="Times New Roman" w:hAnsi="Times New Roman" w:cs="Times New Roman"/>
        </w:rPr>
        <w:t>ú</w:t>
      </w:r>
      <w:r>
        <w:rPr>
          <w:rFonts w:ascii="Times New Roman" w:hAnsi="Times New Roman" w:cs="Times New Roman"/>
        </w:rPr>
        <w:t>s permanece all</w:t>
      </w:r>
      <w:r>
        <w:rPr>
          <w:rFonts w:ascii="Times New Roman" w:hAnsi="Times New Roman" w:cs="Times New Roman"/>
        </w:rPr>
        <w:t>í</w:t>
      </w:r>
      <w:r>
        <w:rPr>
          <w:rFonts w:ascii="Times New Roman" w:hAnsi="Times New Roman" w:cs="Times New Roman"/>
        </w:rPr>
        <w:t xml:space="preserve"> sin comer durante cuarenta d</w:t>
      </w:r>
      <w:r>
        <w:rPr>
          <w:rFonts w:ascii="Times New Roman" w:hAnsi="Times New Roman" w:cs="Times New Roman"/>
        </w:rPr>
        <w:t>í</w:t>
      </w:r>
      <w:r>
        <w:rPr>
          <w:rFonts w:ascii="Times New Roman" w:hAnsi="Times New Roman" w:cs="Times New Roman"/>
        </w:rPr>
        <w:t xml:space="preserve">as; vive entre los animales y los </w:t>
      </w:r>
      <w:r>
        <w:rPr>
          <w:rFonts w:ascii="Times New Roman" w:hAnsi="Times New Roman" w:cs="Times New Roman"/>
        </w:rPr>
        <w:t>á</w:t>
      </w:r>
      <w:r>
        <w:rPr>
          <w:rFonts w:ascii="Times New Roman" w:hAnsi="Times New Roman" w:cs="Times New Roman"/>
        </w:rPr>
        <w:t>ngeles le serv</w:t>
      </w:r>
      <w:r>
        <w:rPr>
          <w:rFonts w:ascii="Times New Roman" w:hAnsi="Times New Roman" w:cs="Times New Roman"/>
        </w:rPr>
        <w:t>í</w:t>
      </w:r>
      <w:r>
        <w:rPr>
          <w:rFonts w:ascii="Times New Roman" w:hAnsi="Times New Roman" w:cs="Times New Roman"/>
        </w:rPr>
        <w:t>an (cf. Mc 1, 12-13). Al final de este tiempo, Sat</w:t>
      </w:r>
      <w:r>
        <w:rPr>
          <w:rFonts w:ascii="Times New Roman" w:hAnsi="Times New Roman" w:cs="Times New Roman"/>
        </w:rPr>
        <w:t>an</w:t>
      </w:r>
      <w:r>
        <w:rPr>
          <w:rFonts w:ascii="Times New Roman" w:hAnsi="Times New Roman" w:cs="Times New Roman"/>
        </w:rPr>
        <w:t>á</w:t>
      </w:r>
      <w:r>
        <w:rPr>
          <w:rFonts w:ascii="Times New Roman" w:hAnsi="Times New Roman" w:cs="Times New Roman"/>
        </w:rPr>
        <w:t>s le tienta tres veces tratando de poner a prueba su actitud filial hacia Dios. Jes</w:t>
      </w:r>
      <w:r>
        <w:rPr>
          <w:rFonts w:ascii="Times New Roman" w:hAnsi="Times New Roman" w:cs="Times New Roman"/>
        </w:rPr>
        <w:t>ú</w:t>
      </w:r>
      <w:r>
        <w:rPr>
          <w:rFonts w:ascii="Times New Roman" w:hAnsi="Times New Roman" w:cs="Times New Roman"/>
        </w:rPr>
        <w:t>s rechaza estos ataques que recapitulan las tentaciones de Ad</w:t>
      </w:r>
      <w:r>
        <w:rPr>
          <w:rFonts w:ascii="Times New Roman" w:hAnsi="Times New Roman" w:cs="Times New Roman"/>
        </w:rPr>
        <w:t>á</w:t>
      </w:r>
      <w:r>
        <w:rPr>
          <w:rFonts w:ascii="Times New Roman" w:hAnsi="Times New Roman" w:cs="Times New Roman"/>
        </w:rPr>
        <w:t>n en el Para</w:t>
      </w:r>
      <w:r>
        <w:rPr>
          <w:rFonts w:ascii="Times New Roman" w:hAnsi="Times New Roman" w:cs="Times New Roman"/>
        </w:rPr>
        <w:t>í</w:t>
      </w:r>
      <w:r>
        <w:rPr>
          <w:rFonts w:ascii="Times New Roman" w:hAnsi="Times New Roman" w:cs="Times New Roman"/>
        </w:rPr>
        <w:t xml:space="preserve">so y las de Israel en el desierto, y el diablo se aleja de </w:t>
      </w:r>
      <w:r>
        <w:rPr>
          <w:rFonts w:ascii="Times New Roman" w:hAnsi="Times New Roman" w:cs="Times New Roman"/>
        </w:rPr>
        <w:t>é</w:t>
      </w:r>
      <w:r>
        <w:rPr>
          <w:rFonts w:ascii="Times New Roman" w:hAnsi="Times New Roman" w:cs="Times New Roman"/>
        </w:rPr>
        <w:t>l "hasta el tiempo determinado" (L</w:t>
      </w:r>
      <w:r>
        <w:rPr>
          <w:rFonts w:ascii="Times New Roman" w:hAnsi="Times New Roman" w:cs="Times New Roman"/>
        </w:rPr>
        <w:t>c 4, 13).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539</w:t>
      </w:r>
      <w:r>
        <w:rPr>
          <w:rFonts w:ascii="Times New Roman" w:hAnsi="Times New Roman" w:cs="Times New Roman"/>
        </w:rPr>
        <w:tab/>
        <w:t>Los evangelistas indican el sentido salv</w:t>
      </w:r>
      <w:r>
        <w:rPr>
          <w:rFonts w:ascii="Times New Roman" w:hAnsi="Times New Roman" w:cs="Times New Roman"/>
        </w:rPr>
        <w:t>í</w:t>
      </w:r>
      <w:r>
        <w:rPr>
          <w:rFonts w:ascii="Times New Roman" w:hAnsi="Times New Roman" w:cs="Times New Roman"/>
        </w:rPr>
        <w:t>fico de este acontecimiento misterioso. Jes</w:t>
      </w:r>
      <w:r>
        <w:rPr>
          <w:rFonts w:ascii="Times New Roman" w:hAnsi="Times New Roman" w:cs="Times New Roman"/>
        </w:rPr>
        <w:t>ú</w:t>
      </w:r>
      <w:r>
        <w:rPr>
          <w:rFonts w:ascii="Times New Roman" w:hAnsi="Times New Roman" w:cs="Times New Roman"/>
        </w:rPr>
        <w:t>s es el nuevo Ad</w:t>
      </w:r>
      <w:r>
        <w:rPr>
          <w:rFonts w:ascii="Times New Roman" w:hAnsi="Times New Roman" w:cs="Times New Roman"/>
        </w:rPr>
        <w:t>á</w:t>
      </w:r>
      <w:r>
        <w:rPr>
          <w:rFonts w:ascii="Times New Roman" w:hAnsi="Times New Roman" w:cs="Times New Roman"/>
        </w:rPr>
        <w:t>n que permaneci</w:t>
      </w:r>
      <w:r>
        <w:rPr>
          <w:rFonts w:ascii="Times New Roman" w:hAnsi="Times New Roman" w:cs="Times New Roman"/>
        </w:rPr>
        <w:t>ó</w:t>
      </w:r>
      <w:r>
        <w:rPr>
          <w:rFonts w:ascii="Times New Roman" w:hAnsi="Times New Roman" w:cs="Times New Roman"/>
        </w:rPr>
        <w:t xml:space="preserve"> fiel all</w:t>
      </w:r>
      <w:r>
        <w:rPr>
          <w:rFonts w:ascii="Times New Roman" w:hAnsi="Times New Roman" w:cs="Times New Roman"/>
        </w:rPr>
        <w:t>í</w:t>
      </w:r>
      <w:r>
        <w:rPr>
          <w:rFonts w:ascii="Times New Roman" w:hAnsi="Times New Roman" w:cs="Times New Roman"/>
        </w:rPr>
        <w:t xml:space="preserve"> donde el primero sucumbi</w:t>
      </w:r>
      <w:r>
        <w:rPr>
          <w:rFonts w:ascii="Times New Roman" w:hAnsi="Times New Roman" w:cs="Times New Roman"/>
        </w:rPr>
        <w:t>ó</w:t>
      </w:r>
      <w:r>
        <w:rPr>
          <w:rFonts w:ascii="Times New Roman" w:hAnsi="Times New Roman" w:cs="Times New Roman"/>
        </w:rPr>
        <w:t xml:space="preserve"> a la tentaci</w:t>
      </w:r>
      <w:r>
        <w:rPr>
          <w:rFonts w:ascii="Times New Roman" w:hAnsi="Times New Roman" w:cs="Times New Roman"/>
        </w:rPr>
        <w:t>ó</w:t>
      </w:r>
      <w:r>
        <w:rPr>
          <w:rFonts w:ascii="Times New Roman" w:hAnsi="Times New Roman" w:cs="Times New Roman"/>
        </w:rPr>
        <w:t>n. Jes</w:t>
      </w:r>
      <w:r>
        <w:rPr>
          <w:rFonts w:ascii="Times New Roman" w:hAnsi="Times New Roman" w:cs="Times New Roman"/>
        </w:rPr>
        <w:t>ú</w:t>
      </w:r>
      <w:r>
        <w:rPr>
          <w:rFonts w:ascii="Times New Roman" w:hAnsi="Times New Roman" w:cs="Times New Roman"/>
        </w:rPr>
        <w:t>s cumpli</w:t>
      </w:r>
      <w:r>
        <w:rPr>
          <w:rFonts w:ascii="Times New Roman" w:hAnsi="Times New Roman" w:cs="Times New Roman"/>
        </w:rPr>
        <w:t>ó</w:t>
      </w:r>
      <w:r>
        <w:rPr>
          <w:rFonts w:ascii="Times New Roman" w:hAnsi="Times New Roman" w:cs="Times New Roman"/>
        </w:rPr>
        <w:t xml:space="preserve"> perfectamente la vocaci</w:t>
      </w:r>
      <w:r>
        <w:rPr>
          <w:rFonts w:ascii="Times New Roman" w:hAnsi="Times New Roman" w:cs="Times New Roman"/>
        </w:rPr>
        <w:t>ó</w:t>
      </w:r>
      <w:r>
        <w:rPr>
          <w:rFonts w:ascii="Times New Roman" w:hAnsi="Times New Roman" w:cs="Times New Roman"/>
        </w:rPr>
        <w:t>n de Israel: al contrario de los</w:t>
      </w:r>
      <w:r>
        <w:rPr>
          <w:rFonts w:ascii="Times New Roman" w:hAnsi="Times New Roman" w:cs="Times New Roman"/>
        </w:rPr>
        <w:t xml:space="preserve"> que anteriormente provocaron a Dios durante cuarenta a</w:t>
      </w:r>
      <w:r>
        <w:rPr>
          <w:rFonts w:ascii="Times New Roman" w:hAnsi="Times New Roman" w:cs="Times New Roman"/>
        </w:rPr>
        <w:t>ñ</w:t>
      </w:r>
      <w:r>
        <w:rPr>
          <w:rFonts w:ascii="Times New Roman" w:hAnsi="Times New Roman" w:cs="Times New Roman"/>
        </w:rPr>
        <w:t>os por el desierto (cf. Sal 95, 10), Cristo se revela como el Siervo de Dios totalmente obediente a la voluntad divina. En esto Jes</w:t>
      </w:r>
      <w:r>
        <w:rPr>
          <w:rFonts w:ascii="Times New Roman" w:hAnsi="Times New Roman" w:cs="Times New Roman"/>
        </w:rPr>
        <w:t>ú</w:t>
      </w:r>
      <w:r>
        <w:rPr>
          <w:rFonts w:ascii="Times New Roman" w:hAnsi="Times New Roman" w:cs="Times New Roman"/>
        </w:rPr>
        <w:t xml:space="preserve">s es vencedor del diablo; </w:t>
      </w:r>
      <w:r>
        <w:rPr>
          <w:rFonts w:ascii="Times New Roman" w:hAnsi="Times New Roman" w:cs="Times New Roman"/>
        </w:rPr>
        <w:t>é</w:t>
      </w:r>
      <w:r>
        <w:rPr>
          <w:rFonts w:ascii="Times New Roman" w:hAnsi="Times New Roman" w:cs="Times New Roman"/>
        </w:rPr>
        <w:t>l ha "atado al hombre fuerte" para despoj</w:t>
      </w:r>
      <w:r>
        <w:rPr>
          <w:rFonts w:ascii="Times New Roman" w:hAnsi="Times New Roman" w:cs="Times New Roman"/>
        </w:rPr>
        <w:t>arle de lo que se hab</w:t>
      </w:r>
      <w:r>
        <w:rPr>
          <w:rFonts w:ascii="Times New Roman" w:hAnsi="Times New Roman" w:cs="Times New Roman"/>
        </w:rPr>
        <w:t>í</w:t>
      </w:r>
      <w:r>
        <w:rPr>
          <w:rFonts w:ascii="Times New Roman" w:hAnsi="Times New Roman" w:cs="Times New Roman"/>
        </w:rPr>
        <w:t>a apropiado (Mc 3, 27). La victoria de Jes</w:t>
      </w:r>
      <w:r>
        <w:rPr>
          <w:rFonts w:ascii="Times New Roman" w:hAnsi="Times New Roman" w:cs="Times New Roman"/>
        </w:rPr>
        <w:t>ú</w:t>
      </w:r>
      <w:r>
        <w:rPr>
          <w:rFonts w:ascii="Times New Roman" w:hAnsi="Times New Roman" w:cs="Times New Roman"/>
        </w:rPr>
        <w:t>s en el desierto sobre el Tentador es un anticipo de la victoria de la Pasi</w:t>
      </w:r>
      <w:r>
        <w:rPr>
          <w:rFonts w:ascii="Times New Roman" w:hAnsi="Times New Roman" w:cs="Times New Roman"/>
        </w:rPr>
        <w:t>ó</w:t>
      </w:r>
      <w:r>
        <w:rPr>
          <w:rFonts w:ascii="Times New Roman" w:hAnsi="Times New Roman" w:cs="Times New Roman"/>
        </w:rPr>
        <w:t>n, suprema obediencia de su amor filial al Padre.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540</w:t>
      </w:r>
      <w:r>
        <w:rPr>
          <w:rFonts w:ascii="Times New Roman" w:hAnsi="Times New Roman" w:cs="Times New Roman"/>
        </w:rPr>
        <w:tab/>
        <w:t>La tentaci</w:t>
      </w:r>
      <w:r>
        <w:rPr>
          <w:rFonts w:ascii="Times New Roman" w:hAnsi="Times New Roman" w:cs="Times New Roman"/>
        </w:rPr>
        <w:t>ó</w:t>
      </w:r>
      <w:r>
        <w:rPr>
          <w:rFonts w:ascii="Times New Roman" w:hAnsi="Times New Roman" w:cs="Times New Roman"/>
        </w:rPr>
        <w:t>n de Jes</w:t>
      </w:r>
      <w:r>
        <w:rPr>
          <w:rFonts w:ascii="Times New Roman" w:hAnsi="Times New Roman" w:cs="Times New Roman"/>
        </w:rPr>
        <w:t>ú</w:t>
      </w:r>
      <w:r>
        <w:rPr>
          <w:rFonts w:ascii="Times New Roman" w:hAnsi="Times New Roman" w:cs="Times New Roman"/>
        </w:rPr>
        <w:t xml:space="preserve">s manifiesta la manera que tiene de ser </w:t>
      </w:r>
      <w:r>
        <w:rPr>
          <w:rFonts w:ascii="Times New Roman" w:hAnsi="Times New Roman" w:cs="Times New Roman"/>
        </w:rPr>
        <w:t>Mes</w:t>
      </w:r>
      <w:r>
        <w:rPr>
          <w:rFonts w:ascii="Times New Roman" w:hAnsi="Times New Roman" w:cs="Times New Roman"/>
        </w:rPr>
        <w:t>í</w:t>
      </w:r>
      <w:r>
        <w:rPr>
          <w:rFonts w:ascii="Times New Roman" w:hAnsi="Times New Roman" w:cs="Times New Roman"/>
        </w:rPr>
        <w:t>as el Hijo de Dios, en oposici</w:t>
      </w:r>
      <w:r>
        <w:rPr>
          <w:rFonts w:ascii="Times New Roman" w:hAnsi="Times New Roman" w:cs="Times New Roman"/>
        </w:rPr>
        <w:t>ó</w:t>
      </w:r>
      <w:r>
        <w:rPr>
          <w:rFonts w:ascii="Times New Roman" w:hAnsi="Times New Roman" w:cs="Times New Roman"/>
        </w:rPr>
        <w:t>n a la que le propone Satan</w:t>
      </w:r>
      <w:r>
        <w:rPr>
          <w:rFonts w:ascii="Times New Roman" w:hAnsi="Times New Roman" w:cs="Times New Roman"/>
        </w:rPr>
        <w:t>á</w:t>
      </w:r>
      <w:r>
        <w:rPr>
          <w:rFonts w:ascii="Times New Roman" w:hAnsi="Times New Roman" w:cs="Times New Roman"/>
        </w:rPr>
        <w:t>s y a la que los hombres (cf Mt 16, 21-23) le quieren atribuir. Es por eso por lo que Cristo venci</w:t>
      </w:r>
      <w:r>
        <w:rPr>
          <w:rFonts w:ascii="Times New Roman" w:hAnsi="Times New Roman" w:cs="Times New Roman"/>
        </w:rPr>
        <w:t>ó</w:t>
      </w:r>
      <w:r>
        <w:rPr>
          <w:rFonts w:ascii="Times New Roman" w:hAnsi="Times New Roman" w:cs="Times New Roman"/>
        </w:rPr>
        <w:t xml:space="preserve"> al Tentador a favor nuestro: "Pues no tenemos un Sumo Sacerdote que no pueda compadecerse de </w:t>
      </w:r>
      <w:r>
        <w:rPr>
          <w:rFonts w:ascii="Times New Roman" w:hAnsi="Times New Roman" w:cs="Times New Roman"/>
        </w:rPr>
        <w:t>nuestras flaquezas, sino probado en todo igual que nosotros, excepto en el pecado" (Hb 4, 15). La Iglesia se une todos los a</w:t>
      </w:r>
      <w:r>
        <w:rPr>
          <w:rFonts w:ascii="Times New Roman" w:hAnsi="Times New Roman" w:cs="Times New Roman"/>
        </w:rPr>
        <w:t>ñ</w:t>
      </w:r>
      <w:r>
        <w:rPr>
          <w:rFonts w:ascii="Times New Roman" w:hAnsi="Times New Roman" w:cs="Times New Roman"/>
        </w:rPr>
        <w:t>os, durante los cuarenta d</w:t>
      </w:r>
      <w:r>
        <w:rPr>
          <w:rFonts w:ascii="Times New Roman" w:hAnsi="Times New Roman" w:cs="Times New Roman"/>
        </w:rPr>
        <w:t>í</w:t>
      </w:r>
      <w:r>
        <w:rPr>
          <w:rFonts w:ascii="Times New Roman" w:hAnsi="Times New Roman" w:cs="Times New Roman"/>
        </w:rPr>
        <w:t>as de Cuaresma, al Misterio de Jes</w:t>
      </w:r>
      <w:r>
        <w:rPr>
          <w:rFonts w:ascii="Times New Roman" w:hAnsi="Times New Roman" w:cs="Times New Roman"/>
        </w:rPr>
        <w:t>ú</w:t>
      </w:r>
      <w:r>
        <w:rPr>
          <w:rFonts w:ascii="Times New Roman" w:hAnsi="Times New Roman" w:cs="Times New Roman"/>
        </w:rPr>
        <w:t>s en el desierto.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Reino de Dios est</w:t>
      </w:r>
      <w:r>
        <w:rPr>
          <w:rFonts w:ascii="Times New Roman" w:hAnsi="Times New Roman" w:cs="Times New Roman"/>
        </w:rPr>
        <w:t>á</w:t>
      </w:r>
      <w:r>
        <w:rPr>
          <w:rFonts w:ascii="Times New Roman" w:hAnsi="Times New Roman" w:cs="Times New Roman"/>
        </w:rPr>
        <w:t xml:space="preserve"> cerca"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541</w:t>
      </w:r>
      <w:r>
        <w:rPr>
          <w:rFonts w:ascii="Times New Roman" w:hAnsi="Times New Roman" w:cs="Times New Roman"/>
        </w:rPr>
        <w:tab/>
        <w:t>"Despu</w:t>
      </w:r>
      <w:r>
        <w:rPr>
          <w:rFonts w:ascii="Times New Roman" w:hAnsi="Times New Roman" w:cs="Times New Roman"/>
        </w:rPr>
        <w:t>é</w:t>
      </w:r>
      <w:r>
        <w:rPr>
          <w:rFonts w:ascii="Times New Roman" w:hAnsi="Times New Roman" w:cs="Times New Roman"/>
        </w:rPr>
        <w:t xml:space="preserve">s que </w:t>
      </w:r>
      <w:r>
        <w:rPr>
          <w:rFonts w:ascii="Times New Roman" w:hAnsi="Times New Roman" w:cs="Times New Roman"/>
        </w:rPr>
        <w:t>Juan fue preso, march</w:t>
      </w:r>
      <w:r>
        <w:rPr>
          <w:rFonts w:ascii="Times New Roman" w:hAnsi="Times New Roman" w:cs="Times New Roman"/>
        </w:rPr>
        <w:t>ó</w:t>
      </w:r>
      <w:r>
        <w:rPr>
          <w:rFonts w:ascii="Times New Roman" w:hAnsi="Times New Roman" w:cs="Times New Roman"/>
        </w:rPr>
        <w:t xml:space="preserve"> Jes</w:t>
      </w:r>
      <w:r>
        <w:rPr>
          <w:rFonts w:ascii="Times New Roman" w:hAnsi="Times New Roman" w:cs="Times New Roman"/>
        </w:rPr>
        <w:t>ú</w:t>
      </w:r>
      <w:r>
        <w:rPr>
          <w:rFonts w:ascii="Times New Roman" w:hAnsi="Times New Roman" w:cs="Times New Roman"/>
        </w:rPr>
        <w:t>s a Galilea; y proclamaba la Buena Nueva de Dios: El tiempo se ha cumplido y el Reino de Dios est</w:t>
      </w:r>
      <w:r>
        <w:rPr>
          <w:rFonts w:ascii="Times New Roman" w:hAnsi="Times New Roman" w:cs="Times New Roman"/>
        </w:rPr>
        <w:t>á</w:t>
      </w:r>
      <w:r>
        <w:rPr>
          <w:rFonts w:ascii="Times New Roman" w:hAnsi="Times New Roman" w:cs="Times New Roman"/>
        </w:rPr>
        <w:t xml:space="preserve"> cerca; convert</w:t>
      </w:r>
      <w:r>
        <w:rPr>
          <w:rFonts w:ascii="Times New Roman" w:hAnsi="Times New Roman" w:cs="Times New Roman"/>
        </w:rPr>
        <w:t>í</w:t>
      </w:r>
      <w:r>
        <w:rPr>
          <w:rFonts w:ascii="Times New Roman" w:hAnsi="Times New Roman" w:cs="Times New Roman"/>
        </w:rPr>
        <w:t>os y creed en la Buena Nueva" (Mc 1, 15). "Cristo, por tanto, para hacer la voluntad del Padre, inaugur</w:t>
      </w:r>
      <w:r>
        <w:rPr>
          <w:rFonts w:ascii="Times New Roman" w:hAnsi="Times New Roman" w:cs="Times New Roman"/>
        </w:rPr>
        <w:t>ó</w:t>
      </w:r>
      <w:r>
        <w:rPr>
          <w:rFonts w:ascii="Times New Roman" w:hAnsi="Times New Roman" w:cs="Times New Roman"/>
        </w:rPr>
        <w:t xml:space="preserve"> en la tier</w:t>
      </w:r>
      <w:r>
        <w:rPr>
          <w:rFonts w:ascii="Times New Roman" w:hAnsi="Times New Roman" w:cs="Times New Roman"/>
        </w:rPr>
        <w:t>ra el Reino de los cielos" (LG 3). Pues bien, la voluntad del Padre es "elevar a los hombres a la participaci</w:t>
      </w:r>
      <w:r>
        <w:rPr>
          <w:rFonts w:ascii="Times New Roman" w:hAnsi="Times New Roman" w:cs="Times New Roman"/>
        </w:rPr>
        <w:t>ó</w:t>
      </w:r>
      <w:r>
        <w:rPr>
          <w:rFonts w:ascii="Times New Roman" w:hAnsi="Times New Roman" w:cs="Times New Roman"/>
        </w:rPr>
        <w:t>n de la vida divina" (LG 2). Lo hace reuniendo a los hombres en torno a su Hijo, Jesucristo. Esta reuni</w:t>
      </w:r>
      <w:r>
        <w:rPr>
          <w:rFonts w:ascii="Times New Roman" w:hAnsi="Times New Roman" w:cs="Times New Roman"/>
        </w:rPr>
        <w:t>ó</w:t>
      </w:r>
      <w:r>
        <w:rPr>
          <w:rFonts w:ascii="Times New Roman" w:hAnsi="Times New Roman" w:cs="Times New Roman"/>
        </w:rPr>
        <w:t>n es la Iglesia, que es sobre la tierra "e</w:t>
      </w:r>
      <w:r>
        <w:rPr>
          <w:rFonts w:ascii="Times New Roman" w:hAnsi="Times New Roman" w:cs="Times New Roman"/>
        </w:rPr>
        <w:t>l germen y el comienzo de este Reino" (LG 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542</w:t>
      </w:r>
      <w:r>
        <w:rPr>
          <w:rFonts w:ascii="Times New Roman" w:hAnsi="Times New Roman" w:cs="Times New Roman"/>
        </w:rPr>
        <w:tab/>
        <w:t>Cristo es el coraz</w:t>
      </w:r>
      <w:r>
        <w:rPr>
          <w:rFonts w:ascii="Times New Roman" w:hAnsi="Times New Roman" w:cs="Times New Roman"/>
        </w:rPr>
        <w:t>ó</w:t>
      </w:r>
      <w:r>
        <w:rPr>
          <w:rFonts w:ascii="Times New Roman" w:hAnsi="Times New Roman" w:cs="Times New Roman"/>
        </w:rPr>
        <w:t>n mismo de esta reuni</w:t>
      </w:r>
      <w:r>
        <w:rPr>
          <w:rFonts w:ascii="Times New Roman" w:hAnsi="Times New Roman" w:cs="Times New Roman"/>
        </w:rPr>
        <w:t>ó</w:t>
      </w:r>
      <w:r>
        <w:rPr>
          <w:rFonts w:ascii="Times New Roman" w:hAnsi="Times New Roman" w:cs="Times New Roman"/>
        </w:rPr>
        <w:t xml:space="preserve">n de los hombres como "familia de Dios". Los convoca en torno a </w:t>
      </w:r>
      <w:r>
        <w:rPr>
          <w:rFonts w:ascii="Times New Roman" w:hAnsi="Times New Roman" w:cs="Times New Roman"/>
        </w:rPr>
        <w:t>é</w:t>
      </w:r>
      <w:r>
        <w:rPr>
          <w:rFonts w:ascii="Times New Roman" w:hAnsi="Times New Roman" w:cs="Times New Roman"/>
        </w:rPr>
        <w:t>l por su palabra, por sus se</w:t>
      </w:r>
      <w:r>
        <w:rPr>
          <w:rFonts w:ascii="Times New Roman" w:hAnsi="Times New Roman" w:cs="Times New Roman"/>
        </w:rPr>
        <w:t>ñ</w:t>
      </w:r>
      <w:r>
        <w:rPr>
          <w:rFonts w:ascii="Times New Roman" w:hAnsi="Times New Roman" w:cs="Times New Roman"/>
        </w:rPr>
        <w:t>ales que manifiestan el reino de Dios, por el env</w:t>
      </w:r>
      <w:r>
        <w:rPr>
          <w:rFonts w:ascii="Times New Roman" w:hAnsi="Times New Roman" w:cs="Times New Roman"/>
        </w:rPr>
        <w:t>í</w:t>
      </w:r>
      <w:r>
        <w:rPr>
          <w:rFonts w:ascii="Times New Roman" w:hAnsi="Times New Roman" w:cs="Times New Roman"/>
        </w:rPr>
        <w:t>o de sus disc</w:t>
      </w:r>
      <w:r>
        <w:rPr>
          <w:rFonts w:ascii="Times New Roman" w:hAnsi="Times New Roman" w:cs="Times New Roman"/>
        </w:rPr>
        <w:t>í</w:t>
      </w:r>
      <w:r>
        <w:rPr>
          <w:rFonts w:ascii="Times New Roman" w:hAnsi="Times New Roman" w:cs="Times New Roman"/>
        </w:rPr>
        <w:t>pulos.</w:t>
      </w:r>
      <w:r>
        <w:rPr>
          <w:rFonts w:ascii="Times New Roman" w:hAnsi="Times New Roman" w:cs="Times New Roman"/>
        </w:rPr>
        <w:t xml:space="preserve"> Sobre todo, </w:t>
      </w:r>
      <w:r>
        <w:rPr>
          <w:rFonts w:ascii="Times New Roman" w:hAnsi="Times New Roman" w:cs="Times New Roman"/>
        </w:rPr>
        <w:t>é</w:t>
      </w:r>
      <w:r>
        <w:rPr>
          <w:rFonts w:ascii="Times New Roman" w:hAnsi="Times New Roman" w:cs="Times New Roman"/>
        </w:rPr>
        <w:t>l realizar</w:t>
      </w:r>
      <w:r>
        <w:rPr>
          <w:rFonts w:ascii="Times New Roman" w:hAnsi="Times New Roman" w:cs="Times New Roman"/>
        </w:rPr>
        <w:t>á</w:t>
      </w:r>
      <w:r>
        <w:rPr>
          <w:rFonts w:ascii="Times New Roman" w:hAnsi="Times New Roman" w:cs="Times New Roman"/>
        </w:rPr>
        <w:t xml:space="preserve"> la venida de su Reino por medio del gran Misterio de su Pascua: su muerte en la Cruz y su Resurrecci</w:t>
      </w:r>
      <w:r>
        <w:rPr>
          <w:rFonts w:ascii="Times New Roman" w:hAnsi="Times New Roman" w:cs="Times New Roman"/>
        </w:rPr>
        <w:t>ó</w:t>
      </w:r>
      <w:r>
        <w:rPr>
          <w:rFonts w:ascii="Times New Roman" w:hAnsi="Times New Roman" w:cs="Times New Roman"/>
        </w:rPr>
        <w:t>n. "Cuando yo sea levantado de la tierra, atraer</w:t>
      </w:r>
      <w:r>
        <w:rPr>
          <w:rFonts w:ascii="Times New Roman" w:hAnsi="Times New Roman" w:cs="Times New Roman"/>
        </w:rPr>
        <w:t>é</w:t>
      </w:r>
      <w:r>
        <w:rPr>
          <w:rFonts w:ascii="Times New Roman" w:hAnsi="Times New Roman" w:cs="Times New Roman"/>
        </w:rPr>
        <w:t xml:space="preserve"> a todos hacia m</w:t>
      </w:r>
      <w:r>
        <w:rPr>
          <w:rFonts w:ascii="Times New Roman" w:hAnsi="Times New Roman" w:cs="Times New Roman"/>
        </w:rPr>
        <w:t>í</w:t>
      </w:r>
      <w:r>
        <w:rPr>
          <w:rFonts w:ascii="Times New Roman" w:hAnsi="Times New Roman" w:cs="Times New Roman"/>
        </w:rPr>
        <w:t>" (Jn 12, 32). A esta uni</w:t>
      </w:r>
      <w:r>
        <w:rPr>
          <w:rFonts w:ascii="Times New Roman" w:hAnsi="Times New Roman" w:cs="Times New Roman"/>
        </w:rPr>
        <w:t>ó</w:t>
      </w:r>
      <w:r>
        <w:rPr>
          <w:rFonts w:ascii="Times New Roman" w:hAnsi="Times New Roman" w:cs="Times New Roman"/>
        </w:rPr>
        <w:t>n con Cristo est</w:t>
      </w:r>
      <w:r>
        <w:rPr>
          <w:rFonts w:ascii="Times New Roman" w:hAnsi="Times New Roman" w:cs="Times New Roman"/>
        </w:rPr>
        <w:t>á</w:t>
      </w:r>
      <w:r>
        <w:rPr>
          <w:rFonts w:ascii="Times New Roman" w:hAnsi="Times New Roman" w:cs="Times New Roman"/>
        </w:rPr>
        <w:t>n llamados todos los</w:t>
      </w:r>
      <w:r>
        <w:rPr>
          <w:rFonts w:ascii="Times New Roman" w:hAnsi="Times New Roman" w:cs="Times New Roman"/>
        </w:rPr>
        <w:t xml:space="preserve"> hombres (cf. LG 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anuncio del Reino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543</w:t>
      </w:r>
      <w:r>
        <w:rPr>
          <w:rFonts w:ascii="Times New Roman" w:hAnsi="Times New Roman" w:cs="Times New Roman"/>
        </w:rPr>
        <w:tab/>
        <w:t>Todos los hombres est</w:t>
      </w:r>
      <w:r>
        <w:rPr>
          <w:rFonts w:ascii="Times New Roman" w:hAnsi="Times New Roman" w:cs="Times New Roman"/>
        </w:rPr>
        <w:t>á</w:t>
      </w:r>
      <w:r>
        <w:rPr>
          <w:rFonts w:ascii="Times New Roman" w:hAnsi="Times New Roman" w:cs="Times New Roman"/>
        </w:rPr>
        <w:t>n llamados a entrar en el Reino. Anunciado en primer lugar a los hijos de Israel (cf. Mt 10, 5-7), este reino mesi</w:t>
      </w:r>
      <w:r>
        <w:rPr>
          <w:rFonts w:ascii="Times New Roman" w:hAnsi="Times New Roman" w:cs="Times New Roman"/>
        </w:rPr>
        <w:t>á</w:t>
      </w:r>
      <w:r>
        <w:rPr>
          <w:rFonts w:ascii="Times New Roman" w:hAnsi="Times New Roman" w:cs="Times New Roman"/>
        </w:rPr>
        <w:t>nico est</w:t>
      </w:r>
      <w:r>
        <w:rPr>
          <w:rFonts w:ascii="Times New Roman" w:hAnsi="Times New Roman" w:cs="Times New Roman"/>
        </w:rPr>
        <w:t>á</w:t>
      </w:r>
      <w:r>
        <w:rPr>
          <w:rFonts w:ascii="Times New Roman" w:hAnsi="Times New Roman" w:cs="Times New Roman"/>
        </w:rPr>
        <w:t xml:space="preserve"> destinado a acoger a los hombres de todas las nacio</w:t>
      </w:r>
      <w:r>
        <w:rPr>
          <w:rFonts w:ascii="Times New Roman" w:hAnsi="Times New Roman" w:cs="Times New Roman"/>
        </w:rPr>
        <w:t xml:space="preserve">nes (cf. Mt 8, 11; 28, 19). Para entrar en </w:t>
      </w:r>
      <w:r>
        <w:rPr>
          <w:rFonts w:ascii="Times New Roman" w:hAnsi="Times New Roman" w:cs="Times New Roman"/>
        </w:rPr>
        <w:t>é</w:t>
      </w:r>
      <w:r>
        <w:rPr>
          <w:rFonts w:ascii="Times New Roman" w:hAnsi="Times New Roman" w:cs="Times New Roman"/>
        </w:rPr>
        <w:t>l, es necesario acoger la palabra de Jes</w:t>
      </w:r>
      <w:r>
        <w:rPr>
          <w:rFonts w:ascii="Times New Roman" w:hAnsi="Times New Roman" w:cs="Times New Roman"/>
        </w:rPr>
        <w:t>ú</w:t>
      </w:r>
      <w:r>
        <w:rPr>
          <w:rFonts w:ascii="Times New Roman" w:hAnsi="Times New Roman" w:cs="Times New Roman"/>
        </w:rPr>
        <w:t>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palabra de Dios se compara a una semilla sembrada en el campo: los que escuchan con fe y se unen al peque</w:t>
      </w:r>
      <w:r>
        <w:rPr>
          <w:rFonts w:ascii="Times New Roman" w:hAnsi="Times New Roman" w:cs="Times New Roman"/>
        </w:rPr>
        <w:t>ñ</w:t>
      </w:r>
      <w:r>
        <w:rPr>
          <w:rFonts w:ascii="Times New Roman" w:hAnsi="Times New Roman" w:cs="Times New Roman"/>
        </w:rPr>
        <w:t>o reba</w:t>
      </w:r>
      <w:r>
        <w:rPr>
          <w:rFonts w:ascii="Times New Roman" w:hAnsi="Times New Roman" w:cs="Times New Roman"/>
        </w:rPr>
        <w:t>ñ</w:t>
      </w:r>
      <w:r>
        <w:rPr>
          <w:rFonts w:ascii="Times New Roman" w:hAnsi="Times New Roman" w:cs="Times New Roman"/>
        </w:rPr>
        <w:t>o de Cristo han acogido el Reino; despu</w:t>
      </w:r>
      <w:r>
        <w:rPr>
          <w:rFonts w:ascii="Times New Roman" w:hAnsi="Times New Roman" w:cs="Times New Roman"/>
        </w:rPr>
        <w:t>é</w:t>
      </w:r>
      <w:r>
        <w:rPr>
          <w:rFonts w:ascii="Times New Roman" w:hAnsi="Times New Roman" w:cs="Times New Roman"/>
        </w:rPr>
        <w:t>s la semil</w:t>
      </w:r>
      <w:r>
        <w:rPr>
          <w:rFonts w:ascii="Times New Roman" w:hAnsi="Times New Roman" w:cs="Times New Roman"/>
        </w:rPr>
        <w:t>la, por s</w:t>
      </w:r>
      <w:r>
        <w:rPr>
          <w:rFonts w:ascii="Times New Roman" w:hAnsi="Times New Roman" w:cs="Times New Roman"/>
        </w:rPr>
        <w:t>í</w:t>
      </w:r>
      <w:r>
        <w:rPr>
          <w:rFonts w:ascii="Times New Roman" w:hAnsi="Times New Roman" w:cs="Times New Roman"/>
        </w:rPr>
        <w:t xml:space="preserve"> misma, germina y crece hasta el tiempo de la siega (LG 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544</w:t>
      </w:r>
      <w:r>
        <w:rPr>
          <w:rFonts w:ascii="Times New Roman" w:hAnsi="Times New Roman" w:cs="Times New Roman"/>
        </w:rPr>
        <w:tab/>
        <w:t>El Reino pertenece a los pobres y a los peque</w:t>
      </w:r>
      <w:r>
        <w:rPr>
          <w:rFonts w:ascii="Times New Roman" w:hAnsi="Times New Roman" w:cs="Times New Roman"/>
        </w:rPr>
        <w:t>ñ</w:t>
      </w:r>
      <w:r>
        <w:rPr>
          <w:rFonts w:ascii="Times New Roman" w:hAnsi="Times New Roman" w:cs="Times New Roman"/>
        </w:rPr>
        <w:t>os, es decir a los que lo acogen con un coraz</w:t>
      </w:r>
      <w:r>
        <w:rPr>
          <w:rFonts w:ascii="Times New Roman" w:hAnsi="Times New Roman" w:cs="Times New Roman"/>
        </w:rPr>
        <w:t>ó</w:t>
      </w:r>
      <w:r>
        <w:rPr>
          <w:rFonts w:ascii="Times New Roman" w:hAnsi="Times New Roman" w:cs="Times New Roman"/>
        </w:rPr>
        <w:t>n humilde. Jes</w:t>
      </w:r>
      <w:r>
        <w:rPr>
          <w:rFonts w:ascii="Times New Roman" w:hAnsi="Times New Roman" w:cs="Times New Roman"/>
        </w:rPr>
        <w:t>ú</w:t>
      </w:r>
      <w:r>
        <w:rPr>
          <w:rFonts w:ascii="Times New Roman" w:hAnsi="Times New Roman" w:cs="Times New Roman"/>
        </w:rPr>
        <w:t>s fue enviado para "anunciar la Buena Nueva a los pobres" (Lc 4, 18; cf. 7</w:t>
      </w:r>
      <w:r>
        <w:rPr>
          <w:rFonts w:ascii="Times New Roman" w:hAnsi="Times New Roman" w:cs="Times New Roman"/>
        </w:rPr>
        <w:t>, 22). Los declara bienaventurados porque de "ellos es el Reino de los cielos" (Mt 5, 3); a los "peque</w:t>
      </w:r>
      <w:r>
        <w:rPr>
          <w:rFonts w:ascii="Times New Roman" w:hAnsi="Times New Roman" w:cs="Times New Roman"/>
        </w:rPr>
        <w:t>ñ</w:t>
      </w:r>
      <w:r>
        <w:rPr>
          <w:rFonts w:ascii="Times New Roman" w:hAnsi="Times New Roman" w:cs="Times New Roman"/>
        </w:rPr>
        <w:t>os" es a quienes el Padre se ha dignado revelar las cosas que ha ocultado a los sabios y prudentes (cf. Mt 11, 25). Jes</w:t>
      </w:r>
      <w:r>
        <w:rPr>
          <w:rFonts w:ascii="Times New Roman" w:hAnsi="Times New Roman" w:cs="Times New Roman"/>
        </w:rPr>
        <w:t>ú</w:t>
      </w:r>
      <w:r>
        <w:rPr>
          <w:rFonts w:ascii="Times New Roman" w:hAnsi="Times New Roman" w:cs="Times New Roman"/>
        </w:rPr>
        <w:t>s, desde el pesebre hasta la cruz</w:t>
      </w:r>
      <w:r>
        <w:rPr>
          <w:rFonts w:ascii="Times New Roman" w:hAnsi="Times New Roman" w:cs="Times New Roman"/>
        </w:rPr>
        <w:t xml:space="preserve"> comparte la vida de los pobres; conoce el hambre (cf. Mc 2, 23-26; Mt 21,18), la sed (cf. Jn 4,6-7; 19,28) y la privaci</w:t>
      </w:r>
      <w:r>
        <w:rPr>
          <w:rFonts w:ascii="Times New Roman" w:hAnsi="Times New Roman" w:cs="Times New Roman"/>
        </w:rPr>
        <w:t>ó</w:t>
      </w:r>
      <w:r>
        <w:rPr>
          <w:rFonts w:ascii="Times New Roman" w:hAnsi="Times New Roman" w:cs="Times New Roman"/>
        </w:rPr>
        <w:t>n (cf. Lc 9, 58). A</w:t>
      </w:r>
      <w:r>
        <w:rPr>
          <w:rFonts w:ascii="Times New Roman" w:hAnsi="Times New Roman" w:cs="Times New Roman"/>
        </w:rPr>
        <w:t>ú</w:t>
      </w:r>
      <w:r>
        <w:rPr>
          <w:rFonts w:ascii="Times New Roman" w:hAnsi="Times New Roman" w:cs="Times New Roman"/>
        </w:rPr>
        <w:t>n m</w:t>
      </w:r>
      <w:r>
        <w:rPr>
          <w:rFonts w:ascii="Times New Roman" w:hAnsi="Times New Roman" w:cs="Times New Roman"/>
        </w:rPr>
        <w:t>á</w:t>
      </w:r>
      <w:r>
        <w:rPr>
          <w:rFonts w:ascii="Times New Roman" w:hAnsi="Times New Roman" w:cs="Times New Roman"/>
        </w:rPr>
        <w:t>s: se identifica con los pobres de todas clases y hace del amor activo hacia ellos la condici</w:t>
      </w:r>
      <w:r>
        <w:rPr>
          <w:rFonts w:ascii="Times New Roman" w:hAnsi="Times New Roman" w:cs="Times New Roman"/>
        </w:rPr>
        <w:t>ó</w:t>
      </w:r>
      <w:r>
        <w:rPr>
          <w:rFonts w:ascii="Times New Roman" w:hAnsi="Times New Roman" w:cs="Times New Roman"/>
        </w:rPr>
        <w:t xml:space="preserve">n para entrar en </w:t>
      </w:r>
      <w:r>
        <w:rPr>
          <w:rFonts w:ascii="Times New Roman" w:hAnsi="Times New Roman" w:cs="Times New Roman"/>
        </w:rPr>
        <w:t>su Reino (cf. Mt 25, 31-46).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545 </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invita a los pecadores al banquete del Reino: "No he venido a llamar a justos sino a pecadores" (Mc 2, 17; cf. 1 Tim 1, 15). Les invita a la conversi</w:t>
      </w:r>
      <w:r>
        <w:rPr>
          <w:rFonts w:ascii="Times New Roman" w:hAnsi="Times New Roman" w:cs="Times New Roman"/>
        </w:rPr>
        <w:t>ó</w:t>
      </w:r>
      <w:r>
        <w:rPr>
          <w:rFonts w:ascii="Times New Roman" w:hAnsi="Times New Roman" w:cs="Times New Roman"/>
        </w:rPr>
        <w:t>n, sin la cual no se puede entrar en el Reino, pero les muestra d</w:t>
      </w:r>
      <w:r>
        <w:rPr>
          <w:rFonts w:ascii="Times New Roman" w:hAnsi="Times New Roman" w:cs="Times New Roman"/>
        </w:rPr>
        <w:t>e palabra y con hechos la misericordia sin l</w:t>
      </w:r>
      <w:r>
        <w:rPr>
          <w:rFonts w:ascii="Times New Roman" w:hAnsi="Times New Roman" w:cs="Times New Roman"/>
        </w:rPr>
        <w:t>í</w:t>
      </w:r>
      <w:r>
        <w:rPr>
          <w:rFonts w:ascii="Times New Roman" w:hAnsi="Times New Roman" w:cs="Times New Roman"/>
        </w:rPr>
        <w:t>mites de su Padre hacia ellos (cf. Lc 15, 11-32) y la inmensa "alegr</w:t>
      </w:r>
      <w:r>
        <w:rPr>
          <w:rFonts w:ascii="Times New Roman" w:hAnsi="Times New Roman" w:cs="Times New Roman"/>
        </w:rPr>
        <w:t>í</w:t>
      </w:r>
      <w:r>
        <w:rPr>
          <w:rFonts w:ascii="Times New Roman" w:hAnsi="Times New Roman" w:cs="Times New Roman"/>
        </w:rPr>
        <w:t>a en el cielo por un solo pecador que se convierta" (Lc 15, 7). La prueba suprema de este amor ser</w:t>
      </w:r>
      <w:r>
        <w:rPr>
          <w:rFonts w:ascii="Times New Roman" w:hAnsi="Times New Roman" w:cs="Times New Roman"/>
        </w:rPr>
        <w:t>á</w:t>
      </w:r>
      <w:r>
        <w:rPr>
          <w:rFonts w:ascii="Times New Roman" w:hAnsi="Times New Roman" w:cs="Times New Roman"/>
        </w:rPr>
        <w:t xml:space="preserve"> el sacrificio de su propia vida "para remi</w:t>
      </w:r>
      <w:r>
        <w:rPr>
          <w:rFonts w:ascii="Times New Roman" w:hAnsi="Times New Roman" w:cs="Times New Roman"/>
        </w:rPr>
        <w:t>si</w:t>
      </w:r>
      <w:r>
        <w:rPr>
          <w:rFonts w:ascii="Times New Roman" w:hAnsi="Times New Roman" w:cs="Times New Roman"/>
        </w:rPr>
        <w:t>ó</w:t>
      </w:r>
      <w:r>
        <w:rPr>
          <w:rFonts w:ascii="Times New Roman" w:hAnsi="Times New Roman" w:cs="Times New Roman"/>
        </w:rPr>
        <w:t>n de los pecados" (Mt 26, 28).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546</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llama a entrar en el Reino a trav</w:t>
      </w:r>
      <w:r>
        <w:rPr>
          <w:rFonts w:ascii="Times New Roman" w:hAnsi="Times New Roman" w:cs="Times New Roman"/>
        </w:rPr>
        <w:t>é</w:t>
      </w:r>
      <w:r>
        <w:rPr>
          <w:rFonts w:ascii="Times New Roman" w:hAnsi="Times New Roman" w:cs="Times New Roman"/>
        </w:rPr>
        <w:t>s de las par</w:t>
      </w:r>
      <w:r>
        <w:rPr>
          <w:rFonts w:ascii="Times New Roman" w:hAnsi="Times New Roman" w:cs="Times New Roman"/>
        </w:rPr>
        <w:t>á</w:t>
      </w:r>
      <w:r>
        <w:rPr>
          <w:rFonts w:ascii="Times New Roman" w:hAnsi="Times New Roman" w:cs="Times New Roman"/>
        </w:rPr>
        <w:t>bolas, rasgo t</w:t>
      </w:r>
      <w:r>
        <w:rPr>
          <w:rFonts w:ascii="Times New Roman" w:hAnsi="Times New Roman" w:cs="Times New Roman"/>
        </w:rPr>
        <w:t>í</w:t>
      </w:r>
      <w:r>
        <w:rPr>
          <w:rFonts w:ascii="Times New Roman" w:hAnsi="Times New Roman" w:cs="Times New Roman"/>
        </w:rPr>
        <w:t>pico de su ense</w:t>
      </w:r>
      <w:r>
        <w:rPr>
          <w:rFonts w:ascii="Times New Roman" w:hAnsi="Times New Roman" w:cs="Times New Roman"/>
        </w:rPr>
        <w:t>ñ</w:t>
      </w:r>
      <w:r>
        <w:rPr>
          <w:rFonts w:ascii="Times New Roman" w:hAnsi="Times New Roman" w:cs="Times New Roman"/>
        </w:rPr>
        <w:t>anza (cf. Mc 4, 33-34). Por medio de ellas invita al banquete del Reino(cf. Mt 22, 1-14), pero exige tambi</w:t>
      </w:r>
      <w:r>
        <w:rPr>
          <w:rFonts w:ascii="Times New Roman" w:hAnsi="Times New Roman" w:cs="Times New Roman"/>
        </w:rPr>
        <w:t>é</w:t>
      </w:r>
      <w:r>
        <w:rPr>
          <w:rFonts w:ascii="Times New Roman" w:hAnsi="Times New Roman" w:cs="Times New Roman"/>
        </w:rPr>
        <w:t>n una elecci</w:t>
      </w:r>
      <w:r>
        <w:rPr>
          <w:rFonts w:ascii="Times New Roman" w:hAnsi="Times New Roman" w:cs="Times New Roman"/>
        </w:rPr>
        <w:t>ó</w:t>
      </w:r>
      <w:r>
        <w:rPr>
          <w:rFonts w:ascii="Times New Roman" w:hAnsi="Times New Roman" w:cs="Times New Roman"/>
        </w:rPr>
        <w:t>n radical par</w:t>
      </w:r>
      <w:r>
        <w:rPr>
          <w:rFonts w:ascii="Times New Roman" w:hAnsi="Times New Roman" w:cs="Times New Roman"/>
        </w:rPr>
        <w:t>a alcanzar el Reino, es necesario darlo todo (cf. Mt 13, 44-45); las palabras no bastan, hacen falta obras (cf. Mt 21, 28-32). Las par</w:t>
      </w:r>
      <w:r>
        <w:rPr>
          <w:rFonts w:ascii="Times New Roman" w:hAnsi="Times New Roman" w:cs="Times New Roman"/>
        </w:rPr>
        <w:t>á</w:t>
      </w:r>
      <w:r>
        <w:rPr>
          <w:rFonts w:ascii="Times New Roman" w:hAnsi="Times New Roman" w:cs="Times New Roman"/>
        </w:rPr>
        <w:t xml:space="preserve">bolas son como un espejo para el hombre: </w:t>
      </w:r>
      <w:r>
        <w:rPr>
          <w:rFonts w:ascii="Times New Roman" w:hAnsi="Times New Roman" w:cs="Times New Roman"/>
        </w:rPr>
        <w:t>¿</w:t>
      </w:r>
      <w:r>
        <w:rPr>
          <w:rFonts w:ascii="Times New Roman" w:hAnsi="Times New Roman" w:cs="Times New Roman"/>
        </w:rPr>
        <w:t xml:space="preserve">acoge la palabra como un suelo duro o como una buena tierra (cf. Mt 13, 3-9)? </w:t>
      </w:r>
      <w:r>
        <w:rPr>
          <w:rFonts w:ascii="Times New Roman" w:hAnsi="Times New Roman" w:cs="Times New Roman"/>
        </w:rPr>
        <w:t>¿</w:t>
      </w:r>
      <w:r>
        <w:rPr>
          <w:rFonts w:ascii="Times New Roman" w:hAnsi="Times New Roman" w:cs="Times New Roman"/>
        </w:rPr>
        <w:t>Qu</w:t>
      </w:r>
      <w:r>
        <w:rPr>
          <w:rFonts w:ascii="Times New Roman" w:hAnsi="Times New Roman" w:cs="Times New Roman"/>
        </w:rPr>
        <w:t>é</w:t>
      </w:r>
      <w:r>
        <w:rPr>
          <w:rFonts w:ascii="Times New Roman" w:hAnsi="Times New Roman" w:cs="Times New Roman"/>
        </w:rPr>
        <w:t xml:space="preserve"> hace con los talentos recibidos (cf. Mt 25, 14-30)? Jes</w:t>
      </w:r>
      <w:r>
        <w:rPr>
          <w:rFonts w:ascii="Times New Roman" w:hAnsi="Times New Roman" w:cs="Times New Roman"/>
        </w:rPr>
        <w:t>ú</w:t>
      </w:r>
      <w:r>
        <w:rPr>
          <w:rFonts w:ascii="Times New Roman" w:hAnsi="Times New Roman" w:cs="Times New Roman"/>
        </w:rPr>
        <w:t>s y la presencia del Reino en este mundo est</w:t>
      </w:r>
      <w:r>
        <w:rPr>
          <w:rFonts w:ascii="Times New Roman" w:hAnsi="Times New Roman" w:cs="Times New Roman"/>
        </w:rPr>
        <w:t>á</w:t>
      </w:r>
      <w:r>
        <w:rPr>
          <w:rFonts w:ascii="Times New Roman" w:hAnsi="Times New Roman" w:cs="Times New Roman"/>
        </w:rPr>
        <w:t>n secretamente en el coraz</w:t>
      </w:r>
      <w:r>
        <w:rPr>
          <w:rFonts w:ascii="Times New Roman" w:hAnsi="Times New Roman" w:cs="Times New Roman"/>
        </w:rPr>
        <w:t>ó</w:t>
      </w:r>
      <w:r>
        <w:rPr>
          <w:rFonts w:ascii="Times New Roman" w:hAnsi="Times New Roman" w:cs="Times New Roman"/>
        </w:rPr>
        <w:t>n de las par</w:t>
      </w:r>
      <w:r>
        <w:rPr>
          <w:rFonts w:ascii="Times New Roman" w:hAnsi="Times New Roman" w:cs="Times New Roman"/>
        </w:rPr>
        <w:t>á</w:t>
      </w:r>
      <w:r>
        <w:rPr>
          <w:rFonts w:ascii="Times New Roman" w:hAnsi="Times New Roman" w:cs="Times New Roman"/>
        </w:rPr>
        <w:t>bolas. Es preciso entrar en el Reino, es decir, hacerse disc</w:t>
      </w:r>
      <w:r>
        <w:rPr>
          <w:rFonts w:ascii="Times New Roman" w:hAnsi="Times New Roman" w:cs="Times New Roman"/>
        </w:rPr>
        <w:t>í</w:t>
      </w:r>
      <w:r>
        <w:rPr>
          <w:rFonts w:ascii="Times New Roman" w:hAnsi="Times New Roman" w:cs="Times New Roman"/>
        </w:rPr>
        <w:t>pulo de Cristo para "conocer los Misterios del Rei</w:t>
      </w:r>
      <w:r>
        <w:rPr>
          <w:rFonts w:ascii="Times New Roman" w:hAnsi="Times New Roman" w:cs="Times New Roman"/>
        </w:rPr>
        <w:t>no de los cielos" (Mt 13, 11). Para los que est</w:t>
      </w:r>
      <w:r>
        <w:rPr>
          <w:rFonts w:ascii="Times New Roman" w:hAnsi="Times New Roman" w:cs="Times New Roman"/>
        </w:rPr>
        <w:t>á</w:t>
      </w:r>
      <w:r>
        <w:rPr>
          <w:rFonts w:ascii="Times New Roman" w:hAnsi="Times New Roman" w:cs="Times New Roman"/>
        </w:rPr>
        <w:t>n "fuera" (Mc 4, 11), la ense</w:t>
      </w:r>
      <w:r>
        <w:rPr>
          <w:rFonts w:ascii="Times New Roman" w:hAnsi="Times New Roman" w:cs="Times New Roman"/>
        </w:rPr>
        <w:t>ñ</w:t>
      </w:r>
      <w:r>
        <w:rPr>
          <w:rFonts w:ascii="Times New Roman" w:hAnsi="Times New Roman" w:cs="Times New Roman"/>
        </w:rPr>
        <w:t>anza de las par</w:t>
      </w:r>
      <w:r>
        <w:rPr>
          <w:rFonts w:ascii="Times New Roman" w:hAnsi="Times New Roman" w:cs="Times New Roman"/>
        </w:rPr>
        <w:t>á</w:t>
      </w:r>
      <w:r>
        <w:rPr>
          <w:rFonts w:ascii="Times New Roman" w:hAnsi="Times New Roman" w:cs="Times New Roman"/>
        </w:rPr>
        <w:t>bolas es algo enigm</w:t>
      </w:r>
      <w:r>
        <w:rPr>
          <w:rFonts w:ascii="Times New Roman" w:hAnsi="Times New Roman" w:cs="Times New Roman"/>
        </w:rPr>
        <w:t>á</w:t>
      </w:r>
      <w:r>
        <w:rPr>
          <w:rFonts w:ascii="Times New Roman" w:hAnsi="Times New Roman" w:cs="Times New Roman"/>
        </w:rPr>
        <w:t>tico (cf. Mt 13, 10-15).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Los signos del Reino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547</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acompa</w:t>
      </w:r>
      <w:r>
        <w:rPr>
          <w:rFonts w:ascii="Times New Roman" w:hAnsi="Times New Roman" w:cs="Times New Roman"/>
        </w:rPr>
        <w:t>ñ</w:t>
      </w:r>
      <w:r>
        <w:rPr>
          <w:rFonts w:ascii="Times New Roman" w:hAnsi="Times New Roman" w:cs="Times New Roman"/>
        </w:rPr>
        <w:t>a sus palabras con numerosos "milagros, prodigios y signos" (Hch 2, 22) que manifiestan que el Reino est</w:t>
      </w:r>
      <w:r>
        <w:rPr>
          <w:rFonts w:ascii="Times New Roman" w:hAnsi="Times New Roman" w:cs="Times New Roman"/>
        </w:rPr>
        <w:t>á</w:t>
      </w:r>
      <w:r>
        <w:rPr>
          <w:rFonts w:ascii="Times New Roman" w:hAnsi="Times New Roman" w:cs="Times New Roman"/>
        </w:rPr>
        <w:t xml:space="preserve"> presente en El. Ellos atestiguan que Jes</w:t>
      </w:r>
      <w:r>
        <w:rPr>
          <w:rFonts w:ascii="Times New Roman" w:hAnsi="Times New Roman" w:cs="Times New Roman"/>
        </w:rPr>
        <w:t>ú</w:t>
      </w:r>
      <w:r>
        <w:rPr>
          <w:rFonts w:ascii="Times New Roman" w:hAnsi="Times New Roman" w:cs="Times New Roman"/>
        </w:rPr>
        <w:t>s es el Mes</w:t>
      </w:r>
      <w:r>
        <w:rPr>
          <w:rFonts w:ascii="Times New Roman" w:hAnsi="Times New Roman" w:cs="Times New Roman"/>
        </w:rPr>
        <w:t>í</w:t>
      </w:r>
      <w:r>
        <w:rPr>
          <w:rFonts w:ascii="Times New Roman" w:hAnsi="Times New Roman" w:cs="Times New Roman"/>
        </w:rPr>
        <w:t>as anunciado (cf, Lc 7, 18-23).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548</w:t>
      </w:r>
      <w:r>
        <w:rPr>
          <w:rFonts w:ascii="Times New Roman" w:hAnsi="Times New Roman" w:cs="Times New Roman"/>
        </w:rPr>
        <w:tab/>
        <w:t>Los signos que lleva a cabo Jes</w:t>
      </w:r>
      <w:r>
        <w:rPr>
          <w:rFonts w:ascii="Times New Roman" w:hAnsi="Times New Roman" w:cs="Times New Roman"/>
        </w:rPr>
        <w:t>ú</w:t>
      </w:r>
      <w:r>
        <w:rPr>
          <w:rFonts w:ascii="Times New Roman" w:hAnsi="Times New Roman" w:cs="Times New Roman"/>
        </w:rPr>
        <w:t>s testimonian que el Padre l</w:t>
      </w:r>
      <w:r>
        <w:rPr>
          <w:rFonts w:ascii="Times New Roman" w:hAnsi="Times New Roman" w:cs="Times New Roman"/>
        </w:rPr>
        <w:t>e ha enviado (cf. Jn 5, 36; 10, 25). Invitan a creer en Jes</w:t>
      </w:r>
      <w:r>
        <w:rPr>
          <w:rFonts w:ascii="Times New Roman" w:hAnsi="Times New Roman" w:cs="Times New Roman"/>
        </w:rPr>
        <w:t>ú</w:t>
      </w:r>
      <w:r>
        <w:rPr>
          <w:rFonts w:ascii="Times New Roman" w:hAnsi="Times New Roman" w:cs="Times New Roman"/>
        </w:rPr>
        <w:t xml:space="preserve">s (cf. Jn 10, 38). Concede lo que le piden a los que acuden a </w:t>
      </w:r>
      <w:r>
        <w:rPr>
          <w:rFonts w:ascii="Times New Roman" w:hAnsi="Times New Roman" w:cs="Times New Roman"/>
        </w:rPr>
        <w:t>é</w:t>
      </w:r>
      <w:r>
        <w:rPr>
          <w:rFonts w:ascii="Times New Roman" w:hAnsi="Times New Roman" w:cs="Times New Roman"/>
        </w:rPr>
        <w:t>l con fe (cf. Mc 5, 25-34; 10, 52; etc.). Por tanto, los milagros fortalecen la fe en Aqu</w:t>
      </w:r>
      <w:r>
        <w:rPr>
          <w:rFonts w:ascii="Times New Roman" w:hAnsi="Times New Roman" w:cs="Times New Roman"/>
        </w:rPr>
        <w:t>é</w:t>
      </w:r>
      <w:r>
        <w:rPr>
          <w:rFonts w:ascii="Times New Roman" w:hAnsi="Times New Roman" w:cs="Times New Roman"/>
        </w:rPr>
        <w:t xml:space="preserve">l que hace las obras de su Padre: </w:t>
      </w:r>
      <w:r>
        <w:rPr>
          <w:rFonts w:ascii="Times New Roman" w:hAnsi="Times New Roman" w:cs="Times New Roman"/>
        </w:rPr>
        <w:t>é</w:t>
      </w:r>
      <w:r>
        <w:rPr>
          <w:rFonts w:ascii="Times New Roman" w:hAnsi="Times New Roman" w:cs="Times New Roman"/>
        </w:rPr>
        <w:t>stas tes</w:t>
      </w:r>
      <w:r>
        <w:rPr>
          <w:rFonts w:ascii="Times New Roman" w:hAnsi="Times New Roman" w:cs="Times New Roman"/>
        </w:rPr>
        <w:t xml:space="preserve">timonian que </w:t>
      </w:r>
      <w:r>
        <w:rPr>
          <w:rFonts w:ascii="Times New Roman" w:hAnsi="Times New Roman" w:cs="Times New Roman"/>
        </w:rPr>
        <w:t>é</w:t>
      </w:r>
      <w:r>
        <w:rPr>
          <w:rFonts w:ascii="Times New Roman" w:hAnsi="Times New Roman" w:cs="Times New Roman"/>
        </w:rPr>
        <w:t>l es Hijo de Dios (cf. Jn 10, 31-38). Pero tambi</w:t>
      </w:r>
      <w:r>
        <w:rPr>
          <w:rFonts w:ascii="Times New Roman" w:hAnsi="Times New Roman" w:cs="Times New Roman"/>
        </w:rPr>
        <w:t>é</w:t>
      </w:r>
      <w:r>
        <w:rPr>
          <w:rFonts w:ascii="Times New Roman" w:hAnsi="Times New Roman" w:cs="Times New Roman"/>
        </w:rPr>
        <w:t>n pueden ser "ocasi</w:t>
      </w:r>
      <w:r>
        <w:rPr>
          <w:rFonts w:ascii="Times New Roman" w:hAnsi="Times New Roman" w:cs="Times New Roman"/>
        </w:rPr>
        <w:t>ó</w:t>
      </w:r>
      <w:r>
        <w:rPr>
          <w:rFonts w:ascii="Times New Roman" w:hAnsi="Times New Roman" w:cs="Times New Roman"/>
        </w:rPr>
        <w:t>n de esc</w:t>
      </w:r>
      <w:r>
        <w:rPr>
          <w:rFonts w:ascii="Times New Roman" w:hAnsi="Times New Roman" w:cs="Times New Roman"/>
        </w:rPr>
        <w:t>á</w:t>
      </w:r>
      <w:r>
        <w:rPr>
          <w:rFonts w:ascii="Times New Roman" w:hAnsi="Times New Roman" w:cs="Times New Roman"/>
        </w:rPr>
        <w:t>ndalo" (Mt 11, 6). No pretenden satisfacer la curiosidad ni los deseos m</w:t>
      </w:r>
      <w:r>
        <w:rPr>
          <w:rFonts w:ascii="Times New Roman" w:hAnsi="Times New Roman" w:cs="Times New Roman"/>
        </w:rPr>
        <w:t>á</w:t>
      </w:r>
      <w:r>
        <w:rPr>
          <w:rFonts w:ascii="Times New Roman" w:hAnsi="Times New Roman" w:cs="Times New Roman"/>
        </w:rPr>
        <w:t>gicos. A pesar de tan evidentes milagros, Jes</w:t>
      </w:r>
      <w:r>
        <w:rPr>
          <w:rFonts w:ascii="Times New Roman" w:hAnsi="Times New Roman" w:cs="Times New Roman"/>
        </w:rPr>
        <w:t>ú</w:t>
      </w:r>
      <w:r>
        <w:rPr>
          <w:rFonts w:ascii="Times New Roman" w:hAnsi="Times New Roman" w:cs="Times New Roman"/>
        </w:rPr>
        <w:t>s es rechazado por algunos (cf. Jn 11, 47-48)</w:t>
      </w:r>
      <w:r>
        <w:rPr>
          <w:rFonts w:ascii="Times New Roman" w:hAnsi="Times New Roman" w:cs="Times New Roman"/>
        </w:rPr>
        <w:t>; incluso se le acusa de obrar movido por los demonios (cf. Mc 3, 22).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549</w:t>
      </w:r>
      <w:r>
        <w:rPr>
          <w:rFonts w:ascii="Times New Roman" w:hAnsi="Times New Roman" w:cs="Times New Roman"/>
        </w:rPr>
        <w:tab/>
        <w:t>Al liberar a algunos hombres de los males terrenos del hambre (cf. Jn 6, 5-15), de la injusticia (cf. Lc 19, 8), de la enfermedad y de la muerte (cf. Mt 11,5), Jes</w:t>
      </w:r>
      <w:r>
        <w:rPr>
          <w:rFonts w:ascii="Times New Roman" w:hAnsi="Times New Roman" w:cs="Times New Roman"/>
        </w:rPr>
        <w:t>ú</w:t>
      </w:r>
      <w:r>
        <w:rPr>
          <w:rFonts w:ascii="Times New Roman" w:hAnsi="Times New Roman" w:cs="Times New Roman"/>
        </w:rPr>
        <w:t>s realiz</w:t>
      </w:r>
      <w:r>
        <w:rPr>
          <w:rFonts w:ascii="Times New Roman" w:hAnsi="Times New Roman" w:cs="Times New Roman"/>
        </w:rPr>
        <w:t>ó</w:t>
      </w:r>
      <w:r>
        <w:rPr>
          <w:rFonts w:ascii="Times New Roman" w:hAnsi="Times New Roman" w:cs="Times New Roman"/>
        </w:rPr>
        <w:t xml:space="preserve"> unos s</w:t>
      </w:r>
      <w:r>
        <w:rPr>
          <w:rFonts w:ascii="Times New Roman" w:hAnsi="Times New Roman" w:cs="Times New Roman"/>
        </w:rPr>
        <w:t>ignos mesi</w:t>
      </w:r>
      <w:r>
        <w:rPr>
          <w:rFonts w:ascii="Times New Roman" w:hAnsi="Times New Roman" w:cs="Times New Roman"/>
        </w:rPr>
        <w:t>á</w:t>
      </w:r>
      <w:r>
        <w:rPr>
          <w:rFonts w:ascii="Times New Roman" w:hAnsi="Times New Roman" w:cs="Times New Roman"/>
        </w:rPr>
        <w:t>nicos; no obstante, no vino para abolir todos los males aqu</w:t>
      </w:r>
      <w:r>
        <w:rPr>
          <w:rFonts w:ascii="Times New Roman" w:hAnsi="Times New Roman" w:cs="Times New Roman"/>
        </w:rPr>
        <w:t>í</w:t>
      </w:r>
      <w:r>
        <w:rPr>
          <w:rFonts w:ascii="Times New Roman" w:hAnsi="Times New Roman" w:cs="Times New Roman"/>
        </w:rPr>
        <w:t xml:space="preserve"> abajo (cf. LC 12, 13. 14; Jn 18, 36), sino a liberar a los hombres de la esclavitud m</w:t>
      </w:r>
      <w:r>
        <w:rPr>
          <w:rFonts w:ascii="Times New Roman" w:hAnsi="Times New Roman" w:cs="Times New Roman"/>
        </w:rPr>
        <w:t>á</w:t>
      </w:r>
      <w:r>
        <w:rPr>
          <w:rFonts w:ascii="Times New Roman" w:hAnsi="Times New Roman" w:cs="Times New Roman"/>
        </w:rPr>
        <w:t>s grave, la del pecado (cf. Jn 8, 34-36), que es el obst</w:t>
      </w:r>
      <w:r>
        <w:rPr>
          <w:rFonts w:ascii="Times New Roman" w:hAnsi="Times New Roman" w:cs="Times New Roman"/>
        </w:rPr>
        <w:t>á</w:t>
      </w:r>
      <w:r>
        <w:rPr>
          <w:rFonts w:ascii="Times New Roman" w:hAnsi="Times New Roman" w:cs="Times New Roman"/>
        </w:rPr>
        <w:t>culo en su vocaci</w:t>
      </w:r>
      <w:r>
        <w:rPr>
          <w:rFonts w:ascii="Times New Roman" w:hAnsi="Times New Roman" w:cs="Times New Roman"/>
        </w:rPr>
        <w:t>ó</w:t>
      </w:r>
      <w:r>
        <w:rPr>
          <w:rFonts w:ascii="Times New Roman" w:hAnsi="Times New Roman" w:cs="Times New Roman"/>
        </w:rPr>
        <w:t>n de hijos de Dios y ca</w:t>
      </w:r>
      <w:r>
        <w:rPr>
          <w:rFonts w:ascii="Times New Roman" w:hAnsi="Times New Roman" w:cs="Times New Roman"/>
        </w:rPr>
        <w:t>usa de todas sus servidumbres humanas.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550 </w:t>
      </w:r>
      <w:r>
        <w:rPr>
          <w:rFonts w:ascii="Times New Roman" w:hAnsi="Times New Roman" w:cs="Times New Roman"/>
        </w:rPr>
        <w:tab/>
        <w:t>La venida del Reino de Dios es la derrota del reino de Satan</w:t>
      </w:r>
      <w:r>
        <w:rPr>
          <w:rFonts w:ascii="Times New Roman" w:hAnsi="Times New Roman" w:cs="Times New Roman"/>
        </w:rPr>
        <w:t>á</w:t>
      </w:r>
      <w:r>
        <w:rPr>
          <w:rFonts w:ascii="Times New Roman" w:hAnsi="Times New Roman" w:cs="Times New Roman"/>
        </w:rPr>
        <w:t>s (cf. Mt 12, 26): "Pero si por el Esp</w:t>
      </w:r>
      <w:r>
        <w:rPr>
          <w:rFonts w:ascii="Times New Roman" w:hAnsi="Times New Roman" w:cs="Times New Roman"/>
        </w:rPr>
        <w:t>í</w:t>
      </w:r>
      <w:r>
        <w:rPr>
          <w:rFonts w:ascii="Times New Roman" w:hAnsi="Times New Roman" w:cs="Times New Roman"/>
        </w:rPr>
        <w:t>ritu de Dios expulso yo los demonios, es que ha llegado a vosotros el Reino de Dios" (Mt 12, 28). Los exorcismo</w:t>
      </w:r>
      <w:r>
        <w:rPr>
          <w:rFonts w:ascii="Times New Roman" w:hAnsi="Times New Roman" w:cs="Times New Roman"/>
        </w:rPr>
        <w:t>s de Jes</w:t>
      </w:r>
      <w:r>
        <w:rPr>
          <w:rFonts w:ascii="Times New Roman" w:hAnsi="Times New Roman" w:cs="Times New Roman"/>
        </w:rPr>
        <w:t>ú</w:t>
      </w:r>
      <w:r>
        <w:rPr>
          <w:rFonts w:ascii="Times New Roman" w:hAnsi="Times New Roman" w:cs="Times New Roman"/>
        </w:rPr>
        <w:t>s liberan a los hombres del dominio de los demonios (cf Lc 8, 26-39). Anticipan la gran victoria de Jes</w:t>
      </w:r>
      <w:r>
        <w:rPr>
          <w:rFonts w:ascii="Times New Roman" w:hAnsi="Times New Roman" w:cs="Times New Roman"/>
        </w:rPr>
        <w:t>ú</w:t>
      </w:r>
      <w:r>
        <w:rPr>
          <w:rFonts w:ascii="Times New Roman" w:hAnsi="Times New Roman" w:cs="Times New Roman"/>
        </w:rPr>
        <w:t>s sobre "el pr</w:t>
      </w:r>
      <w:r>
        <w:rPr>
          <w:rFonts w:ascii="Times New Roman" w:hAnsi="Times New Roman" w:cs="Times New Roman"/>
        </w:rPr>
        <w:t>í</w:t>
      </w:r>
      <w:r>
        <w:rPr>
          <w:rFonts w:ascii="Times New Roman" w:hAnsi="Times New Roman" w:cs="Times New Roman"/>
        </w:rPr>
        <w:t>ncipe de este mundo" (Jn 12, 31). Por la Cruz de Cristo ser</w:t>
      </w:r>
      <w:r>
        <w:rPr>
          <w:rFonts w:ascii="Times New Roman" w:hAnsi="Times New Roman" w:cs="Times New Roman"/>
        </w:rPr>
        <w:t>á</w:t>
      </w:r>
      <w:r>
        <w:rPr>
          <w:rFonts w:ascii="Times New Roman" w:hAnsi="Times New Roman" w:cs="Times New Roman"/>
        </w:rPr>
        <w:t xml:space="preserve"> definitivamente establecido el Reino de Dios: "Regnavit a ligno Deu</w:t>
      </w:r>
      <w:r>
        <w:rPr>
          <w:rFonts w:ascii="Times New Roman" w:hAnsi="Times New Roman" w:cs="Times New Roman"/>
        </w:rPr>
        <w:t>s" ("Dios rein</w:t>
      </w:r>
      <w:r>
        <w:rPr>
          <w:rFonts w:ascii="Times New Roman" w:hAnsi="Times New Roman" w:cs="Times New Roman"/>
        </w:rPr>
        <w:t>ó</w:t>
      </w:r>
      <w:r>
        <w:rPr>
          <w:rFonts w:ascii="Times New Roman" w:hAnsi="Times New Roman" w:cs="Times New Roman"/>
        </w:rPr>
        <w:t xml:space="preserve"> desde el madero de la Cruz", himno "Vexilla Regis").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"Las llaves del Reino"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551</w:t>
      </w:r>
      <w:r>
        <w:rPr>
          <w:rFonts w:ascii="Times New Roman" w:hAnsi="Times New Roman" w:cs="Times New Roman"/>
        </w:rPr>
        <w:tab/>
        <w:t>Desde el comienzo de su vida p</w:t>
      </w:r>
      <w:r>
        <w:rPr>
          <w:rFonts w:ascii="Times New Roman" w:hAnsi="Times New Roman" w:cs="Times New Roman"/>
        </w:rPr>
        <w:t>ú</w:t>
      </w:r>
      <w:r>
        <w:rPr>
          <w:rFonts w:ascii="Times New Roman" w:hAnsi="Times New Roman" w:cs="Times New Roman"/>
        </w:rPr>
        <w:t>blica Jes</w:t>
      </w:r>
      <w:r>
        <w:rPr>
          <w:rFonts w:ascii="Times New Roman" w:hAnsi="Times New Roman" w:cs="Times New Roman"/>
        </w:rPr>
        <w:t>ú</w:t>
      </w:r>
      <w:r>
        <w:rPr>
          <w:rFonts w:ascii="Times New Roman" w:hAnsi="Times New Roman" w:cs="Times New Roman"/>
        </w:rPr>
        <w:t>s eligi</w:t>
      </w:r>
      <w:r>
        <w:rPr>
          <w:rFonts w:ascii="Times New Roman" w:hAnsi="Times New Roman" w:cs="Times New Roman"/>
        </w:rPr>
        <w:t>ó</w:t>
      </w:r>
      <w:r>
        <w:rPr>
          <w:rFonts w:ascii="Times New Roman" w:hAnsi="Times New Roman" w:cs="Times New Roman"/>
        </w:rPr>
        <w:t xml:space="preserve"> unos hombres en n</w:t>
      </w:r>
      <w:r>
        <w:rPr>
          <w:rFonts w:ascii="Times New Roman" w:hAnsi="Times New Roman" w:cs="Times New Roman"/>
        </w:rPr>
        <w:t>ú</w:t>
      </w:r>
      <w:r>
        <w:rPr>
          <w:rFonts w:ascii="Times New Roman" w:hAnsi="Times New Roman" w:cs="Times New Roman"/>
        </w:rPr>
        <w:t xml:space="preserve">mero de doce para estar con </w:t>
      </w:r>
      <w:r>
        <w:rPr>
          <w:rFonts w:ascii="Times New Roman" w:hAnsi="Times New Roman" w:cs="Times New Roman"/>
        </w:rPr>
        <w:t>é</w:t>
      </w:r>
      <w:r>
        <w:rPr>
          <w:rFonts w:ascii="Times New Roman" w:hAnsi="Times New Roman" w:cs="Times New Roman"/>
        </w:rPr>
        <w:t>l y participar en su misi</w:t>
      </w:r>
      <w:r>
        <w:rPr>
          <w:rFonts w:ascii="Times New Roman" w:hAnsi="Times New Roman" w:cs="Times New Roman"/>
        </w:rPr>
        <w:t>ó</w:t>
      </w:r>
      <w:r>
        <w:rPr>
          <w:rFonts w:ascii="Times New Roman" w:hAnsi="Times New Roman" w:cs="Times New Roman"/>
        </w:rPr>
        <w:t>n (cf. Mc 3, 13-19); les hizo par</w:t>
      </w:r>
      <w:r>
        <w:rPr>
          <w:rFonts w:ascii="Times New Roman" w:hAnsi="Times New Roman" w:cs="Times New Roman"/>
        </w:rPr>
        <w:t>t</w:t>
      </w:r>
      <w:r>
        <w:rPr>
          <w:rFonts w:ascii="Times New Roman" w:hAnsi="Times New Roman" w:cs="Times New Roman"/>
        </w:rPr>
        <w:t>í</w:t>
      </w:r>
      <w:r>
        <w:rPr>
          <w:rFonts w:ascii="Times New Roman" w:hAnsi="Times New Roman" w:cs="Times New Roman"/>
        </w:rPr>
        <w:t>cipes de su autoridad "y los envi</w:t>
      </w:r>
      <w:r>
        <w:rPr>
          <w:rFonts w:ascii="Times New Roman" w:hAnsi="Times New Roman" w:cs="Times New Roman"/>
        </w:rPr>
        <w:t>ó</w:t>
      </w:r>
      <w:r>
        <w:rPr>
          <w:rFonts w:ascii="Times New Roman" w:hAnsi="Times New Roman" w:cs="Times New Roman"/>
        </w:rPr>
        <w:t xml:space="preserve"> a proclamar el Reino de Dios y a curar" (Lc 9, 2). Ellos permanecen para siempre permanecen asociados al Reino de Cristo porque por medio de ellos dirige su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xml:space="preserve">Yo, por mi parte, dispongo el Reino para vosotros, </w:t>
      </w:r>
      <w:r>
        <w:rPr>
          <w:rFonts w:ascii="Times New Roman" w:hAnsi="Times New Roman" w:cs="Times New Roman"/>
        </w:rPr>
        <w:t>como mi Padre lo dispuso para m</w:t>
      </w:r>
      <w:r>
        <w:rPr>
          <w:rFonts w:ascii="Times New Roman" w:hAnsi="Times New Roman" w:cs="Times New Roman"/>
        </w:rPr>
        <w:t>í</w:t>
      </w:r>
      <w:r>
        <w:rPr>
          <w:rFonts w:ascii="Times New Roman" w:hAnsi="Times New Roman" w:cs="Times New Roman"/>
        </w:rPr>
        <w:t>, para que com</w:t>
      </w:r>
      <w:r>
        <w:rPr>
          <w:rFonts w:ascii="Times New Roman" w:hAnsi="Times New Roman" w:cs="Times New Roman"/>
        </w:rPr>
        <w:t>á</w:t>
      </w:r>
      <w:r>
        <w:rPr>
          <w:rFonts w:ascii="Times New Roman" w:hAnsi="Times New Roman" w:cs="Times New Roman"/>
        </w:rPr>
        <w:t>is y beb</w:t>
      </w:r>
      <w:r>
        <w:rPr>
          <w:rFonts w:ascii="Times New Roman" w:hAnsi="Times New Roman" w:cs="Times New Roman"/>
        </w:rPr>
        <w:t>á</w:t>
      </w:r>
      <w:r>
        <w:rPr>
          <w:rFonts w:ascii="Times New Roman" w:hAnsi="Times New Roman" w:cs="Times New Roman"/>
        </w:rPr>
        <w:t>is a mi mesa en mi Reino y os sent</w:t>
      </w:r>
      <w:r>
        <w:rPr>
          <w:rFonts w:ascii="Times New Roman" w:hAnsi="Times New Roman" w:cs="Times New Roman"/>
        </w:rPr>
        <w:t>é</w:t>
      </w:r>
      <w:r>
        <w:rPr>
          <w:rFonts w:ascii="Times New Roman" w:hAnsi="Times New Roman" w:cs="Times New Roman"/>
        </w:rPr>
        <w:t>is sobre tronos para juzgar a las doce tribus de Israel (Lc 22, 29-30).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552</w:t>
      </w:r>
      <w:r>
        <w:rPr>
          <w:rFonts w:ascii="Times New Roman" w:hAnsi="Times New Roman" w:cs="Times New Roman"/>
        </w:rPr>
        <w:tab/>
        <w:t>En el colegio de los doce Sim</w:t>
      </w:r>
      <w:r>
        <w:rPr>
          <w:rFonts w:ascii="Times New Roman" w:hAnsi="Times New Roman" w:cs="Times New Roman"/>
        </w:rPr>
        <w:t>ó</w:t>
      </w:r>
      <w:r>
        <w:rPr>
          <w:rFonts w:ascii="Times New Roman" w:hAnsi="Times New Roman" w:cs="Times New Roman"/>
        </w:rPr>
        <w:t xml:space="preserve">n Pedro ocupa el primer lugar (cf. Mc 3, 16; 9, 2; Lc 24, </w:t>
      </w:r>
      <w:r>
        <w:rPr>
          <w:rFonts w:ascii="Times New Roman" w:hAnsi="Times New Roman" w:cs="Times New Roman"/>
        </w:rPr>
        <w:t>34; 1 Co 15, 5). Jes</w:t>
      </w:r>
      <w:r>
        <w:rPr>
          <w:rFonts w:ascii="Times New Roman" w:hAnsi="Times New Roman" w:cs="Times New Roman"/>
        </w:rPr>
        <w:t>ú</w:t>
      </w:r>
      <w:r>
        <w:rPr>
          <w:rFonts w:ascii="Times New Roman" w:hAnsi="Times New Roman" w:cs="Times New Roman"/>
        </w:rPr>
        <w:t>s le conf</w:t>
      </w:r>
      <w:r>
        <w:rPr>
          <w:rFonts w:ascii="Times New Roman" w:hAnsi="Times New Roman" w:cs="Times New Roman"/>
        </w:rPr>
        <w:t>í</w:t>
      </w:r>
      <w:r>
        <w:rPr>
          <w:rFonts w:ascii="Times New Roman" w:hAnsi="Times New Roman" w:cs="Times New Roman"/>
        </w:rPr>
        <w:t>a una misi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ú</w:t>
      </w:r>
      <w:r>
        <w:rPr>
          <w:rFonts w:ascii="Times New Roman" w:hAnsi="Times New Roman" w:cs="Times New Roman"/>
        </w:rPr>
        <w:t>nica. Gracias a una revelaci</w:t>
      </w:r>
      <w:r>
        <w:rPr>
          <w:rFonts w:ascii="Times New Roman" w:hAnsi="Times New Roman" w:cs="Times New Roman"/>
        </w:rPr>
        <w:t>ó</w:t>
      </w:r>
      <w:r>
        <w:rPr>
          <w:rFonts w:ascii="Times New Roman" w:hAnsi="Times New Roman" w:cs="Times New Roman"/>
        </w:rPr>
        <w:t>n del Padre , Pedro hab</w:t>
      </w:r>
      <w:r>
        <w:rPr>
          <w:rFonts w:ascii="Times New Roman" w:hAnsi="Times New Roman" w:cs="Times New Roman"/>
        </w:rPr>
        <w:t>í</w:t>
      </w:r>
      <w:r>
        <w:rPr>
          <w:rFonts w:ascii="Times New Roman" w:hAnsi="Times New Roman" w:cs="Times New Roman"/>
        </w:rPr>
        <w:t>a confesado: "T</w:t>
      </w:r>
      <w:r>
        <w:rPr>
          <w:rFonts w:ascii="Times New Roman" w:hAnsi="Times New Roman" w:cs="Times New Roman"/>
        </w:rPr>
        <w:t>ú</w:t>
      </w:r>
      <w:r>
        <w:rPr>
          <w:rFonts w:ascii="Times New Roman" w:hAnsi="Times New Roman" w:cs="Times New Roman"/>
        </w:rPr>
        <w:t xml:space="preserve"> eres el Cristo, el Hijo de Dios vivo". Entonces Nuestro Se</w:t>
      </w:r>
      <w:r>
        <w:rPr>
          <w:rFonts w:ascii="Times New Roman" w:hAnsi="Times New Roman" w:cs="Times New Roman"/>
        </w:rPr>
        <w:t>ñ</w:t>
      </w:r>
      <w:r>
        <w:rPr>
          <w:rFonts w:ascii="Times New Roman" w:hAnsi="Times New Roman" w:cs="Times New Roman"/>
        </w:rPr>
        <w:t>or le declar</w:t>
      </w:r>
      <w:r>
        <w:rPr>
          <w:rFonts w:ascii="Times New Roman" w:hAnsi="Times New Roman" w:cs="Times New Roman"/>
        </w:rPr>
        <w:t>ó</w:t>
      </w:r>
      <w:r>
        <w:rPr>
          <w:rFonts w:ascii="Times New Roman" w:hAnsi="Times New Roman" w:cs="Times New Roman"/>
        </w:rPr>
        <w:t>: "T</w:t>
      </w:r>
      <w:r>
        <w:rPr>
          <w:rFonts w:ascii="Times New Roman" w:hAnsi="Times New Roman" w:cs="Times New Roman"/>
        </w:rPr>
        <w:t>ú</w:t>
      </w:r>
      <w:r>
        <w:rPr>
          <w:rFonts w:ascii="Times New Roman" w:hAnsi="Times New Roman" w:cs="Times New Roman"/>
        </w:rPr>
        <w:t xml:space="preserve"> eres Pedro, y sobre esta piedra edificar</w:t>
      </w:r>
      <w:r>
        <w:rPr>
          <w:rFonts w:ascii="Times New Roman" w:hAnsi="Times New Roman" w:cs="Times New Roman"/>
        </w:rPr>
        <w:t>é</w:t>
      </w:r>
      <w:r>
        <w:rPr>
          <w:rFonts w:ascii="Times New Roman" w:hAnsi="Times New Roman" w:cs="Times New Roman"/>
        </w:rPr>
        <w:t xml:space="preserve"> mi Iglesia, y las pue</w:t>
      </w:r>
      <w:r>
        <w:rPr>
          <w:rFonts w:ascii="Times New Roman" w:hAnsi="Times New Roman" w:cs="Times New Roman"/>
        </w:rPr>
        <w:t>rtas del Hades no prevalecer</w:t>
      </w:r>
      <w:r>
        <w:rPr>
          <w:rFonts w:ascii="Times New Roman" w:hAnsi="Times New Roman" w:cs="Times New Roman"/>
        </w:rPr>
        <w:t>á</w:t>
      </w:r>
      <w:r>
        <w:rPr>
          <w:rFonts w:ascii="Times New Roman" w:hAnsi="Times New Roman" w:cs="Times New Roman"/>
        </w:rPr>
        <w:t xml:space="preserve">n contra ella" (Mt 16, 18). Cristo, "Piedra viva" (1 P 2, 4), asegura a su Iglesia, edificada sobre Pedro la victoria sobre los poderes de la muerte. Pedro, a causa de la fe confesada por </w:t>
      </w:r>
      <w:r>
        <w:rPr>
          <w:rFonts w:ascii="Times New Roman" w:hAnsi="Times New Roman" w:cs="Times New Roman"/>
        </w:rPr>
        <w:t>é</w:t>
      </w:r>
      <w:r>
        <w:rPr>
          <w:rFonts w:ascii="Times New Roman" w:hAnsi="Times New Roman" w:cs="Times New Roman"/>
        </w:rPr>
        <w:t>l, ser</w:t>
      </w:r>
      <w:r>
        <w:rPr>
          <w:rFonts w:ascii="Times New Roman" w:hAnsi="Times New Roman" w:cs="Times New Roman"/>
        </w:rPr>
        <w:t>á</w:t>
      </w:r>
      <w:r>
        <w:rPr>
          <w:rFonts w:ascii="Times New Roman" w:hAnsi="Times New Roman" w:cs="Times New Roman"/>
        </w:rPr>
        <w:t xml:space="preserve"> la roca inquebrantable de la I</w:t>
      </w:r>
      <w:r>
        <w:rPr>
          <w:rFonts w:ascii="Times New Roman" w:hAnsi="Times New Roman" w:cs="Times New Roman"/>
        </w:rPr>
        <w:t>glesia. Tendr</w:t>
      </w:r>
      <w:r>
        <w:rPr>
          <w:rFonts w:ascii="Times New Roman" w:hAnsi="Times New Roman" w:cs="Times New Roman"/>
        </w:rPr>
        <w:t>á</w:t>
      </w:r>
      <w:r>
        <w:rPr>
          <w:rFonts w:ascii="Times New Roman" w:hAnsi="Times New Roman" w:cs="Times New Roman"/>
        </w:rPr>
        <w:t xml:space="preserve"> la misi</w:t>
      </w:r>
      <w:r>
        <w:rPr>
          <w:rFonts w:ascii="Times New Roman" w:hAnsi="Times New Roman" w:cs="Times New Roman"/>
        </w:rPr>
        <w:t>ó</w:t>
      </w:r>
      <w:r>
        <w:rPr>
          <w:rFonts w:ascii="Times New Roman" w:hAnsi="Times New Roman" w:cs="Times New Roman"/>
        </w:rPr>
        <w:t>n de custodiar esta fe ante todo desfallecimiento y de confirmar en ella a sus hermanos (cf. Lc 22, 32).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553 </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ha confiado a Pedro una autoridad espec</w:t>
      </w:r>
      <w:r>
        <w:rPr>
          <w:rFonts w:ascii="Times New Roman" w:hAnsi="Times New Roman" w:cs="Times New Roman"/>
        </w:rPr>
        <w:t>í</w:t>
      </w:r>
      <w:r>
        <w:rPr>
          <w:rFonts w:ascii="Times New Roman" w:hAnsi="Times New Roman" w:cs="Times New Roman"/>
        </w:rPr>
        <w:t>fica: "A ti te dar</w:t>
      </w:r>
      <w:r>
        <w:rPr>
          <w:rFonts w:ascii="Times New Roman" w:hAnsi="Times New Roman" w:cs="Times New Roman"/>
        </w:rPr>
        <w:t>é</w:t>
      </w:r>
      <w:r>
        <w:rPr>
          <w:rFonts w:ascii="Times New Roman" w:hAnsi="Times New Roman" w:cs="Times New Roman"/>
        </w:rPr>
        <w:t xml:space="preserve"> las llaves del Reino de los cielos; y lo que ates en la </w:t>
      </w:r>
      <w:r>
        <w:rPr>
          <w:rFonts w:ascii="Times New Roman" w:hAnsi="Times New Roman" w:cs="Times New Roman"/>
        </w:rPr>
        <w:t>tierra quedar</w:t>
      </w:r>
      <w:r>
        <w:rPr>
          <w:rFonts w:ascii="Times New Roman" w:hAnsi="Times New Roman" w:cs="Times New Roman"/>
        </w:rPr>
        <w:t>á</w:t>
      </w:r>
      <w:r>
        <w:rPr>
          <w:rFonts w:ascii="Times New Roman" w:hAnsi="Times New Roman" w:cs="Times New Roman"/>
        </w:rPr>
        <w:t xml:space="preserve"> atado en los cielos, y lo que desates en la tierra quedar</w:t>
      </w:r>
      <w:r>
        <w:rPr>
          <w:rFonts w:ascii="Times New Roman" w:hAnsi="Times New Roman" w:cs="Times New Roman"/>
        </w:rPr>
        <w:t>á</w:t>
      </w:r>
      <w:r>
        <w:rPr>
          <w:rFonts w:ascii="Times New Roman" w:hAnsi="Times New Roman" w:cs="Times New Roman"/>
        </w:rPr>
        <w:t xml:space="preserve"> desatado en los cielos" (Mt 16, 19). El poder de las llaves designa la autoridad para gobernar la casa de Dios, que es la Iglesia. Jes</w:t>
      </w:r>
      <w:r>
        <w:rPr>
          <w:rFonts w:ascii="Times New Roman" w:hAnsi="Times New Roman" w:cs="Times New Roman"/>
        </w:rPr>
        <w:t>ú</w:t>
      </w:r>
      <w:r>
        <w:rPr>
          <w:rFonts w:ascii="Times New Roman" w:hAnsi="Times New Roman" w:cs="Times New Roman"/>
        </w:rPr>
        <w:t>s, "el Buen Pastor" (Jn 10, 11)  confirm</w:t>
      </w:r>
      <w:r>
        <w:rPr>
          <w:rFonts w:ascii="Times New Roman" w:hAnsi="Times New Roman" w:cs="Times New Roman"/>
        </w:rPr>
        <w:t>ó</w:t>
      </w:r>
      <w:r>
        <w:rPr>
          <w:rFonts w:ascii="Times New Roman" w:hAnsi="Times New Roman" w:cs="Times New Roman"/>
        </w:rPr>
        <w:t xml:space="preserve"> este </w:t>
      </w:r>
      <w:r>
        <w:rPr>
          <w:rFonts w:ascii="Times New Roman" w:hAnsi="Times New Roman" w:cs="Times New Roman"/>
        </w:rPr>
        <w:t>encargo despu</w:t>
      </w:r>
      <w:r>
        <w:rPr>
          <w:rFonts w:ascii="Times New Roman" w:hAnsi="Times New Roman" w:cs="Times New Roman"/>
        </w:rPr>
        <w:t>é</w:t>
      </w:r>
      <w:r>
        <w:rPr>
          <w:rFonts w:ascii="Times New Roman" w:hAnsi="Times New Roman" w:cs="Times New Roman"/>
        </w:rPr>
        <w:t>s de su resurrecci</w:t>
      </w:r>
      <w:r>
        <w:rPr>
          <w:rFonts w:ascii="Times New Roman" w:hAnsi="Times New Roman" w:cs="Times New Roman"/>
        </w:rPr>
        <w:t>ó</w:t>
      </w:r>
      <w:r>
        <w:rPr>
          <w:rFonts w:ascii="Times New Roman" w:hAnsi="Times New Roman" w:cs="Times New Roman"/>
        </w:rPr>
        <w:t>n:"Apacienta mis ovejas" (Jn 21, 15-17). El poder de "atar y desatar" significa la autoridad para absolver los pecados, pronunciar sentencias doctrinales y tomar decisiones disciplinares en la Iglesia. Jes</w:t>
      </w:r>
      <w:r>
        <w:rPr>
          <w:rFonts w:ascii="Times New Roman" w:hAnsi="Times New Roman" w:cs="Times New Roman"/>
        </w:rPr>
        <w:t>ú</w:t>
      </w:r>
      <w:r>
        <w:rPr>
          <w:rFonts w:ascii="Times New Roman" w:hAnsi="Times New Roman" w:cs="Times New Roman"/>
        </w:rPr>
        <w:t>s confi</w:t>
      </w:r>
      <w:r>
        <w:rPr>
          <w:rFonts w:ascii="Times New Roman" w:hAnsi="Times New Roman" w:cs="Times New Roman"/>
        </w:rPr>
        <w:t>ó</w:t>
      </w:r>
      <w:r>
        <w:rPr>
          <w:rFonts w:ascii="Times New Roman" w:hAnsi="Times New Roman" w:cs="Times New Roman"/>
        </w:rPr>
        <w:t xml:space="preserve"> esta aut</w:t>
      </w:r>
      <w:r>
        <w:rPr>
          <w:rFonts w:ascii="Times New Roman" w:hAnsi="Times New Roman" w:cs="Times New Roman"/>
        </w:rPr>
        <w:t>oridad a la Iglesia por el ministerio de los ap</w:t>
      </w:r>
      <w:r>
        <w:rPr>
          <w:rFonts w:ascii="Times New Roman" w:hAnsi="Times New Roman" w:cs="Times New Roman"/>
        </w:rPr>
        <w:t>ó</w:t>
      </w:r>
      <w:r>
        <w:rPr>
          <w:rFonts w:ascii="Times New Roman" w:hAnsi="Times New Roman" w:cs="Times New Roman"/>
        </w:rPr>
        <w:t xml:space="preserve">stoles (cf. Mt 18, 18) y particularmente por el de Pedro, el </w:t>
      </w:r>
      <w:r>
        <w:rPr>
          <w:rFonts w:ascii="Times New Roman" w:hAnsi="Times New Roman" w:cs="Times New Roman"/>
        </w:rPr>
        <w:t>ú</w:t>
      </w:r>
      <w:r>
        <w:rPr>
          <w:rFonts w:ascii="Times New Roman" w:hAnsi="Times New Roman" w:cs="Times New Roman"/>
        </w:rPr>
        <w:t xml:space="preserve">nico a quien </w:t>
      </w:r>
      <w:r>
        <w:rPr>
          <w:rFonts w:ascii="Times New Roman" w:hAnsi="Times New Roman" w:cs="Times New Roman"/>
        </w:rPr>
        <w:t>é</w:t>
      </w:r>
      <w:r>
        <w:rPr>
          <w:rFonts w:ascii="Times New Roman" w:hAnsi="Times New Roman" w:cs="Times New Roman"/>
        </w:rPr>
        <w:t>l confi</w:t>
      </w:r>
      <w:r>
        <w:rPr>
          <w:rFonts w:ascii="Times New Roman" w:hAnsi="Times New Roman" w:cs="Times New Roman"/>
        </w:rPr>
        <w:t>ó</w:t>
      </w:r>
      <w:r>
        <w:rPr>
          <w:rFonts w:ascii="Times New Roman" w:hAnsi="Times New Roman" w:cs="Times New Roman"/>
        </w:rPr>
        <w:t xml:space="preserve"> expl</w:t>
      </w:r>
      <w:r>
        <w:rPr>
          <w:rFonts w:ascii="Times New Roman" w:hAnsi="Times New Roman" w:cs="Times New Roman"/>
        </w:rPr>
        <w:t>í</w:t>
      </w:r>
      <w:r>
        <w:rPr>
          <w:rFonts w:ascii="Times New Roman" w:hAnsi="Times New Roman" w:cs="Times New Roman"/>
        </w:rPr>
        <w:t>citamente las llaves del Reino.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Una visi</w:t>
      </w:r>
      <w:r>
        <w:rPr>
          <w:rFonts w:ascii="Times New Roman" w:hAnsi="Times New Roman" w:cs="Times New Roman"/>
        </w:rPr>
        <w:t>ó</w:t>
      </w:r>
      <w:r>
        <w:rPr>
          <w:rFonts w:ascii="Times New Roman" w:hAnsi="Times New Roman" w:cs="Times New Roman"/>
        </w:rPr>
        <w:t>n anticipada del Reino: La Transfiguraci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554</w:t>
      </w:r>
      <w:r>
        <w:rPr>
          <w:rFonts w:ascii="Times New Roman" w:hAnsi="Times New Roman" w:cs="Times New Roman"/>
        </w:rPr>
        <w:tab/>
        <w:t>A partir del d</w:t>
      </w:r>
      <w:r>
        <w:rPr>
          <w:rFonts w:ascii="Times New Roman" w:hAnsi="Times New Roman" w:cs="Times New Roman"/>
        </w:rPr>
        <w:t>í</w:t>
      </w:r>
      <w:r>
        <w:rPr>
          <w:rFonts w:ascii="Times New Roman" w:hAnsi="Times New Roman" w:cs="Times New Roman"/>
        </w:rPr>
        <w:t>a en que P</w:t>
      </w:r>
      <w:r>
        <w:rPr>
          <w:rFonts w:ascii="Times New Roman" w:hAnsi="Times New Roman" w:cs="Times New Roman"/>
        </w:rPr>
        <w:t>edro confes</w:t>
      </w:r>
      <w:r>
        <w:rPr>
          <w:rFonts w:ascii="Times New Roman" w:hAnsi="Times New Roman" w:cs="Times New Roman"/>
        </w:rPr>
        <w:t>ó</w:t>
      </w:r>
      <w:r>
        <w:rPr>
          <w:rFonts w:ascii="Times New Roman" w:hAnsi="Times New Roman" w:cs="Times New Roman"/>
        </w:rPr>
        <w:t xml:space="preserve"> que Jes</w:t>
      </w:r>
      <w:r>
        <w:rPr>
          <w:rFonts w:ascii="Times New Roman" w:hAnsi="Times New Roman" w:cs="Times New Roman"/>
        </w:rPr>
        <w:t>ú</w:t>
      </w:r>
      <w:r>
        <w:rPr>
          <w:rFonts w:ascii="Times New Roman" w:hAnsi="Times New Roman" w:cs="Times New Roman"/>
        </w:rPr>
        <w:t>s es el Cristo, el Hijo de Dios vivo, el Maestro "comenz</w:t>
      </w:r>
      <w:r>
        <w:rPr>
          <w:rFonts w:ascii="Times New Roman" w:hAnsi="Times New Roman" w:cs="Times New Roman"/>
        </w:rPr>
        <w:t>ó</w:t>
      </w:r>
      <w:r>
        <w:rPr>
          <w:rFonts w:ascii="Times New Roman" w:hAnsi="Times New Roman" w:cs="Times New Roman"/>
        </w:rPr>
        <w:t xml:space="preserve"> a mostrar a sus disc</w:t>
      </w:r>
      <w:r>
        <w:rPr>
          <w:rFonts w:ascii="Times New Roman" w:hAnsi="Times New Roman" w:cs="Times New Roman"/>
        </w:rPr>
        <w:t>í</w:t>
      </w:r>
      <w:r>
        <w:rPr>
          <w:rFonts w:ascii="Times New Roman" w:hAnsi="Times New Roman" w:cs="Times New Roman"/>
        </w:rPr>
        <w:t xml:space="preserve">pulos que </w:t>
      </w:r>
      <w:r>
        <w:rPr>
          <w:rFonts w:ascii="Times New Roman" w:hAnsi="Times New Roman" w:cs="Times New Roman"/>
        </w:rPr>
        <w:t>é</w:t>
      </w:r>
      <w:r>
        <w:rPr>
          <w:rFonts w:ascii="Times New Roman" w:hAnsi="Times New Roman" w:cs="Times New Roman"/>
        </w:rPr>
        <w:t>l deb</w:t>
      </w:r>
      <w:r>
        <w:rPr>
          <w:rFonts w:ascii="Times New Roman" w:hAnsi="Times New Roman" w:cs="Times New Roman"/>
        </w:rPr>
        <w:t>í</w:t>
      </w:r>
      <w:r>
        <w:rPr>
          <w:rFonts w:ascii="Times New Roman" w:hAnsi="Times New Roman" w:cs="Times New Roman"/>
        </w:rPr>
        <w:t>a ir a Jerusal</w:t>
      </w:r>
      <w:r>
        <w:rPr>
          <w:rFonts w:ascii="Times New Roman" w:hAnsi="Times New Roman" w:cs="Times New Roman"/>
        </w:rPr>
        <w:t>é</w:t>
      </w:r>
      <w:r>
        <w:rPr>
          <w:rFonts w:ascii="Times New Roman" w:hAnsi="Times New Roman" w:cs="Times New Roman"/>
        </w:rPr>
        <w:t>n, y sufrir ... y ser condenado a muerte y resucitar al tercer d</w:t>
      </w:r>
      <w:r>
        <w:rPr>
          <w:rFonts w:ascii="Times New Roman" w:hAnsi="Times New Roman" w:cs="Times New Roman"/>
        </w:rPr>
        <w:t>í</w:t>
      </w:r>
      <w:r>
        <w:rPr>
          <w:rFonts w:ascii="Times New Roman" w:hAnsi="Times New Roman" w:cs="Times New Roman"/>
        </w:rPr>
        <w:t>a" (Mt 16, 21): Pedro rechaz</w:t>
      </w:r>
      <w:r>
        <w:rPr>
          <w:rFonts w:ascii="Times New Roman" w:hAnsi="Times New Roman" w:cs="Times New Roman"/>
        </w:rPr>
        <w:t>ó</w:t>
      </w:r>
      <w:r>
        <w:rPr>
          <w:rFonts w:ascii="Times New Roman" w:hAnsi="Times New Roman" w:cs="Times New Roman"/>
        </w:rPr>
        <w:t xml:space="preserve"> este anuncio (cf. Mt 16, 22-2</w:t>
      </w:r>
      <w:r>
        <w:rPr>
          <w:rFonts w:ascii="Times New Roman" w:hAnsi="Times New Roman" w:cs="Times New Roman"/>
        </w:rPr>
        <w:t>3), los otros no lo comprendieron mejor (cf. Mt 17, 23; Lc 9, 45). En este contexto se sit</w:t>
      </w:r>
      <w:r>
        <w:rPr>
          <w:rFonts w:ascii="Times New Roman" w:hAnsi="Times New Roman" w:cs="Times New Roman"/>
        </w:rPr>
        <w:t>ú</w:t>
      </w:r>
      <w:r>
        <w:rPr>
          <w:rFonts w:ascii="Times New Roman" w:hAnsi="Times New Roman" w:cs="Times New Roman"/>
        </w:rPr>
        <w:t>a el episodio misterioso de la Transfiguraci</w:t>
      </w:r>
      <w:r>
        <w:rPr>
          <w:rFonts w:ascii="Times New Roman" w:hAnsi="Times New Roman" w:cs="Times New Roman"/>
        </w:rPr>
        <w:t>ó</w:t>
      </w:r>
      <w:r>
        <w:rPr>
          <w:rFonts w:ascii="Times New Roman" w:hAnsi="Times New Roman" w:cs="Times New Roman"/>
        </w:rPr>
        <w:t>n de Jes</w:t>
      </w:r>
      <w:r>
        <w:rPr>
          <w:rFonts w:ascii="Times New Roman" w:hAnsi="Times New Roman" w:cs="Times New Roman"/>
        </w:rPr>
        <w:t>ú</w:t>
      </w:r>
      <w:r>
        <w:rPr>
          <w:rFonts w:ascii="Times New Roman" w:hAnsi="Times New Roman" w:cs="Times New Roman"/>
        </w:rPr>
        <w:t>s (cf. Mt 17, 1-8 par.: 2 P 1, 16-18), sobre una monta</w:t>
      </w:r>
      <w:r>
        <w:rPr>
          <w:rFonts w:ascii="Times New Roman" w:hAnsi="Times New Roman" w:cs="Times New Roman"/>
        </w:rPr>
        <w:t>ñ</w:t>
      </w:r>
      <w:r>
        <w:rPr>
          <w:rFonts w:ascii="Times New Roman" w:hAnsi="Times New Roman" w:cs="Times New Roman"/>
        </w:rPr>
        <w:t xml:space="preserve">a, ante tres testigos elegidos por </w:t>
      </w:r>
      <w:r>
        <w:rPr>
          <w:rFonts w:ascii="Times New Roman" w:hAnsi="Times New Roman" w:cs="Times New Roman"/>
        </w:rPr>
        <w:t>é</w:t>
      </w:r>
      <w:r>
        <w:rPr>
          <w:rFonts w:ascii="Times New Roman" w:hAnsi="Times New Roman" w:cs="Times New Roman"/>
        </w:rPr>
        <w:t>l: Pedro, Santiago y</w:t>
      </w:r>
      <w:r>
        <w:rPr>
          <w:rFonts w:ascii="Times New Roman" w:hAnsi="Times New Roman" w:cs="Times New Roman"/>
        </w:rPr>
        <w:t xml:space="preserve"> Juan. El rostro y los vestidos de Jes</w:t>
      </w:r>
      <w:r>
        <w:rPr>
          <w:rFonts w:ascii="Times New Roman" w:hAnsi="Times New Roman" w:cs="Times New Roman"/>
        </w:rPr>
        <w:t>ú</w:t>
      </w:r>
      <w:r>
        <w:rPr>
          <w:rFonts w:ascii="Times New Roman" w:hAnsi="Times New Roman" w:cs="Times New Roman"/>
        </w:rPr>
        <w:t>s se pusieron fulgurantes como la luz, Mois</w:t>
      </w:r>
      <w:r>
        <w:rPr>
          <w:rFonts w:ascii="Times New Roman" w:hAnsi="Times New Roman" w:cs="Times New Roman"/>
        </w:rPr>
        <w:t>é</w:t>
      </w:r>
      <w:r>
        <w:rPr>
          <w:rFonts w:ascii="Times New Roman" w:hAnsi="Times New Roman" w:cs="Times New Roman"/>
        </w:rPr>
        <w:t>s y El</w:t>
      </w:r>
      <w:r>
        <w:rPr>
          <w:rFonts w:ascii="Times New Roman" w:hAnsi="Times New Roman" w:cs="Times New Roman"/>
        </w:rPr>
        <w:t>í</w:t>
      </w:r>
      <w:r>
        <w:rPr>
          <w:rFonts w:ascii="Times New Roman" w:hAnsi="Times New Roman" w:cs="Times New Roman"/>
        </w:rPr>
        <w:t>as aparecieron y le "hablaban de su partida, que estaba para cumplirse en Jerusal</w:t>
      </w:r>
      <w:r>
        <w:rPr>
          <w:rFonts w:ascii="Times New Roman" w:hAnsi="Times New Roman" w:cs="Times New Roman"/>
        </w:rPr>
        <w:t>é</w:t>
      </w:r>
      <w:r>
        <w:rPr>
          <w:rFonts w:ascii="Times New Roman" w:hAnsi="Times New Roman" w:cs="Times New Roman"/>
        </w:rPr>
        <w:t>n" (Lc 9, 31). Una nube les cubri</w:t>
      </w:r>
      <w:r>
        <w:rPr>
          <w:rFonts w:ascii="Times New Roman" w:hAnsi="Times New Roman" w:cs="Times New Roman"/>
        </w:rPr>
        <w:t>ó</w:t>
      </w:r>
      <w:r>
        <w:rPr>
          <w:rFonts w:ascii="Times New Roman" w:hAnsi="Times New Roman" w:cs="Times New Roman"/>
        </w:rPr>
        <w:t xml:space="preserve"> y se oy</w:t>
      </w:r>
      <w:r>
        <w:rPr>
          <w:rFonts w:ascii="Times New Roman" w:hAnsi="Times New Roman" w:cs="Times New Roman"/>
        </w:rPr>
        <w:t>ó</w:t>
      </w:r>
      <w:r>
        <w:rPr>
          <w:rFonts w:ascii="Times New Roman" w:hAnsi="Times New Roman" w:cs="Times New Roman"/>
        </w:rPr>
        <w:t xml:space="preserve"> una voz desde el cielo que dec</w:t>
      </w:r>
      <w:r>
        <w:rPr>
          <w:rFonts w:ascii="Times New Roman" w:hAnsi="Times New Roman" w:cs="Times New Roman"/>
        </w:rPr>
        <w:t>í</w:t>
      </w:r>
      <w:r>
        <w:rPr>
          <w:rFonts w:ascii="Times New Roman" w:hAnsi="Times New Roman" w:cs="Times New Roman"/>
        </w:rPr>
        <w:t xml:space="preserve">a: "Este </w:t>
      </w:r>
      <w:r>
        <w:rPr>
          <w:rFonts w:ascii="Times New Roman" w:hAnsi="Times New Roman" w:cs="Times New Roman"/>
        </w:rPr>
        <w:t>es mi Hijo, mi elegido; escuchadle" (Lc 9, 35).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555</w:t>
      </w:r>
      <w:r>
        <w:rPr>
          <w:rFonts w:ascii="Times New Roman" w:hAnsi="Times New Roman" w:cs="Times New Roman"/>
        </w:rPr>
        <w:tab/>
        <w:t>Por un instante, Jes</w:t>
      </w:r>
      <w:r>
        <w:rPr>
          <w:rFonts w:ascii="Times New Roman" w:hAnsi="Times New Roman" w:cs="Times New Roman"/>
        </w:rPr>
        <w:t>ú</w:t>
      </w:r>
      <w:r>
        <w:rPr>
          <w:rFonts w:ascii="Times New Roman" w:hAnsi="Times New Roman" w:cs="Times New Roman"/>
        </w:rPr>
        <w:t>s muestra su gloria divina, confirmando as</w:t>
      </w:r>
      <w:r>
        <w:rPr>
          <w:rFonts w:ascii="Times New Roman" w:hAnsi="Times New Roman" w:cs="Times New Roman"/>
        </w:rPr>
        <w:t>í</w:t>
      </w:r>
      <w:r>
        <w:rPr>
          <w:rFonts w:ascii="Times New Roman" w:hAnsi="Times New Roman" w:cs="Times New Roman"/>
        </w:rPr>
        <w:t xml:space="preserve"> la confesi</w:t>
      </w:r>
      <w:r>
        <w:rPr>
          <w:rFonts w:ascii="Times New Roman" w:hAnsi="Times New Roman" w:cs="Times New Roman"/>
        </w:rPr>
        <w:t>ó</w:t>
      </w:r>
      <w:r>
        <w:rPr>
          <w:rFonts w:ascii="Times New Roman" w:hAnsi="Times New Roman" w:cs="Times New Roman"/>
        </w:rPr>
        <w:t>n de Pedro. Muestra tambi</w:t>
      </w:r>
      <w:r>
        <w:rPr>
          <w:rFonts w:ascii="Times New Roman" w:hAnsi="Times New Roman" w:cs="Times New Roman"/>
        </w:rPr>
        <w:t>é</w:t>
      </w:r>
      <w:r>
        <w:rPr>
          <w:rFonts w:ascii="Times New Roman" w:hAnsi="Times New Roman" w:cs="Times New Roman"/>
        </w:rPr>
        <w:t>n que para "entrar en su gloria" (Lc 24, 26), es necesario pasar por la Cruz en Jerusal</w:t>
      </w:r>
      <w:r>
        <w:rPr>
          <w:rFonts w:ascii="Times New Roman" w:hAnsi="Times New Roman" w:cs="Times New Roman"/>
        </w:rPr>
        <w:t>é</w:t>
      </w:r>
      <w:r>
        <w:rPr>
          <w:rFonts w:ascii="Times New Roman" w:hAnsi="Times New Roman" w:cs="Times New Roman"/>
        </w:rPr>
        <w:t>n. Mois</w:t>
      </w:r>
      <w:r>
        <w:rPr>
          <w:rFonts w:ascii="Times New Roman" w:hAnsi="Times New Roman" w:cs="Times New Roman"/>
        </w:rPr>
        <w:t>é</w:t>
      </w:r>
      <w:r>
        <w:rPr>
          <w:rFonts w:ascii="Times New Roman" w:hAnsi="Times New Roman" w:cs="Times New Roman"/>
        </w:rPr>
        <w:t>s y E</w:t>
      </w:r>
      <w:r>
        <w:rPr>
          <w:rFonts w:ascii="Times New Roman" w:hAnsi="Times New Roman" w:cs="Times New Roman"/>
        </w:rPr>
        <w:t>l</w:t>
      </w:r>
      <w:r>
        <w:rPr>
          <w:rFonts w:ascii="Times New Roman" w:hAnsi="Times New Roman" w:cs="Times New Roman"/>
        </w:rPr>
        <w:t>í</w:t>
      </w:r>
      <w:r>
        <w:rPr>
          <w:rFonts w:ascii="Times New Roman" w:hAnsi="Times New Roman" w:cs="Times New Roman"/>
        </w:rPr>
        <w:t>as hab</w:t>
      </w:r>
      <w:r>
        <w:rPr>
          <w:rFonts w:ascii="Times New Roman" w:hAnsi="Times New Roman" w:cs="Times New Roman"/>
        </w:rPr>
        <w:t>í</w:t>
      </w:r>
      <w:r>
        <w:rPr>
          <w:rFonts w:ascii="Times New Roman" w:hAnsi="Times New Roman" w:cs="Times New Roman"/>
        </w:rPr>
        <w:t>an visto la gloria de Dios en la Monta</w:t>
      </w:r>
      <w:r>
        <w:rPr>
          <w:rFonts w:ascii="Times New Roman" w:hAnsi="Times New Roman" w:cs="Times New Roman"/>
        </w:rPr>
        <w:t>ñ</w:t>
      </w:r>
      <w:r>
        <w:rPr>
          <w:rFonts w:ascii="Times New Roman" w:hAnsi="Times New Roman" w:cs="Times New Roman"/>
        </w:rPr>
        <w:t>a; la Ley y los profetas hab</w:t>
      </w:r>
      <w:r>
        <w:rPr>
          <w:rFonts w:ascii="Times New Roman" w:hAnsi="Times New Roman" w:cs="Times New Roman"/>
        </w:rPr>
        <w:t>í</w:t>
      </w:r>
      <w:r>
        <w:rPr>
          <w:rFonts w:ascii="Times New Roman" w:hAnsi="Times New Roman" w:cs="Times New Roman"/>
        </w:rPr>
        <w:t>an anunciado los sufrimientos del Mes</w:t>
      </w:r>
      <w:r>
        <w:rPr>
          <w:rFonts w:ascii="Times New Roman" w:hAnsi="Times New Roman" w:cs="Times New Roman"/>
        </w:rPr>
        <w:t>í</w:t>
      </w:r>
      <w:r>
        <w:rPr>
          <w:rFonts w:ascii="Times New Roman" w:hAnsi="Times New Roman" w:cs="Times New Roman"/>
        </w:rPr>
        <w:t>as (cf. Lc 24, 27). La Pasi</w:t>
      </w:r>
      <w:r>
        <w:rPr>
          <w:rFonts w:ascii="Times New Roman" w:hAnsi="Times New Roman" w:cs="Times New Roman"/>
        </w:rPr>
        <w:t>ó</w:t>
      </w:r>
      <w:r>
        <w:rPr>
          <w:rFonts w:ascii="Times New Roman" w:hAnsi="Times New Roman" w:cs="Times New Roman"/>
        </w:rPr>
        <w:t>n de Jes</w:t>
      </w:r>
      <w:r>
        <w:rPr>
          <w:rFonts w:ascii="Times New Roman" w:hAnsi="Times New Roman" w:cs="Times New Roman"/>
        </w:rPr>
        <w:t>ú</w:t>
      </w:r>
      <w:r>
        <w:rPr>
          <w:rFonts w:ascii="Times New Roman" w:hAnsi="Times New Roman" w:cs="Times New Roman"/>
        </w:rPr>
        <w:t>s es la voluntad por excelencia del Padre: el Hijo act</w:t>
      </w:r>
      <w:r>
        <w:rPr>
          <w:rFonts w:ascii="Times New Roman" w:hAnsi="Times New Roman" w:cs="Times New Roman"/>
        </w:rPr>
        <w:t>ú</w:t>
      </w:r>
      <w:r>
        <w:rPr>
          <w:rFonts w:ascii="Times New Roman" w:hAnsi="Times New Roman" w:cs="Times New Roman"/>
        </w:rPr>
        <w:t>a como siervo de Dios (cf. Is 42, 1). La nube ind</w:t>
      </w:r>
      <w:r>
        <w:rPr>
          <w:rFonts w:ascii="Times New Roman" w:hAnsi="Times New Roman" w:cs="Times New Roman"/>
        </w:rPr>
        <w:t>ica la presencia del Esp</w:t>
      </w:r>
      <w:r>
        <w:rPr>
          <w:rFonts w:ascii="Times New Roman" w:hAnsi="Times New Roman" w:cs="Times New Roman"/>
        </w:rPr>
        <w:t>í</w:t>
      </w:r>
      <w:r>
        <w:rPr>
          <w:rFonts w:ascii="Times New Roman" w:hAnsi="Times New Roman" w:cs="Times New Roman"/>
        </w:rPr>
        <w:t>ritu Santo: "Tota Trinitas apparuit: Pater in voce; Filius in homine, Spiritus in nube clara" ("Apareci</w:t>
      </w:r>
      <w:r>
        <w:rPr>
          <w:rFonts w:ascii="Times New Roman" w:hAnsi="Times New Roman" w:cs="Times New Roman"/>
        </w:rPr>
        <w:t>ó</w:t>
      </w:r>
      <w:r>
        <w:rPr>
          <w:rFonts w:ascii="Times New Roman" w:hAnsi="Times New Roman" w:cs="Times New Roman"/>
        </w:rPr>
        <w:t xml:space="preserve"> toda la Trinidad: el Padre en la voz, el Hijo en el hombre, el Esp</w:t>
      </w:r>
      <w:r>
        <w:rPr>
          <w:rFonts w:ascii="Times New Roman" w:hAnsi="Times New Roman" w:cs="Times New Roman"/>
        </w:rPr>
        <w:t>í</w:t>
      </w:r>
      <w:r>
        <w:rPr>
          <w:rFonts w:ascii="Times New Roman" w:hAnsi="Times New Roman" w:cs="Times New Roman"/>
        </w:rPr>
        <w:t>ritu en la nube luminosa" (Santo Tom</w:t>
      </w:r>
      <w:r>
        <w:rPr>
          <w:rFonts w:ascii="Times New Roman" w:hAnsi="Times New Roman" w:cs="Times New Roman"/>
        </w:rPr>
        <w:t>á</w:t>
      </w:r>
      <w:r>
        <w:rPr>
          <w:rFonts w:ascii="Times New Roman" w:hAnsi="Times New Roman" w:cs="Times New Roman"/>
        </w:rPr>
        <w:t xml:space="preserve">s, s.th. 3, 45, 4, ad </w:t>
      </w:r>
      <w:r>
        <w:rPr>
          <w:rFonts w:ascii="Times New Roman" w:hAnsi="Times New Roman" w:cs="Times New Roman"/>
        </w:rPr>
        <w:t>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T</w:t>
      </w:r>
      <w:r>
        <w:rPr>
          <w:rFonts w:ascii="Times New Roman" w:hAnsi="Times New Roman" w:cs="Times New Roman"/>
        </w:rPr>
        <w:t>ú</w:t>
      </w:r>
      <w:r>
        <w:rPr>
          <w:rFonts w:ascii="Times New Roman" w:hAnsi="Times New Roman" w:cs="Times New Roman"/>
        </w:rPr>
        <w:t xml:space="preserve"> te has transfigurado en la monta</w:t>
      </w:r>
      <w:r>
        <w:rPr>
          <w:rFonts w:ascii="Times New Roman" w:hAnsi="Times New Roman" w:cs="Times New Roman"/>
        </w:rPr>
        <w:t>ñ</w:t>
      </w:r>
      <w:r>
        <w:rPr>
          <w:rFonts w:ascii="Times New Roman" w:hAnsi="Times New Roman" w:cs="Times New Roman"/>
        </w:rPr>
        <w:t>a, y, en la medida en que ellos eran capaces, tus disc</w:t>
      </w:r>
      <w:r>
        <w:rPr>
          <w:rFonts w:ascii="Times New Roman" w:hAnsi="Times New Roman" w:cs="Times New Roman"/>
        </w:rPr>
        <w:t>í</w:t>
      </w:r>
      <w:r>
        <w:rPr>
          <w:rFonts w:ascii="Times New Roman" w:hAnsi="Times New Roman" w:cs="Times New Roman"/>
        </w:rPr>
        <w:t>pulos han contemplado Tu Gloria, oh Cristo Dios, a fin de que cuando te vieran crucificado comprendiesen que Tu Pasi</w:t>
      </w:r>
      <w:r>
        <w:rPr>
          <w:rFonts w:ascii="Times New Roman" w:hAnsi="Times New Roman" w:cs="Times New Roman"/>
        </w:rPr>
        <w:t>ó</w:t>
      </w:r>
      <w:r>
        <w:rPr>
          <w:rFonts w:ascii="Times New Roman" w:hAnsi="Times New Roman" w:cs="Times New Roman"/>
        </w:rPr>
        <w:t>n era voluntaria y anunciasen al mundo que T</w:t>
      </w:r>
      <w:r>
        <w:rPr>
          <w:rFonts w:ascii="Times New Roman" w:hAnsi="Times New Roman" w:cs="Times New Roman"/>
        </w:rPr>
        <w:t>ú</w:t>
      </w:r>
      <w:r>
        <w:rPr>
          <w:rFonts w:ascii="Times New Roman" w:hAnsi="Times New Roman" w:cs="Times New Roman"/>
        </w:rPr>
        <w:t xml:space="preserve"> eres verdaderamente la irradiaci</w:t>
      </w:r>
      <w:r>
        <w:rPr>
          <w:rFonts w:ascii="Times New Roman" w:hAnsi="Times New Roman" w:cs="Times New Roman"/>
        </w:rPr>
        <w:t>ó</w:t>
      </w:r>
      <w:r>
        <w:rPr>
          <w:rFonts w:ascii="Times New Roman" w:hAnsi="Times New Roman" w:cs="Times New Roman"/>
        </w:rPr>
        <w:t>n del Padre (Liturgia bizantina, Kontakion de la Fiesta de la Transfiguraci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556 </w:t>
      </w:r>
      <w:r>
        <w:rPr>
          <w:rFonts w:ascii="Times New Roman" w:hAnsi="Times New Roman" w:cs="Times New Roman"/>
        </w:rPr>
        <w:tab/>
        <w:t>En el umbral de la vida p</w:t>
      </w:r>
      <w:r>
        <w:rPr>
          <w:rFonts w:ascii="Times New Roman" w:hAnsi="Times New Roman" w:cs="Times New Roman"/>
        </w:rPr>
        <w:t>ú</w:t>
      </w:r>
      <w:r>
        <w:rPr>
          <w:rFonts w:ascii="Times New Roman" w:hAnsi="Times New Roman" w:cs="Times New Roman"/>
        </w:rPr>
        <w:t>blica se sit</w:t>
      </w:r>
      <w:r>
        <w:rPr>
          <w:rFonts w:ascii="Times New Roman" w:hAnsi="Times New Roman" w:cs="Times New Roman"/>
        </w:rPr>
        <w:t>ú</w:t>
      </w:r>
      <w:r>
        <w:rPr>
          <w:rFonts w:ascii="Times New Roman" w:hAnsi="Times New Roman" w:cs="Times New Roman"/>
        </w:rPr>
        <w:t>a el Bautismo; en el de la Pascua, la Transfiguraci</w:t>
      </w:r>
      <w:r>
        <w:rPr>
          <w:rFonts w:ascii="Times New Roman" w:hAnsi="Times New Roman" w:cs="Times New Roman"/>
        </w:rPr>
        <w:t>ó</w:t>
      </w:r>
      <w:r>
        <w:rPr>
          <w:rFonts w:ascii="Times New Roman" w:hAnsi="Times New Roman" w:cs="Times New Roman"/>
        </w:rPr>
        <w:t>n. Por el bautismo de Jes</w:t>
      </w:r>
      <w:r>
        <w:rPr>
          <w:rFonts w:ascii="Times New Roman" w:hAnsi="Times New Roman" w:cs="Times New Roman"/>
        </w:rPr>
        <w:t>ú</w:t>
      </w:r>
      <w:r>
        <w:rPr>
          <w:rFonts w:ascii="Times New Roman" w:hAnsi="Times New Roman" w:cs="Times New Roman"/>
        </w:rPr>
        <w:t>s "fue manifestado el misterio de la primera regeneraci</w:t>
      </w:r>
      <w:r>
        <w:rPr>
          <w:rFonts w:ascii="Times New Roman" w:hAnsi="Times New Roman" w:cs="Times New Roman"/>
        </w:rPr>
        <w:t>ó</w:t>
      </w:r>
      <w:r>
        <w:rPr>
          <w:rFonts w:ascii="Times New Roman" w:hAnsi="Times New Roman" w:cs="Times New Roman"/>
        </w:rPr>
        <w:t>n": nuestro bautismo; la Transfiguraci</w:t>
      </w:r>
      <w:r>
        <w:rPr>
          <w:rFonts w:ascii="Times New Roman" w:hAnsi="Times New Roman" w:cs="Times New Roman"/>
        </w:rPr>
        <w:t>ó</w:t>
      </w:r>
      <w:r>
        <w:rPr>
          <w:rFonts w:ascii="Times New Roman" w:hAnsi="Times New Roman" w:cs="Times New Roman"/>
        </w:rPr>
        <w:t>n "es es sacramento de la segunda regeneraci</w:t>
      </w:r>
      <w:r>
        <w:rPr>
          <w:rFonts w:ascii="Times New Roman" w:hAnsi="Times New Roman" w:cs="Times New Roman"/>
        </w:rPr>
        <w:t>ó</w:t>
      </w:r>
      <w:r>
        <w:rPr>
          <w:rFonts w:ascii="Times New Roman" w:hAnsi="Times New Roman" w:cs="Times New Roman"/>
        </w:rPr>
        <w:t>n": nuestra propia resurrecci</w:t>
      </w:r>
      <w:r>
        <w:rPr>
          <w:rFonts w:ascii="Times New Roman" w:hAnsi="Times New Roman" w:cs="Times New Roman"/>
        </w:rPr>
        <w:t>ó</w:t>
      </w:r>
      <w:r>
        <w:rPr>
          <w:rFonts w:ascii="Times New Roman" w:hAnsi="Times New Roman" w:cs="Times New Roman"/>
        </w:rPr>
        <w:t>n (Santo Tom</w:t>
      </w:r>
      <w:r>
        <w:rPr>
          <w:rFonts w:ascii="Times New Roman" w:hAnsi="Times New Roman" w:cs="Times New Roman"/>
        </w:rPr>
        <w:t>á</w:t>
      </w:r>
      <w:r>
        <w:rPr>
          <w:rFonts w:ascii="Times New Roman" w:hAnsi="Times New Roman" w:cs="Times New Roman"/>
        </w:rPr>
        <w:t xml:space="preserve">s, s.th. 3, 45, 4, ad 2). Desde ahora nosotros </w:t>
      </w:r>
      <w:r>
        <w:rPr>
          <w:rFonts w:ascii="Times New Roman" w:hAnsi="Times New Roman" w:cs="Times New Roman"/>
        </w:rPr>
        <w:t>participamos en la Resurrecci</w:t>
      </w:r>
      <w:r>
        <w:rPr>
          <w:rFonts w:ascii="Times New Roman" w:hAnsi="Times New Roman" w:cs="Times New Roman"/>
        </w:rPr>
        <w:t>ó</w:t>
      </w:r>
      <w:r>
        <w:rPr>
          <w:rFonts w:ascii="Times New Roman" w:hAnsi="Times New Roman" w:cs="Times New Roman"/>
        </w:rPr>
        <w:t>n del Se</w:t>
      </w:r>
      <w:r>
        <w:rPr>
          <w:rFonts w:ascii="Times New Roman" w:hAnsi="Times New Roman" w:cs="Times New Roman"/>
        </w:rPr>
        <w:t>ñ</w:t>
      </w:r>
      <w:r>
        <w:rPr>
          <w:rFonts w:ascii="Times New Roman" w:hAnsi="Times New Roman" w:cs="Times New Roman"/>
        </w:rPr>
        <w:t>or por el Esp</w:t>
      </w:r>
      <w:r>
        <w:rPr>
          <w:rFonts w:ascii="Times New Roman" w:hAnsi="Times New Roman" w:cs="Times New Roman"/>
        </w:rPr>
        <w:t>í</w:t>
      </w:r>
      <w:r>
        <w:rPr>
          <w:rFonts w:ascii="Times New Roman" w:hAnsi="Times New Roman" w:cs="Times New Roman"/>
        </w:rPr>
        <w:t>ritu Santo que act</w:t>
      </w:r>
      <w:r>
        <w:rPr>
          <w:rFonts w:ascii="Times New Roman" w:hAnsi="Times New Roman" w:cs="Times New Roman"/>
        </w:rPr>
        <w:t>ú</w:t>
      </w:r>
      <w:r>
        <w:rPr>
          <w:rFonts w:ascii="Times New Roman" w:hAnsi="Times New Roman" w:cs="Times New Roman"/>
        </w:rPr>
        <w:t>a en los sacramentos del Cuerpo de Cristo. La Transfiguraci</w:t>
      </w:r>
      <w:r>
        <w:rPr>
          <w:rFonts w:ascii="Times New Roman" w:hAnsi="Times New Roman" w:cs="Times New Roman"/>
        </w:rPr>
        <w:t>ó</w:t>
      </w:r>
      <w:r>
        <w:rPr>
          <w:rFonts w:ascii="Times New Roman" w:hAnsi="Times New Roman" w:cs="Times New Roman"/>
        </w:rPr>
        <w:t>n nos concede una visi</w:t>
      </w:r>
      <w:r>
        <w:rPr>
          <w:rFonts w:ascii="Times New Roman" w:hAnsi="Times New Roman" w:cs="Times New Roman"/>
        </w:rPr>
        <w:t>ó</w:t>
      </w:r>
      <w:r>
        <w:rPr>
          <w:rFonts w:ascii="Times New Roman" w:hAnsi="Times New Roman" w:cs="Times New Roman"/>
        </w:rPr>
        <w:t>n anticipada de la gloriosa venida de Cristo "el cual transfigurar</w:t>
      </w:r>
      <w:r>
        <w:rPr>
          <w:rFonts w:ascii="Times New Roman" w:hAnsi="Times New Roman" w:cs="Times New Roman"/>
        </w:rPr>
        <w:t>á</w:t>
      </w:r>
      <w:r>
        <w:rPr>
          <w:rFonts w:ascii="Times New Roman" w:hAnsi="Times New Roman" w:cs="Times New Roman"/>
        </w:rPr>
        <w:t xml:space="preserve"> este miserable cuerpo nuestro en </w:t>
      </w:r>
      <w:r>
        <w:rPr>
          <w:rFonts w:ascii="Times New Roman" w:hAnsi="Times New Roman" w:cs="Times New Roman"/>
        </w:rPr>
        <w:t>un cuerpo glorioso como el suyo" (Flp 3, 21). Pero ella nos recuerda tambi</w:t>
      </w:r>
      <w:r>
        <w:rPr>
          <w:rFonts w:ascii="Times New Roman" w:hAnsi="Times New Roman" w:cs="Times New Roman"/>
        </w:rPr>
        <w:t>é</w:t>
      </w:r>
      <w:r>
        <w:rPr>
          <w:rFonts w:ascii="Times New Roman" w:hAnsi="Times New Roman" w:cs="Times New Roman"/>
        </w:rPr>
        <w:t>n que "es necesario que pasemos por muchas tribulaciones para entrar en el Reino de Dios" (Hch 14, 22):</w:t>
      </w:r>
    </w:p>
    <w:p w:rsidR="00000000" w:rsidRDefault="00B70A57">
      <w:pPr>
        <w:ind w:left="567" w:hanging="567"/>
        <w:jc w:val="both"/>
        <w:rPr>
          <w:rFonts w:ascii="Times New Roman" w:hAnsi="Times New Roman" w:cs="Times New Roman"/>
        </w:rPr>
      </w:pPr>
      <w:r>
        <w:rPr>
          <w:rFonts w:ascii="Times New Roman" w:hAnsi="Times New Roman" w:cs="Times New Roman"/>
        </w:rPr>
        <w:tab/>
        <w:t>Pedro no hab</w:t>
      </w:r>
      <w:r>
        <w:rPr>
          <w:rFonts w:ascii="Times New Roman" w:hAnsi="Times New Roman" w:cs="Times New Roman"/>
        </w:rPr>
        <w:t>í</w:t>
      </w:r>
      <w:r>
        <w:rPr>
          <w:rFonts w:ascii="Times New Roman" w:hAnsi="Times New Roman" w:cs="Times New Roman"/>
        </w:rPr>
        <w:t>a comprendido eso cuando deseaba vivir con Cristo en la monta</w:t>
      </w:r>
      <w:r>
        <w:rPr>
          <w:rFonts w:ascii="Times New Roman" w:hAnsi="Times New Roman" w:cs="Times New Roman"/>
        </w:rPr>
        <w:t>ñ</w:t>
      </w:r>
      <w:r>
        <w:rPr>
          <w:rFonts w:ascii="Times New Roman" w:hAnsi="Times New Roman" w:cs="Times New Roman"/>
        </w:rPr>
        <w:t>a</w:t>
      </w:r>
      <w:r>
        <w:rPr>
          <w:rFonts w:ascii="Times New Roman" w:hAnsi="Times New Roman" w:cs="Times New Roman"/>
        </w:rPr>
        <w:t xml:space="preserve"> (cf. Lc 9, 33). Te ha reservado eso, oh Pedro, para despu</w:t>
      </w:r>
      <w:r>
        <w:rPr>
          <w:rFonts w:ascii="Times New Roman" w:hAnsi="Times New Roman" w:cs="Times New Roman"/>
        </w:rPr>
        <w:t>é</w:t>
      </w:r>
      <w:r>
        <w:rPr>
          <w:rFonts w:ascii="Times New Roman" w:hAnsi="Times New Roman" w:cs="Times New Roman"/>
        </w:rPr>
        <w:t xml:space="preserve">s de la muerte. Pero ahora, </w:t>
      </w:r>
      <w:r>
        <w:rPr>
          <w:rFonts w:ascii="Times New Roman" w:hAnsi="Times New Roman" w:cs="Times New Roman"/>
        </w:rPr>
        <w:t>é</w:t>
      </w:r>
      <w:r>
        <w:rPr>
          <w:rFonts w:ascii="Times New Roman" w:hAnsi="Times New Roman" w:cs="Times New Roman"/>
        </w:rPr>
        <w:t>l mismo dice: Desciende para penar en la tierra, para servir en la tierra, para ser despreciado y crucificado en la tierra. La Vida desciende para hacerse matar; el Pan</w:t>
      </w:r>
      <w:r>
        <w:rPr>
          <w:rFonts w:ascii="Times New Roman" w:hAnsi="Times New Roman" w:cs="Times New Roman"/>
        </w:rPr>
        <w:t xml:space="preserve"> desciende para tener hambre; el Camino desciende para fatigarse andando; la Fuente desciende para sentir la sed; y t</w:t>
      </w:r>
      <w:r>
        <w:rPr>
          <w:rFonts w:ascii="Times New Roman" w:hAnsi="Times New Roman" w:cs="Times New Roman"/>
        </w:rPr>
        <w:t>ú</w:t>
      </w: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vas a negarte a sufrir? (S. Agust</w:t>
      </w:r>
      <w:r>
        <w:rPr>
          <w:rFonts w:ascii="Times New Roman" w:hAnsi="Times New Roman" w:cs="Times New Roman"/>
        </w:rPr>
        <w:t>í</w:t>
      </w:r>
      <w:r>
        <w:rPr>
          <w:rFonts w:ascii="Times New Roman" w:hAnsi="Times New Roman" w:cs="Times New Roman"/>
        </w:rPr>
        <w:t>n, serm. 78, 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subida de Jes</w:t>
      </w:r>
      <w:r>
        <w:rPr>
          <w:rFonts w:ascii="Times New Roman" w:hAnsi="Times New Roman" w:cs="Times New Roman"/>
        </w:rPr>
        <w:t>ú</w:t>
      </w:r>
      <w:r>
        <w:rPr>
          <w:rFonts w:ascii="Times New Roman" w:hAnsi="Times New Roman" w:cs="Times New Roman"/>
        </w:rPr>
        <w:t>s a Jerusal</w:t>
      </w:r>
      <w:r>
        <w:rPr>
          <w:rFonts w:ascii="Times New Roman" w:hAnsi="Times New Roman" w:cs="Times New Roman"/>
        </w:rPr>
        <w:t>é</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557</w:t>
      </w:r>
      <w:r>
        <w:rPr>
          <w:rFonts w:ascii="Times New Roman" w:hAnsi="Times New Roman" w:cs="Times New Roman"/>
        </w:rPr>
        <w:tab/>
        <w:t>"Como se iban cumpliendo los d</w:t>
      </w:r>
      <w:r>
        <w:rPr>
          <w:rFonts w:ascii="Times New Roman" w:hAnsi="Times New Roman" w:cs="Times New Roman"/>
        </w:rPr>
        <w:t>í</w:t>
      </w:r>
      <w:r>
        <w:rPr>
          <w:rFonts w:ascii="Times New Roman" w:hAnsi="Times New Roman" w:cs="Times New Roman"/>
        </w:rPr>
        <w:t>as de su asunc</w:t>
      </w:r>
      <w:r>
        <w:rPr>
          <w:rFonts w:ascii="Times New Roman" w:hAnsi="Times New Roman" w:cs="Times New Roman"/>
        </w:rPr>
        <w:t>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é</w:t>
      </w:r>
      <w:r>
        <w:rPr>
          <w:rFonts w:ascii="Times New Roman" w:hAnsi="Times New Roman" w:cs="Times New Roman"/>
        </w:rPr>
        <w:t>l se afirm</w:t>
      </w:r>
      <w:r>
        <w:rPr>
          <w:rFonts w:ascii="Times New Roman" w:hAnsi="Times New Roman" w:cs="Times New Roman"/>
        </w:rPr>
        <w:t>ó</w:t>
      </w:r>
      <w:r>
        <w:rPr>
          <w:rFonts w:ascii="Times New Roman" w:hAnsi="Times New Roman" w:cs="Times New Roman"/>
        </w:rPr>
        <w:t xml:space="preserve"> en su voluntad de ir a Jerusal</w:t>
      </w:r>
      <w:r>
        <w:rPr>
          <w:rFonts w:ascii="Times New Roman" w:hAnsi="Times New Roman" w:cs="Times New Roman"/>
        </w:rPr>
        <w:t>é</w:t>
      </w:r>
      <w:r>
        <w:rPr>
          <w:rFonts w:ascii="Times New Roman" w:hAnsi="Times New Roman" w:cs="Times New Roman"/>
        </w:rPr>
        <w:t>n" (Lc 9, 51; cf. Jn 13, 1). Por esta decisi</w:t>
      </w:r>
      <w:r>
        <w:rPr>
          <w:rFonts w:ascii="Times New Roman" w:hAnsi="Times New Roman" w:cs="Times New Roman"/>
        </w:rPr>
        <w:t>ó</w:t>
      </w:r>
      <w:r>
        <w:rPr>
          <w:rFonts w:ascii="Times New Roman" w:hAnsi="Times New Roman" w:cs="Times New Roman"/>
        </w:rPr>
        <w:t>n, manifestaba que sub</w:t>
      </w:r>
      <w:r>
        <w:rPr>
          <w:rFonts w:ascii="Times New Roman" w:hAnsi="Times New Roman" w:cs="Times New Roman"/>
        </w:rPr>
        <w:t>í</w:t>
      </w:r>
      <w:r>
        <w:rPr>
          <w:rFonts w:ascii="Times New Roman" w:hAnsi="Times New Roman" w:cs="Times New Roman"/>
        </w:rPr>
        <w:t>a a Jerusal</w:t>
      </w:r>
      <w:r>
        <w:rPr>
          <w:rFonts w:ascii="Times New Roman" w:hAnsi="Times New Roman" w:cs="Times New Roman"/>
        </w:rPr>
        <w:t>é</w:t>
      </w:r>
      <w:r>
        <w:rPr>
          <w:rFonts w:ascii="Times New Roman" w:hAnsi="Times New Roman" w:cs="Times New Roman"/>
        </w:rPr>
        <w:t>n dispuesto a morir. En tres ocasiones hab</w:t>
      </w:r>
      <w:r>
        <w:rPr>
          <w:rFonts w:ascii="Times New Roman" w:hAnsi="Times New Roman" w:cs="Times New Roman"/>
        </w:rPr>
        <w:t>í</w:t>
      </w:r>
      <w:r>
        <w:rPr>
          <w:rFonts w:ascii="Times New Roman" w:hAnsi="Times New Roman" w:cs="Times New Roman"/>
        </w:rPr>
        <w:t>a repetido el anuncio de su Pasi</w:t>
      </w:r>
      <w:r>
        <w:rPr>
          <w:rFonts w:ascii="Times New Roman" w:hAnsi="Times New Roman" w:cs="Times New Roman"/>
        </w:rPr>
        <w:t>ó</w:t>
      </w:r>
      <w:r>
        <w:rPr>
          <w:rFonts w:ascii="Times New Roman" w:hAnsi="Times New Roman" w:cs="Times New Roman"/>
        </w:rPr>
        <w:t>n y de su Resurrecci</w:t>
      </w:r>
      <w:r>
        <w:rPr>
          <w:rFonts w:ascii="Times New Roman" w:hAnsi="Times New Roman" w:cs="Times New Roman"/>
        </w:rPr>
        <w:t>ó</w:t>
      </w:r>
      <w:r>
        <w:rPr>
          <w:rFonts w:ascii="Times New Roman" w:hAnsi="Times New Roman" w:cs="Times New Roman"/>
        </w:rPr>
        <w:t xml:space="preserve">n (cf. Mc 8, 31-33; 9, 31-32; </w:t>
      </w:r>
      <w:r>
        <w:rPr>
          <w:rFonts w:ascii="Times New Roman" w:hAnsi="Times New Roman" w:cs="Times New Roman"/>
        </w:rPr>
        <w:t>10, 32-34). Al dirigirse a Jerusal</w:t>
      </w:r>
      <w:r>
        <w:rPr>
          <w:rFonts w:ascii="Times New Roman" w:hAnsi="Times New Roman" w:cs="Times New Roman"/>
        </w:rPr>
        <w:t>é</w:t>
      </w:r>
      <w:r>
        <w:rPr>
          <w:rFonts w:ascii="Times New Roman" w:hAnsi="Times New Roman" w:cs="Times New Roman"/>
        </w:rPr>
        <w:t>n dice: "No cabe que un profeta perezca fuera de Jerusal</w:t>
      </w:r>
      <w:r>
        <w:rPr>
          <w:rFonts w:ascii="Times New Roman" w:hAnsi="Times New Roman" w:cs="Times New Roman"/>
        </w:rPr>
        <w:t>é</w:t>
      </w:r>
      <w:r>
        <w:rPr>
          <w:rFonts w:ascii="Times New Roman" w:hAnsi="Times New Roman" w:cs="Times New Roman"/>
        </w:rPr>
        <w:t>n" (Lc 13, 33).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558</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recuerda el martirio de los profetas que hab</w:t>
      </w:r>
      <w:r>
        <w:rPr>
          <w:rFonts w:ascii="Times New Roman" w:hAnsi="Times New Roman" w:cs="Times New Roman"/>
        </w:rPr>
        <w:t>í</w:t>
      </w:r>
      <w:r>
        <w:rPr>
          <w:rFonts w:ascii="Times New Roman" w:hAnsi="Times New Roman" w:cs="Times New Roman"/>
        </w:rPr>
        <w:t>an sido muertos en Jerusal</w:t>
      </w:r>
      <w:r>
        <w:rPr>
          <w:rFonts w:ascii="Times New Roman" w:hAnsi="Times New Roman" w:cs="Times New Roman"/>
        </w:rPr>
        <w:t>é</w:t>
      </w:r>
      <w:r>
        <w:rPr>
          <w:rFonts w:ascii="Times New Roman" w:hAnsi="Times New Roman" w:cs="Times New Roman"/>
        </w:rPr>
        <w:t>n (cf. Mt 23, 37a). Sin embargo, persiste en llamar a Jerusal</w:t>
      </w:r>
      <w:r>
        <w:rPr>
          <w:rFonts w:ascii="Times New Roman" w:hAnsi="Times New Roman" w:cs="Times New Roman"/>
        </w:rPr>
        <w:t>é</w:t>
      </w:r>
      <w:r>
        <w:rPr>
          <w:rFonts w:ascii="Times New Roman" w:hAnsi="Times New Roman" w:cs="Times New Roman"/>
        </w:rPr>
        <w:t>n a</w:t>
      </w:r>
      <w:r>
        <w:rPr>
          <w:rFonts w:ascii="Times New Roman" w:hAnsi="Times New Roman" w:cs="Times New Roman"/>
        </w:rPr>
        <w:t xml:space="preserve"> reunirse en torno a </w:t>
      </w:r>
      <w:r>
        <w:rPr>
          <w:rFonts w:ascii="Times New Roman" w:hAnsi="Times New Roman" w:cs="Times New Roman"/>
        </w:rPr>
        <w:t>é</w:t>
      </w:r>
      <w:r>
        <w:rPr>
          <w:rFonts w:ascii="Times New Roman" w:hAnsi="Times New Roman" w:cs="Times New Roman"/>
        </w:rPr>
        <w:t>l: "</w:t>
      </w:r>
      <w:r>
        <w:rPr>
          <w:rFonts w:ascii="Times New Roman" w:hAnsi="Times New Roman" w:cs="Times New Roman"/>
        </w:rPr>
        <w:t>¡</w:t>
      </w:r>
      <w:r>
        <w:rPr>
          <w:rFonts w:ascii="Times New Roman" w:hAnsi="Times New Roman" w:cs="Times New Roman"/>
        </w:rPr>
        <w:t>Cu</w:t>
      </w:r>
      <w:r>
        <w:rPr>
          <w:rFonts w:ascii="Times New Roman" w:hAnsi="Times New Roman" w:cs="Times New Roman"/>
        </w:rPr>
        <w:t>á</w:t>
      </w:r>
      <w:r>
        <w:rPr>
          <w:rFonts w:ascii="Times New Roman" w:hAnsi="Times New Roman" w:cs="Times New Roman"/>
        </w:rPr>
        <w:t>ntas veces he querido reunir a tus hijos, como una gallina re</w:t>
      </w:r>
      <w:r>
        <w:rPr>
          <w:rFonts w:ascii="Times New Roman" w:hAnsi="Times New Roman" w:cs="Times New Roman"/>
        </w:rPr>
        <w:t>ú</w:t>
      </w:r>
      <w:r>
        <w:rPr>
          <w:rFonts w:ascii="Times New Roman" w:hAnsi="Times New Roman" w:cs="Times New Roman"/>
        </w:rPr>
        <w:t>ne a sus pollos bajo las alas y no hab</w:t>
      </w:r>
      <w:r>
        <w:rPr>
          <w:rFonts w:ascii="Times New Roman" w:hAnsi="Times New Roman" w:cs="Times New Roman"/>
        </w:rPr>
        <w:t>é</w:t>
      </w:r>
      <w:r>
        <w:rPr>
          <w:rFonts w:ascii="Times New Roman" w:hAnsi="Times New Roman" w:cs="Times New Roman"/>
        </w:rPr>
        <w:t>is querido!" (Mt 23, 37b). Cuando est</w:t>
      </w:r>
      <w:r>
        <w:rPr>
          <w:rFonts w:ascii="Times New Roman" w:hAnsi="Times New Roman" w:cs="Times New Roman"/>
        </w:rPr>
        <w:t>á</w:t>
      </w:r>
      <w:r>
        <w:rPr>
          <w:rFonts w:ascii="Times New Roman" w:hAnsi="Times New Roman" w:cs="Times New Roman"/>
        </w:rPr>
        <w:t xml:space="preserve"> a la vista de Jerusal</w:t>
      </w:r>
      <w:r>
        <w:rPr>
          <w:rFonts w:ascii="Times New Roman" w:hAnsi="Times New Roman" w:cs="Times New Roman"/>
        </w:rPr>
        <w:t>é</w:t>
      </w:r>
      <w:r>
        <w:rPr>
          <w:rFonts w:ascii="Times New Roman" w:hAnsi="Times New Roman" w:cs="Times New Roman"/>
        </w:rPr>
        <w:t>n, llora sobre ella y expresa una vez m</w:t>
      </w:r>
      <w:r>
        <w:rPr>
          <w:rFonts w:ascii="Times New Roman" w:hAnsi="Times New Roman" w:cs="Times New Roman"/>
        </w:rPr>
        <w:t>á</w:t>
      </w:r>
      <w:r>
        <w:rPr>
          <w:rFonts w:ascii="Times New Roman" w:hAnsi="Times New Roman" w:cs="Times New Roman"/>
        </w:rPr>
        <w:t>s el deseo de su coraz</w:t>
      </w:r>
      <w:r>
        <w:rPr>
          <w:rFonts w:ascii="Times New Roman" w:hAnsi="Times New Roman" w:cs="Times New Roman"/>
        </w:rPr>
        <w:t>ó</w:t>
      </w:r>
      <w:r>
        <w:rPr>
          <w:rFonts w:ascii="Times New Roman" w:hAnsi="Times New Roman" w:cs="Times New Roman"/>
        </w:rPr>
        <w:t>n</w:t>
      </w: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Si tambi</w:t>
      </w:r>
      <w:r>
        <w:rPr>
          <w:rFonts w:ascii="Times New Roman" w:hAnsi="Times New Roman" w:cs="Times New Roman"/>
        </w:rPr>
        <w:t>é</w:t>
      </w:r>
      <w:r>
        <w:rPr>
          <w:rFonts w:ascii="Times New Roman" w:hAnsi="Times New Roman" w:cs="Times New Roman"/>
        </w:rPr>
        <w:t>n t</w:t>
      </w:r>
      <w:r>
        <w:rPr>
          <w:rFonts w:ascii="Times New Roman" w:hAnsi="Times New Roman" w:cs="Times New Roman"/>
        </w:rPr>
        <w:t>ú</w:t>
      </w:r>
      <w:r>
        <w:rPr>
          <w:rFonts w:ascii="Times New Roman" w:hAnsi="Times New Roman" w:cs="Times New Roman"/>
        </w:rPr>
        <w:t xml:space="preserve"> conocieras en este d</w:t>
      </w:r>
      <w:r>
        <w:rPr>
          <w:rFonts w:ascii="Times New Roman" w:hAnsi="Times New Roman" w:cs="Times New Roman"/>
        </w:rPr>
        <w:t>í</w:t>
      </w:r>
      <w:r>
        <w:rPr>
          <w:rFonts w:ascii="Times New Roman" w:hAnsi="Times New Roman" w:cs="Times New Roman"/>
        </w:rPr>
        <w:t>a el mensaje de paz! pero ahora est</w:t>
      </w:r>
      <w:r>
        <w:rPr>
          <w:rFonts w:ascii="Times New Roman" w:hAnsi="Times New Roman" w:cs="Times New Roman"/>
        </w:rPr>
        <w:t>á</w:t>
      </w:r>
      <w:r>
        <w:rPr>
          <w:rFonts w:ascii="Times New Roman" w:hAnsi="Times New Roman" w:cs="Times New Roman"/>
        </w:rPr>
        <w:t xml:space="preserve"> oculto a tus ojos" (Lc 19, 41-42).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entrada mesi</w:t>
      </w:r>
      <w:r>
        <w:rPr>
          <w:rFonts w:ascii="Times New Roman" w:hAnsi="Times New Roman" w:cs="Times New Roman"/>
        </w:rPr>
        <w:t>á</w:t>
      </w:r>
      <w:r>
        <w:rPr>
          <w:rFonts w:ascii="Times New Roman" w:hAnsi="Times New Roman" w:cs="Times New Roman"/>
        </w:rPr>
        <w:t>nica de Jes</w:t>
      </w:r>
      <w:r>
        <w:rPr>
          <w:rFonts w:ascii="Times New Roman" w:hAnsi="Times New Roman" w:cs="Times New Roman"/>
        </w:rPr>
        <w:t>ú</w:t>
      </w:r>
      <w:r>
        <w:rPr>
          <w:rFonts w:ascii="Times New Roman" w:hAnsi="Times New Roman" w:cs="Times New Roman"/>
        </w:rPr>
        <w:t>s en Jerusal</w:t>
      </w:r>
      <w:r>
        <w:rPr>
          <w:rFonts w:ascii="Times New Roman" w:hAnsi="Times New Roman" w:cs="Times New Roman"/>
        </w:rPr>
        <w:t>é</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559</w:t>
      </w:r>
      <w:r>
        <w:rPr>
          <w:rFonts w:ascii="Times New Roman" w:hAnsi="Times New Roman" w:cs="Times New Roman"/>
        </w:rPr>
        <w:tab/>
      </w:r>
      <w:r>
        <w:rPr>
          <w:rFonts w:ascii="Times New Roman" w:hAnsi="Times New Roman" w:cs="Times New Roman"/>
        </w:rPr>
        <w:t>¿</w:t>
      </w:r>
      <w:r>
        <w:rPr>
          <w:rFonts w:ascii="Times New Roman" w:hAnsi="Times New Roman" w:cs="Times New Roman"/>
        </w:rPr>
        <w:t>C</w:t>
      </w:r>
      <w:r>
        <w:rPr>
          <w:rFonts w:ascii="Times New Roman" w:hAnsi="Times New Roman" w:cs="Times New Roman"/>
        </w:rPr>
        <w:t>ó</w:t>
      </w:r>
      <w:r>
        <w:rPr>
          <w:rFonts w:ascii="Times New Roman" w:hAnsi="Times New Roman" w:cs="Times New Roman"/>
        </w:rPr>
        <w:t>mo va a acoger Jerusal</w:t>
      </w:r>
      <w:r>
        <w:rPr>
          <w:rFonts w:ascii="Times New Roman" w:hAnsi="Times New Roman" w:cs="Times New Roman"/>
        </w:rPr>
        <w:t>é</w:t>
      </w:r>
      <w:r>
        <w:rPr>
          <w:rFonts w:ascii="Times New Roman" w:hAnsi="Times New Roman" w:cs="Times New Roman"/>
        </w:rPr>
        <w:t>n a su Mes</w:t>
      </w:r>
      <w:r>
        <w:rPr>
          <w:rFonts w:ascii="Times New Roman" w:hAnsi="Times New Roman" w:cs="Times New Roman"/>
        </w:rPr>
        <w:t>í</w:t>
      </w:r>
      <w:r>
        <w:rPr>
          <w:rFonts w:ascii="Times New Roman" w:hAnsi="Times New Roman" w:cs="Times New Roman"/>
        </w:rPr>
        <w:t>as? Jes</w:t>
      </w:r>
      <w:r>
        <w:rPr>
          <w:rFonts w:ascii="Times New Roman" w:hAnsi="Times New Roman" w:cs="Times New Roman"/>
        </w:rPr>
        <w:t>ú</w:t>
      </w:r>
      <w:r>
        <w:rPr>
          <w:rFonts w:ascii="Times New Roman" w:hAnsi="Times New Roman" w:cs="Times New Roman"/>
        </w:rPr>
        <w:t>s rehuy</w:t>
      </w:r>
      <w:r>
        <w:rPr>
          <w:rFonts w:ascii="Times New Roman" w:hAnsi="Times New Roman" w:cs="Times New Roman"/>
        </w:rPr>
        <w:t>ó</w:t>
      </w:r>
      <w:r>
        <w:rPr>
          <w:rFonts w:ascii="Times New Roman" w:hAnsi="Times New Roman" w:cs="Times New Roman"/>
        </w:rPr>
        <w:t xml:space="preserve"> siempre las tentativas populares de hace</w:t>
      </w:r>
      <w:r>
        <w:rPr>
          <w:rFonts w:ascii="Times New Roman" w:hAnsi="Times New Roman" w:cs="Times New Roman"/>
        </w:rPr>
        <w:t>rle rey (cf. Jn 6, 15), pero elige el momento y prepara los detalles de su entrada mesi</w:t>
      </w:r>
      <w:r>
        <w:rPr>
          <w:rFonts w:ascii="Times New Roman" w:hAnsi="Times New Roman" w:cs="Times New Roman"/>
        </w:rPr>
        <w:t>á</w:t>
      </w:r>
      <w:r>
        <w:rPr>
          <w:rFonts w:ascii="Times New Roman" w:hAnsi="Times New Roman" w:cs="Times New Roman"/>
        </w:rPr>
        <w:t>nica en la ciudad de "David, su Padre" (Lc 1,32; cf. Mt 21, 1-11). Es aclamado como hijo de David, el que trae la salvaci</w:t>
      </w:r>
      <w:r>
        <w:rPr>
          <w:rFonts w:ascii="Times New Roman" w:hAnsi="Times New Roman" w:cs="Times New Roman"/>
        </w:rPr>
        <w:t>ó</w:t>
      </w:r>
      <w:r>
        <w:rPr>
          <w:rFonts w:ascii="Times New Roman" w:hAnsi="Times New Roman" w:cs="Times New Roman"/>
        </w:rPr>
        <w:t>n ("Hosanna" quiere decir "</w:t>
      </w:r>
      <w:r>
        <w:rPr>
          <w:rFonts w:ascii="Times New Roman" w:hAnsi="Times New Roman" w:cs="Times New Roman"/>
        </w:rPr>
        <w:t>¡</w:t>
      </w:r>
      <w:r>
        <w:rPr>
          <w:rFonts w:ascii="Times New Roman" w:hAnsi="Times New Roman" w:cs="Times New Roman"/>
        </w:rPr>
        <w:t>s</w:t>
      </w:r>
      <w:r>
        <w:rPr>
          <w:rFonts w:ascii="Times New Roman" w:hAnsi="Times New Roman" w:cs="Times New Roman"/>
        </w:rPr>
        <w:t>á</w:t>
      </w:r>
      <w:r>
        <w:rPr>
          <w:rFonts w:ascii="Times New Roman" w:hAnsi="Times New Roman" w:cs="Times New Roman"/>
        </w:rPr>
        <w:t>lvanos!", "Danos</w:t>
      </w:r>
      <w:r>
        <w:rPr>
          <w:rFonts w:ascii="Times New Roman" w:hAnsi="Times New Roman" w:cs="Times New Roman"/>
        </w:rPr>
        <w:t xml:space="preserve"> la salvaci</w:t>
      </w:r>
      <w:r>
        <w:rPr>
          <w:rFonts w:ascii="Times New Roman" w:hAnsi="Times New Roman" w:cs="Times New Roman"/>
        </w:rPr>
        <w:t>ó</w:t>
      </w:r>
      <w:r>
        <w:rPr>
          <w:rFonts w:ascii="Times New Roman" w:hAnsi="Times New Roman" w:cs="Times New Roman"/>
        </w:rPr>
        <w:t>n!"). Pues bien, el "Rey de la Gloria" (Sal 24, 7-10) entra en su ciudad "montado en un asno" (Za 9, 9): no conquista a la hija de Si</w:t>
      </w:r>
      <w:r>
        <w:rPr>
          <w:rFonts w:ascii="Times New Roman" w:hAnsi="Times New Roman" w:cs="Times New Roman"/>
        </w:rPr>
        <w:t>ó</w:t>
      </w:r>
      <w:r>
        <w:rPr>
          <w:rFonts w:ascii="Times New Roman" w:hAnsi="Times New Roman" w:cs="Times New Roman"/>
        </w:rPr>
        <w:t>n, figura de su Iglesia, ni por la astucia ni por la violencia, sino por la humildad que da testimonio de la V</w:t>
      </w:r>
      <w:r>
        <w:rPr>
          <w:rFonts w:ascii="Times New Roman" w:hAnsi="Times New Roman" w:cs="Times New Roman"/>
        </w:rPr>
        <w:t>erdad (cf. Jn 18, 37). Por eso los s</w:t>
      </w:r>
      <w:r>
        <w:rPr>
          <w:rFonts w:ascii="Times New Roman" w:hAnsi="Times New Roman" w:cs="Times New Roman"/>
        </w:rPr>
        <w:t>ú</w:t>
      </w:r>
      <w:r>
        <w:rPr>
          <w:rFonts w:ascii="Times New Roman" w:hAnsi="Times New Roman" w:cs="Times New Roman"/>
        </w:rPr>
        <w:t>bditos de su Reino, aquel d</w:t>
      </w:r>
      <w:r>
        <w:rPr>
          <w:rFonts w:ascii="Times New Roman" w:hAnsi="Times New Roman" w:cs="Times New Roman"/>
        </w:rPr>
        <w:t>í</w:t>
      </w:r>
      <w:r>
        <w:rPr>
          <w:rFonts w:ascii="Times New Roman" w:hAnsi="Times New Roman" w:cs="Times New Roman"/>
        </w:rPr>
        <w:t>a fueron los ni</w:t>
      </w:r>
      <w:r>
        <w:rPr>
          <w:rFonts w:ascii="Times New Roman" w:hAnsi="Times New Roman" w:cs="Times New Roman"/>
        </w:rPr>
        <w:t>ñ</w:t>
      </w:r>
      <w:r>
        <w:rPr>
          <w:rFonts w:ascii="Times New Roman" w:hAnsi="Times New Roman" w:cs="Times New Roman"/>
        </w:rPr>
        <w:t xml:space="preserve">os (cf. Mt 21, 15-16; Sal 8, 3) y los "pobres de Dios", que le aclamaban como los </w:t>
      </w:r>
      <w:r>
        <w:rPr>
          <w:rFonts w:ascii="Times New Roman" w:hAnsi="Times New Roman" w:cs="Times New Roman"/>
        </w:rPr>
        <w:t>á</w:t>
      </w:r>
      <w:r>
        <w:rPr>
          <w:rFonts w:ascii="Times New Roman" w:hAnsi="Times New Roman" w:cs="Times New Roman"/>
        </w:rPr>
        <w:t>ngeles lo anunciaron a los pastores (cf. Lc 19, 38; 2, 14). Su aclamaci</w:t>
      </w:r>
      <w:r>
        <w:rPr>
          <w:rFonts w:ascii="Times New Roman" w:hAnsi="Times New Roman" w:cs="Times New Roman"/>
        </w:rPr>
        <w:t>ó</w:t>
      </w:r>
      <w:r>
        <w:rPr>
          <w:rFonts w:ascii="Times New Roman" w:hAnsi="Times New Roman" w:cs="Times New Roman"/>
        </w:rPr>
        <w:t>n "Bendito el que vi</w:t>
      </w:r>
      <w:r>
        <w:rPr>
          <w:rFonts w:ascii="Times New Roman" w:hAnsi="Times New Roman" w:cs="Times New Roman"/>
        </w:rPr>
        <w:t>ene en el nombre del Se</w:t>
      </w:r>
      <w:r>
        <w:rPr>
          <w:rFonts w:ascii="Times New Roman" w:hAnsi="Times New Roman" w:cs="Times New Roman"/>
        </w:rPr>
        <w:t>ñ</w:t>
      </w:r>
      <w:r>
        <w:rPr>
          <w:rFonts w:ascii="Times New Roman" w:hAnsi="Times New Roman" w:cs="Times New Roman"/>
        </w:rPr>
        <w:t>or" (Sal 118, 26), ha sido recogida por la Iglesia en el "Sanctus" de la liturgia eucar</w:t>
      </w:r>
      <w:r>
        <w:rPr>
          <w:rFonts w:ascii="Times New Roman" w:hAnsi="Times New Roman" w:cs="Times New Roman"/>
        </w:rPr>
        <w:t>í</w:t>
      </w:r>
      <w:r>
        <w:rPr>
          <w:rFonts w:ascii="Times New Roman" w:hAnsi="Times New Roman" w:cs="Times New Roman"/>
        </w:rPr>
        <w:t>stica para introducir al memorial de la Pascua del Se</w:t>
      </w:r>
      <w:r>
        <w:rPr>
          <w:rFonts w:ascii="Times New Roman" w:hAnsi="Times New Roman" w:cs="Times New Roman"/>
        </w:rPr>
        <w:t>ñ</w:t>
      </w:r>
      <w:r>
        <w:rPr>
          <w:rFonts w:ascii="Times New Roman" w:hAnsi="Times New Roman" w:cs="Times New Roman"/>
        </w:rPr>
        <w:t>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560 </w:t>
      </w:r>
      <w:r>
        <w:rPr>
          <w:rFonts w:ascii="Times New Roman" w:hAnsi="Times New Roman" w:cs="Times New Roman"/>
        </w:rPr>
        <w:tab/>
        <w:t>La entrada de Jes</w:t>
      </w:r>
      <w:r>
        <w:rPr>
          <w:rFonts w:ascii="Times New Roman" w:hAnsi="Times New Roman" w:cs="Times New Roman"/>
        </w:rPr>
        <w:t>ú</w:t>
      </w:r>
      <w:r>
        <w:rPr>
          <w:rFonts w:ascii="Times New Roman" w:hAnsi="Times New Roman" w:cs="Times New Roman"/>
        </w:rPr>
        <w:t>s en Jerusal</w:t>
      </w:r>
      <w:r>
        <w:rPr>
          <w:rFonts w:ascii="Times New Roman" w:hAnsi="Times New Roman" w:cs="Times New Roman"/>
        </w:rPr>
        <w:t>é</w:t>
      </w:r>
      <w:r>
        <w:rPr>
          <w:rFonts w:ascii="Times New Roman" w:hAnsi="Times New Roman" w:cs="Times New Roman"/>
        </w:rPr>
        <w:t>n manifiesta la venida del Reino que el Rey-Mes</w:t>
      </w:r>
      <w:r>
        <w:rPr>
          <w:rFonts w:ascii="Times New Roman" w:hAnsi="Times New Roman" w:cs="Times New Roman"/>
        </w:rPr>
        <w:t>í</w:t>
      </w:r>
      <w:r>
        <w:rPr>
          <w:rFonts w:ascii="Times New Roman" w:hAnsi="Times New Roman" w:cs="Times New Roman"/>
        </w:rPr>
        <w:t>a</w:t>
      </w:r>
      <w:r>
        <w:rPr>
          <w:rFonts w:ascii="Times New Roman" w:hAnsi="Times New Roman" w:cs="Times New Roman"/>
        </w:rPr>
        <w:t>s llevar</w:t>
      </w:r>
      <w:r>
        <w:rPr>
          <w:rFonts w:ascii="Times New Roman" w:hAnsi="Times New Roman" w:cs="Times New Roman"/>
        </w:rPr>
        <w:t>á</w:t>
      </w:r>
      <w:r>
        <w:rPr>
          <w:rFonts w:ascii="Times New Roman" w:hAnsi="Times New Roman" w:cs="Times New Roman"/>
        </w:rPr>
        <w:t xml:space="preserve"> a cabo mediante la Pascua de su Muerte y de su Resurrecci</w:t>
      </w:r>
      <w:r>
        <w:rPr>
          <w:rFonts w:ascii="Times New Roman" w:hAnsi="Times New Roman" w:cs="Times New Roman"/>
        </w:rPr>
        <w:t>ó</w:t>
      </w:r>
      <w:r>
        <w:rPr>
          <w:rFonts w:ascii="Times New Roman" w:hAnsi="Times New Roman" w:cs="Times New Roman"/>
        </w:rPr>
        <w:t>n. Con su celebraci</w:t>
      </w:r>
      <w:r>
        <w:rPr>
          <w:rFonts w:ascii="Times New Roman" w:hAnsi="Times New Roman" w:cs="Times New Roman"/>
        </w:rPr>
        <w:t>ó</w:t>
      </w:r>
      <w:r>
        <w:rPr>
          <w:rFonts w:ascii="Times New Roman" w:hAnsi="Times New Roman" w:cs="Times New Roman"/>
        </w:rPr>
        <w:t>n, el domingo de Ramos, la liturgia de la Iglesia abre la Semana Santa.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561</w:t>
      </w:r>
      <w:r>
        <w:rPr>
          <w:rFonts w:ascii="Times New Roman" w:hAnsi="Times New Roman" w:cs="Times New Roman"/>
        </w:rPr>
        <w:tab/>
        <w:t>"La vida entera de Cristo fue una continua ense</w:t>
      </w:r>
      <w:r>
        <w:rPr>
          <w:rFonts w:ascii="Times New Roman" w:hAnsi="Times New Roman" w:cs="Times New Roman"/>
        </w:rPr>
        <w:t>ñ</w:t>
      </w:r>
      <w:r>
        <w:rPr>
          <w:rFonts w:ascii="Times New Roman" w:hAnsi="Times New Roman" w:cs="Times New Roman"/>
        </w:rPr>
        <w:t xml:space="preserve">anza: su silencio, sus milagros, </w:t>
      </w:r>
      <w:r>
        <w:rPr>
          <w:rFonts w:ascii="Times New Roman" w:hAnsi="Times New Roman" w:cs="Times New Roman"/>
        </w:rPr>
        <w:t>sus gestos, su oraci</w:t>
      </w:r>
      <w:r>
        <w:rPr>
          <w:rFonts w:ascii="Times New Roman" w:hAnsi="Times New Roman" w:cs="Times New Roman"/>
        </w:rPr>
        <w:t>ó</w:t>
      </w:r>
      <w:r>
        <w:rPr>
          <w:rFonts w:ascii="Times New Roman" w:hAnsi="Times New Roman" w:cs="Times New Roman"/>
        </w:rPr>
        <w:t>n, su amor al hombre, su predilecci</w:t>
      </w:r>
      <w:r>
        <w:rPr>
          <w:rFonts w:ascii="Times New Roman" w:hAnsi="Times New Roman" w:cs="Times New Roman"/>
        </w:rPr>
        <w:t>ó</w:t>
      </w:r>
      <w:r>
        <w:rPr>
          <w:rFonts w:ascii="Times New Roman" w:hAnsi="Times New Roman" w:cs="Times New Roman"/>
        </w:rPr>
        <w:t>n por los peque</w:t>
      </w:r>
      <w:r>
        <w:rPr>
          <w:rFonts w:ascii="Times New Roman" w:hAnsi="Times New Roman" w:cs="Times New Roman"/>
        </w:rPr>
        <w:t>ñ</w:t>
      </w:r>
      <w:r>
        <w:rPr>
          <w:rFonts w:ascii="Times New Roman" w:hAnsi="Times New Roman" w:cs="Times New Roman"/>
        </w:rPr>
        <w:t>os y los pobres, la aceptaci</w:t>
      </w:r>
      <w:r>
        <w:rPr>
          <w:rFonts w:ascii="Times New Roman" w:hAnsi="Times New Roman" w:cs="Times New Roman"/>
        </w:rPr>
        <w:t>ó</w:t>
      </w:r>
      <w:r>
        <w:rPr>
          <w:rFonts w:ascii="Times New Roman" w:hAnsi="Times New Roman" w:cs="Times New Roman"/>
        </w:rPr>
        <w:t>n total del sacrificio en la cruz por la salvaci</w:t>
      </w:r>
      <w:r>
        <w:rPr>
          <w:rFonts w:ascii="Times New Roman" w:hAnsi="Times New Roman" w:cs="Times New Roman"/>
        </w:rPr>
        <w:t>ó</w:t>
      </w:r>
      <w:r>
        <w:rPr>
          <w:rFonts w:ascii="Times New Roman" w:hAnsi="Times New Roman" w:cs="Times New Roman"/>
        </w:rPr>
        <w:t>n del mundo, su resurrecci</w:t>
      </w:r>
      <w:r>
        <w:rPr>
          <w:rFonts w:ascii="Times New Roman" w:hAnsi="Times New Roman" w:cs="Times New Roman"/>
        </w:rPr>
        <w:t>ó</w:t>
      </w:r>
      <w:r>
        <w:rPr>
          <w:rFonts w:ascii="Times New Roman" w:hAnsi="Times New Roman" w:cs="Times New Roman"/>
        </w:rPr>
        <w:t>n, son la actuaci</w:t>
      </w:r>
      <w:r>
        <w:rPr>
          <w:rFonts w:ascii="Times New Roman" w:hAnsi="Times New Roman" w:cs="Times New Roman"/>
        </w:rPr>
        <w:t>ó</w:t>
      </w:r>
      <w:r>
        <w:rPr>
          <w:rFonts w:ascii="Times New Roman" w:hAnsi="Times New Roman" w:cs="Times New Roman"/>
        </w:rPr>
        <w:t>n de su palabra y el cumplimiento de la revelaci</w:t>
      </w:r>
      <w:r>
        <w:rPr>
          <w:rFonts w:ascii="Times New Roman" w:hAnsi="Times New Roman" w:cs="Times New Roman"/>
        </w:rPr>
        <w:t>ó</w:t>
      </w:r>
      <w:r>
        <w:rPr>
          <w:rFonts w:ascii="Times New Roman" w:hAnsi="Times New Roman" w:cs="Times New Roman"/>
        </w:rPr>
        <w:t>n" (CT 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562</w:t>
      </w:r>
      <w:r>
        <w:rPr>
          <w:rFonts w:ascii="Times New Roman" w:hAnsi="Times New Roman" w:cs="Times New Roman"/>
        </w:rPr>
        <w:tab/>
        <w:t>Los disc</w:t>
      </w:r>
      <w:r>
        <w:rPr>
          <w:rFonts w:ascii="Times New Roman" w:hAnsi="Times New Roman" w:cs="Times New Roman"/>
        </w:rPr>
        <w:t>í</w:t>
      </w:r>
      <w:r>
        <w:rPr>
          <w:rFonts w:ascii="Times New Roman" w:hAnsi="Times New Roman" w:cs="Times New Roman"/>
        </w:rPr>
        <w:t xml:space="preserve">pulos de Cristo deben asemejarse a </w:t>
      </w:r>
      <w:r>
        <w:rPr>
          <w:rFonts w:ascii="Times New Roman" w:hAnsi="Times New Roman" w:cs="Times New Roman"/>
        </w:rPr>
        <w:t>é</w:t>
      </w:r>
      <w:r>
        <w:rPr>
          <w:rFonts w:ascii="Times New Roman" w:hAnsi="Times New Roman" w:cs="Times New Roman"/>
        </w:rPr>
        <w:t xml:space="preserve">l hasta que </w:t>
      </w:r>
      <w:r>
        <w:rPr>
          <w:rFonts w:ascii="Times New Roman" w:hAnsi="Times New Roman" w:cs="Times New Roman"/>
        </w:rPr>
        <w:t>é</w:t>
      </w:r>
      <w:r>
        <w:rPr>
          <w:rFonts w:ascii="Times New Roman" w:hAnsi="Times New Roman" w:cs="Times New Roman"/>
        </w:rPr>
        <w:t xml:space="preserve">l crezca y se forme en ellos (cf. Ga 4, 19). "Por eso somos integrados en los misterios de su vida: con </w:t>
      </w:r>
      <w:r>
        <w:rPr>
          <w:rFonts w:ascii="Times New Roman" w:hAnsi="Times New Roman" w:cs="Times New Roman"/>
        </w:rPr>
        <w:t>é</w:t>
      </w:r>
      <w:r>
        <w:rPr>
          <w:rFonts w:ascii="Times New Roman" w:hAnsi="Times New Roman" w:cs="Times New Roman"/>
        </w:rPr>
        <w:t xml:space="preserve">l estamos identificados, muertos y resucitados hasta que reinemos con </w:t>
      </w:r>
      <w:r>
        <w:rPr>
          <w:rFonts w:ascii="Times New Roman" w:hAnsi="Times New Roman" w:cs="Times New Roman"/>
        </w:rPr>
        <w:t>é</w:t>
      </w:r>
      <w:r>
        <w:rPr>
          <w:rFonts w:ascii="Times New Roman" w:hAnsi="Times New Roman" w:cs="Times New Roman"/>
        </w:rPr>
        <w:t>l (LG 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563</w:t>
      </w:r>
      <w:r>
        <w:rPr>
          <w:rFonts w:ascii="Times New Roman" w:hAnsi="Times New Roman" w:cs="Times New Roman"/>
        </w:rPr>
        <w:tab/>
        <w:t>Pa</w:t>
      </w:r>
      <w:r>
        <w:rPr>
          <w:rFonts w:ascii="Times New Roman" w:hAnsi="Times New Roman" w:cs="Times New Roman"/>
        </w:rPr>
        <w:t>stor o mago, nadie puede alcanzar a Dios aqu</w:t>
      </w:r>
      <w:r>
        <w:rPr>
          <w:rFonts w:ascii="Times New Roman" w:hAnsi="Times New Roman" w:cs="Times New Roman"/>
        </w:rPr>
        <w:t>í</w:t>
      </w:r>
      <w:r>
        <w:rPr>
          <w:rFonts w:ascii="Times New Roman" w:hAnsi="Times New Roman" w:cs="Times New Roman"/>
        </w:rPr>
        <w:t xml:space="preserve"> abajo sino arrodill</w:t>
      </w:r>
      <w:r>
        <w:rPr>
          <w:rFonts w:ascii="Times New Roman" w:hAnsi="Times New Roman" w:cs="Times New Roman"/>
        </w:rPr>
        <w:t>á</w:t>
      </w:r>
      <w:r>
        <w:rPr>
          <w:rFonts w:ascii="Times New Roman" w:hAnsi="Times New Roman" w:cs="Times New Roman"/>
        </w:rPr>
        <w:t>ndose ante el pesebre de Bel</w:t>
      </w:r>
      <w:r>
        <w:rPr>
          <w:rFonts w:ascii="Times New Roman" w:hAnsi="Times New Roman" w:cs="Times New Roman"/>
        </w:rPr>
        <w:t>é</w:t>
      </w:r>
      <w:r>
        <w:rPr>
          <w:rFonts w:ascii="Times New Roman" w:hAnsi="Times New Roman" w:cs="Times New Roman"/>
        </w:rPr>
        <w:t>n y adorando a Dios escondido en la debilidad de un ni</w:t>
      </w:r>
      <w:r>
        <w:rPr>
          <w:rFonts w:ascii="Times New Roman" w:hAnsi="Times New Roman" w:cs="Times New Roman"/>
        </w:rPr>
        <w:t>ñ</w:t>
      </w:r>
      <w:r>
        <w:rPr>
          <w:rFonts w:ascii="Times New Roman" w:hAnsi="Times New Roman" w:cs="Times New Roman"/>
        </w:rPr>
        <w: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564</w:t>
      </w:r>
      <w:r>
        <w:rPr>
          <w:rFonts w:ascii="Times New Roman" w:hAnsi="Times New Roman" w:cs="Times New Roman"/>
        </w:rPr>
        <w:tab/>
        <w:t>Por su sumisi</w:t>
      </w:r>
      <w:r>
        <w:rPr>
          <w:rFonts w:ascii="Times New Roman" w:hAnsi="Times New Roman" w:cs="Times New Roman"/>
        </w:rPr>
        <w:t>ó</w:t>
      </w:r>
      <w:r>
        <w:rPr>
          <w:rFonts w:ascii="Times New Roman" w:hAnsi="Times New Roman" w:cs="Times New Roman"/>
        </w:rPr>
        <w:t>n a Mar</w:t>
      </w:r>
      <w:r>
        <w:rPr>
          <w:rFonts w:ascii="Times New Roman" w:hAnsi="Times New Roman" w:cs="Times New Roman"/>
        </w:rPr>
        <w:t>í</w:t>
      </w:r>
      <w:r>
        <w:rPr>
          <w:rFonts w:ascii="Times New Roman" w:hAnsi="Times New Roman" w:cs="Times New Roman"/>
        </w:rPr>
        <w:t>a y a Jos</w:t>
      </w:r>
      <w:r>
        <w:rPr>
          <w:rFonts w:ascii="Times New Roman" w:hAnsi="Times New Roman" w:cs="Times New Roman"/>
        </w:rPr>
        <w:t>é</w:t>
      </w:r>
      <w:r>
        <w:rPr>
          <w:rFonts w:ascii="Times New Roman" w:hAnsi="Times New Roman" w:cs="Times New Roman"/>
        </w:rPr>
        <w:t>, as</w:t>
      </w:r>
      <w:r>
        <w:rPr>
          <w:rFonts w:ascii="Times New Roman" w:hAnsi="Times New Roman" w:cs="Times New Roman"/>
        </w:rPr>
        <w:t>í</w:t>
      </w:r>
      <w:r>
        <w:rPr>
          <w:rFonts w:ascii="Times New Roman" w:hAnsi="Times New Roman" w:cs="Times New Roman"/>
        </w:rPr>
        <w:t xml:space="preserve"> como por su humilde trabajo durante largos a</w:t>
      </w:r>
      <w:r>
        <w:rPr>
          <w:rFonts w:ascii="Times New Roman" w:hAnsi="Times New Roman" w:cs="Times New Roman"/>
        </w:rPr>
        <w:t>ñ</w:t>
      </w:r>
      <w:r>
        <w:rPr>
          <w:rFonts w:ascii="Times New Roman" w:hAnsi="Times New Roman" w:cs="Times New Roman"/>
        </w:rPr>
        <w:t>os en Nazaret, Jes</w:t>
      </w:r>
      <w:r>
        <w:rPr>
          <w:rFonts w:ascii="Times New Roman" w:hAnsi="Times New Roman" w:cs="Times New Roman"/>
        </w:rPr>
        <w:t>ú</w:t>
      </w:r>
      <w:r>
        <w:rPr>
          <w:rFonts w:ascii="Times New Roman" w:hAnsi="Times New Roman" w:cs="Times New Roman"/>
        </w:rPr>
        <w:t>s nos da el ejemplo de la santidad en la vida cotidiana de la familia y del trabajo.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565</w:t>
      </w:r>
      <w:r>
        <w:rPr>
          <w:rFonts w:ascii="Times New Roman" w:hAnsi="Times New Roman" w:cs="Times New Roman"/>
        </w:rPr>
        <w:tab/>
        <w:t>Desde el comienzo de su vida p</w:t>
      </w:r>
      <w:r>
        <w:rPr>
          <w:rFonts w:ascii="Times New Roman" w:hAnsi="Times New Roman" w:cs="Times New Roman"/>
        </w:rPr>
        <w:t>ú</w:t>
      </w:r>
      <w:r>
        <w:rPr>
          <w:rFonts w:ascii="Times New Roman" w:hAnsi="Times New Roman" w:cs="Times New Roman"/>
        </w:rPr>
        <w:t>blica, en su bautismo, Jes</w:t>
      </w:r>
      <w:r>
        <w:rPr>
          <w:rFonts w:ascii="Times New Roman" w:hAnsi="Times New Roman" w:cs="Times New Roman"/>
        </w:rPr>
        <w:t>ú</w:t>
      </w:r>
      <w:r>
        <w:rPr>
          <w:rFonts w:ascii="Times New Roman" w:hAnsi="Times New Roman" w:cs="Times New Roman"/>
        </w:rPr>
        <w:t>s es el "Siervo" enteramente consagrado a la obra redentora que llevar</w:t>
      </w:r>
      <w:r>
        <w:rPr>
          <w:rFonts w:ascii="Times New Roman" w:hAnsi="Times New Roman" w:cs="Times New Roman"/>
        </w:rPr>
        <w:t>á</w:t>
      </w:r>
      <w:r>
        <w:rPr>
          <w:rFonts w:ascii="Times New Roman" w:hAnsi="Times New Roman" w:cs="Times New Roman"/>
        </w:rPr>
        <w:t xml:space="preserve"> a cabo en el "bau</w:t>
      </w:r>
      <w:r>
        <w:rPr>
          <w:rFonts w:ascii="Times New Roman" w:hAnsi="Times New Roman" w:cs="Times New Roman"/>
        </w:rPr>
        <w:t>tismo" de su pasi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566</w:t>
      </w:r>
      <w:r>
        <w:rPr>
          <w:rFonts w:ascii="Times New Roman" w:hAnsi="Times New Roman" w:cs="Times New Roman"/>
        </w:rPr>
        <w:tab/>
        <w:t>La tentaci</w:t>
      </w:r>
      <w:r>
        <w:rPr>
          <w:rFonts w:ascii="Times New Roman" w:hAnsi="Times New Roman" w:cs="Times New Roman"/>
        </w:rPr>
        <w:t>ó</w:t>
      </w:r>
      <w:r>
        <w:rPr>
          <w:rFonts w:ascii="Times New Roman" w:hAnsi="Times New Roman" w:cs="Times New Roman"/>
        </w:rPr>
        <w:t>n en el desierto muestra a Jes</w:t>
      </w:r>
      <w:r>
        <w:rPr>
          <w:rFonts w:ascii="Times New Roman" w:hAnsi="Times New Roman" w:cs="Times New Roman"/>
        </w:rPr>
        <w:t>ú</w:t>
      </w:r>
      <w:r>
        <w:rPr>
          <w:rFonts w:ascii="Times New Roman" w:hAnsi="Times New Roman" w:cs="Times New Roman"/>
        </w:rPr>
        <w:t>s, humilde Mes</w:t>
      </w:r>
      <w:r>
        <w:rPr>
          <w:rFonts w:ascii="Times New Roman" w:hAnsi="Times New Roman" w:cs="Times New Roman"/>
        </w:rPr>
        <w:t>í</w:t>
      </w:r>
      <w:r>
        <w:rPr>
          <w:rFonts w:ascii="Times New Roman" w:hAnsi="Times New Roman" w:cs="Times New Roman"/>
        </w:rPr>
        <w:t>as que triunfa de Satan</w:t>
      </w:r>
      <w:r>
        <w:rPr>
          <w:rFonts w:ascii="Times New Roman" w:hAnsi="Times New Roman" w:cs="Times New Roman"/>
        </w:rPr>
        <w:t>á</w:t>
      </w:r>
      <w:r>
        <w:rPr>
          <w:rFonts w:ascii="Times New Roman" w:hAnsi="Times New Roman" w:cs="Times New Roman"/>
        </w:rPr>
        <w:t>s mediante su total adhesi</w:t>
      </w:r>
      <w:r>
        <w:rPr>
          <w:rFonts w:ascii="Times New Roman" w:hAnsi="Times New Roman" w:cs="Times New Roman"/>
        </w:rPr>
        <w:t>ó</w:t>
      </w:r>
      <w:r>
        <w:rPr>
          <w:rFonts w:ascii="Times New Roman" w:hAnsi="Times New Roman" w:cs="Times New Roman"/>
        </w:rPr>
        <w:t>n al designio de salvaci</w:t>
      </w:r>
      <w:r>
        <w:rPr>
          <w:rFonts w:ascii="Times New Roman" w:hAnsi="Times New Roman" w:cs="Times New Roman"/>
        </w:rPr>
        <w:t>ó</w:t>
      </w:r>
      <w:r>
        <w:rPr>
          <w:rFonts w:ascii="Times New Roman" w:hAnsi="Times New Roman" w:cs="Times New Roman"/>
        </w:rPr>
        <w:t>n querido por el Padre.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567</w:t>
      </w:r>
      <w:r>
        <w:rPr>
          <w:rFonts w:ascii="Times New Roman" w:hAnsi="Times New Roman" w:cs="Times New Roman"/>
        </w:rPr>
        <w:tab/>
        <w:t>El Reino de los cielos ha sido inaugurado en la tierra por Cristo. "</w:t>
      </w:r>
      <w:r>
        <w:rPr>
          <w:rFonts w:ascii="Times New Roman" w:hAnsi="Times New Roman" w:cs="Times New Roman"/>
        </w:rPr>
        <w:t>Se manifiesta a los hombres en las palabras, en las obras y en la presencia de Cristo" (LG 5). La Iglesia es el germen y el comienzo de este Reino. Sus llaves son confiadas a  Pedro.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568</w:t>
      </w:r>
      <w:r>
        <w:rPr>
          <w:rFonts w:ascii="Times New Roman" w:hAnsi="Times New Roman" w:cs="Times New Roman"/>
        </w:rPr>
        <w:tab/>
        <w:t>La Transfiguraci</w:t>
      </w:r>
      <w:r>
        <w:rPr>
          <w:rFonts w:ascii="Times New Roman" w:hAnsi="Times New Roman" w:cs="Times New Roman"/>
        </w:rPr>
        <w:t>ó</w:t>
      </w:r>
      <w:r>
        <w:rPr>
          <w:rFonts w:ascii="Times New Roman" w:hAnsi="Times New Roman" w:cs="Times New Roman"/>
        </w:rPr>
        <w:t>n de Cristo tiene por finalidad fortalecer la fe de</w:t>
      </w:r>
      <w:r>
        <w:rPr>
          <w:rFonts w:ascii="Times New Roman" w:hAnsi="Times New Roman" w:cs="Times New Roman"/>
        </w:rPr>
        <w:t xml:space="preserve"> los Ap</w:t>
      </w:r>
      <w:r>
        <w:rPr>
          <w:rFonts w:ascii="Times New Roman" w:hAnsi="Times New Roman" w:cs="Times New Roman"/>
        </w:rPr>
        <w:t>ó</w:t>
      </w:r>
      <w:r>
        <w:rPr>
          <w:rFonts w:ascii="Times New Roman" w:hAnsi="Times New Roman" w:cs="Times New Roman"/>
        </w:rPr>
        <w:t>stoles ante la proximidad de la Pasi</w:t>
      </w:r>
      <w:r>
        <w:rPr>
          <w:rFonts w:ascii="Times New Roman" w:hAnsi="Times New Roman" w:cs="Times New Roman"/>
        </w:rPr>
        <w:t>ó</w:t>
      </w:r>
      <w:r>
        <w:rPr>
          <w:rFonts w:ascii="Times New Roman" w:hAnsi="Times New Roman" w:cs="Times New Roman"/>
        </w:rPr>
        <w:t>n: la subida a un "monte alto" prepara la subida al Calvario. Cristo, Cabeza de la Iglesia, manifiesta lo que su cuerpo contiene e irradia en los sacramentos: "la esperanza de la gloria" (Col 1, 27) (cf. S. Le</w:t>
      </w:r>
      <w:r>
        <w:rPr>
          <w:rFonts w:ascii="Times New Roman" w:hAnsi="Times New Roman" w:cs="Times New Roman"/>
        </w:rPr>
        <w:t>ó</w:t>
      </w:r>
      <w:r>
        <w:rPr>
          <w:rFonts w:ascii="Times New Roman" w:hAnsi="Times New Roman" w:cs="Times New Roman"/>
        </w:rPr>
        <w:t>n</w:t>
      </w:r>
      <w:r>
        <w:rPr>
          <w:rFonts w:ascii="Times New Roman" w:hAnsi="Times New Roman" w:cs="Times New Roman"/>
        </w:rPr>
        <w:t xml:space="preserve"> Magno, serm. 51, 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569</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ha subido voluntariamente a Jerusal</w:t>
      </w:r>
      <w:r>
        <w:rPr>
          <w:rFonts w:ascii="Times New Roman" w:hAnsi="Times New Roman" w:cs="Times New Roman"/>
        </w:rPr>
        <w:t>é</w:t>
      </w:r>
      <w:r>
        <w:rPr>
          <w:rFonts w:ascii="Times New Roman" w:hAnsi="Times New Roman" w:cs="Times New Roman"/>
        </w:rPr>
        <w:t>n sabiendo perfectamente que all</w:t>
      </w:r>
      <w:r>
        <w:rPr>
          <w:rFonts w:ascii="Times New Roman" w:hAnsi="Times New Roman" w:cs="Times New Roman"/>
        </w:rPr>
        <w:t>í</w:t>
      </w:r>
      <w:r>
        <w:rPr>
          <w:rFonts w:ascii="Times New Roman" w:hAnsi="Times New Roman" w:cs="Times New Roman"/>
        </w:rPr>
        <w:t xml:space="preserve"> morir</w:t>
      </w:r>
      <w:r>
        <w:rPr>
          <w:rFonts w:ascii="Times New Roman" w:hAnsi="Times New Roman" w:cs="Times New Roman"/>
        </w:rPr>
        <w:t>í</w:t>
      </w:r>
      <w:r>
        <w:rPr>
          <w:rFonts w:ascii="Times New Roman" w:hAnsi="Times New Roman" w:cs="Times New Roman"/>
        </w:rPr>
        <w:t>a de muerte violenta a causa de la contradicci</w:t>
      </w:r>
      <w:r>
        <w:rPr>
          <w:rFonts w:ascii="Times New Roman" w:hAnsi="Times New Roman" w:cs="Times New Roman"/>
        </w:rPr>
        <w:t>ó</w:t>
      </w:r>
      <w:r>
        <w:rPr>
          <w:rFonts w:ascii="Times New Roman" w:hAnsi="Times New Roman" w:cs="Times New Roman"/>
        </w:rPr>
        <w:t>n de los pecadores (cf. Hb 12,3).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570</w:t>
      </w:r>
      <w:r>
        <w:rPr>
          <w:rFonts w:ascii="Times New Roman" w:hAnsi="Times New Roman" w:cs="Times New Roman"/>
        </w:rPr>
        <w:tab/>
        <w:t>La entrada de Jes</w:t>
      </w:r>
      <w:r>
        <w:rPr>
          <w:rFonts w:ascii="Times New Roman" w:hAnsi="Times New Roman" w:cs="Times New Roman"/>
        </w:rPr>
        <w:t>ú</w:t>
      </w:r>
      <w:r>
        <w:rPr>
          <w:rFonts w:ascii="Times New Roman" w:hAnsi="Times New Roman" w:cs="Times New Roman"/>
        </w:rPr>
        <w:t>s en Jerusal</w:t>
      </w:r>
      <w:r>
        <w:rPr>
          <w:rFonts w:ascii="Times New Roman" w:hAnsi="Times New Roman" w:cs="Times New Roman"/>
        </w:rPr>
        <w:t>é</w:t>
      </w:r>
      <w:r>
        <w:rPr>
          <w:rFonts w:ascii="Times New Roman" w:hAnsi="Times New Roman" w:cs="Times New Roman"/>
        </w:rPr>
        <w:t>n manifiesta la venida del Rei</w:t>
      </w:r>
      <w:r>
        <w:rPr>
          <w:rFonts w:ascii="Times New Roman" w:hAnsi="Times New Roman" w:cs="Times New Roman"/>
        </w:rPr>
        <w:t>no que el Rey-Mes</w:t>
      </w:r>
      <w:r>
        <w:rPr>
          <w:rFonts w:ascii="Times New Roman" w:hAnsi="Times New Roman" w:cs="Times New Roman"/>
        </w:rPr>
        <w:t>í</w:t>
      </w:r>
      <w:r>
        <w:rPr>
          <w:rFonts w:ascii="Times New Roman" w:hAnsi="Times New Roman" w:cs="Times New Roman"/>
        </w:rPr>
        <w:t>as, recibido en su ciudad por los ni</w:t>
      </w:r>
      <w:r>
        <w:rPr>
          <w:rFonts w:ascii="Times New Roman" w:hAnsi="Times New Roman" w:cs="Times New Roman"/>
        </w:rPr>
        <w:t>ñ</w:t>
      </w:r>
      <w:r>
        <w:rPr>
          <w:rFonts w:ascii="Times New Roman" w:hAnsi="Times New Roman" w:cs="Times New Roman"/>
        </w:rPr>
        <w:t>os y por los humildes de coraz</w:t>
      </w:r>
      <w:r>
        <w:rPr>
          <w:rFonts w:ascii="Times New Roman" w:hAnsi="Times New Roman" w:cs="Times New Roman"/>
        </w:rPr>
        <w:t>ó</w:t>
      </w:r>
      <w:r>
        <w:rPr>
          <w:rFonts w:ascii="Times New Roman" w:hAnsi="Times New Roman" w:cs="Times New Roman"/>
        </w:rPr>
        <w:t>n, va a llevar a cabo por la Pascua de su Muerte y de su Resurrecci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4</w:t>
      </w:r>
      <w:r>
        <w:rPr>
          <w:rFonts w:ascii="Times New Roman" w:hAnsi="Times New Roman" w:cs="Times New Roman"/>
        </w:rPr>
        <w:tab/>
      </w:r>
      <w:r>
        <w:rPr>
          <w:rFonts w:ascii="Times New Roman" w:hAnsi="Times New Roman" w:cs="Times New Roman"/>
        </w:rPr>
        <w:tab/>
        <w:t>“JESUCRISTO PADECIO BAJO EL PODER DE PONCIO PILATO, FUE CRUCIFICADO, MUERTOY SEPULTAD</w:t>
      </w:r>
      <w:r>
        <w:rPr>
          <w:rFonts w:ascii="Times New Roman" w:hAnsi="Times New Roman" w:cs="Times New Roman"/>
        </w:rPr>
        <w: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571</w:t>
      </w:r>
      <w:r>
        <w:rPr>
          <w:rFonts w:ascii="Times New Roman" w:hAnsi="Times New Roman" w:cs="Times New Roman"/>
        </w:rPr>
        <w:tab/>
        <w:t>El Misterio pascual de la Cruz y de la Resurrecci</w:t>
      </w:r>
      <w:r>
        <w:rPr>
          <w:rFonts w:ascii="Times New Roman" w:hAnsi="Times New Roman" w:cs="Times New Roman"/>
        </w:rPr>
        <w:t>ó</w:t>
      </w:r>
      <w:r>
        <w:rPr>
          <w:rFonts w:ascii="Times New Roman" w:hAnsi="Times New Roman" w:cs="Times New Roman"/>
        </w:rPr>
        <w:t>n de Cristo est</w:t>
      </w:r>
      <w:r>
        <w:rPr>
          <w:rFonts w:ascii="Times New Roman" w:hAnsi="Times New Roman" w:cs="Times New Roman"/>
        </w:rPr>
        <w:t>á</w:t>
      </w:r>
      <w:r>
        <w:rPr>
          <w:rFonts w:ascii="Times New Roman" w:hAnsi="Times New Roman" w:cs="Times New Roman"/>
        </w:rPr>
        <w:t xml:space="preserve"> en el centro de la Buena Nueva que los Ap</w:t>
      </w:r>
      <w:r>
        <w:rPr>
          <w:rFonts w:ascii="Times New Roman" w:hAnsi="Times New Roman" w:cs="Times New Roman"/>
        </w:rPr>
        <w:t>ó</w:t>
      </w:r>
      <w:r>
        <w:rPr>
          <w:rFonts w:ascii="Times New Roman" w:hAnsi="Times New Roman" w:cs="Times New Roman"/>
        </w:rPr>
        <w:t>stole s,  y la Iglesia a continuaci</w:t>
      </w:r>
      <w:r>
        <w:rPr>
          <w:rFonts w:ascii="Times New Roman" w:hAnsi="Times New Roman" w:cs="Times New Roman"/>
        </w:rPr>
        <w:t>ó</w:t>
      </w:r>
      <w:r>
        <w:rPr>
          <w:rFonts w:ascii="Times New Roman" w:hAnsi="Times New Roman" w:cs="Times New Roman"/>
        </w:rPr>
        <w:t>n de ellos, deben anunciar al mundo. El designio salvador de Dios se ha cumplido de "una vez por todas"</w:t>
      </w:r>
      <w:r>
        <w:rPr>
          <w:rFonts w:ascii="Times New Roman" w:hAnsi="Times New Roman" w:cs="Times New Roman"/>
        </w:rPr>
        <w:t xml:space="preserve"> (Hb 9, 26) por la muerte redentora de su Hijo Jesucristo.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572</w:t>
      </w:r>
      <w:r>
        <w:rPr>
          <w:rFonts w:ascii="Times New Roman" w:hAnsi="Times New Roman" w:cs="Times New Roman"/>
        </w:rPr>
        <w:tab/>
        <w:t>La Iglesia permanece fiel a "la interpretaci</w:t>
      </w:r>
      <w:r>
        <w:rPr>
          <w:rFonts w:ascii="Times New Roman" w:hAnsi="Times New Roman" w:cs="Times New Roman"/>
        </w:rPr>
        <w:t>ó</w:t>
      </w:r>
      <w:r>
        <w:rPr>
          <w:rFonts w:ascii="Times New Roman" w:hAnsi="Times New Roman" w:cs="Times New Roman"/>
        </w:rPr>
        <w:t>n de todas las Escrituras" dada por Jes</w:t>
      </w:r>
      <w:r>
        <w:rPr>
          <w:rFonts w:ascii="Times New Roman" w:hAnsi="Times New Roman" w:cs="Times New Roman"/>
        </w:rPr>
        <w:t>ú</w:t>
      </w:r>
      <w:r>
        <w:rPr>
          <w:rFonts w:ascii="Times New Roman" w:hAnsi="Times New Roman" w:cs="Times New Roman"/>
        </w:rPr>
        <w:t>s mismo, tanto antes como despu</w:t>
      </w:r>
      <w:r>
        <w:rPr>
          <w:rFonts w:ascii="Times New Roman" w:hAnsi="Times New Roman" w:cs="Times New Roman"/>
        </w:rPr>
        <w:t>é</w:t>
      </w:r>
      <w:r>
        <w:rPr>
          <w:rFonts w:ascii="Times New Roman" w:hAnsi="Times New Roman" w:cs="Times New Roman"/>
        </w:rPr>
        <w:t>s de su Pascua: "</w:t>
      </w:r>
      <w:r>
        <w:rPr>
          <w:rFonts w:ascii="Times New Roman" w:hAnsi="Times New Roman" w:cs="Times New Roman"/>
        </w:rPr>
        <w:t>¿</w:t>
      </w:r>
      <w:r>
        <w:rPr>
          <w:rFonts w:ascii="Times New Roman" w:hAnsi="Times New Roman" w:cs="Times New Roman"/>
        </w:rPr>
        <w:t>No era necesario que Cristo padeciera eso y entrara as</w:t>
      </w:r>
      <w:r>
        <w:rPr>
          <w:rFonts w:ascii="Times New Roman" w:hAnsi="Times New Roman" w:cs="Times New Roman"/>
        </w:rPr>
        <w:t>í</w:t>
      </w:r>
      <w:r>
        <w:rPr>
          <w:rFonts w:ascii="Times New Roman" w:hAnsi="Times New Roman" w:cs="Times New Roman"/>
        </w:rPr>
        <w:t xml:space="preserve"> e</w:t>
      </w:r>
      <w:r>
        <w:rPr>
          <w:rFonts w:ascii="Times New Roman" w:hAnsi="Times New Roman" w:cs="Times New Roman"/>
        </w:rPr>
        <w:t>n su gloria?" (Lc 24, 26-27, 44-45). Los padecimientos de Jes</w:t>
      </w:r>
      <w:r>
        <w:rPr>
          <w:rFonts w:ascii="Times New Roman" w:hAnsi="Times New Roman" w:cs="Times New Roman"/>
        </w:rPr>
        <w:t>ú</w:t>
      </w:r>
      <w:r>
        <w:rPr>
          <w:rFonts w:ascii="Times New Roman" w:hAnsi="Times New Roman" w:cs="Times New Roman"/>
        </w:rPr>
        <w:t>s han tomado una forma hist</w:t>
      </w:r>
      <w:r>
        <w:rPr>
          <w:rFonts w:ascii="Times New Roman" w:hAnsi="Times New Roman" w:cs="Times New Roman"/>
        </w:rPr>
        <w:t>ó</w:t>
      </w:r>
      <w:r>
        <w:rPr>
          <w:rFonts w:ascii="Times New Roman" w:hAnsi="Times New Roman" w:cs="Times New Roman"/>
        </w:rPr>
        <w:t>rica concreta por el hecho de haber sido "reprobado por los ancianos, los sumos sacerdotes y los escribas" (Mc 8, 31), que lo "entregaron a los gentiles, para burlars</w:t>
      </w:r>
      <w:r>
        <w:rPr>
          <w:rFonts w:ascii="Times New Roman" w:hAnsi="Times New Roman" w:cs="Times New Roman"/>
        </w:rPr>
        <w:t xml:space="preserve">e de </w:t>
      </w:r>
      <w:r>
        <w:rPr>
          <w:rFonts w:ascii="Times New Roman" w:hAnsi="Times New Roman" w:cs="Times New Roman"/>
        </w:rPr>
        <w:t>é</w:t>
      </w:r>
      <w:r>
        <w:rPr>
          <w:rFonts w:ascii="Times New Roman" w:hAnsi="Times New Roman" w:cs="Times New Roman"/>
        </w:rPr>
        <w:t>l, azotarle y crucificarle" (Mt 20, 19).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573</w:t>
      </w:r>
      <w:r>
        <w:rPr>
          <w:rFonts w:ascii="Times New Roman" w:hAnsi="Times New Roman" w:cs="Times New Roman"/>
        </w:rPr>
        <w:tab/>
        <w:t>Por lo tanto, la fe puede escrutar las circunstancias de la muerte de Jes</w:t>
      </w:r>
      <w:r>
        <w:rPr>
          <w:rFonts w:ascii="Times New Roman" w:hAnsi="Times New Roman" w:cs="Times New Roman"/>
        </w:rPr>
        <w:t>ú</w:t>
      </w:r>
      <w:r>
        <w:rPr>
          <w:rFonts w:ascii="Times New Roman" w:hAnsi="Times New Roman" w:cs="Times New Roman"/>
        </w:rPr>
        <w:t>s, que han sido transmitidas fielmente por los Evangelios (cf. DV 19) e iluminadas por otras fuentes hist</w:t>
      </w:r>
      <w:r>
        <w:rPr>
          <w:rFonts w:ascii="Times New Roman" w:hAnsi="Times New Roman" w:cs="Times New Roman"/>
        </w:rPr>
        <w:t>ó</w:t>
      </w:r>
      <w:r>
        <w:rPr>
          <w:rFonts w:ascii="Times New Roman" w:hAnsi="Times New Roman" w:cs="Times New Roman"/>
        </w:rPr>
        <w:t>ricas, a fin de comprend</w:t>
      </w:r>
      <w:r>
        <w:rPr>
          <w:rFonts w:ascii="Times New Roman" w:hAnsi="Times New Roman" w:cs="Times New Roman"/>
        </w:rPr>
        <w:t>er mejor el sentido de la Redenci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P</w:t>
      </w:r>
      <w:r>
        <w:rPr>
          <w:rFonts w:ascii="Times New Roman" w:hAnsi="Times New Roman" w:cs="Times New Roman"/>
        </w:rPr>
        <w:t>á</w:t>
      </w:r>
      <w:r>
        <w:rPr>
          <w:rFonts w:ascii="Times New Roman" w:hAnsi="Times New Roman" w:cs="Times New Roman"/>
        </w:rPr>
        <w:t>rrafo 1</w:t>
      </w:r>
      <w:r>
        <w:rPr>
          <w:rFonts w:ascii="Times New Roman" w:hAnsi="Times New Roman" w:cs="Times New Roman"/>
        </w:rPr>
        <w:tab/>
      </w:r>
      <w:r>
        <w:rPr>
          <w:rFonts w:ascii="Times New Roman" w:hAnsi="Times New Roman" w:cs="Times New Roman"/>
        </w:rPr>
        <w:tab/>
        <w:t>JESUS E ISRAEL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574 </w:t>
      </w:r>
      <w:r>
        <w:rPr>
          <w:rFonts w:ascii="Times New Roman" w:hAnsi="Times New Roman" w:cs="Times New Roman"/>
        </w:rPr>
        <w:tab/>
        <w:t>Desde los comienzos del ministerio p</w:t>
      </w:r>
      <w:r>
        <w:rPr>
          <w:rFonts w:ascii="Times New Roman" w:hAnsi="Times New Roman" w:cs="Times New Roman"/>
        </w:rPr>
        <w:t>ú</w:t>
      </w:r>
      <w:r>
        <w:rPr>
          <w:rFonts w:ascii="Times New Roman" w:hAnsi="Times New Roman" w:cs="Times New Roman"/>
        </w:rPr>
        <w:t>blico de Jes</w:t>
      </w:r>
      <w:r>
        <w:rPr>
          <w:rFonts w:ascii="Times New Roman" w:hAnsi="Times New Roman" w:cs="Times New Roman"/>
        </w:rPr>
        <w:t>ú</w:t>
      </w:r>
      <w:r>
        <w:rPr>
          <w:rFonts w:ascii="Times New Roman" w:hAnsi="Times New Roman" w:cs="Times New Roman"/>
        </w:rPr>
        <w:t xml:space="preserve">s, fariseos y partidarios de Herodes, junto con sacerdotes y escribas, se pusieron de acuerdo para perderle (cf. Mc 3, 6). Por algunas </w:t>
      </w:r>
      <w:r>
        <w:rPr>
          <w:rFonts w:ascii="Times New Roman" w:hAnsi="Times New Roman" w:cs="Times New Roman"/>
        </w:rPr>
        <w:t>de sus obras (expulsi</w:t>
      </w:r>
      <w:r>
        <w:rPr>
          <w:rFonts w:ascii="Times New Roman" w:hAnsi="Times New Roman" w:cs="Times New Roman"/>
        </w:rPr>
        <w:t>ó</w:t>
      </w:r>
      <w:r>
        <w:rPr>
          <w:rFonts w:ascii="Times New Roman" w:hAnsi="Times New Roman" w:cs="Times New Roman"/>
        </w:rPr>
        <w:t>n de demonios, cf. Mt 12, 24; perd</w:t>
      </w:r>
      <w:r>
        <w:rPr>
          <w:rFonts w:ascii="Times New Roman" w:hAnsi="Times New Roman" w:cs="Times New Roman"/>
        </w:rPr>
        <w:t>ó</w:t>
      </w:r>
      <w:r>
        <w:rPr>
          <w:rFonts w:ascii="Times New Roman" w:hAnsi="Times New Roman" w:cs="Times New Roman"/>
        </w:rPr>
        <w:t>n de los pecados, cf. Mc 2, 7; curaciones en s</w:t>
      </w:r>
      <w:r>
        <w:rPr>
          <w:rFonts w:ascii="Times New Roman" w:hAnsi="Times New Roman" w:cs="Times New Roman"/>
        </w:rPr>
        <w:t>á</w:t>
      </w:r>
      <w:r>
        <w:rPr>
          <w:rFonts w:ascii="Times New Roman" w:hAnsi="Times New Roman" w:cs="Times New Roman"/>
        </w:rPr>
        <w:t>bado, cf. 3, 1-6; interpretaci</w:t>
      </w:r>
      <w:r>
        <w:rPr>
          <w:rFonts w:ascii="Times New Roman" w:hAnsi="Times New Roman" w:cs="Times New Roman"/>
        </w:rPr>
        <w:t>ó</w:t>
      </w:r>
      <w:r>
        <w:rPr>
          <w:rFonts w:ascii="Times New Roman" w:hAnsi="Times New Roman" w:cs="Times New Roman"/>
        </w:rPr>
        <w:t>n original de los preceptos de pureza de la Ley, cf. Mc 7, 14-23; familiaridad con los publicanos y los pecadores p</w:t>
      </w:r>
      <w:r>
        <w:rPr>
          <w:rFonts w:ascii="Times New Roman" w:hAnsi="Times New Roman" w:cs="Times New Roman"/>
        </w:rPr>
        <w:t>ú</w:t>
      </w:r>
      <w:r>
        <w:rPr>
          <w:rFonts w:ascii="Times New Roman" w:hAnsi="Times New Roman" w:cs="Times New Roman"/>
        </w:rPr>
        <w:t>blico</w:t>
      </w:r>
      <w:r>
        <w:rPr>
          <w:rFonts w:ascii="Times New Roman" w:hAnsi="Times New Roman" w:cs="Times New Roman"/>
        </w:rPr>
        <w:t>s, (cf. Mc 2, 14-17), Jes</w:t>
      </w:r>
      <w:r>
        <w:rPr>
          <w:rFonts w:ascii="Times New Roman" w:hAnsi="Times New Roman" w:cs="Times New Roman"/>
        </w:rPr>
        <w:t>ú</w:t>
      </w:r>
      <w:r>
        <w:rPr>
          <w:rFonts w:ascii="Times New Roman" w:hAnsi="Times New Roman" w:cs="Times New Roman"/>
        </w:rPr>
        <w:t>s apareci</w:t>
      </w:r>
      <w:r>
        <w:rPr>
          <w:rFonts w:ascii="Times New Roman" w:hAnsi="Times New Roman" w:cs="Times New Roman"/>
        </w:rPr>
        <w:t>ó</w:t>
      </w:r>
      <w:r>
        <w:rPr>
          <w:rFonts w:ascii="Times New Roman" w:hAnsi="Times New Roman" w:cs="Times New Roman"/>
        </w:rPr>
        <w:t xml:space="preserve"> a algunos malintencionados sospechoso de posesi</w:t>
      </w:r>
      <w:r>
        <w:rPr>
          <w:rFonts w:ascii="Times New Roman" w:hAnsi="Times New Roman" w:cs="Times New Roman"/>
        </w:rPr>
        <w:t>ó</w:t>
      </w:r>
      <w:r>
        <w:rPr>
          <w:rFonts w:ascii="Times New Roman" w:hAnsi="Times New Roman" w:cs="Times New Roman"/>
        </w:rPr>
        <w:t>n diab</w:t>
      </w:r>
      <w:r>
        <w:rPr>
          <w:rFonts w:ascii="Times New Roman" w:hAnsi="Times New Roman" w:cs="Times New Roman"/>
        </w:rPr>
        <w:t>ó</w:t>
      </w:r>
      <w:r>
        <w:rPr>
          <w:rFonts w:ascii="Times New Roman" w:hAnsi="Times New Roman" w:cs="Times New Roman"/>
        </w:rPr>
        <w:t>lica (cf. Mc 3, 22; Jn 8, 48; 10, 20). Se le acusa de blasfemo (cf. Mc 2, 7; Jn 5,18; 10, 33) y de falso profetismo (cf. Jn 7, 12; 7, 52), cr</w:t>
      </w:r>
      <w:r>
        <w:rPr>
          <w:rFonts w:ascii="Times New Roman" w:hAnsi="Times New Roman" w:cs="Times New Roman"/>
        </w:rPr>
        <w:t>í</w:t>
      </w:r>
      <w:r>
        <w:rPr>
          <w:rFonts w:ascii="Times New Roman" w:hAnsi="Times New Roman" w:cs="Times New Roman"/>
        </w:rPr>
        <w:t>menes religiosos que l</w:t>
      </w:r>
      <w:r>
        <w:rPr>
          <w:rFonts w:ascii="Times New Roman" w:hAnsi="Times New Roman" w:cs="Times New Roman"/>
        </w:rPr>
        <w:t>a Ley castigaba con pena de muerte a pedradas (cf. Jn 8, 59; 10, 31).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575 </w:t>
      </w:r>
      <w:r>
        <w:rPr>
          <w:rFonts w:ascii="Times New Roman" w:hAnsi="Times New Roman" w:cs="Times New Roman"/>
        </w:rPr>
        <w:tab/>
        <w:t>Muchas de las obras y de las palabras de Jes</w:t>
      </w:r>
      <w:r>
        <w:rPr>
          <w:rFonts w:ascii="Times New Roman" w:hAnsi="Times New Roman" w:cs="Times New Roman"/>
        </w:rPr>
        <w:t>ú</w:t>
      </w:r>
      <w:r>
        <w:rPr>
          <w:rFonts w:ascii="Times New Roman" w:hAnsi="Times New Roman" w:cs="Times New Roman"/>
        </w:rPr>
        <w:t>s han sido, pues, un "signo de contradicci</w:t>
      </w:r>
      <w:r>
        <w:rPr>
          <w:rFonts w:ascii="Times New Roman" w:hAnsi="Times New Roman" w:cs="Times New Roman"/>
        </w:rPr>
        <w:t>ó</w:t>
      </w:r>
      <w:r>
        <w:rPr>
          <w:rFonts w:ascii="Times New Roman" w:hAnsi="Times New Roman" w:cs="Times New Roman"/>
        </w:rPr>
        <w:t>n" (Lc 2, 34) para las autoridades religiosas de Jerusal</w:t>
      </w:r>
      <w:r>
        <w:rPr>
          <w:rFonts w:ascii="Times New Roman" w:hAnsi="Times New Roman" w:cs="Times New Roman"/>
        </w:rPr>
        <w:t>é</w:t>
      </w:r>
      <w:r>
        <w:rPr>
          <w:rFonts w:ascii="Times New Roman" w:hAnsi="Times New Roman" w:cs="Times New Roman"/>
        </w:rPr>
        <w:t>n, aquellas a las que el Evangelio de S. Juan denomina con frecuencia "los Jud</w:t>
      </w:r>
      <w:r>
        <w:rPr>
          <w:rFonts w:ascii="Times New Roman" w:hAnsi="Times New Roman" w:cs="Times New Roman"/>
        </w:rPr>
        <w:t>í</w:t>
      </w:r>
      <w:r>
        <w:rPr>
          <w:rFonts w:ascii="Times New Roman" w:hAnsi="Times New Roman" w:cs="Times New Roman"/>
        </w:rPr>
        <w:t>os" (cf. Jn 1, 19; 2, 18; 5, 10; 7, 13; 9, 22; 18, 12; 19, 38; 20, 19), m</w:t>
      </w:r>
      <w:r>
        <w:rPr>
          <w:rFonts w:ascii="Times New Roman" w:hAnsi="Times New Roman" w:cs="Times New Roman"/>
        </w:rPr>
        <w:t>á</w:t>
      </w:r>
      <w:r>
        <w:rPr>
          <w:rFonts w:ascii="Times New Roman" w:hAnsi="Times New Roman" w:cs="Times New Roman"/>
        </w:rPr>
        <w:t>s incluso que a la generalidad del pueblo de Dios (cf. Jn 7, 48-49). Ciertamente, sus relaciones con lo</w:t>
      </w:r>
      <w:r>
        <w:rPr>
          <w:rFonts w:ascii="Times New Roman" w:hAnsi="Times New Roman" w:cs="Times New Roman"/>
        </w:rPr>
        <w:t>s fariseos no fueron solamente pol</w:t>
      </w:r>
      <w:r>
        <w:rPr>
          <w:rFonts w:ascii="Times New Roman" w:hAnsi="Times New Roman" w:cs="Times New Roman"/>
        </w:rPr>
        <w:t>é</w:t>
      </w:r>
      <w:r>
        <w:rPr>
          <w:rFonts w:ascii="Times New Roman" w:hAnsi="Times New Roman" w:cs="Times New Roman"/>
        </w:rPr>
        <w:t>micas. Fueron unos fariseos los que le previnieron del peligro que corr</w:t>
      </w:r>
      <w:r>
        <w:rPr>
          <w:rFonts w:ascii="Times New Roman" w:hAnsi="Times New Roman" w:cs="Times New Roman"/>
        </w:rPr>
        <w:t>í</w:t>
      </w:r>
      <w:r>
        <w:rPr>
          <w:rFonts w:ascii="Times New Roman" w:hAnsi="Times New Roman" w:cs="Times New Roman"/>
        </w:rPr>
        <w:t>a (cf. Lc 13, 31). Jes</w:t>
      </w:r>
      <w:r>
        <w:rPr>
          <w:rFonts w:ascii="Times New Roman" w:hAnsi="Times New Roman" w:cs="Times New Roman"/>
        </w:rPr>
        <w:t>ú</w:t>
      </w:r>
      <w:r>
        <w:rPr>
          <w:rFonts w:ascii="Times New Roman" w:hAnsi="Times New Roman" w:cs="Times New Roman"/>
        </w:rPr>
        <w:t>s alaba a alguno de ellos como al escriba de Mc 12, 34  y come varias veces en casa de fariseos (cf. Lc 7, 36; 14, 1). Jes</w:t>
      </w:r>
      <w:r>
        <w:rPr>
          <w:rFonts w:ascii="Times New Roman" w:hAnsi="Times New Roman" w:cs="Times New Roman"/>
        </w:rPr>
        <w:t>ú</w:t>
      </w:r>
      <w:r>
        <w:rPr>
          <w:rFonts w:ascii="Times New Roman" w:hAnsi="Times New Roman" w:cs="Times New Roman"/>
        </w:rPr>
        <w:t>s c</w:t>
      </w:r>
      <w:r>
        <w:rPr>
          <w:rFonts w:ascii="Times New Roman" w:hAnsi="Times New Roman" w:cs="Times New Roman"/>
        </w:rPr>
        <w:t xml:space="preserve">onfirma doctrinas sostenidas por esta </w:t>
      </w:r>
      <w:r>
        <w:rPr>
          <w:rFonts w:ascii="Times New Roman" w:hAnsi="Times New Roman" w:cs="Times New Roman"/>
        </w:rPr>
        <w:t>é</w:t>
      </w:r>
      <w:r>
        <w:rPr>
          <w:rFonts w:ascii="Times New Roman" w:hAnsi="Times New Roman" w:cs="Times New Roman"/>
        </w:rPr>
        <w:t>lite religiosa del pueblo de Dios: la resurrecci</w:t>
      </w:r>
      <w:r>
        <w:rPr>
          <w:rFonts w:ascii="Times New Roman" w:hAnsi="Times New Roman" w:cs="Times New Roman"/>
        </w:rPr>
        <w:t>ó</w:t>
      </w:r>
      <w:r>
        <w:rPr>
          <w:rFonts w:ascii="Times New Roman" w:hAnsi="Times New Roman" w:cs="Times New Roman"/>
        </w:rPr>
        <w:t>n de los muertos (cf. Mt 22, 23-34; Lc 20, 39), las formas de piedad (limosna, ayuno y oraci</w:t>
      </w:r>
      <w:r>
        <w:rPr>
          <w:rFonts w:ascii="Times New Roman" w:hAnsi="Times New Roman" w:cs="Times New Roman"/>
        </w:rPr>
        <w:t>ó</w:t>
      </w:r>
      <w:r>
        <w:rPr>
          <w:rFonts w:ascii="Times New Roman" w:hAnsi="Times New Roman" w:cs="Times New Roman"/>
        </w:rPr>
        <w:t>n, cf. Mt 6, 18) y la costumbre de dirigirse a Dios como Padre, car</w:t>
      </w:r>
      <w:r>
        <w:rPr>
          <w:rFonts w:ascii="Times New Roman" w:hAnsi="Times New Roman" w:cs="Times New Roman"/>
        </w:rPr>
        <w:t>á</w:t>
      </w:r>
      <w:r>
        <w:rPr>
          <w:rFonts w:ascii="Times New Roman" w:hAnsi="Times New Roman" w:cs="Times New Roman"/>
        </w:rPr>
        <w:t>cter ce</w:t>
      </w:r>
      <w:r>
        <w:rPr>
          <w:rFonts w:ascii="Times New Roman" w:hAnsi="Times New Roman" w:cs="Times New Roman"/>
        </w:rPr>
        <w:t>ntral del mandamiento de amor a Dios y al pr</w:t>
      </w:r>
      <w:r>
        <w:rPr>
          <w:rFonts w:ascii="Times New Roman" w:hAnsi="Times New Roman" w:cs="Times New Roman"/>
        </w:rPr>
        <w:t>ó</w:t>
      </w:r>
      <w:r>
        <w:rPr>
          <w:rFonts w:ascii="Times New Roman" w:hAnsi="Times New Roman" w:cs="Times New Roman"/>
        </w:rPr>
        <w:t>jimo (cf. Mc 12, 28-34).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576</w:t>
      </w:r>
      <w:r>
        <w:rPr>
          <w:rFonts w:ascii="Times New Roman" w:hAnsi="Times New Roman" w:cs="Times New Roman"/>
        </w:rPr>
        <w:tab/>
        <w:t>A los ojos de muchos en Israel, Jes</w:t>
      </w:r>
      <w:r>
        <w:rPr>
          <w:rFonts w:ascii="Times New Roman" w:hAnsi="Times New Roman" w:cs="Times New Roman"/>
        </w:rPr>
        <w:t>ú</w:t>
      </w:r>
      <w:r>
        <w:rPr>
          <w:rFonts w:ascii="Times New Roman" w:hAnsi="Times New Roman" w:cs="Times New Roman"/>
        </w:rPr>
        <w:t>s parece actuar contra las instituciones esenciales del Pueblo elegido: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Contra el sometimiento a la Ley en la integridad de sus preceptos escr</w:t>
      </w:r>
      <w:r>
        <w:rPr>
          <w:rFonts w:ascii="Times New Roman" w:hAnsi="Times New Roman" w:cs="Times New Roman"/>
        </w:rPr>
        <w:t>itos, y, para los fariseos, su interpretaci</w:t>
      </w:r>
      <w:r>
        <w:rPr>
          <w:rFonts w:ascii="Times New Roman" w:hAnsi="Times New Roman" w:cs="Times New Roman"/>
        </w:rPr>
        <w:t>ó</w:t>
      </w:r>
      <w:r>
        <w:rPr>
          <w:rFonts w:ascii="Times New Roman" w:hAnsi="Times New Roman" w:cs="Times New Roman"/>
        </w:rPr>
        <w:t>n por la tradici</w:t>
      </w:r>
      <w:r>
        <w:rPr>
          <w:rFonts w:ascii="Times New Roman" w:hAnsi="Times New Roman" w:cs="Times New Roman"/>
        </w:rPr>
        <w:t>ó</w:t>
      </w:r>
      <w:r>
        <w:rPr>
          <w:rFonts w:ascii="Times New Roman" w:hAnsi="Times New Roman" w:cs="Times New Roman"/>
        </w:rPr>
        <w:t>n oral.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Contra el car</w:t>
      </w:r>
      <w:r>
        <w:rPr>
          <w:rFonts w:ascii="Times New Roman" w:hAnsi="Times New Roman" w:cs="Times New Roman"/>
        </w:rPr>
        <w:t>á</w:t>
      </w:r>
      <w:r>
        <w:rPr>
          <w:rFonts w:ascii="Times New Roman" w:hAnsi="Times New Roman" w:cs="Times New Roman"/>
        </w:rPr>
        <w:t>cter central del Templo de Jerusal</w:t>
      </w:r>
      <w:r>
        <w:rPr>
          <w:rFonts w:ascii="Times New Roman" w:hAnsi="Times New Roman" w:cs="Times New Roman"/>
        </w:rPr>
        <w:t>é</w:t>
      </w:r>
      <w:r>
        <w:rPr>
          <w:rFonts w:ascii="Times New Roman" w:hAnsi="Times New Roman" w:cs="Times New Roman"/>
        </w:rPr>
        <w:t>n como lugar santo donde Dios habita de una manera privilegiada.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 Contra la fe en el Dios </w:t>
      </w:r>
      <w:r>
        <w:rPr>
          <w:rFonts w:ascii="Times New Roman" w:hAnsi="Times New Roman" w:cs="Times New Roman"/>
        </w:rPr>
        <w:t>ú</w:t>
      </w:r>
      <w:r>
        <w:rPr>
          <w:rFonts w:ascii="Times New Roman" w:hAnsi="Times New Roman" w:cs="Times New Roman"/>
        </w:rPr>
        <w:t>nico, cuya gloria ning</w:t>
      </w:r>
      <w:r>
        <w:rPr>
          <w:rFonts w:ascii="Times New Roman" w:hAnsi="Times New Roman" w:cs="Times New Roman"/>
        </w:rPr>
        <w:t>ú</w:t>
      </w:r>
      <w:r>
        <w:rPr>
          <w:rFonts w:ascii="Times New Roman" w:hAnsi="Times New Roman" w:cs="Times New Roman"/>
        </w:rPr>
        <w:t>n hombre puede  com</w:t>
      </w:r>
      <w:r>
        <w:rPr>
          <w:rFonts w:ascii="Times New Roman" w:hAnsi="Times New Roman" w:cs="Times New Roman"/>
        </w:rPr>
        <w:t>partir.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I </w:t>
      </w:r>
      <w:r>
        <w:rPr>
          <w:rFonts w:ascii="Times New Roman" w:hAnsi="Times New Roman" w:cs="Times New Roman"/>
        </w:rPr>
        <w:tab/>
        <w:t>JESUS Y LA LEY</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577</w:t>
      </w:r>
      <w:r>
        <w:rPr>
          <w:rFonts w:ascii="Times New Roman" w:hAnsi="Times New Roman" w:cs="Times New Roman"/>
        </w:rPr>
        <w:tab/>
        <w:t>Al comienzo del Serm</w:t>
      </w:r>
      <w:r>
        <w:rPr>
          <w:rFonts w:ascii="Times New Roman" w:hAnsi="Times New Roman" w:cs="Times New Roman"/>
        </w:rPr>
        <w:t>ó</w:t>
      </w:r>
      <w:r>
        <w:rPr>
          <w:rFonts w:ascii="Times New Roman" w:hAnsi="Times New Roman" w:cs="Times New Roman"/>
        </w:rPr>
        <w:t>n de la monta</w:t>
      </w:r>
      <w:r>
        <w:rPr>
          <w:rFonts w:ascii="Times New Roman" w:hAnsi="Times New Roman" w:cs="Times New Roman"/>
        </w:rPr>
        <w:t>ñ</w:t>
      </w:r>
      <w:r>
        <w:rPr>
          <w:rFonts w:ascii="Times New Roman" w:hAnsi="Times New Roman" w:cs="Times New Roman"/>
        </w:rPr>
        <w:t>a, Jes</w:t>
      </w:r>
      <w:r>
        <w:rPr>
          <w:rFonts w:ascii="Times New Roman" w:hAnsi="Times New Roman" w:cs="Times New Roman"/>
        </w:rPr>
        <w:t>ú</w:t>
      </w:r>
      <w:r>
        <w:rPr>
          <w:rFonts w:ascii="Times New Roman" w:hAnsi="Times New Roman" w:cs="Times New Roman"/>
        </w:rPr>
        <w:t>s hace una advertencia solemne presentando la Ley dada por Dios en el Sina</w:t>
      </w:r>
      <w:r>
        <w:rPr>
          <w:rFonts w:ascii="Times New Roman" w:hAnsi="Times New Roman" w:cs="Times New Roman"/>
        </w:rPr>
        <w:t>í</w:t>
      </w:r>
      <w:r>
        <w:rPr>
          <w:rFonts w:ascii="Times New Roman" w:hAnsi="Times New Roman" w:cs="Times New Roman"/>
        </w:rPr>
        <w:t xml:space="preserve"> con ocasi</w:t>
      </w:r>
      <w:r>
        <w:rPr>
          <w:rFonts w:ascii="Times New Roman" w:hAnsi="Times New Roman" w:cs="Times New Roman"/>
        </w:rPr>
        <w:t>ó</w:t>
      </w:r>
      <w:r>
        <w:rPr>
          <w:rFonts w:ascii="Times New Roman" w:hAnsi="Times New Roman" w:cs="Times New Roman"/>
        </w:rPr>
        <w:t>n de la Primera Alianza, a la luz de la gracia de la Nueva Alianza: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"No pens</w:t>
      </w:r>
      <w:r>
        <w:rPr>
          <w:rFonts w:ascii="Times New Roman" w:hAnsi="Times New Roman" w:cs="Times New Roman"/>
        </w:rPr>
        <w:t>é</w:t>
      </w:r>
      <w:r>
        <w:rPr>
          <w:rFonts w:ascii="Times New Roman" w:hAnsi="Times New Roman" w:cs="Times New Roman"/>
        </w:rPr>
        <w:t>is que he venido</w:t>
      </w:r>
      <w:r>
        <w:rPr>
          <w:rFonts w:ascii="Times New Roman" w:hAnsi="Times New Roman" w:cs="Times New Roman"/>
        </w:rPr>
        <w:t xml:space="preserve"> a abolir la Ley y los Profetas. No he venido a abolir sino a dar cumplimiento. S</w:t>
      </w:r>
      <w:r>
        <w:rPr>
          <w:rFonts w:ascii="Times New Roman" w:hAnsi="Times New Roman" w:cs="Times New Roman"/>
        </w:rPr>
        <w:t>í</w:t>
      </w:r>
      <w:r>
        <w:rPr>
          <w:rFonts w:ascii="Times New Roman" w:hAnsi="Times New Roman" w:cs="Times New Roman"/>
        </w:rPr>
        <w:t>, os lo aseguro: el cielo y la tierra pasar</w:t>
      </w:r>
      <w:r>
        <w:rPr>
          <w:rFonts w:ascii="Times New Roman" w:hAnsi="Times New Roman" w:cs="Times New Roman"/>
        </w:rPr>
        <w:t>á</w:t>
      </w:r>
      <w:r>
        <w:rPr>
          <w:rFonts w:ascii="Times New Roman" w:hAnsi="Times New Roman" w:cs="Times New Roman"/>
        </w:rPr>
        <w:t xml:space="preserve">n antes que pase una i o un </w:t>
      </w:r>
      <w:r>
        <w:rPr>
          <w:rFonts w:ascii="Times New Roman" w:hAnsi="Times New Roman" w:cs="Times New Roman"/>
        </w:rPr>
        <w:t>á</w:t>
      </w:r>
      <w:r>
        <w:rPr>
          <w:rFonts w:ascii="Times New Roman" w:hAnsi="Times New Roman" w:cs="Times New Roman"/>
        </w:rPr>
        <w:t>pice de la Ley sin que todo se haya cumplido. Por tanto, el que quebrante uno de estos mandamientos m</w:t>
      </w:r>
      <w:r>
        <w:rPr>
          <w:rFonts w:ascii="Times New Roman" w:hAnsi="Times New Roman" w:cs="Times New Roman"/>
        </w:rPr>
        <w:t>enores, y as</w:t>
      </w:r>
      <w:r>
        <w:rPr>
          <w:rFonts w:ascii="Times New Roman" w:hAnsi="Times New Roman" w:cs="Times New Roman"/>
        </w:rPr>
        <w:t>í</w:t>
      </w:r>
      <w:r>
        <w:rPr>
          <w:rFonts w:ascii="Times New Roman" w:hAnsi="Times New Roman" w:cs="Times New Roman"/>
        </w:rPr>
        <w:t xml:space="preserve"> lo ense</w:t>
      </w:r>
      <w:r>
        <w:rPr>
          <w:rFonts w:ascii="Times New Roman" w:hAnsi="Times New Roman" w:cs="Times New Roman"/>
        </w:rPr>
        <w:t>ñ</w:t>
      </w:r>
      <w:r>
        <w:rPr>
          <w:rFonts w:ascii="Times New Roman" w:hAnsi="Times New Roman" w:cs="Times New Roman"/>
        </w:rPr>
        <w:t>e a los hombres, ser</w:t>
      </w:r>
      <w:r>
        <w:rPr>
          <w:rFonts w:ascii="Times New Roman" w:hAnsi="Times New Roman" w:cs="Times New Roman"/>
        </w:rPr>
        <w:t>á</w:t>
      </w:r>
      <w:r>
        <w:rPr>
          <w:rFonts w:ascii="Times New Roman" w:hAnsi="Times New Roman" w:cs="Times New Roman"/>
        </w:rPr>
        <w:t xml:space="preserve"> el menor en el Reino de los cielos; en cambio el que los observe y los ense</w:t>
      </w:r>
      <w:r>
        <w:rPr>
          <w:rFonts w:ascii="Times New Roman" w:hAnsi="Times New Roman" w:cs="Times New Roman"/>
        </w:rPr>
        <w:t>ñ</w:t>
      </w:r>
      <w:r>
        <w:rPr>
          <w:rFonts w:ascii="Times New Roman" w:hAnsi="Times New Roman" w:cs="Times New Roman"/>
        </w:rPr>
        <w:t>e, ese ser</w:t>
      </w:r>
      <w:r>
        <w:rPr>
          <w:rFonts w:ascii="Times New Roman" w:hAnsi="Times New Roman" w:cs="Times New Roman"/>
        </w:rPr>
        <w:t>á</w:t>
      </w:r>
      <w:r>
        <w:rPr>
          <w:rFonts w:ascii="Times New Roman" w:hAnsi="Times New Roman" w:cs="Times New Roman"/>
        </w:rPr>
        <w:t xml:space="preserve"> grande en el Reino de los cielos" (Mt 5, 17-19).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578</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el Mes</w:t>
      </w:r>
      <w:r>
        <w:rPr>
          <w:rFonts w:ascii="Times New Roman" w:hAnsi="Times New Roman" w:cs="Times New Roman"/>
        </w:rPr>
        <w:t>í</w:t>
      </w:r>
      <w:r>
        <w:rPr>
          <w:rFonts w:ascii="Times New Roman" w:hAnsi="Times New Roman" w:cs="Times New Roman"/>
        </w:rPr>
        <w:t>as de Israel, por lo tanto el m</w:t>
      </w:r>
      <w:r>
        <w:rPr>
          <w:rFonts w:ascii="Times New Roman" w:hAnsi="Times New Roman" w:cs="Times New Roman"/>
        </w:rPr>
        <w:t>á</w:t>
      </w:r>
      <w:r>
        <w:rPr>
          <w:rFonts w:ascii="Times New Roman" w:hAnsi="Times New Roman" w:cs="Times New Roman"/>
        </w:rPr>
        <w:t xml:space="preserve">s grande en el Reino de </w:t>
      </w:r>
      <w:r>
        <w:rPr>
          <w:rFonts w:ascii="Times New Roman" w:hAnsi="Times New Roman" w:cs="Times New Roman"/>
        </w:rPr>
        <w:t>los cielos, se deb</w:t>
      </w:r>
      <w:r>
        <w:rPr>
          <w:rFonts w:ascii="Times New Roman" w:hAnsi="Times New Roman" w:cs="Times New Roman"/>
        </w:rPr>
        <w:t>í</w:t>
      </w:r>
      <w:r>
        <w:rPr>
          <w:rFonts w:ascii="Times New Roman" w:hAnsi="Times New Roman" w:cs="Times New Roman"/>
        </w:rPr>
        <w:t>a sujetar a la Ley cumpli</w:t>
      </w:r>
      <w:r>
        <w:rPr>
          <w:rFonts w:ascii="Times New Roman" w:hAnsi="Times New Roman" w:cs="Times New Roman"/>
        </w:rPr>
        <w:t>é</w:t>
      </w:r>
      <w:r>
        <w:rPr>
          <w:rFonts w:ascii="Times New Roman" w:hAnsi="Times New Roman" w:cs="Times New Roman"/>
        </w:rPr>
        <w:t>ndola en su totalidad hasta en sus menores preceptos, seg</w:t>
      </w:r>
      <w:r>
        <w:rPr>
          <w:rFonts w:ascii="Times New Roman" w:hAnsi="Times New Roman" w:cs="Times New Roman"/>
        </w:rPr>
        <w:t>ú</w:t>
      </w:r>
      <w:r>
        <w:rPr>
          <w:rFonts w:ascii="Times New Roman" w:hAnsi="Times New Roman" w:cs="Times New Roman"/>
        </w:rPr>
        <w:t xml:space="preserve">n sus propias palabras. Incluso es el </w:t>
      </w:r>
      <w:r>
        <w:rPr>
          <w:rFonts w:ascii="Times New Roman" w:hAnsi="Times New Roman" w:cs="Times New Roman"/>
        </w:rPr>
        <w:t>ú</w:t>
      </w:r>
      <w:r>
        <w:rPr>
          <w:rFonts w:ascii="Times New Roman" w:hAnsi="Times New Roman" w:cs="Times New Roman"/>
        </w:rPr>
        <w:t>nico en poderlo hacer perfectamente (cf. Jn 8, 46). Los jud</w:t>
      </w:r>
      <w:r>
        <w:rPr>
          <w:rFonts w:ascii="Times New Roman" w:hAnsi="Times New Roman" w:cs="Times New Roman"/>
        </w:rPr>
        <w:t>í</w:t>
      </w:r>
      <w:r>
        <w:rPr>
          <w:rFonts w:ascii="Times New Roman" w:hAnsi="Times New Roman" w:cs="Times New Roman"/>
        </w:rPr>
        <w:t>os, seg</w:t>
      </w:r>
      <w:r>
        <w:rPr>
          <w:rFonts w:ascii="Times New Roman" w:hAnsi="Times New Roman" w:cs="Times New Roman"/>
        </w:rPr>
        <w:t>ú</w:t>
      </w:r>
      <w:r>
        <w:rPr>
          <w:rFonts w:ascii="Times New Roman" w:hAnsi="Times New Roman" w:cs="Times New Roman"/>
        </w:rPr>
        <w:t>n su propia confesi</w:t>
      </w:r>
      <w:r>
        <w:rPr>
          <w:rFonts w:ascii="Times New Roman" w:hAnsi="Times New Roman" w:cs="Times New Roman"/>
        </w:rPr>
        <w:t>ó</w:t>
      </w:r>
      <w:r>
        <w:rPr>
          <w:rFonts w:ascii="Times New Roman" w:hAnsi="Times New Roman" w:cs="Times New Roman"/>
        </w:rPr>
        <w:t>n, jam</w:t>
      </w:r>
      <w:r>
        <w:rPr>
          <w:rFonts w:ascii="Times New Roman" w:hAnsi="Times New Roman" w:cs="Times New Roman"/>
        </w:rPr>
        <w:t>á</w:t>
      </w:r>
      <w:r>
        <w:rPr>
          <w:rFonts w:ascii="Times New Roman" w:hAnsi="Times New Roman" w:cs="Times New Roman"/>
        </w:rPr>
        <w:t>s han podido cumpli</w:t>
      </w:r>
      <w:r>
        <w:rPr>
          <w:rFonts w:ascii="Times New Roman" w:hAnsi="Times New Roman" w:cs="Times New Roman"/>
        </w:rPr>
        <w:t>r jam</w:t>
      </w:r>
      <w:r>
        <w:rPr>
          <w:rFonts w:ascii="Times New Roman" w:hAnsi="Times New Roman" w:cs="Times New Roman"/>
        </w:rPr>
        <w:t>á</w:t>
      </w:r>
      <w:r>
        <w:rPr>
          <w:rFonts w:ascii="Times New Roman" w:hAnsi="Times New Roman" w:cs="Times New Roman"/>
        </w:rPr>
        <w:t>s la Ley en su totalidad, sin violar el menor de sus preceptos (cf. Jn 7, 19; Hch 13, 38-41; 15, 10). Por eso, en cada fiesta anual de la Expiaci</w:t>
      </w:r>
      <w:r>
        <w:rPr>
          <w:rFonts w:ascii="Times New Roman" w:hAnsi="Times New Roman" w:cs="Times New Roman"/>
        </w:rPr>
        <w:t>ó</w:t>
      </w:r>
      <w:r>
        <w:rPr>
          <w:rFonts w:ascii="Times New Roman" w:hAnsi="Times New Roman" w:cs="Times New Roman"/>
        </w:rPr>
        <w:t>n, los hijos de Israel piden perd</w:t>
      </w:r>
      <w:r>
        <w:rPr>
          <w:rFonts w:ascii="Times New Roman" w:hAnsi="Times New Roman" w:cs="Times New Roman"/>
        </w:rPr>
        <w:t>ó</w:t>
      </w:r>
      <w:r>
        <w:rPr>
          <w:rFonts w:ascii="Times New Roman" w:hAnsi="Times New Roman" w:cs="Times New Roman"/>
        </w:rPr>
        <w:t>n a Dios por sus transgresiones de la Ley. En efecto, la Ley constituy</w:t>
      </w:r>
      <w:r>
        <w:rPr>
          <w:rFonts w:ascii="Times New Roman" w:hAnsi="Times New Roman" w:cs="Times New Roman"/>
        </w:rPr>
        <w:t>e un todo y, como recuerda Santiago, "quien observa toda la Ley, pero falta en un solo precepto, se hace reo de todos" (St 2, 10; cf. Ga 3, 10; 5, 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579</w:t>
      </w:r>
      <w:r>
        <w:rPr>
          <w:rFonts w:ascii="Times New Roman" w:hAnsi="Times New Roman" w:cs="Times New Roman"/>
        </w:rPr>
        <w:tab/>
        <w:t>Este principio de integridad en la observancia de la Ley, no s</w:t>
      </w:r>
      <w:r>
        <w:rPr>
          <w:rFonts w:ascii="Times New Roman" w:hAnsi="Times New Roman" w:cs="Times New Roman"/>
        </w:rPr>
        <w:t>ó</w:t>
      </w:r>
      <w:r>
        <w:rPr>
          <w:rFonts w:ascii="Times New Roman" w:hAnsi="Times New Roman" w:cs="Times New Roman"/>
        </w:rPr>
        <w:t>lo en su letra sino tambi</w:t>
      </w:r>
      <w:r>
        <w:rPr>
          <w:rFonts w:ascii="Times New Roman" w:hAnsi="Times New Roman" w:cs="Times New Roman"/>
        </w:rPr>
        <w:t>é</w:t>
      </w:r>
      <w:r>
        <w:rPr>
          <w:rFonts w:ascii="Times New Roman" w:hAnsi="Times New Roman" w:cs="Times New Roman"/>
        </w:rPr>
        <w:t>n en su esp</w:t>
      </w:r>
      <w:r>
        <w:rPr>
          <w:rFonts w:ascii="Times New Roman" w:hAnsi="Times New Roman" w:cs="Times New Roman"/>
        </w:rPr>
        <w:t>í</w:t>
      </w:r>
      <w:r>
        <w:rPr>
          <w:rFonts w:ascii="Times New Roman" w:hAnsi="Times New Roman" w:cs="Times New Roman"/>
        </w:rPr>
        <w:t>ritu, era apreciado por los fariseos. Al subrayarlo para Israel, muchos jud</w:t>
      </w:r>
      <w:r>
        <w:rPr>
          <w:rFonts w:ascii="Times New Roman" w:hAnsi="Times New Roman" w:cs="Times New Roman"/>
        </w:rPr>
        <w:t>í</w:t>
      </w:r>
      <w:r>
        <w:rPr>
          <w:rFonts w:ascii="Times New Roman" w:hAnsi="Times New Roman" w:cs="Times New Roman"/>
        </w:rPr>
        <w:t>os del tiempo de Jes</w:t>
      </w:r>
      <w:r>
        <w:rPr>
          <w:rFonts w:ascii="Times New Roman" w:hAnsi="Times New Roman" w:cs="Times New Roman"/>
        </w:rPr>
        <w:t>ú</w:t>
      </w:r>
      <w:r>
        <w:rPr>
          <w:rFonts w:ascii="Times New Roman" w:hAnsi="Times New Roman" w:cs="Times New Roman"/>
        </w:rPr>
        <w:t>s fueron conducidos a un celo religioso extremo (cf. Rm 10, 2), el cual, si no quer</w:t>
      </w:r>
      <w:r>
        <w:rPr>
          <w:rFonts w:ascii="Times New Roman" w:hAnsi="Times New Roman" w:cs="Times New Roman"/>
        </w:rPr>
        <w:t>í</w:t>
      </w:r>
      <w:r>
        <w:rPr>
          <w:rFonts w:ascii="Times New Roman" w:hAnsi="Times New Roman" w:cs="Times New Roman"/>
        </w:rPr>
        <w:t>a convertirse en una casu</w:t>
      </w:r>
      <w:r>
        <w:rPr>
          <w:rFonts w:ascii="Times New Roman" w:hAnsi="Times New Roman" w:cs="Times New Roman"/>
        </w:rPr>
        <w:t>í</w:t>
      </w:r>
      <w:r>
        <w:rPr>
          <w:rFonts w:ascii="Times New Roman" w:hAnsi="Times New Roman" w:cs="Times New Roman"/>
        </w:rPr>
        <w:t>stica "hip</w:t>
      </w:r>
      <w:r>
        <w:rPr>
          <w:rFonts w:ascii="Times New Roman" w:hAnsi="Times New Roman" w:cs="Times New Roman"/>
        </w:rPr>
        <w:t>ó</w:t>
      </w:r>
      <w:r>
        <w:rPr>
          <w:rFonts w:ascii="Times New Roman" w:hAnsi="Times New Roman" w:cs="Times New Roman"/>
        </w:rPr>
        <w:t>crita" (cf. Mt 15, 3-7; Lc 11, 39-54)</w:t>
      </w:r>
      <w:r>
        <w:rPr>
          <w:rFonts w:ascii="Times New Roman" w:hAnsi="Times New Roman" w:cs="Times New Roman"/>
        </w:rPr>
        <w:t xml:space="preserve"> no pod</w:t>
      </w:r>
      <w:r>
        <w:rPr>
          <w:rFonts w:ascii="Times New Roman" w:hAnsi="Times New Roman" w:cs="Times New Roman"/>
        </w:rPr>
        <w:t>í</w:t>
      </w:r>
      <w:r>
        <w:rPr>
          <w:rFonts w:ascii="Times New Roman" w:hAnsi="Times New Roman" w:cs="Times New Roman"/>
        </w:rPr>
        <w:t>a m</w:t>
      </w:r>
      <w:r>
        <w:rPr>
          <w:rFonts w:ascii="Times New Roman" w:hAnsi="Times New Roman" w:cs="Times New Roman"/>
        </w:rPr>
        <w:t>á</w:t>
      </w:r>
      <w:r>
        <w:rPr>
          <w:rFonts w:ascii="Times New Roman" w:hAnsi="Times New Roman" w:cs="Times New Roman"/>
        </w:rPr>
        <w:t>s que preparar al pueblo a esta intervenci</w:t>
      </w:r>
      <w:r>
        <w:rPr>
          <w:rFonts w:ascii="Times New Roman" w:hAnsi="Times New Roman" w:cs="Times New Roman"/>
        </w:rPr>
        <w:t>ó</w:t>
      </w:r>
      <w:r>
        <w:rPr>
          <w:rFonts w:ascii="Times New Roman" w:hAnsi="Times New Roman" w:cs="Times New Roman"/>
        </w:rPr>
        <w:t>n inaudita de Dios que ser</w:t>
      </w:r>
      <w:r>
        <w:rPr>
          <w:rFonts w:ascii="Times New Roman" w:hAnsi="Times New Roman" w:cs="Times New Roman"/>
        </w:rPr>
        <w:t>á</w:t>
      </w:r>
      <w:r>
        <w:rPr>
          <w:rFonts w:ascii="Times New Roman" w:hAnsi="Times New Roman" w:cs="Times New Roman"/>
        </w:rPr>
        <w:t xml:space="preserve"> la ejecuci</w:t>
      </w:r>
      <w:r>
        <w:rPr>
          <w:rFonts w:ascii="Times New Roman" w:hAnsi="Times New Roman" w:cs="Times New Roman"/>
        </w:rPr>
        <w:t>ó</w:t>
      </w:r>
      <w:r>
        <w:rPr>
          <w:rFonts w:ascii="Times New Roman" w:hAnsi="Times New Roman" w:cs="Times New Roman"/>
        </w:rPr>
        <w:t xml:space="preserve">n perfecta de la Ley por el </w:t>
      </w:r>
      <w:r>
        <w:rPr>
          <w:rFonts w:ascii="Times New Roman" w:hAnsi="Times New Roman" w:cs="Times New Roman"/>
        </w:rPr>
        <w:t>ú</w:t>
      </w:r>
      <w:r>
        <w:rPr>
          <w:rFonts w:ascii="Times New Roman" w:hAnsi="Times New Roman" w:cs="Times New Roman"/>
        </w:rPr>
        <w:t>nico Justo en lugar de todos los pecadores (cf. Is 53, 11; Hb 9, 15).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580</w:t>
      </w:r>
      <w:r>
        <w:rPr>
          <w:rFonts w:ascii="Times New Roman" w:hAnsi="Times New Roman" w:cs="Times New Roman"/>
        </w:rPr>
        <w:tab/>
        <w:t>El cumplimiento perfecto de la Ley no pod</w:t>
      </w:r>
      <w:r>
        <w:rPr>
          <w:rFonts w:ascii="Times New Roman" w:hAnsi="Times New Roman" w:cs="Times New Roman"/>
        </w:rPr>
        <w:t>í</w:t>
      </w:r>
      <w:r>
        <w:rPr>
          <w:rFonts w:ascii="Times New Roman" w:hAnsi="Times New Roman" w:cs="Times New Roman"/>
        </w:rPr>
        <w:t xml:space="preserve">a ser sino obra </w:t>
      </w:r>
      <w:r>
        <w:rPr>
          <w:rFonts w:ascii="Times New Roman" w:hAnsi="Times New Roman" w:cs="Times New Roman"/>
        </w:rPr>
        <w:t>del divino Legislador que naci</w:t>
      </w:r>
      <w:r>
        <w:rPr>
          <w:rFonts w:ascii="Times New Roman" w:hAnsi="Times New Roman" w:cs="Times New Roman"/>
        </w:rPr>
        <w:t>ó</w:t>
      </w:r>
      <w:r>
        <w:rPr>
          <w:rFonts w:ascii="Times New Roman" w:hAnsi="Times New Roman" w:cs="Times New Roman"/>
        </w:rPr>
        <w:t xml:space="preserve"> sometido a la Ley en la persona del Hijo (cf Ga 4, 4). En Jes</w:t>
      </w:r>
      <w:r>
        <w:rPr>
          <w:rFonts w:ascii="Times New Roman" w:hAnsi="Times New Roman" w:cs="Times New Roman"/>
        </w:rPr>
        <w:t>ú</w:t>
      </w:r>
      <w:r>
        <w:rPr>
          <w:rFonts w:ascii="Times New Roman" w:hAnsi="Times New Roman" w:cs="Times New Roman"/>
        </w:rPr>
        <w:t>s la Ley ya no aparece grabada en tablas de piedra sino "en el fondo del coraz</w:t>
      </w:r>
      <w:r>
        <w:rPr>
          <w:rFonts w:ascii="Times New Roman" w:hAnsi="Times New Roman" w:cs="Times New Roman"/>
        </w:rPr>
        <w:t>ó</w:t>
      </w:r>
      <w:r>
        <w:rPr>
          <w:rFonts w:ascii="Times New Roman" w:hAnsi="Times New Roman" w:cs="Times New Roman"/>
        </w:rPr>
        <w:t>n" (Jr 31, 33) del Siervo, quien, por "aportar fielmente el derecho" (Is 42, 3), se</w:t>
      </w:r>
      <w:r>
        <w:rPr>
          <w:rFonts w:ascii="Times New Roman" w:hAnsi="Times New Roman" w:cs="Times New Roman"/>
        </w:rPr>
        <w:t xml:space="preserve"> ha convertido en "la Alianza del pueblo" (Is 42, 6). Jes</w:t>
      </w:r>
      <w:r>
        <w:rPr>
          <w:rFonts w:ascii="Times New Roman" w:hAnsi="Times New Roman" w:cs="Times New Roman"/>
        </w:rPr>
        <w:t>ú</w:t>
      </w:r>
      <w:r>
        <w:rPr>
          <w:rFonts w:ascii="Times New Roman" w:hAnsi="Times New Roman" w:cs="Times New Roman"/>
        </w:rPr>
        <w:t>s cumpli</w:t>
      </w:r>
      <w:r>
        <w:rPr>
          <w:rFonts w:ascii="Times New Roman" w:hAnsi="Times New Roman" w:cs="Times New Roman"/>
        </w:rPr>
        <w:t>ó</w:t>
      </w:r>
      <w:r>
        <w:rPr>
          <w:rFonts w:ascii="Times New Roman" w:hAnsi="Times New Roman" w:cs="Times New Roman"/>
        </w:rPr>
        <w:t xml:space="preserve"> la Ley hasta tomar sobre s</w:t>
      </w:r>
      <w:r>
        <w:rPr>
          <w:rFonts w:ascii="Times New Roman" w:hAnsi="Times New Roman" w:cs="Times New Roman"/>
        </w:rPr>
        <w:t>í</w:t>
      </w:r>
      <w:r>
        <w:rPr>
          <w:rFonts w:ascii="Times New Roman" w:hAnsi="Times New Roman" w:cs="Times New Roman"/>
        </w:rPr>
        <w:t xml:space="preserve"> mismo "la maldici</w:t>
      </w:r>
      <w:r>
        <w:rPr>
          <w:rFonts w:ascii="Times New Roman" w:hAnsi="Times New Roman" w:cs="Times New Roman"/>
        </w:rPr>
        <w:t>ó</w:t>
      </w:r>
      <w:r>
        <w:rPr>
          <w:rFonts w:ascii="Times New Roman" w:hAnsi="Times New Roman" w:cs="Times New Roman"/>
        </w:rPr>
        <w:t>n de la Ley" (Ga 3, 13) en la que hab</w:t>
      </w:r>
      <w:r>
        <w:rPr>
          <w:rFonts w:ascii="Times New Roman" w:hAnsi="Times New Roman" w:cs="Times New Roman"/>
        </w:rPr>
        <w:t>í</w:t>
      </w:r>
      <w:r>
        <w:rPr>
          <w:rFonts w:ascii="Times New Roman" w:hAnsi="Times New Roman" w:cs="Times New Roman"/>
        </w:rPr>
        <w:t>an incurrido los que no "practican todos los preceptos de la Ley" (Ga 3, 10) porque, ha intervenido su m</w:t>
      </w:r>
      <w:r>
        <w:rPr>
          <w:rFonts w:ascii="Times New Roman" w:hAnsi="Times New Roman" w:cs="Times New Roman"/>
        </w:rPr>
        <w:t>uerte para remisi</w:t>
      </w:r>
      <w:r>
        <w:rPr>
          <w:rFonts w:ascii="Times New Roman" w:hAnsi="Times New Roman" w:cs="Times New Roman"/>
        </w:rPr>
        <w:t>ó</w:t>
      </w:r>
      <w:r>
        <w:rPr>
          <w:rFonts w:ascii="Times New Roman" w:hAnsi="Times New Roman" w:cs="Times New Roman"/>
        </w:rPr>
        <w:t>n de las transgresiones de la Primera Alianza" (Hb 9, 15).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581</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fue considerado por los Jud</w:t>
      </w:r>
      <w:r>
        <w:rPr>
          <w:rFonts w:ascii="Times New Roman" w:hAnsi="Times New Roman" w:cs="Times New Roman"/>
        </w:rPr>
        <w:t>í</w:t>
      </w:r>
      <w:r>
        <w:rPr>
          <w:rFonts w:ascii="Times New Roman" w:hAnsi="Times New Roman" w:cs="Times New Roman"/>
        </w:rPr>
        <w:t>os y sus jefes espirituales como un "rabbi" (cf. Jn 11, 28; 3, 2; Mt 22, 23-24, 34-36). Con frecuencia argument</w:t>
      </w:r>
      <w:r>
        <w:rPr>
          <w:rFonts w:ascii="Times New Roman" w:hAnsi="Times New Roman" w:cs="Times New Roman"/>
        </w:rPr>
        <w:t>ó</w:t>
      </w:r>
      <w:r>
        <w:rPr>
          <w:rFonts w:ascii="Times New Roman" w:hAnsi="Times New Roman" w:cs="Times New Roman"/>
        </w:rPr>
        <w:t xml:space="preserve"> en el marco de la interpret</w:t>
      </w:r>
      <w:r>
        <w:rPr>
          <w:rFonts w:ascii="Times New Roman" w:hAnsi="Times New Roman" w:cs="Times New Roman"/>
        </w:rPr>
        <w:t>aci</w:t>
      </w:r>
      <w:r>
        <w:rPr>
          <w:rFonts w:ascii="Times New Roman" w:hAnsi="Times New Roman" w:cs="Times New Roman"/>
        </w:rPr>
        <w:t>ó</w:t>
      </w:r>
      <w:r>
        <w:rPr>
          <w:rFonts w:ascii="Times New Roman" w:hAnsi="Times New Roman" w:cs="Times New Roman"/>
        </w:rPr>
        <w:t>n rab</w:t>
      </w:r>
      <w:r>
        <w:rPr>
          <w:rFonts w:ascii="Times New Roman" w:hAnsi="Times New Roman" w:cs="Times New Roman"/>
        </w:rPr>
        <w:t>í</w:t>
      </w:r>
      <w:r>
        <w:rPr>
          <w:rFonts w:ascii="Times New Roman" w:hAnsi="Times New Roman" w:cs="Times New Roman"/>
        </w:rPr>
        <w:t>nica de la Ley (cf. Mt 12, 5; 9, 12; Mc 2, 23-27; Lc 6, 6-9; Jn 7, 22-23). Pero al mismo tiempo, Jes</w:t>
      </w:r>
      <w:r>
        <w:rPr>
          <w:rFonts w:ascii="Times New Roman" w:hAnsi="Times New Roman" w:cs="Times New Roman"/>
        </w:rPr>
        <w:t>ú</w:t>
      </w:r>
      <w:r>
        <w:rPr>
          <w:rFonts w:ascii="Times New Roman" w:hAnsi="Times New Roman" w:cs="Times New Roman"/>
        </w:rPr>
        <w:t>s no pod</w:t>
      </w:r>
      <w:r>
        <w:rPr>
          <w:rFonts w:ascii="Times New Roman" w:hAnsi="Times New Roman" w:cs="Times New Roman"/>
        </w:rPr>
        <w:t>í</w:t>
      </w:r>
      <w:r>
        <w:rPr>
          <w:rFonts w:ascii="Times New Roman" w:hAnsi="Times New Roman" w:cs="Times New Roman"/>
        </w:rPr>
        <w:t>a menos que chocar con los doctores de la Ley porque no se contentaba con proponer su interpretaci</w:t>
      </w:r>
      <w:r>
        <w:rPr>
          <w:rFonts w:ascii="Times New Roman" w:hAnsi="Times New Roman" w:cs="Times New Roman"/>
        </w:rPr>
        <w:t>ó</w:t>
      </w:r>
      <w:r>
        <w:rPr>
          <w:rFonts w:ascii="Times New Roman" w:hAnsi="Times New Roman" w:cs="Times New Roman"/>
        </w:rPr>
        <w:t>n entre los suyos, sino que "ense</w:t>
      </w:r>
      <w:r>
        <w:rPr>
          <w:rFonts w:ascii="Times New Roman" w:hAnsi="Times New Roman" w:cs="Times New Roman"/>
        </w:rPr>
        <w:t>ñ</w:t>
      </w:r>
      <w:r>
        <w:rPr>
          <w:rFonts w:ascii="Times New Roman" w:hAnsi="Times New Roman" w:cs="Times New Roman"/>
        </w:rPr>
        <w:t>aba</w:t>
      </w:r>
      <w:r>
        <w:rPr>
          <w:rFonts w:ascii="Times New Roman" w:hAnsi="Times New Roman" w:cs="Times New Roman"/>
        </w:rPr>
        <w:t xml:space="preserve"> como quien tiene autoridad y no como sus escribas" (Mt 7, 28-29). La misma Palabra de Dios, que reson</w:t>
      </w:r>
      <w:r>
        <w:rPr>
          <w:rFonts w:ascii="Times New Roman" w:hAnsi="Times New Roman" w:cs="Times New Roman"/>
        </w:rPr>
        <w:t>ó</w:t>
      </w:r>
      <w:r>
        <w:rPr>
          <w:rFonts w:ascii="Times New Roman" w:hAnsi="Times New Roman" w:cs="Times New Roman"/>
        </w:rPr>
        <w:t xml:space="preserve"> en el Sina</w:t>
      </w:r>
      <w:r>
        <w:rPr>
          <w:rFonts w:ascii="Times New Roman" w:hAnsi="Times New Roman" w:cs="Times New Roman"/>
        </w:rPr>
        <w:t>í</w:t>
      </w:r>
      <w:r>
        <w:rPr>
          <w:rFonts w:ascii="Times New Roman" w:hAnsi="Times New Roman" w:cs="Times New Roman"/>
        </w:rPr>
        <w:t xml:space="preserve"> para dar a Mois</w:t>
      </w:r>
      <w:r>
        <w:rPr>
          <w:rFonts w:ascii="Times New Roman" w:hAnsi="Times New Roman" w:cs="Times New Roman"/>
        </w:rPr>
        <w:t>é</w:t>
      </w:r>
      <w:r>
        <w:rPr>
          <w:rFonts w:ascii="Times New Roman" w:hAnsi="Times New Roman" w:cs="Times New Roman"/>
        </w:rPr>
        <w:t xml:space="preserve">s la Ley escrita, es la que en </w:t>
      </w:r>
      <w:r>
        <w:rPr>
          <w:rFonts w:ascii="Times New Roman" w:hAnsi="Times New Roman" w:cs="Times New Roman"/>
        </w:rPr>
        <w:t>é</w:t>
      </w:r>
      <w:r>
        <w:rPr>
          <w:rFonts w:ascii="Times New Roman" w:hAnsi="Times New Roman" w:cs="Times New Roman"/>
        </w:rPr>
        <w:t>l se hace o</w:t>
      </w:r>
      <w:r>
        <w:rPr>
          <w:rFonts w:ascii="Times New Roman" w:hAnsi="Times New Roman" w:cs="Times New Roman"/>
        </w:rPr>
        <w:t>í</w:t>
      </w:r>
      <w:r>
        <w:rPr>
          <w:rFonts w:ascii="Times New Roman" w:hAnsi="Times New Roman" w:cs="Times New Roman"/>
        </w:rPr>
        <w:t>r de nuevo en el Monte de las Bienaventuranzas (cf. Mt 5, 1). Esa palabra no rev</w:t>
      </w:r>
      <w:r>
        <w:rPr>
          <w:rFonts w:ascii="Times New Roman" w:hAnsi="Times New Roman" w:cs="Times New Roman"/>
        </w:rPr>
        <w:t>oca la Ley sino que la perfecciona aportando de modo divino su interpretaci</w:t>
      </w:r>
      <w:r>
        <w:rPr>
          <w:rFonts w:ascii="Times New Roman" w:hAnsi="Times New Roman" w:cs="Times New Roman"/>
        </w:rPr>
        <w:t>ó</w:t>
      </w:r>
      <w:r>
        <w:rPr>
          <w:rFonts w:ascii="Times New Roman" w:hAnsi="Times New Roman" w:cs="Times New Roman"/>
        </w:rPr>
        <w:t>n definitiva: "Hab</w:t>
      </w:r>
      <w:r>
        <w:rPr>
          <w:rFonts w:ascii="Times New Roman" w:hAnsi="Times New Roman" w:cs="Times New Roman"/>
        </w:rPr>
        <w:t>é</w:t>
      </w:r>
      <w:r>
        <w:rPr>
          <w:rFonts w:ascii="Times New Roman" w:hAnsi="Times New Roman" w:cs="Times New Roman"/>
        </w:rPr>
        <w:t>is o</w:t>
      </w:r>
      <w:r>
        <w:rPr>
          <w:rFonts w:ascii="Times New Roman" w:hAnsi="Times New Roman" w:cs="Times New Roman"/>
        </w:rPr>
        <w:t>í</w:t>
      </w:r>
      <w:r>
        <w:rPr>
          <w:rFonts w:ascii="Times New Roman" w:hAnsi="Times New Roman" w:cs="Times New Roman"/>
        </w:rPr>
        <w:t>do tambi</w:t>
      </w:r>
      <w:r>
        <w:rPr>
          <w:rFonts w:ascii="Times New Roman" w:hAnsi="Times New Roman" w:cs="Times New Roman"/>
        </w:rPr>
        <w:t>é</w:t>
      </w:r>
      <w:r>
        <w:rPr>
          <w:rFonts w:ascii="Times New Roman" w:hAnsi="Times New Roman" w:cs="Times New Roman"/>
        </w:rPr>
        <w:t>n que se dijo a los antepasados ... pero yo os digo" (Mt 5, 33-34). Con esta misma autoridad divina, desaprueba ciertas "tradiciones humanas" (Mc 7</w:t>
      </w:r>
      <w:r>
        <w:rPr>
          <w:rFonts w:ascii="Times New Roman" w:hAnsi="Times New Roman" w:cs="Times New Roman"/>
        </w:rPr>
        <w:t>, 8) de los fariseos que "anulan la Palabra de Dios" (Mc 7, 13).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582</w:t>
      </w:r>
      <w:r>
        <w:rPr>
          <w:rFonts w:ascii="Times New Roman" w:hAnsi="Times New Roman" w:cs="Times New Roman"/>
        </w:rPr>
        <w:tab/>
        <w:t>Yendo m</w:t>
      </w:r>
      <w:r>
        <w:rPr>
          <w:rFonts w:ascii="Times New Roman" w:hAnsi="Times New Roman" w:cs="Times New Roman"/>
        </w:rPr>
        <w:t>á</w:t>
      </w:r>
      <w:r>
        <w:rPr>
          <w:rFonts w:ascii="Times New Roman" w:hAnsi="Times New Roman" w:cs="Times New Roman"/>
        </w:rPr>
        <w:t>s lejos, Jes</w:t>
      </w:r>
      <w:r>
        <w:rPr>
          <w:rFonts w:ascii="Times New Roman" w:hAnsi="Times New Roman" w:cs="Times New Roman"/>
        </w:rPr>
        <w:t>ú</w:t>
      </w:r>
      <w:r>
        <w:rPr>
          <w:rFonts w:ascii="Times New Roman" w:hAnsi="Times New Roman" w:cs="Times New Roman"/>
        </w:rPr>
        <w:t>s da plenitud a la Ley sobre la pureza de los alimentos, tan importante en la vida cotidiana jud</w:t>
      </w:r>
      <w:r>
        <w:rPr>
          <w:rFonts w:ascii="Times New Roman" w:hAnsi="Times New Roman" w:cs="Times New Roman"/>
        </w:rPr>
        <w:t>í</w:t>
      </w:r>
      <w:r>
        <w:rPr>
          <w:rFonts w:ascii="Times New Roman" w:hAnsi="Times New Roman" w:cs="Times New Roman"/>
        </w:rPr>
        <w:t>a, manifestando su sentido "pedag</w:t>
      </w:r>
      <w:r>
        <w:rPr>
          <w:rFonts w:ascii="Times New Roman" w:hAnsi="Times New Roman" w:cs="Times New Roman"/>
        </w:rPr>
        <w:t>ó</w:t>
      </w:r>
      <w:r>
        <w:rPr>
          <w:rFonts w:ascii="Times New Roman" w:hAnsi="Times New Roman" w:cs="Times New Roman"/>
        </w:rPr>
        <w:t xml:space="preserve">gico" (cf. Ga 3, 24) por medio de </w:t>
      </w:r>
      <w:r>
        <w:rPr>
          <w:rFonts w:ascii="Times New Roman" w:hAnsi="Times New Roman" w:cs="Times New Roman"/>
        </w:rPr>
        <w:t>una interpretaci</w:t>
      </w:r>
      <w:r>
        <w:rPr>
          <w:rFonts w:ascii="Times New Roman" w:hAnsi="Times New Roman" w:cs="Times New Roman"/>
        </w:rPr>
        <w:t>ó</w:t>
      </w:r>
      <w:r>
        <w:rPr>
          <w:rFonts w:ascii="Times New Roman" w:hAnsi="Times New Roman" w:cs="Times New Roman"/>
        </w:rPr>
        <w:t>n divina: "Todo lo que de fuera entra en el hombre no puede hacerle impuro ... -as</w:t>
      </w:r>
      <w:r>
        <w:rPr>
          <w:rFonts w:ascii="Times New Roman" w:hAnsi="Times New Roman" w:cs="Times New Roman"/>
        </w:rPr>
        <w:t>í</w:t>
      </w:r>
      <w:r>
        <w:rPr>
          <w:rFonts w:ascii="Times New Roman" w:hAnsi="Times New Roman" w:cs="Times New Roman"/>
        </w:rPr>
        <w:t xml:space="preserve"> declaraba puros todos los alimentos- ... Lo que sale del hombre, eso es lo que hace impuro al hombre. Porque de dentro, del coraz</w:t>
      </w:r>
      <w:r>
        <w:rPr>
          <w:rFonts w:ascii="Times New Roman" w:hAnsi="Times New Roman" w:cs="Times New Roman"/>
        </w:rPr>
        <w:t>ó</w:t>
      </w:r>
      <w:r>
        <w:rPr>
          <w:rFonts w:ascii="Times New Roman" w:hAnsi="Times New Roman" w:cs="Times New Roman"/>
        </w:rPr>
        <w:t>n de los hombres, salen l</w:t>
      </w:r>
      <w:r>
        <w:rPr>
          <w:rFonts w:ascii="Times New Roman" w:hAnsi="Times New Roman" w:cs="Times New Roman"/>
        </w:rPr>
        <w:t>as intenciones malas" (Mc 7, 18-21). Jes</w:t>
      </w:r>
      <w:r>
        <w:rPr>
          <w:rFonts w:ascii="Times New Roman" w:hAnsi="Times New Roman" w:cs="Times New Roman"/>
        </w:rPr>
        <w:t>ú</w:t>
      </w:r>
      <w:r>
        <w:rPr>
          <w:rFonts w:ascii="Times New Roman" w:hAnsi="Times New Roman" w:cs="Times New Roman"/>
        </w:rPr>
        <w:t>s, al dar con autoridad divina la interpretaci</w:t>
      </w:r>
      <w:r>
        <w:rPr>
          <w:rFonts w:ascii="Times New Roman" w:hAnsi="Times New Roman" w:cs="Times New Roman"/>
        </w:rPr>
        <w:t>ó</w:t>
      </w:r>
      <w:r>
        <w:rPr>
          <w:rFonts w:ascii="Times New Roman" w:hAnsi="Times New Roman" w:cs="Times New Roman"/>
        </w:rPr>
        <w:t>n definitiva de la Ley, se vio enfrentado a algunos doctores de la Ley que no recib</w:t>
      </w:r>
      <w:r>
        <w:rPr>
          <w:rFonts w:ascii="Times New Roman" w:hAnsi="Times New Roman" w:cs="Times New Roman"/>
        </w:rPr>
        <w:t>í</w:t>
      </w:r>
      <w:r>
        <w:rPr>
          <w:rFonts w:ascii="Times New Roman" w:hAnsi="Times New Roman" w:cs="Times New Roman"/>
        </w:rPr>
        <w:t>an su interpretaci</w:t>
      </w:r>
      <w:r>
        <w:rPr>
          <w:rFonts w:ascii="Times New Roman" w:hAnsi="Times New Roman" w:cs="Times New Roman"/>
        </w:rPr>
        <w:t>ó</w:t>
      </w:r>
      <w:r>
        <w:rPr>
          <w:rFonts w:ascii="Times New Roman" w:hAnsi="Times New Roman" w:cs="Times New Roman"/>
        </w:rPr>
        <w:t xml:space="preserve">n a pesar de estar garantizada por los signos divinos con que la </w:t>
      </w:r>
      <w:r>
        <w:rPr>
          <w:rFonts w:ascii="Times New Roman" w:hAnsi="Times New Roman" w:cs="Times New Roman"/>
        </w:rPr>
        <w:t>acompa</w:t>
      </w:r>
      <w:r>
        <w:rPr>
          <w:rFonts w:ascii="Times New Roman" w:hAnsi="Times New Roman" w:cs="Times New Roman"/>
        </w:rPr>
        <w:t>ñ</w:t>
      </w:r>
      <w:r>
        <w:rPr>
          <w:rFonts w:ascii="Times New Roman" w:hAnsi="Times New Roman" w:cs="Times New Roman"/>
        </w:rPr>
        <w:t>aba (cf. Jn 5, 36; 10, 25. 37-38; 12, 37). Esto ocurre, en particular, respecto al problema del s</w:t>
      </w:r>
      <w:r>
        <w:rPr>
          <w:rFonts w:ascii="Times New Roman" w:hAnsi="Times New Roman" w:cs="Times New Roman"/>
        </w:rPr>
        <w:t>á</w:t>
      </w:r>
      <w:r>
        <w:rPr>
          <w:rFonts w:ascii="Times New Roman" w:hAnsi="Times New Roman" w:cs="Times New Roman"/>
        </w:rPr>
        <w:t>bado: Jes</w:t>
      </w:r>
      <w:r>
        <w:rPr>
          <w:rFonts w:ascii="Times New Roman" w:hAnsi="Times New Roman" w:cs="Times New Roman"/>
        </w:rPr>
        <w:t>ú</w:t>
      </w:r>
      <w:r>
        <w:rPr>
          <w:rFonts w:ascii="Times New Roman" w:hAnsi="Times New Roman" w:cs="Times New Roman"/>
        </w:rPr>
        <w:t>s recuerda, frecuentemente con argumentos rab</w:t>
      </w:r>
      <w:r>
        <w:rPr>
          <w:rFonts w:ascii="Times New Roman" w:hAnsi="Times New Roman" w:cs="Times New Roman"/>
        </w:rPr>
        <w:t>í</w:t>
      </w:r>
      <w:r>
        <w:rPr>
          <w:rFonts w:ascii="Times New Roman" w:hAnsi="Times New Roman" w:cs="Times New Roman"/>
        </w:rPr>
        <w:t>nicos (cf. Mt 2,25-27; Jn 7, 22-24), que el descanso del s</w:t>
      </w:r>
      <w:r>
        <w:rPr>
          <w:rFonts w:ascii="Times New Roman" w:hAnsi="Times New Roman" w:cs="Times New Roman"/>
        </w:rPr>
        <w:t>á</w:t>
      </w:r>
      <w:r>
        <w:rPr>
          <w:rFonts w:ascii="Times New Roman" w:hAnsi="Times New Roman" w:cs="Times New Roman"/>
        </w:rPr>
        <w:t>bado no se quebranta por el servicio</w:t>
      </w:r>
      <w:r>
        <w:rPr>
          <w:rFonts w:ascii="Times New Roman" w:hAnsi="Times New Roman" w:cs="Times New Roman"/>
        </w:rPr>
        <w:t xml:space="preserve"> de Dios (cf. Mt 12, 5; Nm 28, 9) o al pr</w:t>
      </w:r>
      <w:r>
        <w:rPr>
          <w:rFonts w:ascii="Times New Roman" w:hAnsi="Times New Roman" w:cs="Times New Roman"/>
        </w:rPr>
        <w:t>ó</w:t>
      </w:r>
      <w:r>
        <w:rPr>
          <w:rFonts w:ascii="Times New Roman" w:hAnsi="Times New Roman" w:cs="Times New Roman"/>
        </w:rPr>
        <w:t>jimo (cf. Lc 13, 15-16; 14, 3-4) que realizan sus curaciones.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JESUS Y EL TEMPLO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583 </w:t>
      </w:r>
      <w:r>
        <w:rPr>
          <w:rFonts w:ascii="Times New Roman" w:hAnsi="Times New Roman" w:cs="Times New Roman"/>
        </w:rPr>
        <w:tab/>
        <w:t xml:space="preserve">Como los profetas anteriores a </w:t>
      </w:r>
      <w:r>
        <w:rPr>
          <w:rFonts w:ascii="Times New Roman" w:hAnsi="Times New Roman" w:cs="Times New Roman"/>
        </w:rPr>
        <w:t>é</w:t>
      </w:r>
      <w:r>
        <w:rPr>
          <w:rFonts w:ascii="Times New Roman" w:hAnsi="Times New Roman" w:cs="Times New Roman"/>
        </w:rPr>
        <w:t>l, Jes</w:t>
      </w:r>
      <w:r>
        <w:rPr>
          <w:rFonts w:ascii="Times New Roman" w:hAnsi="Times New Roman" w:cs="Times New Roman"/>
        </w:rPr>
        <w:t>ú</w:t>
      </w:r>
      <w:r>
        <w:rPr>
          <w:rFonts w:ascii="Times New Roman" w:hAnsi="Times New Roman" w:cs="Times New Roman"/>
        </w:rPr>
        <w:t>s profes</w:t>
      </w:r>
      <w:r>
        <w:rPr>
          <w:rFonts w:ascii="Times New Roman" w:hAnsi="Times New Roman" w:cs="Times New Roman"/>
        </w:rPr>
        <w:t>ó</w:t>
      </w:r>
      <w:r>
        <w:rPr>
          <w:rFonts w:ascii="Times New Roman" w:hAnsi="Times New Roman" w:cs="Times New Roman"/>
        </w:rPr>
        <w:t xml:space="preserve"> el m</w:t>
      </w:r>
      <w:r>
        <w:rPr>
          <w:rFonts w:ascii="Times New Roman" w:hAnsi="Times New Roman" w:cs="Times New Roman"/>
        </w:rPr>
        <w:t>á</w:t>
      </w:r>
      <w:r>
        <w:rPr>
          <w:rFonts w:ascii="Times New Roman" w:hAnsi="Times New Roman" w:cs="Times New Roman"/>
        </w:rPr>
        <w:t>s profundo respeto al Templo de Jerusal</w:t>
      </w:r>
      <w:r>
        <w:rPr>
          <w:rFonts w:ascii="Times New Roman" w:hAnsi="Times New Roman" w:cs="Times New Roman"/>
        </w:rPr>
        <w:t>é</w:t>
      </w:r>
      <w:r>
        <w:rPr>
          <w:rFonts w:ascii="Times New Roman" w:hAnsi="Times New Roman" w:cs="Times New Roman"/>
        </w:rPr>
        <w:t xml:space="preserve">n. Fue presentado en </w:t>
      </w:r>
      <w:r>
        <w:rPr>
          <w:rFonts w:ascii="Times New Roman" w:hAnsi="Times New Roman" w:cs="Times New Roman"/>
        </w:rPr>
        <w:t>é</w:t>
      </w:r>
      <w:r>
        <w:rPr>
          <w:rFonts w:ascii="Times New Roman" w:hAnsi="Times New Roman" w:cs="Times New Roman"/>
        </w:rPr>
        <w:t>l por Jos</w:t>
      </w:r>
      <w:r>
        <w:rPr>
          <w:rFonts w:ascii="Times New Roman" w:hAnsi="Times New Roman" w:cs="Times New Roman"/>
        </w:rPr>
        <w:t>é</w:t>
      </w:r>
      <w:r>
        <w:rPr>
          <w:rFonts w:ascii="Times New Roman" w:hAnsi="Times New Roman" w:cs="Times New Roman"/>
        </w:rPr>
        <w:t xml:space="preserve"> y Mar</w:t>
      </w:r>
      <w:r>
        <w:rPr>
          <w:rFonts w:ascii="Times New Roman" w:hAnsi="Times New Roman" w:cs="Times New Roman"/>
        </w:rPr>
        <w:t>í</w:t>
      </w:r>
      <w:r>
        <w:rPr>
          <w:rFonts w:ascii="Times New Roman" w:hAnsi="Times New Roman" w:cs="Times New Roman"/>
        </w:rPr>
        <w:t>a cuarenta d</w:t>
      </w:r>
      <w:r>
        <w:rPr>
          <w:rFonts w:ascii="Times New Roman" w:hAnsi="Times New Roman" w:cs="Times New Roman"/>
        </w:rPr>
        <w:t>í</w:t>
      </w:r>
      <w:r>
        <w:rPr>
          <w:rFonts w:ascii="Times New Roman" w:hAnsi="Times New Roman" w:cs="Times New Roman"/>
        </w:rPr>
        <w:t>as despu</w:t>
      </w:r>
      <w:r>
        <w:rPr>
          <w:rFonts w:ascii="Times New Roman" w:hAnsi="Times New Roman" w:cs="Times New Roman"/>
        </w:rPr>
        <w:t>é</w:t>
      </w:r>
      <w:r>
        <w:rPr>
          <w:rFonts w:ascii="Times New Roman" w:hAnsi="Times New Roman" w:cs="Times New Roman"/>
        </w:rPr>
        <w:t>s de su nacimiento (Lc. 2, 22-39). A la edad de doce a</w:t>
      </w:r>
      <w:r>
        <w:rPr>
          <w:rFonts w:ascii="Times New Roman" w:hAnsi="Times New Roman" w:cs="Times New Roman"/>
        </w:rPr>
        <w:t>ñ</w:t>
      </w:r>
      <w:r>
        <w:rPr>
          <w:rFonts w:ascii="Times New Roman" w:hAnsi="Times New Roman" w:cs="Times New Roman"/>
        </w:rPr>
        <w:t>os, decidi</w:t>
      </w:r>
      <w:r>
        <w:rPr>
          <w:rFonts w:ascii="Times New Roman" w:hAnsi="Times New Roman" w:cs="Times New Roman"/>
        </w:rPr>
        <w:t>ó</w:t>
      </w:r>
      <w:r>
        <w:rPr>
          <w:rFonts w:ascii="Times New Roman" w:hAnsi="Times New Roman" w:cs="Times New Roman"/>
        </w:rPr>
        <w:t xml:space="preserve"> quedarse en el Templo para recordar a sus padres que se deb</w:t>
      </w:r>
      <w:r>
        <w:rPr>
          <w:rFonts w:ascii="Times New Roman" w:hAnsi="Times New Roman" w:cs="Times New Roman"/>
        </w:rPr>
        <w:t>í</w:t>
      </w:r>
      <w:r>
        <w:rPr>
          <w:rFonts w:ascii="Times New Roman" w:hAnsi="Times New Roman" w:cs="Times New Roman"/>
        </w:rPr>
        <w:t>a a los asuntos de su Padre (cf. Lc 2, 46-49). Durante su vida oculta, subi</w:t>
      </w:r>
      <w:r>
        <w:rPr>
          <w:rFonts w:ascii="Times New Roman" w:hAnsi="Times New Roman" w:cs="Times New Roman"/>
        </w:rPr>
        <w:t>ó</w:t>
      </w:r>
      <w:r>
        <w:rPr>
          <w:rFonts w:ascii="Times New Roman" w:hAnsi="Times New Roman" w:cs="Times New Roman"/>
        </w:rPr>
        <w:t xml:space="preserve"> all</w:t>
      </w:r>
      <w:r>
        <w:rPr>
          <w:rFonts w:ascii="Times New Roman" w:hAnsi="Times New Roman" w:cs="Times New Roman"/>
        </w:rPr>
        <w:t>í</w:t>
      </w:r>
      <w:r>
        <w:rPr>
          <w:rFonts w:ascii="Times New Roman" w:hAnsi="Times New Roman" w:cs="Times New Roman"/>
        </w:rPr>
        <w:t xml:space="preserve"> todos lo</w:t>
      </w:r>
      <w:r>
        <w:rPr>
          <w:rFonts w:ascii="Times New Roman" w:hAnsi="Times New Roman" w:cs="Times New Roman"/>
        </w:rPr>
        <w:t>s a</w:t>
      </w:r>
      <w:r>
        <w:rPr>
          <w:rFonts w:ascii="Times New Roman" w:hAnsi="Times New Roman" w:cs="Times New Roman"/>
        </w:rPr>
        <w:t>ñ</w:t>
      </w:r>
      <w:r>
        <w:rPr>
          <w:rFonts w:ascii="Times New Roman" w:hAnsi="Times New Roman" w:cs="Times New Roman"/>
        </w:rPr>
        <w:t>os al menos con ocasi</w:t>
      </w:r>
      <w:r>
        <w:rPr>
          <w:rFonts w:ascii="Times New Roman" w:hAnsi="Times New Roman" w:cs="Times New Roman"/>
        </w:rPr>
        <w:t>ó</w:t>
      </w:r>
      <w:r>
        <w:rPr>
          <w:rFonts w:ascii="Times New Roman" w:hAnsi="Times New Roman" w:cs="Times New Roman"/>
        </w:rPr>
        <w:t>n de la Pascua (cf. Lc 2, 41); su ministerio p</w:t>
      </w:r>
      <w:r>
        <w:rPr>
          <w:rFonts w:ascii="Times New Roman" w:hAnsi="Times New Roman" w:cs="Times New Roman"/>
        </w:rPr>
        <w:t>ú</w:t>
      </w:r>
      <w:r>
        <w:rPr>
          <w:rFonts w:ascii="Times New Roman" w:hAnsi="Times New Roman" w:cs="Times New Roman"/>
        </w:rPr>
        <w:t>blico estuvo jalonado por sus peregrinaciones a Jerusal</w:t>
      </w:r>
      <w:r>
        <w:rPr>
          <w:rFonts w:ascii="Times New Roman" w:hAnsi="Times New Roman" w:cs="Times New Roman"/>
        </w:rPr>
        <w:t>é</w:t>
      </w:r>
      <w:r>
        <w:rPr>
          <w:rFonts w:ascii="Times New Roman" w:hAnsi="Times New Roman" w:cs="Times New Roman"/>
        </w:rPr>
        <w:t>n con motivo de las grandes fiestas jud</w:t>
      </w:r>
      <w:r>
        <w:rPr>
          <w:rFonts w:ascii="Times New Roman" w:hAnsi="Times New Roman" w:cs="Times New Roman"/>
        </w:rPr>
        <w:t>í</w:t>
      </w:r>
      <w:r>
        <w:rPr>
          <w:rFonts w:ascii="Times New Roman" w:hAnsi="Times New Roman" w:cs="Times New Roman"/>
        </w:rPr>
        <w:t>as (cf. Jn 2, 13-14; 5, 1. 14; 7, 1. 10. 14; 8, 2; 10, 22-23).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584</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subi</w:t>
      </w:r>
      <w:r>
        <w:rPr>
          <w:rFonts w:ascii="Times New Roman" w:hAnsi="Times New Roman" w:cs="Times New Roman"/>
        </w:rPr>
        <w:t>ó</w:t>
      </w:r>
      <w:r>
        <w:rPr>
          <w:rFonts w:ascii="Times New Roman" w:hAnsi="Times New Roman" w:cs="Times New Roman"/>
        </w:rPr>
        <w:t xml:space="preserve"> al Temp</w:t>
      </w:r>
      <w:r>
        <w:rPr>
          <w:rFonts w:ascii="Times New Roman" w:hAnsi="Times New Roman" w:cs="Times New Roman"/>
        </w:rPr>
        <w:t xml:space="preserve">lo como  al lugar privilegiado para el encuentro con Dios. El Templo era para </w:t>
      </w:r>
      <w:r>
        <w:rPr>
          <w:rFonts w:ascii="Times New Roman" w:hAnsi="Times New Roman" w:cs="Times New Roman"/>
        </w:rPr>
        <w:t>é</w:t>
      </w:r>
      <w:r>
        <w:rPr>
          <w:rFonts w:ascii="Times New Roman" w:hAnsi="Times New Roman" w:cs="Times New Roman"/>
        </w:rPr>
        <w:t>l la casa de su Padre, una casa de oraci</w:t>
      </w:r>
      <w:r>
        <w:rPr>
          <w:rFonts w:ascii="Times New Roman" w:hAnsi="Times New Roman" w:cs="Times New Roman"/>
        </w:rPr>
        <w:t>ó</w:t>
      </w:r>
      <w:r>
        <w:rPr>
          <w:rFonts w:ascii="Times New Roman" w:hAnsi="Times New Roman" w:cs="Times New Roman"/>
        </w:rPr>
        <w:t>n, y se indigna porque el atrio exterior se haya convertido en un mercado (Mt 21, 13). Si expulsa a los mercaderes del Templo es por cel</w:t>
      </w:r>
      <w:r>
        <w:rPr>
          <w:rFonts w:ascii="Times New Roman" w:hAnsi="Times New Roman" w:cs="Times New Roman"/>
        </w:rPr>
        <w:t>o hacia las cosas de su Padre: "no hag</w:t>
      </w:r>
      <w:r>
        <w:rPr>
          <w:rFonts w:ascii="Times New Roman" w:hAnsi="Times New Roman" w:cs="Times New Roman"/>
        </w:rPr>
        <w:t>á</w:t>
      </w:r>
      <w:r>
        <w:rPr>
          <w:rFonts w:ascii="Times New Roman" w:hAnsi="Times New Roman" w:cs="Times New Roman"/>
        </w:rPr>
        <w:t>is de la Casa de mi Padre una casa de mercado. Sus disc</w:t>
      </w:r>
      <w:r>
        <w:rPr>
          <w:rFonts w:ascii="Times New Roman" w:hAnsi="Times New Roman" w:cs="Times New Roman"/>
        </w:rPr>
        <w:t>í</w:t>
      </w:r>
      <w:r>
        <w:rPr>
          <w:rFonts w:ascii="Times New Roman" w:hAnsi="Times New Roman" w:cs="Times New Roman"/>
        </w:rPr>
        <w:t>pulos se acordaron de que estaba escrito: 'El celo por tu Casa me devorar</w:t>
      </w:r>
      <w:r>
        <w:rPr>
          <w:rFonts w:ascii="Times New Roman" w:hAnsi="Times New Roman" w:cs="Times New Roman"/>
        </w:rPr>
        <w:t>á</w:t>
      </w:r>
      <w:r>
        <w:rPr>
          <w:rFonts w:ascii="Times New Roman" w:hAnsi="Times New Roman" w:cs="Times New Roman"/>
        </w:rPr>
        <w:t>' (Sal 69, 10)" (Jn 2, 16-17). Despu</w:t>
      </w:r>
      <w:r>
        <w:rPr>
          <w:rFonts w:ascii="Times New Roman" w:hAnsi="Times New Roman" w:cs="Times New Roman"/>
        </w:rPr>
        <w:t>é</w:t>
      </w:r>
      <w:r>
        <w:rPr>
          <w:rFonts w:ascii="Times New Roman" w:hAnsi="Times New Roman" w:cs="Times New Roman"/>
        </w:rPr>
        <w:t>s de su Resurrecci</w:t>
      </w:r>
      <w:r>
        <w:rPr>
          <w:rFonts w:ascii="Times New Roman" w:hAnsi="Times New Roman" w:cs="Times New Roman"/>
        </w:rPr>
        <w:t>ó</w:t>
      </w:r>
      <w:r>
        <w:rPr>
          <w:rFonts w:ascii="Times New Roman" w:hAnsi="Times New Roman" w:cs="Times New Roman"/>
        </w:rPr>
        <w:t>n, los Ap</w:t>
      </w:r>
      <w:r>
        <w:rPr>
          <w:rFonts w:ascii="Times New Roman" w:hAnsi="Times New Roman" w:cs="Times New Roman"/>
        </w:rPr>
        <w:t>ó</w:t>
      </w:r>
      <w:r>
        <w:rPr>
          <w:rFonts w:ascii="Times New Roman" w:hAnsi="Times New Roman" w:cs="Times New Roman"/>
        </w:rPr>
        <w:t>stoles mantuvieron un</w:t>
      </w:r>
      <w:r>
        <w:rPr>
          <w:rFonts w:ascii="Times New Roman" w:hAnsi="Times New Roman" w:cs="Times New Roman"/>
        </w:rPr>
        <w:t xml:space="preserve"> respeto religioso hacia el Templo (cf. Hch 2, 46; 3, 1; 5, 20. 21; etc.).</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585 </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anunci</w:t>
      </w:r>
      <w:r>
        <w:rPr>
          <w:rFonts w:ascii="Times New Roman" w:hAnsi="Times New Roman" w:cs="Times New Roman"/>
        </w:rPr>
        <w:t>ó</w:t>
      </w:r>
      <w:r>
        <w:rPr>
          <w:rFonts w:ascii="Times New Roman" w:hAnsi="Times New Roman" w:cs="Times New Roman"/>
        </w:rPr>
        <w:t>, no obstante, en el umbral de su Pasi</w:t>
      </w:r>
      <w:r>
        <w:rPr>
          <w:rFonts w:ascii="Times New Roman" w:hAnsi="Times New Roman" w:cs="Times New Roman"/>
        </w:rPr>
        <w:t>ó</w:t>
      </w:r>
      <w:r>
        <w:rPr>
          <w:rFonts w:ascii="Times New Roman" w:hAnsi="Times New Roman" w:cs="Times New Roman"/>
        </w:rPr>
        <w:t>n, la ruina de ese espl</w:t>
      </w:r>
      <w:r>
        <w:rPr>
          <w:rFonts w:ascii="Times New Roman" w:hAnsi="Times New Roman" w:cs="Times New Roman"/>
        </w:rPr>
        <w:t>é</w:t>
      </w:r>
      <w:r>
        <w:rPr>
          <w:rFonts w:ascii="Times New Roman" w:hAnsi="Times New Roman" w:cs="Times New Roman"/>
        </w:rPr>
        <w:t>ndido edificio del cual no quedar</w:t>
      </w:r>
      <w:r>
        <w:rPr>
          <w:rFonts w:ascii="Times New Roman" w:hAnsi="Times New Roman" w:cs="Times New Roman"/>
        </w:rPr>
        <w:t>á</w:t>
      </w:r>
      <w:r>
        <w:rPr>
          <w:rFonts w:ascii="Times New Roman" w:hAnsi="Times New Roman" w:cs="Times New Roman"/>
        </w:rPr>
        <w:t xml:space="preserve"> piedra sobre piedra (cf. Mt 24, 1-2). Hay aqu</w:t>
      </w:r>
      <w:r>
        <w:rPr>
          <w:rFonts w:ascii="Times New Roman" w:hAnsi="Times New Roman" w:cs="Times New Roman"/>
        </w:rPr>
        <w:t>í</w:t>
      </w:r>
      <w:r>
        <w:rPr>
          <w:rFonts w:ascii="Times New Roman" w:hAnsi="Times New Roman" w:cs="Times New Roman"/>
        </w:rPr>
        <w:t xml:space="preserve"> un anuncio de un</w:t>
      </w:r>
      <w:r>
        <w:rPr>
          <w:rFonts w:ascii="Times New Roman" w:hAnsi="Times New Roman" w:cs="Times New Roman"/>
        </w:rPr>
        <w:t>a se</w:t>
      </w:r>
      <w:r>
        <w:rPr>
          <w:rFonts w:ascii="Times New Roman" w:hAnsi="Times New Roman" w:cs="Times New Roman"/>
        </w:rPr>
        <w:t>ñ</w:t>
      </w:r>
      <w:r>
        <w:rPr>
          <w:rFonts w:ascii="Times New Roman" w:hAnsi="Times New Roman" w:cs="Times New Roman"/>
        </w:rPr>
        <w:t xml:space="preserve">al de los </w:t>
      </w:r>
      <w:r>
        <w:rPr>
          <w:rFonts w:ascii="Times New Roman" w:hAnsi="Times New Roman" w:cs="Times New Roman"/>
        </w:rPr>
        <w:t>ú</w:t>
      </w:r>
      <w:r>
        <w:rPr>
          <w:rFonts w:ascii="Times New Roman" w:hAnsi="Times New Roman" w:cs="Times New Roman"/>
        </w:rPr>
        <w:t>ltimos tiempos que se van a abrir con su propia Pascua (cf. Mt 24, 3; Lc 13, 35). Pero esta profec</w:t>
      </w:r>
      <w:r>
        <w:rPr>
          <w:rFonts w:ascii="Times New Roman" w:hAnsi="Times New Roman" w:cs="Times New Roman"/>
        </w:rPr>
        <w:t>í</w:t>
      </w:r>
      <w:r>
        <w:rPr>
          <w:rFonts w:ascii="Times New Roman" w:hAnsi="Times New Roman" w:cs="Times New Roman"/>
        </w:rPr>
        <w:t>a pudo ser deformada por falsos testigos en su interrogatorio en casa del sumo sacerdote (cf. Mc 14, 57-58) y serle reprochada como injuriosa</w:t>
      </w:r>
      <w:r>
        <w:rPr>
          <w:rFonts w:ascii="Times New Roman" w:hAnsi="Times New Roman" w:cs="Times New Roman"/>
        </w:rPr>
        <w:t xml:space="preserve"> cuando estaba clavado en la cruz (cf. Mt 27, 39-40).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586 </w:t>
      </w:r>
      <w:r>
        <w:rPr>
          <w:rFonts w:ascii="Times New Roman" w:hAnsi="Times New Roman" w:cs="Times New Roman"/>
        </w:rPr>
        <w:tab/>
        <w:t>Lejos de haber sido hostil al Templo (cf. Mt 8, 4; 23, 21; Lc 17, 14; Jn 4, 22) donde expuso lo esencial de su ense</w:t>
      </w:r>
      <w:r>
        <w:rPr>
          <w:rFonts w:ascii="Times New Roman" w:hAnsi="Times New Roman" w:cs="Times New Roman"/>
        </w:rPr>
        <w:t>ñ</w:t>
      </w:r>
      <w:r>
        <w:rPr>
          <w:rFonts w:ascii="Times New Roman" w:hAnsi="Times New Roman" w:cs="Times New Roman"/>
        </w:rPr>
        <w:t>anza (cf. Jn 18, 20), Jes</w:t>
      </w:r>
      <w:r>
        <w:rPr>
          <w:rFonts w:ascii="Times New Roman" w:hAnsi="Times New Roman" w:cs="Times New Roman"/>
        </w:rPr>
        <w:t>ú</w:t>
      </w:r>
      <w:r>
        <w:rPr>
          <w:rFonts w:ascii="Times New Roman" w:hAnsi="Times New Roman" w:cs="Times New Roman"/>
        </w:rPr>
        <w:t>s quiso pagar el impuesto del Templo asoci</w:t>
      </w:r>
      <w:r>
        <w:rPr>
          <w:rFonts w:ascii="Times New Roman" w:hAnsi="Times New Roman" w:cs="Times New Roman"/>
        </w:rPr>
        <w:t>á</w:t>
      </w:r>
      <w:r>
        <w:rPr>
          <w:rFonts w:ascii="Times New Roman" w:hAnsi="Times New Roman" w:cs="Times New Roman"/>
        </w:rPr>
        <w:t>ndose con P</w:t>
      </w:r>
      <w:r>
        <w:rPr>
          <w:rFonts w:ascii="Times New Roman" w:hAnsi="Times New Roman" w:cs="Times New Roman"/>
        </w:rPr>
        <w:t>edro (cf. Mt 17, 24-27), a quien acababa de poner como fundamento de su futura Iglesia (cf. Mt 16, 18). A</w:t>
      </w:r>
      <w:r>
        <w:rPr>
          <w:rFonts w:ascii="Times New Roman" w:hAnsi="Times New Roman" w:cs="Times New Roman"/>
        </w:rPr>
        <w:t>ú</w:t>
      </w:r>
      <w:r>
        <w:rPr>
          <w:rFonts w:ascii="Times New Roman" w:hAnsi="Times New Roman" w:cs="Times New Roman"/>
        </w:rPr>
        <w:t>n m</w:t>
      </w:r>
      <w:r>
        <w:rPr>
          <w:rFonts w:ascii="Times New Roman" w:hAnsi="Times New Roman" w:cs="Times New Roman"/>
        </w:rPr>
        <w:t>á</w:t>
      </w:r>
      <w:r>
        <w:rPr>
          <w:rFonts w:ascii="Times New Roman" w:hAnsi="Times New Roman" w:cs="Times New Roman"/>
        </w:rPr>
        <w:t>s, se identific</w:t>
      </w:r>
      <w:r>
        <w:rPr>
          <w:rFonts w:ascii="Times New Roman" w:hAnsi="Times New Roman" w:cs="Times New Roman"/>
        </w:rPr>
        <w:t>ó</w:t>
      </w:r>
      <w:r>
        <w:rPr>
          <w:rFonts w:ascii="Times New Roman" w:hAnsi="Times New Roman" w:cs="Times New Roman"/>
        </w:rPr>
        <w:t xml:space="preserve"> con el Templo present</w:t>
      </w:r>
      <w:r>
        <w:rPr>
          <w:rFonts w:ascii="Times New Roman" w:hAnsi="Times New Roman" w:cs="Times New Roman"/>
        </w:rPr>
        <w:t>á</w:t>
      </w:r>
      <w:r>
        <w:rPr>
          <w:rFonts w:ascii="Times New Roman" w:hAnsi="Times New Roman" w:cs="Times New Roman"/>
        </w:rPr>
        <w:t>ndose como la morada definitiva de Dios entre los hombres (cf. Jn 2, 21; Mt 12, 6). Por eso su muerte corpo</w:t>
      </w:r>
      <w:r>
        <w:rPr>
          <w:rFonts w:ascii="Times New Roman" w:hAnsi="Times New Roman" w:cs="Times New Roman"/>
        </w:rPr>
        <w:t>ral (cf. Jn 2, 18-22) anuncia la destrucci</w:t>
      </w:r>
      <w:r>
        <w:rPr>
          <w:rFonts w:ascii="Times New Roman" w:hAnsi="Times New Roman" w:cs="Times New Roman"/>
        </w:rPr>
        <w:t>ó</w:t>
      </w:r>
      <w:r>
        <w:rPr>
          <w:rFonts w:ascii="Times New Roman" w:hAnsi="Times New Roman" w:cs="Times New Roman"/>
        </w:rPr>
        <w:t>n del Templo que se</w:t>
      </w:r>
      <w:r>
        <w:rPr>
          <w:rFonts w:ascii="Times New Roman" w:hAnsi="Times New Roman" w:cs="Times New Roman"/>
        </w:rPr>
        <w:t>ñ</w:t>
      </w:r>
      <w:r>
        <w:rPr>
          <w:rFonts w:ascii="Times New Roman" w:hAnsi="Times New Roman" w:cs="Times New Roman"/>
        </w:rPr>
        <w:t>alar</w:t>
      </w:r>
      <w:r>
        <w:rPr>
          <w:rFonts w:ascii="Times New Roman" w:hAnsi="Times New Roman" w:cs="Times New Roman"/>
        </w:rPr>
        <w:t>á</w:t>
      </w:r>
      <w:r>
        <w:rPr>
          <w:rFonts w:ascii="Times New Roman" w:hAnsi="Times New Roman" w:cs="Times New Roman"/>
        </w:rPr>
        <w:t xml:space="preserve"> la entrada en una nueva edad de la historia de la salvaci</w:t>
      </w:r>
      <w:r>
        <w:rPr>
          <w:rFonts w:ascii="Times New Roman" w:hAnsi="Times New Roman" w:cs="Times New Roman"/>
        </w:rPr>
        <w:t>ó</w:t>
      </w:r>
      <w:r>
        <w:rPr>
          <w:rFonts w:ascii="Times New Roman" w:hAnsi="Times New Roman" w:cs="Times New Roman"/>
        </w:rPr>
        <w:t>n:"Llega la hora en que, ni en este monte, ni en Jerusal</w:t>
      </w:r>
      <w:r>
        <w:rPr>
          <w:rFonts w:ascii="Times New Roman" w:hAnsi="Times New Roman" w:cs="Times New Roman"/>
        </w:rPr>
        <w:t>é</w:t>
      </w:r>
      <w:r>
        <w:rPr>
          <w:rFonts w:ascii="Times New Roman" w:hAnsi="Times New Roman" w:cs="Times New Roman"/>
        </w:rPr>
        <w:t>n adorar</w:t>
      </w:r>
      <w:r>
        <w:rPr>
          <w:rFonts w:ascii="Times New Roman" w:hAnsi="Times New Roman" w:cs="Times New Roman"/>
        </w:rPr>
        <w:t>é</w:t>
      </w:r>
      <w:r>
        <w:rPr>
          <w:rFonts w:ascii="Times New Roman" w:hAnsi="Times New Roman" w:cs="Times New Roman"/>
        </w:rPr>
        <w:t>is al Padre"(Jn 4, 21; cf. Jn 4, 23-24; Mt 27, 51; Hb 9, 11; Ap</w:t>
      </w:r>
      <w:r>
        <w:rPr>
          <w:rFonts w:ascii="Times New Roman" w:hAnsi="Times New Roman" w:cs="Times New Roman"/>
        </w:rPr>
        <w:t xml:space="preserve"> 21, 22).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JESUS Y LA FE DE ISRAEL EN EL DIOS UNICO</w:t>
      </w:r>
    </w:p>
    <w:p w:rsidR="00000000" w:rsidRDefault="00B70A57">
      <w:pPr>
        <w:ind w:left="567" w:hanging="567"/>
        <w:jc w:val="both"/>
        <w:rPr>
          <w:rFonts w:ascii="Times New Roman" w:hAnsi="Times New Roman" w:cs="Times New Roman"/>
        </w:rPr>
      </w:pPr>
      <w:r>
        <w:rPr>
          <w:rFonts w:ascii="Times New Roman" w:hAnsi="Times New Roman" w:cs="Times New Roman"/>
        </w:rPr>
        <w:tab/>
        <w:t>Y SALVADOR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587</w:t>
      </w:r>
      <w:r>
        <w:rPr>
          <w:rFonts w:ascii="Times New Roman" w:hAnsi="Times New Roman" w:cs="Times New Roman"/>
        </w:rPr>
        <w:tab/>
        <w:t>Si la Ley y el Templo pudieron ser ocasi</w:t>
      </w:r>
      <w:r>
        <w:rPr>
          <w:rFonts w:ascii="Times New Roman" w:hAnsi="Times New Roman" w:cs="Times New Roman"/>
        </w:rPr>
        <w:t>ó</w:t>
      </w:r>
      <w:r>
        <w:rPr>
          <w:rFonts w:ascii="Times New Roman" w:hAnsi="Times New Roman" w:cs="Times New Roman"/>
        </w:rPr>
        <w:t>n de "contradicci</w:t>
      </w:r>
      <w:r>
        <w:rPr>
          <w:rFonts w:ascii="Times New Roman" w:hAnsi="Times New Roman" w:cs="Times New Roman"/>
        </w:rPr>
        <w:t>ó</w:t>
      </w:r>
      <w:r>
        <w:rPr>
          <w:rFonts w:ascii="Times New Roman" w:hAnsi="Times New Roman" w:cs="Times New Roman"/>
        </w:rPr>
        <w:t>n" (cf. Lc 2, 34) entre Jes</w:t>
      </w:r>
      <w:r>
        <w:rPr>
          <w:rFonts w:ascii="Times New Roman" w:hAnsi="Times New Roman" w:cs="Times New Roman"/>
        </w:rPr>
        <w:t>ú</w:t>
      </w:r>
      <w:r>
        <w:rPr>
          <w:rFonts w:ascii="Times New Roman" w:hAnsi="Times New Roman" w:cs="Times New Roman"/>
        </w:rPr>
        <w:t>s y las autoridades religiosas de Israel, la raz</w:t>
      </w:r>
      <w:r>
        <w:rPr>
          <w:rFonts w:ascii="Times New Roman" w:hAnsi="Times New Roman" w:cs="Times New Roman"/>
        </w:rPr>
        <w:t>ó</w:t>
      </w:r>
      <w:r>
        <w:rPr>
          <w:rFonts w:ascii="Times New Roman" w:hAnsi="Times New Roman" w:cs="Times New Roman"/>
        </w:rPr>
        <w:t>n est</w:t>
      </w:r>
      <w:r>
        <w:rPr>
          <w:rFonts w:ascii="Times New Roman" w:hAnsi="Times New Roman" w:cs="Times New Roman"/>
        </w:rPr>
        <w:t>á</w:t>
      </w:r>
      <w:r>
        <w:rPr>
          <w:rFonts w:ascii="Times New Roman" w:hAnsi="Times New Roman" w:cs="Times New Roman"/>
        </w:rPr>
        <w:t xml:space="preserve"> en que Jes</w:t>
      </w:r>
      <w:r>
        <w:rPr>
          <w:rFonts w:ascii="Times New Roman" w:hAnsi="Times New Roman" w:cs="Times New Roman"/>
        </w:rPr>
        <w:t>ú</w:t>
      </w:r>
      <w:r>
        <w:rPr>
          <w:rFonts w:ascii="Times New Roman" w:hAnsi="Times New Roman" w:cs="Times New Roman"/>
        </w:rPr>
        <w:t>s, para la redenci</w:t>
      </w:r>
      <w:r>
        <w:rPr>
          <w:rFonts w:ascii="Times New Roman" w:hAnsi="Times New Roman" w:cs="Times New Roman"/>
        </w:rPr>
        <w:t>ó</w:t>
      </w:r>
      <w:r>
        <w:rPr>
          <w:rFonts w:ascii="Times New Roman" w:hAnsi="Times New Roman" w:cs="Times New Roman"/>
        </w:rPr>
        <w:t xml:space="preserve">n de los </w:t>
      </w:r>
      <w:r>
        <w:rPr>
          <w:rFonts w:ascii="Times New Roman" w:hAnsi="Times New Roman" w:cs="Times New Roman"/>
        </w:rPr>
        <w:t>pecados -obra divina por excelencia- acepta ser verdadera piedra de esc</w:t>
      </w:r>
      <w:r>
        <w:rPr>
          <w:rFonts w:ascii="Times New Roman" w:hAnsi="Times New Roman" w:cs="Times New Roman"/>
        </w:rPr>
        <w:t>á</w:t>
      </w:r>
      <w:r>
        <w:rPr>
          <w:rFonts w:ascii="Times New Roman" w:hAnsi="Times New Roman" w:cs="Times New Roman"/>
        </w:rPr>
        <w:t>ndalo para aquellas autoridades (cf. Lc 20, 17-18; Sal 118, 22).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588 </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escandaliz</w:t>
      </w:r>
      <w:r>
        <w:rPr>
          <w:rFonts w:ascii="Times New Roman" w:hAnsi="Times New Roman" w:cs="Times New Roman"/>
        </w:rPr>
        <w:t>ó</w:t>
      </w:r>
      <w:r>
        <w:rPr>
          <w:rFonts w:ascii="Times New Roman" w:hAnsi="Times New Roman" w:cs="Times New Roman"/>
        </w:rPr>
        <w:t xml:space="preserve"> a los fariseos comiendo con los publicanos y los pecadores (cf. Lc 5, 30) tan familiarmente com</w:t>
      </w:r>
      <w:r>
        <w:rPr>
          <w:rFonts w:ascii="Times New Roman" w:hAnsi="Times New Roman" w:cs="Times New Roman"/>
        </w:rPr>
        <w:t>o con ellos mismos (cf. Lc 7, 36; 11, 37; 14, 1). Contra algunos de los "que se ten</w:t>
      </w:r>
      <w:r>
        <w:rPr>
          <w:rFonts w:ascii="Times New Roman" w:hAnsi="Times New Roman" w:cs="Times New Roman"/>
        </w:rPr>
        <w:t>í</w:t>
      </w:r>
      <w:r>
        <w:rPr>
          <w:rFonts w:ascii="Times New Roman" w:hAnsi="Times New Roman" w:cs="Times New Roman"/>
        </w:rPr>
        <w:t>an por justos y despreciaban a los dem</w:t>
      </w:r>
      <w:r>
        <w:rPr>
          <w:rFonts w:ascii="Times New Roman" w:hAnsi="Times New Roman" w:cs="Times New Roman"/>
        </w:rPr>
        <w:t>á</w:t>
      </w:r>
      <w:r>
        <w:rPr>
          <w:rFonts w:ascii="Times New Roman" w:hAnsi="Times New Roman" w:cs="Times New Roman"/>
        </w:rPr>
        <w:t>s" (Lc 18, 9; cf. Jn 7, 49; 9, 34), Jes</w:t>
      </w:r>
      <w:r>
        <w:rPr>
          <w:rFonts w:ascii="Times New Roman" w:hAnsi="Times New Roman" w:cs="Times New Roman"/>
        </w:rPr>
        <w:t>ú</w:t>
      </w:r>
      <w:r>
        <w:rPr>
          <w:rFonts w:ascii="Times New Roman" w:hAnsi="Times New Roman" w:cs="Times New Roman"/>
        </w:rPr>
        <w:t>s afirm</w:t>
      </w:r>
      <w:r>
        <w:rPr>
          <w:rFonts w:ascii="Times New Roman" w:hAnsi="Times New Roman" w:cs="Times New Roman"/>
        </w:rPr>
        <w:t>ó</w:t>
      </w:r>
      <w:r>
        <w:rPr>
          <w:rFonts w:ascii="Times New Roman" w:hAnsi="Times New Roman" w:cs="Times New Roman"/>
        </w:rPr>
        <w:t>: "No he venido a llamar a conversi</w:t>
      </w:r>
      <w:r>
        <w:rPr>
          <w:rFonts w:ascii="Times New Roman" w:hAnsi="Times New Roman" w:cs="Times New Roman"/>
        </w:rPr>
        <w:t>ó</w:t>
      </w:r>
      <w:r>
        <w:rPr>
          <w:rFonts w:ascii="Times New Roman" w:hAnsi="Times New Roman" w:cs="Times New Roman"/>
        </w:rPr>
        <w:t>n a justos, sino a pecadores" (Lc 5, 32). Fue  m</w:t>
      </w:r>
      <w:r>
        <w:rPr>
          <w:rFonts w:ascii="Times New Roman" w:hAnsi="Times New Roman" w:cs="Times New Roman"/>
        </w:rPr>
        <w:t>á</w:t>
      </w:r>
      <w:r>
        <w:rPr>
          <w:rFonts w:ascii="Times New Roman" w:hAnsi="Times New Roman" w:cs="Times New Roman"/>
        </w:rPr>
        <w:t>s lejos todav</w:t>
      </w:r>
      <w:r>
        <w:rPr>
          <w:rFonts w:ascii="Times New Roman" w:hAnsi="Times New Roman" w:cs="Times New Roman"/>
        </w:rPr>
        <w:t>í</w:t>
      </w:r>
      <w:r>
        <w:rPr>
          <w:rFonts w:ascii="Times New Roman" w:hAnsi="Times New Roman" w:cs="Times New Roman"/>
        </w:rPr>
        <w:t>a al proclamar frente a los fariseos que, siendo el pecado una realidad universal (cf. Jn 8, 33-36), los que pretenden no tener necesidad de salvaci</w:t>
      </w:r>
      <w:r>
        <w:rPr>
          <w:rFonts w:ascii="Times New Roman" w:hAnsi="Times New Roman" w:cs="Times New Roman"/>
        </w:rPr>
        <w:t>ó</w:t>
      </w:r>
      <w:r>
        <w:rPr>
          <w:rFonts w:ascii="Times New Roman" w:hAnsi="Times New Roman" w:cs="Times New Roman"/>
        </w:rPr>
        <w:t>n se ciegan con respecto a s</w:t>
      </w:r>
      <w:r>
        <w:rPr>
          <w:rFonts w:ascii="Times New Roman" w:hAnsi="Times New Roman" w:cs="Times New Roman"/>
        </w:rPr>
        <w:t>í</w:t>
      </w:r>
      <w:r>
        <w:rPr>
          <w:rFonts w:ascii="Times New Roman" w:hAnsi="Times New Roman" w:cs="Times New Roman"/>
        </w:rPr>
        <w:t xml:space="preserve"> mismos (cf. Jn 9, 40-41).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589  </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escandaliz</w:t>
      </w:r>
      <w:r>
        <w:rPr>
          <w:rFonts w:ascii="Times New Roman" w:hAnsi="Times New Roman" w:cs="Times New Roman"/>
        </w:rPr>
        <w:t>ó</w:t>
      </w:r>
      <w:r>
        <w:rPr>
          <w:rFonts w:ascii="Times New Roman" w:hAnsi="Times New Roman" w:cs="Times New Roman"/>
        </w:rPr>
        <w:t xml:space="preserve"> sobre todo p</w:t>
      </w:r>
      <w:r>
        <w:rPr>
          <w:rFonts w:ascii="Times New Roman" w:hAnsi="Times New Roman" w:cs="Times New Roman"/>
        </w:rPr>
        <w:t>orque identific</w:t>
      </w:r>
      <w:r>
        <w:rPr>
          <w:rFonts w:ascii="Times New Roman" w:hAnsi="Times New Roman" w:cs="Times New Roman"/>
        </w:rPr>
        <w:t>ó</w:t>
      </w:r>
      <w:r>
        <w:rPr>
          <w:rFonts w:ascii="Times New Roman" w:hAnsi="Times New Roman" w:cs="Times New Roman"/>
        </w:rPr>
        <w:t xml:space="preserve"> su conducta misericordiosa hacia los pecadores con la actitud de Dios mismo con respecto a ellos (cf. Mt 9, 13; Os 6, 6). Lleg</w:t>
      </w:r>
      <w:r>
        <w:rPr>
          <w:rFonts w:ascii="Times New Roman" w:hAnsi="Times New Roman" w:cs="Times New Roman"/>
        </w:rPr>
        <w:t>ó</w:t>
      </w:r>
      <w:r>
        <w:rPr>
          <w:rFonts w:ascii="Times New Roman" w:hAnsi="Times New Roman" w:cs="Times New Roman"/>
        </w:rPr>
        <w:t xml:space="preserve"> incluso a dejar entender que compartiendo la mesa con los pecadores (cf. Lc 15, 1-2), los admit</w:t>
      </w:r>
      <w:r>
        <w:rPr>
          <w:rFonts w:ascii="Times New Roman" w:hAnsi="Times New Roman" w:cs="Times New Roman"/>
        </w:rPr>
        <w:t>í</w:t>
      </w:r>
      <w:r>
        <w:rPr>
          <w:rFonts w:ascii="Times New Roman" w:hAnsi="Times New Roman" w:cs="Times New Roman"/>
        </w:rPr>
        <w:t>a al banquete m</w:t>
      </w:r>
      <w:r>
        <w:rPr>
          <w:rFonts w:ascii="Times New Roman" w:hAnsi="Times New Roman" w:cs="Times New Roman"/>
        </w:rPr>
        <w:t>esi</w:t>
      </w:r>
      <w:r>
        <w:rPr>
          <w:rFonts w:ascii="Times New Roman" w:hAnsi="Times New Roman" w:cs="Times New Roman"/>
        </w:rPr>
        <w:t>á</w:t>
      </w:r>
      <w:r>
        <w:rPr>
          <w:rFonts w:ascii="Times New Roman" w:hAnsi="Times New Roman" w:cs="Times New Roman"/>
        </w:rPr>
        <w:t>nico (cf. Lc 15, 22-32). Pero es especialmente, al perdonar los pecados, cuando Jes</w:t>
      </w:r>
      <w:r>
        <w:rPr>
          <w:rFonts w:ascii="Times New Roman" w:hAnsi="Times New Roman" w:cs="Times New Roman"/>
        </w:rPr>
        <w:t>ú</w:t>
      </w:r>
      <w:r>
        <w:rPr>
          <w:rFonts w:ascii="Times New Roman" w:hAnsi="Times New Roman" w:cs="Times New Roman"/>
        </w:rPr>
        <w:t>s puso a las autoridades de Israel ante un dilema. Porque como ellas dicen, justamente asombradas, "</w:t>
      </w:r>
      <w:r>
        <w:rPr>
          <w:rFonts w:ascii="Times New Roman" w:hAnsi="Times New Roman" w:cs="Times New Roman"/>
        </w:rPr>
        <w:t>¿</w:t>
      </w:r>
      <w:r>
        <w:rPr>
          <w:rFonts w:ascii="Times New Roman" w:hAnsi="Times New Roman" w:cs="Times New Roman"/>
        </w:rPr>
        <w:t>Qui</w:t>
      </w:r>
      <w:r>
        <w:rPr>
          <w:rFonts w:ascii="Times New Roman" w:hAnsi="Times New Roman" w:cs="Times New Roman"/>
        </w:rPr>
        <w:t>é</w:t>
      </w:r>
      <w:r>
        <w:rPr>
          <w:rFonts w:ascii="Times New Roman" w:hAnsi="Times New Roman" w:cs="Times New Roman"/>
        </w:rPr>
        <w:t>n puede perdonar los pecados sino s</w:t>
      </w:r>
      <w:r>
        <w:rPr>
          <w:rFonts w:ascii="Times New Roman" w:hAnsi="Times New Roman" w:cs="Times New Roman"/>
        </w:rPr>
        <w:t>ó</w:t>
      </w:r>
      <w:r>
        <w:rPr>
          <w:rFonts w:ascii="Times New Roman" w:hAnsi="Times New Roman" w:cs="Times New Roman"/>
        </w:rPr>
        <w:t>lo Dios?" (Mc 2, 7). Al per</w:t>
      </w:r>
      <w:r>
        <w:rPr>
          <w:rFonts w:ascii="Times New Roman" w:hAnsi="Times New Roman" w:cs="Times New Roman"/>
        </w:rPr>
        <w:t>donar los pecados, o bien Jes</w:t>
      </w:r>
      <w:r>
        <w:rPr>
          <w:rFonts w:ascii="Times New Roman" w:hAnsi="Times New Roman" w:cs="Times New Roman"/>
        </w:rPr>
        <w:t>ú</w:t>
      </w:r>
      <w:r>
        <w:rPr>
          <w:rFonts w:ascii="Times New Roman" w:hAnsi="Times New Roman" w:cs="Times New Roman"/>
        </w:rPr>
        <w:t>s blasfema porque es un hombre que pretende hacerse igual a Dios (cf. Jn 5, 18; 10, 33) o bien dice verdad y su persona hace presente y revela el Nombre de Dios (cf. Jn 17, 6-26).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590 </w:t>
      </w:r>
      <w:r>
        <w:rPr>
          <w:rFonts w:ascii="Times New Roman" w:hAnsi="Times New Roman" w:cs="Times New Roman"/>
        </w:rPr>
        <w:tab/>
        <w:t>S</w:t>
      </w:r>
      <w:r>
        <w:rPr>
          <w:rFonts w:ascii="Times New Roman" w:hAnsi="Times New Roman" w:cs="Times New Roman"/>
        </w:rPr>
        <w:t>ó</w:t>
      </w:r>
      <w:r>
        <w:rPr>
          <w:rFonts w:ascii="Times New Roman" w:hAnsi="Times New Roman" w:cs="Times New Roman"/>
        </w:rPr>
        <w:t>lo la identidad divina de la persona d</w:t>
      </w:r>
      <w:r>
        <w:rPr>
          <w:rFonts w:ascii="Times New Roman" w:hAnsi="Times New Roman" w:cs="Times New Roman"/>
        </w:rPr>
        <w:t>e Jes</w:t>
      </w:r>
      <w:r>
        <w:rPr>
          <w:rFonts w:ascii="Times New Roman" w:hAnsi="Times New Roman" w:cs="Times New Roman"/>
        </w:rPr>
        <w:t>ú</w:t>
      </w:r>
      <w:r>
        <w:rPr>
          <w:rFonts w:ascii="Times New Roman" w:hAnsi="Times New Roman" w:cs="Times New Roman"/>
        </w:rPr>
        <w:t xml:space="preserve">s puede justificar una exigencia tan absoluta como </w:t>
      </w:r>
      <w:r>
        <w:rPr>
          <w:rFonts w:ascii="Times New Roman" w:hAnsi="Times New Roman" w:cs="Times New Roman"/>
        </w:rPr>
        <w:t>é</w:t>
      </w:r>
      <w:r>
        <w:rPr>
          <w:rFonts w:ascii="Times New Roman" w:hAnsi="Times New Roman" w:cs="Times New Roman"/>
        </w:rPr>
        <w:t>sta: "El que no est</w:t>
      </w:r>
      <w:r>
        <w:rPr>
          <w:rFonts w:ascii="Times New Roman" w:hAnsi="Times New Roman" w:cs="Times New Roman"/>
        </w:rPr>
        <w:t>á</w:t>
      </w:r>
      <w:r>
        <w:rPr>
          <w:rFonts w:ascii="Times New Roman" w:hAnsi="Times New Roman" w:cs="Times New Roman"/>
        </w:rPr>
        <w:t xml:space="preserve"> conmigo est</w:t>
      </w:r>
      <w:r>
        <w:rPr>
          <w:rFonts w:ascii="Times New Roman" w:hAnsi="Times New Roman" w:cs="Times New Roman"/>
        </w:rPr>
        <w:t>á</w:t>
      </w:r>
      <w:r>
        <w:rPr>
          <w:rFonts w:ascii="Times New Roman" w:hAnsi="Times New Roman" w:cs="Times New Roman"/>
        </w:rPr>
        <w:t xml:space="preserve"> contra m</w:t>
      </w:r>
      <w:r>
        <w:rPr>
          <w:rFonts w:ascii="Times New Roman" w:hAnsi="Times New Roman" w:cs="Times New Roman"/>
        </w:rPr>
        <w:t>í</w:t>
      </w:r>
      <w:r>
        <w:rPr>
          <w:rFonts w:ascii="Times New Roman" w:hAnsi="Times New Roman" w:cs="Times New Roman"/>
        </w:rPr>
        <w:t xml:space="preserve">" (Mt 12, 30); lo mismo cuando dice que </w:t>
      </w:r>
      <w:r>
        <w:rPr>
          <w:rFonts w:ascii="Times New Roman" w:hAnsi="Times New Roman" w:cs="Times New Roman"/>
        </w:rPr>
        <w:t>é</w:t>
      </w:r>
      <w:r>
        <w:rPr>
          <w:rFonts w:ascii="Times New Roman" w:hAnsi="Times New Roman" w:cs="Times New Roman"/>
        </w:rPr>
        <w:t>l es "m</w:t>
      </w:r>
      <w:r>
        <w:rPr>
          <w:rFonts w:ascii="Times New Roman" w:hAnsi="Times New Roman" w:cs="Times New Roman"/>
        </w:rPr>
        <w:t>á</w:t>
      </w:r>
      <w:r>
        <w:rPr>
          <w:rFonts w:ascii="Times New Roman" w:hAnsi="Times New Roman" w:cs="Times New Roman"/>
        </w:rPr>
        <w:t>s que Jon</w:t>
      </w:r>
      <w:r>
        <w:rPr>
          <w:rFonts w:ascii="Times New Roman" w:hAnsi="Times New Roman" w:cs="Times New Roman"/>
        </w:rPr>
        <w:t>á</w:t>
      </w:r>
      <w:r>
        <w:rPr>
          <w:rFonts w:ascii="Times New Roman" w:hAnsi="Times New Roman" w:cs="Times New Roman"/>
        </w:rPr>
        <w:t>s ... m</w:t>
      </w:r>
      <w:r>
        <w:rPr>
          <w:rFonts w:ascii="Times New Roman" w:hAnsi="Times New Roman" w:cs="Times New Roman"/>
        </w:rPr>
        <w:t>á</w:t>
      </w:r>
      <w:r>
        <w:rPr>
          <w:rFonts w:ascii="Times New Roman" w:hAnsi="Times New Roman" w:cs="Times New Roman"/>
        </w:rPr>
        <w:t>s que Salom</w:t>
      </w:r>
      <w:r>
        <w:rPr>
          <w:rFonts w:ascii="Times New Roman" w:hAnsi="Times New Roman" w:cs="Times New Roman"/>
        </w:rPr>
        <w:t>ó</w:t>
      </w:r>
      <w:r>
        <w:rPr>
          <w:rFonts w:ascii="Times New Roman" w:hAnsi="Times New Roman" w:cs="Times New Roman"/>
        </w:rPr>
        <w:t>n" (Mt 12, 41-42), "m</w:t>
      </w:r>
      <w:r>
        <w:rPr>
          <w:rFonts w:ascii="Times New Roman" w:hAnsi="Times New Roman" w:cs="Times New Roman"/>
        </w:rPr>
        <w:t>á</w:t>
      </w:r>
      <w:r>
        <w:rPr>
          <w:rFonts w:ascii="Times New Roman" w:hAnsi="Times New Roman" w:cs="Times New Roman"/>
        </w:rPr>
        <w:t>s que el Templo" (Mt 12, 6); cuando recuerda, refiri</w:t>
      </w:r>
      <w:r>
        <w:rPr>
          <w:rFonts w:ascii="Times New Roman" w:hAnsi="Times New Roman" w:cs="Times New Roman"/>
        </w:rPr>
        <w:t>é</w:t>
      </w:r>
      <w:r>
        <w:rPr>
          <w:rFonts w:ascii="Times New Roman" w:hAnsi="Times New Roman" w:cs="Times New Roman"/>
        </w:rPr>
        <w:t>n</w:t>
      </w:r>
      <w:r>
        <w:rPr>
          <w:rFonts w:ascii="Times New Roman" w:hAnsi="Times New Roman" w:cs="Times New Roman"/>
        </w:rPr>
        <w:t>dose a que David llama al Mes</w:t>
      </w:r>
      <w:r>
        <w:rPr>
          <w:rFonts w:ascii="Times New Roman" w:hAnsi="Times New Roman" w:cs="Times New Roman"/>
        </w:rPr>
        <w:t>í</w:t>
      </w:r>
      <w:r>
        <w:rPr>
          <w:rFonts w:ascii="Times New Roman" w:hAnsi="Times New Roman" w:cs="Times New Roman"/>
        </w:rPr>
        <w:t>as su Se</w:t>
      </w:r>
      <w:r>
        <w:rPr>
          <w:rFonts w:ascii="Times New Roman" w:hAnsi="Times New Roman" w:cs="Times New Roman"/>
        </w:rPr>
        <w:t>ñ</w:t>
      </w:r>
      <w:r>
        <w:rPr>
          <w:rFonts w:ascii="Times New Roman" w:hAnsi="Times New Roman" w:cs="Times New Roman"/>
        </w:rPr>
        <w:t>or (cf. Mt 12, 36-37), cuando afirma: "Antes que naciese Abraham, Yo soy" (Jn 8, 58); e incluso: "El Padre y yo somos una sola cosa" (Jn 10, 30).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591</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pidi</w:t>
      </w:r>
      <w:r>
        <w:rPr>
          <w:rFonts w:ascii="Times New Roman" w:hAnsi="Times New Roman" w:cs="Times New Roman"/>
        </w:rPr>
        <w:t>ó</w:t>
      </w:r>
      <w:r>
        <w:rPr>
          <w:rFonts w:ascii="Times New Roman" w:hAnsi="Times New Roman" w:cs="Times New Roman"/>
        </w:rPr>
        <w:t xml:space="preserve"> a las autoridades religiosas de Jerusal</w:t>
      </w:r>
      <w:r>
        <w:rPr>
          <w:rFonts w:ascii="Times New Roman" w:hAnsi="Times New Roman" w:cs="Times New Roman"/>
        </w:rPr>
        <w:t>é</w:t>
      </w:r>
      <w:r>
        <w:rPr>
          <w:rFonts w:ascii="Times New Roman" w:hAnsi="Times New Roman" w:cs="Times New Roman"/>
        </w:rPr>
        <w:t xml:space="preserve">n creer en </w:t>
      </w:r>
      <w:r>
        <w:rPr>
          <w:rFonts w:ascii="Times New Roman" w:hAnsi="Times New Roman" w:cs="Times New Roman"/>
        </w:rPr>
        <w:t>é</w:t>
      </w:r>
      <w:r>
        <w:rPr>
          <w:rFonts w:ascii="Times New Roman" w:hAnsi="Times New Roman" w:cs="Times New Roman"/>
        </w:rPr>
        <w:t xml:space="preserve">l </w:t>
      </w:r>
      <w:r>
        <w:rPr>
          <w:rFonts w:ascii="Times New Roman" w:hAnsi="Times New Roman" w:cs="Times New Roman"/>
        </w:rPr>
        <w:t>en virtud de las obras de su Padre que el realizaba (Jn 10, 36-38). Pero tal acto de fe deb</w:t>
      </w:r>
      <w:r>
        <w:rPr>
          <w:rFonts w:ascii="Times New Roman" w:hAnsi="Times New Roman" w:cs="Times New Roman"/>
        </w:rPr>
        <w:t>í</w:t>
      </w:r>
      <w:r>
        <w:rPr>
          <w:rFonts w:ascii="Times New Roman" w:hAnsi="Times New Roman" w:cs="Times New Roman"/>
        </w:rPr>
        <w:t>a pasar por una misteriosa muerte a s</w:t>
      </w:r>
      <w:r>
        <w:rPr>
          <w:rFonts w:ascii="Times New Roman" w:hAnsi="Times New Roman" w:cs="Times New Roman"/>
        </w:rPr>
        <w:t>í</w:t>
      </w:r>
      <w:r>
        <w:rPr>
          <w:rFonts w:ascii="Times New Roman" w:hAnsi="Times New Roman" w:cs="Times New Roman"/>
        </w:rPr>
        <w:t xml:space="preserve"> mismo para un nuevo "nacimiento de lo alto" (Jn 3, 7) atra</w:t>
      </w:r>
      <w:r>
        <w:rPr>
          <w:rFonts w:ascii="Times New Roman" w:hAnsi="Times New Roman" w:cs="Times New Roman"/>
        </w:rPr>
        <w:t>í</w:t>
      </w:r>
      <w:r>
        <w:rPr>
          <w:rFonts w:ascii="Times New Roman" w:hAnsi="Times New Roman" w:cs="Times New Roman"/>
        </w:rPr>
        <w:t>do por la gracia divina (cf. Jn 6, 44). Tal exigencia de conversi</w:t>
      </w:r>
      <w:r>
        <w:rPr>
          <w:rFonts w:ascii="Times New Roman" w:hAnsi="Times New Roman" w:cs="Times New Roman"/>
        </w:rPr>
        <w:t>ó</w:t>
      </w:r>
      <w:r>
        <w:rPr>
          <w:rFonts w:ascii="Times New Roman" w:hAnsi="Times New Roman" w:cs="Times New Roman"/>
        </w:rPr>
        <w:t>n frente a un cumplimiento tan sorprendente de las promesas (cf. Is 53, 1) permite comprender el tr</w:t>
      </w:r>
      <w:r>
        <w:rPr>
          <w:rFonts w:ascii="Times New Roman" w:hAnsi="Times New Roman" w:cs="Times New Roman"/>
        </w:rPr>
        <w:t>á</w:t>
      </w:r>
      <w:r>
        <w:rPr>
          <w:rFonts w:ascii="Times New Roman" w:hAnsi="Times New Roman" w:cs="Times New Roman"/>
        </w:rPr>
        <w:t>gico desprecio del sanhedr</w:t>
      </w:r>
      <w:r>
        <w:rPr>
          <w:rFonts w:ascii="Times New Roman" w:hAnsi="Times New Roman" w:cs="Times New Roman"/>
        </w:rPr>
        <w:t>í</w:t>
      </w:r>
      <w:r>
        <w:rPr>
          <w:rFonts w:ascii="Times New Roman" w:hAnsi="Times New Roman" w:cs="Times New Roman"/>
        </w:rPr>
        <w:t>n al estimar que Jes</w:t>
      </w:r>
      <w:r>
        <w:rPr>
          <w:rFonts w:ascii="Times New Roman" w:hAnsi="Times New Roman" w:cs="Times New Roman"/>
        </w:rPr>
        <w:t>ú</w:t>
      </w:r>
      <w:r>
        <w:rPr>
          <w:rFonts w:ascii="Times New Roman" w:hAnsi="Times New Roman" w:cs="Times New Roman"/>
        </w:rPr>
        <w:t>s merec</w:t>
      </w:r>
      <w:r>
        <w:rPr>
          <w:rFonts w:ascii="Times New Roman" w:hAnsi="Times New Roman" w:cs="Times New Roman"/>
        </w:rPr>
        <w:t>í</w:t>
      </w:r>
      <w:r>
        <w:rPr>
          <w:rFonts w:ascii="Times New Roman" w:hAnsi="Times New Roman" w:cs="Times New Roman"/>
        </w:rPr>
        <w:t>a la muerte como blasfemo (cf. Mc 3, 6; Mt 26, 64-66). Sus miembros obraban as</w:t>
      </w:r>
      <w:r>
        <w:rPr>
          <w:rFonts w:ascii="Times New Roman" w:hAnsi="Times New Roman" w:cs="Times New Roman"/>
        </w:rPr>
        <w:t>í</w:t>
      </w:r>
      <w:r>
        <w:rPr>
          <w:rFonts w:ascii="Times New Roman" w:hAnsi="Times New Roman" w:cs="Times New Roman"/>
        </w:rPr>
        <w:t xml:space="preserve"> tanto por "ignoranci</w:t>
      </w:r>
      <w:r>
        <w:rPr>
          <w:rFonts w:ascii="Times New Roman" w:hAnsi="Times New Roman" w:cs="Times New Roman"/>
        </w:rPr>
        <w:t>a" (cf. Lc 23, 34;Hch 3, 17-18) como por el "endurecimiento" (Mc 3, 5;Rm 11, 25) de la "incredulidad" (Rm 11, 20).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592</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no aboli</w:t>
      </w:r>
      <w:r>
        <w:rPr>
          <w:rFonts w:ascii="Times New Roman" w:hAnsi="Times New Roman" w:cs="Times New Roman"/>
        </w:rPr>
        <w:t>ó</w:t>
      </w:r>
      <w:r>
        <w:rPr>
          <w:rFonts w:ascii="Times New Roman" w:hAnsi="Times New Roman" w:cs="Times New Roman"/>
        </w:rPr>
        <w:t xml:space="preserve"> la Ley del Sina</w:t>
      </w:r>
      <w:r>
        <w:rPr>
          <w:rFonts w:ascii="Times New Roman" w:hAnsi="Times New Roman" w:cs="Times New Roman"/>
        </w:rPr>
        <w:t>í</w:t>
      </w:r>
      <w:r>
        <w:rPr>
          <w:rFonts w:ascii="Times New Roman" w:hAnsi="Times New Roman" w:cs="Times New Roman"/>
        </w:rPr>
        <w:t>, sino que la perfeccion</w:t>
      </w:r>
      <w:r>
        <w:rPr>
          <w:rFonts w:ascii="Times New Roman" w:hAnsi="Times New Roman" w:cs="Times New Roman"/>
        </w:rPr>
        <w:t>ó</w:t>
      </w:r>
      <w:r>
        <w:rPr>
          <w:rFonts w:ascii="Times New Roman" w:hAnsi="Times New Roman" w:cs="Times New Roman"/>
        </w:rPr>
        <w:t xml:space="preserve"> (cf. Mt 5, 17-19) de tal modo (cf. Jn 8, 46) que revel</w:t>
      </w:r>
      <w:r>
        <w:rPr>
          <w:rFonts w:ascii="Times New Roman" w:hAnsi="Times New Roman" w:cs="Times New Roman"/>
        </w:rPr>
        <w:t>ó</w:t>
      </w:r>
      <w:r>
        <w:rPr>
          <w:rFonts w:ascii="Times New Roman" w:hAnsi="Times New Roman" w:cs="Times New Roman"/>
        </w:rPr>
        <w:t xml:space="preserve"> su hondo sentido (cf. Mt 5, 33) y satisfizo por las transgresiones contra ella (cf. Hb 9, 15).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593</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vener</w:t>
      </w:r>
      <w:r>
        <w:rPr>
          <w:rFonts w:ascii="Times New Roman" w:hAnsi="Times New Roman" w:cs="Times New Roman"/>
        </w:rPr>
        <w:t>ó</w:t>
      </w:r>
      <w:r>
        <w:rPr>
          <w:rFonts w:ascii="Times New Roman" w:hAnsi="Times New Roman" w:cs="Times New Roman"/>
        </w:rPr>
        <w:t xml:space="preserve"> el Templo subiendo a </w:t>
      </w:r>
      <w:r>
        <w:rPr>
          <w:rFonts w:ascii="Times New Roman" w:hAnsi="Times New Roman" w:cs="Times New Roman"/>
        </w:rPr>
        <w:t>é</w:t>
      </w:r>
      <w:r>
        <w:rPr>
          <w:rFonts w:ascii="Times New Roman" w:hAnsi="Times New Roman" w:cs="Times New Roman"/>
        </w:rPr>
        <w:t>l en peregrinaci</w:t>
      </w:r>
      <w:r>
        <w:rPr>
          <w:rFonts w:ascii="Times New Roman" w:hAnsi="Times New Roman" w:cs="Times New Roman"/>
        </w:rPr>
        <w:t>ó</w:t>
      </w:r>
      <w:r>
        <w:rPr>
          <w:rFonts w:ascii="Times New Roman" w:hAnsi="Times New Roman" w:cs="Times New Roman"/>
        </w:rPr>
        <w:t>n en las fiestas jud</w:t>
      </w:r>
      <w:r>
        <w:rPr>
          <w:rFonts w:ascii="Times New Roman" w:hAnsi="Times New Roman" w:cs="Times New Roman"/>
        </w:rPr>
        <w:t>í</w:t>
      </w:r>
      <w:r>
        <w:rPr>
          <w:rFonts w:ascii="Times New Roman" w:hAnsi="Times New Roman" w:cs="Times New Roman"/>
        </w:rPr>
        <w:t>as y am</w:t>
      </w:r>
      <w:r>
        <w:rPr>
          <w:rFonts w:ascii="Times New Roman" w:hAnsi="Times New Roman" w:cs="Times New Roman"/>
        </w:rPr>
        <w:t>ó</w:t>
      </w:r>
      <w:r>
        <w:rPr>
          <w:rFonts w:ascii="Times New Roman" w:hAnsi="Times New Roman" w:cs="Times New Roman"/>
        </w:rPr>
        <w:t xml:space="preserve"> con gran celo esa morada de Dios entre los hombres. El Templo prefigura s</w:t>
      </w:r>
      <w:r>
        <w:rPr>
          <w:rFonts w:ascii="Times New Roman" w:hAnsi="Times New Roman" w:cs="Times New Roman"/>
        </w:rPr>
        <w:t>u Misterio. Anunciando la destrucci</w:t>
      </w:r>
      <w:r>
        <w:rPr>
          <w:rFonts w:ascii="Times New Roman" w:hAnsi="Times New Roman" w:cs="Times New Roman"/>
        </w:rPr>
        <w:t>ó</w:t>
      </w:r>
      <w:r>
        <w:rPr>
          <w:rFonts w:ascii="Times New Roman" w:hAnsi="Times New Roman" w:cs="Times New Roman"/>
        </w:rPr>
        <w:t>n del templo anuncia su propia muerte y la entrada en una nueva edad de la historia de la salvaci</w:t>
      </w:r>
      <w:r>
        <w:rPr>
          <w:rFonts w:ascii="Times New Roman" w:hAnsi="Times New Roman" w:cs="Times New Roman"/>
        </w:rPr>
        <w:t>ó</w:t>
      </w:r>
      <w:r>
        <w:rPr>
          <w:rFonts w:ascii="Times New Roman" w:hAnsi="Times New Roman" w:cs="Times New Roman"/>
        </w:rPr>
        <w:t>n, donde su cuerpo ser</w:t>
      </w:r>
      <w:r>
        <w:rPr>
          <w:rFonts w:ascii="Times New Roman" w:hAnsi="Times New Roman" w:cs="Times New Roman"/>
        </w:rPr>
        <w:t>á</w:t>
      </w:r>
      <w:r>
        <w:rPr>
          <w:rFonts w:ascii="Times New Roman" w:hAnsi="Times New Roman" w:cs="Times New Roman"/>
        </w:rPr>
        <w:t xml:space="preserve"> el Templo definitivo.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594</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realiz</w:t>
      </w:r>
      <w:r>
        <w:rPr>
          <w:rFonts w:ascii="Times New Roman" w:hAnsi="Times New Roman" w:cs="Times New Roman"/>
        </w:rPr>
        <w:t>ó</w:t>
      </w:r>
      <w:r>
        <w:rPr>
          <w:rFonts w:ascii="Times New Roman" w:hAnsi="Times New Roman" w:cs="Times New Roman"/>
        </w:rPr>
        <w:t xml:space="preserve"> obras como el perd</w:t>
      </w:r>
      <w:r>
        <w:rPr>
          <w:rFonts w:ascii="Times New Roman" w:hAnsi="Times New Roman" w:cs="Times New Roman"/>
        </w:rPr>
        <w:t>ó</w:t>
      </w:r>
      <w:r>
        <w:rPr>
          <w:rFonts w:ascii="Times New Roman" w:hAnsi="Times New Roman" w:cs="Times New Roman"/>
        </w:rPr>
        <w:t>n de los pecados que lo revelaron como</w:t>
      </w:r>
      <w:r>
        <w:rPr>
          <w:rFonts w:ascii="Times New Roman" w:hAnsi="Times New Roman" w:cs="Times New Roman"/>
        </w:rPr>
        <w:t xml:space="preserve"> Dios Salvador  (cf. Jn  5, 16-18). Algunos jud</w:t>
      </w:r>
      <w:r>
        <w:rPr>
          <w:rFonts w:ascii="Times New Roman" w:hAnsi="Times New Roman" w:cs="Times New Roman"/>
        </w:rPr>
        <w:t>í</w:t>
      </w:r>
      <w:r>
        <w:rPr>
          <w:rFonts w:ascii="Times New Roman" w:hAnsi="Times New Roman" w:cs="Times New Roman"/>
        </w:rPr>
        <w:t>os que no le reconoc</w:t>
      </w:r>
      <w:r>
        <w:rPr>
          <w:rFonts w:ascii="Times New Roman" w:hAnsi="Times New Roman" w:cs="Times New Roman"/>
        </w:rPr>
        <w:t>í</w:t>
      </w:r>
      <w:r>
        <w:rPr>
          <w:rFonts w:ascii="Times New Roman" w:hAnsi="Times New Roman" w:cs="Times New Roman"/>
        </w:rPr>
        <w:t>an como Dios hecho hombre (cf. Jn 1, 14) ve</w:t>
      </w:r>
      <w:r>
        <w:rPr>
          <w:rFonts w:ascii="Times New Roman" w:hAnsi="Times New Roman" w:cs="Times New Roman"/>
        </w:rPr>
        <w:t>í</w:t>
      </w:r>
      <w:r>
        <w:rPr>
          <w:rFonts w:ascii="Times New Roman" w:hAnsi="Times New Roman" w:cs="Times New Roman"/>
        </w:rPr>
        <w:t xml:space="preserve">an en </w:t>
      </w:r>
      <w:r>
        <w:rPr>
          <w:rFonts w:ascii="Times New Roman" w:hAnsi="Times New Roman" w:cs="Times New Roman"/>
        </w:rPr>
        <w:t>é</w:t>
      </w:r>
      <w:r>
        <w:rPr>
          <w:rFonts w:ascii="Times New Roman" w:hAnsi="Times New Roman" w:cs="Times New Roman"/>
        </w:rPr>
        <w:t>l a "un hombre que se hace Dios" (Jn 10, 33), y lo juzgaron como un blasfemo.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P</w:t>
      </w:r>
      <w:r>
        <w:rPr>
          <w:rFonts w:ascii="Times New Roman" w:hAnsi="Times New Roman" w:cs="Times New Roman"/>
        </w:rPr>
        <w:t>á</w:t>
      </w:r>
      <w:r>
        <w:rPr>
          <w:rFonts w:ascii="Times New Roman" w:hAnsi="Times New Roman" w:cs="Times New Roman"/>
        </w:rPr>
        <w:t xml:space="preserve">rrafo 2 </w:t>
      </w:r>
      <w:r>
        <w:rPr>
          <w:rFonts w:ascii="Times New Roman" w:hAnsi="Times New Roman" w:cs="Times New Roman"/>
        </w:rPr>
        <w:tab/>
      </w:r>
      <w:r>
        <w:rPr>
          <w:rFonts w:ascii="Times New Roman" w:hAnsi="Times New Roman" w:cs="Times New Roman"/>
        </w:rPr>
        <w:tab/>
        <w:t>JESUS MURIO CRUCIFICADO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EL PROCESO DE JE</w:t>
      </w:r>
      <w:r>
        <w:rPr>
          <w:rFonts w:ascii="Times New Roman" w:hAnsi="Times New Roman" w:cs="Times New Roman"/>
        </w:rPr>
        <w:t>SUS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Divisiones de las autoridades jud</w:t>
      </w:r>
      <w:r>
        <w:rPr>
          <w:rFonts w:ascii="Times New Roman" w:hAnsi="Times New Roman" w:cs="Times New Roman"/>
        </w:rPr>
        <w:t>í</w:t>
      </w:r>
      <w:r>
        <w:rPr>
          <w:rFonts w:ascii="Times New Roman" w:hAnsi="Times New Roman" w:cs="Times New Roman"/>
        </w:rPr>
        <w:t>as respecto a Jes</w:t>
      </w:r>
      <w:r>
        <w:rPr>
          <w:rFonts w:ascii="Times New Roman" w:hAnsi="Times New Roman" w:cs="Times New Roman"/>
        </w:rPr>
        <w:t>ú</w:t>
      </w:r>
      <w:r>
        <w:rPr>
          <w:rFonts w:ascii="Times New Roman" w:hAnsi="Times New Roman" w:cs="Times New Roman"/>
        </w:rPr>
        <w:t>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595</w:t>
      </w:r>
      <w:r>
        <w:rPr>
          <w:rFonts w:ascii="Times New Roman" w:hAnsi="Times New Roman" w:cs="Times New Roman"/>
        </w:rPr>
        <w:tab/>
        <w:t>Entre las autoridades religiosas de Jerusal</w:t>
      </w:r>
      <w:r>
        <w:rPr>
          <w:rFonts w:ascii="Times New Roman" w:hAnsi="Times New Roman" w:cs="Times New Roman"/>
        </w:rPr>
        <w:t>é</w:t>
      </w:r>
      <w:r>
        <w:rPr>
          <w:rFonts w:ascii="Times New Roman" w:hAnsi="Times New Roman" w:cs="Times New Roman"/>
        </w:rPr>
        <w:t>n, no solamente el fariseo Nicodemo (cf. Jn 7, 50) o el notable Jos</w:t>
      </w:r>
      <w:r>
        <w:rPr>
          <w:rFonts w:ascii="Times New Roman" w:hAnsi="Times New Roman" w:cs="Times New Roman"/>
        </w:rPr>
        <w:t>é</w:t>
      </w:r>
      <w:r>
        <w:rPr>
          <w:rFonts w:ascii="Times New Roman" w:hAnsi="Times New Roman" w:cs="Times New Roman"/>
        </w:rPr>
        <w:t xml:space="preserve"> de Arimatea eran en secreto disc</w:t>
      </w:r>
      <w:r>
        <w:rPr>
          <w:rFonts w:ascii="Times New Roman" w:hAnsi="Times New Roman" w:cs="Times New Roman"/>
        </w:rPr>
        <w:t>í</w:t>
      </w:r>
      <w:r>
        <w:rPr>
          <w:rFonts w:ascii="Times New Roman" w:hAnsi="Times New Roman" w:cs="Times New Roman"/>
        </w:rPr>
        <w:t>pulos de Jes</w:t>
      </w:r>
      <w:r>
        <w:rPr>
          <w:rFonts w:ascii="Times New Roman" w:hAnsi="Times New Roman" w:cs="Times New Roman"/>
        </w:rPr>
        <w:t>ú</w:t>
      </w:r>
      <w:r>
        <w:rPr>
          <w:rFonts w:ascii="Times New Roman" w:hAnsi="Times New Roman" w:cs="Times New Roman"/>
        </w:rPr>
        <w:t>s (cf. Jn 19, 38-39), sino que d</w:t>
      </w:r>
      <w:r>
        <w:rPr>
          <w:rFonts w:ascii="Times New Roman" w:hAnsi="Times New Roman" w:cs="Times New Roman"/>
        </w:rPr>
        <w:t>urante mucho tiempo hubo disensiones a prop</w:t>
      </w:r>
      <w:r>
        <w:rPr>
          <w:rFonts w:ascii="Times New Roman" w:hAnsi="Times New Roman" w:cs="Times New Roman"/>
        </w:rPr>
        <w:t>ó</w:t>
      </w:r>
      <w:r>
        <w:rPr>
          <w:rFonts w:ascii="Times New Roman" w:hAnsi="Times New Roman" w:cs="Times New Roman"/>
        </w:rPr>
        <w:t>sito de El (cf. Jn 9, 16-17; 10, 19-21) hasta el punto de que en la misma v</w:t>
      </w:r>
      <w:r>
        <w:rPr>
          <w:rFonts w:ascii="Times New Roman" w:hAnsi="Times New Roman" w:cs="Times New Roman"/>
        </w:rPr>
        <w:t>í</w:t>
      </w:r>
      <w:r>
        <w:rPr>
          <w:rFonts w:ascii="Times New Roman" w:hAnsi="Times New Roman" w:cs="Times New Roman"/>
        </w:rPr>
        <w:t>spera de su pasi</w:t>
      </w:r>
      <w:r>
        <w:rPr>
          <w:rFonts w:ascii="Times New Roman" w:hAnsi="Times New Roman" w:cs="Times New Roman"/>
        </w:rPr>
        <w:t>ó</w:t>
      </w:r>
      <w:r>
        <w:rPr>
          <w:rFonts w:ascii="Times New Roman" w:hAnsi="Times New Roman" w:cs="Times New Roman"/>
        </w:rPr>
        <w:t>n, S. Juan pudo decir de ellos que "un buen n</w:t>
      </w:r>
      <w:r>
        <w:rPr>
          <w:rFonts w:ascii="Times New Roman" w:hAnsi="Times New Roman" w:cs="Times New Roman"/>
        </w:rPr>
        <w:t>ú</w:t>
      </w:r>
      <w:r>
        <w:rPr>
          <w:rFonts w:ascii="Times New Roman" w:hAnsi="Times New Roman" w:cs="Times New Roman"/>
        </w:rPr>
        <w:t>mero crey</w:t>
      </w:r>
      <w:r>
        <w:rPr>
          <w:rFonts w:ascii="Times New Roman" w:hAnsi="Times New Roman" w:cs="Times New Roman"/>
        </w:rPr>
        <w:t>ó</w:t>
      </w:r>
      <w:r>
        <w:rPr>
          <w:rFonts w:ascii="Times New Roman" w:hAnsi="Times New Roman" w:cs="Times New Roman"/>
        </w:rPr>
        <w:t xml:space="preserve"> en </w:t>
      </w:r>
      <w:r>
        <w:rPr>
          <w:rFonts w:ascii="Times New Roman" w:hAnsi="Times New Roman" w:cs="Times New Roman"/>
        </w:rPr>
        <w:t>é</w:t>
      </w:r>
      <w:r>
        <w:rPr>
          <w:rFonts w:ascii="Times New Roman" w:hAnsi="Times New Roman" w:cs="Times New Roman"/>
        </w:rPr>
        <w:t>l", aunque de una manera muy imperfecta (Jn 12, 42). Eso n</w:t>
      </w:r>
      <w:r>
        <w:rPr>
          <w:rFonts w:ascii="Times New Roman" w:hAnsi="Times New Roman" w:cs="Times New Roman"/>
        </w:rPr>
        <w:t>o tiene nada de extra</w:t>
      </w:r>
      <w:r>
        <w:rPr>
          <w:rFonts w:ascii="Times New Roman" w:hAnsi="Times New Roman" w:cs="Times New Roman"/>
        </w:rPr>
        <w:t>ñ</w:t>
      </w:r>
      <w:r>
        <w:rPr>
          <w:rFonts w:ascii="Times New Roman" w:hAnsi="Times New Roman" w:cs="Times New Roman"/>
        </w:rPr>
        <w:t>o si se considera que al d</w:t>
      </w:r>
      <w:r>
        <w:rPr>
          <w:rFonts w:ascii="Times New Roman" w:hAnsi="Times New Roman" w:cs="Times New Roman"/>
        </w:rPr>
        <w:t>í</w:t>
      </w:r>
      <w:r>
        <w:rPr>
          <w:rFonts w:ascii="Times New Roman" w:hAnsi="Times New Roman" w:cs="Times New Roman"/>
        </w:rPr>
        <w:t>a siguiente de Pentecost</w:t>
      </w:r>
      <w:r>
        <w:rPr>
          <w:rFonts w:ascii="Times New Roman" w:hAnsi="Times New Roman" w:cs="Times New Roman"/>
        </w:rPr>
        <w:t>é</w:t>
      </w:r>
      <w:r>
        <w:rPr>
          <w:rFonts w:ascii="Times New Roman" w:hAnsi="Times New Roman" w:cs="Times New Roman"/>
        </w:rPr>
        <w:t>s "multitud de sacerdotes iban aceptando la fe" (Hch 6, 7) y que "algunos de la secta de los Fariseos ... hab</w:t>
      </w:r>
      <w:r>
        <w:rPr>
          <w:rFonts w:ascii="Times New Roman" w:hAnsi="Times New Roman" w:cs="Times New Roman"/>
        </w:rPr>
        <w:t>í</w:t>
      </w:r>
      <w:r>
        <w:rPr>
          <w:rFonts w:ascii="Times New Roman" w:hAnsi="Times New Roman" w:cs="Times New Roman"/>
        </w:rPr>
        <w:t>an abrazado la fe" (Hch 15, 5) hasta el punto de que Santiago puede deci</w:t>
      </w:r>
      <w:r>
        <w:rPr>
          <w:rFonts w:ascii="Times New Roman" w:hAnsi="Times New Roman" w:cs="Times New Roman"/>
        </w:rPr>
        <w:t>r a S. Pablo que "miles y miles de jud</w:t>
      </w:r>
      <w:r>
        <w:rPr>
          <w:rFonts w:ascii="Times New Roman" w:hAnsi="Times New Roman" w:cs="Times New Roman"/>
        </w:rPr>
        <w:t>í</w:t>
      </w:r>
      <w:r>
        <w:rPr>
          <w:rFonts w:ascii="Times New Roman" w:hAnsi="Times New Roman" w:cs="Times New Roman"/>
        </w:rPr>
        <w:t>os han abrazado la fe, y todos son celosos partidarios de la Ley" (Hch 21, 20).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596</w:t>
      </w:r>
      <w:r>
        <w:rPr>
          <w:rFonts w:ascii="Times New Roman" w:hAnsi="Times New Roman" w:cs="Times New Roman"/>
        </w:rPr>
        <w:tab/>
        <w:t>Las autoridades religiosas de Jerusal</w:t>
      </w:r>
      <w:r>
        <w:rPr>
          <w:rFonts w:ascii="Times New Roman" w:hAnsi="Times New Roman" w:cs="Times New Roman"/>
        </w:rPr>
        <w:t>é</w:t>
      </w:r>
      <w:r>
        <w:rPr>
          <w:rFonts w:ascii="Times New Roman" w:hAnsi="Times New Roman" w:cs="Times New Roman"/>
        </w:rPr>
        <w:t>n no fueron un</w:t>
      </w:r>
      <w:r>
        <w:rPr>
          <w:rFonts w:ascii="Times New Roman" w:hAnsi="Times New Roman" w:cs="Times New Roman"/>
        </w:rPr>
        <w:t>á</w:t>
      </w:r>
      <w:r>
        <w:rPr>
          <w:rFonts w:ascii="Times New Roman" w:hAnsi="Times New Roman" w:cs="Times New Roman"/>
        </w:rPr>
        <w:t>nimes en la conducta a seguir respecto de Jes</w:t>
      </w:r>
      <w:r>
        <w:rPr>
          <w:rFonts w:ascii="Times New Roman" w:hAnsi="Times New Roman" w:cs="Times New Roman"/>
        </w:rPr>
        <w:t>ú</w:t>
      </w:r>
      <w:r>
        <w:rPr>
          <w:rFonts w:ascii="Times New Roman" w:hAnsi="Times New Roman" w:cs="Times New Roman"/>
        </w:rPr>
        <w:t>s (cf. Jn 9, 16; 10, 19). Los far</w:t>
      </w:r>
      <w:r>
        <w:rPr>
          <w:rFonts w:ascii="Times New Roman" w:hAnsi="Times New Roman" w:cs="Times New Roman"/>
        </w:rPr>
        <w:t>iseos amenazaron de excomuni</w:t>
      </w:r>
      <w:r>
        <w:rPr>
          <w:rFonts w:ascii="Times New Roman" w:hAnsi="Times New Roman" w:cs="Times New Roman"/>
        </w:rPr>
        <w:t>ó</w:t>
      </w:r>
      <w:r>
        <w:rPr>
          <w:rFonts w:ascii="Times New Roman" w:hAnsi="Times New Roman" w:cs="Times New Roman"/>
        </w:rPr>
        <w:t>n a los que le siguieran (cf. Jn 9, 22). A los que tem</w:t>
      </w:r>
      <w:r>
        <w:rPr>
          <w:rFonts w:ascii="Times New Roman" w:hAnsi="Times New Roman" w:cs="Times New Roman"/>
        </w:rPr>
        <w:t>í</w:t>
      </w:r>
      <w:r>
        <w:rPr>
          <w:rFonts w:ascii="Times New Roman" w:hAnsi="Times New Roman" w:cs="Times New Roman"/>
        </w:rPr>
        <w:t>an que "todos creer</w:t>
      </w:r>
      <w:r>
        <w:rPr>
          <w:rFonts w:ascii="Times New Roman" w:hAnsi="Times New Roman" w:cs="Times New Roman"/>
        </w:rPr>
        <w:t>í</w:t>
      </w:r>
      <w:r>
        <w:rPr>
          <w:rFonts w:ascii="Times New Roman" w:hAnsi="Times New Roman" w:cs="Times New Roman"/>
        </w:rPr>
        <w:t xml:space="preserve">an en </w:t>
      </w:r>
      <w:r>
        <w:rPr>
          <w:rFonts w:ascii="Times New Roman" w:hAnsi="Times New Roman" w:cs="Times New Roman"/>
        </w:rPr>
        <w:t>é</w:t>
      </w:r>
      <w:r>
        <w:rPr>
          <w:rFonts w:ascii="Times New Roman" w:hAnsi="Times New Roman" w:cs="Times New Roman"/>
        </w:rPr>
        <w:t>l;  y vendr</w:t>
      </w:r>
      <w:r>
        <w:rPr>
          <w:rFonts w:ascii="Times New Roman" w:hAnsi="Times New Roman" w:cs="Times New Roman"/>
        </w:rPr>
        <w:t>í</w:t>
      </w:r>
      <w:r>
        <w:rPr>
          <w:rFonts w:ascii="Times New Roman" w:hAnsi="Times New Roman" w:cs="Times New Roman"/>
        </w:rPr>
        <w:t>an los romanos y destruir</w:t>
      </w:r>
      <w:r>
        <w:rPr>
          <w:rFonts w:ascii="Times New Roman" w:hAnsi="Times New Roman" w:cs="Times New Roman"/>
        </w:rPr>
        <w:t>í</w:t>
      </w:r>
      <w:r>
        <w:rPr>
          <w:rFonts w:ascii="Times New Roman" w:hAnsi="Times New Roman" w:cs="Times New Roman"/>
        </w:rPr>
        <w:t>an nuestro Lugar Santo y nuestra naci</w:t>
      </w:r>
      <w:r>
        <w:rPr>
          <w:rFonts w:ascii="Times New Roman" w:hAnsi="Times New Roman" w:cs="Times New Roman"/>
        </w:rPr>
        <w:t>ó</w:t>
      </w:r>
      <w:r>
        <w:rPr>
          <w:rFonts w:ascii="Times New Roman" w:hAnsi="Times New Roman" w:cs="Times New Roman"/>
        </w:rPr>
        <w:t>n" (Jn 11, 48), el sumo sacerdote Caif</w:t>
      </w:r>
      <w:r>
        <w:rPr>
          <w:rFonts w:ascii="Times New Roman" w:hAnsi="Times New Roman" w:cs="Times New Roman"/>
        </w:rPr>
        <w:t>á</w:t>
      </w:r>
      <w:r>
        <w:rPr>
          <w:rFonts w:ascii="Times New Roman" w:hAnsi="Times New Roman" w:cs="Times New Roman"/>
        </w:rPr>
        <w:t>s les propuso profetizando: "E</w:t>
      </w:r>
      <w:r>
        <w:rPr>
          <w:rFonts w:ascii="Times New Roman" w:hAnsi="Times New Roman" w:cs="Times New Roman"/>
        </w:rPr>
        <w:t>s mejor que muera uno solo por el pueblo y no que perezca toda la naci</w:t>
      </w:r>
      <w:r>
        <w:rPr>
          <w:rFonts w:ascii="Times New Roman" w:hAnsi="Times New Roman" w:cs="Times New Roman"/>
        </w:rPr>
        <w:t>ó</w:t>
      </w:r>
      <w:r>
        <w:rPr>
          <w:rFonts w:ascii="Times New Roman" w:hAnsi="Times New Roman" w:cs="Times New Roman"/>
        </w:rPr>
        <w:t>n" (Jn 11, 49-50). El Sanedr</w:t>
      </w:r>
      <w:r>
        <w:rPr>
          <w:rFonts w:ascii="Times New Roman" w:hAnsi="Times New Roman" w:cs="Times New Roman"/>
        </w:rPr>
        <w:t>í</w:t>
      </w:r>
      <w:r>
        <w:rPr>
          <w:rFonts w:ascii="Times New Roman" w:hAnsi="Times New Roman" w:cs="Times New Roman"/>
        </w:rPr>
        <w:t>n declar</w:t>
      </w:r>
      <w:r>
        <w:rPr>
          <w:rFonts w:ascii="Times New Roman" w:hAnsi="Times New Roman" w:cs="Times New Roman"/>
        </w:rPr>
        <w:t>ó</w:t>
      </w:r>
      <w:r>
        <w:rPr>
          <w:rFonts w:ascii="Times New Roman" w:hAnsi="Times New Roman" w:cs="Times New Roman"/>
        </w:rPr>
        <w:t xml:space="preserve"> a Jes</w:t>
      </w:r>
      <w:r>
        <w:rPr>
          <w:rFonts w:ascii="Times New Roman" w:hAnsi="Times New Roman" w:cs="Times New Roman"/>
        </w:rPr>
        <w:t>ú</w:t>
      </w:r>
      <w:r>
        <w:rPr>
          <w:rFonts w:ascii="Times New Roman" w:hAnsi="Times New Roman" w:cs="Times New Roman"/>
        </w:rPr>
        <w:t>s "reo de muerte" (Mt 26, 66) como blasfemo, pero, habiendo perdido el derecho a condenar a muerte a nadie (cf. Jn 18, 31), entreg</w:t>
      </w:r>
      <w:r>
        <w:rPr>
          <w:rFonts w:ascii="Times New Roman" w:hAnsi="Times New Roman" w:cs="Times New Roman"/>
        </w:rPr>
        <w:t>ó</w:t>
      </w:r>
      <w:r>
        <w:rPr>
          <w:rFonts w:ascii="Times New Roman" w:hAnsi="Times New Roman" w:cs="Times New Roman"/>
        </w:rPr>
        <w:t xml:space="preserve"> a Jes</w:t>
      </w:r>
      <w:r>
        <w:rPr>
          <w:rFonts w:ascii="Times New Roman" w:hAnsi="Times New Roman" w:cs="Times New Roman"/>
        </w:rPr>
        <w:t>ú</w:t>
      </w:r>
      <w:r>
        <w:rPr>
          <w:rFonts w:ascii="Times New Roman" w:hAnsi="Times New Roman" w:cs="Times New Roman"/>
        </w:rPr>
        <w:t xml:space="preserve">s </w:t>
      </w:r>
      <w:r>
        <w:rPr>
          <w:rFonts w:ascii="Times New Roman" w:hAnsi="Times New Roman" w:cs="Times New Roman"/>
        </w:rPr>
        <w:t>a los romanos acus</w:t>
      </w:r>
      <w:r>
        <w:rPr>
          <w:rFonts w:ascii="Times New Roman" w:hAnsi="Times New Roman" w:cs="Times New Roman"/>
        </w:rPr>
        <w:t>á</w:t>
      </w:r>
      <w:r>
        <w:rPr>
          <w:rFonts w:ascii="Times New Roman" w:hAnsi="Times New Roman" w:cs="Times New Roman"/>
        </w:rPr>
        <w:t>ndole de revuelta pol</w:t>
      </w:r>
      <w:r>
        <w:rPr>
          <w:rFonts w:ascii="Times New Roman" w:hAnsi="Times New Roman" w:cs="Times New Roman"/>
        </w:rPr>
        <w:t>í</w:t>
      </w:r>
      <w:r>
        <w:rPr>
          <w:rFonts w:ascii="Times New Roman" w:hAnsi="Times New Roman" w:cs="Times New Roman"/>
        </w:rPr>
        <w:t>tica (cf. Lc 23, 2) lo que le pondr</w:t>
      </w:r>
      <w:r>
        <w:rPr>
          <w:rFonts w:ascii="Times New Roman" w:hAnsi="Times New Roman" w:cs="Times New Roman"/>
        </w:rPr>
        <w:t>á</w:t>
      </w:r>
      <w:r>
        <w:rPr>
          <w:rFonts w:ascii="Times New Roman" w:hAnsi="Times New Roman" w:cs="Times New Roman"/>
        </w:rPr>
        <w:t xml:space="preserve"> en paralelo con Barrab</w:t>
      </w:r>
      <w:r>
        <w:rPr>
          <w:rFonts w:ascii="Times New Roman" w:hAnsi="Times New Roman" w:cs="Times New Roman"/>
        </w:rPr>
        <w:t>á</w:t>
      </w:r>
      <w:r>
        <w:rPr>
          <w:rFonts w:ascii="Times New Roman" w:hAnsi="Times New Roman" w:cs="Times New Roman"/>
        </w:rPr>
        <w:t>s acusado de "sedici</w:t>
      </w:r>
      <w:r>
        <w:rPr>
          <w:rFonts w:ascii="Times New Roman" w:hAnsi="Times New Roman" w:cs="Times New Roman"/>
        </w:rPr>
        <w:t>ó</w:t>
      </w:r>
      <w:r>
        <w:rPr>
          <w:rFonts w:ascii="Times New Roman" w:hAnsi="Times New Roman" w:cs="Times New Roman"/>
        </w:rPr>
        <w:t>n" (Lc 23, 19). Son tambi</w:t>
      </w:r>
      <w:r>
        <w:rPr>
          <w:rFonts w:ascii="Times New Roman" w:hAnsi="Times New Roman" w:cs="Times New Roman"/>
        </w:rPr>
        <w:t>é</w:t>
      </w:r>
      <w:r>
        <w:rPr>
          <w:rFonts w:ascii="Times New Roman" w:hAnsi="Times New Roman" w:cs="Times New Roman"/>
        </w:rPr>
        <w:t>n las amenazas pol</w:t>
      </w:r>
      <w:r>
        <w:rPr>
          <w:rFonts w:ascii="Times New Roman" w:hAnsi="Times New Roman" w:cs="Times New Roman"/>
        </w:rPr>
        <w:t>í</w:t>
      </w:r>
      <w:r>
        <w:rPr>
          <w:rFonts w:ascii="Times New Roman" w:hAnsi="Times New Roman" w:cs="Times New Roman"/>
        </w:rPr>
        <w:t xml:space="preserve">ticas las  que los sumos sacerdotes ejercen sobre Pilato para que </w:t>
      </w:r>
      <w:r>
        <w:rPr>
          <w:rFonts w:ascii="Times New Roman" w:hAnsi="Times New Roman" w:cs="Times New Roman"/>
        </w:rPr>
        <w:t>é</w:t>
      </w:r>
      <w:r>
        <w:rPr>
          <w:rFonts w:ascii="Times New Roman" w:hAnsi="Times New Roman" w:cs="Times New Roman"/>
        </w:rPr>
        <w:t>ste condene a muerte a</w:t>
      </w:r>
      <w:r>
        <w:rPr>
          <w:rFonts w:ascii="Times New Roman" w:hAnsi="Times New Roman" w:cs="Times New Roman"/>
        </w:rPr>
        <w:t xml:space="preserve"> Jes</w:t>
      </w:r>
      <w:r>
        <w:rPr>
          <w:rFonts w:ascii="Times New Roman" w:hAnsi="Times New Roman" w:cs="Times New Roman"/>
        </w:rPr>
        <w:t>ú</w:t>
      </w:r>
      <w:r>
        <w:rPr>
          <w:rFonts w:ascii="Times New Roman" w:hAnsi="Times New Roman" w:cs="Times New Roman"/>
        </w:rPr>
        <w:t>s (cf. Jn 19, 12. 15. 21).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Los Jud</w:t>
      </w:r>
      <w:r>
        <w:rPr>
          <w:rFonts w:ascii="Times New Roman" w:hAnsi="Times New Roman" w:cs="Times New Roman"/>
        </w:rPr>
        <w:t>í</w:t>
      </w:r>
      <w:r>
        <w:rPr>
          <w:rFonts w:ascii="Times New Roman" w:hAnsi="Times New Roman" w:cs="Times New Roman"/>
        </w:rPr>
        <w:t>os no son responsables colectivamente de la muerte de Jes</w:t>
      </w:r>
      <w:r>
        <w:rPr>
          <w:rFonts w:ascii="Times New Roman" w:hAnsi="Times New Roman" w:cs="Times New Roman"/>
        </w:rPr>
        <w:t>ú</w:t>
      </w:r>
      <w:r>
        <w:rPr>
          <w:rFonts w:ascii="Times New Roman" w:hAnsi="Times New Roman" w:cs="Times New Roman"/>
        </w:rPr>
        <w:t>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597</w:t>
      </w:r>
      <w:r>
        <w:rPr>
          <w:rFonts w:ascii="Times New Roman" w:hAnsi="Times New Roman" w:cs="Times New Roman"/>
        </w:rPr>
        <w:tab/>
        <w:t>Teniendo en cuenta la complejidad hist</w:t>
      </w:r>
      <w:r>
        <w:rPr>
          <w:rFonts w:ascii="Times New Roman" w:hAnsi="Times New Roman" w:cs="Times New Roman"/>
        </w:rPr>
        <w:t>ó</w:t>
      </w:r>
      <w:r>
        <w:rPr>
          <w:rFonts w:ascii="Times New Roman" w:hAnsi="Times New Roman" w:cs="Times New Roman"/>
        </w:rPr>
        <w:t>rica manifestada en las narraciones evang</w:t>
      </w:r>
      <w:r>
        <w:rPr>
          <w:rFonts w:ascii="Times New Roman" w:hAnsi="Times New Roman" w:cs="Times New Roman"/>
        </w:rPr>
        <w:t>é</w:t>
      </w:r>
      <w:r>
        <w:rPr>
          <w:rFonts w:ascii="Times New Roman" w:hAnsi="Times New Roman" w:cs="Times New Roman"/>
        </w:rPr>
        <w:t>licas sobre el proceso de Jes</w:t>
      </w:r>
      <w:r>
        <w:rPr>
          <w:rFonts w:ascii="Times New Roman" w:hAnsi="Times New Roman" w:cs="Times New Roman"/>
        </w:rPr>
        <w:t>ú</w:t>
      </w:r>
      <w:r>
        <w:rPr>
          <w:rFonts w:ascii="Times New Roman" w:hAnsi="Times New Roman" w:cs="Times New Roman"/>
        </w:rPr>
        <w:t>s y sea cual sea el pecado personal d</w:t>
      </w:r>
      <w:r>
        <w:rPr>
          <w:rFonts w:ascii="Times New Roman" w:hAnsi="Times New Roman" w:cs="Times New Roman"/>
        </w:rPr>
        <w:t>e los protagonistas del proceso (Judas, el Sanedr</w:t>
      </w:r>
      <w:r>
        <w:rPr>
          <w:rFonts w:ascii="Times New Roman" w:hAnsi="Times New Roman" w:cs="Times New Roman"/>
        </w:rPr>
        <w:t>í</w:t>
      </w:r>
      <w:r>
        <w:rPr>
          <w:rFonts w:ascii="Times New Roman" w:hAnsi="Times New Roman" w:cs="Times New Roman"/>
        </w:rPr>
        <w:t>n, Pilato) lo cual solo Dios conoce, no se puede atribuir la responsabilidad del proceso al conjunto de los jud</w:t>
      </w:r>
      <w:r>
        <w:rPr>
          <w:rFonts w:ascii="Times New Roman" w:hAnsi="Times New Roman" w:cs="Times New Roman"/>
        </w:rPr>
        <w:t>í</w:t>
      </w:r>
      <w:r>
        <w:rPr>
          <w:rFonts w:ascii="Times New Roman" w:hAnsi="Times New Roman" w:cs="Times New Roman"/>
        </w:rPr>
        <w:t>os de Jerusal</w:t>
      </w:r>
      <w:r>
        <w:rPr>
          <w:rFonts w:ascii="Times New Roman" w:hAnsi="Times New Roman" w:cs="Times New Roman"/>
        </w:rPr>
        <w:t>é</w:t>
      </w:r>
      <w:r>
        <w:rPr>
          <w:rFonts w:ascii="Times New Roman" w:hAnsi="Times New Roman" w:cs="Times New Roman"/>
        </w:rPr>
        <w:t xml:space="preserve">n, a pesar de los gritos de una muchedumbre manipulada (Cf. Mc 15, 11) y de las </w:t>
      </w:r>
      <w:r>
        <w:rPr>
          <w:rFonts w:ascii="Times New Roman" w:hAnsi="Times New Roman" w:cs="Times New Roman"/>
        </w:rPr>
        <w:t>acusaciones colectivas contenidas en las exhortaciones a la conversi</w:t>
      </w:r>
      <w:r>
        <w:rPr>
          <w:rFonts w:ascii="Times New Roman" w:hAnsi="Times New Roman" w:cs="Times New Roman"/>
        </w:rPr>
        <w:t>ó</w:t>
      </w:r>
      <w:r>
        <w:rPr>
          <w:rFonts w:ascii="Times New Roman" w:hAnsi="Times New Roman" w:cs="Times New Roman"/>
        </w:rPr>
        <w:t>n despu</w:t>
      </w:r>
      <w:r>
        <w:rPr>
          <w:rFonts w:ascii="Times New Roman" w:hAnsi="Times New Roman" w:cs="Times New Roman"/>
        </w:rPr>
        <w:t>é</w:t>
      </w:r>
      <w:r>
        <w:rPr>
          <w:rFonts w:ascii="Times New Roman" w:hAnsi="Times New Roman" w:cs="Times New Roman"/>
        </w:rPr>
        <w:t>s de Pentecost</w:t>
      </w:r>
      <w:r>
        <w:rPr>
          <w:rFonts w:ascii="Times New Roman" w:hAnsi="Times New Roman" w:cs="Times New Roman"/>
        </w:rPr>
        <w:t>é</w:t>
      </w:r>
      <w:r>
        <w:rPr>
          <w:rFonts w:ascii="Times New Roman" w:hAnsi="Times New Roman" w:cs="Times New Roman"/>
        </w:rPr>
        <w:t>s (cf. Hch 2, 23. 36; 3, 13-14; 4, 10; 5, 30; 7, 52; 10, 39; 13, 27-28; 1 Ts 2, 14-15). El mismo Jes</w:t>
      </w:r>
      <w:r>
        <w:rPr>
          <w:rFonts w:ascii="Times New Roman" w:hAnsi="Times New Roman" w:cs="Times New Roman"/>
        </w:rPr>
        <w:t>ú</w:t>
      </w:r>
      <w:r>
        <w:rPr>
          <w:rFonts w:ascii="Times New Roman" w:hAnsi="Times New Roman" w:cs="Times New Roman"/>
        </w:rPr>
        <w:t>s perdonando en la Cruz (cf. Lc 23, 34) y Pedro siguiendo su ej</w:t>
      </w:r>
      <w:r>
        <w:rPr>
          <w:rFonts w:ascii="Times New Roman" w:hAnsi="Times New Roman" w:cs="Times New Roman"/>
        </w:rPr>
        <w:t>emplo apelan a "la ignorancia" (Hch 3, 17) de los Jud</w:t>
      </w:r>
      <w:r>
        <w:rPr>
          <w:rFonts w:ascii="Times New Roman" w:hAnsi="Times New Roman" w:cs="Times New Roman"/>
        </w:rPr>
        <w:t>í</w:t>
      </w:r>
      <w:r>
        <w:rPr>
          <w:rFonts w:ascii="Times New Roman" w:hAnsi="Times New Roman" w:cs="Times New Roman"/>
        </w:rPr>
        <w:t>os de Jerusal</w:t>
      </w:r>
      <w:r>
        <w:rPr>
          <w:rFonts w:ascii="Times New Roman" w:hAnsi="Times New Roman" w:cs="Times New Roman"/>
        </w:rPr>
        <w:t>é</w:t>
      </w:r>
      <w:r>
        <w:rPr>
          <w:rFonts w:ascii="Times New Roman" w:hAnsi="Times New Roman" w:cs="Times New Roman"/>
        </w:rPr>
        <w:t>n e incluso de sus jefes. Y a</w:t>
      </w:r>
      <w:r>
        <w:rPr>
          <w:rFonts w:ascii="Times New Roman" w:hAnsi="Times New Roman" w:cs="Times New Roman"/>
        </w:rPr>
        <w:t>ú</w:t>
      </w:r>
      <w:r>
        <w:rPr>
          <w:rFonts w:ascii="Times New Roman" w:hAnsi="Times New Roman" w:cs="Times New Roman"/>
        </w:rPr>
        <w:t>n menos, apoy</w:t>
      </w:r>
      <w:r>
        <w:rPr>
          <w:rFonts w:ascii="Times New Roman" w:hAnsi="Times New Roman" w:cs="Times New Roman"/>
        </w:rPr>
        <w:t>á</w:t>
      </w:r>
      <w:r>
        <w:rPr>
          <w:rFonts w:ascii="Times New Roman" w:hAnsi="Times New Roman" w:cs="Times New Roman"/>
        </w:rPr>
        <w:t>ndose en el grito del pueblo: "</w:t>
      </w:r>
      <w:r>
        <w:rPr>
          <w:rFonts w:ascii="Times New Roman" w:hAnsi="Times New Roman" w:cs="Times New Roman"/>
        </w:rPr>
        <w:t>¡</w:t>
      </w:r>
      <w:r>
        <w:rPr>
          <w:rFonts w:ascii="Times New Roman" w:hAnsi="Times New Roman" w:cs="Times New Roman"/>
        </w:rPr>
        <w:t>Su sangre sobre nosotros y sobre nuestros hijos!" (Mt 27, 25), que significa una f</w:t>
      </w:r>
      <w:r>
        <w:rPr>
          <w:rFonts w:ascii="Times New Roman" w:hAnsi="Times New Roman" w:cs="Times New Roman"/>
        </w:rPr>
        <w:t>ó</w:t>
      </w:r>
      <w:r>
        <w:rPr>
          <w:rFonts w:ascii="Times New Roman" w:hAnsi="Times New Roman" w:cs="Times New Roman"/>
        </w:rPr>
        <w:t>rmula de ratificaci</w:t>
      </w:r>
      <w:r>
        <w:rPr>
          <w:rFonts w:ascii="Times New Roman" w:hAnsi="Times New Roman" w:cs="Times New Roman"/>
        </w:rPr>
        <w:t>ó</w:t>
      </w:r>
      <w:r>
        <w:rPr>
          <w:rFonts w:ascii="Times New Roman" w:hAnsi="Times New Roman" w:cs="Times New Roman"/>
        </w:rPr>
        <w:t>n (cf. Hc</w:t>
      </w:r>
      <w:r>
        <w:rPr>
          <w:rFonts w:ascii="Times New Roman" w:hAnsi="Times New Roman" w:cs="Times New Roman"/>
        </w:rPr>
        <w:t>h 5, 28; 18, 6), se podr</w:t>
      </w:r>
      <w:r>
        <w:rPr>
          <w:rFonts w:ascii="Times New Roman" w:hAnsi="Times New Roman" w:cs="Times New Roman"/>
        </w:rPr>
        <w:t>í</w:t>
      </w:r>
      <w:r>
        <w:rPr>
          <w:rFonts w:ascii="Times New Roman" w:hAnsi="Times New Roman" w:cs="Times New Roman"/>
        </w:rPr>
        <w:t>a ampliar esta responsabilidad a los restantes jud</w:t>
      </w:r>
      <w:r>
        <w:rPr>
          <w:rFonts w:ascii="Times New Roman" w:hAnsi="Times New Roman" w:cs="Times New Roman"/>
        </w:rPr>
        <w:t>í</w:t>
      </w:r>
      <w:r>
        <w:rPr>
          <w:rFonts w:ascii="Times New Roman" w:hAnsi="Times New Roman" w:cs="Times New Roman"/>
        </w:rPr>
        <w:t>os en el espacio y en el tiempo: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Tanto es as</w:t>
      </w:r>
      <w:r>
        <w:rPr>
          <w:rFonts w:ascii="Times New Roman" w:hAnsi="Times New Roman" w:cs="Times New Roman"/>
        </w:rPr>
        <w:t>í</w:t>
      </w:r>
      <w:r>
        <w:rPr>
          <w:rFonts w:ascii="Times New Roman" w:hAnsi="Times New Roman" w:cs="Times New Roman"/>
        </w:rPr>
        <w:t xml:space="preserve"> que la Iglesia ha declarado en el Concilio Vaticano II: "Lo que se perpetr</w:t>
      </w:r>
      <w:r>
        <w:rPr>
          <w:rFonts w:ascii="Times New Roman" w:hAnsi="Times New Roman" w:cs="Times New Roman"/>
        </w:rPr>
        <w:t>ó</w:t>
      </w:r>
      <w:r>
        <w:rPr>
          <w:rFonts w:ascii="Times New Roman" w:hAnsi="Times New Roman" w:cs="Times New Roman"/>
        </w:rPr>
        <w:t xml:space="preserve"> en su pasi</w:t>
      </w:r>
      <w:r>
        <w:rPr>
          <w:rFonts w:ascii="Times New Roman" w:hAnsi="Times New Roman" w:cs="Times New Roman"/>
        </w:rPr>
        <w:t>ó</w:t>
      </w:r>
      <w:r>
        <w:rPr>
          <w:rFonts w:ascii="Times New Roman" w:hAnsi="Times New Roman" w:cs="Times New Roman"/>
        </w:rPr>
        <w:t>n no puede ser imputado indistintamente a tod</w:t>
      </w:r>
      <w:r>
        <w:rPr>
          <w:rFonts w:ascii="Times New Roman" w:hAnsi="Times New Roman" w:cs="Times New Roman"/>
        </w:rPr>
        <w:t>os los jud</w:t>
      </w:r>
      <w:r>
        <w:rPr>
          <w:rFonts w:ascii="Times New Roman" w:hAnsi="Times New Roman" w:cs="Times New Roman"/>
        </w:rPr>
        <w:t>í</w:t>
      </w:r>
      <w:r>
        <w:rPr>
          <w:rFonts w:ascii="Times New Roman" w:hAnsi="Times New Roman" w:cs="Times New Roman"/>
        </w:rPr>
        <w:t>os que viv</w:t>
      </w:r>
      <w:r>
        <w:rPr>
          <w:rFonts w:ascii="Times New Roman" w:hAnsi="Times New Roman" w:cs="Times New Roman"/>
        </w:rPr>
        <w:t>í</w:t>
      </w:r>
      <w:r>
        <w:rPr>
          <w:rFonts w:ascii="Times New Roman" w:hAnsi="Times New Roman" w:cs="Times New Roman"/>
        </w:rPr>
        <w:t>an entonces ni a los jud</w:t>
      </w:r>
      <w:r>
        <w:rPr>
          <w:rFonts w:ascii="Times New Roman" w:hAnsi="Times New Roman" w:cs="Times New Roman"/>
        </w:rPr>
        <w:t>í</w:t>
      </w:r>
      <w:r>
        <w:rPr>
          <w:rFonts w:ascii="Times New Roman" w:hAnsi="Times New Roman" w:cs="Times New Roman"/>
        </w:rPr>
        <w:t>os de hoy...no se ha de se</w:t>
      </w:r>
      <w:r>
        <w:rPr>
          <w:rFonts w:ascii="Times New Roman" w:hAnsi="Times New Roman" w:cs="Times New Roman"/>
        </w:rPr>
        <w:t>ñ</w:t>
      </w:r>
      <w:r>
        <w:rPr>
          <w:rFonts w:ascii="Times New Roman" w:hAnsi="Times New Roman" w:cs="Times New Roman"/>
        </w:rPr>
        <w:t>alar a los jud</w:t>
      </w:r>
      <w:r>
        <w:rPr>
          <w:rFonts w:ascii="Times New Roman" w:hAnsi="Times New Roman" w:cs="Times New Roman"/>
        </w:rPr>
        <w:t>í</w:t>
      </w:r>
      <w:r>
        <w:rPr>
          <w:rFonts w:ascii="Times New Roman" w:hAnsi="Times New Roman" w:cs="Times New Roman"/>
        </w:rPr>
        <w:t>os como reprobados por Dios y malditos como si tal cosa se dedujera de la Sagrada Escritura" (NA 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Todos los pecadores fueron los autores de la Pasi</w:t>
      </w:r>
      <w:r>
        <w:rPr>
          <w:rFonts w:ascii="Times New Roman" w:hAnsi="Times New Roman" w:cs="Times New Roman"/>
        </w:rPr>
        <w:t>ó</w:t>
      </w:r>
      <w:r>
        <w:rPr>
          <w:rFonts w:ascii="Times New Roman" w:hAnsi="Times New Roman" w:cs="Times New Roman"/>
        </w:rPr>
        <w:t>n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598</w:t>
      </w:r>
      <w:r>
        <w:rPr>
          <w:rFonts w:ascii="Times New Roman" w:hAnsi="Times New Roman" w:cs="Times New Roman"/>
        </w:rPr>
        <w:tab/>
        <w:t>La Iglesia, en el magisterio de su fe y en el testimonio de sus santos no ha olvidado jam</w:t>
      </w:r>
      <w:r>
        <w:rPr>
          <w:rFonts w:ascii="Times New Roman" w:hAnsi="Times New Roman" w:cs="Times New Roman"/>
        </w:rPr>
        <w:t>á</w:t>
      </w:r>
      <w:r>
        <w:rPr>
          <w:rFonts w:ascii="Times New Roman" w:hAnsi="Times New Roman" w:cs="Times New Roman"/>
        </w:rPr>
        <w:t>s que "los pecadores mismos fueron los autores y como los instrumentos de todas las penas que soport</w:t>
      </w:r>
      <w:r>
        <w:rPr>
          <w:rFonts w:ascii="Times New Roman" w:hAnsi="Times New Roman" w:cs="Times New Roman"/>
        </w:rPr>
        <w:t>ó</w:t>
      </w:r>
      <w:r>
        <w:rPr>
          <w:rFonts w:ascii="Times New Roman" w:hAnsi="Times New Roman" w:cs="Times New Roman"/>
        </w:rPr>
        <w:t xml:space="preserve"> el divino Redentor" (Catech. R. I, 5, 11; cf. Hb 12, 3). Ten</w:t>
      </w:r>
      <w:r>
        <w:rPr>
          <w:rFonts w:ascii="Times New Roman" w:hAnsi="Times New Roman" w:cs="Times New Roman"/>
        </w:rPr>
        <w:t>iendo en cuenta que nuestros pecados alcanzan a Cristo mismo (cf. Mt 25, 45; Hch 9, 4-5), la Iglesia no duda en imputar a los cristianos la responsabilidad m</w:t>
      </w:r>
      <w:r>
        <w:rPr>
          <w:rFonts w:ascii="Times New Roman" w:hAnsi="Times New Roman" w:cs="Times New Roman"/>
        </w:rPr>
        <w:t>á</w:t>
      </w:r>
      <w:r>
        <w:rPr>
          <w:rFonts w:ascii="Times New Roman" w:hAnsi="Times New Roman" w:cs="Times New Roman"/>
        </w:rPr>
        <w:t>s grave en el suplicio de Jes</w:t>
      </w:r>
      <w:r>
        <w:rPr>
          <w:rFonts w:ascii="Times New Roman" w:hAnsi="Times New Roman" w:cs="Times New Roman"/>
        </w:rPr>
        <w:t>ú</w:t>
      </w:r>
      <w:r>
        <w:rPr>
          <w:rFonts w:ascii="Times New Roman" w:hAnsi="Times New Roman" w:cs="Times New Roman"/>
        </w:rPr>
        <w:t>s, responsabilidad con la que ellos con demasiada frecuencia, han ab</w:t>
      </w:r>
      <w:r>
        <w:rPr>
          <w:rFonts w:ascii="Times New Roman" w:hAnsi="Times New Roman" w:cs="Times New Roman"/>
        </w:rPr>
        <w:t xml:space="preserve">rumado </w:t>
      </w:r>
      <w:r>
        <w:rPr>
          <w:rFonts w:ascii="Times New Roman" w:hAnsi="Times New Roman" w:cs="Times New Roman"/>
        </w:rPr>
        <w:t>ú</w:t>
      </w:r>
      <w:r>
        <w:rPr>
          <w:rFonts w:ascii="Times New Roman" w:hAnsi="Times New Roman" w:cs="Times New Roman"/>
        </w:rPr>
        <w:t>nicamente a los jud</w:t>
      </w:r>
      <w:r>
        <w:rPr>
          <w:rFonts w:ascii="Times New Roman" w:hAnsi="Times New Roman" w:cs="Times New Roman"/>
        </w:rPr>
        <w:t>í</w:t>
      </w:r>
      <w:r>
        <w:rPr>
          <w:rFonts w:ascii="Times New Roman" w:hAnsi="Times New Roman" w:cs="Times New Roman"/>
        </w:rPr>
        <w:t>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Debemos considerar como culpables de esta horrible falta a los que contin</w:t>
      </w:r>
      <w:r>
        <w:rPr>
          <w:rFonts w:ascii="Times New Roman" w:hAnsi="Times New Roman" w:cs="Times New Roman"/>
        </w:rPr>
        <w:t>ú</w:t>
      </w:r>
      <w:r>
        <w:rPr>
          <w:rFonts w:ascii="Times New Roman" w:hAnsi="Times New Roman" w:cs="Times New Roman"/>
        </w:rPr>
        <w:t>an recayendo en sus pecados. Ya que son nuestras malas acciones las que han hecho sufrir a Nuestro Se</w:t>
      </w:r>
      <w:r>
        <w:rPr>
          <w:rFonts w:ascii="Times New Roman" w:hAnsi="Times New Roman" w:cs="Times New Roman"/>
        </w:rPr>
        <w:t>ñ</w:t>
      </w:r>
      <w:r>
        <w:rPr>
          <w:rFonts w:ascii="Times New Roman" w:hAnsi="Times New Roman" w:cs="Times New Roman"/>
        </w:rPr>
        <w:t>or Jesucristo el suplicio de la cruz, sin ning</w:t>
      </w:r>
      <w:r>
        <w:rPr>
          <w:rFonts w:ascii="Times New Roman" w:hAnsi="Times New Roman" w:cs="Times New Roman"/>
        </w:rPr>
        <w:t>una duda los que se sumergen en los des</w:t>
      </w:r>
      <w:r>
        <w:rPr>
          <w:rFonts w:ascii="Times New Roman" w:hAnsi="Times New Roman" w:cs="Times New Roman"/>
        </w:rPr>
        <w:t>ó</w:t>
      </w:r>
      <w:r>
        <w:rPr>
          <w:rFonts w:ascii="Times New Roman" w:hAnsi="Times New Roman" w:cs="Times New Roman"/>
        </w:rPr>
        <w:t>rdenes y en el mal "crucifican por su parte de nuevo al Hijo de Dios y le exponen a p</w:t>
      </w:r>
      <w:r>
        <w:rPr>
          <w:rFonts w:ascii="Times New Roman" w:hAnsi="Times New Roman" w:cs="Times New Roman"/>
        </w:rPr>
        <w:t>ú</w:t>
      </w:r>
      <w:r>
        <w:rPr>
          <w:rFonts w:ascii="Times New Roman" w:hAnsi="Times New Roman" w:cs="Times New Roman"/>
        </w:rPr>
        <w:t>blica infamia (Hb 6, 6). Y es necesario reconocer que nuestro crimen en este caso es mayor que el de los Jud</w:t>
      </w:r>
      <w:r>
        <w:rPr>
          <w:rFonts w:ascii="Times New Roman" w:hAnsi="Times New Roman" w:cs="Times New Roman"/>
        </w:rPr>
        <w:t>í</w:t>
      </w:r>
      <w:r>
        <w:rPr>
          <w:rFonts w:ascii="Times New Roman" w:hAnsi="Times New Roman" w:cs="Times New Roman"/>
        </w:rPr>
        <w:t>os. Porque seg</w:t>
      </w:r>
      <w:r>
        <w:rPr>
          <w:rFonts w:ascii="Times New Roman" w:hAnsi="Times New Roman" w:cs="Times New Roman"/>
        </w:rPr>
        <w:t>ú</w:t>
      </w:r>
      <w:r>
        <w:rPr>
          <w:rFonts w:ascii="Times New Roman" w:hAnsi="Times New Roman" w:cs="Times New Roman"/>
        </w:rPr>
        <w:t>n el t</w:t>
      </w:r>
      <w:r>
        <w:rPr>
          <w:rFonts w:ascii="Times New Roman" w:hAnsi="Times New Roman" w:cs="Times New Roman"/>
        </w:rPr>
        <w:t>estimonio del Ap</w:t>
      </w:r>
      <w:r>
        <w:rPr>
          <w:rFonts w:ascii="Times New Roman" w:hAnsi="Times New Roman" w:cs="Times New Roman"/>
        </w:rPr>
        <w:t>ó</w:t>
      </w:r>
      <w:r>
        <w:rPr>
          <w:rFonts w:ascii="Times New Roman" w:hAnsi="Times New Roman" w:cs="Times New Roman"/>
        </w:rPr>
        <w:t>stol, "de haberlo conocido ellos no habr</w:t>
      </w:r>
      <w:r>
        <w:rPr>
          <w:rFonts w:ascii="Times New Roman" w:hAnsi="Times New Roman" w:cs="Times New Roman"/>
        </w:rPr>
        <w:t>í</w:t>
      </w:r>
      <w:r>
        <w:rPr>
          <w:rFonts w:ascii="Times New Roman" w:hAnsi="Times New Roman" w:cs="Times New Roman"/>
        </w:rPr>
        <w:t>an crucificado jam</w:t>
      </w:r>
      <w:r>
        <w:rPr>
          <w:rFonts w:ascii="Times New Roman" w:hAnsi="Times New Roman" w:cs="Times New Roman"/>
        </w:rPr>
        <w:t>á</w:t>
      </w:r>
      <w:r>
        <w:rPr>
          <w:rFonts w:ascii="Times New Roman" w:hAnsi="Times New Roman" w:cs="Times New Roman"/>
        </w:rPr>
        <w:t>s al Se</w:t>
      </w:r>
      <w:r>
        <w:rPr>
          <w:rFonts w:ascii="Times New Roman" w:hAnsi="Times New Roman" w:cs="Times New Roman"/>
        </w:rPr>
        <w:t>ñ</w:t>
      </w:r>
      <w:r>
        <w:rPr>
          <w:rFonts w:ascii="Times New Roman" w:hAnsi="Times New Roman" w:cs="Times New Roman"/>
        </w:rPr>
        <w:t>or de la Gloria" (1 Co 2, 8). Nosotros, en cambio, hacemos profesi</w:t>
      </w:r>
      <w:r>
        <w:rPr>
          <w:rFonts w:ascii="Times New Roman" w:hAnsi="Times New Roman" w:cs="Times New Roman"/>
        </w:rPr>
        <w:t>ó</w:t>
      </w:r>
      <w:r>
        <w:rPr>
          <w:rFonts w:ascii="Times New Roman" w:hAnsi="Times New Roman" w:cs="Times New Roman"/>
        </w:rPr>
        <w:t>n de conocerle. Y cuando renegamos de El con nuestras acciones, ponemos de alg</w:t>
      </w:r>
      <w:r>
        <w:rPr>
          <w:rFonts w:ascii="Times New Roman" w:hAnsi="Times New Roman" w:cs="Times New Roman"/>
        </w:rPr>
        <w:t>ú</w:t>
      </w:r>
      <w:r>
        <w:rPr>
          <w:rFonts w:ascii="Times New Roman" w:hAnsi="Times New Roman" w:cs="Times New Roman"/>
        </w:rPr>
        <w:t xml:space="preserve">n modo sobre El nuestras </w:t>
      </w:r>
      <w:r>
        <w:rPr>
          <w:rFonts w:ascii="Times New Roman" w:hAnsi="Times New Roman" w:cs="Times New Roman"/>
        </w:rPr>
        <w:t>manos criminales (Catech. R. 1, 5, 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Y los demonios no son los que le han crucificado; eres t</w:t>
      </w:r>
      <w:r>
        <w:rPr>
          <w:rFonts w:ascii="Times New Roman" w:hAnsi="Times New Roman" w:cs="Times New Roman"/>
        </w:rPr>
        <w:t>ú</w:t>
      </w:r>
      <w:r>
        <w:rPr>
          <w:rFonts w:ascii="Times New Roman" w:hAnsi="Times New Roman" w:cs="Times New Roman"/>
        </w:rPr>
        <w:t xml:space="preserve"> quien con ellos lo has crucificado y lo sigues crucificando todav</w:t>
      </w:r>
      <w:r>
        <w:rPr>
          <w:rFonts w:ascii="Times New Roman" w:hAnsi="Times New Roman" w:cs="Times New Roman"/>
        </w:rPr>
        <w:t>í</w:t>
      </w:r>
      <w:r>
        <w:rPr>
          <w:rFonts w:ascii="Times New Roman" w:hAnsi="Times New Roman" w:cs="Times New Roman"/>
        </w:rPr>
        <w:t>a, deleit</w:t>
      </w:r>
      <w:r>
        <w:rPr>
          <w:rFonts w:ascii="Times New Roman" w:hAnsi="Times New Roman" w:cs="Times New Roman"/>
        </w:rPr>
        <w:t>á</w:t>
      </w:r>
      <w:r>
        <w:rPr>
          <w:rFonts w:ascii="Times New Roman" w:hAnsi="Times New Roman" w:cs="Times New Roman"/>
        </w:rPr>
        <w:t>ndote en los vicios y en los pecados (S. Francisco de As</w:t>
      </w:r>
      <w:r>
        <w:rPr>
          <w:rFonts w:ascii="Times New Roman" w:hAnsi="Times New Roman" w:cs="Times New Roman"/>
        </w:rPr>
        <w:t>í</w:t>
      </w:r>
      <w:r>
        <w:rPr>
          <w:rFonts w:ascii="Times New Roman" w:hAnsi="Times New Roman" w:cs="Times New Roman"/>
        </w:rPr>
        <w:t>s, admon. 5, 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L</w:t>
      </w:r>
      <w:r>
        <w:rPr>
          <w:rFonts w:ascii="Times New Roman" w:hAnsi="Times New Roman" w:cs="Times New Roman"/>
        </w:rPr>
        <w:t>A MUERTE REDENTORA DE CRISTO</w:t>
      </w:r>
    </w:p>
    <w:p w:rsidR="00000000" w:rsidRDefault="00B70A57">
      <w:pPr>
        <w:ind w:left="567" w:hanging="567"/>
        <w:jc w:val="both"/>
        <w:rPr>
          <w:rFonts w:ascii="Times New Roman" w:hAnsi="Times New Roman" w:cs="Times New Roman"/>
        </w:rPr>
      </w:pPr>
      <w:r>
        <w:rPr>
          <w:rFonts w:ascii="Times New Roman" w:hAnsi="Times New Roman" w:cs="Times New Roman"/>
        </w:rPr>
        <w:tab/>
        <w:t>EN EL DESIGNIO DIVINO  DE SALVACION</w:t>
      </w:r>
    </w:p>
    <w:p w:rsidR="00000000" w:rsidRDefault="00B70A57">
      <w:pPr>
        <w:ind w:left="567" w:hanging="567"/>
        <w:jc w:val="both"/>
        <w:rPr>
          <w:rFonts w:ascii="Times New Roman" w:hAnsi="Times New Roman" w:cs="Times New Roman"/>
        </w:rPr>
      </w:pPr>
      <w:r>
        <w:rPr>
          <w:rFonts w:ascii="Times New Roman" w:hAnsi="Times New Roman" w:cs="Times New Roman"/>
        </w:rPr>
        <w:tab/>
      </w:r>
    </w:p>
    <w:p w:rsidR="00000000" w:rsidRDefault="00B70A57">
      <w:pPr>
        <w:ind w:left="567" w:hanging="567"/>
        <w:jc w:val="both"/>
        <w:rPr>
          <w:rFonts w:ascii="Times New Roman" w:hAnsi="Times New Roman" w:cs="Times New Roman"/>
        </w:rPr>
      </w:pP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entregado seg</w:t>
      </w:r>
      <w:r>
        <w:rPr>
          <w:rFonts w:ascii="Times New Roman" w:hAnsi="Times New Roman" w:cs="Times New Roman"/>
        </w:rPr>
        <w:t>ú</w:t>
      </w:r>
      <w:r>
        <w:rPr>
          <w:rFonts w:ascii="Times New Roman" w:hAnsi="Times New Roman" w:cs="Times New Roman"/>
        </w:rPr>
        <w:t>n el preciso designio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599</w:t>
      </w:r>
      <w:r>
        <w:rPr>
          <w:rFonts w:ascii="Times New Roman" w:hAnsi="Times New Roman" w:cs="Times New Roman"/>
        </w:rPr>
        <w:tab/>
        <w:t>La muerte violenta de Jes</w:t>
      </w:r>
      <w:r>
        <w:rPr>
          <w:rFonts w:ascii="Times New Roman" w:hAnsi="Times New Roman" w:cs="Times New Roman"/>
        </w:rPr>
        <w:t>ú</w:t>
      </w:r>
      <w:r>
        <w:rPr>
          <w:rFonts w:ascii="Times New Roman" w:hAnsi="Times New Roman" w:cs="Times New Roman"/>
        </w:rPr>
        <w:t>s no fue fruto del azar en una desgraciada constelaci</w:t>
      </w:r>
      <w:r>
        <w:rPr>
          <w:rFonts w:ascii="Times New Roman" w:hAnsi="Times New Roman" w:cs="Times New Roman"/>
        </w:rPr>
        <w:t>ó</w:t>
      </w:r>
      <w:r>
        <w:rPr>
          <w:rFonts w:ascii="Times New Roman" w:hAnsi="Times New Roman" w:cs="Times New Roman"/>
        </w:rPr>
        <w:t>n de circunstancias. Pertenece al misterio del des</w:t>
      </w:r>
      <w:r>
        <w:rPr>
          <w:rFonts w:ascii="Times New Roman" w:hAnsi="Times New Roman" w:cs="Times New Roman"/>
        </w:rPr>
        <w:t>ignio de Dios, como lo explica S. Pedro a los jud</w:t>
      </w:r>
      <w:r>
        <w:rPr>
          <w:rFonts w:ascii="Times New Roman" w:hAnsi="Times New Roman" w:cs="Times New Roman"/>
        </w:rPr>
        <w:t>í</w:t>
      </w:r>
      <w:r>
        <w:rPr>
          <w:rFonts w:ascii="Times New Roman" w:hAnsi="Times New Roman" w:cs="Times New Roman"/>
        </w:rPr>
        <w:t>os de Jerusal</w:t>
      </w:r>
      <w:r>
        <w:rPr>
          <w:rFonts w:ascii="Times New Roman" w:hAnsi="Times New Roman" w:cs="Times New Roman"/>
        </w:rPr>
        <w:t>é</w:t>
      </w:r>
      <w:r>
        <w:rPr>
          <w:rFonts w:ascii="Times New Roman" w:hAnsi="Times New Roman" w:cs="Times New Roman"/>
        </w:rPr>
        <w:t>n ya en su primer discurso de Pentecost</w:t>
      </w:r>
      <w:r>
        <w:rPr>
          <w:rFonts w:ascii="Times New Roman" w:hAnsi="Times New Roman" w:cs="Times New Roman"/>
        </w:rPr>
        <w:t>é</w:t>
      </w:r>
      <w:r>
        <w:rPr>
          <w:rFonts w:ascii="Times New Roman" w:hAnsi="Times New Roman" w:cs="Times New Roman"/>
        </w:rPr>
        <w:t>s: "fue entregado seg</w:t>
      </w:r>
      <w:r>
        <w:rPr>
          <w:rFonts w:ascii="Times New Roman" w:hAnsi="Times New Roman" w:cs="Times New Roman"/>
        </w:rPr>
        <w:t>ú</w:t>
      </w:r>
      <w:r>
        <w:rPr>
          <w:rFonts w:ascii="Times New Roman" w:hAnsi="Times New Roman" w:cs="Times New Roman"/>
        </w:rPr>
        <w:t>n el determinado designio y previo conocimiento de Dios" (Hch 2, 23). Este lenguaje b</w:t>
      </w:r>
      <w:r>
        <w:rPr>
          <w:rFonts w:ascii="Times New Roman" w:hAnsi="Times New Roman" w:cs="Times New Roman"/>
        </w:rPr>
        <w:t>í</w:t>
      </w:r>
      <w:r>
        <w:rPr>
          <w:rFonts w:ascii="Times New Roman" w:hAnsi="Times New Roman" w:cs="Times New Roman"/>
        </w:rPr>
        <w:t>blico no significa que los que han "entregad</w:t>
      </w:r>
      <w:r>
        <w:rPr>
          <w:rFonts w:ascii="Times New Roman" w:hAnsi="Times New Roman" w:cs="Times New Roman"/>
        </w:rPr>
        <w:t>o a Jes</w:t>
      </w:r>
      <w:r>
        <w:rPr>
          <w:rFonts w:ascii="Times New Roman" w:hAnsi="Times New Roman" w:cs="Times New Roman"/>
        </w:rPr>
        <w:t>ú</w:t>
      </w:r>
      <w:r>
        <w:rPr>
          <w:rFonts w:ascii="Times New Roman" w:hAnsi="Times New Roman" w:cs="Times New Roman"/>
        </w:rPr>
        <w:t>s" (Hch 3, 13) fuesen solamente ejecutores pasivos de un drama escrito de antemano por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600</w:t>
      </w:r>
      <w:r>
        <w:rPr>
          <w:rFonts w:ascii="Times New Roman" w:hAnsi="Times New Roman" w:cs="Times New Roman"/>
        </w:rPr>
        <w:tab/>
        <w:t>Para Dios todos los momentos del tiempo est</w:t>
      </w:r>
      <w:r>
        <w:rPr>
          <w:rFonts w:ascii="Times New Roman" w:hAnsi="Times New Roman" w:cs="Times New Roman"/>
        </w:rPr>
        <w:t>á</w:t>
      </w:r>
      <w:r>
        <w:rPr>
          <w:rFonts w:ascii="Times New Roman" w:hAnsi="Times New Roman" w:cs="Times New Roman"/>
        </w:rPr>
        <w:t>n presentes en su actualidad. Por tanto establece su designio eterno de "predestinaci</w:t>
      </w:r>
      <w:r>
        <w:rPr>
          <w:rFonts w:ascii="Times New Roman" w:hAnsi="Times New Roman" w:cs="Times New Roman"/>
        </w:rPr>
        <w:t>ó</w:t>
      </w:r>
      <w:r>
        <w:rPr>
          <w:rFonts w:ascii="Times New Roman" w:hAnsi="Times New Roman" w:cs="Times New Roman"/>
        </w:rPr>
        <w:t xml:space="preserve">n" incluyendo en </w:t>
      </w:r>
      <w:r>
        <w:rPr>
          <w:rFonts w:ascii="Times New Roman" w:hAnsi="Times New Roman" w:cs="Times New Roman"/>
        </w:rPr>
        <w:t>é</w:t>
      </w:r>
      <w:r>
        <w:rPr>
          <w:rFonts w:ascii="Times New Roman" w:hAnsi="Times New Roman" w:cs="Times New Roman"/>
        </w:rPr>
        <w:t xml:space="preserve">l </w:t>
      </w:r>
      <w:r>
        <w:rPr>
          <w:rFonts w:ascii="Times New Roman" w:hAnsi="Times New Roman" w:cs="Times New Roman"/>
        </w:rPr>
        <w:t>la respuesta libre de cada hombre a su gracia: "S</w:t>
      </w:r>
      <w:r>
        <w:rPr>
          <w:rFonts w:ascii="Times New Roman" w:hAnsi="Times New Roman" w:cs="Times New Roman"/>
        </w:rPr>
        <w:t>í</w:t>
      </w:r>
      <w:r>
        <w:rPr>
          <w:rFonts w:ascii="Times New Roman" w:hAnsi="Times New Roman" w:cs="Times New Roman"/>
        </w:rPr>
        <w:t>, verdaderamente, se han reunido en esta ciudad contra tu santo siervo Jes</w:t>
      </w:r>
      <w:r>
        <w:rPr>
          <w:rFonts w:ascii="Times New Roman" w:hAnsi="Times New Roman" w:cs="Times New Roman"/>
        </w:rPr>
        <w:t>ú</w:t>
      </w:r>
      <w:r>
        <w:rPr>
          <w:rFonts w:ascii="Times New Roman" w:hAnsi="Times New Roman" w:cs="Times New Roman"/>
        </w:rPr>
        <w:t>s, que t</w:t>
      </w:r>
      <w:r>
        <w:rPr>
          <w:rFonts w:ascii="Times New Roman" w:hAnsi="Times New Roman" w:cs="Times New Roman"/>
        </w:rPr>
        <w:t>ú</w:t>
      </w:r>
      <w:r>
        <w:rPr>
          <w:rFonts w:ascii="Times New Roman" w:hAnsi="Times New Roman" w:cs="Times New Roman"/>
        </w:rPr>
        <w:t xml:space="preserve"> has ungido, Herodes y Poncio Pilato con las naciones gentiles y los pueblos de Israel (cf. Sal 2, 1-2), de tal suerte que</w:t>
      </w:r>
      <w:r>
        <w:rPr>
          <w:rFonts w:ascii="Times New Roman" w:hAnsi="Times New Roman" w:cs="Times New Roman"/>
        </w:rPr>
        <w:t xml:space="preserve"> ellos han cumplido todo lo que, en tu poder y tu sabidur</w:t>
      </w:r>
      <w:r>
        <w:rPr>
          <w:rFonts w:ascii="Times New Roman" w:hAnsi="Times New Roman" w:cs="Times New Roman"/>
        </w:rPr>
        <w:t>í</w:t>
      </w:r>
      <w:r>
        <w:rPr>
          <w:rFonts w:ascii="Times New Roman" w:hAnsi="Times New Roman" w:cs="Times New Roman"/>
        </w:rPr>
        <w:t>a, hab</w:t>
      </w:r>
      <w:r>
        <w:rPr>
          <w:rFonts w:ascii="Times New Roman" w:hAnsi="Times New Roman" w:cs="Times New Roman"/>
        </w:rPr>
        <w:t>í</w:t>
      </w:r>
      <w:r>
        <w:rPr>
          <w:rFonts w:ascii="Times New Roman" w:hAnsi="Times New Roman" w:cs="Times New Roman"/>
        </w:rPr>
        <w:t>as predestinado" (Hch 4, 27-28). Dios ha permitido los actos nacidos de su ceguera (cf. Mt 26, 54; Jn 18, 36; 19, 11) para realizar su designio de salvaci</w:t>
      </w:r>
      <w:r>
        <w:rPr>
          <w:rFonts w:ascii="Times New Roman" w:hAnsi="Times New Roman" w:cs="Times New Roman"/>
        </w:rPr>
        <w:t>ó</w:t>
      </w:r>
      <w:r>
        <w:rPr>
          <w:rFonts w:ascii="Times New Roman" w:hAnsi="Times New Roman" w:cs="Times New Roman"/>
        </w:rPr>
        <w:t>n (cf. Hch 3, 17-18).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"Muerto por</w:t>
      </w:r>
      <w:r>
        <w:rPr>
          <w:rFonts w:ascii="Times New Roman" w:hAnsi="Times New Roman" w:cs="Times New Roman"/>
        </w:rPr>
        <w:t xml:space="preserve"> nuestros pecados seg</w:t>
      </w:r>
      <w:r>
        <w:rPr>
          <w:rFonts w:ascii="Times New Roman" w:hAnsi="Times New Roman" w:cs="Times New Roman"/>
        </w:rPr>
        <w:t>ú</w:t>
      </w:r>
      <w:r>
        <w:rPr>
          <w:rFonts w:ascii="Times New Roman" w:hAnsi="Times New Roman" w:cs="Times New Roman"/>
        </w:rPr>
        <w:t>n las Escrituras"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601 </w:t>
      </w:r>
      <w:r>
        <w:rPr>
          <w:rFonts w:ascii="Times New Roman" w:hAnsi="Times New Roman" w:cs="Times New Roman"/>
        </w:rPr>
        <w:tab/>
        <w:t>Este designio divino de salvaci</w:t>
      </w:r>
      <w:r>
        <w:rPr>
          <w:rFonts w:ascii="Times New Roman" w:hAnsi="Times New Roman" w:cs="Times New Roman"/>
        </w:rPr>
        <w:t>ó</w:t>
      </w:r>
      <w:r>
        <w:rPr>
          <w:rFonts w:ascii="Times New Roman" w:hAnsi="Times New Roman" w:cs="Times New Roman"/>
        </w:rPr>
        <w:t>n a trav</w:t>
      </w:r>
      <w:r>
        <w:rPr>
          <w:rFonts w:ascii="Times New Roman" w:hAnsi="Times New Roman" w:cs="Times New Roman"/>
        </w:rPr>
        <w:t>é</w:t>
      </w:r>
      <w:r>
        <w:rPr>
          <w:rFonts w:ascii="Times New Roman" w:hAnsi="Times New Roman" w:cs="Times New Roman"/>
        </w:rPr>
        <w:t>s de la muerte del "Siervo, el Justo" (Is 53, 11;cf. Hch 3, 14) hab</w:t>
      </w:r>
      <w:r>
        <w:rPr>
          <w:rFonts w:ascii="Times New Roman" w:hAnsi="Times New Roman" w:cs="Times New Roman"/>
        </w:rPr>
        <w:t>í</w:t>
      </w:r>
      <w:r>
        <w:rPr>
          <w:rFonts w:ascii="Times New Roman" w:hAnsi="Times New Roman" w:cs="Times New Roman"/>
        </w:rPr>
        <w:t>a sido anunciado antes en la Escritura como un misterio de redenci</w:t>
      </w:r>
      <w:r>
        <w:rPr>
          <w:rFonts w:ascii="Times New Roman" w:hAnsi="Times New Roman" w:cs="Times New Roman"/>
        </w:rPr>
        <w:t>ó</w:t>
      </w:r>
      <w:r>
        <w:rPr>
          <w:rFonts w:ascii="Times New Roman" w:hAnsi="Times New Roman" w:cs="Times New Roman"/>
        </w:rPr>
        <w:t xml:space="preserve">n universal, es decir, de rescate </w:t>
      </w:r>
      <w:r>
        <w:rPr>
          <w:rFonts w:ascii="Times New Roman" w:hAnsi="Times New Roman" w:cs="Times New Roman"/>
        </w:rPr>
        <w:t>que libera a los hombres de la esclavitud del pecado (cf. Is 53, 11-12; Jn 8, 34-36). S. Pablo profesa en una confesi</w:t>
      </w:r>
      <w:r>
        <w:rPr>
          <w:rFonts w:ascii="Times New Roman" w:hAnsi="Times New Roman" w:cs="Times New Roman"/>
        </w:rPr>
        <w:t>ó</w:t>
      </w:r>
      <w:r>
        <w:rPr>
          <w:rFonts w:ascii="Times New Roman" w:hAnsi="Times New Roman" w:cs="Times New Roman"/>
        </w:rPr>
        <w:t>n de fe que dice haber "recibido" (1 Co 15, 3) que "Cristo ha muerto por nuestros pecados seg</w:t>
      </w:r>
      <w:r>
        <w:rPr>
          <w:rFonts w:ascii="Times New Roman" w:hAnsi="Times New Roman" w:cs="Times New Roman"/>
        </w:rPr>
        <w:t>ú</w:t>
      </w:r>
      <w:r>
        <w:rPr>
          <w:rFonts w:ascii="Times New Roman" w:hAnsi="Times New Roman" w:cs="Times New Roman"/>
        </w:rPr>
        <w:t>n las Escrituras" (ibidem: cf. tambi</w:t>
      </w:r>
      <w:r>
        <w:rPr>
          <w:rFonts w:ascii="Times New Roman" w:hAnsi="Times New Roman" w:cs="Times New Roman"/>
        </w:rPr>
        <w:t>é</w:t>
      </w:r>
      <w:r>
        <w:rPr>
          <w:rFonts w:ascii="Times New Roman" w:hAnsi="Times New Roman" w:cs="Times New Roman"/>
        </w:rPr>
        <w:t>n Hch 3</w:t>
      </w:r>
      <w:r>
        <w:rPr>
          <w:rFonts w:ascii="Times New Roman" w:hAnsi="Times New Roman" w:cs="Times New Roman"/>
        </w:rPr>
        <w:t>, 18; 7, 52; 13, 29; 26, 22-23). La muerte redentora de Jes</w:t>
      </w:r>
      <w:r>
        <w:rPr>
          <w:rFonts w:ascii="Times New Roman" w:hAnsi="Times New Roman" w:cs="Times New Roman"/>
        </w:rPr>
        <w:t>ú</w:t>
      </w:r>
      <w:r>
        <w:rPr>
          <w:rFonts w:ascii="Times New Roman" w:hAnsi="Times New Roman" w:cs="Times New Roman"/>
        </w:rPr>
        <w:t>s cumple, en particular, la profec</w:t>
      </w:r>
      <w:r>
        <w:rPr>
          <w:rFonts w:ascii="Times New Roman" w:hAnsi="Times New Roman" w:cs="Times New Roman"/>
        </w:rPr>
        <w:t>í</w:t>
      </w:r>
      <w:r>
        <w:rPr>
          <w:rFonts w:ascii="Times New Roman" w:hAnsi="Times New Roman" w:cs="Times New Roman"/>
        </w:rPr>
        <w:t>a del Siervo doliente (cf. Is 53, 7-8 y Hch 8, 32-35). Jes</w:t>
      </w:r>
      <w:r>
        <w:rPr>
          <w:rFonts w:ascii="Times New Roman" w:hAnsi="Times New Roman" w:cs="Times New Roman"/>
        </w:rPr>
        <w:t>ú</w:t>
      </w:r>
      <w:r>
        <w:rPr>
          <w:rFonts w:ascii="Times New Roman" w:hAnsi="Times New Roman" w:cs="Times New Roman"/>
        </w:rPr>
        <w:t>s mismo present</w:t>
      </w:r>
      <w:r>
        <w:rPr>
          <w:rFonts w:ascii="Times New Roman" w:hAnsi="Times New Roman" w:cs="Times New Roman"/>
        </w:rPr>
        <w:t>ó</w:t>
      </w:r>
      <w:r>
        <w:rPr>
          <w:rFonts w:ascii="Times New Roman" w:hAnsi="Times New Roman" w:cs="Times New Roman"/>
        </w:rPr>
        <w:t xml:space="preserve"> el sentido de su vida y de su muerte a la luz del Siervo doliente (cf. Mt 20, 28). De</w:t>
      </w:r>
      <w:r>
        <w:rPr>
          <w:rFonts w:ascii="Times New Roman" w:hAnsi="Times New Roman" w:cs="Times New Roman"/>
        </w:rPr>
        <w:t>spu</w:t>
      </w:r>
      <w:r>
        <w:rPr>
          <w:rFonts w:ascii="Times New Roman" w:hAnsi="Times New Roman" w:cs="Times New Roman"/>
        </w:rPr>
        <w:t>é</w:t>
      </w:r>
      <w:r>
        <w:rPr>
          <w:rFonts w:ascii="Times New Roman" w:hAnsi="Times New Roman" w:cs="Times New Roman"/>
        </w:rPr>
        <w:t>s de su Resurrecci</w:t>
      </w:r>
      <w:r>
        <w:rPr>
          <w:rFonts w:ascii="Times New Roman" w:hAnsi="Times New Roman" w:cs="Times New Roman"/>
        </w:rPr>
        <w:t>ó</w:t>
      </w:r>
      <w:r>
        <w:rPr>
          <w:rFonts w:ascii="Times New Roman" w:hAnsi="Times New Roman" w:cs="Times New Roman"/>
        </w:rPr>
        <w:t>n dio esta interpretaci</w:t>
      </w:r>
      <w:r>
        <w:rPr>
          <w:rFonts w:ascii="Times New Roman" w:hAnsi="Times New Roman" w:cs="Times New Roman"/>
        </w:rPr>
        <w:t>ó</w:t>
      </w:r>
      <w:r>
        <w:rPr>
          <w:rFonts w:ascii="Times New Roman" w:hAnsi="Times New Roman" w:cs="Times New Roman"/>
        </w:rPr>
        <w:t>n de las Escrituras a los disc</w:t>
      </w:r>
      <w:r>
        <w:rPr>
          <w:rFonts w:ascii="Times New Roman" w:hAnsi="Times New Roman" w:cs="Times New Roman"/>
        </w:rPr>
        <w:t>í</w:t>
      </w:r>
      <w:r>
        <w:rPr>
          <w:rFonts w:ascii="Times New Roman" w:hAnsi="Times New Roman" w:cs="Times New Roman"/>
        </w:rPr>
        <w:t>pulos de Ema</w:t>
      </w:r>
      <w:r>
        <w:rPr>
          <w:rFonts w:ascii="Times New Roman" w:hAnsi="Times New Roman" w:cs="Times New Roman"/>
        </w:rPr>
        <w:t>ú</w:t>
      </w:r>
      <w:r>
        <w:rPr>
          <w:rFonts w:ascii="Times New Roman" w:hAnsi="Times New Roman" w:cs="Times New Roman"/>
        </w:rPr>
        <w:t>s (cf. Lc 24, 25-27), luego a los propios ap</w:t>
      </w:r>
      <w:r>
        <w:rPr>
          <w:rFonts w:ascii="Times New Roman" w:hAnsi="Times New Roman" w:cs="Times New Roman"/>
        </w:rPr>
        <w:t>ó</w:t>
      </w:r>
      <w:r>
        <w:rPr>
          <w:rFonts w:ascii="Times New Roman" w:hAnsi="Times New Roman" w:cs="Times New Roman"/>
        </w:rPr>
        <w:t>stoles (cf. Lc 24, 44-45).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"Dios le hizo pecado por nosotros"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602</w:t>
      </w:r>
      <w:r>
        <w:rPr>
          <w:rFonts w:ascii="Times New Roman" w:hAnsi="Times New Roman" w:cs="Times New Roman"/>
        </w:rPr>
        <w:tab/>
        <w:t>En consecuencia, S. Pedro pudo formular as</w:t>
      </w:r>
      <w:r>
        <w:rPr>
          <w:rFonts w:ascii="Times New Roman" w:hAnsi="Times New Roman" w:cs="Times New Roman"/>
        </w:rPr>
        <w:t>í</w:t>
      </w:r>
      <w:r>
        <w:rPr>
          <w:rFonts w:ascii="Times New Roman" w:hAnsi="Times New Roman" w:cs="Times New Roman"/>
        </w:rPr>
        <w:t xml:space="preserve"> la fe </w:t>
      </w:r>
      <w:r>
        <w:rPr>
          <w:rFonts w:ascii="Times New Roman" w:hAnsi="Times New Roman" w:cs="Times New Roman"/>
        </w:rPr>
        <w:t>apost</w:t>
      </w:r>
      <w:r>
        <w:rPr>
          <w:rFonts w:ascii="Times New Roman" w:hAnsi="Times New Roman" w:cs="Times New Roman"/>
        </w:rPr>
        <w:t>ó</w:t>
      </w:r>
      <w:r>
        <w:rPr>
          <w:rFonts w:ascii="Times New Roman" w:hAnsi="Times New Roman" w:cs="Times New Roman"/>
        </w:rPr>
        <w:t>lica en el designio divino de salvaci</w:t>
      </w:r>
      <w:r>
        <w:rPr>
          <w:rFonts w:ascii="Times New Roman" w:hAnsi="Times New Roman" w:cs="Times New Roman"/>
        </w:rPr>
        <w:t>ó</w:t>
      </w:r>
      <w:r>
        <w:rPr>
          <w:rFonts w:ascii="Times New Roman" w:hAnsi="Times New Roman" w:cs="Times New Roman"/>
        </w:rPr>
        <w:t>n: "Hab</w:t>
      </w:r>
      <w:r>
        <w:rPr>
          <w:rFonts w:ascii="Times New Roman" w:hAnsi="Times New Roman" w:cs="Times New Roman"/>
        </w:rPr>
        <w:t>é</w:t>
      </w:r>
      <w:r>
        <w:rPr>
          <w:rFonts w:ascii="Times New Roman" w:hAnsi="Times New Roman" w:cs="Times New Roman"/>
        </w:rPr>
        <w:t xml:space="preserve">is sido rescatados de la conducta necia heredada de vuestros padres, no con algo caduco, oro o plata, sino con una sangre preciosa, como de cordero sin tacha y sin mancilla, Cristo, predestinado antes de </w:t>
      </w:r>
      <w:r>
        <w:rPr>
          <w:rFonts w:ascii="Times New Roman" w:hAnsi="Times New Roman" w:cs="Times New Roman"/>
        </w:rPr>
        <w:t>la creaci</w:t>
      </w:r>
      <w:r>
        <w:rPr>
          <w:rFonts w:ascii="Times New Roman" w:hAnsi="Times New Roman" w:cs="Times New Roman"/>
        </w:rPr>
        <w:t>ó</w:t>
      </w:r>
      <w:r>
        <w:rPr>
          <w:rFonts w:ascii="Times New Roman" w:hAnsi="Times New Roman" w:cs="Times New Roman"/>
        </w:rPr>
        <w:t xml:space="preserve">n del mundo y manifestado en los </w:t>
      </w:r>
      <w:r>
        <w:rPr>
          <w:rFonts w:ascii="Times New Roman" w:hAnsi="Times New Roman" w:cs="Times New Roman"/>
        </w:rPr>
        <w:t>ú</w:t>
      </w:r>
      <w:r>
        <w:rPr>
          <w:rFonts w:ascii="Times New Roman" w:hAnsi="Times New Roman" w:cs="Times New Roman"/>
        </w:rPr>
        <w:t>ltimos tiempos a causa de vosotros" (1 P 1, 18-20). Los pecados de los hombres, consecuencia del pecado original, est</w:t>
      </w:r>
      <w:r>
        <w:rPr>
          <w:rFonts w:ascii="Times New Roman" w:hAnsi="Times New Roman" w:cs="Times New Roman"/>
        </w:rPr>
        <w:t>á</w:t>
      </w:r>
      <w:r>
        <w:rPr>
          <w:rFonts w:ascii="Times New Roman" w:hAnsi="Times New Roman" w:cs="Times New Roman"/>
        </w:rPr>
        <w:t>n sancionados con la muerte (cf. Rm 5, 12; 1 Co 15, 56). Al enviar a su propio Hijo en la cond</w:t>
      </w:r>
      <w:r>
        <w:rPr>
          <w:rFonts w:ascii="Times New Roman" w:hAnsi="Times New Roman" w:cs="Times New Roman"/>
        </w:rPr>
        <w:t>ici</w:t>
      </w:r>
      <w:r>
        <w:rPr>
          <w:rFonts w:ascii="Times New Roman" w:hAnsi="Times New Roman" w:cs="Times New Roman"/>
        </w:rPr>
        <w:t>ó</w:t>
      </w:r>
      <w:r>
        <w:rPr>
          <w:rFonts w:ascii="Times New Roman" w:hAnsi="Times New Roman" w:cs="Times New Roman"/>
        </w:rPr>
        <w:t>n de esclavo (cf. Flp 2, 7), la de una humanidad ca</w:t>
      </w:r>
      <w:r>
        <w:rPr>
          <w:rFonts w:ascii="Times New Roman" w:hAnsi="Times New Roman" w:cs="Times New Roman"/>
        </w:rPr>
        <w:t>í</w:t>
      </w:r>
      <w:r>
        <w:rPr>
          <w:rFonts w:ascii="Times New Roman" w:hAnsi="Times New Roman" w:cs="Times New Roman"/>
        </w:rPr>
        <w:t>da y destinada a la muerte a causa del pecado (cf. Rm 8, 3), Dios "a quien no conoci</w:t>
      </w:r>
      <w:r>
        <w:rPr>
          <w:rFonts w:ascii="Times New Roman" w:hAnsi="Times New Roman" w:cs="Times New Roman"/>
        </w:rPr>
        <w:t>ó</w:t>
      </w:r>
      <w:r>
        <w:rPr>
          <w:rFonts w:ascii="Times New Roman" w:hAnsi="Times New Roman" w:cs="Times New Roman"/>
        </w:rPr>
        <w:t xml:space="preserve"> pecado, le hizo pecado por nosotros, para que vini</w:t>
      </w:r>
      <w:r>
        <w:rPr>
          <w:rFonts w:ascii="Times New Roman" w:hAnsi="Times New Roman" w:cs="Times New Roman"/>
        </w:rPr>
        <w:t>é</w:t>
      </w:r>
      <w:r>
        <w:rPr>
          <w:rFonts w:ascii="Times New Roman" w:hAnsi="Times New Roman" w:cs="Times New Roman"/>
        </w:rPr>
        <w:t xml:space="preserve">semos a ser justicia de Dios en </w:t>
      </w:r>
      <w:r>
        <w:rPr>
          <w:rFonts w:ascii="Times New Roman" w:hAnsi="Times New Roman" w:cs="Times New Roman"/>
        </w:rPr>
        <w:t>é</w:t>
      </w:r>
      <w:r>
        <w:rPr>
          <w:rFonts w:ascii="Times New Roman" w:hAnsi="Times New Roman" w:cs="Times New Roman"/>
        </w:rPr>
        <w:t>l" (2 Co 5, 21).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603</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no</w:t>
      </w:r>
      <w:r>
        <w:rPr>
          <w:rFonts w:ascii="Times New Roman" w:hAnsi="Times New Roman" w:cs="Times New Roman"/>
        </w:rPr>
        <w:t xml:space="preserve"> conoci</w:t>
      </w:r>
      <w:r>
        <w:rPr>
          <w:rFonts w:ascii="Times New Roman" w:hAnsi="Times New Roman" w:cs="Times New Roman"/>
        </w:rPr>
        <w:t>ó</w:t>
      </w:r>
      <w:r>
        <w:rPr>
          <w:rFonts w:ascii="Times New Roman" w:hAnsi="Times New Roman" w:cs="Times New Roman"/>
        </w:rPr>
        <w:t xml:space="preserve"> la reprobaci</w:t>
      </w:r>
      <w:r>
        <w:rPr>
          <w:rFonts w:ascii="Times New Roman" w:hAnsi="Times New Roman" w:cs="Times New Roman"/>
        </w:rPr>
        <w:t>ó</w:t>
      </w:r>
      <w:r>
        <w:rPr>
          <w:rFonts w:ascii="Times New Roman" w:hAnsi="Times New Roman" w:cs="Times New Roman"/>
        </w:rPr>
        <w:t xml:space="preserve">n como si </w:t>
      </w:r>
      <w:r>
        <w:rPr>
          <w:rFonts w:ascii="Times New Roman" w:hAnsi="Times New Roman" w:cs="Times New Roman"/>
        </w:rPr>
        <w:t>é</w:t>
      </w:r>
      <w:r>
        <w:rPr>
          <w:rFonts w:ascii="Times New Roman" w:hAnsi="Times New Roman" w:cs="Times New Roman"/>
        </w:rPr>
        <w:t>l mismo hubiese pecado (cf. Jn 8, 46). Pero, en el amor redentor que le un</w:t>
      </w:r>
      <w:r>
        <w:rPr>
          <w:rFonts w:ascii="Times New Roman" w:hAnsi="Times New Roman" w:cs="Times New Roman"/>
        </w:rPr>
        <w:t>í</w:t>
      </w:r>
      <w:r>
        <w:rPr>
          <w:rFonts w:ascii="Times New Roman" w:hAnsi="Times New Roman" w:cs="Times New Roman"/>
        </w:rPr>
        <w:t>a siempre al Padre (cf. Jn 8, 29), nos asumi</w:t>
      </w:r>
      <w:r>
        <w:rPr>
          <w:rFonts w:ascii="Times New Roman" w:hAnsi="Times New Roman" w:cs="Times New Roman"/>
        </w:rPr>
        <w:t>ó</w:t>
      </w:r>
      <w:r>
        <w:rPr>
          <w:rFonts w:ascii="Times New Roman" w:hAnsi="Times New Roman" w:cs="Times New Roman"/>
        </w:rPr>
        <w:t xml:space="preserve"> desde el alejamiento con relaci</w:t>
      </w:r>
      <w:r>
        <w:rPr>
          <w:rFonts w:ascii="Times New Roman" w:hAnsi="Times New Roman" w:cs="Times New Roman"/>
        </w:rPr>
        <w:t>ó</w:t>
      </w:r>
      <w:r>
        <w:rPr>
          <w:rFonts w:ascii="Times New Roman" w:hAnsi="Times New Roman" w:cs="Times New Roman"/>
        </w:rPr>
        <w:t>n a Dios por nuestro pecado hasta el punto de poder decir en nuestro n</w:t>
      </w:r>
      <w:r>
        <w:rPr>
          <w:rFonts w:ascii="Times New Roman" w:hAnsi="Times New Roman" w:cs="Times New Roman"/>
        </w:rPr>
        <w:t>ombre en la cruz: "Dios m</w:t>
      </w:r>
      <w:r>
        <w:rPr>
          <w:rFonts w:ascii="Times New Roman" w:hAnsi="Times New Roman" w:cs="Times New Roman"/>
        </w:rPr>
        <w:t>í</w:t>
      </w:r>
      <w:r>
        <w:rPr>
          <w:rFonts w:ascii="Times New Roman" w:hAnsi="Times New Roman" w:cs="Times New Roman"/>
        </w:rPr>
        <w:t>o, Dios m</w:t>
      </w:r>
      <w:r>
        <w:rPr>
          <w:rFonts w:ascii="Times New Roman" w:hAnsi="Times New Roman" w:cs="Times New Roman"/>
        </w:rPr>
        <w:t>í</w:t>
      </w:r>
      <w:r>
        <w:rPr>
          <w:rFonts w:ascii="Times New Roman" w:hAnsi="Times New Roman" w:cs="Times New Roman"/>
        </w:rPr>
        <w:t xml:space="preserve">o, </w:t>
      </w:r>
      <w:r>
        <w:rPr>
          <w:rFonts w:ascii="Times New Roman" w:hAnsi="Times New Roman" w:cs="Times New Roman"/>
        </w:rPr>
        <w:t>¿</w:t>
      </w:r>
      <w:r>
        <w:rPr>
          <w:rFonts w:ascii="Times New Roman" w:hAnsi="Times New Roman" w:cs="Times New Roman"/>
        </w:rPr>
        <w:t>por qu</w:t>
      </w:r>
      <w:r>
        <w:rPr>
          <w:rFonts w:ascii="Times New Roman" w:hAnsi="Times New Roman" w:cs="Times New Roman"/>
        </w:rPr>
        <w:t>é</w:t>
      </w:r>
      <w:r>
        <w:rPr>
          <w:rFonts w:ascii="Times New Roman" w:hAnsi="Times New Roman" w:cs="Times New Roman"/>
        </w:rPr>
        <w:t xml:space="preserve"> me has abandonado?" (Mc 15, 34; Sal 22,2). Al haberle hecho as</w:t>
      </w:r>
      <w:r>
        <w:rPr>
          <w:rFonts w:ascii="Times New Roman" w:hAnsi="Times New Roman" w:cs="Times New Roman"/>
        </w:rPr>
        <w:t>í</w:t>
      </w:r>
      <w:r>
        <w:rPr>
          <w:rFonts w:ascii="Times New Roman" w:hAnsi="Times New Roman" w:cs="Times New Roman"/>
        </w:rPr>
        <w:t xml:space="preserve"> solidario con nosotros, pecadores, "Dios no perdon</w:t>
      </w:r>
      <w:r>
        <w:rPr>
          <w:rFonts w:ascii="Times New Roman" w:hAnsi="Times New Roman" w:cs="Times New Roman"/>
        </w:rPr>
        <w:t>ó</w:t>
      </w:r>
      <w:r>
        <w:rPr>
          <w:rFonts w:ascii="Times New Roman" w:hAnsi="Times New Roman" w:cs="Times New Roman"/>
        </w:rPr>
        <w:t xml:space="preserve"> ni a su propio Hijo, antes bien le entreg</w:t>
      </w:r>
      <w:r>
        <w:rPr>
          <w:rFonts w:ascii="Times New Roman" w:hAnsi="Times New Roman" w:cs="Times New Roman"/>
        </w:rPr>
        <w:t>ó</w:t>
      </w:r>
      <w:r>
        <w:rPr>
          <w:rFonts w:ascii="Times New Roman" w:hAnsi="Times New Roman" w:cs="Times New Roman"/>
        </w:rPr>
        <w:t xml:space="preserve"> por todos nosotros" (Rm 8, 32) para que fu</w:t>
      </w:r>
      <w:r>
        <w:rPr>
          <w:rFonts w:ascii="Times New Roman" w:hAnsi="Times New Roman" w:cs="Times New Roman"/>
        </w:rPr>
        <w:t>é</w:t>
      </w:r>
      <w:r>
        <w:rPr>
          <w:rFonts w:ascii="Times New Roman" w:hAnsi="Times New Roman" w:cs="Times New Roman"/>
        </w:rPr>
        <w:t xml:space="preserve">ramos </w:t>
      </w:r>
      <w:r>
        <w:rPr>
          <w:rFonts w:ascii="Times New Roman" w:hAnsi="Times New Roman" w:cs="Times New Roman"/>
        </w:rPr>
        <w:t>"reconciliados con Dios por la muerte de su Hijo" (Rm 5, 10).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Dios tiene la iniciativa del amor redentor universal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604</w:t>
      </w:r>
      <w:r>
        <w:rPr>
          <w:rFonts w:ascii="Times New Roman" w:hAnsi="Times New Roman" w:cs="Times New Roman"/>
        </w:rPr>
        <w:tab/>
      </w:r>
      <w:r>
        <w:rPr>
          <w:rFonts w:ascii="Times New Roman" w:hAnsi="Times New Roman" w:cs="Times New Roman"/>
        </w:rPr>
        <w:t>Al entregar a su Hijo por nuestros pecados, Dios manifiesta que su designio sobre nosotros es un designio de amor benevolente que precede a todo m</w:t>
      </w:r>
      <w:r>
        <w:rPr>
          <w:rFonts w:ascii="Times New Roman" w:hAnsi="Times New Roman" w:cs="Times New Roman"/>
        </w:rPr>
        <w:t>é</w:t>
      </w:r>
      <w:r>
        <w:rPr>
          <w:rFonts w:ascii="Times New Roman" w:hAnsi="Times New Roman" w:cs="Times New Roman"/>
        </w:rPr>
        <w:t>rito por nuestra parte: "En esto consiste el amor: no en que nosotros hayamos amado a Dios, sino en que El no</w:t>
      </w:r>
      <w:r>
        <w:rPr>
          <w:rFonts w:ascii="Times New Roman" w:hAnsi="Times New Roman" w:cs="Times New Roman"/>
        </w:rPr>
        <w:t>s am</w:t>
      </w:r>
      <w:r>
        <w:rPr>
          <w:rFonts w:ascii="Times New Roman" w:hAnsi="Times New Roman" w:cs="Times New Roman"/>
        </w:rPr>
        <w:t>ó</w:t>
      </w:r>
      <w:r>
        <w:rPr>
          <w:rFonts w:ascii="Times New Roman" w:hAnsi="Times New Roman" w:cs="Times New Roman"/>
        </w:rPr>
        <w:t xml:space="preserve"> y nos envi</w:t>
      </w:r>
      <w:r>
        <w:rPr>
          <w:rFonts w:ascii="Times New Roman" w:hAnsi="Times New Roman" w:cs="Times New Roman"/>
        </w:rPr>
        <w:t>ó</w:t>
      </w:r>
      <w:r>
        <w:rPr>
          <w:rFonts w:ascii="Times New Roman" w:hAnsi="Times New Roman" w:cs="Times New Roman"/>
        </w:rPr>
        <w:t xml:space="preserve"> a su Hijo como propiciaci</w:t>
      </w:r>
      <w:r>
        <w:rPr>
          <w:rFonts w:ascii="Times New Roman" w:hAnsi="Times New Roman" w:cs="Times New Roman"/>
        </w:rPr>
        <w:t>ó</w:t>
      </w:r>
      <w:r>
        <w:rPr>
          <w:rFonts w:ascii="Times New Roman" w:hAnsi="Times New Roman" w:cs="Times New Roman"/>
        </w:rPr>
        <w:t>n por nuestros pecados" (1 Jn 4, 10; cf. 4, 19). "La prueba de que Dios nos ama es que Cristo, siendo nosotros todav</w:t>
      </w:r>
      <w:r>
        <w:rPr>
          <w:rFonts w:ascii="Times New Roman" w:hAnsi="Times New Roman" w:cs="Times New Roman"/>
        </w:rPr>
        <w:t>í</w:t>
      </w:r>
      <w:r>
        <w:rPr>
          <w:rFonts w:ascii="Times New Roman" w:hAnsi="Times New Roman" w:cs="Times New Roman"/>
        </w:rPr>
        <w:t>a pecadores, muri</w:t>
      </w:r>
      <w:r>
        <w:rPr>
          <w:rFonts w:ascii="Times New Roman" w:hAnsi="Times New Roman" w:cs="Times New Roman"/>
        </w:rPr>
        <w:t>ó</w:t>
      </w:r>
      <w:r>
        <w:rPr>
          <w:rFonts w:ascii="Times New Roman" w:hAnsi="Times New Roman" w:cs="Times New Roman"/>
        </w:rPr>
        <w:t xml:space="preserve"> por nosotros" (Rm 5, 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605 </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ha recordado al final de la par</w:t>
      </w:r>
      <w:r>
        <w:rPr>
          <w:rFonts w:ascii="Times New Roman" w:hAnsi="Times New Roman" w:cs="Times New Roman"/>
        </w:rPr>
        <w:t>á</w:t>
      </w:r>
      <w:r>
        <w:rPr>
          <w:rFonts w:ascii="Times New Roman" w:hAnsi="Times New Roman" w:cs="Times New Roman"/>
        </w:rPr>
        <w:t>bola de</w:t>
      </w:r>
      <w:r>
        <w:rPr>
          <w:rFonts w:ascii="Times New Roman" w:hAnsi="Times New Roman" w:cs="Times New Roman"/>
        </w:rPr>
        <w:t xml:space="preserve"> la oveja perdida que este amor es sin excepci</w:t>
      </w:r>
      <w:r>
        <w:rPr>
          <w:rFonts w:ascii="Times New Roman" w:hAnsi="Times New Roman" w:cs="Times New Roman"/>
        </w:rPr>
        <w:t>ó</w:t>
      </w:r>
      <w:r>
        <w:rPr>
          <w:rFonts w:ascii="Times New Roman" w:hAnsi="Times New Roman" w:cs="Times New Roman"/>
        </w:rPr>
        <w:t>n: "De la misma manera, no es voluntad de vuestro Padre celestial que se pierda uno de estos peque</w:t>
      </w:r>
      <w:r>
        <w:rPr>
          <w:rFonts w:ascii="Times New Roman" w:hAnsi="Times New Roman" w:cs="Times New Roman"/>
        </w:rPr>
        <w:t>ñ</w:t>
      </w:r>
      <w:r>
        <w:rPr>
          <w:rFonts w:ascii="Times New Roman" w:hAnsi="Times New Roman" w:cs="Times New Roman"/>
        </w:rPr>
        <w:t xml:space="preserve">os" (Mt 18, 14). Afirma "dar su vida en rescate por muchos" (Mt 20, 28); este </w:t>
      </w:r>
      <w:r>
        <w:rPr>
          <w:rFonts w:ascii="Times New Roman" w:hAnsi="Times New Roman" w:cs="Times New Roman"/>
        </w:rPr>
        <w:t>ú</w:t>
      </w:r>
      <w:r>
        <w:rPr>
          <w:rFonts w:ascii="Times New Roman" w:hAnsi="Times New Roman" w:cs="Times New Roman"/>
        </w:rPr>
        <w:t>ltimo t</w:t>
      </w:r>
      <w:r>
        <w:rPr>
          <w:rFonts w:ascii="Times New Roman" w:hAnsi="Times New Roman" w:cs="Times New Roman"/>
        </w:rPr>
        <w:t>é</w:t>
      </w:r>
      <w:r>
        <w:rPr>
          <w:rFonts w:ascii="Times New Roman" w:hAnsi="Times New Roman" w:cs="Times New Roman"/>
        </w:rPr>
        <w:t>rmino no es restrictivo</w:t>
      </w:r>
      <w:r>
        <w:rPr>
          <w:rFonts w:ascii="Times New Roman" w:hAnsi="Times New Roman" w:cs="Times New Roman"/>
        </w:rPr>
        <w:t xml:space="preserve">: opone el conjunto de la humanidad a la </w:t>
      </w:r>
      <w:r>
        <w:rPr>
          <w:rFonts w:ascii="Times New Roman" w:hAnsi="Times New Roman" w:cs="Times New Roman"/>
        </w:rPr>
        <w:t>ú</w:t>
      </w:r>
      <w:r>
        <w:rPr>
          <w:rFonts w:ascii="Times New Roman" w:hAnsi="Times New Roman" w:cs="Times New Roman"/>
        </w:rPr>
        <w:t>nica persona del Redentor que se entrega para salvarla (cf. Rm 5, 18-19). La Iglesia, siguiendo a los Ap</w:t>
      </w:r>
      <w:r>
        <w:rPr>
          <w:rFonts w:ascii="Times New Roman" w:hAnsi="Times New Roman" w:cs="Times New Roman"/>
        </w:rPr>
        <w:t>ó</w:t>
      </w:r>
      <w:r>
        <w:rPr>
          <w:rFonts w:ascii="Times New Roman" w:hAnsi="Times New Roman" w:cs="Times New Roman"/>
        </w:rPr>
        <w:t>stoles (cf. 2 Co 5, 15; 1 Jn 2, 2), ense</w:t>
      </w:r>
      <w:r>
        <w:rPr>
          <w:rFonts w:ascii="Times New Roman" w:hAnsi="Times New Roman" w:cs="Times New Roman"/>
        </w:rPr>
        <w:t>ñ</w:t>
      </w:r>
      <w:r>
        <w:rPr>
          <w:rFonts w:ascii="Times New Roman" w:hAnsi="Times New Roman" w:cs="Times New Roman"/>
        </w:rPr>
        <w:t>a que Cristo ha muerto por todos los hombres sin excepci</w:t>
      </w:r>
      <w:r>
        <w:rPr>
          <w:rFonts w:ascii="Times New Roman" w:hAnsi="Times New Roman" w:cs="Times New Roman"/>
        </w:rPr>
        <w:t>ó</w:t>
      </w:r>
      <w:r>
        <w:rPr>
          <w:rFonts w:ascii="Times New Roman" w:hAnsi="Times New Roman" w:cs="Times New Roman"/>
        </w:rPr>
        <w:t>n: "no hay,</w:t>
      </w:r>
      <w:r>
        <w:rPr>
          <w:rFonts w:ascii="Times New Roman" w:hAnsi="Times New Roman" w:cs="Times New Roman"/>
        </w:rPr>
        <w:t xml:space="preserve"> ni hubo ni habr</w:t>
      </w:r>
      <w:r>
        <w:rPr>
          <w:rFonts w:ascii="Times New Roman" w:hAnsi="Times New Roman" w:cs="Times New Roman"/>
        </w:rPr>
        <w:t>á</w:t>
      </w:r>
      <w:r>
        <w:rPr>
          <w:rFonts w:ascii="Times New Roman" w:hAnsi="Times New Roman" w:cs="Times New Roman"/>
        </w:rPr>
        <w:t xml:space="preserve"> hombre alguno por quien no haya padecido Cristo" (Cc Quiercy en el a</w:t>
      </w:r>
      <w:r>
        <w:rPr>
          <w:rFonts w:ascii="Times New Roman" w:hAnsi="Times New Roman" w:cs="Times New Roman"/>
        </w:rPr>
        <w:t>ñ</w:t>
      </w:r>
      <w:r>
        <w:rPr>
          <w:rFonts w:ascii="Times New Roman" w:hAnsi="Times New Roman" w:cs="Times New Roman"/>
        </w:rPr>
        <w:t>o 853: DS 624).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CRISTO SE OFRECIO A SU PADRE POR NUESTROS PECADOS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Toda la vida de Cristo es ofrenda al Padre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606</w:t>
      </w:r>
      <w:r>
        <w:rPr>
          <w:rFonts w:ascii="Times New Roman" w:hAnsi="Times New Roman" w:cs="Times New Roman"/>
        </w:rPr>
        <w:tab/>
        <w:t>El Hijo de Dios "bajado del cielo no para hacer</w:t>
      </w:r>
      <w:r>
        <w:rPr>
          <w:rFonts w:ascii="Times New Roman" w:hAnsi="Times New Roman" w:cs="Times New Roman"/>
        </w:rPr>
        <w:t xml:space="preserve"> su voluntad sino la del Padre que le ha enviado" (Jn 6, 38), "al entrar en este mundo, dice: ... He aqu</w:t>
      </w:r>
      <w:r>
        <w:rPr>
          <w:rFonts w:ascii="Times New Roman" w:hAnsi="Times New Roman" w:cs="Times New Roman"/>
        </w:rPr>
        <w:t>í</w:t>
      </w:r>
      <w:r>
        <w:rPr>
          <w:rFonts w:ascii="Times New Roman" w:hAnsi="Times New Roman" w:cs="Times New Roman"/>
        </w:rPr>
        <w:t xml:space="preserve"> que vengo ... para hacer, oh Dios, tu voluntad ... En virtud de esta voluntad somos santificados, merced a la oblaci</w:t>
      </w:r>
      <w:r>
        <w:rPr>
          <w:rFonts w:ascii="Times New Roman" w:hAnsi="Times New Roman" w:cs="Times New Roman"/>
        </w:rPr>
        <w:t>ó</w:t>
      </w:r>
      <w:r>
        <w:rPr>
          <w:rFonts w:ascii="Times New Roman" w:hAnsi="Times New Roman" w:cs="Times New Roman"/>
        </w:rPr>
        <w:t>n de una vez para siempre del cue</w:t>
      </w:r>
      <w:r>
        <w:rPr>
          <w:rFonts w:ascii="Times New Roman" w:hAnsi="Times New Roman" w:cs="Times New Roman"/>
        </w:rPr>
        <w:t>rpo de Jesucristo" (Hb 10, 5-10). Desde el primer instante de su Encarnaci</w:t>
      </w:r>
      <w:r>
        <w:rPr>
          <w:rFonts w:ascii="Times New Roman" w:hAnsi="Times New Roman" w:cs="Times New Roman"/>
        </w:rPr>
        <w:t>ó</w:t>
      </w:r>
      <w:r>
        <w:rPr>
          <w:rFonts w:ascii="Times New Roman" w:hAnsi="Times New Roman" w:cs="Times New Roman"/>
        </w:rPr>
        <w:t>n el Hijo acepta el designio divino de salvaci</w:t>
      </w:r>
      <w:r>
        <w:rPr>
          <w:rFonts w:ascii="Times New Roman" w:hAnsi="Times New Roman" w:cs="Times New Roman"/>
        </w:rPr>
        <w:t>ó</w:t>
      </w:r>
      <w:r>
        <w:rPr>
          <w:rFonts w:ascii="Times New Roman" w:hAnsi="Times New Roman" w:cs="Times New Roman"/>
        </w:rPr>
        <w:t>n en su misi</w:t>
      </w:r>
      <w:r>
        <w:rPr>
          <w:rFonts w:ascii="Times New Roman" w:hAnsi="Times New Roman" w:cs="Times New Roman"/>
        </w:rPr>
        <w:t>ó</w:t>
      </w:r>
      <w:r>
        <w:rPr>
          <w:rFonts w:ascii="Times New Roman" w:hAnsi="Times New Roman" w:cs="Times New Roman"/>
        </w:rPr>
        <w:t>n redentora: "Mi alimento es hacer la voluntad del que me ha enviado y llevar a cabo su obra" (Jn 4, 34). El sacrificio d</w:t>
      </w:r>
      <w:r>
        <w:rPr>
          <w:rFonts w:ascii="Times New Roman" w:hAnsi="Times New Roman" w:cs="Times New Roman"/>
        </w:rPr>
        <w:t>e Jes</w:t>
      </w:r>
      <w:r>
        <w:rPr>
          <w:rFonts w:ascii="Times New Roman" w:hAnsi="Times New Roman" w:cs="Times New Roman"/>
        </w:rPr>
        <w:t>ú</w:t>
      </w:r>
      <w:r>
        <w:rPr>
          <w:rFonts w:ascii="Times New Roman" w:hAnsi="Times New Roman" w:cs="Times New Roman"/>
        </w:rPr>
        <w:t>s "por los pecados del mundo entero" (1 Jn 2, 2), es la expresi</w:t>
      </w:r>
      <w:r>
        <w:rPr>
          <w:rFonts w:ascii="Times New Roman" w:hAnsi="Times New Roman" w:cs="Times New Roman"/>
        </w:rPr>
        <w:t>ó</w:t>
      </w:r>
      <w:r>
        <w:rPr>
          <w:rFonts w:ascii="Times New Roman" w:hAnsi="Times New Roman" w:cs="Times New Roman"/>
        </w:rPr>
        <w:t>n de su comuni</w:t>
      </w:r>
      <w:r>
        <w:rPr>
          <w:rFonts w:ascii="Times New Roman" w:hAnsi="Times New Roman" w:cs="Times New Roman"/>
        </w:rPr>
        <w:t>ó</w:t>
      </w:r>
      <w:r>
        <w:rPr>
          <w:rFonts w:ascii="Times New Roman" w:hAnsi="Times New Roman" w:cs="Times New Roman"/>
        </w:rPr>
        <w:t>n de amor con el Padre: "El Padre me ama porque doy mi vida" (Jn 10, 17). "El mundo ha de saber que amo al Padre y que obro seg</w:t>
      </w:r>
      <w:r>
        <w:rPr>
          <w:rFonts w:ascii="Times New Roman" w:hAnsi="Times New Roman" w:cs="Times New Roman"/>
        </w:rPr>
        <w:t>ú</w:t>
      </w:r>
      <w:r>
        <w:rPr>
          <w:rFonts w:ascii="Times New Roman" w:hAnsi="Times New Roman" w:cs="Times New Roman"/>
        </w:rPr>
        <w:t>n el Padre me ha ordenado" (Jn 14, 31).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60</w:t>
      </w:r>
      <w:r>
        <w:rPr>
          <w:rFonts w:ascii="Times New Roman" w:hAnsi="Times New Roman" w:cs="Times New Roman"/>
        </w:rPr>
        <w:t>7</w:t>
      </w:r>
      <w:r>
        <w:rPr>
          <w:rFonts w:ascii="Times New Roman" w:hAnsi="Times New Roman" w:cs="Times New Roman"/>
        </w:rPr>
        <w:tab/>
        <w:t>Este deseo de aceptar el designio de amor redentor de su Padre anima toda la vida de Jes</w:t>
      </w:r>
      <w:r>
        <w:rPr>
          <w:rFonts w:ascii="Times New Roman" w:hAnsi="Times New Roman" w:cs="Times New Roman"/>
        </w:rPr>
        <w:t>ú</w:t>
      </w:r>
      <w:r>
        <w:rPr>
          <w:rFonts w:ascii="Times New Roman" w:hAnsi="Times New Roman" w:cs="Times New Roman"/>
        </w:rPr>
        <w:t>s (cf. Lc 12,50; 22, 15; Mt 16, 21-23) porque su Pasi</w:t>
      </w:r>
      <w:r>
        <w:rPr>
          <w:rFonts w:ascii="Times New Roman" w:hAnsi="Times New Roman" w:cs="Times New Roman"/>
        </w:rPr>
        <w:t>ó</w:t>
      </w:r>
      <w:r>
        <w:rPr>
          <w:rFonts w:ascii="Times New Roman" w:hAnsi="Times New Roman" w:cs="Times New Roman"/>
        </w:rPr>
        <w:t>n redentora es la raz</w:t>
      </w:r>
      <w:r>
        <w:rPr>
          <w:rFonts w:ascii="Times New Roman" w:hAnsi="Times New Roman" w:cs="Times New Roman"/>
        </w:rPr>
        <w:t>ó</w:t>
      </w:r>
      <w:r>
        <w:rPr>
          <w:rFonts w:ascii="Times New Roman" w:hAnsi="Times New Roman" w:cs="Times New Roman"/>
        </w:rPr>
        <w:t>n de ser de su Encarnaci</w:t>
      </w:r>
      <w:r>
        <w:rPr>
          <w:rFonts w:ascii="Times New Roman" w:hAnsi="Times New Roman" w:cs="Times New Roman"/>
        </w:rPr>
        <w:t>ó</w:t>
      </w:r>
      <w:r>
        <w:rPr>
          <w:rFonts w:ascii="Times New Roman" w:hAnsi="Times New Roman" w:cs="Times New Roman"/>
        </w:rPr>
        <w:t>n: "</w:t>
      </w:r>
      <w:r>
        <w:rPr>
          <w:rFonts w:ascii="Times New Roman" w:hAnsi="Times New Roman" w:cs="Times New Roman"/>
        </w:rPr>
        <w:t>¡</w:t>
      </w:r>
      <w:r>
        <w:rPr>
          <w:rFonts w:ascii="Times New Roman" w:hAnsi="Times New Roman" w:cs="Times New Roman"/>
        </w:rPr>
        <w:t>Padre l</w:t>
      </w:r>
      <w:r>
        <w:rPr>
          <w:rFonts w:ascii="Times New Roman" w:hAnsi="Times New Roman" w:cs="Times New Roman"/>
        </w:rPr>
        <w:t>í</w:t>
      </w:r>
      <w:r>
        <w:rPr>
          <w:rFonts w:ascii="Times New Roman" w:hAnsi="Times New Roman" w:cs="Times New Roman"/>
        </w:rPr>
        <w:t xml:space="preserve">brame de esta hora! Pero </w:t>
      </w:r>
      <w:r>
        <w:rPr>
          <w:rFonts w:ascii="Times New Roman" w:hAnsi="Times New Roman" w:cs="Times New Roman"/>
        </w:rPr>
        <w:t>¡</w:t>
      </w:r>
      <w:r>
        <w:rPr>
          <w:rFonts w:ascii="Times New Roman" w:hAnsi="Times New Roman" w:cs="Times New Roman"/>
        </w:rPr>
        <w:t>si he llegado a esta hora</w:t>
      </w:r>
      <w:r>
        <w:rPr>
          <w:rFonts w:ascii="Times New Roman" w:hAnsi="Times New Roman" w:cs="Times New Roman"/>
        </w:rPr>
        <w:t xml:space="preserve"> para esto!" (Jn 12, 27). "El c</w:t>
      </w:r>
      <w:r>
        <w:rPr>
          <w:rFonts w:ascii="Times New Roman" w:hAnsi="Times New Roman" w:cs="Times New Roman"/>
        </w:rPr>
        <w:t>á</w:t>
      </w:r>
      <w:r>
        <w:rPr>
          <w:rFonts w:ascii="Times New Roman" w:hAnsi="Times New Roman" w:cs="Times New Roman"/>
        </w:rPr>
        <w:t xml:space="preserve">liz que me ha dado el Padre </w:t>
      </w:r>
      <w:r>
        <w:rPr>
          <w:rFonts w:ascii="Times New Roman" w:hAnsi="Times New Roman" w:cs="Times New Roman"/>
        </w:rPr>
        <w:t>¿</w:t>
      </w:r>
      <w:r>
        <w:rPr>
          <w:rFonts w:ascii="Times New Roman" w:hAnsi="Times New Roman" w:cs="Times New Roman"/>
        </w:rPr>
        <w:t>no lo voy a beber?" (Jn 18, 11). Y todav</w:t>
      </w:r>
      <w:r>
        <w:rPr>
          <w:rFonts w:ascii="Times New Roman" w:hAnsi="Times New Roman" w:cs="Times New Roman"/>
        </w:rPr>
        <w:t>í</w:t>
      </w:r>
      <w:r>
        <w:rPr>
          <w:rFonts w:ascii="Times New Roman" w:hAnsi="Times New Roman" w:cs="Times New Roman"/>
        </w:rPr>
        <w:t>a en la cruz antes de que "todo est</w:t>
      </w:r>
      <w:r>
        <w:rPr>
          <w:rFonts w:ascii="Times New Roman" w:hAnsi="Times New Roman" w:cs="Times New Roman"/>
        </w:rPr>
        <w:t>é</w:t>
      </w:r>
      <w:r>
        <w:rPr>
          <w:rFonts w:ascii="Times New Roman" w:hAnsi="Times New Roman" w:cs="Times New Roman"/>
        </w:rPr>
        <w:t xml:space="preserve"> cumplido" (Jn 19, 30), dice: "Tengo sed" (Jn 19, 28).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cordero que quita el pecado del mundo"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608  </w:t>
      </w:r>
      <w:r>
        <w:rPr>
          <w:rFonts w:ascii="Times New Roman" w:hAnsi="Times New Roman" w:cs="Times New Roman"/>
        </w:rPr>
        <w:tab/>
        <w:t>Juan Bauti</w:t>
      </w:r>
      <w:r>
        <w:rPr>
          <w:rFonts w:ascii="Times New Roman" w:hAnsi="Times New Roman" w:cs="Times New Roman"/>
        </w:rPr>
        <w:t>sta, despu</w:t>
      </w:r>
      <w:r>
        <w:rPr>
          <w:rFonts w:ascii="Times New Roman" w:hAnsi="Times New Roman" w:cs="Times New Roman"/>
        </w:rPr>
        <w:t>é</w:t>
      </w:r>
      <w:r>
        <w:rPr>
          <w:rFonts w:ascii="Times New Roman" w:hAnsi="Times New Roman" w:cs="Times New Roman"/>
        </w:rPr>
        <w:t>s de haber aceptado bautizarle en compa</w:t>
      </w:r>
      <w:r>
        <w:rPr>
          <w:rFonts w:ascii="Times New Roman" w:hAnsi="Times New Roman" w:cs="Times New Roman"/>
        </w:rPr>
        <w:t>ñí</w:t>
      </w:r>
      <w:r>
        <w:rPr>
          <w:rFonts w:ascii="Times New Roman" w:hAnsi="Times New Roman" w:cs="Times New Roman"/>
        </w:rPr>
        <w:t>a de los pecadores (cf. Lc 3, 21; Mt 3, 14-15), vio y se</w:t>
      </w:r>
      <w:r>
        <w:rPr>
          <w:rFonts w:ascii="Times New Roman" w:hAnsi="Times New Roman" w:cs="Times New Roman"/>
        </w:rPr>
        <w:t>ñ</w:t>
      </w:r>
      <w:r>
        <w:rPr>
          <w:rFonts w:ascii="Times New Roman" w:hAnsi="Times New Roman" w:cs="Times New Roman"/>
        </w:rPr>
        <w:t>al</w:t>
      </w:r>
      <w:r>
        <w:rPr>
          <w:rFonts w:ascii="Times New Roman" w:hAnsi="Times New Roman" w:cs="Times New Roman"/>
        </w:rPr>
        <w:t>ó</w:t>
      </w:r>
      <w:r>
        <w:rPr>
          <w:rFonts w:ascii="Times New Roman" w:hAnsi="Times New Roman" w:cs="Times New Roman"/>
        </w:rPr>
        <w:t xml:space="preserve"> a Jes</w:t>
      </w:r>
      <w:r>
        <w:rPr>
          <w:rFonts w:ascii="Times New Roman" w:hAnsi="Times New Roman" w:cs="Times New Roman"/>
        </w:rPr>
        <w:t>ú</w:t>
      </w:r>
      <w:r>
        <w:rPr>
          <w:rFonts w:ascii="Times New Roman" w:hAnsi="Times New Roman" w:cs="Times New Roman"/>
        </w:rPr>
        <w:t>s como el "Cordero de Dios que quita los pecados del mundo" (Jn 1, 29; cf. Jn 1, 36). Manifest</w:t>
      </w:r>
      <w:r>
        <w:rPr>
          <w:rFonts w:ascii="Times New Roman" w:hAnsi="Times New Roman" w:cs="Times New Roman"/>
        </w:rPr>
        <w:t>ó</w:t>
      </w:r>
      <w:r>
        <w:rPr>
          <w:rFonts w:ascii="Times New Roman" w:hAnsi="Times New Roman" w:cs="Times New Roman"/>
        </w:rPr>
        <w:t xml:space="preserve"> as</w:t>
      </w:r>
      <w:r>
        <w:rPr>
          <w:rFonts w:ascii="Times New Roman" w:hAnsi="Times New Roman" w:cs="Times New Roman"/>
        </w:rPr>
        <w:t>í</w:t>
      </w:r>
      <w:r>
        <w:rPr>
          <w:rFonts w:ascii="Times New Roman" w:hAnsi="Times New Roman" w:cs="Times New Roman"/>
        </w:rPr>
        <w:t xml:space="preserve"> que Jes</w:t>
      </w:r>
      <w:r>
        <w:rPr>
          <w:rFonts w:ascii="Times New Roman" w:hAnsi="Times New Roman" w:cs="Times New Roman"/>
        </w:rPr>
        <w:t>ú</w:t>
      </w:r>
      <w:r>
        <w:rPr>
          <w:rFonts w:ascii="Times New Roman" w:hAnsi="Times New Roman" w:cs="Times New Roman"/>
        </w:rPr>
        <w:t>s es a la vez el Siervo dolie</w:t>
      </w:r>
      <w:r>
        <w:rPr>
          <w:rFonts w:ascii="Times New Roman" w:hAnsi="Times New Roman" w:cs="Times New Roman"/>
        </w:rPr>
        <w:t>nte que se deja llevar en silencio al matadero (Is 53, 7; cf. Jr 11, 19) y carga con el pecado de las multitudes (cf. Is 53, 12) y el cordero pascual s</w:t>
      </w:r>
      <w:r>
        <w:rPr>
          <w:rFonts w:ascii="Times New Roman" w:hAnsi="Times New Roman" w:cs="Times New Roman"/>
        </w:rPr>
        <w:t>í</w:t>
      </w:r>
      <w:r>
        <w:rPr>
          <w:rFonts w:ascii="Times New Roman" w:hAnsi="Times New Roman" w:cs="Times New Roman"/>
        </w:rPr>
        <w:t>mbolo de la Redenci</w:t>
      </w:r>
      <w:r>
        <w:rPr>
          <w:rFonts w:ascii="Times New Roman" w:hAnsi="Times New Roman" w:cs="Times New Roman"/>
        </w:rPr>
        <w:t>ó</w:t>
      </w:r>
      <w:r>
        <w:rPr>
          <w:rFonts w:ascii="Times New Roman" w:hAnsi="Times New Roman" w:cs="Times New Roman"/>
        </w:rPr>
        <w:t>n de Israel cuando celebr</w:t>
      </w:r>
      <w:r>
        <w:rPr>
          <w:rFonts w:ascii="Times New Roman" w:hAnsi="Times New Roman" w:cs="Times New Roman"/>
        </w:rPr>
        <w:t>ó</w:t>
      </w:r>
      <w:r>
        <w:rPr>
          <w:rFonts w:ascii="Times New Roman" w:hAnsi="Times New Roman" w:cs="Times New Roman"/>
        </w:rPr>
        <w:t xml:space="preserve"> la primera Pascua (Ex 12, 3-14;cf. Jn 19, 36; 1 Co 5, 7).</w:t>
      </w:r>
      <w:r>
        <w:rPr>
          <w:rFonts w:ascii="Times New Roman" w:hAnsi="Times New Roman" w:cs="Times New Roman"/>
        </w:rPr>
        <w:t xml:space="preserve"> Toda la vida de Cristo expresa su misi</w:t>
      </w:r>
      <w:r>
        <w:rPr>
          <w:rFonts w:ascii="Times New Roman" w:hAnsi="Times New Roman" w:cs="Times New Roman"/>
        </w:rPr>
        <w:t>ó</w:t>
      </w:r>
      <w:r>
        <w:rPr>
          <w:rFonts w:ascii="Times New Roman" w:hAnsi="Times New Roman" w:cs="Times New Roman"/>
        </w:rPr>
        <w:t>n: "Servir y dar su vida en rescate por muchos" (Mc 10, 45).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acepta libremente el amor redentor del Padre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609</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al aceptar en su coraz</w:t>
      </w:r>
      <w:r>
        <w:rPr>
          <w:rFonts w:ascii="Times New Roman" w:hAnsi="Times New Roman" w:cs="Times New Roman"/>
        </w:rPr>
        <w:t>ó</w:t>
      </w:r>
      <w:r>
        <w:rPr>
          <w:rFonts w:ascii="Times New Roman" w:hAnsi="Times New Roman" w:cs="Times New Roman"/>
        </w:rPr>
        <w:t>n humano el amor del Padre hacia los hombres, "los am</w:t>
      </w:r>
      <w:r>
        <w:rPr>
          <w:rFonts w:ascii="Times New Roman" w:hAnsi="Times New Roman" w:cs="Times New Roman"/>
        </w:rPr>
        <w:t>ó</w:t>
      </w:r>
      <w:r>
        <w:rPr>
          <w:rFonts w:ascii="Times New Roman" w:hAnsi="Times New Roman" w:cs="Times New Roman"/>
        </w:rPr>
        <w:t xml:space="preserve"> hasta el ex</w:t>
      </w:r>
      <w:r>
        <w:rPr>
          <w:rFonts w:ascii="Times New Roman" w:hAnsi="Times New Roman" w:cs="Times New Roman"/>
        </w:rPr>
        <w:t>tremo" (Jn 13, 1) porque "Nadie tiene mayor amor que el que da su vida por sus amigos" (Jn 15, 13). Tanto en el sufrimiento como en la muerte, su humanidad se hizo el instrumento libre y perfecto de su amor divino que quiere la salvaci</w:t>
      </w:r>
      <w:r>
        <w:rPr>
          <w:rFonts w:ascii="Times New Roman" w:hAnsi="Times New Roman" w:cs="Times New Roman"/>
        </w:rPr>
        <w:t>ó</w:t>
      </w:r>
      <w:r>
        <w:rPr>
          <w:rFonts w:ascii="Times New Roman" w:hAnsi="Times New Roman" w:cs="Times New Roman"/>
        </w:rPr>
        <w:t>n de los hombres (cf</w:t>
      </w:r>
      <w:r>
        <w:rPr>
          <w:rFonts w:ascii="Times New Roman" w:hAnsi="Times New Roman" w:cs="Times New Roman"/>
        </w:rPr>
        <w:t>. Hb 2, 10. 17-18; 4, 15; 5, 7-9). En efecto, acept</w:t>
      </w:r>
      <w:r>
        <w:rPr>
          <w:rFonts w:ascii="Times New Roman" w:hAnsi="Times New Roman" w:cs="Times New Roman"/>
        </w:rPr>
        <w:t>ó</w:t>
      </w:r>
      <w:r>
        <w:rPr>
          <w:rFonts w:ascii="Times New Roman" w:hAnsi="Times New Roman" w:cs="Times New Roman"/>
        </w:rPr>
        <w:t xml:space="preserve"> libremente su pasi</w:t>
      </w:r>
      <w:r>
        <w:rPr>
          <w:rFonts w:ascii="Times New Roman" w:hAnsi="Times New Roman" w:cs="Times New Roman"/>
        </w:rPr>
        <w:t>ó</w:t>
      </w:r>
      <w:r>
        <w:rPr>
          <w:rFonts w:ascii="Times New Roman" w:hAnsi="Times New Roman" w:cs="Times New Roman"/>
        </w:rPr>
        <w:t>n y su muerte por amor a su Padre y a los hombres que el Padre quiere salvar: "Nadie me quita la vida; yo la doy voluntariamente" (Jn 10, 18). De aqu</w:t>
      </w:r>
      <w:r>
        <w:rPr>
          <w:rFonts w:ascii="Times New Roman" w:hAnsi="Times New Roman" w:cs="Times New Roman"/>
        </w:rPr>
        <w:t>í</w:t>
      </w:r>
      <w:r>
        <w:rPr>
          <w:rFonts w:ascii="Times New Roman" w:hAnsi="Times New Roman" w:cs="Times New Roman"/>
        </w:rPr>
        <w:t xml:space="preserve"> la soberana libertad del Hijo de </w:t>
      </w:r>
      <w:r>
        <w:rPr>
          <w:rFonts w:ascii="Times New Roman" w:hAnsi="Times New Roman" w:cs="Times New Roman"/>
        </w:rPr>
        <w:t xml:space="preserve">Dios cuando </w:t>
      </w:r>
      <w:r>
        <w:rPr>
          <w:rFonts w:ascii="Times New Roman" w:hAnsi="Times New Roman" w:cs="Times New Roman"/>
        </w:rPr>
        <w:t>é</w:t>
      </w:r>
      <w:r>
        <w:rPr>
          <w:rFonts w:ascii="Times New Roman" w:hAnsi="Times New Roman" w:cs="Times New Roman"/>
        </w:rPr>
        <w:t>l mismo se encamina hacia la muerte (cf. Jn 18, 4-6; Mt 26, 53).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anticip</w:t>
      </w:r>
      <w:r>
        <w:rPr>
          <w:rFonts w:ascii="Times New Roman" w:hAnsi="Times New Roman" w:cs="Times New Roman"/>
        </w:rPr>
        <w:t>ó</w:t>
      </w:r>
      <w:r>
        <w:rPr>
          <w:rFonts w:ascii="Times New Roman" w:hAnsi="Times New Roman" w:cs="Times New Roman"/>
        </w:rPr>
        <w:t xml:space="preserve"> en la cena la ofrenda libre de su vida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610</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expres</w:t>
      </w:r>
      <w:r>
        <w:rPr>
          <w:rFonts w:ascii="Times New Roman" w:hAnsi="Times New Roman" w:cs="Times New Roman"/>
        </w:rPr>
        <w:t>ó</w:t>
      </w:r>
      <w:r>
        <w:rPr>
          <w:rFonts w:ascii="Times New Roman" w:hAnsi="Times New Roman" w:cs="Times New Roman"/>
        </w:rPr>
        <w:t xml:space="preserve"> de forma suprema la ofrenda libre de s</w:t>
      </w:r>
      <w:r>
        <w:rPr>
          <w:rFonts w:ascii="Times New Roman" w:hAnsi="Times New Roman" w:cs="Times New Roman"/>
        </w:rPr>
        <w:t>í</w:t>
      </w:r>
      <w:r>
        <w:rPr>
          <w:rFonts w:ascii="Times New Roman" w:hAnsi="Times New Roman" w:cs="Times New Roman"/>
        </w:rPr>
        <w:t xml:space="preserve"> mismo en la cena tomada con los Doce Ap</w:t>
      </w:r>
      <w:r>
        <w:rPr>
          <w:rFonts w:ascii="Times New Roman" w:hAnsi="Times New Roman" w:cs="Times New Roman"/>
        </w:rPr>
        <w:t>ó</w:t>
      </w:r>
      <w:r>
        <w:rPr>
          <w:rFonts w:ascii="Times New Roman" w:hAnsi="Times New Roman" w:cs="Times New Roman"/>
        </w:rPr>
        <w:t>stoles (cf Mt 26, 20), en "la noche en que fue entregado"(1 Co 11, 23). En la v</w:t>
      </w:r>
      <w:r>
        <w:rPr>
          <w:rFonts w:ascii="Times New Roman" w:hAnsi="Times New Roman" w:cs="Times New Roman"/>
        </w:rPr>
        <w:t>í</w:t>
      </w:r>
      <w:r>
        <w:rPr>
          <w:rFonts w:ascii="Times New Roman" w:hAnsi="Times New Roman" w:cs="Times New Roman"/>
        </w:rPr>
        <w:t>spera de su Pasi</w:t>
      </w:r>
      <w:r>
        <w:rPr>
          <w:rFonts w:ascii="Times New Roman" w:hAnsi="Times New Roman" w:cs="Times New Roman"/>
        </w:rPr>
        <w:t>ó</w:t>
      </w:r>
      <w:r>
        <w:rPr>
          <w:rFonts w:ascii="Times New Roman" w:hAnsi="Times New Roman" w:cs="Times New Roman"/>
        </w:rPr>
        <w:t>n, estando todav</w:t>
      </w:r>
      <w:r>
        <w:rPr>
          <w:rFonts w:ascii="Times New Roman" w:hAnsi="Times New Roman" w:cs="Times New Roman"/>
        </w:rPr>
        <w:t>í</w:t>
      </w:r>
      <w:r>
        <w:rPr>
          <w:rFonts w:ascii="Times New Roman" w:hAnsi="Times New Roman" w:cs="Times New Roman"/>
        </w:rPr>
        <w:t>a libre, Jes</w:t>
      </w:r>
      <w:r>
        <w:rPr>
          <w:rFonts w:ascii="Times New Roman" w:hAnsi="Times New Roman" w:cs="Times New Roman"/>
        </w:rPr>
        <w:t>ú</w:t>
      </w:r>
      <w:r>
        <w:rPr>
          <w:rFonts w:ascii="Times New Roman" w:hAnsi="Times New Roman" w:cs="Times New Roman"/>
        </w:rPr>
        <w:t xml:space="preserve">s hizo de esta </w:t>
      </w:r>
      <w:r>
        <w:rPr>
          <w:rFonts w:ascii="Times New Roman" w:hAnsi="Times New Roman" w:cs="Times New Roman"/>
        </w:rPr>
        <w:t>ú</w:t>
      </w:r>
      <w:r>
        <w:rPr>
          <w:rFonts w:ascii="Times New Roman" w:hAnsi="Times New Roman" w:cs="Times New Roman"/>
        </w:rPr>
        <w:t>ltima Cena con sus ap</w:t>
      </w:r>
      <w:r>
        <w:rPr>
          <w:rFonts w:ascii="Times New Roman" w:hAnsi="Times New Roman" w:cs="Times New Roman"/>
        </w:rPr>
        <w:t>ó</w:t>
      </w:r>
      <w:r>
        <w:rPr>
          <w:rFonts w:ascii="Times New Roman" w:hAnsi="Times New Roman" w:cs="Times New Roman"/>
        </w:rPr>
        <w:t>stoles el memorial de su ofrenda voluntaria al Padre (cf. 1 Co 5, 7), por la salvaci</w:t>
      </w:r>
      <w:r>
        <w:rPr>
          <w:rFonts w:ascii="Times New Roman" w:hAnsi="Times New Roman" w:cs="Times New Roman"/>
        </w:rPr>
        <w:t>ó</w:t>
      </w:r>
      <w:r>
        <w:rPr>
          <w:rFonts w:ascii="Times New Roman" w:hAnsi="Times New Roman" w:cs="Times New Roman"/>
        </w:rPr>
        <w:t>n de l</w:t>
      </w:r>
      <w:r>
        <w:rPr>
          <w:rFonts w:ascii="Times New Roman" w:hAnsi="Times New Roman" w:cs="Times New Roman"/>
        </w:rPr>
        <w:t>os hombres: "Este es mi Cuerpo que va a ser entregado por vosotros" (Lc 22, 19). "Esta es mi sangre de la Alianza que va a ser derramada por muchos para remisi</w:t>
      </w:r>
      <w:r>
        <w:rPr>
          <w:rFonts w:ascii="Times New Roman" w:hAnsi="Times New Roman" w:cs="Times New Roman"/>
        </w:rPr>
        <w:t>ó</w:t>
      </w:r>
      <w:r>
        <w:rPr>
          <w:rFonts w:ascii="Times New Roman" w:hAnsi="Times New Roman" w:cs="Times New Roman"/>
        </w:rPr>
        <w:t>n de los pecados" (Mt 26, 28).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611</w:t>
      </w:r>
      <w:r>
        <w:rPr>
          <w:rFonts w:ascii="Times New Roman" w:hAnsi="Times New Roman" w:cs="Times New Roman"/>
        </w:rPr>
        <w:tab/>
        <w:t>La Eucarist</w:t>
      </w:r>
      <w:r>
        <w:rPr>
          <w:rFonts w:ascii="Times New Roman" w:hAnsi="Times New Roman" w:cs="Times New Roman"/>
        </w:rPr>
        <w:t>í</w:t>
      </w:r>
      <w:r>
        <w:rPr>
          <w:rFonts w:ascii="Times New Roman" w:hAnsi="Times New Roman" w:cs="Times New Roman"/>
        </w:rPr>
        <w:t>a que instituy</w:t>
      </w:r>
      <w:r>
        <w:rPr>
          <w:rFonts w:ascii="Times New Roman" w:hAnsi="Times New Roman" w:cs="Times New Roman"/>
        </w:rPr>
        <w:t>ó</w:t>
      </w:r>
      <w:r>
        <w:rPr>
          <w:rFonts w:ascii="Times New Roman" w:hAnsi="Times New Roman" w:cs="Times New Roman"/>
        </w:rPr>
        <w:t xml:space="preserve"> en este momento ser</w:t>
      </w:r>
      <w:r>
        <w:rPr>
          <w:rFonts w:ascii="Times New Roman" w:hAnsi="Times New Roman" w:cs="Times New Roman"/>
        </w:rPr>
        <w:t>á</w:t>
      </w:r>
      <w:r>
        <w:rPr>
          <w:rFonts w:ascii="Times New Roman" w:hAnsi="Times New Roman" w:cs="Times New Roman"/>
        </w:rPr>
        <w:t xml:space="preserve"> el "memoria</w:t>
      </w:r>
      <w:r>
        <w:rPr>
          <w:rFonts w:ascii="Times New Roman" w:hAnsi="Times New Roman" w:cs="Times New Roman"/>
        </w:rPr>
        <w:t>l" (1 Co 11, 25) de su sacrificio. Jes</w:t>
      </w:r>
      <w:r>
        <w:rPr>
          <w:rFonts w:ascii="Times New Roman" w:hAnsi="Times New Roman" w:cs="Times New Roman"/>
        </w:rPr>
        <w:t>ú</w:t>
      </w:r>
      <w:r>
        <w:rPr>
          <w:rFonts w:ascii="Times New Roman" w:hAnsi="Times New Roman" w:cs="Times New Roman"/>
        </w:rPr>
        <w:t>s incluye a los ap</w:t>
      </w:r>
      <w:r>
        <w:rPr>
          <w:rFonts w:ascii="Times New Roman" w:hAnsi="Times New Roman" w:cs="Times New Roman"/>
        </w:rPr>
        <w:t>ó</w:t>
      </w:r>
      <w:r>
        <w:rPr>
          <w:rFonts w:ascii="Times New Roman" w:hAnsi="Times New Roman" w:cs="Times New Roman"/>
        </w:rPr>
        <w:t>stoles en su propia ofrenda y les manda perpetuarla (cf. Lc 22, 19). As</w:t>
      </w:r>
      <w:r>
        <w:rPr>
          <w:rFonts w:ascii="Times New Roman" w:hAnsi="Times New Roman" w:cs="Times New Roman"/>
        </w:rPr>
        <w:t>í</w:t>
      </w:r>
      <w:r>
        <w:rPr>
          <w:rFonts w:ascii="Times New Roman" w:hAnsi="Times New Roman" w:cs="Times New Roman"/>
        </w:rPr>
        <w:t xml:space="preserve"> Jes</w:t>
      </w:r>
      <w:r>
        <w:rPr>
          <w:rFonts w:ascii="Times New Roman" w:hAnsi="Times New Roman" w:cs="Times New Roman"/>
        </w:rPr>
        <w:t>ú</w:t>
      </w:r>
      <w:r>
        <w:rPr>
          <w:rFonts w:ascii="Times New Roman" w:hAnsi="Times New Roman" w:cs="Times New Roman"/>
        </w:rPr>
        <w:t>s instituye a sus ap</w:t>
      </w:r>
      <w:r>
        <w:rPr>
          <w:rFonts w:ascii="Times New Roman" w:hAnsi="Times New Roman" w:cs="Times New Roman"/>
        </w:rPr>
        <w:t>ó</w:t>
      </w:r>
      <w:r>
        <w:rPr>
          <w:rFonts w:ascii="Times New Roman" w:hAnsi="Times New Roman" w:cs="Times New Roman"/>
        </w:rPr>
        <w:t>stoles sacerdotes de la Nueva Alianza: "Por ellos me consagro a m</w:t>
      </w:r>
      <w:r>
        <w:rPr>
          <w:rFonts w:ascii="Times New Roman" w:hAnsi="Times New Roman" w:cs="Times New Roman"/>
        </w:rPr>
        <w:t>í</w:t>
      </w:r>
      <w:r>
        <w:rPr>
          <w:rFonts w:ascii="Times New Roman" w:hAnsi="Times New Roman" w:cs="Times New Roman"/>
        </w:rPr>
        <w:t xml:space="preserve"> mismo para que ellos sean tambi</w:t>
      </w:r>
      <w:r>
        <w:rPr>
          <w:rFonts w:ascii="Times New Roman" w:hAnsi="Times New Roman" w:cs="Times New Roman"/>
        </w:rPr>
        <w:t>é</w:t>
      </w:r>
      <w:r>
        <w:rPr>
          <w:rFonts w:ascii="Times New Roman" w:hAnsi="Times New Roman" w:cs="Times New Roman"/>
        </w:rPr>
        <w:t>n</w:t>
      </w:r>
      <w:r>
        <w:rPr>
          <w:rFonts w:ascii="Times New Roman" w:hAnsi="Times New Roman" w:cs="Times New Roman"/>
        </w:rPr>
        <w:t xml:space="preserve"> consagrados en la verdad" (Jn 17, 19; cf. Cc Trento: DS 1752, 1764).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agon</w:t>
      </w:r>
      <w:r>
        <w:rPr>
          <w:rFonts w:ascii="Times New Roman" w:hAnsi="Times New Roman" w:cs="Times New Roman"/>
        </w:rPr>
        <w:t>í</w:t>
      </w:r>
      <w:r>
        <w:rPr>
          <w:rFonts w:ascii="Times New Roman" w:hAnsi="Times New Roman" w:cs="Times New Roman"/>
        </w:rPr>
        <w:t>a de Getseman</w:t>
      </w:r>
      <w:r>
        <w:rPr>
          <w:rFonts w:ascii="Times New Roman" w:hAnsi="Times New Roman" w:cs="Times New Roman"/>
        </w:rPr>
        <w:t>í</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612 </w:t>
      </w:r>
      <w:r>
        <w:rPr>
          <w:rFonts w:ascii="Times New Roman" w:hAnsi="Times New Roman" w:cs="Times New Roman"/>
        </w:rPr>
        <w:tab/>
        <w:t>El c</w:t>
      </w:r>
      <w:r>
        <w:rPr>
          <w:rFonts w:ascii="Times New Roman" w:hAnsi="Times New Roman" w:cs="Times New Roman"/>
        </w:rPr>
        <w:t>á</w:t>
      </w:r>
      <w:r>
        <w:rPr>
          <w:rFonts w:ascii="Times New Roman" w:hAnsi="Times New Roman" w:cs="Times New Roman"/>
        </w:rPr>
        <w:t>liz de la Nueva Alianza que Jes</w:t>
      </w:r>
      <w:r>
        <w:rPr>
          <w:rFonts w:ascii="Times New Roman" w:hAnsi="Times New Roman" w:cs="Times New Roman"/>
        </w:rPr>
        <w:t>ú</w:t>
      </w:r>
      <w:r>
        <w:rPr>
          <w:rFonts w:ascii="Times New Roman" w:hAnsi="Times New Roman" w:cs="Times New Roman"/>
        </w:rPr>
        <w:t>s anticip</w:t>
      </w:r>
      <w:r>
        <w:rPr>
          <w:rFonts w:ascii="Times New Roman" w:hAnsi="Times New Roman" w:cs="Times New Roman"/>
        </w:rPr>
        <w:t>ó</w:t>
      </w:r>
      <w:r>
        <w:rPr>
          <w:rFonts w:ascii="Times New Roman" w:hAnsi="Times New Roman" w:cs="Times New Roman"/>
        </w:rPr>
        <w:t xml:space="preserve"> en la Cena al ofrecerse a s</w:t>
      </w:r>
      <w:r>
        <w:rPr>
          <w:rFonts w:ascii="Times New Roman" w:hAnsi="Times New Roman" w:cs="Times New Roman"/>
        </w:rPr>
        <w:t>í</w:t>
      </w:r>
      <w:r>
        <w:rPr>
          <w:rFonts w:ascii="Times New Roman" w:hAnsi="Times New Roman" w:cs="Times New Roman"/>
        </w:rPr>
        <w:t xml:space="preserve"> mismo (cf. Lc 22, 20), lo acepta a continuaci</w:t>
      </w:r>
      <w:r>
        <w:rPr>
          <w:rFonts w:ascii="Times New Roman" w:hAnsi="Times New Roman" w:cs="Times New Roman"/>
        </w:rPr>
        <w:t>ó</w:t>
      </w:r>
      <w:r>
        <w:rPr>
          <w:rFonts w:ascii="Times New Roman" w:hAnsi="Times New Roman" w:cs="Times New Roman"/>
        </w:rPr>
        <w:t>n de manos del Padre en su agon</w:t>
      </w:r>
      <w:r>
        <w:rPr>
          <w:rFonts w:ascii="Times New Roman" w:hAnsi="Times New Roman" w:cs="Times New Roman"/>
        </w:rPr>
        <w:t>í</w:t>
      </w:r>
      <w:r>
        <w:rPr>
          <w:rFonts w:ascii="Times New Roman" w:hAnsi="Times New Roman" w:cs="Times New Roman"/>
        </w:rPr>
        <w:t>a de Getseman</w:t>
      </w:r>
      <w:r>
        <w:rPr>
          <w:rFonts w:ascii="Times New Roman" w:hAnsi="Times New Roman" w:cs="Times New Roman"/>
        </w:rPr>
        <w:t>í</w:t>
      </w:r>
      <w:r>
        <w:rPr>
          <w:rFonts w:ascii="Times New Roman" w:hAnsi="Times New Roman" w:cs="Times New Roman"/>
        </w:rPr>
        <w:t xml:space="preserve"> (cf. Mt 26, 42) haci</w:t>
      </w:r>
      <w:r>
        <w:rPr>
          <w:rFonts w:ascii="Times New Roman" w:hAnsi="Times New Roman" w:cs="Times New Roman"/>
        </w:rPr>
        <w:t>é</w:t>
      </w:r>
      <w:r>
        <w:rPr>
          <w:rFonts w:ascii="Times New Roman" w:hAnsi="Times New Roman" w:cs="Times New Roman"/>
        </w:rPr>
        <w:t>ndose "obediente hasta la muerte" (Flp 2, 8; cf. Hb 5, 7-8). Jes</w:t>
      </w:r>
      <w:r>
        <w:rPr>
          <w:rFonts w:ascii="Times New Roman" w:hAnsi="Times New Roman" w:cs="Times New Roman"/>
        </w:rPr>
        <w:t>ú</w:t>
      </w:r>
      <w:r>
        <w:rPr>
          <w:rFonts w:ascii="Times New Roman" w:hAnsi="Times New Roman" w:cs="Times New Roman"/>
        </w:rPr>
        <w:t>s ora: "Padre m</w:t>
      </w:r>
      <w:r>
        <w:rPr>
          <w:rFonts w:ascii="Times New Roman" w:hAnsi="Times New Roman" w:cs="Times New Roman"/>
        </w:rPr>
        <w:t>í</w:t>
      </w:r>
      <w:r>
        <w:rPr>
          <w:rFonts w:ascii="Times New Roman" w:hAnsi="Times New Roman" w:cs="Times New Roman"/>
        </w:rPr>
        <w:t>o, si es posible, que pase de m</w:t>
      </w:r>
      <w:r>
        <w:rPr>
          <w:rFonts w:ascii="Times New Roman" w:hAnsi="Times New Roman" w:cs="Times New Roman"/>
        </w:rPr>
        <w:t>í</w:t>
      </w:r>
      <w:r>
        <w:rPr>
          <w:rFonts w:ascii="Times New Roman" w:hAnsi="Times New Roman" w:cs="Times New Roman"/>
        </w:rPr>
        <w:t xml:space="preserve"> este c</w:t>
      </w:r>
      <w:r>
        <w:rPr>
          <w:rFonts w:ascii="Times New Roman" w:hAnsi="Times New Roman" w:cs="Times New Roman"/>
        </w:rPr>
        <w:t>á</w:t>
      </w:r>
      <w:r>
        <w:rPr>
          <w:rFonts w:ascii="Times New Roman" w:hAnsi="Times New Roman" w:cs="Times New Roman"/>
        </w:rPr>
        <w:t>liz .." (Mt 26, 39). Expresa as</w:t>
      </w:r>
      <w:r>
        <w:rPr>
          <w:rFonts w:ascii="Times New Roman" w:hAnsi="Times New Roman" w:cs="Times New Roman"/>
        </w:rPr>
        <w:t>í</w:t>
      </w:r>
      <w:r>
        <w:rPr>
          <w:rFonts w:ascii="Times New Roman" w:hAnsi="Times New Roman" w:cs="Times New Roman"/>
        </w:rPr>
        <w:t xml:space="preserve"> el horror que representa la muerte para su naturaleza humana. Est</w:t>
      </w:r>
      <w:r>
        <w:rPr>
          <w:rFonts w:ascii="Times New Roman" w:hAnsi="Times New Roman" w:cs="Times New Roman"/>
        </w:rPr>
        <w:t>a, en efecto, como la nuestra, est</w:t>
      </w:r>
      <w:r>
        <w:rPr>
          <w:rFonts w:ascii="Times New Roman" w:hAnsi="Times New Roman" w:cs="Times New Roman"/>
        </w:rPr>
        <w:t>á</w:t>
      </w:r>
      <w:r>
        <w:rPr>
          <w:rFonts w:ascii="Times New Roman" w:hAnsi="Times New Roman" w:cs="Times New Roman"/>
        </w:rPr>
        <w:t xml:space="preserve"> destinada a la vida eterna; adem</w:t>
      </w:r>
      <w:r>
        <w:rPr>
          <w:rFonts w:ascii="Times New Roman" w:hAnsi="Times New Roman" w:cs="Times New Roman"/>
        </w:rPr>
        <w:t>á</w:t>
      </w:r>
      <w:r>
        <w:rPr>
          <w:rFonts w:ascii="Times New Roman" w:hAnsi="Times New Roman" w:cs="Times New Roman"/>
        </w:rPr>
        <w:t>s, a diferencia de la nuestra, est</w:t>
      </w:r>
      <w:r>
        <w:rPr>
          <w:rFonts w:ascii="Times New Roman" w:hAnsi="Times New Roman" w:cs="Times New Roman"/>
        </w:rPr>
        <w:t>á</w:t>
      </w:r>
      <w:r>
        <w:rPr>
          <w:rFonts w:ascii="Times New Roman" w:hAnsi="Times New Roman" w:cs="Times New Roman"/>
        </w:rPr>
        <w:t xml:space="preserve"> perfectamente exenta de pecado (cf. Hb 4, 15) que es la causa de la muerte (cf. Rm 5, 12); pero sobre todo est</w:t>
      </w:r>
      <w:r>
        <w:rPr>
          <w:rFonts w:ascii="Times New Roman" w:hAnsi="Times New Roman" w:cs="Times New Roman"/>
        </w:rPr>
        <w:t>á</w:t>
      </w:r>
      <w:r>
        <w:rPr>
          <w:rFonts w:ascii="Times New Roman" w:hAnsi="Times New Roman" w:cs="Times New Roman"/>
        </w:rPr>
        <w:t xml:space="preserve"> asumida por la persona divina del "Pr</w:t>
      </w:r>
      <w:r>
        <w:rPr>
          <w:rFonts w:ascii="Times New Roman" w:hAnsi="Times New Roman" w:cs="Times New Roman"/>
        </w:rPr>
        <w:t>í</w:t>
      </w:r>
      <w:r>
        <w:rPr>
          <w:rFonts w:ascii="Times New Roman" w:hAnsi="Times New Roman" w:cs="Times New Roman"/>
        </w:rPr>
        <w:t>n</w:t>
      </w:r>
      <w:r>
        <w:rPr>
          <w:rFonts w:ascii="Times New Roman" w:hAnsi="Times New Roman" w:cs="Times New Roman"/>
        </w:rPr>
        <w:t>cipe de la Vida" (Hch 3, 15), de "el que vive" (Ap 1, 18; cf. Jn 1, 4; 5, 26). Al aceptar en su voluntad humana que se haga la voluntad del Padre (cf. Mt 26, 42), acepta su muerte como redentora para "llevar nuestras faltas en su cuerpo sobre el madero" (1</w:t>
      </w:r>
      <w:r>
        <w:rPr>
          <w:rFonts w:ascii="Times New Roman" w:hAnsi="Times New Roman" w:cs="Times New Roman"/>
        </w:rPr>
        <w:t xml:space="preserve"> P 2, 24).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xml:space="preserve">La muerte de Cristo es el sacrificio </w:t>
      </w:r>
      <w:r>
        <w:rPr>
          <w:rFonts w:ascii="Times New Roman" w:hAnsi="Times New Roman" w:cs="Times New Roman"/>
        </w:rPr>
        <w:t>ú</w:t>
      </w:r>
      <w:r>
        <w:rPr>
          <w:rFonts w:ascii="Times New Roman" w:hAnsi="Times New Roman" w:cs="Times New Roman"/>
        </w:rPr>
        <w:t>nico y definitivo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613</w:t>
      </w:r>
      <w:r>
        <w:rPr>
          <w:rFonts w:ascii="Times New Roman" w:hAnsi="Times New Roman" w:cs="Times New Roman"/>
        </w:rPr>
        <w:tab/>
        <w:t>La muerte de Cristo es a la vez el sacrificio pascual que lleva a cabo la redenci</w:t>
      </w:r>
      <w:r>
        <w:rPr>
          <w:rFonts w:ascii="Times New Roman" w:hAnsi="Times New Roman" w:cs="Times New Roman"/>
        </w:rPr>
        <w:t>ó</w:t>
      </w:r>
      <w:r>
        <w:rPr>
          <w:rFonts w:ascii="Times New Roman" w:hAnsi="Times New Roman" w:cs="Times New Roman"/>
        </w:rPr>
        <w:t>n definitiva de los hombres (cf. 1 Co 5, 7; Jn 8, 34-36) por medio del "cordero que quita el pecado</w:t>
      </w:r>
      <w:r>
        <w:rPr>
          <w:rFonts w:ascii="Times New Roman" w:hAnsi="Times New Roman" w:cs="Times New Roman"/>
        </w:rPr>
        <w:t xml:space="preserve"> del mundo" (Jn 1, 29; cf. 1 P 1, 19) y el sacrificio de la Nueva Alianza (cf. 1 Co 11, 25) que devuelve al hombre a la comuni</w:t>
      </w:r>
      <w:r>
        <w:rPr>
          <w:rFonts w:ascii="Times New Roman" w:hAnsi="Times New Roman" w:cs="Times New Roman"/>
        </w:rPr>
        <w:t>ó</w:t>
      </w:r>
      <w:r>
        <w:rPr>
          <w:rFonts w:ascii="Times New Roman" w:hAnsi="Times New Roman" w:cs="Times New Roman"/>
        </w:rPr>
        <w:t>n con Dios (cf. Ex 24, 8) reconcili</w:t>
      </w:r>
      <w:r>
        <w:rPr>
          <w:rFonts w:ascii="Times New Roman" w:hAnsi="Times New Roman" w:cs="Times New Roman"/>
        </w:rPr>
        <w:t>á</w:t>
      </w:r>
      <w:r>
        <w:rPr>
          <w:rFonts w:ascii="Times New Roman" w:hAnsi="Times New Roman" w:cs="Times New Roman"/>
        </w:rPr>
        <w:t>ndole con El por "la sangre derramada por muchos para remisi</w:t>
      </w:r>
      <w:r>
        <w:rPr>
          <w:rFonts w:ascii="Times New Roman" w:hAnsi="Times New Roman" w:cs="Times New Roman"/>
        </w:rPr>
        <w:t>ó</w:t>
      </w:r>
      <w:r>
        <w:rPr>
          <w:rFonts w:ascii="Times New Roman" w:hAnsi="Times New Roman" w:cs="Times New Roman"/>
        </w:rPr>
        <w:t>n de los pecados" (Mt 26, 28;cf.</w:t>
      </w:r>
      <w:r>
        <w:rPr>
          <w:rFonts w:ascii="Times New Roman" w:hAnsi="Times New Roman" w:cs="Times New Roman"/>
        </w:rPr>
        <w:t xml:space="preserve"> Lv 16, 15-16).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614</w:t>
      </w:r>
      <w:r>
        <w:rPr>
          <w:rFonts w:ascii="Times New Roman" w:hAnsi="Times New Roman" w:cs="Times New Roman"/>
        </w:rPr>
        <w:tab/>
        <w:t xml:space="preserve">Este sacrificio de Cristo es </w:t>
      </w:r>
      <w:r>
        <w:rPr>
          <w:rFonts w:ascii="Times New Roman" w:hAnsi="Times New Roman" w:cs="Times New Roman"/>
        </w:rPr>
        <w:t>ú</w:t>
      </w:r>
      <w:r>
        <w:rPr>
          <w:rFonts w:ascii="Times New Roman" w:hAnsi="Times New Roman" w:cs="Times New Roman"/>
        </w:rPr>
        <w:t xml:space="preserve">nico, da plenitud y sobrepasa a todos los sacrificios (cf. Hb 10, 10). Ante todo es un don del mismo Dios Padre: es el Padre quien entrega al Hijo para reconciliarnos con </w:t>
      </w:r>
      <w:r>
        <w:rPr>
          <w:rFonts w:ascii="Times New Roman" w:hAnsi="Times New Roman" w:cs="Times New Roman"/>
        </w:rPr>
        <w:t>é</w:t>
      </w:r>
      <w:r>
        <w:rPr>
          <w:rFonts w:ascii="Times New Roman" w:hAnsi="Times New Roman" w:cs="Times New Roman"/>
        </w:rPr>
        <w:t>l (cf. Jn 4, 10). Al mismo tiempo</w:t>
      </w:r>
      <w:r>
        <w:rPr>
          <w:rFonts w:ascii="Times New Roman" w:hAnsi="Times New Roman" w:cs="Times New Roman"/>
        </w:rPr>
        <w:t xml:space="preserve"> es ofrenda del Hijo de Dios hecho hombre que, libremente y por amor (cf. Jn 15, 13), ofrece su vida (cf. Jn 10, 17-18) a su Padre por medio del Esp</w:t>
      </w:r>
      <w:r>
        <w:rPr>
          <w:rFonts w:ascii="Times New Roman" w:hAnsi="Times New Roman" w:cs="Times New Roman"/>
        </w:rPr>
        <w:t>í</w:t>
      </w:r>
      <w:r>
        <w:rPr>
          <w:rFonts w:ascii="Times New Roman" w:hAnsi="Times New Roman" w:cs="Times New Roman"/>
        </w:rPr>
        <w:t>ritu Santo (cf. Hb 9, 14), para reparar nuestra desobediencia.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reemplaza nuestra desobediencia por</w:t>
      </w:r>
      <w:r>
        <w:rPr>
          <w:rFonts w:ascii="Times New Roman" w:hAnsi="Times New Roman" w:cs="Times New Roman"/>
        </w:rPr>
        <w:t xml:space="preserve"> su obediencia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615</w:t>
      </w:r>
      <w:r>
        <w:rPr>
          <w:rFonts w:ascii="Times New Roman" w:hAnsi="Times New Roman" w:cs="Times New Roman"/>
        </w:rPr>
        <w:tab/>
        <w:t>"Como por la desobediencia de un solo hombre, todos fueron constituidos pecadores, as</w:t>
      </w:r>
      <w:r>
        <w:rPr>
          <w:rFonts w:ascii="Times New Roman" w:hAnsi="Times New Roman" w:cs="Times New Roman"/>
        </w:rPr>
        <w:t>í</w:t>
      </w:r>
      <w:r>
        <w:rPr>
          <w:rFonts w:ascii="Times New Roman" w:hAnsi="Times New Roman" w:cs="Times New Roman"/>
        </w:rPr>
        <w:t xml:space="preserve"> tambi</w:t>
      </w:r>
      <w:r>
        <w:rPr>
          <w:rFonts w:ascii="Times New Roman" w:hAnsi="Times New Roman" w:cs="Times New Roman"/>
        </w:rPr>
        <w:t>é</w:t>
      </w:r>
      <w:r>
        <w:rPr>
          <w:rFonts w:ascii="Times New Roman" w:hAnsi="Times New Roman" w:cs="Times New Roman"/>
        </w:rPr>
        <w:t>n por la obediencia de uno solo todos ser</w:t>
      </w:r>
      <w:r>
        <w:rPr>
          <w:rFonts w:ascii="Times New Roman" w:hAnsi="Times New Roman" w:cs="Times New Roman"/>
        </w:rPr>
        <w:t>á</w:t>
      </w:r>
      <w:r>
        <w:rPr>
          <w:rFonts w:ascii="Times New Roman" w:hAnsi="Times New Roman" w:cs="Times New Roman"/>
        </w:rPr>
        <w:t>n constituidos justos" (Rm 5, 19). Por su obediencia hasta la muerte, Jes</w:t>
      </w:r>
      <w:r>
        <w:rPr>
          <w:rFonts w:ascii="Times New Roman" w:hAnsi="Times New Roman" w:cs="Times New Roman"/>
        </w:rPr>
        <w:t>ú</w:t>
      </w:r>
      <w:r>
        <w:rPr>
          <w:rFonts w:ascii="Times New Roman" w:hAnsi="Times New Roman" w:cs="Times New Roman"/>
        </w:rPr>
        <w:t>s llev</w:t>
      </w:r>
      <w:r>
        <w:rPr>
          <w:rFonts w:ascii="Times New Roman" w:hAnsi="Times New Roman" w:cs="Times New Roman"/>
        </w:rPr>
        <w:t>ó</w:t>
      </w:r>
      <w:r>
        <w:rPr>
          <w:rFonts w:ascii="Times New Roman" w:hAnsi="Times New Roman" w:cs="Times New Roman"/>
        </w:rPr>
        <w:t xml:space="preserve"> a cabo la sustituci</w:t>
      </w:r>
      <w:r>
        <w:rPr>
          <w:rFonts w:ascii="Times New Roman" w:hAnsi="Times New Roman" w:cs="Times New Roman"/>
        </w:rPr>
        <w:t>ó</w:t>
      </w:r>
      <w:r>
        <w:rPr>
          <w:rFonts w:ascii="Times New Roman" w:hAnsi="Times New Roman" w:cs="Times New Roman"/>
        </w:rPr>
        <w:t>n del Siervo doliente que "se dio a s</w:t>
      </w:r>
      <w:r>
        <w:rPr>
          <w:rFonts w:ascii="Times New Roman" w:hAnsi="Times New Roman" w:cs="Times New Roman"/>
        </w:rPr>
        <w:t>í</w:t>
      </w:r>
      <w:r>
        <w:rPr>
          <w:rFonts w:ascii="Times New Roman" w:hAnsi="Times New Roman" w:cs="Times New Roman"/>
        </w:rPr>
        <w:t xml:space="preserve"> mismo en expiaci</w:t>
      </w:r>
      <w:r>
        <w:rPr>
          <w:rFonts w:ascii="Times New Roman" w:hAnsi="Times New Roman" w:cs="Times New Roman"/>
        </w:rPr>
        <w:t>ó</w:t>
      </w:r>
      <w:r>
        <w:rPr>
          <w:rFonts w:ascii="Times New Roman" w:hAnsi="Times New Roman" w:cs="Times New Roman"/>
        </w:rPr>
        <w:t>n", "cuando llev</w:t>
      </w:r>
      <w:r>
        <w:rPr>
          <w:rFonts w:ascii="Times New Roman" w:hAnsi="Times New Roman" w:cs="Times New Roman"/>
        </w:rPr>
        <w:t>ó</w:t>
      </w:r>
      <w:r>
        <w:rPr>
          <w:rFonts w:ascii="Times New Roman" w:hAnsi="Times New Roman" w:cs="Times New Roman"/>
        </w:rPr>
        <w:t xml:space="preserve"> el pecado de muchos", a quienes "justificar</w:t>
      </w:r>
      <w:r>
        <w:rPr>
          <w:rFonts w:ascii="Times New Roman" w:hAnsi="Times New Roman" w:cs="Times New Roman"/>
        </w:rPr>
        <w:t>á</w:t>
      </w:r>
      <w:r>
        <w:rPr>
          <w:rFonts w:ascii="Times New Roman" w:hAnsi="Times New Roman" w:cs="Times New Roman"/>
        </w:rPr>
        <w:t xml:space="preserve"> y cuyas culpas soportar</w:t>
      </w:r>
      <w:r>
        <w:rPr>
          <w:rFonts w:ascii="Times New Roman" w:hAnsi="Times New Roman" w:cs="Times New Roman"/>
        </w:rPr>
        <w:t>á</w:t>
      </w:r>
      <w:r>
        <w:rPr>
          <w:rFonts w:ascii="Times New Roman" w:hAnsi="Times New Roman" w:cs="Times New Roman"/>
        </w:rPr>
        <w:t>" (Is 53, 10-12). Jes</w:t>
      </w:r>
      <w:r>
        <w:rPr>
          <w:rFonts w:ascii="Times New Roman" w:hAnsi="Times New Roman" w:cs="Times New Roman"/>
        </w:rPr>
        <w:t>ú</w:t>
      </w:r>
      <w:r>
        <w:rPr>
          <w:rFonts w:ascii="Times New Roman" w:hAnsi="Times New Roman" w:cs="Times New Roman"/>
        </w:rPr>
        <w:t xml:space="preserve">s repara por nuestras faltas y satisface al Padre por nuestros pecados (cf. Cc de Trento: </w:t>
      </w:r>
      <w:r>
        <w:rPr>
          <w:rFonts w:ascii="Times New Roman" w:hAnsi="Times New Roman" w:cs="Times New Roman"/>
        </w:rPr>
        <w:t>DS 1529).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En la cruz, Jes</w:t>
      </w:r>
      <w:r>
        <w:rPr>
          <w:rFonts w:ascii="Times New Roman" w:hAnsi="Times New Roman" w:cs="Times New Roman"/>
        </w:rPr>
        <w:t>ú</w:t>
      </w:r>
      <w:r>
        <w:rPr>
          <w:rFonts w:ascii="Times New Roman" w:hAnsi="Times New Roman" w:cs="Times New Roman"/>
        </w:rPr>
        <w:t>s consuma su sacrificio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616</w:t>
      </w:r>
      <w:r>
        <w:rPr>
          <w:rFonts w:ascii="Times New Roman" w:hAnsi="Times New Roman" w:cs="Times New Roman"/>
        </w:rPr>
        <w:tab/>
        <w:t>El "amor hasta el extremo"(Jn 13, 1) es el que confiere su valor de redenci</w:t>
      </w:r>
      <w:r>
        <w:rPr>
          <w:rFonts w:ascii="Times New Roman" w:hAnsi="Times New Roman" w:cs="Times New Roman"/>
        </w:rPr>
        <w:t>ó</w:t>
      </w:r>
      <w:r>
        <w:rPr>
          <w:rFonts w:ascii="Times New Roman" w:hAnsi="Times New Roman" w:cs="Times New Roman"/>
        </w:rPr>
        <w:t>n y de reparaci</w:t>
      </w:r>
      <w:r>
        <w:rPr>
          <w:rFonts w:ascii="Times New Roman" w:hAnsi="Times New Roman" w:cs="Times New Roman"/>
        </w:rPr>
        <w:t>ó</w:t>
      </w:r>
      <w:r>
        <w:rPr>
          <w:rFonts w:ascii="Times New Roman" w:hAnsi="Times New Roman" w:cs="Times New Roman"/>
        </w:rPr>
        <w:t>n, de expiaci</w:t>
      </w:r>
      <w:r>
        <w:rPr>
          <w:rFonts w:ascii="Times New Roman" w:hAnsi="Times New Roman" w:cs="Times New Roman"/>
        </w:rPr>
        <w:t>ó</w:t>
      </w:r>
      <w:r>
        <w:rPr>
          <w:rFonts w:ascii="Times New Roman" w:hAnsi="Times New Roman" w:cs="Times New Roman"/>
        </w:rPr>
        <w:t>n y de satisfacci</w:t>
      </w:r>
      <w:r>
        <w:rPr>
          <w:rFonts w:ascii="Times New Roman" w:hAnsi="Times New Roman" w:cs="Times New Roman"/>
        </w:rPr>
        <w:t>ó</w:t>
      </w:r>
      <w:r>
        <w:rPr>
          <w:rFonts w:ascii="Times New Roman" w:hAnsi="Times New Roman" w:cs="Times New Roman"/>
        </w:rPr>
        <w:t>n al sacrificio de Cristo. Nos ha conocido y amado a todos en la ofrenda d</w:t>
      </w:r>
      <w:r>
        <w:rPr>
          <w:rFonts w:ascii="Times New Roman" w:hAnsi="Times New Roman" w:cs="Times New Roman"/>
        </w:rPr>
        <w:t>e su vida (cf. Ga 2, 20; Ef 5, 2. 25). "El amor de Cristo nos apremia al pensar que, si uno muri</w:t>
      </w:r>
      <w:r>
        <w:rPr>
          <w:rFonts w:ascii="Times New Roman" w:hAnsi="Times New Roman" w:cs="Times New Roman"/>
        </w:rPr>
        <w:t>ó</w:t>
      </w:r>
      <w:r>
        <w:rPr>
          <w:rFonts w:ascii="Times New Roman" w:hAnsi="Times New Roman" w:cs="Times New Roman"/>
        </w:rPr>
        <w:t xml:space="preserve"> por todos, todos por tanto murieron" (2 Co 5, 14). Ning</w:t>
      </w:r>
      <w:r>
        <w:rPr>
          <w:rFonts w:ascii="Times New Roman" w:hAnsi="Times New Roman" w:cs="Times New Roman"/>
        </w:rPr>
        <w:t>ú</w:t>
      </w:r>
      <w:r>
        <w:rPr>
          <w:rFonts w:ascii="Times New Roman" w:hAnsi="Times New Roman" w:cs="Times New Roman"/>
        </w:rPr>
        <w:t>n hombre aunque fuese el m</w:t>
      </w:r>
      <w:r>
        <w:rPr>
          <w:rFonts w:ascii="Times New Roman" w:hAnsi="Times New Roman" w:cs="Times New Roman"/>
        </w:rPr>
        <w:t>á</w:t>
      </w:r>
      <w:r>
        <w:rPr>
          <w:rFonts w:ascii="Times New Roman" w:hAnsi="Times New Roman" w:cs="Times New Roman"/>
        </w:rPr>
        <w:t>s santo estaba en condiciones de tomar sobre s</w:t>
      </w:r>
      <w:r>
        <w:rPr>
          <w:rFonts w:ascii="Times New Roman" w:hAnsi="Times New Roman" w:cs="Times New Roman"/>
        </w:rPr>
        <w:t>í</w:t>
      </w:r>
      <w:r>
        <w:rPr>
          <w:rFonts w:ascii="Times New Roman" w:hAnsi="Times New Roman" w:cs="Times New Roman"/>
        </w:rPr>
        <w:t xml:space="preserve"> los pecados de todos los ho</w:t>
      </w:r>
      <w:r>
        <w:rPr>
          <w:rFonts w:ascii="Times New Roman" w:hAnsi="Times New Roman" w:cs="Times New Roman"/>
        </w:rPr>
        <w:t xml:space="preserve">mbres y ofrecerse en sacrificio por todos. La existencia en Cristo de la persona divina del Hijo, que al mismo tiempo sobrepasa y abraza a todas las personas humanas, y que le constituye Cabeza de toda la humanidad, hace posible su sacrificio redentor por </w:t>
      </w:r>
      <w:r>
        <w:rPr>
          <w:rFonts w:ascii="Times New Roman" w:hAnsi="Times New Roman" w:cs="Times New Roman"/>
        </w:rPr>
        <w:t>todos.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617</w:t>
      </w:r>
      <w:r>
        <w:rPr>
          <w:rFonts w:ascii="Times New Roman" w:hAnsi="Times New Roman" w:cs="Times New Roman"/>
        </w:rPr>
        <w:tab/>
        <w:t>"Sua sanctissima passione in ligno crucis nobis justif icationem meruit" ("Por su sacrat</w:t>
      </w:r>
      <w:r>
        <w:rPr>
          <w:rFonts w:ascii="Times New Roman" w:hAnsi="Times New Roman" w:cs="Times New Roman"/>
        </w:rPr>
        <w:t>í</w:t>
      </w:r>
      <w:r>
        <w:rPr>
          <w:rFonts w:ascii="Times New Roman" w:hAnsi="Times New Roman" w:cs="Times New Roman"/>
        </w:rPr>
        <w:t>sima pasi</w:t>
      </w:r>
      <w:r>
        <w:rPr>
          <w:rFonts w:ascii="Times New Roman" w:hAnsi="Times New Roman" w:cs="Times New Roman"/>
        </w:rPr>
        <w:t>ó</w:t>
      </w:r>
      <w:r>
        <w:rPr>
          <w:rFonts w:ascii="Times New Roman" w:hAnsi="Times New Roman" w:cs="Times New Roman"/>
        </w:rPr>
        <w:t>n en el madero de la cruz nos mereci</w:t>
      </w:r>
      <w:r>
        <w:rPr>
          <w:rFonts w:ascii="Times New Roman" w:hAnsi="Times New Roman" w:cs="Times New Roman"/>
        </w:rPr>
        <w:t>ó</w:t>
      </w:r>
      <w:r>
        <w:rPr>
          <w:rFonts w:ascii="Times New Roman" w:hAnsi="Times New Roman" w:cs="Times New Roman"/>
        </w:rPr>
        <w:t xml:space="preserve"> la justificaci</w:t>
      </w:r>
      <w:r>
        <w:rPr>
          <w:rFonts w:ascii="Times New Roman" w:hAnsi="Times New Roman" w:cs="Times New Roman"/>
        </w:rPr>
        <w:t>ó</w:t>
      </w:r>
      <w:r>
        <w:rPr>
          <w:rFonts w:ascii="Times New Roman" w:hAnsi="Times New Roman" w:cs="Times New Roman"/>
        </w:rPr>
        <w:t>n")ense</w:t>
      </w:r>
      <w:r>
        <w:rPr>
          <w:rFonts w:ascii="Times New Roman" w:hAnsi="Times New Roman" w:cs="Times New Roman"/>
        </w:rPr>
        <w:t>ñ</w:t>
      </w:r>
      <w:r>
        <w:rPr>
          <w:rFonts w:ascii="Times New Roman" w:hAnsi="Times New Roman" w:cs="Times New Roman"/>
        </w:rPr>
        <w:t>a el Concilio de Trento (DS 1529) subrayando el car</w:t>
      </w:r>
      <w:r>
        <w:rPr>
          <w:rFonts w:ascii="Times New Roman" w:hAnsi="Times New Roman" w:cs="Times New Roman"/>
        </w:rPr>
        <w:t>á</w:t>
      </w:r>
      <w:r>
        <w:rPr>
          <w:rFonts w:ascii="Times New Roman" w:hAnsi="Times New Roman" w:cs="Times New Roman"/>
        </w:rPr>
        <w:t xml:space="preserve">cter </w:t>
      </w:r>
      <w:r>
        <w:rPr>
          <w:rFonts w:ascii="Times New Roman" w:hAnsi="Times New Roman" w:cs="Times New Roman"/>
        </w:rPr>
        <w:t>ú</w:t>
      </w:r>
      <w:r>
        <w:rPr>
          <w:rFonts w:ascii="Times New Roman" w:hAnsi="Times New Roman" w:cs="Times New Roman"/>
        </w:rPr>
        <w:t>nico del sacrificio de Cri</w:t>
      </w:r>
      <w:r>
        <w:rPr>
          <w:rFonts w:ascii="Times New Roman" w:hAnsi="Times New Roman" w:cs="Times New Roman"/>
        </w:rPr>
        <w:t>sto como "causa de salvaci</w:t>
      </w:r>
      <w:r>
        <w:rPr>
          <w:rFonts w:ascii="Times New Roman" w:hAnsi="Times New Roman" w:cs="Times New Roman"/>
        </w:rPr>
        <w:t>ó</w:t>
      </w:r>
      <w:r>
        <w:rPr>
          <w:rFonts w:ascii="Times New Roman" w:hAnsi="Times New Roman" w:cs="Times New Roman"/>
        </w:rPr>
        <w:t xml:space="preserve">n eterna" (Hb 5, 9). Y la Iglesia venera la Cruz cantando: "O crux, ave, spes unica" ("Salve, oh cruz, </w:t>
      </w:r>
      <w:r>
        <w:rPr>
          <w:rFonts w:ascii="Times New Roman" w:hAnsi="Times New Roman" w:cs="Times New Roman"/>
        </w:rPr>
        <w:t>ú</w:t>
      </w:r>
      <w:r>
        <w:rPr>
          <w:rFonts w:ascii="Times New Roman" w:hAnsi="Times New Roman" w:cs="Times New Roman"/>
        </w:rPr>
        <w:t>nica esperanza", himno "Vexilla Regis").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Nuestra participaci</w:t>
      </w:r>
      <w:r>
        <w:rPr>
          <w:rFonts w:ascii="Times New Roman" w:hAnsi="Times New Roman" w:cs="Times New Roman"/>
        </w:rPr>
        <w:t>ó</w:t>
      </w:r>
      <w:r>
        <w:rPr>
          <w:rFonts w:ascii="Times New Roman" w:hAnsi="Times New Roman" w:cs="Times New Roman"/>
        </w:rPr>
        <w:t>n en el sacrificio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618</w:t>
      </w:r>
      <w:r>
        <w:rPr>
          <w:rFonts w:ascii="Times New Roman" w:hAnsi="Times New Roman" w:cs="Times New Roman"/>
        </w:rPr>
        <w:tab/>
        <w:t xml:space="preserve">La Cruz es el </w:t>
      </w:r>
      <w:r>
        <w:rPr>
          <w:rFonts w:ascii="Times New Roman" w:hAnsi="Times New Roman" w:cs="Times New Roman"/>
        </w:rPr>
        <w:t>ú</w:t>
      </w:r>
      <w:r>
        <w:rPr>
          <w:rFonts w:ascii="Times New Roman" w:hAnsi="Times New Roman" w:cs="Times New Roman"/>
        </w:rPr>
        <w:t>nico sacrificio de Cristo "</w:t>
      </w:r>
      <w:r>
        <w:rPr>
          <w:rFonts w:ascii="Times New Roman" w:hAnsi="Times New Roman" w:cs="Times New Roman"/>
        </w:rPr>
        <w:t>ú</w:t>
      </w:r>
      <w:r>
        <w:rPr>
          <w:rFonts w:ascii="Times New Roman" w:hAnsi="Times New Roman" w:cs="Times New Roman"/>
        </w:rPr>
        <w:t xml:space="preserve">nico mediador entre Dios y los hombres" (1 Tm 2, 5). Pero, porque en su Persona divina encarnada, "se ha unido en cierto modo con todo hombre" (GS 22, 2), </w:t>
      </w:r>
      <w:r>
        <w:rPr>
          <w:rFonts w:ascii="Times New Roman" w:hAnsi="Times New Roman" w:cs="Times New Roman"/>
        </w:rPr>
        <w:t>é</w:t>
      </w:r>
      <w:r>
        <w:rPr>
          <w:rFonts w:ascii="Times New Roman" w:hAnsi="Times New Roman" w:cs="Times New Roman"/>
        </w:rPr>
        <w:t>l "ofrece a todos la posibilidad de que, en la forma de Dios s</w:t>
      </w:r>
      <w:r>
        <w:rPr>
          <w:rFonts w:ascii="Times New Roman" w:hAnsi="Times New Roman" w:cs="Times New Roman"/>
        </w:rPr>
        <w:t>ó</w:t>
      </w:r>
      <w:r>
        <w:rPr>
          <w:rFonts w:ascii="Times New Roman" w:hAnsi="Times New Roman" w:cs="Times New Roman"/>
        </w:rPr>
        <w:t>lo conoci</w:t>
      </w:r>
      <w:r>
        <w:rPr>
          <w:rFonts w:ascii="Times New Roman" w:hAnsi="Times New Roman" w:cs="Times New Roman"/>
        </w:rPr>
        <w:t>da, se asocien a este misterio pascual" (GS 22, 5). El llama a sus disc</w:t>
      </w:r>
      <w:r>
        <w:rPr>
          <w:rFonts w:ascii="Times New Roman" w:hAnsi="Times New Roman" w:cs="Times New Roman"/>
        </w:rPr>
        <w:t>í</w:t>
      </w:r>
      <w:r>
        <w:rPr>
          <w:rFonts w:ascii="Times New Roman" w:hAnsi="Times New Roman" w:cs="Times New Roman"/>
        </w:rPr>
        <w:t xml:space="preserve">pulos a "tomar su cruz y a seguirle" (Mt 16, 24) porque </w:t>
      </w:r>
      <w:r>
        <w:rPr>
          <w:rFonts w:ascii="Times New Roman" w:hAnsi="Times New Roman" w:cs="Times New Roman"/>
        </w:rPr>
        <w:t>é</w:t>
      </w:r>
      <w:r>
        <w:rPr>
          <w:rFonts w:ascii="Times New Roman" w:hAnsi="Times New Roman" w:cs="Times New Roman"/>
        </w:rPr>
        <w:t>l "sufri</w:t>
      </w:r>
      <w:r>
        <w:rPr>
          <w:rFonts w:ascii="Times New Roman" w:hAnsi="Times New Roman" w:cs="Times New Roman"/>
        </w:rPr>
        <w:t>ó</w:t>
      </w:r>
      <w:r>
        <w:rPr>
          <w:rFonts w:ascii="Times New Roman" w:hAnsi="Times New Roman" w:cs="Times New Roman"/>
        </w:rPr>
        <w:t xml:space="preserve"> por nosotros dej</w:t>
      </w:r>
      <w:r>
        <w:rPr>
          <w:rFonts w:ascii="Times New Roman" w:hAnsi="Times New Roman" w:cs="Times New Roman"/>
        </w:rPr>
        <w:t>á</w:t>
      </w:r>
      <w:r>
        <w:rPr>
          <w:rFonts w:ascii="Times New Roman" w:hAnsi="Times New Roman" w:cs="Times New Roman"/>
        </w:rPr>
        <w:t>ndonos ejemplo para que sigamos sus huellas" (1 P 2, 21). El quiere en efecto asociar a su sacrifici</w:t>
      </w:r>
      <w:r>
        <w:rPr>
          <w:rFonts w:ascii="Times New Roman" w:hAnsi="Times New Roman" w:cs="Times New Roman"/>
        </w:rPr>
        <w:t>o redentor a aqu</w:t>
      </w:r>
      <w:r>
        <w:rPr>
          <w:rFonts w:ascii="Times New Roman" w:hAnsi="Times New Roman" w:cs="Times New Roman"/>
        </w:rPr>
        <w:t>é</w:t>
      </w:r>
      <w:r>
        <w:rPr>
          <w:rFonts w:ascii="Times New Roman" w:hAnsi="Times New Roman" w:cs="Times New Roman"/>
        </w:rPr>
        <w:t>llos mismos que son sus primeros beneficiarios(cf. Mc 10, 39; Jn 21, 18-19; Col 1, 24). Eso lo realiza en forma excelsa en su Madre, asociada m</w:t>
      </w:r>
      <w:r>
        <w:rPr>
          <w:rFonts w:ascii="Times New Roman" w:hAnsi="Times New Roman" w:cs="Times New Roman"/>
        </w:rPr>
        <w:t>á</w:t>
      </w:r>
      <w:r>
        <w:rPr>
          <w:rFonts w:ascii="Times New Roman" w:hAnsi="Times New Roman" w:cs="Times New Roman"/>
        </w:rPr>
        <w:t xml:space="preserve">s </w:t>
      </w:r>
      <w:r>
        <w:rPr>
          <w:rFonts w:ascii="Times New Roman" w:hAnsi="Times New Roman" w:cs="Times New Roman"/>
        </w:rPr>
        <w:t>í</w:t>
      </w:r>
      <w:r>
        <w:rPr>
          <w:rFonts w:ascii="Times New Roman" w:hAnsi="Times New Roman" w:cs="Times New Roman"/>
        </w:rPr>
        <w:t>ntimamente que nadie al misterio de su sufrimiento redentor (cf. Lc 2, 35):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sz w:val="20"/>
          <w:szCs w:val="20"/>
        </w:rPr>
        <w:t>Fuera de la C</w:t>
      </w:r>
      <w:r>
        <w:rPr>
          <w:rFonts w:ascii="Times New Roman" w:hAnsi="Times New Roman" w:cs="Times New Roman"/>
          <w:sz w:val="20"/>
          <w:szCs w:val="20"/>
        </w:rPr>
        <w:t>ruz no hay otra escala por donde subir al cielo</w:t>
      </w:r>
    </w:p>
    <w:p w:rsidR="00000000" w:rsidRDefault="00B70A57">
      <w:pPr>
        <w:ind w:left="567" w:hanging="567"/>
        <w:jc w:val="both"/>
        <w:rPr>
          <w:rFonts w:ascii="Times New Roman" w:hAnsi="Times New Roman" w:cs="Times New Roman"/>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(Sta. Rosa de Lima, vida)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619</w:t>
      </w:r>
      <w:r>
        <w:rPr>
          <w:rFonts w:ascii="Times New Roman" w:hAnsi="Times New Roman" w:cs="Times New Roman"/>
        </w:rPr>
        <w:tab/>
        <w:t>"Cristo muri</w:t>
      </w:r>
      <w:r>
        <w:rPr>
          <w:rFonts w:ascii="Times New Roman" w:hAnsi="Times New Roman" w:cs="Times New Roman"/>
        </w:rPr>
        <w:t>ó</w:t>
      </w:r>
      <w:r>
        <w:rPr>
          <w:rFonts w:ascii="Times New Roman" w:hAnsi="Times New Roman" w:cs="Times New Roman"/>
        </w:rPr>
        <w:t xml:space="preserve"> por nuestros pecados seg</w:t>
      </w:r>
      <w:r>
        <w:rPr>
          <w:rFonts w:ascii="Times New Roman" w:hAnsi="Times New Roman" w:cs="Times New Roman"/>
        </w:rPr>
        <w:t>ú</w:t>
      </w:r>
      <w:r>
        <w:rPr>
          <w:rFonts w:ascii="Times New Roman" w:hAnsi="Times New Roman" w:cs="Times New Roman"/>
        </w:rPr>
        <w:t>n las Escrituras"(1 Co 15, 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620</w:t>
      </w:r>
      <w:r>
        <w:rPr>
          <w:rFonts w:ascii="Times New Roman" w:hAnsi="Times New Roman" w:cs="Times New Roman"/>
        </w:rPr>
        <w:tab/>
        <w:t>Nuestra salvaci</w:t>
      </w:r>
      <w:r>
        <w:rPr>
          <w:rFonts w:ascii="Times New Roman" w:hAnsi="Times New Roman" w:cs="Times New Roman"/>
        </w:rPr>
        <w:t>ó</w:t>
      </w:r>
      <w:r>
        <w:rPr>
          <w:rFonts w:ascii="Times New Roman" w:hAnsi="Times New Roman" w:cs="Times New Roman"/>
        </w:rPr>
        <w:t>n procede de la iniciativa del amor de Dios hacia nosotros porque "El no</w:t>
      </w:r>
      <w:r>
        <w:rPr>
          <w:rFonts w:ascii="Times New Roman" w:hAnsi="Times New Roman" w:cs="Times New Roman"/>
        </w:rPr>
        <w:t>s am</w:t>
      </w:r>
      <w:r>
        <w:rPr>
          <w:rFonts w:ascii="Times New Roman" w:hAnsi="Times New Roman" w:cs="Times New Roman"/>
        </w:rPr>
        <w:t>ó</w:t>
      </w:r>
      <w:r>
        <w:rPr>
          <w:rFonts w:ascii="Times New Roman" w:hAnsi="Times New Roman" w:cs="Times New Roman"/>
        </w:rPr>
        <w:t xml:space="preserve"> y nos envi</w:t>
      </w:r>
      <w:r>
        <w:rPr>
          <w:rFonts w:ascii="Times New Roman" w:hAnsi="Times New Roman" w:cs="Times New Roman"/>
        </w:rPr>
        <w:t>ó</w:t>
      </w:r>
      <w:r>
        <w:rPr>
          <w:rFonts w:ascii="Times New Roman" w:hAnsi="Times New Roman" w:cs="Times New Roman"/>
        </w:rPr>
        <w:t xml:space="preserve"> a su Hijo como  propiciaci</w:t>
      </w:r>
      <w:r>
        <w:rPr>
          <w:rFonts w:ascii="Times New Roman" w:hAnsi="Times New Roman" w:cs="Times New Roman"/>
        </w:rPr>
        <w:t>ó</w:t>
      </w:r>
      <w:r>
        <w:rPr>
          <w:rFonts w:ascii="Times New Roman" w:hAnsi="Times New Roman" w:cs="Times New Roman"/>
        </w:rPr>
        <w:t>n por nuestros pecados" (1 Jn 4, 10). "En Cristo estaba  Dios reconciliando al mundo consigo" (2 Co 5, 19).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621</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se ofreci</w:t>
      </w:r>
      <w:r>
        <w:rPr>
          <w:rFonts w:ascii="Times New Roman" w:hAnsi="Times New Roman" w:cs="Times New Roman"/>
        </w:rPr>
        <w:t>ó</w:t>
      </w:r>
      <w:r>
        <w:rPr>
          <w:rFonts w:ascii="Times New Roman" w:hAnsi="Times New Roman" w:cs="Times New Roman"/>
        </w:rPr>
        <w:t xml:space="preserve"> libremente por nuestra salvaci</w:t>
      </w:r>
      <w:r>
        <w:rPr>
          <w:rFonts w:ascii="Times New Roman" w:hAnsi="Times New Roman" w:cs="Times New Roman"/>
        </w:rPr>
        <w:t>ó</w:t>
      </w:r>
      <w:r>
        <w:rPr>
          <w:rFonts w:ascii="Times New Roman" w:hAnsi="Times New Roman" w:cs="Times New Roman"/>
        </w:rPr>
        <w:t>n. Este don lo significa y lo realiza por anticipa</w:t>
      </w:r>
      <w:r>
        <w:rPr>
          <w:rFonts w:ascii="Times New Roman" w:hAnsi="Times New Roman" w:cs="Times New Roman"/>
        </w:rPr>
        <w:t xml:space="preserve">do durante la </w:t>
      </w:r>
      <w:r>
        <w:rPr>
          <w:rFonts w:ascii="Times New Roman" w:hAnsi="Times New Roman" w:cs="Times New Roman"/>
        </w:rPr>
        <w:t>ú</w:t>
      </w:r>
      <w:r>
        <w:rPr>
          <w:rFonts w:ascii="Times New Roman" w:hAnsi="Times New Roman" w:cs="Times New Roman"/>
        </w:rPr>
        <w:t>ltima  cena: "Este es mi cuerpo que va a ser entregado por vosotros" (Lc 22,  19).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622</w:t>
      </w:r>
      <w:r>
        <w:rPr>
          <w:rFonts w:ascii="Times New Roman" w:hAnsi="Times New Roman" w:cs="Times New Roman"/>
        </w:rPr>
        <w:tab/>
        <w:t>La redenci</w:t>
      </w:r>
      <w:r>
        <w:rPr>
          <w:rFonts w:ascii="Times New Roman" w:hAnsi="Times New Roman" w:cs="Times New Roman"/>
        </w:rPr>
        <w:t>ó</w:t>
      </w:r>
      <w:r>
        <w:rPr>
          <w:rFonts w:ascii="Times New Roman" w:hAnsi="Times New Roman" w:cs="Times New Roman"/>
        </w:rPr>
        <w:t xml:space="preserve">n de Cristo consiste en que </w:t>
      </w:r>
      <w:r>
        <w:rPr>
          <w:rFonts w:ascii="Times New Roman" w:hAnsi="Times New Roman" w:cs="Times New Roman"/>
        </w:rPr>
        <w:t>é</w:t>
      </w:r>
      <w:r>
        <w:rPr>
          <w:rFonts w:ascii="Times New Roman" w:hAnsi="Times New Roman" w:cs="Times New Roman"/>
        </w:rPr>
        <w:t xml:space="preserve">l "ha venido a dar su  vida como rescate por muchos" (Mt 20, 28), es decir "a amar a los suyos hasta el extremo" </w:t>
      </w:r>
      <w:r>
        <w:rPr>
          <w:rFonts w:ascii="Times New Roman" w:hAnsi="Times New Roman" w:cs="Times New Roman"/>
        </w:rPr>
        <w:t>(Jn 13, 1) para que ellos fuesen "rescatados  de la conducta necia heredada de sus padres" (1 P 1, 18).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623</w:t>
      </w:r>
      <w:r>
        <w:rPr>
          <w:rFonts w:ascii="Times New Roman" w:hAnsi="Times New Roman" w:cs="Times New Roman"/>
        </w:rPr>
        <w:tab/>
        <w:t>Por su obediencia amorosa a su Padre, "hasta la muerte de cruz" (Flp 2, 8) Jes</w:t>
      </w:r>
      <w:r>
        <w:rPr>
          <w:rFonts w:ascii="Times New Roman" w:hAnsi="Times New Roman" w:cs="Times New Roman"/>
        </w:rPr>
        <w:t>ú</w:t>
      </w:r>
      <w:r>
        <w:rPr>
          <w:rFonts w:ascii="Times New Roman" w:hAnsi="Times New Roman" w:cs="Times New Roman"/>
        </w:rPr>
        <w:t>s cumpli</w:t>
      </w:r>
      <w:r>
        <w:rPr>
          <w:rFonts w:ascii="Times New Roman" w:hAnsi="Times New Roman" w:cs="Times New Roman"/>
        </w:rPr>
        <w:t>ó</w:t>
      </w:r>
      <w:r>
        <w:rPr>
          <w:rFonts w:ascii="Times New Roman" w:hAnsi="Times New Roman" w:cs="Times New Roman"/>
        </w:rPr>
        <w:t xml:space="preserve"> la misi</w:t>
      </w:r>
      <w:r>
        <w:rPr>
          <w:rFonts w:ascii="Times New Roman" w:hAnsi="Times New Roman" w:cs="Times New Roman"/>
        </w:rPr>
        <w:t>ó</w:t>
      </w:r>
      <w:r>
        <w:rPr>
          <w:rFonts w:ascii="Times New Roman" w:hAnsi="Times New Roman" w:cs="Times New Roman"/>
        </w:rPr>
        <w:t xml:space="preserve">n expiatoria (cf. Is 53, 10) del Siervo  doliente </w:t>
      </w:r>
      <w:r>
        <w:rPr>
          <w:rFonts w:ascii="Times New Roman" w:hAnsi="Times New Roman" w:cs="Times New Roman"/>
        </w:rPr>
        <w:t>que "justifica a muchos cargando con las culpas de ellos". (Is 53, 11; cf. Rm 5, 19).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P</w:t>
      </w:r>
      <w:r>
        <w:rPr>
          <w:rFonts w:ascii="Times New Roman" w:hAnsi="Times New Roman" w:cs="Times New Roman"/>
        </w:rPr>
        <w:t>á</w:t>
      </w:r>
      <w:r>
        <w:rPr>
          <w:rFonts w:ascii="Times New Roman" w:hAnsi="Times New Roman" w:cs="Times New Roman"/>
        </w:rPr>
        <w:t xml:space="preserve">rrafo 3 </w:t>
      </w:r>
      <w:r>
        <w:rPr>
          <w:rFonts w:ascii="Times New Roman" w:hAnsi="Times New Roman" w:cs="Times New Roman"/>
        </w:rPr>
        <w:tab/>
      </w:r>
      <w:r>
        <w:rPr>
          <w:rFonts w:ascii="Times New Roman" w:hAnsi="Times New Roman" w:cs="Times New Roman"/>
        </w:rPr>
        <w:tab/>
        <w:t>JESUCRISTO FUE SEPULTADO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624</w:t>
      </w:r>
      <w:r>
        <w:rPr>
          <w:rFonts w:ascii="Times New Roman" w:hAnsi="Times New Roman" w:cs="Times New Roman"/>
        </w:rPr>
        <w:tab/>
        <w:t>"Por la gracia de Dios, gust</w:t>
      </w:r>
      <w:r>
        <w:rPr>
          <w:rFonts w:ascii="Times New Roman" w:hAnsi="Times New Roman" w:cs="Times New Roman"/>
        </w:rPr>
        <w:t>ó</w:t>
      </w:r>
      <w:r>
        <w:rPr>
          <w:rFonts w:ascii="Times New Roman" w:hAnsi="Times New Roman" w:cs="Times New Roman"/>
        </w:rPr>
        <w:t xml:space="preserve"> la muerte para bien de todos" (Hb 2, 9). En su designio de salvaci</w:t>
      </w:r>
      <w:r>
        <w:rPr>
          <w:rFonts w:ascii="Times New Roman" w:hAnsi="Times New Roman" w:cs="Times New Roman"/>
        </w:rPr>
        <w:t>ó</w:t>
      </w:r>
      <w:r>
        <w:rPr>
          <w:rFonts w:ascii="Times New Roman" w:hAnsi="Times New Roman" w:cs="Times New Roman"/>
        </w:rPr>
        <w:t>n, Dios dispuso que su Hijo no</w:t>
      </w:r>
      <w:r>
        <w:rPr>
          <w:rFonts w:ascii="Times New Roman" w:hAnsi="Times New Roman" w:cs="Times New Roman"/>
        </w:rPr>
        <w:t xml:space="preserve"> solamente "muriese por nuestros pecados" (1 Co 15, 3) sino tambi</w:t>
      </w:r>
      <w:r>
        <w:rPr>
          <w:rFonts w:ascii="Times New Roman" w:hAnsi="Times New Roman" w:cs="Times New Roman"/>
        </w:rPr>
        <w:t>é</w:t>
      </w:r>
      <w:r>
        <w:rPr>
          <w:rFonts w:ascii="Times New Roman" w:hAnsi="Times New Roman" w:cs="Times New Roman"/>
        </w:rPr>
        <w:t>n que "gustase la muerte", es decir, que conociera el estado de muerte, el estado de separaci</w:t>
      </w:r>
      <w:r>
        <w:rPr>
          <w:rFonts w:ascii="Times New Roman" w:hAnsi="Times New Roman" w:cs="Times New Roman"/>
        </w:rPr>
        <w:t>ó</w:t>
      </w:r>
      <w:r>
        <w:rPr>
          <w:rFonts w:ascii="Times New Roman" w:hAnsi="Times New Roman" w:cs="Times New Roman"/>
        </w:rPr>
        <w:t xml:space="preserve">n entre su alma y su cuerpo, durante el tiempo comprendido entre el momento en que </w:t>
      </w:r>
      <w:r>
        <w:rPr>
          <w:rFonts w:ascii="Times New Roman" w:hAnsi="Times New Roman" w:cs="Times New Roman"/>
        </w:rPr>
        <w:t>é</w:t>
      </w:r>
      <w:r>
        <w:rPr>
          <w:rFonts w:ascii="Times New Roman" w:hAnsi="Times New Roman" w:cs="Times New Roman"/>
        </w:rPr>
        <w:t>l expir</w:t>
      </w:r>
      <w:r>
        <w:rPr>
          <w:rFonts w:ascii="Times New Roman" w:hAnsi="Times New Roman" w:cs="Times New Roman"/>
        </w:rPr>
        <w:t>ó</w:t>
      </w:r>
      <w:r>
        <w:rPr>
          <w:rFonts w:ascii="Times New Roman" w:hAnsi="Times New Roman" w:cs="Times New Roman"/>
        </w:rPr>
        <w:t xml:space="preserve"> en </w:t>
      </w:r>
      <w:r>
        <w:rPr>
          <w:rFonts w:ascii="Times New Roman" w:hAnsi="Times New Roman" w:cs="Times New Roman"/>
        </w:rPr>
        <w:t>la Cruz y el momento en que resucit</w:t>
      </w:r>
      <w:r>
        <w:rPr>
          <w:rFonts w:ascii="Times New Roman" w:hAnsi="Times New Roman" w:cs="Times New Roman"/>
        </w:rPr>
        <w:t>ó</w:t>
      </w:r>
      <w:r>
        <w:rPr>
          <w:rFonts w:ascii="Times New Roman" w:hAnsi="Times New Roman" w:cs="Times New Roman"/>
        </w:rPr>
        <w:t xml:space="preserve"> . Este estado de Cristo muerto es el misterio del sepulcro y del descenso a los infiernos. Es el misterio del S</w:t>
      </w:r>
      <w:r>
        <w:rPr>
          <w:rFonts w:ascii="Times New Roman" w:hAnsi="Times New Roman" w:cs="Times New Roman"/>
        </w:rPr>
        <w:t>á</w:t>
      </w:r>
      <w:r>
        <w:rPr>
          <w:rFonts w:ascii="Times New Roman" w:hAnsi="Times New Roman" w:cs="Times New Roman"/>
        </w:rPr>
        <w:t>bado Santo en el que Cristo depositado en la tumba (cf. Jn 19, 42) manifiesta el gran reposo sab</w:t>
      </w:r>
      <w:r>
        <w:rPr>
          <w:rFonts w:ascii="Times New Roman" w:hAnsi="Times New Roman" w:cs="Times New Roman"/>
        </w:rPr>
        <w:t>á</w:t>
      </w:r>
      <w:r>
        <w:rPr>
          <w:rFonts w:ascii="Times New Roman" w:hAnsi="Times New Roman" w:cs="Times New Roman"/>
        </w:rPr>
        <w:t>tico de Di</w:t>
      </w:r>
      <w:r>
        <w:rPr>
          <w:rFonts w:ascii="Times New Roman" w:hAnsi="Times New Roman" w:cs="Times New Roman"/>
        </w:rPr>
        <w:t>os (cf. Hb 4, 4-9) despu</w:t>
      </w:r>
      <w:r>
        <w:rPr>
          <w:rFonts w:ascii="Times New Roman" w:hAnsi="Times New Roman" w:cs="Times New Roman"/>
        </w:rPr>
        <w:t>é</w:t>
      </w:r>
      <w:r>
        <w:rPr>
          <w:rFonts w:ascii="Times New Roman" w:hAnsi="Times New Roman" w:cs="Times New Roman"/>
        </w:rPr>
        <w:t>s de realizar (cf. Jn 19, 30) la salvaci</w:t>
      </w:r>
      <w:r>
        <w:rPr>
          <w:rFonts w:ascii="Times New Roman" w:hAnsi="Times New Roman" w:cs="Times New Roman"/>
        </w:rPr>
        <w:t>ó</w:t>
      </w:r>
      <w:r>
        <w:rPr>
          <w:rFonts w:ascii="Times New Roman" w:hAnsi="Times New Roman" w:cs="Times New Roman"/>
        </w:rPr>
        <w:t>n de los hombres, que establece en la paz el universo entero (cf. Col 1, 18-20).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cuerpo de Cristo en el sepulcro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625</w:t>
      </w:r>
      <w:r>
        <w:rPr>
          <w:rFonts w:ascii="Times New Roman" w:hAnsi="Times New Roman" w:cs="Times New Roman"/>
        </w:rPr>
        <w:tab/>
        <w:t>La permanencia de Cristo en el sepulcro constituye el v</w:t>
      </w:r>
      <w:r>
        <w:rPr>
          <w:rFonts w:ascii="Times New Roman" w:hAnsi="Times New Roman" w:cs="Times New Roman"/>
        </w:rPr>
        <w:t>í</w:t>
      </w:r>
      <w:r>
        <w:rPr>
          <w:rFonts w:ascii="Times New Roman" w:hAnsi="Times New Roman" w:cs="Times New Roman"/>
        </w:rPr>
        <w:t>nculo real entre el estado pasible de Cristo antes de Pascua y su actual estado glorioso de resucitado. Es la misma persona de "El que vive" que puede decir: "estuve muerto, pero ahora estoy vivo por los siglos de los siglos" (Ap 1, 18):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Dios [el Hijo] n</w:t>
      </w:r>
      <w:r>
        <w:rPr>
          <w:rFonts w:ascii="Times New Roman" w:hAnsi="Times New Roman" w:cs="Times New Roman"/>
        </w:rPr>
        <w:t>o impidi</w:t>
      </w:r>
      <w:r>
        <w:rPr>
          <w:rFonts w:ascii="Times New Roman" w:hAnsi="Times New Roman" w:cs="Times New Roman"/>
        </w:rPr>
        <w:t>ó</w:t>
      </w:r>
      <w:r>
        <w:rPr>
          <w:rFonts w:ascii="Times New Roman" w:hAnsi="Times New Roman" w:cs="Times New Roman"/>
        </w:rPr>
        <w:t xml:space="preserve"> a la muerte separar el alma del cuerpo, seg</w:t>
      </w:r>
      <w:r>
        <w:rPr>
          <w:rFonts w:ascii="Times New Roman" w:hAnsi="Times New Roman" w:cs="Times New Roman"/>
        </w:rPr>
        <w:t>ú</w:t>
      </w:r>
      <w:r>
        <w:rPr>
          <w:rFonts w:ascii="Times New Roman" w:hAnsi="Times New Roman" w:cs="Times New Roman"/>
        </w:rPr>
        <w:t>n el orden necesario de la natur aleza pero los reuni</w:t>
      </w:r>
      <w:r>
        <w:rPr>
          <w:rFonts w:ascii="Times New Roman" w:hAnsi="Times New Roman" w:cs="Times New Roman"/>
        </w:rPr>
        <w:t>ó</w:t>
      </w:r>
      <w:r>
        <w:rPr>
          <w:rFonts w:ascii="Times New Roman" w:hAnsi="Times New Roman" w:cs="Times New Roman"/>
        </w:rPr>
        <w:t xml:space="preserve"> de nuevo, uno con otro, por medio de la Resurrecci</w:t>
      </w:r>
      <w:r>
        <w:rPr>
          <w:rFonts w:ascii="Times New Roman" w:hAnsi="Times New Roman" w:cs="Times New Roman"/>
        </w:rPr>
        <w:t>ó</w:t>
      </w:r>
      <w:r>
        <w:rPr>
          <w:rFonts w:ascii="Times New Roman" w:hAnsi="Times New Roman" w:cs="Times New Roman"/>
        </w:rPr>
        <w:t>n, a fin de ser El mismo en persona el punto de encuentro de la muerte y de la vida deteniendo e</w:t>
      </w:r>
      <w:r>
        <w:rPr>
          <w:rFonts w:ascii="Times New Roman" w:hAnsi="Times New Roman" w:cs="Times New Roman"/>
        </w:rPr>
        <w:t xml:space="preserve">n </w:t>
      </w:r>
      <w:r>
        <w:rPr>
          <w:rFonts w:ascii="Times New Roman" w:hAnsi="Times New Roman" w:cs="Times New Roman"/>
        </w:rPr>
        <w:t>é</w:t>
      </w:r>
      <w:r>
        <w:rPr>
          <w:rFonts w:ascii="Times New Roman" w:hAnsi="Times New Roman" w:cs="Times New Roman"/>
        </w:rPr>
        <w:t>l la descomposici</w:t>
      </w:r>
      <w:r>
        <w:rPr>
          <w:rFonts w:ascii="Times New Roman" w:hAnsi="Times New Roman" w:cs="Times New Roman"/>
        </w:rPr>
        <w:t>ó</w:t>
      </w:r>
      <w:r>
        <w:rPr>
          <w:rFonts w:ascii="Times New Roman" w:hAnsi="Times New Roman" w:cs="Times New Roman"/>
        </w:rPr>
        <w:t xml:space="preserve">n de la naturaleza que produce la muerte y resultando </w:t>
      </w:r>
      <w:r>
        <w:rPr>
          <w:rFonts w:ascii="Times New Roman" w:hAnsi="Times New Roman" w:cs="Times New Roman"/>
        </w:rPr>
        <w:t>é</w:t>
      </w:r>
      <w:r>
        <w:rPr>
          <w:rFonts w:ascii="Times New Roman" w:hAnsi="Times New Roman" w:cs="Times New Roman"/>
        </w:rPr>
        <w:t>l mismo el principio de reuni</w:t>
      </w:r>
      <w:r>
        <w:rPr>
          <w:rFonts w:ascii="Times New Roman" w:hAnsi="Times New Roman" w:cs="Times New Roman"/>
        </w:rPr>
        <w:t>ó</w:t>
      </w:r>
      <w:r>
        <w:rPr>
          <w:rFonts w:ascii="Times New Roman" w:hAnsi="Times New Roman" w:cs="Times New Roman"/>
        </w:rPr>
        <w:t>n de las partes separadas (S. Gregorio Niceno, or. catech. 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626</w:t>
      </w:r>
      <w:r>
        <w:rPr>
          <w:rFonts w:ascii="Times New Roman" w:hAnsi="Times New Roman" w:cs="Times New Roman"/>
        </w:rPr>
        <w:tab/>
        <w:t>Ya que el "Pr</w:t>
      </w:r>
      <w:r>
        <w:rPr>
          <w:rFonts w:ascii="Times New Roman" w:hAnsi="Times New Roman" w:cs="Times New Roman"/>
        </w:rPr>
        <w:t>í</w:t>
      </w:r>
      <w:r>
        <w:rPr>
          <w:rFonts w:ascii="Times New Roman" w:hAnsi="Times New Roman" w:cs="Times New Roman"/>
        </w:rPr>
        <w:t>ncipe de la vida que fue llevado a la muerte" (Hch 3,15) es al mism</w:t>
      </w:r>
      <w:r>
        <w:rPr>
          <w:rFonts w:ascii="Times New Roman" w:hAnsi="Times New Roman" w:cs="Times New Roman"/>
        </w:rPr>
        <w:t>o tiempo "el Viviente que ha resucitado" (Lc 24, 5-6), era necesario que la persona divina del Hijo de Dios haya continuado asumiendo su alma y su cuerpo separados entre s</w:t>
      </w:r>
      <w:r>
        <w:rPr>
          <w:rFonts w:ascii="Times New Roman" w:hAnsi="Times New Roman" w:cs="Times New Roman"/>
        </w:rPr>
        <w:t>í</w:t>
      </w:r>
      <w:r>
        <w:rPr>
          <w:rFonts w:ascii="Times New Roman" w:hAnsi="Times New Roman" w:cs="Times New Roman"/>
        </w:rPr>
        <w:t xml:space="preserve"> por la muerte: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sz w:val="20"/>
          <w:szCs w:val="20"/>
        </w:rPr>
        <w:t>Por el hecho de que en la muerte de Cristo el alma haya sido separ</w:t>
      </w:r>
      <w:r>
        <w:rPr>
          <w:rFonts w:ascii="Times New Roman" w:hAnsi="Times New Roman" w:cs="Times New Roman"/>
          <w:sz w:val="20"/>
          <w:szCs w:val="20"/>
        </w:rPr>
        <w:t xml:space="preserve">ada de la carne, la persona </w:t>
      </w:r>
      <w:r>
        <w:rPr>
          <w:rFonts w:ascii="Times New Roman" w:hAnsi="Times New Roman" w:cs="Times New Roman"/>
          <w:sz w:val="20"/>
          <w:szCs w:val="20"/>
        </w:rPr>
        <w:t>ú</w:t>
      </w:r>
      <w:r>
        <w:rPr>
          <w:rFonts w:ascii="Times New Roman" w:hAnsi="Times New Roman" w:cs="Times New Roman"/>
          <w:sz w:val="20"/>
          <w:szCs w:val="20"/>
        </w:rPr>
        <w:t>nica no se encontr</w:t>
      </w:r>
      <w:r>
        <w:rPr>
          <w:rFonts w:ascii="Times New Roman" w:hAnsi="Times New Roman" w:cs="Times New Roman"/>
          <w:sz w:val="20"/>
          <w:szCs w:val="20"/>
        </w:rPr>
        <w:t>ó</w:t>
      </w:r>
      <w:r>
        <w:rPr>
          <w:rFonts w:ascii="Times New Roman" w:hAnsi="Times New Roman" w:cs="Times New Roman"/>
          <w:sz w:val="20"/>
          <w:szCs w:val="20"/>
        </w:rPr>
        <w:t xml:space="preserve"> dividida en dos personas; porque el cuerpo y el alma de Cristo existieron por la misma raz</w:t>
      </w:r>
      <w:r>
        <w:rPr>
          <w:rFonts w:ascii="Times New Roman" w:hAnsi="Times New Roman" w:cs="Times New Roman"/>
          <w:sz w:val="20"/>
          <w:szCs w:val="20"/>
        </w:rPr>
        <w:t>ó</w:t>
      </w:r>
      <w:r>
        <w:rPr>
          <w:rFonts w:ascii="Times New Roman" w:hAnsi="Times New Roman" w:cs="Times New Roman"/>
          <w:sz w:val="20"/>
          <w:szCs w:val="20"/>
        </w:rPr>
        <w:t>n desde el principio en la persona del Verbo; y en la muerte, aunque separados el uno de la otra, permanecieron cada</w:t>
      </w:r>
      <w:r>
        <w:rPr>
          <w:rFonts w:ascii="Times New Roman" w:hAnsi="Times New Roman" w:cs="Times New Roman"/>
          <w:sz w:val="20"/>
          <w:szCs w:val="20"/>
        </w:rPr>
        <w:t xml:space="preserve"> cual con la misma y </w:t>
      </w:r>
      <w:r>
        <w:rPr>
          <w:rFonts w:ascii="Times New Roman" w:hAnsi="Times New Roman" w:cs="Times New Roman"/>
          <w:sz w:val="20"/>
          <w:szCs w:val="20"/>
        </w:rPr>
        <w:t>ú</w:t>
      </w:r>
      <w:r>
        <w:rPr>
          <w:rFonts w:ascii="Times New Roman" w:hAnsi="Times New Roman" w:cs="Times New Roman"/>
          <w:sz w:val="20"/>
          <w:szCs w:val="20"/>
        </w:rPr>
        <w:t>nica persona del Verbo (S. Juan Damasceno, f.o. 3, 27).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"No dejar</w:t>
      </w:r>
      <w:r>
        <w:rPr>
          <w:rFonts w:ascii="Times New Roman" w:hAnsi="Times New Roman" w:cs="Times New Roman"/>
        </w:rPr>
        <w:t>á</w:t>
      </w:r>
      <w:r>
        <w:rPr>
          <w:rFonts w:ascii="Times New Roman" w:hAnsi="Times New Roman" w:cs="Times New Roman"/>
        </w:rPr>
        <w:t>s que tu santo vea la corrupci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627</w:t>
      </w:r>
      <w:r>
        <w:rPr>
          <w:rFonts w:ascii="Times New Roman" w:hAnsi="Times New Roman" w:cs="Times New Roman"/>
        </w:rPr>
        <w:tab/>
        <w:t>La muerte de Cristo fue una verdadera muerte en cuanto que puso fin a su existencia humana terrena. Pero a causa de la uni</w:t>
      </w:r>
      <w:r>
        <w:rPr>
          <w:rFonts w:ascii="Times New Roman" w:hAnsi="Times New Roman" w:cs="Times New Roman"/>
        </w:rPr>
        <w:t>ó</w:t>
      </w:r>
      <w:r>
        <w:rPr>
          <w:rFonts w:ascii="Times New Roman" w:hAnsi="Times New Roman" w:cs="Times New Roman"/>
        </w:rPr>
        <w:t>n q</w:t>
      </w:r>
      <w:r>
        <w:rPr>
          <w:rFonts w:ascii="Times New Roman" w:hAnsi="Times New Roman" w:cs="Times New Roman"/>
        </w:rPr>
        <w:t>ue la Persona del Hijo conserv</w:t>
      </w:r>
      <w:r>
        <w:rPr>
          <w:rFonts w:ascii="Times New Roman" w:hAnsi="Times New Roman" w:cs="Times New Roman"/>
        </w:rPr>
        <w:t>ó</w:t>
      </w:r>
      <w:r>
        <w:rPr>
          <w:rFonts w:ascii="Times New Roman" w:hAnsi="Times New Roman" w:cs="Times New Roman"/>
        </w:rPr>
        <w:t xml:space="preserve"> con su cuerpo, </w:t>
      </w:r>
      <w:r>
        <w:rPr>
          <w:rFonts w:ascii="Times New Roman" w:hAnsi="Times New Roman" w:cs="Times New Roman"/>
        </w:rPr>
        <w:t>é</w:t>
      </w:r>
      <w:r>
        <w:rPr>
          <w:rFonts w:ascii="Times New Roman" w:hAnsi="Times New Roman" w:cs="Times New Roman"/>
        </w:rPr>
        <w:t>ste no fue un despojo mortal como los dem</w:t>
      </w:r>
      <w:r>
        <w:rPr>
          <w:rFonts w:ascii="Times New Roman" w:hAnsi="Times New Roman" w:cs="Times New Roman"/>
        </w:rPr>
        <w:t>á</w:t>
      </w:r>
      <w:r>
        <w:rPr>
          <w:rFonts w:ascii="Times New Roman" w:hAnsi="Times New Roman" w:cs="Times New Roman"/>
        </w:rPr>
        <w:t xml:space="preserve">s porque "no era posible que la muerte lo dominase" (Hch 2, 24) y por eso de Cristo se puede decir a la vez: "Fue arrancado de la tierra de los vivos" (Is 53, 8); y: </w:t>
      </w:r>
      <w:r>
        <w:rPr>
          <w:rFonts w:ascii="Times New Roman" w:hAnsi="Times New Roman" w:cs="Times New Roman"/>
        </w:rPr>
        <w:t>"mi carne reposar</w:t>
      </w:r>
      <w:r>
        <w:rPr>
          <w:rFonts w:ascii="Times New Roman" w:hAnsi="Times New Roman" w:cs="Times New Roman"/>
        </w:rPr>
        <w:t>á</w:t>
      </w:r>
      <w:r>
        <w:rPr>
          <w:rFonts w:ascii="Times New Roman" w:hAnsi="Times New Roman" w:cs="Times New Roman"/>
        </w:rPr>
        <w:t xml:space="preserve"> en la esperanza de que no abandonar</w:t>
      </w:r>
      <w:r>
        <w:rPr>
          <w:rFonts w:ascii="Times New Roman" w:hAnsi="Times New Roman" w:cs="Times New Roman"/>
        </w:rPr>
        <w:t>á</w:t>
      </w:r>
      <w:r>
        <w:rPr>
          <w:rFonts w:ascii="Times New Roman" w:hAnsi="Times New Roman" w:cs="Times New Roman"/>
        </w:rPr>
        <w:t>s mi alma en el Hades ni permitir</w:t>
      </w:r>
      <w:r>
        <w:rPr>
          <w:rFonts w:ascii="Times New Roman" w:hAnsi="Times New Roman" w:cs="Times New Roman"/>
        </w:rPr>
        <w:t>á</w:t>
      </w:r>
      <w:r>
        <w:rPr>
          <w:rFonts w:ascii="Times New Roman" w:hAnsi="Times New Roman" w:cs="Times New Roman"/>
        </w:rPr>
        <w:t>s que tu santo experimente la corrupci</w:t>
      </w:r>
      <w:r>
        <w:rPr>
          <w:rFonts w:ascii="Times New Roman" w:hAnsi="Times New Roman" w:cs="Times New Roman"/>
        </w:rPr>
        <w:t>ó</w:t>
      </w:r>
      <w:r>
        <w:rPr>
          <w:rFonts w:ascii="Times New Roman" w:hAnsi="Times New Roman" w:cs="Times New Roman"/>
        </w:rPr>
        <w:t>n" (Hch 2,26-27; cf.Sal 16, 9-10). La Resurrecci</w:t>
      </w:r>
      <w:r>
        <w:rPr>
          <w:rFonts w:ascii="Times New Roman" w:hAnsi="Times New Roman" w:cs="Times New Roman"/>
        </w:rPr>
        <w:t>ó</w:t>
      </w:r>
      <w:r>
        <w:rPr>
          <w:rFonts w:ascii="Times New Roman" w:hAnsi="Times New Roman" w:cs="Times New Roman"/>
        </w:rPr>
        <w:t>n de Jes</w:t>
      </w:r>
      <w:r>
        <w:rPr>
          <w:rFonts w:ascii="Times New Roman" w:hAnsi="Times New Roman" w:cs="Times New Roman"/>
        </w:rPr>
        <w:t>ú</w:t>
      </w:r>
      <w:r>
        <w:rPr>
          <w:rFonts w:ascii="Times New Roman" w:hAnsi="Times New Roman" w:cs="Times New Roman"/>
        </w:rPr>
        <w:t>s "al tercer d</w:t>
      </w:r>
      <w:r>
        <w:rPr>
          <w:rFonts w:ascii="Times New Roman" w:hAnsi="Times New Roman" w:cs="Times New Roman"/>
        </w:rPr>
        <w:t>í</w:t>
      </w:r>
      <w:r>
        <w:rPr>
          <w:rFonts w:ascii="Times New Roman" w:hAnsi="Times New Roman" w:cs="Times New Roman"/>
        </w:rPr>
        <w:t>a" (1Co 15, 4; Lc 24, 46; cf. Mt 12, 40; Jon 2, 1; Os 6</w:t>
      </w:r>
      <w:r>
        <w:rPr>
          <w:rFonts w:ascii="Times New Roman" w:hAnsi="Times New Roman" w:cs="Times New Roman"/>
        </w:rPr>
        <w:t>, 2) era el signo de ello, tambi</w:t>
      </w:r>
      <w:r>
        <w:rPr>
          <w:rFonts w:ascii="Times New Roman" w:hAnsi="Times New Roman" w:cs="Times New Roman"/>
        </w:rPr>
        <w:t>é</w:t>
      </w:r>
      <w:r>
        <w:rPr>
          <w:rFonts w:ascii="Times New Roman" w:hAnsi="Times New Roman" w:cs="Times New Roman"/>
        </w:rPr>
        <w:t>n porque se supon</w:t>
      </w:r>
      <w:r>
        <w:rPr>
          <w:rFonts w:ascii="Times New Roman" w:hAnsi="Times New Roman" w:cs="Times New Roman"/>
        </w:rPr>
        <w:t>í</w:t>
      </w:r>
      <w:r>
        <w:rPr>
          <w:rFonts w:ascii="Times New Roman" w:hAnsi="Times New Roman" w:cs="Times New Roman"/>
        </w:rPr>
        <w:t>a que la corrupci</w:t>
      </w:r>
      <w:r>
        <w:rPr>
          <w:rFonts w:ascii="Times New Roman" w:hAnsi="Times New Roman" w:cs="Times New Roman"/>
        </w:rPr>
        <w:t>ó</w:t>
      </w:r>
      <w:r>
        <w:rPr>
          <w:rFonts w:ascii="Times New Roman" w:hAnsi="Times New Roman" w:cs="Times New Roman"/>
        </w:rPr>
        <w:t>n se manifestaba a partir del cuarto d</w:t>
      </w:r>
      <w:r>
        <w:rPr>
          <w:rFonts w:ascii="Times New Roman" w:hAnsi="Times New Roman" w:cs="Times New Roman"/>
        </w:rPr>
        <w:t>í</w:t>
      </w:r>
      <w:r>
        <w:rPr>
          <w:rFonts w:ascii="Times New Roman" w:hAnsi="Times New Roman" w:cs="Times New Roman"/>
        </w:rPr>
        <w:t>a (cf. Jn 11, 39).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"Sepultados con Cristo ...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628</w:t>
      </w:r>
      <w:r>
        <w:rPr>
          <w:rFonts w:ascii="Times New Roman" w:hAnsi="Times New Roman" w:cs="Times New Roman"/>
        </w:rPr>
        <w:tab/>
        <w:t>El Bautismo, cuyo signo original y pleno es la inmersi</w:t>
      </w:r>
      <w:r>
        <w:rPr>
          <w:rFonts w:ascii="Times New Roman" w:hAnsi="Times New Roman" w:cs="Times New Roman"/>
        </w:rPr>
        <w:t>ó</w:t>
      </w:r>
      <w:r>
        <w:rPr>
          <w:rFonts w:ascii="Times New Roman" w:hAnsi="Times New Roman" w:cs="Times New Roman"/>
        </w:rPr>
        <w:t>n, significa eficazmente la bajada de</w:t>
      </w:r>
      <w:r>
        <w:rPr>
          <w:rFonts w:ascii="Times New Roman" w:hAnsi="Times New Roman" w:cs="Times New Roman"/>
        </w:rPr>
        <w:t xml:space="preserve">l cristiano al sepulcro muriendo al pecado con Cristo para una nueva vida: "Fuimos, pues, con </w:t>
      </w:r>
      <w:r>
        <w:rPr>
          <w:rFonts w:ascii="Times New Roman" w:hAnsi="Times New Roman" w:cs="Times New Roman"/>
        </w:rPr>
        <w:t>é</w:t>
      </w:r>
      <w:r>
        <w:rPr>
          <w:rFonts w:ascii="Times New Roman" w:hAnsi="Times New Roman" w:cs="Times New Roman"/>
        </w:rPr>
        <w:t>l sepultados por el bautismo en la muerte, a fin de que, al igual que Cristo fue resucitado de entre los muertos por medio de la gloria del Padre, as</w:t>
      </w:r>
      <w:r>
        <w:rPr>
          <w:rFonts w:ascii="Times New Roman" w:hAnsi="Times New Roman" w:cs="Times New Roman"/>
        </w:rPr>
        <w:t>í</w:t>
      </w:r>
      <w:r>
        <w:rPr>
          <w:rFonts w:ascii="Times New Roman" w:hAnsi="Times New Roman" w:cs="Times New Roman"/>
        </w:rPr>
        <w:t xml:space="preserve"> tambi</w:t>
      </w:r>
      <w:r>
        <w:rPr>
          <w:rFonts w:ascii="Times New Roman" w:hAnsi="Times New Roman" w:cs="Times New Roman"/>
        </w:rPr>
        <w:t>é</w:t>
      </w:r>
      <w:r>
        <w:rPr>
          <w:rFonts w:ascii="Times New Roman" w:hAnsi="Times New Roman" w:cs="Times New Roman"/>
        </w:rPr>
        <w:t>n no</w:t>
      </w:r>
      <w:r>
        <w:rPr>
          <w:rFonts w:ascii="Times New Roman" w:hAnsi="Times New Roman" w:cs="Times New Roman"/>
        </w:rPr>
        <w:t>sotros vivamos una vida nueva" (Rm 6,4; cf Col 2, 12; Ef 5, 26).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629</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gust</w:t>
      </w:r>
      <w:r>
        <w:rPr>
          <w:rFonts w:ascii="Times New Roman" w:hAnsi="Times New Roman" w:cs="Times New Roman"/>
        </w:rPr>
        <w:t>ó</w:t>
      </w:r>
      <w:r>
        <w:rPr>
          <w:rFonts w:ascii="Times New Roman" w:hAnsi="Times New Roman" w:cs="Times New Roman"/>
        </w:rPr>
        <w:t xml:space="preserve"> la muerte para bien de todos (cf. Hb 2, 9). Es verdaderamente el Hijo de Dios hecho hombre que muri</w:t>
      </w:r>
      <w:r>
        <w:rPr>
          <w:rFonts w:ascii="Times New Roman" w:hAnsi="Times New Roman" w:cs="Times New Roman"/>
        </w:rPr>
        <w:t>ó</w:t>
      </w:r>
      <w:r>
        <w:rPr>
          <w:rFonts w:ascii="Times New Roman" w:hAnsi="Times New Roman" w:cs="Times New Roman"/>
        </w:rPr>
        <w:t xml:space="preserve"> y fue sepultado.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630</w:t>
      </w:r>
      <w:r>
        <w:rPr>
          <w:rFonts w:ascii="Times New Roman" w:hAnsi="Times New Roman" w:cs="Times New Roman"/>
        </w:rPr>
        <w:tab/>
        <w:t>Durante el tiempo que Cristo permaneci</w:t>
      </w:r>
      <w:r>
        <w:rPr>
          <w:rFonts w:ascii="Times New Roman" w:hAnsi="Times New Roman" w:cs="Times New Roman"/>
        </w:rPr>
        <w:t>ó</w:t>
      </w:r>
      <w:r>
        <w:rPr>
          <w:rFonts w:ascii="Times New Roman" w:hAnsi="Times New Roman" w:cs="Times New Roman"/>
        </w:rPr>
        <w:t xml:space="preserve"> e</w:t>
      </w:r>
      <w:r>
        <w:rPr>
          <w:rFonts w:ascii="Times New Roman" w:hAnsi="Times New Roman" w:cs="Times New Roman"/>
        </w:rPr>
        <w:t>n el sepulcro su Persona divina continu</w:t>
      </w:r>
      <w:r>
        <w:rPr>
          <w:rFonts w:ascii="Times New Roman" w:hAnsi="Times New Roman" w:cs="Times New Roman"/>
        </w:rPr>
        <w:t>ó</w:t>
      </w:r>
      <w:r>
        <w:rPr>
          <w:rFonts w:ascii="Times New Roman" w:hAnsi="Times New Roman" w:cs="Times New Roman"/>
        </w:rPr>
        <w:t xml:space="preserve"> asumiendo tanto su alma como su cuerpo, separados sin embargo entre s</w:t>
      </w:r>
      <w:r>
        <w:rPr>
          <w:rFonts w:ascii="Times New Roman" w:hAnsi="Times New Roman" w:cs="Times New Roman"/>
        </w:rPr>
        <w:t>í</w:t>
      </w:r>
      <w:r>
        <w:rPr>
          <w:rFonts w:ascii="Times New Roman" w:hAnsi="Times New Roman" w:cs="Times New Roman"/>
        </w:rPr>
        <w:t xml:space="preserve"> por causa de la muerte. Por eso el cuerpo muerto de Cristo "no conoci</w:t>
      </w:r>
      <w:r>
        <w:rPr>
          <w:rFonts w:ascii="Times New Roman" w:hAnsi="Times New Roman" w:cs="Times New Roman"/>
        </w:rPr>
        <w:t>ó</w:t>
      </w:r>
      <w:r>
        <w:rPr>
          <w:rFonts w:ascii="Times New Roman" w:hAnsi="Times New Roman" w:cs="Times New Roman"/>
        </w:rPr>
        <w:t xml:space="preserve"> la corrupci</w:t>
      </w:r>
      <w:r>
        <w:rPr>
          <w:rFonts w:ascii="Times New Roman" w:hAnsi="Times New Roman" w:cs="Times New Roman"/>
        </w:rPr>
        <w:t>ó</w:t>
      </w:r>
      <w:r>
        <w:rPr>
          <w:rFonts w:ascii="Times New Roman" w:hAnsi="Times New Roman" w:cs="Times New Roman"/>
        </w:rPr>
        <w:t>n" (Hch 13,37).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5</w:t>
      </w:r>
      <w:r>
        <w:rPr>
          <w:rFonts w:ascii="Times New Roman" w:hAnsi="Times New Roman" w:cs="Times New Roman"/>
        </w:rPr>
        <w:tab/>
      </w:r>
      <w:r>
        <w:rPr>
          <w:rFonts w:ascii="Times New Roman" w:hAnsi="Times New Roman" w:cs="Times New Roman"/>
        </w:rPr>
        <w:tab/>
      </w:r>
      <w:r>
        <w:rPr>
          <w:rFonts w:ascii="Times New Roman" w:hAnsi="Times New Roman" w:cs="Times New Roman"/>
        </w:rPr>
        <w:t>"JESUCRISTO DESCENDIO A LOS INFIERNOS, AL TERCER DIA RESUCITO DE ENTRE LOS MUERTOS"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631</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baj</w:t>
      </w:r>
      <w:r>
        <w:rPr>
          <w:rFonts w:ascii="Times New Roman" w:hAnsi="Times New Roman" w:cs="Times New Roman"/>
        </w:rPr>
        <w:t>ó</w:t>
      </w:r>
      <w:r>
        <w:rPr>
          <w:rFonts w:ascii="Times New Roman" w:hAnsi="Times New Roman" w:cs="Times New Roman"/>
        </w:rPr>
        <w:t xml:space="preserve"> a las regiones inferiores de la tierra. Este que baj</w:t>
      </w:r>
      <w:r>
        <w:rPr>
          <w:rFonts w:ascii="Times New Roman" w:hAnsi="Times New Roman" w:cs="Times New Roman"/>
        </w:rPr>
        <w:t>ó</w:t>
      </w:r>
      <w:r>
        <w:rPr>
          <w:rFonts w:ascii="Times New Roman" w:hAnsi="Times New Roman" w:cs="Times New Roman"/>
        </w:rPr>
        <w:t xml:space="preserve"> es el mismo que subi</w:t>
      </w:r>
      <w:r>
        <w:rPr>
          <w:rFonts w:ascii="Times New Roman" w:hAnsi="Times New Roman" w:cs="Times New Roman"/>
        </w:rPr>
        <w:t>ó</w:t>
      </w:r>
      <w:r>
        <w:rPr>
          <w:rFonts w:ascii="Times New Roman" w:hAnsi="Times New Roman" w:cs="Times New Roman"/>
        </w:rPr>
        <w:t>" (Ef 4, 9-10). El S</w:t>
      </w:r>
      <w:r>
        <w:rPr>
          <w:rFonts w:ascii="Times New Roman" w:hAnsi="Times New Roman" w:cs="Times New Roman"/>
        </w:rPr>
        <w:t>í</w:t>
      </w:r>
      <w:r>
        <w:rPr>
          <w:rFonts w:ascii="Times New Roman" w:hAnsi="Times New Roman" w:cs="Times New Roman"/>
        </w:rPr>
        <w:t>mbolo de los Ap</w:t>
      </w:r>
      <w:r>
        <w:rPr>
          <w:rFonts w:ascii="Times New Roman" w:hAnsi="Times New Roman" w:cs="Times New Roman"/>
        </w:rPr>
        <w:t>ó</w:t>
      </w:r>
      <w:r>
        <w:rPr>
          <w:rFonts w:ascii="Times New Roman" w:hAnsi="Times New Roman" w:cs="Times New Roman"/>
        </w:rPr>
        <w:t>stoles confiesa en un mismo art</w:t>
      </w:r>
      <w:r>
        <w:rPr>
          <w:rFonts w:ascii="Times New Roman" w:hAnsi="Times New Roman" w:cs="Times New Roman"/>
        </w:rPr>
        <w:t>í</w:t>
      </w:r>
      <w:r>
        <w:rPr>
          <w:rFonts w:ascii="Times New Roman" w:hAnsi="Times New Roman" w:cs="Times New Roman"/>
        </w:rPr>
        <w:t xml:space="preserve">culo de fe </w:t>
      </w:r>
      <w:r>
        <w:rPr>
          <w:rFonts w:ascii="Times New Roman" w:hAnsi="Times New Roman" w:cs="Times New Roman"/>
        </w:rPr>
        <w:t>el descenso de Cristo a los infiernos y su Resurrecci</w:t>
      </w:r>
      <w:r>
        <w:rPr>
          <w:rFonts w:ascii="Times New Roman" w:hAnsi="Times New Roman" w:cs="Times New Roman"/>
        </w:rPr>
        <w:t>ó</w:t>
      </w:r>
      <w:r>
        <w:rPr>
          <w:rFonts w:ascii="Times New Roman" w:hAnsi="Times New Roman" w:cs="Times New Roman"/>
        </w:rPr>
        <w:t>n de los muertos al tercer d</w:t>
      </w:r>
      <w:r>
        <w:rPr>
          <w:rFonts w:ascii="Times New Roman" w:hAnsi="Times New Roman" w:cs="Times New Roman"/>
        </w:rPr>
        <w:t>í</w:t>
      </w:r>
      <w:r>
        <w:rPr>
          <w:rFonts w:ascii="Times New Roman" w:hAnsi="Times New Roman" w:cs="Times New Roman"/>
        </w:rPr>
        <w:t xml:space="preserve">a, porque es en su Pascua donde, desde el fondo de la muerte, </w:t>
      </w:r>
      <w:r>
        <w:rPr>
          <w:rFonts w:ascii="Times New Roman" w:hAnsi="Times New Roman" w:cs="Times New Roman"/>
        </w:rPr>
        <w:t>é</w:t>
      </w:r>
      <w:r>
        <w:rPr>
          <w:rFonts w:ascii="Times New Roman" w:hAnsi="Times New Roman" w:cs="Times New Roman"/>
        </w:rPr>
        <w:t>l hace brotar la vida: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Christus, filius tuus,</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qui, regressus ab inferis,</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humano generi serenus illuxit,</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et vivit et regnat in saecula saeculorum. Amen.</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(Es Cristo, tu Hijo resucitado,</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que, al salir del sepulcro,</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brilla sereno para el linaje humano,</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y vive y reina glorioso por los siglos de los siglos.Am</w:t>
      </w:r>
      <w:r>
        <w:rPr>
          <w:rFonts w:ascii="Times New Roman" w:hAnsi="Times New Roman" w:cs="Times New Roman"/>
        </w:rPr>
        <w:t>é</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(MR, Vigilia pascual 18: Exultet)</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P</w:t>
      </w:r>
      <w:r>
        <w:rPr>
          <w:rFonts w:ascii="Times New Roman" w:hAnsi="Times New Roman" w:cs="Times New Roman"/>
        </w:rPr>
        <w:t>á</w:t>
      </w:r>
      <w:r>
        <w:rPr>
          <w:rFonts w:ascii="Times New Roman" w:hAnsi="Times New Roman" w:cs="Times New Roman"/>
        </w:rPr>
        <w:t>rrafo 1</w:t>
      </w:r>
      <w:r>
        <w:rPr>
          <w:rFonts w:ascii="Times New Roman" w:hAnsi="Times New Roman" w:cs="Times New Roman"/>
        </w:rPr>
        <w:tab/>
        <w:t>CRISTO DESCENDIO A LOS INFIERNOS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632</w:t>
      </w:r>
      <w:r>
        <w:rPr>
          <w:rFonts w:ascii="Times New Roman" w:hAnsi="Times New Roman" w:cs="Times New Roman"/>
        </w:rPr>
        <w:tab/>
        <w:t>Las frecuentes afirmaciones del Nuevo Testamento seg</w:t>
      </w:r>
      <w:r>
        <w:rPr>
          <w:rFonts w:ascii="Times New Roman" w:hAnsi="Times New Roman" w:cs="Times New Roman"/>
        </w:rPr>
        <w:t>ú</w:t>
      </w:r>
      <w:r>
        <w:rPr>
          <w:rFonts w:ascii="Times New Roman" w:hAnsi="Times New Roman" w:cs="Times New Roman"/>
        </w:rPr>
        <w:t>n las cuales Jes</w:t>
      </w:r>
      <w:r>
        <w:rPr>
          <w:rFonts w:ascii="Times New Roman" w:hAnsi="Times New Roman" w:cs="Times New Roman"/>
        </w:rPr>
        <w:t>ú</w:t>
      </w:r>
      <w:r>
        <w:rPr>
          <w:rFonts w:ascii="Times New Roman" w:hAnsi="Times New Roman" w:cs="Times New Roman"/>
        </w:rPr>
        <w:t>s "resucit</w:t>
      </w:r>
      <w:r>
        <w:rPr>
          <w:rFonts w:ascii="Times New Roman" w:hAnsi="Times New Roman" w:cs="Times New Roman"/>
        </w:rPr>
        <w:t>ó</w:t>
      </w:r>
      <w:r>
        <w:rPr>
          <w:rFonts w:ascii="Times New Roman" w:hAnsi="Times New Roman" w:cs="Times New Roman"/>
        </w:rPr>
        <w:t xml:space="preserve"> de entre los muertos" (Hch 3, 15; Rm 8, 11; 1 Co 15, 20) presuponen que, antes de la resurrecci</w:t>
      </w:r>
      <w:r>
        <w:rPr>
          <w:rFonts w:ascii="Times New Roman" w:hAnsi="Times New Roman" w:cs="Times New Roman"/>
        </w:rPr>
        <w:t>ó</w:t>
      </w:r>
      <w:r>
        <w:rPr>
          <w:rFonts w:ascii="Times New Roman" w:hAnsi="Times New Roman" w:cs="Times New Roman"/>
        </w:rPr>
        <w:t>n, permaneci</w:t>
      </w:r>
      <w:r>
        <w:rPr>
          <w:rFonts w:ascii="Times New Roman" w:hAnsi="Times New Roman" w:cs="Times New Roman"/>
        </w:rPr>
        <w:t>ó</w:t>
      </w:r>
      <w:r>
        <w:rPr>
          <w:rFonts w:ascii="Times New Roman" w:hAnsi="Times New Roman" w:cs="Times New Roman"/>
        </w:rPr>
        <w:t xml:space="preserve"> en la morada d</w:t>
      </w:r>
      <w:r>
        <w:rPr>
          <w:rFonts w:ascii="Times New Roman" w:hAnsi="Times New Roman" w:cs="Times New Roman"/>
        </w:rPr>
        <w:t>e los muertos (cf. Hb 13, 20). Es el primer sentido que dio la predicaci</w:t>
      </w:r>
      <w:r>
        <w:rPr>
          <w:rFonts w:ascii="Times New Roman" w:hAnsi="Times New Roman" w:cs="Times New Roman"/>
        </w:rPr>
        <w:t>ó</w:t>
      </w:r>
      <w:r>
        <w:rPr>
          <w:rFonts w:ascii="Times New Roman" w:hAnsi="Times New Roman" w:cs="Times New Roman"/>
        </w:rPr>
        <w:t>n apost</w:t>
      </w:r>
      <w:r>
        <w:rPr>
          <w:rFonts w:ascii="Times New Roman" w:hAnsi="Times New Roman" w:cs="Times New Roman"/>
        </w:rPr>
        <w:t>ó</w:t>
      </w:r>
      <w:r>
        <w:rPr>
          <w:rFonts w:ascii="Times New Roman" w:hAnsi="Times New Roman" w:cs="Times New Roman"/>
        </w:rPr>
        <w:t>lica al descenso de Jes</w:t>
      </w:r>
      <w:r>
        <w:rPr>
          <w:rFonts w:ascii="Times New Roman" w:hAnsi="Times New Roman" w:cs="Times New Roman"/>
        </w:rPr>
        <w:t>ú</w:t>
      </w:r>
      <w:r>
        <w:rPr>
          <w:rFonts w:ascii="Times New Roman" w:hAnsi="Times New Roman" w:cs="Times New Roman"/>
        </w:rPr>
        <w:t>s a los infiernos; Jes</w:t>
      </w:r>
      <w:r>
        <w:rPr>
          <w:rFonts w:ascii="Times New Roman" w:hAnsi="Times New Roman" w:cs="Times New Roman"/>
        </w:rPr>
        <w:t>ú</w:t>
      </w:r>
      <w:r>
        <w:rPr>
          <w:rFonts w:ascii="Times New Roman" w:hAnsi="Times New Roman" w:cs="Times New Roman"/>
        </w:rPr>
        <w:t>s conoci</w:t>
      </w:r>
      <w:r>
        <w:rPr>
          <w:rFonts w:ascii="Times New Roman" w:hAnsi="Times New Roman" w:cs="Times New Roman"/>
        </w:rPr>
        <w:t>ó</w:t>
      </w:r>
      <w:r>
        <w:rPr>
          <w:rFonts w:ascii="Times New Roman" w:hAnsi="Times New Roman" w:cs="Times New Roman"/>
        </w:rPr>
        <w:t xml:space="preserve"> la muerte como todos los hombres y se reuni</w:t>
      </w:r>
      <w:r>
        <w:rPr>
          <w:rFonts w:ascii="Times New Roman" w:hAnsi="Times New Roman" w:cs="Times New Roman"/>
        </w:rPr>
        <w:t>ó</w:t>
      </w:r>
      <w:r>
        <w:rPr>
          <w:rFonts w:ascii="Times New Roman" w:hAnsi="Times New Roman" w:cs="Times New Roman"/>
        </w:rPr>
        <w:t xml:space="preserve"> con ellos en la morada de los muertos. Pero ha descendido como Salvador p</w:t>
      </w:r>
      <w:r>
        <w:rPr>
          <w:rFonts w:ascii="Times New Roman" w:hAnsi="Times New Roman" w:cs="Times New Roman"/>
        </w:rPr>
        <w:t>roclamando la buena nueva a los esp</w:t>
      </w:r>
      <w:r>
        <w:rPr>
          <w:rFonts w:ascii="Times New Roman" w:hAnsi="Times New Roman" w:cs="Times New Roman"/>
        </w:rPr>
        <w:t>í</w:t>
      </w:r>
      <w:r>
        <w:rPr>
          <w:rFonts w:ascii="Times New Roman" w:hAnsi="Times New Roman" w:cs="Times New Roman"/>
        </w:rPr>
        <w:t>ritus que estaban all</w:t>
      </w:r>
      <w:r>
        <w:rPr>
          <w:rFonts w:ascii="Times New Roman" w:hAnsi="Times New Roman" w:cs="Times New Roman"/>
        </w:rPr>
        <w:t>í</w:t>
      </w:r>
      <w:r>
        <w:rPr>
          <w:rFonts w:ascii="Times New Roman" w:hAnsi="Times New Roman" w:cs="Times New Roman"/>
        </w:rPr>
        <w:t xml:space="preserve"> detenidos (cf. 1 P 3,18-19).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633</w:t>
      </w:r>
      <w:r>
        <w:rPr>
          <w:rFonts w:ascii="Times New Roman" w:hAnsi="Times New Roman" w:cs="Times New Roman"/>
        </w:rPr>
        <w:tab/>
        <w:t>La Escritura llama infiernos, sheol, o hades (cf. Flp 2, 10; Hch 2, 24; Ap 1, 18; Ef 4, 9) a la morada de los muertos donde baj</w:t>
      </w:r>
      <w:r>
        <w:rPr>
          <w:rFonts w:ascii="Times New Roman" w:hAnsi="Times New Roman" w:cs="Times New Roman"/>
        </w:rPr>
        <w:t>ó</w:t>
      </w:r>
      <w:r>
        <w:rPr>
          <w:rFonts w:ascii="Times New Roman" w:hAnsi="Times New Roman" w:cs="Times New Roman"/>
        </w:rPr>
        <w:t xml:space="preserve"> Cristo despu</w:t>
      </w:r>
      <w:r>
        <w:rPr>
          <w:rFonts w:ascii="Times New Roman" w:hAnsi="Times New Roman" w:cs="Times New Roman"/>
        </w:rPr>
        <w:t>é</w:t>
      </w:r>
      <w:r>
        <w:rPr>
          <w:rFonts w:ascii="Times New Roman" w:hAnsi="Times New Roman" w:cs="Times New Roman"/>
        </w:rPr>
        <w:t>s de muerto, porque l</w:t>
      </w:r>
      <w:r>
        <w:rPr>
          <w:rFonts w:ascii="Times New Roman" w:hAnsi="Times New Roman" w:cs="Times New Roman"/>
        </w:rPr>
        <w:t>os que se encontraban all</w:t>
      </w:r>
      <w:r>
        <w:rPr>
          <w:rFonts w:ascii="Times New Roman" w:hAnsi="Times New Roman" w:cs="Times New Roman"/>
        </w:rPr>
        <w:t>í</w:t>
      </w:r>
      <w:r>
        <w:rPr>
          <w:rFonts w:ascii="Times New Roman" w:hAnsi="Times New Roman" w:cs="Times New Roman"/>
        </w:rPr>
        <w:t xml:space="preserve"> estaban privados de la visi</w:t>
      </w:r>
      <w:r>
        <w:rPr>
          <w:rFonts w:ascii="Times New Roman" w:hAnsi="Times New Roman" w:cs="Times New Roman"/>
        </w:rPr>
        <w:t>ó</w:t>
      </w:r>
      <w:r>
        <w:rPr>
          <w:rFonts w:ascii="Times New Roman" w:hAnsi="Times New Roman" w:cs="Times New Roman"/>
        </w:rPr>
        <w:t>n de Dios (cf. Sal 6, 6; 88, 11-13). Tal era, en efecto, a la espera del Redentor, el estado de todos los muertos, malos o justos (cf. Sal 89, 49;1 S 28, 19; Ez 32, 17-32), lo que no quiere decir que s</w:t>
      </w:r>
      <w:r>
        <w:rPr>
          <w:rFonts w:ascii="Times New Roman" w:hAnsi="Times New Roman" w:cs="Times New Roman"/>
        </w:rPr>
        <w:t>u suerte sea id</w:t>
      </w:r>
      <w:r>
        <w:rPr>
          <w:rFonts w:ascii="Times New Roman" w:hAnsi="Times New Roman" w:cs="Times New Roman"/>
        </w:rPr>
        <w:t>é</w:t>
      </w:r>
      <w:r>
        <w:rPr>
          <w:rFonts w:ascii="Times New Roman" w:hAnsi="Times New Roman" w:cs="Times New Roman"/>
        </w:rPr>
        <w:t>ntica como lo ense</w:t>
      </w:r>
      <w:r>
        <w:rPr>
          <w:rFonts w:ascii="Times New Roman" w:hAnsi="Times New Roman" w:cs="Times New Roman"/>
        </w:rPr>
        <w:t>ñ</w:t>
      </w:r>
      <w:r>
        <w:rPr>
          <w:rFonts w:ascii="Times New Roman" w:hAnsi="Times New Roman" w:cs="Times New Roman"/>
        </w:rPr>
        <w:t>a Jes</w:t>
      </w:r>
      <w:r>
        <w:rPr>
          <w:rFonts w:ascii="Times New Roman" w:hAnsi="Times New Roman" w:cs="Times New Roman"/>
        </w:rPr>
        <w:t>ú</w:t>
      </w:r>
      <w:r>
        <w:rPr>
          <w:rFonts w:ascii="Times New Roman" w:hAnsi="Times New Roman" w:cs="Times New Roman"/>
        </w:rPr>
        <w:t>s en la par</w:t>
      </w:r>
      <w:r>
        <w:rPr>
          <w:rFonts w:ascii="Times New Roman" w:hAnsi="Times New Roman" w:cs="Times New Roman"/>
        </w:rPr>
        <w:t>á</w:t>
      </w:r>
      <w:r>
        <w:rPr>
          <w:rFonts w:ascii="Times New Roman" w:hAnsi="Times New Roman" w:cs="Times New Roman"/>
        </w:rPr>
        <w:t>bola del pobre L</w:t>
      </w:r>
      <w:r>
        <w:rPr>
          <w:rFonts w:ascii="Times New Roman" w:hAnsi="Times New Roman" w:cs="Times New Roman"/>
        </w:rPr>
        <w:t>á</w:t>
      </w:r>
      <w:r>
        <w:rPr>
          <w:rFonts w:ascii="Times New Roman" w:hAnsi="Times New Roman" w:cs="Times New Roman"/>
        </w:rPr>
        <w:t>zaro recibido en el "seno de Abraham" (cf. Lc 16, 22-26). "Son precisamente estas almas santas, que esperaban a su Libertador en el seno de Abraham, a las que Jesucristo liber</w:t>
      </w:r>
      <w:r>
        <w:rPr>
          <w:rFonts w:ascii="Times New Roman" w:hAnsi="Times New Roman" w:cs="Times New Roman"/>
        </w:rPr>
        <w:t>ó</w:t>
      </w:r>
      <w:r>
        <w:rPr>
          <w:rFonts w:ascii="Times New Roman" w:hAnsi="Times New Roman" w:cs="Times New Roman"/>
        </w:rPr>
        <w:t xml:space="preserve"> cuando de</w:t>
      </w:r>
      <w:r>
        <w:rPr>
          <w:rFonts w:ascii="Times New Roman" w:hAnsi="Times New Roman" w:cs="Times New Roman"/>
        </w:rPr>
        <w:t>scendi</w:t>
      </w:r>
      <w:r>
        <w:rPr>
          <w:rFonts w:ascii="Times New Roman" w:hAnsi="Times New Roman" w:cs="Times New Roman"/>
        </w:rPr>
        <w:t>ó</w:t>
      </w:r>
      <w:r>
        <w:rPr>
          <w:rFonts w:ascii="Times New Roman" w:hAnsi="Times New Roman" w:cs="Times New Roman"/>
        </w:rPr>
        <w:t xml:space="preserve"> a los infiernos" (Catech. R. 1, 6, 3). Jes</w:t>
      </w:r>
      <w:r>
        <w:rPr>
          <w:rFonts w:ascii="Times New Roman" w:hAnsi="Times New Roman" w:cs="Times New Roman"/>
        </w:rPr>
        <w:t>ú</w:t>
      </w:r>
      <w:r>
        <w:rPr>
          <w:rFonts w:ascii="Times New Roman" w:hAnsi="Times New Roman" w:cs="Times New Roman"/>
        </w:rPr>
        <w:t>s no baj</w:t>
      </w:r>
      <w:r>
        <w:rPr>
          <w:rFonts w:ascii="Times New Roman" w:hAnsi="Times New Roman" w:cs="Times New Roman"/>
        </w:rPr>
        <w:t>ó</w:t>
      </w:r>
      <w:r>
        <w:rPr>
          <w:rFonts w:ascii="Times New Roman" w:hAnsi="Times New Roman" w:cs="Times New Roman"/>
        </w:rPr>
        <w:t xml:space="preserve"> a los infiernos para liberar all</w:t>
      </w:r>
      <w:r>
        <w:rPr>
          <w:rFonts w:ascii="Times New Roman" w:hAnsi="Times New Roman" w:cs="Times New Roman"/>
        </w:rPr>
        <w:t>í</w:t>
      </w:r>
      <w:r>
        <w:rPr>
          <w:rFonts w:ascii="Times New Roman" w:hAnsi="Times New Roman" w:cs="Times New Roman"/>
        </w:rPr>
        <w:t xml:space="preserve"> a los condenados (cf. Cc. de Roma del a</w:t>
      </w:r>
      <w:r>
        <w:rPr>
          <w:rFonts w:ascii="Times New Roman" w:hAnsi="Times New Roman" w:cs="Times New Roman"/>
        </w:rPr>
        <w:t>ñ</w:t>
      </w:r>
      <w:r>
        <w:rPr>
          <w:rFonts w:ascii="Times New Roman" w:hAnsi="Times New Roman" w:cs="Times New Roman"/>
        </w:rPr>
        <w:t>o 745; DS 587) ni para destruir el infierno de la condenaci</w:t>
      </w:r>
      <w:r>
        <w:rPr>
          <w:rFonts w:ascii="Times New Roman" w:hAnsi="Times New Roman" w:cs="Times New Roman"/>
        </w:rPr>
        <w:t>ó</w:t>
      </w:r>
      <w:r>
        <w:rPr>
          <w:rFonts w:ascii="Times New Roman" w:hAnsi="Times New Roman" w:cs="Times New Roman"/>
        </w:rPr>
        <w:t>n (cf. DS 1011; 1077) sino para liberar a los justos que le h</w:t>
      </w:r>
      <w:r>
        <w:rPr>
          <w:rFonts w:ascii="Times New Roman" w:hAnsi="Times New Roman" w:cs="Times New Roman"/>
        </w:rPr>
        <w:t>ab</w:t>
      </w:r>
      <w:r>
        <w:rPr>
          <w:rFonts w:ascii="Times New Roman" w:hAnsi="Times New Roman" w:cs="Times New Roman"/>
        </w:rPr>
        <w:t>í</w:t>
      </w:r>
      <w:r>
        <w:rPr>
          <w:rFonts w:ascii="Times New Roman" w:hAnsi="Times New Roman" w:cs="Times New Roman"/>
        </w:rPr>
        <w:t>an precedido (cf. Cc de Toledo IV en el a</w:t>
      </w:r>
      <w:r>
        <w:rPr>
          <w:rFonts w:ascii="Times New Roman" w:hAnsi="Times New Roman" w:cs="Times New Roman"/>
        </w:rPr>
        <w:t>ñ</w:t>
      </w:r>
      <w:r>
        <w:rPr>
          <w:rFonts w:ascii="Times New Roman" w:hAnsi="Times New Roman" w:cs="Times New Roman"/>
        </w:rPr>
        <w:t>o 625; DS 485; cf. tambi</w:t>
      </w:r>
      <w:r>
        <w:rPr>
          <w:rFonts w:ascii="Times New Roman" w:hAnsi="Times New Roman" w:cs="Times New Roman"/>
        </w:rPr>
        <w:t>é</w:t>
      </w:r>
      <w:r>
        <w:rPr>
          <w:rFonts w:ascii="Times New Roman" w:hAnsi="Times New Roman" w:cs="Times New Roman"/>
        </w:rPr>
        <w:t>n Mt 27, 52-53).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634</w:t>
      </w:r>
      <w:r>
        <w:rPr>
          <w:rFonts w:ascii="Times New Roman" w:hAnsi="Times New Roman" w:cs="Times New Roman"/>
        </w:rPr>
        <w:tab/>
        <w:t>"Hasta a los muertos ha sido anunciada la Buena Nueva ..." (1 P 4, 6). El descenso a los infiernos es el pleno cumplimiento del anuncio evang</w:t>
      </w:r>
      <w:r>
        <w:rPr>
          <w:rFonts w:ascii="Times New Roman" w:hAnsi="Times New Roman" w:cs="Times New Roman"/>
        </w:rPr>
        <w:t>é</w:t>
      </w:r>
      <w:r>
        <w:rPr>
          <w:rFonts w:ascii="Times New Roman" w:hAnsi="Times New Roman" w:cs="Times New Roman"/>
        </w:rPr>
        <w:t>lico de la salvaci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 xml:space="preserve">Es la </w:t>
      </w:r>
      <w:r>
        <w:rPr>
          <w:rFonts w:ascii="Times New Roman" w:hAnsi="Times New Roman" w:cs="Times New Roman"/>
        </w:rPr>
        <w:t>ú</w:t>
      </w:r>
      <w:r>
        <w:rPr>
          <w:rFonts w:ascii="Times New Roman" w:hAnsi="Times New Roman" w:cs="Times New Roman"/>
        </w:rPr>
        <w:t>ltima fase de la misi</w:t>
      </w:r>
      <w:r>
        <w:rPr>
          <w:rFonts w:ascii="Times New Roman" w:hAnsi="Times New Roman" w:cs="Times New Roman"/>
        </w:rPr>
        <w:t>ó</w:t>
      </w:r>
      <w:r>
        <w:rPr>
          <w:rFonts w:ascii="Times New Roman" w:hAnsi="Times New Roman" w:cs="Times New Roman"/>
        </w:rPr>
        <w:t>n mesi</w:t>
      </w:r>
      <w:r>
        <w:rPr>
          <w:rFonts w:ascii="Times New Roman" w:hAnsi="Times New Roman" w:cs="Times New Roman"/>
        </w:rPr>
        <w:t>á</w:t>
      </w:r>
      <w:r>
        <w:rPr>
          <w:rFonts w:ascii="Times New Roman" w:hAnsi="Times New Roman" w:cs="Times New Roman"/>
        </w:rPr>
        <w:t>nica de Jes</w:t>
      </w:r>
      <w:r>
        <w:rPr>
          <w:rFonts w:ascii="Times New Roman" w:hAnsi="Times New Roman" w:cs="Times New Roman"/>
        </w:rPr>
        <w:t>ú</w:t>
      </w:r>
      <w:r>
        <w:rPr>
          <w:rFonts w:ascii="Times New Roman" w:hAnsi="Times New Roman" w:cs="Times New Roman"/>
        </w:rPr>
        <w:t>s, fase condensada en el tiempo pero inmensamente amplia en su significado real de extensi</w:t>
      </w:r>
      <w:r>
        <w:rPr>
          <w:rFonts w:ascii="Times New Roman" w:hAnsi="Times New Roman" w:cs="Times New Roman"/>
        </w:rPr>
        <w:t>ó</w:t>
      </w:r>
      <w:r>
        <w:rPr>
          <w:rFonts w:ascii="Times New Roman" w:hAnsi="Times New Roman" w:cs="Times New Roman"/>
        </w:rPr>
        <w:t>n de la obra redentora a todos los hombres de todos los tiempos y de todos los lugares porque todos los que se salvan</w:t>
      </w:r>
      <w:r>
        <w:rPr>
          <w:rFonts w:ascii="Times New Roman" w:hAnsi="Times New Roman" w:cs="Times New Roman"/>
        </w:rPr>
        <w:t xml:space="preserve"> se hacen part</w:t>
      </w:r>
      <w:r>
        <w:rPr>
          <w:rFonts w:ascii="Times New Roman" w:hAnsi="Times New Roman" w:cs="Times New Roman"/>
        </w:rPr>
        <w:t>í</w:t>
      </w:r>
      <w:r>
        <w:rPr>
          <w:rFonts w:ascii="Times New Roman" w:hAnsi="Times New Roman" w:cs="Times New Roman"/>
        </w:rPr>
        <w:t>cipes de la Redenci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635</w:t>
      </w:r>
      <w:r>
        <w:rPr>
          <w:rFonts w:ascii="Times New Roman" w:hAnsi="Times New Roman" w:cs="Times New Roman"/>
        </w:rPr>
        <w:tab/>
        <w:t>Cristo, por tanto, baj</w:t>
      </w:r>
      <w:r>
        <w:rPr>
          <w:rFonts w:ascii="Times New Roman" w:hAnsi="Times New Roman" w:cs="Times New Roman"/>
        </w:rPr>
        <w:t>ó</w:t>
      </w:r>
      <w:r>
        <w:rPr>
          <w:rFonts w:ascii="Times New Roman" w:hAnsi="Times New Roman" w:cs="Times New Roman"/>
        </w:rPr>
        <w:t xml:space="preserve"> a la profundidad de la muerte (cf.  Mt 12, 40; Rm 10, 7; Ef 4, 9) para "que los muertos oigan la voz del Hijo de Dios y los que la oigan vivan" (Jn 5, 25). Jes</w:t>
      </w:r>
      <w:r>
        <w:rPr>
          <w:rFonts w:ascii="Times New Roman" w:hAnsi="Times New Roman" w:cs="Times New Roman"/>
        </w:rPr>
        <w:t>ú</w:t>
      </w:r>
      <w:r>
        <w:rPr>
          <w:rFonts w:ascii="Times New Roman" w:hAnsi="Times New Roman" w:cs="Times New Roman"/>
        </w:rPr>
        <w:t>s, "el Pr</w:t>
      </w:r>
      <w:r>
        <w:rPr>
          <w:rFonts w:ascii="Times New Roman" w:hAnsi="Times New Roman" w:cs="Times New Roman"/>
        </w:rPr>
        <w:t>í</w:t>
      </w:r>
      <w:r>
        <w:rPr>
          <w:rFonts w:ascii="Times New Roman" w:hAnsi="Times New Roman" w:cs="Times New Roman"/>
        </w:rPr>
        <w:t>ncipe de la vida" (</w:t>
      </w:r>
      <w:r>
        <w:rPr>
          <w:rFonts w:ascii="Times New Roman" w:hAnsi="Times New Roman" w:cs="Times New Roman"/>
        </w:rPr>
        <w:t>Hch 3, 15) aniquil</w:t>
      </w:r>
      <w:r>
        <w:rPr>
          <w:rFonts w:ascii="Times New Roman" w:hAnsi="Times New Roman" w:cs="Times New Roman"/>
        </w:rPr>
        <w:t>ó</w:t>
      </w:r>
      <w:r>
        <w:rPr>
          <w:rFonts w:ascii="Times New Roman" w:hAnsi="Times New Roman" w:cs="Times New Roman"/>
        </w:rPr>
        <w:t xml:space="preserve"> "mediante la muerte al se</w:t>
      </w:r>
      <w:r>
        <w:rPr>
          <w:rFonts w:ascii="Times New Roman" w:hAnsi="Times New Roman" w:cs="Times New Roman"/>
        </w:rPr>
        <w:t>ñ</w:t>
      </w:r>
      <w:r>
        <w:rPr>
          <w:rFonts w:ascii="Times New Roman" w:hAnsi="Times New Roman" w:cs="Times New Roman"/>
        </w:rPr>
        <w:t>or de la muerte, es decir, al Diablo y libert</w:t>
      </w:r>
      <w:r>
        <w:rPr>
          <w:rFonts w:ascii="Times New Roman" w:hAnsi="Times New Roman" w:cs="Times New Roman"/>
        </w:rPr>
        <w:t>ó</w:t>
      </w:r>
      <w:r>
        <w:rPr>
          <w:rFonts w:ascii="Times New Roman" w:hAnsi="Times New Roman" w:cs="Times New Roman"/>
        </w:rPr>
        <w:t xml:space="preserve"> a cuantos, por temor a la muerte, estaban de por vida sometidos a esclavitud "(Hb 2, 14-15). En adelante, Cristo resucitado "tiene las llaves de la muerte y del Ha</w:t>
      </w:r>
      <w:r>
        <w:rPr>
          <w:rFonts w:ascii="Times New Roman" w:hAnsi="Times New Roman" w:cs="Times New Roman"/>
        </w:rPr>
        <w:t>des" (Ap 1, 18) y "al nombre de Jes</w:t>
      </w:r>
      <w:r>
        <w:rPr>
          <w:rFonts w:ascii="Times New Roman" w:hAnsi="Times New Roman" w:cs="Times New Roman"/>
        </w:rPr>
        <w:t>ú</w:t>
      </w:r>
      <w:r>
        <w:rPr>
          <w:rFonts w:ascii="Times New Roman" w:hAnsi="Times New Roman" w:cs="Times New Roman"/>
        </w:rPr>
        <w:t>s toda rodilla se doble en el cielo, en la tierra y en los abismos" (Flp 2, 10).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Un gran silencio reina hoy en la tierra, un gran silencio y una gran soledad. Un gran silencio porque el Rey duerme. La tierra ha temblad</w:t>
      </w:r>
      <w:r>
        <w:rPr>
          <w:rFonts w:ascii="Times New Roman" w:hAnsi="Times New Roman" w:cs="Times New Roman"/>
        </w:rPr>
        <w:t>o y se ha calmado porque Dios se ha dormido en la carne y ha ido a despertar a los que dorm</w:t>
      </w:r>
      <w:r>
        <w:rPr>
          <w:rFonts w:ascii="Times New Roman" w:hAnsi="Times New Roman" w:cs="Times New Roman"/>
        </w:rPr>
        <w:t>í</w:t>
      </w:r>
      <w:r>
        <w:rPr>
          <w:rFonts w:ascii="Times New Roman" w:hAnsi="Times New Roman" w:cs="Times New Roman"/>
        </w:rPr>
        <w:t>an desde hac</w:t>
      </w:r>
      <w:r>
        <w:rPr>
          <w:rFonts w:ascii="Times New Roman" w:hAnsi="Times New Roman" w:cs="Times New Roman"/>
        </w:rPr>
        <w:t>í</w:t>
      </w:r>
      <w:r>
        <w:rPr>
          <w:rFonts w:ascii="Times New Roman" w:hAnsi="Times New Roman" w:cs="Times New Roman"/>
        </w:rPr>
        <w:t>a siglos ... Va a buscar a Ad</w:t>
      </w:r>
      <w:r>
        <w:rPr>
          <w:rFonts w:ascii="Times New Roman" w:hAnsi="Times New Roman" w:cs="Times New Roman"/>
        </w:rPr>
        <w:t>á</w:t>
      </w:r>
      <w:r>
        <w:rPr>
          <w:rFonts w:ascii="Times New Roman" w:hAnsi="Times New Roman" w:cs="Times New Roman"/>
        </w:rPr>
        <w:t>n, nuestro primer Padre, la oveja perdida. Quiere ir a visitar a todos  los que se encuentran en las tinieblas y a la som</w:t>
      </w:r>
      <w:r>
        <w:rPr>
          <w:rFonts w:ascii="Times New Roman" w:hAnsi="Times New Roman" w:cs="Times New Roman"/>
        </w:rPr>
        <w:t>bra de la muerte. Va para liberar de sus dolores a Ad</w:t>
      </w:r>
      <w:r>
        <w:rPr>
          <w:rFonts w:ascii="Times New Roman" w:hAnsi="Times New Roman" w:cs="Times New Roman"/>
        </w:rPr>
        <w:t>á</w:t>
      </w:r>
      <w:r>
        <w:rPr>
          <w:rFonts w:ascii="Times New Roman" w:hAnsi="Times New Roman" w:cs="Times New Roman"/>
        </w:rPr>
        <w:t xml:space="preserve">n encadenado y a Eva, cautiva con </w:t>
      </w:r>
      <w:r>
        <w:rPr>
          <w:rFonts w:ascii="Times New Roman" w:hAnsi="Times New Roman" w:cs="Times New Roman"/>
        </w:rPr>
        <w:t>é</w:t>
      </w:r>
      <w:r>
        <w:rPr>
          <w:rFonts w:ascii="Times New Roman" w:hAnsi="Times New Roman" w:cs="Times New Roman"/>
        </w:rPr>
        <w:t>l, El que es al mismo tiempo su Dios y su Hijo...'Yo soy tu Dios y por tu causa he sido hecho tu Hijo. Lev</w:t>
      </w:r>
      <w:r>
        <w:rPr>
          <w:rFonts w:ascii="Times New Roman" w:hAnsi="Times New Roman" w:cs="Times New Roman"/>
        </w:rPr>
        <w:t>á</w:t>
      </w:r>
      <w:r>
        <w:rPr>
          <w:rFonts w:ascii="Times New Roman" w:hAnsi="Times New Roman" w:cs="Times New Roman"/>
        </w:rPr>
        <w:t>ntate, t</w:t>
      </w:r>
      <w:r>
        <w:rPr>
          <w:rFonts w:ascii="Times New Roman" w:hAnsi="Times New Roman" w:cs="Times New Roman"/>
        </w:rPr>
        <w:t>ú</w:t>
      </w:r>
      <w:r>
        <w:rPr>
          <w:rFonts w:ascii="Times New Roman" w:hAnsi="Times New Roman" w:cs="Times New Roman"/>
        </w:rPr>
        <w:t xml:space="preserve"> que dorm</w:t>
      </w:r>
      <w:r>
        <w:rPr>
          <w:rFonts w:ascii="Times New Roman" w:hAnsi="Times New Roman" w:cs="Times New Roman"/>
        </w:rPr>
        <w:t>í</w:t>
      </w:r>
      <w:r>
        <w:rPr>
          <w:rFonts w:ascii="Times New Roman" w:hAnsi="Times New Roman" w:cs="Times New Roman"/>
        </w:rPr>
        <w:t>as porque no te he creado para que perman</w:t>
      </w:r>
      <w:r>
        <w:rPr>
          <w:rFonts w:ascii="Times New Roman" w:hAnsi="Times New Roman" w:cs="Times New Roman"/>
        </w:rPr>
        <w:t>ezcas aqu</w:t>
      </w:r>
      <w:r>
        <w:rPr>
          <w:rFonts w:ascii="Times New Roman" w:hAnsi="Times New Roman" w:cs="Times New Roman"/>
        </w:rPr>
        <w:t>í</w:t>
      </w:r>
      <w:r>
        <w:rPr>
          <w:rFonts w:ascii="Times New Roman" w:hAnsi="Times New Roman" w:cs="Times New Roman"/>
        </w:rPr>
        <w:t xml:space="preserve"> encadenado en el infierno. Lev</w:t>
      </w:r>
      <w:r>
        <w:rPr>
          <w:rFonts w:ascii="Times New Roman" w:hAnsi="Times New Roman" w:cs="Times New Roman"/>
        </w:rPr>
        <w:t>á</w:t>
      </w:r>
      <w:r>
        <w:rPr>
          <w:rFonts w:ascii="Times New Roman" w:hAnsi="Times New Roman" w:cs="Times New Roman"/>
        </w:rPr>
        <w:t>ntate de entre los muertos, yo soy la vida de los muertos (Antigua homil</w:t>
      </w:r>
      <w:r>
        <w:rPr>
          <w:rFonts w:ascii="Times New Roman" w:hAnsi="Times New Roman" w:cs="Times New Roman"/>
        </w:rPr>
        <w:t>í</w:t>
      </w:r>
      <w:r>
        <w:rPr>
          <w:rFonts w:ascii="Times New Roman" w:hAnsi="Times New Roman" w:cs="Times New Roman"/>
        </w:rPr>
        <w:t>a para el S</w:t>
      </w:r>
      <w:r>
        <w:rPr>
          <w:rFonts w:ascii="Times New Roman" w:hAnsi="Times New Roman" w:cs="Times New Roman"/>
        </w:rPr>
        <w:t>á</w:t>
      </w:r>
      <w:r>
        <w:rPr>
          <w:rFonts w:ascii="Times New Roman" w:hAnsi="Times New Roman" w:cs="Times New Roman"/>
        </w:rPr>
        <w:t>bado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636</w:t>
      </w:r>
      <w:r>
        <w:rPr>
          <w:rFonts w:ascii="Times New Roman" w:hAnsi="Times New Roman" w:cs="Times New Roman"/>
        </w:rPr>
        <w:tab/>
        <w:t>En la expresi</w:t>
      </w:r>
      <w:r>
        <w:rPr>
          <w:rFonts w:ascii="Times New Roman" w:hAnsi="Times New Roman" w:cs="Times New Roman"/>
        </w:rPr>
        <w:t>ó</w:t>
      </w:r>
      <w:r>
        <w:rPr>
          <w:rFonts w:ascii="Times New Roman" w:hAnsi="Times New Roman" w:cs="Times New Roman"/>
        </w:rPr>
        <w:t>n "Jes</w:t>
      </w:r>
      <w:r>
        <w:rPr>
          <w:rFonts w:ascii="Times New Roman" w:hAnsi="Times New Roman" w:cs="Times New Roman"/>
        </w:rPr>
        <w:t>ú</w:t>
      </w:r>
      <w:r>
        <w:rPr>
          <w:rFonts w:ascii="Times New Roman" w:hAnsi="Times New Roman" w:cs="Times New Roman"/>
        </w:rPr>
        <w:t>s descendi</w:t>
      </w:r>
      <w:r>
        <w:rPr>
          <w:rFonts w:ascii="Times New Roman" w:hAnsi="Times New Roman" w:cs="Times New Roman"/>
        </w:rPr>
        <w:t>ó</w:t>
      </w:r>
      <w:r>
        <w:rPr>
          <w:rFonts w:ascii="Times New Roman" w:hAnsi="Times New Roman" w:cs="Times New Roman"/>
        </w:rPr>
        <w:t xml:space="preserve"> a los infiernos", el s</w:t>
      </w:r>
      <w:r>
        <w:rPr>
          <w:rFonts w:ascii="Times New Roman" w:hAnsi="Times New Roman" w:cs="Times New Roman"/>
        </w:rPr>
        <w:t>í</w:t>
      </w:r>
      <w:r>
        <w:rPr>
          <w:rFonts w:ascii="Times New Roman" w:hAnsi="Times New Roman" w:cs="Times New Roman"/>
        </w:rPr>
        <w:t>mbolo confiesa que Jes</w:t>
      </w:r>
      <w:r>
        <w:rPr>
          <w:rFonts w:ascii="Times New Roman" w:hAnsi="Times New Roman" w:cs="Times New Roman"/>
        </w:rPr>
        <w:t>ú</w:t>
      </w:r>
      <w:r>
        <w:rPr>
          <w:rFonts w:ascii="Times New Roman" w:hAnsi="Times New Roman" w:cs="Times New Roman"/>
        </w:rPr>
        <w:t>s muri</w:t>
      </w:r>
      <w:r>
        <w:rPr>
          <w:rFonts w:ascii="Times New Roman" w:hAnsi="Times New Roman" w:cs="Times New Roman"/>
        </w:rPr>
        <w:t>ó</w:t>
      </w:r>
      <w:r>
        <w:rPr>
          <w:rFonts w:ascii="Times New Roman" w:hAnsi="Times New Roman" w:cs="Times New Roman"/>
        </w:rPr>
        <w:t xml:space="preserve"> realmente,  y que, por su muerte en favor nuestro, ha vencido a la muerte y al Diablo "Se</w:t>
      </w:r>
      <w:r>
        <w:rPr>
          <w:rFonts w:ascii="Times New Roman" w:hAnsi="Times New Roman" w:cs="Times New Roman"/>
        </w:rPr>
        <w:t>ñ</w:t>
      </w:r>
      <w:r>
        <w:rPr>
          <w:rFonts w:ascii="Times New Roman" w:hAnsi="Times New Roman" w:cs="Times New Roman"/>
        </w:rPr>
        <w:t>or de la muerte" (Hb 2, 14).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637</w:t>
      </w:r>
      <w:r>
        <w:rPr>
          <w:rFonts w:ascii="Times New Roman" w:hAnsi="Times New Roman" w:cs="Times New Roman"/>
        </w:rPr>
        <w:tab/>
        <w:t>Cristo muerto, en su alma unida a su persona divina, descendi</w:t>
      </w:r>
      <w:r>
        <w:rPr>
          <w:rFonts w:ascii="Times New Roman" w:hAnsi="Times New Roman" w:cs="Times New Roman"/>
        </w:rPr>
        <w:t>ó</w:t>
      </w:r>
      <w:r>
        <w:rPr>
          <w:rFonts w:ascii="Times New Roman" w:hAnsi="Times New Roman" w:cs="Times New Roman"/>
        </w:rPr>
        <w:t xml:space="preserve"> a la morada de los muertos. Abri</w:t>
      </w:r>
      <w:r>
        <w:rPr>
          <w:rFonts w:ascii="Times New Roman" w:hAnsi="Times New Roman" w:cs="Times New Roman"/>
        </w:rPr>
        <w:t>ó</w:t>
      </w:r>
      <w:r>
        <w:rPr>
          <w:rFonts w:ascii="Times New Roman" w:hAnsi="Times New Roman" w:cs="Times New Roman"/>
        </w:rPr>
        <w:t xml:space="preserve"> las puertas del cielo a los justos</w:t>
      </w:r>
      <w:r>
        <w:rPr>
          <w:rFonts w:ascii="Times New Roman" w:hAnsi="Times New Roman" w:cs="Times New Roman"/>
        </w:rPr>
        <w:t xml:space="preserve"> que le hab</w:t>
      </w:r>
      <w:r>
        <w:rPr>
          <w:rFonts w:ascii="Times New Roman" w:hAnsi="Times New Roman" w:cs="Times New Roman"/>
        </w:rPr>
        <w:t>í</w:t>
      </w:r>
      <w:r>
        <w:rPr>
          <w:rFonts w:ascii="Times New Roman" w:hAnsi="Times New Roman" w:cs="Times New Roman"/>
        </w:rPr>
        <w:t>an precedido.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P</w:t>
      </w:r>
      <w:r>
        <w:rPr>
          <w:rFonts w:ascii="Times New Roman" w:hAnsi="Times New Roman" w:cs="Times New Roman"/>
        </w:rPr>
        <w:t>á</w:t>
      </w:r>
      <w:r>
        <w:rPr>
          <w:rFonts w:ascii="Times New Roman" w:hAnsi="Times New Roman" w:cs="Times New Roman"/>
        </w:rPr>
        <w:t xml:space="preserve">rrafo 2 </w:t>
      </w:r>
      <w:r>
        <w:rPr>
          <w:rFonts w:ascii="Times New Roman" w:hAnsi="Times New Roman" w:cs="Times New Roman"/>
        </w:rPr>
        <w:tab/>
        <w:t>AL TERCER DIA RESUCITO DE ENTRE LOS MUERTOS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638</w:t>
      </w:r>
      <w:r>
        <w:rPr>
          <w:rFonts w:ascii="Times New Roman" w:hAnsi="Times New Roman" w:cs="Times New Roman"/>
        </w:rPr>
        <w:tab/>
        <w:t>"Os anunciamos la Buena Nueva de que la Promesa hecha a los padres Dios la ha cumplido en nosotros, los hijos, al resucitar a Jes</w:t>
      </w:r>
      <w:r>
        <w:rPr>
          <w:rFonts w:ascii="Times New Roman" w:hAnsi="Times New Roman" w:cs="Times New Roman"/>
        </w:rPr>
        <w:t>ú</w:t>
      </w:r>
      <w:r>
        <w:rPr>
          <w:rFonts w:ascii="Times New Roman" w:hAnsi="Times New Roman" w:cs="Times New Roman"/>
        </w:rPr>
        <w:t>s (Hch 13, 32-33). La Resurrecci</w:t>
      </w:r>
      <w:r>
        <w:rPr>
          <w:rFonts w:ascii="Times New Roman" w:hAnsi="Times New Roman" w:cs="Times New Roman"/>
        </w:rPr>
        <w:t>ó</w:t>
      </w:r>
      <w:r>
        <w:rPr>
          <w:rFonts w:ascii="Times New Roman" w:hAnsi="Times New Roman" w:cs="Times New Roman"/>
        </w:rPr>
        <w:t xml:space="preserve">n de </w:t>
      </w:r>
      <w:r>
        <w:rPr>
          <w:rFonts w:ascii="Times New Roman" w:hAnsi="Times New Roman" w:cs="Times New Roman"/>
        </w:rPr>
        <w:t>Jes</w:t>
      </w:r>
      <w:r>
        <w:rPr>
          <w:rFonts w:ascii="Times New Roman" w:hAnsi="Times New Roman" w:cs="Times New Roman"/>
        </w:rPr>
        <w:t>ú</w:t>
      </w:r>
      <w:r>
        <w:rPr>
          <w:rFonts w:ascii="Times New Roman" w:hAnsi="Times New Roman" w:cs="Times New Roman"/>
        </w:rPr>
        <w:t>s es la verdad culminante de nuestra fe en Cristo, cre</w:t>
      </w:r>
      <w:r>
        <w:rPr>
          <w:rFonts w:ascii="Times New Roman" w:hAnsi="Times New Roman" w:cs="Times New Roman"/>
        </w:rPr>
        <w:t>í</w:t>
      </w:r>
      <w:r>
        <w:rPr>
          <w:rFonts w:ascii="Times New Roman" w:hAnsi="Times New Roman" w:cs="Times New Roman"/>
        </w:rPr>
        <w:t>da y vivida por la primera comunidad cristiana como verdad central, transmitida como fundamental por la Tradici</w:t>
      </w:r>
      <w:r>
        <w:rPr>
          <w:rFonts w:ascii="Times New Roman" w:hAnsi="Times New Roman" w:cs="Times New Roman"/>
        </w:rPr>
        <w:t>ó</w:t>
      </w:r>
      <w:r>
        <w:rPr>
          <w:rFonts w:ascii="Times New Roman" w:hAnsi="Times New Roman" w:cs="Times New Roman"/>
        </w:rPr>
        <w:t xml:space="preserve">n, establecida en los documentos del Nuevo Testamento, predicada como parte esencial </w:t>
      </w:r>
      <w:r>
        <w:rPr>
          <w:rFonts w:ascii="Times New Roman" w:hAnsi="Times New Roman" w:cs="Times New Roman"/>
        </w:rPr>
        <w:t>del Misterio Pascual al mismo tiempo que la Cruz:</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Cristo resucit</w:t>
      </w:r>
      <w:r>
        <w:rPr>
          <w:rFonts w:ascii="Times New Roman" w:hAnsi="Times New Roman" w:cs="Times New Roman"/>
        </w:rPr>
        <w:t>ó</w:t>
      </w:r>
      <w:r>
        <w:rPr>
          <w:rFonts w:ascii="Times New Roman" w:hAnsi="Times New Roman" w:cs="Times New Roman"/>
        </w:rPr>
        <w:t xml:space="preserve"> de entre los muertos.</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Con su muerte venci</w:t>
      </w:r>
      <w:r>
        <w:rPr>
          <w:rFonts w:ascii="Times New Roman" w:hAnsi="Times New Roman" w:cs="Times New Roman"/>
        </w:rPr>
        <w:t>ó</w:t>
      </w:r>
      <w:r>
        <w:rPr>
          <w:rFonts w:ascii="Times New Roman" w:hAnsi="Times New Roman" w:cs="Times New Roman"/>
        </w:rPr>
        <w:t xml:space="preserve"> a la muerte.</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 los muertos ha dado la vida.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(Liturgia bizantina, Tropario de Pascua)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EL ACONTECIMIENTO HISTORICO Y TRANSCENDENTE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63</w:t>
      </w:r>
      <w:r>
        <w:rPr>
          <w:rFonts w:ascii="Times New Roman" w:hAnsi="Times New Roman" w:cs="Times New Roman"/>
        </w:rPr>
        <w:t>9</w:t>
      </w:r>
      <w:r>
        <w:rPr>
          <w:rFonts w:ascii="Times New Roman" w:hAnsi="Times New Roman" w:cs="Times New Roman"/>
        </w:rPr>
        <w:tab/>
        <w:t>El misterio de la resurrecci</w:t>
      </w:r>
      <w:r>
        <w:rPr>
          <w:rFonts w:ascii="Times New Roman" w:hAnsi="Times New Roman" w:cs="Times New Roman"/>
        </w:rPr>
        <w:t>ó</w:t>
      </w:r>
      <w:r>
        <w:rPr>
          <w:rFonts w:ascii="Times New Roman" w:hAnsi="Times New Roman" w:cs="Times New Roman"/>
        </w:rPr>
        <w:t>n de Cristo es un acontecimiento real que tuvo manifestaciones hist</w:t>
      </w:r>
      <w:r>
        <w:rPr>
          <w:rFonts w:ascii="Times New Roman" w:hAnsi="Times New Roman" w:cs="Times New Roman"/>
        </w:rPr>
        <w:t>ó</w:t>
      </w:r>
      <w:r>
        <w:rPr>
          <w:rFonts w:ascii="Times New Roman" w:hAnsi="Times New Roman" w:cs="Times New Roman"/>
        </w:rPr>
        <w:t>ricamente comprobadas como lo atestigua el Nuevo Testamento. Ya San Pablo, hacia el a</w:t>
      </w:r>
      <w:r>
        <w:rPr>
          <w:rFonts w:ascii="Times New Roman" w:hAnsi="Times New Roman" w:cs="Times New Roman"/>
        </w:rPr>
        <w:t>ñ</w:t>
      </w:r>
      <w:r>
        <w:rPr>
          <w:rFonts w:ascii="Times New Roman" w:hAnsi="Times New Roman" w:cs="Times New Roman"/>
        </w:rPr>
        <w:t>o 56, puede escribir a los Corintios: "Porque os transmit</w:t>
      </w:r>
      <w:r>
        <w:rPr>
          <w:rFonts w:ascii="Times New Roman" w:hAnsi="Times New Roman" w:cs="Times New Roman"/>
        </w:rPr>
        <w:t>í</w:t>
      </w:r>
      <w:r>
        <w:rPr>
          <w:rFonts w:ascii="Times New Roman" w:hAnsi="Times New Roman" w:cs="Times New Roman"/>
        </w:rPr>
        <w:t>, en primer l</w:t>
      </w:r>
      <w:r>
        <w:rPr>
          <w:rFonts w:ascii="Times New Roman" w:hAnsi="Times New Roman" w:cs="Times New Roman"/>
        </w:rPr>
        <w:t>ugar, lo que a mi vez recib</w:t>
      </w:r>
      <w:r>
        <w:rPr>
          <w:rFonts w:ascii="Times New Roman" w:hAnsi="Times New Roman" w:cs="Times New Roman"/>
        </w:rPr>
        <w:t>í</w:t>
      </w:r>
      <w:r>
        <w:rPr>
          <w:rFonts w:ascii="Times New Roman" w:hAnsi="Times New Roman" w:cs="Times New Roman"/>
        </w:rPr>
        <w:t>: que Cristo muri</w:t>
      </w:r>
      <w:r>
        <w:rPr>
          <w:rFonts w:ascii="Times New Roman" w:hAnsi="Times New Roman" w:cs="Times New Roman"/>
        </w:rPr>
        <w:t>ó</w:t>
      </w:r>
      <w:r>
        <w:rPr>
          <w:rFonts w:ascii="Times New Roman" w:hAnsi="Times New Roman" w:cs="Times New Roman"/>
        </w:rPr>
        <w:t xml:space="preserve"> por nuestros pecados, seg</w:t>
      </w:r>
      <w:r>
        <w:rPr>
          <w:rFonts w:ascii="Times New Roman" w:hAnsi="Times New Roman" w:cs="Times New Roman"/>
        </w:rPr>
        <w:t>ú</w:t>
      </w:r>
      <w:r>
        <w:rPr>
          <w:rFonts w:ascii="Times New Roman" w:hAnsi="Times New Roman" w:cs="Times New Roman"/>
        </w:rPr>
        <w:t>n las Escrituras; que fue sepultado y que resucit</w:t>
      </w:r>
      <w:r>
        <w:rPr>
          <w:rFonts w:ascii="Times New Roman" w:hAnsi="Times New Roman" w:cs="Times New Roman"/>
        </w:rPr>
        <w:t>ó</w:t>
      </w:r>
      <w:r>
        <w:rPr>
          <w:rFonts w:ascii="Times New Roman" w:hAnsi="Times New Roman" w:cs="Times New Roman"/>
        </w:rPr>
        <w:t xml:space="preserve"> al tercer d</w:t>
      </w:r>
      <w:r>
        <w:rPr>
          <w:rFonts w:ascii="Times New Roman" w:hAnsi="Times New Roman" w:cs="Times New Roman"/>
        </w:rPr>
        <w:t>í</w:t>
      </w:r>
      <w:r>
        <w:rPr>
          <w:rFonts w:ascii="Times New Roman" w:hAnsi="Times New Roman" w:cs="Times New Roman"/>
        </w:rPr>
        <w:t>a, seg</w:t>
      </w:r>
      <w:r>
        <w:rPr>
          <w:rFonts w:ascii="Times New Roman" w:hAnsi="Times New Roman" w:cs="Times New Roman"/>
        </w:rPr>
        <w:t>ú</w:t>
      </w:r>
      <w:r>
        <w:rPr>
          <w:rFonts w:ascii="Times New Roman" w:hAnsi="Times New Roman" w:cs="Times New Roman"/>
        </w:rPr>
        <w:t>n las Escrituras; que se apareci</w:t>
      </w:r>
      <w:r>
        <w:rPr>
          <w:rFonts w:ascii="Times New Roman" w:hAnsi="Times New Roman" w:cs="Times New Roman"/>
        </w:rPr>
        <w:t>ó</w:t>
      </w:r>
      <w:r>
        <w:rPr>
          <w:rFonts w:ascii="Times New Roman" w:hAnsi="Times New Roman" w:cs="Times New Roman"/>
        </w:rPr>
        <w:t xml:space="preserve"> a Cefas y luego a los Doce: "(1 Co 15, 3-4). El Ap</w:t>
      </w:r>
      <w:r>
        <w:rPr>
          <w:rFonts w:ascii="Times New Roman" w:hAnsi="Times New Roman" w:cs="Times New Roman"/>
        </w:rPr>
        <w:t>ó</w:t>
      </w:r>
      <w:r>
        <w:rPr>
          <w:rFonts w:ascii="Times New Roman" w:hAnsi="Times New Roman" w:cs="Times New Roman"/>
        </w:rPr>
        <w:t>stol habla aqu</w:t>
      </w:r>
      <w:r>
        <w:rPr>
          <w:rFonts w:ascii="Times New Roman" w:hAnsi="Times New Roman" w:cs="Times New Roman"/>
        </w:rPr>
        <w:t>í</w:t>
      </w:r>
      <w:r>
        <w:rPr>
          <w:rFonts w:ascii="Times New Roman" w:hAnsi="Times New Roman" w:cs="Times New Roman"/>
        </w:rPr>
        <w:t xml:space="preserve"> de la tradic</w:t>
      </w:r>
      <w:r>
        <w:rPr>
          <w:rFonts w:ascii="Times New Roman" w:hAnsi="Times New Roman" w:cs="Times New Roman"/>
        </w:rPr>
        <w:t>i</w:t>
      </w:r>
      <w:r>
        <w:rPr>
          <w:rFonts w:ascii="Times New Roman" w:hAnsi="Times New Roman" w:cs="Times New Roman"/>
        </w:rPr>
        <w:t>ó</w:t>
      </w:r>
      <w:r>
        <w:rPr>
          <w:rFonts w:ascii="Times New Roman" w:hAnsi="Times New Roman" w:cs="Times New Roman"/>
        </w:rPr>
        <w:t>n viva de la Resurrecci</w:t>
      </w:r>
      <w:r>
        <w:rPr>
          <w:rFonts w:ascii="Times New Roman" w:hAnsi="Times New Roman" w:cs="Times New Roman"/>
        </w:rPr>
        <w:t>ó</w:t>
      </w:r>
      <w:r>
        <w:rPr>
          <w:rFonts w:ascii="Times New Roman" w:hAnsi="Times New Roman" w:cs="Times New Roman"/>
        </w:rPr>
        <w:t>n que recibi</w:t>
      </w:r>
      <w:r>
        <w:rPr>
          <w:rFonts w:ascii="Times New Roman" w:hAnsi="Times New Roman" w:cs="Times New Roman"/>
        </w:rPr>
        <w:t>ó</w:t>
      </w:r>
      <w:r>
        <w:rPr>
          <w:rFonts w:ascii="Times New Roman" w:hAnsi="Times New Roman" w:cs="Times New Roman"/>
        </w:rPr>
        <w:t xml:space="preserve"> despu</w:t>
      </w:r>
      <w:r>
        <w:rPr>
          <w:rFonts w:ascii="Times New Roman" w:hAnsi="Times New Roman" w:cs="Times New Roman"/>
        </w:rPr>
        <w:t>é</w:t>
      </w:r>
      <w:r>
        <w:rPr>
          <w:rFonts w:ascii="Times New Roman" w:hAnsi="Times New Roman" w:cs="Times New Roman"/>
        </w:rPr>
        <w:t>s de su conversi</w:t>
      </w:r>
      <w:r>
        <w:rPr>
          <w:rFonts w:ascii="Times New Roman" w:hAnsi="Times New Roman" w:cs="Times New Roman"/>
        </w:rPr>
        <w:t>ó</w:t>
      </w:r>
      <w:r>
        <w:rPr>
          <w:rFonts w:ascii="Times New Roman" w:hAnsi="Times New Roman" w:cs="Times New Roman"/>
        </w:rPr>
        <w:t>n a las puertas de Damasco (cf. Hch 9, 3-18).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sepulcro vac</w:t>
      </w:r>
      <w:r>
        <w:rPr>
          <w:rFonts w:ascii="Times New Roman" w:hAnsi="Times New Roman" w:cs="Times New Roman"/>
        </w:rPr>
        <w:t>í</w:t>
      </w:r>
      <w:r>
        <w:rPr>
          <w:rFonts w:ascii="Times New Roman" w:hAnsi="Times New Roman" w:cs="Times New Roman"/>
        </w:rPr>
        <w: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640</w:t>
      </w:r>
      <w:r>
        <w:rPr>
          <w:rFonts w:ascii="Times New Roman" w:hAnsi="Times New Roman" w:cs="Times New Roman"/>
        </w:rPr>
        <w:tab/>
        <w:t>"</w:t>
      </w:r>
      <w:r>
        <w:rPr>
          <w:rFonts w:ascii="Times New Roman" w:hAnsi="Times New Roman" w:cs="Times New Roman"/>
        </w:rPr>
        <w:t>¿</w:t>
      </w:r>
      <w:r>
        <w:rPr>
          <w:rFonts w:ascii="Times New Roman" w:hAnsi="Times New Roman" w:cs="Times New Roman"/>
        </w:rPr>
        <w:t>Por qu</w:t>
      </w:r>
      <w:r>
        <w:rPr>
          <w:rFonts w:ascii="Times New Roman" w:hAnsi="Times New Roman" w:cs="Times New Roman"/>
        </w:rPr>
        <w:t>é</w:t>
      </w:r>
      <w:r>
        <w:rPr>
          <w:rFonts w:ascii="Times New Roman" w:hAnsi="Times New Roman" w:cs="Times New Roman"/>
        </w:rPr>
        <w:t xml:space="preserve"> buscar entre los muertos al que vive? No est</w:t>
      </w:r>
      <w:r>
        <w:rPr>
          <w:rFonts w:ascii="Times New Roman" w:hAnsi="Times New Roman" w:cs="Times New Roman"/>
        </w:rPr>
        <w:t>á</w:t>
      </w:r>
      <w:r>
        <w:rPr>
          <w:rFonts w:ascii="Times New Roman" w:hAnsi="Times New Roman" w:cs="Times New Roman"/>
        </w:rPr>
        <w:t xml:space="preserve"> aqu</w:t>
      </w:r>
      <w:r>
        <w:rPr>
          <w:rFonts w:ascii="Times New Roman" w:hAnsi="Times New Roman" w:cs="Times New Roman"/>
        </w:rPr>
        <w:t>í</w:t>
      </w:r>
      <w:r>
        <w:rPr>
          <w:rFonts w:ascii="Times New Roman" w:hAnsi="Times New Roman" w:cs="Times New Roman"/>
        </w:rPr>
        <w:t>, ha resucitado" (Lc 24, 5-6). En el marco de los acontecimie</w:t>
      </w:r>
      <w:r>
        <w:rPr>
          <w:rFonts w:ascii="Times New Roman" w:hAnsi="Times New Roman" w:cs="Times New Roman"/>
        </w:rPr>
        <w:t>ntos de Pascua, el primer elemento que se encuentra es el sepulcro vac</w:t>
      </w:r>
      <w:r>
        <w:rPr>
          <w:rFonts w:ascii="Times New Roman" w:hAnsi="Times New Roman" w:cs="Times New Roman"/>
        </w:rPr>
        <w:t>í</w:t>
      </w:r>
      <w:r>
        <w:rPr>
          <w:rFonts w:ascii="Times New Roman" w:hAnsi="Times New Roman" w:cs="Times New Roman"/>
        </w:rPr>
        <w:t>o. No es en s</w:t>
      </w:r>
      <w:r>
        <w:rPr>
          <w:rFonts w:ascii="Times New Roman" w:hAnsi="Times New Roman" w:cs="Times New Roman"/>
        </w:rPr>
        <w:t>í</w:t>
      </w:r>
      <w:r>
        <w:rPr>
          <w:rFonts w:ascii="Times New Roman" w:hAnsi="Times New Roman" w:cs="Times New Roman"/>
        </w:rPr>
        <w:t xml:space="preserve"> una prueba directa. La ausencia del cuerpo de Cristo en el sepulcro podr</w:t>
      </w:r>
      <w:r>
        <w:rPr>
          <w:rFonts w:ascii="Times New Roman" w:hAnsi="Times New Roman" w:cs="Times New Roman"/>
        </w:rPr>
        <w:t>í</w:t>
      </w:r>
      <w:r>
        <w:rPr>
          <w:rFonts w:ascii="Times New Roman" w:hAnsi="Times New Roman" w:cs="Times New Roman"/>
        </w:rPr>
        <w:t>a explicarse de otro modo (cf. Jn 20,13; Mt 28, 11-15). A pesar de eso, el sepulcro vac</w:t>
      </w:r>
      <w:r>
        <w:rPr>
          <w:rFonts w:ascii="Times New Roman" w:hAnsi="Times New Roman" w:cs="Times New Roman"/>
        </w:rPr>
        <w:t>í</w:t>
      </w:r>
      <w:r>
        <w:rPr>
          <w:rFonts w:ascii="Times New Roman" w:hAnsi="Times New Roman" w:cs="Times New Roman"/>
        </w:rPr>
        <w:t>o ha cons</w:t>
      </w:r>
      <w:r>
        <w:rPr>
          <w:rFonts w:ascii="Times New Roman" w:hAnsi="Times New Roman" w:cs="Times New Roman"/>
        </w:rPr>
        <w:t>tituido para todos un signo esencial. Su descubrimiento por los disc</w:t>
      </w:r>
      <w:r>
        <w:rPr>
          <w:rFonts w:ascii="Times New Roman" w:hAnsi="Times New Roman" w:cs="Times New Roman"/>
        </w:rPr>
        <w:t>í</w:t>
      </w:r>
      <w:r>
        <w:rPr>
          <w:rFonts w:ascii="Times New Roman" w:hAnsi="Times New Roman" w:cs="Times New Roman"/>
        </w:rPr>
        <w:t>pulos fue el primer paso para el reconocimiento del hecho de la Resurrecci</w:t>
      </w:r>
      <w:r>
        <w:rPr>
          <w:rFonts w:ascii="Times New Roman" w:hAnsi="Times New Roman" w:cs="Times New Roman"/>
        </w:rPr>
        <w:t>ó</w:t>
      </w:r>
      <w:r>
        <w:rPr>
          <w:rFonts w:ascii="Times New Roman" w:hAnsi="Times New Roman" w:cs="Times New Roman"/>
        </w:rPr>
        <w:t>n. Es el caso, en primer lugar, de las santas mujeres (cf. Lc 24, 3. 22- 23), despu</w:t>
      </w:r>
      <w:r>
        <w:rPr>
          <w:rFonts w:ascii="Times New Roman" w:hAnsi="Times New Roman" w:cs="Times New Roman"/>
        </w:rPr>
        <w:t>é</w:t>
      </w:r>
      <w:r>
        <w:rPr>
          <w:rFonts w:ascii="Times New Roman" w:hAnsi="Times New Roman" w:cs="Times New Roman"/>
        </w:rPr>
        <w:t xml:space="preserve">s de Pedro (cf. Lc 24, 12). </w:t>
      </w:r>
      <w:r>
        <w:rPr>
          <w:rFonts w:ascii="Times New Roman" w:hAnsi="Times New Roman" w:cs="Times New Roman"/>
        </w:rPr>
        <w:t>"El disc</w:t>
      </w:r>
      <w:r>
        <w:rPr>
          <w:rFonts w:ascii="Times New Roman" w:hAnsi="Times New Roman" w:cs="Times New Roman"/>
        </w:rPr>
        <w:t>í</w:t>
      </w:r>
      <w:r>
        <w:rPr>
          <w:rFonts w:ascii="Times New Roman" w:hAnsi="Times New Roman" w:cs="Times New Roman"/>
        </w:rPr>
        <w:t>pulo que Jes</w:t>
      </w:r>
      <w:r>
        <w:rPr>
          <w:rFonts w:ascii="Times New Roman" w:hAnsi="Times New Roman" w:cs="Times New Roman"/>
        </w:rPr>
        <w:t>ú</w:t>
      </w:r>
      <w:r>
        <w:rPr>
          <w:rFonts w:ascii="Times New Roman" w:hAnsi="Times New Roman" w:cs="Times New Roman"/>
        </w:rPr>
        <w:t>s amaba" (Jn 20, 2) afirma que, al entrar en el sepulcro vac</w:t>
      </w:r>
      <w:r>
        <w:rPr>
          <w:rFonts w:ascii="Times New Roman" w:hAnsi="Times New Roman" w:cs="Times New Roman"/>
        </w:rPr>
        <w:t>í</w:t>
      </w:r>
      <w:r>
        <w:rPr>
          <w:rFonts w:ascii="Times New Roman" w:hAnsi="Times New Roman" w:cs="Times New Roman"/>
        </w:rPr>
        <w:t>o y al descubrir "las vendas en el suelo"(Jn 20, 6) "vio y crey</w:t>
      </w:r>
      <w:r>
        <w:rPr>
          <w:rFonts w:ascii="Times New Roman" w:hAnsi="Times New Roman" w:cs="Times New Roman"/>
        </w:rPr>
        <w:t>ó</w:t>
      </w:r>
      <w:r>
        <w:rPr>
          <w:rFonts w:ascii="Times New Roman" w:hAnsi="Times New Roman" w:cs="Times New Roman"/>
        </w:rPr>
        <w:t>" (Jn 20, 8). Eso supone que constat</w:t>
      </w:r>
      <w:r>
        <w:rPr>
          <w:rFonts w:ascii="Times New Roman" w:hAnsi="Times New Roman" w:cs="Times New Roman"/>
        </w:rPr>
        <w:t>ó</w:t>
      </w:r>
      <w:r>
        <w:rPr>
          <w:rFonts w:ascii="Times New Roman" w:hAnsi="Times New Roman" w:cs="Times New Roman"/>
        </w:rPr>
        <w:t xml:space="preserve"> en el estado del sepulcro vac</w:t>
      </w:r>
      <w:r>
        <w:rPr>
          <w:rFonts w:ascii="Times New Roman" w:hAnsi="Times New Roman" w:cs="Times New Roman"/>
        </w:rPr>
        <w:t>í</w:t>
      </w:r>
      <w:r>
        <w:rPr>
          <w:rFonts w:ascii="Times New Roman" w:hAnsi="Times New Roman" w:cs="Times New Roman"/>
        </w:rPr>
        <w:t>o (cf.Jn 20, 5-7) que la ausencia del cue</w:t>
      </w:r>
      <w:r>
        <w:rPr>
          <w:rFonts w:ascii="Times New Roman" w:hAnsi="Times New Roman" w:cs="Times New Roman"/>
        </w:rPr>
        <w:t>rpo de Jes</w:t>
      </w:r>
      <w:r>
        <w:rPr>
          <w:rFonts w:ascii="Times New Roman" w:hAnsi="Times New Roman" w:cs="Times New Roman"/>
        </w:rPr>
        <w:t>ú</w:t>
      </w:r>
      <w:r>
        <w:rPr>
          <w:rFonts w:ascii="Times New Roman" w:hAnsi="Times New Roman" w:cs="Times New Roman"/>
        </w:rPr>
        <w:t>s no hab</w:t>
      </w:r>
      <w:r>
        <w:rPr>
          <w:rFonts w:ascii="Times New Roman" w:hAnsi="Times New Roman" w:cs="Times New Roman"/>
        </w:rPr>
        <w:t>í</w:t>
      </w:r>
      <w:r>
        <w:rPr>
          <w:rFonts w:ascii="Times New Roman" w:hAnsi="Times New Roman" w:cs="Times New Roman"/>
        </w:rPr>
        <w:t>a podido ser obra humana y que Jes</w:t>
      </w:r>
      <w:r>
        <w:rPr>
          <w:rFonts w:ascii="Times New Roman" w:hAnsi="Times New Roman" w:cs="Times New Roman"/>
        </w:rPr>
        <w:t>ú</w:t>
      </w:r>
      <w:r>
        <w:rPr>
          <w:rFonts w:ascii="Times New Roman" w:hAnsi="Times New Roman" w:cs="Times New Roman"/>
        </w:rPr>
        <w:t>s no hab</w:t>
      </w:r>
      <w:r>
        <w:rPr>
          <w:rFonts w:ascii="Times New Roman" w:hAnsi="Times New Roman" w:cs="Times New Roman"/>
        </w:rPr>
        <w:t>í</w:t>
      </w:r>
      <w:r>
        <w:rPr>
          <w:rFonts w:ascii="Times New Roman" w:hAnsi="Times New Roman" w:cs="Times New Roman"/>
        </w:rPr>
        <w:t>a vuelto simplemente a una vida terrenal como hab</w:t>
      </w:r>
      <w:r>
        <w:rPr>
          <w:rFonts w:ascii="Times New Roman" w:hAnsi="Times New Roman" w:cs="Times New Roman"/>
        </w:rPr>
        <w:t>í</w:t>
      </w:r>
      <w:r>
        <w:rPr>
          <w:rFonts w:ascii="Times New Roman" w:hAnsi="Times New Roman" w:cs="Times New Roman"/>
        </w:rPr>
        <w:t>a sido el caso de L</w:t>
      </w:r>
      <w:r>
        <w:rPr>
          <w:rFonts w:ascii="Times New Roman" w:hAnsi="Times New Roman" w:cs="Times New Roman"/>
        </w:rPr>
        <w:t>á</w:t>
      </w:r>
      <w:r>
        <w:rPr>
          <w:rFonts w:ascii="Times New Roman" w:hAnsi="Times New Roman" w:cs="Times New Roman"/>
        </w:rPr>
        <w:t>zaro (cf. Jn 11, 44).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Las apariciones del Resucitado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641</w:t>
      </w:r>
      <w:r>
        <w:rPr>
          <w:rFonts w:ascii="Times New Roman" w:hAnsi="Times New Roman" w:cs="Times New Roman"/>
        </w:rPr>
        <w:tab/>
        <w:t>Mar</w:t>
      </w:r>
      <w:r>
        <w:rPr>
          <w:rFonts w:ascii="Times New Roman" w:hAnsi="Times New Roman" w:cs="Times New Roman"/>
        </w:rPr>
        <w:t>í</w:t>
      </w:r>
      <w:r>
        <w:rPr>
          <w:rFonts w:ascii="Times New Roman" w:hAnsi="Times New Roman" w:cs="Times New Roman"/>
        </w:rPr>
        <w:t>a Magdalena y las santas mujeres, que ven</w:t>
      </w:r>
      <w:r>
        <w:rPr>
          <w:rFonts w:ascii="Times New Roman" w:hAnsi="Times New Roman" w:cs="Times New Roman"/>
        </w:rPr>
        <w:t>í</w:t>
      </w:r>
      <w:r>
        <w:rPr>
          <w:rFonts w:ascii="Times New Roman" w:hAnsi="Times New Roman" w:cs="Times New Roman"/>
        </w:rPr>
        <w:t>an de embalsamar el cuerpo de Jes</w:t>
      </w:r>
      <w:r>
        <w:rPr>
          <w:rFonts w:ascii="Times New Roman" w:hAnsi="Times New Roman" w:cs="Times New Roman"/>
        </w:rPr>
        <w:t>ú</w:t>
      </w:r>
      <w:r>
        <w:rPr>
          <w:rFonts w:ascii="Times New Roman" w:hAnsi="Times New Roman" w:cs="Times New Roman"/>
        </w:rPr>
        <w:t>s (cf. Mc 16,1; Lc 24, 1) enterrado a prisa en la tarde del Viernes Santo por la llegada del S</w:t>
      </w:r>
      <w:r>
        <w:rPr>
          <w:rFonts w:ascii="Times New Roman" w:hAnsi="Times New Roman" w:cs="Times New Roman"/>
        </w:rPr>
        <w:t>á</w:t>
      </w:r>
      <w:r>
        <w:rPr>
          <w:rFonts w:ascii="Times New Roman" w:hAnsi="Times New Roman" w:cs="Times New Roman"/>
        </w:rPr>
        <w:t>bado (cf. Jn 19, 31. 42) fueron las primeras en encontrar al Resucitado (cf. Mt 28, 9-10;Jn 20, 11-18).As</w:t>
      </w:r>
      <w:r>
        <w:rPr>
          <w:rFonts w:ascii="Times New Roman" w:hAnsi="Times New Roman" w:cs="Times New Roman"/>
        </w:rPr>
        <w:t>í</w:t>
      </w:r>
      <w:r>
        <w:rPr>
          <w:rFonts w:ascii="Times New Roman" w:hAnsi="Times New Roman" w:cs="Times New Roman"/>
        </w:rPr>
        <w:t xml:space="preserve"> las mujeres fueron l</w:t>
      </w:r>
      <w:r>
        <w:rPr>
          <w:rFonts w:ascii="Times New Roman" w:hAnsi="Times New Roman" w:cs="Times New Roman"/>
        </w:rPr>
        <w:t>as primeras mensajeras de la Resurrecci</w:t>
      </w:r>
      <w:r>
        <w:rPr>
          <w:rFonts w:ascii="Times New Roman" w:hAnsi="Times New Roman" w:cs="Times New Roman"/>
        </w:rPr>
        <w:t>ó</w:t>
      </w:r>
      <w:r>
        <w:rPr>
          <w:rFonts w:ascii="Times New Roman" w:hAnsi="Times New Roman" w:cs="Times New Roman"/>
        </w:rPr>
        <w:t>n de Cristo para los propios Ap</w:t>
      </w:r>
      <w:r>
        <w:rPr>
          <w:rFonts w:ascii="Times New Roman" w:hAnsi="Times New Roman" w:cs="Times New Roman"/>
        </w:rPr>
        <w:t>ó</w:t>
      </w:r>
      <w:r>
        <w:rPr>
          <w:rFonts w:ascii="Times New Roman" w:hAnsi="Times New Roman" w:cs="Times New Roman"/>
        </w:rPr>
        <w:t>stoles (cf. Lc 24, 9-10). Jes</w:t>
      </w:r>
      <w:r>
        <w:rPr>
          <w:rFonts w:ascii="Times New Roman" w:hAnsi="Times New Roman" w:cs="Times New Roman"/>
        </w:rPr>
        <w:t>ú</w:t>
      </w:r>
      <w:r>
        <w:rPr>
          <w:rFonts w:ascii="Times New Roman" w:hAnsi="Times New Roman" w:cs="Times New Roman"/>
        </w:rPr>
        <w:t>s se apareci</w:t>
      </w:r>
      <w:r>
        <w:rPr>
          <w:rFonts w:ascii="Times New Roman" w:hAnsi="Times New Roman" w:cs="Times New Roman"/>
        </w:rPr>
        <w:t>ó</w:t>
      </w:r>
      <w:r>
        <w:rPr>
          <w:rFonts w:ascii="Times New Roman" w:hAnsi="Times New Roman" w:cs="Times New Roman"/>
        </w:rPr>
        <w:t xml:space="preserve"> en seguida a ellos, primero a Pedro, despu</w:t>
      </w:r>
      <w:r>
        <w:rPr>
          <w:rFonts w:ascii="Times New Roman" w:hAnsi="Times New Roman" w:cs="Times New Roman"/>
        </w:rPr>
        <w:t>é</w:t>
      </w:r>
      <w:r>
        <w:rPr>
          <w:rFonts w:ascii="Times New Roman" w:hAnsi="Times New Roman" w:cs="Times New Roman"/>
        </w:rPr>
        <w:t>s a los Doce (cf. 1 Co 15, 5). Pedro, llamado a confirmar en la fe a sus hermanos (cf. Lc 22, 31-</w:t>
      </w:r>
      <w:r>
        <w:rPr>
          <w:rFonts w:ascii="Times New Roman" w:hAnsi="Times New Roman" w:cs="Times New Roman"/>
        </w:rPr>
        <w:t>32), ve por tanto al Resucitado antes que los dem</w:t>
      </w:r>
      <w:r>
        <w:rPr>
          <w:rFonts w:ascii="Times New Roman" w:hAnsi="Times New Roman" w:cs="Times New Roman"/>
        </w:rPr>
        <w:t>á</w:t>
      </w:r>
      <w:r>
        <w:rPr>
          <w:rFonts w:ascii="Times New Roman" w:hAnsi="Times New Roman" w:cs="Times New Roman"/>
        </w:rPr>
        <w:t>s y sobre su testimonio es sobre el que la comunidad exclama: "</w:t>
      </w:r>
      <w:r>
        <w:rPr>
          <w:rFonts w:ascii="Times New Roman" w:hAnsi="Times New Roman" w:cs="Times New Roman"/>
        </w:rPr>
        <w:t>¡</w:t>
      </w:r>
      <w:r>
        <w:rPr>
          <w:rFonts w:ascii="Times New Roman" w:hAnsi="Times New Roman" w:cs="Times New Roman"/>
        </w:rPr>
        <w:t xml:space="preserve">Es verdad! </w:t>
      </w:r>
      <w:r>
        <w:rPr>
          <w:rFonts w:ascii="Times New Roman" w:hAnsi="Times New Roman" w:cs="Times New Roman"/>
        </w:rPr>
        <w:t>¡</w:t>
      </w:r>
      <w:r>
        <w:rPr>
          <w:rFonts w:ascii="Times New Roman" w:hAnsi="Times New Roman" w:cs="Times New Roman"/>
        </w:rPr>
        <w:t>El Se</w:t>
      </w:r>
      <w:r>
        <w:rPr>
          <w:rFonts w:ascii="Times New Roman" w:hAnsi="Times New Roman" w:cs="Times New Roman"/>
        </w:rPr>
        <w:t>ñ</w:t>
      </w:r>
      <w:r>
        <w:rPr>
          <w:rFonts w:ascii="Times New Roman" w:hAnsi="Times New Roman" w:cs="Times New Roman"/>
        </w:rPr>
        <w:t>or ha resucitado y se ha aparecido a Sim</w:t>
      </w:r>
      <w:r>
        <w:rPr>
          <w:rFonts w:ascii="Times New Roman" w:hAnsi="Times New Roman" w:cs="Times New Roman"/>
        </w:rPr>
        <w:t>ó</w:t>
      </w:r>
      <w:r>
        <w:rPr>
          <w:rFonts w:ascii="Times New Roman" w:hAnsi="Times New Roman" w:cs="Times New Roman"/>
        </w:rPr>
        <w:t>n!" (Lc 24, 34).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642</w:t>
      </w:r>
      <w:r>
        <w:rPr>
          <w:rFonts w:ascii="Times New Roman" w:hAnsi="Times New Roman" w:cs="Times New Roman"/>
        </w:rPr>
        <w:tab/>
        <w:t>Todo lo que sucedi</w:t>
      </w:r>
      <w:r>
        <w:rPr>
          <w:rFonts w:ascii="Times New Roman" w:hAnsi="Times New Roman" w:cs="Times New Roman"/>
        </w:rPr>
        <w:t>ó</w:t>
      </w:r>
      <w:r>
        <w:rPr>
          <w:rFonts w:ascii="Times New Roman" w:hAnsi="Times New Roman" w:cs="Times New Roman"/>
        </w:rPr>
        <w:t xml:space="preserve"> en estas jornadas pascuales compromete a </w:t>
      </w:r>
      <w:r>
        <w:rPr>
          <w:rFonts w:ascii="Times New Roman" w:hAnsi="Times New Roman" w:cs="Times New Roman"/>
        </w:rPr>
        <w:t>cada uno de los Ap</w:t>
      </w:r>
      <w:r>
        <w:rPr>
          <w:rFonts w:ascii="Times New Roman" w:hAnsi="Times New Roman" w:cs="Times New Roman"/>
        </w:rPr>
        <w:t>ó</w:t>
      </w:r>
      <w:r>
        <w:rPr>
          <w:rFonts w:ascii="Times New Roman" w:hAnsi="Times New Roman" w:cs="Times New Roman"/>
        </w:rPr>
        <w:t>stoles - y a Pedro en particular - en la  construcci</w:t>
      </w:r>
      <w:r>
        <w:rPr>
          <w:rFonts w:ascii="Times New Roman" w:hAnsi="Times New Roman" w:cs="Times New Roman"/>
        </w:rPr>
        <w:t>ó</w:t>
      </w:r>
      <w:r>
        <w:rPr>
          <w:rFonts w:ascii="Times New Roman" w:hAnsi="Times New Roman" w:cs="Times New Roman"/>
        </w:rPr>
        <w:t>n de la era nueva que comenz</w:t>
      </w:r>
      <w:r>
        <w:rPr>
          <w:rFonts w:ascii="Times New Roman" w:hAnsi="Times New Roman" w:cs="Times New Roman"/>
        </w:rPr>
        <w:t>ó</w:t>
      </w:r>
      <w:r>
        <w:rPr>
          <w:rFonts w:ascii="Times New Roman" w:hAnsi="Times New Roman" w:cs="Times New Roman"/>
        </w:rPr>
        <w:t xml:space="preserve"> en la ma</w:t>
      </w:r>
      <w:r>
        <w:rPr>
          <w:rFonts w:ascii="Times New Roman" w:hAnsi="Times New Roman" w:cs="Times New Roman"/>
        </w:rPr>
        <w:t>ñ</w:t>
      </w:r>
      <w:r>
        <w:rPr>
          <w:rFonts w:ascii="Times New Roman" w:hAnsi="Times New Roman" w:cs="Times New Roman"/>
        </w:rPr>
        <w:t>ana de Pascua. Como testigos del Resucitado, los ap</w:t>
      </w:r>
      <w:r>
        <w:rPr>
          <w:rFonts w:ascii="Times New Roman" w:hAnsi="Times New Roman" w:cs="Times New Roman"/>
        </w:rPr>
        <w:t>ó</w:t>
      </w:r>
      <w:r>
        <w:rPr>
          <w:rFonts w:ascii="Times New Roman" w:hAnsi="Times New Roman" w:cs="Times New Roman"/>
        </w:rPr>
        <w:t>stoles son las piedras de fundaci</w:t>
      </w:r>
      <w:r>
        <w:rPr>
          <w:rFonts w:ascii="Times New Roman" w:hAnsi="Times New Roman" w:cs="Times New Roman"/>
        </w:rPr>
        <w:t>ó</w:t>
      </w:r>
      <w:r>
        <w:rPr>
          <w:rFonts w:ascii="Times New Roman" w:hAnsi="Times New Roman" w:cs="Times New Roman"/>
        </w:rPr>
        <w:t>n de su  Iglesia. La fe de la primera comunidad de  creyent</w:t>
      </w:r>
      <w:r>
        <w:rPr>
          <w:rFonts w:ascii="Times New Roman" w:hAnsi="Times New Roman" w:cs="Times New Roman"/>
        </w:rPr>
        <w:t>es se funda en el testimonio de hombres concretos, conocidos de los cristianos y, para la mayor</w:t>
      </w:r>
      <w:r>
        <w:rPr>
          <w:rFonts w:ascii="Times New Roman" w:hAnsi="Times New Roman" w:cs="Times New Roman"/>
        </w:rPr>
        <w:t>í</w:t>
      </w:r>
      <w:r>
        <w:rPr>
          <w:rFonts w:ascii="Times New Roman" w:hAnsi="Times New Roman" w:cs="Times New Roman"/>
        </w:rPr>
        <w:t>a, viviendo entre ellos todav</w:t>
      </w:r>
      <w:r>
        <w:rPr>
          <w:rFonts w:ascii="Times New Roman" w:hAnsi="Times New Roman" w:cs="Times New Roman"/>
        </w:rPr>
        <w:t>í</w:t>
      </w:r>
      <w:r>
        <w:rPr>
          <w:rFonts w:ascii="Times New Roman" w:hAnsi="Times New Roman" w:cs="Times New Roman"/>
        </w:rPr>
        <w:t>a. Estos "testigos de la Resurrecci</w:t>
      </w:r>
      <w:r>
        <w:rPr>
          <w:rFonts w:ascii="Times New Roman" w:hAnsi="Times New Roman" w:cs="Times New Roman"/>
        </w:rPr>
        <w:t>ó</w:t>
      </w:r>
      <w:r>
        <w:rPr>
          <w:rFonts w:ascii="Times New Roman" w:hAnsi="Times New Roman" w:cs="Times New Roman"/>
        </w:rPr>
        <w:t>n de Cristo" (cf. Hch 1, 22) son ante todo Pedro y los Doce, pero no solamente ellos: Pablo ha</w:t>
      </w:r>
      <w:r>
        <w:rPr>
          <w:rFonts w:ascii="Times New Roman" w:hAnsi="Times New Roman" w:cs="Times New Roman"/>
        </w:rPr>
        <w:t>bla claramente de m</w:t>
      </w:r>
      <w:r>
        <w:rPr>
          <w:rFonts w:ascii="Times New Roman" w:hAnsi="Times New Roman" w:cs="Times New Roman"/>
        </w:rPr>
        <w:t>á</w:t>
      </w:r>
      <w:r>
        <w:rPr>
          <w:rFonts w:ascii="Times New Roman" w:hAnsi="Times New Roman" w:cs="Times New Roman"/>
        </w:rPr>
        <w:t>s de quinientas personas a las que se apareci</w:t>
      </w:r>
      <w:r>
        <w:rPr>
          <w:rFonts w:ascii="Times New Roman" w:hAnsi="Times New Roman" w:cs="Times New Roman"/>
        </w:rPr>
        <w:t>ó</w:t>
      </w:r>
      <w:r>
        <w:rPr>
          <w:rFonts w:ascii="Times New Roman" w:hAnsi="Times New Roman" w:cs="Times New Roman"/>
        </w:rPr>
        <w:t xml:space="preserve"> Jes</w:t>
      </w:r>
      <w:r>
        <w:rPr>
          <w:rFonts w:ascii="Times New Roman" w:hAnsi="Times New Roman" w:cs="Times New Roman"/>
        </w:rPr>
        <w:t>ú</w:t>
      </w:r>
      <w:r>
        <w:rPr>
          <w:rFonts w:ascii="Times New Roman" w:hAnsi="Times New Roman" w:cs="Times New Roman"/>
        </w:rPr>
        <w:t>s en una sola vez, adem</w:t>
      </w:r>
      <w:r>
        <w:rPr>
          <w:rFonts w:ascii="Times New Roman" w:hAnsi="Times New Roman" w:cs="Times New Roman"/>
        </w:rPr>
        <w:t>á</w:t>
      </w:r>
      <w:r>
        <w:rPr>
          <w:rFonts w:ascii="Times New Roman" w:hAnsi="Times New Roman" w:cs="Times New Roman"/>
        </w:rPr>
        <w:t>s de Santiago y de todos los ap</w:t>
      </w:r>
      <w:r>
        <w:rPr>
          <w:rFonts w:ascii="Times New Roman" w:hAnsi="Times New Roman" w:cs="Times New Roman"/>
        </w:rPr>
        <w:t>ó</w:t>
      </w:r>
      <w:r>
        <w:rPr>
          <w:rFonts w:ascii="Times New Roman" w:hAnsi="Times New Roman" w:cs="Times New Roman"/>
        </w:rPr>
        <w:t>stoles (cf. 1 Co 15, 4-8).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643</w:t>
      </w:r>
      <w:r>
        <w:rPr>
          <w:rFonts w:ascii="Times New Roman" w:hAnsi="Times New Roman" w:cs="Times New Roman"/>
        </w:rPr>
        <w:tab/>
        <w:t>Ante estos testimonios es imposible interpretar la Resurrecci</w:t>
      </w:r>
      <w:r>
        <w:rPr>
          <w:rFonts w:ascii="Times New Roman" w:hAnsi="Times New Roman" w:cs="Times New Roman"/>
        </w:rPr>
        <w:t>ó</w:t>
      </w:r>
      <w:r>
        <w:rPr>
          <w:rFonts w:ascii="Times New Roman" w:hAnsi="Times New Roman" w:cs="Times New Roman"/>
        </w:rPr>
        <w:t>n de Cristo fuera del orden f</w:t>
      </w:r>
      <w:r>
        <w:rPr>
          <w:rFonts w:ascii="Times New Roman" w:hAnsi="Times New Roman" w:cs="Times New Roman"/>
        </w:rPr>
        <w:t>í</w:t>
      </w:r>
      <w:r>
        <w:rPr>
          <w:rFonts w:ascii="Times New Roman" w:hAnsi="Times New Roman" w:cs="Times New Roman"/>
        </w:rPr>
        <w:t>sico,</w:t>
      </w:r>
      <w:r>
        <w:rPr>
          <w:rFonts w:ascii="Times New Roman" w:hAnsi="Times New Roman" w:cs="Times New Roman"/>
        </w:rPr>
        <w:t xml:space="preserve"> y no reconocerlo como un hecho hist</w:t>
      </w:r>
      <w:r>
        <w:rPr>
          <w:rFonts w:ascii="Times New Roman" w:hAnsi="Times New Roman" w:cs="Times New Roman"/>
        </w:rPr>
        <w:t>ó</w:t>
      </w:r>
      <w:r>
        <w:rPr>
          <w:rFonts w:ascii="Times New Roman" w:hAnsi="Times New Roman" w:cs="Times New Roman"/>
        </w:rPr>
        <w:t>rico. Sabemos por los hechos que la fe de los disc</w:t>
      </w:r>
      <w:r>
        <w:rPr>
          <w:rFonts w:ascii="Times New Roman" w:hAnsi="Times New Roman" w:cs="Times New Roman"/>
        </w:rPr>
        <w:t>í</w:t>
      </w:r>
      <w:r>
        <w:rPr>
          <w:rFonts w:ascii="Times New Roman" w:hAnsi="Times New Roman" w:cs="Times New Roman"/>
        </w:rPr>
        <w:t>pulos fue sometida a la prueba radical de la pasi</w:t>
      </w:r>
      <w:r>
        <w:rPr>
          <w:rFonts w:ascii="Times New Roman" w:hAnsi="Times New Roman" w:cs="Times New Roman"/>
        </w:rPr>
        <w:t>ó</w:t>
      </w:r>
      <w:r>
        <w:rPr>
          <w:rFonts w:ascii="Times New Roman" w:hAnsi="Times New Roman" w:cs="Times New Roman"/>
        </w:rPr>
        <w:t xml:space="preserve">n y de la muerte en cruz de su Maestro, anunciada por </w:t>
      </w:r>
      <w:r>
        <w:rPr>
          <w:rFonts w:ascii="Times New Roman" w:hAnsi="Times New Roman" w:cs="Times New Roman"/>
        </w:rPr>
        <w:t>é</w:t>
      </w:r>
      <w:r>
        <w:rPr>
          <w:rFonts w:ascii="Times New Roman" w:hAnsi="Times New Roman" w:cs="Times New Roman"/>
        </w:rPr>
        <w:t>l de antemano(cf. Lc 22, 31-32). La sacudida provocada por la p</w:t>
      </w:r>
      <w:r>
        <w:rPr>
          <w:rFonts w:ascii="Times New Roman" w:hAnsi="Times New Roman" w:cs="Times New Roman"/>
        </w:rPr>
        <w:t>asi</w:t>
      </w:r>
      <w:r>
        <w:rPr>
          <w:rFonts w:ascii="Times New Roman" w:hAnsi="Times New Roman" w:cs="Times New Roman"/>
        </w:rPr>
        <w:t>ó</w:t>
      </w:r>
      <w:r>
        <w:rPr>
          <w:rFonts w:ascii="Times New Roman" w:hAnsi="Times New Roman" w:cs="Times New Roman"/>
        </w:rPr>
        <w:t>n fue tan grande que los disc</w:t>
      </w:r>
      <w:r>
        <w:rPr>
          <w:rFonts w:ascii="Times New Roman" w:hAnsi="Times New Roman" w:cs="Times New Roman"/>
        </w:rPr>
        <w:t>í</w:t>
      </w:r>
      <w:r>
        <w:rPr>
          <w:rFonts w:ascii="Times New Roman" w:hAnsi="Times New Roman" w:cs="Times New Roman"/>
        </w:rPr>
        <w:t>pulos (por lo menos, algunos de ellos) no creyeron tan pronto en la noticia de la resurrecci</w:t>
      </w:r>
      <w:r>
        <w:rPr>
          <w:rFonts w:ascii="Times New Roman" w:hAnsi="Times New Roman" w:cs="Times New Roman"/>
        </w:rPr>
        <w:t>ó</w:t>
      </w:r>
      <w:r>
        <w:rPr>
          <w:rFonts w:ascii="Times New Roman" w:hAnsi="Times New Roman" w:cs="Times New Roman"/>
        </w:rPr>
        <w:t>n. Los evangelios, lejos de mostrarnos una comunidad arrobada por una exaltaci</w:t>
      </w:r>
      <w:r>
        <w:rPr>
          <w:rFonts w:ascii="Times New Roman" w:hAnsi="Times New Roman" w:cs="Times New Roman"/>
        </w:rPr>
        <w:t>ó</w:t>
      </w:r>
      <w:r>
        <w:rPr>
          <w:rFonts w:ascii="Times New Roman" w:hAnsi="Times New Roman" w:cs="Times New Roman"/>
        </w:rPr>
        <w:t>n m</w:t>
      </w:r>
      <w:r>
        <w:rPr>
          <w:rFonts w:ascii="Times New Roman" w:hAnsi="Times New Roman" w:cs="Times New Roman"/>
        </w:rPr>
        <w:t>í</w:t>
      </w:r>
      <w:r>
        <w:rPr>
          <w:rFonts w:ascii="Times New Roman" w:hAnsi="Times New Roman" w:cs="Times New Roman"/>
        </w:rPr>
        <w:t>stica, los evangelios nos presentan a los disc</w:t>
      </w:r>
      <w:r>
        <w:rPr>
          <w:rFonts w:ascii="Times New Roman" w:hAnsi="Times New Roman" w:cs="Times New Roman"/>
        </w:rPr>
        <w:t>í</w:t>
      </w:r>
      <w:r>
        <w:rPr>
          <w:rFonts w:ascii="Times New Roman" w:hAnsi="Times New Roman" w:cs="Times New Roman"/>
        </w:rPr>
        <w:t>pulos abatidos ("la cara sombr</w:t>
      </w:r>
      <w:r>
        <w:rPr>
          <w:rFonts w:ascii="Times New Roman" w:hAnsi="Times New Roman" w:cs="Times New Roman"/>
        </w:rPr>
        <w:t>í</w:t>
      </w:r>
      <w:r>
        <w:rPr>
          <w:rFonts w:ascii="Times New Roman" w:hAnsi="Times New Roman" w:cs="Times New Roman"/>
        </w:rPr>
        <w:t>a": Lc 24, 17) y asustados (cf. Jn 20, 19). Por eso no creyeron a las santas mujeres que regresaban del sepulcro y "sus palabras les parec</w:t>
      </w:r>
      <w:r>
        <w:rPr>
          <w:rFonts w:ascii="Times New Roman" w:hAnsi="Times New Roman" w:cs="Times New Roman"/>
        </w:rPr>
        <w:t>í</w:t>
      </w:r>
      <w:r>
        <w:rPr>
          <w:rFonts w:ascii="Times New Roman" w:hAnsi="Times New Roman" w:cs="Times New Roman"/>
        </w:rPr>
        <w:t>an como desatinos" (Lc 24, 11; cf. Mc 16, 11. 13). Cuando Jes</w:t>
      </w:r>
      <w:r>
        <w:rPr>
          <w:rFonts w:ascii="Times New Roman" w:hAnsi="Times New Roman" w:cs="Times New Roman"/>
        </w:rPr>
        <w:t>ú</w:t>
      </w:r>
      <w:r>
        <w:rPr>
          <w:rFonts w:ascii="Times New Roman" w:hAnsi="Times New Roman" w:cs="Times New Roman"/>
        </w:rPr>
        <w:t>s se manifiesta a los o</w:t>
      </w:r>
      <w:r>
        <w:rPr>
          <w:rFonts w:ascii="Times New Roman" w:hAnsi="Times New Roman" w:cs="Times New Roman"/>
        </w:rPr>
        <w:t>nce en la tarde de Pascua "les ech</w:t>
      </w:r>
      <w:r>
        <w:rPr>
          <w:rFonts w:ascii="Times New Roman" w:hAnsi="Times New Roman" w:cs="Times New Roman"/>
        </w:rPr>
        <w:t>ó</w:t>
      </w:r>
      <w:r>
        <w:rPr>
          <w:rFonts w:ascii="Times New Roman" w:hAnsi="Times New Roman" w:cs="Times New Roman"/>
        </w:rPr>
        <w:t xml:space="preserve"> en cara su incredulidad y su dureza de cabeza por no haber cre</w:t>
      </w:r>
      <w:r>
        <w:rPr>
          <w:rFonts w:ascii="Times New Roman" w:hAnsi="Times New Roman" w:cs="Times New Roman"/>
        </w:rPr>
        <w:t>í</w:t>
      </w:r>
      <w:r>
        <w:rPr>
          <w:rFonts w:ascii="Times New Roman" w:hAnsi="Times New Roman" w:cs="Times New Roman"/>
        </w:rPr>
        <w:t>do a quienes le hab</w:t>
      </w:r>
      <w:r>
        <w:rPr>
          <w:rFonts w:ascii="Times New Roman" w:hAnsi="Times New Roman" w:cs="Times New Roman"/>
        </w:rPr>
        <w:t>í</w:t>
      </w:r>
      <w:r>
        <w:rPr>
          <w:rFonts w:ascii="Times New Roman" w:hAnsi="Times New Roman" w:cs="Times New Roman"/>
        </w:rPr>
        <w:t>an visto resucitado" (Mc 16, 14).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644</w:t>
      </w:r>
      <w:r>
        <w:rPr>
          <w:rFonts w:ascii="Times New Roman" w:hAnsi="Times New Roman" w:cs="Times New Roman"/>
        </w:rPr>
        <w:tab/>
        <w:t>Tan imposible les parece la cosa que, incluso puestos ante la realidad de Jes</w:t>
      </w:r>
      <w:r>
        <w:rPr>
          <w:rFonts w:ascii="Times New Roman" w:hAnsi="Times New Roman" w:cs="Times New Roman"/>
        </w:rPr>
        <w:t>ú</w:t>
      </w:r>
      <w:r>
        <w:rPr>
          <w:rFonts w:ascii="Times New Roman" w:hAnsi="Times New Roman" w:cs="Times New Roman"/>
        </w:rPr>
        <w:t>s resucitado, los di</w:t>
      </w:r>
      <w:r>
        <w:rPr>
          <w:rFonts w:ascii="Times New Roman" w:hAnsi="Times New Roman" w:cs="Times New Roman"/>
        </w:rPr>
        <w:t>sc</w:t>
      </w:r>
      <w:r>
        <w:rPr>
          <w:rFonts w:ascii="Times New Roman" w:hAnsi="Times New Roman" w:cs="Times New Roman"/>
        </w:rPr>
        <w:t>í</w:t>
      </w:r>
      <w:r>
        <w:rPr>
          <w:rFonts w:ascii="Times New Roman" w:hAnsi="Times New Roman" w:cs="Times New Roman"/>
        </w:rPr>
        <w:t>pulos dudan todav</w:t>
      </w:r>
      <w:r>
        <w:rPr>
          <w:rFonts w:ascii="Times New Roman" w:hAnsi="Times New Roman" w:cs="Times New Roman"/>
        </w:rPr>
        <w:t>í</w:t>
      </w:r>
      <w:r>
        <w:rPr>
          <w:rFonts w:ascii="Times New Roman" w:hAnsi="Times New Roman" w:cs="Times New Roman"/>
        </w:rPr>
        <w:t>a (cf. Lc 24, 38): creen ver un esp</w:t>
      </w:r>
      <w:r>
        <w:rPr>
          <w:rFonts w:ascii="Times New Roman" w:hAnsi="Times New Roman" w:cs="Times New Roman"/>
        </w:rPr>
        <w:t>í</w:t>
      </w:r>
      <w:r>
        <w:rPr>
          <w:rFonts w:ascii="Times New Roman" w:hAnsi="Times New Roman" w:cs="Times New Roman"/>
        </w:rPr>
        <w:t>ritu (cf. Lc 24, 39). "No acaban de creerlo a causa de la alegr</w:t>
      </w:r>
      <w:r>
        <w:rPr>
          <w:rFonts w:ascii="Times New Roman" w:hAnsi="Times New Roman" w:cs="Times New Roman"/>
        </w:rPr>
        <w:t>í</w:t>
      </w:r>
      <w:r>
        <w:rPr>
          <w:rFonts w:ascii="Times New Roman" w:hAnsi="Times New Roman" w:cs="Times New Roman"/>
        </w:rPr>
        <w:t>a y estaban asombrados" (Lc 24, 41). Tom</w:t>
      </w:r>
      <w:r>
        <w:rPr>
          <w:rFonts w:ascii="Times New Roman" w:hAnsi="Times New Roman" w:cs="Times New Roman"/>
        </w:rPr>
        <w:t>á</w:t>
      </w:r>
      <w:r>
        <w:rPr>
          <w:rFonts w:ascii="Times New Roman" w:hAnsi="Times New Roman" w:cs="Times New Roman"/>
        </w:rPr>
        <w:t>s conocer</w:t>
      </w:r>
      <w:r>
        <w:rPr>
          <w:rFonts w:ascii="Times New Roman" w:hAnsi="Times New Roman" w:cs="Times New Roman"/>
        </w:rPr>
        <w:t>á</w:t>
      </w:r>
      <w:r>
        <w:rPr>
          <w:rFonts w:ascii="Times New Roman" w:hAnsi="Times New Roman" w:cs="Times New Roman"/>
        </w:rPr>
        <w:t xml:space="preserve"> la misma prueba de la duda (cf. Jn 20, 24-27) y, en su </w:t>
      </w:r>
      <w:r>
        <w:rPr>
          <w:rFonts w:ascii="Times New Roman" w:hAnsi="Times New Roman" w:cs="Times New Roman"/>
        </w:rPr>
        <w:t>ú</w:t>
      </w:r>
      <w:r>
        <w:rPr>
          <w:rFonts w:ascii="Times New Roman" w:hAnsi="Times New Roman" w:cs="Times New Roman"/>
        </w:rPr>
        <w:t>ltima aparici</w:t>
      </w:r>
      <w:r>
        <w:rPr>
          <w:rFonts w:ascii="Times New Roman" w:hAnsi="Times New Roman" w:cs="Times New Roman"/>
        </w:rPr>
        <w:t>ó</w:t>
      </w:r>
      <w:r>
        <w:rPr>
          <w:rFonts w:ascii="Times New Roman" w:hAnsi="Times New Roman" w:cs="Times New Roman"/>
        </w:rPr>
        <w:t xml:space="preserve">n en Galilea </w:t>
      </w:r>
      <w:r>
        <w:rPr>
          <w:rFonts w:ascii="Times New Roman" w:hAnsi="Times New Roman" w:cs="Times New Roman"/>
        </w:rPr>
        <w:t>referida por Mateo, "algunos sin  embargo dudaron" (Mt 28, 17). Por esto la hip</w:t>
      </w:r>
      <w:r>
        <w:rPr>
          <w:rFonts w:ascii="Times New Roman" w:hAnsi="Times New Roman" w:cs="Times New Roman"/>
        </w:rPr>
        <w:t>ó</w:t>
      </w:r>
      <w:r>
        <w:rPr>
          <w:rFonts w:ascii="Times New Roman" w:hAnsi="Times New Roman" w:cs="Times New Roman"/>
        </w:rPr>
        <w:t>tesis seg</w:t>
      </w:r>
      <w:r>
        <w:rPr>
          <w:rFonts w:ascii="Times New Roman" w:hAnsi="Times New Roman" w:cs="Times New Roman"/>
        </w:rPr>
        <w:t>ú</w:t>
      </w:r>
      <w:r>
        <w:rPr>
          <w:rFonts w:ascii="Times New Roman" w:hAnsi="Times New Roman" w:cs="Times New Roman"/>
        </w:rPr>
        <w:t>n la cual la resurrecci</w:t>
      </w:r>
      <w:r>
        <w:rPr>
          <w:rFonts w:ascii="Times New Roman" w:hAnsi="Times New Roman" w:cs="Times New Roman"/>
        </w:rPr>
        <w:t>ó</w:t>
      </w:r>
      <w:r>
        <w:rPr>
          <w:rFonts w:ascii="Times New Roman" w:hAnsi="Times New Roman" w:cs="Times New Roman"/>
        </w:rPr>
        <w:t>n habr</w:t>
      </w:r>
      <w:r>
        <w:rPr>
          <w:rFonts w:ascii="Times New Roman" w:hAnsi="Times New Roman" w:cs="Times New Roman"/>
        </w:rPr>
        <w:t>í</w:t>
      </w:r>
      <w:r>
        <w:rPr>
          <w:rFonts w:ascii="Times New Roman" w:hAnsi="Times New Roman" w:cs="Times New Roman"/>
        </w:rPr>
        <w:t>a sido un "producto" de la fe (o de la credulidad) de los ap</w:t>
      </w:r>
      <w:r>
        <w:rPr>
          <w:rFonts w:ascii="Times New Roman" w:hAnsi="Times New Roman" w:cs="Times New Roman"/>
        </w:rPr>
        <w:t>ó</w:t>
      </w:r>
      <w:r>
        <w:rPr>
          <w:rFonts w:ascii="Times New Roman" w:hAnsi="Times New Roman" w:cs="Times New Roman"/>
        </w:rPr>
        <w:t>stoles no tiene consistencia. Muy al contrario, su fe en la Resurrecci</w:t>
      </w:r>
      <w:r>
        <w:rPr>
          <w:rFonts w:ascii="Times New Roman" w:hAnsi="Times New Roman" w:cs="Times New Roman"/>
        </w:rPr>
        <w:t>ó</w:t>
      </w:r>
      <w:r>
        <w:rPr>
          <w:rFonts w:ascii="Times New Roman" w:hAnsi="Times New Roman" w:cs="Times New Roman"/>
        </w:rPr>
        <w:t>n n</w:t>
      </w:r>
      <w:r>
        <w:rPr>
          <w:rFonts w:ascii="Times New Roman" w:hAnsi="Times New Roman" w:cs="Times New Roman"/>
        </w:rPr>
        <w:t>aci</w:t>
      </w:r>
      <w:r>
        <w:rPr>
          <w:rFonts w:ascii="Times New Roman" w:hAnsi="Times New Roman" w:cs="Times New Roman"/>
        </w:rPr>
        <w:t>ó</w:t>
      </w:r>
      <w:r>
        <w:rPr>
          <w:rFonts w:ascii="Times New Roman" w:hAnsi="Times New Roman" w:cs="Times New Roman"/>
        </w:rPr>
        <w:t xml:space="preserve"> - bajo la acci</w:t>
      </w:r>
      <w:r>
        <w:rPr>
          <w:rFonts w:ascii="Times New Roman" w:hAnsi="Times New Roman" w:cs="Times New Roman"/>
        </w:rPr>
        <w:t>ó</w:t>
      </w:r>
      <w:r>
        <w:rPr>
          <w:rFonts w:ascii="Times New Roman" w:hAnsi="Times New Roman" w:cs="Times New Roman"/>
        </w:rPr>
        <w:t>n de la gracia divina- de la experiencia directa de la realidad de Jes</w:t>
      </w:r>
      <w:r>
        <w:rPr>
          <w:rFonts w:ascii="Times New Roman" w:hAnsi="Times New Roman" w:cs="Times New Roman"/>
        </w:rPr>
        <w:t>ú</w:t>
      </w:r>
      <w:r>
        <w:rPr>
          <w:rFonts w:ascii="Times New Roman" w:hAnsi="Times New Roman" w:cs="Times New Roman"/>
        </w:rPr>
        <w:t>s resucitado.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estado de la humanidad resucitada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645</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resucitado establece con sus disc</w:t>
      </w:r>
      <w:r>
        <w:rPr>
          <w:rFonts w:ascii="Times New Roman" w:hAnsi="Times New Roman" w:cs="Times New Roman"/>
        </w:rPr>
        <w:t>í</w:t>
      </w:r>
      <w:r>
        <w:rPr>
          <w:rFonts w:ascii="Times New Roman" w:hAnsi="Times New Roman" w:cs="Times New Roman"/>
        </w:rPr>
        <w:t xml:space="preserve">pulos relaciones directas mediante el tacto (cf. Lc 24, </w:t>
      </w:r>
      <w:r>
        <w:rPr>
          <w:rFonts w:ascii="Times New Roman" w:hAnsi="Times New Roman" w:cs="Times New Roman"/>
        </w:rPr>
        <w:t>39; Jn 20, 27)  y el compartir  la comida (cf. Lc 24, 30. 41-43; Jn 21, 9. 13-15). Les invita as</w:t>
      </w:r>
      <w:r>
        <w:rPr>
          <w:rFonts w:ascii="Times New Roman" w:hAnsi="Times New Roman" w:cs="Times New Roman"/>
        </w:rPr>
        <w:t>í</w:t>
      </w:r>
      <w:r>
        <w:rPr>
          <w:rFonts w:ascii="Times New Roman" w:hAnsi="Times New Roman" w:cs="Times New Roman"/>
        </w:rPr>
        <w:t xml:space="preserve"> a reconocer que </w:t>
      </w:r>
      <w:r>
        <w:rPr>
          <w:rFonts w:ascii="Times New Roman" w:hAnsi="Times New Roman" w:cs="Times New Roman"/>
        </w:rPr>
        <w:t>é</w:t>
      </w:r>
      <w:r>
        <w:rPr>
          <w:rFonts w:ascii="Times New Roman" w:hAnsi="Times New Roman" w:cs="Times New Roman"/>
        </w:rPr>
        <w:t>l no es un esp</w:t>
      </w:r>
      <w:r>
        <w:rPr>
          <w:rFonts w:ascii="Times New Roman" w:hAnsi="Times New Roman" w:cs="Times New Roman"/>
        </w:rPr>
        <w:t>í</w:t>
      </w:r>
      <w:r>
        <w:rPr>
          <w:rFonts w:ascii="Times New Roman" w:hAnsi="Times New Roman" w:cs="Times New Roman"/>
        </w:rPr>
        <w:t>ritu (cf. Lc 24, 39) pero sobre todo a que comprueben que el cuerpo resucitado con el que se presenta ante ellos es el mismo q</w:t>
      </w:r>
      <w:r>
        <w:rPr>
          <w:rFonts w:ascii="Times New Roman" w:hAnsi="Times New Roman" w:cs="Times New Roman"/>
        </w:rPr>
        <w:t>ue ha sido martirizado y crucificado ya que sigue llevando las huellas de su pasi</w:t>
      </w:r>
      <w:r>
        <w:rPr>
          <w:rFonts w:ascii="Times New Roman" w:hAnsi="Times New Roman" w:cs="Times New Roman"/>
        </w:rPr>
        <w:t>ó</w:t>
      </w:r>
      <w:r>
        <w:rPr>
          <w:rFonts w:ascii="Times New Roman" w:hAnsi="Times New Roman" w:cs="Times New Roman"/>
        </w:rPr>
        <w:t>n (cf Lc 24, 40; Jn 20, 20. 27). Este cuerpo aut</w:t>
      </w:r>
      <w:r>
        <w:rPr>
          <w:rFonts w:ascii="Times New Roman" w:hAnsi="Times New Roman" w:cs="Times New Roman"/>
        </w:rPr>
        <w:t>é</w:t>
      </w:r>
      <w:r>
        <w:rPr>
          <w:rFonts w:ascii="Times New Roman" w:hAnsi="Times New Roman" w:cs="Times New Roman"/>
        </w:rPr>
        <w:t>ntico y real posee sin embargo al mismo tiempo las propiedades nuevas de un cuerpo glorioso: no est</w:t>
      </w:r>
      <w:r>
        <w:rPr>
          <w:rFonts w:ascii="Times New Roman" w:hAnsi="Times New Roman" w:cs="Times New Roman"/>
        </w:rPr>
        <w:t>á</w:t>
      </w:r>
      <w:r>
        <w:rPr>
          <w:rFonts w:ascii="Times New Roman" w:hAnsi="Times New Roman" w:cs="Times New Roman"/>
        </w:rPr>
        <w:t xml:space="preserve"> situado en el espacio ni</w:t>
      </w:r>
      <w:r>
        <w:rPr>
          <w:rFonts w:ascii="Times New Roman" w:hAnsi="Times New Roman" w:cs="Times New Roman"/>
        </w:rPr>
        <w:t xml:space="preserve"> en el tiempo, pero puede hacerse presente a su voluntad donde quiere y cuando quiere (cf. Mt 28, 9. 16-17; Lc 24, 15. 36; Jn 20, 14. 19. 26; 21, 4) porque su humanidad ya no puede ser retenida en la tierra y no pertenece ya m</w:t>
      </w:r>
      <w:r>
        <w:rPr>
          <w:rFonts w:ascii="Times New Roman" w:hAnsi="Times New Roman" w:cs="Times New Roman"/>
        </w:rPr>
        <w:t>á</w:t>
      </w:r>
      <w:r>
        <w:rPr>
          <w:rFonts w:ascii="Times New Roman" w:hAnsi="Times New Roman" w:cs="Times New Roman"/>
        </w:rPr>
        <w:t>s que al dominio divino del P</w:t>
      </w:r>
      <w:r>
        <w:rPr>
          <w:rFonts w:ascii="Times New Roman" w:hAnsi="Times New Roman" w:cs="Times New Roman"/>
        </w:rPr>
        <w:t>adre (cf. Jn 20, 17). Por esta raz</w:t>
      </w:r>
      <w:r>
        <w:rPr>
          <w:rFonts w:ascii="Times New Roman" w:hAnsi="Times New Roman" w:cs="Times New Roman"/>
        </w:rPr>
        <w:t>ó</w:t>
      </w:r>
      <w:r>
        <w:rPr>
          <w:rFonts w:ascii="Times New Roman" w:hAnsi="Times New Roman" w:cs="Times New Roman"/>
        </w:rPr>
        <w:t>n tambi</w:t>
      </w:r>
      <w:r>
        <w:rPr>
          <w:rFonts w:ascii="Times New Roman" w:hAnsi="Times New Roman" w:cs="Times New Roman"/>
        </w:rPr>
        <w:t>é</w:t>
      </w:r>
      <w:r>
        <w:rPr>
          <w:rFonts w:ascii="Times New Roman" w:hAnsi="Times New Roman" w:cs="Times New Roman"/>
        </w:rPr>
        <w:t>n Jes</w:t>
      </w:r>
      <w:r>
        <w:rPr>
          <w:rFonts w:ascii="Times New Roman" w:hAnsi="Times New Roman" w:cs="Times New Roman"/>
        </w:rPr>
        <w:t>ú</w:t>
      </w:r>
      <w:r>
        <w:rPr>
          <w:rFonts w:ascii="Times New Roman" w:hAnsi="Times New Roman" w:cs="Times New Roman"/>
        </w:rPr>
        <w:t>s resucitado es soberanamente libre de aparecer como quiere: bajo la apariencia de un jardinero (cf. Jn 20, 14-15) o "bajo otra figura" (Mc 16, 12) distinta de la que les era familiar a los disc</w:t>
      </w:r>
      <w:r>
        <w:rPr>
          <w:rFonts w:ascii="Times New Roman" w:hAnsi="Times New Roman" w:cs="Times New Roman"/>
        </w:rPr>
        <w:t>í</w:t>
      </w:r>
      <w:r>
        <w:rPr>
          <w:rFonts w:ascii="Times New Roman" w:hAnsi="Times New Roman" w:cs="Times New Roman"/>
        </w:rPr>
        <w:t>pulos, y eso</w:t>
      </w:r>
      <w:r>
        <w:rPr>
          <w:rFonts w:ascii="Times New Roman" w:hAnsi="Times New Roman" w:cs="Times New Roman"/>
        </w:rPr>
        <w:t xml:space="preserve"> para suscitar su fe (cf. Jn 20, 14. 16; 21, 4. 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646</w:t>
      </w:r>
      <w:r>
        <w:rPr>
          <w:rFonts w:ascii="Times New Roman" w:hAnsi="Times New Roman" w:cs="Times New Roman"/>
        </w:rPr>
        <w:tab/>
        <w:t>La Resurrecci</w:t>
      </w:r>
      <w:r>
        <w:rPr>
          <w:rFonts w:ascii="Times New Roman" w:hAnsi="Times New Roman" w:cs="Times New Roman"/>
        </w:rPr>
        <w:t>ó</w:t>
      </w:r>
      <w:r>
        <w:rPr>
          <w:rFonts w:ascii="Times New Roman" w:hAnsi="Times New Roman" w:cs="Times New Roman"/>
        </w:rPr>
        <w:t xml:space="preserve">n de Cristo no fue un retorno a la vida terrena como en el caso de las resurrecciones que </w:t>
      </w:r>
      <w:r>
        <w:rPr>
          <w:rFonts w:ascii="Times New Roman" w:hAnsi="Times New Roman" w:cs="Times New Roman"/>
        </w:rPr>
        <w:t>é</w:t>
      </w:r>
      <w:r>
        <w:rPr>
          <w:rFonts w:ascii="Times New Roman" w:hAnsi="Times New Roman" w:cs="Times New Roman"/>
        </w:rPr>
        <w:t>l hab</w:t>
      </w:r>
      <w:r>
        <w:rPr>
          <w:rFonts w:ascii="Times New Roman" w:hAnsi="Times New Roman" w:cs="Times New Roman"/>
        </w:rPr>
        <w:t>í</w:t>
      </w:r>
      <w:r>
        <w:rPr>
          <w:rFonts w:ascii="Times New Roman" w:hAnsi="Times New Roman" w:cs="Times New Roman"/>
        </w:rPr>
        <w:t>a realizado antes de Pascua: la hija de Jairo, el joven de Naim, L</w:t>
      </w:r>
      <w:r>
        <w:rPr>
          <w:rFonts w:ascii="Times New Roman" w:hAnsi="Times New Roman" w:cs="Times New Roman"/>
        </w:rPr>
        <w:t>á</w:t>
      </w:r>
      <w:r>
        <w:rPr>
          <w:rFonts w:ascii="Times New Roman" w:hAnsi="Times New Roman" w:cs="Times New Roman"/>
        </w:rPr>
        <w:t>zaro. Estos hechos er</w:t>
      </w:r>
      <w:r>
        <w:rPr>
          <w:rFonts w:ascii="Times New Roman" w:hAnsi="Times New Roman" w:cs="Times New Roman"/>
        </w:rPr>
        <w:t>an acontecimientos milagrosos, pero las personas afectadas por el milagro volv</w:t>
      </w:r>
      <w:r>
        <w:rPr>
          <w:rFonts w:ascii="Times New Roman" w:hAnsi="Times New Roman" w:cs="Times New Roman"/>
        </w:rPr>
        <w:t>í</w:t>
      </w:r>
      <w:r>
        <w:rPr>
          <w:rFonts w:ascii="Times New Roman" w:hAnsi="Times New Roman" w:cs="Times New Roman"/>
        </w:rPr>
        <w:t>an a tener, por el poder de Jes</w:t>
      </w:r>
      <w:r>
        <w:rPr>
          <w:rFonts w:ascii="Times New Roman" w:hAnsi="Times New Roman" w:cs="Times New Roman"/>
        </w:rPr>
        <w:t>ú</w:t>
      </w:r>
      <w:r>
        <w:rPr>
          <w:rFonts w:ascii="Times New Roman" w:hAnsi="Times New Roman" w:cs="Times New Roman"/>
        </w:rPr>
        <w:t>s, una vida terrena "ordinaria". En cierto momento, volver</w:t>
      </w:r>
      <w:r>
        <w:rPr>
          <w:rFonts w:ascii="Times New Roman" w:hAnsi="Times New Roman" w:cs="Times New Roman"/>
        </w:rPr>
        <w:t>á</w:t>
      </w:r>
      <w:r>
        <w:rPr>
          <w:rFonts w:ascii="Times New Roman" w:hAnsi="Times New Roman" w:cs="Times New Roman"/>
        </w:rPr>
        <w:t>n a morir. La resurrecci</w:t>
      </w:r>
      <w:r>
        <w:rPr>
          <w:rFonts w:ascii="Times New Roman" w:hAnsi="Times New Roman" w:cs="Times New Roman"/>
        </w:rPr>
        <w:t>ó</w:t>
      </w:r>
      <w:r>
        <w:rPr>
          <w:rFonts w:ascii="Times New Roman" w:hAnsi="Times New Roman" w:cs="Times New Roman"/>
        </w:rPr>
        <w:t>n de Cristo es esencialmente diferente. En su cuerpo resucita</w:t>
      </w:r>
      <w:r>
        <w:rPr>
          <w:rFonts w:ascii="Times New Roman" w:hAnsi="Times New Roman" w:cs="Times New Roman"/>
        </w:rPr>
        <w:t>do, pasa del estado de muerte a otra vida m</w:t>
      </w:r>
      <w:r>
        <w:rPr>
          <w:rFonts w:ascii="Times New Roman" w:hAnsi="Times New Roman" w:cs="Times New Roman"/>
        </w:rPr>
        <w:t>á</w:t>
      </w:r>
      <w:r>
        <w:rPr>
          <w:rFonts w:ascii="Times New Roman" w:hAnsi="Times New Roman" w:cs="Times New Roman"/>
        </w:rPr>
        <w:t>s all</w:t>
      </w:r>
      <w:r>
        <w:rPr>
          <w:rFonts w:ascii="Times New Roman" w:hAnsi="Times New Roman" w:cs="Times New Roman"/>
        </w:rPr>
        <w:t>á</w:t>
      </w:r>
      <w:r>
        <w:rPr>
          <w:rFonts w:ascii="Times New Roman" w:hAnsi="Times New Roman" w:cs="Times New Roman"/>
        </w:rPr>
        <w:t xml:space="preserve"> del tiempo y del espacio. En la Resurrecci</w:t>
      </w:r>
      <w:r>
        <w:rPr>
          <w:rFonts w:ascii="Times New Roman" w:hAnsi="Times New Roman" w:cs="Times New Roman"/>
        </w:rPr>
        <w:t>ó</w:t>
      </w:r>
      <w:r>
        <w:rPr>
          <w:rFonts w:ascii="Times New Roman" w:hAnsi="Times New Roman" w:cs="Times New Roman"/>
        </w:rPr>
        <w:t>n, el cuerpo de Jes</w:t>
      </w:r>
      <w:r>
        <w:rPr>
          <w:rFonts w:ascii="Times New Roman" w:hAnsi="Times New Roman" w:cs="Times New Roman"/>
        </w:rPr>
        <w:t>ú</w:t>
      </w:r>
      <w:r>
        <w:rPr>
          <w:rFonts w:ascii="Times New Roman" w:hAnsi="Times New Roman" w:cs="Times New Roman"/>
        </w:rPr>
        <w:t>s se llena del poder del Esp</w:t>
      </w:r>
      <w:r>
        <w:rPr>
          <w:rFonts w:ascii="Times New Roman" w:hAnsi="Times New Roman" w:cs="Times New Roman"/>
        </w:rPr>
        <w:t>í</w:t>
      </w:r>
      <w:r>
        <w:rPr>
          <w:rFonts w:ascii="Times New Roman" w:hAnsi="Times New Roman" w:cs="Times New Roman"/>
        </w:rPr>
        <w:t xml:space="preserve">ritu Santo; participa de la vida divina en el estado de su gloria, tanto que San Pablo puede decir de Cristo que </w:t>
      </w:r>
      <w:r>
        <w:rPr>
          <w:rFonts w:ascii="Times New Roman" w:hAnsi="Times New Roman" w:cs="Times New Roman"/>
        </w:rPr>
        <w:t>es "el hombre celestial" (cf. 1 Co 15, 35-50).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resurrecci</w:t>
      </w:r>
      <w:r>
        <w:rPr>
          <w:rFonts w:ascii="Times New Roman" w:hAnsi="Times New Roman" w:cs="Times New Roman"/>
        </w:rPr>
        <w:t>ó</w:t>
      </w:r>
      <w:r>
        <w:rPr>
          <w:rFonts w:ascii="Times New Roman" w:hAnsi="Times New Roman" w:cs="Times New Roman"/>
        </w:rPr>
        <w:t xml:space="preserve">n como acontecimiento transcendente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647</w:t>
      </w:r>
      <w:r>
        <w:rPr>
          <w:rFonts w:ascii="Times New Roman" w:hAnsi="Times New Roman" w:cs="Times New Roman"/>
        </w:rPr>
        <w:tab/>
        <w:t>"</w:t>
      </w:r>
      <w:r>
        <w:rPr>
          <w:rFonts w:ascii="Times New Roman" w:hAnsi="Times New Roman" w:cs="Times New Roman"/>
        </w:rPr>
        <w:t>¡</w:t>
      </w:r>
      <w:r>
        <w:rPr>
          <w:rFonts w:ascii="Times New Roman" w:hAnsi="Times New Roman" w:cs="Times New Roman"/>
        </w:rPr>
        <w:t>Qu</w:t>
      </w:r>
      <w:r>
        <w:rPr>
          <w:rFonts w:ascii="Times New Roman" w:hAnsi="Times New Roman" w:cs="Times New Roman"/>
        </w:rPr>
        <w:t>é</w:t>
      </w:r>
      <w:r>
        <w:rPr>
          <w:rFonts w:ascii="Times New Roman" w:hAnsi="Times New Roman" w:cs="Times New Roman"/>
        </w:rPr>
        <w:t xml:space="preserve"> noche tan dichosa, canta el 'Exultet' de Pascua, s</w:t>
      </w:r>
      <w:r>
        <w:rPr>
          <w:rFonts w:ascii="Times New Roman" w:hAnsi="Times New Roman" w:cs="Times New Roman"/>
        </w:rPr>
        <w:t>ó</w:t>
      </w:r>
      <w:r>
        <w:rPr>
          <w:rFonts w:ascii="Times New Roman" w:hAnsi="Times New Roman" w:cs="Times New Roman"/>
        </w:rPr>
        <w:t>lo ella conoci</w:t>
      </w:r>
      <w:r>
        <w:rPr>
          <w:rFonts w:ascii="Times New Roman" w:hAnsi="Times New Roman" w:cs="Times New Roman"/>
        </w:rPr>
        <w:t>ó</w:t>
      </w:r>
      <w:r>
        <w:rPr>
          <w:rFonts w:ascii="Times New Roman" w:hAnsi="Times New Roman" w:cs="Times New Roman"/>
        </w:rPr>
        <w:t xml:space="preserve"> el momento en que Cristo resucit</w:t>
      </w:r>
      <w:r>
        <w:rPr>
          <w:rFonts w:ascii="Times New Roman" w:hAnsi="Times New Roman" w:cs="Times New Roman"/>
        </w:rPr>
        <w:t>ó</w:t>
      </w:r>
      <w:r>
        <w:rPr>
          <w:rFonts w:ascii="Times New Roman" w:hAnsi="Times New Roman" w:cs="Times New Roman"/>
        </w:rPr>
        <w:t xml:space="preserve"> de entre los muertos!". En efecto, nadie fu</w:t>
      </w:r>
      <w:r>
        <w:rPr>
          <w:rFonts w:ascii="Times New Roman" w:hAnsi="Times New Roman" w:cs="Times New Roman"/>
        </w:rPr>
        <w:t>e testigo ocular del acontecimiento mismo de la Resurrecci</w:t>
      </w:r>
      <w:r>
        <w:rPr>
          <w:rFonts w:ascii="Times New Roman" w:hAnsi="Times New Roman" w:cs="Times New Roman"/>
        </w:rPr>
        <w:t>ó</w:t>
      </w:r>
      <w:r>
        <w:rPr>
          <w:rFonts w:ascii="Times New Roman" w:hAnsi="Times New Roman" w:cs="Times New Roman"/>
        </w:rPr>
        <w:t>n y ning</w:t>
      </w:r>
      <w:r>
        <w:rPr>
          <w:rFonts w:ascii="Times New Roman" w:hAnsi="Times New Roman" w:cs="Times New Roman"/>
        </w:rPr>
        <w:t>ú</w:t>
      </w:r>
      <w:r>
        <w:rPr>
          <w:rFonts w:ascii="Times New Roman" w:hAnsi="Times New Roman" w:cs="Times New Roman"/>
        </w:rPr>
        <w:t>n evangelista lo describe. Nadie puede decir c</w:t>
      </w:r>
      <w:r>
        <w:rPr>
          <w:rFonts w:ascii="Times New Roman" w:hAnsi="Times New Roman" w:cs="Times New Roman"/>
        </w:rPr>
        <w:t>ó</w:t>
      </w:r>
      <w:r>
        <w:rPr>
          <w:rFonts w:ascii="Times New Roman" w:hAnsi="Times New Roman" w:cs="Times New Roman"/>
        </w:rPr>
        <w:t>mo sucedi</w:t>
      </w:r>
      <w:r>
        <w:rPr>
          <w:rFonts w:ascii="Times New Roman" w:hAnsi="Times New Roman" w:cs="Times New Roman"/>
        </w:rPr>
        <w:t>ó</w:t>
      </w:r>
      <w:r>
        <w:rPr>
          <w:rFonts w:ascii="Times New Roman" w:hAnsi="Times New Roman" w:cs="Times New Roman"/>
        </w:rPr>
        <w:t xml:space="preserve"> f</w:t>
      </w:r>
      <w:r>
        <w:rPr>
          <w:rFonts w:ascii="Times New Roman" w:hAnsi="Times New Roman" w:cs="Times New Roman"/>
        </w:rPr>
        <w:t>í</w:t>
      </w:r>
      <w:r>
        <w:rPr>
          <w:rFonts w:ascii="Times New Roman" w:hAnsi="Times New Roman" w:cs="Times New Roman"/>
        </w:rPr>
        <w:t>sicamente. Menos a</w:t>
      </w:r>
      <w:r>
        <w:rPr>
          <w:rFonts w:ascii="Times New Roman" w:hAnsi="Times New Roman" w:cs="Times New Roman"/>
        </w:rPr>
        <w:t>ú</w:t>
      </w:r>
      <w:r>
        <w:rPr>
          <w:rFonts w:ascii="Times New Roman" w:hAnsi="Times New Roman" w:cs="Times New Roman"/>
        </w:rPr>
        <w:t>n, su esencia m</w:t>
      </w:r>
      <w:r>
        <w:rPr>
          <w:rFonts w:ascii="Times New Roman" w:hAnsi="Times New Roman" w:cs="Times New Roman"/>
        </w:rPr>
        <w:t>á</w:t>
      </w:r>
      <w:r>
        <w:rPr>
          <w:rFonts w:ascii="Times New Roman" w:hAnsi="Times New Roman" w:cs="Times New Roman"/>
        </w:rPr>
        <w:t xml:space="preserve">s </w:t>
      </w:r>
      <w:r>
        <w:rPr>
          <w:rFonts w:ascii="Times New Roman" w:hAnsi="Times New Roman" w:cs="Times New Roman"/>
        </w:rPr>
        <w:t>í</w:t>
      </w:r>
      <w:r>
        <w:rPr>
          <w:rFonts w:ascii="Times New Roman" w:hAnsi="Times New Roman" w:cs="Times New Roman"/>
        </w:rPr>
        <w:t>ntima, el paso a otra vida, fue perceptible a los sentidos. Acontecimiento hist</w:t>
      </w:r>
      <w:r>
        <w:rPr>
          <w:rFonts w:ascii="Times New Roman" w:hAnsi="Times New Roman" w:cs="Times New Roman"/>
        </w:rPr>
        <w:t>ó</w:t>
      </w:r>
      <w:r>
        <w:rPr>
          <w:rFonts w:ascii="Times New Roman" w:hAnsi="Times New Roman" w:cs="Times New Roman"/>
        </w:rPr>
        <w:t>rico demos</w:t>
      </w:r>
      <w:r>
        <w:rPr>
          <w:rFonts w:ascii="Times New Roman" w:hAnsi="Times New Roman" w:cs="Times New Roman"/>
        </w:rPr>
        <w:t>trable por la se</w:t>
      </w:r>
      <w:r>
        <w:rPr>
          <w:rFonts w:ascii="Times New Roman" w:hAnsi="Times New Roman" w:cs="Times New Roman"/>
        </w:rPr>
        <w:t>ñ</w:t>
      </w:r>
      <w:r>
        <w:rPr>
          <w:rFonts w:ascii="Times New Roman" w:hAnsi="Times New Roman" w:cs="Times New Roman"/>
        </w:rPr>
        <w:t>al del sepulcro vac</w:t>
      </w:r>
      <w:r>
        <w:rPr>
          <w:rFonts w:ascii="Times New Roman" w:hAnsi="Times New Roman" w:cs="Times New Roman"/>
        </w:rPr>
        <w:t>í</w:t>
      </w:r>
      <w:r>
        <w:rPr>
          <w:rFonts w:ascii="Times New Roman" w:hAnsi="Times New Roman" w:cs="Times New Roman"/>
        </w:rPr>
        <w:t>o y por la realidad de los encuentros de los ap</w:t>
      </w:r>
      <w:r>
        <w:rPr>
          <w:rFonts w:ascii="Times New Roman" w:hAnsi="Times New Roman" w:cs="Times New Roman"/>
        </w:rPr>
        <w:t>ó</w:t>
      </w:r>
      <w:r>
        <w:rPr>
          <w:rFonts w:ascii="Times New Roman" w:hAnsi="Times New Roman" w:cs="Times New Roman"/>
        </w:rPr>
        <w:t>stoles con Cristo resucitado, no por ello la Resurrecci</w:t>
      </w:r>
      <w:r>
        <w:rPr>
          <w:rFonts w:ascii="Times New Roman" w:hAnsi="Times New Roman" w:cs="Times New Roman"/>
        </w:rPr>
        <w:t>ó</w:t>
      </w:r>
      <w:r>
        <w:rPr>
          <w:rFonts w:ascii="Times New Roman" w:hAnsi="Times New Roman" w:cs="Times New Roman"/>
        </w:rPr>
        <w:t>n pertenece menos al centro del Misterio de la fe en aquello que transciende y sobrepasa a la historia. Por eso, Cr</w:t>
      </w:r>
      <w:r>
        <w:rPr>
          <w:rFonts w:ascii="Times New Roman" w:hAnsi="Times New Roman" w:cs="Times New Roman"/>
        </w:rPr>
        <w:t>isto resucitado no se manifiesta al mundo (cf. Jn 14, 22) sino a sus disc</w:t>
      </w:r>
      <w:r>
        <w:rPr>
          <w:rFonts w:ascii="Times New Roman" w:hAnsi="Times New Roman" w:cs="Times New Roman"/>
        </w:rPr>
        <w:t>í</w:t>
      </w:r>
      <w:r>
        <w:rPr>
          <w:rFonts w:ascii="Times New Roman" w:hAnsi="Times New Roman" w:cs="Times New Roman"/>
        </w:rPr>
        <w:t>pulos, "a los que hab</w:t>
      </w:r>
      <w:r>
        <w:rPr>
          <w:rFonts w:ascii="Times New Roman" w:hAnsi="Times New Roman" w:cs="Times New Roman"/>
        </w:rPr>
        <w:t>í</w:t>
      </w:r>
      <w:r>
        <w:rPr>
          <w:rFonts w:ascii="Times New Roman" w:hAnsi="Times New Roman" w:cs="Times New Roman"/>
        </w:rPr>
        <w:t xml:space="preserve">an subido con </w:t>
      </w:r>
      <w:r>
        <w:rPr>
          <w:rFonts w:ascii="Times New Roman" w:hAnsi="Times New Roman" w:cs="Times New Roman"/>
        </w:rPr>
        <w:t>é</w:t>
      </w:r>
      <w:r>
        <w:rPr>
          <w:rFonts w:ascii="Times New Roman" w:hAnsi="Times New Roman" w:cs="Times New Roman"/>
        </w:rPr>
        <w:t>l desde Galilea a Jerusal</w:t>
      </w:r>
      <w:r>
        <w:rPr>
          <w:rFonts w:ascii="Times New Roman" w:hAnsi="Times New Roman" w:cs="Times New Roman"/>
        </w:rPr>
        <w:t>é</w:t>
      </w:r>
      <w:r>
        <w:rPr>
          <w:rFonts w:ascii="Times New Roman" w:hAnsi="Times New Roman" w:cs="Times New Roman"/>
        </w:rPr>
        <w:t>n y que ahora son testigos suyos ante el pueblo" (Hch 13, 31).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LA RESURRECCION OBRA DE LA SANTISIMA TRINIDAD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648</w:t>
      </w:r>
      <w:r>
        <w:rPr>
          <w:rFonts w:ascii="Times New Roman" w:hAnsi="Times New Roman" w:cs="Times New Roman"/>
        </w:rPr>
        <w:tab/>
      </w:r>
      <w:r>
        <w:rPr>
          <w:rFonts w:ascii="Times New Roman" w:hAnsi="Times New Roman" w:cs="Times New Roman"/>
        </w:rPr>
        <w:t>La Resurrecci</w:t>
      </w:r>
      <w:r>
        <w:rPr>
          <w:rFonts w:ascii="Times New Roman" w:hAnsi="Times New Roman" w:cs="Times New Roman"/>
        </w:rPr>
        <w:t>ó</w:t>
      </w:r>
      <w:r>
        <w:rPr>
          <w:rFonts w:ascii="Times New Roman" w:hAnsi="Times New Roman" w:cs="Times New Roman"/>
        </w:rPr>
        <w:t>n de Cristo es objeto de fe en cuanto es una intervenci</w:t>
      </w:r>
      <w:r>
        <w:rPr>
          <w:rFonts w:ascii="Times New Roman" w:hAnsi="Times New Roman" w:cs="Times New Roman"/>
        </w:rPr>
        <w:t>ó</w:t>
      </w:r>
      <w:r>
        <w:rPr>
          <w:rFonts w:ascii="Times New Roman" w:hAnsi="Times New Roman" w:cs="Times New Roman"/>
        </w:rPr>
        <w:t>n transcendente de Dios mismo en la creaci</w:t>
      </w:r>
      <w:r>
        <w:rPr>
          <w:rFonts w:ascii="Times New Roman" w:hAnsi="Times New Roman" w:cs="Times New Roman"/>
        </w:rPr>
        <w:t>ó</w:t>
      </w:r>
      <w:r>
        <w:rPr>
          <w:rFonts w:ascii="Times New Roman" w:hAnsi="Times New Roman" w:cs="Times New Roman"/>
        </w:rPr>
        <w:t>n y en la historia. En ella, las tres personas divinas act</w:t>
      </w:r>
      <w:r>
        <w:rPr>
          <w:rFonts w:ascii="Times New Roman" w:hAnsi="Times New Roman" w:cs="Times New Roman"/>
        </w:rPr>
        <w:t>ú</w:t>
      </w:r>
      <w:r>
        <w:rPr>
          <w:rFonts w:ascii="Times New Roman" w:hAnsi="Times New Roman" w:cs="Times New Roman"/>
        </w:rPr>
        <w:t>an juntas a la vez y manifiestan su propia originalidad. Se realiza por el poder del</w:t>
      </w:r>
      <w:r>
        <w:rPr>
          <w:rFonts w:ascii="Times New Roman" w:hAnsi="Times New Roman" w:cs="Times New Roman"/>
        </w:rPr>
        <w:t xml:space="preserve"> Padre que "ha resucitado" (cf. Hch 2, 24) a Cristo, su Hijo, y de este modo ha introducido de manera perfecta su humanidad - con su cuerpo - en la Trinidad. Jes</w:t>
      </w:r>
      <w:r>
        <w:rPr>
          <w:rFonts w:ascii="Times New Roman" w:hAnsi="Times New Roman" w:cs="Times New Roman"/>
        </w:rPr>
        <w:t>ú</w:t>
      </w:r>
      <w:r>
        <w:rPr>
          <w:rFonts w:ascii="Times New Roman" w:hAnsi="Times New Roman" w:cs="Times New Roman"/>
        </w:rPr>
        <w:t>s se revela definitivamente "Hijo de Dios con poder, seg</w:t>
      </w:r>
      <w:r>
        <w:rPr>
          <w:rFonts w:ascii="Times New Roman" w:hAnsi="Times New Roman" w:cs="Times New Roman"/>
        </w:rPr>
        <w:t>ú</w:t>
      </w:r>
      <w:r>
        <w:rPr>
          <w:rFonts w:ascii="Times New Roman" w:hAnsi="Times New Roman" w:cs="Times New Roman"/>
        </w:rPr>
        <w:t>n el Esp</w:t>
      </w:r>
      <w:r>
        <w:rPr>
          <w:rFonts w:ascii="Times New Roman" w:hAnsi="Times New Roman" w:cs="Times New Roman"/>
        </w:rPr>
        <w:t>í</w:t>
      </w:r>
      <w:r>
        <w:rPr>
          <w:rFonts w:ascii="Times New Roman" w:hAnsi="Times New Roman" w:cs="Times New Roman"/>
        </w:rPr>
        <w:t>ritu de santidad, por su res</w:t>
      </w:r>
      <w:r>
        <w:rPr>
          <w:rFonts w:ascii="Times New Roman" w:hAnsi="Times New Roman" w:cs="Times New Roman"/>
        </w:rPr>
        <w:t>urrecci</w:t>
      </w:r>
      <w:r>
        <w:rPr>
          <w:rFonts w:ascii="Times New Roman" w:hAnsi="Times New Roman" w:cs="Times New Roman"/>
        </w:rPr>
        <w:t>ó</w:t>
      </w:r>
      <w:r>
        <w:rPr>
          <w:rFonts w:ascii="Times New Roman" w:hAnsi="Times New Roman" w:cs="Times New Roman"/>
        </w:rPr>
        <w:t>n de entre los muertos" (Rm 1, 3-4). San Pablo insiste en la manifestaci</w:t>
      </w:r>
      <w:r>
        <w:rPr>
          <w:rFonts w:ascii="Times New Roman" w:hAnsi="Times New Roman" w:cs="Times New Roman"/>
        </w:rPr>
        <w:t>ó</w:t>
      </w:r>
      <w:r>
        <w:rPr>
          <w:rFonts w:ascii="Times New Roman" w:hAnsi="Times New Roman" w:cs="Times New Roman"/>
        </w:rPr>
        <w:t>n del poder de Dios (cf. Rm 6, 4; 2 Co 13, 4; Flp 3, 10; Ef 1, 19-22; Hb 7, 16) por la acci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que ha vivificado la humanidad muerta de Jes</w:t>
      </w:r>
      <w:r>
        <w:rPr>
          <w:rFonts w:ascii="Times New Roman" w:hAnsi="Times New Roman" w:cs="Times New Roman"/>
        </w:rPr>
        <w:t>ú</w:t>
      </w:r>
      <w:r>
        <w:rPr>
          <w:rFonts w:ascii="Times New Roman" w:hAnsi="Times New Roman" w:cs="Times New Roman"/>
        </w:rPr>
        <w:t>s y la ha llamado al es</w:t>
      </w:r>
      <w:r>
        <w:rPr>
          <w:rFonts w:ascii="Times New Roman" w:hAnsi="Times New Roman" w:cs="Times New Roman"/>
        </w:rPr>
        <w:t>tado glorioso de Se</w:t>
      </w:r>
      <w:r>
        <w:rPr>
          <w:rFonts w:ascii="Times New Roman" w:hAnsi="Times New Roman" w:cs="Times New Roman"/>
        </w:rPr>
        <w:t>ñ</w:t>
      </w:r>
      <w:r>
        <w:rPr>
          <w:rFonts w:ascii="Times New Roman" w:hAnsi="Times New Roman" w:cs="Times New Roman"/>
        </w:rPr>
        <w:t>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649</w:t>
      </w:r>
      <w:r>
        <w:rPr>
          <w:rFonts w:ascii="Times New Roman" w:hAnsi="Times New Roman" w:cs="Times New Roman"/>
        </w:rPr>
        <w:tab/>
        <w:t xml:space="preserve">En cuanto al Hijo, </w:t>
      </w:r>
      <w:r>
        <w:rPr>
          <w:rFonts w:ascii="Times New Roman" w:hAnsi="Times New Roman" w:cs="Times New Roman"/>
        </w:rPr>
        <w:t>é</w:t>
      </w:r>
      <w:r>
        <w:rPr>
          <w:rFonts w:ascii="Times New Roman" w:hAnsi="Times New Roman" w:cs="Times New Roman"/>
        </w:rPr>
        <w:t>l realiza su propia Resurrecci</w:t>
      </w:r>
      <w:r>
        <w:rPr>
          <w:rFonts w:ascii="Times New Roman" w:hAnsi="Times New Roman" w:cs="Times New Roman"/>
        </w:rPr>
        <w:t>ó</w:t>
      </w:r>
      <w:r>
        <w:rPr>
          <w:rFonts w:ascii="Times New Roman" w:hAnsi="Times New Roman" w:cs="Times New Roman"/>
        </w:rPr>
        <w:t>n en virtud de su poder divino. Jes</w:t>
      </w:r>
      <w:r>
        <w:rPr>
          <w:rFonts w:ascii="Times New Roman" w:hAnsi="Times New Roman" w:cs="Times New Roman"/>
        </w:rPr>
        <w:t>ú</w:t>
      </w:r>
      <w:r>
        <w:rPr>
          <w:rFonts w:ascii="Times New Roman" w:hAnsi="Times New Roman" w:cs="Times New Roman"/>
        </w:rPr>
        <w:t>s anuncia que el Hijo del hombre deber</w:t>
      </w:r>
      <w:r>
        <w:rPr>
          <w:rFonts w:ascii="Times New Roman" w:hAnsi="Times New Roman" w:cs="Times New Roman"/>
        </w:rPr>
        <w:t>á</w:t>
      </w:r>
      <w:r>
        <w:rPr>
          <w:rFonts w:ascii="Times New Roman" w:hAnsi="Times New Roman" w:cs="Times New Roman"/>
        </w:rPr>
        <w:t xml:space="preserve"> sufrir mucho, morir y luego resucitar (sentido activo del t</w:t>
      </w:r>
      <w:r>
        <w:rPr>
          <w:rFonts w:ascii="Times New Roman" w:hAnsi="Times New Roman" w:cs="Times New Roman"/>
        </w:rPr>
        <w:t>é</w:t>
      </w:r>
      <w:r>
        <w:rPr>
          <w:rFonts w:ascii="Times New Roman" w:hAnsi="Times New Roman" w:cs="Times New Roman"/>
        </w:rPr>
        <w:t>rmino</w:t>
      </w:r>
      <w:r>
        <w:rPr>
          <w:rFonts w:ascii="Times New Roman" w:hAnsi="Times New Roman" w:cs="Times New Roman"/>
        </w:rPr>
        <w:t xml:space="preserve">) (cf. Mc 8, 31; 9, 9-31; 10, 34). Por otra parte, </w:t>
      </w:r>
      <w:r>
        <w:rPr>
          <w:rFonts w:ascii="Times New Roman" w:hAnsi="Times New Roman" w:cs="Times New Roman"/>
        </w:rPr>
        <w:t>é</w:t>
      </w:r>
      <w:r>
        <w:rPr>
          <w:rFonts w:ascii="Times New Roman" w:hAnsi="Times New Roman" w:cs="Times New Roman"/>
        </w:rPr>
        <w:t>l afirma expl</w:t>
      </w:r>
      <w:r>
        <w:rPr>
          <w:rFonts w:ascii="Times New Roman" w:hAnsi="Times New Roman" w:cs="Times New Roman"/>
        </w:rPr>
        <w:t>í</w:t>
      </w:r>
      <w:r>
        <w:rPr>
          <w:rFonts w:ascii="Times New Roman" w:hAnsi="Times New Roman" w:cs="Times New Roman"/>
        </w:rPr>
        <w:t>citamente: "doy mi vida, para recobrarla de nuevo ... Tengo poder para darla y poder para recobrarla de nuevo" (Jn 10, 17-18). "Creemos que Jes</w:t>
      </w:r>
      <w:r>
        <w:rPr>
          <w:rFonts w:ascii="Times New Roman" w:hAnsi="Times New Roman" w:cs="Times New Roman"/>
        </w:rPr>
        <w:t>ú</w:t>
      </w:r>
      <w:r>
        <w:rPr>
          <w:rFonts w:ascii="Times New Roman" w:hAnsi="Times New Roman" w:cs="Times New Roman"/>
        </w:rPr>
        <w:t>s muri</w:t>
      </w:r>
      <w:r>
        <w:rPr>
          <w:rFonts w:ascii="Times New Roman" w:hAnsi="Times New Roman" w:cs="Times New Roman"/>
        </w:rPr>
        <w:t>ó</w:t>
      </w:r>
      <w:r>
        <w:rPr>
          <w:rFonts w:ascii="Times New Roman" w:hAnsi="Times New Roman" w:cs="Times New Roman"/>
        </w:rPr>
        <w:t xml:space="preserve"> y resucit</w:t>
      </w:r>
      <w:r>
        <w:rPr>
          <w:rFonts w:ascii="Times New Roman" w:hAnsi="Times New Roman" w:cs="Times New Roman"/>
        </w:rPr>
        <w:t>ó</w:t>
      </w:r>
      <w:r>
        <w:rPr>
          <w:rFonts w:ascii="Times New Roman" w:hAnsi="Times New Roman" w:cs="Times New Roman"/>
        </w:rPr>
        <w:t>" (1 Te 4, 14).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650</w:t>
      </w:r>
      <w:r>
        <w:rPr>
          <w:rFonts w:ascii="Times New Roman" w:hAnsi="Times New Roman" w:cs="Times New Roman"/>
        </w:rPr>
        <w:tab/>
        <w:t>Los Pad</w:t>
      </w:r>
      <w:r>
        <w:rPr>
          <w:rFonts w:ascii="Times New Roman" w:hAnsi="Times New Roman" w:cs="Times New Roman"/>
        </w:rPr>
        <w:t>res contemplan la Resurrecci</w:t>
      </w:r>
      <w:r>
        <w:rPr>
          <w:rFonts w:ascii="Times New Roman" w:hAnsi="Times New Roman" w:cs="Times New Roman"/>
        </w:rPr>
        <w:t>ó</w:t>
      </w:r>
      <w:r>
        <w:rPr>
          <w:rFonts w:ascii="Times New Roman" w:hAnsi="Times New Roman" w:cs="Times New Roman"/>
        </w:rPr>
        <w:t>n a partir de la persona divina de Cristo que permaneci</w:t>
      </w:r>
      <w:r>
        <w:rPr>
          <w:rFonts w:ascii="Times New Roman" w:hAnsi="Times New Roman" w:cs="Times New Roman"/>
        </w:rPr>
        <w:t>ó</w:t>
      </w:r>
      <w:r>
        <w:rPr>
          <w:rFonts w:ascii="Times New Roman" w:hAnsi="Times New Roman" w:cs="Times New Roman"/>
        </w:rPr>
        <w:t xml:space="preserve"> unida a su alma y a su cuerpo separados entre s</w:t>
      </w:r>
      <w:r>
        <w:rPr>
          <w:rFonts w:ascii="Times New Roman" w:hAnsi="Times New Roman" w:cs="Times New Roman"/>
        </w:rPr>
        <w:t>í</w:t>
      </w:r>
      <w:r>
        <w:rPr>
          <w:rFonts w:ascii="Times New Roman" w:hAnsi="Times New Roman" w:cs="Times New Roman"/>
        </w:rPr>
        <w:t xml:space="preserve"> por la muerte: "Por la unidad de la naturaleza divina que permanece presente en cada una de las dos partes del hombre, </w:t>
      </w:r>
      <w:r>
        <w:rPr>
          <w:rFonts w:ascii="Times New Roman" w:hAnsi="Times New Roman" w:cs="Times New Roman"/>
        </w:rPr>
        <w:t>é</w:t>
      </w:r>
      <w:r>
        <w:rPr>
          <w:rFonts w:ascii="Times New Roman" w:hAnsi="Times New Roman" w:cs="Times New Roman"/>
        </w:rPr>
        <w:t>s</w:t>
      </w:r>
      <w:r>
        <w:rPr>
          <w:rFonts w:ascii="Times New Roman" w:hAnsi="Times New Roman" w:cs="Times New Roman"/>
        </w:rPr>
        <w:t>tas se unen de nuevo. As</w:t>
      </w:r>
      <w:r>
        <w:rPr>
          <w:rFonts w:ascii="Times New Roman" w:hAnsi="Times New Roman" w:cs="Times New Roman"/>
        </w:rPr>
        <w:t>í</w:t>
      </w:r>
      <w:r>
        <w:rPr>
          <w:rFonts w:ascii="Times New Roman" w:hAnsi="Times New Roman" w:cs="Times New Roman"/>
        </w:rPr>
        <w:t xml:space="preserve"> la muerte se produce por la separaci</w:t>
      </w:r>
      <w:r>
        <w:rPr>
          <w:rFonts w:ascii="Times New Roman" w:hAnsi="Times New Roman" w:cs="Times New Roman"/>
        </w:rPr>
        <w:t>ó</w:t>
      </w:r>
      <w:r>
        <w:rPr>
          <w:rFonts w:ascii="Times New Roman" w:hAnsi="Times New Roman" w:cs="Times New Roman"/>
        </w:rPr>
        <w:t>n del compuesto humano, y la Resurrecci</w:t>
      </w:r>
      <w:r>
        <w:rPr>
          <w:rFonts w:ascii="Times New Roman" w:hAnsi="Times New Roman" w:cs="Times New Roman"/>
        </w:rPr>
        <w:t>ó</w:t>
      </w:r>
      <w:r>
        <w:rPr>
          <w:rFonts w:ascii="Times New Roman" w:hAnsi="Times New Roman" w:cs="Times New Roman"/>
        </w:rPr>
        <w:t>n por la uni</w:t>
      </w:r>
      <w:r>
        <w:rPr>
          <w:rFonts w:ascii="Times New Roman" w:hAnsi="Times New Roman" w:cs="Times New Roman"/>
        </w:rPr>
        <w:t>ó</w:t>
      </w:r>
      <w:r>
        <w:rPr>
          <w:rFonts w:ascii="Times New Roman" w:hAnsi="Times New Roman" w:cs="Times New Roman"/>
        </w:rPr>
        <w:t>n de las dos partes separadas" (San Gregorio Niceno, res. 1; cf.tambi</w:t>
      </w:r>
      <w:r>
        <w:rPr>
          <w:rFonts w:ascii="Times New Roman" w:hAnsi="Times New Roman" w:cs="Times New Roman"/>
        </w:rPr>
        <w:t>é</w:t>
      </w:r>
      <w:r>
        <w:rPr>
          <w:rFonts w:ascii="Times New Roman" w:hAnsi="Times New Roman" w:cs="Times New Roman"/>
        </w:rPr>
        <w:t>n DS 325; 359; 369; 539).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SENTIDO Y ALCANCE SALVIFICO DE LA RESU</w:t>
      </w:r>
      <w:r>
        <w:rPr>
          <w:rFonts w:ascii="Times New Roman" w:hAnsi="Times New Roman" w:cs="Times New Roman"/>
        </w:rPr>
        <w:t>RRECCION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651</w:t>
      </w:r>
      <w:r>
        <w:rPr>
          <w:rFonts w:ascii="Times New Roman" w:hAnsi="Times New Roman" w:cs="Times New Roman"/>
        </w:rPr>
        <w:tab/>
        <w:t>"Si no resucit</w:t>
      </w:r>
      <w:r>
        <w:rPr>
          <w:rFonts w:ascii="Times New Roman" w:hAnsi="Times New Roman" w:cs="Times New Roman"/>
        </w:rPr>
        <w:t>ó</w:t>
      </w:r>
      <w:r>
        <w:rPr>
          <w:rFonts w:ascii="Times New Roman" w:hAnsi="Times New Roman" w:cs="Times New Roman"/>
        </w:rPr>
        <w:t xml:space="preserve"> Cristo, vana es nuestra predicaci</w:t>
      </w:r>
      <w:r>
        <w:rPr>
          <w:rFonts w:ascii="Times New Roman" w:hAnsi="Times New Roman" w:cs="Times New Roman"/>
        </w:rPr>
        <w:t>ó</w:t>
      </w:r>
      <w:r>
        <w:rPr>
          <w:rFonts w:ascii="Times New Roman" w:hAnsi="Times New Roman" w:cs="Times New Roman"/>
        </w:rPr>
        <w:t>n, vana tambi</w:t>
      </w:r>
      <w:r>
        <w:rPr>
          <w:rFonts w:ascii="Times New Roman" w:hAnsi="Times New Roman" w:cs="Times New Roman"/>
        </w:rPr>
        <w:t>é</w:t>
      </w:r>
      <w:r>
        <w:rPr>
          <w:rFonts w:ascii="Times New Roman" w:hAnsi="Times New Roman" w:cs="Times New Roman"/>
        </w:rPr>
        <w:t>n vuestra fe"(1 Co 15, 14). La Resurrecci</w:t>
      </w:r>
      <w:r>
        <w:rPr>
          <w:rFonts w:ascii="Times New Roman" w:hAnsi="Times New Roman" w:cs="Times New Roman"/>
        </w:rPr>
        <w:t>ó</w:t>
      </w:r>
      <w:r>
        <w:rPr>
          <w:rFonts w:ascii="Times New Roman" w:hAnsi="Times New Roman" w:cs="Times New Roman"/>
        </w:rPr>
        <w:t>n constituye ante todo la confirmaci</w:t>
      </w:r>
      <w:r>
        <w:rPr>
          <w:rFonts w:ascii="Times New Roman" w:hAnsi="Times New Roman" w:cs="Times New Roman"/>
        </w:rPr>
        <w:t>ó</w:t>
      </w:r>
      <w:r>
        <w:rPr>
          <w:rFonts w:ascii="Times New Roman" w:hAnsi="Times New Roman" w:cs="Times New Roman"/>
        </w:rPr>
        <w:t>n de todo lo que Cristo hizo y ense</w:t>
      </w:r>
      <w:r>
        <w:rPr>
          <w:rFonts w:ascii="Times New Roman" w:hAnsi="Times New Roman" w:cs="Times New Roman"/>
        </w:rPr>
        <w:t>ñó</w:t>
      </w:r>
      <w:r>
        <w:rPr>
          <w:rFonts w:ascii="Times New Roman" w:hAnsi="Times New Roman" w:cs="Times New Roman"/>
        </w:rPr>
        <w:t>. Todas las verdades, incluso las m</w:t>
      </w:r>
      <w:r>
        <w:rPr>
          <w:rFonts w:ascii="Times New Roman" w:hAnsi="Times New Roman" w:cs="Times New Roman"/>
        </w:rPr>
        <w:t>á</w:t>
      </w:r>
      <w:r>
        <w:rPr>
          <w:rFonts w:ascii="Times New Roman" w:hAnsi="Times New Roman" w:cs="Times New Roman"/>
        </w:rPr>
        <w:t>s inaccesibles al esp</w:t>
      </w:r>
      <w:r>
        <w:rPr>
          <w:rFonts w:ascii="Times New Roman" w:hAnsi="Times New Roman" w:cs="Times New Roman"/>
        </w:rPr>
        <w:t>í</w:t>
      </w:r>
      <w:r>
        <w:rPr>
          <w:rFonts w:ascii="Times New Roman" w:hAnsi="Times New Roman" w:cs="Times New Roman"/>
        </w:rPr>
        <w:t>ritu</w:t>
      </w:r>
      <w:r>
        <w:rPr>
          <w:rFonts w:ascii="Times New Roman" w:hAnsi="Times New Roman" w:cs="Times New Roman"/>
        </w:rPr>
        <w:t xml:space="preserve"> humano, encuentran su justificaci</w:t>
      </w:r>
      <w:r>
        <w:rPr>
          <w:rFonts w:ascii="Times New Roman" w:hAnsi="Times New Roman" w:cs="Times New Roman"/>
        </w:rPr>
        <w:t>ó</w:t>
      </w:r>
      <w:r>
        <w:rPr>
          <w:rFonts w:ascii="Times New Roman" w:hAnsi="Times New Roman" w:cs="Times New Roman"/>
        </w:rPr>
        <w:t>n si Cristo, al resucitar, ha dado la prueba definitiva de su autoridad divina seg</w:t>
      </w:r>
      <w:r>
        <w:rPr>
          <w:rFonts w:ascii="Times New Roman" w:hAnsi="Times New Roman" w:cs="Times New Roman"/>
        </w:rPr>
        <w:t>ú</w:t>
      </w:r>
      <w:r>
        <w:rPr>
          <w:rFonts w:ascii="Times New Roman" w:hAnsi="Times New Roman" w:cs="Times New Roman"/>
        </w:rPr>
        <w:t>n lo hab</w:t>
      </w:r>
      <w:r>
        <w:rPr>
          <w:rFonts w:ascii="Times New Roman" w:hAnsi="Times New Roman" w:cs="Times New Roman"/>
        </w:rPr>
        <w:t>í</w:t>
      </w:r>
      <w:r>
        <w:rPr>
          <w:rFonts w:ascii="Times New Roman" w:hAnsi="Times New Roman" w:cs="Times New Roman"/>
        </w:rPr>
        <w:t>a prometido.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652</w:t>
      </w:r>
      <w:r>
        <w:rPr>
          <w:rFonts w:ascii="Times New Roman" w:hAnsi="Times New Roman" w:cs="Times New Roman"/>
        </w:rPr>
        <w:tab/>
        <w:t>La Resurrecci</w:t>
      </w:r>
      <w:r>
        <w:rPr>
          <w:rFonts w:ascii="Times New Roman" w:hAnsi="Times New Roman" w:cs="Times New Roman"/>
        </w:rPr>
        <w:t>ó</w:t>
      </w:r>
      <w:r>
        <w:rPr>
          <w:rFonts w:ascii="Times New Roman" w:hAnsi="Times New Roman" w:cs="Times New Roman"/>
        </w:rPr>
        <w:t>n de Cristo es cumplimiento de las promesas del Antiguo Testamento (cf. Lc 24, 26-27. 44-48) y de</w:t>
      </w:r>
      <w:r>
        <w:rPr>
          <w:rFonts w:ascii="Times New Roman" w:hAnsi="Times New Roman" w:cs="Times New Roman"/>
        </w:rPr>
        <w:t>l mismo Jes</w:t>
      </w:r>
      <w:r>
        <w:rPr>
          <w:rFonts w:ascii="Times New Roman" w:hAnsi="Times New Roman" w:cs="Times New Roman"/>
        </w:rPr>
        <w:t>ú</w:t>
      </w:r>
      <w:r>
        <w:rPr>
          <w:rFonts w:ascii="Times New Roman" w:hAnsi="Times New Roman" w:cs="Times New Roman"/>
        </w:rPr>
        <w:t>s durante su vida terrenal (cf. Mt 28, 6; Mc 16, 7; Lc 24, 6-7). La expresi</w:t>
      </w:r>
      <w:r>
        <w:rPr>
          <w:rFonts w:ascii="Times New Roman" w:hAnsi="Times New Roman" w:cs="Times New Roman"/>
        </w:rPr>
        <w:t>ó</w:t>
      </w:r>
      <w:r>
        <w:rPr>
          <w:rFonts w:ascii="Times New Roman" w:hAnsi="Times New Roman" w:cs="Times New Roman"/>
        </w:rPr>
        <w:t>n "seg</w:t>
      </w:r>
      <w:r>
        <w:rPr>
          <w:rFonts w:ascii="Times New Roman" w:hAnsi="Times New Roman" w:cs="Times New Roman"/>
        </w:rPr>
        <w:t>ú</w:t>
      </w:r>
      <w:r>
        <w:rPr>
          <w:rFonts w:ascii="Times New Roman" w:hAnsi="Times New Roman" w:cs="Times New Roman"/>
        </w:rPr>
        <w:t>n las Escrituras" (cf. 1 Co 15, 3-4 y el S</w:t>
      </w:r>
      <w:r>
        <w:rPr>
          <w:rFonts w:ascii="Times New Roman" w:hAnsi="Times New Roman" w:cs="Times New Roman"/>
        </w:rPr>
        <w:t>í</w:t>
      </w:r>
      <w:r>
        <w:rPr>
          <w:rFonts w:ascii="Times New Roman" w:hAnsi="Times New Roman" w:cs="Times New Roman"/>
        </w:rPr>
        <w:t>mbolo nicenoconstantinopolitano) indica que la Resurrecci</w:t>
      </w:r>
      <w:r>
        <w:rPr>
          <w:rFonts w:ascii="Times New Roman" w:hAnsi="Times New Roman" w:cs="Times New Roman"/>
        </w:rPr>
        <w:t>ó</w:t>
      </w:r>
      <w:r>
        <w:rPr>
          <w:rFonts w:ascii="Times New Roman" w:hAnsi="Times New Roman" w:cs="Times New Roman"/>
        </w:rPr>
        <w:t>n de Cristo cumpli</w:t>
      </w:r>
      <w:r>
        <w:rPr>
          <w:rFonts w:ascii="Times New Roman" w:hAnsi="Times New Roman" w:cs="Times New Roman"/>
        </w:rPr>
        <w:t>ó</w:t>
      </w:r>
      <w:r>
        <w:rPr>
          <w:rFonts w:ascii="Times New Roman" w:hAnsi="Times New Roman" w:cs="Times New Roman"/>
        </w:rPr>
        <w:t xml:space="preserve"> estas predicciones.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653</w:t>
      </w:r>
      <w:r>
        <w:rPr>
          <w:rFonts w:ascii="Times New Roman" w:hAnsi="Times New Roman" w:cs="Times New Roman"/>
        </w:rPr>
        <w:tab/>
        <w:t>La verdad de la</w:t>
      </w:r>
      <w:r>
        <w:rPr>
          <w:rFonts w:ascii="Times New Roman" w:hAnsi="Times New Roman" w:cs="Times New Roman"/>
        </w:rPr>
        <w:t xml:space="preserve"> divinidad de Jes</w:t>
      </w:r>
      <w:r>
        <w:rPr>
          <w:rFonts w:ascii="Times New Roman" w:hAnsi="Times New Roman" w:cs="Times New Roman"/>
        </w:rPr>
        <w:t>ú</w:t>
      </w:r>
      <w:r>
        <w:rPr>
          <w:rFonts w:ascii="Times New Roman" w:hAnsi="Times New Roman" w:cs="Times New Roman"/>
        </w:rPr>
        <w:t>s es confirmada por su Resurrecci</w:t>
      </w:r>
      <w:r>
        <w:rPr>
          <w:rFonts w:ascii="Times New Roman" w:hAnsi="Times New Roman" w:cs="Times New Roman"/>
        </w:rPr>
        <w:t>ó</w:t>
      </w:r>
      <w:r>
        <w:rPr>
          <w:rFonts w:ascii="Times New Roman" w:hAnsi="Times New Roman" w:cs="Times New Roman"/>
        </w:rPr>
        <w:t>n. El hab</w:t>
      </w:r>
      <w:r>
        <w:rPr>
          <w:rFonts w:ascii="Times New Roman" w:hAnsi="Times New Roman" w:cs="Times New Roman"/>
        </w:rPr>
        <w:t>í</w:t>
      </w:r>
      <w:r>
        <w:rPr>
          <w:rFonts w:ascii="Times New Roman" w:hAnsi="Times New Roman" w:cs="Times New Roman"/>
        </w:rPr>
        <w:t>a dicho: "Cuando hay</w:t>
      </w:r>
      <w:r>
        <w:rPr>
          <w:rFonts w:ascii="Times New Roman" w:hAnsi="Times New Roman" w:cs="Times New Roman"/>
        </w:rPr>
        <w:t>á</w:t>
      </w:r>
      <w:r>
        <w:rPr>
          <w:rFonts w:ascii="Times New Roman" w:hAnsi="Times New Roman" w:cs="Times New Roman"/>
        </w:rPr>
        <w:t>is levantado al Hijo del hombre, entonces sabr</w:t>
      </w:r>
      <w:r>
        <w:rPr>
          <w:rFonts w:ascii="Times New Roman" w:hAnsi="Times New Roman" w:cs="Times New Roman"/>
        </w:rPr>
        <w:t>é</w:t>
      </w:r>
      <w:r>
        <w:rPr>
          <w:rFonts w:ascii="Times New Roman" w:hAnsi="Times New Roman" w:cs="Times New Roman"/>
        </w:rPr>
        <w:t>is que Yo Soy" (Jn 8, 28). La Resurrecci</w:t>
      </w:r>
      <w:r>
        <w:rPr>
          <w:rFonts w:ascii="Times New Roman" w:hAnsi="Times New Roman" w:cs="Times New Roman"/>
        </w:rPr>
        <w:t>ó</w:t>
      </w:r>
      <w:r>
        <w:rPr>
          <w:rFonts w:ascii="Times New Roman" w:hAnsi="Times New Roman" w:cs="Times New Roman"/>
        </w:rPr>
        <w:t>n del Crucificado demostr</w:t>
      </w:r>
      <w:r>
        <w:rPr>
          <w:rFonts w:ascii="Times New Roman" w:hAnsi="Times New Roman" w:cs="Times New Roman"/>
        </w:rPr>
        <w:t>ó</w:t>
      </w:r>
      <w:r>
        <w:rPr>
          <w:rFonts w:ascii="Times New Roman" w:hAnsi="Times New Roman" w:cs="Times New Roman"/>
        </w:rPr>
        <w:t xml:space="preserve"> que verdaderamente, </w:t>
      </w:r>
      <w:r>
        <w:rPr>
          <w:rFonts w:ascii="Times New Roman" w:hAnsi="Times New Roman" w:cs="Times New Roman"/>
        </w:rPr>
        <w:t>é</w:t>
      </w:r>
      <w:r>
        <w:rPr>
          <w:rFonts w:ascii="Times New Roman" w:hAnsi="Times New Roman" w:cs="Times New Roman"/>
        </w:rPr>
        <w:t>l era "Yo Soy", el Hijo de Dios y Dio</w:t>
      </w:r>
      <w:r>
        <w:rPr>
          <w:rFonts w:ascii="Times New Roman" w:hAnsi="Times New Roman" w:cs="Times New Roman"/>
        </w:rPr>
        <w:t>s mismo. San Pablo pudo decir a los Jud</w:t>
      </w:r>
      <w:r>
        <w:rPr>
          <w:rFonts w:ascii="Times New Roman" w:hAnsi="Times New Roman" w:cs="Times New Roman"/>
        </w:rPr>
        <w:t>í</w:t>
      </w:r>
      <w:r>
        <w:rPr>
          <w:rFonts w:ascii="Times New Roman" w:hAnsi="Times New Roman" w:cs="Times New Roman"/>
        </w:rPr>
        <w:t>os: "La Promesa hecha a los padres Dios la ha cumplido en nosotros ... al resucitar a Jes</w:t>
      </w:r>
      <w:r>
        <w:rPr>
          <w:rFonts w:ascii="Times New Roman" w:hAnsi="Times New Roman" w:cs="Times New Roman"/>
        </w:rPr>
        <w:t>ú</w:t>
      </w:r>
      <w:r>
        <w:rPr>
          <w:rFonts w:ascii="Times New Roman" w:hAnsi="Times New Roman" w:cs="Times New Roman"/>
        </w:rPr>
        <w:t>s, como est</w:t>
      </w:r>
      <w:r>
        <w:rPr>
          <w:rFonts w:ascii="Times New Roman" w:hAnsi="Times New Roman" w:cs="Times New Roman"/>
        </w:rPr>
        <w:t>á</w:t>
      </w:r>
      <w:r>
        <w:rPr>
          <w:rFonts w:ascii="Times New Roman" w:hAnsi="Times New Roman" w:cs="Times New Roman"/>
        </w:rPr>
        <w:t xml:space="preserve"> escrito en el salmo primero: 'Hijo m</w:t>
      </w:r>
      <w:r>
        <w:rPr>
          <w:rFonts w:ascii="Times New Roman" w:hAnsi="Times New Roman" w:cs="Times New Roman"/>
        </w:rPr>
        <w:t>í</w:t>
      </w:r>
      <w:r>
        <w:rPr>
          <w:rFonts w:ascii="Times New Roman" w:hAnsi="Times New Roman" w:cs="Times New Roman"/>
        </w:rPr>
        <w:t>o eres t</w:t>
      </w:r>
      <w:r>
        <w:rPr>
          <w:rFonts w:ascii="Times New Roman" w:hAnsi="Times New Roman" w:cs="Times New Roman"/>
        </w:rPr>
        <w:t>ú</w:t>
      </w:r>
      <w:r>
        <w:rPr>
          <w:rFonts w:ascii="Times New Roman" w:hAnsi="Times New Roman" w:cs="Times New Roman"/>
        </w:rPr>
        <w:t>; yo te he engendrado hoy" (Hch 13, 32-33; cf. Sal 2, 7). La Resurr</w:t>
      </w:r>
      <w:r>
        <w:rPr>
          <w:rFonts w:ascii="Times New Roman" w:hAnsi="Times New Roman" w:cs="Times New Roman"/>
        </w:rPr>
        <w:t>ecci</w:t>
      </w:r>
      <w:r>
        <w:rPr>
          <w:rFonts w:ascii="Times New Roman" w:hAnsi="Times New Roman" w:cs="Times New Roman"/>
        </w:rPr>
        <w:t>ó</w:t>
      </w:r>
      <w:r>
        <w:rPr>
          <w:rFonts w:ascii="Times New Roman" w:hAnsi="Times New Roman" w:cs="Times New Roman"/>
        </w:rPr>
        <w:t>n de Cristo est</w:t>
      </w:r>
      <w:r>
        <w:rPr>
          <w:rFonts w:ascii="Times New Roman" w:hAnsi="Times New Roman" w:cs="Times New Roman"/>
        </w:rPr>
        <w:t>á</w:t>
      </w:r>
      <w:r>
        <w:rPr>
          <w:rFonts w:ascii="Times New Roman" w:hAnsi="Times New Roman" w:cs="Times New Roman"/>
        </w:rPr>
        <w:t xml:space="preserve"> estrechamente unida al misterio de la Encarnaci</w:t>
      </w:r>
      <w:r>
        <w:rPr>
          <w:rFonts w:ascii="Times New Roman" w:hAnsi="Times New Roman" w:cs="Times New Roman"/>
        </w:rPr>
        <w:t>ó</w:t>
      </w:r>
      <w:r>
        <w:rPr>
          <w:rFonts w:ascii="Times New Roman" w:hAnsi="Times New Roman" w:cs="Times New Roman"/>
        </w:rPr>
        <w:t>n del Hijo de Dios: es su plenitud seg</w:t>
      </w:r>
      <w:r>
        <w:rPr>
          <w:rFonts w:ascii="Times New Roman" w:hAnsi="Times New Roman" w:cs="Times New Roman"/>
        </w:rPr>
        <w:t>ú</w:t>
      </w:r>
      <w:r>
        <w:rPr>
          <w:rFonts w:ascii="Times New Roman" w:hAnsi="Times New Roman" w:cs="Times New Roman"/>
        </w:rPr>
        <w:t>n el designio eterno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654</w:t>
      </w:r>
      <w:r>
        <w:rPr>
          <w:rFonts w:ascii="Times New Roman" w:hAnsi="Times New Roman" w:cs="Times New Roman"/>
        </w:rPr>
        <w:tab/>
        <w:t>Hay un doble aspecto en el misterio Pascual: por su muerte nos libera del pecado, por su Resurrecci</w:t>
      </w:r>
      <w:r>
        <w:rPr>
          <w:rFonts w:ascii="Times New Roman" w:hAnsi="Times New Roman" w:cs="Times New Roman"/>
        </w:rPr>
        <w:t>ó</w:t>
      </w:r>
      <w:r>
        <w:rPr>
          <w:rFonts w:ascii="Times New Roman" w:hAnsi="Times New Roman" w:cs="Times New Roman"/>
        </w:rPr>
        <w:t>n nos abre e</w:t>
      </w:r>
      <w:r>
        <w:rPr>
          <w:rFonts w:ascii="Times New Roman" w:hAnsi="Times New Roman" w:cs="Times New Roman"/>
        </w:rPr>
        <w:t>l acceso a una nueva vida. Esta es, en primer lugar, la justificaci</w:t>
      </w:r>
      <w:r>
        <w:rPr>
          <w:rFonts w:ascii="Times New Roman" w:hAnsi="Times New Roman" w:cs="Times New Roman"/>
        </w:rPr>
        <w:t>ó</w:t>
      </w:r>
      <w:r>
        <w:rPr>
          <w:rFonts w:ascii="Times New Roman" w:hAnsi="Times New Roman" w:cs="Times New Roman"/>
        </w:rPr>
        <w:t>n que nos devuelve a la gracia de Dios (cf. Rm 4, 25) "a fin de que, al igual que Cristo fue resucitado de entre los muertos ... as</w:t>
      </w:r>
      <w:r>
        <w:rPr>
          <w:rFonts w:ascii="Times New Roman" w:hAnsi="Times New Roman" w:cs="Times New Roman"/>
        </w:rPr>
        <w:t>í</w:t>
      </w:r>
      <w:r>
        <w:rPr>
          <w:rFonts w:ascii="Times New Roman" w:hAnsi="Times New Roman" w:cs="Times New Roman"/>
        </w:rPr>
        <w:t xml:space="preserve"> tambi</w:t>
      </w:r>
      <w:r>
        <w:rPr>
          <w:rFonts w:ascii="Times New Roman" w:hAnsi="Times New Roman" w:cs="Times New Roman"/>
        </w:rPr>
        <w:t>é</w:t>
      </w:r>
      <w:r>
        <w:rPr>
          <w:rFonts w:ascii="Times New Roman" w:hAnsi="Times New Roman" w:cs="Times New Roman"/>
        </w:rPr>
        <w:t>n  nosotros vivamos una nueva vida" (Rm 6, 4). Co</w:t>
      </w:r>
      <w:r>
        <w:rPr>
          <w:rFonts w:ascii="Times New Roman" w:hAnsi="Times New Roman" w:cs="Times New Roman"/>
        </w:rPr>
        <w:t>nsiste en la victoria sobre la muerte y el pecado y en la nueva participaci</w:t>
      </w:r>
      <w:r>
        <w:rPr>
          <w:rFonts w:ascii="Times New Roman" w:hAnsi="Times New Roman" w:cs="Times New Roman"/>
        </w:rPr>
        <w:t>ó</w:t>
      </w:r>
      <w:r>
        <w:rPr>
          <w:rFonts w:ascii="Times New Roman" w:hAnsi="Times New Roman" w:cs="Times New Roman"/>
        </w:rPr>
        <w:t>n en la gracia (cf. Ef 2, 4-5; 1 P 1, 3). Realiza la adopci</w:t>
      </w:r>
      <w:r>
        <w:rPr>
          <w:rFonts w:ascii="Times New Roman" w:hAnsi="Times New Roman" w:cs="Times New Roman"/>
        </w:rPr>
        <w:t>ó</w:t>
      </w:r>
      <w:r>
        <w:rPr>
          <w:rFonts w:ascii="Times New Roman" w:hAnsi="Times New Roman" w:cs="Times New Roman"/>
        </w:rPr>
        <w:t>n filial porque los hombres se convierten en hermanos de Cristo, como Jes</w:t>
      </w:r>
      <w:r>
        <w:rPr>
          <w:rFonts w:ascii="Times New Roman" w:hAnsi="Times New Roman" w:cs="Times New Roman"/>
        </w:rPr>
        <w:t>ú</w:t>
      </w:r>
      <w:r>
        <w:rPr>
          <w:rFonts w:ascii="Times New Roman" w:hAnsi="Times New Roman" w:cs="Times New Roman"/>
        </w:rPr>
        <w:t>s mismo llama a sus disc</w:t>
      </w:r>
      <w:r>
        <w:rPr>
          <w:rFonts w:ascii="Times New Roman" w:hAnsi="Times New Roman" w:cs="Times New Roman"/>
        </w:rPr>
        <w:t>í</w:t>
      </w:r>
      <w:r>
        <w:rPr>
          <w:rFonts w:ascii="Times New Roman" w:hAnsi="Times New Roman" w:cs="Times New Roman"/>
        </w:rPr>
        <w:t>pulos despu</w:t>
      </w:r>
      <w:r>
        <w:rPr>
          <w:rFonts w:ascii="Times New Roman" w:hAnsi="Times New Roman" w:cs="Times New Roman"/>
        </w:rPr>
        <w:t>é</w:t>
      </w:r>
      <w:r>
        <w:rPr>
          <w:rFonts w:ascii="Times New Roman" w:hAnsi="Times New Roman" w:cs="Times New Roman"/>
        </w:rPr>
        <w:t>s de su R</w:t>
      </w:r>
      <w:r>
        <w:rPr>
          <w:rFonts w:ascii="Times New Roman" w:hAnsi="Times New Roman" w:cs="Times New Roman"/>
        </w:rPr>
        <w:t>esurrecci</w:t>
      </w:r>
      <w:r>
        <w:rPr>
          <w:rFonts w:ascii="Times New Roman" w:hAnsi="Times New Roman" w:cs="Times New Roman"/>
        </w:rPr>
        <w:t>ó</w:t>
      </w:r>
      <w:r>
        <w:rPr>
          <w:rFonts w:ascii="Times New Roman" w:hAnsi="Times New Roman" w:cs="Times New Roman"/>
        </w:rPr>
        <w:t>n: "Id, avisad a mis hermanos" (Mt 28, 10; Jn 20, 17). Hermanos no por naturaleza, sino por don de la gracia, porque esta filiaci</w:t>
      </w:r>
      <w:r>
        <w:rPr>
          <w:rFonts w:ascii="Times New Roman" w:hAnsi="Times New Roman" w:cs="Times New Roman"/>
        </w:rPr>
        <w:t>ó</w:t>
      </w:r>
      <w:r>
        <w:rPr>
          <w:rFonts w:ascii="Times New Roman" w:hAnsi="Times New Roman" w:cs="Times New Roman"/>
        </w:rPr>
        <w:t>n adoptiva confiere una participaci</w:t>
      </w:r>
      <w:r>
        <w:rPr>
          <w:rFonts w:ascii="Times New Roman" w:hAnsi="Times New Roman" w:cs="Times New Roman"/>
        </w:rPr>
        <w:t>ó</w:t>
      </w:r>
      <w:r>
        <w:rPr>
          <w:rFonts w:ascii="Times New Roman" w:hAnsi="Times New Roman" w:cs="Times New Roman"/>
        </w:rPr>
        <w:t xml:space="preserve">n real en la vida del Hijo </w:t>
      </w:r>
      <w:r>
        <w:rPr>
          <w:rFonts w:ascii="Times New Roman" w:hAnsi="Times New Roman" w:cs="Times New Roman"/>
        </w:rPr>
        <w:t>ú</w:t>
      </w:r>
      <w:r>
        <w:rPr>
          <w:rFonts w:ascii="Times New Roman" w:hAnsi="Times New Roman" w:cs="Times New Roman"/>
        </w:rPr>
        <w:t>nico, la que ha revelado plenamente en su Resurrecci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655</w:t>
      </w:r>
      <w:r>
        <w:rPr>
          <w:rFonts w:ascii="Times New Roman" w:hAnsi="Times New Roman" w:cs="Times New Roman"/>
        </w:rPr>
        <w:tab/>
        <w:t xml:space="preserve">Por </w:t>
      </w:r>
      <w:r>
        <w:rPr>
          <w:rFonts w:ascii="Times New Roman" w:hAnsi="Times New Roman" w:cs="Times New Roman"/>
        </w:rPr>
        <w:t>ú</w:t>
      </w:r>
      <w:r>
        <w:rPr>
          <w:rFonts w:ascii="Times New Roman" w:hAnsi="Times New Roman" w:cs="Times New Roman"/>
        </w:rPr>
        <w:t>ltimo, la Resurrecci</w:t>
      </w:r>
      <w:r>
        <w:rPr>
          <w:rFonts w:ascii="Times New Roman" w:hAnsi="Times New Roman" w:cs="Times New Roman"/>
        </w:rPr>
        <w:t>ó</w:t>
      </w:r>
      <w:r>
        <w:rPr>
          <w:rFonts w:ascii="Times New Roman" w:hAnsi="Times New Roman" w:cs="Times New Roman"/>
        </w:rPr>
        <w:t>n de Cristo - y el propio Cristo resucitado - es principio y fuente de nuestra resurrecci</w:t>
      </w:r>
      <w:r>
        <w:rPr>
          <w:rFonts w:ascii="Times New Roman" w:hAnsi="Times New Roman" w:cs="Times New Roman"/>
        </w:rPr>
        <w:t>ó</w:t>
      </w:r>
      <w:r>
        <w:rPr>
          <w:rFonts w:ascii="Times New Roman" w:hAnsi="Times New Roman" w:cs="Times New Roman"/>
        </w:rPr>
        <w:t>n futura: "Cristo resucit</w:t>
      </w:r>
      <w:r>
        <w:rPr>
          <w:rFonts w:ascii="Times New Roman" w:hAnsi="Times New Roman" w:cs="Times New Roman"/>
        </w:rPr>
        <w:t>ó</w:t>
      </w:r>
      <w:r>
        <w:rPr>
          <w:rFonts w:ascii="Times New Roman" w:hAnsi="Times New Roman" w:cs="Times New Roman"/>
        </w:rPr>
        <w:t xml:space="preserve"> de entre los muertos como primicias de los que durmieron ... del mismo modo que en Ad</w:t>
      </w:r>
      <w:r>
        <w:rPr>
          <w:rFonts w:ascii="Times New Roman" w:hAnsi="Times New Roman" w:cs="Times New Roman"/>
        </w:rPr>
        <w:t>á</w:t>
      </w:r>
      <w:r>
        <w:rPr>
          <w:rFonts w:ascii="Times New Roman" w:hAnsi="Times New Roman" w:cs="Times New Roman"/>
        </w:rPr>
        <w:t>n mueren todos, as</w:t>
      </w:r>
      <w:r>
        <w:rPr>
          <w:rFonts w:ascii="Times New Roman" w:hAnsi="Times New Roman" w:cs="Times New Roman"/>
        </w:rPr>
        <w:t>í</w:t>
      </w:r>
      <w:r>
        <w:rPr>
          <w:rFonts w:ascii="Times New Roman" w:hAnsi="Times New Roman" w:cs="Times New Roman"/>
        </w:rPr>
        <w:t xml:space="preserve"> tambi</w:t>
      </w:r>
      <w:r>
        <w:rPr>
          <w:rFonts w:ascii="Times New Roman" w:hAnsi="Times New Roman" w:cs="Times New Roman"/>
        </w:rPr>
        <w:t>é</w:t>
      </w:r>
      <w:r>
        <w:rPr>
          <w:rFonts w:ascii="Times New Roman" w:hAnsi="Times New Roman" w:cs="Times New Roman"/>
        </w:rPr>
        <w:t>n todos revivir</w:t>
      </w:r>
      <w:r>
        <w:rPr>
          <w:rFonts w:ascii="Times New Roman" w:hAnsi="Times New Roman" w:cs="Times New Roman"/>
        </w:rPr>
        <w:t>á</w:t>
      </w:r>
      <w:r>
        <w:rPr>
          <w:rFonts w:ascii="Times New Roman" w:hAnsi="Times New Roman" w:cs="Times New Roman"/>
        </w:rPr>
        <w:t>n en Cristo" (1 Co 15, 20-22). En la espera de que esto se realice, Cristo resucitado vive en el coraz</w:t>
      </w:r>
      <w:r>
        <w:rPr>
          <w:rFonts w:ascii="Times New Roman" w:hAnsi="Times New Roman" w:cs="Times New Roman"/>
        </w:rPr>
        <w:t>ó</w:t>
      </w:r>
      <w:r>
        <w:rPr>
          <w:rFonts w:ascii="Times New Roman" w:hAnsi="Times New Roman" w:cs="Times New Roman"/>
        </w:rPr>
        <w:t>n de sus fieles. En El los cristianos "saborean los prodigios del mundo futuro" (Hb 6,5) y su vida es arrastrada por Cristo al se</w:t>
      </w:r>
      <w:r>
        <w:rPr>
          <w:rFonts w:ascii="Times New Roman" w:hAnsi="Times New Roman" w:cs="Times New Roman"/>
        </w:rPr>
        <w:t>no de la vida divina (cf. Col 3, 1-3) para que ya no vivan para s</w:t>
      </w:r>
      <w:r>
        <w:rPr>
          <w:rFonts w:ascii="Times New Roman" w:hAnsi="Times New Roman" w:cs="Times New Roman"/>
        </w:rPr>
        <w:t>í</w:t>
      </w:r>
      <w:r>
        <w:rPr>
          <w:rFonts w:ascii="Times New Roman" w:hAnsi="Times New Roman" w:cs="Times New Roman"/>
        </w:rPr>
        <w:t xml:space="preserve"> los que viven, sino para aqu</w:t>
      </w:r>
      <w:r>
        <w:rPr>
          <w:rFonts w:ascii="Times New Roman" w:hAnsi="Times New Roman" w:cs="Times New Roman"/>
        </w:rPr>
        <w:t>é</w:t>
      </w:r>
      <w:r>
        <w:rPr>
          <w:rFonts w:ascii="Times New Roman" w:hAnsi="Times New Roman" w:cs="Times New Roman"/>
        </w:rPr>
        <w:t>l que muri</w:t>
      </w:r>
      <w:r>
        <w:rPr>
          <w:rFonts w:ascii="Times New Roman" w:hAnsi="Times New Roman" w:cs="Times New Roman"/>
        </w:rPr>
        <w:t>ó</w:t>
      </w:r>
      <w:r>
        <w:rPr>
          <w:rFonts w:ascii="Times New Roman" w:hAnsi="Times New Roman" w:cs="Times New Roman"/>
        </w:rPr>
        <w:t xml:space="preserve"> y resucit</w:t>
      </w:r>
      <w:r>
        <w:rPr>
          <w:rFonts w:ascii="Times New Roman" w:hAnsi="Times New Roman" w:cs="Times New Roman"/>
        </w:rPr>
        <w:t>ó</w:t>
      </w:r>
      <w:r>
        <w:rPr>
          <w:rFonts w:ascii="Times New Roman" w:hAnsi="Times New Roman" w:cs="Times New Roman"/>
        </w:rPr>
        <w:t xml:space="preserve"> por ellos" (2 Co 5, 15).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656</w:t>
      </w:r>
      <w:r>
        <w:rPr>
          <w:rFonts w:ascii="Times New Roman" w:hAnsi="Times New Roman" w:cs="Times New Roman"/>
        </w:rPr>
        <w:tab/>
        <w:t>La fe en la Resurrecci</w:t>
      </w:r>
      <w:r>
        <w:rPr>
          <w:rFonts w:ascii="Times New Roman" w:hAnsi="Times New Roman" w:cs="Times New Roman"/>
        </w:rPr>
        <w:t>ó</w:t>
      </w:r>
      <w:r>
        <w:rPr>
          <w:rFonts w:ascii="Times New Roman" w:hAnsi="Times New Roman" w:cs="Times New Roman"/>
        </w:rPr>
        <w:t>n tiene por objeto un acontecimiento a la vez hist</w:t>
      </w:r>
      <w:r>
        <w:rPr>
          <w:rFonts w:ascii="Times New Roman" w:hAnsi="Times New Roman" w:cs="Times New Roman"/>
        </w:rPr>
        <w:t>ó</w:t>
      </w:r>
      <w:r>
        <w:rPr>
          <w:rFonts w:ascii="Times New Roman" w:hAnsi="Times New Roman" w:cs="Times New Roman"/>
        </w:rPr>
        <w:t>ricamente atestiguado p</w:t>
      </w:r>
      <w:r>
        <w:rPr>
          <w:rFonts w:ascii="Times New Roman" w:hAnsi="Times New Roman" w:cs="Times New Roman"/>
        </w:rPr>
        <w:t>or los disc</w:t>
      </w:r>
      <w:r>
        <w:rPr>
          <w:rFonts w:ascii="Times New Roman" w:hAnsi="Times New Roman" w:cs="Times New Roman"/>
        </w:rPr>
        <w:t>í</w:t>
      </w:r>
      <w:r>
        <w:rPr>
          <w:rFonts w:ascii="Times New Roman" w:hAnsi="Times New Roman" w:cs="Times New Roman"/>
        </w:rPr>
        <w:t>pulos que se encontraron realmente con el Resucitado, y misteriosamente transcendente en cuanto entrada de la humanidad de Cristo en la gloria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657</w:t>
      </w:r>
      <w:r>
        <w:rPr>
          <w:rFonts w:ascii="Times New Roman" w:hAnsi="Times New Roman" w:cs="Times New Roman"/>
        </w:rPr>
        <w:tab/>
        <w:t>El sepulcro vac</w:t>
      </w:r>
      <w:r>
        <w:rPr>
          <w:rFonts w:ascii="Times New Roman" w:hAnsi="Times New Roman" w:cs="Times New Roman"/>
        </w:rPr>
        <w:t>í</w:t>
      </w:r>
      <w:r>
        <w:rPr>
          <w:rFonts w:ascii="Times New Roman" w:hAnsi="Times New Roman" w:cs="Times New Roman"/>
        </w:rPr>
        <w:t>o y las vendas en el suelo significan por s</w:t>
      </w:r>
      <w:r>
        <w:rPr>
          <w:rFonts w:ascii="Times New Roman" w:hAnsi="Times New Roman" w:cs="Times New Roman"/>
        </w:rPr>
        <w:t>í</w:t>
      </w:r>
      <w:r>
        <w:rPr>
          <w:rFonts w:ascii="Times New Roman" w:hAnsi="Times New Roman" w:cs="Times New Roman"/>
        </w:rPr>
        <w:t xml:space="preserve"> mismas que el cuerpo de Cr</w:t>
      </w:r>
      <w:r>
        <w:rPr>
          <w:rFonts w:ascii="Times New Roman" w:hAnsi="Times New Roman" w:cs="Times New Roman"/>
        </w:rPr>
        <w:t>isto ha escapado por el poder de Dios de las ataduras de la muerte y de la corrupci</w:t>
      </w:r>
      <w:r>
        <w:rPr>
          <w:rFonts w:ascii="Times New Roman" w:hAnsi="Times New Roman" w:cs="Times New Roman"/>
        </w:rPr>
        <w:t>ó</w:t>
      </w:r>
      <w:r>
        <w:rPr>
          <w:rFonts w:ascii="Times New Roman" w:hAnsi="Times New Roman" w:cs="Times New Roman"/>
        </w:rPr>
        <w:t>n . Preparan a los disc</w:t>
      </w:r>
      <w:r>
        <w:rPr>
          <w:rFonts w:ascii="Times New Roman" w:hAnsi="Times New Roman" w:cs="Times New Roman"/>
        </w:rPr>
        <w:t>í</w:t>
      </w:r>
      <w:r>
        <w:rPr>
          <w:rFonts w:ascii="Times New Roman" w:hAnsi="Times New Roman" w:cs="Times New Roman"/>
        </w:rPr>
        <w:t>pulos para su encuentro con el Resucitado.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658</w:t>
      </w:r>
      <w:r>
        <w:rPr>
          <w:rFonts w:ascii="Times New Roman" w:hAnsi="Times New Roman" w:cs="Times New Roman"/>
        </w:rPr>
        <w:tab/>
        <w:t>Cristo, "el primog</w:t>
      </w:r>
      <w:r>
        <w:rPr>
          <w:rFonts w:ascii="Times New Roman" w:hAnsi="Times New Roman" w:cs="Times New Roman"/>
        </w:rPr>
        <w:t>é</w:t>
      </w:r>
      <w:r>
        <w:rPr>
          <w:rFonts w:ascii="Times New Roman" w:hAnsi="Times New Roman" w:cs="Times New Roman"/>
        </w:rPr>
        <w:t>nito de entre los muertos" (Col 1, 18),  es el principio de nuestra propia resurr</w:t>
      </w:r>
      <w:r>
        <w:rPr>
          <w:rFonts w:ascii="Times New Roman" w:hAnsi="Times New Roman" w:cs="Times New Roman"/>
        </w:rPr>
        <w:t>ecci</w:t>
      </w:r>
      <w:r>
        <w:rPr>
          <w:rFonts w:ascii="Times New Roman" w:hAnsi="Times New Roman" w:cs="Times New Roman"/>
        </w:rPr>
        <w:t>ó</w:t>
      </w:r>
      <w:r>
        <w:rPr>
          <w:rFonts w:ascii="Times New Roman" w:hAnsi="Times New Roman" w:cs="Times New Roman"/>
        </w:rPr>
        <w:t>n, ya desde ahora por la justificaci</w:t>
      </w:r>
      <w:r>
        <w:rPr>
          <w:rFonts w:ascii="Times New Roman" w:hAnsi="Times New Roman" w:cs="Times New Roman"/>
        </w:rPr>
        <w:t>ó</w:t>
      </w:r>
      <w:r>
        <w:rPr>
          <w:rFonts w:ascii="Times New Roman" w:hAnsi="Times New Roman" w:cs="Times New Roman"/>
        </w:rPr>
        <w:t>n de nuestra alma (cf. Rm 6, 4), m</w:t>
      </w:r>
      <w:r>
        <w:rPr>
          <w:rFonts w:ascii="Times New Roman" w:hAnsi="Times New Roman" w:cs="Times New Roman"/>
        </w:rPr>
        <w:t>á</w:t>
      </w:r>
      <w:r>
        <w:rPr>
          <w:rFonts w:ascii="Times New Roman" w:hAnsi="Times New Roman" w:cs="Times New Roman"/>
        </w:rPr>
        <w:t>s tarde por la vivificaci</w:t>
      </w:r>
      <w:r>
        <w:rPr>
          <w:rFonts w:ascii="Times New Roman" w:hAnsi="Times New Roman" w:cs="Times New Roman"/>
        </w:rPr>
        <w:t>ó</w:t>
      </w:r>
      <w:r>
        <w:rPr>
          <w:rFonts w:ascii="Times New Roman" w:hAnsi="Times New Roman" w:cs="Times New Roman"/>
        </w:rPr>
        <w:t>n de nuestro cuerpo (cf. Rm 8, 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6</w:t>
      </w:r>
      <w:r>
        <w:rPr>
          <w:rFonts w:ascii="Times New Roman" w:hAnsi="Times New Roman" w:cs="Times New Roman"/>
        </w:rPr>
        <w:tab/>
      </w:r>
      <w:r>
        <w:rPr>
          <w:rFonts w:ascii="Times New Roman" w:hAnsi="Times New Roman" w:cs="Times New Roman"/>
        </w:rPr>
        <w:tab/>
        <w:t>“JESUCRISTO SUBIO A LOS CIELOS,</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Y ESTA SENTADO A LA DERECHA</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DE DIOS, PADRE TODOPODEROSO”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659</w:t>
      </w:r>
      <w:r>
        <w:rPr>
          <w:rFonts w:ascii="Times New Roman" w:hAnsi="Times New Roman" w:cs="Times New Roman"/>
        </w:rPr>
        <w:tab/>
      </w:r>
      <w:r>
        <w:rPr>
          <w:rFonts w:ascii="Times New Roman" w:hAnsi="Times New Roman" w:cs="Times New Roman"/>
        </w:rPr>
        <w:t>"Con esto, el Se</w:t>
      </w:r>
      <w:r>
        <w:rPr>
          <w:rFonts w:ascii="Times New Roman" w:hAnsi="Times New Roman" w:cs="Times New Roman"/>
        </w:rPr>
        <w:t>ñ</w:t>
      </w:r>
      <w:r>
        <w:rPr>
          <w:rFonts w:ascii="Times New Roman" w:hAnsi="Times New Roman" w:cs="Times New Roman"/>
        </w:rPr>
        <w:t>or Jes</w:t>
      </w:r>
      <w:r>
        <w:rPr>
          <w:rFonts w:ascii="Times New Roman" w:hAnsi="Times New Roman" w:cs="Times New Roman"/>
        </w:rPr>
        <w:t>ú</w:t>
      </w:r>
      <w:r>
        <w:rPr>
          <w:rFonts w:ascii="Times New Roman" w:hAnsi="Times New Roman" w:cs="Times New Roman"/>
        </w:rPr>
        <w:t>s, despu</w:t>
      </w:r>
      <w:r>
        <w:rPr>
          <w:rFonts w:ascii="Times New Roman" w:hAnsi="Times New Roman" w:cs="Times New Roman"/>
        </w:rPr>
        <w:t>é</w:t>
      </w:r>
      <w:r>
        <w:rPr>
          <w:rFonts w:ascii="Times New Roman" w:hAnsi="Times New Roman" w:cs="Times New Roman"/>
        </w:rPr>
        <w:t>s de hablarles, fue elevado  al Cielo y se sent</w:t>
      </w:r>
      <w:r>
        <w:rPr>
          <w:rFonts w:ascii="Times New Roman" w:hAnsi="Times New Roman" w:cs="Times New Roman"/>
        </w:rPr>
        <w:t>ó</w:t>
      </w:r>
      <w:r>
        <w:rPr>
          <w:rFonts w:ascii="Times New Roman" w:hAnsi="Times New Roman" w:cs="Times New Roman"/>
        </w:rPr>
        <w:t xml:space="preserve"> a la diestra de Dios" (Mc 16, 19). El Cuerpo de Cristo fue glorificado desde el instante de su Resurrecci</w:t>
      </w:r>
      <w:r>
        <w:rPr>
          <w:rFonts w:ascii="Times New Roman" w:hAnsi="Times New Roman" w:cs="Times New Roman"/>
        </w:rPr>
        <w:t>ó</w:t>
      </w:r>
      <w:r>
        <w:rPr>
          <w:rFonts w:ascii="Times New Roman" w:hAnsi="Times New Roman" w:cs="Times New Roman"/>
        </w:rPr>
        <w:t>n como lo prueban las propiedades nuevas y sobrenaturales, de las qu</w:t>
      </w:r>
      <w:r>
        <w:rPr>
          <w:rFonts w:ascii="Times New Roman" w:hAnsi="Times New Roman" w:cs="Times New Roman"/>
        </w:rPr>
        <w:t>e desde entonces su cuerpo disfruta para siempre (cf.Lc 24, 31; Jn 20, 19. 26). Pero durante los cuarenta d</w:t>
      </w:r>
      <w:r>
        <w:rPr>
          <w:rFonts w:ascii="Times New Roman" w:hAnsi="Times New Roman" w:cs="Times New Roman"/>
        </w:rPr>
        <w:t>í</w:t>
      </w:r>
      <w:r>
        <w:rPr>
          <w:rFonts w:ascii="Times New Roman" w:hAnsi="Times New Roman" w:cs="Times New Roman"/>
        </w:rPr>
        <w:t xml:space="preserve">as en los que </w:t>
      </w:r>
      <w:r>
        <w:rPr>
          <w:rFonts w:ascii="Times New Roman" w:hAnsi="Times New Roman" w:cs="Times New Roman"/>
        </w:rPr>
        <w:t>é</w:t>
      </w:r>
      <w:r>
        <w:rPr>
          <w:rFonts w:ascii="Times New Roman" w:hAnsi="Times New Roman" w:cs="Times New Roman"/>
        </w:rPr>
        <w:t>l come y bebe familiarmente con sus disc</w:t>
      </w:r>
      <w:r>
        <w:rPr>
          <w:rFonts w:ascii="Times New Roman" w:hAnsi="Times New Roman" w:cs="Times New Roman"/>
        </w:rPr>
        <w:t>í</w:t>
      </w:r>
      <w:r>
        <w:rPr>
          <w:rFonts w:ascii="Times New Roman" w:hAnsi="Times New Roman" w:cs="Times New Roman"/>
        </w:rPr>
        <w:t>pulos (cf. Hch 10, 41) y les instruye sobre el Reino (cf. Hch 1, 3), su gloria a</w:t>
      </w:r>
      <w:r>
        <w:rPr>
          <w:rFonts w:ascii="Times New Roman" w:hAnsi="Times New Roman" w:cs="Times New Roman"/>
        </w:rPr>
        <w:t>ú</w:t>
      </w:r>
      <w:r>
        <w:rPr>
          <w:rFonts w:ascii="Times New Roman" w:hAnsi="Times New Roman" w:cs="Times New Roman"/>
        </w:rPr>
        <w:t>n queda vel</w:t>
      </w:r>
      <w:r>
        <w:rPr>
          <w:rFonts w:ascii="Times New Roman" w:hAnsi="Times New Roman" w:cs="Times New Roman"/>
        </w:rPr>
        <w:t xml:space="preserve">ada bajo los rasgos de una humanidad ordinaria (cf. Mc 16,12; Lc 24, 15; Jn 20, 14-15; 21, 4). La </w:t>
      </w:r>
      <w:r>
        <w:rPr>
          <w:rFonts w:ascii="Times New Roman" w:hAnsi="Times New Roman" w:cs="Times New Roman"/>
        </w:rPr>
        <w:t>ú</w:t>
      </w:r>
      <w:r>
        <w:rPr>
          <w:rFonts w:ascii="Times New Roman" w:hAnsi="Times New Roman" w:cs="Times New Roman"/>
        </w:rPr>
        <w:t>ltima aparici</w:t>
      </w:r>
      <w:r>
        <w:rPr>
          <w:rFonts w:ascii="Times New Roman" w:hAnsi="Times New Roman" w:cs="Times New Roman"/>
        </w:rPr>
        <w:t>ó</w:t>
      </w:r>
      <w:r>
        <w:rPr>
          <w:rFonts w:ascii="Times New Roman" w:hAnsi="Times New Roman" w:cs="Times New Roman"/>
        </w:rPr>
        <w:t>n de Jes</w:t>
      </w:r>
      <w:r>
        <w:rPr>
          <w:rFonts w:ascii="Times New Roman" w:hAnsi="Times New Roman" w:cs="Times New Roman"/>
        </w:rPr>
        <w:t>ú</w:t>
      </w:r>
      <w:r>
        <w:rPr>
          <w:rFonts w:ascii="Times New Roman" w:hAnsi="Times New Roman" w:cs="Times New Roman"/>
        </w:rPr>
        <w:t>s termina con la entrada irreversible de su humanidad en la gloria divina simbolizada por la nube (cf. Hch 1, 9; cf. tambi</w:t>
      </w:r>
      <w:r>
        <w:rPr>
          <w:rFonts w:ascii="Times New Roman" w:hAnsi="Times New Roman" w:cs="Times New Roman"/>
        </w:rPr>
        <w:t>é</w:t>
      </w:r>
      <w:r>
        <w:rPr>
          <w:rFonts w:ascii="Times New Roman" w:hAnsi="Times New Roman" w:cs="Times New Roman"/>
        </w:rPr>
        <w:t>n Lc 9, 34-</w:t>
      </w:r>
      <w:r>
        <w:rPr>
          <w:rFonts w:ascii="Times New Roman" w:hAnsi="Times New Roman" w:cs="Times New Roman"/>
        </w:rPr>
        <w:t xml:space="preserve">35; Ex 13, 22) y por el cielo (cf. Lc 24, 51) donde </w:t>
      </w:r>
      <w:r>
        <w:rPr>
          <w:rFonts w:ascii="Times New Roman" w:hAnsi="Times New Roman" w:cs="Times New Roman"/>
        </w:rPr>
        <w:t>é</w:t>
      </w:r>
      <w:r>
        <w:rPr>
          <w:rFonts w:ascii="Times New Roman" w:hAnsi="Times New Roman" w:cs="Times New Roman"/>
        </w:rPr>
        <w:t>l se sienta para siempre a la derecha de Dios (cf. Mc 16, 19; Hch 2, 33; 7, 56; cf. tambi</w:t>
      </w:r>
      <w:r>
        <w:rPr>
          <w:rFonts w:ascii="Times New Roman" w:hAnsi="Times New Roman" w:cs="Times New Roman"/>
        </w:rPr>
        <w:t>é</w:t>
      </w:r>
      <w:r>
        <w:rPr>
          <w:rFonts w:ascii="Times New Roman" w:hAnsi="Times New Roman" w:cs="Times New Roman"/>
        </w:rPr>
        <w:t>n Sal 110, 1). S</w:t>
      </w:r>
      <w:r>
        <w:rPr>
          <w:rFonts w:ascii="Times New Roman" w:hAnsi="Times New Roman" w:cs="Times New Roman"/>
        </w:rPr>
        <w:t>ó</w:t>
      </w:r>
      <w:r>
        <w:rPr>
          <w:rFonts w:ascii="Times New Roman" w:hAnsi="Times New Roman" w:cs="Times New Roman"/>
        </w:rPr>
        <w:t xml:space="preserve">lo de manera completamente excepcional y </w:t>
      </w:r>
      <w:r>
        <w:rPr>
          <w:rFonts w:ascii="Times New Roman" w:hAnsi="Times New Roman" w:cs="Times New Roman"/>
        </w:rPr>
        <w:t>ú</w:t>
      </w:r>
      <w:r>
        <w:rPr>
          <w:rFonts w:ascii="Times New Roman" w:hAnsi="Times New Roman" w:cs="Times New Roman"/>
        </w:rPr>
        <w:t xml:space="preserve">nica, se muestra a Pablo "como un abortivo" (1 Co 15, </w:t>
      </w:r>
      <w:r>
        <w:rPr>
          <w:rFonts w:ascii="Times New Roman" w:hAnsi="Times New Roman" w:cs="Times New Roman"/>
        </w:rPr>
        <w:t xml:space="preserve">8) en una </w:t>
      </w:r>
      <w:r>
        <w:rPr>
          <w:rFonts w:ascii="Times New Roman" w:hAnsi="Times New Roman" w:cs="Times New Roman"/>
        </w:rPr>
        <w:t>ú</w:t>
      </w:r>
      <w:r>
        <w:rPr>
          <w:rFonts w:ascii="Times New Roman" w:hAnsi="Times New Roman" w:cs="Times New Roman"/>
        </w:rPr>
        <w:t>ltima aparici</w:t>
      </w:r>
      <w:r>
        <w:rPr>
          <w:rFonts w:ascii="Times New Roman" w:hAnsi="Times New Roman" w:cs="Times New Roman"/>
        </w:rPr>
        <w:t>ó</w:t>
      </w:r>
      <w:r>
        <w:rPr>
          <w:rFonts w:ascii="Times New Roman" w:hAnsi="Times New Roman" w:cs="Times New Roman"/>
        </w:rPr>
        <w:t xml:space="preserve">n que constituye a </w:t>
      </w:r>
      <w:r>
        <w:rPr>
          <w:rFonts w:ascii="Times New Roman" w:hAnsi="Times New Roman" w:cs="Times New Roman"/>
        </w:rPr>
        <w:t>é</w:t>
      </w:r>
      <w:r>
        <w:rPr>
          <w:rFonts w:ascii="Times New Roman" w:hAnsi="Times New Roman" w:cs="Times New Roman"/>
        </w:rPr>
        <w:t>ste en ap</w:t>
      </w:r>
      <w:r>
        <w:rPr>
          <w:rFonts w:ascii="Times New Roman" w:hAnsi="Times New Roman" w:cs="Times New Roman"/>
        </w:rPr>
        <w:t>ó</w:t>
      </w:r>
      <w:r>
        <w:rPr>
          <w:rFonts w:ascii="Times New Roman" w:hAnsi="Times New Roman" w:cs="Times New Roman"/>
        </w:rPr>
        <w:t>stol (cf. 1 Co 9, 1; Ga 1, 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660</w:t>
      </w:r>
      <w:r>
        <w:rPr>
          <w:rFonts w:ascii="Times New Roman" w:hAnsi="Times New Roman" w:cs="Times New Roman"/>
        </w:rPr>
        <w:tab/>
        <w:t>El car</w:t>
      </w:r>
      <w:r>
        <w:rPr>
          <w:rFonts w:ascii="Times New Roman" w:hAnsi="Times New Roman" w:cs="Times New Roman"/>
        </w:rPr>
        <w:t>á</w:t>
      </w:r>
      <w:r>
        <w:rPr>
          <w:rFonts w:ascii="Times New Roman" w:hAnsi="Times New Roman" w:cs="Times New Roman"/>
        </w:rPr>
        <w:t>cter velado de la gloria del Resucitado durante este tiempo se transparenta en sus palabras misteriosas a Mar</w:t>
      </w:r>
      <w:r>
        <w:rPr>
          <w:rFonts w:ascii="Times New Roman" w:hAnsi="Times New Roman" w:cs="Times New Roman"/>
        </w:rPr>
        <w:t>í</w:t>
      </w:r>
      <w:r>
        <w:rPr>
          <w:rFonts w:ascii="Times New Roman" w:hAnsi="Times New Roman" w:cs="Times New Roman"/>
        </w:rPr>
        <w:t>a Magdalena: "Todav</w:t>
      </w:r>
      <w:r>
        <w:rPr>
          <w:rFonts w:ascii="Times New Roman" w:hAnsi="Times New Roman" w:cs="Times New Roman"/>
        </w:rPr>
        <w:t>í</w:t>
      </w:r>
      <w:r>
        <w:rPr>
          <w:rFonts w:ascii="Times New Roman" w:hAnsi="Times New Roman" w:cs="Times New Roman"/>
        </w:rPr>
        <w:t>a no he subido al Padre. Ve</w:t>
      </w:r>
      <w:r>
        <w:rPr>
          <w:rFonts w:ascii="Times New Roman" w:hAnsi="Times New Roman" w:cs="Times New Roman"/>
        </w:rPr>
        <w:t>te donde los hermanos y diles: Subo a mi Padre y vuestro Padre, a mi Dios y vuestro Dios" (Jn 20, 17). Esto indica una diferencia de manifestaci</w:t>
      </w:r>
      <w:r>
        <w:rPr>
          <w:rFonts w:ascii="Times New Roman" w:hAnsi="Times New Roman" w:cs="Times New Roman"/>
        </w:rPr>
        <w:t>ó</w:t>
      </w:r>
      <w:r>
        <w:rPr>
          <w:rFonts w:ascii="Times New Roman" w:hAnsi="Times New Roman" w:cs="Times New Roman"/>
        </w:rPr>
        <w:t>n entre la gloria de Cristo resucitado y la de Cristo exaltado a la derecha del Padre. El acontecimiento a la v</w:t>
      </w:r>
      <w:r>
        <w:rPr>
          <w:rFonts w:ascii="Times New Roman" w:hAnsi="Times New Roman" w:cs="Times New Roman"/>
        </w:rPr>
        <w:t>ez hist</w:t>
      </w:r>
      <w:r>
        <w:rPr>
          <w:rFonts w:ascii="Times New Roman" w:hAnsi="Times New Roman" w:cs="Times New Roman"/>
        </w:rPr>
        <w:t>ó</w:t>
      </w:r>
      <w:r>
        <w:rPr>
          <w:rFonts w:ascii="Times New Roman" w:hAnsi="Times New Roman" w:cs="Times New Roman"/>
        </w:rPr>
        <w:t>rico y transcendente de la Ascensi</w:t>
      </w:r>
      <w:r>
        <w:rPr>
          <w:rFonts w:ascii="Times New Roman" w:hAnsi="Times New Roman" w:cs="Times New Roman"/>
        </w:rPr>
        <w:t>ó</w:t>
      </w:r>
      <w:r>
        <w:rPr>
          <w:rFonts w:ascii="Times New Roman" w:hAnsi="Times New Roman" w:cs="Times New Roman"/>
        </w:rPr>
        <w:t>n marca la transici</w:t>
      </w:r>
      <w:r>
        <w:rPr>
          <w:rFonts w:ascii="Times New Roman" w:hAnsi="Times New Roman" w:cs="Times New Roman"/>
        </w:rPr>
        <w:t>ó</w:t>
      </w:r>
      <w:r>
        <w:rPr>
          <w:rFonts w:ascii="Times New Roman" w:hAnsi="Times New Roman" w:cs="Times New Roman"/>
        </w:rPr>
        <w:t>n de una a otra.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661</w:t>
      </w:r>
      <w:r>
        <w:rPr>
          <w:rFonts w:ascii="Times New Roman" w:hAnsi="Times New Roman" w:cs="Times New Roman"/>
        </w:rPr>
        <w:tab/>
        <w:t xml:space="preserve">Esta </w:t>
      </w:r>
      <w:r>
        <w:rPr>
          <w:rFonts w:ascii="Times New Roman" w:hAnsi="Times New Roman" w:cs="Times New Roman"/>
        </w:rPr>
        <w:t>ú</w:t>
      </w:r>
      <w:r>
        <w:rPr>
          <w:rFonts w:ascii="Times New Roman" w:hAnsi="Times New Roman" w:cs="Times New Roman"/>
        </w:rPr>
        <w:t>ltima etapa permanece estrechamente unida a la primera es decir, a la bajada desde el cielo realizada en la Encarnaci</w:t>
      </w:r>
      <w:r>
        <w:rPr>
          <w:rFonts w:ascii="Times New Roman" w:hAnsi="Times New Roman" w:cs="Times New Roman"/>
        </w:rPr>
        <w:t>ó</w:t>
      </w:r>
      <w:r>
        <w:rPr>
          <w:rFonts w:ascii="Times New Roman" w:hAnsi="Times New Roman" w:cs="Times New Roman"/>
        </w:rPr>
        <w:t>n. Solo el que "sali</w:t>
      </w:r>
      <w:r>
        <w:rPr>
          <w:rFonts w:ascii="Times New Roman" w:hAnsi="Times New Roman" w:cs="Times New Roman"/>
        </w:rPr>
        <w:t>ó</w:t>
      </w:r>
      <w:r>
        <w:rPr>
          <w:rFonts w:ascii="Times New Roman" w:hAnsi="Times New Roman" w:cs="Times New Roman"/>
        </w:rPr>
        <w:t xml:space="preserve"> del Padre" puede "volver </w:t>
      </w:r>
      <w:r>
        <w:rPr>
          <w:rFonts w:ascii="Times New Roman" w:hAnsi="Times New Roman" w:cs="Times New Roman"/>
        </w:rPr>
        <w:t>al Padre": Cristo (cf. Jn 16,28). "Nadie ha subido al cielo sino el que baj</w:t>
      </w:r>
      <w:r>
        <w:rPr>
          <w:rFonts w:ascii="Times New Roman" w:hAnsi="Times New Roman" w:cs="Times New Roman"/>
        </w:rPr>
        <w:t>ó</w:t>
      </w:r>
      <w:r>
        <w:rPr>
          <w:rFonts w:ascii="Times New Roman" w:hAnsi="Times New Roman" w:cs="Times New Roman"/>
        </w:rPr>
        <w:t xml:space="preserve"> del cielo, el Hijo del hombre" (Jn 3, 13; cf, Ef 4, 8-10). Dejada a sus fuerzas naturales, la humanidad no tiene acceso a la "Casa del Padre" (Jn 14, 2), a la vida y a la felicida</w:t>
      </w:r>
      <w:r>
        <w:rPr>
          <w:rFonts w:ascii="Times New Roman" w:hAnsi="Times New Roman" w:cs="Times New Roman"/>
        </w:rPr>
        <w:t>d de Dios. Solo Cristo ha podido abrir este acceso al hombre, "ha querido precedernos como cabeza nuestra para que nosotros, miembros de su Cuerpo, vivamos con la ardiente esperanza de seguirlo en su Reino" (MR, Prefacio de la Ascensi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662</w:t>
      </w:r>
      <w:r>
        <w:rPr>
          <w:rFonts w:ascii="Times New Roman" w:hAnsi="Times New Roman" w:cs="Times New Roman"/>
        </w:rPr>
        <w:tab/>
        <w:t>"Cuando yo s</w:t>
      </w:r>
      <w:r>
        <w:rPr>
          <w:rFonts w:ascii="Times New Roman" w:hAnsi="Times New Roman" w:cs="Times New Roman"/>
        </w:rPr>
        <w:t>ea levantado de la tierra, atraer</w:t>
      </w:r>
      <w:r>
        <w:rPr>
          <w:rFonts w:ascii="Times New Roman" w:hAnsi="Times New Roman" w:cs="Times New Roman"/>
        </w:rPr>
        <w:t>é</w:t>
      </w:r>
      <w:r>
        <w:rPr>
          <w:rFonts w:ascii="Times New Roman" w:hAnsi="Times New Roman" w:cs="Times New Roman"/>
        </w:rPr>
        <w:t xml:space="preserve"> a todos hacia m</w:t>
      </w:r>
      <w:r>
        <w:rPr>
          <w:rFonts w:ascii="Times New Roman" w:hAnsi="Times New Roman" w:cs="Times New Roman"/>
        </w:rPr>
        <w:t>í</w:t>
      </w:r>
      <w:r>
        <w:rPr>
          <w:rFonts w:ascii="Times New Roman" w:hAnsi="Times New Roman" w:cs="Times New Roman"/>
        </w:rPr>
        <w:t>"(Jn 12, 32). La elevaci</w:t>
      </w:r>
      <w:r>
        <w:rPr>
          <w:rFonts w:ascii="Times New Roman" w:hAnsi="Times New Roman" w:cs="Times New Roman"/>
        </w:rPr>
        <w:t>ó</w:t>
      </w:r>
      <w:r>
        <w:rPr>
          <w:rFonts w:ascii="Times New Roman" w:hAnsi="Times New Roman" w:cs="Times New Roman"/>
        </w:rPr>
        <w:t>n en la Cruz significa y anuncia la elevaci</w:t>
      </w:r>
      <w:r>
        <w:rPr>
          <w:rFonts w:ascii="Times New Roman" w:hAnsi="Times New Roman" w:cs="Times New Roman"/>
        </w:rPr>
        <w:t>ó</w:t>
      </w:r>
      <w:r>
        <w:rPr>
          <w:rFonts w:ascii="Times New Roman" w:hAnsi="Times New Roman" w:cs="Times New Roman"/>
        </w:rPr>
        <w:t>n en la Ascensi</w:t>
      </w:r>
      <w:r>
        <w:rPr>
          <w:rFonts w:ascii="Times New Roman" w:hAnsi="Times New Roman" w:cs="Times New Roman"/>
        </w:rPr>
        <w:t>ó</w:t>
      </w:r>
      <w:r>
        <w:rPr>
          <w:rFonts w:ascii="Times New Roman" w:hAnsi="Times New Roman" w:cs="Times New Roman"/>
        </w:rPr>
        <w:t xml:space="preserve">n al cielo. Es su comienzo. Jesucristo, el </w:t>
      </w:r>
      <w:r>
        <w:rPr>
          <w:rFonts w:ascii="Times New Roman" w:hAnsi="Times New Roman" w:cs="Times New Roman"/>
        </w:rPr>
        <w:t>ú</w:t>
      </w:r>
      <w:r>
        <w:rPr>
          <w:rFonts w:ascii="Times New Roman" w:hAnsi="Times New Roman" w:cs="Times New Roman"/>
        </w:rPr>
        <w:t>nico Sacerdote de la Alianza nueva y eterna, no "penetr</w:t>
      </w:r>
      <w:r>
        <w:rPr>
          <w:rFonts w:ascii="Times New Roman" w:hAnsi="Times New Roman" w:cs="Times New Roman"/>
        </w:rPr>
        <w:t>ó</w:t>
      </w:r>
      <w:r>
        <w:rPr>
          <w:rFonts w:ascii="Times New Roman" w:hAnsi="Times New Roman" w:cs="Times New Roman"/>
        </w:rPr>
        <w:t xml:space="preserve"> en un Santuario hec</w:t>
      </w:r>
      <w:r>
        <w:rPr>
          <w:rFonts w:ascii="Times New Roman" w:hAnsi="Times New Roman" w:cs="Times New Roman"/>
        </w:rPr>
        <w:t>ho por mano de hombre, ... sino en el mismo cielo, para presentarse ahora ante el acatamiento de Dios en favor nuestro" (Hb 9, 24). En el cielo, Cristo ejerce permanentemente su sacerdocio. "De ah</w:t>
      </w:r>
      <w:r>
        <w:rPr>
          <w:rFonts w:ascii="Times New Roman" w:hAnsi="Times New Roman" w:cs="Times New Roman"/>
        </w:rPr>
        <w:t>í</w:t>
      </w:r>
      <w:r>
        <w:rPr>
          <w:rFonts w:ascii="Times New Roman" w:hAnsi="Times New Roman" w:cs="Times New Roman"/>
        </w:rPr>
        <w:t xml:space="preserve"> que pueda salvar perfectamente a los que por </w:t>
      </w:r>
      <w:r>
        <w:rPr>
          <w:rFonts w:ascii="Times New Roman" w:hAnsi="Times New Roman" w:cs="Times New Roman"/>
        </w:rPr>
        <w:t>é</w:t>
      </w:r>
      <w:r>
        <w:rPr>
          <w:rFonts w:ascii="Times New Roman" w:hAnsi="Times New Roman" w:cs="Times New Roman"/>
        </w:rPr>
        <w:t xml:space="preserve">l se llegan </w:t>
      </w:r>
      <w:r>
        <w:rPr>
          <w:rFonts w:ascii="Times New Roman" w:hAnsi="Times New Roman" w:cs="Times New Roman"/>
        </w:rPr>
        <w:t>a Dios, ya que est</w:t>
      </w:r>
      <w:r>
        <w:rPr>
          <w:rFonts w:ascii="Times New Roman" w:hAnsi="Times New Roman" w:cs="Times New Roman"/>
        </w:rPr>
        <w:t>á</w:t>
      </w:r>
      <w:r>
        <w:rPr>
          <w:rFonts w:ascii="Times New Roman" w:hAnsi="Times New Roman" w:cs="Times New Roman"/>
        </w:rPr>
        <w:t xml:space="preserve"> siempre vivo para interceder en su favor"(Hb 7, 25). Como "Sumo Sacerdote de los bienes futuros"(Hb 9, 11), es el centro y el oficiante principal de la liturgia que honra al Padre en los cielos (cf. Ap 4, 6-11).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663</w:t>
      </w:r>
      <w:r>
        <w:rPr>
          <w:rFonts w:ascii="Times New Roman" w:hAnsi="Times New Roman" w:cs="Times New Roman"/>
        </w:rPr>
        <w:tab/>
        <w:t>Cristo, desde enton</w:t>
      </w:r>
      <w:r>
        <w:rPr>
          <w:rFonts w:ascii="Times New Roman" w:hAnsi="Times New Roman" w:cs="Times New Roman"/>
        </w:rPr>
        <w:t>ces, est</w:t>
      </w:r>
      <w:r>
        <w:rPr>
          <w:rFonts w:ascii="Times New Roman" w:hAnsi="Times New Roman" w:cs="Times New Roman"/>
        </w:rPr>
        <w:t>á</w:t>
      </w:r>
      <w:r>
        <w:rPr>
          <w:rFonts w:ascii="Times New Roman" w:hAnsi="Times New Roman" w:cs="Times New Roman"/>
        </w:rPr>
        <w:t xml:space="preserve"> sentado a la derecha del Padre: "Por derecha del Padre entendemos la gloria y el honor de la divinidad, donde el que exist</w:t>
      </w:r>
      <w:r>
        <w:rPr>
          <w:rFonts w:ascii="Times New Roman" w:hAnsi="Times New Roman" w:cs="Times New Roman"/>
        </w:rPr>
        <w:t>í</w:t>
      </w:r>
      <w:r>
        <w:rPr>
          <w:rFonts w:ascii="Times New Roman" w:hAnsi="Times New Roman" w:cs="Times New Roman"/>
        </w:rPr>
        <w:t>a como Hijo de Dios antes de todos los siglos como Dios y consubstancial al Padre, est</w:t>
      </w:r>
      <w:r>
        <w:rPr>
          <w:rFonts w:ascii="Times New Roman" w:hAnsi="Times New Roman" w:cs="Times New Roman"/>
        </w:rPr>
        <w:t>á</w:t>
      </w:r>
      <w:r>
        <w:rPr>
          <w:rFonts w:ascii="Times New Roman" w:hAnsi="Times New Roman" w:cs="Times New Roman"/>
        </w:rPr>
        <w:t xml:space="preserve"> sentado corporalmente despu</w:t>
      </w:r>
      <w:r>
        <w:rPr>
          <w:rFonts w:ascii="Times New Roman" w:hAnsi="Times New Roman" w:cs="Times New Roman"/>
        </w:rPr>
        <w:t>é</w:t>
      </w:r>
      <w:r>
        <w:rPr>
          <w:rFonts w:ascii="Times New Roman" w:hAnsi="Times New Roman" w:cs="Times New Roman"/>
        </w:rPr>
        <w:t>s de qu</w:t>
      </w:r>
      <w:r>
        <w:rPr>
          <w:rFonts w:ascii="Times New Roman" w:hAnsi="Times New Roman" w:cs="Times New Roman"/>
        </w:rPr>
        <w:t>e se encarn</w:t>
      </w:r>
      <w:r>
        <w:rPr>
          <w:rFonts w:ascii="Times New Roman" w:hAnsi="Times New Roman" w:cs="Times New Roman"/>
        </w:rPr>
        <w:t>ó</w:t>
      </w:r>
      <w:r>
        <w:rPr>
          <w:rFonts w:ascii="Times New Roman" w:hAnsi="Times New Roman" w:cs="Times New Roman"/>
        </w:rPr>
        <w:t xml:space="preserve"> y de que su carne fue glorificada" (San Juan Damasceno, f.o. 4, 2; PG 94, 1104C).</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664</w:t>
      </w:r>
      <w:r>
        <w:rPr>
          <w:rFonts w:ascii="Times New Roman" w:hAnsi="Times New Roman" w:cs="Times New Roman"/>
        </w:rPr>
        <w:tab/>
        <w:t>Sentarse a la derecha del Padre significa la inauguraci</w:t>
      </w:r>
      <w:r>
        <w:rPr>
          <w:rFonts w:ascii="Times New Roman" w:hAnsi="Times New Roman" w:cs="Times New Roman"/>
        </w:rPr>
        <w:t>ó</w:t>
      </w:r>
      <w:r>
        <w:rPr>
          <w:rFonts w:ascii="Times New Roman" w:hAnsi="Times New Roman" w:cs="Times New Roman"/>
        </w:rPr>
        <w:t>n del reino del Mes</w:t>
      </w:r>
      <w:r>
        <w:rPr>
          <w:rFonts w:ascii="Times New Roman" w:hAnsi="Times New Roman" w:cs="Times New Roman"/>
        </w:rPr>
        <w:t>í</w:t>
      </w:r>
      <w:r>
        <w:rPr>
          <w:rFonts w:ascii="Times New Roman" w:hAnsi="Times New Roman" w:cs="Times New Roman"/>
        </w:rPr>
        <w:t>as, cumpli</w:t>
      </w:r>
      <w:r>
        <w:rPr>
          <w:rFonts w:ascii="Times New Roman" w:hAnsi="Times New Roman" w:cs="Times New Roman"/>
        </w:rPr>
        <w:t>é</w:t>
      </w:r>
      <w:r>
        <w:rPr>
          <w:rFonts w:ascii="Times New Roman" w:hAnsi="Times New Roman" w:cs="Times New Roman"/>
        </w:rPr>
        <w:t>ndose la visi</w:t>
      </w:r>
      <w:r>
        <w:rPr>
          <w:rFonts w:ascii="Times New Roman" w:hAnsi="Times New Roman" w:cs="Times New Roman"/>
        </w:rPr>
        <w:t>ó</w:t>
      </w:r>
      <w:r>
        <w:rPr>
          <w:rFonts w:ascii="Times New Roman" w:hAnsi="Times New Roman" w:cs="Times New Roman"/>
        </w:rPr>
        <w:t xml:space="preserve">n del profeta Daniel respecto del Hijo del hombre: "A </w:t>
      </w:r>
      <w:r>
        <w:rPr>
          <w:rFonts w:ascii="Times New Roman" w:hAnsi="Times New Roman" w:cs="Times New Roman"/>
        </w:rPr>
        <w:t>é</w:t>
      </w:r>
      <w:r>
        <w:rPr>
          <w:rFonts w:ascii="Times New Roman" w:hAnsi="Times New Roman" w:cs="Times New Roman"/>
        </w:rPr>
        <w:t>l se le dio imperio, honor y reino, y todos los pueblos, naciones y lenguas le sirvieron. Su imperio es un imperio eterno, que nunca pasar</w:t>
      </w:r>
      <w:r>
        <w:rPr>
          <w:rFonts w:ascii="Times New Roman" w:hAnsi="Times New Roman" w:cs="Times New Roman"/>
        </w:rPr>
        <w:t>á</w:t>
      </w:r>
      <w:r>
        <w:rPr>
          <w:rFonts w:ascii="Times New Roman" w:hAnsi="Times New Roman" w:cs="Times New Roman"/>
        </w:rPr>
        <w:t>, y su reino no ser</w:t>
      </w:r>
      <w:r>
        <w:rPr>
          <w:rFonts w:ascii="Times New Roman" w:hAnsi="Times New Roman" w:cs="Times New Roman"/>
        </w:rPr>
        <w:t>á</w:t>
      </w:r>
      <w:r>
        <w:rPr>
          <w:rFonts w:ascii="Times New Roman" w:hAnsi="Times New Roman" w:cs="Times New Roman"/>
        </w:rPr>
        <w:t xml:space="preserve"> destruido jam</w:t>
      </w:r>
      <w:r>
        <w:rPr>
          <w:rFonts w:ascii="Times New Roman" w:hAnsi="Times New Roman" w:cs="Times New Roman"/>
        </w:rPr>
        <w:t>á</w:t>
      </w:r>
      <w:r>
        <w:rPr>
          <w:rFonts w:ascii="Times New Roman" w:hAnsi="Times New Roman" w:cs="Times New Roman"/>
        </w:rPr>
        <w:t>s" (Dn 7, 14). A partir de este momento, los ap</w:t>
      </w:r>
      <w:r>
        <w:rPr>
          <w:rFonts w:ascii="Times New Roman" w:hAnsi="Times New Roman" w:cs="Times New Roman"/>
        </w:rPr>
        <w:t>ó</w:t>
      </w:r>
      <w:r>
        <w:rPr>
          <w:rFonts w:ascii="Times New Roman" w:hAnsi="Times New Roman" w:cs="Times New Roman"/>
        </w:rPr>
        <w:t>stoles se convirtieron en los test</w:t>
      </w:r>
      <w:r>
        <w:rPr>
          <w:rFonts w:ascii="Times New Roman" w:hAnsi="Times New Roman" w:cs="Times New Roman"/>
        </w:rPr>
        <w:t>igos del "Reino que no tendr</w:t>
      </w:r>
      <w:r>
        <w:rPr>
          <w:rFonts w:ascii="Times New Roman" w:hAnsi="Times New Roman" w:cs="Times New Roman"/>
        </w:rPr>
        <w:t>á</w:t>
      </w:r>
      <w:r>
        <w:rPr>
          <w:rFonts w:ascii="Times New Roman" w:hAnsi="Times New Roman" w:cs="Times New Roman"/>
        </w:rPr>
        <w:t xml:space="preserve"> fin" (S</w:t>
      </w:r>
      <w:r>
        <w:rPr>
          <w:rFonts w:ascii="Times New Roman" w:hAnsi="Times New Roman" w:cs="Times New Roman"/>
        </w:rPr>
        <w:t>í</w:t>
      </w:r>
      <w:r>
        <w:rPr>
          <w:rFonts w:ascii="Times New Roman" w:hAnsi="Times New Roman" w:cs="Times New Roman"/>
        </w:rPr>
        <w:t>mbolo de Nicea-Constantinopla).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665</w:t>
      </w:r>
      <w:r>
        <w:rPr>
          <w:rFonts w:ascii="Times New Roman" w:hAnsi="Times New Roman" w:cs="Times New Roman"/>
        </w:rPr>
        <w:tab/>
        <w:t>La ascensi</w:t>
      </w:r>
      <w:r>
        <w:rPr>
          <w:rFonts w:ascii="Times New Roman" w:hAnsi="Times New Roman" w:cs="Times New Roman"/>
        </w:rPr>
        <w:t>ó</w:t>
      </w:r>
      <w:r>
        <w:rPr>
          <w:rFonts w:ascii="Times New Roman" w:hAnsi="Times New Roman" w:cs="Times New Roman"/>
        </w:rPr>
        <w:t>n de Jesucristo marca la entrada definitiva de la humanidad de Jes</w:t>
      </w:r>
      <w:r>
        <w:rPr>
          <w:rFonts w:ascii="Times New Roman" w:hAnsi="Times New Roman" w:cs="Times New Roman"/>
        </w:rPr>
        <w:t>ú</w:t>
      </w:r>
      <w:r>
        <w:rPr>
          <w:rFonts w:ascii="Times New Roman" w:hAnsi="Times New Roman" w:cs="Times New Roman"/>
        </w:rPr>
        <w:t xml:space="preserve">s en el dominio celeste de Dios de donde ha de volver (cf. Hch 1, 11), aunque mientras tanto </w:t>
      </w:r>
      <w:r>
        <w:rPr>
          <w:rFonts w:ascii="Times New Roman" w:hAnsi="Times New Roman" w:cs="Times New Roman"/>
        </w:rPr>
        <w:t>lo esconde  a los ojos de los hombres (cf. Col 3, 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666</w:t>
      </w:r>
      <w:r>
        <w:rPr>
          <w:rFonts w:ascii="Times New Roman" w:hAnsi="Times New Roman" w:cs="Times New Roman"/>
        </w:rPr>
        <w:tab/>
        <w:t>Jesucristo, cabeza de la Iglesia, nos precede en el Reino glorioso del Padre para que nosotros, miembros de su cuerpo,  vivamos en la esperanza de estar un d</w:t>
      </w:r>
      <w:r>
        <w:rPr>
          <w:rFonts w:ascii="Times New Roman" w:hAnsi="Times New Roman" w:cs="Times New Roman"/>
        </w:rPr>
        <w:t>í</w:t>
      </w:r>
      <w:r>
        <w:rPr>
          <w:rFonts w:ascii="Times New Roman" w:hAnsi="Times New Roman" w:cs="Times New Roman"/>
        </w:rPr>
        <w:t xml:space="preserve">a con </w:t>
      </w:r>
      <w:r>
        <w:rPr>
          <w:rFonts w:ascii="Times New Roman" w:hAnsi="Times New Roman" w:cs="Times New Roman"/>
        </w:rPr>
        <w:t>é</w:t>
      </w:r>
      <w:r>
        <w:rPr>
          <w:rFonts w:ascii="Times New Roman" w:hAnsi="Times New Roman" w:cs="Times New Roman"/>
        </w:rPr>
        <w:t>l eternamente.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667</w:t>
      </w:r>
      <w:r>
        <w:rPr>
          <w:rFonts w:ascii="Times New Roman" w:hAnsi="Times New Roman" w:cs="Times New Roman"/>
        </w:rPr>
        <w:tab/>
        <w:t xml:space="preserve">Jesucristo, </w:t>
      </w:r>
      <w:r>
        <w:rPr>
          <w:rFonts w:ascii="Times New Roman" w:hAnsi="Times New Roman" w:cs="Times New Roman"/>
        </w:rPr>
        <w:t>habiendo entrado una vez por todas en el santuario del cielo, intercede sin cesar por nosotros como el mediador que nos asegura permanentemente la efusi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7</w:t>
      </w:r>
      <w:r>
        <w:rPr>
          <w:rFonts w:ascii="Times New Roman" w:hAnsi="Times New Roman" w:cs="Times New Roman"/>
        </w:rPr>
        <w:tab/>
        <w:t>“DESDE ALLI HA DE VENIR A JUZGAR A</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VIVOS Y  MUERTOS”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 xml:space="preserve">VOLVERA EN </w:t>
      </w:r>
      <w:r>
        <w:rPr>
          <w:rFonts w:ascii="Times New Roman" w:hAnsi="Times New Roman" w:cs="Times New Roman"/>
        </w:rPr>
        <w:t>GLORIA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Cristo reina ya mediante la Iglesia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668</w:t>
      </w:r>
      <w:r>
        <w:rPr>
          <w:rFonts w:ascii="Times New Roman" w:hAnsi="Times New Roman" w:cs="Times New Roman"/>
        </w:rPr>
        <w:tab/>
        <w:t>"Cristo muri</w:t>
      </w:r>
      <w:r>
        <w:rPr>
          <w:rFonts w:ascii="Times New Roman" w:hAnsi="Times New Roman" w:cs="Times New Roman"/>
        </w:rPr>
        <w:t>ó</w:t>
      </w:r>
      <w:r>
        <w:rPr>
          <w:rFonts w:ascii="Times New Roman" w:hAnsi="Times New Roman" w:cs="Times New Roman"/>
        </w:rPr>
        <w:t xml:space="preserve"> y volvi</w:t>
      </w:r>
      <w:r>
        <w:rPr>
          <w:rFonts w:ascii="Times New Roman" w:hAnsi="Times New Roman" w:cs="Times New Roman"/>
        </w:rPr>
        <w:t>ó</w:t>
      </w:r>
      <w:r>
        <w:rPr>
          <w:rFonts w:ascii="Times New Roman" w:hAnsi="Times New Roman" w:cs="Times New Roman"/>
        </w:rPr>
        <w:t xml:space="preserve"> a la vida para eso, para ser Se</w:t>
      </w:r>
      <w:r>
        <w:rPr>
          <w:rFonts w:ascii="Times New Roman" w:hAnsi="Times New Roman" w:cs="Times New Roman"/>
        </w:rPr>
        <w:t>ñ</w:t>
      </w:r>
      <w:r>
        <w:rPr>
          <w:rFonts w:ascii="Times New Roman" w:hAnsi="Times New Roman" w:cs="Times New Roman"/>
        </w:rPr>
        <w:t>or de muertos y vivos" (Rm 14, 9). La Ascensi</w:t>
      </w:r>
      <w:r>
        <w:rPr>
          <w:rFonts w:ascii="Times New Roman" w:hAnsi="Times New Roman" w:cs="Times New Roman"/>
        </w:rPr>
        <w:t>ó</w:t>
      </w:r>
      <w:r>
        <w:rPr>
          <w:rFonts w:ascii="Times New Roman" w:hAnsi="Times New Roman" w:cs="Times New Roman"/>
        </w:rPr>
        <w:t>n de Cristo al Cielo significa su participaci</w:t>
      </w:r>
      <w:r>
        <w:rPr>
          <w:rFonts w:ascii="Times New Roman" w:hAnsi="Times New Roman" w:cs="Times New Roman"/>
        </w:rPr>
        <w:t>ó</w:t>
      </w:r>
      <w:r>
        <w:rPr>
          <w:rFonts w:ascii="Times New Roman" w:hAnsi="Times New Roman" w:cs="Times New Roman"/>
        </w:rPr>
        <w:t>n, en su humanidad, en el poder y en la aut</w:t>
      </w:r>
      <w:r>
        <w:rPr>
          <w:rFonts w:ascii="Times New Roman" w:hAnsi="Times New Roman" w:cs="Times New Roman"/>
        </w:rPr>
        <w:t>oridad de Dios mismo. Jesucristo es Se</w:t>
      </w:r>
      <w:r>
        <w:rPr>
          <w:rFonts w:ascii="Times New Roman" w:hAnsi="Times New Roman" w:cs="Times New Roman"/>
        </w:rPr>
        <w:t>ñ</w:t>
      </w:r>
      <w:r>
        <w:rPr>
          <w:rFonts w:ascii="Times New Roman" w:hAnsi="Times New Roman" w:cs="Times New Roman"/>
        </w:rPr>
        <w:t>or: Posee todo poder en los cielos y en la tierra. El est</w:t>
      </w:r>
      <w:r>
        <w:rPr>
          <w:rFonts w:ascii="Times New Roman" w:hAnsi="Times New Roman" w:cs="Times New Roman"/>
        </w:rPr>
        <w:t>á</w:t>
      </w:r>
      <w:r>
        <w:rPr>
          <w:rFonts w:ascii="Times New Roman" w:hAnsi="Times New Roman" w:cs="Times New Roman"/>
        </w:rPr>
        <w:t xml:space="preserve"> "por encima de todo Principado, Potestad, Virtud, Dominaci</w:t>
      </w:r>
      <w:r>
        <w:rPr>
          <w:rFonts w:ascii="Times New Roman" w:hAnsi="Times New Roman" w:cs="Times New Roman"/>
        </w:rPr>
        <w:t>ó</w:t>
      </w:r>
      <w:r>
        <w:rPr>
          <w:rFonts w:ascii="Times New Roman" w:hAnsi="Times New Roman" w:cs="Times New Roman"/>
        </w:rPr>
        <w:t>n" porque el Padre "bajo sus pies someti</w:t>
      </w:r>
      <w:r>
        <w:rPr>
          <w:rFonts w:ascii="Times New Roman" w:hAnsi="Times New Roman" w:cs="Times New Roman"/>
        </w:rPr>
        <w:t>ó</w:t>
      </w:r>
      <w:r>
        <w:rPr>
          <w:rFonts w:ascii="Times New Roman" w:hAnsi="Times New Roman" w:cs="Times New Roman"/>
        </w:rPr>
        <w:t xml:space="preserve"> todas las cosas"(Ef 1, 20-22). Cristo es el Se</w:t>
      </w:r>
      <w:r>
        <w:rPr>
          <w:rFonts w:ascii="Times New Roman" w:hAnsi="Times New Roman" w:cs="Times New Roman"/>
        </w:rPr>
        <w:t>ñ</w:t>
      </w:r>
      <w:r>
        <w:rPr>
          <w:rFonts w:ascii="Times New Roman" w:hAnsi="Times New Roman" w:cs="Times New Roman"/>
        </w:rPr>
        <w:t>or del cos</w:t>
      </w:r>
      <w:r>
        <w:rPr>
          <w:rFonts w:ascii="Times New Roman" w:hAnsi="Times New Roman" w:cs="Times New Roman"/>
        </w:rPr>
        <w:t xml:space="preserve">mos (cf. Ef 4, 10; 1 Co 15, 24. 27-28) y de la historia. En </w:t>
      </w:r>
      <w:r>
        <w:rPr>
          <w:rFonts w:ascii="Times New Roman" w:hAnsi="Times New Roman" w:cs="Times New Roman"/>
        </w:rPr>
        <w:t>é</w:t>
      </w:r>
      <w:r>
        <w:rPr>
          <w:rFonts w:ascii="Times New Roman" w:hAnsi="Times New Roman" w:cs="Times New Roman"/>
        </w:rPr>
        <w:t>l, la historia de la humanidad e incluso toda la Creaci</w:t>
      </w:r>
      <w:r>
        <w:rPr>
          <w:rFonts w:ascii="Times New Roman" w:hAnsi="Times New Roman" w:cs="Times New Roman"/>
        </w:rPr>
        <w:t>ó</w:t>
      </w:r>
      <w:r>
        <w:rPr>
          <w:rFonts w:ascii="Times New Roman" w:hAnsi="Times New Roman" w:cs="Times New Roman"/>
        </w:rPr>
        <w:t>n encuentran su recapitulaci</w:t>
      </w:r>
      <w:r>
        <w:rPr>
          <w:rFonts w:ascii="Times New Roman" w:hAnsi="Times New Roman" w:cs="Times New Roman"/>
        </w:rPr>
        <w:t>ó</w:t>
      </w:r>
      <w:r>
        <w:rPr>
          <w:rFonts w:ascii="Times New Roman" w:hAnsi="Times New Roman" w:cs="Times New Roman"/>
        </w:rPr>
        <w:t>n (Ef 1, 10), su cumplimiento transcendente.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669</w:t>
      </w:r>
      <w:r>
        <w:rPr>
          <w:rFonts w:ascii="Times New Roman" w:hAnsi="Times New Roman" w:cs="Times New Roman"/>
        </w:rPr>
        <w:tab/>
        <w:t>Como Se</w:t>
      </w:r>
      <w:r>
        <w:rPr>
          <w:rFonts w:ascii="Times New Roman" w:hAnsi="Times New Roman" w:cs="Times New Roman"/>
        </w:rPr>
        <w:t>ñ</w:t>
      </w:r>
      <w:r>
        <w:rPr>
          <w:rFonts w:ascii="Times New Roman" w:hAnsi="Times New Roman" w:cs="Times New Roman"/>
        </w:rPr>
        <w:t>or, Cristo es tambi</w:t>
      </w:r>
      <w:r>
        <w:rPr>
          <w:rFonts w:ascii="Times New Roman" w:hAnsi="Times New Roman" w:cs="Times New Roman"/>
        </w:rPr>
        <w:t>é</w:t>
      </w:r>
      <w:r>
        <w:rPr>
          <w:rFonts w:ascii="Times New Roman" w:hAnsi="Times New Roman" w:cs="Times New Roman"/>
        </w:rPr>
        <w:t>n la cabeza de la Iglesia que es</w:t>
      </w:r>
      <w:r>
        <w:rPr>
          <w:rFonts w:ascii="Times New Roman" w:hAnsi="Times New Roman" w:cs="Times New Roman"/>
        </w:rPr>
        <w:t xml:space="preserve"> su Cuerpo (cf. Ef 1, 22). Elevado al cielo y glorificado, habiendo cumplido as</w:t>
      </w:r>
      <w:r>
        <w:rPr>
          <w:rFonts w:ascii="Times New Roman" w:hAnsi="Times New Roman" w:cs="Times New Roman"/>
        </w:rPr>
        <w:t>í</w:t>
      </w:r>
      <w:r>
        <w:rPr>
          <w:rFonts w:ascii="Times New Roman" w:hAnsi="Times New Roman" w:cs="Times New Roman"/>
        </w:rPr>
        <w:t xml:space="preserve"> su misi</w:t>
      </w:r>
      <w:r>
        <w:rPr>
          <w:rFonts w:ascii="Times New Roman" w:hAnsi="Times New Roman" w:cs="Times New Roman"/>
        </w:rPr>
        <w:t>ó</w:t>
      </w:r>
      <w:r>
        <w:rPr>
          <w:rFonts w:ascii="Times New Roman" w:hAnsi="Times New Roman" w:cs="Times New Roman"/>
        </w:rPr>
        <w:t>n, permanece en la tierra en su Iglesia. La Redenci</w:t>
      </w:r>
      <w:r>
        <w:rPr>
          <w:rFonts w:ascii="Times New Roman" w:hAnsi="Times New Roman" w:cs="Times New Roman"/>
        </w:rPr>
        <w:t>ó</w:t>
      </w:r>
      <w:r>
        <w:rPr>
          <w:rFonts w:ascii="Times New Roman" w:hAnsi="Times New Roman" w:cs="Times New Roman"/>
        </w:rPr>
        <w:t>n es la fuente de la autoridad que Cristo, en virtud del Esp</w:t>
      </w:r>
      <w:r>
        <w:rPr>
          <w:rFonts w:ascii="Times New Roman" w:hAnsi="Times New Roman" w:cs="Times New Roman"/>
        </w:rPr>
        <w:t>í</w:t>
      </w:r>
      <w:r>
        <w:rPr>
          <w:rFonts w:ascii="Times New Roman" w:hAnsi="Times New Roman" w:cs="Times New Roman"/>
        </w:rPr>
        <w:t>ritu Santo, ejerce sobre la Iglesia (cf. Ef 4, 11-13).</w:t>
      </w:r>
      <w:r>
        <w:rPr>
          <w:rFonts w:ascii="Times New Roman" w:hAnsi="Times New Roman" w:cs="Times New Roman"/>
        </w:rPr>
        <w:t xml:space="preserve"> "La Iglesia, o el reino de Cristo presente ya en misterio", "constituye el germen y el comienzo de este Reino en la tierra" (LG 3;5).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670</w:t>
      </w:r>
      <w:r>
        <w:rPr>
          <w:rFonts w:ascii="Times New Roman" w:hAnsi="Times New Roman" w:cs="Times New Roman"/>
        </w:rPr>
        <w:tab/>
        <w:t>Desde la Ascensi</w:t>
      </w:r>
      <w:r>
        <w:rPr>
          <w:rFonts w:ascii="Times New Roman" w:hAnsi="Times New Roman" w:cs="Times New Roman"/>
        </w:rPr>
        <w:t>ó</w:t>
      </w:r>
      <w:r>
        <w:rPr>
          <w:rFonts w:ascii="Times New Roman" w:hAnsi="Times New Roman" w:cs="Times New Roman"/>
        </w:rPr>
        <w:t>n, el designio de Dios ha entrado en su consumaci</w:t>
      </w:r>
      <w:r>
        <w:rPr>
          <w:rFonts w:ascii="Times New Roman" w:hAnsi="Times New Roman" w:cs="Times New Roman"/>
        </w:rPr>
        <w:t>ó</w:t>
      </w:r>
      <w:r>
        <w:rPr>
          <w:rFonts w:ascii="Times New Roman" w:hAnsi="Times New Roman" w:cs="Times New Roman"/>
        </w:rPr>
        <w:t>n. Estamos ya en la "</w:t>
      </w:r>
      <w:r>
        <w:rPr>
          <w:rFonts w:ascii="Times New Roman" w:hAnsi="Times New Roman" w:cs="Times New Roman"/>
        </w:rPr>
        <w:t>ú</w:t>
      </w:r>
      <w:r>
        <w:rPr>
          <w:rFonts w:ascii="Times New Roman" w:hAnsi="Times New Roman" w:cs="Times New Roman"/>
        </w:rPr>
        <w:t>ltima hora" (1 Jn 2, 18; cf</w:t>
      </w:r>
      <w:r>
        <w:rPr>
          <w:rFonts w:ascii="Times New Roman" w:hAnsi="Times New Roman" w:cs="Times New Roman"/>
        </w:rPr>
        <w:t>. 1 P 4, 7). "El final de la historia ha llegado ya a nosotros y la renovaci</w:t>
      </w:r>
      <w:r>
        <w:rPr>
          <w:rFonts w:ascii="Times New Roman" w:hAnsi="Times New Roman" w:cs="Times New Roman"/>
        </w:rPr>
        <w:t>ó</w:t>
      </w:r>
      <w:r>
        <w:rPr>
          <w:rFonts w:ascii="Times New Roman" w:hAnsi="Times New Roman" w:cs="Times New Roman"/>
        </w:rPr>
        <w:t>n del mundo est</w:t>
      </w:r>
      <w:r>
        <w:rPr>
          <w:rFonts w:ascii="Times New Roman" w:hAnsi="Times New Roman" w:cs="Times New Roman"/>
        </w:rPr>
        <w:t>á</w:t>
      </w:r>
      <w:r>
        <w:rPr>
          <w:rFonts w:ascii="Times New Roman" w:hAnsi="Times New Roman" w:cs="Times New Roman"/>
        </w:rPr>
        <w:t xml:space="preserve"> ya decidida de manera irrevocable e incluso de alguna manera real est</w:t>
      </w:r>
      <w:r>
        <w:rPr>
          <w:rFonts w:ascii="Times New Roman" w:hAnsi="Times New Roman" w:cs="Times New Roman"/>
        </w:rPr>
        <w:t>á</w:t>
      </w:r>
      <w:r>
        <w:rPr>
          <w:rFonts w:ascii="Times New Roman" w:hAnsi="Times New Roman" w:cs="Times New Roman"/>
        </w:rPr>
        <w:t xml:space="preserve"> ya por anticipado en este mundo. La Iglesia, en efecto, ya en la tierra, se caracteriza por</w:t>
      </w:r>
      <w:r>
        <w:rPr>
          <w:rFonts w:ascii="Times New Roman" w:hAnsi="Times New Roman" w:cs="Times New Roman"/>
        </w:rPr>
        <w:t xml:space="preserve"> una verdadera santidad, aunque todav</w:t>
      </w:r>
      <w:r>
        <w:rPr>
          <w:rFonts w:ascii="Times New Roman" w:hAnsi="Times New Roman" w:cs="Times New Roman"/>
        </w:rPr>
        <w:t>í</w:t>
      </w:r>
      <w:r>
        <w:rPr>
          <w:rFonts w:ascii="Times New Roman" w:hAnsi="Times New Roman" w:cs="Times New Roman"/>
        </w:rPr>
        <w:t>a imperfecta" (LG 48). El Reino de Cristo manifiesta ya su presencia por los signos milagrosos (cf. Mc 16, 17-18) que acompa</w:t>
      </w:r>
      <w:r>
        <w:rPr>
          <w:rFonts w:ascii="Times New Roman" w:hAnsi="Times New Roman" w:cs="Times New Roman"/>
        </w:rPr>
        <w:t>ñ</w:t>
      </w:r>
      <w:r>
        <w:rPr>
          <w:rFonts w:ascii="Times New Roman" w:hAnsi="Times New Roman" w:cs="Times New Roman"/>
        </w:rPr>
        <w:t>an a su anuncio por la Iglesia (cf. Mc 16, 20).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esperando que todo le sea sometido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67</w:t>
      </w:r>
      <w:r>
        <w:rPr>
          <w:rFonts w:ascii="Times New Roman" w:hAnsi="Times New Roman" w:cs="Times New Roman"/>
        </w:rPr>
        <w:t>1</w:t>
      </w:r>
      <w:r>
        <w:rPr>
          <w:rFonts w:ascii="Times New Roman" w:hAnsi="Times New Roman" w:cs="Times New Roman"/>
        </w:rPr>
        <w:tab/>
        <w:t>El Reino de Cristo, presente ya en su Iglesia, sin embargo, no est</w:t>
      </w:r>
      <w:r>
        <w:rPr>
          <w:rFonts w:ascii="Times New Roman" w:hAnsi="Times New Roman" w:cs="Times New Roman"/>
        </w:rPr>
        <w:t>á</w:t>
      </w:r>
      <w:r>
        <w:rPr>
          <w:rFonts w:ascii="Times New Roman" w:hAnsi="Times New Roman" w:cs="Times New Roman"/>
        </w:rPr>
        <w:t xml:space="preserve"> todav</w:t>
      </w:r>
      <w:r>
        <w:rPr>
          <w:rFonts w:ascii="Times New Roman" w:hAnsi="Times New Roman" w:cs="Times New Roman"/>
        </w:rPr>
        <w:t>í</w:t>
      </w:r>
      <w:r>
        <w:rPr>
          <w:rFonts w:ascii="Times New Roman" w:hAnsi="Times New Roman" w:cs="Times New Roman"/>
        </w:rPr>
        <w:t>a acabado "con gran poder y gloria" (Lc 21, 27; cf. Mt 25, 31) con el advenimiento del Rey a la tierra. Este Reino a</w:t>
      </w:r>
      <w:r>
        <w:rPr>
          <w:rFonts w:ascii="Times New Roman" w:hAnsi="Times New Roman" w:cs="Times New Roman"/>
        </w:rPr>
        <w:t>ú</w:t>
      </w:r>
      <w:r>
        <w:rPr>
          <w:rFonts w:ascii="Times New Roman" w:hAnsi="Times New Roman" w:cs="Times New Roman"/>
        </w:rPr>
        <w:t xml:space="preserve">n es objeto de los ataques de los poderes del mal (cf. 2 Te 2, </w:t>
      </w:r>
      <w:r>
        <w:rPr>
          <w:rFonts w:ascii="Times New Roman" w:hAnsi="Times New Roman" w:cs="Times New Roman"/>
        </w:rPr>
        <w:t>7) a pesar de que estos poderes hayan sido  vencidos en su ra</w:t>
      </w:r>
      <w:r>
        <w:rPr>
          <w:rFonts w:ascii="Times New Roman" w:hAnsi="Times New Roman" w:cs="Times New Roman"/>
        </w:rPr>
        <w:t>í</w:t>
      </w:r>
      <w:r>
        <w:rPr>
          <w:rFonts w:ascii="Times New Roman" w:hAnsi="Times New Roman" w:cs="Times New Roman"/>
        </w:rPr>
        <w:t>z  por la Pascua de Cristo. Hasta que todo le haya sido sometido (cf. 1 Co 15, 28), y "mientras no  haya nuevos cielos y nueva tierra, en los que habite la justicia, la Iglesia peregrina lleva e</w:t>
      </w:r>
      <w:r>
        <w:rPr>
          <w:rFonts w:ascii="Times New Roman" w:hAnsi="Times New Roman" w:cs="Times New Roman"/>
        </w:rPr>
        <w:t>n sus sacramentos e instituciones, que pertenecen a este tiempo, la imagen  de este mundo que pasa. Ella misma vive entre las criaturas que gimen en dolores de parto hasta ahora y que esperan la manifestaci</w:t>
      </w:r>
      <w:r>
        <w:rPr>
          <w:rFonts w:ascii="Times New Roman" w:hAnsi="Times New Roman" w:cs="Times New Roman"/>
        </w:rPr>
        <w:t>ó</w:t>
      </w:r>
      <w:r>
        <w:rPr>
          <w:rFonts w:ascii="Times New Roman" w:hAnsi="Times New Roman" w:cs="Times New Roman"/>
        </w:rPr>
        <w:t>n de los hijos de Dios" (LG 48). Por esta raz</w:t>
      </w:r>
      <w:r>
        <w:rPr>
          <w:rFonts w:ascii="Times New Roman" w:hAnsi="Times New Roman" w:cs="Times New Roman"/>
        </w:rPr>
        <w:t>ó</w:t>
      </w:r>
      <w:r>
        <w:rPr>
          <w:rFonts w:ascii="Times New Roman" w:hAnsi="Times New Roman" w:cs="Times New Roman"/>
        </w:rPr>
        <w:t>n l</w:t>
      </w:r>
      <w:r>
        <w:rPr>
          <w:rFonts w:ascii="Times New Roman" w:hAnsi="Times New Roman" w:cs="Times New Roman"/>
        </w:rPr>
        <w:t>os cristianos piden, sobre todo en la Eucarist</w:t>
      </w:r>
      <w:r>
        <w:rPr>
          <w:rFonts w:ascii="Times New Roman" w:hAnsi="Times New Roman" w:cs="Times New Roman"/>
        </w:rPr>
        <w:t>í</w:t>
      </w:r>
      <w:r>
        <w:rPr>
          <w:rFonts w:ascii="Times New Roman" w:hAnsi="Times New Roman" w:cs="Times New Roman"/>
        </w:rPr>
        <w:t>a (cf. 1 Co 11, 26), que se apresure el retorno de Cristo (cf. 2 P 3, 11-12) cuando suplican: "Ven, Se</w:t>
      </w:r>
      <w:r>
        <w:rPr>
          <w:rFonts w:ascii="Times New Roman" w:hAnsi="Times New Roman" w:cs="Times New Roman"/>
        </w:rPr>
        <w:t>ñ</w:t>
      </w:r>
      <w:r>
        <w:rPr>
          <w:rFonts w:ascii="Times New Roman" w:hAnsi="Times New Roman" w:cs="Times New Roman"/>
        </w:rPr>
        <w:t>or Jes</w:t>
      </w:r>
      <w:r>
        <w:rPr>
          <w:rFonts w:ascii="Times New Roman" w:hAnsi="Times New Roman" w:cs="Times New Roman"/>
        </w:rPr>
        <w:t>ú</w:t>
      </w:r>
      <w:r>
        <w:rPr>
          <w:rFonts w:ascii="Times New Roman" w:hAnsi="Times New Roman" w:cs="Times New Roman"/>
        </w:rPr>
        <w:t>s" (cf.1 Co 16, 22; Ap 22, 17-20).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672</w:t>
      </w:r>
      <w:r>
        <w:rPr>
          <w:rFonts w:ascii="Times New Roman" w:hAnsi="Times New Roman" w:cs="Times New Roman"/>
        </w:rPr>
        <w:tab/>
        <w:t>Cristo afirm</w:t>
      </w:r>
      <w:r>
        <w:rPr>
          <w:rFonts w:ascii="Times New Roman" w:hAnsi="Times New Roman" w:cs="Times New Roman"/>
        </w:rPr>
        <w:t>ó</w:t>
      </w:r>
      <w:r>
        <w:rPr>
          <w:rFonts w:ascii="Times New Roman" w:hAnsi="Times New Roman" w:cs="Times New Roman"/>
        </w:rPr>
        <w:t xml:space="preserve"> antes de su Ascensi</w:t>
      </w:r>
      <w:r>
        <w:rPr>
          <w:rFonts w:ascii="Times New Roman" w:hAnsi="Times New Roman" w:cs="Times New Roman"/>
        </w:rPr>
        <w:t>ó</w:t>
      </w:r>
      <w:r>
        <w:rPr>
          <w:rFonts w:ascii="Times New Roman" w:hAnsi="Times New Roman" w:cs="Times New Roman"/>
        </w:rPr>
        <w:t>n que a</w:t>
      </w:r>
      <w:r>
        <w:rPr>
          <w:rFonts w:ascii="Times New Roman" w:hAnsi="Times New Roman" w:cs="Times New Roman"/>
        </w:rPr>
        <w:t>ú</w:t>
      </w:r>
      <w:r>
        <w:rPr>
          <w:rFonts w:ascii="Times New Roman" w:hAnsi="Times New Roman" w:cs="Times New Roman"/>
        </w:rPr>
        <w:t xml:space="preserve">n no era la hora </w:t>
      </w:r>
      <w:r>
        <w:rPr>
          <w:rFonts w:ascii="Times New Roman" w:hAnsi="Times New Roman" w:cs="Times New Roman"/>
        </w:rPr>
        <w:t>del establecimiento glorioso del Reino mesi</w:t>
      </w:r>
      <w:r>
        <w:rPr>
          <w:rFonts w:ascii="Times New Roman" w:hAnsi="Times New Roman" w:cs="Times New Roman"/>
        </w:rPr>
        <w:t>á</w:t>
      </w:r>
      <w:r>
        <w:rPr>
          <w:rFonts w:ascii="Times New Roman" w:hAnsi="Times New Roman" w:cs="Times New Roman"/>
        </w:rPr>
        <w:t>nico esperado por Israel (cf. Hch 1, 6-7) que, seg</w:t>
      </w:r>
      <w:r>
        <w:rPr>
          <w:rFonts w:ascii="Times New Roman" w:hAnsi="Times New Roman" w:cs="Times New Roman"/>
        </w:rPr>
        <w:t>ú</w:t>
      </w:r>
      <w:r>
        <w:rPr>
          <w:rFonts w:ascii="Times New Roman" w:hAnsi="Times New Roman" w:cs="Times New Roman"/>
        </w:rPr>
        <w:t>n los profetas (cf. Is 11, 1-9), deb</w:t>
      </w:r>
      <w:r>
        <w:rPr>
          <w:rFonts w:ascii="Times New Roman" w:hAnsi="Times New Roman" w:cs="Times New Roman"/>
        </w:rPr>
        <w:t>í</w:t>
      </w:r>
      <w:r>
        <w:rPr>
          <w:rFonts w:ascii="Times New Roman" w:hAnsi="Times New Roman" w:cs="Times New Roman"/>
        </w:rPr>
        <w:t>a traer a todos los hombres el orden definitivo de la justicia, del amor y de la paz. El tiempo presente, seg</w:t>
      </w:r>
      <w:r>
        <w:rPr>
          <w:rFonts w:ascii="Times New Roman" w:hAnsi="Times New Roman" w:cs="Times New Roman"/>
        </w:rPr>
        <w:t>ú</w:t>
      </w:r>
      <w:r>
        <w:rPr>
          <w:rFonts w:ascii="Times New Roman" w:hAnsi="Times New Roman" w:cs="Times New Roman"/>
        </w:rPr>
        <w:t>n el Se</w:t>
      </w:r>
      <w:r>
        <w:rPr>
          <w:rFonts w:ascii="Times New Roman" w:hAnsi="Times New Roman" w:cs="Times New Roman"/>
        </w:rPr>
        <w:t>ñ</w:t>
      </w:r>
      <w:r>
        <w:rPr>
          <w:rFonts w:ascii="Times New Roman" w:hAnsi="Times New Roman" w:cs="Times New Roman"/>
        </w:rPr>
        <w:t>or, es</w:t>
      </w:r>
      <w:r>
        <w:rPr>
          <w:rFonts w:ascii="Times New Roman" w:hAnsi="Times New Roman" w:cs="Times New Roman"/>
        </w:rPr>
        <w:t xml:space="preserve"> el tiempo del Esp</w:t>
      </w:r>
      <w:r>
        <w:rPr>
          <w:rFonts w:ascii="Times New Roman" w:hAnsi="Times New Roman" w:cs="Times New Roman"/>
        </w:rPr>
        <w:t>í</w:t>
      </w:r>
      <w:r>
        <w:rPr>
          <w:rFonts w:ascii="Times New Roman" w:hAnsi="Times New Roman" w:cs="Times New Roman"/>
        </w:rPr>
        <w:t>ritu y del testimonio (cf Hch 1, 8), pero es tambi</w:t>
      </w:r>
      <w:r>
        <w:rPr>
          <w:rFonts w:ascii="Times New Roman" w:hAnsi="Times New Roman" w:cs="Times New Roman"/>
        </w:rPr>
        <w:t>é</w:t>
      </w:r>
      <w:r>
        <w:rPr>
          <w:rFonts w:ascii="Times New Roman" w:hAnsi="Times New Roman" w:cs="Times New Roman"/>
        </w:rPr>
        <w:t>n un tiempo marcado todav</w:t>
      </w:r>
      <w:r>
        <w:rPr>
          <w:rFonts w:ascii="Times New Roman" w:hAnsi="Times New Roman" w:cs="Times New Roman"/>
        </w:rPr>
        <w:t>í</w:t>
      </w:r>
      <w:r>
        <w:rPr>
          <w:rFonts w:ascii="Times New Roman" w:hAnsi="Times New Roman" w:cs="Times New Roman"/>
        </w:rPr>
        <w:t>a por la "tristeza" (1 Co 7, 26) y la prueba del mal (cf. Ef 5, 16) que afecta tambi</w:t>
      </w:r>
      <w:r>
        <w:rPr>
          <w:rFonts w:ascii="Times New Roman" w:hAnsi="Times New Roman" w:cs="Times New Roman"/>
        </w:rPr>
        <w:t>é</w:t>
      </w:r>
      <w:r>
        <w:rPr>
          <w:rFonts w:ascii="Times New Roman" w:hAnsi="Times New Roman" w:cs="Times New Roman"/>
        </w:rPr>
        <w:t xml:space="preserve">n a la Iglesia(cf. 1 P 4, 17) e inaugura los combates de los </w:t>
      </w:r>
      <w:r>
        <w:rPr>
          <w:rFonts w:ascii="Times New Roman" w:hAnsi="Times New Roman" w:cs="Times New Roman"/>
        </w:rPr>
        <w:t>ú</w:t>
      </w:r>
      <w:r>
        <w:rPr>
          <w:rFonts w:ascii="Times New Roman" w:hAnsi="Times New Roman" w:cs="Times New Roman"/>
        </w:rPr>
        <w:t>ltimos d</w:t>
      </w:r>
      <w:r>
        <w:rPr>
          <w:rFonts w:ascii="Times New Roman" w:hAnsi="Times New Roman" w:cs="Times New Roman"/>
        </w:rPr>
        <w:t>í</w:t>
      </w:r>
      <w:r>
        <w:rPr>
          <w:rFonts w:ascii="Times New Roman" w:hAnsi="Times New Roman" w:cs="Times New Roman"/>
        </w:rPr>
        <w:t>as (</w:t>
      </w:r>
      <w:r>
        <w:rPr>
          <w:rFonts w:ascii="Times New Roman" w:hAnsi="Times New Roman" w:cs="Times New Roman"/>
        </w:rPr>
        <w:t>1 Jn 2, 18; 4, 3; 1 Tm 4, 1). Es un tiempo de espera y de vigilia (cf. Mt 25, 1-13; Mc 13, 33-37).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glorioso advenimiento de Cristo, esperanza de Israel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673</w:t>
      </w:r>
      <w:r>
        <w:rPr>
          <w:rFonts w:ascii="Times New Roman" w:hAnsi="Times New Roman" w:cs="Times New Roman"/>
        </w:rPr>
        <w:tab/>
        <w:t>Desde la Ascensi</w:t>
      </w:r>
      <w:r>
        <w:rPr>
          <w:rFonts w:ascii="Times New Roman" w:hAnsi="Times New Roman" w:cs="Times New Roman"/>
        </w:rPr>
        <w:t>ó</w:t>
      </w:r>
      <w:r>
        <w:rPr>
          <w:rFonts w:ascii="Times New Roman" w:hAnsi="Times New Roman" w:cs="Times New Roman"/>
        </w:rPr>
        <w:t>n, el advenimiento de Cristo en la gloria es inminente (cf Ap 22, 20) aun cu</w:t>
      </w:r>
      <w:r>
        <w:rPr>
          <w:rFonts w:ascii="Times New Roman" w:hAnsi="Times New Roman" w:cs="Times New Roman"/>
        </w:rPr>
        <w:t>ando a nosotros no nos "toca conocer el tiempo y el momento que ha fijado el Padre con su autoridad" (Hch 1, 7; cf. Mc 13, 32). Este advenimiento escatol</w:t>
      </w:r>
      <w:r>
        <w:rPr>
          <w:rFonts w:ascii="Times New Roman" w:hAnsi="Times New Roman" w:cs="Times New Roman"/>
        </w:rPr>
        <w:t>ó</w:t>
      </w:r>
      <w:r>
        <w:rPr>
          <w:rFonts w:ascii="Times New Roman" w:hAnsi="Times New Roman" w:cs="Times New Roman"/>
        </w:rPr>
        <w:t xml:space="preserve">gico se puede cumplir en cualquier momento (cf. Mt 24, 44: 1 Te 5, 2), aunque tal acontecimiento y la </w:t>
      </w:r>
      <w:r>
        <w:rPr>
          <w:rFonts w:ascii="Times New Roman" w:hAnsi="Times New Roman" w:cs="Times New Roman"/>
        </w:rPr>
        <w:t>prueba final que le ha de preceder est</w:t>
      </w:r>
      <w:r>
        <w:rPr>
          <w:rFonts w:ascii="Times New Roman" w:hAnsi="Times New Roman" w:cs="Times New Roman"/>
        </w:rPr>
        <w:t>é</w:t>
      </w:r>
      <w:r>
        <w:rPr>
          <w:rFonts w:ascii="Times New Roman" w:hAnsi="Times New Roman" w:cs="Times New Roman"/>
        </w:rPr>
        <w:t>n "retenidos" en las manos de Dios (cf. 2 Te 2, 3-12).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674</w:t>
      </w:r>
      <w:r>
        <w:rPr>
          <w:rFonts w:ascii="Times New Roman" w:hAnsi="Times New Roman" w:cs="Times New Roman"/>
        </w:rPr>
        <w:tab/>
        <w:t>La Venida del Mes</w:t>
      </w:r>
      <w:r>
        <w:rPr>
          <w:rFonts w:ascii="Times New Roman" w:hAnsi="Times New Roman" w:cs="Times New Roman"/>
        </w:rPr>
        <w:t>í</w:t>
      </w:r>
      <w:r>
        <w:rPr>
          <w:rFonts w:ascii="Times New Roman" w:hAnsi="Times New Roman" w:cs="Times New Roman"/>
        </w:rPr>
        <w:t>as glorioso, en un momento determinad o de la historia se vincula al reconocimiento del Mes</w:t>
      </w:r>
      <w:r>
        <w:rPr>
          <w:rFonts w:ascii="Times New Roman" w:hAnsi="Times New Roman" w:cs="Times New Roman"/>
        </w:rPr>
        <w:t>í</w:t>
      </w:r>
      <w:r>
        <w:rPr>
          <w:rFonts w:ascii="Times New Roman" w:hAnsi="Times New Roman" w:cs="Times New Roman"/>
        </w:rPr>
        <w:t>as por "todo Israel" (Rm 11, 26; Mt 23, 39) del</w:t>
      </w:r>
      <w:r>
        <w:rPr>
          <w:rFonts w:ascii="Times New Roman" w:hAnsi="Times New Roman" w:cs="Times New Roman"/>
        </w:rPr>
        <w:t xml:space="preserve"> que "una parte est</w:t>
      </w:r>
      <w:r>
        <w:rPr>
          <w:rFonts w:ascii="Times New Roman" w:hAnsi="Times New Roman" w:cs="Times New Roman"/>
        </w:rPr>
        <w:t>á</w:t>
      </w:r>
      <w:r>
        <w:rPr>
          <w:rFonts w:ascii="Times New Roman" w:hAnsi="Times New Roman" w:cs="Times New Roman"/>
        </w:rPr>
        <w:t xml:space="preserve"> endurecida" (Rm 11, 25) en "la incredulidad" respecto a Jes</w:t>
      </w:r>
      <w:r>
        <w:rPr>
          <w:rFonts w:ascii="Times New Roman" w:hAnsi="Times New Roman" w:cs="Times New Roman"/>
        </w:rPr>
        <w:t>ú</w:t>
      </w:r>
      <w:r>
        <w:rPr>
          <w:rFonts w:ascii="Times New Roman" w:hAnsi="Times New Roman" w:cs="Times New Roman"/>
        </w:rPr>
        <w:t>s (Rm 11, 20). San Pedro dice a los jud</w:t>
      </w:r>
      <w:r>
        <w:rPr>
          <w:rFonts w:ascii="Times New Roman" w:hAnsi="Times New Roman" w:cs="Times New Roman"/>
        </w:rPr>
        <w:t>í</w:t>
      </w:r>
      <w:r>
        <w:rPr>
          <w:rFonts w:ascii="Times New Roman" w:hAnsi="Times New Roman" w:cs="Times New Roman"/>
        </w:rPr>
        <w:t>os de Jerusal</w:t>
      </w:r>
      <w:r>
        <w:rPr>
          <w:rFonts w:ascii="Times New Roman" w:hAnsi="Times New Roman" w:cs="Times New Roman"/>
        </w:rPr>
        <w:t>é</w:t>
      </w:r>
      <w:r>
        <w:rPr>
          <w:rFonts w:ascii="Times New Roman" w:hAnsi="Times New Roman" w:cs="Times New Roman"/>
        </w:rPr>
        <w:t>n despu</w:t>
      </w:r>
      <w:r>
        <w:rPr>
          <w:rFonts w:ascii="Times New Roman" w:hAnsi="Times New Roman" w:cs="Times New Roman"/>
        </w:rPr>
        <w:t>é</w:t>
      </w:r>
      <w:r>
        <w:rPr>
          <w:rFonts w:ascii="Times New Roman" w:hAnsi="Times New Roman" w:cs="Times New Roman"/>
        </w:rPr>
        <w:t>s de Pentecost</w:t>
      </w:r>
      <w:r>
        <w:rPr>
          <w:rFonts w:ascii="Times New Roman" w:hAnsi="Times New Roman" w:cs="Times New Roman"/>
        </w:rPr>
        <w:t>é</w:t>
      </w:r>
      <w:r>
        <w:rPr>
          <w:rFonts w:ascii="Times New Roman" w:hAnsi="Times New Roman" w:cs="Times New Roman"/>
        </w:rPr>
        <w:t>s: "Arrepent</w:t>
      </w:r>
      <w:r>
        <w:rPr>
          <w:rFonts w:ascii="Times New Roman" w:hAnsi="Times New Roman" w:cs="Times New Roman"/>
        </w:rPr>
        <w:t>í</w:t>
      </w:r>
      <w:r>
        <w:rPr>
          <w:rFonts w:ascii="Times New Roman" w:hAnsi="Times New Roman" w:cs="Times New Roman"/>
        </w:rPr>
        <w:t>os, pues, y convert</w:t>
      </w:r>
      <w:r>
        <w:rPr>
          <w:rFonts w:ascii="Times New Roman" w:hAnsi="Times New Roman" w:cs="Times New Roman"/>
        </w:rPr>
        <w:t>í</w:t>
      </w:r>
      <w:r>
        <w:rPr>
          <w:rFonts w:ascii="Times New Roman" w:hAnsi="Times New Roman" w:cs="Times New Roman"/>
        </w:rPr>
        <w:t>os para que vuestros pecados sean borrados, a fin de que del  Se</w:t>
      </w:r>
      <w:r>
        <w:rPr>
          <w:rFonts w:ascii="Times New Roman" w:hAnsi="Times New Roman" w:cs="Times New Roman"/>
        </w:rPr>
        <w:t>ñ</w:t>
      </w:r>
      <w:r>
        <w:rPr>
          <w:rFonts w:ascii="Times New Roman" w:hAnsi="Times New Roman" w:cs="Times New Roman"/>
        </w:rPr>
        <w:t>or venga el tiempo de la consolaci</w:t>
      </w:r>
      <w:r>
        <w:rPr>
          <w:rFonts w:ascii="Times New Roman" w:hAnsi="Times New Roman" w:cs="Times New Roman"/>
        </w:rPr>
        <w:t>ó</w:t>
      </w:r>
      <w:r>
        <w:rPr>
          <w:rFonts w:ascii="Times New Roman" w:hAnsi="Times New Roman" w:cs="Times New Roman"/>
        </w:rPr>
        <w:t>n y env</w:t>
      </w:r>
      <w:r>
        <w:rPr>
          <w:rFonts w:ascii="Times New Roman" w:hAnsi="Times New Roman" w:cs="Times New Roman"/>
        </w:rPr>
        <w:t>í</w:t>
      </w:r>
      <w:r>
        <w:rPr>
          <w:rFonts w:ascii="Times New Roman" w:hAnsi="Times New Roman" w:cs="Times New Roman"/>
        </w:rPr>
        <w:t>e al Cristo que os hab</w:t>
      </w:r>
      <w:r>
        <w:rPr>
          <w:rFonts w:ascii="Times New Roman" w:hAnsi="Times New Roman" w:cs="Times New Roman"/>
        </w:rPr>
        <w:t>í</w:t>
      </w:r>
      <w:r>
        <w:rPr>
          <w:rFonts w:ascii="Times New Roman" w:hAnsi="Times New Roman" w:cs="Times New Roman"/>
        </w:rPr>
        <w:t>a sido destinado, a Jes</w:t>
      </w:r>
      <w:r>
        <w:rPr>
          <w:rFonts w:ascii="Times New Roman" w:hAnsi="Times New Roman" w:cs="Times New Roman"/>
        </w:rPr>
        <w:t>ú</w:t>
      </w:r>
      <w:r>
        <w:rPr>
          <w:rFonts w:ascii="Times New Roman" w:hAnsi="Times New Roman" w:cs="Times New Roman"/>
        </w:rPr>
        <w:t>s, a quien debe retener el cielo hasta el tiempo de la restauraci</w:t>
      </w:r>
      <w:r>
        <w:rPr>
          <w:rFonts w:ascii="Times New Roman" w:hAnsi="Times New Roman" w:cs="Times New Roman"/>
        </w:rPr>
        <w:t>ó</w:t>
      </w:r>
      <w:r>
        <w:rPr>
          <w:rFonts w:ascii="Times New Roman" w:hAnsi="Times New Roman" w:cs="Times New Roman"/>
        </w:rPr>
        <w:t>n universal, de que Dios habl</w:t>
      </w:r>
      <w:r>
        <w:rPr>
          <w:rFonts w:ascii="Times New Roman" w:hAnsi="Times New Roman" w:cs="Times New Roman"/>
        </w:rPr>
        <w:t>ó</w:t>
      </w:r>
      <w:r>
        <w:rPr>
          <w:rFonts w:ascii="Times New Roman" w:hAnsi="Times New Roman" w:cs="Times New Roman"/>
        </w:rPr>
        <w:t xml:space="preserve"> por boca de sus profetas" (Hch 3, 19-21). Y San Pablo le hace eco: "s</w:t>
      </w:r>
      <w:r>
        <w:rPr>
          <w:rFonts w:ascii="Times New Roman" w:hAnsi="Times New Roman" w:cs="Times New Roman"/>
        </w:rPr>
        <w:t>i su reprobaci</w:t>
      </w:r>
      <w:r>
        <w:rPr>
          <w:rFonts w:ascii="Times New Roman" w:hAnsi="Times New Roman" w:cs="Times New Roman"/>
        </w:rPr>
        <w:t>ó</w:t>
      </w:r>
      <w:r>
        <w:rPr>
          <w:rFonts w:ascii="Times New Roman" w:hAnsi="Times New Roman" w:cs="Times New Roman"/>
        </w:rPr>
        <w:t>n ha sido la reconciliaci</w:t>
      </w:r>
      <w:r>
        <w:rPr>
          <w:rFonts w:ascii="Times New Roman" w:hAnsi="Times New Roman" w:cs="Times New Roman"/>
        </w:rPr>
        <w:t>ó</w:t>
      </w:r>
      <w:r>
        <w:rPr>
          <w:rFonts w:ascii="Times New Roman" w:hAnsi="Times New Roman" w:cs="Times New Roman"/>
        </w:rPr>
        <w:t xml:space="preserve">n del mundo </w:t>
      </w:r>
      <w:r>
        <w:rPr>
          <w:rFonts w:ascii="Times New Roman" w:hAnsi="Times New Roman" w:cs="Times New Roman"/>
        </w:rPr>
        <w:t>¿</w:t>
      </w:r>
      <w:r>
        <w:rPr>
          <w:rFonts w:ascii="Times New Roman" w:hAnsi="Times New Roman" w:cs="Times New Roman"/>
        </w:rPr>
        <w:t>qu</w:t>
      </w:r>
      <w:r>
        <w:rPr>
          <w:rFonts w:ascii="Times New Roman" w:hAnsi="Times New Roman" w:cs="Times New Roman"/>
        </w:rPr>
        <w:t>é</w:t>
      </w:r>
      <w:r>
        <w:rPr>
          <w:rFonts w:ascii="Times New Roman" w:hAnsi="Times New Roman" w:cs="Times New Roman"/>
        </w:rPr>
        <w:t xml:space="preserve"> ser</w:t>
      </w:r>
      <w:r>
        <w:rPr>
          <w:rFonts w:ascii="Times New Roman" w:hAnsi="Times New Roman" w:cs="Times New Roman"/>
        </w:rPr>
        <w:t>á</w:t>
      </w:r>
      <w:r>
        <w:rPr>
          <w:rFonts w:ascii="Times New Roman" w:hAnsi="Times New Roman" w:cs="Times New Roman"/>
        </w:rPr>
        <w:t xml:space="preserve"> su readmisi</w:t>
      </w:r>
      <w:r>
        <w:rPr>
          <w:rFonts w:ascii="Times New Roman" w:hAnsi="Times New Roman" w:cs="Times New Roman"/>
        </w:rPr>
        <w:t>ó</w:t>
      </w:r>
      <w:r>
        <w:rPr>
          <w:rFonts w:ascii="Times New Roman" w:hAnsi="Times New Roman" w:cs="Times New Roman"/>
        </w:rPr>
        <w:t>n sino una resurrecci</w:t>
      </w:r>
      <w:r>
        <w:rPr>
          <w:rFonts w:ascii="Times New Roman" w:hAnsi="Times New Roman" w:cs="Times New Roman"/>
        </w:rPr>
        <w:t>ó</w:t>
      </w:r>
      <w:r>
        <w:rPr>
          <w:rFonts w:ascii="Times New Roman" w:hAnsi="Times New Roman" w:cs="Times New Roman"/>
        </w:rPr>
        <w:t>n de entre los muertos?" (Rm 11, 5). La entrada de "la plenitud de los jud</w:t>
      </w:r>
      <w:r>
        <w:rPr>
          <w:rFonts w:ascii="Times New Roman" w:hAnsi="Times New Roman" w:cs="Times New Roman"/>
        </w:rPr>
        <w:t>í</w:t>
      </w:r>
      <w:r>
        <w:rPr>
          <w:rFonts w:ascii="Times New Roman" w:hAnsi="Times New Roman" w:cs="Times New Roman"/>
        </w:rPr>
        <w:t>os" (Rm 11, 12) en la salvaci</w:t>
      </w:r>
      <w:r>
        <w:rPr>
          <w:rFonts w:ascii="Times New Roman" w:hAnsi="Times New Roman" w:cs="Times New Roman"/>
        </w:rPr>
        <w:t>ó</w:t>
      </w:r>
      <w:r>
        <w:rPr>
          <w:rFonts w:ascii="Times New Roman" w:hAnsi="Times New Roman" w:cs="Times New Roman"/>
        </w:rPr>
        <w:t>n  mesi</w:t>
      </w:r>
      <w:r>
        <w:rPr>
          <w:rFonts w:ascii="Times New Roman" w:hAnsi="Times New Roman" w:cs="Times New Roman"/>
        </w:rPr>
        <w:t>á</w:t>
      </w:r>
      <w:r>
        <w:rPr>
          <w:rFonts w:ascii="Times New Roman" w:hAnsi="Times New Roman" w:cs="Times New Roman"/>
        </w:rPr>
        <w:t>nica, a continuaci</w:t>
      </w:r>
      <w:r>
        <w:rPr>
          <w:rFonts w:ascii="Times New Roman" w:hAnsi="Times New Roman" w:cs="Times New Roman"/>
        </w:rPr>
        <w:t>ó</w:t>
      </w:r>
      <w:r>
        <w:rPr>
          <w:rFonts w:ascii="Times New Roman" w:hAnsi="Times New Roman" w:cs="Times New Roman"/>
        </w:rPr>
        <w:t>n de "la plenitud de los ge</w:t>
      </w:r>
      <w:r>
        <w:rPr>
          <w:rFonts w:ascii="Times New Roman" w:hAnsi="Times New Roman" w:cs="Times New Roman"/>
        </w:rPr>
        <w:t>ntiles (Rm 11, 25; cf. Lc 21, 24), har</w:t>
      </w:r>
      <w:r>
        <w:rPr>
          <w:rFonts w:ascii="Times New Roman" w:hAnsi="Times New Roman" w:cs="Times New Roman"/>
        </w:rPr>
        <w:t>á</w:t>
      </w:r>
      <w:r>
        <w:rPr>
          <w:rFonts w:ascii="Times New Roman" w:hAnsi="Times New Roman" w:cs="Times New Roman"/>
        </w:rPr>
        <w:t xml:space="preserve"> al Pueblo de Dios "llegar a la plenitud de Cristo" (Ef 4, 13) en la cual "Dios ser</w:t>
      </w:r>
      <w:r>
        <w:rPr>
          <w:rFonts w:ascii="Times New Roman" w:hAnsi="Times New Roman" w:cs="Times New Roman"/>
        </w:rPr>
        <w:t>á</w:t>
      </w:r>
      <w:r>
        <w:rPr>
          <w:rFonts w:ascii="Times New Roman" w:hAnsi="Times New Roman" w:cs="Times New Roman"/>
        </w:rPr>
        <w:t xml:space="preserve"> todo en nosotros" (1 Co 15, 28).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xml:space="preserve">La </w:t>
      </w:r>
      <w:r>
        <w:rPr>
          <w:rFonts w:ascii="Times New Roman" w:hAnsi="Times New Roman" w:cs="Times New Roman"/>
        </w:rPr>
        <w:t>ú</w:t>
      </w:r>
      <w:r>
        <w:rPr>
          <w:rFonts w:ascii="Times New Roman" w:hAnsi="Times New Roman" w:cs="Times New Roman"/>
        </w:rPr>
        <w:t>ltima prueba de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675</w:t>
      </w:r>
      <w:r>
        <w:rPr>
          <w:rFonts w:ascii="Times New Roman" w:hAnsi="Times New Roman" w:cs="Times New Roman"/>
        </w:rPr>
        <w:tab/>
        <w:t>Antes del advenimiento de Cristo, la Iglesia deber</w:t>
      </w:r>
      <w:r>
        <w:rPr>
          <w:rFonts w:ascii="Times New Roman" w:hAnsi="Times New Roman" w:cs="Times New Roman"/>
        </w:rPr>
        <w:t>á</w:t>
      </w:r>
      <w:r>
        <w:rPr>
          <w:rFonts w:ascii="Times New Roman" w:hAnsi="Times New Roman" w:cs="Times New Roman"/>
        </w:rPr>
        <w:t xml:space="preserve"> pasar po</w:t>
      </w:r>
      <w:r>
        <w:rPr>
          <w:rFonts w:ascii="Times New Roman" w:hAnsi="Times New Roman" w:cs="Times New Roman"/>
        </w:rPr>
        <w:t>r una prueba final que sacudir</w:t>
      </w:r>
      <w:r>
        <w:rPr>
          <w:rFonts w:ascii="Times New Roman" w:hAnsi="Times New Roman" w:cs="Times New Roman"/>
        </w:rPr>
        <w:t>á</w:t>
      </w:r>
      <w:r>
        <w:rPr>
          <w:rFonts w:ascii="Times New Roman" w:hAnsi="Times New Roman" w:cs="Times New Roman"/>
        </w:rPr>
        <w:t xml:space="preserve"> la fe de numerosos creyentes (cf. Lc 18, 8; Mt 24, 12). La persecuci</w:t>
      </w:r>
      <w:r>
        <w:rPr>
          <w:rFonts w:ascii="Times New Roman" w:hAnsi="Times New Roman" w:cs="Times New Roman"/>
        </w:rPr>
        <w:t>ó</w:t>
      </w:r>
      <w:r>
        <w:rPr>
          <w:rFonts w:ascii="Times New Roman" w:hAnsi="Times New Roman" w:cs="Times New Roman"/>
        </w:rPr>
        <w:t>n que acompa</w:t>
      </w:r>
      <w:r>
        <w:rPr>
          <w:rFonts w:ascii="Times New Roman" w:hAnsi="Times New Roman" w:cs="Times New Roman"/>
        </w:rPr>
        <w:t>ñ</w:t>
      </w:r>
      <w:r>
        <w:rPr>
          <w:rFonts w:ascii="Times New Roman" w:hAnsi="Times New Roman" w:cs="Times New Roman"/>
        </w:rPr>
        <w:t>a a su peregrinaci</w:t>
      </w:r>
      <w:r>
        <w:rPr>
          <w:rFonts w:ascii="Times New Roman" w:hAnsi="Times New Roman" w:cs="Times New Roman"/>
        </w:rPr>
        <w:t>ó</w:t>
      </w:r>
      <w:r>
        <w:rPr>
          <w:rFonts w:ascii="Times New Roman" w:hAnsi="Times New Roman" w:cs="Times New Roman"/>
        </w:rPr>
        <w:t>n sobre la tierra (cf. Lc 21, 12; Jn 15, 19-20) desvelar</w:t>
      </w:r>
      <w:r>
        <w:rPr>
          <w:rFonts w:ascii="Times New Roman" w:hAnsi="Times New Roman" w:cs="Times New Roman"/>
        </w:rPr>
        <w:t>á</w:t>
      </w:r>
      <w:r>
        <w:rPr>
          <w:rFonts w:ascii="Times New Roman" w:hAnsi="Times New Roman" w:cs="Times New Roman"/>
        </w:rPr>
        <w:t xml:space="preserve"> el "Misterio de iniquidad" bajo la forma de una impostura religio</w:t>
      </w:r>
      <w:r>
        <w:rPr>
          <w:rFonts w:ascii="Times New Roman" w:hAnsi="Times New Roman" w:cs="Times New Roman"/>
        </w:rPr>
        <w:t>sa que proporcionar</w:t>
      </w:r>
      <w:r>
        <w:rPr>
          <w:rFonts w:ascii="Times New Roman" w:hAnsi="Times New Roman" w:cs="Times New Roman"/>
        </w:rPr>
        <w:t>á</w:t>
      </w:r>
      <w:r>
        <w:rPr>
          <w:rFonts w:ascii="Times New Roman" w:hAnsi="Times New Roman" w:cs="Times New Roman"/>
        </w:rPr>
        <w:t xml:space="preserve"> a los hombres una soluci</w:t>
      </w:r>
      <w:r>
        <w:rPr>
          <w:rFonts w:ascii="Times New Roman" w:hAnsi="Times New Roman" w:cs="Times New Roman"/>
        </w:rPr>
        <w:t>ó</w:t>
      </w:r>
      <w:r>
        <w:rPr>
          <w:rFonts w:ascii="Times New Roman" w:hAnsi="Times New Roman" w:cs="Times New Roman"/>
        </w:rPr>
        <w:t>n aparente a sus problemas mediante el precio de la apostas</w:t>
      </w:r>
      <w:r>
        <w:rPr>
          <w:rFonts w:ascii="Times New Roman" w:hAnsi="Times New Roman" w:cs="Times New Roman"/>
        </w:rPr>
        <w:t>í</w:t>
      </w:r>
      <w:r>
        <w:rPr>
          <w:rFonts w:ascii="Times New Roman" w:hAnsi="Times New Roman" w:cs="Times New Roman"/>
        </w:rPr>
        <w:t>a de la verdad. La impostura religiosa suprema es la del Anticristo, es decir, la de un seudo-mesianismo en que el hombre se glorifica a s</w:t>
      </w:r>
      <w:r>
        <w:rPr>
          <w:rFonts w:ascii="Times New Roman" w:hAnsi="Times New Roman" w:cs="Times New Roman"/>
        </w:rPr>
        <w:t>í</w:t>
      </w:r>
      <w:r>
        <w:rPr>
          <w:rFonts w:ascii="Times New Roman" w:hAnsi="Times New Roman" w:cs="Times New Roman"/>
        </w:rPr>
        <w:t xml:space="preserve"> mismo colo</w:t>
      </w:r>
      <w:r>
        <w:rPr>
          <w:rFonts w:ascii="Times New Roman" w:hAnsi="Times New Roman" w:cs="Times New Roman"/>
        </w:rPr>
        <w:t>c</w:t>
      </w:r>
      <w:r>
        <w:rPr>
          <w:rFonts w:ascii="Times New Roman" w:hAnsi="Times New Roman" w:cs="Times New Roman"/>
        </w:rPr>
        <w:t>á</w:t>
      </w:r>
      <w:r>
        <w:rPr>
          <w:rFonts w:ascii="Times New Roman" w:hAnsi="Times New Roman" w:cs="Times New Roman"/>
        </w:rPr>
        <w:t>ndose en el lugar de Dios y de su Mes</w:t>
      </w:r>
      <w:r>
        <w:rPr>
          <w:rFonts w:ascii="Times New Roman" w:hAnsi="Times New Roman" w:cs="Times New Roman"/>
        </w:rPr>
        <w:t>í</w:t>
      </w:r>
      <w:r>
        <w:rPr>
          <w:rFonts w:ascii="Times New Roman" w:hAnsi="Times New Roman" w:cs="Times New Roman"/>
        </w:rPr>
        <w:t>as venido en la carne (cf. 2 Te 2, 4-12; 1Te 5, 2-3;2 Jn 7; 1  Jn 2, 18.22).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676</w:t>
      </w:r>
      <w:r>
        <w:rPr>
          <w:rFonts w:ascii="Times New Roman" w:hAnsi="Times New Roman" w:cs="Times New Roman"/>
        </w:rPr>
        <w:tab/>
        <w:t>Esta impostura del Anticristo aparece esbozada ya en el mundo cada vez que se pretende llevar a cabo la esperanza mesi</w:t>
      </w:r>
      <w:r>
        <w:rPr>
          <w:rFonts w:ascii="Times New Roman" w:hAnsi="Times New Roman" w:cs="Times New Roman"/>
        </w:rPr>
        <w:t>á</w:t>
      </w:r>
      <w:r>
        <w:rPr>
          <w:rFonts w:ascii="Times New Roman" w:hAnsi="Times New Roman" w:cs="Times New Roman"/>
        </w:rPr>
        <w:t>nica en la hist</w:t>
      </w:r>
      <w:r>
        <w:rPr>
          <w:rFonts w:ascii="Times New Roman" w:hAnsi="Times New Roman" w:cs="Times New Roman"/>
        </w:rPr>
        <w:t>oria, lo cual no puede alcanzarse sino m</w:t>
      </w:r>
      <w:r>
        <w:rPr>
          <w:rFonts w:ascii="Times New Roman" w:hAnsi="Times New Roman" w:cs="Times New Roman"/>
        </w:rPr>
        <w:t>á</w:t>
      </w:r>
      <w:r>
        <w:rPr>
          <w:rFonts w:ascii="Times New Roman" w:hAnsi="Times New Roman" w:cs="Times New Roman"/>
        </w:rPr>
        <w:t>s all</w:t>
      </w:r>
      <w:r>
        <w:rPr>
          <w:rFonts w:ascii="Times New Roman" w:hAnsi="Times New Roman" w:cs="Times New Roman"/>
        </w:rPr>
        <w:t>á</w:t>
      </w:r>
      <w:r>
        <w:rPr>
          <w:rFonts w:ascii="Times New Roman" w:hAnsi="Times New Roman" w:cs="Times New Roman"/>
        </w:rPr>
        <w:t xml:space="preserve"> del tiempo hist</w:t>
      </w:r>
      <w:r>
        <w:rPr>
          <w:rFonts w:ascii="Times New Roman" w:hAnsi="Times New Roman" w:cs="Times New Roman"/>
        </w:rPr>
        <w:t>ó</w:t>
      </w:r>
      <w:r>
        <w:rPr>
          <w:rFonts w:ascii="Times New Roman" w:hAnsi="Times New Roman" w:cs="Times New Roman"/>
        </w:rPr>
        <w:t>rico a trav</w:t>
      </w:r>
      <w:r>
        <w:rPr>
          <w:rFonts w:ascii="Times New Roman" w:hAnsi="Times New Roman" w:cs="Times New Roman"/>
        </w:rPr>
        <w:t>é</w:t>
      </w:r>
      <w:r>
        <w:rPr>
          <w:rFonts w:ascii="Times New Roman" w:hAnsi="Times New Roman" w:cs="Times New Roman"/>
        </w:rPr>
        <w:t>s del juicio escatol</w:t>
      </w:r>
      <w:r>
        <w:rPr>
          <w:rFonts w:ascii="Times New Roman" w:hAnsi="Times New Roman" w:cs="Times New Roman"/>
        </w:rPr>
        <w:t>ó</w:t>
      </w:r>
      <w:r>
        <w:rPr>
          <w:rFonts w:ascii="Times New Roman" w:hAnsi="Times New Roman" w:cs="Times New Roman"/>
        </w:rPr>
        <w:t>gico: incluso en su forma mitigada, la Iglesia ha rechazado esta falsificaci</w:t>
      </w:r>
      <w:r>
        <w:rPr>
          <w:rFonts w:ascii="Times New Roman" w:hAnsi="Times New Roman" w:cs="Times New Roman"/>
        </w:rPr>
        <w:t>ó</w:t>
      </w:r>
      <w:r>
        <w:rPr>
          <w:rFonts w:ascii="Times New Roman" w:hAnsi="Times New Roman" w:cs="Times New Roman"/>
        </w:rPr>
        <w:t xml:space="preserve">n del Reino futuro con el nombre de milenarismo (cf. DS 3839), sobre todo bajo la </w:t>
      </w:r>
      <w:r>
        <w:rPr>
          <w:rFonts w:ascii="Times New Roman" w:hAnsi="Times New Roman" w:cs="Times New Roman"/>
        </w:rPr>
        <w:t>forma pol</w:t>
      </w:r>
      <w:r>
        <w:rPr>
          <w:rFonts w:ascii="Times New Roman" w:hAnsi="Times New Roman" w:cs="Times New Roman"/>
        </w:rPr>
        <w:t>í</w:t>
      </w:r>
      <w:r>
        <w:rPr>
          <w:rFonts w:ascii="Times New Roman" w:hAnsi="Times New Roman" w:cs="Times New Roman"/>
        </w:rPr>
        <w:t>tica de un mesianismo secularizado, "intr</w:t>
      </w:r>
      <w:r>
        <w:rPr>
          <w:rFonts w:ascii="Times New Roman" w:hAnsi="Times New Roman" w:cs="Times New Roman"/>
        </w:rPr>
        <w:t>í</w:t>
      </w:r>
      <w:r>
        <w:rPr>
          <w:rFonts w:ascii="Times New Roman" w:hAnsi="Times New Roman" w:cs="Times New Roman"/>
        </w:rPr>
        <w:t>nsecamente perverso" (cf. P</w:t>
      </w:r>
      <w:r>
        <w:rPr>
          <w:rFonts w:ascii="Times New Roman" w:hAnsi="Times New Roman" w:cs="Times New Roman"/>
        </w:rPr>
        <w:t>í</w:t>
      </w:r>
      <w:r>
        <w:rPr>
          <w:rFonts w:ascii="Times New Roman" w:hAnsi="Times New Roman" w:cs="Times New Roman"/>
        </w:rPr>
        <w:t>o XI, "Divini Redemptoris" que condena el "falso misticismo" de esta "falsificaci</w:t>
      </w:r>
      <w:r>
        <w:rPr>
          <w:rFonts w:ascii="Times New Roman" w:hAnsi="Times New Roman" w:cs="Times New Roman"/>
        </w:rPr>
        <w:t>ó</w:t>
      </w:r>
      <w:r>
        <w:rPr>
          <w:rFonts w:ascii="Times New Roman" w:hAnsi="Times New Roman" w:cs="Times New Roman"/>
        </w:rPr>
        <w:t>n de la redenci</w:t>
      </w:r>
      <w:r>
        <w:rPr>
          <w:rFonts w:ascii="Times New Roman" w:hAnsi="Times New Roman" w:cs="Times New Roman"/>
        </w:rPr>
        <w:t>ó</w:t>
      </w:r>
      <w:r>
        <w:rPr>
          <w:rFonts w:ascii="Times New Roman" w:hAnsi="Times New Roman" w:cs="Times New Roman"/>
        </w:rPr>
        <w:t>n de los humildes"; GS 20-21).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677</w:t>
      </w:r>
      <w:r>
        <w:rPr>
          <w:rFonts w:ascii="Times New Roman" w:hAnsi="Times New Roman" w:cs="Times New Roman"/>
        </w:rPr>
        <w:tab/>
        <w:t>La Iglesia s</w:t>
      </w:r>
      <w:r>
        <w:rPr>
          <w:rFonts w:ascii="Times New Roman" w:hAnsi="Times New Roman" w:cs="Times New Roman"/>
        </w:rPr>
        <w:t>ó</w:t>
      </w:r>
      <w:r>
        <w:rPr>
          <w:rFonts w:ascii="Times New Roman" w:hAnsi="Times New Roman" w:cs="Times New Roman"/>
        </w:rPr>
        <w:t>lo entrar</w:t>
      </w:r>
      <w:r>
        <w:rPr>
          <w:rFonts w:ascii="Times New Roman" w:hAnsi="Times New Roman" w:cs="Times New Roman"/>
        </w:rPr>
        <w:t>á</w:t>
      </w:r>
      <w:r>
        <w:rPr>
          <w:rFonts w:ascii="Times New Roman" w:hAnsi="Times New Roman" w:cs="Times New Roman"/>
        </w:rPr>
        <w:t xml:space="preserve"> en la gloria del Reino a trav</w:t>
      </w:r>
      <w:r>
        <w:rPr>
          <w:rFonts w:ascii="Times New Roman" w:hAnsi="Times New Roman" w:cs="Times New Roman"/>
        </w:rPr>
        <w:t>é</w:t>
      </w:r>
      <w:r>
        <w:rPr>
          <w:rFonts w:ascii="Times New Roman" w:hAnsi="Times New Roman" w:cs="Times New Roman"/>
        </w:rPr>
        <w:t xml:space="preserve">s de esta </w:t>
      </w:r>
      <w:r>
        <w:rPr>
          <w:rFonts w:ascii="Times New Roman" w:hAnsi="Times New Roman" w:cs="Times New Roman"/>
        </w:rPr>
        <w:t>ú</w:t>
      </w:r>
      <w:r>
        <w:rPr>
          <w:rFonts w:ascii="Times New Roman" w:hAnsi="Times New Roman" w:cs="Times New Roman"/>
        </w:rPr>
        <w:t>ltima Pascua en la que seguir</w:t>
      </w:r>
      <w:r>
        <w:rPr>
          <w:rFonts w:ascii="Times New Roman" w:hAnsi="Times New Roman" w:cs="Times New Roman"/>
        </w:rPr>
        <w:t>á</w:t>
      </w:r>
      <w:r>
        <w:rPr>
          <w:rFonts w:ascii="Times New Roman" w:hAnsi="Times New Roman" w:cs="Times New Roman"/>
        </w:rPr>
        <w:t xml:space="preserve"> a su Se</w:t>
      </w:r>
      <w:r>
        <w:rPr>
          <w:rFonts w:ascii="Times New Roman" w:hAnsi="Times New Roman" w:cs="Times New Roman"/>
        </w:rPr>
        <w:t>ñ</w:t>
      </w:r>
      <w:r>
        <w:rPr>
          <w:rFonts w:ascii="Times New Roman" w:hAnsi="Times New Roman" w:cs="Times New Roman"/>
        </w:rPr>
        <w:t>or en su muerte y su Resurrecci</w:t>
      </w:r>
      <w:r>
        <w:rPr>
          <w:rFonts w:ascii="Times New Roman" w:hAnsi="Times New Roman" w:cs="Times New Roman"/>
        </w:rPr>
        <w:t>ó</w:t>
      </w:r>
      <w:r>
        <w:rPr>
          <w:rFonts w:ascii="Times New Roman" w:hAnsi="Times New Roman" w:cs="Times New Roman"/>
        </w:rPr>
        <w:t>n (cf. Ap 19, 1-9). El Reino no se realizar</w:t>
      </w:r>
      <w:r>
        <w:rPr>
          <w:rFonts w:ascii="Times New Roman" w:hAnsi="Times New Roman" w:cs="Times New Roman"/>
        </w:rPr>
        <w:t>á</w:t>
      </w:r>
      <w:r>
        <w:rPr>
          <w:rFonts w:ascii="Times New Roman" w:hAnsi="Times New Roman" w:cs="Times New Roman"/>
        </w:rPr>
        <w:t>, por tanto, mediante un triunfo hist</w:t>
      </w:r>
      <w:r>
        <w:rPr>
          <w:rFonts w:ascii="Times New Roman" w:hAnsi="Times New Roman" w:cs="Times New Roman"/>
        </w:rPr>
        <w:t>ó</w:t>
      </w:r>
      <w:r>
        <w:rPr>
          <w:rFonts w:ascii="Times New Roman" w:hAnsi="Times New Roman" w:cs="Times New Roman"/>
        </w:rPr>
        <w:t>rico de la Iglesia (cf. Ap 13, 8) en forma de un proceso crec</w:t>
      </w:r>
      <w:r>
        <w:rPr>
          <w:rFonts w:ascii="Times New Roman" w:hAnsi="Times New Roman" w:cs="Times New Roman"/>
        </w:rPr>
        <w:t xml:space="preserve">iente, sino por una victoria de Dios sobre el </w:t>
      </w:r>
      <w:r>
        <w:rPr>
          <w:rFonts w:ascii="Times New Roman" w:hAnsi="Times New Roman" w:cs="Times New Roman"/>
        </w:rPr>
        <w:t>ú</w:t>
      </w:r>
      <w:r>
        <w:rPr>
          <w:rFonts w:ascii="Times New Roman" w:hAnsi="Times New Roman" w:cs="Times New Roman"/>
        </w:rPr>
        <w:t>ltimo desencadenamiento del mal (cf. Ap 20, 7-10) que har</w:t>
      </w:r>
      <w:r>
        <w:rPr>
          <w:rFonts w:ascii="Times New Roman" w:hAnsi="Times New Roman" w:cs="Times New Roman"/>
        </w:rPr>
        <w:t>á</w:t>
      </w:r>
      <w:r>
        <w:rPr>
          <w:rFonts w:ascii="Times New Roman" w:hAnsi="Times New Roman" w:cs="Times New Roman"/>
        </w:rPr>
        <w:t xml:space="preserve"> descender desde el Cielo a su Esposa (cf. Ap 21, 2-4). El triunfo de Dios sobre la rebeli</w:t>
      </w:r>
      <w:r>
        <w:rPr>
          <w:rFonts w:ascii="Times New Roman" w:hAnsi="Times New Roman" w:cs="Times New Roman"/>
        </w:rPr>
        <w:t>ó</w:t>
      </w:r>
      <w:r>
        <w:rPr>
          <w:rFonts w:ascii="Times New Roman" w:hAnsi="Times New Roman" w:cs="Times New Roman"/>
        </w:rPr>
        <w:t>n del mal tomar</w:t>
      </w:r>
      <w:r>
        <w:rPr>
          <w:rFonts w:ascii="Times New Roman" w:hAnsi="Times New Roman" w:cs="Times New Roman"/>
        </w:rPr>
        <w:t>á</w:t>
      </w:r>
      <w:r>
        <w:rPr>
          <w:rFonts w:ascii="Times New Roman" w:hAnsi="Times New Roman" w:cs="Times New Roman"/>
        </w:rPr>
        <w:t xml:space="preserve"> la forma de Juicio final (cf. Ap 20, 12) de</w:t>
      </w:r>
      <w:r>
        <w:rPr>
          <w:rFonts w:ascii="Times New Roman" w:hAnsi="Times New Roman" w:cs="Times New Roman"/>
        </w:rPr>
        <w:t>spu</w:t>
      </w:r>
      <w:r>
        <w:rPr>
          <w:rFonts w:ascii="Times New Roman" w:hAnsi="Times New Roman" w:cs="Times New Roman"/>
        </w:rPr>
        <w:t>é</w:t>
      </w:r>
      <w:r>
        <w:rPr>
          <w:rFonts w:ascii="Times New Roman" w:hAnsi="Times New Roman" w:cs="Times New Roman"/>
        </w:rPr>
        <w:t xml:space="preserve">s de la </w:t>
      </w:r>
      <w:r>
        <w:rPr>
          <w:rFonts w:ascii="Times New Roman" w:hAnsi="Times New Roman" w:cs="Times New Roman"/>
        </w:rPr>
        <w:t>ú</w:t>
      </w:r>
      <w:r>
        <w:rPr>
          <w:rFonts w:ascii="Times New Roman" w:hAnsi="Times New Roman" w:cs="Times New Roman"/>
        </w:rPr>
        <w:t>ltima sacudida c</w:t>
      </w:r>
      <w:r>
        <w:rPr>
          <w:rFonts w:ascii="Times New Roman" w:hAnsi="Times New Roman" w:cs="Times New Roman"/>
        </w:rPr>
        <w:t>ó</w:t>
      </w:r>
      <w:r>
        <w:rPr>
          <w:rFonts w:ascii="Times New Roman" w:hAnsi="Times New Roman" w:cs="Times New Roman"/>
        </w:rPr>
        <w:t>smica de este mundo que pasa (cf. 2 P 3, 12-13).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PARA JUZGAR A VIVOS Y  MUERTOS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678</w:t>
      </w:r>
      <w:r>
        <w:rPr>
          <w:rFonts w:ascii="Times New Roman" w:hAnsi="Times New Roman" w:cs="Times New Roman"/>
        </w:rPr>
        <w:tab/>
        <w:t>Siguiendo a los profetas (cf. Dn 7, 10; Joel 3, 4; Ml 3,19) y a Juan Bautista (cf. Mt 3, 7-12), Jes</w:t>
      </w:r>
      <w:r>
        <w:rPr>
          <w:rFonts w:ascii="Times New Roman" w:hAnsi="Times New Roman" w:cs="Times New Roman"/>
        </w:rPr>
        <w:t>ú</w:t>
      </w:r>
      <w:r>
        <w:rPr>
          <w:rFonts w:ascii="Times New Roman" w:hAnsi="Times New Roman" w:cs="Times New Roman"/>
        </w:rPr>
        <w:t>s anunci</w:t>
      </w:r>
      <w:r>
        <w:rPr>
          <w:rFonts w:ascii="Times New Roman" w:hAnsi="Times New Roman" w:cs="Times New Roman"/>
        </w:rPr>
        <w:t>ó</w:t>
      </w:r>
      <w:r>
        <w:rPr>
          <w:rFonts w:ascii="Times New Roman" w:hAnsi="Times New Roman" w:cs="Times New Roman"/>
        </w:rPr>
        <w:t xml:space="preserve"> en su predicaci</w:t>
      </w:r>
      <w:r>
        <w:rPr>
          <w:rFonts w:ascii="Times New Roman" w:hAnsi="Times New Roman" w:cs="Times New Roman"/>
        </w:rPr>
        <w:t>ó</w:t>
      </w:r>
      <w:r>
        <w:rPr>
          <w:rFonts w:ascii="Times New Roman" w:hAnsi="Times New Roman" w:cs="Times New Roman"/>
        </w:rPr>
        <w:t>n el Juici</w:t>
      </w:r>
      <w:r>
        <w:rPr>
          <w:rFonts w:ascii="Times New Roman" w:hAnsi="Times New Roman" w:cs="Times New Roman"/>
        </w:rPr>
        <w:t xml:space="preserve">o del </w:t>
      </w:r>
      <w:r>
        <w:rPr>
          <w:rFonts w:ascii="Times New Roman" w:hAnsi="Times New Roman" w:cs="Times New Roman"/>
        </w:rPr>
        <w:t>ú</w:t>
      </w:r>
      <w:r>
        <w:rPr>
          <w:rFonts w:ascii="Times New Roman" w:hAnsi="Times New Roman" w:cs="Times New Roman"/>
        </w:rPr>
        <w:t>ltimo D</w:t>
      </w:r>
      <w:r>
        <w:rPr>
          <w:rFonts w:ascii="Times New Roman" w:hAnsi="Times New Roman" w:cs="Times New Roman"/>
        </w:rPr>
        <w:t>í</w:t>
      </w:r>
      <w:r>
        <w:rPr>
          <w:rFonts w:ascii="Times New Roman" w:hAnsi="Times New Roman" w:cs="Times New Roman"/>
        </w:rPr>
        <w:t>a. Entonces, se pondr</w:t>
      </w:r>
      <w:r>
        <w:rPr>
          <w:rFonts w:ascii="Times New Roman" w:hAnsi="Times New Roman" w:cs="Times New Roman"/>
        </w:rPr>
        <w:t>á</w:t>
      </w:r>
      <w:r>
        <w:rPr>
          <w:rFonts w:ascii="Times New Roman" w:hAnsi="Times New Roman" w:cs="Times New Roman"/>
        </w:rPr>
        <w:t>n a la luz la conducta de cada uno (cf. Mc 12, 38-40) y el secreto de los corazones (cf. Lc 12, 1-3; Jn 3, 20-21; Rm 2, 16; 1 Co 4, 5). Entonces ser</w:t>
      </w:r>
      <w:r>
        <w:rPr>
          <w:rFonts w:ascii="Times New Roman" w:hAnsi="Times New Roman" w:cs="Times New Roman"/>
        </w:rPr>
        <w:t>á</w:t>
      </w:r>
      <w:r>
        <w:rPr>
          <w:rFonts w:ascii="Times New Roman" w:hAnsi="Times New Roman" w:cs="Times New Roman"/>
        </w:rPr>
        <w:t xml:space="preserve"> condenada la incredulidad culpable que ha tenido en nada la gracia of</w:t>
      </w:r>
      <w:r>
        <w:rPr>
          <w:rFonts w:ascii="Times New Roman" w:hAnsi="Times New Roman" w:cs="Times New Roman"/>
        </w:rPr>
        <w:t>recida por Dios (cf Mt 11, 20-24; 12, 41-42). La  actitud con respecto al pr</w:t>
      </w:r>
      <w:r>
        <w:rPr>
          <w:rFonts w:ascii="Times New Roman" w:hAnsi="Times New Roman" w:cs="Times New Roman"/>
        </w:rPr>
        <w:t>ó</w:t>
      </w:r>
      <w:r>
        <w:rPr>
          <w:rFonts w:ascii="Times New Roman" w:hAnsi="Times New Roman" w:cs="Times New Roman"/>
        </w:rPr>
        <w:t>jimo revelar</w:t>
      </w:r>
      <w:r>
        <w:rPr>
          <w:rFonts w:ascii="Times New Roman" w:hAnsi="Times New Roman" w:cs="Times New Roman"/>
        </w:rPr>
        <w:t>á</w:t>
      </w:r>
      <w:r>
        <w:rPr>
          <w:rFonts w:ascii="Times New Roman" w:hAnsi="Times New Roman" w:cs="Times New Roman"/>
        </w:rPr>
        <w:t xml:space="preserve"> la acogida o el rechazo de la gracia y del amor divino (cf. Mt 5, 22; 7, 1-5). Jes</w:t>
      </w:r>
      <w:r>
        <w:rPr>
          <w:rFonts w:ascii="Times New Roman" w:hAnsi="Times New Roman" w:cs="Times New Roman"/>
        </w:rPr>
        <w:t>ú</w:t>
      </w:r>
      <w:r>
        <w:rPr>
          <w:rFonts w:ascii="Times New Roman" w:hAnsi="Times New Roman" w:cs="Times New Roman"/>
        </w:rPr>
        <w:t>s dir</w:t>
      </w:r>
      <w:r>
        <w:rPr>
          <w:rFonts w:ascii="Times New Roman" w:hAnsi="Times New Roman" w:cs="Times New Roman"/>
        </w:rPr>
        <w:t>á</w:t>
      </w:r>
      <w:r>
        <w:rPr>
          <w:rFonts w:ascii="Times New Roman" w:hAnsi="Times New Roman" w:cs="Times New Roman"/>
        </w:rPr>
        <w:t xml:space="preserve"> en el </w:t>
      </w:r>
      <w:r>
        <w:rPr>
          <w:rFonts w:ascii="Times New Roman" w:hAnsi="Times New Roman" w:cs="Times New Roman"/>
        </w:rPr>
        <w:t>ú</w:t>
      </w:r>
      <w:r>
        <w:rPr>
          <w:rFonts w:ascii="Times New Roman" w:hAnsi="Times New Roman" w:cs="Times New Roman"/>
        </w:rPr>
        <w:t>ltimo d</w:t>
      </w:r>
      <w:r>
        <w:rPr>
          <w:rFonts w:ascii="Times New Roman" w:hAnsi="Times New Roman" w:cs="Times New Roman"/>
        </w:rPr>
        <w:t>í</w:t>
      </w:r>
      <w:r>
        <w:rPr>
          <w:rFonts w:ascii="Times New Roman" w:hAnsi="Times New Roman" w:cs="Times New Roman"/>
        </w:rPr>
        <w:t>a: "Cuanto hicisteis a uno de estos hermanos m</w:t>
      </w:r>
      <w:r>
        <w:rPr>
          <w:rFonts w:ascii="Times New Roman" w:hAnsi="Times New Roman" w:cs="Times New Roman"/>
        </w:rPr>
        <w:t>í</w:t>
      </w:r>
      <w:r>
        <w:rPr>
          <w:rFonts w:ascii="Times New Roman" w:hAnsi="Times New Roman" w:cs="Times New Roman"/>
        </w:rPr>
        <w:t>os m</w:t>
      </w:r>
      <w:r>
        <w:rPr>
          <w:rFonts w:ascii="Times New Roman" w:hAnsi="Times New Roman" w:cs="Times New Roman"/>
        </w:rPr>
        <w:t>á</w:t>
      </w:r>
      <w:r>
        <w:rPr>
          <w:rFonts w:ascii="Times New Roman" w:hAnsi="Times New Roman" w:cs="Times New Roman"/>
        </w:rPr>
        <w:t>s peque</w:t>
      </w:r>
      <w:r>
        <w:rPr>
          <w:rFonts w:ascii="Times New Roman" w:hAnsi="Times New Roman" w:cs="Times New Roman"/>
        </w:rPr>
        <w:t>ñ</w:t>
      </w:r>
      <w:r>
        <w:rPr>
          <w:rFonts w:ascii="Times New Roman" w:hAnsi="Times New Roman" w:cs="Times New Roman"/>
        </w:rPr>
        <w:t>os, a m</w:t>
      </w:r>
      <w:r>
        <w:rPr>
          <w:rFonts w:ascii="Times New Roman" w:hAnsi="Times New Roman" w:cs="Times New Roman"/>
        </w:rPr>
        <w:t>í</w:t>
      </w:r>
      <w:r>
        <w:rPr>
          <w:rFonts w:ascii="Times New Roman" w:hAnsi="Times New Roman" w:cs="Times New Roman"/>
        </w:rPr>
        <w:t xml:space="preserve"> me lo hicisteis" (Mt 25, 40).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679</w:t>
      </w:r>
      <w:r>
        <w:rPr>
          <w:rFonts w:ascii="Times New Roman" w:hAnsi="Times New Roman" w:cs="Times New Roman"/>
        </w:rPr>
        <w:tab/>
        <w:t>Cristo es Se</w:t>
      </w:r>
      <w:r>
        <w:rPr>
          <w:rFonts w:ascii="Times New Roman" w:hAnsi="Times New Roman" w:cs="Times New Roman"/>
        </w:rPr>
        <w:t>ñ</w:t>
      </w:r>
      <w:r>
        <w:rPr>
          <w:rFonts w:ascii="Times New Roman" w:hAnsi="Times New Roman" w:cs="Times New Roman"/>
        </w:rPr>
        <w:t>or de la vida eterna. El pleno derecho de juzgar definitivamente las obras y los corazones de los hombres pertenece a Cristo como Redentor del mundo. "Adquiri</w:t>
      </w:r>
      <w:r>
        <w:rPr>
          <w:rFonts w:ascii="Times New Roman" w:hAnsi="Times New Roman" w:cs="Times New Roman"/>
        </w:rPr>
        <w:t>ó</w:t>
      </w:r>
      <w:r>
        <w:rPr>
          <w:rFonts w:ascii="Times New Roman" w:hAnsi="Times New Roman" w:cs="Times New Roman"/>
        </w:rPr>
        <w:t>" este derecho por su Cruz. El Padre tam</w:t>
      </w:r>
      <w:r>
        <w:rPr>
          <w:rFonts w:ascii="Times New Roman" w:hAnsi="Times New Roman" w:cs="Times New Roman"/>
        </w:rPr>
        <w:t>bi</w:t>
      </w:r>
      <w:r>
        <w:rPr>
          <w:rFonts w:ascii="Times New Roman" w:hAnsi="Times New Roman" w:cs="Times New Roman"/>
        </w:rPr>
        <w:t>é</w:t>
      </w:r>
      <w:r>
        <w:rPr>
          <w:rFonts w:ascii="Times New Roman" w:hAnsi="Times New Roman" w:cs="Times New Roman"/>
        </w:rPr>
        <w:t xml:space="preserve">n ha entregado "todo juicio al Hijo" (Jn 5, 22;cf. Jn 5, 27; Mt 25, 31; Hch 10, 42; 17, 31; 2 Tm 4, 1). Pues bien, el Hijo no ha venido para juzgar sino para salvar (cf. Jn 3,17) y para dar la vida que hay en </w:t>
      </w:r>
      <w:r>
        <w:rPr>
          <w:rFonts w:ascii="Times New Roman" w:hAnsi="Times New Roman" w:cs="Times New Roman"/>
        </w:rPr>
        <w:t>é</w:t>
      </w:r>
      <w:r>
        <w:rPr>
          <w:rFonts w:ascii="Times New Roman" w:hAnsi="Times New Roman" w:cs="Times New Roman"/>
        </w:rPr>
        <w:t>l (cf. Jn 5, 26). Es por el rechazo de la g</w:t>
      </w:r>
      <w:r>
        <w:rPr>
          <w:rFonts w:ascii="Times New Roman" w:hAnsi="Times New Roman" w:cs="Times New Roman"/>
        </w:rPr>
        <w:t>racia en esta vida por lo que cada uno se juzga ya a s</w:t>
      </w:r>
      <w:r>
        <w:rPr>
          <w:rFonts w:ascii="Times New Roman" w:hAnsi="Times New Roman" w:cs="Times New Roman"/>
        </w:rPr>
        <w:t>í</w:t>
      </w:r>
      <w:r>
        <w:rPr>
          <w:rFonts w:ascii="Times New Roman" w:hAnsi="Times New Roman" w:cs="Times New Roman"/>
        </w:rPr>
        <w:t xml:space="preserve"> mismo  (cf. Jn 3, 18; 12, 48); es retribuido seg</w:t>
      </w:r>
      <w:r>
        <w:rPr>
          <w:rFonts w:ascii="Times New Roman" w:hAnsi="Times New Roman" w:cs="Times New Roman"/>
        </w:rPr>
        <w:t>ú</w:t>
      </w:r>
      <w:r>
        <w:rPr>
          <w:rFonts w:ascii="Times New Roman" w:hAnsi="Times New Roman" w:cs="Times New Roman"/>
        </w:rPr>
        <w:t>n sus obras (cf. 1 Co 3, 12- 15) y puede incluso condenarse eternamente al rechazar el Esp</w:t>
      </w:r>
      <w:r>
        <w:rPr>
          <w:rFonts w:ascii="Times New Roman" w:hAnsi="Times New Roman" w:cs="Times New Roman"/>
        </w:rPr>
        <w:t>í</w:t>
      </w:r>
      <w:r>
        <w:rPr>
          <w:rFonts w:ascii="Times New Roman" w:hAnsi="Times New Roman" w:cs="Times New Roman"/>
        </w:rPr>
        <w:t>ritu de amor (cf. Mt 12, 32; Hb 6, 4-6; 10, 26-31).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680</w:t>
      </w:r>
      <w:r>
        <w:rPr>
          <w:rFonts w:ascii="Times New Roman" w:hAnsi="Times New Roman" w:cs="Times New Roman"/>
        </w:rPr>
        <w:tab/>
        <w:t>Cristo, el Se</w:t>
      </w:r>
      <w:r>
        <w:rPr>
          <w:rFonts w:ascii="Times New Roman" w:hAnsi="Times New Roman" w:cs="Times New Roman"/>
        </w:rPr>
        <w:t>ñ</w:t>
      </w:r>
      <w:r>
        <w:rPr>
          <w:rFonts w:ascii="Times New Roman" w:hAnsi="Times New Roman" w:cs="Times New Roman"/>
        </w:rPr>
        <w:t>or, reina ya por la Iglesia, pero todav</w:t>
      </w:r>
      <w:r>
        <w:rPr>
          <w:rFonts w:ascii="Times New Roman" w:hAnsi="Times New Roman" w:cs="Times New Roman"/>
        </w:rPr>
        <w:t>í</w:t>
      </w:r>
      <w:r>
        <w:rPr>
          <w:rFonts w:ascii="Times New Roman" w:hAnsi="Times New Roman" w:cs="Times New Roman"/>
        </w:rPr>
        <w:t>a no le est</w:t>
      </w:r>
      <w:r>
        <w:rPr>
          <w:rFonts w:ascii="Times New Roman" w:hAnsi="Times New Roman" w:cs="Times New Roman"/>
        </w:rPr>
        <w:t>á</w:t>
      </w:r>
      <w:r>
        <w:rPr>
          <w:rFonts w:ascii="Times New Roman" w:hAnsi="Times New Roman" w:cs="Times New Roman"/>
        </w:rPr>
        <w:t>n sometidas todas las cosas de este mundo. El triunfo del Reino de Cristo no tendr</w:t>
      </w:r>
      <w:r>
        <w:rPr>
          <w:rFonts w:ascii="Times New Roman" w:hAnsi="Times New Roman" w:cs="Times New Roman"/>
        </w:rPr>
        <w:t>á</w:t>
      </w:r>
      <w:r>
        <w:rPr>
          <w:rFonts w:ascii="Times New Roman" w:hAnsi="Times New Roman" w:cs="Times New Roman"/>
        </w:rPr>
        <w:t xml:space="preserve"> lugar sin un </w:t>
      </w:r>
      <w:r>
        <w:rPr>
          <w:rFonts w:ascii="Times New Roman" w:hAnsi="Times New Roman" w:cs="Times New Roman"/>
        </w:rPr>
        <w:t>ú</w:t>
      </w:r>
      <w:r>
        <w:rPr>
          <w:rFonts w:ascii="Times New Roman" w:hAnsi="Times New Roman" w:cs="Times New Roman"/>
        </w:rPr>
        <w:t>ltimo asalto de las fuerzas del mal.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681</w:t>
      </w:r>
      <w:r>
        <w:rPr>
          <w:rFonts w:ascii="Times New Roman" w:hAnsi="Times New Roman" w:cs="Times New Roman"/>
        </w:rPr>
        <w:tab/>
        <w:t>El d</w:t>
      </w:r>
      <w:r>
        <w:rPr>
          <w:rFonts w:ascii="Times New Roman" w:hAnsi="Times New Roman" w:cs="Times New Roman"/>
        </w:rPr>
        <w:t>í</w:t>
      </w:r>
      <w:r>
        <w:rPr>
          <w:rFonts w:ascii="Times New Roman" w:hAnsi="Times New Roman" w:cs="Times New Roman"/>
        </w:rPr>
        <w:t>a del Juicio, al fin del mundo, Cristo</w:t>
      </w:r>
      <w:r>
        <w:rPr>
          <w:rFonts w:ascii="Times New Roman" w:hAnsi="Times New Roman" w:cs="Times New Roman"/>
        </w:rPr>
        <w:t xml:space="preserve"> vendr</w:t>
      </w:r>
      <w:r>
        <w:rPr>
          <w:rFonts w:ascii="Times New Roman" w:hAnsi="Times New Roman" w:cs="Times New Roman"/>
        </w:rPr>
        <w:t>á</w:t>
      </w:r>
      <w:r>
        <w:rPr>
          <w:rFonts w:ascii="Times New Roman" w:hAnsi="Times New Roman" w:cs="Times New Roman"/>
        </w:rPr>
        <w:t xml:space="preserve"> en la gloria para llevar a cabo el triunfo definitivo del bien sobre el mal que, como el trigo y la ciza</w:t>
      </w:r>
      <w:r>
        <w:rPr>
          <w:rFonts w:ascii="Times New Roman" w:hAnsi="Times New Roman" w:cs="Times New Roman"/>
        </w:rPr>
        <w:t>ñ</w:t>
      </w:r>
      <w:r>
        <w:rPr>
          <w:rFonts w:ascii="Times New Roman" w:hAnsi="Times New Roman" w:cs="Times New Roman"/>
        </w:rPr>
        <w:t>a, habr</w:t>
      </w:r>
      <w:r>
        <w:rPr>
          <w:rFonts w:ascii="Times New Roman" w:hAnsi="Times New Roman" w:cs="Times New Roman"/>
        </w:rPr>
        <w:t>á</w:t>
      </w:r>
      <w:r>
        <w:rPr>
          <w:rFonts w:ascii="Times New Roman" w:hAnsi="Times New Roman" w:cs="Times New Roman"/>
        </w:rPr>
        <w:t>n crecido juntos en el curso de la historia.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682</w:t>
      </w:r>
      <w:r>
        <w:rPr>
          <w:rFonts w:ascii="Times New Roman" w:hAnsi="Times New Roman" w:cs="Times New Roman"/>
        </w:rPr>
        <w:tab/>
        <w:t>Cristo glorioso, al venir al final de los tiempos a juzgar a vivos y muertos, revelar</w:t>
      </w:r>
      <w:r>
        <w:rPr>
          <w:rFonts w:ascii="Times New Roman" w:hAnsi="Times New Roman" w:cs="Times New Roman"/>
        </w:rPr>
        <w:t>á</w:t>
      </w:r>
      <w:r>
        <w:rPr>
          <w:rFonts w:ascii="Times New Roman" w:hAnsi="Times New Roman" w:cs="Times New Roman"/>
        </w:rPr>
        <w:t xml:space="preserve"> la disposici</w:t>
      </w:r>
      <w:r>
        <w:rPr>
          <w:rFonts w:ascii="Times New Roman" w:hAnsi="Times New Roman" w:cs="Times New Roman"/>
        </w:rPr>
        <w:t>ó</w:t>
      </w:r>
      <w:r>
        <w:rPr>
          <w:rFonts w:ascii="Times New Roman" w:hAnsi="Times New Roman" w:cs="Times New Roman"/>
        </w:rPr>
        <w:t>n secreta de los corazones y retribuir</w:t>
      </w:r>
      <w:r>
        <w:rPr>
          <w:rFonts w:ascii="Times New Roman" w:hAnsi="Times New Roman" w:cs="Times New Roman"/>
        </w:rPr>
        <w:t>á</w:t>
      </w:r>
      <w:r>
        <w:rPr>
          <w:rFonts w:ascii="Times New Roman" w:hAnsi="Times New Roman" w:cs="Times New Roman"/>
        </w:rPr>
        <w:t xml:space="preserve"> a cada hombre seg</w:t>
      </w:r>
      <w:r>
        <w:rPr>
          <w:rFonts w:ascii="Times New Roman" w:hAnsi="Times New Roman" w:cs="Times New Roman"/>
        </w:rPr>
        <w:t>ú</w:t>
      </w:r>
      <w:r>
        <w:rPr>
          <w:rFonts w:ascii="Times New Roman" w:hAnsi="Times New Roman" w:cs="Times New Roman"/>
        </w:rPr>
        <w:t>n sus obras y seg</w:t>
      </w:r>
      <w:r>
        <w:rPr>
          <w:rFonts w:ascii="Times New Roman" w:hAnsi="Times New Roman" w:cs="Times New Roman"/>
        </w:rPr>
        <w:t>ú</w:t>
      </w:r>
      <w:r>
        <w:rPr>
          <w:rFonts w:ascii="Times New Roman" w:hAnsi="Times New Roman" w:cs="Times New Roman"/>
        </w:rPr>
        <w:t>n su aceptaci</w:t>
      </w:r>
      <w:r>
        <w:rPr>
          <w:rFonts w:ascii="Times New Roman" w:hAnsi="Times New Roman" w:cs="Times New Roman"/>
        </w:rPr>
        <w:t>ó</w:t>
      </w:r>
      <w:r>
        <w:rPr>
          <w:rFonts w:ascii="Times New Roman" w:hAnsi="Times New Roman" w:cs="Times New Roman"/>
        </w:rPr>
        <w:t>n o su rechazo de la gracia.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CAPITULO TERCERO: CREO EN EL ESPIRITU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683</w:t>
      </w:r>
      <w:r>
        <w:rPr>
          <w:rFonts w:ascii="Times New Roman" w:hAnsi="Times New Roman" w:cs="Times New Roman"/>
        </w:rPr>
        <w:tab/>
        <w:t>"Nadie puede decir: "</w:t>
      </w:r>
      <w:r>
        <w:rPr>
          <w:rFonts w:ascii="Times New Roman" w:hAnsi="Times New Roman" w:cs="Times New Roman"/>
        </w:rPr>
        <w:t>¡</w:t>
      </w:r>
      <w:r>
        <w:rPr>
          <w:rFonts w:ascii="Times New Roman" w:hAnsi="Times New Roman" w:cs="Times New Roman"/>
        </w:rPr>
        <w:t>Jes</w:t>
      </w:r>
      <w:r>
        <w:rPr>
          <w:rFonts w:ascii="Times New Roman" w:hAnsi="Times New Roman" w:cs="Times New Roman"/>
        </w:rPr>
        <w:t>ú</w:t>
      </w:r>
      <w:r>
        <w:rPr>
          <w:rFonts w:ascii="Times New Roman" w:hAnsi="Times New Roman" w:cs="Times New Roman"/>
        </w:rPr>
        <w:t>s es Se</w:t>
      </w:r>
      <w:r>
        <w:rPr>
          <w:rFonts w:ascii="Times New Roman" w:hAnsi="Times New Roman" w:cs="Times New Roman"/>
        </w:rPr>
        <w:t>ñ</w:t>
      </w:r>
      <w:r>
        <w:rPr>
          <w:rFonts w:ascii="Times New Roman" w:hAnsi="Times New Roman" w:cs="Times New Roman"/>
        </w:rPr>
        <w:t>or!" sino por influjo del Esp</w:t>
      </w:r>
      <w:r>
        <w:rPr>
          <w:rFonts w:ascii="Times New Roman" w:hAnsi="Times New Roman" w:cs="Times New Roman"/>
        </w:rPr>
        <w:t>í</w:t>
      </w:r>
      <w:r>
        <w:rPr>
          <w:rFonts w:ascii="Times New Roman" w:hAnsi="Times New Roman" w:cs="Times New Roman"/>
        </w:rPr>
        <w:t>ritu Sa</w:t>
      </w:r>
      <w:r>
        <w:rPr>
          <w:rFonts w:ascii="Times New Roman" w:hAnsi="Times New Roman" w:cs="Times New Roman"/>
        </w:rPr>
        <w:t>nto" (1 Co 12, 3). "Dios ha enviado a nuestros corazones el Esp</w:t>
      </w:r>
      <w:r>
        <w:rPr>
          <w:rFonts w:ascii="Times New Roman" w:hAnsi="Times New Roman" w:cs="Times New Roman"/>
        </w:rPr>
        <w:t>í</w:t>
      </w:r>
      <w:r>
        <w:rPr>
          <w:rFonts w:ascii="Times New Roman" w:hAnsi="Times New Roman" w:cs="Times New Roman"/>
        </w:rPr>
        <w:t xml:space="preserve">ritu de su Hijo que clama </w:t>
      </w:r>
      <w:r>
        <w:rPr>
          <w:rFonts w:ascii="Times New Roman" w:hAnsi="Times New Roman" w:cs="Times New Roman"/>
        </w:rPr>
        <w:t>¡</w:t>
      </w:r>
      <w:r>
        <w:rPr>
          <w:rFonts w:ascii="Times New Roman" w:hAnsi="Times New Roman" w:cs="Times New Roman"/>
        </w:rPr>
        <w:t>Abb</w:t>
      </w:r>
      <w:r>
        <w:rPr>
          <w:rFonts w:ascii="Times New Roman" w:hAnsi="Times New Roman" w:cs="Times New Roman"/>
        </w:rPr>
        <w:t>á</w:t>
      </w:r>
      <w:r>
        <w:rPr>
          <w:rFonts w:ascii="Times New Roman" w:hAnsi="Times New Roman" w:cs="Times New Roman"/>
        </w:rPr>
        <w:t>, Padre!" (Ga 4, 6). Este conocimiento de fe no es posible sino en el Esp</w:t>
      </w:r>
      <w:r>
        <w:rPr>
          <w:rFonts w:ascii="Times New Roman" w:hAnsi="Times New Roman" w:cs="Times New Roman"/>
        </w:rPr>
        <w:t>í</w:t>
      </w:r>
      <w:r>
        <w:rPr>
          <w:rFonts w:ascii="Times New Roman" w:hAnsi="Times New Roman" w:cs="Times New Roman"/>
        </w:rPr>
        <w:t>ritu Santo. Para entrar en contacto con Cristo, es necesario primeramente haber sido at</w:t>
      </w:r>
      <w:r>
        <w:rPr>
          <w:rFonts w:ascii="Times New Roman" w:hAnsi="Times New Roman" w:cs="Times New Roman"/>
        </w:rPr>
        <w:t>ra</w:t>
      </w:r>
      <w:r>
        <w:rPr>
          <w:rFonts w:ascii="Times New Roman" w:hAnsi="Times New Roman" w:cs="Times New Roman"/>
        </w:rPr>
        <w:t>í</w:t>
      </w:r>
      <w:r>
        <w:rPr>
          <w:rFonts w:ascii="Times New Roman" w:hAnsi="Times New Roman" w:cs="Times New Roman"/>
        </w:rPr>
        <w:t>do por el Esp</w:t>
      </w:r>
      <w:r>
        <w:rPr>
          <w:rFonts w:ascii="Times New Roman" w:hAnsi="Times New Roman" w:cs="Times New Roman"/>
        </w:rPr>
        <w:t>í</w:t>
      </w:r>
      <w:r>
        <w:rPr>
          <w:rFonts w:ascii="Times New Roman" w:hAnsi="Times New Roman" w:cs="Times New Roman"/>
        </w:rPr>
        <w:t xml:space="preserve">ritu Santo. El es quien nos precede y despierta en nosotros la fe. Mediante el Bautismo, primer sacramento de la fe, la Vida, que tiene su fuente en el Padre y se nos ofrece por el Hijo, se nos comunica </w:t>
      </w:r>
      <w:r>
        <w:rPr>
          <w:rFonts w:ascii="Times New Roman" w:hAnsi="Times New Roman" w:cs="Times New Roman"/>
        </w:rPr>
        <w:t>í</w:t>
      </w:r>
      <w:r>
        <w:rPr>
          <w:rFonts w:ascii="Times New Roman" w:hAnsi="Times New Roman" w:cs="Times New Roman"/>
        </w:rPr>
        <w:t>ntima y personalmente por el Esp</w:t>
      </w:r>
      <w:r>
        <w:rPr>
          <w:rFonts w:ascii="Times New Roman" w:hAnsi="Times New Roman" w:cs="Times New Roman"/>
        </w:rPr>
        <w:t>í</w:t>
      </w:r>
      <w:r>
        <w:rPr>
          <w:rFonts w:ascii="Times New Roman" w:hAnsi="Times New Roman" w:cs="Times New Roman"/>
        </w:rPr>
        <w:t>ri</w:t>
      </w:r>
      <w:r>
        <w:rPr>
          <w:rFonts w:ascii="Times New Roman" w:hAnsi="Times New Roman" w:cs="Times New Roman"/>
        </w:rPr>
        <w:t>tu Santo en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Bautismo nos da la gracia del nuevo nacimiento en Dios Padre por medio de su Hijo en el Esp</w:t>
      </w:r>
      <w:r>
        <w:rPr>
          <w:rFonts w:ascii="Times New Roman" w:hAnsi="Times New Roman" w:cs="Times New Roman"/>
        </w:rPr>
        <w:t>í</w:t>
      </w:r>
      <w:r>
        <w:rPr>
          <w:rFonts w:ascii="Times New Roman" w:hAnsi="Times New Roman" w:cs="Times New Roman"/>
        </w:rPr>
        <w:t>ritu Santo. Porque los que son portadores del Esp</w:t>
      </w:r>
      <w:r>
        <w:rPr>
          <w:rFonts w:ascii="Times New Roman" w:hAnsi="Times New Roman" w:cs="Times New Roman"/>
        </w:rPr>
        <w:t>í</w:t>
      </w:r>
      <w:r>
        <w:rPr>
          <w:rFonts w:ascii="Times New Roman" w:hAnsi="Times New Roman" w:cs="Times New Roman"/>
        </w:rPr>
        <w:t xml:space="preserve">ritu de Dios son conducidos al Verbo, es decir al Hijo; pero el Hijo los presenta al </w:t>
      </w:r>
      <w:r>
        <w:rPr>
          <w:rFonts w:ascii="Times New Roman" w:hAnsi="Times New Roman" w:cs="Times New Roman"/>
        </w:rPr>
        <w:t>Padre, y el Padre les concede la incorruptibilidad. Por tanto, sin el Esp</w:t>
      </w:r>
      <w:r>
        <w:rPr>
          <w:rFonts w:ascii="Times New Roman" w:hAnsi="Times New Roman" w:cs="Times New Roman"/>
        </w:rPr>
        <w:t>í</w:t>
      </w:r>
      <w:r>
        <w:rPr>
          <w:rFonts w:ascii="Times New Roman" w:hAnsi="Times New Roman" w:cs="Times New Roman"/>
        </w:rPr>
        <w:t xml:space="preserve">ritu no es posible ver al Hijo de Dios, y, sin el Hijo, nadie puede acercarse al Padre, porque el  conocimiento del Padre es el Hijo, y el conocimiento del Hijo de Dios se logra por </w:t>
      </w:r>
      <w:r>
        <w:rPr>
          <w:rFonts w:ascii="Times New Roman" w:hAnsi="Times New Roman" w:cs="Times New Roman"/>
        </w:rPr>
        <w:t>el Esp</w:t>
      </w:r>
      <w:r>
        <w:rPr>
          <w:rFonts w:ascii="Times New Roman" w:hAnsi="Times New Roman" w:cs="Times New Roman"/>
        </w:rPr>
        <w:t>í</w:t>
      </w:r>
      <w:r>
        <w:rPr>
          <w:rFonts w:ascii="Times New Roman" w:hAnsi="Times New Roman" w:cs="Times New Roman"/>
        </w:rPr>
        <w:t>ritu Santo (San Ireneo, dem. 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684</w:t>
      </w:r>
      <w:r>
        <w:rPr>
          <w:rFonts w:ascii="Times New Roman" w:hAnsi="Times New Roman" w:cs="Times New Roman"/>
        </w:rPr>
        <w:tab/>
        <w:t>El Esp</w:t>
      </w:r>
      <w:r>
        <w:rPr>
          <w:rFonts w:ascii="Times New Roman" w:hAnsi="Times New Roman" w:cs="Times New Roman"/>
        </w:rPr>
        <w:t>í</w:t>
      </w:r>
      <w:r>
        <w:rPr>
          <w:rFonts w:ascii="Times New Roman" w:hAnsi="Times New Roman" w:cs="Times New Roman"/>
        </w:rPr>
        <w:t xml:space="preserve">ritu Santo con su gracia es el "primero" que nos despierta en la fe y nos inicia en la vida nueva que es: "que te conozcan a ti, el </w:t>
      </w:r>
      <w:r>
        <w:rPr>
          <w:rFonts w:ascii="Times New Roman" w:hAnsi="Times New Roman" w:cs="Times New Roman"/>
        </w:rPr>
        <w:t>ú</w:t>
      </w:r>
      <w:r>
        <w:rPr>
          <w:rFonts w:ascii="Times New Roman" w:hAnsi="Times New Roman" w:cs="Times New Roman"/>
        </w:rPr>
        <w:t>nico Dios verdadero, y a tu enviado, Jesucristo" (Jn 17, 3). No obstant</w:t>
      </w:r>
      <w:r>
        <w:rPr>
          <w:rFonts w:ascii="Times New Roman" w:hAnsi="Times New Roman" w:cs="Times New Roman"/>
        </w:rPr>
        <w:t>e, es el "</w:t>
      </w:r>
      <w:r>
        <w:rPr>
          <w:rFonts w:ascii="Times New Roman" w:hAnsi="Times New Roman" w:cs="Times New Roman"/>
        </w:rPr>
        <w:t>ú</w:t>
      </w:r>
      <w:r>
        <w:rPr>
          <w:rFonts w:ascii="Times New Roman" w:hAnsi="Times New Roman" w:cs="Times New Roman"/>
        </w:rPr>
        <w:t>ltimo" en la revelaci</w:t>
      </w:r>
      <w:r>
        <w:rPr>
          <w:rFonts w:ascii="Times New Roman" w:hAnsi="Times New Roman" w:cs="Times New Roman"/>
        </w:rPr>
        <w:t>ó</w:t>
      </w:r>
      <w:r>
        <w:rPr>
          <w:rFonts w:ascii="Times New Roman" w:hAnsi="Times New Roman" w:cs="Times New Roman"/>
        </w:rPr>
        <w:t>n de las personas de la Sant</w:t>
      </w:r>
      <w:r>
        <w:rPr>
          <w:rFonts w:ascii="Times New Roman" w:hAnsi="Times New Roman" w:cs="Times New Roman"/>
        </w:rPr>
        <w:t>í</w:t>
      </w:r>
      <w:r>
        <w:rPr>
          <w:rFonts w:ascii="Times New Roman" w:hAnsi="Times New Roman" w:cs="Times New Roman"/>
        </w:rPr>
        <w:t>sima Trinidad . San Gregorio Nacianceno, "el Te</w:t>
      </w:r>
      <w:r>
        <w:rPr>
          <w:rFonts w:ascii="Times New Roman" w:hAnsi="Times New Roman" w:cs="Times New Roman"/>
        </w:rPr>
        <w:t>ó</w:t>
      </w:r>
      <w:r>
        <w:rPr>
          <w:rFonts w:ascii="Times New Roman" w:hAnsi="Times New Roman" w:cs="Times New Roman"/>
        </w:rPr>
        <w:t>logo", explica esta progresi</w:t>
      </w:r>
      <w:r>
        <w:rPr>
          <w:rFonts w:ascii="Times New Roman" w:hAnsi="Times New Roman" w:cs="Times New Roman"/>
        </w:rPr>
        <w:t>ó</w:t>
      </w:r>
      <w:r>
        <w:rPr>
          <w:rFonts w:ascii="Times New Roman" w:hAnsi="Times New Roman" w:cs="Times New Roman"/>
        </w:rPr>
        <w:t>n por medio de la pedagog</w:t>
      </w:r>
      <w:r>
        <w:rPr>
          <w:rFonts w:ascii="Times New Roman" w:hAnsi="Times New Roman" w:cs="Times New Roman"/>
        </w:rPr>
        <w:t>í</w:t>
      </w:r>
      <w:r>
        <w:rPr>
          <w:rFonts w:ascii="Times New Roman" w:hAnsi="Times New Roman" w:cs="Times New Roman"/>
        </w:rPr>
        <w:t>a de la "condescendencia" divina: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El Antiguo Testamento proclamaba muy claramente al Padre, y m</w:t>
      </w:r>
      <w:r>
        <w:rPr>
          <w:rFonts w:ascii="Times New Roman" w:hAnsi="Times New Roman" w:cs="Times New Roman"/>
        </w:rPr>
        <w:t>á</w:t>
      </w:r>
      <w:r>
        <w:rPr>
          <w:rFonts w:ascii="Times New Roman" w:hAnsi="Times New Roman" w:cs="Times New Roman"/>
        </w:rPr>
        <w:t>s obscuramente al Hijo. El Nuevo Testamento revela al Hijo y hace entrever la divinidad del Esp</w:t>
      </w:r>
      <w:r>
        <w:rPr>
          <w:rFonts w:ascii="Times New Roman" w:hAnsi="Times New Roman" w:cs="Times New Roman"/>
        </w:rPr>
        <w:t>í</w:t>
      </w:r>
      <w:r>
        <w:rPr>
          <w:rFonts w:ascii="Times New Roman" w:hAnsi="Times New Roman" w:cs="Times New Roman"/>
        </w:rPr>
        <w:t>ritu. Ahora el Esp</w:t>
      </w:r>
      <w:r>
        <w:rPr>
          <w:rFonts w:ascii="Times New Roman" w:hAnsi="Times New Roman" w:cs="Times New Roman"/>
        </w:rPr>
        <w:t>í</w:t>
      </w:r>
      <w:r>
        <w:rPr>
          <w:rFonts w:ascii="Times New Roman" w:hAnsi="Times New Roman" w:cs="Times New Roman"/>
        </w:rPr>
        <w:t>ritu tiene derecho de ciudadan</w:t>
      </w:r>
      <w:r>
        <w:rPr>
          <w:rFonts w:ascii="Times New Roman" w:hAnsi="Times New Roman" w:cs="Times New Roman"/>
        </w:rPr>
        <w:t>í</w:t>
      </w:r>
      <w:r>
        <w:rPr>
          <w:rFonts w:ascii="Times New Roman" w:hAnsi="Times New Roman" w:cs="Times New Roman"/>
        </w:rPr>
        <w:t>a entre nosotros y nos da una visi</w:t>
      </w:r>
      <w:r>
        <w:rPr>
          <w:rFonts w:ascii="Times New Roman" w:hAnsi="Times New Roman" w:cs="Times New Roman"/>
        </w:rPr>
        <w:t>ó</w:t>
      </w:r>
      <w:r>
        <w:rPr>
          <w:rFonts w:ascii="Times New Roman" w:hAnsi="Times New Roman" w:cs="Times New Roman"/>
        </w:rPr>
        <w:t>n m</w:t>
      </w:r>
      <w:r>
        <w:rPr>
          <w:rFonts w:ascii="Times New Roman" w:hAnsi="Times New Roman" w:cs="Times New Roman"/>
        </w:rPr>
        <w:t>á</w:t>
      </w:r>
      <w:r>
        <w:rPr>
          <w:rFonts w:ascii="Times New Roman" w:hAnsi="Times New Roman" w:cs="Times New Roman"/>
        </w:rPr>
        <w:t>s clara d</w:t>
      </w:r>
      <w:r>
        <w:rPr>
          <w:rFonts w:ascii="Times New Roman" w:hAnsi="Times New Roman" w:cs="Times New Roman"/>
        </w:rPr>
        <w:t>e s</w:t>
      </w:r>
      <w:r>
        <w:rPr>
          <w:rFonts w:ascii="Times New Roman" w:hAnsi="Times New Roman" w:cs="Times New Roman"/>
        </w:rPr>
        <w:t>í</w:t>
      </w:r>
      <w:r>
        <w:rPr>
          <w:rFonts w:ascii="Times New Roman" w:hAnsi="Times New Roman" w:cs="Times New Roman"/>
        </w:rPr>
        <w:t xml:space="preserve"> mismo. En efecto, no era prudente, cuando todav</w:t>
      </w:r>
      <w:r>
        <w:rPr>
          <w:rFonts w:ascii="Times New Roman" w:hAnsi="Times New Roman" w:cs="Times New Roman"/>
        </w:rPr>
        <w:t>í</w:t>
      </w:r>
      <w:r>
        <w:rPr>
          <w:rFonts w:ascii="Times New Roman" w:hAnsi="Times New Roman" w:cs="Times New Roman"/>
        </w:rPr>
        <w:t>a no se confesaba la divinidad del Padre, proclamar abiertamente la del Hijo y, cuando la divinidad del Hijo no era a</w:t>
      </w:r>
      <w:r>
        <w:rPr>
          <w:rFonts w:ascii="Times New Roman" w:hAnsi="Times New Roman" w:cs="Times New Roman"/>
        </w:rPr>
        <w:t>ú</w:t>
      </w:r>
      <w:r>
        <w:rPr>
          <w:rFonts w:ascii="Times New Roman" w:hAnsi="Times New Roman" w:cs="Times New Roman"/>
        </w:rPr>
        <w:t>n admitida, a</w:t>
      </w:r>
      <w:r>
        <w:rPr>
          <w:rFonts w:ascii="Times New Roman" w:hAnsi="Times New Roman" w:cs="Times New Roman"/>
        </w:rPr>
        <w:t>ñ</w:t>
      </w:r>
      <w:r>
        <w:rPr>
          <w:rFonts w:ascii="Times New Roman" w:hAnsi="Times New Roman" w:cs="Times New Roman"/>
        </w:rPr>
        <w:t>adir el Esp</w:t>
      </w:r>
      <w:r>
        <w:rPr>
          <w:rFonts w:ascii="Times New Roman" w:hAnsi="Times New Roman" w:cs="Times New Roman"/>
        </w:rPr>
        <w:t>í</w:t>
      </w:r>
      <w:r>
        <w:rPr>
          <w:rFonts w:ascii="Times New Roman" w:hAnsi="Times New Roman" w:cs="Times New Roman"/>
        </w:rPr>
        <w:t>ritu Santo como un fardo suplementario si empleamos una exp</w:t>
      </w:r>
      <w:r>
        <w:rPr>
          <w:rFonts w:ascii="Times New Roman" w:hAnsi="Times New Roman" w:cs="Times New Roman"/>
        </w:rPr>
        <w:t>resi</w:t>
      </w:r>
      <w:r>
        <w:rPr>
          <w:rFonts w:ascii="Times New Roman" w:hAnsi="Times New Roman" w:cs="Times New Roman"/>
        </w:rPr>
        <w:t>ó</w:t>
      </w:r>
      <w:r>
        <w:rPr>
          <w:rFonts w:ascii="Times New Roman" w:hAnsi="Times New Roman" w:cs="Times New Roman"/>
        </w:rPr>
        <w:t>n un poco atrevida ... As</w:t>
      </w:r>
      <w:r>
        <w:rPr>
          <w:rFonts w:ascii="Times New Roman" w:hAnsi="Times New Roman" w:cs="Times New Roman"/>
        </w:rPr>
        <w:t>í</w:t>
      </w:r>
      <w:r>
        <w:rPr>
          <w:rFonts w:ascii="Times New Roman" w:hAnsi="Times New Roman" w:cs="Times New Roman"/>
        </w:rPr>
        <w:t xml:space="preserve"> por avances y progresos "de gloria en gloria", es como la luz de la Trinidad estalla en resplandores cada vez m</w:t>
      </w:r>
      <w:r>
        <w:rPr>
          <w:rFonts w:ascii="Times New Roman" w:hAnsi="Times New Roman" w:cs="Times New Roman"/>
        </w:rPr>
        <w:t>á</w:t>
      </w:r>
      <w:r>
        <w:rPr>
          <w:rFonts w:ascii="Times New Roman" w:hAnsi="Times New Roman" w:cs="Times New Roman"/>
        </w:rPr>
        <w:t>s espl</w:t>
      </w:r>
      <w:r>
        <w:rPr>
          <w:rFonts w:ascii="Times New Roman" w:hAnsi="Times New Roman" w:cs="Times New Roman"/>
        </w:rPr>
        <w:t>é</w:t>
      </w:r>
      <w:r>
        <w:rPr>
          <w:rFonts w:ascii="Times New Roman" w:hAnsi="Times New Roman" w:cs="Times New Roman"/>
        </w:rPr>
        <w:t>ndidos (San Gregorio Nacianceno, or. theol. 5, 26).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685</w:t>
      </w:r>
      <w:r>
        <w:rPr>
          <w:rFonts w:ascii="Times New Roman" w:hAnsi="Times New Roman" w:cs="Times New Roman"/>
        </w:rPr>
        <w:tab/>
        <w:t>Creer en el Esp</w:t>
      </w:r>
      <w:r>
        <w:rPr>
          <w:rFonts w:ascii="Times New Roman" w:hAnsi="Times New Roman" w:cs="Times New Roman"/>
        </w:rPr>
        <w:t>í</w:t>
      </w:r>
      <w:r>
        <w:rPr>
          <w:rFonts w:ascii="Times New Roman" w:hAnsi="Times New Roman" w:cs="Times New Roman"/>
        </w:rPr>
        <w:t>ritu Santo es, por tanto, profes</w:t>
      </w:r>
      <w:r>
        <w:rPr>
          <w:rFonts w:ascii="Times New Roman" w:hAnsi="Times New Roman" w:cs="Times New Roman"/>
        </w:rPr>
        <w:t>ar que el Esp</w:t>
      </w:r>
      <w:r>
        <w:rPr>
          <w:rFonts w:ascii="Times New Roman" w:hAnsi="Times New Roman" w:cs="Times New Roman"/>
        </w:rPr>
        <w:t>í</w:t>
      </w:r>
      <w:r>
        <w:rPr>
          <w:rFonts w:ascii="Times New Roman" w:hAnsi="Times New Roman" w:cs="Times New Roman"/>
        </w:rPr>
        <w:t>ritu Santo es una de las personas de la Sant</w:t>
      </w:r>
      <w:r>
        <w:rPr>
          <w:rFonts w:ascii="Times New Roman" w:hAnsi="Times New Roman" w:cs="Times New Roman"/>
        </w:rPr>
        <w:t>í</w:t>
      </w:r>
      <w:r>
        <w:rPr>
          <w:rFonts w:ascii="Times New Roman" w:hAnsi="Times New Roman" w:cs="Times New Roman"/>
        </w:rPr>
        <w:t>sima Trinidad Santa, consubstancial al Padre y al Hijo, "que con el Padre y el Hijo recibe una misma adoraci</w:t>
      </w:r>
      <w:r>
        <w:rPr>
          <w:rFonts w:ascii="Times New Roman" w:hAnsi="Times New Roman" w:cs="Times New Roman"/>
        </w:rPr>
        <w:t>ó</w:t>
      </w:r>
      <w:r>
        <w:rPr>
          <w:rFonts w:ascii="Times New Roman" w:hAnsi="Times New Roman" w:cs="Times New Roman"/>
        </w:rPr>
        <w:t>n gloria" (S</w:t>
      </w:r>
      <w:r>
        <w:rPr>
          <w:rFonts w:ascii="Times New Roman" w:hAnsi="Times New Roman" w:cs="Times New Roman"/>
        </w:rPr>
        <w:t>í</w:t>
      </w:r>
      <w:r>
        <w:rPr>
          <w:rFonts w:ascii="Times New Roman" w:hAnsi="Times New Roman" w:cs="Times New Roman"/>
        </w:rPr>
        <w:t>mbolo de Nicea-Constantinopla). Por eso se ha hablado del misterio divino d</w:t>
      </w:r>
      <w:r>
        <w:rPr>
          <w:rFonts w:ascii="Times New Roman" w:hAnsi="Times New Roman" w:cs="Times New Roman"/>
        </w:rPr>
        <w:t>el Esp</w:t>
      </w:r>
      <w:r>
        <w:rPr>
          <w:rFonts w:ascii="Times New Roman" w:hAnsi="Times New Roman" w:cs="Times New Roman"/>
        </w:rPr>
        <w:t>í</w:t>
      </w:r>
      <w:r>
        <w:rPr>
          <w:rFonts w:ascii="Times New Roman" w:hAnsi="Times New Roman" w:cs="Times New Roman"/>
        </w:rPr>
        <w:t>ritu Santo en la "teolog</w:t>
      </w:r>
      <w:r>
        <w:rPr>
          <w:rFonts w:ascii="Times New Roman" w:hAnsi="Times New Roman" w:cs="Times New Roman"/>
        </w:rPr>
        <w:t>í</w:t>
      </w:r>
      <w:r>
        <w:rPr>
          <w:rFonts w:ascii="Times New Roman" w:hAnsi="Times New Roman" w:cs="Times New Roman"/>
        </w:rPr>
        <w:t>a" trinitaria, en tanto que aqu</w:t>
      </w:r>
      <w:r>
        <w:rPr>
          <w:rFonts w:ascii="Times New Roman" w:hAnsi="Times New Roman" w:cs="Times New Roman"/>
        </w:rPr>
        <w:t>í</w:t>
      </w:r>
      <w:r>
        <w:rPr>
          <w:rFonts w:ascii="Times New Roman" w:hAnsi="Times New Roman" w:cs="Times New Roman"/>
        </w:rPr>
        <w:t xml:space="preserve"> no se tratar</w:t>
      </w:r>
      <w:r>
        <w:rPr>
          <w:rFonts w:ascii="Times New Roman" w:hAnsi="Times New Roman" w:cs="Times New Roman"/>
        </w:rPr>
        <w:t>á</w:t>
      </w:r>
      <w:r>
        <w:rPr>
          <w:rFonts w:ascii="Times New Roman" w:hAnsi="Times New Roman" w:cs="Times New Roman"/>
        </w:rPr>
        <w:t xml:space="preserve"> del Esp</w:t>
      </w:r>
      <w:r>
        <w:rPr>
          <w:rFonts w:ascii="Times New Roman" w:hAnsi="Times New Roman" w:cs="Times New Roman"/>
        </w:rPr>
        <w:t>í</w:t>
      </w:r>
      <w:r>
        <w:rPr>
          <w:rFonts w:ascii="Times New Roman" w:hAnsi="Times New Roman" w:cs="Times New Roman"/>
        </w:rPr>
        <w:t>ritu Santo sino en la "Econom</w:t>
      </w:r>
      <w:r>
        <w:rPr>
          <w:rFonts w:ascii="Times New Roman" w:hAnsi="Times New Roman" w:cs="Times New Roman"/>
        </w:rPr>
        <w:t>í</w:t>
      </w:r>
      <w:r>
        <w:rPr>
          <w:rFonts w:ascii="Times New Roman" w:hAnsi="Times New Roman" w:cs="Times New Roman"/>
        </w:rPr>
        <w:t>a" divina.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686</w:t>
      </w:r>
      <w:r>
        <w:rPr>
          <w:rFonts w:ascii="Times New Roman" w:hAnsi="Times New Roman" w:cs="Times New Roman"/>
        </w:rPr>
        <w:tab/>
        <w:t>El Esp</w:t>
      </w:r>
      <w:r>
        <w:rPr>
          <w:rFonts w:ascii="Times New Roman" w:hAnsi="Times New Roman" w:cs="Times New Roman"/>
        </w:rPr>
        <w:t>í</w:t>
      </w:r>
      <w:r>
        <w:rPr>
          <w:rFonts w:ascii="Times New Roman" w:hAnsi="Times New Roman" w:cs="Times New Roman"/>
        </w:rPr>
        <w:t>ritu Santo coopera con el Padre y el Hijo desde el comienzo del Designio de nuestra salvaci</w:t>
      </w:r>
      <w:r>
        <w:rPr>
          <w:rFonts w:ascii="Times New Roman" w:hAnsi="Times New Roman" w:cs="Times New Roman"/>
        </w:rPr>
        <w:t>ó</w:t>
      </w:r>
      <w:r>
        <w:rPr>
          <w:rFonts w:ascii="Times New Roman" w:hAnsi="Times New Roman" w:cs="Times New Roman"/>
        </w:rPr>
        <w:t>n y hasta su consumaci</w:t>
      </w:r>
      <w:r>
        <w:rPr>
          <w:rFonts w:ascii="Times New Roman" w:hAnsi="Times New Roman" w:cs="Times New Roman"/>
        </w:rPr>
        <w:t>ó</w:t>
      </w:r>
      <w:r>
        <w:rPr>
          <w:rFonts w:ascii="Times New Roman" w:hAnsi="Times New Roman" w:cs="Times New Roman"/>
        </w:rPr>
        <w:t>n</w:t>
      </w:r>
      <w:r>
        <w:rPr>
          <w:rFonts w:ascii="Times New Roman" w:hAnsi="Times New Roman" w:cs="Times New Roman"/>
        </w:rPr>
        <w:t>. Pero es en los "</w:t>
      </w:r>
      <w:r>
        <w:rPr>
          <w:rFonts w:ascii="Times New Roman" w:hAnsi="Times New Roman" w:cs="Times New Roman"/>
        </w:rPr>
        <w:t>ú</w:t>
      </w:r>
      <w:r>
        <w:rPr>
          <w:rFonts w:ascii="Times New Roman" w:hAnsi="Times New Roman" w:cs="Times New Roman"/>
        </w:rPr>
        <w:t>ltimos tiempos", inaugurados con la Encarnaci</w:t>
      </w:r>
      <w:r>
        <w:rPr>
          <w:rFonts w:ascii="Times New Roman" w:hAnsi="Times New Roman" w:cs="Times New Roman"/>
        </w:rPr>
        <w:t>ó</w:t>
      </w:r>
      <w:r>
        <w:rPr>
          <w:rFonts w:ascii="Times New Roman" w:hAnsi="Times New Roman" w:cs="Times New Roman"/>
        </w:rPr>
        <w:t>n redentora del Hijo, cuando el Esp</w:t>
      </w:r>
      <w:r>
        <w:rPr>
          <w:rFonts w:ascii="Times New Roman" w:hAnsi="Times New Roman" w:cs="Times New Roman"/>
        </w:rPr>
        <w:t>í</w:t>
      </w:r>
      <w:r>
        <w:rPr>
          <w:rFonts w:ascii="Times New Roman" w:hAnsi="Times New Roman" w:cs="Times New Roman"/>
        </w:rPr>
        <w:t>ritu se revela y nos es dado, cuando es reconocido y acogido como persona. Entonces, este Designio Divino, que se consuma en Cristo, "primog</w:t>
      </w:r>
      <w:r>
        <w:rPr>
          <w:rFonts w:ascii="Times New Roman" w:hAnsi="Times New Roman" w:cs="Times New Roman"/>
        </w:rPr>
        <w:t>é</w:t>
      </w:r>
      <w:r>
        <w:rPr>
          <w:rFonts w:ascii="Times New Roman" w:hAnsi="Times New Roman" w:cs="Times New Roman"/>
        </w:rPr>
        <w:t>nito" y Cabeza</w:t>
      </w:r>
      <w:r>
        <w:rPr>
          <w:rFonts w:ascii="Times New Roman" w:hAnsi="Times New Roman" w:cs="Times New Roman"/>
        </w:rPr>
        <w:t xml:space="preserve"> de la nueva creaci</w:t>
      </w:r>
      <w:r>
        <w:rPr>
          <w:rFonts w:ascii="Times New Roman" w:hAnsi="Times New Roman" w:cs="Times New Roman"/>
        </w:rPr>
        <w:t>ó</w:t>
      </w:r>
      <w:r>
        <w:rPr>
          <w:rFonts w:ascii="Times New Roman" w:hAnsi="Times New Roman" w:cs="Times New Roman"/>
        </w:rPr>
        <w:t>n, se realiza en la humanidad por el Esp</w:t>
      </w:r>
      <w:r>
        <w:rPr>
          <w:rFonts w:ascii="Times New Roman" w:hAnsi="Times New Roman" w:cs="Times New Roman"/>
        </w:rPr>
        <w:t>í</w:t>
      </w:r>
      <w:r>
        <w:rPr>
          <w:rFonts w:ascii="Times New Roman" w:hAnsi="Times New Roman" w:cs="Times New Roman"/>
        </w:rPr>
        <w:t>ritu que nos es dado: la Iglesia, la comuni</w:t>
      </w:r>
      <w:r>
        <w:rPr>
          <w:rFonts w:ascii="Times New Roman" w:hAnsi="Times New Roman" w:cs="Times New Roman"/>
        </w:rPr>
        <w:t>ó</w:t>
      </w:r>
      <w:r>
        <w:rPr>
          <w:rFonts w:ascii="Times New Roman" w:hAnsi="Times New Roman" w:cs="Times New Roman"/>
        </w:rPr>
        <w:t>n de los santos, el perd</w:t>
      </w:r>
      <w:r>
        <w:rPr>
          <w:rFonts w:ascii="Times New Roman" w:hAnsi="Times New Roman" w:cs="Times New Roman"/>
        </w:rPr>
        <w:t>ó</w:t>
      </w:r>
      <w:r>
        <w:rPr>
          <w:rFonts w:ascii="Times New Roman" w:hAnsi="Times New Roman" w:cs="Times New Roman"/>
        </w:rPr>
        <w:t>n de los pecados, la resurrecci</w:t>
      </w:r>
      <w:r>
        <w:rPr>
          <w:rFonts w:ascii="Times New Roman" w:hAnsi="Times New Roman" w:cs="Times New Roman"/>
        </w:rPr>
        <w:t>ó</w:t>
      </w:r>
      <w:r>
        <w:rPr>
          <w:rFonts w:ascii="Times New Roman" w:hAnsi="Times New Roman" w:cs="Times New Roman"/>
        </w:rPr>
        <w:t>n de la carne, la vida eterna.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8</w:t>
      </w:r>
      <w:r>
        <w:rPr>
          <w:rFonts w:ascii="Times New Roman" w:hAnsi="Times New Roman" w:cs="Times New Roman"/>
        </w:rPr>
        <w:tab/>
      </w:r>
      <w:r>
        <w:rPr>
          <w:rFonts w:ascii="Times New Roman" w:hAnsi="Times New Roman" w:cs="Times New Roman"/>
        </w:rPr>
        <w:tab/>
        <w:t>“CREO EN EL ESPIRITU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687</w:t>
      </w:r>
      <w:r>
        <w:rPr>
          <w:rFonts w:ascii="Times New Roman" w:hAnsi="Times New Roman" w:cs="Times New Roman"/>
        </w:rPr>
        <w:tab/>
        <w:t>"Nadie conoce lo</w:t>
      </w:r>
      <w:r>
        <w:rPr>
          <w:rFonts w:ascii="Times New Roman" w:hAnsi="Times New Roman" w:cs="Times New Roman"/>
        </w:rPr>
        <w:t xml:space="preserve"> </w:t>
      </w:r>
      <w:r>
        <w:rPr>
          <w:rFonts w:ascii="Times New Roman" w:hAnsi="Times New Roman" w:cs="Times New Roman"/>
        </w:rPr>
        <w:t>í</w:t>
      </w:r>
      <w:r>
        <w:rPr>
          <w:rFonts w:ascii="Times New Roman" w:hAnsi="Times New Roman" w:cs="Times New Roman"/>
        </w:rPr>
        <w:t>ntimo de Dios, sino el Esp</w:t>
      </w:r>
      <w:r>
        <w:rPr>
          <w:rFonts w:ascii="Times New Roman" w:hAnsi="Times New Roman" w:cs="Times New Roman"/>
        </w:rPr>
        <w:t>í</w:t>
      </w:r>
      <w:r>
        <w:rPr>
          <w:rFonts w:ascii="Times New Roman" w:hAnsi="Times New Roman" w:cs="Times New Roman"/>
        </w:rPr>
        <w:t>ritu de Dios" (1 Co 2, 11). Pues bien, su Esp</w:t>
      </w:r>
      <w:r>
        <w:rPr>
          <w:rFonts w:ascii="Times New Roman" w:hAnsi="Times New Roman" w:cs="Times New Roman"/>
        </w:rPr>
        <w:t>í</w:t>
      </w:r>
      <w:r>
        <w:rPr>
          <w:rFonts w:ascii="Times New Roman" w:hAnsi="Times New Roman" w:cs="Times New Roman"/>
        </w:rPr>
        <w:t>ritu que lo revela nos hace conocer a Cristo, su Verbo, su Palabra viva, pero no se revela a s</w:t>
      </w:r>
      <w:r>
        <w:rPr>
          <w:rFonts w:ascii="Times New Roman" w:hAnsi="Times New Roman" w:cs="Times New Roman"/>
        </w:rPr>
        <w:t>í</w:t>
      </w:r>
      <w:r>
        <w:rPr>
          <w:rFonts w:ascii="Times New Roman" w:hAnsi="Times New Roman" w:cs="Times New Roman"/>
        </w:rPr>
        <w:t xml:space="preserve"> mismo. El que "habl</w:t>
      </w:r>
      <w:r>
        <w:rPr>
          <w:rFonts w:ascii="Times New Roman" w:hAnsi="Times New Roman" w:cs="Times New Roman"/>
        </w:rPr>
        <w:t>ó</w:t>
      </w:r>
      <w:r>
        <w:rPr>
          <w:rFonts w:ascii="Times New Roman" w:hAnsi="Times New Roman" w:cs="Times New Roman"/>
        </w:rPr>
        <w:t xml:space="preserve"> por los profetas" nos hace o</w:t>
      </w:r>
      <w:r>
        <w:rPr>
          <w:rFonts w:ascii="Times New Roman" w:hAnsi="Times New Roman" w:cs="Times New Roman"/>
        </w:rPr>
        <w:t>í</w:t>
      </w:r>
      <w:r>
        <w:rPr>
          <w:rFonts w:ascii="Times New Roman" w:hAnsi="Times New Roman" w:cs="Times New Roman"/>
        </w:rPr>
        <w:t xml:space="preserve">r la Palabra del Padre. Pero a </w:t>
      </w:r>
      <w:r>
        <w:rPr>
          <w:rFonts w:ascii="Times New Roman" w:hAnsi="Times New Roman" w:cs="Times New Roman"/>
        </w:rPr>
        <w:t>é</w:t>
      </w:r>
      <w:r>
        <w:rPr>
          <w:rFonts w:ascii="Times New Roman" w:hAnsi="Times New Roman" w:cs="Times New Roman"/>
        </w:rPr>
        <w:t>l n</w:t>
      </w:r>
      <w:r>
        <w:rPr>
          <w:rFonts w:ascii="Times New Roman" w:hAnsi="Times New Roman" w:cs="Times New Roman"/>
        </w:rPr>
        <w:t>o le o</w:t>
      </w:r>
      <w:r>
        <w:rPr>
          <w:rFonts w:ascii="Times New Roman" w:hAnsi="Times New Roman" w:cs="Times New Roman"/>
        </w:rPr>
        <w:t>í</w:t>
      </w:r>
      <w:r>
        <w:rPr>
          <w:rFonts w:ascii="Times New Roman" w:hAnsi="Times New Roman" w:cs="Times New Roman"/>
        </w:rPr>
        <w:t>mos. No le conocemos sino en la obra mediante la cual nos revela al Verbo y nos dispone a recibir al Verbo en la fe. El Esp</w:t>
      </w:r>
      <w:r>
        <w:rPr>
          <w:rFonts w:ascii="Times New Roman" w:hAnsi="Times New Roman" w:cs="Times New Roman"/>
        </w:rPr>
        <w:t>í</w:t>
      </w:r>
      <w:r>
        <w:rPr>
          <w:rFonts w:ascii="Times New Roman" w:hAnsi="Times New Roman" w:cs="Times New Roman"/>
        </w:rPr>
        <w:t>ritu de verdad que nos "desvela" a Cristo "no habla de s</w:t>
      </w:r>
      <w:r>
        <w:rPr>
          <w:rFonts w:ascii="Times New Roman" w:hAnsi="Times New Roman" w:cs="Times New Roman"/>
        </w:rPr>
        <w:t>í</w:t>
      </w:r>
      <w:r>
        <w:rPr>
          <w:rFonts w:ascii="Times New Roman" w:hAnsi="Times New Roman" w:cs="Times New Roman"/>
        </w:rPr>
        <w:t xml:space="preserve"> mismo" (Jn 16, 13). Un ocultamiento tan discreto, propiamente divin</w:t>
      </w:r>
      <w:r>
        <w:rPr>
          <w:rFonts w:ascii="Times New Roman" w:hAnsi="Times New Roman" w:cs="Times New Roman"/>
        </w:rPr>
        <w:t>o, explica por qu</w:t>
      </w:r>
      <w:r>
        <w:rPr>
          <w:rFonts w:ascii="Times New Roman" w:hAnsi="Times New Roman" w:cs="Times New Roman"/>
        </w:rPr>
        <w:t>é</w:t>
      </w:r>
      <w:r>
        <w:rPr>
          <w:rFonts w:ascii="Times New Roman" w:hAnsi="Times New Roman" w:cs="Times New Roman"/>
        </w:rPr>
        <w:t xml:space="preserve"> "el mundo no puede recibirle, porque no le ve ni le conoce", mientras que los que creen en Cristo le conocen porque </w:t>
      </w:r>
      <w:r>
        <w:rPr>
          <w:rFonts w:ascii="Times New Roman" w:hAnsi="Times New Roman" w:cs="Times New Roman"/>
        </w:rPr>
        <w:t>é</w:t>
      </w:r>
      <w:r>
        <w:rPr>
          <w:rFonts w:ascii="Times New Roman" w:hAnsi="Times New Roman" w:cs="Times New Roman"/>
        </w:rPr>
        <w:t>l mora en ellos (Jn 14, 17).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688</w:t>
      </w:r>
      <w:r>
        <w:rPr>
          <w:rFonts w:ascii="Times New Roman" w:hAnsi="Times New Roman" w:cs="Times New Roman"/>
        </w:rPr>
        <w:tab/>
        <w:t>La Iglesia, Comuni</w:t>
      </w:r>
      <w:r>
        <w:rPr>
          <w:rFonts w:ascii="Times New Roman" w:hAnsi="Times New Roman" w:cs="Times New Roman"/>
        </w:rPr>
        <w:t>ó</w:t>
      </w:r>
      <w:r>
        <w:rPr>
          <w:rFonts w:ascii="Times New Roman" w:hAnsi="Times New Roman" w:cs="Times New Roman"/>
        </w:rPr>
        <w:t>n viviente en la fe de los ap</w:t>
      </w:r>
      <w:r>
        <w:rPr>
          <w:rFonts w:ascii="Times New Roman" w:hAnsi="Times New Roman" w:cs="Times New Roman"/>
        </w:rPr>
        <w:t>ó</w:t>
      </w:r>
      <w:r>
        <w:rPr>
          <w:rFonts w:ascii="Times New Roman" w:hAnsi="Times New Roman" w:cs="Times New Roman"/>
        </w:rPr>
        <w:t>stoles que ella transmite, es el luga</w:t>
      </w:r>
      <w:r>
        <w:rPr>
          <w:rFonts w:ascii="Times New Roman" w:hAnsi="Times New Roman" w:cs="Times New Roman"/>
        </w:rPr>
        <w:t>r de nuestro conocimiento del Esp</w:t>
      </w:r>
      <w:r>
        <w:rPr>
          <w:rFonts w:ascii="Times New Roman" w:hAnsi="Times New Roman" w:cs="Times New Roman"/>
        </w:rPr>
        <w:t>í</w:t>
      </w:r>
      <w:r>
        <w:rPr>
          <w:rFonts w:ascii="Times New Roman" w:hAnsi="Times New Roman" w:cs="Times New Roman"/>
        </w:rPr>
        <w:t>ritu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en las Escrituras que El ha inspirado: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en la Tradici</w:t>
      </w:r>
      <w:r>
        <w:rPr>
          <w:rFonts w:ascii="Times New Roman" w:hAnsi="Times New Roman" w:cs="Times New Roman"/>
        </w:rPr>
        <w:t>ó</w:t>
      </w:r>
      <w:r>
        <w:rPr>
          <w:rFonts w:ascii="Times New Roman" w:hAnsi="Times New Roman" w:cs="Times New Roman"/>
        </w:rPr>
        <w:t>n, de la cual los Padres de la Iglesia son testigos siempre actuales;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en el Magisterio de la Iglesia, al que El asiste;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en la liturgia sacramenta</w:t>
      </w:r>
      <w:r>
        <w:rPr>
          <w:rFonts w:ascii="Times New Roman" w:hAnsi="Times New Roman" w:cs="Times New Roman"/>
        </w:rPr>
        <w:t>l, a trav</w:t>
      </w:r>
      <w:r>
        <w:rPr>
          <w:rFonts w:ascii="Times New Roman" w:hAnsi="Times New Roman" w:cs="Times New Roman"/>
        </w:rPr>
        <w:t>é</w:t>
      </w:r>
      <w:r>
        <w:rPr>
          <w:rFonts w:ascii="Times New Roman" w:hAnsi="Times New Roman" w:cs="Times New Roman"/>
        </w:rPr>
        <w:t>s de sus palabras  y sus s</w:t>
      </w:r>
      <w:r>
        <w:rPr>
          <w:rFonts w:ascii="Times New Roman" w:hAnsi="Times New Roman" w:cs="Times New Roman"/>
        </w:rPr>
        <w:t>í</w:t>
      </w:r>
      <w:r>
        <w:rPr>
          <w:rFonts w:ascii="Times New Roman" w:hAnsi="Times New Roman" w:cs="Times New Roman"/>
        </w:rPr>
        <w:t>mbolos, en donde el Esp</w:t>
      </w:r>
      <w:r>
        <w:rPr>
          <w:rFonts w:ascii="Times New Roman" w:hAnsi="Times New Roman" w:cs="Times New Roman"/>
        </w:rPr>
        <w:t>í</w:t>
      </w:r>
      <w:r>
        <w:rPr>
          <w:rFonts w:ascii="Times New Roman" w:hAnsi="Times New Roman" w:cs="Times New Roman"/>
        </w:rPr>
        <w:t>ritu Santo nos pone en Comuni</w:t>
      </w:r>
      <w:r>
        <w:rPr>
          <w:rFonts w:ascii="Times New Roman" w:hAnsi="Times New Roman" w:cs="Times New Roman"/>
        </w:rPr>
        <w:t>ó</w:t>
      </w:r>
      <w:r>
        <w:rPr>
          <w:rFonts w:ascii="Times New Roman" w:hAnsi="Times New Roman" w:cs="Times New Roman"/>
        </w:rPr>
        <w:t>n con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en la oraci</w:t>
      </w:r>
      <w:r>
        <w:rPr>
          <w:rFonts w:ascii="Times New Roman" w:hAnsi="Times New Roman" w:cs="Times New Roman"/>
        </w:rPr>
        <w:t>ó</w:t>
      </w:r>
      <w:r>
        <w:rPr>
          <w:rFonts w:ascii="Times New Roman" w:hAnsi="Times New Roman" w:cs="Times New Roman"/>
        </w:rPr>
        <w:t>n en la cual El intercede por nosotros;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en los carismas y ministerios mediante los que se edifica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en los signos de vi</w:t>
      </w:r>
      <w:r>
        <w:rPr>
          <w:rFonts w:ascii="Times New Roman" w:hAnsi="Times New Roman" w:cs="Times New Roman"/>
        </w:rPr>
        <w:t>da apost</w:t>
      </w:r>
      <w:r>
        <w:rPr>
          <w:rFonts w:ascii="Times New Roman" w:hAnsi="Times New Roman" w:cs="Times New Roman"/>
        </w:rPr>
        <w:t>ó</w:t>
      </w:r>
      <w:r>
        <w:rPr>
          <w:rFonts w:ascii="Times New Roman" w:hAnsi="Times New Roman" w:cs="Times New Roman"/>
        </w:rPr>
        <w:t>lica y misionera;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en el testimonio de los santos, donde El manifiesta su  santidad y contin</w:t>
      </w:r>
      <w:r>
        <w:rPr>
          <w:rFonts w:ascii="Times New Roman" w:hAnsi="Times New Roman" w:cs="Times New Roman"/>
        </w:rPr>
        <w:t>ú</w:t>
      </w:r>
      <w:r>
        <w:rPr>
          <w:rFonts w:ascii="Times New Roman" w:hAnsi="Times New Roman" w:cs="Times New Roman"/>
        </w:rPr>
        <w:t>a la obra de la salvaci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LA MISION CONJUNTA DEL HIJO Y DEL ESPIRITU</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689</w:t>
      </w:r>
      <w:r>
        <w:rPr>
          <w:rFonts w:ascii="Times New Roman" w:hAnsi="Times New Roman" w:cs="Times New Roman"/>
        </w:rPr>
        <w:tab/>
        <w:t>Aquel al que el Padre ha enviado a nuestros corazones, el Esp</w:t>
      </w:r>
      <w:r>
        <w:rPr>
          <w:rFonts w:ascii="Times New Roman" w:hAnsi="Times New Roman" w:cs="Times New Roman"/>
        </w:rPr>
        <w:t>í</w:t>
      </w:r>
      <w:r>
        <w:rPr>
          <w:rFonts w:ascii="Times New Roman" w:hAnsi="Times New Roman" w:cs="Times New Roman"/>
        </w:rPr>
        <w:t xml:space="preserve">ritu de su Hijo (cf. Ga 4, 6) es realmente Dios. Consubstancial con el Padre y el Hijo, es inseparable de ellos, tanto en la vida </w:t>
      </w:r>
      <w:r>
        <w:rPr>
          <w:rFonts w:ascii="Times New Roman" w:hAnsi="Times New Roman" w:cs="Times New Roman"/>
        </w:rPr>
        <w:t>í</w:t>
      </w:r>
      <w:r>
        <w:rPr>
          <w:rFonts w:ascii="Times New Roman" w:hAnsi="Times New Roman" w:cs="Times New Roman"/>
        </w:rPr>
        <w:t>ntima de la Trinidad como en su don de amor para el mundo. Pero al adorar a la Sant</w:t>
      </w:r>
      <w:r>
        <w:rPr>
          <w:rFonts w:ascii="Times New Roman" w:hAnsi="Times New Roman" w:cs="Times New Roman"/>
        </w:rPr>
        <w:t>í</w:t>
      </w:r>
      <w:r>
        <w:rPr>
          <w:rFonts w:ascii="Times New Roman" w:hAnsi="Times New Roman" w:cs="Times New Roman"/>
        </w:rPr>
        <w:t>sima Trinidad vivificante, consubstancial</w:t>
      </w:r>
      <w:r>
        <w:rPr>
          <w:rFonts w:ascii="Times New Roman" w:hAnsi="Times New Roman" w:cs="Times New Roman"/>
        </w:rPr>
        <w:t xml:space="preserve"> e individible, la fe de la Iglesia profesa tambi</w:t>
      </w:r>
      <w:r>
        <w:rPr>
          <w:rFonts w:ascii="Times New Roman" w:hAnsi="Times New Roman" w:cs="Times New Roman"/>
        </w:rPr>
        <w:t>é</w:t>
      </w:r>
      <w:r>
        <w:rPr>
          <w:rFonts w:ascii="Times New Roman" w:hAnsi="Times New Roman" w:cs="Times New Roman"/>
        </w:rPr>
        <w:t>n la distinci</w:t>
      </w:r>
      <w:r>
        <w:rPr>
          <w:rFonts w:ascii="Times New Roman" w:hAnsi="Times New Roman" w:cs="Times New Roman"/>
        </w:rPr>
        <w:t>ó</w:t>
      </w:r>
      <w:r>
        <w:rPr>
          <w:rFonts w:ascii="Times New Roman" w:hAnsi="Times New Roman" w:cs="Times New Roman"/>
        </w:rPr>
        <w:t>n de las Personas. Cuando el Padre env</w:t>
      </w:r>
      <w:r>
        <w:rPr>
          <w:rFonts w:ascii="Times New Roman" w:hAnsi="Times New Roman" w:cs="Times New Roman"/>
        </w:rPr>
        <w:t>í</w:t>
      </w:r>
      <w:r>
        <w:rPr>
          <w:rFonts w:ascii="Times New Roman" w:hAnsi="Times New Roman" w:cs="Times New Roman"/>
        </w:rPr>
        <w:t>a su Verbo, env</w:t>
      </w:r>
      <w:r>
        <w:rPr>
          <w:rFonts w:ascii="Times New Roman" w:hAnsi="Times New Roman" w:cs="Times New Roman"/>
        </w:rPr>
        <w:t>í</w:t>
      </w:r>
      <w:r>
        <w:rPr>
          <w:rFonts w:ascii="Times New Roman" w:hAnsi="Times New Roman" w:cs="Times New Roman"/>
        </w:rPr>
        <w:t>a tambi</w:t>
      </w:r>
      <w:r>
        <w:rPr>
          <w:rFonts w:ascii="Times New Roman" w:hAnsi="Times New Roman" w:cs="Times New Roman"/>
        </w:rPr>
        <w:t>é</w:t>
      </w:r>
      <w:r>
        <w:rPr>
          <w:rFonts w:ascii="Times New Roman" w:hAnsi="Times New Roman" w:cs="Times New Roman"/>
        </w:rPr>
        <w:t>n su aliento: misi</w:t>
      </w:r>
      <w:r>
        <w:rPr>
          <w:rFonts w:ascii="Times New Roman" w:hAnsi="Times New Roman" w:cs="Times New Roman"/>
        </w:rPr>
        <w:t>ó</w:t>
      </w:r>
      <w:r>
        <w:rPr>
          <w:rFonts w:ascii="Times New Roman" w:hAnsi="Times New Roman" w:cs="Times New Roman"/>
        </w:rPr>
        <w:t>n conjunta en la que el Hijo y el Esp</w:t>
      </w:r>
      <w:r>
        <w:rPr>
          <w:rFonts w:ascii="Times New Roman" w:hAnsi="Times New Roman" w:cs="Times New Roman"/>
        </w:rPr>
        <w:t>í</w:t>
      </w:r>
      <w:r>
        <w:rPr>
          <w:rFonts w:ascii="Times New Roman" w:hAnsi="Times New Roman" w:cs="Times New Roman"/>
        </w:rPr>
        <w:t xml:space="preserve">ritu Santo son distintos pero inseparables. Sin ninguna duda, Cristo es </w:t>
      </w:r>
      <w:r>
        <w:rPr>
          <w:rFonts w:ascii="Times New Roman" w:hAnsi="Times New Roman" w:cs="Times New Roman"/>
        </w:rPr>
        <w:t>quien se manifiesta, Imagen visible de Dios invisible, pero es el Esp</w:t>
      </w:r>
      <w:r>
        <w:rPr>
          <w:rFonts w:ascii="Times New Roman" w:hAnsi="Times New Roman" w:cs="Times New Roman"/>
        </w:rPr>
        <w:t>í</w:t>
      </w:r>
      <w:r>
        <w:rPr>
          <w:rFonts w:ascii="Times New Roman" w:hAnsi="Times New Roman" w:cs="Times New Roman"/>
        </w:rPr>
        <w:t>ritu Santo quien lo revela.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690</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es Cristo, "ungido", porque el Esp</w:t>
      </w:r>
      <w:r>
        <w:rPr>
          <w:rFonts w:ascii="Times New Roman" w:hAnsi="Times New Roman" w:cs="Times New Roman"/>
        </w:rPr>
        <w:t>í</w:t>
      </w:r>
      <w:r>
        <w:rPr>
          <w:rFonts w:ascii="Times New Roman" w:hAnsi="Times New Roman" w:cs="Times New Roman"/>
        </w:rPr>
        <w:t>ritu es su Unci</w:t>
      </w:r>
      <w:r>
        <w:rPr>
          <w:rFonts w:ascii="Times New Roman" w:hAnsi="Times New Roman" w:cs="Times New Roman"/>
        </w:rPr>
        <w:t>ó</w:t>
      </w:r>
      <w:r>
        <w:rPr>
          <w:rFonts w:ascii="Times New Roman" w:hAnsi="Times New Roman" w:cs="Times New Roman"/>
        </w:rPr>
        <w:t>n y todo lo que sucede a partir de la Encarnaci</w:t>
      </w:r>
      <w:r>
        <w:rPr>
          <w:rFonts w:ascii="Times New Roman" w:hAnsi="Times New Roman" w:cs="Times New Roman"/>
        </w:rPr>
        <w:t>ó</w:t>
      </w:r>
      <w:r>
        <w:rPr>
          <w:rFonts w:ascii="Times New Roman" w:hAnsi="Times New Roman" w:cs="Times New Roman"/>
        </w:rPr>
        <w:t>n mana de esta plenitud (cf. Jn 3, 34). Cuando p</w:t>
      </w:r>
      <w:r>
        <w:rPr>
          <w:rFonts w:ascii="Times New Roman" w:hAnsi="Times New Roman" w:cs="Times New Roman"/>
        </w:rPr>
        <w:t>or fin Cristo es glorificado (Jn 7, 39), puede a su vez, de junto al Padre, enviar el Esp</w:t>
      </w:r>
      <w:r>
        <w:rPr>
          <w:rFonts w:ascii="Times New Roman" w:hAnsi="Times New Roman" w:cs="Times New Roman"/>
        </w:rPr>
        <w:t>í</w:t>
      </w:r>
      <w:r>
        <w:rPr>
          <w:rFonts w:ascii="Times New Roman" w:hAnsi="Times New Roman" w:cs="Times New Roman"/>
        </w:rPr>
        <w:t xml:space="preserve">ritu a los que creen en </w:t>
      </w:r>
      <w:r>
        <w:rPr>
          <w:rFonts w:ascii="Times New Roman" w:hAnsi="Times New Roman" w:cs="Times New Roman"/>
        </w:rPr>
        <w:t>é</w:t>
      </w:r>
      <w:r>
        <w:rPr>
          <w:rFonts w:ascii="Times New Roman" w:hAnsi="Times New Roman" w:cs="Times New Roman"/>
        </w:rPr>
        <w:t>l: El les comunica su Gloria (cf. Jn 17, 22), es decir, el Esp</w:t>
      </w:r>
      <w:r>
        <w:rPr>
          <w:rFonts w:ascii="Times New Roman" w:hAnsi="Times New Roman" w:cs="Times New Roman"/>
        </w:rPr>
        <w:t>í</w:t>
      </w:r>
      <w:r>
        <w:rPr>
          <w:rFonts w:ascii="Times New Roman" w:hAnsi="Times New Roman" w:cs="Times New Roman"/>
        </w:rPr>
        <w:t>ritu Santo que lo glorifica (cf. Jn 16, 14). La misi</w:t>
      </w:r>
      <w:r>
        <w:rPr>
          <w:rFonts w:ascii="Times New Roman" w:hAnsi="Times New Roman" w:cs="Times New Roman"/>
        </w:rPr>
        <w:t>ó</w:t>
      </w:r>
      <w:r>
        <w:rPr>
          <w:rFonts w:ascii="Times New Roman" w:hAnsi="Times New Roman" w:cs="Times New Roman"/>
        </w:rPr>
        <w:t>n  conjunta y mutua se de</w:t>
      </w:r>
      <w:r>
        <w:rPr>
          <w:rFonts w:ascii="Times New Roman" w:hAnsi="Times New Roman" w:cs="Times New Roman"/>
        </w:rPr>
        <w:t>splegar</w:t>
      </w:r>
      <w:r>
        <w:rPr>
          <w:rFonts w:ascii="Times New Roman" w:hAnsi="Times New Roman" w:cs="Times New Roman"/>
        </w:rPr>
        <w:t>á</w:t>
      </w:r>
      <w:r>
        <w:rPr>
          <w:rFonts w:ascii="Times New Roman" w:hAnsi="Times New Roman" w:cs="Times New Roman"/>
        </w:rPr>
        <w:t xml:space="preserve"> desde entonces en los hijos adoptados por el Padre en el Cuerpo de su Hijo: la misi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de adopci</w:t>
      </w:r>
      <w:r>
        <w:rPr>
          <w:rFonts w:ascii="Times New Roman" w:hAnsi="Times New Roman" w:cs="Times New Roman"/>
        </w:rPr>
        <w:t>ó</w:t>
      </w:r>
      <w:r>
        <w:rPr>
          <w:rFonts w:ascii="Times New Roman" w:hAnsi="Times New Roman" w:cs="Times New Roman"/>
        </w:rPr>
        <w:t>n ser</w:t>
      </w:r>
      <w:r>
        <w:rPr>
          <w:rFonts w:ascii="Times New Roman" w:hAnsi="Times New Roman" w:cs="Times New Roman"/>
        </w:rPr>
        <w:t>á</w:t>
      </w:r>
      <w:r>
        <w:rPr>
          <w:rFonts w:ascii="Times New Roman" w:hAnsi="Times New Roman" w:cs="Times New Roman"/>
        </w:rPr>
        <w:t xml:space="preserve"> unirlos a Cristo y hacerles vivir en </w:t>
      </w:r>
      <w:r>
        <w:rPr>
          <w:rFonts w:ascii="Times New Roman" w:hAnsi="Times New Roman" w:cs="Times New Roman"/>
        </w:rPr>
        <w:t>é</w:t>
      </w:r>
      <w:r>
        <w:rPr>
          <w:rFonts w:ascii="Times New Roman" w:hAnsi="Times New Roman" w:cs="Times New Roman"/>
        </w:rPr>
        <w:t>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noci</w:t>
      </w:r>
      <w:r>
        <w:rPr>
          <w:rFonts w:ascii="Times New Roman" w:hAnsi="Times New Roman" w:cs="Times New Roman"/>
        </w:rPr>
        <w:t>ó</w:t>
      </w:r>
      <w:r>
        <w:rPr>
          <w:rFonts w:ascii="Times New Roman" w:hAnsi="Times New Roman" w:cs="Times New Roman"/>
        </w:rPr>
        <w:t>n de la unci</w:t>
      </w:r>
      <w:r>
        <w:rPr>
          <w:rFonts w:ascii="Times New Roman" w:hAnsi="Times New Roman" w:cs="Times New Roman"/>
        </w:rPr>
        <w:t>ó</w:t>
      </w:r>
      <w:r>
        <w:rPr>
          <w:rFonts w:ascii="Times New Roman" w:hAnsi="Times New Roman" w:cs="Times New Roman"/>
        </w:rPr>
        <w:t>n sugiere ...que no hay ninguna distancia entre el Hijo y el Esp</w:t>
      </w:r>
      <w:r>
        <w:rPr>
          <w:rFonts w:ascii="Times New Roman" w:hAnsi="Times New Roman" w:cs="Times New Roman"/>
        </w:rPr>
        <w:t>í</w:t>
      </w:r>
      <w:r>
        <w:rPr>
          <w:rFonts w:ascii="Times New Roman" w:hAnsi="Times New Roman" w:cs="Times New Roman"/>
        </w:rPr>
        <w:t>ri</w:t>
      </w:r>
      <w:r>
        <w:rPr>
          <w:rFonts w:ascii="Times New Roman" w:hAnsi="Times New Roman" w:cs="Times New Roman"/>
        </w:rPr>
        <w:t>tu. En efecto, de la misma manera que entre la superficie del cuerpo y la unci</w:t>
      </w:r>
      <w:r>
        <w:rPr>
          <w:rFonts w:ascii="Times New Roman" w:hAnsi="Times New Roman" w:cs="Times New Roman"/>
        </w:rPr>
        <w:t>ó</w:t>
      </w:r>
      <w:r>
        <w:rPr>
          <w:rFonts w:ascii="Times New Roman" w:hAnsi="Times New Roman" w:cs="Times New Roman"/>
        </w:rPr>
        <w:t>n del aceite ni la raz</w:t>
      </w:r>
      <w:r>
        <w:rPr>
          <w:rFonts w:ascii="Times New Roman" w:hAnsi="Times New Roman" w:cs="Times New Roman"/>
        </w:rPr>
        <w:t>ó</w:t>
      </w:r>
      <w:r>
        <w:rPr>
          <w:rFonts w:ascii="Times New Roman" w:hAnsi="Times New Roman" w:cs="Times New Roman"/>
        </w:rPr>
        <w:t>n ni los sentidos conocen ning</w:t>
      </w:r>
      <w:r>
        <w:rPr>
          <w:rFonts w:ascii="Times New Roman" w:hAnsi="Times New Roman" w:cs="Times New Roman"/>
        </w:rPr>
        <w:t>ú</w:t>
      </w:r>
      <w:r>
        <w:rPr>
          <w:rFonts w:ascii="Times New Roman" w:hAnsi="Times New Roman" w:cs="Times New Roman"/>
        </w:rPr>
        <w:t>n intermediario, as</w:t>
      </w:r>
      <w:r>
        <w:rPr>
          <w:rFonts w:ascii="Times New Roman" w:hAnsi="Times New Roman" w:cs="Times New Roman"/>
        </w:rPr>
        <w:t>í</w:t>
      </w:r>
      <w:r>
        <w:rPr>
          <w:rFonts w:ascii="Times New Roman" w:hAnsi="Times New Roman" w:cs="Times New Roman"/>
        </w:rPr>
        <w:t xml:space="preserve"> es inmediato el contacto del Hijo con el Esp</w:t>
      </w:r>
      <w:r>
        <w:rPr>
          <w:rFonts w:ascii="Times New Roman" w:hAnsi="Times New Roman" w:cs="Times New Roman"/>
        </w:rPr>
        <w:t>í</w:t>
      </w:r>
      <w:r>
        <w:rPr>
          <w:rFonts w:ascii="Times New Roman" w:hAnsi="Times New Roman" w:cs="Times New Roman"/>
        </w:rPr>
        <w:t xml:space="preserve">ritu... de tal modo que quien va a tener contacto con el </w:t>
      </w:r>
      <w:r>
        <w:rPr>
          <w:rFonts w:ascii="Times New Roman" w:hAnsi="Times New Roman" w:cs="Times New Roman"/>
        </w:rPr>
        <w:t xml:space="preserve">Hijo por la fe tiene que tener antes contacto necesariamente con el </w:t>
      </w:r>
      <w:r>
        <w:rPr>
          <w:rFonts w:ascii="Times New Roman" w:hAnsi="Times New Roman" w:cs="Times New Roman"/>
        </w:rPr>
        <w:t>ó</w:t>
      </w:r>
      <w:r>
        <w:rPr>
          <w:rFonts w:ascii="Times New Roman" w:hAnsi="Times New Roman" w:cs="Times New Roman"/>
        </w:rPr>
        <w:t>leo. En efecto, no hay parte alguna que est</w:t>
      </w:r>
      <w:r>
        <w:rPr>
          <w:rFonts w:ascii="Times New Roman" w:hAnsi="Times New Roman" w:cs="Times New Roman"/>
        </w:rPr>
        <w:t>é</w:t>
      </w:r>
      <w:r>
        <w:rPr>
          <w:rFonts w:ascii="Times New Roman" w:hAnsi="Times New Roman" w:cs="Times New Roman"/>
        </w:rPr>
        <w:t xml:space="preserve"> desnuda del Esp</w:t>
      </w:r>
      <w:r>
        <w:rPr>
          <w:rFonts w:ascii="Times New Roman" w:hAnsi="Times New Roman" w:cs="Times New Roman"/>
        </w:rPr>
        <w:t>í</w:t>
      </w:r>
      <w:r>
        <w:rPr>
          <w:rFonts w:ascii="Times New Roman" w:hAnsi="Times New Roman" w:cs="Times New Roman"/>
        </w:rPr>
        <w:t>ritu Santo. Por eso es por lo que la confesi</w:t>
      </w:r>
      <w:r>
        <w:rPr>
          <w:rFonts w:ascii="Times New Roman" w:hAnsi="Times New Roman" w:cs="Times New Roman"/>
        </w:rPr>
        <w:t>ó</w:t>
      </w:r>
      <w:r>
        <w:rPr>
          <w:rFonts w:ascii="Times New Roman" w:hAnsi="Times New Roman" w:cs="Times New Roman"/>
        </w:rPr>
        <w:t>n del Se</w:t>
      </w:r>
      <w:r>
        <w:rPr>
          <w:rFonts w:ascii="Times New Roman" w:hAnsi="Times New Roman" w:cs="Times New Roman"/>
        </w:rPr>
        <w:t>ñ</w:t>
      </w:r>
      <w:r>
        <w:rPr>
          <w:rFonts w:ascii="Times New Roman" w:hAnsi="Times New Roman" w:cs="Times New Roman"/>
        </w:rPr>
        <w:t>or</w:t>
      </w:r>
      <w:r>
        <w:rPr>
          <w:rFonts w:ascii="Times New Roman" w:hAnsi="Times New Roman" w:cs="Times New Roman"/>
        </w:rPr>
        <w:t>í</w:t>
      </w:r>
      <w:r>
        <w:rPr>
          <w:rFonts w:ascii="Times New Roman" w:hAnsi="Times New Roman" w:cs="Times New Roman"/>
        </w:rPr>
        <w:t>o del Hijo se hace en el Esp</w:t>
      </w:r>
      <w:r>
        <w:rPr>
          <w:rFonts w:ascii="Times New Roman" w:hAnsi="Times New Roman" w:cs="Times New Roman"/>
        </w:rPr>
        <w:t>í</w:t>
      </w:r>
      <w:r>
        <w:rPr>
          <w:rFonts w:ascii="Times New Roman" w:hAnsi="Times New Roman" w:cs="Times New Roman"/>
        </w:rPr>
        <w:t xml:space="preserve">ritu Santo por aquellos que la aceptan, </w:t>
      </w:r>
      <w:r>
        <w:rPr>
          <w:rFonts w:ascii="Times New Roman" w:hAnsi="Times New Roman" w:cs="Times New Roman"/>
        </w:rPr>
        <w:t>viniendo el Esp</w:t>
      </w:r>
      <w:r>
        <w:rPr>
          <w:rFonts w:ascii="Times New Roman" w:hAnsi="Times New Roman" w:cs="Times New Roman"/>
        </w:rPr>
        <w:t>í</w:t>
      </w:r>
      <w:r>
        <w:rPr>
          <w:rFonts w:ascii="Times New Roman" w:hAnsi="Times New Roman" w:cs="Times New Roman"/>
        </w:rPr>
        <w:t>ritu desde todas partes delante de los que se acercan por la fe (San Gregorio Niceno, Spir. 3, 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 xml:space="preserve">EL NOMBRE, LOS APELATIVOS Y LOS SIMBOLOS DEL </w:t>
      </w:r>
      <w:r>
        <w:rPr>
          <w:rFonts w:ascii="Times New Roman" w:hAnsi="Times New Roman" w:cs="Times New Roman"/>
        </w:rPr>
        <w:tab/>
        <w:t>ESPIRITU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nombre propio del Esp</w:t>
      </w:r>
      <w:r>
        <w:rPr>
          <w:rFonts w:ascii="Times New Roman" w:hAnsi="Times New Roman" w:cs="Times New Roman"/>
        </w:rPr>
        <w:t>í</w:t>
      </w:r>
      <w:r>
        <w:rPr>
          <w:rFonts w:ascii="Times New Roman" w:hAnsi="Times New Roman" w:cs="Times New Roman"/>
        </w:rPr>
        <w:t>ritu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691</w:t>
      </w:r>
      <w:r>
        <w:rPr>
          <w:rFonts w:ascii="Times New Roman" w:hAnsi="Times New Roman" w:cs="Times New Roman"/>
        </w:rPr>
        <w:tab/>
        <w:t>"Esp</w:t>
      </w:r>
      <w:r>
        <w:rPr>
          <w:rFonts w:ascii="Times New Roman" w:hAnsi="Times New Roman" w:cs="Times New Roman"/>
        </w:rPr>
        <w:t>í</w:t>
      </w:r>
      <w:r>
        <w:rPr>
          <w:rFonts w:ascii="Times New Roman" w:hAnsi="Times New Roman" w:cs="Times New Roman"/>
        </w:rPr>
        <w:t>ritu Santo", tal es el nomb</w:t>
      </w:r>
      <w:r>
        <w:rPr>
          <w:rFonts w:ascii="Times New Roman" w:hAnsi="Times New Roman" w:cs="Times New Roman"/>
        </w:rPr>
        <w:t>re propio de Aqu</w:t>
      </w:r>
      <w:r>
        <w:rPr>
          <w:rFonts w:ascii="Times New Roman" w:hAnsi="Times New Roman" w:cs="Times New Roman"/>
        </w:rPr>
        <w:t>é</w:t>
      </w:r>
      <w:r>
        <w:rPr>
          <w:rFonts w:ascii="Times New Roman" w:hAnsi="Times New Roman" w:cs="Times New Roman"/>
        </w:rPr>
        <w:t>l que adoramos y glorificamos con el Padre y el Hijo. La Iglesia ha recibido este nombre del Se</w:t>
      </w:r>
      <w:r>
        <w:rPr>
          <w:rFonts w:ascii="Times New Roman" w:hAnsi="Times New Roman" w:cs="Times New Roman"/>
        </w:rPr>
        <w:t>ñ</w:t>
      </w:r>
      <w:r>
        <w:rPr>
          <w:rFonts w:ascii="Times New Roman" w:hAnsi="Times New Roman" w:cs="Times New Roman"/>
        </w:rPr>
        <w:t>or y lo profesa en el Bautismo de sus nuevos hijos (cf. Mt 28, 19).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t</w:t>
      </w:r>
      <w:r>
        <w:rPr>
          <w:rFonts w:ascii="Times New Roman" w:hAnsi="Times New Roman" w:cs="Times New Roman"/>
        </w:rPr>
        <w:t>é</w:t>
      </w:r>
      <w:r>
        <w:rPr>
          <w:rFonts w:ascii="Times New Roman" w:hAnsi="Times New Roman" w:cs="Times New Roman"/>
        </w:rPr>
        <w:t>rmino "Esp</w:t>
      </w:r>
      <w:r>
        <w:rPr>
          <w:rFonts w:ascii="Times New Roman" w:hAnsi="Times New Roman" w:cs="Times New Roman"/>
        </w:rPr>
        <w:t>í</w:t>
      </w:r>
      <w:r>
        <w:rPr>
          <w:rFonts w:ascii="Times New Roman" w:hAnsi="Times New Roman" w:cs="Times New Roman"/>
        </w:rPr>
        <w:t>ritu" traduce el t</w:t>
      </w:r>
      <w:r>
        <w:rPr>
          <w:rFonts w:ascii="Times New Roman" w:hAnsi="Times New Roman" w:cs="Times New Roman"/>
        </w:rPr>
        <w:t>é</w:t>
      </w:r>
      <w:r>
        <w:rPr>
          <w:rFonts w:ascii="Times New Roman" w:hAnsi="Times New Roman" w:cs="Times New Roman"/>
        </w:rPr>
        <w:t>rmino hebreo "Ruah", que en su primera</w:t>
      </w:r>
      <w:r>
        <w:rPr>
          <w:rFonts w:ascii="Times New Roman" w:hAnsi="Times New Roman" w:cs="Times New Roman"/>
        </w:rPr>
        <w:t xml:space="preserve"> acepci</w:t>
      </w:r>
      <w:r>
        <w:rPr>
          <w:rFonts w:ascii="Times New Roman" w:hAnsi="Times New Roman" w:cs="Times New Roman"/>
        </w:rPr>
        <w:t>ó</w:t>
      </w:r>
      <w:r>
        <w:rPr>
          <w:rFonts w:ascii="Times New Roman" w:hAnsi="Times New Roman" w:cs="Times New Roman"/>
        </w:rPr>
        <w:t>n significa soplo, aire, viento. Jes</w:t>
      </w:r>
      <w:r>
        <w:rPr>
          <w:rFonts w:ascii="Times New Roman" w:hAnsi="Times New Roman" w:cs="Times New Roman"/>
        </w:rPr>
        <w:t>ú</w:t>
      </w:r>
      <w:r>
        <w:rPr>
          <w:rFonts w:ascii="Times New Roman" w:hAnsi="Times New Roman" w:cs="Times New Roman"/>
        </w:rPr>
        <w:t>s utiliza precisamente la imagen sensible del viento para sugerir a Nicodemo la novedad transcendente del que es personalmente el Soplo de Dios, el Esp</w:t>
      </w:r>
      <w:r>
        <w:rPr>
          <w:rFonts w:ascii="Times New Roman" w:hAnsi="Times New Roman" w:cs="Times New Roman"/>
        </w:rPr>
        <w:t>í</w:t>
      </w:r>
      <w:r>
        <w:rPr>
          <w:rFonts w:ascii="Times New Roman" w:hAnsi="Times New Roman" w:cs="Times New Roman"/>
        </w:rPr>
        <w:t>ritu divino (Jn 3, 5-8). Por otra parte, Esp</w:t>
      </w:r>
      <w:r>
        <w:rPr>
          <w:rFonts w:ascii="Times New Roman" w:hAnsi="Times New Roman" w:cs="Times New Roman"/>
        </w:rPr>
        <w:t>í</w:t>
      </w:r>
      <w:r>
        <w:rPr>
          <w:rFonts w:ascii="Times New Roman" w:hAnsi="Times New Roman" w:cs="Times New Roman"/>
        </w:rPr>
        <w:t>ritu y Santo s</w:t>
      </w:r>
      <w:r>
        <w:rPr>
          <w:rFonts w:ascii="Times New Roman" w:hAnsi="Times New Roman" w:cs="Times New Roman"/>
        </w:rPr>
        <w:t>on atributos divinos comunes a las Tres Personas divinas. Pero, uniendo ambos t</w:t>
      </w:r>
      <w:r>
        <w:rPr>
          <w:rFonts w:ascii="Times New Roman" w:hAnsi="Times New Roman" w:cs="Times New Roman"/>
        </w:rPr>
        <w:t>é</w:t>
      </w:r>
      <w:r>
        <w:rPr>
          <w:rFonts w:ascii="Times New Roman" w:hAnsi="Times New Roman" w:cs="Times New Roman"/>
        </w:rPr>
        <w:t>rminos, la Escritura, la Liturgia y el lenguaje teol</w:t>
      </w:r>
      <w:r>
        <w:rPr>
          <w:rFonts w:ascii="Times New Roman" w:hAnsi="Times New Roman" w:cs="Times New Roman"/>
        </w:rPr>
        <w:t>ó</w:t>
      </w:r>
      <w:r>
        <w:rPr>
          <w:rFonts w:ascii="Times New Roman" w:hAnsi="Times New Roman" w:cs="Times New Roman"/>
        </w:rPr>
        <w:t>gico designan la persona inefable del Esp</w:t>
      </w:r>
      <w:r>
        <w:rPr>
          <w:rFonts w:ascii="Times New Roman" w:hAnsi="Times New Roman" w:cs="Times New Roman"/>
        </w:rPr>
        <w:t>í</w:t>
      </w:r>
      <w:r>
        <w:rPr>
          <w:rFonts w:ascii="Times New Roman" w:hAnsi="Times New Roman" w:cs="Times New Roman"/>
        </w:rPr>
        <w:t>ritu Santo, sin equ</w:t>
      </w:r>
      <w:r>
        <w:rPr>
          <w:rFonts w:ascii="Times New Roman" w:hAnsi="Times New Roman" w:cs="Times New Roman"/>
        </w:rPr>
        <w:t>í</w:t>
      </w:r>
      <w:r>
        <w:rPr>
          <w:rFonts w:ascii="Times New Roman" w:hAnsi="Times New Roman" w:cs="Times New Roman"/>
        </w:rPr>
        <w:t>voco posible con los dem</w:t>
      </w:r>
      <w:r>
        <w:rPr>
          <w:rFonts w:ascii="Times New Roman" w:hAnsi="Times New Roman" w:cs="Times New Roman"/>
        </w:rPr>
        <w:t>á</w:t>
      </w:r>
      <w:r>
        <w:rPr>
          <w:rFonts w:ascii="Times New Roman" w:hAnsi="Times New Roman" w:cs="Times New Roman"/>
        </w:rPr>
        <w:t>s empleos de los t</w:t>
      </w:r>
      <w:r>
        <w:rPr>
          <w:rFonts w:ascii="Times New Roman" w:hAnsi="Times New Roman" w:cs="Times New Roman"/>
        </w:rPr>
        <w:t>é</w:t>
      </w:r>
      <w:r>
        <w:rPr>
          <w:rFonts w:ascii="Times New Roman" w:hAnsi="Times New Roman" w:cs="Times New Roman"/>
        </w:rPr>
        <w:t>rminos "esp</w:t>
      </w:r>
      <w:r>
        <w:rPr>
          <w:rFonts w:ascii="Times New Roman" w:hAnsi="Times New Roman" w:cs="Times New Roman"/>
        </w:rPr>
        <w:t>í</w:t>
      </w:r>
      <w:r>
        <w:rPr>
          <w:rFonts w:ascii="Times New Roman" w:hAnsi="Times New Roman" w:cs="Times New Roman"/>
        </w:rPr>
        <w:t>ritu"</w:t>
      </w:r>
      <w:r>
        <w:rPr>
          <w:rFonts w:ascii="Times New Roman" w:hAnsi="Times New Roman" w:cs="Times New Roman"/>
        </w:rPr>
        <w:t xml:space="preserve"> y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Los apelativos del Esp</w:t>
      </w:r>
      <w:r>
        <w:rPr>
          <w:rFonts w:ascii="Times New Roman" w:hAnsi="Times New Roman" w:cs="Times New Roman"/>
        </w:rPr>
        <w:t>í</w:t>
      </w:r>
      <w:r>
        <w:rPr>
          <w:rFonts w:ascii="Times New Roman" w:hAnsi="Times New Roman" w:cs="Times New Roman"/>
        </w:rPr>
        <w:t>ritu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692</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cuando anuncia y promete la Venida del Esp</w:t>
      </w:r>
      <w:r>
        <w:rPr>
          <w:rFonts w:ascii="Times New Roman" w:hAnsi="Times New Roman" w:cs="Times New Roman"/>
        </w:rPr>
        <w:t>í</w:t>
      </w:r>
      <w:r>
        <w:rPr>
          <w:rFonts w:ascii="Times New Roman" w:hAnsi="Times New Roman" w:cs="Times New Roman"/>
        </w:rPr>
        <w:t>ritu Santo, le llama el "Par</w:t>
      </w:r>
      <w:r>
        <w:rPr>
          <w:rFonts w:ascii="Times New Roman" w:hAnsi="Times New Roman" w:cs="Times New Roman"/>
        </w:rPr>
        <w:t>á</w:t>
      </w:r>
      <w:r>
        <w:rPr>
          <w:rFonts w:ascii="Times New Roman" w:hAnsi="Times New Roman" w:cs="Times New Roman"/>
        </w:rPr>
        <w:t>clito", literalmente "aqu</w:t>
      </w:r>
      <w:r>
        <w:rPr>
          <w:rFonts w:ascii="Times New Roman" w:hAnsi="Times New Roman" w:cs="Times New Roman"/>
        </w:rPr>
        <w:t>é</w:t>
      </w:r>
      <w:r>
        <w:rPr>
          <w:rFonts w:ascii="Times New Roman" w:hAnsi="Times New Roman" w:cs="Times New Roman"/>
        </w:rPr>
        <w:t>l que es llamado junto a uno", "advocatus" (Jn 14, 16. 26; 15, 26; 16, 7). "Par</w:t>
      </w:r>
      <w:r>
        <w:rPr>
          <w:rFonts w:ascii="Times New Roman" w:hAnsi="Times New Roman" w:cs="Times New Roman"/>
        </w:rPr>
        <w:t>á</w:t>
      </w:r>
      <w:r>
        <w:rPr>
          <w:rFonts w:ascii="Times New Roman" w:hAnsi="Times New Roman" w:cs="Times New Roman"/>
        </w:rPr>
        <w:t>clito" se traduce</w:t>
      </w:r>
      <w:r>
        <w:rPr>
          <w:rFonts w:ascii="Times New Roman" w:hAnsi="Times New Roman" w:cs="Times New Roman"/>
        </w:rPr>
        <w:t xml:space="preserve"> habitualmente por "Consolador", siendo Jes</w:t>
      </w:r>
      <w:r>
        <w:rPr>
          <w:rFonts w:ascii="Times New Roman" w:hAnsi="Times New Roman" w:cs="Times New Roman"/>
        </w:rPr>
        <w:t>ú</w:t>
      </w:r>
      <w:r>
        <w:rPr>
          <w:rFonts w:ascii="Times New Roman" w:hAnsi="Times New Roman" w:cs="Times New Roman"/>
        </w:rPr>
        <w:t>s el primer consolador (cf. 1 Jn 2, 1). El mismo Se</w:t>
      </w:r>
      <w:r>
        <w:rPr>
          <w:rFonts w:ascii="Times New Roman" w:hAnsi="Times New Roman" w:cs="Times New Roman"/>
        </w:rPr>
        <w:t>ñ</w:t>
      </w:r>
      <w:r>
        <w:rPr>
          <w:rFonts w:ascii="Times New Roman" w:hAnsi="Times New Roman" w:cs="Times New Roman"/>
        </w:rPr>
        <w:t>or llama al Esp</w:t>
      </w:r>
      <w:r>
        <w:rPr>
          <w:rFonts w:ascii="Times New Roman" w:hAnsi="Times New Roman" w:cs="Times New Roman"/>
        </w:rPr>
        <w:t>í</w:t>
      </w:r>
      <w:r>
        <w:rPr>
          <w:rFonts w:ascii="Times New Roman" w:hAnsi="Times New Roman" w:cs="Times New Roman"/>
        </w:rPr>
        <w:t>ritu Santo "Esp</w:t>
      </w:r>
      <w:r>
        <w:rPr>
          <w:rFonts w:ascii="Times New Roman" w:hAnsi="Times New Roman" w:cs="Times New Roman"/>
        </w:rPr>
        <w:t>í</w:t>
      </w:r>
      <w:r>
        <w:rPr>
          <w:rFonts w:ascii="Times New Roman" w:hAnsi="Times New Roman" w:cs="Times New Roman"/>
        </w:rPr>
        <w:t>ritu de Verdad" (Jn 16, 13).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693</w:t>
      </w:r>
      <w:r>
        <w:rPr>
          <w:rFonts w:ascii="Times New Roman" w:hAnsi="Times New Roman" w:cs="Times New Roman"/>
        </w:rPr>
        <w:tab/>
        <w:t>Adem</w:t>
      </w:r>
      <w:r>
        <w:rPr>
          <w:rFonts w:ascii="Times New Roman" w:hAnsi="Times New Roman" w:cs="Times New Roman"/>
        </w:rPr>
        <w:t>á</w:t>
      </w:r>
      <w:r>
        <w:rPr>
          <w:rFonts w:ascii="Times New Roman" w:hAnsi="Times New Roman" w:cs="Times New Roman"/>
        </w:rPr>
        <w:t>s de su nombre propio, que es el m</w:t>
      </w:r>
      <w:r>
        <w:rPr>
          <w:rFonts w:ascii="Times New Roman" w:hAnsi="Times New Roman" w:cs="Times New Roman"/>
        </w:rPr>
        <w:t>á</w:t>
      </w:r>
      <w:r>
        <w:rPr>
          <w:rFonts w:ascii="Times New Roman" w:hAnsi="Times New Roman" w:cs="Times New Roman"/>
        </w:rPr>
        <w:t>s empleado en el libro de los Hechos y en las cartas d</w:t>
      </w:r>
      <w:r>
        <w:rPr>
          <w:rFonts w:ascii="Times New Roman" w:hAnsi="Times New Roman" w:cs="Times New Roman"/>
        </w:rPr>
        <w:t>e los ap</w:t>
      </w:r>
      <w:r>
        <w:rPr>
          <w:rFonts w:ascii="Times New Roman" w:hAnsi="Times New Roman" w:cs="Times New Roman"/>
        </w:rPr>
        <w:t>ó</w:t>
      </w:r>
      <w:r>
        <w:rPr>
          <w:rFonts w:ascii="Times New Roman" w:hAnsi="Times New Roman" w:cs="Times New Roman"/>
        </w:rPr>
        <w:t>stoles, en San Pablo se encuentran los siguientes apelativos: el Esp</w:t>
      </w:r>
      <w:r>
        <w:rPr>
          <w:rFonts w:ascii="Times New Roman" w:hAnsi="Times New Roman" w:cs="Times New Roman"/>
        </w:rPr>
        <w:t>í</w:t>
      </w:r>
      <w:r>
        <w:rPr>
          <w:rFonts w:ascii="Times New Roman" w:hAnsi="Times New Roman" w:cs="Times New Roman"/>
        </w:rPr>
        <w:t>ritu de la promesa(Ga 3, 14; Ef 1, 13), el Esp</w:t>
      </w:r>
      <w:r>
        <w:rPr>
          <w:rFonts w:ascii="Times New Roman" w:hAnsi="Times New Roman" w:cs="Times New Roman"/>
        </w:rPr>
        <w:t>í</w:t>
      </w:r>
      <w:r>
        <w:rPr>
          <w:rFonts w:ascii="Times New Roman" w:hAnsi="Times New Roman" w:cs="Times New Roman"/>
        </w:rPr>
        <w:t>ritu de adopci</w:t>
      </w:r>
      <w:r>
        <w:rPr>
          <w:rFonts w:ascii="Times New Roman" w:hAnsi="Times New Roman" w:cs="Times New Roman"/>
        </w:rPr>
        <w:t>ó</w:t>
      </w:r>
      <w:r>
        <w:rPr>
          <w:rFonts w:ascii="Times New Roman" w:hAnsi="Times New Roman" w:cs="Times New Roman"/>
        </w:rPr>
        <w:t>n (Rm 8, 15; Ga 4, 6), el Esp</w:t>
      </w:r>
      <w:r>
        <w:rPr>
          <w:rFonts w:ascii="Times New Roman" w:hAnsi="Times New Roman" w:cs="Times New Roman"/>
        </w:rPr>
        <w:t>í</w:t>
      </w:r>
      <w:r>
        <w:rPr>
          <w:rFonts w:ascii="Times New Roman" w:hAnsi="Times New Roman" w:cs="Times New Roman"/>
        </w:rPr>
        <w:t>ritu de Cristo (Rm 8, 11), el Esp</w:t>
      </w:r>
      <w:r>
        <w:rPr>
          <w:rFonts w:ascii="Times New Roman" w:hAnsi="Times New Roman" w:cs="Times New Roman"/>
        </w:rPr>
        <w:t>í</w:t>
      </w:r>
      <w:r>
        <w:rPr>
          <w:rFonts w:ascii="Times New Roman" w:hAnsi="Times New Roman" w:cs="Times New Roman"/>
        </w:rPr>
        <w:t>ritu del Se</w:t>
      </w:r>
      <w:r>
        <w:rPr>
          <w:rFonts w:ascii="Times New Roman" w:hAnsi="Times New Roman" w:cs="Times New Roman"/>
        </w:rPr>
        <w:t>ñ</w:t>
      </w:r>
      <w:r>
        <w:rPr>
          <w:rFonts w:ascii="Times New Roman" w:hAnsi="Times New Roman" w:cs="Times New Roman"/>
        </w:rPr>
        <w:t>or (2 Co 3, 17), el Esp</w:t>
      </w:r>
      <w:r>
        <w:rPr>
          <w:rFonts w:ascii="Times New Roman" w:hAnsi="Times New Roman" w:cs="Times New Roman"/>
        </w:rPr>
        <w:t>í</w:t>
      </w:r>
      <w:r>
        <w:rPr>
          <w:rFonts w:ascii="Times New Roman" w:hAnsi="Times New Roman" w:cs="Times New Roman"/>
        </w:rPr>
        <w:t>ritu de Dios (Rm</w:t>
      </w:r>
      <w:r>
        <w:rPr>
          <w:rFonts w:ascii="Times New Roman" w:hAnsi="Times New Roman" w:cs="Times New Roman"/>
        </w:rPr>
        <w:t xml:space="preserve"> 8, 9.14; 15, 19; 1 Co 6, 11; 7, 40), y en San Pedro, el Esp</w:t>
      </w:r>
      <w:r>
        <w:rPr>
          <w:rFonts w:ascii="Times New Roman" w:hAnsi="Times New Roman" w:cs="Times New Roman"/>
        </w:rPr>
        <w:t>í</w:t>
      </w:r>
      <w:r>
        <w:rPr>
          <w:rFonts w:ascii="Times New Roman" w:hAnsi="Times New Roman" w:cs="Times New Roman"/>
        </w:rPr>
        <w:t>ritu de gloria (1 P 4, 14).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Los s</w:t>
      </w:r>
      <w:r>
        <w:rPr>
          <w:rFonts w:ascii="Times New Roman" w:hAnsi="Times New Roman" w:cs="Times New Roman"/>
        </w:rPr>
        <w:t>í</w:t>
      </w:r>
      <w:r>
        <w:rPr>
          <w:rFonts w:ascii="Times New Roman" w:hAnsi="Times New Roman" w:cs="Times New Roman"/>
        </w:rPr>
        <w:t>mbolos del Esp</w:t>
      </w:r>
      <w:r>
        <w:rPr>
          <w:rFonts w:ascii="Times New Roman" w:hAnsi="Times New Roman" w:cs="Times New Roman"/>
        </w:rPr>
        <w:t>í</w:t>
      </w:r>
      <w:r>
        <w:rPr>
          <w:rFonts w:ascii="Times New Roman" w:hAnsi="Times New Roman" w:cs="Times New Roman"/>
        </w:rPr>
        <w:t>ritu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694</w:t>
      </w:r>
      <w:r>
        <w:rPr>
          <w:rFonts w:ascii="Times New Roman" w:hAnsi="Times New Roman" w:cs="Times New Roman"/>
        </w:rPr>
        <w:tab/>
        <w:t>El agua. El simbolismo del agua es significativo de la acci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en el Bautismo, ya que, despu</w:t>
      </w:r>
      <w:r>
        <w:rPr>
          <w:rFonts w:ascii="Times New Roman" w:hAnsi="Times New Roman" w:cs="Times New Roman"/>
        </w:rPr>
        <w:t>é</w:t>
      </w:r>
      <w:r>
        <w:rPr>
          <w:rFonts w:ascii="Times New Roman" w:hAnsi="Times New Roman" w:cs="Times New Roman"/>
        </w:rPr>
        <w:t>s de la invocaci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 xml:space="preserve">ritu Santo, </w:t>
      </w:r>
      <w:r>
        <w:rPr>
          <w:rFonts w:ascii="Times New Roman" w:hAnsi="Times New Roman" w:cs="Times New Roman"/>
        </w:rPr>
        <w:t>é</w:t>
      </w:r>
      <w:r>
        <w:rPr>
          <w:rFonts w:ascii="Times New Roman" w:hAnsi="Times New Roman" w:cs="Times New Roman"/>
        </w:rPr>
        <w:t>sta se convierte en el signo sacramental eficaz del nuevo nacimiento: del mismo modo que la gestaci</w:t>
      </w:r>
      <w:r>
        <w:rPr>
          <w:rFonts w:ascii="Times New Roman" w:hAnsi="Times New Roman" w:cs="Times New Roman"/>
        </w:rPr>
        <w:t>ó</w:t>
      </w:r>
      <w:r>
        <w:rPr>
          <w:rFonts w:ascii="Times New Roman" w:hAnsi="Times New Roman" w:cs="Times New Roman"/>
        </w:rPr>
        <w:t>n de nuestro primer nacimiento se hace en el agua, as</w:t>
      </w:r>
      <w:r>
        <w:rPr>
          <w:rFonts w:ascii="Times New Roman" w:hAnsi="Times New Roman" w:cs="Times New Roman"/>
        </w:rPr>
        <w:t>í</w:t>
      </w:r>
      <w:r>
        <w:rPr>
          <w:rFonts w:ascii="Times New Roman" w:hAnsi="Times New Roman" w:cs="Times New Roman"/>
        </w:rPr>
        <w:t xml:space="preserve"> el agua bautismal significa realmente que nuestro nacimiento a la vida divina</w:t>
      </w:r>
      <w:r>
        <w:rPr>
          <w:rFonts w:ascii="Times New Roman" w:hAnsi="Times New Roman" w:cs="Times New Roman"/>
        </w:rPr>
        <w:t xml:space="preserve"> se nos da en el Esp</w:t>
      </w:r>
      <w:r>
        <w:rPr>
          <w:rFonts w:ascii="Times New Roman" w:hAnsi="Times New Roman" w:cs="Times New Roman"/>
        </w:rPr>
        <w:t>í</w:t>
      </w:r>
      <w:r>
        <w:rPr>
          <w:rFonts w:ascii="Times New Roman" w:hAnsi="Times New Roman" w:cs="Times New Roman"/>
        </w:rPr>
        <w:t>ritu Santo. Pero "bautizados en un solo Esp</w:t>
      </w:r>
      <w:r>
        <w:rPr>
          <w:rFonts w:ascii="Times New Roman" w:hAnsi="Times New Roman" w:cs="Times New Roman"/>
        </w:rPr>
        <w:t>í</w:t>
      </w:r>
      <w:r>
        <w:rPr>
          <w:rFonts w:ascii="Times New Roman" w:hAnsi="Times New Roman" w:cs="Times New Roman"/>
        </w:rPr>
        <w:t>ritu", tambi</w:t>
      </w:r>
      <w:r>
        <w:rPr>
          <w:rFonts w:ascii="Times New Roman" w:hAnsi="Times New Roman" w:cs="Times New Roman"/>
        </w:rPr>
        <w:t>é</w:t>
      </w:r>
      <w:r>
        <w:rPr>
          <w:rFonts w:ascii="Times New Roman" w:hAnsi="Times New Roman" w:cs="Times New Roman"/>
        </w:rPr>
        <w:t>n "hemos bebido de un solo Esp</w:t>
      </w:r>
      <w:r>
        <w:rPr>
          <w:rFonts w:ascii="Times New Roman" w:hAnsi="Times New Roman" w:cs="Times New Roman"/>
        </w:rPr>
        <w:t>í</w:t>
      </w:r>
      <w:r>
        <w:rPr>
          <w:rFonts w:ascii="Times New Roman" w:hAnsi="Times New Roman" w:cs="Times New Roman"/>
        </w:rPr>
        <w:t>ritu"(1 Co 12, 13): el Esp</w:t>
      </w:r>
      <w:r>
        <w:rPr>
          <w:rFonts w:ascii="Times New Roman" w:hAnsi="Times New Roman" w:cs="Times New Roman"/>
        </w:rPr>
        <w:t>í</w:t>
      </w:r>
      <w:r>
        <w:rPr>
          <w:rFonts w:ascii="Times New Roman" w:hAnsi="Times New Roman" w:cs="Times New Roman"/>
        </w:rPr>
        <w:t>ritu es, pues, tambi</w:t>
      </w:r>
      <w:r>
        <w:rPr>
          <w:rFonts w:ascii="Times New Roman" w:hAnsi="Times New Roman" w:cs="Times New Roman"/>
        </w:rPr>
        <w:t>é</w:t>
      </w:r>
      <w:r>
        <w:rPr>
          <w:rFonts w:ascii="Times New Roman" w:hAnsi="Times New Roman" w:cs="Times New Roman"/>
        </w:rPr>
        <w:t xml:space="preserve">n personalmente el Agua viva que brota de Cristo crucificado (cf. Jn 19, 34; 1 Jn 5, 8) como de su </w:t>
      </w:r>
      <w:r>
        <w:rPr>
          <w:rFonts w:ascii="Times New Roman" w:hAnsi="Times New Roman" w:cs="Times New Roman"/>
        </w:rPr>
        <w:t>manantial y que en nosotros brota en vida eterna (cf. Jn 4, 10-14; 7, 38; Ex 17, 1-6; Is 55, 1; Za 14, 8; 1 Co 10, 4; Ap 21, 6; 22, 17).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695</w:t>
      </w:r>
      <w:r>
        <w:rPr>
          <w:rFonts w:ascii="Times New Roman" w:hAnsi="Times New Roman" w:cs="Times New Roman"/>
        </w:rPr>
        <w:tab/>
        <w:t>La unci</w:t>
      </w:r>
      <w:r>
        <w:rPr>
          <w:rFonts w:ascii="Times New Roman" w:hAnsi="Times New Roman" w:cs="Times New Roman"/>
        </w:rPr>
        <w:t>ó</w:t>
      </w:r>
      <w:r>
        <w:rPr>
          <w:rFonts w:ascii="Times New Roman" w:hAnsi="Times New Roman" w:cs="Times New Roman"/>
        </w:rPr>
        <w:t>n. El simbolismo de la unci</w:t>
      </w:r>
      <w:r>
        <w:rPr>
          <w:rFonts w:ascii="Times New Roman" w:hAnsi="Times New Roman" w:cs="Times New Roman"/>
        </w:rPr>
        <w:t>ó</w:t>
      </w:r>
      <w:r>
        <w:rPr>
          <w:rFonts w:ascii="Times New Roman" w:hAnsi="Times New Roman" w:cs="Times New Roman"/>
        </w:rPr>
        <w:t xml:space="preserve">n con el </w:t>
      </w:r>
      <w:r>
        <w:rPr>
          <w:rFonts w:ascii="Times New Roman" w:hAnsi="Times New Roman" w:cs="Times New Roman"/>
        </w:rPr>
        <w:t>ó</w:t>
      </w:r>
      <w:r>
        <w:rPr>
          <w:rFonts w:ascii="Times New Roman" w:hAnsi="Times New Roman" w:cs="Times New Roman"/>
        </w:rPr>
        <w:t>leo es tambi</w:t>
      </w:r>
      <w:r>
        <w:rPr>
          <w:rFonts w:ascii="Times New Roman" w:hAnsi="Times New Roman" w:cs="Times New Roman"/>
        </w:rPr>
        <w:t>é</w:t>
      </w:r>
      <w:r>
        <w:rPr>
          <w:rFonts w:ascii="Times New Roman" w:hAnsi="Times New Roman" w:cs="Times New Roman"/>
        </w:rPr>
        <w:t>n significativo del Esp</w:t>
      </w:r>
      <w:r>
        <w:rPr>
          <w:rFonts w:ascii="Times New Roman" w:hAnsi="Times New Roman" w:cs="Times New Roman"/>
        </w:rPr>
        <w:t>í</w:t>
      </w:r>
      <w:r>
        <w:rPr>
          <w:rFonts w:ascii="Times New Roman" w:hAnsi="Times New Roman" w:cs="Times New Roman"/>
        </w:rPr>
        <w:t>ritu Santo, hasta el punto de q</w:t>
      </w:r>
      <w:r>
        <w:rPr>
          <w:rFonts w:ascii="Times New Roman" w:hAnsi="Times New Roman" w:cs="Times New Roman"/>
        </w:rPr>
        <w:t>ue se ha convertido en sin</w:t>
      </w:r>
      <w:r>
        <w:rPr>
          <w:rFonts w:ascii="Times New Roman" w:hAnsi="Times New Roman" w:cs="Times New Roman"/>
        </w:rPr>
        <w:t>ó</w:t>
      </w:r>
      <w:r>
        <w:rPr>
          <w:rFonts w:ascii="Times New Roman" w:hAnsi="Times New Roman" w:cs="Times New Roman"/>
        </w:rPr>
        <w:t>nimo suyo (cf. 1 Jn 2, 20. 27; 2 Co 1, 21). En la iniciaci</w:t>
      </w:r>
      <w:r>
        <w:rPr>
          <w:rFonts w:ascii="Times New Roman" w:hAnsi="Times New Roman" w:cs="Times New Roman"/>
        </w:rPr>
        <w:t>ó</w:t>
      </w:r>
      <w:r>
        <w:rPr>
          <w:rFonts w:ascii="Times New Roman" w:hAnsi="Times New Roman" w:cs="Times New Roman"/>
        </w:rPr>
        <w:t>n cristiana es el signo sacramental de la Confirmaci</w:t>
      </w:r>
      <w:r>
        <w:rPr>
          <w:rFonts w:ascii="Times New Roman" w:hAnsi="Times New Roman" w:cs="Times New Roman"/>
        </w:rPr>
        <w:t>ó</w:t>
      </w:r>
      <w:r>
        <w:rPr>
          <w:rFonts w:ascii="Times New Roman" w:hAnsi="Times New Roman" w:cs="Times New Roman"/>
        </w:rPr>
        <w:t>n, llamada justamente en las Iglesias de Oriente "Crismaci</w:t>
      </w:r>
      <w:r>
        <w:rPr>
          <w:rFonts w:ascii="Times New Roman" w:hAnsi="Times New Roman" w:cs="Times New Roman"/>
        </w:rPr>
        <w:t>ó</w:t>
      </w:r>
      <w:r>
        <w:rPr>
          <w:rFonts w:ascii="Times New Roman" w:hAnsi="Times New Roman" w:cs="Times New Roman"/>
        </w:rPr>
        <w:t>n". Pero para captar toda la fuerza que tiene, es necesari</w:t>
      </w:r>
      <w:r>
        <w:rPr>
          <w:rFonts w:ascii="Times New Roman" w:hAnsi="Times New Roman" w:cs="Times New Roman"/>
        </w:rPr>
        <w:t>o volver a la Unci</w:t>
      </w:r>
      <w:r>
        <w:rPr>
          <w:rFonts w:ascii="Times New Roman" w:hAnsi="Times New Roman" w:cs="Times New Roman"/>
        </w:rPr>
        <w:t>ó</w:t>
      </w:r>
      <w:r>
        <w:rPr>
          <w:rFonts w:ascii="Times New Roman" w:hAnsi="Times New Roman" w:cs="Times New Roman"/>
        </w:rPr>
        <w:t>n primera realizada por el Esp</w:t>
      </w:r>
      <w:r>
        <w:rPr>
          <w:rFonts w:ascii="Times New Roman" w:hAnsi="Times New Roman" w:cs="Times New Roman"/>
        </w:rPr>
        <w:t>í</w:t>
      </w:r>
      <w:r>
        <w:rPr>
          <w:rFonts w:ascii="Times New Roman" w:hAnsi="Times New Roman" w:cs="Times New Roman"/>
        </w:rPr>
        <w:t>ritu Santo: la de Jes</w:t>
      </w:r>
      <w:r>
        <w:rPr>
          <w:rFonts w:ascii="Times New Roman" w:hAnsi="Times New Roman" w:cs="Times New Roman"/>
        </w:rPr>
        <w:t>ú</w:t>
      </w:r>
      <w:r>
        <w:rPr>
          <w:rFonts w:ascii="Times New Roman" w:hAnsi="Times New Roman" w:cs="Times New Roman"/>
        </w:rPr>
        <w:t>s. Cristo ["Mes</w:t>
      </w:r>
      <w:r>
        <w:rPr>
          <w:rFonts w:ascii="Times New Roman" w:hAnsi="Times New Roman" w:cs="Times New Roman"/>
        </w:rPr>
        <w:t>í</w:t>
      </w:r>
      <w:r>
        <w:rPr>
          <w:rFonts w:ascii="Times New Roman" w:hAnsi="Times New Roman" w:cs="Times New Roman"/>
        </w:rPr>
        <w:t>as" en hebreo] significa "Ungido" del Esp</w:t>
      </w:r>
      <w:r>
        <w:rPr>
          <w:rFonts w:ascii="Times New Roman" w:hAnsi="Times New Roman" w:cs="Times New Roman"/>
        </w:rPr>
        <w:t>í</w:t>
      </w:r>
      <w:r>
        <w:rPr>
          <w:rFonts w:ascii="Times New Roman" w:hAnsi="Times New Roman" w:cs="Times New Roman"/>
        </w:rPr>
        <w:t>ritu de Dios. En la Antigua Alianza hubo "ungidos" del Se</w:t>
      </w:r>
      <w:r>
        <w:rPr>
          <w:rFonts w:ascii="Times New Roman" w:hAnsi="Times New Roman" w:cs="Times New Roman"/>
        </w:rPr>
        <w:t>ñ</w:t>
      </w:r>
      <w:r>
        <w:rPr>
          <w:rFonts w:ascii="Times New Roman" w:hAnsi="Times New Roman" w:cs="Times New Roman"/>
        </w:rPr>
        <w:t>or (cf. Ex 30, 22-32), de forma eminente el rey David (cf. 1 S 16, 1</w:t>
      </w:r>
      <w:r>
        <w:rPr>
          <w:rFonts w:ascii="Times New Roman" w:hAnsi="Times New Roman" w:cs="Times New Roman"/>
        </w:rPr>
        <w:t>3). Pero Jes</w:t>
      </w:r>
      <w:r>
        <w:rPr>
          <w:rFonts w:ascii="Times New Roman" w:hAnsi="Times New Roman" w:cs="Times New Roman"/>
        </w:rPr>
        <w:t>ú</w:t>
      </w:r>
      <w:r>
        <w:rPr>
          <w:rFonts w:ascii="Times New Roman" w:hAnsi="Times New Roman" w:cs="Times New Roman"/>
        </w:rPr>
        <w:t xml:space="preserve">s es el Ungido de Dios de una manera </w:t>
      </w:r>
      <w:r>
        <w:rPr>
          <w:rFonts w:ascii="Times New Roman" w:hAnsi="Times New Roman" w:cs="Times New Roman"/>
        </w:rPr>
        <w:t>ú</w:t>
      </w:r>
      <w:r>
        <w:rPr>
          <w:rFonts w:ascii="Times New Roman" w:hAnsi="Times New Roman" w:cs="Times New Roman"/>
        </w:rPr>
        <w:t>nica: La humanidad que el Hijo asume est</w:t>
      </w:r>
      <w:r>
        <w:rPr>
          <w:rFonts w:ascii="Times New Roman" w:hAnsi="Times New Roman" w:cs="Times New Roman"/>
        </w:rPr>
        <w:t>á</w:t>
      </w:r>
      <w:r>
        <w:rPr>
          <w:rFonts w:ascii="Times New Roman" w:hAnsi="Times New Roman" w:cs="Times New Roman"/>
        </w:rPr>
        <w:t xml:space="preserve"> totalmente "ungida por el Esp</w:t>
      </w:r>
      <w:r>
        <w:rPr>
          <w:rFonts w:ascii="Times New Roman" w:hAnsi="Times New Roman" w:cs="Times New Roman"/>
        </w:rPr>
        <w:t>í</w:t>
      </w:r>
      <w:r>
        <w:rPr>
          <w:rFonts w:ascii="Times New Roman" w:hAnsi="Times New Roman" w:cs="Times New Roman"/>
        </w:rPr>
        <w:t>ritu Santo". Jes</w:t>
      </w:r>
      <w:r>
        <w:rPr>
          <w:rFonts w:ascii="Times New Roman" w:hAnsi="Times New Roman" w:cs="Times New Roman"/>
        </w:rPr>
        <w:t>ú</w:t>
      </w:r>
      <w:r>
        <w:rPr>
          <w:rFonts w:ascii="Times New Roman" w:hAnsi="Times New Roman" w:cs="Times New Roman"/>
        </w:rPr>
        <w:t>s es constituido "Cristo" por el Esp</w:t>
      </w:r>
      <w:r>
        <w:rPr>
          <w:rFonts w:ascii="Times New Roman" w:hAnsi="Times New Roman" w:cs="Times New Roman"/>
        </w:rPr>
        <w:t>í</w:t>
      </w:r>
      <w:r>
        <w:rPr>
          <w:rFonts w:ascii="Times New Roman" w:hAnsi="Times New Roman" w:cs="Times New Roman"/>
        </w:rPr>
        <w:t>ritu Santo (cf. Lc 4, 18-19; Is 61, 1). La Virgen Mar</w:t>
      </w:r>
      <w:r>
        <w:rPr>
          <w:rFonts w:ascii="Times New Roman" w:hAnsi="Times New Roman" w:cs="Times New Roman"/>
        </w:rPr>
        <w:t>í</w:t>
      </w:r>
      <w:r>
        <w:rPr>
          <w:rFonts w:ascii="Times New Roman" w:hAnsi="Times New Roman" w:cs="Times New Roman"/>
        </w:rPr>
        <w:t>a concibe a Cristo del Es</w:t>
      </w:r>
      <w:r>
        <w:rPr>
          <w:rFonts w:ascii="Times New Roman" w:hAnsi="Times New Roman" w:cs="Times New Roman"/>
        </w:rPr>
        <w:t>p</w:t>
      </w:r>
      <w:r>
        <w:rPr>
          <w:rFonts w:ascii="Times New Roman" w:hAnsi="Times New Roman" w:cs="Times New Roman"/>
        </w:rPr>
        <w:t>í</w:t>
      </w:r>
      <w:r>
        <w:rPr>
          <w:rFonts w:ascii="Times New Roman" w:hAnsi="Times New Roman" w:cs="Times New Roman"/>
        </w:rPr>
        <w:t xml:space="preserve">ritu Santo quien por medio del </w:t>
      </w:r>
      <w:r>
        <w:rPr>
          <w:rFonts w:ascii="Times New Roman" w:hAnsi="Times New Roman" w:cs="Times New Roman"/>
        </w:rPr>
        <w:t>á</w:t>
      </w:r>
      <w:r>
        <w:rPr>
          <w:rFonts w:ascii="Times New Roman" w:hAnsi="Times New Roman" w:cs="Times New Roman"/>
        </w:rPr>
        <w:t>ngel lo anuncia como Cristo en su nacimiento (cf. Lc 2,11) e impulsa a Sime</w:t>
      </w:r>
      <w:r>
        <w:rPr>
          <w:rFonts w:ascii="Times New Roman" w:hAnsi="Times New Roman" w:cs="Times New Roman"/>
        </w:rPr>
        <w:t>ó</w:t>
      </w:r>
      <w:r>
        <w:rPr>
          <w:rFonts w:ascii="Times New Roman" w:hAnsi="Times New Roman" w:cs="Times New Roman"/>
        </w:rPr>
        <w:t>n a ir al Templo a ver al Cristo del Se</w:t>
      </w:r>
      <w:r>
        <w:rPr>
          <w:rFonts w:ascii="Times New Roman" w:hAnsi="Times New Roman" w:cs="Times New Roman"/>
        </w:rPr>
        <w:t>ñ</w:t>
      </w:r>
      <w:r>
        <w:rPr>
          <w:rFonts w:ascii="Times New Roman" w:hAnsi="Times New Roman" w:cs="Times New Roman"/>
        </w:rPr>
        <w:t>or(cf. Lc 2, 26-27); es de quien Cristo est</w:t>
      </w:r>
      <w:r>
        <w:rPr>
          <w:rFonts w:ascii="Times New Roman" w:hAnsi="Times New Roman" w:cs="Times New Roman"/>
        </w:rPr>
        <w:t>á</w:t>
      </w:r>
      <w:r>
        <w:rPr>
          <w:rFonts w:ascii="Times New Roman" w:hAnsi="Times New Roman" w:cs="Times New Roman"/>
        </w:rPr>
        <w:t xml:space="preserve"> lleno (cf. Lc 4, 1) y cuyo poder emana de Cristo en sus curac</w:t>
      </w:r>
      <w:r>
        <w:rPr>
          <w:rFonts w:ascii="Times New Roman" w:hAnsi="Times New Roman" w:cs="Times New Roman"/>
        </w:rPr>
        <w:t>iones y en sus acciones salv</w:t>
      </w:r>
      <w:r>
        <w:rPr>
          <w:rFonts w:ascii="Times New Roman" w:hAnsi="Times New Roman" w:cs="Times New Roman"/>
        </w:rPr>
        <w:t>í</w:t>
      </w:r>
      <w:r>
        <w:rPr>
          <w:rFonts w:ascii="Times New Roman" w:hAnsi="Times New Roman" w:cs="Times New Roman"/>
        </w:rPr>
        <w:t xml:space="preserve">ficas (cf. Lc 6, 19; 8, 46). Es </w:t>
      </w:r>
      <w:r>
        <w:rPr>
          <w:rFonts w:ascii="Times New Roman" w:hAnsi="Times New Roman" w:cs="Times New Roman"/>
        </w:rPr>
        <w:t>é</w:t>
      </w:r>
      <w:r>
        <w:rPr>
          <w:rFonts w:ascii="Times New Roman" w:hAnsi="Times New Roman" w:cs="Times New Roman"/>
        </w:rPr>
        <w:t>l en fin quien resucita a Jes</w:t>
      </w:r>
      <w:r>
        <w:rPr>
          <w:rFonts w:ascii="Times New Roman" w:hAnsi="Times New Roman" w:cs="Times New Roman"/>
        </w:rPr>
        <w:t>ú</w:t>
      </w:r>
      <w:r>
        <w:rPr>
          <w:rFonts w:ascii="Times New Roman" w:hAnsi="Times New Roman" w:cs="Times New Roman"/>
        </w:rPr>
        <w:t>s de entre los muertos (cf. Rm 1, 4; 8, 11). Por tanto, constituido plenamente "Cristo" en su Humanidad victoriosa de la muerte (cf. Hch 2, 36), Jes</w:t>
      </w:r>
      <w:r>
        <w:rPr>
          <w:rFonts w:ascii="Times New Roman" w:hAnsi="Times New Roman" w:cs="Times New Roman"/>
        </w:rPr>
        <w:t>ú</w:t>
      </w:r>
      <w:r>
        <w:rPr>
          <w:rFonts w:ascii="Times New Roman" w:hAnsi="Times New Roman" w:cs="Times New Roman"/>
        </w:rPr>
        <w:t>s distribuye  p</w:t>
      </w:r>
      <w:r>
        <w:rPr>
          <w:rFonts w:ascii="Times New Roman" w:hAnsi="Times New Roman" w:cs="Times New Roman"/>
        </w:rPr>
        <w:t>rofusamente el Esp</w:t>
      </w:r>
      <w:r>
        <w:rPr>
          <w:rFonts w:ascii="Times New Roman" w:hAnsi="Times New Roman" w:cs="Times New Roman"/>
        </w:rPr>
        <w:t>í</w:t>
      </w:r>
      <w:r>
        <w:rPr>
          <w:rFonts w:ascii="Times New Roman" w:hAnsi="Times New Roman" w:cs="Times New Roman"/>
        </w:rPr>
        <w:t>ritu Santo hasta que "los santos" constituyan, en su uni</w:t>
      </w:r>
      <w:r>
        <w:rPr>
          <w:rFonts w:ascii="Times New Roman" w:hAnsi="Times New Roman" w:cs="Times New Roman"/>
        </w:rPr>
        <w:t>ó</w:t>
      </w:r>
      <w:r>
        <w:rPr>
          <w:rFonts w:ascii="Times New Roman" w:hAnsi="Times New Roman" w:cs="Times New Roman"/>
        </w:rPr>
        <w:t>n con la Humanidad del Hijo de Dios, "ese Hombre perfecto ... que realiza la plenitud de Cristo" (Ef 4, 13): "el Cristo total" seg</w:t>
      </w:r>
      <w:r>
        <w:rPr>
          <w:rFonts w:ascii="Times New Roman" w:hAnsi="Times New Roman" w:cs="Times New Roman"/>
        </w:rPr>
        <w:t>ú</w:t>
      </w:r>
      <w:r>
        <w:rPr>
          <w:rFonts w:ascii="Times New Roman" w:hAnsi="Times New Roman" w:cs="Times New Roman"/>
        </w:rPr>
        <w:t>n la expresi</w:t>
      </w:r>
      <w:r>
        <w:rPr>
          <w:rFonts w:ascii="Times New Roman" w:hAnsi="Times New Roman" w:cs="Times New Roman"/>
        </w:rPr>
        <w:t>ó</w:t>
      </w:r>
      <w:r>
        <w:rPr>
          <w:rFonts w:ascii="Times New Roman" w:hAnsi="Times New Roman" w:cs="Times New Roman"/>
        </w:rPr>
        <w:t>n de San Agust</w:t>
      </w:r>
      <w:r>
        <w:rPr>
          <w:rFonts w:ascii="Times New Roman" w:hAnsi="Times New Roman" w:cs="Times New Roman"/>
        </w:rPr>
        <w:t>í</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696</w:t>
      </w:r>
      <w:r>
        <w:rPr>
          <w:rFonts w:ascii="Times New Roman" w:hAnsi="Times New Roman" w:cs="Times New Roman"/>
        </w:rPr>
        <w:tab/>
        <w:t>El fuego. Mie</w:t>
      </w:r>
      <w:r>
        <w:rPr>
          <w:rFonts w:ascii="Times New Roman" w:hAnsi="Times New Roman" w:cs="Times New Roman"/>
        </w:rPr>
        <w:t>ntras que el agua significaba el nacimiento y la fecundidad de la Vida dada en el Esp</w:t>
      </w:r>
      <w:r>
        <w:rPr>
          <w:rFonts w:ascii="Times New Roman" w:hAnsi="Times New Roman" w:cs="Times New Roman"/>
        </w:rPr>
        <w:t>í</w:t>
      </w:r>
      <w:r>
        <w:rPr>
          <w:rFonts w:ascii="Times New Roman" w:hAnsi="Times New Roman" w:cs="Times New Roman"/>
        </w:rPr>
        <w:t>ritu Santo, el fuego simboliza la energ</w:t>
      </w:r>
      <w:r>
        <w:rPr>
          <w:rFonts w:ascii="Times New Roman" w:hAnsi="Times New Roman" w:cs="Times New Roman"/>
        </w:rPr>
        <w:t>í</w:t>
      </w:r>
      <w:r>
        <w:rPr>
          <w:rFonts w:ascii="Times New Roman" w:hAnsi="Times New Roman" w:cs="Times New Roman"/>
        </w:rPr>
        <w:t>a transformadora de los actos del Esp</w:t>
      </w:r>
      <w:r>
        <w:rPr>
          <w:rFonts w:ascii="Times New Roman" w:hAnsi="Times New Roman" w:cs="Times New Roman"/>
        </w:rPr>
        <w:t>í</w:t>
      </w:r>
      <w:r>
        <w:rPr>
          <w:rFonts w:ascii="Times New Roman" w:hAnsi="Times New Roman" w:cs="Times New Roman"/>
        </w:rPr>
        <w:t>ritu Santo. El profeta El</w:t>
      </w:r>
      <w:r>
        <w:rPr>
          <w:rFonts w:ascii="Times New Roman" w:hAnsi="Times New Roman" w:cs="Times New Roman"/>
        </w:rPr>
        <w:t>í</w:t>
      </w:r>
      <w:r>
        <w:rPr>
          <w:rFonts w:ascii="Times New Roman" w:hAnsi="Times New Roman" w:cs="Times New Roman"/>
        </w:rPr>
        <w:t>as que "surgi</w:t>
      </w:r>
      <w:r>
        <w:rPr>
          <w:rFonts w:ascii="Times New Roman" w:hAnsi="Times New Roman" w:cs="Times New Roman"/>
        </w:rPr>
        <w:t>ó</w:t>
      </w:r>
      <w:r>
        <w:rPr>
          <w:rFonts w:ascii="Times New Roman" w:hAnsi="Times New Roman" w:cs="Times New Roman"/>
        </w:rPr>
        <w:t xml:space="preserve"> como el fuego y cuya palabra abrasaba como antorcha</w:t>
      </w:r>
      <w:r>
        <w:rPr>
          <w:rFonts w:ascii="Times New Roman" w:hAnsi="Times New Roman" w:cs="Times New Roman"/>
        </w:rPr>
        <w:t>" (Si 48, 1), con su oraci</w:t>
      </w:r>
      <w:r>
        <w:rPr>
          <w:rFonts w:ascii="Times New Roman" w:hAnsi="Times New Roman" w:cs="Times New Roman"/>
        </w:rPr>
        <w:t>ó</w:t>
      </w:r>
      <w:r>
        <w:rPr>
          <w:rFonts w:ascii="Times New Roman" w:hAnsi="Times New Roman" w:cs="Times New Roman"/>
        </w:rPr>
        <w:t>n, atrajo el fuego del cielo sobre el sacrificio del monte Carmelo (cf. 1 R 18, 38-39), figura del fuego del Esp</w:t>
      </w:r>
      <w:r>
        <w:rPr>
          <w:rFonts w:ascii="Times New Roman" w:hAnsi="Times New Roman" w:cs="Times New Roman"/>
        </w:rPr>
        <w:t>í</w:t>
      </w:r>
      <w:r>
        <w:rPr>
          <w:rFonts w:ascii="Times New Roman" w:hAnsi="Times New Roman" w:cs="Times New Roman"/>
        </w:rPr>
        <w:t>ritu Santo que transforma lo que toca. Juan Bautista, "que precede al Se</w:t>
      </w:r>
      <w:r>
        <w:rPr>
          <w:rFonts w:ascii="Times New Roman" w:hAnsi="Times New Roman" w:cs="Times New Roman"/>
        </w:rPr>
        <w:t>ñ</w:t>
      </w:r>
      <w:r>
        <w:rPr>
          <w:rFonts w:ascii="Times New Roman" w:hAnsi="Times New Roman" w:cs="Times New Roman"/>
        </w:rPr>
        <w:t>or con el esp</w:t>
      </w:r>
      <w:r>
        <w:rPr>
          <w:rFonts w:ascii="Times New Roman" w:hAnsi="Times New Roman" w:cs="Times New Roman"/>
        </w:rPr>
        <w:t>í</w:t>
      </w:r>
      <w:r>
        <w:rPr>
          <w:rFonts w:ascii="Times New Roman" w:hAnsi="Times New Roman" w:cs="Times New Roman"/>
        </w:rPr>
        <w:t>ritu y el poder de El</w:t>
      </w:r>
      <w:r>
        <w:rPr>
          <w:rFonts w:ascii="Times New Roman" w:hAnsi="Times New Roman" w:cs="Times New Roman"/>
        </w:rPr>
        <w:t>í</w:t>
      </w:r>
      <w:r>
        <w:rPr>
          <w:rFonts w:ascii="Times New Roman" w:hAnsi="Times New Roman" w:cs="Times New Roman"/>
        </w:rPr>
        <w:t>as" (Lc</w:t>
      </w:r>
      <w:r>
        <w:rPr>
          <w:rFonts w:ascii="Times New Roman" w:hAnsi="Times New Roman" w:cs="Times New Roman"/>
        </w:rPr>
        <w:t xml:space="preserve"> 1, 17), anuncia a Cristo como el que "bautizar</w:t>
      </w:r>
      <w:r>
        <w:rPr>
          <w:rFonts w:ascii="Times New Roman" w:hAnsi="Times New Roman" w:cs="Times New Roman"/>
        </w:rPr>
        <w:t>á</w:t>
      </w:r>
      <w:r>
        <w:rPr>
          <w:rFonts w:ascii="Times New Roman" w:hAnsi="Times New Roman" w:cs="Times New Roman"/>
        </w:rPr>
        <w:t xml:space="preserve"> en el Esp</w:t>
      </w:r>
      <w:r>
        <w:rPr>
          <w:rFonts w:ascii="Times New Roman" w:hAnsi="Times New Roman" w:cs="Times New Roman"/>
        </w:rPr>
        <w:t>í</w:t>
      </w:r>
      <w:r>
        <w:rPr>
          <w:rFonts w:ascii="Times New Roman" w:hAnsi="Times New Roman" w:cs="Times New Roman"/>
        </w:rPr>
        <w:t>ritu Santo y el fuego" (Lc 3, 16), Esp</w:t>
      </w:r>
      <w:r>
        <w:rPr>
          <w:rFonts w:ascii="Times New Roman" w:hAnsi="Times New Roman" w:cs="Times New Roman"/>
        </w:rPr>
        <w:t>í</w:t>
      </w:r>
      <w:r>
        <w:rPr>
          <w:rFonts w:ascii="Times New Roman" w:hAnsi="Times New Roman" w:cs="Times New Roman"/>
        </w:rPr>
        <w:t>ritu del cual Jes</w:t>
      </w:r>
      <w:r>
        <w:rPr>
          <w:rFonts w:ascii="Times New Roman" w:hAnsi="Times New Roman" w:cs="Times New Roman"/>
        </w:rPr>
        <w:t>ú</w:t>
      </w:r>
      <w:r>
        <w:rPr>
          <w:rFonts w:ascii="Times New Roman" w:hAnsi="Times New Roman" w:cs="Times New Roman"/>
        </w:rPr>
        <w:t>s dir</w:t>
      </w:r>
      <w:r>
        <w:rPr>
          <w:rFonts w:ascii="Times New Roman" w:hAnsi="Times New Roman" w:cs="Times New Roman"/>
        </w:rPr>
        <w:t>á</w:t>
      </w:r>
      <w:r>
        <w:rPr>
          <w:rFonts w:ascii="Times New Roman" w:hAnsi="Times New Roman" w:cs="Times New Roman"/>
        </w:rPr>
        <w:t xml:space="preserve">: "He venido a traer fuego sobre la tierra y </w:t>
      </w:r>
      <w:r>
        <w:rPr>
          <w:rFonts w:ascii="Times New Roman" w:hAnsi="Times New Roman" w:cs="Times New Roman"/>
        </w:rPr>
        <w:t>¡</w:t>
      </w:r>
      <w:r>
        <w:rPr>
          <w:rFonts w:ascii="Times New Roman" w:hAnsi="Times New Roman" w:cs="Times New Roman"/>
        </w:rPr>
        <w:t>cu</w:t>
      </w:r>
      <w:r>
        <w:rPr>
          <w:rFonts w:ascii="Times New Roman" w:hAnsi="Times New Roman" w:cs="Times New Roman"/>
        </w:rPr>
        <w:t>á</w:t>
      </w:r>
      <w:r>
        <w:rPr>
          <w:rFonts w:ascii="Times New Roman" w:hAnsi="Times New Roman" w:cs="Times New Roman"/>
        </w:rPr>
        <w:t>nto desear</w:t>
      </w:r>
      <w:r>
        <w:rPr>
          <w:rFonts w:ascii="Times New Roman" w:hAnsi="Times New Roman" w:cs="Times New Roman"/>
        </w:rPr>
        <w:t>í</w:t>
      </w:r>
      <w:r>
        <w:rPr>
          <w:rFonts w:ascii="Times New Roman" w:hAnsi="Times New Roman" w:cs="Times New Roman"/>
        </w:rPr>
        <w:t>a que ya estuviese encendido!" (Lc 12, 49). Bajo la forma de lenguas "como</w:t>
      </w:r>
      <w:r>
        <w:rPr>
          <w:rFonts w:ascii="Times New Roman" w:hAnsi="Times New Roman" w:cs="Times New Roman"/>
        </w:rPr>
        <w:t xml:space="preserve"> de fuego", como el Esp</w:t>
      </w:r>
      <w:r>
        <w:rPr>
          <w:rFonts w:ascii="Times New Roman" w:hAnsi="Times New Roman" w:cs="Times New Roman"/>
        </w:rPr>
        <w:t>í</w:t>
      </w:r>
      <w:r>
        <w:rPr>
          <w:rFonts w:ascii="Times New Roman" w:hAnsi="Times New Roman" w:cs="Times New Roman"/>
        </w:rPr>
        <w:t>ritu Santo se pos</w:t>
      </w:r>
      <w:r>
        <w:rPr>
          <w:rFonts w:ascii="Times New Roman" w:hAnsi="Times New Roman" w:cs="Times New Roman"/>
        </w:rPr>
        <w:t>ó</w:t>
      </w:r>
      <w:r>
        <w:rPr>
          <w:rFonts w:ascii="Times New Roman" w:hAnsi="Times New Roman" w:cs="Times New Roman"/>
        </w:rPr>
        <w:t xml:space="preserve"> sobre los disc</w:t>
      </w:r>
      <w:r>
        <w:rPr>
          <w:rFonts w:ascii="Times New Roman" w:hAnsi="Times New Roman" w:cs="Times New Roman"/>
        </w:rPr>
        <w:t>í</w:t>
      </w:r>
      <w:r>
        <w:rPr>
          <w:rFonts w:ascii="Times New Roman" w:hAnsi="Times New Roman" w:cs="Times New Roman"/>
        </w:rPr>
        <w:t>pulos la ma</w:t>
      </w:r>
      <w:r>
        <w:rPr>
          <w:rFonts w:ascii="Times New Roman" w:hAnsi="Times New Roman" w:cs="Times New Roman"/>
        </w:rPr>
        <w:t>ñ</w:t>
      </w:r>
      <w:r>
        <w:rPr>
          <w:rFonts w:ascii="Times New Roman" w:hAnsi="Times New Roman" w:cs="Times New Roman"/>
        </w:rPr>
        <w:t>ana de Pentecost</w:t>
      </w:r>
      <w:r>
        <w:rPr>
          <w:rFonts w:ascii="Times New Roman" w:hAnsi="Times New Roman" w:cs="Times New Roman"/>
        </w:rPr>
        <w:t>é</w:t>
      </w:r>
      <w:r>
        <w:rPr>
          <w:rFonts w:ascii="Times New Roman" w:hAnsi="Times New Roman" w:cs="Times New Roman"/>
        </w:rPr>
        <w:t>s y los llen</w:t>
      </w:r>
      <w:r>
        <w:rPr>
          <w:rFonts w:ascii="Times New Roman" w:hAnsi="Times New Roman" w:cs="Times New Roman"/>
        </w:rPr>
        <w:t>ó</w:t>
      </w:r>
      <w:r>
        <w:rPr>
          <w:rFonts w:ascii="Times New Roman" w:hAnsi="Times New Roman" w:cs="Times New Roman"/>
        </w:rPr>
        <w:t xml:space="preserve"> de </w:t>
      </w:r>
      <w:r>
        <w:rPr>
          <w:rFonts w:ascii="Times New Roman" w:hAnsi="Times New Roman" w:cs="Times New Roman"/>
        </w:rPr>
        <w:t>é</w:t>
      </w:r>
      <w:r>
        <w:rPr>
          <w:rFonts w:ascii="Times New Roman" w:hAnsi="Times New Roman" w:cs="Times New Roman"/>
        </w:rPr>
        <w:t>l (Hch 2, 3-4). La tradici</w:t>
      </w:r>
      <w:r>
        <w:rPr>
          <w:rFonts w:ascii="Times New Roman" w:hAnsi="Times New Roman" w:cs="Times New Roman"/>
        </w:rPr>
        <w:t>ó</w:t>
      </w:r>
      <w:r>
        <w:rPr>
          <w:rFonts w:ascii="Times New Roman" w:hAnsi="Times New Roman" w:cs="Times New Roman"/>
        </w:rPr>
        <w:t>n espiritual conservar</w:t>
      </w:r>
      <w:r>
        <w:rPr>
          <w:rFonts w:ascii="Times New Roman" w:hAnsi="Times New Roman" w:cs="Times New Roman"/>
        </w:rPr>
        <w:t>á</w:t>
      </w:r>
      <w:r>
        <w:rPr>
          <w:rFonts w:ascii="Times New Roman" w:hAnsi="Times New Roman" w:cs="Times New Roman"/>
        </w:rPr>
        <w:t xml:space="preserve"> este simbolismo del fuego como uno de los m</w:t>
      </w:r>
      <w:r>
        <w:rPr>
          <w:rFonts w:ascii="Times New Roman" w:hAnsi="Times New Roman" w:cs="Times New Roman"/>
        </w:rPr>
        <w:t>á</w:t>
      </w:r>
      <w:r>
        <w:rPr>
          <w:rFonts w:ascii="Times New Roman" w:hAnsi="Times New Roman" w:cs="Times New Roman"/>
        </w:rPr>
        <w:t>s expresivos de la acci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(cf. San Ju</w:t>
      </w:r>
      <w:r>
        <w:rPr>
          <w:rFonts w:ascii="Times New Roman" w:hAnsi="Times New Roman" w:cs="Times New Roman"/>
        </w:rPr>
        <w:t>an de la Cruz, Llama de amor viva). "No exting</w:t>
      </w:r>
      <w:r>
        <w:rPr>
          <w:rFonts w:ascii="Times New Roman" w:hAnsi="Times New Roman" w:cs="Times New Roman"/>
        </w:rPr>
        <w:t>á</w:t>
      </w:r>
      <w:r>
        <w:rPr>
          <w:rFonts w:ascii="Times New Roman" w:hAnsi="Times New Roman" w:cs="Times New Roman"/>
        </w:rPr>
        <w:t>is el Esp</w:t>
      </w:r>
      <w:r>
        <w:rPr>
          <w:rFonts w:ascii="Times New Roman" w:hAnsi="Times New Roman" w:cs="Times New Roman"/>
        </w:rPr>
        <w:t>í</w:t>
      </w:r>
      <w:r>
        <w:rPr>
          <w:rFonts w:ascii="Times New Roman" w:hAnsi="Times New Roman" w:cs="Times New Roman"/>
        </w:rPr>
        <w:t>ritu"(1 Te 5, 19).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697</w:t>
      </w:r>
      <w:r>
        <w:rPr>
          <w:rFonts w:ascii="Times New Roman" w:hAnsi="Times New Roman" w:cs="Times New Roman"/>
        </w:rPr>
        <w:tab/>
        <w:t>La nube y la luz. Estos dos s</w:t>
      </w:r>
      <w:r>
        <w:rPr>
          <w:rFonts w:ascii="Times New Roman" w:hAnsi="Times New Roman" w:cs="Times New Roman"/>
        </w:rPr>
        <w:t>í</w:t>
      </w:r>
      <w:r>
        <w:rPr>
          <w:rFonts w:ascii="Times New Roman" w:hAnsi="Times New Roman" w:cs="Times New Roman"/>
        </w:rPr>
        <w:t>mbolos son inseparables en las manifestaciones del Esp</w:t>
      </w:r>
      <w:r>
        <w:rPr>
          <w:rFonts w:ascii="Times New Roman" w:hAnsi="Times New Roman" w:cs="Times New Roman"/>
        </w:rPr>
        <w:t>í</w:t>
      </w:r>
      <w:r>
        <w:rPr>
          <w:rFonts w:ascii="Times New Roman" w:hAnsi="Times New Roman" w:cs="Times New Roman"/>
        </w:rPr>
        <w:t>ritu Santo. Desde las teofan</w:t>
      </w:r>
      <w:r>
        <w:rPr>
          <w:rFonts w:ascii="Times New Roman" w:hAnsi="Times New Roman" w:cs="Times New Roman"/>
        </w:rPr>
        <w:t>í</w:t>
      </w:r>
      <w:r>
        <w:rPr>
          <w:rFonts w:ascii="Times New Roman" w:hAnsi="Times New Roman" w:cs="Times New Roman"/>
        </w:rPr>
        <w:t xml:space="preserve">as del Antiguo Testamento, la Nube, unas veces oscura, otras </w:t>
      </w:r>
      <w:r>
        <w:rPr>
          <w:rFonts w:ascii="Times New Roman" w:hAnsi="Times New Roman" w:cs="Times New Roman"/>
        </w:rPr>
        <w:t>luminosa, revela al Dios vivo y salvador, tendiendo as</w:t>
      </w:r>
      <w:r>
        <w:rPr>
          <w:rFonts w:ascii="Times New Roman" w:hAnsi="Times New Roman" w:cs="Times New Roman"/>
        </w:rPr>
        <w:t>í</w:t>
      </w:r>
      <w:r>
        <w:rPr>
          <w:rFonts w:ascii="Times New Roman" w:hAnsi="Times New Roman" w:cs="Times New Roman"/>
        </w:rPr>
        <w:t xml:space="preserve"> un velo sobre la transcendencia de su Gloria: con Mois</w:t>
      </w:r>
      <w:r>
        <w:rPr>
          <w:rFonts w:ascii="Times New Roman" w:hAnsi="Times New Roman" w:cs="Times New Roman"/>
        </w:rPr>
        <w:t>é</w:t>
      </w:r>
      <w:r>
        <w:rPr>
          <w:rFonts w:ascii="Times New Roman" w:hAnsi="Times New Roman" w:cs="Times New Roman"/>
        </w:rPr>
        <w:t>s en la monta</w:t>
      </w:r>
      <w:r>
        <w:rPr>
          <w:rFonts w:ascii="Times New Roman" w:hAnsi="Times New Roman" w:cs="Times New Roman"/>
        </w:rPr>
        <w:t>ñ</w:t>
      </w:r>
      <w:r>
        <w:rPr>
          <w:rFonts w:ascii="Times New Roman" w:hAnsi="Times New Roman" w:cs="Times New Roman"/>
        </w:rPr>
        <w:t>a del Sina</w:t>
      </w:r>
      <w:r>
        <w:rPr>
          <w:rFonts w:ascii="Times New Roman" w:hAnsi="Times New Roman" w:cs="Times New Roman"/>
        </w:rPr>
        <w:t>í</w:t>
      </w:r>
      <w:r>
        <w:rPr>
          <w:rFonts w:ascii="Times New Roman" w:hAnsi="Times New Roman" w:cs="Times New Roman"/>
        </w:rPr>
        <w:t xml:space="preserve"> (cf. Ex 24, 15-18), en la Tienda de Reuni</w:t>
      </w:r>
      <w:r>
        <w:rPr>
          <w:rFonts w:ascii="Times New Roman" w:hAnsi="Times New Roman" w:cs="Times New Roman"/>
        </w:rPr>
        <w:t>ó</w:t>
      </w:r>
      <w:r>
        <w:rPr>
          <w:rFonts w:ascii="Times New Roman" w:hAnsi="Times New Roman" w:cs="Times New Roman"/>
        </w:rPr>
        <w:t xml:space="preserve">n (cf. Ex 33, 9-10) y durante la marcha por el desierto (cf. Ex 40, 36-38; 1 </w:t>
      </w:r>
      <w:r>
        <w:rPr>
          <w:rFonts w:ascii="Times New Roman" w:hAnsi="Times New Roman" w:cs="Times New Roman"/>
        </w:rPr>
        <w:t>Co 10, 1-2); con Salom</w:t>
      </w:r>
      <w:r>
        <w:rPr>
          <w:rFonts w:ascii="Times New Roman" w:hAnsi="Times New Roman" w:cs="Times New Roman"/>
        </w:rPr>
        <w:t>ó</w:t>
      </w:r>
      <w:r>
        <w:rPr>
          <w:rFonts w:ascii="Times New Roman" w:hAnsi="Times New Roman" w:cs="Times New Roman"/>
        </w:rPr>
        <w:t>n en la dedicaci</w:t>
      </w:r>
      <w:r>
        <w:rPr>
          <w:rFonts w:ascii="Times New Roman" w:hAnsi="Times New Roman" w:cs="Times New Roman"/>
        </w:rPr>
        <w:t>ó</w:t>
      </w:r>
      <w:r>
        <w:rPr>
          <w:rFonts w:ascii="Times New Roman" w:hAnsi="Times New Roman" w:cs="Times New Roman"/>
        </w:rPr>
        <w:t>n del Templo (cf. 1 R 8, 10-12). Pues bien, estas figuras son cumplidas por Cristo en el Esp</w:t>
      </w:r>
      <w:r>
        <w:rPr>
          <w:rFonts w:ascii="Times New Roman" w:hAnsi="Times New Roman" w:cs="Times New Roman"/>
        </w:rPr>
        <w:t>í</w:t>
      </w:r>
      <w:r>
        <w:rPr>
          <w:rFonts w:ascii="Times New Roman" w:hAnsi="Times New Roman" w:cs="Times New Roman"/>
        </w:rPr>
        <w:t>ritu Santo. El es quien desciende sobre la Virgen Mar</w:t>
      </w:r>
      <w:r>
        <w:rPr>
          <w:rFonts w:ascii="Times New Roman" w:hAnsi="Times New Roman" w:cs="Times New Roman"/>
        </w:rPr>
        <w:t>í</w:t>
      </w:r>
      <w:r>
        <w:rPr>
          <w:rFonts w:ascii="Times New Roman" w:hAnsi="Times New Roman" w:cs="Times New Roman"/>
        </w:rPr>
        <w:t>a y la cubre "con su sombra" para que ella conciba y d</w:t>
      </w:r>
      <w:r>
        <w:rPr>
          <w:rFonts w:ascii="Times New Roman" w:hAnsi="Times New Roman" w:cs="Times New Roman"/>
        </w:rPr>
        <w:t>é</w:t>
      </w:r>
      <w:r>
        <w:rPr>
          <w:rFonts w:ascii="Times New Roman" w:hAnsi="Times New Roman" w:cs="Times New Roman"/>
        </w:rPr>
        <w:t xml:space="preserve"> a luz a Jes</w:t>
      </w:r>
      <w:r>
        <w:rPr>
          <w:rFonts w:ascii="Times New Roman" w:hAnsi="Times New Roman" w:cs="Times New Roman"/>
        </w:rPr>
        <w:t>ú</w:t>
      </w:r>
      <w:r>
        <w:rPr>
          <w:rFonts w:ascii="Times New Roman" w:hAnsi="Times New Roman" w:cs="Times New Roman"/>
        </w:rPr>
        <w:t>s</w:t>
      </w:r>
      <w:r>
        <w:rPr>
          <w:rFonts w:ascii="Times New Roman" w:hAnsi="Times New Roman" w:cs="Times New Roman"/>
        </w:rPr>
        <w:t xml:space="preserve"> (Lc 1, 35). En la monta</w:t>
      </w:r>
      <w:r>
        <w:rPr>
          <w:rFonts w:ascii="Times New Roman" w:hAnsi="Times New Roman" w:cs="Times New Roman"/>
        </w:rPr>
        <w:t>ñ</w:t>
      </w:r>
      <w:r>
        <w:rPr>
          <w:rFonts w:ascii="Times New Roman" w:hAnsi="Times New Roman" w:cs="Times New Roman"/>
        </w:rPr>
        <w:t>a de la Transfiguraci</w:t>
      </w:r>
      <w:r>
        <w:rPr>
          <w:rFonts w:ascii="Times New Roman" w:hAnsi="Times New Roman" w:cs="Times New Roman"/>
        </w:rPr>
        <w:t>ó</w:t>
      </w:r>
      <w:r>
        <w:rPr>
          <w:rFonts w:ascii="Times New Roman" w:hAnsi="Times New Roman" w:cs="Times New Roman"/>
        </w:rPr>
        <w:t>n es El quien "vino en una nube y cubri</w:t>
      </w:r>
      <w:r>
        <w:rPr>
          <w:rFonts w:ascii="Times New Roman" w:hAnsi="Times New Roman" w:cs="Times New Roman"/>
        </w:rPr>
        <w:t>ó</w:t>
      </w:r>
      <w:r>
        <w:rPr>
          <w:rFonts w:ascii="Times New Roman" w:hAnsi="Times New Roman" w:cs="Times New Roman"/>
        </w:rPr>
        <w:t xml:space="preserve"> con su sombra" a Jes</w:t>
      </w:r>
      <w:r>
        <w:rPr>
          <w:rFonts w:ascii="Times New Roman" w:hAnsi="Times New Roman" w:cs="Times New Roman"/>
        </w:rPr>
        <w:t>ú</w:t>
      </w:r>
      <w:r>
        <w:rPr>
          <w:rFonts w:ascii="Times New Roman" w:hAnsi="Times New Roman" w:cs="Times New Roman"/>
        </w:rPr>
        <w:t>s, a Mois</w:t>
      </w:r>
      <w:r>
        <w:rPr>
          <w:rFonts w:ascii="Times New Roman" w:hAnsi="Times New Roman" w:cs="Times New Roman"/>
        </w:rPr>
        <w:t>é</w:t>
      </w:r>
      <w:r>
        <w:rPr>
          <w:rFonts w:ascii="Times New Roman" w:hAnsi="Times New Roman" w:cs="Times New Roman"/>
        </w:rPr>
        <w:t>s y a El</w:t>
      </w:r>
      <w:r>
        <w:rPr>
          <w:rFonts w:ascii="Times New Roman" w:hAnsi="Times New Roman" w:cs="Times New Roman"/>
        </w:rPr>
        <w:t>í</w:t>
      </w:r>
      <w:r>
        <w:rPr>
          <w:rFonts w:ascii="Times New Roman" w:hAnsi="Times New Roman" w:cs="Times New Roman"/>
        </w:rPr>
        <w:t>as, a Pedro, Santiago y Juan, y "se oy</w:t>
      </w:r>
      <w:r>
        <w:rPr>
          <w:rFonts w:ascii="Times New Roman" w:hAnsi="Times New Roman" w:cs="Times New Roman"/>
        </w:rPr>
        <w:t>ó</w:t>
      </w:r>
      <w:r>
        <w:rPr>
          <w:rFonts w:ascii="Times New Roman" w:hAnsi="Times New Roman" w:cs="Times New Roman"/>
        </w:rPr>
        <w:t xml:space="preserve"> una voz desde la nube que dec</w:t>
      </w:r>
      <w:r>
        <w:rPr>
          <w:rFonts w:ascii="Times New Roman" w:hAnsi="Times New Roman" w:cs="Times New Roman"/>
        </w:rPr>
        <w:t>í</w:t>
      </w:r>
      <w:r>
        <w:rPr>
          <w:rFonts w:ascii="Times New Roman" w:hAnsi="Times New Roman" w:cs="Times New Roman"/>
        </w:rPr>
        <w:t>a: Este es mi Hijo, mi Elegido, escuchadle" (Lc 9, 34-35).</w:t>
      </w:r>
      <w:r>
        <w:rPr>
          <w:rFonts w:ascii="Times New Roman" w:hAnsi="Times New Roman" w:cs="Times New Roman"/>
        </w:rPr>
        <w:t xml:space="preserve"> Es, finalmente, la misma nube la que "ocult</w:t>
      </w:r>
      <w:r>
        <w:rPr>
          <w:rFonts w:ascii="Times New Roman" w:hAnsi="Times New Roman" w:cs="Times New Roman"/>
        </w:rPr>
        <w:t>ó</w:t>
      </w:r>
      <w:r>
        <w:rPr>
          <w:rFonts w:ascii="Times New Roman" w:hAnsi="Times New Roman" w:cs="Times New Roman"/>
        </w:rPr>
        <w:t xml:space="preserve"> a Jes</w:t>
      </w:r>
      <w:r>
        <w:rPr>
          <w:rFonts w:ascii="Times New Roman" w:hAnsi="Times New Roman" w:cs="Times New Roman"/>
        </w:rPr>
        <w:t>ú</w:t>
      </w:r>
      <w:r>
        <w:rPr>
          <w:rFonts w:ascii="Times New Roman" w:hAnsi="Times New Roman" w:cs="Times New Roman"/>
        </w:rPr>
        <w:t>s a los ojos" de los disc</w:t>
      </w:r>
      <w:r>
        <w:rPr>
          <w:rFonts w:ascii="Times New Roman" w:hAnsi="Times New Roman" w:cs="Times New Roman"/>
        </w:rPr>
        <w:t>í</w:t>
      </w:r>
      <w:r>
        <w:rPr>
          <w:rFonts w:ascii="Times New Roman" w:hAnsi="Times New Roman" w:cs="Times New Roman"/>
        </w:rPr>
        <w:t>pulos el d</w:t>
      </w:r>
      <w:r>
        <w:rPr>
          <w:rFonts w:ascii="Times New Roman" w:hAnsi="Times New Roman" w:cs="Times New Roman"/>
        </w:rPr>
        <w:t>í</w:t>
      </w:r>
      <w:r>
        <w:rPr>
          <w:rFonts w:ascii="Times New Roman" w:hAnsi="Times New Roman" w:cs="Times New Roman"/>
        </w:rPr>
        <w:t>a de la Ascensi</w:t>
      </w:r>
      <w:r>
        <w:rPr>
          <w:rFonts w:ascii="Times New Roman" w:hAnsi="Times New Roman" w:cs="Times New Roman"/>
        </w:rPr>
        <w:t>ó</w:t>
      </w:r>
      <w:r>
        <w:rPr>
          <w:rFonts w:ascii="Times New Roman" w:hAnsi="Times New Roman" w:cs="Times New Roman"/>
        </w:rPr>
        <w:t>n (Hch 1, 9), y la que lo revelar</w:t>
      </w:r>
      <w:r>
        <w:rPr>
          <w:rFonts w:ascii="Times New Roman" w:hAnsi="Times New Roman" w:cs="Times New Roman"/>
        </w:rPr>
        <w:t>á</w:t>
      </w:r>
      <w:r>
        <w:rPr>
          <w:rFonts w:ascii="Times New Roman" w:hAnsi="Times New Roman" w:cs="Times New Roman"/>
        </w:rPr>
        <w:t xml:space="preserve"> como Hijo del hombre en su Gloria el D</w:t>
      </w:r>
      <w:r>
        <w:rPr>
          <w:rFonts w:ascii="Times New Roman" w:hAnsi="Times New Roman" w:cs="Times New Roman"/>
        </w:rPr>
        <w:t>í</w:t>
      </w:r>
      <w:r>
        <w:rPr>
          <w:rFonts w:ascii="Times New Roman" w:hAnsi="Times New Roman" w:cs="Times New Roman"/>
        </w:rPr>
        <w:t>a de su Advenimiento (cf. Lc 21, 27).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698</w:t>
      </w:r>
      <w:r>
        <w:rPr>
          <w:rFonts w:ascii="Times New Roman" w:hAnsi="Times New Roman" w:cs="Times New Roman"/>
        </w:rPr>
        <w:tab/>
        <w:t>El sello es un s</w:t>
      </w:r>
      <w:r>
        <w:rPr>
          <w:rFonts w:ascii="Times New Roman" w:hAnsi="Times New Roman" w:cs="Times New Roman"/>
        </w:rPr>
        <w:t>í</w:t>
      </w:r>
      <w:r>
        <w:rPr>
          <w:rFonts w:ascii="Times New Roman" w:hAnsi="Times New Roman" w:cs="Times New Roman"/>
        </w:rPr>
        <w:t xml:space="preserve">mbolo cercano al </w:t>
      </w:r>
      <w:r>
        <w:rPr>
          <w:rFonts w:ascii="Times New Roman" w:hAnsi="Times New Roman" w:cs="Times New Roman"/>
        </w:rPr>
        <w:t>de la unci</w:t>
      </w:r>
      <w:r>
        <w:rPr>
          <w:rFonts w:ascii="Times New Roman" w:hAnsi="Times New Roman" w:cs="Times New Roman"/>
        </w:rPr>
        <w:t>ó</w:t>
      </w:r>
      <w:r>
        <w:rPr>
          <w:rFonts w:ascii="Times New Roman" w:hAnsi="Times New Roman" w:cs="Times New Roman"/>
        </w:rPr>
        <w:t>n. En efecto, es Cristo a quien "Dios ha marcado con su sello" (Jn 6, 27) y el Padre nos marca tambi</w:t>
      </w:r>
      <w:r>
        <w:rPr>
          <w:rFonts w:ascii="Times New Roman" w:hAnsi="Times New Roman" w:cs="Times New Roman"/>
        </w:rPr>
        <w:t>é</w:t>
      </w:r>
      <w:r>
        <w:rPr>
          <w:rFonts w:ascii="Times New Roman" w:hAnsi="Times New Roman" w:cs="Times New Roman"/>
        </w:rPr>
        <w:t xml:space="preserve">n en </w:t>
      </w:r>
      <w:r>
        <w:rPr>
          <w:rFonts w:ascii="Times New Roman" w:hAnsi="Times New Roman" w:cs="Times New Roman"/>
        </w:rPr>
        <w:t>é</w:t>
      </w:r>
      <w:r>
        <w:rPr>
          <w:rFonts w:ascii="Times New Roman" w:hAnsi="Times New Roman" w:cs="Times New Roman"/>
        </w:rPr>
        <w:t>l con su sello (2 Co 1, 22; Ef 1, 13; 4, 30). Como la imagen del sello ["sphragis"] indica el car</w:t>
      </w:r>
      <w:r>
        <w:rPr>
          <w:rFonts w:ascii="Times New Roman" w:hAnsi="Times New Roman" w:cs="Times New Roman"/>
        </w:rPr>
        <w:t>á</w:t>
      </w:r>
      <w:r>
        <w:rPr>
          <w:rFonts w:ascii="Times New Roman" w:hAnsi="Times New Roman" w:cs="Times New Roman"/>
        </w:rPr>
        <w:t>cter indeleble de la Unci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w:t>
      </w:r>
      <w:r>
        <w:rPr>
          <w:rFonts w:ascii="Times New Roman" w:hAnsi="Times New Roman" w:cs="Times New Roman"/>
        </w:rPr>
        <w:t xml:space="preserve"> Santo en los sacramentos del Bautismo, de la Confirmaci</w:t>
      </w:r>
      <w:r>
        <w:rPr>
          <w:rFonts w:ascii="Times New Roman" w:hAnsi="Times New Roman" w:cs="Times New Roman"/>
        </w:rPr>
        <w:t>ó</w:t>
      </w:r>
      <w:r>
        <w:rPr>
          <w:rFonts w:ascii="Times New Roman" w:hAnsi="Times New Roman" w:cs="Times New Roman"/>
        </w:rPr>
        <w:t>n y del Orden, esta imagen se ha utilizado en ciertas tradiciones teol</w:t>
      </w:r>
      <w:r>
        <w:rPr>
          <w:rFonts w:ascii="Times New Roman" w:hAnsi="Times New Roman" w:cs="Times New Roman"/>
        </w:rPr>
        <w:t>ó</w:t>
      </w:r>
      <w:r>
        <w:rPr>
          <w:rFonts w:ascii="Times New Roman" w:hAnsi="Times New Roman" w:cs="Times New Roman"/>
        </w:rPr>
        <w:t>gicas para expresar el "car</w:t>
      </w:r>
      <w:r>
        <w:rPr>
          <w:rFonts w:ascii="Times New Roman" w:hAnsi="Times New Roman" w:cs="Times New Roman"/>
        </w:rPr>
        <w:t>á</w:t>
      </w:r>
      <w:r>
        <w:rPr>
          <w:rFonts w:ascii="Times New Roman" w:hAnsi="Times New Roman" w:cs="Times New Roman"/>
        </w:rPr>
        <w:t>cter" imborrable impreso por estos tres sacramentos, los cuales no pueden ser reiterados.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699</w:t>
      </w:r>
      <w:r>
        <w:rPr>
          <w:rFonts w:ascii="Times New Roman" w:hAnsi="Times New Roman" w:cs="Times New Roman"/>
        </w:rPr>
        <w:tab/>
        <w:t>La ma</w:t>
      </w:r>
      <w:r>
        <w:rPr>
          <w:rFonts w:ascii="Times New Roman" w:hAnsi="Times New Roman" w:cs="Times New Roman"/>
        </w:rPr>
        <w:t>no. Imponiendo las manos Jes</w:t>
      </w:r>
      <w:r>
        <w:rPr>
          <w:rFonts w:ascii="Times New Roman" w:hAnsi="Times New Roman" w:cs="Times New Roman"/>
        </w:rPr>
        <w:t>ú</w:t>
      </w:r>
      <w:r>
        <w:rPr>
          <w:rFonts w:ascii="Times New Roman" w:hAnsi="Times New Roman" w:cs="Times New Roman"/>
        </w:rPr>
        <w:t>s cura a los enfermos(cf. Mc 6, 5; 8, 23) y bendice a los ni</w:t>
      </w:r>
      <w:r>
        <w:rPr>
          <w:rFonts w:ascii="Times New Roman" w:hAnsi="Times New Roman" w:cs="Times New Roman"/>
        </w:rPr>
        <w:t>ñ</w:t>
      </w:r>
      <w:r>
        <w:rPr>
          <w:rFonts w:ascii="Times New Roman" w:hAnsi="Times New Roman" w:cs="Times New Roman"/>
        </w:rPr>
        <w:t>os (cf. Mc 10, 16).En su Nombre, los Ap</w:t>
      </w:r>
      <w:r>
        <w:rPr>
          <w:rFonts w:ascii="Times New Roman" w:hAnsi="Times New Roman" w:cs="Times New Roman"/>
        </w:rPr>
        <w:t>ó</w:t>
      </w:r>
      <w:r>
        <w:rPr>
          <w:rFonts w:ascii="Times New Roman" w:hAnsi="Times New Roman" w:cs="Times New Roman"/>
        </w:rPr>
        <w:t>stoles har</w:t>
      </w:r>
      <w:r>
        <w:rPr>
          <w:rFonts w:ascii="Times New Roman" w:hAnsi="Times New Roman" w:cs="Times New Roman"/>
        </w:rPr>
        <w:t>á</w:t>
      </w:r>
      <w:r>
        <w:rPr>
          <w:rFonts w:ascii="Times New Roman" w:hAnsi="Times New Roman" w:cs="Times New Roman"/>
        </w:rPr>
        <w:t>n lo mismo (cf. Mc 16, 18; Hch 5, 12; 14, 3). M</w:t>
      </w:r>
      <w:r>
        <w:rPr>
          <w:rFonts w:ascii="Times New Roman" w:hAnsi="Times New Roman" w:cs="Times New Roman"/>
        </w:rPr>
        <w:t>á</w:t>
      </w:r>
      <w:r>
        <w:rPr>
          <w:rFonts w:ascii="Times New Roman" w:hAnsi="Times New Roman" w:cs="Times New Roman"/>
        </w:rPr>
        <w:t>s a</w:t>
      </w:r>
      <w:r>
        <w:rPr>
          <w:rFonts w:ascii="Times New Roman" w:hAnsi="Times New Roman" w:cs="Times New Roman"/>
        </w:rPr>
        <w:t>ú</w:t>
      </w:r>
      <w:r>
        <w:rPr>
          <w:rFonts w:ascii="Times New Roman" w:hAnsi="Times New Roman" w:cs="Times New Roman"/>
        </w:rPr>
        <w:t>n, mediante la imposici</w:t>
      </w:r>
      <w:r>
        <w:rPr>
          <w:rFonts w:ascii="Times New Roman" w:hAnsi="Times New Roman" w:cs="Times New Roman"/>
        </w:rPr>
        <w:t>ó</w:t>
      </w:r>
      <w:r>
        <w:rPr>
          <w:rFonts w:ascii="Times New Roman" w:hAnsi="Times New Roman" w:cs="Times New Roman"/>
        </w:rPr>
        <w:t>n de manos de los Ap</w:t>
      </w:r>
      <w:r>
        <w:rPr>
          <w:rFonts w:ascii="Times New Roman" w:hAnsi="Times New Roman" w:cs="Times New Roman"/>
        </w:rPr>
        <w:t>ó</w:t>
      </w:r>
      <w:r>
        <w:rPr>
          <w:rFonts w:ascii="Times New Roman" w:hAnsi="Times New Roman" w:cs="Times New Roman"/>
        </w:rPr>
        <w:t>stoles el Esp</w:t>
      </w:r>
      <w:r>
        <w:rPr>
          <w:rFonts w:ascii="Times New Roman" w:hAnsi="Times New Roman" w:cs="Times New Roman"/>
        </w:rPr>
        <w:t>í</w:t>
      </w:r>
      <w:r>
        <w:rPr>
          <w:rFonts w:ascii="Times New Roman" w:hAnsi="Times New Roman" w:cs="Times New Roman"/>
        </w:rPr>
        <w:t>ritu</w:t>
      </w:r>
      <w:r>
        <w:rPr>
          <w:rFonts w:ascii="Times New Roman" w:hAnsi="Times New Roman" w:cs="Times New Roman"/>
        </w:rPr>
        <w:t xml:space="preserve"> Santo nos es dado (cf. Hch 8, 17-19; 13, 3; 19, 6). En la carta a los Hebreos, la imposici</w:t>
      </w:r>
      <w:r>
        <w:rPr>
          <w:rFonts w:ascii="Times New Roman" w:hAnsi="Times New Roman" w:cs="Times New Roman"/>
        </w:rPr>
        <w:t>ó</w:t>
      </w:r>
      <w:r>
        <w:rPr>
          <w:rFonts w:ascii="Times New Roman" w:hAnsi="Times New Roman" w:cs="Times New Roman"/>
        </w:rPr>
        <w:t>n de las manos figura en el n</w:t>
      </w:r>
      <w:r>
        <w:rPr>
          <w:rFonts w:ascii="Times New Roman" w:hAnsi="Times New Roman" w:cs="Times New Roman"/>
        </w:rPr>
        <w:t>ú</w:t>
      </w:r>
      <w:r>
        <w:rPr>
          <w:rFonts w:ascii="Times New Roman" w:hAnsi="Times New Roman" w:cs="Times New Roman"/>
        </w:rPr>
        <w:t>mero de los "art</w:t>
      </w:r>
      <w:r>
        <w:rPr>
          <w:rFonts w:ascii="Times New Roman" w:hAnsi="Times New Roman" w:cs="Times New Roman"/>
        </w:rPr>
        <w:t>í</w:t>
      </w:r>
      <w:r>
        <w:rPr>
          <w:rFonts w:ascii="Times New Roman" w:hAnsi="Times New Roman" w:cs="Times New Roman"/>
        </w:rPr>
        <w:t>culos fundamentales" de su ense</w:t>
      </w:r>
      <w:r>
        <w:rPr>
          <w:rFonts w:ascii="Times New Roman" w:hAnsi="Times New Roman" w:cs="Times New Roman"/>
        </w:rPr>
        <w:t>ñ</w:t>
      </w:r>
      <w:r>
        <w:rPr>
          <w:rFonts w:ascii="Times New Roman" w:hAnsi="Times New Roman" w:cs="Times New Roman"/>
        </w:rPr>
        <w:t>anza (cf. Hb 6, 2). Este signo de la efusi</w:t>
      </w:r>
      <w:r>
        <w:rPr>
          <w:rFonts w:ascii="Times New Roman" w:hAnsi="Times New Roman" w:cs="Times New Roman"/>
        </w:rPr>
        <w:t>ó</w:t>
      </w:r>
      <w:r>
        <w:rPr>
          <w:rFonts w:ascii="Times New Roman" w:hAnsi="Times New Roman" w:cs="Times New Roman"/>
        </w:rPr>
        <w:t>n todopoderosa del Esp</w:t>
      </w:r>
      <w:r>
        <w:rPr>
          <w:rFonts w:ascii="Times New Roman" w:hAnsi="Times New Roman" w:cs="Times New Roman"/>
        </w:rPr>
        <w:t>í</w:t>
      </w:r>
      <w:r>
        <w:rPr>
          <w:rFonts w:ascii="Times New Roman" w:hAnsi="Times New Roman" w:cs="Times New Roman"/>
        </w:rPr>
        <w:t>ritu Santo, la Igle</w:t>
      </w:r>
      <w:r>
        <w:rPr>
          <w:rFonts w:ascii="Times New Roman" w:hAnsi="Times New Roman" w:cs="Times New Roman"/>
        </w:rPr>
        <w:t>sia lo ha conservado en sus ep</w:t>
      </w:r>
      <w:r>
        <w:rPr>
          <w:rFonts w:ascii="Times New Roman" w:hAnsi="Times New Roman" w:cs="Times New Roman"/>
        </w:rPr>
        <w:t>í</w:t>
      </w:r>
      <w:r>
        <w:rPr>
          <w:rFonts w:ascii="Times New Roman" w:hAnsi="Times New Roman" w:cs="Times New Roman"/>
        </w:rPr>
        <w:t>clesis sacramentales.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700</w:t>
      </w:r>
      <w:r>
        <w:rPr>
          <w:rFonts w:ascii="Times New Roman" w:hAnsi="Times New Roman" w:cs="Times New Roman"/>
        </w:rPr>
        <w:tab/>
        <w:t>El dedo. "Por el dedo de Dios expulso yo [Jes</w:t>
      </w:r>
      <w:r>
        <w:rPr>
          <w:rFonts w:ascii="Times New Roman" w:hAnsi="Times New Roman" w:cs="Times New Roman"/>
        </w:rPr>
        <w:t>ú</w:t>
      </w:r>
      <w:r>
        <w:rPr>
          <w:rFonts w:ascii="Times New Roman" w:hAnsi="Times New Roman" w:cs="Times New Roman"/>
        </w:rPr>
        <w:t xml:space="preserve">s] los demonios" (Lc 11, 20). Si la Ley de Dios ha sido escrita en tablas de piedra "por el dedo de Dios" (Ex 31, 18), la "carta de Cristo" entregada a </w:t>
      </w:r>
      <w:r>
        <w:rPr>
          <w:rFonts w:ascii="Times New Roman" w:hAnsi="Times New Roman" w:cs="Times New Roman"/>
        </w:rPr>
        <w:t>los Ap</w:t>
      </w:r>
      <w:r>
        <w:rPr>
          <w:rFonts w:ascii="Times New Roman" w:hAnsi="Times New Roman" w:cs="Times New Roman"/>
        </w:rPr>
        <w:t>ó</w:t>
      </w:r>
      <w:r>
        <w:rPr>
          <w:rFonts w:ascii="Times New Roman" w:hAnsi="Times New Roman" w:cs="Times New Roman"/>
        </w:rPr>
        <w:t>stoles "est</w:t>
      </w:r>
      <w:r>
        <w:rPr>
          <w:rFonts w:ascii="Times New Roman" w:hAnsi="Times New Roman" w:cs="Times New Roman"/>
        </w:rPr>
        <w:t>á</w:t>
      </w:r>
      <w:r>
        <w:rPr>
          <w:rFonts w:ascii="Times New Roman" w:hAnsi="Times New Roman" w:cs="Times New Roman"/>
        </w:rPr>
        <w:t xml:space="preserve"> escrita no con tinta, sino con el Esp</w:t>
      </w:r>
      <w:r>
        <w:rPr>
          <w:rFonts w:ascii="Times New Roman" w:hAnsi="Times New Roman" w:cs="Times New Roman"/>
        </w:rPr>
        <w:t>í</w:t>
      </w:r>
      <w:r>
        <w:rPr>
          <w:rFonts w:ascii="Times New Roman" w:hAnsi="Times New Roman" w:cs="Times New Roman"/>
        </w:rPr>
        <w:t>ritu de Dios vivo; no en tablas de piedra, sino en las tablas de carne del coraz</w:t>
      </w:r>
      <w:r>
        <w:rPr>
          <w:rFonts w:ascii="Times New Roman" w:hAnsi="Times New Roman" w:cs="Times New Roman"/>
        </w:rPr>
        <w:t>ó</w:t>
      </w:r>
      <w:r>
        <w:rPr>
          <w:rFonts w:ascii="Times New Roman" w:hAnsi="Times New Roman" w:cs="Times New Roman"/>
        </w:rPr>
        <w:t>n" (2 Co 3, 3). El himno "Veni Creator" invoca al Esp</w:t>
      </w:r>
      <w:r>
        <w:rPr>
          <w:rFonts w:ascii="Times New Roman" w:hAnsi="Times New Roman" w:cs="Times New Roman"/>
        </w:rPr>
        <w:t>í</w:t>
      </w:r>
      <w:r>
        <w:rPr>
          <w:rFonts w:ascii="Times New Roman" w:hAnsi="Times New Roman" w:cs="Times New Roman"/>
        </w:rPr>
        <w:t>ritu Santo como "digitus paternae dexterae" ("dedo de la diestr</w:t>
      </w:r>
      <w:r>
        <w:rPr>
          <w:rFonts w:ascii="Times New Roman" w:hAnsi="Times New Roman" w:cs="Times New Roman"/>
        </w:rPr>
        <w:t>a del Padre").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701</w:t>
      </w:r>
      <w:r>
        <w:rPr>
          <w:rFonts w:ascii="Times New Roman" w:hAnsi="Times New Roman" w:cs="Times New Roman"/>
        </w:rPr>
        <w:tab/>
        <w:t>La paloma. Al final del diluvio (cuyo simbolismo se refiere al Bautismo), la paloma soltada por No</w:t>
      </w:r>
      <w:r>
        <w:rPr>
          <w:rFonts w:ascii="Times New Roman" w:hAnsi="Times New Roman" w:cs="Times New Roman"/>
        </w:rPr>
        <w:t>é</w:t>
      </w:r>
      <w:r>
        <w:rPr>
          <w:rFonts w:ascii="Times New Roman" w:hAnsi="Times New Roman" w:cs="Times New Roman"/>
        </w:rPr>
        <w:t xml:space="preserve"> vuelve con una rama tierna de olivo en el pico, signo de que la tierra es habitable de nuevo(cf. Gn 8, 8-12). Cuando Cristo sale del agu</w:t>
      </w:r>
      <w:r>
        <w:rPr>
          <w:rFonts w:ascii="Times New Roman" w:hAnsi="Times New Roman" w:cs="Times New Roman"/>
        </w:rPr>
        <w:t>a de su bautismo, el Esp</w:t>
      </w:r>
      <w:r>
        <w:rPr>
          <w:rFonts w:ascii="Times New Roman" w:hAnsi="Times New Roman" w:cs="Times New Roman"/>
        </w:rPr>
        <w:t>í</w:t>
      </w:r>
      <w:r>
        <w:rPr>
          <w:rFonts w:ascii="Times New Roman" w:hAnsi="Times New Roman" w:cs="Times New Roman"/>
        </w:rPr>
        <w:t xml:space="preserve">ritu Santo, en forma de paloma, baja y se posa sobre </w:t>
      </w:r>
      <w:r>
        <w:rPr>
          <w:rFonts w:ascii="Times New Roman" w:hAnsi="Times New Roman" w:cs="Times New Roman"/>
        </w:rPr>
        <w:t>é</w:t>
      </w:r>
      <w:r>
        <w:rPr>
          <w:rFonts w:ascii="Times New Roman" w:hAnsi="Times New Roman" w:cs="Times New Roman"/>
        </w:rPr>
        <w:t>l (cf. Mt 3, 16 par.). El Esp</w:t>
      </w:r>
      <w:r>
        <w:rPr>
          <w:rFonts w:ascii="Times New Roman" w:hAnsi="Times New Roman" w:cs="Times New Roman"/>
        </w:rPr>
        <w:t>í</w:t>
      </w:r>
      <w:r>
        <w:rPr>
          <w:rFonts w:ascii="Times New Roman" w:hAnsi="Times New Roman" w:cs="Times New Roman"/>
        </w:rPr>
        <w:t>ritu desciende y reposa en el coraz</w:t>
      </w:r>
      <w:r>
        <w:rPr>
          <w:rFonts w:ascii="Times New Roman" w:hAnsi="Times New Roman" w:cs="Times New Roman"/>
        </w:rPr>
        <w:t>ó</w:t>
      </w:r>
      <w:r>
        <w:rPr>
          <w:rFonts w:ascii="Times New Roman" w:hAnsi="Times New Roman" w:cs="Times New Roman"/>
        </w:rPr>
        <w:t>n purificado de los bautizados. En algunos templos, la santa Reserva eucar</w:t>
      </w:r>
      <w:r>
        <w:rPr>
          <w:rFonts w:ascii="Times New Roman" w:hAnsi="Times New Roman" w:cs="Times New Roman"/>
        </w:rPr>
        <w:t>í</w:t>
      </w:r>
      <w:r>
        <w:rPr>
          <w:rFonts w:ascii="Times New Roman" w:hAnsi="Times New Roman" w:cs="Times New Roman"/>
        </w:rPr>
        <w:t>stica se conserva en un recept</w:t>
      </w:r>
      <w:r>
        <w:rPr>
          <w:rFonts w:ascii="Times New Roman" w:hAnsi="Times New Roman" w:cs="Times New Roman"/>
        </w:rPr>
        <w:t>á</w:t>
      </w:r>
      <w:r>
        <w:rPr>
          <w:rFonts w:ascii="Times New Roman" w:hAnsi="Times New Roman" w:cs="Times New Roman"/>
        </w:rPr>
        <w:t xml:space="preserve">culo </w:t>
      </w:r>
      <w:r>
        <w:rPr>
          <w:rFonts w:ascii="Times New Roman" w:hAnsi="Times New Roman" w:cs="Times New Roman"/>
        </w:rPr>
        <w:t>met</w:t>
      </w:r>
      <w:r>
        <w:rPr>
          <w:rFonts w:ascii="Times New Roman" w:hAnsi="Times New Roman" w:cs="Times New Roman"/>
        </w:rPr>
        <w:t>á</w:t>
      </w:r>
      <w:r>
        <w:rPr>
          <w:rFonts w:ascii="Times New Roman" w:hAnsi="Times New Roman" w:cs="Times New Roman"/>
        </w:rPr>
        <w:t>lico en forma de paloma (el columbarium), suspendido por encima del altar. El s</w:t>
      </w:r>
      <w:r>
        <w:rPr>
          <w:rFonts w:ascii="Times New Roman" w:hAnsi="Times New Roman" w:cs="Times New Roman"/>
        </w:rPr>
        <w:t>í</w:t>
      </w:r>
      <w:r>
        <w:rPr>
          <w:rFonts w:ascii="Times New Roman" w:hAnsi="Times New Roman" w:cs="Times New Roman"/>
        </w:rPr>
        <w:t>mbolo de la paloma para sugerir al Esp</w:t>
      </w:r>
      <w:r>
        <w:rPr>
          <w:rFonts w:ascii="Times New Roman" w:hAnsi="Times New Roman" w:cs="Times New Roman"/>
        </w:rPr>
        <w:t>í</w:t>
      </w:r>
      <w:r>
        <w:rPr>
          <w:rFonts w:ascii="Times New Roman" w:hAnsi="Times New Roman" w:cs="Times New Roman"/>
        </w:rPr>
        <w:t>ritu Santo es tradicional en la iconograf</w:t>
      </w:r>
      <w:r>
        <w:rPr>
          <w:rFonts w:ascii="Times New Roman" w:hAnsi="Times New Roman" w:cs="Times New Roman"/>
        </w:rPr>
        <w:t>í</w:t>
      </w:r>
      <w:r>
        <w:rPr>
          <w:rFonts w:ascii="Times New Roman" w:hAnsi="Times New Roman" w:cs="Times New Roman"/>
        </w:rPr>
        <w:t>a cristiana.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EL ESPIRITU Y LA PALABRA DE DIOS</w:t>
      </w:r>
    </w:p>
    <w:p w:rsidR="00000000" w:rsidRDefault="00B70A57">
      <w:pPr>
        <w:ind w:left="567" w:hanging="567"/>
        <w:jc w:val="both"/>
        <w:rPr>
          <w:rFonts w:ascii="Times New Roman" w:hAnsi="Times New Roman" w:cs="Times New Roman"/>
        </w:rPr>
      </w:pPr>
      <w:r>
        <w:rPr>
          <w:rFonts w:ascii="Times New Roman" w:hAnsi="Times New Roman" w:cs="Times New Roman"/>
        </w:rPr>
        <w:tab/>
        <w:t>EN EL TIEMPO DE LAS PROMESAS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702 </w:t>
      </w:r>
      <w:r>
        <w:rPr>
          <w:rFonts w:ascii="Times New Roman" w:hAnsi="Times New Roman" w:cs="Times New Roman"/>
        </w:rPr>
        <w:tab/>
        <w:t>Des</w:t>
      </w:r>
      <w:r>
        <w:rPr>
          <w:rFonts w:ascii="Times New Roman" w:hAnsi="Times New Roman" w:cs="Times New Roman"/>
        </w:rPr>
        <w:t>de el comienzo y hasta "la plenitud de los tiempos" (Ga 4, 4), la Misi</w:t>
      </w:r>
      <w:r>
        <w:rPr>
          <w:rFonts w:ascii="Times New Roman" w:hAnsi="Times New Roman" w:cs="Times New Roman"/>
        </w:rPr>
        <w:t>ó</w:t>
      </w:r>
      <w:r>
        <w:rPr>
          <w:rFonts w:ascii="Times New Roman" w:hAnsi="Times New Roman" w:cs="Times New Roman"/>
        </w:rPr>
        <w:t>n conjunta del Verbo y del Esp</w:t>
      </w:r>
      <w:r>
        <w:rPr>
          <w:rFonts w:ascii="Times New Roman" w:hAnsi="Times New Roman" w:cs="Times New Roman"/>
        </w:rPr>
        <w:t>í</w:t>
      </w:r>
      <w:r>
        <w:rPr>
          <w:rFonts w:ascii="Times New Roman" w:hAnsi="Times New Roman" w:cs="Times New Roman"/>
        </w:rPr>
        <w:t>ritu del Padre permanece oculta pero activa. El Esp</w:t>
      </w:r>
      <w:r>
        <w:rPr>
          <w:rFonts w:ascii="Times New Roman" w:hAnsi="Times New Roman" w:cs="Times New Roman"/>
        </w:rPr>
        <w:t>í</w:t>
      </w:r>
      <w:r>
        <w:rPr>
          <w:rFonts w:ascii="Times New Roman" w:hAnsi="Times New Roman" w:cs="Times New Roman"/>
        </w:rPr>
        <w:t>ritu de Dios preparaba entonces el tiempo del Mes</w:t>
      </w:r>
      <w:r>
        <w:rPr>
          <w:rFonts w:ascii="Times New Roman" w:hAnsi="Times New Roman" w:cs="Times New Roman"/>
        </w:rPr>
        <w:t>í</w:t>
      </w:r>
      <w:r>
        <w:rPr>
          <w:rFonts w:ascii="Times New Roman" w:hAnsi="Times New Roman" w:cs="Times New Roman"/>
        </w:rPr>
        <w:t>as, y ambos, sin estar todav</w:t>
      </w:r>
      <w:r>
        <w:rPr>
          <w:rFonts w:ascii="Times New Roman" w:hAnsi="Times New Roman" w:cs="Times New Roman"/>
        </w:rPr>
        <w:t>í</w:t>
      </w:r>
      <w:r>
        <w:rPr>
          <w:rFonts w:ascii="Times New Roman" w:hAnsi="Times New Roman" w:cs="Times New Roman"/>
        </w:rPr>
        <w:t>a plenamente revelados,</w:t>
      </w:r>
      <w:r>
        <w:rPr>
          <w:rFonts w:ascii="Times New Roman" w:hAnsi="Times New Roman" w:cs="Times New Roman"/>
        </w:rPr>
        <w:t xml:space="preserve"> ya han sido prometidos a fin de ser esperados y aceptados cuando se manifiesten. Por eso, cuando la Iglesia lee el Antiguo Testamento (cf. 2 Co 3, 14), investiga en </w:t>
      </w:r>
      <w:r>
        <w:rPr>
          <w:rFonts w:ascii="Times New Roman" w:hAnsi="Times New Roman" w:cs="Times New Roman"/>
        </w:rPr>
        <w:t>é</w:t>
      </w:r>
      <w:r>
        <w:rPr>
          <w:rFonts w:ascii="Times New Roman" w:hAnsi="Times New Roman" w:cs="Times New Roman"/>
        </w:rPr>
        <w:t>l (cf. Jn 5, 39-46) lo que el Esp</w:t>
      </w:r>
      <w:r>
        <w:rPr>
          <w:rFonts w:ascii="Times New Roman" w:hAnsi="Times New Roman" w:cs="Times New Roman"/>
        </w:rPr>
        <w:t>í</w:t>
      </w:r>
      <w:r>
        <w:rPr>
          <w:rFonts w:ascii="Times New Roman" w:hAnsi="Times New Roman" w:cs="Times New Roman"/>
        </w:rPr>
        <w:t>ritu, "que habl</w:t>
      </w:r>
      <w:r>
        <w:rPr>
          <w:rFonts w:ascii="Times New Roman" w:hAnsi="Times New Roman" w:cs="Times New Roman"/>
        </w:rPr>
        <w:t>ó</w:t>
      </w:r>
      <w:r>
        <w:rPr>
          <w:rFonts w:ascii="Times New Roman" w:hAnsi="Times New Roman" w:cs="Times New Roman"/>
        </w:rPr>
        <w:t xml:space="preserve"> por los profetas", quiere decirnos ace</w:t>
      </w:r>
      <w:r>
        <w:rPr>
          <w:rFonts w:ascii="Times New Roman" w:hAnsi="Times New Roman" w:cs="Times New Roman"/>
        </w:rPr>
        <w:t>rca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Por "profetas", la fe de la Iglesia entiende aqu</w:t>
      </w:r>
      <w:r>
        <w:rPr>
          <w:rFonts w:ascii="Times New Roman" w:hAnsi="Times New Roman" w:cs="Times New Roman"/>
        </w:rPr>
        <w:t>í</w:t>
      </w:r>
      <w:r>
        <w:rPr>
          <w:rFonts w:ascii="Times New Roman" w:hAnsi="Times New Roman" w:cs="Times New Roman"/>
        </w:rPr>
        <w:t xml:space="preserve"> a todos los que fueron inspirados por el Esp</w:t>
      </w:r>
      <w:r>
        <w:rPr>
          <w:rFonts w:ascii="Times New Roman" w:hAnsi="Times New Roman" w:cs="Times New Roman"/>
        </w:rPr>
        <w:t>í</w:t>
      </w:r>
      <w:r>
        <w:rPr>
          <w:rFonts w:ascii="Times New Roman" w:hAnsi="Times New Roman" w:cs="Times New Roman"/>
        </w:rPr>
        <w:t>ritu Santo en el vivo anuncio y en la redacci</w:t>
      </w:r>
      <w:r>
        <w:rPr>
          <w:rFonts w:ascii="Times New Roman" w:hAnsi="Times New Roman" w:cs="Times New Roman"/>
        </w:rPr>
        <w:t>ó</w:t>
      </w:r>
      <w:r>
        <w:rPr>
          <w:rFonts w:ascii="Times New Roman" w:hAnsi="Times New Roman" w:cs="Times New Roman"/>
        </w:rPr>
        <w:t>n de los Libros Santos, tanto del Antiguo como del Nuevo Testamento. La tradici</w:t>
      </w:r>
      <w:r>
        <w:rPr>
          <w:rFonts w:ascii="Times New Roman" w:hAnsi="Times New Roman" w:cs="Times New Roman"/>
        </w:rPr>
        <w:t>ó</w:t>
      </w:r>
      <w:r>
        <w:rPr>
          <w:rFonts w:ascii="Times New Roman" w:hAnsi="Times New Roman" w:cs="Times New Roman"/>
        </w:rPr>
        <w:t>n jud</w:t>
      </w:r>
      <w:r>
        <w:rPr>
          <w:rFonts w:ascii="Times New Roman" w:hAnsi="Times New Roman" w:cs="Times New Roman"/>
        </w:rPr>
        <w:t>í</w:t>
      </w:r>
      <w:r>
        <w:rPr>
          <w:rFonts w:ascii="Times New Roman" w:hAnsi="Times New Roman" w:cs="Times New Roman"/>
        </w:rPr>
        <w:t xml:space="preserve">a distingue </w:t>
      </w:r>
      <w:r>
        <w:rPr>
          <w:rFonts w:ascii="Times New Roman" w:hAnsi="Times New Roman" w:cs="Times New Roman"/>
        </w:rPr>
        <w:t>la Ley [los cinco primeros libros o Pentateuco], los Profetas [que nosotros llamamos los libros hist</w:t>
      </w:r>
      <w:r>
        <w:rPr>
          <w:rFonts w:ascii="Times New Roman" w:hAnsi="Times New Roman" w:cs="Times New Roman"/>
        </w:rPr>
        <w:t>ó</w:t>
      </w:r>
      <w:r>
        <w:rPr>
          <w:rFonts w:ascii="Times New Roman" w:hAnsi="Times New Roman" w:cs="Times New Roman"/>
        </w:rPr>
        <w:t>ricos y prof</w:t>
      </w:r>
      <w:r>
        <w:rPr>
          <w:rFonts w:ascii="Times New Roman" w:hAnsi="Times New Roman" w:cs="Times New Roman"/>
        </w:rPr>
        <w:t>é</w:t>
      </w:r>
      <w:r>
        <w:rPr>
          <w:rFonts w:ascii="Times New Roman" w:hAnsi="Times New Roman" w:cs="Times New Roman"/>
        </w:rPr>
        <w:t>ticos] y los Escritos [sobre todo sapienciales, en particular los Salmos, cf. Lc 24, 44].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En la Creaci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703</w:t>
      </w:r>
      <w:r>
        <w:rPr>
          <w:rFonts w:ascii="Times New Roman" w:hAnsi="Times New Roman" w:cs="Times New Roman"/>
        </w:rPr>
        <w:tab/>
      </w:r>
      <w:r>
        <w:rPr>
          <w:rFonts w:ascii="Times New Roman" w:hAnsi="Times New Roman" w:cs="Times New Roman"/>
        </w:rPr>
        <w:t>La Palabra de Dios y su Soplo est</w:t>
      </w:r>
      <w:r>
        <w:rPr>
          <w:rFonts w:ascii="Times New Roman" w:hAnsi="Times New Roman" w:cs="Times New Roman"/>
        </w:rPr>
        <w:t>á</w:t>
      </w:r>
      <w:r>
        <w:rPr>
          <w:rFonts w:ascii="Times New Roman" w:hAnsi="Times New Roman" w:cs="Times New Roman"/>
        </w:rPr>
        <w:t>n en el origen del ser y de la vida de toda creatura (cf. Sal 33, 6; 104, 30; Gn 1, 2; 2, 7; Qo 3, 20-21; Ez 37, 10):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Es justo que el Esp</w:t>
      </w:r>
      <w:r>
        <w:rPr>
          <w:rFonts w:ascii="Times New Roman" w:hAnsi="Times New Roman" w:cs="Times New Roman"/>
        </w:rPr>
        <w:t>í</w:t>
      </w:r>
      <w:r>
        <w:rPr>
          <w:rFonts w:ascii="Times New Roman" w:hAnsi="Times New Roman" w:cs="Times New Roman"/>
        </w:rPr>
        <w:t>ritu Santo reine, santifique y anime la creaci</w:t>
      </w:r>
      <w:r>
        <w:rPr>
          <w:rFonts w:ascii="Times New Roman" w:hAnsi="Times New Roman" w:cs="Times New Roman"/>
        </w:rPr>
        <w:t>ó</w:t>
      </w:r>
      <w:r>
        <w:rPr>
          <w:rFonts w:ascii="Times New Roman" w:hAnsi="Times New Roman" w:cs="Times New Roman"/>
        </w:rPr>
        <w:t xml:space="preserve">n porque es Dios consubstancial al </w:t>
      </w:r>
      <w:r>
        <w:rPr>
          <w:rFonts w:ascii="Times New Roman" w:hAnsi="Times New Roman" w:cs="Times New Roman"/>
        </w:rPr>
        <w:t>Padre y al Hijo ... A El se le da el poder sobre la vida, porque siendo Dios guarda la creaci</w:t>
      </w:r>
      <w:r>
        <w:rPr>
          <w:rFonts w:ascii="Times New Roman" w:hAnsi="Times New Roman" w:cs="Times New Roman"/>
        </w:rPr>
        <w:t>ó</w:t>
      </w:r>
      <w:r>
        <w:rPr>
          <w:rFonts w:ascii="Times New Roman" w:hAnsi="Times New Roman" w:cs="Times New Roman"/>
        </w:rPr>
        <w:t>n en el Padre por el Hijo (Liturgia bizantina, Tropario de maitines, domingos del segundo modo).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704</w:t>
      </w:r>
      <w:r>
        <w:rPr>
          <w:rFonts w:ascii="Times New Roman" w:hAnsi="Times New Roman" w:cs="Times New Roman"/>
        </w:rPr>
        <w:tab/>
        <w:t>"En cuanto al hombre, es con sus propias manos [es decir, el</w:t>
      </w:r>
      <w:r>
        <w:rPr>
          <w:rFonts w:ascii="Times New Roman" w:hAnsi="Times New Roman" w:cs="Times New Roman"/>
        </w:rPr>
        <w:t xml:space="preserve"> Hijo y el Esp</w:t>
      </w:r>
      <w:r>
        <w:rPr>
          <w:rFonts w:ascii="Times New Roman" w:hAnsi="Times New Roman" w:cs="Times New Roman"/>
        </w:rPr>
        <w:t>í</w:t>
      </w:r>
      <w:r>
        <w:rPr>
          <w:rFonts w:ascii="Times New Roman" w:hAnsi="Times New Roman" w:cs="Times New Roman"/>
        </w:rPr>
        <w:t xml:space="preserve">ritu Santo] como Dios lo hizo ... y </w:t>
      </w:r>
      <w:r>
        <w:rPr>
          <w:rFonts w:ascii="Times New Roman" w:hAnsi="Times New Roman" w:cs="Times New Roman"/>
        </w:rPr>
        <w:t>é</w:t>
      </w:r>
      <w:r>
        <w:rPr>
          <w:rFonts w:ascii="Times New Roman" w:hAnsi="Times New Roman" w:cs="Times New Roman"/>
        </w:rPr>
        <w:t>l dibuj</w:t>
      </w:r>
      <w:r>
        <w:rPr>
          <w:rFonts w:ascii="Times New Roman" w:hAnsi="Times New Roman" w:cs="Times New Roman"/>
        </w:rPr>
        <w:t>ó</w:t>
      </w:r>
      <w:r>
        <w:rPr>
          <w:rFonts w:ascii="Times New Roman" w:hAnsi="Times New Roman" w:cs="Times New Roman"/>
        </w:rPr>
        <w:t xml:space="preserve"> sobre la carne moldeada su propia forma, de modo que incluso lo que fuese visible llevase la forma divina" (San Ireneo, dem. 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Esp</w:t>
      </w:r>
      <w:r>
        <w:rPr>
          <w:rFonts w:ascii="Times New Roman" w:hAnsi="Times New Roman" w:cs="Times New Roman"/>
        </w:rPr>
        <w:t>í</w:t>
      </w:r>
      <w:r>
        <w:rPr>
          <w:rFonts w:ascii="Times New Roman" w:hAnsi="Times New Roman" w:cs="Times New Roman"/>
        </w:rPr>
        <w:t>ritu de la promesa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705</w:t>
      </w:r>
      <w:r>
        <w:rPr>
          <w:rFonts w:ascii="Times New Roman" w:hAnsi="Times New Roman" w:cs="Times New Roman"/>
        </w:rPr>
        <w:tab/>
        <w:t>Desfigurado por el pecado y por</w:t>
      </w:r>
      <w:r>
        <w:rPr>
          <w:rFonts w:ascii="Times New Roman" w:hAnsi="Times New Roman" w:cs="Times New Roman"/>
        </w:rPr>
        <w:t xml:space="preserve"> la muerte, el hombre continua siendo "a imagen de Dios", a imagen del Hijo, pero "privado de la Gloria de Dios" (Rm 3, 23), privado de la "semejanza". La Promesa hecha a Abraham inaugura la Econom</w:t>
      </w:r>
      <w:r>
        <w:rPr>
          <w:rFonts w:ascii="Times New Roman" w:hAnsi="Times New Roman" w:cs="Times New Roman"/>
        </w:rPr>
        <w:t>í</w:t>
      </w:r>
      <w:r>
        <w:rPr>
          <w:rFonts w:ascii="Times New Roman" w:hAnsi="Times New Roman" w:cs="Times New Roman"/>
        </w:rPr>
        <w:t>a de la Salvaci</w:t>
      </w:r>
      <w:r>
        <w:rPr>
          <w:rFonts w:ascii="Times New Roman" w:hAnsi="Times New Roman" w:cs="Times New Roman"/>
        </w:rPr>
        <w:t>ó</w:t>
      </w:r>
      <w:r>
        <w:rPr>
          <w:rFonts w:ascii="Times New Roman" w:hAnsi="Times New Roman" w:cs="Times New Roman"/>
        </w:rPr>
        <w:t>n, al final de la cual el Hijo mismo asumi</w:t>
      </w:r>
      <w:r>
        <w:rPr>
          <w:rFonts w:ascii="Times New Roman" w:hAnsi="Times New Roman" w:cs="Times New Roman"/>
        </w:rPr>
        <w:t>r</w:t>
      </w:r>
      <w:r>
        <w:rPr>
          <w:rFonts w:ascii="Times New Roman" w:hAnsi="Times New Roman" w:cs="Times New Roman"/>
        </w:rPr>
        <w:t>á</w:t>
      </w:r>
      <w:r>
        <w:rPr>
          <w:rFonts w:ascii="Times New Roman" w:hAnsi="Times New Roman" w:cs="Times New Roman"/>
        </w:rPr>
        <w:t xml:space="preserve"> "la imagen" (cf. Jn 1, 14; Flp 2, 7) y la restaurar</w:t>
      </w:r>
      <w:r>
        <w:rPr>
          <w:rFonts w:ascii="Times New Roman" w:hAnsi="Times New Roman" w:cs="Times New Roman"/>
        </w:rPr>
        <w:t>á</w:t>
      </w:r>
      <w:r>
        <w:rPr>
          <w:rFonts w:ascii="Times New Roman" w:hAnsi="Times New Roman" w:cs="Times New Roman"/>
        </w:rPr>
        <w:t xml:space="preserve"> en "la semejanza" con el Padre volvi</w:t>
      </w:r>
      <w:r>
        <w:rPr>
          <w:rFonts w:ascii="Times New Roman" w:hAnsi="Times New Roman" w:cs="Times New Roman"/>
        </w:rPr>
        <w:t>é</w:t>
      </w:r>
      <w:r>
        <w:rPr>
          <w:rFonts w:ascii="Times New Roman" w:hAnsi="Times New Roman" w:cs="Times New Roman"/>
        </w:rPr>
        <w:t>ndole a dar la Gloria, el Esp</w:t>
      </w:r>
      <w:r>
        <w:rPr>
          <w:rFonts w:ascii="Times New Roman" w:hAnsi="Times New Roman" w:cs="Times New Roman"/>
        </w:rPr>
        <w:t>í</w:t>
      </w:r>
      <w:r>
        <w:rPr>
          <w:rFonts w:ascii="Times New Roman" w:hAnsi="Times New Roman" w:cs="Times New Roman"/>
        </w:rPr>
        <w:t>ritu "que da la Vida".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706</w:t>
      </w:r>
      <w:r>
        <w:rPr>
          <w:rFonts w:ascii="Times New Roman" w:hAnsi="Times New Roman" w:cs="Times New Roman"/>
        </w:rPr>
        <w:tab/>
        <w:t>Contra toda esperanza humana, Dios promete a Abraham una descendencia, como fruto de la fe y del poder de</w:t>
      </w:r>
      <w:r>
        <w:rPr>
          <w:rFonts w:ascii="Times New Roman" w:hAnsi="Times New Roman" w:cs="Times New Roman"/>
        </w:rPr>
        <w:t>l Esp</w:t>
      </w:r>
      <w:r>
        <w:rPr>
          <w:rFonts w:ascii="Times New Roman" w:hAnsi="Times New Roman" w:cs="Times New Roman"/>
        </w:rPr>
        <w:t>í</w:t>
      </w:r>
      <w:r>
        <w:rPr>
          <w:rFonts w:ascii="Times New Roman" w:hAnsi="Times New Roman" w:cs="Times New Roman"/>
        </w:rPr>
        <w:t>ritu Santo (cf. Gn 18, 1-15; Lc 1, 26-38. 54-55; Jn 1, 12-13; Rm 4, 16-21). En ella ser</w:t>
      </w:r>
      <w:r>
        <w:rPr>
          <w:rFonts w:ascii="Times New Roman" w:hAnsi="Times New Roman" w:cs="Times New Roman"/>
        </w:rPr>
        <w:t>á</w:t>
      </w:r>
      <w:r>
        <w:rPr>
          <w:rFonts w:ascii="Times New Roman" w:hAnsi="Times New Roman" w:cs="Times New Roman"/>
        </w:rPr>
        <w:t>n bendecidas todas las naciones de la tierra (cf. Gn 12, 3). Esta descendencia ser</w:t>
      </w:r>
      <w:r>
        <w:rPr>
          <w:rFonts w:ascii="Times New Roman" w:hAnsi="Times New Roman" w:cs="Times New Roman"/>
        </w:rPr>
        <w:t>á</w:t>
      </w:r>
      <w:r>
        <w:rPr>
          <w:rFonts w:ascii="Times New Roman" w:hAnsi="Times New Roman" w:cs="Times New Roman"/>
        </w:rPr>
        <w:t xml:space="preserve"> Cristo (cf. Ga 3, 16) en quien la efusi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formar</w:t>
      </w:r>
      <w:r>
        <w:rPr>
          <w:rFonts w:ascii="Times New Roman" w:hAnsi="Times New Roman" w:cs="Times New Roman"/>
        </w:rPr>
        <w:t>á</w:t>
      </w:r>
      <w:r>
        <w:rPr>
          <w:rFonts w:ascii="Times New Roman" w:hAnsi="Times New Roman" w:cs="Times New Roman"/>
        </w:rPr>
        <w:t xml:space="preserve"> "la unida</w:t>
      </w:r>
      <w:r>
        <w:rPr>
          <w:rFonts w:ascii="Times New Roman" w:hAnsi="Times New Roman" w:cs="Times New Roman"/>
        </w:rPr>
        <w:t>d de los hijos de Dios dispersos" (cf. Jn 11, 52). Comprometi</w:t>
      </w:r>
      <w:r>
        <w:rPr>
          <w:rFonts w:ascii="Times New Roman" w:hAnsi="Times New Roman" w:cs="Times New Roman"/>
        </w:rPr>
        <w:t>é</w:t>
      </w:r>
      <w:r>
        <w:rPr>
          <w:rFonts w:ascii="Times New Roman" w:hAnsi="Times New Roman" w:cs="Times New Roman"/>
        </w:rPr>
        <w:t>ndose con juramento (cf. Lc 1, 73), Dios se obliga ya al don de su Hijo Amado (cf. Gn 22, 17-19; Rm 8, 32;Jn 3, 16) y al don del "Esp</w:t>
      </w:r>
      <w:r>
        <w:rPr>
          <w:rFonts w:ascii="Times New Roman" w:hAnsi="Times New Roman" w:cs="Times New Roman"/>
        </w:rPr>
        <w:t>í</w:t>
      </w:r>
      <w:r>
        <w:rPr>
          <w:rFonts w:ascii="Times New Roman" w:hAnsi="Times New Roman" w:cs="Times New Roman"/>
        </w:rPr>
        <w:t>ritu Santo de la Promesa, que es prenda ... para redenci</w:t>
      </w:r>
      <w:r>
        <w:rPr>
          <w:rFonts w:ascii="Times New Roman" w:hAnsi="Times New Roman" w:cs="Times New Roman"/>
        </w:rPr>
        <w:t>ó</w:t>
      </w:r>
      <w:r>
        <w:rPr>
          <w:rFonts w:ascii="Times New Roman" w:hAnsi="Times New Roman" w:cs="Times New Roman"/>
        </w:rPr>
        <w:t>n d</w:t>
      </w:r>
      <w:r>
        <w:rPr>
          <w:rFonts w:ascii="Times New Roman" w:hAnsi="Times New Roman" w:cs="Times New Roman"/>
        </w:rPr>
        <w:t>el Pueblo de su posesi</w:t>
      </w:r>
      <w:r>
        <w:rPr>
          <w:rFonts w:ascii="Times New Roman" w:hAnsi="Times New Roman" w:cs="Times New Roman"/>
        </w:rPr>
        <w:t>ó</w:t>
      </w:r>
      <w:r>
        <w:rPr>
          <w:rFonts w:ascii="Times New Roman" w:hAnsi="Times New Roman" w:cs="Times New Roman"/>
        </w:rPr>
        <w:t>n" (Ef 1, 13-14; cf. Ga 3, 14).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En las Teofan</w:t>
      </w:r>
      <w:r>
        <w:rPr>
          <w:rFonts w:ascii="Times New Roman" w:hAnsi="Times New Roman" w:cs="Times New Roman"/>
        </w:rPr>
        <w:t>í</w:t>
      </w:r>
      <w:r>
        <w:rPr>
          <w:rFonts w:ascii="Times New Roman" w:hAnsi="Times New Roman" w:cs="Times New Roman"/>
        </w:rPr>
        <w:t>as y en la Ley</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707</w:t>
      </w:r>
      <w:r>
        <w:rPr>
          <w:rFonts w:ascii="Times New Roman" w:hAnsi="Times New Roman" w:cs="Times New Roman"/>
        </w:rPr>
        <w:tab/>
        <w:t>Las Teofan</w:t>
      </w:r>
      <w:r>
        <w:rPr>
          <w:rFonts w:ascii="Times New Roman" w:hAnsi="Times New Roman" w:cs="Times New Roman"/>
        </w:rPr>
        <w:t>í</w:t>
      </w:r>
      <w:r>
        <w:rPr>
          <w:rFonts w:ascii="Times New Roman" w:hAnsi="Times New Roman" w:cs="Times New Roman"/>
        </w:rPr>
        <w:t>as [manifestaciones de Dios] iluminan el camino de la Promesa, desde los Patriarcas a Mois</w:t>
      </w:r>
      <w:r>
        <w:rPr>
          <w:rFonts w:ascii="Times New Roman" w:hAnsi="Times New Roman" w:cs="Times New Roman"/>
        </w:rPr>
        <w:t>é</w:t>
      </w:r>
      <w:r>
        <w:rPr>
          <w:rFonts w:ascii="Times New Roman" w:hAnsi="Times New Roman" w:cs="Times New Roman"/>
        </w:rPr>
        <w:t>s y desde Josu</w:t>
      </w:r>
      <w:r>
        <w:rPr>
          <w:rFonts w:ascii="Times New Roman" w:hAnsi="Times New Roman" w:cs="Times New Roman"/>
        </w:rPr>
        <w:t>é</w:t>
      </w:r>
      <w:r>
        <w:rPr>
          <w:rFonts w:ascii="Times New Roman" w:hAnsi="Times New Roman" w:cs="Times New Roman"/>
        </w:rPr>
        <w:t xml:space="preserve"> hasta las visiones que inauguran la misi</w:t>
      </w:r>
      <w:r>
        <w:rPr>
          <w:rFonts w:ascii="Times New Roman" w:hAnsi="Times New Roman" w:cs="Times New Roman"/>
        </w:rPr>
        <w:t>ó</w:t>
      </w:r>
      <w:r>
        <w:rPr>
          <w:rFonts w:ascii="Times New Roman" w:hAnsi="Times New Roman" w:cs="Times New Roman"/>
        </w:rPr>
        <w:t xml:space="preserve">n de </w:t>
      </w:r>
      <w:r>
        <w:rPr>
          <w:rFonts w:ascii="Times New Roman" w:hAnsi="Times New Roman" w:cs="Times New Roman"/>
        </w:rPr>
        <w:t>los grandes profetas. La tradici</w:t>
      </w:r>
      <w:r>
        <w:rPr>
          <w:rFonts w:ascii="Times New Roman" w:hAnsi="Times New Roman" w:cs="Times New Roman"/>
        </w:rPr>
        <w:t>ó</w:t>
      </w:r>
      <w:r>
        <w:rPr>
          <w:rFonts w:ascii="Times New Roman" w:hAnsi="Times New Roman" w:cs="Times New Roman"/>
        </w:rPr>
        <w:t>n cristiana siempre ha reconocido que, en estas Teofan</w:t>
      </w:r>
      <w:r>
        <w:rPr>
          <w:rFonts w:ascii="Times New Roman" w:hAnsi="Times New Roman" w:cs="Times New Roman"/>
        </w:rPr>
        <w:t>í</w:t>
      </w:r>
      <w:r>
        <w:rPr>
          <w:rFonts w:ascii="Times New Roman" w:hAnsi="Times New Roman" w:cs="Times New Roman"/>
        </w:rPr>
        <w:t>as, el Verbo de Dios se dejaba ver y o</w:t>
      </w:r>
      <w:r>
        <w:rPr>
          <w:rFonts w:ascii="Times New Roman" w:hAnsi="Times New Roman" w:cs="Times New Roman"/>
        </w:rPr>
        <w:t>í</w:t>
      </w:r>
      <w:r>
        <w:rPr>
          <w:rFonts w:ascii="Times New Roman" w:hAnsi="Times New Roman" w:cs="Times New Roman"/>
        </w:rPr>
        <w:t>r, a la vez revelado y "cubierto" por la nube del Esp</w:t>
      </w:r>
      <w:r>
        <w:rPr>
          <w:rFonts w:ascii="Times New Roman" w:hAnsi="Times New Roman" w:cs="Times New Roman"/>
        </w:rPr>
        <w:t>í</w:t>
      </w:r>
      <w:r>
        <w:rPr>
          <w:rFonts w:ascii="Times New Roman" w:hAnsi="Times New Roman" w:cs="Times New Roman"/>
        </w:rPr>
        <w:t>ritu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708</w:t>
      </w:r>
      <w:r>
        <w:rPr>
          <w:rFonts w:ascii="Times New Roman" w:hAnsi="Times New Roman" w:cs="Times New Roman"/>
        </w:rPr>
        <w:tab/>
        <w:t>Esta pedagog</w:t>
      </w:r>
      <w:r>
        <w:rPr>
          <w:rFonts w:ascii="Times New Roman" w:hAnsi="Times New Roman" w:cs="Times New Roman"/>
        </w:rPr>
        <w:t>í</w:t>
      </w:r>
      <w:r>
        <w:rPr>
          <w:rFonts w:ascii="Times New Roman" w:hAnsi="Times New Roman" w:cs="Times New Roman"/>
        </w:rPr>
        <w:t xml:space="preserve">a de Dios aparece especialmente en el don de </w:t>
      </w:r>
      <w:r>
        <w:rPr>
          <w:rFonts w:ascii="Times New Roman" w:hAnsi="Times New Roman" w:cs="Times New Roman"/>
        </w:rPr>
        <w:t xml:space="preserve">la Ley (cf. Ex 19-20; Dt 1-11; 29-30), que fue dada como un "pedagogo" para conducir al Pueblo hacia Cristo (Ga 3, 24). Pero su impotencia para salvar al hombre privado de la "semejanza" divina y el conocimiento creciente que ella da del pecado (cf. Rm 3, </w:t>
      </w:r>
      <w:r>
        <w:rPr>
          <w:rFonts w:ascii="Times New Roman" w:hAnsi="Times New Roman" w:cs="Times New Roman"/>
        </w:rPr>
        <w:t>20) suscitan el deseo del Esp</w:t>
      </w:r>
      <w:r>
        <w:rPr>
          <w:rFonts w:ascii="Times New Roman" w:hAnsi="Times New Roman" w:cs="Times New Roman"/>
        </w:rPr>
        <w:t>í</w:t>
      </w:r>
      <w:r>
        <w:rPr>
          <w:rFonts w:ascii="Times New Roman" w:hAnsi="Times New Roman" w:cs="Times New Roman"/>
        </w:rPr>
        <w:t>ritu Santo. Los gemidos de los Salmos lo atestiguan.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En el Reino y en el Exilio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709</w:t>
      </w:r>
      <w:r>
        <w:rPr>
          <w:rFonts w:ascii="Times New Roman" w:hAnsi="Times New Roman" w:cs="Times New Roman"/>
        </w:rPr>
        <w:tab/>
        <w:t>La Ley, signo de la Promesa y de la Alianza, habr</w:t>
      </w:r>
      <w:r>
        <w:rPr>
          <w:rFonts w:ascii="Times New Roman" w:hAnsi="Times New Roman" w:cs="Times New Roman"/>
        </w:rPr>
        <w:t>í</w:t>
      </w:r>
      <w:r>
        <w:rPr>
          <w:rFonts w:ascii="Times New Roman" w:hAnsi="Times New Roman" w:cs="Times New Roman"/>
        </w:rPr>
        <w:t>a debido regir el coraz</w:t>
      </w:r>
      <w:r>
        <w:rPr>
          <w:rFonts w:ascii="Times New Roman" w:hAnsi="Times New Roman" w:cs="Times New Roman"/>
        </w:rPr>
        <w:t>ó</w:t>
      </w:r>
      <w:r>
        <w:rPr>
          <w:rFonts w:ascii="Times New Roman" w:hAnsi="Times New Roman" w:cs="Times New Roman"/>
        </w:rPr>
        <w:t>n y las instituciones del Pueblo salido de la fe de Abraham. "Si</w:t>
      </w:r>
      <w:r>
        <w:rPr>
          <w:rFonts w:ascii="Times New Roman" w:hAnsi="Times New Roman" w:cs="Times New Roman"/>
        </w:rPr>
        <w:t xml:space="preserve"> de veras escuch</w:t>
      </w:r>
      <w:r>
        <w:rPr>
          <w:rFonts w:ascii="Times New Roman" w:hAnsi="Times New Roman" w:cs="Times New Roman"/>
        </w:rPr>
        <w:t>á</w:t>
      </w:r>
      <w:r>
        <w:rPr>
          <w:rFonts w:ascii="Times New Roman" w:hAnsi="Times New Roman" w:cs="Times New Roman"/>
        </w:rPr>
        <w:t>is mi voz y guard</w:t>
      </w:r>
      <w:r>
        <w:rPr>
          <w:rFonts w:ascii="Times New Roman" w:hAnsi="Times New Roman" w:cs="Times New Roman"/>
        </w:rPr>
        <w:t>á</w:t>
      </w:r>
      <w:r>
        <w:rPr>
          <w:rFonts w:ascii="Times New Roman" w:hAnsi="Times New Roman" w:cs="Times New Roman"/>
        </w:rPr>
        <w:t>is mi alianza, ... ser</w:t>
      </w:r>
      <w:r>
        <w:rPr>
          <w:rFonts w:ascii="Times New Roman" w:hAnsi="Times New Roman" w:cs="Times New Roman"/>
        </w:rPr>
        <w:t>é</w:t>
      </w:r>
      <w:r>
        <w:rPr>
          <w:rFonts w:ascii="Times New Roman" w:hAnsi="Times New Roman" w:cs="Times New Roman"/>
        </w:rPr>
        <w:t>is para m</w:t>
      </w:r>
      <w:r>
        <w:rPr>
          <w:rFonts w:ascii="Times New Roman" w:hAnsi="Times New Roman" w:cs="Times New Roman"/>
        </w:rPr>
        <w:t>í</w:t>
      </w:r>
      <w:r>
        <w:rPr>
          <w:rFonts w:ascii="Times New Roman" w:hAnsi="Times New Roman" w:cs="Times New Roman"/>
        </w:rPr>
        <w:t xml:space="preserve"> un reino de sacerdotes y una naci</w:t>
      </w:r>
      <w:r>
        <w:rPr>
          <w:rFonts w:ascii="Times New Roman" w:hAnsi="Times New Roman" w:cs="Times New Roman"/>
        </w:rPr>
        <w:t>ó</w:t>
      </w:r>
      <w:r>
        <w:rPr>
          <w:rFonts w:ascii="Times New Roman" w:hAnsi="Times New Roman" w:cs="Times New Roman"/>
        </w:rPr>
        <w:t>n santa" (Ex 19,5-6; cf. 1 P 2, 9). Pero, despu</w:t>
      </w:r>
      <w:r>
        <w:rPr>
          <w:rFonts w:ascii="Times New Roman" w:hAnsi="Times New Roman" w:cs="Times New Roman"/>
        </w:rPr>
        <w:t>é</w:t>
      </w:r>
      <w:r>
        <w:rPr>
          <w:rFonts w:ascii="Times New Roman" w:hAnsi="Times New Roman" w:cs="Times New Roman"/>
        </w:rPr>
        <w:t>s de David, Israel sucumbe a la tentaci</w:t>
      </w:r>
      <w:r>
        <w:rPr>
          <w:rFonts w:ascii="Times New Roman" w:hAnsi="Times New Roman" w:cs="Times New Roman"/>
        </w:rPr>
        <w:t>ó</w:t>
      </w:r>
      <w:r>
        <w:rPr>
          <w:rFonts w:ascii="Times New Roman" w:hAnsi="Times New Roman" w:cs="Times New Roman"/>
        </w:rPr>
        <w:t>n de convertirse en un reino como las dem</w:t>
      </w:r>
      <w:r>
        <w:rPr>
          <w:rFonts w:ascii="Times New Roman" w:hAnsi="Times New Roman" w:cs="Times New Roman"/>
        </w:rPr>
        <w:t>á</w:t>
      </w:r>
      <w:r>
        <w:rPr>
          <w:rFonts w:ascii="Times New Roman" w:hAnsi="Times New Roman" w:cs="Times New Roman"/>
        </w:rPr>
        <w:t xml:space="preserve">s naciones. Pues bien, </w:t>
      </w:r>
      <w:r>
        <w:rPr>
          <w:rFonts w:ascii="Times New Roman" w:hAnsi="Times New Roman" w:cs="Times New Roman"/>
        </w:rPr>
        <w:t>el Reino objeto de la promesa hecha a David (cf. 2 S 7; Sal 89; Lc 1, 32-33) ser</w:t>
      </w:r>
      <w:r>
        <w:rPr>
          <w:rFonts w:ascii="Times New Roman" w:hAnsi="Times New Roman" w:cs="Times New Roman"/>
        </w:rPr>
        <w:t>á</w:t>
      </w:r>
      <w:r>
        <w:rPr>
          <w:rFonts w:ascii="Times New Roman" w:hAnsi="Times New Roman" w:cs="Times New Roman"/>
        </w:rPr>
        <w:t xml:space="preserve"> obra del Esp</w:t>
      </w:r>
      <w:r>
        <w:rPr>
          <w:rFonts w:ascii="Times New Roman" w:hAnsi="Times New Roman" w:cs="Times New Roman"/>
        </w:rPr>
        <w:t>í</w:t>
      </w:r>
      <w:r>
        <w:rPr>
          <w:rFonts w:ascii="Times New Roman" w:hAnsi="Times New Roman" w:cs="Times New Roman"/>
        </w:rPr>
        <w:t>ritu Santo; pertenecer</w:t>
      </w:r>
      <w:r>
        <w:rPr>
          <w:rFonts w:ascii="Times New Roman" w:hAnsi="Times New Roman" w:cs="Times New Roman"/>
        </w:rPr>
        <w:t>á</w:t>
      </w:r>
      <w:r>
        <w:rPr>
          <w:rFonts w:ascii="Times New Roman" w:hAnsi="Times New Roman" w:cs="Times New Roman"/>
        </w:rPr>
        <w:t xml:space="preserve"> a los pobres seg</w:t>
      </w:r>
      <w:r>
        <w:rPr>
          <w:rFonts w:ascii="Times New Roman" w:hAnsi="Times New Roman" w:cs="Times New Roman"/>
        </w:rPr>
        <w:t>ú</w:t>
      </w:r>
      <w:r>
        <w:rPr>
          <w:rFonts w:ascii="Times New Roman" w:hAnsi="Times New Roman" w:cs="Times New Roman"/>
        </w:rPr>
        <w:t>n el Esp</w:t>
      </w:r>
      <w:r>
        <w:rPr>
          <w:rFonts w:ascii="Times New Roman" w:hAnsi="Times New Roman" w:cs="Times New Roman"/>
        </w:rPr>
        <w:t>í</w:t>
      </w:r>
      <w:r>
        <w:rPr>
          <w:rFonts w:ascii="Times New Roman" w:hAnsi="Times New Roman" w:cs="Times New Roman"/>
        </w:rPr>
        <w:t>ritu.</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710</w:t>
      </w:r>
      <w:r>
        <w:rPr>
          <w:rFonts w:ascii="Times New Roman" w:hAnsi="Times New Roman" w:cs="Times New Roman"/>
        </w:rPr>
        <w:tab/>
        <w:t>El olvido de la Ley y la infidelidad a la Alianza llevan a la muerte: el Exilio, aparente fracaso de</w:t>
      </w:r>
      <w:r>
        <w:rPr>
          <w:rFonts w:ascii="Times New Roman" w:hAnsi="Times New Roman" w:cs="Times New Roman"/>
        </w:rPr>
        <w:t xml:space="preserve"> las Promesas, es en realidad fidelidad misteriosa del Dios Salvador y comienzo de una restauraci</w:t>
      </w:r>
      <w:r>
        <w:rPr>
          <w:rFonts w:ascii="Times New Roman" w:hAnsi="Times New Roman" w:cs="Times New Roman"/>
        </w:rPr>
        <w:t>ó</w:t>
      </w:r>
      <w:r>
        <w:rPr>
          <w:rFonts w:ascii="Times New Roman" w:hAnsi="Times New Roman" w:cs="Times New Roman"/>
        </w:rPr>
        <w:t>n prometida, pero seg</w:t>
      </w:r>
      <w:r>
        <w:rPr>
          <w:rFonts w:ascii="Times New Roman" w:hAnsi="Times New Roman" w:cs="Times New Roman"/>
        </w:rPr>
        <w:t>ú</w:t>
      </w:r>
      <w:r>
        <w:rPr>
          <w:rFonts w:ascii="Times New Roman" w:hAnsi="Times New Roman" w:cs="Times New Roman"/>
        </w:rPr>
        <w:t>n el Esp</w:t>
      </w:r>
      <w:r>
        <w:rPr>
          <w:rFonts w:ascii="Times New Roman" w:hAnsi="Times New Roman" w:cs="Times New Roman"/>
        </w:rPr>
        <w:t>í</w:t>
      </w:r>
      <w:r>
        <w:rPr>
          <w:rFonts w:ascii="Times New Roman" w:hAnsi="Times New Roman" w:cs="Times New Roman"/>
        </w:rPr>
        <w:t>ritu. Era necesario que el Pueblo de Dios sufriese esta purificaci</w:t>
      </w:r>
      <w:r>
        <w:rPr>
          <w:rFonts w:ascii="Times New Roman" w:hAnsi="Times New Roman" w:cs="Times New Roman"/>
        </w:rPr>
        <w:t>ó</w:t>
      </w:r>
      <w:r>
        <w:rPr>
          <w:rFonts w:ascii="Times New Roman" w:hAnsi="Times New Roman" w:cs="Times New Roman"/>
        </w:rPr>
        <w:t>n (cf. Lc 24, 26); el Exilio lleva ya la sombra de la Cruz e</w:t>
      </w:r>
      <w:r>
        <w:rPr>
          <w:rFonts w:ascii="Times New Roman" w:hAnsi="Times New Roman" w:cs="Times New Roman"/>
        </w:rPr>
        <w:t>n el Designio de Dios, y el Resto de pobres que vuelven del Exilio es una de la figuras m</w:t>
      </w:r>
      <w:r>
        <w:rPr>
          <w:rFonts w:ascii="Times New Roman" w:hAnsi="Times New Roman" w:cs="Times New Roman"/>
        </w:rPr>
        <w:t>á</w:t>
      </w:r>
      <w:r>
        <w:rPr>
          <w:rFonts w:ascii="Times New Roman" w:hAnsi="Times New Roman" w:cs="Times New Roman"/>
        </w:rPr>
        <w:t>s transparentes de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espera del Mes</w:t>
      </w:r>
      <w:r>
        <w:rPr>
          <w:rFonts w:ascii="Times New Roman" w:hAnsi="Times New Roman" w:cs="Times New Roman"/>
        </w:rPr>
        <w:t>í</w:t>
      </w:r>
      <w:r>
        <w:rPr>
          <w:rFonts w:ascii="Times New Roman" w:hAnsi="Times New Roman" w:cs="Times New Roman"/>
        </w:rPr>
        <w:t>as y de su Esp</w:t>
      </w:r>
      <w:r>
        <w:rPr>
          <w:rFonts w:ascii="Times New Roman" w:hAnsi="Times New Roman" w:cs="Times New Roman"/>
        </w:rPr>
        <w:t>í</w:t>
      </w:r>
      <w:r>
        <w:rPr>
          <w:rFonts w:ascii="Times New Roman" w:hAnsi="Times New Roman" w:cs="Times New Roman"/>
        </w:rPr>
        <w:t>ritu</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711</w:t>
      </w:r>
      <w:r>
        <w:rPr>
          <w:rFonts w:ascii="Times New Roman" w:hAnsi="Times New Roman" w:cs="Times New Roman"/>
        </w:rPr>
        <w:tab/>
        <w:t>"He aqu</w:t>
      </w:r>
      <w:r>
        <w:rPr>
          <w:rFonts w:ascii="Times New Roman" w:hAnsi="Times New Roman" w:cs="Times New Roman"/>
        </w:rPr>
        <w:t>í</w:t>
      </w:r>
      <w:r>
        <w:rPr>
          <w:rFonts w:ascii="Times New Roman" w:hAnsi="Times New Roman" w:cs="Times New Roman"/>
        </w:rPr>
        <w:t xml:space="preserve"> que yo lo renuevo"(Is 43, 19): dos l</w:t>
      </w:r>
      <w:r>
        <w:rPr>
          <w:rFonts w:ascii="Times New Roman" w:hAnsi="Times New Roman" w:cs="Times New Roman"/>
        </w:rPr>
        <w:t>í</w:t>
      </w:r>
      <w:r>
        <w:rPr>
          <w:rFonts w:ascii="Times New Roman" w:hAnsi="Times New Roman" w:cs="Times New Roman"/>
        </w:rPr>
        <w:t>neas prof</w:t>
      </w:r>
      <w:r>
        <w:rPr>
          <w:rFonts w:ascii="Times New Roman" w:hAnsi="Times New Roman" w:cs="Times New Roman"/>
        </w:rPr>
        <w:t>é</w:t>
      </w:r>
      <w:r>
        <w:rPr>
          <w:rFonts w:ascii="Times New Roman" w:hAnsi="Times New Roman" w:cs="Times New Roman"/>
        </w:rPr>
        <w:t>ticas se van a perfilar, una se refiere a la espera del Mes</w:t>
      </w:r>
      <w:r>
        <w:rPr>
          <w:rFonts w:ascii="Times New Roman" w:hAnsi="Times New Roman" w:cs="Times New Roman"/>
        </w:rPr>
        <w:t>í</w:t>
      </w:r>
      <w:r>
        <w:rPr>
          <w:rFonts w:ascii="Times New Roman" w:hAnsi="Times New Roman" w:cs="Times New Roman"/>
        </w:rPr>
        <w:t>as, la otra al anuncio de un Esp</w:t>
      </w:r>
      <w:r>
        <w:rPr>
          <w:rFonts w:ascii="Times New Roman" w:hAnsi="Times New Roman" w:cs="Times New Roman"/>
        </w:rPr>
        <w:t>í</w:t>
      </w:r>
      <w:r>
        <w:rPr>
          <w:rFonts w:ascii="Times New Roman" w:hAnsi="Times New Roman" w:cs="Times New Roman"/>
        </w:rPr>
        <w:t>ritu nuevo, y las dos convergen en el peque</w:t>
      </w:r>
      <w:r>
        <w:rPr>
          <w:rFonts w:ascii="Times New Roman" w:hAnsi="Times New Roman" w:cs="Times New Roman"/>
        </w:rPr>
        <w:t>ñ</w:t>
      </w:r>
      <w:r>
        <w:rPr>
          <w:rFonts w:ascii="Times New Roman" w:hAnsi="Times New Roman" w:cs="Times New Roman"/>
        </w:rPr>
        <w:t>o Resto, el pueblo de los Pobres (cf. So 2, 3), que aguardan en la esperanza la "consolaci</w:t>
      </w:r>
      <w:r>
        <w:rPr>
          <w:rFonts w:ascii="Times New Roman" w:hAnsi="Times New Roman" w:cs="Times New Roman"/>
        </w:rPr>
        <w:t>ó</w:t>
      </w:r>
      <w:r>
        <w:rPr>
          <w:rFonts w:ascii="Times New Roman" w:hAnsi="Times New Roman" w:cs="Times New Roman"/>
        </w:rPr>
        <w:t>n de Israel" y "la redenci</w:t>
      </w:r>
      <w:r>
        <w:rPr>
          <w:rFonts w:ascii="Times New Roman" w:hAnsi="Times New Roman" w:cs="Times New Roman"/>
        </w:rPr>
        <w:t>ó</w:t>
      </w:r>
      <w:r>
        <w:rPr>
          <w:rFonts w:ascii="Times New Roman" w:hAnsi="Times New Roman" w:cs="Times New Roman"/>
        </w:rPr>
        <w:t>n</w:t>
      </w:r>
      <w:r>
        <w:rPr>
          <w:rFonts w:ascii="Times New Roman" w:hAnsi="Times New Roman" w:cs="Times New Roman"/>
        </w:rPr>
        <w:t xml:space="preserve"> de Jerusal</w:t>
      </w:r>
      <w:r>
        <w:rPr>
          <w:rFonts w:ascii="Times New Roman" w:hAnsi="Times New Roman" w:cs="Times New Roman"/>
        </w:rPr>
        <w:t>é</w:t>
      </w:r>
      <w:r>
        <w:rPr>
          <w:rFonts w:ascii="Times New Roman" w:hAnsi="Times New Roman" w:cs="Times New Roman"/>
        </w:rPr>
        <w:t>n" (cf. Lc 2, 25. 38).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Ya se ha dicho c</w:t>
      </w:r>
      <w:r>
        <w:rPr>
          <w:rFonts w:ascii="Times New Roman" w:hAnsi="Times New Roman" w:cs="Times New Roman"/>
        </w:rPr>
        <w:t>ó</w:t>
      </w:r>
      <w:r>
        <w:rPr>
          <w:rFonts w:ascii="Times New Roman" w:hAnsi="Times New Roman" w:cs="Times New Roman"/>
        </w:rPr>
        <w:t>mo Jes</w:t>
      </w:r>
      <w:r>
        <w:rPr>
          <w:rFonts w:ascii="Times New Roman" w:hAnsi="Times New Roman" w:cs="Times New Roman"/>
        </w:rPr>
        <w:t>ú</w:t>
      </w:r>
      <w:r>
        <w:rPr>
          <w:rFonts w:ascii="Times New Roman" w:hAnsi="Times New Roman" w:cs="Times New Roman"/>
        </w:rPr>
        <w:t>s cumple las profec</w:t>
      </w:r>
      <w:r>
        <w:rPr>
          <w:rFonts w:ascii="Times New Roman" w:hAnsi="Times New Roman" w:cs="Times New Roman"/>
        </w:rPr>
        <w:t>í</w:t>
      </w:r>
      <w:r>
        <w:rPr>
          <w:rFonts w:ascii="Times New Roman" w:hAnsi="Times New Roman" w:cs="Times New Roman"/>
        </w:rPr>
        <w:t xml:space="preserve">as que a </w:t>
      </w:r>
      <w:r>
        <w:rPr>
          <w:rFonts w:ascii="Times New Roman" w:hAnsi="Times New Roman" w:cs="Times New Roman"/>
        </w:rPr>
        <w:t>é</w:t>
      </w:r>
      <w:r>
        <w:rPr>
          <w:rFonts w:ascii="Times New Roman" w:hAnsi="Times New Roman" w:cs="Times New Roman"/>
        </w:rPr>
        <w:t>l se refieren. A continuaci</w:t>
      </w:r>
      <w:r>
        <w:rPr>
          <w:rFonts w:ascii="Times New Roman" w:hAnsi="Times New Roman" w:cs="Times New Roman"/>
        </w:rPr>
        <w:t>ó</w:t>
      </w:r>
      <w:r>
        <w:rPr>
          <w:rFonts w:ascii="Times New Roman" w:hAnsi="Times New Roman" w:cs="Times New Roman"/>
        </w:rPr>
        <w:t>n se describen aquellas en que aparece sobre todo la relaci</w:t>
      </w:r>
      <w:r>
        <w:rPr>
          <w:rFonts w:ascii="Times New Roman" w:hAnsi="Times New Roman" w:cs="Times New Roman"/>
        </w:rPr>
        <w:t>ó</w:t>
      </w:r>
      <w:r>
        <w:rPr>
          <w:rFonts w:ascii="Times New Roman" w:hAnsi="Times New Roman" w:cs="Times New Roman"/>
        </w:rPr>
        <w:t>n del Mes</w:t>
      </w:r>
      <w:r>
        <w:rPr>
          <w:rFonts w:ascii="Times New Roman" w:hAnsi="Times New Roman" w:cs="Times New Roman"/>
        </w:rPr>
        <w:t>í</w:t>
      </w:r>
      <w:r>
        <w:rPr>
          <w:rFonts w:ascii="Times New Roman" w:hAnsi="Times New Roman" w:cs="Times New Roman"/>
        </w:rPr>
        <w:t>as y de su Esp</w:t>
      </w:r>
      <w:r>
        <w:rPr>
          <w:rFonts w:ascii="Times New Roman" w:hAnsi="Times New Roman" w:cs="Times New Roman"/>
        </w:rPr>
        <w:t>í</w:t>
      </w:r>
      <w:r>
        <w:rPr>
          <w:rFonts w:ascii="Times New Roman" w:hAnsi="Times New Roman" w:cs="Times New Roman"/>
        </w:rPr>
        <w:t>ritu.</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712</w:t>
      </w:r>
      <w:r>
        <w:rPr>
          <w:rFonts w:ascii="Times New Roman" w:hAnsi="Times New Roman" w:cs="Times New Roman"/>
        </w:rPr>
        <w:tab/>
        <w:t>Los rasgos del rostro del Mes</w:t>
      </w:r>
      <w:r>
        <w:rPr>
          <w:rFonts w:ascii="Times New Roman" w:hAnsi="Times New Roman" w:cs="Times New Roman"/>
        </w:rPr>
        <w:t>í</w:t>
      </w:r>
      <w:r>
        <w:rPr>
          <w:rFonts w:ascii="Times New Roman" w:hAnsi="Times New Roman" w:cs="Times New Roman"/>
        </w:rPr>
        <w:t>as esperado</w:t>
      </w:r>
      <w:r>
        <w:rPr>
          <w:rFonts w:ascii="Times New Roman" w:hAnsi="Times New Roman" w:cs="Times New Roman"/>
        </w:rPr>
        <w:t xml:space="preserve"> comienzan a aparecer en el Libro del Emmanuel (cf. Is 6, 12) ("cuando Isa</w:t>
      </w:r>
      <w:r>
        <w:rPr>
          <w:rFonts w:ascii="Times New Roman" w:hAnsi="Times New Roman" w:cs="Times New Roman"/>
        </w:rPr>
        <w:t>í</w:t>
      </w:r>
      <w:r>
        <w:rPr>
          <w:rFonts w:ascii="Times New Roman" w:hAnsi="Times New Roman" w:cs="Times New Roman"/>
        </w:rPr>
        <w:t>as tuvo la visi</w:t>
      </w:r>
      <w:r>
        <w:rPr>
          <w:rFonts w:ascii="Times New Roman" w:hAnsi="Times New Roman" w:cs="Times New Roman"/>
        </w:rPr>
        <w:t>ó</w:t>
      </w:r>
      <w:r>
        <w:rPr>
          <w:rFonts w:ascii="Times New Roman" w:hAnsi="Times New Roman" w:cs="Times New Roman"/>
        </w:rPr>
        <w:t>n de la Gloria" de Cristo: Jn 12, 41), en particular en Is 11, 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Saldr</w:t>
      </w:r>
      <w:r>
        <w:rPr>
          <w:rFonts w:ascii="Times New Roman" w:hAnsi="Times New Roman" w:cs="Times New Roman"/>
        </w:rPr>
        <w:t>á</w:t>
      </w:r>
      <w:r>
        <w:rPr>
          <w:rFonts w:ascii="Times New Roman" w:hAnsi="Times New Roman" w:cs="Times New Roman"/>
        </w:rPr>
        <w:t xml:space="preserve"> un v</w:t>
      </w:r>
      <w:r>
        <w:rPr>
          <w:rFonts w:ascii="Times New Roman" w:hAnsi="Times New Roman" w:cs="Times New Roman"/>
        </w:rPr>
        <w:t>á</w:t>
      </w:r>
      <w:r>
        <w:rPr>
          <w:rFonts w:ascii="Times New Roman" w:hAnsi="Times New Roman" w:cs="Times New Roman"/>
        </w:rPr>
        <w:t>stago del tronco de Jes</w:t>
      </w:r>
      <w:r>
        <w:rPr>
          <w:rFonts w:ascii="Times New Roman" w:hAnsi="Times New Roman" w:cs="Times New Roman"/>
        </w:rPr>
        <w:t>é</w:t>
      </w:r>
      <w:r>
        <w:rPr>
          <w:rFonts w:ascii="Times New Roman" w:hAnsi="Times New Roman" w:cs="Times New Roman"/>
        </w:rPr>
        <w:t>,</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y un reto</w:t>
      </w:r>
      <w:r>
        <w:rPr>
          <w:rFonts w:ascii="Times New Roman" w:hAnsi="Times New Roman" w:cs="Times New Roman"/>
        </w:rPr>
        <w:t>ñ</w:t>
      </w:r>
      <w:r>
        <w:rPr>
          <w:rFonts w:ascii="Times New Roman" w:hAnsi="Times New Roman" w:cs="Times New Roman"/>
        </w:rPr>
        <w:t>o de sus ra</w:t>
      </w:r>
      <w:r>
        <w:rPr>
          <w:rFonts w:ascii="Times New Roman" w:hAnsi="Times New Roman" w:cs="Times New Roman"/>
        </w:rPr>
        <w:t>í</w:t>
      </w:r>
      <w:r>
        <w:rPr>
          <w:rFonts w:ascii="Times New Roman" w:hAnsi="Times New Roman" w:cs="Times New Roman"/>
        </w:rPr>
        <w:t>ces brotar</w:t>
      </w:r>
      <w:r>
        <w:rPr>
          <w:rFonts w:ascii="Times New Roman" w:hAnsi="Times New Roman" w:cs="Times New Roman"/>
        </w:rPr>
        <w:t>á</w:t>
      </w:r>
      <w:r>
        <w:rPr>
          <w:rFonts w:ascii="Times New Roman" w:hAnsi="Times New Roman" w:cs="Times New Roman"/>
        </w:rPr>
        <w:t>.</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Reposar</w:t>
      </w:r>
      <w:r>
        <w:rPr>
          <w:rFonts w:ascii="Times New Roman" w:hAnsi="Times New Roman" w:cs="Times New Roman"/>
        </w:rPr>
        <w:t>á</w:t>
      </w:r>
      <w:r>
        <w:rPr>
          <w:rFonts w:ascii="Times New Roman" w:hAnsi="Times New Roman" w:cs="Times New Roman"/>
        </w:rPr>
        <w:t xml:space="preserve"> sobre </w:t>
      </w:r>
      <w:r>
        <w:rPr>
          <w:rFonts w:ascii="Times New Roman" w:hAnsi="Times New Roman" w:cs="Times New Roman"/>
        </w:rPr>
        <w:t>é</w:t>
      </w:r>
      <w:r>
        <w:rPr>
          <w:rFonts w:ascii="Times New Roman" w:hAnsi="Times New Roman" w:cs="Times New Roman"/>
        </w:rPr>
        <w:t>l</w:t>
      </w:r>
      <w:r>
        <w:rPr>
          <w:rFonts w:ascii="Times New Roman" w:hAnsi="Times New Roman" w:cs="Times New Roman"/>
        </w:rPr>
        <w:t xml:space="preserve"> el Esp</w:t>
      </w:r>
      <w:r>
        <w:rPr>
          <w:rFonts w:ascii="Times New Roman" w:hAnsi="Times New Roman" w:cs="Times New Roman"/>
        </w:rPr>
        <w:t>í</w:t>
      </w:r>
      <w:r>
        <w:rPr>
          <w:rFonts w:ascii="Times New Roman" w:hAnsi="Times New Roman" w:cs="Times New Roman"/>
        </w:rPr>
        <w:t>ritu del Se</w:t>
      </w:r>
      <w:r>
        <w:rPr>
          <w:rFonts w:ascii="Times New Roman" w:hAnsi="Times New Roman" w:cs="Times New Roman"/>
        </w:rPr>
        <w:t>ñ</w:t>
      </w:r>
      <w:r>
        <w:rPr>
          <w:rFonts w:ascii="Times New Roman" w:hAnsi="Times New Roman" w:cs="Times New Roman"/>
        </w:rPr>
        <w:t>or:</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esp</w:t>
      </w:r>
      <w:r>
        <w:rPr>
          <w:rFonts w:ascii="Times New Roman" w:hAnsi="Times New Roman" w:cs="Times New Roman"/>
        </w:rPr>
        <w:t>í</w:t>
      </w:r>
      <w:r>
        <w:rPr>
          <w:rFonts w:ascii="Times New Roman" w:hAnsi="Times New Roman" w:cs="Times New Roman"/>
        </w:rPr>
        <w:t>ritu de sabidur</w:t>
      </w:r>
      <w:r>
        <w:rPr>
          <w:rFonts w:ascii="Times New Roman" w:hAnsi="Times New Roman" w:cs="Times New Roman"/>
        </w:rPr>
        <w:t>í</w:t>
      </w:r>
      <w:r>
        <w:rPr>
          <w:rFonts w:ascii="Times New Roman" w:hAnsi="Times New Roman" w:cs="Times New Roman"/>
        </w:rPr>
        <w:t>a e inteligencia,</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esp</w:t>
      </w:r>
      <w:r>
        <w:rPr>
          <w:rFonts w:ascii="Times New Roman" w:hAnsi="Times New Roman" w:cs="Times New Roman"/>
        </w:rPr>
        <w:t>í</w:t>
      </w:r>
      <w:r>
        <w:rPr>
          <w:rFonts w:ascii="Times New Roman" w:hAnsi="Times New Roman" w:cs="Times New Roman"/>
        </w:rPr>
        <w:t>ritu de consejo y de fortaleza,</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esp</w:t>
      </w:r>
      <w:r>
        <w:rPr>
          <w:rFonts w:ascii="Times New Roman" w:hAnsi="Times New Roman" w:cs="Times New Roman"/>
        </w:rPr>
        <w:t>í</w:t>
      </w:r>
      <w:r>
        <w:rPr>
          <w:rFonts w:ascii="Times New Roman" w:hAnsi="Times New Roman" w:cs="Times New Roman"/>
        </w:rPr>
        <w:t>ritu de ciencia y temor del Se</w:t>
      </w:r>
      <w:r>
        <w:rPr>
          <w:rFonts w:ascii="Times New Roman" w:hAnsi="Times New Roman" w:cs="Times New Roman"/>
        </w:rPr>
        <w:t>ñ</w:t>
      </w:r>
      <w:r>
        <w:rPr>
          <w:rFonts w:ascii="Times New Roman" w:hAnsi="Times New Roman" w:cs="Times New Roman"/>
        </w:rPr>
        <w:t>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713</w:t>
      </w:r>
      <w:r>
        <w:rPr>
          <w:rFonts w:ascii="Times New Roman" w:hAnsi="Times New Roman" w:cs="Times New Roman"/>
        </w:rPr>
        <w:tab/>
        <w:t>Los rasgos del Mes</w:t>
      </w:r>
      <w:r>
        <w:rPr>
          <w:rFonts w:ascii="Times New Roman" w:hAnsi="Times New Roman" w:cs="Times New Roman"/>
        </w:rPr>
        <w:t>í</w:t>
      </w:r>
      <w:r>
        <w:rPr>
          <w:rFonts w:ascii="Times New Roman" w:hAnsi="Times New Roman" w:cs="Times New Roman"/>
        </w:rPr>
        <w:t>as se revelan sobre todo en los Cantos del Siervo (cf. Is 42, 1-9; cf. Mt 12, 18-21; Jn 1</w:t>
      </w:r>
      <w:r>
        <w:rPr>
          <w:rFonts w:ascii="Times New Roman" w:hAnsi="Times New Roman" w:cs="Times New Roman"/>
        </w:rPr>
        <w:t>, 32-34; despu</w:t>
      </w:r>
      <w:r>
        <w:rPr>
          <w:rFonts w:ascii="Times New Roman" w:hAnsi="Times New Roman" w:cs="Times New Roman"/>
        </w:rPr>
        <w:t>é</w:t>
      </w:r>
      <w:r>
        <w:rPr>
          <w:rFonts w:ascii="Times New Roman" w:hAnsi="Times New Roman" w:cs="Times New Roman"/>
        </w:rPr>
        <w:t>s Is 49, 1-6; cf. Mt 3, 17; Lc 2, 32, y en fin Is 50, 4-10 y 52, 13-53, 12). Estos cantos anuncian el sentido de la Pasi</w:t>
      </w:r>
      <w:r>
        <w:rPr>
          <w:rFonts w:ascii="Times New Roman" w:hAnsi="Times New Roman" w:cs="Times New Roman"/>
        </w:rPr>
        <w:t>ó</w:t>
      </w:r>
      <w:r>
        <w:rPr>
          <w:rFonts w:ascii="Times New Roman" w:hAnsi="Times New Roman" w:cs="Times New Roman"/>
        </w:rPr>
        <w:t>n de Jes</w:t>
      </w:r>
      <w:r>
        <w:rPr>
          <w:rFonts w:ascii="Times New Roman" w:hAnsi="Times New Roman" w:cs="Times New Roman"/>
        </w:rPr>
        <w:t>ú</w:t>
      </w:r>
      <w:r>
        <w:rPr>
          <w:rFonts w:ascii="Times New Roman" w:hAnsi="Times New Roman" w:cs="Times New Roman"/>
        </w:rPr>
        <w:t>s, e indican as</w:t>
      </w:r>
      <w:r>
        <w:rPr>
          <w:rFonts w:ascii="Times New Roman" w:hAnsi="Times New Roman" w:cs="Times New Roman"/>
        </w:rPr>
        <w:t>í</w:t>
      </w:r>
      <w:r>
        <w:rPr>
          <w:rFonts w:ascii="Times New Roman" w:hAnsi="Times New Roman" w:cs="Times New Roman"/>
        </w:rPr>
        <w:t xml:space="preserve"> c</w:t>
      </w:r>
      <w:r>
        <w:rPr>
          <w:rFonts w:ascii="Times New Roman" w:hAnsi="Times New Roman" w:cs="Times New Roman"/>
        </w:rPr>
        <w:t>ó</w:t>
      </w:r>
      <w:r>
        <w:rPr>
          <w:rFonts w:ascii="Times New Roman" w:hAnsi="Times New Roman" w:cs="Times New Roman"/>
        </w:rPr>
        <w:t>mo enviar</w:t>
      </w:r>
      <w:r>
        <w:rPr>
          <w:rFonts w:ascii="Times New Roman" w:hAnsi="Times New Roman" w:cs="Times New Roman"/>
        </w:rPr>
        <w:t>á</w:t>
      </w:r>
      <w:r>
        <w:rPr>
          <w:rFonts w:ascii="Times New Roman" w:hAnsi="Times New Roman" w:cs="Times New Roman"/>
        </w:rPr>
        <w:t xml:space="preserve"> el Esp</w:t>
      </w:r>
      <w:r>
        <w:rPr>
          <w:rFonts w:ascii="Times New Roman" w:hAnsi="Times New Roman" w:cs="Times New Roman"/>
        </w:rPr>
        <w:t>í</w:t>
      </w:r>
      <w:r>
        <w:rPr>
          <w:rFonts w:ascii="Times New Roman" w:hAnsi="Times New Roman" w:cs="Times New Roman"/>
        </w:rPr>
        <w:t>ritu Santo para vivificar a la multitud: no desde fuera, sino despos</w:t>
      </w:r>
      <w:r>
        <w:rPr>
          <w:rFonts w:ascii="Times New Roman" w:hAnsi="Times New Roman" w:cs="Times New Roman"/>
        </w:rPr>
        <w:t>á</w:t>
      </w:r>
      <w:r>
        <w:rPr>
          <w:rFonts w:ascii="Times New Roman" w:hAnsi="Times New Roman" w:cs="Times New Roman"/>
        </w:rPr>
        <w:t>ndose</w:t>
      </w:r>
      <w:r>
        <w:rPr>
          <w:rFonts w:ascii="Times New Roman" w:hAnsi="Times New Roman" w:cs="Times New Roman"/>
        </w:rPr>
        <w:t xml:space="preserve"> con nuestra "condici</w:t>
      </w:r>
      <w:r>
        <w:rPr>
          <w:rFonts w:ascii="Times New Roman" w:hAnsi="Times New Roman" w:cs="Times New Roman"/>
        </w:rPr>
        <w:t>ó</w:t>
      </w:r>
      <w:r>
        <w:rPr>
          <w:rFonts w:ascii="Times New Roman" w:hAnsi="Times New Roman" w:cs="Times New Roman"/>
        </w:rPr>
        <w:t>n de esclavos" (Flp 2, 7). Tomando sobre s</w:t>
      </w:r>
      <w:r>
        <w:rPr>
          <w:rFonts w:ascii="Times New Roman" w:hAnsi="Times New Roman" w:cs="Times New Roman"/>
        </w:rPr>
        <w:t>í</w:t>
      </w:r>
      <w:r>
        <w:rPr>
          <w:rFonts w:ascii="Times New Roman" w:hAnsi="Times New Roman" w:cs="Times New Roman"/>
        </w:rPr>
        <w:t xml:space="preserve"> nuestra muerte, puede comunicarnos su propio Esp</w:t>
      </w:r>
      <w:r>
        <w:rPr>
          <w:rFonts w:ascii="Times New Roman" w:hAnsi="Times New Roman" w:cs="Times New Roman"/>
        </w:rPr>
        <w:t>í</w:t>
      </w:r>
      <w:r>
        <w:rPr>
          <w:rFonts w:ascii="Times New Roman" w:hAnsi="Times New Roman" w:cs="Times New Roman"/>
        </w:rPr>
        <w:t>ritu de vida.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714</w:t>
      </w:r>
      <w:r>
        <w:rPr>
          <w:rFonts w:ascii="Times New Roman" w:hAnsi="Times New Roman" w:cs="Times New Roman"/>
        </w:rPr>
        <w:tab/>
        <w:t>Por eso Cristo inaugura el anuncio de la Buena Nueva haciendo suyo este pasaje de Isa</w:t>
      </w:r>
      <w:r>
        <w:rPr>
          <w:rFonts w:ascii="Times New Roman" w:hAnsi="Times New Roman" w:cs="Times New Roman"/>
        </w:rPr>
        <w:t>í</w:t>
      </w:r>
      <w:r>
        <w:rPr>
          <w:rFonts w:ascii="Times New Roman" w:hAnsi="Times New Roman" w:cs="Times New Roman"/>
        </w:rPr>
        <w:t>as (Lc 4, 18-19; cf. Is 61, 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El Esp</w:t>
      </w:r>
      <w:r>
        <w:rPr>
          <w:rFonts w:ascii="Times New Roman" w:hAnsi="Times New Roman" w:cs="Times New Roman"/>
        </w:rPr>
        <w:t>í</w:t>
      </w:r>
      <w:r>
        <w:rPr>
          <w:rFonts w:ascii="Times New Roman" w:hAnsi="Times New Roman" w:cs="Times New Roman"/>
        </w:rPr>
        <w:t>ritu del Se</w:t>
      </w:r>
      <w:r>
        <w:rPr>
          <w:rFonts w:ascii="Times New Roman" w:hAnsi="Times New Roman" w:cs="Times New Roman"/>
        </w:rPr>
        <w:t>ñ</w:t>
      </w:r>
      <w:r>
        <w:rPr>
          <w:rFonts w:ascii="Times New Roman" w:hAnsi="Times New Roman" w:cs="Times New Roman"/>
        </w:rPr>
        <w:t>or est</w:t>
      </w:r>
      <w:r>
        <w:rPr>
          <w:rFonts w:ascii="Times New Roman" w:hAnsi="Times New Roman" w:cs="Times New Roman"/>
        </w:rPr>
        <w:t>á</w:t>
      </w:r>
      <w:r>
        <w:rPr>
          <w:rFonts w:ascii="Times New Roman" w:hAnsi="Times New Roman" w:cs="Times New Roman"/>
        </w:rPr>
        <w:t xml:space="preserve"> sobre m</w:t>
      </w:r>
      <w:r>
        <w:rPr>
          <w:rFonts w:ascii="Times New Roman" w:hAnsi="Times New Roman" w:cs="Times New Roman"/>
        </w:rPr>
        <w:t>í</w:t>
      </w:r>
      <w:r>
        <w:rPr>
          <w:rFonts w:ascii="Times New Roman" w:hAnsi="Times New Roman" w:cs="Times New Roman"/>
        </w:rPr>
        <w:t>,</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porque me ha ungido.</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Me ha enviado a anunciar a los pobres la Buena Nueva,</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 proclamar la liberaci</w:t>
      </w:r>
      <w:r>
        <w:rPr>
          <w:rFonts w:ascii="Times New Roman" w:hAnsi="Times New Roman" w:cs="Times New Roman"/>
        </w:rPr>
        <w:t>ó</w:t>
      </w:r>
      <w:r>
        <w:rPr>
          <w:rFonts w:ascii="Times New Roman" w:hAnsi="Times New Roman" w:cs="Times New Roman"/>
        </w:rPr>
        <w:t>n a los cautivos</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y la vista a los ciegos,</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para dar la libertad a los oprimidos</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y proclamar un a</w:t>
      </w:r>
      <w:r>
        <w:rPr>
          <w:rFonts w:ascii="Times New Roman" w:hAnsi="Times New Roman" w:cs="Times New Roman"/>
        </w:rPr>
        <w:t>ñ</w:t>
      </w:r>
      <w:r>
        <w:rPr>
          <w:rFonts w:ascii="Times New Roman" w:hAnsi="Times New Roman" w:cs="Times New Roman"/>
        </w:rPr>
        <w:t>o de graci</w:t>
      </w:r>
      <w:r>
        <w:rPr>
          <w:rFonts w:ascii="Times New Roman" w:hAnsi="Times New Roman" w:cs="Times New Roman"/>
        </w:rPr>
        <w:t>a del Se</w:t>
      </w:r>
      <w:r>
        <w:rPr>
          <w:rFonts w:ascii="Times New Roman" w:hAnsi="Times New Roman" w:cs="Times New Roman"/>
        </w:rPr>
        <w:t>ñ</w:t>
      </w:r>
      <w:r>
        <w:rPr>
          <w:rFonts w:ascii="Times New Roman" w:hAnsi="Times New Roman" w:cs="Times New Roman"/>
        </w:rPr>
        <w:t>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715</w:t>
      </w:r>
      <w:r>
        <w:rPr>
          <w:rFonts w:ascii="Times New Roman" w:hAnsi="Times New Roman" w:cs="Times New Roman"/>
        </w:rPr>
        <w:tab/>
        <w:t>Los textos prof</w:t>
      </w:r>
      <w:r>
        <w:rPr>
          <w:rFonts w:ascii="Times New Roman" w:hAnsi="Times New Roman" w:cs="Times New Roman"/>
        </w:rPr>
        <w:t>é</w:t>
      </w:r>
      <w:r>
        <w:rPr>
          <w:rFonts w:ascii="Times New Roman" w:hAnsi="Times New Roman" w:cs="Times New Roman"/>
        </w:rPr>
        <w:t>ticos que se refieren directamente al env</w:t>
      </w:r>
      <w:r>
        <w:rPr>
          <w:rFonts w:ascii="Times New Roman" w:hAnsi="Times New Roman" w:cs="Times New Roman"/>
        </w:rPr>
        <w:t>í</w:t>
      </w:r>
      <w:r>
        <w:rPr>
          <w:rFonts w:ascii="Times New Roman" w:hAnsi="Times New Roman" w:cs="Times New Roman"/>
        </w:rPr>
        <w:t>o del Esp</w:t>
      </w:r>
      <w:r>
        <w:rPr>
          <w:rFonts w:ascii="Times New Roman" w:hAnsi="Times New Roman" w:cs="Times New Roman"/>
        </w:rPr>
        <w:t>í</w:t>
      </w:r>
      <w:r>
        <w:rPr>
          <w:rFonts w:ascii="Times New Roman" w:hAnsi="Times New Roman" w:cs="Times New Roman"/>
        </w:rPr>
        <w:t>ritu Santo son or</w:t>
      </w:r>
      <w:r>
        <w:rPr>
          <w:rFonts w:ascii="Times New Roman" w:hAnsi="Times New Roman" w:cs="Times New Roman"/>
        </w:rPr>
        <w:t>á</w:t>
      </w:r>
      <w:r>
        <w:rPr>
          <w:rFonts w:ascii="Times New Roman" w:hAnsi="Times New Roman" w:cs="Times New Roman"/>
        </w:rPr>
        <w:t>culos en los que Dios habla al coraz</w:t>
      </w:r>
      <w:r>
        <w:rPr>
          <w:rFonts w:ascii="Times New Roman" w:hAnsi="Times New Roman" w:cs="Times New Roman"/>
        </w:rPr>
        <w:t>ó</w:t>
      </w:r>
      <w:r>
        <w:rPr>
          <w:rFonts w:ascii="Times New Roman" w:hAnsi="Times New Roman" w:cs="Times New Roman"/>
        </w:rPr>
        <w:t>n de su Pueblo en el lenguaje de la Promesa, con los acentos del "amor y de la  fidelidad" (cf. Ez. 11, 19; 36, 25-</w:t>
      </w:r>
      <w:r>
        <w:rPr>
          <w:rFonts w:ascii="Times New Roman" w:hAnsi="Times New Roman" w:cs="Times New Roman"/>
        </w:rPr>
        <w:t>28; 37, 1-14; Jr 31, 31-34; y Jl 3, 1-5, cuyo cumplimiento proclamar</w:t>
      </w:r>
      <w:r>
        <w:rPr>
          <w:rFonts w:ascii="Times New Roman" w:hAnsi="Times New Roman" w:cs="Times New Roman"/>
        </w:rPr>
        <w:t>á</w:t>
      </w:r>
      <w:r>
        <w:rPr>
          <w:rFonts w:ascii="Times New Roman" w:hAnsi="Times New Roman" w:cs="Times New Roman"/>
        </w:rPr>
        <w:t xml:space="preserve"> San Pedro la ma</w:t>
      </w:r>
      <w:r>
        <w:rPr>
          <w:rFonts w:ascii="Times New Roman" w:hAnsi="Times New Roman" w:cs="Times New Roman"/>
        </w:rPr>
        <w:t>ñ</w:t>
      </w:r>
      <w:r>
        <w:rPr>
          <w:rFonts w:ascii="Times New Roman" w:hAnsi="Times New Roman" w:cs="Times New Roman"/>
        </w:rPr>
        <w:t>ana de Pentecost</w:t>
      </w:r>
      <w:r>
        <w:rPr>
          <w:rFonts w:ascii="Times New Roman" w:hAnsi="Times New Roman" w:cs="Times New Roman"/>
        </w:rPr>
        <w:t>é</w:t>
      </w:r>
      <w:r>
        <w:rPr>
          <w:rFonts w:ascii="Times New Roman" w:hAnsi="Times New Roman" w:cs="Times New Roman"/>
        </w:rPr>
        <w:t>s, cf. Hch 2, 17-21).Seg</w:t>
      </w:r>
      <w:r>
        <w:rPr>
          <w:rFonts w:ascii="Times New Roman" w:hAnsi="Times New Roman" w:cs="Times New Roman"/>
        </w:rPr>
        <w:t>ú</w:t>
      </w:r>
      <w:r>
        <w:rPr>
          <w:rFonts w:ascii="Times New Roman" w:hAnsi="Times New Roman" w:cs="Times New Roman"/>
        </w:rPr>
        <w:t>n estas promesas, en los "</w:t>
      </w:r>
      <w:r>
        <w:rPr>
          <w:rFonts w:ascii="Times New Roman" w:hAnsi="Times New Roman" w:cs="Times New Roman"/>
        </w:rPr>
        <w:t>ú</w:t>
      </w:r>
      <w:r>
        <w:rPr>
          <w:rFonts w:ascii="Times New Roman" w:hAnsi="Times New Roman" w:cs="Times New Roman"/>
        </w:rPr>
        <w:t>ltimos tiempos", el Esp</w:t>
      </w:r>
      <w:r>
        <w:rPr>
          <w:rFonts w:ascii="Times New Roman" w:hAnsi="Times New Roman" w:cs="Times New Roman"/>
        </w:rPr>
        <w:t>í</w:t>
      </w:r>
      <w:r>
        <w:rPr>
          <w:rFonts w:ascii="Times New Roman" w:hAnsi="Times New Roman" w:cs="Times New Roman"/>
        </w:rPr>
        <w:t>ritu del Se</w:t>
      </w:r>
      <w:r>
        <w:rPr>
          <w:rFonts w:ascii="Times New Roman" w:hAnsi="Times New Roman" w:cs="Times New Roman"/>
        </w:rPr>
        <w:t>ñ</w:t>
      </w:r>
      <w:r>
        <w:rPr>
          <w:rFonts w:ascii="Times New Roman" w:hAnsi="Times New Roman" w:cs="Times New Roman"/>
        </w:rPr>
        <w:t>or renovar</w:t>
      </w:r>
      <w:r>
        <w:rPr>
          <w:rFonts w:ascii="Times New Roman" w:hAnsi="Times New Roman" w:cs="Times New Roman"/>
        </w:rPr>
        <w:t>á</w:t>
      </w:r>
      <w:r>
        <w:rPr>
          <w:rFonts w:ascii="Times New Roman" w:hAnsi="Times New Roman" w:cs="Times New Roman"/>
        </w:rPr>
        <w:t xml:space="preserve"> el coraz</w:t>
      </w:r>
      <w:r>
        <w:rPr>
          <w:rFonts w:ascii="Times New Roman" w:hAnsi="Times New Roman" w:cs="Times New Roman"/>
        </w:rPr>
        <w:t>ó</w:t>
      </w:r>
      <w:r>
        <w:rPr>
          <w:rFonts w:ascii="Times New Roman" w:hAnsi="Times New Roman" w:cs="Times New Roman"/>
        </w:rPr>
        <w:t>n de los hombres grabando en ellos una Ley n</w:t>
      </w:r>
      <w:r>
        <w:rPr>
          <w:rFonts w:ascii="Times New Roman" w:hAnsi="Times New Roman" w:cs="Times New Roman"/>
        </w:rPr>
        <w:t>ueva; reunir</w:t>
      </w:r>
      <w:r>
        <w:rPr>
          <w:rFonts w:ascii="Times New Roman" w:hAnsi="Times New Roman" w:cs="Times New Roman"/>
        </w:rPr>
        <w:t>á</w:t>
      </w:r>
      <w:r>
        <w:rPr>
          <w:rFonts w:ascii="Times New Roman" w:hAnsi="Times New Roman" w:cs="Times New Roman"/>
        </w:rPr>
        <w:t xml:space="preserve"> y reconciliar</w:t>
      </w:r>
      <w:r>
        <w:rPr>
          <w:rFonts w:ascii="Times New Roman" w:hAnsi="Times New Roman" w:cs="Times New Roman"/>
        </w:rPr>
        <w:t>á</w:t>
      </w:r>
      <w:r>
        <w:rPr>
          <w:rFonts w:ascii="Times New Roman" w:hAnsi="Times New Roman" w:cs="Times New Roman"/>
        </w:rPr>
        <w:t xml:space="preserve"> a los pueblos dispersos y divididos; transformar</w:t>
      </w:r>
      <w:r>
        <w:rPr>
          <w:rFonts w:ascii="Times New Roman" w:hAnsi="Times New Roman" w:cs="Times New Roman"/>
        </w:rPr>
        <w:t>á</w:t>
      </w:r>
      <w:r>
        <w:rPr>
          <w:rFonts w:ascii="Times New Roman" w:hAnsi="Times New Roman" w:cs="Times New Roman"/>
        </w:rPr>
        <w:t xml:space="preserve"> la primera creaci</w:t>
      </w:r>
      <w:r>
        <w:rPr>
          <w:rFonts w:ascii="Times New Roman" w:hAnsi="Times New Roman" w:cs="Times New Roman"/>
        </w:rPr>
        <w:t>ó</w:t>
      </w:r>
      <w:r>
        <w:rPr>
          <w:rFonts w:ascii="Times New Roman" w:hAnsi="Times New Roman" w:cs="Times New Roman"/>
        </w:rPr>
        <w:t>n y Dios habitar</w:t>
      </w:r>
      <w:r>
        <w:rPr>
          <w:rFonts w:ascii="Times New Roman" w:hAnsi="Times New Roman" w:cs="Times New Roman"/>
        </w:rPr>
        <w:t>á</w:t>
      </w:r>
      <w:r>
        <w:rPr>
          <w:rFonts w:ascii="Times New Roman" w:hAnsi="Times New Roman" w:cs="Times New Roman"/>
        </w:rPr>
        <w:t xml:space="preserve"> en ella con los hombres en la paz.</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716</w:t>
      </w:r>
      <w:r>
        <w:rPr>
          <w:rFonts w:ascii="Times New Roman" w:hAnsi="Times New Roman" w:cs="Times New Roman"/>
        </w:rPr>
        <w:tab/>
      </w:r>
      <w:r>
        <w:rPr>
          <w:rFonts w:ascii="Times New Roman" w:hAnsi="Times New Roman" w:cs="Times New Roman"/>
        </w:rPr>
        <w:t>El Pueblo de los "pobres" (cf. So 2, 3; Sal 22, 27; 34, 3; Is 49, 13; 61, 1; etc.), los humildes y los mansos, totalmente entregados a los designios misteriosos de Dios, los que esperan la justicia, no de los hombres sino del Mes</w:t>
      </w:r>
      <w:r>
        <w:rPr>
          <w:rFonts w:ascii="Times New Roman" w:hAnsi="Times New Roman" w:cs="Times New Roman"/>
        </w:rPr>
        <w:t>í</w:t>
      </w:r>
      <w:r>
        <w:rPr>
          <w:rFonts w:ascii="Times New Roman" w:hAnsi="Times New Roman" w:cs="Times New Roman"/>
        </w:rPr>
        <w:t>as, todo esto es, finalmen</w:t>
      </w:r>
      <w:r>
        <w:rPr>
          <w:rFonts w:ascii="Times New Roman" w:hAnsi="Times New Roman" w:cs="Times New Roman"/>
        </w:rPr>
        <w:t>te, la gran obra de la Misi</w:t>
      </w:r>
      <w:r>
        <w:rPr>
          <w:rFonts w:ascii="Times New Roman" w:hAnsi="Times New Roman" w:cs="Times New Roman"/>
        </w:rPr>
        <w:t>ó</w:t>
      </w:r>
      <w:r>
        <w:rPr>
          <w:rFonts w:ascii="Times New Roman" w:hAnsi="Times New Roman" w:cs="Times New Roman"/>
        </w:rPr>
        <w:t>n escondida del Esp</w:t>
      </w:r>
      <w:r>
        <w:rPr>
          <w:rFonts w:ascii="Times New Roman" w:hAnsi="Times New Roman" w:cs="Times New Roman"/>
        </w:rPr>
        <w:t>í</w:t>
      </w:r>
      <w:r>
        <w:rPr>
          <w:rFonts w:ascii="Times New Roman" w:hAnsi="Times New Roman" w:cs="Times New Roman"/>
        </w:rPr>
        <w:t>ritu Santo durante el tiempo de las Promesas para preparar la venida de Cristo. Esta es la calidad de coraz</w:t>
      </w:r>
      <w:r>
        <w:rPr>
          <w:rFonts w:ascii="Times New Roman" w:hAnsi="Times New Roman" w:cs="Times New Roman"/>
        </w:rPr>
        <w:t>ó</w:t>
      </w:r>
      <w:r>
        <w:rPr>
          <w:rFonts w:ascii="Times New Roman" w:hAnsi="Times New Roman" w:cs="Times New Roman"/>
        </w:rPr>
        <w:t>n del Pueblo, purificado e iluminado por el Esp</w:t>
      </w:r>
      <w:r>
        <w:rPr>
          <w:rFonts w:ascii="Times New Roman" w:hAnsi="Times New Roman" w:cs="Times New Roman"/>
        </w:rPr>
        <w:t>í</w:t>
      </w:r>
      <w:r>
        <w:rPr>
          <w:rFonts w:ascii="Times New Roman" w:hAnsi="Times New Roman" w:cs="Times New Roman"/>
        </w:rPr>
        <w:t>ritu, que se expresa en los Salmos. En estos pobres,</w:t>
      </w:r>
      <w:r>
        <w:rPr>
          <w:rFonts w:ascii="Times New Roman" w:hAnsi="Times New Roman" w:cs="Times New Roman"/>
        </w:rPr>
        <w:t xml:space="preserve"> el Esp</w:t>
      </w:r>
      <w:r>
        <w:rPr>
          <w:rFonts w:ascii="Times New Roman" w:hAnsi="Times New Roman" w:cs="Times New Roman"/>
        </w:rPr>
        <w:t>í</w:t>
      </w:r>
      <w:r>
        <w:rPr>
          <w:rFonts w:ascii="Times New Roman" w:hAnsi="Times New Roman" w:cs="Times New Roman"/>
        </w:rPr>
        <w:t>ritu prepara para el Se</w:t>
      </w:r>
      <w:r>
        <w:rPr>
          <w:rFonts w:ascii="Times New Roman" w:hAnsi="Times New Roman" w:cs="Times New Roman"/>
        </w:rPr>
        <w:t>ñ</w:t>
      </w:r>
      <w:r>
        <w:rPr>
          <w:rFonts w:ascii="Times New Roman" w:hAnsi="Times New Roman" w:cs="Times New Roman"/>
        </w:rPr>
        <w:t>or "un pueblo bien dispuesto" (cf. Lc 1, 17).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t>EL ESPIRITU DE CRISTO EN LA PLENITUD DE LOS TIEMPOS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Juan, Precursor, Profeta y Bautista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717</w:t>
      </w:r>
      <w:r>
        <w:rPr>
          <w:rFonts w:ascii="Times New Roman" w:hAnsi="Times New Roman" w:cs="Times New Roman"/>
        </w:rPr>
        <w:tab/>
        <w:t>"Hubo un hombre, enviado por Dios, que se llamaba Juan. (Jn 1, 6). Juan fue "l</w:t>
      </w:r>
      <w:r>
        <w:rPr>
          <w:rFonts w:ascii="Times New Roman" w:hAnsi="Times New Roman" w:cs="Times New Roman"/>
        </w:rPr>
        <w:t>leno del Esp</w:t>
      </w:r>
      <w:r>
        <w:rPr>
          <w:rFonts w:ascii="Times New Roman" w:hAnsi="Times New Roman" w:cs="Times New Roman"/>
        </w:rPr>
        <w:t>í</w:t>
      </w:r>
      <w:r>
        <w:rPr>
          <w:rFonts w:ascii="Times New Roman" w:hAnsi="Times New Roman" w:cs="Times New Roman"/>
        </w:rPr>
        <w:t>ritu Santo ya desde el seno de su madre" (Lc 1, 15. 41) por obra del mismo Cristo que la Virgen Mar</w:t>
      </w:r>
      <w:r>
        <w:rPr>
          <w:rFonts w:ascii="Times New Roman" w:hAnsi="Times New Roman" w:cs="Times New Roman"/>
        </w:rPr>
        <w:t>í</w:t>
      </w:r>
      <w:r>
        <w:rPr>
          <w:rFonts w:ascii="Times New Roman" w:hAnsi="Times New Roman" w:cs="Times New Roman"/>
        </w:rPr>
        <w:t>a acababa de concebir del Esp</w:t>
      </w:r>
      <w:r>
        <w:rPr>
          <w:rFonts w:ascii="Times New Roman" w:hAnsi="Times New Roman" w:cs="Times New Roman"/>
        </w:rPr>
        <w:t>í</w:t>
      </w:r>
      <w:r>
        <w:rPr>
          <w:rFonts w:ascii="Times New Roman" w:hAnsi="Times New Roman" w:cs="Times New Roman"/>
        </w:rPr>
        <w:t>ritu Santo. La "visitaci</w:t>
      </w:r>
      <w:r>
        <w:rPr>
          <w:rFonts w:ascii="Times New Roman" w:hAnsi="Times New Roman" w:cs="Times New Roman"/>
        </w:rPr>
        <w:t>ó</w:t>
      </w:r>
      <w:r>
        <w:rPr>
          <w:rFonts w:ascii="Times New Roman" w:hAnsi="Times New Roman" w:cs="Times New Roman"/>
        </w:rPr>
        <w:t>n" de Mar</w:t>
      </w:r>
      <w:r>
        <w:rPr>
          <w:rFonts w:ascii="Times New Roman" w:hAnsi="Times New Roman" w:cs="Times New Roman"/>
        </w:rPr>
        <w:t>í</w:t>
      </w:r>
      <w:r>
        <w:rPr>
          <w:rFonts w:ascii="Times New Roman" w:hAnsi="Times New Roman" w:cs="Times New Roman"/>
        </w:rPr>
        <w:t>a a Isabel se convirti</w:t>
      </w:r>
      <w:r>
        <w:rPr>
          <w:rFonts w:ascii="Times New Roman" w:hAnsi="Times New Roman" w:cs="Times New Roman"/>
        </w:rPr>
        <w:t>ó</w:t>
      </w:r>
      <w:r>
        <w:rPr>
          <w:rFonts w:ascii="Times New Roman" w:hAnsi="Times New Roman" w:cs="Times New Roman"/>
        </w:rPr>
        <w:t xml:space="preserve"> as</w:t>
      </w:r>
      <w:r>
        <w:rPr>
          <w:rFonts w:ascii="Times New Roman" w:hAnsi="Times New Roman" w:cs="Times New Roman"/>
        </w:rPr>
        <w:t>í</w:t>
      </w:r>
      <w:r>
        <w:rPr>
          <w:rFonts w:ascii="Times New Roman" w:hAnsi="Times New Roman" w:cs="Times New Roman"/>
        </w:rPr>
        <w:t xml:space="preserve"> en "visita de Dios a su pueblo" (Lc 1, 68).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718</w:t>
      </w:r>
      <w:r>
        <w:rPr>
          <w:rFonts w:ascii="Times New Roman" w:hAnsi="Times New Roman" w:cs="Times New Roman"/>
        </w:rPr>
        <w:tab/>
        <w:t>J</w:t>
      </w:r>
      <w:r>
        <w:rPr>
          <w:rFonts w:ascii="Times New Roman" w:hAnsi="Times New Roman" w:cs="Times New Roman"/>
        </w:rPr>
        <w:t>uan es "El</w:t>
      </w:r>
      <w:r>
        <w:rPr>
          <w:rFonts w:ascii="Times New Roman" w:hAnsi="Times New Roman" w:cs="Times New Roman"/>
        </w:rPr>
        <w:t>í</w:t>
      </w:r>
      <w:r>
        <w:rPr>
          <w:rFonts w:ascii="Times New Roman" w:hAnsi="Times New Roman" w:cs="Times New Roman"/>
        </w:rPr>
        <w:t>as que debe venir" (Mt 17, 10-13): El fuego del Esp</w:t>
      </w:r>
      <w:r>
        <w:rPr>
          <w:rFonts w:ascii="Times New Roman" w:hAnsi="Times New Roman" w:cs="Times New Roman"/>
        </w:rPr>
        <w:t>í</w:t>
      </w:r>
      <w:r>
        <w:rPr>
          <w:rFonts w:ascii="Times New Roman" w:hAnsi="Times New Roman" w:cs="Times New Roman"/>
        </w:rPr>
        <w:t>ritu lo habita y le hace correr delante [como "precursor"] del Se</w:t>
      </w:r>
      <w:r>
        <w:rPr>
          <w:rFonts w:ascii="Times New Roman" w:hAnsi="Times New Roman" w:cs="Times New Roman"/>
        </w:rPr>
        <w:t>ñ</w:t>
      </w:r>
      <w:r>
        <w:rPr>
          <w:rFonts w:ascii="Times New Roman" w:hAnsi="Times New Roman" w:cs="Times New Roman"/>
        </w:rPr>
        <w:t>or que viene. En Juan el Precursor, el Esp</w:t>
      </w:r>
      <w:r>
        <w:rPr>
          <w:rFonts w:ascii="Times New Roman" w:hAnsi="Times New Roman" w:cs="Times New Roman"/>
        </w:rPr>
        <w:t>í</w:t>
      </w:r>
      <w:r>
        <w:rPr>
          <w:rFonts w:ascii="Times New Roman" w:hAnsi="Times New Roman" w:cs="Times New Roman"/>
        </w:rPr>
        <w:t>ritu Santo culmina la obra de "preparar al Se</w:t>
      </w:r>
      <w:r>
        <w:rPr>
          <w:rFonts w:ascii="Times New Roman" w:hAnsi="Times New Roman" w:cs="Times New Roman"/>
        </w:rPr>
        <w:t>ñ</w:t>
      </w:r>
      <w:r>
        <w:rPr>
          <w:rFonts w:ascii="Times New Roman" w:hAnsi="Times New Roman" w:cs="Times New Roman"/>
        </w:rPr>
        <w:t>or un pueblo bien dispuesto" (Lc 1, 17</w:t>
      </w:r>
      <w:r>
        <w:rPr>
          <w:rFonts w:ascii="Times New Roman" w:hAnsi="Times New Roman" w:cs="Times New Roman"/>
        </w:rPr>
        <w:t>).</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719</w:t>
      </w:r>
      <w:r>
        <w:rPr>
          <w:rFonts w:ascii="Times New Roman" w:hAnsi="Times New Roman" w:cs="Times New Roman"/>
        </w:rPr>
        <w:tab/>
        <w:t>Juan es "m</w:t>
      </w:r>
      <w:r>
        <w:rPr>
          <w:rFonts w:ascii="Times New Roman" w:hAnsi="Times New Roman" w:cs="Times New Roman"/>
        </w:rPr>
        <w:t>á</w:t>
      </w:r>
      <w:r>
        <w:rPr>
          <w:rFonts w:ascii="Times New Roman" w:hAnsi="Times New Roman" w:cs="Times New Roman"/>
        </w:rPr>
        <w:t xml:space="preserve">s que un profeta" (Lc 7, 26). En </w:t>
      </w:r>
      <w:r>
        <w:rPr>
          <w:rFonts w:ascii="Times New Roman" w:hAnsi="Times New Roman" w:cs="Times New Roman"/>
        </w:rPr>
        <w:t>é</w:t>
      </w:r>
      <w:r>
        <w:rPr>
          <w:rFonts w:ascii="Times New Roman" w:hAnsi="Times New Roman" w:cs="Times New Roman"/>
        </w:rPr>
        <w:t>l, el Esp</w:t>
      </w:r>
      <w:r>
        <w:rPr>
          <w:rFonts w:ascii="Times New Roman" w:hAnsi="Times New Roman" w:cs="Times New Roman"/>
        </w:rPr>
        <w:t>í</w:t>
      </w:r>
      <w:r>
        <w:rPr>
          <w:rFonts w:ascii="Times New Roman" w:hAnsi="Times New Roman" w:cs="Times New Roman"/>
        </w:rPr>
        <w:t>ritu Santo consuma el "hablar por los profetas". Juan termina el ciclo de los profetas inaugurado por El</w:t>
      </w:r>
      <w:r>
        <w:rPr>
          <w:rFonts w:ascii="Times New Roman" w:hAnsi="Times New Roman" w:cs="Times New Roman"/>
        </w:rPr>
        <w:t>í</w:t>
      </w:r>
      <w:r>
        <w:rPr>
          <w:rFonts w:ascii="Times New Roman" w:hAnsi="Times New Roman" w:cs="Times New Roman"/>
        </w:rPr>
        <w:t>as (cf. Mt 11, 13-14). Anuncia la inminencia de la consolaci</w:t>
      </w:r>
      <w:r>
        <w:rPr>
          <w:rFonts w:ascii="Times New Roman" w:hAnsi="Times New Roman" w:cs="Times New Roman"/>
        </w:rPr>
        <w:t>ó</w:t>
      </w:r>
      <w:r>
        <w:rPr>
          <w:rFonts w:ascii="Times New Roman" w:hAnsi="Times New Roman" w:cs="Times New Roman"/>
        </w:rPr>
        <w:t>n de Israel, es la "voz" de</w:t>
      </w:r>
      <w:r>
        <w:rPr>
          <w:rFonts w:ascii="Times New Roman" w:hAnsi="Times New Roman" w:cs="Times New Roman"/>
        </w:rPr>
        <w:t>l Consolador que llega (Jn 1, 23; cf. Is 40, 1-3). Como lo har</w:t>
      </w:r>
      <w:r>
        <w:rPr>
          <w:rFonts w:ascii="Times New Roman" w:hAnsi="Times New Roman" w:cs="Times New Roman"/>
        </w:rPr>
        <w:t>á</w:t>
      </w:r>
      <w:r>
        <w:rPr>
          <w:rFonts w:ascii="Times New Roman" w:hAnsi="Times New Roman" w:cs="Times New Roman"/>
        </w:rPr>
        <w:t xml:space="preserve"> el Esp</w:t>
      </w:r>
      <w:r>
        <w:rPr>
          <w:rFonts w:ascii="Times New Roman" w:hAnsi="Times New Roman" w:cs="Times New Roman"/>
        </w:rPr>
        <w:t>í</w:t>
      </w:r>
      <w:r>
        <w:rPr>
          <w:rFonts w:ascii="Times New Roman" w:hAnsi="Times New Roman" w:cs="Times New Roman"/>
        </w:rPr>
        <w:t>ritu de Verdad, "vino como testigo para dar testimonio de la luz" (Jn 1, 7;cf. Jn 15, 26; 5, 33). Con respecto a Juan, el Esp</w:t>
      </w:r>
      <w:r>
        <w:rPr>
          <w:rFonts w:ascii="Times New Roman" w:hAnsi="Times New Roman" w:cs="Times New Roman"/>
        </w:rPr>
        <w:t>í</w:t>
      </w:r>
      <w:r>
        <w:rPr>
          <w:rFonts w:ascii="Times New Roman" w:hAnsi="Times New Roman" w:cs="Times New Roman"/>
        </w:rPr>
        <w:t>ritu colma as</w:t>
      </w:r>
      <w:r>
        <w:rPr>
          <w:rFonts w:ascii="Times New Roman" w:hAnsi="Times New Roman" w:cs="Times New Roman"/>
        </w:rPr>
        <w:t>í</w:t>
      </w:r>
      <w:r>
        <w:rPr>
          <w:rFonts w:ascii="Times New Roman" w:hAnsi="Times New Roman" w:cs="Times New Roman"/>
        </w:rPr>
        <w:t xml:space="preserve"> las "indagaciones de los profetas" y la ansi</w:t>
      </w:r>
      <w:r>
        <w:rPr>
          <w:rFonts w:ascii="Times New Roman" w:hAnsi="Times New Roman" w:cs="Times New Roman"/>
        </w:rPr>
        <w:t xml:space="preserve">edad de los </w:t>
      </w:r>
      <w:r>
        <w:rPr>
          <w:rFonts w:ascii="Times New Roman" w:hAnsi="Times New Roman" w:cs="Times New Roman"/>
        </w:rPr>
        <w:t>á</w:t>
      </w:r>
      <w:r>
        <w:rPr>
          <w:rFonts w:ascii="Times New Roman" w:hAnsi="Times New Roman" w:cs="Times New Roman"/>
        </w:rPr>
        <w:t>ngeles (1 P 1, 10-12): "Aqu</w:t>
      </w:r>
      <w:r>
        <w:rPr>
          <w:rFonts w:ascii="Times New Roman" w:hAnsi="Times New Roman" w:cs="Times New Roman"/>
        </w:rPr>
        <w:t>é</w:t>
      </w:r>
      <w:r>
        <w:rPr>
          <w:rFonts w:ascii="Times New Roman" w:hAnsi="Times New Roman" w:cs="Times New Roman"/>
        </w:rPr>
        <w:t>l sobre quien veas que baja el Esp</w:t>
      </w:r>
      <w:r>
        <w:rPr>
          <w:rFonts w:ascii="Times New Roman" w:hAnsi="Times New Roman" w:cs="Times New Roman"/>
        </w:rPr>
        <w:t>í</w:t>
      </w:r>
      <w:r>
        <w:rPr>
          <w:rFonts w:ascii="Times New Roman" w:hAnsi="Times New Roman" w:cs="Times New Roman"/>
        </w:rPr>
        <w:t xml:space="preserve">ritu y se queda sobre </w:t>
      </w:r>
      <w:r>
        <w:rPr>
          <w:rFonts w:ascii="Times New Roman" w:hAnsi="Times New Roman" w:cs="Times New Roman"/>
        </w:rPr>
        <w:t>é</w:t>
      </w:r>
      <w:r>
        <w:rPr>
          <w:rFonts w:ascii="Times New Roman" w:hAnsi="Times New Roman" w:cs="Times New Roman"/>
        </w:rPr>
        <w:t xml:space="preserve">l, </w:t>
      </w:r>
      <w:r>
        <w:rPr>
          <w:rFonts w:ascii="Times New Roman" w:hAnsi="Times New Roman" w:cs="Times New Roman"/>
        </w:rPr>
        <w:t>é</w:t>
      </w:r>
      <w:r>
        <w:rPr>
          <w:rFonts w:ascii="Times New Roman" w:hAnsi="Times New Roman" w:cs="Times New Roman"/>
        </w:rPr>
        <w:t>se es el que bautiza con el Esp</w:t>
      </w:r>
      <w:r>
        <w:rPr>
          <w:rFonts w:ascii="Times New Roman" w:hAnsi="Times New Roman" w:cs="Times New Roman"/>
        </w:rPr>
        <w:t>í</w:t>
      </w:r>
      <w:r>
        <w:rPr>
          <w:rFonts w:ascii="Times New Roman" w:hAnsi="Times New Roman" w:cs="Times New Roman"/>
        </w:rPr>
        <w:t>ritu Santo ... Y yo lo he visto y doy testimonio de que este es el Hijo de Dios ... He ah</w:t>
      </w:r>
      <w:r>
        <w:rPr>
          <w:rFonts w:ascii="Times New Roman" w:hAnsi="Times New Roman" w:cs="Times New Roman"/>
        </w:rPr>
        <w:t>í</w:t>
      </w:r>
      <w:r>
        <w:rPr>
          <w:rFonts w:ascii="Times New Roman" w:hAnsi="Times New Roman" w:cs="Times New Roman"/>
        </w:rPr>
        <w:t xml:space="preserve"> el Cordero de Dios" (Jn 1, 33-</w:t>
      </w:r>
      <w:r>
        <w:rPr>
          <w:rFonts w:ascii="Times New Roman" w:hAnsi="Times New Roman" w:cs="Times New Roman"/>
        </w:rPr>
        <w:t>36).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720</w:t>
      </w:r>
      <w:r>
        <w:rPr>
          <w:rFonts w:ascii="Times New Roman" w:hAnsi="Times New Roman" w:cs="Times New Roman"/>
        </w:rPr>
        <w:tab/>
        <w:t>En fin, con Juan Bautista, el Esp</w:t>
      </w:r>
      <w:r>
        <w:rPr>
          <w:rFonts w:ascii="Times New Roman" w:hAnsi="Times New Roman" w:cs="Times New Roman"/>
        </w:rPr>
        <w:t>í</w:t>
      </w:r>
      <w:r>
        <w:rPr>
          <w:rFonts w:ascii="Times New Roman" w:hAnsi="Times New Roman" w:cs="Times New Roman"/>
        </w:rPr>
        <w:t>ritu Santo, inaugura, prefigur</w:t>
      </w:r>
      <w:r>
        <w:rPr>
          <w:rFonts w:ascii="Times New Roman" w:hAnsi="Times New Roman" w:cs="Times New Roman"/>
        </w:rPr>
        <w:t>á</w:t>
      </w:r>
      <w:r>
        <w:rPr>
          <w:rFonts w:ascii="Times New Roman" w:hAnsi="Times New Roman" w:cs="Times New Roman"/>
        </w:rPr>
        <w:t>ndolo, lo que realizar</w:t>
      </w:r>
      <w:r>
        <w:rPr>
          <w:rFonts w:ascii="Times New Roman" w:hAnsi="Times New Roman" w:cs="Times New Roman"/>
        </w:rPr>
        <w:t>á</w:t>
      </w:r>
      <w:r>
        <w:rPr>
          <w:rFonts w:ascii="Times New Roman" w:hAnsi="Times New Roman" w:cs="Times New Roman"/>
        </w:rPr>
        <w:t xml:space="preserve"> con y en Cristo: volver a dar al hombre la "semejanza" divina. El bautismo de Juan era para el arrepentimiento, el del agua y del Esp</w:t>
      </w:r>
      <w:r>
        <w:rPr>
          <w:rFonts w:ascii="Times New Roman" w:hAnsi="Times New Roman" w:cs="Times New Roman"/>
        </w:rPr>
        <w:t>í</w:t>
      </w:r>
      <w:r>
        <w:rPr>
          <w:rFonts w:ascii="Times New Roman" w:hAnsi="Times New Roman" w:cs="Times New Roman"/>
        </w:rPr>
        <w:t>ritu ser</w:t>
      </w:r>
      <w:r>
        <w:rPr>
          <w:rFonts w:ascii="Times New Roman" w:hAnsi="Times New Roman" w:cs="Times New Roman"/>
        </w:rPr>
        <w:t>á</w:t>
      </w:r>
      <w:r>
        <w:rPr>
          <w:rFonts w:ascii="Times New Roman" w:hAnsi="Times New Roman" w:cs="Times New Roman"/>
        </w:rPr>
        <w:t xml:space="preserve"> un nuevo naci</w:t>
      </w:r>
      <w:r>
        <w:rPr>
          <w:rFonts w:ascii="Times New Roman" w:hAnsi="Times New Roman" w:cs="Times New Roman"/>
        </w:rPr>
        <w:t>miento (cf. Jn 3, 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“Al</w:t>
      </w:r>
      <w:r>
        <w:rPr>
          <w:rFonts w:ascii="Times New Roman" w:hAnsi="Times New Roman" w:cs="Times New Roman"/>
        </w:rPr>
        <w:t>é</w:t>
      </w:r>
      <w:r>
        <w:rPr>
          <w:rFonts w:ascii="Times New Roman" w:hAnsi="Times New Roman" w:cs="Times New Roman"/>
        </w:rPr>
        <w:t>grate, llena de gracia”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721</w:t>
      </w:r>
      <w:r>
        <w:rPr>
          <w:rFonts w:ascii="Times New Roman" w:hAnsi="Times New Roman" w:cs="Times New Roman"/>
        </w:rPr>
        <w:tab/>
        <w:t>Mar</w:t>
      </w:r>
      <w:r>
        <w:rPr>
          <w:rFonts w:ascii="Times New Roman" w:hAnsi="Times New Roman" w:cs="Times New Roman"/>
        </w:rPr>
        <w:t>í</w:t>
      </w:r>
      <w:r>
        <w:rPr>
          <w:rFonts w:ascii="Times New Roman" w:hAnsi="Times New Roman" w:cs="Times New Roman"/>
        </w:rPr>
        <w:t>a, la Sant</w:t>
      </w:r>
      <w:r>
        <w:rPr>
          <w:rFonts w:ascii="Times New Roman" w:hAnsi="Times New Roman" w:cs="Times New Roman"/>
        </w:rPr>
        <w:t>í</w:t>
      </w:r>
      <w:r>
        <w:rPr>
          <w:rFonts w:ascii="Times New Roman" w:hAnsi="Times New Roman" w:cs="Times New Roman"/>
        </w:rPr>
        <w:t>sima Madre de Dios, la siempre Virgen, es la obra maestra de la Misi</w:t>
      </w:r>
      <w:r>
        <w:rPr>
          <w:rFonts w:ascii="Times New Roman" w:hAnsi="Times New Roman" w:cs="Times New Roman"/>
        </w:rPr>
        <w:t>ó</w:t>
      </w:r>
      <w:r>
        <w:rPr>
          <w:rFonts w:ascii="Times New Roman" w:hAnsi="Times New Roman" w:cs="Times New Roman"/>
        </w:rPr>
        <w:t>n del Hijo y del Esp</w:t>
      </w:r>
      <w:r>
        <w:rPr>
          <w:rFonts w:ascii="Times New Roman" w:hAnsi="Times New Roman" w:cs="Times New Roman"/>
        </w:rPr>
        <w:t>í</w:t>
      </w:r>
      <w:r>
        <w:rPr>
          <w:rFonts w:ascii="Times New Roman" w:hAnsi="Times New Roman" w:cs="Times New Roman"/>
        </w:rPr>
        <w:t>ritu Santo en la Plenitud de los tiempos. Por primera vez en el designio de Salvaci</w:t>
      </w:r>
      <w:r>
        <w:rPr>
          <w:rFonts w:ascii="Times New Roman" w:hAnsi="Times New Roman" w:cs="Times New Roman"/>
        </w:rPr>
        <w:t>ó</w:t>
      </w:r>
      <w:r>
        <w:rPr>
          <w:rFonts w:ascii="Times New Roman" w:hAnsi="Times New Roman" w:cs="Times New Roman"/>
        </w:rPr>
        <w:t>n y porqu</w:t>
      </w:r>
      <w:r>
        <w:rPr>
          <w:rFonts w:ascii="Times New Roman" w:hAnsi="Times New Roman" w:cs="Times New Roman"/>
        </w:rPr>
        <w:t>e su Esp</w:t>
      </w:r>
      <w:r>
        <w:rPr>
          <w:rFonts w:ascii="Times New Roman" w:hAnsi="Times New Roman" w:cs="Times New Roman"/>
        </w:rPr>
        <w:t>í</w:t>
      </w:r>
      <w:r>
        <w:rPr>
          <w:rFonts w:ascii="Times New Roman" w:hAnsi="Times New Roman" w:cs="Times New Roman"/>
        </w:rPr>
        <w:t>ritu la ha preparado, el Padre encuentra la Morada en donde su Hijo y su Esp</w:t>
      </w:r>
      <w:r>
        <w:rPr>
          <w:rFonts w:ascii="Times New Roman" w:hAnsi="Times New Roman" w:cs="Times New Roman"/>
        </w:rPr>
        <w:t>í</w:t>
      </w:r>
      <w:r>
        <w:rPr>
          <w:rFonts w:ascii="Times New Roman" w:hAnsi="Times New Roman" w:cs="Times New Roman"/>
        </w:rPr>
        <w:t>ritu pueden habitar entre los hombres. Por ello, los m</w:t>
      </w:r>
      <w:r>
        <w:rPr>
          <w:rFonts w:ascii="Times New Roman" w:hAnsi="Times New Roman" w:cs="Times New Roman"/>
        </w:rPr>
        <w:t>á</w:t>
      </w:r>
      <w:r>
        <w:rPr>
          <w:rFonts w:ascii="Times New Roman" w:hAnsi="Times New Roman" w:cs="Times New Roman"/>
        </w:rPr>
        <w:t>s bellos textos sobre la sabidur</w:t>
      </w:r>
      <w:r>
        <w:rPr>
          <w:rFonts w:ascii="Times New Roman" w:hAnsi="Times New Roman" w:cs="Times New Roman"/>
        </w:rPr>
        <w:t>í</w:t>
      </w:r>
      <w:r>
        <w:rPr>
          <w:rFonts w:ascii="Times New Roman" w:hAnsi="Times New Roman" w:cs="Times New Roman"/>
        </w:rPr>
        <w:t>a, la tradici</w:t>
      </w:r>
      <w:r>
        <w:rPr>
          <w:rFonts w:ascii="Times New Roman" w:hAnsi="Times New Roman" w:cs="Times New Roman"/>
        </w:rPr>
        <w:t>ó</w:t>
      </w:r>
      <w:r>
        <w:rPr>
          <w:rFonts w:ascii="Times New Roman" w:hAnsi="Times New Roman" w:cs="Times New Roman"/>
        </w:rPr>
        <w:t>n de la Iglesia los ha entendido frecuentemente con relaci</w:t>
      </w:r>
      <w:r>
        <w:rPr>
          <w:rFonts w:ascii="Times New Roman" w:hAnsi="Times New Roman" w:cs="Times New Roman"/>
        </w:rPr>
        <w:t>ó</w:t>
      </w:r>
      <w:r>
        <w:rPr>
          <w:rFonts w:ascii="Times New Roman" w:hAnsi="Times New Roman" w:cs="Times New Roman"/>
        </w:rPr>
        <w:t>n a Mar</w:t>
      </w:r>
      <w:r>
        <w:rPr>
          <w:rFonts w:ascii="Times New Roman" w:hAnsi="Times New Roman" w:cs="Times New Roman"/>
        </w:rPr>
        <w:t>í</w:t>
      </w:r>
      <w:r>
        <w:rPr>
          <w:rFonts w:ascii="Times New Roman" w:hAnsi="Times New Roman" w:cs="Times New Roman"/>
        </w:rPr>
        <w:t>a</w:t>
      </w:r>
      <w:r>
        <w:rPr>
          <w:rFonts w:ascii="Times New Roman" w:hAnsi="Times New Roman" w:cs="Times New Roman"/>
        </w:rPr>
        <w:t xml:space="preserve"> (cf. Pr 8, 1-9, 6; Si 24): Mar</w:t>
      </w:r>
      <w:r>
        <w:rPr>
          <w:rFonts w:ascii="Times New Roman" w:hAnsi="Times New Roman" w:cs="Times New Roman"/>
        </w:rPr>
        <w:t>í</w:t>
      </w:r>
      <w:r>
        <w:rPr>
          <w:rFonts w:ascii="Times New Roman" w:hAnsi="Times New Roman" w:cs="Times New Roman"/>
        </w:rPr>
        <w:t>a es cantada y representada en la Liturgia como el trono de la "Sabidur</w:t>
      </w:r>
      <w:r>
        <w:rPr>
          <w:rFonts w:ascii="Times New Roman" w:hAnsi="Times New Roman" w:cs="Times New Roman"/>
        </w:rPr>
        <w:t>í</w:t>
      </w:r>
      <w:r>
        <w:rPr>
          <w:rFonts w:ascii="Times New Roman" w:hAnsi="Times New Roman" w:cs="Times New Roman"/>
        </w:rPr>
        <w:t>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En ella comienzan a manifestarse las "maravillas de Dios", que el Esp</w:t>
      </w:r>
      <w:r>
        <w:rPr>
          <w:rFonts w:ascii="Times New Roman" w:hAnsi="Times New Roman" w:cs="Times New Roman"/>
        </w:rPr>
        <w:t>í</w:t>
      </w:r>
      <w:r>
        <w:rPr>
          <w:rFonts w:ascii="Times New Roman" w:hAnsi="Times New Roman" w:cs="Times New Roman"/>
        </w:rPr>
        <w:t>ritu va a realizar en Cristo y en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722</w:t>
      </w:r>
      <w:r>
        <w:rPr>
          <w:rFonts w:ascii="Times New Roman" w:hAnsi="Times New Roman" w:cs="Times New Roman"/>
        </w:rPr>
        <w:tab/>
        <w:t>El Esp</w:t>
      </w:r>
      <w:r>
        <w:rPr>
          <w:rFonts w:ascii="Times New Roman" w:hAnsi="Times New Roman" w:cs="Times New Roman"/>
        </w:rPr>
        <w:t>í</w:t>
      </w:r>
      <w:r>
        <w:rPr>
          <w:rFonts w:ascii="Times New Roman" w:hAnsi="Times New Roman" w:cs="Times New Roman"/>
        </w:rPr>
        <w:t>ritu Santo prepar</w:t>
      </w:r>
      <w:r>
        <w:rPr>
          <w:rFonts w:ascii="Times New Roman" w:hAnsi="Times New Roman" w:cs="Times New Roman"/>
        </w:rPr>
        <w:t>ó</w:t>
      </w:r>
      <w:r>
        <w:rPr>
          <w:rFonts w:ascii="Times New Roman" w:hAnsi="Times New Roman" w:cs="Times New Roman"/>
        </w:rPr>
        <w:t xml:space="preserve">  a Mar</w:t>
      </w:r>
      <w:r>
        <w:rPr>
          <w:rFonts w:ascii="Times New Roman" w:hAnsi="Times New Roman" w:cs="Times New Roman"/>
        </w:rPr>
        <w:t>í</w:t>
      </w:r>
      <w:r>
        <w:rPr>
          <w:rFonts w:ascii="Times New Roman" w:hAnsi="Times New Roman" w:cs="Times New Roman"/>
        </w:rPr>
        <w:t>a con su gracia . Conven</w:t>
      </w:r>
      <w:r>
        <w:rPr>
          <w:rFonts w:ascii="Times New Roman" w:hAnsi="Times New Roman" w:cs="Times New Roman"/>
        </w:rPr>
        <w:t>í</w:t>
      </w:r>
      <w:r>
        <w:rPr>
          <w:rFonts w:ascii="Times New Roman" w:hAnsi="Times New Roman" w:cs="Times New Roman"/>
        </w:rPr>
        <w:t>a que fuese "llena de gracia" la madre de Aqu</w:t>
      </w:r>
      <w:r>
        <w:rPr>
          <w:rFonts w:ascii="Times New Roman" w:hAnsi="Times New Roman" w:cs="Times New Roman"/>
        </w:rPr>
        <w:t>é</w:t>
      </w:r>
      <w:r>
        <w:rPr>
          <w:rFonts w:ascii="Times New Roman" w:hAnsi="Times New Roman" w:cs="Times New Roman"/>
        </w:rPr>
        <w:t>l en quien "reside toda la Plenitud de la Divinidad corporalmente" (Col 2, 9). Ella fue concebida sin pecado, por pura gracia, como la m</w:t>
      </w:r>
      <w:r>
        <w:rPr>
          <w:rFonts w:ascii="Times New Roman" w:hAnsi="Times New Roman" w:cs="Times New Roman"/>
        </w:rPr>
        <w:t>á</w:t>
      </w:r>
      <w:r>
        <w:rPr>
          <w:rFonts w:ascii="Times New Roman" w:hAnsi="Times New Roman" w:cs="Times New Roman"/>
        </w:rPr>
        <w:t>s humilde de todas las criaturas, la m</w:t>
      </w:r>
      <w:r>
        <w:rPr>
          <w:rFonts w:ascii="Times New Roman" w:hAnsi="Times New Roman" w:cs="Times New Roman"/>
        </w:rPr>
        <w:t>á</w:t>
      </w:r>
      <w:r>
        <w:rPr>
          <w:rFonts w:ascii="Times New Roman" w:hAnsi="Times New Roman" w:cs="Times New Roman"/>
        </w:rPr>
        <w:t>s</w:t>
      </w:r>
      <w:r>
        <w:rPr>
          <w:rFonts w:ascii="Times New Roman" w:hAnsi="Times New Roman" w:cs="Times New Roman"/>
        </w:rPr>
        <w:t xml:space="preserve"> capaz de acoger el don inefable del Omnipotente. Con justa raz</w:t>
      </w:r>
      <w:r>
        <w:rPr>
          <w:rFonts w:ascii="Times New Roman" w:hAnsi="Times New Roman" w:cs="Times New Roman"/>
        </w:rPr>
        <w:t>ó</w:t>
      </w:r>
      <w:r>
        <w:rPr>
          <w:rFonts w:ascii="Times New Roman" w:hAnsi="Times New Roman" w:cs="Times New Roman"/>
        </w:rPr>
        <w:t xml:space="preserve">n, el </w:t>
      </w:r>
      <w:r>
        <w:rPr>
          <w:rFonts w:ascii="Times New Roman" w:hAnsi="Times New Roman" w:cs="Times New Roman"/>
        </w:rPr>
        <w:t>á</w:t>
      </w:r>
      <w:r>
        <w:rPr>
          <w:rFonts w:ascii="Times New Roman" w:hAnsi="Times New Roman" w:cs="Times New Roman"/>
        </w:rPr>
        <w:t>ngel Gabriel la saluda como la "Hija de Si</w:t>
      </w:r>
      <w:r>
        <w:rPr>
          <w:rFonts w:ascii="Times New Roman" w:hAnsi="Times New Roman" w:cs="Times New Roman"/>
        </w:rPr>
        <w:t>ó</w:t>
      </w:r>
      <w:r>
        <w:rPr>
          <w:rFonts w:ascii="Times New Roman" w:hAnsi="Times New Roman" w:cs="Times New Roman"/>
        </w:rPr>
        <w:t>n": "Al</w:t>
      </w:r>
      <w:r>
        <w:rPr>
          <w:rFonts w:ascii="Times New Roman" w:hAnsi="Times New Roman" w:cs="Times New Roman"/>
        </w:rPr>
        <w:t>é</w:t>
      </w:r>
      <w:r>
        <w:rPr>
          <w:rFonts w:ascii="Times New Roman" w:hAnsi="Times New Roman" w:cs="Times New Roman"/>
        </w:rPr>
        <w:t>grate" (cf. So 3, 14; Za 2, 14). Cuando ella lleva en s</w:t>
      </w:r>
      <w:r>
        <w:rPr>
          <w:rFonts w:ascii="Times New Roman" w:hAnsi="Times New Roman" w:cs="Times New Roman"/>
        </w:rPr>
        <w:t>í</w:t>
      </w:r>
      <w:r>
        <w:rPr>
          <w:rFonts w:ascii="Times New Roman" w:hAnsi="Times New Roman" w:cs="Times New Roman"/>
        </w:rPr>
        <w:t xml:space="preserve"> al Hijo eterno, es la acci</w:t>
      </w:r>
      <w:r>
        <w:rPr>
          <w:rFonts w:ascii="Times New Roman" w:hAnsi="Times New Roman" w:cs="Times New Roman"/>
        </w:rPr>
        <w:t>ó</w:t>
      </w:r>
      <w:r>
        <w:rPr>
          <w:rFonts w:ascii="Times New Roman" w:hAnsi="Times New Roman" w:cs="Times New Roman"/>
        </w:rPr>
        <w:t>n de gracias de todo el Pueblo de Dios, y por tant</w:t>
      </w:r>
      <w:r>
        <w:rPr>
          <w:rFonts w:ascii="Times New Roman" w:hAnsi="Times New Roman" w:cs="Times New Roman"/>
        </w:rPr>
        <w:t>o de la Iglesia, esa acci</w:t>
      </w:r>
      <w:r>
        <w:rPr>
          <w:rFonts w:ascii="Times New Roman" w:hAnsi="Times New Roman" w:cs="Times New Roman"/>
        </w:rPr>
        <w:t>ó</w:t>
      </w:r>
      <w:r>
        <w:rPr>
          <w:rFonts w:ascii="Times New Roman" w:hAnsi="Times New Roman" w:cs="Times New Roman"/>
        </w:rPr>
        <w:t>n de gracias que ella eleva en su c</w:t>
      </w:r>
      <w:r>
        <w:rPr>
          <w:rFonts w:ascii="Times New Roman" w:hAnsi="Times New Roman" w:cs="Times New Roman"/>
        </w:rPr>
        <w:t>á</w:t>
      </w:r>
      <w:r>
        <w:rPr>
          <w:rFonts w:ascii="Times New Roman" w:hAnsi="Times New Roman" w:cs="Times New Roman"/>
        </w:rPr>
        <w:t>ntico al Padre en el Esp</w:t>
      </w:r>
      <w:r>
        <w:rPr>
          <w:rFonts w:ascii="Times New Roman" w:hAnsi="Times New Roman" w:cs="Times New Roman"/>
        </w:rPr>
        <w:t>í</w:t>
      </w:r>
      <w:r>
        <w:rPr>
          <w:rFonts w:ascii="Times New Roman" w:hAnsi="Times New Roman" w:cs="Times New Roman"/>
        </w:rPr>
        <w:t>ritu Santo (cf. Lc 1, 46-55).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723</w:t>
      </w:r>
      <w:r>
        <w:rPr>
          <w:rFonts w:ascii="Times New Roman" w:hAnsi="Times New Roman" w:cs="Times New Roman"/>
        </w:rPr>
        <w:tab/>
        <w:t>En Mar</w:t>
      </w:r>
      <w:r>
        <w:rPr>
          <w:rFonts w:ascii="Times New Roman" w:hAnsi="Times New Roman" w:cs="Times New Roman"/>
        </w:rPr>
        <w:t>í</w:t>
      </w:r>
      <w:r>
        <w:rPr>
          <w:rFonts w:ascii="Times New Roman" w:hAnsi="Times New Roman" w:cs="Times New Roman"/>
        </w:rPr>
        <w:t>a el Esp</w:t>
      </w:r>
      <w:r>
        <w:rPr>
          <w:rFonts w:ascii="Times New Roman" w:hAnsi="Times New Roman" w:cs="Times New Roman"/>
        </w:rPr>
        <w:t>í</w:t>
      </w:r>
      <w:r>
        <w:rPr>
          <w:rFonts w:ascii="Times New Roman" w:hAnsi="Times New Roman" w:cs="Times New Roman"/>
        </w:rPr>
        <w:t>ritu Santo realiza el designio benevolente del Padre. La Virgen concibe y da a luz al Hijo de Dios por obra del Esp</w:t>
      </w:r>
      <w:r>
        <w:rPr>
          <w:rFonts w:ascii="Times New Roman" w:hAnsi="Times New Roman" w:cs="Times New Roman"/>
        </w:rPr>
        <w:t>í</w:t>
      </w:r>
      <w:r>
        <w:rPr>
          <w:rFonts w:ascii="Times New Roman" w:hAnsi="Times New Roman" w:cs="Times New Roman"/>
        </w:rPr>
        <w:t>ri</w:t>
      </w:r>
      <w:r>
        <w:rPr>
          <w:rFonts w:ascii="Times New Roman" w:hAnsi="Times New Roman" w:cs="Times New Roman"/>
        </w:rPr>
        <w:t xml:space="preserve">tu Santo. Su virginidad se convierte en fecundidad </w:t>
      </w:r>
      <w:r>
        <w:rPr>
          <w:rFonts w:ascii="Times New Roman" w:hAnsi="Times New Roman" w:cs="Times New Roman"/>
        </w:rPr>
        <w:t>ú</w:t>
      </w:r>
      <w:r>
        <w:rPr>
          <w:rFonts w:ascii="Times New Roman" w:hAnsi="Times New Roman" w:cs="Times New Roman"/>
        </w:rPr>
        <w:t>nica por medio del poder del Esp</w:t>
      </w:r>
      <w:r>
        <w:rPr>
          <w:rFonts w:ascii="Times New Roman" w:hAnsi="Times New Roman" w:cs="Times New Roman"/>
        </w:rPr>
        <w:t>í</w:t>
      </w:r>
      <w:r>
        <w:rPr>
          <w:rFonts w:ascii="Times New Roman" w:hAnsi="Times New Roman" w:cs="Times New Roman"/>
        </w:rPr>
        <w:t>ritu y de la fe (cf. Lc 1, 26-38; Rm 4, 18-21; Ga 4, 26-28).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724</w:t>
      </w:r>
      <w:r>
        <w:rPr>
          <w:rFonts w:ascii="Times New Roman" w:hAnsi="Times New Roman" w:cs="Times New Roman"/>
        </w:rPr>
        <w:tab/>
        <w:t>En Mar</w:t>
      </w:r>
      <w:r>
        <w:rPr>
          <w:rFonts w:ascii="Times New Roman" w:hAnsi="Times New Roman" w:cs="Times New Roman"/>
        </w:rPr>
        <w:t>í</w:t>
      </w:r>
      <w:r>
        <w:rPr>
          <w:rFonts w:ascii="Times New Roman" w:hAnsi="Times New Roman" w:cs="Times New Roman"/>
        </w:rPr>
        <w:t>a, el Esp</w:t>
      </w:r>
      <w:r>
        <w:rPr>
          <w:rFonts w:ascii="Times New Roman" w:hAnsi="Times New Roman" w:cs="Times New Roman"/>
        </w:rPr>
        <w:t>í</w:t>
      </w:r>
      <w:r>
        <w:rPr>
          <w:rFonts w:ascii="Times New Roman" w:hAnsi="Times New Roman" w:cs="Times New Roman"/>
        </w:rPr>
        <w:t>ritu Santo manifiesta al Hijo del Padre hecho Hijo de la Virgen. Ella es la zarza ardien</w:t>
      </w:r>
      <w:r>
        <w:rPr>
          <w:rFonts w:ascii="Times New Roman" w:hAnsi="Times New Roman" w:cs="Times New Roman"/>
        </w:rPr>
        <w:t>te de la teofan</w:t>
      </w:r>
      <w:r>
        <w:rPr>
          <w:rFonts w:ascii="Times New Roman" w:hAnsi="Times New Roman" w:cs="Times New Roman"/>
        </w:rPr>
        <w:t>í</w:t>
      </w:r>
      <w:r>
        <w:rPr>
          <w:rFonts w:ascii="Times New Roman" w:hAnsi="Times New Roman" w:cs="Times New Roman"/>
        </w:rPr>
        <w:t>a definitiva: llena del Esp</w:t>
      </w:r>
      <w:r>
        <w:rPr>
          <w:rFonts w:ascii="Times New Roman" w:hAnsi="Times New Roman" w:cs="Times New Roman"/>
        </w:rPr>
        <w:t>í</w:t>
      </w:r>
      <w:r>
        <w:rPr>
          <w:rFonts w:ascii="Times New Roman" w:hAnsi="Times New Roman" w:cs="Times New Roman"/>
        </w:rPr>
        <w:t>ritu Santo, presenta al Verbo en la humildad de su carne d</w:t>
      </w:r>
      <w:r>
        <w:rPr>
          <w:rFonts w:ascii="Times New Roman" w:hAnsi="Times New Roman" w:cs="Times New Roman"/>
        </w:rPr>
        <w:t>á</w:t>
      </w:r>
      <w:r>
        <w:rPr>
          <w:rFonts w:ascii="Times New Roman" w:hAnsi="Times New Roman" w:cs="Times New Roman"/>
        </w:rPr>
        <w:t>ndolo a conocer a los pobres (cf. Lc 2, 15-19) y a las primicias de las naciones (cf. Mt 2, 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725</w:t>
      </w:r>
      <w:r>
        <w:rPr>
          <w:rFonts w:ascii="Times New Roman" w:hAnsi="Times New Roman" w:cs="Times New Roman"/>
        </w:rPr>
        <w:tab/>
        <w:t>En fin, por medio de Mar</w:t>
      </w:r>
      <w:r>
        <w:rPr>
          <w:rFonts w:ascii="Times New Roman" w:hAnsi="Times New Roman" w:cs="Times New Roman"/>
        </w:rPr>
        <w:t>í</w:t>
      </w:r>
      <w:r>
        <w:rPr>
          <w:rFonts w:ascii="Times New Roman" w:hAnsi="Times New Roman" w:cs="Times New Roman"/>
        </w:rPr>
        <w:t>a, el Esp</w:t>
      </w:r>
      <w:r>
        <w:rPr>
          <w:rFonts w:ascii="Times New Roman" w:hAnsi="Times New Roman" w:cs="Times New Roman"/>
        </w:rPr>
        <w:t>í</w:t>
      </w:r>
      <w:r>
        <w:rPr>
          <w:rFonts w:ascii="Times New Roman" w:hAnsi="Times New Roman" w:cs="Times New Roman"/>
        </w:rPr>
        <w:t>ritu Santo comienza a poner en Comuni</w:t>
      </w:r>
      <w:r>
        <w:rPr>
          <w:rFonts w:ascii="Times New Roman" w:hAnsi="Times New Roman" w:cs="Times New Roman"/>
        </w:rPr>
        <w:t>ó</w:t>
      </w:r>
      <w:r>
        <w:rPr>
          <w:rFonts w:ascii="Times New Roman" w:hAnsi="Times New Roman" w:cs="Times New Roman"/>
        </w:rPr>
        <w:t>n con Cristo a los hombres "objeto del amor benevolente de Dios" (cf. Lc 2, 14), y los humildes son siempre los primeros en recibirle: los pastores, los magos, Sime</w:t>
      </w:r>
      <w:r>
        <w:rPr>
          <w:rFonts w:ascii="Times New Roman" w:hAnsi="Times New Roman" w:cs="Times New Roman"/>
        </w:rPr>
        <w:t>ó</w:t>
      </w:r>
      <w:r>
        <w:rPr>
          <w:rFonts w:ascii="Times New Roman" w:hAnsi="Times New Roman" w:cs="Times New Roman"/>
        </w:rPr>
        <w:t>n y Ana, los esposos de Can</w:t>
      </w:r>
      <w:r>
        <w:rPr>
          <w:rFonts w:ascii="Times New Roman" w:hAnsi="Times New Roman" w:cs="Times New Roman"/>
        </w:rPr>
        <w:t>á</w:t>
      </w:r>
      <w:r>
        <w:rPr>
          <w:rFonts w:ascii="Times New Roman" w:hAnsi="Times New Roman" w:cs="Times New Roman"/>
        </w:rPr>
        <w:t xml:space="preserve"> y los primeros disc</w:t>
      </w:r>
      <w:r>
        <w:rPr>
          <w:rFonts w:ascii="Times New Roman" w:hAnsi="Times New Roman" w:cs="Times New Roman"/>
        </w:rPr>
        <w:t>í</w:t>
      </w:r>
      <w:r>
        <w:rPr>
          <w:rFonts w:ascii="Times New Roman" w:hAnsi="Times New Roman" w:cs="Times New Roman"/>
        </w:rPr>
        <w:t>pulo</w:t>
      </w:r>
      <w:r>
        <w:rPr>
          <w:rFonts w:ascii="Times New Roman" w:hAnsi="Times New Roman" w:cs="Times New Roman"/>
        </w:rPr>
        <w:t>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726</w:t>
      </w:r>
      <w:r>
        <w:rPr>
          <w:rFonts w:ascii="Times New Roman" w:hAnsi="Times New Roman" w:cs="Times New Roman"/>
        </w:rPr>
        <w:tab/>
        <w:t>Al t</w:t>
      </w:r>
      <w:r>
        <w:rPr>
          <w:rFonts w:ascii="Times New Roman" w:hAnsi="Times New Roman" w:cs="Times New Roman"/>
        </w:rPr>
        <w:t>é</w:t>
      </w:r>
      <w:r>
        <w:rPr>
          <w:rFonts w:ascii="Times New Roman" w:hAnsi="Times New Roman" w:cs="Times New Roman"/>
        </w:rPr>
        <w:t>rmino de esta Misi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Mar</w:t>
      </w:r>
      <w:r>
        <w:rPr>
          <w:rFonts w:ascii="Times New Roman" w:hAnsi="Times New Roman" w:cs="Times New Roman"/>
        </w:rPr>
        <w:t>í</w:t>
      </w:r>
      <w:r>
        <w:rPr>
          <w:rFonts w:ascii="Times New Roman" w:hAnsi="Times New Roman" w:cs="Times New Roman"/>
        </w:rPr>
        <w:t>a se convierte en la "Mujer", nueva Eva "madre de los vivientes", Madre del "Cristo total" (cf. Jn 19, 25-27). As</w:t>
      </w:r>
      <w:r>
        <w:rPr>
          <w:rFonts w:ascii="Times New Roman" w:hAnsi="Times New Roman" w:cs="Times New Roman"/>
        </w:rPr>
        <w:t>í</w:t>
      </w:r>
      <w:r>
        <w:rPr>
          <w:rFonts w:ascii="Times New Roman" w:hAnsi="Times New Roman" w:cs="Times New Roman"/>
        </w:rPr>
        <w:t xml:space="preserve"> es como ella est</w:t>
      </w:r>
      <w:r>
        <w:rPr>
          <w:rFonts w:ascii="Times New Roman" w:hAnsi="Times New Roman" w:cs="Times New Roman"/>
        </w:rPr>
        <w:t>á</w:t>
      </w:r>
      <w:r>
        <w:rPr>
          <w:rFonts w:ascii="Times New Roman" w:hAnsi="Times New Roman" w:cs="Times New Roman"/>
        </w:rPr>
        <w:t xml:space="preserve"> presente con los Doce, que "perseveraban en la oraci</w:t>
      </w:r>
      <w:r>
        <w:rPr>
          <w:rFonts w:ascii="Times New Roman" w:hAnsi="Times New Roman" w:cs="Times New Roman"/>
        </w:rPr>
        <w:t>ó</w:t>
      </w:r>
      <w:r>
        <w:rPr>
          <w:rFonts w:ascii="Times New Roman" w:hAnsi="Times New Roman" w:cs="Times New Roman"/>
        </w:rPr>
        <w:t>n, con un mismo e</w:t>
      </w:r>
      <w:r>
        <w:rPr>
          <w:rFonts w:ascii="Times New Roman" w:hAnsi="Times New Roman" w:cs="Times New Roman"/>
        </w:rPr>
        <w:t>sp</w:t>
      </w:r>
      <w:r>
        <w:rPr>
          <w:rFonts w:ascii="Times New Roman" w:hAnsi="Times New Roman" w:cs="Times New Roman"/>
        </w:rPr>
        <w:t>í</w:t>
      </w:r>
      <w:r>
        <w:rPr>
          <w:rFonts w:ascii="Times New Roman" w:hAnsi="Times New Roman" w:cs="Times New Roman"/>
        </w:rPr>
        <w:t>ritu" (Hch 1, 14), en el amanecer de los "</w:t>
      </w:r>
      <w:r>
        <w:rPr>
          <w:rFonts w:ascii="Times New Roman" w:hAnsi="Times New Roman" w:cs="Times New Roman"/>
        </w:rPr>
        <w:t>ú</w:t>
      </w:r>
      <w:r>
        <w:rPr>
          <w:rFonts w:ascii="Times New Roman" w:hAnsi="Times New Roman" w:cs="Times New Roman"/>
        </w:rPr>
        <w:t>ltimos tiempos" que el Esp</w:t>
      </w:r>
      <w:r>
        <w:rPr>
          <w:rFonts w:ascii="Times New Roman" w:hAnsi="Times New Roman" w:cs="Times New Roman"/>
        </w:rPr>
        <w:t>í</w:t>
      </w:r>
      <w:r>
        <w:rPr>
          <w:rFonts w:ascii="Times New Roman" w:hAnsi="Times New Roman" w:cs="Times New Roman"/>
        </w:rPr>
        <w:t>ritu va a inaugurar en la ma</w:t>
      </w:r>
      <w:r>
        <w:rPr>
          <w:rFonts w:ascii="Times New Roman" w:hAnsi="Times New Roman" w:cs="Times New Roman"/>
        </w:rPr>
        <w:t>ñ</w:t>
      </w:r>
      <w:r>
        <w:rPr>
          <w:rFonts w:ascii="Times New Roman" w:hAnsi="Times New Roman" w:cs="Times New Roman"/>
        </w:rPr>
        <w:t>ana de Pentecost</w:t>
      </w:r>
      <w:r>
        <w:rPr>
          <w:rFonts w:ascii="Times New Roman" w:hAnsi="Times New Roman" w:cs="Times New Roman"/>
        </w:rPr>
        <w:t>é</w:t>
      </w:r>
      <w:r>
        <w:rPr>
          <w:rFonts w:ascii="Times New Roman" w:hAnsi="Times New Roman" w:cs="Times New Roman"/>
        </w:rPr>
        <w:t>s con la manifestaci</w:t>
      </w:r>
      <w:r>
        <w:rPr>
          <w:rFonts w:ascii="Times New Roman" w:hAnsi="Times New Roman" w:cs="Times New Roman"/>
        </w:rPr>
        <w:t>ó</w:t>
      </w:r>
      <w:r>
        <w:rPr>
          <w:rFonts w:ascii="Times New Roman" w:hAnsi="Times New Roman" w:cs="Times New Roman"/>
        </w:rPr>
        <w:t>n de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Cristo Jes</w:t>
      </w:r>
      <w:r>
        <w:rPr>
          <w:rFonts w:ascii="Times New Roman" w:hAnsi="Times New Roman" w:cs="Times New Roman"/>
        </w:rPr>
        <w:t>ú</w:t>
      </w:r>
      <w:r>
        <w:rPr>
          <w:rFonts w:ascii="Times New Roman" w:hAnsi="Times New Roman" w:cs="Times New Roman"/>
        </w:rPr>
        <w:t>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727</w:t>
      </w:r>
      <w:r>
        <w:rPr>
          <w:rFonts w:ascii="Times New Roman" w:hAnsi="Times New Roman" w:cs="Times New Roman"/>
        </w:rPr>
        <w:tab/>
        <w:t>Toda la Misi</w:t>
      </w:r>
      <w:r>
        <w:rPr>
          <w:rFonts w:ascii="Times New Roman" w:hAnsi="Times New Roman" w:cs="Times New Roman"/>
        </w:rPr>
        <w:t>ó</w:t>
      </w:r>
      <w:r>
        <w:rPr>
          <w:rFonts w:ascii="Times New Roman" w:hAnsi="Times New Roman" w:cs="Times New Roman"/>
        </w:rPr>
        <w:t>n del Hijo y del Esp</w:t>
      </w:r>
      <w:r>
        <w:rPr>
          <w:rFonts w:ascii="Times New Roman" w:hAnsi="Times New Roman" w:cs="Times New Roman"/>
        </w:rPr>
        <w:t>í</w:t>
      </w:r>
      <w:r>
        <w:rPr>
          <w:rFonts w:ascii="Times New Roman" w:hAnsi="Times New Roman" w:cs="Times New Roman"/>
        </w:rPr>
        <w:t>ritu Santo en la plenitud de  los tiempos se</w:t>
      </w:r>
      <w:r>
        <w:rPr>
          <w:rFonts w:ascii="Times New Roman" w:hAnsi="Times New Roman" w:cs="Times New Roman"/>
        </w:rPr>
        <w:t xml:space="preserve"> resume en que el Hijo es el Ungido del Padre desde su Encarnaci</w:t>
      </w:r>
      <w:r>
        <w:rPr>
          <w:rFonts w:ascii="Times New Roman" w:hAnsi="Times New Roman" w:cs="Times New Roman"/>
        </w:rPr>
        <w:t>ó</w:t>
      </w:r>
      <w:r>
        <w:rPr>
          <w:rFonts w:ascii="Times New Roman" w:hAnsi="Times New Roman" w:cs="Times New Roman"/>
        </w:rPr>
        <w:t>n: Jes</w:t>
      </w:r>
      <w:r>
        <w:rPr>
          <w:rFonts w:ascii="Times New Roman" w:hAnsi="Times New Roman" w:cs="Times New Roman"/>
        </w:rPr>
        <w:t>ú</w:t>
      </w:r>
      <w:r>
        <w:rPr>
          <w:rFonts w:ascii="Times New Roman" w:hAnsi="Times New Roman" w:cs="Times New Roman"/>
        </w:rPr>
        <w:t>s es Cristo, el Mes</w:t>
      </w:r>
      <w:r>
        <w:rPr>
          <w:rFonts w:ascii="Times New Roman" w:hAnsi="Times New Roman" w:cs="Times New Roman"/>
        </w:rPr>
        <w:t>í</w:t>
      </w:r>
      <w:r>
        <w:rPr>
          <w:rFonts w:ascii="Times New Roman" w:hAnsi="Times New Roman" w:cs="Times New Roman"/>
        </w:rPr>
        <w:t>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Todo el segundo cap</w:t>
      </w:r>
      <w:r>
        <w:rPr>
          <w:rFonts w:ascii="Times New Roman" w:hAnsi="Times New Roman" w:cs="Times New Roman"/>
        </w:rPr>
        <w:t>í</w:t>
      </w:r>
      <w:r>
        <w:rPr>
          <w:rFonts w:ascii="Times New Roman" w:hAnsi="Times New Roman" w:cs="Times New Roman"/>
        </w:rPr>
        <w:t>tulo del S</w:t>
      </w:r>
      <w:r>
        <w:rPr>
          <w:rFonts w:ascii="Times New Roman" w:hAnsi="Times New Roman" w:cs="Times New Roman"/>
        </w:rPr>
        <w:t>í</w:t>
      </w:r>
      <w:r>
        <w:rPr>
          <w:rFonts w:ascii="Times New Roman" w:hAnsi="Times New Roman" w:cs="Times New Roman"/>
        </w:rPr>
        <w:t>mbolo de la fe hay que leerlo a la luz de esto. Toda la obra de Cristo es misi</w:t>
      </w:r>
      <w:r>
        <w:rPr>
          <w:rFonts w:ascii="Times New Roman" w:hAnsi="Times New Roman" w:cs="Times New Roman"/>
        </w:rPr>
        <w:t>ó</w:t>
      </w:r>
      <w:r>
        <w:rPr>
          <w:rFonts w:ascii="Times New Roman" w:hAnsi="Times New Roman" w:cs="Times New Roman"/>
        </w:rPr>
        <w:t>n conjunta del Hijo y del Esp</w:t>
      </w:r>
      <w:r>
        <w:rPr>
          <w:rFonts w:ascii="Times New Roman" w:hAnsi="Times New Roman" w:cs="Times New Roman"/>
        </w:rPr>
        <w:t>í</w:t>
      </w:r>
      <w:r>
        <w:rPr>
          <w:rFonts w:ascii="Times New Roman" w:hAnsi="Times New Roman" w:cs="Times New Roman"/>
        </w:rPr>
        <w:t>ritu Santo. Aqu</w:t>
      </w:r>
      <w:r>
        <w:rPr>
          <w:rFonts w:ascii="Times New Roman" w:hAnsi="Times New Roman" w:cs="Times New Roman"/>
        </w:rPr>
        <w:t>í</w:t>
      </w:r>
      <w:r>
        <w:rPr>
          <w:rFonts w:ascii="Times New Roman" w:hAnsi="Times New Roman" w:cs="Times New Roman"/>
        </w:rPr>
        <w:t xml:space="preserve"> s</w:t>
      </w:r>
      <w:r>
        <w:rPr>
          <w:rFonts w:ascii="Times New Roman" w:hAnsi="Times New Roman" w:cs="Times New Roman"/>
        </w:rPr>
        <w:t>e mencionar</w:t>
      </w:r>
      <w:r>
        <w:rPr>
          <w:rFonts w:ascii="Times New Roman" w:hAnsi="Times New Roman" w:cs="Times New Roman"/>
        </w:rPr>
        <w:t>á</w:t>
      </w:r>
      <w:r>
        <w:rPr>
          <w:rFonts w:ascii="Times New Roman" w:hAnsi="Times New Roman" w:cs="Times New Roman"/>
        </w:rPr>
        <w:t xml:space="preserve"> solamente lo que se refiere a la promesa del Esp</w:t>
      </w:r>
      <w:r>
        <w:rPr>
          <w:rFonts w:ascii="Times New Roman" w:hAnsi="Times New Roman" w:cs="Times New Roman"/>
        </w:rPr>
        <w:t>í</w:t>
      </w:r>
      <w:r>
        <w:rPr>
          <w:rFonts w:ascii="Times New Roman" w:hAnsi="Times New Roman" w:cs="Times New Roman"/>
        </w:rPr>
        <w:t>ritu Santo hecha por Jes</w:t>
      </w:r>
      <w:r>
        <w:rPr>
          <w:rFonts w:ascii="Times New Roman" w:hAnsi="Times New Roman" w:cs="Times New Roman"/>
        </w:rPr>
        <w:t>ú</w:t>
      </w:r>
      <w:r>
        <w:rPr>
          <w:rFonts w:ascii="Times New Roman" w:hAnsi="Times New Roman" w:cs="Times New Roman"/>
        </w:rPr>
        <w:t>s y su don realizado por el Se</w:t>
      </w:r>
      <w:r>
        <w:rPr>
          <w:rFonts w:ascii="Times New Roman" w:hAnsi="Times New Roman" w:cs="Times New Roman"/>
        </w:rPr>
        <w:t>ñ</w:t>
      </w:r>
      <w:r>
        <w:rPr>
          <w:rFonts w:ascii="Times New Roman" w:hAnsi="Times New Roman" w:cs="Times New Roman"/>
        </w:rPr>
        <w:t>or glorificado.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728</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no revela plenamente el Esp</w:t>
      </w:r>
      <w:r>
        <w:rPr>
          <w:rFonts w:ascii="Times New Roman" w:hAnsi="Times New Roman" w:cs="Times New Roman"/>
        </w:rPr>
        <w:t>í</w:t>
      </w:r>
      <w:r>
        <w:rPr>
          <w:rFonts w:ascii="Times New Roman" w:hAnsi="Times New Roman" w:cs="Times New Roman"/>
        </w:rPr>
        <w:t xml:space="preserve">ritu Santo hasta que </w:t>
      </w:r>
      <w:r>
        <w:rPr>
          <w:rFonts w:ascii="Times New Roman" w:hAnsi="Times New Roman" w:cs="Times New Roman"/>
        </w:rPr>
        <w:t>é</w:t>
      </w:r>
      <w:r>
        <w:rPr>
          <w:rFonts w:ascii="Times New Roman" w:hAnsi="Times New Roman" w:cs="Times New Roman"/>
        </w:rPr>
        <w:t>l mismo no ha sido glorificado por su Muerte y su Resurrecci</w:t>
      </w:r>
      <w:r>
        <w:rPr>
          <w:rFonts w:ascii="Times New Roman" w:hAnsi="Times New Roman" w:cs="Times New Roman"/>
        </w:rPr>
        <w:t>ó</w:t>
      </w:r>
      <w:r>
        <w:rPr>
          <w:rFonts w:ascii="Times New Roman" w:hAnsi="Times New Roman" w:cs="Times New Roman"/>
        </w:rPr>
        <w:t>n. Sin embargo, lo sugiere poco a poco, incluso en su ense</w:t>
      </w:r>
      <w:r>
        <w:rPr>
          <w:rFonts w:ascii="Times New Roman" w:hAnsi="Times New Roman" w:cs="Times New Roman"/>
        </w:rPr>
        <w:t>ñ</w:t>
      </w:r>
      <w:r>
        <w:rPr>
          <w:rFonts w:ascii="Times New Roman" w:hAnsi="Times New Roman" w:cs="Times New Roman"/>
        </w:rPr>
        <w:t>anza a la muchedumbre, cuando revela que su Carne ser</w:t>
      </w:r>
      <w:r>
        <w:rPr>
          <w:rFonts w:ascii="Times New Roman" w:hAnsi="Times New Roman" w:cs="Times New Roman"/>
        </w:rPr>
        <w:t>á</w:t>
      </w:r>
      <w:r>
        <w:rPr>
          <w:rFonts w:ascii="Times New Roman" w:hAnsi="Times New Roman" w:cs="Times New Roman"/>
        </w:rPr>
        <w:t xml:space="preserve"> alimento para la vida del mundo (cf. Jn 6, 27. 51.62-63). Lo sugiere tambi</w:t>
      </w:r>
      <w:r>
        <w:rPr>
          <w:rFonts w:ascii="Times New Roman" w:hAnsi="Times New Roman" w:cs="Times New Roman"/>
        </w:rPr>
        <w:t>é</w:t>
      </w:r>
      <w:r>
        <w:rPr>
          <w:rFonts w:ascii="Times New Roman" w:hAnsi="Times New Roman" w:cs="Times New Roman"/>
        </w:rPr>
        <w:t>n a Nicodemo (cf. Jn 3, 5-8), a la Samaritana (cf. Jn 4, 10. 14. 23</w:t>
      </w:r>
      <w:r>
        <w:rPr>
          <w:rFonts w:ascii="Times New Roman" w:hAnsi="Times New Roman" w:cs="Times New Roman"/>
        </w:rPr>
        <w:t>-24) y a los que participan en la fiesta de los Tabern</w:t>
      </w:r>
      <w:r>
        <w:rPr>
          <w:rFonts w:ascii="Times New Roman" w:hAnsi="Times New Roman" w:cs="Times New Roman"/>
        </w:rPr>
        <w:t>á</w:t>
      </w:r>
      <w:r>
        <w:rPr>
          <w:rFonts w:ascii="Times New Roman" w:hAnsi="Times New Roman" w:cs="Times New Roman"/>
        </w:rPr>
        <w:t>culos (cf. Jn 7, 37-39). A sus disc</w:t>
      </w:r>
      <w:r>
        <w:rPr>
          <w:rFonts w:ascii="Times New Roman" w:hAnsi="Times New Roman" w:cs="Times New Roman"/>
        </w:rPr>
        <w:t>í</w:t>
      </w:r>
      <w:r>
        <w:rPr>
          <w:rFonts w:ascii="Times New Roman" w:hAnsi="Times New Roman" w:cs="Times New Roman"/>
        </w:rPr>
        <w:t xml:space="preserve">pulos les habla de </w:t>
      </w:r>
      <w:r>
        <w:rPr>
          <w:rFonts w:ascii="Times New Roman" w:hAnsi="Times New Roman" w:cs="Times New Roman"/>
        </w:rPr>
        <w:t>é</w:t>
      </w:r>
      <w:r>
        <w:rPr>
          <w:rFonts w:ascii="Times New Roman" w:hAnsi="Times New Roman" w:cs="Times New Roman"/>
        </w:rPr>
        <w:t>l abiertamente a prop</w:t>
      </w:r>
      <w:r>
        <w:rPr>
          <w:rFonts w:ascii="Times New Roman" w:hAnsi="Times New Roman" w:cs="Times New Roman"/>
        </w:rPr>
        <w:t>ó</w:t>
      </w:r>
      <w:r>
        <w:rPr>
          <w:rFonts w:ascii="Times New Roman" w:hAnsi="Times New Roman" w:cs="Times New Roman"/>
        </w:rPr>
        <w:t>sito de la oraci</w:t>
      </w:r>
      <w:r>
        <w:rPr>
          <w:rFonts w:ascii="Times New Roman" w:hAnsi="Times New Roman" w:cs="Times New Roman"/>
        </w:rPr>
        <w:t>ó</w:t>
      </w:r>
      <w:r>
        <w:rPr>
          <w:rFonts w:ascii="Times New Roman" w:hAnsi="Times New Roman" w:cs="Times New Roman"/>
        </w:rPr>
        <w:t>n (cf. Lc 11, 13) y del testimonio que tendr</w:t>
      </w:r>
      <w:r>
        <w:rPr>
          <w:rFonts w:ascii="Times New Roman" w:hAnsi="Times New Roman" w:cs="Times New Roman"/>
        </w:rPr>
        <w:t>á</w:t>
      </w:r>
      <w:r>
        <w:rPr>
          <w:rFonts w:ascii="Times New Roman" w:hAnsi="Times New Roman" w:cs="Times New Roman"/>
        </w:rPr>
        <w:t>n que dar (cf. Mt 10, 19-20).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729</w:t>
      </w:r>
      <w:r>
        <w:rPr>
          <w:rFonts w:ascii="Times New Roman" w:hAnsi="Times New Roman" w:cs="Times New Roman"/>
        </w:rPr>
        <w:tab/>
        <w:t>Solamente cuando ha llegad</w:t>
      </w:r>
      <w:r>
        <w:rPr>
          <w:rFonts w:ascii="Times New Roman" w:hAnsi="Times New Roman" w:cs="Times New Roman"/>
        </w:rPr>
        <w:t>o la Hora en que va a ser glorificado Jes</w:t>
      </w:r>
      <w:r>
        <w:rPr>
          <w:rFonts w:ascii="Times New Roman" w:hAnsi="Times New Roman" w:cs="Times New Roman"/>
        </w:rPr>
        <w:t>ú</w:t>
      </w:r>
      <w:r>
        <w:rPr>
          <w:rFonts w:ascii="Times New Roman" w:hAnsi="Times New Roman" w:cs="Times New Roman"/>
        </w:rPr>
        <w:t>s promete la venida del Esp</w:t>
      </w:r>
      <w:r>
        <w:rPr>
          <w:rFonts w:ascii="Times New Roman" w:hAnsi="Times New Roman" w:cs="Times New Roman"/>
        </w:rPr>
        <w:t>í</w:t>
      </w:r>
      <w:r>
        <w:rPr>
          <w:rFonts w:ascii="Times New Roman" w:hAnsi="Times New Roman" w:cs="Times New Roman"/>
        </w:rPr>
        <w:t>ritu Santo, ya que su Muerte y su Resurrecci</w:t>
      </w:r>
      <w:r>
        <w:rPr>
          <w:rFonts w:ascii="Times New Roman" w:hAnsi="Times New Roman" w:cs="Times New Roman"/>
        </w:rPr>
        <w:t>ó</w:t>
      </w:r>
      <w:r>
        <w:rPr>
          <w:rFonts w:ascii="Times New Roman" w:hAnsi="Times New Roman" w:cs="Times New Roman"/>
        </w:rPr>
        <w:t>n ser</w:t>
      </w:r>
      <w:r>
        <w:rPr>
          <w:rFonts w:ascii="Times New Roman" w:hAnsi="Times New Roman" w:cs="Times New Roman"/>
        </w:rPr>
        <w:t>á</w:t>
      </w:r>
      <w:r>
        <w:rPr>
          <w:rFonts w:ascii="Times New Roman" w:hAnsi="Times New Roman" w:cs="Times New Roman"/>
        </w:rPr>
        <w:t>n el cumplimiento de la Promesa hecha a los Padres (cf. Jn 14, 16-17. 26; 15, 26; 16, 7-15; 17, 26): El Esp</w:t>
      </w:r>
      <w:r>
        <w:rPr>
          <w:rFonts w:ascii="Times New Roman" w:hAnsi="Times New Roman" w:cs="Times New Roman"/>
        </w:rPr>
        <w:t>í</w:t>
      </w:r>
      <w:r>
        <w:rPr>
          <w:rFonts w:ascii="Times New Roman" w:hAnsi="Times New Roman" w:cs="Times New Roman"/>
        </w:rPr>
        <w:t>ritu de Verdad, el otro Par</w:t>
      </w:r>
      <w:r>
        <w:rPr>
          <w:rFonts w:ascii="Times New Roman" w:hAnsi="Times New Roman" w:cs="Times New Roman"/>
        </w:rPr>
        <w:t>á</w:t>
      </w:r>
      <w:r>
        <w:rPr>
          <w:rFonts w:ascii="Times New Roman" w:hAnsi="Times New Roman" w:cs="Times New Roman"/>
        </w:rPr>
        <w:t>clito, ser</w:t>
      </w:r>
      <w:r>
        <w:rPr>
          <w:rFonts w:ascii="Times New Roman" w:hAnsi="Times New Roman" w:cs="Times New Roman"/>
        </w:rPr>
        <w:t>á</w:t>
      </w:r>
      <w:r>
        <w:rPr>
          <w:rFonts w:ascii="Times New Roman" w:hAnsi="Times New Roman" w:cs="Times New Roman"/>
        </w:rPr>
        <w:t xml:space="preserve"> dado por el Padre en virtud de la oraci</w:t>
      </w:r>
      <w:r>
        <w:rPr>
          <w:rFonts w:ascii="Times New Roman" w:hAnsi="Times New Roman" w:cs="Times New Roman"/>
        </w:rPr>
        <w:t>ó</w:t>
      </w:r>
      <w:r>
        <w:rPr>
          <w:rFonts w:ascii="Times New Roman" w:hAnsi="Times New Roman" w:cs="Times New Roman"/>
        </w:rPr>
        <w:t>n de Jes</w:t>
      </w:r>
      <w:r>
        <w:rPr>
          <w:rFonts w:ascii="Times New Roman" w:hAnsi="Times New Roman" w:cs="Times New Roman"/>
        </w:rPr>
        <w:t>ú</w:t>
      </w:r>
      <w:r>
        <w:rPr>
          <w:rFonts w:ascii="Times New Roman" w:hAnsi="Times New Roman" w:cs="Times New Roman"/>
        </w:rPr>
        <w:t>s; ser</w:t>
      </w:r>
      <w:r>
        <w:rPr>
          <w:rFonts w:ascii="Times New Roman" w:hAnsi="Times New Roman" w:cs="Times New Roman"/>
        </w:rPr>
        <w:t>á</w:t>
      </w:r>
      <w:r>
        <w:rPr>
          <w:rFonts w:ascii="Times New Roman" w:hAnsi="Times New Roman" w:cs="Times New Roman"/>
        </w:rPr>
        <w:t xml:space="preserve"> enviado por el Padre en nombre de Jes</w:t>
      </w:r>
      <w:r>
        <w:rPr>
          <w:rFonts w:ascii="Times New Roman" w:hAnsi="Times New Roman" w:cs="Times New Roman"/>
        </w:rPr>
        <w:t>ú</w:t>
      </w:r>
      <w:r>
        <w:rPr>
          <w:rFonts w:ascii="Times New Roman" w:hAnsi="Times New Roman" w:cs="Times New Roman"/>
        </w:rPr>
        <w:t>s; Jes</w:t>
      </w:r>
      <w:r>
        <w:rPr>
          <w:rFonts w:ascii="Times New Roman" w:hAnsi="Times New Roman" w:cs="Times New Roman"/>
        </w:rPr>
        <w:t>ú</w:t>
      </w:r>
      <w:r>
        <w:rPr>
          <w:rFonts w:ascii="Times New Roman" w:hAnsi="Times New Roman" w:cs="Times New Roman"/>
        </w:rPr>
        <w:t>s lo enviar</w:t>
      </w:r>
      <w:r>
        <w:rPr>
          <w:rFonts w:ascii="Times New Roman" w:hAnsi="Times New Roman" w:cs="Times New Roman"/>
        </w:rPr>
        <w:t>á</w:t>
      </w:r>
      <w:r>
        <w:rPr>
          <w:rFonts w:ascii="Times New Roman" w:hAnsi="Times New Roman" w:cs="Times New Roman"/>
        </w:rPr>
        <w:t xml:space="preserve"> de junto al Padre porque </w:t>
      </w:r>
      <w:r>
        <w:rPr>
          <w:rFonts w:ascii="Times New Roman" w:hAnsi="Times New Roman" w:cs="Times New Roman"/>
        </w:rPr>
        <w:t>é</w:t>
      </w:r>
      <w:r>
        <w:rPr>
          <w:rFonts w:ascii="Times New Roman" w:hAnsi="Times New Roman" w:cs="Times New Roman"/>
        </w:rPr>
        <w:t>l ha salido del Padre. El Esp</w:t>
      </w:r>
      <w:r>
        <w:rPr>
          <w:rFonts w:ascii="Times New Roman" w:hAnsi="Times New Roman" w:cs="Times New Roman"/>
        </w:rPr>
        <w:t>í</w:t>
      </w:r>
      <w:r>
        <w:rPr>
          <w:rFonts w:ascii="Times New Roman" w:hAnsi="Times New Roman" w:cs="Times New Roman"/>
        </w:rPr>
        <w:t>ritu Santo vendr</w:t>
      </w:r>
      <w:r>
        <w:rPr>
          <w:rFonts w:ascii="Times New Roman" w:hAnsi="Times New Roman" w:cs="Times New Roman"/>
        </w:rPr>
        <w:t>á</w:t>
      </w:r>
      <w:r>
        <w:rPr>
          <w:rFonts w:ascii="Times New Roman" w:hAnsi="Times New Roman" w:cs="Times New Roman"/>
        </w:rPr>
        <w:t>, nosotros lo conoceremos, estar</w:t>
      </w:r>
      <w:r>
        <w:rPr>
          <w:rFonts w:ascii="Times New Roman" w:hAnsi="Times New Roman" w:cs="Times New Roman"/>
        </w:rPr>
        <w:t>á</w:t>
      </w:r>
      <w:r>
        <w:rPr>
          <w:rFonts w:ascii="Times New Roman" w:hAnsi="Times New Roman" w:cs="Times New Roman"/>
        </w:rPr>
        <w:t xml:space="preserve"> con nosotros para sie</w:t>
      </w:r>
      <w:r>
        <w:rPr>
          <w:rFonts w:ascii="Times New Roman" w:hAnsi="Times New Roman" w:cs="Times New Roman"/>
        </w:rPr>
        <w:t>mpre, permanecer</w:t>
      </w:r>
      <w:r>
        <w:rPr>
          <w:rFonts w:ascii="Times New Roman" w:hAnsi="Times New Roman" w:cs="Times New Roman"/>
        </w:rPr>
        <w:t>á</w:t>
      </w:r>
      <w:r>
        <w:rPr>
          <w:rFonts w:ascii="Times New Roman" w:hAnsi="Times New Roman" w:cs="Times New Roman"/>
        </w:rPr>
        <w:t xml:space="preserve"> con nosotros; nos lo ense</w:t>
      </w:r>
      <w:r>
        <w:rPr>
          <w:rFonts w:ascii="Times New Roman" w:hAnsi="Times New Roman" w:cs="Times New Roman"/>
        </w:rPr>
        <w:t>ñ</w:t>
      </w:r>
      <w:r>
        <w:rPr>
          <w:rFonts w:ascii="Times New Roman" w:hAnsi="Times New Roman" w:cs="Times New Roman"/>
        </w:rPr>
        <w:t>ar</w:t>
      </w:r>
      <w:r>
        <w:rPr>
          <w:rFonts w:ascii="Times New Roman" w:hAnsi="Times New Roman" w:cs="Times New Roman"/>
        </w:rPr>
        <w:t>á</w:t>
      </w:r>
      <w:r>
        <w:rPr>
          <w:rFonts w:ascii="Times New Roman" w:hAnsi="Times New Roman" w:cs="Times New Roman"/>
        </w:rPr>
        <w:t xml:space="preserve"> todo y nos recordar</w:t>
      </w:r>
      <w:r>
        <w:rPr>
          <w:rFonts w:ascii="Times New Roman" w:hAnsi="Times New Roman" w:cs="Times New Roman"/>
        </w:rPr>
        <w:t>á</w:t>
      </w:r>
      <w:r>
        <w:rPr>
          <w:rFonts w:ascii="Times New Roman" w:hAnsi="Times New Roman" w:cs="Times New Roman"/>
        </w:rPr>
        <w:t xml:space="preserve"> todo lo que Cristo nos ha dicho y dar</w:t>
      </w:r>
      <w:r>
        <w:rPr>
          <w:rFonts w:ascii="Times New Roman" w:hAnsi="Times New Roman" w:cs="Times New Roman"/>
        </w:rPr>
        <w:t>á</w:t>
      </w:r>
      <w:r>
        <w:rPr>
          <w:rFonts w:ascii="Times New Roman" w:hAnsi="Times New Roman" w:cs="Times New Roman"/>
        </w:rPr>
        <w:t xml:space="preserve"> testimonio de </w:t>
      </w:r>
      <w:r>
        <w:rPr>
          <w:rFonts w:ascii="Times New Roman" w:hAnsi="Times New Roman" w:cs="Times New Roman"/>
        </w:rPr>
        <w:t>é</w:t>
      </w:r>
      <w:r>
        <w:rPr>
          <w:rFonts w:ascii="Times New Roman" w:hAnsi="Times New Roman" w:cs="Times New Roman"/>
        </w:rPr>
        <w:t>l; nos conducir</w:t>
      </w:r>
      <w:r>
        <w:rPr>
          <w:rFonts w:ascii="Times New Roman" w:hAnsi="Times New Roman" w:cs="Times New Roman"/>
        </w:rPr>
        <w:t>á</w:t>
      </w:r>
      <w:r>
        <w:rPr>
          <w:rFonts w:ascii="Times New Roman" w:hAnsi="Times New Roman" w:cs="Times New Roman"/>
        </w:rPr>
        <w:t xml:space="preserve"> a la verdad completa y glorificar</w:t>
      </w:r>
      <w:r>
        <w:rPr>
          <w:rFonts w:ascii="Times New Roman" w:hAnsi="Times New Roman" w:cs="Times New Roman"/>
        </w:rPr>
        <w:t>á</w:t>
      </w:r>
      <w:r>
        <w:rPr>
          <w:rFonts w:ascii="Times New Roman" w:hAnsi="Times New Roman" w:cs="Times New Roman"/>
        </w:rPr>
        <w:t xml:space="preserve"> a Cristo. En cuanto al mundo lo acusar</w:t>
      </w:r>
      <w:r>
        <w:rPr>
          <w:rFonts w:ascii="Times New Roman" w:hAnsi="Times New Roman" w:cs="Times New Roman"/>
        </w:rPr>
        <w:t>á</w:t>
      </w:r>
      <w:r>
        <w:rPr>
          <w:rFonts w:ascii="Times New Roman" w:hAnsi="Times New Roman" w:cs="Times New Roman"/>
        </w:rPr>
        <w:t xml:space="preserve"> en materia de pecado, de justicia y de ju</w:t>
      </w:r>
      <w:r>
        <w:rPr>
          <w:rFonts w:ascii="Times New Roman" w:hAnsi="Times New Roman" w:cs="Times New Roman"/>
        </w:rPr>
        <w:t>icio.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730</w:t>
      </w:r>
      <w:r>
        <w:rPr>
          <w:rFonts w:ascii="Times New Roman" w:hAnsi="Times New Roman" w:cs="Times New Roman"/>
        </w:rPr>
        <w:tab/>
        <w:t>Por fin llega la Hora de Jes</w:t>
      </w:r>
      <w:r>
        <w:rPr>
          <w:rFonts w:ascii="Times New Roman" w:hAnsi="Times New Roman" w:cs="Times New Roman"/>
        </w:rPr>
        <w:t>ú</w:t>
      </w:r>
      <w:r>
        <w:rPr>
          <w:rFonts w:ascii="Times New Roman" w:hAnsi="Times New Roman" w:cs="Times New Roman"/>
        </w:rPr>
        <w:t>s (cf. Jn 13, 1; 17, 1): Jes</w:t>
      </w:r>
      <w:r>
        <w:rPr>
          <w:rFonts w:ascii="Times New Roman" w:hAnsi="Times New Roman" w:cs="Times New Roman"/>
        </w:rPr>
        <w:t>ú</w:t>
      </w:r>
      <w:r>
        <w:rPr>
          <w:rFonts w:ascii="Times New Roman" w:hAnsi="Times New Roman" w:cs="Times New Roman"/>
        </w:rPr>
        <w:t>s entrega su esp</w:t>
      </w:r>
      <w:r>
        <w:rPr>
          <w:rFonts w:ascii="Times New Roman" w:hAnsi="Times New Roman" w:cs="Times New Roman"/>
        </w:rPr>
        <w:t>í</w:t>
      </w:r>
      <w:r>
        <w:rPr>
          <w:rFonts w:ascii="Times New Roman" w:hAnsi="Times New Roman" w:cs="Times New Roman"/>
        </w:rPr>
        <w:t xml:space="preserve">ritu en las manos del Padre (cf. Lc 23, 46; Jn 19, 30) en el momento en que por su Muerte es vencedor de la muerte, de modo que, "resucitado de los muertos por la Gloria </w:t>
      </w:r>
      <w:r>
        <w:rPr>
          <w:rFonts w:ascii="Times New Roman" w:hAnsi="Times New Roman" w:cs="Times New Roman"/>
        </w:rPr>
        <w:t>del Padre" (Rm 6, 4), enseguida da a sus disc</w:t>
      </w:r>
      <w:r>
        <w:rPr>
          <w:rFonts w:ascii="Times New Roman" w:hAnsi="Times New Roman" w:cs="Times New Roman"/>
        </w:rPr>
        <w:t>í</w:t>
      </w:r>
      <w:r>
        <w:rPr>
          <w:rFonts w:ascii="Times New Roman" w:hAnsi="Times New Roman" w:cs="Times New Roman"/>
        </w:rPr>
        <w:t>pulos el Esp</w:t>
      </w:r>
      <w:r>
        <w:rPr>
          <w:rFonts w:ascii="Times New Roman" w:hAnsi="Times New Roman" w:cs="Times New Roman"/>
        </w:rPr>
        <w:t>í</w:t>
      </w:r>
      <w:r>
        <w:rPr>
          <w:rFonts w:ascii="Times New Roman" w:hAnsi="Times New Roman" w:cs="Times New Roman"/>
        </w:rPr>
        <w:t>ritu Santo dirigiendo sobre ellos su aliento (cf. Jn 20, 22). A partir de esta hora, la misi</w:t>
      </w:r>
      <w:r>
        <w:rPr>
          <w:rFonts w:ascii="Times New Roman" w:hAnsi="Times New Roman" w:cs="Times New Roman"/>
        </w:rPr>
        <w:t>ó</w:t>
      </w:r>
      <w:r>
        <w:rPr>
          <w:rFonts w:ascii="Times New Roman" w:hAnsi="Times New Roman" w:cs="Times New Roman"/>
        </w:rPr>
        <w:t>n de Cristo y del Esp</w:t>
      </w:r>
      <w:r>
        <w:rPr>
          <w:rFonts w:ascii="Times New Roman" w:hAnsi="Times New Roman" w:cs="Times New Roman"/>
        </w:rPr>
        <w:t>í</w:t>
      </w:r>
      <w:r>
        <w:rPr>
          <w:rFonts w:ascii="Times New Roman" w:hAnsi="Times New Roman" w:cs="Times New Roman"/>
        </w:rPr>
        <w:t>ritu se convierte en la misi</w:t>
      </w:r>
      <w:r>
        <w:rPr>
          <w:rFonts w:ascii="Times New Roman" w:hAnsi="Times New Roman" w:cs="Times New Roman"/>
        </w:rPr>
        <w:t>ó</w:t>
      </w:r>
      <w:r>
        <w:rPr>
          <w:rFonts w:ascii="Times New Roman" w:hAnsi="Times New Roman" w:cs="Times New Roman"/>
        </w:rPr>
        <w:t>n de la Iglesia: "Como el Padre me envi</w:t>
      </w:r>
      <w:r>
        <w:rPr>
          <w:rFonts w:ascii="Times New Roman" w:hAnsi="Times New Roman" w:cs="Times New Roman"/>
        </w:rPr>
        <w:t>ó</w:t>
      </w:r>
      <w:r>
        <w:rPr>
          <w:rFonts w:ascii="Times New Roman" w:hAnsi="Times New Roman" w:cs="Times New Roman"/>
        </w:rPr>
        <w:t>, tambi</w:t>
      </w:r>
      <w:r>
        <w:rPr>
          <w:rFonts w:ascii="Times New Roman" w:hAnsi="Times New Roman" w:cs="Times New Roman"/>
        </w:rPr>
        <w:t>é</w:t>
      </w:r>
      <w:r>
        <w:rPr>
          <w:rFonts w:ascii="Times New Roman" w:hAnsi="Times New Roman" w:cs="Times New Roman"/>
        </w:rPr>
        <w:t xml:space="preserve">n yo </w:t>
      </w:r>
      <w:r>
        <w:rPr>
          <w:rFonts w:ascii="Times New Roman" w:hAnsi="Times New Roman" w:cs="Times New Roman"/>
        </w:rPr>
        <w:t>os env</w:t>
      </w:r>
      <w:r>
        <w:rPr>
          <w:rFonts w:ascii="Times New Roman" w:hAnsi="Times New Roman" w:cs="Times New Roman"/>
        </w:rPr>
        <w:t>í</w:t>
      </w:r>
      <w:r>
        <w:rPr>
          <w:rFonts w:ascii="Times New Roman" w:hAnsi="Times New Roman" w:cs="Times New Roman"/>
        </w:rPr>
        <w:t>o" (Jn 20, 21; cf. Mt 28, 19; Lc 24, 47-48; Hch 1, 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V </w:t>
      </w:r>
      <w:r>
        <w:rPr>
          <w:rFonts w:ascii="Times New Roman" w:hAnsi="Times New Roman" w:cs="Times New Roman"/>
        </w:rPr>
        <w:tab/>
        <w:t>EL ESPIRITU Y LA IGLESIA EN LOS ULTIMOS TIEMPOS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Pentecost</w:t>
      </w:r>
      <w:r>
        <w:rPr>
          <w:rFonts w:ascii="Times New Roman" w:hAnsi="Times New Roman" w:cs="Times New Roman"/>
        </w:rPr>
        <w:t>é</w:t>
      </w:r>
      <w:r>
        <w:rPr>
          <w:rFonts w:ascii="Times New Roman" w:hAnsi="Times New Roman" w:cs="Times New Roman"/>
        </w:rPr>
        <w:t>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731</w:t>
      </w:r>
      <w:r>
        <w:rPr>
          <w:rFonts w:ascii="Times New Roman" w:hAnsi="Times New Roman" w:cs="Times New Roman"/>
        </w:rPr>
        <w:tab/>
        <w:t>El d</w:t>
      </w:r>
      <w:r>
        <w:rPr>
          <w:rFonts w:ascii="Times New Roman" w:hAnsi="Times New Roman" w:cs="Times New Roman"/>
        </w:rPr>
        <w:t>í</w:t>
      </w:r>
      <w:r>
        <w:rPr>
          <w:rFonts w:ascii="Times New Roman" w:hAnsi="Times New Roman" w:cs="Times New Roman"/>
        </w:rPr>
        <w:t>a de Pentecost</w:t>
      </w:r>
      <w:r>
        <w:rPr>
          <w:rFonts w:ascii="Times New Roman" w:hAnsi="Times New Roman" w:cs="Times New Roman"/>
        </w:rPr>
        <w:t>é</w:t>
      </w:r>
      <w:r>
        <w:rPr>
          <w:rFonts w:ascii="Times New Roman" w:hAnsi="Times New Roman" w:cs="Times New Roman"/>
        </w:rPr>
        <w:t>s (al t</w:t>
      </w:r>
      <w:r>
        <w:rPr>
          <w:rFonts w:ascii="Times New Roman" w:hAnsi="Times New Roman" w:cs="Times New Roman"/>
        </w:rPr>
        <w:t>é</w:t>
      </w:r>
      <w:r>
        <w:rPr>
          <w:rFonts w:ascii="Times New Roman" w:hAnsi="Times New Roman" w:cs="Times New Roman"/>
        </w:rPr>
        <w:t>rmino de las siete semanas pascuales), la Pascua de Cristo se consuma con la efusi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w:t>
      </w:r>
      <w:r>
        <w:rPr>
          <w:rFonts w:ascii="Times New Roman" w:hAnsi="Times New Roman" w:cs="Times New Roman"/>
        </w:rPr>
        <w:t>itu Santo que se manifiesta, da y comunica como Persona divina: desde su plenitud, Cristo, el Se</w:t>
      </w:r>
      <w:r>
        <w:rPr>
          <w:rFonts w:ascii="Times New Roman" w:hAnsi="Times New Roman" w:cs="Times New Roman"/>
        </w:rPr>
        <w:t>ñ</w:t>
      </w:r>
      <w:r>
        <w:rPr>
          <w:rFonts w:ascii="Times New Roman" w:hAnsi="Times New Roman" w:cs="Times New Roman"/>
        </w:rPr>
        <w:t>or (cf. Hch 2, 36), derrama profusamente el Esp</w:t>
      </w:r>
      <w:r>
        <w:rPr>
          <w:rFonts w:ascii="Times New Roman" w:hAnsi="Times New Roman" w:cs="Times New Roman"/>
        </w:rPr>
        <w:t>í</w:t>
      </w:r>
      <w:r>
        <w:rPr>
          <w:rFonts w:ascii="Times New Roman" w:hAnsi="Times New Roman" w:cs="Times New Roman"/>
        </w:rPr>
        <w:t>ritu.</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732</w:t>
      </w:r>
      <w:r>
        <w:rPr>
          <w:rFonts w:ascii="Times New Roman" w:hAnsi="Times New Roman" w:cs="Times New Roman"/>
        </w:rPr>
        <w:tab/>
        <w:t>En este d</w:t>
      </w:r>
      <w:r>
        <w:rPr>
          <w:rFonts w:ascii="Times New Roman" w:hAnsi="Times New Roman" w:cs="Times New Roman"/>
        </w:rPr>
        <w:t>í</w:t>
      </w:r>
      <w:r>
        <w:rPr>
          <w:rFonts w:ascii="Times New Roman" w:hAnsi="Times New Roman" w:cs="Times New Roman"/>
        </w:rPr>
        <w:t>a se revela plenamente la Sant</w:t>
      </w:r>
      <w:r>
        <w:rPr>
          <w:rFonts w:ascii="Times New Roman" w:hAnsi="Times New Roman" w:cs="Times New Roman"/>
        </w:rPr>
        <w:t>í</w:t>
      </w:r>
      <w:r>
        <w:rPr>
          <w:rFonts w:ascii="Times New Roman" w:hAnsi="Times New Roman" w:cs="Times New Roman"/>
        </w:rPr>
        <w:t>sima Trinidad. Desde ese d</w:t>
      </w:r>
      <w:r>
        <w:rPr>
          <w:rFonts w:ascii="Times New Roman" w:hAnsi="Times New Roman" w:cs="Times New Roman"/>
        </w:rPr>
        <w:t>í</w:t>
      </w:r>
      <w:r>
        <w:rPr>
          <w:rFonts w:ascii="Times New Roman" w:hAnsi="Times New Roman" w:cs="Times New Roman"/>
        </w:rPr>
        <w:t xml:space="preserve">a el Reino anunciado por Cristo </w:t>
      </w:r>
      <w:r>
        <w:rPr>
          <w:rFonts w:ascii="Times New Roman" w:hAnsi="Times New Roman" w:cs="Times New Roman"/>
        </w:rPr>
        <w:t>est</w:t>
      </w:r>
      <w:r>
        <w:rPr>
          <w:rFonts w:ascii="Times New Roman" w:hAnsi="Times New Roman" w:cs="Times New Roman"/>
        </w:rPr>
        <w:t>á</w:t>
      </w:r>
      <w:r>
        <w:rPr>
          <w:rFonts w:ascii="Times New Roman" w:hAnsi="Times New Roman" w:cs="Times New Roman"/>
        </w:rPr>
        <w:t xml:space="preserve"> abierto a todos los que creen en El: en la humildad de la carne y en la fe, participan ya en la Comuni</w:t>
      </w:r>
      <w:r>
        <w:rPr>
          <w:rFonts w:ascii="Times New Roman" w:hAnsi="Times New Roman" w:cs="Times New Roman"/>
        </w:rPr>
        <w:t>ó</w:t>
      </w:r>
      <w:r>
        <w:rPr>
          <w:rFonts w:ascii="Times New Roman" w:hAnsi="Times New Roman" w:cs="Times New Roman"/>
        </w:rPr>
        <w:t>n de la Sant</w:t>
      </w:r>
      <w:r>
        <w:rPr>
          <w:rFonts w:ascii="Times New Roman" w:hAnsi="Times New Roman" w:cs="Times New Roman"/>
        </w:rPr>
        <w:t>í</w:t>
      </w:r>
      <w:r>
        <w:rPr>
          <w:rFonts w:ascii="Times New Roman" w:hAnsi="Times New Roman" w:cs="Times New Roman"/>
        </w:rPr>
        <w:t>sima Trinidad. Con su venida, que no cesa, el Esp</w:t>
      </w:r>
      <w:r>
        <w:rPr>
          <w:rFonts w:ascii="Times New Roman" w:hAnsi="Times New Roman" w:cs="Times New Roman"/>
        </w:rPr>
        <w:t>í</w:t>
      </w:r>
      <w:r>
        <w:rPr>
          <w:rFonts w:ascii="Times New Roman" w:hAnsi="Times New Roman" w:cs="Times New Roman"/>
        </w:rPr>
        <w:t>ritu Santo hace entrar al mundo en los "</w:t>
      </w:r>
      <w:r>
        <w:rPr>
          <w:rFonts w:ascii="Times New Roman" w:hAnsi="Times New Roman" w:cs="Times New Roman"/>
        </w:rPr>
        <w:t>ú</w:t>
      </w:r>
      <w:r>
        <w:rPr>
          <w:rFonts w:ascii="Times New Roman" w:hAnsi="Times New Roman" w:cs="Times New Roman"/>
        </w:rPr>
        <w:t>ltimos tiempos", el tiempo de la Iglesia, el</w:t>
      </w:r>
      <w:r>
        <w:rPr>
          <w:rFonts w:ascii="Times New Roman" w:hAnsi="Times New Roman" w:cs="Times New Roman"/>
        </w:rPr>
        <w:t xml:space="preserve"> Reino ya heredado, pero todav</w:t>
      </w:r>
      <w:r>
        <w:rPr>
          <w:rFonts w:ascii="Times New Roman" w:hAnsi="Times New Roman" w:cs="Times New Roman"/>
        </w:rPr>
        <w:t>í</w:t>
      </w:r>
      <w:r>
        <w:rPr>
          <w:rFonts w:ascii="Times New Roman" w:hAnsi="Times New Roman" w:cs="Times New Roman"/>
        </w:rPr>
        <w:t>a no consumado: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Hemos visto la verdadera Luz,  hemos recibido el Esp</w:t>
      </w:r>
      <w:r>
        <w:rPr>
          <w:rFonts w:ascii="Times New Roman" w:hAnsi="Times New Roman" w:cs="Times New Roman"/>
        </w:rPr>
        <w:t>í</w:t>
      </w:r>
      <w:r>
        <w:rPr>
          <w:rFonts w:ascii="Times New Roman" w:hAnsi="Times New Roman" w:cs="Times New Roman"/>
        </w:rPr>
        <w:t>ritu celestial, hemos encontrado la verdadera fe: adoramos la Trinidad indivisible porque ella nos ha salvado (Liturgia bizantina, Tropario de V</w:t>
      </w:r>
      <w:r>
        <w:rPr>
          <w:rFonts w:ascii="Times New Roman" w:hAnsi="Times New Roman" w:cs="Times New Roman"/>
        </w:rPr>
        <w:t>í</w:t>
      </w:r>
      <w:r>
        <w:rPr>
          <w:rFonts w:ascii="Times New Roman" w:hAnsi="Times New Roman" w:cs="Times New Roman"/>
        </w:rPr>
        <w:t>speras de</w:t>
      </w:r>
      <w:r>
        <w:rPr>
          <w:rFonts w:ascii="Times New Roman" w:hAnsi="Times New Roman" w:cs="Times New Roman"/>
        </w:rPr>
        <w:t xml:space="preserve"> Pentecost</w:t>
      </w:r>
      <w:r>
        <w:rPr>
          <w:rFonts w:ascii="Times New Roman" w:hAnsi="Times New Roman" w:cs="Times New Roman"/>
        </w:rPr>
        <w:t>é</w:t>
      </w:r>
      <w:r>
        <w:rPr>
          <w:rFonts w:ascii="Times New Roman" w:hAnsi="Times New Roman" w:cs="Times New Roman"/>
        </w:rPr>
        <w:t>s; empleado tambi</w:t>
      </w:r>
      <w:r>
        <w:rPr>
          <w:rFonts w:ascii="Times New Roman" w:hAnsi="Times New Roman" w:cs="Times New Roman"/>
        </w:rPr>
        <w:t>é</w:t>
      </w:r>
      <w:r>
        <w:rPr>
          <w:rFonts w:ascii="Times New Roman" w:hAnsi="Times New Roman" w:cs="Times New Roman"/>
        </w:rPr>
        <w:t>n en las liturgias eucar</w:t>
      </w:r>
      <w:r>
        <w:rPr>
          <w:rFonts w:ascii="Times New Roman" w:hAnsi="Times New Roman" w:cs="Times New Roman"/>
        </w:rPr>
        <w:t>í</w:t>
      </w:r>
      <w:r>
        <w:rPr>
          <w:rFonts w:ascii="Times New Roman" w:hAnsi="Times New Roman" w:cs="Times New Roman"/>
        </w:rPr>
        <w:t>sticas despu</w:t>
      </w:r>
      <w:r>
        <w:rPr>
          <w:rFonts w:ascii="Times New Roman" w:hAnsi="Times New Roman" w:cs="Times New Roman"/>
        </w:rPr>
        <w:t>é</w:t>
      </w:r>
      <w:r>
        <w:rPr>
          <w:rFonts w:ascii="Times New Roman" w:hAnsi="Times New Roman" w:cs="Times New Roman"/>
        </w:rPr>
        <w:t>s de la comuni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Esp</w:t>
      </w:r>
      <w:r>
        <w:rPr>
          <w:rFonts w:ascii="Times New Roman" w:hAnsi="Times New Roman" w:cs="Times New Roman"/>
        </w:rPr>
        <w:t>í</w:t>
      </w:r>
      <w:r>
        <w:rPr>
          <w:rFonts w:ascii="Times New Roman" w:hAnsi="Times New Roman" w:cs="Times New Roman"/>
        </w:rPr>
        <w:t>ritu Santo, El Don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733</w:t>
      </w:r>
      <w:r>
        <w:rPr>
          <w:rFonts w:ascii="Times New Roman" w:hAnsi="Times New Roman" w:cs="Times New Roman"/>
        </w:rPr>
        <w:tab/>
        <w:t>"Dios es Amor" (1 Jn 4, 8. 16) y el Amor que es  el primer don, contiene todos los dem</w:t>
      </w:r>
      <w:r>
        <w:rPr>
          <w:rFonts w:ascii="Times New Roman" w:hAnsi="Times New Roman" w:cs="Times New Roman"/>
        </w:rPr>
        <w:t>á</w:t>
      </w:r>
      <w:r>
        <w:rPr>
          <w:rFonts w:ascii="Times New Roman" w:hAnsi="Times New Roman" w:cs="Times New Roman"/>
        </w:rPr>
        <w:t>s. Este amor "Dios lo ha derramado en nuestros corazones por el Esp</w:t>
      </w:r>
      <w:r>
        <w:rPr>
          <w:rFonts w:ascii="Times New Roman" w:hAnsi="Times New Roman" w:cs="Times New Roman"/>
        </w:rPr>
        <w:t>í</w:t>
      </w:r>
      <w:r>
        <w:rPr>
          <w:rFonts w:ascii="Times New Roman" w:hAnsi="Times New Roman" w:cs="Times New Roman"/>
        </w:rPr>
        <w:t>ritu Santo que nos ha sido dado" (Rm 5, 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734</w:t>
      </w:r>
      <w:r>
        <w:rPr>
          <w:rFonts w:ascii="Times New Roman" w:hAnsi="Times New Roman" w:cs="Times New Roman"/>
        </w:rPr>
        <w:tab/>
        <w:t>Puesto que hemos muerto, o al menos, hemos sido heridos por el pecado, el primer efecto del don del Amor es la remisi</w:t>
      </w:r>
      <w:r>
        <w:rPr>
          <w:rFonts w:ascii="Times New Roman" w:hAnsi="Times New Roman" w:cs="Times New Roman"/>
        </w:rPr>
        <w:t>ó</w:t>
      </w:r>
      <w:r>
        <w:rPr>
          <w:rFonts w:ascii="Times New Roman" w:hAnsi="Times New Roman" w:cs="Times New Roman"/>
        </w:rPr>
        <w:t>n de nuestros pecados</w:t>
      </w:r>
      <w:r>
        <w:rPr>
          <w:rFonts w:ascii="Times New Roman" w:hAnsi="Times New Roman" w:cs="Times New Roman"/>
        </w:rPr>
        <w:t>. La Comuni</w:t>
      </w:r>
      <w:r>
        <w:rPr>
          <w:rFonts w:ascii="Times New Roman" w:hAnsi="Times New Roman" w:cs="Times New Roman"/>
        </w:rPr>
        <w:t>ó</w:t>
      </w:r>
      <w:r>
        <w:rPr>
          <w:rFonts w:ascii="Times New Roman" w:hAnsi="Times New Roman" w:cs="Times New Roman"/>
        </w:rPr>
        <w:t>n con el Esp</w:t>
      </w:r>
      <w:r>
        <w:rPr>
          <w:rFonts w:ascii="Times New Roman" w:hAnsi="Times New Roman" w:cs="Times New Roman"/>
        </w:rPr>
        <w:t>í</w:t>
      </w:r>
      <w:r>
        <w:rPr>
          <w:rFonts w:ascii="Times New Roman" w:hAnsi="Times New Roman" w:cs="Times New Roman"/>
        </w:rPr>
        <w:t>ritu Santo (2 Co 13, 13) es la que, en la Iglesia, vuelve a dar a los bautizados la semejanza divina perdida por el pecado.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735</w:t>
      </w:r>
      <w:r>
        <w:rPr>
          <w:rFonts w:ascii="Times New Roman" w:hAnsi="Times New Roman" w:cs="Times New Roman"/>
        </w:rPr>
        <w:tab/>
        <w:t>El nos da entonces las "arras" o las "primicias" de nuestra herencia (cf. Rm 8, 23; 2 Co 1, 21): la Vi</w:t>
      </w:r>
      <w:r>
        <w:rPr>
          <w:rFonts w:ascii="Times New Roman" w:hAnsi="Times New Roman" w:cs="Times New Roman"/>
        </w:rPr>
        <w:t>da misma de la Sant</w:t>
      </w:r>
      <w:r>
        <w:rPr>
          <w:rFonts w:ascii="Times New Roman" w:hAnsi="Times New Roman" w:cs="Times New Roman"/>
        </w:rPr>
        <w:t>í</w:t>
      </w:r>
      <w:r>
        <w:rPr>
          <w:rFonts w:ascii="Times New Roman" w:hAnsi="Times New Roman" w:cs="Times New Roman"/>
        </w:rPr>
        <w:t xml:space="preserve">sima Trinidad que es amar "como </w:t>
      </w:r>
      <w:r>
        <w:rPr>
          <w:rFonts w:ascii="Times New Roman" w:hAnsi="Times New Roman" w:cs="Times New Roman"/>
        </w:rPr>
        <w:t>é</w:t>
      </w:r>
      <w:r>
        <w:rPr>
          <w:rFonts w:ascii="Times New Roman" w:hAnsi="Times New Roman" w:cs="Times New Roman"/>
        </w:rPr>
        <w:t>l nos ha amado" (cf. 1 Jn 4, 11-12). Este amor (la caridad de 1 Co 13) es el principio de la vida nueva en Cristo, hecha posible porque hemos "recibido una fuerza, la del Esp</w:t>
      </w:r>
      <w:r>
        <w:rPr>
          <w:rFonts w:ascii="Times New Roman" w:hAnsi="Times New Roman" w:cs="Times New Roman"/>
        </w:rPr>
        <w:t>í</w:t>
      </w:r>
      <w:r>
        <w:rPr>
          <w:rFonts w:ascii="Times New Roman" w:hAnsi="Times New Roman" w:cs="Times New Roman"/>
        </w:rPr>
        <w:t>ritu Santo" (Hch 1, 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736</w:t>
      </w:r>
      <w:r>
        <w:rPr>
          <w:rFonts w:ascii="Times New Roman" w:hAnsi="Times New Roman" w:cs="Times New Roman"/>
        </w:rPr>
        <w:tab/>
        <w:t>Gracias a este poder del Esp</w:t>
      </w:r>
      <w:r>
        <w:rPr>
          <w:rFonts w:ascii="Times New Roman" w:hAnsi="Times New Roman" w:cs="Times New Roman"/>
        </w:rPr>
        <w:t>í</w:t>
      </w:r>
      <w:r>
        <w:rPr>
          <w:rFonts w:ascii="Times New Roman" w:hAnsi="Times New Roman" w:cs="Times New Roman"/>
        </w:rPr>
        <w:t>ritu Santo los hijos de Dios pueden dar fruto. El que nos ha injertado en la Vid verdadera har</w:t>
      </w:r>
      <w:r>
        <w:rPr>
          <w:rFonts w:ascii="Times New Roman" w:hAnsi="Times New Roman" w:cs="Times New Roman"/>
        </w:rPr>
        <w:t>á</w:t>
      </w:r>
      <w:r>
        <w:rPr>
          <w:rFonts w:ascii="Times New Roman" w:hAnsi="Times New Roman" w:cs="Times New Roman"/>
        </w:rPr>
        <w:t xml:space="preserve"> que demos "el fruto del Esp</w:t>
      </w:r>
      <w:r>
        <w:rPr>
          <w:rFonts w:ascii="Times New Roman" w:hAnsi="Times New Roman" w:cs="Times New Roman"/>
        </w:rPr>
        <w:t>í</w:t>
      </w:r>
      <w:r>
        <w:rPr>
          <w:rFonts w:ascii="Times New Roman" w:hAnsi="Times New Roman" w:cs="Times New Roman"/>
        </w:rPr>
        <w:t>ritu que es caridad, alegr</w:t>
      </w:r>
      <w:r>
        <w:rPr>
          <w:rFonts w:ascii="Times New Roman" w:hAnsi="Times New Roman" w:cs="Times New Roman"/>
        </w:rPr>
        <w:t>í</w:t>
      </w:r>
      <w:r>
        <w:rPr>
          <w:rFonts w:ascii="Times New Roman" w:hAnsi="Times New Roman" w:cs="Times New Roman"/>
        </w:rPr>
        <w:t>a, paz, paciencia, afabilidad, bondad, fidelidad, mansedumbre, templanza"(G</w:t>
      </w:r>
      <w:r>
        <w:rPr>
          <w:rFonts w:ascii="Times New Roman" w:hAnsi="Times New Roman" w:cs="Times New Roman"/>
        </w:rPr>
        <w:t>a 5, 22-23). "El Esp</w:t>
      </w:r>
      <w:r>
        <w:rPr>
          <w:rFonts w:ascii="Times New Roman" w:hAnsi="Times New Roman" w:cs="Times New Roman"/>
        </w:rPr>
        <w:t>í</w:t>
      </w:r>
      <w:r>
        <w:rPr>
          <w:rFonts w:ascii="Times New Roman" w:hAnsi="Times New Roman" w:cs="Times New Roman"/>
        </w:rPr>
        <w:t>ritu es nuestra Vida": cuanto m</w:t>
      </w:r>
      <w:r>
        <w:rPr>
          <w:rFonts w:ascii="Times New Roman" w:hAnsi="Times New Roman" w:cs="Times New Roman"/>
        </w:rPr>
        <w:t>á</w:t>
      </w:r>
      <w:r>
        <w:rPr>
          <w:rFonts w:ascii="Times New Roman" w:hAnsi="Times New Roman" w:cs="Times New Roman"/>
        </w:rPr>
        <w:t>s renunciamos a nosotros mismos (cf. Mt 16, 24-26), m</w:t>
      </w:r>
      <w:r>
        <w:rPr>
          <w:rFonts w:ascii="Times New Roman" w:hAnsi="Times New Roman" w:cs="Times New Roman"/>
        </w:rPr>
        <w:t>á</w:t>
      </w:r>
      <w:r>
        <w:rPr>
          <w:rFonts w:ascii="Times New Roman" w:hAnsi="Times New Roman" w:cs="Times New Roman"/>
        </w:rPr>
        <w:t>s "obramos tambi</w:t>
      </w:r>
      <w:r>
        <w:rPr>
          <w:rFonts w:ascii="Times New Roman" w:hAnsi="Times New Roman" w:cs="Times New Roman"/>
        </w:rPr>
        <w:t>é</w:t>
      </w:r>
      <w:r>
        <w:rPr>
          <w:rFonts w:ascii="Times New Roman" w:hAnsi="Times New Roman" w:cs="Times New Roman"/>
        </w:rPr>
        <w:t>n seg</w:t>
      </w:r>
      <w:r>
        <w:rPr>
          <w:rFonts w:ascii="Times New Roman" w:hAnsi="Times New Roman" w:cs="Times New Roman"/>
        </w:rPr>
        <w:t>ú</w:t>
      </w:r>
      <w:r>
        <w:rPr>
          <w:rFonts w:ascii="Times New Roman" w:hAnsi="Times New Roman" w:cs="Times New Roman"/>
        </w:rPr>
        <w:t>n el Esp</w:t>
      </w:r>
      <w:r>
        <w:rPr>
          <w:rFonts w:ascii="Times New Roman" w:hAnsi="Times New Roman" w:cs="Times New Roman"/>
        </w:rPr>
        <w:t>í</w:t>
      </w:r>
      <w:r>
        <w:rPr>
          <w:rFonts w:ascii="Times New Roman" w:hAnsi="Times New Roman" w:cs="Times New Roman"/>
        </w:rPr>
        <w:t>ritu" (Ga 5, 25):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Por la comuni</w:t>
      </w:r>
      <w:r>
        <w:rPr>
          <w:rFonts w:ascii="Times New Roman" w:hAnsi="Times New Roman" w:cs="Times New Roman"/>
        </w:rPr>
        <w:t>ó</w:t>
      </w:r>
      <w:r>
        <w:rPr>
          <w:rFonts w:ascii="Times New Roman" w:hAnsi="Times New Roman" w:cs="Times New Roman"/>
        </w:rPr>
        <w:t xml:space="preserve">n con </w:t>
      </w:r>
      <w:r>
        <w:rPr>
          <w:rFonts w:ascii="Times New Roman" w:hAnsi="Times New Roman" w:cs="Times New Roman"/>
        </w:rPr>
        <w:t>é</w:t>
      </w:r>
      <w:r>
        <w:rPr>
          <w:rFonts w:ascii="Times New Roman" w:hAnsi="Times New Roman" w:cs="Times New Roman"/>
        </w:rPr>
        <w:t>l, el Esp</w:t>
      </w:r>
      <w:r>
        <w:rPr>
          <w:rFonts w:ascii="Times New Roman" w:hAnsi="Times New Roman" w:cs="Times New Roman"/>
        </w:rPr>
        <w:t>í</w:t>
      </w:r>
      <w:r>
        <w:rPr>
          <w:rFonts w:ascii="Times New Roman" w:hAnsi="Times New Roman" w:cs="Times New Roman"/>
        </w:rPr>
        <w:t>ritu Santo nos hace espirituales, nos restablece en el Para</w:t>
      </w:r>
      <w:r>
        <w:rPr>
          <w:rFonts w:ascii="Times New Roman" w:hAnsi="Times New Roman" w:cs="Times New Roman"/>
        </w:rPr>
        <w:t>í</w:t>
      </w:r>
      <w:r>
        <w:rPr>
          <w:rFonts w:ascii="Times New Roman" w:hAnsi="Times New Roman" w:cs="Times New Roman"/>
        </w:rPr>
        <w:t>so, no</w:t>
      </w:r>
      <w:r>
        <w:rPr>
          <w:rFonts w:ascii="Times New Roman" w:hAnsi="Times New Roman" w:cs="Times New Roman"/>
        </w:rPr>
        <w:t>s lleva al Reino de los cielos y a la adopci</w:t>
      </w:r>
      <w:r>
        <w:rPr>
          <w:rFonts w:ascii="Times New Roman" w:hAnsi="Times New Roman" w:cs="Times New Roman"/>
        </w:rPr>
        <w:t>ó</w:t>
      </w:r>
      <w:r>
        <w:rPr>
          <w:rFonts w:ascii="Times New Roman" w:hAnsi="Times New Roman" w:cs="Times New Roman"/>
        </w:rPr>
        <w:t>n filial, nos da la confianza de llamar a Dios Padre y de participar en la gracia de Cristo, de ser llamado hijo de la luz y de tener parte en la gloria eterna (San Basilio, Spir. 15,36).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Esp</w:t>
      </w:r>
      <w:r>
        <w:rPr>
          <w:rFonts w:ascii="Times New Roman" w:hAnsi="Times New Roman" w:cs="Times New Roman"/>
        </w:rPr>
        <w:t>í</w:t>
      </w:r>
      <w:r>
        <w:rPr>
          <w:rFonts w:ascii="Times New Roman" w:hAnsi="Times New Roman" w:cs="Times New Roman"/>
        </w:rPr>
        <w:t xml:space="preserve">ritu Santo y </w:t>
      </w:r>
      <w:r>
        <w:rPr>
          <w:rFonts w:ascii="Times New Roman" w:hAnsi="Times New Roman" w:cs="Times New Roman"/>
        </w:rPr>
        <w:t>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737</w:t>
      </w:r>
      <w:r>
        <w:rPr>
          <w:rFonts w:ascii="Times New Roman" w:hAnsi="Times New Roman" w:cs="Times New Roman"/>
        </w:rPr>
        <w:tab/>
        <w:t>La misi</w:t>
      </w:r>
      <w:r>
        <w:rPr>
          <w:rFonts w:ascii="Times New Roman" w:hAnsi="Times New Roman" w:cs="Times New Roman"/>
        </w:rPr>
        <w:t>ó</w:t>
      </w:r>
      <w:r>
        <w:rPr>
          <w:rFonts w:ascii="Times New Roman" w:hAnsi="Times New Roman" w:cs="Times New Roman"/>
        </w:rPr>
        <w:t>n de Cristo y del Esp</w:t>
      </w:r>
      <w:r>
        <w:rPr>
          <w:rFonts w:ascii="Times New Roman" w:hAnsi="Times New Roman" w:cs="Times New Roman"/>
        </w:rPr>
        <w:t>í</w:t>
      </w:r>
      <w:r>
        <w:rPr>
          <w:rFonts w:ascii="Times New Roman" w:hAnsi="Times New Roman" w:cs="Times New Roman"/>
        </w:rPr>
        <w:t>ritu Santo se realiza en la Iglesia, Cuerpo de Cristo y Templo del Esp</w:t>
      </w:r>
      <w:r>
        <w:rPr>
          <w:rFonts w:ascii="Times New Roman" w:hAnsi="Times New Roman" w:cs="Times New Roman"/>
        </w:rPr>
        <w:t>í</w:t>
      </w:r>
      <w:r>
        <w:rPr>
          <w:rFonts w:ascii="Times New Roman" w:hAnsi="Times New Roman" w:cs="Times New Roman"/>
        </w:rPr>
        <w:t>ritu Santo. Esta misi</w:t>
      </w:r>
      <w:r>
        <w:rPr>
          <w:rFonts w:ascii="Times New Roman" w:hAnsi="Times New Roman" w:cs="Times New Roman"/>
        </w:rPr>
        <w:t>ó</w:t>
      </w:r>
      <w:r>
        <w:rPr>
          <w:rFonts w:ascii="Times New Roman" w:hAnsi="Times New Roman" w:cs="Times New Roman"/>
        </w:rPr>
        <w:t>n conjunta asocia desde ahora a los fieles de Cristo en su Comuni</w:t>
      </w:r>
      <w:r>
        <w:rPr>
          <w:rFonts w:ascii="Times New Roman" w:hAnsi="Times New Roman" w:cs="Times New Roman"/>
        </w:rPr>
        <w:t>ó</w:t>
      </w:r>
      <w:r>
        <w:rPr>
          <w:rFonts w:ascii="Times New Roman" w:hAnsi="Times New Roman" w:cs="Times New Roman"/>
        </w:rPr>
        <w:t>n con el Padre en el Esp</w:t>
      </w:r>
      <w:r>
        <w:rPr>
          <w:rFonts w:ascii="Times New Roman" w:hAnsi="Times New Roman" w:cs="Times New Roman"/>
        </w:rPr>
        <w:t>í</w:t>
      </w:r>
      <w:r>
        <w:rPr>
          <w:rFonts w:ascii="Times New Roman" w:hAnsi="Times New Roman" w:cs="Times New Roman"/>
        </w:rPr>
        <w:t>ritu Santo: El Esp</w:t>
      </w:r>
      <w:r>
        <w:rPr>
          <w:rFonts w:ascii="Times New Roman" w:hAnsi="Times New Roman" w:cs="Times New Roman"/>
        </w:rPr>
        <w:t>í</w:t>
      </w:r>
      <w:r>
        <w:rPr>
          <w:rFonts w:ascii="Times New Roman" w:hAnsi="Times New Roman" w:cs="Times New Roman"/>
        </w:rPr>
        <w:t>ritu Sa</w:t>
      </w:r>
      <w:r>
        <w:rPr>
          <w:rFonts w:ascii="Times New Roman" w:hAnsi="Times New Roman" w:cs="Times New Roman"/>
        </w:rPr>
        <w:t>nto prepara a los hombres, los previene por su gracia, para atraerlos hacia Cristo. Les manifiesta al Se</w:t>
      </w:r>
      <w:r>
        <w:rPr>
          <w:rFonts w:ascii="Times New Roman" w:hAnsi="Times New Roman" w:cs="Times New Roman"/>
        </w:rPr>
        <w:t>ñ</w:t>
      </w:r>
      <w:r>
        <w:rPr>
          <w:rFonts w:ascii="Times New Roman" w:hAnsi="Times New Roman" w:cs="Times New Roman"/>
        </w:rPr>
        <w:t>or resucitado, les recuerda su palabra y abre su mente para entender su Muerte y su Resurrecci</w:t>
      </w:r>
      <w:r>
        <w:rPr>
          <w:rFonts w:ascii="Times New Roman" w:hAnsi="Times New Roman" w:cs="Times New Roman"/>
        </w:rPr>
        <w:t>ó</w:t>
      </w:r>
      <w:r>
        <w:rPr>
          <w:rFonts w:ascii="Times New Roman" w:hAnsi="Times New Roman" w:cs="Times New Roman"/>
        </w:rPr>
        <w:t>n. Les hace presente el Misterio de Cristo, sobre todo e</w:t>
      </w:r>
      <w:r>
        <w:rPr>
          <w:rFonts w:ascii="Times New Roman" w:hAnsi="Times New Roman" w:cs="Times New Roman"/>
        </w:rPr>
        <w:t>n la Eucarist</w:t>
      </w:r>
      <w:r>
        <w:rPr>
          <w:rFonts w:ascii="Times New Roman" w:hAnsi="Times New Roman" w:cs="Times New Roman"/>
        </w:rPr>
        <w:t>í</w:t>
      </w:r>
      <w:r>
        <w:rPr>
          <w:rFonts w:ascii="Times New Roman" w:hAnsi="Times New Roman" w:cs="Times New Roman"/>
        </w:rPr>
        <w:t>a para reconciliarlos, para conducirlos a la Comuni</w:t>
      </w:r>
      <w:r>
        <w:rPr>
          <w:rFonts w:ascii="Times New Roman" w:hAnsi="Times New Roman" w:cs="Times New Roman"/>
        </w:rPr>
        <w:t>ó</w:t>
      </w:r>
      <w:r>
        <w:rPr>
          <w:rFonts w:ascii="Times New Roman" w:hAnsi="Times New Roman" w:cs="Times New Roman"/>
        </w:rPr>
        <w:t>n con Dios, para que den "mucho fruto" (Jn 15, 5. 8. 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738</w:t>
      </w:r>
      <w:r>
        <w:rPr>
          <w:rFonts w:ascii="Times New Roman" w:hAnsi="Times New Roman" w:cs="Times New Roman"/>
        </w:rPr>
        <w:tab/>
        <w:t>As</w:t>
      </w:r>
      <w:r>
        <w:rPr>
          <w:rFonts w:ascii="Times New Roman" w:hAnsi="Times New Roman" w:cs="Times New Roman"/>
        </w:rPr>
        <w:t>í</w:t>
      </w:r>
      <w:r>
        <w:rPr>
          <w:rFonts w:ascii="Times New Roman" w:hAnsi="Times New Roman" w:cs="Times New Roman"/>
        </w:rPr>
        <w:t>, la misi</w:t>
      </w:r>
      <w:r>
        <w:rPr>
          <w:rFonts w:ascii="Times New Roman" w:hAnsi="Times New Roman" w:cs="Times New Roman"/>
        </w:rPr>
        <w:t>ó</w:t>
      </w:r>
      <w:r>
        <w:rPr>
          <w:rFonts w:ascii="Times New Roman" w:hAnsi="Times New Roman" w:cs="Times New Roman"/>
        </w:rPr>
        <w:t>n de la Iglesia no se a</w:t>
      </w:r>
      <w:r>
        <w:rPr>
          <w:rFonts w:ascii="Times New Roman" w:hAnsi="Times New Roman" w:cs="Times New Roman"/>
        </w:rPr>
        <w:t>ñ</w:t>
      </w:r>
      <w:r>
        <w:rPr>
          <w:rFonts w:ascii="Times New Roman" w:hAnsi="Times New Roman" w:cs="Times New Roman"/>
        </w:rPr>
        <w:t>ade a la de Cristo y del Esp</w:t>
      </w:r>
      <w:r>
        <w:rPr>
          <w:rFonts w:ascii="Times New Roman" w:hAnsi="Times New Roman" w:cs="Times New Roman"/>
        </w:rPr>
        <w:t>í</w:t>
      </w:r>
      <w:r>
        <w:rPr>
          <w:rFonts w:ascii="Times New Roman" w:hAnsi="Times New Roman" w:cs="Times New Roman"/>
        </w:rPr>
        <w:t>ritu Santo, sino que es su sacramento: con todo su ser y en t</w:t>
      </w:r>
      <w:r>
        <w:rPr>
          <w:rFonts w:ascii="Times New Roman" w:hAnsi="Times New Roman" w:cs="Times New Roman"/>
        </w:rPr>
        <w:t>odos sus miembros ha sido enviada para anunciar y dar testimonio, para actualizar y extender el Misterio de la Comuni</w:t>
      </w:r>
      <w:r>
        <w:rPr>
          <w:rFonts w:ascii="Times New Roman" w:hAnsi="Times New Roman" w:cs="Times New Roman"/>
        </w:rPr>
        <w:t>ó</w:t>
      </w:r>
      <w:r>
        <w:rPr>
          <w:rFonts w:ascii="Times New Roman" w:hAnsi="Times New Roman" w:cs="Times New Roman"/>
        </w:rPr>
        <w:t>n de la Sant</w:t>
      </w:r>
      <w:r>
        <w:rPr>
          <w:rFonts w:ascii="Times New Roman" w:hAnsi="Times New Roman" w:cs="Times New Roman"/>
        </w:rPr>
        <w:t>í</w:t>
      </w:r>
      <w:r>
        <w:rPr>
          <w:rFonts w:ascii="Times New Roman" w:hAnsi="Times New Roman" w:cs="Times New Roman"/>
        </w:rPr>
        <w:t>sima Trinidad (esto ser</w:t>
      </w:r>
      <w:r>
        <w:rPr>
          <w:rFonts w:ascii="Times New Roman" w:hAnsi="Times New Roman" w:cs="Times New Roman"/>
        </w:rPr>
        <w:t>á</w:t>
      </w:r>
      <w:r>
        <w:rPr>
          <w:rFonts w:ascii="Times New Roman" w:hAnsi="Times New Roman" w:cs="Times New Roman"/>
        </w:rPr>
        <w:t xml:space="preserve"> el objeto del pr</w:t>
      </w:r>
      <w:r>
        <w:rPr>
          <w:rFonts w:ascii="Times New Roman" w:hAnsi="Times New Roman" w:cs="Times New Roman"/>
        </w:rPr>
        <w:t>ó</w:t>
      </w:r>
      <w:r>
        <w:rPr>
          <w:rFonts w:ascii="Times New Roman" w:hAnsi="Times New Roman" w:cs="Times New Roman"/>
        </w:rPr>
        <w:t>ximo art</w:t>
      </w:r>
      <w:r>
        <w:rPr>
          <w:rFonts w:ascii="Times New Roman" w:hAnsi="Times New Roman" w:cs="Times New Roman"/>
        </w:rPr>
        <w:t>í</w:t>
      </w:r>
      <w:r>
        <w:rPr>
          <w:rFonts w:ascii="Times New Roman" w:hAnsi="Times New Roman" w:cs="Times New Roman"/>
        </w:rPr>
        <w:t>culo):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xml:space="preserve">Todos nosotros que hemos recibido el mismo y </w:t>
      </w:r>
      <w:r>
        <w:rPr>
          <w:rFonts w:ascii="Times New Roman" w:hAnsi="Times New Roman" w:cs="Times New Roman"/>
        </w:rPr>
        <w:t>ú</w:t>
      </w:r>
      <w:r>
        <w:rPr>
          <w:rFonts w:ascii="Times New Roman" w:hAnsi="Times New Roman" w:cs="Times New Roman"/>
        </w:rPr>
        <w:t>nico esp</w:t>
      </w:r>
      <w:r>
        <w:rPr>
          <w:rFonts w:ascii="Times New Roman" w:hAnsi="Times New Roman" w:cs="Times New Roman"/>
        </w:rPr>
        <w:t>í</w:t>
      </w:r>
      <w:r>
        <w:rPr>
          <w:rFonts w:ascii="Times New Roman" w:hAnsi="Times New Roman" w:cs="Times New Roman"/>
        </w:rPr>
        <w:t>ritu, a sa</w:t>
      </w:r>
      <w:r>
        <w:rPr>
          <w:rFonts w:ascii="Times New Roman" w:hAnsi="Times New Roman" w:cs="Times New Roman"/>
        </w:rPr>
        <w:t>ber, el Esp</w:t>
      </w:r>
      <w:r>
        <w:rPr>
          <w:rFonts w:ascii="Times New Roman" w:hAnsi="Times New Roman" w:cs="Times New Roman"/>
        </w:rPr>
        <w:t>í</w:t>
      </w:r>
      <w:r>
        <w:rPr>
          <w:rFonts w:ascii="Times New Roman" w:hAnsi="Times New Roman" w:cs="Times New Roman"/>
        </w:rPr>
        <w:t>ritu Santo, nos hemos fundido entre nosotros y con Dios ya que por mucho que nosotros seamos numerosos separadamente y que Cristo haga que el Esp</w:t>
      </w:r>
      <w:r>
        <w:rPr>
          <w:rFonts w:ascii="Times New Roman" w:hAnsi="Times New Roman" w:cs="Times New Roman"/>
        </w:rPr>
        <w:t>í</w:t>
      </w:r>
      <w:r>
        <w:rPr>
          <w:rFonts w:ascii="Times New Roman" w:hAnsi="Times New Roman" w:cs="Times New Roman"/>
        </w:rPr>
        <w:t>ritu del Padre y suyo habite en cada uno de nosotros, este Esp</w:t>
      </w:r>
      <w:r>
        <w:rPr>
          <w:rFonts w:ascii="Times New Roman" w:hAnsi="Times New Roman" w:cs="Times New Roman"/>
        </w:rPr>
        <w:t>í</w:t>
      </w:r>
      <w:r>
        <w:rPr>
          <w:rFonts w:ascii="Times New Roman" w:hAnsi="Times New Roman" w:cs="Times New Roman"/>
        </w:rPr>
        <w:t xml:space="preserve">ritu </w:t>
      </w:r>
      <w:r>
        <w:rPr>
          <w:rFonts w:ascii="Times New Roman" w:hAnsi="Times New Roman" w:cs="Times New Roman"/>
        </w:rPr>
        <w:t>ú</w:t>
      </w:r>
      <w:r>
        <w:rPr>
          <w:rFonts w:ascii="Times New Roman" w:hAnsi="Times New Roman" w:cs="Times New Roman"/>
        </w:rPr>
        <w:t xml:space="preserve">nico e indivisible lleva por </w:t>
      </w:r>
      <w:r>
        <w:rPr>
          <w:rFonts w:ascii="Times New Roman" w:hAnsi="Times New Roman" w:cs="Times New Roman"/>
        </w:rPr>
        <w:t>s</w:t>
      </w:r>
      <w:r>
        <w:rPr>
          <w:rFonts w:ascii="Times New Roman" w:hAnsi="Times New Roman" w:cs="Times New Roman"/>
        </w:rPr>
        <w:t>í</w:t>
      </w:r>
      <w:r>
        <w:rPr>
          <w:rFonts w:ascii="Times New Roman" w:hAnsi="Times New Roman" w:cs="Times New Roman"/>
        </w:rPr>
        <w:t xml:space="preserve"> mismo a la unidad a aquellos que son distintos entre s</w:t>
      </w:r>
      <w:r>
        <w:rPr>
          <w:rFonts w:ascii="Times New Roman" w:hAnsi="Times New Roman" w:cs="Times New Roman"/>
        </w:rPr>
        <w:t>í</w:t>
      </w:r>
      <w:r>
        <w:rPr>
          <w:rFonts w:ascii="Times New Roman" w:hAnsi="Times New Roman" w:cs="Times New Roman"/>
        </w:rPr>
        <w:t xml:space="preserve"> ... y hace que todos aparezcan como una sola cosa en </w:t>
      </w:r>
      <w:r>
        <w:rPr>
          <w:rFonts w:ascii="Times New Roman" w:hAnsi="Times New Roman" w:cs="Times New Roman"/>
        </w:rPr>
        <w:t>é</w:t>
      </w:r>
      <w:r>
        <w:rPr>
          <w:rFonts w:ascii="Times New Roman" w:hAnsi="Times New Roman" w:cs="Times New Roman"/>
        </w:rPr>
        <w:t>l . Y de la misma manera que el poder de la santa humanidad de Cristo hace que todos aquellos en los que ella se encuentra formen un solo cuerp</w:t>
      </w:r>
      <w:r>
        <w:rPr>
          <w:rFonts w:ascii="Times New Roman" w:hAnsi="Times New Roman" w:cs="Times New Roman"/>
        </w:rPr>
        <w:t>o, pienso que tambi</w:t>
      </w:r>
      <w:r>
        <w:rPr>
          <w:rFonts w:ascii="Times New Roman" w:hAnsi="Times New Roman" w:cs="Times New Roman"/>
        </w:rPr>
        <w:t>é</w:t>
      </w:r>
      <w:r>
        <w:rPr>
          <w:rFonts w:ascii="Times New Roman" w:hAnsi="Times New Roman" w:cs="Times New Roman"/>
        </w:rPr>
        <w:t>n de la misma manera el Esp</w:t>
      </w:r>
      <w:r>
        <w:rPr>
          <w:rFonts w:ascii="Times New Roman" w:hAnsi="Times New Roman" w:cs="Times New Roman"/>
        </w:rPr>
        <w:t>í</w:t>
      </w:r>
      <w:r>
        <w:rPr>
          <w:rFonts w:ascii="Times New Roman" w:hAnsi="Times New Roman" w:cs="Times New Roman"/>
        </w:rPr>
        <w:t xml:space="preserve">ritu de Dios que habita en todos, </w:t>
      </w:r>
      <w:r>
        <w:rPr>
          <w:rFonts w:ascii="Times New Roman" w:hAnsi="Times New Roman" w:cs="Times New Roman"/>
        </w:rPr>
        <w:t>ú</w:t>
      </w:r>
      <w:r>
        <w:rPr>
          <w:rFonts w:ascii="Times New Roman" w:hAnsi="Times New Roman" w:cs="Times New Roman"/>
        </w:rPr>
        <w:t>nico e indivisible, los lleva a todos a la unidad espiritual (San Cirilo de Alejandr</w:t>
      </w:r>
      <w:r>
        <w:rPr>
          <w:rFonts w:ascii="Times New Roman" w:hAnsi="Times New Roman" w:cs="Times New Roman"/>
        </w:rPr>
        <w:t>í</w:t>
      </w:r>
      <w:r>
        <w:rPr>
          <w:rFonts w:ascii="Times New Roman" w:hAnsi="Times New Roman" w:cs="Times New Roman"/>
        </w:rPr>
        <w:t>a, Jo 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739</w:t>
      </w:r>
      <w:r>
        <w:rPr>
          <w:rFonts w:ascii="Times New Roman" w:hAnsi="Times New Roman" w:cs="Times New Roman"/>
        </w:rPr>
        <w:tab/>
        <w:t>Puesto que el Esp</w:t>
      </w:r>
      <w:r>
        <w:rPr>
          <w:rFonts w:ascii="Times New Roman" w:hAnsi="Times New Roman" w:cs="Times New Roman"/>
        </w:rPr>
        <w:t>í</w:t>
      </w:r>
      <w:r>
        <w:rPr>
          <w:rFonts w:ascii="Times New Roman" w:hAnsi="Times New Roman" w:cs="Times New Roman"/>
        </w:rPr>
        <w:t>ritu Santo es la Unci</w:t>
      </w:r>
      <w:r>
        <w:rPr>
          <w:rFonts w:ascii="Times New Roman" w:hAnsi="Times New Roman" w:cs="Times New Roman"/>
        </w:rPr>
        <w:t>ó</w:t>
      </w:r>
      <w:r>
        <w:rPr>
          <w:rFonts w:ascii="Times New Roman" w:hAnsi="Times New Roman" w:cs="Times New Roman"/>
        </w:rPr>
        <w:t>n de Cristo, es Cristo, Cabeza d</w:t>
      </w:r>
      <w:r>
        <w:rPr>
          <w:rFonts w:ascii="Times New Roman" w:hAnsi="Times New Roman" w:cs="Times New Roman"/>
        </w:rPr>
        <w:t>el Cuerpo, quien lo distribuye entre sus miembros para alimentarlos, sanarlos, organizarlos en sus funciones mutuas, vivificarlos, enviarlos a dar testimonio, asociarlos a su ofrenda al Padre y a su intercesi</w:t>
      </w:r>
      <w:r>
        <w:rPr>
          <w:rFonts w:ascii="Times New Roman" w:hAnsi="Times New Roman" w:cs="Times New Roman"/>
        </w:rPr>
        <w:t>ó</w:t>
      </w:r>
      <w:r>
        <w:rPr>
          <w:rFonts w:ascii="Times New Roman" w:hAnsi="Times New Roman" w:cs="Times New Roman"/>
        </w:rPr>
        <w:t>n por el mundo entero. Por medio de los sacrame</w:t>
      </w:r>
      <w:r>
        <w:rPr>
          <w:rFonts w:ascii="Times New Roman" w:hAnsi="Times New Roman" w:cs="Times New Roman"/>
        </w:rPr>
        <w:t>ntos de la Iglesia, Cristo comunica su Esp</w:t>
      </w:r>
      <w:r>
        <w:rPr>
          <w:rFonts w:ascii="Times New Roman" w:hAnsi="Times New Roman" w:cs="Times New Roman"/>
        </w:rPr>
        <w:t>í</w:t>
      </w:r>
      <w:r>
        <w:rPr>
          <w:rFonts w:ascii="Times New Roman" w:hAnsi="Times New Roman" w:cs="Times New Roman"/>
        </w:rPr>
        <w:t>ritu, Santo y Santificador, a los miembros de su Cuerpo (esto ser</w:t>
      </w:r>
      <w:r>
        <w:rPr>
          <w:rFonts w:ascii="Times New Roman" w:hAnsi="Times New Roman" w:cs="Times New Roman"/>
        </w:rPr>
        <w:t>á</w:t>
      </w:r>
      <w:r>
        <w:rPr>
          <w:rFonts w:ascii="Times New Roman" w:hAnsi="Times New Roman" w:cs="Times New Roman"/>
        </w:rPr>
        <w:t xml:space="preserve"> el objeto de la segunda parte del Catecismo).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740</w:t>
      </w:r>
      <w:r>
        <w:rPr>
          <w:rFonts w:ascii="Times New Roman" w:hAnsi="Times New Roman" w:cs="Times New Roman"/>
        </w:rPr>
        <w:tab/>
        <w:t>Estas "maravillas de Dios", ofrecidas a los creyentes en los Sacramentos de la Iglesia, produce</w:t>
      </w:r>
      <w:r>
        <w:rPr>
          <w:rFonts w:ascii="Times New Roman" w:hAnsi="Times New Roman" w:cs="Times New Roman"/>
        </w:rPr>
        <w:t>n sus frutos en la vida nueva, en Cristo, seg</w:t>
      </w:r>
      <w:r>
        <w:rPr>
          <w:rFonts w:ascii="Times New Roman" w:hAnsi="Times New Roman" w:cs="Times New Roman"/>
        </w:rPr>
        <w:t>ú</w:t>
      </w:r>
      <w:r>
        <w:rPr>
          <w:rFonts w:ascii="Times New Roman" w:hAnsi="Times New Roman" w:cs="Times New Roman"/>
        </w:rPr>
        <w:t>n el Esp</w:t>
      </w:r>
      <w:r>
        <w:rPr>
          <w:rFonts w:ascii="Times New Roman" w:hAnsi="Times New Roman" w:cs="Times New Roman"/>
        </w:rPr>
        <w:t>í</w:t>
      </w:r>
      <w:r>
        <w:rPr>
          <w:rFonts w:ascii="Times New Roman" w:hAnsi="Times New Roman" w:cs="Times New Roman"/>
        </w:rPr>
        <w:t>ritu (esto ser</w:t>
      </w:r>
      <w:r>
        <w:rPr>
          <w:rFonts w:ascii="Times New Roman" w:hAnsi="Times New Roman" w:cs="Times New Roman"/>
        </w:rPr>
        <w:t>á</w:t>
      </w:r>
      <w:r>
        <w:rPr>
          <w:rFonts w:ascii="Times New Roman" w:hAnsi="Times New Roman" w:cs="Times New Roman"/>
        </w:rPr>
        <w:t xml:space="preserve"> el objeto de la tercera parte del Catecismo).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741</w:t>
      </w:r>
      <w:r>
        <w:rPr>
          <w:rFonts w:ascii="Times New Roman" w:hAnsi="Times New Roman" w:cs="Times New Roman"/>
        </w:rPr>
        <w:tab/>
        <w:t>"El Esp</w:t>
      </w:r>
      <w:r>
        <w:rPr>
          <w:rFonts w:ascii="Times New Roman" w:hAnsi="Times New Roman" w:cs="Times New Roman"/>
        </w:rPr>
        <w:t>í</w:t>
      </w:r>
      <w:r>
        <w:rPr>
          <w:rFonts w:ascii="Times New Roman" w:hAnsi="Times New Roman" w:cs="Times New Roman"/>
        </w:rPr>
        <w:t>ritu viene en ayuda de nuestra flaqueza. Pues nosotros no sabemos pedir como conviene; mas el Esp</w:t>
      </w:r>
      <w:r>
        <w:rPr>
          <w:rFonts w:ascii="Times New Roman" w:hAnsi="Times New Roman" w:cs="Times New Roman"/>
        </w:rPr>
        <w:t>í</w:t>
      </w:r>
      <w:r>
        <w:rPr>
          <w:rFonts w:ascii="Times New Roman" w:hAnsi="Times New Roman" w:cs="Times New Roman"/>
        </w:rPr>
        <w:t>ritu mismo intercede por nos</w:t>
      </w:r>
      <w:r>
        <w:rPr>
          <w:rFonts w:ascii="Times New Roman" w:hAnsi="Times New Roman" w:cs="Times New Roman"/>
        </w:rPr>
        <w:t>otros con gemidos inefables" (Rm 8, 26). El Esp</w:t>
      </w:r>
      <w:r>
        <w:rPr>
          <w:rFonts w:ascii="Times New Roman" w:hAnsi="Times New Roman" w:cs="Times New Roman"/>
        </w:rPr>
        <w:t>í</w:t>
      </w:r>
      <w:r>
        <w:rPr>
          <w:rFonts w:ascii="Times New Roman" w:hAnsi="Times New Roman" w:cs="Times New Roman"/>
        </w:rPr>
        <w:t>ritu Santo, art</w:t>
      </w:r>
      <w:r>
        <w:rPr>
          <w:rFonts w:ascii="Times New Roman" w:hAnsi="Times New Roman" w:cs="Times New Roman"/>
        </w:rPr>
        <w:t>í</w:t>
      </w:r>
      <w:r>
        <w:rPr>
          <w:rFonts w:ascii="Times New Roman" w:hAnsi="Times New Roman" w:cs="Times New Roman"/>
        </w:rPr>
        <w:t>fice de las obras de Dios, es el Maestro de la oraci</w:t>
      </w:r>
      <w:r>
        <w:rPr>
          <w:rFonts w:ascii="Times New Roman" w:hAnsi="Times New Roman" w:cs="Times New Roman"/>
        </w:rPr>
        <w:t>ó</w:t>
      </w:r>
      <w:r>
        <w:rPr>
          <w:rFonts w:ascii="Times New Roman" w:hAnsi="Times New Roman" w:cs="Times New Roman"/>
        </w:rPr>
        <w:t>n (esto ser</w:t>
      </w:r>
      <w:r>
        <w:rPr>
          <w:rFonts w:ascii="Times New Roman" w:hAnsi="Times New Roman" w:cs="Times New Roman"/>
        </w:rPr>
        <w:t>á</w:t>
      </w:r>
      <w:r>
        <w:rPr>
          <w:rFonts w:ascii="Times New Roman" w:hAnsi="Times New Roman" w:cs="Times New Roman"/>
        </w:rPr>
        <w:t xml:space="preserve"> el objeto de la  cuarta parte del Catecismo).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742</w:t>
      </w:r>
      <w:r>
        <w:rPr>
          <w:rFonts w:ascii="Times New Roman" w:hAnsi="Times New Roman" w:cs="Times New Roman"/>
        </w:rPr>
        <w:tab/>
      </w:r>
      <w:r>
        <w:rPr>
          <w:rFonts w:ascii="Times New Roman" w:hAnsi="Times New Roman" w:cs="Times New Roman"/>
        </w:rPr>
        <w:t>"La prueba de que sois hijos es que Dios ha enviado a nuestros corazones el Esp</w:t>
      </w:r>
      <w:r>
        <w:rPr>
          <w:rFonts w:ascii="Times New Roman" w:hAnsi="Times New Roman" w:cs="Times New Roman"/>
        </w:rPr>
        <w:t>í</w:t>
      </w:r>
      <w:r>
        <w:rPr>
          <w:rFonts w:ascii="Times New Roman" w:hAnsi="Times New Roman" w:cs="Times New Roman"/>
        </w:rPr>
        <w:t>ritu de su Hijo que clama:Abba, Padre" (Ga 4, 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743</w:t>
      </w:r>
      <w:r>
        <w:rPr>
          <w:rFonts w:ascii="Times New Roman" w:hAnsi="Times New Roman" w:cs="Times New Roman"/>
        </w:rPr>
        <w:tab/>
        <w:t>Desde el comienzo y hasta de la consumaci</w:t>
      </w:r>
      <w:r>
        <w:rPr>
          <w:rFonts w:ascii="Times New Roman" w:hAnsi="Times New Roman" w:cs="Times New Roman"/>
        </w:rPr>
        <w:t>ó</w:t>
      </w:r>
      <w:r>
        <w:rPr>
          <w:rFonts w:ascii="Times New Roman" w:hAnsi="Times New Roman" w:cs="Times New Roman"/>
        </w:rPr>
        <w:t>n de los tiempos, cuando Dios env</w:t>
      </w:r>
      <w:r>
        <w:rPr>
          <w:rFonts w:ascii="Times New Roman" w:hAnsi="Times New Roman" w:cs="Times New Roman"/>
        </w:rPr>
        <w:t>í</w:t>
      </w:r>
      <w:r>
        <w:rPr>
          <w:rFonts w:ascii="Times New Roman" w:hAnsi="Times New Roman" w:cs="Times New Roman"/>
        </w:rPr>
        <w:t>a a su Hijo, env</w:t>
      </w:r>
      <w:r>
        <w:rPr>
          <w:rFonts w:ascii="Times New Roman" w:hAnsi="Times New Roman" w:cs="Times New Roman"/>
        </w:rPr>
        <w:t>í</w:t>
      </w:r>
      <w:r>
        <w:rPr>
          <w:rFonts w:ascii="Times New Roman" w:hAnsi="Times New Roman" w:cs="Times New Roman"/>
        </w:rPr>
        <w:t>a siempre a su Esp</w:t>
      </w:r>
      <w:r>
        <w:rPr>
          <w:rFonts w:ascii="Times New Roman" w:hAnsi="Times New Roman" w:cs="Times New Roman"/>
        </w:rPr>
        <w:t>í</w:t>
      </w:r>
      <w:r>
        <w:rPr>
          <w:rFonts w:ascii="Times New Roman" w:hAnsi="Times New Roman" w:cs="Times New Roman"/>
        </w:rPr>
        <w:t xml:space="preserve">ritu: la </w:t>
      </w:r>
      <w:r>
        <w:rPr>
          <w:rFonts w:ascii="Times New Roman" w:hAnsi="Times New Roman" w:cs="Times New Roman"/>
        </w:rPr>
        <w:t>misi</w:t>
      </w:r>
      <w:r>
        <w:rPr>
          <w:rFonts w:ascii="Times New Roman" w:hAnsi="Times New Roman" w:cs="Times New Roman"/>
        </w:rPr>
        <w:t>ó</w:t>
      </w:r>
      <w:r>
        <w:rPr>
          <w:rFonts w:ascii="Times New Roman" w:hAnsi="Times New Roman" w:cs="Times New Roman"/>
        </w:rPr>
        <w:t>n de ambos es conjunta e inseparable.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744</w:t>
      </w:r>
      <w:r>
        <w:rPr>
          <w:rFonts w:ascii="Times New Roman" w:hAnsi="Times New Roman" w:cs="Times New Roman"/>
        </w:rPr>
        <w:tab/>
        <w:t>En la plenitud de los tiempos, el Esp</w:t>
      </w:r>
      <w:r>
        <w:rPr>
          <w:rFonts w:ascii="Times New Roman" w:hAnsi="Times New Roman" w:cs="Times New Roman"/>
        </w:rPr>
        <w:t>í</w:t>
      </w:r>
      <w:r>
        <w:rPr>
          <w:rFonts w:ascii="Times New Roman" w:hAnsi="Times New Roman" w:cs="Times New Roman"/>
        </w:rPr>
        <w:t>ritu Santo realiza en Mar</w:t>
      </w:r>
      <w:r>
        <w:rPr>
          <w:rFonts w:ascii="Times New Roman" w:hAnsi="Times New Roman" w:cs="Times New Roman"/>
        </w:rPr>
        <w:t>í</w:t>
      </w:r>
      <w:r>
        <w:rPr>
          <w:rFonts w:ascii="Times New Roman" w:hAnsi="Times New Roman" w:cs="Times New Roman"/>
        </w:rPr>
        <w:t>a todas las preparaciones para la venida de Cristo al Pueblo de Dios. Mediante la acci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en ella, el Padre da al mundo el Emm</w:t>
      </w:r>
      <w:r>
        <w:rPr>
          <w:rFonts w:ascii="Times New Roman" w:hAnsi="Times New Roman" w:cs="Times New Roman"/>
        </w:rPr>
        <w:t>anue l, "Dios con nosotros" (Mt 1, 23).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745</w:t>
      </w:r>
      <w:r>
        <w:rPr>
          <w:rFonts w:ascii="Times New Roman" w:hAnsi="Times New Roman" w:cs="Times New Roman"/>
        </w:rPr>
        <w:tab/>
        <w:t>El Hijo de Dios es consagrado Cristo [Mes</w:t>
      </w:r>
      <w:r>
        <w:rPr>
          <w:rFonts w:ascii="Times New Roman" w:hAnsi="Times New Roman" w:cs="Times New Roman"/>
        </w:rPr>
        <w:t>í</w:t>
      </w:r>
      <w:r>
        <w:rPr>
          <w:rFonts w:ascii="Times New Roman" w:hAnsi="Times New Roman" w:cs="Times New Roman"/>
        </w:rPr>
        <w:t>as] mediante la Unci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en su Encarnaci</w:t>
      </w:r>
      <w:r>
        <w:rPr>
          <w:rFonts w:ascii="Times New Roman" w:hAnsi="Times New Roman" w:cs="Times New Roman"/>
        </w:rPr>
        <w:t>ó</w:t>
      </w:r>
      <w:r>
        <w:rPr>
          <w:rFonts w:ascii="Times New Roman" w:hAnsi="Times New Roman" w:cs="Times New Roman"/>
        </w:rPr>
        <w:t>n (cf. Sal 2, 6-7).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746</w:t>
      </w:r>
      <w:r>
        <w:rPr>
          <w:rFonts w:ascii="Times New Roman" w:hAnsi="Times New Roman" w:cs="Times New Roman"/>
        </w:rPr>
        <w:tab/>
        <w:t>Por su Muerte y su Resurrecci</w:t>
      </w:r>
      <w:r>
        <w:rPr>
          <w:rFonts w:ascii="Times New Roman" w:hAnsi="Times New Roman" w:cs="Times New Roman"/>
        </w:rPr>
        <w:t>ó</w:t>
      </w:r>
      <w:r>
        <w:rPr>
          <w:rFonts w:ascii="Times New Roman" w:hAnsi="Times New Roman" w:cs="Times New Roman"/>
        </w:rPr>
        <w:t>n, Jes</w:t>
      </w:r>
      <w:r>
        <w:rPr>
          <w:rFonts w:ascii="Times New Roman" w:hAnsi="Times New Roman" w:cs="Times New Roman"/>
        </w:rPr>
        <w:t>ú</w:t>
      </w:r>
      <w:r>
        <w:rPr>
          <w:rFonts w:ascii="Times New Roman" w:hAnsi="Times New Roman" w:cs="Times New Roman"/>
        </w:rPr>
        <w:t>s es constitu</w:t>
      </w:r>
      <w:r>
        <w:rPr>
          <w:rFonts w:ascii="Times New Roman" w:hAnsi="Times New Roman" w:cs="Times New Roman"/>
        </w:rPr>
        <w:t>í</w:t>
      </w:r>
      <w:r>
        <w:rPr>
          <w:rFonts w:ascii="Times New Roman" w:hAnsi="Times New Roman" w:cs="Times New Roman"/>
        </w:rPr>
        <w:t>do Se</w:t>
      </w:r>
      <w:r>
        <w:rPr>
          <w:rFonts w:ascii="Times New Roman" w:hAnsi="Times New Roman" w:cs="Times New Roman"/>
        </w:rPr>
        <w:t>ñ</w:t>
      </w:r>
      <w:r>
        <w:rPr>
          <w:rFonts w:ascii="Times New Roman" w:hAnsi="Times New Roman" w:cs="Times New Roman"/>
        </w:rPr>
        <w:t>or y Cristo en la gloria (Hch</w:t>
      </w:r>
      <w:r>
        <w:rPr>
          <w:rFonts w:ascii="Times New Roman" w:hAnsi="Times New Roman" w:cs="Times New Roman"/>
        </w:rPr>
        <w:t xml:space="preserve"> 2, 36). De su plenitud derrama el Esp</w:t>
      </w:r>
      <w:r>
        <w:rPr>
          <w:rFonts w:ascii="Times New Roman" w:hAnsi="Times New Roman" w:cs="Times New Roman"/>
        </w:rPr>
        <w:t>í</w:t>
      </w:r>
      <w:r>
        <w:rPr>
          <w:rFonts w:ascii="Times New Roman" w:hAnsi="Times New Roman" w:cs="Times New Roman"/>
        </w:rPr>
        <w:t>ritu Santo sobre los Ap</w:t>
      </w:r>
      <w:r>
        <w:rPr>
          <w:rFonts w:ascii="Times New Roman" w:hAnsi="Times New Roman" w:cs="Times New Roman"/>
        </w:rPr>
        <w:t>ó</w:t>
      </w:r>
      <w:r>
        <w:rPr>
          <w:rFonts w:ascii="Times New Roman" w:hAnsi="Times New Roman" w:cs="Times New Roman"/>
        </w:rPr>
        <w:t>stoles y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747</w:t>
      </w:r>
      <w:r>
        <w:rPr>
          <w:rFonts w:ascii="Times New Roman" w:hAnsi="Times New Roman" w:cs="Times New Roman"/>
        </w:rPr>
        <w:tab/>
        <w:t>El Esp</w:t>
      </w:r>
      <w:r>
        <w:rPr>
          <w:rFonts w:ascii="Times New Roman" w:hAnsi="Times New Roman" w:cs="Times New Roman"/>
        </w:rPr>
        <w:t>í</w:t>
      </w:r>
      <w:r>
        <w:rPr>
          <w:rFonts w:ascii="Times New Roman" w:hAnsi="Times New Roman" w:cs="Times New Roman"/>
        </w:rPr>
        <w:t>ritu Santo que Cristo, Cabeza, derrama sobre sus miembros, construye, anima y santifica a la Iglesia. Ella es el sacramento de la Comuni</w:t>
      </w:r>
      <w:r>
        <w:rPr>
          <w:rFonts w:ascii="Times New Roman" w:hAnsi="Times New Roman" w:cs="Times New Roman"/>
        </w:rPr>
        <w:t>ó</w:t>
      </w:r>
      <w:r>
        <w:rPr>
          <w:rFonts w:ascii="Times New Roman" w:hAnsi="Times New Roman" w:cs="Times New Roman"/>
        </w:rPr>
        <w:t>n de la Sant</w:t>
      </w:r>
      <w:r>
        <w:rPr>
          <w:rFonts w:ascii="Times New Roman" w:hAnsi="Times New Roman" w:cs="Times New Roman"/>
        </w:rPr>
        <w:t>í</w:t>
      </w:r>
      <w:r>
        <w:rPr>
          <w:rFonts w:ascii="Times New Roman" w:hAnsi="Times New Roman" w:cs="Times New Roman"/>
        </w:rPr>
        <w:t>sima Trini</w:t>
      </w:r>
      <w:r>
        <w:rPr>
          <w:rFonts w:ascii="Times New Roman" w:hAnsi="Times New Roman" w:cs="Times New Roman"/>
        </w:rPr>
        <w:t>dad con los hombres.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Articulo 9</w:t>
      </w:r>
      <w:r>
        <w:rPr>
          <w:rFonts w:ascii="Times New Roman" w:hAnsi="Times New Roman" w:cs="Times New Roman"/>
        </w:rPr>
        <w:tab/>
      </w:r>
      <w:r>
        <w:rPr>
          <w:rFonts w:ascii="Times New Roman" w:hAnsi="Times New Roman" w:cs="Times New Roman"/>
        </w:rPr>
        <w:tab/>
        <w:t>“CREO EN LA SANTA IGLESIA CATOLICA”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748</w:t>
      </w:r>
      <w:r>
        <w:rPr>
          <w:rFonts w:ascii="Times New Roman" w:hAnsi="Times New Roman" w:cs="Times New Roman"/>
        </w:rPr>
        <w:tab/>
        <w:t>"Cristo es la luz de los pueblos. Por eso, este sacrosanto S</w:t>
      </w:r>
      <w:r>
        <w:rPr>
          <w:rFonts w:ascii="Times New Roman" w:hAnsi="Times New Roman" w:cs="Times New Roman"/>
        </w:rPr>
        <w:t>í</w:t>
      </w:r>
      <w:r>
        <w:rPr>
          <w:rFonts w:ascii="Times New Roman" w:hAnsi="Times New Roman" w:cs="Times New Roman"/>
        </w:rPr>
        <w:t>nodo, reunido en el Esp</w:t>
      </w:r>
      <w:r>
        <w:rPr>
          <w:rFonts w:ascii="Times New Roman" w:hAnsi="Times New Roman" w:cs="Times New Roman"/>
        </w:rPr>
        <w:t>í</w:t>
      </w:r>
      <w:r>
        <w:rPr>
          <w:rFonts w:ascii="Times New Roman" w:hAnsi="Times New Roman" w:cs="Times New Roman"/>
        </w:rPr>
        <w:t>ritu Santo, desea vehementemente iluminar a todos los hombres con la luz de Cristo, que resplan</w:t>
      </w:r>
      <w:r>
        <w:rPr>
          <w:rFonts w:ascii="Times New Roman" w:hAnsi="Times New Roman" w:cs="Times New Roman"/>
        </w:rPr>
        <w:t>dece sobre el rostro de la Iglesia, anunciando el evangelio a todas las criaturas". Con estas palabras comienza la "Constituci</w:t>
      </w:r>
      <w:r>
        <w:rPr>
          <w:rFonts w:ascii="Times New Roman" w:hAnsi="Times New Roman" w:cs="Times New Roman"/>
        </w:rPr>
        <w:t>ó</w:t>
      </w:r>
      <w:r>
        <w:rPr>
          <w:rFonts w:ascii="Times New Roman" w:hAnsi="Times New Roman" w:cs="Times New Roman"/>
        </w:rPr>
        <w:t>n dogm</w:t>
      </w:r>
      <w:r>
        <w:rPr>
          <w:rFonts w:ascii="Times New Roman" w:hAnsi="Times New Roman" w:cs="Times New Roman"/>
        </w:rPr>
        <w:t>á</w:t>
      </w:r>
      <w:r>
        <w:rPr>
          <w:rFonts w:ascii="Times New Roman" w:hAnsi="Times New Roman" w:cs="Times New Roman"/>
        </w:rPr>
        <w:t>tica sobre la Iglesia" del Concilio Vaticano II. As</w:t>
      </w:r>
      <w:r>
        <w:rPr>
          <w:rFonts w:ascii="Times New Roman" w:hAnsi="Times New Roman" w:cs="Times New Roman"/>
        </w:rPr>
        <w:t>í</w:t>
      </w:r>
      <w:r>
        <w:rPr>
          <w:rFonts w:ascii="Times New Roman" w:hAnsi="Times New Roman" w:cs="Times New Roman"/>
        </w:rPr>
        <w:t>, el Concilio muestra que el art</w:t>
      </w:r>
      <w:r>
        <w:rPr>
          <w:rFonts w:ascii="Times New Roman" w:hAnsi="Times New Roman" w:cs="Times New Roman"/>
        </w:rPr>
        <w:t>í</w:t>
      </w:r>
      <w:r>
        <w:rPr>
          <w:rFonts w:ascii="Times New Roman" w:hAnsi="Times New Roman" w:cs="Times New Roman"/>
        </w:rPr>
        <w:t>culo de la fe sobre la Iglesia depend</w:t>
      </w:r>
      <w:r>
        <w:rPr>
          <w:rFonts w:ascii="Times New Roman" w:hAnsi="Times New Roman" w:cs="Times New Roman"/>
        </w:rPr>
        <w:t>e enteramente de los art</w:t>
      </w:r>
      <w:r>
        <w:rPr>
          <w:rFonts w:ascii="Times New Roman" w:hAnsi="Times New Roman" w:cs="Times New Roman"/>
        </w:rPr>
        <w:t>í</w:t>
      </w:r>
      <w:r>
        <w:rPr>
          <w:rFonts w:ascii="Times New Roman" w:hAnsi="Times New Roman" w:cs="Times New Roman"/>
        </w:rPr>
        <w:t>culos que se refieren a Cristo Jes</w:t>
      </w:r>
      <w:r>
        <w:rPr>
          <w:rFonts w:ascii="Times New Roman" w:hAnsi="Times New Roman" w:cs="Times New Roman"/>
        </w:rPr>
        <w:t>ú</w:t>
      </w:r>
      <w:r>
        <w:rPr>
          <w:rFonts w:ascii="Times New Roman" w:hAnsi="Times New Roman" w:cs="Times New Roman"/>
        </w:rPr>
        <w:t>s. La Iglesia no tiene otra luz que la de Cristo; ella es, seg</w:t>
      </w:r>
      <w:r>
        <w:rPr>
          <w:rFonts w:ascii="Times New Roman" w:hAnsi="Times New Roman" w:cs="Times New Roman"/>
        </w:rPr>
        <w:t>ú</w:t>
      </w:r>
      <w:r>
        <w:rPr>
          <w:rFonts w:ascii="Times New Roman" w:hAnsi="Times New Roman" w:cs="Times New Roman"/>
        </w:rPr>
        <w:t>n una imagen predilecta de los Padres de la Iglesia, comparable a la luna cuya luz es reflejo del sol.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749</w:t>
      </w:r>
      <w:r>
        <w:rPr>
          <w:rFonts w:ascii="Times New Roman" w:hAnsi="Times New Roman" w:cs="Times New Roman"/>
        </w:rPr>
        <w:tab/>
        <w:t>El art</w:t>
      </w:r>
      <w:r>
        <w:rPr>
          <w:rFonts w:ascii="Times New Roman" w:hAnsi="Times New Roman" w:cs="Times New Roman"/>
        </w:rPr>
        <w:t>í</w:t>
      </w:r>
      <w:r>
        <w:rPr>
          <w:rFonts w:ascii="Times New Roman" w:hAnsi="Times New Roman" w:cs="Times New Roman"/>
        </w:rPr>
        <w:t>culo sobre la Igle</w:t>
      </w:r>
      <w:r>
        <w:rPr>
          <w:rFonts w:ascii="Times New Roman" w:hAnsi="Times New Roman" w:cs="Times New Roman"/>
        </w:rPr>
        <w:t>sia depende enteramente tambi</w:t>
      </w:r>
      <w:r>
        <w:rPr>
          <w:rFonts w:ascii="Times New Roman" w:hAnsi="Times New Roman" w:cs="Times New Roman"/>
        </w:rPr>
        <w:t>é</w:t>
      </w:r>
      <w:r>
        <w:rPr>
          <w:rFonts w:ascii="Times New Roman" w:hAnsi="Times New Roman" w:cs="Times New Roman"/>
        </w:rPr>
        <w:t>n del que le precede, sobre el Esp</w:t>
      </w:r>
      <w:r>
        <w:rPr>
          <w:rFonts w:ascii="Times New Roman" w:hAnsi="Times New Roman" w:cs="Times New Roman"/>
        </w:rPr>
        <w:t>í</w:t>
      </w:r>
      <w:r>
        <w:rPr>
          <w:rFonts w:ascii="Times New Roman" w:hAnsi="Times New Roman" w:cs="Times New Roman"/>
        </w:rPr>
        <w:t>ritu Santo. "En efecto, despu</w:t>
      </w:r>
      <w:r>
        <w:rPr>
          <w:rFonts w:ascii="Times New Roman" w:hAnsi="Times New Roman" w:cs="Times New Roman"/>
        </w:rPr>
        <w:t>é</w:t>
      </w:r>
      <w:r>
        <w:rPr>
          <w:rFonts w:ascii="Times New Roman" w:hAnsi="Times New Roman" w:cs="Times New Roman"/>
        </w:rPr>
        <w:t>s de haber mostrado que el Esp</w:t>
      </w:r>
      <w:r>
        <w:rPr>
          <w:rFonts w:ascii="Times New Roman" w:hAnsi="Times New Roman" w:cs="Times New Roman"/>
        </w:rPr>
        <w:t>í</w:t>
      </w:r>
      <w:r>
        <w:rPr>
          <w:rFonts w:ascii="Times New Roman" w:hAnsi="Times New Roman" w:cs="Times New Roman"/>
        </w:rPr>
        <w:t>ritu Santo es la fuente y el dador de toda santidad, confesamos ahora que es El quien ha dotado de santidad a la Iglesia" (Catech.</w:t>
      </w:r>
      <w:r>
        <w:rPr>
          <w:rFonts w:ascii="Times New Roman" w:hAnsi="Times New Roman" w:cs="Times New Roman"/>
        </w:rPr>
        <w:t xml:space="preserve"> R. 1, 10, 1). La Iglesia, seg</w:t>
      </w:r>
      <w:r>
        <w:rPr>
          <w:rFonts w:ascii="Times New Roman" w:hAnsi="Times New Roman" w:cs="Times New Roman"/>
        </w:rPr>
        <w:t>ú</w:t>
      </w:r>
      <w:r>
        <w:rPr>
          <w:rFonts w:ascii="Times New Roman" w:hAnsi="Times New Roman" w:cs="Times New Roman"/>
        </w:rPr>
        <w:t>n la expresi</w:t>
      </w:r>
      <w:r>
        <w:rPr>
          <w:rFonts w:ascii="Times New Roman" w:hAnsi="Times New Roman" w:cs="Times New Roman"/>
        </w:rPr>
        <w:t>ó</w:t>
      </w:r>
      <w:r>
        <w:rPr>
          <w:rFonts w:ascii="Times New Roman" w:hAnsi="Times New Roman" w:cs="Times New Roman"/>
        </w:rPr>
        <w:t>n de los Padres, es el lugar "donde florece el Esp</w:t>
      </w:r>
      <w:r>
        <w:rPr>
          <w:rFonts w:ascii="Times New Roman" w:hAnsi="Times New Roman" w:cs="Times New Roman"/>
        </w:rPr>
        <w:t>í</w:t>
      </w:r>
      <w:r>
        <w:rPr>
          <w:rFonts w:ascii="Times New Roman" w:hAnsi="Times New Roman" w:cs="Times New Roman"/>
        </w:rPr>
        <w:t>ritu" (San Hip</w:t>
      </w:r>
      <w:r>
        <w:rPr>
          <w:rFonts w:ascii="Times New Roman" w:hAnsi="Times New Roman" w:cs="Times New Roman"/>
        </w:rPr>
        <w:t>ó</w:t>
      </w:r>
      <w:r>
        <w:rPr>
          <w:rFonts w:ascii="Times New Roman" w:hAnsi="Times New Roman" w:cs="Times New Roman"/>
        </w:rPr>
        <w:t>li to, t.a. 35).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750</w:t>
      </w:r>
      <w:r>
        <w:rPr>
          <w:rFonts w:ascii="Times New Roman" w:hAnsi="Times New Roman" w:cs="Times New Roman"/>
        </w:rPr>
        <w:tab/>
        <w:t>Creer que la Iglesia es "Santa" y "Cat</w:t>
      </w:r>
      <w:r>
        <w:rPr>
          <w:rFonts w:ascii="Times New Roman" w:hAnsi="Times New Roman" w:cs="Times New Roman"/>
        </w:rPr>
        <w:t>ó</w:t>
      </w:r>
      <w:r>
        <w:rPr>
          <w:rFonts w:ascii="Times New Roman" w:hAnsi="Times New Roman" w:cs="Times New Roman"/>
        </w:rPr>
        <w:t>lica", y que es "Una" y "Apost</w:t>
      </w:r>
      <w:r>
        <w:rPr>
          <w:rFonts w:ascii="Times New Roman" w:hAnsi="Times New Roman" w:cs="Times New Roman"/>
        </w:rPr>
        <w:t>ó</w:t>
      </w:r>
      <w:r>
        <w:rPr>
          <w:rFonts w:ascii="Times New Roman" w:hAnsi="Times New Roman" w:cs="Times New Roman"/>
        </w:rPr>
        <w:t>lica" (como a</w:t>
      </w:r>
      <w:r>
        <w:rPr>
          <w:rFonts w:ascii="Times New Roman" w:hAnsi="Times New Roman" w:cs="Times New Roman"/>
        </w:rPr>
        <w:t>ñ</w:t>
      </w:r>
      <w:r>
        <w:rPr>
          <w:rFonts w:ascii="Times New Roman" w:hAnsi="Times New Roman" w:cs="Times New Roman"/>
        </w:rPr>
        <w:t>ade el S</w:t>
      </w:r>
      <w:r>
        <w:rPr>
          <w:rFonts w:ascii="Times New Roman" w:hAnsi="Times New Roman" w:cs="Times New Roman"/>
        </w:rPr>
        <w:t>í</w:t>
      </w:r>
      <w:r>
        <w:rPr>
          <w:rFonts w:ascii="Times New Roman" w:hAnsi="Times New Roman" w:cs="Times New Roman"/>
        </w:rPr>
        <w:t>mbolo nicenoconstantinopolitano</w:t>
      </w:r>
      <w:r>
        <w:rPr>
          <w:rFonts w:ascii="Times New Roman" w:hAnsi="Times New Roman" w:cs="Times New Roman"/>
        </w:rPr>
        <w:t>) es inseparable de la fe en Dios, Padre, Hijo y Esp</w:t>
      </w:r>
      <w:r>
        <w:rPr>
          <w:rFonts w:ascii="Times New Roman" w:hAnsi="Times New Roman" w:cs="Times New Roman"/>
        </w:rPr>
        <w:t>í</w:t>
      </w:r>
      <w:r>
        <w:rPr>
          <w:rFonts w:ascii="Times New Roman" w:hAnsi="Times New Roman" w:cs="Times New Roman"/>
        </w:rPr>
        <w:t>ritu Santo. En el S</w:t>
      </w:r>
      <w:r>
        <w:rPr>
          <w:rFonts w:ascii="Times New Roman" w:hAnsi="Times New Roman" w:cs="Times New Roman"/>
        </w:rPr>
        <w:t>í</w:t>
      </w:r>
      <w:r>
        <w:rPr>
          <w:rFonts w:ascii="Times New Roman" w:hAnsi="Times New Roman" w:cs="Times New Roman"/>
        </w:rPr>
        <w:t>mbolo de los Ap</w:t>
      </w:r>
      <w:r>
        <w:rPr>
          <w:rFonts w:ascii="Times New Roman" w:hAnsi="Times New Roman" w:cs="Times New Roman"/>
        </w:rPr>
        <w:t>ó</w:t>
      </w:r>
      <w:r>
        <w:rPr>
          <w:rFonts w:ascii="Times New Roman" w:hAnsi="Times New Roman" w:cs="Times New Roman"/>
        </w:rPr>
        <w:t>stoles, hacemos profesi</w:t>
      </w:r>
      <w:r>
        <w:rPr>
          <w:rFonts w:ascii="Times New Roman" w:hAnsi="Times New Roman" w:cs="Times New Roman"/>
        </w:rPr>
        <w:t>ó</w:t>
      </w:r>
      <w:r>
        <w:rPr>
          <w:rFonts w:ascii="Times New Roman" w:hAnsi="Times New Roman" w:cs="Times New Roman"/>
        </w:rPr>
        <w:t>n de creer que existe una Iglesia Santa ("Credo ... Ecclesiam"), y no de creer en la Iglesia para no confundir a Dios con sus obras y para atri</w:t>
      </w:r>
      <w:r>
        <w:rPr>
          <w:rFonts w:ascii="Times New Roman" w:hAnsi="Times New Roman" w:cs="Times New Roman"/>
        </w:rPr>
        <w:t>buir claramente a la bondad de Dios todos los dones que ha puesto en su Iglesia (cf. Catech. R. 1, 10, 22).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P</w:t>
      </w:r>
      <w:r>
        <w:rPr>
          <w:rFonts w:ascii="Times New Roman" w:hAnsi="Times New Roman" w:cs="Times New Roman"/>
        </w:rPr>
        <w:t>á</w:t>
      </w:r>
      <w:r>
        <w:rPr>
          <w:rFonts w:ascii="Times New Roman" w:hAnsi="Times New Roman" w:cs="Times New Roman"/>
        </w:rPr>
        <w:t>rrafo 1</w:t>
      </w:r>
      <w:r>
        <w:rPr>
          <w:rFonts w:ascii="Times New Roman" w:hAnsi="Times New Roman" w:cs="Times New Roman"/>
        </w:rPr>
        <w:tab/>
      </w:r>
      <w:r>
        <w:rPr>
          <w:rFonts w:ascii="Times New Roman" w:hAnsi="Times New Roman" w:cs="Times New Roman"/>
        </w:rPr>
        <w:tab/>
        <w:t>LA IGLESIA EN EL DESIGNIO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LOS NOMBRES Y LAS IMAGENES DE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751</w:t>
      </w:r>
      <w:r>
        <w:rPr>
          <w:rFonts w:ascii="Times New Roman" w:hAnsi="Times New Roman" w:cs="Times New Roman"/>
        </w:rPr>
        <w:tab/>
        <w:t>La palabra "Iglesia" ["ekkl</w:t>
      </w:r>
      <w:r>
        <w:rPr>
          <w:rFonts w:ascii="Times New Roman" w:hAnsi="Times New Roman" w:cs="Times New Roman"/>
        </w:rPr>
        <w:t>è</w:t>
      </w:r>
      <w:r>
        <w:rPr>
          <w:rFonts w:ascii="Times New Roman" w:hAnsi="Times New Roman" w:cs="Times New Roman"/>
        </w:rPr>
        <w:t>sia", del griego "ek-kalein" - "llamar fuera"] significa "convocaci</w:t>
      </w:r>
      <w:r>
        <w:rPr>
          <w:rFonts w:ascii="Times New Roman" w:hAnsi="Times New Roman" w:cs="Times New Roman"/>
        </w:rPr>
        <w:t>ó</w:t>
      </w:r>
      <w:r>
        <w:rPr>
          <w:rFonts w:ascii="Times New Roman" w:hAnsi="Times New Roman" w:cs="Times New Roman"/>
        </w:rPr>
        <w:t>n". Designa asambleas del pueblo (cf. Hch 19, 39), en general de car</w:t>
      </w:r>
      <w:r>
        <w:rPr>
          <w:rFonts w:ascii="Times New Roman" w:hAnsi="Times New Roman" w:cs="Times New Roman"/>
        </w:rPr>
        <w:t>á</w:t>
      </w:r>
      <w:r>
        <w:rPr>
          <w:rFonts w:ascii="Times New Roman" w:hAnsi="Times New Roman" w:cs="Times New Roman"/>
        </w:rPr>
        <w:t>cter religioso. Es el t</w:t>
      </w:r>
      <w:r>
        <w:rPr>
          <w:rFonts w:ascii="Times New Roman" w:hAnsi="Times New Roman" w:cs="Times New Roman"/>
        </w:rPr>
        <w:t>é</w:t>
      </w:r>
      <w:r>
        <w:rPr>
          <w:rFonts w:ascii="Times New Roman" w:hAnsi="Times New Roman" w:cs="Times New Roman"/>
        </w:rPr>
        <w:t>rmino frecuentemente utilizado en el texto griego del Antiguo Testamento para designar la asamb</w:t>
      </w:r>
      <w:r>
        <w:rPr>
          <w:rFonts w:ascii="Times New Roman" w:hAnsi="Times New Roman" w:cs="Times New Roman"/>
        </w:rPr>
        <w:t>lea del pueblo elegido en la presencia de Dios, sobre todo cuando se trata de la asamblea del Sina</w:t>
      </w:r>
      <w:r>
        <w:rPr>
          <w:rFonts w:ascii="Times New Roman" w:hAnsi="Times New Roman" w:cs="Times New Roman"/>
        </w:rPr>
        <w:t>í</w:t>
      </w:r>
      <w:r>
        <w:rPr>
          <w:rFonts w:ascii="Times New Roman" w:hAnsi="Times New Roman" w:cs="Times New Roman"/>
        </w:rPr>
        <w:t>, en donde Israel recibi</w:t>
      </w:r>
      <w:r>
        <w:rPr>
          <w:rFonts w:ascii="Times New Roman" w:hAnsi="Times New Roman" w:cs="Times New Roman"/>
        </w:rPr>
        <w:t>ó</w:t>
      </w:r>
      <w:r>
        <w:rPr>
          <w:rFonts w:ascii="Times New Roman" w:hAnsi="Times New Roman" w:cs="Times New Roman"/>
        </w:rPr>
        <w:t xml:space="preserve"> la Ley y fue constituido por Dios como su pueblo santo (cf. Ex 19). D</w:t>
      </w:r>
      <w:r>
        <w:rPr>
          <w:rFonts w:ascii="Times New Roman" w:hAnsi="Times New Roman" w:cs="Times New Roman"/>
        </w:rPr>
        <w:t>á</w:t>
      </w:r>
      <w:r>
        <w:rPr>
          <w:rFonts w:ascii="Times New Roman" w:hAnsi="Times New Roman" w:cs="Times New Roman"/>
        </w:rPr>
        <w:t>ndose a s</w:t>
      </w:r>
      <w:r>
        <w:rPr>
          <w:rFonts w:ascii="Times New Roman" w:hAnsi="Times New Roman" w:cs="Times New Roman"/>
        </w:rPr>
        <w:t>í</w:t>
      </w:r>
      <w:r>
        <w:rPr>
          <w:rFonts w:ascii="Times New Roman" w:hAnsi="Times New Roman" w:cs="Times New Roman"/>
        </w:rPr>
        <w:t xml:space="preserve"> misma el nombre de "Iglesia", la primera comunidad</w:t>
      </w:r>
      <w:r>
        <w:rPr>
          <w:rFonts w:ascii="Times New Roman" w:hAnsi="Times New Roman" w:cs="Times New Roman"/>
        </w:rPr>
        <w:t xml:space="preserve"> de los que cre</w:t>
      </w:r>
      <w:r>
        <w:rPr>
          <w:rFonts w:ascii="Times New Roman" w:hAnsi="Times New Roman" w:cs="Times New Roman"/>
        </w:rPr>
        <w:t>í</w:t>
      </w:r>
      <w:r>
        <w:rPr>
          <w:rFonts w:ascii="Times New Roman" w:hAnsi="Times New Roman" w:cs="Times New Roman"/>
        </w:rPr>
        <w:t>an en Cristo se reconoce heredera de aquella asamblea. En ella, Dios "convoca" a su Pueblo desde  todos los confines de la tierra. El t</w:t>
      </w:r>
      <w:r>
        <w:rPr>
          <w:rFonts w:ascii="Times New Roman" w:hAnsi="Times New Roman" w:cs="Times New Roman"/>
        </w:rPr>
        <w:t>é</w:t>
      </w:r>
      <w:r>
        <w:rPr>
          <w:rFonts w:ascii="Times New Roman" w:hAnsi="Times New Roman" w:cs="Times New Roman"/>
        </w:rPr>
        <w:t>rmino "Kiriak</w:t>
      </w:r>
      <w:r>
        <w:rPr>
          <w:rFonts w:ascii="Times New Roman" w:hAnsi="Times New Roman" w:cs="Times New Roman"/>
        </w:rPr>
        <w:t>é</w:t>
      </w:r>
      <w:r>
        <w:rPr>
          <w:rFonts w:ascii="Times New Roman" w:hAnsi="Times New Roman" w:cs="Times New Roman"/>
        </w:rPr>
        <w:t>", del que se deriva las palabras "church" en ingl</w:t>
      </w:r>
      <w:r>
        <w:rPr>
          <w:rFonts w:ascii="Times New Roman" w:hAnsi="Times New Roman" w:cs="Times New Roman"/>
        </w:rPr>
        <w:t>é</w:t>
      </w:r>
      <w:r>
        <w:rPr>
          <w:rFonts w:ascii="Times New Roman" w:hAnsi="Times New Roman" w:cs="Times New Roman"/>
        </w:rPr>
        <w:t>s, y "Kirche" en alem</w:t>
      </w:r>
      <w:r>
        <w:rPr>
          <w:rFonts w:ascii="Times New Roman" w:hAnsi="Times New Roman" w:cs="Times New Roman"/>
        </w:rPr>
        <w:t>á</w:t>
      </w:r>
      <w:r>
        <w:rPr>
          <w:rFonts w:ascii="Times New Roman" w:hAnsi="Times New Roman" w:cs="Times New Roman"/>
        </w:rPr>
        <w:t xml:space="preserve">n, significa "la </w:t>
      </w:r>
      <w:r>
        <w:rPr>
          <w:rFonts w:ascii="Times New Roman" w:hAnsi="Times New Roman" w:cs="Times New Roman"/>
        </w:rPr>
        <w:t>que pertenece al Se</w:t>
      </w:r>
      <w:r>
        <w:rPr>
          <w:rFonts w:ascii="Times New Roman" w:hAnsi="Times New Roman" w:cs="Times New Roman"/>
        </w:rPr>
        <w:t>ñ</w:t>
      </w:r>
      <w:r>
        <w:rPr>
          <w:rFonts w:ascii="Times New Roman" w:hAnsi="Times New Roman" w:cs="Times New Roman"/>
        </w:rPr>
        <w:t>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752</w:t>
      </w:r>
      <w:r>
        <w:rPr>
          <w:rFonts w:ascii="Times New Roman" w:hAnsi="Times New Roman" w:cs="Times New Roman"/>
        </w:rPr>
        <w:tab/>
        <w:t>En el lenguaje cristiano, la palabra "Iglesia" designa no s</w:t>
      </w:r>
      <w:r>
        <w:rPr>
          <w:rFonts w:ascii="Times New Roman" w:hAnsi="Times New Roman" w:cs="Times New Roman"/>
        </w:rPr>
        <w:t>ó</w:t>
      </w:r>
      <w:r>
        <w:rPr>
          <w:rFonts w:ascii="Times New Roman" w:hAnsi="Times New Roman" w:cs="Times New Roman"/>
        </w:rPr>
        <w:t>lo la asamblea lit</w:t>
      </w:r>
      <w:r>
        <w:rPr>
          <w:rFonts w:ascii="Times New Roman" w:hAnsi="Times New Roman" w:cs="Times New Roman"/>
        </w:rPr>
        <w:t>ú</w:t>
      </w:r>
      <w:r>
        <w:rPr>
          <w:rFonts w:ascii="Times New Roman" w:hAnsi="Times New Roman" w:cs="Times New Roman"/>
        </w:rPr>
        <w:t>rgica (cf. 1 Co 11, 18; 14, 19. 28. 34. 35), sino tambi</w:t>
      </w:r>
      <w:r>
        <w:rPr>
          <w:rFonts w:ascii="Times New Roman" w:hAnsi="Times New Roman" w:cs="Times New Roman"/>
        </w:rPr>
        <w:t>é</w:t>
      </w:r>
      <w:r>
        <w:rPr>
          <w:rFonts w:ascii="Times New Roman" w:hAnsi="Times New Roman" w:cs="Times New Roman"/>
        </w:rPr>
        <w:t xml:space="preserve">n la comunidad local (cf. 1 Co 1, 2; 16, 1) o toda la comunidad universal de los creyentes </w:t>
      </w:r>
      <w:r>
        <w:rPr>
          <w:rFonts w:ascii="Times New Roman" w:hAnsi="Times New Roman" w:cs="Times New Roman"/>
        </w:rPr>
        <w:t>(cf. 1 Co 15, 9; Ga 1, 13; Flp 3, 6). Estas tres significaciones son inseparables de hecho. La "Iglesia" es el pueblo que Dios re</w:t>
      </w:r>
      <w:r>
        <w:rPr>
          <w:rFonts w:ascii="Times New Roman" w:hAnsi="Times New Roman" w:cs="Times New Roman"/>
        </w:rPr>
        <w:t>ú</w:t>
      </w:r>
      <w:r>
        <w:rPr>
          <w:rFonts w:ascii="Times New Roman" w:hAnsi="Times New Roman" w:cs="Times New Roman"/>
        </w:rPr>
        <w:t>ne en el mundo entero. La Iglesia de Dios existe en las comunidades locales y se realiza como asamblea lit</w:t>
      </w:r>
      <w:r>
        <w:rPr>
          <w:rFonts w:ascii="Times New Roman" w:hAnsi="Times New Roman" w:cs="Times New Roman"/>
        </w:rPr>
        <w:t>ú</w:t>
      </w:r>
      <w:r>
        <w:rPr>
          <w:rFonts w:ascii="Times New Roman" w:hAnsi="Times New Roman" w:cs="Times New Roman"/>
        </w:rPr>
        <w:t>rgica, sobre todo e</w:t>
      </w:r>
      <w:r>
        <w:rPr>
          <w:rFonts w:ascii="Times New Roman" w:hAnsi="Times New Roman" w:cs="Times New Roman"/>
        </w:rPr>
        <w:t>ucar</w:t>
      </w:r>
      <w:r>
        <w:rPr>
          <w:rFonts w:ascii="Times New Roman" w:hAnsi="Times New Roman" w:cs="Times New Roman"/>
        </w:rPr>
        <w:t>í</w:t>
      </w:r>
      <w:r>
        <w:rPr>
          <w:rFonts w:ascii="Times New Roman" w:hAnsi="Times New Roman" w:cs="Times New Roman"/>
        </w:rPr>
        <w:t>stica. La Iglesia vive de la Palabra y del Cuerpo de Cristo y de esta manera viene a ser ella misma Cuerpo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Los s</w:t>
      </w:r>
      <w:r>
        <w:rPr>
          <w:rFonts w:ascii="Times New Roman" w:hAnsi="Times New Roman" w:cs="Times New Roman"/>
        </w:rPr>
        <w:t>í</w:t>
      </w:r>
      <w:r>
        <w:rPr>
          <w:rFonts w:ascii="Times New Roman" w:hAnsi="Times New Roman" w:cs="Times New Roman"/>
        </w:rPr>
        <w:t>mbolos de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753</w:t>
      </w:r>
      <w:r>
        <w:rPr>
          <w:rFonts w:ascii="Times New Roman" w:hAnsi="Times New Roman" w:cs="Times New Roman"/>
        </w:rPr>
        <w:tab/>
        <w:t>En la Sagrada Escritura encontramos multitud de im</w:t>
      </w:r>
      <w:r>
        <w:rPr>
          <w:rFonts w:ascii="Times New Roman" w:hAnsi="Times New Roman" w:cs="Times New Roman"/>
        </w:rPr>
        <w:t>á</w:t>
      </w:r>
      <w:r>
        <w:rPr>
          <w:rFonts w:ascii="Times New Roman" w:hAnsi="Times New Roman" w:cs="Times New Roman"/>
        </w:rPr>
        <w:t>genes y de figuras relacionadas entre s</w:t>
      </w:r>
      <w:r>
        <w:rPr>
          <w:rFonts w:ascii="Times New Roman" w:hAnsi="Times New Roman" w:cs="Times New Roman"/>
        </w:rPr>
        <w:t>í</w:t>
      </w:r>
      <w:r>
        <w:rPr>
          <w:rFonts w:ascii="Times New Roman" w:hAnsi="Times New Roman" w:cs="Times New Roman"/>
        </w:rPr>
        <w:t>, media</w:t>
      </w:r>
      <w:r>
        <w:rPr>
          <w:rFonts w:ascii="Times New Roman" w:hAnsi="Times New Roman" w:cs="Times New Roman"/>
        </w:rPr>
        <w:t>nte las cuales la revelaci</w:t>
      </w:r>
      <w:r>
        <w:rPr>
          <w:rFonts w:ascii="Times New Roman" w:hAnsi="Times New Roman" w:cs="Times New Roman"/>
        </w:rPr>
        <w:t>ó</w:t>
      </w:r>
      <w:r>
        <w:rPr>
          <w:rFonts w:ascii="Times New Roman" w:hAnsi="Times New Roman" w:cs="Times New Roman"/>
        </w:rPr>
        <w:t>n habla del Misterio inagotable de la Iglesia. Las im</w:t>
      </w:r>
      <w:r>
        <w:rPr>
          <w:rFonts w:ascii="Times New Roman" w:hAnsi="Times New Roman" w:cs="Times New Roman"/>
        </w:rPr>
        <w:t>á</w:t>
      </w:r>
      <w:r>
        <w:rPr>
          <w:rFonts w:ascii="Times New Roman" w:hAnsi="Times New Roman" w:cs="Times New Roman"/>
        </w:rPr>
        <w:t>genes tomadas del Antiguo Testamento constituyen variaciones de una idea de fondo, la del "Pueblo de Dios". En el Nuevo Testamento (cf. Ef 1, 22; Col 1, 18), todas estas im</w:t>
      </w:r>
      <w:r>
        <w:rPr>
          <w:rFonts w:ascii="Times New Roman" w:hAnsi="Times New Roman" w:cs="Times New Roman"/>
        </w:rPr>
        <w:t>á</w:t>
      </w:r>
      <w:r>
        <w:rPr>
          <w:rFonts w:ascii="Times New Roman" w:hAnsi="Times New Roman" w:cs="Times New Roman"/>
        </w:rPr>
        <w:t>ge</w:t>
      </w:r>
      <w:r>
        <w:rPr>
          <w:rFonts w:ascii="Times New Roman" w:hAnsi="Times New Roman" w:cs="Times New Roman"/>
        </w:rPr>
        <w:t>nes adquieren un nuevo centro por el hecho de que Cristo viene a ser "la Cabeza" de este Pueblo (cf. LG 9) el cual es desde entonces su Cuerpo. En torno a este centro se agrupan im</w:t>
      </w:r>
      <w:r>
        <w:rPr>
          <w:rFonts w:ascii="Times New Roman" w:hAnsi="Times New Roman" w:cs="Times New Roman"/>
        </w:rPr>
        <w:t>á</w:t>
      </w:r>
      <w:r>
        <w:rPr>
          <w:rFonts w:ascii="Times New Roman" w:hAnsi="Times New Roman" w:cs="Times New Roman"/>
        </w:rPr>
        <w:t>genes "tomadas de la vida de los pastores, de la agricultura, de la constru</w:t>
      </w:r>
      <w:r>
        <w:rPr>
          <w:rFonts w:ascii="Times New Roman" w:hAnsi="Times New Roman" w:cs="Times New Roman"/>
        </w:rPr>
        <w:t>cci</w:t>
      </w:r>
      <w:r>
        <w:rPr>
          <w:rFonts w:ascii="Times New Roman" w:hAnsi="Times New Roman" w:cs="Times New Roman"/>
        </w:rPr>
        <w:t>ó</w:t>
      </w:r>
      <w:r>
        <w:rPr>
          <w:rFonts w:ascii="Times New Roman" w:hAnsi="Times New Roman" w:cs="Times New Roman"/>
        </w:rPr>
        <w:t>n, incluso de la familia y del matrimonio" (LG 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754</w:t>
      </w:r>
      <w:r>
        <w:rPr>
          <w:rFonts w:ascii="Times New Roman" w:hAnsi="Times New Roman" w:cs="Times New Roman"/>
        </w:rPr>
        <w:tab/>
        <w:t xml:space="preserve">"La Iglesia, en efecto, es el redil cuya puerta </w:t>
      </w:r>
      <w:r>
        <w:rPr>
          <w:rFonts w:ascii="Times New Roman" w:hAnsi="Times New Roman" w:cs="Times New Roman"/>
        </w:rPr>
        <w:t>ú</w:t>
      </w:r>
      <w:r>
        <w:rPr>
          <w:rFonts w:ascii="Times New Roman" w:hAnsi="Times New Roman" w:cs="Times New Roman"/>
        </w:rPr>
        <w:t>nica y necesaria es Cristo(Jn 10, 1-10). Es tambi</w:t>
      </w:r>
      <w:r>
        <w:rPr>
          <w:rFonts w:ascii="Times New Roman" w:hAnsi="Times New Roman" w:cs="Times New Roman"/>
        </w:rPr>
        <w:t>é</w:t>
      </w:r>
      <w:r>
        <w:rPr>
          <w:rFonts w:ascii="Times New Roman" w:hAnsi="Times New Roman" w:cs="Times New Roman"/>
        </w:rPr>
        <w:t>n el reba</w:t>
      </w:r>
      <w:r>
        <w:rPr>
          <w:rFonts w:ascii="Times New Roman" w:hAnsi="Times New Roman" w:cs="Times New Roman"/>
        </w:rPr>
        <w:t>ñ</w:t>
      </w:r>
      <w:r>
        <w:rPr>
          <w:rFonts w:ascii="Times New Roman" w:hAnsi="Times New Roman" w:cs="Times New Roman"/>
        </w:rPr>
        <w:t>o cuy pastor ser</w:t>
      </w:r>
      <w:r>
        <w:rPr>
          <w:rFonts w:ascii="Times New Roman" w:hAnsi="Times New Roman" w:cs="Times New Roman"/>
        </w:rPr>
        <w:t>á</w:t>
      </w:r>
      <w:r>
        <w:rPr>
          <w:rFonts w:ascii="Times New Roman" w:hAnsi="Times New Roman" w:cs="Times New Roman"/>
        </w:rPr>
        <w:t xml:space="preserve"> el mismo Dios, como </w:t>
      </w:r>
      <w:r>
        <w:rPr>
          <w:rFonts w:ascii="Times New Roman" w:hAnsi="Times New Roman" w:cs="Times New Roman"/>
        </w:rPr>
        <w:t>é</w:t>
      </w:r>
      <w:r>
        <w:rPr>
          <w:rFonts w:ascii="Times New Roman" w:hAnsi="Times New Roman" w:cs="Times New Roman"/>
        </w:rPr>
        <w:t>l mismo anunci</w:t>
      </w:r>
      <w:r>
        <w:rPr>
          <w:rFonts w:ascii="Times New Roman" w:hAnsi="Times New Roman" w:cs="Times New Roman"/>
        </w:rPr>
        <w:t>ó</w:t>
      </w:r>
      <w:r>
        <w:rPr>
          <w:rFonts w:ascii="Times New Roman" w:hAnsi="Times New Roman" w:cs="Times New Roman"/>
        </w:rPr>
        <w:t xml:space="preserve"> (cf. Is 40, 11; Ez 34, 11-31). A</w:t>
      </w:r>
      <w:r>
        <w:rPr>
          <w:rFonts w:ascii="Times New Roman" w:hAnsi="Times New Roman" w:cs="Times New Roman"/>
        </w:rPr>
        <w:t>unque son pastores humanos quien es gobiernan a las ovejas, sin embargo es Cristo mismo el que sin cesar las gu</w:t>
      </w:r>
      <w:r>
        <w:rPr>
          <w:rFonts w:ascii="Times New Roman" w:hAnsi="Times New Roman" w:cs="Times New Roman"/>
        </w:rPr>
        <w:t>í</w:t>
      </w:r>
      <w:r>
        <w:rPr>
          <w:rFonts w:ascii="Times New Roman" w:hAnsi="Times New Roman" w:cs="Times New Roman"/>
        </w:rPr>
        <w:t>a y alimenta; El, el Buen Pastor y Cabeza de los pastores (cf. Jn 10, 11; 1 P 5, 4), que dio su vida por las ovejas (cf. Jn 10, 11-15)".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755</w:t>
      </w:r>
      <w:r>
        <w:rPr>
          <w:rFonts w:ascii="Times New Roman" w:hAnsi="Times New Roman" w:cs="Times New Roman"/>
        </w:rPr>
        <w:tab/>
        <w:t>"L</w:t>
      </w:r>
      <w:r>
        <w:rPr>
          <w:rFonts w:ascii="Times New Roman" w:hAnsi="Times New Roman" w:cs="Times New Roman"/>
        </w:rPr>
        <w:t>a Iglesia es labranza o campo de Dios (1 Co 3, 9). En este campo crece el antiguo olivo cuya ra</w:t>
      </w:r>
      <w:r>
        <w:rPr>
          <w:rFonts w:ascii="Times New Roman" w:hAnsi="Times New Roman" w:cs="Times New Roman"/>
        </w:rPr>
        <w:t>í</w:t>
      </w:r>
      <w:r>
        <w:rPr>
          <w:rFonts w:ascii="Times New Roman" w:hAnsi="Times New Roman" w:cs="Times New Roman"/>
        </w:rPr>
        <w:t>z santa fueron los patriarcas y en el que tuvo y tendr</w:t>
      </w:r>
      <w:r>
        <w:rPr>
          <w:rFonts w:ascii="Times New Roman" w:hAnsi="Times New Roman" w:cs="Times New Roman"/>
        </w:rPr>
        <w:t>á</w:t>
      </w:r>
      <w:r>
        <w:rPr>
          <w:rFonts w:ascii="Times New Roman" w:hAnsi="Times New Roman" w:cs="Times New Roman"/>
        </w:rPr>
        <w:t xml:space="preserve"> lugar la reconciliaci</w:t>
      </w:r>
      <w:r>
        <w:rPr>
          <w:rFonts w:ascii="Times New Roman" w:hAnsi="Times New Roman" w:cs="Times New Roman"/>
        </w:rPr>
        <w:t>ó</w:t>
      </w:r>
      <w:r>
        <w:rPr>
          <w:rFonts w:ascii="Times New Roman" w:hAnsi="Times New Roman" w:cs="Times New Roman"/>
        </w:rPr>
        <w:t>n de los jud</w:t>
      </w:r>
      <w:r>
        <w:rPr>
          <w:rFonts w:ascii="Times New Roman" w:hAnsi="Times New Roman" w:cs="Times New Roman"/>
        </w:rPr>
        <w:t>í</w:t>
      </w:r>
      <w:r>
        <w:rPr>
          <w:rFonts w:ascii="Times New Roman" w:hAnsi="Times New Roman" w:cs="Times New Roman"/>
        </w:rPr>
        <w:t>os y de los gentiles (Rm 11, 13-26). El labrador del cielo la plant</w:t>
      </w:r>
      <w:r>
        <w:rPr>
          <w:rFonts w:ascii="Times New Roman" w:hAnsi="Times New Roman" w:cs="Times New Roman"/>
        </w:rPr>
        <w:t>ó</w:t>
      </w:r>
      <w:r>
        <w:rPr>
          <w:rFonts w:ascii="Times New Roman" w:hAnsi="Times New Roman" w:cs="Times New Roman"/>
        </w:rPr>
        <w:t xml:space="preserve"> </w:t>
      </w:r>
      <w:r>
        <w:rPr>
          <w:rFonts w:ascii="Times New Roman" w:hAnsi="Times New Roman" w:cs="Times New Roman"/>
        </w:rPr>
        <w:t>como vi</w:t>
      </w:r>
      <w:r>
        <w:rPr>
          <w:rFonts w:ascii="Times New Roman" w:hAnsi="Times New Roman" w:cs="Times New Roman"/>
        </w:rPr>
        <w:t>ñ</w:t>
      </w:r>
      <w:r>
        <w:rPr>
          <w:rFonts w:ascii="Times New Roman" w:hAnsi="Times New Roman" w:cs="Times New Roman"/>
        </w:rPr>
        <w:t xml:space="preserve">a selecta (Mt 21, 33-43 par.; cf. Is 5, 1-7). La verdadera vid es Cristo, que da vida y fecundidad a a los sarmientos, es decir, a nosotros, que permanecemos en </w:t>
      </w:r>
      <w:r>
        <w:rPr>
          <w:rFonts w:ascii="Times New Roman" w:hAnsi="Times New Roman" w:cs="Times New Roman"/>
        </w:rPr>
        <w:t>é</w:t>
      </w:r>
      <w:r>
        <w:rPr>
          <w:rFonts w:ascii="Times New Roman" w:hAnsi="Times New Roman" w:cs="Times New Roman"/>
        </w:rPr>
        <w:t xml:space="preserve">l por medio de la Iglesia y que sin </w:t>
      </w:r>
      <w:r>
        <w:rPr>
          <w:rFonts w:ascii="Times New Roman" w:hAnsi="Times New Roman" w:cs="Times New Roman"/>
        </w:rPr>
        <w:t>é</w:t>
      </w:r>
      <w:r>
        <w:rPr>
          <w:rFonts w:ascii="Times New Roman" w:hAnsi="Times New Roman" w:cs="Times New Roman"/>
        </w:rPr>
        <w:t>l no podemos hacer nada (Jn 15, 1-5)".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756</w:t>
      </w:r>
      <w:r>
        <w:rPr>
          <w:rFonts w:ascii="Times New Roman" w:hAnsi="Times New Roman" w:cs="Times New Roman"/>
        </w:rPr>
        <w:tab/>
        <w:t>"Tamb</w:t>
      </w:r>
      <w:r>
        <w:rPr>
          <w:rFonts w:ascii="Times New Roman" w:hAnsi="Times New Roman" w:cs="Times New Roman"/>
        </w:rPr>
        <w:t>i</w:t>
      </w:r>
      <w:r>
        <w:rPr>
          <w:rFonts w:ascii="Times New Roman" w:hAnsi="Times New Roman" w:cs="Times New Roman"/>
        </w:rPr>
        <w:t>é</w:t>
      </w:r>
      <w:r>
        <w:rPr>
          <w:rFonts w:ascii="Times New Roman" w:hAnsi="Times New Roman" w:cs="Times New Roman"/>
        </w:rPr>
        <w:t>n muchas veces a la Iglesia se la llama construcci</w:t>
      </w:r>
      <w:r>
        <w:rPr>
          <w:rFonts w:ascii="Times New Roman" w:hAnsi="Times New Roman" w:cs="Times New Roman"/>
        </w:rPr>
        <w:t>ó</w:t>
      </w:r>
      <w:r>
        <w:rPr>
          <w:rFonts w:ascii="Times New Roman" w:hAnsi="Times New Roman" w:cs="Times New Roman"/>
        </w:rPr>
        <w:t>n de Dios (1 Co 3, 9). El Se</w:t>
      </w:r>
      <w:r>
        <w:rPr>
          <w:rFonts w:ascii="Times New Roman" w:hAnsi="Times New Roman" w:cs="Times New Roman"/>
        </w:rPr>
        <w:t>ñ</w:t>
      </w:r>
      <w:r>
        <w:rPr>
          <w:rFonts w:ascii="Times New Roman" w:hAnsi="Times New Roman" w:cs="Times New Roman"/>
        </w:rPr>
        <w:t>or mismo se compar</w:t>
      </w:r>
      <w:r>
        <w:rPr>
          <w:rFonts w:ascii="Times New Roman" w:hAnsi="Times New Roman" w:cs="Times New Roman"/>
        </w:rPr>
        <w:t>ó</w:t>
      </w:r>
      <w:r>
        <w:rPr>
          <w:rFonts w:ascii="Times New Roman" w:hAnsi="Times New Roman" w:cs="Times New Roman"/>
        </w:rPr>
        <w:t xml:space="preserve"> a la piedra que desecharon los constructores, pero que se convirti</w:t>
      </w:r>
      <w:r>
        <w:rPr>
          <w:rFonts w:ascii="Times New Roman" w:hAnsi="Times New Roman" w:cs="Times New Roman"/>
        </w:rPr>
        <w:t>ó</w:t>
      </w:r>
      <w:r>
        <w:rPr>
          <w:rFonts w:ascii="Times New Roman" w:hAnsi="Times New Roman" w:cs="Times New Roman"/>
        </w:rPr>
        <w:t xml:space="preserve"> en la piedra angular (Mt 21, 42 par.; cf. Hch 4, 11; 1 P 2, 7; Sal 118, 22). Los ap</w:t>
      </w:r>
      <w:r>
        <w:rPr>
          <w:rFonts w:ascii="Times New Roman" w:hAnsi="Times New Roman" w:cs="Times New Roman"/>
        </w:rPr>
        <w:t>ó</w:t>
      </w:r>
      <w:r>
        <w:rPr>
          <w:rFonts w:ascii="Times New Roman" w:hAnsi="Times New Roman" w:cs="Times New Roman"/>
        </w:rPr>
        <w:t>st</w:t>
      </w:r>
      <w:r>
        <w:rPr>
          <w:rFonts w:ascii="Times New Roman" w:hAnsi="Times New Roman" w:cs="Times New Roman"/>
        </w:rPr>
        <w:t>oles construyen la Iglesia sobre ese fundamento (cf. 1 Co 3, 11), que le da solidez y cohesi</w:t>
      </w:r>
      <w:r>
        <w:rPr>
          <w:rFonts w:ascii="Times New Roman" w:hAnsi="Times New Roman" w:cs="Times New Roman"/>
        </w:rPr>
        <w:t>ó</w:t>
      </w:r>
      <w:r>
        <w:rPr>
          <w:rFonts w:ascii="Times New Roman" w:hAnsi="Times New Roman" w:cs="Times New Roman"/>
        </w:rPr>
        <w:t>n. Esta construcci</w:t>
      </w:r>
      <w:r>
        <w:rPr>
          <w:rFonts w:ascii="Times New Roman" w:hAnsi="Times New Roman" w:cs="Times New Roman"/>
        </w:rPr>
        <w:t>ó</w:t>
      </w:r>
      <w:r>
        <w:rPr>
          <w:rFonts w:ascii="Times New Roman" w:hAnsi="Times New Roman" w:cs="Times New Roman"/>
        </w:rPr>
        <w:t>n recibe diversos nombres: casa de Dios:  casa de Dios (1 Tim 3, 15) en la que habita su familia, habitaci</w:t>
      </w:r>
      <w:r>
        <w:rPr>
          <w:rFonts w:ascii="Times New Roman" w:hAnsi="Times New Roman" w:cs="Times New Roman"/>
        </w:rPr>
        <w:t>ó</w:t>
      </w:r>
      <w:r>
        <w:rPr>
          <w:rFonts w:ascii="Times New Roman" w:hAnsi="Times New Roman" w:cs="Times New Roman"/>
        </w:rPr>
        <w:t>n de Dios en el Esp</w:t>
      </w:r>
      <w:r>
        <w:rPr>
          <w:rFonts w:ascii="Times New Roman" w:hAnsi="Times New Roman" w:cs="Times New Roman"/>
        </w:rPr>
        <w:t>í</w:t>
      </w:r>
      <w:r>
        <w:rPr>
          <w:rFonts w:ascii="Times New Roman" w:hAnsi="Times New Roman" w:cs="Times New Roman"/>
        </w:rPr>
        <w:t>ritu (Ef 2, 19-22</w:t>
      </w:r>
      <w:r>
        <w:rPr>
          <w:rFonts w:ascii="Times New Roman" w:hAnsi="Times New Roman" w:cs="Times New Roman"/>
        </w:rPr>
        <w:t>), tienda de Dios con los hombres (Ap 21, 3), y sobre todo, templo santo. Representado en los templos de piedra, los Padres cantan sus alabanzas, y la liturgia, con raz</w:t>
      </w:r>
      <w:r>
        <w:rPr>
          <w:rFonts w:ascii="Times New Roman" w:hAnsi="Times New Roman" w:cs="Times New Roman"/>
        </w:rPr>
        <w:t>ó</w:t>
      </w:r>
      <w:r>
        <w:rPr>
          <w:rFonts w:ascii="Times New Roman" w:hAnsi="Times New Roman" w:cs="Times New Roman"/>
        </w:rPr>
        <w:t>n, lo compara a la ciudad santa, a la nueva Jerusal</w:t>
      </w:r>
      <w:r>
        <w:rPr>
          <w:rFonts w:ascii="Times New Roman" w:hAnsi="Times New Roman" w:cs="Times New Roman"/>
        </w:rPr>
        <w:t>é</w:t>
      </w:r>
      <w:r>
        <w:rPr>
          <w:rFonts w:ascii="Times New Roman" w:hAnsi="Times New Roman" w:cs="Times New Roman"/>
        </w:rPr>
        <w:t>n. En ella, en efecto, nosotros com</w:t>
      </w:r>
      <w:r>
        <w:rPr>
          <w:rFonts w:ascii="Times New Roman" w:hAnsi="Times New Roman" w:cs="Times New Roman"/>
        </w:rPr>
        <w:t>o piedras vivas entramos en su construcci</w:t>
      </w:r>
      <w:r>
        <w:rPr>
          <w:rFonts w:ascii="Times New Roman" w:hAnsi="Times New Roman" w:cs="Times New Roman"/>
        </w:rPr>
        <w:t>ó</w:t>
      </w:r>
      <w:r>
        <w:rPr>
          <w:rFonts w:ascii="Times New Roman" w:hAnsi="Times New Roman" w:cs="Times New Roman"/>
        </w:rPr>
        <w:t>n en este mundo (cf. 1 P 2, 5). San Juan ve en el mundo renovado bajar del cielo, de junto a Dios, esta ciudad santa arreglada como una esposa embellecidas para su esposo (Ap 21, 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757</w:t>
      </w:r>
      <w:r>
        <w:rPr>
          <w:rFonts w:ascii="Times New Roman" w:hAnsi="Times New Roman" w:cs="Times New Roman"/>
        </w:rPr>
        <w:tab/>
        <w:t>"La Iglesia que es llam</w:t>
      </w:r>
      <w:r>
        <w:rPr>
          <w:rFonts w:ascii="Times New Roman" w:hAnsi="Times New Roman" w:cs="Times New Roman"/>
        </w:rPr>
        <w:t>ada tambi</w:t>
      </w:r>
      <w:r>
        <w:rPr>
          <w:rFonts w:ascii="Times New Roman" w:hAnsi="Times New Roman" w:cs="Times New Roman"/>
        </w:rPr>
        <w:t>é</w:t>
      </w:r>
      <w:r>
        <w:rPr>
          <w:rFonts w:ascii="Times New Roman" w:hAnsi="Times New Roman" w:cs="Times New Roman"/>
        </w:rPr>
        <w:t>n "la Jerusal</w:t>
      </w:r>
      <w:r>
        <w:rPr>
          <w:rFonts w:ascii="Times New Roman" w:hAnsi="Times New Roman" w:cs="Times New Roman"/>
        </w:rPr>
        <w:t>é</w:t>
      </w:r>
      <w:r>
        <w:rPr>
          <w:rFonts w:ascii="Times New Roman" w:hAnsi="Times New Roman" w:cs="Times New Roman"/>
        </w:rPr>
        <w:t>n de arriba" y "madre nuestra" (Ga 4, 26; cf. Ap 12, 17), y se la describe como la esposa inmaculada del Cordero inmaculado (Ap 19, 7; 21, 2. 9; 22, 17). Cristo `la am</w:t>
      </w:r>
      <w:r>
        <w:rPr>
          <w:rFonts w:ascii="Times New Roman" w:hAnsi="Times New Roman" w:cs="Times New Roman"/>
        </w:rPr>
        <w:t>ó</w:t>
      </w:r>
      <w:r>
        <w:rPr>
          <w:rFonts w:ascii="Times New Roman" w:hAnsi="Times New Roman" w:cs="Times New Roman"/>
        </w:rPr>
        <w:t xml:space="preserve"> y se entreg</w:t>
      </w:r>
      <w:r>
        <w:rPr>
          <w:rFonts w:ascii="Times New Roman" w:hAnsi="Times New Roman" w:cs="Times New Roman"/>
        </w:rPr>
        <w:t>ó</w:t>
      </w:r>
      <w:r>
        <w:rPr>
          <w:rFonts w:ascii="Times New Roman" w:hAnsi="Times New Roman" w:cs="Times New Roman"/>
        </w:rPr>
        <w:t xml:space="preserve"> por ella para santificarla' (Ef 5, 25-26); se uni</w:t>
      </w:r>
      <w:r>
        <w:rPr>
          <w:rFonts w:ascii="Times New Roman" w:hAnsi="Times New Roman" w:cs="Times New Roman"/>
        </w:rPr>
        <w:t>ó</w:t>
      </w:r>
      <w:r>
        <w:rPr>
          <w:rFonts w:ascii="Times New Roman" w:hAnsi="Times New Roman" w:cs="Times New Roman"/>
        </w:rPr>
        <w:t xml:space="preserve"> a ella en alianza indisoluble, `la alimenta y la cuida' (Ef 5, 29) sin cesar" (LG 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ORIGEN, FUNDACION Y MISION DE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758</w:t>
      </w:r>
      <w:r>
        <w:rPr>
          <w:rFonts w:ascii="Times New Roman" w:hAnsi="Times New Roman" w:cs="Times New Roman"/>
        </w:rPr>
        <w:tab/>
        <w:t>Para penetrar en el Misterio de la Iglesia, conviene primeramente contemplar su origen dentro del designio de la Sant</w:t>
      </w:r>
      <w:r>
        <w:rPr>
          <w:rFonts w:ascii="Times New Roman" w:hAnsi="Times New Roman" w:cs="Times New Roman"/>
        </w:rPr>
        <w:t>í</w:t>
      </w:r>
      <w:r>
        <w:rPr>
          <w:rFonts w:ascii="Times New Roman" w:hAnsi="Times New Roman" w:cs="Times New Roman"/>
        </w:rPr>
        <w:t>sima Trinidad y su realizaci</w:t>
      </w:r>
      <w:r>
        <w:rPr>
          <w:rFonts w:ascii="Times New Roman" w:hAnsi="Times New Roman" w:cs="Times New Roman"/>
        </w:rPr>
        <w:t>ó</w:t>
      </w:r>
      <w:r>
        <w:rPr>
          <w:rFonts w:ascii="Times New Roman" w:hAnsi="Times New Roman" w:cs="Times New Roman"/>
        </w:rPr>
        <w:t>n progresiva en la historia.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Un designio nacido en el coraz</w:t>
      </w:r>
      <w:r>
        <w:rPr>
          <w:rFonts w:ascii="Times New Roman" w:hAnsi="Times New Roman" w:cs="Times New Roman"/>
        </w:rPr>
        <w:t>ó</w:t>
      </w:r>
      <w:r>
        <w:rPr>
          <w:rFonts w:ascii="Times New Roman" w:hAnsi="Times New Roman" w:cs="Times New Roman"/>
        </w:rPr>
        <w:t>n del Padre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759</w:t>
      </w:r>
      <w:r>
        <w:rPr>
          <w:rFonts w:ascii="Times New Roman" w:hAnsi="Times New Roman" w:cs="Times New Roman"/>
        </w:rPr>
        <w:tab/>
        <w:t>"El Padre eterno cre</w:t>
      </w:r>
      <w:r>
        <w:rPr>
          <w:rFonts w:ascii="Times New Roman" w:hAnsi="Times New Roman" w:cs="Times New Roman"/>
        </w:rPr>
        <w:t>ó</w:t>
      </w:r>
      <w:r>
        <w:rPr>
          <w:rFonts w:ascii="Times New Roman" w:hAnsi="Times New Roman" w:cs="Times New Roman"/>
        </w:rPr>
        <w:t xml:space="preserve"> el mundo por una decisi</w:t>
      </w:r>
      <w:r>
        <w:rPr>
          <w:rFonts w:ascii="Times New Roman" w:hAnsi="Times New Roman" w:cs="Times New Roman"/>
        </w:rPr>
        <w:t>ó</w:t>
      </w:r>
      <w:r>
        <w:rPr>
          <w:rFonts w:ascii="Times New Roman" w:hAnsi="Times New Roman" w:cs="Times New Roman"/>
        </w:rPr>
        <w:t>n totalmente libre y misteriosa de su sabidur</w:t>
      </w:r>
      <w:r>
        <w:rPr>
          <w:rFonts w:ascii="Times New Roman" w:hAnsi="Times New Roman" w:cs="Times New Roman"/>
        </w:rPr>
        <w:t>í</w:t>
      </w:r>
      <w:r>
        <w:rPr>
          <w:rFonts w:ascii="Times New Roman" w:hAnsi="Times New Roman" w:cs="Times New Roman"/>
        </w:rPr>
        <w:t>a y bondad. Decidi</w:t>
      </w:r>
      <w:r>
        <w:rPr>
          <w:rFonts w:ascii="Times New Roman" w:hAnsi="Times New Roman" w:cs="Times New Roman"/>
        </w:rPr>
        <w:t>ó</w:t>
      </w:r>
      <w:r>
        <w:rPr>
          <w:rFonts w:ascii="Times New Roman" w:hAnsi="Times New Roman" w:cs="Times New Roman"/>
        </w:rPr>
        <w:t xml:space="preserve"> elevar a los hombres a la participa</w:t>
      </w:r>
      <w:r>
        <w:rPr>
          <w:rFonts w:ascii="Times New Roman" w:hAnsi="Times New Roman" w:cs="Times New Roman"/>
        </w:rPr>
        <w:t>ci</w:t>
      </w:r>
      <w:r>
        <w:rPr>
          <w:rFonts w:ascii="Times New Roman" w:hAnsi="Times New Roman" w:cs="Times New Roman"/>
        </w:rPr>
        <w:t>ó</w:t>
      </w:r>
      <w:r>
        <w:rPr>
          <w:rFonts w:ascii="Times New Roman" w:hAnsi="Times New Roman" w:cs="Times New Roman"/>
        </w:rPr>
        <w:t>n de la vida divina" a la cual llama a todos los hombres en su Hijo: "Dispuso convocar a los creyentes en Cristo en la santa Iglesia".  Esta "familia de Dios" se constituye y se realiza gradualmente a lo largo de las etapas de la historia humana, seg</w:t>
      </w:r>
      <w:r>
        <w:rPr>
          <w:rFonts w:ascii="Times New Roman" w:hAnsi="Times New Roman" w:cs="Times New Roman"/>
        </w:rPr>
        <w:t>ú</w:t>
      </w:r>
      <w:r>
        <w:rPr>
          <w:rFonts w:ascii="Times New Roman" w:hAnsi="Times New Roman" w:cs="Times New Roman"/>
        </w:rPr>
        <w:t xml:space="preserve">n </w:t>
      </w:r>
      <w:r>
        <w:rPr>
          <w:rFonts w:ascii="Times New Roman" w:hAnsi="Times New Roman" w:cs="Times New Roman"/>
        </w:rPr>
        <w:t>las disposiciones del Padre: en efecto, la Iglesia ha sido "prefigurada ya desde el origen del mundo y preparada maravillosamente en la historia del pueblo de Israel y en la Antigua Alianza; se constituy</w:t>
      </w:r>
      <w:r>
        <w:rPr>
          <w:rFonts w:ascii="Times New Roman" w:hAnsi="Times New Roman" w:cs="Times New Roman"/>
        </w:rPr>
        <w:t>ó</w:t>
      </w:r>
      <w:r>
        <w:rPr>
          <w:rFonts w:ascii="Times New Roman" w:hAnsi="Times New Roman" w:cs="Times New Roman"/>
        </w:rPr>
        <w:t xml:space="preserve"> en los </w:t>
      </w:r>
      <w:r>
        <w:rPr>
          <w:rFonts w:ascii="Times New Roman" w:hAnsi="Times New Roman" w:cs="Times New Roman"/>
        </w:rPr>
        <w:t>ú</w:t>
      </w:r>
      <w:r>
        <w:rPr>
          <w:rFonts w:ascii="Times New Roman" w:hAnsi="Times New Roman" w:cs="Times New Roman"/>
        </w:rPr>
        <w:t>ltimos tiempos, se manifest</w:t>
      </w:r>
      <w:r>
        <w:rPr>
          <w:rFonts w:ascii="Times New Roman" w:hAnsi="Times New Roman" w:cs="Times New Roman"/>
        </w:rPr>
        <w:t>ó</w:t>
      </w:r>
      <w:r>
        <w:rPr>
          <w:rFonts w:ascii="Times New Roman" w:hAnsi="Times New Roman" w:cs="Times New Roman"/>
        </w:rPr>
        <w:t xml:space="preserve"> por la efusi</w:t>
      </w:r>
      <w:r>
        <w:rPr>
          <w:rFonts w:ascii="Times New Roman" w:hAnsi="Times New Roman" w:cs="Times New Roman"/>
        </w:rPr>
        <w:t>ó</w:t>
      </w:r>
      <w:r>
        <w:rPr>
          <w:rFonts w:ascii="Times New Roman" w:hAnsi="Times New Roman" w:cs="Times New Roman"/>
        </w:rPr>
        <w:t>n</w:t>
      </w:r>
      <w:r>
        <w:rPr>
          <w:rFonts w:ascii="Times New Roman" w:hAnsi="Times New Roman" w:cs="Times New Roman"/>
        </w:rPr>
        <w:t xml:space="preserve"> del Esp</w:t>
      </w:r>
      <w:r>
        <w:rPr>
          <w:rFonts w:ascii="Times New Roman" w:hAnsi="Times New Roman" w:cs="Times New Roman"/>
        </w:rPr>
        <w:t>í</w:t>
      </w:r>
      <w:r>
        <w:rPr>
          <w:rFonts w:ascii="Times New Roman" w:hAnsi="Times New Roman" w:cs="Times New Roman"/>
        </w:rPr>
        <w:t>ritu y llegar</w:t>
      </w:r>
      <w:r>
        <w:rPr>
          <w:rFonts w:ascii="Times New Roman" w:hAnsi="Times New Roman" w:cs="Times New Roman"/>
        </w:rPr>
        <w:t>á</w:t>
      </w:r>
      <w:r>
        <w:rPr>
          <w:rFonts w:ascii="Times New Roman" w:hAnsi="Times New Roman" w:cs="Times New Roman"/>
        </w:rPr>
        <w:t xml:space="preserve"> gloriosamente a su plenitud al final de los siglos" (LG 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Iglesia, prefigurada desde el origen del mundo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760</w:t>
      </w:r>
      <w:r>
        <w:rPr>
          <w:rFonts w:ascii="Times New Roman" w:hAnsi="Times New Roman" w:cs="Times New Roman"/>
        </w:rPr>
        <w:tab/>
        <w:t>"El mundo fue creado en orden a la Iglesia" dec</w:t>
      </w:r>
      <w:r>
        <w:rPr>
          <w:rFonts w:ascii="Times New Roman" w:hAnsi="Times New Roman" w:cs="Times New Roman"/>
        </w:rPr>
        <w:t>í</w:t>
      </w:r>
      <w:r>
        <w:rPr>
          <w:rFonts w:ascii="Times New Roman" w:hAnsi="Times New Roman" w:cs="Times New Roman"/>
        </w:rPr>
        <w:t xml:space="preserve">an los cristianos de los primeros tiempos </w:t>
      </w:r>
      <w:r>
        <w:rPr>
          <w:rFonts w:ascii="Times New Roman" w:hAnsi="Times New Roman" w:cs="Times New Roman"/>
        </w:rPr>
        <w:t>(Hermas, vis.2, 4,1; cf. Ar</w:t>
      </w:r>
      <w:r>
        <w:rPr>
          <w:rFonts w:ascii="Times New Roman" w:hAnsi="Times New Roman" w:cs="Times New Roman"/>
        </w:rPr>
        <w:t>í</w:t>
      </w:r>
      <w:r>
        <w:rPr>
          <w:rFonts w:ascii="Times New Roman" w:hAnsi="Times New Roman" w:cs="Times New Roman"/>
        </w:rPr>
        <w:t>stides, apol. 16, 6; Justino, apol. 2, 7). Dios cre</w:t>
      </w:r>
      <w:r>
        <w:rPr>
          <w:rFonts w:ascii="Times New Roman" w:hAnsi="Times New Roman" w:cs="Times New Roman"/>
        </w:rPr>
        <w:t>ó</w:t>
      </w:r>
      <w:r>
        <w:rPr>
          <w:rFonts w:ascii="Times New Roman" w:hAnsi="Times New Roman" w:cs="Times New Roman"/>
        </w:rPr>
        <w:t xml:space="preserve"> el mundo en orden a la comuni</w:t>
      </w:r>
      <w:r>
        <w:rPr>
          <w:rFonts w:ascii="Times New Roman" w:hAnsi="Times New Roman" w:cs="Times New Roman"/>
        </w:rPr>
        <w:t>ó</w:t>
      </w:r>
      <w:r>
        <w:rPr>
          <w:rFonts w:ascii="Times New Roman" w:hAnsi="Times New Roman" w:cs="Times New Roman"/>
        </w:rPr>
        <w:t>n en su vida divina, "comuni</w:t>
      </w:r>
      <w:r>
        <w:rPr>
          <w:rFonts w:ascii="Times New Roman" w:hAnsi="Times New Roman" w:cs="Times New Roman"/>
        </w:rPr>
        <w:t>ó</w:t>
      </w:r>
      <w:r>
        <w:rPr>
          <w:rFonts w:ascii="Times New Roman" w:hAnsi="Times New Roman" w:cs="Times New Roman"/>
        </w:rPr>
        <w:t>n" que se realiza mediante la "convocaci</w:t>
      </w:r>
      <w:r>
        <w:rPr>
          <w:rFonts w:ascii="Times New Roman" w:hAnsi="Times New Roman" w:cs="Times New Roman"/>
        </w:rPr>
        <w:t>ó</w:t>
      </w:r>
      <w:r>
        <w:rPr>
          <w:rFonts w:ascii="Times New Roman" w:hAnsi="Times New Roman" w:cs="Times New Roman"/>
        </w:rPr>
        <w:t>n" de los hombres en Cristo, y esta "convocaci</w:t>
      </w:r>
      <w:r>
        <w:rPr>
          <w:rFonts w:ascii="Times New Roman" w:hAnsi="Times New Roman" w:cs="Times New Roman"/>
        </w:rPr>
        <w:t>ó</w:t>
      </w:r>
      <w:r>
        <w:rPr>
          <w:rFonts w:ascii="Times New Roman" w:hAnsi="Times New Roman" w:cs="Times New Roman"/>
        </w:rPr>
        <w:t>n" es la Iglesia. La Iglesia</w:t>
      </w:r>
      <w:r>
        <w:rPr>
          <w:rFonts w:ascii="Times New Roman" w:hAnsi="Times New Roman" w:cs="Times New Roman"/>
        </w:rPr>
        <w:t xml:space="preserve"> es la finalidad de todas las cosas (cf. San Epifanio, haer. 1,1,5), e incluso las  vicisitudes dolorosas como la ca</w:t>
      </w:r>
      <w:r>
        <w:rPr>
          <w:rFonts w:ascii="Times New Roman" w:hAnsi="Times New Roman" w:cs="Times New Roman"/>
        </w:rPr>
        <w:t>í</w:t>
      </w:r>
      <w:r>
        <w:rPr>
          <w:rFonts w:ascii="Times New Roman" w:hAnsi="Times New Roman" w:cs="Times New Roman"/>
        </w:rPr>
        <w:t xml:space="preserve">da de los </w:t>
      </w:r>
      <w:r>
        <w:rPr>
          <w:rFonts w:ascii="Times New Roman" w:hAnsi="Times New Roman" w:cs="Times New Roman"/>
        </w:rPr>
        <w:t>á</w:t>
      </w:r>
      <w:r>
        <w:rPr>
          <w:rFonts w:ascii="Times New Roman" w:hAnsi="Times New Roman" w:cs="Times New Roman"/>
        </w:rPr>
        <w:t>ngeles y el pecado del hombre, no fueron permitidas por Dios m</w:t>
      </w:r>
      <w:r>
        <w:rPr>
          <w:rFonts w:ascii="Times New Roman" w:hAnsi="Times New Roman" w:cs="Times New Roman"/>
        </w:rPr>
        <w:t>á</w:t>
      </w:r>
      <w:r>
        <w:rPr>
          <w:rFonts w:ascii="Times New Roman" w:hAnsi="Times New Roman" w:cs="Times New Roman"/>
        </w:rPr>
        <w:t>s que como ocasi</w:t>
      </w:r>
      <w:r>
        <w:rPr>
          <w:rFonts w:ascii="Times New Roman" w:hAnsi="Times New Roman" w:cs="Times New Roman"/>
        </w:rPr>
        <w:t>ó</w:t>
      </w:r>
      <w:r>
        <w:rPr>
          <w:rFonts w:ascii="Times New Roman" w:hAnsi="Times New Roman" w:cs="Times New Roman"/>
        </w:rPr>
        <w:t>n y medio de desplegar toda la fuerza de su braz</w:t>
      </w:r>
      <w:r>
        <w:rPr>
          <w:rFonts w:ascii="Times New Roman" w:hAnsi="Times New Roman" w:cs="Times New Roman"/>
        </w:rPr>
        <w:t>o, toda la medida del amor que quer</w:t>
      </w:r>
      <w:r>
        <w:rPr>
          <w:rFonts w:ascii="Times New Roman" w:hAnsi="Times New Roman" w:cs="Times New Roman"/>
        </w:rPr>
        <w:t>í</w:t>
      </w:r>
      <w:r>
        <w:rPr>
          <w:rFonts w:ascii="Times New Roman" w:hAnsi="Times New Roman" w:cs="Times New Roman"/>
        </w:rPr>
        <w:t>a dar al mundo: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As</w:t>
      </w:r>
      <w:r>
        <w:rPr>
          <w:rFonts w:ascii="Times New Roman" w:hAnsi="Times New Roman" w:cs="Times New Roman"/>
        </w:rPr>
        <w:t>í</w:t>
      </w:r>
      <w:r>
        <w:rPr>
          <w:rFonts w:ascii="Times New Roman" w:hAnsi="Times New Roman" w:cs="Times New Roman"/>
        </w:rPr>
        <w:t xml:space="preserve"> como la voluntad de Dios es un acto y se llama mundo, as</w:t>
      </w:r>
      <w:r>
        <w:rPr>
          <w:rFonts w:ascii="Times New Roman" w:hAnsi="Times New Roman" w:cs="Times New Roman"/>
        </w:rPr>
        <w:t>í</w:t>
      </w:r>
      <w:r>
        <w:rPr>
          <w:rFonts w:ascii="Times New Roman" w:hAnsi="Times New Roman" w:cs="Times New Roman"/>
        </w:rPr>
        <w:t xml:space="preserve"> su intenci</w:t>
      </w:r>
      <w:r>
        <w:rPr>
          <w:rFonts w:ascii="Times New Roman" w:hAnsi="Times New Roman" w:cs="Times New Roman"/>
        </w:rPr>
        <w:t>ó</w:t>
      </w:r>
      <w:r>
        <w:rPr>
          <w:rFonts w:ascii="Times New Roman" w:hAnsi="Times New Roman" w:cs="Times New Roman"/>
        </w:rPr>
        <w:t>n es la salvaci</w:t>
      </w:r>
      <w:r>
        <w:rPr>
          <w:rFonts w:ascii="Times New Roman" w:hAnsi="Times New Roman" w:cs="Times New Roman"/>
        </w:rPr>
        <w:t>ó</w:t>
      </w:r>
      <w:r>
        <w:rPr>
          <w:rFonts w:ascii="Times New Roman" w:hAnsi="Times New Roman" w:cs="Times New Roman"/>
        </w:rPr>
        <w:t>n de los hombres y se llama Iglesia (Clemente de Alej. paed. 1, 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xml:space="preserve"> La Iglesia, preparada en la Antigua Alian</w:t>
      </w:r>
      <w:r>
        <w:rPr>
          <w:rFonts w:ascii="Times New Roman" w:hAnsi="Times New Roman" w:cs="Times New Roman"/>
        </w:rPr>
        <w:t>za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761</w:t>
      </w:r>
      <w:r>
        <w:rPr>
          <w:rFonts w:ascii="Times New Roman" w:hAnsi="Times New Roman" w:cs="Times New Roman"/>
        </w:rPr>
        <w:tab/>
        <w:t>La reuni</w:t>
      </w:r>
      <w:r>
        <w:rPr>
          <w:rFonts w:ascii="Times New Roman" w:hAnsi="Times New Roman" w:cs="Times New Roman"/>
        </w:rPr>
        <w:t>ó</w:t>
      </w:r>
      <w:r>
        <w:rPr>
          <w:rFonts w:ascii="Times New Roman" w:hAnsi="Times New Roman" w:cs="Times New Roman"/>
        </w:rPr>
        <w:t>n del pueblo de Dios comienza en el instante en que el pecado destruye la comuni</w:t>
      </w:r>
      <w:r>
        <w:rPr>
          <w:rFonts w:ascii="Times New Roman" w:hAnsi="Times New Roman" w:cs="Times New Roman"/>
        </w:rPr>
        <w:t>ó</w:t>
      </w:r>
      <w:r>
        <w:rPr>
          <w:rFonts w:ascii="Times New Roman" w:hAnsi="Times New Roman" w:cs="Times New Roman"/>
        </w:rPr>
        <w:t>n de los hombres con Dios y la de los hombres entre s</w:t>
      </w:r>
      <w:r>
        <w:rPr>
          <w:rFonts w:ascii="Times New Roman" w:hAnsi="Times New Roman" w:cs="Times New Roman"/>
        </w:rPr>
        <w:t>í</w:t>
      </w:r>
      <w:r>
        <w:rPr>
          <w:rFonts w:ascii="Times New Roman" w:hAnsi="Times New Roman" w:cs="Times New Roman"/>
        </w:rPr>
        <w:t>. La reuni</w:t>
      </w:r>
      <w:r>
        <w:rPr>
          <w:rFonts w:ascii="Times New Roman" w:hAnsi="Times New Roman" w:cs="Times New Roman"/>
        </w:rPr>
        <w:t>ó</w:t>
      </w:r>
      <w:r>
        <w:rPr>
          <w:rFonts w:ascii="Times New Roman" w:hAnsi="Times New Roman" w:cs="Times New Roman"/>
        </w:rPr>
        <w:t>n de la Iglesia es por as</w:t>
      </w:r>
      <w:r>
        <w:rPr>
          <w:rFonts w:ascii="Times New Roman" w:hAnsi="Times New Roman" w:cs="Times New Roman"/>
        </w:rPr>
        <w:t>í</w:t>
      </w:r>
      <w:r>
        <w:rPr>
          <w:rFonts w:ascii="Times New Roman" w:hAnsi="Times New Roman" w:cs="Times New Roman"/>
        </w:rPr>
        <w:t xml:space="preserve"> decirlo la reacci</w:t>
      </w:r>
      <w:r>
        <w:rPr>
          <w:rFonts w:ascii="Times New Roman" w:hAnsi="Times New Roman" w:cs="Times New Roman"/>
        </w:rPr>
        <w:t>ó</w:t>
      </w:r>
      <w:r>
        <w:rPr>
          <w:rFonts w:ascii="Times New Roman" w:hAnsi="Times New Roman" w:cs="Times New Roman"/>
        </w:rPr>
        <w:t xml:space="preserve">n de Dios al caos provocado por el pecado. Esta </w:t>
      </w:r>
      <w:r>
        <w:rPr>
          <w:rFonts w:ascii="Times New Roman" w:hAnsi="Times New Roman" w:cs="Times New Roman"/>
        </w:rPr>
        <w:t>reunificaci</w:t>
      </w:r>
      <w:r>
        <w:rPr>
          <w:rFonts w:ascii="Times New Roman" w:hAnsi="Times New Roman" w:cs="Times New Roman"/>
        </w:rPr>
        <w:t>ó</w:t>
      </w:r>
      <w:r>
        <w:rPr>
          <w:rFonts w:ascii="Times New Roman" w:hAnsi="Times New Roman" w:cs="Times New Roman"/>
        </w:rPr>
        <w:t>n se realiza secretamente en el seno de todos los pueblos: "En cualquier naci</w:t>
      </w:r>
      <w:r>
        <w:rPr>
          <w:rFonts w:ascii="Times New Roman" w:hAnsi="Times New Roman" w:cs="Times New Roman"/>
        </w:rPr>
        <w:t>ó</w:t>
      </w:r>
      <w:r>
        <w:rPr>
          <w:rFonts w:ascii="Times New Roman" w:hAnsi="Times New Roman" w:cs="Times New Roman"/>
        </w:rPr>
        <w:t>n el que le teme [a Dios] y practica la justicia le es grato" (Hch 10, 35; cf LG 9; 13; 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762</w:t>
      </w:r>
      <w:r>
        <w:rPr>
          <w:rFonts w:ascii="Times New Roman" w:hAnsi="Times New Roman" w:cs="Times New Roman"/>
        </w:rPr>
        <w:tab/>
        <w:t>La preparaci</w:t>
      </w:r>
      <w:r>
        <w:rPr>
          <w:rFonts w:ascii="Times New Roman" w:hAnsi="Times New Roman" w:cs="Times New Roman"/>
        </w:rPr>
        <w:t>ó</w:t>
      </w:r>
      <w:r>
        <w:rPr>
          <w:rFonts w:ascii="Times New Roman" w:hAnsi="Times New Roman" w:cs="Times New Roman"/>
        </w:rPr>
        <w:t>n lejana de la reuni</w:t>
      </w:r>
      <w:r>
        <w:rPr>
          <w:rFonts w:ascii="Times New Roman" w:hAnsi="Times New Roman" w:cs="Times New Roman"/>
        </w:rPr>
        <w:t>ó</w:t>
      </w:r>
      <w:r>
        <w:rPr>
          <w:rFonts w:ascii="Times New Roman" w:hAnsi="Times New Roman" w:cs="Times New Roman"/>
        </w:rPr>
        <w:t xml:space="preserve">n del pueblo de Dios comienza con </w:t>
      </w:r>
      <w:r>
        <w:rPr>
          <w:rFonts w:ascii="Times New Roman" w:hAnsi="Times New Roman" w:cs="Times New Roman"/>
        </w:rPr>
        <w:t>la vocaci</w:t>
      </w:r>
      <w:r>
        <w:rPr>
          <w:rFonts w:ascii="Times New Roman" w:hAnsi="Times New Roman" w:cs="Times New Roman"/>
        </w:rPr>
        <w:t>ó</w:t>
      </w:r>
      <w:r>
        <w:rPr>
          <w:rFonts w:ascii="Times New Roman" w:hAnsi="Times New Roman" w:cs="Times New Roman"/>
        </w:rPr>
        <w:t>n de Abraham, a quien Dios promete que llegar</w:t>
      </w:r>
      <w:r>
        <w:rPr>
          <w:rFonts w:ascii="Times New Roman" w:hAnsi="Times New Roman" w:cs="Times New Roman"/>
        </w:rPr>
        <w:t>á</w:t>
      </w:r>
      <w:r>
        <w:rPr>
          <w:rFonts w:ascii="Times New Roman" w:hAnsi="Times New Roman" w:cs="Times New Roman"/>
        </w:rPr>
        <w:t xml:space="preserve"> a ser Padre de un gran pueblo (cf Gn 12, 2; 15, 5-6). La preparaci</w:t>
      </w:r>
      <w:r>
        <w:rPr>
          <w:rFonts w:ascii="Times New Roman" w:hAnsi="Times New Roman" w:cs="Times New Roman"/>
        </w:rPr>
        <w:t>ó</w:t>
      </w:r>
      <w:r>
        <w:rPr>
          <w:rFonts w:ascii="Times New Roman" w:hAnsi="Times New Roman" w:cs="Times New Roman"/>
        </w:rPr>
        <w:t>n inmediata comienza con la elecci</w:t>
      </w:r>
      <w:r>
        <w:rPr>
          <w:rFonts w:ascii="Times New Roman" w:hAnsi="Times New Roman" w:cs="Times New Roman"/>
        </w:rPr>
        <w:t>ó</w:t>
      </w:r>
      <w:r>
        <w:rPr>
          <w:rFonts w:ascii="Times New Roman" w:hAnsi="Times New Roman" w:cs="Times New Roman"/>
        </w:rPr>
        <w:t>n de Israel como pueblo de Dios (cf Ex 19, 5-6; Dt 7, 6). Por su elecci</w:t>
      </w:r>
      <w:r>
        <w:rPr>
          <w:rFonts w:ascii="Times New Roman" w:hAnsi="Times New Roman" w:cs="Times New Roman"/>
        </w:rPr>
        <w:t>ó</w:t>
      </w:r>
      <w:r>
        <w:rPr>
          <w:rFonts w:ascii="Times New Roman" w:hAnsi="Times New Roman" w:cs="Times New Roman"/>
        </w:rPr>
        <w:t>n, Israel debe ser el sig</w:t>
      </w:r>
      <w:r>
        <w:rPr>
          <w:rFonts w:ascii="Times New Roman" w:hAnsi="Times New Roman" w:cs="Times New Roman"/>
        </w:rPr>
        <w:t>no de la reuni</w:t>
      </w:r>
      <w:r>
        <w:rPr>
          <w:rFonts w:ascii="Times New Roman" w:hAnsi="Times New Roman" w:cs="Times New Roman"/>
        </w:rPr>
        <w:t>ó</w:t>
      </w:r>
      <w:r>
        <w:rPr>
          <w:rFonts w:ascii="Times New Roman" w:hAnsi="Times New Roman" w:cs="Times New Roman"/>
        </w:rPr>
        <w:t>n futura de todas las naciones (cf Is 2, 2-5; Mi 4, 1-4). Pero ya los profetas acusan a Israel de haber roto la alianza y haberse comportado como una prostituta (cf Os 1; Is 1, 2-4; Jr 2; etc.). Anuncian, pues, una Alianza nueva y eterna (cf</w:t>
      </w:r>
      <w:r>
        <w:rPr>
          <w:rFonts w:ascii="Times New Roman" w:hAnsi="Times New Roman" w:cs="Times New Roman"/>
        </w:rPr>
        <w:t>. Jr 31, 31-34; Is 55, 3). "Jes</w:t>
      </w:r>
      <w:r>
        <w:rPr>
          <w:rFonts w:ascii="Times New Roman" w:hAnsi="Times New Roman" w:cs="Times New Roman"/>
        </w:rPr>
        <w:t>ú</w:t>
      </w:r>
      <w:r>
        <w:rPr>
          <w:rFonts w:ascii="Times New Roman" w:hAnsi="Times New Roman" w:cs="Times New Roman"/>
        </w:rPr>
        <w:t>s instituy</w:t>
      </w:r>
      <w:r>
        <w:rPr>
          <w:rFonts w:ascii="Times New Roman" w:hAnsi="Times New Roman" w:cs="Times New Roman"/>
        </w:rPr>
        <w:t>ó</w:t>
      </w:r>
      <w:r>
        <w:rPr>
          <w:rFonts w:ascii="Times New Roman" w:hAnsi="Times New Roman" w:cs="Times New Roman"/>
        </w:rPr>
        <w:t xml:space="preserve"> esta nueva alianza" (LG 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Iglesia - instituida por Cristo Jes</w:t>
      </w:r>
      <w:r>
        <w:rPr>
          <w:rFonts w:ascii="Times New Roman" w:hAnsi="Times New Roman" w:cs="Times New Roman"/>
        </w:rPr>
        <w:t>ú</w:t>
      </w:r>
      <w:r>
        <w:rPr>
          <w:rFonts w:ascii="Times New Roman" w:hAnsi="Times New Roman" w:cs="Times New Roman"/>
        </w:rPr>
        <w:t>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763</w:t>
      </w:r>
      <w:r>
        <w:rPr>
          <w:rFonts w:ascii="Times New Roman" w:hAnsi="Times New Roman" w:cs="Times New Roman"/>
        </w:rPr>
        <w:tab/>
        <w:t>Corresponde al Hijo realizar el plan de Salvaci</w:t>
      </w:r>
      <w:r>
        <w:rPr>
          <w:rFonts w:ascii="Times New Roman" w:hAnsi="Times New Roman" w:cs="Times New Roman"/>
        </w:rPr>
        <w:t>ó</w:t>
      </w:r>
      <w:r>
        <w:rPr>
          <w:rFonts w:ascii="Times New Roman" w:hAnsi="Times New Roman" w:cs="Times New Roman"/>
        </w:rPr>
        <w:t>n de su Padre, en la plenitud de los tiempos; ese es el motivo de su "misi</w:t>
      </w:r>
      <w:r>
        <w:rPr>
          <w:rFonts w:ascii="Times New Roman" w:hAnsi="Times New Roman" w:cs="Times New Roman"/>
        </w:rPr>
        <w:t>ó</w:t>
      </w:r>
      <w:r>
        <w:rPr>
          <w:rFonts w:ascii="Times New Roman" w:hAnsi="Times New Roman" w:cs="Times New Roman"/>
        </w:rPr>
        <w:t>n" (cf. LG 3</w:t>
      </w:r>
      <w:r>
        <w:rPr>
          <w:rFonts w:ascii="Times New Roman" w:hAnsi="Times New Roman" w:cs="Times New Roman"/>
        </w:rPr>
        <w:t>; AG 3). "El Se</w:t>
      </w:r>
      <w:r>
        <w:rPr>
          <w:rFonts w:ascii="Times New Roman" w:hAnsi="Times New Roman" w:cs="Times New Roman"/>
        </w:rPr>
        <w:t>ñ</w:t>
      </w:r>
      <w:r>
        <w:rPr>
          <w:rFonts w:ascii="Times New Roman" w:hAnsi="Times New Roman" w:cs="Times New Roman"/>
        </w:rPr>
        <w:t>or Jes</w:t>
      </w:r>
      <w:r>
        <w:rPr>
          <w:rFonts w:ascii="Times New Roman" w:hAnsi="Times New Roman" w:cs="Times New Roman"/>
        </w:rPr>
        <w:t>ú</w:t>
      </w:r>
      <w:r>
        <w:rPr>
          <w:rFonts w:ascii="Times New Roman" w:hAnsi="Times New Roman" w:cs="Times New Roman"/>
        </w:rPr>
        <w:t>s comenz</w:t>
      </w:r>
      <w:r>
        <w:rPr>
          <w:rFonts w:ascii="Times New Roman" w:hAnsi="Times New Roman" w:cs="Times New Roman"/>
        </w:rPr>
        <w:t>ó</w:t>
      </w:r>
      <w:r>
        <w:rPr>
          <w:rFonts w:ascii="Times New Roman" w:hAnsi="Times New Roman" w:cs="Times New Roman"/>
        </w:rPr>
        <w:t xml:space="preserve"> su Iglesia con el anuncio de la Buena Noticia, es decir, de la llegada del Reino de Dios prometido desde hac</w:t>
      </w:r>
      <w:r>
        <w:rPr>
          <w:rFonts w:ascii="Times New Roman" w:hAnsi="Times New Roman" w:cs="Times New Roman"/>
        </w:rPr>
        <w:t>í</w:t>
      </w:r>
      <w:r>
        <w:rPr>
          <w:rFonts w:ascii="Times New Roman" w:hAnsi="Times New Roman" w:cs="Times New Roman"/>
        </w:rPr>
        <w:t>a siglos en las Escrituras" (LG 5). Para cumplir la voluntad del Padre, Cristo inaugur</w:t>
      </w:r>
      <w:r>
        <w:rPr>
          <w:rFonts w:ascii="Times New Roman" w:hAnsi="Times New Roman" w:cs="Times New Roman"/>
        </w:rPr>
        <w:t>ó</w:t>
      </w:r>
      <w:r>
        <w:rPr>
          <w:rFonts w:ascii="Times New Roman" w:hAnsi="Times New Roman" w:cs="Times New Roman"/>
        </w:rPr>
        <w:t xml:space="preserve"> el Reino de los cielos en </w:t>
      </w:r>
      <w:r>
        <w:rPr>
          <w:rFonts w:ascii="Times New Roman" w:hAnsi="Times New Roman" w:cs="Times New Roman"/>
        </w:rPr>
        <w:t>la tierra. La Iglesia es el Reino de Cristo "presente ya en misterio" (LG 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764</w:t>
      </w:r>
      <w:r>
        <w:rPr>
          <w:rFonts w:ascii="Times New Roman" w:hAnsi="Times New Roman" w:cs="Times New Roman"/>
        </w:rPr>
        <w:tab/>
        <w:t>"Este Reino se manifiesta a los hombres en las palabras, en las obras y en la presencia de Cristo" (LG 5). Acoger la palabra de Jes</w:t>
      </w:r>
      <w:r>
        <w:rPr>
          <w:rFonts w:ascii="Times New Roman" w:hAnsi="Times New Roman" w:cs="Times New Roman"/>
        </w:rPr>
        <w:t>ú</w:t>
      </w:r>
      <w:r>
        <w:rPr>
          <w:rFonts w:ascii="Times New Roman" w:hAnsi="Times New Roman" w:cs="Times New Roman"/>
        </w:rPr>
        <w:t>s es acoger "el Reino" (ibid.). El germen</w:t>
      </w:r>
      <w:r>
        <w:rPr>
          <w:rFonts w:ascii="Times New Roman" w:hAnsi="Times New Roman" w:cs="Times New Roman"/>
        </w:rPr>
        <w:t xml:space="preserve"> y el comienzo del Reino son el "peque</w:t>
      </w:r>
      <w:r>
        <w:rPr>
          <w:rFonts w:ascii="Times New Roman" w:hAnsi="Times New Roman" w:cs="Times New Roman"/>
        </w:rPr>
        <w:t>ñ</w:t>
      </w:r>
      <w:r>
        <w:rPr>
          <w:rFonts w:ascii="Times New Roman" w:hAnsi="Times New Roman" w:cs="Times New Roman"/>
        </w:rPr>
        <w:t>o reba</w:t>
      </w:r>
      <w:r>
        <w:rPr>
          <w:rFonts w:ascii="Times New Roman" w:hAnsi="Times New Roman" w:cs="Times New Roman"/>
        </w:rPr>
        <w:t>ñ</w:t>
      </w:r>
      <w:r>
        <w:rPr>
          <w:rFonts w:ascii="Times New Roman" w:hAnsi="Times New Roman" w:cs="Times New Roman"/>
        </w:rPr>
        <w:t>o" (Lc 12, 32), de los que Jes</w:t>
      </w:r>
      <w:r>
        <w:rPr>
          <w:rFonts w:ascii="Times New Roman" w:hAnsi="Times New Roman" w:cs="Times New Roman"/>
        </w:rPr>
        <w:t>ú</w:t>
      </w:r>
      <w:r>
        <w:rPr>
          <w:rFonts w:ascii="Times New Roman" w:hAnsi="Times New Roman" w:cs="Times New Roman"/>
        </w:rPr>
        <w:t xml:space="preserve">s ha venido a convocar en torno suyo y de los que </w:t>
      </w:r>
      <w:r>
        <w:rPr>
          <w:rFonts w:ascii="Times New Roman" w:hAnsi="Times New Roman" w:cs="Times New Roman"/>
        </w:rPr>
        <w:t>é</w:t>
      </w:r>
      <w:r>
        <w:rPr>
          <w:rFonts w:ascii="Times New Roman" w:hAnsi="Times New Roman" w:cs="Times New Roman"/>
        </w:rPr>
        <w:t>l mismo es el pastor (cf. Mt 10, 16; 26, 31; Jn 10, 1-21). Constituyen la verdadera familia de Jes</w:t>
      </w:r>
      <w:r>
        <w:rPr>
          <w:rFonts w:ascii="Times New Roman" w:hAnsi="Times New Roman" w:cs="Times New Roman"/>
        </w:rPr>
        <w:t>ú</w:t>
      </w:r>
      <w:r>
        <w:rPr>
          <w:rFonts w:ascii="Times New Roman" w:hAnsi="Times New Roman" w:cs="Times New Roman"/>
        </w:rPr>
        <w:t xml:space="preserve">s (cf. Mt 12, 49). A los que </w:t>
      </w:r>
      <w:r>
        <w:rPr>
          <w:rFonts w:ascii="Times New Roman" w:hAnsi="Times New Roman" w:cs="Times New Roman"/>
        </w:rPr>
        <w:t>reuni</w:t>
      </w:r>
      <w:r>
        <w:rPr>
          <w:rFonts w:ascii="Times New Roman" w:hAnsi="Times New Roman" w:cs="Times New Roman"/>
        </w:rPr>
        <w:t>ó</w:t>
      </w:r>
      <w:r>
        <w:rPr>
          <w:rFonts w:ascii="Times New Roman" w:hAnsi="Times New Roman" w:cs="Times New Roman"/>
        </w:rPr>
        <w:t xml:space="preserve"> as</w:t>
      </w:r>
      <w:r>
        <w:rPr>
          <w:rFonts w:ascii="Times New Roman" w:hAnsi="Times New Roman" w:cs="Times New Roman"/>
        </w:rPr>
        <w:t>í</w:t>
      </w:r>
      <w:r>
        <w:rPr>
          <w:rFonts w:ascii="Times New Roman" w:hAnsi="Times New Roman" w:cs="Times New Roman"/>
        </w:rPr>
        <w:t xml:space="preserve"> en torno suyo, les ense</w:t>
      </w:r>
      <w:r>
        <w:rPr>
          <w:rFonts w:ascii="Times New Roman" w:hAnsi="Times New Roman" w:cs="Times New Roman"/>
        </w:rPr>
        <w:t>ñó</w:t>
      </w:r>
      <w:r>
        <w:rPr>
          <w:rFonts w:ascii="Times New Roman" w:hAnsi="Times New Roman" w:cs="Times New Roman"/>
        </w:rPr>
        <w:t xml:space="preserve"> no s</w:t>
      </w:r>
      <w:r>
        <w:rPr>
          <w:rFonts w:ascii="Times New Roman" w:hAnsi="Times New Roman" w:cs="Times New Roman"/>
        </w:rPr>
        <w:t>ó</w:t>
      </w:r>
      <w:r>
        <w:rPr>
          <w:rFonts w:ascii="Times New Roman" w:hAnsi="Times New Roman" w:cs="Times New Roman"/>
        </w:rPr>
        <w:t>lo una nueva "manera de obrar", sino tambi</w:t>
      </w:r>
      <w:r>
        <w:rPr>
          <w:rFonts w:ascii="Times New Roman" w:hAnsi="Times New Roman" w:cs="Times New Roman"/>
        </w:rPr>
        <w:t>é</w:t>
      </w:r>
      <w:r>
        <w:rPr>
          <w:rFonts w:ascii="Times New Roman" w:hAnsi="Times New Roman" w:cs="Times New Roman"/>
        </w:rPr>
        <w:t>n una oraci</w:t>
      </w:r>
      <w:r>
        <w:rPr>
          <w:rFonts w:ascii="Times New Roman" w:hAnsi="Times New Roman" w:cs="Times New Roman"/>
        </w:rPr>
        <w:t>ó</w:t>
      </w:r>
      <w:r>
        <w:rPr>
          <w:rFonts w:ascii="Times New Roman" w:hAnsi="Times New Roman" w:cs="Times New Roman"/>
        </w:rPr>
        <w:t>n propia (cf. Mt 5-6).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765</w:t>
      </w:r>
      <w:r>
        <w:rPr>
          <w:rFonts w:ascii="Times New Roman" w:hAnsi="Times New Roman" w:cs="Times New Roman"/>
        </w:rPr>
        <w:tab/>
        <w:t>El Se</w:t>
      </w:r>
      <w:r>
        <w:rPr>
          <w:rFonts w:ascii="Times New Roman" w:hAnsi="Times New Roman" w:cs="Times New Roman"/>
        </w:rPr>
        <w:t>ñ</w:t>
      </w:r>
      <w:r>
        <w:rPr>
          <w:rFonts w:ascii="Times New Roman" w:hAnsi="Times New Roman" w:cs="Times New Roman"/>
        </w:rPr>
        <w:t>or Jes</w:t>
      </w:r>
      <w:r>
        <w:rPr>
          <w:rFonts w:ascii="Times New Roman" w:hAnsi="Times New Roman" w:cs="Times New Roman"/>
        </w:rPr>
        <w:t>ú</w:t>
      </w:r>
      <w:r>
        <w:rPr>
          <w:rFonts w:ascii="Times New Roman" w:hAnsi="Times New Roman" w:cs="Times New Roman"/>
        </w:rPr>
        <w:t>s dot</w:t>
      </w:r>
      <w:r>
        <w:rPr>
          <w:rFonts w:ascii="Times New Roman" w:hAnsi="Times New Roman" w:cs="Times New Roman"/>
        </w:rPr>
        <w:t>ó</w:t>
      </w:r>
      <w:r>
        <w:rPr>
          <w:rFonts w:ascii="Times New Roman" w:hAnsi="Times New Roman" w:cs="Times New Roman"/>
        </w:rPr>
        <w:t xml:space="preserve"> a su comunidad de una estructura que permanecer</w:t>
      </w:r>
      <w:r>
        <w:rPr>
          <w:rFonts w:ascii="Times New Roman" w:hAnsi="Times New Roman" w:cs="Times New Roman"/>
        </w:rPr>
        <w:t>á</w:t>
      </w:r>
      <w:r>
        <w:rPr>
          <w:rFonts w:ascii="Times New Roman" w:hAnsi="Times New Roman" w:cs="Times New Roman"/>
        </w:rPr>
        <w:t xml:space="preserve"> hasta la plena consumaci</w:t>
      </w:r>
      <w:r>
        <w:rPr>
          <w:rFonts w:ascii="Times New Roman" w:hAnsi="Times New Roman" w:cs="Times New Roman"/>
        </w:rPr>
        <w:t>ó</w:t>
      </w:r>
      <w:r>
        <w:rPr>
          <w:rFonts w:ascii="Times New Roman" w:hAnsi="Times New Roman" w:cs="Times New Roman"/>
        </w:rPr>
        <w:t>n del Reino. Ante todo est</w:t>
      </w:r>
      <w:r>
        <w:rPr>
          <w:rFonts w:ascii="Times New Roman" w:hAnsi="Times New Roman" w:cs="Times New Roman"/>
        </w:rPr>
        <w:t>á</w:t>
      </w:r>
      <w:r>
        <w:rPr>
          <w:rFonts w:ascii="Times New Roman" w:hAnsi="Times New Roman" w:cs="Times New Roman"/>
        </w:rPr>
        <w:t xml:space="preserve"> la elecci</w:t>
      </w:r>
      <w:r>
        <w:rPr>
          <w:rFonts w:ascii="Times New Roman" w:hAnsi="Times New Roman" w:cs="Times New Roman"/>
        </w:rPr>
        <w:t>ó</w:t>
      </w:r>
      <w:r>
        <w:rPr>
          <w:rFonts w:ascii="Times New Roman" w:hAnsi="Times New Roman" w:cs="Times New Roman"/>
        </w:rPr>
        <w:t>n de los Doce con Pedro como su Cabeza (cf. Mc 3, 14-15); puesto que representan a las doce tribus de Israel (cf. Mt 19, 28; Lc 22, 30), ellos son los cimientos de la nueva Jerusal</w:t>
      </w:r>
      <w:r>
        <w:rPr>
          <w:rFonts w:ascii="Times New Roman" w:hAnsi="Times New Roman" w:cs="Times New Roman"/>
        </w:rPr>
        <w:t>é</w:t>
      </w:r>
      <w:r>
        <w:rPr>
          <w:rFonts w:ascii="Times New Roman" w:hAnsi="Times New Roman" w:cs="Times New Roman"/>
        </w:rPr>
        <w:t>n (cf. Ap 21, 12-14). Los Doce (cf. Mc6, 7) y los otros disc</w:t>
      </w:r>
      <w:r>
        <w:rPr>
          <w:rFonts w:ascii="Times New Roman" w:hAnsi="Times New Roman" w:cs="Times New Roman"/>
        </w:rPr>
        <w:t>í</w:t>
      </w:r>
      <w:r>
        <w:rPr>
          <w:rFonts w:ascii="Times New Roman" w:hAnsi="Times New Roman" w:cs="Times New Roman"/>
        </w:rPr>
        <w:t>pulos (cf. Lc</w:t>
      </w:r>
      <w:r>
        <w:rPr>
          <w:rFonts w:ascii="Times New Roman" w:hAnsi="Times New Roman" w:cs="Times New Roman"/>
        </w:rPr>
        <w:t xml:space="preserve"> 10,1-2) participan en la misi</w:t>
      </w:r>
      <w:r>
        <w:rPr>
          <w:rFonts w:ascii="Times New Roman" w:hAnsi="Times New Roman" w:cs="Times New Roman"/>
        </w:rPr>
        <w:t>ó</w:t>
      </w:r>
      <w:r>
        <w:rPr>
          <w:rFonts w:ascii="Times New Roman" w:hAnsi="Times New Roman" w:cs="Times New Roman"/>
        </w:rPr>
        <w:t>n de Cristo, en su poder, y tambi</w:t>
      </w:r>
      <w:r>
        <w:rPr>
          <w:rFonts w:ascii="Times New Roman" w:hAnsi="Times New Roman" w:cs="Times New Roman"/>
        </w:rPr>
        <w:t>é</w:t>
      </w:r>
      <w:r>
        <w:rPr>
          <w:rFonts w:ascii="Times New Roman" w:hAnsi="Times New Roman" w:cs="Times New Roman"/>
        </w:rPr>
        <w:t>n en su suerte (cf. Mt 10, 25; Jn 15, 20). Con todos estos actos, Cristo prepara y edifica su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766</w:t>
      </w:r>
      <w:r>
        <w:rPr>
          <w:rFonts w:ascii="Times New Roman" w:hAnsi="Times New Roman" w:cs="Times New Roman"/>
        </w:rPr>
        <w:tab/>
        <w:t>Pero la Iglesia ha nacido principalmente del don total de Cristo por nuestra salvac</w:t>
      </w:r>
      <w:r>
        <w:rPr>
          <w:rFonts w:ascii="Times New Roman" w:hAnsi="Times New Roman" w:cs="Times New Roman"/>
        </w:rPr>
        <w:t>i</w:t>
      </w:r>
      <w:r>
        <w:rPr>
          <w:rFonts w:ascii="Times New Roman" w:hAnsi="Times New Roman" w:cs="Times New Roman"/>
        </w:rPr>
        <w:t>ó</w:t>
      </w:r>
      <w:r>
        <w:rPr>
          <w:rFonts w:ascii="Times New Roman" w:hAnsi="Times New Roman" w:cs="Times New Roman"/>
        </w:rPr>
        <w:t>n, anticipado en la instituci</w:t>
      </w:r>
      <w:r>
        <w:rPr>
          <w:rFonts w:ascii="Times New Roman" w:hAnsi="Times New Roman" w:cs="Times New Roman"/>
        </w:rPr>
        <w:t>ó</w:t>
      </w:r>
      <w:r>
        <w:rPr>
          <w:rFonts w:ascii="Times New Roman" w:hAnsi="Times New Roman" w:cs="Times New Roman"/>
        </w:rPr>
        <w:t>n de la Eucarist</w:t>
      </w:r>
      <w:r>
        <w:rPr>
          <w:rFonts w:ascii="Times New Roman" w:hAnsi="Times New Roman" w:cs="Times New Roman"/>
        </w:rPr>
        <w:t>í</w:t>
      </w:r>
      <w:r>
        <w:rPr>
          <w:rFonts w:ascii="Times New Roman" w:hAnsi="Times New Roman" w:cs="Times New Roman"/>
        </w:rPr>
        <w:t>a y realizado en la Cruz. "El agua y la sangre que brotan del costado abierto de Jes</w:t>
      </w:r>
      <w:r>
        <w:rPr>
          <w:rFonts w:ascii="Times New Roman" w:hAnsi="Times New Roman" w:cs="Times New Roman"/>
        </w:rPr>
        <w:t>ú</w:t>
      </w:r>
      <w:r>
        <w:rPr>
          <w:rFonts w:ascii="Times New Roman" w:hAnsi="Times New Roman" w:cs="Times New Roman"/>
        </w:rPr>
        <w:t>s crucificado son signo de este comienzo y crecimiento" (LG 3 ."Pues del costado de Cristo dormido en la cruz naci</w:t>
      </w:r>
      <w:r>
        <w:rPr>
          <w:rFonts w:ascii="Times New Roman" w:hAnsi="Times New Roman" w:cs="Times New Roman"/>
        </w:rPr>
        <w:t>ó</w:t>
      </w:r>
      <w:r>
        <w:rPr>
          <w:rFonts w:ascii="Times New Roman" w:hAnsi="Times New Roman" w:cs="Times New Roman"/>
        </w:rPr>
        <w:t xml:space="preserve"> el sac</w:t>
      </w:r>
      <w:r>
        <w:rPr>
          <w:rFonts w:ascii="Times New Roman" w:hAnsi="Times New Roman" w:cs="Times New Roman"/>
        </w:rPr>
        <w:t>ramento admirable de toda la Iglesia" (SC 5). Del mismo modo que Eva fue formada del costado de Ad</w:t>
      </w:r>
      <w:r>
        <w:rPr>
          <w:rFonts w:ascii="Times New Roman" w:hAnsi="Times New Roman" w:cs="Times New Roman"/>
        </w:rPr>
        <w:t>á</w:t>
      </w:r>
      <w:r>
        <w:rPr>
          <w:rFonts w:ascii="Times New Roman" w:hAnsi="Times New Roman" w:cs="Times New Roman"/>
        </w:rPr>
        <w:t>n adormecido, as</w:t>
      </w:r>
      <w:r>
        <w:rPr>
          <w:rFonts w:ascii="Times New Roman" w:hAnsi="Times New Roman" w:cs="Times New Roman"/>
        </w:rPr>
        <w:t>í</w:t>
      </w:r>
      <w:r>
        <w:rPr>
          <w:rFonts w:ascii="Times New Roman" w:hAnsi="Times New Roman" w:cs="Times New Roman"/>
        </w:rPr>
        <w:t xml:space="preserve"> la Iglesia naci</w:t>
      </w:r>
      <w:r>
        <w:rPr>
          <w:rFonts w:ascii="Times New Roman" w:hAnsi="Times New Roman" w:cs="Times New Roman"/>
        </w:rPr>
        <w:t>ó</w:t>
      </w:r>
      <w:r>
        <w:rPr>
          <w:rFonts w:ascii="Times New Roman" w:hAnsi="Times New Roman" w:cs="Times New Roman"/>
        </w:rPr>
        <w:t xml:space="preserve"> del coraz</w:t>
      </w:r>
      <w:r>
        <w:rPr>
          <w:rFonts w:ascii="Times New Roman" w:hAnsi="Times New Roman" w:cs="Times New Roman"/>
        </w:rPr>
        <w:t>ó</w:t>
      </w:r>
      <w:r>
        <w:rPr>
          <w:rFonts w:ascii="Times New Roman" w:hAnsi="Times New Roman" w:cs="Times New Roman"/>
        </w:rPr>
        <w:t>n traspasado de Cristo muerto en la Cruz (cf. San Ambrosio, Luc 2, 85-89).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Iglesia, manifestada por el Esp</w:t>
      </w:r>
      <w:r>
        <w:rPr>
          <w:rFonts w:ascii="Times New Roman" w:hAnsi="Times New Roman" w:cs="Times New Roman"/>
        </w:rPr>
        <w:t>í</w:t>
      </w:r>
      <w:r>
        <w:rPr>
          <w:rFonts w:ascii="Times New Roman" w:hAnsi="Times New Roman" w:cs="Times New Roman"/>
        </w:rPr>
        <w:t>ritu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767</w:t>
      </w:r>
      <w:r>
        <w:rPr>
          <w:rFonts w:ascii="Times New Roman" w:hAnsi="Times New Roman" w:cs="Times New Roman"/>
        </w:rPr>
        <w:tab/>
        <w:t>"Cuando el Hijo termin</w:t>
      </w:r>
      <w:r>
        <w:rPr>
          <w:rFonts w:ascii="Times New Roman" w:hAnsi="Times New Roman" w:cs="Times New Roman"/>
        </w:rPr>
        <w:t>ó</w:t>
      </w:r>
      <w:r>
        <w:rPr>
          <w:rFonts w:ascii="Times New Roman" w:hAnsi="Times New Roman" w:cs="Times New Roman"/>
        </w:rPr>
        <w:t xml:space="preserve"> la obra que el Padre le encarg</w:t>
      </w:r>
      <w:r>
        <w:rPr>
          <w:rFonts w:ascii="Times New Roman" w:hAnsi="Times New Roman" w:cs="Times New Roman"/>
        </w:rPr>
        <w:t>ó</w:t>
      </w:r>
      <w:r>
        <w:rPr>
          <w:rFonts w:ascii="Times New Roman" w:hAnsi="Times New Roman" w:cs="Times New Roman"/>
        </w:rPr>
        <w:t xml:space="preserve"> realizar en la tierra, fue enviado el Esp</w:t>
      </w:r>
      <w:r>
        <w:rPr>
          <w:rFonts w:ascii="Times New Roman" w:hAnsi="Times New Roman" w:cs="Times New Roman"/>
        </w:rPr>
        <w:t>í</w:t>
      </w:r>
      <w:r>
        <w:rPr>
          <w:rFonts w:ascii="Times New Roman" w:hAnsi="Times New Roman" w:cs="Times New Roman"/>
        </w:rPr>
        <w:t>ritu Santo el d</w:t>
      </w:r>
      <w:r>
        <w:rPr>
          <w:rFonts w:ascii="Times New Roman" w:hAnsi="Times New Roman" w:cs="Times New Roman"/>
        </w:rPr>
        <w:t>í</w:t>
      </w:r>
      <w:r>
        <w:rPr>
          <w:rFonts w:ascii="Times New Roman" w:hAnsi="Times New Roman" w:cs="Times New Roman"/>
        </w:rPr>
        <w:t>a de Pentecost</w:t>
      </w:r>
      <w:r>
        <w:rPr>
          <w:rFonts w:ascii="Times New Roman" w:hAnsi="Times New Roman" w:cs="Times New Roman"/>
        </w:rPr>
        <w:t>é</w:t>
      </w:r>
      <w:r>
        <w:rPr>
          <w:rFonts w:ascii="Times New Roman" w:hAnsi="Times New Roman" w:cs="Times New Roman"/>
        </w:rPr>
        <w:t>s para que santificara continuamente a la Iglesia" (LG 4). Es entonces cuando "la Iglesia se manifest</w:t>
      </w:r>
      <w:r>
        <w:rPr>
          <w:rFonts w:ascii="Times New Roman" w:hAnsi="Times New Roman" w:cs="Times New Roman"/>
        </w:rPr>
        <w:t>ó</w:t>
      </w:r>
      <w:r>
        <w:rPr>
          <w:rFonts w:ascii="Times New Roman" w:hAnsi="Times New Roman" w:cs="Times New Roman"/>
        </w:rPr>
        <w:t xml:space="preserve"> p</w:t>
      </w:r>
      <w:r>
        <w:rPr>
          <w:rFonts w:ascii="Times New Roman" w:hAnsi="Times New Roman" w:cs="Times New Roman"/>
        </w:rPr>
        <w:t>ú</w:t>
      </w:r>
      <w:r>
        <w:rPr>
          <w:rFonts w:ascii="Times New Roman" w:hAnsi="Times New Roman" w:cs="Times New Roman"/>
        </w:rPr>
        <w:t>blicamente ante la multitud; se inici</w:t>
      </w:r>
      <w:r>
        <w:rPr>
          <w:rFonts w:ascii="Times New Roman" w:hAnsi="Times New Roman" w:cs="Times New Roman"/>
        </w:rPr>
        <w:t>ó</w:t>
      </w:r>
      <w:r>
        <w:rPr>
          <w:rFonts w:ascii="Times New Roman" w:hAnsi="Times New Roman" w:cs="Times New Roman"/>
        </w:rPr>
        <w:t xml:space="preserve"> la difusi</w:t>
      </w:r>
      <w:r>
        <w:rPr>
          <w:rFonts w:ascii="Times New Roman" w:hAnsi="Times New Roman" w:cs="Times New Roman"/>
        </w:rPr>
        <w:t>ó</w:t>
      </w:r>
      <w:r>
        <w:rPr>
          <w:rFonts w:ascii="Times New Roman" w:hAnsi="Times New Roman" w:cs="Times New Roman"/>
        </w:rPr>
        <w:t>n del evangelio entre los pueblos mediante la predicaci</w:t>
      </w:r>
      <w:r>
        <w:rPr>
          <w:rFonts w:ascii="Times New Roman" w:hAnsi="Times New Roman" w:cs="Times New Roman"/>
        </w:rPr>
        <w:t>ó</w:t>
      </w:r>
      <w:r>
        <w:rPr>
          <w:rFonts w:ascii="Times New Roman" w:hAnsi="Times New Roman" w:cs="Times New Roman"/>
        </w:rPr>
        <w:t>n" (AG 4). Como ella es "convocatoria" de salvaci</w:t>
      </w:r>
      <w:r>
        <w:rPr>
          <w:rFonts w:ascii="Times New Roman" w:hAnsi="Times New Roman" w:cs="Times New Roman"/>
        </w:rPr>
        <w:t>ó</w:t>
      </w:r>
      <w:r>
        <w:rPr>
          <w:rFonts w:ascii="Times New Roman" w:hAnsi="Times New Roman" w:cs="Times New Roman"/>
        </w:rPr>
        <w:t>n para todos los hombres, la Iglesia, por su misma naturaleza, misionera enviada por Cristo a todas l</w:t>
      </w:r>
      <w:r>
        <w:rPr>
          <w:rFonts w:ascii="Times New Roman" w:hAnsi="Times New Roman" w:cs="Times New Roman"/>
        </w:rPr>
        <w:t>as naciones para hacer de ellas disc</w:t>
      </w:r>
      <w:r>
        <w:rPr>
          <w:rFonts w:ascii="Times New Roman" w:hAnsi="Times New Roman" w:cs="Times New Roman"/>
        </w:rPr>
        <w:t>í</w:t>
      </w:r>
      <w:r>
        <w:rPr>
          <w:rFonts w:ascii="Times New Roman" w:hAnsi="Times New Roman" w:cs="Times New Roman"/>
        </w:rPr>
        <w:t>pulos suyos (cf. Mt 28, 19-20; AG 2,5-6).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768</w:t>
      </w:r>
      <w:r>
        <w:rPr>
          <w:rFonts w:ascii="Times New Roman" w:hAnsi="Times New Roman" w:cs="Times New Roman"/>
        </w:rPr>
        <w:tab/>
        <w:t>Para realizar su misi</w:t>
      </w:r>
      <w:r>
        <w:rPr>
          <w:rFonts w:ascii="Times New Roman" w:hAnsi="Times New Roman" w:cs="Times New Roman"/>
        </w:rPr>
        <w:t>ó</w:t>
      </w:r>
      <w:r>
        <w:rPr>
          <w:rFonts w:ascii="Times New Roman" w:hAnsi="Times New Roman" w:cs="Times New Roman"/>
        </w:rPr>
        <w:t>n, el Esp</w:t>
      </w:r>
      <w:r>
        <w:rPr>
          <w:rFonts w:ascii="Times New Roman" w:hAnsi="Times New Roman" w:cs="Times New Roman"/>
        </w:rPr>
        <w:t>í</w:t>
      </w:r>
      <w:r>
        <w:rPr>
          <w:rFonts w:ascii="Times New Roman" w:hAnsi="Times New Roman" w:cs="Times New Roman"/>
        </w:rPr>
        <w:t>ritu Santo "la construye y dirige con diversos dones jer</w:t>
      </w:r>
      <w:r>
        <w:rPr>
          <w:rFonts w:ascii="Times New Roman" w:hAnsi="Times New Roman" w:cs="Times New Roman"/>
        </w:rPr>
        <w:t>á</w:t>
      </w:r>
      <w:r>
        <w:rPr>
          <w:rFonts w:ascii="Times New Roman" w:hAnsi="Times New Roman" w:cs="Times New Roman"/>
        </w:rPr>
        <w:t>rquicos y carism</w:t>
      </w:r>
      <w:r>
        <w:rPr>
          <w:rFonts w:ascii="Times New Roman" w:hAnsi="Times New Roman" w:cs="Times New Roman"/>
        </w:rPr>
        <w:t>á</w:t>
      </w:r>
      <w:r>
        <w:rPr>
          <w:rFonts w:ascii="Times New Roman" w:hAnsi="Times New Roman" w:cs="Times New Roman"/>
        </w:rPr>
        <w:t>ticos" LG 4). "La Iglesia, enriquecida con los dones de su Fundado</w:t>
      </w:r>
      <w:r>
        <w:rPr>
          <w:rFonts w:ascii="Times New Roman" w:hAnsi="Times New Roman" w:cs="Times New Roman"/>
        </w:rPr>
        <w:t>r y guardando fielmente sus mandamientos del amor, la humildad y la renuncia, recibe la misi</w:t>
      </w:r>
      <w:r>
        <w:rPr>
          <w:rFonts w:ascii="Times New Roman" w:hAnsi="Times New Roman" w:cs="Times New Roman"/>
        </w:rPr>
        <w:t>ó</w:t>
      </w:r>
      <w:r>
        <w:rPr>
          <w:rFonts w:ascii="Times New Roman" w:hAnsi="Times New Roman" w:cs="Times New Roman"/>
        </w:rPr>
        <w:t>n de anunciar y establecer en todos los pueblos el Reino de Cristo y de Dios. Ella constituye el germen y el comienzo de este Reino en la tierra" (LG 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Igl</w:t>
      </w:r>
      <w:r>
        <w:rPr>
          <w:rFonts w:ascii="Times New Roman" w:hAnsi="Times New Roman" w:cs="Times New Roman"/>
        </w:rPr>
        <w:t>esia, consumada en la gloria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769</w:t>
      </w:r>
      <w:r>
        <w:rPr>
          <w:rFonts w:ascii="Times New Roman" w:hAnsi="Times New Roman" w:cs="Times New Roman"/>
        </w:rPr>
        <w:tab/>
        <w:t>La Iglesia "s</w:t>
      </w:r>
      <w:r>
        <w:rPr>
          <w:rFonts w:ascii="Times New Roman" w:hAnsi="Times New Roman" w:cs="Times New Roman"/>
        </w:rPr>
        <w:t>ó</w:t>
      </w:r>
      <w:r>
        <w:rPr>
          <w:rFonts w:ascii="Times New Roman" w:hAnsi="Times New Roman" w:cs="Times New Roman"/>
        </w:rPr>
        <w:t>lo llegar</w:t>
      </w:r>
      <w:r>
        <w:rPr>
          <w:rFonts w:ascii="Times New Roman" w:hAnsi="Times New Roman" w:cs="Times New Roman"/>
        </w:rPr>
        <w:t>á</w:t>
      </w:r>
      <w:r>
        <w:rPr>
          <w:rFonts w:ascii="Times New Roman" w:hAnsi="Times New Roman" w:cs="Times New Roman"/>
        </w:rPr>
        <w:t xml:space="preserve"> a su perfecci</w:t>
      </w:r>
      <w:r>
        <w:rPr>
          <w:rFonts w:ascii="Times New Roman" w:hAnsi="Times New Roman" w:cs="Times New Roman"/>
        </w:rPr>
        <w:t>ó</w:t>
      </w:r>
      <w:r>
        <w:rPr>
          <w:rFonts w:ascii="Times New Roman" w:hAnsi="Times New Roman" w:cs="Times New Roman"/>
        </w:rPr>
        <w:t>n en la gloria del cielo" (LG 48), cuando Cristo vuelva glorioso. Hasta ese d</w:t>
      </w:r>
      <w:r>
        <w:rPr>
          <w:rFonts w:ascii="Times New Roman" w:hAnsi="Times New Roman" w:cs="Times New Roman"/>
        </w:rPr>
        <w:t>í</w:t>
      </w:r>
      <w:r>
        <w:rPr>
          <w:rFonts w:ascii="Times New Roman" w:hAnsi="Times New Roman" w:cs="Times New Roman"/>
        </w:rPr>
        <w:t>a, "la Iglesia avanza en su peregrinaci</w:t>
      </w:r>
      <w:r>
        <w:rPr>
          <w:rFonts w:ascii="Times New Roman" w:hAnsi="Times New Roman" w:cs="Times New Roman"/>
        </w:rPr>
        <w:t>ó</w:t>
      </w:r>
      <w:r>
        <w:rPr>
          <w:rFonts w:ascii="Times New Roman" w:hAnsi="Times New Roman" w:cs="Times New Roman"/>
        </w:rPr>
        <w:t>n a trav</w:t>
      </w:r>
      <w:r>
        <w:rPr>
          <w:rFonts w:ascii="Times New Roman" w:hAnsi="Times New Roman" w:cs="Times New Roman"/>
        </w:rPr>
        <w:t>é</w:t>
      </w:r>
      <w:r>
        <w:rPr>
          <w:rFonts w:ascii="Times New Roman" w:hAnsi="Times New Roman" w:cs="Times New Roman"/>
        </w:rPr>
        <w:t>s de las persecuciones del mundo y de los consuelos de D</w:t>
      </w:r>
      <w:r>
        <w:rPr>
          <w:rFonts w:ascii="Times New Roman" w:hAnsi="Times New Roman" w:cs="Times New Roman"/>
        </w:rPr>
        <w:t>ios" (San Agust</w:t>
      </w:r>
      <w:r>
        <w:rPr>
          <w:rFonts w:ascii="Times New Roman" w:hAnsi="Times New Roman" w:cs="Times New Roman"/>
        </w:rPr>
        <w:t>í</w:t>
      </w:r>
      <w:r>
        <w:rPr>
          <w:rFonts w:ascii="Times New Roman" w:hAnsi="Times New Roman" w:cs="Times New Roman"/>
        </w:rPr>
        <w:t>n, civ. 18, 51;cf. LG 8). Aqu</w:t>
      </w:r>
      <w:r>
        <w:rPr>
          <w:rFonts w:ascii="Times New Roman" w:hAnsi="Times New Roman" w:cs="Times New Roman"/>
        </w:rPr>
        <w:t>í</w:t>
      </w:r>
      <w:r>
        <w:rPr>
          <w:rFonts w:ascii="Times New Roman" w:hAnsi="Times New Roman" w:cs="Times New Roman"/>
        </w:rPr>
        <w:t xml:space="preserve"> abajo, ella se sabe en exilio, lejos del Se</w:t>
      </w:r>
      <w:r>
        <w:rPr>
          <w:rFonts w:ascii="Times New Roman" w:hAnsi="Times New Roman" w:cs="Times New Roman"/>
        </w:rPr>
        <w:t>ñ</w:t>
      </w:r>
      <w:r>
        <w:rPr>
          <w:rFonts w:ascii="Times New Roman" w:hAnsi="Times New Roman" w:cs="Times New Roman"/>
        </w:rPr>
        <w:t>or (cf. 2Co 5, 6; LG 6), y aspira al advenimimento pleno del Reino, "y espera y desea con todas sus fuerzas reunirse con su Rey en la gloria" (LG 5). La consumaci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de la Iglesia en la gloria, y a trav</w:t>
      </w:r>
      <w:r>
        <w:rPr>
          <w:rFonts w:ascii="Times New Roman" w:hAnsi="Times New Roman" w:cs="Times New Roman"/>
        </w:rPr>
        <w:t>é</w:t>
      </w:r>
      <w:r>
        <w:rPr>
          <w:rFonts w:ascii="Times New Roman" w:hAnsi="Times New Roman" w:cs="Times New Roman"/>
        </w:rPr>
        <w:t>s de ella la del mundo, no suceder</w:t>
      </w:r>
      <w:r>
        <w:rPr>
          <w:rFonts w:ascii="Times New Roman" w:hAnsi="Times New Roman" w:cs="Times New Roman"/>
        </w:rPr>
        <w:t>á</w:t>
      </w:r>
      <w:r>
        <w:rPr>
          <w:rFonts w:ascii="Times New Roman" w:hAnsi="Times New Roman" w:cs="Times New Roman"/>
        </w:rPr>
        <w:t xml:space="preserve"> sin grandes pruebas. Solamente entonces, "todos los justos desde Ad</w:t>
      </w:r>
      <w:r>
        <w:rPr>
          <w:rFonts w:ascii="Times New Roman" w:hAnsi="Times New Roman" w:cs="Times New Roman"/>
        </w:rPr>
        <w:t>á</w:t>
      </w:r>
      <w:r>
        <w:rPr>
          <w:rFonts w:ascii="Times New Roman" w:hAnsi="Times New Roman" w:cs="Times New Roman"/>
        </w:rPr>
        <w:t xml:space="preserve">n, `desde el justo Abel hasta el </w:t>
      </w:r>
      <w:r>
        <w:rPr>
          <w:rFonts w:ascii="Times New Roman" w:hAnsi="Times New Roman" w:cs="Times New Roman"/>
        </w:rPr>
        <w:t>ú</w:t>
      </w:r>
      <w:r>
        <w:rPr>
          <w:rFonts w:ascii="Times New Roman" w:hAnsi="Times New Roman" w:cs="Times New Roman"/>
        </w:rPr>
        <w:t>ltimo de los elegidos' se reunir</w:t>
      </w:r>
      <w:r>
        <w:rPr>
          <w:rFonts w:ascii="Times New Roman" w:hAnsi="Times New Roman" w:cs="Times New Roman"/>
        </w:rPr>
        <w:t>á</w:t>
      </w:r>
      <w:r>
        <w:rPr>
          <w:rFonts w:ascii="Times New Roman" w:hAnsi="Times New Roman" w:cs="Times New Roman"/>
        </w:rPr>
        <w:t>n con el Padre en la Iglesia universal" (LG 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EL MISTERIO DE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770</w:t>
      </w:r>
      <w:r>
        <w:rPr>
          <w:rFonts w:ascii="Times New Roman" w:hAnsi="Times New Roman" w:cs="Times New Roman"/>
        </w:rPr>
        <w:tab/>
        <w:t>La Iglesia est</w:t>
      </w:r>
      <w:r>
        <w:rPr>
          <w:rFonts w:ascii="Times New Roman" w:hAnsi="Times New Roman" w:cs="Times New Roman"/>
        </w:rPr>
        <w:t>á</w:t>
      </w:r>
      <w:r>
        <w:rPr>
          <w:rFonts w:ascii="Times New Roman" w:hAnsi="Times New Roman" w:cs="Times New Roman"/>
        </w:rPr>
        <w:t xml:space="preserve"> en la historia, pero al mismo tiempo la transciende. Solamente "con los ojos de la fe" (Catech. R. 1,10, 20) se puede ver al mismo tiempo en esta realidad visible una realidad espiritual, portadora de vid</w:t>
      </w:r>
      <w:r>
        <w:rPr>
          <w:rFonts w:ascii="Times New Roman" w:hAnsi="Times New Roman" w:cs="Times New Roman"/>
        </w:rPr>
        <w:t>a divina.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Iglesia, a la vez visible y espiritual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771</w:t>
      </w:r>
      <w:r>
        <w:rPr>
          <w:rFonts w:ascii="Times New Roman" w:hAnsi="Times New Roman" w:cs="Times New Roman"/>
        </w:rPr>
        <w:tab/>
        <w:t xml:space="preserve">"Cristo, el </w:t>
      </w:r>
      <w:r>
        <w:rPr>
          <w:rFonts w:ascii="Times New Roman" w:hAnsi="Times New Roman" w:cs="Times New Roman"/>
        </w:rPr>
        <w:t>ú</w:t>
      </w:r>
      <w:r>
        <w:rPr>
          <w:rFonts w:ascii="Times New Roman" w:hAnsi="Times New Roman" w:cs="Times New Roman"/>
        </w:rPr>
        <w:t>nico Mediador, estableci</w:t>
      </w:r>
      <w:r>
        <w:rPr>
          <w:rFonts w:ascii="Times New Roman" w:hAnsi="Times New Roman" w:cs="Times New Roman"/>
        </w:rPr>
        <w:t>ó</w:t>
      </w:r>
      <w:r>
        <w:rPr>
          <w:rFonts w:ascii="Times New Roman" w:hAnsi="Times New Roman" w:cs="Times New Roman"/>
        </w:rPr>
        <w:t xml:space="preserve"> en este mundo su Iglesia santa, comunidad de fe, esperanza y amor, como un organismo visible. La mantiene a</w:t>
      </w:r>
      <w:r>
        <w:rPr>
          <w:rFonts w:ascii="Times New Roman" w:hAnsi="Times New Roman" w:cs="Times New Roman"/>
        </w:rPr>
        <w:t>ú</w:t>
      </w:r>
      <w:r>
        <w:rPr>
          <w:rFonts w:ascii="Times New Roman" w:hAnsi="Times New Roman" w:cs="Times New Roman"/>
        </w:rPr>
        <w:t>n sin cesar para comunicar por medio de ella a to</w:t>
      </w:r>
      <w:r>
        <w:rPr>
          <w:rFonts w:ascii="Times New Roman" w:hAnsi="Times New Roman" w:cs="Times New Roman"/>
        </w:rPr>
        <w:t>dos la verdad y la gracia". La Iglesia es a la vez:</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 "sociedad dotada de </w:t>
      </w:r>
      <w:r>
        <w:rPr>
          <w:rFonts w:ascii="Times New Roman" w:hAnsi="Times New Roman" w:cs="Times New Roman"/>
        </w:rPr>
        <w:t>ó</w:t>
      </w:r>
      <w:r>
        <w:rPr>
          <w:rFonts w:ascii="Times New Roman" w:hAnsi="Times New Roman" w:cs="Times New Roman"/>
        </w:rPr>
        <w:t>rganos jer</w:t>
      </w:r>
      <w:r>
        <w:rPr>
          <w:rFonts w:ascii="Times New Roman" w:hAnsi="Times New Roman" w:cs="Times New Roman"/>
        </w:rPr>
        <w:t>á</w:t>
      </w:r>
      <w:r>
        <w:rPr>
          <w:rFonts w:ascii="Times New Roman" w:hAnsi="Times New Roman" w:cs="Times New Roman"/>
        </w:rPr>
        <w:t>rquicos y el Cuerpo M</w:t>
      </w:r>
      <w:r>
        <w:rPr>
          <w:rFonts w:ascii="Times New Roman" w:hAnsi="Times New Roman" w:cs="Times New Roman"/>
        </w:rPr>
        <w:t>í</w:t>
      </w:r>
      <w:r>
        <w:rPr>
          <w:rFonts w:ascii="Times New Roman" w:hAnsi="Times New Roman" w:cs="Times New Roman"/>
        </w:rPr>
        <w:t>stico de Cristo;</w:t>
      </w:r>
    </w:p>
    <w:p w:rsidR="00000000" w:rsidRDefault="00B70A57">
      <w:pPr>
        <w:ind w:left="567" w:hanging="567"/>
        <w:jc w:val="both"/>
        <w:rPr>
          <w:rFonts w:ascii="Times New Roman" w:hAnsi="Times New Roman" w:cs="Times New Roman"/>
        </w:rPr>
      </w:pPr>
      <w:r>
        <w:rPr>
          <w:rFonts w:ascii="Times New Roman" w:hAnsi="Times New Roman" w:cs="Times New Roman"/>
        </w:rPr>
        <w:t>– el grupo visible y la comunidad espiritual</w:t>
      </w:r>
    </w:p>
    <w:p w:rsidR="00000000" w:rsidRDefault="00B70A57">
      <w:pPr>
        <w:ind w:left="567" w:hanging="567"/>
        <w:jc w:val="both"/>
        <w:rPr>
          <w:rFonts w:ascii="Times New Roman" w:hAnsi="Times New Roman" w:cs="Times New Roman"/>
        </w:rPr>
      </w:pPr>
      <w:r>
        <w:rPr>
          <w:rFonts w:ascii="Times New Roman" w:hAnsi="Times New Roman" w:cs="Times New Roman"/>
        </w:rPr>
        <w:t>– la Iglesia de la tierra y la Iglesia llena de bienes del cielo".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Estas dimensione</w:t>
      </w:r>
      <w:r>
        <w:rPr>
          <w:rFonts w:ascii="Times New Roman" w:hAnsi="Times New Roman" w:cs="Times New Roman"/>
        </w:rPr>
        <w:t>s juntas constituyen "una realidad compleja, en la que est</w:t>
      </w:r>
      <w:r>
        <w:rPr>
          <w:rFonts w:ascii="Times New Roman" w:hAnsi="Times New Roman" w:cs="Times New Roman"/>
        </w:rPr>
        <w:t>á</w:t>
      </w:r>
      <w:r>
        <w:rPr>
          <w:rFonts w:ascii="Times New Roman" w:hAnsi="Times New Roman" w:cs="Times New Roman"/>
        </w:rPr>
        <w:t>n unidos el elemento divino y el humano" (LG 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Es propio de la Iglesia "ser a la vez humana y divina, visible y dotada de elementos invisibles, entregada a la acci</w:t>
      </w:r>
      <w:r>
        <w:rPr>
          <w:rFonts w:ascii="Times New Roman" w:hAnsi="Times New Roman" w:cs="Times New Roman"/>
        </w:rPr>
        <w:t>ó</w:t>
      </w:r>
      <w:r>
        <w:rPr>
          <w:rFonts w:ascii="Times New Roman" w:hAnsi="Times New Roman" w:cs="Times New Roman"/>
        </w:rPr>
        <w:t>n y dada a la contemplaci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presente en el mundo y, sin embargo, peregrina. De modo que en ella lo humano est</w:t>
      </w:r>
      <w:r>
        <w:rPr>
          <w:rFonts w:ascii="Times New Roman" w:hAnsi="Times New Roman" w:cs="Times New Roman"/>
        </w:rPr>
        <w:t>é</w:t>
      </w:r>
      <w:r>
        <w:rPr>
          <w:rFonts w:ascii="Times New Roman" w:hAnsi="Times New Roman" w:cs="Times New Roman"/>
        </w:rPr>
        <w:t xml:space="preserve"> ordenado y subordinado a lo divino, lo visible a lo invisible, la acci</w:t>
      </w:r>
      <w:r>
        <w:rPr>
          <w:rFonts w:ascii="Times New Roman" w:hAnsi="Times New Roman" w:cs="Times New Roman"/>
        </w:rPr>
        <w:t>ó</w:t>
      </w:r>
      <w:r>
        <w:rPr>
          <w:rFonts w:ascii="Times New Roman" w:hAnsi="Times New Roman" w:cs="Times New Roman"/>
        </w:rPr>
        <w:t>n a la contemplaci</w:t>
      </w:r>
      <w:r>
        <w:rPr>
          <w:rFonts w:ascii="Times New Roman" w:hAnsi="Times New Roman" w:cs="Times New Roman"/>
        </w:rPr>
        <w:t>ó</w:t>
      </w:r>
      <w:r>
        <w:rPr>
          <w:rFonts w:ascii="Times New Roman" w:hAnsi="Times New Roman" w:cs="Times New Roman"/>
        </w:rPr>
        <w:t>n y lo presente a la ciudad futura que buscamos" (SC 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w:t>
      </w:r>
      <w:r>
        <w:rPr>
          <w:rFonts w:ascii="Times New Roman" w:hAnsi="Times New Roman" w:cs="Times New Roman"/>
        </w:rPr>
        <w:t>Qu</w:t>
      </w:r>
      <w:r>
        <w:rPr>
          <w:rFonts w:ascii="Times New Roman" w:hAnsi="Times New Roman" w:cs="Times New Roman"/>
        </w:rPr>
        <w:t>é</w:t>
      </w:r>
      <w:r>
        <w:rPr>
          <w:rFonts w:ascii="Times New Roman" w:hAnsi="Times New Roman" w:cs="Times New Roman"/>
        </w:rPr>
        <w:t xml:space="preserve"> humildad y qu</w:t>
      </w:r>
      <w:r>
        <w:rPr>
          <w:rFonts w:ascii="Times New Roman" w:hAnsi="Times New Roman" w:cs="Times New Roman"/>
        </w:rPr>
        <w:t>é</w:t>
      </w:r>
      <w:r>
        <w:rPr>
          <w:rFonts w:ascii="Times New Roman" w:hAnsi="Times New Roman" w:cs="Times New Roman"/>
        </w:rPr>
        <w:t xml:space="preserve"> subl</w:t>
      </w:r>
      <w:r>
        <w:rPr>
          <w:rFonts w:ascii="Times New Roman" w:hAnsi="Times New Roman" w:cs="Times New Roman"/>
        </w:rPr>
        <w:t>imidad! Es la tienda de Cadar y el santuario de Dios; una tienda terrena y un palacio celestial; una casa modest</w:t>
      </w:r>
      <w:r>
        <w:rPr>
          <w:rFonts w:ascii="Times New Roman" w:hAnsi="Times New Roman" w:cs="Times New Roman"/>
        </w:rPr>
        <w:t>í</w:t>
      </w:r>
      <w:r>
        <w:rPr>
          <w:rFonts w:ascii="Times New Roman" w:hAnsi="Times New Roman" w:cs="Times New Roman"/>
        </w:rPr>
        <w:t xml:space="preserve">sima y una aula regia; un cuerpo mortal y un templo luminoso; la despreciada por los soberbios y la esposa de Cristo. Tiene la tez morena pero </w:t>
      </w:r>
      <w:r>
        <w:rPr>
          <w:rFonts w:ascii="Times New Roman" w:hAnsi="Times New Roman" w:cs="Times New Roman"/>
        </w:rPr>
        <w:t>es hermosa, hijas de Jerusal</w:t>
      </w:r>
      <w:r>
        <w:rPr>
          <w:rFonts w:ascii="Times New Roman" w:hAnsi="Times New Roman" w:cs="Times New Roman"/>
        </w:rPr>
        <w:t>é</w:t>
      </w:r>
      <w:r>
        <w:rPr>
          <w:rFonts w:ascii="Times New Roman" w:hAnsi="Times New Roman" w:cs="Times New Roman"/>
        </w:rPr>
        <w:t>n. El trabajo y el dolor del prolongado exilio la han deslucido, pero tambi</w:t>
      </w:r>
      <w:r>
        <w:rPr>
          <w:rFonts w:ascii="Times New Roman" w:hAnsi="Times New Roman" w:cs="Times New Roman"/>
        </w:rPr>
        <w:t>é</w:t>
      </w:r>
      <w:r>
        <w:rPr>
          <w:rFonts w:ascii="Times New Roman" w:hAnsi="Times New Roman" w:cs="Times New Roman"/>
        </w:rPr>
        <w:t>n la hermosa su forma celestial (San Bernardo, Cant. 27, 14).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Iglesia, Misterio de la uni</w:t>
      </w:r>
      <w:r>
        <w:rPr>
          <w:rFonts w:ascii="Times New Roman" w:hAnsi="Times New Roman" w:cs="Times New Roman"/>
        </w:rPr>
        <w:t>ó</w:t>
      </w:r>
      <w:r>
        <w:rPr>
          <w:rFonts w:ascii="Times New Roman" w:hAnsi="Times New Roman" w:cs="Times New Roman"/>
        </w:rPr>
        <w:t>n de los hombres con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772</w:t>
      </w:r>
      <w:r>
        <w:rPr>
          <w:rFonts w:ascii="Times New Roman" w:hAnsi="Times New Roman" w:cs="Times New Roman"/>
        </w:rPr>
        <w:tab/>
      </w:r>
      <w:r>
        <w:rPr>
          <w:rFonts w:ascii="Times New Roman" w:hAnsi="Times New Roman" w:cs="Times New Roman"/>
        </w:rPr>
        <w:t>En la Iglesia es donde Cristo realiza y revela su propio misterio como la finalidad de designio de Dios: "recapitular todo en El" (Ef 1, 10). San Pablo llama "gran misterio" (Ef 5, 32) al desposorio de Cristo y de la Iglesia. Porque la Iglesia se une a Cri</w:t>
      </w:r>
      <w:r>
        <w:rPr>
          <w:rFonts w:ascii="Times New Roman" w:hAnsi="Times New Roman" w:cs="Times New Roman"/>
        </w:rPr>
        <w:t>sto como a su esposo (cf. Ef 5, 25-27), por eso se convierte a su vez en Misterio (cf. Ef 3, 9-11). Contemplando en ella el Misterio, San Pablo escribe: el misterio "es Cristo en vosotros, la esperanza de la gloria" (Col 1, 27)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773</w:t>
      </w:r>
      <w:r>
        <w:rPr>
          <w:rFonts w:ascii="Times New Roman" w:hAnsi="Times New Roman" w:cs="Times New Roman"/>
        </w:rPr>
        <w:tab/>
        <w:t>En la Iglesia esta comu</w:t>
      </w:r>
      <w:r>
        <w:rPr>
          <w:rFonts w:ascii="Times New Roman" w:hAnsi="Times New Roman" w:cs="Times New Roman"/>
        </w:rPr>
        <w:t>ni</w:t>
      </w:r>
      <w:r>
        <w:rPr>
          <w:rFonts w:ascii="Times New Roman" w:hAnsi="Times New Roman" w:cs="Times New Roman"/>
        </w:rPr>
        <w:t>ó</w:t>
      </w:r>
      <w:r>
        <w:rPr>
          <w:rFonts w:ascii="Times New Roman" w:hAnsi="Times New Roman" w:cs="Times New Roman"/>
        </w:rPr>
        <w:t>n de los hombres con Dios por "la caridad que no pasar</w:t>
      </w:r>
      <w:r>
        <w:rPr>
          <w:rFonts w:ascii="Times New Roman" w:hAnsi="Times New Roman" w:cs="Times New Roman"/>
        </w:rPr>
        <w:t>á</w:t>
      </w:r>
      <w:r>
        <w:rPr>
          <w:rFonts w:ascii="Times New Roman" w:hAnsi="Times New Roman" w:cs="Times New Roman"/>
        </w:rPr>
        <w:t xml:space="preserve"> jam</w:t>
      </w:r>
      <w:r>
        <w:rPr>
          <w:rFonts w:ascii="Times New Roman" w:hAnsi="Times New Roman" w:cs="Times New Roman"/>
        </w:rPr>
        <w:t>á</w:t>
      </w:r>
      <w:r>
        <w:rPr>
          <w:rFonts w:ascii="Times New Roman" w:hAnsi="Times New Roman" w:cs="Times New Roman"/>
        </w:rPr>
        <w:t>s"(1 Co 13, 8) es la finalidad que ordena todo lo que en ella es medio sacramental ligado a este mundo que pasa (cf. LG 48). "Su estructura est</w:t>
      </w:r>
      <w:r>
        <w:rPr>
          <w:rFonts w:ascii="Times New Roman" w:hAnsi="Times New Roman" w:cs="Times New Roman"/>
        </w:rPr>
        <w:t>á</w:t>
      </w:r>
      <w:r>
        <w:rPr>
          <w:rFonts w:ascii="Times New Roman" w:hAnsi="Times New Roman" w:cs="Times New Roman"/>
        </w:rPr>
        <w:t xml:space="preserve"> totalmente ordenada a la santidad de los miembro</w:t>
      </w:r>
      <w:r>
        <w:rPr>
          <w:rFonts w:ascii="Times New Roman" w:hAnsi="Times New Roman" w:cs="Times New Roman"/>
        </w:rPr>
        <w:t>s de Cristo. Y la santidad se aprecia en funci</w:t>
      </w:r>
      <w:r>
        <w:rPr>
          <w:rFonts w:ascii="Times New Roman" w:hAnsi="Times New Roman" w:cs="Times New Roman"/>
        </w:rPr>
        <w:t>ó</w:t>
      </w:r>
      <w:r>
        <w:rPr>
          <w:rFonts w:ascii="Times New Roman" w:hAnsi="Times New Roman" w:cs="Times New Roman"/>
        </w:rPr>
        <w:t>n del 'gran Misterio' en el que la Esposa responde con el don del amor al don del Esposo" (MD 27). Mar</w:t>
      </w:r>
      <w:r>
        <w:rPr>
          <w:rFonts w:ascii="Times New Roman" w:hAnsi="Times New Roman" w:cs="Times New Roman"/>
        </w:rPr>
        <w:t>í</w:t>
      </w:r>
      <w:r>
        <w:rPr>
          <w:rFonts w:ascii="Times New Roman" w:hAnsi="Times New Roman" w:cs="Times New Roman"/>
        </w:rPr>
        <w:t>a nos precede a todos en la santidad que es el Misterio de la Iglesia como la "Esposa sin tacha ni arruga"</w:t>
      </w:r>
      <w:r>
        <w:rPr>
          <w:rFonts w:ascii="Times New Roman" w:hAnsi="Times New Roman" w:cs="Times New Roman"/>
        </w:rPr>
        <w:t xml:space="preserve"> (Ef 5, 27). Por eso la dimensi</w:t>
      </w:r>
      <w:r>
        <w:rPr>
          <w:rFonts w:ascii="Times New Roman" w:hAnsi="Times New Roman" w:cs="Times New Roman"/>
        </w:rPr>
        <w:t>ó</w:t>
      </w:r>
      <w:r>
        <w:rPr>
          <w:rFonts w:ascii="Times New Roman" w:hAnsi="Times New Roman" w:cs="Times New Roman"/>
        </w:rPr>
        <w:t>n mariana de la Iglesia precede a su dimensi</w:t>
      </w:r>
      <w:r>
        <w:rPr>
          <w:rFonts w:ascii="Times New Roman" w:hAnsi="Times New Roman" w:cs="Times New Roman"/>
        </w:rPr>
        <w:t>ó</w:t>
      </w:r>
      <w:r>
        <w:rPr>
          <w:rFonts w:ascii="Times New Roman" w:hAnsi="Times New Roman" w:cs="Times New Roman"/>
        </w:rPr>
        <w:t>n petrina" (ibid.).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Iglesia, sacramento universal de la salvaci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774</w:t>
      </w:r>
      <w:r>
        <w:rPr>
          <w:rFonts w:ascii="Times New Roman" w:hAnsi="Times New Roman" w:cs="Times New Roman"/>
        </w:rPr>
        <w:tab/>
        <w:t>La palabra griega "mysterion" ha sido traducida en lat</w:t>
      </w:r>
      <w:r>
        <w:rPr>
          <w:rFonts w:ascii="Times New Roman" w:hAnsi="Times New Roman" w:cs="Times New Roman"/>
        </w:rPr>
        <w:t>í</w:t>
      </w:r>
      <w:r>
        <w:rPr>
          <w:rFonts w:ascii="Times New Roman" w:hAnsi="Times New Roman" w:cs="Times New Roman"/>
        </w:rPr>
        <w:t>n por dos t</w:t>
      </w:r>
      <w:r>
        <w:rPr>
          <w:rFonts w:ascii="Times New Roman" w:hAnsi="Times New Roman" w:cs="Times New Roman"/>
        </w:rPr>
        <w:t>é</w:t>
      </w:r>
      <w:r>
        <w:rPr>
          <w:rFonts w:ascii="Times New Roman" w:hAnsi="Times New Roman" w:cs="Times New Roman"/>
        </w:rPr>
        <w:t>rminos: "mysterium" y "sacramentum"</w:t>
      </w:r>
      <w:r>
        <w:rPr>
          <w:rFonts w:ascii="Times New Roman" w:hAnsi="Times New Roman" w:cs="Times New Roman"/>
        </w:rPr>
        <w:t>. En la interpretaci</w:t>
      </w:r>
      <w:r>
        <w:rPr>
          <w:rFonts w:ascii="Times New Roman" w:hAnsi="Times New Roman" w:cs="Times New Roman"/>
        </w:rPr>
        <w:t>ó</w:t>
      </w:r>
      <w:r>
        <w:rPr>
          <w:rFonts w:ascii="Times New Roman" w:hAnsi="Times New Roman" w:cs="Times New Roman"/>
        </w:rPr>
        <w:t>n posterior, el t</w:t>
      </w:r>
      <w:r>
        <w:rPr>
          <w:rFonts w:ascii="Times New Roman" w:hAnsi="Times New Roman" w:cs="Times New Roman"/>
        </w:rPr>
        <w:t>é</w:t>
      </w:r>
      <w:r>
        <w:rPr>
          <w:rFonts w:ascii="Times New Roman" w:hAnsi="Times New Roman" w:cs="Times New Roman"/>
        </w:rPr>
        <w:t>rmino "sacramentum" expresa mejor el signo visible de la realidad oculta de la salvaci</w:t>
      </w:r>
      <w:r>
        <w:rPr>
          <w:rFonts w:ascii="Times New Roman" w:hAnsi="Times New Roman" w:cs="Times New Roman"/>
        </w:rPr>
        <w:t>ó</w:t>
      </w:r>
      <w:r>
        <w:rPr>
          <w:rFonts w:ascii="Times New Roman" w:hAnsi="Times New Roman" w:cs="Times New Roman"/>
        </w:rPr>
        <w:t>n, indicada por el t</w:t>
      </w:r>
      <w:r>
        <w:rPr>
          <w:rFonts w:ascii="Times New Roman" w:hAnsi="Times New Roman" w:cs="Times New Roman"/>
        </w:rPr>
        <w:t>é</w:t>
      </w:r>
      <w:r>
        <w:rPr>
          <w:rFonts w:ascii="Times New Roman" w:hAnsi="Times New Roman" w:cs="Times New Roman"/>
        </w:rPr>
        <w:t>rmino "mysterium". En este sentido, Cristo es El mismo el Misterio de la salvaci</w:t>
      </w:r>
      <w:r>
        <w:rPr>
          <w:rFonts w:ascii="Times New Roman" w:hAnsi="Times New Roman" w:cs="Times New Roman"/>
        </w:rPr>
        <w:t>ó</w:t>
      </w:r>
      <w:r>
        <w:rPr>
          <w:rFonts w:ascii="Times New Roman" w:hAnsi="Times New Roman" w:cs="Times New Roman"/>
        </w:rPr>
        <w:t>n: "Non est enim aliud Dei m</w:t>
      </w:r>
      <w:r>
        <w:rPr>
          <w:rFonts w:ascii="Times New Roman" w:hAnsi="Times New Roman" w:cs="Times New Roman"/>
        </w:rPr>
        <w:t>ysterium, nisi Christus" ("No hay otro misterio de Dios fuera de Cristo") (San Agust</w:t>
      </w:r>
      <w:r>
        <w:rPr>
          <w:rFonts w:ascii="Times New Roman" w:hAnsi="Times New Roman" w:cs="Times New Roman"/>
        </w:rPr>
        <w:t>í</w:t>
      </w:r>
      <w:r>
        <w:rPr>
          <w:rFonts w:ascii="Times New Roman" w:hAnsi="Times New Roman" w:cs="Times New Roman"/>
        </w:rPr>
        <w:t>n, ep. 187, 34). La obra salv</w:t>
      </w:r>
      <w:r>
        <w:rPr>
          <w:rFonts w:ascii="Times New Roman" w:hAnsi="Times New Roman" w:cs="Times New Roman"/>
        </w:rPr>
        <w:t>í</w:t>
      </w:r>
      <w:r>
        <w:rPr>
          <w:rFonts w:ascii="Times New Roman" w:hAnsi="Times New Roman" w:cs="Times New Roman"/>
        </w:rPr>
        <w:t>fica de su humanidad santa y santificante es el sacramento de la salvaci</w:t>
      </w:r>
      <w:r>
        <w:rPr>
          <w:rFonts w:ascii="Times New Roman" w:hAnsi="Times New Roman" w:cs="Times New Roman"/>
        </w:rPr>
        <w:t>ó</w:t>
      </w:r>
      <w:r>
        <w:rPr>
          <w:rFonts w:ascii="Times New Roman" w:hAnsi="Times New Roman" w:cs="Times New Roman"/>
        </w:rPr>
        <w:t>n que se manifiesta y act</w:t>
      </w:r>
      <w:r>
        <w:rPr>
          <w:rFonts w:ascii="Times New Roman" w:hAnsi="Times New Roman" w:cs="Times New Roman"/>
        </w:rPr>
        <w:t>ú</w:t>
      </w:r>
      <w:r>
        <w:rPr>
          <w:rFonts w:ascii="Times New Roman" w:hAnsi="Times New Roman" w:cs="Times New Roman"/>
        </w:rPr>
        <w:t>a en los sacramentos de la Iglesia (que la</w:t>
      </w:r>
      <w:r>
        <w:rPr>
          <w:rFonts w:ascii="Times New Roman" w:hAnsi="Times New Roman" w:cs="Times New Roman"/>
        </w:rPr>
        <w:t>s Iglesias de Oriente llaman tambi</w:t>
      </w:r>
      <w:r>
        <w:rPr>
          <w:rFonts w:ascii="Times New Roman" w:hAnsi="Times New Roman" w:cs="Times New Roman"/>
        </w:rPr>
        <w:t>é</w:t>
      </w:r>
      <w:r>
        <w:rPr>
          <w:rFonts w:ascii="Times New Roman" w:hAnsi="Times New Roman" w:cs="Times New Roman"/>
        </w:rPr>
        <w:t>n "los santos Misterios"). Los siete sacramentos son los signos y los instrumentos mediante los cuales el Esp</w:t>
      </w:r>
      <w:r>
        <w:rPr>
          <w:rFonts w:ascii="Times New Roman" w:hAnsi="Times New Roman" w:cs="Times New Roman"/>
        </w:rPr>
        <w:t>í</w:t>
      </w:r>
      <w:r>
        <w:rPr>
          <w:rFonts w:ascii="Times New Roman" w:hAnsi="Times New Roman" w:cs="Times New Roman"/>
        </w:rPr>
        <w:t>ritu Santo distribuye la  gracia de Cristo, que es la Cabeza, en la Iglesia que es su Cuerpo. La Iglesia contie</w:t>
      </w:r>
      <w:r>
        <w:rPr>
          <w:rFonts w:ascii="Times New Roman" w:hAnsi="Times New Roman" w:cs="Times New Roman"/>
        </w:rPr>
        <w:t>ne por tanto y comunica la gracia invisible que ella significa. En este sentido anal</w:t>
      </w:r>
      <w:r>
        <w:rPr>
          <w:rFonts w:ascii="Times New Roman" w:hAnsi="Times New Roman" w:cs="Times New Roman"/>
        </w:rPr>
        <w:t>ó</w:t>
      </w:r>
      <w:r>
        <w:rPr>
          <w:rFonts w:ascii="Times New Roman" w:hAnsi="Times New Roman" w:cs="Times New Roman"/>
        </w:rPr>
        <w:t>gico ella es llamada "sacramento".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775</w:t>
      </w:r>
      <w:r>
        <w:rPr>
          <w:rFonts w:ascii="Times New Roman" w:hAnsi="Times New Roman" w:cs="Times New Roman"/>
        </w:rPr>
        <w:tab/>
        <w:t>"La Iglesia es en Cristo como un sacramento o signo e instrumento de la uni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í</w:t>
      </w:r>
      <w:r>
        <w:rPr>
          <w:rFonts w:ascii="Times New Roman" w:hAnsi="Times New Roman" w:cs="Times New Roman"/>
        </w:rPr>
        <w:t>ntima con Dios y de la unidad de todo el g</w:t>
      </w:r>
      <w:r>
        <w:rPr>
          <w:rFonts w:ascii="Times New Roman" w:hAnsi="Times New Roman" w:cs="Times New Roman"/>
        </w:rPr>
        <w:t>é</w:t>
      </w:r>
      <w:r>
        <w:rPr>
          <w:rFonts w:ascii="Times New Roman" w:hAnsi="Times New Roman" w:cs="Times New Roman"/>
        </w:rPr>
        <w:t>nero huma</w:t>
      </w:r>
      <w:r>
        <w:rPr>
          <w:rFonts w:ascii="Times New Roman" w:hAnsi="Times New Roman" w:cs="Times New Roman"/>
        </w:rPr>
        <w:t>no "(LG 1): Ser el sacramento de la uni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í</w:t>
      </w:r>
      <w:r>
        <w:rPr>
          <w:rFonts w:ascii="Times New Roman" w:hAnsi="Times New Roman" w:cs="Times New Roman"/>
        </w:rPr>
        <w:t>ntima de los hombres con Dios es el primer fin de la Iglesia. Como la comuni</w:t>
      </w:r>
      <w:r>
        <w:rPr>
          <w:rFonts w:ascii="Times New Roman" w:hAnsi="Times New Roman" w:cs="Times New Roman"/>
        </w:rPr>
        <w:t>ó</w:t>
      </w:r>
      <w:r>
        <w:rPr>
          <w:rFonts w:ascii="Times New Roman" w:hAnsi="Times New Roman" w:cs="Times New Roman"/>
        </w:rPr>
        <w:t>n de los hombres radica en la uni</w:t>
      </w:r>
      <w:r>
        <w:rPr>
          <w:rFonts w:ascii="Times New Roman" w:hAnsi="Times New Roman" w:cs="Times New Roman"/>
        </w:rPr>
        <w:t>ó</w:t>
      </w:r>
      <w:r>
        <w:rPr>
          <w:rFonts w:ascii="Times New Roman" w:hAnsi="Times New Roman" w:cs="Times New Roman"/>
        </w:rPr>
        <w:t>n con Dios, la Iglesia es tambi</w:t>
      </w:r>
      <w:r>
        <w:rPr>
          <w:rFonts w:ascii="Times New Roman" w:hAnsi="Times New Roman" w:cs="Times New Roman"/>
        </w:rPr>
        <w:t>é</w:t>
      </w:r>
      <w:r>
        <w:rPr>
          <w:rFonts w:ascii="Times New Roman" w:hAnsi="Times New Roman" w:cs="Times New Roman"/>
        </w:rPr>
        <w:t>n el sacramento de la unidad del g</w:t>
      </w:r>
      <w:r>
        <w:rPr>
          <w:rFonts w:ascii="Times New Roman" w:hAnsi="Times New Roman" w:cs="Times New Roman"/>
        </w:rPr>
        <w:t>é</w:t>
      </w:r>
      <w:r>
        <w:rPr>
          <w:rFonts w:ascii="Times New Roman" w:hAnsi="Times New Roman" w:cs="Times New Roman"/>
        </w:rPr>
        <w:t>nero humano. Esta unidad ya est</w:t>
      </w:r>
      <w:r>
        <w:rPr>
          <w:rFonts w:ascii="Times New Roman" w:hAnsi="Times New Roman" w:cs="Times New Roman"/>
        </w:rPr>
        <w:t>á</w:t>
      </w:r>
      <w:r>
        <w:rPr>
          <w:rFonts w:ascii="Times New Roman" w:hAnsi="Times New Roman" w:cs="Times New Roman"/>
        </w:rPr>
        <w:t xml:space="preserve"> co</w:t>
      </w:r>
      <w:r>
        <w:rPr>
          <w:rFonts w:ascii="Times New Roman" w:hAnsi="Times New Roman" w:cs="Times New Roman"/>
        </w:rPr>
        <w:t>menzada en ella porque re</w:t>
      </w:r>
      <w:r>
        <w:rPr>
          <w:rFonts w:ascii="Times New Roman" w:hAnsi="Times New Roman" w:cs="Times New Roman"/>
        </w:rPr>
        <w:t>ú</w:t>
      </w:r>
      <w:r>
        <w:rPr>
          <w:rFonts w:ascii="Times New Roman" w:hAnsi="Times New Roman" w:cs="Times New Roman"/>
        </w:rPr>
        <w:t>ne hombres "de toda naci</w:t>
      </w:r>
      <w:r>
        <w:rPr>
          <w:rFonts w:ascii="Times New Roman" w:hAnsi="Times New Roman" w:cs="Times New Roman"/>
        </w:rPr>
        <w:t>ó</w:t>
      </w:r>
      <w:r>
        <w:rPr>
          <w:rFonts w:ascii="Times New Roman" w:hAnsi="Times New Roman" w:cs="Times New Roman"/>
        </w:rPr>
        <w:t>n, raza, pueblo y lengua" (Ap 7, 9); al mismo tiempo, la Iglesia es "signo e instrumento" de la plena realizaci</w:t>
      </w:r>
      <w:r>
        <w:rPr>
          <w:rFonts w:ascii="Times New Roman" w:hAnsi="Times New Roman" w:cs="Times New Roman"/>
        </w:rPr>
        <w:t>ó</w:t>
      </w:r>
      <w:r>
        <w:rPr>
          <w:rFonts w:ascii="Times New Roman" w:hAnsi="Times New Roman" w:cs="Times New Roman"/>
        </w:rPr>
        <w:t>n de esta unidad que a</w:t>
      </w:r>
      <w:r>
        <w:rPr>
          <w:rFonts w:ascii="Times New Roman" w:hAnsi="Times New Roman" w:cs="Times New Roman"/>
        </w:rPr>
        <w:t>ú</w:t>
      </w:r>
      <w:r>
        <w:rPr>
          <w:rFonts w:ascii="Times New Roman" w:hAnsi="Times New Roman" w:cs="Times New Roman"/>
        </w:rPr>
        <w:t>n est</w:t>
      </w:r>
      <w:r>
        <w:rPr>
          <w:rFonts w:ascii="Times New Roman" w:hAnsi="Times New Roman" w:cs="Times New Roman"/>
        </w:rPr>
        <w:t>á</w:t>
      </w:r>
      <w:r>
        <w:rPr>
          <w:rFonts w:ascii="Times New Roman" w:hAnsi="Times New Roman" w:cs="Times New Roman"/>
        </w:rPr>
        <w:t xml:space="preserve"> por venir.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776</w:t>
      </w:r>
      <w:r>
        <w:rPr>
          <w:rFonts w:ascii="Times New Roman" w:hAnsi="Times New Roman" w:cs="Times New Roman"/>
        </w:rPr>
        <w:tab/>
        <w:t>Como sacramento, la Iglesia es instrumento de C</w:t>
      </w:r>
      <w:r>
        <w:rPr>
          <w:rFonts w:ascii="Times New Roman" w:hAnsi="Times New Roman" w:cs="Times New Roman"/>
        </w:rPr>
        <w:t>risto. Ella es asumida por Cristo "como instrumento de redenci</w:t>
      </w:r>
      <w:r>
        <w:rPr>
          <w:rFonts w:ascii="Times New Roman" w:hAnsi="Times New Roman" w:cs="Times New Roman"/>
        </w:rPr>
        <w:t>ó</w:t>
      </w:r>
      <w:r>
        <w:rPr>
          <w:rFonts w:ascii="Times New Roman" w:hAnsi="Times New Roman" w:cs="Times New Roman"/>
        </w:rPr>
        <w:t>n universal" (LG 9), "sacramento universal de salvaci</w:t>
      </w:r>
      <w:r>
        <w:rPr>
          <w:rFonts w:ascii="Times New Roman" w:hAnsi="Times New Roman" w:cs="Times New Roman"/>
        </w:rPr>
        <w:t>ó</w:t>
      </w:r>
      <w:r>
        <w:rPr>
          <w:rFonts w:ascii="Times New Roman" w:hAnsi="Times New Roman" w:cs="Times New Roman"/>
        </w:rPr>
        <w:t>n" (LG 48), por medio del cual Cristo "manifiesta y realiza al mismo tiempo el misterio del amor de Dios al hombre" (GS 45, 1). Ella "es el</w:t>
      </w:r>
      <w:r>
        <w:rPr>
          <w:rFonts w:ascii="Times New Roman" w:hAnsi="Times New Roman" w:cs="Times New Roman"/>
        </w:rPr>
        <w:t xml:space="preserve"> proyecto visible del amor de Dios hacia la humanidad" (Pablo VI, discurso 22 junio 1973) que quiere "que todo el g</w:t>
      </w:r>
      <w:r>
        <w:rPr>
          <w:rFonts w:ascii="Times New Roman" w:hAnsi="Times New Roman" w:cs="Times New Roman"/>
        </w:rPr>
        <w:t>é</w:t>
      </w:r>
      <w:r>
        <w:rPr>
          <w:rFonts w:ascii="Times New Roman" w:hAnsi="Times New Roman" w:cs="Times New Roman"/>
        </w:rPr>
        <w:t xml:space="preserve">nero humano forme un </w:t>
      </w:r>
      <w:r>
        <w:rPr>
          <w:rFonts w:ascii="Times New Roman" w:hAnsi="Times New Roman" w:cs="Times New Roman"/>
        </w:rPr>
        <w:t>ú</w:t>
      </w:r>
      <w:r>
        <w:rPr>
          <w:rFonts w:ascii="Times New Roman" w:hAnsi="Times New Roman" w:cs="Times New Roman"/>
        </w:rPr>
        <w:t xml:space="preserve">nico Pueblo de Dios, se una en un </w:t>
      </w:r>
      <w:r>
        <w:rPr>
          <w:rFonts w:ascii="Times New Roman" w:hAnsi="Times New Roman" w:cs="Times New Roman"/>
        </w:rPr>
        <w:t>ú</w:t>
      </w:r>
      <w:r>
        <w:rPr>
          <w:rFonts w:ascii="Times New Roman" w:hAnsi="Times New Roman" w:cs="Times New Roman"/>
        </w:rPr>
        <w:t xml:space="preserve">nico Cuerpo de Cristo, se coedifique en un </w:t>
      </w:r>
      <w:r>
        <w:rPr>
          <w:rFonts w:ascii="Times New Roman" w:hAnsi="Times New Roman" w:cs="Times New Roman"/>
        </w:rPr>
        <w:t>ú</w:t>
      </w:r>
      <w:r>
        <w:rPr>
          <w:rFonts w:ascii="Times New Roman" w:hAnsi="Times New Roman" w:cs="Times New Roman"/>
        </w:rPr>
        <w:t>nico templo del Esp</w:t>
      </w:r>
      <w:r>
        <w:rPr>
          <w:rFonts w:ascii="Times New Roman" w:hAnsi="Times New Roman" w:cs="Times New Roman"/>
        </w:rPr>
        <w:t>í</w:t>
      </w:r>
      <w:r>
        <w:rPr>
          <w:rFonts w:ascii="Times New Roman" w:hAnsi="Times New Roman" w:cs="Times New Roman"/>
        </w:rPr>
        <w:t xml:space="preserve">ritu Santo" (AG 7; </w:t>
      </w:r>
      <w:r>
        <w:rPr>
          <w:rFonts w:ascii="Times New Roman" w:hAnsi="Times New Roman" w:cs="Times New Roman"/>
        </w:rPr>
        <w:t>cf. LG 17).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777</w:t>
      </w:r>
      <w:r>
        <w:rPr>
          <w:rFonts w:ascii="Times New Roman" w:hAnsi="Times New Roman" w:cs="Times New Roman"/>
        </w:rPr>
        <w:tab/>
        <w:t>La palabra "Iglesia" significa "convocaci</w:t>
      </w:r>
      <w:r>
        <w:rPr>
          <w:rFonts w:ascii="Times New Roman" w:hAnsi="Times New Roman" w:cs="Times New Roman"/>
        </w:rPr>
        <w:t>ó</w:t>
      </w:r>
      <w:r>
        <w:rPr>
          <w:rFonts w:ascii="Times New Roman" w:hAnsi="Times New Roman" w:cs="Times New Roman"/>
        </w:rPr>
        <w:t xml:space="preserve">n". Designa la asamblea de aquellos a quienes convoca la palabra de Dios para formar el Pueblo de Dios y que, alimentados con el Cuerpo de Cristo, se convierten ellos mismos en Cuerpo de </w:t>
      </w:r>
      <w:r>
        <w:rPr>
          <w:rFonts w:ascii="Times New Roman" w:hAnsi="Times New Roman" w:cs="Times New Roman"/>
        </w:rPr>
        <w:t>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778</w:t>
      </w:r>
      <w:r>
        <w:rPr>
          <w:rFonts w:ascii="Times New Roman" w:hAnsi="Times New Roman" w:cs="Times New Roman"/>
        </w:rPr>
        <w:tab/>
        <w:t>La Iglesia es a la vez camino y t</w:t>
      </w:r>
      <w:r>
        <w:rPr>
          <w:rFonts w:ascii="Times New Roman" w:hAnsi="Times New Roman" w:cs="Times New Roman"/>
        </w:rPr>
        <w:t>é</w:t>
      </w:r>
      <w:r>
        <w:rPr>
          <w:rFonts w:ascii="Times New Roman" w:hAnsi="Times New Roman" w:cs="Times New Roman"/>
        </w:rPr>
        <w:t>rmino del designio de Dios: prefigurada en la creaci</w:t>
      </w:r>
      <w:r>
        <w:rPr>
          <w:rFonts w:ascii="Times New Roman" w:hAnsi="Times New Roman" w:cs="Times New Roman"/>
        </w:rPr>
        <w:t>ó</w:t>
      </w:r>
      <w:r>
        <w:rPr>
          <w:rFonts w:ascii="Times New Roman" w:hAnsi="Times New Roman" w:cs="Times New Roman"/>
        </w:rPr>
        <w:t>n, preparada en la Antigua Alianza, fundada por las palabras y las obras de Jesucristo, realizada por su Cruz redentora y su Resurrecci</w:t>
      </w:r>
      <w:r>
        <w:rPr>
          <w:rFonts w:ascii="Times New Roman" w:hAnsi="Times New Roman" w:cs="Times New Roman"/>
        </w:rPr>
        <w:t>ó</w:t>
      </w:r>
      <w:r>
        <w:rPr>
          <w:rFonts w:ascii="Times New Roman" w:hAnsi="Times New Roman" w:cs="Times New Roman"/>
        </w:rPr>
        <w:t>n, se manifiesta com</w:t>
      </w:r>
      <w:r>
        <w:rPr>
          <w:rFonts w:ascii="Times New Roman" w:hAnsi="Times New Roman" w:cs="Times New Roman"/>
        </w:rPr>
        <w:t>o misterio de salvaci</w:t>
      </w:r>
      <w:r>
        <w:rPr>
          <w:rFonts w:ascii="Times New Roman" w:hAnsi="Times New Roman" w:cs="Times New Roman"/>
        </w:rPr>
        <w:t>ó</w:t>
      </w:r>
      <w:r>
        <w:rPr>
          <w:rFonts w:ascii="Times New Roman" w:hAnsi="Times New Roman" w:cs="Times New Roman"/>
        </w:rPr>
        <w:t>n por la efusi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Quedar</w:t>
      </w:r>
      <w:r>
        <w:rPr>
          <w:rFonts w:ascii="Times New Roman" w:hAnsi="Times New Roman" w:cs="Times New Roman"/>
        </w:rPr>
        <w:t>á</w:t>
      </w:r>
      <w:r>
        <w:rPr>
          <w:rFonts w:ascii="Times New Roman" w:hAnsi="Times New Roman" w:cs="Times New Roman"/>
        </w:rPr>
        <w:t xml:space="preserve"> consumada en la gloria del cielo como asamblea de todos los redimidos de la tierra (cf. Ap 14,4).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779</w:t>
      </w:r>
      <w:r>
        <w:rPr>
          <w:rFonts w:ascii="Times New Roman" w:hAnsi="Times New Roman" w:cs="Times New Roman"/>
        </w:rPr>
        <w:tab/>
        <w:t>La Iglesia es a la vez visible y espiritual, sociedad jer</w:t>
      </w:r>
      <w:r>
        <w:rPr>
          <w:rFonts w:ascii="Times New Roman" w:hAnsi="Times New Roman" w:cs="Times New Roman"/>
        </w:rPr>
        <w:t>á</w:t>
      </w:r>
      <w:r>
        <w:rPr>
          <w:rFonts w:ascii="Times New Roman" w:hAnsi="Times New Roman" w:cs="Times New Roman"/>
        </w:rPr>
        <w:t>rquica y Cuerpo M</w:t>
      </w:r>
      <w:r>
        <w:rPr>
          <w:rFonts w:ascii="Times New Roman" w:hAnsi="Times New Roman" w:cs="Times New Roman"/>
        </w:rPr>
        <w:t>í</w:t>
      </w:r>
      <w:r>
        <w:rPr>
          <w:rFonts w:ascii="Times New Roman" w:hAnsi="Times New Roman" w:cs="Times New Roman"/>
        </w:rPr>
        <w:t>stico de C</w:t>
      </w:r>
      <w:r>
        <w:rPr>
          <w:rFonts w:ascii="Times New Roman" w:hAnsi="Times New Roman" w:cs="Times New Roman"/>
        </w:rPr>
        <w:t>risto. Es una, formada por un doble elemento humano y divino. Ah</w:t>
      </w:r>
      <w:r>
        <w:rPr>
          <w:rFonts w:ascii="Times New Roman" w:hAnsi="Times New Roman" w:cs="Times New Roman"/>
        </w:rPr>
        <w:t>í</w:t>
      </w:r>
      <w:r>
        <w:rPr>
          <w:rFonts w:ascii="Times New Roman" w:hAnsi="Times New Roman" w:cs="Times New Roman"/>
        </w:rPr>
        <w:t xml:space="preserve"> est</w:t>
      </w:r>
      <w:r>
        <w:rPr>
          <w:rFonts w:ascii="Times New Roman" w:hAnsi="Times New Roman" w:cs="Times New Roman"/>
        </w:rPr>
        <w:t>á</w:t>
      </w:r>
      <w:r>
        <w:rPr>
          <w:rFonts w:ascii="Times New Roman" w:hAnsi="Times New Roman" w:cs="Times New Roman"/>
        </w:rPr>
        <w:t xml:space="preserve"> su Misterio que s</w:t>
      </w:r>
      <w:r>
        <w:rPr>
          <w:rFonts w:ascii="Times New Roman" w:hAnsi="Times New Roman" w:cs="Times New Roman"/>
        </w:rPr>
        <w:t>ó</w:t>
      </w:r>
      <w:r>
        <w:rPr>
          <w:rFonts w:ascii="Times New Roman" w:hAnsi="Times New Roman" w:cs="Times New Roman"/>
        </w:rPr>
        <w:t>lo la fe puede aceptar.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780</w:t>
      </w:r>
      <w:r>
        <w:rPr>
          <w:rFonts w:ascii="Times New Roman" w:hAnsi="Times New Roman" w:cs="Times New Roman"/>
        </w:rPr>
        <w:tab/>
        <w:t>La Iglesia es, en este mundo, el sacramento de la salvaci</w:t>
      </w:r>
      <w:r>
        <w:rPr>
          <w:rFonts w:ascii="Times New Roman" w:hAnsi="Times New Roman" w:cs="Times New Roman"/>
        </w:rPr>
        <w:t>ó</w:t>
      </w:r>
      <w:r>
        <w:rPr>
          <w:rFonts w:ascii="Times New Roman" w:hAnsi="Times New Roman" w:cs="Times New Roman"/>
        </w:rPr>
        <w:t>n, el signo y el instrumento de la Comuni</w:t>
      </w:r>
      <w:r>
        <w:rPr>
          <w:rFonts w:ascii="Times New Roman" w:hAnsi="Times New Roman" w:cs="Times New Roman"/>
        </w:rPr>
        <w:t>ó</w:t>
      </w:r>
      <w:r>
        <w:rPr>
          <w:rFonts w:ascii="Times New Roman" w:hAnsi="Times New Roman" w:cs="Times New Roman"/>
        </w:rPr>
        <w:t>n con Dios y entre los hombres.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P</w:t>
      </w:r>
      <w:r>
        <w:rPr>
          <w:rFonts w:ascii="Times New Roman" w:hAnsi="Times New Roman" w:cs="Times New Roman"/>
        </w:rPr>
        <w:t>á</w:t>
      </w:r>
      <w:r>
        <w:rPr>
          <w:rFonts w:ascii="Times New Roman" w:hAnsi="Times New Roman" w:cs="Times New Roman"/>
        </w:rPr>
        <w:t>rra</w:t>
      </w:r>
      <w:r>
        <w:rPr>
          <w:rFonts w:ascii="Times New Roman" w:hAnsi="Times New Roman" w:cs="Times New Roman"/>
        </w:rPr>
        <w:t>fo 2</w:t>
      </w:r>
      <w:r>
        <w:rPr>
          <w:rFonts w:ascii="Times New Roman" w:hAnsi="Times New Roman" w:cs="Times New Roman"/>
        </w:rPr>
        <w:tab/>
      </w:r>
      <w:r>
        <w:rPr>
          <w:rFonts w:ascii="Times New Roman" w:hAnsi="Times New Roman" w:cs="Times New Roman"/>
        </w:rPr>
        <w:tab/>
        <w:t xml:space="preserve">LA IGLESIA, PUEBLO DE DIOS, CUERPO DE CRISTO,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TEMPLO DEL ESPIRITU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LA IGLESIA, PUEBLO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781</w:t>
      </w:r>
      <w:r>
        <w:rPr>
          <w:rFonts w:ascii="Times New Roman" w:hAnsi="Times New Roman" w:cs="Times New Roman"/>
        </w:rPr>
        <w:tab/>
        <w:t>"En todo tiempo y lugar ha sido grato a Dios el que le teme y pra</w:t>
      </w:r>
      <w:r>
        <w:rPr>
          <w:rFonts w:ascii="Times New Roman" w:hAnsi="Times New Roman" w:cs="Times New Roman"/>
        </w:rPr>
        <w:t>ctica la justicia. Sin embargo, quiso santificar y salvar a los hombres no individualmente y aislados, sin conexi</w:t>
      </w:r>
      <w:r>
        <w:rPr>
          <w:rFonts w:ascii="Times New Roman" w:hAnsi="Times New Roman" w:cs="Times New Roman"/>
        </w:rPr>
        <w:t>ó</w:t>
      </w:r>
      <w:r>
        <w:rPr>
          <w:rFonts w:ascii="Times New Roman" w:hAnsi="Times New Roman" w:cs="Times New Roman"/>
        </w:rPr>
        <w:t>n entre s</w:t>
      </w:r>
      <w:r>
        <w:rPr>
          <w:rFonts w:ascii="Times New Roman" w:hAnsi="Times New Roman" w:cs="Times New Roman"/>
        </w:rPr>
        <w:t>í</w:t>
      </w:r>
      <w:r>
        <w:rPr>
          <w:rFonts w:ascii="Times New Roman" w:hAnsi="Times New Roman" w:cs="Times New Roman"/>
        </w:rPr>
        <w:t>, sino hacer de ellos un pueblo para que le conociera de verdad y le sirviera con una vida santa. Eligi</w:t>
      </w:r>
      <w:r>
        <w:rPr>
          <w:rFonts w:ascii="Times New Roman" w:hAnsi="Times New Roman" w:cs="Times New Roman"/>
        </w:rPr>
        <w:t>ó</w:t>
      </w:r>
      <w:r>
        <w:rPr>
          <w:rFonts w:ascii="Times New Roman" w:hAnsi="Times New Roman" w:cs="Times New Roman"/>
        </w:rPr>
        <w:t>, pues, a Israel para pueblo</w:t>
      </w:r>
      <w:r>
        <w:rPr>
          <w:rFonts w:ascii="Times New Roman" w:hAnsi="Times New Roman" w:cs="Times New Roman"/>
        </w:rPr>
        <w:t xml:space="preserve"> suyo, hizo una alianza con </w:t>
      </w:r>
      <w:r>
        <w:rPr>
          <w:rFonts w:ascii="Times New Roman" w:hAnsi="Times New Roman" w:cs="Times New Roman"/>
        </w:rPr>
        <w:t>é</w:t>
      </w:r>
      <w:r>
        <w:rPr>
          <w:rFonts w:ascii="Times New Roman" w:hAnsi="Times New Roman" w:cs="Times New Roman"/>
        </w:rPr>
        <w:t>l y lo fue educando poco a poco. Le fue revelando su persona y su plan a lo largo de su historia y lo fue santificando. Todo esto, sin embargo, sucedi</w:t>
      </w:r>
      <w:r>
        <w:rPr>
          <w:rFonts w:ascii="Times New Roman" w:hAnsi="Times New Roman" w:cs="Times New Roman"/>
        </w:rPr>
        <w:t>ó</w:t>
      </w:r>
      <w:r>
        <w:rPr>
          <w:rFonts w:ascii="Times New Roman" w:hAnsi="Times New Roman" w:cs="Times New Roman"/>
        </w:rPr>
        <w:t xml:space="preserve"> como preparaci</w:t>
      </w:r>
      <w:r>
        <w:rPr>
          <w:rFonts w:ascii="Times New Roman" w:hAnsi="Times New Roman" w:cs="Times New Roman"/>
        </w:rPr>
        <w:t>ó</w:t>
      </w:r>
      <w:r>
        <w:rPr>
          <w:rFonts w:ascii="Times New Roman" w:hAnsi="Times New Roman" w:cs="Times New Roman"/>
        </w:rPr>
        <w:t>n y figura de su alianza nueva y perfecta que iba a realizar</w:t>
      </w:r>
      <w:r>
        <w:rPr>
          <w:rFonts w:ascii="Times New Roman" w:hAnsi="Times New Roman" w:cs="Times New Roman"/>
        </w:rPr>
        <w:t xml:space="preserve"> en Cristo..., es decir, el Nuevo Testamento en su sangre convocando a las gentes de entre los jud</w:t>
      </w:r>
      <w:r>
        <w:rPr>
          <w:rFonts w:ascii="Times New Roman" w:hAnsi="Times New Roman" w:cs="Times New Roman"/>
        </w:rPr>
        <w:t>í</w:t>
      </w:r>
      <w:r>
        <w:rPr>
          <w:rFonts w:ascii="Times New Roman" w:hAnsi="Times New Roman" w:cs="Times New Roman"/>
        </w:rPr>
        <w:t>os y los gentiles para que se unieran, no seg</w:t>
      </w:r>
      <w:r>
        <w:rPr>
          <w:rFonts w:ascii="Times New Roman" w:hAnsi="Times New Roman" w:cs="Times New Roman"/>
        </w:rPr>
        <w:t>ú</w:t>
      </w:r>
      <w:r>
        <w:rPr>
          <w:rFonts w:ascii="Times New Roman" w:hAnsi="Times New Roman" w:cs="Times New Roman"/>
        </w:rPr>
        <w:t>n la carne, sino en el Esp</w:t>
      </w:r>
      <w:r>
        <w:rPr>
          <w:rFonts w:ascii="Times New Roman" w:hAnsi="Times New Roman" w:cs="Times New Roman"/>
        </w:rPr>
        <w:t>í</w:t>
      </w:r>
      <w:r>
        <w:rPr>
          <w:rFonts w:ascii="Times New Roman" w:hAnsi="Times New Roman" w:cs="Times New Roman"/>
        </w:rPr>
        <w:t>ritu" (LG 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Las caracter</w:t>
      </w:r>
      <w:r>
        <w:rPr>
          <w:rFonts w:ascii="Times New Roman" w:hAnsi="Times New Roman" w:cs="Times New Roman"/>
        </w:rPr>
        <w:t>í</w:t>
      </w:r>
      <w:r>
        <w:rPr>
          <w:rFonts w:ascii="Times New Roman" w:hAnsi="Times New Roman" w:cs="Times New Roman"/>
        </w:rPr>
        <w:t>sticas del Pueblo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782</w:t>
      </w:r>
      <w:r>
        <w:rPr>
          <w:rFonts w:ascii="Times New Roman" w:hAnsi="Times New Roman" w:cs="Times New Roman"/>
        </w:rPr>
        <w:tab/>
        <w:t>El Pueblo de Dios tiene</w:t>
      </w:r>
      <w:r>
        <w:rPr>
          <w:rFonts w:ascii="Times New Roman" w:hAnsi="Times New Roman" w:cs="Times New Roman"/>
        </w:rPr>
        <w:t xml:space="preserve"> caracter</w:t>
      </w:r>
      <w:r>
        <w:rPr>
          <w:rFonts w:ascii="Times New Roman" w:hAnsi="Times New Roman" w:cs="Times New Roman"/>
        </w:rPr>
        <w:t>í</w:t>
      </w:r>
      <w:r>
        <w:rPr>
          <w:rFonts w:ascii="Times New Roman" w:hAnsi="Times New Roman" w:cs="Times New Roman"/>
        </w:rPr>
        <w:t xml:space="preserve">sticas que le  distinguen claramente de todos los grupos religiosos, </w:t>
      </w:r>
      <w:r>
        <w:rPr>
          <w:rFonts w:ascii="Times New Roman" w:hAnsi="Times New Roman" w:cs="Times New Roman"/>
        </w:rPr>
        <w:t>é</w:t>
      </w:r>
      <w:r>
        <w:rPr>
          <w:rFonts w:ascii="Times New Roman" w:hAnsi="Times New Roman" w:cs="Times New Roman"/>
        </w:rPr>
        <w:t>tnicos, pol</w:t>
      </w:r>
      <w:r>
        <w:rPr>
          <w:rFonts w:ascii="Times New Roman" w:hAnsi="Times New Roman" w:cs="Times New Roman"/>
        </w:rPr>
        <w:t>í</w:t>
      </w:r>
      <w:r>
        <w:rPr>
          <w:rFonts w:ascii="Times New Roman" w:hAnsi="Times New Roman" w:cs="Times New Roman"/>
        </w:rPr>
        <w:t>ticos o culturales de la Historia: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Es el Pueblo de Dios: Dios no pertenece en propiedad a ning</w:t>
      </w:r>
      <w:r>
        <w:rPr>
          <w:rFonts w:ascii="Times New Roman" w:hAnsi="Times New Roman" w:cs="Times New Roman"/>
        </w:rPr>
        <w:t>ú</w:t>
      </w:r>
      <w:r>
        <w:rPr>
          <w:rFonts w:ascii="Times New Roman" w:hAnsi="Times New Roman" w:cs="Times New Roman"/>
        </w:rPr>
        <w:t>n pueblo. Pero El ha adquirido para s</w:t>
      </w:r>
      <w:r>
        <w:rPr>
          <w:rFonts w:ascii="Times New Roman" w:hAnsi="Times New Roman" w:cs="Times New Roman"/>
        </w:rPr>
        <w:t>í</w:t>
      </w:r>
      <w:r>
        <w:rPr>
          <w:rFonts w:ascii="Times New Roman" w:hAnsi="Times New Roman" w:cs="Times New Roman"/>
        </w:rPr>
        <w:t xml:space="preserve"> un pueblo de aquellos que a</w:t>
      </w:r>
      <w:r>
        <w:rPr>
          <w:rFonts w:ascii="Times New Roman" w:hAnsi="Times New Roman" w:cs="Times New Roman"/>
        </w:rPr>
        <w:t>ntes no eran un pueblo: "una raza elegida, un sacerdocio real, una naci</w:t>
      </w:r>
      <w:r>
        <w:rPr>
          <w:rFonts w:ascii="Times New Roman" w:hAnsi="Times New Roman" w:cs="Times New Roman"/>
        </w:rPr>
        <w:t>ó</w:t>
      </w:r>
      <w:r>
        <w:rPr>
          <w:rFonts w:ascii="Times New Roman" w:hAnsi="Times New Roman" w:cs="Times New Roman"/>
        </w:rPr>
        <w:t>n santa" (1 P 2, 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Se llega a ser miembro de este cuerpo no por el nacimiento f</w:t>
      </w:r>
      <w:r>
        <w:rPr>
          <w:rFonts w:ascii="Times New Roman" w:hAnsi="Times New Roman" w:cs="Times New Roman"/>
        </w:rPr>
        <w:t>í</w:t>
      </w:r>
      <w:r>
        <w:rPr>
          <w:rFonts w:ascii="Times New Roman" w:hAnsi="Times New Roman" w:cs="Times New Roman"/>
        </w:rPr>
        <w:t>sico, sino por el "nacimiento de arriba", "del agua y del Esp</w:t>
      </w:r>
      <w:r>
        <w:rPr>
          <w:rFonts w:ascii="Times New Roman" w:hAnsi="Times New Roman" w:cs="Times New Roman"/>
        </w:rPr>
        <w:t>í</w:t>
      </w:r>
      <w:r>
        <w:rPr>
          <w:rFonts w:ascii="Times New Roman" w:hAnsi="Times New Roman" w:cs="Times New Roman"/>
        </w:rPr>
        <w:t>ritu" (Jn 3, 3-5), es decir, por la f</w:t>
      </w:r>
      <w:r>
        <w:rPr>
          <w:rFonts w:ascii="Times New Roman" w:hAnsi="Times New Roman" w:cs="Times New Roman"/>
        </w:rPr>
        <w:t>e en Cristo y el Bautismo.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Este pueblo tiene por jefe [cabeza] a Jes</w:t>
      </w:r>
      <w:r>
        <w:rPr>
          <w:rFonts w:ascii="Times New Roman" w:hAnsi="Times New Roman" w:cs="Times New Roman"/>
        </w:rPr>
        <w:t>ú</w:t>
      </w:r>
      <w:r>
        <w:rPr>
          <w:rFonts w:ascii="Times New Roman" w:hAnsi="Times New Roman" w:cs="Times New Roman"/>
        </w:rPr>
        <w:t>s el Cristo [Ungido, Mes</w:t>
      </w:r>
      <w:r>
        <w:rPr>
          <w:rFonts w:ascii="Times New Roman" w:hAnsi="Times New Roman" w:cs="Times New Roman"/>
        </w:rPr>
        <w:t>í</w:t>
      </w:r>
      <w:r>
        <w:rPr>
          <w:rFonts w:ascii="Times New Roman" w:hAnsi="Times New Roman" w:cs="Times New Roman"/>
        </w:rPr>
        <w:t>as]: porque la misma Unci</w:t>
      </w:r>
      <w:r>
        <w:rPr>
          <w:rFonts w:ascii="Times New Roman" w:hAnsi="Times New Roman" w:cs="Times New Roman"/>
        </w:rPr>
        <w:t>ó</w:t>
      </w:r>
      <w:r>
        <w:rPr>
          <w:rFonts w:ascii="Times New Roman" w:hAnsi="Times New Roman" w:cs="Times New Roman"/>
        </w:rPr>
        <w:t>n, el Esp</w:t>
      </w:r>
      <w:r>
        <w:rPr>
          <w:rFonts w:ascii="Times New Roman" w:hAnsi="Times New Roman" w:cs="Times New Roman"/>
        </w:rPr>
        <w:t>í</w:t>
      </w:r>
      <w:r>
        <w:rPr>
          <w:rFonts w:ascii="Times New Roman" w:hAnsi="Times New Roman" w:cs="Times New Roman"/>
        </w:rPr>
        <w:t>ritu Santo fluye desde la Cabeza al Cuerpo, es "el Pueblo mesi</w:t>
      </w:r>
      <w:r>
        <w:rPr>
          <w:rFonts w:ascii="Times New Roman" w:hAnsi="Times New Roman" w:cs="Times New Roman"/>
        </w:rPr>
        <w:t>á</w:t>
      </w:r>
      <w:r>
        <w:rPr>
          <w:rFonts w:ascii="Times New Roman" w:hAnsi="Times New Roman" w:cs="Times New Roman"/>
        </w:rPr>
        <w:t>nico".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 "La identidad de este Pueblo, es la dignidad y la </w:t>
      </w:r>
      <w:r>
        <w:rPr>
          <w:rFonts w:ascii="Times New Roman" w:hAnsi="Times New Roman" w:cs="Times New Roman"/>
        </w:rPr>
        <w:t>libertad de los hijos de Dios en cuyos corazones habita el Esp</w:t>
      </w:r>
      <w:r>
        <w:rPr>
          <w:rFonts w:ascii="Times New Roman" w:hAnsi="Times New Roman" w:cs="Times New Roman"/>
        </w:rPr>
        <w:t>í</w:t>
      </w:r>
      <w:r>
        <w:rPr>
          <w:rFonts w:ascii="Times New Roman" w:hAnsi="Times New Roman" w:cs="Times New Roman"/>
        </w:rPr>
        <w:t>ritu Santo como en un templo".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"Su ley, es el mandamiento nuevo: amar como el mismo Cristo mismo nos am</w:t>
      </w:r>
      <w:r>
        <w:rPr>
          <w:rFonts w:ascii="Times New Roman" w:hAnsi="Times New Roman" w:cs="Times New Roman"/>
        </w:rPr>
        <w:t>ó</w:t>
      </w:r>
      <w:r>
        <w:rPr>
          <w:rFonts w:ascii="Times New Roman" w:hAnsi="Times New Roman" w:cs="Times New Roman"/>
        </w:rPr>
        <w:t xml:space="preserve"> (cf. Jn 13, 34)". Esta es la ley "nueva" del Esp</w:t>
      </w:r>
      <w:r>
        <w:rPr>
          <w:rFonts w:ascii="Times New Roman" w:hAnsi="Times New Roman" w:cs="Times New Roman"/>
        </w:rPr>
        <w:t>í</w:t>
      </w:r>
      <w:r>
        <w:rPr>
          <w:rFonts w:ascii="Times New Roman" w:hAnsi="Times New Roman" w:cs="Times New Roman"/>
        </w:rPr>
        <w:t>ritu Santo (Rm 8,2; Ga 5, 25).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Su</w:t>
      </w:r>
      <w:r>
        <w:rPr>
          <w:rFonts w:ascii="Times New Roman" w:hAnsi="Times New Roman" w:cs="Times New Roman"/>
        </w:rPr>
        <w:t xml:space="preserve"> misi</w:t>
      </w:r>
      <w:r>
        <w:rPr>
          <w:rFonts w:ascii="Times New Roman" w:hAnsi="Times New Roman" w:cs="Times New Roman"/>
        </w:rPr>
        <w:t>ó</w:t>
      </w:r>
      <w:r>
        <w:rPr>
          <w:rFonts w:ascii="Times New Roman" w:hAnsi="Times New Roman" w:cs="Times New Roman"/>
        </w:rPr>
        <w:t>n es ser la sal de la tierra y la luz del mundo (cf. Mt 5, 13-16). "Es un germen muy seguro de unidad, de esperanza y de salvaci</w:t>
      </w:r>
      <w:r>
        <w:rPr>
          <w:rFonts w:ascii="Times New Roman" w:hAnsi="Times New Roman" w:cs="Times New Roman"/>
        </w:rPr>
        <w:t>ó</w:t>
      </w:r>
      <w:r>
        <w:rPr>
          <w:rFonts w:ascii="Times New Roman" w:hAnsi="Times New Roman" w:cs="Times New Roman"/>
        </w:rPr>
        <w:t>n para todo el g</w:t>
      </w:r>
      <w:r>
        <w:rPr>
          <w:rFonts w:ascii="Times New Roman" w:hAnsi="Times New Roman" w:cs="Times New Roman"/>
        </w:rPr>
        <w:t>é</w:t>
      </w:r>
      <w:r>
        <w:rPr>
          <w:rFonts w:ascii="Times New Roman" w:hAnsi="Times New Roman" w:cs="Times New Roman"/>
        </w:rPr>
        <w:t>nero humano".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"Su destino es el Reino de Dios, que el mismo comenz</w:t>
      </w:r>
      <w:r>
        <w:rPr>
          <w:rFonts w:ascii="Times New Roman" w:hAnsi="Times New Roman" w:cs="Times New Roman"/>
        </w:rPr>
        <w:t>ó</w:t>
      </w:r>
      <w:r>
        <w:rPr>
          <w:rFonts w:ascii="Times New Roman" w:hAnsi="Times New Roman" w:cs="Times New Roman"/>
        </w:rPr>
        <w:t xml:space="preserve"> en este mundo, que ha de ser exte</w:t>
      </w:r>
      <w:r>
        <w:rPr>
          <w:rFonts w:ascii="Times New Roman" w:hAnsi="Times New Roman" w:cs="Times New Roman"/>
        </w:rPr>
        <w:t xml:space="preserve">ndido hasta que </w:t>
      </w:r>
      <w:r>
        <w:rPr>
          <w:rFonts w:ascii="Times New Roman" w:hAnsi="Times New Roman" w:cs="Times New Roman"/>
        </w:rPr>
        <w:t>é</w:t>
      </w:r>
      <w:r>
        <w:rPr>
          <w:rFonts w:ascii="Times New Roman" w:hAnsi="Times New Roman" w:cs="Times New Roman"/>
        </w:rPr>
        <w:t>l mismo lo lleve tambi</w:t>
      </w:r>
      <w:r>
        <w:rPr>
          <w:rFonts w:ascii="Times New Roman" w:hAnsi="Times New Roman" w:cs="Times New Roman"/>
        </w:rPr>
        <w:t>é</w:t>
      </w:r>
      <w:r>
        <w:rPr>
          <w:rFonts w:ascii="Times New Roman" w:hAnsi="Times New Roman" w:cs="Times New Roman"/>
        </w:rPr>
        <w:t>n a su perfecci</w:t>
      </w:r>
      <w:r>
        <w:rPr>
          <w:rFonts w:ascii="Times New Roman" w:hAnsi="Times New Roman" w:cs="Times New Roman"/>
        </w:rPr>
        <w:t>ó</w:t>
      </w:r>
      <w:r>
        <w:rPr>
          <w:rFonts w:ascii="Times New Roman" w:hAnsi="Times New Roman" w:cs="Times New Roman"/>
        </w:rPr>
        <w:t>n" (LG 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Un pueblo sacerdotal, prof</w:t>
      </w:r>
      <w:r>
        <w:rPr>
          <w:rFonts w:ascii="Times New Roman" w:hAnsi="Times New Roman" w:cs="Times New Roman"/>
        </w:rPr>
        <w:t>é</w:t>
      </w:r>
      <w:r>
        <w:rPr>
          <w:rFonts w:ascii="Times New Roman" w:hAnsi="Times New Roman" w:cs="Times New Roman"/>
        </w:rPr>
        <w:t>tico y real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783</w:t>
      </w:r>
      <w:r>
        <w:rPr>
          <w:rFonts w:ascii="Times New Roman" w:hAnsi="Times New Roman" w:cs="Times New Roman"/>
        </w:rPr>
        <w:tab/>
        <w:t>Jesucristo es aqu</w:t>
      </w:r>
      <w:r>
        <w:rPr>
          <w:rFonts w:ascii="Times New Roman" w:hAnsi="Times New Roman" w:cs="Times New Roman"/>
        </w:rPr>
        <w:t>é</w:t>
      </w:r>
      <w:r>
        <w:rPr>
          <w:rFonts w:ascii="Times New Roman" w:hAnsi="Times New Roman" w:cs="Times New Roman"/>
        </w:rPr>
        <w:t>l a quien el Padre ha ungido con el Esp</w:t>
      </w:r>
      <w:r>
        <w:rPr>
          <w:rFonts w:ascii="Times New Roman" w:hAnsi="Times New Roman" w:cs="Times New Roman"/>
        </w:rPr>
        <w:t>í</w:t>
      </w:r>
      <w:r>
        <w:rPr>
          <w:rFonts w:ascii="Times New Roman" w:hAnsi="Times New Roman" w:cs="Times New Roman"/>
        </w:rPr>
        <w:t>ritu Santo y lo ha constituido "Sacerdote, Profeta y Rey". Todo el Pueblo de Dios pa</w:t>
      </w:r>
      <w:r>
        <w:rPr>
          <w:rFonts w:ascii="Times New Roman" w:hAnsi="Times New Roman" w:cs="Times New Roman"/>
        </w:rPr>
        <w:t>rticipa de estas tres funciones de Cristo y tiene las responsabilidades de misi</w:t>
      </w:r>
      <w:r>
        <w:rPr>
          <w:rFonts w:ascii="Times New Roman" w:hAnsi="Times New Roman" w:cs="Times New Roman"/>
        </w:rPr>
        <w:t>ó</w:t>
      </w:r>
      <w:r>
        <w:rPr>
          <w:rFonts w:ascii="Times New Roman" w:hAnsi="Times New Roman" w:cs="Times New Roman"/>
        </w:rPr>
        <w:t>n y de servicio que se derivan de ellas (cf.RH 18-21).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784</w:t>
      </w:r>
      <w:r>
        <w:rPr>
          <w:rFonts w:ascii="Times New Roman" w:hAnsi="Times New Roman" w:cs="Times New Roman"/>
        </w:rPr>
        <w:tab/>
        <w:t>Al entrar en el Pueblo de Dios por la fe y el Bautismo se participa en la vocaci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ú</w:t>
      </w:r>
      <w:r>
        <w:rPr>
          <w:rFonts w:ascii="Times New Roman" w:hAnsi="Times New Roman" w:cs="Times New Roman"/>
        </w:rPr>
        <w:t>nica de este Pueblo: en su v</w:t>
      </w:r>
      <w:r>
        <w:rPr>
          <w:rFonts w:ascii="Times New Roman" w:hAnsi="Times New Roman" w:cs="Times New Roman"/>
        </w:rPr>
        <w:t>ocaci</w:t>
      </w:r>
      <w:r>
        <w:rPr>
          <w:rFonts w:ascii="Times New Roman" w:hAnsi="Times New Roman" w:cs="Times New Roman"/>
        </w:rPr>
        <w:t>ó</w:t>
      </w:r>
      <w:r>
        <w:rPr>
          <w:rFonts w:ascii="Times New Roman" w:hAnsi="Times New Roman" w:cs="Times New Roman"/>
        </w:rPr>
        <w:t>n sacerdotal: "Cristo el Se</w:t>
      </w:r>
      <w:r>
        <w:rPr>
          <w:rFonts w:ascii="Times New Roman" w:hAnsi="Times New Roman" w:cs="Times New Roman"/>
        </w:rPr>
        <w:t>ñ</w:t>
      </w:r>
      <w:r>
        <w:rPr>
          <w:rFonts w:ascii="Times New Roman" w:hAnsi="Times New Roman" w:cs="Times New Roman"/>
        </w:rPr>
        <w:t>or, Pont</w:t>
      </w:r>
      <w:r>
        <w:rPr>
          <w:rFonts w:ascii="Times New Roman" w:hAnsi="Times New Roman" w:cs="Times New Roman"/>
        </w:rPr>
        <w:t>í</w:t>
      </w:r>
      <w:r>
        <w:rPr>
          <w:rFonts w:ascii="Times New Roman" w:hAnsi="Times New Roman" w:cs="Times New Roman"/>
        </w:rPr>
        <w:t>fice tomado de entre los hombres, ha hecho del nuevo pueblo `un reino de sacerdotes para Dios, su Padre'. Los bautizados, en efecto, por el nuevo nacimiento y por la unci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quedan consagrados c</w:t>
      </w:r>
      <w:r>
        <w:rPr>
          <w:rFonts w:ascii="Times New Roman" w:hAnsi="Times New Roman" w:cs="Times New Roman"/>
        </w:rPr>
        <w:t>omo casa espiritual y sacerdocio santo" (LG 10).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785</w:t>
      </w:r>
      <w:r>
        <w:rPr>
          <w:rFonts w:ascii="Times New Roman" w:hAnsi="Times New Roman" w:cs="Times New Roman"/>
        </w:rPr>
        <w:tab/>
        <w:t>"El pueblo santo de Dios participa tambi</w:t>
      </w:r>
      <w:r>
        <w:rPr>
          <w:rFonts w:ascii="Times New Roman" w:hAnsi="Times New Roman" w:cs="Times New Roman"/>
        </w:rPr>
        <w:t>é</w:t>
      </w:r>
      <w:r>
        <w:rPr>
          <w:rFonts w:ascii="Times New Roman" w:hAnsi="Times New Roman" w:cs="Times New Roman"/>
        </w:rPr>
        <w:t>n del car</w:t>
      </w:r>
      <w:r>
        <w:rPr>
          <w:rFonts w:ascii="Times New Roman" w:hAnsi="Times New Roman" w:cs="Times New Roman"/>
        </w:rPr>
        <w:t>á</w:t>
      </w:r>
      <w:r>
        <w:rPr>
          <w:rFonts w:ascii="Times New Roman" w:hAnsi="Times New Roman" w:cs="Times New Roman"/>
        </w:rPr>
        <w:t>cter prof</w:t>
      </w:r>
      <w:r>
        <w:rPr>
          <w:rFonts w:ascii="Times New Roman" w:hAnsi="Times New Roman" w:cs="Times New Roman"/>
        </w:rPr>
        <w:t>é</w:t>
      </w:r>
      <w:r>
        <w:rPr>
          <w:rFonts w:ascii="Times New Roman" w:hAnsi="Times New Roman" w:cs="Times New Roman"/>
        </w:rPr>
        <w:t>tico de Cristo". Lo es sobre todo por el sentido sobrenatural de la fe que es el de todo el pueblo, laicos y jerarqu</w:t>
      </w:r>
      <w:r>
        <w:rPr>
          <w:rFonts w:ascii="Times New Roman" w:hAnsi="Times New Roman" w:cs="Times New Roman"/>
        </w:rPr>
        <w:t>í</w:t>
      </w:r>
      <w:r>
        <w:rPr>
          <w:rFonts w:ascii="Times New Roman" w:hAnsi="Times New Roman" w:cs="Times New Roman"/>
        </w:rPr>
        <w:t>a, cuando "se adhiere in</w:t>
      </w:r>
      <w:r>
        <w:rPr>
          <w:rFonts w:ascii="Times New Roman" w:hAnsi="Times New Roman" w:cs="Times New Roman"/>
        </w:rPr>
        <w:t>defectiblemente a la fe transmitida a los santos de una vez para siempre" (LG 12) y profundiza en su comprensi</w:t>
      </w:r>
      <w:r>
        <w:rPr>
          <w:rFonts w:ascii="Times New Roman" w:hAnsi="Times New Roman" w:cs="Times New Roman"/>
        </w:rPr>
        <w:t>ó</w:t>
      </w:r>
      <w:r>
        <w:rPr>
          <w:rFonts w:ascii="Times New Roman" w:hAnsi="Times New Roman" w:cs="Times New Roman"/>
        </w:rPr>
        <w:t>n y se hace testigo de Cristo en medio de este mundo.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786</w:t>
      </w:r>
      <w:r>
        <w:rPr>
          <w:rFonts w:ascii="Times New Roman" w:hAnsi="Times New Roman" w:cs="Times New Roman"/>
        </w:rPr>
        <w:tab/>
        <w:t xml:space="preserve">El Pueblo de Dios participa, por </w:t>
      </w:r>
      <w:r>
        <w:rPr>
          <w:rFonts w:ascii="Times New Roman" w:hAnsi="Times New Roman" w:cs="Times New Roman"/>
        </w:rPr>
        <w:t>ú</w:t>
      </w:r>
      <w:r>
        <w:rPr>
          <w:rFonts w:ascii="Times New Roman" w:hAnsi="Times New Roman" w:cs="Times New Roman"/>
        </w:rPr>
        <w:t>ltimo, en la funci</w:t>
      </w:r>
      <w:r>
        <w:rPr>
          <w:rFonts w:ascii="Times New Roman" w:hAnsi="Times New Roman" w:cs="Times New Roman"/>
        </w:rPr>
        <w:t>ó</w:t>
      </w:r>
      <w:r>
        <w:rPr>
          <w:rFonts w:ascii="Times New Roman" w:hAnsi="Times New Roman" w:cs="Times New Roman"/>
        </w:rPr>
        <w:t>n regia de Cristo". Cristo ejerce</w:t>
      </w:r>
      <w:r>
        <w:rPr>
          <w:rFonts w:ascii="Times New Roman" w:hAnsi="Times New Roman" w:cs="Times New Roman"/>
        </w:rPr>
        <w:t xml:space="preserve"> su realeza atrayendo a s</w:t>
      </w:r>
      <w:r>
        <w:rPr>
          <w:rFonts w:ascii="Times New Roman" w:hAnsi="Times New Roman" w:cs="Times New Roman"/>
        </w:rPr>
        <w:t>í</w:t>
      </w:r>
      <w:r>
        <w:rPr>
          <w:rFonts w:ascii="Times New Roman" w:hAnsi="Times New Roman" w:cs="Times New Roman"/>
        </w:rPr>
        <w:t xml:space="preserve"> a todos los hombres por su muerte y su resurrecci</w:t>
      </w:r>
      <w:r>
        <w:rPr>
          <w:rFonts w:ascii="Times New Roman" w:hAnsi="Times New Roman" w:cs="Times New Roman"/>
        </w:rPr>
        <w:t>ó</w:t>
      </w:r>
      <w:r>
        <w:rPr>
          <w:rFonts w:ascii="Times New Roman" w:hAnsi="Times New Roman" w:cs="Times New Roman"/>
        </w:rPr>
        <w:t>n (cf. Jn 12, 32). Cristo, Rey y Se</w:t>
      </w:r>
      <w:r>
        <w:rPr>
          <w:rFonts w:ascii="Times New Roman" w:hAnsi="Times New Roman" w:cs="Times New Roman"/>
        </w:rPr>
        <w:t>ñ</w:t>
      </w:r>
      <w:r>
        <w:rPr>
          <w:rFonts w:ascii="Times New Roman" w:hAnsi="Times New Roman" w:cs="Times New Roman"/>
        </w:rPr>
        <w:t>or del universo, se hizo el servidor de todos, no habiendo "venido a ser servido, sino a servir y dar su vida en rescate por muchos" (Mt 20, 28</w:t>
      </w:r>
      <w:r>
        <w:rPr>
          <w:rFonts w:ascii="Times New Roman" w:hAnsi="Times New Roman" w:cs="Times New Roman"/>
        </w:rPr>
        <w:t>). Para el cristiano, "servir es reinar" (LG 36), particularmente "en los pobres y en los que sufren" donde descubre "la imagen de su Fundador pobre y sufriente" (LG 8). El pueblo de Dios realiza su "dignidad regia" viviendo conforme a esta vocaci</w:t>
      </w:r>
      <w:r>
        <w:rPr>
          <w:rFonts w:ascii="Times New Roman" w:hAnsi="Times New Roman" w:cs="Times New Roman"/>
        </w:rPr>
        <w:t>ó</w:t>
      </w:r>
      <w:r>
        <w:rPr>
          <w:rFonts w:ascii="Times New Roman" w:hAnsi="Times New Roman" w:cs="Times New Roman"/>
        </w:rPr>
        <w:t>n de ser</w:t>
      </w:r>
      <w:r>
        <w:rPr>
          <w:rFonts w:ascii="Times New Roman" w:hAnsi="Times New Roman" w:cs="Times New Roman"/>
        </w:rPr>
        <w:t>vir con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De todos los que han nacido de nuevo en Cristo, el signo de la cruz hace reyes, la unci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los consagra como sacerdotes, a fin de que, puesto aparte el servicio particular de nuestro ministerio, todos los cristianos espi</w:t>
      </w:r>
      <w:r>
        <w:rPr>
          <w:rFonts w:ascii="Times New Roman" w:hAnsi="Times New Roman" w:cs="Times New Roman"/>
        </w:rPr>
        <w:t>rituales y que usan de su raz</w:t>
      </w:r>
      <w:r>
        <w:rPr>
          <w:rFonts w:ascii="Times New Roman" w:hAnsi="Times New Roman" w:cs="Times New Roman"/>
        </w:rPr>
        <w:t>ó</w:t>
      </w:r>
      <w:r>
        <w:rPr>
          <w:rFonts w:ascii="Times New Roman" w:hAnsi="Times New Roman" w:cs="Times New Roman"/>
        </w:rPr>
        <w:t>n se reconozcan miembros de esta raza de reyes y participantes de la funci</w:t>
      </w:r>
      <w:r>
        <w:rPr>
          <w:rFonts w:ascii="Times New Roman" w:hAnsi="Times New Roman" w:cs="Times New Roman"/>
        </w:rPr>
        <w:t>ó</w:t>
      </w:r>
      <w:r>
        <w:rPr>
          <w:rFonts w:ascii="Times New Roman" w:hAnsi="Times New Roman" w:cs="Times New Roman"/>
        </w:rPr>
        <w:t xml:space="preserve">n sacerdotal. </w:t>
      </w:r>
      <w:r>
        <w:rPr>
          <w:rFonts w:ascii="Times New Roman" w:hAnsi="Times New Roman" w:cs="Times New Roman"/>
        </w:rPr>
        <w:t>¿</w:t>
      </w:r>
      <w:r>
        <w:rPr>
          <w:rFonts w:ascii="Times New Roman" w:hAnsi="Times New Roman" w:cs="Times New Roman"/>
        </w:rPr>
        <w:t>Qu</w:t>
      </w:r>
      <w:r>
        <w:rPr>
          <w:rFonts w:ascii="Times New Roman" w:hAnsi="Times New Roman" w:cs="Times New Roman"/>
        </w:rPr>
        <w:t>é</w:t>
      </w:r>
      <w:r>
        <w:rPr>
          <w:rFonts w:ascii="Times New Roman" w:hAnsi="Times New Roman" w:cs="Times New Roman"/>
        </w:rPr>
        <w:t xml:space="preserve"> hay, en efecto, m</w:t>
      </w:r>
      <w:r>
        <w:rPr>
          <w:rFonts w:ascii="Times New Roman" w:hAnsi="Times New Roman" w:cs="Times New Roman"/>
        </w:rPr>
        <w:t>á</w:t>
      </w:r>
      <w:r>
        <w:rPr>
          <w:rFonts w:ascii="Times New Roman" w:hAnsi="Times New Roman" w:cs="Times New Roman"/>
        </w:rPr>
        <w:t>s regio para un alma que gobernar su cuerpo en la sumisi</w:t>
      </w:r>
      <w:r>
        <w:rPr>
          <w:rFonts w:ascii="Times New Roman" w:hAnsi="Times New Roman" w:cs="Times New Roman"/>
        </w:rPr>
        <w:t>ó</w:t>
      </w:r>
      <w:r>
        <w:rPr>
          <w:rFonts w:ascii="Times New Roman" w:hAnsi="Times New Roman" w:cs="Times New Roman"/>
        </w:rPr>
        <w:t xml:space="preserve">n a Dios? Y </w:t>
      </w:r>
      <w:r>
        <w:rPr>
          <w:rFonts w:ascii="Times New Roman" w:hAnsi="Times New Roman" w:cs="Times New Roman"/>
        </w:rPr>
        <w:t>¿</w:t>
      </w:r>
      <w:r>
        <w:rPr>
          <w:rFonts w:ascii="Times New Roman" w:hAnsi="Times New Roman" w:cs="Times New Roman"/>
        </w:rPr>
        <w:t>qu</w:t>
      </w:r>
      <w:r>
        <w:rPr>
          <w:rFonts w:ascii="Times New Roman" w:hAnsi="Times New Roman" w:cs="Times New Roman"/>
        </w:rPr>
        <w:t>é</w:t>
      </w:r>
      <w:r>
        <w:rPr>
          <w:rFonts w:ascii="Times New Roman" w:hAnsi="Times New Roman" w:cs="Times New Roman"/>
        </w:rPr>
        <w:t xml:space="preserve"> hay m</w:t>
      </w:r>
      <w:r>
        <w:rPr>
          <w:rFonts w:ascii="Times New Roman" w:hAnsi="Times New Roman" w:cs="Times New Roman"/>
        </w:rPr>
        <w:t>á</w:t>
      </w:r>
      <w:r>
        <w:rPr>
          <w:rFonts w:ascii="Times New Roman" w:hAnsi="Times New Roman" w:cs="Times New Roman"/>
        </w:rPr>
        <w:t xml:space="preserve">s sacerdotal que consagrar a Dios </w:t>
      </w:r>
      <w:r>
        <w:rPr>
          <w:rFonts w:ascii="Times New Roman" w:hAnsi="Times New Roman" w:cs="Times New Roman"/>
        </w:rPr>
        <w:t>una conciencia pura y ofrecer en el altar de su coraz</w:t>
      </w:r>
      <w:r>
        <w:rPr>
          <w:rFonts w:ascii="Times New Roman" w:hAnsi="Times New Roman" w:cs="Times New Roman"/>
        </w:rPr>
        <w:t>ó</w:t>
      </w:r>
      <w:r>
        <w:rPr>
          <w:rFonts w:ascii="Times New Roman" w:hAnsi="Times New Roman" w:cs="Times New Roman"/>
        </w:rPr>
        <w:t>n las v</w:t>
      </w:r>
      <w:r>
        <w:rPr>
          <w:rFonts w:ascii="Times New Roman" w:hAnsi="Times New Roman" w:cs="Times New Roman"/>
        </w:rPr>
        <w:t>í</w:t>
      </w:r>
      <w:r>
        <w:rPr>
          <w:rFonts w:ascii="Times New Roman" w:hAnsi="Times New Roman" w:cs="Times New Roman"/>
        </w:rPr>
        <w:t>ctimas sin mancha de la piedad? (San Le</w:t>
      </w:r>
      <w:r>
        <w:rPr>
          <w:rFonts w:ascii="Times New Roman" w:hAnsi="Times New Roman" w:cs="Times New Roman"/>
        </w:rPr>
        <w:t>ó</w:t>
      </w:r>
      <w:r>
        <w:rPr>
          <w:rFonts w:ascii="Times New Roman" w:hAnsi="Times New Roman" w:cs="Times New Roman"/>
        </w:rPr>
        <w:t>n Magno, serm. 4, 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LA IGLESIA, CUERPO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Iglesia es comuni</w:t>
      </w:r>
      <w:r>
        <w:rPr>
          <w:rFonts w:ascii="Times New Roman" w:hAnsi="Times New Roman" w:cs="Times New Roman"/>
        </w:rPr>
        <w:t>ó</w:t>
      </w:r>
      <w:r>
        <w:rPr>
          <w:rFonts w:ascii="Times New Roman" w:hAnsi="Times New Roman" w:cs="Times New Roman"/>
        </w:rPr>
        <w:t>n con Jes</w:t>
      </w:r>
      <w:r>
        <w:rPr>
          <w:rFonts w:ascii="Times New Roman" w:hAnsi="Times New Roman" w:cs="Times New Roman"/>
        </w:rPr>
        <w:t>ú</w:t>
      </w:r>
      <w:r>
        <w:rPr>
          <w:rFonts w:ascii="Times New Roman" w:hAnsi="Times New Roman" w:cs="Times New Roman"/>
        </w:rPr>
        <w:t>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787</w:t>
      </w:r>
      <w:r>
        <w:rPr>
          <w:rFonts w:ascii="Times New Roman" w:hAnsi="Times New Roman" w:cs="Times New Roman"/>
        </w:rPr>
        <w:tab/>
        <w:t>Desde el comienzo, Jes</w:t>
      </w:r>
      <w:r>
        <w:rPr>
          <w:rFonts w:ascii="Times New Roman" w:hAnsi="Times New Roman" w:cs="Times New Roman"/>
        </w:rPr>
        <w:t>ú</w:t>
      </w:r>
      <w:r>
        <w:rPr>
          <w:rFonts w:ascii="Times New Roman" w:hAnsi="Times New Roman" w:cs="Times New Roman"/>
        </w:rPr>
        <w:t>s asoci</w:t>
      </w:r>
      <w:r>
        <w:rPr>
          <w:rFonts w:ascii="Times New Roman" w:hAnsi="Times New Roman" w:cs="Times New Roman"/>
        </w:rPr>
        <w:t>ó</w:t>
      </w:r>
      <w:r>
        <w:rPr>
          <w:rFonts w:ascii="Times New Roman" w:hAnsi="Times New Roman" w:cs="Times New Roman"/>
        </w:rPr>
        <w:t xml:space="preserve"> a sus disc</w:t>
      </w:r>
      <w:r>
        <w:rPr>
          <w:rFonts w:ascii="Times New Roman" w:hAnsi="Times New Roman" w:cs="Times New Roman"/>
        </w:rPr>
        <w:t>í</w:t>
      </w:r>
      <w:r>
        <w:rPr>
          <w:rFonts w:ascii="Times New Roman" w:hAnsi="Times New Roman" w:cs="Times New Roman"/>
        </w:rPr>
        <w:t>pulos a su vida</w:t>
      </w:r>
      <w:r>
        <w:rPr>
          <w:rFonts w:ascii="Times New Roman" w:hAnsi="Times New Roman" w:cs="Times New Roman"/>
        </w:rPr>
        <w:t xml:space="preserve"> (cf. Mc. 1,16-20; 3, 13-19); les revel</w:t>
      </w:r>
      <w:r>
        <w:rPr>
          <w:rFonts w:ascii="Times New Roman" w:hAnsi="Times New Roman" w:cs="Times New Roman"/>
        </w:rPr>
        <w:t>ó</w:t>
      </w:r>
      <w:r>
        <w:rPr>
          <w:rFonts w:ascii="Times New Roman" w:hAnsi="Times New Roman" w:cs="Times New Roman"/>
        </w:rPr>
        <w:t xml:space="preserve"> el Misterio del Reino (cf. Mt 13, 10-17); les dio parte en su misi</w:t>
      </w:r>
      <w:r>
        <w:rPr>
          <w:rFonts w:ascii="Times New Roman" w:hAnsi="Times New Roman" w:cs="Times New Roman"/>
        </w:rPr>
        <w:t>ó</w:t>
      </w:r>
      <w:r>
        <w:rPr>
          <w:rFonts w:ascii="Times New Roman" w:hAnsi="Times New Roman" w:cs="Times New Roman"/>
        </w:rPr>
        <w:t>n, en su alegr</w:t>
      </w:r>
      <w:r>
        <w:rPr>
          <w:rFonts w:ascii="Times New Roman" w:hAnsi="Times New Roman" w:cs="Times New Roman"/>
        </w:rPr>
        <w:t>í</w:t>
      </w:r>
      <w:r>
        <w:rPr>
          <w:rFonts w:ascii="Times New Roman" w:hAnsi="Times New Roman" w:cs="Times New Roman"/>
        </w:rPr>
        <w:t>a (cf. Lc 10, 17-20) y en sus sufrimientos (cf. Lc 22, 28-30). Jes</w:t>
      </w:r>
      <w:r>
        <w:rPr>
          <w:rFonts w:ascii="Times New Roman" w:hAnsi="Times New Roman" w:cs="Times New Roman"/>
        </w:rPr>
        <w:t>ú</w:t>
      </w:r>
      <w:r>
        <w:rPr>
          <w:rFonts w:ascii="Times New Roman" w:hAnsi="Times New Roman" w:cs="Times New Roman"/>
        </w:rPr>
        <w:t>s habla de una comuni</w:t>
      </w:r>
      <w:r>
        <w:rPr>
          <w:rFonts w:ascii="Times New Roman" w:hAnsi="Times New Roman" w:cs="Times New Roman"/>
        </w:rPr>
        <w:t>ó</w:t>
      </w:r>
      <w:r>
        <w:rPr>
          <w:rFonts w:ascii="Times New Roman" w:hAnsi="Times New Roman" w:cs="Times New Roman"/>
        </w:rPr>
        <w:t>n todav</w:t>
      </w:r>
      <w:r>
        <w:rPr>
          <w:rFonts w:ascii="Times New Roman" w:hAnsi="Times New Roman" w:cs="Times New Roman"/>
        </w:rPr>
        <w:t>í</w:t>
      </w:r>
      <w:r>
        <w:rPr>
          <w:rFonts w:ascii="Times New Roman" w:hAnsi="Times New Roman" w:cs="Times New Roman"/>
        </w:rPr>
        <w:t>a m</w:t>
      </w:r>
      <w:r>
        <w:rPr>
          <w:rFonts w:ascii="Times New Roman" w:hAnsi="Times New Roman" w:cs="Times New Roman"/>
        </w:rPr>
        <w:t>á</w:t>
      </w:r>
      <w:r>
        <w:rPr>
          <w:rFonts w:ascii="Times New Roman" w:hAnsi="Times New Roman" w:cs="Times New Roman"/>
        </w:rPr>
        <w:t xml:space="preserve">s </w:t>
      </w:r>
      <w:r>
        <w:rPr>
          <w:rFonts w:ascii="Times New Roman" w:hAnsi="Times New Roman" w:cs="Times New Roman"/>
        </w:rPr>
        <w:t>í</w:t>
      </w:r>
      <w:r>
        <w:rPr>
          <w:rFonts w:ascii="Times New Roman" w:hAnsi="Times New Roman" w:cs="Times New Roman"/>
        </w:rPr>
        <w:t xml:space="preserve">ntima entre </w:t>
      </w:r>
      <w:r>
        <w:rPr>
          <w:rFonts w:ascii="Times New Roman" w:hAnsi="Times New Roman" w:cs="Times New Roman"/>
        </w:rPr>
        <w:t>é</w:t>
      </w:r>
      <w:r>
        <w:rPr>
          <w:rFonts w:ascii="Times New Roman" w:hAnsi="Times New Roman" w:cs="Times New Roman"/>
        </w:rPr>
        <w:t>l y los que le s</w:t>
      </w:r>
      <w:r>
        <w:rPr>
          <w:rFonts w:ascii="Times New Roman" w:hAnsi="Times New Roman" w:cs="Times New Roman"/>
        </w:rPr>
        <w:t>igan: "Permaneced en M</w:t>
      </w:r>
      <w:r>
        <w:rPr>
          <w:rFonts w:ascii="Times New Roman" w:hAnsi="Times New Roman" w:cs="Times New Roman"/>
        </w:rPr>
        <w:t>í</w:t>
      </w:r>
      <w:r>
        <w:rPr>
          <w:rFonts w:ascii="Times New Roman" w:hAnsi="Times New Roman" w:cs="Times New Roman"/>
        </w:rPr>
        <w:t>, como yo en vosotros ... Yo soy la vid y vosotros los sarmientos" (Jn 15, 4-5). Anuncia una comuni</w:t>
      </w:r>
      <w:r>
        <w:rPr>
          <w:rFonts w:ascii="Times New Roman" w:hAnsi="Times New Roman" w:cs="Times New Roman"/>
        </w:rPr>
        <w:t>ó</w:t>
      </w:r>
      <w:r>
        <w:rPr>
          <w:rFonts w:ascii="Times New Roman" w:hAnsi="Times New Roman" w:cs="Times New Roman"/>
        </w:rPr>
        <w:t>n misteriosa y real entre su propio cuerpo y el nuestro: "Quien come mi carne y bebe mi sangre permanece en M</w:t>
      </w:r>
      <w:r>
        <w:rPr>
          <w:rFonts w:ascii="Times New Roman" w:hAnsi="Times New Roman" w:cs="Times New Roman"/>
        </w:rPr>
        <w:t>í</w:t>
      </w:r>
      <w:r>
        <w:rPr>
          <w:rFonts w:ascii="Times New Roman" w:hAnsi="Times New Roman" w:cs="Times New Roman"/>
        </w:rPr>
        <w:t xml:space="preserve"> y Yo en </w:t>
      </w:r>
      <w:r>
        <w:rPr>
          <w:rFonts w:ascii="Times New Roman" w:hAnsi="Times New Roman" w:cs="Times New Roman"/>
        </w:rPr>
        <w:t>é</w:t>
      </w:r>
      <w:r>
        <w:rPr>
          <w:rFonts w:ascii="Times New Roman" w:hAnsi="Times New Roman" w:cs="Times New Roman"/>
        </w:rPr>
        <w:t>l" (Jn 6, 56)</w:t>
      </w:r>
      <w:r>
        <w:rPr>
          <w:rFonts w:ascii="Times New Roman" w:hAnsi="Times New Roman" w:cs="Times New Roman"/>
        </w:rPr>
        <w:t>.</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788</w:t>
      </w:r>
      <w:r>
        <w:rPr>
          <w:rFonts w:ascii="Times New Roman" w:hAnsi="Times New Roman" w:cs="Times New Roman"/>
        </w:rPr>
        <w:tab/>
        <w:t>Cuando fueron privados los disc</w:t>
      </w:r>
      <w:r>
        <w:rPr>
          <w:rFonts w:ascii="Times New Roman" w:hAnsi="Times New Roman" w:cs="Times New Roman"/>
        </w:rPr>
        <w:t>í</w:t>
      </w:r>
      <w:r>
        <w:rPr>
          <w:rFonts w:ascii="Times New Roman" w:hAnsi="Times New Roman" w:cs="Times New Roman"/>
        </w:rPr>
        <w:t>pulos de su presencia visible, Jes</w:t>
      </w:r>
      <w:r>
        <w:rPr>
          <w:rFonts w:ascii="Times New Roman" w:hAnsi="Times New Roman" w:cs="Times New Roman"/>
        </w:rPr>
        <w:t>ú</w:t>
      </w:r>
      <w:r>
        <w:rPr>
          <w:rFonts w:ascii="Times New Roman" w:hAnsi="Times New Roman" w:cs="Times New Roman"/>
        </w:rPr>
        <w:t>s no los dej</w:t>
      </w:r>
      <w:r>
        <w:rPr>
          <w:rFonts w:ascii="Times New Roman" w:hAnsi="Times New Roman" w:cs="Times New Roman"/>
        </w:rPr>
        <w:t>ó</w:t>
      </w:r>
      <w:r>
        <w:rPr>
          <w:rFonts w:ascii="Times New Roman" w:hAnsi="Times New Roman" w:cs="Times New Roman"/>
        </w:rPr>
        <w:t xml:space="preserve"> hu</w:t>
      </w:r>
      <w:r>
        <w:rPr>
          <w:rFonts w:ascii="Times New Roman" w:hAnsi="Times New Roman" w:cs="Times New Roman"/>
        </w:rPr>
        <w:t>é</w:t>
      </w:r>
      <w:r>
        <w:rPr>
          <w:rFonts w:ascii="Times New Roman" w:hAnsi="Times New Roman" w:cs="Times New Roman"/>
        </w:rPr>
        <w:t>rfanos (cf. Jn 14, 18). Les prometi</w:t>
      </w:r>
      <w:r>
        <w:rPr>
          <w:rFonts w:ascii="Times New Roman" w:hAnsi="Times New Roman" w:cs="Times New Roman"/>
        </w:rPr>
        <w:t>ó</w:t>
      </w:r>
      <w:r>
        <w:rPr>
          <w:rFonts w:ascii="Times New Roman" w:hAnsi="Times New Roman" w:cs="Times New Roman"/>
        </w:rPr>
        <w:t xml:space="preserve"> quedarse con ellos hasta el fin de los tiempos (cf. Mt 28, 20), les envi</w:t>
      </w:r>
      <w:r>
        <w:rPr>
          <w:rFonts w:ascii="Times New Roman" w:hAnsi="Times New Roman" w:cs="Times New Roman"/>
        </w:rPr>
        <w:t>ó</w:t>
      </w:r>
      <w:r>
        <w:rPr>
          <w:rFonts w:ascii="Times New Roman" w:hAnsi="Times New Roman" w:cs="Times New Roman"/>
        </w:rPr>
        <w:t xml:space="preserve"> su Esp</w:t>
      </w:r>
      <w:r>
        <w:rPr>
          <w:rFonts w:ascii="Times New Roman" w:hAnsi="Times New Roman" w:cs="Times New Roman"/>
        </w:rPr>
        <w:t>í</w:t>
      </w:r>
      <w:r>
        <w:rPr>
          <w:rFonts w:ascii="Times New Roman" w:hAnsi="Times New Roman" w:cs="Times New Roman"/>
        </w:rPr>
        <w:t>ritu (cf. Jn 20, 22; Hch 2, 33). Por eso, la co</w:t>
      </w:r>
      <w:r>
        <w:rPr>
          <w:rFonts w:ascii="Times New Roman" w:hAnsi="Times New Roman" w:cs="Times New Roman"/>
        </w:rPr>
        <w:t>muni</w:t>
      </w:r>
      <w:r>
        <w:rPr>
          <w:rFonts w:ascii="Times New Roman" w:hAnsi="Times New Roman" w:cs="Times New Roman"/>
        </w:rPr>
        <w:t>ó</w:t>
      </w:r>
      <w:r>
        <w:rPr>
          <w:rFonts w:ascii="Times New Roman" w:hAnsi="Times New Roman" w:cs="Times New Roman"/>
        </w:rPr>
        <w:t>n con Jes</w:t>
      </w:r>
      <w:r>
        <w:rPr>
          <w:rFonts w:ascii="Times New Roman" w:hAnsi="Times New Roman" w:cs="Times New Roman"/>
        </w:rPr>
        <w:t>ú</w:t>
      </w:r>
      <w:r>
        <w:rPr>
          <w:rFonts w:ascii="Times New Roman" w:hAnsi="Times New Roman" w:cs="Times New Roman"/>
        </w:rPr>
        <w:t>s se hizo en cierto modo m</w:t>
      </w:r>
      <w:r>
        <w:rPr>
          <w:rFonts w:ascii="Times New Roman" w:hAnsi="Times New Roman" w:cs="Times New Roman"/>
        </w:rPr>
        <w:t>á</w:t>
      </w:r>
      <w:r>
        <w:rPr>
          <w:rFonts w:ascii="Times New Roman" w:hAnsi="Times New Roman" w:cs="Times New Roman"/>
        </w:rPr>
        <w:t>s intensa: "Por la comunicaci</w:t>
      </w:r>
      <w:r>
        <w:rPr>
          <w:rFonts w:ascii="Times New Roman" w:hAnsi="Times New Roman" w:cs="Times New Roman"/>
        </w:rPr>
        <w:t>ó</w:t>
      </w:r>
      <w:r>
        <w:rPr>
          <w:rFonts w:ascii="Times New Roman" w:hAnsi="Times New Roman" w:cs="Times New Roman"/>
        </w:rPr>
        <w:t>n de su Esp</w:t>
      </w:r>
      <w:r>
        <w:rPr>
          <w:rFonts w:ascii="Times New Roman" w:hAnsi="Times New Roman" w:cs="Times New Roman"/>
        </w:rPr>
        <w:t>í</w:t>
      </w:r>
      <w:r>
        <w:rPr>
          <w:rFonts w:ascii="Times New Roman" w:hAnsi="Times New Roman" w:cs="Times New Roman"/>
        </w:rPr>
        <w:t>ritu a sus hermanos, reunidos de todos los pueblos, Cristo los constituye m</w:t>
      </w:r>
      <w:r>
        <w:rPr>
          <w:rFonts w:ascii="Times New Roman" w:hAnsi="Times New Roman" w:cs="Times New Roman"/>
        </w:rPr>
        <w:t>í</w:t>
      </w:r>
      <w:r>
        <w:rPr>
          <w:rFonts w:ascii="Times New Roman" w:hAnsi="Times New Roman" w:cs="Times New Roman"/>
        </w:rPr>
        <w:t>sticamente en su cuerpo" (LG 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789</w:t>
      </w:r>
      <w:r>
        <w:rPr>
          <w:rFonts w:ascii="Times New Roman" w:hAnsi="Times New Roman" w:cs="Times New Roman"/>
        </w:rPr>
        <w:tab/>
        <w:t>La comparaci</w:t>
      </w:r>
      <w:r>
        <w:rPr>
          <w:rFonts w:ascii="Times New Roman" w:hAnsi="Times New Roman" w:cs="Times New Roman"/>
        </w:rPr>
        <w:t>ó</w:t>
      </w:r>
      <w:r>
        <w:rPr>
          <w:rFonts w:ascii="Times New Roman" w:hAnsi="Times New Roman" w:cs="Times New Roman"/>
        </w:rPr>
        <w:t xml:space="preserve">n de la Iglesia con el cuerpo arroja un rayo </w:t>
      </w:r>
      <w:r>
        <w:rPr>
          <w:rFonts w:ascii="Times New Roman" w:hAnsi="Times New Roman" w:cs="Times New Roman"/>
        </w:rPr>
        <w:t>de luz sobre la relaci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í</w:t>
      </w:r>
      <w:r>
        <w:rPr>
          <w:rFonts w:ascii="Times New Roman" w:hAnsi="Times New Roman" w:cs="Times New Roman"/>
        </w:rPr>
        <w:t>ntima entre la Iglesia y Cristo. No est</w:t>
      </w:r>
      <w:r>
        <w:rPr>
          <w:rFonts w:ascii="Times New Roman" w:hAnsi="Times New Roman" w:cs="Times New Roman"/>
        </w:rPr>
        <w:t>á</w:t>
      </w:r>
      <w:r>
        <w:rPr>
          <w:rFonts w:ascii="Times New Roman" w:hAnsi="Times New Roman" w:cs="Times New Roman"/>
        </w:rPr>
        <w:t xml:space="preserve"> solamente reunida en torno a El: siempre est</w:t>
      </w:r>
      <w:r>
        <w:rPr>
          <w:rFonts w:ascii="Times New Roman" w:hAnsi="Times New Roman" w:cs="Times New Roman"/>
        </w:rPr>
        <w:t>á</w:t>
      </w:r>
      <w:r>
        <w:rPr>
          <w:rFonts w:ascii="Times New Roman" w:hAnsi="Times New Roman" w:cs="Times New Roman"/>
        </w:rPr>
        <w:t xml:space="preserve"> unificada en El, en su Cuerpo. Tres aspectos de la Iglesia-Cuerpo de Cristo se han de resaltar m</w:t>
      </w:r>
      <w:r>
        <w:rPr>
          <w:rFonts w:ascii="Times New Roman" w:hAnsi="Times New Roman" w:cs="Times New Roman"/>
        </w:rPr>
        <w:t>á</w:t>
      </w:r>
      <w:r>
        <w:rPr>
          <w:rFonts w:ascii="Times New Roman" w:hAnsi="Times New Roman" w:cs="Times New Roman"/>
        </w:rPr>
        <w:t>s espec</w:t>
      </w:r>
      <w:r>
        <w:rPr>
          <w:rFonts w:ascii="Times New Roman" w:hAnsi="Times New Roman" w:cs="Times New Roman"/>
        </w:rPr>
        <w:t>í</w:t>
      </w:r>
      <w:r>
        <w:rPr>
          <w:rFonts w:ascii="Times New Roman" w:hAnsi="Times New Roman" w:cs="Times New Roman"/>
        </w:rPr>
        <w:t>ficamente: la unidad de todos los miem</w:t>
      </w:r>
      <w:r>
        <w:rPr>
          <w:rFonts w:ascii="Times New Roman" w:hAnsi="Times New Roman" w:cs="Times New Roman"/>
        </w:rPr>
        <w:t>bros entre s</w:t>
      </w:r>
      <w:r>
        <w:rPr>
          <w:rFonts w:ascii="Times New Roman" w:hAnsi="Times New Roman" w:cs="Times New Roman"/>
        </w:rPr>
        <w:t>í</w:t>
      </w:r>
      <w:r>
        <w:rPr>
          <w:rFonts w:ascii="Times New Roman" w:hAnsi="Times New Roman" w:cs="Times New Roman"/>
        </w:rPr>
        <w:t xml:space="preserve"> por su uni</w:t>
      </w:r>
      <w:r>
        <w:rPr>
          <w:rFonts w:ascii="Times New Roman" w:hAnsi="Times New Roman" w:cs="Times New Roman"/>
        </w:rPr>
        <w:t>ó</w:t>
      </w:r>
      <w:r>
        <w:rPr>
          <w:rFonts w:ascii="Times New Roman" w:hAnsi="Times New Roman" w:cs="Times New Roman"/>
        </w:rPr>
        <w:t>n con Cristo; Cristo Cabeza del Cuerpo; la Iglesia, Esposa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“Un solo cuerpo”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790</w:t>
      </w:r>
      <w:r>
        <w:rPr>
          <w:rFonts w:ascii="Times New Roman" w:hAnsi="Times New Roman" w:cs="Times New Roman"/>
        </w:rPr>
        <w:tab/>
        <w:t>Los creyentes que responden a la Palabra de Dios y se hacen miembros del Cuerpo de Cristo, quedan estrechamente unidos a Cristo: "La vid</w:t>
      </w:r>
      <w:r>
        <w:rPr>
          <w:rFonts w:ascii="Times New Roman" w:hAnsi="Times New Roman" w:cs="Times New Roman"/>
        </w:rPr>
        <w:t>a de Cristo se comunica a a los creyentes, que se unen a Cristo, muerto y glorificado, por medio de los sacramentos de una manera misteriosa pero real" (LG 7). Esto es particularmente verdad en el caso del Bautismo por el cual nos unimos a la muerte y a la</w:t>
      </w:r>
      <w:r>
        <w:rPr>
          <w:rFonts w:ascii="Times New Roman" w:hAnsi="Times New Roman" w:cs="Times New Roman"/>
        </w:rPr>
        <w:t xml:space="preserve"> Resurrecci</w:t>
      </w:r>
      <w:r>
        <w:rPr>
          <w:rFonts w:ascii="Times New Roman" w:hAnsi="Times New Roman" w:cs="Times New Roman"/>
        </w:rPr>
        <w:t>ó</w:t>
      </w:r>
      <w:r>
        <w:rPr>
          <w:rFonts w:ascii="Times New Roman" w:hAnsi="Times New Roman" w:cs="Times New Roman"/>
        </w:rPr>
        <w:t>n de Cristo (cf. Rm 6, 4-5; 1 Co 12, 13), y en el caso de la Eucarist</w:t>
      </w:r>
      <w:r>
        <w:rPr>
          <w:rFonts w:ascii="Times New Roman" w:hAnsi="Times New Roman" w:cs="Times New Roman"/>
        </w:rPr>
        <w:t>í</w:t>
      </w:r>
      <w:r>
        <w:rPr>
          <w:rFonts w:ascii="Times New Roman" w:hAnsi="Times New Roman" w:cs="Times New Roman"/>
        </w:rPr>
        <w:t>a, por la cual, "compartimos realmente el Cuerpo del Se</w:t>
      </w:r>
      <w:r>
        <w:rPr>
          <w:rFonts w:ascii="Times New Roman" w:hAnsi="Times New Roman" w:cs="Times New Roman"/>
        </w:rPr>
        <w:t>ñ</w:t>
      </w:r>
      <w:r>
        <w:rPr>
          <w:rFonts w:ascii="Times New Roman" w:hAnsi="Times New Roman" w:cs="Times New Roman"/>
        </w:rPr>
        <w:t>or, que nos eleva hasta la comuni</w:t>
      </w:r>
      <w:r>
        <w:rPr>
          <w:rFonts w:ascii="Times New Roman" w:hAnsi="Times New Roman" w:cs="Times New Roman"/>
        </w:rPr>
        <w:t>ó</w:t>
      </w:r>
      <w:r>
        <w:rPr>
          <w:rFonts w:ascii="Times New Roman" w:hAnsi="Times New Roman" w:cs="Times New Roman"/>
        </w:rPr>
        <w:t xml:space="preserve">n con </w:t>
      </w:r>
      <w:r>
        <w:rPr>
          <w:rFonts w:ascii="Times New Roman" w:hAnsi="Times New Roman" w:cs="Times New Roman"/>
        </w:rPr>
        <w:t>é</w:t>
      </w:r>
      <w:r>
        <w:rPr>
          <w:rFonts w:ascii="Times New Roman" w:hAnsi="Times New Roman" w:cs="Times New Roman"/>
        </w:rPr>
        <w:t>l y entre nosotros" (LG 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791</w:t>
      </w:r>
      <w:r>
        <w:rPr>
          <w:rFonts w:ascii="Times New Roman" w:hAnsi="Times New Roman" w:cs="Times New Roman"/>
        </w:rPr>
        <w:tab/>
        <w:t>La unidad del cuerpo no ha abolido la divers</w:t>
      </w:r>
      <w:r>
        <w:rPr>
          <w:rFonts w:ascii="Times New Roman" w:hAnsi="Times New Roman" w:cs="Times New Roman"/>
        </w:rPr>
        <w:t>idad de los miembros: "En la construcci</w:t>
      </w:r>
      <w:r>
        <w:rPr>
          <w:rFonts w:ascii="Times New Roman" w:hAnsi="Times New Roman" w:cs="Times New Roman"/>
        </w:rPr>
        <w:t>ó</w:t>
      </w:r>
      <w:r>
        <w:rPr>
          <w:rFonts w:ascii="Times New Roman" w:hAnsi="Times New Roman" w:cs="Times New Roman"/>
        </w:rPr>
        <w:t>n del cuerpo de Cristo existe una diversidad de miembros y de funciones. Es el mismo Esp</w:t>
      </w:r>
      <w:r>
        <w:rPr>
          <w:rFonts w:ascii="Times New Roman" w:hAnsi="Times New Roman" w:cs="Times New Roman"/>
        </w:rPr>
        <w:t>í</w:t>
      </w:r>
      <w:r>
        <w:rPr>
          <w:rFonts w:ascii="Times New Roman" w:hAnsi="Times New Roman" w:cs="Times New Roman"/>
        </w:rPr>
        <w:t>ritu el que, seg</w:t>
      </w:r>
      <w:r>
        <w:rPr>
          <w:rFonts w:ascii="Times New Roman" w:hAnsi="Times New Roman" w:cs="Times New Roman"/>
        </w:rPr>
        <w:t>ú</w:t>
      </w:r>
      <w:r>
        <w:rPr>
          <w:rFonts w:ascii="Times New Roman" w:hAnsi="Times New Roman" w:cs="Times New Roman"/>
        </w:rPr>
        <w:t xml:space="preserve">n su riqueza y las necesidades de los ministerios, distribuye sus diversos dones para el bien de la Iglesia". </w:t>
      </w:r>
      <w:r>
        <w:rPr>
          <w:rFonts w:ascii="Times New Roman" w:hAnsi="Times New Roman" w:cs="Times New Roman"/>
        </w:rPr>
        <w:t>La unidad del Cuerpo m</w:t>
      </w:r>
      <w:r>
        <w:rPr>
          <w:rFonts w:ascii="Times New Roman" w:hAnsi="Times New Roman" w:cs="Times New Roman"/>
        </w:rPr>
        <w:t>í</w:t>
      </w:r>
      <w:r>
        <w:rPr>
          <w:rFonts w:ascii="Times New Roman" w:hAnsi="Times New Roman" w:cs="Times New Roman"/>
        </w:rPr>
        <w:t xml:space="preserve">stico produce y estimula entre los fieles la caridad: "Si un miembro sufre, todos los miembros sufren con </w:t>
      </w:r>
      <w:r>
        <w:rPr>
          <w:rFonts w:ascii="Times New Roman" w:hAnsi="Times New Roman" w:cs="Times New Roman"/>
        </w:rPr>
        <w:t>é</w:t>
      </w:r>
      <w:r>
        <w:rPr>
          <w:rFonts w:ascii="Times New Roman" w:hAnsi="Times New Roman" w:cs="Times New Roman"/>
        </w:rPr>
        <w:t xml:space="preserve">l; si un miembro es honrado, todos los miembros se alegran con </w:t>
      </w:r>
      <w:r>
        <w:rPr>
          <w:rFonts w:ascii="Times New Roman" w:hAnsi="Times New Roman" w:cs="Times New Roman"/>
        </w:rPr>
        <w:t>é</w:t>
      </w:r>
      <w:r>
        <w:rPr>
          <w:rFonts w:ascii="Times New Roman" w:hAnsi="Times New Roman" w:cs="Times New Roman"/>
        </w:rPr>
        <w:t>l" (LG 7). En fin, la unidad del Cuerpo m</w:t>
      </w:r>
      <w:r>
        <w:rPr>
          <w:rFonts w:ascii="Times New Roman" w:hAnsi="Times New Roman" w:cs="Times New Roman"/>
        </w:rPr>
        <w:t>í</w:t>
      </w:r>
      <w:r>
        <w:rPr>
          <w:rFonts w:ascii="Times New Roman" w:hAnsi="Times New Roman" w:cs="Times New Roman"/>
        </w:rPr>
        <w:t>stico sale victorios</w:t>
      </w:r>
      <w:r>
        <w:rPr>
          <w:rFonts w:ascii="Times New Roman" w:hAnsi="Times New Roman" w:cs="Times New Roman"/>
        </w:rPr>
        <w:t>a de todas las divisiones humanas: "En efecto, todos los bautizados en Cristo os hab</w:t>
      </w:r>
      <w:r>
        <w:rPr>
          <w:rFonts w:ascii="Times New Roman" w:hAnsi="Times New Roman" w:cs="Times New Roman"/>
        </w:rPr>
        <w:t>é</w:t>
      </w:r>
      <w:r>
        <w:rPr>
          <w:rFonts w:ascii="Times New Roman" w:hAnsi="Times New Roman" w:cs="Times New Roman"/>
        </w:rPr>
        <w:t>is revestido de Cristo: ya no hay jud</w:t>
      </w:r>
      <w:r>
        <w:rPr>
          <w:rFonts w:ascii="Times New Roman" w:hAnsi="Times New Roman" w:cs="Times New Roman"/>
        </w:rPr>
        <w:t>í</w:t>
      </w:r>
      <w:r>
        <w:rPr>
          <w:rFonts w:ascii="Times New Roman" w:hAnsi="Times New Roman" w:cs="Times New Roman"/>
        </w:rPr>
        <w:t>o ni griego; ni esclavo ni libre; ni hombre ni mujer, ya que todos vosotros sois uno en Cristo Jes</w:t>
      </w:r>
      <w:r>
        <w:rPr>
          <w:rFonts w:ascii="Times New Roman" w:hAnsi="Times New Roman" w:cs="Times New Roman"/>
        </w:rPr>
        <w:t>ú</w:t>
      </w:r>
      <w:r>
        <w:rPr>
          <w:rFonts w:ascii="Times New Roman" w:hAnsi="Times New Roman" w:cs="Times New Roman"/>
        </w:rPr>
        <w:t xml:space="preserve">s" (Ga 3, 27-28).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Cristo, Cabeza de este Cuerpo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792</w:t>
      </w:r>
      <w:r>
        <w:rPr>
          <w:rFonts w:ascii="Times New Roman" w:hAnsi="Times New Roman" w:cs="Times New Roman"/>
        </w:rPr>
        <w:tab/>
        <w:t>Cristo "es la Cabeza del Cuerpo que es la Iglesia" (Col 1, 18). Es el Principio de la creaci</w:t>
      </w:r>
      <w:r>
        <w:rPr>
          <w:rFonts w:ascii="Times New Roman" w:hAnsi="Times New Roman" w:cs="Times New Roman"/>
        </w:rPr>
        <w:t>ó</w:t>
      </w:r>
      <w:r>
        <w:rPr>
          <w:rFonts w:ascii="Times New Roman" w:hAnsi="Times New Roman" w:cs="Times New Roman"/>
        </w:rPr>
        <w:t>n y de la redenci</w:t>
      </w:r>
      <w:r>
        <w:rPr>
          <w:rFonts w:ascii="Times New Roman" w:hAnsi="Times New Roman" w:cs="Times New Roman"/>
        </w:rPr>
        <w:t>ó</w:t>
      </w:r>
      <w:r>
        <w:rPr>
          <w:rFonts w:ascii="Times New Roman" w:hAnsi="Times New Roman" w:cs="Times New Roman"/>
        </w:rPr>
        <w:t>n. Elevado a la gloria del Padre, "</w:t>
      </w:r>
      <w:r>
        <w:rPr>
          <w:rFonts w:ascii="Times New Roman" w:hAnsi="Times New Roman" w:cs="Times New Roman"/>
        </w:rPr>
        <w:t>é</w:t>
      </w:r>
      <w:r>
        <w:rPr>
          <w:rFonts w:ascii="Times New Roman" w:hAnsi="Times New Roman" w:cs="Times New Roman"/>
        </w:rPr>
        <w:t>l es el primero en todo" (Col 1, 18), principalmente en la Iglesia por cuy</w:t>
      </w:r>
      <w:r>
        <w:rPr>
          <w:rFonts w:ascii="Times New Roman" w:hAnsi="Times New Roman" w:cs="Times New Roman"/>
        </w:rPr>
        <w:t>o medio extiende su reino sobre todas las cosas: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793</w:t>
      </w:r>
      <w:r>
        <w:rPr>
          <w:rFonts w:ascii="Times New Roman" w:hAnsi="Times New Roman" w:cs="Times New Roman"/>
        </w:rPr>
        <w:tab/>
        <w:t xml:space="preserve">El nos une a su Pascua: Todos los miembros tienen que esforzarse en asemejarse a </w:t>
      </w:r>
      <w:r>
        <w:rPr>
          <w:rFonts w:ascii="Times New Roman" w:hAnsi="Times New Roman" w:cs="Times New Roman"/>
        </w:rPr>
        <w:t>é</w:t>
      </w:r>
      <w:r>
        <w:rPr>
          <w:rFonts w:ascii="Times New Roman" w:hAnsi="Times New Roman" w:cs="Times New Roman"/>
        </w:rPr>
        <w:t>l "hasta que Cristo est</w:t>
      </w:r>
      <w:r>
        <w:rPr>
          <w:rFonts w:ascii="Times New Roman" w:hAnsi="Times New Roman" w:cs="Times New Roman"/>
        </w:rPr>
        <w:t>é</w:t>
      </w:r>
      <w:r>
        <w:rPr>
          <w:rFonts w:ascii="Times New Roman" w:hAnsi="Times New Roman" w:cs="Times New Roman"/>
        </w:rPr>
        <w:t xml:space="preserve"> formad o en ellos" (Ga 4, 19). "Por eso somos integrados en los misterios de su vida ..., nos u</w:t>
      </w:r>
      <w:r>
        <w:rPr>
          <w:rFonts w:ascii="Times New Roman" w:hAnsi="Times New Roman" w:cs="Times New Roman"/>
        </w:rPr>
        <w:t xml:space="preserve">nimos a sus sufrimientos como el cuerpo a su cabeza. Sufrimos con </w:t>
      </w:r>
      <w:r>
        <w:rPr>
          <w:rFonts w:ascii="Times New Roman" w:hAnsi="Times New Roman" w:cs="Times New Roman"/>
        </w:rPr>
        <w:t>é</w:t>
      </w:r>
      <w:r>
        <w:rPr>
          <w:rFonts w:ascii="Times New Roman" w:hAnsi="Times New Roman" w:cs="Times New Roman"/>
        </w:rPr>
        <w:t xml:space="preserve">l para ser glorificados con </w:t>
      </w:r>
      <w:r>
        <w:rPr>
          <w:rFonts w:ascii="Times New Roman" w:hAnsi="Times New Roman" w:cs="Times New Roman"/>
        </w:rPr>
        <w:t>é</w:t>
      </w:r>
      <w:r>
        <w:rPr>
          <w:rFonts w:ascii="Times New Roman" w:hAnsi="Times New Roman" w:cs="Times New Roman"/>
        </w:rPr>
        <w:t>l" (LG 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794</w:t>
      </w:r>
      <w:r>
        <w:rPr>
          <w:rFonts w:ascii="Times New Roman" w:hAnsi="Times New Roman" w:cs="Times New Roman"/>
        </w:rPr>
        <w:tab/>
        <w:t xml:space="preserve">El provee a nuestro crecimiento (cf. Col 2, 19): Para hacernos crecer hacia </w:t>
      </w:r>
      <w:r>
        <w:rPr>
          <w:rFonts w:ascii="Times New Roman" w:hAnsi="Times New Roman" w:cs="Times New Roman"/>
        </w:rPr>
        <w:t>é</w:t>
      </w:r>
      <w:r>
        <w:rPr>
          <w:rFonts w:ascii="Times New Roman" w:hAnsi="Times New Roman" w:cs="Times New Roman"/>
        </w:rPr>
        <w:t>l, nuestra Cabeza (cf. Ef 4, 11-16), Cristo distribuye en su cuerpo</w:t>
      </w:r>
      <w:r>
        <w:rPr>
          <w:rFonts w:ascii="Times New Roman" w:hAnsi="Times New Roman" w:cs="Times New Roman"/>
        </w:rPr>
        <w:t>, la Iglesia, los dones y los servicios mediante los cuales nos ayudamos mutuamente en el camino de la salvaci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795</w:t>
      </w:r>
      <w:r>
        <w:rPr>
          <w:rFonts w:ascii="Times New Roman" w:hAnsi="Times New Roman" w:cs="Times New Roman"/>
        </w:rPr>
        <w:tab/>
        <w:t xml:space="preserve">Cristo y la Iglesia son, por tanto, el "Cristo total" ["Christus totus"]. La Iglesia es una con Cristo. Los santos tienen conciencia muy </w:t>
      </w:r>
      <w:r>
        <w:rPr>
          <w:rFonts w:ascii="Times New Roman" w:hAnsi="Times New Roman" w:cs="Times New Roman"/>
        </w:rPr>
        <w:t>viva de esta unidad: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Felicit</w:t>
      </w:r>
      <w:r>
        <w:rPr>
          <w:rFonts w:ascii="Times New Roman" w:hAnsi="Times New Roman" w:cs="Times New Roman"/>
        </w:rPr>
        <w:t>é</w:t>
      </w:r>
      <w:r>
        <w:rPr>
          <w:rFonts w:ascii="Times New Roman" w:hAnsi="Times New Roman" w:cs="Times New Roman"/>
        </w:rPr>
        <w:t xml:space="preserve">monos y demos gracias por lo que hemos llegado a ser, no solamente cristianos sino el propio Cristo. </w:t>
      </w:r>
      <w:r>
        <w:rPr>
          <w:rFonts w:ascii="Times New Roman" w:hAnsi="Times New Roman" w:cs="Times New Roman"/>
        </w:rPr>
        <w:t>¿</w:t>
      </w:r>
      <w:r>
        <w:rPr>
          <w:rFonts w:ascii="Times New Roman" w:hAnsi="Times New Roman" w:cs="Times New Roman"/>
        </w:rPr>
        <w:t>Comprend</w:t>
      </w:r>
      <w:r>
        <w:rPr>
          <w:rFonts w:ascii="Times New Roman" w:hAnsi="Times New Roman" w:cs="Times New Roman"/>
        </w:rPr>
        <w:t>é</w:t>
      </w:r>
      <w:r>
        <w:rPr>
          <w:rFonts w:ascii="Times New Roman" w:hAnsi="Times New Roman" w:cs="Times New Roman"/>
        </w:rPr>
        <w:t>is, hermanos, la gracia que Dios nos ha hecho al darnos a Cristo como Cabeza? Admiraos y regocijaos, hemos sido he</w:t>
      </w:r>
      <w:r>
        <w:rPr>
          <w:rFonts w:ascii="Times New Roman" w:hAnsi="Times New Roman" w:cs="Times New Roman"/>
        </w:rPr>
        <w:t xml:space="preserve">chos Cristo. En efecto, ya que El es la Cabeza y nosotros somos los miembros, el hombre todo entero es El y nosotros ... La plenitud de Cristo es, pues, la Cabeza y los miembros: </w:t>
      </w:r>
      <w:r>
        <w:rPr>
          <w:rFonts w:ascii="Times New Roman" w:hAnsi="Times New Roman" w:cs="Times New Roman"/>
        </w:rPr>
        <w:t>¿</w:t>
      </w:r>
      <w:r>
        <w:rPr>
          <w:rFonts w:ascii="Times New Roman" w:hAnsi="Times New Roman" w:cs="Times New Roman"/>
        </w:rPr>
        <w:t>Qu</w:t>
      </w:r>
      <w:r>
        <w:rPr>
          <w:rFonts w:ascii="Times New Roman" w:hAnsi="Times New Roman" w:cs="Times New Roman"/>
        </w:rPr>
        <w:t>é</w:t>
      </w:r>
      <w:r>
        <w:rPr>
          <w:rFonts w:ascii="Times New Roman" w:hAnsi="Times New Roman" w:cs="Times New Roman"/>
        </w:rPr>
        <w:t xml:space="preserve"> quiere decir la Cabeza y los miembros? Cristo y la Iglesia (San Agust</w:t>
      </w:r>
      <w:r>
        <w:rPr>
          <w:rFonts w:ascii="Times New Roman" w:hAnsi="Times New Roman" w:cs="Times New Roman"/>
        </w:rPr>
        <w:t>í</w:t>
      </w:r>
      <w:r>
        <w:rPr>
          <w:rFonts w:ascii="Times New Roman" w:hAnsi="Times New Roman" w:cs="Times New Roman"/>
        </w:rPr>
        <w:t>n,</w:t>
      </w:r>
      <w:r>
        <w:rPr>
          <w:rFonts w:ascii="Times New Roman" w:hAnsi="Times New Roman" w:cs="Times New Roman"/>
        </w:rPr>
        <w:t xml:space="preserve"> ev. Jo. 21, 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Redemptor noster unam se personam cum sancta Ecclesia, quam assumpsit, exhibuit ("Nuestro Redentor muestra que forma una sola persona con la Iglesia que El asumi</w:t>
      </w:r>
      <w:r>
        <w:rPr>
          <w:rFonts w:ascii="Times New Roman" w:hAnsi="Times New Roman" w:cs="Times New Roman"/>
        </w:rPr>
        <w:t>ó</w:t>
      </w:r>
      <w:r>
        <w:rPr>
          <w:rFonts w:ascii="Times New Roman" w:hAnsi="Times New Roman" w:cs="Times New Roman"/>
        </w:rPr>
        <w:t>") (San Gregorio Magno, mor. praef.1,6,4).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Caput et membra, quasi una per</w:t>
      </w:r>
      <w:r>
        <w:rPr>
          <w:rFonts w:ascii="Times New Roman" w:hAnsi="Times New Roman" w:cs="Times New Roman"/>
        </w:rPr>
        <w:t>sona mystica ("La Cabeza y los miembros, como si fueran una sola persona m</w:t>
      </w:r>
      <w:r>
        <w:rPr>
          <w:rFonts w:ascii="Times New Roman" w:hAnsi="Times New Roman" w:cs="Times New Roman"/>
        </w:rPr>
        <w:t>í</w:t>
      </w:r>
      <w:r>
        <w:rPr>
          <w:rFonts w:ascii="Times New Roman" w:hAnsi="Times New Roman" w:cs="Times New Roman"/>
        </w:rPr>
        <w:t>stica") (Santo Tom</w:t>
      </w:r>
      <w:r>
        <w:rPr>
          <w:rFonts w:ascii="Times New Roman" w:hAnsi="Times New Roman" w:cs="Times New Roman"/>
        </w:rPr>
        <w:t>á</w:t>
      </w:r>
      <w:r>
        <w:rPr>
          <w:rFonts w:ascii="Times New Roman" w:hAnsi="Times New Roman" w:cs="Times New Roman"/>
        </w:rPr>
        <w:t>s de Aquino, s.th. 3, 42, 2, ad 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Una  palabra de Santa Juana de Arco a sus jueces resume la fe de los santos doctores y expresa el buen sentido del creyente:</w:t>
      </w:r>
      <w:r>
        <w:rPr>
          <w:rFonts w:ascii="Times New Roman" w:hAnsi="Times New Roman" w:cs="Times New Roman"/>
        </w:rPr>
        <w:t xml:space="preserve"> "De Jesucristo y de la Iglesia, me parece que es todo uno y que no es necesario hacer una dificultad de ello" (Juana de Arco, proc.).</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Iglesia es la Esposa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796</w:t>
      </w:r>
      <w:r>
        <w:rPr>
          <w:rFonts w:ascii="Times New Roman" w:hAnsi="Times New Roman" w:cs="Times New Roman"/>
        </w:rPr>
        <w:tab/>
        <w:t>La unidad de Cristo y de la Iglesia, Cabeza y miembros del Cuerpo, implica tamb</w:t>
      </w:r>
      <w:r>
        <w:rPr>
          <w:rFonts w:ascii="Times New Roman" w:hAnsi="Times New Roman" w:cs="Times New Roman"/>
        </w:rPr>
        <w:t>i</w:t>
      </w:r>
      <w:r>
        <w:rPr>
          <w:rFonts w:ascii="Times New Roman" w:hAnsi="Times New Roman" w:cs="Times New Roman"/>
        </w:rPr>
        <w:t>é</w:t>
      </w:r>
      <w:r>
        <w:rPr>
          <w:rFonts w:ascii="Times New Roman" w:hAnsi="Times New Roman" w:cs="Times New Roman"/>
        </w:rPr>
        <w:t>n la distinci</w:t>
      </w:r>
      <w:r>
        <w:rPr>
          <w:rFonts w:ascii="Times New Roman" w:hAnsi="Times New Roman" w:cs="Times New Roman"/>
        </w:rPr>
        <w:t>ó</w:t>
      </w:r>
      <w:r>
        <w:rPr>
          <w:rFonts w:ascii="Times New Roman" w:hAnsi="Times New Roman" w:cs="Times New Roman"/>
        </w:rPr>
        <w:t>n de ambos en una relaci</w:t>
      </w:r>
      <w:r>
        <w:rPr>
          <w:rFonts w:ascii="Times New Roman" w:hAnsi="Times New Roman" w:cs="Times New Roman"/>
        </w:rPr>
        <w:t>ó</w:t>
      </w:r>
      <w:r>
        <w:rPr>
          <w:rFonts w:ascii="Times New Roman" w:hAnsi="Times New Roman" w:cs="Times New Roman"/>
        </w:rPr>
        <w:t>n personal. Este aspecto es expresado  con frecuencia mediante la imagen del Esposo y de la Esposa. El tema de Cristo esposo de la Iglesia fue preparado por los profetas y anunciado por Juan Bautista (cf. Jn 3, 29).</w:t>
      </w:r>
      <w:r>
        <w:rPr>
          <w:rFonts w:ascii="Times New Roman" w:hAnsi="Times New Roman" w:cs="Times New Roman"/>
        </w:rPr>
        <w:t xml:space="preserve"> El Se</w:t>
      </w:r>
      <w:r>
        <w:rPr>
          <w:rFonts w:ascii="Times New Roman" w:hAnsi="Times New Roman" w:cs="Times New Roman"/>
        </w:rPr>
        <w:t>ñ</w:t>
      </w:r>
      <w:r>
        <w:rPr>
          <w:rFonts w:ascii="Times New Roman" w:hAnsi="Times New Roman" w:cs="Times New Roman"/>
        </w:rPr>
        <w:t>or se design</w:t>
      </w:r>
      <w:r>
        <w:rPr>
          <w:rFonts w:ascii="Times New Roman" w:hAnsi="Times New Roman" w:cs="Times New Roman"/>
        </w:rPr>
        <w:t>ó</w:t>
      </w:r>
      <w:r>
        <w:rPr>
          <w:rFonts w:ascii="Times New Roman" w:hAnsi="Times New Roman" w:cs="Times New Roman"/>
        </w:rPr>
        <w:t xml:space="preserve"> a s</w:t>
      </w:r>
      <w:r>
        <w:rPr>
          <w:rFonts w:ascii="Times New Roman" w:hAnsi="Times New Roman" w:cs="Times New Roman"/>
        </w:rPr>
        <w:t>í</w:t>
      </w:r>
      <w:r>
        <w:rPr>
          <w:rFonts w:ascii="Times New Roman" w:hAnsi="Times New Roman" w:cs="Times New Roman"/>
        </w:rPr>
        <w:t xml:space="preserve"> mismo como "el Esposo" (Mc 2, 19; cf. Mt 22, 1-14; 25, 1-13). El ap</w:t>
      </w:r>
      <w:r>
        <w:rPr>
          <w:rFonts w:ascii="Times New Roman" w:hAnsi="Times New Roman" w:cs="Times New Roman"/>
        </w:rPr>
        <w:t>ó</w:t>
      </w:r>
      <w:r>
        <w:rPr>
          <w:rFonts w:ascii="Times New Roman" w:hAnsi="Times New Roman" w:cs="Times New Roman"/>
        </w:rPr>
        <w:t>stol presenta a la Iglesia y a cada fiel, miembro de su Cuerpo, como una Esposa "desposada" con Cristo Se</w:t>
      </w:r>
      <w:r>
        <w:rPr>
          <w:rFonts w:ascii="Times New Roman" w:hAnsi="Times New Roman" w:cs="Times New Roman"/>
        </w:rPr>
        <w:t>ñ</w:t>
      </w:r>
      <w:r>
        <w:rPr>
          <w:rFonts w:ascii="Times New Roman" w:hAnsi="Times New Roman" w:cs="Times New Roman"/>
        </w:rPr>
        <w:t xml:space="preserve">or para "no ser con </w:t>
      </w:r>
      <w:r>
        <w:rPr>
          <w:rFonts w:ascii="Times New Roman" w:hAnsi="Times New Roman" w:cs="Times New Roman"/>
        </w:rPr>
        <w:t>é</w:t>
      </w:r>
      <w:r>
        <w:rPr>
          <w:rFonts w:ascii="Times New Roman" w:hAnsi="Times New Roman" w:cs="Times New Roman"/>
        </w:rPr>
        <w:t>l m</w:t>
      </w:r>
      <w:r>
        <w:rPr>
          <w:rFonts w:ascii="Times New Roman" w:hAnsi="Times New Roman" w:cs="Times New Roman"/>
        </w:rPr>
        <w:t>á</w:t>
      </w:r>
      <w:r>
        <w:rPr>
          <w:rFonts w:ascii="Times New Roman" w:hAnsi="Times New Roman" w:cs="Times New Roman"/>
        </w:rPr>
        <w:t>s que un solo Esp</w:t>
      </w:r>
      <w:r>
        <w:rPr>
          <w:rFonts w:ascii="Times New Roman" w:hAnsi="Times New Roman" w:cs="Times New Roman"/>
        </w:rPr>
        <w:t>í</w:t>
      </w:r>
      <w:r>
        <w:rPr>
          <w:rFonts w:ascii="Times New Roman" w:hAnsi="Times New Roman" w:cs="Times New Roman"/>
        </w:rPr>
        <w:t xml:space="preserve">ritu" (cf. 1 </w:t>
      </w:r>
      <w:r>
        <w:rPr>
          <w:rFonts w:ascii="Times New Roman" w:hAnsi="Times New Roman" w:cs="Times New Roman"/>
        </w:rPr>
        <w:t>Co 6,15-17; 2 Co 11,2). Ella es la Esposa inmaculada del Cordero inmaculado (cf. Ap 22,17; Ef 1,4; 5,27), a la que Cristo "am</w:t>
      </w:r>
      <w:r>
        <w:rPr>
          <w:rFonts w:ascii="Times New Roman" w:hAnsi="Times New Roman" w:cs="Times New Roman"/>
        </w:rPr>
        <w:t>ó</w:t>
      </w:r>
      <w:r>
        <w:rPr>
          <w:rFonts w:ascii="Times New Roman" w:hAnsi="Times New Roman" w:cs="Times New Roman"/>
        </w:rPr>
        <w:t xml:space="preserve"> y por la que se entreg</w:t>
      </w:r>
      <w:r>
        <w:rPr>
          <w:rFonts w:ascii="Times New Roman" w:hAnsi="Times New Roman" w:cs="Times New Roman"/>
        </w:rPr>
        <w:t>ó</w:t>
      </w:r>
      <w:r>
        <w:rPr>
          <w:rFonts w:ascii="Times New Roman" w:hAnsi="Times New Roman" w:cs="Times New Roman"/>
        </w:rPr>
        <w:t xml:space="preserve"> a fin de santificarla" (Ef 5,26), la que </w:t>
      </w:r>
      <w:r>
        <w:rPr>
          <w:rFonts w:ascii="Times New Roman" w:hAnsi="Times New Roman" w:cs="Times New Roman"/>
        </w:rPr>
        <w:t>é</w:t>
      </w:r>
      <w:r>
        <w:rPr>
          <w:rFonts w:ascii="Times New Roman" w:hAnsi="Times New Roman" w:cs="Times New Roman"/>
        </w:rPr>
        <w:t>l se asoci</w:t>
      </w:r>
      <w:r>
        <w:rPr>
          <w:rFonts w:ascii="Times New Roman" w:hAnsi="Times New Roman" w:cs="Times New Roman"/>
        </w:rPr>
        <w:t>ó</w:t>
      </w:r>
      <w:r>
        <w:rPr>
          <w:rFonts w:ascii="Times New Roman" w:hAnsi="Times New Roman" w:cs="Times New Roman"/>
        </w:rPr>
        <w:t xml:space="preserve"> mediante una Alianza eterna y de la que no cesa de </w:t>
      </w:r>
      <w:r>
        <w:rPr>
          <w:rFonts w:ascii="Times New Roman" w:hAnsi="Times New Roman" w:cs="Times New Roman"/>
        </w:rPr>
        <w:t>cuidar como de su propio Cuerpo (cf. Ef 5,29):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He ah</w:t>
      </w:r>
      <w:r>
        <w:rPr>
          <w:rFonts w:ascii="Times New Roman" w:hAnsi="Times New Roman" w:cs="Times New Roman"/>
        </w:rPr>
        <w:t>í</w:t>
      </w:r>
      <w:r>
        <w:rPr>
          <w:rFonts w:ascii="Times New Roman" w:hAnsi="Times New Roman" w:cs="Times New Roman"/>
        </w:rPr>
        <w:t xml:space="preserve"> el Cristo total, cabeza y cuerpo, un solo formado de muchos ... Sea la cabeza la que hable, sean los miembros, es Cristo el que habla. Habla en el papel de cabeza ["ex persona capitis"] o en el de cue</w:t>
      </w:r>
      <w:r>
        <w:rPr>
          <w:rFonts w:ascii="Times New Roman" w:hAnsi="Times New Roman" w:cs="Times New Roman"/>
        </w:rPr>
        <w:t>rpo ["ex persona corporis"]. Seg</w:t>
      </w:r>
      <w:r>
        <w:rPr>
          <w:rFonts w:ascii="Times New Roman" w:hAnsi="Times New Roman" w:cs="Times New Roman"/>
        </w:rPr>
        <w:t>ú</w:t>
      </w:r>
      <w:r>
        <w:rPr>
          <w:rFonts w:ascii="Times New Roman" w:hAnsi="Times New Roman" w:cs="Times New Roman"/>
        </w:rPr>
        <w:t>n lo que est</w:t>
      </w:r>
      <w:r>
        <w:rPr>
          <w:rFonts w:ascii="Times New Roman" w:hAnsi="Times New Roman" w:cs="Times New Roman"/>
        </w:rPr>
        <w:t>á</w:t>
      </w:r>
      <w:r>
        <w:rPr>
          <w:rFonts w:ascii="Times New Roman" w:hAnsi="Times New Roman" w:cs="Times New Roman"/>
        </w:rPr>
        <w:t xml:space="preserve"> escrito: "Y los dos se har</w:t>
      </w:r>
      <w:r>
        <w:rPr>
          <w:rFonts w:ascii="Times New Roman" w:hAnsi="Times New Roman" w:cs="Times New Roman"/>
        </w:rPr>
        <w:t>á</w:t>
      </w:r>
      <w:r>
        <w:rPr>
          <w:rFonts w:ascii="Times New Roman" w:hAnsi="Times New Roman" w:cs="Times New Roman"/>
        </w:rPr>
        <w:t xml:space="preserve">n una sola carne. Gran misterio es </w:t>
      </w:r>
      <w:r>
        <w:rPr>
          <w:rFonts w:ascii="Times New Roman" w:hAnsi="Times New Roman" w:cs="Times New Roman"/>
        </w:rPr>
        <w:t>é</w:t>
      </w:r>
      <w:r>
        <w:rPr>
          <w:rFonts w:ascii="Times New Roman" w:hAnsi="Times New Roman" w:cs="Times New Roman"/>
        </w:rPr>
        <w:t>ste, lo digo respecto a Cristo y la Iglesia."(Ef 5,31-32) Y el Se</w:t>
      </w:r>
      <w:r>
        <w:rPr>
          <w:rFonts w:ascii="Times New Roman" w:hAnsi="Times New Roman" w:cs="Times New Roman"/>
        </w:rPr>
        <w:t>ñ</w:t>
      </w:r>
      <w:r>
        <w:rPr>
          <w:rFonts w:ascii="Times New Roman" w:hAnsi="Times New Roman" w:cs="Times New Roman"/>
        </w:rPr>
        <w:t>or mismo en el evangelio dice: "De manera que ya no son dos sino una sola carne"</w:t>
      </w:r>
      <w:r>
        <w:rPr>
          <w:rFonts w:ascii="Times New Roman" w:hAnsi="Times New Roman" w:cs="Times New Roman"/>
        </w:rPr>
        <w:t xml:space="preserve"> (Mt 19,6). Como lo hab</w:t>
      </w:r>
      <w:r>
        <w:rPr>
          <w:rFonts w:ascii="Times New Roman" w:hAnsi="Times New Roman" w:cs="Times New Roman"/>
        </w:rPr>
        <w:t>é</w:t>
      </w:r>
      <w:r>
        <w:rPr>
          <w:rFonts w:ascii="Times New Roman" w:hAnsi="Times New Roman" w:cs="Times New Roman"/>
        </w:rPr>
        <w:t>is visto bien, hay en efecto dos personas diferentes y, no obstante, no forman m</w:t>
      </w:r>
      <w:r>
        <w:rPr>
          <w:rFonts w:ascii="Times New Roman" w:hAnsi="Times New Roman" w:cs="Times New Roman"/>
        </w:rPr>
        <w:t>á</w:t>
      </w:r>
      <w:r>
        <w:rPr>
          <w:rFonts w:ascii="Times New Roman" w:hAnsi="Times New Roman" w:cs="Times New Roman"/>
        </w:rPr>
        <w:t xml:space="preserve">s que una en el abrazo conyugal ... Como cabeza </w:t>
      </w:r>
      <w:r>
        <w:rPr>
          <w:rFonts w:ascii="Times New Roman" w:hAnsi="Times New Roman" w:cs="Times New Roman"/>
        </w:rPr>
        <w:t>é</w:t>
      </w:r>
      <w:r>
        <w:rPr>
          <w:rFonts w:ascii="Times New Roman" w:hAnsi="Times New Roman" w:cs="Times New Roman"/>
        </w:rPr>
        <w:t>l se llama "esposo" y como cuerpo "esposa" (San Agust</w:t>
      </w:r>
      <w:r>
        <w:rPr>
          <w:rFonts w:ascii="Times New Roman" w:hAnsi="Times New Roman" w:cs="Times New Roman"/>
        </w:rPr>
        <w:t>í</w:t>
      </w:r>
      <w:r>
        <w:rPr>
          <w:rFonts w:ascii="Times New Roman" w:hAnsi="Times New Roman" w:cs="Times New Roman"/>
        </w:rPr>
        <w:t>n, psalm. 74, 4:PL 36, 948-949).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LA IGLESI</w:t>
      </w:r>
      <w:r>
        <w:rPr>
          <w:rFonts w:ascii="Times New Roman" w:hAnsi="Times New Roman" w:cs="Times New Roman"/>
        </w:rPr>
        <w:t>A, TEMPLO DEL ESPIRITU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797</w:t>
      </w:r>
      <w:r>
        <w:rPr>
          <w:rFonts w:ascii="Times New Roman" w:hAnsi="Times New Roman" w:cs="Times New Roman"/>
        </w:rPr>
        <w:tab/>
        <w:t>"Quod est spiritus noster, id est anima nostra, ad membra nostra, hoc est Spiritus Sanctus ad membra Christi, ad corpus Christi, quod est Ecclesia" ("Lo que nuestro esp</w:t>
      </w:r>
      <w:r>
        <w:rPr>
          <w:rFonts w:ascii="Times New Roman" w:hAnsi="Times New Roman" w:cs="Times New Roman"/>
        </w:rPr>
        <w:t>í</w:t>
      </w:r>
      <w:r>
        <w:rPr>
          <w:rFonts w:ascii="Times New Roman" w:hAnsi="Times New Roman" w:cs="Times New Roman"/>
        </w:rPr>
        <w:t>ritu, es decir, nuestra alma, es para nuestros miembros, eso mismo es el Esp</w:t>
      </w:r>
      <w:r>
        <w:rPr>
          <w:rFonts w:ascii="Times New Roman" w:hAnsi="Times New Roman" w:cs="Times New Roman"/>
        </w:rPr>
        <w:t>í</w:t>
      </w:r>
      <w:r>
        <w:rPr>
          <w:rFonts w:ascii="Times New Roman" w:hAnsi="Times New Roman" w:cs="Times New Roman"/>
        </w:rPr>
        <w:t>ritu Santo para los miembros de Cristo, para el Cuerpo de Cristo que es la Iglesia") (San Agust</w:t>
      </w:r>
      <w:r>
        <w:rPr>
          <w:rFonts w:ascii="Times New Roman" w:hAnsi="Times New Roman" w:cs="Times New Roman"/>
        </w:rPr>
        <w:t>í</w:t>
      </w:r>
      <w:r>
        <w:rPr>
          <w:rFonts w:ascii="Times New Roman" w:hAnsi="Times New Roman" w:cs="Times New Roman"/>
        </w:rPr>
        <w:t>n, serm. 267, 4). "A este Esp</w:t>
      </w:r>
      <w:r>
        <w:rPr>
          <w:rFonts w:ascii="Times New Roman" w:hAnsi="Times New Roman" w:cs="Times New Roman"/>
        </w:rPr>
        <w:t>í</w:t>
      </w:r>
      <w:r>
        <w:rPr>
          <w:rFonts w:ascii="Times New Roman" w:hAnsi="Times New Roman" w:cs="Times New Roman"/>
        </w:rPr>
        <w:t>ritu de Cristo, como a principio invisible, ha de atr</w:t>
      </w:r>
      <w:r>
        <w:rPr>
          <w:rFonts w:ascii="Times New Roman" w:hAnsi="Times New Roman" w:cs="Times New Roman"/>
        </w:rPr>
        <w:t>ibuirse tambi</w:t>
      </w:r>
      <w:r>
        <w:rPr>
          <w:rFonts w:ascii="Times New Roman" w:hAnsi="Times New Roman" w:cs="Times New Roman"/>
        </w:rPr>
        <w:t>é</w:t>
      </w:r>
      <w:r>
        <w:rPr>
          <w:rFonts w:ascii="Times New Roman" w:hAnsi="Times New Roman" w:cs="Times New Roman"/>
        </w:rPr>
        <w:t>n el que todas las partes del cuerpo est</w:t>
      </w:r>
      <w:r>
        <w:rPr>
          <w:rFonts w:ascii="Times New Roman" w:hAnsi="Times New Roman" w:cs="Times New Roman"/>
        </w:rPr>
        <w:t>é</w:t>
      </w:r>
      <w:r>
        <w:rPr>
          <w:rFonts w:ascii="Times New Roman" w:hAnsi="Times New Roman" w:cs="Times New Roman"/>
        </w:rPr>
        <w:t xml:space="preserve">n </w:t>
      </w:r>
      <w:r>
        <w:rPr>
          <w:rFonts w:ascii="Times New Roman" w:hAnsi="Times New Roman" w:cs="Times New Roman"/>
        </w:rPr>
        <w:t>í</w:t>
      </w:r>
      <w:r>
        <w:rPr>
          <w:rFonts w:ascii="Times New Roman" w:hAnsi="Times New Roman" w:cs="Times New Roman"/>
        </w:rPr>
        <w:t>ntimamente unidas, tanto entre s</w:t>
      </w:r>
      <w:r>
        <w:rPr>
          <w:rFonts w:ascii="Times New Roman" w:hAnsi="Times New Roman" w:cs="Times New Roman"/>
        </w:rPr>
        <w:t>í</w:t>
      </w:r>
      <w:r>
        <w:rPr>
          <w:rFonts w:ascii="Times New Roman" w:hAnsi="Times New Roman" w:cs="Times New Roman"/>
        </w:rPr>
        <w:t xml:space="preserve"> como con su excelsa Cabeza, puesto que est</w:t>
      </w:r>
      <w:r>
        <w:rPr>
          <w:rFonts w:ascii="Times New Roman" w:hAnsi="Times New Roman" w:cs="Times New Roman"/>
        </w:rPr>
        <w:t>á</w:t>
      </w:r>
      <w:r>
        <w:rPr>
          <w:rFonts w:ascii="Times New Roman" w:hAnsi="Times New Roman" w:cs="Times New Roman"/>
        </w:rPr>
        <w:t xml:space="preserve"> todo </w:t>
      </w:r>
      <w:r>
        <w:rPr>
          <w:rFonts w:ascii="Times New Roman" w:hAnsi="Times New Roman" w:cs="Times New Roman"/>
        </w:rPr>
        <w:t>é</w:t>
      </w:r>
      <w:r>
        <w:rPr>
          <w:rFonts w:ascii="Times New Roman" w:hAnsi="Times New Roman" w:cs="Times New Roman"/>
        </w:rPr>
        <w:t>l en la Cabeza, todo en el Cuerpo, todo en cada uno de los miembros" (P</w:t>
      </w:r>
      <w:r>
        <w:rPr>
          <w:rFonts w:ascii="Times New Roman" w:hAnsi="Times New Roman" w:cs="Times New Roman"/>
        </w:rPr>
        <w:t>í</w:t>
      </w:r>
      <w:r>
        <w:rPr>
          <w:rFonts w:ascii="Times New Roman" w:hAnsi="Times New Roman" w:cs="Times New Roman"/>
        </w:rPr>
        <w:t>o XII: "Mystici Corporis": DS 3808). El Es</w:t>
      </w:r>
      <w:r>
        <w:rPr>
          <w:rFonts w:ascii="Times New Roman" w:hAnsi="Times New Roman" w:cs="Times New Roman"/>
        </w:rPr>
        <w:t>p</w:t>
      </w:r>
      <w:r>
        <w:rPr>
          <w:rFonts w:ascii="Times New Roman" w:hAnsi="Times New Roman" w:cs="Times New Roman"/>
        </w:rPr>
        <w:t>í</w:t>
      </w:r>
      <w:r>
        <w:rPr>
          <w:rFonts w:ascii="Times New Roman" w:hAnsi="Times New Roman" w:cs="Times New Roman"/>
        </w:rPr>
        <w:t>ritu Santo hace de la Iglesia "el Templo del Dios vivo" (2 Co 6, 16; cf. 1 Co 3, 16-17;Ef 2,21):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En efecto, es a la misma Iglesia, a la que ha sido confiado el "Don de Dios ...Es en ella donde se ha depositado la comuni</w:t>
      </w:r>
      <w:r>
        <w:rPr>
          <w:rFonts w:ascii="Times New Roman" w:hAnsi="Times New Roman" w:cs="Times New Roman"/>
        </w:rPr>
        <w:t>ó</w:t>
      </w:r>
      <w:r>
        <w:rPr>
          <w:rFonts w:ascii="Times New Roman" w:hAnsi="Times New Roman" w:cs="Times New Roman"/>
        </w:rPr>
        <w:t>n con Cristo, es decir el Esp</w:t>
      </w:r>
      <w:r>
        <w:rPr>
          <w:rFonts w:ascii="Times New Roman" w:hAnsi="Times New Roman" w:cs="Times New Roman"/>
        </w:rPr>
        <w:t>í</w:t>
      </w:r>
      <w:r>
        <w:rPr>
          <w:rFonts w:ascii="Times New Roman" w:hAnsi="Times New Roman" w:cs="Times New Roman"/>
        </w:rPr>
        <w:t>ri</w:t>
      </w:r>
      <w:r>
        <w:rPr>
          <w:rFonts w:ascii="Times New Roman" w:hAnsi="Times New Roman" w:cs="Times New Roman"/>
        </w:rPr>
        <w:t>tu Santo, arras de la incorruptibilidad, confirmaci</w:t>
      </w:r>
      <w:r>
        <w:rPr>
          <w:rFonts w:ascii="Times New Roman" w:hAnsi="Times New Roman" w:cs="Times New Roman"/>
        </w:rPr>
        <w:t>ó</w:t>
      </w:r>
      <w:r>
        <w:rPr>
          <w:rFonts w:ascii="Times New Roman" w:hAnsi="Times New Roman" w:cs="Times New Roman"/>
        </w:rPr>
        <w:t>n de nuestra fe y  escala de nuestra ascensi</w:t>
      </w:r>
      <w:r>
        <w:rPr>
          <w:rFonts w:ascii="Times New Roman" w:hAnsi="Times New Roman" w:cs="Times New Roman"/>
        </w:rPr>
        <w:t>ó</w:t>
      </w:r>
      <w:r>
        <w:rPr>
          <w:rFonts w:ascii="Times New Roman" w:hAnsi="Times New Roman" w:cs="Times New Roman"/>
        </w:rPr>
        <w:t>n hacia Dios ...Porque all</w:t>
      </w:r>
      <w:r>
        <w:rPr>
          <w:rFonts w:ascii="Times New Roman" w:hAnsi="Times New Roman" w:cs="Times New Roman"/>
        </w:rPr>
        <w:t>í</w:t>
      </w:r>
      <w:r>
        <w:rPr>
          <w:rFonts w:ascii="Times New Roman" w:hAnsi="Times New Roman" w:cs="Times New Roman"/>
        </w:rPr>
        <w:t xml:space="preserve"> donde est</w:t>
      </w:r>
      <w:r>
        <w:rPr>
          <w:rFonts w:ascii="Times New Roman" w:hAnsi="Times New Roman" w:cs="Times New Roman"/>
        </w:rPr>
        <w:t>á</w:t>
      </w:r>
      <w:r>
        <w:rPr>
          <w:rFonts w:ascii="Times New Roman" w:hAnsi="Times New Roman" w:cs="Times New Roman"/>
        </w:rPr>
        <w:t xml:space="preserve"> la Iglesia, all</w:t>
      </w:r>
      <w:r>
        <w:rPr>
          <w:rFonts w:ascii="Times New Roman" w:hAnsi="Times New Roman" w:cs="Times New Roman"/>
        </w:rPr>
        <w:t>í</w:t>
      </w:r>
      <w:r>
        <w:rPr>
          <w:rFonts w:ascii="Times New Roman" w:hAnsi="Times New Roman" w:cs="Times New Roman"/>
        </w:rPr>
        <w:t xml:space="preserve"> est</w:t>
      </w:r>
      <w:r>
        <w:rPr>
          <w:rFonts w:ascii="Times New Roman" w:hAnsi="Times New Roman" w:cs="Times New Roman"/>
        </w:rPr>
        <w:t>á</w:t>
      </w:r>
      <w:r>
        <w:rPr>
          <w:rFonts w:ascii="Times New Roman" w:hAnsi="Times New Roman" w:cs="Times New Roman"/>
        </w:rPr>
        <w:t xml:space="preserve"> tambi</w:t>
      </w:r>
      <w:r>
        <w:rPr>
          <w:rFonts w:ascii="Times New Roman" w:hAnsi="Times New Roman" w:cs="Times New Roman"/>
        </w:rPr>
        <w:t>é</w:t>
      </w:r>
      <w:r>
        <w:rPr>
          <w:rFonts w:ascii="Times New Roman" w:hAnsi="Times New Roman" w:cs="Times New Roman"/>
        </w:rPr>
        <w:t>n el Esp</w:t>
      </w:r>
      <w:r>
        <w:rPr>
          <w:rFonts w:ascii="Times New Roman" w:hAnsi="Times New Roman" w:cs="Times New Roman"/>
        </w:rPr>
        <w:t>í</w:t>
      </w:r>
      <w:r>
        <w:rPr>
          <w:rFonts w:ascii="Times New Roman" w:hAnsi="Times New Roman" w:cs="Times New Roman"/>
        </w:rPr>
        <w:t>ritu de Dios; y all</w:t>
      </w:r>
      <w:r>
        <w:rPr>
          <w:rFonts w:ascii="Times New Roman" w:hAnsi="Times New Roman" w:cs="Times New Roman"/>
        </w:rPr>
        <w:t>í</w:t>
      </w:r>
      <w:r>
        <w:rPr>
          <w:rFonts w:ascii="Times New Roman" w:hAnsi="Times New Roman" w:cs="Times New Roman"/>
        </w:rPr>
        <w:t xml:space="preserve"> donde est</w:t>
      </w:r>
      <w:r>
        <w:rPr>
          <w:rFonts w:ascii="Times New Roman" w:hAnsi="Times New Roman" w:cs="Times New Roman"/>
        </w:rPr>
        <w:t>á</w:t>
      </w:r>
      <w:r>
        <w:rPr>
          <w:rFonts w:ascii="Times New Roman" w:hAnsi="Times New Roman" w:cs="Times New Roman"/>
        </w:rPr>
        <w:t xml:space="preserve"> el Esp</w:t>
      </w:r>
      <w:r>
        <w:rPr>
          <w:rFonts w:ascii="Times New Roman" w:hAnsi="Times New Roman" w:cs="Times New Roman"/>
        </w:rPr>
        <w:t>í</w:t>
      </w:r>
      <w:r>
        <w:rPr>
          <w:rFonts w:ascii="Times New Roman" w:hAnsi="Times New Roman" w:cs="Times New Roman"/>
        </w:rPr>
        <w:t>ritu de Dios, est</w:t>
      </w:r>
      <w:r>
        <w:rPr>
          <w:rFonts w:ascii="Times New Roman" w:hAnsi="Times New Roman" w:cs="Times New Roman"/>
        </w:rPr>
        <w:t>á</w:t>
      </w:r>
      <w:r>
        <w:rPr>
          <w:rFonts w:ascii="Times New Roman" w:hAnsi="Times New Roman" w:cs="Times New Roman"/>
        </w:rPr>
        <w:t xml:space="preserve"> la Iglesia y toda gracia.</w:t>
      </w:r>
      <w:r>
        <w:rPr>
          <w:rFonts w:ascii="Times New Roman" w:hAnsi="Times New Roman" w:cs="Times New Roman"/>
        </w:rPr>
        <w:t xml:space="preserve"> (San Ireneo, haer. 3, 24, 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798</w:t>
      </w:r>
      <w:r>
        <w:rPr>
          <w:rFonts w:ascii="Times New Roman" w:hAnsi="Times New Roman" w:cs="Times New Roman"/>
        </w:rPr>
        <w:tab/>
        <w:t>El Esp</w:t>
      </w:r>
      <w:r>
        <w:rPr>
          <w:rFonts w:ascii="Times New Roman" w:hAnsi="Times New Roman" w:cs="Times New Roman"/>
        </w:rPr>
        <w:t>í</w:t>
      </w:r>
      <w:r>
        <w:rPr>
          <w:rFonts w:ascii="Times New Roman" w:hAnsi="Times New Roman" w:cs="Times New Roman"/>
        </w:rPr>
        <w:t>ritu Santo es "el principio de toda acci</w:t>
      </w:r>
      <w:r>
        <w:rPr>
          <w:rFonts w:ascii="Times New Roman" w:hAnsi="Times New Roman" w:cs="Times New Roman"/>
        </w:rPr>
        <w:t>ó</w:t>
      </w:r>
      <w:r>
        <w:rPr>
          <w:rFonts w:ascii="Times New Roman" w:hAnsi="Times New Roman" w:cs="Times New Roman"/>
        </w:rPr>
        <w:t>n vital y verdaderamente saludable en todas las partes del cuerpo" (P</w:t>
      </w:r>
      <w:r>
        <w:rPr>
          <w:rFonts w:ascii="Times New Roman" w:hAnsi="Times New Roman" w:cs="Times New Roman"/>
        </w:rPr>
        <w:t>í</w:t>
      </w:r>
      <w:r>
        <w:rPr>
          <w:rFonts w:ascii="Times New Roman" w:hAnsi="Times New Roman" w:cs="Times New Roman"/>
        </w:rPr>
        <w:t>o XII, "Mystici Corporis": DS 3808). Act</w:t>
      </w:r>
      <w:r>
        <w:rPr>
          <w:rFonts w:ascii="Times New Roman" w:hAnsi="Times New Roman" w:cs="Times New Roman"/>
        </w:rPr>
        <w:t>ú</w:t>
      </w:r>
      <w:r>
        <w:rPr>
          <w:rFonts w:ascii="Times New Roman" w:hAnsi="Times New Roman" w:cs="Times New Roman"/>
        </w:rPr>
        <w:t>a de m</w:t>
      </w:r>
      <w:r>
        <w:rPr>
          <w:rFonts w:ascii="Times New Roman" w:hAnsi="Times New Roman" w:cs="Times New Roman"/>
        </w:rPr>
        <w:t>ú</w:t>
      </w:r>
      <w:r>
        <w:rPr>
          <w:rFonts w:ascii="Times New Roman" w:hAnsi="Times New Roman" w:cs="Times New Roman"/>
        </w:rPr>
        <w:t>ltiples maneras en la edificaci</w:t>
      </w:r>
      <w:r>
        <w:rPr>
          <w:rFonts w:ascii="Times New Roman" w:hAnsi="Times New Roman" w:cs="Times New Roman"/>
        </w:rPr>
        <w:t>ó</w:t>
      </w:r>
      <w:r>
        <w:rPr>
          <w:rFonts w:ascii="Times New Roman" w:hAnsi="Times New Roman" w:cs="Times New Roman"/>
        </w:rPr>
        <w:t>n de todo el Cuerpo en</w:t>
      </w:r>
      <w:r>
        <w:rPr>
          <w:rFonts w:ascii="Times New Roman" w:hAnsi="Times New Roman" w:cs="Times New Roman"/>
        </w:rPr>
        <w:t xml:space="preserve"> la caridad(cf. Ef 4, 16): por la Palabra de Dios, "que tiene el poder de construir el edificio" (Hch 20, 32), por el Bautismo mediante el cual forma el Cuerpo de Cristo (cf. 1 Co 12, 13); por los sacramentos que hacen crecer y curan a los miembros de Cris</w:t>
      </w:r>
      <w:r>
        <w:rPr>
          <w:rFonts w:ascii="Times New Roman" w:hAnsi="Times New Roman" w:cs="Times New Roman"/>
        </w:rPr>
        <w:t>to; por "la gracia concedida a los ap</w:t>
      </w:r>
      <w:r>
        <w:rPr>
          <w:rFonts w:ascii="Times New Roman" w:hAnsi="Times New Roman" w:cs="Times New Roman"/>
        </w:rPr>
        <w:t>ó</w:t>
      </w:r>
      <w:r>
        <w:rPr>
          <w:rFonts w:ascii="Times New Roman" w:hAnsi="Times New Roman" w:cs="Times New Roman"/>
        </w:rPr>
        <w:t>stoles" que "entre estos dones destaca" (LG 7), por las virtudes que hacen obrar seg</w:t>
      </w:r>
      <w:r>
        <w:rPr>
          <w:rFonts w:ascii="Times New Roman" w:hAnsi="Times New Roman" w:cs="Times New Roman"/>
        </w:rPr>
        <w:t>ú</w:t>
      </w:r>
      <w:r>
        <w:rPr>
          <w:rFonts w:ascii="Times New Roman" w:hAnsi="Times New Roman" w:cs="Times New Roman"/>
        </w:rPr>
        <w:t>n el bien, y por las m</w:t>
      </w:r>
      <w:r>
        <w:rPr>
          <w:rFonts w:ascii="Times New Roman" w:hAnsi="Times New Roman" w:cs="Times New Roman"/>
        </w:rPr>
        <w:t>ú</w:t>
      </w:r>
      <w:r>
        <w:rPr>
          <w:rFonts w:ascii="Times New Roman" w:hAnsi="Times New Roman" w:cs="Times New Roman"/>
        </w:rPr>
        <w:t>ltiples gracias especiales [llamadas "carismas"] mediante las cuales los fieles quedan "preparados y dispuesto</w:t>
      </w:r>
      <w:r>
        <w:rPr>
          <w:rFonts w:ascii="Times New Roman" w:hAnsi="Times New Roman" w:cs="Times New Roman"/>
        </w:rPr>
        <w:t>s a asumir diversas tareas o ministerios que contribuyen a renovar y construir m</w:t>
      </w:r>
      <w:r>
        <w:rPr>
          <w:rFonts w:ascii="Times New Roman" w:hAnsi="Times New Roman" w:cs="Times New Roman"/>
        </w:rPr>
        <w:t>á</w:t>
      </w:r>
      <w:r>
        <w:rPr>
          <w:rFonts w:ascii="Times New Roman" w:hAnsi="Times New Roman" w:cs="Times New Roman"/>
        </w:rPr>
        <w:t>s y m</w:t>
      </w:r>
      <w:r>
        <w:rPr>
          <w:rFonts w:ascii="Times New Roman" w:hAnsi="Times New Roman" w:cs="Times New Roman"/>
        </w:rPr>
        <w:t>á</w:t>
      </w:r>
      <w:r>
        <w:rPr>
          <w:rFonts w:ascii="Times New Roman" w:hAnsi="Times New Roman" w:cs="Times New Roman"/>
        </w:rPr>
        <w:t>s la Iglesia" (LG 12; cf. AA 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Los carismas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799</w:t>
      </w:r>
      <w:r>
        <w:rPr>
          <w:rFonts w:ascii="Times New Roman" w:hAnsi="Times New Roman" w:cs="Times New Roman"/>
        </w:rPr>
        <w:tab/>
        <w:t>Extraordinarios o sencillos y humildes, los carismas son gracias del Esp</w:t>
      </w:r>
      <w:r>
        <w:rPr>
          <w:rFonts w:ascii="Times New Roman" w:hAnsi="Times New Roman" w:cs="Times New Roman"/>
        </w:rPr>
        <w:t>í</w:t>
      </w:r>
      <w:r>
        <w:rPr>
          <w:rFonts w:ascii="Times New Roman" w:hAnsi="Times New Roman" w:cs="Times New Roman"/>
        </w:rPr>
        <w:t>ritu Santo, que tienen directa o indirecta</w:t>
      </w:r>
      <w:r>
        <w:rPr>
          <w:rFonts w:ascii="Times New Roman" w:hAnsi="Times New Roman" w:cs="Times New Roman"/>
        </w:rPr>
        <w:t>mente, una utilidad eclesial; los carismas est</w:t>
      </w:r>
      <w:r>
        <w:rPr>
          <w:rFonts w:ascii="Times New Roman" w:hAnsi="Times New Roman" w:cs="Times New Roman"/>
        </w:rPr>
        <w:t>á</w:t>
      </w:r>
      <w:r>
        <w:rPr>
          <w:rFonts w:ascii="Times New Roman" w:hAnsi="Times New Roman" w:cs="Times New Roman"/>
        </w:rPr>
        <w:t>n ordenados a la edificaci</w:t>
      </w:r>
      <w:r>
        <w:rPr>
          <w:rFonts w:ascii="Times New Roman" w:hAnsi="Times New Roman" w:cs="Times New Roman"/>
        </w:rPr>
        <w:t>ó</w:t>
      </w:r>
      <w:r>
        <w:rPr>
          <w:rFonts w:ascii="Times New Roman" w:hAnsi="Times New Roman" w:cs="Times New Roman"/>
        </w:rPr>
        <w:t>n de la Iglesia, al bien de los hombres y a las necesidades del mundo.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800</w:t>
      </w:r>
      <w:r>
        <w:rPr>
          <w:rFonts w:ascii="Times New Roman" w:hAnsi="Times New Roman" w:cs="Times New Roman"/>
        </w:rPr>
        <w:tab/>
        <w:t>Los carismas se han de acoger con reconocimiento por el que los recibe, y tambi</w:t>
      </w:r>
      <w:r>
        <w:rPr>
          <w:rFonts w:ascii="Times New Roman" w:hAnsi="Times New Roman" w:cs="Times New Roman"/>
        </w:rPr>
        <w:t>é</w:t>
      </w:r>
      <w:r>
        <w:rPr>
          <w:rFonts w:ascii="Times New Roman" w:hAnsi="Times New Roman" w:cs="Times New Roman"/>
        </w:rPr>
        <w:t>n por todos los miembros d</w:t>
      </w:r>
      <w:r>
        <w:rPr>
          <w:rFonts w:ascii="Times New Roman" w:hAnsi="Times New Roman" w:cs="Times New Roman"/>
        </w:rPr>
        <w:t>e la Iglesia. En efecto, son una maravillosa riqueza de gracia para la vitalidad apost</w:t>
      </w:r>
      <w:r>
        <w:rPr>
          <w:rFonts w:ascii="Times New Roman" w:hAnsi="Times New Roman" w:cs="Times New Roman"/>
        </w:rPr>
        <w:t>ó</w:t>
      </w:r>
      <w:r>
        <w:rPr>
          <w:rFonts w:ascii="Times New Roman" w:hAnsi="Times New Roman" w:cs="Times New Roman"/>
        </w:rPr>
        <w:t>lica y para la santidad de todo el Cuerpo de Cristo; los carismas constituyen tal riqueza siempre que se trate de dones que provienen verdaderamente del Esp</w:t>
      </w:r>
      <w:r>
        <w:rPr>
          <w:rFonts w:ascii="Times New Roman" w:hAnsi="Times New Roman" w:cs="Times New Roman"/>
        </w:rPr>
        <w:t>í</w:t>
      </w:r>
      <w:r>
        <w:rPr>
          <w:rFonts w:ascii="Times New Roman" w:hAnsi="Times New Roman" w:cs="Times New Roman"/>
        </w:rPr>
        <w:t>ritu Santo y</w:t>
      </w:r>
      <w:r>
        <w:rPr>
          <w:rFonts w:ascii="Times New Roman" w:hAnsi="Times New Roman" w:cs="Times New Roman"/>
        </w:rPr>
        <w:t xml:space="preserve"> que se ejerzan de modo plenamente conforme a los impulsos aut</w:t>
      </w:r>
      <w:r>
        <w:rPr>
          <w:rFonts w:ascii="Times New Roman" w:hAnsi="Times New Roman" w:cs="Times New Roman"/>
        </w:rPr>
        <w:t>é</w:t>
      </w:r>
      <w:r>
        <w:rPr>
          <w:rFonts w:ascii="Times New Roman" w:hAnsi="Times New Roman" w:cs="Times New Roman"/>
        </w:rPr>
        <w:t>nticos de este mismo Esp</w:t>
      </w:r>
      <w:r>
        <w:rPr>
          <w:rFonts w:ascii="Times New Roman" w:hAnsi="Times New Roman" w:cs="Times New Roman"/>
        </w:rPr>
        <w:t>í</w:t>
      </w:r>
      <w:r>
        <w:rPr>
          <w:rFonts w:ascii="Times New Roman" w:hAnsi="Times New Roman" w:cs="Times New Roman"/>
        </w:rPr>
        <w:t>ritu, es decir, seg</w:t>
      </w:r>
      <w:r>
        <w:rPr>
          <w:rFonts w:ascii="Times New Roman" w:hAnsi="Times New Roman" w:cs="Times New Roman"/>
        </w:rPr>
        <w:t>ú</w:t>
      </w:r>
      <w:r>
        <w:rPr>
          <w:rFonts w:ascii="Times New Roman" w:hAnsi="Times New Roman" w:cs="Times New Roman"/>
        </w:rPr>
        <w:t>n la caridad, verdadera medida de los carismas (cf. 1 Co 13).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801</w:t>
      </w:r>
      <w:r>
        <w:rPr>
          <w:rFonts w:ascii="Times New Roman" w:hAnsi="Times New Roman" w:cs="Times New Roman"/>
        </w:rPr>
        <w:tab/>
        <w:t>Por esta raz</w:t>
      </w:r>
      <w:r>
        <w:rPr>
          <w:rFonts w:ascii="Times New Roman" w:hAnsi="Times New Roman" w:cs="Times New Roman"/>
        </w:rPr>
        <w:t>ó</w:t>
      </w:r>
      <w:r>
        <w:rPr>
          <w:rFonts w:ascii="Times New Roman" w:hAnsi="Times New Roman" w:cs="Times New Roman"/>
        </w:rPr>
        <w:t>n aparece siempre necesario el discernimiento de carismas. Ning</w:t>
      </w:r>
      <w:r>
        <w:rPr>
          <w:rFonts w:ascii="Times New Roman" w:hAnsi="Times New Roman" w:cs="Times New Roman"/>
        </w:rPr>
        <w:t>ú</w:t>
      </w:r>
      <w:r>
        <w:rPr>
          <w:rFonts w:ascii="Times New Roman" w:hAnsi="Times New Roman" w:cs="Times New Roman"/>
        </w:rPr>
        <w:t>n ca</w:t>
      </w:r>
      <w:r>
        <w:rPr>
          <w:rFonts w:ascii="Times New Roman" w:hAnsi="Times New Roman" w:cs="Times New Roman"/>
        </w:rPr>
        <w:t>risma  dispensa de la referencia y de la sumisi</w:t>
      </w:r>
      <w:r>
        <w:rPr>
          <w:rFonts w:ascii="Times New Roman" w:hAnsi="Times New Roman" w:cs="Times New Roman"/>
        </w:rPr>
        <w:t>ó</w:t>
      </w:r>
      <w:r>
        <w:rPr>
          <w:rFonts w:ascii="Times New Roman" w:hAnsi="Times New Roman" w:cs="Times New Roman"/>
        </w:rPr>
        <w:t>n a los Pastores de la Iglesia. "A ellos compete sobre todo no apagar el Esp</w:t>
      </w:r>
      <w:r>
        <w:rPr>
          <w:rFonts w:ascii="Times New Roman" w:hAnsi="Times New Roman" w:cs="Times New Roman"/>
        </w:rPr>
        <w:t>í</w:t>
      </w:r>
      <w:r>
        <w:rPr>
          <w:rFonts w:ascii="Times New Roman" w:hAnsi="Times New Roman" w:cs="Times New Roman"/>
        </w:rPr>
        <w:t>ritu, sino examinarlo todo y quedarse con lo bueno" (LG 12), a fin de que todos los carismas cooperen, en su diversidad y complemen</w:t>
      </w:r>
      <w:r>
        <w:rPr>
          <w:rFonts w:ascii="Times New Roman" w:hAnsi="Times New Roman" w:cs="Times New Roman"/>
        </w:rPr>
        <w:t>tariedad, al "bien com</w:t>
      </w:r>
      <w:r>
        <w:rPr>
          <w:rFonts w:ascii="Times New Roman" w:hAnsi="Times New Roman" w:cs="Times New Roman"/>
        </w:rPr>
        <w:t>ú</w:t>
      </w:r>
      <w:r>
        <w:rPr>
          <w:rFonts w:ascii="Times New Roman" w:hAnsi="Times New Roman" w:cs="Times New Roman"/>
        </w:rPr>
        <w:t>n" (cf. 1 Co 12, 7) (cf. LG 30; CL, 24).</w:t>
      </w: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802</w:t>
      </w:r>
      <w:r>
        <w:rPr>
          <w:rFonts w:ascii="Times New Roman" w:hAnsi="Times New Roman" w:cs="Times New Roman"/>
        </w:rPr>
        <w:tab/>
        <w:t>"Cristo Jes</w:t>
      </w:r>
      <w:r>
        <w:rPr>
          <w:rFonts w:ascii="Times New Roman" w:hAnsi="Times New Roman" w:cs="Times New Roman"/>
        </w:rPr>
        <w:t>ú</w:t>
      </w:r>
      <w:r>
        <w:rPr>
          <w:rFonts w:ascii="Times New Roman" w:hAnsi="Times New Roman" w:cs="Times New Roman"/>
        </w:rPr>
        <w:t>s se entreg</w:t>
      </w:r>
      <w:r>
        <w:rPr>
          <w:rFonts w:ascii="Times New Roman" w:hAnsi="Times New Roman" w:cs="Times New Roman"/>
        </w:rPr>
        <w:t>ó</w:t>
      </w:r>
      <w:r>
        <w:rPr>
          <w:rFonts w:ascii="Times New Roman" w:hAnsi="Times New Roman" w:cs="Times New Roman"/>
        </w:rPr>
        <w:t xml:space="preserve"> por nosotros a fin de rescatarnos de toda iniquidad y purificar para s</w:t>
      </w:r>
      <w:r>
        <w:rPr>
          <w:rFonts w:ascii="Times New Roman" w:hAnsi="Times New Roman" w:cs="Times New Roman"/>
        </w:rPr>
        <w:t>í</w:t>
      </w:r>
      <w:r>
        <w:rPr>
          <w:rFonts w:ascii="Times New Roman" w:hAnsi="Times New Roman" w:cs="Times New Roman"/>
        </w:rPr>
        <w:t xml:space="preserve"> un pueblo que fuese suyo" (Tt 2, 14).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803</w:t>
      </w:r>
      <w:r>
        <w:rPr>
          <w:rFonts w:ascii="Times New Roman" w:hAnsi="Times New Roman" w:cs="Times New Roman"/>
        </w:rPr>
        <w:tab/>
        <w:t>"Vosotros sois linaje elegido, sacerdoc</w:t>
      </w:r>
      <w:r>
        <w:rPr>
          <w:rFonts w:ascii="Times New Roman" w:hAnsi="Times New Roman" w:cs="Times New Roman"/>
        </w:rPr>
        <w:t>io real, naci</w:t>
      </w:r>
      <w:r>
        <w:rPr>
          <w:rFonts w:ascii="Times New Roman" w:hAnsi="Times New Roman" w:cs="Times New Roman"/>
        </w:rPr>
        <w:t>ó</w:t>
      </w:r>
      <w:r>
        <w:rPr>
          <w:rFonts w:ascii="Times New Roman" w:hAnsi="Times New Roman" w:cs="Times New Roman"/>
        </w:rPr>
        <w:t>n santa, pueblo adquirido" (1 P 2, 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804</w:t>
      </w:r>
      <w:r>
        <w:rPr>
          <w:rFonts w:ascii="Times New Roman" w:hAnsi="Times New Roman" w:cs="Times New Roman"/>
        </w:rPr>
        <w:tab/>
        <w:t>Se entra en el Pueblo de Dios por la fe y el Bautismo. "Todos los hombres est</w:t>
      </w:r>
      <w:r>
        <w:rPr>
          <w:rFonts w:ascii="Times New Roman" w:hAnsi="Times New Roman" w:cs="Times New Roman"/>
        </w:rPr>
        <w:t>á</w:t>
      </w:r>
      <w:r>
        <w:rPr>
          <w:rFonts w:ascii="Times New Roman" w:hAnsi="Times New Roman" w:cs="Times New Roman"/>
        </w:rPr>
        <w:t xml:space="preserve">n invitados al Pueblo de Dios" (LG 13), a fin de que, en Cristo, "los hombres constituyan una sola familia y un </w:t>
      </w:r>
      <w:r>
        <w:rPr>
          <w:rFonts w:ascii="Times New Roman" w:hAnsi="Times New Roman" w:cs="Times New Roman"/>
        </w:rPr>
        <w:t>ú</w:t>
      </w:r>
      <w:r>
        <w:rPr>
          <w:rFonts w:ascii="Times New Roman" w:hAnsi="Times New Roman" w:cs="Times New Roman"/>
        </w:rPr>
        <w:t>nico Pu</w:t>
      </w:r>
      <w:r>
        <w:rPr>
          <w:rFonts w:ascii="Times New Roman" w:hAnsi="Times New Roman" w:cs="Times New Roman"/>
        </w:rPr>
        <w:t>eblo de Dios"(AG 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805</w:t>
      </w:r>
      <w:r>
        <w:rPr>
          <w:rFonts w:ascii="Times New Roman" w:hAnsi="Times New Roman" w:cs="Times New Roman"/>
        </w:rPr>
        <w:tab/>
        <w:t>La Iglesia es el Cuerpo de Cristo. Por el Esp</w:t>
      </w:r>
      <w:r>
        <w:rPr>
          <w:rFonts w:ascii="Times New Roman" w:hAnsi="Times New Roman" w:cs="Times New Roman"/>
        </w:rPr>
        <w:t>í</w:t>
      </w:r>
      <w:r>
        <w:rPr>
          <w:rFonts w:ascii="Times New Roman" w:hAnsi="Times New Roman" w:cs="Times New Roman"/>
        </w:rPr>
        <w:t>ritu y su acci</w:t>
      </w:r>
      <w:r>
        <w:rPr>
          <w:rFonts w:ascii="Times New Roman" w:hAnsi="Times New Roman" w:cs="Times New Roman"/>
        </w:rPr>
        <w:t>ó</w:t>
      </w:r>
      <w:r>
        <w:rPr>
          <w:rFonts w:ascii="Times New Roman" w:hAnsi="Times New Roman" w:cs="Times New Roman"/>
        </w:rPr>
        <w:t>n en los sacramentos, sobre todo en la Eucarist</w:t>
      </w:r>
      <w:r>
        <w:rPr>
          <w:rFonts w:ascii="Times New Roman" w:hAnsi="Times New Roman" w:cs="Times New Roman"/>
        </w:rPr>
        <w:t>í</w:t>
      </w:r>
      <w:r>
        <w:rPr>
          <w:rFonts w:ascii="Times New Roman" w:hAnsi="Times New Roman" w:cs="Times New Roman"/>
        </w:rPr>
        <w:t xml:space="preserve">a, Cristo muerto y resucitado constituye la comunidad de los creyentes como Cuerpo suyo.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806</w:t>
      </w:r>
      <w:r>
        <w:rPr>
          <w:rFonts w:ascii="Times New Roman" w:hAnsi="Times New Roman" w:cs="Times New Roman"/>
        </w:rPr>
        <w:tab/>
        <w:t>En la unidad de este cuerp</w:t>
      </w:r>
      <w:r>
        <w:rPr>
          <w:rFonts w:ascii="Times New Roman" w:hAnsi="Times New Roman" w:cs="Times New Roman"/>
        </w:rPr>
        <w:t>o hay diversidad de miembros y de funciones. Todos los miembros est</w:t>
      </w:r>
      <w:r>
        <w:rPr>
          <w:rFonts w:ascii="Times New Roman" w:hAnsi="Times New Roman" w:cs="Times New Roman"/>
        </w:rPr>
        <w:t>á</w:t>
      </w:r>
      <w:r>
        <w:rPr>
          <w:rFonts w:ascii="Times New Roman" w:hAnsi="Times New Roman" w:cs="Times New Roman"/>
        </w:rPr>
        <w:t>n unidos unos a otros, particularmente a los que sufren, a los pobres y perseguidos.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807</w:t>
      </w:r>
      <w:r>
        <w:rPr>
          <w:rFonts w:ascii="Times New Roman" w:hAnsi="Times New Roman" w:cs="Times New Roman"/>
        </w:rPr>
        <w:tab/>
        <w:t>La Iglesia es este Cuerpo del que Cristo es la Cabeza: vive de El, en El y por El: El vive con ell</w:t>
      </w:r>
      <w:r>
        <w:rPr>
          <w:rFonts w:ascii="Times New Roman" w:hAnsi="Times New Roman" w:cs="Times New Roman"/>
        </w:rPr>
        <w:t>a y en ella.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808</w:t>
      </w:r>
      <w:r>
        <w:rPr>
          <w:rFonts w:ascii="Times New Roman" w:hAnsi="Times New Roman" w:cs="Times New Roman"/>
        </w:rPr>
        <w:tab/>
        <w:t>La Iglesia es la Esposa de Cristo: la ha amado y se ha entregado por ella. La ha purificado por medio de su sangre. Ha hecho de ella la Madre fecunda de todos los hijos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809</w:t>
      </w:r>
      <w:r>
        <w:rPr>
          <w:rFonts w:ascii="Times New Roman" w:hAnsi="Times New Roman" w:cs="Times New Roman"/>
        </w:rPr>
        <w:tab/>
        <w:t>La Iglesia es el Templo del Esp</w:t>
      </w:r>
      <w:r>
        <w:rPr>
          <w:rFonts w:ascii="Times New Roman" w:hAnsi="Times New Roman" w:cs="Times New Roman"/>
        </w:rPr>
        <w:t>í</w:t>
      </w:r>
      <w:r>
        <w:rPr>
          <w:rFonts w:ascii="Times New Roman" w:hAnsi="Times New Roman" w:cs="Times New Roman"/>
        </w:rPr>
        <w:t>ritu Santo. El Esp</w:t>
      </w:r>
      <w:r>
        <w:rPr>
          <w:rFonts w:ascii="Times New Roman" w:hAnsi="Times New Roman" w:cs="Times New Roman"/>
        </w:rPr>
        <w:t>í</w:t>
      </w:r>
      <w:r>
        <w:rPr>
          <w:rFonts w:ascii="Times New Roman" w:hAnsi="Times New Roman" w:cs="Times New Roman"/>
        </w:rPr>
        <w:t>ritu es como el alma del Cuerpo M</w:t>
      </w:r>
      <w:r>
        <w:rPr>
          <w:rFonts w:ascii="Times New Roman" w:hAnsi="Times New Roman" w:cs="Times New Roman"/>
        </w:rPr>
        <w:t>í</w:t>
      </w:r>
      <w:r>
        <w:rPr>
          <w:rFonts w:ascii="Times New Roman" w:hAnsi="Times New Roman" w:cs="Times New Roman"/>
        </w:rPr>
        <w:t>stico, principio de su vida, de la unidad en la diversidad y de la riqueza de sus dones y  carismas.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810</w:t>
      </w:r>
      <w:r>
        <w:rPr>
          <w:rFonts w:ascii="Times New Roman" w:hAnsi="Times New Roman" w:cs="Times New Roman"/>
        </w:rPr>
        <w:tab/>
        <w:t>"As</w:t>
      </w:r>
      <w:r>
        <w:rPr>
          <w:rFonts w:ascii="Times New Roman" w:hAnsi="Times New Roman" w:cs="Times New Roman"/>
        </w:rPr>
        <w:t>í</w:t>
      </w:r>
      <w:r>
        <w:rPr>
          <w:rFonts w:ascii="Times New Roman" w:hAnsi="Times New Roman" w:cs="Times New Roman"/>
        </w:rPr>
        <w:t xml:space="preserve"> toda la Iglesia aparece como el pueblo unido `por la unidad del Padre, del Hijo y del Esp</w:t>
      </w:r>
      <w:r>
        <w:rPr>
          <w:rFonts w:ascii="Times New Roman" w:hAnsi="Times New Roman" w:cs="Times New Roman"/>
        </w:rPr>
        <w:t>í</w:t>
      </w:r>
      <w:r>
        <w:rPr>
          <w:rFonts w:ascii="Times New Roman" w:hAnsi="Times New Roman" w:cs="Times New Roman"/>
        </w:rPr>
        <w:t>ritu Santo' (San Cipr</w:t>
      </w:r>
      <w:r>
        <w:rPr>
          <w:rFonts w:ascii="Times New Roman" w:hAnsi="Times New Roman" w:cs="Times New Roman"/>
        </w:rPr>
        <w:t>iano)" (LG 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P</w:t>
      </w:r>
      <w:r>
        <w:rPr>
          <w:rFonts w:ascii="Times New Roman" w:hAnsi="Times New Roman" w:cs="Times New Roman"/>
        </w:rPr>
        <w:t>á</w:t>
      </w:r>
      <w:r>
        <w:rPr>
          <w:rFonts w:ascii="Times New Roman" w:hAnsi="Times New Roman" w:cs="Times New Roman"/>
        </w:rPr>
        <w:t>rrafo 3</w:t>
      </w:r>
      <w:r>
        <w:rPr>
          <w:rFonts w:ascii="Times New Roman" w:hAnsi="Times New Roman" w:cs="Times New Roman"/>
        </w:rPr>
        <w:tab/>
        <w:t>LA IGLESIA ES UNA, SANTA, CAT</w:t>
      </w:r>
      <w:r>
        <w:rPr>
          <w:rFonts w:ascii="Times New Roman" w:hAnsi="Times New Roman" w:cs="Times New Roman"/>
        </w:rPr>
        <w:t>Ó</w:t>
      </w:r>
      <w:r>
        <w:rPr>
          <w:rFonts w:ascii="Times New Roman" w:hAnsi="Times New Roman" w:cs="Times New Roman"/>
        </w:rPr>
        <w:t>LICA Y APOST</w:t>
      </w:r>
      <w:r>
        <w:rPr>
          <w:rFonts w:ascii="Times New Roman" w:hAnsi="Times New Roman" w:cs="Times New Roman"/>
        </w:rPr>
        <w:t>Ó</w:t>
      </w:r>
      <w:r>
        <w:rPr>
          <w:rFonts w:ascii="Times New Roman" w:hAnsi="Times New Roman" w:cs="Times New Roman"/>
        </w:rPr>
        <w:t>LICA</w:t>
      </w:r>
    </w:p>
    <w:p w:rsidR="00000000" w:rsidRDefault="00B70A57">
      <w:pPr>
        <w:ind w:left="567" w:hanging="567"/>
        <w:jc w:val="both"/>
        <w:rPr>
          <w:rFonts w:ascii="Times New Roman" w:hAnsi="Times New Roman" w:cs="Times New Roman"/>
        </w:rPr>
      </w:pPr>
      <w:r>
        <w:rPr>
          <w:rFonts w:ascii="Times New Roman" w:hAnsi="Times New Roman" w:cs="Times New Roman"/>
        </w:rPr>
        <w:t>811</w:t>
      </w:r>
      <w:r>
        <w:rPr>
          <w:rFonts w:ascii="Times New Roman" w:hAnsi="Times New Roman" w:cs="Times New Roman"/>
        </w:rPr>
        <w:tab/>
        <w:t xml:space="preserve">"Esta es la </w:t>
      </w:r>
      <w:r>
        <w:rPr>
          <w:rFonts w:ascii="Times New Roman" w:hAnsi="Times New Roman" w:cs="Times New Roman"/>
        </w:rPr>
        <w:t>ú</w:t>
      </w:r>
      <w:r>
        <w:rPr>
          <w:rFonts w:ascii="Times New Roman" w:hAnsi="Times New Roman" w:cs="Times New Roman"/>
        </w:rPr>
        <w:t>nica Iglesia de Cristo, de la que confesamos en el Credo que es una, santa, cat</w:t>
      </w:r>
      <w:r>
        <w:rPr>
          <w:rFonts w:ascii="Times New Roman" w:hAnsi="Times New Roman" w:cs="Times New Roman"/>
        </w:rPr>
        <w:t>ó</w:t>
      </w:r>
      <w:r>
        <w:rPr>
          <w:rFonts w:ascii="Times New Roman" w:hAnsi="Times New Roman" w:cs="Times New Roman"/>
        </w:rPr>
        <w:t>lica y apost</w:t>
      </w:r>
      <w:r>
        <w:rPr>
          <w:rFonts w:ascii="Times New Roman" w:hAnsi="Times New Roman" w:cs="Times New Roman"/>
        </w:rPr>
        <w:t>ó</w:t>
      </w:r>
      <w:r>
        <w:rPr>
          <w:rFonts w:ascii="Times New Roman" w:hAnsi="Times New Roman" w:cs="Times New Roman"/>
        </w:rPr>
        <w:t>lica" (LG 8). Estos cuatro atributos, inseparablemente unidos entre s</w:t>
      </w:r>
      <w:r>
        <w:rPr>
          <w:rFonts w:ascii="Times New Roman" w:hAnsi="Times New Roman" w:cs="Times New Roman"/>
        </w:rPr>
        <w:t>í</w:t>
      </w:r>
      <w:r>
        <w:rPr>
          <w:rFonts w:ascii="Times New Roman" w:hAnsi="Times New Roman" w:cs="Times New Roman"/>
        </w:rPr>
        <w:t xml:space="preserve"> (</w:t>
      </w:r>
      <w:r>
        <w:rPr>
          <w:rFonts w:ascii="Times New Roman" w:hAnsi="Times New Roman" w:cs="Times New Roman"/>
        </w:rPr>
        <w:t>cf DS 2888), indican rasgos esenciales de la Iglesia y de su misi</w:t>
      </w:r>
      <w:r>
        <w:rPr>
          <w:rFonts w:ascii="Times New Roman" w:hAnsi="Times New Roman" w:cs="Times New Roman"/>
        </w:rPr>
        <w:t>ó</w:t>
      </w:r>
      <w:r>
        <w:rPr>
          <w:rFonts w:ascii="Times New Roman" w:hAnsi="Times New Roman" w:cs="Times New Roman"/>
        </w:rPr>
        <w:t>n. La Iglesia no los tiene por ella misma; es Cristo, quien, por el Esp</w:t>
      </w:r>
      <w:r>
        <w:rPr>
          <w:rFonts w:ascii="Times New Roman" w:hAnsi="Times New Roman" w:cs="Times New Roman"/>
        </w:rPr>
        <w:t>í</w:t>
      </w:r>
      <w:r>
        <w:rPr>
          <w:rFonts w:ascii="Times New Roman" w:hAnsi="Times New Roman" w:cs="Times New Roman"/>
        </w:rPr>
        <w:t>ritu Santo, da a la Iglesia el ser una, santa, cat</w:t>
      </w:r>
      <w:r>
        <w:rPr>
          <w:rFonts w:ascii="Times New Roman" w:hAnsi="Times New Roman" w:cs="Times New Roman"/>
        </w:rPr>
        <w:t>ó</w:t>
      </w:r>
      <w:r>
        <w:rPr>
          <w:rFonts w:ascii="Times New Roman" w:hAnsi="Times New Roman" w:cs="Times New Roman"/>
        </w:rPr>
        <w:t>lica y apost</w:t>
      </w:r>
      <w:r>
        <w:rPr>
          <w:rFonts w:ascii="Times New Roman" w:hAnsi="Times New Roman" w:cs="Times New Roman"/>
        </w:rPr>
        <w:t>ó</w:t>
      </w:r>
      <w:r>
        <w:rPr>
          <w:rFonts w:ascii="Times New Roman" w:hAnsi="Times New Roman" w:cs="Times New Roman"/>
        </w:rPr>
        <w:t xml:space="preserve">lica, y </w:t>
      </w:r>
      <w:r>
        <w:rPr>
          <w:rFonts w:ascii="Times New Roman" w:hAnsi="Times New Roman" w:cs="Times New Roman"/>
        </w:rPr>
        <w:t>É</w:t>
      </w:r>
      <w:r>
        <w:rPr>
          <w:rFonts w:ascii="Times New Roman" w:hAnsi="Times New Roman" w:cs="Times New Roman"/>
        </w:rPr>
        <w:t>l es tambi</w:t>
      </w:r>
      <w:r>
        <w:rPr>
          <w:rFonts w:ascii="Times New Roman" w:hAnsi="Times New Roman" w:cs="Times New Roman"/>
        </w:rPr>
        <w:t>é</w:t>
      </w:r>
      <w:r>
        <w:rPr>
          <w:rFonts w:ascii="Times New Roman" w:hAnsi="Times New Roman" w:cs="Times New Roman"/>
        </w:rPr>
        <w:t xml:space="preserve">n quien la llama a ejercitar cada </w:t>
      </w:r>
      <w:r>
        <w:rPr>
          <w:rFonts w:ascii="Times New Roman" w:hAnsi="Times New Roman" w:cs="Times New Roman"/>
        </w:rPr>
        <w:t>una de estas cualidades.</w:t>
      </w:r>
    </w:p>
    <w:p w:rsidR="00000000" w:rsidRDefault="00B70A57" w:rsidP="00B70A57">
      <w:pPr>
        <w:numPr>
          <w:ilvl w:val="0"/>
          <w:numId w:val="12"/>
        </w:numPr>
        <w:jc w:val="both"/>
        <w:rPr>
          <w:rFonts w:ascii="Times New Roman" w:hAnsi="Times New Roman" w:cs="Times New Roman"/>
        </w:rPr>
      </w:pPr>
      <w:r>
        <w:rPr>
          <w:rFonts w:ascii="Times New Roman" w:hAnsi="Times New Roman" w:cs="Times New Roman"/>
        </w:rPr>
        <w:t>S</w:t>
      </w:r>
      <w:r>
        <w:rPr>
          <w:rFonts w:ascii="Times New Roman" w:hAnsi="Times New Roman" w:cs="Times New Roman"/>
        </w:rPr>
        <w:t>ó</w:t>
      </w:r>
      <w:r>
        <w:rPr>
          <w:rFonts w:ascii="Times New Roman" w:hAnsi="Times New Roman" w:cs="Times New Roman"/>
        </w:rPr>
        <w:t>lo la fe puede reconocer que la Iglesia posee estas propiedades por su origen divino. Pero sus manifestaciones hist</w:t>
      </w:r>
      <w:r>
        <w:rPr>
          <w:rFonts w:ascii="Times New Roman" w:hAnsi="Times New Roman" w:cs="Times New Roman"/>
        </w:rPr>
        <w:t>ó</w:t>
      </w:r>
      <w:r>
        <w:rPr>
          <w:rFonts w:ascii="Times New Roman" w:hAnsi="Times New Roman" w:cs="Times New Roman"/>
        </w:rPr>
        <w:t>ricas son signos que hablan tambi</w:t>
      </w:r>
      <w:r>
        <w:rPr>
          <w:rFonts w:ascii="Times New Roman" w:hAnsi="Times New Roman" w:cs="Times New Roman"/>
        </w:rPr>
        <w:t>é</w:t>
      </w:r>
      <w:r>
        <w:rPr>
          <w:rFonts w:ascii="Times New Roman" w:hAnsi="Times New Roman" w:cs="Times New Roman"/>
        </w:rPr>
        <w:t>n con claridad a la raz</w:t>
      </w:r>
      <w:r>
        <w:rPr>
          <w:rFonts w:ascii="Times New Roman" w:hAnsi="Times New Roman" w:cs="Times New Roman"/>
        </w:rPr>
        <w:t>ó</w:t>
      </w:r>
      <w:r>
        <w:rPr>
          <w:rFonts w:ascii="Times New Roman" w:hAnsi="Times New Roman" w:cs="Times New Roman"/>
        </w:rPr>
        <w:t>n humana. Recuerda el Concilio Vaticano I: "La Igle</w:t>
      </w:r>
      <w:r>
        <w:rPr>
          <w:rFonts w:ascii="Times New Roman" w:hAnsi="Times New Roman" w:cs="Times New Roman"/>
        </w:rPr>
        <w:t>sia por s</w:t>
      </w:r>
      <w:r>
        <w:rPr>
          <w:rFonts w:ascii="Times New Roman" w:hAnsi="Times New Roman" w:cs="Times New Roman"/>
        </w:rPr>
        <w:t>í</w:t>
      </w:r>
      <w:r>
        <w:rPr>
          <w:rFonts w:ascii="Times New Roman" w:hAnsi="Times New Roman" w:cs="Times New Roman"/>
        </w:rPr>
        <w:t xml:space="preserve"> misma es un grande y perpetuo motivo de credibilidad y un testimonio irrefutable de su misi</w:t>
      </w:r>
      <w:r>
        <w:rPr>
          <w:rFonts w:ascii="Times New Roman" w:hAnsi="Times New Roman" w:cs="Times New Roman"/>
        </w:rPr>
        <w:t>ó</w:t>
      </w:r>
      <w:r>
        <w:rPr>
          <w:rFonts w:ascii="Times New Roman" w:hAnsi="Times New Roman" w:cs="Times New Roman"/>
        </w:rPr>
        <w:t>n divina a causa de su admirable propagaci</w:t>
      </w:r>
      <w:r>
        <w:rPr>
          <w:rFonts w:ascii="Times New Roman" w:hAnsi="Times New Roman" w:cs="Times New Roman"/>
        </w:rPr>
        <w:t>ó</w:t>
      </w:r>
      <w:r>
        <w:rPr>
          <w:rFonts w:ascii="Times New Roman" w:hAnsi="Times New Roman" w:cs="Times New Roman"/>
        </w:rPr>
        <w:t xml:space="preserve">n, de su eximia santidad, de su inagotable fecundidad en toda clase de bienes, de su unidad universal y de su </w:t>
      </w:r>
      <w:r>
        <w:rPr>
          <w:rFonts w:ascii="Times New Roman" w:hAnsi="Times New Roman" w:cs="Times New Roman"/>
        </w:rPr>
        <w:t>invicta estabilidad" (DS 3013).</w:t>
      </w:r>
    </w:p>
    <w:p w:rsidR="00000000" w:rsidRDefault="00B70A57">
      <w:pPr>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LA IGLESIA ES UNA</w:t>
      </w:r>
    </w:p>
    <w:p w:rsidR="00000000" w:rsidRDefault="00B70A57">
      <w:pPr>
        <w:ind w:left="567" w:hanging="567"/>
        <w:jc w:val="both"/>
        <w:rPr>
          <w:rFonts w:ascii="Times New Roman" w:hAnsi="Times New Roman" w:cs="Times New Roman"/>
        </w:rPr>
      </w:pPr>
      <w:r>
        <w:rPr>
          <w:rFonts w:ascii="Times New Roman" w:hAnsi="Times New Roman" w:cs="Times New Roman"/>
        </w:rPr>
        <w:tab/>
        <w:t>"El sagrado Misterio de la Unidad de la Iglesia" (UR 2)</w:t>
      </w:r>
    </w:p>
    <w:p w:rsidR="00000000" w:rsidRDefault="00B70A57">
      <w:pPr>
        <w:ind w:left="567" w:hanging="567"/>
        <w:jc w:val="both"/>
        <w:rPr>
          <w:rFonts w:ascii="Times New Roman" w:hAnsi="Times New Roman" w:cs="Times New Roman"/>
        </w:rPr>
      </w:pPr>
      <w:r>
        <w:rPr>
          <w:rFonts w:ascii="Times New Roman" w:hAnsi="Times New Roman" w:cs="Times New Roman"/>
        </w:rPr>
        <w:t>813</w:t>
      </w:r>
      <w:r>
        <w:rPr>
          <w:rFonts w:ascii="Times New Roman" w:hAnsi="Times New Roman" w:cs="Times New Roman"/>
        </w:rPr>
        <w:tab/>
        <w:t>La Iglesia es una debido a su origen: "El modelo y principio supremo de este misterio es la unidad de un solo Dios Padre e Hijo en el Esp</w:t>
      </w:r>
      <w:r>
        <w:rPr>
          <w:rFonts w:ascii="Times New Roman" w:hAnsi="Times New Roman" w:cs="Times New Roman"/>
        </w:rPr>
        <w:t>í</w:t>
      </w:r>
      <w:r>
        <w:rPr>
          <w:rFonts w:ascii="Times New Roman" w:hAnsi="Times New Roman" w:cs="Times New Roman"/>
        </w:rPr>
        <w:t>ritu</w:t>
      </w:r>
      <w:r>
        <w:rPr>
          <w:rFonts w:ascii="Times New Roman" w:hAnsi="Times New Roman" w:cs="Times New Roman"/>
        </w:rPr>
        <w:t xml:space="preserve"> Santo, en la Trinidad de personas" (UR 2). La Iglesia es una debido a su Fundador: "Pues el mismo Hijo encarnado, Pr</w:t>
      </w:r>
      <w:r>
        <w:rPr>
          <w:rFonts w:ascii="Times New Roman" w:hAnsi="Times New Roman" w:cs="Times New Roman"/>
        </w:rPr>
        <w:t>í</w:t>
      </w:r>
      <w:r>
        <w:rPr>
          <w:rFonts w:ascii="Times New Roman" w:hAnsi="Times New Roman" w:cs="Times New Roman"/>
        </w:rPr>
        <w:t>ncipe de la paz, por su cruz reconcili</w:t>
      </w:r>
      <w:r>
        <w:rPr>
          <w:rFonts w:ascii="Times New Roman" w:hAnsi="Times New Roman" w:cs="Times New Roman"/>
        </w:rPr>
        <w:t>ó</w:t>
      </w:r>
      <w:r>
        <w:rPr>
          <w:rFonts w:ascii="Times New Roman" w:hAnsi="Times New Roman" w:cs="Times New Roman"/>
        </w:rPr>
        <w:t xml:space="preserve"> a todos los hombres con Dios... restituyendo la unidad de todos en un solo pueblo y en un solo cue</w:t>
      </w:r>
      <w:r>
        <w:rPr>
          <w:rFonts w:ascii="Times New Roman" w:hAnsi="Times New Roman" w:cs="Times New Roman"/>
        </w:rPr>
        <w:t>rpo" (GS 78, 3). La Iglesia es una debido a su "alma": "El Esp</w:t>
      </w:r>
      <w:r>
        <w:rPr>
          <w:rFonts w:ascii="Times New Roman" w:hAnsi="Times New Roman" w:cs="Times New Roman"/>
        </w:rPr>
        <w:t>í</w:t>
      </w:r>
      <w:r>
        <w:rPr>
          <w:rFonts w:ascii="Times New Roman" w:hAnsi="Times New Roman" w:cs="Times New Roman"/>
        </w:rPr>
        <w:t>ritu Santo que habita en los creyentes y llena y gobierna a toda la Iglesia, realiza esa admirable comuni</w:t>
      </w:r>
      <w:r>
        <w:rPr>
          <w:rFonts w:ascii="Times New Roman" w:hAnsi="Times New Roman" w:cs="Times New Roman"/>
        </w:rPr>
        <w:t>ó</w:t>
      </w:r>
      <w:r>
        <w:rPr>
          <w:rFonts w:ascii="Times New Roman" w:hAnsi="Times New Roman" w:cs="Times New Roman"/>
        </w:rPr>
        <w:t xml:space="preserve">n de fieles y une a todos en Cristo tan </w:t>
      </w:r>
      <w:r>
        <w:rPr>
          <w:rFonts w:ascii="Times New Roman" w:hAnsi="Times New Roman" w:cs="Times New Roman"/>
        </w:rPr>
        <w:t>í</w:t>
      </w:r>
      <w:r>
        <w:rPr>
          <w:rFonts w:ascii="Times New Roman" w:hAnsi="Times New Roman" w:cs="Times New Roman"/>
        </w:rPr>
        <w:t>ntimamente que es el Principio de la unidad de</w:t>
      </w:r>
      <w:r>
        <w:rPr>
          <w:rFonts w:ascii="Times New Roman" w:hAnsi="Times New Roman" w:cs="Times New Roman"/>
        </w:rPr>
        <w:t xml:space="preserve"> la Iglesia" (UR 2). Por tanto, pertenece a la esencia misma de la Iglesia ser una:</w:t>
      </w:r>
    </w:p>
    <w:p w:rsidR="00000000" w:rsidRDefault="00B70A57">
      <w:pPr>
        <w:ind w:left="567" w:hanging="567"/>
        <w:jc w:val="both"/>
        <w:rPr>
          <w:rFonts w:ascii="Times New Roman" w:hAnsi="Times New Roman" w:cs="Times New Roman"/>
        </w:rPr>
      </w:pPr>
      <w:r>
        <w:rPr>
          <w:rFonts w:ascii="Times New Roman" w:hAnsi="Times New Roman" w:cs="Times New Roman"/>
        </w:rPr>
        <w:t>¡</w:t>
      </w:r>
      <w:r>
        <w:rPr>
          <w:rFonts w:ascii="Times New Roman" w:hAnsi="Times New Roman" w:cs="Times New Roman"/>
        </w:rPr>
        <w:t>Qu</w:t>
      </w:r>
      <w:r>
        <w:rPr>
          <w:rFonts w:ascii="Times New Roman" w:hAnsi="Times New Roman" w:cs="Times New Roman"/>
        </w:rPr>
        <w:t>é</w:t>
      </w:r>
      <w:r>
        <w:rPr>
          <w:rFonts w:ascii="Times New Roman" w:hAnsi="Times New Roman" w:cs="Times New Roman"/>
        </w:rPr>
        <w:t xml:space="preserve"> sorprendente misterio! Hay un solo Padre del universo, un solo Logos del universo y tambi</w:t>
      </w:r>
      <w:r>
        <w:rPr>
          <w:rFonts w:ascii="Times New Roman" w:hAnsi="Times New Roman" w:cs="Times New Roman"/>
        </w:rPr>
        <w:t>é</w:t>
      </w:r>
      <w:r>
        <w:rPr>
          <w:rFonts w:ascii="Times New Roman" w:hAnsi="Times New Roman" w:cs="Times New Roman"/>
        </w:rPr>
        <w:t>n un solo Esp</w:t>
      </w:r>
      <w:r>
        <w:rPr>
          <w:rFonts w:ascii="Times New Roman" w:hAnsi="Times New Roman" w:cs="Times New Roman"/>
        </w:rPr>
        <w:t>í</w:t>
      </w:r>
      <w:r>
        <w:rPr>
          <w:rFonts w:ascii="Times New Roman" w:hAnsi="Times New Roman" w:cs="Times New Roman"/>
        </w:rPr>
        <w:t>ritu Santo, id</w:t>
      </w:r>
      <w:r>
        <w:rPr>
          <w:rFonts w:ascii="Times New Roman" w:hAnsi="Times New Roman" w:cs="Times New Roman"/>
        </w:rPr>
        <w:t>é</w:t>
      </w:r>
      <w:r>
        <w:rPr>
          <w:rFonts w:ascii="Times New Roman" w:hAnsi="Times New Roman" w:cs="Times New Roman"/>
        </w:rPr>
        <w:t>ntico en todas partes; hay tambi</w:t>
      </w:r>
      <w:r>
        <w:rPr>
          <w:rFonts w:ascii="Times New Roman" w:hAnsi="Times New Roman" w:cs="Times New Roman"/>
        </w:rPr>
        <w:t>é</w:t>
      </w:r>
      <w:r>
        <w:rPr>
          <w:rFonts w:ascii="Times New Roman" w:hAnsi="Times New Roman" w:cs="Times New Roman"/>
        </w:rPr>
        <w:t>n una sola virg</w:t>
      </w:r>
      <w:r>
        <w:rPr>
          <w:rFonts w:ascii="Times New Roman" w:hAnsi="Times New Roman" w:cs="Times New Roman"/>
        </w:rPr>
        <w:t>en hecha madre, y me gusta llamarla Iglesia (Clemente de Alejandr</w:t>
      </w:r>
      <w:r>
        <w:rPr>
          <w:rFonts w:ascii="Times New Roman" w:hAnsi="Times New Roman" w:cs="Times New Roman"/>
        </w:rPr>
        <w:t>í</w:t>
      </w:r>
      <w:r>
        <w:rPr>
          <w:rFonts w:ascii="Times New Roman" w:hAnsi="Times New Roman" w:cs="Times New Roman"/>
        </w:rPr>
        <w:t>a, paed. 1, 6, 42).</w:t>
      </w:r>
    </w:p>
    <w:p w:rsidR="00000000" w:rsidRDefault="00B70A57">
      <w:pPr>
        <w:ind w:left="567" w:hanging="567"/>
        <w:jc w:val="both"/>
        <w:rPr>
          <w:rFonts w:ascii="Times New Roman" w:hAnsi="Times New Roman" w:cs="Times New Roman"/>
        </w:rPr>
      </w:pPr>
    </w:p>
    <w:p w:rsidR="00000000" w:rsidRDefault="00B70A57" w:rsidP="00B70A57">
      <w:pPr>
        <w:numPr>
          <w:ilvl w:val="0"/>
          <w:numId w:val="1"/>
        </w:numPr>
        <w:ind w:left="567" w:hanging="567"/>
        <w:jc w:val="both"/>
        <w:rPr>
          <w:rFonts w:ascii="Times New Roman" w:hAnsi="Times New Roman" w:cs="Times New Roman"/>
        </w:rPr>
      </w:pPr>
      <w:r>
        <w:rPr>
          <w:rFonts w:ascii="Times New Roman" w:hAnsi="Times New Roman" w:cs="Times New Roman"/>
        </w:rPr>
        <w:t>Desde el principio, esta Iglesia una se presenta, no obstante, con una gran diversidad que procede a la vez de la variedad de los dones de Dios y de la multiplicidad</w:t>
      </w:r>
      <w:r>
        <w:rPr>
          <w:rFonts w:ascii="Times New Roman" w:hAnsi="Times New Roman" w:cs="Times New Roman"/>
        </w:rPr>
        <w:t xml:space="preserve"> de las personas que los reciben. En la unidad del Pueblo de Dios se re</w:t>
      </w:r>
      <w:r>
        <w:rPr>
          <w:rFonts w:ascii="Times New Roman" w:hAnsi="Times New Roman" w:cs="Times New Roman"/>
        </w:rPr>
        <w:t>ú</w:t>
      </w:r>
      <w:r>
        <w:rPr>
          <w:rFonts w:ascii="Times New Roman" w:hAnsi="Times New Roman" w:cs="Times New Roman"/>
        </w:rPr>
        <w:t>nen los diferentes pueblos y culturas. Entre los miembros de la Iglesia existe una diversidad de dones, cargos, condiciones y modos de vida; "dentro de la comuni</w:t>
      </w:r>
      <w:r>
        <w:rPr>
          <w:rFonts w:ascii="Times New Roman" w:hAnsi="Times New Roman" w:cs="Times New Roman"/>
        </w:rPr>
        <w:t>ó</w:t>
      </w:r>
      <w:r>
        <w:rPr>
          <w:rFonts w:ascii="Times New Roman" w:hAnsi="Times New Roman" w:cs="Times New Roman"/>
        </w:rPr>
        <w:t>n eclesial, existen le</w:t>
      </w:r>
      <w:r>
        <w:rPr>
          <w:rFonts w:ascii="Times New Roman" w:hAnsi="Times New Roman" w:cs="Times New Roman"/>
        </w:rPr>
        <w:t>g</w:t>
      </w:r>
      <w:r>
        <w:rPr>
          <w:rFonts w:ascii="Times New Roman" w:hAnsi="Times New Roman" w:cs="Times New Roman"/>
        </w:rPr>
        <w:t>í</w:t>
      </w:r>
      <w:r>
        <w:rPr>
          <w:rFonts w:ascii="Times New Roman" w:hAnsi="Times New Roman" w:cs="Times New Roman"/>
        </w:rPr>
        <w:t>timamente las Iglesias particulares con sus propias tradiciones" (LG 13). La gran riqueza de esta diversidad no se opone a la unidad de la Iglesia. No obstante, el pecado y el peso de sus consecuencias amenazan sin cesar el don de la unidad. Tambi</w:t>
      </w:r>
      <w:r>
        <w:rPr>
          <w:rFonts w:ascii="Times New Roman" w:hAnsi="Times New Roman" w:cs="Times New Roman"/>
        </w:rPr>
        <w:t>é</w:t>
      </w:r>
      <w:r>
        <w:rPr>
          <w:rFonts w:ascii="Times New Roman" w:hAnsi="Times New Roman" w:cs="Times New Roman"/>
        </w:rPr>
        <w:t>n el a</w:t>
      </w:r>
      <w:r>
        <w:rPr>
          <w:rFonts w:ascii="Times New Roman" w:hAnsi="Times New Roman" w:cs="Times New Roman"/>
        </w:rPr>
        <w:t>p</w:t>
      </w:r>
      <w:r>
        <w:rPr>
          <w:rFonts w:ascii="Times New Roman" w:hAnsi="Times New Roman" w:cs="Times New Roman"/>
        </w:rPr>
        <w:t>ó</w:t>
      </w:r>
      <w:r>
        <w:rPr>
          <w:rFonts w:ascii="Times New Roman" w:hAnsi="Times New Roman" w:cs="Times New Roman"/>
        </w:rPr>
        <w:t>stol debe exhortar a "guardar la unidad del Esp</w:t>
      </w:r>
      <w:r>
        <w:rPr>
          <w:rFonts w:ascii="Times New Roman" w:hAnsi="Times New Roman" w:cs="Times New Roman"/>
        </w:rPr>
        <w:t>í</w:t>
      </w:r>
      <w:r>
        <w:rPr>
          <w:rFonts w:ascii="Times New Roman" w:hAnsi="Times New Roman" w:cs="Times New Roman"/>
        </w:rPr>
        <w:t>ritu con el v</w:t>
      </w:r>
      <w:r>
        <w:rPr>
          <w:rFonts w:ascii="Times New Roman" w:hAnsi="Times New Roman" w:cs="Times New Roman"/>
        </w:rPr>
        <w:t>í</w:t>
      </w:r>
      <w:r>
        <w:rPr>
          <w:rFonts w:ascii="Times New Roman" w:hAnsi="Times New Roman" w:cs="Times New Roman"/>
        </w:rPr>
        <w:t>nculo de la paz" (Ef 4, 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815</w:t>
      </w:r>
      <w:r>
        <w:rPr>
          <w:rFonts w:ascii="Times New Roman" w:hAnsi="Times New Roman" w:cs="Times New Roman"/>
        </w:rPr>
        <w:tab/>
      </w:r>
      <w:r>
        <w:rPr>
          <w:rFonts w:ascii="Times New Roman" w:hAnsi="Times New Roman" w:cs="Times New Roman"/>
        </w:rPr>
        <w:t>¿</w:t>
      </w:r>
      <w:r>
        <w:rPr>
          <w:rFonts w:ascii="Times New Roman" w:hAnsi="Times New Roman" w:cs="Times New Roman"/>
        </w:rPr>
        <w:t>Cu</w:t>
      </w:r>
      <w:r>
        <w:rPr>
          <w:rFonts w:ascii="Times New Roman" w:hAnsi="Times New Roman" w:cs="Times New Roman"/>
        </w:rPr>
        <w:t>á</w:t>
      </w:r>
      <w:r>
        <w:rPr>
          <w:rFonts w:ascii="Times New Roman" w:hAnsi="Times New Roman" w:cs="Times New Roman"/>
        </w:rPr>
        <w:t>les son estos v</w:t>
      </w:r>
      <w:r>
        <w:rPr>
          <w:rFonts w:ascii="Times New Roman" w:hAnsi="Times New Roman" w:cs="Times New Roman"/>
        </w:rPr>
        <w:t>í</w:t>
      </w:r>
      <w:r>
        <w:rPr>
          <w:rFonts w:ascii="Times New Roman" w:hAnsi="Times New Roman" w:cs="Times New Roman"/>
        </w:rPr>
        <w:t>nculos de la unidad? "Por encima de todo esto revest</w:t>
      </w:r>
      <w:r>
        <w:rPr>
          <w:rFonts w:ascii="Times New Roman" w:hAnsi="Times New Roman" w:cs="Times New Roman"/>
        </w:rPr>
        <w:t>í</w:t>
      </w:r>
      <w:r>
        <w:rPr>
          <w:rFonts w:ascii="Times New Roman" w:hAnsi="Times New Roman" w:cs="Times New Roman"/>
        </w:rPr>
        <w:t>os del amor, que es el v</w:t>
      </w:r>
      <w:r>
        <w:rPr>
          <w:rFonts w:ascii="Times New Roman" w:hAnsi="Times New Roman" w:cs="Times New Roman"/>
        </w:rPr>
        <w:t>í</w:t>
      </w:r>
      <w:r>
        <w:rPr>
          <w:rFonts w:ascii="Times New Roman" w:hAnsi="Times New Roman" w:cs="Times New Roman"/>
        </w:rPr>
        <w:t>nculo de la perfecci</w:t>
      </w:r>
      <w:r>
        <w:rPr>
          <w:rFonts w:ascii="Times New Roman" w:hAnsi="Times New Roman" w:cs="Times New Roman"/>
        </w:rPr>
        <w:t>ó</w:t>
      </w:r>
      <w:r>
        <w:rPr>
          <w:rFonts w:ascii="Times New Roman" w:hAnsi="Times New Roman" w:cs="Times New Roman"/>
        </w:rPr>
        <w:t>n" (Col 3, 14). Pero la unidad de la Igl</w:t>
      </w:r>
      <w:r>
        <w:rPr>
          <w:rFonts w:ascii="Times New Roman" w:hAnsi="Times New Roman" w:cs="Times New Roman"/>
        </w:rPr>
        <w:t>esia peregrina est</w:t>
      </w:r>
      <w:r>
        <w:rPr>
          <w:rFonts w:ascii="Times New Roman" w:hAnsi="Times New Roman" w:cs="Times New Roman"/>
        </w:rPr>
        <w:t>á</w:t>
      </w:r>
      <w:r>
        <w:rPr>
          <w:rFonts w:ascii="Times New Roman" w:hAnsi="Times New Roman" w:cs="Times New Roman"/>
        </w:rPr>
        <w:t xml:space="preserve"> asegurada por v</w:t>
      </w:r>
      <w:r>
        <w:rPr>
          <w:rFonts w:ascii="Times New Roman" w:hAnsi="Times New Roman" w:cs="Times New Roman"/>
        </w:rPr>
        <w:t>í</w:t>
      </w:r>
      <w:r>
        <w:rPr>
          <w:rFonts w:ascii="Times New Roman" w:hAnsi="Times New Roman" w:cs="Times New Roman"/>
        </w:rPr>
        <w:t>nculos visibles de comuni</w:t>
      </w:r>
      <w:r>
        <w:rPr>
          <w:rFonts w:ascii="Times New Roman" w:hAnsi="Times New Roman" w:cs="Times New Roman"/>
        </w:rPr>
        <w:t>ó</w:t>
      </w:r>
      <w:r>
        <w:rPr>
          <w:rFonts w:ascii="Times New Roman" w:hAnsi="Times New Roman" w:cs="Times New Roman"/>
        </w:rPr>
        <w:t>n:</w:t>
      </w:r>
    </w:p>
    <w:p w:rsidR="00000000" w:rsidRDefault="00B70A57">
      <w:pPr>
        <w:ind w:left="851"/>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la profesi</w:t>
      </w:r>
      <w:r>
        <w:rPr>
          <w:rFonts w:ascii="Times New Roman" w:hAnsi="Times New Roman" w:cs="Times New Roman"/>
        </w:rPr>
        <w:t>ó</w:t>
      </w:r>
      <w:r>
        <w:rPr>
          <w:rFonts w:ascii="Times New Roman" w:hAnsi="Times New Roman" w:cs="Times New Roman"/>
        </w:rPr>
        <w:t>n de una misma fe recibida de los ap</w:t>
      </w:r>
      <w:r>
        <w:rPr>
          <w:rFonts w:ascii="Times New Roman" w:hAnsi="Times New Roman" w:cs="Times New Roman"/>
        </w:rPr>
        <w:t>ó</w:t>
      </w:r>
      <w:r>
        <w:rPr>
          <w:rFonts w:ascii="Times New Roman" w:hAnsi="Times New Roman" w:cs="Times New Roman"/>
        </w:rPr>
        <w:t>stoles;</w:t>
      </w:r>
    </w:p>
    <w:p w:rsidR="00000000" w:rsidRDefault="00B70A57">
      <w:pPr>
        <w:ind w:left="851"/>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la celebraci</w:t>
      </w:r>
      <w:r>
        <w:rPr>
          <w:rFonts w:ascii="Times New Roman" w:hAnsi="Times New Roman" w:cs="Times New Roman"/>
        </w:rPr>
        <w:t>ó</w:t>
      </w:r>
      <w:r>
        <w:rPr>
          <w:rFonts w:ascii="Times New Roman" w:hAnsi="Times New Roman" w:cs="Times New Roman"/>
        </w:rPr>
        <w:t>n com</w:t>
      </w:r>
      <w:r>
        <w:rPr>
          <w:rFonts w:ascii="Times New Roman" w:hAnsi="Times New Roman" w:cs="Times New Roman"/>
        </w:rPr>
        <w:t>ú</w:t>
      </w:r>
      <w:r>
        <w:rPr>
          <w:rFonts w:ascii="Times New Roman" w:hAnsi="Times New Roman" w:cs="Times New Roman"/>
        </w:rPr>
        <w:t>n del culto divino, sobre todo de los sacramentos;</w:t>
      </w:r>
    </w:p>
    <w:p w:rsidR="00000000" w:rsidRDefault="00B70A57">
      <w:pPr>
        <w:pStyle w:val="Textoindependiente2"/>
      </w:pPr>
      <w:r>
        <w:t>-</w:t>
      </w:r>
      <w:r>
        <w:tab/>
        <w:t>la sucesi</w:t>
      </w:r>
      <w:r>
        <w:t>ó</w:t>
      </w:r>
      <w:r>
        <w:t>n apost</w:t>
      </w:r>
      <w:r>
        <w:t>ó</w:t>
      </w:r>
      <w:r>
        <w:t>lica por el sacramento del orden, que con</w:t>
      </w:r>
      <w:r>
        <w:t>serva la concordia fraterna de la familia de Dios (cf UR 2; LG 14; CIC, can. 205).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816</w:t>
      </w:r>
      <w:r>
        <w:rPr>
          <w:rFonts w:ascii="Times New Roman" w:hAnsi="Times New Roman" w:cs="Times New Roman"/>
        </w:rPr>
        <w:tab/>
        <w:t xml:space="preserve">"La </w:t>
      </w:r>
      <w:r>
        <w:rPr>
          <w:rFonts w:ascii="Times New Roman" w:hAnsi="Times New Roman" w:cs="Times New Roman"/>
        </w:rPr>
        <w:t>ú</w:t>
      </w:r>
      <w:r>
        <w:rPr>
          <w:rFonts w:ascii="Times New Roman" w:hAnsi="Times New Roman" w:cs="Times New Roman"/>
        </w:rPr>
        <w:t>nica Iglesia de Cristo..., Nuestro Salvador, despu</w:t>
      </w:r>
      <w:r>
        <w:rPr>
          <w:rFonts w:ascii="Times New Roman" w:hAnsi="Times New Roman" w:cs="Times New Roman"/>
        </w:rPr>
        <w:t>é</w:t>
      </w:r>
      <w:r>
        <w:rPr>
          <w:rFonts w:ascii="Times New Roman" w:hAnsi="Times New Roman" w:cs="Times New Roman"/>
        </w:rPr>
        <w:t>s de su resurrecci</w:t>
      </w:r>
      <w:r>
        <w:rPr>
          <w:rFonts w:ascii="Times New Roman" w:hAnsi="Times New Roman" w:cs="Times New Roman"/>
        </w:rPr>
        <w:t>ó</w:t>
      </w:r>
      <w:r>
        <w:rPr>
          <w:rFonts w:ascii="Times New Roman" w:hAnsi="Times New Roman" w:cs="Times New Roman"/>
        </w:rPr>
        <w:t>n, la entreg</w:t>
      </w:r>
      <w:r>
        <w:rPr>
          <w:rFonts w:ascii="Times New Roman" w:hAnsi="Times New Roman" w:cs="Times New Roman"/>
        </w:rPr>
        <w:t>ó</w:t>
      </w:r>
      <w:r>
        <w:rPr>
          <w:rFonts w:ascii="Times New Roman" w:hAnsi="Times New Roman" w:cs="Times New Roman"/>
        </w:rPr>
        <w:t xml:space="preserve"> a Pedro para que la pastoreara. Le encarg</w:t>
      </w:r>
      <w:r>
        <w:rPr>
          <w:rFonts w:ascii="Times New Roman" w:hAnsi="Times New Roman" w:cs="Times New Roman"/>
        </w:rPr>
        <w:t>ó</w:t>
      </w:r>
      <w:r>
        <w:rPr>
          <w:rFonts w:ascii="Times New Roman" w:hAnsi="Times New Roman" w:cs="Times New Roman"/>
        </w:rPr>
        <w:t xml:space="preserve"> a </w:t>
      </w:r>
      <w:r>
        <w:rPr>
          <w:rFonts w:ascii="Times New Roman" w:hAnsi="Times New Roman" w:cs="Times New Roman"/>
        </w:rPr>
        <w:t>é</w:t>
      </w:r>
      <w:r>
        <w:rPr>
          <w:rFonts w:ascii="Times New Roman" w:hAnsi="Times New Roman" w:cs="Times New Roman"/>
        </w:rPr>
        <w:t>l y a los dem</w:t>
      </w:r>
      <w:r>
        <w:rPr>
          <w:rFonts w:ascii="Times New Roman" w:hAnsi="Times New Roman" w:cs="Times New Roman"/>
        </w:rPr>
        <w:t>á</w:t>
      </w:r>
      <w:r>
        <w:rPr>
          <w:rFonts w:ascii="Times New Roman" w:hAnsi="Times New Roman" w:cs="Times New Roman"/>
        </w:rPr>
        <w:t>s ap</w:t>
      </w:r>
      <w:r>
        <w:rPr>
          <w:rFonts w:ascii="Times New Roman" w:hAnsi="Times New Roman" w:cs="Times New Roman"/>
        </w:rPr>
        <w:t>ó</w:t>
      </w:r>
      <w:r>
        <w:rPr>
          <w:rFonts w:ascii="Times New Roman" w:hAnsi="Times New Roman" w:cs="Times New Roman"/>
        </w:rPr>
        <w:t xml:space="preserve">stoles que la </w:t>
      </w:r>
      <w:r>
        <w:rPr>
          <w:rFonts w:ascii="Times New Roman" w:hAnsi="Times New Roman" w:cs="Times New Roman"/>
        </w:rPr>
        <w:t>extendieran y la gobernaran... Esta Iglesia, constituida y ordenada en este mundo como una sociedad, subsiste en ["subsistit in"] la Iglesia cat</w:t>
      </w:r>
      <w:r>
        <w:rPr>
          <w:rFonts w:ascii="Times New Roman" w:hAnsi="Times New Roman" w:cs="Times New Roman"/>
        </w:rPr>
        <w:t>ó</w:t>
      </w:r>
      <w:r>
        <w:rPr>
          <w:rFonts w:ascii="Times New Roman" w:hAnsi="Times New Roman" w:cs="Times New Roman"/>
        </w:rPr>
        <w:t>lica, gobernada por el sucesor de Pedro y por los obispos en comuni</w:t>
      </w:r>
      <w:r>
        <w:rPr>
          <w:rFonts w:ascii="Times New Roman" w:hAnsi="Times New Roman" w:cs="Times New Roman"/>
        </w:rPr>
        <w:t>ó</w:t>
      </w:r>
      <w:r>
        <w:rPr>
          <w:rFonts w:ascii="Times New Roman" w:hAnsi="Times New Roman" w:cs="Times New Roman"/>
        </w:rPr>
        <w:t xml:space="preserve">n con </w:t>
      </w:r>
      <w:r>
        <w:rPr>
          <w:rFonts w:ascii="Times New Roman" w:hAnsi="Times New Roman" w:cs="Times New Roman"/>
        </w:rPr>
        <w:t>é</w:t>
      </w:r>
      <w:r>
        <w:rPr>
          <w:rFonts w:ascii="Times New Roman" w:hAnsi="Times New Roman" w:cs="Times New Roman"/>
        </w:rPr>
        <w:t>l" (LG 8).</w:t>
      </w:r>
    </w:p>
    <w:p w:rsidR="00000000" w:rsidRDefault="00B70A57">
      <w:pPr>
        <w:ind w:left="567"/>
        <w:jc w:val="both"/>
        <w:rPr>
          <w:rFonts w:ascii="Times New Roman" w:hAnsi="Times New Roman" w:cs="Times New Roman"/>
        </w:rPr>
      </w:pPr>
      <w:r>
        <w:rPr>
          <w:rFonts w:ascii="Times New Roman" w:hAnsi="Times New Roman" w:cs="Times New Roman"/>
        </w:rPr>
        <w:t>El decreto sobre Ecumenismo del Concilio Vaticano II explicita: "Solamente por medio de la Iglesia cat</w:t>
      </w:r>
      <w:r>
        <w:rPr>
          <w:rFonts w:ascii="Times New Roman" w:hAnsi="Times New Roman" w:cs="Times New Roman"/>
        </w:rPr>
        <w:t>ó</w:t>
      </w:r>
      <w:r>
        <w:rPr>
          <w:rFonts w:ascii="Times New Roman" w:hAnsi="Times New Roman" w:cs="Times New Roman"/>
        </w:rPr>
        <w:t>lica de Cristo, que es auxilio general de salvaci</w:t>
      </w:r>
      <w:r>
        <w:rPr>
          <w:rFonts w:ascii="Times New Roman" w:hAnsi="Times New Roman" w:cs="Times New Roman"/>
        </w:rPr>
        <w:t>ó</w:t>
      </w:r>
      <w:r>
        <w:rPr>
          <w:rFonts w:ascii="Times New Roman" w:hAnsi="Times New Roman" w:cs="Times New Roman"/>
        </w:rPr>
        <w:t>n, puede alcanzarse la plenitud total de los medios de salvaci</w:t>
      </w:r>
      <w:r>
        <w:rPr>
          <w:rFonts w:ascii="Times New Roman" w:hAnsi="Times New Roman" w:cs="Times New Roman"/>
        </w:rPr>
        <w:t>ó</w:t>
      </w:r>
      <w:r>
        <w:rPr>
          <w:rFonts w:ascii="Times New Roman" w:hAnsi="Times New Roman" w:cs="Times New Roman"/>
        </w:rPr>
        <w:t>n. Creemos que el Se</w:t>
      </w:r>
      <w:r>
        <w:rPr>
          <w:rFonts w:ascii="Times New Roman" w:hAnsi="Times New Roman" w:cs="Times New Roman"/>
        </w:rPr>
        <w:t>ñ</w:t>
      </w:r>
      <w:r>
        <w:rPr>
          <w:rFonts w:ascii="Times New Roman" w:hAnsi="Times New Roman" w:cs="Times New Roman"/>
        </w:rPr>
        <w:t>or confi</w:t>
      </w:r>
      <w:r>
        <w:rPr>
          <w:rFonts w:ascii="Times New Roman" w:hAnsi="Times New Roman" w:cs="Times New Roman"/>
        </w:rPr>
        <w:t>ó</w:t>
      </w:r>
      <w:r>
        <w:rPr>
          <w:rFonts w:ascii="Times New Roman" w:hAnsi="Times New Roman" w:cs="Times New Roman"/>
        </w:rPr>
        <w:t xml:space="preserve"> todos los</w:t>
      </w:r>
      <w:r>
        <w:rPr>
          <w:rFonts w:ascii="Times New Roman" w:hAnsi="Times New Roman" w:cs="Times New Roman"/>
        </w:rPr>
        <w:t xml:space="preserve"> bienes de la Nueva Alianza a un </w:t>
      </w:r>
      <w:r>
        <w:rPr>
          <w:rFonts w:ascii="Times New Roman" w:hAnsi="Times New Roman" w:cs="Times New Roman"/>
        </w:rPr>
        <w:t>ú</w:t>
      </w:r>
      <w:r>
        <w:rPr>
          <w:rFonts w:ascii="Times New Roman" w:hAnsi="Times New Roman" w:cs="Times New Roman"/>
        </w:rPr>
        <w:t>nico colegio apost</w:t>
      </w:r>
      <w:r>
        <w:rPr>
          <w:rFonts w:ascii="Times New Roman" w:hAnsi="Times New Roman" w:cs="Times New Roman"/>
        </w:rPr>
        <w:t>ó</w:t>
      </w:r>
      <w:r>
        <w:rPr>
          <w:rFonts w:ascii="Times New Roman" w:hAnsi="Times New Roman" w:cs="Times New Roman"/>
        </w:rPr>
        <w:t>lico presidido por Pedro, para constituir un solo Cuerpo de Cristo en la tierra, al cual deben incorporarse plenamente los que de alg</w:t>
      </w:r>
      <w:r>
        <w:rPr>
          <w:rFonts w:ascii="Times New Roman" w:hAnsi="Times New Roman" w:cs="Times New Roman"/>
        </w:rPr>
        <w:t>ú</w:t>
      </w:r>
      <w:r>
        <w:rPr>
          <w:rFonts w:ascii="Times New Roman" w:hAnsi="Times New Roman" w:cs="Times New Roman"/>
        </w:rPr>
        <w:t>n modo pertenecen ya al Pueblo de Dios" (UR 3).</w:t>
      </w:r>
    </w:p>
    <w:p w:rsidR="00000000" w:rsidRDefault="00B70A57">
      <w:pPr>
        <w:ind w:left="567" w:hanging="567"/>
        <w:jc w:val="both"/>
        <w:rPr>
          <w:rFonts w:ascii="Times New Roman" w:hAnsi="Times New Roman" w:cs="Times New Roman"/>
        </w:rPr>
      </w:pPr>
    </w:p>
    <w:p w:rsidR="00000000" w:rsidRDefault="00B70A57">
      <w:pPr>
        <w:pStyle w:val="Ttulo1"/>
      </w:pPr>
      <w:r>
        <w:tab/>
        <w:t>Las heridas de la u</w:t>
      </w:r>
      <w:r>
        <w:t>nidad</w:t>
      </w:r>
    </w:p>
    <w:p w:rsidR="00000000" w:rsidRDefault="00B70A57">
      <w:pPr>
        <w:ind w:left="567" w:hanging="567"/>
        <w:jc w:val="both"/>
        <w:rPr>
          <w:rFonts w:ascii="Times New Roman" w:hAnsi="Times New Roman" w:cs="Times New Roman"/>
        </w:rPr>
      </w:pPr>
      <w:r>
        <w:rPr>
          <w:rFonts w:ascii="Times New Roman" w:hAnsi="Times New Roman" w:cs="Times New Roman"/>
        </w:rPr>
        <w:t>817</w:t>
      </w:r>
      <w:r>
        <w:rPr>
          <w:rFonts w:ascii="Times New Roman" w:hAnsi="Times New Roman" w:cs="Times New Roman"/>
        </w:rPr>
        <w:tab/>
        <w:t xml:space="preserve">De hecho, "en esta una y </w:t>
      </w:r>
      <w:r>
        <w:rPr>
          <w:rFonts w:ascii="Times New Roman" w:hAnsi="Times New Roman" w:cs="Times New Roman"/>
        </w:rPr>
        <w:t>ú</w:t>
      </w:r>
      <w:r>
        <w:rPr>
          <w:rFonts w:ascii="Times New Roman" w:hAnsi="Times New Roman" w:cs="Times New Roman"/>
        </w:rPr>
        <w:t>nica Iglesia de Dios, aparecieron ya desde los primeros tiempos algunas escisiones que el ap</w:t>
      </w:r>
      <w:r>
        <w:rPr>
          <w:rFonts w:ascii="Times New Roman" w:hAnsi="Times New Roman" w:cs="Times New Roman"/>
        </w:rPr>
        <w:t>ó</w:t>
      </w:r>
      <w:r>
        <w:rPr>
          <w:rFonts w:ascii="Times New Roman" w:hAnsi="Times New Roman" w:cs="Times New Roman"/>
        </w:rPr>
        <w:t>stol reprueba severamente como condenables; y en siglos posteriores surgieron disensiones m</w:t>
      </w:r>
      <w:r>
        <w:rPr>
          <w:rFonts w:ascii="Times New Roman" w:hAnsi="Times New Roman" w:cs="Times New Roman"/>
        </w:rPr>
        <w:t>á</w:t>
      </w:r>
      <w:r>
        <w:rPr>
          <w:rFonts w:ascii="Times New Roman" w:hAnsi="Times New Roman" w:cs="Times New Roman"/>
        </w:rPr>
        <w:t>s amplias y comunidades no peque</w:t>
      </w:r>
      <w:r>
        <w:rPr>
          <w:rFonts w:ascii="Times New Roman" w:hAnsi="Times New Roman" w:cs="Times New Roman"/>
        </w:rPr>
        <w:t>ñ</w:t>
      </w:r>
      <w:r>
        <w:rPr>
          <w:rFonts w:ascii="Times New Roman" w:hAnsi="Times New Roman" w:cs="Times New Roman"/>
        </w:rPr>
        <w:t>as</w:t>
      </w:r>
      <w:r>
        <w:rPr>
          <w:rFonts w:ascii="Times New Roman" w:hAnsi="Times New Roman" w:cs="Times New Roman"/>
        </w:rPr>
        <w:t xml:space="preserve"> se separaron de la comuni</w:t>
      </w:r>
      <w:r>
        <w:rPr>
          <w:rFonts w:ascii="Times New Roman" w:hAnsi="Times New Roman" w:cs="Times New Roman"/>
        </w:rPr>
        <w:t>ó</w:t>
      </w:r>
      <w:r>
        <w:rPr>
          <w:rFonts w:ascii="Times New Roman" w:hAnsi="Times New Roman" w:cs="Times New Roman"/>
        </w:rPr>
        <w:t>n plena con la Iglesia cat</w:t>
      </w:r>
      <w:r>
        <w:rPr>
          <w:rFonts w:ascii="Times New Roman" w:hAnsi="Times New Roman" w:cs="Times New Roman"/>
        </w:rPr>
        <w:t>ó</w:t>
      </w:r>
      <w:r>
        <w:rPr>
          <w:rFonts w:ascii="Times New Roman" w:hAnsi="Times New Roman" w:cs="Times New Roman"/>
        </w:rPr>
        <w:t>lica y, a veces, no sin culpa de los hombres de ambas partes" (UR 3). Tales rupturas que lesionan la unidad del Cuerpo de Cristo (se distingue la herej</w:t>
      </w:r>
      <w:r>
        <w:rPr>
          <w:rFonts w:ascii="Times New Roman" w:hAnsi="Times New Roman" w:cs="Times New Roman"/>
        </w:rPr>
        <w:t>í</w:t>
      </w:r>
      <w:r>
        <w:rPr>
          <w:rFonts w:ascii="Times New Roman" w:hAnsi="Times New Roman" w:cs="Times New Roman"/>
        </w:rPr>
        <w:t>a, la apostas</w:t>
      </w:r>
      <w:r>
        <w:rPr>
          <w:rFonts w:ascii="Times New Roman" w:hAnsi="Times New Roman" w:cs="Times New Roman"/>
        </w:rPr>
        <w:t>í</w:t>
      </w:r>
      <w:r>
        <w:rPr>
          <w:rFonts w:ascii="Times New Roman" w:hAnsi="Times New Roman" w:cs="Times New Roman"/>
        </w:rPr>
        <w:t>a y el cisma [cf CIC can. 751]) no s</w:t>
      </w:r>
      <w:r>
        <w:rPr>
          <w:rFonts w:ascii="Times New Roman" w:hAnsi="Times New Roman" w:cs="Times New Roman"/>
        </w:rPr>
        <w:t>e producen sin el pecado de los hombres:</w:t>
      </w:r>
    </w:p>
    <w:p w:rsidR="00000000" w:rsidRDefault="00B70A57">
      <w:pPr>
        <w:ind w:left="567"/>
        <w:jc w:val="both"/>
        <w:rPr>
          <w:rFonts w:ascii="Times New Roman" w:hAnsi="Times New Roman" w:cs="Times New Roman"/>
        </w:rPr>
      </w:pPr>
      <w:r>
        <w:rPr>
          <w:rFonts w:ascii="Times New Roman" w:hAnsi="Times New Roman" w:cs="Times New Roman"/>
        </w:rPr>
        <w:t>Ubi peccata sunt, ibi est multitudo, ibi schismata, ibi haereses, ibi discussiones. Ubi autem virtus, ibi singularitas, ibi unio, ex quo omnium credentium erat cor unum et anima una ("Donde hay pecados, all</w:t>
      </w:r>
      <w:r>
        <w:rPr>
          <w:rFonts w:ascii="Times New Roman" w:hAnsi="Times New Roman" w:cs="Times New Roman"/>
        </w:rPr>
        <w:t>í</w:t>
      </w:r>
      <w:r>
        <w:rPr>
          <w:rFonts w:ascii="Times New Roman" w:hAnsi="Times New Roman" w:cs="Times New Roman"/>
        </w:rPr>
        <w:t xml:space="preserve"> hay des</w:t>
      </w:r>
      <w:r>
        <w:rPr>
          <w:rFonts w:ascii="Times New Roman" w:hAnsi="Times New Roman" w:cs="Times New Roman"/>
        </w:rPr>
        <w:t>uni</w:t>
      </w:r>
      <w:r>
        <w:rPr>
          <w:rFonts w:ascii="Times New Roman" w:hAnsi="Times New Roman" w:cs="Times New Roman"/>
        </w:rPr>
        <w:t>ó</w:t>
      </w:r>
      <w:r>
        <w:rPr>
          <w:rFonts w:ascii="Times New Roman" w:hAnsi="Times New Roman" w:cs="Times New Roman"/>
        </w:rPr>
        <w:t>n, cismas, herej</w:t>
      </w:r>
      <w:r>
        <w:rPr>
          <w:rFonts w:ascii="Times New Roman" w:hAnsi="Times New Roman" w:cs="Times New Roman"/>
        </w:rPr>
        <w:t>í</w:t>
      </w:r>
      <w:r>
        <w:rPr>
          <w:rFonts w:ascii="Times New Roman" w:hAnsi="Times New Roman" w:cs="Times New Roman"/>
        </w:rPr>
        <w:t>as, discusiones. Pero donde hay virtud, all</w:t>
      </w:r>
      <w:r>
        <w:rPr>
          <w:rFonts w:ascii="Times New Roman" w:hAnsi="Times New Roman" w:cs="Times New Roman"/>
        </w:rPr>
        <w:t>í</w:t>
      </w:r>
      <w:r>
        <w:rPr>
          <w:rFonts w:ascii="Times New Roman" w:hAnsi="Times New Roman" w:cs="Times New Roman"/>
        </w:rPr>
        <w:t xml:space="preserve"> hay uni</w:t>
      </w:r>
      <w:r>
        <w:rPr>
          <w:rFonts w:ascii="Times New Roman" w:hAnsi="Times New Roman" w:cs="Times New Roman"/>
        </w:rPr>
        <w:t>ó</w:t>
      </w:r>
      <w:r>
        <w:rPr>
          <w:rFonts w:ascii="Times New Roman" w:hAnsi="Times New Roman" w:cs="Times New Roman"/>
        </w:rPr>
        <w:t>n, de donde resultaba que todos los creyentes ten</w:t>
      </w:r>
      <w:r>
        <w:rPr>
          <w:rFonts w:ascii="Times New Roman" w:hAnsi="Times New Roman" w:cs="Times New Roman"/>
        </w:rPr>
        <w:t>í</w:t>
      </w:r>
      <w:r>
        <w:rPr>
          <w:rFonts w:ascii="Times New Roman" w:hAnsi="Times New Roman" w:cs="Times New Roman"/>
        </w:rPr>
        <w:t>an un solo coraz</w:t>
      </w:r>
      <w:r>
        <w:rPr>
          <w:rFonts w:ascii="Times New Roman" w:hAnsi="Times New Roman" w:cs="Times New Roman"/>
        </w:rPr>
        <w:t>ó</w:t>
      </w:r>
      <w:r>
        <w:rPr>
          <w:rFonts w:ascii="Times New Roman" w:hAnsi="Times New Roman" w:cs="Times New Roman"/>
        </w:rPr>
        <w:t>n y una sola alma" Or</w:t>
      </w:r>
      <w:r>
        <w:rPr>
          <w:rFonts w:ascii="Times New Roman" w:hAnsi="Times New Roman" w:cs="Times New Roman"/>
        </w:rPr>
        <w:t>í</w:t>
      </w:r>
      <w:r>
        <w:rPr>
          <w:rFonts w:ascii="Times New Roman" w:hAnsi="Times New Roman" w:cs="Times New Roman"/>
        </w:rPr>
        <w:t>genes, hom. in Ezech. 9, 1).</w:t>
      </w:r>
    </w:p>
    <w:p w:rsidR="00000000" w:rsidRDefault="00B70A57">
      <w:pPr>
        <w:ind w:left="567"/>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818</w:t>
      </w:r>
      <w:r>
        <w:rPr>
          <w:rFonts w:ascii="Times New Roman" w:hAnsi="Times New Roman" w:cs="Times New Roman"/>
        </w:rPr>
        <w:tab/>
        <w:t>Los que nacen hoy en las comunidades surgidas de tales rupt</w:t>
      </w:r>
      <w:r>
        <w:rPr>
          <w:rFonts w:ascii="Times New Roman" w:hAnsi="Times New Roman" w:cs="Times New Roman"/>
        </w:rPr>
        <w:t>uras "y son instruidos en la fe de Cristo, no pueden ser acusados del pecado de la separaci</w:t>
      </w:r>
      <w:r>
        <w:rPr>
          <w:rFonts w:ascii="Times New Roman" w:hAnsi="Times New Roman" w:cs="Times New Roman"/>
        </w:rPr>
        <w:t>ó</w:t>
      </w:r>
      <w:r>
        <w:rPr>
          <w:rFonts w:ascii="Times New Roman" w:hAnsi="Times New Roman" w:cs="Times New Roman"/>
        </w:rPr>
        <w:t>n y la Iglesia cat</w:t>
      </w:r>
      <w:r>
        <w:rPr>
          <w:rFonts w:ascii="Times New Roman" w:hAnsi="Times New Roman" w:cs="Times New Roman"/>
        </w:rPr>
        <w:t>ó</w:t>
      </w:r>
      <w:r>
        <w:rPr>
          <w:rFonts w:ascii="Times New Roman" w:hAnsi="Times New Roman" w:cs="Times New Roman"/>
        </w:rPr>
        <w:t>lica los abraza con respeto y amor fraternos... justificados por la fe en el bautismo, se han incorporado a Cristo; por tanto, con todo derecho s</w:t>
      </w:r>
      <w:r>
        <w:rPr>
          <w:rFonts w:ascii="Times New Roman" w:hAnsi="Times New Roman" w:cs="Times New Roman"/>
        </w:rPr>
        <w:t>e honran con el nombre de cristianos y son reconocidos con raz</w:t>
      </w:r>
      <w:r>
        <w:rPr>
          <w:rFonts w:ascii="Times New Roman" w:hAnsi="Times New Roman" w:cs="Times New Roman"/>
        </w:rPr>
        <w:t>ó</w:t>
      </w:r>
      <w:r>
        <w:rPr>
          <w:rFonts w:ascii="Times New Roman" w:hAnsi="Times New Roman" w:cs="Times New Roman"/>
        </w:rPr>
        <w:t>n por los hijos de la Iglesia cat</w:t>
      </w:r>
      <w:r>
        <w:rPr>
          <w:rFonts w:ascii="Times New Roman" w:hAnsi="Times New Roman" w:cs="Times New Roman"/>
        </w:rPr>
        <w:t>ó</w:t>
      </w:r>
      <w:r>
        <w:rPr>
          <w:rFonts w:ascii="Times New Roman" w:hAnsi="Times New Roman" w:cs="Times New Roman"/>
        </w:rPr>
        <w:t>lica como hermanos en el Se</w:t>
      </w:r>
      <w:r>
        <w:rPr>
          <w:rFonts w:ascii="Times New Roman" w:hAnsi="Times New Roman" w:cs="Times New Roman"/>
        </w:rPr>
        <w:t>ñ</w:t>
      </w:r>
      <w:r>
        <w:rPr>
          <w:rFonts w:ascii="Times New Roman" w:hAnsi="Times New Roman" w:cs="Times New Roman"/>
        </w:rPr>
        <w:t>or" (UR 3).</w:t>
      </w:r>
    </w:p>
    <w:p w:rsidR="00000000" w:rsidRDefault="00B70A57">
      <w:pPr>
        <w:ind w:left="567" w:hanging="567"/>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819</w:t>
      </w:r>
      <w:r>
        <w:rPr>
          <w:rFonts w:ascii="Times New Roman" w:hAnsi="Times New Roman" w:cs="Times New Roman"/>
        </w:rPr>
        <w:tab/>
        <w:t>Adem</w:t>
      </w:r>
      <w:r>
        <w:rPr>
          <w:rFonts w:ascii="Times New Roman" w:hAnsi="Times New Roman" w:cs="Times New Roman"/>
        </w:rPr>
        <w:t>á</w:t>
      </w:r>
      <w:r>
        <w:rPr>
          <w:rFonts w:ascii="Times New Roman" w:hAnsi="Times New Roman" w:cs="Times New Roman"/>
        </w:rPr>
        <w:t>s, "muchos elementos de santificaci</w:t>
      </w:r>
      <w:r>
        <w:rPr>
          <w:rFonts w:ascii="Times New Roman" w:hAnsi="Times New Roman" w:cs="Times New Roman"/>
        </w:rPr>
        <w:t>ó</w:t>
      </w:r>
      <w:r>
        <w:rPr>
          <w:rFonts w:ascii="Times New Roman" w:hAnsi="Times New Roman" w:cs="Times New Roman"/>
        </w:rPr>
        <w:t>n y de verdad" (LG 8) existen fuera de los l</w:t>
      </w:r>
      <w:r>
        <w:rPr>
          <w:rFonts w:ascii="Times New Roman" w:hAnsi="Times New Roman" w:cs="Times New Roman"/>
        </w:rPr>
        <w:t>í</w:t>
      </w:r>
      <w:r>
        <w:rPr>
          <w:rFonts w:ascii="Times New Roman" w:hAnsi="Times New Roman" w:cs="Times New Roman"/>
        </w:rPr>
        <w:t>mites visibles de la Iglesia</w:t>
      </w:r>
      <w:r>
        <w:rPr>
          <w:rFonts w:ascii="Times New Roman" w:hAnsi="Times New Roman" w:cs="Times New Roman"/>
        </w:rPr>
        <w:t xml:space="preserve"> cat</w:t>
      </w:r>
      <w:r>
        <w:rPr>
          <w:rFonts w:ascii="Times New Roman" w:hAnsi="Times New Roman" w:cs="Times New Roman"/>
        </w:rPr>
        <w:t>ó</w:t>
      </w:r>
      <w:r>
        <w:rPr>
          <w:rFonts w:ascii="Times New Roman" w:hAnsi="Times New Roman" w:cs="Times New Roman"/>
        </w:rPr>
        <w:t>lica: "la palabra de Dios escrita, la vida de la gracia, la fe, la esperanza y la caridad y otros dones interiores del Esp</w:t>
      </w:r>
      <w:r>
        <w:rPr>
          <w:rFonts w:ascii="Times New Roman" w:hAnsi="Times New Roman" w:cs="Times New Roman"/>
        </w:rPr>
        <w:t>í</w:t>
      </w:r>
      <w:r>
        <w:rPr>
          <w:rFonts w:ascii="Times New Roman" w:hAnsi="Times New Roman" w:cs="Times New Roman"/>
        </w:rPr>
        <w:t>ritu Santo y los elementos visibles" (UR 3; cf LG 15). El Esp</w:t>
      </w:r>
      <w:r>
        <w:rPr>
          <w:rFonts w:ascii="Times New Roman" w:hAnsi="Times New Roman" w:cs="Times New Roman"/>
        </w:rPr>
        <w:t>í</w:t>
      </w:r>
      <w:r>
        <w:rPr>
          <w:rFonts w:ascii="Times New Roman" w:hAnsi="Times New Roman" w:cs="Times New Roman"/>
        </w:rPr>
        <w:t>ritu de Cristo se sirve de estas Iglesias y comunidades eclesiales</w:t>
      </w:r>
      <w:r>
        <w:rPr>
          <w:rFonts w:ascii="Times New Roman" w:hAnsi="Times New Roman" w:cs="Times New Roman"/>
        </w:rPr>
        <w:t xml:space="preserve"> como medios de salvaci</w:t>
      </w:r>
      <w:r>
        <w:rPr>
          <w:rFonts w:ascii="Times New Roman" w:hAnsi="Times New Roman" w:cs="Times New Roman"/>
        </w:rPr>
        <w:t>ó</w:t>
      </w:r>
      <w:r>
        <w:rPr>
          <w:rFonts w:ascii="Times New Roman" w:hAnsi="Times New Roman" w:cs="Times New Roman"/>
        </w:rPr>
        <w:t>n cuya fuerza viene de la plenitud de gracia y de verdad que Cristo ha confiado a la Iglesia cat</w:t>
      </w:r>
      <w:r>
        <w:rPr>
          <w:rFonts w:ascii="Times New Roman" w:hAnsi="Times New Roman" w:cs="Times New Roman"/>
        </w:rPr>
        <w:t>ó</w:t>
      </w:r>
      <w:r>
        <w:rPr>
          <w:rFonts w:ascii="Times New Roman" w:hAnsi="Times New Roman" w:cs="Times New Roman"/>
        </w:rPr>
        <w:t xml:space="preserve">lica. Todos estos bienes provienen de Cristo y conducen a </w:t>
      </w:r>
      <w:r>
        <w:rPr>
          <w:rFonts w:ascii="Times New Roman" w:hAnsi="Times New Roman" w:cs="Times New Roman"/>
        </w:rPr>
        <w:t>É</w:t>
      </w:r>
      <w:r>
        <w:rPr>
          <w:rFonts w:ascii="Times New Roman" w:hAnsi="Times New Roman" w:cs="Times New Roman"/>
        </w:rPr>
        <w:t>l (cf UR 3) y de por s</w:t>
      </w:r>
      <w:r>
        <w:rPr>
          <w:rFonts w:ascii="Times New Roman" w:hAnsi="Times New Roman" w:cs="Times New Roman"/>
        </w:rPr>
        <w:t>í</w:t>
      </w:r>
      <w:r>
        <w:rPr>
          <w:rFonts w:ascii="Times New Roman" w:hAnsi="Times New Roman" w:cs="Times New Roman"/>
        </w:rPr>
        <w:t xml:space="preserve"> impelen a "la unidad cat</w:t>
      </w:r>
      <w:r>
        <w:rPr>
          <w:rFonts w:ascii="Times New Roman" w:hAnsi="Times New Roman" w:cs="Times New Roman"/>
        </w:rPr>
        <w:t>ó</w:t>
      </w:r>
      <w:r>
        <w:rPr>
          <w:rFonts w:ascii="Times New Roman" w:hAnsi="Times New Roman" w:cs="Times New Roman"/>
        </w:rPr>
        <w:t>lica" (LG 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pStyle w:val="Ttulo1"/>
      </w:pPr>
      <w:r>
        <w:tab/>
        <w:t>Hacia la u</w:t>
      </w:r>
      <w:r>
        <w:t>nidad</w:t>
      </w:r>
    </w:p>
    <w:p w:rsidR="00000000" w:rsidRDefault="00B70A57">
      <w:pPr>
        <w:jc w:val="both"/>
        <w:rPr>
          <w:rFonts w:ascii="Times New Roman" w:hAnsi="Times New Roman" w:cs="Times New Roman"/>
        </w:rPr>
      </w:pPr>
      <w:r>
        <w:rPr>
          <w:rFonts w:ascii="Times New Roman" w:hAnsi="Times New Roman" w:cs="Times New Roman"/>
        </w:rPr>
        <w:t>820</w:t>
      </w:r>
      <w:r>
        <w:rPr>
          <w:rFonts w:ascii="Times New Roman" w:hAnsi="Times New Roman" w:cs="Times New Roman"/>
        </w:rPr>
        <w:tab/>
        <w:t>Aquella unidad "que Cristo concedi</w:t>
      </w:r>
      <w:r>
        <w:rPr>
          <w:rFonts w:ascii="Times New Roman" w:hAnsi="Times New Roman" w:cs="Times New Roman"/>
        </w:rPr>
        <w:t>ó</w:t>
      </w:r>
      <w:r>
        <w:rPr>
          <w:rFonts w:ascii="Times New Roman" w:hAnsi="Times New Roman" w:cs="Times New Roman"/>
        </w:rPr>
        <w:t xml:space="preserve"> desde el principio a la Iglesia... creemos que subsiste indefectible en la Iglesia cat</w:t>
      </w:r>
      <w:r>
        <w:rPr>
          <w:rFonts w:ascii="Times New Roman" w:hAnsi="Times New Roman" w:cs="Times New Roman"/>
        </w:rPr>
        <w:t>ó</w:t>
      </w:r>
      <w:r>
        <w:rPr>
          <w:rFonts w:ascii="Times New Roman" w:hAnsi="Times New Roman" w:cs="Times New Roman"/>
        </w:rPr>
        <w:t>lica y esperamos que crezca hasta la consumaci</w:t>
      </w:r>
      <w:r>
        <w:rPr>
          <w:rFonts w:ascii="Times New Roman" w:hAnsi="Times New Roman" w:cs="Times New Roman"/>
        </w:rPr>
        <w:t>ó</w:t>
      </w:r>
      <w:r>
        <w:rPr>
          <w:rFonts w:ascii="Times New Roman" w:hAnsi="Times New Roman" w:cs="Times New Roman"/>
        </w:rPr>
        <w:t>n de los tiempos" (UR 4). Cristo da permanentemente a su Iglesia el don de l</w:t>
      </w:r>
      <w:r>
        <w:rPr>
          <w:rFonts w:ascii="Times New Roman" w:hAnsi="Times New Roman" w:cs="Times New Roman"/>
        </w:rPr>
        <w:t>a unidad, pero la Iglesia debe orar y trabajar siempre para mantener, reforzar y perfeccionar la unidad que Cristo quiere para ella. Por eso Cristo mismo rog</w:t>
      </w:r>
      <w:r>
        <w:rPr>
          <w:rFonts w:ascii="Times New Roman" w:hAnsi="Times New Roman" w:cs="Times New Roman"/>
        </w:rPr>
        <w:t>ó</w:t>
      </w:r>
      <w:r>
        <w:rPr>
          <w:rFonts w:ascii="Times New Roman" w:hAnsi="Times New Roman" w:cs="Times New Roman"/>
        </w:rPr>
        <w:t xml:space="preserve"> en la hora de su Pasi</w:t>
      </w:r>
      <w:r>
        <w:rPr>
          <w:rFonts w:ascii="Times New Roman" w:hAnsi="Times New Roman" w:cs="Times New Roman"/>
        </w:rPr>
        <w:t>ó</w:t>
      </w:r>
      <w:r>
        <w:rPr>
          <w:rFonts w:ascii="Times New Roman" w:hAnsi="Times New Roman" w:cs="Times New Roman"/>
        </w:rPr>
        <w:t>n, y no cesa de rogar al Padre por la unidad de sus disc</w:t>
      </w:r>
      <w:r>
        <w:rPr>
          <w:rFonts w:ascii="Times New Roman" w:hAnsi="Times New Roman" w:cs="Times New Roman"/>
        </w:rPr>
        <w:t>í</w:t>
      </w:r>
      <w:r>
        <w:rPr>
          <w:rFonts w:ascii="Times New Roman" w:hAnsi="Times New Roman" w:cs="Times New Roman"/>
        </w:rPr>
        <w:t xml:space="preserve">pulos: "Que todos </w:t>
      </w:r>
      <w:r>
        <w:rPr>
          <w:rFonts w:ascii="Times New Roman" w:hAnsi="Times New Roman" w:cs="Times New Roman"/>
        </w:rPr>
        <w:t>sean uno. Como t</w:t>
      </w:r>
      <w:r>
        <w:rPr>
          <w:rFonts w:ascii="Times New Roman" w:hAnsi="Times New Roman" w:cs="Times New Roman"/>
        </w:rPr>
        <w:t>ú</w:t>
      </w:r>
      <w:r>
        <w:rPr>
          <w:rFonts w:ascii="Times New Roman" w:hAnsi="Times New Roman" w:cs="Times New Roman"/>
        </w:rPr>
        <w:t>, Padre, en m</w:t>
      </w:r>
      <w:r>
        <w:rPr>
          <w:rFonts w:ascii="Times New Roman" w:hAnsi="Times New Roman" w:cs="Times New Roman"/>
        </w:rPr>
        <w:t>í</w:t>
      </w:r>
      <w:r>
        <w:rPr>
          <w:rFonts w:ascii="Times New Roman" w:hAnsi="Times New Roman" w:cs="Times New Roman"/>
        </w:rPr>
        <w:t xml:space="preserve"> y yo en ti, que ellos sean tambi</w:t>
      </w:r>
      <w:r>
        <w:rPr>
          <w:rFonts w:ascii="Times New Roman" w:hAnsi="Times New Roman" w:cs="Times New Roman"/>
        </w:rPr>
        <w:t>é</w:t>
      </w:r>
      <w:r>
        <w:rPr>
          <w:rFonts w:ascii="Times New Roman" w:hAnsi="Times New Roman" w:cs="Times New Roman"/>
        </w:rPr>
        <w:t>n uno en nosotros, para que el mundo crea que t</w:t>
      </w:r>
      <w:r>
        <w:rPr>
          <w:rFonts w:ascii="Times New Roman" w:hAnsi="Times New Roman" w:cs="Times New Roman"/>
        </w:rPr>
        <w:t>ú</w:t>
      </w:r>
      <w:r>
        <w:rPr>
          <w:rFonts w:ascii="Times New Roman" w:hAnsi="Times New Roman" w:cs="Times New Roman"/>
        </w:rPr>
        <w:t xml:space="preserve"> me has enviado" (Jn 17, 21). El deseo de volver a encontrar la unidad de todos los cristianos es un don de Cristo y un llamamiento del Esp</w:t>
      </w:r>
      <w:r>
        <w:rPr>
          <w:rFonts w:ascii="Times New Roman" w:hAnsi="Times New Roman" w:cs="Times New Roman"/>
        </w:rPr>
        <w:t>í</w:t>
      </w:r>
      <w:r>
        <w:rPr>
          <w:rFonts w:ascii="Times New Roman" w:hAnsi="Times New Roman" w:cs="Times New Roman"/>
        </w:rPr>
        <w:t>rit</w:t>
      </w:r>
      <w:r>
        <w:rPr>
          <w:rFonts w:ascii="Times New Roman" w:hAnsi="Times New Roman" w:cs="Times New Roman"/>
        </w:rPr>
        <w:t>u Santo (cf UR 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821</w:t>
      </w:r>
      <w:r>
        <w:rPr>
          <w:rFonts w:ascii="Times New Roman" w:hAnsi="Times New Roman" w:cs="Times New Roman"/>
        </w:rPr>
        <w:tab/>
        <w:t>Para responder adecuadamente a este llamamiento se exige:</w:t>
      </w:r>
    </w:p>
    <w:p w:rsidR="00000000" w:rsidRDefault="00B70A57">
      <w:pPr>
        <w:ind w:left="1418"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una renovaci</w:t>
      </w:r>
      <w:r>
        <w:rPr>
          <w:rFonts w:ascii="Times New Roman" w:hAnsi="Times New Roman" w:cs="Times New Roman"/>
        </w:rPr>
        <w:t>ó</w:t>
      </w:r>
      <w:r>
        <w:rPr>
          <w:rFonts w:ascii="Times New Roman" w:hAnsi="Times New Roman" w:cs="Times New Roman"/>
        </w:rPr>
        <w:t>n permanente de la Iglesia en una fidelidad mayor a su vocaci</w:t>
      </w:r>
      <w:r>
        <w:rPr>
          <w:rFonts w:ascii="Times New Roman" w:hAnsi="Times New Roman" w:cs="Times New Roman"/>
        </w:rPr>
        <w:t>ó</w:t>
      </w:r>
      <w:r>
        <w:rPr>
          <w:rFonts w:ascii="Times New Roman" w:hAnsi="Times New Roman" w:cs="Times New Roman"/>
        </w:rPr>
        <w:t>n. Esta renovaci</w:t>
      </w:r>
      <w:r>
        <w:rPr>
          <w:rFonts w:ascii="Times New Roman" w:hAnsi="Times New Roman" w:cs="Times New Roman"/>
        </w:rPr>
        <w:t>ó</w:t>
      </w:r>
      <w:r>
        <w:rPr>
          <w:rFonts w:ascii="Times New Roman" w:hAnsi="Times New Roman" w:cs="Times New Roman"/>
        </w:rPr>
        <w:t>n es el alma del movimiento hacia la unidad (UR 6);</w:t>
      </w:r>
    </w:p>
    <w:p w:rsidR="00000000" w:rsidRDefault="00B70A57">
      <w:pPr>
        <w:ind w:left="1418"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la conversi</w:t>
      </w:r>
      <w:r>
        <w:rPr>
          <w:rFonts w:ascii="Times New Roman" w:hAnsi="Times New Roman" w:cs="Times New Roman"/>
        </w:rPr>
        <w:t>ó</w:t>
      </w:r>
      <w:r>
        <w:rPr>
          <w:rFonts w:ascii="Times New Roman" w:hAnsi="Times New Roman" w:cs="Times New Roman"/>
        </w:rPr>
        <w:t>n del coraz</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para "llevar una vida m</w:t>
      </w:r>
      <w:r>
        <w:rPr>
          <w:rFonts w:ascii="Times New Roman" w:hAnsi="Times New Roman" w:cs="Times New Roman"/>
        </w:rPr>
        <w:t>á</w:t>
      </w:r>
      <w:r>
        <w:rPr>
          <w:rFonts w:ascii="Times New Roman" w:hAnsi="Times New Roman" w:cs="Times New Roman"/>
        </w:rPr>
        <w:t>s pura, seg</w:t>
      </w:r>
      <w:r>
        <w:rPr>
          <w:rFonts w:ascii="Times New Roman" w:hAnsi="Times New Roman" w:cs="Times New Roman"/>
        </w:rPr>
        <w:t>ú</w:t>
      </w:r>
      <w:r>
        <w:rPr>
          <w:rFonts w:ascii="Times New Roman" w:hAnsi="Times New Roman" w:cs="Times New Roman"/>
        </w:rPr>
        <w:t>n el Evangelio" (cf UR 7), porque la infidelidad de los miembros al don de Cristo es la causa de las divisiones;</w:t>
      </w:r>
    </w:p>
    <w:p w:rsidR="00000000" w:rsidRDefault="00B70A57">
      <w:pPr>
        <w:ind w:left="1418"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n en com</w:t>
      </w:r>
      <w:r>
        <w:rPr>
          <w:rFonts w:ascii="Times New Roman" w:hAnsi="Times New Roman" w:cs="Times New Roman"/>
        </w:rPr>
        <w:t>ú</w:t>
      </w:r>
      <w:r>
        <w:rPr>
          <w:rFonts w:ascii="Times New Roman" w:hAnsi="Times New Roman" w:cs="Times New Roman"/>
        </w:rPr>
        <w:t>n, porque "esta conversi</w:t>
      </w:r>
      <w:r>
        <w:rPr>
          <w:rFonts w:ascii="Times New Roman" w:hAnsi="Times New Roman" w:cs="Times New Roman"/>
        </w:rPr>
        <w:t>ó</w:t>
      </w:r>
      <w:r>
        <w:rPr>
          <w:rFonts w:ascii="Times New Roman" w:hAnsi="Times New Roman" w:cs="Times New Roman"/>
        </w:rPr>
        <w:t>n del coraz</w:t>
      </w:r>
      <w:r>
        <w:rPr>
          <w:rFonts w:ascii="Times New Roman" w:hAnsi="Times New Roman" w:cs="Times New Roman"/>
        </w:rPr>
        <w:t>ó</w:t>
      </w:r>
      <w:r>
        <w:rPr>
          <w:rFonts w:ascii="Times New Roman" w:hAnsi="Times New Roman" w:cs="Times New Roman"/>
        </w:rPr>
        <w:t>n y santidad de vida, junto con las oraciones priv</w:t>
      </w:r>
      <w:r>
        <w:rPr>
          <w:rFonts w:ascii="Times New Roman" w:hAnsi="Times New Roman" w:cs="Times New Roman"/>
        </w:rPr>
        <w:t>adas y p</w:t>
      </w:r>
      <w:r>
        <w:rPr>
          <w:rFonts w:ascii="Times New Roman" w:hAnsi="Times New Roman" w:cs="Times New Roman"/>
        </w:rPr>
        <w:t>ú</w:t>
      </w:r>
      <w:r>
        <w:rPr>
          <w:rFonts w:ascii="Times New Roman" w:hAnsi="Times New Roman" w:cs="Times New Roman"/>
        </w:rPr>
        <w:t>blicas por la unidad de los cristianos, deben considerarse como el alma de todo el movimiento ecum</w:t>
      </w:r>
      <w:r>
        <w:rPr>
          <w:rFonts w:ascii="Times New Roman" w:hAnsi="Times New Roman" w:cs="Times New Roman"/>
        </w:rPr>
        <w:t>é</w:t>
      </w:r>
      <w:r>
        <w:rPr>
          <w:rFonts w:ascii="Times New Roman" w:hAnsi="Times New Roman" w:cs="Times New Roman"/>
        </w:rPr>
        <w:t>nico, y pueden llamarse con raz</w:t>
      </w:r>
      <w:r>
        <w:rPr>
          <w:rFonts w:ascii="Times New Roman" w:hAnsi="Times New Roman" w:cs="Times New Roman"/>
        </w:rPr>
        <w:t>ó</w:t>
      </w:r>
      <w:r>
        <w:rPr>
          <w:rFonts w:ascii="Times New Roman" w:hAnsi="Times New Roman" w:cs="Times New Roman"/>
        </w:rPr>
        <w:t>n ecumenismo espiritual" (cf UR 8);</w:t>
      </w:r>
    </w:p>
    <w:p w:rsidR="00000000" w:rsidRDefault="00B70A57">
      <w:pPr>
        <w:ind w:left="1418"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el fraterno conocimiento rec</w:t>
      </w:r>
      <w:r>
        <w:rPr>
          <w:rFonts w:ascii="Times New Roman" w:hAnsi="Times New Roman" w:cs="Times New Roman"/>
        </w:rPr>
        <w:t>í</w:t>
      </w:r>
      <w:r>
        <w:rPr>
          <w:rFonts w:ascii="Times New Roman" w:hAnsi="Times New Roman" w:cs="Times New Roman"/>
        </w:rPr>
        <w:t>proco (cf UR 9);</w:t>
      </w:r>
    </w:p>
    <w:p w:rsidR="00000000" w:rsidRDefault="00B70A57">
      <w:pPr>
        <w:ind w:left="1418"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la formaci</w:t>
      </w:r>
      <w:r>
        <w:rPr>
          <w:rFonts w:ascii="Times New Roman" w:hAnsi="Times New Roman" w:cs="Times New Roman"/>
        </w:rPr>
        <w:t>ó</w:t>
      </w:r>
      <w:r>
        <w:rPr>
          <w:rFonts w:ascii="Times New Roman" w:hAnsi="Times New Roman" w:cs="Times New Roman"/>
        </w:rPr>
        <w:t>n ecum</w:t>
      </w:r>
      <w:r>
        <w:rPr>
          <w:rFonts w:ascii="Times New Roman" w:hAnsi="Times New Roman" w:cs="Times New Roman"/>
        </w:rPr>
        <w:t>é</w:t>
      </w:r>
      <w:r>
        <w:rPr>
          <w:rFonts w:ascii="Times New Roman" w:hAnsi="Times New Roman" w:cs="Times New Roman"/>
        </w:rPr>
        <w:t xml:space="preserve">nica de los </w:t>
      </w:r>
      <w:r>
        <w:rPr>
          <w:rFonts w:ascii="Times New Roman" w:hAnsi="Times New Roman" w:cs="Times New Roman"/>
        </w:rPr>
        <w:t>fieles y especialmente de los sacerdotes (cf UR 10);</w:t>
      </w:r>
    </w:p>
    <w:p w:rsidR="00000000" w:rsidRDefault="00B70A57">
      <w:pPr>
        <w:ind w:left="1418"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el di</w:t>
      </w:r>
      <w:r>
        <w:rPr>
          <w:rFonts w:ascii="Times New Roman" w:hAnsi="Times New Roman" w:cs="Times New Roman"/>
        </w:rPr>
        <w:t>á</w:t>
      </w:r>
      <w:r>
        <w:rPr>
          <w:rFonts w:ascii="Times New Roman" w:hAnsi="Times New Roman" w:cs="Times New Roman"/>
        </w:rPr>
        <w:t>logo entre los te</w:t>
      </w:r>
      <w:r>
        <w:rPr>
          <w:rFonts w:ascii="Times New Roman" w:hAnsi="Times New Roman" w:cs="Times New Roman"/>
        </w:rPr>
        <w:t>ó</w:t>
      </w:r>
      <w:r>
        <w:rPr>
          <w:rFonts w:ascii="Times New Roman" w:hAnsi="Times New Roman" w:cs="Times New Roman"/>
        </w:rPr>
        <w:t>logos y los encuentros entre los cristianos de diferentes Iglesias y comunidades (cf UR 4, 9, 11);</w:t>
      </w:r>
    </w:p>
    <w:p w:rsidR="00000000" w:rsidRDefault="00B70A57">
      <w:pPr>
        <w:pStyle w:val="Sangra2detindependiente"/>
        <w:ind w:hanging="284"/>
      </w:pPr>
      <w:r>
        <w:t>—</w:t>
      </w:r>
      <w:r>
        <w:tab/>
        <w:t>la colaboraci</w:t>
      </w:r>
      <w:r>
        <w:t>ó</w:t>
      </w:r>
      <w:r>
        <w:t xml:space="preserve">n entre cristianos en los diferentes campos de servicio a los </w:t>
      </w:r>
      <w:r>
        <w:t>hombres (cf UR 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822</w:t>
      </w:r>
      <w:r>
        <w:rPr>
          <w:rFonts w:ascii="Times New Roman" w:hAnsi="Times New Roman" w:cs="Times New Roman"/>
        </w:rPr>
        <w:tab/>
        <w:t>"La preocupaci</w:t>
      </w:r>
      <w:r>
        <w:rPr>
          <w:rFonts w:ascii="Times New Roman" w:hAnsi="Times New Roman" w:cs="Times New Roman"/>
        </w:rPr>
        <w:t>ó</w:t>
      </w:r>
      <w:r>
        <w:rPr>
          <w:rFonts w:ascii="Times New Roman" w:hAnsi="Times New Roman" w:cs="Times New Roman"/>
        </w:rPr>
        <w:t>n por el restablecimiento de la uni</w:t>
      </w:r>
      <w:r>
        <w:rPr>
          <w:rFonts w:ascii="Times New Roman" w:hAnsi="Times New Roman" w:cs="Times New Roman"/>
        </w:rPr>
        <w:t>ó</w:t>
      </w:r>
      <w:r>
        <w:rPr>
          <w:rFonts w:ascii="Times New Roman" w:hAnsi="Times New Roman" w:cs="Times New Roman"/>
        </w:rPr>
        <w:t>n ata</w:t>
      </w:r>
      <w:r>
        <w:rPr>
          <w:rFonts w:ascii="Times New Roman" w:hAnsi="Times New Roman" w:cs="Times New Roman"/>
        </w:rPr>
        <w:t>ñ</w:t>
      </w:r>
      <w:r>
        <w:rPr>
          <w:rFonts w:ascii="Times New Roman" w:hAnsi="Times New Roman" w:cs="Times New Roman"/>
        </w:rPr>
        <w:t>e a la Iglesia entera, tanto a los fieles como a los pastores" (cf UR 5). Pero hay que ser "conocedor de que este santo prop</w:t>
      </w:r>
      <w:r>
        <w:rPr>
          <w:rFonts w:ascii="Times New Roman" w:hAnsi="Times New Roman" w:cs="Times New Roman"/>
        </w:rPr>
        <w:t>ó</w:t>
      </w:r>
      <w:r>
        <w:rPr>
          <w:rFonts w:ascii="Times New Roman" w:hAnsi="Times New Roman" w:cs="Times New Roman"/>
        </w:rPr>
        <w:t xml:space="preserve">sito de reconciliar a todos los cristianos en la unidad de la </w:t>
      </w:r>
      <w:r>
        <w:rPr>
          <w:rFonts w:ascii="Times New Roman" w:hAnsi="Times New Roman" w:cs="Times New Roman"/>
        </w:rPr>
        <w:t>ú</w:t>
      </w:r>
      <w:r>
        <w:rPr>
          <w:rFonts w:ascii="Times New Roman" w:hAnsi="Times New Roman" w:cs="Times New Roman"/>
        </w:rPr>
        <w:t>nica Iglesia de Jesucristo excede las fuerzas y la capacidad humana". Por eso hay que poner toda la esperanza "en la oraci</w:t>
      </w:r>
      <w:r>
        <w:rPr>
          <w:rFonts w:ascii="Times New Roman" w:hAnsi="Times New Roman" w:cs="Times New Roman"/>
        </w:rPr>
        <w:t>ó</w:t>
      </w:r>
      <w:r>
        <w:rPr>
          <w:rFonts w:ascii="Times New Roman" w:hAnsi="Times New Roman" w:cs="Times New Roman"/>
        </w:rPr>
        <w:t xml:space="preserve">n de Cristo por la Iglesia, en el amor del Padre para con nosotros, y </w:t>
      </w:r>
      <w:r>
        <w:rPr>
          <w:rFonts w:ascii="Times New Roman" w:hAnsi="Times New Roman" w:cs="Times New Roman"/>
        </w:rPr>
        <w:t>en el poder del Esp</w:t>
      </w:r>
      <w:r>
        <w:rPr>
          <w:rFonts w:ascii="Times New Roman" w:hAnsi="Times New Roman" w:cs="Times New Roman"/>
        </w:rPr>
        <w:t>í</w:t>
      </w:r>
      <w:r>
        <w:rPr>
          <w:rFonts w:ascii="Times New Roman" w:hAnsi="Times New Roman" w:cs="Times New Roman"/>
        </w:rPr>
        <w:t>ritu Santo" (UR 24).</w:t>
      </w:r>
    </w:p>
    <w:p w:rsidR="00000000" w:rsidRDefault="00B70A57">
      <w:pPr>
        <w:ind w:left="567" w:hanging="567"/>
        <w:jc w:val="both"/>
        <w:rPr>
          <w:rFonts w:ascii="Times New Roman" w:hAnsi="Times New Roman" w:cs="Times New Roman"/>
        </w:rPr>
      </w:pPr>
    </w:p>
    <w:p w:rsidR="00000000" w:rsidRDefault="00B70A57">
      <w:pPr>
        <w:pStyle w:val="Ttulo1"/>
      </w:pPr>
      <w:r>
        <w:t>II</w:t>
      </w:r>
      <w:r>
        <w:tab/>
        <w:t>LA IGLESIA ES SANTA</w:t>
      </w:r>
    </w:p>
    <w:p w:rsidR="00000000" w:rsidRDefault="00B70A57">
      <w:pPr>
        <w:ind w:left="567" w:hanging="567"/>
        <w:jc w:val="both"/>
        <w:rPr>
          <w:rFonts w:ascii="Times New Roman" w:hAnsi="Times New Roman" w:cs="Times New Roman"/>
        </w:rPr>
      </w:pPr>
    </w:p>
    <w:p w:rsidR="00000000" w:rsidRDefault="00B70A57" w:rsidP="00B70A57">
      <w:pPr>
        <w:numPr>
          <w:ilvl w:val="0"/>
          <w:numId w:val="13"/>
        </w:numPr>
        <w:jc w:val="both"/>
        <w:rPr>
          <w:rFonts w:ascii="Times New Roman" w:hAnsi="Times New Roman" w:cs="Times New Roman"/>
        </w:rPr>
      </w:pPr>
      <w:r>
        <w:rPr>
          <w:rFonts w:ascii="Times New Roman" w:hAnsi="Times New Roman" w:cs="Times New Roman"/>
        </w:rPr>
        <w:t>"La fe confiesa que la Iglesia... no puede dejar de ser santa. En efecto, Cristo, el Hijo de Dios, a quien con el Padre y con el Esp</w:t>
      </w:r>
      <w:r>
        <w:rPr>
          <w:rFonts w:ascii="Times New Roman" w:hAnsi="Times New Roman" w:cs="Times New Roman"/>
        </w:rPr>
        <w:t>í</w:t>
      </w:r>
      <w:r>
        <w:rPr>
          <w:rFonts w:ascii="Times New Roman" w:hAnsi="Times New Roman" w:cs="Times New Roman"/>
        </w:rPr>
        <w:t>ritu se proclama 'el solo santo', am</w:t>
      </w:r>
      <w:r>
        <w:rPr>
          <w:rFonts w:ascii="Times New Roman" w:hAnsi="Times New Roman" w:cs="Times New Roman"/>
        </w:rPr>
        <w:t>ó</w:t>
      </w:r>
      <w:r>
        <w:rPr>
          <w:rFonts w:ascii="Times New Roman" w:hAnsi="Times New Roman" w:cs="Times New Roman"/>
        </w:rPr>
        <w:t xml:space="preserve"> a su Iglesia como a su esposa. </w:t>
      </w:r>
      <w:r>
        <w:rPr>
          <w:rFonts w:ascii="Times New Roman" w:hAnsi="Times New Roman" w:cs="Times New Roman"/>
        </w:rPr>
        <w:t>É</w:t>
      </w:r>
      <w:r>
        <w:rPr>
          <w:rFonts w:ascii="Times New Roman" w:hAnsi="Times New Roman" w:cs="Times New Roman"/>
        </w:rPr>
        <w:t>l se entreg</w:t>
      </w:r>
      <w:r>
        <w:rPr>
          <w:rFonts w:ascii="Times New Roman" w:hAnsi="Times New Roman" w:cs="Times New Roman"/>
        </w:rPr>
        <w:t>ó</w:t>
      </w:r>
      <w:r>
        <w:rPr>
          <w:rFonts w:ascii="Times New Roman" w:hAnsi="Times New Roman" w:cs="Times New Roman"/>
        </w:rPr>
        <w:t xml:space="preserve"> por ella para santificarla, la uni</w:t>
      </w:r>
      <w:r>
        <w:rPr>
          <w:rFonts w:ascii="Times New Roman" w:hAnsi="Times New Roman" w:cs="Times New Roman"/>
        </w:rPr>
        <w:t>ó</w:t>
      </w:r>
      <w:r>
        <w:rPr>
          <w:rFonts w:ascii="Times New Roman" w:hAnsi="Times New Roman" w:cs="Times New Roman"/>
        </w:rPr>
        <w:t xml:space="preserve"> a s</w:t>
      </w:r>
      <w:r>
        <w:rPr>
          <w:rFonts w:ascii="Times New Roman" w:hAnsi="Times New Roman" w:cs="Times New Roman"/>
        </w:rPr>
        <w:t>í</w:t>
      </w:r>
      <w:r>
        <w:rPr>
          <w:rFonts w:ascii="Times New Roman" w:hAnsi="Times New Roman" w:cs="Times New Roman"/>
        </w:rPr>
        <w:t xml:space="preserve"> mismo como su propio cuerpo y la llen</w:t>
      </w:r>
      <w:r>
        <w:rPr>
          <w:rFonts w:ascii="Times New Roman" w:hAnsi="Times New Roman" w:cs="Times New Roman"/>
        </w:rPr>
        <w:t>ó</w:t>
      </w:r>
      <w:r>
        <w:rPr>
          <w:rFonts w:ascii="Times New Roman" w:hAnsi="Times New Roman" w:cs="Times New Roman"/>
        </w:rPr>
        <w:t xml:space="preserve"> del don del Esp</w:t>
      </w:r>
      <w:r>
        <w:rPr>
          <w:rFonts w:ascii="Times New Roman" w:hAnsi="Times New Roman" w:cs="Times New Roman"/>
        </w:rPr>
        <w:t>í</w:t>
      </w:r>
      <w:r>
        <w:rPr>
          <w:rFonts w:ascii="Times New Roman" w:hAnsi="Times New Roman" w:cs="Times New Roman"/>
        </w:rPr>
        <w:t>ritu Santo para gloria de Dios" (LG 39). La Iglesia es, pues, "el Pueblo santo de Dios" (LG 12), y sus miembros so</w:t>
      </w:r>
      <w:r>
        <w:rPr>
          <w:rFonts w:ascii="Times New Roman" w:hAnsi="Times New Roman" w:cs="Times New Roman"/>
        </w:rPr>
        <w:t>n llamados "santos" (cf Hch 9, 13; 1 Co 6, 1; 16, 1).</w:t>
      </w:r>
    </w:p>
    <w:p w:rsidR="00000000" w:rsidRDefault="00B70A57">
      <w:pPr>
        <w:ind w:left="567" w:hanging="567"/>
        <w:jc w:val="both"/>
        <w:rPr>
          <w:rFonts w:ascii="Times New Roman" w:hAnsi="Times New Roman" w:cs="Times New Roman"/>
        </w:rPr>
      </w:pPr>
    </w:p>
    <w:p w:rsidR="00000000" w:rsidRDefault="00B70A57" w:rsidP="00B70A57">
      <w:pPr>
        <w:numPr>
          <w:ilvl w:val="0"/>
          <w:numId w:val="2"/>
        </w:numPr>
        <w:ind w:left="567" w:hanging="567"/>
        <w:jc w:val="both"/>
        <w:rPr>
          <w:rFonts w:ascii="Times New Roman" w:hAnsi="Times New Roman" w:cs="Times New Roman"/>
        </w:rPr>
      </w:pPr>
      <w:r>
        <w:rPr>
          <w:rFonts w:ascii="Times New Roman" w:hAnsi="Times New Roman" w:cs="Times New Roman"/>
        </w:rPr>
        <w:t>La Iglesia, unida a Cristo, est</w:t>
      </w:r>
      <w:r>
        <w:rPr>
          <w:rFonts w:ascii="Times New Roman" w:hAnsi="Times New Roman" w:cs="Times New Roman"/>
        </w:rPr>
        <w:t>á</w:t>
      </w:r>
      <w:r>
        <w:rPr>
          <w:rFonts w:ascii="Times New Roman" w:hAnsi="Times New Roman" w:cs="Times New Roman"/>
        </w:rPr>
        <w:t xml:space="preserve"> santificada por </w:t>
      </w:r>
      <w:r>
        <w:rPr>
          <w:rFonts w:ascii="Times New Roman" w:hAnsi="Times New Roman" w:cs="Times New Roman"/>
        </w:rPr>
        <w:t>É</w:t>
      </w:r>
      <w:r>
        <w:rPr>
          <w:rFonts w:ascii="Times New Roman" w:hAnsi="Times New Roman" w:cs="Times New Roman"/>
        </w:rPr>
        <w:t xml:space="preserve">l; por </w:t>
      </w:r>
      <w:r>
        <w:rPr>
          <w:rFonts w:ascii="Times New Roman" w:hAnsi="Times New Roman" w:cs="Times New Roman"/>
        </w:rPr>
        <w:t>É</w:t>
      </w:r>
      <w:r>
        <w:rPr>
          <w:rFonts w:ascii="Times New Roman" w:hAnsi="Times New Roman" w:cs="Times New Roman"/>
        </w:rPr>
        <w:t xml:space="preserve">l y con </w:t>
      </w:r>
      <w:r>
        <w:rPr>
          <w:rFonts w:ascii="Times New Roman" w:hAnsi="Times New Roman" w:cs="Times New Roman"/>
        </w:rPr>
        <w:t>É</w:t>
      </w:r>
      <w:r>
        <w:rPr>
          <w:rFonts w:ascii="Times New Roman" w:hAnsi="Times New Roman" w:cs="Times New Roman"/>
        </w:rPr>
        <w:t>l, ella tambi</w:t>
      </w:r>
      <w:r>
        <w:rPr>
          <w:rFonts w:ascii="Times New Roman" w:hAnsi="Times New Roman" w:cs="Times New Roman"/>
        </w:rPr>
        <w:t>é</w:t>
      </w:r>
      <w:r>
        <w:rPr>
          <w:rFonts w:ascii="Times New Roman" w:hAnsi="Times New Roman" w:cs="Times New Roman"/>
        </w:rPr>
        <w:t>n ha sido hecha santificadora. Todas las obras de la Iglesia se esfuerzan en conseguir "la santificaci</w:t>
      </w:r>
      <w:r>
        <w:rPr>
          <w:rFonts w:ascii="Times New Roman" w:hAnsi="Times New Roman" w:cs="Times New Roman"/>
        </w:rPr>
        <w:t>ó</w:t>
      </w:r>
      <w:r>
        <w:rPr>
          <w:rFonts w:ascii="Times New Roman" w:hAnsi="Times New Roman" w:cs="Times New Roman"/>
        </w:rPr>
        <w:t>n de los homb</w:t>
      </w:r>
      <w:r>
        <w:rPr>
          <w:rFonts w:ascii="Times New Roman" w:hAnsi="Times New Roman" w:cs="Times New Roman"/>
        </w:rPr>
        <w:t>res en Cristo y la glorificaci</w:t>
      </w:r>
      <w:r>
        <w:rPr>
          <w:rFonts w:ascii="Times New Roman" w:hAnsi="Times New Roman" w:cs="Times New Roman"/>
        </w:rPr>
        <w:t>ó</w:t>
      </w:r>
      <w:r>
        <w:rPr>
          <w:rFonts w:ascii="Times New Roman" w:hAnsi="Times New Roman" w:cs="Times New Roman"/>
        </w:rPr>
        <w:t>n de Dios" (SC 10). En la Iglesia es en donde est</w:t>
      </w:r>
      <w:r>
        <w:rPr>
          <w:rFonts w:ascii="Times New Roman" w:hAnsi="Times New Roman" w:cs="Times New Roman"/>
        </w:rPr>
        <w:t>á</w:t>
      </w:r>
      <w:r>
        <w:rPr>
          <w:rFonts w:ascii="Times New Roman" w:hAnsi="Times New Roman" w:cs="Times New Roman"/>
        </w:rPr>
        <w:t xml:space="preserve"> depositada "la plenitud total de los medios de salvaci</w:t>
      </w:r>
      <w:r>
        <w:rPr>
          <w:rFonts w:ascii="Times New Roman" w:hAnsi="Times New Roman" w:cs="Times New Roman"/>
        </w:rPr>
        <w:t>ó</w:t>
      </w:r>
      <w:r>
        <w:rPr>
          <w:rFonts w:ascii="Times New Roman" w:hAnsi="Times New Roman" w:cs="Times New Roman"/>
        </w:rPr>
        <w:t>n" (UR 3). Es en ella donde "conseguimos la santidad por la gracia de Dios" (LG 48).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rsidP="00B70A57">
      <w:pPr>
        <w:numPr>
          <w:ilvl w:val="0"/>
          <w:numId w:val="2"/>
        </w:numPr>
        <w:ind w:left="567" w:hanging="567"/>
        <w:jc w:val="both"/>
        <w:rPr>
          <w:rFonts w:ascii="Times New Roman" w:hAnsi="Times New Roman" w:cs="Times New Roman"/>
        </w:rPr>
      </w:pPr>
      <w:r>
        <w:rPr>
          <w:rFonts w:ascii="Times New Roman" w:hAnsi="Times New Roman" w:cs="Times New Roman"/>
        </w:rPr>
        <w:t>"La Iglesia, en efecto, ya e</w:t>
      </w:r>
      <w:r>
        <w:rPr>
          <w:rFonts w:ascii="Times New Roman" w:hAnsi="Times New Roman" w:cs="Times New Roman"/>
        </w:rPr>
        <w:t>n la tierra se caracteriza por una verdadera santidad, aunque todav</w:t>
      </w:r>
      <w:r>
        <w:rPr>
          <w:rFonts w:ascii="Times New Roman" w:hAnsi="Times New Roman" w:cs="Times New Roman"/>
        </w:rPr>
        <w:t>í</w:t>
      </w:r>
      <w:r>
        <w:rPr>
          <w:rFonts w:ascii="Times New Roman" w:hAnsi="Times New Roman" w:cs="Times New Roman"/>
        </w:rPr>
        <w:t>a imperfecta" (LG 48). En sus miembros, la santidad perfecta est</w:t>
      </w:r>
      <w:r>
        <w:rPr>
          <w:rFonts w:ascii="Times New Roman" w:hAnsi="Times New Roman" w:cs="Times New Roman"/>
        </w:rPr>
        <w:t>á</w:t>
      </w:r>
      <w:r>
        <w:rPr>
          <w:rFonts w:ascii="Times New Roman" w:hAnsi="Times New Roman" w:cs="Times New Roman"/>
        </w:rPr>
        <w:t xml:space="preserve"> todav</w:t>
      </w:r>
      <w:r>
        <w:rPr>
          <w:rFonts w:ascii="Times New Roman" w:hAnsi="Times New Roman" w:cs="Times New Roman"/>
        </w:rPr>
        <w:t>í</w:t>
      </w:r>
      <w:r>
        <w:rPr>
          <w:rFonts w:ascii="Times New Roman" w:hAnsi="Times New Roman" w:cs="Times New Roman"/>
        </w:rPr>
        <w:t>a por alcanzar: "Todos los cristianos, de cualquier estado o condici</w:t>
      </w:r>
      <w:r>
        <w:rPr>
          <w:rFonts w:ascii="Times New Roman" w:hAnsi="Times New Roman" w:cs="Times New Roman"/>
        </w:rPr>
        <w:t>ó</w:t>
      </w:r>
      <w:r>
        <w:rPr>
          <w:rFonts w:ascii="Times New Roman" w:hAnsi="Times New Roman" w:cs="Times New Roman"/>
        </w:rPr>
        <w:t>n, est</w:t>
      </w:r>
      <w:r>
        <w:rPr>
          <w:rFonts w:ascii="Times New Roman" w:hAnsi="Times New Roman" w:cs="Times New Roman"/>
        </w:rPr>
        <w:t>á</w:t>
      </w:r>
      <w:r>
        <w:rPr>
          <w:rFonts w:ascii="Times New Roman" w:hAnsi="Times New Roman" w:cs="Times New Roman"/>
        </w:rPr>
        <w:t>n llamados cada uno por su propio camino</w:t>
      </w:r>
      <w:r>
        <w:rPr>
          <w:rFonts w:ascii="Times New Roman" w:hAnsi="Times New Roman" w:cs="Times New Roman"/>
        </w:rPr>
        <w:t>, a la perfecci</w:t>
      </w:r>
      <w:r>
        <w:rPr>
          <w:rFonts w:ascii="Times New Roman" w:hAnsi="Times New Roman" w:cs="Times New Roman"/>
        </w:rPr>
        <w:t>ó</w:t>
      </w:r>
      <w:r>
        <w:rPr>
          <w:rFonts w:ascii="Times New Roman" w:hAnsi="Times New Roman" w:cs="Times New Roman"/>
        </w:rPr>
        <w:t>n de la santidad, cuyo modelo es el mismo Padre" (LG 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826</w:t>
      </w:r>
      <w:r>
        <w:rPr>
          <w:rFonts w:ascii="Times New Roman" w:hAnsi="Times New Roman" w:cs="Times New Roman"/>
        </w:rPr>
        <w:tab/>
        <w:t>La caridad es el alma de la santidad a la que todos est</w:t>
      </w:r>
      <w:r>
        <w:rPr>
          <w:rFonts w:ascii="Times New Roman" w:hAnsi="Times New Roman" w:cs="Times New Roman"/>
        </w:rPr>
        <w:t>á</w:t>
      </w:r>
      <w:r>
        <w:rPr>
          <w:rFonts w:ascii="Times New Roman" w:hAnsi="Times New Roman" w:cs="Times New Roman"/>
        </w:rPr>
        <w:t>n llamados: "dirige todos los medios de santificaci</w:t>
      </w:r>
      <w:r>
        <w:rPr>
          <w:rFonts w:ascii="Times New Roman" w:hAnsi="Times New Roman" w:cs="Times New Roman"/>
        </w:rPr>
        <w:t>ó</w:t>
      </w:r>
      <w:r>
        <w:rPr>
          <w:rFonts w:ascii="Times New Roman" w:hAnsi="Times New Roman" w:cs="Times New Roman"/>
        </w:rPr>
        <w:t>n, los informa y los lleva a su fin" (LG 42):</w:t>
      </w:r>
    </w:p>
    <w:p w:rsidR="00000000" w:rsidRDefault="00B70A57">
      <w:pPr>
        <w:ind w:left="567" w:hanging="567"/>
        <w:jc w:val="both"/>
        <w:rPr>
          <w:rFonts w:ascii="Times New Roman" w:hAnsi="Times New Roman" w:cs="Times New Roman"/>
        </w:rPr>
      </w:pPr>
      <w:r>
        <w:rPr>
          <w:rFonts w:ascii="Times New Roman" w:hAnsi="Times New Roman" w:cs="Times New Roman"/>
        </w:rPr>
        <w:t>Comprend</w:t>
      </w:r>
      <w:r>
        <w:rPr>
          <w:rFonts w:ascii="Times New Roman" w:hAnsi="Times New Roman" w:cs="Times New Roman"/>
        </w:rPr>
        <w:t>í</w:t>
      </w:r>
      <w:r>
        <w:rPr>
          <w:rFonts w:ascii="Times New Roman" w:hAnsi="Times New Roman" w:cs="Times New Roman"/>
        </w:rPr>
        <w:t xml:space="preserve"> que si la Igl</w:t>
      </w:r>
      <w:r>
        <w:rPr>
          <w:rFonts w:ascii="Times New Roman" w:hAnsi="Times New Roman" w:cs="Times New Roman"/>
        </w:rPr>
        <w:t>esia ten</w:t>
      </w:r>
      <w:r>
        <w:rPr>
          <w:rFonts w:ascii="Times New Roman" w:hAnsi="Times New Roman" w:cs="Times New Roman"/>
        </w:rPr>
        <w:t>í</w:t>
      </w:r>
      <w:r>
        <w:rPr>
          <w:rFonts w:ascii="Times New Roman" w:hAnsi="Times New Roman" w:cs="Times New Roman"/>
        </w:rPr>
        <w:t>a un cuerpo, compuesto por diferentes miembros, el m</w:t>
      </w:r>
      <w:r>
        <w:rPr>
          <w:rFonts w:ascii="Times New Roman" w:hAnsi="Times New Roman" w:cs="Times New Roman"/>
        </w:rPr>
        <w:t>á</w:t>
      </w:r>
      <w:r>
        <w:rPr>
          <w:rFonts w:ascii="Times New Roman" w:hAnsi="Times New Roman" w:cs="Times New Roman"/>
        </w:rPr>
        <w:t>s necesario, el m</w:t>
      </w:r>
      <w:r>
        <w:rPr>
          <w:rFonts w:ascii="Times New Roman" w:hAnsi="Times New Roman" w:cs="Times New Roman"/>
        </w:rPr>
        <w:t>á</w:t>
      </w:r>
      <w:r>
        <w:rPr>
          <w:rFonts w:ascii="Times New Roman" w:hAnsi="Times New Roman" w:cs="Times New Roman"/>
        </w:rPr>
        <w:t>s noble de todos no le faltaba, comprend</w:t>
      </w:r>
      <w:r>
        <w:rPr>
          <w:rFonts w:ascii="Times New Roman" w:hAnsi="Times New Roman" w:cs="Times New Roman"/>
        </w:rPr>
        <w:t>í</w:t>
      </w:r>
      <w:r>
        <w:rPr>
          <w:rFonts w:ascii="Times New Roman" w:hAnsi="Times New Roman" w:cs="Times New Roman"/>
        </w:rPr>
        <w:t xml:space="preserve"> que la Iglesia ten</w:t>
      </w:r>
      <w:r>
        <w:rPr>
          <w:rFonts w:ascii="Times New Roman" w:hAnsi="Times New Roman" w:cs="Times New Roman"/>
        </w:rPr>
        <w:t>í</w:t>
      </w:r>
      <w:r>
        <w:rPr>
          <w:rFonts w:ascii="Times New Roman" w:hAnsi="Times New Roman" w:cs="Times New Roman"/>
        </w:rPr>
        <w:t>a un coraz</w:t>
      </w:r>
      <w:r>
        <w:rPr>
          <w:rFonts w:ascii="Times New Roman" w:hAnsi="Times New Roman" w:cs="Times New Roman"/>
        </w:rPr>
        <w:t>ó</w:t>
      </w:r>
      <w:r>
        <w:rPr>
          <w:rFonts w:ascii="Times New Roman" w:hAnsi="Times New Roman" w:cs="Times New Roman"/>
        </w:rPr>
        <w:t>n, que este coraz</w:t>
      </w:r>
      <w:r>
        <w:rPr>
          <w:rFonts w:ascii="Times New Roman" w:hAnsi="Times New Roman" w:cs="Times New Roman"/>
        </w:rPr>
        <w:t>ó</w:t>
      </w:r>
      <w:r>
        <w:rPr>
          <w:rFonts w:ascii="Times New Roman" w:hAnsi="Times New Roman" w:cs="Times New Roman"/>
        </w:rPr>
        <w:t>n estaba ARDIENDO DE AMOR. Comprend</w:t>
      </w:r>
      <w:r>
        <w:rPr>
          <w:rFonts w:ascii="Times New Roman" w:hAnsi="Times New Roman" w:cs="Times New Roman"/>
        </w:rPr>
        <w:t>í</w:t>
      </w:r>
      <w:r>
        <w:rPr>
          <w:rFonts w:ascii="Times New Roman" w:hAnsi="Times New Roman" w:cs="Times New Roman"/>
        </w:rPr>
        <w:t xml:space="preserve"> que el Amor solo hac</w:t>
      </w:r>
      <w:r>
        <w:rPr>
          <w:rFonts w:ascii="Times New Roman" w:hAnsi="Times New Roman" w:cs="Times New Roman"/>
        </w:rPr>
        <w:t>í</w:t>
      </w:r>
      <w:r>
        <w:rPr>
          <w:rFonts w:ascii="Times New Roman" w:hAnsi="Times New Roman" w:cs="Times New Roman"/>
        </w:rPr>
        <w:t>a obrar a los miembros de la</w:t>
      </w:r>
      <w:r>
        <w:rPr>
          <w:rFonts w:ascii="Times New Roman" w:hAnsi="Times New Roman" w:cs="Times New Roman"/>
        </w:rPr>
        <w:t xml:space="preserve"> Iglesia, que si el Amor llegara a apagarse, los Ap</w:t>
      </w:r>
      <w:r>
        <w:rPr>
          <w:rFonts w:ascii="Times New Roman" w:hAnsi="Times New Roman" w:cs="Times New Roman"/>
        </w:rPr>
        <w:t>ó</w:t>
      </w:r>
      <w:r>
        <w:rPr>
          <w:rFonts w:ascii="Times New Roman" w:hAnsi="Times New Roman" w:cs="Times New Roman"/>
        </w:rPr>
        <w:t>stoles ya no anunciar</w:t>
      </w:r>
      <w:r>
        <w:rPr>
          <w:rFonts w:ascii="Times New Roman" w:hAnsi="Times New Roman" w:cs="Times New Roman"/>
        </w:rPr>
        <w:t>í</w:t>
      </w:r>
      <w:r>
        <w:rPr>
          <w:rFonts w:ascii="Times New Roman" w:hAnsi="Times New Roman" w:cs="Times New Roman"/>
        </w:rPr>
        <w:t>an el Evangelio, los M</w:t>
      </w:r>
      <w:r>
        <w:rPr>
          <w:rFonts w:ascii="Times New Roman" w:hAnsi="Times New Roman" w:cs="Times New Roman"/>
        </w:rPr>
        <w:t>á</w:t>
      </w:r>
      <w:r>
        <w:rPr>
          <w:rFonts w:ascii="Times New Roman" w:hAnsi="Times New Roman" w:cs="Times New Roman"/>
        </w:rPr>
        <w:t>rtires rehusar</w:t>
      </w:r>
      <w:r>
        <w:rPr>
          <w:rFonts w:ascii="Times New Roman" w:hAnsi="Times New Roman" w:cs="Times New Roman"/>
        </w:rPr>
        <w:t>í</w:t>
      </w:r>
      <w:r>
        <w:rPr>
          <w:rFonts w:ascii="Times New Roman" w:hAnsi="Times New Roman" w:cs="Times New Roman"/>
        </w:rPr>
        <w:t>an verter su sangre... Comprend</w:t>
      </w:r>
      <w:r>
        <w:rPr>
          <w:rFonts w:ascii="Times New Roman" w:hAnsi="Times New Roman" w:cs="Times New Roman"/>
        </w:rPr>
        <w:t>í</w:t>
      </w:r>
      <w:r>
        <w:rPr>
          <w:rFonts w:ascii="Times New Roman" w:hAnsi="Times New Roman" w:cs="Times New Roman"/>
        </w:rPr>
        <w:t xml:space="preserve"> que EL AMOR ENCERRABA TODAS LAS VOCACIONES. QUE EL AMOR ERA TODO, QUE ABARCABA TODOS LOS TIEMPOS Y TODOS LOS LU</w:t>
      </w:r>
      <w:r>
        <w:rPr>
          <w:rFonts w:ascii="Times New Roman" w:hAnsi="Times New Roman" w:cs="Times New Roman"/>
        </w:rPr>
        <w:t xml:space="preserve">GARES... EN UNA PALABRA, QUE ES </w:t>
      </w:r>
      <w:r>
        <w:rPr>
          <w:rFonts w:ascii="Times New Roman" w:hAnsi="Times New Roman" w:cs="Times New Roman"/>
        </w:rPr>
        <w:t>¡</w:t>
      </w:r>
      <w:r>
        <w:rPr>
          <w:rFonts w:ascii="Times New Roman" w:hAnsi="Times New Roman" w:cs="Times New Roman"/>
        </w:rPr>
        <w:t>ETERNO! (Santa Teresa del Ni</w:t>
      </w:r>
      <w:r>
        <w:rPr>
          <w:rFonts w:ascii="Times New Roman" w:hAnsi="Times New Roman" w:cs="Times New Roman"/>
        </w:rPr>
        <w:t>ñ</w:t>
      </w:r>
      <w:r>
        <w:rPr>
          <w:rFonts w:ascii="Times New Roman" w:hAnsi="Times New Roman" w:cs="Times New Roman"/>
        </w:rPr>
        <w:t>o Jes</w:t>
      </w:r>
      <w:r>
        <w:rPr>
          <w:rFonts w:ascii="Times New Roman" w:hAnsi="Times New Roman" w:cs="Times New Roman"/>
        </w:rPr>
        <w:t>ú</w:t>
      </w:r>
      <w:r>
        <w:rPr>
          <w:rFonts w:ascii="Times New Roman" w:hAnsi="Times New Roman" w:cs="Times New Roman"/>
        </w:rPr>
        <w:t>s, ms. autob. B 3v).</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827</w:t>
      </w:r>
      <w:r>
        <w:rPr>
          <w:rFonts w:ascii="Times New Roman" w:hAnsi="Times New Roman" w:cs="Times New Roman"/>
        </w:rPr>
        <w:tab/>
        <w:t>"Mientras que Cristo, santo, inocente, sin mancha, no conoci</w:t>
      </w:r>
      <w:r>
        <w:rPr>
          <w:rFonts w:ascii="Times New Roman" w:hAnsi="Times New Roman" w:cs="Times New Roman"/>
        </w:rPr>
        <w:t>ó</w:t>
      </w:r>
      <w:r>
        <w:rPr>
          <w:rFonts w:ascii="Times New Roman" w:hAnsi="Times New Roman" w:cs="Times New Roman"/>
        </w:rPr>
        <w:t xml:space="preserve"> el pecado, sino que vino solamente a expiar los pecados del pueblo, la Iglesia, abrazando en su seno</w:t>
      </w:r>
      <w:r>
        <w:rPr>
          <w:rFonts w:ascii="Times New Roman" w:hAnsi="Times New Roman" w:cs="Times New Roman"/>
        </w:rPr>
        <w:t xml:space="preserve"> a los pecadores, es a la vez santa y siempre necesitada de purificaci</w:t>
      </w:r>
      <w:r>
        <w:rPr>
          <w:rFonts w:ascii="Times New Roman" w:hAnsi="Times New Roman" w:cs="Times New Roman"/>
        </w:rPr>
        <w:t>ó</w:t>
      </w:r>
      <w:r>
        <w:rPr>
          <w:rFonts w:ascii="Times New Roman" w:hAnsi="Times New Roman" w:cs="Times New Roman"/>
        </w:rPr>
        <w:t>n y busca sin cesar la conversi</w:t>
      </w:r>
      <w:r>
        <w:rPr>
          <w:rFonts w:ascii="Times New Roman" w:hAnsi="Times New Roman" w:cs="Times New Roman"/>
        </w:rPr>
        <w:t>ó</w:t>
      </w:r>
      <w:r>
        <w:rPr>
          <w:rFonts w:ascii="Times New Roman" w:hAnsi="Times New Roman" w:cs="Times New Roman"/>
        </w:rPr>
        <w:t>n y la renovaci</w:t>
      </w:r>
      <w:r>
        <w:rPr>
          <w:rFonts w:ascii="Times New Roman" w:hAnsi="Times New Roman" w:cs="Times New Roman"/>
        </w:rPr>
        <w:t>ó</w:t>
      </w:r>
      <w:r>
        <w:rPr>
          <w:rFonts w:ascii="Times New Roman" w:hAnsi="Times New Roman" w:cs="Times New Roman"/>
        </w:rPr>
        <w:t xml:space="preserve">n" (LG 8; cf UR 3; 6). Todos los miembros de la Iglesia, incluso sus ministros, deben reconocerse pecadores (cf 1 Jn 1, 8-10). En todos, </w:t>
      </w:r>
      <w:r>
        <w:rPr>
          <w:rFonts w:ascii="Times New Roman" w:hAnsi="Times New Roman" w:cs="Times New Roman"/>
        </w:rPr>
        <w:t>la ciza</w:t>
      </w:r>
      <w:r>
        <w:rPr>
          <w:rFonts w:ascii="Times New Roman" w:hAnsi="Times New Roman" w:cs="Times New Roman"/>
        </w:rPr>
        <w:t>ñ</w:t>
      </w:r>
      <w:r>
        <w:rPr>
          <w:rFonts w:ascii="Times New Roman" w:hAnsi="Times New Roman" w:cs="Times New Roman"/>
        </w:rPr>
        <w:t>a del pecado todav</w:t>
      </w:r>
      <w:r>
        <w:rPr>
          <w:rFonts w:ascii="Times New Roman" w:hAnsi="Times New Roman" w:cs="Times New Roman"/>
        </w:rPr>
        <w:t>í</w:t>
      </w:r>
      <w:r>
        <w:rPr>
          <w:rFonts w:ascii="Times New Roman" w:hAnsi="Times New Roman" w:cs="Times New Roman"/>
        </w:rPr>
        <w:t>a se encuentra mezclada con la buena semilla del Evangelio hasta el fin de los tiempos (cf Mt 13, 24-30). La Iglesia, pues, congrega a pecadores alcanzados ya por la salvaci</w:t>
      </w:r>
      <w:r>
        <w:rPr>
          <w:rFonts w:ascii="Times New Roman" w:hAnsi="Times New Roman" w:cs="Times New Roman"/>
        </w:rPr>
        <w:t>ó</w:t>
      </w:r>
      <w:r>
        <w:rPr>
          <w:rFonts w:ascii="Times New Roman" w:hAnsi="Times New Roman" w:cs="Times New Roman"/>
        </w:rPr>
        <w:t>n de Cristo, pero a</w:t>
      </w:r>
      <w:r>
        <w:rPr>
          <w:rFonts w:ascii="Times New Roman" w:hAnsi="Times New Roman" w:cs="Times New Roman"/>
        </w:rPr>
        <w:t>ú</w:t>
      </w:r>
      <w:r>
        <w:rPr>
          <w:rFonts w:ascii="Times New Roman" w:hAnsi="Times New Roman" w:cs="Times New Roman"/>
        </w:rPr>
        <w:t>n en v</w:t>
      </w:r>
      <w:r>
        <w:rPr>
          <w:rFonts w:ascii="Times New Roman" w:hAnsi="Times New Roman" w:cs="Times New Roman"/>
        </w:rPr>
        <w:t>í</w:t>
      </w:r>
      <w:r>
        <w:rPr>
          <w:rFonts w:ascii="Times New Roman" w:hAnsi="Times New Roman" w:cs="Times New Roman"/>
        </w:rPr>
        <w:t>as de santificaci</w:t>
      </w:r>
      <w:r>
        <w:rPr>
          <w:rFonts w:ascii="Times New Roman" w:hAnsi="Times New Roman" w:cs="Times New Roman"/>
        </w:rPr>
        <w:t>ó</w:t>
      </w:r>
      <w:r>
        <w:rPr>
          <w:rFonts w:ascii="Times New Roman" w:hAnsi="Times New Roman" w:cs="Times New Roman"/>
        </w:rPr>
        <w:t>n:</w:t>
      </w:r>
    </w:p>
    <w:p w:rsidR="00000000" w:rsidRDefault="00B70A57">
      <w:pPr>
        <w:ind w:left="567"/>
        <w:jc w:val="both"/>
        <w:rPr>
          <w:rFonts w:ascii="Times New Roman" w:hAnsi="Times New Roman" w:cs="Times New Roman"/>
        </w:rPr>
      </w:pPr>
      <w:r>
        <w:rPr>
          <w:rFonts w:ascii="Times New Roman" w:hAnsi="Times New Roman" w:cs="Times New Roman"/>
        </w:rPr>
        <w:t>La Igle</w:t>
      </w:r>
      <w:r>
        <w:rPr>
          <w:rFonts w:ascii="Times New Roman" w:hAnsi="Times New Roman" w:cs="Times New Roman"/>
        </w:rPr>
        <w:t>sia es, pues, santa aunque abarque en su seno pecadores; porque ella no goza de otra vida que de la vida de la gracia; sus miembros, ciertamente, si se alimentan de esta vida se santifican; si se apartan de ella, contraen pecados y manchas del alma, que im</w:t>
      </w:r>
      <w:r>
        <w:rPr>
          <w:rFonts w:ascii="Times New Roman" w:hAnsi="Times New Roman" w:cs="Times New Roman"/>
        </w:rPr>
        <w:t>piden que la santidad de ella se difunda radiante. Por lo que se aflige y hace penitencia por aquellos pecados, teniendo poder de librar de ellos a sus hijos por la sangre de Cristo y el don del Esp</w:t>
      </w:r>
      <w:r>
        <w:rPr>
          <w:rFonts w:ascii="Times New Roman" w:hAnsi="Times New Roman" w:cs="Times New Roman"/>
        </w:rPr>
        <w:t>í</w:t>
      </w:r>
      <w:r>
        <w:rPr>
          <w:rFonts w:ascii="Times New Roman" w:hAnsi="Times New Roman" w:cs="Times New Roman"/>
        </w:rPr>
        <w:t>ritu Santo (SPF 19).</w:t>
      </w:r>
    </w:p>
    <w:p w:rsidR="00000000" w:rsidRDefault="00B70A57">
      <w:pPr>
        <w:ind w:left="567" w:hanging="567"/>
        <w:jc w:val="both"/>
        <w:rPr>
          <w:rFonts w:ascii="Times New Roman" w:hAnsi="Times New Roman" w:cs="Times New Roman"/>
        </w:rPr>
      </w:pPr>
    </w:p>
    <w:p w:rsidR="00000000" w:rsidRDefault="00B70A57" w:rsidP="00B70A57">
      <w:pPr>
        <w:numPr>
          <w:ilvl w:val="0"/>
          <w:numId w:val="3"/>
        </w:numPr>
        <w:tabs>
          <w:tab w:val="clear" w:pos="700"/>
        </w:tabs>
        <w:ind w:left="567" w:hanging="567"/>
        <w:jc w:val="both"/>
        <w:rPr>
          <w:rFonts w:ascii="Times New Roman" w:hAnsi="Times New Roman" w:cs="Times New Roman"/>
        </w:rPr>
      </w:pPr>
      <w:r>
        <w:rPr>
          <w:rFonts w:ascii="Times New Roman" w:hAnsi="Times New Roman" w:cs="Times New Roman"/>
        </w:rPr>
        <w:t xml:space="preserve">Al canonizar a ciertos fieles, </w:t>
      </w:r>
      <w:r>
        <w:rPr>
          <w:rFonts w:ascii="Times New Roman" w:hAnsi="Times New Roman" w:cs="Times New Roman"/>
        </w:rPr>
        <w:t>es decir, al proclamar solemnemente que esos fieles han practicado heroicamente las virtudes y han vivido en la fidelidad a la gracia de Dios, la Iglesia reconoce el poder del Esp</w:t>
      </w:r>
      <w:r>
        <w:rPr>
          <w:rFonts w:ascii="Times New Roman" w:hAnsi="Times New Roman" w:cs="Times New Roman"/>
        </w:rPr>
        <w:t>í</w:t>
      </w:r>
      <w:r>
        <w:rPr>
          <w:rFonts w:ascii="Times New Roman" w:hAnsi="Times New Roman" w:cs="Times New Roman"/>
        </w:rPr>
        <w:t>ritu de santidad, que est</w:t>
      </w:r>
      <w:r>
        <w:rPr>
          <w:rFonts w:ascii="Times New Roman" w:hAnsi="Times New Roman" w:cs="Times New Roman"/>
        </w:rPr>
        <w:t>á</w:t>
      </w:r>
      <w:r>
        <w:rPr>
          <w:rFonts w:ascii="Times New Roman" w:hAnsi="Times New Roman" w:cs="Times New Roman"/>
        </w:rPr>
        <w:t xml:space="preserve"> en ella, y sostiene la esperanza de los fieles pr</w:t>
      </w:r>
      <w:r>
        <w:rPr>
          <w:rFonts w:ascii="Times New Roman" w:hAnsi="Times New Roman" w:cs="Times New Roman"/>
        </w:rPr>
        <w:t>oponiendo a los santos como modelos e intercesores (cf LG 40; 48-51). "Los santos y las santas han sido siempre fuente y origen de renovaci</w:t>
      </w:r>
      <w:r>
        <w:rPr>
          <w:rFonts w:ascii="Times New Roman" w:hAnsi="Times New Roman" w:cs="Times New Roman"/>
        </w:rPr>
        <w:t>ó</w:t>
      </w:r>
      <w:r>
        <w:rPr>
          <w:rFonts w:ascii="Times New Roman" w:hAnsi="Times New Roman" w:cs="Times New Roman"/>
        </w:rPr>
        <w:t>n en las circunstancias m</w:t>
      </w:r>
      <w:r>
        <w:rPr>
          <w:rFonts w:ascii="Times New Roman" w:hAnsi="Times New Roman" w:cs="Times New Roman"/>
        </w:rPr>
        <w:t>á</w:t>
      </w:r>
      <w:r>
        <w:rPr>
          <w:rFonts w:ascii="Times New Roman" w:hAnsi="Times New Roman" w:cs="Times New Roman"/>
        </w:rPr>
        <w:t>s dif</w:t>
      </w:r>
      <w:r>
        <w:rPr>
          <w:rFonts w:ascii="Times New Roman" w:hAnsi="Times New Roman" w:cs="Times New Roman"/>
        </w:rPr>
        <w:t>í</w:t>
      </w:r>
      <w:r>
        <w:rPr>
          <w:rFonts w:ascii="Times New Roman" w:hAnsi="Times New Roman" w:cs="Times New Roman"/>
        </w:rPr>
        <w:t>ciles de la historia de la Iglesia" (CL 16, 3). En efecto, "la santidad de la Iglesi</w:t>
      </w:r>
      <w:r>
        <w:rPr>
          <w:rFonts w:ascii="Times New Roman" w:hAnsi="Times New Roman" w:cs="Times New Roman"/>
        </w:rPr>
        <w:t>a es el secreto manantial y la medida infalible de su laboriosidad apost</w:t>
      </w:r>
      <w:r>
        <w:rPr>
          <w:rFonts w:ascii="Times New Roman" w:hAnsi="Times New Roman" w:cs="Times New Roman"/>
        </w:rPr>
        <w:t>ó</w:t>
      </w:r>
      <w:r>
        <w:rPr>
          <w:rFonts w:ascii="Times New Roman" w:hAnsi="Times New Roman" w:cs="Times New Roman"/>
        </w:rPr>
        <w:t xml:space="preserve">lica y de su </w:t>
      </w:r>
      <w:r>
        <w:rPr>
          <w:rFonts w:ascii="Times New Roman" w:hAnsi="Times New Roman" w:cs="Times New Roman"/>
        </w:rPr>
        <w:t>í</w:t>
      </w:r>
      <w:r>
        <w:rPr>
          <w:rFonts w:ascii="Times New Roman" w:hAnsi="Times New Roman" w:cs="Times New Roman"/>
        </w:rPr>
        <w:t>mpetu misionero" (CL 17, 3).</w:t>
      </w:r>
    </w:p>
    <w:p w:rsidR="00000000" w:rsidRDefault="00B70A57">
      <w:pPr>
        <w:ind w:left="567" w:hanging="567"/>
        <w:jc w:val="both"/>
        <w:rPr>
          <w:rFonts w:ascii="Times New Roman" w:hAnsi="Times New Roman" w:cs="Times New Roman"/>
        </w:rPr>
      </w:pPr>
    </w:p>
    <w:p w:rsidR="00000000" w:rsidRDefault="00B70A57" w:rsidP="00B70A57">
      <w:pPr>
        <w:numPr>
          <w:ilvl w:val="0"/>
          <w:numId w:val="3"/>
        </w:numPr>
        <w:tabs>
          <w:tab w:val="clear" w:pos="700"/>
        </w:tabs>
        <w:ind w:left="567" w:hanging="567"/>
        <w:jc w:val="both"/>
        <w:rPr>
          <w:rFonts w:ascii="Times New Roman" w:hAnsi="Times New Roman" w:cs="Times New Roman"/>
        </w:rPr>
      </w:pPr>
      <w:r>
        <w:rPr>
          <w:rFonts w:ascii="Times New Roman" w:hAnsi="Times New Roman" w:cs="Times New Roman"/>
        </w:rPr>
        <w:t>"La Iglesia en la Sant</w:t>
      </w:r>
      <w:r>
        <w:rPr>
          <w:rFonts w:ascii="Times New Roman" w:hAnsi="Times New Roman" w:cs="Times New Roman"/>
        </w:rPr>
        <w:t>í</w:t>
      </w:r>
      <w:r>
        <w:rPr>
          <w:rFonts w:ascii="Times New Roman" w:hAnsi="Times New Roman" w:cs="Times New Roman"/>
        </w:rPr>
        <w:t>sima Virgen lleg</w:t>
      </w:r>
      <w:r>
        <w:rPr>
          <w:rFonts w:ascii="Times New Roman" w:hAnsi="Times New Roman" w:cs="Times New Roman"/>
        </w:rPr>
        <w:t>ó</w:t>
      </w:r>
      <w:r>
        <w:rPr>
          <w:rFonts w:ascii="Times New Roman" w:hAnsi="Times New Roman" w:cs="Times New Roman"/>
        </w:rPr>
        <w:t xml:space="preserve"> ya a la perfecci</w:t>
      </w:r>
      <w:r>
        <w:rPr>
          <w:rFonts w:ascii="Times New Roman" w:hAnsi="Times New Roman" w:cs="Times New Roman"/>
        </w:rPr>
        <w:t>ó</w:t>
      </w:r>
      <w:r>
        <w:rPr>
          <w:rFonts w:ascii="Times New Roman" w:hAnsi="Times New Roman" w:cs="Times New Roman"/>
        </w:rPr>
        <w:t>n, sin mancha ni arruga. En cambio, los creyentes se esfuerzan todav</w:t>
      </w:r>
      <w:r>
        <w:rPr>
          <w:rFonts w:ascii="Times New Roman" w:hAnsi="Times New Roman" w:cs="Times New Roman"/>
        </w:rPr>
        <w:t>í</w:t>
      </w:r>
      <w:r>
        <w:rPr>
          <w:rFonts w:ascii="Times New Roman" w:hAnsi="Times New Roman" w:cs="Times New Roman"/>
        </w:rPr>
        <w:t>a en ven</w:t>
      </w:r>
      <w:r>
        <w:rPr>
          <w:rFonts w:ascii="Times New Roman" w:hAnsi="Times New Roman" w:cs="Times New Roman"/>
        </w:rPr>
        <w:t>cer el pecado para crecer en la santidad. Por eso dirigen sus ojos a Mar</w:t>
      </w:r>
      <w:r>
        <w:rPr>
          <w:rFonts w:ascii="Times New Roman" w:hAnsi="Times New Roman" w:cs="Times New Roman"/>
        </w:rPr>
        <w:t>í</w:t>
      </w:r>
      <w:r>
        <w:rPr>
          <w:rFonts w:ascii="Times New Roman" w:hAnsi="Times New Roman" w:cs="Times New Roman"/>
        </w:rPr>
        <w:t>a" (LG 65): en ella, la Iglesia es ya enteramente santa.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LA IGLESIA ES CATOLICA</w:t>
      </w:r>
    </w:p>
    <w:p w:rsidR="00000000" w:rsidRDefault="00B70A57">
      <w:pPr>
        <w:ind w:left="567" w:hanging="567"/>
        <w:jc w:val="both"/>
        <w:rPr>
          <w:rFonts w:ascii="Times New Roman" w:hAnsi="Times New Roman" w:cs="Times New Roman"/>
        </w:rPr>
      </w:pPr>
      <w:r>
        <w:rPr>
          <w:rFonts w:ascii="Times New Roman" w:hAnsi="Times New Roman" w:cs="Times New Roman"/>
        </w:rPr>
        <w:tab/>
        <w:t>Qu</w:t>
      </w:r>
      <w:r>
        <w:rPr>
          <w:rFonts w:ascii="Times New Roman" w:hAnsi="Times New Roman" w:cs="Times New Roman"/>
        </w:rPr>
        <w:t>é</w:t>
      </w:r>
      <w:r>
        <w:rPr>
          <w:rFonts w:ascii="Times New Roman" w:hAnsi="Times New Roman" w:cs="Times New Roman"/>
        </w:rPr>
        <w:t xml:space="preserve"> quiere decir "cat</w:t>
      </w:r>
      <w:r>
        <w:rPr>
          <w:rFonts w:ascii="Times New Roman" w:hAnsi="Times New Roman" w:cs="Times New Roman"/>
        </w:rPr>
        <w:t>ó</w:t>
      </w:r>
      <w:r>
        <w:rPr>
          <w:rFonts w:ascii="Times New Roman" w:hAnsi="Times New Roman" w:cs="Times New Roman"/>
        </w:rPr>
        <w:t>lica"</w:t>
      </w:r>
    </w:p>
    <w:p w:rsidR="00000000" w:rsidRDefault="00B70A57">
      <w:pPr>
        <w:ind w:left="567" w:hanging="567"/>
        <w:jc w:val="both"/>
        <w:rPr>
          <w:rFonts w:ascii="Times New Roman" w:hAnsi="Times New Roman" w:cs="Times New Roman"/>
        </w:rPr>
      </w:pPr>
      <w:r>
        <w:rPr>
          <w:rFonts w:ascii="Times New Roman" w:hAnsi="Times New Roman" w:cs="Times New Roman"/>
        </w:rPr>
        <w:t>830</w:t>
      </w:r>
      <w:r>
        <w:rPr>
          <w:rFonts w:ascii="Times New Roman" w:hAnsi="Times New Roman" w:cs="Times New Roman"/>
        </w:rPr>
        <w:tab/>
        <w:t>La palabra "cat</w:t>
      </w:r>
      <w:r>
        <w:rPr>
          <w:rFonts w:ascii="Times New Roman" w:hAnsi="Times New Roman" w:cs="Times New Roman"/>
        </w:rPr>
        <w:t>ó</w:t>
      </w:r>
      <w:r>
        <w:rPr>
          <w:rFonts w:ascii="Times New Roman" w:hAnsi="Times New Roman" w:cs="Times New Roman"/>
        </w:rPr>
        <w:t>lica" significa "</w:t>
      </w:r>
      <w:r>
        <w:rPr>
          <w:rFonts w:ascii="Times New Roman" w:hAnsi="Times New Roman" w:cs="Times New Roman"/>
        </w:rPr>
        <w:t>universal" en el sentido de "seg</w:t>
      </w:r>
      <w:r>
        <w:rPr>
          <w:rFonts w:ascii="Times New Roman" w:hAnsi="Times New Roman" w:cs="Times New Roman"/>
        </w:rPr>
        <w:t>ú</w:t>
      </w:r>
      <w:r>
        <w:rPr>
          <w:rFonts w:ascii="Times New Roman" w:hAnsi="Times New Roman" w:cs="Times New Roman"/>
        </w:rPr>
        <w:t>n la totalidad" o "seg</w:t>
      </w:r>
      <w:r>
        <w:rPr>
          <w:rFonts w:ascii="Times New Roman" w:hAnsi="Times New Roman" w:cs="Times New Roman"/>
        </w:rPr>
        <w:t>ú</w:t>
      </w:r>
      <w:r>
        <w:rPr>
          <w:rFonts w:ascii="Times New Roman" w:hAnsi="Times New Roman" w:cs="Times New Roman"/>
        </w:rPr>
        <w:t>n la integridad". La Iglesia es cat</w:t>
      </w:r>
      <w:r>
        <w:rPr>
          <w:rFonts w:ascii="Times New Roman" w:hAnsi="Times New Roman" w:cs="Times New Roman"/>
        </w:rPr>
        <w:t>ó</w:t>
      </w:r>
      <w:r>
        <w:rPr>
          <w:rFonts w:ascii="Times New Roman" w:hAnsi="Times New Roman" w:cs="Times New Roman"/>
        </w:rPr>
        <w:t>lica en un doble sentido:</w:t>
      </w:r>
    </w:p>
    <w:p w:rsidR="00000000" w:rsidRDefault="00B70A57">
      <w:pPr>
        <w:ind w:left="567" w:hanging="567"/>
        <w:jc w:val="both"/>
        <w:rPr>
          <w:rFonts w:ascii="Times New Roman" w:hAnsi="Times New Roman" w:cs="Times New Roman"/>
        </w:rPr>
      </w:pPr>
      <w:r>
        <w:rPr>
          <w:rFonts w:ascii="Times New Roman" w:hAnsi="Times New Roman" w:cs="Times New Roman"/>
        </w:rPr>
        <w:tab/>
        <w:t>Es cat</w:t>
      </w:r>
      <w:r>
        <w:rPr>
          <w:rFonts w:ascii="Times New Roman" w:hAnsi="Times New Roman" w:cs="Times New Roman"/>
        </w:rPr>
        <w:t>ó</w:t>
      </w:r>
      <w:r>
        <w:rPr>
          <w:rFonts w:ascii="Times New Roman" w:hAnsi="Times New Roman" w:cs="Times New Roman"/>
        </w:rPr>
        <w:t>lica porque Cristo est</w:t>
      </w:r>
      <w:r>
        <w:rPr>
          <w:rFonts w:ascii="Times New Roman" w:hAnsi="Times New Roman" w:cs="Times New Roman"/>
        </w:rPr>
        <w:t>á</w:t>
      </w:r>
      <w:r>
        <w:rPr>
          <w:rFonts w:ascii="Times New Roman" w:hAnsi="Times New Roman" w:cs="Times New Roman"/>
        </w:rPr>
        <w:t xml:space="preserve"> presente en ella. "All</w:t>
      </w:r>
      <w:r>
        <w:rPr>
          <w:rFonts w:ascii="Times New Roman" w:hAnsi="Times New Roman" w:cs="Times New Roman"/>
        </w:rPr>
        <w:t>í</w:t>
      </w:r>
      <w:r>
        <w:rPr>
          <w:rFonts w:ascii="Times New Roman" w:hAnsi="Times New Roman" w:cs="Times New Roman"/>
        </w:rPr>
        <w:t xml:space="preserve"> donde est</w:t>
      </w:r>
      <w:r>
        <w:rPr>
          <w:rFonts w:ascii="Times New Roman" w:hAnsi="Times New Roman" w:cs="Times New Roman"/>
        </w:rPr>
        <w:t>á</w:t>
      </w:r>
      <w:r>
        <w:rPr>
          <w:rFonts w:ascii="Times New Roman" w:hAnsi="Times New Roman" w:cs="Times New Roman"/>
        </w:rPr>
        <w:t xml:space="preserve"> Cristo Jes</w:t>
      </w:r>
      <w:r>
        <w:rPr>
          <w:rFonts w:ascii="Times New Roman" w:hAnsi="Times New Roman" w:cs="Times New Roman"/>
        </w:rPr>
        <w:t>ú</w:t>
      </w:r>
      <w:r>
        <w:rPr>
          <w:rFonts w:ascii="Times New Roman" w:hAnsi="Times New Roman" w:cs="Times New Roman"/>
        </w:rPr>
        <w:t>s, est</w:t>
      </w:r>
      <w:r>
        <w:rPr>
          <w:rFonts w:ascii="Times New Roman" w:hAnsi="Times New Roman" w:cs="Times New Roman"/>
        </w:rPr>
        <w:t>á</w:t>
      </w:r>
      <w:r>
        <w:rPr>
          <w:rFonts w:ascii="Times New Roman" w:hAnsi="Times New Roman" w:cs="Times New Roman"/>
        </w:rPr>
        <w:t xml:space="preserve"> la Iglesia Cat</w:t>
      </w:r>
      <w:r>
        <w:rPr>
          <w:rFonts w:ascii="Times New Roman" w:hAnsi="Times New Roman" w:cs="Times New Roman"/>
        </w:rPr>
        <w:t>ó</w:t>
      </w:r>
      <w:r>
        <w:rPr>
          <w:rFonts w:ascii="Times New Roman" w:hAnsi="Times New Roman" w:cs="Times New Roman"/>
        </w:rPr>
        <w:t>lica" (San Ignacio de Antioqu</w:t>
      </w:r>
      <w:r>
        <w:rPr>
          <w:rFonts w:ascii="Times New Roman" w:hAnsi="Times New Roman" w:cs="Times New Roman"/>
        </w:rPr>
        <w:t>í</w:t>
      </w:r>
      <w:r>
        <w:rPr>
          <w:rFonts w:ascii="Times New Roman" w:hAnsi="Times New Roman" w:cs="Times New Roman"/>
        </w:rPr>
        <w:t>a, Smyr</w:t>
      </w:r>
      <w:r>
        <w:rPr>
          <w:rFonts w:ascii="Times New Roman" w:hAnsi="Times New Roman" w:cs="Times New Roman"/>
        </w:rPr>
        <w:t xml:space="preserve">n. 8, 2). En ella subsiste la plenitud del Cuerpo de Cristo unido a su Cabeza (cf Ef 1, 22-23), lo que implica que ella recibe de </w:t>
      </w:r>
      <w:r>
        <w:rPr>
          <w:rFonts w:ascii="Times New Roman" w:hAnsi="Times New Roman" w:cs="Times New Roman"/>
        </w:rPr>
        <w:t>É</w:t>
      </w:r>
      <w:r>
        <w:rPr>
          <w:rFonts w:ascii="Times New Roman" w:hAnsi="Times New Roman" w:cs="Times New Roman"/>
        </w:rPr>
        <w:t>l "la plenitud de los medios de salvaci</w:t>
      </w:r>
      <w:r>
        <w:rPr>
          <w:rFonts w:ascii="Times New Roman" w:hAnsi="Times New Roman" w:cs="Times New Roman"/>
        </w:rPr>
        <w:t>ó</w:t>
      </w:r>
      <w:r>
        <w:rPr>
          <w:rFonts w:ascii="Times New Roman" w:hAnsi="Times New Roman" w:cs="Times New Roman"/>
        </w:rPr>
        <w:t xml:space="preserve">n" (AG 6) que </w:t>
      </w:r>
      <w:r>
        <w:rPr>
          <w:rFonts w:ascii="Times New Roman" w:hAnsi="Times New Roman" w:cs="Times New Roman"/>
        </w:rPr>
        <w:t>É</w:t>
      </w:r>
      <w:r>
        <w:rPr>
          <w:rFonts w:ascii="Times New Roman" w:hAnsi="Times New Roman" w:cs="Times New Roman"/>
        </w:rPr>
        <w:t>l ha querido: confesi</w:t>
      </w:r>
      <w:r>
        <w:rPr>
          <w:rFonts w:ascii="Times New Roman" w:hAnsi="Times New Roman" w:cs="Times New Roman"/>
        </w:rPr>
        <w:t>ó</w:t>
      </w:r>
      <w:r>
        <w:rPr>
          <w:rFonts w:ascii="Times New Roman" w:hAnsi="Times New Roman" w:cs="Times New Roman"/>
        </w:rPr>
        <w:t xml:space="preserve">n de fe recta y completa, vida sacramental </w:t>
      </w:r>
      <w:r>
        <w:rPr>
          <w:rFonts w:ascii="Times New Roman" w:hAnsi="Times New Roman" w:cs="Times New Roman"/>
        </w:rPr>
        <w:t>í</w:t>
      </w:r>
      <w:r>
        <w:rPr>
          <w:rFonts w:ascii="Times New Roman" w:hAnsi="Times New Roman" w:cs="Times New Roman"/>
        </w:rPr>
        <w:t>nteg</w:t>
      </w:r>
      <w:r>
        <w:rPr>
          <w:rFonts w:ascii="Times New Roman" w:hAnsi="Times New Roman" w:cs="Times New Roman"/>
        </w:rPr>
        <w:t>ra y ministerio ordenado en la sucesi</w:t>
      </w:r>
      <w:r>
        <w:rPr>
          <w:rFonts w:ascii="Times New Roman" w:hAnsi="Times New Roman" w:cs="Times New Roman"/>
        </w:rPr>
        <w:t>ó</w:t>
      </w:r>
      <w:r>
        <w:rPr>
          <w:rFonts w:ascii="Times New Roman" w:hAnsi="Times New Roman" w:cs="Times New Roman"/>
        </w:rPr>
        <w:t>n apost</w:t>
      </w:r>
      <w:r>
        <w:rPr>
          <w:rFonts w:ascii="Times New Roman" w:hAnsi="Times New Roman" w:cs="Times New Roman"/>
        </w:rPr>
        <w:t>ó</w:t>
      </w:r>
      <w:r>
        <w:rPr>
          <w:rFonts w:ascii="Times New Roman" w:hAnsi="Times New Roman" w:cs="Times New Roman"/>
        </w:rPr>
        <w:t>lica. La Iglesia, en este sentido fundamental, era cat</w:t>
      </w:r>
      <w:r>
        <w:rPr>
          <w:rFonts w:ascii="Times New Roman" w:hAnsi="Times New Roman" w:cs="Times New Roman"/>
        </w:rPr>
        <w:t>ó</w:t>
      </w:r>
      <w:r>
        <w:rPr>
          <w:rFonts w:ascii="Times New Roman" w:hAnsi="Times New Roman" w:cs="Times New Roman"/>
        </w:rPr>
        <w:t>lica el d</w:t>
      </w:r>
      <w:r>
        <w:rPr>
          <w:rFonts w:ascii="Times New Roman" w:hAnsi="Times New Roman" w:cs="Times New Roman"/>
        </w:rPr>
        <w:t>í</w:t>
      </w:r>
      <w:r>
        <w:rPr>
          <w:rFonts w:ascii="Times New Roman" w:hAnsi="Times New Roman" w:cs="Times New Roman"/>
        </w:rPr>
        <w:t>a de Pentecost</w:t>
      </w:r>
      <w:r>
        <w:rPr>
          <w:rFonts w:ascii="Times New Roman" w:hAnsi="Times New Roman" w:cs="Times New Roman"/>
        </w:rPr>
        <w:t>é</w:t>
      </w:r>
      <w:r>
        <w:rPr>
          <w:rFonts w:ascii="Times New Roman" w:hAnsi="Times New Roman" w:cs="Times New Roman"/>
        </w:rPr>
        <w:t>s (cf AG 4) y lo ser</w:t>
      </w:r>
      <w:r>
        <w:rPr>
          <w:rFonts w:ascii="Times New Roman" w:hAnsi="Times New Roman" w:cs="Times New Roman"/>
        </w:rPr>
        <w:t>á</w:t>
      </w:r>
      <w:r>
        <w:rPr>
          <w:rFonts w:ascii="Times New Roman" w:hAnsi="Times New Roman" w:cs="Times New Roman"/>
        </w:rPr>
        <w:t xml:space="preserve"> siempre hasta el d</w:t>
      </w:r>
      <w:r>
        <w:rPr>
          <w:rFonts w:ascii="Times New Roman" w:hAnsi="Times New Roman" w:cs="Times New Roman"/>
        </w:rPr>
        <w:t>í</w:t>
      </w:r>
      <w:r>
        <w:rPr>
          <w:rFonts w:ascii="Times New Roman" w:hAnsi="Times New Roman" w:cs="Times New Roman"/>
        </w:rPr>
        <w:t>a de la Parus</w:t>
      </w:r>
      <w:r>
        <w:rPr>
          <w:rFonts w:ascii="Times New Roman" w:hAnsi="Times New Roman" w:cs="Times New Roman"/>
        </w:rPr>
        <w:t>í</w:t>
      </w:r>
      <w:r>
        <w:rPr>
          <w:rFonts w:ascii="Times New Roman" w:hAnsi="Times New Roman" w:cs="Times New Roman"/>
        </w:rPr>
        <w:t>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831</w:t>
      </w:r>
      <w:r>
        <w:rPr>
          <w:rFonts w:ascii="Times New Roman" w:hAnsi="Times New Roman" w:cs="Times New Roman"/>
        </w:rPr>
        <w:tab/>
        <w:t>Es cat</w:t>
      </w:r>
      <w:r>
        <w:rPr>
          <w:rFonts w:ascii="Times New Roman" w:hAnsi="Times New Roman" w:cs="Times New Roman"/>
        </w:rPr>
        <w:t>ó</w:t>
      </w:r>
      <w:r>
        <w:rPr>
          <w:rFonts w:ascii="Times New Roman" w:hAnsi="Times New Roman" w:cs="Times New Roman"/>
        </w:rPr>
        <w:t>lica porque ha sido enviada por Cristo en misi</w:t>
      </w:r>
      <w:r>
        <w:rPr>
          <w:rFonts w:ascii="Times New Roman" w:hAnsi="Times New Roman" w:cs="Times New Roman"/>
        </w:rPr>
        <w:t>ó</w:t>
      </w:r>
      <w:r>
        <w:rPr>
          <w:rFonts w:ascii="Times New Roman" w:hAnsi="Times New Roman" w:cs="Times New Roman"/>
        </w:rPr>
        <w:t>n a la totali</w:t>
      </w:r>
      <w:r>
        <w:rPr>
          <w:rFonts w:ascii="Times New Roman" w:hAnsi="Times New Roman" w:cs="Times New Roman"/>
        </w:rPr>
        <w:t>dad del g</w:t>
      </w:r>
      <w:r>
        <w:rPr>
          <w:rFonts w:ascii="Times New Roman" w:hAnsi="Times New Roman" w:cs="Times New Roman"/>
        </w:rPr>
        <w:t>é</w:t>
      </w:r>
      <w:r>
        <w:rPr>
          <w:rFonts w:ascii="Times New Roman" w:hAnsi="Times New Roman" w:cs="Times New Roman"/>
        </w:rPr>
        <w:t>nero humano (cf Mt 28, 19):</w:t>
      </w:r>
    </w:p>
    <w:p w:rsidR="00000000" w:rsidRDefault="00B70A57">
      <w:pPr>
        <w:ind w:left="567" w:hanging="567"/>
        <w:jc w:val="both"/>
        <w:rPr>
          <w:rFonts w:ascii="Times New Roman" w:hAnsi="Times New Roman" w:cs="Times New Roman"/>
        </w:rPr>
      </w:pPr>
      <w:r>
        <w:rPr>
          <w:rFonts w:ascii="Times New Roman" w:hAnsi="Times New Roman" w:cs="Times New Roman"/>
        </w:rPr>
        <w:t>Todos los hombres est</w:t>
      </w:r>
      <w:r>
        <w:rPr>
          <w:rFonts w:ascii="Times New Roman" w:hAnsi="Times New Roman" w:cs="Times New Roman"/>
        </w:rPr>
        <w:t>á</w:t>
      </w:r>
      <w:r>
        <w:rPr>
          <w:rFonts w:ascii="Times New Roman" w:hAnsi="Times New Roman" w:cs="Times New Roman"/>
        </w:rPr>
        <w:t xml:space="preserve">n invitados al Pueblo de Dios. Por eso este pueblo, uno y </w:t>
      </w:r>
      <w:r>
        <w:rPr>
          <w:rFonts w:ascii="Times New Roman" w:hAnsi="Times New Roman" w:cs="Times New Roman"/>
        </w:rPr>
        <w:t>ú</w:t>
      </w:r>
      <w:r>
        <w:rPr>
          <w:rFonts w:ascii="Times New Roman" w:hAnsi="Times New Roman" w:cs="Times New Roman"/>
        </w:rPr>
        <w:t>nico, ha de extenderse por todo el mundo a trav</w:t>
      </w:r>
      <w:r>
        <w:rPr>
          <w:rFonts w:ascii="Times New Roman" w:hAnsi="Times New Roman" w:cs="Times New Roman"/>
        </w:rPr>
        <w:t>é</w:t>
      </w:r>
      <w:r>
        <w:rPr>
          <w:rFonts w:ascii="Times New Roman" w:hAnsi="Times New Roman" w:cs="Times New Roman"/>
        </w:rPr>
        <w:t>s de todos los siglos, para que as</w:t>
      </w:r>
      <w:r>
        <w:rPr>
          <w:rFonts w:ascii="Times New Roman" w:hAnsi="Times New Roman" w:cs="Times New Roman"/>
        </w:rPr>
        <w:t>í</w:t>
      </w:r>
      <w:r>
        <w:rPr>
          <w:rFonts w:ascii="Times New Roman" w:hAnsi="Times New Roman" w:cs="Times New Roman"/>
        </w:rPr>
        <w:t xml:space="preserve"> se cumpla el designio de Dios, que en el principio cr</w:t>
      </w:r>
      <w:r>
        <w:rPr>
          <w:rFonts w:ascii="Times New Roman" w:hAnsi="Times New Roman" w:cs="Times New Roman"/>
        </w:rPr>
        <w:t>e</w:t>
      </w:r>
      <w:r>
        <w:rPr>
          <w:rFonts w:ascii="Times New Roman" w:hAnsi="Times New Roman" w:cs="Times New Roman"/>
        </w:rPr>
        <w:t>ó</w:t>
      </w:r>
      <w:r>
        <w:rPr>
          <w:rFonts w:ascii="Times New Roman" w:hAnsi="Times New Roman" w:cs="Times New Roman"/>
        </w:rPr>
        <w:t xml:space="preserve"> una </w:t>
      </w:r>
      <w:r>
        <w:rPr>
          <w:rFonts w:ascii="Times New Roman" w:hAnsi="Times New Roman" w:cs="Times New Roman"/>
        </w:rPr>
        <w:t>ú</w:t>
      </w:r>
      <w:r>
        <w:rPr>
          <w:rFonts w:ascii="Times New Roman" w:hAnsi="Times New Roman" w:cs="Times New Roman"/>
        </w:rPr>
        <w:t>nica naturaleza humana y decidi</w:t>
      </w:r>
      <w:r>
        <w:rPr>
          <w:rFonts w:ascii="Times New Roman" w:hAnsi="Times New Roman" w:cs="Times New Roman"/>
        </w:rPr>
        <w:t>ó</w:t>
      </w:r>
      <w:r>
        <w:rPr>
          <w:rFonts w:ascii="Times New Roman" w:hAnsi="Times New Roman" w:cs="Times New Roman"/>
        </w:rPr>
        <w:t xml:space="preserve"> reunir a sus hijos dispersos... Este car</w:t>
      </w:r>
      <w:r>
        <w:rPr>
          <w:rFonts w:ascii="Times New Roman" w:hAnsi="Times New Roman" w:cs="Times New Roman"/>
        </w:rPr>
        <w:t>á</w:t>
      </w:r>
      <w:r>
        <w:rPr>
          <w:rFonts w:ascii="Times New Roman" w:hAnsi="Times New Roman" w:cs="Times New Roman"/>
        </w:rPr>
        <w:t>cter de universalidad, que distingue al pueblo de Dios, es un don del mismo Se</w:t>
      </w:r>
      <w:r>
        <w:rPr>
          <w:rFonts w:ascii="Times New Roman" w:hAnsi="Times New Roman" w:cs="Times New Roman"/>
        </w:rPr>
        <w:t>ñ</w:t>
      </w:r>
      <w:r>
        <w:rPr>
          <w:rFonts w:ascii="Times New Roman" w:hAnsi="Times New Roman" w:cs="Times New Roman"/>
        </w:rPr>
        <w:t>or. Gracias a este car</w:t>
      </w:r>
      <w:r>
        <w:rPr>
          <w:rFonts w:ascii="Times New Roman" w:hAnsi="Times New Roman" w:cs="Times New Roman"/>
        </w:rPr>
        <w:t>á</w:t>
      </w:r>
      <w:r>
        <w:rPr>
          <w:rFonts w:ascii="Times New Roman" w:hAnsi="Times New Roman" w:cs="Times New Roman"/>
        </w:rPr>
        <w:t>cter, la Iglesia Cat</w:t>
      </w:r>
      <w:r>
        <w:rPr>
          <w:rFonts w:ascii="Times New Roman" w:hAnsi="Times New Roman" w:cs="Times New Roman"/>
        </w:rPr>
        <w:t>ó</w:t>
      </w:r>
      <w:r>
        <w:rPr>
          <w:rFonts w:ascii="Times New Roman" w:hAnsi="Times New Roman" w:cs="Times New Roman"/>
        </w:rPr>
        <w:t>lica tiende siempre y eficazmente a reunir a la hum</w:t>
      </w:r>
      <w:r>
        <w:rPr>
          <w:rFonts w:ascii="Times New Roman" w:hAnsi="Times New Roman" w:cs="Times New Roman"/>
        </w:rPr>
        <w:t>anidad entera con todos sus valores bajo Cristo como Cabeza, en la unidad de su Esp</w:t>
      </w:r>
      <w:r>
        <w:rPr>
          <w:rFonts w:ascii="Times New Roman" w:hAnsi="Times New Roman" w:cs="Times New Roman"/>
        </w:rPr>
        <w:t>í</w:t>
      </w:r>
      <w:r>
        <w:rPr>
          <w:rFonts w:ascii="Times New Roman" w:hAnsi="Times New Roman" w:cs="Times New Roman"/>
        </w:rPr>
        <w:t>ritu (LG 13).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Cada una de las Iglesias particulares es "cat</w:t>
      </w:r>
      <w:r>
        <w:rPr>
          <w:rFonts w:ascii="Times New Roman" w:hAnsi="Times New Roman" w:cs="Times New Roman"/>
        </w:rPr>
        <w:t>ó</w:t>
      </w:r>
      <w:r>
        <w:rPr>
          <w:rFonts w:ascii="Times New Roman" w:hAnsi="Times New Roman" w:cs="Times New Roman"/>
        </w:rPr>
        <w:t>lica"</w:t>
      </w:r>
    </w:p>
    <w:p w:rsidR="00000000" w:rsidRDefault="00B70A57">
      <w:pPr>
        <w:ind w:left="567" w:hanging="567"/>
        <w:jc w:val="both"/>
        <w:rPr>
          <w:rFonts w:ascii="Times New Roman" w:hAnsi="Times New Roman" w:cs="Times New Roman"/>
        </w:rPr>
      </w:pPr>
      <w:r>
        <w:rPr>
          <w:rFonts w:ascii="Times New Roman" w:hAnsi="Times New Roman" w:cs="Times New Roman"/>
        </w:rPr>
        <w:t>832</w:t>
      </w:r>
      <w:r>
        <w:rPr>
          <w:rFonts w:ascii="Times New Roman" w:hAnsi="Times New Roman" w:cs="Times New Roman"/>
        </w:rPr>
        <w:tab/>
        <w:t>"Esta Iglesia de Cristo est</w:t>
      </w:r>
      <w:r>
        <w:rPr>
          <w:rFonts w:ascii="Times New Roman" w:hAnsi="Times New Roman" w:cs="Times New Roman"/>
        </w:rPr>
        <w:t>á</w:t>
      </w:r>
      <w:r>
        <w:rPr>
          <w:rFonts w:ascii="Times New Roman" w:hAnsi="Times New Roman" w:cs="Times New Roman"/>
        </w:rPr>
        <w:t xml:space="preserve"> verdaderamente presente en todas las leg</w:t>
      </w:r>
      <w:r>
        <w:rPr>
          <w:rFonts w:ascii="Times New Roman" w:hAnsi="Times New Roman" w:cs="Times New Roman"/>
        </w:rPr>
        <w:t>í</w:t>
      </w:r>
      <w:r>
        <w:rPr>
          <w:rFonts w:ascii="Times New Roman" w:hAnsi="Times New Roman" w:cs="Times New Roman"/>
        </w:rPr>
        <w:t>timas comunidades locales de f</w:t>
      </w:r>
      <w:r>
        <w:rPr>
          <w:rFonts w:ascii="Times New Roman" w:hAnsi="Times New Roman" w:cs="Times New Roman"/>
        </w:rPr>
        <w:t>ieles, unidas a sus pastores. Estas, en el Nuevo Testamento, reciben el nombre de Iglesias... En ellas se re</w:t>
      </w:r>
      <w:r>
        <w:rPr>
          <w:rFonts w:ascii="Times New Roman" w:hAnsi="Times New Roman" w:cs="Times New Roman"/>
        </w:rPr>
        <w:t>ú</w:t>
      </w:r>
      <w:r>
        <w:rPr>
          <w:rFonts w:ascii="Times New Roman" w:hAnsi="Times New Roman" w:cs="Times New Roman"/>
        </w:rPr>
        <w:t>nen los fieles por el anuncio del Evangelio de Cristo y se celebra el misterio de la Cena del Se</w:t>
      </w:r>
      <w:r>
        <w:rPr>
          <w:rFonts w:ascii="Times New Roman" w:hAnsi="Times New Roman" w:cs="Times New Roman"/>
        </w:rPr>
        <w:t>ñ</w:t>
      </w:r>
      <w:r>
        <w:rPr>
          <w:rFonts w:ascii="Times New Roman" w:hAnsi="Times New Roman" w:cs="Times New Roman"/>
        </w:rPr>
        <w:t>or... En estas comunidades, aunque muchas veces se</w:t>
      </w:r>
      <w:r>
        <w:rPr>
          <w:rFonts w:ascii="Times New Roman" w:hAnsi="Times New Roman" w:cs="Times New Roman"/>
        </w:rPr>
        <w:t>an peque</w:t>
      </w:r>
      <w:r>
        <w:rPr>
          <w:rFonts w:ascii="Times New Roman" w:hAnsi="Times New Roman" w:cs="Times New Roman"/>
        </w:rPr>
        <w:t>ñ</w:t>
      </w:r>
      <w:r>
        <w:rPr>
          <w:rFonts w:ascii="Times New Roman" w:hAnsi="Times New Roman" w:cs="Times New Roman"/>
        </w:rPr>
        <w:t>as y pobres o vivan dispersas, est</w:t>
      </w:r>
      <w:r>
        <w:rPr>
          <w:rFonts w:ascii="Times New Roman" w:hAnsi="Times New Roman" w:cs="Times New Roman"/>
        </w:rPr>
        <w:t>á</w:t>
      </w:r>
      <w:r>
        <w:rPr>
          <w:rFonts w:ascii="Times New Roman" w:hAnsi="Times New Roman" w:cs="Times New Roman"/>
        </w:rPr>
        <w:t xml:space="preserve"> presente Cristo, quien con su poder constituye a la Iglesia una, santa, cat</w:t>
      </w:r>
      <w:r>
        <w:rPr>
          <w:rFonts w:ascii="Times New Roman" w:hAnsi="Times New Roman" w:cs="Times New Roman"/>
        </w:rPr>
        <w:t>ó</w:t>
      </w:r>
      <w:r>
        <w:rPr>
          <w:rFonts w:ascii="Times New Roman" w:hAnsi="Times New Roman" w:cs="Times New Roman"/>
        </w:rPr>
        <w:t>lica y apost</w:t>
      </w:r>
      <w:r>
        <w:rPr>
          <w:rFonts w:ascii="Times New Roman" w:hAnsi="Times New Roman" w:cs="Times New Roman"/>
        </w:rPr>
        <w:t>ó</w:t>
      </w:r>
      <w:r>
        <w:rPr>
          <w:rFonts w:ascii="Times New Roman" w:hAnsi="Times New Roman" w:cs="Times New Roman"/>
        </w:rPr>
        <w:t>lica" (LG 26).</w:t>
      </w:r>
    </w:p>
    <w:p w:rsidR="00000000" w:rsidRDefault="00B70A57">
      <w:pPr>
        <w:jc w:val="both"/>
        <w:rPr>
          <w:rFonts w:ascii="Times New Roman" w:hAnsi="Times New Roman" w:cs="Times New Roman"/>
        </w:rPr>
      </w:pPr>
      <w:r>
        <w:rPr>
          <w:rFonts w:ascii="Times New Roman" w:hAnsi="Times New Roman" w:cs="Times New Roman"/>
        </w:rPr>
        <w:t>833</w:t>
      </w:r>
      <w:r>
        <w:rPr>
          <w:rFonts w:ascii="Times New Roman" w:hAnsi="Times New Roman" w:cs="Times New Roman"/>
        </w:rPr>
        <w:tab/>
        <w:t>Se entiende por Iglesia particular, que es en primer lugar la di</w:t>
      </w:r>
      <w:r>
        <w:rPr>
          <w:rFonts w:ascii="Times New Roman" w:hAnsi="Times New Roman" w:cs="Times New Roman"/>
        </w:rPr>
        <w:t>ó</w:t>
      </w:r>
      <w:r>
        <w:rPr>
          <w:rFonts w:ascii="Times New Roman" w:hAnsi="Times New Roman" w:cs="Times New Roman"/>
        </w:rPr>
        <w:t>cesis (o la eparqu</w:t>
      </w:r>
      <w:r>
        <w:rPr>
          <w:rFonts w:ascii="Times New Roman" w:hAnsi="Times New Roman" w:cs="Times New Roman"/>
        </w:rPr>
        <w:t>í</w:t>
      </w:r>
      <w:r>
        <w:rPr>
          <w:rFonts w:ascii="Times New Roman" w:hAnsi="Times New Roman" w:cs="Times New Roman"/>
        </w:rPr>
        <w:t>a), una comunidad d</w:t>
      </w:r>
      <w:r>
        <w:rPr>
          <w:rFonts w:ascii="Times New Roman" w:hAnsi="Times New Roman" w:cs="Times New Roman"/>
        </w:rPr>
        <w:t>e fieles cristianos en comuni</w:t>
      </w:r>
      <w:r>
        <w:rPr>
          <w:rFonts w:ascii="Times New Roman" w:hAnsi="Times New Roman" w:cs="Times New Roman"/>
        </w:rPr>
        <w:t>ó</w:t>
      </w:r>
      <w:r>
        <w:rPr>
          <w:rFonts w:ascii="Times New Roman" w:hAnsi="Times New Roman" w:cs="Times New Roman"/>
        </w:rPr>
        <w:t>n en la fe y en los sacramentos con su obispo ordenado en la sucesi</w:t>
      </w:r>
      <w:r>
        <w:rPr>
          <w:rFonts w:ascii="Times New Roman" w:hAnsi="Times New Roman" w:cs="Times New Roman"/>
        </w:rPr>
        <w:t>ó</w:t>
      </w:r>
      <w:r>
        <w:rPr>
          <w:rFonts w:ascii="Times New Roman" w:hAnsi="Times New Roman" w:cs="Times New Roman"/>
        </w:rPr>
        <w:t>n apost</w:t>
      </w:r>
      <w:r>
        <w:rPr>
          <w:rFonts w:ascii="Times New Roman" w:hAnsi="Times New Roman" w:cs="Times New Roman"/>
        </w:rPr>
        <w:t>ó</w:t>
      </w:r>
      <w:r>
        <w:rPr>
          <w:rFonts w:ascii="Times New Roman" w:hAnsi="Times New Roman" w:cs="Times New Roman"/>
        </w:rPr>
        <w:t>lica (cf CD 11; CIC can. 368-369; CCEO, c</w:t>
      </w:r>
      <w:r>
        <w:rPr>
          <w:rFonts w:ascii="Times New Roman" w:hAnsi="Times New Roman" w:cs="Times New Roman"/>
        </w:rPr>
        <w:t>á</w:t>
      </w:r>
      <w:r>
        <w:rPr>
          <w:rFonts w:ascii="Times New Roman" w:hAnsi="Times New Roman" w:cs="Times New Roman"/>
        </w:rPr>
        <w:t xml:space="preserve">n. 117, </w:t>
      </w:r>
      <w:r>
        <w:rPr>
          <w:rFonts w:ascii="Times New Roman" w:hAnsi="Times New Roman" w:cs="Times New Roman"/>
        </w:rPr>
        <w:t>§</w:t>
      </w:r>
      <w:r>
        <w:rPr>
          <w:rFonts w:ascii="Times New Roman" w:hAnsi="Times New Roman" w:cs="Times New Roman"/>
        </w:rPr>
        <w:t xml:space="preserve"> 1. 178. 311, </w:t>
      </w:r>
      <w:r>
        <w:rPr>
          <w:rFonts w:ascii="Times New Roman" w:hAnsi="Times New Roman" w:cs="Times New Roman"/>
        </w:rPr>
        <w:t>§</w:t>
      </w:r>
      <w:r>
        <w:rPr>
          <w:rFonts w:ascii="Times New Roman" w:hAnsi="Times New Roman" w:cs="Times New Roman"/>
        </w:rPr>
        <w:t xml:space="preserve"> 1. 312). Estas Iglesias particulares est</w:t>
      </w:r>
      <w:r>
        <w:rPr>
          <w:rFonts w:ascii="Times New Roman" w:hAnsi="Times New Roman" w:cs="Times New Roman"/>
        </w:rPr>
        <w:t>á</w:t>
      </w:r>
      <w:r>
        <w:rPr>
          <w:rFonts w:ascii="Times New Roman" w:hAnsi="Times New Roman" w:cs="Times New Roman"/>
        </w:rPr>
        <w:t>n "formadas a imagen de la Iglesia Univers</w:t>
      </w:r>
      <w:r>
        <w:rPr>
          <w:rFonts w:ascii="Times New Roman" w:hAnsi="Times New Roman" w:cs="Times New Roman"/>
        </w:rPr>
        <w:t>al. En ellas y a partir de ellas existe la Iglesia cat</w:t>
      </w:r>
      <w:r>
        <w:rPr>
          <w:rFonts w:ascii="Times New Roman" w:hAnsi="Times New Roman" w:cs="Times New Roman"/>
        </w:rPr>
        <w:t>ó</w:t>
      </w:r>
      <w:r>
        <w:rPr>
          <w:rFonts w:ascii="Times New Roman" w:hAnsi="Times New Roman" w:cs="Times New Roman"/>
        </w:rPr>
        <w:t xml:space="preserve">lica, una y </w:t>
      </w:r>
      <w:r>
        <w:rPr>
          <w:rFonts w:ascii="Times New Roman" w:hAnsi="Times New Roman" w:cs="Times New Roman"/>
        </w:rPr>
        <w:t>ú</w:t>
      </w:r>
      <w:r>
        <w:rPr>
          <w:rFonts w:ascii="Times New Roman" w:hAnsi="Times New Roman" w:cs="Times New Roman"/>
        </w:rPr>
        <w:t>nica" (LG 23).</w:t>
      </w:r>
    </w:p>
    <w:p w:rsidR="00000000" w:rsidRDefault="00B70A57">
      <w:pPr>
        <w:ind w:left="567" w:hanging="567"/>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834</w:t>
      </w:r>
      <w:r>
        <w:rPr>
          <w:rFonts w:ascii="Times New Roman" w:hAnsi="Times New Roman" w:cs="Times New Roman"/>
        </w:rPr>
        <w:tab/>
        <w:t>Las Iglesias particulares son plenamente cat</w:t>
      </w:r>
      <w:r>
        <w:rPr>
          <w:rFonts w:ascii="Times New Roman" w:hAnsi="Times New Roman" w:cs="Times New Roman"/>
        </w:rPr>
        <w:t>ó</w:t>
      </w:r>
      <w:r>
        <w:rPr>
          <w:rFonts w:ascii="Times New Roman" w:hAnsi="Times New Roman" w:cs="Times New Roman"/>
        </w:rPr>
        <w:t>licas gracias a la comuni</w:t>
      </w:r>
      <w:r>
        <w:rPr>
          <w:rFonts w:ascii="Times New Roman" w:hAnsi="Times New Roman" w:cs="Times New Roman"/>
        </w:rPr>
        <w:t>ó</w:t>
      </w:r>
      <w:r>
        <w:rPr>
          <w:rFonts w:ascii="Times New Roman" w:hAnsi="Times New Roman" w:cs="Times New Roman"/>
        </w:rPr>
        <w:t>n con una de ellas: la Iglesia de Roma "que preside en la caridad" (San Ignacio de Antioqu</w:t>
      </w:r>
      <w:r>
        <w:rPr>
          <w:rFonts w:ascii="Times New Roman" w:hAnsi="Times New Roman" w:cs="Times New Roman"/>
        </w:rPr>
        <w:t>í</w:t>
      </w:r>
      <w:r>
        <w:rPr>
          <w:rFonts w:ascii="Times New Roman" w:hAnsi="Times New Roman" w:cs="Times New Roman"/>
        </w:rPr>
        <w:t>a, Rom</w:t>
      </w:r>
      <w:r>
        <w:rPr>
          <w:rFonts w:ascii="Times New Roman" w:hAnsi="Times New Roman" w:cs="Times New Roman"/>
        </w:rPr>
        <w:t>. 1, 1). "Porque con esta Iglesia en raz</w:t>
      </w:r>
      <w:r>
        <w:rPr>
          <w:rFonts w:ascii="Times New Roman" w:hAnsi="Times New Roman" w:cs="Times New Roman"/>
        </w:rPr>
        <w:t>ó</w:t>
      </w:r>
      <w:r>
        <w:rPr>
          <w:rFonts w:ascii="Times New Roman" w:hAnsi="Times New Roman" w:cs="Times New Roman"/>
        </w:rPr>
        <w:t>n de su origen m</w:t>
      </w:r>
      <w:r>
        <w:rPr>
          <w:rFonts w:ascii="Times New Roman" w:hAnsi="Times New Roman" w:cs="Times New Roman"/>
        </w:rPr>
        <w:t>á</w:t>
      </w:r>
      <w:r>
        <w:rPr>
          <w:rFonts w:ascii="Times New Roman" w:hAnsi="Times New Roman" w:cs="Times New Roman"/>
        </w:rPr>
        <w:t>s excelente debe necesariamente acomodarse toda Iglesia, es decir, los fieles de todas partes" (San Ireneo, haer. 3, 3, 2; citado por Cc. Vaticano I: DS 3057). "En efecto, desde la venida a nosotros</w:t>
      </w:r>
      <w:r>
        <w:rPr>
          <w:rFonts w:ascii="Times New Roman" w:hAnsi="Times New Roman" w:cs="Times New Roman"/>
        </w:rPr>
        <w:t xml:space="preserve"> del Verbo encarnado, todas las Iglesias cristianas de todas partes han tenido y tienen a la gran Iglesia que est</w:t>
      </w:r>
      <w:r>
        <w:rPr>
          <w:rFonts w:ascii="Times New Roman" w:hAnsi="Times New Roman" w:cs="Times New Roman"/>
        </w:rPr>
        <w:t>á</w:t>
      </w:r>
      <w:r>
        <w:rPr>
          <w:rFonts w:ascii="Times New Roman" w:hAnsi="Times New Roman" w:cs="Times New Roman"/>
        </w:rPr>
        <w:t xml:space="preserve"> aqu</w:t>
      </w:r>
      <w:r>
        <w:rPr>
          <w:rFonts w:ascii="Times New Roman" w:hAnsi="Times New Roman" w:cs="Times New Roman"/>
        </w:rPr>
        <w:t>í</w:t>
      </w:r>
      <w:r>
        <w:rPr>
          <w:rFonts w:ascii="Times New Roman" w:hAnsi="Times New Roman" w:cs="Times New Roman"/>
        </w:rPr>
        <w:t xml:space="preserve"> [en Roma] como </w:t>
      </w:r>
      <w:r>
        <w:rPr>
          <w:rFonts w:ascii="Times New Roman" w:hAnsi="Times New Roman" w:cs="Times New Roman"/>
        </w:rPr>
        <w:t>ú</w:t>
      </w:r>
      <w:r>
        <w:rPr>
          <w:rFonts w:ascii="Times New Roman" w:hAnsi="Times New Roman" w:cs="Times New Roman"/>
        </w:rPr>
        <w:t>nica base y fundamento porque, seg</w:t>
      </w:r>
      <w:r>
        <w:rPr>
          <w:rFonts w:ascii="Times New Roman" w:hAnsi="Times New Roman" w:cs="Times New Roman"/>
        </w:rPr>
        <w:t>ú</w:t>
      </w:r>
      <w:r>
        <w:rPr>
          <w:rFonts w:ascii="Times New Roman" w:hAnsi="Times New Roman" w:cs="Times New Roman"/>
        </w:rPr>
        <w:t>n las mismas promesas del Salvador, las puertas del infierno no han prevalecido jam</w:t>
      </w:r>
      <w:r>
        <w:rPr>
          <w:rFonts w:ascii="Times New Roman" w:hAnsi="Times New Roman" w:cs="Times New Roman"/>
        </w:rPr>
        <w:t>á</w:t>
      </w:r>
      <w:r>
        <w:rPr>
          <w:rFonts w:ascii="Times New Roman" w:hAnsi="Times New Roman" w:cs="Times New Roman"/>
        </w:rPr>
        <w:t>s</w:t>
      </w:r>
      <w:r>
        <w:rPr>
          <w:rFonts w:ascii="Times New Roman" w:hAnsi="Times New Roman" w:cs="Times New Roman"/>
        </w:rPr>
        <w:t xml:space="preserve"> contra ella" (San M</w:t>
      </w:r>
      <w:r>
        <w:rPr>
          <w:rFonts w:ascii="Times New Roman" w:hAnsi="Times New Roman" w:cs="Times New Roman"/>
        </w:rPr>
        <w:t>á</w:t>
      </w:r>
      <w:r>
        <w:rPr>
          <w:rFonts w:ascii="Times New Roman" w:hAnsi="Times New Roman" w:cs="Times New Roman"/>
        </w:rPr>
        <w:t>ximo el Confesor, opusc.).</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rsidP="00B70A57">
      <w:pPr>
        <w:numPr>
          <w:ilvl w:val="0"/>
          <w:numId w:val="14"/>
        </w:numPr>
        <w:jc w:val="both"/>
        <w:rPr>
          <w:rFonts w:ascii="Times New Roman" w:hAnsi="Times New Roman" w:cs="Times New Roman"/>
        </w:rPr>
      </w:pPr>
      <w:r>
        <w:rPr>
          <w:rFonts w:ascii="Times New Roman" w:hAnsi="Times New Roman" w:cs="Times New Roman"/>
        </w:rPr>
        <w:t>"Guard</w:t>
      </w:r>
      <w:r>
        <w:rPr>
          <w:rFonts w:ascii="Times New Roman" w:hAnsi="Times New Roman" w:cs="Times New Roman"/>
        </w:rPr>
        <w:t>é</w:t>
      </w:r>
      <w:r>
        <w:rPr>
          <w:rFonts w:ascii="Times New Roman" w:hAnsi="Times New Roman" w:cs="Times New Roman"/>
        </w:rPr>
        <w:t>monos bien de concebir la Iglesia universal como la suma o, si se puede decir, la federaci</w:t>
      </w:r>
      <w:r>
        <w:rPr>
          <w:rFonts w:ascii="Times New Roman" w:hAnsi="Times New Roman" w:cs="Times New Roman"/>
        </w:rPr>
        <w:t>ó</w:t>
      </w:r>
      <w:r>
        <w:rPr>
          <w:rFonts w:ascii="Times New Roman" w:hAnsi="Times New Roman" w:cs="Times New Roman"/>
        </w:rPr>
        <w:t>n m</w:t>
      </w:r>
      <w:r>
        <w:rPr>
          <w:rFonts w:ascii="Times New Roman" w:hAnsi="Times New Roman" w:cs="Times New Roman"/>
        </w:rPr>
        <w:t>á</w:t>
      </w:r>
      <w:r>
        <w:rPr>
          <w:rFonts w:ascii="Times New Roman" w:hAnsi="Times New Roman" w:cs="Times New Roman"/>
        </w:rPr>
        <w:t>s o menos an</w:t>
      </w:r>
      <w:r>
        <w:rPr>
          <w:rFonts w:ascii="Times New Roman" w:hAnsi="Times New Roman" w:cs="Times New Roman"/>
        </w:rPr>
        <w:t>ó</w:t>
      </w:r>
      <w:r>
        <w:rPr>
          <w:rFonts w:ascii="Times New Roman" w:hAnsi="Times New Roman" w:cs="Times New Roman"/>
        </w:rPr>
        <w:t>mala de Iglesias particulares esencialmente diversas. En el pensamiento del Se</w:t>
      </w:r>
      <w:r>
        <w:rPr>
          <w:rFonts w:ascii="Times New Roman" w:hAnsi="Times New Roman" w:cs="Times New Roman"/>
        </w:rPr>
        <w:t>ñ</w:t>
      </w:r>
      <w:r>
        <w:rPr>
          <w:rFonts w:ascii="Times New Roman" w:hAnsi="Times New Roman" w:cs="Times New Roman"/>
        </w:rPr>
        <w:t>or es la</w:t>
      </w:r>
      <w:r>
        <w:rPr>
          <w:rFonts w:ascii="Times New Roman" w:hAnsi="Times New Roman" w:cs="Times New Roman"/>
        </w:rPr>
        <w:t xml:space="preserve"> Iglesia, universal por vocaci</w:t>
      </w:r>
      <w:r>
        <w:rPr>
          <w:rFonts w:ascii="Times New Roman" w:hAnsi="Times New Roman" w:cs="Times New Roman"/>
        </w:rPr>
        <w:t>ó</w:t>
      </w:r>
      <w:r>
        <w:rPr>
          <w:rFonts w:ascii="Times New Roman" w:hAnsi="Times New Roman" w:cs="Times New Roman"/>
        </w:rPr>
        <w:t>n y por misi</w:t>
      </w:r>
      <w:r>
        <w:rPr>
          <w:rFonts w:ascii="Times New Roman" w:hAnsi="Times New Roman" w:cs="Times New Roman"/>
        </w:rPr>
        <w:t>ó</w:t>
      </w:r>
      <w:r>
        <w:rPr>
          <w:rFonts w:ascii="Times New Roman" w:hAnsi="Times New Roman" w:cs="Times New Roman"/>
        </w:rPr>
        <w:t>n, la que, echando sus ra</w:t>
      </w:r>
      <w:r>
        <w:rPr>
          <w:rFonts w:ascii="Times New Roman" w:hAnsi="Times New Roman" w:cs="Times New Roman"/>
        </w:rPr>
        <w:t>í</w:t>
      </w:r>
      <w:r>
        <w:rPr>
          <w:rFonts w:ascii="Times New Roman" w:hAnsi="Times New Roman" w:cs="Times New Roman"/>
        </w:rPr>
        <w:t>ces en la variedad de terrenos culturales, sociales, humanos, toma en cada parte del mundo aspectos, expresiones externas diversas" (EN 62). La rica variedad de disciplinas eclesi</w:t>
      </w:r>
      <w:r>
        <w:rPr>
          <w:rFonts w:ascii="Times New Roman" w:hAnsi="Times New Roman" w:cs="Times New Roman"/>
        </w:rPr>
        <w:t>á</w:t>
      </w:r>
      <w:r>
        <w:rPr>
          <w:rFonts w:ascii="Times New Roman" w:hAnsi="Times New Roman" w:cs="Times New Roman"/>
        </w:rPr>
        <w:t>sticas</w:t>
      </w:r>
      <w:r>
        <w:rPr>
          <w:rFonts w:ascii="Times New Roman" w:hAnsi="Times New Roman" w:cs="Times New Roman"/>
        </w:rPr>
        <w:t>, de ritos lit</w:t>
      </w:r>
      <w:r>
        <w:rPr>
          <w:rFonts w:ascii="Times New Roman" w:hAnsi="Times New Roman" w:cs="Times New Roman"/>
        </w:rPr>
        <w:t>ú</w:t>
      </w:r>
      <w:r>
        <w:rPr>
          <w:rFonts w:ascii="Times New Roman" w:hAnsi="Times New Roman" w:cs="Times New Roman"/>
        </w:rPr>
        <w:t>rgicos, de patrimonios teol</w:t>
      </w:r>
      <w:r>
        <w:rPr>
          <w:rFonts w:ascii="Times New Roman" w:hAnsi="Times New Roman" w:cs="Times New Roman"/>
        </w:rPr>
        <w:t>ó</w:t>
      </w:r>
      <w:r>
        <w:rPr>
          <w:rFonts w:ascii="Times New Roman" w:hAnsi="Times New Roman" w:cs="Times New Roman"/>
        </w:rPr>
        <w:t>gicos y espirituales propios de las Iglesias locales "con un mismo objetivo muestra muy claramente la catolicidad de la Iglesia indivisa" (LG 23).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Qui</w:t>
      </w:r>
      <w:r>
        <w:rPr>
          <w:rFonts w:ascii="Times New Roman" w:hAnsi="Times New Roman" w:cs="Times New Roman"/>
        </w:rPr>
        <w:t>é</w:t>
      </w:r>
      <w:r>
        <w:rPr>
          <w:rFonts w:ascii="Times New Roman" w:hAnsi="Times New Roman" w:cs="Times New Roman"/>
        </w:rPr>
        <w:t>n pertenece a la Iglesia cat</w:t>
      </w:r>
      <w:r>
        <w:rPr>
          <w:rFonts w:ascii="Times New Roman" w:hAnsi="Times New Roman" w:cs="Times New Roman"/>
        </w:rPr>
        <w:t>ó</w:t>
      </w:r>
      <w:r>
        <w:rPr>
          <w:rFonts w:ascii="Times New Roman" w:hAnsi="Times New Roman" w:cs="Times New Roman"/>
        </w:rPr>
        <w:t>lica</w:t>
      </w:r>
    </w:p>
    <w:p w:rsidR="00000000" w:rsidRDefault="00B70A57">
      <w:pPr>
        <w:jc w:val="both"/>
        <w:rPr>
          <w:rFonts w:ascii="Times New Roman" w:hAnsi="Times New Roman" w:cs="Times New Roman"/>
        </w:rPr>
      </w:pPr>
      <w:r>
        <w:rPr>
          <w:rFonts w:ascii="Times New Roman" w:hAnsi="Times New Roman" w:cs="Times New Roman"/>
        </w:rPr>
        <w:t>836</w:t>
      </w:r>
      <w:r>
        <w:rPr>
          <w:rFonts w:ascii="Times New Roman" w:hAnsi="Times New Roman" w:cs="Times New Roman"/>
        </w:rPr>
        <w:tab/>
        <w:t>"Todos los hombres, po</w:t>
      </w:r>
      <w:r>
        <w:rPr>
          <w:rFonts w:ascii="Times New Roman" w:hAnsi="Times New Roman" w:cs="Times New Roman"/>
        </w:rPr>
        <w:t>r tanto, est</w:t>
      </w:r>
      <w:r>
        <w:rPr>
          <w:rFonts w:ascii="Times New Roman" w:hAnsi="Times New Roman" w:cs="Times New Roman"/>
        </w:rPr>
        <w:t>á</w:t>
      </w:r>
      <w:r>
        <w:rPr>
          <w:rFonts w:ascii="Times New Roman" w:hAnsi="Times New Roman" w:cs="Times New Roman"/>
        </w:rPr>
        <w:t>n invitados a esta unidad cat</w:t>
      </w:r>
      <w:r>
        <w:rPr>
          <w:rFonts w:ascii="Times New Roman" w:hAnsi="Times New Roman" w:cs="Times New Roman"/>
        </w:rPr>
        <w:t>ó</w:t>
      </w:r>
      <w:r>
        <w:rPr>
          <w:rFonts w:ascii="Times New Roman" w:hAnsi="Times New Roman" w:cs="Times New Roman"/>
        </w:rPr>
        <w:t>lica del Pueblo de Dios... A esta unidad pertenecen de diversas maneras o a ella est</w:t>
      </w:r>
      <w:r>
        <w:rPr>
          <w:rFonts w:ascii="Times New Roman" w:hAnsi="Times New Roman" w:cs="Times New Roman"/>
        </w:rPr>
        <w:t>á</w:t>
      </w:r>
      <w:r>
        <w:rPr>
          <w:rFonts w:ascii="Times New Roman" w:hAnsi="Times New Roman" w:cs="Times New Roman"/>
        </w:rPr>
        <w:t>n destinados los cat</w:t>
      </w:r>
      <w:r>
        <w:rPr>
          <w:rFonts w:ascii="Times New Roman" w:hAnsi="Times New Roman" w:cs="Times New Roman"/>
        </w:rPr>
        <w:t>ó</w:t>
      </w:r>
      <w:r>
        <w:rPr>
          <w:rFonts w:ascii="Times New Roman" w:hAnsi="Times New Roman" w:cs="Times New Roman"/>
        </w:rPr>
        <w:t>licos, los dem</w:t>
      </w:r>
      <w:r>
        <w:rPr>
          <w:rFonts w:ascii="Times New Roman" w:hAnsi="Times New Roman" w:cs="Times New Roman"/>
        </w:rPr>
        <w:t>á</w:t>
      </w:r>
      <w:r>
        <w:rPr>
          <w:rFonts w:ascii="Times New Roman" w:hAnsi="Times New Roman" w:cs="Times New Roman"/>
        </w:rPr>
        <w:t>s cristianos e incluso todos los hombres en general llamados a la salvaci</w:t>
      </w:r>
      <w:r>
        <w:rPr>
          <w:rFonts w:ascii="Times New Roman" w:hAnsi="Times New Roman" w:cs="Times New Roman"/>
        </w:rPr>
        <w:t>ó</w:t>
      </w:r>
      <w:r>
        <w:rPr>
          <w:rFonts w:ascii="Times New Roman" w:hAnsi="Times New Roman" w:cs="Times New Roman"/>
        </w:rPr>
        <w:t>n por la gracia de</w:t>
      </w:r>
      <w:r>
        <w:rPr>
          <w:rFonts w:ascii="Times New Roman" w:hAnsi="Times New Roman" w:cs="Times New Roman"/>
        </w:rPr>
        <w:t xml:space="preserve"> Dios" (LG 13).</w:t>
      </w:r>
    </w:p>
    <w:p w:rsidR="00000000" w:rsidRDefault="00B70A57">
      <w:pPr>
        <w:ind w:left="567" w:hanging="567"/>
        <w:jc w:val="both"/>
        <w:rPr>
          <w:rFonts w:ascii="Times New Roman" w:hAnsi="Times New Roman" w:cs="Times New Roman"/>
        </w:rPr>
      </w:pPr>
    </w:p>
    <w:p w:rsidR="00000000" w:rsidRDefault="00B70A57" w:rsidP="00B70A57">
      <w:pPr>
        <w:numPr>
          <w:ilvl w:val="0"/>
          <w:numId w:val="15"/>
        </w:numPr>
        <w:jc w:val="both"/>
        <w:rPr>
          <w:rFonts w:ascii="Times New Roman" w:hAnsi="Times New Roman" w:cs="Times New Roman"/>
        </w:rPr>
      </w:pPr>
      <w:r>
        <w:rPr>
          <w:rFonts w:ascii="Times New Roman" w:hAnsi="Times New Roman" w:cs="Times New Roman"/>
        </w:rPr>
        <w:t>"Est</w:t>
      </w:r>
      <w:r>
        <w:rPr>
          <w:rFonts w:ascii="Times New Roman" w:hAnsi="Times New Roman" w:cs="Times New Roman"/>
        </w:rPr>
        <w:t>á</w:t>
      </w:r>
      <w:r>
        <w:rPr>
          <w:rFonts w:ascii="Times New Roman" w:hAnsi="Times New Roman" w:cs="Times New Roman"/>
        </w:rPr>
        <w:t>n plenamente incorporados a la sociedad que es la Iglesia aquellos que, teniendo el Esp</w:t>
      </w:r>
      <w:r>
        <w:rPr>
          <w:rFonts w:ascii="Times New Roman" w:hAnsi="Times New Roman" w:cs="Times New Roman"/>
        </w:rPr>
        <w:t>í</w:t>
      </w:r>
      <w:r>
        <w:rPr>
          <w:rFonts w:ascii="Times New Roman" w:hAnsi="Times New Roman" w:cs="Times New Roman"/>
        </w:rPr>
        <w:t xml:space="preserve">ritu de Cristo, aceptan </w:t>
      </w:r>
      <w:r>
        <w:rPr>
          <w:rFonts w:ascii="Times New Roman" w:hAnsi="Times New Roman" w:cs="Times New Roman"/>
        </w:rPr>
        <w:t>í</w:t>
      </w:r>
      <w:r>
        <w:rPr>
          <w:rFonts w:ascii="Times New Roman" w:hAnsi="Times New Roman" w:cs="Times New Roman"/>
        </w:rPr>
        <w:t>ntegramente su constituci</w:t>
      </w:r>
      <w:r>
        <w:rPr>
          <w:rFonts w:ascii="Times New Roman" w:hAnsi="Times New Roman" w:cs="Times New Roman"/>
        </w:rPr>
        <w:t>ó</w:t>
      </w:r>
      <w:r>
        <w:rPr>
          <w:rFonts w:ascii="Times New Roman" w:hAnsi="Times New Roman" w:cs="Times New Roman"/>
        </w:rPr>
        <w:t>n y todos los medios de salvaci</w:t>
      </w:r>
      <w:r>
        <w:rPr>
          <w:rFonts w:ascii="Times New Roman" w:hAnsi="Times New Roman" w:cs="Times New Roman"/>
        </w:rPr>
        <w:t>ó</w:t>
      </w:r>
      <w:r>
        <w:rPr>
          <w:rFonts w:ascii="Times New Roman" w:hAnsi="Times New Roman" w:cs="Times New Roman"/>
        </w:rPr>
        <w:t>n establecidos en ella y est</w:t>
      </w:r>
      <w:r>
        <w:rPr>
          <w:rFonts w:ascii="Times New Roman" w:hAnsi="Times New Roman" w:cs="Times New Roman"/>
        </w:rPr>
        <w:t>á</w:t>
      </w:r>
      <w:r>
        <w:rPr>
          <w:rFonts w:ascii="Times New Roman" w:hAnsi="Times New Roman" w:cs="Times New Roman"/>
        </w:rPr>
        <w:t>n unidos, dentro de su estruct</w:t>
      </w:r>
      <w:r>
        <w:rPr>
          <w:rFonts w:ascii="Times New Roman" w:hAnsi="Times New Roman" w:cs="Times New Roman"/>
        </w:rPr>
        <w:t>ura visible, a Cristo, que la rige por medio del Sumo Pont</w:t>
      </w:r>
      <w:r>
        <w:rPr>
          <w:rFonts w:ascii="Times New Roman" w:hAnsi="Times New Roman" w:cs="Times New Roman"/>
        </w:rPr>
        <w:t>í</w:t>
      </w:r>
      <w:r>
        <w:rPr>
          <w:rFonts w:ascii="Times New Roman" w:hAnsi="Times New Roman" w:cs="Times New Roman"/>
        </w:rPr>
        <w:t>fice y de los obispos, mediante los lazos de la profesi</w:t>
      </w:r>
      <w:r>
        <w:rPr>
          <w:rFonts w:ascii="Times New Roman" w:hAnsi="Times New Roman" w:cs="Times New Roman"/>
        </w:rPr>
        <w:t>ó</w:t>
      </w:r>
      <w:r>
        <w:rPr>
          <w:rFonts w:ascii="Times New Roman" w:hAnsi="Times New Roman" w:cs="Times New Roman"/>
        </w:rPr>
        <w:t>n de la fe, de los sacramentos, del gobierno eclesi</w:t>
      </w:r>
      <w:r>
        <w:rPr>
          <w:rFonts w:ascii="Times New Roman" w:hAnsi="Times New Roman" w:cs="Times New Roman"/>
        </w:rPr>
        <w:t>á</w:t>
      </w:r>
      <w:r>
        <w:rPr>
          <w:rFonts w:ascii="Times New Roman" w:hAnsi="Times New Roman" w:cs="Times New Roman"/>
        </w:rPr>
        <w:t>stico y de la comuni</w:t>
      </w:r>
      <w:r>
        <w:rPr>
          <w:rFonts w:ascii="Times New Roman" w:hAnsi="Times New Roman" w:cs="Times New Roman"/>
        </w:rPr>
        <w:t>ó</w:t>
      </w:r>
      <w:r>
        <w:rPr>
          <w:rFonts w:ascii="Times New Roman" w:hAnsi="Times New Roman" w:cs="Times New Roman"/>
        </w:rPr>
        <w:t>n. No se salva, en cambio, el que no permanece en el amor, aunque es</w:t>
      </w:r>
      <w:r>
        <w:rPr>
          <w:rFonts w:ascii="Times New Roman" w:hAnsi="Times New Roman" w:cs="Times New Roman"/>
        </w:rPr>
        <w:t>t</w:t>
      </w:r>
      <w:r>
        <w:rPr>
          <w:rFonts w:ascii="Times New Roman" w:hAnsi="Times New Roman" w:cs="Times New Roman"/>
        </w:rPr>
        <w:t>é</w:t>
      </w:r>
      <w:r>
        <w:rPr>
          <w:rFonts w:ascii="Times New Roman" w:hAnsi="Times New Roman" w:cs="Times New Roman"/>
        </w:rPr>
        <w:t xml:space="preserve"> incorporado a la Iglesia, pero est</w:t>
      </w:r>
      <w:r>
        <w:rPr>
          <w:rFonts w:ascii="Times New Roman" w:hAnsi="Times New Roman" w:cs="Times New Roman"/>
        </w:rPr>
        <w:t>á</w:t>
      </w:r>
      <w:r>
        <w:rPr>
          <w:rFonts w:ascii="Times New Roman" w:hAnsi="Times New Roman" w:cs="Times New Roman"/>
        </w:rPr>
        <w:t xml:space="preserve"> en el seno de la Iglesia con el 'cuerpo', pero no con el 'coraz</w:t>
      </w:r>
      <w:r>
        <w:rPr>
          <w:rFonts w:ascii="Times New Roman" w:hAnsi="Times New Roman" w:cs="Times New Roman"/>
        </w:rPr>
        <w:t>ó</w:t>
      </w:r>
      <w:r>
        <w:rPr>
          <w:rFonts w:ascii="Times New Roman" w:hAnsi="Times New Roman" w:cs="Times New Roman"/>
        </w:rPr>
        <w:t>n"' (LG 14).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rsidP="00B70A57">
      <w:pPr>
        <w:numPr>
          <w:ilvl w:val="0"/>
          <w:numId w:val="15"/>
        </w:numPr>
        <w:ind w:left="567" w:hanging="567"/>
        <w:jc w:val="both"/>
        <w:rPr>
          <w:rFonts w:ascii="Times New Roman" w:hAnsi="Times New Roman" w:cs="Times New Roman"/>
        </w:rPr>
      </w:pPr>
      <w:r>
        <w:rPr>
          <w:rFonts w:ascii="Times New Roman" w:hAnsi="Times New Roman" w:cs="Times New Roman"/>
        </w:rPr>
        <w:t>"La Iglesia se siente unida por muchas razones con todos los que se honran con el nombre de cristianos a causa del bautismo, aunque no</w:t>
      </w:r>
      <w:r>
        <w:rPr>
          <w:rFonts w:ascii="Times New Roman" w:hAnsi="Times New Roman" w:cs="Times New Roman"/>
        </w:rPr>
        <w:t xml:space="preserve"> profesan la fe en su integridad o no conserven la unidad de la comuni</w:t>
      </w:r>
      <w:r>
        <w:rPr>
          <w:rFonts w:ascii="Times New Roman" w:hAnsi="Times New Roman" w:cs="Times New Roman"/>
        </w:rPr>
        <w:t>ó</w:t>
      </w:r>
      <w:r>
        <w:rPr>
          <w:rFonts w:ascii="Times New Roman" w:hAnsi="Times New Roman" w:cs="Times New Roman"/>
        </w:rPr>
        <w:t>n bajo el sucesor de Pedro" (LG 15). "Los que creen en Cristo y han recibido ritualmente el bautismo est</w:t>
      </w:r>
      <w:r>
        <w:rPr>
          <w:rFonts w:ascii="Times New Roman" w:hAnsi="Times New Roman" w:cs="Times New Roman"/>
        </w:rPr>
        <w:t>á</w:t>
      </w:r>
      <w:r>
        <w:rPr>
          <w:rFonts w:ascii="Times New Roman" w:hAnsi="Times New Roman" w:cs="Times New Roman"/>
        </w:rPr>
        <w:t>n en una cierta comuni</w:t>
      </w:r>
      <w:r>
        <w:rPr>
          <w:rFonts w:ascii="Times New Roman" w:hAnsi="Times New Roman" w:cs="Times New Roman"/>
        </w:rPr>
        <w:t>ó</w:t>
      </w:r>
      <w:r>
        <w:rPr>
          <w:rFonts w:ascii="Times New Roman" w:hAnsi="Times New Roman" w:cs="Times New Roman"/>
        </w:rPr>
        <w:t>n, aunque no perfecta, con la Iglesia cat</w:t>
      </w:r>
      <w:r>
        <w:rPr>
          <w:rFonts w:ascii="Times New Roman" w:hAnsi="Times New Roman" w:cs="Times New Roman"/>
        </w:rPr>
        <w:t>ó</w:t>
      </w:r>
      <w:r>
        <w:rPr>
          <w:rFonts w:ascii="Times New Roman" w:hAnsi="Times New Roman" w:cs="Times New Roman"/>
        </w:rPr>
        <w:t>lica" (UR 3). C</w:t>
      </w:r>
      <w:r>
        <w:rPr>
          <w:rFonts w:ascii="Times New Roman" w:hAnsi="Times New Roman" w:cs="Times New Roman"/>
        </w:rPr>
        <w:t>on las Iglesias ortodoxas, esta comuni</w:t>
      </w:r>
      <w:r>
        <w:rPr>
          <w:rFonts w:ascii="Times New Roman" w:hAnsi="Times New Roman" w:cs="Times New Roman"/>
        </w:rPr>
        <w:t>ó</w:t>
      </w:r>
      <w:r>
        <w:rPr>
          <w:rFonts w:ascii="Times New Roman" w:hAnsi="Times New Roman" w:cs="Times New Roman"/>
        </w:rPr>
        <w:t>n es tan profunda "que le falta muy poco para que alcance la plenitud que har</w:t>
      </w:r>
      <w:r>
        <w:rPr>
          <w:rFonts w:ascii="Times New Roman" w:hAnsi="Times New Roman" w:cs="Times New Roman"/>
        </w:rPr>
        <w:t>í</w:t>
      </w:r>
      <w:r>
        <w:rPr>
          <w:rFonts w:ascii="Times New Roman" w:hAnsi="Times New Roman" w:cs="Times New Roman"/>
        </w:rPr>
        <w:t>a posible una celebraci</w:t>
      </w:r>
      <w:r>
        <w:rPr>
          <w:rFonts w:ascii="Times New Roman" w:hAnsi="Times New Roman" w:cs="Times New Roman"/>
        </w:rPr>
        <w:t>ó</w:t>
      </w:r>
      <w:r>
        <w:rPr>
          <w:rFonts w:ascii="Times New Roman" w:hAnsi="Times New Roman" w:cs="Times New Roman"/>
        </w:rPr>
        <w:t>n com</w:t>
      </w:r>
      <w:r>
        <w:rPr>
          <w:rFonts w:ascii="Times New Roman" w:hAnsi="Times New Roman" w:cs="Times New Roman"/>
        </w:rPr>
        <w:t>ú</w:t>
      </w:r>
      <w:r>
        <w:rPr>
          <w:rFonts w:ascii="Times New Roman" w:hAnsi="Times New Roman" w:cs="Times New Roman"/>
        </w:rPr>
        <w:t>n de la Eucarist</w:t>
      </w:r>
      <w:r>
        <w:rPr>
          <w:rFonts w:ascii="Times New Roman" w:hAnsi="Times New Roman" w:cs="Times New Roman"/>
        </w:rPr>
        <w:t>í</w:t>
      </w:r>
      <w:r>
        <w:rPr>
          <w:rFonts w:ascii="Times New Roman" w:hAnsi="Times New Roman" w:cs="Times New Roman"/>
        </w:rPr>
        <w:t>a del Se</w:t>
      </w:r>
      <w:r>
        <w:rPr>
          <w:rFonts w:ascii="Times New Roman" w:hAnsi="Times New Roman" w:cs="Times New Roman"/>
        </w:rPr>
        <w:t>ñ</w:t>
      </w:r>
      <w:r>
        <w:rPr>
          <w:rFonts w:ascii="Times New Roman" w:hAnsi="Times New Roman" w:cs="Times New Roman"/>
        </w:rPr>
        <w:t>or" (Pablo VI, discurso 14 diciembre 1975; cf UR 13-18).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La Iglesia y los no cristianos</w:t>
      </w:r>
    </w:p>
    <w:p w:rsidR="00000000" w:rsidRDefault="00B70A57">
      <w:pPr>
        <w:ind w:left="567" w:hanging="567"/>
        <w:jc w:val="both"/>
        <w:rPr>
          <w:rFonts w:ascii="Times New Roman" w:hAnsi="Times New Roman" w:cs="Times New Roman"/>
        </w:rPr>
      </w:pPr>
      <w:r>
        <w:rPr>
          <w:rFonts w:ascii="Times New Roman" w:hAnsi="Times New Roman" w:cs="Times New Roman"/>
        </w:rPr>
        <w:t>839</w:t>
      </w:r>
      <w:r>
        <w:rPr>
          <w:rFonts w:ascii="Times New Roman" w:hAnsi="Times New Roman" w:cs="Times New Roman"/>
        </w:rPr>
        <w:tab/>
        <w:t>"Los que todav</w:t>
      </w:r>
      <w:r>
        <w:rPr>
          <w:rFonts w:ascii="Times New Roman" w:hAnsi="Times New Roman" w:cs="Times New Roman"/>
        </w:rPr>
        <w:t>í</w:t>
      </w:r>
      <w:r>
        <w:rPr>
          <w:rFonts w:ascii="Times New Roman" w:hAnsi="Times New Roman" w:cs="Times New Roman"/>
        </w:rPr>
        <w:t>a no han recibido el Evangelio tambi</w:t>
      </w:r>
      <w:r>
        <w:rPr>
          <w:rFonts w:ascii="Times New Roman" w:hAnsi="Times New Roman" w:cs="Times New Roman"/>
        </w:rPr>
        <w:t>é</w:t>
      </w:r>
      <w:r>
        <w:rPr>
          <w:rFonts w:ascii="Times New Roman" w:hAnsi="Times New Roman" w:cs="Times New Roman"/>
        </w:rPr>
        <w:t>n est</w:t>
      </w:r>
      <w:r>
        <w:rPr>
          <w:rFonts w:ascii="Times New Roman" w:hAnsi="Times New Roman" w:cs="Times New Roman"/>
        </w:rPr>
        <w:t>á</w:t>
      </w:r>
      <w:r>
        <w:rPr>
          <w:rFonts w:ascii="Times New Roman" w:hAnsi="Times New Roman" w:cs="Times New Roman"/>
        </w:rPr>
        <w:t>n ordenados al Pueblo de Dios de diversas maneras" (LG 16):</w:t>
      </w:r>
    </w:p>
    <w:p w:rsidR="00000000" w:rsidRDefault="00B70A57">
      <w:pPr>
        <w:ind w:left="567" w:hanging="567"/>
        <w:jc w:val="both"/>
        <w:rPr>
          <w:rFonts w:ascii="Times New Roman" w:hAnsi="Times New Roman" w:cs="Times New Roman"/>
        </w:rPr>
      </w:pPr>
      <w:r>
        <w:rPr>
          <w:rFonts w:ascii="Times New Roman" w:hAnsi="Times New Roman" w:cs="Times New Roman"/>
        </w:rPr>
        <w:tab/>
        <w:t>La relaci</w:t>
      </w:r>
      <w:r>
        <w:rPr>
          <w:rFonts w:ascii="Times New Roman" w:hAnsi="Times New Roman" w:cs="Times New Roman"/>
        </w:rPr>
        <w:t>ó</w:t>
      </w:r>
      <w:r>
        <w:rPr>
          <w:rFonts w:ascii="Times New Roman" w:hAnsi="Times New Roman" w:cs="Times New Roman"/>
        </w:rPr>
        <w:t>n de la Iglesia con el pueblo jud</w:t>
      </w:r>
      <w:r>
        <w:rPr>
          <w:rFonts w:ascii="Times New Roman" w:hAnsi="Times New Roman" w:cs="Times New Roman"/>
        </w:rPr>
        <w:t>í</w:t>
      </w:r>
      <w:r>
        <w:rPr>
          <w:rFonts w:ascii="Times New Roman" w:hAnsi="Times New Roman" w:cs="Times New Roman"/>
        </w:rPr>
        <w:t>o. La Iglesia, Pueblo de Dios en la Nueva Alianza, al escr</w:t>
      </w:r>
      <w:r>
        <w:rPr>
          <w:rFonts w:ascii="Times New Roman" w:hAnsi="Times New Roman" w:cs="Times New Roman"/>
        </w:rPr>
        <w:t>utar su propio misterio, descubre su vinculaci</w:t>
      </w:r>
      <w:r>
        <w:rPr>
          <w:rFonts w:ascii="Times New Roman" w:hAnsi="Times New Roman" w:cs="Times New Roman"/>
        </w:rPr>
        <w:t>ó</w:t>
      </w:r>
      <w:r>
        <w:rPr>
          <w:rFonts w:ascii="Times New Roman" w:hAnsi="Times New Roman" w:cs="Times New Roman"/>
        </w:rPr>
        <w:t>n con el pueblo jud</w:t>
      </w:r>
      <w:r>
        <w:rPr>
          <w:rFonts w:ascii="Times New Roman" w:hAnsi="Times New Roman" w:cs="Times New Roman"/>
        </w:rPr>
        <w:t>í</w:t>
      </w:r>
      <w:r>
        <w:rPr>
          <w:rFonts w:ascii="Times New Roman" w:hAnsi="Times New Roman" w:cs="Times New Roman"/>
        </w:rPr>
        <w:t>o (cf NA 4) "a quien Dios ha hablado primero" (MR, Viernes Santo 13: oraci</w:t>
      </w:r>
      <w:r>
        <w:rPr>
          <w:rFonts w:ascii="Times New Roman" w:hAnsi="Times New Roman" w:cs="Times New Roman"/>
        </w:rPr>
        <w:t>ó</w:t>
      </w:r>
      <w:r>
        <w:rPr>
          <w:rFonts w:ascii="Times New Roman" w:hAnsi="Times New Roman" w:cs="Times New Roman"/>
        </w:rPr>
        <w:t>n universal VI). A diferencia de otras religiones no cristianas la fe jud</w:t>
      </w:r>
      <w:r>
        <w:rPr>
          <w:rFonts w:ascii="Times New Roman" w:hAnsi="Times New Roman" w:cs="Times New Roman"/>
        </w:rPr>
        <w:t>í</w:t>
      </w:r>
      <w:r>
        <w:rPr>
          <w:rFonts w:ascii="Times New Roman" w:hAnsi="Times New Roman" w:cs="Times New Roman"/>
        </w:rPr>
        <w:t>a ya es una respuesta a la revelaci</w:t>
      </w:r>
      <w:r>
        <w:rPr>
          <w:rFonts w:ascii="Times New Roman" w:hAnsi="Times New Roman" w:cs="Times New Roman"/>
        </w:rPr>
        <w:t>ó</w:t>
      </w:r>
      <w:r>
        <w:rPr>
          <w:rFonts w:ascii="Times New Roman" w:hAnsi="Times New Roman" w:cs="Times New Roman"/>
        </w:rPr>
        <w:t>n de</w:t>
      </w:r>
      <w:r>
        <w:rPr>
          <w:rFonts w:ascii="Times New Roman" w:hAnsi="Times New Roman" w:cs="Times New Roman"/>
        </w:rPr>
        <w:t xml:space="preserve"> Dios en la Antigua Alianza. Pertenece al pueblo jud</w:t>
      </w:r>
      <w:r>
        <w:rPr>
          <w:rFonts w:ascii="Times New Roman" w:hAnsi="Times New Roman" w:cs="Times New Roman"/>
        </w:rPr>
        <w:t>í</w:t>
      </w:r>
      <w:r>
        <w:rPr>
          <w:rFonts w:ascii="Times New Roman" w:hAnsi="Times New Roman" w:cs="Times New Roman"/>
        </w:rPr>
        <w:t>o "la adopci</w:t>
      </w:r>
      <w:r>
        <w:rPr>
          <w:rFonts w:ascii="Times New Roman" w:hAnsi="Times New Roman" w:cs="Times New Roman"/>
        </w:rPr>
        <w:t>ó</w:t>
      </w:r>
      <w:r>
        <w:rPr>
          <w:rFonts w:ascii="Times New Roman" w:hAnsi="Times New Roman" w:cs="Times New Roman"/>
        </w:rPr>
        <w:t>n filial, la gloria, las alianzas, la legislaci</w:t>
      </w:r>
      <w:r>
        <w:rPr>
          <w:rFonts w:ascii="Times New Roman" w:hAnsi="Times New Roman" w:cs="Times New Roman"/>
        </w:rPr>
        <w:t>ó</w:t>
      </w:r>
      <w:r>
        <w:rPr>
          <w:rFonts w:ascii="Times New Roman" w:hAnsi="Times New Roman" w:cs="Times New Roman"/>
        </w:rPr>
        <w:t>n, el culto, las promesas y los patriarcas; de todo lo cual procede Cristo seg</w:t>
      </w:r>
      <w:r>
        <w:rPr>
          <w:rFonts w:ascii="Times New Roman" w:hAnsi="Times New Roman" w:cs="Times New Roman"/>
        </w:rPr>
        <w:t>ú</w:t>
      </w:r>
      <w:r>
        <w:rPr>
          <w:rFonts w:ascii="Times New Roman" w:hAnsi="Times New Roman" w:cs="Times New Roman"/>
        </w:rPr>
        <w:t>n la carne" (cf Rm 9, 4-5), "porque los dones y la vocaci</w:t>
      </w:r>
      <w:r>
        <w:rPr>
          <w:rFonts w:ascii="Times New Roman" w:hAnsi="Times New Roman" w:cs="Times New Roman"/>
        </w:rPr>
        <w:t>ó</w:t>
      </w:r>
      <w:r>
        <w:rPr>
          <w:rFonts w:ascii="Times New Roman" w:hAnsi="Times New Roman" w:cs="Times New Roman"/>
        </w:rPr>
        <w:t xml:space="preserve">n de </w:t>
      </w:r>
      <w:r>
        <w:rPr>
          <w:rFonts w:ascii="Times New Roman" w:hAnsi="Times New Roman" w:cs="Times New Roman"/>
        </w:rPr>
        <w:t>Dios son irrevocables" (Rm 11, 29).</w:t>
      </w:r>
    </w:p>
    <w:p w:rsidR="00000000" w:rsidRDefault="00B70A57">
      <w:pPr>
        <w:ind w:left="567" w:hanging="567"/>
        <w:jc w:val="both"/>
        <w:rPr>
          <w:rFonts w:ascii="Times New Roman" w:hAnsi="Times New Roman" w:cs="Times New Roman"/>
        </w:rPr>
      </w:pPr>
    </w:p>
    <w:p w:rsidR="00000000" w:rsidRDefault="00B70A57" w:rsidP="00B70A57">
      <w:pPr>
        <w:numPr>
          <w:ilvl w:val="0"/>
          <w:numId w:val="16"/>
        </w:numPr>
        <w:jc w:val="both"/>
        <w:rPr>
          <w:rFonts w:ascii="Times New Roman" w:hAnsi="Times New Roman" w:cs="Times New Roman"/>
        </w:rPr>
      </w:pPr>
      <w:r>
        <w:rPr>
          <w:rFonts w:ascii="Times New Roman" w:hAnsi="Times New Roman" w:cs="Times New Roman"/>
        </w:rPr>
        <w:t>Por otra parte, cuando se considera el futuro, el Pueblo de Dios de la Antigua Alianza y el nuevo Pueblo de Dios tienden hacia fines an</w:t>
      </w:r>
      <w:r>
        <w:rPr>
          <w:rFonts w:ascii="Times New Roman" w:hAnsi="Times New Roman" w:cs="Times New Roman"/>
        </w:rPr>
        <w:t>á</w:t>
      </w:r>
      <w:r>
        <w:rPr>
          <w:rFonts w:ascii="Times New Roman" w:hAnsi="Times New Roman" w:cs="Times New Roman"/>
        </w:rPr>
        <w:t>logos: la espera de la venida (o el retorno) del Mes</w:t>
      </w:r>
      <w:r>
        <w:rPr>
          <w:rFonts w:ascii="Times New Roman" w:hAnsi="Times New Roman" w:cs="Times New Roman"/>
        </w:rPr>
        <w:t>í</w:t>
      </w:r>
      <w:r>
        <w:rPr>
          <w:rFonts w:ascii="Times New Roman" w:hAnsi="Times New Roman" w:cs="Times New Roman"/>
        </w:rPr>
        <w:t xml:space="preserve">as; pues para unos, es la </w:t>
      </w:r>
      <w:r>
        <w:rPr>
          <w:rFonts w:ascii="Times New Roman" w:hAnsi="Times New Roman" w:cs="Times New Roman"/>
        </w:rPr>
        <w:t>espera de la vuelta del Mes</w:t>
      </w:r>
      <w:r>
        <w:rPr>
          <w:rFonts w:ascii="Times New Roman" w:hAnsi="Times New Roman" w:cs="Times New Roman"/>
        </w:rPr>
        <w:t>í</w:t>
      </w:r>
      <w:r>
        <w:rPr>
          <w:rFonts w:ascii="Times New Roman" w:hAnsi="Times New Roman" w:cs="Times New Roman"/>
        </w:rPr>
        <w:t>as, muerto y resucitado, reconocido como Se</w:t>
      </w:r>
      <w:r>
        <w:rPr>
          <w:rFonts w:ascii="Times New Roman" w:hAnsi="Times New Roman" w:cs="Times New Roman"/>
        </w:rPr>
        <w:t>ñ</w:t>
      </w:r>
      <w:r>
        <w:rPr>
          <w:rFonts w:ascii="Times New Roman" w:hAnsi="Times New Roman" w:cs="Times New Roman"/>
        </w:rPr>
        <w:t>or e Hijo de Dios; para los otros, es la venida del Mes</w:t>
      </w:r>
      <w:r>
        <w:rPr>
          <w:rFonts w:ascii="Times New Roman" w:hAnsi="Times New Roman" w:cs="Times New Roman"/>
        </w:rPr>
        <w:t>í</w:t>
      </w:r>
      <w:r>
        <w:rPr>
          <w:rFonts w:ascii="Times New Roman" w:hAnsi="Times New Roman" w:cs="Times New Roman"/>
        </w:rPr>
        <w:t>as cuyos rasgos permanecen velados hasta el fin de los tiempos, espera que est</w:t>
      </w:r>
      <w:r>
        <w:rPr>
          <w:rFonts w:ascii="Times New Roman" w:hAnsi="Times New Roman" w:cs="Times New Roman"/>
        </w:rPr>
        <w:t>á</w:t>
      </w:r>
      <w:r>
        <w:rPr>
          <w:rFonts w:ascii="Times New Roman" w:hAnsi="Times New Roman" w:cs="Times New Roman"/>
        </w:rPr>
        <w:t xml:space="preserve"> acompa</w:t>
      </w:r>
      <w:r>
        <w:rPr>
          <w:rFonts w:ascii="Times New Roman" w:hAnsi="Times New Roman" w:cs="Times New Roman"/>
        </w:rPr>
        <w:t>ñ</w:t>
      </w:r>
      <w:r>
        <w:rPr>
          <w:rFonts w:ascii="Times New Roman" w:hAnsi="Times New Roman" w:cs="Times New Roman"/>
        </w:rPr>
        <w:t>ada del drama de la ignorancia o del rech</w:t>
      </w:r>
      <w:r>
        <w:rPr>
          <w:rFonts w:ascii="Times New Roman" w:hAnsi="Times New Roman" w:cs="Times New Roman"/>
        </w:rPr>
        <w:t>azo de Cristo Jes</w:t>
      </w:r>
      <w:r>
        <w:rPr>
          <w:rFonts w:ascii="Times New Roman" w:hAnsi="Times New Roman" w:cs="Times New Roman"/>
        </w:rPr>
        <w:t>ú</w:t>
      </w:r>
      <w:r>
        <w:rPr>
          <w:rFonts w:ascii="Times New Roman" w:hAnsi="Times New Roman" w:cs="Times New Roman"/>
        </w:rPr>
        <w:t>s.</w:t>
      </w:r>
    </w:p>
    <w:p w:rsidR="00000000" w:rsidRDefault="00B70A57">
      <w:pPr>
        <w:ind w:left="567" w:hanging="567"/>
        <w:jc w:val="both"/>
        <w:rPr>
          <w:rFonts w:ascii="Times New Roman" w:hAnsi="Times New Roman" w:cs="Times New Roman"/>
        </w:rPr>
      </w:pPr>
    </w:p>
    <w:p w:rsidR="00000000" w:rsidRDefault="00B70A57" w:rsidP="00B70A57">
      <w:pPr>
        <w:numPr>
          <w:ilvl w:val="0"/>
          <w:numId w:val="16"/>
        </w:numPr>
        <w:jc w:val="both"/>
        <w:rPr>
          <w:rFonts w:ascii="Times New Roman" w:hAnsi="Times New Roman" w:cs="Times New Roman"/>
        </w:rPr>
      </w:pPr>
      <w:r>
        <w:rPr>
          <w:rFonts w:ascii="Times New Roman" w:hAnsi="Times New Roman" w:cs="Times New Roman"/>
        </w:rPr>
        <w:t>Las relaciones de la Iglesia con los musulmanes. "El designio de salvaci</w:t>
      </w:r>
      <w:r>
        <w:rPr>
          <w:rFonts w:ascii="Times New Roman" w:hAnsi="Times New Roman" w:cs="Times New Roman"/>
        </w:rPr>
        <w:t>ó</w:t>
      </w:r>
      <w:r>
        <w:rPr>
          <w:rFonts w:ascii="Times New Roman" w:hAnsi="Times New Roman" w:cs="Times New Roman"/>
        </w:rPr>
        <w:t>n comprende tambi</w:t>
      </w:r>
      <w:r>
        <w:rPr>
          <w:rFonts w:ascii="Times New Roman" w:hAnsi="Times New Roman" w:cs="Times New Roman"/>
        </w:rPr>
        <w:t>é</w:t>
      </w:r>
      <w:r>
        <w:rPr>
          <w:rFonts w:ascii="Times New Roman" w:hAnsi="Times New Roman" w:cs="Times New Roman"/>
        </w:rPr>
        <w:t>n a los que reconocen al Creador. Entre ellos est</w:t>
      </w:r>
      <w:r>
        <w:rPr>
          <w:rFonts w:ascii="Times New Roman" w:hAnsi="Times New Roman" w:cs="Times New Roman"/>
        </w:rPr>
        <w:t>á</w:t>
      </w:r>
      <w:r>
        <w:rPr>
          <w:rFonts w:ascii="Times New Roman" w:hAnsi="Times New Roman" w:cs="Times New Roman"/>
        </w:rPr>
        <w:t>n, ante todo, los musulmanes, que profesan tener la fe de Abraham y adoran con nosotros a</w:t>
      </w:r>
      <w:r>
        <w:rPr>
          <w:rFonts w:ascii="Times New Roman" w:hAnsi="Times New Roman" w:cs="Times New Roman"/>
        </w:rPr>
        <w:t xml:space="preserve">l Dios </w:t>
      </w:r>
      <w:r>
        <w:rPr>
          <w:rFonts w:ascii="Times New Roman" w:hAnsi="Times New Roman" w:cs="Times New Roman"/>
        </w:rPr>
        <w:t>ú</w:t>
      </w:r>
      <w:r>
        <w:rPr>
          <w:rFonts w:ascii="Times New Roman" w:hAnsi="Times New Roman" w:cs="Times New Roman"/>
        </w:rPr>
        <w:t>nico y misericordioso que juzgar</w:t>
      </w:r>
      <w:r>
        <w:rPr>
          <w:rFonts w:ascii="Times New Roman" w:hAnsi="Times New Roman" w:cs="Times New Roman"/>
        </w:rPr>
        <w:t>á</w:t>
      </w:r>
      <w:r>
        <w:rPr>
          <w:rFonts w:ascii="Times New Roman" w:hAnsi="Times New Roman" w:cs="Times New Roman"/>
        </w:rPr>
        <w:t xml:space="preserve"> a los hombres al fin del mundo" (LG 16; cf NA 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842</w:t>
      </w:r>
      <w:r>
        <w:rPr>
          <w:rFonts w:ascii="Times New Roman" w:hAnsi="Times New Roman" w:cs="Times New Roman"/>
        </w:rPr>
        <w:tab/>
        <w:t>El v</w:t>
      </w:r>
      <w:r>
        <w:rPr>
          <w:rFonts w:ascii="Times New Roman" w:hAnsi="Times New Roman" w:cs="Times New Roman"/>
        </w:rPr>
        <w:t>í</w:t>
      </w:r>
      <w:r>
        <w:rPr>
          <w:rFonts w:ascii="Times New Roman" w:hAnsi="Times New Roman" w:cs="Times New Roman"/>
        </w:rPr>
        <w:t>nculo de la Iglesia con las religiones no cristianas es en primer lugar el del origen y el del fin comunes del g</w:t>
      </w:r>
      <w:r>
        <w:rPr>
          <w:rFonts w:ascii="Times New Roman" w:hAnsi="Times New Roman" w:cs="Times New Roman"/>
        </w:rPr>
        <w:t>é</w:t>
      </w:r>
      <w:r>
        <w:rPr>
          <w:rFonts w:ascii="Times New Roman" w:hAnsi="Times New Roman" w:cs="Times New Roman"/>
        </w:rPr>
        <w:t>nero humano:</w:t>
      </w:r>
    </w:p>
    <w:p w:rsidR="00000000" w:rsidRDefault="00B70A57">
      <w:pPr>
        <w:ind w:left="567" w:hanging="567"/>
        <w:jc w:val="both"/>
        <w:rPr>
          <w:rFonts w:ascii="Times New Roman" w:hAnsi="Times New Roman" w:cs="Times New Roman"/>
        </w:rPr>
      </w:pPr>
      <w:r>
        <w:rPr>
          <w:rFonts w:ascii="Times New Roman" w:hAnsi="Times New Roman" w:cs="Times New Roman"/>
        </w:rPr>
        <w:t>Todos los pueblos forman un</w:t>
      </w:r>
      <w:r>
        <w:rPr>
          <w:rFonts w:ascii="Times New Roman" w:hAnsi="Times New Roman" w:cs="Times New Roman"/>
        </w:rPr>
        <w:t xml:space="preserve">a </w:t>
      </w:r>
      <w:r>
        <w:rPr>
          <w:rFonts w:ascii="Times New Roman" w:hAnsi="Times New Roman" w:cs="Times New Roman"/>
        </w:rPr>
        <w:t>ú</w:t>
      </w:r>
      <w:r>
        <w:rPr>
          <w:rFonts w:ascii="Times New Roman" w:hAnsi="Times New Roman" w:cs="Times New Roman"/>
        </w:rPr>
        <w:t>nica comunidad y tienen un mismo origen, puesto que Dios hizo habitar a todo el g</w:t>
      </w:r>
      <w:r>
        <w:rPr>
          <w:rFonts w:ascii="Times New Roman" w:hAnsi="Times New Roman" w:cs="Times New Roman"/>
        </w:rPr>
        <w:t>é</w:t>
      </w:r>
      <w:r>
        <w:rPr>
          <w:rFonts w:ascii="Times New Roman" w:hAnsi="Times New Roman" w:cs="Times New Roman"/>
        </w:rPr>
        <w:t>nero humano sobre la entera faz de la tierra; tienen tambi</w:t>
      </w:r>
      <w:r>
        <w:rPr>
          <w:rFonts w:ascii="Times New Roman" w:hAnsi="Times New Roman" w:cs="Times New Roman"/>
        </w:rPr>
        <w:t>é</w:t>
      </w:r>
      <w:r>
        <w:rPr>
          <w:rFonts w:ascii="Times New Roman" w:hAnsi="Times New Roman" w:cs="Times New Roman"/>
        </w:rPr>
        <w:t xml:space="preserve">n un </w:t>
      </w:r>
      <w:r>
        <w:rPr>
          <w:rFonts w:ascii="Times New Roman" w:hAnsi="Times New Roman" w:cs="Times New Roman"/>
        </w:rPr>
        <w:t>ú</w:t>
      </w:r>
      <w:r>
        <w:rPr>
          <w:rFonts w:ascii="Times New Roman" w:hAnsi="Times New Roman" w:cs="Times New Roman"/>
        </w:rPr>
        <w:t xml:space="preserve">nico fin </w:t>
      </w:r>
      <w:r>
        <w:rPr>
          <w:rFonts w:ascii="Times New Roman" w:hAnsi="Times New Roman" w:cs="Times New Roman"/>
        </w:rPr>
        <w:t>ú</w:t>
      </w:r>
      <w:r>
        <w:rPr>
          <w:rFonts w:ascii="Times New Roman" w:hAnsi="Times New Roman" w:cs="Times New Roman"/>
        </w:rPr>
        <w:t>ltimo, Dios, cuya providencia, testimonio de bondad y designios de salvaci</w:t>
      </w:r>
      <w:r>
        <w:rPr>
          <w:rFonts w:ascii="Times New Roman" w:hAnsi="Times New Roman" w:cs="Times New Roman"/>
        </w:rPr>
        <w:t>ó</w:t>
      </w:r>
      <w:r>
        <w:rPr>
          <w:rFonts w:ascii="Times New Roman" w:hAnsi="Times New Roman" w:cs="Times New Roman"/>
        </w:rPr>
        <w:t>n se extienden a todo</w:t>
      </w:r>
      <w:r>
        <w:rPr>
          <w:rFonts w:ascii="Times New Roman" w:hAnsi="Times New Roman" w:cs="Times New Roman"/>
        </w:rPr>
        <w:t>s hasta que los elegidos se unan en la Ciudad Santa (NA 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843 La Iglesia reconoce en las otras religiones la b</w:t>
      </w:r>
      <w:r>
        <w:rPr>
          <w:rFonts w:ascii="Times New Roman" w:hAnsi="Times New Roman" w:cs="Times New Roman"/>
        </w:rPr>
        <w:t>ú</w:t>
      </w:r>
      <w:r>
        <w:rPr>
          <w:rFonts w:ascii="Times New Roman" w:hAnsi="Times New Roman" w:cs="Times New Roman"/>
        </w:rPr>
        <w:t>squeda "todav</w:t>
      </w:r>
      <w:r>
        <w:rPr>
          <w:rFonts w:ascii="Times New Roman" w:hAnsi="Times New Roman" w:cs="Times New Roman"/>
        </w:rPr>
        <w:t>í</w:t>
      </w:r>
      <w:r>
        <w:rPr>
          <w:rFonts w:ascii="Times New Roman" w:hAnsi="Times New Roman" w:cs="Times New Roman"/>
        </w:rPr>
        <w:t>a en sombras y bajo im</w:t>
      </w:r>
      <w:r>
        <w:rPr>
          <w:rFonts w:ascii="Times New Roman" w:hAnsi="Times New Roman" w:cs="Times New Roman"/>
        </w:rPr>
        <w:t>á</w:t>
      </w:r>
      <w:r>
        <w:rPr>
          <w:rFonts w:ascii="Times New Roman" w:hAnsi="Times New Roman" w:cs="Times New Roman"/>
        </w:rPr>
        <w:t>genes", del Dios desconocido pero pr</w:t>
      </w:r>
      <w:r>
        <w:rPr>
          <w:rFonts w:ascii="Times New Roman" w:hAnsi="Times New Roman" w:cs="Times New Roman"/>
        </w:rPr>
        <w:t>ó</w:t>
      </w:r>
      <w:r>
        <w:rPr>
          <w:rFonts w:ascii="Times New Roman" w:hAnsi="Times New Roman" w:cs="Times New Roman"/>
        </w:rPr>
        <w:t xml:space="preserve">ximo ya que es </w:t>
      </w:r>
      <w:r>
        <w:rPr>
          <w:rFonts w:ascii="Times New Roman" w:hAnsi="Times New Roman" w:cs="Times New Roman"/>
        </w:rPr>
        <w:t>É</w:t>
      </w:r>
      <w:r>
        <w:rPr>
          <w:rFonts w:ascii="Times New Roman" w:hAnsi="Times New Roman" w:cs="Times New Roman"/>
        </w:rPr>
        <w:t>l quien da a todos vida, el aliento y todas las cosa</w:t>
      </w:r>
      <w:r>
        <w:rPr>
          <w:rFonts w:ascii="Times New Roman" w:hAnsi="Times New Roman" w:cs="Times New Roman"/>
        </w:rPr>
        <w:t>s y quiere que todos los hombres se salven. As</w:t>
      </w:r>
      <w:r>
        <w:rPr>
          <w:rFonts w:ascii="Times New Roman" w:hAnsi="Times New Roman" w:cs="Times New Roman"/>
        </w:rPr>
        <w:t>í</w:t>
      </w:r>
      <w:r>
        <w:rPr>
          <w:rFonts w:ascii="Times New Roman" w:hAnsi="Times New Roman" w:cs="Times New Roman"/>
        </w:rPr>
        <w:t>, la Iglesia aprecia todo lo bueno y verdadero, que puede encontrarse en las diversas religiones, "como una preparaci</w:t>
      </w:r>
      <w:r>
        <w:rPr>
          <w:rFonts w:ascii="Times New Roman" w:hAnsi="Times New Roman" w:cs="Times New Roman"/>
        </w:rPr>
        <w:t>ó</w:t>
      </w:r>
      <w:r>
        <w:rPr>
          <w:rFonts w:ascii="Times New Roman" w:hAnsi="Times New Roman" w:cs="Times New Roman"/>
        </w:rPr>
        <w:t>n al Evangelio y como un don de aquel que ilumina a todos los hombres, para que al fin teng</w:t>
      </w:r>
      <w:r>
        <w:rPr>
          <w:rFonts w:ascii="Times New Roman" w:hAnsi="Times New Roman" w:cs="Times New Roman"/>
        </w:rPr>
        <w:t>an la vida" (LG 16; cf NA 2; EN 53).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844</w:t>
      </w:r>
      <w:r>
        <w:rPr>
          <w:rFonts w:ascii="Times New Roman" w:hAnsi="Times New Roman" w:cs="Times New Roman"/>
        </w:rPr>
        <w:tab/>
        <w:t>Pero, en su comportamiento religioso, los hombres muestran tambi</w:t>
      </w:r>
      <w:r>
        <w:rPr>
          <w:rFonts w:ascii="Times New Roman" w:hAnsi="Times New Roman" w:cs="Times New Roman"/>
        </w:rPr>
        <w:t>é</w:t>
      </w:r>
      <w:r>
        <w:rPr>
          <w:rFonts w:ascii="Times New Roman" w:hAnsi="Times New Roman" w:cs="Times New Roman"/>
        </w:rPr>
        <w:t>n l</w:t>
      </w:r>
      <w:r>
        <w:rPr>
          <w:rFonts w:ascii="Times New Roman" w:hAnsi="Times New Roman" w:cs="Times New Roman"/>
        </w:rPr>
        <w:t>í</w:t>
      </w:r>
      <w:r>
        <w:rPr>
          <w:rFonts w:ascii="Times New Roman" w:hAnsi="Times New Roman" w:cs="Times New Roman"/>
        </w:rPr>
        <w:t>mites y errores que desfiguran en ellos la imagen de Dios:</w:t>
      </w:r>
    </w:p>
    <w:p w:rsidR="00000000" w:rsidRDefault="00B70A57">
      <w:pPr>
        <w:ind w:left="567"/>
        <w:jc w:val="both"/>
        <w:rPr>
          <w:rFonts w:ascii="Times New Roman" w:hAnsi="Times New Roman" w:cs="Times New Roman"/>
        </w:rPr>
      </w:pPr>
      <w:r>
        <w:rPr>
          <w:rFonts w:ascii="Times New Roman" w:hAnsi="Times New Roman" w:cs="Times New Roman"/>
        </w:rPr>
        <w:t>Con demasiada frecuencia los hombres, enga</w:t>
      </w:r>
      <w:r>
        <w:rPr>
          <w:rFonts w:ascii="Times New Roman" w:hAnsi="Times New Roman" w:cs="Times New Roman"/>
        </w:rPr>
        <w:t>ñ</w:t>
      </w:r>
      <w:r>
        <w:rPr>
          <w:rFonts w:ascii="Times New Roman" w:hAnsi="Times New Roman" w:cs="Times New Roman"/>
        </w:rPr>
        <w:t xml:space="preserve">ados por el Maligno, se pusieron a razonar </w:t>
      </w:r>
      <w:r>
        <w:rPr>
          <w:rFonts w:ascii="Times New Roman" w:hAnsi="Times New Roman" w:cs="Times New Roman"/>
        </w:rPr>
        <w:t>como personas vac</w:t>
      </w:r>
      <w:r>
        <w:rPr>
          <w:rFonts w:ascii="Times New Roman" w:hAnsi="Times New Roman" w:cs="Times New Roman"/>
        </w:rPr>
        <w:t>í</w:t>
      </w:r>
      <w:r>
        <w:rPr>
          <w:rFonts w:ascii="Times New Roman" w:hAnsi="Times New Roman" w:cs="Times New Roman"/>
        </w:rPr>
        <w:t xml:space="preserve">as y cambiaron el Dios verdadero por un </w:t>
      </w:r>
      <w:r>
        <w:rPr>
          <w:rFonts w:ascii="Times New Roman" w:hAnsi="Times New Roman" w:cs="Times New Roman"/>
        </w:rPr>
        <w:t>í</w:t>
      </w:r>
      <w:r>
        <w:rPr>
          <w:rFonts w:ascii="Times New Roman" w:hAnsi="Times New Roman" w:cs="Times New Roman"/>
        </w:rPr>
        <w:t>dolo falso, sirviendo a las criaturas en vez de al Creador. Otras veces, viviendo y muriendo sin Dios en este mundo, est</w:t>
      </w:r>
      <w:r>
        <w:rPr>
          <w:rFonts w:ascii="Times New Roman" w:hAnsi="Times New Roman" w:cs="Times New Roman"/>
        </w:rPr>
        <w:t>á</w:t>
      </w:r>
      <w:r>
        <w:rPr>
          <w:rFonts w:ascii="Times New Roman" w:hAnsi="Times New Roman" w:cs="Times New Roman"/>
        </w:rPr>
        <w:t>n expuestos a la desesperaci</w:t>
      </w:r>
      <w:r>
        <w:rPr>
          <w:rFonts w:ascii="Times New Roman" w:hAnsi="Times New Roman" w:cs="Times New Roman"/>
        </w:rPr>
        <w:t>ó</w:t>
      </w:r>
      <w:r>
        <w:rPr>
          <w:rFonts w:ascii="Times New Roman" w:hAnsi="Times New Roman" w:cs="Times New Roman"/>
        </w:rPr>
        <w:t>n m</w:t>
      </w:r>
      <w:r>
        <w:rPr>
          <w:rFonts w:ascii="Times New Roman" w:hAnsi="Times New Roman" w:cs="Times New Roman"/>
        </w:rPr>
        <w:t>á</w:t>
      </w:r>
      <w:r>
        <w:rPr>
          <w:rFonts w:ascii="Times New Roman" w:hAnsi="Times New Roman" w:cs="Times New Roman"/>
        </w:rPr>
        <w:t>s radical (LG 16).</w:t>
      </w:r>
    </w:p>
    <w:p w:rsidR="00000000" w:rsidRDefault="00B70A57">
      <w:pPr>
        <w:ind w:left="567" w:hanging="567"/>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845</w:t>
      </w:r>
      <w:r>
        <w:rPr>
          <w:rFonts w:ascii="Times New Roman" w:hAnsi="Times New Roman" w:cs="Times New Roman"/>
        </w:rPr>
        <w:tab/>
        <w:t>El Padre quiso conv</w:t>
      </w:r>
      <w:r>
        <w:rPr>
          <w:rFonts w:ascii="Times New Roman" w:hAnsi="Times New Roman" w:cs="Times New Roman"/>
        </w:rPr>
        <w:t>ocar a toda la humanidad en la Iglesia de su Hijo para reunir de nuevo a todos sus hijos que el pecado hab</w:t>
      </w:r>
      <w:r>
        <w:rPr>
          <w:rFonts w:ascii="Times New Roman" w:hAnsi="Times New Roman" w:cs="Times New Roman"/>
        </w:rPr>
        <w:t>í</w:t>
      </w:r>
      <w:r>
        <w:rPr>
          <w:rFonts w:ascii="Times New Roman" w:hAnsi="Times New Roman" w:cs="Times New Roman"/>
        </w:rPr>
        <w:t>a dispersado y extraviado. La Iglesia es el lugar donde la humanidad debe volver a encontrar su unidad y su salvaci</w:t>
      </w:r>
      <w:r>
        <w:rPr>
          <w:rFonts w:ascii="Times New Roman" w:hAnsi="Times New Roman" w:cs="Times New Roman"/>
        </w:rPr>
        <w:t>ó</w:t>
      </w:r>
      <w:r>
        <w:rPr>
          <w:rFonts w:ascii="Times New Roman" w:hAnsi="Times New Roman" w:cs="Times New Roman"/>
        </w:rPr>
        <w:t>n. Ella es el "mundo reconciliado</w:t>
      </w:r>
      <w:r>
        <w:rPr>
          <w:rFonts w:ascii="Times New Roman" w:hAnsi="Times New Roman" w:cs="Times New Roman"/>
        </w:rPr>
        <w:t>" (San Agust</w:t>
      </w:r>
      <w:r>
        <w:rPr>
          <w:rFonts w:ascii="Times New Roman" w:hAnsi="Times New Roman" w:cs="Times New Roman"/>
        </w:rPr>
        <w:t>í</w:t>
      </w:r>
      <w:r>
        <w:rPr>
          <w:rFonts w:ascii="Times New Roman" w:hAnsi="Times New Roman" w:cs="Times New Roman"/>
        </w:rPr>
        <w:t>n, serm. 96, 7-9). Es, adem</w:t>
      </w:r>
      <w:r>
        <w:rPr>
          <w:rFonts w:ascii="Times New Roman" w:hAnsi="Times New Roman" w:cs="Times New Roman"/>
        </w:rPr>
        <w:t>á</w:t>
      </w:r>
      <w:r>
        <w:rPr>
          <w:rFonts w:ascii="Times New Roman" w:hAnsi="Times New Roman" w:cs="Times New Roman"/>
        </w:rPr>
        <w:t>s, este barco que "pleno dominicae crucis velo Sancti Spiritus flatu in hoc bene navigat mundo" ("con su velamen que es la cruz de Cristo, empujado por el Esp</w:t>
      </w:r>
      <w:r>
        <w:rPr>
          <w:rFonts w:ascii="Times New Roman" w:hAnsi="Times New Roman" w:cs="Times New Roman"/>
        </w:rPr>
        <w:t>í</w:t>
      </w:r>
      <w:r>
        <w:rPr>
          <w:rFonts w:ascii="Times New Roman" w:hAnsi="Times New Roman" w:cs="Times New Roman"/>
        </w:rPr>
        <w:t>ritu Santo, navega bien en este mundo") (San Ambrosio, v</w:t>
      </w:r>
      <w:r>
        <w:rPr>
          <w:rFonts w:ascii="Times New Roman" w:hAnsi="Times New Roman" w:cs="Times New Roman"/>
        </w:rPr>
        <w:t>irg. 18, 188); seg</w:t>
      </w:r>
      <w:r>
        <w:rPr>
          <w:rFonts w:ascii="Times New Roman" w:hAnsi="Times New Roman" w:cs="Times New Roman"/>
        </w:rPr>
        <w:t>ú</w:t>
      </w:r>
      <w:r>
        <w:rPr>
          <w:rFonts w:ascii="Times New Roman" w:hAnsi="Times New Roman" w:cs="Times New Roman"/>
        </w:rPr>
        <w:t>n otra imagen estimada por los Padres de la Iglesia, est</w:t>
      </w:r>
      <w:r>
        <w:rPr>
          <w:rFonts w:ascii="Times New Roman" w:hAnsi="Times New Roman" w:cs="Times New Roman"/>
        </w:rPr>
        <w:t>á</w:t>
      </w:r>
      <w:r>
        <w:rPr>
          <w:rFonts w:ascii="Times New Roman" w:hAnsi="Times New Roman" w:cs="Times New Roman"/>
        </w:rPr>
        <w:t xml:space="preserve"> prefigurada por el Arca de No</w:t>
      </w:r>
      <w:r>
        <w:rPr>
          <w:rFonts w:ascii="Times New Roman" w:hAnsi="Times New Roman" w:cs="Times New Roman"/>
        </w:rPr>
        <w:t>é</w:t>
      </w:r>
      <w:r>
        <w:rPr>
          <w:rFonts w:ascii="Times New Roman" w:hAnsi="Times New Roman" w:cs="Times New Roman"/>
        </w:rPr>
        <w:t xml:space="preserve"> que es la </w:t>
      </w:r>
      <w:r>
        <w:rPr>
          <w:rFonts w:ascii="Times New Roman" w:hAnsi="Times New Roman" w:cs="Times New Roman"/>
        </w:rPr>
        <w:t>ú</w:t>
      </w:r>
      <w:r>
        <w:rPr>
          <w:rFonts w:ascii="Times New Roman" w:hAnsi="Times New Roman" w:cs="Times New Roman"/>
        </w:rPr>
        <w:t>nica que salva del diluvio (cf 1 P 3, 20-21).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"Fuera de la Iglesia no hay salvaci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r>
        <w:rPr>
          <w:rFonts w:ascii="Times New Roman" w:hAnsi="Times New Roman" w:cs="Times New Roman"/>
        </w:rPr>
        <w:t>846</w:t>
      </w:r>
      <w:r>
        <w:rPr>
          <w:rFonts w:ascii="Times New Roman" w:hAnsi="Times New Roman" w:cs="Times New Roman"/>
        </w:rPr>
        <w:tab/>
      </w:r>
      <w:r>
        <w:rPr>
          <w:rFonts w:ascii="Times New Roman" w:hAnsi="Times New Roman" w:cs="Times New Roman"/>
        </w:rPr>
        <w:t>¿</w:t>
      </w:r>
      <w:r>
        <w:rPr>
          <w:rFonts w:ascii="Times New Roman" w:hAnsi="Times New Roman" w:cs="Times New Roman"/>
        </w:rPr>
        <w:t>C</w:t>
      </w:r>
      <w:r>
        <w:rPr>
          <w:rFonts w:ascii="Times New Roman" w:hAnsi="Times New Roman" w:cs="Times New Roman"/>
        </w:rPr>
        <w:t>ó</w:t>
      </w:r>
      <w:r>
        <w:rPr>
          <w:rFonts w:ascii="Times New Roman" w:hAnsi="Times New Roman" w:cs="Times New Roman"/>
        </w:rPr>
        <w:t>mo entender esta afirmaci</w:t>
      </w:r>
      <w:r>
        <w:rPr>
          <w:rFonts w:ascii="Times New Roman" w:hAnsi="Times New Roman" w:cs="Times New Roman"/>
        </w:rPr>
        <w:t>ó</w:t>
      </w:r>
      <w:r>
        <w:rPr>
          <w:rFonts w:ascii="Times New Roman" w:hAnsi="Times New Roman" w:cs="Times New Roman"/>
        </w:rPr>
        <w:t>n tantas veces re</w:t>
      </w:r>
      <w:r>
        <w:rPr>
          <w:rFonts w:ascii="Times New Roman" w:hAnsi="Times New Roman" w:cs="Times New Roman"/>
        </w:rPr>
        <w:t>petida por los Padres de la Iglesia? Formulada de modo positivo significa que toda salvaci</w:t>
      </w:r>
      <w:r>
        <w:rPr>
          <w:rFonts w:ascii="Times New Roman" w:hAnsi="Times New Roman" w:cs="Times New Roman"/>
        </w:rPr>
        <w:t>ó</w:t>
      </w:r>
      <w:r>
        <w:rPr>
          <w:rFonts w:ascii="Times New Roman" w:hAnsi="Times New Roman" w:cs="Times New Roman"/>
        </w:rPr>
        <w:t>n viene de Cristo-Cabeza por la Iglesia que es su Cuerpo:</w:t>
      </w:r>
    </w:p>
    <w:p w:rsidR="00000000" w:rsidRDefault="00B70A57">
      <w:pPr>
        <w:ind w:left="567" w:hanging="567"/>
        <w:jc w:val="both"/>
        <w:rPr>
          <w:rFonts w:ascii="Times New Roman" w:hAnsi="Times New Roman" w:cs="Times New Roman"/>
        </w:rPr>
      </w:pPr>
      <w:r>
        <w:rPr>
          <w:rFonts w:ascii="Times New Roman" w:hAnsi="Times New Roman" w:cs="Times New Roman"/>
        </w:rPr>
        <w:t>El santo S</w:t>
      </w:r>
      <w:r>
        <w:rPr>
          <w:rFonts w:ascii="Times New Roman" w:hAnsi="Times New Roman" w:cs="Times New Roman"/>
        </w:rPr>
        <w:t>í</w:t>
      </w:r>
      <w:r>
        <w:rPr>
          <w:rFonts w:ascii="Times New Roman" w:hAnsi="Times New Roman" w:cs="Times New Roman"/>
        </w:rPr>
        <w:t>nodo... basado en la Sagrada Escritura y en la Tradici</w:t>
      </w:r>
      <w:r>
        <w:rPr>
          <w:rFonts w:ascii="Times New Roman" w:hAnsi="Times New Roman" w:cs="Times New Roman"/>
        </w:rPr>
        <w:t>ó</w:t>
      </w:r>
      <w:r>
        <w:rPr>
          <w:rFonts w:ascii="Times New Roman" w:hAnsi="Times New Roman" w:cs="Times New Roman"/>
        </w:rPr>
        <w:t>n, ense</w:t>
      </w:r>
      <w:r>
        <w:rPr>
          <w:rFonts w:ascii="Times New Roman" w:hAnsi="Times New Roman" w:cs="Times New Roman"/>
        </w:rPr>
        <w:t>ñ</w:t>
      </w:r>
      <w:r>
        <w:rPr>
          <w:rFonts w:ascii="Times New Roman" w:hAnsi="Times New Roman" w:cs="Times New Roman"/>
        </w:rPr>
        <w:t>a que esta Iglesia peregrina es n</w:t>
      </w:r>
      <w:r>
        <w:rPr>
          <w:rFonts w:ascii="Times New Roman" w:hAnsi="Times New Roman" w:cs="Times New Roman"/>
        </w:rPr>
        <w:t>ecesaria para la salvaci</w:t>
      </w:r>
      <w:r>
        <w:rPr>
          <w:rFonts w:ascii="Times New Roman" w:hAnsi="Times New Roman" w:cs="Times New Roman"/>
        </w:rPr>
        <w:t>ó</w:t>
      </w:r>
      <w:r>
        <w:rPr>
          <w:rFonts w:ascii="Times New Roman" w:hAnsi="Times New Roman" w:cs="Times New Roman"/>
        </w:rPr>
        <w:t xml:space="preserve">n. Cristo, en efecto, es el </w:t>
      </w:r>
      <w:r>
        <w:rPr>
          <w:rFonts w:ascii="Times New Roman" w:hAnsi="Times New Roman" w:cs="Times New Roman"/>
        </w:rPr>
        <w:t>ú</w:t>
      </w:r>
      <w:r>
        <w:rPr>
          <w:rFonts w:ascii="Times New Roman" w:hAnsi="Times New Roman" w:cs="Times New Roman"/>
        </w:rPr>
        <w:t>nico Mediador y camino de salvaci</w:t>
      </w:r>
      <w:r>
        <w:rPr>
          <w:rFonts w:ascii="Times New Roman" w:hAnsi="Times New Roman" w:cs="Times New Roman"/>
        </w:rPr>
        <w:t>ó</w:t>
      </w:r>
      <w:r>
        <w:rPr>
          <w:rFonts w:ascii="Times New Roman" w:hAnsi="Times New Roman" w:cs="Times New Roman"/>
        </w:rPr>
        <w:t xml:space="preserve">n que se nos hace presente en su Cuerpo, en la Iglesia. </w:t>
      </w:r>
      <w:r>
        <w:rPr>
          <w:rFonts w:ascii="Times New Roman" w:hAnsi="Times New Roman" w:cs="Times New Roman"/>
        </w:rPr>
        <w:t>É</w:t>
      </w:r>
      <w:r>
        <w:rPr>
          <w:rFonts w:ascii="Times New Roman" w:hAnsi="Times New Roman" w:cs="Times New Roman"/>
        </w:rPr>
        <w:t>l, al inculcar con palabras, bien expl</w:t>
      </w:r>
      <w:r>
        <w:rPr>
          <w:rFonts w:ascii="Times New Roman" w:hAnsi="Times New Roman" w:cs="Times New Roman"/>
        </w:rPr>
        <w:t>í</w:t>
      </w:r>
      <w:r>
        <w:rPr>
          <w:rFonts w:ascii="Times New Roman" w:hAnsi="Times New Roman" w:cs="Times New Roman"/>
        </w:rPr>
        <w:t>citas, la necesidad de la fe y del bautismo, confirm</w:t>
      </w:r>
      <w:r>
        <w:rPr>
          <w:rFonts w:ascii="Times New Roman" w:hAnsi="Times New Roman" w:cs="Times New Roman"/>
        </w:rPr>
        <w:t>ó</w:t>
      </w:r>
      <w:r>
        <w:rPr>
          <w:rFonts w:ascii="Times New Roman" w:hAnsi="Times New Roman" w:cs="Times New Roman"/>
        </w:rPr>
        <w:t xml:space="preserve"> al mismo tiempo la</w:t>
      </w:r>
      <w:r>
        <w:rPr>
          <w:rFonts w:ascii="Times New Roman" w:hAnsi="Times New Roman" w:cs="Times New Roman"/>
        </w:rPr>
        <w:t xml:space="preserve"> necesidad de la Iglesia, en la que entran los hombres por el bautismo como por una puerta. Por eso, no podr</w:t>
      </w:r>
      <w:r>
        <w:rPr>
          <w:rFonts w:ascii="Times New Roman" w:hAnsi="Times New Roman" w:cs="Times New Roman"/>
        </w:rPr>
        <w:t>í</w:t>
      </w:r>
      <w:r>
        <w:rPr>
          <w:rFonts w:ascii="Times New Roman" w:hAnsi="Times New Roman" w:cs="Times New Roman"/>
        </w:rPr>
        <w:t>an salvarse los que sabiendo que Dios fund</w:t>
      </w:r>
      <w:r>
        <w:rPr>
          <w:rFonts w:ascii="Times New Roman" w:hAnsi="Times New Roman" w:cs="Times New Roman"/>
        </w:rPr>
        <w:t>ó</w:t>
      </w:r>
      <w:r>
        <w:rPr>
          <w:rFonts w:ascii="Times New Roman" w:hAnsi="Times New Roman" w:cs="Times New Roman"/>
        </w:rPr>
        <w:t>, por medio de Jesucristo, la Iglesia cat</w:t>
      </w:r>
      <w:r>
        <w:rPr>
          <w:rFonts w:ascii="Times New Roman" w:hAnsi="Times New Roman" w:cs="Times New Roman"/>
        </w:rPr>
        <w:t>ó</w:t>
      </w:r>
      <w:r>
        <w:rPr>
          <w:rFonts w:ascii="Times New Roman" w:hAnsi="Times New Roman" w:cs="Times New Roman"/>
        </w:rPr>
        <w:t>lica como necesaria para la salvaci</w:t>
      </w:r>
      <w:r>
        <w:rPr>
          <w:rFonts w:ascii="Times New Roman" w:hAnsi="Times New Roman" w:cs="Times New Roman"/>
        </w:rPr>
        <w:t>ó</w:t>
      </w:r>
      <w:r>
        <w:rPr>
          <w:rFonts w:ascii="Times New Roman" w:hAnsi="Times New Roman" w:cs="Times New Roman"/>
        </w:rPr>
        <w:t>n, sin embargo, no hubiese</w:t>
      </w:r>
      <w:r>
        <w:rPr>
          <w:rFonts w:ascii="Times New Roman" w:hAnsi="Times New Roman" w:cs="Times New Roman"/>
        </w:rPr>
        <w:t>n querido entrar o perseverar en ella (LG 14).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847</w:t>
      </w:r>
      <w:r>
        <w:rPr>
          <w:rFonts w:ascii="Times New Roman" w:hAnsi="Times New Roman" w:cs="Times New Roman"/>
        </w:rPr>
        <w:tab/>
        <w:t>Esta afirmaci</w:t>
      </w:r>
      <w:r>
        <w:rPr>
          <w:rFonts w:ascii="Times New Roman" w:hAnsi="Times New Roman" w:cs="Times New Roman"/>
        </w:rPr>
        <w:t>ó</w:t>
      </w:r>
      <w:r>
        <w:rPr>
          <w:rFonts w:ascii="Times New Roman" w:hAnsi="Times New Roman" w:cs="Times New Roman"/>
        </w:rPr>
        <w:t>n no se refiere a los que, sin culpa suya, no conocen a Cristo y a su Iglesia:</w:t>
      </w:r>
    </w:p>
    <w:p w:rsidR="00000000" w:rsidRDefault="00B70A57">
      <w:pPr>
        <w:ind w:left="567" w:hanging="567"/>
        <w:jc w:val="both"/>
        <w:rPr>
          <w:rFonts w:ascii="Times New Roman" w:hAnsi="Times New Roman" w:cs="Times New Roman"/>
        </w:rPr>
      </w:pPr>
      <w:r>
        <w:rPr>
          <w:rFonts w:ascii="Times New Roman" w:hAnsi="Times New Roman" w:cs="Times New Roman"/>
        </w:rPr>
        <w:t>Los que sin culpa suya no conocen el Evangelio de Cristo y su Iglesia, pero buscan a Dios con sincero coraz</w:t>
      </w:r>
      <w:r>
        <w:rPr>
          <w:rFonts w:ascii="Times New Roman" w:hAnsi="Times New Roman" w:cs="Times New Roman"/>
        </w:rPr>
        <w:t>ó</w:t>
      </w:r>
      <w:r>
        <w:rPr>
          <w:rFonts w:ascii="Times New Roman" w:hAnsi="Times New Roman" w:cs="Times New Roman"/>
        </w:rPr>
        <w:t>n e intentan en su vida, con la ayuda de la gracia, hacer la voluntad de Dios, conocida a trav</w:t>
      </w:r>
      <w:r>
        <w:rPr>
          <w:rFonts w:ascii="Times New Roman" w:hAnsi="Times New Roman" w:cs="Times New Roman"/>
        </w:rPr>
        <w:t>é</w:t>
      </w:r>
      <w:r>
        <w:rPr>
          <w:rFonts w:ascii="Times New Roman" w:hAnsi="Times New Roman" w:cs="Times New Roman"/>
        </w:rPr>
        <w:t>s de lo que les dice su conciencia, pueden conseguir la salvaci</w:t>
      </w:r>
      <w:r>
        <w:rPr>
          <w:rFonts w:ascii="Times New Roman" w:hAnsi="Times New Roman" w:cs="Times New Roman"/>
        </w:rPr>
        <w:t>ó</w:t>
      </w:r>
      <w:r>
        <w:rPr>
          <w:rFonts w:ascii="Times New Roman" w:hAnsi="Times New Roman" w:cs="Times New Roman"/>
        </w:rPr>
        <w:t>n eterna (LG 16; cf DS 3866-3872).</w:t>
      </w:r>
    </w:p>
    <w:p w:rsidR="00000000" w:rsidRDefault="00B70A57">
      <w:pPr>
        <w:ind w:left="567" w:hanging="567"/>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848</w:t>
      </w:r>
      <w:r>
        <w:rPr>
          <w:rFonts w:ascii="Times New Roman" w:hAnsi="Times New Roman" w:cs="Times New Roman"/>
        </w:rPr>
        <w:tab/>
        <w:t>"Aunque Dios, por caminos conocidos s</w:t>
      </w:r>
      <w:r>
        <w:rPr>
          <w:rFonts w:ascii="Times New Roman" w:hAnsi="Times New Roman" w:cs="Times New Roman"/>
        </w:rPr>
        <w:t>ó</w:t>
      </w:r>
      <w:r>
        <w:rPr>
          <w:rFonts w:ascii="Times New Roman" w:hAnsi="Times New Roman" w:cs="Times New Roman"/>
        </w:rPr>
        <w:t xml:space="preserve">lo por </w:t>
      </w:r>
      <w:r>
        <w:rPr>
          <w:rFonts w:ascii="Times New Roman" w:hAnsi="Times New Roman" w:cs="Times New Roman"/>
        </w:rPr>
        <w:t>É</w:t>
      </w:r>
      <w:r>
        <w:rPr>
          <w:rFonts w:ascii="Times New Roman" w:hAnsi="Times New Roman" w:cs="Times New Roman"/>
        </w:rPr>
        <w:t>l, puede ll</w:t>
      </w:r>
      <w:r>
        <w:rPr>
          <w:rFonts w:ascii="Times New Roman" w:hAnsi="Times New Roman" w:cs="Times New Roman"/>
        </w:rPr>
        <w:t>evar a la fe, 'sin la que es imposible agradarle' (Hb 11, 6), a los hombres que ignoran el Evangelio sin culpa propia, corresponde, sin embargo, a la Iglesia la necesidad y, al mismo tiempo, el derecho sagrado de evangelizar" (AG 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misi</w:t>
      </w:r>
      <w:r>
        <w:rPr>
          <w:rFonts w:ascii="Times New Roman" w:hAnsi="Times New Roman" w:cs="Times New Roman"/>
        </w:rPr>
        <w:t>ó</w:t>
      </w:r>
      <w:r>
        <w:rPr>
          <w:rFonts w:ascii="Times New Roman" w:hAnsi="Times New Roman" w:cs="Times New Roman"/>
        </w:rPr>
        <w:t>n, exigencia</w:t>
      </w:r>
      <w:r>
        <w:rPr>
          <w:rFonts w:ascii="Times New Roman" w:hAnsi="Times New Roman" w:cs="Times New Roman"/>
        </w:rPr>
        <w:t xml:space="preserve"> de la catolicidad de la Iglesia</w:t>
      </w:r>
    </w:p>
    <w:p w:rsidR="00000000" w:rsidRDefault="00B70A57" w:rsidP="00B70A57">
      <w:pPr>
        <w:numPr>
          <w:ilvl w:val="0"/>
          <w:numId w:val="17"/>
        </w:numPr>
        <w:jc w:val="both"/>
        <w:rPr>
          <w:rFonts w:ascii="Times New Roman" w:hAnsi="Times New Roman" w:cs="Times New Roman"/>
        </w:rPr>
      </w:pPr>
      <w:r>
        <w:rPr>
          <w:rFonts w:ascii="Times New Roman" w:hAnsi="Times New Roman" w:cs="Times New Roman"/>
        </w:rPr>
        <w:t>El mandato misionero. "La Iglesia, enviada por Dios a las gentes para ser 'sacramento universal de salvaci</w:t>
      </w:r>
      <w:r>
        <w:rPr>
          <w:rFonts w:ascii="Times New Roman" w:hAnsi="Times New Roman" w:cs="Times New Roman"/>
        </w:rPr>
        <w:t>ó</w:t>
      </w:r>
      <w:r>
        <w:rPr>
          <w:rFonts w:ascii="Times New Roman" w:hAnsi="Times New Roman" w:cs="Times New Roman"/>
        </w:rPr>
        <w:t xml:space="preserve">n', por exigencia </w:t>
      </w:r>
      <w:r>
        <w:rPr>
          <w:rFonts w:ascii="Times New Roman" w:hAnsi="Times New Roman" w:cs="Times New Roman"/>
        </w:rPr>
        <w:t>í</w:t>
      </w:r>
      <w:r>
        <w:rPr>
          <w:rFonts w:ascii="Times New Roman" w:hAnsi="Times New Roman" w:cs="Times New Roman"/>
        </w:rPr>
        <w:t>ntima de su misma catolicidad, obedeciendo al mandato de su Fundador se esfuerza por anunciar</w:t>
      </w:r>
      <w:r>
        <w:rPr>
          <w:rFonts w:ascii="Times New Roman" w:hAnsi="Times New Roman" w:cs="Times New Roman"/>
        </w:rPr>
        <w:t xml:space="preserve"> el Evangelio a todos los hombres" (AG 1): "Id, pues, y haced disc</w:t>
      </w:r>
      <w:r>
        <w:rPr>
          <w:rFonts w:ascii="Times New Roman" w:hAnsi="Times New Roman" w:cs="Times New Roman"/>
        </w:rPr>
        <w:t>í</w:t>
      </w:r>
      <w:r>
        <w:rPr>
          <w:rFonts w:ascii="Times New Roman" w:hAnsi="Times New Roman" w:cs="Times New Roman"/>
        </w:rPr>
        <w:t>pulos a todas las gentes bautiz</w:t>
      </w:r>
      <w:r>
        <w:rPr>
          <w:rFonts w:ascii="Times New Roman" w:hAnsi="Times New Roman" w:cs="Times New Roman"/>
        </w:rPr>
        <w:t>á</w:t>
      </w:r>
      <w:r>
        <w:rPr>
          <w:rFonts w:ascii="Times New Roman" w:hAnsi="Times New Roman" w:cs="Times New Roman"/>
        </w:rPr>
        <w:t>ndolas en el nombre del Padre y del Hijo y del Esp</w:t>
      </w:r>
      <w:r>
        <w:rPr>
          <w:rFonts w:ascii="Times New Roman" w:hAnsi="Times New Roman" w:cs="Times New Roman"/>
        </w:rPr>
        <w:t>í</w:t>
      </w:r>
      <w:r>
        <w:rPr>
          <w:rFonts w:ascii="Times New Roman" w:hAnsi="Times New Roman" w:cs="Times New Roman"/>
        </w:rPr>
        <w:t>ritu Santo, y ense</w:t>
      </w:r>
      <w:r>
        <w:rPr>
          <w:rFonts w:ascii="Times New Roman" w:hAnsi="Times New Roman" w:cs="Times New Roman"/>
        </w:rPr>
        <w:t>ñá</w:t>
      </w:r>
      <w:r>
        <w:rPr>
          <w:rFonts w:ascii="Times New Roman" w:hAnsi="Times New Roman" w:cs="Times New Roman"/>
        </w:rPr>
        <w:t>ndoles a guardar todo lo que yo os he mandado. Y sabed que yo estoy con vosotros todos</w:t>
      </w:r>
      <w:r>
        <w:rPr>
          <w:rFonts w:ascii="Times New Roman" w:hAnsi="Times New Roman" w:cs="Times New Roman"/>
        </w:rPr>
        <w:t xml:space="preserve"> los d</w:t>
      </w:r>
      <w:r>
        <w:rPr>
          <w:rFonts w:ascii="Times New Roman" w:hAnsi="Times New Roman" w:cs="Times New Roman"/>
        </w:rPr>
        <w:t>í</w:t>
      </w:r>
      <w:r>
        <w:rPr>
          <w:rFonts w:ascii="Times New Roman" w:hAnsi="Times New Roman" w:cs="Times New Roman"/>
        </w:rPr>
        <w:t>as hasta el fin del mundo" (Mt 28, 19-20).</w:t>
      </w:r>
    </w:p>
    <w:p w:rsidR="00000000" w:rsidRDefault="00B70A57">
      <w:pPr>
        <w:ind w:left="567" w:hanging="567"/>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850</w:t>
      </w:r>
      <w:r>
        <w:rPr>
          <w:rFonts w:ascii="Times New Roman" w:hAnsi="Times New Roman" w:cs="Times New Roman"/>
        </w:rPr>
        <w:tab/>
        <w:t>El origen la finalidad de la misi</w:t>
      </w:r>
      <w:r>
        <w:rPr>
          <w:rFonts w:ascii="Times New Roman" w:hAnsi="Times New Roman" w:cs="Times New Roman"/>
        </w:rPr>
        <w:t>ó</w:t>
      </w:r>
      <w:r>
        <w:rPr>
          <w:rFonts w:ascii="Times New Roman" w:hAnsi="Times New Roman" w:cs="Times New Roman"/>
        </w:rPr>
        <w:t>n. El mandato misionero del Se</w:t>
      </w:r>
      <w:r>
        <w:rPr>
          <w:rFonts w:ascii="Times New Roman" w:hAnsi="Times New Roman" w:cs="Times New Roman"/>
        </w:rPr>
        <w:t>ñ</w:t>
      </w:r>
      <w:r>
        <w:rPr>
          <w:rFonts w:ascii="Times New Roman" w:hAnsi="Times New Roman" w:cs="Times New Roman"/>
        </w:rPr>
        <w:t xml:space="preserve">or tiene su fuente </w:t>
      </w:r>
      <w:r>
        <w:rPr>
          <w:rFonts w:ascii="Times New Roman" w:hAnsi="Times New Roman" w:cs="Times New Roman"/>
        </w:rPr>
        <w:t>ú</w:t>
      </w:r>
      <w:r>
        <w:rPr>
          <w:rFonts w:ascii="Times New Roman" w:hAnsi="Times New Roman" w:cs="Times New Roman"/>
        </w:rPr>
        <w:t>ltima en el amor eterno de la Sant</w:t>
      </w:r>
      <w:r>
        <w:rPr>
          <w:rFonts w:ascii="Times New Roman" w:hAnsi="Times New Roman" w:cs="Times New Roman"/>
        </w:rPr>
        <w:t>í</w:t>
      </w:r>
      <w:r>
        <w:rPr>
          <w:rFonts w:ascii="Times New Roman" w:hAnsi="Times New Roman" w:cs="Times New Roman"/>
        </w:rPr>
        <w:t xml:space="preserve">sima Trinidad: "La Iglesia peregrinante es, por su propia naturaleza, misionera, </w:t>
      </w:r>
      <w:r>
        <w:rPr>
          <w:rFonts w:ascii="Times New Roman" w:hAnsi="Times New Roman" w:cs="Times New Roman"/>
        </w:rPr>
        <w:t>puesto que tiene su origen en la misi</w:t>
      </w:r>
      <w:r>
        <w:rPr>
          <w:rFonts w:ascii="Times New Roman" w:hAnsi="Times New Roman" w:cs="Times New Roman"/>
        </w:rPr>
        <w:t>ó</w:t>
      </w:r>
      <w:r>
        <w:rPr>
          <w:rFonts w:ascii="Times New Roman" w:hAnsi="Times New Roman" w:cs="Times New Roman"/>
        </w:rPr>
        <w:t>n del Hijo y la misi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seg</w:t>
      </w:r>
      <w:r>
        <w:rPr>
          <w:rFonts w:ascii="Times New Roman" w:hAnsi="Times New Roman" w:cs="Times New Roman"/>
        </w:rPr>
        <w:t>ú</w:t>
      </w:r>
      <w:r>
        <w:rPr>
          <w:rFonts w:ascii="Times New Roman" w:hAnsi="Times New Roman" w:cs="Times New Roman"/>
        </w:rPr>
        <w:t xml:space="preserve">n el plan de Dios Padre" (AG 2). E;i fin </w:t>
      </w:r>
      <w:r>
        <w:rPr>
          <w:rFonts w:ascii="Times New Roman" w:hAnsi="Times New Roman" w:cs="Times New Roman"/>
        </w:rPr>
        <w:t>ú</w:t>
      </w:r>
      <w:r>
        <w:rPr>
          <w:rFonts w:ascii="Times New Roman" w:hAnsi="Times New Roman" w:cs="Times New Roman"/>
        </w:rPr>
        <w:t>ltimo de la misi</w:t>
      </w:r>
      <w:r>
        <w:rPr>
          <w:rFonts w:ascii="Times New Roman" w:hAnsi="Times New Roman" w:cs="Times New Roman"/>
        </w:rPr>
        <w:t>ó</w:t>
      </w:r>
      <w:r>
        <w:rPr>
          <w:rFonts w:ascii="Times New Roman" w:hAnsi="Times New Roman" w:cs="Times New Roman"/>
        </w:rPr>
        <w:t>n no es otro que hacer participar a los hombres en la comuni</w:t>
      </w:r>
      <w:r>
        <w:rPr>
          <w:rFonts w:ascii="Times New Roman" w:hAnsi="Times New Roman" w:cs="Times New Roman"/>
        </w:rPr>
        <w:t>ó</w:t>
      </w:r>
      <w:r>
        <w:rPr>
          <w:rFonts w:ascii="Times New Roman" w:hAnsi="Times New Roman" w:cs="Times New Roman"/>
        </w:rPr>
        <w:t>n que existe entre el Padre y el Hijo en su Esp</w:t>
      </w:r>
      <w:r>
        <w:rPr>
          <w:rFonts w:ascii="Times New Roman" w:hAnsi="Times New Roman" w:cs="Times New Roman"/>
        </w:rPr>
        <w:t>í</w:t>
      </w:r>
      <w:r>
        <w:rPr>
          <w:rFonts w:ascii="Times New Roman" w:hAnsi="Times New Roman" w:cs="Times New Roman"/>
        </w:rPr>
        <w:t>ritu</w:t>
      </w:r>
      <w:r>
        <w:rPr>
          <w:rFonts w:ascii="Times New Roman" w:hAnsi="Times New Roman" w:cs="Times New Roman"/>
        </w:rPr>
        <w:t xml:space="preserve"> de amor (cf Juan Pablo II, RM 23).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851</w:t>
      </w:r>
      <w:r>
        <w:rPr>
          <w:rFonts w:ascii="Times New Roman" w:hAnsi="Times New Roman" w:cs="Times New Roman"/>
        </w:rPr>
        <w:tab/>
        <w:t>El motivo de la misi</w:t>
      </w:r>
      <w:r>
        <w:rPr>
          <w:rFonts w:ascii="Times New Roman" w:hAnsi="Times New Roman" w:cs="Times New Roman"/>
        </w:rPr>
        <w:t>ó</w:t>
      </w:r>
      <w:r>
        <w:rPr>
          <w:rFonts w:ascii="Times New Roman" w:hAnsi="Times New Roman" w:cs="Times New Roman"/>
        </w:rPr>
        <w:t>n. Del amor de Dios por todos los hombres la Iglesia ha sacado en todo tiempo la obligaci</w:t>
      </w:r>
      <w:r>
        <w:rPr>
          <w:rFonts w:ascii="Times New Roman" w:hAnsi="Times New Roman" w:cs="Times New Roman"/>
        </w:rPr>
        <w:t>ó</w:t>
      </w:r>
      <w:r>
        <w:rPr>
          <w:rFonts w:ascii="Times New Roman" w:hAnsi="Times New Roman" w:cs="Times New Roman"/>
        </w:rPr>
        <w:t xml:space="preserve">n y la fuerza de su impulso misionero: "porque el amor de Cristo nos apremia..." (2 Co 5, 14; cf AA 6; </w:t>
      </w:r>
      <w:r>
        <w:rPr>
          <w:rFonts w:ascii="Times New Roman" w:hAnsi="Times New Roman" w:cs="Times New Roman"/>
        </w:rPr>
        <w:t>RM 11). En efecto, "Dios quiere que todos los hombres se salven y lleguen al conocimiento pleno de la verdad" (1 Tm 2, 4). Dios quiere la salvaci</w:t>
      </w:r>
      <w:r>
        <w:rPr>
          <w:rFonts w:ascii="Times New Roman" w:hAnsi="Times New Roman" w:cs="Times New Roman"/>
        </w:rPr>
        <w:t>ó</w:t>
      </w:r>
      <w:r>
        <w:rPr>
          <w:rFonts w:ascii="Times New Roman" w:hAnsi="Times New Roman" w:cs="Times New Roman"/>
        </w:rPr>
        <w:t>n de todos por el conocimiento de la verdad. La salvaci</w:t>
      </w:r>
      <w:r>
        <w:rPr>
          <w:rFonts w:ascii="Times New Roman" w:hAnsi="Times New Roman" w:cs="Times New Roman"/>
        </w:rPr>
        <w:t>ó</w:t>
      </w:r>
      <w:r>
        <w:rPr>
          <w:rFonts w:ascii="Times New Roman" w:hAnsi="Times New Roman" w:cs="Times New Roman"/>
        </w:rPr>
        <w:t>n se encuentra en la verdad. Los que obedecen a la moc</w:t>
      </w:r>
      <w:r>
        <w:rPr>
          <w:rFonts w:ascii="Times New Roman" w:hAnsi="Times New Roman" w:cs="Times New Roman"/>
        </w:rPr>
        <w:t>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de verdad est</w:t>
      </w:r>
      <w:r>
        <w:rPr>
          <w:rFonts w:ascii="Times New Roman" w:hAnsi="Times New Roman" w:cs="Times New Roman"/>
        </w:rPr>
        <w:t>á</w:t>
      </w:r>
      <w:r>
        <w:rPr>
          <w:rFonts w:ascii="Times New Roman" w:hAnsi="Times New Roman" w:cs="Times New Roman"/>
        </w:rPr>
        <w:t>n ya en el camino de la salvaci</w:t>
      </w:r>
      <w:r>
        <w:rPr>
          <w:rFonts w:ascii="Times New Roman" w:hAnsi="Times New Roman" w:cs="Times New Roman"/>
        </w:rPr>
        <w:t>ó</w:t>
      </w:r>
      <w:r>
        <w:rPr>
          <w:rFonts w:ascii="Times New Roman" w:hAnsi="Times New Roman" w:cs="Times New Roman"/>
        </w:rPr>
        <w:t>n; pero la Iglesia a quien esta verdad ha sido confiada, debe ir al encuentro de los que la buscan para ofrec</w:t>
      </w:r>
      <w:r>
        <w:rPr>
          <w:rFonts w:ascii="Times New Roman" w:hAnsi="Times New Roman" w:cs="Times New Roman"/>
        </w:rPr>
        <w:t>é</w:t>
      </w:r>
      <w:r>
        <w:rPr>
          <w:rFonts w:ascii="Times New Roman" w:hAnsi="Times New Roman" w:cs="Times New Roman"/>
        </w:rPr>
        <w:t>rsela. Porque cree en el designio universal de salvaci</w:t>
      </w:r>
      <w:r>
        <w:rPr>
          <w:rFonts w:ascii="Times New Roman" w:hAnsi="Times New Roman" w:cs="Times New Roman"/>
        </w:rPr>
        <w:t>ó</w:t>
      </w:r>
      <w:r>
        <w:rPr>
          <w:rFonts w:ascii="Times New Roman" w:hAnsi="Times New Roman" w:cs="Times New Roman"/>
        </w:rPr>
        <w:t>n, la Iglesia debe ser misio</w:t>
      </w:r>
      <w:r>
        <w:rPr>
          <w:rFonts w:ascii="Times New Roman" w:hAnsi="Times New Roman" w:cs="Times New Roman"/>
        </w:rPr>
        <w:t>nera.</w:t>
      </w:r>
    </w:p>
    <w:p w:rsidR="00000000" w:rsidRDefault="00B70A57">
      <w:pPr>
        <w:ind w:left="567" w:hanging="567"/>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852</w:t>
      </w:r>
      <w:r>
        <w:rPr>
          <w:rFonts w:ascii="Times New Roman" w:hAnsi="Times New Roman" w:cs="Times New Roman"/>
        </w:rPr>
        <w:tab/>
        <w:t>Los caminos de la misi</w:t>
      </w:r>
      <w:r>
        <w:rPr>
          <w:rFonts w:ascii="Times New Roman" w:hAnsi="Times New Roman" w:cs="Times New Roman"/>
        </w:rPr>
        <w:t>ó</w:t>
      </w:r>
      <w:r>
        <w:rPr>
          <w:rFonts w:ascii="Times New Roman" w:hAnsi="Times New Roman" w:cs="Times New Roman"/>
        </w:rPr>
        <w:t>n. "El Esp</w:t>
      </w:r>
      <w:r>
        <w:rPr>
          <w:rFonts w:ascii="Times New Roman" w:hAnsi="Times New Roman" w:cs="Times New Roman"/>
        </w:rPr>
        <w:t>í</w:t>
      </w:r>
      <w:r>
        <w:rPr>
          <w:rFonts w:ascii="Times New Roman" w:hAnsi="Times New Roman" w:cs="Times New Roman"/>
        </w:rPr>
        <w:t>ritu Santo es en verdad el protagonista de toda la misi</w:t>
      </w:r>
      <w:r>
        <w:rPr>
          <w:rFonts w:ascii="Times New Roman" w:hAnsi="Times New Roman" w:cs="Times New Roman"/>
        </w:rPr>
        <w:t>ó</w:t>
      </w:r>
      <w:r>
        <w:rPr>
          <w:rFonts w:ascii="Times New Roman" w:hAnsi="Times New Roman" w:cs="Times New Roman"/>
        </w:rPr>
        <w:t xml:space="preserve">n eclesial" (RM 21). </w:t>
      </w:r>
      <w:r>
        <w:rPr>
          <w:rFonts w:ascii="Times New Roman" w:hAnsi="Times New Roman" w:cs="Times New Roman"/>
        </w:rPr>
        <w:t>É</w:t>
      </w:r>
      <w:r>
        <w:rPr>
          <w:rFonts w:ascii="Times New Roman" w:hAnsi="Times New Roman" w:cs="Times New Roman"/>
        </w:rPr>
        <w:t>l es quien conduce la Iglesia por los caminos de la misi</w:t>
      </w:r>
      <w:r>
        <w:rPr>
          <w:rFonts w:ascii="Times New Roman" w:hAnsi="Times New Roman" w:cs="Times New Roman"/>
        </w:rPr>
        <w:t>ó</w:t>
      </w:r>
      <w:r>
        <w:rPr>
          <w:rFonts w:ascii="Times New Roman" w:hAnsi="Times New Roman" w:cs="Times New Roman"/>
        </w:rPr>
        <w:t>n. Ella "contin</w:t>
      </w:r>
      <w:r>
        <w:rPr>
          <w:rFonts w:ascii="Times New Roman" w:hAnsi="Times New Roman" w:cs="Times New Roman"/>
        </w:rPr>
        <w:t>ú</w:t>
      </w:r>
      <w:r>
        <w:rPr>
          <w:rFonts w:ascii="Times New Roman" w:hAnsi="Times New Roman" w:cs="Times New Roman"/>
        </w:rPr>
        <w:t>a y desarrolla en el curso de la historia la misi</w:t>
      </w:r>
      <w:r>
        <w:rPr>
          <w:rFonts w:ascii="Times New Roman" w:hAnsi="Times New Roman" w:cs="Times New Roman"/>
        </w:rPr>
        <w:t>ó</w:t>
      </w:r>
      <w:r>
        <w:rPr>
          <w:rFonts w:ascii="Times New Roman" w:hAnsi="Times New Roman" w:cs="Times New Roman"/>
        </w:rPr>
        <w:t>n del prop</w:t>
      </w:r>
      <w:r>
        <w:rPr>
          <w:rFonts w:ascii="Times New Roman" w:hAnsi="Times New Roman" w:cs="Times New Roman"/>
        </w:rPr>
        <w:t>io Cristo, que fue enviado a evangelizar a los pobres... impulsada por el Esp</w:t>
      </w:r>
      <w:r>
        <w:rPr>
          <w:rFonts w:ascii="Times New Roman" w:hAnsi="Times New Roman" w:cs="Times New Roman"/>
        </w:rPr>
        <w:t>í</w:t>
      </w:r>
      <w:r>
        <w:rPr>
          <w:rFonts w:ascii="Times New Roman" w:hAnsi="Times New Roman" w:cs="Times New Roman"/>
        </w:rPr>
        <w:t>ritu Santo, debe avanzar por el mismo camino por el que avanz</w:t>
      </w:r>
      <w:r>
        <w:rPr>
          <w:rFonts w:ascii="Times New Roman" w:hAnsi="Times New Roman" w:cs="Times New Roman"/>
        </w:rPr>
        <w:t>ó</w:t>
      </w:r>
      <w:r>
        <w:rPr>
          <w:rFonts w:ascii="Times New Roman" w:hAnsi="Times New Roman" w:cs="Times New Roman"/>
        </w:rPr>
        <w:t xml:space="preserve"> Cristo; esto es, el camino de la pobreza, la obediencia, el servicio y la inmolaci</w:t>
      </w:r>
      <w:r>
        <w:rPr>
          <w:rFonts w:ascii="Times New Roman" w:hAnsi="Times New Roman" w:cs="Times New Roman"/>
        </w:rPr>
        <w:t>ó</w:t>
      </w:r>
      <w:r>
        <w:rPr>
          <w:rFonts w:ascii="Times New Roman" w:hAnsi="Times New Roman" w:cs="Times New Roman"/>
        </w:rPr>
        <w:t>n de s</w:t>
      </w:r>
      <w:r>
        <w:rPr>
          <w:rFonts w:ascii="Times New Roman" w:hAnsi="Times New Roman" w:cs="Times New Roman"/>
        </w:rPr>
        <w:t>í</w:t>
      </w:r>
      <w:r>
        <w:rPr>
          <w:rFonts w:ascii="Times New Roman" w:hAnsi="Times New Roman" w:cs="Times New Roman"/>
        </w:rPr>
        <w:t xml:space="preserve"> mismo hasta la muerte, d</w:t>
      </w:r>
      <w:r>
        <w:rPr>
          <w:rFonts w:ascii="Times New Roman" w:hAnsi="Times New Roman" w:cs="Times New Roman"/>
        </w:rPr>
        <w:t>e la que surgi</w:t>
      </w:r>
      <w:r>
        <w:rPr>
          <w:rFonts w:ascii="Times New Roman" w:hAnsi="Times New Roman" w:cs="Times New Roman"/>
        </w:rPr>
        <w:t>ó</w:t>
      </w:r>
      <w:r>
        <w:rPr>
          <w:rFonts w:ascii="Times New Roman" w:hAnsi="Times New Roman" w:cs="Times New Roman"/>
        </w:rPr>
        <w:t xml:space="preserve"> victorioso por su resurrecci</w:t>
      </w:r>
      <w:r>
        <w:rPr>
          <w:rFonts w:ascii="Times New Roman" w:hAnsi="Times New Roman" w:cs="Times New Roman"/>
        </w:rPr>
        <w:t>ó</w:t>
      </w:r>
      <w:r>
        <w:rPr>
          <w:rFonts w:ascii="Times New Roman" w:hAnsi="Times New Roman" w:cs="Times New Roman"/>
        </w:rPr>
        <w:t>n" (AG 5). Es as</w:t>
      </w:r>
      <w:r>
        <w:rPr>
          <w:rFonts w:ascii="Times New Roman" w:hAnsi="Times New Roman" w:cs="Times New Roman"/>
        </w:rPr>
        <w:t>í</w:t>
      </w:r>
      <w:r>
        <w:rPr>
          <w:rFonts w:ascii="Times New Roman" w:hAnsi="Times New Roman" w:cs="Times New Roman"/>
        </w:rPr>
        <w:t xml:space="preserve"> como la "sangre de los m</w:t>
      </w:r>
      <w:r>
        <w:rPr>
          <w:rFonts w:ascii="Times New Roman" w:hAnsi="Times New Roman" w:cs="Times New Roman"/>
        </w:rPr>
        <w:t>á</w:t>
      </w:r>
      <w:r>
        <w:rPr>
          <w:rFonts w:ascii="Times New Roman" w:hAnsi="Times New Roman" w:cs="Times New Roman"/>
        </w:rPr>
        <w:t>rtires es semilla de cristianos" (Tertuliano, apol. 50).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rsidP="00B70A57">
      <w:pPr>
        <w:numPr>
          <w:ilvl w:val="0"/>
          <w:numId w:val="18"/>
        </w:numPr>
        <w:jc w:val="both"/>
        <w:rPr>
          <w:rFonts w:ascii="Times New Roman" w:hAnsi="Times New Roman" w:cs="Times New Roman"/>
        </w:rPr>
      </w:pPr>
      <w:r>
        <w:rPr>
          <w:rFonts w:ascii="Times New Roman" w:hAnsi="Times New Roman" w:cs="Times New Roman"/>
        </w:rPr>
        <w:t>Pero en su peregrinaci</w:t>
      </w:r>
      <w:r>
        <w:rPr>
          <w:rFonts w:ascii="Times New Roman" w:hAnsi="Times New Roman" w:cs="Times New Roman"/>
        </w:rPr>
        <w:t>ó</w:t>
      </w:r>
      <w:r>
        <w:rPr>
          <w:rFonts w:ascii="Times New Roman" w:hAnsi="Times New Roman" w:cs="Times New Roman"/>
        </w:rPr>
        <w:t>n, la Iglesia experimenta tambi</w:t>
      </w:r>
      <w:r>
        <w:rPr>
          <w:rFonts w:ascii="Times New Roman" w:hAnsi="Times New Roman" w:cs="Times New Roman"/>
        </w:rPr>
        <w:t>é</w:t>
      </w:r>
      <w:r>
        <w:rPr>
          <w:rFonts w:ascii="Times New Roman" w:hAnsi="Times New Roman" w:cs="Times New Roman"/>
        </w:rPr>
        <w:t>n "hasta qu</w:t>
      </w:r>
      <w:r>
        <w:rPr>
          <w:rFonts w:ascii="Times New Roman" w:hAnsi="Times New Roman" w:cs="Times New Roman"/>
        </w:rPr>
        <w:t>é</w:t>
      </w:r>
      <w:r>
        <w:rPr>
          <w:rFonts w:ascii="Times New Roman" w:hAnsi="Times New Roman" w:cs="Times New Roman"/>
        </w:rPr>
        <w:t xml:space="preserve"> punto distan entre s</w:t>
      </w:r>
      <w:r>
        <w:rPr>
          <w:rFonts w:ascii="Times New Roman" w:hAnsi="Times New Roman" w:cs="Times New Roman"/>
        </w:rPr>
        <w:t>í</w:t>
      </w:r>
      <w:r>
        <w:rPr>
          <w:rFonts w:ascii="Times New Roman" w:hAnsi="Times New Roman" w:cs="Times New Roman"/>
        </w:rPr>
        <w:t xml:space="preserve"> el mensaje que </w:t>
      </w:r>
      <w:r>
        <w:rPr>
          <w:rFonts w:ascii="Times New Roman" w:hAnsi="Times New Roman" w:cs="Times New Roman"/>
        </w:rPr>
        <w:t>ella proclama y la debilidad humana de aquellos a quienes se conf</w:t>
      </w:r>
      <w:r>
        <w:rPr>
          <w:rFonts w:ascii="Times New Roman" w:hAnsi="Times New Roman" w:cs="Times New Roman"/>
        </w:rPr>
        <w:t>í</w:t>
      </w:r>
      <w:r>
        <w:rPr>
          <w:rFonts w:ascii="Times New Roman" w:hAnsi="Times New Roman" w:cs="Times New Roman"/>
        </w:rPr>
        <w:t>a el Evangelio" (GS 43, 6). S</w:t>
      </w:r>
      <w:r>
        <w:rPr>
          <w:rFonts w:ascii="Times New Roman" w:hAnsi="Times New Roman" w:cs="Times New Roman"/>
        </w:rPr>
        <w:t>ó</w:t>
      </w:r>
      <w:r>
        <w:rPr>
          <w:rFonts w:ascii="Times New Roman" w:hAnsi="Times New Roman" w:cs="Times New Roman"/>
        </w:rPr>
        <w:t>lo avanzando por el camino "de la conversi</w:t>
      </w:r>
      <w:r>
        <w:rPr>
          <w:rFonts w:ascii="Times New Roman" w:hAnsi="Times New Roman" w:cs="Times New Roman"/>
        </w:rPr>
        <w:t>ó</w:t>
      </w:r>
      <w:r>
        <w:rPr>
          <w:rFonts w:ascii="Times New Roman" w:hAnsi="Times New Roman" w:cs="Times New Roman"/>
        </w:rPr>
        <w:t>n y la renovaci</w:t>
      </w:r>
      <w:r>
        <w:rPr>
          <w:rFonts w:ascii="Times New Roman" w:hAnsi="Times New Roman" w:cs="Times New Roman"/>
        </w:rPr>
        <w:t>ó</w:t>
      </w:r>
      <w:r>
        <w:rPr>
          <w:rFonts w:ascii="Times New Roman" w:hAnsi="Times New Roman" w:cs="Times New Roman"/>
        </w:rPr>
        <w:t xml:space="preserve">n" (LG 8; cf 15) y "por el estrecho sendero de Dios" (AG 1) es como el Pueblo de Dios puede extender </w:t>
      </w:r>
      <w:r>
        <w:rPr>
          <w:rFonts w:ascii="Times New Roman" w:hAnsi="Times New Roman" w:cs="Times New Roman"/>
        </w:rPr>
        <w:t>el reino de Cristo (cf RM 12-20). En efecto, "como Cristo realiz</w:t>
      </w:r>
      <w:r>
        <w:rPr>
          <w:rFonts w:ascii="Times New Roman" w:hAnsi="Times New Roman" w:cs="Times New Roman"/>
        </w:rPr>
        <w:t>ó</w:t>
      </w:r>
      <w:r>
        <w:rPr>
          <w:rFonts w:ascii="Times New Roman" w:hAnsi="Times New Roman" w:cs="Times New Roman"/>
        </w:rPr>
        <w:t xml:space="preserve"> la obra de la redenci</w:t>
      </w:r>
      <w:r>
        <w:rPr>
          <w:rFonts w:ascii="Times New Roman" w:hAnsi="Times New Roman" w:cs="Times New Roman"/>
        </w:rPr>
        <w:t>ó</w:t>
      </w:r>
      <w:r>
        <w:rPr>
          <w:rFonts w:ascii="Times New Roman" w:hAnsi="Times New Roman" w:cs="Times New Roman"/>
        </w:rPr>
        <w:t>n en la persecuci</w:t>
      </w:r>
      <w:r>
        <w:rPr>
          <w:rFonts w:ascii="Times New Roman" w:hAnsi="Times New Roman" w:cs="Times New Roman"/>
        </w:rPr>
        <w:t>ó</w:t>
      </w:r>
      <w:r>
        <w:rPr>
          <w:rFonts w:ascii="Times New Roman" w:hAnsi="Times New Roman" w:cs="Times New Roman"/>
        </w:rPr>
        <w:t>n, tambi</w:t>
      </w:r>
      <w:r>
        <w:rPr>
          <w:rFonts w:ascii="Times New Roman" w:hAnsi="Times New Roman" w:cs="Times New Roman"/>
        </w:rPr>
        <w:t>é</w:t>
      </w:r>
      <w:r>
        <w:rPr>
          <w:rFonts w:ascii="Times New Roman" w:hAnsi="Times New Roman" w:cs="Times New Roman"/>
        </w:rPr>
        <w:t>n la Iglesia est</w:t>
      </w:r>
      <w:r>
        <w:rPr>
          <w:rFonts w:ascii="Times New Roman" w:hAnsi="Times New Roman" w:cs="Times New Roman"/>
        </w:rPr>
        <w:t>á</w:t>
      </w:r>
      <w:r>
        <w:rPr>
          <w:rFonts w:ascii="Times New Roman" w:hAnsi="Times New Roman" w:cs="Times New Roman"/>
        </w:rPr>
        <w:t xml:space="preserve"> llamada a seguir el mismo camino para comunicar a los hombres los frutos de la salvaci</w:t>
      </w:r>
      <w:r>
        <w:rPr>
          <w:rFonts w:ascii="Times New Roman" w:hAnsi="Times New Roman" w:cs="Times New Roman"/>
        </w:rPr>
        <w:t>ó</w:t>
      </w:r>
      <w:r>
        <w:rPr>
          <w:rFonts w:ascii="Times New Roman" w:hAnsi="Times New Roman" w:cs="Times New Roman"/>
        </w:rPr>
        <w:t>n" (LG 8).</w:t>
      </w:r>
    </w:p>
    <w:p w:rsidR="00000000" w:rsidRDefault="00B70A57">
      <w:pPr>
        <w:ind w:left="567" w:hanging="567"/>
        <w:jc w:val="both"/>
        <w:rPr>
          <w:rFonts w:ascii="Times New Roman" w:hAnsi="Times New Roman" w:cs="Times New Roman"/>
        </w:rPr>
      </w:pPr>
    </w:p>
    <w:p w:rsidR="00000000" w:rsidRDefault="00B70A57" w:rsidP="00B70A57">
      <w:pPr>
        <w:numPr>
          <w:ilvl w:val="0"/>
          <w:numId w:val="18"/>
        </w:numPr>
        <w:jc w:val="both"/>
        <w:rPr>
          <w:rFonts w:ascii="Times New Roman" w:hAnsi="Times New Roman" w:cs="Times New Roman"/>
        </w:rPr>
      </w:pPr>
      <w:r>
        <w:rPr>
          <w:rFonts w:ascii="Times New Roman" w:hAnsi="Times New Roman" w:cs="Times New Roman"/>
        </w:rPr>
        <w:t>Por su propia misi</w:t>
      </w:r>
      <w:r>
        <w:rPr>
          <w:rFonts w:ascii="Times New Roman" w:hAnsi="Times New Roman" w:cs="Times New Roman"/>
        </w:rPr>
        <w:t>ó</w:t>
      </w:r>
      <w:r>
        <w:rPr>
          <w:rFonts w:ascii="Times New Roman" w:hAnsi="Times New Roman" w:cs="Times New Roman"/>
        </w:rPr>
        <w:t>n</w:t>
      </w:r>
      <w:r>
        <w:rPr>
          <w:rFonts w:ascii="Times New Roman" w:hAnsi="Times New Roman" w:cs="Times New Roman"/>
        </w:rPr>
        <w:t>, "la Iglesia... avanza junto con toda la humanidad y experimenta la misma suerte terrena del mundo, y existe como fermento y alma de la sociedad humana, que debe ser renovada en Cristo y transformada en familia de Dios" (GS 40, 2). El esfuerzo misionero e</w:t>
      </w:r>
      <w:r>
        <w:rPr>
          <w:rFonts w:ascii="Times New Roman" w:hAnsi="Times New Roman" w:cs="Times New Roman"/>
        </w:rPr>
        <w:t>xige entonces la paciencia. Comienza con el anuncio del Evangelio a los pueblos y a los grupos que a</w:t>
      </w:r>
      <w:r>
        <w:rPr>
          <w:rFonts w:ascii="Times New Roman" w:hAnsi="Times New Roman" w:cs="Times New Roman"/>
        </w:rPr>
        <w:t>ú</w:t>
      </w:r>
      <w:r>
        <w:rPr>
          <w:rFonts w:ascii="Times New Roman" w:hAnsi="Times New Roman" w:cs="Times New Roman"/>
        </w:rPr>
        <w:t>n no creen en Cristo (cf RM 42-47), contin</w:t>
      </w:r>
      <w:r>
        <w:rPr>
          <w:rFonts w:ascii="Times New Roman" w:hAnsi="Times New Roman" w:cs="Times New Roman"/>
        </w:rPr>
        <w:t>ú</w:t>
      </w:r>
      <w:r>
        <w:rPr>
          <w:rFonts w:ascii="Times New Roman" w:hAnsi="Times New Roman" w:cs="Times New Roman"/>
        </w:rPr>
        <w:t>a con el establecimiento de comunidades cristianas, "signo de la presencia de Dios en el mundo" (AG lS), y en la</w:t>
      </w:r>
      <w:r>
        <w:rPr>
          <w:rFonts w:ascii="Times New Roman" w:hAnsi="Times New Roman" w:cs="Times New Roman"/>
        </w:rPr>
        <w:t xml:space="preserve"> fundaci</w:t>
      </w:r>
      <w:r>
        <w:rPr>
          <w:rFonts w:ascii="Times New Roman" w:hAnsi="Times New Roman" w:cs="Times New Roman"/>
        </w:rPr>
        <w:t>ó</w:t>
      </w:r>
      <w:r>
        <w:rPr>
          <w:rFonts w:ascii="Times New Roman" w:hAnsi="Times New Roman" w:cs="Times New Roman"/>
        </w:rPr>
        <w:t>n de Iglesias locales (cf RM 48-49); se implica en un proceso de inculturaci</w:t>
      </w:r>
      <w:r>
        <w:rPr>
          <w:rFonts w:ascii="Times New Roman" w:hAnsi="Times New Roman" w:cs="Times New Roman"/>
        </w:rPr>
        <w:t>ó</w:t>
      </w:r>
      <w:r>
        <w:rPr>
          <w:rFonts w:ascii="Times New Roman" w:hAnsi="Times New Roman" w:cs="Times New Roman"/>
        </w:rPr>
        <w:t>n para as</w:t>
      </w:r>
      <w:r>
        <w:rPr>
          <w:rFonts w:ascii="Times New Roman" w:hAnsi="Times New Roman" w:cs="Times New Roman"/>
        </w:rPr>
        <w:t>í</w:t>
      </w:r>
      <w:r>
        <w:rPr>
          <w:rFonts w:ascii="Times New Roman" w:hAnsi="Times New Roman" w:cs="Times New Roman"/>
        </w:rPr>
        <w:t xml:space="preserve"> encarnar el Evangelio en las culturas de los pueblos (cf RM 52-54), en este proceso no faltar</w:t>
      </w:r>
      <w:r>
        <w:rPr>
          <w:rFonts w:ascii="Times New Roman" w:hAnsi="Times New Roman" w:cs="Times New Roman"/>
        </w:rPr>
        <w:t>á</w:t>
      </w:r>
      <w:r>
        <w:rPr>
          <w:rFonts w:ascii="Times New Roman" w:hAnsi="Times New Roman" w:cs="Times New Roman"/>
        </w:rPr>
        <w:t>n tambi</w:t>
      </w:r>
      <w:r>
        <w:rPr>
          <w:rFonts w:ascii="Times New Roman" w:hAnsi="Times New Roman" w:cs="Times New Roman"/>
        </w:rPr>
        <w:t>é</w:t>
      </w:r>
      <w:r>
        <w:rPr>
          <w:rFonts w:ascii="Times New Roman" w:hAnsi="Times New Roman" w:cs="Times New Roman"/>
        </w:rPr>
        <w:t>n los fracasos. "En cuanto se refiere a los hombres, grup</w:t>
      </w:r>
      <w:r>
        <w:rPr>
          <w:rFonts w:ascii="Times New Roman" w:hAnsi="Times New Roman" w:cs="Times New Roman"/>
        </w:rPr>
        <w:t>os y pueblos, solamente de forma gradual los toca y los penetra y de este modo los incorpora a la plenitud cat</w:t>
      </w:r>
      <w:r>
        <w:rPr>
          <w:rFonts w:ascii="Times New Roman" w:hAnsi="Times New Roman" w:cs="Times New Roman"/>
        </w:rPr>
        <w:t>ó</w:t>
      </w:r>
      <w:r>
        <w:rPr>
          <w:rFonts w:ascii="Times New Roman" w:hAnsi="Times New Roman" w:cs="Times New Roman"/>
        </w:rPr>
        <w:t>lica" (AG 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rsidP="00B70A57">
      <w:pPr>
        <w:numPr>
          <w:ilvl w:val="0"/>
          <w:numId w:val="18"/>
        </w:numPr>
        <w:ind w:left="567" w:hanging="567"/>
        <w:jc w:val="both"/>
        <w:rPr>
          <w:rFonts w:ascii="Times New Roman" w:hAnsi="Times New Roman" w:cs="Times New Roman"/>
        </w:rPr>
      </w:pPr>
      <w:r>
        <w:rPr>
          <w:rFonts w:ascii="Times New Roman" w:hAnsi="Times New Roman" w:cs="Times New Roman"/>
        </w:rPr>
        <w:t>La misi</w:t>
      </w:r>
      <w:r>
        <w:rPr>
          <w:rFonts w:ascii="Times New Roman" w:hAnsi="Times New Roman" w:cs="Times New Roman"/>
        </w:rPr>
        <w:t>ó</w:t>
      </w:r>
      <w:r>
        <w:rPr>
          <w:rFonts w:ascii="Times New Roman" w:hAnsi="Times New Roman" w:cs="Times New Roman"/>
        </w:rPr>
        <w:t>n de la Iglesia reclama el esfuerzo hacia la unidad de los cristianos (cf RM 50). En efecto, "las divisiones entre lo</w:t>
      </w:r>
      <w:r>
        <w:rPr>
          <w:rFonts w:ascii="Times New Roman" w:hAnsi="Times New Roman" w:cs="Times New Roman"/>
        </w:rPr>
        <w:t>s cristianos son un obst</w:t>
      </w:r>
      <w:r>
        <w:rPr>
          <w:rFonts w:ascii="Times New Roman" w:hAnsi="Times New Roman" w:cs="Times New Roman"/>
        </w:rPr>
        <w:t>á</w:t>
      </w:r>
      <w:r>
        <w:rPr>
          <w:rFonts w:ascii="Times New Roman" w:hAnsi="Times New Roman" w:cs="Times New Roman"/>
        </w:rPr>
        <w:t>culo para que la Iglesia lleve a cabo la plenitud de la catolicidad que le es propia en aquellos hijos que, incorporados a ella ciertamente por el bautismo, est</w:t>
      </w:r>
      <w:r>
        <w:rPr>
          <w:rFonts w:ascii="Times New Roman" w:hAnsi="Times New Roman" w:cs="Times New Roman"/>
        </w:rPr>
        <w:t>á</w:t>
      </w:r>
      <w:r>
        <w:rPr>
          <w:rFonts w:ascii="Times New Roman" w:hAnsi="Times New Roman" w:cs="Times New Roman"/>
        </w:rPr>
        <w:t>n, sin embargo, separados de su plena comuni</w:t>
      </w:r>
      <w:r>
        <w:rPr>
          <w:rFonts w:ascii="Times New Roman" w:hAnsi="Times New Roman" w:cs="Times New Roman"/>
        </w:rPr>
        <w:t>ó</w:t>
      </w:r>
      <w:r>
        <w:rPr>
          <w:rFonts w:ascii="Times New Roman" w:hAnsi="Times New Roman" w:cs="Times New Roman"/>
        </w:rPr>
        <w:t>n. Incluso se hace m</w:t>
      </w:r>
      <w:r>
        <w:rPr>
          <w:rFonts w:ascii="Times New Roman" w:hAnsi="Times New Roman" w:cs="Times New Roman"/>
        </w:rPr>
        <w:t>á</w:t>
      </w:r>
      <w:r>
        <w:rPr>
          <w:rFonts w:ascii="Times New Roman" w:hAnsi="Times New Roman" w:cs="Times New Roman"/>
        </w:rPr>
        <w:t>s di</w:t>
      </w:r>
      <w:r>
        <w:rPr>
          <w:rFonts w:ascii="Times New Roman" w:hAnsi="Times New Roman" w:cs="Times New Roman"/>
        </w:rPr>
        <w:t>f</w:t>
      </w:r>
      <w:r>
        <w:rPr>
          <w:rFonts w:ascii="Times New Roman" w:hAnsi="Times New Roman" w:cs="Times New Roman"/>
        </w:rPr>
        <w:t>í</w:t>
      </w:r>
      <w:r>
        <w:rPr>
          <w:rFonts w:ascii="Times New Roman" w:hAnsi="Times New Roman" w:cs="Times New Roman"/>
        </w:rPr>
        <w:t>cil para la propia Iglesia expresar la plenitud de la catolicidad bajo todos los aspectos en la realidad misma de la vida" (UR 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856</w:t>
      </w:r>
      <w:r>
        <w:rPr>
          <w:rFonts w:ascii="Times New Roman" w:hAnsi="Times New Roman" w:cs="Times New Roman"/>
        </w:rPr>
        <w:tab/>
        <w:t>La tarea misionera implica un di</w:t>
      </w:r>
      <w:r>
        <w:rPr>
          <w:rFonts w:ascii="Times New Roman" w:hAnsi="Times New Roman" w:cs="Times New Roman"/>
        </w:rPr>
        <w:t>á</w:t>
      </w:r>
      <w:r>
        <w:rPr>
          <w:rFonts w:ascii="Times New Roman" w:hAnsi="Times New Roman" w:cs="Times New Roman"/>
        </w:rPr>
        <w:t>logo respetuoso con los que todav</w:t>
      </w:r>
      <w:r>
        <w:rPr>
          <w:rFonts w:ascii="Times New Roman" w:hAnsi="Times New Roman" w:cs="Times New Roman"/>
        </w:rPr>
        <w:t>í</w:t>
      </w:r>
      <w:r>
        <w:rPr>
          <w:rFonts w:ascii="Times New Roman" w:hAnsi="Times New Roman" w:cs="Times New Roman"/>
        </w:rPr>
        <w:t>a no aceptan el Evangelio (cf RM 55). Los creyentes pueden sacar provecho para s</w:t>
      </w:r>
      <w:r>
        <w:rPr>
          <w:rFonts w:ascii="Times New Roman" w:hAnsi="Times New Roman" w:cs="Times New Roman"/>
        </w:rPr>
        <w:t>í</w:t>
      </w:r>
      <w:r>
        <w:rPr>
          <w:rFonts w:ascii="Times New Roman" w:hAnsi="Times New Roman" w:cs="Times New Roman"/>
        </w:rPr>
        <w:t xml:space="preserve"> mismos de este di</w:t>
      </w:r>
      <w:r>
        <w:rPr>
          <w:rFonts w:ascii="Times New Roman" w:hAnsi="Times New Roman" w:cs="Times New Roman"/>
        </w:rPr>
        <w:t>á</w:t>
      </w:r>
      <w:r>
        <w:rPr>
          <w:rFonts w:ascii="Times New Roman" w:hAnsi="Times New Roman" w:cs="Times New Roman"/>
        </w:rPr>
        <w:t xml:space="preserve">logo aprendiendo a conocer mejor "cuanto de verdad y de gracia se encontraba ya entre las naciones, como por una casi secreta presencia de Dios" (AG 9). Si </w:t>
      </w:r>
      <w:r>
        <w:rPr>
          <w:rFonts w:ascii="Times New Roman" w:hAnsi="Times New Roman" w:cs="Times New Roman"/>
        </w:rPr>
        <w:t>ellos anuncian la Buena Nueva a los que la desconocen, es para consolidar, completar y elevar la verdad y el bien que Dios ha repartido entre los hombres y los pueblos, y para purificarlos del error y del mal "para gloria de Dios, confusi</w:t>
      </w:r>
      <w:r>
        <w:rPr>
          <w:rFonts w:ascii="Times New Roman" w:hAnsi="Times New Roman" w:cs="Times New Roman"/>
        </w:rPr>
        <w:t>ó</w:t>
      </w:r>
      <w:r>
        <w:rPr>
          <w:rFonts w:ascii="Times New Roman" w:hAnsi="Times New Roman" w:cs="Times New Roman"/>
        </w:rPr>
        <w:t>n del diablo y fe</w:t>
      </w:r>
      <w:r>
        <w:rPr>
          <w:rFonts w:ascii="Times New Roman" w:hAnsi="Times New Roman" w:cs="Times New Roman"/>
        </w:rPr>
        <w:t>licidad del hombre" (AG 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t>LA IGLESIA ES APOST</w:t>
      </w:r>
      <w:r>
        <w:rPr>
          <w:rFonts w:ascii="Times New Roman" w:hAnsi="Times New Roman" w:cs="Times New Roman"/>
        </w:rPr>
        <w:t>Ó</w:t>
      </w:r>
      <w:r>
        <w:rPr>
          <w:rFonts w:ascii="Times New Roman" w:hAnsi="Times New Roman" w:cs="Times New Roman"/>
        </w:rPr>
        <w:t>LICA</w:t>
      </w:r>
    </w:p>
    <w:p w:rsidR="00000000" w:rsidRDefault="00B70A57">
      <w:pPr>
        <w:ind w:left="567" w:hanging="567"/>
        <w:jc w:val="both"/>
        <w:rPr>
          <w:rFonts w:ascii="Times New Roman" w:hAnsi="Times New Roman" w:cs="Times New Roman"/>
        </w:rPr>
      </w:pPr>
      <w:r>
        <w:rPr>
          <w:rFonts w:ascii="Times New Roman" w:hAnsi="Times New Roman" w:cs="Times New Roman"/>
        </w:rPr>
        <w:t>857</w:t>
      </w:r>
      <w:r>
        <w:rPr>
          <w:rFonts w:ascii="Times New Roman" w:hAnsi="Times New Roman" w:cs="Times New Roman"/>
        </w:rPr>
        <w:tab/>
        <w:t>La Iglesia es apost</w:t>
      </w:r>
      <w:r>
        <w:rPr>
          <w:rFonts w:ascii="Times New Roman" w:hAnsi="Times New Roman" w:cs="Times New Roman"/>
        </w:rPr>
        <w:t>ó</w:t>
      </w:r>
      <w:r>
        <w:rPr>
          <w:rFonts w:ascii="Times New Roman" w:hAnsi="Times New Roman" w:cs="Times New Roman"/>
        </w:rPr>
        <w:t>lica porque est</w:t>
      </w:r>
      <w:r>
        <w:rPr>
          <w:rFonts w:ascii="Times New Roman" w:hAnsi="Times New Roman" w:cs="Times New Roman"/>
        </w:rPr>
        <w:t>á</w:t>
      </w:r>
      <w:r>
        <w:rPr>
          <w:rFonts w:ascii="Times New Roman" w:hAnsi="Times New Roman" w:cs="Times New Roman"/>
        </w:rPr>
        <w:t xml:space="preserve"> fundada sobre los ap</w:t>
      </w:r>
      <w:r>
        <w:rPr>
          <w:rFonts w:ascii="Times New Roman" w:hAnsi="Times New Roman" w:cs="Times New Roman"/>
        </w:rPr>
        <w:t>ó</w:t>
      </w:r>
      <w:r>
        <w:rPr>
          <w:rFonts w:ascii="Times New Roman" w:hAnsi="Times New Roman" w:cs="Times New Roman"/>
        </w:rPr>
        <w:t>stoles, y esto en un triple sentido:</w:t>
      </w:r>
    </w:p>
    <w:p w:rsidR="00000000" w:rsidRDefault="00B70A57">
      <w:pPr>
        <w:ind w:left="567" w:hanging="567"/>
        <w:jc w:val="both"/>
        <w:rPr>
          <w:rFonts w:ascii="Times New Roman" w:hAnsi="Times New Roman" w:cs="Times New Roman"/>
        </w:rPr>
      </w:pPr>
      <w:r>
        <w:rPr>
          <w:rFonts w:ascii="Times New Roman" w:hAnsi="Times New Roman" w:cs="Times New Roman"/>
        </w:rPr>
        <w:t>- Fue y permanece edificada sobre "el fundamento de los ap</w:t>
      </w:r>
      <w:r>
        <w:rPr>
          <w:rFonts w:ascii="Times New Roman" w:hAnsi="Times New Roman" w:cs="Times New Roman"/>
        </w:rPr>
        <w:t>ó</w:t>
      </w:r>
      <w:r>
        <w:rPr>
          <w:rFonts w:ascii="Times New Roman" w:hAnsi="Times New Roman" w:cs="Times New Roman"/>
        </w:rPr>
        <w:t>stoles" (Ef 2, 20; Hch 21, 14), testigos</w:t>
      </w:r>
      <w:r>
        <w:rPr>
          <w:rFonts w:ascii="Times New Roman" w:hAnsi="Times New Roman" w:cs="Times New Roman"/>
        </w:rPr>
        <w:t xml:space="preserve"> escogidos y enviados en misi</w:t>
      </w:r>
      <w:r>
        <w:rPr>
          <w:rFonts w:ascii="Times New Roman" w:hAnsi="Times New Roman" w:cs="Times New Roman"/>
        </w:rPr>
        <w:t>ó</w:t>
      </w:r>
      <w:r>
        <w:rPr>
          <w:rFonts w:ascii="Times New Roman" w:hAnsi="Times New Roman" w:cs="Times New Roman"/>
        </w:rPr>
        <w:t>n por el mismo Cristo (cf Mt 28, 16-20; Hch 1, 8; 1 Co 9, 1; 15, 7-8; Ga 1, l; etc.).</w:t>
      </w:r>
    </w:p>
    <w:p w:rsidR="00000000" w:rsidRDefault="00B70A57">
      <w:pPr>
        <w:ind w:left="567" w:hanging="567"/>
        <w:jc w:val="both"/>
        <w:rPr>
          <w:rFonts w:ascii="Times New Roman" w:hAnsi="Times New Roman" w:cs="Times New Roman"/>
        </w:rPr>
      </w:pPr>
      <w:r>
        <w:rPr>
          <w:rFonts w:ascii="Times New Roman" w:hAnsi="Times New Roman" w:cs="Times New Roman"/>
        </w:rPr>
        <w:t>- Guarda y transmite, con la ayuda del Esp</w:t>
      </w:r>
      <w:r>
        <w:rPr>
          <w:rFonts w:ascii="Times New Roman" w:hAnsi="Times New Roman" w:cs="Times New Roman"/>
        </w:rPr>
        <w:t>í</w:t>
      </w:r>
      <w:r>
        <w:rPr>
          <w:rFonts w:ascii="Times New Roman" w:hAnsi="Times New Roman" w:cs="Times New Roman"/>
        </w:rPr>
        <w:t>ritu Santo que habita en ella, la ense</w:t>
      </w:r>
      <w:r>
        <w:rPr>
          <w:rFonts w:ascii="Times New Roman" w:hAnsi="Times New Roman" w:cs="Times New Roman"/>
        </w:rPr>
        <w:t>ñ</w:t>
      </w:r>
      <w:r>
        <w:rPr>
          <w:rFonts w:ascii="Times New Roman" w:hAnsi="Times New Roman" w:cs="Times New Roman"/>
        </w:rPr>
        <w:t>anza (cf Hch 2, 42), el buen dep</w:t>
      </w:r>
      <w:r>
        <w:rPr>
          <w:rFonts w:ascii="Times New Roman" w:hAnsi="Times New Roman" w:cs="Times New Roman"/>
        </w:rPr>
        <w:t>ó</w:t>
      </w:r>
      <w:r>
        <w:rPr>
          <w:rFonts w:ascii="Times New Roman" w:hAnsi="Times New Roman" w:cs="Times New Roman"/>
        </w:rPr>
        <w:t xml:space="preserve">sito, las sanas palabras </w:t>
      </w:r>
      <w:r>
        <w:rPr>
          <w:rFonts w:ascii="Times New Roman" w:hAnsi="Times New Roman" w:cs="Times New Roman"/>
        </w:rPr>
        <w:t>o</w:t>
      </w:r>
      <w:r>
        <w:rPr>
          <w:rFonts w:ascii="Times New Roman" w:hAnsi="Times New Roman" w:cs="Times New Roman"/>
        </w:rPr>
        <w:t>í</w:t>
      </w:r>
      <w:r>
        <w:rPr>
          <w:rFonts w:ascii="Times New Roman" w:hAnsi="Times New Roman" w:cs="Times New Roman"/>
        </w:rPr>
        <w:t>das a los ap</w:t>
      </w:r>
      <w:r>
        <w:rPr>
          <w:rFonts w:ascii="Times New Roman" w:hAnsi="Times New Roman" w:cs="Times New Roman"/>
        </w:rPr>
        <w:t>ó</w:t>
      </w:r>
      <w:r>
        <w:rPr>
          <w:rFonts w:ascii="Times New Roman" w:hAnsi="Times New Roman" w:cs="Times New Roman"/>
        </w:rPr>
        <w:t>stoles (cf 2 Tm 1, 13-14).</w:t>
      </w:r>
    </w:p>
    <w:p w:rsidR="00000000" w:rsidRDefault="00B70A57">
      <w:pPr>
        <w:ind w:left="567" w:hanging="567"/>
        <w:jc w:val="both"/>
        <w:rPr>
          <w:rFonts w:ascii="Times New Roman" w:hAnsi="Times New Roman" w:cs="Times New Roman"/>
        </w:rPr>
      </w:pPr>
      <w:r>
        <w:rPr>
          <w:rFonts w:ascii="Times New Roman" w:hAnsi="Times New Roman" w:cs="Times New Roman"/>
        </w:rPr>
        <w:t>- Sigue siendo ense</w:t>
      </w:r>
      <w:r>
        <w:rPr>
          <w:rFonts w:ascii="Times New Roman" w:hAnsi="Times New Roman" w:cs="Times New Roman"/>
        </w:rPr>
        <w:t>ñ</w:t>
      </w:r>
      <w:r>
        <w:rPr>
          <w:rFonts w:ascii="Times New Roman" w:hAnsi="Times New Roman" w:cs="Times New Roman"/>
        </w:rPr>
        <w:t>ada, santificada y dirigida por los ap</w:t>
      </w:r>
      <w:r>
        <w:rPr>
          <w:rFonts w:ascii="Times New Roman" w:hAnsi="Times New Roman" w:cs="Times New Roman"/>
        </w:rPr>
        <w:t>ó</w:t>
      </w:r>
      <w:r>
        <w:rPr>
          <w:rFonts w:ascii="Times New Roman" w:hAnsi="Times New Roman" w:cs="Times New Roman"/>
        </w:rPr>
        <w:t>stoles hasta la vuelta de Cristo gracias a aquellos que les suceden en su ministerio pastoral: el colegio de los obispos, "a los que asisten los presb</w:t>
      </w:r>
      <w:r>
        <w:rPr>
          <w:rFonts w:ascii="Times New Roman" w:hAnsi="Times New Roman" w:cs="Times New Roman"/>
        </w:rPr>
        <w:t>í</w:t>
      </w:r>
      <w:r>
        <w:rPr>
          <w:rFonts w:ascii="Times New Roman" w:hAnsi="Times New Roman" w:cs="Times New Roman"/>
        </w:rPr>
        <w:t>tero</w:t>
      </w:r>
      <w:r>
        <w:rPr>
          <w:rFonts w:ascii="Times New Roman" w:hAnsi="Times New Roman" w:cs="Times New Roman"/>
        </w:rPr>
        <w:t>s juntamente con el sucesor de Pedro y Sumo Pastor de la Iglesia" (AG 5):</w:t>
      </w:r>
    </w:p>
    <w:p w:rsidR="00000000" w:rsidRDefault="00B70A57">
      <w:pPr>
        <w:ind w:left="567" w:hanging="567"/>
        <w:jc w:val="both"/>
        <w:rPr>
          <w:rFonts w:ascii="Times New Roman" w:hAnsi="Times New Roman" w:cs="Times New Roman"/>
        </w:rPr>
      </w:pPr>
      <w:r>
        <w:rPr>
          <w:rFonts w:ascii="Times New Roman" w:hAnsi="Times New Roman" w:cs="Times New Roman"/>
        </w:rPr>
        <w:t>Porque no abandonas nunca a tu reba</w:t>
      </w:r>
      <w:r>
        <w:rPr>
          <w:rFonts w:ascii="Times New Roman" w:hAnsi="Times New Roman" w:cs="Times New Roman"/>
        </w:rPr>
        <w:t>ñ</w:t>
      </w:r>
      <w:r>
        <w:rPr>
          <w:rFonts w:ascii="Times New Roman" w:hAnsi="Times New Roman" w:cs="Times New Roman"/>
        </w:rPr>
        <w:t>o, sino que, por medio de los santos pastores, lo proteges y conservas, y quieres que tenga siempre por gu</w:t>
      </w:r>
      <w:r>
        <w:rPr>
          <w:rFonts w:ascii="Times New Roman" w:hAnsi="Times New Roman" w:cs="Times New Roman"/>
        </w:rPr>
        <w:t>í</w:t>
      </w:r>
      <w:r>
        <w:rPr>
          <w:rFonts w:ascii="Times New Roman" w:hAnsi="Times New Roman" w:cs="Times New Roman"/>
        </w:rPr>
        <w:t>a la palabra de aquellos mismos pastore</w:t>
      </w:r>
      <w:r>
        <w:rPr>
          <w:rFonts w:ascii="Times New Roman" w:hAnsi="Times New Roman" w:cs="Times New Roman"/>
        </w:rPr>
        <w:t>s a quienes tu Hijo dio la misi</w:t>
      </w:r>
      <w:r>
        <w:rPr>
          <w:rFonts w:ascii="Times New Roman" w:hAnsi="Times New Roman" w:cs="Times New Roman"/>
        </w:rPr>
        <w:t>ó</w:t>
      </w:r>
      <w:r>
        <w:rPr>
          <w:rFonts w:ascii="Times New Roman" w:hAnsi="Times New Roman" w:cs="Times New Roman"/>
        </w:rPr>
        <w:t>n de anunciar el Evangelio (MR, Prefacio de los ap</w:t>
      </w:r>
      <w:r>
        <w:rPr>
          <w:rFonts w:ascii="Times New Roman" w:hAnsi="Times New Roman" w:cs="Times New Roman"/>
        </w:rPr>
        <w:t>ó</w:t>
      </w:r>
      <w:r>
        <w:rPr>
          <w:rFonts w:ascii="Times New Roman" w:hAnsi="Times New Roman" w:cs="Times New Roman"/>
        </w:rPr>
        <w:t>stoles).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misi</w:t>
      </w:r>
      <w:r>
        <w:rPr>
          <w:rFonts w:ascii="Times New Roman" w:hAnsi="Times New Roman" w:cs="Times New Roman"/>
        </w:rPr>
        <w:t>ó</w:t>
      </w:r>
      <w:r>
        <w:rPr>
          <w:rFonts w:ascii="Times New Roman" w:hAnsi="Times New Roman" w:cs="Times New Roman"/>
        </w:rPr>
        <w:t>n de los ap</w:t>
      </w:r>
      <w:r>
        <w:rPr>
          <w:rFonts w:ascii="Times New Roman" w:hAnsi="Times New Roman" w:cs="Times New Roman"/>
        </w:rPr>
        <w:t>ó</w:t>
      </w:r>
      <w:r>
        <w:rPr>
          <w:rFonts w:ascii="Times New Roman" w:hAnsi="Times New Roman" w:cs="Times New Roman"/>
        </w:rPr>
        <w:t>stoles</w:t>
      </w:r>
    </w:p>
    <w:p w:rsidR="00000000" w:rsidRDefault="00B70A57">
      <w:pPr>
        <w:jc w:val="both"/>
        <w:rPr>
          <w:rFonts w:ascii="Times New Roman" w:hAnsi="Times New Roman" w:cs="Times New Roman"/>
        </w:rPr>
      </w:pPr>
      <w:r>
        <w:rPr>
          <w:rFonts w:ascii="Times New Roman" w:hAnsi="Times New Roman" w:cs="Times New Roman"/>
        </w:rPr>
        <w:t>858</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es el enviado del Padre. Desde el comienzo de su ministerio, "llam</w:t>
      </w:r>
      <w:r>
        <w:rPr>
          <w:rFonts w:ascii="Times New Roman" w:hAnsi="Times New Roman" w:cs="Times New Roman"/>
        </w:rPr>
        <w:t>ó</w:t>
      </w:r>
      <w:r>
        <w:rPr>
          <w:rFonts w:ascii="Times New Roman" w:hAnsi="Times New Roman" w:cs="Times New Roman"/>
        </w:rPr>
        <w:t xml:space="preserve"> a los que </w:t>
      </w:r>
      <w:r>
        <w:rPr>
          <w:rFonts w:ascii="Times New Roman" w:hAnsi="Times New Roman" w:cs="Times New Roman"/>
        </w:rPr>
        <w:t>é</w:t>
      </w:r>
      <w:r>
        <w:rPr>
          <w:rFonts w:ascii="Times New Roman" w:hAnsi="Times New Roman" w:cs="Times New Roman"/>
        </w:rPr>
        <w:t xml:space="preserve">l quiso, y vinieron donde </w:t>
      </w:r>
      <w:r>
        <w:rPr>
          <w:rFonts w:ascii="Times New Roman" w:hAnsi="Times New Roman" w:cs="Times New Roman"/>
        </w:rPr>
        <w:t>é</w:t>
      </w:r>
      <w:r>
        <w:rPr>
          <w:rFonts w:ascii="Times New Roman" w:hAnsi="Times New Roman" w:cs="Times New Roman"/>
        </w:rPr>
        <w:t>l. Instituy</w:t>
      </w:r>
      <w:r>
        <w:rPr>
          <w:rFonts w:ascii="Times New Roman" w:hAnsi="Times New Roman" w:cs="Times New Roman"/>
        </w:rPr>
        <w:t>ó</w:t>
      </w:r>
      <w:r>
        <w:rPr>
          <w:rFonts w:ascii="Times New Roman" w:hAnsi="Times New Roman" w:cs="Times New Roman"/>
        </w:rPr>
        <w:t xml:space="preserve"> Doce p</w:t>
      </w:r>
      <w:r>
        <w:rPr>
          <w:rFonts w:ascii="Times New Roman" w:hAnsi="Times New Roman" w:cs="Times New Roman"/>
        </w:rPr>
        <w:t xml:space="preserve">ara que estuvieran con </w:t>
      </w:r>
      <w:r>
        <w:rPr>
          <w:rFonts w:ascii="Times New Roman" w:hAnsi="Times New Roman" w:cs="Times New Roman"/>
        </w:rPr>
        <w:t>é</w:t>
      </w:r>
      <w:r>
        <w:rPr>
          <w:rFonts w:ascii="Times New Roman" w:hAnsi="Times New Roman" w:cs="Times New Roman"/>
        </w:rPr>
        <w:t>l y para enviarlos a predicar" (Mc 3, 13-14). Desde entonces, ser</w:t>
      </w:r>
      <w:r>
        <w:rPr>
          <w:rFonts w:ascii="Times New Roman" w:hAnsi="Times New Roman" w:cs="Times New Roman"/>
        </w:rPr>
        <w:t>á</w:t>
      </w:r>
      <w:r>
        <w:rPr>
          <w:rFonts w:ascii="Times New Roman" w:hAnsi="Times New Roman" w:cs="Times New Roman"/>
        </w:rPr>
        <w:t>n sus "enviados" [es lo que significa la palabra griega "apostoloi"]. En ellos contin</w:t>
      </w:r>
      <w:r>
        <w:rPr>
          <w:rFonts w:ascii="Times New Roman" w:hAnsi="Times New Roman" w:cs="Times New Roman"/>
        </w:rPr>
        <w:t>ú</w:t>
      </w:r>
      <w:r>
        <w:rPr>
          <w:rFonts w:ascii="Times New Roman" w:hAnsi="Times New Roman" w:cs="Times New Roman"/>
        </w:rPr>
        <w:t>a su propia misi</w:t>
      </w:r>
      <w:r>
        <w:rPr>
          <w:rFonts w:ascii="Times New Roman" w:hAnsi="Times New Roman" w:cs="Times New Roman"/>
        </w:rPr>
        <w:t>ó</w:t>
      </w:r>
      <w:r>
        <w:rPr>
          <w:rFonts w:ascii="Times New Roman" w:hAnsi="Times New Roman" w:cs="Times New Roman"/>
        </w:rPr>
        <w:t>n: "Como el Padre me envi</w:t>
      </w:r>
      <w:r>
        <w:rPr>
          <w:rFonts w:ascii="Times New Roman" w:hAnsi="Times New Roman" w:cs="Times New Roman"/>
        </w:rPr>
        <w:t>ó</w:t>
      </w:r>
      <w:r>
        <w:rPr>
          <w:rFonts w:ascii="Times New Roman" w:hAnsi="Times New Roman" w:cs="Times New Roman"/>
        </w:rPr>
        <w:t>, tambi</w:t>
      </w:r>
      <w:r>
        <w:rPr>
          <w:rFonts w:ascii="Times New Roman" w:hAnsi="Times New Roman" w:cs="Times New Roman"/>
        </w:rPr>
        <w:t>é</w:t>
      </w:r>
      <w:r>
        <w:rPr>
          <w:rFonts w:ascii="Times New Roman" w:hAnsi="Times New Roman" w:cs="Times New Roman"/>
        </w:rPr>
        <w:t>n yo os env</w:t>
      </w:r>
      <w:r>
        <w:rPr>
          <w:rFonts w:ascii="Times New Roman" w:hAnsi="Times New Roman" w:cs="Times New Roman"/>
        </w:rPr>
        <w:t>í</w:t>
      </w:r>
      <w:r>
        <w:rPr>
          <w:rFonts w:ascii="Times New Roman" w:hAnsi="Times New Roman" w:cs="Times New Roman"/>
        </w:rPr>
        <w:t>o" (Jn 20, 21; cf</w:t>
      </w:r>
      <w:r>
        <w:rPr>
          <w:rFonts w:ascii="Times New Roman" w:hAnsi="Times New Roman" w:cs="Times New Roman"/>
        </w:rPr>
        <w:t xml:space="preserve"> 13, 20; 17, 18). Por tanto su ministerio es la continuaci</w:t>
      </w:r>
      <w:r>
        <w:rPr>
          <w:rFonts w:ascii="Times New Roman" w:hAnsi="Times New Roman" w:cs="Times New Roman"/>
        </w:rPr>
        <w:t>ó</w:t>
      </w:r>
      <w:r>
        <w:rPr>
          <w:rFonts w:ascii="Times New Roman" w:hAnsi="Times New Roman" w:cs="Times New Roman"/>
        </w:rPr>
        <w:t>n de la misi</w:t>
      </w:r>
      <w:r>
        <w:rPr>
          <w:rFonts w:ascii="Times New Roman" w:hAnsi="Times New Roman" w:cs="Times New Roman"/>
        </w:rPr>
        <w:t>ó</w:t>
      </w:r>
      <w:r>
        <w:rPr>
          <w:rFonts w:ascii="Times New Roman" w:hAnsi="Times New Roman" w:cs="Times New Roman"/>
        </w:rPr>
        <w:t>n de Cristo: "Quien a vosotros recibe, a m</w:t>
      </w:r>
      <w:r>
        <w:rPr>
          <w:rFonts w:ascii="Times New Roman" w:hAnsi="Times New Roman" w:cs="Times New Roman"/>
        </w:rPr>
        <w:t>í</w:t>
      </w:r>
      <w:r>
        <w:rPr>
          <w:rFonts w:ascii="Times New Roman" w:hAnsi="Times New Roman" w:cs="Times New Roman"/>
        </w:rPr>
        <w:t xml:space="preserve"> me recibe", dice a los Doce (Mt 10, 40; cf Lc 10, 16).</w:t>
      </w:r>
    </w:p>
    <w:p w:rsidR="00000000" w:rsidRDefault="00B70A57">
      <w:pPr>
        <w:ind w:left="567" w:hanging="567"/>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859</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los asocia a su misi</w:t>
      </w:r>
      <w:r>
        <w:rPr>
          <w:rFonts w:ascii="Times New Roman" w:hAnsi="Times New Roman" w:cs="Times New Roman"/>
        </w:rPr>
        <w:t>ó</w:t>
      </w:r>
      <w:r>
        <w:rPr>
          <w:rFonts w:ascii="Times New Roman" w:hAnsi="Times New Roman" w:cs="Times New Roman"/>
        </w:rPr>
        <w:t>n recibida del Padre: como "el Hijo no puede hacer na</w:t>
      </w:r>
      <w:r>
        <w:rPr>
          <w:rFonts w:ascii="Times New Roman" w:hAnsi="Times New Roman" w:cs="Times New Roman"/>
        </w:rPr>
        <w:t>da por su cuenta" (Jn 5, 19.30), sino que todo lo recibe del Padre que le ha enviado, as</w:t>
      </w:r>
      <w:r>
        <w:rPr>
          <w:rFonts w:ascii="Times New Roman" w:hAnsi="Times New Roman" w:cs="Times New Roman"/>
        </w:rPr>
        <w:t>í</w:t>
      </w:r>
      <w:r>
        <w:rPr>
          <w:rFonts w:ascii="Times New Roman" w:hAnsi="Times New Roman" w:cs="Times New Roman"/>
        </w:rPr>
        <w:t>, aquellos a quienes Jes</w:t>
      </w:r>
      <w:r>
        <w:rPr>
          <w:rFonts w:ascii="Times New Roman" w:hAnsi="Times New Roman" w:cs="Times New Roman"/>
        </w:rPr>
        <w:t>ú</w:t>
      </w:r>
      <w:r>
        <w:rPr>
          <w:rFonts w:ascii="Times New Roman" w:hAnsi="Times New Roman" w:cs="Times New Roman"/>
        </w:rPr>
        <w:t>s env</w:t>
      </w:r>
      <w:r>
        <w:rPr>
          <w:rFonts w:ascii="Times New Roman" w:hAnsi="Times New Roman" w:cs="Times New Roman"/>
        </w:rPr>
        <w:t>í</w:t>
      </w:r>
      <w:r>
        <w:rPr>
          <w:rFonts w:ascii="Times New Roman" w:hAnsi="Times New Roman" w:cs="Times New Roman"/>
        </w:rPr>
        <w:t xml:space="preserve">a no pueden hacer nada sin </w:t>
      </w:r>
      <w:r>
        <w:rPr>
          <w:rFonts w:ascii="Times New Roman" w:hAnsi="Times New Roman" w:cs="Times New Roman"/>
        </w:rPr>
        <w:t>É</w:t>
      </w:r>
      <w:r>
        <w:rPr>
          <w:rFonts w:ascii="Times New Roman" w:hAnsi="Times New Roman" w:cs="Times New Roman"/>
        </w:rPr>
        <w:t>l (cf Jn 15, 5) de quien reciben el encargo de la misi</w:t>
      </w:r>
      <w:r>
        <w:rPr>
          <w:rFonts w:ascii="Times New Roman" w:hAnsi="Times New Roman" w:cs="Times New Roman"/>
        </w:rPr>
        <w:t>ó</w:t>
      </w:r>
      <w:r>
        <w:rPr>
          <w:rFonts w:ascii="Times New Roman" w:hAnsi="Times New Roman" w:cs="Times New Roman"/>
        </w:rPr>
        <w:t>n y el poder para cumplirla. Los ap</w:t>
      </w:r>
      <w:r>
        <w:rPr>
          <w:rFonts w:ascii="Times New Roman" w:hAnsi="Times New Roman" w:cs="Times New Roman"/>
        </w:rPr>
        <w:t>ó</w:t>
      </w:r>
      <w:r>
        <w:rPr>
          <w:rFonts w:ascii="Times New Roman" w:hAnsi="Times New Roman" w:cs="Times New Roman"/>
        </w:rPr>
        <w:t xml:space="preserve">stoles de Cristo </w:t>
      </w:r>
      <w:r>
        <w:rPr>
          <w:rFonts w:ascii="Times New Roman" w:hAnsi="Times New Roman" w:cs="Times New Roman"/>
        </w:rPr>
        <w:t>saben por tanto que est</w:t>
      </w:r>
      <w:r>
        <w:rPr>
          <w:rFonts w:ascii="Times New Roman" w:hAnsi="Times New Roman" w:cs="Times New Roman"/>
        </w:rPr>
        <w:t>á</w:t>
      </w:r>
      <w:r>
        <w:rPr>
          <w:rFonts w:ascii="Times New Roman" w:hAnsi="Times New Roman" w:cs="Times New Roman"/>
        </w:rPr>
        <w:t>n calificados por Dios como "ministros de una nueva alianza" (2 Co 3, 6), "ministros de Dios" (2 Co 6, 4), "embajadores de Cristo" (2 Co 5, 20), "servidores de Cristo y administradores de los misterios de Dios" (1 Co 4, 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rsidP="00B70A57">
      <w:pPr>
        <w:numPr>
          <w:ilvl w:val="0"/>
          <w:numId w:val="19"/>
        </w:numPr>
        <w:jc w:val="both"/>
        <w:rPr>
          <w:rFonts w:ascii="Times New Roman" w:hAnsi="Times New Roman" w:cs="Times New Roman"/>
        </w:rPr>
      </w:pPr>
      <w:r>
        <w:rPr>
          <w:rFonts w:ascii="Times New Roman" w:hAnsi="Times New Roman" w:cs="Times New Roman"/>
        </w:rPr>
        <w:t>En</w:t>
      </w:r>
      <w:r>
        <w:rPr>
          <w:rFonts w:ascii="Times New Roman" w:hAnsi="Times New Roman" w:cs="Times New Roman"/>
        </w:rPr>
        <w:t xml:space="preserve"> el encargo dado a los ap</w:t>
      </w:r>
      <w:r>
        <w:rPr>
          <w:rFonts w:ascii="Times New Roman" w:hAnsi="Times New Roman" w:cs="Times New Roman"/>
        </w:rPr>
        <w:t>ó</w:t>
      </w:r>
      <w:r>
        <w:rPr>
          <w:rFonts w:ascii="Times New Roman" w:hAnsi="Times New Roman" w:cs="Times New Roman"/>
        </w:rPr>
        <w:t>stoles hay un aspecto intransmisible: ser los testigos elegidos de la Resurrecci</w:t>
      </w:r>
      <w:r>
        <w:rPr>
          <w:rFonts w:ascii="Times New Roman" w:hAnsi="Times New Roman" w:cs="Times New Roman"/>
        </w:rPr>
        <w:t>ó</w:t>
      </w:r>
      <w:r>
        <w:rPr>
          <w:rFonts w:ascii="Times New Roman" w:hAnsi="Times New Roman" w:cs="Times New Roman"/>
        </w:rPr>
        <w:t>n del Se</w:t>
      </w:r>
      <w:r>
        <w:rPr>
          <w:rFonts w:ascii="Times New Roman" w:hAnsi="Times New Roman" w:cs="Times New Roman"/>
        </w:rPr>
        <w:t>ñ</w:t>
      </w:r>
      <w:r>
        <w:rPr>
          <w:rFonts w:ascii="Times New Roman" w:hAnsi="Times New Roman" w:cs="Times New Roman"/>
        </w:rPr>
        <w:t>or y los fundamentos de la Iglesia. Pero hay tambi</w:t>
      </w:r>
      <w:r>
        <w:rPr>
          <w:rFonts w:ascii="Times New Roman" w:hAnsi="Times New Roman" w:cs="Times New Roman"/>
        </w:rPr>
        <w:t>é</w:t>
      </w:r>
      <w:r>
        <w:rPr>
          <w:rFonts w:ascii="Times New Roman" w:hAnsi="Times New Roman" w:cs="Times New Roman"/>
        </w:rPr>
        <w:t>n un aspecto permanente de su misi</w:t>
      </w:r>
      <w:r>
        <w:rPr>
          <w:rFonts w:ascii="Times New Roman" w:hAnsi="Times New Roman" w:cs="Times New Roman"/>
        </w:rPr>
        <w:t>ó</w:t>
      </w:r>
      <w:r>
        <w:rPr>
          <w:rFonts w:ascii="Times New Roman" w:hAnsi="Times New Roman" w:cs="Times New Roman"/>
        </w:rPr>
        <w:t xml:space="preserve">n. Cristo les ha prometido permanecer con ellos hasta </w:t>
      </w:r>
      <w:r>
        <w:rPr>
          <w:rFonts w:ascii="Times New Roman" w:hAnsi="Times New Roman" w:cs="Times New Roman"/>
        </w:rPr>
        <w:t>el fin de los tiempos (cf Mt 28, 20). "Esta misi</w:t>
      </w:r>
      <w:r>
        <w:rPr>
          <w:rFonts w:ascii="Times New Roman" w:hAnsi="Times New Roman" w:cs="Times New Roman"/>
        </w:rPr>
        <w:t>ó</w:t>
      </w:r>
      <w:r>
        <w:rPr>
          <w:rFonts w:ascii="Times New Roman" w:hAnsi="Times New Roman" w:cs="Times New Roman"/>
        </w:rPr>
        <w:t>n divina confiada por Cristo a los ap</w:t>
      </w:r>
      <w:r>
        <w:rPr>
          <w:rFonts w:ascii="Times New Roman" w:hAnsi="Times New Roman" w:cs="Times New Roman"/>
        </w:rPr>
        <w:t>ó</w:t>
      </w:r>
      <w:r>
        <w:rPr>
          <w:rFonts w:ascii="Times New Roman" w:hAnsi="Times New Roman" w:cs="Times New Roman"/>
        </w:rPr>
        <w:t>stoles tiene que durar hasta el fin del mundo, pues el Evangelio que tienen que transmitir es el principio de toda la vida de la Iglesia. Por eso los ap</w:t>
      </w:r>
      <w:r>
        <w:rPr>
          <w:rFonts w:ascii="Times New Roman" w:hAnsi="Times New Roman" w:cs="Times New Roman"/>
        </w:rPr>
        <w:t>ó</w:t>
      </w:r>
      <w:r>
        <w:rPr>
          <w:rFonts w:ascii="Times New Roman" w:hAnsi="Times New Roman" w:cs="Times New Roman"/>
        </w:rPr>
        <w:t>stoles se preocu</w:t>
      </w:r>
      <w:r>
        <w:rPr>
          <w:rFonts w:ascii="Times New Roman" w:hAnsi="Times New Roman" w:cs="Times New Roman"/>
        </w:rPr>
        <w:t>paron de instituir... sucesores" (LG 20).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Los obispos sucesores de los ap</w:t>
      </w:r>
      <w:r>
        <w:rPr>
          <w:rFonts w:ascii="Times New Roman" w:hAnsi="Times New Roman" w:cs="Times New Roman"/>
        </w:rPr>
        <w:t>ó</w:t>
      </w:r>
      <w:r>
        <w:rPr>
          <w:rFonts w:ascii="Times New Roman" w:hAnsi="Times New Roman" w:cs="Times New Roman"/>
        </w:rPr>
        <w:t>stoles</w:t>
      </w:r>
    </w:p>
    <w:p w:rsidR="00000000" w:rsidRDefault="00B70A57">
      <w:pPr>
        <w:jc w:val="both"/>
        <w:rPr>
          <w:rFonts w:ascii="Times New Roman" w:hAnsi="Times New Roman" w:cs="Times New Roman"/>
        </w:rPr>
      </w:pPr>
      <w:r>
        <w:rPr>
          <w:rFonts w:ascii="Times New Roman" w:hAnsi="Times New Roman" w:cs="Times New Roman"/>
        </w:rPr>
        <w:t>861</w:t>
      </w:r>
      <w:r>
        <w:rPr>
          <w:rFonts w:ascii="Times New Roman" w:hAnsi="Times New Roman" w:cs="Times New Roman"/>
        </w:rPr>
        <w:tab/>
        <w:t>"Para que continuase despu</w:t>
      </w:r>
      <w:r>
        <w:rPr>
          <w:rFonts w:ascii="Times New Roman" w:hAnsi="Times New Roman" w:cs="Times New Roman"/>
        </w:rPr>
        <w:t>é</w:t>
      </w:r>
      <w:r>
        <w:rPr>
          <w:rFonts w:ascii="Times New Roman" w:hAnsi="Times New Roman" w:cs="Times New Roman"/>
        </w:rPr>
        <w:t>s de su muerte la misi</w:t>
      </w:r>
      <w:r>
        <w:rPr>
          <w:rFonts w:ascii="Times New Roman" w:hAnsi="Times New Roman" w:cs="Times New Roman"/>
        </w:rPr>
        <w:t>ó</w:t>
      </w:r>
      <w:r>
        <w:rPr>
          <w:rFonts w:ascii="Times New Roman" w:hAnsi="Times New Roman" w:cs="Times New Roman"/>
        </w:rPr>
        <w:t>n a ellos confiada, encargaron mediante una especie de testamento a sus colaboradores m</w:t>
      </w:r>
      <w:r>
        <w:rPr>
          <w:rFonts w:ascii="Times New Roman" w:hAnsi="Times New Roman" w:cs="Times New Roman"/>
        </w:rPr>
        <w:t>á</w:t>
      </w:r>
      <w:r>
        <w:rPr>
          <w:rFonts w:ascii="Times New Roman" w:hAnsi="Times New Roman" w:cs="Times New Roman"/>
        </w:rPr>
        <w:t>s inmediatos que terminaran y c</w:t>
      </w:r>
      <w:r>
        <w:rPr>
          <w:rFonts w:ascii="Times New Roman" w:hAnsi="Times New Roman" w:cs="Times New Roman"/>
        </w:rPr>
        <w:t>onsolidaran la obra que ellos empezaron. Les encomendaron que cuidaran de todo el reba</w:t>
      </w:r>
      <w:r>
        <w:rPr>
          <w:rFonts w:ascii="Times New Roman" w:hAnsi="Times New Roman" w:cs="Times New Roman"/>
        </w:rPr>
        <w:t>ñ</w:t>
      </w:r>
      <w:r>
        <w:rPr>
          <w:rFonts w:ascii="Times New Roman" w:hAnsi="Times New Roman" w:cs="Times New Roman"/>
        </w:rPr>
        <w:t>o en el que el Esp</w:t>
      </w:r>
      <w:r>
        <w:rPr>
          <w:rFonts w:ascii="Times New Roman" w:hAnsi="Times New Roman" w:cs="Times New Roman"/>
        </w:rPr>
        <w:t>í</w:t>
      </w:r>
      <w:r>
        <w:rPr>
          <w:rFonts w:ascii="Times New Roman" w:hAnsi="Times New Roman" w:cs="Times New Roman"/>
        </w:rPr>
        <w:t>ritu Santo les hab</w:t>
      </w:r>
      <w:r>
        <w:rPr>
          <w:rFonts w:ascii="Times New Roman" w:hAnsi="Times New Roman" w:cs="Times New Roman"/>
        </w:rPr>
        <w:t>í</w:t>
      </w:r>
      <w:r>
        <w:rPr>
          <w:rFonts w:ascii="Times New Roman" w:hAnsi="Times New Roman" w:cs="Times New Roman"/>
        </w:rPr>
        <w:t>a puesto para ser los pastores de la Iglesia de Dios. Nombraron, por tanto, de esta manera a algunos varones y luego dispusieron qu</w:t>
      </w:r>
      <w:r>
        <w:rPr>
          <w:rFonts w:ascii="Times New Roman" w:hAnsi="Times New Roman" w:cs="Times New Roman"/>
        </w:rPr>
        <w:t>e, despu</w:t>
      </w:r>
      <w:r>
        <w:rPr>
          <w:rFonts w:ascii="Times New Roman" w:hAnsi="Times New Roman" w:cs="Times New Roman"/>
        </w:rPr>
        <w:t>é</w:t>
      </w:r>
      <w:r>
        <w:rPr>
          <w:rFonts w:ascii="Times New Roman" w:hAnsi="Times New Roman" w:cs="Times New Roman"/>
        </w:rPr>
        <w:t>s de su muerte, otros hombres probados les sucedieran en el ministerio" (LG 20; cf San Clemente Romano, Cor. 42; 44).</w:t>
      </w:r>
    </w:p>
    <w:p w:rsidR="00000000" w:rsidRDefault="00B70A57">
      <w:pPr>
        <w:ind w:left="567" w:hanging="567"/>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862</w:t>
      </w:r>
      <w:r>
        <w:rPr>
          <w:rFonts w:ascii="Times New Roman" w:hAnsi="Times New Roman" w:cs="Times New Roman"/>
        </w:rPr>
        <w:tab/>
        <w:t>"As</w:t>
      </w:r>
      <w:r>
        <w:rPr>
          <w:rFonts w:ascii="Times New Roman" w:hAnsi="Times New Roman" w:cs="Times New Roman"/>
        </w:rPr>
        <w:t>í</w:t>
      </w:r>
      <w:r>
        <w:rPr>
          <w:rFonts w:ascii="Times New Roman" w:hAnsi="Times New Roman" w:cs="Times New Roman"/>
        </w:rPr>
        <w:t xml:space="preserve"> como permanece el ministerio confiado personalmente por el Se</w:t>
      </w:r>
      <w:r>
        <w:rPr>
          <w:rFonts w:ascii="Times New Roman" w:hAnsi="Times New Roman" w:cs="Times New Roman"/>
        </w:rPr>
        <w:t>ñ</w:t>
      </w:r>
      <w:r>
        <w:rPr>
          <w:rFonts w:ascii="Times New Roman" w:hAnsi="Times New Roman" w:cs="Times New Roman"/>
        </w:rPr>
        <w:t>or a Pedro, ministerio que deb</w:t>
      </w:r>
      <w:r>
        <w:rPr>
          <w:rFonts w:ascii="Times New Roman" w:hAnsi="Times New Roman" w:cs="Times New Roman"/>
        </w:rPr>
        <w:t>í</w:t>
      </w:r>
      <w:r>
        <w:rPr>
          <w:rFonts w:ascii="Times New Roman" w:hAnsi="Times New Roman" w:cs="Times New Roman"/>
        </w:rPr>
        <w:t>a ser transmitido a sus su</w:t>
      </w:r>
      <w:r>
        <w:rPr>
          <w:rFonts w:ascii="Times New Roman" w:hAnsi="Times New Roman" w:cs="Times New Roman"/>
        </w:rPr>
        <w:t>cesores, de la misma manera permanece el ministerio de los ap</w:t>
      </w:r>
      <w:r>
        <w:rPr>
          <w:rFonts w:ascii="Times New Roman" w:hAnsi="Times New Roman" w:cs="Times New Roman"/>
        </w:rPr>
        <w:t>ó</w:t>
      </w:r>
      <w:r>
        <w:rPr>
          <w:rFonts w:ascii="Times New Roman" w:hAnsi="Times New Roman" w:cs="Times New Roman"/>
        </w:rPr>
        <w:t>stoles de apacentar la Iglesia, que debe ser elegido para siempre por el orden sagrado de los obispos". Por eso, la Iglesia ense</w:t>
      </w:r>
      <w:r>
        <w:rPr>
          <w:rFonts w:ascii="Times New Roman" w:hAnsi="Times New Roman" w:cs="Times New Roman"/>
        </w:rPr>
        <w:t>ñ</w:t>
      </w:r>
      <w:r>
        <w:rPr>
          <w:rFonts w:ascii="Times New Roman" w:hAnsi="Times New Roman" w:cs="Times New Roman"/>
        </w:rPr>
        <w:t>a que "por instituci</w:t>
      </w:r>
      <w:r>
        <w:rPr>
          <w:rFonts w:ascii="Times New Roman" w:hAnsi="Times New Roman" w:cs="Times New Roman"/>
        </w:rPr>
        <w:t>ó</w:t>
      </w:r>
      <w:r>
        <w:rPr>
          <w:rFonts w:ascii="Times New Roman" w:hAnsi="Times New Roman" w:cs="Times New Roman"/>
        </w:rPr>
        <w:t>n divina los obispos han sucedido a los ap</w:t>
      </w:r>
      <w:r>
        <w:rPr>
          <w:rFonts w:ascii="Times New Roman" w:hAnsi="Times New Roman" w:cs="Times New Roman"/>
        </w:rPr>
        <w:t>ó</w:t>
      </w:r>
      <w:r>
        <w:rPr>
          <w:rFonts w:ascii="Times New Roman" w:hAnsi="Times New Roman" w:cs="Times New Roman"/>
        </w:rPr>
        <w:t>s</w:t>
      </w:r>
      <w:r>
        <w:rPr>
          <w:rFonts w:ascii="Times New Roman" w:hAnsi="Times New Roman" w:cs="Times New Roman"/>
        </w:rPr>
        <w:t>toles como pastores de la Iglesia. El que los escucha, escucha a Cristo; el que, en cambio, los desprecia, desprecia a Cristo y al que lo envi</w:t>
      </w:r>
      <w:r>
        <w:rPr>
          <w:rFonts w:ascii="Times New Roman" w:hAnsi="Times New Roman" w:cs="Times New Roman"/>
        </w:rPr>
        <w:t>ó</w:t>
      </w:r>
      <w:r>
        <w:rPr>
          <w:rFonts w:ascii="Times New Roman" w:hAnsi="Times New Roman" w:cs="Times New Roman"/>
        </w:rPr>
        <w:t>" (LG 20).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apostolado</w:t>
      </w:r>
    </w:p>
    <w:p w:rsidR="00000000" w:rsidRDefault="00B70A57">
      <w:pPr>
        <w:jc w:val="both"/>
        <w:rPr>
          <w:rFonts w:ascii="Times New Roman" w:hAnsi="Times New Roman" w:cs="Times New Roman"/>
        </w:rPr>
      </w:pPr>
      <w:r>
        <w:rPr>
          <w:rFonts w:ascii="Times New Roman" w:hAnsi="Times New Roman" w:cs="Times New Roman"/>
        </w:rPr>
        <w:t>863</w:t>
      </w:r>
      <w:r>
        <w:rPr>
          <w:rFonts w:ascii="Times New Roman" w:hAnsi="Times New Roman" w:cs="Times New Roman"/>
        </w:rPr>
        <w:tab/>
        <w:t>Toda la Iglesia es apost</w:t>
      </w:r>
      <w:r>
        <w:rPr>
          <w:rFonts w:ascii="Times New Roman" w:hAnsi="Times New Roman" w:cs="Times New Roman"/>
        </w:rPr>
        <w:t>ó</w:t>
      </w:r>
      <w:r>
        <w:rPr>
          <w:rFonts w:ascii="Times New Roman" w:hAnsi="Times New Roman" w:cs="Times New Roman"/>
        </w:rPr>
        <w:t>lica mientras permanezca, a trav</w:t>
      </w:r>
      <w:r>
        <w:rPr>
          <w:rFonts w:ascii="Times New Roman" w:hAnsi="Times New Roman" w:cs="Times New Roman"/>
        </w:rPr>
        <w:t>é</w:t>
      </w:r>
      <w:r>
        <w:rPr>
          <w:rFonts w:ascii="Times New Roman" w:hAnsi="Times New Roman" w:cs="Times New Roman"/>
        </w:rPr>
        <w:t>s de los sucesores de San Pedro y de los ap</w:t>
      </w:r>
      <w:r>
        <w:rPr>
          <w:rFonts w:ascii="Times New Roman" w:hAnsi="Times New Roman" w:cs="Times New Roman"/>
        </w:rPr>
        <w:t>ó</w:t>
      </w:r>
      <w:r>
        <w:rPr>
          <w:rFonts w:ascii="Times New Roman" w:hAnsi="Times New Roman" w:cs="Times New Roman"/>
        </w:rPr>
        <w:t>stoles, en comuni</w:t>
      </w:r>
      <w:r>
        <w:rPr>
          <w:rFonts w:ascii="Times New Roman" w:hAnsi="Times New Roman" w:cs="Times New Roman"/>
        </w:rPr>
        <w:t>ó</w:t>
      </w:r>
      <w:r>
        <w:rPr>
          <w:rFonts w:ascii="Times New Roman" w:hAnsi="Times New Roman" w:cs="Times New Roman"/>
        </w:rPr>
        <w:t>n de fe y de vida con su origen. Toda la Iglesia es apost</w:t>
      </w:r>
      <w:r>
        <w:rPr>
          <w:rFonts w:ascii="Times New Roman" w:hAnsi="Times New Roman" w:cs="Times New Roman"/>
        </w:rPr>
        <w:t>ó</w:t>
      </w:r>
      <w:r>
        <w:rPr>
          <w:rFonts w:ascii="Times New Roman" w:hAnsi="Times New Roman" w:cs="Times New Roman"/>
        </w:rPr>
        <w:t>lica en cuanto que ella es "enviada" al mundo entero; todos los miembros de la Iglesia, aunque de diferentes maneras, tienen parte en es</w:t>
      </w:r>
      <w:r>
        <w:rPr>
          <w:rFonts w:ascii="Times New Roman" w:hAnsi="Times New Roman" w:cs="Times New Roman"/>
        </w:rPr>
        <w:t>te env</w:t>
      </w:r>
      <w:r>
        <w:rPr>
          <w:rFonts w:ascii="Times New Roman" w:hAnsi="Times New Roman" w:cs="Times New Roman"/>
        </w:rPr>
        <w:t>í</w:t>
      </w:r>
      <w:r>
        <w:rPr>
          <w:rFonts w:ascii="Times New Roman" w:hAnsi="Times New Roman" w:cs="Times New Roman"/>
        </w:rPr>
        <w:t>o. "La vocaci</w:t>
      </w:r>
      <w:r>
        <w:rPr>
          <w:rFonts w:ascii="Times New Roman" w:hAnsi="Times New Roman" w:cs="Times New Roman"/>
        </w:rPr>
        <w:t>ó</w:t>
      </w:r>
      <w:r>
        <w:rPr>
          <w:rFonts w:ascii="Times New Roman" w:hAnsi="Times New Roman" w:cs="Times New Roman"/>
        </w:rPr>
        <w:t>n cristiana, por su misma naturaleza, es tambi</w:t>
      </w:r>
      <w:r>
        <w:rPr>
          <w:rFonts w:ascii="Times New Roman" w:hAnsi="Times New Roman" w:cs="Times New Roman"/>
        </w:rPr>
        <w:t>é</w:t>
      </w:r>
      <w:r>
        <w:rPr>
          <w:rFonts w:ascii="Times New Roman" w:hAnsi="Times New Roman" w:cs="Times New Roman"/>
        </w:rPr>
        <w:t>n vocaci</w:t>
      </w:r>
      <w:r>
        <w:rPr>
          <w:rFonts w:ascii="Times New Roman" w:hAnsi="Times New Roman" w:cs="Times New Roman"/>
        </w:rPr>
        <w:t>ó</w:t>
      </w:r>
      <w:r>
        <w:rPr>
          <w:rFonts w:ascii="Times New Roman" w:hAnsi="Times New Roman" w:cs="Times New Roman"/>
        </w:rPr>
        <w:t>n al apostolado". Se llama "apostolado" a "toda la actividad del Cuerpo M</w:t>
      </w:r>
      <w:r>
        <w:rPr>
          <w:rFonts w:ascii="Times New Roman" w:hAnsi="Times New Roman" w:cs="Times New Roman"/>
        </w:rPr>
        <w:t>í</w:t>
      </w:r>
      <w:r>
        <w:rPr>
          <w:rFonts w:ascii="Times New Roman" w:hAnsi="Times New Roman" w:cs="Times New Roman"/>
        </w:rPr>
        <w:t>stico" que tiende a "propagar el Reino de Cristo por toda la tierra" (AA 2).</w:t>
      </w:r>
    </w:p>
    <w:p w:rsidR="00000000" w:rsidRDefault="00B70A57">
      <w:pPr>
        <w:ind w:left="567" w:hanging="567"/>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864</w:t>
      </w:r>
      <w:r>
        <w:rPr>
          <w:rFonts w:ascii="Times New Roman" w:hAnsi="Times New Roman" w:cs="Times New Roman"/>
        </w:rPr>
        <w:tab/>
        <w:t>"Siendo Cristo, enviado</w:t>
      </w:r>
      <w:r>
        <w:rPr>
          <w:rFonts w:ascii="Times New Roman" w:hAnsi="Times New Roman" w:cs="Times New Roman"/>
        </w:rPr>
        <w:t xml:space="preserve"> por el Padre, fuente y origen del apostolado de la Iglesia", es evidente que la fecundidad del apostolado, tanto el de los ministros ordenados como el de los laicos, depende de su uni</w:t>
      </w:r>
      <w:r>
        <w:rPr>
          <w:rFonts w:ascii="Times New Roman" w:hAnsi="Times New Roman" w:cs="Times New Roman"/>
        </w:rPr>
        <w:t>ó</w:t>
      </w:r>
      <w:r>
        <w:rPr>
          <w:rFonts w:ascii="Times New Roman" w:hAnsi="Times New Roman" w:cs="Times New Roman"/>
        </w:rPr>
        <w:t>n vital con Cristo (cf Jn 15, 5; AA 4). Seg</w:t>
      </w:r>
      <w:r>
        <w:rPr>
          <w:rFonts w:ascii="Times New Roman" w:hAnsi="Times New Roman" w:cs="Times New Roman"/>
        </w:rPr>
        <w:t>ú</w:t>
      </w:r>
      <w:r>
        <w:rPr>
          <w:rFonts w:ascii="Times New Roman" w:hAnsi="Times New Roman" w:cs="Times New Roman"/>
        </w:rPr>
        <w:t xml:space="preserve">n sean las vocaciones, las </w:t>
      </w:r>
      <w:r>
        <w:rPr>
          <w:rFonts w:ascii="Times New Roman" w:hAnsi="Times New Roman" w:cs="Times New Roman"/>
        </w:rPr>
        <w:t>interpretaciones de los tiempos, los dones variados del Esp</w:t>
      </w:r>
      <w:r>
        <w:rPr>
          <w:rFonts w:ascii="Times New Roman" w:hAnsi="Times New Roman" w:cs="Times New Roman"/>
        </w:rPr>
        <w:t>í</w:t>
      </w:r>
      <w:r>
        <w:rPr>
          <w:rFonts w:ascii="Times New Roman" w:hAnsi="Times New Roman" w:cs="Times New Roman"/>
        </w:rPr>
        <w:t>ritu Santo, el apostolado toma las formas m</w:t>
      </w:r>
      <w:r>
        <w:rPr>
          <w:rFonts w:ascii="Times New Roman" w:hAnsi="Times New Roman" w:cs="Times New Roman"/>
        </w:rPr>
        <w:t>á</w:t>
      </w:r>
      <w:r>
        <w:rPr>
          <w:rFonts w:ascii="Times New Roman" w:hAnsi="Times New Roman" w:cs="Times New Roman"/>
        </w:rPr>
        <w:t>s diversas. Pero es siempre la caridad, conseguida sobre todo en la Eucarist</w:t>
      </w:r>
      <w:r>
        <w:rPr>
          <w:rFonts w:ascii="Times New Roman" w:hAnsi="Times New Roman" w:cs="Times New Roman"/>
        </w:rPr>
        <w:t>í</w:t>
      </w:r>
      <w:r>
        <w:rPr>
          <w:rFonts w:ascii="Times New Roman" w:hAnsi="Times New Roman" w:cs="Times New Roman"/>
        </w:rPr>
        <w:t>a, "que es como el alma de todo apostolado" (AA 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rsidP="00B70A57">
      <w:pPr>
        <w:numPr>
          <w:ilvl w:val="0"/>
          <w:numId w:val="20"/>
        </w:numPr>
        <w:jc w:val="both"/>
        <w:rPr>
          <w:rFonts w:ascii="Times New Roman" w:hAnsi="Times New Roman" w:cs="Times New Roman"/>
        </w:rPr>
      </w:pPr>
      <w:r>
        <w:rPr>
          <w:rFonts w:ascii="Times New Roman" w:hAnsi="Times New Roman" w:cs="Times New Roman"/>
        </w:rPr>
        <w:t>La Iglesia es una</w:t>
      </w:r>
      <w:r>
        <w:rPr>
          <w:rFonts w:ascii="Times New Roman" w:hAnsi="Times New Roman" w:cs="Times New Roman"/>
        </w:rPr>
        <w:t>, santa, cat</w:t>
      </w:r>
      <w:r>
        <w:rPr>
          <w:rFonts w:ascii="Times New Roman" w:hAnsi="Times New Roman" w:cs="Times New Roman"/>
        </w:rPr>
        <w:t>ó</w:t>
      </w:r>
      <w:r>
        <w:rPr>
          <w:rFonts w:ascii="Times New Roman" w:hAnsi="Times New Roman" w:cs="Times New Roman"/>
        </w:rPr>
        <w:t>lica y apost</w:t>
      </w:r>
      <w:r>
        <w:rPr>
          <w:rFonts w:ascii="Times New Roman" w:hAnsi="Times New Roman" w:cs="Times New Roman"/>
        </w:rPr>
        <w:t>ó</w:t>
      </w:r>
      <w:r>
        <w:rPr>
          <w:rFonts w:ascii="Times New Roman" w:hAnsi="Times New Roman" w:cs="Times New Roman"/>
        </w:rPr>
        <w:t xml:space="preserve">lica en su identidad profunda y </w:t>
      </w:r>
      <w:r>
        <w:rPr>
          <w:rFonts w:ascii="Times New Roman" w:hAnsi="Times New Roman" w:cs="Times New Roman"/>
        </w:rPr>
        <w:t>ú</w:t>
      </w:r>
      <w:r>
        <w:rPr>
          <w:rFonts w:ascii="Times New Roman" w:hAnsi="Times New Roman" w:cs="Times New Roman"/>
        </w:rPr>
        <w:t>ltima, porque en ella existe ya y ser</w:t>
      </w:r>
      <w:r>
        <w:rPr>
          <w:rFonts w:ascii="Times New Roman" w:hAnsi="Times New Roman" w:cs="Times New Roman"/>
        </w:rPr>
        <w:t>á</w:t>
      </w:r>
      <w:r>
        <w:rPr>
          <w:rFonts w:ascii="Times New Roman" w:hAnsi="Times New Roman" w:cs="Times New Roman"/>
        </w:rPr>
        <w:t xml:space="preserve"> consumado al fin de los tiempos "el Reino de los cielos", "el Reino de Dios" (cf Ap 19, 6), que ha venido en la persona de Cristo y que crece misteriosamente </w:t>
      </w:r>
      <w:r>
        <w:rPr>
          <w:rFonts w:ascii="Times New Roman" w:hAnsi="Times New Roman" w:cs="Times New Roman"/>
        </w:rPr>
        <w:t>en el coraz</w:t>
      </w:r>
      <w:r>
        <w:rPr>
          <w:rFonts w:ascii="Times New Roman" w:hAnsi="Times New Roman" w:cs="Times New Roman"/>
        </w:rPr>
        <w:t>ó</w:t>
      </w:r>
      <w:r>
        <w:rPr>
          <w:rFonts w:ascii="Times New Roman" w:hAnsi="Times New Roman" w:cs="Times New Roman"/>
        </w:rPr>
        <w:t>n de los que le son incorporados hasta su plena manifestaci</w:t>
      </w:r>
      <w:r>
        <w:rPr>
          <w:rFonts w:ascii="Times New Roman" w:hAnsi="Times New Roman" w:cs="Times New Roman"/>
        </w:rPr>
        <w:t>ó</w:t>
      </w:r>
      <w:r>
        <w:rPr>
          <w:rFonts w:ascii="Times New Roman" w:hAnsi="Times New Roman" w:cs="Times New Roman"/>
        </w:rPr>
        <w:t>n escatol</w:t>
      </w:r>
      <w:r>
        <w:rPr>
          <w:rFonts w:ascii="Times New Roman" w:hAnsi="Times New Roman" w:cs="Times New Roman"/>
        </w:rPr>
        <w:t>ó</w:t>
      </w:r>
      <w:r>
        <w:rPr>
          <w:rFonts w:ascii="Times New Roman" w:hAnsi="Times New Roman" w:cs="Times New Roman"/>
        </w:rPr>
        <w:t xml:space="preserve">gica. Entonces todos los hombres rescatados por </w:t>
      </w:r>
      <w:r>
        <w:rPr>
          <w:rFonts w:ascii="Times New Roman" w:hAnsi="Times New Roman" w:cs="Times New Roman"/>
        </w:rPr>
        <w:t>é</w:t>
      </w:r>
      <w:r>
        <w:rPr>
          <w:rFonts w:ascii="Times New Roman" w:hAnsi="Times New Roman" w:cs="Times New Roman"/>
        </w:rPr>
        <w:t xml:space="preserve">l, hechos en </w:t>
      </w:r>
      <w:r>
        <w:rPr>
          <w:rFonts w:ascii="Times New Roman" w:hAnsi="Times New Roman" w:cs="Times New Roman"/>
        </w:rPr>
        <w:t>é</w:t>
      </w:r>
      <w:r>
        <w:rPr>
          <w:rFonts w:ascii="Times New Roman" w:hAnsi="Times New Roman" w:cs="Times New Roman"/>
        </w:rPr>
        <w:t>l "santos e inmaculados en presencia de Dios en el Amor" (Ef 1, 4), ser</w:t>
      </w:r>
      <w:r>
        <w:rPr>
          <w:rFonts w:ascii="Times New Roman" w:hAnsi="Times New Roman" w:cs="Times New Roman"/>
        </w:rPr>
        <w:t>á</w:t>
      </w:r>
      <w:r>
        <w:rPr>
          <w:rFonts w:ascii="Times New Roman" w:hAnsi="Times New Roman" w:cs="Times New Roman"/>
        </w:rPr>
        <w:t xml:space="preserve">n reunidos como el </w:t>
      </w:r>
      <w:r>
        <w:rPr>
          <w:rFonts w:ascii="Times New Roman" w:hAnsi="Times New Roman" w:cs="Times New Roman"/>
        </w:rPr>
        <w:t>ú</w:t>
      </w:r>
      <w:r>
        <w:rPr>
          <w:rFonts w:ascii="Times New Roman" w:hAnsi="Times New Roman" w:cs="Times New Roman"/>
        </w:rPr>
        <w:t>nico Pueblo de Dios</w:t>
      </w:r>
      <w:r>
        <w:rPr>
          <w:rFonts w:ascii="Times New Roman" w:hAnsi="Times New Roman" w:cs="Times New Roman"/>
        </w:rPr>
        <w:t>, "la Esposa del Cordero" (Ap 21, 9), "la Ciudad Santa que baja del Cielo de junto a Dios y tiene la gloria de Dios" (Ap 21, 10-11); y "la muralla de la ciudad se asienta sobre doce piedras, que llevan los nombres de los doce ap</w:t>
      </w:r>
      <w:r>
        <w:rPr>
          <w:rFonts w:ascii="Times New Roman" w:hAnsi="Times New Roman" w:cs="Times New Roman"/>
        </w:rPr>
        <w:t>ó</w:t>
      </w:r>
      <w:r>
        <w:rPr>
          <w:rFonts w:ascii="Times New Roman" w:hAnsi="Times New Roman" w:cs="Times New Roman"/>
        </w:rPr>
        <w:t>stoles del Cordero" (Ap 21,</w:t>
      </w:r>
      <w:r>
        <w:rPr>
          <w:rFonts w:ascii="Times New Roman" w:hAnsi="Times New Roman" w:cs="Times New Roman"/>
        </w:rPr>
        <w:t xml:space="preserve"> 14).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rsidP="00B70A57">
      <w:pPr>
        <w:numPr>
          <w:ilvl w:val="0"/>
          <w:numId w:val="20"/>
        </w:numPr>
        <w:jc w:val="both"/>
        <w:rPr>
          <w:rFonts w:ascii="Times New Roman" w:hAnsi="Times New Roman" w:cs="Times New Roman"/>
        </w:rPr>
      </w:pPr>
      <w:r>
        <w:rPr>
          <w:rFonts w:ascii="Times New Roman" w:hAnsi="Times New Roman" w:cs="Times New Roman"/>
        </w:rPr>
        <w:t>La Iglesia es una: tiene un solo Se</w:t>
      </w:r>
      <w:r>
        <w:rPr>
          <w:rFonts w:ascii="Times New Roman" w:hAnsi="Times New Roman" w:cs="Times New Roman"/>
        </w:rPr>
        <w:t>ñ</w:t>
      </w:r>
      <w:r>
        <w:rPr>
          <w:rFonts w:ascii="Times New Roman" w:hAnsi="Times New Roman" w:cs="Times New Roman"/>
        </w:rPr>
        <w:t>or; confiesa una sola fe, nace de un solo Bautismo, no forma m</w:t>
      </w:r>
      <w:r>
        <w:rPr>
          <w:rFonts w:ascii="Times New Roman" w:hAnsi="Times New Roman" w:cs="Times New Roman"/>
        </w:rPr>
        <w:t>á</w:t>
      </w:r>
      <w:r>
        <w:rPr>
          <w:rFonts w:ascii="Times New Roman" w:hAnsi="Times New Roman" w:cs="Times New Roman"/>
        </w:rPr>
        <w:t>s que un solo Cuerpo, vivificado por un solo Esp</w:t>
      </w:r>
      <w:r>
        <w:rPr>
          <w:rFonts w:ascii="Times New Roman" w:hAnsi="Times New Roman" w:cs="Times New Roman"/>
        </w:rPr>
        <w:t>í</w:t>
      </w:r>
      <w:r>
        <w:rPr>
          <w:rFonts w:ascii="Times New Roman" w:hAnsi="Times New Roman" w:cs="Times New Roman"/>
        </w:rPr>
        <w:t xml:space="preserve">ritu, orientado a una </w:t>
      </w:r>
      <w:r>
        <w:rPr>
          <w:rFonts w:ascii="Times New Roman" w:hAnsi="Times New Roman" w:cs="Times New Roman"/>
        </w:rPr>
        <w:t>ú</w:t>
      </w:r>
      <w:r>
        <w:rPr>
          <w:rFonts w:ascii="Times New Roman" w:hAnsi="Times New Roman" w:cs="Times New Roman"/>
        </w:rPr>
        <w:t>nica esperanza (cf Ef 4, 3-5) a cuyo t</w:t>
      </w:r>
      <w:r>
        <w:rPr>
          <w:rFonts w:ascii="Times New Roman" w:hAnsi="Times New Roman" w:cs="Times New Roman"/>
        </w:rPr>
        <w:t>é</w:t>
      </w:r>
      <w:r>
        <w:rPr>
          <w:rFonts w:ascii="Times New Roman" w:hAnsi="Times New Roman" w:cs="Times New Roman"/>
        </w:rPr>
        <w:t>rmino se superar</w:t>
      </w:r>
      <w:r>
        <w:rPr>
          <w:rFonts w:ascii="Times New Roman" w:hAnsi="Times New Roman" w:cs="Times New Roman"/>
        </w:rPr>
        <w:t>á</w:t>
      </w:r>
      <w:r>
        <w:rPr>
          <w:rFonts w:ascii="Times New Roman" w:hAnsi="Times New Roman" w:cs="Times New Roman"/>
        </w:rPr>
        <w:t>n todas la</w:t>
      </w:r>
      <w:r>
        <w:rPr>
          <w:rFonts w:ascii="Times New Roman" w:hAnsi="Times New Roman" w:cs="Times New Roman"/>
        </w:rPr>
        <w:t>s divisiones.</w:t>
      </w:r>
    </w:p>
    <w:p w:rsidR="00000000" w:rsidRDefault="00B70A57">
      <w:pPr>
        <w:ind w:left="567" w:hanging="567"/>
        <w:jc w:val="both"/>
        <w:rPr>
          <w:rFonts w:ascii="Times New Roman" w:hAnsi="Times New Roman" w:cs="Times New Roman"/>
        </w:rPr>
      </w:pPr>
    </w:p>
    <w:p w:rsidR="00000000" w:rsidRDefault="00B70A57" w:rsidP="00B70A57">
      <w:pPr>
        <w:numPr>
          <w:ilvl w:val="0"/>
          <w:numId w:val="20"/>
        </w:numPr>
        <w:ind w:left="567" w:hanging="567"/>
        <w:jc w:val="both"/>
        <w:rPr>
          <w:rFonts w:ascii="Times New Roman" w:hAnsi="Times New Roman" w:cs="Times New Roman"/>
        </w:rPr>
      </w:pPr>
      <w:r>
        <w:rPr>
          <w:rFonts w:ascii="Times New Roman" w:hAnsi="Times New Roman" w:cs="Times New Roman"/>
        </w:rPr>
        <w:t>La Iglesia es santa: Dios sant</w:t>
      </w:r>
      <w:r>
        <w:rPr>
          <w:rFonts w:ascii="Times New Roman" w:hAnsi="Times New Roman" w:cs="Times New Roman"/>
        </w:rPr>
        <w:t>í</w:t>
      </w:r>
      <w:r>
        <w:rPr>
          <w:rFonts w:ascii="Times New Roman" w:hAnsi="Times New Roman" w:cs="Times New Roman"/>
        </w:rPr>
        <w:t>simo es su autor; Cristo, su Esposo, se entreg</w:t>
      </w:r>
      <w:r>
        <w:rPr>
          <w:rFonts w:ascii="Times New Roman" w:hAnsi="Times New Roman" w:cs="Times New Roman"/>
        </w:rPr>
        <w:t>ó</w:t>
      </w:r>
      <w:r>
        <w:rPr>
          <w:rFonts w:ascii="Times New Roman" w:hAnsi="Times New Roman" w:cs="Times New Roman"/>
        </w:rPr>
        <w:t xml:space="preserve"> por ella para santificarla; el Esp</w:t>
      </w:r>
      <w:r>
        <w:rPr>
          <w:rFonts w:ascii="Times New Roman" w:hAnsi="Times New Roman" w:cs="Times New Roman"/>
        </w:rPr>
        <w:t>í</w:t>
      </w:r>
      <w:r>
        <w:rPr>
          <w:rFonts w:ascii="Times New Roman" w:hAnsi="Times New Roman" w:cs="Times New Roman"/>
        </w:rPr>
        <w:t>ritu de santidad la vivifica. Aunque comprenda pecadores, ella es "ex maculatis immaculata" ("inmaculada aunque compuesta d</w:t>
      </w:r>
      <w:r>
        <w:rPr>
          <w:rFonts w:ascii="Times New Roman" w:hAnsi="Times New Roman" w:cs="Times New Roman"/>
        </w:rPr>
        <w:t>e pecadores"). En los santos brilla su santidad; en Mar</w:t>
      </w:r>
      <w:r>
        <w:rPr>
          <w:rFonts w:ascii="Times New Roman" w:hAnsi="Times New Roman" w:cs="Times New Roman"/>
        </w:rPr>
        <w:t>í</w:t>
      </w:r>
      <w:r>
        <w:rPr>
          <w:rFonts w:ascii="Times New Roman" w:hAnsi="Times New Roman" w:cs="Times New Roman"/>
        </w:rPr>
        <w:t>a es ya la enteramente santa.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rsidP="00B70A57">
      <w:pPr>
        <w:numPr>
          <w:ilvl w:val="0"/>
          <w:numId w:val="20"/>
        </w:numPr>
        <w:ind w:left="567" w:hanging="567"/>
        <w:jc w:val="both"/>
        <w:rPr>
          <w:rFonts w:ascii="Times New Roman" w:hAnsi="Times New Roman" w:cs="Times New Roman"/>
        </w:rPr>
      </w:pPr>
      <w:r>
        <w:rPr>
          <w:rFonts w:ascii="Times New Roman" w:hAnsi="Times New Roman" w:cs="Times New Roman"/>
        </w:rPr>
        <w:t>La Iglesia es cat</w:t>
      </w:r>
      <w:r>
        <w:rPr>
          <w:rFonts w:ascii="Times New Roman" w:hAnsi="Times New Roman" w:cs="Times New Roman"/>
        </w:rPr>
        <w:t>ó</w:t>
      </w:r>
      <w:r>
        <w:rPr>
          <w:rFonts w:ascii="Times New Roman" w:hAnsi="Times New Roman" w:cs="Times New Roman"/>
        </w:rPr>
        <w:t>lica: Anuncia la totalidad de la fe; lleva en s</w:t>
      </w:r>
      <w:r>
        <w:rPr>
          <w:rFonts w:ascii="Times New Roman" w:hAnsi="Times New Roman" w:cs="Times New Roman"/>
        </w:rPr>
        <w:t>í</w:t>
      </w:r>
      <w:r>
        <w:rPr>
          <w:rFonts w:ascii="Times New Roman" w:hAnsi="Times New Roman" w:cs="Times New Roman"/>
        </w:rPr>
        <w:t xml:space="preserve"> y administra la plenitud de los medios de salvaci</w:t>
      </w:r>
      <w:r>
        <w:rPr>
          <w:rFonts w:ascii="Times New Roman" w:hAnsi="Times New Roman" w:cs="Times New Roman"/>
        </w:rPr>
        <w:t>ó</w:t>
      </w:r>
      <w:r>
        <w:rPr>
          <w:rFonts w:ascii="Times New Roman" w:hAnsi="Times New Roman" w:cs="Times New Roman"/>
        </w:rPr>
        <w:t xml:space="preserve">n; es enviada a todos los pueblos; se dirige a </w:t>
      </w:r>
      <w:r>
        <w:rPr>
          <w:rFonts w:ascii="Times New Roman" w:hAnsi="Times New Roman" w:cs="Times New Roman"/>
        </w:rPr>
        <w:t>todos los hombres; abarca todos los tiempos; "es, por su propia naturaleza, misionera" (AG 2).</w:t>
      </w:r>
    </w:p>
    <w:p w:rsidR="00000000" w:rsidRDefault="00B70A57">
      <w:pPr>
        <w:ind w:left="567" w:hanging="567"/>
        <w:jc w:val="both"/>
        <w:rPr>
          <w:rFonts w:ascii="Times New Roman" w:hAnsi="Times New Roman" w:cs="Times New Roman"/>
        </w:rPr>
      </w:pPr>
    </w:p>
    <w:p w:rsidR="00000000" w:rsidRDefault="00B70A57" w:rsidP="00B70A57">
      <w:pPr>
        <w:numPr>
          <w:ilvl w:val="0"/>
          <w:numId w:val="20"/>
        </w:numPr>
        <w:ind w:left="567" w:hanging="567"/>
        <w:jc w:val="both"/>
        <w:rPr>
          <w:rFonts w:ascii="Times New Roman" w:hAnsi="Times New Roman" w:cs="Times New Roman"/>
        </w:rPr>
      </w:pPr>
      <w:r>
        <w:rPr>
          <w:rFonts w:ascii="Times New Roman" w:hAnsi="Times New Roman" w:cs="Times New Roman"/>
        </w:rPr>
        <w:t>La Iglesia es apost</w:t>
      </w:r>
      <w:r>
        <w:rPr>
          <w:rFonts w:ascii="Times New Roman" w:hAnsi="Times New Roman" w:cs="Times New Roman"/>
        </w:rPr>
        <w:t>ó</w:t>
      </w:r>
      <w:r>
        <w:rPr>
          <w:rFonts w:ascii="Times New Roman" w:hAnsi="Times New Roman" w:cs="Times New Roman"/>
        </w:rPr>
        <w:t>lica: Est</w:t>
      </w:r>
      <w:r>
        <w:rPr>
          <w:rFonts w:ascii="Times New Roman" w:hAnsi="Times New Roman" w:cs="Times New Roman"/>
        </w:rPr>
        <w:t>á</w:t>
      </w:r>
      <w:r>
        <w:rPr>
          <w:rFonts w:ascii="Times New Roman" w:hAnsi="Times New Roman" w:cs="Times New Roman"/>
        </w:rPr>
        <w:t xml:space="preserve"> edificada sobre s</w:t>
      </w:r>
      <w:r>
        <w:rPr>
          <w:rFonts w:ascii="Times New Roman" w:hAnsi="Times New Roman" w:cs="Times New Roman"/>
        </w:rPr>
        <w:t>ó</w:t>
      </w:r>
      <w:r>
        <w:rPr>
          <w:rFonts w:ascii="Times New Roman" w:hAnsi="Times New Roman" w:cs="Times New Roman"/>
        </w:rPr>
        <w:t>lidos cimientos: "los doce ap</w:t>
      </w:r>
      <w:r>
        <w:rPr>
          <w:rFonts w:ascii="Times New Roman" w:hAnsi="Times New Roman" w:cs="Times New Roman"/>
        </w:rPr>
        <w:t>ó</w:t>
      </w:r>
      <w:r>
        <w:rPr>
          <w:rFonts w:ascii="Times New Roman" w:hAnsi="Times New Roman" w:cs="Times New Roman"/>
        </w:rPr>
        <w:t>stoles del Cordero" (Ap 21, 14); es indestructible (cf Mt 16, 18); se mantien</w:t>
      </w:r>
      <w:r>
        <w:rPr>
          <w:rFonts w:ascii="Times New Roman" w:hAnsi="Times New Roman" w:cs="Times New Roman"/>
        </w:rPr>
        <w:t>e infaliblemente en la verdad: Cristo la gobierna por medio de Pedro y los dem</w:t>
      </w:r>
      <w:r>
        <w:rPr>
          <w:rFonts w:ascii="Times New Roman" w:hAnsi="Times New Roman" w:cs="Times New Roman"/>
        </w:rPr>
        <w:t>á</w:t>
      </w:r>
      <w:r>
        <w:rPr>
          <w:rFonts w:ascii="Times New Roman" w:hAnsi="Times New Roman" w:cs="Times New Roman"/>
        </w:rPr>
        <w:t>s ap</w:t>
      </w:r>
      <w:r>
        <w:rPr>
          <w:rFonts w:ascii="Times New Roman" w:hAnsi="Times New Roman" w:cs="Times New Roman"/>
        </w:rPr>
        <w:t>ó</w:t>
      </w:r>
      <w:r>
        <w:rPr>
          <w:rFonts w:ascii="Times New Roman" w:hAnsi="Times New Roman" w:cs="Times New Roman"/>
        </w:rPr>
        <w:t>stoles, presentes en sus sucesores, el Papa y el colegio de los obispos.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rsidP="00B70A57">
      <w:pPr>
        <w:numPr>
          <w:ilvl w:val="0"/>
          <w:numId w:val="20"/>
        </w:numPr>
        <w:ind w:left="567" w:hanging="567"/>
        <w:jc w:val="both"/>
        <w:rPr>
          <w:rFonts w:ascii="Times New Roman" w:hAnsi="Times New Roman" w:cs="Times New Roman"/>
        </w:rPr>
      </w:pPr>
      <w:r>
        <w:rPr>
          <w:rFonts w:ascii="Times New Roman" w:hAnsi="Times New Roman" w:cs="Times New Roman"/>
        </w:rPr>
        <w:t xml:space="preserve">"La </w:t>
      </w:r>
      <w:r>
        <w:rPr>
          <w:rFonts w:ascii="Times New Roman" w:hAnsi="Times New Roman" w:cs="Times New Roman"/>
        </w:rPr>
        <w:t>ú</w:t>
      </w:r>
      <w:r>
        <w:rPr>
          <w:rFonts w:ascii="Times New Roman" w:hAnsi="Times New Roman" w:cs="Times New Roman"/>
        </w:rPr>
        <w:t>nica Iglesia de Cristo, de la que confesamos en el Credo que es una, santa, cat</w:t>
      </w:r>
      <w:r>
        <w:rPr>
          <w:rFonts w:ascii="Times New Roman" w:hAnsi="Times New Roman" w:cs="Times New Roman"/>
        </w:rPr>
        <w:t>ó</w:t>
      </w:r>
      <w:r>
        <w:rPr>
          <w:rFonts w:ascii="Times New Roman" w:hAnsi="Times New Roman" w:cs="Times New Roman"/>
        </w:rPr>
        <w:t>lica y a</w:t>
      </w:r>
      <w:r>
        <w:rPr>
          <w:rFonts w:ascii="Times New Roman" w:hAnsi="Times New Roman" w:cs="Times New Roman"/>
        </w:rPr>
        <w:t>post</w:t>
      </w:r>
      <w:r>
        <w:rPr>
          <w:rFonts w:ascii="Times New Roman" w:hAnsi="Times New Roman" w:cs="Times New Roman"/>
        </w:rPr>
        <w:t>ó</w:t>
      </w:r>
      <w:r>
        <w:rPr>
          <w:rFonts w:ascii="Times New Roman" w:hAnsi="Times New Roman" w:cs="Times New Roman"/>
        </w:rPr>
        <w:t>lica... subsiste en la Iglesia cat</w:t>
      </w:r>
      <w:r>
        <w:rPr>
          <w:rFonts w:ascii="Times New Roman" w:hAnsi="Times New Roman" w:cs="Times New Roman"/>
        </w:rPr>
        <w:t>ó</w:t>
      </w:r>
      <w:r>
        <w:rPr>
          <w:rFonts w:ascii="Times New Roman" w:hAnsi="Times New Roman" w:cs="Times New Roman"/>
        </w:rPr>
        <w:t>lica, gobernada por el sucesor de Pedro y por los obispos en comuni</w:t>
      </w:r>
      <w:r>
        <w:rPr>
          <w:rFonts w:ascii="Times New Roman" w:hAnsi="Times New Roman" w:cs="Times New Roman"/>
        </w:rPr>
        <w:t>ó</w:t>
      </w:r>
      <w:r>
        <w:rPr>
          <w:rFonts w:ascii="Times New Roman" w:hAnsi="Times New Roman" w:cs="Times New Roman"/>
        </w:rPr>
        <w:t xml:space="preserve">n con </w:t>
      </w:r>
      <w:r>
        <w:rPr>
          <w:rFonts w:ascii="Times New Roman" w:hAnsi="Times New Roman" w:cs="Times New Roman"/>
        </w:rPr>
        <w:t>é</w:t>
      </w:r>
      <w:r>
        <w:rPr>
          <w:rFonts w:ascii="Times New Roman" w:hAnsi="Times New Roman" w:cs="Times New Roman"/>
        </w:rPr>
        <w:t>l. Sin duda, fuera de su estructura visible pueden encontrarse muchos elementos de santificaci</w:t>
      </w:r>
      <w:r>
        <w:rPr>
          <w:rFonts w:ascii="Times New Roman" w:hAnsi="Times New Roman" w:cs="Times New Roman"/>
        </w:rPr>
        <w:t>ó</w:t>
      </w:r>
      <w:r>
        <w:rPr>
          <w:rFonts w:ascii="Times New Roman" w:hAnsi="Times New Roman" w:cs="Times New Roman"/>
        </w:rPr>
        <w:t>n y de verdad " (LG 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P</w:t>
      </w:r>
      <w:r>
        <w:rPr>
          <w:rFonts w:ascii="Times New Roman" w:hAnsi="Times New Roman" w:cs="Times New Roman"/>
        </w:rPr>
        <w:t>á</w:t>
      </w:r>
      <w:r>
        <w:rPr>
          <w:rFonts w:ascii="Times New Roman" w:hAnsi="Times New Roman" w:cs="Times New Roman"/>
        </w:rPr>
        <w:t>rrafo 4</w:t>
      </w:r>
      <w:r>
        <w:rPr>
          <w:rFonts w:ascii="Times New Roman" w:hAnsi="Times New Roman" w:cs="Times New Roman"/>
        </w:rPr>
        <w:tab/>
      </w:r>
      <w:r>
        <w:rPr>
          <w:rFonts w:ascii="Times New Roman" w:hAnsi="Times New Roman" w:cs="Times New Roman"/>
        </w:rPr>
        <w:tab/>
        <w:t>LOS FIELES DE CRISTO:</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JERARQUIA, LAICOS, VIDA CONSAGRADA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871</w:t>
      </w:r>
      <w:r>
        <w:rPr>
          <w:rFonts w:ascii="Times New Roman" w:hAnsi="Times New Roman" w:cs="Times New Roman"/>
        </w:rPr>
        <w:tab/>
        <w:t>"Son fieles cristianos quienes, incorporados a Cristo por el bautismo, se integran en el Pueblo de Dios y, hechos part</w:t>
      </w:r>
      <w:r>
        <w:rPr>
          <w:rFonts w:ascii="Times New Roman" w:hAnsi="Times New Roman" w:cs="Times New Roman"/>
        </w:rPr>
        <w:t>í</w:t>
      </w:r>
      <w:r>
        <w:rPr>
          <w:rFonts w:ascii="Times New Roman" w:hAnsi="Times New Roman" w:cs="Times New Roman"/>
        </w:rPr>
        <w:t>cipes a su modo por esta raz</w:t>
      </w:r>
      <w:r>
        <w:rPr>
          <w:rFonts w:ascii="Times New Roman" w:hAnsi="Times New Roman" w:cs="Times New Roman"/>
        </w:rPr>
        <w:t>ó</w:t>
      </w:r>
      <w:r>
        <w:rPr>
          <w:rFonts w:ascii="Times New Roman" w:hAnsi="Times New Roman" w:cs="Times New Roman"/>
        </w:rPr>
        <w:t>n de la funci</w:t>
      </w:r>
      <w:r>
        <w:rPr>
          <w:rFonts w:ascii="Times New Roman" w:hAnsi="Times New Roman" w:cs="Times New Roman"/>
        </w:rPr>
        <w:t>ó</w:t>
      </w:r>
      <w:r>
        <w:rPr>
          <w:rFonts w:ascii="Times New Roman" w:hAnsi="Times New Roman" w:cs="Times New Roman"/>
        </w:rPr>
        <w:t>n sacerdotal, prof</w:t>
      </w:r>
      <w:r>
        <w:rPr>
          <w:rFonts w:ascii="Times New Roman" w:hAnsi="Times New Roman" w:cs="Times New Roman"/>
        </w:rPr>
        <w:t>é</w:t>
      </w:r>
      <w:r>
        <w:rPr>
          <w:rFonts w:ascii="Times New Roman" w:hAnsi="Times New Roman" w:cs="Times New Roman"/>
        </w:rPr>
        <w:t>tica y re</w:t>
      </w:r>
      <w:r>
        <w:rPr>
          <w:rFonts w:ascii="Times New Roman" w:hAnsi="Times New Roman" w:cs="Times New Roman"/>
        </w:rPr>
        <w:t>al de Cristo, cada uno seg</w:t>
      </w:r>
      <w:r>
        <w:rPr>
          <w:rFonts w:ascii="Times New Roman" w:hAnsi="Times New Roman" w:cs="Times New Roman"/>
        </w:rPr>
        <w:t>ú</w:t>
      </w:r>
      <w:r>
        <w:rPr>
          <w:rFonts w:ascii="Times New Roman" w:hAnsi="Times New Roman" w:cs="Times New Roman"/>
        </w:rPr>
        <w:t>n su propia condici</w:t>
      </w:r>
      <w:r>
        <w:rPr>
          <w:rFonts w:ascii="Times New Roman" w:hAnsi="Times New Roman" w:cs="Times New Roman"/>
        </w:rPr>
        <w:t>ó</w:t>
      </w:r>
      <w:r>
        <w:rPr>
          <w:rFonts w:ascii="Times New Roman" w:hAnsi="Times New Roman" w:cs="Times New Roman"/>
        </w:rPr>
        <w:t>n, son llamados a desempe</w:t>
      </w:r>
      <w:r>
        <w:rPr>
          <w:rFonts w:ascii="Times New Roman" w:hAnsi="Times New Roman" w:cs="Times New Roman"/>
        </w:rPr>
        <w:t>ñ</w:t>
      </w:r>
      <w:r>
        <w:rPr>
          <w:rFonts w:ascii="Times New Roman" w:hAnsi="Times New Roman" w:cs="Times New Roman"/>
        </w:rPr>
        <w:t>ar la misi</w:t>
      </w:r>
      <w:r>
        <w:rPr>
          <w:rFonts w:ascii="Times New Roman" w:hAnsi="Times New Roman" w:cs="Times New Roman"/>
        </w:rPr>
        <w:t>ó</w:t>
      </w:r>
      <w:r>
        <w:rPr>
          <w:rFonts w:ascii="Times New Roman" w:hAnsi="Times New Roman" w:cs="Times New Roman"/>
        </w:rPr>
        <w:t>n que Dios encomend</w:t>
      </w:r>
      <w:r>
        <w:rPr>
          <w:rFonts w:ascii="Times New Roman" w:hAnsi="Times New Roman" w:cs="Times New Roman"/>
        </w:rPr>
        <w:t>ó</w:t>
      </w:r>
      <w:r>
        <w:rPr>
          <w:rFonts w:ascii="Times New Roman" w:hAnsi="Times New Roman" w:cs="Times New Roman"/>
        </w:rPr>
        <w:t xml:space="preserve"> cumplir a la Iglesia en el mundo" (CIC, can. 204, 1; cf. LG 31).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872</w:t>
      </w:r>
      <w:r>
        <w:rPr>
          <w:rFonts w:ascii="Times New Roman" w:hAnsi="Times New Roman" w:cs="Times New Roman"/>
        </w:rPr>
        <w:tab/>
        <w:t>"Por su regeneraci</w:t>
      </w:r>
      <w:r>
        <w:rPr>
          <w:rFonts w:ascii="Times New Roman" w:hAnsi="Times New Roman" w:cs="Times New Roman"/>
        </w:rPr>
        <w:t>ó</w:t>
      </w:r>
      <w:r>
        <w:rPr>
          <w:rFonts w:ascii="Times New Roman" w:hAnsi="Times New Roman" w:cs="Times New Roman"/>
        </w:rPr>
        <w:t>n en Cristo, se da entre todos los fieles una verdadera iguald</w:t>
      </w:r>
      <w:r>
        <w:rPr>
          <w:rFonts w:ascii="Times New Roman" w:hAnsi="Times New Roman" w:cs="Times New Roman"/>
        </w:rPr>
        <w:t>ad en cuanto a la dignidad y acci</w:t>
      </w:r>
      <w:r>
        <w:rPr>
          <w:rFonts w:ascii="Times New Roman" w:hAnsi="Times New Roman" w:cs="Times New Roman"/>
        </w:rPr>
        <w:t>ó</w:t>
      </w:r>
      <w:r>
        <w:rPr>
          <w:rFonts w:ascii="Times New Roman" w:hAnsi="Times New Roman" w:cs="Times New Roman"/>
        </w:rPr>
        <w:t>n, en virtud de la cual todos, seg</w:t>
      </w:r>
      <w:r>
        <w:rPr>
          <w:rFonts w:ascii="Times New Roman" w:hAnsi="Times New Roman" w:cs="Times New Roman"/>
        </w:rPr>
        <w:t>ú</w:t>
      </w:r>
      <w:r>
        <w:rPr>
          <w:rFonts w:ascii="Times New Roman" w:hAnsi="Times New Roman" w:cs="Times New Roman"/>
        </w:rPr>
        <w:t>n su propia condici</w:t>
      </w:r>
      <w:r>
        <w:rPr>
          <w:rFonts w:ascii="Times New Roman" w:hAnsi="Times New Roman" w:cs="Times New Roman"/>
        </w:rPr>
        <w:t>ó</w:t>
      </w:r>
      <w:r>
        <w:rPr>
          <w:rFonts w:ascii="Times New Roman" w:hAnsi="Times New Roman" w:cs="Times New Roman"/>
        </w:rPr>
        <w:t>n y oficio, cooperan a la edificaci</w:t>
      </w:r>
      <w:r>
        <w:rPr>
          <w:rFonts w:ascii="Times New Roman" w:hAnsi="Times New Roman" w:cs="Times New Roman"/>
        </w:rPr>
        <w:t>ó</w:t>
      </w:r>
      <w:r>
        <w:rPr>
          <w:rFonts w:ascii="Times New Roman" w:hAnsi="Times New Roman" w:cs="Times New Roman"/>
        </w:rPr>
        <w:t>n del Cuerpo de Cristo" (CIC can. 208; cf. LG 32).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873</w:t>
      </w:r>
      <w:r>
        <w:rPr>
          <w:rFonts w:ascii="Times New Roman" w:hAnsi="Times New Roman" w:cs="Times New Roman"/>
        </w:rPr>
        <w:tab/>
        <w:t>Las mismas diferencias que el Se</w:t>
      </w:r>
      <w:r>
        <w:rPr>
          <w:rFonts w:ascii="Times New Roman" w:hAnsi="Times New Roman" w:cs="Times New Roman"/>
        </w:rPr>
        <w:t>ñ</w:t>
      </w:r>
      <w:r>
        <w:rPr>
          <w:rFonts w:ascii="Times New Roman" w:hAnsi="Times New Roman" w:cs="Times New Roman"/>
        </w:rPr>
        <w:t>or quiso poner entre los miembros de su Cu</w:t>
      </w:r>
      <w:r>
        <w:rPr>
          <w:rFonts w:ascii="Times New Roman" w:hAnsi="Times New Roman" w:cs="Times New Roman"/>
        </w:rPr>
        <w:t>erpo sirven a su unidad y a su misi</w:t>
      </w:r>
      <w:r>
        <w:rPr>
          <w:rFonts w:ascii="Times New Roman" w:hAnsi="Times New Roman" w:cs="Times New Roman"/>
        </w:rPr>
        <w:t>ó</w:t>
      </w:r>
      <w:r>
        <w:rPr>
          <w:rFonts w:ascii="Times New Roman" w:hAnsi="Times New Roman" w:cs="Times New Roman"/>
        </w:rPr>
        <w:t>n. Porque "hay en la Iglesia diversidad de ministerios, pero unidad de misi</w:t>
      </w:r>
      <w:r>
        <w:rPr>
          <w:rFonts w:ascii="Times New Roman" w:hAnsi="Times New Roman" w:cs="Times New Roman"/>
        </w:rPr>
        <w:t>ó</w:t>
      </w:r>
      <w:r>
        <w:rPr>
          <w:rFonts w:ascii="Times New Roman" w:hAnsi="Times New Roman" w:cs="Times New Roman"/>
        </w:rPr>
        <w:t>n. A los Ap</w:t>
      </w:r>
      <w:r>
        <w:rPr>
          <w:rFonts w:ascii="Times New Roman" w:hAnsi="Times New Roman" w:cs="Times New Roman"/>
        </w:rPr>
        <w:t>ó</w:t>
      </w:r>
      <w:r>
        <w:rPr>
          <w:rFonts w:ascii="Times New Roman" w:hAnsi="Times New Roman" w:cs="Times New Roman"/>
        </w:rPr>
        <w:t>stoles y sus sucesores les confiri</w:t>
      </w:r>
      <w:r>
        <w:rPr>
          <w:rFonts w:ascii="Times New Roman" w:hAnsi="Times New Roman" w:cs="Times New Roman"/>
        </w:rPr>
        <w:t>ó</w:t>
      </w:r>
      <w:r>
        <w:rPr>
          <w:rFonts w:ascii="Times New Roman" w:hAnsi="Times New Roman" w:cs="Times New Roman"/>
        </w:rPr>
        <w:t xml:space="preserve"> Cristo la funci</w:t>
      </w:r>
      <w:r>
        <w:rPr>
          <w:rFonts w:ascii="Times New Roman" w:hAnsi="Times New Roman" w:cs="Times New Roman"/>
        </w:rPr>
        <w:t>ó</w:t>
      </w:r>
      <w:r>
        <w:rPr>
          <w:rFonts w:ascii="Times New Roman" w:hAnsi="Times New Roman" w:cs="Times New Roman"/>
        </w:rPr>
        <w:t>n de ense</w:t>
      </w:r>
      <w:r>
        <w:rPr>
          <w:rFonts w:ascii="Times New Roman" w:hAnsi="Times New Roman" w:cs="Times New Roman"/>
        </w:rPr>
        <w:t>ñ</w:t>
      </w:r>
      <w:r>
        <w:rPr>
          <w:rFonts w:ascii="Times New Roman" w:hAnsi="Times New Roman" w:cs="Times New Roman"/>
        </w:rPr>
        <w:t>ar, santificar y gobernar en su propio nombre y autoridad. Pero tambi</w:t>
      </w:r>
      <w:r>
        <w:rPr>
          <w:rFonts w:ascii="Times New Roman" w:hAnsi="Times New Roman" w:cs="Times New Roman"/>
        </w:rPr>
        <w:t>é</w:t>
      </w:r>
      <w:r>
        <w:rPr>
          <w:rFonts w:ascii="Times New Roman" w:hAnsi="Times New Roman" w:cs="Times New Roman"/>
        </w:rPr>
        <w:t>n los laicos, part</w:t>
      </w:r>
      <w:r>
        <w:rPr>
          <w:rFonts w:ascii="Times New Roman" w:hAnsi="Times New Roman" w:cs="Times New Roman"/>
        </w:rPr>
        <w:t>í</w:t>
      </w:r>
      <w:r>
        <w:rPr>
          <w:rFonts w:ascii="Times New Roman" w:hAnsi="Times New Roman" w:cs="Times New Roman"/>
        </w:rPr>
        <w:t>cipes de la funci</w:t>
      </w:r>
      <w:r>
        <w:rPr>
          <w:rFonts w:ascii="Times New Roman" w:hAnsi="Times New Roman" w:cs="Times New Roman"/>
        </w:rPr>
        <w:t>ó</w:t>
      </w:r>
      <w:r>
        <w:rPr>
          <w:rFonts w:ascii="Times New Roman" w:hAnsi="Times New Roman" w:cs="Times New Roman"/>
        </w:rPr>
        <w:t>n sacerdotal, prof</w:t>
      </w:r>
      <w:r>
        <w:rPr>
          <w:rFonts w:ascii="Times New Roman" w:hAnsi="Times New Roman" w:cs="Times New Roman"/>
        </w:rPr>
        <w:t>é</w:t>
      </w:r>
      <w:r>
        <w:rPr>
          <w:rFonts w:ascii="Times New Roman" w:hAnsi="Times New Roman" w:cs="Times New Roman"/>
        </w:rPr>
        <w:t>tica y real de Cristo, cumplen en la Iglesia y en el mundo la parte que les corresponde en la misi</w:t>
      </w:r>
      <w:r>
        <w:rPr>
          <w:rFonts w:ascii="Times New Roman" w:hAnsi="Times New Roman" w:cs="Times New Roman"/>
        </w:rPr>
        <w:t>ó</w:t>
      </w:r>
      <w:r>
        <w:rPr>
          <w:rFonts w:ascii="Times New Roman" w:hAnsi="Times New Roman" w:cs="Times New Roman"/>
        </w:rPr>
        <w:t>n de todo el Pueblo de Dios" (AA 2). En fin, "en esos dos grupos [jerarqu</w:t>
      </w:r>
      <w:r>
        <w:rPr>
          <w:rFonts w:ascii="Times New Roman" w:hAnsi="Times New Roman" w:cs="Times New Roman"/>
        </w:rPr>
        <w:t>í</w:t>
      </w:r>
      <w:r>
        <w:rPr>
          <w:rFonts w:ascii="Times New Roman" w:hAnsi="Times New Roman" w:cs="Times New Roman"/>
        </w:rPr>
        <w:t>a y laicos], hay fieles que</w:t>
      </w:r>
      <w:r>
        <w:rPr>
          <w:rFonts w:ascii="Times New Roman" w:hAnsi="Times New Roman" w:cs="Times New Roman"/>
        </w:rPr>
        <w:t xml:space="preserve"> por la profesi</w:t>
      </w:r>
      <w:r>
        <w:rPr>
          <w:rFonts w:ascii="Times New Roman" w:hAnsi="Times New Roman" w:cs="Times New Roman"/>
        </w:rPr>
        <w:t>ó</w:t>
      </w:r>
      <w:r>
        <w:rPr>
          <w:rFonts w:ascii="Times New Roman" w:hAnsi="Times New Roman" w:cs="Times New Roman"/>
        </w:rPr>
        <w:t>n de los consejos evang</w:t>
      </w:r>
      <w:r>
        <w:rPr>
          <w:rFonts w:ascii="Times New Roman" w:hAnsi="Times New Roman" w:cs="Times New Roman"/>
        </w:rPr>
        <w:t>é</w:t>
      </w:r>
      <w:r>
        <w:rPr>
          <w:rFonts w:ascii="Times New Roman" w:hAnsi="Times New Roman" w:cs="Times New Roman"/>
        </w:rPr>
        <w:t>licos ... se consagran a Dios y contribuyen a la misi</w:t>
      </w:r>
      <w:r>
        <w:rPr>
          <w:rFonts w:ascii="Times New Roman" w:hAnsi="Times New Roman" w:cs="Times New Roman"/>
        </w:rPr>
        <w:t>ó</w:t>
      </w:r>
      <w:r>
        <w:rPr>
          <w:rFonts w:ascii="Times New Roman" w:hAnsi="Times New Roman" w:cs="Times New Roman"/>
        </w:rPr>
        <w:t>n salv</w:t>
      </w:r>
      <w:r>
        <w:rPr>
          <w:rFonts w:ascii="Times New Roman" w:hAnsi="Times New Roman" w:cs="Times New Roman"/>
        </w:rPr>
        <w:t>í</w:t>
      </w:r>
      <w:r>
        <w:rPr>
          <w:rFonts w:ascii="Times New Roman" w:hAnsi="Times New Roman" w:cs="Times New Roman"/>
        </w:rPr>
        <w:t>fica de la Iglesia seg</w:t>
      </w:r>
      <w:r>
        <w:rPr>
          <w:rFonts w:ascii="Times New Roman" w:hAnsi="Times New Roman" w:cs="Times New Roman"/>
        </w:rPr>
        <w:t>ú</w:t>
      </w:r>
      <w:r>
        <w:rPr>
          <w:rFonts w:ascii="Times New Roman" w:hAnsi="Times New Roman" w:cs="Times New Roman"/>
        </w:rPr>
        <w:t>n la manera peculiar que les es propia" (CIC can. 207, 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LA CONSTITUCION JERARQUICA DE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Raz</w:t>
      </w:r>
      <w:r>
        <w:rPr>
          <w:rFonts w:ascii="Times New Roman" w:hAnsi="Times New Roman" w:cs="Times New Roman"/>
        </w:rPr>
        <w:t>ó</w:t>
      </w:r>
      <w:r>
        <w:rPr>
          <w:rFonts w:ascii="Times New Roman" w:hAnsi="Times New Roman" w:cs="Times New Roman"/>
        </w:rPr>
        <w:t>n del ministerio ecles</w:t>
      </w:r>
      <w:r>
        <w:rPr>
          <w:rFonts w:ascii="Times New Roman" w:hAnsi="Times New Roman" w:cs="Times New Roman"/>
        </w:rPr>
        <w:t>ial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874</w:t>
      </w:r>
      <w:r>
        <w:rPr>
          <w:rFonts w:ascii="Times New Roman" w:hAnsi="Times New Roman" w:cs="Times New Roman"/>
        </w:rPr>
        <w:tab/>
        <w:t>El mismo Cristo es la fuente del ministerio en la Iglesia. El lo ha instituido, le ha dado autoridad y misi</w:t>
      </w:r>
      <w:r>
        <w:rPr>
          <w:rFonts w:ascii="Times New Roman" w:hAnsi="Times New Roman" w:cs="Times New Roman"/>
        </w:rPr>
        <w:t>ó</w:t>
      </w:r>
      <w:r>
        <w:rPr>
          <w:rFonts w:ascii="Times New Roman" w:hAnsi="Times New Roman" w:cs="Times New Roman"/>
        </w:rPr>
        <w:t>n, orientaci</w:t>
      </w:r>
      <w:r>
        <w:rPr>
          <w:rFonts w:ascii="Times New Roman" w:hAnsi="Times New Roman" w:cs="Times New Roman"/>
        </w:rPr>
        <w:t>ó</w:t>
      </w:r>
      <w:r>
        <w:rPr>
          <w:rFonts w:ascii="Times New Roman" w:hAnsi="Times New Roman" w:cs="Times New Roman"/>
        </w:rPr>
        <w:t>n y finalidad: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Cristo el Se</w:t>
      </w:r>
      <w:r>
        <w:rPr>
          <w:rFonts w:ascii="Times New Roman" w:hAnsi="Times New Roman" w:cs="Times New Roman"/>
        </w:rPr>
        <w:t>ñ</w:t>
      </w:r>
      <w:r>
        <w:rPr>
          <w:rFonts w:ascii="Times New Roman" w:hAnsi="Times New Roman" w:cs="Times New Roman"/>
        </w:rPr>
        <w:t>or, para dirigir al Pueblo de Dios y hacerle progresar siempre, instituy</w:t>
      </w:r>
      <w:r>
        <w:rPr>
          <w:rFonts w:ascii="Times New Roman" w:hAnsi="Times New Roman" w:cs="Times New Roman"/>
        </w:rPr>
        <w:t>ó</w:t>
      </w:r>
      <w:r>
        <w:rPr>
          <w:rFonts w:ascii="Times New Roman" w:hAnsi="Times New Roman" w:cs="Times New Roman"/>
        </w:rPr>
        <w:t xml:space="preserve"> en su Iglesia diversos</w:t>
      </w:r>
      <w:r>
        <w:rPr>
          <w:rFonts w:ascii="Times New Roman" w:hAnsi="Times New Roman" w:cs="Times New Roman"/>
        </w:rPr>
        <w:t xml:space="preserve"> ministerios que est</w:t>
      </w:r>
      <w:r>
        <w:rPr>
          <w:rFonts w:ascii="Times New Roman" w:hAnsi="Times New Roman" w:cs="Times New Roman"/>
        </w:rPr>
        <w:t>á</w:t>
      </w:r>
      <w:r>
        <w:rPr>
          <w:rFonts w:ascii="Times New Roman" w:hAnsi="Times New Roman" w:cs="Times New Roman"/>
        </w:rPr>
        <w:t xml:space="preserve"> ordenados al bien de todo el Cuerpo. En efecto, los ministros que posean la sagrada potestad est</w:t>
      </w:r>
      <w:r>
        <w:rPr>
          <w:rFonts w:ascii="Times New Roman" w:hAnsi="Times New Roman" w:cs="Times New Roman"/>
        </w:rPr>
        <w:t>á</w:t>
      </w:r>
      <w:r>
        <w:rPr>
          <w:rFonts w:ascii="Times New Roman" w:hAnsi="Times New Roman" w:cs="Times New Roman"/>
        </w:rPr>
        <w:t>n al servicio de sus hermanos para que todos los que son miembros del Pueblo de Dios...lleguen a la salvaci</w:t>
      </w:r>
      <w:r>
        <w:rPr>
          <w:rFonts w:ascii="Times New Roman" w:hAnsi="Times New Roman" w:cs="Times New Roman"/>
        </w:rPr>
        <w:t>ó</w:t>
      </w:r>
      <w:r>
        <w:rPr>
          <w:rFonts w:ascii="Times New Roman" w:hAnsi="Times New Roman" w:cs="Times New Roman"/>
        </w:rPr>
        <w:t>n (LG 18).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875</w:t>
      </w:r>
      <w:r>
        <w:rPr>
          <w:rFonts w:ascii="Times New Roman" w:hAnsi="Times New Roman" w:cs="Times New Roman"/>
        </w:rPr>
        <w:tab/>
        <w:t>"</w:t>
      </w:r>
      <w:r>
        <w:rPr>
          <w:rFonts w:ascii="Times New Roman" w:hAnsi="Times New Roman" w:cs="Times New Roman"/>
        </w:rPr>
        <w:t>¿</w:t>
      </w:r>
      <w:r>
        <w:rPr>
          <w:rFonts w:ascii="Times New Roman" w:hAnsi="Times New Roman" w:cs="Times New Roman"/>
        </w:rPr>
        <w:t>C</w:t>
      </w:r>
      <w:r>
        <w:rPr>
          <w:rFonts w:ascii="Times New Roman" w:hAnsi="Times New Roman" w:cs="Times New Roman"/>
        </w:rPr>
        <w:t>ó</w:t>
      </w:r>
      <w:r>
        <w:rPr>
          <w:rFonts w:ascii="Times New Roman" w:hAnsi="Times New Roman" w:cs="Times New Roman"/>
        </w:rPr>
        <w:t>mo creer</w:t>
      </w:r>
      <w:r>
        <w:rPr>
          <w:rFonts w:ascii="Times New Roman" w:hAnsi="Times New Roman" w:cs="Times New Roman"/>
        </w:rPr>
        <w:t>á</w:t>
      </w:r>
      <w:r>
        <w:rPr>
          <w:rFonts w:ascii="Times New Roman" w:hAnsi="Times New Roman" w:cs="Times New Roman"/>
        </w:rPr>
        <w:t>n en aqu</w:t>
      </w:r>
      <w:r>
        <w:rPr>
          <w:rFonts w:ascii="Times New Roman" w:hAnsi="Times New Roman" w:cs="Times New Roman"/>
        </w:rPr>
        <w:t>é</w:t>
      </w:r>
      <w:r>
        <w:rPr>
          <w:rFonts w:ascii="Times New Roman" w:hAnsi="Times New Roman" w:cs="Times New Roman"/>
        </w:rPr>
        <w:t>l a quien no han o</w:t>
      </w:r>
      <w:r>
        <w:rPr>
          <w:rFonts w:ascii="Times New Roman" w:hAnsi="Times New Roman" w:cs="Times New Roman"/>
        </w:rPr>
        <w:t>í</w:t>
      </w:r>
      <w:r>
        <w:rPr>
          <w:rFonts w:ascii="Times New Roman" w:hAnsi="Times New Roman" w:cs="Times New Roman"/>
        </w:rPr>
        <w:t xml:space="preserve">do? </w:t>
      </w:r>
      <w:r>
        <w:rPr>
          <w:rFonts w:ascii="Times New Roman" w:hAnsi="Times New Roman" w:cs="Times New Roman"/>
        </w:rPr>
        <w:t>¿</w:t>
      </w:r>
      <w:r>
        <w:rPr>
          <w:rFonts w:ascii="Times New Roman" w:hAnsi="Times New Roman" w:cs="Times New Roman"/>
        </w:rPr>
        <w:t>c</w:t>
      </w:r>
      <w:r>
        <w:rPr>
          <w:rFonts w:ascii="Times New Roman" w:hAnsi="Times New Roman" w:cs="Times New Roman"/>
        </w:rPr>
        <w:t>ó</w:t>
      </w:r>
      <w:r>
        <w:rPr>
          <w:rFonts w:ascii="Times New Roman" w:hAnsi="Times New Roman" w:cs="Times New Roman"/>
        </w:rPr>
        <w:t>mo oir</w:t>
      </w:r>
      <w:r>
        <w:rPr>
          <w:rFonts w:ascii="Times New Roman" w:hAnsi="Times New Roman" w:cs="Times New Roman"/>
        </w:rPr>
        <w:t>á</w:t>
      </w:r>
      <w:r>
        <w:rPr>
          <w:rFonts w:ascii="Times New Roman" w:hAnsi="Times New Roman" w:cs="Times New Roman"/>
        </w:rPr>
        <w:t xml:space="preserve">n sin que se les predique? y </w:t>
      </w:r>
      <w:r>
        <w:rPr>
          <w:rFonts w:ascii="Times New Roman" w:hAnsi="Times New Roman" w:cs="Times New Roman"/>
        </w:rPr>
        <w:t>¿</w:t>
      </w:r>
      <w:r>
        <w:rPr>
          <w:rFonts w:ascii="Times New Roman" w:hAnsi="Times New Roman" w:cs="Times New Roman"/>
        </w:rPr>
        <w:t>c</w:t>
      </w:r>
      <w:r>
        <w:rPr>
          <w:rFonts w:ascii="Times New Roman" w:hAnsi="Times New Roman" w:cs="Times New Roman"/>
        </w:rPr>
        <w:t>ó</w:t>
      </w:r>
      <w:r>
        <w:rPr>
          <w:rFonts w:ascii="Times New Roman" w:hAnsi="Times New Roman" w:cs="Times New Roman"/>
        </w:rPr>
        <w:t>mo predicar</w:t>
      </w:r>
      <w:r>
        <w:rPr>
          <w:rFonts w:ascii="Times New Roman" w:hAnsi="Times New Roman" w:cs="Times New Roman"/>
        </w:rPr>
        <w:t>á</w:t>
      </w:r>
      <w:r>
        <w:rPr>
          <w:rFonts w:ascii="Times New Roman" w:hAnsi="Times New Roman" w:cs="Times New Roman"/>
        </w:rPr>
        <w:t>n si no son enviados?" (Rm 10, 14-15). Nadie, ning</w:t>
      </w:r>
      <w:r>
        <w:rPr>
          <w:rFonts w:ascii="Times New Roman" w:hAnsi="Times New Roman" w:cs="Times New Roman"/>
        </w:rPr>
        <w:t>ú</w:t>
      </w:r>
      <w:r>
        <w:rPr>
          <w:rFonts w:ascii="Times New Roman" w:hAnsi="Times New Roman" w:cs="Times New Roman"/>
        </w:rPr>
        <w:t>n individuo ni ninguna comunidad, puede anunciarse a s</w:t>
      </w:r>
      <w:r>
        <w:rPr>
          <w:rFonts w:ascii="Times New Roman" w:hAnsi="Times New Roman" w:cs="Times New Roman"/>
        </w:rPr>
        <w:t>í</w:t>
      </w:r>
      <w:r>
        <w:rPr>
          <w:rFonts w:ascii="Times New Roman" w:hAnsi="Times New Roman" w:cs="Times New Roman"/>
        </w:rPr>
        <w:t xml:space="preserve"> mismo el Evangelio. "La fe viene de la predicaci</w:t>
      </w:r>
      <w:r>
        <w:rPr>
          <w:rFonts w:ascii="Times New Roman" w:hAnsi="Times New Roman" w:cs="Times New Roman"/>
        </w:rPr>
        <w:t>ó</w:t>
      </w:r>
      <w:r>
        <w:rPr>
          <w:rFonts w:ascii="Times New Roman" w:hAnsi="Times New Roman" w:cs="Times New Roman"/>
        </w:rPr>
        <w:t>n" (Rm 10, 17)</w:t>
      </w:r>
      <w:r>
        <w:rPr>
          <w:rFonts w:ascii="Times New Roman" w:hAnsi="Times New Roman" w:cs="Times New Roman"/>
        </w:rPr>
        <w:t>. Nadie se puede dar a s</w:t>
      </w:r>
      <w:r>
        <w:rPr>
          <w:rFonts w:ascii="Times New Roman" w:hAnsi="Times New Roman" w:cs="Times New Roman"/>
        </w:rPr>
        <w:t>í</w:t>
      </w:r>
      <w:r>
        <w:rPr>
          <w:rFonts w:ascii="Times New Roman" w:hAnsi="Times New Roman" w:cs="Times New Roman"/>
        </w:rPr>
        <w:t xml:space="preserve"> mismo el mandato ni la misi</w:t>
      </w:r>
      <w:r>
        <w:rPr>
          <w:rFonts w:ascii="Times New Roman" w:hAnsi="Times New Roman" w:cs="Times New Roman"/>
        </w:rPr>
        <w:t>ó</w:t>
      </w:r>
      <w:r>
        <w:rPr>
          <w:rFonts w:ascii="Times New Roman" w:hAnsi="Times New Roman" w:cs="Times New Roman"/>
        </w:rPr>
        <w:t>n de anunciar el Evangelio. El enviado del Se</w:t>
      </w:r>
      <w:r>
        <w:rPr>
          <w:rFonts w:ascii="Times New Roman" w:hAnsi="Times New Roman" w:cs="Times New Roman"/>
        </w:rPr>
        <w:t>ñ</w:t>
      </w:r>
      <w:r>
        <w:rPr>
          <w:rFonts w:ascii="Times New Roman" w:hAnsi="Times New Roman" w:cs="Times New Roman"/>
        </w:rPr>
        <w:t>or habla y obra no con autoridad propia, sino en virtud de la autoridad de Cristo; no como miembro de la comunidad, sino hablando a ella en nombre de Cristo</w:t>
      </w:r>
      <w:r>
        <w:rPr>
          <w:rFonts w:ascii="Times New Roman" w:hAnsi="Times New Roman" w:cs="Times New Roman"/>
        </w:rPr>
        <w:t>. Nadie puede conferirse a s</w:t>
      </w:r>
      <w:r>
        <w:rPr>
          <w:rFonts w:ascii="Times New Roman" w:hAnsi="Times New Roman" w:cs="Times New Roman"/>
        </w:rPr>
        <w:t>í</w:t>
      </w:r>
      <w:r>
        <w:rPr>
          <w:rFonts w:ascii="Times New Roman" w:hAnsi="Times New Roman" w:cs="Times New Roman"/>
        </w:rPr>
        <w:t xml:space="preserve"> mismo la gracia, ella debe ser dada y ofrecida. Eso supone ministros de la gracia, autorizados y habilitados por parte de Cristo. De El los obispos y los presb</w:t>
      </w:r>
      <w:r>
        <w:rPr>
          <w:rFonts w:ascii="Times New Roman" w:hAnsi="Times New Roman" w:cs="Times New Roman"/>
        </w:rPr>
        <w:t>í</w:t>
      </w:r>
      <w:r>
        <w:rPr>
          <w:rFonts w:ascii="Times New Roman" w:hAnsi="Times New Roman" w:cs="Times New Roman"/>
        </w:rPr>
        <w:t>teros reciben la misi</w:t>
      </w:r>
      <w:r>
        <w:rPr>
          <w:rFonts w:ascii="Times New Roman" w:hAnsi="Times New Roman" w:cs="Times New Roman"/>
        </w:rPr>
        <w:t>ó</w:t>
      </w:r>
      <w:r>
        <w:rPr>
          <w:rFonts w:ascii="Times New Roman" w:hAnsi="Times New Roman" w:cs="Times New Roman"/>
        </w:rPr>
        <w:t>n y la facultad (el "poder sagrado") de actu</w:t>
      </w:r>
      <w:r>
        <w:rPr>
          <w:rFonts w:ascii="Times New Roman" w:hAnsi="Times New Roman" w:cs="Times New Roman"/>
        </w:rPr>
        <w:t xml:space="preserve">ar </w:t>
      </w:r>
      <w:r>
        <w:rPr>
          <w:rFonts w:ascii="Times New Roman" w:hAnsi="Times New Roman" w:cs="Times New Roman"/>
          <w:i/>
          <w:iCs/>
        </w:rPr>
        <w:t>in persona Christi Capitis</w:t>
      </w:r>
      <w:r>
        <w:rPr>
          <w:rFonts w:ascii="Times New Roman" w:hAnsi="Times New Roman" w:cs="Times New Roman"/>
        </w:rPr>
        <w:t>, los di</w:t>
      </w:r>
      <w:r>
        <w:rPr>
          <w:rFonts w:ascii="Times New Roman" w:hAnsi="Times New Roman" w:cs="Times New Roman"/>
        </w:rPr>
        <w:t>á</w:t>
      </w:r>
      <w:r>
        <w:rPr>
          <w:rFonts w:ascii="Times New Roman" w:hAnsi="Times New Roman" w:cs="Times New Roman"/>
        </w:rPr>
        <w:t>conos las fuerzas para servir al pueblo de Dios en la "diacon</w:t>
      </w:r>
      <w:r>
        <w:rPr>
          <w:rFonts w:ascii="Times New Roman" w:hAnsi="Times New Roman" w:cs="Times New Roman"/>
        </w:rPr>
        <w:t>í</w:t>
      </w:r>
      <w:r>
        <w:rPr>
          <w:rFonts w:ascii="Times New Roman" w:hAnsi="Times New Roman" w:cs="Times New Roman"/>
        </w:rPr>
        <w:t>a" de la liturgia, de la palabra y de la caridad, en comuni</w:t>
      </w:r>
      <w:r>
        <w:rPr>
          <w:rFonts w:ascii="Times New Roman" w:hAnsi="Times New Roman" w:cs="Times New Roman"/>
        </w:rPr>
        <w:t>ó</w:t>
      </w:r>
      <w:r>
        <w:rPr>
          <w:rFonts w:ascii="Times New Roman" w:hAnsi="Times New Roman" w:cs="Times New Roman"/>
        </w:rPr>
        <w:t>n con el Obispo y su presbiterio. Este ministerio, en el cual los enviados de Cristo hacen y dan</w:t>
      </w:r>
      <w:r>
        <w:rPr>
          <w:rFonts w:ascii="Times New Roman" w:hAnsi="Times New Roman" w:cs="Times New Roman"/>
        </w:rPr>
        <w:t>, por don de Dios, lo que ellos, por s</w:t>
      </w:r>
      <w:r>
        <w:rPr>
          <w:rFonts w:ascii="Times New Roman" w:hAnsi="Times New Roman" w:cs="Times New Roman"/>
        </w:rPr>
        <w:t>í</w:t>
      </w:r>
      <w:r>
        <w:rPr>
          <w:rFonts w:ascii="Times New Roman" w:hAnsi="Times New Roman" w:cs="Times New Roman"/>
        </w:rPr>
        <w:t xml:space="preserve"> mismos, no pueden hacer ni dar, la tradici</w:t>
      </w:r>
      <w:r>
        <w:rPr>
          <w:rFonts w:ascii="Times New Roman" w:hAnsi="Times New Roman" w:cs="Times New Roman"/>
        </w:rPr>
        <w:t>ó</w:t>
      </w:r>
      <w:r>
        <w:rPr>
          <w:rFonts w:ascii="Times New Roman" w:hAnsi="Times New Roman" w:cs="Times New Roman"/>
        </w:rPr>
        <w:t>n de la Iglesia lo llama "sacramento". El ministerio de la Iglesia se confiere por medio de un sacramento espec</w:t>
      </w:r>
      <w:r>
        <w:rPr>
          <w:rFonts w:ascii="Times New Roman" w:hAnsi="Times New Roman" w:cs="Times New Roman"/>
        </w:rPr>
        <w:t>í</w:t>
      </w:r>
      <w:r>
        <w:rPr>
          <w:rFonts w:ascii="Times New Roman" w:hAnsi="Times New Roman" w:cs="Times New Roman"/>
        </w:rPr>
        <w:t>fico.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876</w:t>
      </w:r>
      <w:r>
        <w:rPr>
          <w:rFonts w:ascii="Times New Roman" w:hAnsi="Times New Roman" w:cs="Times New Roman"/>
        </w:rPr>
        <w:tab/>
        <w:t>El car</w:t>
      </w:r>
      <w:r>
        <w:rPr>
          <w:rFonts w:ascii="Times New Roman" w:hAnsi="Times New Roman" w:cs="Times New Roman"/>
        </w:rPr>
        <w:t>á</w:t>
      </w:r>
      <w:r>
        <w:rPr>
          <w:rFonts w:ascii="Times New Roman" w:hAnsi="Times New Roman" w:cs="Times New Roman"/>
        </w:rPr>
        <w:t>cter de servicio del ministerio eclesial est</w:t>
      </w:r>
      <w:r>
        <w:rPr>
          <w:rFonts w:ascii="Times New Roman" w:hAnsi="Times New Roman" w:cs="Times New Roman"/>
        </w:rPr>
        <w:t>á</w:t>
      </w:r>
      <w:r>
        <w:rPr>
          <w:rFonts w:ascii="Times New Roman" w:hAnsi="Times New Roman" w:cs="Times New Roman"/>
        </w:rPr>
        <w:t xml:space="preserve"> intr</w:t>
      </w:r>
      <w:r>
        <w:rPr>
          <w:rFonts w:ascii="Times New Roman" w:hAnsi="Times New Roman" w:cs="Times New Roman"/>
        </w:rPr>
        <w:t>í</w:t>
      </w:r>
      <w:r>
        <w:rPr>
          <w:rFonts w:ascii="Times New Roman" w:hAnsi="Times New Roman" w:cs="Times New Roman"/>
        </w:rPr>
        <w:t>nsecamente ligado a la naturaleza sacramental. En efecto, enteramente dependiente de Cristo que da misi</w:t>
      </w:r>
      <w:r>
        <w:rPr>
          <w:rFonts w:ascii="Times New Roman" w:hAnsi="Times New Roman" w:cs="Times New Roman"/>
        </w:rPr>
        <w:t>ó</w:t>
      </w:r>
      <w:r>
        <w:rPr>
          <w:rFonts w:ascii="Times New Roman" w:hAnsi="Times New Roman" w:cs="Times New Roman"/>
        </w:rPr>
        <w:t>n y autoridad, los ministros son  verdaderamente "esclavos de Cristo" (Rm 1, 1), a imagen de Cristo q</w:t>
      </w:r>
      <w:r>
        <w:rPr>
          <w:rFonts w:ascii="Times New Roman" w:hAnsi="Times New Roman" w:cs="Times New Roman"/>
        </w:rPr>
        <w:t>ue, libremente ha tomado por nosotros "la forma de esclavo" (Flp 2, 7). Como la palabra y la gracia de la cual son ministros no son de ellos, sino de Cristo que se las ha confiado para los otros, ellos se har</w:t>
      </w:r>
      <w:r>
        <w:rPr>
          <w:rFonts w:ascii="Times New Roman" w:hAnsi="Times New Roman" w:cs="Times New Roman"/>
        </w:rPr>
        <w:t>á</w:t>
      </w:r>
      <w:r>
        <w:rPr>
          <w:rFonts w:ascii="Times New Roman" w:hAnsi="Times New Roman" w:cs="Times New Roman"/>
        </w:rPr>
        <w:t>n libremente esclavos de todos (cf. 1 Co 9, 19)</w:t>
      </w:r>
      <w:r>
        <w:rPr>
          <w:rFonts w:ascii="Times New Roman" w:hAnsi="Times New Roman" w:cs="Times New Roman"/>
        </w:rPr>
        <w:t>.</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877</w:t>
      </w:r>
      <w:r>
        <w:rPr>
          <w:rFonts w:ascii="Times New Roman" w:hAnsi="Times New Roman" w:cs="Times New Roman"/>
        </w:rPr>
        <w:tab/>
        <w:t>De igual modo es propio de la naturaleza sacramental del ministerio eclesial tener un car</w:t>
      </w:r>
      <w:r>
        <w:rPr>
          <w:rFonts w:ascii="Times New Roman" w:hAnsi="Times New Roman" w:cs="Times New Roman"/>
        </w:rPr>
        <w:t>á</w:t>
      </w:r>
      <w:r>
        <w:rPr>
          <w:rFonts w:ascii="Times New Roman" w:hAnsi="Times New Roman" w:cs="Times New Roman"/>
        </w:rPr>
        <w:t>cter colegial . En efecto, desde el comienzo de su ministerio, el Se</w:t>
      </w:r>
      <w:r>
        <w:rPr>
          <w:rFonts w:ascii="Times New Roman" w:hAnsi="Times New Roman" w:cs="Times New Roman"/>
        </w:rPr>
        <w:t>ñ</w:t>
      </w:r>
      <w:r>
        <w:rPr>
          <w:rFonts w:ascii="Times New Roman" w:hAnsi="Times New Roman" w:cs="Times New Roman"/>
        </w:rPr>
        <w:t>or Jes</w:t>
      </w:r>
      <w:r>
        <w:rPr>
          <w:rFonts w:ascii="Times New Roman" w:hAnsi="Times New Roman" w:cs="Times New Roman"/>
        </w:rPr>
        <w:t>ú</w:t>
      </w:r>
      <w:r>
        <w:rPr>
          <w:rFonts w:ascii="Times New Roman" w:hAnsi="Times New Roman" w:cs="Times New Roman"/>
        </w:rPr>
        <w:t>s instituy</w:t>
      </w:r>
      <w:r>
        <w:rPr>
          <w:rFonts w:ascii="Times New Roman" w:hAnsi="Times New Roman" w:cs="Times New Roman"/>
        </w:rPr>
        <w:t>ó</w:t>
      </w:r>
      <w:r>
        <w:rPr>
          <w:rFonts w:ascii="Times New Roman" w:hAnsi="Times New Roman" w:cs="Times New Roman"/>
        </w:rPr>
        <w:t xml:space="preserve"> a los Doce, "semilla del Nuevo Israel, a la vez que el origen de la jer</w:t>
      </w:r>
      <w:r>
        <w:rPr>
          <w:rFonts w:ascii="Times New Roman" w:hAnsi="Times New Roman" w:cs="Times New Roman"/>
        </w:rPr>
        <w:t>arqu</w:t>
      </w:r>
      <w:r>
        <w:rPr>
          <w:rFonts w:ascii="Times New Roman" w:hAnsi="Times New Roman" w:cs="Times New Roman"/>
        </w:rPr>
        <w:t>í</w:t>
      </w:r>
      <w:r>
        <w:rPr>
          <w:rFonts w:ascii="Times New Roman" w:hAnsi="Times New Roman" w:cs="Times New Roman"/>
        </w:rPr>
        <w:t>a sagrada" (AG 5). Elegidos juntos, tambi</w:t>
      </w:r>
      <w:r>
        <w:rPr>
          <w:rFonts w:ascii="Times New Roman" w:hAnsi="Times New Roman" w:cs="Times New Roman"/>
        </w:rPr>
        <w:t>é</w:t>
      </w:r>
      <w:r>
        <w:rPr>
          <w:rFonts w:ascii="Times New Roman" w:hAnsi="Times New Roman" w:cs="Times New Roman"/>
        </w:rPr>
        <w:t>n fueron enviados juntos, y su unidad fraterna estar</w:t>
      </w:r>
      <w:r>
        <w:rPr>
          <w:rFonts w:ascii="Times New Roman" w:hAnsi="Times New Roman" w:cs="Times New Roman"/>
        </w:rPr>
        <w:t>á</w:t>
      </w:r>
      <w:r>
        <w:rPr>
          <w:rFonts w:ascii="Times New Roman" w:hAnsi="Times New Roman" w:cs="Times New Roman"/>
        </w:rPr>
        <w:t xml:space="preserve"> al servicio de la comuni</w:t>
      </w:r>
      <w:r>
        <w:rPr>
          <w:rFonts w:ascii="Times New Roman" w:hAnsi="Times New Roman" w:cs="Times New Roman"/>
        </w:rPr>
        <w:t>ó</w:t>
      </w:r>
      <w:r>
        <w:rPr>
          <w:rFonts w:ascii="Times New Roman" w:hAnsi="Times New Roman" w:cs="Times New Roman"/>
        </w:rPr>
        <w:t>n fraterna de todos los fieles; ser</w:t>
      </w:r>
      <w:r>
        <w:rPr>
          <w:rFonts w:ascii="Times New Roman" w:hAnsi="Times New Roman" w:cs="Times New Roman"/>
        </w:rPr>
        <w:t>á</w:t>
      </w:r>
      <w:r>
        <w:rPr>
          <w:rFonts w:ascii="Times New Roman" w:hAnsi="Times New Roman" w:cs="Times New Roman"/>
        </w:rPr>
        <w:t xml:space="preserve"> como un reflejo y un testimonio de la comuni</w:t>
      </w:r>
      <w:r>
        <w:rPr>
          <w:rFonts w:ascii="Times New Roman" w:hAnsi="Times New Roman" w:cs="Times New Roman"/>
        </w:rPr>
        <w:t>ó</w:t>
      </w:r>
      <w:r>
        <w:rPr>
          <w:rFonts w:ascii="Times New Roman" w:hAnsi="Times New Roman" w:cs="Times New Roman"/>
        </w:rPr>
        <w:t>n de las Personas divinas (cf. Jn 17, 21-23). Po</w:t>
      </w:r>
      <w:r>
        <w:rPr>
          <w:rFonts w:ascii="Times New Roman" w:hAnsi="Times New Roman" w:cs="Times New Roman"/>
        </w:rPr>
        <w:t>r eso, todo obispo ejerce su ministerio en el seno del colegio episcopal, en comuni</w:t>
      </w:r>
      <w:r>
        <w:rPr>
          <w:rFonts w:ascii="Times New Roman" w:hAnsi="Times New Roman" w:cs="Times New Roman"/>
        </w:rPr>
        <w:t>ó</w:t>
      </w:r>
      <w:r>
        <w:rPr>
          <w:rFonts w:ascii="Times New Roman" w:hAnsi="Times New Roman" w:cs="Times New Roman"/>
        </w:rPr>
        <w:t>n con el obispo de Roma, sucesor de San Pedro y jefe del colegio; los presb</w:t>
      </w:r>
      <w:r>
        <w:rPr>
          <w:rFonts w:ascii="Times New Roman" w:hAnsi="Times New Roman" w:cs="Times New Roman"/>
        </w:rPr>
        <w:t>í</w:t>
      </w:r>
      <w:r>
        <w:rPr>
          <w:rFonts w:ascii="Times New Roman" w:hAnsi="Times New Roman" w:cs="Times New Roman"/>
        </w:rPr>
        <w:t>teros ejercen su ministerio en el seno del presbiterio de la di</w:t>
      </w:r>
      <w:r>
        <w:rPr>
          <w:rFonts w:ascii="Times New Roman" w:hAnsi="Times New Roman" w:cs="Times New Roman"/>
        </w:rPr>
        <w:t>ó</w:t>
      </w:r>
      <w:r>
        <w:rPr>
          <w:rFonts w:ascii="Times New Roman" w:hAnsi="Times New Roman" w:cs="Times New Roman"/>
        </w:rPr>
        <w:t>cesis, bajo la direcci</w:t>
      </w:r>
      <w:r>
        <w:rPr>
          <w:rFonts w:ascii="Times New Roman" w:hAnsi="Times New Roman" w:cs="Times New Roman"/>
        </w:rPr>
        <w:t>ó</w:t>
      </w:r>
      <w:r>
        <w:rPr>
          <w:rFonts w:ascii="Times New Roman" w:hAnsi="Times New Roman" w:cs="Times New Roman"/>
        </w:rPr>
        <w:t>n de su o</w:t>
      </w:r>
      <w:r>
        <w:rPr>
          <w:rFonts w:ascii="Times New Roman" w:hAnsi="Times New Roman" w:cs="Times New Roman"/>
        </w:rPr>
        <w:t>bispo.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878</w:t>
      </w:r>
      <w:r>
        <w:rPr>
          <w:rFonts w:ascii="Times New Roman" w:hAnsi="Times New Roman" w:cs="Times New Roman"/>
        </w:rPr>
        <w:tab/>
        <w:t xml:space="preserve">Por </w:t>
      </w:r>
      <w:r>
        <w:rPr>
          <w:rFonts w:ascii="Times New Roman" w:hAnsi="Times New Roman" w:cs="Times New Roman"/>
        </w:rPr>
        <w:t>ú</w:t>
      </w:r>
      <w:r>
        <w:rPr>
          <w:rFonts w:ascii="Times New Roman" w:hAnsi="Times New Roman" w:cs="Times New Roman"/>
        </w:rPr>
        <w:t>ltimo,  es propio tambi</w:t>
      </w:r>
      <w:r>
        <w:rPr>
          <w:rFonts w:ascii="Times New Roman" w:hAnsi="Times New Roman" w:cs="Times New Roman"/>
        </w:rPr>
        <w:t>é</w:t>
      </w:r>
      <w:r>
        <w:rPr>
          <w:rFonts w:ascii="Times New Roman" w:hAnsi="Times New Roman" w:cs="Times New Roman"/>
        </w:rPr>
        <w:t>n de la naturaleza sacramental del ministerio eclesial tener car</w:t>
      </w:r>
      <w:r>
        <w:rPr>
          <w:rFonts w:ascii="Times New Roman" w:hAnsi="Times New Roman" w:cs="Times New Roman"/>
        </w:rPr>
        <w:t>á</w:t>
      </w:r>
      <w:r>
        <w:rPr>
          <w:rFonts w:ascii="Times New Roman" w:hAnsi="Times New Roman" w:cs="Times New Roman"/>
        </w:rPr>
        <w:t>cter personal. Cuando los ministros de Cristo act</w:t>
      </w:r>
      <w:r>
        <w:rPr>
          <w:rFonts w:ascii="Times New Roman" w:hAnsi="Times New Roman" w:cs="Times New Roman"/>
        </w:rPr>
        <w:t>ú</w:t>
      </w:r>
      <w:r>
        <w:rPr>
          <w:rFonts w:ascii="Times New Roman" w:hAnsi="Times New Roman" w:cs="Times New Roman"/>
        </w:rPr>
        <w:t>an en comuni</w:t>
      </w:r>
      <w:r>
        <w:rPr>
          <w:rFonts w:ascii="Times New Roman" w:hAnsi="Times New Roman" w:cs="Times New Roman"/>
        </w:rPr>
        <w:t>ó</w:t>
      </w:r>
      <w:r>
        <w:rPr>
          <w:rFonts w:ascii="Times New Roman" w:hAnsi="Times New Roman" w:cs="Times New Roman"/>
        </w:rPr>
        <w:t>n, act</w:t>
      </w:r>
      <w:r>
        <w:rPr>
          <w:rFonts w:ascii="Times New Roman" w:hAnsi="Times New Roman" w:cs="Times New Roman"/>
        </w:rPr>
        <w:t>ú</w:t>
      </w:r>
      <w:r>
        <w:rPr>
          <w:rFonts w:ascii="Times New Roman" w:hAnsi="Times New Roman" w:cs="Times New Roman"/>
        </w:rPr>
        <w:t>an siempre tambi</w:t>
      </w:r>
      <w:r>
        <w:rPr>
          <w:rFonts w:ascii="Times New Roman" w:hAnsi="Times New Roman" w:cs="Times New Roman"/>
        </w:rPr>
        <w:t>é</w:t>
      </w:r>
      <w:r>
        <w:rPr>
          <w:rFonts w:ascii="Times New Roman" w:hAnsi="Times New Roman" w:cs="Times New Roman"/>
        </w:rPr>
        <w:t>n de manera personal. Cada uno ha sido llamado personalmente ("</w:t>
      </w:r>
      <w:r>
        <w:rPr>
          <w:rFonts w:ascii="Times New Roman" w:hAnsi="Times New Roman" w:cs="Times New Roman"/>
        </w:rPr>
        <w:t>T</w:t>
      </w:r>
      <w:r>
        <w:rPr>
          <w:rFonts w:ascii="Times New Roman" w:hAnsi="Times New Roman" w:cs="Times New Roman"/>
        </w:rPr>
        <w:t>ú</w:t>
      </w:r>
      <w:r>
        <w:rPr>
          <w:rFonts w:ascii="Times New Roman" w:hAnsi="Times New Roman" w:cs="Times New Roman"/>
        </w:rPr>
        <w:t xml:space="preserve"> s</w:t>
      </w:r>
      <w:r>
        <w:rPr>
          <w:rFonts w:ascii="Times New Roman" w:hAnsi="Times New Roman" w:cs="Times New Roman"/>
        </w:rPr>
        <w:t>í</w:t>
      </w:r>
      <w:r>
        <w:rPr>
          <w:rFonts w:ascii="Times New Roman" w:hAnsi="Times New Roman" w:cs="Times New Roman"/>
        </w:rPr>
        <w:t>gueme", Jn 21, 22;cf. Mt 4,19. 21; Jn 1,43) para ser, en la misi</w:t>
      </w:r>
      <w:r>
        <w:rPr>
          <w:rFonts w:ascii="Times New Roman" w:hAnsi="Times New Roman" w:cs="Times New Roman"/>
        </w:rPr>
        <w:t>ó</w:t>
      </w:r>
      <w:r>
        <w:rPr>
          <w:rFonts w:ascii="Times New Roman" w:hAnsi="Times New Roman" w:cs="Times New Roman"/>
        </w:rPr>
        <w:t>n com</w:t>
      </w:r>
      <w:r>
        <w:rPr>
          <w:rFonts w:ascii="Times New Roman" w:hAnsi="Times New Roman" w:cs="Times New Roman"/>
        </w:rPr>
        <w:t>ú</w:t>
      </w:r>
      <w:r>
        <w:rPr>
          <w:rFonts w:ascii="Times New Roman" w:hAnsi="Times New Roman" w:cs="Times New Roman"/>
        </w:rPr>
        <w:t>n, testigo personal, que es personalmente portador de la responsabilidad ante Aqu</w:t>
      </w:r>
      <w:r>
        <w:rPr>
          <w:rFonts w:ascii="Times New Roman" w:hAnsi="Times New Roman" w:cs="Times New Roman"/>
        </w:rPr>
        <w:t>é</w:t>
      </w:r>
      <w:r>
        <w:rPr>
          <w:rFonts w:ascii="Times New Roman" w:hAnsi="Times New Roman" w:cs="Times New Roman"/>
        </w:rPr>
        <w:t>l que da la misi</w:t>
      </w:r>
      <w:r>
        <w:rPr>
          <w:rFonts w:ascii="Times New Roman" w:hAnsi="Times New Roman" w:cs="Times New Roman"/>
        </w:rPr>
        <w:t>ó</w:t>
      </w:r>
      <w:r>
        <w:rPr>
          <w:rFonts w:ascii="Times New Roman" w:hAnsi="Times New Roman" w:cs="Times New Roman"/>
        </w:rPr>
        <w:t>n, que act</w:t>
      </w:r>
      <w:r>
        <w:rPr>
          <w:rFonts w:ascii="Times New Roman" w:hAnsi="Times New Roman" w:cs="Times New Roman"/>
        </w:rPr>
        <w:t>ú</w:t>
      </w:r>
      <w:r>
        <w:rPr>
          <w:rFonts w:ascii="Times New Roman" w:hAnsi="Times New Roman" w:cs="Times New Roman"/>
        </w:rPr>
        <w:t>a "in persona Christi" y en favor de personas : "Yo te bautizo en el n</w:t>
      </w:r>
      <w:r>
        <w:rPr>
          <w:rFonts w:ascii="Times New Roman" w:hAnsi="Times New Roman" w:cs="Times New Roman"/>
        </w:rPr>
        <w:t>ombre del Padre ..."; "Yo te perdono...".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879</w:t>
      </w:r>
      <w:r>
        <w:rPr>
          <w:rFonts w:ascii="Times New Roman" w:hAnsi="Times New Roman" w:cs="Times New Roman"/>
        </w:rPr>
        <w:tab/>
        <w:t xml:space="preserve">Por lo tanto, en la Iglesia, el ministerio sacramental es un servicio ejercitado en nombre de Cristo y tiene una </w:t>
      </w:r>
      <w:r>
        <w:rPr>
          <w:rFonts w:ascii="Times New Roman" w:hAnsi="Times New Roman" w:cs="Times New Roman"/>
        </w:rPr>
        <w:t>í</w:t>
      </w:r>
      <w:r>
        <w:rPr>
          <w:rFonts w:ascii="Times New Roman" w:hAnsi="Times New Roman" w:cs="Times New Roman"/>
        </w:rPr>
        <w:t>ndole personal y una forma colegial. Esto se verifica en los v</w:t>
      </w:r>
      <w:r>
        <w:rPr>
          <w:rFonts w:ascii="Times New Roman" w:hAnsi="Times New Roman" w:cs="Times New Roman"/>
        </w:rPr>
        <w:t>í</w:t>
      </w:r>
      <w:r>
        <w:rPr>
          <w:rFonts w:ascii="Times New Roman" w:hAnsi="Times New Roman" w:cs="Times New Roman"/>
        </w:rPr>
        <w:t>nculos entre el colegio episcopa</w:t>
      </w:r>
      <w:r>
        <w:rPr>
          <w:rFonts w:ascii="Times New Roman" w:hAnsi="Times New Roman" w:cs="Times New Roman"/>
        </w:rPr>
        <w:t>l y su jefe, el sucesor de San Pedro, y en la relaci</w:t>
      </w:r>
      <w:r>
        <w:rPr>
          <w:rFonts w:ascii="Times New Roman" w:hAnsi="Times New Roman" w:cs="Times New Roman"/>
        </w:rPr>
        <w:t>ó</w:t>
      </w:r>
      <w:r>
        <w:rPr>
          <w:rFonts w:ascii="Times New Roman" w:hAnsi="Times New Roman" w:cs="Times New Roman"/>
        </w:rPr>
        <w:t>n entre la responsabilidad pastoral del obispo en su Iglesia particular y la com</w:t>
      </w:r>
      <w:r>
        <w:rPr>
          <w:rFonts w:ascii="Times New Roman" w:hAnsi="Times New Roman" w:cs="Times New Roman"/>
        </w:rPr>
        <w:t>ú</w:t>
      </w:r>
      <w:r>
        <w:rPr>
          <w:rFonts w:ascii="Times New Roman" w:hAnsi="Times New Roman" w:cs="Times New Roman"/>
        </w:rPr>
        <w:t>n solicitud del colegio episcopal hacia la Iglesia Universal.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colegio episcopal y su cabeza, el Papa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880</w:t>
      </w:r>
      <w:r>
        <w:rPr>
          <w:rFonts w:ascii="Times New Roman" w:hAnsi="Times New Roman" w:cs="Times New Roman"/>
        </w:rPr>
        <w:tab/>
        <w:t>Cristo, al</w:t>
      </w:r>
      <w:r>
        <w:rPr>
          <w:rFonts w:ascii="Times New Roman" w:hAnsi="Times New Roman" w:cs="Times New Roman"/>
        </w:rPr>
        <w:t xml:space="preserve"> instituir a los Doce, "form</w:t>
      </w:r>
      <w:r>
        <w:rPr>
          <w:rFonts w:ascii="Times New Roman" w:hAnsi="Times New Roman" w:cs="Times New Roman"/>
        </w:rPr>
        <w:t>ó</w:t>
      </w:r>
      <w:r>
        <w:rPr>
          <w:rFonts w:ascii="Times New Roman" w:hAnsi="Times New Roman" w:cs="Times New Roman"/>
        </w:rPr>
        <w:t xml:space="preserve"> una especie de Colegio o grupo estable y eligiendo de entre ellos a Pedro lo puso al frente de </w:t>
      </w:r>
      <w:r>
        <w:rPr>
          <w:rFonts w:ascii="Times New Roman" w:hAnsi="Times New Roman" w:cs="Times New Roman"/>
        </w:rPr>
        <w:t>é</w:t>
      </w:r>
      <w:r>
        <w:rPr>
          <w:rFonts w:ascii="Times New Roman" w:hAnsi="Times New Roman" w:cs="Times New Roman"/>
        </w:rPr>
        <w:t>l" (LG 19). "As</w:t>
      </w:r>
      <w:r>
        <w:rPr>
          <w:rFonts w:ascii="Times New Roman" w:hAnsi="Times New Roman" w:cs="Times New Roman"/>
        </w:rPr>
        <w:t>í</w:t>
      </w:r>
      <w:r>
        <w:rPr>
          <w:rFonts w:ascii="Times New Roman" w:hAnsi="Times New Roman" w:cs="Times New Roman"/>
        </w:rPr>
        <w:t xml:space="preserve"> como, por disposici</w:t>
      </w:r>
      <w:r>
        <w:rPr>
          <w:rFonts w:ascii="Times New Roman" w:hAnsi="Times New Roman" w:cs="Times New Roman"/>
        </w:rPr>
        <w:t>ó</w:t>
      </w:r>
      <w:r>
        <w:rPr>
          <w:rFonts w:ascii="Times New Roman" w:hAnsi="Times New Roman" w:cs="Times New Roman"/>
        </w:rPr>
        <w:t>n del Se</w:t>
      </w:r>
      <w:r>
        <w:rPr>
          <w:rFonts w:ascii="Times New Roman" w:hAnsi="Times New Roman" w:cs="Times New Roman"/>
        </w:rPr>
        <w:t>ñ</w:t>
      </w:r>
      <w:r>
        <w:rPr>
          <w:rFonts w:ascii="Times New Roman" w:hAnsi="Times New Roman" w:cs="Times New Roman"/>
        </w:rPr>
        <w:t>or, San Pedro y los dem</w:t>
      </w:r>
      <w:r>
        <w:rPr>
          <w:rFonts w:ascii="Times New Roman" w:hAnsi="Times New Roman" w:cs="Times New Roman"/>
        </w:rPr>
        <w:t>á</w:t>
      </w:r>
      <w:r>
        <w:rPr>
          <w:rFonts w:ascii="Times New Roman" w:hAnsi="Times New Roman" w:cs="Times New Roman"/>
        </w:rPr>
        <w:t>s Ap</w:t>
      </w:r>
      <w:r>
        <w:rPr>
          <w:rFonts w:ascii="Times New Roman" w:hAnsi="Times New Roman" w:cs="Times New Roman"/>
        </w:rPr>
        <w:t>ó</w:t>
      </w:r>
      <w:r>
        <w:rPr>
          <w:rFonts w:ascii="Times New Roman" w:hAnsi="Times New Roman" w:cs="Times New Roman"/>
        </w:rPr>
        <w:t xml:space="preserve">stoles forman un </w:t>
      </w:r>
      <w:r>
        <w:rPr>
          <w:rFonts w:ascii="Times New Roman" w:hAnsi="Times New Roman" w:cs="Times New Roman"/>
        </w:rPr>
        <w:t>ú</w:t>
      </w:r>
      <w:r>
        <w:rPr>
          <w:rFonts w:ascii="Times New Roman" w:hAnsi="Times New Roman" w:cs="Times New Roman"/>
        </w:rPr>
        <w:t>nico Colegio apost</w:t>
      </w:r>
      <w:r>
        <w:rPr>
          <w:rFonts w:ascii="Times New Roman" w:hAnsi="Times New Roman" w:cs="Times New Roman"/>
        </w:rPr>
        <w:t>ó</w:t>
      </w:r>
      <w:r>
        <w:rPr>
          <w:rFonts w:ascii="Times New Roman" w:hAnsi="Times New Roman" w:cs="Times New Roman"/>
        </w:rPr>
        <w:t>lico, por an</w:t>
      </w:r>
      <w:r>
        <w:rPr>
          <w:rFonts w:ascii="Times New Roman" w:hAnsi="Times New Roman" w:cs="Times New Roman"/>
        </w:rPr>
        <w:t>á</w:t>
      </w:r>
      <w:r>
        <w:rPr>
          <w:rFonts w:ascii="Times New Roman" w:hAnsi="Times New Roman" w:cs="Times New Roman"/>
        </w:rPr>
        <w:t>logas</w:t>
      </w:r>
      <w:r>
        <w:rPr>
          <w:rFonts w:ascii="Times New Roman" w:hAnsi="Times New Roman" w:cs="Times New Roman"/>
        </w:rPr>
        <w:t xml:space="preserve"> razones est</w:t>
      </w:r>
      <w:r>
        <w:rPr>
          <w:rFonts w:ascii="Times New Roman" w:hAnsi="Times New Roman" w:cs="Times New Roman"/>
        </w:rPr>
        <w:t>á</w:t>
      </w:r>
      <w:r>
        <w:rPr>
          <w:rFonts w:ascii="Times New Roman" w:hAnsi="Times New Roman" w:cs="Times New Roman"/>
        </w:rPr>
        <w:t>n unidos entre s</w:t>
      </w:r>
      <w:r>
        <w:rPr>
          <w:rFonts w:ascii="Times New Roman" w:hAnsi="Times New Roman" w:cs="Times New Roman"/>
        </w:rPr>
        <w:t>í</w:t>
      </w:r>
      <w:r>
        <w:rPr>
          <w:rFonts w:ascii="Times New Roman" w:hAnsi="Times New Roman" w:cs="Times New Roman"/>
        </w:rPr>
        <w:t xml:space="preserve"> el Romano Pont</w:t>
      </w:r>
      <w:r>
        <w:rPr>
          <w:rFonts w:ascii="Times New Roman" w:hAnsi="Times New Roman" w:cs="Times New Roman"/>
        </w:rPr>
        <w:t>í</w:t>
      </w:r>
      <w:r>
        <w:rPr>
          <w:rFonts w:ascii="Times New Roman" w:hAnsi="Times New Roman" w:cs="Times New Roman"/>
        </w:rPr>
        <w:t>fice, sucesor de Pedro, y los obispos, sucesores de los Ap</w:t>
      </w:r>
      <w:r>
        <w:rPr>
          <w:rFonts w:ascii="Times New Roman" w:hAnsi="Times New Roman" w:cs="Times New Roman"/>
        </w:rPr>
        <w:t>ó</w:t>
      </w:r>
      <w:r>
        <w:rPr>
          <w:rFonts w:ascii="Times New Roman" w:hAnsi="Times New Roman" w:cs="Times New Roman"/>
        </w:rPr>
        <w:t>stoles "(LG 22; cf. CIC, can 330).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881</w:t>
      </w:r>
      <w:r>
        <w:rPr>
          <w:rFonts w:ascii="Times New Roman" w:hAnsi="Times New Roman" w:cs="Times New Roman"/>
        </w:rPr>
        <w:tab/>
        <w:t>El Se</w:t>
      </w:r>
      <w:r>
        <w:rPr>
          <w:rFonts w:ascii="Times New Roman" w:hAnsi="Times New Roman" w:cs="Times New Roman"/>
        </w:rPr>
        <w:t>ñ</w:t>
      </w:r>
      <w:r>
        <w:rPr>
          <w:rFonts w:ascii="Times New Roman" w:hAnsi="Times New Roman" w:cs="Times New Roman"/>
        </w:rPr>
        <w:t>or hizo de Sim</w:t>
      </w:r>
      <w:r>
        <w:rPr>
          <w:rFonts w:ascii="Times New Roman" w:hAnsi="Times New Roman" w:cs="Times New Roman"/>
        </w:rPr>
        <w:t>ó</w:t>
      </w:r>
      <w:r>
        <w:rPr>
          <w:rFonts w:ascii="Times New Roman" w:hAnsi="Times New Roman" w:cs="Times New Roman"/>
        </w:rPr>
        <w:t xml:space="preserve">n, al que dio el nombre de Pedro, y solamente de </w:t>
      </w:r>
      <w:r>
        <w:rPr>
          <w:rFonts w:ascii="Times New Roman" w:hAnsi="Times New Roman" w:cs="Times New Roman"/>
        </w:rPr>
        <w:t>é</w:t>
      </w:r>
      <w:r>
        <w:rPr>
          <w:rFonts w:ascii="Times New Roman" w:hAnsi="Times New Roman" w:cs="Times New Roman"/>
        </w:rPr>
        <w:t>l, la piedra de su Iglesia. Le entreg</w:t>
      </w:r>
      <w:r>
        <w:rPr>
          <w:rFonts w:ascii="Times New Roman" w:hAnsi="Times New Roman" w:cs="Times New Roman"/>
        </w:rPr>
        <w:t>ó</w:t>
      </w:r>
      <w:r>
        <w:rPr>
          <w:rFonts w:ascii="Times New Roman" w:hAnsi="Times New Roman" w:cs="Times New Roman"/>
        </w:rPr>
        <w:t xml:space="preserve"> l</w:t>
      </w:r>
      <w:r>
        <w:rPr>
          <w:rFonts w:ascii="Times New Roman" w:hAnsi="Times New Roman" w:cs="Times New Roman"/>
        </w:rPr>
        <w:t>as llaves de ella (cf. Mt 16, 18-19); lo instituy</w:t>
      </w:r>
      <w:r>
        <w:rPr>
          <w:rFonts w:ascii="Times New Roman" w:hAnsi="Times New Roman" w:cs="Times New Roman"/>
        </w:rPr>
        <w:t>ó</w:t>
      </w:r>
      <w:r>
        <w:rPr>
          <w:rFonts w:ascii="Times New Roman" w:hAnsi="Times New Roman" w:cs="Times New Roman"/>
        </w:rPr>
        <w:t xml:space="preserve"> pastor de todo el reba</w:t>
      </w:r>
      <w:r>
        <w:rPr>
          <w:rFonts w:ascii="Times New Roman" w:hAnsi="Times New Roman" w:cs="Times New Roman"/>
        </w:rPr>
        <w:t>ñ</w:t>
      </w:r>
      <w:r>
        <w:rPr>
          <w:rFonts w:ascii="Times New Roman" w:hAnsi="Times New Roman" w:cs="Times New Roman"/>
        </w:rPr>
        <w:t>o (cf. Jn 21, 15-17). "Est</w:t>
      </w:r>
      <w:r>
        <w:rPr>
          <w:rFonts w:ascii="Times New Roman" w:hAnsi="Times New Roman" w:cs="Times New Roman"/>
        </w:rPr>
        <w:t>á</w:t>
      </w:r>
      <w:r>
        <w:rPr>
          <w:rFonts w:ascii="Times New Roman" w:hAnsi="Times New Roman" w:cs="Times New Roman"/>
        </w:rPr>
        <w:t xml:space="preserve"> claro que tambi</w:t>
      </w:r>
      <w:r>
        <w:rPr>
          <w:rFonts w:ascii="Times New Roman" w:hAnsi="Times New Roman" w:cs="Times New Roman"/>
        </w:rPr>
        <w:t>é</w:t>
      </w:r>
      <w:r>
        <w:rPr>
          <w:rFonts w:ascii="Times New Roman" w:hAnsi="Times New Roman" w:cs="Times New Roman"/>
        </w:rPr>
        <w:t>n el Colegio de los Ap</w:t>
      </w:r>
      <w:r>
        <w:rPr>
          <w:rFonts w:ascii="Times New Roman" w:hAnsi="Times New Roman" w:cs="Times New Roman"/>
        </w:rPr>
        <w:t>ó</w:t>
      </w:r>
      <w:r>
        <w:rPr>
          <w:rFonts w:ascii="Times New Roman" w:hAnsi="Times New Roman" w:cs="Times New Roman"/>
        </w:rPr>
        <w:t>stoles, unido a su Cabeza, recibi</w:t>
      </w:r>
      <w:r>
        <w:rPr>
          <w:rFonts w:ascii="Times New Roman" w:hAnsi="Times New Roman" w:cs="Times New Roman"/>
        </w:rPr>
        <w:t>ó</w:t>
      </w:r>
      <w:r>
        <w:rPr>
          <w:rFonts w:ascii="Times New Roman" w:hAnsi="Times New Roman" w:cs="Times New Roman"/>
        </w:rPr>
        <w:t xml:space="preserve"> la funci</w:t>
      </w:r>
      <w:r>
        <w:rPr>
          <w:rFonts w:ascii="Times New Roman" w:hAnsi="Times New Roman" w:cs="Times New Roman"/>
        </w:rPr>
        <w:t>ó</w:t>
      </w:r>
      <w:r>
        <w:rPr>
          <w:rFonts w:ascii="Times New Roman" w:hAnsi="Times New Roman" w:cs="Times New Roman"/>
        </w:rPr>
        <w:t>n de atar y desatar dada a Pedro" (LG 22). Este oficio pastoral de Pedr</w:t>
      </w:r>
      <w:r>
        <w:rPr>
          <w:rFonts w:ascii="Times New Roman" w:hAnsi="Times New Roman" w:cs="Times New Roman"/>
        </w:rPr>
        <w:t>o y de los dem</w:t>
      </w:r>
      <w:r>
        <w:rPr>
          <w:rFonts w:ascii="Times New Roman" w:hAnsi="Times New Roman" w:cs="Times New Roman"/>
        </w:rPr>
        <w:t>á</w:t>
      </w:r>
      <w:r>
        <w:rPr>
          <w:rFonts w:ascii="Times New Roman" w:hAnsi="Times New Roman" w:cs="Times New Roman"/>
        </w:rPr>
        <w:t>s ap</w:t>
      </w:r>
      <w:r>
        <w:rPr>
          <w:rFonts w:ascii="Times New Roman" w:hAnsi="Times New Roman" w:cs="Times New Roman"/>
        </w:rPr>
        <w:t>ó</w:t>
      </w:r>
      <w:r>
        <w:rPr>
          <w:rFonts w:ascii="Times New Roman" w:hAnsi="Times New Roman" w:cs="Times New Roman"/>
        </w:rPr>
        <w:t>stoles pertenece a los cimientos de la Iglesia. Se contin</w:t>
      </w:r>
      <w:r>
        <w:rPr>
          <w:rFonts w:ascii="Times New Roman" w:hAnsi="Times New Roman" w:cs="Times New Roman"/>
        </w:rPr>
        <w:t>ú</w:t>
      </w:r>
      <w:r>
        <w:rPr>
          <w:rFonts w:ascii="Times New Roman" w:hAnsi="Times New Roman" w:cs="Times New Roman"/>
        </w:rPr>
        <w:t>a por los obispos bajo el primado del Papa.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882</w:t>
      </w:r>
      <w:r>
        <w:rPr>
          <w:rFonts w:ascii="Times New Roman" w:hAnsi="Times New Roman" w:cs="Times New Roman"/>
        </w:rPr>
        <w:tab/>
        <w:t xml:space="preserve">El Papa, obispo de Roma y sucesor de San Pedro, "es el principio y fundamento perpetuo y visible de unidad, tanto de los obispos </w:t>
      </w:r>
      <w:r>
        <w:rPr>
          <w:rFonts w:ascii="Times New Roman" w:hAnsi="Times New Roman" w:cs="Times New Roman"/>
        </w:rPr>
        <w:t>como de la muchedumbre de los fieles "(LG 23). "El Pont</w:t>
      </w:r>
      <w:r>
        <w:rPr>
          <w:rFonts w:ascii="Times New Roman" w:hAnsi="Times New Roman" w:cs="Times New Roman"/>
        </w:rPr>
        <w:t>í</w:t>
      </w:r>
      <w:r>
        <w:rPr>
          <w:rFonts w:ascii="Times New Roman" w:hAnsi="Times New Roman" w:cs="Times New Roman"/>
        </w:rPr>
        <w:t>fice Romano, en efecto, tiene en la Iglesia, en virtud de su funci</w:t>
      </w:r>
      <w:r>
        <w:rPr>
          <w:rFonts w:ascii="Times New Roman" w:hAnsi="Times New Roman" w:cs="Times New Roman"/>
        </w:rPr>
        <w:t>ó</w:t>
      </w:r>
      <w:r>
        <w:rPr>
          <w:rFonts w:ascii="Times New Roman" w:hAnsi="Times New Roman" w:cs="Times New Roman"/>
        </w:rPr>
        <w:t>n de Vicario de Cristo y Pastor de toda la Iglesia, la potestad plena, suprema y universal, que puede ejercer siempre con entera libe</w:t>
      </w:r>
      <w:r>
        <w:rPr>
          <w:rFonts w:ascii="Times New Roman" w:hAnsi="Times New Roman" w:cs="Times New Roman"/>
        </w:rPr>
        <w:t>rtad" (LG 22; cf. CD 2. 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883</w:t>
      </w:r>
      <w:r>
        <w:rPr>
          <w:rFonts w:ascii="Times New Roman" w:hAnsi="Times New Roman" w:cs="Times New Roman"/>
        </w:rPr>
        <w:tab/>
        <w:t>"El Colegio o cuerpo episcopal no tiene ninguna autoridad si no se le considera junto con el Romano Pont</w:t>
      </w:r>
      <w:r>
        <w:rPr>
          <w:rFonts w:ascii="Times New Roman" w:hAnsi="Times New Roman" w:cs="Times New Roman"/>
        </w:rPr>
        <w:t>í</w:t>
      </w:r>
      <w:r>
        <w:rPr>
          <w:rFonts w:ascii="Times New Roman" w:hAnsi="Times New Roman" w:cs="Times New Roman"/>
        </w:rPr>
        <w:t>fice, sucesor de Pedro, como Cabeza del mismo"". Como tal, este colegio es "tambi</w:t>
      </w:r>
      <w:r>
        <w:rPr>
          <w:rFonts w:ascii="Times New Roman" w:hAnsi="Times New Roman" w:cs="Times New Roman"/>
        </w:rPr>
        <w:t>é</w:t>
      </w:r>
      <w:r>
        <w:rPr>
          <w:rFonts w:ascii="Times New Roman" w:hAnsi="Times New Roman" w:cs="Times New Roman"/>
        </w:rPr>
        <w:t>n sujeto de la potestad suprema y pl</w:t>
      </w:r>
      <w:r>
        <w:rPr>
          <w:rFonts w:ascii="Times New Roman" w:hAnsi="Times New Roman" w:cs="Times New Roman"/>
        </w:rPr>
        <w:t>ena sobre toda la Iglesia" que "no se puede ejercer...a no ser con el consentimiento del Romano Pont</w:t>
      </w:r>
      <w:r>
        <w:rPr>
          <w:rFonts w:ascii="Times New Roman" w:hAnsi="Times New Roman" w:cs="Times New Roman"/>
        </w:rPr>
        <w:t>í</w:t>
      </w:r>
      <w:r>
        <w:rPr>
          <w:rFonts w:ascii="Times New Roman" w:hAnsi="Times New Roman" w:cs="Times New Roman"/>
        </w:rPr>
        <w:t>fice" (LG 22; cf. CIC, can. 336).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884</w:t>
      </w:r>
      <w:r>
        <w:rPr>
          <w:rFonts w:ascii="Times New Roman" w:hAnsi="Times New Roman" w:cs="Times New Roman"/>
        </w:rPr>
        <w:tab/>
        <w:t>La potestad del Colegio de los Obispos sobre toda la Iglesia se ejerce de modo solemne en el Concilio Ecum</w:t>
      </w:r>
      <w:r>
        <w:rPr>
          <w:rFonts w:ascii="Times New Roman" w:hAnsi="Times New Roman" w:cs="Times New Roman"/>
        </w:rPr>
        <w:t>é</w:t>
      </w:r>
      <w:r>
        <w:rPr>
          <w:rFonts w:ascii="Times New Roman" w:hAnsi="Times New Roman" w:cs="Times New Roman"/>
        </w:rPr>
        <w:t>nico "(CI</w:t>
      </w:r>
      <w:r>
        <w:rPr>
          <w:rFonts w:ascii="Times New Roman" w:hAnsi="Times New Roman" w:cs="Times New Roman"/>
        </w:rPr>
        <w:t>C can 337, 1). "No existe concilio ecum</w:t>
      </w:r>
      <w:r>
        <w:rPr>
          <w:rFonts w:ascii="Times New Roman" w:hAnsi="Times New Roman" w:cs="Times New Roman"/>
        </w:rPr>
        <w:t>é</w:t>
      </w:r>
      <w:r>
        <w:rPr>
          <w:rFonts w:ascii="Times New Roman" w:hAnsi="Times New Roman" w:cs="Times New Roman"/>
        </w:rPr>
        <w:t>nico si el sucesor de Pedro no lo ha aprobado o al menos aceptado como tal "(LG 22).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885</w:t>
      </w:r>
      <w:r>
        <w:rPr>
          <w:rFonts w:ascii="Times New Roman" w:hAnsi="Times New Roman" w:cs="Times New Roman"/>
        </w:rPr>
        <w:tab/>
        <w:t>"Este colegio, en cuanto compuesto de muchos, expresa la diversidad y la unidad del Pueblo de Dios; en cuanto reunido bajo una</w:t>
      </w:r>
      <w:r>
        <w:rPr>
          <w:rFonts w:ascii="Times New Roman" w:hAnsi="Times New Roman" w:cs="Times New Roman"/>
        </w:rPr>
        <w:t xml:space="preserve"> </w:t>
      </w:r>
      <w:r>
        <w:rPr>
          <w:rFonts w:ascii="Times New Roman" w:hAnsi="Times New Roman" w:cs="Times New Roman"/>
        </w:rPr>
        <w:t>ú</w:t>
      </w:r>
      <w:r>
        <w:rPr>
          <w:rFonts w:ascii="Times New Roman" w:hAnsi="Times New Roman" w:cs="Times New Roman"/>
        </w:rPr>
        <w:t>nica Cabeza, expresa la unidad del reba</w:t>
      </w:r>
      <w:r>
        <w:rPr>
          <w:rFonts w:ascii="Times New Roman" w:hAnsi="Times New Roman" w:cs="Times New Roman"/>
        </w:rPr>
        <w:t>ñ</w:t>
      </w:r>
      <w:r>
        <w:rPr>
          <w:rFonts w:ascii="Times New Roman" w:hAnsi="Times New Roman" w:cs="Times New Roman"/>
        </w:rPr>
        <w:t>o de Dios " (LG 22).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886</w:t>
      </w:r>
      <w:r>
        <w:rPr>
          <w:rFonts w:ascii="Times New Roman" w:hAnsi="Times New Roman" w:cs="Times New Roman"/>
        </w:rPr>
        <w:tab/>
        <w:t>"Cada uno de los obispos, por su parte, es el principio  y fundamento visible de unidad en sus Iglesias particulares" (LG 23). Como tales ejercen "su gobierno pastoral sobre la porci</w:t>
      </w:r>
      <w:r>
        <w:rPr>
          <w:rFonts w:ascii="Times New Roman" w:hAnsi="Times New Roman" w:cs="Times New Roman"/>
        </w:rPr>
        <w:t>ó</w:t>
      </w:r>
      <w:r>
        <w:rPr>
          <w:rFonts w:ascii="Times New Roman" w:hAnsi="Times New Roman" w:cs="Times New Roman"/>
        </w:rPr>
        <w:t>n del</w:t>
      </w:r>
      <w:r>
        <w:rPr>
          <w:rFonts w:ascii="Times New Roman" w:hAnsi="Times New Roman" w:cs="Times New Roman"/>
        </w:rPr>
        <w:t xml:space="preserve"> Pueblo de Dios que le ha sido confiada" (LG 23), asistidos por los presb</w:t>
      </w:r>
      <w:r>
        <w:rPr>
          <w:rFonts w:ascii="Times New Roman" w:hAnsi="Times New Roman" w:cs="Times New Roman"/>
        </w:rPr>
        <w:t>í</w:t>
      </w:r>
      <w:r>
        <w:rPr>
          <w:rFonts w:ascii="Times New Roman" w:hAnsi="Times New Roman" w:cs="Times New Roman"/>
        </w:rPr>
        <w:t>teros y los di</w:t>
      </w:r>
      <w:r>
        <w:rPr>
          <w:rFonts w:ascii="Times New Roman" w:hAnsi="Times New Roman" w:cs="Times New Roman"/>
        </w:rPr>
        <w:t>á</w:t>
      </w:r>
      <w:r>
        <w:rPr>
          <w:rFonts w:ascii="Times New Roman" w:hAnsi="Times New Roman" w:cs="Times New Roman"/>
        </w:rPr>
        <w:t xml:space="preserve">conos. Pero, como miembros del colegio  episcopal, cada uno de ellos participa de la solicitud por todas las Iglesias (cf. CD 3), que ejercen primeramente "dirigiendo </w:t>
      </w:r>
      <w:r>
        <w:rPr>
          <w:rFonts w:ascii="Times New Roman" w:hAnsi="Times New Roman" w:cs="Times New Roman"/>
        </w:rPr>
        <w:t>bien su propia Iglesia, como porci</w:t>
      </w:r>
      <w:r>
        <w:rPr>
          <w:rFonts w:ascii="Times New Roman" w:hAnsi="Times New Roman" w:cs="Times New Roman"/>
        </w:rPr>
        <w:t>ó</w:t>
      </w:r>
      <w:r>
        <w:rPr>
          <w:rFonts w:ascii="Times New Roman" w:hAnsi="Times New Roman" w:cs="Times New Roman"/>
        </w:rPr>
        <w:t>n de la Iglesia universal", contribuyen eficazmente "al Bien de todo el Cuerpo m</w:t>
      </w:r>
      <w:r>
        <w:rPr>
          <w:rFonts w:ascii="Times New Roman" w:hAnsi="Times New Roman" w:cs="Times New Roman"/>
        </w:rPr>
        <w:t>í</w:t>
      </w:r>
      <w:r>
        <w:rPr>
          <w:rFonts w:ascii="Times New Roman" w:hAnsi="Times New Roman" w:cs="Times New Roman"/>
        </w:rPr>
        <w:t>stico que es tambi</w:t>
      </w:r>
      <w:r>
        <w:rPr>
          <w:rFonts w:ascii="Times New Roman" w:hAnsi="Times New Roman" w:cs="Times New Roman"/>
        </w:rPr>
        <w:t>é</w:t>
      </w:r>
      <w:r>
        <w:rPr>
          <w:rFonts w:ascii="Times New Roman" w:hAnsi="Times New Roman" w:cs="Times New Roman"/>
        </w:rPr>
        <w:t>n el Cuerpo de las Iglesias" (LG 23). Esta solicitud se extender</w:t>
      </w:r>
      <w:r>
        <w:rPr>
          <w:rFonts w:ascii="Times New Roman" w:hAnsi="Times New Roman" w:cs="Times New Roman"/>
        </w:rPr>
        <w:t>á</w:t>
      </w:r>
      <w:r>
        <w:rPr>
          <w:rFonts w:ascii="Times New Roman" w:hAnsi="Times New Roman" w:cs="Times New Roman"/>
        </w:rPr>
        <w:t xml:space="preserve"> particularmente a los pobres (cf. Ga 2, 10), a los pers</w:t>
      </w:r>
      <w:r>
        <w:rPr>
          <w:rFonts w:ascii="Times New Roman" w:hAnsi="Times New Roman" w:cs="Times New Roman"/>
        </w:rPr>
        <w:t>eguidos por la fe y a los misioneros que trabajan por toda la tierra.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887</w:t>
      </w:r>
      <w:r>
        <w:rPr>
          <w:rFonts w:ascii="Times New Roman" w:hAnsi="Times New Roman" w:cs="Times New Roman"/>
        </w:rPr>
        <w:tab/>
        <w:t>Las Iglesias particulares vecinas y de cultura homog</w:t>
      </w:r>
      <w:r>
        <w:rPr>
          <w:rFonts w:ascii="Times New Roman" w:hAnsi="Times New Roman" w:cs="Times New Roman"/>
        </w:rPr>
        <w:t>é</w:t>
      </w:r>
      <w:r>
        <w:rPr>
          <w:rFonts w:ascii="Times New Roman" w:hAnsi="Times New Roman" w:cs="Times New Roman"/>
        </w:rPr>
        <w:t>nea forman provincias eclesi</w:t>
      </w:r>
      <w:r>
        <w:rPr>
          <w:rFonts w:ascii="Times New Roman" w:hAnsi="Times New Roman" w:cs="Times New Roman"/>
        </w:rPr>
        <w:t>á</w:t>
      </w:r>
      <w:r>
        <w:rPr>
          <w:rFonts w:ascii="Times New Roman" w:hAnsi="Times New Roman" w:cs="Times New Roman"/>
        </w:rPr>
        <w:t>sticas o conjuntos m</w:t>
      </w:r>
      <w:r>
        <w:rPr>
          <w:rFonts w:ascii="Times New Roman" w:hAnsi="Times New Roman" w:cs="Times New Roman"/>
        </w:rPr>
        <w:t>á</w:t>
      </w:r>
      <w:r>
        <w:rPr>
          <w:rFonts w:ascii="Times New Roman" w:hAnsi="Times New Roman" w:cs="Times New Roman"/>
        </w:rPr>
        <w:t>s vastos llamados patriarcados o regiones (cf. Canon de los Ap</w:t>
      </w:r>
      <w:r>
        <w:rPr>
          <w:rFonts w:ascii="Times New Roman" w:hAnsi="Times New Roman" w:cs="Times New Roman"/>
        </w:rPr>
        <w:t>ó</w:t>
      </w:r>
      <w:r>
        <w:rPr>
          <w:rFonts w:ascii="Times New Roman" w:hAnsi="Times New Roman" w:cs="Times New Roman"/>
        </w:rPr>
        <w:t>stoles 34). Los</w:t>
      </w:r>
      <w:r>
        <w:rPr>
          <w:rFonts w:ascii="Times New Roman" w:hAnsi="Times New Roman" w:cs="Times New Roman"/>
        </w:rPr>
        <w:t xml:space="preserve"> obispos de estos territorios pueden reunirse en s</w:t>
      </w:r>
      <w:r>
        <w:rPr>
          <w:rFonts w:ascii="Times New Roman" w:hAnsi="Times New Roman" w:cs="Times New Roman"/>
        </w:rPr>
        <w:t>í</w:t>
      </w:r>
      <w:r>
        <w:rPr>
          <w:rFonts w:ascii="Times New Roman" w:hAnsi="Times New Roman" w:cs="Times New Roman"/>
        </w:rPr>
        <w:t>nodos o concilios provinciales. "De igual manera, hoy d</w:t>
      </w:r>
      <w:r>
        <w:rPr>
          <w:rFonts w:ascii="Times New Roman" w:hAnsi="Times New Roman" w:cs="Times New Roman"/>
        </w:rPr>
        <w:t>í</w:t>
      </w:r>
      <w:r>
        <w:rPr>
          <w:rFonts w:ascii="Times New Roman" w:hAnsi="Times New Roman" w:cs="Times New Roman"/>
        </w:rPr>
        <w:t>a, las Conferencias Episcopales pueden prestar una ayuda m</w:t>
      </w:r>
      <w:r>
        <w:rPr>
          <w:rFonts w:ascii="Times New Roman" w:hAnsi="Times New Roman" w:cs="Times New Roman"/>
        </w:rPr>
        <w:t>ú</w:t>
      </w:r>
      <w:r>
        <w:rPr>
          <w:rFonts w:ascii="Times New Roman" w:hAnsi="Times New Roman" w:cs="Times New Roman"/>
        </w:rPr>
        <w:t>ltiple y fecunda para que el afecto colegial se traduzca concretamente en la pr</w:t>
      </w:r>
      <w:r>
        <w:rPr>
          <w:rFonts w:ascii="Times New Roman" w:hAnsi="Times New Roman" w:cs="Times New Roman"/>
        </w:rPr>
        <w:t>á</w:t>
      </w:r>
      <w:r>
        <w:rPr>
          <w:rFonts w:ascii="Times New Roman" w:hAnsi="Times New Roman" w:cs="Times New Roman"/>
        </w:rPr>
        <w:t>ctica"" (L</w:t>
      </w:r>
      <w:r>
        <w:rPr>
          <w:rFonts w:ascii="Times New Roman" w:hAnsi="Times New Roman" w:cs="Times New Roman"/>
        </w:rPr>
        <w:t>G 23).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misi</w:t>
      </w:r>
      <w:r>
        <w:rPr>
          <w:rFonts w:ascii="Times New Roman" w:hAnsi="Times New Roman" w:cs="Times New Roman"/>
        </w:rPr>
        <w:t>ó</w:t>
      </w:r>
      <w:r>
        <w:rPr>
          <w:rFonts w:ascii="Times New Roman" w:hAnsi="Times New Roman" w:cs="Times New Roman"/>
        </w:rPr>
        <w:t>n de ense</w:t>
      </w:r>
      <w:r>
        <w:rPr>
          <w:rFonts w:ascii="Times New Roman" w:hAnsi="Times New Roman" w:cs="Times New Roman"/>
        </w:rPr>
        <w:t>ñ</w:t>
      </w:r>
      <w:r>
        <w:rPr>
          <w:rFonts w:ascii="Times New Roman" w:hAnsi="Times New Roman" w:cs="Times New Roman"/>
        </w:rPr>
        <w:t>ar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888</w:t>
      </w:r>
      <w:r>
        <w:rPr>
          <w:rFonts w:ascii="Times New Roman" w:hAnsi="Times New Roman" w:cs="Times New Roman"/>
        </w:rPr>
        <w:tab/>
        <w:t>Los obispos con los presb</w:t>
      </w:r>
      <w:r>
        <w:rPr>
          <w:rFonts w:ascii="Times New Roman" w:hAnsi="Times New Roman" w:cs="Times New Roman"/>
        </w:rPr>
        <w:t>í</w:t>
      </w:r>
      <w:r>
        <w:rPr>
          <w:rFonts w:ascii="Times New Roman" w:hAnsi="Times New Roman" w:cs="Times New Roman"/>
        </w:rPr>
        <w:t>teros, sus colaboradores, "tienen como primer deber el anunciar a todos el Evangelio de Dios" (PO 4), seg</w:t>
      </w:r>
      <w:r>
        <w:rPr>
          <w:rFonts w:ascii="Times New Roman" w:hAnsi="Times New Roman" w:cs="Times New Roman"/>
        </w:rPr>
        <w:t>ú</w:t>
      </w:r>
      <w:r>
        <w:rPr>
          <w:rFonts w:ascii="Times New Roman" w:hAnsi="Times New Roman" w:cs="Times New Roman"/>
        </w:rPr>
        <w:t>n la orden del Se</w:t>
      </w:r>
      <w:r>
        <w:rPr>
          <w:rFonts w:ascii="Times New Roman" w:hAnsi="Times New Roman" w:cs="Times New Roman"/>
        </w:rPr>
        <w:t>ñ</w:t>
      </w:r>
      <w:r>
        <w:rPr>
          <w:rFonts w:ascii="Times New Roman" w:hAnsi="Times New Roman" w:cs="Times New Roman"/>
        </w:rPr>
        <w:t>or (cf. Mc 16, 15). Son "los predicadores del Evangelio que llevan nuevos disc</w:t>
      </w:r>
      <w:r>
        <w:rPr>
          <w:rFonts w:ascii="Times New Roman" w:hAnsi="Times New Roman" w:cs="Times New Roman"/>
        </w:rPr>
        <w:t>í</w:t>
      </w:r>
      <w:r>
        <w:rPr>
          <w:rFonts w:ascii="Times New Roman" w:hAnsi="Times New Roman" w:cs="Times New Roman"/>
        </w:rPr>
        <w:t>pulos a Cristo. Son tambi</w:t>
      </w:r>
      <w:r>
        <w:rPr>
          <w:rFonts w:ascii="Times New Roman" w:hAnsi="Times New Roman" w:cs="Times New Roman"/>
        </w:rPr>
        <w:t>é</w:t>
      </w:r>
      <w:r>
        <w:rPr>
          <w:rFonts w:ascii="Times New Roman" w:hAnsi="Times New Roman" w:cs="Times New Roman"/>
        </w:rPr>
        <w:t>n los maestros aut</w:t>
      </w:r>
      <w:r>
        <w:rPr>
          <w:rFonts w:ascii="Times New Roman" w:hAnsi="Times New Roman" w:cs="Times New Roman"/>
        </w:rPr>
        <w:t>é</w:t>
      </w:r>
      <w:r>
        <w:rPr>
          <w:rFonts w:ascii="Times New Roman" w:hAnsi="Times New Roman" w:cs="Times New Roman"/>
        </w:rPr>
        <w:t>nticos, por estar dotados de la autoridad de Cristo" (LG 25).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889</w:t>
      </w:r>
      <w:r>
        <w:rPr>
          <w:rFonts w:ascii="Times New Roman" w:hAnsi="Times New Roman" w:cs="Times New Roman"/>
        </w:rPr>
        <w:tab/>
        <w:t xml:space="preserve">Para mantener a la Iglesia en la pureza de la fe transmitida por </w:t>
      </w:r>
      <w:r>
        <w:rPr>
          <w:rFonts w:ascii="Times New Roman" w:hAnsi="Times New Roman" w:cs="Times New Roman"/>
        </w:rPr>
        <w:t>los ap</w:t>
      </w:r>
      <w:r>
        <w:rPr>
          <w:rFonts w:ascii="Times New Roman" w:hAnsi="Times New Roman" w:cs="Times New Roman"/>
        </w:rPr>
        <w:t>ó</w:t>
      </w:r>
      <w:r>
        <w:rPr>
          <w:rFonts w:ascii="Times New Roman" w:hAnsi="Times New Roman" w:cs="Times New Roman"/>
        </w:rPr>
        <w:t>stoles, Cristo, que es la Verdad, quiso conferir a su Iglesia una participaci</w:t>
      </w:r>
      <w:r>
        <w:rPr>
          <w:rFonts w:ascii="Times New Roman" w:hAnsi="Times New Roman" w:cs="Times New Roman"/>
        </w:rPr>
        <w:t>ó</w:t>
      </w:r>
      <w:r>
        <w:rPr>
          <w:rFonts w:ascii="Times New Roman" w:hAnsi="Times New Roman" w:cs="Times New Roman"/>
        </w:rPr>
        <w:t>n en su propia infalibilidad. Por medio del "sentido sobrenatural de la fe", el Pueblo de Dios "se une indefectiblemente a la fe", bajo la gu</w:t>
      </w:r>
      <w:r>
        <w:rPr>
          <w:rFonts w:ascii="Times New Roman" w:hAnsi="Times New Roman" w:cs="Times New Roman"/>
        </w:rPr>
        <w:t>í</w:t>
      </w:r>
      <w:r>
        <w:rPr>
          <w:rFonts w:ascii="Times New Roman" w:hAnsi="Times New Roman" w:cs="Times New Roman"/>
        </w:rPr>
        <w:t>a del Magisterio vivo de la I</w:t>
      </w:r>
      <w:r>
        <w:rPr>
          <w:rFonts w:ascii="Times New Roman" w:hAnsi="Times New Roman" w:cs="Times New Roman"/>
        </w:rPr>
        <w:t>glesia (cf. LG 12; DV 10).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890</w:t>
      </w:r>
      <w:r>
        <w:rPr>
          <w:rFonts w:ascii="Times New Roman" w:hAnsi="Times New Roman" w:cs="Times New Roman"/>
        </w:rPr>
        <w:tab/>
        <w:t>La misi</w:t>
      </w:r>
      <w:r>
        <w:rPr>
          <w:rFonts w:ascii="Times New Roman" w:hAnsi="Times New Roman" w:cs="Times New Roman"/>
        </w:rPr>
        <w:t>ó</w:t>
      </w:r>
      <w:r>
        <w:rPr>
          <w:rFonts w:ascii="Times New Roman" w:hAnsi="Times New Roman" w:cs="Times New Roman"/>
        </w:rPr>
        <w:t>n del Magisterio est</w:t>
      </w:r>
      <w:r>
        <w:rPr>
          <w:rFonts w:ascii="Times New Roman" w:hAnsi="Times New Roman" w:cs="Times New Roman"/>
        </w:rPr>
        <w:t>á</w:t>
      </w:r>
      <w:r>
        <w:rPr>
          <w:rFonts w:ascii="Times New Roman" w:hAnsi="Times New Roman" w:cs="Times New Roman"/>
        </w:rPr>
        <w:t xml:space="preserve"> ligada al car</w:t>
      </w:r>
      <w:r>
        <w:rPr>
          <w:rFonts w:ascii="Times New Roman" w:hAnsi="Times New Roman" w:cs="Times New Roman"/>
        </w:rPr>
        <w:t>á</w:t>
      </w:r>
      <w:r>
        <w:rPr>
          <w:rFonts w:ascii="Times New Roman" w:hAnsi="Times New Roman" w:cs="Times New Roman"/>
        </w:rPr>
        <w:t>cter definitivo de la Alianza instaurada por Dios en Cristo con su Pueblo; debe protegerlo de las desviaciones y de los fallos, y garantizarle la posibilidad objetiva de profesar s</w:t>
      </w:r>
      <w:r>
        <w:rPr>
          <w:rFonts w:ascii="Times New Roman" w:hAnsi="Times New Roman" w:cs="Times New Roman"/>
        </w:rPr>
        <w:t>in error la fe aut</w:t>
      </w:r>
      <w:r>
        <w:rPr>
          <w:rFonts w:ascii="Times New Roman" w:hAnsi="Times New Roman" w:cs="Times New Roman"/>
        </w:rPr>
        <w:t>é</w:t>
      </w:r>
      <w:r>
        <w:rPr>
          <w:rFonts w:ascii="Times New Roman" w:hAnsi="Times New Roman" w:cs="Times New Roman"/>
        </w:rPr>
        <w:t>ntica. El oficio pastoral del Magisterio est</w:t>
      </w:r>
      <w:r>
        <w:rPr>
          <w:rFonts w:ascii="Times New Roman" w:hAnsi="Times New Roman" w:cs="Times New Roman"/>
        </w:rPr>
        <w:t>á</w:t>
      </w:r>
      <w:r>
        <w:rPr>
          <w:rFonts w:ascii="Times New Roman" w:hAnsi="Times New Roman" w:cs="Times New Roman"/>
        </w:rPr>
        <w:t xml:space="preserve"> dirigido, as</w:t>
      </w:r>
      <w:r>
        <w:rPr>
          <w:rFonts w:ascii="Times New Roman" w:hAnsi="Times New Roman" w:cs="Times New Roman"/>
        </w:rPr>
        <w:t>í</w:t>
      </w:r>
      <w:r>
        <w:rPr>
          <w:rFonts w:ascii="Times New Roman" w:hAnsi="Times New Roman" w:cs="Times New Roman"/>
        </w:rPr>
        <w:t>, a velar para que el Pueblo de Dios permanezca en la verdad que libera. Para cumplir este servicio, Cristo ha dotado a los pastores con el carisma de infalibilidad en materia de</w:t>
      </w:r>
      <w:r>
        <w:rPr>
          <w:rFonts w:ascii="Times New Roman" w:hAnsi="Times New Roman" w:cs="Times New Roman"/>
        </w:rPr>
        <w:t xml:space="preserve"> fe y de costumbres. El ejercicio de este carisma puede revestir varias modalidades: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891</w:t>
      </w:r>
      <w:r>
        <w:rPr>
          <w:rFonts w:ascii="Times New Roman" w:hAnsi="Times New Roman" w:cs="Times New Roman"/>
        </w:rPr>
        <w:tab/>
        <w:t>"El Romano Pont</w:t>
      </w:r>
      <w:r>
        <w:rPr>
          <w:rFonts w:ascii="Times New Roman" w:hAnsi="Times New Roman" w:cs="Times New Roman"/>
        </w:rPr>
        <w:t>í</w:t>
      </w:r>
      <w:r>
        <w:rPr>
          <w:rFonts w:ascii="Times New Roman" w:hAnsi="Times New Roman" w:cs="Times New Roman"/>
        </w:rPr>
        <w:t>fice, Cabeza del Colegio episcopal, goza de esta infalibilidad en virtud de su ministerio cuando, como Pastor y Maestro supremo de todos los fieles qu</w:t>
      </w:r>
      <w:r>
        <w:rPr>
          <w:rFonts w:ascii="Times New Roman" w:hAnsi="Times New Roman" w:cs="Times New Roman"/>
        </w:rPr>
        <w:t>e confirma en la fe a sus hermanos, proclama por un acto definitivo la doctrina en cuestiones de fe y moral... La infalibilidad prometida a la Iglesia reside tambi</w:t>
      </w:r>
      <w:r>
        <w:rPr>
          <w:rFonts w:ascii="Times New Roman" w:hAnsi="Times New Roman" w:cs="Times New Roman"/>
        </w:rPr>
        <w:t>é</w:t>
      </w:r>
      <w:r>
        <w:rPr>
          <w:rFonts w:ascii="Times New Roman" w:hAnsi="Times New Roman" w:cs="Times New Roman"/>
        </w:rPr>
        <w:t>n en el Cuerpo episcopal cuando ejerce el magisterio supremo con el sucesor de Pedro", sobre</w:t>
      </w:r>
      <w:r>
        <w:rPr>
          <w:rFonts w:ascii="Times New Roman" w:hAnsi="Times New Roman" w:cs="Times New Roman"/>
        </w:rPr>
        <w:t xml:space="preserve"> todo en un Concilio ecum</w:t>
      </w:r>
      <w:r>
        <w:rPr>
          <w:rFonts w:ascii="Times New Roman" w:hAnsi="Times New Roman" w:cs="Times New Roman"/>
        </w:rPr>
        <w:t>é</w:t>
      </w:r>
      <w:r>
        <w:rPr>
          <w:rFonts w:ascii="Times New Roman" w:hAnsi="Times New Roman" w:cs="Times New Roman"/>
        </w:rPr>
        <w:t>nico (LG 25; cf. Vaticano I: DS 3074). Cuando la Iglesia propone por medio de su Magisterio supremo que algo se debe aceptar "como revelado por Dios para ser cre</w:t>
      </w:r>
      <w:r>
        <w:rPr>
          <w:rFonts w:ascii="Times New Roman" w:hAnsi="Times New Roman" w:cs="Times New Roman"/>
        </w:rPr>
        <w:t>í</w:t>
      </w:r>
      <w:r>
        <w:rPr>
          <w:rFonts w:ascii="Times New Roman" w:hAnsi="Times New Roman" w:cs="Times New Roman"/>
        </w:rPr>
        <w:t>do" (DV 10) y como ense</w:t>
      </w:r>
      <w:r>
        <w:rPr>
          <w:rFonts w:ascii="Times New Roman" w:hAnsi="Times New Roman" w:cs="Times New Roman"/>
        </w:rPr>
        <w:t>ñ</w:t>
      </w:r>
      <w:r>
        <w:rPr>
          <w:rFonts w:ascii="Times New Roman" w:hAnsi="Times New Roman" w:cs="Times New Roman"/>
        </w:rPr>
        <w:t>anza de Cristo, "hay que aceptar sus definic</w:t>
      </w:r>
      <w:r>
        <w:rPr>
          <w:rFonts w:ascii="Times New Roman" w:hAnsi="Times New Roman" w:cs="Times New Roman"/>
        </w:rPr>
        <w:t>iones con la obediencia de la fe" (LG 25). Esta infalibilidad abarca todo el dep</w:t>
      </w:r>
      <w:r>
        <w:rPr>
          <w:rFonts w:ascii="Times New Roman" w:hAnsi="Times New Roman" w:cs="Times New Roman"/>
        </w:rPr>
        <w:t>ó</w:t>
      </w:r>
      <w:r>
        <w:rPr>
          <w:rFonts w:ascii="Times New Roman" w:hAnsi="Times New Roman" w:cs="Times New Roman"/>
        </w:rPr>
        <w:t>sito de la Revelaci</w:t>
      </w:r>
      <w:r>
        <w:rPr>
          <w:rFonts w:ascii="Times New Roman" w:hAnsi="Times New Roman" w:cs="Times New Roman"/>
        </w:rPr>
        <w:t>ó</w:t>
      </w:r>
      <w:r>
        <w:rPr>
          <w:rFonts w:ascii="Times New Roman" w:hAnsi="Times New Roman" w:cs="Times New Roman"/>
        </w:rPr>
        <w:t>n divina (cf. LG 25).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892</w:t>
      </w:r>
      <w:r>
        <w:rPr>
          <w:rFonts w:ascii="Times New Roman" w:hAnsi="Times New Roman" w:cs="Times New Roman"/>
        </w:rPr>
        <w:tab/>
        <w:t>La asistencia divina es tambi</w:t>
      </w:r>
      <w:r>
        <w:rPr>
          <w:rFonts w:ascii="Times New Roman" w:hAnsi="Times New Roman" w:cs="Times New Roman"/>
        </w:rPr>
        <w:t>é</w:t>
      </w:r>
      <w:r>
        <w:rPr>
          <w:rFonts w:ascii="Times New Roman" w:hAnsi="Times New Roman" w:cs="Times New Roman"/>
        </w:rPr>
        <w:t>n concedida a los sucesores de los ap</w:t>
      </w:r>
      <w:r>
        <w:rPr>
          <w:rFonts w:ascii="Times New Roman" w:hAnsi="Times New Roman" w:cs="Times New Roman"/>
        </w:rPr>
        <w:t>ó</w:t>
      </w:r>
      <w:r>
        <w:rPr>
          <w:rFonts w:ascii="Times New Roman" w:hAnsi="Times New Roman" w:cs="Times New Roman"/>
        </w:rPr>
        <w:t>stoles, cuando ense</w:t>
      </w:r>
      <w:r>
        <w:rPr>
          <w:rFonts w:ascii="Times New Roman" w:hAnsi="Times New Roman" w:cs="Times New Roman"/>
        </w:rPr>
        <w:t>ñ</w:t>
      </w:r>
      <w:r>
        <w:rPr>
          <w:rFonts w:ascii="Times New Roman" w:hAnsi="Times New Roman" w:cs="Times New Roman"/>
        </w:rPr>
        <w:t>an en comuni</w:t>
      </w:r>
      <w:r>
        <w:rPr>
          <w:rFonts w:ascii="Times New Roman" w:hAnsi="Times New Roman" w:cs="Times New Roman"/>
        </w:rPr>
        <w:t>ó</w:t>
      </w:r>
      <w:r>
        <w:rPr>
          <w:rFonts w:ascii="Times New Roman" w:hAnsi="Times New Roman" w:cs="Times New Roman"/>
        </w:rPr>
        <w:t>n con el sucesor de Pedro (</w:t>
      </w:r>
      <w:r>
        <w:rPr>
          <w:rFonts w:ascii="Times New Roman" w:hAnsi="Times New Roman" w:cs="Times New Roman"/>
        </w:rPr>
        <w:t>y, de una manera particular, al obispo de Roma, Pastor de toda la Iglesia), aunque, sin llegar a una definici</w:t>
      </w:r>
      <w:r>
        <w:rPr>
          <w:rFonts w:ascii="Times New Roman" w:hAnsi="Times New Roman" w:cs="Times New Roman"/>
        </w:rPr>
        <w:t>ó</w:t>
      </w:r>
      <w:r>
        <w:rPr>
          <w:rFonts w:ascii="Times New Roman" w:hAnsi="Times New Roman" w:cs="Times New Roman"/>
        </w:rPr>
        <w:t>n infalible y sin pronunciarse de una "manera definitiva", proponen, en el ejercicio del magisterio ordinario, una ense</w:t>
      </w:r>
      <w:r>
        <w:rPr>
          <w:rFonts w:ascii="Times New Roman" w:hAnsi="Times New Roman" w:cs="Times New Roman"/>
        </w:rPr>
        <w:t>ñ</w:t>
      </w:r>
      <w:r>
        <w:rPr>
          <w:rFonts w:ascii="Times New Roman" w:hAnsi="Times New Roman" w:cs="Times New Roman"/>
        </w:rPr>
        <w:t>anza que conduce a una mej</w:t>
      </w:r>
      <w:r>
        <w:rPr>
          <w:rFonts w:ascii="Times New Roman" w:hAnsi="Times New Roman" w:cs="Times New Roman"/>
        </w:rPr>
        <w:t>or inteligencia de la Revelaci</w:t>
      </w:r>
      <w:r>
        <w:rPr>
          <w:rFonts w:ascii="Times New Roman" w:hAnsi="Times New Roman" w:cs="Times New Roman"/>
        </w:rPr>
        <w:t>ó</w:t>
      </w:r>
      <w:r>
        <w:rPr>
          <w:rFonts w:ascii="Times New Roman" w:hAnsi="Times New Roman" w:cs="Times New Roman"/>
        </w:rPr>
        <w:t>n en materia de fe y de costumbres. A esta ense</w:t>
      </w:r>
      <w:r>
        <w:rPr>
          <w:rFonts w:ascii="Times New Roman" w:hAnsi="Times New Roman" w:cs="Times New Roman"/>
        </w:rPr>
        <w:t>ñ</w:t>
      </w:r>
      <w:r>
        <w:rPr>
          <w:rFonts w:ascii="Times New Roman" w:hAnsi="Times New Roman" w:cs="Times New Roman"/>
        </w:rPr>
        <w:t>anza ordinaria, los fieles deben "adherirse...con esp</w:t>
      </w:r>
      <w:r>
        <w:rPr>
          <w:rFonts w:ascii="Times New Roman" w:hAnsi="Times New Roman" w:cs="Times New Roman"/>
        </w:rPr>
        <w:t>í</w:t>
      </w:r>
      <w:r>
        <w:rPr>
          <w:rFonts w:ascii="Times New Roman" w:hAnsi="Times New Roman" w:cs="Times New Roman"/>
        </w:rPr>
        <w:t>ritu de obediencia religiosa" (LG 25) que, aunque distinto del asentimiento de la fe, es una prolongaci</w:t>
      </w:r>
      <w:r>
        <w:rPr>
          <w:rFonts w:ascii="Times New Roman" w:hAnsi="Times New Roman" w:cs="Times New Roman"/>
        </w:rPr>
        <w:t>ó</w:t>
      </w:r>
      <w:r>
        <w:rPr>
          <w:rFonts w:ascii="Times New Roman" w:hAnsi="Times New Roman" w:cs="Times New Roman"/>
        </w:rPr>
        <w:t xml:space="preserve">n de </w:t>
      </w:r>
      <w:r>
        <w:rPr>
          <w:rFonts w:ascii="Times New Roman" w:hAnsi="Times New Roman" w:cs="Times New Roman"/>
        </w:rPr>
        <w:t>é</w:t>
      </w:r>
      <w:r>
        <w:rPr>
          <w:rFonts w:ascii="Times New Roman" w:hAnsi="Times New Roman" w:cs="Times New Roman"/>
        </w:rPr>
        <w:t>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misi</w:t>
      </w:r>
      <w:r>
        <w:rPr>
          <w:rFonts w:ascii="Times New Roman" w:hAnsi="Times New Roman" w:cs="Times New Roman"/>
        </w:rPr>
        <w:t>ó</w:t>
      </w:r>
      <w:r>
        <w:rPr>
          <w:rFonts w:ascii="Times New Roman" w:hAnsi="Times New Roman" w:cs="Times New Roman"/>
        </w:rPr>
        <w:t>n de santificar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893</w:t>
      </w:r>
      <w:r>
        <w:rPr>
          <w:rFonts w:ascii="Times New Roman" w:hAnsi="Times New Roman" w:cs="Times New Roman"/>
        </w:rPr>
        <w:tab/>
        <w:t>El obispo "es el `administrador de la gracia del sumo sacerdocio'" (LG 26), en particular en la Eucarist</w:t>
      </w:r>
      <w:r>
        <w:rPr>
          <w:rFonts w:ascii="Times New Roman" w:hAnsi="Times New Roman" w:cs="Times New Roman"/>
        </w:rPr>
        <w:t>í</w:t>
      </w:r>
      <w:r>
        <w:rPr>
          <w:rFonts w:ascii="Times New Roman" w:hAnsi="Times New Roman" w:cs="Times New Roman"/>
        </w:rPr>
        <w:t xml:space="preserve">a que </w:t>
      </w:r>
      <w:r>
        <w:rPr>
          <w:rFonts w:ascii="Times New Roman" w:hAnsi="Times New Roman" w:cs="Times New Roman"/>
        </w:rPr>
        <w:t>é</w:t>
      </w:r>
      <w:r>
        <w:rPr>
          <w:rFonts w:ascii="Times New Roman" w:hAnsi="Times New Roman" w:cs="Times New Roman"/>
        </w:rPr>
        <w:t>l mismo ofrece, o cuya oblaci</w:t>
      </w:r>
      <w:r>
        <w:rPr>
          <w:rFonts w:ascii="Times New Roman" w:hAnsi="Times New Roman" w:cs="Times New Roman"/>
        </w:rPr>
        <w:t>ó</w:t>
      </w:r>
      <w:r>
        <w:rPr>
          <w:rFonts w:ascii="Times New Roman" w:hAnsi="Times New Roman" w:cs="Times New Roman"/>
        </w:rPr>
        <w:t>n asegura por medio de los presb</w:t>
      </w:r>
      <w:r>
        <w:rPr>
          <w:rFonts w:ascii="Times New Roman" w:hAnsi="Times New Roman" w:cs="Times New Roman"/>
        </w:rPr>
        <w:t>í</w:t>
      </w:r>
      <w:r>
        <w:rPr>
          <w:rFonts w:ascii="Times New Roman" w:hAnsi="Times New Roman" w:cs="Times New Roman"/>
        </w:rPr>
        <w:t>teros, sus colaboradores. Porque la Eucarist</w:t>
      </w:r>
      <w:r>
        <w:rPr>
          <w:rFonts w:ascii="Times New Roman" w:hAnsi="Times New Roman" w:cs="Times New Roman"/>
        </w:rPr>
        <w:t>í</w:t>
      </w:r>
      <w:r>
        <w:rPr>
          <w:rFonts w:ascii="Times New Roman" w:hAnsi="Times New Roman" w:cs="Times New Roman"/>
        </w:rPr>
        <w:t>a es el centro</w:t>
      </w:r>
      <w:r>
        <w:rPr>
          <w:rFonts w:ascii="Times New Roman" w:hAnsi="Times New Roman" w:cs="Times New Roman"/>
        </w:rPr>
        <w:t xml:space="preserve"> de la vida de la Iglesia particular. El obispo y los presb</w:t>
      </w:r>
      <w:r>
        <w:rPr>
          <w:rFonts w:ascii="Times New Roman" w:hAnsi="Times New Roman" w:cs="Times New Roman"/>
        </w:rPr>
        <w:t>í</w:t>
      </w:r>
      <w:r>
        <w:rPr>
          <w:rFonts w:ascii="Times New Roman" w:hAnsi="Times New Roman" w:cs="Times New Roman"/>
        </w:rPr>
        <w:t>teros santifican la Iglesia con su oraci</w:t>
      </w:r>
      <w:r>
        <w:rPr>
          <w:rFonts w:ascii="Times New Roman" w:hAnsi="Times New Roman" w:cs="Times New Roman"/>
        </w:rPr>
        <w:t>ó</w:t>
      </w:r>
      <w:r>
        <w:rPr>
          <w:rFonts w:ascii="Times New Roman" w:hAnsi="Times New Roman" w:cs="Times New Roman"/>
        </w:rPr>
        <w:t>n y su trabajo, por medio del ministerio de la palabra y de los sacramentos. La santifican con su ejemplo, "no tiranizando a los que os ha tocado cuidar, s</w:t>
      </w:r>
      <w:r>
        <w:rPr>
          <w:rFonts w:ascii="Times New Roman" w:hAnsi="Times New Roman" w:cs="Times New Roman"/>
        </w:rPr>
        <w:t>ino siendo modelos de la grey" (1 P 5, 3). As</w:t>
      </w:r>
      <w:r>
        <w:rPr>
          <w:rFonts w:ascii="Times New Roman" w:hAnsi="Times New Roman" w:cs="Times New Roman"/>
        </w:rPr>
        <w:t>í</w:t>
      </w:r>
      <w:r>
        <w:rPr>
          <w:rFonts w:ascii="Times New Roman" w:hAnsi="Times New Roman" w:cs="Times New Roman"/>
        </w:rPr>
        <w:t xml:space="preserve"> es como llegan "a la vida eterna junto con el reba</w:t>
      </w:r>
      <w:r>
        <w:rPr>
          <w:rFonts w:ascii="Times New Roman" w:hAnsi="Times New Roman" w:cs="Times New Roman"/>
        </w:rPr>
        <w:t>ñ</w:t>
      </w:r>
      <w:r>
        <w:rPr>
          <w:rFonts w:ascii="Times New Roman" w:hAnsi="Times New Roman" w:cs="Times New Roman"/>
        </w:rPr>
        <w:t>o que les fue confiado"(LG 26).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misi</w:t>
      </w:r>
      <w:r>
        <w:rPr>
          <w:rFonts w:ascii="Times New Roman" w:hAnsi="Times New Roman" w:cs="Times New Roman"/>
        </w:rPr>
        <w:t>ó</w:t>
      </w:r>
      <w:r>
        <w:rPr>
          <w:rFonts w:ascii="Times New Roman" w:hAnsi="Times New Roman" w:cs="Times New Roman"/>
        </w:rPr>
        <w:t>n de gobernar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894</w:t>
      </w:r>
      <w:r>
        <w:rPr>
          <w:rFonts w:ascii="Times New Roman" w:hAnsi="Times New Roman" w:cs="Times New Roman"/>
        </w:rPr>
        <w:tab/>
        <w:t xml:space="preserve">"Los obispos, como vicarios y legados de Cristo, gobiernan las Iglesias particulares que se les </w:t>
      </w:r>
      <w:r>
        <w:rPr>
          <w:rFonts w:ascii="Times New Roman" w:hAnsi="Times New Roman" w:cs="Times New Roman"/>
        </w:rPr>
        <w:t>han confiado, no s</w:t>
      </w:r>
      <w:r>
        <w:rPr>
          <w:rFonts w:ascii="Times New Roman" w:hAnsi="Times New Roman" w:cs="Times New Roman"/>
        </w:rPr>
        <w:t>ó</w:t>
      </w:r>
      <w:r>
        <w:rPr>
          <w:rFonts w:ascii="Times New Roman" w:hAnsi="Times New Roman" w:cs="Times New Roman"/>
        </w:rPr>
        <w:t>lo con sus proyectos, con sus consejos y con ejemplos, sino tambi</w:t>
      </w:r>
      <w:r>
        <w:rPr>
          <w:rFonts w:ascii="Times New Roman" w:hAnsi="Times New Roman" w:cs="Times New Roman"/>
        </w:rPr>
        <w:t>é</w:t>
      </w:r>
      <w:r>
        <w:rPr>
          <w:rFonts w:ascii="Times New Roman" w:hAnsi="Times New Roman" w:cs="Times New Roman"/>
        </w:rPr>
        <w:t>n con su autoridad y potestad sagrada "(LG 27), que deben, no obstante, ejercer para edificar con esp</w:t>
      </w:r>
      <w:r>
        <w:rPr>
          <w:rFonts w:ascii="Times New Roman" w:hAnsi="Times New Roman" w:cs="Times New Roman"/>
        </w:rPr>
        <w:t>í</w:t>
      </w:r>
      <w:r>
        <w:rPr>
          <w:rFonts w:ascii="Times New Roman" w:hAnsi="Times New Roman" w:cs="Times New Roman"/>
        </w:rPr>
        <w:t>ritu de servicio que es el de su Maestro (cf. Lc 22, 26-27).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895</w:t>
      </w:r>
      <w:r>
        <w:rPr>
          <w:rFonts w:ascii="Times New Roman" w:hAnsi="Times New Roman" w:cs="Times New Roman"/>
        </w:rPr>
        <w:tab/>
        <w:t>"Es</w:t>
      </w:r>
      <w:r>
        <w:rPr>
          <w:rFonts w:ascii="Times New Roman" w:hAnsi="Times New Roman" w:cs="Times New Roman"/>
        </w:rPr>
        <w:t>ta potestad, que desempe</w:t>
      </w:r>
      <w:r>
        <w:rPr>
          <w:rFonts w:ascii="Times New Roman" w:hAnsi="Times New Roman" w:cs="Times New Roman"/>
        </w:rPr>
        <w:t>ñ</w:t>
      </w:r>
      <w:r>
        <w:rPr>
          <w:rFonts w:ascii="Times New Roman" w:hAnsi="Times New Roman" w:cs="Times New Roman"/>
        </w:rPr>
        <w:t>an personalmente en nombre de Cristo, es propia, ordinaria e inmediata. Su ejercicio, sin embargo, est</w:t>
      </w:r>
      <w:r>
        <w:rPr>
          <w:rFonts w:ascii="Times New Roman" w:hAnsi="Times New Roman" w:cs="Times New Roman"/>
        </w:rPr>
        <w:t>á</w:t>
      </w:r>
      <w:r>
        <w:rPr>
          <w:rFonts w:ascii="Times New Roman" w:hAnsi="Times New Roman" w:cs="Times New Roman"/>
        </w:rPr>
        <w:t xml:space="preserve"> regulado en </w:t>
      </w:r>
      <w:r>
        <w:rPr>
          <w:rFonts w:ascii="Times New Roman" w:hAnsi="Times New Roman" w:cs="Times New Roman"/>
        </w:rPr>
        <w:t>ú</w:t>
      </w:r>
      <w:r>
        <w:rPr>
          <w:rFonts w:ascii="Times New Roman" w:hAnsi="Times New Roman" w:cs="Times New Roman"/>
        </w:rPr>
        <w:t>ltimo t</w:t>
      </w:r>
      <w:r>
        <w:rPr>
          <w:rFonts w:ascii="Times New Roman" w:hAnsi="Times New Roman" w:cs="Times New Roman"/>
        </w:rPr>
        <w:t>é</w:t>
      </w:r>
      <w:r>
        <w:rPr>
          <w:rFonts w:ascii="Times New Roman" w:hAnsi="Times New Roman" w:cs="Times New Roman"/>
        </w:rPr>
        <w:t>rmino por la suprema autoridad de la Iglesia "(LG 27). Pero no se debe considerar a los obispos como vicar</w:t>
      </w:r>
      <w:r>
        <w:rPr>
          <w:rFonts w:ascii="Times New Roman" w:hAnsi="Times New Roman" w:cs="Times New Roman"/>
        </w:rPr>
        <w:t>ios del Papa, cuya autoridad ordinaria e inmediata sobre toda la Iglesia no anula la de ellos, sino que, al contrario, la confirma y tutela. Esta autoridad debe ejercerse en comuni</w:t>
      </w:r>
      <w:r>
        <w:rPr>
          <w:rFonts w:ascii="Times New Roman" w:hAnsi="Times New Roman" w:cs="Times New Roman"/>
        </w:rPr>
        <w:t>ó</w:t>
      </w:r>
      <w:r>
        <w:rPr>
          <w:rFonts w:ascii="Times New Roman" w:hAnsi="Times New Roman" w:cs="Times New Roman"/>
        </w:rPr>
        <w:t>n con toda la Iglesia bajo la gu</w:t>
      </w:r>
      <w:r>
        <w:rPr>
          <w:rFonts w:ascii="Times New Roman" w:hAnsi="Times New Roman" w:cs="Times New Roman"/>
        </w:rPr>
        <w:t>í</w:t>
      </w:r>
      <w:r>
        <w:rPr>
          <w:rFonts w:ascii="Times New Roman" w:hAnsi="Times New Roman" w:cs="Times New Roman"/>
        </w:rPr>
        <w:t>a del Papa.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896</w:t>
      </w:r>
      <w:r>
        <w:rPr>
          <w:rFonts w:ascii="Times New Roman" w:hAnsi="Times New Roman" w:cs="Times New Roman"/>
        </w:rPr>
        <w:tab/>
        <w:t>El Buen Pastor ser</w:t>
      </w:r>
      <w:r>
        <w:rPr>
          <w:rFonts w:ascii="Times New Roman" w:hAnsi="Times New Roman" w:cs="Times New Roman"/>
        </w:rPr>
        <w:t>á</w:t>
      </w:r>
      <w:r>
        <w:rPr>
          <w:rFonts w:ascii="Times New Roman" w:hAnsi="Times New Roman" w:cs="Times New Roman"/>
        </w:rPr>
        <w:t xml:space="preserve"> el mo</w:t>
      </w:r>
      <w:r>
        <w:rPr>
          <w:rFonts w:ascii="Times New Roman" w:hAnsi="Times New Roman" w:cs="Times New Roman"/>
        </w:rPr>
        <w:t>delo y la "forma" de la misi</w:t>
      </w:r>
      <w:r>
        <w:rPr>
          <w:rFonts w:ascii="Times New Roman" w:hAnsi="Times New Roman" w:cs="Times New Roman"/>
        </w:rPr>
        <w:t>ó</w:t>
      </w:r>
      <w:r>
        <w:rPr>
          <w:rFonts w:ascii="Times New Roman" w:hAnsi="Times New Roman" w:cs="Times New Roman"/>
        </w:rPr>
        <w:t>n pastoral del obispo. Consciente de sus propias debilidades, el obispo "puede disculpar a los ignorantes y extraviados. No debe negarse nunca a escuchar a sus s</w:t>
      </w:r>
      <w:r>
        <w:rPr>
          <w:rFonts w:ascii="Times New Roman" w:hAnsi="Times New Roman" w:cs="Times New Roman"/>
        </w:rPr>
        <w:t>ú</w:t>
      </w:r>
      <w:r>
        <w:rPr>
          <w:rFonts w:ascii="Times New Roman" w:hAnsi="Times New Roman" w:cs="Times New Roman"/>
        </w:rPr>
        <w:t>bditos, a a los que cuida como verdaderos hijos ... Los fieles, p</w:t>
      </w:r>
      <w:r>
        <w:rPr>
          <w:rFonts w:ascii="Times New Roman" w:hAnsi="Times New Roman" w:cs="Times New Roman"/>
        </w:rPr>
        <w:t>or su parte, deben estar unidos a su obispo como la Iglesia a Cristo y como Jesucristo al Padre" (LG 27):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Seguid todos al obispo como Jesucristo (sigue) a su Padre, y al presbiterio como a los ap</w:t>
      </w:r>
      <w:r>
        <w:rPr>
          <w:rFonts w:ascii="Times New Roman" w:hAnsi="Times New Roman" w:cs="Times New Roman"/>
        </w:rPr>
        <w:t>ó</w:t>
      </w:r>
      <w:r>
        <w:rPr>
          <w:rFonts w:ascii="Times New Roman" w:hAnsi="Times New Roman" w:cs="Times New Roman"/>
        </w:rPr>
        <w:t>stoles; en cuanto a los di</w:t>
      </w:r>
      <w:r>
        <w:rPr>
          <w:rFonts w:ascii="Times New Roman" w:hAnsi="Times New Roman" w:cs="Times New Roman"/>
        </w:rPr>
        <w:t>á</w:t>
      </w:r>
      <w:r>
        <w:rPr>
          <w:rFonts w:ascii="Times New Roman" w:hAnsi="Times New Roman" w:cs="Times New Roman"/>
        </w:rPr>
        <w:t>conos, respetadlos como a la le</w:t>
      </w:r>
      <w:r>
        <w:rPr>
          <w:rFonts w:ascii="Times New Roman" w:hAnsi="Times New Roman" w:cs="Times New Roman"/>
        </w:rPr>
        <w:t>y de Dios. Que nadie haga al margen del obispo nada en lo que ata</w:t>
      </w:r>
      <w:r>
        <w:rPr>
          <w:rFonts w:ascii="Times New Roman" w:hAnsi="Times New Roman" w:cs="Times New Roman"/>
        </w:rPr>
        <w:t>ñ</w:t>
      </w:r>
      <w:r>
        <w:rPr>
          <w:rFonts w:ascii="Times New Roman" w:hAnsi="Times New Roman" w:cs="Times New Roman"/>
        </w:rPr>
        <w:t>e a la Iglesia (San Ignacio de Antioqu</w:t>
      </w:r>
      <w:r>
        <w:rPr>
          <w:rFonts w:ascii="Times New Roman" w:hAnsi="Times New Roman" w:cs="Times New Roman"/>
        </w:rPr>
        <w:t>í</w:t>
      </w:r>
      <w:r>
        <w:rPr>
          <w:rFonts w:ascii="Times New Roman" w:hAnsi="Times New Roman" w:cs="Times New Roman"/>
        </w:rPr>
        <w:t>a, Smyrn. 8,1)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LOS FIELES LAICOS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897</w:t>
      </w:r>
      <w:r>
        <w:rPr>
          <w:rFonts w:ascii="Times New Roman" w:hAnsi="Times New Roman" w:cs="Times New Roman"/>
        </w:rPr>
        <w:tab/>
        <w:t>"Por laicos se entiende aqu</w:t>
      </w:r>
      <w:r>
        <w:rPr>
          <w:rFonts w:ascii="Times New Roman" w:hAnsi="Times New Roman" w:cs="Times New Roman"/>
        </w:rPr>
        <w:t>í</w:t>
      </w:r>
      <w:r>
        <w:rPr>
          <w:rFonts w:ascii="Times New Roman" w:hAnsi="Times New Roman" w:cs="Times New Roman"/>
        </w:rPr>
        <w:t xml:space="preserve"> a todos los cristianos, excepto los miembros del orden sagrado y del estado religioso reconocido en la Iglesia. Son, pues, los cristianos que est</w:t>
      </w:r>
      <w:r>
        <w:rPr>
          <w:rFonts w:ascii="Times New Roman" w:hAnsi="Times New Roman" w:cs="Times New Roman"/>
        </w:rPr>
        <w:t>á</w:t>
      </w:r>
      <w:r>
        <w:rPr>
          <w:rFonts w:ascii="Times New Roman" w:hAnsi="Times New Roman" w:cs="Times New Roman"/>
        </w:rPr>
        <w:t>n incorporados a Cristo por el bautismo, que forman el Pueblo de Dios y que participan de las funciones de Cr</w:t>
      </w:r>
      <w:r>
        <w:rPr>
          <w:rFonts w:ascii="Times New Roman" w:hAnsi="Times New Roman" w:cs="Times New Roman"/>
        </w:rPr>
        <w:t>isto. Sacerdote, Profeta y Rey. Ellos realizan, seg</w:t>
      </w:r>
      <w:r>
        <w:rPr>
          <w:rFonts w:ascii="Times New Roman" w:hAnsi="Times New Roman" w:cs="Times New Roman"/>
        </w:rPr>
        <w:t>ú</w:t>
      </w:r>
      <w:r>
        <w:rPr>
          <w:rFonts w:ascii="Times New Roman" w:hAnsi="Times New Roman" w:cs="Times New Roman"/>
        </w:rPr>
        <w:t>n su condici</w:t>
      </w:r>
      <w:r>
        <w:rPr>
          <w:rFonts w:ascii="Times New Roman" w:hAnsi="Times New Roman" w:cs="Times New Roman"/>
        </w:rPr>
        <w:t>ó</w:t>
      </w:r>
      <w:r>
        <w:rPr>
          <w:rFonts w:ascii="Times New Roman" w:hAnsi="Times New Roman" w:cs="Times New Roman"/>
        </w:rPr>
        <w:t>n, la misi</w:t>
      </w:r>
      <w:r>
        <w:rPr>
          <w:rFonts w:ascii="Times New Roman" w:hAnsi="Times New Roman" w:cs="Times New Roman"/>
        </w:rPr>
        <w:t>ó</w:t>
      </w:r>
      <w:r>
        <w:rPr>
          <w:rFonts w:ascii="Times New Roman" w:hAnsi="Times New Roman" w:cs="Times New Roman"/>
        </w:rPr>
        <w:t>n de todo el pueblo cristiano en la Iglesia y en el mundo" (LG 31).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vocaci</w:t>
      </w:r>
      <w:r>
        <w:rPr>
          <w:rFonts w:ascii="Times New Roman" w:hAnsi="Times New Roman" w:cs="Times New Roman"/>
        </w:rPr>
        <w:t>ó</w:t>
      </w:r>
      <w:r>
        <w:rPr>
          <w:rFonts w:ascii="Times New Roman" w:hAnsi="Times New Roman" w:cs="Times New Roman"/>
        </w:rPr>
        <w:t>n de los laicos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898</w:t>
      </w:r>
      <w:r>
        <w:rPr>
          <w:rFonts w:ascii="Times New Roman" w:hAnsi="Times New Roman" w:cs="Times New Roman"/>
        </w:rPr>
        <w:tab/>
        <w:t>"Los laicos tienen como vocaci</w:t>
      </w:r>
      <w:r>
        <w:rPr>
          <w:rFonts w:ascii="Times New Roman" w:hAnsi="Times New Roman" w:cs="Times New Roman"/>
        </w:rPr>
        <w:t>ó</w:t>
      </w:r>
      <w:r>
        <w:rPr>
          <w:rFonts w:ascii="Times New Roman" w:hAnsi="Times New Roman" w:cs="Times New Roman"/>
        </w:rPr>
        <w:t>n propia el buscar el Reino de Dios ocup</w:t>
      </w:r>
      <w:r>
        <w:rPr>
          <w:rFonts w:ascii="Times New Roman" w:hAnsi="Times New Roman" w:cs="Times New Roman"/>
        </w:rPr>
        <w:t>á</w:t>
      </w:r>
      <w:r>
        <w:rPr>
          <w:rFonts w:ascii="Times New Roman" w:hAnsi="Times New Roman" w:cs="Times New Roman"/>
        </w:rPr>
        <w:t xml:space="preserve">ndose </w:t>
      </w:r>
      <w:r>
        <w:rPr>
          <w:rFonts w:ascii="Times New Roman" w:hAnsi="Times New Roman" w:cs="Times New Roman"/>
        </w:rPr>
        <w:t>de las realidades temporales y orden</w:t>
      </w:r>
      <w:r>
        <w:rPr>
          <w:rFonts w:ascii="Times New Roman" w:hAnsi="Times New Roman" w:cs="Times New Roman"/>
        </w:rPr>
        <w:t>á</w:t>
      </w:r>
      <w:r>
        <w:rPr>
          <w:rFonts w:ascii="Times New Roman" w:hAnsi="Times New Roman" w:cs="Times New Roman"/>
        </w:rPr>
        <w:t>ndolas seg</w:t>
      </w:r>
      <w:r>
        <w:rPr>
          <w:rFonts w:ascii="Times New Roman" w:hAnsi="Times New Roman" w:cs="Times New Roman"/>
        </w:rPr>
        <w:t>ú</w:t>
      </w:r>
      <w:r>
        <w:rPr>
          <w:rFonts w:ascii="Times New Roman" w:hAnsi="Times New Roman" w:cs="Times New Roman"/>
        </w:rPr>
        <w:t>n Dios... A ellos de manera especial les corresponde iluminar y ordenar todas las realidades temporales, a las que est</w:t>
      </w:r>
      <w:r>
        <w:rPr>
          <w:rFonts w:ascii="Times New Roman" w:hAnsi="Times New Roman" w:cs="Times New Roman"/>
        </w:rPr>
        <w:t>á</w:t>
      </w:r>
      <w:r>
        <w:rPr>
          <w:rFonts w:ascii="Times New Roman" w:hAnsi="Times New Roman" w:cs="Times New Roman"/>
        </w:rPr>
        <w:t xml:space="preserve">n estrechamente unidos, de tal manera que </w:t>
      </w:r>
      <w:r>
        <w:rPr>
          <w:rFonts w:ascii="Times New Roman" w:hAnsi="Times New Roman" w:cs="Times New Roman"/>
        </w:rPr>
        <w:t>é</w:t>
      </w:r>
      <w:r>
        <w:rPr>
          <w:rFonts w:ascii="Times New Roman" w:hAnsi="Times New Roman" w:cs="Times New Roman"/>
        </w:rPr>
        <w:t>stas lleguen a ser seg</w:t>
      </w:r>
      <w:r>
        <w:rPr>
          <w:rFonts w:ascii="Times New Roman" w:hAnsi="Times New Roman" w:cs="Times New Roman"/>
        </w:rPr>
        <w:t>ú</w:t>
      </w:r>
      <w:r>
        <w:rPr>
          <w:rFonts w:ascii="Times New Roman" w:hAnsi="Times New Roman" w:cs="Times New Roman"/>
        </w:rPr>
        <w:t>n Cristo, se desarrolle</w:t>
      </w:r>
      <w:r>
        <w:rPr>
          <w:rFonts w:ascii="Times New Roman" w:hAnsi="Times New Roman" w:cs="Times New Roman"/>
        </w:rPr>
        <w:t>n y sean para alabanza del Creador y Redentor" (LG 31).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899</w:t>
      </w:r>
      <w:r>
        <w:rPr>
          <w:rFonts w:ascii="Times New Roman" w:hAnsi="Times New Roman" w:cs="Times New Roman"/>
        </w:rPr>
        <w:tab/>
        <w:t>La iniciativa de los cristianos laicos es particularmente necesaria cuando se trata de descubrir o de idear los medios para que las exigencias de la doctrina y de la vida cristianas impregnen las</w:t>
      </w:r>
      <w:r>
        <w:rPr>
          <w:rFonts w:ascii="Times New Roman" w:hAnsi="Times New Roman" w:cs="Times New Roman"/>
        </w:rPr>
        <w:t xml:space="preserve"> realidades sociales, pol</w:t>
      </w:r>
      <w:r>
        <w:rPr>
          <w:rFonts w:ascii="Times New Roman" w:hAnsi="Times New Roman" w:cs="Times New Roman"/>
        </w:rPr>
        <w:t>í</w:t>
      </w:r>
      <w:r>
        <w:rPr>
          <w:rFonts w:ascii="Times New Roman" w:hAnsi="Times New Roman" w:cs="Times New Roman"/>
        </w:rPr>
        <w:t>ticas y econ</w:t>
      </w:r>
      <w:r>
        <w:rPr>
          <w:rFonts w:ascii="Times New Roman" w:hAnsi="Times New Roman" w:cs="Times New Roman"/>
        </w:rPr>
        <w:t>ó</w:t>
      </w:r>
      <w:r>
        <w:rPr>
          <w:rFonts w:ascii="Times New Roman" w:hAnsi="Times New Roman" w:cs="Times New Roman"/>
        </w:rPr>
        <w:t>micas. Esta iniciativa es un elemento normal de la vida de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Los fieles laicos se encuentran en la l</w:t>
      </w:r>
      <w:r>
        <w:rPr>
          <w:rFonts w:ascii="Times New Roman" w:hAnsi="Times New Roman" w:cs="Times New Roman"/>
        </w:rPr>
        <w:t>í</w:t>
      </w:r>
      <w:r>
        <w:rPr>
          <w:rFonts w:ascii="Times New Roman" w:hAnsi="Times New Roman" w:cs="Times New Roman"/>
        </w:rPr>
        <w:t>nea m</w:t>
      </w:r>
      <w:r>
        <w:rPr>
          <w:rFonts w:ascii="Times New Roman" w:hAnsi="Times New Roman" w:cs="Times New Roman"/>
        </w:rPr>
        <w:t>á</w:t>
      </w:r>
      <w:r>
        <w:rPr>
          <w:rFonts w:ascii="Times New Roman" w:hAnsi="Times New Roman" w:cs="Times New Roman"/>
        </w:rPr>
        <w:t>s avanzada de la vida de la Iglesia; por ellos la Iglesia es el principio vital de la sociedad.  P</w:t>
      </w:r>
      <w:r>
        <w:rPr>
          <w:rFonts w:ascii="Times New Roman" w:hAnsi="Times New Roman" w:cs="Times New Roman"/>
        </w:rPr>
        <w:t>or tanto ellos, especialmente, deben tener conciencia, cada vez m</w:t>
      </w:r>
      <w:r>
        <w:rPr>
          <w:rFonts w:ascii="Times New Roman" w:hAnsi="Times New Roman" w:cs="Times New Roman"/>
        </w:rPr>
        <w:t>á</w:t>
      </w:r>
      <w:r>
        <w:rPr>
          <w:rFonts w:ascii="Times New Roman" w:hAnsi="Times New Roman" w:cs="Times New Roman"/>
        </w:rPr>
        <w:t>s clara, no s</w:t>
      </w:r>
      <w:r>
        <w:rPr>
          <w:rFonts w:ascii="Times New Roman" w:hAnsi="Times New Roman" w:cs="Times New Roman"/>
        </w:rPr>
        <w:t>ó</w:t>
      </w:r>
      <w:r>
        <w:rPr>
          <w:rFonts w:ascii="Times New Roman" w:hAnsi="Times New Roman" w:cs="Times New Roman"/>
        </w:rPr>
        <w:t>lo de pertenecer a la Iglesia, sino de ser la Iglesia; es decir, la comunidad de los fieles sobre la tierra bajo la gu</w:t>
      </w:r>
      <w:r>
        <w:rPr>
          <w:rFonts w:ascii="Times New Roman" w:hAnsi="Times New Roman" w:cs="Times New Roman"/>
        </w:rPr>
        <w:t>í</w:t>
      </w:r>
      <w:r>
        <w:rPr>
          <w:rFonts w:ascii="Times New Roman" w:hAnsi="Times New Roman" w:cs="Times New Roman"/>
        </w:rPr>
        <w:t>a del Jefe com</w:t>
      </w:r>
      <w:r>
        <w:rPr>
          <w:rFonts w:ascii="Times New Roman" w:hAnsi="Times New Roman" w:cs="Times New Roman"/>
        </w:rPr>
        <w:t>ú</w:t>
      </w:r>
      <w:r>
        <w:rPr>
          <w:rFonts w:ascii="Times New Roman" w:hAnsi="Times New Roman" w:cs="Times New Roman"/>
        </w:rPr>
        <w:t>n, el Papa, y de los Obispos en comuni</w:t>
      </w:r>
      <w:r>
        <w:rPr>
          <w:rFonts w:ascii="Times New Roman" w:hAnsi="Times New Roman" w:cs="Times New Roman"/>
        </w:rPr>
        <w:t>ó</w:t>
      </w:r>
      <w:r>
        <w:rPr>
          <w:rFonts w:ascii="Times New Roman" w:hAnsi="Times New Roman" w:cs="Times New Roman"/>
        </w:rPr>
        <w:t>n c</w:t>
      </w:r>
      <w:r>
        <w:rPr>
          <w:rFonts w:ascii="Times New Roman" w:hAnsi="Times New Roman" w:cs="Times New Roman"/>
        </w:rPr>
        <w:t xml:space="preserve">on </w:t>
      </w:r>
      <w:r>
        <w:rPr>
          <w:rFonts w:ascii="Times New Roman" w:hAnsi="Times New Roman" w:cs="Times New Roman"/>
        </w:rPr>
        <w:t>é</w:t>
      </w:r>
      <w:r>
        <w:rPr>
          <w:rFonts w:ascii="Times New Roman" w:hAnsi="Times New Roman" w:cs="Times New Roman"/>
        </w:rPr>
        <w:t>l. Ellos son la Iglesia (P</w:t>
      </w:r>
      <w:r>
        <w:rPr>
          <w:rFonts w:ascii="Times New Roman" w:hAnsi="Times New Roman" w:cs="Times New Roman"/>
        </w:rPr>
        <w:t>í</w:t>
      </w:r>
      <w:r>
        <w:rPr>
          <w:rFonts w:ascii="Times New Roman" w:hAnsi="Times New Roman" w:cs="Times New Roman"/>
        </w:rPr>
        <w:t>o XII, discurso 20 Febrero 1946; citado por Juan Pablo II, CL 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900</w:t>
      </w:r>
      <w:r>
        <w:rPr>
          <w:rFonts w:ascii="Times New Roman" w:hAnsi="Times New Roman" w:cs="Times New Roman"/>
        </w:rPr>
        <w:tab/>
        <w:t>Como todos los fieles, los laicos est</w:t>
      </w:r>
      <w:r>
        <w:rPr>
          <w:rFonts w:ascii="Times New Roman" w:hAnsi="Times New Roman" w:cs="Times New Roman"/>
        </w:rPr>
        <w:t>á</w:t>
      </w:r>
      <w:r>
        <w:rPr>
          <w:rFonts w:ascii="Times New Roman" w:hAnsi="Times New Roman" w:cs="Times New Roman"/>
        </w:rPr>
        <w:t>n encargados por Dios del apostolado en virtud del bautismo y de la confirmaci</w:t>
      </w:r>
      <w:r>
        <w:rPr>
          <w:rFonts w:ascii="Times New Roman" w:hAnsi="Times New Roman" w:cs="Times New Roman"/>
        </w:rPr>
        <w:t>ó</w:t>
      </w:r>
      <w:r>
        <w:rPr>
          <w:rFonts w:ascii="Times New Roman" w:hAnsi="Times New Roman" w:cs="Times New Roman"/>
        </w:rPr>
        <w:t>n y por eso tienen la obligaci</w:t>
      </w:r>
      <w:r>
        <w:rPr>
          <w:rFonts w:ascii="Times New Roman" w:hAnsi="Times New Roman" w:cs="Times New Roman"/>
        </w:rPr>
        <w:t>ó</w:t>
      </w:r>
      <w:r>
        <w:rPr>
          <w:rFonts w:ascii="Times New Roman" w:hAnsi="Times New Roman" w:cs="Times New Roman"/>
        </w:rPr>
        <w:t>n y go</w:t>
      </w:r>
      <w:r>
        <w:rPr>
          <w:rFonts w:ascii="Times New Roman" w:hAnsi="Times New Roman" w:cs="Times New Roman"/>
        </w:rPr>
        <w:t>zan del derecho, individualmente o agrupados en asociaciones, de trabajar para que el mensaje divino de salvaci</w:t>
      </w:r>
      <w:r>
        <w:rPr>
          <w:rFonts w:ascii="Times New Roman" w:hAnsi="Times New Roman" w:cs="Times New Roman"/>
        </w:rPr>
        <w:t>ó</w:t>
      </w:r>
      <w:r>
        <w:rPr>
          <w:rFonts w:ascii="Times New Roman" w:hAnsi="Times New Roman" w:cs="Times New Roman"/>
        </w:rPr>
        <w:t>n sea conocido y recibido por todos los hombres y en toda la tierra; esta obligaci</w:t>
      </w:r>
      <w:r>
        <w:rPr>
          <w:rFonts w:ascii="Times New Roman" w:hAnsi="Times New Roman" w:cs="Times New Roman"/>
        </w:rPr>
        <w:t>ó</w:t>
      </w:r>
      <w:r>
        <w:rPr>
          <w:rFonts w:ascii="Times New Roman" w:hAnsi="Times New Roman" w:cs="Times New Roman"/>
        </w:rPr>
        <w:t>n es tanto m</w:t>
      </w:r>
      <w:r>
        <w:rPr>
          <w:rFonts w:ascii="Times New Roman" w:hAnsi="Times New Roman" w:cs="Times New Roman"/>
        </w:rPr>
        <w:t>á</w:t>
      </w:r>
      <w:r>
        <w:rPr>
          <w:rFonts w:ascii="Times New Roman" w:hAnsi="Times New Roman" w:cs="Times New Roman"/>
        </w:rPr>
        <w:t>s apremiante cuando s</w:t>
      </w:r>
      <w:r>
        <w:rPr>
          <w:rFonts w:ascii="Times New Roman" w:hAnsi="Times New Roman" w:cs="Times New Roman"/>
        </w:rPr>
        <w:t>ó</w:t>
      </w:r>
      <w:r>
        <w:rPr>
          <w:rFonts w:ascii="Times New Roman" w:hAnsi="Times New Roman" w:cs="Times New Roman"/>
        </w:rPr>
        <w:t xml:space="preserve">lo por medio de ellos los </w:t>
      </w:r>
      <w:r>
        <w:rPr>
          <w:rFonts w:ascii="Times New Roman" w:hAnsi="Times New Roman" w:cs="Times New Roman"/>
        </w:rPr>
        <w:t>dem</w:t>
      </w:r>
      <w:r>
        <w:rPr>
          <w:rFonts w:ascii="Times New Roman" w:hAnsi="Times New Roman" w:cs="Times New Roman"/>
        </w:rPr>
        <w:t>á</w:t>
      </w:r>
      <w:r>
        <w:rPr>
          <w:rFonts w:ascii="Times New Roman" w:hAnsi="Times New Roman" w:cs="Times New Roman"/>
        </w:rPr>
        <w:t>s hombres pueden o</w:t>
      </w:r>
      <w:r>
        <w:rPr>
          <w:rFonts w:ascii="Times New Roman" w:hAnsi="Times New Roman" w:cs="Times New Roman"/>
        </w:rPr>
        <w:t>í</w:t>
      </w:r>
      <w:r>
        <w:rPr>
          <w:rFonts w:ascii="Times New Roman" w:hAnsi="Times New Roman" w:cs="Times New Roman"/>
        </w:rPr>
        <w:t>r el Evangelio y conocer a Cristo. En las comunidades eclesiales, su acci</w:t>
      </w:r>
      <w:r>
        <w:rPr>
          <w:rFonts w:ascii="Times New Roman" w:hAnsi="Times New Roman" w:cs="Times New Roman"/>
        </w:rPr>
        <w:t>ó</w:t>
      </w:r>
      <w:r>
        <w:rPr>
          <w:rFonts w:ascii="Times New Roman" w:hAnsi="Times New Roman" w:cs="Times New Roman"/>
        </w:rPr>
        <w:t>n es tan necesaria que, sin ella, el apostolado de los pastores no puede obtener en la mayor</w:t>
      </w:r>
      <w:r>
        <w:rPr>
          <w:rFonts w:ascii="Times New Roman" w:hAnsi="Times New Roman" w:cs="Times New Roman"/>
        </w:rPr>
        <w:t>í</w:t>
      </w:r>
      <w:r>
        <w:rPr>
          <w:rFonts w:ascii="Times New Roman" w:hAnsi="Times New Roman" w:cs="Times New Roman"/>
        </w:rPr>
        <w:t>a de las veces su plena eficacia (cf. LG 33).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participaci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de los laicos en la misi</w:t>
      </w:r>
      <w:r>
        <w:rPr>
          <w:rFonts w:ascii="Times New Roman" w:hAnsi="Times New Roman" w:cs="Times New Roman"/>
        </w:rPr>
        <w:t>ó</w:t>
      </w:r>
      <w:r>
        <w:rPr>
          <w:rFonts w:ascii="Times New Roman" w:hAnsi="Times New Roman" w:cs="Times New Roman"/>
        </w:rPr>
        <w:t>n sacerdotal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901</w:t>
      </w:r>
      <w:r>
        <w:rPr>
          <w:rFonts w:ascii="Times New Roman" w:hAnsi="Times New Roman" w:cs="Times New Roman"/>
        </w:rPr>
        <w:tab/>
        <w:t>"Los laicos, consagrados a Cristo y ungidos por el Esp</w:t>
      </w:r>
      <w:r>
        <w:rPr>
          <w:rFonts w:ascii="Times New Roman" w:hAnsi="Times New Roman" w:cs="Times New Roman"/>
        </w:rPr>
        <w:t>í</w:t>
      </w:r>
      <w:r>
        <w:rPr>
          <w:rFonts w:ascii="Times New Roman" w:hAnsi="Times New Roman" w:cs="Times New Roman"/>
        </w:rPr>
        <w:t>ritu Santo, est</w:t>
      </w:r>
      <w:r>
        <w:rPr>
          <w:rFonts w:ascii="Times New Roman" w:hAnsi="Times New Roman" w:cs="Times New Roman"/>
        </w:rPr>
        <w:t>á</w:t>
      </w:r>
      <w:r>
        <w:rPr>
          <w:rFonts w:ascii="Times New Roman" w:hAnsi="Times New Roman" w:cs="Times New Roman"/>
        </w:rPr>
        <w:t>n maravillosamente llamados y preparados para producir siempre los frutos m</w:t>
      </w:r>
      <w:r>
        <w:rPr>
          <w:rFonts w:ascii="Times New Roman" w:hAnsi="Times New Roman" w:cs="Times New Roman"/>
        </w:rPr>
        <w:t>á</w:t>
      </w:r>
      <w:r>
        <w:rPr>
          <w:rFonts w:ascii="Times New Roman" w:hAnsi="Times New Roman" w:cs="Times New Roman"/>
        </w:rPr>
        <w:t>s abundantes del Esp</w:t>
      </w:r>
      <w:r>
        <w:rPr>
          <w:rFonts w:ascii="Times New Roman" w:hAnsi="Times New Roman" w:cs="Times New Roman"/>
        </w:rPr>
        <w:t>í</w:t>
      </w:r>
      <w:r>
        <w:rPr>
          <w:rFonts w:ascii="Times New Roman" w:hAnsi="Times New Roman" w:cs="Times New Roman"/>
        </w:rPr>
        <w:t>ritu. En efecto, todas sus obras, o</w:t>
      </w:r>
      <w:r>
        <w:rPr>
          <w:rFonts w:ascii="Times New Roman" w:hAnsi="Times New Roman" w:cs="Times New Roman"/>
        </w:rPr>
        <w:t>raciones, tareas apost</w:t>
      </w:r>
      <w:r>
        <w:rPr>
          <w:rFonts w:ascii="Times New Roman" w:hAnsi="Times New Roman" w:cs="Times New Roman"/>
        </w:rPr>
        <w:t>ó</w:t>
      </w:r>
      <w:r>
        <w:rPr>
          <w:rFonts w:ascii="Times New Roman" w:hAnsi="Times New Roman" w:cs="Times New Roman"/>
        </w:rPr>
        <w:t>licas, la vida conyugal y familiar, el trabajo diario, el descanso espiritual y corporal, si se realizan en el Esp</w:t>
      </w:r>
      <w:r>
        <w:rPr>
          <w:rFonts w:ascii="Times New Roman" w:hAnsi="Times New Roman" w:cs="Times New Roman"/>
        </w:rPr>
        <w:t>í</w:t>
      </w:r>
      <w:r>
        <w:rPr>
          <w:rFonts w:ascii="Times New Roman" w:hAnsi="Times New Roman" w:cs="Times New Roman"/>
        </w:rPr>
        <w:t>ritu, incluso las molestias de la vida, si se llevan con paciencia, todo ello se convierte en sacrificios espirituales</w:t>
      </w:r>
      <w:r>
        <w:rPr>
          <w:rFonts w:ascii="Times New Roman" w:hAnsi="Times New Roman" w:cs="Times New Roman"/>
        </w:rPr>
        <w:t xml:space="preserve"> agradables a Dios por Jesucristo, que ellos ofrecen con toda piedad a Dios Padre en la celebraci</w:t>
      </w:r>
      <w:r>
        <w:rPr>
          <w:rFonts w:ascii="Times New Roman" w:hAnsi="Times New Roman" w:cs="Times New Roman"/>
        </w:rPr>
        <w:t>ó</w:t>
      </w:r>
      <w:r>
        <w:rPr>
          <w:rFonts w:ascii="Times New Roman" w:hAnsi="Times New Roman" w:cs="Times New Roman"/>
        </w:rPr>
        <w:t>n de la Eucarist</w:t>
      </w:r>
      <w:r>
        <w:rPr>
          <w:rFonts w:ascii="Times New Roman" w:hAnsi="Times New Roman" w:cs="Times New Roman"/>
        </w:rPr>
        <w:t>í</w:t>
      </w:r>
      <w:r>
        <w:rPr>
          <w:rFonts w:ascii="Times New Roman" w:hAnsi="Times New Roman" w:cs="Times New Roman"/>
        </w:rPr>
        <w:t>a uni</w:t>
      </w:r>
      <w:r>
        <w:rPr>
          <w:rFonts w:ascii="Times New Roman" w:hAnsi="Times New Roman" w:cs="Times New Roman"/>
        </w:rPr>
        <w:t>é</w:t>
      </w:r>
      <w:r>
        <w:rPr>
          <w:rFonts w:ascii="Times New Roman" w:hAnsi="Times New Roman" w:cs="Times New Roman"/>
        </w:rPr>
        <w:t>ndolos a la ofrenda del cuerpo del Se</w:t>
      </w:r>
      <w:r>
        <w:rPr>
          <w:rFonts w:ascii="Times New Roman" w:hAnsi="Times New Roman" w:cs="Times New Roman"/>
        </w:rPr>
        <w:t>ñ</w:t>
      </w:r>
      <w:r>
        <w:rPr>
          <w:rFonts w:ascii="Times New Roman" w:hAnsi="Times New Roman" w:cs="Times New Roman"/>
        </w:rPr>
        <w:t>or. De esta manera, tambi</w:t>
      </w:r>
      <w:r>
        <w:rPr>
          <w:rFonts w:ascii="Times New Roman" w:hAnsi="Times New Roman" w:cs="Times New Roman"/>
        </w:rPr>
        <w:t>é</w:t>
      </w:r>
      <w:r>
        <w:rPr>
          <w:rFonts w:ascii="Times New Roman" w:hAnsi="Times New Roman" w:cs="Times New Roman"/>
        </w:rPr>
        <w:t>n los laicos, como adoradores que en todas partes llevan una conducta s</w:t>
      </w:r>
      <w:r>
        <w:rPr>
          <w:rFonts w:ascii="Times New Roman" w:hAnsi="Times New Roman" w:cs="Times New Roman"/>
        </w:rPr>
        <w:t>ana, consagran el mundo mismo a Dios" (LG 34; cf. LG 10).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902</w:t>
      </w:r>
      <w:r>
        <w:rPr>
          <w:rFonts w:ascii="Times New Roman" w:hAnsi="Times New Roman" w:cs="Times New Roman"/>
        </w:rPr>
        <w:tab/>
        <w:t>De manera particular,los padres participan de la misi</w:t>
      </w:r>
      <w:r>
        <w:rPr>
          <w:rFonts w:ascii="Times New Roman" w:hAnsi="Times New Roman" w:cs="Times New Roman"/>
        </w:rPr>
        <w:t>ó</w:t>
      </w:r>
      <w:r>
        <w:rPr>
          <w:rFonts w:ascii="Times New Roman" w:hAnsi="Times New Roman" w:cs="Times New Roman"/>
        </w:rPr>
        <w:t>n de santificaci</w:t>
      </w:r>
      <w:r>
        <w:rPr>
          <w:rFonts w:ascii="Times New Roman" w:hAnsi="Times New Roman" w:cs="Times New Roman"/>
        </w:rPr>
        <w:t>ó</w:t>
      </w:r>
      <w:r>
        <w:rPr>
          <w:rFonts w:ascii="Times New Roman" w:hAnsi="Times New Roman" w:cs="Times New Roman"/>
        </w:rPr>
        <w:t>n "impregnando de esp</w:t>
      </w:r>
      <w:r>
        <w:rPr>
          <w:rFonts w:ascii="Times New Roman" w:hAnsi="Times New Roman" w:cs="Times New Roman"/>
        </w:rPr>
        <w:t>í</w:t>
      </w:r>
      <w:r>
        <w:rPr>
          <w:rFonts w:ascii="Times New Roman" w:hAnsi="Times New Roman" w:cs="Times New Roman"/>
        </w:rPr>
        <w:t>ritu cristiano la vida conyugal y procurando la educaci</w:t>
      </w:r>
      <w:r>
        <w:rPr>
          <w:rFonts w:ascii="Times New Roman" w:hAnsi="Times New Roman" w:cs="Times New Roman"/>
        </w:rPr>
        <w:t>ó</w:t>
      </w:r>
      <w:r>
        <w:rPr>
          <w:rFonts w:ascii="Times New Roman" w:hAnsi="Times New Roman" w:cs="Times New Roman"/>
        </w:rPr>
        <w:t>n cristiana de los hijos" (CIC, can. 835, 4)</w:t>
      </w:r>
      <w:r>
        <w:rPr>
          <w:rFonts w:ascii="Times New Roman" w:hAnsi="Times New Roman" w:cs="Times New Roman"/>
        </w:rPr>
        <w:t>.</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903</w:t>
      </w:r>
      <w:r>
        <w:rPr>
          <w:rFonts w:ascii="Times New Roman" w:hAnsi="Times New Roman" w:cs="Times New Roman"/>
        </w:rPr>
        <w:tab/>
        <w:t>Los laicos, si tienen las cualidades requeridas, pueden ser admitidos de manera estable a los ministerios de lectores y de ac</w:t>
      </w:r>
      <w:r>
        <w:rPr>
          <w:rFonts w:ascii="Times New Roman" w:hAnsi="Times New Roman" w:cs="Times New Roman"/>
        </w:rPr>
        <w:t>ó</w:t>
      </w:r>
      <w:r>
        <w:rPr>
          <w:rFonts w:ascii="Times New Roman" w:hAnsi="Times New Roman" w:cs="Times New Roman"/>
        </w:rPr>
        <w:t>lito (cf. CIC, can. 230, 1). "Donde lo aconseje la necesidad de la Iglesia y no haya ministros, pueden tambi</w:t>
      </w:r>
      <w:r>
        <w:rPr>
          <w:rFonts w:ascii="Times New Roman" w:hAnsi="Times New Roman" w:cs="Times New Roman"/>
        </w:rPr>
        <w:t>é</w:t>
      </w:r>
      <w:r>
        <w:rPr>
          <w:rFonts w:ascii="Times New Roman" w:hAnsi="Times New Roman" w:cs="Times New Roman"/>
        </w:rPr>
        <w:t xml:space="preserve">n los laicos, </w:t>
      </w:r>
      <w:r>
        <w:rPr>
          <w:rFonts w:ascii="Times New Roman" w:hAnsi="Times New Roman" w:cs="Times New Roman"/>
        </w:rPr>
        <w:t>aunque no sean lectores ni ac</w:t>
      </w:r>
      <w:r>
        <w:rPr>
          <w:rFonts w:ascii="Times New Roman" w:hAnsi="Times New Roman" w:cs="Times New Roman"/>
        </w:rPr>
        <w:t>ó</w:t>
      </w:r>
      <w:r>
        <w:rPr>
          <w:rFonts w:ascii="Times New Roman" w:hAnsi="Times New Roman" w:cs="Times New Roman"/>
        </w:rPr>
        <w:t>litos, suplirles en algunas de sus funciones, es decir, ejercitar el ministerio de la palabra, presidir las oraciones lit</w:t>
      </w:r>
      <w:r>
        <w:rPr>
          <w:rFonts w:ascii="Times New Roman" w:hAnsi="Times New Roman" w:cs="Times New Roman"/>
        </w:rPr>
        <w:t>ú</w:t>
      </w:r>
      <w:r>
        <w:rPr>
          <w:rFonts w:ascii="Times New Roman" w:hAnsi="Times New Roman" w:cs="Times New Roman"/>
        </w:rPr>
        <w:t>rgicas, administrar el bautismo y dar la sagrada Comuni</w:t>
      </w:r>
      <w:r>
        <w:rPr>
          <w:rFonts w:ascii="Times New Roman" w:hAnsi="Times New Roman" w:cs="Times New Roman"/>
        </w:rPr>
        <w:t>ó</w:t>
      </w:r>
      <w:r>
        <w:rPr>
          <w:rFonts w:ascii="Times New Roman" w:hAnsi="Times New Roman" w:cs="Times New Roman"/>
        </w:rPr>
        <w:t>n, seg</w:t>
      </w:r>
      <w:r>
        <w:rPr>
          <w:rFonts w:ascii="Times New Roman" w:hAnsi="Times New Roman" w:cs="Times New Roman"/>
        </w:rPr>
        <w:t>ú</w:t>
      </w:r>
      <w:r>
        <w:rPr>
          <w:rFonts w:ascii="Times New Roman" w:hAnsi="Times New Roman" w:cs="Times New Roman"/>
        </w:rPr>
        <w:t>n las prescripciones del derecho" (CIC, c</w:t>
      </w:r>
      <w:r>
        <w:rPr>
          <w:rFonts w:ascii="Times New Roman" w:hAnsi="Times New Roman" w:cs="Times New Roman"/>
        </w:rPr>
        <w:t>an. 230, 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Su participaci</w:t>
      </w:r>
      <w:r>
        <w:rPr>
          <w:rFonts w:ascii="Times New Roman" w:hAnsi="Times New Roman" w:cs="Times New Roman"/>
        </w:rPr>
        <w:t>ó</w:t>
      </w:r>
      <w:r>
        <w:rPr>
          <w:rFonts w:ascii="Times New Roman" w:hAnsi="Times New Roman" w:cs="Times New Roman"/>
        </w:rPr>
        <w:t>n en la misi</w:t>
      </w:r>
      <w:r>
        <w:rPr>
          <w:rFonts w:ascii="Times New Roman" w:hAnsi="Times New Roman" w:cs="Times New Roman"/>
        </w:rPr>
        <w:t>ó</w:t>
      </w:r>
      <w:r>
        <w:rPr>
          <w:rFonts w:ascii="Times New Roman" w:hAnsi="Times New Roman" w:cs="Times New Roman"/>
        </w:rPr>
        <w:t>n prof</w:t>
      </w:r>
      <w:r>
        <w:rPr>
          <w:rFonts w:ascii="Times New Roman" w:hAnsi="Times New Roman" w:cs="Times New Roman"/>
        </w:rPr>
        <w:t>é</w:t>
      </w:r>
      <w:r>
        <w:rPr>
          <w:rFonts w:ascii="Times New Roman" w:hAnsi="Times New Roman" w:cs="Times New Roman"/>
        </w:rPr>
        <w:t>tica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904</w:t>
      </w:r>
      <w:r>
        <w:rPr>
          <w:rFonts w:ascii="Times New Roman" w:hAnsi="Times New Roman" w:cs="Times New Roman"/>
        </w:rPr>
        <w:tab/>
        <w:t>"Cristo,... realiza su funci</w:t>
      </w:r>
      <w:r>
        <w:rPr>
          <w:rFonts w:ascii="Times New Roman" w:hAnsi="Times New Roman" w:cs="Times New Roman"/>
        </w:rPr>
        <w:t>ó</w:t>
      </w:r>
      <w:r>
        <w:rPr>
          <w:rFonts w:ascii="Times New Roman" w:hAnsi="Times New Roman" w:cs="Times New Roman"/>
        </w:rPr>
        <w:t>n prof</w:t>
      </w:r>
      <w:r>
        <w:rPr>
          <w:rFonts w:ascii="Times New Roman" w:hAnsi="Times New Roman" w:cs="Times New Roman"/>
        </w:rPr>
        <w:t>é</w:t>
      </w:r>
      <w:r>
        <w:rPr>
          <w:rFonts w:ascii="Times New Roman" w:hAnsi="Times New Roman" w:cs="Times New Roman"/>
        </w:rPr>
        <w:t>tica ... no s</w:t>
      </w:r>
      <w:r>
        <w:rPr>
          <w:rFonts w:ascii="Times New Roman" w:hAnsi="Times New Roman" w:cs="Times New Roman"/>
        </w:rPr>
        <w:t>ó</w:t>
      </w:r>
      <w:r>
        <w:rPr>
          <w:rFonts w:ascii="Times New Roman" w:hAnsi="Times New Roman" w:cs="Times New Roman"/>
        </w:rPr>
        <w:t>lo a trav</w:t>
      </w:r>
      <w:r>
        <w:rPr>
          <w:rFonts w:ascii="Times New Roman" w:hAnsi="Times New Roman" w:cs="Times New Roman"/>
        </w:rPr>
        <w:t>é</w:t>
      </w:r>
      <w:r>
        <w:rPr>
          <w:rFonts w:ascii="Times New Roman" w:hAnsi="Times New Roman" w:cs="Times New Roman"/>
        </w:rPr>
        <w:t>s de la jerarqu</w:t>
      </w:r>
      <w:r>
        <w:rPr>
          <w:rFonts w:ascii="Times New Roman" w:hAnsi="Times New Roman" w:cs="Times New Roman"/>
        </w:rPr>
        <w:t>í</w:t>
      </w:r>
      <w:r>
        <w:rPr>
          <w:rFonts w:ascii="Times New Roman" w:hAnsi="Times New Roman" w:cs="Times New Roman"/>
        </w:rPr>
        <w:t>a ... sino tambi</w:t>
      </w:r>
      <w:r>
        <w:rPr>
          <w:rFonts w:ascii="Times New Roman" w:hAnsi="Times New Roman" w:cs="Times New Roman"/>
        </w:rPr>
        <w:t>é</w:t>
      </w:r>
      <w:r>
        <w:rPr>
          <w:rFonts w:ascii="Times New Roman" w:hAnsi="Times New Roman" w:cs="Times New Roman"/>
        </w:rPr>
        <w:t>n por medio de los laicos. El los hace sus testigos y les da el sentido de la fe y la gracia de la palabra" (LG 35).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Ense</w:t>
      </w:r>
      <w:r>
        <w:rPr>
          <w:rFonts w:ascii="Times New Roman" w:hAnsi="Times New Roman" w:cs="Times New Roman"/>
        </w:rPr>
        <w:t>ñ</w:t>
      </w:r>
      <w:r>
        <w:rPr>
          <w:rFonts w:ascii="Times New Roman" w:hAnsi="Times New Roman" w:cs="Times New Roman"/>
        </w:rPr>
        <w:t>ar a alguien para traerlo a la fe es tarea de todo predicador e incluso de todo creyente (Sto. Tom</w:t>
      </w:r>
      <w:r>
        <w:rPr>
          <w:rFonts w:ascii="Times New Roman" w:hAnsi="Times New Roman" w:cs="Times New Roman"/>
        </w:rPr>
        <w:t>á</w:t>
      </w:r>
      <w:r>
        <w:rPr>
          <w:rFonts w:ascii="Times New Roman" w:hAnsi="Times New Roman" w:cs="Times New Roman"/>
        </w:rPr>
        <w:t>s de A., STh III, 71. 4  ad 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905</w:t>
      </w:r>
      <w:r>
        <w:rPr>
          <w:rFonts w:ascii="Times New Roman" w:hAnsi="Times New Roman" w:cs="Times New Roman"/>
        </w:rPr>
        <w:tab/>
        <w:t>Los laicos cumplen tambi</w:t>
      </w:r>
      <w:r>
        <w:rPr>
          <w:rFonts w:ascii="Times New Roman" w:hAnsi="Times New Roman" w:cs="Times New Roman"/>
        </w:rPr>
        <w:t>é</w:t>
      </w:r>
      <w:r>
        <w:rPr>
          <w:rFonts w:ascii="Times New Roman" w:hAnsi="Times New Roman" w:cs="Times New Roman"/>
        </w:rPr>
        <w:t>n su misi</w:t>
      </w:r>
      <w:r>
        <w:rPr>
          <w:rFonts w:ascii="Times New Roman" w:hAnsi="Times New Roman" w:cs="Times New Roman"/>
        </w:rPr>
        <w:t>ó</w:t>
      </w:r>
      <w:r>
        <w:rPr>
          <w:rFonts w:ascii="Times New Roman" w:hAnsi="Times New Roman" w:cs="Times New Roman"/>
        </w:rPr>
        <w:t>n prof</w:t>
      </w:r>
      <w:r>
        <w:rPr>
          <w:rFonts w:ascii="Times New Roman" w:hAnsi="Times New Roman" w:cs="Times New Roman"/>
        </w:rPr>
        <w:t>é</w:t>
      </w:r>
      <w:r>
        <w:rPr>
          <w:rFonts w:ascii="Times New Roman" w:hAnsi="Times New Roman" w:cs="Times New Roman"/>
        </w:rPr>
        <w:t>tica evangelizando, con "el anuncio de Cristo comunicado con el testimonio de la vida y de la palabra". En los laicos, esta evangelizaci</w:t>
      </w:r>
      <w:r>
        <w:rPr>
          <w:rFonts w:ascii="Times New Roman" w:hAnsi="Times New Roman" w:cs="Times New Roman"/>
        </w:rPr>
        <w:t>ó</w:t>
      </w:r>
      <w:r>
        <w:rPr>
          <w:rFonts w:ascii="Times New Roman" w:hAnsi="Times New Roman" w:cs="Times New Roman"/>
        </w:rPr>
        <w:t>n "adquiere una nota espec</w:t>
      </w:r>
      <w:r>
        <w:rPr>
          <w:rFonts w:ascii="Times New Roman" w:hAnsi="Times New Roman" w:cs="Times New Roman"/>
        </w:rPr>
        <w:t>í</w:t>
      </w:r>
      <w:r>
        <w:rPr>
          <w:rFonts w:ascii="Times New Roman" w:hAnsi="Times New Roman" w:cs="Times New Roman"/>
        </w:rPr>
        <w:t>fica y una eficacia particular por el hecho de</w:t>
      </w:r>
      <w:r>
        <w:rPr>
          <w:rFonts w:ascii="Times New Roman" w:hAnsi="Times New Roman" w:cs="Times New Roman"/>
        </w:rPr>
        <w:t xml:space="preserve"> que se realiza en las condiciones generales de nuestro mundo" (LG 35):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Este apostolado no consiste s</w:t>
      </w:r>
      <w:r>
        <w:rPr>
          <w:rFonts w:ascii="Times New Roman" w:hAnsi="Times New Roman" w:cs="Times New Roman"/>
        </w:rPr>
        <w:t>ó</w:t>
      </w:r>
      <w:r>
        <w:rPr>
          <w:rFonts w:ascii="Times New Roman" w:hAnsi="Times New Roman" w:cs="Times New Roman"/>
        </w:rPr>
        <w:t>lo en el testimonio de vida; el verdadero apostolado  busca ocasiones para anunciar a Cristo con su palabra, tanto a los no creyentes ... como a los fie</w:t>
      </w:r>
      <w:r>
        <w:rPr>
          <w:rFonts w:ascii="Times New Roman" w:hAnsi="Times New Roman" w:cs="Times New Roman"/>
        </w:rPr>
        <w:t>les (AA 6; cf. AG 15).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906</w:t>
      </w:r>
      <w:r>
        <w:rPr>
          <w:rFonts w:ascii="Times New Roman" w:hAnsi="Times New Roman" w:cs="Times New Roman"/>
        </w:rPr>
        <w:tab/>
        <w:t>Los fieles laicos que sean capaces de ello y que se formen para ello tambi</w:t>
      </w:r>
      <w:r>
        <w:rPr>
          <w:rFonts w:ascii="Times New Roman" w:hAnsi="Times New Roman" w:cs="Times New Roman"/>
        </w:rPr>
        <w:t>é</w:t>
      </w:r>
      <w:r>
        <w:rPr>
          <w:rFonts w:ascii="Times New Roman" w:hAnsi="Times New Roman" w:cs="Times New Roman"/>
        </w:rPr>
        <w:t>n pueden prestar su colaboraci</w:t>
      </w:r>
      <w:r>
        <w:rPr>
          <w:rFonts w:ascii="Times New Roman" w:hAnsi="Times New Roman" w:cs="Times New Roman"/>
        </w:rPr>
        <w:t>ó</w:t>
      </w:r>
      <w:r>
        <w:rPr>
          <w:rFonts w:ascii="Times New Roman" w:hAnsi="Times New Roman" w:cs="Times New Roman"/>
        </w:rPr>
        <w:t>n en la formaci</w:t>
      </w:r>
      <w:r>
        <w:rPr>
          <w:rFonts w:ascii="Times New Roman" w:hAnsi="Times New Roman" w:cs="Times New Roman"/>
        </w:rPr>
        <w:t>ó</w:t>
      </w:r>
      <w:r>
        <w:rPr>
          <w:rFonts w:ascii="Times New Roman" w:hAnsi="Times New Roman" w:cs="Times New Roman"/>
        </w:rPr>
        <w:t>n catequ</w:t>
      </w:r>
      <w:r>
        <w:rPr>
          <w:rFonts w:ascii="Times New Roman" w:hAnsi="Times New Roman" w:cs="Times New Roman"/>
        </w:rPr>
        <w:t>é</w:t>
      </w:r>
      <w:r>
        <w:rPr>
          <w:rFonts w:ascii="Times New Roman" w:hAnsi="Times New Roman" w:cs="Times New Roman"/>
        </w:rPr>
        <w:t>tica (cf. CIC, can. 774, 776, 780), en la ense</w:t>
      </w:r>
      <w:r>
        <w:rPr>
          <w:rFonts w:ascii="Times New Roman" w:hAnsi="Times New Roman" w:cs="Times New Roman"/>
        </w:rPr>
        <w:t>ñ</w:t>
      </w:r>
      <w:r>
        <w:rPr>
          <w:rFonts w:ascii="Times New Roman" w:hAnsi="Times New Roman" w:cs="Times New Roman"/>
        </w:rPr>
        <w:t xml:space="preserve">anza de las ciencias sagradas (cf. CIC,can. 229), </w:t>
      </w:r>
      <w:r>
        <w:rPr>
          <w:rFonts w:ascii="Times New Roman" w:hAnsi="Times New Roman" w:cs="Times New Roman"/>
        </w:rPr>
        <w:t>en los medios de comunicaci</w:t>
      </w:r>
      <w:r>
        <w:rPr>
          <w:rFonts w:ascii="Times New Roman" w:hAnsi="Times New Roman" w:cs="Times New Roman"/>
        </w:rPr>
        <w:t>ó</w:t>
      </w:r>
      <w:r>
        <w:rPr>
          <w:rFonts w:ascii="Times New Roman" w:hAnsi="Times New Roman" w:cs="Times New Roman"/>
        </w:rPr>
        <w:t>n social (cf. CIC, can 823, 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907</w:t>
      </w:r>
      <w:r>
        <w:rPr>
          <w:rFonts w:ascii="Times New Roman" w:hAnsi="Times New Roman" w:cs="Times New Roman"/>
        </w:rPr>
        <w:tab/>
        <w:t>"Tienen el derecho, y a veces incluso el deber, en raz</w:t>
      </w:r>
      <w:r>
        <w:rPr>
          <w:rFonts w:ascii="Times New Roman" w:hAnsi="Times New Roman" w:cs="Times New Roman"/>
        </w:rPr>
        <w:t>ó</w:t>
      </w:r>
      <w:r>
        <w:rPr>
          <w:rFonts w:ascii="Times New Roman" w:hAnsi="Times New Roman" w:cs="Times New Roman"/>
        </w:rPr>
        <w:t>n de su propio conocimiento, competencia y prestigio, de manifestar a los Pastores sagrados su opini</w:t>
      </w:r>
      <w:r>
        <w:rPr>
          <w:rFonts w:ascii="Times New Roman" w:hAnsi="Times New Roman" w:cs="Times New Roman"/>
        </w:rPr>
        <w:t>ó</w:t>
      </w:r>
      <w:r>
        <w:rPr>
          <w:rFonts w:ascii="Times New Roman" w:hAnsi="Times New Roman" w:cs="Times New Roman"/>
        </w:rPr>
        <w:t>n sobre aquello que pertenece al bi</w:t>
      </w:r>
      <w:r>
        <w:rPr>
          <w:rFonts w:ascii="Times New Roman" w:hAnsi="Times New Roman" w:cs="Times New Roman"/>
        </w:rPr>
        <w:t>en de la Iglesia y de manifestarla a los dem</w:t>
      </w:r>
      <w:r>
        <w:rPr>
          <w:rFonts w:ascii="Times New Roman" w:hAnsi="Times New Roman" w:cs="Times New Roman"/>
        </w:rPr>
        <w:t>á</w:t>
      </w:r>
      <w:r>
        <w:rPr>
          <w:rFonts w:ascii="Times New Roman" w:hAnsi="Times New Roman" w:cs="Times New Roman"/>
        </w:rPr>
        <w:t>s fieles, salvando siempre la integridad de la fe y de las costumbres y la reverencia hacia los Pastores, habida cuenta de la utilidad com</w:t>
      </w:r>
      <w:r>
        <w:rPr>
          <w:rFonts w:ascii="Times New Roman" w:hAnsi="Times New Roman" w:cs="Times New Roman"/>
        </w:rPr>
        <w:t>ú</w:t>
      </w:r>
      <w:r>
        <w:rPr>
          <w:rFonts w:ascii="Times New Roman" w:hAnsi="Times New Roman" w:cs="Times New Roman"/>
        </w:rPr>
        <w:t>n y de la dignidad de las personas" (CIC, can. 212, 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Su participac</w:t>
      </w:r>
      <w:r>
        <w:rPr>
          <w:rFonts w:ascii="Times New Roman" w:hAnsi="Times New Roman" w:cs="Times New Roman"/>
        </w:rPr>
        <w:t>i</w:t>
      </w:r>
      <w:r>
        <w:rPr>
          <w:rFonts w:ascii="Times New Roman" w:hAnsi="Times New Roman" w:cs="Times New Roman"/>
        </w:rPr>
        <w:t>ó</w:t>
      </w:r>
      <w:r>
        <w:rPr>
          <w:rFonts w:ascii="Times New Roman" w:hAnsi="Times New Roman" w:cs="Times New Roman"/>
        </w:rPr>
        <w:t>n en la misi</w:t>
      </w:r>
      <w:r>
        <w:rPr>
          <w:rFonts w:ascii="Times New Roman" w:hAnsi="Times New Roman" w:cs="Times New Roman"/>
        </w:rPr>
        <w:t>ó</w:t>
      </w:r>
      <w:r>
        <w:rPr>
          <w:rFonts w:ascii="Times New Roman" w:hAnsi="Times New Roman" w:cs="Times New Roman"/>
        </w:rPr>
        <w:t>n real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908</w:t>
      </w:r>
      <w:r>
        <w:rPr>
          <w:rFonts w:ascii="Times New Roman" w:hAnsi="Times New Roman" w:cs="Times New Roman"/>
        </w:rPr>
        <w:tab/>
        <w:t>Por su obediencia hasta la muerte (cf. Flp 2, 8-9), Cristo ha comunicado a sus disc</w:t>
      </w:r>
      <w:r>
        <w:rPr>
          <w:rFonts w:ascii="Times New Roman" w:hAnsi="Times New Roman" w:cs="Times New Roman"/>
        </w:rPr>
        <w:t>í</w:t>
      </w:r>
      <w:r>
        <w:rPr>
          <w:rFonts w:ascii="Times New Roman" w:hAnsi="Times New Roman" w:cs="Times New Roman"/>
        </w:rPr>
        <w:t>pulos el don de la libertad regia, "para que vencieran en s</w:t>
      </w:r>
      <w:r>
        <w:rPr>
          <w:rFonts w:ascii="Times New Roman" w:hAnsi="Times New Roman" w:cs="Times New Roman"/>
        </w:rPr>
        <w:t>í</w:t>
      </w:r>
      <w:r>
        <w:rPr>
          <w:rFonts w:ascii="Times New Roman" w:hAnsi="Times New Roman" w:cs="Times New Roman"/>
        </w:rPr>
        <w:t xml:space="preserve"> mismos, con la apropia renuncia y una vida santa, al reino del pecado" (LG</w:t>
      </w:r>
      <w:r>
        <w:rPr>
          <w:rFonts w:ascii="Times New Roman" w:hAnsi="Times New Roman" w:cs="Times New Roman"/>
        </w:rPr>
        <w:t xml:space="preserve"> 36).</w:t>
      </w:r>
    </w:p>
    <w:p w:rsidR="00000000" w:rsidRDefault="00B70A57">
      <w:pPr>
        <w:ind w:left="567" w:hanging="567"/>
        <w:jc w:val="both"/>
        <w:rPr>
          <w:rFonts w:ascii="Times New Roman" w:hAnsi="Times New Roman" w:cs="Times New Roman"/>
        </w:rPr>
      </w:pPr>
      <w:r>
        <w:rPr>
          <w:rFonts w:ascii="Times New Roman" w:hAnsi="Times New Roman" w:cs="Times New Roman"/>
        </w:rPr>
        <w:tab/>
        <w:t>El que somete su propio cuerpo y domina su alma, sin dejarse llevar por las pasiones es due</w:t>
      </w:r>
      <w:r>
        <w:rPr>
          <w:rFonts w:ascii="Times New Roman" w:hAnsi="Times New Roman" w:cs="Times New Roman"/>
        </w:rPr>
        <w:t>ñ</w:t>
      </w:r>
      <w:r>
        <w:rPr>
          <w:rFonts w:ascii="Times New Roman" w:hAnsi="Times New Roman" w:cs="Times New Roman"/>
        </w:rPr>
        <w:t>o de s</w:t>
      </w:r>
      <w:r>
        <w:rPr>
          <w:rFonts w:ascii="Times New Roman" w:hAnsi="Times New Roman" w:cs="Times New Roman"/>
        </w:rPr>
        <w:t>í</w:t>
      </w:r>
      <w:r>
        <w:rPr>
          <w:rFonts w:ascii="Times New Roman" w:hAnsi="Times New Roman" w:cs="Times New Roman"/>
        </w:rPr>
        <w:t xml:space="preserve"> mismo: Se puede llamar rey porque es capaz de gobernar su propia persona; Es libre e independiente y no se deja cautivar por una esclavitud culpable </w:t>
      </w:r>
      <w:r>
        <w:rPr>
          <w:rFonts w:ascii="Times New Roman" w:hAnsi="Times New Roman" w:cs="Times New Roman"/>
        </w:rPr>
        <w:t>(San Ambrosio, Psal. 118, 14, 30: PL 15, 1403A).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909</w:t>
      </w:r>
      <w:r>
        <w:rPr>
          <w:rFonts w:ascii="Times New Roman" w:hAnsi="Times New Roman" w:cs="Times New Roman"/>
        </w:rPr>
        <w:tab/>
        <w:t>"Los laicos, adem</w:t>
      </w:r>
      <w:r>
        <w:rPr>
          <w:rFonts w:ascii="Times New Roman" w:hAnsi="Times New Roman" w:cs="Times New Roman"/>
        </w:rPr>
        <w:t>á</w:t>
      </w:r>
      <w:r>
        <w:rPr>
          <w:rFonts w:ascii="Times New Roman" w:hAnsi="Times New Roman" w:cs="Times New Roman"/>
        </w:rPr>
        <w:t>s, juntando tambi</w:t>
      </w:r>
      <w:r>
        <w:rPr>
          <w:rFonts w:ascii="Times New Roman" w:hAnsi="Times New Roman" w:cs="Times New Roman"/>
        </w:rPr>
        <w:t>é</w:t>
      </w:r>
      <w:r>
        <w:rPr>
          <w:rFonts w:ascii="Times New Roman" w:hAnsi="Times New Roman" w:cs="Times New Roman"/>
        </w:rPr>
        <w:t>n sus fuerzas, han de sanear las estructuras y las condiciones del mundo, de tal forma que, si algunas de sus costumbres incitan al pecado, todas ellas sean conformes</w:t>
      </w:r>
      <w:r>
        <w:rPr>
          <w:rFonts w:ascii="Times New Roman" w:hAnsi="Times New Roman" w:cs="Times New Roman"/>
        </w:rPr>
        <w:t xml:space="preserve"> con las normas de la justicia y favorezcan en vez de impedir la pr</w:t>
      </w:r>
      <w:r>
        <w:rPr>
          <w:rFonts w:ascii="Times New Roman" w:hAnsi="Times New Roman" w:cs="Times New Roman"/>
        </w:rPr>
        <w:t>á</w:t>
      </w:r>
      <w:r>
        <w:rPr>
          <w:rFonts w:ascii="Times New Roman" w:hAnsi="Times New Roman" w:cs="Times New Roman"/>
        </w:rPr>
        <w:t>ctica de las virtudes. Obrando as</w:t>
      </w:r>
      <w:r>
        <w:rPr>
          <w:rFonts w:ascii="Times New Roman" w:hAnsi="Times New Roman" w:cs="Times New Roman"/>
        </w:rPr>
        <w:t>í</w:t>
      </w:r>
      <w:r>
        <w:rPr>
          <w:rFonts w:ascii="Times New Roman" w:hAnsi="Times New Roman" w:cs="Times New Roman"/>
        </w:rPr>
        <w:t>, impregnar</w:t>
      </w:r>
      <w:r>
        <w:rPr>
          <w:rFonts w:ascii="Times New Roman" w:hAnsi="Times New Roman" w:cs="Times New Roman"/>
        </w:rPr>
        <w:t>á</w:t>
      </w:r>
      <w:r>
        <w:rPr>
          <w:rFonts w:ascii="Times New Roman" w:hAnsi="Times New Roman" w:cs="Times New Roman"/>
        </w:rPr>
        <w:t>n de valores morales toda la cultura y las realizaciones humanas" (LG 36).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910</w:t>
      </w:r>
      <w:r>
        <w:rPr>
          <w:rFonts w:ascii="Times New Roman" w:hAnsi="Times New Roman" w:cs="Times New Roman"/>
        </w:rPr>
        <w:tab/>
        <w:t>"Los seglares tambi</w:t>
      </w:r>
      <w:r>
        <w:rPr>
          <w:rFonts w:ascii="Times New Roman" w:hAnsi="Times New Roman" w:cs="Times New Roman"/>
        </w:rPr>
        <w:t>é</w:t>
      </w:r>
      <w:r>
        <w:rPr>
          <w:rFonts w:ascii="Times New Roman" w:hAnsi="Times New Roman" w:cs="Times New Roman"/>
        </w:rPr>
        <w:t xml:space="preserve">n pueden sentirse llamados o ser llamados </w:t>
      </w:r>
      <w:r>
        <w:rPr>
          <w:rFonts w:ascii="Times New Roman" w:hAnsi="Times New Roman" w:cs="Times New Roman"/>
        </w:rPr>
        <w:t xml:space="preserve">a colaborar con sus Pastores en el servicio de la comunidad eclesial, para el crecimiento y la vida de </w:t>
      </w:r>
      <w:r>
        <w:rPr>
          <w:rFonts w:ascii="Times New Roman" w:hAnsi="Times New Roman" w:cs="Times New Roman"/>
        </w:rPr>
        <w:t>é</w:t>
      </w:r>
      <w:r>
        <w:rPr>
          <w:rFonts w:ascii="Times New Roman" w:hAnsi="Times New Roman" w:cs="Times New Roman"/>
        </w:rPr>
        <w:t>sta, ejerciendo ministerios muy diversos seg</w:t>
      </w:r>
      <w:r>
        <w:rPr>
          <w:rFonts w:ascii="Times New Roman" w:hAnsi="Times New Roman" w:cs="Times New Roman"/>
        </w:rPr>
        <w:t>ú</w:t>
      </w:r>
      <w:r>
        <w:rPr>
          <w:rFonts w:ascii="Times New Roman" w:hAnsi="Times New Roman" w:cs="Times New Roman"/>
        </w:rPr>
        <w:t>n la gracia y los carismas que el Se</w:t>
      </w:r>
      <w:r>
        <w:rPr>
          <w:rFonts w:ascii="Times New Roman" w:hAnsi="Times New Roman" w:cs="Times New Roman"/>
        </w:rPr>
        <w:t>ñ</w:t>
      </w:r>
      <w:r>
        <w:rPr>
          <w:rFonts w:ascii="Times New Roman" w:hAnsi="Times New Roman" w:cs="Times New Roman"/>
        </w:rPr>
        <w:t>or quiera concederles" (EN 73).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911</w:t>
      </w:r>
      <w:r>
        <w:rPr>
          <w:rFonts w:ascii="Times New Roman" w:hAnsi="Times New Roman" w:cs="Times New Roman"/>
        </w:rPr>
        <w:tab/>
        <w:t>En la Iglesia, "los fieles laicos</w:t>
      </w:r>
      <w:r>
        <w:rPr>
          <w:rFonts w:ascii="Times New Roman" w:hAnsi="Times New Roman" w:cs="Times New Roman"/>
        </w:rPr>
        <w:t xml:space="preserve"> pueden cooperar a tenor del derecho en el ejercicio de la potestad de gobierno" (CIC, can. 129, 2). As</w:t>
      </w:r>
      <w:r>
        <w:rPr>
          <w:rFonts w:ascii="Times New Roman" w:hAnsi="Times New Roman" w:cs="Times New Roman"/>
        </w:rPr>
        <w:t>í</w:t>
      </w:r>
      <w:r>
        <w:rPr>
          <w:rFonts w:ascii="Times New Roman" w:hAnsi="Times New Roman" w:cs="Times New Roman"/>
        </w:rPr>
        <w:t>, con su presencia en los Concilios particulares (can. 443, 4), los S</w:t>
      </w:r>
      <w:r>
        <w:rPr>
          <w:rFonts w:ascii="Times New Roman" w:hAnsi="Times New Roman" w:cs="Times New Roman"/>
        </w:rPr>
        <w:t>í</w:t>
      </w:r>
      <w:r>
        <w:rPr>
          <w:rFonts w:ascii="Times New Roman" w:hAnsi="Times New Roman" w:cs="Times New Roman"/>
        </w:rPr>
        <w:t>nodos diocesanos (can. 463, 1 y 2), los Consejos pastorales (can. 511; 536); en el</w:t>
      </w:r>
      <w:r>
        <w:rPr>
          <w:rFonts w:ascii="Times New Roman" w:hAnsi="Times New Roman" w:cs="Times New Roman"/>
        </w:rPr>
        <w:t xml:space="preserve"> ejercicio de la tarea pastoral de una parroquia (can. 517, 2); la colaboraci</w:t>
      </w:r>
      <w:r>
        <w:rPr>
          <w:rFonts w:ascii="Times New Roman" w:hAnsi="Times New Roman" w:cs="Times New Roman"/>
        </w:rPr>
        <w:t>ó</w:t>
      </w:r>
      <w:r>
        <w:rPr>
          <w:rFonts w:ascii="Times New Roman" w:hAnsi="Times New Roman" w:cs="Times New Roman"/>
        </w:rPr>
        <w:t>n en los Consejos de los asuntos econ</w:t>
      </w:r>
      <w:r>
        <w:rPr>
          <w:rFonts w:ascii="Times New Roman" w:hAnsi="Times New Roman" w:cs="Times New Roman"/>
        </w:rPr>
        <w:t>ó</w:t>
      </w:r>
      <w:r>
        <w:rPr>
          <w:rFonts w:ascii="Times New Roman" w:hAnsi="Times New Roman" w:cs="Times New Roman"/>
        </w:rPr>
        <w:t>micos (can. 492, 1; 536); la participaci</w:t>
      </w:r>
      <w:r>
        <w:rPr>
          <w:rFonts w:ascii="Times New Roman" w:hAnsi="Times New Roman" w:cs="Times New Roman"/>
        </w:rPr>
        <w:t>ó</w:t>
      </w:r>
      <w:r>
        <w:rPr>
          <w:rFonts w:ascii="Times New Roman" w:hAnsi="Times New Roman" w:cs="Times New Roman"/>
        </w:rPr>
        <w:t>n en los tribunales eclesi</w:t>
      </w:r>
      <w:r>
        <w:rPr>
          <w:rFonts w:ascii="Times New Roman" w:hAnsi="Times New Roman" w:cs="Times New Roman"/>
        </w:rPr>
        <w:t>á</w:t>
      </w:r>
      <w:r>
        <w:rPr>
          <w:rFonts w:ascii="Times New Roman" w:hAnsi="Times New Roman" w:cs="Times New Roman"/>
        </w:rPr>
        <w:t>sticos (can. 1421, 2), etc.</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912</w:t>
      </w:r>
      <w:r>
        <w:rPr>
          <w:rFonts w:ascii="Times New Roman" w:hAnsi="Times New Roman" w:cs="Times New Roman"/>
        </w:rPr>
        <w:tab/>
        <w:t>Los fieles han de "aprender a distingui</w:t>
      </w:r>
      <w:r>
        <w:rPr>
          <w:rFonts w:ascii="Times New Roman" w:hAnsi="Times New Roman" w:cs="Times New Roman"/>
        </w:rPr>
        <w:t>r cuidadosamente entre los derechos y deberes que tienen como miembros de la Iglesia y los que les corresponden como miembros de la sociedad humana. Deben esforzarse en integrarlos en buena armon</w:t>
      </w:r>
      <w:r>
        <w:rPr>
          <w:rFonts w:ascii="Times New Roman" w:hAnsi="Times New Roman" w:cs="Times New Roman"/>
        </w:rPr>
        <w:t>í</w:t>
      </w:r>
      <w:r>
        <w:rPr>
          <w:rFonts w:ascii="Times New Roman" w:hAnsi="Times New Roman" w:cs="Times New Roman"/>
        </w:rPr>
        <w:t>a, recordando que en cualquier cuesti</w:t>
      </w:r>
      <w:r>
        <w:rPr>
          <w:rFonts w:ascii="Times New Roman" w:hAnsi="Times New Roman" w:cs="Times New Roman"/>
        </w:rPr>
        <w:t>ó</w:t>
      </w:r>
      <w:r>
        <w:rPr>
          <w:rFonts w:ascii="Times New Roman" w:hAnsi="Times New Roman" w:cs="Times New Roman"/>
        </w:rPr>
        <w:t>n temporal han de guia</w:t>
      </w:r>
      <w:r>
        <w:rPr>
          <w:rFonts w:ascii="Times New Roman" w:hAnsi="Times New Roman" w:cs="Times New Roman"/>
        </w:rPr>
        <w:t>rse por la conciencia cristiana. En efecto, ninguna actividad humana, ni siquiera en los asuntos temporales, puede sustraerse a la soberan</w:t>
      </w:r>
      <w:r>
        <w:rPr>
          <w:rFonts w:ascii="Times New Roman" w:hAnsi="Times New Roman" w:cs="Times New Roman"/>
        </w:rPr>
        <w:t>í</w:t>
      </w:r>
      <w:r>
        <w:rPr>
          <w:rFonts w:ascii="Times New Roman" w:hAnsi="Times New Roman" w:cs="Times New Roman"/>
        </w:rPr>
        <w:t>a de Dios" (LG 36).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913</w:t>
      </w:r>
      <w:r>
        <w:rPr>
          <w:rFonts w:ascii="Times New Roman" w:hAnsi="Times New Roman" w:cs="Times New Roman"/>
        </w:rPr>
        <w:tab/>
        <w:t>"As</w:t>
      </w:r>
      <w:r>
        <w:rPr>
          <w:rFonts w:ascii="Times New Roman" w:hAnsi="Times New Roman" w:cs="Times New Roman"/>
        </w:rPr>
        <w:t>í</w:t>
      </w:r>
      <w:r>
        <w:rPr>
          <w:rFonts w:ascii="Times New Roman" w:hAnsi="Times New Roman" w:cs="Times New Roman"/>
        </w:rPr>
        <w:t>, todo laico, por el simple hecho de haber recibido sus dones, es a la vez testigo e ins</w:t>
      </w:r>
      <w:r>
        <w:rPr>
          <w:rFonts w:ascii="Times New Roman" w:hAnsi="Times New Roman" w:cs="Times New Roman"/>
        </w:rPr>
        <w:t>trumento vivo de la misi</w:t>
      </w:r>
      <w:r>
        <w:rPr>
          <w:rFonts w:ascii="Times New Roman" w:hAnsi="Times New Roman" w:cs="Times New Roman"/>
        </w:rPr>
        <w:t>ó</w:t>
      </w:r>
      <w:r>
        <w:rPr>
          <w:rFonts w:ascii="Times New Roman" w:hAnsi="Times New Roman" w:cs="Times New Roman"/>
        </w:rPr>
        <w:t>n de la Iglesia misma `seg</w:t>
      </w:r>
      <w:r>
        <w:rPr>
          <w:rFonts w:ascii="Times New Roman" w:hAnsi="Times New Roman" w:cs="Times New Roman"/>
        </w:rPr>
        <w:t>ú</w:t>
      </w:r>
      <w:r>
        <w:rPr>
          <w:rFonts w:ascii="Times New Roman" w:hAnsi="Times New Roman" w:cs="Times New Roman"/>
        </w:rPr>
        <w:t>n la medida del don de Cristo'" (LG 33).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LA VIDA CONSAGRADA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914</w:t>
      </w:r>
      <w:r>
        <w:rPr>
          <w:rFonts w:ascii="Times New Roman" w:hAnsi="Times New Roman" w:cs="Times New Roman"/>
        </w:rPr>
        <w:tab/>
        <w:t>"El estado de vida que consiste en la profesi</w:t>
      </w:r>
      <w:r>
        <w:rPr>
          <w:rFonts w:ascii="Times New Roman" w:hAnsi="Times New Roman" w:cs="Times New Roman"/>
        </w:rPr>
        <w:t>ó</w:t>
      </w:r>
      <w:r>
        <w:rPr>
          <w:rFonts w:ascii="Times New Roman" w:hAnsi="Times New Roman" w:cs="Times New Roman"/>
        </w:rPr>
        <w:t>n de los consejos evang</w:t>
      </w:r>
      <w:r>
        <w:rPr>
          <w:rFonts w:ascii="Times New Roman" w:hAnsi="Times New Roman" w:cs="Times New Roman"/>
        </w:rPr>
        <w:t>é</w:t>
      </w:r>
      <w:r>
        <w:rPr>
          <w:rFonts w:ascii="Times New Roman" w:hAnsi="Times New Roman" w:cs="Times New Roman"/>
        </w:rPr>
        <w:t>licos, aunque no pertenezca a la estructura de la Iglesia, pertenece, sin embargo, sin discusi</w:t>
      </w:r>
      <w:r>
        <w:rPr>
          <w:rFonts w:ascii="Times New Roman" w:hAnsi="Times New Roman" w:cs="Times New Roman"/>
        </w:rPr>
        <w:t>ó</w:t>
      </w:r>
      <w:r>
        <w:rPr>
          <w:rFonts w:ascii="Times New Roman" w:hAnsi="Times New Roman" w:cs="Times New Roman"/>
        </w:rPr>
        <w:t>n a su vida y a su santidad" (LG 44).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Consejos evang</w:t>
      </w:r>
      <w:r>
        <w:rPr>
          <w:rFonts w:ascii="Times New Roman" w:hAnsi="Times New Roman" w:cs="Times New Roman"/>
        </w:rPr>
        <w:t>é</w:t>
      </w:r>
      <w:r>
        <w:rPr>
          <w:rFonts w:ascii="Times New Roman" w:hAnsi="Times New Roman" w:cs="Times New Roman"/>
        </w:rPr>
        <w:t>licos, vida consagrada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915</w:t>
      </w:r>
      <w:r>
        <w:rPr>
          <w:rFonts w:ascii="Times New Roman" w:hAnsi="Times New Roman" w:cs="Times New Roman"/>
        </w:rPr>
        <w:tab/>
        <w:t>Los consejos evang</w:t>
      </w:r>
      <w:r>
        <w:rPr>
          <w:rFonts w:ascii="Times New Roman" w:hAnsi="Times New Roman" w:cs="Times New Roman"/>
        </w:rPr>
        <w:t>é</w:t>
      </w:r>
      <w:r>
        <w:rPr>
          <w:rFonts w:ascii="Times New Roman" w:hAnsi="Times New Roman" w:cs="Times New Roman"/>
        </w:rPr>
        <w:t>licos est</w:t>
      </w:r>
      <w:r>
        <w:rPr>
          <w:rFonts w:ascii="Times New Roman" w:hAnsi="Times New Roman" w:cs="Times New Roman"/>
        </w:rPr>
        <w:t>á</w:t>
      </w:r>
      <w:r>
        <w:rPr>
          <w:rFonts w:ascii="Times New Roman" w:hAnsi="Times New Roman" w:cs="Times New Roman"/>
        </w:rPr>
        <w:t>n propuestos en su multiplicid ad a todos los di</w:t>
      </w:r>
      <w:r>
        <w:rPr>
          <w:rFonts w:ascii="Times New Roman" w:hAnsi="Times New Roman" w:cs="Times New Roman"/>
        </w:rPr>
        <w:t>sc</w:t>
      </w:r>
      <w:r>
        <w:rPr>
          <w:rFonts w:ascii="Times New Roman" w:hAnsi="Times New Roman" w:cs="Times New Roman"/>
        </w:rPr>
        <w:t>í</w:t>
      </w:r>
      <w:r>
        <w:rPr>
          <w:rFonts w:ascii="Times New Roman" w:hAnsi="Times New Roman" w:cs="Times New Roman"/>
        </w:rPr>
        <w:t>pulos de Cristo. La perfecci</w:t>
      </w:r>
      <w:r>
        <w:rPr>
          <w:rFonts w:ascii="Times New Roman" w:hAnsi="Times New Roman" w:cs="Times New Roman"/>
        </w:rPr>
        <w:t>ó</w:t>
      </w:r>
      <w:r>
        <w:rPr>
          <w:rFonts w:ascii="Times New Roman" w:hAnsi="Times New Roman" w:cs="Times New Roman"/>
        </w:rPr>
        <w:t>n de la caridad a la cual son llamados todos los fieles implica, para quienes asumen libremente el llamamiento a la vida consagrada, la obligaci</w:t>
      </w:r>
      <w:r>
        <w:rPr>
          <w:rFonts w:ascii="Times New Roman" w:hAnsi="Times New Roman" w:cs="Times New Roman"/>
        </w:rPr>
        <w:t>ó</w:t>
      </w:r>
      <w:r>
        <w:rPr>
          <w:rFonts w:ascii="Times New Roman" w:hAnsi="Times New Roman" w:cs="Times New Roman"/>
        </w:rPr>
        <w:t>n de practicar la castidad en el celibato por el Reino, la pobreza y la obedien</w:t>
      </w:r>
      <w:r>
        <w:rPr>
          <w:rFonts w:ascii="Times New Roman" w:hAnsi="Times New Roman" w:cs="Times New Roman"/>
        </w:rPr>
        <w:t>cia. La profesi</w:t>
      </w:r>
      <w:r>
        <w:rPr>
          <w:rFonts w:ascii="Times New Roman" w:hAnsi="Times New Roman" w:cs="Times New Roman"/>
        </w:rPr>
        <w:t>ó</w:t>
      </w:r>
      <w:r>
        <w:rPr>
          <w:rFonts w:ascii="Times New Roman" w:hAnsi="Times New Roman" w:cs="Times New Roman"/>
        </w:rPr>
        <w:t>n de estos consejos en un estado de vida estable reconocido por la Iglesia es lo que caracteriza la "vida consagrada" a Dios (cf. LG 42-43; PC 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916</w:t>
      </w:r>
      <w:r>
        <w:rPr>
          <w:rFonts w:ascii="Times New Roman" w:hAnsi="Times New Roman" w:cs="Times New Roman"/>
        </w:rPr>
        <w:tab/>
        <w:t>El estado de vida consagrada aparece por consiguiente como una de las maneras de vivir u</w:t>
      </w:r>
      <w:r>
        <w:rPr>
          <w:rFonts w:ascii="Times New Roman" w:hAnsi="Times New Roman" w:cs="Times New Roman"/>
        </w:rPr>
        <w:t>na consagraci</w:t>
      </w:r>
      <w:r>
        <w:rPr>
          <w:rFonts w:ascii="Times New Roman" w:hAnsi="Times New Roman" w:cs="Times New Roman"/>
        </w:rPr>
        <w:t>ó</w:t>
      </w:r>
      <w:r>
        <w:rPr>
          <w:rFonts w:ascii="Times New Roman" w:hAnsi="Times New Roman" w:cs="Times New Roman"/>
        </w:rPr>
        <w:t>n "m</w:t>
      </w:r>
      <w:r>
        <w:rPr>
          <w:rFonts w:ascii="Times New Roman" w:hAnsi="Times New Roman" w:cs="Times New Roman"/>
        </w:rPr>
        <w:t>á</w:t>
      </w:r>
      <w:r>
        <w:rPr>
          <w:rFonts w:ascii="Times New Roman" w:hAnsi="Times New Roman" w:cs="Times New Roman"/>
        </w:rPr>
        <w:t xml:space="preserve">s </w:t>
      </w:r>
      <w:r>
        <w:rPr>
          <w:rFonts w:ascii="Times New Roman" w:hAnsi="Times New Roman" w:cs="Times New Roman"/>
        </w:rPr>
        <w:t>í</w:t>
      </w:r>
      <w:r>
        <w:rPr>
          <w:rFonts w:ascii="Times New Roman" w:hAnsi="Times New Roman" w:cs="Times New Roman"/>
        </w:rPr>
        <w:t>ntima" que tiene su ra</w:t>
      </w:r>
      <w:r>
        <w:rPr>
          <w:rFonts w:ascii="Times New Roman" w:hAnsi="Times New Roman" w:cs="Times New Roman"/>
        </w:rPr>
        <w:t>í</w:t>
      </w:r>
      <w:r>
        <w:rPr>
          <w:rFonts w:ascii="Times New Roman" w:hAnsi="Times New Roman" w:cs="Times New Roman"/>
        </w:rPr>
        <w:t>z en el bautismo y se dedica totalmente a Dios (cf. PC 5). En la vida consagrada, los fieles de Cristo se proponen, bajo la moci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seguir m</w:t>
      </w:r>
      <w:r>
        <w:rPr>
          <w:rFonts w:ascii="Times New Roman" w:hAnsi="Times New Roman" w:cs="Times New Roman"/>
        </w:rPr>
        <w:t>á</w:t>
      </w:r>
      <w:r>
        <w:rPr>
          <w:rFonts w:ascii="Times New Roman" w:hAnsi="Times New Roman" w:cs="Times New Roman"/>
        </w:rPr>
        <w:t>s de cerca a Cristo, entregarse a Dios amado por en</w:t>
      </w:r>
      <w:r>
        <w:rPr>
          <w:rFonts w:ascii="Times New Roman" w:hAnsi="Times New Roman" w:cs="Times New Roman"/>
        </w:rPr>
        <w:t>cima de todo y, persiguiendo la perfecci</w:t>
      </w:r>
      <w:r>
        <w:rPr>
          <w:rFonts w:ascii="Times New Roman" w:hAnsi="Times New Roman" w:cs="Times New Roman"/>
        </w:rPr>
        <w:t>ó</w:t>
      </w:r>
      <w:r>
        <w:rPr>
          <w:rFonts w:ascii="Times New Roman" w:hAnsi="Times New Roman" w:cs="Times New Roman"/>
        </w:rPr>
        <w:t>n de la caridad en el servicio del Reino, significar y anunciar en la Iglesia la gloria del mundo futuro (cf. CIC, can. 573).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xml:space="preserve">Un gran </w:t>
      </w:r>
      <w:r>
        <w:rPr>
          <w:rFonts w:ascii="Times New Roman" w:hAnsi="Times New Roman" w:cs="Times New Roman"/>
        </w:rPr>
        <w:t>á</w:t>
      </w:r>
      <w:r>
        <w:rPr>
          <w:rFonts w:ascii="Times New Roman" w:hAnsi="Times New Roman" w:cs="Times New Roman"/>
        </w:rPr>
        <w:t>rbol, m</w:t>
      </w:r>
      <w:r>
        <w:rPr>
          <w:rFonts w:ascii="Times New Roman" w:hAnsi="Times New Roman" w:cs="Times New Roman"/>
        </w:rPr>
        <w:t>ú</w:t>
      </w:r>
      <w:r>
        <w:rPr>
          <w:rFonts w:ascii="Times New Roman" w:hAnsi="Times New Roman" w:cs="Times New Roman"/>
        </w:rPr>
        <w:t>ltiples ramas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917</w:t>
      </w:r>
      <w:r>
        <w:rPr>
          <w:rFonts w:ascii="Times New Roman" w:hAnsi="Times New Roman" w:cs="Times New Roman"/>
        </w:rPr>
        <w:tab/>
        <w:t xml:space="preserve">"El resultado ha sido una especie de </w:t>
      </w:r>
      <w:r>
        <w:rPr>
          <w:rFonts w:ascii="Times New Roman" w:hAnsi="Times New Roman" w:cs="Times New Roman"/>
        </w:rPr>
        <w:t>á</w:t>
      </w:r>
      <w:r>
        <w:rPr>
          <w:rFonts w:ascii="Times New Roman" w:hAnsi="Times New Roman" w:cs="Times New Roman"/>
        </w:rPr>
        <w:t>rbol en el c</w:t>
      </w:r>
      <w:r>
        <w:rPr>
          <w:rFonts w:ascii="Times New Roman" w:hAnsi="Times New Roman" w:cs="Times New Roman"/>
        </w:rPr>
        <w:t>ampo de Dios, maravilloso y lleno de ramas, a partir de una semilla puesta por Dios. Han crecido, en efecto, diversas formas de vida, solitaria o comunitaria, y diversas familias religiosas que se desarrollan para el progreso de sus miembros y para el bien</w:t>
      </w:r>
      <w:r>
        <w:rPr>
          <w:rFonts w:ascii="Times New Roman" w:hAnsi="Times New Roman" w:cs="Times New Roman"/>
        </w:rPr>
        <w:t xml:space="preserve"> de todo el Cuerpo de Cristo" (LG 43).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918</w:t>
      </w:r>
      <w:r>
        <w:rPr>
          <w:rFonts w:ascii="Times New Roman" w:hAnsi="Times New Roman" w:cs="Times New Roman"/>
        </w:rPr>
        <w:tab/>
        <w:t>"Desde los comienzos de la Iglesia hubo hombres y mujeres que intentaron, con la pr</w:t>
      </w:r>
      <w:r>
        <w:rPr>
          <w:rFonts w:ascii="Times New Roman" w:hAnsi="Times New Roman" w:cs="Times New Roman"/>
        </w:rPr>
        <w:t>á</w:t>
      </w:r>
      <w:r>
        <w:rPr>
          <w:rFonts w:ascii="Times New Roman" w:hAnsi="Times New Roman" w:cs="Times New Roman"/>
        </w:rPr>
        <w:t>ctica de los consejos evang</w:t>
      </w:r>
      <w:r>
        <w:rPr>
          <w:rFonts w:ascii="Times New Roman" w:hAnsi="Times New Roman" w:cs="Times New Roman"/>
        </w:rPr>
        <w:t>é</w:t>
      </w:r>
      <w:r>
        <w:rPr>
          <w:rFonts w:ascii="Times New Roman" w:hAnsi="Times New Roman" w:cs="Times New Roman"/>
        </w:rPr>
        <w:t>licos, seguir con mayor libertad a Cristo e imitarlo con mayor precisi</w:t>
      </w:r>
      <w:r>
        <w:rPr>
          <w:rFonts w:ascii="Times New Roman" w:hAnsi="Times New Roman" w:cs="Times New Roman"/>
        </w:rPr>
        <w:t>ó</w:t>
      </w:r>
      <w:r>
        <w:rPr>
          <w:rFonts w:ascii="Times New Roman" w:hAnsi="Times New Roman" w:cs="Times New Roman"/>
        </w:rPr>
        <w:t>n. Cada uno a su manera, vivi</w:t>
      </w:r>
      <w:r>
        <w:rPr>
          <w:rFonts w:ascii="Times New Roman" w:hAnsi="Times New Roman" w:cs="Times New Roman"/>
        </w:rPr>
        <w:t>ó</w:t>
      </w:r>
      <w:r>
        <w:rPr>
          <w:rFonts w:ascii="Times New Roman" w:hAnsi="Times New Roman" w:cs="Times New Roman"/>
        </w:rPr>
        <w:t xml:space="preserve"> entregado a Dios. Muchos, por inspiraci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vivieron en la soledad o fundaron familias religiosas, que la Iglesia reconoci</w:t>
      </w:r>
      <w:r>
        <w:rPr>
          <w:rFonts w:ascii="Times New Roman" w:hAnsi="Times New Roman" w:cs="Times New Roman"/>
        </w:rPr>
        <w:t>ó</w:t>
      </w:r>
      <w:r>
        <w:rPr>
          <w:rFonts w:ascii="Times New Roman" w:hAnsi="Times New Roman" w:cs="Times New Roman"/>
        </w:rPr>
        <w:t xml:space="preserve"> y aprob</w:t>
      </w:r>
      <w:r>
        <w:rPr>
          <w:rFonts w:ascii="Times New Roman" w:hAnsi="Times New Roman" w:cs="Times New Roman"/>
        </w:rPr>
        <w:t>ó</w:t>
      </w:r>
      <w:r>
        <w:rPr>
          <w:rFonts w:ascii="Times New Roman" w:hAnsi="Times New Roman" w:cs="Times New Roman"/>
        </w:rPr>
        <w:t xml:space="preserve"> gustosa con su autoridad" (PC 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919</w:t>
      </w:r>
      <w:r>
        <w:rPr>
          <w:rFonts w:ascii="Times New Roman" w:hAnsi="Times New Roman" w:cs="Times New Roman"/>
        </w:rPr>
        <w:tab/>
        <w:t>Los obispos se esforzar</w:t>
      </w:r>
      <w:r>
        <w:rPr>
          <w:rFonts w:ascii="Times New Roman" w:hAnsi="Times New Roman" w:cs="Times New Roman"/>
        </w:rPr>
        <w:t>á</w:t>
      </w:r>
      <w:r>
        <w:rPr>
          <w:rFonts w:ascii="Times New Roman" w:hAnsi="Times New Roman" w:cs="Times New Roman"/>
        </w:rPr>
        <w:t xml:space="preserve">n siempre en discernir los nuevos dones </w:t>
      </w:r>
      <w:r>
        <w:rPr>
          <w:rFonts w:ascii="Times New Roman" w:hAnsi="Times New Roman" w:cs="Times New Roman"/>
        </w:rPr>
        <w:t>de vida consagrada confiados por el Esp</w:t>
      </w:r>
      <w:r>
        <w:rPr>
          <w:rFonts w:ascii="Times New Roman" w:hAnsi="Times New Roman" w:cs="Times New Roman"/>
        </w:rPr>
        <w:t>í</w:t>
      </w:r>
      <w:r>
        <w:rPr>
          <w:rFonts w:ascii="Times New Roman" w:hAnsi="Times New Roman" w:cs="Times New Roman"/>
        </w:rPr>
        <w:t>ritu Santo a su Iglesia; la aprobaci</w:t>
      </w:r>
      <w:r>
        <w:rPr>
          <w:rFonts w:ascii="Times New Roman" w:hAnsi="Times New Roman" w:cs="Times New Roman"/>
        </w:rPr>
        <w:t>ó</w:t>
      </w:r>
      <w:r>
        <w:rPr>
          <w:rFonts w:ascii="Times New Roman" w:hAnsi="Times New Roman" w:cs="Times New Roman"/>
        </w:rPr>
        <w:t>n de nuevas formas de vida consagrada est</w:t>
      </w:r>
      <w:r>
        <w:rPr>
          <w:rFonts w:ascii="Times New Roman" w:hAnsi="Times New Roman" w:cs="Times New Roman"/>
        </w:rPr>
        <w:t>á</w:t>
      </w:r>
      <w:r>
        <w:rPr>
          <w:rFonts w:ascii="Times New Roman" w:hAnsi="Times New Roman" w:cs="Times New Roman"/>
        </w:rPr>
        <w:t xml:space="preserve"> reservada a la Sede Apost</w:t>
      </w:r>
      <w:r>
        <w:rPr>
          <w:rFonts w:ascii="Times New Roman" w:hAnsi="Times New Roman" w:cs="Times New Roman"/>
        </w:rPr>
        <w:t>ó</w:t>
      </w:r>
      <w:r>
        <w:rPr>
          <w:rFonts w:ascii="Times New Roman" w:hAnsi="Times New Roman" w:cs="Times New Roman"/>
        </w:rPr>
        <w:t>lica (cf. CIC, can. 605).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vida erem</w:t>
      </w:r>
      <w:r>
        <w:rPr>
          <w:rFonts w:ascii="Times New Roman" w:hAnsi="Times New Roman" w:cs="Times New Roman"/>
        </w:rPr>
        <w:t>í</w:t>
      </w:r>
      <w:r>
        <w:rPr>
          <w:rFonts w:ascii="Times New Roman" w:hAnsi="Times New Roman" w:cs="Times New Roman"/>
        </w:rPr>
        <w:t>tica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920</w:t>
      </w:r>
      <w:r>
        <w:rPr>
          <w:rFonts w:ascii="Times New Roman" w:hAnsi="Times New Roman" w:cs="Times New Roman"/>
        </w:rPr>
        <w:tab/>
        <w:t>Sin profesar siempre p</w:t>
      </w:r>
      <w:r>
        <w:rPr>
          <w:rFonts w:ascii="Times New Roman" w:hAnsi="Times New Roman" w:cs="Times New Roman"/>
        </w:rPr>
        <w:t>ú</w:t>
      </w:r>
      <w:r>
        <w:rPr>
          <w:rFonts w:ascii="Times New Roman" w:hAnsi="Times New Roman" w:cs="Times New Roman"/>
        </w:rPr>
        <w:t>blicamente los tres consejos evang</w:t>
      </w:r>
      <w:r>
        <w:rPr>
          <w:rFonts w:ascii="Times New Roman" w:hAnsi="Times New Roman" w:cs="Times New Roman"/>
        </w:rPr>
        <w:t>é</w:t>
      </w:r>
      <w:r>
        <w:rPr>
          <w:rFonts w:ascii="Times New Roman" w:hAnsi="Times New Roman" w:cs="Times New Roman"/>
        </w:rPr>
        <w:t>licos, los ermita</w:t>
      </w:r>
      <w:r>
        <w:rPr>
          <w:rFonts w:ascii="Times New Roman" w:hAnsi="Times New Roman" w:cs="Times New Roman"/>
        </w:rPr>
        <w:t>ñ</w:t>
      </w:r>
      <w:r>
        <w:rPr>
          <w:rFonts w:ascii="Times New Roman" w:hAnsi="Times New Roman" w:cs="Times New Roman"/>
        </w:rPr>
        <w:t>os, "con un apartamiento m</w:t>
      </w:r>
      <w:r>
        <w:rPr>
          <w:rFonts w:ascii="Times New Roman" w:hAnsi="Times New Roman" w:cs="Times New Roman"/>
        </w:rPr>
        <w:t>á</w:t>
      </w:r>
      <w:r>
        <w:rPr>
          <w:rFonts w:ascii="Times New Roman" w:hAnsi="Times New Roman" w:cs="Times New Roman"/>
        </w:rPr>
        <w:t>s estricto del mundo, el silencio de la soledad, la oraci</w:t>
      </w:r>
      <w:r>
        <w:rPr>
          <w:rFonts w:ascii="Times New Roman" w:hAnsi="Times New Roman" w:cs="Times New Roman"/>
        </w:rPr>
        <w:t>ó</w:t>
      </w:r>
      <w:r>
        <w:rPr>
          <w:rFonts w:ascii="Times New Roman" w:hAnsi="Times New Roman" w:cs="Times New Roman"/>
        </w:rPr>
        <w:t>n asidua y la penitencia, dedican su vida a la alabanza de Dios y salvaci</w:t>
      </w:r>
      <w:r>
        <w:rPr>
          <w:rFonts w:ascii="Times New Roman" w:hAnsi="Times New Roman" w:cs="Times New Roman"/>
        </w:rPr>
        <w:t>ó</w:t>
      </w:r>
      <w:r>
        <w:rPr>
          <w:rFonts w:ascii="Times New Roman" w:hAnsi="Times New Roman" w:cs="Times New Roman"/>
        </w:rPr>
        <w:t>n del mundo" (CIC, can. 603 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921</w:t>
      </w:r>
      <w:r>
        <w:rPr>
          <w:rFonts w:ascii="Times New Roman" w:hAnsi="Times New Roman" w:cs="Times New Roman"/>
        </w:rPr>
        <w:tab/>
        <w:t>Los eremitas presentan a los dem</w:t>
      </w:r>
      <w:r>
        <w:rPr>
          <w:rFonts w:ascii="Times New Roman" w:hAnsi="Times New Roman" w:cs="Times New Roman"/>
        </w:rPr>
        <w:t>á</w:t>
      </w:r>
      <w:r>
        <w:rPr>
          <w:rFonts w:ascii="Times New Roman" w:hAnsi="Times New Roman" w:cs="Times New Roman"/>
        </w:rPr>
        <w:t>s ese asp</w:t>
      </w:r>
      <w:r>
        <w:rPr>
          <w:rFonts w:ascii="Times New Roman" w:hAnsi="Times New Roman" w:cs="Times New Roman"/>
        </w:rPr>
        <w:t>ecto interior del misterio de la Iglesia que es la intimidad personal con Cristo. Oculta a los ojos de los hombres, la vida del eremita es predicaci</w:t>
      </w:r>
      <w:r>
        <w:rPr>
          <w:rFonts w:ascii="Times New Roman" w:hAnsi="Times New Roman" w:cs="Times New Roman"/>
        </w:rPr>
        <w:t>ó</w:t>
      </w:r>
      <w:r>
        <w:rPr>
          <w:rFonts w:ascii="Times New Roman" w:hAnsi="Times New Roman" w:cs="Times New Roman"/>
        </w:rPr>
        <w:t>n  silenciosa de Aqu</w:t>
      </w:r>
      <w:r>
        <w:rPr>
          <w:rFonts w:ascii="Times New Roman" w:hAnsi="Times New Roman" w:cs="Times New Roman"/>
        </w:rPr>
        <w:t>é</w:t>
      </w:r>
      <w:r>
        <w:rPr>
          <w:rFonts w:ascii="Times New Roman" w:hAnsi="Times New Roman" w:cs="Times New Roman"/>
        </w:rPr>
        <w:t xml:space="preserve">l a quien ha entregado su vida, porque El es todo para </w:t>
      </w:r>
      <w:r>
        <w:rPr>
          <w:rFonts w:ascii="Times New Roman" w:hAnsi="Times New Roman" w:cs="Times New Roman"/>
        </w:rPr>
        <w:t>é</w:t>
      </w:r>
      <w:r>
        <w:rPr>
          <w:rFonts w:ascii="Times New Roman" w:hAnsi="Times New Roman" w:cs="Times New Roman"/>
        </w:rPr>
        <w:t>l. En este caso se trata de un</w:t>
      </w:r>
      <w:r>
        <w:rPr>
          <w:rFonts w:ascii="Times New Roman" w:hAnsi="Times New Roman" w:cs="Times New Roman"/>
        </w:rPr>
        <w:t xml:space="preserve"> llamamiento particular a encontrar en el desierto, en el combate espiritual, la gloria del Crucificado.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Las v</w:t>
      </w:r>
      <w:r>
        <w:rPr>
          <w:rFonts w:ascii="Times New Roman" w:hAnsi="Times New Roman" w:cs="Times New Roman"/>
        </w:rPr>
        <w:t>í</w:t>
      </w:r>
      <w:r>
        <w:rPr>
          <w:rFonts w:ascii="Times New Roman" w:hAnsi="Times New Roman" w:cs="Times New Roman"/>
        </w:rPr>
        <w:t>rgenes y las viudas consagradas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922</w:t>
      </w:r>
      <w:r>
        <w:rPr>
          <w:rFonts w:ascii="Times New Roman" w:hAnsi="Times New Roman" w:cs="Times New Roman"/>
        </w:rPr>
        <w:tab/>
        <w:t>Desde los tiempos apost</w:t>
      </w:r>
      <w:r>
        <w:rPr>
          <w:rFonts w:ascii="Times New Roman" w:hAnsi="Times New Roman" w:cs="Times New Roman"/>
        </w:rPr>
        <w:t>ó</w:t>
      </w:r>
      <w:r>
        <w:rPr>
          <w:rFonts w:ascii="Times New Roman" w:hAnsi="Times New Roman" w:cs="Times New Roman"/>
        </w:rPr>
        <w:t>licos, v</w:t>
      </w:r>
      <w:r>
        <w:rPr>
          <w:rFonts w:ascii="Times New Roman" w:hAnsi="Times New Roman" w:cs="Times New Roman"/>
        </w:rPr>
        <w:t>í</w:t>
      </w:r>
      <w:r>
        <w:rPr>
          <w:rFonts w:ascii="Times New Roman" w:hAnsi="Times New Roman" w:cs="Times New Roman"/>
        </w:rPr>
        <w:t xml:space="preserve">rgenes (Cf. 1 Co 7, 34-36) y viudas cristianas (Cf. </w:t>
      </w:r>
      <w:r>
        <w:rPr>
          <w:rFonts w:ascii="Times New Roman" w:hAnsi="Times New Roman" w:cs="Times New Roman"/>
          <w:i/>
          <w:iCs/>
        </w:rPr>
        <w:t>Vita consecrata,</w:t>
      </w:r>
      <w:r>
        <w:rPr>
          <w:rFonts w:ascii="Times New Roman" w:hAnsi="Times New Roman" w:cs="Times New Roman"/>
        </w:rPr>
        <w:t xml:space="preserve"> 7) llamadas por el Se</w:t>
      </w:r>
      <w:r>
        <w:rPr>
          <w:rFonts w:ascii="Times New Roman" w:hAnsi="Times New Roman" w:cs="Times New Roman"/>
        </w:rPr>
        <w:t>ñ</w:t>
      </w:r>
      <w:r>
        <w:rPr>
          <w:rFonts w:ascii="Times New Roman" w:hAnsi="Times New Roman" w:cs="Times New Roman"/>
        </w:rPr>
        <w:t>or para consagrarse a El enteramente (cf. 1 Co 7, 34-36) con una libertad mayor de coraz</w:t>
      </w:r>
      <w:r>
        <w:rPr>
          <w:rFonts w:ascii="Times New Roman" w:hAnsi="Times New Roman" w:cs="Times New Roman"/>
        </w:rPr>
        <w:t>ó</w:t>
      </w:r>
      <w:r>
        <w:rPr>
          <w:rFonts w:ascii="Times New Roman" w:hAnsi="Times New Roman" w:cs="Times New Roman"/>
        </w:rPr>
        <w:t>n, de cuerpo y de esp</w:t>
      </w:r>
      <w:r>
        <w:rPr>
          <w:rFonts w:ascii="Times New Roman" w:hAnsi="Times New Roman" w:cs="Times New Roman"/>
        </w:rPr>
        <w:t>í</w:t>
      </w:r>
      <w:r>
        <w:rPr>
          <w:rFonts w:ascii="Times New Roman" w:hAnsi="Times New Roman" w:cs="Times New Roman"/>
        </w:rPr>
        <w:t>ritu, han tomado la decisi</w:t>
      </w:r>
      <w:r>
        <w:rPr>
          <w:rFonts w:ascii="Times New Roman" w:hAnsi="Times New Roman" w:cs="Times New Roman"/>
        </w:rPr>
        <w:t>ó</w:t>
      </w:r>
      <w:r>
        <w:rPr>
          <w:rFonts w:ascii="Times New Roman" w:hAnsi="Times New Roman" w:cs="Times New Roman"/>
        </w:rPr>
        <w:t>n, aprobada por la Iglesia, de vivir en estado de virginidad o de castidad perpetua "a causa de</w:t>
      </w:r>
      <w:r>
        <w:rPr>
          <w:rFonts w:ascii="Times New Roman" w:hAnsi="Times New Roman" w:cs="Times New Roman"/>
        </w:rPr>
        <w:t>l Reino de los cielos" (Mt 19, 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923</w:t>
      </w:r>
      <w:r>
        <w:rPr>
          <w:rFonts w:ascii="Times New Roman" w:hAnsi="Times New Roman" w:cs="Times New Roman"/>
        </w:rPr>
        <w:tab/>
        <w:t>"Formulando el prop</w:t>
      </w:r>
      <w:r>
        <w:rPr>
          <w:rFonts w:ascii="Times New Roman" w:hAnsi="Times New Roman" w:cs="Times New Roman"/>
        </w:rPr>
        <w:t>ó</w:t>
      </w:r>
      <w:r>
        <w:rPr>
          <w:rFonts w:ascii="Times New Roman" w:hAnsi="Times New Roman" w:cs="Times New Roman"/>
        </w:rPr>
        <w:t>sito santo de seguir m</w:t>
      </w:r>
      <w:r>
        <w:rPr>
          <w:rFonts w:ascii="Times New Roman" w:hAnsi="Times New Roman" w:cs="Times New Roman"/>
        </w:rPr>
        <w:t>á</w:t>
      </w:r>
      <w:r>
        <w:rPr>
          <w:rFonts w:ascii="Times New Roman" w:hAnsi="Times New Roman" w:cs="Times New Roman"/>
        </w:rPr>
        <w:t>s de cerca a Cristo, [las v</w:t>
      </w:r>
      <w:r>
        <w:rPr>
          <w:rFonts w:ascii="Times New Roman" w:hAnsi="Times New Roman" w:cs="Times New Roman"/>
        </w:rPr>
        <w:t>í</w:t>
      </w:r>
      <w:r>
        <w:rPr>
          <w:rFonts w:ascii="Times New Roman" w:hAnsi="Times New Roman" w:cs="Times New Roman"/>
        </w:rPr>
        <w:t>rgenes] son consagradas a Dios por el Obispo diocesano seg</w:t>
      </w:r>
      <w:r>
        <w:rPr>
          <w:rFonts w:ascii="Times New Roman" w:hAnsi="Times New Roman" w:cs="Times New Roman"/>
        </w:rPr>
        <w:t>ú</w:t>
      </w:r>
      <w:r>
        <w:rPr>
          <w:rFonts w:ascii="Times New Roman" w:hAnsi="Times New Roman" w:cs="Times New Roman"/>
        </w:rPr>
        <w:t>n el rito lit</w:t>
      </w:r>
      <w:r>
        <w:rPr>
          <w:rFonts w:ascii="Times New Roman" w:hAnsi="Times New Roman" w:cs="Times New Roman"/>
        </w:rPr>
        <w:t>ú</w:t>
      </w:r>
      <w:r>
        <w:rPr>
          <w:rFonts w:ascii="Times New Roman" w:hAnsi="Times New Roman" w:cs="Times New Roman"/>
        </w:rPr>
        <w:t>rgico aprobado, celebran desposorios m</w:t>
      </w:r>
      <w:r>
        <w:rPr>
          <w:rFonts w:ascii="Times New Roman" w:hAnsi="Times New Roman" w:cs="Times New Roman"/>
        </w:rPr>
        <w:t>í</w:t>
      </w:r>
      <w:r>
        <w:rPr>
          <w:rFonts w:ascii="Times New Roman" w:hAnsi="Times New Roman" w:cs="Times New Roman"/>
        </w:rPr>
        <w:t>sticos con Jesucristo, Hijo de D</w:t>
      </w:r>
      <w:r>
        <w:rPr>
          <w:rFonts w:ascii="Times New Roman" w:hAnsi="Times New Roman" w:cs="Times New Roman"/>
        </w:rPr>
        <w:t>ios, y se entregan al servicio de la Iglesia" (CIC, can. 604, 1). Por medio este rito solemne ("Consecratio virginum", "Consagraci</w:t>
      </w:r>
      <w:r>
        <w:rPr>
          <w:rFonts w:ascii="Times New Roman" w:hAnsi="Times New Roman" w:cs="Times New Roman"/>
        </w:rPr>
        <w:t>ó</w:t>
      </w:r>
      <w:r>
        <w:rPr>
          <w:rFonts w:ascii="Times New Roman" w:hAnsi="Times New Roman" w:cs="Times New Roman"/>
        </w:rPr>
        <w:t>n de v</w:t>
      </w:r>
      <w:r>
        <w:rPr>
          <w:rFonts w:ascii="Times New Roman" w:hAnsi="Times New Roman" w:cs="Times New Roman"/>
        </w:rPr>
        <w:t>í</w:t>
      </w:r>
      <w:r>
        <w:rPr>
          <w:rFonts w:ascii="Times New Roman" w:hAnsi="Times New Roman" w:cs="Times New Roman"/>
        </w:rPr>
        <w:t>rgenes"), "la virgen es constituida en persona consagrada" como "signo transcendente del amor de la Iglesia hacia Cris</w:t>
      </w:r>
      <w:r>
        <w:rPr>
          <w:rFonts w:ascii="Times New Roman" w:hAnsi="Times New Roman" w:cs="Times New Roman"/>
        </w:rPr>
        <w:t>to, imagen escatol</w:t>
      </w:r>
      <w:r>
        <w:rPr>
          <w:rFonts w:ascii="Times New Roman" w:hAnsi="Times New Roman" w:cs="Times New Roman"/>
        </w:rPr>
        <w:t>ó</w:t>
      </w:r>
      <w:r>
        <w:rPr>
          <w:rFonts w:ascii="Times New Roman" w:hAnsi="Times New Roman" w:cs="Times New Roman"/>
        </w:rPr>
        <w:t>gica de esta Esposa del Cielo y de la vida futura" (Ordo Cons. Virg., Praenot. 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924</w:t>
      </w:r>
      <w:r>
        <w:rPr>
          <w:rFonts w:ascii="Times New Roman" w:hAnsi="Times New Roman" w:cs="Times New Roman"/>
        </w:rPr>
        <w:tab/>
        <w:t>"Semejante a otras formas de vida consagrada" (CIC, can. 604), el orden de las v</w:t>
      </w:r>
      <w:r>
        <w:rPr>
          <w:rFonts w:ascii="Times New Roman" w:hAnsi="Times New Roman" w:cs="Times New Roman"/>
        </w:rPr>
        <w:t>í</w:t>
      </w:r>
      <w:r>
        <w:rPr>
          <w:rFonts w:ascii="Times New Roman" w:hAnsi="Times New Roman" w:cs="Times New Roman"/>
        </w:rPr>
        <w:t>rgenes sit</w:t>
      </w:r>
      <w:r>
        <w:rPr>
          <w:rFonts w:ascii="Times New Roman" w:hAnsi="Times New Roman" w:cs="Times New Roman"/>
        </w:rPr>
        <w:t>ú</w:t>
      </w:r>
      <w:r>
        <w:rPr>
          <w:rFonts w:ascii="Times New Roman" w:hAnsi="Times New Roman" w:cs="Times New Roman"/>
        </w:rPr>
        <w:t>a a la mujer que vive en el mundo (o a la monja) en el ej</w:t>
      </w:r>
      <w:r>
        <w:rPr>
          <w:rFonts w:ascii="Times New Roman" w:hAnsi="Times New Roman" w:cs="Times New Roman"/>
        </w:rPr>
        <w:t>ercicio de la oraci</w:t>
      </w:r>
      <w:r>
        <w:rPr>
          <w:rFonts w:ascii="Times New Roman" w:hAnsi="Times New Roman" w:cs="Times New Roman"/>
        </w:rPr>
        <w:t>ó</w:t>
      </w:r>
      <w:r>
        <w:rPr>
          <w:rFonts w:ascii="Times New Roman" w:hAnsi="Times New Roman" w:cs="Times New Roman"/>
        </w:rPr>
        <w:t>n, de la penitencia, del servicio a los hermanos y del trabajo apost</w:t>
      </w:r>
      <w:r>
        <w:rPr>
          <w:rFonts w:ascii="Times New Roman" w:hAnsi="Times New Roman" w:cs="Times New Roman"/>
        </w:rPr>
        <w:t>ó</w:t>
      </w:r>
      <w:r>
        <w:rPr>
          <w:rFonts w:ascii="Times New Roman" w:hAnsi="Times New Roman" w:cs="Times New Roman"/>
        </w:rPr>
        <w:t>lico, seg</w:t>
      </w:r>
      <w:r>
        <w:rPr>
          <w:rFonts w:ascii="Times New Roman" w:hAnsi="Times New Roman" w:cs="Times New Roman"/>
        </w:rPr>
        <w:t>ú</w:t>
      </w:r>
      <w:r>
        <w:rPr>
          <w:rFonts w:ascii="Times New Roman" w:hAnsi="Times New Roman" w:cs="Times New Roman"/>
        </w:rPr>
        <w:t>n el estado y los carismas respectivos ofrecidos a cada una (OCV., Praenot. 2). Las v</w:t>
      </w:r>
      <w:r>
        <w:rPr>
          <w:rFonts w:ascii="Times New Roman" w:hAnsi="Times New Roman" w:cs="Times New Roman"/>
        </w:rPr>
        <w:t>í</w:t>
      </w:r>
      <w:r>
        <w:rPr>
          <w:rFonts w:ascii="Times New Roman" w:hAnsi="Times New Roman" w:cs="Times New Roman"/>
        </w:rPr>
        <w:t>rgenes consagradas pueden asociarse para guardar su prop</w:t>
      </w:r>
      <w:r>
        <w:rPr>
          <w:rFonts w:ascii="Times New Roman" w:hAnsi="Times New Roman" w:cs="Times New Roman"/>
        </w:rPr>
        <w:t>ó</w:t>
      </w:r>
      <w:r>
        <w:rPr>
          <w:rFonts w:ascii="Times New Roman" w:hAnsi="Times New Roman" w:cs="Times New Roman"/>
        </w:rPr>
        <w:t>sito con mayor</w:t>
      </w:r>
      <w:r>
        <w:rPr>
          <w:rFonts w:ascii="Times New Roman" w:hAnsi="Times New Roman" w:cs="Times New Roman"/>
        </w:rPr>
        <w:t xml:space="preserve"> fidelidad (CIC, can. 604, 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vida religiosa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925</w:t>
      </w:r>
      <w:r>
        <w:rPr>
          <w:rFonts w:ascii="Times New Roman" w:hAnsi="Times New Roman" w:cs="Times New Roman"/>
        </w:rPr>
        <w:tab/>
        <w:t>Nacida en Oriente en los primeros siglos del cristianismo (cf. UR 15) y vivida en los institutos can</w:t>
      </w:r>
      <w:r>
        <w:rPr>
          <w:rFonts w:ascii="Times New Roman" w:hAnsi="Times New Roman" w:cs="Times New Roman"/>
        </w:rPr>
        <w:t>ó</w:t>
      </w:r>
      <w:r>
        <w:rPr>
          <w:rFonts w:ascii="Times New Roman" w:hAnsi="Times New Roman" w:cs="Times New Roman"/>
        </w:rPr>
        <w:t>nicamente erigidos por la Iglesia (cf. CIC, can. 573), la vida religiosa se distingue de las otras</w:t>
      </w:r>
      <w:r>
        <w:rPr>
          <w:rFonts w:ascii="Times New Roman" w:hAnsi="Times New Roman" w:cs="Times New Roman"/>
        </w:rPr>
        <w:t xml:space="preserve"> formas de vida consagrada por el aspecto cultual, la profesi</w:t>
      </w:r>
      <w:r>
        <w:rPr>
          <w:rFonts w:ascii="Times New Roman" w:hAnsi="Times New Roman" w:cs="Times New Roman"/>
        </w:rPr>
        <w:t>ó</w:t>
      </w:r>
      <w:r>
        <w:rPr>
          <w:rFonts w:ascii="Times New Roman" w:hAnsi="Times New Roman" w:cs="Times New Roman"/>
        </w:rPr>
        <w:t>n p</w:t>
      </w:r>
      <w:r>
        <w:rPr>
          <w:rFonts w:ascii="Times New Roman" w:hAnsi="Times New Roman" w:cs="Times New Roman"/>
        </w:rPr>
        <w:t>ú</w:t>
      </w:r>
      <w:r>
        <w:rPr>
          <w:rFonts w:ascii="Times New Roman" w:hAnsi="Times New Roman" w:cs="Times New Roman"/>
        </w:rPr>
        <w:t>blica de los consejos evang</w:t>
      </w:r>
      <w:r>
        <w:rPr>
          <w:rFonts w:ascii="Times New Roman" w:hAnsi="Times New Roman" w:cs="Times New Roman"/>
        </w:rPr>
        <w:t>é</w:t>
      </w:r>
      <w:r>
        <w:rPr>
          <w:rFonts w:ascii="Times New Roman" w:hAnsi="Times New Roman" w:cs="Times New Roman"/>
        </w:rPr>
        <w:t>licos, la vida fraterna llevada en com</w:t>
      </w:r>
      <w:r>
        <w:rPr>
          <w:rFonts w:ascii="Times New Roman" w:hAnsi="Times New Roman" w:cs="Times New Roman"/>
        </w:rPr>
        <w:t>ú</w:t>
      </w:r>
      <w:r>
        <w:rPr>
          <w:rFonts w:ascii="Times New Roman" w:hAnsi="Times New Roman" w:cs="Times New Roman"/>
        </w:rPr>
        <w:t>n, y por el testimonio dado de la uni</w:t>
      </w:r>
      <w:r>
        <w:rPr>
          <w:rFonts w:ascii="Times New Roman" w:hAnsi="Times New Roman" w:cs="Times New Roman"/>
        </w:rPr>
        <w:t>ó</w:t>
      </w:r>
      <w:r>
        <w:rPr>
          <w:rFonts w:ascii="Times New Roman" w:hAnsi="Times New Roman" w:cs="Times New Roman"/>
        </w:rPr>
        <w:t>n de Cristo y de la Iglesia (cf. CIC, can. 607).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926</w:t>
      </w:r>
      <w:r>
        <w:rPr>
          <w:rFonts w:ascii="Times New Roman" w:hAnsi="Times New Roman" w:cs="Times New Roman"/>
        </w:rPr>
        <w:tab/>
        <w:t>La vida religiosa nace del mist</w:t>
      </w:r>
      <w:r>
        <w:rPr>
          <w:rFonts w:ascii="Times New Roman" w:hAnsi="Times New Roman" w:cs="Times New Roman"/>
        </w:rPr>
        <w:t>erio de la Iglesia. Es un don que la Iglesia recibe de su Se</w:t>
      </w:r>
      <w:r>
        <w:rPr>
          <w:rFonts w:ascii="Times New Roman" w:hAnsi="Times New Roman" w:cs="Times New Roman"/>
        </w:rPr>
        <w:t>ñ</w:t>
      </w:r>
      <w:r>
        <w:rPr>
          <w:rFonts w:ascii="Times New Roman" w:hAnsi="Times New Roman" w:cs="Times New Roman"/>
        </w:rPr>
        <w:t>or y que ofrece como un estado de vida estable al fiel llamado por Dios a la profesi</w:t>
      </w:r>
      <w:r>
        <w:rPr>
          <w:rFonts w:ascii="Times New Roman" w:hAnsi="Times New Roman" w:cs="Times New Roman"/>
        </w:rPr>
        <w:t>ó</w:t>
      </w:r>
      <w:r>
        <w:rPr>
          <w:rFonts w:ascii="Times New Roman" w:hAnsi="Times New Roman" w:cs="Times New Roman"/>
        </w:rPr>
        <w:t>n de los consejos. As</w:t>
      </w:r>
      <w:r>
        <w:rPr>
          <w:rFonts w:ascii="Times New Roman" w:hAnsi="Times New Roman" w:cs="Times New Roman"/>
        </w:rPr>
        <w:t>í</w:t>
      </w:r>
      <w:r>
        <w:rPr>
          <w:rFonts w:ascii="Times New Roman" w:hAnsi="Times New Roman" w:cs="Times New Roman"/>
        </w:rPr>
        <w:t xml:space="preserve"> la Iglesia puede a la vez manifestar a Cristo y reconocerse como Esposa del Salvador. L</w:t>
      </w:r>
      <w:r>
        <w:rPr>
          <w:rFonts w:ascii="Times New Roman" w:hAnsi="Times New Roman" w:cs="Times New Roman"/>
        </w:rPr>
        <w:t>a vida religiosa est</w:t>
      </w:r>
      <w:r>
        <w:rPr>
          <w:rFonts w:ascii="Times New Roman" w:hAnsi="Times New Roman" w:cs="Times New Roman"/>
        </w:rPr>
        <w:t>á</w:t>
      </w:r>
      <w:r>
        <w:rPr>
          <w:rFonts w:ascii="Times New Roman" w:hAnsi="Times New Roman" w:cs="Times New Roman"/>
        </w:rPr>
        <w:t xml:space="preserve"> invitada a significar, bajo estas diversas formas, la caridad misma de Dios, en el lenguaje de nuestro tiempo.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927</w:t>
      </w:r>
      <w:r>
        <w:rPr>
          <w:rFonts w:ascii="Times New Roman" w:hAnsi="Times New Roman" w:cs="Times New Roman"/>
        </w:rPr>
        <w:tab/>
        <w:t xml:space="preserve">Todos los religiosos, exentos o no (cf. CIC, can. 591), se encuentran entre los colaboradores del obispo diocesano en </w:t>
      </w:r>
      <w:r>
        <w:rPr>
          <w:rFonts w:ascii="Times New Roman" w:hAnsi="Times New Roman" w:cs="Times New Roman"/>
        </w:rPr>
        <w:t>su misi</w:t>
      </w:r>
      <w:r>
        <w:rPr>
          <w:rFonts w:ascii="Times New Roman" w:hAnsi="Times New Roman" w:cs="Times New Roman"/>
        </w:rPr>
        <w:t>ó</w:t>
      </w:r>
      <w:r>
        <w:rPr>
          <w:rFonts w:ascii="Times New Roman" w:hAnsi="Times New Roman" w:cs="Times New Roman"/>
        </w:rPr>
        <w:t>n pastoral (cf. CD 33-35). La implantaci</w:t>
      </w:r>
      <w:r>
        <w:rPr>
          <w:rFonts w:ascii="Times New Roman" w:hAnsi="Times New Roman" w:cs="Times New Roman"/>
        </w:rPr>
        <w:t>ó</w:t>
      </w:r>
      <w:r>
        <w:rPr>
          <w:rFonts w:ascii="Times New Roman" w:hAnsi="Times New Roman" w:cs="Times New Roman"/>
        </w:rPr>
        <w:t>n y la expansi</w:t>
      </w:r>
      <w:r>
        <w:rPr>
          <w:rFonts w:ascii="Times New Roman" w:hAnsi="Times New Roman" w:cs="Times New Roman"/>
        </w:rPr>
        <w:t>ó</w:t>
      </w:r>
      <w:r>
        <w:rPr>
          <w:rFonts w:ascii="Times New Roman" w:hAnsi="Times New Roman" w:cs="Times New Roman"/>
        </w:rPr>
        <w:t>n misionera de la Iglesia requieren la presencia de la vida religiosa en todas sus formas "desde el per</w:t>
      </w:r>
      <w:r>
        <w:rPr>
          <w:rFonts w:ascii="Times New Roman" w:hAnsi="Times New Roman" w:cs="Times New Roman"/>
        </w:rPr>
        <w:t>í</w:t>
      </w:r>
      <w:r>
        <w:rPr>
          <w:rFonts w:ascii="Times New Roman" w:hAnsi="Times New Roman" w:cs="Times New Roman"/>
        </w:rPr>
        <w:t>odo de implantaci</w:t>
      </w:r>
      <w:r>
        <w:rPr>
          <w:rFonts w:ascii="Times New Roman" w:hAnsi="Times New Roman" w:cs="Times New Roman"/>
        </w:rPr>
        <w:t>ó</w:t>
      </w:r>
      <w:r>
        <w:rPr>
          <w:rFonts w:ascii="Times New Roman" w:hAnsi="Times New Roman" w:cs="Times New Roman"/>
        </w:rPr>
        <w:t>n de la Iglesia" (AG 18, 40). "La historia da testimonio de los grande</w:t>
      </w:r>
      <w:r>
        <w:rPr>
          <w:rFonts w:ascii="Times New Roman" w:hAnsi="Times New Roman" w:cs="Times New Roman"/>
        </w:rPr>
        <w:t>s m</w:t>
      </w:r>
      <w:r>
        <w:rPr>
          <w:rFonts w:ascii="Times New Roman" w:hAnsi="Times New Roman" w:cs="Times New Roman"/>
        </w:rPr>
        <w:t>é</w:t>
      </w:r>
      <w:r>
        <w:rPr>
          <w:rFonts w:ascii="Times New Roman" w:hAnsi="Times New Roman" w:cs="Times New Roman"/>
        </w:rPr>
        <w:t>ritos de las familias religiosas en la propagaci</w:t>
      </w:r>
      <w:r>
        <w:rPr>
          <w:rFonts w:ascii="Times New Roman" w:hAnsi="Times New Roman" w:cs="Times New Roman"/>
        </w:rPr>
        <w:t>ó</w:t>
      </w:r>
      <w:r>
        <w:rPr>
          <w:rFonts w:ascii="Times New Roman" w:hAnsi="Times New Roman" w:cs="Times New Roman"/>
        </w:rPr>
        <w:t>n de la fe y en la formaci</w:t>
      </w:r>
      <w:r>
        <w:rPr>
          <w:rFonts w:ascii="Times New Roman" w:hAnsi="Times New Roman" w:cs="Times New Roman"/>
        </w:rPr>
        <w:t>ó</w:t>
      </w:r>
      <w:r>
        <w:rPr>
          <w:rFonts w:ascii="Times New Roman" w:hAnsi="Times New Roman" w:cs="Times New Roman"/>
        </w:rPr>
        <w:t>n de las nuevas iglesias: desde las antiguas Instituciones mon</w:t>
      </w:r>
      <w:r>
        <w:rPr>
          <w:rFonts w:ascii="Times New Roman" w:hAnsi="Times New Roman" w:cs="Times New Roman"/>
        </w:rPr>
        <w:t>á</w:t>
      </w:r>
      <w:r>
        <w:rPr>
          <w:rFonts w:ascii="Times New Roman" w:hAnsi="Times New Roman" w:cs="Times New Roman"/>
        </w:rPr>
        <w:t>sticas, las Ordenes medievales y hasta las Congregaciones modernas" (Juan Pablo II, RM 69).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Los institutos sec</w:t>
      </w:r>
      <w:r>
        <w:rPr>
          <w:rFonts w:ascii="Times New Roman" w:hAnsi="Times New Roman" w:cs="Times New Roman"/>
        </w:rPr>
        <w:t>ulares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928</w:t>
      </w:r>
      <w:r>
        <w:rPr>
          <w:rFonts w:ascii="Times New Roman" w:hAnsi="Times New Roman" w:cs="Times New Roman"/>
        </w:rPr>
        <w:tab/>
        <w:t>"Un instituto secular es un instituto de vida consagrada en el cual los fieles, viviendo en el mundo, aspiran a la perfecci</w:t>
      </w:r>
      <w:r>
        <w:rPr>
          <w:rFonts w:ascii="Times New Roman" w:hAnsi="Times New Roman" w:cs="Times New Roman"/>
        </w:rPr>
        <w:t>ó</w:t>
      </w:r>
      <w:r>
        <w:rPr>
          <w:rFonts w:ascii="Times New Roman" w:hAnsi="Times New Roman" w:cs="Times New Roman"/>
        </w:rPr>
        <w:t>n de la caridad, y se dedican a procurar la santificaci</w:t>
      </w:r>
      <w:r>
        <w:rPr>
          <w:rFonts w:ascii="Times New Roman" w:hAnsi="Times New Roman" w:cs="Times New Roman"/>
        </w:rPr>
        <w:t>ó</w:t>
      </w:r>
      <w:r>
        <w:rPr>
          <w:rFonts w:ascii="Times New Roman" w:hAnsi="Times New Roman" w:cs="Times New Roman"/>
        </w:rPr>
        <w:t xml:space="preserve">n del mundo sobre todo desde dentro de </w:t>
      </w:r>
      <w:r>
        <w:rPr>
          <w:rFonts w:ascii="Times New Roman" w:hAnsi="Times New Roman" w:cs="Times New Roman"/>
        </w:rPr>
        <w:t>é</w:t>
      </w:r>
      <w:r>
        <w:rPr>
          <w:rFonts w:ascii="Times New Roman" w:hAnsi="Times New Roman" w:cs="Times New Roman"/>
        </w:rPr>
        <w:t>l" (CIC can. 710).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929</w:t>
      </w:r>
      <w:r>
        <w:rPr>
          <w:rFonts w:ascii="Times New Roman" w:hAnsi="Times New Roman" w:cs="Times New Roman"/>
        </w:rPr>
        <w:tab/>
      </w:r>
      <w:r>
        <w:rPr>
          <w:rFonts w:ascii="Times New Roman" w:hAnsi="Times New Roman" w:cs="Times New Roman"/>
        </w:rPr>
        <w:t>Por medio de una "vida perfectamente y enteramente consagrada a [esta] santificaci</w:t>
      </w:r>
      <w:r>
        <w:rPr>
          <w:rFonts w:ascii="Times New Roman" w:hAnsi="Times New Roman" w:cs="Times New Roman"/>
        </w:rPr>
        <w:t>ó</w:t>
      </w:r>
      <w:r>
        <w:rPr>
          <w:rFonts w:ascii="Times New Roman" w:hAnsi="Times New Roman" w:cs="Times New Roman"/>
        </w:rPr>
        <w:t>n" (P</w:t>
      </w:r>
      <w:r>
        <w:rPr>
          <w:rFonts w:ascii="Times New Roman" w:hAnsi="Times New Roman" w:cs="Times New Roman"/>
        </w:rPr>
        <w:t>í</w:t>
      </w:r>
      <w:r>
        <w:rPr>
          <w:rFonts w:ascii="Times New Roman" w:hAnsi="Times New Roman" w:cs="Times New Roman"/>
        </w:rPr>
        <w:t>o XII, const. ap. "Provida Mater"), los miembros de estos institutos participan en la tarea de evangelizaci</w:t>
      </w:r>
      <w:r>
        <w:rPr>
          <w:rFonts w:ascii="Times New Roman" w:hAnsi="Times New Roman" w:cs="Times New Roman"/>
        </w:rPr>
        <w:t>ó</w:t>
      </w:r>
      <w:r>
        <w:rPr>
          <w:rFonts w:ascii="Times New Roman" w:hAnsi="Times New Roman" w:cs="Times New Roman"/>
        </w:rPr>
        <w:t>n de la Iglesia, "en el mundo y desde el mundo", donde su p</w:t>
      </w:r>
      <w:r>
        <w:rPr>
          <w:rFonts w:ascii="Times New Roman" w:hAnsi="Times New Roman" w:cs="Times New Roman"/>
        </w:rPr>
        <w:t>resencia obra a la manera de un "fermento" (PC 11). Su "testimonio de vida cristiana" mira a "ordenar seg</w:t>
      </w:r>
      <w:r>
        <w:rPr>
          <w:rFonts w:ascii="Times New Roman" w:hAnsi="Times New Roman" w:cs="Times New Roman"/>
        </w:rPr>
        <w:t>ú</w:t>
      </w:r>
      <w:r>
        <w:rPr>
          <w:rFonts w:ascii="Times New Roman" w:hAnsi="Times New Roman" w:cs="Times New Roman"/>
        </w:rPr>
        <w:t>n Dios las realidades temporales y a penetrar el mundo con la fuerza del Evangelio". Mediante v</w:t>
      </w:r>
      <w:r>
        <w:rPr>
          <w:rFonts w:ascii="Times New Roman" w:hAnsi="Times New Roman" w:cs="Times New Roman"/>
        </w:rPr>
        <w:t>í</w:t>
      </w:r>
      <w:r>
        <w:rPr>
          <w:rFonts w:ascii="Times New Roman" w:hAnsi="Times New Roman" w:cs="Times New Roman"/>
        </w:rPr>
        <w:t>nculos sagrados, asumen los consejos evang</w:t>
      </w:r>
      <w:r>
        <w:rPr>
          <w:rFonts w:ascii="Times New Roman" w:hAnsi="Times New Roman" w:cs="Times New Roman"/>
        </w:rPr>
        <w:t>é</w:t>
      </w:r>
      <w:r>
        <w:rPr>
          <w:rFonts w:ascii="Times New Roman" w:hAnsi="Times New Roman" w:cs="Times New Roman"/>
        </w:rPr>
        <w:t>licos y obs</w:t>
      </w:r>
      <w:r>
        <w:rPr>
          <w:rFonts w:ascii="Times New Roman" w:hAnsi="Times New Roman" w:cs="Times New Roman"/>
        </w:rPr>
        <w:t>ervan entre s</w:t>
      </w:r>
      <w:r>
        <w:rPr>
          <w:rFonts w:ascii="Times New Roman" w:hAnsi="Times New Roman" w:cs="Times New Roman"/>
        </w:rPr>
        <w:t>í</w:t>
      </w:r>
      <w:r>
        <w:rPr>
          <w:rFonts w:ascii="Times New Roman" w:hAnsi="Times New Roman" w:cs="Times New Roman"/>
        </w:rPr>
        <w:t xml:space="preserve"> la comuni</w:t>
      </w:r>
      <w:r>
        <w:rPr>
          <w:rFonts w:ascii="Times New Roman" w:hAnsi="Times New Roman" w:cs="Times New Roman"/>
        </w:rPr>
        <w:t>ó</w:t>
      </w:r>
      <w:r>
        <w:rPr>
          <w:rFonts w:ascii="Times New Roman" w:hAnsi="Times New Roman" w:cs="Times New Roman"/>
        </w:rPr>
        <w:t>n y la fraternidad propias de su "modo de vida secular" (CIC, can. 713, 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Las sociedades de vida apost</w:t>
      </w:r>
      <w:r>
        <w:rPr>
          <w:rFonts w:ascii="Times New Roman" w:hAnsi="Times New Roman" w:cs="Times New Roman"/>
        </w:rPr>
        <w:t>ó</w:t>
      </w:r>
      <w:r>
        <w:rPr>
          <w:rFonts w:ascii="Times New Roman" w:hAnsi="Times New Roman" w:cs="Times New Roman"/>
        </w:rPr>
        <w:t>lica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930</w:t>
      </w:r>
      <w:r>
        <w:rPr>
          <w:rFonts w:ascii="Times New Roman" w:hAnsi="Times New Roman" w:cs="Times New Roman"/>
        </w:rPr>
        <w:tab/>
        <w:t>Junto a las diversas formas de vida consagrada se encuentran "las sociedades de vida apost</w:t>
      </w:r>
      <w:r>
        <w:rPr>
          <w:rFonts w:ascii="Times New Roman" w:hAnsi="Times New Roman" w:cs="Times New Roman"/>
        </w:rPr>
        <w:t>ó</w:t>
      </w:r>
      <w:r>
        <w:rPr>
          <w:rFonts w:ascii="Times New Roman" w:hAnsi="Times New Roman" w:cs="Times New Roman"/>
        </w:rPr>
        <w:t>lica, cuyos miembros, sin votos religiosos, buscan el fin apost</w:t>
      </w:r>
      <w:r>
        <w:rPr>
          <w:rFonts w:ascii="Times New Roman" w:hAnsi="Times New Roman" w:cs="Times New Roman"/>
        </w:rPr>
        <w:t>ó</w:t>
      </w:r>
      <w:r>
        <w:rPr>
          <w:rFonts w:ascii="Times New Roman" w:hAnsi="Times New Roman" w:cs="Times New Roman"/>
        </w:rPr>
        <w:t>lico propio de la sociedad y, llevando vida fraterna en com</w:t>
      </w:r>
      <w:r>
        <w:rPr>
          <w:rFonts w:ascii="Times New Roman" w:hAnsi="Times New Roman" w:cs="Times New Roman"/>
        </w:rPr>
        <w:t>ú</w:t>
      </w:r>
      <w:r>
        <w:rPr>
          <w:rFonts w:ascii="Times New Roman" w:hAnsi="Times New Roman" w:cs="Times New Roman"/>
        </w:rPr>
        <w:t>n, seg</w:t>
      </w:r>
      <w:r>
        <w:rPr>
          <w:rFonts w:ascii="Times New Roman" w:hAnsi="Times New Roman" w:cs="Times New Roman"/>
        </w:rPr>
        <w:t>ú</w:t>
      </w:r>
      <w:r>
        <w:rPr>
          <w:rFonts w:ascii="Times New Roman" w:hAnsi="Times New Roman" w:cs="Times New Roman"/>
        </w:rPr>
        <w:t>n el propio modo de vida, aspiran a la perfecci</w:t>
      </w:r>
      <w:r>
        <w:rPr>
          <w:rFonts w:ascii="Times New Roman" w:hAnsi="Times New Roman" w:cs="Times New Roman"/>
        </w:rPr>
        <w:t>ó</w:t>
      </w:r>
      <w:r>
        <w:rPr>
          <w:rFonts w:ascii="Times New Roman" w:hAnsi="Times New Roman" w:cs="Times New Roman"/>
        </w:rPr>
        <w:t xml:space="preserve">n de la caridad por la observancia de las constituciones. Entre </w:t>
      </w:r>
      <w:r>
        <w:rPr>
          <w:rFonts w:ascii="Times New Roman" w:hAnsi="Times New Roman" w:cs="Times New Roman"/>
        </w:rPr>
        <w:t>é</w:t>
      </w:r>
      <w:r>
        <w:rPr>
          <w:rFonts w:ascii="Times New Roman" w:hAnsi="Times New Roman" w:cs="Times New Roman"/>
        </w:rPr>
        <w:t>stas, existe</w:t>
      </w:r>
      <w:r>
        <w:rPr>
          <w:rFonts w:ascii="Times New Roman" w:hAnsi="Times New Roman" w:cs="Times New Roman"/>
        </w:rPr>
        <w:t>n sociedades cuyos miembros abrazan los consejos evang</w:t>
      </w:r>
      <w:r>
        <w:rPr>
          <w:rFonts w:ascii="Times New Roman" w:hAnsi="Times New Roman" w:cs="Times New Roman"/>
        </w:rPr>
        <w:t>é</w:t>
      </w:r>
      <w:r>
        <w:rPr>
          <w:rFonts w:ascii="Times New Roman" w:hAnsi="Times New Roman" w:cs="Times New Roman"/>
        </w:rPr>
        <w:t>licos mediante un v</w:t>
      </w:r>
      <w:r>
        <w:rPr>
          <w:rFonts w:ascii="Times New Roman" w:hAnsi="Times New Roman" w:cs="Times New Roman"/>
        </w:rPr>
        <w:t>í</w:t>
      </w:r>
      <w:r>
        <w:rPr>
          <w:rFonts w:ascii="Times New Roman" w:hAnsi="Times New Roman" w:cs="Times New Roman"/>
        </w:rPr>
        <w:t>nculo determinado por las constituciones" (CIC, can. 731, 1 y 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Consagraci</w:t>
      </w:r>
      <w:r>
        <w:rPr>
          <w:rFonts w:ascii="Times New Roman" w:hAnsi="Times New Roman" w:cs="Times New Roman"/>
        </w:rPr>
        <w:t>ó</w:t>
      </w:r>
      <w:r>
        <w:rPr>
          <w:rFonts w:ascii="Times New Roman" w:hAnsi="Times New Roman" w:cs="Times New Roman"/>
        </w:rPr>
        <w:t>n y misi</w:t>
      </w:r>
      <w:r>
        <w:rPr>
          <w:rFonts w:ascii="Times New Roman" w:hAnsi="Times New Roman" w:cs="Times New Roman"/>
        </w:rPr>
        <w:t>ó</w:t>
      </w:r>
      <w:r>
        <w:rPr>
          <w:rFonts w:ascii="Times New Roman" w:hAnsi="Times New Roman" w:cs="Times New Roman"/>
        </w:rPr>
        <w:t>n: anunciar el Rey que viene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931</w:t>
      </w:r>
      <w:r>
        <w:rPr>
          <w:rFonts w:ascii="Times New Roman" w:hAnsi="Times New Roman" w:cs="Times New Roman"/>
        </w:rPr>
        <w:tab/>
        <w:t>Aquel que por el bautismo fue consagrado a Dios, entreg</w:t>
      </w:r>
      <w:r>
        <w:rPr>
          <w:rFonts w:ascii="Times New Roman" w:hAnsi="Times New Roman" w:cs="Times New Roman"/>
        </w:rPr>
        <w:t>á</w:t>
      </w:r>
      <w:r>
        <w:rPr>
          <w:rFonts w:ascii="Times New Roman" w:hAnsi="Times New Roman" w:cs="Times New Roman"/>
        </w:rPr>
        <w:t>nd</w:t>
      </w:r>
      <w:r>
        <w:rPr>
          <w:rFonts w:ascii="Times New Roman" w:hAnsi="Times New Roman" w:cs="Times New Roman"/>
        </w:rPr>
        <w:t xml:space="preserve">ose a </w:t>
      </w:r>
      <w:r>
        <w:rPr>
          <w:rFonts w:ascii="Times New Roman" w:hAnsi="Times New Roman" w:cs="Times New Roman"/>
        </w:rPr>
        <w:t>é</w:t>
      </w:r>
      <w:r>
        <w:rPr>
          <w:rFonts w:ascii="Times New Roman" w:hAnsi="Times New Roman" w:cs="Times New Roman"/>
        </w:rPr>
        <w:t>l como al sumamente amado, se consagra, de esta manera, a</w:t>
      </w:r>
      <w:r>
        <w:rPr>
          <w:rFonts w:ascii="Times New Roman" w:hAnsi="Times New Roman" w:cs="Times New Roman"/>
        </w:rPr>
        <w:t>ú</w:t>
      </w:r>
      <w:r>
        <w:rPr>
          <w:rFonts w:ascii="Times New Roman" w:hAnsi="Times New Roman" w:cs="Times New Roman"/>
        </w:rPr>
        <w:t>n m</w:t>
      </w:r>
      <w:r>
        <w:rPr>
          <w:rFonts w:ascii="Times New Roman" w:hAnsi="Times New Roman" w:cs="Times New Roman"/>
        </w:rPr>
        <w:t>á</w:t>
      </w:r>
      <w:r>
        <w:rPr>
          <w:rFonts w:ascii="Times New Roman" w:hAnsi="Times New Roman" w:cs="Times New Roman"/>
        </w:rPr>
        <w:t xml:space="preserve">s </w:t>
      </w:r>
      <w:r>
        <w:rPr>
          <w:rFonts w:ascii="Times New Roman" w:hAnsi="Times New Roman" w:cs="Times New Roman"/>
        </w:rPr>
        <w:t>í</w:t>
      </w:r>
      <w:r>
        <w:rPr>
          <w:rFonts w:ascii="Times New Roman" w:hAnsi="Times New Roman" w:cs="Times New Roman"/>
        </w:rPr>
        <w:t>ntimamente al servicio divino y se entrega al bien de la Iglesia. Mediante el estado de consagraci</w:t>
      </w:r>
      <w:r>
        <w:rPr>
          <w:rFonts w:ascii="Times New Roman" w:hAnsi="Times New Roman" w:cs="Times New Roman"/>
        </w:rPr>
        <w:t>ó</w:t>
      </w:r>
      <w:r>
        <w:rPr>
          <w:rFonts w:ascii="Times New Roman" w:hAnsi="Times New Roman" w:cs="Times New Roman"/>
        </w:rPr>
        <w:t>n a Dios, la Iglesia manifiesta a Cristo y muestra c</w:t>
      </w:r>
      <w:r>
        <w:rPr>
          <w:rFonts w:ascii="Times New Roman" w:hAnsi="Times New Roman" w:cs="Times New Roman"/>
        </w:rPr>
        <w:t>ó</w:t>
      </w:r>
      <w:r>
        <w:rPr>
          <w:rFonts w:ascii="Times New Roman" w:hAnsi="Times New Roman" w:cs="Times New Roman"/>
        </w:rPr>
        <w:t>mo el Esp</w:t>
      </w:r>
      <w:r>
        <w:rPr>
          <w:rFonts w:ascii="Times New Roman" w:hAnsi="Times New Roman" w:cs="Times New Roman"/>
        </w:rPr>
        <w:t>í</w:t>
      </w:r>
      <w:r>
        <w:rPr>
          <w:rFonts w:ascii="Times New Roman" w:hAnsi="Times New Roman" w:cs="Times New Roman"/>
        </w:rPr>
        <w:t>ritu Santo obra en ell</w:t>
      </w:r>
      <w:r>
        <w:rPr>
          <w:rFonts w:ascii="Times New Roman" w:hAnsi="Times New Roman" w:cs="Times New Roman"/>
        </w:rPr>
        <w:t>a de modo admirable. Por tanto, los que profesan los consejos evang</w:t>
      </w:r>
      <w:r>
        <w:rPr>
          <w:rFonts w:ascii="Times New Roman" w:hAnsi="Times New Roman" w:cs="Times New Roman"/>
        </w:rPr>
        <w:t>é</w:t>
      </w:r>
      <w:r>
        <w:rPr>
          <w:rFonts w:ascii="Times New Roman" w:hAnsi="Times New Roman" w:cs="Times New Roman"/>
        </w:rPr>
        <w:t>licos tienen como primera misi</w:t>
      </w:r>
      <w:r>
        <w:rPr>
          <w:rFonts w:ascii="Times New Roman" w:hAnsi="Times New Roman" w:cs="Times New Roman"/>
        </w:rPr>
        <w:t>ó</w:t>
      </w:r>
      <w:r>
        <w:rPr>
          <w:rFonts w:ascii="Times New Roman" w:hAnsi="Times New Roman" w:cs="Times New Roman"/>
        </w:rPr>
        <w:t>n vivir su consagraci</w:t>
      </w:r>
      <w:r>
        <w:rPr>
          <w:rFonts w:ascii="Times New Roman" w:hAnsi="Times New Roman" w:cs="Times New Roman"/>
        </w:rPr>
        <w:t>ó</w:t>
      </w:r>
      <w:r>
        <w:rPr>
          <w:rFonts w:ascii="Times New Roman" w:hAnsi="Times New Roman" w:cs="Times New Roman"/>
        </w:rPr>
        <w:t>n. Pero "ya que por su misma consagraci</w:t>
      </w:r>
      <w:r>
        <w:rPr>
          <w:rFonts w:ascii="Times New Roman" w:hAnsi="Times New Roman" w:cs="Times New Roman"/>
        </w:rPr>
        <w:t>ó</w:t>
      </w:r>
      <w:r>
        <w:rPr>
          <w:rFonts w:ascii="Times New Roman" w:hAnsi="Times New Roman" w:cs="Times New Roman"/>
        </w:rPr>
        <w:t>n se dedican al servicio de la Iglesia est</w:t>
      </w:r>
      <w:r>
        <w:rPr>
          <w:rFonts w:ascii="Times New Roman" w:hAnsi="Times New Roman" w:cs="Times New Roman"/>
        </w:rPr>
        <w:t>á</w:t>
      </w:r>
      <w:r>
        <w:rPr>
          <w:rFonts w:ascii="Times New Roman" w:hAnsi="Times New Roman" w:cs="Times New Roman"/>
        </w:rPr>
        <w:t>n obligados a contribuir de modo especial a la tarea</w:t>
      </w:r>
      <w:r>
        <w:rPr>
          <w:rFonts w:ascii="Times New Roman" w:hAnsi="Times New Roman" w:cs="Times New Roman"/>
        </w:rPr>
        <w:t xml:space="preserve"> misionera, seg</w:t>
      </w:r>
      <w:r>
        <w:rPr>
          <w:rFonts w:ascii="Times New Roman" w:hAnsi="Times New Roman" w:cs="Times New Roman"/>
        </w:rPr>
        <w:t>ú</w:t>
      </w:r>
      <w:r>
        <w:rPr>
          <w:rFonts w:ascii="Times New Roman" w:hAnsi="Times New Roman" w:cs="Times New Roman"/>
        </w:rPr>
        <w:t>n el modo propio de su instituto" (CIC 783; cf. RM 69).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932</w:t>
      </w:r>
      <w:r>
        <w:rPr>
          <w:rFonts w:ascii="Times New Roman" w:hAnsi="Times New Roman" w:cs="Times New Roman"/>
        </w:rPr>
        <w:tab/>
        <w:t>En la Iglesia que es como el sacramento, es decir, el signo y el instrumento de la vida de Dios, la vida consagrada aparece como un signo particular del misterio de la Redenci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Seguir e imitar a Cristo "desde m</w:t>
      </w:r>
      <w:r>
        <w:rPr>
          <w:rFonts w:ascii="Times New Roman" w:hAnsi="Times New Roman" w:cs="Times New Roman"/>
        </w:rPr>
        <w:t>á</w:t>
      </w:r>
      <w:r>
        <w:rPr>
          <w:rFonts w:ascii="Times New Roman" w:hAnsi="Times New Roman" w:cs="Times New Roman"/>
        </w:rPr>
        <w:t>s cerca", manifestar "m</w:t>
      </w:r>
      <w:r>
        <w:rPr>
          <w:rFonts w:ascii="Times New Roman" w:hAnsi="Times New Roman" w:cs="Times New Roman"/>
        </w:rPr>
        <w:t>á</w:t>
      </w:r>
      <w:r>
        <w:rPr>
          <w:rFonts w:ascii="Times New Roman" w:hAnsi="Times New Roman" w:cs="Times New Roman"/>
        </w:rPr>
        <w:t>s claramente" su anonadamiento, es encontrarse "m</w:t>
      </w:r>
      <w:r>
        <w:rPr>
          <w:rFonts w:ascii="Times New Roman" w:hAnsi="Times New Roman" w:cs="Times New Roman"/>
        </w:rPr>
        <w:t>á</w:t>
      </w:r>
      <w:r>
        <w:rPr>
          <w:rFonts w:ascii="Times New Roman" w:hAnsi="Times New Roman" w:cs="Times New Roman"/>
        </w:rPr>
        <w:t>s profundamente" presente, en el coraz</w:t>
      </w:r>
      <w:r>
        <w:rPr>
          <w:rFonts w:ascii="Times New Roman" w:hAnsi="Times New Roman" w:cs="Times New Roman"/>
        </w:rPr>
        <w:t>ó</w:t>
      </w:r>
      <w:r>
        <w:rPr>
          <w:rFonts w:ascii="Times New Roman" w:hAnsi="Times New Roman" w:cs="Times New Roman"/>
        </w:rPr>
        <w:t>n de Cristo, con sus contempor</w:t>
      </w:r>
      <w:r>
        <w:rPr>
          <w:rFonts w:ascii="Times New Roman" w:hAnsi="Times New Roman" w:cs="Times New Roman"/>
        </w:rPr>
        <w:t>á</w:t>
      </w:r>
      <w:r>
        <w:rPr>
          <w:rFonts w:ascii="Times New Roman" w:hAnsi="Times New Roman" w:cs="Times New Roman"/>
        </w:rPr>
        <w:t>neos. Porque los que siguen este camino "m</w:t>
      </w:r>
      <w:r>
        <w:rPr>
          <w:rFonts w:ascii="Times New Roman" w:hAnsi="Times New Roman" w:cs="Times New Roman"/>
        </w:rPr>
        <w:t>á</w:t>
      </w:r>
      <w:r>
        <w:rPr>
          <w:rFonts w:ascii="Times New Roman" w:hAnsi="Times New Roman" w:cs="Times New Roman"/>
        </w:rPr>
        <w:t>s estrecho" estimulan con su ejempl</w:t>
      </w:r>
      <w:r>
        <w:rPr>
          <w:rFonts w:ascii="Times New Roman" w:hAnsi="Times New Roman" w:cs="Times New Roman"/>
        </w:rPr>
        <w:t>o a sus hermanos; les dan este testimonio admirable de "que sin el esp</w:t>
      </w:r>
      <w:r>
        <w:rPr>
          <w:rFonts w:ascii="Times New Roman" w:hAnsi="Times New Roman" w:cs="Times New Roman"/>
        </w:rPr>
        <w:t>í</w:t>
      </w:r>
      <w:r>
        <w:rPr>
          <w:rFonts w:ascii="Times New Roman" w:hAnsi="Times New Roman" w:cs="Times New Roman"/>
        </w:rPr>
        <w:t>ritu de las bienaventuranzas no se puede transformar este mundo y ofrecerlo a Dios" (LG 31).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933</w:t>
      </w:r>
      <w:r>
        <w:rPr>
          <w:rFonts w:ascii="Times New Roman" w:hAnsi="Times New Roman" w:cs="Times New Roman"/>
        </w:rPr>
        <w:tab/>
        <w:t>Sea p</w:t>
      </w:r>
      <w:r>
        <w:rPr>
          <w:rFonts w:ascii="Times New Roman" w:hAnsi="Times New Roman" w:cs="Times New Roman"/>
        </w:rPr>
        <w:t>ú</w:t>
      </w:r>
      <w:r>
        <w:rPr>
          <w:rFonts w:ascii="Times New Roman" w:hAnsi="Times New Roman" w:cs="Times New Roman"/>
        </w:rPr>
        <w:t>blico este testimonio, como en el estado religioso, o m</w:t>
      </w:r>
      <w:r>
        <w:rPr>
          <w:rFonts w:ascii="Times New Roman" w:hAnsi="Times New Roman" w:cs="Times New Roman"/>
        </w:rPr>
        <w:t>á</w:t>
      </w:r>
      <w:r>
        <w:rPr>
          <w:rFonts w:ascii="Times New Roman" w:hAnsi="Times New Roman" w:cs="Times New Roman"/>
        </w:rPr>
        <w:t>s discreto, o incluso sec</w:t>
      </w:r>
      <w:r>
        <w:rPr>
          <w:rFonts w:ascii="Times New Roman" w:hAnsi="Times New Roman" w:cs="Times New Roman"/>
        </w:rPr>
        <w:t>reto, la venida de Cristo es siempre para todos los consagrados el origen y la meta de su vida: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Pueblo de Dios, en efecto, no tiene aqu</w:t>
      </w:r>
      <w:r>
        <w:rPr>
          <w:rFonts w:ascii="Times New Roman" w:hAnsi="Times New Roman" w:cs="Times New Roman"/>
        </w:rPr>
        <w:t>í</w:t>
      </w:r>
      <w:r>
        <w:rPr>
          <w:rFonts w:ascii="Times New Roman" w:hAnsi="Times New Roman" w:cs="Times New Roman"/>
        </w:rPr>
        <w:t xml:space="preserve"> una ciudad permanente, sino que busca la futura. Por eso el estado religioso...manifiesta tambi</w:t>
      </w:r>
      <w:r>
        <w:rPr>
          <w:rFonts w:ascii="Times New Roman" w:hAnsi="Times New Roman" w:cs="Times New Roman"/>
        </w:rPr>
        <w:t>é</w:t>
      </w:r>
      <w:r>
        <w:rPr>
          <w:rFonts w:ascii="Times New Roman" w:hAnsi="Times New Roman" w:cs="Times New Roman"/>
        </w:rPr>
        <w:t>n mucho mejor a to</w:t>
      </w:r>
      <w:r>
        <w:rPr>
          <w:rFonts w:ascii="Times New Roman" w:hAnsi="Times New Roman" w:cs="Times New Roman"/>
        </w:rPr>
        <w:t>dos los creyentes los bienes del cielo, ya presentes en este mundo. Tambi</w:t>
      </w:r>
      <w:r>
        <w:rPr>
          <w:rFonts w:ascii="Times New Roman" w:hAnsi="Times New Roman" w:cs="Times New Roman"/>
        </w:rPr>
        <w:t>é</w:t>
      </w:r>
      <w:r>
        <w:rPr>
          <w:rFonts w:ascii="Times New Roman" w:hAnsi="Times New Roman" w:cs="Times New Roman"/>
        </w:rPr>
        <w:t>n da testimonio de la vida nueva y eterna adquirida por la redenci</w:t>
      </w:r>
      <w:r>
        <w:rPr>
          <w:rFonts w:ascii="Times New Roman" w:hAnsi="Times New Roman" w:cs="Times New Roman"/>
        </w:rPr>
        <w:t>ó</w:t>
      </w:r>
      <w:r>
        <w:rPr>
          <w:rFonts w:ascii="Times New Roman" w:hAnsi="Times New Roman" w:cs="Times New Roman"/>
        </w:rPr>
        <w:t>n de Cristo y anuncia ya la resurrecci</w:t>
      </w:r>
      <w:r>
        <w:rPr>
          <w:rFonts w:ascii="Times New Roman" w:hAnsi="Times New Roman" w:cs="Times New Roman"/>
        </w:rPr>
        <w:t>ó</w:t>
      </w:r>
      <w:r>
        <w:rPr>
          <w:rFonts w:ascii="Times New Roman" w:hAnsi="Times New Roman" w:cs="Times New Roman"/>
        </w:rPr>
        <w:t>n futura y la gloria del Reino de los cielos (LG 44).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934</w:t>
      </w:r>
      <w:r>
        <w:rPr>
          <w:rFonts w:ascii="Times New Roman" w:hAnsi="Times New Roman" w:cs="Times New Roman"/>
        </w:rPr>
        <w:tab/>
        <w:t>"Por in</w:t>
      </w:r>
      <w:r>
        <w:rPr>
          <w:rFonts w:ascii="Times New Roman" w:hAnsi="Times New Roman" w:cs="Times New Roman"/>
        </w:rPr>
        <w:t>stituci</w:t>
      </w:r>
      <w:r>
        <w:rPr>
          <w:rFonts w:ascii="Times New Roman" w:hAnsi="Times New Roman" w:cs="Times New Roman"/>
        </w:rPr>
        <w:t>ó</w:t>
      </w:r>
      <w:r>
        <w:rPr>
          <w:rFonts w:ascii="Times New Roman" w:hAnsi="Times New Roman" w:cs="Times New Roman"/>
        </w:rPr>
        <w:t>n divina, entre los fieles hay en la Iglesia ministros sagrados, que en el derecho se denomi nan cl</w:t>
      </w:r>
      <w:r>
        <w:rPr>
          <w:rFonts w:ascii="Times New Roman" w:hAnsi="Times New Roman" w:cs="Times New Roman"/>
        </w:rPr>
        <w:t>é</w:t>
      </w:r>
      <w:r>
        <w:rPr>
          <w:rFonts w:ascii="Times New Roman" w:hAnsi="Times New Roman" w:cs="Times New Roman"/>
        </w:rPr>
        <w:t>rigos; los dem</w:t>
      </w:r>
      <w:r>
        <w:rPr>
          <w:rFonts w:ascii="Times New Roman" w:hAnsi="Times New Roman" w:cs="Times New Roman"/>
        </w:rPr>
        <w:t>á</w:t>
      </w:r>
      <w:r>
        <w:rPr>
          <w:rFonts w:ascii="Times New Roman" w:hAnsi="Times New Roman" w:cs="Times New Roman"/>
        </w:rPr>
        <w:t>s se llaman laicos". Hay, por otra parte, fieles que perteneciendo a uno de ambos grupos, por la profesi</w:t>
      </w:r>
      <w:r>
        <w:rPr>
          <w:rFonts w:ascii="Times New Roman" w:hAnsi="Times New Roman" w:cs="Times New Roman"/>
        </w:rPr>
        <w:t>ó</w:t>
      </w:r>
      <w:r>
        <w:rPr>
          <w:rFonts w:ascii="Times New Roman" w:hAnsi="Times New Roman" w:cs="Times New Roman"/>
        </w:rPr>
        <w:t>n de los consejos evang</w:t>
      </w:r>
      <w:r>
        <w:rPr>
          <w:rFonts w:ascii="Times New Roman" w:hAnsi="Times New Roman" w:cs="Times New Roman"/>
        </w:rPr>
        <w:t>é</w:t>
      </w:r>
      <w:r>
        <w:rPr>
          <w:rFonts w:ascii="Times New Roman" w:hAnsi="Times New Roman" w:cs="Times New Roman"/>
        </w:rPr>
        <w:t>lico</w:t>
      </w:r>
      <w:r>
        <w:rPr>
          <w:rFonts w:ascii="Times New Roman" w:hAnsi="Times New Roman" w:cs="Times New Roman"/>
        </w:rPr>
        <w:t>s, se consagran a Dios y sirven as</w:t>
      </w:r>
      <w:r>
        <w:rPr>
          <w:rFonts w:ascii="Times New Roman" w:hAnsi="Times New Roman" w:cs="Times New Roman"/>
        </w:rPr>
        <w:t>í</w:t>
      </w:r>
      <w:r>
        <w:rPr>
          <w:rFonts w:ascii="Times New Roman" w:hAnsi="Times New Roman" w:cs="Times New Roman"/>
        </w:rPr>
        <w:t xml:space="preserve"> a la misi</w:t>
      </w:r>
      <w:r>
        <w:rPr>
          <w:rFonts w:ascii="Times New Roman" w:hAnsi="Times New Roman" w:cs="Times New Roman"/>
        </w:rPr>
        <w:t>ó</w:t>
      </w:r>
      <w:r>
        <w:rPr>
          <w:rFonts w:ascii="Times New Roman" w:hAnsi="Times New Roman" w:cs="Times New Roman"/>
        </w:rPr>
        <w:t>n de la Iglesia (CIC, can. 207, 1, 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935</w:t>
      </w:r>
      <w:r>
        <w:rPr>
          <w:rFonts w:ascii="Times New Roman" w:hAnsi="Times New Roman" w:cs="Times New Roman"/>
        </w:rPr>
        <w:tab/>
        <w:t>Para anunciar su fe y para implantar su Reino, Cristo env</w:t>
      </w:r>
      <w:r>
        <w:rPr>
          <w:rFonts w:ascii="Times New Roman" w:hAnsi="Times New Roman" w:cs="Times New Roman"/>
        </w:rPr>
        <w:t>í</w:t>
      </w:r>
      <w:r>
        <w:rPr>
          <w:rFonts w:ascii="Times New Roman" w:hAnsi="Times New Roman" w:cs="Times New Roman"/>
        </w:rPr>
        <w:t>a a sus ap</w:t>
      </w:r>
      <w:r>
        <w:rPr>
          <w:rFonts w:ascii="Times New Roman" w:hAnsi="Times New Roman" w:cs="Times New Roman"/>
        </w:rPr>
        <w:t>ó</w:t>
      </w:r>
      <w:r>
        <w:rPr>
          <w:rFonts w:ascii="Times New Roman" w:hAnsi="Times New Roman" w:cs="Times New Roman"/>
        </w:rPr>
        <w:t>stoles y a sus sucesores. El les da parte en su misi</w:t>
      </w:r>
      <w:r>
        <w:rPr>
          <w:rFonts w:ascii="Times New Roman" w:hAnsi="Times New Roman" w:cs="Times New Roman"/>
        </w:rPr>
        <w:t>ó</w:t>
      </w:r>
      <w:r>
        <w:rPr>
          <w:rFonts w:ascii="Times New Roman" w:hAnsi="Times New Roman" w:cs="Times New Roman"/>
        </w:rPr>
        <w:t>n. De El reciben el poder de obrar en su nom</w:t>
      </w:r>
      <w:r>
        <w:rPr>
          <w:rFonts w:ascii="Times New Roman" w:hAnsi="Times New Roman" w:cs="Times New Roman"/>
        </w:rPr>
        <w:t>bre.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936</w:t>
      </w:r>
      <w:r>
        <w:rPr>
          <w:rFonts w:ascii="Times New Roman" w:hAnsi="Times New Roman" w:cs="Times New Roman"/>
        </w:rPr>
        <w:tab/>
        <w:t>El Se</w:t>
      </w:r>
      <w:r>
        <w:rPr>
          <w:rFonts w:ascii="Times New Roman" w:hAnsi="Times New Roman" w:cs="Times New Roman"/>
        </w:rPr>
        <w:t>ñ</w:t>
      </w:r>
      <w:r>
        <w:rPr>
          <w:rFonts w:ascii="Times New Roman" w:hAnsi="Times New Roman" w:cs="Times New Roman"/>
        </w:rPr>
        <w:t>or hizo de San Pedro el fundamento visible de su Iglesia. Le dio las llaves de ella. El obispo de la Iglesia de Roma, sucesor de San Pedro, es la "cabeza del Colegio de los Obispos, Vicario de Cristo y Pastor de la Iglesia universal en la t</w:t>
      </w:r>
      <w:r>
        <w:rPr>
          <w:rFonts w:ascii="Times New Roman" w:hAnsi="Times New Roman" w:cs="Times New Roman"/>
        </w:rPr>
        <w:t>ierra" (CIC, can. 331).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937</w:t>
      </w:r>
      <w:r>
        <w:rPr>
          <w:rFonts w:ascii="Times New Roman" w:hAnsi="Times New Roman" w:cs="Times New Roman"/>
        </w:rPr>
        <w:tab/>
        <w:t>El Papa "goza, por instituci</w:t>
      </w:r>
      <w:r>
        <w:rPr>
          <w:rFonts w:ascii="Times New Roman" w:hAnsi="Times New Roman" w:cs="Times New Roman"/>
        </w:rPr>
        <w:t>ó</w:t>
      </w:r>
      <w:r>
        <w:rPr>
          <w:rFonts w:ascii="Times New Roman" w:hAnsi="Times New Roman" w:cs="Times New Roman"/>
        </w:rPr>
        <w:t>n divina, de una potestad suprema, plena, inmediata y universal para cuidar las almas" (CD 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938</w:t>
      </w:r>
      <w:r>
        <w:rPr>
          <w:rFonts w:ascii="Times New Roman" w:hAnsi="Times New Roman" w:cs="Times New Roman"/>
        </w:rPr>
        <w:tab/>
        <w:t>Los obispos, instituidos por el Esp</w:t>
      </w:r>
      <w:r>
        <w:rPr>
          <w:rFonts w:ascii="Times New Roman" w:hAnsi="Times New Roman" w:cs="Times New Roman"/>
        </w:rPr>
        <w:t>í</w:t>
      </w:r>
      <w:r>
        <w:rPr>
          <w:rFonts w:ascii="Times New Roman" w:hAnsi="Times New Roman" w:cs="Times New Roman"/>
        </w:rPr>
        <w:t>ritu Santo, suceden a los ap</w:t>
      </w:r>
      <w:r>
        <w:rPr>
          <w:rFonts w:ascii="Times New Roman" w:hAnsi="Times New Roman" w:cs="Times New Roman"/>
        </w:rPr>
        <w:t>ó</w:t>
      </w:r>
      <w:r>
        <w:rPr>
          <w:rFonts w:ascii="Times New Roman" w:hAnsi="Times New Roman" w:cs="Times New Roman"/>
        </w:rPr>
        <w:t>stoles. "Cada uno de los obispos,</w:t>
      </w:r>
      <w:r>
        <w:rPr>
          <w:rFonts w:ascii="Times New Roman" w:hAnsi="Times New Roman" w:cs="Times New Roman"/>
        </w:rPr>
        <w:t xml:space="preserve"> por su parte, es el principio y fundamento visible de unidad en sus Iglesias particulares" (LG 23).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939</w:t>
      </w:r>
      <w:r>
        <w:rPr>
          <w:rFonts w:ascii="Times New Roman" w:hAnsi="Times New Roman" w:cs="Times New Roman"/>
        </w:rPr>
        <w:tab/>
        <w:t>Los obispos, ayudados por los presb</w:t>
      </w:r>
      <w:r>
        <w:rPr>
          <w:rFonts w:ascii="Times New Roman" w:hAnsi="Times New Roman" w:cs="Times New Roman"/>
        </w:rPr>
        <w:t>í</w:t>
      </w:r>
      <w:r>
        <w:rPr>
          <w:rFonts w:ascii="Times New Roman" w:hAnsi="Times New Roman" w:cs="Times New Roman"/>
        </w:rPr>
        <w:t>teros, sus colaboradores, y por los di</w:t>
      </w:r>
      <w:r>
        <w:rPr>
          <w:rFonts w:ascii="Times New Roman" w:hAnsi="Times New Roman" w:cs="Times New Roman"/>
        </w:rPr>
        <w:t>á</w:t>
      </w:r>
      <w:r>
        <w:rPr>
          <w:rFonts w:ascii="Times New Roman" w:hAnsi="Times New Roman" w:cs="Times New Roman"/>
        </w:rPr>
        <w:t>conos, los obispos tienen la misi</w:t>
      </w:r>
      <w:r>
        <w:rPr>
          <w:rFonts w:ascii="Times New Roman" w:hAnsi="Times New Roman" w:cs="Times New Roman"/>
        </w:rPr>
        <w:t>ó</w:t>
      </w:r>
      <w:r>
        <w:rPr>
          <w:rFonts w:ascii="Times New Roman" w:hAnsi="Times New Roman" w:cs="Times New Roman"/>
        </w:rPr>
        <w:t>n de ense</w:t>
      </w:r>
      <w:r>
        <w:rPr>
          <w:rFonts w:ascii="Times New Roman" w:hAnsi="Times New Roman" w:cs="Times New Roman"/>
        </w:rPr>
        <w:t>ñ</w:t>
      </w:r>
      <w:r>
        <w:rPr>
          <w:rFonts w:ascii="Times New Roman" w:hAnsi="Times New Roman" w:cs="Times New Roman"/>
        </w:rPr>
        <w:t>ar aut</w:t>
      </w:r>
      <w:r>
        <w:rPr>
          <w:rFonts w:ascii="Times New Roman" w:hAnsi="Times New Roman" w:cs="Times New Roman"/>
        </w:rPr>
        <w:t>é</w:t>
      </w:r>
      <w:r>
        <w:rPr>
          <w:rFonts w:ascii="Times New Roman" w:hAnsi="Times New Roman" w:cs="Times New Roman"/>
        </w:rPr>
        <w:t>nticamente la fe, de cel</w:t>
      </w:r>
      <w:r>
        <w:rPr>
          <w:rFonts w:ascii="Times New Roman" w:hAnsi="Times New Roman" w:cs="Times New Roman"/>
        </w:rPr>
        <w:t>ebrar el culto divino, sobre todo la Eucarist</w:t>
      </w:r>
      <w:r>
        <w:rPr>
          <w:rFonts w:ascii="Times New Roman" w:hAnsi="Times New Roman" w:cs="Times New Roman"/>
        </w:rPr>
        <w:t>í</w:t>
      </w:r>
      <w:r>
        <w:rPr>
          <w:rFonts w:ascii="Times New Roman" w:hAnsi="Times New Roman" w:cs="Times New Roman"/>
        </w:rPr>
        <w:t>a, y de dirigir su Iglesia como verdaderos pastores. A su misi</w:t>
      </w:r>
      <w:r>
        <w:rPr>
          <w:rFonts w:ascii="Times New Roman" w:hAnsi="Times New Roman" w:cs="Times New Roman"/>
        </w:rPr>
        <w:t>ó</w:t>
      </w:r>
      <w:r>
        <w:rPr>
          <w:rFonts w:ascii="Times New Roman" w:hAnsi="Times New Roman" w:cs="Times New Roman"/>
        </w:rPr>
        <w:t>n pertenece tambi</w:t>
      </w:r>
      <w:r>
        <w:rPr>
          <w:rFonts w:ascii="Times New Roman" w:hAnsi="Times New Roman" w:cs="Times New Roman"/>
        </w:rPr>
        <w:t>é</w:t>
      </w:r>
      <w:r>
        <w:rPr>
          <w:rFonts w:ascii="Times New Roman" w:hAnsi="Times New Roman" w:cs="Times New Roman"/>
        </w:rPr>
        <w:t>n el cuidado de todas las Iglesias, con y bajo el Papa.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940</w:t>
      </w:r>
      <w:r>
        <w:rPr>
          <w:rFonts w:ascii="Times New Roman" w:hAnsi="Times New Roman" w:cs="Times New Roman"/>
        </w:rPr>
        <w:tab/>
      </w:r>
      <w:r>
        <w:rPr>
          <w:rFonts w:ascii="Times New Roman" w:hAnsi="Times New Roman" w:cs="Times New Roman"/>
        </w:rPr>
        <w:t>"Siendo propio del estado de los laicos vivir en medio del mundo y de los negocios temporales, Dios les llama a que movidos por el esp</w:t>
      </w:r>
      <w:r>
        <w:rPr>
          <w:rFonts w:ascii="Times New Roman" w:hAnsi="Times New Roman" w:cs="Times New Roman"/>
        </w:rPr>
        <w:t>í</w:t>
      </w:r>
      <w:r>
        <w:rPr>
          <w:rFonts w:ascii="Times New Roman" w:hAnsi="Times New Roman" w:cs="Times New Roman"/>
        </w:rPr>
        <w:t>ritu cristiano, ejerzan su apostolado en el mundo a manera de fermento" (AA 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941</w:t>
      </w:r>
      <w:r>
        <w:rPr>
          <w:rFonts w:ascii="Times New Roman" w:hAnsi="Times New Roman" w:cs="Times New Roman"/>
        </w:rPr>
        <w:tab/>
        <w:t>Los laicos participan en el sacerdoc</w:t>
      </w:r>
      <w:r>
        <w:rPr>
          <w:rFonts w:ascii="Times New Roman" w:hAnsi="Times New Roman" w:cs="Times New Roman"/>
        </w:rPr>
        <w:t>io de Cristo: cada vez m</w:t>
      </w:r>
      <w:r>
        <w:rPr>
          <w:rFonts w:ascii="Times New Roman" w:hAnsi="Times New Roman" w:cs="Times New Roman"/>
        </w:rPr>
        <w:t>á</w:t>
      </w:r>
      <w:r>
        <w:rPr>
          <w:rFonts w:ascii="Times New Roman" w:hAnsi="Times New Roman" w:cs="Times New Roman"/>
        </w:rPr>
        <w:t>s unidos a El, despliegan la gracia del Bautismo y la de la Confirmaci</w:t>
      </w:r>
      <w:r>
        <w:rPr>
          <w:rFonts w:ascii="Times New Roman" w:hAnsi="Times New Roman" w:cs="Times New Roman"/>
        </w:rPr>
        <w:t>ó</w:t>
      </w:r>
      <w:r>
        <w:rPr>
          <w:rFonts w:ascii="Times New Roman" w:hAnsi="Times New Roman" w:cs="Times New Roman"/>
        </w:rPr>
        <w:t>n a trav</w:t>
      </w:r>
      <w:r>
        <w:rPr>
          <w:rFonts w:ascii="Times New Roman" w:hAnsi="Times New Roman" w:cs="Times New Roman"/>
        </w:rPr>
        <w:t>é</w:t>
      </w:r>
      <w:r>
        <w:rPr>
          <w:rFonts w:ascii="Times New Roman" w:hAnsi="Times New Roman" w:cs="Times New Roman"/>
        </w:rPr>
        <w:t>s de todas las dimensiones de la vida personal, familiar, social y eclesial y realizan as</w:t>
      </w:r>
      <w:r>
        <w:rPr>
          <w:rFonts w:ascii="Times New Roman" w:hAnsi="Times New Roman" w:cs="Times New Roman"/>
        </w:rPr>
        <w:t>í</w:t>
      </w:r>
      <w:r>
        <w:rPr>
          <w:rFonts w:ascii="Times New Roman" w:hAnsi="Times New Roman" w:cs="Times New Roman"/>
        </w:rPr>
        <w:t xml:space="preserve"> el llamamiento a la santidad dirigido a todos los bautizados</w:t>
      </w:r>
      <w:r>
        <w:rPr>
          <w:rFonts w:ascii="Times New Roman" w:hAnsi="Times New Roman" w:cs="Times New Roman"/>
        </w:rPr>
        <w:t>.</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942</w:t>
      </w:r>
      <w:r>
        <w:rPr>
          <w:rFonts w:ascii="Times New Roman" w:hAnsi="Times New Roman" w:cs="Times New Roman"/>
        </w:rPr>
        <w:tab/>
        <w:t>Gracias a su misi</w:t>
      </w:r>
      <w:r>
        <w:rPr>
          <w:rFonts w:ascii="Times New Roman" w:hAnsi="Times New Roman" w:cs="Times New Roman"/>
        </w:rPr>
        <w:t>ó</w:t>
      </w:r>
      <w:r>
        <w:rPr>
          <w:rFonts w:ascii="Times New Roman" w:hAnsi="Times New Roman" w:cs="Times New Roman"/>
        </w:rPr>
        <w:t>n prof</w:t>
      </w:r>
      <w:r>
        <w:rPr>
          <w:rFonts w:ascii="Times New Roman" w:hAnsi="Times New Roman" w:cs="Times New Roman"/>
        </w:rPr>
        <w:t>é</w:t>
      </w:r>
      <w:r>
        <w:rPr>
          <w:rFonts w:ascii="Times New Roman" w:hAnsi="Times New Roman" w:cs="Times New Roman"/>
        </w:rPr>
        <w:t>tica, los laicos, "est</w:t>
      </w:r>
      <w:r>
        <w:rPr>
          <w:rFonts w:ascii="Times New Roman" w:hAnsi="Times New Roman" w:cs="Times New Roman"/>
        </w:rPr>
        <w:t>á</w:t>
      </w:r>
      <w:r>
        <w:rPr>
          <w:rFonts w:ascii="Times New Roman" w:hAnsi="Times New Roman" w:cs="Times New Roman"/>
        </w:rPr>
        <w:t>n llamados a ser testigos de Cristo en todas las cosas, tambi</w:t>
      </w:r>
      <w:r>
        <w:rPr>
          <w:rFonts w:ascii="Times New Roman" w:hAnsi="Times New Roman" w:cs="Times New Roman"/>
        </w:rPr>
        <w:t>é</w:t>
      </w:r>
      <w:r>
        <w:rPr>
          <w:rFonts w:ascii="Times New Roman" w:hAnsi="Times New Roman" w:cs="Times New Roman"/>
        </w:rPr>
        <w:t>n en el interior de la sociedad humana" (GS 43, 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943</w:t>
      </w:r>
      <w:r>
        <w:rPr>
          <w:rFonts w:ascii="Times New Roman" w:hAnsi="Times New Roman" w:cs="Times New Roman"/>
        </w:rPr>
        <w:tab/>
        <w:t>Debido a su misi</w:t>
      </w:r>
      <w:r>
        <w:rPr>
          <w:rFonts w:ascii="Times New Roman" w:hAnsi="Times New Roman" w:cs="Times New Roman"/>
        </w:rPr>
        <w:t>ó</w:t>
      </w:r>
      <w:r>
        <w:rPr>
          <w:rFonts w:ascii="Times New Roman" w:hAnsi="Times New Roman" w:cs="Times New Roman"/>
        </w:rPr>
        <w:t>n regia, los laicos tienen el poder de arrancar al pecado su domi</w:t>
      </w:r>
      <w:r>
        <w:rPr>
          <w:rFonts w:ascii="Times New Roman" w:hAnsi="Times New Roman" w:cs="Times New Roman"/>
        </w:rPr>
        <w:t>nio sobre s</w:t>
      </w:r>
      <w:r>
        <w:rPr>
          <w:rFonts w:ascii="Times New Roman" w:hAnsi="Times New Roman" w:cs="Times New Roman"/>
        </w:rPr>
        <w:t>í</w:t>
      </w:r>
      <w:r>
        <w:rPr>
          <w:rFonts w:ascii="Times New Roman" w:hAnsi="Times New Roman" w:cs="Times New Roman"/>
        </w:rPr>
        <w:t xml:space="preserve"> mismos y sobre el mundo por medio de su abnegaci</w:t>
      </w:r>
      <w:r>
        <w:rPr>
          <w:rFonts w:ascii="Times New Roman" w:hAnsi="Times New Roman" w:cs="Times New Roman"/>
        </w:rPr>
        <w:t>ó</w:t>
      </w:r>
      <w:r>
        <w:rPr>
          <w:rFonts w:ascii="Times New Roman" w:hAnsi="Times New Roman" w:cs="Times New Roman"/>
        </w:rPr>
        <w:t>n y santidad de vida (cf. LG 36).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944</w:t>
      </w:r>
      <w:r>
        <w:rPr>
          <w:rFonts w:ascii="Times New Roman" w:hAnsi="Times New Roman" w:cs="Times New Roman"/>
        </w:rPr>
        <w:tab/>
        <w:t>La vida consagrada a Dios se caracteriza por la profesi</w:t>
      </w:r>
      <w:r>
        <w:rPr>
          <w:rFonts w:ascii="Times New Roman" w:hAnsi="Times New Roman" w:cs="Times New Roman"/>
        </w:rPr>
        <w:t>ó</w:t>
      </w:r>
      <w:r>
        <w:rPr>
          <w:rFonts w:ascii="Times New Roman" w:hAnsi="Times New Roman" w:cs="Times New Roman"/>
        </w:rPr>
        <w:t>n p</w:t>
      </w:r>
      <w:r>
        <w:rPr>
          <w:rFonts w:ascii="Times New Roman" w:hAnsi="Times New Roman" w:cs="Times New Roman"/>
        </w:rPr>
        <w:t>ú</w:t>
      </w:r>
      <w:r>
        <w:rPr>
          <w:rFonts w:ascii="Times New Roman" w:hAnsi="Times New Roman" w:cs="Times New Roman"/>
        </w:rPr>
        <w:t>blica de los consejos evang</w:t>
      </w:r>
      <w:r>
        <w:rPr>
          <w:rFonts w:ascii="Times New Roman" w:hAnsi="Times New Roman" w:cs="Times New Roman"/>
        </w:rPr>
        <w:t>é</w:t>
      </w:r>
      <w:r>
        <w:rPr>
          <w:rFonts w:ascii="Times New Roman" w:hAnsi="Times New Roman" w:cs="Times New Roman"/>
        </w:rPr>
        <w:t>licos de pobreza, castidad y obediencia en un estado de vida establ</w:t>
      </w:r>
      <w:r>
        <w:rPr>
          <w:rFonts w:ascii="Times New Roman" w:hAnsi="Times New Roman" w:cs="Times New Roman"/>
        </w:rPr>
        <w:t>e reconocido por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945</w:t>
      </w:r>
      <w:r>
        <w:rPr>
          <w:rFonts w:ascii="Times New Roman" w:hAnsi="Times New Roman" w:cs="Times New Roman"/>
        </w:rPr>
        <w:tab/>
        <w:t>Entregado a Dios supremamente amado, aqu</w:t>
      </w:r>
      <w:r>
        <w:rPr>
          <w:rFonts w:ascii="Times New Roman" w:hAnsi="Times New Roman" w:cs="Times New Roman"/>
        </w:rPr>
        <w:t>é</w:t>
      </w:r>
      <w:r>
        <w:rPr>
          <w:rFonts w:ascii="Times New Roman" w:hAnsi="Times New Roman" w:cs="Times New Roman"/>
        </w:rPr>
        <w:t>l a quien el Bautismo ya hab</w:t>
      </w:r>
      <w:r>
        <w:rPr>
          <w:rFonts w:ascii="Times New Roman" w:hAnsi="Times New Roman" w:cs="Times New Roman"/>
        </w:rPr>
        <w:t>í</w:t>
      </w:r>
      <w:r>
        <w:rPr>
          <w:rFonts w:ascii="Times New Roman" w:hAnsi="Times New Roman" w:cs="Times New Roman"/>
        </w:rPr>
        <w:t>a destinado a El, se encuentra en el estado de vida consagrada, m</w:t>
      </w:r>
      <w:r>
        <w:rPr>
          <w:rFonts w:ascii="Times New Roman" w:hAnsi="Times New Roman" w:cs="Times New Roman"/>
        </w:rPr>
        <w:t>á</w:t>
      </w:r>
      <w:r>
        <w:rPr>
          <w:rFonts w:ascii="Times New Roman" w:hAnsi="Times New Roman" w:cs="Times New Roman"/>
        </w:rPr>
        <w:t xml:space="preserve">s </w:t>
      </w:r>
      <w:r>
        <w:rPr>
          <w:rFonts w:ascii="Times New Roman" w:hAnsi="Times New Roman" w:cs="Times New Roman"/>
        </w:rPr>
        <w:t>í</w:t>
      </w:r>
      <w:r>
        <w:rPr>
          <w:rFonts w:ascii="Times New Roman" w:hAnsi="Times New Roman" w:cs="Times New Roman"/>
        </w:rPr>
        <w:t>ntimamente comprometido en el servicio divino y dedicado al bien de toda la Iglesia</w:t>
      </w:r>
      <w:r>
        <w:rPr>
          <w:rFonts w:ascii="Times New Roman" w:hAnsi="Times New Roman" w:cs="Times New Roman"/>
        </w:rPr>
        <w:t>.</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P</w:t>
      </w:r>
      <w:r>
        <w:rPr>
          <w:rFonts w:ascii="Times New Roman" w:hAnsi="Times New Roman" w:cs="Times New Roman"/>
        </w:rPr>
        <w:t>á</w:t>
      </w:r>
      <w:r>
        <w:rPr>
          <w:rFonts w:ascii="Times New Roman" w:hAnsi="Times New Roman" w:cs="Times New Roman"/>
        </w:rPr>
        <w:t>rrafo 5</w:t>
      </w:r>
      <w:r>
        <w:rPr>
          <w:rFonts w:ascii="Times New Roman" w:hAnsi="Times New Roman" w:cs="Times New Roman"/>
        </w:rPr>
        <w:tab/>
      </w:r>
      <w:r>
        <w:rPr>
          <w:rFonts w:ascii="Times New Roman" w:hAnsi="Times New Roman" w:cs="Times New Roman"/>
        </w:rPr>
        <w:tab/>
        <w:t>LA COMUNION DE LOS SANTOS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946</w:t>
      </w:r>
      <w:r>
        <w:rPr>
          <w:rFonts w:ascii="Times New Roman" w:hAnsi="Times New Roman" w:cs="Times New Roman"/>
        </w:rPr>
        <w:tab/>
        <w:t>Despu</w:t>
      </w:r>
      <w:r>
        <w:rPr>
          <w:rFonts w:ascii="Times New Roman" w:hAnsi="Times New Roman" w:cs="Times New Roman"/>
        </w:rPr>
        <w:t>é</w:t>
      </w:r>
      <w:r>
        <w:rPr>
          <w:rFonts w:ascii="Times New Roman" w:hAnsi="Times New Roman" w:cs="Times New Roman"/>
        </w:rPr>
        <w:t>s de haber confesado "la Santa Iglesia cat</w:t>
      </w:r>
      <w:r>
        <w:rPr>
          <w:rFonts w:ascii="Times New Roman" w:hAnsi="Times New Roman" w:cs="Times New Roman"/>
        </w:rPr>
        <w:t>ó</w:t>
      </w:r>
      <w:r>
        <w:rPr>
          <w:rFonts w:ascii="Times New Roman" w:hAnsi="Times New Roman" w:cs="Times New Roman"/>
        </w:rPr>
        <w:t>lica", el S</w:t>
      </w:r>
      <w:r>
        <w:rPr>
          <w:rFonts w:ascii="Times New Roman" w:hAnsi="Times New Roman" w:cs="Times New Roman"/>
        </w:rPr>
        <w:t>í</w:t>
      </w:r>
      <w:r>
        <w:rPr>
          <w:rFonts w:ascii="Times New Roman" w:hAnsi="Times New Roman" w:cs="Times New Roman"/>
        </w:rPr>
        <w:t>mbolo de los Ap</w:t>
      </w:r>
      <w:r>
        <w:rPr>
          <w:rFonts w:ascii="Times New Roman" w:hAnsi="Times New Roman" w:cs="Times New Roman"/>
        </w:rPr>
        <w:t>ó</w:t>
      </w:r>
      <w:r>
        <w:rPr>
          <w:rFonts w:ascii="Times New Roman" w:hAnsi="Times New Roman" w:cs="Times New Roman"/>
        </w:rPr>
        <w:t>stoles a</w:t>
      </w:r>
      <w:r>
        <w:rPr>
          <w:rFonts w:ascii="Times New Roman" w:hAnsi="Times New Roman" w:cs="Times New Roman"/>
        </w:rPr>
        <w:t>ñ</w:t>
      </w:r>
      <w:r>
        <w:rPr>
          <w:rFonts w:ascii="Times New Roman" w:hAnsi="Times New Roman" w:cs="Times New Roman"/>
        </w:rPr>
        <w:t>ade "la comuni</w:t>
      </w:r>
      <w:r>
        <w:rPr>
          <w:rFonts w:ascii="Times New Roman" w:hAnsi="Times New Roman" w:cs="Times New Roman"/>
        </w:rPr>
        <w:t>ó</w:t>
      </w:r>
      <w:r>
        <w:rPr>
          <w:rFonts w:ascii="Times New Roman" w:hAnsi="Times New Roman" w:cs="Times New Roman"/>
        </w:rPr>
        <w:t>n de los santos". Este art</w:t>
      </w:r>
      <w:r>
        <w:rPr>
          <w:rFonts w:ascii="Times New Roman" w:hAnsi="Times New Roman" w:cs="Times New Roman"/>
        </w:rPr>
        <w:t>í</w:t>
      </w:r>
      <w:r>
        <w:rPr>
          <w:rFonts w:ascii="Times New Roman" w:hAnsi="Times New Roman" w:cs="Times New Roman"/>
        </w:rPr>
        <w:t>culo es, en cierto modo, una explicitaci</w:t>
      </w:r>
      <w:r>
        <w:rPr>
          <w:rFonts w:ascii="Times New Roman" w:hAnsi="Times New Roman" w:cs="Times New Roman"/>
        </w:rPr>
        <w:t>ó</w:t>
      </w:r>
      <w:r>
        <w:rPr>
          <w:rFonts w:ascii="Times New Roman" w:hAnsi="Times New Roman" w:cs="Times New Roman"/>
        </w:rPr>
        <w:t>n del anterior: "</w:t>
      </w:r>
      <w:r>
        <w:rPr>
          <w:rFonts w:ascii="Times New Roman" w:hAnsi="Times New Roman" w:cs="Times New Roman"/>
        </w:rPr>
        <w:t>¿</w:t>
      </w:r>
      <w:r>
        <w:rPr>
          <w:rFonts w:ascii="Times New Roman" w:hAnsi="Times New Roman" w:cs="Times New Roman"/>
        </w:rPr>
        <w:t>Qu</w:t>
      </w:r>
      <w:r>
        <w:rPr>
          <w:rFonts w:ascii="Times New Roman" w:hAnsi="Times New Roman" w:cs="Times New Roman"/>
        </w:rPr>
        <w:t>é</w:t>
      </w:r>
      <w:r>
        <w:rPr>
          <w:rFonts w:ascii="Times New Roman" w:hAnsi="Times New Roman" w:cs="Times New Roman"/>
        </w:rPr>
        <w:t xml:space="preserve"> es la Iglesia, sino </w:t>
      </w:r>
      <w:r>
        <w:rPr>
          <w:rFonts w:ascii="Times New Roman" w:hAnsi="Times New Roman" w:cs="Times New Roman"/>
        </w:rPr>
        <w:t>la asamblea de todos los santos?" (Nicetas, symb. 10). La comuni</w:t>
      </w:r>
      <w:r>
        <w:rPr>
          <w:rFonts w:ascii="Times New Roman" w:hAnsi="Times New Roman" w:cs="Times New Roman"/>
        </w:rPr>
        <w:t>ó</w:t>
      </w:r>
      <w:r>
        <w:rPr>
          <w:rFonts w:ascii="Times New Roman" w:hAnsi="Times New Roman" w:cs="Times New Roman"/>
        </w:rPr>
        <w:t>n de los santos es precisamente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947</w:t>
      </w:r>
      <w:r>
        <w:rPr>
          <w:rFonts w:ascii="Times New Roman" w:hAnsi="Times New Roman" w:cs="Times New Roman"/>
        </w:rPr>
        <w:tab/>
        <w:t>"Como todos los creyentes forman un solo cuerpo, el bien de los unos se comunica a los otros ... Es, pues, necesario creer que existe una comu</w:t>
      </w:r>
      <w:r>
        <w:rPr>
          <w:rFonts w:ascii="Times New Roman" w:hAnsi="Times New Roman" w:cs="Times New Roman"/>
        </w:rPr>
        <w:t>ni</w:t>
      </w:r>
      <w:r>
        <w:rPr>
          <w:rFonts w:ascii="Times New Roman" w:hAnsi="Times New Roman" w:cs="Times New Roman"/>
        </w:rPr>
        <w:t>ó</w:t>
      </w:r>
      <w:r>
        <w:rPr>
          <w:rFonts w:ascii="Times New Roman" w:hAnsi="Times New Roman" w:cs="Times New Roman"/>
        </w:rPr>
        <w:t>n de bienes en la Iglesia. Pero el miembro m</w:t>
      </w:r>
      <w:r>
        <w:rPr>
          <w:rFonts w:ascii="Times New Roman" w:hAnsi="Times New Roman" w:cs="Times New Roman"/>
        </w:rPr>
        <w:t>á</w:t>
      </w:r>
      <w:r>
        <w:rPr>
          <w:rFonts w:ascii="Times New Roman" w:hAnsi="Times New Roman" w:cs="Times New Roman"/>
        </w:rPr>
        <w:t>s importante es Cristo, ya que El es la cabeza ... As</w:t>
      </w:r>
      <w:r>
        <w:rPr>
          <w:rFonts w:ascii="Times New Roman" w:hAnsi="Times New Roman" w:cs="Times New Roman"/>
        </w:rPr>
        <w:t>í</w:t>
      </w:r>
      <w:r>
        <w:rPr>
          <w:rFonts w:ascii="Times New Roman" w:hAnsi="Times New Roman" w:cs="Times New Roman"/>
        </w:rPr>
        <w:t>, el bien de Cristo es comunicado a todos los miembros, y esta comunicaci</w:t>
      </w:r>
      <w:r>
        <w:rPr>
          <w:rFonts w:ascii="Times New Roman" w:hAnsi="Times New Roman" w:cs="Times New Roman"/>
        </w:rPr>
        <w:t>ó</w:t>
      </w:r>
      <w:r>
        <w:rPr>
          <w:rFonts w:ascii="Times New Roman" w:hAnsi="Times New Roman" w:cs="Times New Roman"/>
        </w:rPr>
        <w:t>n se hace por los sacramentos de la Iglesia" (Santo Tom</w:t>
      </w:r>
      <w:r>
        <w:rPr>
          <w:rFonts w:ascii="Times New Roman" w:hAnsi="Times New Roman" w:cs="Times New Roman"/>
        </w:rPr>
        <w:t>á</w:t>
      </w:r>
      <w:r>
        <w:rPr>
          <w:rFonts w:ascii="Times New Roman" w:hAnsi="Times New Roman" w:cs="Times New Roman"/>
        </w:rPr>
        <w:t xml:space="preserve">s, symb.10). "Como esta </w:t>
      </w:r>
      <w:r>
        <w:rPr>
          <w:rFonts w:ascii="Times New Roman" w:hAnsi="Times New Roman" w:cs="Times New Roman"/>
        </w:rPr>
        <w:t>Iglesia est</w:t>
      </w:r>
      <w:r>
        <w:rPr>
          <w:rFonts w:ascii="Times New Roman" w:hAnsi="Times New Roman" w:cs="Times New Roman"/>
        </w:rPr>
        <w:t>á</w:t>
      </w:r>
      <w:r>
        <w:rPr>
          <w:rFonts w:ascii="Times New Roman" w:hAnsi="Times New Roman" w:cs="Times New Roman"/>
        </w:rPr>
        <w:t xml:space="preserve"> gobernada por un solo y mismo Esp</w:t>
      </w:r>
      <w:r>
        <w:rPr>
          <w:rFonts w:ascii="Times New Roman" w:hAnsi="Times New Roman" w:cs="Times New Roman"/>
        </w:rPr>
        <w:t>í</w:t>
      </w:r>
      <w:r>
        <w:rPr>
          <w:rFonts w:ascii="Times New Roman" w:hAnsi="Times New Roman" w:cs="Times New Roman"/>
        </w:rPr>
        <w:t>ritu, todos los bienes que ella ha recibido forman necesariamente un fondo com</w:t>
      </w:r>
      <w:r>
        <w:rPr>
          <w:rFonts w:ascii="Times New Roman" w:hAnsi="Times New Roman" w:cs="Times New Roman"/>
        </w:rPr>
        <w:t>ú</w:t>
      </w:r>
      <w:r>
        <w:rPr>
          <w:rFonts w:ascii="Times New Roman" w:hAnsi="Times New Roman" w:cs="Times New Roman"/>
        </w:rPr>
        <w:t>n" (Catech. R. 1, 10, 24).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948</w:t>
      </w:r>
      <w:r>
        <w:rPr>
          <w:rFonts w:ascii="Times New Roman" w:hAnsi="Times New Roman" w:cs="Times New Roman"/>
        </w:rPr>
        <w:tab/>
        <w:t>La expresi</w:t>
      </w:r>
      <w:r>
        <w:rPr>
          <w:rFonts w:ascii="Times New Roman" w:hAnsi="Times New Roman" w:cs="Times New Roman"/>
        </w:rPr>
        <w:t>ó</w:t>
      </w:r>
      <w:r>
        <w:rPr>
          <w:rFonts w:ascii="Times New Roman" w:hAnsi="Times New Roman" w:cs="Times New Roman"/>
        </w:rPr>
        <w:t>n "comuni</w:t>
      </w:r>
      <w:r>
        <w:rPr>
          <w:rFonts w:ascii="Times New Roman" w:hAnsi="Times New Roman" w:cs="Times New Roman"/>
        </w:rPr>
        <w:t>ó</w:t>
      </w:r>
      <w:r>
        <w:rPr>
          <w:rFonts w:ascii="Times New Roman" w:hAnsi="Times New Roman" w:cs="Times New Roman"/>
        </w:rPr>
        <w:t xml:space="preserve">n de los santos" tiene entonces dos significados estrechamente relacionados: </w:t>
      </w:r>
      <w:r>
        <w:rPr>
          <w:rFonts w:ascii="Times New Roman" w:hAnsi="Times New Roman" w:cs="Times New Roman"/>
        </w:rPr>
        <w:t>"comuni</w:t>
      </w:r>
      <w:r>
        <w:rPr>
          <w:rFonts w:ascii="Times New Roman" w:hAnsi="Times New Roman" w:cs="Times New Roman"/>
        </w:rPr>
        <w:t>ó</w:t>
      </w:r>
      <w:r>
        <w:rPr>
          <w:rFonts w:ascii="Times New Roman" w:hAnsi="Times New Roman" w:cs="Times New Roman"/>
        </w:rPr>
        <w:t>n en las cosas santas ['sancta']" y "comuni</w:t>
      </w:r>
      <w:r>
        <w:rPr>
          <w:rFonts w:ascii="Times New Roman" w:hAnsi="Times New Roman" w:cs="Times New Roman"/>
        </w:rPr>
        <w:t>ó</w:t>
      </w:r>
      <w:r>
        <w:rPr>
          <w:rFonts w:ascii="Times New Roman" w:hAnsi="Times New Roman" w:cs="Times New Roman"/>
        </w:rPr>
        <w:t>n entre las personas santas ['sancti']".</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"Sancta sanctis" [lo que es santo para los que son santos] es lo que se proclama por el celebrante en la mayor</w:t>
      </w:r>
      <w:r>
        <w:rPr>
          <w:rFonts w:ascii="Times New Roman" w:hAnsi="Times New Roman" w:cs="Times New Roman"/>
        </w:rPr>
        <w:t>í</w:t>
      </w:r>
      <w:r>
        <w:rPr>
          <w:rFonts w:ascii="Times New Roman" w:hAnsi="Times New Roman" w:cs="Times New Roman"/>
        </w:rPr>
        <w:t xml:space="preserve">a de las liturgias orientales en el momento de la </w:t>
      </w:r>
      <w:r>
        <w:rPr>
          <w:rFonts w:ascii="Times New Roman" w:hAnsi="Times New Roman" w:cs="Times New Roman"/>
        </w:rPr>
        <w:t>elevaci</w:t>
      </w:r>
      <w:r>
        <w:rPr>
          <w:rFonts w:ascii="Times New Roman" w:hAnsi="Times New Roman" w:cs="Times New Roman"/>
        </w:rPr>
        <w:t>ó</w:t>
      </w:r>
      <w:r>
        <w:rPr>
          <w:rFonts w:ascii="Times New Roman" w:hAnsi="Times New Roman" w:cs="Times New Roman"/>
        </w:rPr>
        <w:t>n de los santos Dones antes de la distribuci</w:t>
      </w:r>
      <w:r>
        <w:rPr>
          <w:rFonts w:ascii="Times New Roman" w:hAnsi="Times New Roman" w:cs="Times New Roman"/>
        </w:rPr>
        <w:t>ó</w:t>
      </w:r>
      <w:r>
        <w:rPr>
          <w:rFonts w:ascii="Times New Roman" w:hAnsi="Times New Roman" w:cs="Times New Roman"/>
        </w:rPr>
        <w:t>n de la comuni</w:t>
      </w:r>
      <w:r>
        <w:rPr>
          <w:rFonts w:ascii="Times New Roman" w:hAnsi="Times New Roman" w:cs="Times New Roman"/>
        </w:rPr>
        <w:t>ó</w:t>
      </w:r>
      <w:r>
        <w:rPr>
          <w:rFonts w:ascii="Times New Roman" w:hAnsi="Times New Roman" w:cs="Times New Roman"/>
        </w:rPr>
        <w:t>n. Los fieles ["sancti"] se alimentan con el cuerpo y la sangre de Cristo ["sancta"] para crecer en la comuni</w:t>
      </w:r>
      <w:r>
        <w:rPr>
          <w:rFonts w:ascii="Times New Roman" w:hAnsi="Times New Roman" w:cs="Times New Roman"/>
        </w:rPr>
        <w:t>ó</w:t>
      </w:r>
      <w:r>
        <w:rPr>
          <w:rFonts w:ascii="Times New Roman" w:hAnsi="Times New Roman" w:cs="Times New Roman"/>
        </w:rPr>
        <w:t>n con el Esp</w:t>
      </w:r>
      <w:r>
        <w:rPr>
          <w:rFonts w:ascii="Times New Roman" w:hAnsi="Times New Roman" w:cs="Times New Roman"/>
        </w:rPr>
        <w:t>í</w:t>
      </w:r>
      <w:r>
        <w:rPr>
          <w:rFonts w:ascii="Times New Roman" w:hAnsi="Times New Roman" w:cs="Times New Roman"/>
        </w:rPr>
        <w:t>ritu Santo ["Koin</w:t>
      </w:r>
      <w:r>
        <w:rPr>
          <w:rFonts w:ascii="Times New Roman" w:hAnsi="Times New Roman" w:cs="Times New Roman"/>
        </w:rPr>
        <w:t>ô</w:t>
      </w:r>
      <w:r>
        <w:rPr>
          <w:rFonts w:ascii="Times New Roman" w:hAnsi="Times New Roman" w:cs="Times New Roman"/>
        </w:rPr>
        <w:t>nia"] y comunicarla al mundo.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LA COMUNION D</w:t>
      </w:r>
      <w:r>
        <w:rPr>
          <w:rFonts w:ascii="Times New Roman" w:hAnsi="Times New Roman" w:cs="Times New Roman"/>
        </w:rPr>
        <w:t>E LOS BIENES ESPIRITUALES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949</w:t>
      </w:r>
      <w:r>
        <w:rPr>
          <w:rFonts w:ascii="Times New Roman" w:hAnsi="Times New Roman" w:cs="Times New Roman"/>
        </w:rPr>
        <w:tab/>
        <w:t>En la comunidad primitiva de Jerusal</w:t>
      </w:r>
      <w:r>
        <w:rPr>
          <w:rFonts w:ascii="Times New Roman" w:hAnsi="Times New Roman" w:cs="Times New Roman"/>
        </w:rPr>
        <w:t>é</w:t>
      </w:r>
      <w:r>
        <w:rPr>
          <w:rFonts w:ascii="Times New Roman" w:hAnsi="Times New Roman" w:cs="Times New Roman"/>
        </w:rPr>
        <w:t>n, los disc</w:t>
      </w:r>
      <w:r>
        <w:rPr>
          <w:rFonts w:ascii="Times New Roman" w:hAnsi="Times New Roman" w:cs="Times New Roman"/>
        </w:rPr>
        <w:t>í</w:t>
      </w:r>
      <w:r>
        <w:rPr>
          <w:rFonts w:ascii="Times New Roman" w:hAnsi="Times New Roman" w:cs="Times New Roman"/>
        </w:rPr>
        <w:t>pulos "acud</w:t>
      </w:r>
      <w:r>
        <w:rPr>
          <w:rFonts w:ascii="Times New Roman" w:hAnsi="Times New Roman" w:cs="Times New Roman"/>
        </w:rPr>
        <w:t>í</w:t>
      </w:r>
      <w:r>
        <w:rPr>
          <w:rFonts w:ascii="Times New Roman" w:hAnsi="Times New Roman" w:cs="Times New Roman"/>
        </w:rPr>
        <w:t>an asiduamente a la ense</w:t>
      </w:r>
      <w:r>
        <w:rPr>
          <w:rFonts w:ascii="Times New Roman" w:hAnsi="Times New Roman" w:cs="Times New Roman"/>
        </w:rPr>
        <w:t>ñ</w:t>
      </w:r>
      <w:r>
        <w:rPr>
          <w:rFonts w:ascii="Times New Roman" w:hAnsi="Times New Roman" w:cs="Times New Roman"/>
        </w:rPr>
        <w:t>anza de los ap</w:t>
      </w:r>
      <w:r>
        <w:rPr>
          <w:rFonts w:ascii="Times New Roman" w:hAnsi="Times New Roman" w:cs="Times New Roman"/>
        </w:rPr>
        <w:t>ó</w:t>
      </w:r>
      <w:r>
        <w:rPr>
          <w:rFonts w:ascii="Times New Roman" w:hAnsi="Times New Roman" w:cs="Times New Roman"/>
        </w:rPr>
        <w:t>stoles, a la comuni</w:t>
      </w:r>
      <w:r>
        <w:rPr>
          <w:rFonts w:ascii="Times New Roman" w:hAnsi="Times New Roman" w:cs="Times New Roman"/>
        </w:rPr>
        <w:t>ó</w:t>
      </w:r>
      <w:r>
        <w:rPr>
          <w:rFonts w:ascii="Times New Roman" w:hAnsi="Times New Roman" w:cs="Times New Roman"/>
        </w:rPr>
        <w:t>n, a la fracci</w:t>
      </w:r>
      <w:r>
        <w:rPr>
          <w:rFonts w:ascii="Times New Roman" w:hAnsi="Times New Roman" w:cs="Times New Roman"/>
        </w:rPr>
        <w:t>ó</w:t>
      </w:r>
      <w:r>
        <w:rPr>
          <w:rFonts w:ascii="Times New Roman" w:hAnsi="Times New Roman" w:cs="Times New Roman"/>
        </w:rPr>
        <w:t>n del pan y a las oraciones" (Hch 2, 42):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comuni</w:t>
      </w:r>
      <w:r>
        <w:rPr>
          <w:rFonts w:ascii="Times New Roman" w:hAnsi="Times New Roman" w:cs="Times New Roman"/>
        </w:rPr>
        <w:t>ó</w:t>
      </w:r>
      <w:r>
        <w:rPr>
          <w:rFonts w:ascii="Times New Roman" w:hAnsi="Times New Roman" w:cs="Times New Roman"/>
        </w:rPr>
        <w:t xml:space="preserve">n en la fe. La fe de los fieles es </w:t>
      </w:r>
      <w:r>
        <w:rPr>
          <w:rFonts w:ascii="Times New Roman" w:hAnsi="Times New Roman" w:cs="Times New Roman"/>
        </w:rPr>
        <w:t>la fe de la Iglesia recibida de los Ap</w:t>
      </w:r>
      <w:r>
        <w:rPr>
          <w:rFonts w:ascii="Times New Roman" w:hAnsi="Times New Roman" w:cs="Times New Roman"/>
        </w:rPr>
        <w:t>ó</w:t>
      </w:r>
      <w:r>
        <w:rPr>
          <w:rFonts w:ascii="Times New Roman" w:hAnsi="Times New Roman" w:cs="Times New Roman"/>
        </w:rPr>
        <w:t>stoles, tesoro de vida que se enriquece cuando se comparte.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950</w:t>
      </w:r>
      <w:r>
        <w:rPr>
          <w:rFonts w:ascii="Times New Roman" w:hAnsi="Times New Roman" w:cs="Times New Roman"/>
        </w:rPr>
        <w:tab/>
        <w:t>La comuni</w:t>
      </w:r>
      <w:r>
        <w:rPr>
          <w:rFonts w:ascii="Times New Roman" w:hAnsi="Times New Roman" w:cs="Times New Roman"/>
        </w:rPr>
        <w:t>ó</w:t>
      </w:r>
      <w:r>
        <w:rPr>
          <w:rFonts w:ascii="Times New Roman" w:hAnsi="Times New Roman" w:cs="Times New Roman"/>
        </w:rPr>
        <w:t>n de los sacramentos. “</w:t>
      </w:r>
      <w:r>
        <w:rPr>
          <w:rFonts w:ascii="Times New Roman" w:hAnsi="Times New Roman" w:cs="Times New Roman"/>
        </w:rPr>
        <w:t>El fruto de todos los Sacramentos pertenece a todos. Porque los Sacramentos, y sobre todo el Bautismo que es como la puerta por la que los hombres entran en la Iglesia, son otros tantos v</w:t>
      </w:r>
      <w:r>
        <w:rPr>
          <w:rFonts w:ascii="Times New Roman" w:hAnsi="Times New Roman" w:cs="Times New Roman"/>
        </w:rPr>
        <w:t>í</w:t>
      </w:r>
      <w:r>
        <w:rPr>
          <w:rFonts w:ascii="Times New Roman" w:hAnsi="Times New Roman" w:cs="Times New Roman"/>
        </w:rPr>
        <w:t>nculos sagrados que unen a todos y los ligan a Jesucristo. La comuni</w:t>
      </w:r>
      <w:r>
        <w:rPr>
          <w:rFonts w:ascii="Times New Roman" w:hAnsi="Times New Roman" w:cs="Times New Roman"/>
        </w:rPr>
        <w:t>ó</w:t>
      </w:r>
      <w:r>
        <w:rPr>
          <w:rFonts w:ascii="Times New Roman" w:hAnsi="Times New Roman" w:cs="Times New Roman"/>
        </w:rPr>
        <w:t>n de los santos es la comuni</w:t>
      </w:r>
      <w:r>
        <w:rPr>
          <w:rFonts w:ascii="Times New Roman" w:hAnsi="Times New Roman" w:cs="Times New Roman"/>
        </w:rPr>
        <w:t>ó</w:t>
      </w:r>
      <w:r>
        <w:rPr>
          <w:rFonts w:ascii="Times New Roman" w:hAnsi="Times New Roman" w:cs="Times New Roman"/>
        </w:rPr>
        <w:t>n de los sacramentos ... El nombre de comuni</w:t>
      </w:r>
      <w:r>
        <w:rPr>
          <w:rFonts w:ascii="Times New Roman" w:hAnsi="Times New Roman" w:cs="Times New Roman"/>
        </w:rPr>
        <w:t>ó</w:t>
      </w:r>
      <w:r>
        <w:rPr>
          <w:rFonts w:ascii="Times New Roman" w:hAnsi="Times New Roman" w:cs="Times New Roman"/>
        </w:rPr>
        <w:t>n puede aplicarse a cada uno de ellos, porque cada uno de ellos nos une a Dios ... Pero este nombre es m</w:t>
      </w:r>
      <w:r>
        <w:rPr>
          <w:rFonts w:ascii="Times New Roman" w:hAnsi="Times New Roman" w:cs="Times New Roman"/>
        </w:rPr>
        <w:t>á</w:t>
      </w:r>
      <w:r>
        <w:rPr>
          <w:rFonts w:ascii="Times New Roman" w:hAnsi="Times New Roman" w:cs="Times New Roman"/>
        </w:rPr>
        <w:t>s propio de la Eucarist</w:t>
      </w:r>
      <w:r>
        <w:rPr>
          <w:rFonts w:ascii="Times New Roman" w:hAnsi="Times New Roman" w:cs="Times New Roman"/>
        </w:rPr>
        <w:t>í</w:t>
      </w:r>
      <w:r>
        <w:rPr>
          <w:rFonts w:ascii="Times New Roman" w:hAnsi="Times New Roman" w:cs="Times New Roman"/>
        </w:rPr>
        <w:t>a que de cualquier otro, porque ella es la que lleva</w:t>
      </w:r>
      <w:r>
        <w:rPr>
          <w:rFonts w:ascii="Times New Roman" w:hAnsi="Times New Roman" w:cs="Times New Roman"/>
        </w:rPr>
        <w:t xml:space="preserve"> esta comuni</w:t>
      </w:r>
      <w:r>
        <w:rPr>
          <w:rFonts w:ascii="Times New Roman" w:hAnsi="Times New Roman" w:cs="Times New Roman"/>
        </w:rPr>
        <w:t>ó</w:t>
      </w:r>
      <w:r>
        <w:rPr>
          <w:rFonts w:ascii="Times New Roman" w:hAnsi="Times New Roman" w:cs="Times New Roman"/>
        </w:rPr>
        <w:t>n a su culminaci</w:t>
      </w:r>
      <w:r>
        <w:rPr>
          <w:rFonts w:ascii="Times New Roman" w:hAnsi="Times New Roman" w:cs="Times New Roman"/>
        </w:rPr>
        <w:t>ó</w:t>
      </w:r>
      <w:r>
        <w:rPr>
          <w:rFonts w:ascii="Times New Roman" w:hAnsi="Times New Roman" w:cs="Times New Roman"/>
        </w:rPr>
        <w:t>n” (Catech. R. 1, 10, 24).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951</w:t>
      </w:r>
      <w:r>
        <w:rPr>
          <w:rFonts w:ascii="Times New Roman" w:hAnsi="Times New Roman" w:cs="Times New Roman"/>
        </w:rPr>
        <w:tab/>
        <w:t>La comuni</w:t>
      </w:r>
      <w:r>
        <w:rPr>
          <w:rFonts w:ascii="Times New Roman" w:hAnsi="Times New Roman" w:cs="Times New Roman"/>
        </w:rPr>
        <w:t>ó</w:t>
      </w:r>
      <w:r>
        <w:rPr>
          <w:rFonts w:ascii="Times New Roman" w:hAnsi="Times New Roman" w:cs="Times New Roman"/>
        </w:rPr>
        <w:t>n de los carismas : En la comuni</w:t>
      </w:r>
      <w:r>
        <w:rPr>
          <w:rFonts w:ascii="Times New Roman" w:hAnsi="Times New Roman" w:cs="Times New Roman"/>
        </w:rPr>
        <w:t>ó</w:t>
      </w:r>
      <w:r>
        <w:rPr>
          <w:rFonts w:ascii="Times New Roman" w:hAnsi="Times New Roman" w:cs="Times New Roman"/>
        </w:rPr>
        <w:t>n de la Iglesia, el Esp</w:t>
      </w:r>
      <w:r>
        <w:rPr>
          <w:rFonts w:ascii="Times New Roman" w:hAnsi="Times New Roman" w:cs="Times New Roman"/>
        </w:rPr>
        <w:t>í</w:t>
      </w:r>
      <w:r>
        <w:rPr>
          <w:rFonts w:ascii="Times New Roman" w:hAnsi="Times New Roman" w:cs="Times New Roman"/>
        </w:rPr>
        <w:t>ritu Santo "reparte gracias especiales entre los fieles" para la edificaci</w:t>
      </w:r>
      <w:r>
        <w:rPr>
          <w:rFonts w:ascii="Times New Roman" w:hAnsi="Times New Roman" w:cs="Times New Roman"/>
        </w:rPr>
        <w:t>ó</w:t>
      </w:r>
      <w:r>
        <w:rPr>
          <w:rFonts w:ascii="Times New Roman" w:hAnsi="Times New Roman" w:cs="Times New Roman"/>
        </w:rPr>
        <w:t xml:space="preserve">n de la Iglesia (LG 12). Pues bien, "a cada cual se </w:t>
      </w:r>
      <w:r>
        <w:rPr>
          <w:rFonts w:ascii="Times New Roman" w:hAnsi="Times New Roman" w:cs="Times New Roman"/>
        </w:rPr>
        <w:t>le otorga la manifestaci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para provecho com</w:t>
      </w:r>
      <w:r>
        <w:rPr>
          <w:rFonts w:ascii="Times New Roman" w:hAnsi="Times New Roman" w:cs="Times New Roman"/>
        </w:rPr>
        <w:t>ú</w:t>
      </w:r>
      <w:r>
        <w:rPr>
          <w:rFonts w:ascii="Times New Roman" w:hAnsi="Times New Roman" w:cs="Times New Roman"/>
        </w:rPr>
        <w:t>n" (1 Co 12, 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952</w:t>
      </w:r>
      <w:r>
        <w:rPr>
          <w:rFonts w:ascii="Times New Roman" w:hAnsi="Times New Roman" w:cs="Times New Roman"/>
        </w:rPr>
        <w:tab/>
        <w:t>“Todo lo ten</w:t>
      </w:r>
      <w:r>
        <w:rPr>
          <w:rFonts w:ascii="Times New Roman" w:hAnsi="Times New Roman" w:cs="Times New Roman"/>
        </w:rPr>
        <w:t>í</w:t>
      </w:r>
      <w:r>
        <w:rPr>
          <w:rFonts w:ascii="Times New Roman" w:hAnsi="Times New Roman" w:cs="Times New Roman"/>
        </w:rPr>
        <w:t>an en com</w:t>
      </w:r>
      <w:r>
        <w:rPr>
          <w:rFonts w:ascii="Times New Roman" w:hAnsi="Times New Roman" w:cs="Times New Roman"/>
        </w:rPr>
        <w:t>ú</w:t>
      </w:r>
      <w:r>
        <w:rPr>
          <w:rFonts w:ascii="Times New Roman" w:hAnsi="Times New Roman" w:cs="Times New Roman"/>
        </w:rPr>
        <w:t>n”  (Hch 4, 32): "Todo lo que posee el verdadero cristiano debe considerarlo como un bien en com</w:t>
      </w:r>
      <w:r>
        <w:rPr>
          <w:rFonts w:ascii="Times New Roman" w:hAnsi="Times New Roman" w:cs="Times New Roman"/>
        </w:rPr>
        <w:t>ú</w:t>
      </w:r>
      <w:r>
        <w:rPr>
          <w:rFonts w:ascii="Times New Roman" w:hAnsi="Times New Roman" w:cs="Times New Roman"/>
        </w:rPr>
        <w:t>n con los dem</w:t>
      </w:r>
      <w:r>
        <w:rPr>
          <w:rFonts w:ascii="Times New Roman" w:hAnsi="Times New Roman" w:cs="Times New Roman"/>
        </w:rPr>
        <w:t>á</w:t>
      </w:r>
      <w:r>
        <w:rPr>
          <w:rFonts w:ascii="Times New Roman" w:hAnsi="Times New Roman" w:cs="Times New Roman"/>
        </w:rPr>
        <w:t>s y debe estar dispuesto y ser diligente p</w:t>
      </w:r>
      <w:r>
        <w:rPr>
          <w:rFonts w:ascii="Times New Roman" w:hAnsi="Times New Roman" w:cs="Times New Roman"/>
        </w:rPr>
        <w:t>ara socorrer al necesitado y la miseria del pr</w:t>
      </w:r>
      <w:r>
        <w:rPr>
          <w:rFonts w:ascii="Times New Roman" w:hAnsi="Times New Roman" w:cs="Times New Roman"/>
        </w:rPr>
        <w:t>ó</w:t>
      </w:r>
      <w:r>
        <w:rPr>
          <w:rFonts w:ascii="Times New Roman" w:hAnsi="Times New Roman" w:cs="Times New Roman"/>
        </w:rPr>
        <w:t>jimo" (Catech. R. 1, 10, 27). El cristiano es un administrador de los bienes del Se</w:t>
      </w:r>
      <w:r>
        <w:rPr>
          <w:rFonts w:ascii="Times New Roman" w:hAnsi="Times New Roman" w:cs="Times New Roman"/>
        </w:rPr>
        <w:t>ñ</w:t>
      </w:r>
      <w:r>
        <w:rPr>
          <w:rFonts w:ascii="Times New Roman" w:hAnsi="Times New Roman" w:cs="Times New Roman"/>
        </w:rPr>
        <w:t>or (cf. Lc 16, 1, 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953</w:t>
      </w:r>
      <w:r>
        <w:rPr>
          <w:rFonts w:ascii="Times New Roman" w:hAnsi="Times New Roman" w:cs="Times New Roman"/>
        </w:rPr>
        <w:tab/>
        <w:t>La comuni</w:t>
      </w:r>
      <w:r>
        <w:rPr>
          <w:rFonts w:ascii="Times New Roman" w:hAnsi="Times New Roman" w:cs="Times New Roman"/>
        </w:rPr>
        <w:t>ó</w:t>
      </w:r>
      <w:r>
        <w:rPr>
          <w:rFonts w:ascii="Times New Roman" w:hAnsi="Times New Roman" w:cs="Times New Roman"/>
        </w:rPr>
        <w:t>n de la caridad : En la "comuni</w:t>
      </w:r>
      <w:r>
        <w:rPr>
          <w:rFonts w:ascii="Times New Roman" w:hAnsi="Times New Roman" w:cs="Times New Roman"/>
        </w:rPr>
        <w:t>ó</w:t>
      </w:r>
      <w:r>
        <w:rPr>
          <w:rFonts w:ascii="Times New Roman" w:hAnsi="Times New Roman" w:cs="Times New Roman"/>
        </w:rPr>
        <w:t>n de los santos" "ninguno de nosotros vive para s</w:t>
      </w:r>
      <w:r>
        <w:rPr>
          <w:rFonts w:ascii="Times New Roman" w:hAnsi="Times New Roman" w:cs="Times New Roman"/>
        </w:rPr>
        <w:t>í</w:t>
      </w:r>
      <w:r>
        <w:rPr>
          <w:rFonts w:ascii="Times New Roman" w:hAnsi="Times New Roman" w:cs="Times New Roman"/>
        </w:rPr>
        <w:t xml:space="preserve"> mismo</w:t>
      </w:r>
      <w:r>
        <w:rPr>
          <w:rFonts w:ascii="Times New Roman" w:hAnsi="Times New Roman" w:cs="Times New Roman"/>
        </w:rPr>
        <w:t>; como tampoco muere nadie para s</w:t>
      </w:r>
      <w:r>
        <w:rPr>
          <w:rFonts w:ascii="Times New Roman" w:hAnsi="Times New Roman" w:cs="Times New Roman"/>
        </w:rPr>
        <w:t>í</w:t>
      </w:r>
      <w:r>
        <w:rPr>
          <w:rFonts w:ascii="Times New Roman" w:hAnsi="Times New Roman" w:cs="Times New Roman"/>
        </w:rPr>
        <w:t xml:space="preserve"> mismo" (Rm 14, 7). "Si sufre un miembro, todos los dem</w:t>
      </w:r>
      <w:r>
        <w:rPr>
          <w:rFonts w:ascii="Times New Roman" w:hAnsi="Times New Roman" w:cs="Times New Roman"/>
        </w:rPr>
        <w:t>á</w:t>
      </w:r>
      <w:r>
        <w:rPr>
          <w:rFonts w:ascii="Times New Roman" w:hAnsi="Times New Roman" w:cs="Times New Roman"/>
        </w:rPr>
        <w:t xml:space="preserve">s sufren con </w:t>
      </w:r>
      <w:r>
        <w:rPr>
          <w:rFonts w:ascii="Times New Roman" w:hAnsi="Times New Roman" w:cs="Times New Roman"/>
        </w:rPr>
        <w:t>é</w:t>
      </w:r>
      <w:r>
        <w:rPr>
          <w:rFonts w:ascii="Times New Roman" w:hAnsi="Times New Roman" w:cs="Times New Roman"/>
        </w:rPr>
        <w:t>l. Si un miembro es honrado, todos los dem</w:t>
      </w:r>
      <w:r>
        <w:rPr>
          <w:rFonts w:ascii="Times New Roman" w:hAnsi="Times New Roman" w:cs="Times New Roman"/>
        </w:rPr>
        <w:t>á</w:t>
      </w:r>
      <w:r>
        <w:rPr>
          <w:rFonts w:ascii="Times New Roman" w:hAnsi="Times New Roman" w:cs="Times New Roman"/>
        </w:rPr>
        <w:t>s toman parte en su gozo. Ahora bien, vosotros sois el cuerpo de Cristo, y sus miembros cada uno por su parte</w:t>
      </w:r>
      <w:r>
        <w:rPr>
          <w:rFonts w:ascii="Times New Roman" w:hAnsi="Times New Roman" w:cs="Times New Roman"/>
        </w:rPr>
        <w:t>" (1 Co 12, 26-27). "La caridad no busca su inter</w:t>
      </w:r>
      <w:r>
        <w:rPr>
          <w:rFonts w:ascii="Times New Roman" w:hAnsi="Times New Roman" w:cs="Times New Roman"/>
        </w:rPr>
        <w:t>é</w:t>
      </w:r>
      <w:r>
        <w:rPr>
          <w:rFonts w:ascii="Times New Roman" w:hAnsi="Times New Roman" w:cs="Times New Roman"/>
        </w:rPr>
        <w:t>s" (1 Co 13, 5; cf. 10, 24). El menor de  nuestros actos hecho con caridad repercute en beneficio de todos, en esta solidaridad entre todos los hombres, vivos o muertos, que se funda en la comuni</w:t>
      </w:r>
      <w:r>
        <w:rPr>
          <w:rFonts w:ascii="Times New Roman" w:hAnsi="Times New Roman" w:cs="Times New Roman"/>
        </w:rPr>
        <w:t>ó</w:t>
      </w:r>
      <w:r>
        <w:rPr>
          <w:rFonts w:ascii="Times New Roman" w:hAnsi="Times New Roman" w:cs="Times New Roman"/>
        </w:rPr>
        <w:t>n de los s</w:t>
      </w:r>
      <w:r>
        <w:rPr>
          <w:rFonts w:ascii="Times New Roman" w:hAnsi="Times New Roman" w:cs="Times New Roman"/>
        </w:rPr>
        <w:t>antos. Todo pecado da</w:t>
      </w:r>
      <w:r>
        <w:rPr>
          <w:rFonts w:ascii="Times New Roman" w:hAnsi="Times New Roman" w:cs="Times New Roman"/>
        </w:rPr>
        <w:t>ñ</w:t>
      </w:r>
      <w:r>
        <w:rPr>
          <w:rFonts w:ascii="Times New Roman" w:hAnsi="Times New Roman" w:cs="Times New Roman"/>
        </w:rPr>
        <w:t>a a esta comuni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LA COMUNION ENTRE LA IGLESIA DEL CIELO</w:t>
      </w:r>
    </w:p>
    <w:p w:rsidR="00000000" w:rsidRDefault="00B70A57">
      <w:pPr>
        <w:ind w:left="567" w:hanging="567"/>
        <w:jc w:val="both"/>
        <w:rPr>
          <w:rFonts w:ascii="Times New Roman" w:hAnsi="Times New Roman" w:cs="Times New Roman"/>
        </w:rPr>
      </w:pPr>
      <w:r>
        <w:rPr>
          <w:rFonts w:ascii="Times New Roman" w:hAnsi="Times New Roman" w:cs="Times New Roman"/>
        </w:rPr>
        <w:tab/>
        <w:t>Y LA DE LA TIERRA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954</w:t>
      </w:r>
      <w:r>
        <w:rPr>
          <w:rFonts w:ascii="Times New Roman" w:hAnsi="Times New Roman" w:cs="Times New Roman"/>
        </w:rPr>
        <w:tab/>
        <w:t>Los tres estados de la Iglesia. "Hasta que el Se</w:t>
      </w:r>
      <w:r>
        <w:rPr>
          <w:rFonts w:ascii="Times New Roman" w:hAnsi="Times New Roman" w:cs="Times New Roman"/>
        </w:rPr>
        <w:t>ñ</w:t>
      </w:r>
      <w:r>
        <w:rPr>
          <w:rFonts w:ascii="Times New Roman" w:hAnsi="Times New Roman" w:cs="Times New Roman"/>
        </w:rPr>
        <w:t xml:space="preserve">or venga en su esplendor con todos sus </w:t>
      </w:r>
      <w:r>
        <w:rPr>
          <w:rFonts w:ascii="Times New Roman" w:hAnsi="Times New Roman" w:cs="Times New Roman"/>
        </w:rPr>
        <w:t>á</w:t>
      </w:r>
      <w:r>
        <w:rPr>
          <w:rFonts w:ascii="Times New Roman" w:hAnsi="Times New Roman" w:cs="Times New Roman"/>
        </w:rPr>
        <w:t>ngeles y, destruida la muerte, tenga sometido todo, sus di</w:t>
      </w:r>
      <w:r>
        <w:rPr>
          <w:rFonts w:ascii="Times New Roman" w:hAnsi="Times New Roman" w:cs="Times New Roman"/>
        </w:rPr>
        <w:t>sc</w:t>
      </w:r>
      <w:r>
        <w:rPr>
          <w:rFonts w:ascii="Times New Roman" w:hAnsi="Times New Roman" w:cs="Times New Roman"/>
        </w:rPr>
        <w:t>í</w:t>
      </w:r>
      <w:r>
        <w:rPr>
          <w:rFonts w:ascii="Times New Roman" w:hAnsi="Times New Roman" w:cs="Times New Roman"/>
        </w:rPr>
        <w:t>pulos, unos peregrinan en la tierra; otros, ya difuntos, se purifican; mientras otros est</w:t>
      </w:r>
      <w:r>
        <w:rPr>
          <w:rFonts w:ascii="Times New Roman" w:hAnsi="Times New Roman" w:cs="Times New Roman"/>
        </w:rPr>
        <w:t>á</w:t>
      </w:r>
      <w:r>
        <w:rPr>
          <w:rFonts w:ascii="Times New Roman" w:hAnsi="Times New Roman" w:cs="Times New Roman"/>
        </w:rPr>
        <w:t>n glorificados, contemplando `claramente a Dios mismo, uno y trino, tal cual es'" (LG 49):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Todos, sin embargo, aunque en grado y modo diversos, participamos en e</w:t>
      </w:r>
      <w:r>
        <w:rPr>
          <w:rFonts w:ascii="Times New Roman" w:hAnsi="Times New Roman" w:cs="Times New Roman"/>
        </w:rPr>
        <w:t>l mismo amor a Dios y al pr</w:t>
      </w:r>
      <w:r>
        <w:rPr>
          <w:rFonts w:ascii="Times New Roman" w:hAnsi="Times New Roman" w:cs="Times New Roman"/>
        </w:rPr>
        <w:t>ó</w:t>
      </w:r>
      <w:r>
        <w:rPr>
          <w:rFonts w:ascii="Times New Roman" w:hAnsi="Times New Roman" w:cs="Times New Roman"/>
        </w:rPr>
        <w:t>jimo y cantamos en mismo himno de alabanza a nuestro Dios. En efecto, todos los de Cristo, que tienen su Esp</w:t>
      </w:r>
      <w:r>
        <w:rPr>
          <w:rFonts w:ascii="Times New Roman" w:hAnsi="Times New Roman" w:cs="Times New Roman"/>
        </w:rPr>
        <w:t>í</w:t>
      </w:r>
      <w:r>
        <w:rPr>
          <w:rFonts w:ascii="Times New Roman" w:hAnsi="Times New Roman" w:cs="Times New Roman"/>
        </w:rPr>
        <w:t>ritu, forman una misma Iglesia y est</w:t>
      </w:r>
      <w:r>
        <w:rPr>
          <w:rFonts w:ascii="Times New Roman" w:hAnsi="Times New Roman" w:cs="Times New Roman"/>
        </w:rPr>
        <w:t>á</w:t>
      </w:r>
      <w:r>
        <w:rPr>
          <w:rFonts w:ascii="Times New Roman" w:hAnsi="Times New Roman" w:cs="Times New Roman"/>
        </w:rPr>
        <w:t>n unidos entre s</w:t>
      </w:r>
      <w:r>
        <w:rPr>
          <w:rFonts w:ascii="Times New Roman" w:hAnsi="Times New Roman" w:cs="Times New Roman"/>
        </w:rPr>
        <w:t>í</w:t>
      </w:r>
      <w:r>
        <w:rPr>
          <w:rFonts w:ascii="Times New Roman" w:hAnsi="Times New Roman" w:cs="Times New Roman"/>
        </w:rPr>
        <w:t xml:space="preserve"> en </w:t>
      </w:r>
      <w:r>
        <w:rPr>
          <w:rFonts w:ascii="Times New Roman" w:hAnsi="Times New Roman" w:cs="Times New Roman"/>
        </w:rPr>
        <w:t>é</w:t>
      </w:r>
      <w:r>
        <w:rPr>
          <w:rFonts w:ascii="Times New Roman" w:hAnsi="Times New Roman" w:cs="Times New Roman"/>
        </w:rPr>
        <w:t>l (LG 49).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955</w:t>
      </w:r>
      <w:r>
        <w:rPr>
          <w:rFonts w:ascii="Times New Roman" w:hAnsi="Times New Roman" w:cs="Times New Roman"/>
        </w:rPr>
        <w:tab/>
        <w:t>"La uni</w:t>
      </w:r>
      <w:r>
        <w:rPr>
          <w:rFonts w:ascii="Times New Roman" w:hAnsi="Times New Roman" w:cs="Times New Roman"/>
        </w:rPr>
        <w:t>ó</w:t>
      </w:r>
      <w:r>
        <w:rPr>
          <w:rFonts w:ascii="Times New Roman" w:hAnsi="Times New Roman" w:cs="Times New Roman"/>
        </w:rPr>
        <w:t>n de los miembros de la Iglesia pere</w:t>
      </w:r>
      <w:r>
        <w:rPr>
          <w:rFonts w:ascii="Times New Roman" w:hAnsi="Times New Roman" w:cs="Times New Roman"/>
        </w:rPr>
        <w:t>grina con los hermanos que durmieron en la paz de Cristo de ninguna manera se interrumpe. M</w:t>
      </w:r>
      <w:r>
        <w:rPr>
          <w:rFonts w:ascii="Times New Roman" w:hAnsi="Times New Roman" w:cs="Times New Roman"/>
        </w:rPr>
        <w:t>á</w:t>
      </w:r>
      <w:r>
        <w:rPr>
          <w:rFonts w:ascii="Times New Roman" w:hAnsi="Times New Roman" w:cs="Times New Roman"/>
        </w:rPr>
        <w:t>s a</w:t>
      </w:r>
      <w:r>
        <w:rPr>
          <w:rFonts w:ascii="Times New Roman" w:hAnsi="Times New Roman" w:cs="Times New Roman"/>
        </w:rPr>
        <w:t>ú</w:t>
      </w:r>
      <w:r>
        <w:rPr>
          <w:rFonts w:ascii="Times New Roman" w:hAnsi="Times New Roman" w:cs="Times New Roman"/>
        </w:rPr>
        <w:t>n, seg</w:t>
      </w:r>
      <w:r>
        <w:rPr>
          <w:rFonts w:ascii="Times New Roman" w:hAnsi="Times New Roman" w:cs="Times New Roman"/>
        </w:rPr>
        <w:t>ú</w:t>
      </w:r>
      <w:r>
        <w:rPr>
          <w:rFonts w:ascii="Times New Roman" w:hAnsi="Times New Roman" w:cs="Times New Roman"/>
        </w:rPr>
        <w:t>n la constante fe de la Iglesia, se refuerza con la comunicaci</w:t>
      </w:r>
      <w:r>
        <w:rPr>
          <w:rFonts w:ascii="Times New Roman" w:hAnsi="Times New Roman" w:cs="Times New Roman"/>
        </w:rPr>
        <w:t>ó</w:t>
      </w:r>
      <w:r>
        <w:rPr>
          <w:rFonts w:ascii="Times New Roman" w:hAnsi="Times New Roman" w:cs="Times New Roman"/>
        </w:rPr>
        <w:t>n de los bienes espirituales" (LG 49).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956</w:t>
      </w:r>
      <w:r>
        <w:rPr>
          <w:rFonts w:ascii="Times New Roman" w:hAnsi="Times New Roman" w:cs="Times New Roman"/>
        </w:rPr>
        <w:tab/>
        <w:t>La intercesi</w:t>
      </w:r>
      <w:r>
        <w:rPr>
          <w:rFonts w:ascii="Times New Roman" w:hAnsi="Times New Roman" w:cs="Times New Roman"/>
        </w:rPr>
        <w:t>ó</w:t>
      </w:r>
      <w:r>
        <w:rPr>
          <w:rFonts w:ascii="Times New Roman" w:hAnsi="Times New Roman" w:cs="Times New Roman"/>
        </w:rPr>
        <w:t>n de los santos. "Por el hecho de</w:t>
      </w:r>
      <w:r>
        <w:rPr>
          <w:rFonts w:ascii="Times New Roman" w:hAnsi="Times New Roman" w:cs="Times New Roman"/>
        </w:rPr>
        <w:t xml:space="preserve"> que los del cielo est</w:t>
      </w:r>
      <w:r>
        <w:rPr>
          <w:rFonts w:ascii="Times New Roman" w:hAnsi="Times New Roman" w:cs="Times New Roman"/>
        </w:rPr>
        <w:t>á</w:t>
      </w:r>
      <w:r>
        <w:rPr>
          <w:rFonts w:ascii="Times New Roman" w:hAnsi="Times New Roman" w:cs="Times New Roman"/>
        </w:rPr>
        <w:t>n m</w:t>
      </w:r>
      <w:r>
        <w:rPr>
          <w:rFonts w:ascii="Times New Roman" w:hAnsi="Times New Roman" w:cs="Times New Roman"/>
        </w:rPr>
        <w:t>á</w:t>
      </w:r>
      <w:r>
        <w:rPr>
          <w:rFonts w:ascii="Times New Roman" w:hAnsi="Times New Roman" w:cs="Times New Roman"/>
        </w:rPr>
        <w:t xml:space="preserve">s </w:t>
      </w:r>
      <w:r>
        <w:rPr>
          <w:rFonts w:ascii="Times New Roman" w:hAnsi="Times New Roman" w:cs="Times New Roman"/>
        </w:rPr>
        <w:t>í</w:t>
      </w:r>
      <w:r>
        <w:rPr>
          <w:rFonts w:ascii="Times New Roman" w:hAnsi="Times New Roman" w:cs="Times New Roman"/>
        </w:rPr>
        <w:t>ntimamente  unidos con Cristo, consolidan m</w:t>
      </w:r>
      <w:r>
        <w:rPr>
          <w:rFonts w:ascii="Times New Roman" w:hAnsi="Times New Roman" w:cs="Times New Roman"/>
        </w:rPr>
        <w:t>á</w:t>
      </w:r>
      <w:r>
        <w:rPr>
          <w:rFonts w:ascii="Times New Roman" w:hAnsi="Times New Roman" w:cs="Times New Roman"/>
        </w:rPr>
        <w:t xml:space="preserve">s firmemente a toda la Iglesia en la santidad...no dejan de interceder por nosotros ante el Padre. Presentan por medio del </w:t>
      </w:r>
      <w:r>
        <w:rPr>
          <w:rFonts w:ascii="Times New Roman" w:hAnsi="Times New Roman" w:cs="Times New Roman"/>
        </w:rPr>
        <w:t>ú</w:t>
      </w:r>
      <w:r>
        <w:rPr>
          <w:rFonts w:ascii="Times New Roman" w:hAnsi="Times New Roman" w:cs="Times New Roman"/>
        </w:rPr>
        <w:t>nico Mediador entre Dios y los hombres, Cristo Jes</w:t>
      </w:r>
      <w:r>
        <w:rPr>
          <w:rFonts w:ascii="Times New Roman" w:hAnsi="Times New Roman" w:cs="Times New Roman"/>
        </w:rPr>
        <w:t>ú</w:t>
      </w:r>
      <w:r>
        <w:rPr>
          <w:rFonts w:ascii="Times New Roman" w:hAnsi="Times New Roman" w:cs="Times New Roman"/>
        </w:rPr>
        <w:t xml:space="preserve">s, los </w:t>
      </w:r>
      <w:r>
        <w:rPr>
          <w:rFonts w:ascii="Times New Roman" w:hAnsi="Times New Roman" w:cs="Times New Roman"/>
        </w:rPr>
        <w:t>m</w:t>
      </w:r>
      <w:r>
        <w:rPr>
          <w:rFonts w:ascii="Times New Roman" w:hAnsi="Times New Roman" w:cs="Times New Roman"/>
        </w:rPr>
        <w:t>é</w:t>
      </w:r>
      <w:r>
        <w:rPr>
          <w:rFonts w:ascii="Times New Roman" w:hAnsi="Times New Roman" w:cs="Times New Roman"/>
        </w:rPr>
        <w:t>ritos que adquirieron en la tierra... Su solicitud fraterna ayuda, pues, mucho a nuestra debilidad" (LG 49):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No llor</w:t>
      </w:r>
      <w:r>
        <w:rPr>
          <w:rFonts w:ascii="Times New Roman" w:hAnsi="Times New Roman" w:cs="Times New Roman"/>
        </w:rPr>
        <w:t>é</w:t>
      </w:r>
      <w:r>
        <w:rPr>
          <w:rFonts w:ascii="Times New Roman" w:hAnsi="Times New Roman" w:cs="Times New Roman"/>
        </w:rPr>
        <w:t>is, os ser</w:t>
      </w:r>
      <w:r>
        <w:rPr>
          <w:rFonts w:ascii="Times New Roman" w:hAnsi="Times New Roman" w:cs="Times New Roman"/>
        </w:rPr>
        <w:t>é</w:t>
      </w:r>
      <w:r>
        <w:rPr>
          <w:rFonts w:ascii="Times New Roman" w:hAnsi="Times New Roman" w:cs="Times New Roman"/>
        </w:rPr>
        <w:t xml:space="preserve"> m</w:t>
      </w:r>
      <w:r>
        <w:rPr>
          <w:rFonts w:ascii="Times New Roman" w:hAnsi="Times New Roman" w:cs="Times New Roman"/>
        </w:rPr>
        <w:t>á</w:t>
      </w:r>
      <w:r>
        <w:rPr>
          <w:rFonts w:ascii="Times New Roman" w:hAnsi="Times New Roman" w:cs="Times New Roman"/>
        </w:rPr>
        <w:t xml:space="preserve">s </w:t>
      </w:r>
      <w:r>
        <w:rPr>
          <w:rFonts w:ascii="Times New Roman" w:hAnsi="Times New Roman" w:cs="Times New Roman"/>
        </w:rPr>
        <w:t>ú</w:t>
      </w:r>
      <w:r>
        <w:rPr>
          <w:rFonts w:ascii="Times New Roman" w:hAnsi="Times New Roman" w:cs="Times New Roman"/>
        </w:rPr>
        <w:t>til despu</w:t>
      </w:r>
      <w:r>
        <w:rPr>
          <w:rFonts w:ascii="Times New Roman" w:hAnsi="Times New Roman" w:cs="Times New Roman"/>
        </w:rPr>
        <w:t>é</w:t>
      </w:r>
      <w:r>
        <w:rPr>
          <w:rFonts w:ascii="Times New Roman" w:hAnsi="Times New Roman" w:cs="Times New Roman"/>
        </w:rPr>
        <w:t>s de mi muerte y os ayudar</w:t>
      </w:r>
      <w:r>
        <w:rPr>
          <w:rFonts w:ascii="Times New Roman" w:hAnsi="Times New Roman" w:cs="Times New Roman"/>
        </w:rPr>
        <w:t>é</w:t>
      </w:r>
      <w:r>
        <w:rPr>
          <w:rFonts w:ascii="Times New Roman" w:hAnsi="Times New Roman" w:cs="Times New Roman"/>
        </w:rPr>
        <w:t xml:space="preserve"> m</w:t>
      </w:r>
      <w:r>
        <w:rPr>
          <w:rFonts w:ascii="Times New Roman" w:hAnsi="Times New Roman" w:cs="Times New Roman"/>
        </w:rPr>
        <w:t>á</w:t>
      </w:r>
      <w:r>
        <w:rPr>
          <w:rFonts w:ascii="Times New Roman" w:hAnsi="Times New Roman" w:cs="Times New Roman"/>
        </w:rPr>
        <w:t>s eficazmente que durante mi vida (Santo Domingo, moribundo, a sus hermanos, c</w:t>
      </w:r>
      <w:r>
        <w:rPr>
          <w:rFonts w:ascii="Times New Roman" w:hAnsi="Times New Roman" w:cs="Times New Roman"/>
        </w:rPr>
        <w:t>f. Jord</w:t>
      </w:r>
      <w:r>
        <w:rPr>
          <w:rFonts w:ascii="Times New Roman" w:hAnsi="Times New Roman" w:cs="Times New Roman"/>
        </w:rPr>
        <w:t>á</w:t>
      </w:r>
      <w:r>
        <w:rPr>
          <w:rFonts w:ascii="Times New Roman" w:hAnsi="Times New Roman" w:cs="Times New Roman"/>
        </w:rPr>
        <w:t>n de Sajonia, lib 43).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Pasar</w:t>
      </w:r>
      <w:r>
        <w:rPr>
          <w:rFonts w:ascii="Times New Roman" w:hAnsi="Times New Roman" w:cs="Times New Roman"/>
        </w:rPr>
        <w:t>é</w:t>
      </w:r>
      <w:r>
        <w:rPr>
          <w:rFonts w:ascii="Times New Roman" w:hAnsi="Times New Roman" w:cs="Times New Roman"/>
        </w:rPr>
        <w:t xml:space="preserve"> mi cielo haciendo el bien sobre la tierra (Santa Teresa del Ni</w:t>
      </w:r>
      <w:r>
        <w:rPr>
          <w:rFonts w:ascii="Times New Roman" w:hAnsi="Times New Roman" w:cs="Times New Roman"/>
        </w:rPr>
        <w:t>ñ</w:t>
      </w:r>
      <w:r>
        <w:rPr>
          <w:rFonts w:ascii="Times New Roman" w:hAnsi="Times New Roman" w:cs="Times New Roman"/>
        </w:rPr>
        <w:t>o Jes</w:t>
      </w:r>
      <w:r>
        <w:rPr>
          <w:rFonts w:ascii="Times New Roman" w:hAnsi="Times New Roman" w:cs="Times New Roman"/>
        </w:rPr>
        <w:t>ú</w:t>
      </w:r>
      <w:r>
        <w:rPr>
          <w:rFonts w:ascii="Times New Roman" w:hAnsi="Times New Roman" w:cs="Times New Roman"/>
        </w:rPr>
        <w:t>s, verba).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957</w:t>
      </w:r>
      <w:r>
        <w:rPr>
          <w:rFonts w:ascii="Times New Roman" w:hAnsi="Times New Roman" w:cs="Times New Roman"/>
        </w:rPr>
        <w:tab/>
        <w:t>La comuni</w:t>
      </w:r>
      <w:r>
        <w:rPr>
          <w:rFonts w:ascii="Times New Roman" w:hAnsi="Times New Roman" w:cs="Times New Roman"/>
        </w:rPr>
        <w:t>ó</w:t>
      </w:r>
      <w:r>
        <w:rPr>
          <w:rFonts w:ascii="Times New Roman" w:hAnsi="Times New Roman" w:cs="Times New Roman"/>
        </w:rPr>
        <w:t>n con los santos. "No veneramos el recuerdo de los del cielo tan s</w:t>
      </w:r>
      <w:r>
        <w:rPr>
          <w:rFonts w:ascii="Times New Roman" w:hAnsi="Times New Roman" w:cs="Times New Roman"/>
        </w:rPr>
        <w:t>ó</w:t>
      </w:r>
      <w:r>
        <w:rPr>
          <w:rFonts w:ascii="Times New Roman" w:hAnsi="Times New Roman" w:cs="Times New Roman"/>
        </w:rPr>
        <w:t>lo como modelos nuestros, sino, sobre todo, para que l</w:t>
      </w:r>
      <w:r>
        <w:rPr>
          <w:rFonts w:ascii="Times New Roman" w:hAnsi="Times New Roman" w:cs="Times New Roman"/>
        </w:rPr>
        <w:t>a uni</w:t>
      </w:r>
      <w:r>
        <w:rPr>
          <w:rFonts w:ascii="Times New Roman" w:hAnsi="Times New Roman" w:cs="Times New Roman"/>
        </w:rPr>
        <w:t>ó</w:t>
      </w:r>
      <w:r>
        <w:rPr>
          <w:rFonts w:ascii="Times New Roman" w:hAnsi="Times New Roman" w:cs="Times New Roman"/>
        </w:rPr>
        <w:t>n de toda la Iglesia en el Esp</w:t>
      </w:r>
      <w:r>
        <w:rPr>
          <w:rFonts w:ascii="Times New Roman" w:hAnsi="Times New Roman" w:cs="Times New Roman"/>
        </w:rPr>
        <w:t>í</w:t>
      </w:r>
      <w:r>
        <w:rPr>
          <w:rFonts w:ascii="Times New Roman" w:hAnsi="Times New Roman" w:cs="Times New Roman"/>
        </w:rPr>
        <w:t>ritu se vea reforzada por la pr</w:t>
      </w:r>
      <w:r>
        <w:rPr>
          <w:rFonts w:ascii="Times New Roman" w:hAnsi="Times New Roman" w:cs="Times New Roman"/>
        </w:rPr>
        <w:t>á</w:t>
      </w:r>
      <w:r>
        <w:rPr>
          <w:rFonts w:ascii="Times New Roman" w:hAnsi="Times New Roman" w:cs="Times New Roman"/>
        </w:rPr>
        <w:t>ctica del amor fraterno. En efecto, as</w:t>
      </w:r>
      <w:r>
        <w:rPr>
          <w:rFonts w:ascii="Times New Roman" w:hAnsi="Times New Roman" w:cs="Times New Roman"/>
        </w:rPr>
        <w:t>í</w:t>
      </w:r>
      <w:r>
        <w:rPr>
          <w:rFonts w:ascii="Times New Roman" w:hAnsi="Times New Roman" w:cs="Times New Roman"/>
        </w:rPr>
        <w:t xml:space="preserve"> como la uni</w:t>
      </w:r>
      <w:r>
        <w:rPr>
          <w:rFonts w:ascii="Times New Roman" w:hAnsi="Times New Roman" w:cs="Times New Roman"/>
        </w:rPr>
        <w:t>ó</w:t>
      </w:r>
      <w:r>
        <w:rPr>
          <w:rFonts w:ascii="Times New Roman" w:hAnsi="Times New Roman" w:cs="Times New Roman"/>
        </w:rPr>
        <w:t>n entre los cristianos todav</w:t>
      </w:r>
      <w:r>
        <w:rPr>
          <w:rFonts w:ascii="Times New Roman" w:hAnsi="Times New Roman" w:cs="Times New Roman"/>
        </w:rPr>
        <w:t>í</w:t>
      </w:r>
      <w:r>
        <w:rPr>
          <w:rFonts w:ascii="Times New Roman" w:hAnsi="Times New Roman" w:cs="Times New Roman"/>
        </w:rPr>
        <w:t>a en camino nos lleva m</w:t>
      </w:r>
      <w:r>
        <w:rPr>
          <w:rFonts w:ascii="Times New Roman" w:hAnsi="Times New Roman" w:cs="Times New Roman"/>
        </w:rPr>
        <w:t>á</w:t>
      </w:r>
      <w:r>
        <w:rPr>
          <w:rFonts w:ascii="Times New Roman" w:hAnsi="Times New Roman" w:cs="Times New Roman"/>
        </w:rPr>
        <w:t>s cerca de Cristo, as</w:t>
      </w:r>
      <w:r>
        <w:rPr>
          <w:rFonts w:ascii="Times New Roman" w:hAnsi="Times New Roman" w:cs="Times New Roman"/>
        </w:rPr>
        <w:t>í</w:t>
      </w:r>
      <w:r>
        <w:rPr>
          <w:rFonts w:ascii="Times New Roman" w:hAnsi="Times New Roman" w:cs="Times New Roman"/>
        </w:rPr>
        <w:t xml:space="preserve"> la comuni</w:t>
      </w:r>
      <w:r>
        <w:rPr>
          <w:rFonts w:ascii="Times New Roman" w:hAnsi="Times New Roman" w:cs="Times New Roman"/>
        </w:rPr>
        <w:t>ó</w:t>
      </w:r>
      <w:r>
        <w:rPr>
          <w:rFonts w:ascii="Times New Roman" w:hAnsi="Times New Roman" w:cs="Times New Roman"/>
        </w:rPr>
        <w:t xml:space="preserve">n con los santos nos une a Cristo, del que mana, </w:t>
      </w:r>
      <w:r>
        <w:rPr>
          <w:rFonts w:ascii="Times New Roman" w:hAnsi="Times New Roman" w:cs="Times New Roman"/>
        </w:rPr>
        <w:t>como de Fuente y Cabeza, toda la gracia y la vida del Pueblo de Dios" (LG 50):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Nosotros adoramos a Cristo porque es el Hijo de Dios: en cuanto a los m</w:t>
      </w:r>
      <w:r>
        <w:rPr>
          <w:rFonts w:ascii="Times New Roman" w:hAnsi="Times New Roman" w:cs="Times New Roman"/>
        </w:rPr>
        <w:t>á</w:t>
      </w:r>
      <w:r>
        <w:rPr>
          <w:rFonts w:ascii="Times New Roman" w:hAnsi="Times New Roman" w:cs="Times New Roman"/>
        </w:rPr>
        <w:t>rtires, los amamos como disc</w:t>
      </w:r>
      <w:r>
        <w:rPr>
          <w:rFonts w:ascii="Times New Roman" w:hAnsi="Times New Roman" w:cs="Times New Roman"/>
        </w:rPr>
        <w:t>í</w:t>
      </w:r>
      <w:r>
        <w:rPr>
          <w:rFonts w:ascii="Times New Roman" w:hAnsi="Times New Roman" w:cs="Times New Roman"/>
        </w:rPr>
        <w:t>pulos e imitadores del Se</w:t>
      </w:r>
      <w:r>
        <w:rPr>
          <w:rFonts w:ascii="Times New Roman" w:hAnsi="Times New Roman" w:cs="Times New Roman"/>
        </w:rPr>
        <w:t>ñ</w:t>
      </w:r>
      <w:r>
        <w:rPr>
          <w:rFonts w:ascii="Times New Roman" w:hAnsi="Times New Roman" w:cs="Times New Roman"/>
        </w:rPr>
        <w:t>or, y es justo, a causa de su devoci</w:t>
      </w:r>
      <w:r>
        <w:rPr>
          <w:rFonts w:ascii="Times New Roman" w:hAnsi="Times New Roman" w:cs="Times New Roman"/>
        </w:rPr>
        <w:t>ó</w:t>
      </w:r>
      <w:r>
        <w:rPr>
          <w:rFonts w:ascii="Times New Roman" w:hAnsi="Times New Roman" w:cs="Times New Roman"/>
        </w:rPr>
        <w:t>n incompara</w:t>
      </w:r>
      <w:r>
        <w:rPr>
          <w:rFonts w:ascii="Times New Roman" w:hAnsi="Times New Roman" w:cs="Times New Roman"/>
        </w:rPr>
        <w:t>ble hacia su rey y maestro; que podamos nosotros, tambi</w:t>
      </w:r>
      <w:r>
        <w:rPr>
          <w:rFonts w:ascii="Times New Roman" w:hAnsi="Times New Roman" w:cs="Times New Roman"/>
        </w:rPr>
        <w:t>é</w:t>
      </w:r>
      <w:r>
        <w:rPr>
          <w:rFonts w:ascii="Times New Roman" w:hAnsi="Times New Roman" w:cs="Times New Roman"/>
        </w:rPr>
        <w:t>n nosotros, ser sus compa</w:t>
      </w:r>
      <w:r>
        <w:rPr>
          <w:rFonts w:ascii="Times New Roman" w:hAnsi="Times New Roman" w:cs="Times New Roman"/>
        </w:rPr>
        <w:t>ñ</w:t>
      </w:r>
      <w:r>
        <w:rPr>
          <w:rFonts w:ascii="Times New Roman" w:hAnsi="Times New Roman" w:cs="Times New Roman"/>
        </w:rPr>
        <w:t>eros y sus condisc</w:t>
      </w:r>
      <w:r>
        <w:rPr>
          <w:rFonts w:ascii="Times New Roman" w:hAnsi="Times New Roman" w:cs="Times New Roman"/>
        </w:rPr>
        <w:t>í</w:t>
      </w:r>
      <w:r>
        <w:rPr>
          <w:rFonts w:ascii="Times New Roman" w:hAnsi="Times New Roman" w:cs="Times New Roman"/>
        </w:rPr>
        <w:t>pulos (San Policarpo, mart. 17).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958</w:t>
      </w:r>
      <w:r>
        <w:rPr>
          <w:rFonts w:ascii="Times New Roman" w:hAnsi="Times New Roman" w:cs="Times New Roman"/>
        </w:rPr>
        <w:tab/>
        <w:t>La comuni</w:t>
      </w:r>
      <w:r>
        <w:rPr>
          <w:rFonts w:ascii="Times New Roman" w:hAnsi="Times New Roman" w:cs="Times New Roman"/>
        </w:rPr>
        <w:t>ó</w:t>
      </w:r>
      <w:r>
        <w:rPr>
          <w:rFonts w:ascii="Times New Roman" w:hAnsi="Times New Roman" w:cs="Times New Roman"/>
        </w:rPr>
        <w:t>n con los difuntos. "La Iglesia peregrina, perfectamente consciente de esta comuni</w:t>
      </w:r>
      <w:r>
        <w:rPr>
          <w:rFonts w:ascii="Times New Roman" w:hAnsi="Times New Roman" w:cs="Times New Roman"/>
        </w:rPr>
        <w:t>ó</w:t>
      </w:r>
      <w:r>
        <w:rPr>
          <w:rFonts w:ascii="Times New Roman" w:hAnsi="Times New Roman" w:cs="Times New Roman"/>
        </w:rPr>
        <w:t>n de todo el Cuerpo m</w:t>
      </w:r>
      <w:r>
        <w:rPr>
          <w:rFonts w:ascii="Times New Roman" w:hAnsi="Times New Roman" w:cs="Times New Roman"/>
        </w:rPr>
        <w:t>í</w:t>
      </w:r>
      <w:r>
        <w:rPr>
          <w:rFonts w:ascii="Times New Roman" w:hAnsi="Times New Roman" w:cs="Times New Roman"/>
        </w:rPr>
        <w:t>stico de Jesucristo, desde los primeros tiempos del cristianismo honr</w:t>
      </w:r>
      <w:r>
        <w:rPr>
          <w:rFonts w:ascii="Times New Roman" w:hAnsi="Times New Roman" w:cs="Times New Roman"/>
        </w:rPr>
        <w:t>ó</w:t>
      </w:r>
      <w:r>
        <w:rPr>
          <w:rFonts w:ascii="Times New Roman" w:hAnsi="Times New Roman" w:cs="Times New Roman"/>
        </w:rPr>
        <w:t xml:space="preserve"> con gran piedad el recuerdo de los difuntos y tambi</w:t>
      </w:r>
      <w:r>
        <w:rPr>
          <w:rFonts w:ascii="Times New Roman" w:hAnsi="Times New Roman" w:cs="Times New Roman"/>
        </w:rPr>
        <w:t>é</w:t>
      </w:r>
      <w:r>
        <w:rPr>
          <w:rFonts w:ascii="Times New Roman" w:hAnsi="Times New Roman" w:cs="Times New Roman"/>
        </w:rPr>
        <w:t>n ofreci</w:t>
      </w:r>
      <w:r>
        <w:rPr>
          <w:rFonts w:ascii="Times New Roman" w:hAnsi="Times New Roman" w:cs="Times New Roman"/>
        </w:rPr>
        <w:t>ó</w:t>
      </w:r>
      <w:r>
        <w:rPr>
          <w:rFonts w:ascii="Times New Roman" w:hAnsi="Times New Roman" w:cs="Times New Roman"/>
        </w:rPr>
        <w:t xml:space="preserve"> por ellos oraciones `pues es una idea santa y provechosa orar por los difuntos para que se vean libres de sus pecados' (2 M</w:t>
      </w:r>
      <w:r>
        <w:rPr>
          <w:rFonts w:ascii="Times New Roman" w:hAnsi="Times New Roman" w:cs="Times New Roman"/>
        </w:rPr>
        <w:t xml:space="preserve"> 12, 45)" (LG 50). Nuestra oraci</w:t>
      </w:r>
      <w:r>
        <w:rPr>
          <w:rFonts w:ascii="Times New Roman" w:hAnsi="Times New Roman" w:cs="Times New Roman"/>
        </w:rPr>
        <w:t>ó</w:t>
      </w:r>
      <w:r>
        <w:rPr>
          <w:rFonts w:ascii="Times New Roman" w:hAnsi="Times New Roman" w:cs="Times New Roman"/>
        </w:rPr>
        <w:t>n por ellos puede no solamente ayudarles sino tambi</w:t>
      </w:r>
      <w:r>
        <w:rPr>
          <w:rFonts w:ascii="Times New Roman" w:hAnsi="Times New Roman" w:cs="Times New Roman"/>
        </w:rPr>
        <w:t>é</w:t>
      </w:r>
      <w:r>
        <w:rPr>
          <w:rFonts w:ascii="Times New Roman" w:hAnsi="Times New Roman" w:cs="Times New Roman"/>
        </w:rPr>
        <w:t>n hacer eficaz su intercesi</w:t>
      </w:r>
      <w:r>
        <w:rPr>
          <w:rFonts w:ascii="Times New Roman" w:hAnsi="Times New Roman" w:cs="Times New Roman"/>
        </w:rPr>
        <w:t>ó</w:t>
      </w:r>
      <w:r>
        <w:rPr>
          <w:rFonts w:ascii="Times New Roman" w:hAnsi="Times New Roman" w:cs="Times New Roman"/>
        </w:rPr>
        <w:t>n en nuestro favor.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959</w:t>
      </w:r>
      <w:r>
        <w:rPr>
          <w:rFonts w:ascii="Times New Roman" w:hAnsi="Times New Roman" w:cs="Times New Roman"/>
        </w:rPr>
        <w:tab/>
        <w:t xml:space="preserve">... en la </w:t>
      </w:r>
      <w:r>
        <w:rPr>
          <w:rFonts w:ascii="Times New Roman" w:hAnsi="Times New Roman" w:cs="Times New Roman"/>
        </w:rPr>
        <w:t>ú</w:t>
      </w:r>
      <w:r>
        <w:rPr>
          <w:rFonts w:ascii="Times New Roman" w:hAnsi="Times New Roman" w:cs="Times New Roman"/>
        </w:rPr>
        <w:t xml:space="preserve">nica familia de Dios. "Todos los hijos de Dios y miembros de una misma familia en Cristo, al unirnos en el </w:t>
      </w:r>
      <w:r>
        <w:rPr>
          <w:rFonts w:ascii="Times New Roman" w:hAnsi="Times New Roman" w:cs="Times New Roman"/>
        </w:rPr>
        <w:t>amor mutuo y en la misma alabanza a la Sant</w:t>
      </w:r>
      <w:r>
        <w:rPr>
          <w:rFonts w:ascii="Times New Roman" w:hAnsi="Times New Roman" w:cs="Times New Roman"/>
        </w:rPr>
        <w:t>í</w:t>
      </w:r>
      <w:r>
        <w:rPr>
          <w:rFonts w:ascii="Times New Roman" w:hAnsi="Times New Roman" w:cs="Times New Roman"/>
        </w:rPr>
        <w:t xml:space="preserve">sima Trinidad, estamos respondiendo a la </w:t>
      </w:r>
      <w:r>
        <w:rPr>
          <w:rFonts w:ascii="Times New Roman" w:hAnsi="Times New Roman" w:cs="Times New Roman"/>
        </w:rPr>
        <w:t>í</w:t>
      </w:r>
      <w:r>
        <w:rPr>
          <w:rFonts w:ascii="Times New Roman" w:hAnsi="Times New Roman" w:cs="Times New Roman"/>
        </w:rPr>
        <w:t>ntima vocaci</w:t>
      </w:r>
      <w:r>
        <w:rPr>
          <w:rFonts w:ascii="Times New Roman" w:hAnsi="Times New Roman" w:cs="Times New Roman"/>
        </w:rPr>
        <w:t>ó</w:t>
      </w:r>
      <w:r>
        <w:rPr>
          <w:rFonts w:ascii="Times New Roman" w:hAnsi="Times New Roman" w:cs="Times New Roman"/>
        </w:rPr>
        <w:t>n de la Iglesia" (LG 51).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960</w:t>
      </w:r>
      <w:r>
        <w:rPr>
          <w:rFonts w:ascii="Times New Roman" w:hAnsi="Times New Roman" w:cs="Times New Roman"/>
        </w:rPr>
        <w:tab/>
        <w:t>La Iglesia es "comuni</w:t>
      </w:r>
      <w:r>
        <w:rPr>
          <w:rFonts w:ascii="Times New Roman" w:hAnsi="Times New Roman" w:cs="Times New Roman"/>
        </w:rPr>
        <w:t>ó</w:t>
      </w:r>
      <w:r>
        <w:rPr>
          <w:rFonts w:ascii="Times New Roman" w:hAnsi="Times New Roman" w:cs="Times New Roman"/>
        </w:rPr>
        <w:t>n de los santos": esta expresi</w:t>
      </w:r>
      <w:r>
        <w:rPr>
          <w:rFonts w:ascii="Times New Roman" w:hAnsi="Times New Roman" w:cs="Times New Roman"/>
        </w:rPr>
        <w:t>ó</w:t>
      </w:r>
      <w:r>
        <w:rPr>
          <w:rFonts w:ascii="Times New Roman" w:hAnsi="Times New Roman" w:cs="Times New Roman"/>
        </w:rPr>
        <w:t>n designa primeramente las "cosas santas" ["sancta"], y ante to</w:t>
      </w:r>
      <w:r>
        <w:rPr>
          <w:rFonts w:ascii="Times New Roman" w:hAnsi="Times New Roman" w:cs="Times New Roman"/>
        </w:rPr>
        <w:t>do la Eucarist</w:t>
      </w:r>
      <w:r>
        <w:rPr>
          <w:rFonts w:ascii="Times New Roman" w:hAnsi="Times New Roman" w:cs="Times New Roman"/>
        </w:rPr>
        <w:t>í</w:t>
      </w:r>
      <w:r>
        <w:rPr>
          <w:rFonts w:ascii="Times New Roman" w:hAnsi="Times New Roman" w:cs="Times New Roman"/>
        </w:rPr>
        <w:t>a, "que significa y al mismo tiempo realiza la unidad de los creyentes, que forman un solo cuerpo en Cristo" (LG 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961</w:t>
      </w:r>
      <w:r>
        <w:rPr>
          <w:rFonts w:ascii="Times New Roman" w:hAnsi="Times New Roman" w:cs="Times New Roman"/>
        </w:rPr>
        <w:tab/>
        <w:t>Este t</w:t>
      </w:r>
      <w:r>
        <w:rPr>
          <w:rFonts w:ascii="Times New Roman" w:hAnsi="Times New Roman" w:cs="Times New Roman"/>
        </w:rPr>
        <w:t>é</w:t>
      </w:r>
      <w:r>
        <w:rPr>
          <w:rFonts w:ascii="Times New Roman" w:hAnsi="Times New Roman" w:cs="Times New Roman"/>
        </w:rPr>
        <w:t>rmino designa tambi</w:t>
      </w:r>
      <w:r>
        <w:rPr>
          <w:rFonts w:ascii="Times New Roman" w:hAnsi="Times New Roman" w:cs="Times New Roman"/>
        </w:rPr>
        <w:t>é</w:t>
      </w:r>
      <w:r>
        <w:rPr>
          <w:rFonts w:ascii="Times New Roman" w:hAnsi="Times New Roman" w:cs="Times New Roman"/>
        </w:rPr>
        <w:t>n la comuni</w:t>
      </w:r>
      <w:r>
        <w:rPr>
          <w:rFonts w:ascii="Times New Roman" w:hAnsi="Times New Roman" w:cs="Times New Roman"/>
        </w:rPr>
        <w:t>ó</w:t>
      </w:r>
      <w:r>
        <w:rPr>
          <w:rFonts w:ascii="Times New Roman" w:hAnsi="Times New Roman" w:cs="Times New Roman"/>
        </w:rPr>
        <w:t xml:space="preserve">n entre las "personas santas" ["sancti"] en Cristo que ha "muerto por todos", de </w:t>
      </w:r>
      <w:r>
        <w:rPr>
          <w:rFonts w:ascii="Times New Roman" w:hAnsi="Times New Roman" w:cs="Times New Roman"/>
        </w:rPr>
        <w:t>modo que lo que cada uno hace o sufre en y por Cristo da fruto para todos.</w:t>
      </w:r>
    </w:p>
    <w:p w:rsidR="00000000" w:rsidRDefault="00B70A57">
      <w:pPr>
        <w:ind w:left="567" w:hanging="567"/>
        <w:jc w:val="both"/>
        <w:rPr>
          <w:rFonts w:ascii="Times New Roman" w:hAnsi="Times New Roman" w:cs="Times New Roman"/>
        </w:rPr>
      </w:pPr>
    </w:p>
    <w:p w:rsidR="00000000" w:rsidRDefault="00B70A57" w:rsidP="00B70A57">
      <w:pPr>
        <w:numPr>
          <w:ilvl w:val="0"/>
          <w:numId w:val="4"/>
        </w:numPr>
        <w:tabs>
          <w:tab w:val="clear" w:pos="360"/>
        </w:tabs>
        <w:ind w:left="567" w:hanging="567"/>
        <w:jc w:val="both"/>
        <w:rPr>
          <w:rFonts w:ascii="Times New Roman" w:hAnsi="Times New Roman" w:cs="Times New Roman"/>
        </w:rPr>
      </w:pPr>
      <w:r>
        <w:rPr>
          <w:rFonts w:ascii="Times New Roman" w:hAnsi="Times New Roman" w:cs="Times New Roman"/>
        </w:rPr>
        <w:t>"Creemos en la comuni</w:t>
      </w:r>
      <w:r>
        <w:rPr>
          <w:rFonts w:ascii="Times New Roman" w:hAnsi="Times New Roman" w:cs="Times New Roman"/>
        </w:rPr>
        <w:t>ó</w:t>
      </w:r>
      <w:r>
        <w:rPr>
          <w:rFonts w:ascii="Times New Roman" w:hAnsi="Times New Roman" w:cs="Times New Roman"/>
        </w:rPr>
        <w:t>n de todos los fieles cristianos, es decir, de los que peregrinan en la tierra, de los que se purifican despu</w:t>
      </w:r>
      <w:r>
        <w:rPr>
          <w:rFonts w:ascii="Times New Roman" w:hAnsi="Times New Roman" w:cs="Times New Roman"/>
        </w:rPr>
        <w:t>é</w:t>
      </w:r>
      <w:r>
        <w:rPr>
          <w:rFonts w:ascii="Times New Roman" w:hAnsi="Times New Roman" w:cs="Times New Roman"/>
        </w:rPr>
        <w:t>s de muertos y de los que gozan de la bienav</w:t>
      </w:r>
      <w:r>
        <w:rPr>
          <w:rFonts w:ascii="Times New Roman" w:hAnsi="Times New Roman" w:cs="Times New Roman"/>
        </w:rPr>
        <w:t>enturanza celeste, y que todos se unen en una sola Iglesia; y creemos igualmente que en esa comuni</w:t>
      </w:r>
      <w:r>
        <w:rPr>
          <w:rFonts w:ascii="Times New Roman" w:hAnsi="Times New Roman" w:cs="Times New Roman"/>
        </w:rPr>
        <w:t>ó</w:t>
      </w:r>
      <w:r>
        <w:rPr>
          <w:rFonts w:ascii="Times New Roman" w:hAnsi="Times New Roman" w:cs="Times New Roman"/>
        </w:rPr>
        <w:t>n est</w:t>
      </w:r>
      <w:r>
        <w:rPr>
          <w:rFonts w:ascii="Times New Roman" w:hAnsi="Times New Roman" w:cs="Times New Roman"/>
        </w:rPr>
        <w:t>á</w:t>
      </w:r>
      <w:r>
        <w:rPr>
          <w:rFonts w:ascii="Times New Roman" w:hAnsi="Times New Roman" w:cs="Times New Roman"/>
        </w:rPr>
        <w:t xml:space="preserve"> a nuestra disposici</w:t>
      </w:r>
      <w:r>
        <w:rPr>
          <w:rFonts w:ascii="Times New Roman" w:hAnsi="Times New Roman" w:cs="Times New Roman"/>
        </w:rPr>
        <w:t>ó</w:t>
      </w:r>
      <w:r>
        <w:rPr>
          <w:rFonts w:ascii="Times New Roman" w:hAnsi="Times New Roman" w:cs="Times New Roman"/>
        </w:rPr>
        <w:t>n el amor misericordioso de Dios y de sus santos, que siempre ofrecen o</w:t>
      </w:r>
      <w:r>
        <w:rPr>
          <w:rFonts w:ascii="Times New Roman" w:hAnsi="Times New Roman" w:cs="Times New Roman"/>
        </w:rPr>
        <w:t>í</w:t>
      </w:r>
      <w:r>
        <w:rPr>
          <w:rFonts w:ascii="Times New Roman" w:hAnsi="Times New Roman" w:cs="Times New Roman"/>
        </w:rPr>
        <w:t>dos atentos a nuestras oraciones" (SPF 30).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P</w:t>
      </w:r>
      <w:r>
        <w:rPr>
          <w:rFonts w:ascii="Times New Roman" w:hAnsi="Times New Roman" w:cs="Times New Roman"/>
        </w:rPr>
        <w:t>á</w:t>
      </w:r>
      <w:r>
        <w:rPr>
          <w:rFonts w:ascii="Times New Roman" w:hAnsi="Times New Roman" w:cs="Times New Roman"/>
        </w:rPr>
        <w:t>rrafo 6</w:t>
      </w:r>
      <w:r>
        <w:rPr>
          <w:rFonts w:ascii="Times New Roman" w:hAnsi="Times New Roman" w:cs="Times New Roman"/>
        </w:rPr>
        <w:tab/>
      </w:r>
      <w:r>
        <w:rPr>
          <w:rFonts w:ascii="Times New Roman" w:hAnsi="Times New Roman" w:cs="Times New Roman"/>
        </w:rPr>
        <w:tab/>
        <w:t>M</w:t>
      </w:r>
      <w:r>
        <w:rPr>
          <w:rFonts w:ascii="Times New Roman" w:hAnsi="Times New Roman" w:cs="Times New Roman"/>
        </w:rPr>
        <w:t>ARIA,  MADRE DE CRISTO, MADRE DE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963</w:t>
      </w:r>
      <w:r>
        <w:rPr>
          <w:rFonts w:ascii="Times New Roman" w:hAnsi="Times New Roman" w:cs="Times New Roman"/>
        </w:rPr>
        <w:tab/>
        <w:t>Despu</w:t>
      </w:r>
      <w:r>
        <w:rPr>
          <w:rFonts w:ascii="Times New Roman" w:hAnsi="Times New Roman" w:cs="Times New Roman"/>
        </w:rPr>
        <w:t>é</w:t>
      </w:r>
      <w:r>
        <w:rPr>
          <w:rFonts w:ascii="Times New Roman" w:hAnsi="Times New Roman" w:cs="Times New Roman"/>
        </w:rPr>
        <w:t>s de haber hablado del papel de la Virgen Mar</w:t>
      </w:r>
      <w:r>
        <w:rPr>
          <w:rFonts w:ascii="Times New Roman" w:hAnsi="Times New Roman" w:cs="Times New Roman"/>
        </w:rPr>
        <w:t>í</w:t>
      </w:r>
      <w:r>
        <w:rPr>
          <w:rFonts w:ascii="Times New Roman" w:hAnsi="Times New Roman" w:cs="Times New Roman"/>
        </w:rPr>
        <w:t>a en el Misterio de Cristo y del Esp</w:t>
      </w:r>
      <w:r>
        <w:rPr>
          <w:rFonts w:ascii="Times New Roman" w:hAnsi="Times New Roman" w:cs="Times New Roman"/>
        </w:rPr>
        <w:t>í</w:t>
      </w:r>
      <w:r>
        <w:rPr>
          <w:rFonts w:ascii="Times New Roman" w:hAnsi="Times New Roman" w:cs="Times New Roman"/>
        </w:rPr>
        <w:t xml:space="preserve">ritu, conviene considerar ahora su lugar en el Misterio de la Iglesia. "Se la reconoce y se la venera como verdadera </w:t>
      </w:r>
      <w:r>
        <w:rPr>
          <w:rFonts w:ascii="Times New Roman" w:hAnsi="Times New Roman" w:cs="Times New Roman"/>
        </w:rPr>
        <w:t>Madre de Dios y del Redentor... m</w:t>
      </w:r>
      <w:r>
        <w:rPr>
          <w:rFonts w:ascii="Times New Roman" w:hAnsi="Times New Roman" w:cs="Times New Roman"/>
        </w:rPr>
        <w:t>á</w:t>
      </w:r>
      <w:r>
        <w:rPr>
          <w:rFonts w:ascii="Times New Roman" w:hAnsi="Times New Roman" w:cs="Times New Roman"/>
        </w:rPr>
        <w:t>s a</w:t>
      </w:r>
      <w:r>
        <w:rPr>
          <w:rFonts w:ascii="Times New Roman" w:hAnsi="Times New Roman" w:cs="Times New Roman"/>
        </w:rPr>
        <w:t>ú</w:t>
      </w:r>
      <w:r>
        <w:rPr>
          <w:rFonts w:ascii="Times New Roman" w:hAnsi="Times New Roman" w:cs="Times New Roman"/>
        </w:rPr>
        <w:t>n, `es verdaderamente la madre de los miembros (de Cristo) porque colabor</w:t>
      </w:r>
      <w:r>
        <w:rPr>
          <w:rFonts w:ascii="Times New Roman" w:hAnsi="Times New Roman" w:cs="Times New Roman"/>
        </w:rPr>
        <w:t>ó</w:t>
      </w:r>
      <w:r>
        <w:rPr>
          <w:rFonts w:ascii="Times New Roman" w:hAnsi="Times New Roman" w:cs="Times New Roman"/>
        </w:rPr>
        <w:t xml:space="preserve"> con su amor a que nacieran en la Iglesia los creyentes, miembros de aquella cabeza'(S. Agust</w:t>
      </w:r>
      <w:r>
        <w:rPr>
          <w:rFonts w:ascii="Times New Roman" w:hAnsi="Times New Roman" w:cs="Times New Roman"/>
        </w:rPr>
        <w:t>í</w:t>
      </w:r>
      <w:r>
        <w:rPr>
          <w:rFonts w:ascii="Times New Roman" w:hAnsi="Times New Roman" w:cs="Times New Roman"/>
        </w:rPr>
        <w:t>n, virg. 6)" (LG 53). "...Mar</w:t>
      </w:r>
      <w:r>
        <w:rPr>
          <w:rFonts w:ascii="Times New Roman" w:hAnsi="Times New Roman" w:cs="Times New Roman"/>
        </w:rPr>
        <w:t>í</w:t>
      </w:r>
      <w:r>
        <w:rPr>
          <w:rFonts w:ascii="Times New Roman" w:hAnsi="Times New Roman" w:cs="Times New Roman"/>
        </w:rPr>
        <w:t xml:space="preserve">a, Madre de Cristo, </w:t>
      </w:r>
      <w:r>
        <w:rPr>
          <w:rFonts w:ascii="Times New Roman" w:hAnsi="Times New Roman" w:cs="Times New Roman"/>
        </w:rPr>
        <w:t>Madre de la Iglesia" (Pablo VI discurso 21 de noviembre 1964).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LA MATERNIDAD DE MARIA RESPECTO DE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Totalmente unida a su Hijo...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964</w:t>
      </w:r>
      <w:r>
        <w:rPr>
          <w:rFonts w:ascii="Times New Roman" w:hAnsi="Times New Roman" w:cs="Times New Roman"/>
        </w:rPr>
        <w:tab/>
        <w:t>El papel de Mar</w:t>
      </w:r>
      <w:r>
        <w:rPr>
          <w:rFonts w:ascii="Times New Roman" w:hAnsi="Times New Roman" w:cs="Times New Roman"/>
        </w:rPr>
        <w:t>í</w:t>
      </w:r>
      <w:r>
        <w:rPr>
          <w:rFonts w:ascii="Times New Roman" w:hAnsi="Times New Roman" w:cs="Times New Roman"/>
        </w:rPr>
        <w:t>a con relaci</w:t>
      </w:r>
      <w:r>
        <w:rPr>
          <w:rFonts w:ascii="Times New Roman" w:hAnsi="Times New Roman" w:cs="Times New Roman"/>
        </w:rPr>
        <w:t>ó</w:t>
      </w:r>
      <w:r>
        <w:rPr>
          <w:rFonts w:ascii="Times New Roman" w:hAnsi="Times New Roman" w:cs="Times New Roman"/>
        </w:rPr>
        <w:t>n a la Iglesia es inseparable de su uni</w:t>
      </w:r>
      <w:r>
        <w:rPr>
          <w:rFonts w:ascii="Times New Roman" w:hAnsi="Times New Roman" w:cs="Times New Roman"/>
        </w:rPr>
        <w:t>ó</w:t>
      </w:r>
      <w:r>
        <w:rPr>
          <w:rFonts w:ascii="Times New Roman" w:hAnsi="Times New Roman" w:cs="Times New Roman"/>
        </w:rPr>
        <w:t>n con Cristo, deriva directamente de ella. "Esta uni</w:t>
      </w:r>
      <w:r>
        <w:rPr>
          <w:rFonts w:ascii="Times New Roman" w:hAnsi="Times New Roman" w:cs="Times New Roman"/>
        </w:rPr>
        <w:t>ó</w:t>
      </w:r>
      <w:r>
        <w:rPr>
          <w:rFonts w:ascii="Times New Roman" w:hAnsi="Times New Roman" w:cs="Times New Roman"/>
        </w:rPr>
        <w:t>n de la Madre con el Hijo en la obra de la salvaci</w:t>
      </w:r>
      <w:r>
        <w:rPr>
          <w:rFonts w:ascii="Times New Roman" w:hAnsi="Times New Roman" w:cs="Times New Roman"/>
        </w:rPr>
        <w:t>ó</w:t>
      </w:r>
      <w:r>
        <w:rPr>
          <w:rFonts w:ascii="Times New Roman" w:hAnsi="Times New Roman" w:cs="Times New Roman"/>
        </w:rPr>
        <w:t>n se manifiesta desde el momento de la concepci</w:t>
      </w:r>
      <w:r>
        <w:rPr>
          <w:rFonts w:ascii="Times New Roman" w:hAnsi="Times New Roman" w:cs="Times New Roman"/>
        </w:rPr>
        <w:t>ó</w:t>
      </w:r>
      <w:r>
        <w:rPr>
          <w:rFonts w:ascii="Times New Roman" w:hAnsi="Times New Roman" w:cs="Times New Roman"/>
        </w:rPr>
        <w:t>n virginal de Cristo hasta su muerte" (LG 57). Se manifiesta particularmente en la hora de su pasi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La Bienaventurada Virgen avanz</w:t>
      </w:r>
      <w:r>
        <w:rPr>
          <w:rFonts w:ascii="Times New Roman" w:hAnsi="Times New Roman" w:cs="Times New Roman"/>
        </w:rPr>
        <w:t>ó</w:t>
      </w:r>
      <w:r>
        <w:rPr>
          <w:rFonts w:ascii="Times New Roman" w:hAnsi="Times New Roman" w:cs="Times New Roman"/>
        </w:rPr>
        <w:t xml:space="preserve"> en la peregrinaci</w:t>
      </w:r>
      <w:r>
        <w:rPr>
          <w:rFonts w:ascii="Times New Roman" w:hAnsi="Times New Roman" w:cs="Times New Roman"/>
        </w:rPr>
        <w:t>ó</w:t>
      </w:r>
      <w:r>
        <w:rPr>
          <w:rFonts w:ascii="Times New Roman" w:hAnsi="Times New Roman" w:cs="Times New Roman"/>
        </w:rPr>
        <w:t>n de la fe y mantuvo fielmente la uni</w:t>
      </w:r>
      <w:r>
        <w:rPr>
          <w:rFonts w:ascii="Times New Roman" w:hAnsi="Times New Roman" w:cs="Times New Roman"/>
        </w:rPr>
        <w:t>ó</w:t>
      </w:r>
      <w:r>
        <w:rPr>
          <w:rFonts w:ascii="Times New Roman" w:hAnsi="Times New Roman" w:cs="Times New Roman"/>
        </w:rPr>
        <w:t>n con su Hijo hasta la cruz. All</w:t>
      </w:r>
      <w:r>
        <w:rPr>
          <w:rFonts w:ascii="Times New Roman" w:hAnsi="Times New Roman" w:cs="Times New Roman"/>
        </w:rPr>
        <w:t>í</w:t>
      </w:r>
      <w:r>
        <w:rPr>
          <w:rFonts w:ascii="Times New Roman" w:hAnsi="Times New Roman" w:cs="Times New Roman"/>
        </w:rPr>
        <w:t>, por voluntad de Dios, estuvo de pie, sufri</w:t>
      </w:r>
      <w:r>
        <w:rPr>
          <w:rFonts w:ascii="Times New Roman" w:hAnsi="Times New Roman" w:cs="Times New Roman"/>
        </w:rPr>
        <w:t>ó</w:t>
      </w:r>
      <w:r>
        <w:rPr>
          <w:rFonts w:ascii="Times New Roman" w:hAnsi="Times New Roman" w:cs="Times New Roman"/>
        </w:rPr>
        <w:t xml:space="preserve"> intensamente con su Hijo y se uni</w:t>
      </w:r>
      <w:r>
        <w:rPr>
          <w:rFonts w:ascii="Times New Roman" w:hAnsi="Times New Roman" w:cs="Times New Roman"/>
        </w:rPr>
        <w:t>ó</w:t>
      </w:r>
      <w:r>
        <w:rPr>
          <w:rFonts w:ascii="Times New Roman" w:hAnsi="Times New Roman" w:cs="Times New Roman"/>
        </w:rPr>
        <w:t xml:space="preserve"> a su sacrificio con coraz</w:t>
      </w:r>
      <w:r>
        <w:rPr>
          <w:rFonts w:ascii="Times New Roman" w:hAnsi="Times New Roman" w:cs="Times New Roman"/>
        </w:rPr>
        <w:t>ó</w:t>
      </w:r>
      <w:r>
        <w:rPr>
          <w:rFonts w:ascii="Times New Roman" w:hAnsi="Times New Roman" w:cs="Times New Roman"/>
        </w:rPr>
        <w:t>n de Madre que, llena de amo</w:t>
      </w:r>
      <w:r>
        <w:rPr>
          <w:rFonts w:ascii="Times New Roman" w:hAnsi="Times New Roman" w:cs="Times New Roman"/>
        </w:rPr>
        <w:t>r, daba su consentimiento a la inmolaci</w:t>
      </w:r>
      <w:r>
        <w:rPr>
          <w:rFonts w:ascii="Times New Roman" w:hAnsi="Times New Roman" w:cs="Times New Roman"/>
        </w:rPr>
        <w:t>ó</w:t>
      </w:r>
      <w:r>
        <w:rPr>
          <w:rFonts w:ascii="Times New Roman" w:hAnsi="Times New Roman" w:cs="Times New Roman"/>
        </w:rPr>
        <w:t>n de su Hijo como v</w:t>
      </w:r>
      <w:r>
        <w:rPr>
          <w:rFonts w:ascii="Times New Roman" w:hAnsi="Times New Roman" w:cs="Times New Roman"/>
        </w:rPr>
        <w:t>í</w:t>
      </w:r>
      <w:r>
        <w:rPr>
          <w:rFonts w:ascii="Times New Roman" w:hAnsi="Times New Roman" w:cs="Times New Roman"/>
        </w:rPr>
        <w:t>ctima. Finalmente, Jesucristo, agonizando en la cruz, la dio como madre al disc</w:t>
      </w:r>
      <w:r>
        <w:rPr>
          <w:rFonts w:ascii="Times New Roman" w:hAnsi="Times New Roman" w:cs="Times New Roman"/>
        </w:rPr>
        <w:t>í</w:t>
      </w:r>
      <w:r>
        <w:rPr>
          <w:rFonts w:ascii="Times New Roman" w:hAnsi="Times New Roman" w:cs="Times New Roman"/>
        </w:rPr>
        <w:t>pulo con estas palabras: ‘Mujer, ah</w:t>
      </w:r>
      <w:r>
        <w:rPr>
          <w:rFonts w:ascii="Times New Roman" w:hAnsi="Times New Roman" w:cs="Times New Roman"/>
        </w:rPr>
        <w:t>í</w:t>
      </w:r>
      <w:r>
        <w:rPr>
          <w:rFonts w:ascii="Times New Roman" w:hAnsi="Times New Roman" w:cs="Times New Roman"/>
        </w:rPr>
        <w:t xml:space="preserve"> tienes a tu hijo’ (Jn 19, 26-27)" (LG 58).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965</w:t>
      </w:r>
      <w:r>
        <w:rPr>
          <w:rFonts w:ascii="Times New Roman" w:hAnsi="Times New Roman" w:cs="Times New Roman"/>
        </w:rPr>
        <w:tab/>
        <w:t>Despu</w:t>
      </w:r>
      <w:r>
        <w:rPr>
          <w:rFonts w:ascii="Times New Roman" w:hAnsi="Times New Roman" w:cs="Times New Roman"/>
        </w:rPr>
        <w:t>é</w:t>
      </w:r>
      <w:r>
        <w:rPr>
          <w:rFonts w:ascii="Times New Roman" w:hAnsi="Times New Roman" w:cs="Times New Roman"/>
        </w:rPr>
        <w:t>s de la Ascensi</w:t>
      </w:r>
      <w:r>
        <w:rPr>
          <w:rFonts w:ascii="Times New Roman" w:hAnsi="Times New Roman" w:cs="Times New Roman"/>
        </w:rPr>
        <w:t>ó</w:t>
      </w:r>
      <w:r>
        <w:rPr>
          <w:rFonts w:ascii="Times New Roman" w:hAnsi="Times New Roman" w:cs="Times New Roman"/>
        </w:rPr>
        <w:t>n de su H</w:t>
      </w:r>
      <w:r>
        <w:rPr>
          <w:rFonts w:ascii="Times New Roman" w:hAnsi="Times New Roman" w:cs="Times New Roman"/>
        </w:rPr>
        <w:t>ijo, Mar</w:t>
      </w:r>
      <w:r>
        <w:rPr>
          <w:rFonts w:ascii="Times New Roman" w:hAnsi="Times New Roman" w:cs="Times New Roman"/>
        </w:rPr>
        <w:t>í</w:t>
      </w:r>
      <w:r>
        <w:rPr>
          <w:rFonts w:ascii="Times New Roman" w:hAnsi="Times New Roman" w:cs="Times New Roman"/>
        </w:rPr>
        <w:t>a "estuvo presente en los comienzos de la Iglesia con sus oraciones" (LG 69). Reunida con los ap</w:t>
      </w:r>
      <w:r>
        <w:rPr>
          <w:rFonts w:ascii="Times New Roman" w:hAnsi="Times New Roman" w:cs="Times New Roman"/>
        </w:rPr>
        <w:t>ó</w:t>
      </w:r>
      <w:r>
        <w:rPr>
          <w:rFonts w:ascii="Times New Roman" w:hAnsi="Times New Roman" w:cs="Times New Roman"/>
        </w:rPr>
        <w:t>stoles y algunas mujeres, "Mar</w:t>
      </w:r>
      <w:r>
        <w:rPr>
          <w:rFonts w:ascii="Times New Roman" w:hAnsi="Times New Roman" w:cs="Times New Roman"/>
        </w:rPr>
        <w:t>í</w:t>
      </w:r>
      <w:r>
        <w:rPr>
          <w:rFonts w:ascii="Times New Roman" w:hAnsi="Times New Roman" w:cs="Times New Roman"/>
        </w:rPr>
        <w:t>a ped</w:t>
      </w:r>
      <w:r>
        <w:rPr>
          <w:rFonts w:ascii="Times New Roman" w:hAnsi="Times New Roman" w:cs="Times New Roman"/>
        </w:rPr>
        <w:t>í</w:t>
      </w:r>
      <w:r>
        <w:rPr>
          <w:rFonts w:ascii="Times New Roman" w:hAnsi="Times New Roman" w:cs="Times New Roman"/>
        </w:rPr>
        <w:t>a con sus oraciones el don del Esp</w:t>
      </w:r>
      <w:r>
        <w:rPr>
          <w:rFonts w:ascii="Times New Roman" w:hAnsi="Times New Roman" w:cs="Times New Roman"/>
        </w:rPr>
        <w:t>í</w:t>
      </w:r>
      <w:r>
        <w:rPr>
          <w:rFonts w:ascii="Times New Roman" w:hAnsi="Times New Roman" w:cs="Times New Roman"/>
        </w:rPr>
        <w:t>ritu, que en la Anunciaci</w:t>
      </w:r>
      <w:r>
        <w:rPr>
          <w:rFonts w:ascii="Times New Roman" w:hAnsi="Times New Roman" w:cs="Times New Roman"/>
        </w:rPr>
        <w:t>ó</w:t>
      </w:r>
      <w:r>
        <w:rPr>
          <w:rFonts w:ascii="Times New Roman" w:hAnsi="Times New Roman" w:cs="Times New Roman"/>
        </w:rPr>
        <w:t>n la hab</w:t>
      </w:r>
      <w:r>
        <w:rPr>
          <w:rFonts w:ascii="Times New Roman" w:hAnsi="Times New Roman" w:cs="Times New Roman"/>
        </w:rPr>
        <w:t>í</w:t>
      </w:r>
      <w:r>
        <w:rPr>
          <w:rFonts w:ascii="Times New Roman" w:hAnsi="Times New Roman" w:cs="Times New Roman"/>
        </w:rPr>
        <w:t>a cubierto con su sombra" (LG 59).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t</w:t>
      </w:r>
      <w:r>
        <w:rPr>
          <w:rFonts w:ascii="Times New Roman" w:hAnsi="Times New Roman" w:cs="Times New Roman"/>
        </w:rPr>
        <w:t>ambi</w:t>
      </w:r>
      <w:r>
        <w:rPr>
          <w:rFonts w:ascii="Times New Roman" w:hAnsi="Times New Roman" w:cs="Times New Roman"/>
        </w:rPr>
        <w:t>é</w:t>
      </w:r>
      <w:r>
        <w:rPr>
          <w:rFonts w:ascii="Times New Roman" w:hAnsi="Times New Roman" w:cs="Times New Roman"/>
        </w:rPr>
        <w:t>n en su Asunci</w:t>
      </w:r>
      <w:r>
        <w:rPr>
          <w:rFonts w:ascii="Times New Roman" w:hAnsi="Times New Roman" w:cs="Times New Roman"/>
        </w:rPr>
        <w:t>ó</w:t>
      </w:r>
      <w:r>
        <w:rPr>
          <w:rFonts w:ascii="Times New Roman" w:hAnsi="Times New Roman" w:cs="Times New Roman"/>
        </w:rPr>
        <w:t>n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966</w:t>
      </w:r>
      <w:r>
        <w:rPr>
          <w:rFonts w:ascii="Times New Roman" w:hAnsi="Times New Roman" w:cs="Times New Roman"/>
        </w:rPr>
        <w:tab/>
        <w:t>"Finalmente, la Virgen Inmaculada, preservada libre de toda mancha de pecado original, terminado el curso de su vida en la tierra, fue llevada a la gloria del cielo y elevada al trono por el Se</w:t>
      </w:r>
      <w:r>
        <w:rPr>
          <w:rFonts w:ascii="Times New Roman" w:hAnsi="Times New Roman" w:cs="Times New Roman"/>
        </w:rPr>
        <w:t>ñ</w:t>
      </w:r>
      <w:r>
        <w:rPr>
          <w:rFonts w:ascii="Times New Roman" w:hAnsi="Times New Roman" w:cs="Times New Roman"/>
        </w:rPr>
        <w:t>or como Reina del universo, par</w:t>
      </w:r>
      <w:r>
        <w:rPr>
          <w:rFonts w:ascii="Times New Roman" w:hAnsi="Times New Roman" w:cs="Times New Roman"/>
        </w:rPr>
        <w:t>a ser conformada m</w:t>
      </w:r>
      <w:r>
        <w:rPr>
          <w:rFonts w:ascii="Times New Roman" w:hAnsi="Times New Roman" w:cs="Times New Roman"/>
        </w:rPr>
        <w:t>á</w:t>
      </w:r>
      <w:r>
        <w:rPr>
          <w:rFonts w:ascii="Times New Roman" w:hAnsi="Times New Roman" w:cs="Times New Roman"/>
        </w:rPr>
        <w:t>s plenamente a su Hijo, Se</w:t>
      </w:r>
      <w:r>
        <w:rPr>
          <w:rFonts w:ascii="Times New Roman" w:hAnsi="Times New Roman" w:cs="Times New Roman"/>
        </w:rPr>
        <w:t>ñ</w:t>
      </w:r>
      <w:r>
        <w:rPr>
          <w:rFonts w:ascii="Times New Roman" w:hAnsi="Times New Roman" w:cs="Times New Roman"/>
        </w:rPr>
        <w:t>or de los Se</w:t>
      </w:r>
      <w:r>
        <w:rPr>
          <w:rFonts w:ascii="Times New Roman" w:hAnsi="Times New Roman" w:cs="Times New Roman"/>
        </w:rPr>
        <w:t>ñ</w:t>
      </w:r>
      <w:r>
        <w:rPr>
          <w:rFonts w:ascii="Times New Roman" w:hAnsi="Times New Roman" w:cs="Times New Roman"/>
        </w:rPr>
        <w:t>ores y vencedor del pecado y de la muerte" (LG 59; cf. la proclamaci</w:t>
      </w:r>
      <w:r>
        <w:rPr>
          <w:rFonts w:ascii="Times New Roman" w:hAnsi="Times New Roman" w:cs="Times New Roman"/>
        </w:rPr>
        <w:t>ó</w:t>
      </w:r>
      <w:r>
        <w:rPr>
          <w:rFonts w:ascii="Times New Roman" w:hAnsi="Times New Roman" w:cs="Times New Roman"/>
        </w:rPr>
        <w:t>n del dogma de la Asunci</w:t>
      </w:r>
      <w:r>
        <w:rPr>
          <w:rFonts w:ascii="Times New Roman" w:hAnsi="Times New Roman" w:cs="Times New Roman"/>
        </w:rPr>
        <w:t>ó</w:t>
      </w:r>
      <w:r>
        <w:rPr>
          <w:rFonts w:ascii="Times New Roman" w:hAnsi="Times New Roman" w:cs="Times New Roman"/>
        </w:rPr>
        <w:t>n de la Bienaventurada Virgen Mar</w:t>
      </w:r>
      <w:r>
        <w:rPr>
          <w:rFonts w:ascii="Times New Roman" w:hAnsi="Times New Roman" w:cs="Times New Roman"/>
        </w:rPr>
        <w:t>í</w:t>
      </w:r>
      <w:r>
        <w:rPr>
          <w:rFonts w:ascii="Times New Roman" w:hAnsi="Times New Roman" w:cs="Times New Roman"/>
        </w:rPr>
        <w:t>a por el Papa P</w:t>
      </w:r>
      <w:r>
        <w:rPr>
          <w:rFonts w:ascii="Times New Roman" w:hAnsi="Times New Roman" w:cs="Times New Roman"/>
        </w:rPr>
        <w:t>í</w:t>
      </w:r>
      <w:r>
        <w:rPr>
          <w:rFonts w:ascii="Times New Roman" w:hAnsi="Times New Roman" w:cs="Times New Roman"/>
        </w:rPr>
        <w:t>o XII en 1950: DS 3903). La Asunci</w:t>
      </w:r>
      <w:r>
        <w:rPr>
          <w:rFonts w:ascii="Times New Roman" w:hAnsi="Times New Roman" w:cs="Times New Roman"/>
        </w:rPr>
        <w:t>ó</w:t>
      </w:r>
      <w:r>
        <w:rPr>
          <w:rFonts w:ascii="Times New Roman" w:hAnsi="Times New Roman" w:cs="Times New Roman"/>
        </w:rPr>
        <w:t>n de la Sant</w:t>
      </w:r>
      <w:r>
        <w:rPr>
          <w:rFonts w:ascii="Times New Roman" w:hAnsi="Times New Roman" w:cs="Times New Roman"/>
        </w:rPr>
        <w:t>í</w:t>
      </w:r>
      <w:r>
        <w:rPr>
          <w:rFonts w:ascii="Times New Roman" w:hAnsi="Times New Roman" w:cs="Times New Roman"/>
        </w:rPr>
        <w:t xml:space="preserve">sima </w:t>
      </w:r>
      <w:r>
        <w:rPr>
          <w:rFonts w:ascii="Times New Roman" w:hAnsi="Times New Roman" w:cs="Times New Roman"/>
        </w:rPr>
        <w:t>Virgen constituye una participaci</w:t>
      </w:r>
      <w:r>
        <w:rPr>
          <w:rFonts w:ascii="Times New Roman" w:hAnsi="Times New Roman" w:cs="Times New Roman"/>
        </w:rPr>
        <w:t>ó</w:t>
      </w:r>
      <w:r>
        <w:rPr>
          <w:rFonts w:ascii="Times New Roman" w:hAnsi="Times New Roman" w:cs="Times New Roman"/>
        </w:rPr>
        <w:t>n singular en la Resurrecci</w:t>
      </w:r>
      <w:r>
        <w:rPr>
          <w:rFonts w:ascii="Times New Roman" w:hAnsi="Times New Roman" w:cs="Times New Roman"/>
        </w:rPr>
        <w:t>ó</w:t>
      </w:r>
      <w:r>
        <w:rPr>
          <w:rFonts w:ascii="Times New Roman" w:hAnsi="Times New Roman" w:cs="Times New Roman"/>
        </w:rPr>
        <w:t>n de su Hijo y una anticipaci</w:t>
      </w:r>
      <w:r>
        <w:rPr>
          <w:rFonts w:ascii="Times New Roman" w:hAnsi="Times New Roman" w:cs="Times New Roman"/>
        </w:rPr>
        <w:t>ó</w:t>
      </w:r>
      <w:r>
        <w:rPr>
          <w:rFonts w:ascii="Times New Roman" w:hAnsi="Times New Roman" w:cs="Times New Roman"/>
        </w:rPr>
        <w:t>n de la resurrecci</w:t>
      </w:r>
      <w:r>
        <w:rPr>
          <w:rFonts w:ascii="Times New Roman" w:hAnsi="Times New Roman" w:cs="Times New Roman"/>
        </w:rPr>
        <w:t>ó</w:t>
      </w:r>
      <w:r>
        <w:rPr>
          <w:rFonts w:ascii="Times New Roman" w:hAnsi="Times New Roman" w:cs="Times New Roman"/>
        </w:rPr>
        <w:t>n de los dem</w:t>
      </w:r>
      <w:r>
        <w:rPr>
          <w:rFonts w:ascii="Times New Roman" w:hAnsi="Times New Roman" w:cs="Times New Roman"/>
        </w:rPr>
        <w:t>á</w:t>
      </w:r>
      <w:r>
        <w:rPr>
          <w:rFonts w:ascii="Times New Roman" w:hAnsi="Times New Roman" w:cs="Times New Roman"/>
        </w:rPr>
        <w:t>s cristianos: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En tu parto has conservado la virginidad, en tu dormici</w:t>
      </w:r>
      <w:r>
        <w:rPr>
          <w:rFonts w:ascii="Times New Roman" w:hAnsi="Times New Roman" w:cs="Times New Roman"/>
        </w:rPr>
        <w:t>ó</w:t>
      </w:r>
      <w:r>
        <w:rPr>
          <w:rFonts w:ascii="Times New Roman" w:hAnsi="Times New Roman" w:cs="Times New Roman"/>
        </w:rPr>
        <w:t>n no has abandonado el mundo, oh Madre de Dios: t</w:t>
      </w:r>
      <w:r>
        <w:rPr>
          <w:rFonts w:ascii="Times New Roman" w:hAnsi="Times New Roman" w:cs="Times New Roman"/>
        </w:rPr>
        <w:t>ú</w:t>
      </w:r>
      <w:r>
        <w:rPr>
          <w:rFonts w:ascii="Times New Roman" w:hAnsi="Times New Roman" w:cs="Times New Roman"/>
        </w:rPr>
        <w:t xml:space="preserve"> te has re</w:t>
      </w:r>
      <w:r>
        <w:rPr>
          <w:rFonts w:ascii="Times New Roman" w:hAnsi="Times New Roman" w:cs="Times New Roman"/>
        </w:rPr>
        <w:t>unido con la fuente de la Vida, t</w:t>
      </w:r>
      <w:r>
        <w:rPr>
          <w:rFonts w:ascii="Times New Roman" w:hAnsi="Times New Roman" w:cs="Times New Roman"/>
        </w:rPr>
        <w:t>ú</w:t>
      </w:r>
      <w:r>
        <w:rPr>
          <w:rFonts w:ascii="Times New Roman" w:hAnsi="Times New Roman" w:cs="Times New Roman"/>
        </w:rPr>
        <w:t xml:space="preserve"> que concebiste al Dios vivo y que, con tus oraciones, librar</w:t>
      </w:r>
      <w:r>
        <w:rPr>
          <w:rFonts w:ascii="Times New Roman" w:hAnsi="Times New Roman" w:cs="Times New Roman"/>
        </w:rPr>
        <w:t>á</w:t>
      </w:r>
      <w:r>
        <w:rPr>
          <w:rFonts w:ascii="Times New Roman" w:hAnsi="Times New Roman" w:cs="Times New Roman"/>
        </w:rPr>
        <w:t>s nuestras almas de la muerte (Liturgia bizantina, Tropario de la fiesta de la Dormici</w:t>
      </w:r>
      <w:r>
        <w:rPr>
          <w:rFonts w:ascii="Times New Roman" w:hAnsi="Times New Roman" w:cs="Times New Roman"/>
        </w:rPr>
        <w:t>ó</w:t>
      </w:r>
      <w:r>
        <w:rPr>
          <w:rFonts w:ascii="Times New Roman" w:hAnsi="Times New Roman" w:cs="Times New Roman"/>
        </w:rPr>
        <w:t>n [15 de agosto]).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ella es nuestra Madre en el orden de la gracia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967</w:t>
      </w:r>
      <w:r>
        <w:rPr>
          <w:rFonts w:ascii="Times New Roman" w:hAnsi="Times New Roman" w:cs="Times New Roman"/>
        </w:rPr>
        <w:tab/>
        <w:t>Por su total adhesi</w:t>
      </w:r>
      <w:r>
        <w:rPr>
          <w:rFonts w:ascii="Times New Roman" w:hAnsi="Times New Roman" w:cs="Times New Roman"/>
        </w:rPr>
        <w:t>ó</w:t>
      </w:r>
      <w:r>
        <w:rPr>
          <w:rFonts w:ascii="Times New Roman" w:hAnsi="Times New Roman" w:cs="Times New Roman"/>
        </w:rPr>
        <w:t>n a la voluntad del Padre, a la obra re dentora de su Hijo, a toda moci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la Virgen Mar</w:t>
      </w:r>
      <w:r>
        <w:rPr>
          <w:rFonts w:ascii="Times New Roman" w:hAnsi="Times New Roman" w:cs="Times New Roman"/>
        </w:rPr>
        <w:t>í</w:t>
      </w:r>
      <w:r>
        <w:rPr>
          <w:rFonts w:ascii="Times New Roman" w:hAnsi="Times New Roman" w:cs="Times New Roman"/>
        </w:rPr>
        <w:t>a es para la Iglesia el modelo de la fe y de la caridad. Por eso es "miembro muy eminente y del todo singular de la Iglesia</w:t>
      </w:r>
      <w:r>
        <w:rPr>
          <w:rFonts w:ascii="Times New Roman" w:hAnsi="Times New Roman" w:cs="Times New Roman"/>
        </w:rPr>
        <w:t>" (LG 53), incluso constituye "la figura" ["typus"] de la Iglesia (LG 63).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968</w:t>
      </w:r>
      <w:r>
        <w:rPr>
          <w:rFonts w:ascii="Times New Roman" w:hAnsi="Times New Roman" w:cs="Times New Roman"/>
        </w:rPr>
        <w:tab/>
        <w:t>Pero su papel con relaci</w:t>
      </w:r>
      <w:r>
        <w:rPr>
          <w:rFonts w:ascii="Times New Roman" w:hAnsi="Times New Roman" w:cs="Times New Roman"/>
        </w:rPr>
        <w:t>ó</w:t>
      </w:r>
      <w:r>
        <w:rPr>
          <w:rFonts w:ascii="Times New Roman" w:hAnsi="Times New Roman" w:cs="Times New Roman"/>
        </w:rPr>
        <w:t>n a la Iglesia y a toda la humanidad va a</w:t>
      </w:r>
      <w:r>
        <w:rPr>
          <w:rFonts w:ascii="Times New Roman" w:hAnsi="Times New Roman" w:cs="Times New Roman"/>
        </w:rPr>
        <w:t>ú</w:t>
      </w:r>
      <w:r>
        <w:rPr>
          <w:rFonts w:ascii="Times New Roman" w:hAnsi="Times New Roman" w:cs="Times New Roman"/>
        </w:rPr>
        <w:t>n m</w:t>
      </w:r>
      <w:r>
        <w:rPr>
          <w:rFonts w:ascii="Times New Roman" w:hAnsi="Times New Roman" w:cs="Times New Roman"/>
        </w:rPr>
        <w:t>á</w:t>
      </w:r>
      <w:r>
        <w:rPr>
          <w:rFonts w:ascii="Times New Roman" w:hAnsi="Times New Roman" w:cs="Times New Roman"/>
        </w:rPr>
        <w:t>s lejos. "Colabor</w:t>
      </w:r>
      <w:r>
        <w:rPr>
          <w:rFonts w:ascii="Times New Roman" w:hAnsi="Times New Roman" w:cs="Times New Roman"/>
        </w:rPr>
        <w:t>ó</w:t>
      </w:r>
      <w:r>
        <w:rPr>
          <w:rFonts w:ascii="Times New Roman" w:hAnsi="Times New Roman" w:cs="Times New Roman"/>
        </w:rPr>
        <w:t xml:space="preserve"> de manera totalmente singular a la obra del Salvador por su fe, esperanza y ardiente a</w:t>
      </w:r>
      <w:r>
        <w:rPr>
          <w:rFonts w:ascii="Times New Roman" w:hAnsi="Times New Roman" w:cs="Times New Roman"/>
        </w:rPr>
        <w:t>mor, para restablecer la vida sobrenatural de los hombres. Por esta raz</w:t>
      </w:r>
      <w:r>
        <w:rPr>
          <w:rFonts w:ascii="Times New Roman" w:hAnsi="Times New Roman" w:cs="Times New Roman"/>
        </w:rPr>
        <w:t>ó</w:t>
      </w:r>
      <w:r>
        <w:rPr>
          <w:rFonts w:ascii="Times New Roman" w:hAnsi="Times New Roman" w:cs="Times New Roman"/>
        </w:rPr>
        <w:t>n es nuestra madre en el orden de la gracia" (LG 61).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969</w:t>
      </w:r>
      <w:r>
        <w:rPr>
          <w:rFonts w:ascii="Times New Roman" w:hAnsi="Times New Roman" w:cs="Times New Roman"/>
        </w:rPr>
        <w:tab/>
        <w:t>"Esta maternidad de Mar</w:t>
      </w:r>
      <w:r>
        <w:rPr>
          <w:rFonts w:ascii="Times New Roman" w:hAnsi="Times New Roman" w:cs="Times New Roman"/>
        </w:rPr>
        <w:t>í</w:t>
      </w:r>
      <w:r>
        <w:rPr>
          <w:rFonts w:ascii="Times New Roman" w:hAnsi="Times New Roman" w:cs="Times New Roman"/>
        </w:rPr>
        <w:t>a perdura sin cesar en la econom</w:t>
      </w:r>
      <w:r>
        <w:rPr>
          <w:rFonts w:ascii="Times New Roman" w:hAnsi="Times New Roman" w:cs="Times New Roman"/>
        </w:rPr>
        <w:t>í</w:t>
      </w:r>
      <w:r>
        <w:rPr>
          <w:rFonts w:ascii="Times New Roman" w:hAnsi="Times New Roman" w:cs="Times New Roman"/>
        </w:rPr>
        <w:t>a de la gracia, desde el consentimiento que dio fielmente en la Anun</w:t>
      </w:r>
      <w:r>
        <w:rPr>
          <w:rFonts w:ascii="Times New Roman" w:hAnsi="Times New Roman" w:cs="Times New Roman"/>
        </w:rPr>
        <w:t>ciaci</w:t>
      </w:r>
      <w:r>
        <w:rPr>
          <w:rFonts w:ascii="Times New Roman" w:hAnsi="Times New Roman" w:cs="Times New Roman"/>
        </w:rPr>
        <w:t>ó</w:t>
      </w:r>
      <w:r>
        <w:rPr>
          <w:rFonts w:ascii="Times New Roman" w:hAnsi="Times New Roman" w:cs="Times New Roman"/>
        </w:rPr>
        <w:t>n, y que mantuvo sin vacilar al pie de la cruz, hasta la realizaci</w:t>
      </w:r>
      <w:r>
        <w:rPr>
          <w:rFonts w:ascii="Times New Roman" w:hAnsi="Times New Roman" w:cs="Times New Roman"/>
        </w:rPr>
        <w:t>ó</w:t>
      </w:r>
      <w:r>
        <w:rPr>
          <w:rFonts w:ascii="Times New Roman" w:hAnsi="Times New Roman" w:cs="Times New Roman"/>
        </w:rPr>
        <w:t>n plena y definitiva de todos los escogidos. En efecto, con su asunci</w:t>
      </w:r>
      <w:r>
        <w:rPr>
          <w:rFonts w:ascii="Times New Roman" w:hAnsi="Times New Roman" w:cs="Times New Roman"/>
        </w:rPr>
        <w:t>ó</w:t>
      </w:r>
      <w:r>
        <w:rPr>
          <w:rFonts w:ascii="Times New Roman" w:hAnsi="Times New Roman" w:cs="Times New Roman"/>
        </w:rPr>
        <w:t>n a los cielos, no abandon</w:t>
      </w:r>
      <w:r>
        <w:rPr>
          <w:rFonts w:ascii="Times New Roman" w:hAnsi="Times New Roman" w:cs="Times New Roman"/>
        </w:rPr>
        <w:t>ó</w:t>
      </w:r>
      <w:r>
        <w:rPr>
          <w:rFonts w:ascii="Times New Roman" w:hAnsi="Times New Roman" w:cs="Times New Roman"/>
        </w:rPr>
        <w:t xml:space="preserve"> su misi</w:t>
      </w:r>
      <w:r>
        <w:rPr>
          <w:rFonts w:ascii="Times New Roman" w:hAnsi="Times New Roman" w:cs="Times New Roman"/>
        </w:rPr>
        <w:t>ó</w:t>
      </w:r>
      <w:r>
        <w:rPr>
          <w:rFonts w:ascii="Times New Roman" w:hAnsi="Times New Roman" w:cs="Times New Roman"/>
        </w:rPr>
        <w:t>n salvadora, sino que contin</w:t>
      </w:r>
      <w:r>
        <w:rPr>
          <w:rFonts w:ascii="Times New Roman" w:hAnsi="Times New Roman" w:cs="Times New Roman"/>
        </w:rPr>
        <w:t>ú</w:t>
      </w:r>
      <w:r>
        <w:rPr>
          <w:rFonts w:ascii="Times New Roman" w:hAnsi="Times New Roman" w:cs="Times New Roman"/>
        </w:rPr>
        <w:t>a procur</w:t>
      </w:r>
      <w:r>
        <w:rPr>
          <w:rFonts w:ascii="Times New Roman" w:hAnsi="Times New Roman" w:cs="Times New Roman"/>
        </w:rPr>
        <w:t>á</w:t>
      </w:r>
      <w:r>
        <w:rPr>
          <w:rFonts w:ascii="Times New Roman" w:hAnsi="Times New Roman" w:cs="Times New Roman"/>
        </w:rPr>
        <w:t>ndonos con su m</w:t>
      </w:r>
      <w:r>
        <w:rPr>
          <w:rFonts w:ascii="Times New Roman" w:hAnsi="Times New Roman" w:cs="Times New Roman"/>
        </w:rPr>
        <w:t>ú</w:t>
      </w:r>
      <w:r>
        <w:rPr>
          <w:rFonts w:ascii="Times New Roman" w:hAnsi="Times New Roman" w:cs="Times New Roman"/>
        </w:rPr>
        <w:t>ltiple intercesi</w:t>
      </w:r>
      <w:r>
        <w:rPr>
          <w:rFonts w:ascii="Times New Roman" w:hAnsi="Times New Roman" w:cs="Times New Roman"/>
        </w:rPr>
        <w:t>ó</w:t>
      </w:r>
      <w:r>
        <w:rPr>
          <w:rFonts w:ascii="Times New Roman" w:hAnsi="Times New Roman" w:cs="Times New Roman"/>
        </w:rPr>
        <w:t xml:space="preserve">n los </w:t>
      </w:r>
      <w:r>
        <w:rPr>
          <w:rFonts w:ascii="Times New Roman" w:hAnsi="Times New Roman" w:cs="Times New Roman"/>
        </w:rPr>
        <w:t>dones de la salvaci</w:t>
      </w:r>
      <w:r>
        <w:rPr>
          <w:rFonts w:ascii="Times New Roman" w:hAnsi="Times New Roman" w:cs="Times New Roman"/>
        </w:rPr>
        <w:t>ó</w:t>
      </w:r>
      <w:r>
        <w:rPr>
          <w:rFonts w:ascii="Times New Roman" w:hAnsi="Times New Roman" w:cs="Times New Roman"/>
        </w:rPr>
        <w:t>n eterna... Por eso la Sant</w:t>
      </w:r>
      <w:r>
        <w:rPr>
          <w:rFonts w:ascii="Times New Roman" w:hAnsi="Times New Roman" w:cs="Times New Roman"/>
        </w:rPr>
        <w:t>í</w:t>
      </w:r>
      <w:r>
        <w:rPr>
          <w:rFonts w:ascii="Times New Roman" w:hAnsi="Times New Roman" w:cs="Times New Roman"/>
        </w:rPr>
        <w:t>sima Virgen es invocada en la Iglesia con los t</w:t>
      </w:r>
      <w:r>
        <w:rPr>
          <w:rFonts w:ascii="Times New Roman" w:hAnsi="Times New Roman" w:cs="Times New Roman"/>
        </w:rPr>
        <w:t>í</w:t>
      </w:r>
      <w:r>
        <w:rPr>
          <w:rFonts w:ascii="Times New Roman" w:hAnsi="Times New Roman" w:cs="Times New Roman"/>
        </w:rPr>
        <w:t>tulos de Abogada, Auxiliadora, Socorro, Mediadora" (LG 62).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970</w:t>
      </w:r>
      <w:r>
        <w:rPr>
          <w:rFonts w:ascii="Times New Roman" w:hAnsi="Times New Roman" w:cs="Times New Roman"/>
        </w:rPr>
        <w:tab/>
        <w:t>"La misi</w:t>
      </w:r>
      <w:r>
        <w:rPr>
          <w:rFonts w:ascii="Times New Roman" w:hAnsi="Times New Roman" w:cs="Times New Roman"/>
        </w:rPr>
        <w:t>ó</w:t>
      </w:r>
      <w:r>
        <w:rPr>
          <w:rFonts w:ascii="Times New Roman" w:hAnsi="Times New Roman" w:cs="Times New Roman"/>
        </w:rPr>
        <w:t>n maternal de Mar</w:t>
      </w:r>
      <w:r>
        <w:rPr>
          <w:rFonts w:ascii="Times New Roman" w:hAnsi="Times New Roman" w:cs="Times New Roman"/>
        </w:rPr>
        <w:t>í</w:t>
      </w:r>
      <w:r>
        <w:rPr>
          <w:rFonts w:ascii="Times New Roman" w:hAnsi="Times New Roman" w:cs="Times New Roman"/>
        </w:rPr>
        <w:t>a para con los hombres de ninguna manera disminuye o hace sombra a l</w:t>
      </w:r>
      <w:r>
        <w:rPr>
          <w:rFonts w:ascii="Times New Roman" w:hAnsi="Times New Roman" w:cs="Times New Roman"/>
        </w:rPr>
        <w:t xml:space="preserve">a </w:t>
      </w:r>
      <w:r>
        <w:rPr>
          <w:rFonts w:ascii="Times New Roman" w:hAnsi="Times New Roman" w:cs="Times New Roman"/>
        </w:rPr>
        <w:t>ú</w:t>
      </w:r>
      <w:r>
        <w:rPr>
          <w:rFonts w:ascii="Times New Roman" w:hAnsi="Times New Roman" w:cs="Times New Roman"/>
        </w:rPr>
        <w:t>nica mediaci</w:t>
      </w:r>
      <w:r>
        <w:rPr>
          <w:rFonts w:ascii="Times New Roman" w:hAnsi="Times New Roman" w:cs="Times New Roman"/>
        </w:rPr>
        <w:t>ó</w:t>
      </w:r>
      <w:r>
        <w:rPr>
          <w:rFonts w:ascii="Times New Roman" w:hAnsi="Times New Roman" w:cs="Times New Roman"/>
        </w:rPr>
        <w:t>n de Cristo, sino que manifiesta su eficacia. En efecto, todo el influjo de la Sant</w:t>
      </w:r>
      <w:r>
        <w:rPr>
          <w:rFonts w:ascii="Times New Roman" w:hAnsi="Times New Roman" w:cs="Times New Roman"/>
        </w:rPr>
        <w:t>í</w:t>
      </w:r>
      <w:r>
        <w:rPr>
          <w:rFonts w:ascii="Times New Roman" w:hAnsi="Times New Roman" w:cs="Times New Roman"/>
        </w:rPr>
        <w:t>sima Virgen en la salvaci</w:t>
      </w:r>
      <w:r>
        <w:rPr>
          <w:rFonts w:ascii="Times New Roman" w:hAnsi="Times New Roman" w:cs="Times New Roman"/>
        </w:rPr>
        <w:t>ó</w:t>
      </w:r>
      <w:r>
        <w:rPr>
          <w:rFonts w:ascii="Times New Roman" w:hAnsi="Times New Roman" w:cs="Times New Roman"/>
        </w:rPr>
        <w:t>n de los hombres ... brota de la sobreabundancia de los m</w:t>
      </w:r>
      <w:r>
        <w:rPr>
          <w:rFonts w:ascii="Times New Roman" w:hAnsi="Times New Roman" w:cs="Times New Roman"/>
        </w:rPr>
        <w:t>é</w:t>
      </w:r>
      <w:r>
        <w:rPr>
          <w:rFonts w:ascii="Times New Roman" w:hAnsi="Times New Roman" w:cs="Times New Roman"/>
        </w:rPr>
        <w:t>ritos de Cristo, se apoya en su mediaci</w:t>
      </w:r>
      <w:r>
        <w:rPr>
          <w:rFonts w:ascii="Times New Roman" w:hAnsi="Times New Roman" w:cs="Times New Roman"/>
        </w:rPr>
        <w:t>ó</w:t>
      </w:r>
      <w:r>
        <w:rPr>
          <w:rFonts w:ascii="Times New Roman" w:hAnsi="Times New Roman" w:cs="Times New Roman"/>
        </w:rPr>
        <w:t xml:space="preserve">n, depende totalmente de ella y </w:t>
      </w:r>
      <w:r>
        <w:rPr>
          <w:rFonts w:ascii="Times New Roman" w:hAnsi="Times New Roman" w:cs="Times New Roman"/>
        </w:rPr>
        <w:t>de ella saca toda su eficacia" (LG 60). "Ninguna creatura puede ser puesta nunca en el mismo orden con el Verbo encarnado y Redentor. Pero, as</w:t>
      </w:r>
      <w:r>
        <w:rPr>
          <w:rFonts w:ascii="Times New Roman" w:hAnsi="Times New Roman" w:cs="Times New Roman"/>
        </w:rPr>
        <w:t>í</w:t>
      </w:r>
      <w:r>
        <w:rPr>
          <w:rFonts w:ascii="Times New Roman" w:hAnsi="Times New Roman" w:cs="Times New Roman"/>
        </w:rPr>
        <w:t xml:space="preserve"> como en el sacerdocio de Cristo participan de diversa manera tanto los ministros como el pueblo creyente, y as</w:t>
      </w:r>
      <w:r>
        <w:rPr>
          <w:rFonts w:ascii="Times New Roman" w:hAnsi="Times New Roman" w:cs="Times New Roman"/>
        </w:rPr>
        <w:t>í</w:t>
      </w:r>
      <w:r>
        <w:rPr>
          <w:rFonts w:ascii="Times New Roman" w:hAnsi="Times New Roman" w:cs="Times New Roman"/>
        </w:rPr>
        <w:t xml:space="preserve"> </w:t>
      </w:r>
      <w:r>
        <w:rPr>
          <w:rFonts w:ascii="Times New Roman" w:hAnsi="Times New Roman" w:cs="Times New Roman"/>
        </w:rPr>
        <w:t xml:space="preserve">como la </w:t>
      </w:r>
      <w:r>
        <w:rPr>
          <w:rFonts w:ascii="Times New Roman" w:hAnsi="Times New Roman" w:cs="Times New Roman"/>
        </w:rPr>
        <w:t>ú</w:t>
      </w:r>
      <w:r>
        <w:rPr>
          <w:rFonts w:ascii="Times New Roman" w:hAnsi="Times New Roman" w:cs="Times New Roman"/>
        </w:rPr>
        <w:t>nica bondad de Dios se difunde realmente en las criaturas de distintas maneras, as</w:t>
      </w:r>
      <w:r>
        <w:rPr>
          <w:rFonts w:ascii="Times New Roman" w:hAnsi="Times New Roman" w:cs="Times New Roman"/>
        </w:rPr>
        <w:t>í</w:t>
      </w:r>
      <w:r>
        <w:rPr>
          <w:rFonts w:ascii="Times New Roman" w:hAnsi="Times New Roman" w:cs="Times New Roman"/>
        </w:rPr>
        <w:t xml:space="preserve"> tambi</w:t>
      </w:r>
      <w:r>
        <w:rPr>
          <w:rFonts w:ascii="Times New Roman" w:hAnsi="Times New Roman" w:cs="Times New Roman"/>
        </w:rPr>
        <w:t>é</w:t>
      </w:r>
      <w:r>
        <w:rPr>
          <w:rFonts w:ascii="Times New Roman" w:hAnsi="Times New Roman" w:cs="Times New Roman"/>
        </w:rPr>
        <w:t xml:space="preserve">n la </w:t>
      </w:r>
      <w:r>
        <w:rPr>
          <w:rFonts w:ascii="Times New Roman" w:hAnsi="Times New Roman" w:cs="Times New Roman"/>
        </w:rPr>
        <w:t>ú</w:t>
      </w:r>
      <w:r>
        <w:rPr>
          <w:rFonts w:ascii="Times New Roman" w:hAnsi="Times New Roman" w:cs="Times New Roman"/>
        </w:rPr>
        <w:t>nica mediaci</w:t>
      </w:r>
      <w:r>
        <w:rPr>
          <w:rFonts w:ascii="Times New Roman" w:hAnsi="Times New Roman" w:cs="Times New Roman"/>
        </w:rPr>
        <w:t>ó</w:t>
      </w:r>
      <w:r>
        <w:rPr>
          <w:rFonts w:ascii="Times New Roman" w:hAnsi="Times New Roman" w:cs="Times New Roman"/>
        </w:rPr>
        <w:t>n del Redentor no excluye, sino que suscita en las criaturas una colaboraci</w:t>
      </w:r>
      <w:r>
        <w:rPr>
          <w:rFonts w:ascii="Times New Roman" w:hAnsi="Times New Roman" w:cs="Times New Roman"/>
        </w:rPr>
        <w:t>ó</w:t>
      </w:r>
      <w:r>
        <w:rPr>
          <w:rFonts w:ascii="Times New Roman" w:hAnsi="Times New Roman" w:cs="Times New Roman"/>
        </w:rPr>
        <w:t xml:space="preserve">n diversa que participa de la </w:t>
      </w:r>
      <w:r>
        <w:rPr>
          <w:rFonts w:ascii="Times New Roman" w:hAnsi="Times New Roman" w:cs="Times New Roman"/>
        </w:rPr>
        <w:t>ú</w:t>
      </w:r>
      <w:r>
        <w:rPr>
          <w:rFonts w:ascii="Times New Roman" w:hAnsi="Times New Roman" w:cs="Times New Roman"/>
        </w:rPr>
        <w:t>nica fuente" (LG 62).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EL C</w:t>
      </w:r>
      <w:r>
        <w:rPr>
          <w:rFonts w:ascii="Times New Roman" w:hAnsi="Times New Roman" w:cs="Times New Roman"/>
        </w:rPr>
        <w:t>ULTO A LA SANTISIMA VIRGEN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971</w:t>
      </w:r>
      <w:r>
        <w:rPr>
          <w:rFonts w:ascii="Times New Roman" w:hAnsi="Times New Roman" w:cs="Times New Roman"/>
        </w:rPr>
        <w:tab/>
        <w:t>"Todas las generaciones me llamar</w:t>
      </w:r>
      <w:r>
        <w:rPr>
          <w:rFonts w:ascii="Times New Roman" w:hAnsi="Times New Roman" w:cs="Times New Roman"/>
        </w:rPr>
        <w:t>á</w:t>
      </w:r>
      <w:r>
        <w:rPr>
          <w:rFonts w:ascii="Times New Roman" w:hAnsi="Times New Roman" w:cs="Times New Roman"/>
        </w:rPr>
        <w:t>n bienaventurada" (Lc 1, 48): "La piedad de la Iglesia hacia la Sant</w:t>
      </w:r>
      <w:r>
        <w:rPr>
          <w:rFonts w:ascii="Times New Roman" w:hAnsi="Times New Roman" w:cs="Times New Roman"/>
        </w:rPr>
        <w:t>í</w:t>
      </w:r>
      <w:r>
        <w:rPr>
          <w:rFonts w:ascii="Times New Roman" w:hAnsi="Times New Roman" w:cs="Times New Roman"/>
        </w:rPr>
        <w:t>sima Virgen es un elemento intr</w:t>
      </w:r>
      <w:r>
        <w:rPr>
          <w:rFonts w:ascii="Times New Roman" w:hAnsi="Times New Roman" w:cs="Times New Roman"/>
        </w:rPr>
        <w:t>í</w:t>
      </w:r>
      <w:r>
        <w:rPr>
          <w:rFonts w:ascii="Times New Roman" w:hAnsi="Times New Roman" w:cs="Times New Roman"/>
        </w:rPr>
        <w:t>nseco del culto cristiano" (MC 56). La Sant</w:t>
      </w:r>
      <w:r>
        <w:rPr>
          <w:rFonts w:ascii="Times New Roman" w:hAnsi="Times New Roman" w:cs="Times New Roman"/>
        </w:rPr>
        <w:t>í</w:t>
      </w:r>
      <w:r>
        <w:rPr>
          <w:rFonts w:ascii="Times New Roman" w:hAnsi="Times New Roman" w:cs="Times New Roman"/>
        </w:rPr>
        <w:t>sima Virgen "es honrada con raz</w:t>
      </w:r>
      <w:r>
        <w:rPr>
          <w:rFonts w:ascii="Times New Roman" w:hAnsi="Times New Roman" w:cs="Times New Roman"/>
        </w:rPr>
        <w:t>ó</w:t>
      </w:r>
      <w:r>
        <w:rPr>
          <w:rFonts w:ascii="Times New Roman" w:hAnsi="Times New Roman" w:cs="Times New Roman"/>
        </w:rPr>
        <w:t>n por la Igle</w:t>
      </w:r>
      <w:r>
        <w:rPr>
          <w:rFonts w:ascii="Times New Roman" w:hAnsi="Times New Roman" w:cs="Times New Roman"/>
        </w:rPr>
        <w:t>sia con un culto especial. Y, en efecto, desde los tiempos m</w:t>
      </w:r>
      <w:r>
        <w:rPr>
          <w:rFonts w:ascii="Times New Roman" w:hAnsi="Times New Roman" w:cs="Times New Roman"/>
        </w:rPr>
        <w:t>á</w:t>
      </w:r>
      <w:r>
        <w:rPr>
          <w:rFonts w:ascii="Times New Roman" w:hAnsi="Times New Roman" w:cs="Times New Roman"/>
        </w:rPr>
        <w:t>s antiguos, se venera a la Sant</w:t>
      </w:r>
      <w:r>
        <w:rPr>
          <w:rFonts w:ascii="Times New Roman" w:hAnsi="Times New Roman" w:cs="Times New Roman"/>
        </w:rPr>
        <w:t>í</w:t>
      </w:r>
      <w:r>
        <w:rPr>
          <w:rFonts w:ascii="Times New Roman" w:hAnsi="Times New Roman" w:cs="Times New Roman"/>
        </w:rPr>
        <w:t>sima Virgen con el t</w:t>
      </w:r>
      <w:r>
        <w:rPr>
          <w:rFonts w:ascii="Times New Roman" w:hAnsi="Times New Roman" w:cs="Times New Roman"/>
        </w:rPr>
        <w:t>í</w:t>
      </w:r>
      <w:r>
        <w:rPr>
          <w:rFonts w:ascii="Times New Roman" w:hAnsi="Times New Roman" w:cs="Times New Roman"/>
        </w:rPr>
        <w:t>tulo de `Madre de Dios', bajo cuya protecci</w:t>
      </w:r>
      <w:r>
        <w:rPr>
          <w:rFonts w:ascii="Times New Roman" w:hAnsi="Times New Roman" w:cs="Times New Roman"/>
        </w:rPr>
        <w:t>ó</w:t>
      </w:r>
      <w:r>
        <w:rPr>
          <w:rFonts w:ascii="Times New Roman" w:hAnsi="Times New Roman" w:cs="Times New Roman"/>
        </w:rPr>
        <w:t>n se acogen los fieles suplicantes en todos sus peligros y necesidades... Este culto... aunque del</w:t>
      </w:r>
      <w:r>
        <w:rPr>
          <w:rFonts w:ascii="Times New Roman" w:hAnsi="Times New Roman" w:cs="Times New Roman"/>
        </w:rPr>
        <w:t xml:space="preserve"> todo singular, es esencialmente diferente del culto de adoraci</w:t>
      </w:r>
      <w:r>
        <w:rPr>
          <w:rFonts w:ascii="Times New Roman" w:hAnsi="Times New Roman" w:cs="Times New Roman"/>
        </w:rPr>
        <w:t>ó</w:t>
      </w:r>
      <w:r>
        <w:rPr>
          <w:rFonts w:ascii="Times New Roman" w:hAnsi="Times New Roman" w:cs="Times New Roman"/>
        </w:rPr>
        <w:t>n que se da al Verbo encarnado, lo mismo que al Padre y al Esp</w:t>
      </w:r>
      <w:r>
        <w:rPr>
          <w:rFonts w:ascii="Times New Roman" w:hAnsi="Times New Roman" w:cs="Times New Roman"/>
        </w:rPr>
        <w:t>í</w:t>
      </w:r>
      <w:r>
        <w:rPr>
          <w:rFonts w:ascii="Times New Roman" w:hAnsi="Times New Roman" w:cs="Times New Roman"/>
        </w:rPr>
        <w:t>ritu Santo, pero lo favorece muy poderosamente" (LG 66); encuentra su expresi</w:t>
      </w:r>
      <w:r>
        <w:rPr>
          <w:rFonts w:ascii="Times New Roman" w:hAnsi="Times New Roman" w:cs="Times New Roman"/>
        </w:rPr>
        <w:t>ó</w:t>
      </w:r>
      <w:r>
        <w:rPr>
          <w:rFonts w:ascii="Times New Roman" w:hAnsi="Times New Roman" w:cs="Times New Roman"/>
        </w:rPr>
        <w:t>n en las fiestas lit</w:t>
      </w:r>
      <w:r>
        <w:rPr>
          <w:rFonts w:ascii="Times New Roman" w:hAnsi="Times New Roman" w:cs="Times New Roman"/>
        </w:rPr>
        <w:t>ú</w:t>
      </w:r>
      <w:r>
        <w:rPr>
          <w:rFonts w:ascii="Times New Roman" w:hAnsi="Times New Roman" w:cs="Times New Roman"/>
        </w:rPr>
        <w:t>rgicas dedicadas a la Madre de</w:t>
      </w:r>
      <w:r>
        <w:rPr>
          <w:rFonts w:ascii="Times New Roman" w:hAnsi="Times New Roman" w:cs="Times New Roman"/>
        </w:rPr>
        <w:t xml:space="preserve"> Dios (cf. SC 103) y en la oraci</w:t>
      </w:r>
      <w:r>
        <w:rPr>
          <w:rFonts w:ascii="Times New Roman" w:hAnsi="Times New Roman" w:cs="Times New Roman"/>
        </w:rPr>
        <w:t>ó</w:t>
      </w:r>
      <w:r>
        <w:rPr>
          <w:rFonts w:ascii="Times New Roman" w:hAnsi="Times New Roman" w:cs="Times New Roman"/>
        </w:rPr>
        <w:t>n mariana, como el Santo Rosario, "s</w:t>
      </w:r>
      <w:r>
        <w:rPr>
          <w:rFonts w:ascii="Times New Roman" w:hAnsi="Times New Roman" w:cs="Times New Roman"/>
        </w:rPr>
        <w:t>í</w:t>
      </w:r>
      <w:r>
        <w:rPr>
          <w:rFonts w:ascii="Times New Roman" w:hAnsi="Times New Roman" w:cs="Times New Roman"/>
        </w:rPr>
        <w:t>ntesis de todo el Evangelio" (cf. Pablo VI, MC 42).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MARIA,  ICONO ESCATOLOGICO DE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972</w:t>
      </w:r>
      <w:r>
        <w:rPr>
          <w:rFonts w:ascii="Times New Roman" w:hAnsi="Times New Roman" w:cs="Times New Roman"/>
        </w:rPr>
        <w:tab/>
        <w:t>Despu</w:t>
      </w:r>
      <w:r>
        <w:rPr>
          <w:rFonts w:ascii="Times New Roman" w:hAnsi="Times New Roman" w:cs="Times New Roman"/>
        </w:rPr>
        <w:t>é</w:t>
      </w:r>
      <w:r>
        <w:rPr>
          <w:rFonts w:ascii="Times New Roman" w:hAnsi="Times New Roman" w:cs="Times New Roman"/>
        </w:rPr>
        <w:t>s de haber hablado de la Iglesia, de su origen, de su misi</w:t>
      </w:r>
      <w:r>
        <w:rPr>
          <w:rFonts w:ascii="Times New Roman" w:hAnsi="Times New Roman" w:cs="Times New Roman"/>
        </w:rPr>
        <w:t>ó</w:t>
      </w:r>
      <w:r>
        <w:rPr>
          <w:rFonts w:ascii="Times New Roman" w:hAnsi="Times New Roman" w:cs="Times New Roman"/>
        </w:rPr>
        <w:t>n y de su destino, no se puede concluir mejor que volviendo la mirada a Mar</w:t>
      </w:r>
      <w:r>
        <w:rPr>
          <w:rFonts w:ascii="Times New Roman" w:hAnsi="Times New Roman" w:cs="Times New Roman"/>
        </w:rPr>
        <w:t>í</w:t>
      </w:r>
      <w:r>
        <w:rPr>
          <w:rFonts w:ascii="Times New Roman" w:hAnsi="Times New Roman" w:cs="Times New Roman"/>
        </w:rPr>
        <w:t>a para contemplar en ella lo que es la Iglesia en su Misterio, en su "peregrinaci</w:t>
      </w:r>
      <w:r>
        <w:rPr>
          <w:rFonts w:ascii="Times New Roman" w:hAnsi="Times New Roman" w:cs="Times New Roman"/>
        </w:rPr>
        <w:t>ó</w:t>
      </w:r>
      <w:r>
        <w:rPr>
          <w:rFonts w:ascii="Times New Roman" w:hAnsi="Times New Roman" w:cs="Times New Roman"/>
        </w:rPr>
        <w:t>n de la fe", y lo que ser</w:t>
      </w:r>
      <w:r>
        <w:rPr>
          <w:rFonts w:ascii="Times New Roman" w:hAnsi="Times New Roman" w:cs="Times New Roman"/>
        </w:rPr>
        <w:t>á</w:t>
      </w:r>
      <w:r>
        <w:rPr>
          <w:rFonts w:ascii="Times New Roman" w:hAnsi="Times New Roman" w:cs="Times New Roman"/>
        </w:rPr>
        <w:t xml:space="preserve"> al final de su marcha, donde le espera, "para la gloria de la Sant</w:t>
      </w:r>
      <w:r>
        <w:rPr>
          <w:rFonts w:ascii="Times New Roman" w:hAnsi="Times New Roman" w:cs="Times New Roman"/>
        </w:rPr>
        <w:t>í</w:t>
      </w:r>
      <w:r>
        <w:rPr>
          <w:rFonts w:ascii="Times New Roman" w:hAnsi="Times New Roman" w:cs="Times New Roman"/>
        </w:rPr>
        <w:t>sima</w:t>
      </w:r>
      <w:r>
        <w:rPr>
          <w:rFonts w:ascii="Times New Roman" w:hAnsi="Times New Roman" w:cs="Times New Roman"/>
        </w:rPr>
        <w:t xml:space="preserve"> e indivisible Trinidad", "en comuni</w:t>
      </w:r>
      <w:r>
        <w:rPr>
          <w:rFonts w:ascii="Times New Roman" w:hAnsi="Times New Roman" w:cs="Times New Roman"/>
        </w:rPr>
        <w:t>ó</w:t>
      </w:r>
      <w:r>
        <w:rPr>
          <w:rFonts w:ascii="Times New Roman" w:hAnsi="Times New Roman" w:cs="Times New Roman"/>
        </w:rPr>
        <w:t>n con todos los santos" (LG 69), aquella a quien la Iglesia venera como la Madre de su Se</w:t>
      </w:r>
      <w:r>
        <w:rPr>
          <w:rFonts w:ascii="Times New Roman" w:hAnsi="Times New Roman" w:cs="Times New Roman"/>
        </w:rPr>
        <w:t>ñ</w:t>
      </w:r>
      <w:r>
        <w:rPr>
          <w:rFonts w:ascii="Times New Roman" w:hAnsi="Times New Roman" w:cs="Times New Roman"/>
        </w:rPr>
        <w:t>or y como su propia Madre: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Entre tanto, la Madre de Jes</w:t>
      </w:r>
      <w:r>
        <w:rPr>
          <w:rFonts w:ascii="Times New Roman" w:hAnsi="Times New Roman" w:cs="Times New Roman"/>
        </w:rPr>
        <w:t>ú</w:t>
      </w:r>
      <w:r>
        <w:rPr>
          <w:rFonts w:ascii="Times New Roman" w:hAnsi="Times New Roman" w:cs="Times New Roman"/>
        </w:rPr>
        <w:t>s, glorificada ya en los cielos en cuerpo y alma, es la imagen y comien</w:t>
      </w:r>
      <w:r>
        <w:rPr>
          <w:rFonts w:ascii="Times New Roman" w:hAnsi="Times New Roman" w:cs="Times New Roman"/>
        </w:rPr>
        <w:t>zo de la Iglesia que llegar</w:t>
      </w:r>
      <w:r>
        <w:rPr>
          <w:rFonts w:ascii="Times New Roman" w:hAnsi="Times New Roman" w:cs="Times New Roman"/>
        </w:rPr>
        <w:t>á</w:t>
      </w:r>
      <w:r>
        <w:rPr>
          <w:rFonts w:ascii="Times New Roman" w:hAnsi="Times New Roman" w:cs="Times New Roman"/>
        </w:rPr>
        <w:t xml:space="preserve"> a su plenitud en el siglo futuro. Tambi</w:t>
      </w:r>
      <w:r>
        <w:rPr>
          <w:rFonts w:ascii="Times New Roman" w:hAnsi="Times New Roman" w:cs="Times New Roman"/>
        </w:rPr>
        <w:t>é</w:t>
      </w:r>
      <w:r>
        <w:rPr>
          <w:rFonts w:ascii="Times New Roman" w:hAnsi="Times New Roman" w:cs="Times New Roman"/>
        </w:rPr>
        <w:t>n en este mundo, hasta que llegue el d</w:t>
      </w:r>
      <w:r>
        <w:rPr>
          <w:rFonts w:ascii="Times New Roman" w:hAnsi="Times New Roman" w:cs="Times New Roman"/>
        </w:rPr>
        <w:t>í</w:t>
      </w:r>
      <w:r>
        <w:rPr>
          <w:rFonts w:ascii="Times New Roman" w:hAnsi="Times New Roman" w:cs="Times New Roman"/>
        </w:rPr>
        <w:t>a del Se</w:t>
      </w:r>
      <w:r>
        <w:rPr>
          <w:rFonts w:ascii="Times New Roman" w:hAnsi="Times New Roman" w:cs="Times New Roman"/>
        </w:rPr>
        <w:t>ñ</w:t>
      </w:r>
      <w:r>
        <w:rPr>
          <w:rFonts w:ascii="Times New Roman" w:hAnsi="Times New Roman" w:cs="Times New Roman"/>
        </w:rPr>
        <w:t>or, brilla ante el Pueblo de Dios en Marcha, como se</w:t>
      </w:r>
      <w:r>
        <w:rPr>
          <w:rFonts w:ascii="Times New Roman" w:hAnsi="Times New Roman" w:cs="Times New Roman"/>
        </w:rPr>
        <w:t>ñ</w:t>
      </w:r>
      <w:r>
        <w:rPr>
          <w:rFonts w:ascii="Times New Roman" w:hAnsi="Times New Roman" w:cs="Times New Roman"/>
        </w:rPr>
        <w:t>al de esperanza cierta y de consuelo (LG 68)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973</w:t>
      </w:r>
      <w:r>
        <w:rPr>
          <w:rFonts w:ascii="Times New Roman" w:hAnsi="Times New Roman" w:cs="Times New Roman"/>
        </w:rPr>
        <w:tab/>
        <w:t xml:space="preserve">Al pronunciar el "fiat" de </w:t>
      </w:r>
      <w:r>
        <w:rPr>
          <w:rFonts w:ascii="Times New Roman" w:hAnsi="Times New Roman" w:cs="Times New Roman"/>
        </w:rPr>
        <w:t>la Anunciaci</w:t>
      </w:r>
      <w:r>
        <w:rPr>
          <w:rFonts w:ascii="Times New Roman" w:hAnsi="Times New Roman" w:cs="Times New Roman"/>
        </w:rPr>
        <w:t>ó</w:t>
      </w:r>
      <w:r>
        <w:rPr>
          <w:rFonts w:ascii="Times New Roman" w:hAnsi="Times New Roman" w:cs="Times New Roman"/>
        </w:rPr>
        <w:t>n y al dar su consentimiento al Misterio de la Encarnaci</w:t>
      </w:r>
      <w:r>
        <w:rPr>
          <w:rFonts w:ascii="Times New Roman" w:hAnsi="Times New Roman" w:cs="Times New Roman"/>
        </w:rPr>
        <w:t>ó</w:t>
      </w:r>
      <w:r>
        <w:rPr>
          <w:rFonts w:ascii="Times New Roman" w:hAnsi="Times New Roman" w:cs="Times New Roman"/>
        </w:rPr>
        <w:t>n, Mar</w:t>
      </w:r>
      <w:r>
        <w:rPr>
          <w:rFonts w:ascii="Times New Roman" w:hAnsi="Times New Roman" w:cs="Times New Roman"/>
        </w:rPr>
        <w:t>í</w:t>
      </w:r>
      <w:r>
        <w:rPr>
          <w:rFonts w:ascii="Times New Roman" w:hAnsi="Times New Roman" w:cs="Times New Roman"/>
        </w:rPr>
        <w:t>a col abora ya en toda la obra que debe llevar a cabo su Hijo. Ella es madre all</w:t>
      </w:r>
      <w:r>
        <w:rPr>
          <w:rFonts w:ascii="Times New Roman" w:hAnsi="Times New Roman" w:cs="Times New Roman"/>
        </w:rPr>
        <w:t>í</w:t>
      </w:r>
      <w:r>
        <w:rPr>
          <w:rFonts w:ascii="Times New Roman" w:hAnsi="Times New Roman" w:cs="Times New Roman"/>
        </w:rPr>
        <w:t xml:space="preserve"> donde El es Salvador y Cabeza del Cuerpo m</w:t>
      </w:r>
      <w:r>
        <w:rPr>
          <w:rFonts w:ascii="Times New Roman" w:hAnsi="Times New Roman" w:cs="Times New Roman"/>
        </w:rPr>
        <w:t>í</w:t>
      </w:r>
      <w:r>
        <w:rPr>
          <w:rFonts w:ascii="Times New Roman" w:hAnsi="Times New Roman" w:cs="Times New Roman"/>
        </w:rPr>
        <w:t>stico.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974</w:t>
      </w:r>
      <w:r>
        <w:rPr>
          <w:rFonts w:ascii="Times New Roman" w:hAnsi="Times New Roman" w:cs="Times New Roman"/>
        </w:rPr>
        <w:tab/>
        <w:t>La Sant</w:t>
      </w:r>
      <w:r>
        <w:rPr>
          <w:rFonts w:ascii="Times New Roman" w:hAnsi="Times New Roman" w:cs="Times New Roman"/>
        </w:rPr>
        <w:t>í</w:t>
      </w:r>
      <w:r>
        <w:rPr>
          <w:rFonts w:ascii="Times New Roman" w:hAnsi="Times New Roman" w:cs="Times New Roman"/>
        </w:rPr>
        <w:t>sima Virgen Mar</w:t>
      </w:r>
      <w:r>
        <w:rPr>
          <w:rFonts w:ascii="Times New Roman" w:hAnsi="Times New Roman" w:cs="Times New Roman"/>
        </w:rPr>
        <w:t>í</w:t>
      </w:r>
      <w:r>
        <w:rPr>
          <w:rFonts w:ascii="Times New Roman" w:hAnsi="Times New Roman" w:cs="Times New Roman"/>
        </w:rPr>
        <w:t>a, cumplido el cur</w:t>
      </w:r>
      <w:r>
        <w:rPr>
          <w:rFonts w:ascii="Times New Roman" w:hAnsi="Times New Roman" w:cs="Times New Roman"/>
        </w:rPr>
        <w:t>so de su vida terrena, fue llevada en cuerpo y alma a la gloria del cielo, en donde ella participa ya en la gloria de la resurrecci</w:t>
      </w:r>
      <w:r>
        <w:rPr>
          <w:rFonts w:ascii="Times New Roman" w:hAnsi="Times New Roman" w:cs="Times New Roman"/>
        </w:rPr>
        <w:t>ó</w:t>
      </w:r>
      <w:r>
        <w:rPr>
          <w:rFonts w:ascii="Times New Roman" w:hAnsi="Times New Roman" w:cs="Times New Roman"/>
        </w:rPr>
        <w:t>n de su Hijo, anticipando la resurrecci</w:t>
      </w:r>
      <w:r>
        <w:rPr>
          <w:rFonts w:ascii="Times New Roman" w:hAnsi="Times New Roman" w:cs="Times New Roman"/>
        </w:rPr>
        <w:t>ó</w:t>
      </w:r>
      <w:r>
        <w:rPr>
          <w:rFonts w:ascii="Times New Roman" w:hAnsi="Times New Roman" w:cs="Times New Roman"/>
        </w:rPr>
        <w:t>n de todos los miembros de su Cuerpo.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975</w:t>
      </w:r>
      <w:r>
        <w:rPr>
          <w:rFonts w:ascii="Times New Roman" w:hAnsi="Times New Roman" w:cs="Times New Roman"/>
        </w:rPr>
        <w:tab/>
        <w:t>"Creemos que la Sant</w:t>
      </w:r>
      <w:r>
        <w:rPr>
          <w:rFonts w:ascii="Times New Roman" w:hAnsi="Times New Roman" w:cs="Times New Roman"/>
        </w:rPr>
        <w:t>í</w:t>
      </w:r>
      <w:r>
        <w:rPr>
          <w:rFonts w:ascii="Times New Roman" w:hAnsi="Times New Roman" w:cs="Times New Roman"/>
        </w:rPr>
        <w:t xml:space="preserve">sima Madre de Dios, </w:t>
      </w:r>
      <w:r>
        <w:rPr>
          <w:rFonts w:ascii="Times New Roman" w:hAnsi="Times New Roman" w:cs="Times New Roman"/>
        </w:rPr>
        <w:t>nueva Eva, Madre de la Iglesia, contin</w:t>
      </w:r>
      <w:r>
        <w:rPr>
          <w:rFonts w:ascii="Times New Roman" w:hAnsi="Times New Roman" w:cs="Times New Roman"/>
        </w:rPr>
        <w:t>ú</w:t>
      </w:r>
      <w:r>
        <w:rPr>
          <w:rFonts w:ascii="Times New Roman" w:hAnsi="Times New Roman" w:cs="Times New Roman"/>
        </w:rPr>
        <w:t>a en el cielo ejercitando su oficio materno con respecto a los miembros de Cristo (SPF 15).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 xml:space="preserve">culo10 </w:t>
      </w:r>
      <w:r>
        <w:rPr>
          <w:rFonts w:ascii="Times New Roman" w:hAnsi="Times New Roman" w:cs="Times New Roman"/>
        </w:rPr>
        <w:tab/>
      </w:r>
      <w:r>
        <w:rPr>
          <w:rFonts w:ascii="Times New Roman" w:hAnsi="Times New Roman" w:cs="Times New Roman"/>
        </w:rPr>
        <w:tab/>
        <w:t>"CREO EN EL PERDON DE LOS PECADOS"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976</w:t>
      </w:r>
      <w:r>
        <w:rPr>
          <w:rFonts w:ascii="Times New Roman" w:hAnsi="Times New Roman" w:cs="Times New Roman"/>
        </w:rPr>
        <w:tab/>
        <w:t>El S</w:t>
      </w:r>
      <w:r>
        <w:rPr>
          <w:rFonts w:ascii="Times New Roman" w:hAnsi="Times New Roman" w:cs="Times New Roman"/>
        </w:rPr>
        <w:t>í</w:t>
      </w:r>
      <w:r>
        <w:rPr>
          <w:rFonts w:ascii="Times New Roman" w:hAnsi="Times New Roman" w:cs="Times New Roman"/>
        </w:rPr>
        <w:t>mbolo de los Ap</w:t>
      </w:r>
      <w:r>
        <w:rPr>
          <w:rFonts w:ascii="Times New Roman" w:hAnsi="Times New Roman" w:cs="Times New Roman"/>
        </w:rPr>
        <w:t>ó</w:t>
      </w:r>
      <w:r>
        <w:rPr>
          <w:rFonts w:ascii="Times New Roman" w:hAnsi="Times New Roman" w:cs="Times New Roman"/>
        </w:rPr>
        <w:t>stoles vincula la fe en el perd</w:t>
      </w:r>
      <w:r>
        <w:rPr>
          <w:rFonts w:ascii="Times New Roman" w:hAnsi="Times New Roman" w:cs="Times New Roman"/>
        </w:rPr>
        <w:t>ó</w:t>
      </w:r>
      <w:r>
        <w:rPr>
          <w:rFonts w:ascii="Times New Roman" w:hAnsi="Times New Roman" w:cs="Times New Roman"/>
        </w:rPr>
        <w:t>n de los pecados a</w:t>
      </w:r>
      <w:r>
        <w:rPr>
          <w:rFonts w:ascii="Times New Roman" w:hAnsi="Times New Roman" w:cs="Times New Roman"/>
        </w:rPr>
        <w:t xml:space="preserve"> la fe en el Esp</w:t>
      </w:r>
      <w:r>
        <w:rPr>
          <w:rFonts w:ascii="Times New Roman" w:hAnsi="Times New Roman" w:cs="Times New Roman"/>
        </w:rPr>
        <w:t>í</w:t>
      </w:r>
      <w:r>
        <w:rPr>
          <w:rFonts w:ascii="Times New Roman" w:hAnsi="Times New Roman" w:cs="Times New Roman"/>
        </w:rPr>
        <w:t>ritu Santo, pero tambi</w:t>
      </w:r>
      <w:r>
        <w:rPr>
          <w:rFonts w:ascii="Times New Roman" w:hAnsi="Times New Roman" w:cs="Times New Roman"/>
        </w:rPr>
        <w:t>é</w:t>
      </w:r>
      <w:r>
        <w:rPr>
          <w:rFonts w:ascii="Times New Roman" w:hAnsi="Times New Roman" w:cs="Times New Roman"/>
        </w:rPr>
        <w:t>n a la fe en la Iglesia y en la comuni</w:t>
      </w:r>
      <w:r>
        <w:rPr>
          <w:rFonts w:ascii="Times New Roman" w:hAnsi="Times New Roman" w:cs="Times New Roman"/>
        </w:rPr>
        <w:t>ó</w:t>
      </w:r>
      <w:r>
        <w:rPr>
          <w:rFonts w:ascii="Times New Roman" w:hAnsi="Times New Roman" w:cs="Times New Roman"/>
        </w:rPr>
        <w:t>n de los santos. Al dar el Esp</w:t>
      </w:r>
      <w:r>
        <w:rPr>
          <w:rFonts w:ascii="Times New Roman" w:hAnsi="Times New Roman" w:cs="Times New Roman"/>
        </w:rPr>
        <w:t>í</w:t>
      </w:r>
      <w:r>
        <w:rPr>
          <w:rFonts w:ascii="Times New Roman" w:hAnsi="Times New Roman" w:cs="Times New Roman"/>
        </w:rPr>
        <w:t>ritu Santo a su ap</w:t>
      </w:r>
      <w:r>
        <w:rPr>
          <w:rFonts w:ascii="Times New Roman" w:hAnsi="Times New Roman" w:cs="Times New Roman"/>
        </w:rPr>
        <w:t>ó</w:t>
      </w:r>
      <w:r>
        <w:rPr>
          <w:rFonts w:ascii="Times New Roman" w:hAnsi="Times New Roman" w:cs="Times New Roman"/>
        </w:rPr>
        <w:t>stoles, Cristo resucitado les confiri</w:t>
      </w:r>
      <w:r>
        <w:rPr>
          <w:rFonts w:ascii="Times New Roman" w:hAnsi="Times New Roman" w:cs="Times New Roman"/>
        </w:rPr>
        <w:t>ó</w:t>
      </w:r>
      <w:r>
        <w:rPr>
          <w:rFonts w:ascii="Times New Roman" w:hAnsi="Times New Roman" w:cs="Times New Roman"/>
        </w:rPr>
        <w:t xml:space="preserve"> su propio poder divino de perdonar los pecados: "Recibid el Esp</w:t>
      </w:r>
      <w:r>
        <w:rPr>
          <w:rFonts w:ascii="Times New Roman" w:hAnsi="Times New Roman" w:cs="Times New Roman"/>
        </w:rPr>
        <w:t>í</w:t>
      </w:r>
      <w:r>
        <w:rPr>
          <w:rFonts w:ascii="Times New Roman" w:hAnsi="Times New Roman" w:cs="Times New Roman"/>
        </w:rPr>
        <w:t>ritu Santo. A quienes pe</w:t>
      </w:r>
      <w:r>
        <w:rPr>
          <w:rFonts w:ascii="Times New Roman" w:hAnsi="Times New Roman" w:cs="Times New Roman"/>
        </w:rPr>
        <w:t>rdon</w:t>
      </w:r>
      <w:r>
        <w:rPr>
          <w:rFonts w:ascii="Times New Roman" w:hAnsi="Times New Roman" w:cs="Times New Roman"/>
        </w:rPr>
        <w:t>é</w:t>
      </w:r>
      <w:r>
        <w:rPr>
          <w:rFonts w:ascii="Times New Roman" w:hAnsi="Times New Roman" w:cs="Times New Roman"/>
        </w:rPr>
        <w:t>is los pecados, les quedan perdonados; a quienes se los reteng</w:t>
      </w:r>
      <w:r>
        <w:rPr>
          <w:rFonts w:ascii="Times New Roman" w:hAnsi="Times New Roman" w:cs="Times New Roman"/>
        </w:rPr>
        <w:t>á</w:t>
      </w:r>
      <w:r>
        <w:rPr>
          <w:rFonts w:ascii="Times New Roman" w:hAnsi="Times New Roman" w:cs="Times New Roman"/>
        </w:rPr>
        <w:t>is, les quedan retenidos" (Jn 20, 22-23).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II</w:t>
      </w:r>
      <w:r>
        <w:rPr>
          <w:rFonts w:ascii="Times New Roman" w:hAnsi="Times New Roman" w:cs="Times New Roman"/>
        </w:rPr>
        <w:t>ª</w:t>
      </w:r>
      <w:r>
        <w:rPr>
          <w:rFonts w:ascii="Times New Roman" w:hAnsi="Times New Roman" w:cs="Times New Roman"/>
        </w:rPr>
        <w:t xml:space="preserve"> parte del Catecismo tratar</w:t>
      </w:r>
      <w:r>
        <w:rPr>
          <w:rFonts w:ascii="Times New Roman" w:hAnsi="Times New Roman" w:cs="Times New Roman"/>
        </w:rPr>
        <w:t>á</w:t>
      </w:r>
      <w:r>
        <w:rPr>
          <w:rFonts w:ascii="Times New Roman" w:hAnsi="Times New Roman" w:cs="Times New Roman"/>
        </w:rPr>
        <w:t xml:space="preserve"> expl</w:t>
      </w:r>
      <w:r>
        <w:rPr>
          <w:rFonts w:ascii="Times New Roman" w:hAnsi="Times New Roman" w:cs="Times New Roman"/>
        </w:rPr>
        <w:t>í</w:t>
      </w:r>
      <w:r>
        <w:rPr>
          <w:rFonts w:ascii="Times New Roman" w:hAnsi="Times New Roman" w:cs="Times New Roman"/>
        </w:rPr>
        <w:t>citamente del perd</w:t>
      </w:r>
      <w:r>
        <w:rPr>
          <w:rFonts w:ascii="Times New Roman" w:hAnsi="Times New Roman" w:cs="Times New Roman"/>
        </w:rPr>
        <w:t>ó</w:t>
      </w:r>
      <w:r>
        <w:rPr>
          <w:rFonts w:ascii="Times New Roman" w:hAnsi="Times New Roman" w:cs="Times New Roman"/>
        </w:rPr>
        <w:t>n de los pecados por el Bautismo, el Sacramento de la Penitencia y los dem</w:t>
      </w:r>
      <w:r>
        <w:rPr>
          <w:rFonts w:ascii="Times New Roman" w:hAnsi="Times New Roman" w:cs="Times New Roman"/>
        </w:rPr>
        <w:t>á</w:t>
      </w:r>
      <w:r>
        <w:rPr>
          <w:rFonts w:ascii="Times New Roman" w:hAnsi="Times New Roman" w:cs="Times New Roman"/>
        </w:rPr>
        <w:t>s sacrame</w:t>
      </w:r>
      <w:r>
        <w:rPr>
          <w:rFonts w:ascii="Times New Roman" w:hAnsi="Times New Roman" w:cs="Times New Roman"/>
        </w:rPr>
        <w:t>ntos, sobre todo la Eucarist</w:t>
      </w:r>
      <w:r>
        <w:rPr>
          <w:rFonts w:ascii="Times New Roman" w:hAnsi="Times New Roman" w:cs="Times New Roman"/>
        </w:rPr>
        <w:t>í</w:t>
      </w:r>
      <w:r>
        <w:rPr>
          <w:rFonts w:ascii="Times New Roman" w:hAnsi="Times New Roman" w:cs="Times New Roman"/>
        </w:rPr>
        <w:t>a. Aqu</w:t>
      </w:r>
      <w:r>
        <w:rPr>
          <w:rFonts w:ascii="Times New Roman" w:hAnsi="Times New Roman" w:cs="Times New Roman"/>
        </w:rPr>
        <w:t>í</w:t>
      </w:r>
      <w:r>
        <w:rPr>
          <w:rFonts w:ascii="Times New Roman" w:hAnsi="Times New Roman" w:cs="Times New Roman"/>
        </w:rPr>
        <w:t xml:space="preserve"> basta con evocar brevemente, por tanto, algunos datos b</w:t>
      </w:r>
      <w:r>
        <w:rPr>
          <w:rFonts w:ascii="Times New Roman" w:hAnsi="Times New Roman" w:cs="Times New Roman"/>
        </w:rPr>
        <w:t>á</w:t>
      </w:r>
      <w:r>
        <w:rPr>
          <w:rFonts w:ascii="Times New Roman" w:hAnsi="Times New Roman" w:cs="Times New Roman"/>
        </w:rPr>
        <w:t>sicos).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UN SOLO BAUTISMO PARA EL PERDON DE LOS PECADOS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977</w:t>
      </w:r>
      <w:r>
        <w:rPr>
          <w:rFonts w:ascii="Times New Roman" w:hAnsi="Times New Roman" w:cs="Times New Roman"/>
        </w:rPr>
        <w:tab/>
        <w:t>Nuestro Se</w:t>
      </w:r>
      <w:r>
        <w:rPr>
          <w:rFonts w:ascii="Times New Roman" w:hAnsi="Times New Roman" w:cs="Times New Roman"/>
        </w:rPr>
        <w:t>ñ</w:t>
      </w:r>
      <w:r>
        <w:rPr>
          <w:rFonts w:ascii="Times New Roman" w:hAnsi="Times New Roman" w:cs="Times New Roman"/>
        </w:rPr>
        <w:t>or vincul</w:t>
      </w:r>
      <w:r>
        <w:rPr>
          <w:rFonts w:ascii="Times New Roman" w:hAnsi="Times New Roman" w:cs="Times New Roman"/>
        </w:rPr>
        <w:t>ó</w:t>
      </w:r>
      <w:r>
        <w:rPr>
          <w:rFonts w:ascii="Times New Roman" w:hAnsi="Times New Roman" w:cs="Times New Roman"/>
        </w:rPr>
        <w:t xml:space="preserve"> el perd</w:t>
      </w:r>
      <w:r>
        <w:rPr>
          <w:rFonts w:ascii="Times New Roman" w:hAnsi="Times New Roman" w:cs="Times New Roman"/>
        </w:rPr>
        <w:t>ó</w:t>
      </w:r>
      <w:r>
        <w:rPr>
          <w:rFonts w:ascii="Times New Roman" w:hAnsi="Times New Roman" w:cs="Times New Roman"/>
        </w:rPr>
        <w:t>n de los pecados a la fe y al Bautismo: "Id por todo el mundo y procl</w:t>
      </w:r>
      <w:r>
        <w:rPr>
          <w:rFonts w:ascii="Times New Roman" w:hAnsi="Times New Roman" w:cs="Times New Roman"/>
        </w:rPr>
        <w:t>amad la Buena Nueva a toda la creaci</w:t>
      </w:r>
      <w:r>
        <w:rPr>
          <w:rFonts w:ascii="Times New Roman" w:hAnsi="Times New Roman" w:cs="Times New Roman"/>
        </w:rPr>
        <w:t>ó</w:t>
      </w:r>
      <w:r>
        <w:rPr>
          <w:rFonts w:ascii="Times New Roman" w:hAnsi="Times New Roman" w:cs="Times New Roman"/>
        </w:rPr>
        <w:t>n. El que crea y sea bautizado se salvar</w:t>
      </w:r>
      <w:r>
        <w:rPr>
          <w:rFonts w:ascii="Times New Roman" w:hAnsi="Times New Roman" w:cs="Times New Roman"/>
        </w:rPr>
        <w:t>á</w:t>
      </w:r>
      <w:r>
        <w:rPr>
          <w:rFonts w:ascii="Times New Roman" w:hAnsi="Times New Roman" w:cs="Times New Roman"/>
        </w:rPr>
        <w:t>" (Mc 16, 15-16). El Bautismo es el primero y principal sacramento del perd</w:t>
      </w:r>
      <w:r>
        <w:rPr>
          <w:rFonts w:ascii="Times New Roman" w:hAnsi="Times New Roman" w:cs="Times New Roman"/>
        </w:rPr>
        <w:t>ó</w:t>
      </w:r>
      <w:r>
        <w:rPr>
          <w:rFonts w:ascii="Times New Roman" w:hAnsi="Times New Roman" w:cs="Times New Roman"/>
        </w:rPr>
        <w:t>n de los pecados porque nos une a Cristo muerto por nuestros pecados y resucitado para nuestra justifi</w:t>
      </w:r>
      <w:r>
        <w:rPr>
          <w:rFonts w:ascii="Times New Roman" w:hAnsi="Times New Roman" w:cs="Times New Roman"/>
        </w:rPr>
        <w:t>caci</w:t>
      </w:r>
      <w:r>
        <w:rPr>
          <w:rFonts w:ascii="Times New Roman" w:hAnsi="Times New Roman" w:cs="Times New Roman"/>
        </w:rPr>
        <w:t>ó</w:t>
      </w:r>
      <w:r>
        <w:rPr>
          <w:rFonts w:ascii="Times New Roman" w:hAnsi="Times New Roman" w:cs="Times New Roman"/>
        </w:rPr>
        <w:t>n (cf. Rm 4, 25), a fin de que "vivamos tambi</w:t>
      </w:r>
      <w:r>
        <w:rPr>
          <w:rFonts w:ascii="Times New Roman" w:hAnsi="Times New Roman" w:cs="Times New Roman"/>
        </w:rPr>
        <w:t>é</w:t>
      </w:r>
      <w:r>
        <w:rPr>
          <w:rFonts w:ascii="Times New Roman" w:hAnsi="Times New Roman" w:cs="Times New Roman"/>
        </w:rPr>
        <w:t>n una vida nueva" (Rm 6, 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978</w:t>
      </w:r>
      <w:r>
        <w:rPr>
          <w:rFonts w:ascii="Times New Roman" w:hAnsi="Times New Roman" w:cs="Times New Roman"/>
        </w:rPr>
        <w:tab/>
        <w:t>"En el momento en que hacemos nuestra primera profesi</w:t>
      </w:r>
      <w:r>
        <w:rPr>
          <w:rFonts w:ascii="Times New Roman" w:hAnsi="Times New Roman" w:cs="Times New Roman"/>
        </w:rPr>
        <w:t>ó</w:t>
      </w:r>
      <w:r>
        <w:rPr>
          <w:rFonts w:ascii="Times New Roman" w:hAnsi="Times New Roman" w:cs="Times New Roman"/>
        </w:rPr>
        <w:t>n de Fe, al recibir el santo Bautismo que nos purifica, es tan pleno y tan completo el perd</w:t>
      </w:r>
      <w:r>
        <w:rPr>
          <w:rFonts w:ascii="Times New Roman" w:hAnsi="Times New Roman" w:cs="Times New Roman"/>
        </w:rPr>
        <w:t>ó</w:t>
      </w:r>
      <w:r>
        <w:rPr>
          <w:rFonts w:ascii="Times New Roman" w:hAnsi="Times New Roman" w:cs="Times New Roman"/>
        </w:rPr>
        <w:t>n que recibimos, que no n</w:t>
      </w:r>
      <w:r>
        <w:rPr>
          <w:rFonts w:ascii="Times New Roman" w:hAnsi="Times New Roman" w:cs="Times New Roman"/>
        </w:rPr>
        <w:t>os queda absolutamente nada por borrar, sea de la falta original, sea de las faltas cometidas por nuestra propia voluntad, ni ninguna pena que sufrir para expiarlas... Sin embargo, la gracia del Bautismo no libra a la persona de todas las debilidades de la</w:t>
      </w:r>
      <w:r>
        <w:rPr>
          <w:rFonts w:ascii="Times New Roman" w:hAnsi="Times New Roman" w:cs="Times New Roman"/>
        </w:rPr>
        <w:t xml:space="preserve"> naturaleza. Al contrario, todav</w:t>
      </w:r>
      <w:r>
        <w:rPr>
          <w:rFonts w:ascii="Times New Roman" w:hAnsi="Times New Roman" w:cs="Times New Roman"/>
        </w:rPr>
        <w:t>í</w:t>
      </w:r>
      <w:r>
        <w:rPr>
          <w:rFonts w:ascii="Times New Roman" w:hAnsi="Times New Roman" w:cs="Times New Roman"/>
        </w:rPr>
        <w:t>a nosotros tenemos que combatir los movimientos de la concupiscencia que no cesan de llevarnos al mal" (Catech. R. 1, 11, 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979</w:t>
      </w:r>
      <w:r>
        <w:rPr>
          <w:rFonts w:ascii="Times New Roman" w:hAnsi="Times New Roman" w:cs="Times New Roman"/>
        </w:rPr>
        <w:tab/>
        <w:t>En este combate contra la inclinaci</w:t>
      </w:r>
      <w:r>
        <w:rPr>
          <w:rFonts w:ascii="Times New Roman" w:hAnsi="Times New Roman" w:cs="Times New Roman"/>
        </w:rPr>
        <w:t>ó</w:t>
      </w:r>
      <w:r>
        <w:rPr>
          <w:rFonts w:ascii="Times New Roman" w:hAnsi="Times New Roman" w:cs="Times New Roman"/>
        </w:rPr>
        <w:t xml:space="preserve">n al mal, </w:t>
      </w:r>
      <w:r>
        <w:rPr>
          <w:rFonts w:ascii="Times New Roman" w:hAnsi="Times New Roman" w:cs="Times New Roman"/>
        </w:rPr>
        <w:t>¿</w:t>
      </w:r>
      <w:r>
        <w:rPr>
          <w:rFonts w:ascii="Times New Roman" w:hAnsi="Times New Roman" w:cs="Times New Roman"/>
        </w:rPr>
        <w:t>qui</w:t>
      </w:r>
      <w:r>
        <w:rPr>
          <w:rFonts w:ascii="Times New Roman" w:hAnsi="Times New Roman" w:cs="Times New Roman"/>
        </w:rPr>
        <w:t>é</w:t>
      </w:r>
      <w:r>
        <w:rPr>
          <w:rFonts w:ascii="Times New Roman" w:hAnsi="Times New Roman" w:cs="Times New Roman"/>
        </w:rPr>
        <w:t>n ser</w:t>
      </w:r>
      <w:r>
        <w:rPr>
          <w:rFonts w:ascii="Times New Roman" w:hAnsi="Times New Roman" w:cs="Times New Roman"/>
        </w:rPr>
        <w:t>á</w:t>
      </w:r>
      <w:r>
        <w:rPr>
          <w:rFonts w:ascii="Times New Roman" w:hAnsi="Times New Roman" w:cs="Times New Roman"/>
        </w:rPr>
        <w:t xml:space="preserve"> lo suficientemente valiente y vigilante para evitar toda herida del pecado? "Si, pues, era necesario que la Iglesia tuviese el poder de perdonar los pecados, tambi</w:t>
      </w:r>
      <w:r>
        <w:rPr>
          <w:rFonts w:ascii="Times New Roman" w:hAnsi="Times New Roman" w:cs="Times New Roman"/>
        </w:rPr>
        <w:t>é</w:t>
      </w:r>
      <w:r>
        <w:rPr>
          <w:rFonts w:ascii="Times New Roman" w:hAnsi="Times New Roman" w:cs="Times New Roman"/>
        </w:rPr>
        <w:t>n hac</w:t>
      </w:r>
      <w:r>
        <w:rPr>
          <w:rFonts w:ascii="Times New Roman" w:hAnsi="Times New Roman" w:cs="Times New Roman"/>
        </w:rPr>
        <w:t>í</w:t>
      </w:r>
      <w:r>
        <w:rPr>
          <w:rFonts w:ascii="Times New Roman" w:hAnsi="Times New Roman" w:cs="Times New Roman"/>
        </w:rPr>
        <w:t xml:space="preserve">a falta que el Bautismo no fuese para ella el </w:t>
      </w:r>
      <w:r>
        <w:rPr>
          <w:rFonts w:ascii="Times New Roman" w:hAnsi="Times New Roman" w:cs="Times New Roman"/>
        </w:rPr>
        <w:t>ú</w:t>
      </w:r>
      <w:r>
        <w:rPr>
          <w:rFonts w:ascii="Times New Roman" w:hAnsi="Times New Roman" w:cs="Times New Roman"/>
        </w:rPr>
        <w:t>nico medio de servirse de las llaves d</w:t>
      </w:r>
      <w:r>
        <w:rPr>
          <w:rFonts w:ascii="Times New Roman" w:hAnsi="Times New Roman" w:cs="Times New Roman"/>
        </w:rPr>
        <w:t>el Reino de los cielos, que hab</w:t>
      </w:r>
      <w:r>
        <w:rPr>
          <w:rFonts w:ascii="Times New Roman" w:hAnsi="Times New Roman" w:cs="Times New Roman"/>
        </w:rPr>
        <w:t>í</w:t>
      </w:r>
      <w:r>
        <w:rPr>
          <w:rFonts w:ascii="Times New Roman" w:hAnsi="Times New Roman" w:cs="Times New Roman"/>
        </w:rPr>
        <w:t xml:space="preserve">a recibido de Jesucristo; era necesario que fuese capaz de perdonar los pecados a todos los penitentes, incluso si hubieran pecado hasta en el </w:t>
      </w:r>
      <w:r>
        <w:rPr>
          <w:rFonts w:ascii="Times New Roman" w:hAnsi="Times New Roman" w:cs="Times New Roman"/>
        </w:rPr>
        <w:t>ú</w:t>
      </w:r>
      <w:r>
        <w:rPr>
          <w:rFonts w:ascii="Times New Roman" w:hAnsi="Times New Roman" w:cs="Times New Roman"/>
        </w:rPr>
        <w:t>ltimo momento de su vida" (Catech. R. 1, 11, 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980</w:t>
      </w:r>
      <w:r>
        <w:rPr>
          <w:rFonts w:ascii="Times New Roman" w:hAnsi="Times New Roman" w:cs="Times New Roman"/>
        </w:rPr>
        <w:tab/>
        <w:t>Por medio del sacramento d</w:t>
      </w:r>
      <w:r>
        <w:rPr>
          <w:rFonts w:ascii="Times New Roman" w:hAnsi="Times New Roman" w:cs="Times New Roman"/>
        </w:rPr>
        <w:t>e la penitencia el bautizado puede reconciliarse con Dios y con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Los padres tuvieron raz</w:t>
      </w:r>
      <w:r>
        <w:rPr>
          <w:rFonts w:ascii="Times New Roman" w:hAnsi="Times New Roman" w:cs="Times New Roman"/>
        </w:rPr>
        <w:t>ó</w:t>
      </w:r>
      <w:r>
        <w:rPr>
          <w:rFonts w:ascii="Times New Roman" w:hAnsi="Times New Roman" w:cs="Times New Roman"/>
        </w:rPr>
        <w:t>n en llamar a la penitencia "un bautismo laborioso" (San Gregorio Nac., Or. 39. 17). Para los que han ca</w:t>
      </w:r>
      <w:r>
        <w:rPr>
          <w:rFonts w:ascii="Times New Roman" w:hAnsi="Times New Roman" w:cs="Times New Roman"/>
        </w:rPr>
        <w:t>í</w:t>
      </w:r>
      <w:r>
        <w:rPr>
          <w:rFonts w:ascii="Times New Roman" w:hAnsi="Times New Roman" w:cs="Times New Roman"/>
        </w:rPr>
        <w:t>do despu</w:t>
      </w:r>
      <w:r>
        <w:rPr>
          <w:rFonts w:ascii="Times New Roman" w:hAnsi="Times New Roman" w:cs="Times New Roman"/>
        </w:rPr>
        <w:t>é</w:t>
      </w:r>
      <w:r>
        <w:rPr>
          <w:rFonts w:ascii="Times New Roman" w:hAnsi="Times New Roman" w:cs="Times New Roman"/>
        </w:rPr>
        <w:t>s del Bautismo, es necesario para la sal</w:t>
      </w:r>
      <w:r>
        <w:rPr>
          <w:rFonts w:ascii="Times New Roman" w:hAnsi="Times New Roman" w:cs="Times New Roman"/>
        </w:rPr>
        <w:t>vaci</w:t>
      </w:r>
      <w:r>
        <w:rPr>
          <w:rFonts w:ascii="Times New Roman" w:hAnsi="Times New Roman" w:cs="Times New Roman"/>
        </w:rPr>
        <w:t>ó</w:t>
      </w:r>
      <w:r>
        <w:rPr>
          <w:rFonts w:ascii="Times New Roman" w:hAnsi="Times New Roman" w:cs="Times New Roman"/>
        </w:rPr>
        <w:t>n este sacramento de la penitencia, como lo es el Bautismo para quienes a</w:t>
      </w:r>
      <w:r>
        <w:rPr>
          <w:rFonts w:ascii="Times New Roman" w:hAnsi="Times New Roman" w:cs="Times New Roman"/>
        </w:rPr>
        <w:t>ú</w:t>
      </w:r>
      <w:r>
        <w:rPr>
          <w:rFonts w:ascii="Times New Roman" w:hAnsi="Times New Roman" w:cs="Times New Roman"/>
        </w:rPr>
        <w:t>n no han sido regenerados (Cc de Trento: DS 1672).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EL PODER DE LAS LLAVES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981</w:t>
      </w:r>
      <w:r>
        <w:rPr>
          <w:rFonts w:ascii="Times New Roman" w:hAnsi="Times New Roman" w:cs="Times New Roman"/>
        </w:rPr>
        <w:tab/>
        <w:t>Cristo, despu</w:t>
      </w:r>
      <w:r>
        <w:rPr>
          <w:rFonts w:ascii="Times New Roman" w:hAnsi="Times New Roman" w:cs="Times New Roman"/>
        </w:rPr>
        <w:t>é</w:t>
      </w:r>
      <w:r>
        <w:rPr>
          <w:rFonts w:ascii="Times New Roman" w:hAnsi="Times New Roman" w:cs="Times New Roman"/>
        </w:rPr>
        <w:t>s de su Resurrecci</w:t>
      </w:r>
      <w:r>
        <w:rPr>
          <w:rFonts w:ascii="Times New Roman" w:hAnsi="Times New Roman" w:cs="Times New Roman"/>
        </w:rPr>
        <w:t>ó</w:t>
      </w:r>
      <w:r>
        <w:rPr>
          <w:rFonts w:ascii="Times New Roman" w:hAnsi="Times New Roman" w:cs="Times New Roman"/>
        </w:rPr>
        <w:t>n envi</w:t>
      </w:r>
      <w:r>
        <w:rPr>
          <w:rFonts w:ascii="Times New Roman" w:hAnsi="Times New Roman" w:cs="Times New Roman"/>
        </w:rPr>
        <w:t>ó</w:t>
      </w:r>
      <w:r>
        <w:rPr>
          <w:rFonts w:ascii="Times New Roman" w:hAnsi="Times New Roman" w:cs="Times New Roman"/>
        </w:rPr>
        <w:t xml:space="preserve"> a sus ap</w:t>
      </w:r>
      <w:r>
        <w:rPr>
          <w:rFonts w:ascii="Times New Roman" w:hAnsi="Times New Roman" w:cs="Times New Roman"/>
        </w:rPr>
        <w:t>ó</w:t>
      </w:r>
      <w:r>
        <w:rPr>
          <w:rFonts w:ascii="Times New Roman" w:hAnsi="Times New Roman" w:cs="Times New Roman"/>
        </w:rPr>
        <w:t>stoles a predicar "en su nombre la conversi</w:t>
      </w:r>
      <w:r>
        <w:rPr>
          <w:rFonts w:ascii="Times New Roman" w:hAnsi="Times New Roman" w:cs="Times New Roman"/>
        </w:rPr>
        <w:t>ó</w:t>
      </w:r>
      <w:r>
        <w:rPr>
          <w:rFonts w:ascii="Times New Roman" w:hAnsi="Times New Roman" w:cs="Times New Roman"/>
        </w:rPr>
        <w:t>n para perd</w:t>
      </w:r>
      <w:r>
        <w:rPr>
          <w:rFonts w:ascii="Times New Roman" w:hAnsi="Times New Roman" w:cs="Times New Roman"/>
        </w:rPr>
        <w:t>ó</w:t>
      </w:r>
      <w:r>
        <w:rPr>
          <w:rFonts w:ascii="Times New Roman" w:hAnsi="Times New Roman" w:cs="Times New Roman"/>
        </w:rPr>
        <w:t>n de los pecados a todas las naciones" (Lc 24, 47). Este "ministerio de la reconciliaci</w:t>
      </w:r>
      <w:r>
        <w:rPr>
          <w:rFonts w:ascii="Times New Roman" w:hAnsi="Times New Roman" w:cs="Times New Roman"/>
        </w:rPr>
        <w:t>ó</w:t>
      </w:r>
      <w:r>
        <w:rPr>
          <w:rFonts w:ascii="Times New Roman" w:hAnsi="Times New Roman" w:cs="Times New Roman"/>
        </w:rPr>
        <w:t>n" (2 Co 5, 18), no lo cumplieron los ap</w:t>
      </w:r>
      <w:r>
        <w:rPr>
          <w:rFonts w:ascii="Times New Roman" w:hAnsi="Times New Roman" w:cs="Times New Roman"/>
        </w:rPr>
        <w:t>ó</w:t>
      </w:r>
      <w:r>
        <w:rPr>
          <w:rFonts w:ascii="Times New Roman" w:hAnsi="Times New Roman" w:cs="Times New Roman"/>
        </w:rPr>
        <w:t>stoles y sus sucesores anunciando solamente a los hombres el perd</w:t>
      </w:r>
      <w:r>
        <w:rPr>
          <w:rFonts w:ascii="Times New Roman" w:hAnsi="Times New Roman" w:cs="Times New Roman"/>
        </w:rPr>
        <w:t>ó</w:t>
      </w:r>
      <w:r>
        <w:rPr>
          <w:rFonts w:ascii="Times New Roman" w:hAnsi="Times New Roman" w:cs="Times New Roman"/>
        </w:rPr>
        <w:t>n de Dios merecido para nosotros por Cristo y ll</w:t>
      </w:r>
      <w:r>
        <w:rPr>
          <w:rFonts w:ascii="Times New Roman" w:hAnsi="Times New Roman" w:cs="Times New Roman"/>
        </w:rPr>
        <w:t>am</w:t>
      </w:r>
      <w:r>
        <w:rPr>
          <w:rFonts w:ascii="Times New Roman" w:hAnsi="Times New Roman" w:cs="Times New Roman"/>
        </w:rPr>
        <w:t>á</w:t>
      </w:r>
      <w:r>
        <w:rPr>
          <w:rFonts w:ascii="Times New Roman" w:hAnsi="Times New Roman" w:cs="Times New Roman"/>
        </w:rPr>
        <w:t>ndoles a la conversi</w:t>
      </w:r>
      <w:r>
        <w:rPr>
          <w:rFonts w:ascii="Times New Roman" w:hAnsi="Times New Roman" w:cs="Times New Roman"/>
        </w:rPr>
        <w:t>ó</w:t>
      </w:r>
      <w:r>
        <w:rPr>
          <w:rFonts w:ascii="Times New Roman" w:hAnsi="Times New Roman" w:cs="Times New Roman"/>
        </w:rPr>
        <w:t>n y a la fe, sino comunic</w:t>
      </w:r>
      <w:r>
        <w:rPr>
          <w:rFonts w:ascii="Times New Roman" w:hAnsi="Times New Roman" w:cs="Times New Roman"/>
        </w:rPr>
        <w:t>á</w:t>
      </w:r>
      <w:r>
        <w:rPr>
          <w:rFonts w:ascii="Times New Roman" w:hAnsi="Times New Roman" w:cs="Times New Roman"/>
        </w:rPr>
        <w:t>ndoles tambi</w:t>
      </w:r>
      <w:r>
        <w:rPr>
          <w:rFonts w:ascii="Times New Roman" w:hAnsi="Times New Roman" w:cs="Times New Roman"/>
        </w:rPr>
        <w:t>é</w:t>
      </w:r>
      <w:r>
        <w:rPr>
          <w:rFonts w:ascii="Times New Roman" w:hAnsi="Times New Roman" w:cs="Times New Roman"/>
        </w:rPr>
        <w:t>n la remisi</w:t>
      </w:r>
      <w:r>
        <w:rPr>
          <w:rFonts w:ascii="Times New Roman" w:hAnsi="Times New Roman" w:cs="Times New Roman"/>
        </w:rPr>
        <w:t>ó</w:t>
      </w:r>
      <w:r>
        <w:rPr>
          <w:rFonts w:ascii="Times New Roman" w:hAnsi="Times New Roman" w:cs="Times New Roman"/>
        </w:rPr>
        <w:t>n de los pecados por el Bautismo y reconcili</w:t>
      </w:r>
      <w:r>
        <w:rPr>
          <w:rFonts w:ascii="Times New Roman" w:hAnsi="Times New Roman" w:cs="Times New Roman"/>
        </w:rPr>
        <w:t>á</w:t>
      </w:r>
      <w:r>
        <w:rPr>
          <w:rFonts w:ascii="Times New Roman" w:hAnsi="Times New Roman" w:cs="Times New Roman"/>
        </w:rPr>
        <w:t>ndolos con Dios y con la Iglesia gracias al poder de las llaves recibido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Iglesia ha recibido las llaves del Reino de los</w:t>
      </w:r>
      <w:r>
        <w:rPr>
          <w:rFonts w:ascii="Times New Roman" w:hAnsi="Times New Roman" w:cs="Times New Roman"/>
        </w:rPr>
        <w:t xml:space="preserve"> cielos, a fin de que se realice en ella la remisi</w:t>
      </w:r>
      <w:r>
        <w:rPr>
          <w:rFonts w:ascii="Times New Roman" w:hAnsi="Times New Roman" w:cs="Times New Roman"/>
        </w:rPr>
        <w:t>ó</w:t>
      </w:r>
      <w:r>
        <w:rPr>
          <w:rFonts w:ascii="Times New Roman" w:hAnsi="Times New Roman" w:cs="Times New Roman"/>
        </w:rPr>
        <w:t>n de los pecados por la sangre de Cristo y la acci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En esta Iglesia es donde revive el alma, que estaba muerta por los pecados, a fin de vivir con Cristo, cuya gracia nos ha salvado (S</w:t>
      </w:r>
      <w:r>
        <w:rPr>
          <w:rFonts w:ascii="Times New Roman" w:hAnsi="Times New Roman" w:cs="Times New Roman"/>
        </w:rPr>
        <w:t>an Agust</w:t>
      </w:r>
      <w:r>
        <w:rPr>
          <w:rFonts w:ascii="Times New Roman" w:hAnsi="Times New Roman" w:cs="Times New Roman"/>
        </w:rPr>
        <w:t>í</w:t>
      </w:r>
      <w:r>
        <w:rPr>
          <w:rFonts w:ascii="Times New Roman" w:hAnsi="Times New Roman" w:cs="Times New Roman"/>
        </w:rPr>
        <w:t>n, serm. 214, 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982</w:t>
      </w:r>
      <w:r>
        <w:rPr>
          <w:rFonts w:ascii="Times New Roman" w:hAnsi="Times New Roman" w:cs="Times New Roman"/>
        </w:rPr>
        <w:tab/>
        <w:t>No hay ninguna falta por grave que sea que la Iglesia no pueda perdonar. "No hay nadie, tan perverso y tan culpable, que no deba esperar con confianza su perd</w:t>
      </w:r>
      <w:r>
        <w:rPr>
          <w:rFonts w:ascii="Times New Roman" w:hAnsi="Times New Roman" w:cs="Times New Roman"/>
        </w:rPr>
        <w:t>ó</w:t>
      </w:r>
      <w:r>
        <w:rPr>
          <w:rFonts w:ascii="Times New Roman" w:hAnsi="Times New Roman" w:cs="Times New Roman"/>
        </w:rPr>
        <w:t>n siempre que su arrepentimiento sea sincero" (Catech. R. 1, 11,</w:t>
      </w:r>
      <w:r>
        <w:rPr>
          <w:rFonts w:ascii="Times New Roman" w:hAnsi="Times New Roman" w:cs="Times New Roman"/>
        </w:rPr>
        <w:t xml:space="preserve"> 5). Cristo, que ha muerto por todos los hombres, quiere que, en su Iglesia, est</w:t>
      </w:r>
      <w:r>
        <w:rPr>
          <w:rFonts w:ascii="Times New Roman" w:hAnsi="Times New Roman" w:cs="Times New Roman"/>
        </w:rPr>
        <w:t>é</w:t>
      </w:r>
      <w:r>
        <w:rPr>
          <w:rFonts w:ascii="Times New Roman" w:hAnsi="Times New Roman" w:cs="Times New Roman"/>
        </w:rPr>
        <w:t>n siempre abiertas las puertas del perd</w:t>
      </w:r>
      <w:r>
        <w:rPr>
          <w:rFonts w:ascii="Times New Roman" w:hAnsi="Times New Roman" w:cs="Times New Roman"/>
        </w:rPr>
        <w:t>ó</w:t>
      </w:r>
      <w:r>
        <w:rPr>
          <w:rFonts w:ascii="Times New Roman" w:hAnsi="Times New Roman" w:cs="Times New Roman"/>
        </w:rPr>
        <w:t>n a cualquiera que vuelva del pecado (cf. Mt 18, 21-22).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983</w:t>
      </w:r>
      <w:r>
        <w:rPr>
          <w:rFonts w:ascii="Times New Roman" w:hAnsi="Times New Roman" w:cs="Times New Roman"/>
        </w:rPr>
        <w:tab/>
        <w:t>La catequesis se esforzar</w:t>
      </w:r>
      <w:r>
        <w:rPr>
          <w:rFonts w:ascii="Times New Roman" w:hAnsi="Times New Roman" w:cs="Times New Roman"/>
        </w:rPr>
        <w:t>á</w:t>
      </w:r>
      <w:r>
        <w:rPr>
          <w:rFonts w:ascii="Times New Roman" w:hAnsi="Times New Roman" w:cs="Times New Roman"/>
        </w:rPr>
        <w:t xml:space="preserve"> por avivar y nutrir en los fieles la fe en la </w:t>
      </w:r>
      <w:r>
        <w:rPr>
          <w:rFonts w:ascii="Times New Roman" w:hAnsi="Times New Roman" w:cs="Times New Roman"/>
        </w:rPr>
        <w:t>grandeza incomparable del don que Cristo resucitado ha hecho a su Iglesia: la misi</w:t>
      </w:r>
      <w:r>
        <w:rPr>
          <w:rFonts w:ascii="Times New Roman" w:hAnsi="Times New Roman" w:cs="Times New Roman"/>
        </w:rPr>
        <w:t>ó</w:t>
      </w:r>
      <w:r>
        <w:rPr>
          <w:rFonts w:ascii="Times New Roman" w:hAnsi="Times New Roman" w:cs="Times New Roman"/>
        </w:rPr>
        <w:t>n y el poder de perdonar verdaderamente los pecados, por medio del ministerio de los ap</w:t>
      </w:r>
      <w:r>
        <w:rPr>
          <w:rFonts w:ascii="Times New Roman" w:hAnsi="Times New Roman" w:cs="Times New Roman"/>
        </w:rPr>
        <w:t>ó</w:t>
      </w:r>
      <w:r>
        <w:rPr>
          <w:rFonts w:ascii="Times New Roman" w:hAnsi="Times New Roman" w:cs="Times New Roman"/>
        </w:rPr>
        <w:t>stoles y de sus sucesores: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Se</w:t>
      </w:r>
      <w:r>
        <w:rPr>
          <w:rFonts w:ascii="Times New Roman" w:hAnsi="Times New Roman" w:cs="Times New Roman"/>
        </w:rPr>
        <w:t>ñ</w:t>
      </w:r>
      <w:r>
        <w:rPr>
          <w:rFonts w:ascii="Times New Roman" w:hAnsi="Times New Roman" w:cs="Times New Roman"/>
        </w:rPr>
        <w:t>or quiere que sus disc</w:t>
      </w:r>
      <w:r>
        <w:rPr>
          <w:rFonts w:ascii="Times New Roman" w:hAnsi="Times New Roman" w:cs="Times New Roman"/>
        </w:rPr>
        <w:t>í</w:t>
      </w:r>
      <w:r>
        <w:rPr>
          <w:rFonts w:ascii="Times New Roman" w:hAnsi="Times New Roman" w:cs="Times New Roman"/>
        </w:rPr>
        <w:t>pulos tengan un poder inmen</w:t>
      </w:r>
      <w:r>
        <w:rPr>
          <w:rFonts w:ascii="Times New Roman" w:hAnsi="Times New Roman" w:cs="Times New Roman"/>
        </w:rPr>
        <w:t>so: quiere que sus pobres servidores cumplan en su nombre todo lo que hab</w:t>
      </w:r>
      <w:r>
        <w:rPr>
          <w:rFonts w:ascii="Times New Roman" w:hAnsi="Times New Roman" w:cs="Times New Roman"/>
        </w:rPr>
        <w:t>í</w:t>
      </w:r>
      <w:r>
        <w:rPr>
          <w:rFonts w:ascii="Times New Roman" w:hAnsi="Times New Roman" w:cs="Times New Roman"/>
        </w:rPr>
        <w:t>a hecho cuando estaba en la tierra (San Ambrosio, poenit. 1, 34).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xml:space="preserve">Los sacerdotes han recibido un poder que Dios no ha dado ni a los </w:t>
      </w:r>
      <w:r>
        <w:rPr>
          <w:rFonts w:ascii="Times New Roman" w:hAnsi="Times New Roman" w:cs="Times New Roman"/>
        </w:rPr>
        <w:t>á</w:t>
      </w:r>
      <w:r>
        <w:rPr>
          <w:rFonts w:ascii="Times New Roman" w:hAnsi="Times New Roman" w:cs="Times New Roman"/>
        </w:rPr>
        <w:t>ngeles, ni a los arc</w:t>
      </w:r>
      <w:r>
        <w:rPr>
          <w:rFonts w:ascii="Times New Roman" w:hAnsi="Times New Roman" w:cs="Times New Roman"/>
        </w:rPr>
        <w:t>á</w:t>
      </w:r>
      <w:r>
        <w:rPr>
          <w:rFonts w:ascii="Times New Roman" w:hAnsi="Times New Roman" w:cs="Times New Roman"/>
        </w:rPr>
        <w:t>ngeles... Dios sanciona al</w:t>
      </w:r>
      <w:r>
        <w:rPr>
          <w:rFonts w:ascii="Times New Roman" w:hAnsi="Times New Roman" w:cs="Times New Roman"/>
        </w:rPr>
        <w:t>l</w:t>
      </w:r>
      <w:r>
        <w:rPr>
          <w:rFonts w:ascii="Times New Roman" w:hAnsi="Times New Roman" w:cs="Times New Roman"/>
        </w:rPr>
        <w:t>á</w:t>
      </w:r>
      <w:r>
        <w:rPr>
          <w:rFonts w:ascii="Times New Roman" w:hAnsi="Times New Roman" w:cs="Times New Roman"/>
        </w:rPr>
        <w:t xml:space="preserve"> arriba todo lo que los sacerdotes hagan aqu</w:t>
      </w:r>
      <w:r>
        <w:rPr>
          <w:rFonts w:ascii="Times New Roman" w:hAnsi="Times New Roman" w:cs="Times New Roman"/>
        </w:rPr>
        <w:t>í</w:t>
      </w:r>
      <w:r>
        <w:rPr>
          <w:rFonts w:ascii="Times New Roman" w:hAnsi="Times New Roman" w:cs="Times New Roman"/>
        </w:rPr>
        <w:t xml:space="preserve"> abajo (San Juan Cris</w:t>
      </w:r>
      <w:r>
        <w:rPr>
          <w:rFonts w:ascii="Times New Roman" w:hAnsi="Times New Roman" w:cs="Times New Roman"/>
        </w:rPr>
        <w:t>ó</w:t>
      </w:r>
      <w:r>
        <w:rPr>
          <w:rFonts w:ascii="Times New Roman" w:hAnsi="Times New Roman" w:cs="Times New Roman"/>
        </w:rPr>
        <w:t>stomo, sac. 3, 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Si en la Iglesia no hubiera remisi</w:t>
      </w:r>
      <w:r>
        <w:rPr>
          <w:rFonts w:ascii="Times New Roman" w:hAnsi="Times New Roman" w:cs="Times New Roman"/>
        </w:rPr>
        <w:t>ó</w:t>
      </w:r>
      <w:r>
        <w:rPr>
          <w:rFonts w:ascii="Times New Roman" w:hAnsi="Times New Roman" w:cs="Times New Roman"/>
        </w:rPr>
        <w:t>n de los pecados, no habr</w:t>
      </w:r>
      <w:r>
        <w:rPr>
          <w:rFonts w:ascii="Times New Roman" w:hAnsi="Times New Roman" w:cs="Times New Roman"/>
        </w:rPr>
        <w:t>í</w:t>
      </w:r>
      <w:r>
        <w:rPr>
          <w:rFonts w:ascii="Times New Roman" w:hAnsi="Times New Roman" w:cs="Times New Roman"/>
        </w:rPr>
        <w:t>a ninguna esperanza, ninguna expectativa de una vida eterna y de una liberaci</w:t>
      </w:r>
      <w:r>
        <w:rPr>
          <w:rFonts w:ascii="Times New Roman" w:hAnsi="Times New Roman" w:cs="Times New Roman"/>
        </w:rPr>
        <w:t>ó</w:t>
      </w:r>
      <w:r>
        <w:rPr>
          <w:rFonts w:ascii="Times New Roman" w:hAnsi="Times New Roman" w:cs="Times New Roman"/>
        </w:rPr>
        <w:t>n eterna. Demos gracias a D</w:t>
      </w:r>
      <w:r>
        <w:rPr>
          <w:rFonts w:ascii="Times New Roman" w:hAnsi="Times New Roman" w:cs="Times New Roman"/>
        </w:rPr>
        <w:t>ios que ha dado a la Iglesia semejante don (San Agust</w:t>
      </w:r>
      <w:r>
        <w:rPr>
          <w:rFonts w:ascii="Times New Roman" w:hAnsi="Times New Roman" w:cs="Times New Roman"/>
        </w:rPr>
        <w:t>í</w:t>
      </w:r>
      <w:r>
        <w:rPr>
          <w:rFonts w:ascii="Times New Roman" w:hAnsi="Times New Roman" w:cs="Times New Roman"/>
        </w:rPr>
        <w:t>n, serm. 213, 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984</w:t>
      </w:r>
      <w:r>
        <w:rPr>
          <w:rFonts w:ascii="Times New Roman" w:hAnsi="Times New Roman" w:cs="Times New Roman"/>
        </w:rPr>
        <w:tab/>
        <w:t>El Credo relaciona "el perd</w:t>
      </w:r>
      <w:r>
        <w:rPr>
          <w:rFonts w:ascii="Times New Roman" w:hAnsi="Times New Roman" w:cs="Times New Roman"/>
        </w:rPr>
        <w:t>ó</w:t>
      </w:r>
      <w:r>
        <w:rPr>
          <w:rFonts w:ascii="Times New Roman" w:hAnsi="Times New Roman" w:cs="Times New Roman"/>
        </w:rPr>
        <w:t>n de los pecados" con la profesi</w:t>
      </w:r>
      <w:r>
        <w:rPr>
          <w:rFonts w:ascii="Times New Roman" w:hAnsi="Times New Roman" w:cs="Times New Roman"/>
        </w:rPr>
        <w:t>ó</w:t>
      </w:r>
      <w:r>
        <w:rPr>
          <w:rFonts w:ascii="Times New Roman" w:hAnsi="Times New Roman" w:cs="Times New Roman"/>
        </w:rPr>
        <w:t>n de fe en el Esp</w:t>
      </w:r>
      <w:r>
        <w:rPr>
          <w:rFonts w:ascii="Times New Roman" w:hAnsi="Times New Roman" w:cs="Times New Roman"/>
        </w:rPr>
        <w:t>í</w:t>
      </w:r>
      <w:r>
        <w:rPr>
          <w:rFonts w:ascii="Times New Roman" w:hAnsi="Times New Roman" w:cs="Times New Roman"/>
        </w:rPr>
        <w:t>ritu Santo. En efecto, Cristo resucitado confi</w:t>
      </w:r>
      <w:r>
        <w:rPr>
          <w:rFonts w:ascii="Times New Roman" w:hAnsi="Times New Roman" w:cs="Times New Roman"/>
        </w:rPr>
        <w:t>ó</w:t>
      </w:r>
      <w:r>
        <w:rPr>
          <w:rFonts w:ascii="Times New Roman" w:hAnsi="Times New Roman" w:cs="Times New Roman"/>
        </w:rPr>
        <w:t xml:space="preserve"> a los ap</w:t>
      </w:r>
      <w:r>
        <w:rPr>
          <w:rFonts w:ascii="Times New Roman" w:hAnsi="Times New Roman" w:cs="Times New Roman"/>
        </w:rPr>
        <w:t>ó</w:t>
      </w:r>
      <w:r>
        <w:rPr>
          <w:rFonts w:ascii="Times New Roman" w:hAnsi="Times New Roman" w:cs="Times New Roman"/>
        </w:rPr>
        <w:t>stoles el poder de perdonar los p</w:t>
      </w:r>
      <w:r>
        <w:rPr>
          <w:rFonts w:ascii="Times New Roman" w:hAnsi="Times New Roman" w:cs="Times New Roman"/>
        </w:rPr>
        <w:t>ecados cuando les dio el Esp</w:t>
      </w:r>
      <w:r>
        <w:rPr>
          <w:rFonts w:ascii="Times New Roman" w:hAnsi="Times New Roman" w:cs="Times New Roman"/>
        </w:rPr>
        <w:t>í</w:t>
      </w:r>
      <w:r>
        <w:rPr>
          <w:rFonts w:ascii="Times New Roman" w:hAnsi="Times New Roman" w:cs="Times New Roman"/>
        </w:rPr>
        <w:t>ritu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985</w:t>
      </w:r>
      <w:r>
        <w:rPr>
          <w:rFonts w:ascii="Times New Roman" w:hAnsi="Times New Roman" w:cs="Times New Roman"/>
        </w:rPr>
        <w:tab/>
        <w:t>El Bautismo es el primero y principal sacramento para el perd</w:t>
      </w:r>
      <w:r>
        <w:rPr>
          <w:rFonts w:ascii="Times New Roman" w:hAnsi="Times New Roman" w:cs="Times New Roman"/>
        </w:rPr>
        <w:t>ó</w:t>
      </w:r>
      <w:r>
        <w:rPr>
          <w:rFonts w:ascii="Times New Roman" w:hAnsi="Times New Roman" w:cs="Times New Roman"/>
        </w:rPr>
        <w:t>n de los pecados: nos une a Cristo muerto y resucitado y nos da el Esp</w:t>
      </w:r>
      <w:r>
        <w:rPr>
          <w:rFonts w:ascii="Times New Roman" w:hAnsi="Times New Roman" w:cs="Times New Roman"/>
        </w:rPr>
        <w:t>í</w:t>
      </w:r>
      <w:r>
        <w:rPr>
          <w:rFonts w:ascii="Times New Roman" w:hAnsi="Times New Roman" w:cs="Times New Roman"/>
        </w:rPr>
        <w:t>ritu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986</w:t>
      </w:r>
      <w:r>
        <w:rPr>
          <w:rFonts w:ascii="Times New Roman" w:hAnsi="Times New Roman" w:cs="Times New Roman"/>
        </w:rPr>
        <w:tab/>
      </w:r>
      <w:r>
        <w:rPr>
          <w:rFonts w:ascii="Times New Roman" w:hAnsi="Times New Roman" w:cs="Times New Roman"/>
        </w:rPr>
        <w:t>Por voluntad de Cristo, la Iglesia posee el poder de perdonar los pecados de los bautizados y ella lo ejerce de forma habitual en el sacramento de la penitencia por medio de los obispos y de los presb</w:t>
      </w:r>
      <w:r>
        <w:rPr>
          <w:rFonts w:ascii="Times New Roman" w:hAnsi="Times New Roman" w:cs="Times New Roman"/>
        </w:rPr>
        <w:t>í</w:t>
      </w:r>
      <w:r>
        <w:rPr>
          <w:rFonts w:ascii="Times New Roman" w:hAnsi="Times New Roman" w:cs="Times New Roman"/>
        </w:rPr>
        <w:t>teros.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987</w:t>
      </w:r>
      <w:r>
        <w:rPr>
          <w:rFonts w:ascii="Times New Roman" w:hAnsi="Times New Roman" w:cs="Times New Roman"/>
        </w:rPr>
        <w:tab/>
        <w:t>"En la remisi</w:t>
      </w:r>
      <w:r>
        <w:rPr>
          <w:rFonts w:ascii="Times New Roman" w:hAnsi="Times New Roman" w:cs="Times New Roman"/>
        </w:rPr>
        <w:t>ó</w:t>
      </w:r>
      <w:r>
        <w:rPr>
          <w:rFonts w:ascii="Times New Roman" w:hAnsi="Times New Roman" w:cs="Times New Roman"/>
        </w:rPr>
        <w:t>n de los pecados, los sacerdo</w:t>
      </w:r>
      <w:r>
        <w:rPr>
          <w:rFonts w:ascii="Times New Roman" w:hAnsi="Times New Roman" w:cs="Times New Roman"/>
        </w:rPr>
        <w:t>tes y los sacramentos son meros instrumentos de los que quiere servirse nuestro Se</w:t>
      </w:r>
      <w:r>
        <w:rPr>
          <w:rFonts w:ascii="Times New Roman" w:hAnsi="Times New Roman" w:cs="Times New Roman"/>
        </w:rPr>
        <w:t>ñ</w:t>
      </w:r>
      <w:r>
        <w:rPr>
          <w:rFonts w:ascii="Times New Roman" w:hAnsi="Times New Roman" w:cs="Times New Roman"/>
        </w:rPr>
        <w:t xml:space="preserve">or Jesucristo, </w:t>
      </w:r>
      <w:r>
        <w:rPr>
          <w:rFonts w:ascii="Times New Roman" w:hAnsi="Times New Roman" w:cs="Times New Roman"/>
        </w:rPr>
        <w:t>ú</w:t>
      </w:r>
      <w:r>
        <w:rPr>
          <w:rFonts w:ascii="Times New Roman" w:hAnsi="Times New Roman" w:cs="Times New Roman"/>
        </w:rPr>
        <w:t>nico autor y dispensador de nuestra salvaci</w:t>
      </w:r>
      <w:r>
        <w:rPr>
          <w:rFonts w:ascii="Times New Roman" w:hAnsi="Times New Roman" w:cs="Times New Roman"/>
        </w:rPr>
        <w:t>ó</w:t>
      </w:r>
      <w:r>
        <w:rPr>
          <w:rFonts w:ascii="Times New Roman" w:hAnsi="Times New Roman" w:cs="Times New Roman"/>
        </w:rPr>
        <w:t>n, para borrar nuestras iniquidades y darnos la gracia de la justificaci</w:t>
      </w:r>
      <w:r>
        <w:rPr>
          <w:rFonts w:ascii="Times New Roman" w:hAnsi="Times New Roman" w:cs="Times New Roman"/>
        </w:rPr>
        <w:t>ó</w:t>
      </w:r>
      <w:r>
        <w:rPr>
          <w:rFonts w:ascii="Times New Roman" w:hAnsi="Times New Roman" w:cs="Times New Roman"/>
        </w:rPr>
        <w:t>n" (Catech. R. 1, 11, 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11</w:t>
      </w:r>
      <w:r>
        <w:rPr>
          <w:rFonts w:ascii="Times New Roman" w:hAnsi="Times New Roman" w:cs="Times New Roman"/>
        </w:rPr>
        <w:tab/>
      </w:r>
      <w:r>
        <w:rPr>
          <w:rFonts w:ascii="Times New Roman" w:hAnsi="Times New Roman" w:cs="Times New Roman"/>
        </w:rPr>
        <w:tab/>
        <w:t>"CREO EN LA RESURRECCION DE LA CARNE"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988</w:t>
      </w:r>
      <w:r>
        <w:rPr>
          <w:rFonts w:ascii="Times New Roman" w:hAnsi="Times New Roman" w:cs="Times New Roman"/>
        </w:rPr>
        <w:tab/>
        <w:t>El Credo cristiano –profesi</w:t>
      </w:r>
      <w:r>
        <w:rPr>
          <w:rFonts w:ascii="Times New Roman" w:hAnsi="Times New Roman" w:cs="Times New Roman"/>
        </w:rPr>
        <w:t>ó</w:t>
      </w:r>
      <w:r>
        <w:rPr>
          <w:rFonts w:ascii="Times New Roman" w:hAnsi="Times New Roman" w:cs="Times New Roman"/>
        </w:rPr>
        <w:t>n de nuestra fe en Dios Padre, Hijo y Esp</w:t>
      </w:r>
      <w:r>
        <w:rPr>
          <w:rFonts w:ascii="Times New Roman" w:hAnsi="Times New Roman" w:cs="Times New Roman"/>
        </w:rPr>
        <w:t>í</w:t>
      </w:r>
      <w:r>
        <w:rPr>
          <w:rFonts w:ascii="Times New Roman" w:hAnsi="Times New Roman" w:cs="Times New Roman"/>
        </w:rPr>
        <w:t>ritu Santo, y en su acci</w:t>
      </w:r>
      <w:r>
        <w:rPr>
          <w:rFonts w:ascii="Times New Roman" w:hAnsi="Times New Roman" w:cs="Times New Roman"/>
        </w:rPr>
        <w:t>ó</w:t>
      </w:r>
      <w:r>
        <w:rPr>
          <w:rFonts w:ascii="Times New Roman" w:hAnsi="Times New Roman" w:cs="Times New Roman"/>
        </w:rPr>
        <w:t>n creadora, salvadora y santificadora– culmina en la proclamaci</w:t>
      </w:r>
      <w:r>
        <w:rPr>
          <w:rFonts w:ascii="Times New Roman" w:hAnsi="Times New Roman" w:cs="Times New Roman"/>
        </w:rPr>
        <w:t>ó</w:t>
      </w:r>
      <w:r>
        <w:rPr>
          <w:rFonts w:ascii="Times New Roman" w:hAnsi="Times New Roman" w:cs="Times New Roman"/>
        </w:rPr>
        <w:t>n de la resurrecci</w:t>
      </w:r>
      <w:r>
        <w:rPr>
          <w:rFonts w:ascii="Times New Roman" w:hAnsi="Times New Roman" w:cs="Times New Roman"/>
        </w:rPr>
        <w:t>ó</w:t>
      </w:r>
      <w:r>
        <w:rPr>
          <w:rFonts w:ascii="Times New Roman" w:hAnsi="Times New Roman" w:cs="Times New Roman"/>
        </w:rPr>
        <w:t>n de los muertos al fin de los tie</w:t>
      </w:r>
      <w:r>
        <w:rPr>
          <w:rFonts w:ascii="Times New Roman" w:hAnsi="Times New Roman" w:cs="Times New Roman"/>
        </w:rPr>
        <w:t>mpos, y en la vida eterna.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989</w:t>
      </w:r>
      <w:r>
        <w:rPr>
          <w:rFonts w:ascii="Times New Roman" w:hAnsi="Times New Roman" w:cs="Times New Roman"/>
        </w:rPr>
        <w:tab/>
        <w:t>Creemos firmemente, y as</w:t>
      </w:r>
      <w:r>
        <w:rPr>
          <w:rFonts w:ascii="Times New Roman" w:hAnsi="Times New Roman" w:cs="Times New Roman"/>
        </w:rPr>
        <w:t>í</w:t>
      </w:r>
      <w:r>
        <w:rPr>
          <w:rFonts w:ascii="Times New Roman" w:hAnsi="Times New Roman" w:cs="Times New Roman"/>
        </w:rPr>
        <w:t xml:space="preserve"> lo esperamos, que del mismo modo que Cristo ha resucitado verdaderamente de entre los muertos, y que vive para siempre, igualmente los justos despu</w:t>
      </w:r>
      <w:r>
        <w:rPr>
          <w:rFonts w:ascii="Times New Roman" w:hAnsi="Times New Roman" w:cs="Times New Roman"/>
        </w:rPr>
        <w:t>é</w:t>
      </w:r>
      <w:r>
        <w:rPr>
          <w:rFonts w:ascii="Times New Roman" w:hAnsi="Times New Roman" w:cs="Times New Roman"/>
        </w:rPr>
        <w:t>s de su muerte vivir</w:t>
      </w:r>
      <w:r>
        <w:rPr>
          <w:rFonts w:ascii="Times New Roman" w:hAnsi="Times New Roman" w:cs="Times New Roman"/>
        </w:rPr>
        <w:t>á</w:t>
      </w:r>
      <w:r>
        <w:rPr>
          <w:rFonts w:ascii="Times New Roman" w:hAnsi="Times New Roman" w:cs="Times New Roman"/>
        </w:rPr>
        <w:t>n para siempre con Cristo res</w:t>
      </w:r>
      <w:r>
        <w:rPr>
          <w:rFonts w:ascii="Times New Roman" w:hAnsi="Times New Roman" w:cs="Times New Roman"/>
        </w:rPr>
        <w:t>ucitado y que El los resucitar</w:t>
      </w:r>
      <w:r>
        <w:rPr>
          <w:rFonts w:ascii="Times New Roman" w:hAnsi="Times New Roman" w:cs="Times New Roman"/>
        </w:rPr>
        <w:t>á</w:t>
      </w:r>
      <w:r>
        <w:rPr>
          <w:rFonts w:ascii="Times New Roman" w:hAnsi="Times New Roman" w:cs="Times New Roman"/>
        </w:rPr>
        <w:t xml:space="preserve"> en el </w:t>
      </w:r>
      <w:r>
        <w:rPr>
          <w:rFonts w:ascii="Times New Roman" w:hAnsi="Times New Roman" w:cs="Times New Roman"/>
        </w:rPr>
        <w:t>ú</w:t>
      </w:r>
      <w:r>
        <w:rPr>
          <w:rFonts w:ascii="Times New Roman" w:hAnsi="Times New Roman" w:cs="Times New Roman"/>
        </w:rPr>
        <w:t>ltimo d</w:t>
      </w:r>
      <w:r>
        <w:rPr>
          <w:rFonts w:ascii="Times New Roman" w:hAnsi="Times New Roman" w:cs="Times New Roman"/>
        </w:rPr>
        <w:t>í</w:t>
      </w:r>
      <w:r>
        <w:rPr>
          <w:rFonts w:ascii="Times New Roman" w:hAnsi="Times New Roman" w:cs="Times New Roman"/>
        </w:rPr>
        <w:t>a (cf. Jn 6, 39-40). Como la suya, nuestra resurrecci</w:t>
      </w:r>
      <w:r>
        <w:rPr>
          <w:rFonts w:ascii="Times New Roman" w:hAnsi="Times New Roman" w:cs="Times New Roman"/>
        </w:rPr>
        <w:t>ó</w:t>
      </w:r>
      <w:r>
        <w:rPr>
          <w:rFonts w:ascii="Times New Roman" w:hAnsi="Times New Roman" w:cs="Times New Roman"/>
        </w:rPr>
        <w:t>n ser</w:t>
      </w:r>
      <w:r>
        <w:rPr>
          <w:rFonts w:ascii="Times New Roman" w:hAnsi="Times New Roman" w:cs="Times New Roman"/>
        </w:rPr>
        <w:t>á</w:t>
      </w:r>
      <w:r>
        <w:rPr>
          <w:rFonts w:ascii="Times New Roman" w:hAnsi="Times New Roman" w:cs="Times New Roman"/>
        </w:rPr>
        <w:t xml:space="preserve"> obra de la Sant</w:t>
      </w:r>
      <w:r>
        <w:rPr>
          <w:rFonts w:ascii="Times New Roman" w:hAnsi="Times New Roman" w:cs="Times New Roman"/>
        </w:rPr>
        <w:t>í</w:t>
      </w:r>
      <w:r>
        <w:rPr>
          <w:rFonts w:ascii="Times New Roman" w:hAnsi="Times New Roman" w:cs="Times New Roman"/>
        </w:rPr>
        <w:t>sima Trinidad: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Si el Esp</w:t>
      </w:r>
      <w:r>
        <w:rPr>
          <w:rFonts w:ascii="Times New Roman" w:hAnsi="Times New Roman" w:cs="Times New Roman"/>
        </w:rPr>
        <w:t>í</w:t>
      </w:r>
      <w:r>
        <w:rPr>
          <w:rFonts w:ascii="Times New Roman" w:hAnsi="Times New Roman" w:cs="Times New Roman"/>
        </w:rPr>
        <w:t>ritu de Aqu</w:t>
      </w:r>
      <w:r>
        <w:rPr>
          <w:rFonts w:ascii="Times New Roman" w:hAnsi="Times New Roman" w:cs="Times New Roman"/>
        </w:rPr>
        <w:t>é</w:t>
      </w:r>
      <w:r>
        <w:rPr>
          <w:rFonts w:ascii="Times New Roman" w:hAnsi="Times New Roman" w:cs="Times New Roman"/>
        </w:rPr>
        <w:t>l que resucit</w:t>
      </w:r>
      <w:r>
        <w:rPr>
          <w:rFonts w:ascii="Times New Roman" w:hAnsi="Times New Roman" w:cs="Times New Roman"/>
        </w:rPr>
        <w:t>ó</w:t>
      </w:r>
      <w:r>
        <w:rPr>
          <w:rFonts w:ascii="Times New Roman" w:hAnsi="Times New Roman" w:cs="Times New Roman"/>
        </w:rPr>
        <w:t xml:space="preserve"> a Jes</w:t>
      </w:r>
      <w:r>
        <w:rPr>
          <w:rFonts w:ascii="Times New Roman" w:hAnsi="Times New Roman" w:cs="Times New Roman"/>
        </w:rPr>
        <w:t>ú</w:t>
      </w:r>
      <w:r>
        <w:rPr>
          <w:rFonts w:ascii="Times New Roman" w:hAnsi="Times New Roman" w:cs="Times New Roman"/>
        </w:rPr>
        <w:t>s de entre los muertos habita en vosotros, Aqu</w:t>
      </w:r>
      <w:r>
        <w:rPr>
          <w:rFonts w:ascii="Times New Roman" w:hAnsi="Times New Roman" w:cs="Times New Roman"/>
        </w:rPr>
        <w:t>é</w:t>
      </w:r>
      <w:r>
        <w:rPr>
          <w:rFonts w:ascii="Times New Roman" w:hAnsi="Times New Roman" w:cs="Times New Roman"/>
        </w:rPr>
        <w:t>l que resucit</w:t>
      </w:r>
      <w:r>
        <w:rPr>
          <w:rFonts w:ascii="Times New Roman" w:hAnsi="Times New Roman" w:cs="Times New Roman"/>
        </w:rPr>
        <w:t>ó</w:t>
      </w:r>
      <w:r>
        <w:rPr>
          <w:rFonts w:ascii="Times New Roman" w:hAnsi="Times New Roman" w:cs="Times New Roman"/>
        </w:rPr>
        <w:t xml:space="preserve"> a Jes</w:t>
      </w:r>
      <w:r>
        <w:rPr>
          <w:rFonts w:ascii="Times New Roman" w:hAnsi="Times New Roman" w:cs="Times New Roman"/>
        </w:rPr>
        <w:t>ú</w:t>
      </w:r>
      <w:r>
        <w:rPr>
          <w:rFonts w:ascii="Times New Roman" w:hAnsi="Times New Roman" w:cs="Times New Roman"/>
        </w:rPr>
        <w:t>s de</w:t>
      </w:r>
      <w:r>
        <w:rPr>
          <w:rFonts w:ascii="Times New Roman" w:hAnsi="Times New Roman" w:cs="Times New Roman"/>
        </w:rPr>
        <w:t xml:space="preserve"> entre los muertos dar</w:t>
      </w:r>
      <w:r>
        <w:rPr>
          <w:rFonts w:ascii="Times New Roman" w:hAnsi="Times New Roman" w:cs="Times New Roman"/>
        </w:rPr>
        <w:t>á</w:t>
      </w:r>
      <w:r>
        <w:rPr>
          <w:rFonts w:ascii="Times New Roman" w:hAnsi="Times New Roman" w:cs="Times New Roman"/>
        </w:rPr>
        <w:t xml:space="preserve"> tambi</w:t>
      </w:r>
      <w:r>
        <w:rPr>
          <w:rFonts w:ascii="Times New Roman" w:hAnsi="Times New Roman" w:cs="Times New Roman"/>
        </w:rPr>
        <w:t>é</w:t>
      </w:r>
      <w:r>
        <w:rPr>
          <w:rFonts w:ascii="Times New Roman" w:hAnsi="Times New Roman" w:cs="Times New Roman"/>
        </w:rPr>
        <w:t>n la vida a vuestros cuerpos mortales por su Esp</w:t>
      </w:r>
      <w:r>
        <w:rPr>
          <w:rFonts w:ascii="Times New Roman" w:hAnsi="Times New Roman" w:cs="Times New Roman"/>
        </w:rPr>
        <w:t>í</w:t>
      </w:r>
      <w:r>
        <w:rPr>
          <w:rFonts w:ascii="Times New Roman" w:hAnsi="Times New Roman" w:cs="Times New Roman"/>
        </w:rPr>
        <w:t>ritu que habita en vosotros (Rm 8, 11; cf. 1 Ts 4, 14; 1 Co 6, 14; 2 Co 4, 14; Flp 3, 10-11).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990</w:t>
      </w:r>
      <w:r>
        <w:rPr>
          <w:rFonts w:ascii="Times New Roman" w:hAnsi="Times New Roman" w:cs="Times New Roman"/>
        </w:rPr>
        <w:tab/>
        <w:t>El t</w:t>
      </w:r>
      <w:r>
        <w:rPr>
          <w:rFonts w:ascii="Times New Roman" w:hAnsi="Times New Roman" w:cs="Times New Roman"/>
        </w:rPr>
        <w:t>é</w:t>
      </w:r>
      <w:r>
        <w:rPr>
          <w:rFonts w:ascii="Times New Roman" w:hAnsi="Times New Roman" w:cs="Times New Roman"/>
        </w:rPr>
        <w:t>rmino "carne" designa al hombre en su condici</w:t>
      </w:r>
      <w:r>
        <w:rPr>
          <w:rFonts w:ascii="Times New Roman" w:hAnsi="Times New Roman" w:cs="Times New Roman"/>
        </w:rPr>
        <w:t>ó</w:t>
      </w:r>
      <w:r>
        <w:rPr>
          <w:rFonts w:ascii="Times New Roman" w:hAnsi="Times New Roman" w:cs="Times New Roman"/>
        </w:rPr>
        <w:t>n de debilidad y de mortali</w:t>
      </w:r>
      <w:r>
        <w:rPr>
          <w:rFonts w:ascii="Times New Roman" w:hAnsi="Times New Roman" w:cs="Times New Roman"/>
        </w:rPr>
        <w:t>dad (cf. Gn 6, 3; Sal 56, 5; Is 40, 6). La "resurrecci</w:t>
      </w:r>
      <w:r>
        <w:rPr>
          <w:rFonts w:ascii="Times New Roman" w:hAnsi="Times New Roman" w:cs="Times New Roman"/>
        </w:rPr>
        <w:t>ó</w:t>
      </w:r>
      <w:r>
        <w:rPr>
          <w:rFonts w:ascii="Times New Roman" w:hAnsi="Times New Roman" w:cs="Times New Roman"/>
        </w:rPr>
        <w:t>n de la carne" significa que, despu</w:t>
      </w:r>
      <w:r>
        <w:rPr>
          <w:rFonts w:ascii="Times New Roman" w:hAnsi="Times New Roman" w:cs="Times New Roman"/>
        </w:rPr>
        <w:t>é</w:t>
      </w:r>
      <w:r>
        <w:rPr>
          <w:rFonts w:ascii="Times New Roman" w:hAnsi="Times New Roman" w:cs="Times New Roman"/>
        </w:rPr>
        <w:t>s de la muerte, no habr</w:t>
      </w:r>
      <w:r>
        <w:rPr>
          <w:rFonts w:ascii="Times New Roman" w:hAnsi="Times New Roman" w:cs="Times New Roman"/>
        </w:rPr>
        <w:t>á</w:t>
      </w:r>
      <w:r>
        <w:rPr>
          <w:rFonts w:ascii="Times New Roman" w:hAnsi="Times New Roman" w:cs="Times New Roman"/>
        </w:rPr>
        <w:t xml:space="preserve"> solamente vida del alma inmortal, sino que tambi</w:t>
      </w:r>
      <w:r>
        <w:rPr>
          <w:rFonts w:ascii="Times New Roman" w:hAnsi="Times New Roman" w:cs="Times New Roman"/>
        </w:rPr>
        <w:t>é</w:t>
      </w:r>
      <w:r>
        <w:rPr>
          <w:rFonts w:ascii="Times New Roman" w:hAnsi="Times New Roman" w:cs="Times New Roman"/>
        </w:rPr>
        <w:t>n nuestros "cuerpos mortales" (Rm 8, 11) volver</w:t>
      </w:r>
      <w:r>
        <w:rPr>
          <w:rFonts w:ascii="Times New Roman" w:hAnsi="Times New Roman" w:cs="Times New Roman"/>
        </w:rPr>
        <w:t>á</w:t>
      </w:r>
      <w:r>
        <w:rPr>
          <w:rFonts w:ascii="Times New Roman" w:hAnsi="Times New Roman" w:cs="Times New Roman"/>
        </w:rPr>
        <w:t>n a tener vida.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991</w:t>
      </w:r>
      <w:r>
        <w:rPr>
          <w:rFonts w:ascii="Times New Roman" w:hAnsi="Times New Roman" w:cs="Times New Roman"/>
        </w:rPr>
        <w:tab/>
        <w:t>Creer en la resurrecci</w:t>
      </w:r>
      <w:r>
        <w:rPr>
          <w:rFonts w:ascii="Times New Roman" w:hAnsi="Times New Roman" w:cs="Times New Roman"/>
        </w:rPr>
        <w:t>ó</w:t>
      </w:r>
      <w:r>
        <w:rPr>
          <w:rFonts w:ascii="Times New Roman" w:hAnsi="Times New Roman" w:cs="Times New Roman"/>
        </w:rPr>
        <w:t>n de los muertos ha sido desde sus comienzos un elemento esencial de la fe cristiana. "La resurrecci</w:t>
      </w:r>
      <w:r>
        <w:rPr>
          <w:rFonts w:ascii="Times New Roman" w:hAnsi="Times New Roman" w:cs="Times New Roman"/>
        </w:rPr>
        <w:t>ó</w:t>
      </w:r>
      <w:r>
        <w:rPr>
          <w:rFonts w:ascii="Times New Roman" w:hAnsi="Times New Roman" w:cs="Times New Roman"/>
        </w:rPr>
        <w:t>n de los muertos es esperanza de los cristianos; somos cristianos por creer en ella"  (Tertuliano, res. 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w:t>
      </w:r>
      <w:r>
        <w:rPr>
          <w:rFonts w:ascii="Times New Roman" w:hAnsi="Times New Roman" w:cs="Times New Roman"/>
        </w:rPr>
        <w:t>C</w:t>
      </w:r>
      <w:r>
        <w:rPr>
          <w:rFonts w:ascii="Times New Roman" w:hAnsi="Times New Roman" w:cs="Times New Roman"/>
        </w:rPr>
        <w:t>ó</w:t>
      </w:r>
      <w:r>
        <w:rPr>
          <w:rFonts w:ascii="Times New Roman" w:hAnsi="Times New Roman" w:cs="Times New Roman"/>
        </w:rPr>
        <w:t>mo andan diciendo algunos entre vosotro</w:t>
      </w:r>
      <w:r>
        <w:rPr>
          <w:rFonts w:ascii="Times New Roman" w:hAnsi="Times New Roman" w:cs="Times New Roman"/>
        </w:rPr>
        <w:t>s que no hay resurrecci</w:t>
      </w:r>
      <w:r>
        <w:rPr>
          <w:rFonts w:ascii="Times New Roman" w:hAnsi="Times New Roman" w:cs="Times New Roman"/>
        </w:rPr>
        <w:t>ó</w:t>
      </w:r>
      <w:r>
        <w:rPr>
          <w:rFonts w:ascii="Times New Roman" w:hAnsi="Times New Roman" w:cs="Times New Roman"/>
        </w:rPr>
        <w:t>n de muertos? Si no hay resurrecci</w:t>
      </w:r>
      <w:r>
        <w:rPr>
          <w:rFonts w:ascii="Times New Roman" w:hAnsi="Times New Roman" w:cs="Times New Roman"/>
        </w:rPr>
        <w:t>ó</w:t>
      </w:r>
      <w:r>
        <w:rPr>
          <w:rFonts w:ascii="Times New Roman" w:hAnsi="Times New Roman" w:cs="Times New Roman"/>
        </w:rPr>
        <w:t>n de muertos, tampoco Cristo resucit</w:t>
      </w:r>
      <w:r>
        <w:rPr>
          <w:rFonts w:ascii="Times New Roman" w:hAnsi="Times New Roman" w:cs="Times New Roman"/>
        </w:rPr>
        <w:t>ó</w:t>
      </w:r>
      <w:r>
        <w:rPr>
          <w:rFonts w:ascii="Times New Roman" w:hAnsi="Times New Roman" w:cs="Times New Roman"/>
        </w:rPr>
        <w:t>. Y si no resucit</w:t>
      </w:r>
      <w:r>
        <w:rPr>
          <w:rFonts w:ascii="Times New Roman" w:hAnsi="Times New Roman" w:cs="Times New Roman"/>
        </w:rPr>
        <w:t>ó</w:t>
      </w:r>
      <w:r>
        <w:rPr>
          <w:rFonts w:ascii="Times New Roman" w:hAnsi="Times New Roman" w:cs="Times New Roman"/>
        </w:rPr>
        <w:t xml:space="preserve"> Cristo, vana es nuestra predicaci</w:t>
      </w:r>
      <w:r>
        <w:rPr>
          <w:rFonts w:ascii="Times New Roman" w:hAnsi="Times New Roman" w:cs="Times New Roman"/>
        </w:rPr>
        <w:t>ó</w:t>
      </w:r>
      <w:r>
        <w:rPr>
          <w:rFonts w:ascii="Times New Roman" w:hAnsi="Times New Roman" w:cs="Times New Roman"/>
        </w:rPr>
        <w:t>n, vana tambi</w:t>
      </w:r>
      <w:r>
        <w:rPr>
          <w:rFonts w:ascii="Times New Roman" w:hAnsi="Times New Roman" w:cs="Times New Roman"/>
        </w:rPr>
        <w:t>é</w:t>
      </w:r>
      <w:r>
        <w:rPr>
          <w:rFonts w:ascii="Times New Roman" w:hAnsi="Times New Roman" w:cs="Times New Roman"/>
        </w:rPr>
        <w:t xml:space="preserve">n vuestra fe... </w:t>
      </w:r>
      <w:r>
        <w:rPr>
          <w:rFonts w:ascii="Times New Roman" w:hAnsi="Times New Roman" w:cs="Times New Roman"/>
        </w:rPr>
        <w:t>¡</w:t>
      </w:r>
      <w:r>
        <w:rPr>
          <w:rFonts w:ascii="Times New Roman" w:hAnsi="Times New Roman" w:cs="Times New Roman"/>
        </w:rPr>
        <w:t>Pero no! Cristo resucit</w:t>
      </w:r>
      <w:r>
        <w:rPr>
          <w:rFonts w:ascii="Times New Roman" w:hAnsi="Times New Roman" w:cs="Times New Roman"/>
        </w:rPr>
        <w:t>ó</w:t>
      </w:r>
      <w:r>
        <w:rPr>
          <w:rFonts w:ascii="Times New Roman" w:hAnsi="Times New Roman" w:cs="Times New Roman"/>
        </w:rPr>
        <w:t xml:space="preserve"> de entre los muertos como primicias de los que durm</w:t>
      </w:r>
      <w:r>
        <w:rPr>
          <w:rFonts w:ascii="Times New Roman" w:hAnsi="Times New Roman" w:cs="Times New Roman"/>
        </w:rPr>
        <w:t>ieron (1 Co 15, 12-14. 20).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LA RESURRECCION DE CRISTO Y LA NUESTRA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Revelaci</w:t>
      </w:r>
      <w:r>
        <w:rPr>
          <w:rFonts w:ascii="Times New Roman" w:hAnsi="Times New Roman" w:cs="Times New Roman"/>
        </w:rPr>
        <w:t>ó</w:t>
      </w:r>
      <w:r>
        <w:rPr>
          <w:rFonts w:ascii="Times New Roman" w:hAnsi="Times New Roman" w:cs="Times New Roman"/>
        </w:rPr>
        <w:t>n progresiva de la Resurrecci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992</w:t>
      </w:r>
      <w:r>
        <w:rPr>
          <w:rFonts w:ascii="Times New Roman" w:hAnsi="Times New Roman" w:cs="Times New Roman"/>
        </w:rPr>
        <w:tab/>
        <w:t>La resurrecci</w:t>
      </w:r>
      <w:r>
        <w:rPr>
          <w:rFonts w:ascii="Times New Roman" w:hAnsi="Times New Roman" w:cs="Times New Roman"/>
        </w:rPr>
        <w:t>ó</w:t>
      </w:r>
      <w:r>
        <w:rPr>
          <w:rFonts w:ascii="Times New Roman" w:hAnsi="Times New Roman" w:cs="Times New Roman"/>
        </w:rPr>
        <w:t>n de los muertos fue revelada progresivamente por Dios a su Pueblo. La esperanza en la resurrecci</w:t>
      </w:r>
      <w:r>
        <w:rPr>
          <w:rFonts w:ascii="Times New Roman" w:hAnsi="Times New Roman" w:cs="Times New Roman"/>
        </w:rPr>
        <w:t>ó</w:t>
      </w:r>
      <w:r>
        <w:rPr>
          <w:rFonts w:ascii="Times New Roman" w:hAnsi="Times New Roman" w:cs="Times New Roman"/>
        </w:rPr>
        <w:t>n corporal de los muertos</w:t>
      </w:r>
      <w:r>
        <w:rPr>
          <w:rFonts w:ascii="Times New Roman" w:hAnsi="Times New Roman" w:cs="Times New Roman"/>
        </w:rPr>
        <w:t xml:space="preserve"> se impuso como una consecuencia intr</w:t>
      </w:r>
      <w:r>
        <w:rPr>
          <w:rFonts w:ascii="Times New Roman" w:hAnsi="Times New Roman" w:cs="Times New Roman"/>
        </w:rPr>
        <w:t>í</w:t>
      </w:r>
      <w:r>
        <w:rPr>
          <w:rFonts w:ascii="Times New Roman" w:hAnsi="Times New Roman" w:cs="Times New Roman"/>
        </w:rPr>
        <w:t>nseca de la fe en un Dios creador del hombre todo entero, alma y cuerpo. El creador del cielo y de la tierra es tambi</w:t>
      </w:r>
      <w:r>
        <w:rPr>
          <w:rFonts w:ascii="Times New Roman" w:hAnsi="Times New Roman" w:cs="Times New Roman"/>
        </w:rPr>
        <w:t>é</w:t>
      </w:r>
      <w:r>
        <w:rPr>
          <w:rFonts w:ascii="Times New Roman" w:hAnsi="Times New Roman" w:cs="Times New Roman"/>
        </w:rPr>
        <w:t>n Aqu</w:t>
      </w:r>
      <w:r>
        <w:rPr>
          <w:rFonts w:ascii="Times New Roman" w:hAnsi="Times New Roman" w:cs="Times New Roman"/>
        </w:rPr>
        <w:t>é</w:t>
      </w:r>
      <w:r>
        <w:rPr>
          <w:rFonts w:ascii="Times New Roman" w:hAnsi="Times New Roman" w:cs="Times New Roman"/>
        </w:rPr>
        <w:t>l que mantiene fielmente su Alianza con Abraham y su descendencia. En esta doble perspectiva c</w:t>
      </w:r>
      <w:r>
        <w:rPr>
          <w:rFonts w:ascii="Times New Roman" w:hAnsi="Times New Roman" w:cs="Times New Roman"/>
        </w:rPr>
        <w:t>omienza a expresarse la fe en la resurrecci</w:t>
      </w:r>
      <w:r>
        <w:rPr>
          <w:rFonts w:ascii="Times New Roman" w:hAnsi="Times New Roman" w:cs="Times New Roman"/>
        </w:rPr>
        <w:t>ó</w:t>
      </w:r>
      <w:r>
        <w:rPr>
          <w:rFonts w:ascii="Times New Roman" w:hAnsi="Times New Roman" w:cs="Times New Roman"/>
        </w:rPr>
        <w:t>n. En sus pruebas, los m</w:t>
      </w:r>
      <w:r>
        <w:rPr>
          <w:rFonts w:ascii="Times New Roman" w:hAnsi="Times New Roman" w:cs="Times New Roman"/>
        </w:rPr>
        <w:t>á</w:t>
      </w:r>
      <w:r>
        <w:rPr>
          <w:rFonts w:ascii="Times New Roman" w:hAnsi="Times New Roman" w:cs="Times New Roman"/>
        </w:rPr>
        <w:t>rtires Macabeos confiesan: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Rey del mundo a nosotros que morimos por sus leyes, nos resucitar</w:t>
      </w:r>
      <w:r>
        <w:rPr>
          <w:rFonts w:ascii="Times New Roman" w:hAnsi="Times New Roman" w:cs="Times New Roman"/>
        </w:rPr>
        <w:t>á</w:t>
      </w:r>
      <w:r>
        <w:rPr>
          <w:rFonts w:ascii="Times New Roman" w:hAnsi="Times New Roman" w:cs="Times New Roman"/>
        </w:rPr>
        <w:t xml:space="preserve"> a una vida eterna (2 M 7, 9). Es pref</w:t>
      </w:r>
      <w:r>
        <w:rPr>
          <w:rFonts w:ascii="Times New Roman" w:hAnsi="Times New Roman" w:cs="Times New Roman"/>
        </w:rPr>
        <w:t xml:space="preserve">erible morir a manos de los hombres con la esperanza que Dios otorga de ser resucitados de nuevo por </w:t>
      </w:r>
      <w:r>
        <w:rPr>
          <w:rFonts w:ascii="Times New Roman" w:hAnsi="Times New Roman" w:cs="Times New Roman"/>
        </w:rPr>
        <w:t>é</w:t>
      </w:r>
      <w:r>
        <w:rPr>
          <w:rFonts w:ascii="Times New Roman" w:hAnsi="Times New Roman" w:cs="Times New Roman"/>
        </w:rPr>
        <w:t>l (2 M 7, 14; cf. 7, 29; Dn 12, 1-13).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993</w:t>
      </w:r>
      <w:r>
        <w:rPr>
          <w:rFonts w:ascii="Times New Roman" w:hAnsi="Times New Roman" w:cs="Times New Roman"/>
        </w:rPr>
        <w:tab/>
        <w:t>Los fariseos (cf. Hch 23, 6) y  muchos contempor</w:t>
      </w:r>
      <w:r>
        <w:rPr>
          <w:rFonts w:ascii="Times New Roman" w:hAnsi="Times New Roman" w:cs="Times New Roman"/>
        </w:rPr>
        <w:t>á</w:t>
      </w:r>
      <w:r>
        <w:rPr>
          <w:rFonts w:ascii="Times New Roman" w:hAnsi="Times New Roman" w:cs="Times New Roman"/>
        </w:rPr>
        <w:t>neos del Se</w:t>
      </w:r>
      <w:r>
        <w:rPr>
          <w:rFonts w:ascii="Times New Roman" w:hAnsi="Times New Roman" w:cs="Times New Roman"/>
        </w:rPr>
        <w:t>ñ</w:t>
      </w:r>
      <w:r>
        <w:rPr>
          <w:rFonts w:ascii="Times New Roman" w:hAnsi="Times New Roman" w:cs="Times New Roman"/>
        </w:rPr>
        <w:t>or (cf. Jn 11, 24) esperaban la resurrecci</w:t>
      </w:r>
      <w:r>
        <w:rPr>
          <w:rFonts w:ascii="Times New Roman" w:hAnsi="Times New Roman" w:cs="Times New Roman"/>
        </w:rPr>
        <w:t>ó</w:t>
      </w:r>
      <w:r>
        <w:rPr>
          <w:rFonts w:ascii="Times New Roman" w:hAnsi="Times New Roman" w:cs="Times New Roman"/>
        </w:rPr>
        <w:t>n. Jes</w:t>
      </w:r>
      <w:r>
        <w:rPr>
          <w:rFonts w:ascii="Times New Roman" w:hAnsi="Times New Roman" w:cs="Times New Roman"/>
        </w:rPr>
        <w:t>ú</w:t>
      </w:r>
      <w:r>
        <w:rPr>
          <w:rFonts w:ascii="Times New Roman" w:hAnsi="Times New Roman" w:cs="Times New Roman"/>
        </w:rPr>
        <w:t>s la ense</w:t>
      </w:r>
      <w:r>
        <w:rPr>
          <w:rFonts w:ascii="Times New Roman" w:hAnsi="Times New Roman" w:cs="Times New Roman"/>
        </w:rPr>
        <w:t>ñ</w:t>
      </w:r>
      <w:r>
        <w:rPr>
          <w:rFonts w:ascii="Times New Roman" w:hAnsi="Times New Roman" w:cs="Times New Roman"/>
        </w:rPr>
        <w:t>a firmemente. A los saduceos que la niegan responde: "Vosotros no conoc</w:t>
      </w:r>
      <w:r>
        <w:rPr>
          <w:rFonts w:ascii="Times New Roman" w:hAnsi="Times New Roman" w:cs="Times New Roman"/>
        </w:rPr>
        <w:t>é</w:t>
      </w:r>
      <w:r>
        <w:rPr>
          <w:rFonts w:ascii="Times New Roman" w:hAnsi="Times New Roman" w:cs="Times New Roman"/>
        </w:rPr>
        <w:t>is ni las Escrituras ni el poder de Dios, vosotros est</w:t>
      </w:r>
      <w:r>
        <w:rPr>
          <w:rFonts w:ascii="Times New Roman" w:hAnsi="Times New Roman" w:cs="Times New Roman"/>
        </w:rPr>
        <w:t>á</w:t>
      </w:r>
      <w:r>
        <w:rPr>
          <w:rFonts w:ascii="Times New Roman" w:hAnsi="Times New Roman" w:cs="Times New Roman"/>
        </w:rPr>
        <w:t>is en el error" (Mc 12, 24). La fe en la resurrecci</w:t>
      </w:r>
      <w:r>
        <w:rPr>
          <w:rFonts w:ascii="Times New Roman" w:hAnsi="Times New Roman" w:cs="Times New Roman"/>
        </w:rPr>
        <w:t>ó</w:t>
      </w:r>
      <w:r>
        <w:rPr>
          <w:rFonts w:ascii="Times New Roman" w:hAnsi="Times New Roman" w:cs="Times New Roman"/>
        </w:rPr>
        <w:t>n descansa en la fe en Dios  que "no es un Dios de muertos sino de</w:t>
      </w:r>
      <w:r>
        <w:rPr>
          <w:rFonts w:ascii="Times New Roman" w:hAnsi="Times New Roman" w:cs="Times New Roman"/>
        </w:rPr>
        <w:t xml:space="preserve"> vivos" (Mc 12, 27).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994</w:t>
      </w:r>
      <w:r>
        <w:rPr>
          <w:rFonts w:ascii="Times New Roman" w:hAnsi="Times New Roman" w:cs="Times New Roman"/>
        </w:rPr>
        <w:tab/>
        <w:t>Pero hay m</w:t>
      </w:r>
      <w:r>
        <w:rPr>
          <w:rFonts w:ascii="Times New Roman" w:hAnsi="Times New Roman" w:cs="Times New Roman"/>
        </w:rPr>
        <w:t>á</w:t>
      </w:r>
      <w:r>
        <w:rPr>
          <w:rFonts w:ascii="Times New Roman" w:hAnsi="Times New Roman" w:cs="Times New Roman"/>
        </w:rPr>
        <w:t>s: Jes</w:t>
      </w:r>
      <w:r>
        <w:rPr>
          <w:rFonts w:ascii="Times New Roman" w:hAnsi="Times New Roman" w:cs="Times New Roman"/>
        </w:rPr>
        <w:t>ú</w:t>
      </w:r>
      <w:r>
        <w:rPr>
          <w:rFonts w:ascii="Times New Roman" w:hAnsi="Times New Roman" w:cs="Times New Roman"/>
        </w:rPr>
        <w:t>s liga la fe en la resurrecci</w:t>
      </w:r>
      <w:r>
        <w:rPr>
          <w:rFonts w:ascii="Times New Roman" w:hAnsi="Times New Roman" w:cs="Times New Roman"/>
        </w:rPr>
        <w:t>ó</w:t>
      </w:r>
      <w:r>
        <w:rPr>
          <w:rFonts w:ascii="Times New Roman" w:hAnsi="Times New Roman" w:cs="Times New Roman"/>
        </w:rPr>
        <w:t>n a la fe en su propia persona: "Yo soy la resurrecci</w:t>
      </w:r>
      <w:r>
        <w:rPr>
          <w:rFonts w:ascii="Times New Roman" w:hAnsi="Times New Roman" w:cs="Times New Roman"/>
        </w:rPr>
        <w:t>ó</w:t>
      </w:r>
      <w:r>
        <w:rPr>
          <w:rFonts w:ascii="Times New Roman" w:hAnsi="Times New Roman" w:cs="Times New Roman"/>
        </w:rPr>
        <w:t>n y la vida" (Jn 11, 25). Es el mismo Jes</w:t>
      </w:r>
      <w:r>
        <w:rPr>
          <w:rFonts w:ascii="Times New Roman" w:hAnsi="Times New Roman" w:cs="Times New Roman"/>
        </w:rPr>
        <w:t>ú</w:t>
      </w:r>
      <w:r>
        <w:rPr>
          <w:rFonts w:ascii="Times New Roman" w:hAnsi="Times New Roman" w:cs="Times New Roman"/>
        </w:rPr>
        <w:t>s el que resucitar</w:t>
      </w:r>
      <w:r>
        <w:rPr>
          <w:rFonts w:ascii="Times New Roman" w:hAnsi="Times New Roman" w:cs="Times New Roman"/>
        </w:rPr>
        <w:t>á</w:t>
      </w:r>
      <w:r>
        <w:rPr>
          <w:rFonts w:ascii="Times New Roman" w:hAnsi="Times New Roman" w:cs="Times New Roman"/>
        </w:rPr>
        <w:t xml:space="preserve"> en el </w:t>
      </w:r>
      <w:r>
        <w:rPr>
          <w:rFonts w:ascii="Times New Roman" w:hAnsi="Times New Roman" w:cs="Times New Roman"/>
        </w:rPr>
        <w:t>ú</w:t>
      </w:r>
      <w:r>
        <w:rPr>
          <w:rFonts w:ascii="Times New Roman" w:hAnsi="Times New Roman" w:cs="Times New Roman"/>
        </w:rPr>
        <w:t>ltimo d</w:t>
      </w:r>
      <w:r>
        <w:rPr>
          <w:rFonts w:ascii="Times New Roman" w:hAnsi="Times New Roman" w:cs="Times New Roman"/>
        </w:rPr>
        <w:t>í</w:t>
      </w:r>
      <w:r>
        <w:rPr>
          <w:rFonts w:ascii="Times New Roman" w:hAnsi="Times New Roman" w:cs="Times New Roman"/>
        </w:rPr>
        <w:t>a a quienes hayan cre</w:t>
      </w:r>
      <w:r>
        <w:rPr>
          <w:rFonts w:ascii="Times New Roman" w:hAnsi="Times New Roman" w:cs="Times New Roman"/>
        </w:rPr>
        <w:t>í</w:t>
      </w:r>
      <w:r>
        <w:rPr>
          <w:rFonts w:ascii="Times New Roman" w:hAnsi="Times New Roman" w:cs="Times New Roman"/>
        </w:rPr>
        <w:t xml:space="preserve">do en </w:t>
      </w:r>
      <w:r>
        <w:rPr>
          <w:rFonts w:ascii="Times New Roman" w:hAnsi="Times New Roman" w:cs="Times New Roman"/>
        </w:rPr>
        <w:t>é</w:t>
      </w:r>
      <w:r>
        <w:rPr>
          <w:rFonts w:ascii="Times New Roman" w:hAnsi="Times New Roman" w:cs="Times New Roman"/>
        </w:rPr>
        <w:t>l. (cf. Jn 5, 24-25; 6</w:t>
      </w:r>
      <w:r>
        <w:rPr>
          <w:rFonts w:ascii="Times New Roman" w:hAnsi="Times New Roman" w:cs="Times New Roman"/>
        </w:rPr>
        <w:t>, 40) y hayan comido su cuerpo y bebido su sangre (cf. Jn 6, 54). En su vida p</w:t>
      </w:r>
      <w:r>
        <w:rPr>
          <w:rFonts w:ascii="Times New Roman" w:hAnsi="Times New Roman" w:cs="Times New Roman"/>
        </w:rPr>
        <w:t>ú</w:t>
      </w:r>
      <w:r>
        <w:rPr>
          <w:rFonts w:ascii="Times New Roman" w:hAnsi="Times New Roman" w:cs="Times New Roman"/>
        </w:rPr>
        <w:t>blica ofrece ya un signo y una prenda de la resurrecci</w:t>
      </w:r>
      <w:r>
        <w:rPr>
          <w:rFonts w:ascii="Times New Roman" w:hAnsi="Times New Roman" w:cs="Times New Roman"/>
        </w:rPr>
        <w:t>ó</w:t>
      </w:r>
      <w:r>
        <w:rPr>
          <w:rFonts w:ascii="Times New Roman" w:hAnsi="Times New Roman" w:cs="Times New Roman"/>
        </w:rPr>
        <w:t>n devolviendo la vida a algunos muertos (cf. Mc 5, 21-42; Lc 7, 11-17; Jn 11), anunciando as</w:t>
      </w:r>
      <w:r>
        <w:rPr>
          <w:rFonts w:ascii="Times New Roman" w:hAnsi="Times New Roman" w:cs="Times New Roman"/>
        </w:rPr>
        <w:t>í</w:t>
      </w:r>
      <w:r>
        <w:rPr>
          <w:rFonts w:ascii="Times New Roman" w:hAnsi="Times New Roman" w:cs="Times New Roman"/>
        </w:rPr>
        <w:t xml:space="preserve"> su propia Resurrecci</w:t>
      </w:r>
      <w:r>
        <w:rPr>
          <w:rFonts w:ascii="Times New Roman" w:hAnsi="Times New Roman" w:cs="Times New Roman"/>
        </w:rPr>
        <w:t>ó</w:t>
      </w:r>
      <w:r>
        <w:rPr>
          <w:rFonts w:ascii="Times New Roman" w:hAnsi="Times New Roman" w:cs="Times New Roman"/>
        </w:rPr>
        <w:t xml:space="preserve">n que, </w:t>
      </w:r>
      <w:r>
        <w:rPr>
          <w:rFonts w:ascii="Times New Roman" w:hAnsi="Times New Roman" w:cs="Times New Roman"/>
        </w:rPr>
        <w:t>no obstante, ser</w:t>
      </w:r>
      <w:r>
        <w:rPr>
          <w:rFonts w:ascii="Times New Roman" w:hAnsi="Times New Roman" w:cs="Times New Roman"/>
        </w:rPr>
        <w:t>á</w:t>
      </w:r>
      <w:r>
        <w:rPr>
          <w:rFonts w:ascii="Times New Roman" w:hAnsi="Times New Roman" w:cs="Times New Roman"/>
        </w:rPr>
        <w:t xml:space="preserve"> de otro orden. De este acontecimiento </w:t>
      </w:r>
      <w:r>
        <w:rPr>
          <w:rFonts w:ascii="Times New Roman" w:hAnsi="Times New Roman" w:cs="Times New Roman"/>
        </w:rPr>
        <w:t>ú</w:t>
      </w:r>
      <w:r>
        <w:rPr>
          <w:rFonts w:ascii="Times New Roman" w:hAnsi="Times New Roman" w:cs="Times New Roman"/>
        </w:rPr>
        <w:t>nico, El habla como del "signo de Jon</w:t>
      </w:r>
      <w:r>
        <w:rPr>
          <w:rFonts w:ascii="Times New Roman" w:hAnsi="Times New Roman" w:cs="Times New Roman"/>
        </w:rPr>
        <w:t>á</w:t>
      </w:r>
      <w:r>
        <w:rPr>
          <w:rFonts w:ascii="Times New Roman" w:hAnsi="Times New Roman" w:cs="Times New Roman"/>
        </w:rPr>
        <w:t>s" (Mt 12, 39), del signo del Templo (cf. Jn 2, 19-22): anuncia su Resurrecci</w:t>
      </w:r>
      <w:r>
        <w:rPr>
          <w:rFonts w:ascii="Times New Roman" w:hAnsi="Times New Roman" w:cs="Times New Roman"/>
        </w:rPr>
        <w:t>ó</w:t>
      </w:r>
      <w:r>
        <w:rPr>
          <w:rFonts w:ascii="Times New Roman" w:hAnsi="Times New Roman" w:cs="Times New Roman"/>
        </w:rPr>
        <w:t>n al tercer d</w:t>
      </w:r>
      <w:r>
        <w:rPr>
          <w:rFonts w:ascii="Times New Roman" w:hAnsi="Times New Roman" w:cs="Times New Roman"/>
        </w:rPr>
        <w:t>í</w:t>
      </w:r>
      <w:r>
        <w:rPr>
          <w:rFonts w:ascii="Times New Roman" w:hAnsi="Times New Roman" w:cs="Times New Roman"/>
        </w:rPr>
        <w:t>a despu</w:t>
      </w:r>
      <w:r>
        <w:rPr>
          <w:rFonts w:ascii="Times New Roman" w:hAnsi="Times New Roman" w:cs="Times New Roman"/>
        </w:rPr>
        <w:t>é</w:t>
      </w:r>
      <w:r>
        <w:rPr>
          <w:rFonts w:ascii="Times New Roman" w:hAnsi="Times New Roman" w:cs="Times New Roman"/>
        </w:rPr>
        <w:t>s de su muerte (cf. Mc 10, 34).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995</w:t>
      </w:r>
      <w:r>
        <w:rPr>
          <w:rFonts w:ascii="Times New Roman" w:hAnsi="Times New Roman" w:cs="Times New Roman"/>
        </w:rPr>
        <w:tab/>
        <w:t>Ser testigo de Cristo es</w:t>
      </w:r>
      <w:r>
        <w:rPr>
          <w:rFonts w:ascii="Times New Roman" w:hAnsi="Times New Roman" w:cs="Times New Roman"/>
        </w:rPr>
        <w:t xml:space="preserve"> ser "testigo de su Resurrecci</w:t>
      </w:r>
      <w:r>
        <w:rPr>
          <w:rFonts w:ascii="Times New Roman" w:hAnsi="Times New Roman" w:cs="Times New Roman"/>
        </w:rPr>
        <w:t>ó</w:t>
      </w:r>
      <w:r>
        <w:rPr>
          <w:rFonts w:ascii="Times New Roman" w:hAnsi="Times New Roman" w:cs="Times New Roman"/>
        </w:rPr>
        <w:t>n" (Hch 1, 22; cf. 4, 33), "haber comido y bebido con El despu</w:t>
      </w:r>
      <w:r>
        <w:rPr>
          <w:rFonts w:ascii="Times New Roman" w:hAnsi="Times New Roman" w:cs="Times New Roman"/>
        </w:rPr>
        <w:t>é</w:t>
      </w:r>
      <w:r>
        <w:rPr>
          <w:rFonts w:ascii="Times New Roman" w:hAnsi="Times New Roman" w:cs="Times New Roman"/>
        </w:rPr>
        <w:t>s de su Resurrecci</w:t>
      </w:r>
      <w:r>
        <w:rPr>
          <w:rFonts w:ascii="Times New Roman" w:hAnsi="Times New Roman" w:cs="Times New Roman"/>
        </w:rPr>
        <w:t>ó</w:t>
      </w:r>
      <w:r>
        <w:rPr>
          <w:rFonts w:ascii="Times New Roman" w:hAnsi="Times New Roman" w:cs="Times New Roman"/>
        </w:rPr>
        <w:t>n de entre los muertos" (Hch 10, 41). La esperanza cristiana en la resurrecci</w:t>
      </w:r>
      <w:r>
        <w:rPr>
          <w:rFonts w:ascii="Times New Roman" w:hAnsi="Times New Roman" w:cs="Times New Roman"/>
        </w:rPr>
        <w:t>ó</w:t>
      </w:r>
      <w:r>
        <w:rPr>
          <w:rFonts w:ascii="Times New Roman" w:hAnsi="Times New Roman" w:cs="Times New Roman"/>
        </w:rPr>
        <w:t>n est</w:t>
      </w:r>
      <w:r>
        <w:rPr>
          <w:rFonts w:ascii="Times New Roman" w:hAnsi="Times New Roman" w:cs="Times New Roman"/>
        </w:rPr>
        <w:t>á</w:t>
      </w:r>
      <w:r>
        <w:rPr>
          <w:rFonts w:ascii="Times New Roman" w:hAnsi="Times New Roman" w:cs="Times New Roman"/>
        </w:rPr>
        <w:t xml:space="preserve"> totalmente marcada por los encuentros con Cristo resucitad</w:t>
      </w:r>
      <w:r>
        <w:rPr>
          <w:rFonts w:ascii="Times New Roman" w:hAnsi="Times New Roman" w:cs="Times New Roman"/>
        </w:rPr>
        <w:t>o. Nosotros resucitaremos como El, con El, por El.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996</w:t>
      </w:r>
      <w:r>
        <w:rPr>
          <w:rFonts w:ascii="Times New Roman" w:hAnsi="Times New Roman" w:cs="Times New Roman"/>
        </w:rPr>
        <w:tab/>
        <w:t>Desde el principio, la fe cristiana en la resurrecci</w:t>
      </w:r>
      <w:r>
        <w:rPr>
          <w:rFonts w:ascii="Times New Roman" w:hAnsi="Times New Roman" w:cs="Times New Roman"/>
        </w:rPr>
        <w:t>ó</w:t>
      </w:r>
      <w:r>
        <w:rPr>
          <w:rFonts w:ascii="Times New Roman" w:hAnsi="Times New Roman" w:cs="Times New Roman"/>
        </w:rPr>
        <w:t>n ha encontrado incomprensiones y oposiciones (cf. Hch 17, 32; 1 Co 15, 12-13). "En ning</w:t>
      </w:r>
      <w:r>
        <w:rPr>
          <w:rFonts w:ascii="Times New Roman" w:hAnsi="Times New Roman" w:cs="Times New Roman"/>
        </w:rPr>
        <w:t>ú</w:t>
      </w:r>
      <w:r>
        <w:rPr>
          <w:rFonts w:ascii="Times New Roman" w:hAnsi="Times New Roman" w:cs="Times New Roman"/>
        </w:rPr>
        <w:t>n punto la fe cristiana encue ntra m</w:t>
      </w:r>
      <w:r>
        <w:rPr>
          <w:rFonts w:ascii="Times New Roman" w:hAnsi="Times New Roman" w:cs="Times New Roman"/>
        </w:rPr>
        <w:t>á</w:t>
      </w:r>
      <w:r>
        <w:rPr>
          <w:rFonts w:ascii="Times New Roman" w:hAnsi="Times New Roman" w:cs="Times New Roman"/>
        </w:rPr>
        <w:t>s contradicci</w:t>
      </w:r>
      <w:r>
        <w:rPr>
          <w:rFonts w:ascii="Times New Roman" w:hAnsi="Times New Roman" w:cs="Times New Roman"/>
        </w:rPr>
        <w:t>ó</w:t>
      </w:r>
      <w:r>
        <w:rPr>
          <w:rFonts w:ascii="Times New Roman" w:hAnsi="Times New Roman" w:cs="Times New Roman"/>
        </w:rPr>
        <w:t>n que e</w:t>
      </w:r>
      <w:r>
        <w:rPr>
          <w:rFonts w:ascii="Times New Roman" w:hAnsi="Times New Roman" w:cs="Times New Roman"/>
        </w:rPr>
        <w:t>n la resurrecci</w:t>
      </w:r>
      <w:r>
        <w:rPr>
          <w:rFonts w:ascii="Times New Roman" w:hAnsi="Times New Roman" w:cs="Times New Roman"/>
        </w:rPr>
        <w:t>ó</w:t>
      </w:r>
      <w:r>
        <w:rPr>
          <w:rFonts w:ascii="Times New Roman" w:hAnsi="Times New Roman" w:cs="Times New Roman"/>
        </w:rPr>
        <w:t>n de la carne" (San Agust</w:t>
      </w:r>
      <w:r>
        <w:rPr>
          <w:rFonts w:ascii="Times New Roman" w:hAnsi="Times New Roman" w:cs="Times New Roman"/>
        </w:rPr>
        <w:t>í</w:t>
      </w:r>
      <w:r>
        <w:rPr>
          <w:rFonts w:ascii="Times New Roman" w:hAnsi="Times New Roman" w:cs="Times New Roman"/>
        </w:rPr>
        <w:t>n, psal. 88, 2, 5). Se acepta muy com</w:t>
      </w:r>
      <w:r>
        <w:rPr>
          <w:rFonts w:ascii="Times New Roman" w:hAnsi="Times New Roman" w:cs="Times New Roman"/>
        </w:rPr>
        <w:t>ú</w:t>
      </w:r>
      <w:r>
        <w:rPr>
          <w:rFonts w:ascii="Times New Roman" w:hAnsi="Times New Roman" w:cs="Times New Roman"/>
        </w:rPr>
        <w:t>nmente que, despu</w:t>
      </w:r>
      <w:r>
        <w:rPr>
          <w:rFonts w:ascii="Times New Roman" w:hAnsi="Times New Roman" w:cs="Times New Roman"/>
        </w:rPr>
        <w:t>é</w:t>
      </w:r>
      <w:r>
        <w:rPr>
          <w:rFonts w:ascii="Times New Roman" w:hAnsi="Times New Roman" w:cs="Times New Roman"/>
        </w:rPr>
        <w:t>s de la muerte, la vida de la persona humana contin</w:t>
      </w:r>
      <w:r>
        <w:rPr>
          <w:rFonts w:ascii="Times New Roman" w:hAnsi="Times New Roman" w:cs="Times New Roman"/>
        </w:rPr>
        <w:t>ú</w:t>
      </w:r>
      <w:r>
        <w:rPr>
          <w:rFonts w:ascii="Times New Roman" w:hAnsi="Times New Roman" w:cs="Times New Roman"/>
        </w:rPr>
        <w:t xml:space="preserve">a de una forma espiritual. Pero </w:t>
      </w:r>
      <w:r>
        <w:rPr>
          <w:rFonts w:ascii="Times New Roman" w:hAnsi="Times New Roman" w:cs="Times New Roman"/>
        </w:rPr>
        <w:t>¿</w:t>
      </w:r>
      <w:r>
        <w:rPr>
          <w:rFonts w:ascii="Times New Roman" w:hAnsi="Times New Roman" w:cs="Times New Roman"/>
        </w:rPr>
        <w:t>c</w:t>
      </w:r>
      <w:r>
        <w:rPr>
          <w:rFonts w:ascii="Times New Roman" w:hAnsi="Times New Roman" w:cs="Times New Roman"/>
        </w:rPr>
        <w:t>ó</w:t>
      </w:r>
      <w:r>
        <w:rPr>
          <w:rFonts w:ascii="Times New Roman" w:hAnsi="Times New Roman" w:cs="Times New Roman"/>
        </w:rPr>
        <w:t>mo creer que este cuerpo tan manifiestamente mortal pueda resucitar a l</w:t>
      </w:r>
      <w:r>
        <w:rPr>
          <w:rFonts w:ascii="Times New Roman" w:hAnsi="Times New Roman" w:cs="Times New Roman"/>
        </w:rPr>
        <w:t>a vida eterna?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C</w:t>
      </w:r>
      <w:r>
        <w:rPr>
          <w:rFonts w:ascii="Times New Roman" w:hAnsi="Times New Roman" w:cs="Times New Roman"/>
        </w:rPr>
        <w:t>ó</w:t>
      </w:r>
      <w:r>
        <w:rPr>
          <w:rFonts w:ascii="Times New Roman" w:hAnsi="Times New Roman" w:cs="Times New Roman"/>
        </w:rPr>
        <w:t>mo resucitan los muertos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997</w:t>
      </w:r>
      <w:r>
        <w:rPr>
          <w:rFonts w:ascii="Times New Roman" w:hAnsi="Times New Roman" w:cs="Times New Roman"/>
        </w:rPr>
        <w:tab/>
      </w:r>
      <w:r>
        <w:rPr>
          <w:rFonts w:ascii="Times New Roman" w:hAnsi="Times New Roman" w:cs="Times New Roman"/>
        </w:rPr>
        <w:t>¿</w:t>
      </w:r>
      <w:r>
        <w:rPr>
          <w:rFonts w:ascii="Times New Roman" w:hAnsi="Times New Roman" w:cs="Times New Roman"/>
        </w:rPr>
        <w:t>Qu</w:t>
      </w:r>
      <w:r>
        <w:rPr>
          <w:rFonts w:ascii="Times New Roman" w:hAnsi="Times New Roman" w:cs="Times New Roman"/>
        </w:rPr>
        <w:t>é</w:t>
      </w:r>
      <w:r>
        <w:rPr>
          <w:rFonts w:ascii="Times New Roman" w:hAnsi="Times New Roman" w:cs="Times New Roman"/>
        </w:rPr>
        <w:t xml:space="preserve"> es resucitar? En la muerte, separaci</w:t>
      </w:r>
      <w:r>
        <w:rPr>
          <w:rFonts w:ascii="Times New Roman" w:hAnsi="Times New Roman" w:cs="Times New Roman"/>
        </w:rPr>
        <w:t>ó</w:t>
      </w:r>
      <w:r>
        <w:rPr>
          <w:rFonts w:ascii="Times New Roman" w:hAnsi="Times New Roman" w:cs="Times New Roman"/>
        </w:rPr>
        <w:t>n del alma y el cuerpo, el cuerpo del hombre cae en la corrupci</w:t>
      </w:r>
      <w:r>
        <w:rPr>
          <w:rFonts w:ascii="Times New Roman" w:hAnsi="Times New Roman" w:cs="Times New Roman"/>
        </w:rPr>
        <w:t>ó</w:t>
      </w:r>
      <w:r>
        <w:rPr>
          <w:rFonts w:ascii="Times New Roman" w:hAnsi="Times New Roman" w:cs="Times New Roman"/>
        </w:rPr>
        <w:t>n, mientras que su alma va al encuentro con Dios, en espera de reunirse con su cuerpo glorificado. D</w:t>
      </w:r>
      <w:r>
        <w:rPr>
          <w:rFonts w:ascii="Times New Roman" w:hAnsi="Times New Roman" w:cs="Times New Roman"/>
        </w:rPr>
        <w:t>ios en su omnipotencia dar</w:t>
      </w:r>
      <w:r>
        <w:rPr>
          <w:rFonts w:ascii="Times New Roman" w:hAnsi="Times New Roman" w:cs="Times New Roman"/>
        </w:rPr>
        <w:t>á</w:t>
      </w:r>
      <w:r>
        <w:rPr>
          <w:rFonts w:ascii="Times New Roman" w:hAnsi="Times New Roman" w:cs="Times New Roman"/>
        </w:rPr>
        <w:t xml:space="preserve"> definitivamente a nuestros cuerpos la vida incorruptible uni</w:t>
      </w:r>
      <w:r>
        <w:rPr>
          <w:rFonts w:ascii="Times New Roman" w:hAnsi="Times New Roman" w:cs="Times New Roman"/>
        </w:rPr>
        <w:t>é</w:t>
      </w:r>
      <w:r>
        <w:rPr>
          <w:rFonts w:ascii="Times New Roman" w:hAnsi="Times New Roman" w:cs="Times New Roman"/>
        </w:rPr>
        <w:t>ndolos a nuestras almas, por la virtud de la Resurrecci</w:t>
      </w:r>
      <w:r>
        <w:rPr>
          <w:rFonts w:ascii="Times New Roman" w:hAnsi="Times New Roman" w:cs="Times New Roman"/>
        </w:rPr>
        <w:t>ó</w:t>
      </w:r>
      <w:r>
        <w:rPr>
          <w:rFonts w:ascii="Times New Roman" w:hAnsi="Times New Roman" w:cs="Times New Roman"/>
        </w:rPr>
        <w:t>n de Jes</w:t>
      </w:r>
      <w:r>
        <w:rPr>
          <w:rFonts w:ascii="Times New Roman" w:hAnsi="Times New Roman" w:cs="Times New Roman"/>
        </w:rPr>
        <w:t>ú</w:t>
      </w:r>
      <w:r>
        <w:rPr>
          <w:rFonts w:ascii="Times New Roman" w:hAnsi="Times New Roman" w:cs="Times New Roman"/>
        </w:rPr>
        <w:t>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998</w:t>
      </w:r>
      <w:r>
        <w:rPr>
          <w:rFonts w:ascii="Times New Roman" w:hAnsi="Times New Roman" w:cs="Times New Roman"/>
        </w:rPr>
        <w:tab/>
      </w:r>
      <w:r>
        <w:rPr>
          <w:rFonts w:ascii="Times New Roman" w:hAnsi="Times New Roman" w:cs="Times New Roman"/>
        </w:rPr>
        <w:t>¿</w:t>
      </w:r>
      <w:r>
        <w:rPr>
          <w:rFonts w:ascii="Times New Roman" w:hAnsi="Times New Roman" w:cs="Times New Roman"/>
        </w:rPr>
        <w:t>Qui</w:t>
      </w:r>
      <w:r>
        <w:rPr>
          <w:rFonts w:ascii="Times New Roman" w:hAnsi="Times New Roman" w:cs="Times New Roman"/>
        </w:rPr>
        <w:t>é</w:t>
      </w:r>
      <w:r>
        <w:rPr>
          <w:rFonts w:ascii="Times New Roman" w:hAnsi="Times New Roman" w:cs="Times New Roman"/>
        </w:rPr>
        <w:t>n resucitar</w:t>
      </w:r>
      <w:r>
        <w:rPr>
          <w:rFonts w:ascii="Times New Roman" w:hAnsi="Times New Roman" w:cs="Times New Roman"/>
        </w:rPr>
        <w:t>á</w:t>
      </w:r>
      <w:r>
        <w:rPr>
          <w:rFonts w:ascii="Times New Roman" w:hAnsi="Times New Roman" w:cs="Times New Roman"/>
        </w:rPr>
        <w:t>? Todos los hombres que han muerto:"los que hayan hecho el bien resucitar</w:t>
      </w:r>
      <w:r>
        <w:rPr>
          <w:rFonts w:ascii="Times New Roman" w:hAnsi="Times New Roman" w:cs="Times New Roman"/>
        </w:rPr>
        <w:t>á</w:t>
      </w:r>
      <w:r>
        <w:rPr>
          <w:rFonts w:ascii="Times New Roman" w:hAnsi="Times New Roman" w:cs="Times New Roman"/>
        </w:rPr>
        <w:t>n p</w:t>
      </w:r>
      <w:r>
        <w:rPr>
          <w:rFonts w:ascii="Times New Roman" w:hAnsi="Times New Roman" w:cs="Times New Roman"/>
        </w:rPr>
        <w:t>ara la vida, y los que hayan hecho el mal, para la condenaci</w:t>
      </w:r>
      <w:r>
        <w:rPr>
          <w:rFonts w:ascii="Times New Roman" w:hAnsi="Times New Roman" w:cs="Times New Roman"/>
        </w:rPr>
        <w:t>ó</w:t>
      </w:r>
      <w:r>
        <w:rPr>
          <w:rFonts w:ascii="Times New Roman" w:hAnsi="Times New Roman" w:cs="Times New Roman"/>
        </w:rPr>
        <w:t>n" (Jn 5, 29; cf. Dn 12, 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999</w:t>
      </w:r>
      <w:r>
        <w:rPr>
          <w:rFonts w:ascii="Times New Roman" w:hAnsi="Times New Roman" w:cs="Times New Roman"/>
        </w:rPr>
        <w:tab/>
      </w:r>
      <w:r>
        <w:rPr>
          <w:rFonts w:ascii="Times New Roman" w:hAnsi="Times New Roman" w:cs="Times New Roman"/>
        </w:rPr>
        <w:t>¿</w:t>
      </w:r>
      <w:r>
        <w:rPr>
          <w:rFonts w:ascii="Times New Roman" w:hAnsi="Times New Roman" w:cs="Times New Roman"/>
        </w:rPr>
        <w:t>C</w:t>
      </w:r>
      <w:r>
        <w:rPr>
          <w:rFonts w:ascii="Times New Roman" w:hAnsi="Times New Roman" w:cs="Times New Roman"/>
        </w:rPr>
        <w:t>ó</w:t>
      </w:r>
      <w:r>
        <w:rPr>
          <w:rFonts w:ascii="Times New Roman" w:hAnsi="Times New Roman" w:cs="Times New Roman"/>
        </w:rPr>
        <w:t>mo? Cristo resucit</w:t>
      </w:r>
      <w:r>
        <w:rPr>
          <w:rFonts w:ascii="Times New Roman" w:hAnsi="Times New Roman" w:cs="Times New Roman"/>
        </w:rPr>
        <w:t>ó</w:t>
      </w:r>
      <w:r>
        <w:rPr>
          <w:rFonts w:ascii="Times New Roman" w:hAnsi="Times New Roman" w:cs="Times New Roman"/>
        </w:rPr>
        <w:t xml:space="preserve"> con su propio cuerpo: "Mirad mis manos y mis pies; soy yo mismo" (Lc 24, 39); pero El no volvi</w:t>
      </w:r>
      <w:r>
        <w:rPr>
          <w:rFonts w:ascii="Times New Roman" w:hAnsi="Times New Roman" w:cs="Times New Roman"/>
        </w:rPr>
        <w:t>ó</w:t>
      </w:r>
      <w:r>
        <w:rPr>
          <w:rFonts w:ascii="Times New Roman" w:hAnsi="Times New Roman" w:cs="Times New Roman"/>
        </w:rPr>
        <w:t xml:space="preserve"> a una vida terrenal. Del mismo modo, en El</w:t>
      </w:r>
      <w:r>
        <w:rPr>
          <w:rFonts w:ascii="Times New Roman" w:hAnsi="Times New Roman" w:cs="Times New Roman"/>
        </w:rPr>
        <w:t xml:space="preserve"> "todos resucitar</w:t>
      </w:r>
      <w:r>
        <w:rPr>
          <w:rFonts w:ascii="Times New Roman" w:hAnsi="Times New Roman" w:cs="Times New Roman"/>
        </w:rPr>
        <w:t>á</w:t>
      </w:r>
      <w:r>
        <w:rPr>
          <w:rFonts w:ascii="Times New Roman" w:hAnsi="Times New Roman" w:cs="Times New Roman"/>
        </w:rPr>
        <w:t>n con su propio cuerpo, que tienen ahora" (Cc de Letr</w:t>
      </w:r>
      <w:r>
        <w:rPr>
          <w:rFonts w:ascii="Times New Roman" w:hAnsi="Times New Roman" w:cs="Times New Roman"/>
        </w:rPr>
        <w:t>á</w:t>
      </w:r>
      <w:r>
        <w:rPr>
          <w:rFonts w:ascii="Times New Roman" w:hAnsi="Times New Roman" w:cs="Times New Roman"/>
        </w:rPr>
        <w:t>n IV: DS 801), pero este cuerpo ser</w:t>
      </w:r>
      <w:r>
        <w:rPr>
          <w:rFonts w:ascii="Times New Roman" w:hAnsi="Times New Roman" w:cs="Times New Roman"/>
        </w:rPr>
        <w:t>á</w:t>
      </w:r>
      <w:r>
        <w:rPr>
          <w:rFonts w:ascii="Times New Roman" w:hAnsi="Times New Roman" w:cs="Times New Roman"/>
        </w:rPr>
        <w:t xml:space="preserve"> "transfigurado en cuerpo de gloria" (Flp 3, 21), en "cuerpo espiritual" (1 Co 15, 44):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Pero dir</w:t>
      </w:r>
      <w:r>
        <w:rPr>
          <w:rFonts w:ascii="Times New Roman" w:hAnsi="Times New Roman" w:cs="Times New Roman"/>
        </w:rPr>
        <w:t>á</w:t>
      </w:r>
      <w:r>
        <w:rPr>
          <w:rFonts w:ascii="Times New Roman" w:hAnsi="Times New Roman" w:cs="Times New Roman"/>
        </w:rPr>
        <w:t xml:space="preserve"> alguno: </w:t>
      </w:r>
      <w:r>
        <w:rPr>
          <w:rFonts w:ascii="Times New Roman" w:hAnsi="Times New Roman" w:cs="Times New Roman"/>
        </w:rPr>
        <w:t>¿</w:t>
      </w:r>
      <w:r>
        <w:rPr>
          <w:rFonts w:ascii="Times New Roman" w:hAnsi="Times New Roman" w:cs="Times New Roman"/>
        </w:rPr>
        <w:t>c</w:t>
      </w:r>
      <w:r>
        <w:rPr>
          <w:rFonts w:ascii="Times New Roman" w:hAnsi="Times New Roman" w:cs="Times New Roman"/>
        </w:rPr>
        <w:t>ó</w:t>
      </w:r>
      <w:r>
        <w:rPr>
          <w:rFonts w:ascii="Times New Roman" w:hAnsi="Times New Roman" w:cs="Times New Roman"/>
        </w:rPr>
        <w:t xml:space="preserve">mo resucitan los muertos? </w:t>
      </w:r>
      <w:r>
        <w:rPr>
          <w:rFonts w:ascii="Times New Roman" w:hAnsi="Times New Roman" w:cs="Times New Roman"/>
        </w:rPr>
        <w:t>¿</w:t>
      </w:r>
      <w:r>
        <w:rPr>
          <w:rFonts w:ascii="Times New Roman" w:hAnsi="Times New Roman" w:cs="Times New Roman"/>
        </w:rPr>
        <w:t>Con qu</w:t>
      </w:r>
      <w:r>
        <w:rPr>
          <w:rFonts w:ascii="Times New Roman" w:hAnsi="Times New Roman" w:cs="Times New Roman"/>
        </w:rPr>
        <w:t>é</w:t>
      </w:r>
      <w:r>
        <w:rPr>
          <w:rFonts w:ascii="Times New Roman" w:hAnsi="Times New Roman" w:cs="Times New Roman"/>
        </w:rPr>
        <w:t xml:space="preserve"> cuerpo vuelven a la vida? </w:t>
      </w:r>
      <w:r>
        <w:rPr>
          <w:rFonts w:ascii="Times New Roman" w:hAnsi="Times New Roman" w:cs="Times New Roman"/>
        </w:rPr>
        <w:t>¡</w:t>
      </w:r>
      <w:r>
        <w:rPr>
          <w:rFonts w:ascii="Times New Roman" w:hAnsi="Times New Roman" w:cs="Times New Roman"/>
        </w:rPr>
        <w:t>Necio! Lo que t</w:t>
      </w:r>
      <w:r>
        <w:rPr>
          <w:rFonts w:ascii="Times New Roman" w:hAnsi="Times New Roman" w:cs="Times New Roman"/>
        </w:rPr>
        <w:t>ú</w:t>
      </w:r>
      <w:r>
        <w:rPr>
          <w:rFonts w:ascii="Times New Roman" w:hAnsi="Times New Roman" w:cs="Times New Roman"/>
        </w:rPr>
        <w:t xml:space="preserve"> siembras no revive si no muere. Y lo que t</w:t>
      </w:r>
      <w:r>
        <w:rPr>
          <w:rFonts w:ascii="Times New Roman" w:hAnsi="Times New Roman" w:cs="Times New Roman"/>
        </w:rPr>
        <w:t>ú</w:t>
      </w:r>
      <w:r>
        <w:rPr>
          <w:rFonts w:ascii="Times New Roman" w:hAnsi="Times New Roman" w:cs="Times New Roman"/>
        </w:rPr>
        <w:t xml:space="preserve"> siembras no es el cuerpo que va a brotar, sino un simple grano..., se siembra corrupci</w:t>
      </w:r>
      <w:r>
        <w:rPr>
          <w:rFonts w:ascii="Times New Roman" w:hAnsi="Times New Roman" w:cs="Times New Roman"/>
        </w:rPr>
        <w:t>ó</w:t>
      </w:r>
      <w:r>
        <w:rPr>
          <w:rFonts w:ascii="Times New Roman" w:hAnsi="Times New Roman" w:cs="Times New Roman"/>
        </w:rPr>
        <w:t>n, resucita incorrupci</w:t>
      </w:r>
      <w:r>
        <w:rPr>
          <w:rFonts w:ascii="Times New Roman" w:hAnsi="Times New Roman" w:cs="Times New Roman"/>
        </w:rPr>
        <w:t>ó</w:t>
      </w:r>
      <w:r>
        <w:rPr>
          <w:rFonts w:ascii="Times New Roman" w:hAnsi="Times New Roman" w:cs="Times New Roman"/>
        </w:rPr>
        <w:t>n; ... los muertos resucitar</w:t>
      </w:r>
      <w:r>
        <w:rPr>
          <w:rFonts w:ascii="Times New Roman" w:hAnsi="Times New Roman" w:cs="Times New Roman"/>
        </w:rPr>
        <w:t>á</w:t>
      </w:r>
      <w:r>
        <w:rPr>
          <w:rFonts w:ascii="Times New Roman" w:hAnsi="Times New Roman" w:cs="Times New Roman"/>
        </w:rPr>
        <w:t>n incorruptibles. En efecto,</w:t>
      </w:r>
      <w:r>
        <w:rPr>
          <w:rFonts w:ascii="Times New Roman" w:hAnsi="Times New Roman" w:cs="Times New Roman"/>
        </w:rPr>
        <w:t xml:space="preserve"> es necesario que este ser corruptible se revista de incorruptibilidad; y que este ser mortal se revista de inmortalidad (1 Cor 15,35-37. 42. 53).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1000</w:t>
      </w:r>
      <w:r>
        <w:rPr>
          <w:rFonts w:ascii="Times New Roman" w:hAnsi="Times New Roman" w:cs="Times New Roman"/>
        </w:rPr>
        <w:tab/>
        <w:t>Este "c</w:t>
      </w:r>
      <w:r>
        <w:rPr>
          <w:rFonts w:ascii="Times New Roman" w:hAnsi="Times New Roman" w:cs="Times New Roman"/>
        </w:rPr>
        <w:t>ó</w:t>
      </w:r>
      <w:r>
        <w:rPr>
          <w:rFonts w:ascii="Times New Roman" w:hAnsi="Times New Roman" w:cs="Times New Roman"/>
        </w:rPr>
        <w:t>mo" sobrepasa nuestra  imaginaci</w:t>
      </w:r>
      <w:r>
        <w:rPr>
          <w:rFonts w:ascii="Times New Roman" w:hAnsi="Times New Roman" w:cs="Times New Roman"/>
        </w:rPr>
        <w:t>ó</w:t>
      </w:r>
      <w:r>
        <w:rPr>
          <w:rFonts w:ascii="Times New Roman" w:hAnsi="Times New Roman" w:cs="Times New Roman"/>
        </w:rPr>
        <w:t>n y nuestro entendimiento; no es accesible m</w:t>
      </w:r>
      <w:r>
        <w:rPr>
          <w:rFonts w:ascii="Times New Roman" w:hAnsi="Times New Roman" w:cs="Times New Roman"/>
        </w:rPr>
        <w:t>á</w:t>
      </w:r>
      <w:r>
        <w:rPr>
          <w:rFonts w:ascii="Times New Roman" w:hAnsi="Times New Roman" w:cs="Times New Roman"/>
        </w:rPr>
        <w:t>s que en la fe. P</w:t>
      </w:r>
      <w:r>
        <w:rPr>
          <w:rFonts w:ascii="Times New Roman" w:hAnsi="Times New Roman" w:cs="Times New Roman"/>
        </w:rPr>
        <w:t>ero nuestra participaci</w:t>
      </w:r>
      <w:r>
        <w:rPr>
          <w:rFonts w:ascii="Times New Roman" w:hAnsi="Times New Roman" w:cs="Times New Roman"/>
        </w:rPr>
        <w:t>ó</w:t>
      </w:r>
      <w:r>
        <w:rPr>
          <w:rFonts w:ascii="Times New Roman" w:hAnsi="Times New Roman" w:cs="Times New Roman"/>
        </w:rPr>
        <w:t>n en la Eucarist</w:t>
      </w:r>
      <w:r>
        <w:rPr>
          <w:rFonts w:ascii="Times New Roman" w:hAnsi="Times New Roman" w:cs="Times New Roman"/>
        </w:rPr>
        <w:t>í</w:t>
      </w:r>
      <w:r>
        <w:rPr>
          <w:rFonts w:ascii="Times New Roman" w:hAnsi="Times New Roman" w:cs="Times New Roman"/>
        </w:rPr>
        <w:t>a nos da ya un anticipo de la transfiguraci</w:t>
      </w:r>
      <w:r>
        <w:rPr>
          <w:rFonts w:ascii="Times New Roman" w:hAnsi="Times New Roman" w:cs="Times New Roman"/>
        </w:rPr>
        <w:t>ó</w:t>
      </w:r>
      <w:r>
        <w:rPr>
          <w:rFonts w:ascii="Times New Roman" w:hAnsi="Times New Roman" w:cs="Times New Roman"/>
        </w:rPr>
        <w:t>n de nuestro cuerpo por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As</w:t>
      </w:r>
      <w:r>
        <w:rPr>
          <w:rFonts w:ascii="Times New Roman" w:hAnsi="Times New Roman" w:cs="Times New Roman"/>
        </w:rPr>
        <w:t>í</w:t>
      </w:r>
      <w:r>
        <w:rPr>
          <w:rFonts w:ascii="Times New Roman" w:hAnsi="Times New Roman" w:cs="Times New Roman"/>
        </w:rPr>
        <w:t xml:space="preserve"> como el pan que viene de la tierra, despu</w:t>
      </w:r>
      <w:r>
        <w:rPr>
          <w:rFonts w:ascii="Times New Roman" w:hAnsi="Times New Roman" w:cs="Times New Roman"/>
        </w:rPr>
        <w:t>é</w:t>
      </w:r>
      <w:r>
        <w:rPr>
          <w:rFonts w:ascii="Times New Roman" w:hAnsi="Times New Roman" w:cs="Times New Roman"/>
        </w:rPr>
        <w:t>s de haber recibido la invocaci</w:t>
      </w:r>
      <w:r>
        <w:rPr>
          <w:rFonts w:ascii="Times New Roman" w:hAnsi="Times New Roman" w:cs="Times New Roman"/>
        </w:rPr>
        <w:t>ó</w:t>
      </w:r>
      <w:r>
        <w:rPr>
          <w:rFonts w:ascii="Times New Roman" w:hAnsi="Times New Roman" w:cs="Times New Roman"/>
        </w:rPr>
        <w:t>n de Dios, ya no es pan ordinario, sino Eucarist</w:t>
      </w:r>
      <w:r>
        <w:rPr>
          <w:rFonts w:ascii="Times New Roman" w:hAnsi="Times New Roman" w:cs="Times New Roman"/>
        </w:rPr>
        <w:t>í</w:t>
      </w:r>
      <w:r>
        <w:rPr>
          <w:rFonts w:ascii="Times New Roman" w:hAnsi="Times New Roman" w:cs="Times New Roman"/>
        </w:rPr>
        <w:t>a, constit</w:t>
      </w:r>
      <w:r>
        <w:rPr>
          <w:rFonts w:ascii="Times New Roman" w:hAnsi="Times New Roman" w:cs="Times New Roman"/>
        </w:rPr>
        <w:t>uida por dos cosas, una terrena y otra celestial, as</w:t>
      </w:r>
      <w:r>
        <w:rPr>
          <w:rFonts w:ascii="Times New Roman" w:hAnsi="Times New Roman" w:cs="Times New Roman"/>
        </w:rPr>
        <w:t>í</w:t>
      </w:r>
      <w:r>
        <w:rPr>
          <w:rFonts w:ascii="Times New Roman" w:hAnsi="Times New Roman" w:cs="Times New Roman"/>
        </w:rPr>
        <w:t xml:space="preserve"> nuestros cuerpos que participan en la eucarist</w:t>
      </w:r>
      <w:r>
        <w:rPr>
          <w:rFonts w:ascii="Times New Roman" w:hAnsi="Times New Roman" w:cs="Times New Roman"/>
        </w:rPr>
        <w:t>í</w:t>
      </w:r>
      <w:r>
        <w:rPr>
          <w:rFonts w:ascii="Times New Roman" w:hAnsi="Times New Roman" w:cs="Times New Roman"/>
        </w:rPr>
        <w:t>a ya no son corruptibles, ya que tienen la esperanza de la resurrecci</w:t>
      </w:r>
      <w:r>
        <w:rPr>
          <w:rFonts w:ascii="Times New Roman" w:hAnsi="Times New Roman" w:cs="Times New Roman"/>
        </w:rPr>
        <w:t>ó</w:t>
      </w:r>
      <w:r>
        <w:rPr>
          <w:rFonts w:ascii="Times New Roman" w:hAnsi="Times New Roman" w:cs="Times New Roman"/>
        </w:rPr>
        <w:t>n (San Ireneo de Lyon, haer. 4, 18, 4-5).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1001</w:t>
      </w:r>
      <w:r>
        <w:rPr>
          <w:rFonts w:ascii="Times New Roman" w:hAnsi="Times New Roman" w:cs="Times New Roman"/>
        </w:rPr>
        <w:tab/>
      </w:r>
      <w:r>
        <w:rPr>
          <w:rFonts w:ascii="Times New Roman" w:hAnsi="Times New Roman" w:cs="Times New Roman"/>
        </w:rPr>
        <w:t>¿</w:t>
      </w:r>
      <w:r>
        <w:rPr>
          <w:rFonts w:ascii="Times New Roman" w:hAnsi="Times New Roman" w:cs="Times New Roman"/>
        </w:rPr>
        <w:t>Cu</w:t>
      </w:r>
      <w:r>
        <w:rPr>
          <w:rFonts w:ascii="Times New Roman" w:hAnsi="Times New Roman" w:cs="Times New Roman"/>
        </w:rPr>
        <w:t>á</w:t>
      </w:r>
      <w:r>
        <w:rPr>
          <w:rFonts w:ascii="Times New Roman" w:hAnsi="Times New Roman" w:cs="Times New Roman"/>
        </w:rPr>
        <w:t>ndo? Sin duda en el "</w:t>
      </w:r>
      <w:r>
        <w:rPr>
          <w:rFonts w:ascii="Times New Roman" w:hAnsi="Times New Roman" w:cs="Times New Roman"/>
        </w:rPr>
        <w:t>ú</w:t>
      </w:r>
      <w:r>
        <w:rPr>
          <w:rFonts w:ascii="Times New Roman" w:hAnsi="Times New Roman" w:cs="Times New Roman"/>
        </w:rPr>
        <w:t>ltimo d</w:t>
      </w:r>
      <w:r>
        <w:rPr>
          <w:rFonts w:ascii="Times New Roman" w:hAnsi="Times New Roman" w:cs="Times New Roman"/>
        </w:rPr>
        <w:t>í</w:t>
      </w:r>
      <w:r>
        <w:rPr>
          <w:rFonts w:ascii="Times New Roman" w:hAnsi="Times New Roman" w:cs="Times New Roman"/>
        </w:rPr>
        <w:t xml:space="preserve">a" </w:t>
      </w:r>
      <w:r>
        <w:rPr>
          <w:rFonts w:ascii="Times New Roman" w:hAnsi="Times New Roman" w:cs="Times New Roman"/>
        </w:rPr>
        <w:t>(Jn 6, 39-40. 44. 54; 11, 24); "al fin del mundo" (LG 48). En efecto, la resurrecci</w:t>
      </w:r>
      <w:r>
        <w:rPr>
          <w:rFonts w:ascii="Times New Roman" w:hAnsi="Times New Roman" w:cs="Times New Roman"/>
        </w:rPr>
        <w:t>ó</w:t>
      </w:r>
      <w:r>
        <w:rPr>
          <w:rFonts w:ascii="Times New Roman" w:hAnsi="Times New Roman" w:cs="Times New Roman"/>
        </w:rPr>
        <w:t>n de los muertos est</w:t>
      </w:r>
      <w:r>
        <w:rPr>
          <w:rFonts w:ascii="Times New Roman" w:hAnsi="Times New Roman" w:cs="Times New Roman"/>
        </w:rPr>
        <w:t>á</w:t>
      </w:r>
      <w:r>
        <w:rPr>
          <w:rFonts w:ascii="Times New Roman" w:hAnsi="Times New Roman" w:cs="Times New Roman"/>
        </w:rPr>
        <w:t xml:space="preserve"> </w:t>
      </w:r>
      <w:r>
        <w:rPr>
          <w:rFonts w:ascii="Times New Roman" w:hAnsi="Times New Roman" w:cs="Times New Roman"/>
        </w:rPr>
        <w:t>í</w:t>
      </w:r>
      <w:r>
        <w:rPr>
          <w:rFonts w:ascii="Times New Roman" w:hAnsi="Times New Roman" w:cs="Times New Roman"/>
        </w:rPr>
        <w:t>ntimamente asociada a la Parus</w:t>
      </w:r>
      <w:r>
        <w:rPr>
          <w:rFonts w:ascii="Times New Roman" w:hAnsi="Times New Roman" w:cs="Times New Roman"/>
        </w:rPr>
        <w:t>í</w:t>
      </w:r>
      <w:r>
        <w:rPr>
          <w:rFonts w:ascii="Times New Roman" w:hAnsi="Times New Roman" w:cs="Times New Roman"/>
        </w:rPr>
        <w:t>a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Se</w:t>
      </w:r>
      <w:r>
        <w:rPr>
          <w:rFonts w:ascii="Times New Roman" w:hAnsi="Times New Roman" w:cs="Times New Roman"/>
        </w:rPr>
        <w:t>ñ</w:t>
      </w:r>
      <w:r>
        <w:rPr>
          <w:rFonts w:ascii="Times New Roman" w:hAnsi="Times New Roman" w:cs="Times New Roman"/>
        </w:rPr>
        <w:t>or mismo, a la orden dada por la voz de un arc</w:t>
      </w:r>
      <w:r>
        <w:rPr>
          <w:rFonts w:ascii="Times New Roman" w:hAnsi="Times New Roman" w:cs="Times New Roman"/>
        </w:rPr>
        <w:t>á</w:t>
      </w:r>
      <w:r>
        <w:rPr>
          <w:rFonts w:ascii="Times New Roman" w:hAnsi="Times New Roman" w:cs="Times New Roman"/>
        </w:rPr>
        <w:t>ngel y por la trompeta de Dios, bajar</w:t>
      </w:r>
      <w:r>
        <w:rPr>
          <w:rFonts w:ascii="Times New Roman" w:hAnsi="Times New Roman" w:cs="Times New Roman"/>
        </w:rPr>
        <w:t>á</w:t>
      </w:r>
      <w:r>
        <w:rPr>
          <w:rFonts w:ascii="Times New Roman" w:hAnsi="Times New Roman" w:cs="Times New Roman"/>
        </w:rPr>
        <w:t xml:space="preserve"> del cielo, y los que murieron en Cristo  resucitar</w:t>
      </w:r>
      <w:r>
        <w:rPr>
          <w:rFonts w:ascii="Times New Roman" w:hAnsi="Times New Roman" w:cs="Times New Roman"/>
        </w:rPr>
        <w:t>á</w:t>
      </w:r>
      <w:r>
        <w:rPr>
          <w:rFonts w:ascii="Times New Roman" w:hAnsi="Times New Roman" w:cs="Times New Roman"/>
        </w:rPr>
        <w:t>n en primer lugar (1 Ts 4, 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Resucitados con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1002</w:t>
      </w:r>
      <w:r>
        <w:rPr>
          <w:rFonts w:ascii="Times New Roman" w:hAnsi="Times New Roman" w:cs="Times New Roman"/>
        </w:rPr>
        <w:tab/>
        <w:t>Si es verdad que Cristo nos resucitar</w:t>
      </w:r>
      <w:r>
        <w:rPr>
          <w:rFonts w:ascii="Times New Roman" w:hAnsi="Times New Roman" w:cs="Times New Roman"/>
        </w:rPr>
        <w:t>á</w:t>
      </w:r>
      <w:r>
        <w:rPr>
          <w:rFonts w:ascii="Times New Roman" w:hAnsi="Times New Roman" w:cs="Times New Roman"/>
        </w:rPr>
        <w:t xml:space="preserve"> en "el </w:t>
      </w:r>
      <w:r>
        <w:rPr>
          <w:rFonts w:ascii="Times New Roman" w:hAnsi="Times New Roman" w:cs="Times New Roman"/>
        </w:rPr>
        <w:t>ú</w:t>
      </w:r>
      <w:r>
        <w:rPr>
          <w:rFonts w:ascii="Times New Roman" w:hAnsi="Times New Roman" w:cs="Times New Roman"/>
        </w:rPr>
        <w:t>ltimo d</w:t>
      </w:r>
      <w:r>
        <w:rPr>
          <w:rFonts w:ascii="Times New Roman" w:hAnsi="Times New Roman" w:cs="Times New Roman"/>
        </w:rPr>
        <w:t>í</w:t>
      </w:r>
      <w:r>
        <w:rPr>
          <w:rFonts w:ascii="Times New Roman" w:hAnsi="Times New Roman" w:cs="Times New Roman"/>
        </w:rPr>
        <w:t>a", tambi</w:t>
      </w:r>
      <w:r>
        <w:rPr>
          <w:rFonts w:ascii="Times New Roman" w:hAnsi="Times New Roman" w:cs="Times New Roman"/>
        </w:rPr>
        <w:t>é</w:t>
      </w:r>
      <w:r>
        <w:rPr>
          <w:rFonts w:ascii="Times New Roman" w:hAnsi="Times New Roman" w:cs="Times New Roman"/>
        </w:rPr>
        <w:t>n lo es, en cierto modo, que nosotros ya hemos resucitado con Cristo. En ef</w:t>
      </w:r>
      <w:r>
        <w:rPr>
          <w:rFonts w:ascii="Times New Roman" w:hAnsi="Times New Roman" w:cs="Times New Roman"/>
        </w:rPr>
        <w:t>ecto, gracias al Esp</w:t>
      </w:r>
      <w:r>
        <w:rPr>
          <w:rFonts w:ascii="Times New Roman" w:hAnsi="Times New Roman" w:cs="Times New Roman"/>
        </w:rPr>
        <w:t>í</w:t>
      </w:r>
      <w:r>
        <w:rPr>
          <w:rFonts w:ascii="Times New Roman" w:hAnsi="Times New Roman" w:cs="Times New Roman"/>
        </w:rPr>
        <w:t>ritu Santo, la vida cristiana en la tierra es, desde ahora, una participaci</w:t>
      </w:r>
      <w:r>
        <w:rPr>
          <w:rFonts w:ascii="Times New Roman" w:hAnsi="Times New Roman" w:cs="Times New Roman"/>
        </w:rPr>
        <w:t>ó</w:t>
      </w:r>
      <w:r>
        <w:rPr>
          <w:rFonts w:ascii="Times New Roman" w:hAnsi="Times New Roman" w:cs="Times New Roman"/>
        </w:rPr>
        <w:t>n en la muerte y en la Resurrecci</w:t>
      </w:r>
      <w:r>
        <w:rPr>
          <w:rFonts w:ascii="Times New Roman" w:hAnsi="Times New Roman" w:cs="Times New Roman"/>
        </w:rPr>
        <w:t>ó</w:t>
      </w:r>
      <w:r>
        <w:rPr>
          <w:rFonts w:ascii="Times New Roman" w:hAnsi="Times New Roman" w:cs="Times New Roman"/>
        </w:rPr>
        <w:t>n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xml:space="preserve">Sepultados con </w:t>
      </w:r>
      <w:r>
        <w:rPr>
          <w:rFonts w:ascii="Times New Roman" w:hAnsi="Times New Roman" w:cs="Times New Roman"/>
        </w:rPr>
        <w:t>é</w:t>
      </w:r>
      <w:r>
        <w:rPr>
          <w:rFonts w:ascii="Times New Roman" w:hAnsi="Times New Roman" w:cs="Times New Roman"/>
        </w:rPr>
        <w:t xml:space="preserve">l en el bautismo, con </w:t>
      </w:r>
      <w:r>
        <w:rPr>
          <w:rFonts w:ascii="Times New Roman" w:hAnsi="Times New Roman" w:cs="Times New Roman"/>
        </w:rPr>
        <w:t>é</w:t>
      </w:r>
      <w:r>
        <w:rPr>
          <w:rFonts w:ascii="Times New Roman" w:hAnsi="Times New Roman" w:cs="Times New Roman"/>
        </w:rPr>
        <w:t>l tambi</w:t>
      </w:r>
      <w:r>
        <w:rPr>
          <w:rFonts w:ascii="Times New Roman" w:hAnsi="Times New Roman" w:cs="Times New Roman"/>
        </w:rPr>
        <w:t>é</w:t>
      </w:r>
      <w:r>
        <w:rPr>
          <w:rFonts w:ascii="Times New Roman" w:hAnsi="Times New Roman" w:cs="Times New Roman"/>
        </w:rPr>
        <w:t>n hab</w:t>
      </w:r>
      <w:r>
        <w:rPr>
          <w:rFonts w:ascii="Times New Roman" w:hAnsi="Times New Roman" w:cs="Times New Roman"/>
        </w:rPr>
        <w:t>é</w:t>
      </w:r>
      <w:r>
        <w:rPr>
          <w:rFonts w:ascii="Times New Roman" w:hAnsi="Times New Roman" w:cs="Times New Roman"/>
        </w:rPr>
        <w:t>is resucitado por la fe en la acci</w:t>
      </w:r>
      <w:r>
        <w:rPr>
          <w:rFonts w:ascii="Times New Roman" w:hAnsi="Times New Roman" w:cs="Times New Roman"/>
        </w:rPr>
        <w:t>ó</w:t>
      </w:r>
      <w:r>
        <w:rPr>
          <w:rFonts w:ascii="Times New Roman" w:hAnsi="Times New Roman" w:cs="Times New Roman"/>
        </w:rPr>
        <w:t>n de Dios, que le resu</w:t>
      </w:r>
      <w:r>
        <w:rPr>
          <w:rFonts w:ascii="Times New Roman" w:hAnsi="Times New Roman" w:cs="Times New Roman"/>
        </w:rPr>
        <w:t>cit</w:t>
      </w:r>
      <w:r>
        <w:rPr>
          <w:rFonts w:ascii="Times New Roman" w:hAnsi="Times New Roman" w:cs="Times New Roman"/>
        </w:rPr>
        <w:t>ó</w:t>
      </w:r>
      <w:r>
        <w:rPr>
          <w:rFonts w:ascii="Times New Roman" w:hAnsi="Times New Roman" w:cs="Times New Roman"/>
        </w:rPr>
        <w:t xml:space="preserve"> de entre los muertos... As</w:t>
      </w:r>
      <w:r>
        <w:rPr>
          <w:rFonts w:ascii="Times New Roman" w:hAnsi="Times New Roman" w:cs="Times New Roman"/>
        </w:rPr>
        <w:t>í</w:t>
      </w:r>
      <w:r>
        <w:rPr>
          <w:rFonts w:ascii="Times New Roman" w:hAnsi="Times New Roman" w:cs="Times New Roman"/>
        </w:rPr>
        <w:t xml:space="preserve"> pues, si hab</w:t>
      </w:r>
      <w:r>
        <w:rPr>
          <w:rFonts w:ascii="Times New Roman" w:hAnsi="Times New Roman" w:cs="Times New Roman"/>
        </w:rPr>
        <w:t>é</w:t>
      </w:r>
      <w:r>
        <w:rPr>
          <w:rFonts w:ascii="Times New Roman" w:hAnsi="Times New Roman" w:cs="Times New Roman"/>
        </w:rPr>
        <w:t>is resucitado con Cristo, buscad las cosas de arriba, donde est</w:t>
      </w:r>
      <w:r>
        <w:rPr>
          <w:rFonts w:ascii="Times New Roman" w:hAnsi="Times New Roman" w:cs="Times New Roman"/>
        </w:rPr>
        <w:t>á</w:t>
      </w:r>
      <w:r>
        <w:rPr>
          <w:rFonts w:ascii="Times New Roman" w:hAnsi="Times New Roman" w:cs="Times New Roman"/>
        </w:rPr>
        <w:t xml:space="preserve"> Cristo sentado a la diestra de Dios (Col 2, 12; 3, 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1003</w:t>
      </w:r>
      <w:r>
        <w:rPr>
          <w:rFonts w:ascii="Times New Roman" w:hAnsi="Times New Roman" w:cs="Times New Roman"/>
        </w:rPr>
        <w:tab/>
        <w:t>Unidos a Cristo por el Bautismo, los creyentes participan ya realmente en la vida ce</w:t>
      </w:r>
      <w:r>
        <w:rPr>
          <w:rFonts w:ascii="Times New Roman" w:hAnsi="Times New Roman" w:cs="Times New Roman"/>
        </w:rPr>
        <w:t>lestial de Cristo resucitado (cf. Flp 3, 20), pero esta vida permanece "escondida con Cristo en Dios" (Col 3, 3) "Con El nos ha resucitado y hecho sentar en los cielos con Cristo Jes</w:t>
      </w:r>
      <w:r>
        <w:rPr>
          <w:rFonts w:ascii="Times New Roman" w:hAnsi="Times New Roman" w:cs="Times New Roman"/>
        </w:rPr>
        <w:t>ú</w:t>
      </w:r>
      <w:r>
        <w:rPr>
          <w:rFonts w:ascii="Times New Roman" w:hAnsi="Times New Roman" w:cs="Times New Roman"/>
        </w:rPr>
        <w:t>s" (Ef 2, 6). Alimentados en la Eucarist</w:t>
      </w:r>
      <w:r>
        <w:rPr>
          <w:rFonts w:ascii="Times New Roman" w:hAnsi="Times New Roman" w:cs="Times New Roman"/>
        </w:rPr>
        <w:t>í</w:t>
      </w:r>
      <w:r>
        <w:rPr>
          <w:rFonts w:ascii="Times New Roman" w:hAnsi="Times New Roman" w:cs="Times New Roman"/>
        </w:rPr>
        <w:t>a con su Cuerpo, nosotros perten</w:t>
      </w:r>
      <w:r>
        <w:rPr>
          <w:rFonts w:ascii="Times New Roman" w:hAnsi="Times New Roman" w:cs="Times New Roman"/>
        </w:rPr>
        <w:t xml:space="preserve">ecemos ya al Cuerpo de Cristo. Cuando resucitemos en el </w:t>
      </w:r>
      <w:r>
        <w:rPr>
          <w:rFonts w:ascii="Times New Roman" w:hAnsi="Times New Roman" w:cs="Times New Roman"/>
        </w:rPr>
        <w:t>ú</w:t>
      </w:r>
      <w:r>
        <w:rPr>
          <w:rFonts w:ascii="Times New Roman" w:hAnsi="Times New Roman" w:cs="Times New Roman"/>
        </w:rPr>
        <w:t>ltimo d</w:t>
      </w:r>
      <w:r>
        <w:rPr>
          <w:rFonts w:ascii="Times New Roman" w:hAnsi="Times New Roman" w:cs="Times New Roman"/>
        </w:rPr>
        <w:t>í</w:t>
      </w:r>
      <w:r>
        <w:rPr>
          <w:rFonts w:ascii="Times New Roman" w:hAnsi="Times New Roman" w:cs="Times New Roman"/>
        </w:rPr>
        <w:t>a tambi</w:t>
      </w:r>
      <w:r>
        <w:rPr>
          <w:rFonts w:ascii="Times New Roman" w:hAnsi="Times New Roman" w:cs="Times New Roman"/>
        </w:rPr>
        <w:t>é</w:t>
      </w:r>
      <w:r>
        <w:rPr>
          <w:rFonts w:ascii="Times New Roman" w:hAnsi="Times New Roman" w:cs="Times New Roman"/>
        </w:rPr>
        <w:t>n nos "manifestaremos con El llenos de gloria" (Col 3, 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1004</w:t>
      </w:r>
      <w:r>
        <w:rPr>
          <w:rFonts w:ascii="Times New Roman" w:hAnsi="Times New Roman" w:cs="Times New Roman"/>
        </w:rPr>
        <w:tab/>
        <w:t>Esperando este d</w:t>
      </w:r>
      <w:r>
        <w:rPr>
          <w:rFonts w:ascii="Times New Roman" w:hAnsi="Times New Roman" w:cs="Times New Roman"/>
        </w:rPr>
        <w:t>í</w:t>
      </w:r>
      <w:r>
        <w:rPr>
          <w:rFonts w:ascii="Times New Roman" w:hAnsi="Times New Roman" w:cs="Times New Roman"/>
        </w:rPr>
        <w:t>a, el cuerpo y el alma del creyente participan ya de la dignidad de ser "en Cristo"; donde se basa la</w:t>
      </w:r>
      <w:r>
        <w:rPr>
          <w:rFonts w:ascii="Times New Roman" w:hAnsi="Times New Roman" w:cs="Times New Roman"/>
        </w:rPr>
        <w:t xml:space="preserve"> exigencia del respeto hacia el propio cuerpo, y tambi</w:t>
      </w:r>
      <w:r>
        <w:rPr>
          <w:rFonts w:ascii="Times New Roman" w:hAnsi="Times New Roman" w:cs="Times New Roman"/>
        </w:rPr>
        <w:t>é</w:t>
      </w:r>
      <w:r>
        <w:rPr>
          <w:rFonts w:ascii="Times New Roman" w:hAnsi="Times New Roman" w:cs="Times New Roman"/>
        </w:rPr>
        <w:t>n hacia el ajeno, particularmente cuando sufre: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cuerpo es para el Se</w:t>
      </w:r>
      <w:r>
        <w:rPr>
          <w:rFonts w:ascii="Times New Roman" w:hAnsi="Times New Roman" w:cs="Times New Roman"/>
        </w:rPr>
        <w:t>ñ</w:t>
      </w:r>
      <w:r>
        <w:rPr>
          <w:rFonts w:ascii="Times New Roman" w:hAnsi="Times New Roman" w:cs="Times New Roman"/>
        </w:rPr>
        <w:t>or y el Se</w:t>
      </w:r>
      <w:r>
        <w:rPr>
          <w:rFonts w:ascii="Times New Roman" w:hAnsi="Times New Roman" w:cs="Times New Roman"/>
        </w:rPr>
        <w:t>ñ</w:t>
      </w:r>
      <w:r>
        <w:rPr>
          <w:rFonts w:ascii="Times New Roman" w:hAnsi="Times New Roman" w:cs="Times New Roman"/>
        </w:rPr>
        <w:t>or para el cuerpo. Y Dios, que resucit</w:t>
      </w:r>
      <w:r>
        <w:rPr>
          <w:rFonts w:ascii="Times New Roman" w:hAnsi="Times New Roman" w:cs="Times New Roman"/>
        </w:rPr>
        <w:t>ó</w:t>
      </w:r>
      <w:r>
        <w:rPr>
          <w:rFonts w:ascii="Times New Roman" w:hAnsi="Times New Roman" w:cs="Times New Roman"/>
        </w:rPr>
        <w:t xml:space="preserve"> al Se</w:t>
      </w:r>
      <w:r>
        <w:rPr>
          <w:rFonts w:ascii="Times New Roman" w:hAnsi="Times New Roman" w:cs="Times New Roman"/>
        </w:rPr>
        <w:t>ñ</w:t>
      </w:r>
      <w:r>
        <w:rPr>
          <w:rFonts w:ascii="Times New Roman" w:hAnsi="Times New Roman" w:cs="Times New Roman"/>
        </w:rPr>
        <w:t>or, nos resucitar</w:t>
      </w:r>
      <w:r>
        <w:rPr>
          <w:rFonts w:ascii="Times New Roman" w:hAnsi="Times New Roman" w:cs="Times New Roman"/>
        </w:rPr>
        <w:t>á</w:t>
      </w:r>
      <w:r>
        <w:rPr>
          <w:rFonts w:ascii="Times New Roman" w:hAnsi="Times New Roman" w:cs="Times New Roman"/>
        </w:rPr>
        <w:t xml:space="preserve"> tambi</w:t>
      </w:r>
      <w:r>
        <w:rPr>
          <w:rFonts w:ascii="Times New Roman" w:hAnsi="Times New Roman" w:cs="Times New Roman"/>
        </w:rPr>
        <w:t>é</w:t>
      </w:r>
      <w:r>
        <w:rPr>
          <w:rFonts w:ascii="Times New Roman" w:hAnsi="Times New Roman" w:cs="Times New Roman"/>
        </w:rPr>
        <w:t xml:space="preserve">n a nosotros mediante su poder. </w:t>
      </w:r>
      <w:r>
        <w:rPr>
          <w:rFonts w:ascii="Times New Roman" w:hAnsi="Times New Roman" w:cs="Times New Roman"/>
        </w:rPr>
        <w:t>¿</w:t>
      </w:r>
      <w:r>
        <w:rPr>
          <w:rFonts w:ascii="Times New Roman" w:hAnsi="Times New Roman" w:cs="Times New Roman"/>
        </w:rPr>
        <w:t>No sab</w:t>
      </w:r>
      <w:r>
        <w:rPr>
          <w:rFonts w:ascii="Times New Roman" w:hAnsi="Times New Roman" w:cs="Times New Roman"/>
        </w:rPr>
        <w:t>é</w:t>
      </w:r>
      <w:r>
        <w:rPr>
          <w:rFonts w:ascii="Times New Roman" w:hAnsi="Times New Roman" w:cs="Times New Roman"/>
        </w:rPr>
        <w:t>is qu</w:t>
      </w:r>
      <w:r>
        <w:rPr>
          <w:rFonts w:ascii="Times New Roman" w:hAnsi="Times New Roman" w:cs="Times New Roman"/>
        </w:rPr>
        <w:t>e vuestros cuerpos son miembros de Cristo?... No os pertenec</w:t>
      </w:r>
      <w:r>
        <w:rPr>
          <w:rFonts w:ascii="Times New Roman" w:hAnsi="Times New Roman" w:cs="Times New Roman"/>
        </w:rPr>
        <w:t>é</w:t>
      </w:r>
      <w:r>
        <w:rPr>
          <w:rFonts w:ascii="Times New Roman" w:hAnsi="Times New Roman" w:cs="Times New Roman"/>
        </w:rPr>
        <w:t>is... Glorificad, por tanto, a Dios en vuestro cuerpo.(1 Co 6, 13-15. 19-20).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MORIR EN CRISTO JESUS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1005</w:t>
      </w:r>
      <w:r>
        <w:rPr>
          <w:rFonts w:ascii="Times New Roman" w:hAnsi="Times New Roman" w:cs="Times New Roman"/>
        </w:rPr>
        <w:tab/>
        <w:t>Para resucitar con Cristo, es necesario morir con Cristo, es necesario "dejar este c</w:t>
      </w:r>
      <w:r>
        <w:rPr>
          <w:rFonts w:ascii="Times New Roman" w:hAnsi="Times New Roman" w:cs="Times New Roman"/>
        </w:rPr>
        <w:t>uerpo para ir a morar cerca del Se</w:t>
      </w:r>
      <w:r>
        <w:rPr>
          <w:rFonts w:ascii="Times New Roman" w:hAnsi="Times New Roman" w:cs="Times New Roman"/>
        </w:rPr>
        <w:t>ñ</w:t>
      </w:r>
      <w:r>
        <w:rPr>
          <w:rFonts w:ascii="Times New Roman" w:hAnsi="Times New Roman" w:cs="Times New Roman"/>
        </w:rPr>
        <w:t>or" (2 Co 5,8). En esta "partida" (Flp 1,23) que es la muerte, el alma se separa del cuerpo. Se reunir</w:t>
      </w:r>
      <w:r>
        <w:rPr>
          <w:rFonts w:ascii="Times New Roman" w:hAnsi="Times New Roman" w:cs="Times New Roman"/>
        </w:rPr>
        <w:t>á</w:t>
      </w:r>
      <w:r>
        <w:rPr>
          <w:rFonts w:ascii="Times New Roman" w:hAnsi="Times New Roman" w:cs="Times New Roman"/>
        </w:rPr>
        <w:t xml:space="preserve"> con su cuerpo el d</w:t>
      </w:r>
      <w:r>
        <w:rPr>
          <w:rFonts w:ascii="Times New Roman" w:hAnsi="Times New Roman" w:cs="Times New Roman"/>
        </w:rPr>
        <w:t>í</w:t>
      </w:r>
      <w:r>
        <w:rPr>
          <w:rFonts w:ascii="Times New Roman" w:hAnsi="Times New Roman" w:cs="Times New Roman"/>
        </w:rPr>
        <w:t>a de la resurrecci</w:t>
      </w:r>
      <w:r>
        <w:rPr>
          <w:rFonts w:ascii="Times New Roman" w:hAnsi="Times New Roman" w:cs="Times New Roman"/>
        </w:rPr>
        <w:t>ó</w:t>
      </w:r>
      <w:r>
        <w:rPr>
          <w:rFonts w:ascii="Times New Roman" w:hAnsi="Times New Roman" w:cs="Times New Roman"/>
        </w:rPr>
        <w:t>n de los muertos (cf. SPF 28).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muerte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1006</w:t>
      </w:r>
      <w:r>
        <w:rPr>
          <w:rFonts w:ascii="Times New Roman" w:hAnsi="Times New Roman" w:cs="Times New Roman"/>
        </w:rPr>
        <w:tab/>
        <w:t>"Frente a la muerte, el enigm</w:t>
      </w:r>
      <w:r>
        <w:rPr>
          <w:rFonts w:ascii="Times New Roman" w:hAnsi="Times New Roman" w:cs="Times New Roman"/>
        </w:rPr>
        <w:t>a de la condici</w:t>
      </w:r>
      <w:r>
        <w:rPr>
          <w:rFonts w:ascii="Times New Roman" w:hAnsi="Times New Roman" w:cs="Times New Roman"/>
        </w:rPr>
        <w:t>ó</w:t>
      </w:r>
      <w:r>
        <w:rPr>
          <w:rFonts w:ascii="Times New Roman" w:hAnsi="Times New Roman" w:cs="Times New Roman"/>
        </w:rPr>
        <w:t>n humana alcanza su cumbre" (GS 18). En un sentido, la muerte corporal es natural, pero por la fe sabemos que realmente es "salario del pecado" (Rm 6, 23;cf. Gn 2, 17). Y para los que mueren en la gracia de Cristo, es una participaci</w:t>
      </w:r>
      <w:r>
        <w:rPr>
          <w:rFonts w:ascii="Times New Roman" w:hAnsi="Times New Roman" w:cs="Times New Roman"/>
        </w:rPr>
        <w:t>ó</w:t>
      </w:r>
      <w:r>
        <w:rPr>
          <w:rFonts w:ascii="Times New Roman" w:hAnsi="Times New Roman" w:cs="Times New Roman"/>
        </w:rPr>
        <w:t>n en l</w:t>
      </w:r>
      <w:r>
        <w:rPr>
          <w:rFonts w:ascii="Times New Roman" w:hAnsi="Times New Roman" w:cs="Times New Roman"/>
        </w:rPr>
        <w:t>a muerte del Se</w:t>
      </w:r>
      <w:r>
        <w:rPr>
          <w:rFonts w:ascii="Times New Roman" w:hAnsi="Times New Roman" w:cs="Times New Roman"/>
        </w:rPr>
        <w:t>ñ</w:t>
      </w:r>
      <w:r>
        <w:rPr>
          <w:rFonts w:ascii="Times New Roman" w:hAnsi="Times New Roman" w:cs="Times New Roman"/>
        </w:rPr>
        <w:t>or para poder participar tambi</w:t>
      </w:r>
      <w:r>
        <w:rPr>
          <w:rFonts w:ascii="Times New Roman" w:hAnsi="Times New Roman" w:cs="Times New Roman"/>
        </w:rPr>
        <w:t>é</w:t>
      </w:r>
      <w:r>
        <w:rPr>
          <w:rFonts w:ascii="Times New Roman" w:hAnsi="Times New Roman" w:cs="Times New Roman"/>
        </w:rPr>
        <w:t>n en su Resurrecci</w:t>
      </w:r>
      <w:r>
        <w:rPr>
          <w:rFonts w:ascii="Times New Roman" w:hAnsi="Times New Roman" w:cs="Times New Roman"/>
        </w:rPr>
        <w:t>ó</w:t>
      </w:r>
      <w:r>
        <w:rPr>
          <w:rFonts w:ascii="Times New Roman" w:hAnsi="Times New Roman" w:cs="Times New Roman"/>
        </w:rPr>
        <w:t>n (cf. Rm 6, 3-9; Flp 3, 10-11).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1007</w:t>
      </w:r>
      <w:r>
        <w:rPr>
          <w:rFonts w:ascii="Times New Roman" w:hAnsi="Times New Roman" w:cs="Times New Roman"/>
        </w:rPr>
        <w:tab/>
        <w:t>La muerte es el final de la vida terrena. Nuestras vidas est</w:t>
      </w:r>
      <w:r>
        <w:rPr>
          <w:rFonts w:ascii="Times New Roman" w:hAnsi="Times New Roman" w:cs="Times New Roman"/>
        </w:rPr>
        <w:t>á</w:t>
      </w:r>
      <w:r>
        <w:rPr>
          <w:rFonts w:ascii="Times New Roman" w:hAnsi="Times New Roman" w:cs="Times New Roman"/>
        </w:rPr>
        <w:t>n medidas por el tiempo, en el curso del cual cambiamos, envejecemos y como en todos los s</w:t>
      </w:r>
      <w:r>
        <w:rPr>
          <w:rFonts w:ascii="Times New Roman" w:hAnsi="Times New Roman" w:cs="Times New Roman"/>
        </w:rPr>
        <w:t>eres vivos de la tierra, al final aparece la muerte como terminaci</w:t>
      </w:r>
      <w:r>
        <w:rPr>
          <w:rFonts w:ascii="Times New Roman" w:hAnsi="Times New Roman" w:cs="Times New Roman"/>
        </w:rPr>
        <w:t>ó</w:t>
      </w:r>
      <w:r>
        <w:rPr>
          <w:rFonts w:ascii="Times New Roman" w:hAnsi="Times New Roman" w:cs="Times New Roman"/>
        </w:rPr>
        <w:t>n normal de la vida. Este aspecto de la muerte da urgencia a nuestras vidas: el recuerdo de nuestra mortalidad sirve tambi</w:t>
      </w:r>
      <w:r>
        <w:rPr>
          <w:rFonts w:ascii="Times New Roman" w:hAnsi="Times New Roman" w:cs="Times New Roman"/>
        </w:rPr>
        <w:t>é</w:t>
      </w:r>
      <w:r>
        <w:rPr>
          <w:rFonts w:ascii="Times New Roman" w:hAnsi="Times New Roman" w:cs="Times New Roman"/>
        </w:rPr>
        <w:t>n par hacernos pensar que no contamos m</w:t>
      </w:r>
      <w:r>
        <w:rPr>
          <w:rFonts w:ascii="Times New Roman" w:hAnsi="Times New Roman" w:cs="Times New Roman"/>
        </w:rPr>
        <w:t>á</w:t>
      </w:r>
      <w:r>
        <w:rPr>
          <w:rFonts w:ascii="Times New Roman" w:hAnsi="Times New Roman" w:cs="Times New Roman"/>
        </w:rPr>
        <w:t>s que con un tiempo limita</w:t>
      </w:r>
      <w:r>
        <w:rPr>
          <w:rFonts w:ascii="Times New Roman" w:hAnsi="Times New Roman" w:cs="Times New Roman"/>
        </w:rPr>
        <w:t>do para llevar a t</w:t>
      </w:r>
      <w:r>
        <w:rPr>
          <w:rFonts w:ascii="Times New Roman" w:hAnsi="Times New Roman" w:cs="Times New Roman"/>
        </w:rPr>
        <w:t>é</w:t>
      </w:r>
      <w:r>
        <w:rPr>
          <w:rFonts w:ascii="Times New Roman" w:hAnsi="Times New Roman" w:cs="Times New Roman"/>
        </w:rPr>
        <w:t>rmino nuestra vida: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Acu</w:t>
      </w:r>
      <w:r>
        <w:rPr>
          <w:rFonts w:ascii="Times New Roman" w:hAnsi="Times New Roman" w:cs="Times New Roman"/>
        </w:rPr>
        <w:t>é</w:t>
      </w:r>
      <w:r>
        <w:rPr>
          <w:rFonts w:ascii="Times New Roman" w:hAnsi="Times New Roman" w:cs="Times New Roman"/>
        </w:rPr>
        <w:t>rdate de tu Creador en tus d</w:t>
      </w:r>
      <w:r>
        <w:rPr>
          <w:rFonts w:ascii="Times New Roman" w:hAnsi="Times New Roman" w:cs="Times New Roman"/>
        </w:rPr>
        <w:t>í</w:t>
      </w:r>
      <w:r>
        <w:rPr>
          <w:rFonts w:ascii="Times New Roman" w:hAnsi="Times New Roman" w:cs="Times New Roman"/>
        </w:rPr>
        <w:t>as mozos, ... mientras no vuelva el polvo a la tierra, a lo que era, y el esp</w:t>
      </w:r>
      <w:r>
        <w:rPr>
          <w:rFonts w:ascii="Times New Roman" w:hAnsi="Times New Roman" w:cs="Times New Roman"/>
        </w:rPr>
        <w:t>í</w:t>
      </w:r>
      <w:r>
        <w:rPr>
          <w:rFonts w:ascii="Times New Roman" w:hAnsi="Times New Roman" w:cs="Times New Roman"/>
        </w:rPr>
        <w:t>ritu vuelva a Dios que es quien lo dio (Qo 12, 1. 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1008</w:t>
      </w:r>
      <w:r>
        <w:rPr>
          <w:rFonts w:ascii="Times New Roman" w:hAnsi="Times New Roman" w:cs="Times New Roman"/>
        </w:rPr>
        <w:tab/>
        <w:t>La muerte es consecuencia del pecado. Int</w:t>
      </w:r>
      <w:r>
        <w:rPr>
          <w:rFonts w:ascii="Times New Roman" w:hAnsi="Times New Roman" w:cs="Times New Roman"/>
        </w:rPr>
        <w:t>é</w:t>
      </w:r>
      <w:r>
        <w:rPr>
          <w:rFonts w:ascii="Times New Roman" w:hAnsi="Times New Roman" w:cs="Times New Roman"/>
        </w:rPr>
        <w:t>rprete aut</w:t>
      </w:r>
      <w:r>
        <w:rPr>
          <w:rFonts w:ascii="Times New Roman" w:hAnsi="Times New Roman" w:cs="Times New Roman"/>
        </w:rPr>
        <w:t>é</w:t>
      </w:r>
      <w:r>
        <w:rPr>
          <w:rFonts w:ascii="Times New Roman" w:hAnsi="Times New Roman" w:cs="Times New Roman"/>
        </w:rPr>
        <w:t>ntico de las afirmaciones de la Sagrada Escritura (cf. Gn 2, 17; 3, 3; 3, 19; Sb 1, 13; Rm 5, 12; 6, 23) y de la Tradici</w:t>
      </w:r>
      <w:r>
        <w:rPr>
          <w:rFonts w:ascii="Times New Roman" w:hAnsi="Times New Roman" w:cs="Times New Roman"/>
        </w:rPr>
        <w:t>ó</w:t>
      </w:r>
      <w:r>
        <w:rPr>
          <w:rFonts w:ascii="Times New Roman" w:hAnsi="Times New Roman" w:cs="Times New Roman"/>
        </w:rPr>
        <w:t>n, el Magisterio de la Iglesia ense</w:t>
      </w:r>
      <w:r>
        <w:rPr>
          <w:rFonts w:ascii="Times New Roman" w:hAnsi="Times New Roman" w:cs="Times New Roman"/>
        </w:rPr>
        <w:t>ñ</w:t>
      </w:r>
      <w:r>
        <w:rPr>
          <w:rFonts w:ascii="Times New Roman" w:hAnsi="Times New Roman" w:cs="Times New Roman"/>
        </w:rPr>
        <w:t>a que la muerte entr</w:t>
      </w:r>
      <w:r>
        <w:rPr>
          <w:rFonts w:ascii="Times New Roman" w:hAnsi="Times New Roman" w:cs="Times New Roman"/>
        </w:rPr>
        <w:t>ó</w:t>
      </w:r>
      <w:r>
        <w:rPr>
          <w:rFonts w:ascii="Times New Roman" w:hAnsi="Times New Roman" w:cs="Times New Roman"/>
        </w:rPr>
        <w:t xml:space="preserve"> en el mundo a causa del pecado del hombre (cf. DS 1511). Aunque el</w:t>
      </w:r>
      <w:r>
        <w:rPr>
          <w:rFonts w:ascii="Times New Roman" w:hAnsi="Times New Roman" w:cs="Times New Roman"/>
        </w:rPr>
        <w:t xml:space="preserve"> hombre poseyera una naturaleza mortal, Dios lo destinaba a no morir. Por tanto, la muerte fue contraria a los designios de Dios Creador, y entr</w:t>
      </w:r>
      <w:r>
        <w:rPr>
          <w:rFonts w:ascii="Times New Roman" w:hAnsi="Times New Roman" w:cs="Times New Roman"/>
        </w:rPr>
        <w:t>ó</w:t>
      </w:r>
      <w:r>
        <w:rPr>
          <w:rFonts w:ascii="Times New Roman" w:hAnsi="Times New Roman" w:cs="Times New Roman"/>
        </w:rPr>
        <w:t xml:space="preserve"> en el mundo como consecuencia del pecado (cf. Sb 2, 23-24). "La muerte temporal de la cual el hombre se habr</w:t>
      </w:r>
      <w:r>
        <w:rPr>
          <w:rFonts w:ascii="Times New Roman" w:hAnsi="Times New Roman" w:cs="Times New Roman"/>
        </w:rPr>
        <w:t>í</w:t>
      </w:r>
      <w:r>
        <w:rPr>
          <w:rFonts w:ascii="Times New Roman" w:hAnsi="Times New Roman" w:cs="Times New Roman"/>
        </w:rPr>
        <w:t>a</w:t>
      </w:r>
      <w:r>
        <w:rPr>
          <w:rFonts w:ascii="Times New Roman" w:hAnsi="Times New Roman" w:cs="Times New Roman"/>
        </w:rPr>
        <w:t xml:space="preserve"> liberado si no hubiera pecado" (GS 18), es as</w:t>
      </w:r>
      <w:r>
        <w:rPr>
          <w:rFonts w:ascii="Times New Roman" w:hAnsi="Times New Roman" w:cs="Times New Roman"/>
        </w:rPr>
        <w:t>í</w:t>
      </w:r>
      <w:r>
        <w:rPr>
          <w:rFonts w:ascii="Times New Roman" w:hAnsi="Times New Roman" w:cs="Times New Roman"/>
        </w:rPr>
        <w:t xml:space="preserve"> "el </w:t>
      </w:r>
      <w:r>
        <w:rPr>
          <w:rFonts w:ascii="Times New Roman" w:hAnsi="Times New Roman" w:cs="Times New Roman"/>
        </w:rPr>
        <w:t>ú</w:t>
      </w:r>
      <w:r>
        <w:rPr>
          <w:rFonts w:ascii="Times New Roman" w:hAnsi="Times New Roman" w:cs="Times New Roman"/>
        </w:rPr>
        <w:t>ltimo enemigo" del hombre que debe ser vencido (cf. 1 Co 15, 26).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1009</w:t>
      </w:r>
      <w:r>
        <w:rPr>
          <w:rFonts w:ascii="Times New Roman" w:hAnsi="Times New Roman" w:cs="Times New Roman"/>
        </w:rPr>
        <w:tab/>
        <w:t>La muerte fue transformada por Cristo. Jes</w:t>
      </w:r>
      <w:r>
        <w:rPr>
          <w:rFonts w:ascii="Times New Roman" w:hAnsi="Times New Roman" w:cs="Times New Roman"/>
        </w:rPr>
        <w:t>ú</w:t>
      </w:r>
      <w:r>
        <w:rPr>
          <w:rFonts w:ascii="Times New Roman" w:hAnsi="Times New Roman" w:cs="Times New Roman"/>
        </w:rPr>
        <w:t>s, el Hijo de Dios, sufri</w:t>
      </w:r>
      <w:r>
        <w:rPr>
          <w:rFonts w:ascii="Times New Roman" w:hAnsi="Times New Roman" w:cs="Times New Roman"/>
        </w:rPr>
        <w:t>ó</w:t>
      </w:r>
      <w:r>
        <w:rPr>
          <w:rFonts w:ascii="Times New Roman" w:hAnsi="Times New Roman" w:cs="Times New Roman"/>
        </w:rPr>
        <w:t xml:space="preserve"> tambi</w:t>
      </w:r>
      <w:r>
        <w:rPr>
          <w:rFonts w:ascii="Times New Roman" w:hAnsi="Times New Roman" w:cs="Times New Roman"/>
        </w:rPr>
        <w:t>é</w:t>
      </w:r>
      <w:r>
        <w:rPr>
          <w:rFonts w:ascii="Times New Roman" w:hAnsi="Times New Roman" w:cs="Times New Roman"/>
        </w:rPr>
        <w:t>n la muerte, propia de la condici</w:t>
      </w:r>
      <w:r>
        <w:rPr>
          <w:rFonts w:ascii="Times New Roman" w:hAnsi="Times New Roman" w:cs="Times New Roman"/>
        </w:rPr>
        <w:t>ó</w:t>
      </w:r>
      <w:r>
        <w:rPr>
          <w:rFonts w:ascii="Times New Roman" w:hAnsi="Times New Roman" w:cs="Times New Roman"/>
        </w:rPr>
        <w:t>n h umana. Pero, a pe</w:t>
      </w:r>
      <w:r>
        <w:rPr>
          <w:rFonts w:ascii="Times New Roman" w:hAnsi="Times New Roman" w:cs="Times New Roman"/>
        </w:rPr>
        <w:t>sar de su angustia frente a ella (cf. Mc 14, 33-34; Hb 5, 7-8), la asumi</w:t>
      </w:r>
      <w:r>
        <w:rPr>
          <w:rFonts w:ascii="Times New Roman" w:hAnsi="Times New Roman" w:cs="Times New Roman"/>
        </w:rPr>
        <w:t>ó</w:t>
      </w:r>
      <w:r>
        <w:rPr>
          <w:rFonts w:ascii="Times New Roman" w:hAnsi="Times New Roman" w:cs="Times New Roman"/>
        </w:rPr>
        <w:t xml:space="preserve"> en un acto de sometimiento total y libre a la voluntad del Padre.La obediencia de Jes</w:t>
      </w:r>
      <w:r>
        <w:rPr>
          <w:rFonts w:ascii="Times New Roman" w:hAnsi="Times New Roman" w:cs="Times New Roman"/>
        </w:rPr>
        <w:t>ú</w:t>
      </w:r>
      <w:r>
        <w:rPr>
          <w:rFonts w:ascii="Times New Roman" w:hAnsi="Times New Roman" w:cs="Times New Roman"/>
        </w:rPr>
        <w:t>s transform</w:t>
      </w:r>
      <w:r>
        <w:rPr>
          <w:rFonts w:ascii="Times New Roman" w:hAnsi="Times New Roman" w:cs="Times New Roman"/>
        </w:rPr>
        <w:t>ó</w:t>
      </w:r>
      <w:r>
        <w:rPr>
          <w:rFonts w:ascii="Times New Roman" w:hAnsi="Times New Roman" w:cs="Times New Roman"/>
        </w:rPr>
        <w:t xml:space="preserve"> la maldici</w:t>
      </w:r>
      <w:r>
        <w:rPr>
          <w:rFonts w:ascii="Times New Roman" w:hAnsi="Times New Roman" w:cs="Times New Roman"/>
        </w:rPr>
        <w:t>ó</w:t>
      </w:r>
      <w:r>
        <w:rPr>
          <w:rFonts w:ascii="Times New Roman" w:hAnsi="Times New Roman" w:cs="Times New Roman"/>
        </w:rPr>
        <w:t>n de la muerte en bendici</w:t>
      </w:r>
      <w:r>
        <w:rPr>
          <w:rFonts w:ascii="Times New Roman" w:hAnsi="Times New Roman" w:cs="Times New Roman"/>
        </w:rPr>
        <w:t>ó</w:t>
      </w:r>
      <w:r>
        <w:rPr>
          <w:rFonts w:ascii="Times New Roman" w:hAnsi="Times New Roman" w:cs="Times New Roman"/>
        </w:rPr>
        <w:t>n (cf. Rm 5, 19-21).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sentido de la muert</w:t>
      </w:r>
      <w:r>
        <w:rPr>
          <w:rFonts w:ascii="Times New Roman" w:hAnsi="Times New Roman" w:cs="Times New Roman"/>
        </w:rPr>
        <w:t>e cristiana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1010</w:t>
      </w:r>
      <w:r>
        <w:rPr>
          <w:rFonts w:ascii="Times New Roman" w:hAnsi="Times New Roman" w:cs="Times New Roman"/>
        </w:rPr>
        <w:tab/>
        <w:t>Gracias a Cristo, la muerte cristiana tiene un sentido positivo. "Para m</w:t>
      </w:r>
      <w:r>
        <w:rPr>
          <w:rFonts w:ascii="Times New Roman" w:hAnsi="Times New Roman" w:cs="Times New Roman"/>
        </w:rPr>
        <w:t>í</w:t>
      </w:r>
      <w:r>
        <w:rPr>
          <w:rFonts w:ascii="Times New Roman" w:hAnsi="Times New Roman" w:cs="Times New Roman"/>
        </w:rPr>
        <w:t>, la vida es Cristo y morir una ganancia" (Flp 1, 21). "Es cierta esta afirmaci</w:t>
      </w:r>
      <w:r>
        <w:rPr>
          <w:rFonts w:ascii="Times New Roman" w:hAnsi="Times New Roman" w:cs="Times New Roman"/>
        </w:rPr>
        <w:t>ó</w:t>
      </w:r>
      <w:r>
        <w:rPr>
          <w:rFonts w:ascii="Times New Roman" w:hAnsi="Times New Roman" w:cs="Times New Roman"/>
        </w:rPr>
        <w:t xml:space="preserve">n: si hemos muerto con </w:t>
      </w:r>
      <w:r>
        <w:rPr>
          <w:rFonts w:ascii="Times New Roman" w:hAnsi="Times New Roman" w:cs="Times New Roman"/>
        </w:rPr>
        <w:t>é</w:t>
      </w:r>
      <w:r>
        <w:rPr>
          <w:rFonts w:ascii="Times New Roman" w:hAnsi="Times New Roman" w:cs="Times New Roman"/>
        </w:rPr>
        <w:t>l, tambi</w:t>
      </w:r>
      <w:r>
        <w:rPr>
          <w:rFonts w:ascii="Times New Roman" w:hAnsi="Times New Roman" w:cs="Times New Roman"/>
        </w:rPr>
        <w:t>é</w:t>
      </w:r>
      <w:r>
        <w:rPr>
          <w:rFonts w:ascii="Times New Roman" w:hAnsi="Times New Roman" w:cs="Times New Roman"/>
        </w:rPr>
        <w:t xml:space="preserve">n viviremos con </w:t>
      </w:r>
      <w:r>
        <w:rPr>
          <w:rFonts w:ascii="Times New Roman" w:hAnsi="Times New Roman" w:cs="Times New Roman"/>
        </w:rPr>
        <w:t>é</w:t>
      </w:r>
      <w:r>
        <w:rPr>
          <w:rFonts w:ascii="Times New Roman" w:hAnsi="Times New Roman" w:cs="Times New Roman"/>
        </w:rPr>
        <w:t>l" (2 Tm 2, 11). La novedad esencia</w:t>
      </w:r>
      <w:r>
        <w:rPr>
          <w:rFonts w:ascii="Times New Roman" w:hAnsi="Times New Roman" w:cs="Times New Roman"/>
        </w:rPr>
        <w:t>l de la muerte cristiana est</w:t>
      </w:r>
      <w:r>
        <w:rPr>
          <w:rFonts w:ascii="Times New Roman" w:hAnsi="Times New Roman" w:cs="Times New Roman"/>
        </w:rPr>
        <w:t>á</w:t>
      </w:r>
      <w:r>
        <w:rPr>
          <w:rFonts w:ascii="Times New Roman" w:hAnsi="Times New Roman" w:cs="Times New Roman"/>
        </w:rPr>
        <w:t xml:space="preserve"> ah</w:t>
      </w:r>
      <w:r>
        <w:rPr>
          <w:rFonts w:ascii="Times New Roman" w:hAnsi="Times New Roman" w:cs="Times New Roman"/>
        </w:rPr>
        <w:t>í</w:t>
      </w:r>
      <w:r>
        <w:rPr>
          <w:rFonts w:ascii="Times New Roman" w:hAnsi="Times New Roman" w:cs="Times New Roman"/>
        </w:rPr>
        <w:t>: por el Bautismo, el cristiano est</w:t>
      </w:r>
      <w:r>
        <w:rPr>
          <w:rFonts w:ascii="Times New Roman" w:hAnsi="Times New Roman" w:cs="Times New Roman"/>
        </w:rPr>
        <w:t>á</w:t>
      </w:r>
      <w:r>
        <w:rPr>
          <w:rFonts w:ascii="Times New Roman" w:hAnsi="Times New Roman" w:cs="Times New Roman"/>
        </w:rPr>
        <w:t xml:space="preserve"> ya sacramentalmente "muerto con Cristo", para vivir una vida nueva; y si morimos en la gracia de Cristo, la muerte f</w:t>
      </w:r>
      <w:r>
        <w:rPr>
          <w:rFonts w:ascii="Times New Roman" w:hAnsi="Times New Roman" w:cs="Times New Roman"/>
        </w:rPr>
        <w:t>í</w:t>
      </w:r>
      <w:r>
        <w:rPr>
          <w:rFonts w:ascii="Times New Roman" w:hAnsi="Times New Roman" w:cs="Times New Roman"/>
        </w:rPr>
        <w:t>sica consuma este "morir con Cristo" y perfecciona as</w:t>
      </w:r>
      <w:r>
        <w:rPr>
          <w:rFonts w:ascii="Times New Roman" w:hAnsi="Times New Roman" w:cs="Times New Roman"/>
        </w:rPr>
        <w:t>í</w:t>
      </w:r>
      <w:r>
        <w:rPr>
          <w:rFonts w:ascii="Times New Roman" w:hAnsi="Times New Roman" w:cs="Times New Roman"/>
        </w:rPr>
        <w:t xml:space="preserve"> nuestra incorp</w:t>
      </w:r>
      <w:r>
        <w:rPr>
          <w:rFonts w:ascii="Times New Roman" w:hAnsi="Times New Roman" w:cs="Times New Roman"/>
        </w:rPr>
        <w:t>oraci</w:t>
      </w:r>
      <w:r>
        <w:rPr>
          <w:rFonts w:ascii="Times New Roman" w:hAnsi="Times New Roman" w:cs="Times New Roman"/>
        </w:rPr>
        <w:t>ó</w:t>
      </w:r>
      <w:r>
        <w:rPr>
          <w:rFonts w:ascii="Times New Roman" w:hAnsi="Times New Roman" w:cs="Times New Roman"/>
        </w:rPr>
        <w:t>n a El en su acto redentor: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Para m</w:t>
      </w:r>
      <w:r>
        <w:rPr>
          <w:rFonts w:ascii="Times New Roman" w:hAnsi="Times New Roman" w:cs="Times New Roman"/>
        </w:rPr>
        <w:t>í</w:t>
      </w:r>
      <w:r>
        <w:rPr>
          <w:rFonts w:ascii="Times New Roman" w:hAnsi="Times New Roman" w:cs="Times New Roman"/>
        </w:rPr>
        <w:t xml:space="preserve"> es mejor morir en (eis) Cristo Jes</w:t>
      </w:r>
      <w:r>
        <w:rPr>
          <w:rFonts w:ascii="Times New Roman" w:hAnsi="Times New Roman" w:cs="Times New Roman"/>
        </w:rPr>
        <w:t>ú</w:t>
      </w:r>
      <w:r>
        <w:rPr>
          <w:rFonts w:ascii="Times New Roman" w:hAnsi="Times New Roman" w:cs="Times New Roman"/>
        </w:rPr>
        <w:t>s que reinar de un extremo a otro de la tierra. Lo busco a El, que ha muerto por nosotros; lo quiero a El, que ha resucitado por nosotros. Mi parto se aproxima ...Dejadme recibi</w:t>
      </w:r>
      <w:r>
        <w:rPr>
          <w:rFonts w:ascii="Times New Roman" w:hAnsi="Times New Roman" w:cs="Times New Roman"/>
        </w:rPr>
        <w:t>r la luz pura; cuando yo llegue all</w:t>
      </w:r>
      <w:r>
        <w:rPr>
          <w:rFonts w:ascii="Times New Roman" w:hAnsi="Times New Roman" w:cs="Times New Roman"/>
        </w:rPr>
        <w:t>í</w:t>
      </w:r>
      <w:r>
        <w:rPr>
          <w:rFonts w:ascii="Times New Roman" w:hAnsi="Times New Roman" w:cs="Times New Roman"/>
        </w:rPr>
        <w:t>, ser</w:t>
      </w:r>
      <w:r>
        <w:rPr>
          <w:rFonts w:ascii="Times New Roman" w:hAnsi="Times New Roman" w:cs="Times New Roman"/>
        </w:rPr>
        <w:t>é</w:t>
      </w:r>
      <w:r>
        <w:rPr>
          <w:rFonts w:ascii="Times New Roman" w:hAnsi="Times New Roman" w:cs="Times New Roman"/>
        </w:rPr>
        <w:t xml:space="preserve"> un hombre (San Ignacio de Antioqu</w:t>
      </w:r>
      <w:r>
        <w:rPr>
          <w:rFonts w:ascii="Times New Roman" w:hAnsi="Times New Roman" w:cs="Times New Roman"/>
        </w:rPr>
        <w:t>í</w:t>
      </w:r>
      <w:r>
        <w:rPr>
          <w:rFonts w:ascii="Times New Roman" w:hAnsi="Times New Roman" w:cs="Times New Roman"/>
        </w:rPr>
        <w:t>a, Rom. 6, 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1011</w:t>
      </w:r>
      <w:r>
        <w:rPr>
          <w:rFonts w:ascii="Times New Roman" w:hAnsi="Times New Roman" w:cs="Times New Roman"/>
        </w:rPr>
        <w:tab/>
        <w:t>En la muerte Dios llama al hombre hacia S</w:t>
      </w:r>
      <w:r>
        <w:rPr>
          <w:rFonts w:ascii="Times New Roman" w:hAnsi="Times New Roman" w:cs="Times New Roman"/>
        </w:rPr>
        <w:t>í</w:t>
      </w:r>
      <w:r>
        <w:rPr>
          <w:rFonts w:ascii="Times New Roman" w:hAnsi="Times New Roman" w:cs="Times New Roman"/>
        </w:rPr>
        <w:t>. Por eso, el cristiano puede experimentar hacia la muerte un deseo semejante al de San Pablo: "Deseo partir y est</w:t>
      </w:r>
      <w:r>
        <w:rPr>
          <w:rFonts w:ascii="Times New Roman" w:hAnsi="Times New Roman" w:cs="Times New Roman"/>
        </w:rPr>
        <w:t>ar con Cristo" (Flp 1, 23); y puede transformar su propia muerte en un acto de obediencia y de amor hacia el Padre, a ejemplo de Cristo (cf. Lc 23, 46):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Mi deseo terreno ha desaparecido; ... hay en m</w:t>
      </w:r>
      <w:r>
        <w:rPr>
          <w:rFonts w:ascii="Times New Roman" w:hAnsi="Times New Roman" w:cs="Times New Roman"/>
        </w:rPr>
        <w:t>í</w:t>
      </w:r>
      <w:r>
        <w:rPr>
          <w:rFonts w:ascii="Times New Roman" w:hAnsi="Times New Roman" w:cs="Times New Roman"/>
        </w:rPr>
        <w:t xml:space="preserve"> un agua viva que murmura y que dice desde dentro de m</w:t>
      </w:r>
      <w:r>
        <w:rPr>
          <w:rFonts w:ascii="Times New Roman" w:hAnsi="Times New Roman" w:cs="Times New Roman"/>
        </w:rPr>
        <w:t>í</w:t>
      </w:r>
      <w:r>
        <w:rPr>
          <w:rFonts w:ascii="Times New Roman" w:hAnsi="Times New Roman" w:cs="Times New Roman"/>
        </w:rPr>
        <w:t xml:space="preserve"> "Ven al Padre" (San Ignacio de Antioqu</w:t>
      </w:r>
      <w:r>
        <w:rPr>
          <w:rFonts w:ascii="Times New Roman" w:hAnsi="Times New Roman" w:cs="Times New Roman"/>
        </w:rPr>
        <w:t>í</w:t>
      </w:r>
      <w:r>
        <w:rPr>
          <w:rFonts w:ascii="Times New Roman" w:hAnsi="Times New Roman" w:cs="Times New Roman"/>
        </w:rPr>
        <w:t>a, Rom. 7, 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Yo quiero ver a Dios y para verlo es necesario morir (Santa Teresa de Jes</w:t>
      </w:r>
      <w:r>
        <w:rPr>
          <w:rFonts w:ascii="Times New Roman" w:hAnsi="Times New Roman" w:cs="Times New Roman"/>
        </w:rPr>
        <w:t>ú</w:t>
      </w:r>
      <w:r>
        <w:rPr>
          <w:rFonts w:ascii="Times New Roman" w:hAnsi="Times New Roman" w:cs="Times New Roman"/>
        </w:rPr>
        <w:t>s, vida 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Yo no muero, entro en la vida (Santa Teresa del Ni</w:t>
      </w:r>
      <w:r>
        <w:rPr>
          <w:rFonts w:ascii="Times New Roman" w:hAnsi="Times New Roman" w:cs="Times New Roman"/>
        </w:rPr>
        <w:t>ñ</w:t>
      </w:r>
      <w:r>
        <w:rPr>
          <w:rFonts w:ascii="Times New Roman" w:hAnsi="Times New Roman" w:cs="Times New Roman"/>
        </w:rPr>
        <w:t>o Jes</w:t>
      </w:r>
      <w:r>
        <w:rPr>
          <w:rFonts w:ascii="Times New Roman" w:hAnsi="Times New Roman" w:cs="Times New Roman"/>
        </w:rPr>
        <w:t>ú</w:t>
      </w:r>
      <w:r>
        <w:rPr>
          <w:rFonts w:ascii="Times New Roman" w:hAnsi="Times New Roman" w:cs="Times New Roman"/>
        </w:rPr>
        <w:t>s, verba).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1012</w:t>
      </w:r>
      <w:r>
        <w:rPr>
          <w:rFonts w:ascii="Times New Roman" w:hAnsi="Times New Roman" w:cs="Times New Roman"/>
        </w:rPr>
        <w:tab/>
        <w:t>La visi</w:t>
      </w:r>
      <w:r>
        <w:rPr>
          <w:rFonts w:ascii="Times New Roman" w:hAnsi="Times New Roman" w:cs="Times New Roman"/>
        </w:rPr>
        <w:t>ó</w:t>
      </w:r>
      <w:r>
        <w:rPr>
          <w:rFonts w:ascii="Times New Roman" w:hAnsi="Times New Roman" w:cs="Times New Roman"/>
        </w:rPr>
        <w:t>n cristiana de la muerte (cf</w:t>
      </w:r>
      <w:r>
        <w:rPr>
          <w:rFonts w:ascii="Times New Roman" w:hAnsi="Times New Roman" w:cs="Times New Roman"/>
        </w:rPr>
        <w:t>. 1 Ts 4, 13-14) se expresa de modo privilegiado en la liturgia de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vida de los que en ti creemos, Se</w:t>
      </w:r>
      <w:r>
        <w:rPr>
          <w:rFonts w:ascii="Times New Roman" w:hAnsi="Times New Roman" w:cs="Times New Roman"/>
        </w:rPr>
        <w:t>ñ</w:t>
      </w:r>
      <w:r>
        <w:rPr>
          <w:rFonts w:ascii="Times New Roman" w:hAnsi="Times New Roman" w:cs="Times New Roman"/>
        </w:rPr>
        <w:t>or, no termina, se transforma; y, al deshacerse nuestra morada terrenal, adquirimos una mansi</w:t>
      </w:r>
      <w:r>
        <w:rPr>
          <w:rFonts w:ascii="Times New Roman" w:hAnsi="Times New Roman" w:cs="Times New Roman"/>
        </w:rPr>
        <w:t>ó</w:t>
      </w:r>
      <w:r>
        <w:rPr>
          <w:rFonts w:ascii="Times New Roman" w:hAnsi="Times New Roman" w:cs="Times New Roman"/>
        </w:rPr>
        <w:t>n eterna en el cielo.(MR, Prefacio de difunt</w:t>
      </w:r>
      <w:r>
        <w:rPr>
          <w:rFonts w:ascii="Times New Roman" w:hAnsi="Times New Roman" w:cs="Times New Roman"/>
        </w:rPr>
        <w:t>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1013</w:t>
      </w:r>
      <w:r>
        <w:rPr>
          <w:rFonts w:ascii="Times New Roman" w:hAnsi="Times New Roman" w:cs="Times New Roman"/>
        </w:rPr>
        <w:tab/>
        <w:t>La muerte es el fin de la peregrinaci</w:t>
      </w:r>
      <w:r>
        <w:rPr>
          <w:rFonts w:ascii="Times New Roman" w:hAnsi="Times New Roman" w:cs="Times New Roman"/>
        </w:rPr>
        <w:t>ó</w:t>
      </w:r>
      <w:r>
        <w:rPr>
          <w:rFonts w:ascii="Times New Roman" w:hAnsi="Times New Roman" w:cs="Times New Roman"/>
        </w:rPr>
        <w:t>n terrena del hombre, del tiempo de gracia y de misericordia que Dios le ofrece para realizar su vida terrena seg</w:t>
      </w:r>
      <w:r>
        <w:rPr>
          <w:rFonts w:ascii="Times New Roman" w:hAnsi="Times New Roman" w:cs="Times New Roman"/>
        </w:rPr>
        <w:t>ú</w:t>
      </w:r>
      <w:r>
        <w:rPr>
          <w:rFonts w:ascii="Times New Roman" w:hAnsi="Times New Roman" w:cs="Times New Roman"/>
        </w:rPr>
        <w:t xml:space="preserve">n el designio divino y para decidir su </w:t>
      </w:r>
      <w:r>
        <w:rPr>
          <w:rFonts w:ascii="Times New Roman" w:hAnsi="Times New Roman" w:cs="Times New Roman"/>
        </w:rPr>
        <w:t>ú</w:t>
      </w:r>
      <w:r>
        <w:rPr>
          <w:rFonts w:ascii="Times New Roman" w:hAnsi="Times New Roman" w:cs="Times New Roman"/>
        </w:rPr>
        <w:t xml:space="preserve">ltimo destino. Cuando ha tenido fin "el </w:t>
      </w:r>
      <w:r>
        <w:rPr>
          <w:rFonts w:ascii="Times New Roman" w:hAnsi="Times New Roman" w:cs="Times New Roman"/>
        </w:rPr>
        <w:t>ú</w:t>
      </w:r>
      <w:r>
        <w:rPr>
          <w:rFonts w:ascii="Times New Roman" w:hAnsi="Times New Roman" w:cs="Times New Roman"/>
        </w:rPr>
        <w:t>nico curso d</w:t>
      </w:r>
      <w:r>
        <w:rPr>
          <w:rFonts w:ascii="Times New Roman" w:hAnsi="Times New Roman" w:cs="Times New Roman"/>
        </w:rPr>
        <w:t>e nuestra vida terrena" (LG 48), ya no volveremos a otras vidas  terrenas. "Est</w:t>
      </w:r>
      <w:r>
        <w:rPr>
          <w:rFonts w:ascii="Times New Roman" w:hAnsi="Times New Roman" w:cs="Times New Roman"/>
        </w:rPr>
        <w:t>á</w:t>
      </w:r>
      <w:r>
        <w:rPr>
          <w:rFonts w:ascii="Times New Roman" w:hAnsi="Times New Roman" w:cs="Times New Roman"/>
        </w:rPr>
        <w:t xml:space="preserve"> establecido que los hombres mueran una sola vez" (Hb 9, 27). No hay "reencarnaci</w:t>
      </w:r>
      <w:r>
        <w:rPr>
          <w:rFonts w:ascii="Times New Roman" w:hAnsi="Times New Roman" w:cs="Times New Roman"/>
        </w:rPr>
        <w:t>ó</w:t>
      </w:r>
      <w:r>
        <w:rPr>
          <w:rFonts w:ascii="Times New Roman" w:hAnsi="Times New Roman" w:cs="Times New Roman"/>
        </w:rPr>
        <w:t>n" despu</w:t>
      </w:r>
      <w:r>
        <w:rPr>
          <w:rFonts w:ascii="Times New Roman" w:hAnsi="Times New Roman" w:cs="Times New Roman"/>
        </w:rPr>
        <w:t>é</w:t>
      </w:r>
      <w:r>
        <w:rPr>
          <w:rFonts w:ascii="Times New Roman" w:hAnsi="Times New Roman" w:cs="Times New Roman"/>
        </w:rPr>
        <w:t>s de la muerte.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1014</w:t>
      </w:r>
      <w:r>
        <w:rPr>
          <w:rFonts w:ascii="Times New Roman" w:hAnsi="Times New Roman" w:cs="Times New Roman"/>
        </w:rPr>
        <w:tab/>
        <w:t>La Iglesia nos anima a prepararnos para la hora de nuestra muer</w:t>
      </w:r>
      <w:r>
        <w:rPr>
          <w:rFonts w:ascii="Times New Roman" w:hAnsi="Times New Roman" w:cs="Times New Roman"/>
        </w:rPr>
        <w:t>te ("De la muerte repentina e imprevista, l</w:t>
      </w:r>
      <w:r>
        <w:rPr>
          <w:rFonts w:ascii="Times New Roman" w:hAnsi="Times New Roman" w:cs="Times New Roman"/>
        </w:rPr>
        <w:t>í</w:t>
      </w:r>
      <w:r>
        <w:rPr>
          <w:rFonts w:ascii="Times New Roman" w:hAnsi="Times New Roman" w:cs="Times New Roman"/>
        </w:rPr>
        <w:t>branos Se</w:t>
      </w:r>
      <w:r>
        <w:rPr>
          <w:rFonts w:ascii="Times New Roman" w:hAnsi="Times New Roman" w:cs="Times New Roman"/>
        </w:rPr>
        <w:t>ñ</w:t>
      </w:r>
      <w:r>
        <w:rPr>
          <w:rFonts w:ascii="Times New Roman" w:hAnsi="Times New Roman" w:cs="Times New Roman"/>
        </w:rPr>
        <w:t xml:space="preserve">or": antiguas </w:t>
      </w:r>
      <w:r>
        <w:rPr>
          <w:rFonts w:ascii="Times New Roman" w:hAnsi="Times New Roman" w:cs="Times New Roman"/>
          <w:i/>
          <w:iCs/>
        </w:rPr>
        <w:t>Letan</w:t>
      </w:r>
      <w:r>
        <w:rPr>
          <w:rFonts w:ascii="Times New Roman" w:hAnsi="Times New Roman" w:cs="Times New Roman"/>
          <w:i/>
          <w:iCs/>
        </w:rPr>
        <w:t>í</w:t>
      </w:r>
      <w:r>
        <w:rPr>
          <w:rFonts w:ascii="Times New Roman" w:hAnsi="Times New Roman" w:cs="Times New Roman"/>
          <w:i/>
          <w:iCs/>
        </w:rPr>
        <w:t>as de los santos</w:t>
      </w:r>
      <w:r>
        <w:rPr>
          <w:rFonts w:ascii="Times New Roman" w:hAnsi="Times New Roman" w:cs="Times New Roman"/>
        </w:rPr>
        <w:t>), a pedir  a la Madre de Dios que interceda por nosotros "en la hora de nuestra muerte" (Ave Mar</w:t>
      </w:r>
      <w:r>
        <w:rPr>
          <w:rFonts w:ascii="Times New Roman" w:hAnsi="Times New Roman" w:cs="Times New Roman"/>
        </w:rPr>
        <w:t>í</w:t>
      </w:r>
      <w:r>
        <w:rPr>
          <w:rFonts w:ascii="Times New Roman" w:hAnsi="Times New Roman" w:cs="Times New Roman"/>
        </w:rPr>
        <w:t>a), y a confiarnos a San Jos</w:t>
      </w:r>
      <w:r>
        <w:rPr>
          <w:rFonts w:ascii="Times New Roman" w:hAnsi="Times New Roman" w:cs="Times New Roman"/>
        </w:rPr>
        <w:t>é</w:t>
      </w:r>
      <w:r>
        <w:rPr>
          <w:rFonts w:ascii="Times New Roman" w:hAnsi="Times New Roman" w:cs="Times New Roman"/>
        </w:rPr>
        <w:t>, Patrono de la buena muerte: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Habr</w:t>
      </w:r>
      <w:r>
        <w:rPr>
          <w:rFonts w:ascii="Times New Roman" w:hAnsi="Times New Roman" w:cs="Times New Roman"/>
        </w:rPr>
        <w:t>í</w:t>
      </w:r>
      <w:r>
        <w:rPr>
          <w:rFonts w:ascii="Times New Roman" w:hAnsi="Times New Roman" w:cs="Times New Roman"/>
        </w:rPr>
        <w:t>as de ordenarte en toda cosa como si luego hubieses de morir. Si tuvieses buena conciencia no temer</w:t>
      </w:r>
      <w:r>
        <w:rPr>
          <w:rFonts w:ascii="Times New Roman" w:hAnsi="Times New Roman" w:cs="Times New Roman"/>
        </w:rPr>
        <w:t>í</w:t>
      </w:r>
      <w:r>
        <w:rPr>
          <w:rFonts w:ascii="Times New Roman" w:hAnsi="Times New Roman" w:cs="Times New Roman"/>
        </w:rPr>
        <w:t>as mucho la muerte. Mejor ser</w:t>
      </w:r>
      <w:r>
        <w:rPr>
          <w:rFonts w:ascii="Times New Roman" w:hAnsi="Times New Roman" w:cs="Times New Roman"/>
        </w:rPr>
        <w:t>í</w:t>
      </w:r>
      <w:r>
        <w:rPr>
          <w:rFonts w:ascii="Times New Roman" w:hAnsi="Times New Roman" w:cs="Times New Roman"/>
        </w:rPr>
        <w:t>a huir de los pecados que de la muerte. Si hoy no est</w:t>
      </w:r>
      <w:r>
        <w:rPr>
          <w:rFonts w:ascii="Times New Roman" w:hAnsi="Times New Roman" w:cs="Times New Roman"/>
        </w:rPr>
        <w:t>á</w:t>
      </w:r>
      <w:r>
        <w:rPr>
          <w:rFonts w:ascii="Times New Roman" w:hAnsi="Times New Roman" w:cs="Times New Roman"/>
        </w:rPr>
        <w:t xml:space="preserve">s aparejado, </w:t>
      </w:r>
      <w:r>
        <w:rPr>
          <w:rFonts w:ascii="Times New Roman" w:hAnsi="Times New Roman" w:cs="Times New Roman"/>
        </w:rPr>
        <w:t>¿</w:t>
      </w:r>
      <w:r>
        <w:rPr>
          <w:rFonts w:ascii="Times New Roman" w:hAnsi="Times New Roman" w:cs="Times New Roman"/>
        </w:rPr>
        <w:t>c</w:t>
      </w:r>
      <w:r>
        <w:rPr>
          <w:rFonts w:ascii="Times New Roman" w:hAnsi="Times New Roman" w:cs="Times New Roman"/>
        </w:rPr>
        <w:t>ó</w:t>
      </w:r>
      <w:r>
        <w:rPr>
          <w:rFonts w:ascii="Times New Roman" w:hAnsi="Times New Roman" w:cs="Times New Roman"/>
        </w:rPr>
        <w:t>mo lo estar</w:t>
      </w:r>
      <w:r>
        <w:rPr>
          <w:rFonts w:ascii="Times New Roman" w:hAnsi="Times New Roman" w:cs="Times New Roman"/>
        </w:rPr>
        <w:t>á</w:t>
      </w:r>
      <w:r>
        <w:rPr>
          <w:rFonts w:ascii="Times New Roman" w:hAnsi="Times New Roman" w:cs="Times New Roman"/>
        </w:rPr>
        <w:t>s ma</w:t>
      </w:r>
      <w:r>
        <w:rPr>
          <w:rFonts w:ascii="Times New Roman" w:hAnsi="Times New Roman" w:cs="Times New Roman"/>
        </w:rPr>
        <w:t>ñ</w:t>
      </w:r>
      <w:r>
        <w:rPr>
          <w:rFonts w:ascii="Times New Roman" w:hAnsi="Times New Roman" w:cs="Times New Roman"/>
        </w:rPr>
        <w:t>ana? (Imitaci</w:t>
      </w:r>
      <w:r>
        <w:rPr>
          <w:rFonts w:ascii="Times New Roman" w:hAnsi="Times New Roman" w:cs="Times New Roman"/>
        </w:rPr>
        <w:t>ó</w:t>
      </w:r>
      <w:r>
        <w:rPr>
          <w:rFonts w:ascii="Times New Roman" w:hAnsi="Times New Roman" w:cs="Times New Roman"/>
        </w:rPr>
        <w:t>n de Cristo 1, 23, 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Y por la hermana muerte, </w:t>
      </w:r>
      <w:r>
        <w:rPr>
          <w:rFonts w:ascii="Times New Roman" w:hAnsi="Times New Roman" w:cs="Times New Roman"/>
        </w:rPr>
        <w:t>¡</w:t>
      </w:r>
      <w:r>
        <w:rPr>
          <w:rFonts w:ascii="Times New Roman" w:hAnsi="Times New Roman" w:cs="Times New Roman"/>
        </w:rPr>
        <w:t>loado mi Se</w:t>
      </w:r>
      <w:r>
        <w:rPr>
          <w:rFonts w:ascii="Times New Roman" w:hAnsi="Times New Roman" w:cs="Times New Roman"/>
        </w:rPr>
        <w:t>ñ</w:t>
      </w:r>
      <w:r>
        <w:rPr>
          <w:rFonts w:ascii="Times New Roman" w:hAnsi="Times New Roman" w:cs="Times New Roman"/>
        </w:rPr>
        <w:t>or!</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Ning</w:t>
      </w:r>
      <w:r>
        <w:rPr>
          <w:rFonts w:ascii="Times New Roman" w:hAnsi="Times New Roman" w:cs="Times New Roman"/>
        </w:rPr>
        <w:t>ú</w:t>
      </w:r>
      <w:r>
        <w:rPr>
          <w:rFonts w:ascii="Times New Roman" w:hAnsi="Times New Roman" w:cs="Times New Roman"/>
        </w:rPr>
        <w:t>n viviente escapa de su persecuci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w:t>
      </w:r>
      <w:r>
        <w:rPr>
          <w:rFonts w:ascii="Times New Roman" w:hAnsi="Times New Roman" w:cs="Times New Roman"/>
        </w:rPr>
        <w:t>ay si en pecado grave sorprende al pecador!</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w:t>
      </w:r>
      <w:r>
        <w:rPr>
          <w:rFonts w:ascii="Times New Roman" w:hAnsi="Times New Roman" w:cs="Times New Roman"/>
        </w:rPr>
        <w:t>Dichosos los que cumplen la voluntad de Dios!</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(San Francisco de As</w:t>
      </w:r>
      <w:r>
        <w:rPr>
          <w:rFonts w:ascii="Times New Roman" w:hAnsi="Times New Roman" w:cs="Times New Roman"/>
        </w:rPr>
        <w:t>í</w:t>
      </w:r>
      <w:r>
        <w:rPr>
          <w:rFonts w:ascii="Times New Roman" w:hAnsi="Times New Roman" w:cs="Times New Roman"/>
        </w:rPr>
        <w:t>s, cant.)</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1015</w:t>
      </w:r>
      <w:r>
        <w:rPr>
          <w:rFonts w:ascii="Times New Roman" w:hAnsi="Times New Roman" w:cs="Times New Roman"/>
        </w:rPr>
        <w:tab/>
        <w:t>"Caro salutis est cardo</w:t>
      </w:r>
      <w:r>
        <w:rPr>
          <w:rFonts w:ascii="Times New Roman" w:hAnsi="Times New Roman" w:cs="Times New Roman"/>
        </w:rPr>
        <w:t>" ("La carne es soporte de la salvaci</w:t>
      </w:r>
      <w:r>
        <w:rPr>
          <w:rFonts w:ascii="Times New Roman" w:hAnsi="Times New Roman" w:cs="Times New Roman"/>
        </w:rPr>
        <w:t>ó</w:t>
      </w:r>
      <w:r>
        <w:rPr>
          <w:rFonts w:ascii="Times New Roman" w:hAnsi="Times New Roman" w:cs="Times New Roman"/>
        </w:rPr>
        <w:t>n") (Tertuliano, res., 8, 2). Creemos en Dios que es el creador de la carne; creemos en el Verbo hecho carne para rescatar la carne; creemos en la resurrecci</w:t>
      </w:r>
      <w:r>
        <w:rPr>
          <w:rFonts w:ascii="Times New Roman" w:hAnsi="Times New Roman" w:cs="Times New Roman"/>
        </w:rPr>
        <w:t>ó</w:t>
      </w:r>
      <w:r>
        <w:rPr>
          <w:rFonts w:ascii="Times New Roman" w:hAnsi="Times New Roman" w:cs="Times New Roman"/>
        </w:rPr>
        <w:t>n de la carne, perfecci</w:t>
      </w:r>
      <w:r>
        <w:rPr>
          <w:rFonts w:ascii="Times New Roman" w:hAnsi="Times New Roman" w:cs="Times New Roman"/>
        </w:rPr>
        <w:t>ó</w:t>
      </w:r>
      <w:r>
        <w:rPr>
          <w:rFonts w:ascii="Times New Roman" w:hAnsi="Times New Roman" w:cs="Times New Roman"/>
        </w:rPr>
        <w:t>n de la creaci</w:t>
      </w:r>
      <w:r>
        <w:rPr>
          <w:rFonts w:ascii="Times New Roman" w:hAnsi="Times New Roman" w:cs="Times New Roman"/>
        </w:rPr>
        <w:t>ó</w:t>
      </w:r>
      <w:r>
        <w:rPr>
          <w:rFonts w:ascii="Times New Roman" w:hAnsi="Times New Roman" w:cs="Times New Roman"/>
        </w:rPr>
        <w:t>n y de la redenci</w:t>
      </w:r>
      <w:r>
        <w:rPr>
          <w:rFonts w:ascii="Times New Roman" w:hAnsi="Times New Roman" w:cs="Times New Roman"/>
        </w:rPr>
        <w:t>ó</w:t>
      </w:r>
      <w:r>
        <w:rPr>
          <w:rFonts w:ascii="Times New Roman" w:hAnsi="Times New Roman" w:cs="Times New Roman"/>
        </w:rPr>
        <w:t>n d</w:t>
      </w:r>
      <w:r>
        <w:rPr>
          <w:rFonts w:ascii="Times New Roman" w:hAnsi="Times New Roman" w:cs="Times New Roman"/>
        </w:rPr>
        <w:t>e la carne.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1016</w:t>
      </w:r>
      <w:r>
        <w:rPr>
          <w:rFonts w:ascii="Times New Roman" w:hAnsi="Times New Roman" w:cs="Times New Roman"/>
        </w:rPr>
        <w:tab/>
        <w:t>Por la muerte, el alma se separa del cuerpo, pero en la resurrecci</w:t>
      </w:r>
      <w:r>
        <w:rPr>
          <w:rFonts w:ascii="Times New Roman" w:hAnsi="Times New Roman" w:cs="Times New Roman"/>
        </w:rPr>
        <w:t>ó</w:t>
      </w:r>
      <w:r>
        <w:rPr>
          <w:rFonts w:ascii="Times New Roman" w:hAnsi="Times New Roman" w:cs="Times New Roman"/>
        </w:rPr>
        <w:t>n Dios devolver</w:t>
      </w:r>
      <w:r>
        <w:rPr>
          <w:rFonts w:ascii="Times New Roman" w:hAnsi="Times New Roman" w:cs="Times New Roman"/>
        </w:rPr>
        <w:t>á</w:t>
      </w:r>
      <w:r>
        <w:rPr>
          <w:rFonts w:ascii="Times New Roman" w:hAnsi="Times New Roman" w:cs="Times New Roman"/>
        </w:rPr>
        <w:t xml:space="preserve"> la vida incorruptible a nuestro cuerpo transformado reuni</w:t>
      </w:r>
      <w:r>
        <w:rPr>
          <w:rFonts w:ascii="Times New Roman" w:hAnsi="Times New Roman" w:cs="Times New Roman"/>
        </w:rPr>
        <w:t>é</w:t>
      </w:r>
      <w:r>
        <w:rPr>
          <w:rFonts w:ascii="Times New Roman" w:hAnsi="Times New Roman" w:cs="Times New Roman"/>
        </w:rPr>
        <w:t>ndolo con nuestra alma. As</w:t>
      </w:r>
      <w:r>
        <w:rPr>
          <w:rFonts w:ascii="Times New Roman" w:hAnsi="Times New Roman" w:cs="Times New Roman"/>
        </w:rPr>
        <w:t>í</w:t>
      </w:r>
      <w:r>
        <w:rPr>
          <w:rFonts w:ascii="Times New Roman" w:hAnsi="Times New Roman" w:cs="Times New Roman"/>
        </w:rPr>
        <w:t xml:space="preserve"> como Cristo ha resucitado y vive para siempre, todos nosotros resuci</w:t>
      </w:r>
      <w:r>
        <w:rPr>
          <w:rFonts w:ascii="Times New Roman" w:hAnsi="Times New Roman" w:cs="Times New Roman"/>
        </w:rPr>
        <w:t xml:space="preserve">taremos en el </w:t>
      </w:r>
      <w:r>
        <w:rPr>
          <w:rFonts w:ascii="Times New Roman" w:hAnsi="Times New Roman" w:cs="Times New Roman"/>
        </w:rPr>
        <w:t>ú</w:t>
      </w:r>
      <w:r>
        <w:rPr>
          <w:rFonts w:ascii="Times New Roman" w:hAnsi="Times New Roman" w:cs="Times New Roman"/>
        </w:rPr>
        <w:t>ltimo d</w:t>
      </w:r>
      <w:r>
        <w:rPr>
          <w:rFonts w:ascii="Times New Roman" w:hAnsi="Times New Roman" w:cs="Times New Roman"/>
        </w:rPr>
        <w:t>í</w:t>
      </w:r>
      <w:r>
        <w:rPr>
          <w:rFonts w:ascii="Times New Roman" w:hAnsi="Times New Roman" w:cs="Times New Roman"/>
        </w:rPr>
        <w:t>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1017</w:t>
      </w:r>
      <w:r>
        <w:rPr>
          <w:rFonts w:ascii="Times New Roman" w:hAnsi="Times New Roman" w:cs="Times New Roman"/>
        </w:rPr>
        <w:tab/>
        <w:t>"Creemos en la verdadera resurrecci</w:t>
      </w:r>
      <w:r>
        <w:rPr>
          <w:rFonts w:ascii="Times New Roman" w:hAnsi="Times New Roman" w:cs="Times New Roman"/>
        </w:rPr>
        <w:t>ó</w:t>
      </w:r>
      <w:r>
        <w:rPr>
          <w:rFonts w:ascii="Times New Roman" w:hAnsi="Times New Roman" w:cs="Times New Roman"/>
        </w:rPr>
        <w:t>n de esta carne que poseemos ahora" (DS 854). No obstante, se siembra en el sepulcro un cuerpo corruptible, resucita un cuerpo incorruptible (cf. 1 Co 15, 42), un "cuerpo espiritual" (1 Co</w:t>
      </w:r>
      <w:r>
        <w:rPr>
          <w:rFonts w:ascii="Times New Roman" w:hAnsi="Times New Roman" w:cs="Times New Roman"/>
        </w:rPr>
        <w:t xml:space="preserve"> 15, 44).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1018</w:t>
      </w:r>
      <w:r>
        <w:rPr>
          <w:rFonts w:ascii="Times New Roman" w:hAnsi="Times New Roman" w:cs="Times New Roman"/>
        </w:rPr>
        <w:tab/>
        <w:t>Como consecuencia del pecado original, el hombre debe sufrir "la muerte corporal, de la que el hombre se habr</w:t>
      </w:r>
      <w:r>
        <w:rPr>
          <w:rFonts w:ascii="Times New Roman" w:hAnsi="Times New Roman" w:cs="Times New Roman"/>
        </w:rPr>
        <w:t>í</w:t>
      </w:r>
      <w:r>
        <w:rPr>
          <w:rFonts w:ascii="Times New Roman" w:hAnsi="Times New Roman" w:cs="Times New Roman"/>
        </w:rPr>
        <w:t>a liberado, si no hubiera pecado" (GS 18).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1019</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el Hijo de Dios, sufri</w:t>
      </w:r>
      <w:r>
        <w:rPr>
          <w:rFonts w:ascii="Times New Roman" w:hAnsi="Times New Roman" w:cs="Times New Roman"/>
        </w:rPr>
        <w:t>ó</w:t>
      </w:r>
      <w:r>
        <w:rPr>
          <w:rFonts w:ascii="Times New Roman" w:hAnsi="Times New Roman" w:cs="Times New Roman"/>
        </w:rPr>
        <w:t xml:space="preserve"> libremente la muerte por nosotros en una sumisi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total y libre a la voluntad de Dios, su Padre. Por su muerte venci</w:t>
      </w:r>
      <w:r>
        <w:rPr>
          <w:rFonts w:ascii="Times New Roman" w:hAnsi="Times New Roman" w:cs="Times New Roman"/>
        </w:rPr>
        <w:t>ó</w:t>
      </w:r>
      <w:r>
        <w:rPr>
          <w:rFonts w:ascii="Times New Roman" w:hAnsi="Times New Roman" w:cs="Times New Roman"/>
        </w:rPr>
        <w:t xml:space="preserve"> a la muerte, abriendo as</w:t>
      </w:r>
      <w:r>
        <w:rPr>
          <w:rFonts w:ascii="Times New Roman" w:hAnsi="Times New Roman" w:cs="Times New Roman"/>
        </w:rPr>
        <w:t>í</w:t>
      </w:r>
      <w:r>
        <w:rPr>
          <w:rFonts w:ascii="Times New Roman" w:hAnsi="Times New Roman" w:cs="Times New Roman"/>
        </w:rPr>
        <w:t xml:space="preserve"> a todos los hombres la posibilidad de la salvaci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12</w:t>
      </w:r>
      <w:r>
        <w:rPr>
          <w:rFonts w:ascii="Times New Roman" w:hAnsi="Times New Roman" w:cs="Times New Roman"/>
        </w:rPr>
        <w:tab/>
      </w:r>
      <w:r>
        <w:rPr>
          <w:rFonts w:ascii="Times New Roman" w:hAnsi="Times New Roman" w:cs="Times New Roman"/>
        </w:rPr>
        <w:tab/>
        <w:t>“CREO EN LA VIDA ETERNA”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1020</w:t>
      </w:r>
      <w:r>
        <w:rPr>
          <w:rFonts w:ascii="Times New Roman" w:hAnsi="Times New Roman" w:cs="Times New Roman"/>
        </w:rPr>
        <w:tab/>
        <w:t>El cristiano que une su propia muerte a la de Jes</w:t>
      </w:r>
      <w:r>
        <w:rPr>
          <w:rFonts w:ascii="Times New Roman" w:hAnsi="Times New Roman" w:cs="Times New Roman"/>
        </w:rPr>
        <w:t>ú</w:t>
      </w:r>
      <w:r>
        <w:rPr>
          <w:rFonts w:ascii="Times New Roman" w:hAnsi="Times New Roman" w:cs="Times New Roman"/>
        </w:rPr>
        <w:t xml:space="preserve">s ve la muerte </w:t>
      </w:r>
      <w:r>
        <w:rPr>
          <w:rFonts w:ascii="Times New Roman" w:hAnsi="Times New Roman" w:cs="Times New Roman"/>
        </w:rPr>
        <w:t xml:space="preserve">como una ida hacia El y la entrada en la vida eterna. Cuando la Iglesia dice por </w:t>
      </w:r>
      <w:r>
        <w:rPr>
          <w:rFonts w:ascii="Times New Roman" w:hAnsi="Times New Roman" w:cs="Times New Roman"/>
        </w:rPr>
        <w:t>ú</w:t>
      </w:r>
      <w:r>
        <w:rPr>
          <w:rFonts w:ascii="Times New Roman" w:hAnsi="Times New Roman" w:cs="Times New Roman"/>
        </w:rPr>
        <w:t>ltima vez las palabras de perd</w:t>
      </w:r>
      <w:r>
        <w:rPr>
          <w:rFonts w:ascii="Times New Roman" w:hAnsi="Times New Roman" w:cs="Times New Roman"/>
        </w:rPr>
        <w:t>ó</w:t>
      </w:r>
      <w:r>
        <w:rPr>
          <w:rFonts w:ascii="Times New Roman" w:hAnsi="Times New Roman" w:cs="Times New Roman"/>
        </w:rPr>
        <w:t>n de la absoluci</w:t>
      </w:r>
      <w:r>
        <w:rPr>
          <w:rFonts w:ascii="Times New Roman" w:hAnsi="Times New Roman" w:cs="Times New Roman"/>
        </w:rPr>
        <w:t>ó</w:t>
      </w:r>
      <w:r>
        <w:rPr>
          <w:rFonts w:ascii="Times New Roman" w:hAnsi="Times New Roman" w:cs="Times New Roman"/>
        </w:rPr>
        <w:t xml:space="preserve">n de Cristo sobre el cristiano moribundo, lo sella por </w:t>
      </w:r>
      <w:r>
        <w:rPr>
          <w:rFonts w:ascii="Times New Roman" w:hAnsi="Times New Roman" w:cs="Times New Roman"/>
        </w:rPr>
        <w:t>ú</w:t>
      </w:r>
      <w:r>
        <w:rPr>
          <w:rFonts w:ascii="Times New Roman" w:hAnsi="Times New Roman" w:cs="Times New Roman"/>
        </w:rPr>
        <w:t>ltima vez con una unci</w:t>
      </w:r>
      <w:r>
        <w:rPr>
          <w:rFonts w:ascii="Times New Roman" w:hAnsi="Times New Roman" w:cs="Times New Roman"/>
        </w:rPr>
        <w:t>ó</w:t>
      </w:r>
      <w:r>
        <w:rPr>
          <w:rFonts w:ascii="Times New Roman" w:hAnsi="Times New Roman" w:cs="Times New Roman"/>
        </w:rPr>
        <w:t>n fortificante y le da a Cristo en el vi</w:t>
      </w:r>
      <w:r>
        <w:rPr>
          <w:rFonts w:ascii="Times New Roman" w:hAnsi="Times New Roman" w:cs="Times New Roman"/>
        </w:rPr>
        <w:t>á</w:t>
      </w:r>
      <w:r>
        <w:rPr>
          <w:rFonts w:ascii="Times New Roman" w:hAnsi="Times New Roman" w:cs="Times New Roman"/>
        </w:rPr>
        <w:t>tico c</w:t>
      </w:r>
      <w:r>
        <w:rPr>
          <w:rFonts w:ascii="Times New Roman" w:hAnsi="Times New Roman" w:cs="Times New Roman"/>
        </w:rPr>
        <w:t>omo alimento para el viaje. Le habla entonces con una dulce seguridad: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Alma cristiana, al salir de este mundo, marcha en el nombre de Dios Padre Todopoderoso, que te cre</w:t>
      </w:r>
      <w:r>
        <w:rPr>
          <w:rFonts w:ascii="Times New Roman" w:hAnsi="Times New Roman" w:cs="Times New Roman"/>
        </w:rPr>
        <w:t>ó</w:t>
      </w:r>
      <w:r>
        <w:rPr>
          <w:rFonts w:ascii="Times New Roman" w:hAnsi="Times New Roman" w:cs="Times New Roman"/>
        </w:rPr>
        <w:t>, en el nombre de Jesucristo, Hijo de Dios vivo, que muri</w:t>
      </w:r>
      <w:r>
        <w:rPr>
          <w:rFonts w:ascii="Times New Roman" w:hAnsi="Times New Roman" w:cs="Times New Roman"/>
        </w:rPr>
        <w:t>ó</w:t>
      </w:r>
      <w:r>
        <w:rPr>
          <w:rFonts w:ascii="Times New Roman" w:hAnsi="Times New Roman" w:cs="Times New Roman"/>
        </w:rPr>
        <w:t xml:space="preserve"> por ti, en el nombre del </w:t>
      </w:r>
      <w:r>
        <w:rPr>
          <w:rFonts w:ascii="Times New Roman" w:hAnsi="Times New Roman" w:cs="Times New Roman"/>
        </w:rPr>
        <w:t>Esp</w:t>
      </w:r>
      <w:r>
        <w:rPr>
          <w:rFonts w:ascii="Times New Roman" w:hAnsi="Times New Roman" w:cs="Times New Roman"/>
        </w:rPr>
        <w:t>í</w:t>
      </w:r>
      <w:r>
        <w:rPr>
          <w:rFonts w:ascii="Times New Roman" w:hAnsi="Times New Roman" w:cs="Times New Roman"/>
        </w:rPr>
        <w:t>ritu Santo, que sobre ti descendi</w:t>
      </w:r>
      <w:r>
        <w:rPr>
          <w:rFonts w:ascii="Times New Roman" w:hAnsi="Times New Roman" w:cs="Times New Roman"/>
        </w:rPr>
        <w:t>ó</w:t>
      </w:r>
      <w:r>
        <w:rPr>
          <w:rFonts w:ascii="Times New Roman" w:hAnsi="Times New Roman" w:cs="Times New Roman"/>
        </w:rPr>
        <w:t>. Entra en el lugar de la paz y que tu morada est</w:t>
      </w:r>
      <w:r>
        <w:rPr>
          <w:rFonts w:ascii="Times New Roman" w:hAnsi="Times New Roman" w:cs="Times New Roman"/>
        </w:rPr>
        <w:t>é</w:t>
      </w:r>
      <w:r>
        <w:rPr>
          <w:rFonts w:ascii="Times New Roman" w:hAnsi="Times New Roman" w:cs="Times New Roman"/>
        </w:rPr>
        <w:t xml:space="preserve"> junto a Dios en Si</w:t>
      </w:r>
      <w:r>
        <w:rPr>
          <w:rFonts w:ascii="Times New Roman" w:hAnsi="Times New Roman" w:cs="Times New Roman"/>
        </w:rPr>
        <w:t>ó</w:t>
      </w:r>
      <w:r>
        <w:rPr>
          <w:rFonts w:ascii="Times New Roman" w:hAnsi="Times New Roman" w:cs="Times New Roman"/>
        </w:rPr>
        <w:t>n, la ciudad santa, con Santa Mar</w:t>
      </w:r>
      <w:r>
        <w:rPr>
          <w:rFonts w:ascii="Times New Roman" w:hAnsi="Times New Roman" w:cs="Times New Roman"/>
        </w:rPr>
        <w:t>í</w:t>
      </w:r>
      <w:r>
        <w:rPr>
          <w:rFonts w:ascii="Times New Roman" w:hAnsi="Times New Roman" w:cs="Times New Roman"/>
        </w:rPr>
        <w:t>a Virgen, Madre de Dios, con San Jos</w:t>
      </w:r>
      <w:r>
        <w:rPr>
          <w:rFonts w:ascii="Times New Roman" w:hAnsi="Times New Roman" w:cs="Times New Roman"/>
        </w:rPr>
        <w:t>é</w:t>
      </w:r>
      <w:r>
        <w:rPr>
          <w:rFonts w:ascii="Times New Roman" w:hAnsi="Times New Roman" w:cs="Times New Roman"/>
        </w:rPr>
        <w:t xml:space="preserve"> y todos los </w:t>
      </w:r>
      <w:r>
        <w:rPr>
          <w:rFonts w:ascii="Times New Roman" w:hAnsi="Times New Roman" w:cs="Times New Roman"/>
        </w:rPr>
        <w:t>á</w:t>
      </w:r>
      <w:r>
        <w:rPr>
          <w:rFonts w:ascii="Times New Roman" w:hAnsi="Times New Roman" w:cs="Times New Roman"/>
        </w:rPr>
        <w:t xml:space="preserve">ngeles y santos. ... Te entrego a Dios, y, como criatura suya, </w:t>
      </w:r>
      <w:r>
        <w:rPr>
          <w:rFonts w:ascii="Times New Roman" w:hAnsi="Times New Roman" w:cs="Times New Roman"/>
        </w:rPr>
        <w:t>te pongo en sus manos, pues es tu Hacedor, que te form</w:t>
      </w:r>
      <w:r>
        <w:rPr>
          <w:rFonts w:ascii="Times New Roman" w:hAnsi="Times New Roman" w:cs="Times New Roman"/>
        </w:rPr>
        <w:t>ó</w:t>
      </w:r>
      <w:r>
        <w:rPr>
          <w:rFonts w:ascii="Times New Roman" w:hAnsi="Times New Roman" w:cs="Times New Roman"/>
        </w:rPr>
        <w:t xml:space="preserve"> del polvo de la tierra. Y al dejar esta vida, salgan a tu encuentro la Virgen Mar</w:t>
      </w:r>
      <w:r>
        <w:rPr>
          <w:rFonts w:ascii="Times New Roman" w:hAnsi="Times New Roman" w:cs="Times New Roman"/>
        </w:rPr>
        <w:t>í</w:t>
      </w:r>
      <w:r>
        <w:rPr>
          <w:rFonts w:ascii="Times New Roman" w:hAnsi="Times New Roman" w:cs="Times New Roman"/>
        </w:rPr>
        <w:t xml:space="preserve">a y todos los </w:t>
      </w:r>
      <w:r>
        <w:rPr>
          <w:rFonts w:ascii="Times New Roman" w:hAnsi="Times New Roman" w:cs="Times New Roman"/>
        </w:rPr>
        <w:t>á</w:t>
      </w:r>
      <w:r>
        <w:rPr>
          <w:rFonts w:ascii="Times New Roman" w:hAnsi="Times New Roman" w:cs="Times New Roman"/>
        </w:rPr>
        <w:t>ngeles y santos. ... Que puedas contemplar cara a cara a tu Redentor... (OEx. "Commendatio animae").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EL JUICIO PARTICULAR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1021</w:t>
      </w:r>
      <w:r>
        <w:rPr>
          <w:rFonts w:ascii="Times New Roman" w:hAnsi="Times New Roman" w:cs="Times New Roman"/>
        </w:rPr>
        <w:tab/>
        <w:t>La muerte pone fin a la vida del hombre como tiempo abierto a la aceptaci</w:t>
      </w:r>
      <w:r>
        <w:rPr>
          <w:rFonts w:ascii="Times New Roman" w:hAnsi="Times New Roman" w:cs="Times New Roman"/>
        </w:rPr>
        <w:t>ó</w:t>
      </w:r>
      <w:r>
        <w:rPr>
          <w:rFonts w:ascii="Times New Roman" w:hAnsi="Times New Roman" w:cs="Times New Roman"/>
        </w:rPr>
        <w:t>n o rechazo de la gracia divina manifestada en Cristo (cf. 2 Tm 1, 9-10). El Nuevo Testamento habla del juicio principalmente en la perspectiv a del encu</w:t>
      </w:r>
      <w:r>
        <w:rPr>
          <w:rFonts w:ascii="Times New Roman" w:hAnsi="Times New Roman" w:cs="Times New Roman"/>
        </w:rPr>
        <w:t>entro final con Cristo en su segunda venida; pero tambi</w:t>
      </w:r>
      <w:r>
        <w:rPr>
          <w:rFonts w:ascii="Times New Roman" w:hAnsi="Times New Roman" w:cs="Times New Roman"/>
        </w:rPr>
        <w:t>é</w:t>
      </w:r>
      <w:r>
        <w:rPr>
          <w:rFonts w:ascii="Times New Roman" w:hAnsi="Times New Roman" w:cs="Times New Roman"/>
        </w:rPr>
        <w:t>n asegura reiteradamente la existencia de la retribuci</w:t>
      </w:r>
      <w:r>
        <w:rPr>
          <w:rFonts w:ascii="Times New Roman" w:hAnsi="Times New Roman" w:cs="Times New Roman"/>
        </w:rPr>
        <w:t>ó</w:t>
      </w:r>
      <w:r>
        <w:rPr>
          <w:rFonts w:ascii="Times New Roman" w:hAnsi="Times New Roman" w:cs="Times New Roman"/>
        </w:rPr>
        <w:t>n inmediata despu</w:t>
      </w:r>
      <w:r>
        <w:rPr>
          <w:rFonts w:ascii="Times New Roman" w:hAnsi="Times New Roman" w:cs="Times New Roman"/>
        </w:rPr>
        <w:t>é</w:t>
      </w:r>
      <w:r>
        <w:rPr>
          <w:rFonts w:ascii="Times New Roman" w:hAnsi="Times New Roman" w:cs="Times New Roman"/>
        </w:rPr>
        <w:t>s de la muerte de cada uno con consecuencia de sus obras y de su fe. La par</w:t>
      </w:r>
      <w:r>
        <w:rPr>
          <w:rFonts w:ascii="Times New Roman" w:hAnsi="Times New Roman" w:cs="Times New Roman"/>
        </w:rPr>
        <w:t>á</w:t>
      </w:r>
      <w:r>
        <w:rPr>
          <w:rFonts w:ascii="Times New Roman" w:hAnsi="Times New Roman" w:cs="Times New Roman"/>
        </w:rPr>
        <w:t>bola del pobre L</w:t>
      </w:r>
      <w:r>
        <w:rPr>
          <w:rFonts w:ascii="Times New Roman" w:hAnsi="Times New Roman" w:cs="Times New Roman"/>
        </w:rPr>
        <w:t>á</w:t>
      </w:r>
      <w:r>
        <w:rPr>
          <w:rFonts w:ascii="Times New Roman" w:hAnsi="Times New Roman" w:cs="Times New Roman"/>
        </w:rPr>
        <w:t xml:space="preserve">zaro (cf. Lc 16, 22) y la palabra </w:t>
      </w:r>
      <w:r>
        <w:rPr>
          <w:rFonts w:ascii="Times New Roman" w:hAnsi="Times New Roman" w:cs="Times New Roman"/>
        </w:rPr>
        <w:t>de Cristo en la Cruz al buen ladr</w:t>
      </w:r>
      <w:r>
        <w:rPr>
          <w:rFonts w:ascii="Times New Roman" w:hAnsi="Times New Roman" w:cs="Times New Roman"/>
        </w:rPr>
        <w:t>ó</w:t>
      </w:r>
      <w:r>
        <w:rPr>
          <w:rFonts w:ascii="Times New Roman" w:hAnsi="Times New Roman" w:cs="Times New Roman"/>
        </w:rPr>
        <w:t>n (cf. Lc 23, 43), as</w:t>
      </w:r>
      <w:r>
        <w:rPr>
          <w:rFonts w:ascii="Times New Roman" w:hAnsi="Times New Roman" w:cs="Times New Roman"/>
        </w:rPr>
        <w:t>í</w:t>
      </w:r>
      <w:r>
        <w:rPr>
          <w:rFonts w:ascii="Times New Roman" w:hAnsi="Times New Roman" w:cs="Times New Roman"/>
        </w:rPr>
        <w:t xml:space="preserve"> como otros textos del Nuevo Testamento (cf. 2 Co 5,8; Flp 1, 23; Hb 9, 27; 12, 23) hablan de un </w:t>
      </w:r>
      <w:r>
        <w:rPr>
          <w:rFonts w:ascii="Times New Roman" w:hAnsi="Times New Roman" w:cs="Times New Roman"/>
        </w:rPr>
        <w:t>ú</w:t>
      </w:r>
      <w:r>
        <w:rPr>
          <w:rFonts w:ascii="Times New Roman" w:hAnsi="Times New Roman" w:cs="Times New Roman"/>
        </w:rPr>
        <w:t>ltimo destino del alma (cf. Mt 16, 26) que puede ser diferente para unos y para otros.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1022</w:t>
      </w:r>
      <w:r>
        <w:rPr>
          <w:rFonts w:ascii="Times New Roman" w:hAnsi="Times New Roman" w:cs="Times New Roman"/>
        </w:rPr>
        <w:tab/>
        <w:t>Cada homb</w:t>
      </w:r>
      <w:r>
        <w:rPr>
          <w:rFonts w:ascii="Times New Roman" w:hAnsi="Times New Roman" w:cs="Times New Roman"/>
        </w:rPr>
        <w:t>re, despu</w:t>
      </w:r>
      <w:r>
        <w:rPr>
          <w:rFonts w:ascii="Times New Roman" w:hAnsi="Times New Roman" w:cs="Times New Roman"/>
        </w:rPr>
        <w:t>é</w:t>
      </w:r>
      <w:r>
        <w:rPr>
          <w:rFonts w:ascii="Times New Roman" w:hAnsi="Times New Roman" w:cs="Times New Roman"/>
        </w:rPr>
        <w:t>s de morir,  recibe en su alma inmortal su retribuci</w:t>
      </w:r>
      <w:r>
        <w:rPr>
          <w:rFonts w:ascii="Times New Roman" w:hAnsi="Times New Roman" w:cs="Times New Roman"/>
        </w:rPr>
        <w:t>ó</w:t>
      </w:r>
      <w:r>
        <w:rPr>
          <w:rFonts w:ascii="Times New Roman" w:hAnsi="Times New Roman" w:cs="Times New Roman"/>
        </w:rPr>
        <w:t>n eterna en un juicio particular que refiere su vida a Cristo, bien a trav</w:t>
      </w:r>
      <w:r>
        <w:rPr>
          <w:rFonts w:ascii="Times New Roman" w:hAnsi="Times New Roman" w:cs="Times New Roman"/>
        </w:rPr>
        <w:t>é</w:t>
      </w:r>
      <w:r>
        <w:rPr>
          <w:rFonts w:ascii="Times New Roman" w:hAnsi="Times New Roman" w:cs="Times New Roman"/>
        </w:rPr>
        <w:t>s de una purificaci</w:t>
      </w:r>
      <w:r>
        <w:rPr>
          <w:rFonts w:ascii="Times New Roman" w:hAnsi="Times New Roman" w:cs="Times New Roman"/>
        </w:rPr>
        <w:t>ó</w:t>
      </w:r>
      <w:r>
        <w:rPr>
          <w:rFonts w:ascii="Times New Roman" w:hAnsi="Times New Roman" w:cs="Times New Roman"/>
        </w:rPr>
        <w:t>n (cf. Cc de Lyon: DS 857-858; Cc de Florencia: DS 1304-1306; Cc de Trento: DS 1820), bien para en</w:t>
      </w:r>
      <w:r>
        <w:rPr>
          <w:rFonts w:ascii="Times New Roman" w:hAnsi="Times New Roman" w:cs="Times New Roman"/>
        </w:rPr>
        <w:t>trar inmediatamente en la bienaventuranza del cielo (cf. Benedicto XII: DS 1000-1001; Juan XXII: DS 990), bien para condenarse inmediatamente para siempre (cf. Benedicto XII: DS 1002).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A la tarde te examinar</w:t>
      </w:r>
      <w:r>
        <w:rPr>
          <w:rFonts w:ascii="Times New Roman" w:hAnsi="Times New Roman" w:cs="Times New Roman"/>
        </w:rPr>
        <w:t>á</w:t>
      </w:r>
      <w:r>
        <w:rPr>
          <w:rFonts w:ascii="Times New Roman" w:hAnsi="Times New Roman" w:cs="Times New Roman"/>
        </w:rPr>
        <w:t>n en el amor (San Juan de la Cruz, dichos  64)</w:t>
      </w:r>
      <w:r>
        <w:rPr>
          <w:rFonts w:ascii="Times New Roman" w:hAnsi="Times New Roman" w:cs="Times New Roman"/>
        </w:rPr>
        <w:t>.</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EL CIELO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1023</w:t>
      </w:r>
      <w:r>
        <w:rPr>
          <w:rFonts w:ascii="Times New Roman" w:hAnsi="Times New Roman" w:cs="Times New Roman"/>
        </w:rPr>
        <w:tab/>
        <w:t>Los que mueren en la gracia y la amistad de Dios y est</w:t>
      </w:r>
      <w:r>
        <w:rPr>
          <w:rFonts w:ascii="Times New Roman" w:hAnsi="Times New Roman" w:cs="Times New Roman"/>
        </w:rPr>
        <w:t>á</w:t>
      </w:r>
      <w:r>
        <w:rPr>
          <w:rFonts w:ascii="Times New Roman" w:hAnsi="Times New Roman" w:cs="Times New Roman"/>
        </w:rPr>
        <w:t>n perfectamente purificados, viven para siempre con Cristo. Son para siempre semejantes a Dios, porque lo ven "tal cual es" (1 Jn 3, 2), cara a cara (cf. 1 Co 13, 12; Ap 22, 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Definimos con la autoridad apost</w:t>
      </w:r>
      <w:r>
        <w:rPr>
          <w:rFonts w:ascii="Times New Roman" w:hAnsi="Times New Roman" w:cs="Times New Roman"/>
        </w:rPr>
        <w:t>ó</w:t>
      </w:r>
      <w:r>
        <w:rPr>
          <w:rFonts w:ascii="Times New Roman" w:hAnsi="Times New Roman" w:cs="Times New Roman"/>
        </w:rPr>
        <w:t>lica: que, seg</w:t>
      </w:r>
      <w:r>
        <w:rPr>
          <w:rFonts w:ascii="Times New Roman" w:hAnsi="Times New Roman" w:cs="Times New Roman"/>
        </w:rPr>
        <w:t>ú</w:t>
      </w:r>
      <w:r>
        <w:rPr>
          <w:rFonts w:ascii="Times New Roman" w:hAnsi="Times New Roman" w:cs="Times New Roman"/>
        </w:rPr>
        <w:t>n la disposici</w:t>
      </w:r>
      <w:r>
        <w:rPr>
          <w:rFonts w:ascii="Times New Roman" w:hAnsi="Times New Roman" w:cs="Times New Roman"/>
        </w:rPr>
        <w:t>ó</w:t>
      </w:r>
      <w:r>
        <w:rPr>
          <w:rFonts w:ascii="Times New Roman" w:hAnsi="Times New Roman" w:cs="Times New Roman"/>
        </w:rPr>
        <w:t>n general de Dios, las almas de todos los santos ... y de todos los dem</w:t>
      </w:r>
      <w:r>
        <w:rPr>
          <w:rFonts w:ascii="Times New Roman" w:hAnsi="Times New Roman" w:cs="Times New Roman"/>
        </w:rPr>
        <w:t>á</w:t>
      </w:r>
      <w:r>
        <w:rPr>
          <w:rFonts w:ascii="Times New Roman" w:hAnsi="Times New Roman" w:cs="Times New Roman"/>
        </w:rPr>
        <w:t>s fieles muertos despu</w:t>
      </w:r>
      <w:r>
        <w:rPr>
          <w:rFonts w:ascii="Times New Roman" w:hAnsi="Times New Roman" w:cs="Times New Roman"/>
        </w:rPr>
        <w:t>é</w:t>
      </w:r>
      <w:r>
        <w:rPr>
          <w:rFonts w:ascii="Times New Roman" w:hAnsi="Times New Roman" w:cs="Times New Roman"/>
        </w:rPr>
        <w:t>s de recibir el bautismo de Cristo en los que no hab</w:t>
      </w:r>
      <w:r>
        <w:rPr>
          <w:rFonts w:ascii="Times New Roman" w:hAnsi="Times New Roman" w:cs="Times New Roman"/>
        </w:rPr>
        <w:t>í</w:t>
      </w:r>
      <w:r>
        <w:rPr>
          <w:rFonts w:ascii="Times New Roman" w:hAnsi="Times New Roman" w:cs="Times New Roman"/>
        </w:rPr>
        <w:t>a nada que purificar cuando murieron;... o e</w:t>
      </w:r>
      <w:r>
        <w:rPr>
          <w:rFonts w:ascii="Times New Roman" w:hAnsi="Times New Roman" w:cs="Times New Roman"/>
        </w:rPr>
        <w:t>n caso de que tuvieran o tengan algo que purificar, una vez que est</w:t>
      </w:r>
      <w:r>
        <w:rPr>
          <w:rFonts w:ascii="Times New Roman" w:hAnsi="Times New Roman" w:cs="Times New Roman"/>
        </w:rPr>
        <w:t>é</w:t>
      </w:r>
      <w:r>
        <w:rPr>
          <w:rFonts w:ascii="Times New Roman" w:hAnsi="Times New Roman" w:cs="Times New Roman"/>
        </w:rPr>
        <w:t>n purificadas despu</w:t>
      </w:r>
      <w:r>
        <w:rPr>
          <w:rFonts w:ascii="Times New Roman" w:hAnsi="Times New Roman" w:cs="Times New Roman"/>
        </w:rPr>
        <w:t>é</w:t>
      </w:r>
      <w:r>
        <w:rPr>
          <w:rFonts w:ascii="Times New Roman" w:hAnsi="Times New Roman" w:cs="Times New Roman"/>
        </w:rPr>
        <w:t>s de la muerte ... aun antes de la reasunci</w:t>
      </w:r>
      <w:r>
        <w:rPr>
          <w:rFonts w:ascii="Times New Roman" w:hAnsi="Times New Roman" w:cs="Times New Roman"/>
        </w:rPr>
        <w:t>ó</w:t>
      </w:r>
      <w:r>
        <w:rPr>
          <w:rFonts w:ascii="Times New Roman" w:hAnsi="Times New Roman" w:cs="Times New Roman"/>
        </w:rPr>
        <w:t>n de sus cuerpos y del juicio final, despu</w:t>
      </w:r>
      <w:r>
        <w:rPr>
          <w:rFonts w:ascii="Times New Roman" w:hAnsi="Times New Roman" w:cs="Times New Roman"/>
        </w:rPr>
        <w:t>é</w:t>
      </w:r>
      <w:r>
        <w:rPr>
          <w:rFonts w:ascii="Times New Roman" w:hAnsi="Times New Roman" w:cs="Times New Roman"/>
        </w:rPr>
        <w:t>s de la Ascensi</w:t>
      </w:r>
      <w:r>
        <w:rPr>
          <w:rFonts w:ascii="Times New Roman" w:hAnsi="Times New Roman" w:cs="Times New Roman"/>
        </w:rPr>
        <w:t>ó</w:t>
      </w:r>
      <w:r>
        <w:rPr>
          <w:rFonts w:ascii="Times New Roman" w:hAnsi="Times New Roman" w:cs="Times New Roman"/>
        </w:rPr>
        <w:t>n al cielo del Salvador, Jesucristo Nuestro Se</w:t>
      </w:r>
      <w:r>
        <w:rPr>
          <w:rFonts w:ascii="Times New Roman" w:hAnsi="Times New Roman" w:cs="Times New Roman"/>
        </w:rPr>
        <w:t>ñ</w:t>
      </w:r>
      <w:r>
        <w:rPr>
          <w:rFonts w:ascii="Times New Roman" w:hAnsi="Times New Roman" w:cs="Times New Roman"/>
        </w:rPr>
        <w:t>or, estuvieron, es</w:t>
      </w:r>
      <w:r>
        <w:rPr>
          <w:rFonts w:ascii="Times New Roman" w:hAnsi="Times New Roman" w:cs="Times New Roman"/>
        </w:rPr>
        <w:t>t</w:t>
      </w:r>
      <w:r>
        <w:rPr>
          <w:rFonts w:ascii="Times New Roman" w:hAnsi="Times New Roman" w:cs="Times New Roman"/>
        </w:rPr>
        <w:t>á</w:t>
      </w:r>
      <w:r>
        <w:rPr>
          <w:rFonts w:ascii="Times New Roman" w:hAnsi="Times New Roman" w:cs="Times New Roman"/>
        </w:rPr>
        <w:t>n y estar</w:t>
      </w:r>
      <w:r>
        <w:rPr>
          <w:rFonts w:ascii="Times New Roman" w:hAnsi="Times New Roman" w:cs="Times New Roman"/>
        </w:rPr>
        <w:t>á</w:t>
      </w:r>
      <w:r>
        <w:rPr>
          <w:rFonts w:ascii="Times New Roman" w:hAnsi="Times New Roman" w:cs="Times New Roman"/>
        </w:rPr>
        <w:t>n en el cielo, en el reino de los cielos y para</w:t>
      </w:r>
      <w:r>
        <w:rPr>
          <w:rFonts w:ascii="Times New Roman" w:hAnsi="Times New Roman" w:cs="Times New Roman"/>
        </w:rPr>
        <w:t>í</w:t>
      </w:r>
      <w:r>
        <w:rPr>
          <w:rFonts w:ascii="Times New Roman" w:hAnsi="Times New Roman" w:cs="Times New Roman"/>
        </w:rPr>
        <w:t>so celestial con Cristo, admitidos en la compa</w:t>
      </w:r>
      <w:r>
        <w:rPr>
          <w:rFonts w:ascii="Times New Roman" w:hAnsi="Times New Roman" w:cs="Times New Roman"/>
        </w:rPr>
        <w:t>ñí</w:t>
      </w:r>
      <w:r>
        <w:rPr>
          <w:rFonts w:ascii="Times New Roman" w:hAnsi="Times New Roman" w:cs="Times New Roman"/>
        </w:rPr>
        <w:t xml:space="preserve">a de los </w:t>
      </w:r>
      <w:r>
        <w:rPr>
          <w:rFonts w:ascii="Times New Roman" w:hAnsi="Times New Roman" w:cs="Times New Roman"/>
        </w:rPr>
        <w:t>á</w:t>
      </w:r>
      <w:r>
        <w:rPr>
          <w:rFonts w:ascii="Times New Roman" w:hAnsi="Times New Roman" w:cs="Times New Roman"/>
        </w:rPr>
        <w:t>ngeles. Y despu</w:t>
      </w:r>
      <w:r>
        <w:rPr>
          <w:rFonts w:ascii="Times New Roman" w:hAnsi="Times New Roman" w:cs="Times New Roman"/>
        </w:rPr>
        <w:t>é</w:t>
      </w:r>
      <w:r>
        <w:rPr>
          <w:rFonts w:ascii="Times New Roman" w:hAnsi="Times New Roman" w:cs="Times New Roman"/>
        </w:rPr>
        <w:t>s de la muerte y pasi</w:t>
      </w:r>
      <w:r>
        <w:rPr>
          <w:rFonts w:ascii="Times New Roman" w:hAnsi="Times New Roman" w:cs="Times New Roman"/>
        </w:rPr>
        <w:t>ó</w:t>
      </w:r>
      <w:r>
        <w:rPr>
          <w:rFonts w:ascii="Times New Roman" w:hAnsi="Times New Roman" w:cs="Times New Roman"/>
        </w:rPr>
        <w:t>n de nuestro Se</w:t>
      </w:r>
      <w:r>
        <w:rPr>
          <w:rFonts w:ascii="Times New Roman" w:hAnsi="Times New Roman" w:cs="Times New Roman"/>
        </w:rPr>
        <w:t>ñ</w:t>
      </w:r>
      <w:r>
        <w:rPr>
          <w:rFonts w:ascii="Times New Roman" w:hAnsi="Times New Roman" w:cs="Times New Roman"/>
        </w:rPr>
        <w:t>or Jesucristo vieron y ven la divina esencia con una visi</w:t>
      </w:r>
      <w:r>
        <w:rPr>
          <w:rFonts w:ascii="Times New Roman" w:hAnsi="Times New Roman" w:cs="Times New Roman"/>
        </w:rPr>
        <w:t>ó</w:t>
      </w:r>
      <w:r>
        <w:rPr>
          <w:rFonts w:ascii="Times New Roman" w:hAnsi="Times New Roman" w:cs="Times New Roman"/>
        </w:rPr>
        <w:t>n intuitiva y cara a cara,</w:t>
      </w:r>
      <w:r>
        <w:rPr>
          <w:rFonts w:ascii="Times New Roman" w:hAnsi="Times New Roman" w:cs="Times New Roman"/>
        </w:rPr>
        <w:t xml:space="preserve"> sin mediaci</w:t>
      </w:r>
      <w:r>
        <w:rPr>
          <w:rFonts w:ascii="Times New Roman" w:hAnsi="Times New Roman" w:cs="Times New Roman"/>
        </w:rPr>
        <w:t>ó</w:t>
      </w:r>
      <w:r>
        <w:rPr>
          <w:rFonts w:ascii="Times New Roman" w:hAnsi="Times New Roman" w:cs="Times New Roman"/>
        </w:rPr>
        <w:t>n de ninguna criatura (Benedicto XII: DS 1000; cf. LG 49).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1024</w:t>
      </w:r>
      <w:r>
        <w:rPr>
          <w:rFonts w:ascii="Times New Roman" w:hAnsi="Times New Roman" w:cs="Times New Roman"/>
        </w:rPr>
        <w:tab/>
        <w:t>Esta vida perfecta con la Sant</w:t>
      </w:r>
      <w:r>
        <w:rPr>
          <w:rFonts w:ascii="Times New Roman" w:hAnsi="Times New Roman" w:cs="Times New Roman"/>
        </w:rPr>
        <w:t>í</w:t>
      </w:r>
      <w:r>
        <w:rPr>
          <w:rFonts w:ascii="Times New Roman" w:hAnsi="Times New Roman" w:cs="Times New Roman"/>
        </w:rPr>
        <w:t>sima Trinidad, esta comuni</w:t>
      </w:r>
      <w:r>
        <w:rPr>
          <w:rFonts w:ascii="Times New Roman" w:hAnsi="Times New Roman" w:cs="Times New Roman"/>
        </w:rPr>
        <w:t>ó</w:t>
      </w:r>
      <w:r>
        <w:rPr>
          <w:rFonts w:ascii="Times New Roman" w:hAnsi="Times New Roman" w:cs="Times New Roman"/>
        </w:rPr>
        <w:t>n de vida y de amor con Ella, con la Virgen Mar</w:t>
      </w:r>
      <w:r>
        <w:rPr>
          <w:rFonts w:ascii="Times New Roman" w:hAnsi="Times New Roman" w:cs="Times New Roman"/>
        </w:rPr>
        <w:t>í</w:t>
      </w:r>
      <w:r>
        <w:rPr>
          <w:rFonts w:ascii="Times New Roman" w:hAnsi="Times New Roman" w:cs="Times New Roman"/>
        </w:rPr>
        <w:t xml:space="preserve">a, los </w:t>
      </w:r>
      <w:r>
        <w:rPr>
          <w:rFonts w:ascii="Times New Roman" w:hAnsi="Times New Roman" w:cs="Times New Roman"/>
        </w:rPr>
        <w:t>á</w:t>
      </w:r>
      <w:r>
        <w:rPr>
          <w:rFonts w:ascii="Times New Roman" w:hAnsi="Times New Roman" w:cs="Times New Roman"/>
        </w:rPr>
        <w:t>ngeles y todos los bienaventurados se llama "el cielo" . El ciel</w:t>
      </w:r>
      <w:r>
        <w:rPr>
          <w:rFonts w:ascii="Times New Roman" w:hAnsi="Times New Roman" w:cs="Times New Roman"/>
        </w:rPr>
        <w:t xml:space="preserve">o es el fin </w:t>
      </w:r>
      <w:r>
        <w:rPr>
          <w:rFonts w:ascii="Times New Roman" w:hAnsi="Times New Roman" w:cs="Times New Roman"/>
        </w:rPr>
        <w:t>ú</w:t>
      </w:r>
      <w:r>
        <w:rPr>
          <w:rFonts w:ascii="Times New Roman" w:hAnsi="Times New Roman" w:cs="Times New Roman"/>
        </w:rPr>
        <w:t>ltimo y la realizaci</w:t>
      </w:r>
      <w:r>
        <w:rPr>
          <w:rFonts w:ascii="Times New Roman" w:hAnsi="Times New Roman" w:cs="Times New Roman"/>
        </w:rPr>
        <w:t>ó</w:t>
      </w:r>
      <w:r>
        <w:rPr>
          <w:rFonts w:ascii="Times New Roman" w:hAnsi="Times New Roman" w:cs="Times New Roman"/>
        </w:rPr>
        <w:t>n de las aspiraciones m</w:t>
      </w:r>
      <w:r>
        <w:rPr>
          <w:rFonts w:ascii="Times New Roman" w:hAnsi="Times New Roman" w:cs="Times New Roman"/>
        </w:rPr>
        <w:t>á</w:t>
      </w:r>
      <w:r>
        <w:rPr>
          <w:rFonts w:ascii="Times New Roman" w:hAnsi="Times New Roman" w:cs="Times New Roman"/>
        </w:rPr>
        <w:t>s profundas del hombre, el estado supremo y definitivo de dicha.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1025</w:t>
      </w:r>
      <w:r>
        <w:rPr>
          <w:rFonts w:ascii="Times New Roman" w:hAnsi="Times New Roman" w:cs="Times New Roman"/>
        </w:rPr>
        <w:tab/>
        <w:t>Vivir en el cielo es "estar con Cristo" (cf. Jn 14, 3; Flp 1, 23; 1 Ts 4,17). Los elegidos viven "en El", a</w:t>
      </w:r>
      <w:r>
        <w:rPr>
          <w:rFonts w:ascii="Times New Roman" w:hAnsi="Times New Roman" w:cs="Times New Roman"/>
        </w:rPr>
        <w:t>ú</w:t>
      </w:r>
      <w:r>
        <w:rPr>
          <w:rFonts w:ascii="Times New Roman" w:hAnsi="Times New Roman" w:cs="Times New Roman"/>
        </w:rPr>
        <w:t>n m</w:t>
      </w:r>
      <w:r>
        <w:rPr>
          <w:rFonts w:ascii="Times New Roman" w:hAnsi="Times New Roman" w:cs="Times New Roman"/>
        </w:rPr>
        <w:t>á</w:t>
      </w:r>
      <w:r>
        <w:rPr>
          <w:rFonts w:ascii="Times New Roman" w:hAnsi="Times New Roman" w:cs="Times New Roman"/>
        </w:rPr>
        <w:t>s, tienen all</w:t>
      </w:r>
      <w:r>
        <w:rPr>
          <w:rFonts w:ascii="Times New Roman" w:hAnsi="Times New Roman" w:cs="Times New Roman"/>
        </w:rPr>
        <w:t>í</w:t>
      </w:r>
      <w:r>
        <w:rPr>
          <w:rFonts w:ascii="Times New Roman" w:hAnsi="Times New Roman" w:cs="Times New Roman"/>
        </w:rPr>
        <w:t>,</w:t>
      </w:r>
      <w:r>
        <w:rPr>
          <w:rFonts w:ascii="Times New Roman" w:hAnsi="Times New Roman" w:cs="Times New Roman"/>
        </w:rPr>
        <w:t xml:space="preserve"> o mejor, encuentran all</w:t>
      </w:r>
      <w:r>
        <w:rPr>
          <w:rFonts w:ascii="Times New Roman" w:hAnsi="Times New Roman" w:cs="Times New Roman"/>
        </w:rPr>
        <w:t>í</w:t>
      </w:r>
      <w:r>
        <w:rPr>
          <w:rFonts w:ascii="Times New Roman" w:hAnsi="Times New Roman" w:cs="Times New Roman"/>
        </w:rPr>
        <w:t xml:space="preserve"> su verdadera identidad, su propio nombre (cf. Ap 2, 17):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Pues la vida es estar con Cristo; donde est</w:t>
      </w:r>
      <w:r>
        <w:rPr>
          <w:rFonts w:ascii="Times New Roman" w:hAnsi="Times New Roman" w:cs="Times New Roman"/>
        </w:rPr>
        <w:t>á</w:t>
      </w:r>
      <w:r>
        <w:rPr>
          <w:rFonts w:ascii="Times New Roman" w:hAnsi="Times New Roman" w:cs="Times New Roman"/>
        </w:rPr>
        <w:t xml:space="preserve"> Cristo, all</w:t>
      </w:r>
      <w:r>
        <w:rPr>
          <w:rFonts w:ascii="Times New Roman" w:hAnsi="Times New Roman" w:cs="Times New Roman"/>
        </w:rPr>
        <w:t>í</w:t>
      </w:r>
      <w:r>
        <w:rPr>
          <w:rFonts w:ascii="Times New Roman" w:hAnsi="Times New Roman" w:cs="Times New Roman"/>
        </w:rPr>
        <w:t xml:space="preserve"> est</w:t>
      </w:r>
      <w:r>
        <w:rPr>
          <w:rFonts w:ascii="Times New Roman" w:hAnsi="Times New Roman" w:cs="Times New Roman"/>
        </w:rPr>
        <w:t>á</w:t>
      </w:r>
      <w:r>
        <w:rPr>
          <w:rFonts w:ascii="Times New Roman" w:hAnsi="Times New Roman" w:cs="Times New Roman"/>
        </w:rPr>
        <w:t xml:space="preserve"> la vida, all</w:t>
      </w:r>
      <w:r>
        <w:rPr>
          <w:rFonts w:ascii="Times New Roman" w:hAnsi="Times New Roman" w:cs="Times New Roman"/>
        </w:rPr>
        <w:t>í</w:t>
      </w:r>
      <w:r>
        <w:rPr>
          <w:rFonts w:ascii="Times New Roman" w:hAnsi="Times New Roman" w:cs="Times New Roman"/>
        </w:rPr>
        <w:t xml:space="preserve"> est</w:t>
      </w:r>
      <w:r>
        <w:rPr>
          <w:rFonts w:ascii="Times New Roman" w:hAnsi="Times New Roman" w:cs="Times New Roman"/>
        </w:rPr>
        <w:t>á</w:t>
      </w:r>
      <w:r>
        <w:rPr>
          <w:rFonts w:ascii="Times New Roman" w:hAnsi="Times New Roman" w:cs="Times New Roman"/>
        </w:rPr>
        <w:t xml:space="preserve"> el reino (San Ambrosio, Luc. 10,121).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1026</w:t>
      </w:r>
      <w:r>
        <w:rPr>
          <w:rFonts w:ascii="Times New Roman" w:hAnsi="Times New Roman" w:cs="Times New Roman"/>
        </w:rPr>
        <w:tab/>
        <w:t>Por su muerte y su Resurrecci</w:t>
      </w:r>
      <w:r>
        <w:rPr>
          <w:rFonts w:ascii="Times New Roman" w:hAnsi="Times New Roman" w:cs="Times New Roman"/>
        </w:rPr>
        <w:t>ó</w:t>
      </w:r>
      <w:r>
        <w:rPr>
          <w:rFonts w:ascii="Times New Roman" w:hAnsi="Times New Roman" w:cs="Times New Roman"/>
        </w:rPr>
        <w:t>n Jesucristo no</w:t>
      </w:r>
      <w:r>
        <w:rPr>
          <w:rFonts w:ascii="Times New Roman" w:hAnsi="Times New Roman" w:cs="Times New Roman"/>
        </w:rPr>
        <w:t>s ha "abierto" el cielo. La vida de los bienaventurados consiste en la plena posesi</w:t>
      </w:r>
      <w:r>
        <w:rPr>
          <w:rFonts w:ascii="Times New Roman" w:hAnsi="Times New Roman" w:cs="Times New Roman"/>
        </w:rPr>
        <w:t>ó</w:t>
      </w:r>
      <w:r>
        <w:rPr>
          <w:rFonts w:ascii="Times New Roman" w:hAnsi="Times New Roman" w:cs="Times New Roman"/>
        </w:rPr>
        <w:t>n de los frutos de la redenci</w:t>
      </w:r>
      <w:r>
        <w:rPr>
          <w:rFonts w:ascii="Times New Roman" w:hAnsi="Times New Roman" w:cs="Times New Roman"/>
        </w:rPr>
        <w:t>ó</w:t>
      </w:r>
      <w:r>
        <w:rPr>
          <w:rFonts w:ascii="Times New Roman" w:hAnsi="Times New Roman" w:cs="Times New Roman"/>
        </w:rPr>
        <w:t>n realizada por Cristo quien asocia a su glorificaci</w:t>
      </w:r>
      <w:r>
        <w:rPr>
          <w:rFonts w:ascii="Times New Roman" w:hAnsi="Times New Roman" w:cs="Times New Roman"/>
        </w:rPr>
        <w:t>ó</w:t>
      </w:r>
      <w:r>
        <w:rPr>
          <w:rFonts w:ascii="Times New Roman" w:hAnsi="Times New Roman" w:cs="Times New Roman"/>
        </w:rPr>
        <w:t>n celestial a aquellos que han cre</w:t>
      </w:r>
      <w:r>
        <w:rPr>
          <w:rFonts w:ascii="Times New Roman" w:hAnsi="Times New Roman" w:cs="Times New Roman"/>
        </w:rPr>
        <w:t>í</w:t>
      </w:r>
      <w:r>
        <w:rPr>
          <w:rFonts w:ascii="Times New Roman" w:hAnsi="Times New Roman" w:cs="Times New Roman"/>
        </w:rPr>
        <w:t>do en El y que han permanecido fieles a su voluntad. E</w:t>
      </w:r>
      <w:r>
        <w:rPr>
          <w:rFonts w:ascii="Times New Roman" w:hAnsi="Times New Roman" w:cs="Times New Roman"/>
        </w:rPr>
        <w:t>l cielo es la comunidad bienaventurada de todos los que est</w:t>
      </w:r>
      <w:r>
        <w:rPr>
          <w:rFonts w:ascii="Times New Roman" w:hAnsi="Times New Roman" w:cs="Times New Roman"/>
        </w:rPr>
        <w:t>á</w:t>
      </w:r>
      <w:r>
        <w:rPr>
          <w:rFonts w:ascii="Times New Roman" w:hAnsi="Times New Roman" w:cs="Times New Roman"/>
        </w:rPr>
        <w:t>n perfectamente incorporados a El.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1027</w:t>
      </w:r>
      <w:r>
        <w:rPr>
          <w:rFonts w:ascii="Times New Roman" w:hAnsi="Times New Roman" w:cs="Times New Roman"/>
        </w:rPr>
        <w:tab/>
        <w:t>Estes misterio de comuni</w:t>
      </w:r>
      <w:r>
        <w:rPr>
          <w:rFonts w:ascii="Times New Roman" w:hAnsi="Times New Roman" w:cs="Times New Roman"/>
        </w:rPr>
        <w:t>ó</w:t>
      </w:r>
      <w:r>
        <w:rPr>
          <w:rFonts w:ascii="Times New Roman" w:hAnsi="Times New Roman" w:cs="Times New Roman"/>
        </w:rPr>
        <w:t>n bienaventurada con Dios y con todos los que est</w:t>
      </w:r>
      <w:r>
        <w:rPr>
          <w:rFonts w:ascii="Times New Roman" w:hAnsi="Times New Roman" w:cs="Times New Roman"/>
        </w:rPr>
        <w:t>á</w:t>
      </w:r>
      <w:r>
        <w:rPr>
          <w:rFonts w:ascii="Times New Roman" w:hAnsi="Times New Roman" w:cs="Times New Roman"/>
        </w:rPr>
        <w:t>n en Cristo sobrepasa toda comprensi</w:t>
      </w:r>
      <w:r>
        <w:rPr>
          <w:rFonts w:ascii="Times New Roman" w:hAnsi="Times New Roman" w:cs="Times New Roman"/>
        </w:rPr>
        <w:t>ó</w:t>
      </w:r>
      <w:r>
        <w:rPr>
          <w:rFonts w:ascii="Times New Roman" w:hAnsi="Times New Roman" w:cs="Times New Roman"/>
        </w:rPr>
        <w:t>n y toda representaci</w:t>
      </w:r>
      <w:r>
        <w:rPr>
          <w:rFonts w:ascii="Times New Roman" w:hAnsi="Times New Roman" w:cs="Times New Roman"/>
        </w:rPr>
        <w:t>ó</w:t>
      </w:r>
      <w:r>
        <w:rPr>
          <w:rFonts w:ascii="Times New Roman" w:hAnsi="Times New Roman" w:cs="Times New Roman"/>
        </w:rPr>
        <w:t>n. La Escritura nos h</w:t>
      </w:r>
      <w:r>
        <w:rPr>
          <w:rFonts w:ascii="Times New Roman" w:hAnsi="Times New Roman" w:cs="Times New Roman"/>
        </w:rPr>
        <w:t>abla de ella en im</w:t>
      </w:r>
      <w:r>
        <w:rPr>
          <w:rFonts w:ascii="Times New Roman" w:hAnsi="Times New Roman" w:cs="Times New Roman"/>
        </w:rPr>
        <w:t>á</w:t>
      </w:r>
      <w:r>
        <w:rPr>
          <w:rFonts w:ascii="Times New Roman" w:hAnsi="Times New Roman" w:cs="Times New Roman"/>
        </w:rPr>
        <w:t>genes: vida, luz, paz, banquete de bodas, vino del reino, casa del Padre, Jerusal</w:t>
      </w:r>
      <w:r>
        <w:rPr>
          <w:rFonts w:ascii="Times New Roman" w:hAnsi="Times New Roman" w:cs="Times New Roman"/>
        </w:rPr>
        <w:t>é</w:t>
      </w:r>
      <w:r>
        <w:rPr>
          <w:rFonts w:ascii="Times New Roman" w:hAnsi="Times New Roman" w:cs="Times New Roman"/>
        </w:rPr>
        <w:t>n celeste, para</w:t>
      </w:r>
      <w:r>
        <w:rPr>
          <w:rFonts w:ascii="Times New Roman" w:hAnsi="Times New Roman" w:cs="Times New Roman"/>
        </w:rPr>
        <w:t>í</w:t>
      </w:r>
      <w:r>
        <w:rPr>
          <w:rFonts w:ascii="Times New Roman" w:hAnsi="Times New Roman" w:cs="Times New Roman"/>
        </w:rPr>
        <w:t>so: "Lo que ni el ojo vio, ni el o</w:t>
      </w:r>
      <w:r>
        <w:rPr>
          <w:rFonts w:ascii="Times New Roman" w:hAnsi="Times New Roman" w:cs="Times New Roman"/>
        </w:rPr>
        <w:t>í</w:t>
      </w:r>
      <w:r>
        <w:rPr>
          <w:rFonts w:ascii="Times New Roman" w:hAnsi="Times New Roman" w:cs="Times New Roman"/>
        </w:rPr>
        <w:t>do oy</w:t>
      </w:r>
      <w:r>
        <w:rPr>
          <w:rFonts w:ascii="Times New Roman" w:hAnsi="Times New Roman" w:cs="Times New Roman"/>
        </w:rPr>
        <w:t>ó</w:t>
      </w:r>
      <w:r>
        <w:rPr>
          <w:rFonts w:ascii="Times New Roman" w:hAnsi="Times New Roman" w:cs="Times New Roman"/>
        </w:rPr>
        <w:t>, ni al coraz</w:t>
      </w:r>
      <w:r>
        <w:rPr>
          <w:rFonts w:ascii="Times New Roman" w:hAnsi="Times New Roman" w:cs="Times New Roman"/>
        </w:rPr>
        <w:t>ó</w:t>
      </w:r>
      <w:r>
        <w:rPr>
          <w:rFonts w:ascii="Times New Roman" w:hAnsi="Times New Roman" w:cs="Times New Roman"/>
        </w:rPr>
        <w:t>n del hombre lleg</w:t>
      </w:r>
      <w:r>
        <w:rPr>
          <w:rFonts w:ascii="Times New Roman" w:hAnsi="Times New Roman" w:cs="Times New Roman"/>
        </w:rPr>
        <w:t>ó</w:t>
      </w:r>
      <w:r>
        <w:rPr>
          <w:rFonts w:ascii="Times New Roman" w:hAnsi="Times New Roman" w:cs="Times New Roman"/>
        </w:rPr>
        <w:t>, lo que Dios prepar</w:t>
      </w:r>
      <w:r>
        <w:rPr>
          <w:rFonts w:ascii="Times New Roman" w:hAnsi="Times New Roman" w:cs="Times New Roman"/>
        </w:rPr>
        <w:t>ó</w:t>
      </w:r>
      <w:r>
        <w:rPr>
          <w:rFonts w:ascii="Times New Roman" w:hAnsi="Times New Roman" w:cs="Times New Roman"/>
        </w:rPr>
        <w:t xml:space="preserve"> para los que le aman" (1 Co 2, 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1028</w:t>
      </w:r>
      <w:r>
        <w:rPr>
          <w:rFonts w:ascii="Times New Roman" w:hAnsi="Times New Roman" w:cs="Times New Roman"/>
        </w:rPr>
        <w:tab/>
        <w:t>A c</w:t>
      </w:r>
      <w:r>
        <w:rPr>
          <w:rFonts w:ascii="Times New Roman" w:hAnsi="Times New Roman" w:cs="Times New Roman"/>
        </w:rPr>
        <w:t>ausa de su transcendencia, Dios no puede ser visto tal cual es m</w:t>
      </w:r>
      <w:r>
        <w:rPr>
          <w:rFonts w:ascii="Times New Roman" w:hAnsi="Times New Roman" w:cs="Times New Roman"/>
        </w:rPr>
        <w:t>á</w:t>
      </w:r>
      <w:r>
        <w:rPr>
          <w:rFonts w:ascii="Times New Roman" w:hAnsi="Times New Roman" w:cs="Times New Roman"/>
        </w:rPr>
        <w:t>s que cuando El mismo abre su Misterio a la contemplaci</w:t>
      </w:r>
      <w:r>
        <w:rPr>
          <w:rFonts w:ascii="Times New Roman" w:hAnsi="Times New Roman" w:cs="Times New Roman"/>
        </w:rPr>
        <w:t>ó</w:t>
      </w:r>
      <w:r>
        <w:rPr>
          <w:rFonts w:ascii="Times New Roman" w:hAnsi="Times New Roman" w:cs="Times New Roman"/>
        </w:rPr>
        <w:t>n inmediata del hombre y le da la capacidad para ello. Esta contemplaci</w:t>
      </w:r>
      <w:r>
        <w:rPr>
          <w:rFonts w:ascii="Times New Roman" w:hAnsi="Times New Roman" w:cs="Times New Roman"/>
        </w:rPr>
        <w:t>ó</w:t>
      </w:r>
      <w:r>
        <w:rPr>
          <w:rFonts w:ascii="Times New Roman" w:hAnsi="Times New Roman" w:cs="Times New Roman"/>
        </w:rPr>
        <w:t xml:space="preserve">n de Dios en su gloria celestial es llamada por la Iglesia "la </w:t>
      </w:r>
      <w:r>
        <w:rPr>
          <w:rFonts w:ascii="Times New Roman" w:hAnsi="Times New Roman" w:cs="Times New Roman"/>
        </w:rPr>
        <w:t>visi</w:t>
      </w:r>
      <w:r>
        <w:rPr>
          <w:rFonts w:ascii="Times New Roman" w:hAnsi="Times New Roman" w:cs="Times New Roman"/>
        </w:rPr>
        <w:t>ó</w:t>
      </w:r>
      <w:r>
        <w:rPr>
          <w:rFonts w:ascii="Times New Roman" w:hAnsi="Times New Roman" w:cs="Times New Roman"/>
        </w:rPr>
        <w:t>n beat</w:t>
      </w:r>
      <w:r>
        <w:rPr>
          <w:rFonts w:ascii="Times New Roman" w:hAnsi="Times New Roman" w:cs="Times New Roman"/>
        </w:rPr>
        <w:t>í</w:t>
      </w:r>
      <w:r>
        <w:rPr>
          <w:rFonts w:ascii="Times New Roman" w:hAnsi="Times New Roman" w:cs="Times New Roman"/>
        </w:rPr>
        <w:t>fica":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w:t>
      </w:r>
      <w:r>
        <w:rPr>
          <w:rFonts w:ascii="Times New Roman" w:hAnsi="Times New Roman" w:cs="Times New Roman"/>
        </w:rPr>
        <w:t>Cu</w:t>
      </w:r>
      <w:r>
        <w:rPr>
          <w:rFonts w:ascii="Times New Roman" w:hAnsi="Times New Roman" w:cs="Times New Roman"/>
        </w:rPr>
        <w:t>á</w:t>
      </w:r>
      <w:r>
        <w:rPr>
          <w:rFonts w:ascii="Times New Roman" w:hAnsi="Times New Roman" w:cs="Times New Roman"/>
        </w:rPr>
        <w:t>l no ser</w:t>
      </w:r>
      <w:r>
        <w:rPr>
          <w:rFonts w:ascii="Times New Roman" w:hAnsi="Times New Roman" w:cs="Times New Roman"/>
        </w:rPr>
        <w:t>á</w:t>
      </w:r>
      <w:r>
        <w:rPr>
          <w:rFonts w:ascii="Times New Roman" w:hAnsi="Times New Roman" w:cs="Times New Roman"/>
        </w:rPr>
        <w:t xml:space="preserve"> tu gloria y tu dicha!: Ser admitido a ver a Dios, tener el honor de participar en las alegr</w:t>
      </w:r>
      <w:r>
        <w:rPr>
          <w:rFonts w:ascii="Times New Roman" w:hAnsi="Times New Roman" w:cs="Times New Roman"/>
        </w:rPr>
        <w:t>í</w:t>
      </w:r>
      <w:r>
        <w:rPr>
          <w:rFonts w:ascii="Times New Roman" w:hAnsi="Times New Roman" w:cs="Times New Roman"/>
        </w:rPr>
        <w:t>as de la salvaci</w:t>
      </w:r>
      <w:r>
        <w:rPr>
          <w:rFonts w:ascii="Times New Roman" w:hAnsi="Times New Roman" w:cs="Times New Roman"/>
        </w:rPr>
        <w:t>ó</w:t>
      </w:r>
      <w:r>
        <w:rPr>
          <w:rFonts w:ascii="Times New Roman" w:hAnsi="Times New Roman" w:cs="Times New Roman"/>
        </w:rPr>
        <w:t>n y de la luz eterna en compa</w:t>
      </w:r>
      <w:r>
        <w:rPr>
          <w:rFonts w:ascii="Times New Roman" w:hAnsi="Times New Roman" w:cs="Times New Roman"/>
        </w:rPr>
        <w:t>ñí</w:t>
      </w:r>
      <w:r>
        <w:rPr>
          <w:rFonts w:ascii="Times New Roman" w:hAnsi="Times New Roman" w:cs="Times New Roman"/>
        </w:rPr>
        <w:t>a de Cristo, el Se</w:t>
      </w:r>
      <w:r>
        <w:rPr>
          <w:rFonts w:ascii="Times New Roman" w:hAnsi="Times New Roman" w:cs="Times New Roman"/>
        </w:rPr>
        <w:t>ñ</w:t>
      </w:r>
      <w:r>
        <w:rPr>
          <w:rFonts w:ascii="Times New Roman" w:hAnsi="Times New Roman" w:cs="Times New Roman"/>
        </w:rPr>
        <w:t>or tu Dios, ...gozar en el Reino de los cielos en compa</w:t>
      </w:r>
      <w:r>
        <w:rPr>
          <w:rFonts w:ascii="Times New Roman" w:hAnsi="Times New Roman" w:cs="Times New Roman"/>
        </w:rPr>
        <w:t>ñí</w:t>
      </w:r>
      <w:r>
        <w:rPr>
          <w:rFonts w:ascii="Times New Roman" w:hAnsi="Times New Roman" w:cs="Times New Roman"/>
        </w:rPr>
        <w:t xml:space="preserve">a de </w:t>
      </w:r>
      <w:r>
        <w:rPr>
          <w:rFonts w:ascii="Times New Roman" w:hAnsi="Times New Roman" w:cs="Times New Roman"/>
        </w:rPr>
        <w:t>los justos y de los amigos de Dios, las alegr</w:t>
      </w:r>
      <w:r>
        <w:rPr>
          <w:rFonts w:ascii="Times New Roman" w:hAnsi="Times New Roman" w:cs="Times New Roman"/>
        </w:rPr>
        <w:t>í</w:t>
      </w:r>
      <w:r>
        <w:rPr>
          <w:rFonts w:ascii="Times New Roman" w:hAnsi="Times New Roman" w:cs="Times New Roman"/>
        </w:rPr>
        <w:t>as de la inmortalidad alcanzada (San Cipriano, ep. 56,10,1).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1029</w:t>
      </w:r>
      <w:r>
        <w:rPr>
          <w:rFonts w:ascii="Times New Roman" w:hAnsi="Times New Roman" w:cs="Times New Roman"/>
        </w:rPr>
        <w:tab/>
        <w:t>En la gloria del cielo, los bienaventurados contin</w:t>
      </w:r>
      <w:r>
        <w:rPr>
          <w:rFonts w:ascii="Times New Roman" w:hAnsi="Times New Roman" w:cs="Times New Roman"/>
        </w:rPr>
        <w:t>ú</w:t>
      </w:r>
      <w:r>
        <w:rPr>
          <w:rFonts w:ascii="Times New Roman" w:hAnsi="Times New Roman" w:cs="Times New Roman"/>
        </w:rPr>
        <w:t>an cumpliendo con alegr</w:t>
      </w:r>
      <w:r>
        <w:rPr>
          <w:rFonts w:ascii="Times New Roman" w:hAnsi="Times New Roman" w:cs="Times New Roman"/>
        </w:rPr>
        <w:t>í</w:t>
      </w:r>
      <w:r>
        <w:rPr>
          <w:rFonts w:ascii="Times New Roman" w:hAnsi="Times New Roman" w:cs="Times New Roman"/>
        </w:rPr>
        <w:t>a la voluntad de Dios con relaci</w:t>
      </w:r>
      <w:r>
        <w:rPr>
          <w:rFonts w:ascii="Times New Roman" w:hAnsi="Times New Roman" w:cs="Times New Roman"/>
        </w:rPr>
        <w:t>ó</w:t>
      </w:r>
      <w:r>
        <w:rPr>
          <w:rFonts w:ascii="Times New Roman" w:hAnsi="Times New Roman" w:cs="Times New Roman"/>
        </w:rPr>
        <w:t>n a los dem</w:t>
      </w:r>
      <w:r>
        <w:rPr>
          <w:rFonts w:ascii="Times New Roman" w:hAnsi="Times New Roman" w:cs="Times New Roman"/>
        </w:rPr>
        <w:t>á</w:t>
      </w:r>
      <w:r>
        <w:rPr>
          <w:rFonts w:ascii="Times New Roman" w:hAnsi="Times New Roman" w:cs="Times New Roman"/>
        </w:rPr>
        <w:t>s hombres y a la creaci</w:t>
      </w:r>
      <w:r>
        <w:rPr>
          <w:rFonts w:ascii="Times New Roman" w:hAnsi="Times New Roman" w:cs="Times New Roman"/>
        </w:rPr>
        <w:t>ó</w:t>
      </w:r>
      <w:r>
        <w:rPr>
          <w:rFonts w:ascii="Times New Roman" w:hAnsi="Times New Roman" w:cs="Times New Roman"/>
        </w:rPr>
        <w:t>n entera. Ya reinan con Cristo; con El "ellos reinar</w:t>
      </w:r>
      <w:r>
        <w:rPr>
          <w:rFonts w:ascii="Times New Roman" w:hAnsi="Times New Roman" w:cs="Times New Roman"/>
        </w:rPr>
        <w:t>á</w:t>
      </w:r>
      <w:r>
        <w:rPr>
          <w:rFonts w:ascii="Times New Roman" w:hAnsi="Times New Roman" w:cs="Times New Roman"/>
        </w:rPr>
        <w:t>n por los siglos de los siglos' (Ap 22, 5; cf. Mt 25, 21.23).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LA PURIFICACION FINAL O PURGATORIO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1030</w:t>
      </w:r>
      <w:r>
        <w:rPr>
          <w:rFonts w:ascii="Times New Roman" w:hAnsi="Times New Roman" w:cs="Times New Roman"/>
        </w:rPr>
        <w:tab/>
        <w:t>Los que mueren en la gracia y en la amistad de Dios, pero imperfectamente purificados, aunque</w:t>
      </w:r>
      <w:r>
        <w:rPr>
          <w:rFonts w:ascii="Times New Roman" w:hAnsi="Times New Roman" w:cs="Times New Roman"/>
        </w:rPr>
        <w:t xml:space="preserve"> est</w:t>
      </w:r>
      <w:r>
        <w:rPr>
          <w:rFonts w:ascii="Times New Roman" w:hAnsi="Times New Roman" w:cs="Times New Roman"/>
        </w:rPr>
        <w:t>á</w:t>
      </w:r>
      <w:r>
        <w:rPr>
          <w:rFonts w:ascii="Times New Roman" w:hAnsi="Times New Roman" w:cs="Times New Roman"/>
        </w:rPr>
        <w:t>n seguros de su eterna salvaci</w:t>
      </w:r>
      <w:r>
        <w:rPr>
          <w:rFonts w:ascii="Times New Roman" w:hAnsi="Times New Roman" w:cs="Times New Roman"/>
        </w:rPr>
        <w:t>ó</w:t>
      </w:r>
      <w:r>
        <w:rPr>
          <w:rFonts w:ascii="Times New Roman" w:hAnsi="Times New Roman" w:cs="Times New Roman"/>
        </w:rPr>
        <w:t>n, sufren despu</w:t>
      </w:r>
      <w:r>
        <w:rPr>
          <w:rFonts w:ascii="Times New Roman" w:hAnsi="Times New Roman" w:cs="Times New Roman"/>
        </w:rPr>
        <w:t>é</w:t>
      </w:r>
      <w:r>
        <w:rPr>
          <w:rFonts w:ascii="Times New Roman" w:hAnsi="Times New Roman" w:cs="Times New Roman"/>
        </w:rPr>
        <w:t>s de su muerte una purificaci</w:t>
      </w:r>
      <w:r>
        <w:rPr>
          <w:rFonts w:ascii="Times New Roman" w:hAnsi="Times New Roman" w:cs="Times New Roman"/>
        </w:rPr>
        <w:t>ó</w:t>
      </w:r>
      <w:r>
        <w:rPr>
          <w:rFonts w:ascii="Times New Roman" w:hAnsi="Times New Roman" w:cs="Times New Roman"/>
        </w:rPr>
        <w:t>n, a fin de obtener la santidad necesaria para entrar en la alegr</w:t>
      </w:r>
      <w:r>
        <w:rPr>
          <w:rFonts w:ascii="Times New Roman" w:hAnsi="Times New Roman" w:cs="Times New Roman"/>
        </w:rPr>
        <w:t>í</w:t>
      </w:r>
      <w:r>
        <w:rPr>
          <w:rFonts w:ascii="Times New Roman" w:hAnsi="Times New Roman" w:cs="Times New Roman"/>
        </w:rPr>
        <w:t>a del cielo.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1031</w:t>
      </w:r>
      <w:r>
        <w:rPr>
          <w:rFonts w:ascii="Times New Roman" w:hAnsi="Times New Roman" w:cs="Times New Roman"/>
        </w:rPr>
        <w:tab/>
        <w:t>La Iglesia llama Purgatorio a esta purificaci</w:t>
      </w:r>
      <w:r>
        <w:rPr>
          <w:rFonts w:ascii="Times New Roman" w:hAnsi="Times New Roman" w:cs="Times New Roman"/>
        </w:rPr>
        <w:t>ó</w:t>
      </w:r>
      <w:r>
        <w:rPr>
          <w:rFonts w:ascii="Times New Roman" w:hAnsi="Times New Roman" w:cs="Times New Roman"/>
        </w:rPr>
        <w:t>n final de los elegidos que es completament</w:t>
      </w:r>
      <w:r>
        <w:rPr>
          <w:rFonts w:ascii="Times New Roman" w:hAnsi="Times New Roman" w:cs="Times New Roman"/>
        </w:rPr>
        <w:t>e distinta del castigo de los condenados. La Iglesia ha formulado la doctrina de la fe relativa al Purgatorio sobre todo en los Concilios de Florencia (cf. DS 1304) y de Trento (cf. DS 1820: 1580). La tradici</w:t>
      </w:r>
      <w:r>
        <w:rPr>
          <w:rFonts w:ascii="Times New Roman" w:hAnsi="Times New Roman" w:cs="Times New Roman"/>
        </w:rPr>
        <w:t>ó</w:t>
      </w:r>
      <w:r>
        <w:rPr>
          <w:rFonts w:ascii="Times New Roman" w:hAnsi="Times New Roman" w:cs="Times New Roman"/>
        </w:rPr>
        <w:t xml:space="preserve">n de la Iglesia, haciendo referencia a ciertos </w:t>
      </w:r>
      <w:r>
        <w:rPr>
          <w:rFonts w:ascii="Times New Roman" w:hAnsi="Times New Roman" w:cs="Times New Roman"/>
        </w:rPr>
        <w:t>textos de la Escritura (por ejemplo 1 Co 3, 15; 1 P 1, 7) habla de un fuego purificador: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Respecto a ciertas faltas ligeras, es necesario creer que, antes del juicio, existe un fuego purificador, seg</w:t>
      </w:r>
      <w:r>
        <w:rPr>
          <w:rFonts w:ascii="Times New Roman" w:hAnsi="Times New Roman" w:cs="Times New Roman"/>
        </w:rPr>
        <w:t>ú</w:t>
      </w:r>
      <w:r>
        <w:rPr>
          <w:rFonts w:ascii="Times New Roman" w:hAnsi="Times New Roman" w:cs="Times New Roman"/>
        </w:rPr>
        <w:t>n lo que afirma Aqu</w:t>
      </w:r>
      <w:r>
        <w:rPr>
          <w:rFonts w:ascii="Times New Roman" w:hAnsi="Times New Roman" w:cs="Times New Roman"/>
        </w:rPr>
        <w:t>é</w:t>
      </w:r>
      <w:r>
        <w:rPr>
          <w:rFonts w:ascii="Times New Roman" w:hAnsi="Times New Roman" w:cs="Times New Roman"/>
        </w:rPr>
        <w:t>l que es la Verdad, al decir que si</w:t>
      </w:r>
      <w:r>
        <w:rPr>
          <w:rFonts w:ascii="Times New Roman" w:hAnsi="Times New Roman" w:cs="Times New Roman"/>
        </w:rPr>
        <w:t xml:space="preserve"> alguno ha pronunciado una blasfemia contra el Esp</w:t>
      </w:r>
      <w:r>
        <w:rPr>
          <w:rFonts w:ascii="Times New Roman" w:hAnsi="Times New Roman" w:cs="Times New Roman"/>
        </w:rPr>
        <w:t>í</w:t>
      </w:r>
      <w:r>
        <w:rPr>
          <w:rFonts w:ascii="Times New Roman" w:hAnsi="Times New Roman" w:cs="Times New Roman"/>
        </w:rPr>
        <w:t>ritu Santo, esto no le ser</w:t>
      </w:r>
      <w:r>
        <w:rPr>
          <w:rFonts w:ascii="Times New Roman" w:hAnsi="Times New Roman" w:cs="Times New Roman"/>
        </w:rPr>
        <w:t>á</w:t>
      </w:r>
      <w:r>
        <w:rPr>
          <w:rFonts w:ascii="Times New Roman" w:hAnsi="Times New Roman" w:cs="Times New Roman"/>
        </w:rPr>
        <w:t xml:space="preserve"> perdonado ni en este siglo, ni en el futuro (Mt 12, 31). En esta frase podemos entender que algunas faltas pueden ser perdonadas en este siglo, pero otras en el siglo futuro (Sa</w:t>
      </w:r>
      <w:r>
        <w:rPr>
          <w:rFonts w:ascii="Times New Roman" w:hAnsi="Times New Roman" w:cs="Times New Roman"/>
        </w:rPr>
        <w:t>n Gregorio Magno, dial. 4, 39).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1032</w:t>
      </w:r>
      <w:r>
        <w:rPr>
          <w:rFonts w:ascii="Times New Roman" w:hAnsi="Times New Roman" w:cs="Times New Roman"/>
        </w:rPr>
        <w:tab/>
        <w:t>Esta ense</w:t>
      </w:r>
      <w:r>
        <w:rPr>
          <w:rFonts w:ascii="Times New Roman" w:hAnsi="Times New Roman" w:cs="Times New Roman"/>
        </w:rPr>
        <w:t>ñ</w:t>
      </w:r>
      <w:r>
        <w:rPr>
          <w:rFonts w:ascii="Times New Roman" w:hAnsi="Times New Roman" w:cs="Times New Roman"/>
        </w:rPr>
        <w:t>anza se apoya tambi</w:t>
      </w:r>
      <w:r>
        <w:rPr>
          <w:rFonts w:ascii="Times New Roman" w:hAnsi="Times New Roman" w:cs="Times New Roman"/>
        </w:rPr>
        <w:t>é</w:t>
      </w:r>
      <w:r>
        <w:rPr>
          <w:rFonts w:ascii="Times New Roman" w:hAnsi="Times New Roman" w:cs="Times New Roman"/>
        </w:rPr>
        <w:t>n en la pr</w:t>
      </w:r>
      <w:r>
        <w:rPr>
          <w:rFonts w:ascii="Times New Roman" w:hAnsi="Times New Roman" w:cs="Times New Roman"/>
        </w:rPr>
        <w:t>á</w:t>
      </w:r>
      <w:r>
        <w:rPr>
          <w:rFonts w:ascii="Times New Roman" w:hAnsi="Times New Roman" w:cs="Times New Roman"/>
        </w:rPr>
        <w:t>ctica de la oraci</w:t>
      </w:r>
      <w:r>
        <w:rPr>
          <w:rFonts w:ascii="Times New Roman" w:hAnsi="Times New Roman" w:cs="Times New Roman"/>
        </w:rPr>
        <w:t>ó</w:t>
      </w:r>
      <w:r>
        <w:rPr>
          <w:rFonts w:ascii="Times New Roman" w:hAnsi="Times New Roman" w:cs="Times New Roman"/>
        </w:rPr>
        <w:t>n por los difuntos, de la que ya habla la Escritura: "Por eso mand</w:t>
      </w:r>
      <w:r>
        <w:rPr>
          <w:rFonts w:ascii="Times New Roman" w:hAnsi="Times New Roman" w:cs="Times New Roman"/>
        </w:rPr>
        <w:t>ó</w:t>
      </w:r>
      <w:r>
        <w:rPr>
          <w:rFonts w:ascii="Times New Roman" w:hAnsi="Times New Roman" w:cs="Times New Roman"/>
        </w:rPr>
        <w:t xml:space="preserve"> [Judas Macabeo] hacer este sacrificio expiatorio en favor de los muertos, para que quedaran</w:t>
      </w:r>
      <w:r>
        <w:rPr>
          <w:rFonts w:ascii="Times New Roman" w:hAnsi="Times New Roman" w:cs="Times New Roman"/>
        </w:rPr>
        <w:t xml:space="preserve"> liberados del pecado" (2 M 12, 46). Desde los primeros tiempos, la Iglesia ha honrado la memoria de los difuntos y ha ofrecido sufragios en su favor, en particular el sacrificio eucar</w:t>
      </w:r>
      <w:r>
        <w:rPr>
          <w:rFonts w:ascii="Times New Roman" w:hAnsi="Times New Roman" w:cs="Times New Roman"/>
        </w:rPr>
        <w:t>í</w:t>
      </w:r>
      <w:r>
        <w:rPr>
          <w:rFonts w:ascii="Times New Roman" w:hAnsi="Times New Roman" w:cs="Times New Roman"/>
        </w:rPr>
        <w:t>stico (cf. DS 856), para que, una vez purificados, puedan llegar a la v</w:t>
      </w:r>
      <w:r>
        <w:rPr>
          <w:rFonts w:ascii="Times New Roman" w:hAnsi="Times New Roman" w:cs="Times New Roman"/>
        </w:rPr>
        <w:t>isi</w:t>
      </w:r>
      <w:r>
        <w:rPr>
          <w:rFonts w:ascii="Times New Roman" w:hAnsi="Times New Roman" w:cs="Times New Roman"/>
        </w:rPr>
        <w:t>ó</w:t>
      </w:r>
      <w:r>
        <w:rPr>
          <w:rFonts w:ascii="Times New Roman" w:hAnsi="Times New Roman" w:cs="Times New Roman"/>
        </w:rPr>
        <w:t>n beat</w:t>
      </w:r>
      <w:r>
        <w:rPr>
          <w:rFonts w:ascii="Times New Roman" w:hAnsi="Times New Roman" w:cs="Times New Roman"/>
        </w:rPr>
        <w:t>í</w:t>
      </w:r>
      <w:r>
        <w:rPr>
          <w:rFonts w:ascii="Times New Roman" w:hAnsi="Times New Roman" w:cs="Times New Roman"/>
        </w:rPr>
        <w:t>fica de Dios. La Iglesia tambi</w:t>
      </w:r>
      <w:r>
        <w:rPr>
          <w:rFonts w:ascii="Times New Roman" w:hAnsi="Times New Roman" w:cs="Times New Roman"/>
        </w:rPr>
        <w:t>é</w:t>
      </w:r>
      <w:r>
        <w:rPr>
          <w:rFonts w:ascii="Times New Roman" w:hAnsi="Times New Roman" w:cs="Times New Roman"/>
        </w:rPr>
        <w:t>n recomienda las limosnas, las indulgencias y las obras de penitencia en favor de los difuntos: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Llev</w:t>
      </w:r>
      <w:r>
        <w:rPr>
          <w:rFonts w:ascii="Times New Roman" w:hAnsi="Times New Roman" w:cs="Times New Roman"/>
        </w:rPr>
        <w:t>é</w:t>
      </w:r>
      <w:r>
        <w:rPr>
          <w:rFonts w:ascii="Times New Roman" w:hAnsi="Times New Roman" w:cs="Times New Roman"/>
        </w:rPr>
        <w:t>mosles socorros y hagamos su conmemoraci</w:t>
      </w:r>
      <w:r>
        <w:rPr>
          <w:rFonts w:ascii="Times New Roman" w:hAnsi="Times New Roman" w:cs="Times New Roman"/>
        </w:rPr>
        <w:t>ó</w:t>
      </w:r>
      <w:r>
        <w:rPr>
          <w:rFonts w:ascii="Times New Roman" w:hAnsi="Times New Roman" w:cs="Times New Roman"/>
        </w:rPr>
        <w:t>n. Si los hijos de Job fueron purificados por el sacrificio de su Padr</w:t>
      </w:r>
      <w:r>
        <w:rPr>
          <w:rFonts w:ascii="Times New Roman" w:hAnsi="Times New Roman" w:cs="Times New Roman"/>
        </w:rPr>
        <w:t xml:space="preserve">e (cf. Jb 1, 5), </w:t>
      </w:r>
      <w:r>
        <w:rPr>
          <w:rFonts w:ascii="Times New Roman" w:hAnsi="Times New Roman" w:cs="Times New Roman"/>
        </w:rPr>
        <w:t>¿</w:t>
      </w:r>
      <w:r>
        <w:rPr>
          <w:rFonts w:ascii="Times New Roman" w:hAnsi="Times New Roman" w:cs="Times New Roman"/>
        </w:rPr>
        <w:t>por qu</w:t>
      </w:r>
      <w:r>
        <w:rPr>
          <w:rFonts w:ascii="Times New Roman" w:hAnsi="Times New Roman" w:cs="Times New Roman"/>
        </w:rPr>
        <w:t>é</w:t>
      </w:r>
      <w:r>
        <w:rPr>
          <w:rFonts w:ascii="Times New Roman" w:hAnsi="Times New Roman" w:cs="Times New Roman"/>
        </w:rPr>
        <w:t xml:space="preserve"> habr</w:t>
      </w:r>
      <w:r>
        <w:rPr>
          <w:rFonts w:ascii="Times New Roman" w:hAnsi="Times New Roman" w:cs="Times New Roman"/>
        </w:rPr>
        <w:t>í</w:t>
      </w:r>
      <w:r>
        <w:rPr>
          <w:rFonts w:ascii="Times New Roman" w:hAnsi="Times New Roman" w:cs="Times New Roman"/>
        </w:rPr>
        <w:t>amos de dudar de que nuestras ofrendas por los muertos les lleven un cierto consuelo? No dudemos, pues,  en socorrer a los que han partido y en ofrecer nuestras plegarias por ellos (San Juan Cris</w:t>
      </w:r>
      <w:r>
        <w:rPr>
          <w:rFonts w:ascii="Times New Roman" w:hAnsi="Times New Roman" w:cs="Times New Roman"/>
        </w:rPr>
        <w:t>ó</w:t>
      </w:r>
      <w:r>
        <w:rPr>
          <w:rFonts w:ascii="Times New Roman" w:hAnsi="Times New Roman" w:cs="Times New Roman"/>
        </w:rPr>
        <w:t>stomo, hom. in 1 Cor 41, 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t>EL INFIERNO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1033</w:t>
      </w:r>
      <w:r>
        <w:rPr>
          <w:rFonts w:ascii="Times New Roman" w:hAnsi="Times New Roman" w:cs="Times New Roman"/>
        </w:rPr>
        <w:tab/>
        <w:t>Salvo que elijamos libremente amarle no podemos estar unidos con Dios. Pero no podemos amar a Dios si pecamos gravemente contra El, contra nuestro pr</w:t>
      </w:r>
      <w:r>
        <w:rPr>
          <w:rFonts w:ascii="Times New Roman" w:hAnsi="Times New Roman" w:cs="Times New Roman"/>
        </w:rPr>
        <w:t>ó</w:t>
      </w:r>
      <w:r>
        <w:rPr>
          <w:rFonts w:ascii="Times New Roman" w:hAnsi="Times New Roman" w:cs="Times New Roman"/>
        </w:rPr>
        <w:t>jimo o contra nosotros mismos: "Quien no ama permanece en la muerte. Todo el que ab</w:t>
      </w:r>
      <w:r>
        <w:rPr>
          <w:rFonts w:ascii="Times New Roman" w:hAnsi="Times New Roman" w:cs="Times New Roman"/>
        </w:rPr>
        <w:t>orrece a su hermano es un asesino; y sab</w:t>
      </w:r>
      <w:r>
        <w:rPr>
          <w:rFonts w:ascii="Times New Roman" w:hAnsi="Times New Roman" w:cs="Times New Roman"/>
        </w:rPr>
        <w:t>é</w:t>
      </w:r>
      <w:r>
        <w:rPr>
          <w:rFonts w:ascii="Times New Roman" w:hAnsi="Times New Roman" w:cs="Times New Roman"/>
        </w:rPr>
        <w:t>is que ning</w:t>
      </w:r>
      <w:r>
        <w:rPr>
          <w:rFonts w:ascii="Times New Roman" w:hAnsi="Times New Roman" w:cs="Times New Roman"/>
        </w:rPr>
        <w:t>ú</w:t>
      </w:r>
      <w:r>
        <w:rPr>
          <w:rFonts w:ascii="Times New Roman" w:hAnsi="Times New Roman" w:cs="Times New Roman"/>
        </w:rPr>
        <w:t xml:space="preserve">n asesino tiene vida eterna permanente en </w:t>
      </w:r>
      <w:r>
        <w:rPr>
          <w:rFonts w:ascii="Times New Roman" w:hAnsi="Times New Roman" w:cs="Times New Roman"/>
        </w:rPr>
        <w:t>é</w:t>
      </w:r>
      <w:r>
        <w:rPr>
          <w:rFonts w:ascii="Times New Roman" w:hAnsi="Times New Roman" w:cs="Times New Roman"/>
        </w:rPr>
        <w:t>l" (1 Jn 3, 15). Nuestro Se</w:t>
      </w:r>
      <w:r>
        <w:rPr>
          <w:rFonts w:ascii="Times New Roman" w:hAnsi="Times New Roman" w:cs="Times New Roman"/>
        </w:rPr>
        <w:t>ñ</w:t>
      </w:r>
      <w:r>
        <w:rPr>
          <w:rFonts w:ascii="Times New Roman" w:hAnsi="Times New Roman" w:cs="Times New Roman"/>
        </w:rPr>
        <w:t>or nos advierte que estaremos separados de El si no omitimos socorrer las necesidades graves de los pobres y de los peque</w:t>
      </w:r>
      <w:r>
        <w:rPr>
          <w:rFonts w:ascii="Times New Roman" w:hAnsi="Times New Roman" w:cs="Times New Roman"/>
        </w:rPr>
        <w:t>ñ</w:t>
      </w:r>
      <w:r>
        <w:rPr>
          <w:rFonts w:ascii="Times New Roman" w:hAnsi="Times New Roman" w:cs="Times New Roman"/>
        </w:rPr>
        <w:t>os que son</w:t>
      </w:r>
      <w:r>
        <w:rPr>
          <w:rFonts w:ascii="Times New Roman" w:hAnsi="Times New Roman" w:cs="Times New Roman"/>
        </w:rPr>
        <w:t xml:space="preserve"> sus hermanos (cf. Mt 25, 31-46). Morir en pecado mortal sin estar arrepentido ni acoger el amor misericordioso de Dios, significa permanecer separados de El para siempre por nuestra propia y libre elecci</w:t>
      </w:r>
      <w:r>
        <w:rPr>
          <w:rFonts w:ascii="Times New Roman" w:hAnsi="Times New Roman" w:cs="Times New Roman"/>
        </w:rPr>
        <w:t>ó</w:t>
      </w:r>
      <w:r>
        <w:rPr>
          <w:rFonts w:ascii="Times New Roman" w:hAnsi="Times New Roman" w:cs="Times New Roman"/>
        </w:rPr>
        <w:t>n. Este estado de autoexclusi</w:t>
      </w:r>
      <w:r>
        <w:rPr>
          <w:rFonts w:ascii="Times New Roman" w:hAnsi="Times New Roman" w:cs="Times New Roman"/>
        </w:rPr>
        <w:t>ó</w:t>
      </w:r>
      <w:r>
        <w:rPr>
          <w:rFonts w:ascii="Times New Roman" w:hAnsi="Times New Roman" w:cs="Times New Roman"/>
        </w:rPr>
        <w:t>n definitiva de la co</w:t>
      </w:r>
      <w:r>
        <w:rPr>
          <w:rFonts w:ascii="Times New Roman" w:hAnsi="Times New Roman" w:cs="Times New Roman"/>
        </w:rPr>
        <w:t>muni</w:t>
      </w:r>
      <w:r>
        <w:rPr>
          <w:rFonts w:ascii="Times New Roman" w:hAnsi="Times New Roman" w:cs="Times New Roman"/>
        </w:rPr>
        <w:t>ó</w:t>
      </w:r>
      <w:r>
        <w:rPr>
          <w:rFonts w:ascii="Times New Roman" w:hAnsi="Times New Roman" w:cs="Times New Roman"/>
        </w:rPr>
        <w:t>n con Dios y con los bienaventurados es lo que se designa con la palabra "infierno".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1034</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 xml:space="preserve">s habla con frecuencia de la "gehenna" y del "fuego que nunca se apaga" (cf. Mt 5,22.29; 13,42.50; Mc 9,43-48) reservado a los que, hasta el fin de su vida </w:t>
      </w:r>
      <w:r>
        <w:rPr>
          <w:rFonts w:ascii="Times New Roman" w:hAnsi="Times New Roman" w:cs="Times New Roman"/>
        </w:rPr>
        <w:t>rehusan creer y convertirse , y donde se puede perder a la vez el alma y el cuerpo (cf. Mt 10, 28). Jes</w:t>
      </w:r>
      <w:r>
        <w:rPr>
          <w:rFonts w:ascii="Times New Roman" w:hAnsi="Times New Roman" w:cs="Times New Roman"/>
        </w:rPr>
        <w:t>ú</w:t>
      </w:r>
      <w:r>
        <w:rPr>
          <w:rFonts w:ascii="Times New Roman" w:hAnsi="Times New Roman" w:cs="Times New Roman"/>
        </w:rPr>
        <w:t>s anuncia en t</w:t>
      </w:r>
      <w:r>
        <w:rPr>
          <w:rFonts w:ascii="Times New Roman" w:hAnsi="Times New Roman" w:cs="Times New Roman"/>
        </w:rPr>
        <w:t>é</w:t>
      </w:r>
      <w:r>
        <w:rPr>
          <w:rFonts w:ascii="Times New Roman" w:hAnsi="Times New Roman" w:cs="Times New Roman"/>
        </w:rPr>
        <w:t>rminos graves que "enviar</w:t>
      </w:r>
      <w:r>
        <w:rPr>
          <w:rFonts w:ascii="Times New Roman" w:hAnsi="Times New Roman" w:cs="Times New Roman"/>
        </w:rPr>
        <w:t>á</w:t>
      </w:r>
      <w:r>
        <w:rPr>
          <w:rFonts w:ascii="Times New Roman" w:hAnsi="Times New Roman" w:cs="Times New Roman"/>
        </w:rPr>
        <w:t xml:space="preserve"> a sus </w:t>
      </w:r>
      <w:r>
        <w:rPr>
          <w:rFonts w:ascii="Times New Roman" w:hAnsi="Times New Roman" w:cs="Times New Roman"/>
        </w:rPr>
        <w:t>á</w:t>
      </w:r>
      <w:r>
        <w:rPr>
          <w:rFonts w:ascii="Times New Roman" w:hAnsi="Times New Roman" w:cs="Times New Roman"/>
        </w:rPr>
        <w:t>ngeles que recoger</w:t>
      </w:r>
      <w:r>
        <w:rPr>
          <w:rFonts w:ascii="Times New Roman" w:hAnsi="Times New Roman" w:cs="Times New Roman"/>
        </w:rPr>
        <w:t>á</w:t>
      </w:r>
      <w:r>
        <w:rPr>
          <w:rFonts w:ascii="Times New Roman" w:hAnsi="Times New Roman" w:cs="Times New Roman"/>
        </w:rPr>
        <w:t>n a todos los autores de iniquidad..., y los arrojar</w:t>
      </w:r>
      <w:r>
        <w:rPr>
          <w:rFonts w:ascii="Times New Roman" w:hAnsi="Times New Roman" w:cs="Times New Roman"/>
        </w:rPr>
        <w:t>á</w:t>
      </w:r>
      <w:r>
        <w:rPr>
          <w:rFonts w:ascii="Times New Roman" w:hAnsi="Times New Roman" w:cs="Times New Roman"/>
        </w:rPr>
        <w:t>n al horno ardiendo" (Mt 13, 41</w:t>
      </w:r>
      <w:r>
        <w:rPr>
          <w:rFonts w:ascii="Times New Roman" w:hAnsi="Times New Roman" w:cs="Times New Roman"/>
        </w:rPr>
        <w:t>-42), y que pronunciar</w:t>
      </w:r>
      <w:r>
        <w:rPr>
          <w:rFonts w:ascii="Times New Roman" w:hAnsi="Times New Roman" w:cs="Times New Roman"/>
        </w:rPr>
        <w:t>á</w:t>
      </w:r>
      <w:r>
        <w:rPr>
          <w:rFonts w:ascii="Times New Roman" w:hAnsi="Times New Roman" w:cs="Times New Roman"/>
        </w:rPr>
        <w:t xml:space="preserve"> la condenaci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w:t>
      </w:r>
      <w:r>
        <w:rPr>
          <w:rFonts w:ascii="Times New Roman" w:hAnsi="Times New Roman" w:cs="Times New Roman"/>
        </w:rPr>
        <w:t>Alejaos de M</w:t>
      </w:r>
      <w:r>
        <w:rPr>
          <w:rFonts w:ascii="Times New Roman" w:hAnsi="Times New Roman" w:cs="Times New Roman"/>
        </w:rPr>
        <w:t>í</w:t>
      </w:r>
      <w:r>
        <w:rPr>
          <w:rFonts w:ascii="Times New Roman" w:hAnsi="Times New Roman" w:cs="Times New Roman"/>
        </w:rPr>
        <w:t xml:space="preserve"> malditos al fuego eterno!" (Mt 25, 41).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1035</w:t>
      </w:r>
      <w:r>
        <w:rPr>
          <w:rFonts w:ascii="Times New Roman" w:hAnsi="Times New Roman" w:cs="Times New Roman"/>
        </w:rPr>
        <w:tab/>
        <w:t>La ense</w:t>
      </w:r>
      <w:r>
        <w:rPr>
          <w:rFonts w:ascii="Times New Roman" w:hAnsi="Times New Roman" w:cs="Times New Roman"/>
        </w:rPr>
        <w:t>ñ</w:t>
      </w:r>
      <w:r>
        <w:rPr>
          <w:rFonts w:ascii="Times New Roman" w:hAnsi="Times New Roman" w:cs="Times New Roman"/>
        </w:rPr>
        <w:t>anza de la Iglesia afirma la existencia del infierno y su eternidad. Las almas de los que mueren en estado de pecado mortal descienden a los infie</w:t>
      </w:r>
      <w:r>
        <w:rPr>
          <w:rFonts w:ascii="Times New Roman" w:hAnsi="Times New Roman" w:cs="Times New Roman"/>
        </w:rPr>
        <w:t>rnos inmediatamente despu</w:t>
      </w:r>
      <w:r>
        <w:rPr>
          <w:rFonts w:ascii="Times New Roman" w:hAnsi="Times New Roman" w:cs="Times New Roman"/>
        </w:rPr>
        <w:t>é</w:t>
      </w:r>
      <w:r>
        <w:rPr>
          <w:rFonts w:ascii="Times New Roman" w:hAnsi="Times New Roman" w:cs="Times New Roman"/>
        </w:rPr>
        <w:t>s de la muerte y all</w:t>
      </w:r>
      <w:r>
        <w:rPr>
          <w:rFonts w:ascii="Times New Roman" w:hAnsi="Times New Roman" w:cs="Times New Roman"/>
        </w:rPr>
        <w:t>í</w:t>
      </w:r>
      <w:r>
        <w:rPr>
          <w:rFonts w:ascii="Times New Roman" w:hAnsi="Times New Roman" w:cs="Times New Roman"/>
        </w:rPr>
        <w:t xml:space="preserve"> sufren las penas del infierno, "el fuego eterno" (cf. DS 76; 409; 411; 801; 858; 1002; 1351; 1575; SPF 12). La pena principal del infierno consiste en la separaci</w:t>
      </w:r>
      <w:r>
        <w:rPr>
          <w:rFonts w:ascii="Times New Roman" w:hAnsi="Times New Roman" w:cs="Times New Roman"/>
        </w:rPr>
        <w:t>ó</w:t>
      </w:r>
      <w:r>
        <w:rPr>
          <w:rFonts w:ascii="Times New Roman" w:hAnsi="Times New Roman" w:cs="Times New Roman"/>
        </w:rPr>
        <w:t xml:space="preserve">n eterna de Dios en quien </w:t>
      </w:r>
      <w:r>
        <w:rPr>
          <w:rFonts w:ascii="Times New Roman" w:hAnsi="Times New Roman" w:cs="Times New Roman"/>
        </w:rPr>
        <w:t>ú</w:t>
      </w:r>
      <w:r>
        <w:rPr>
          <w:rFonts w:ascii="Times New Roman" w:hAnsi="Times New Roman" w:cs="Times New Roman"/>
        </w:rPr>
        <w:t>nicamente puede te</w:t>
      </w:r>
      <w:r>
        <w:rPr>
          <w:rFonts w:ascii="Times New Roman" w:hAnsi="Times New Roman" w:cs="Times New Roman"/>
        </w:rPr>
        <w:t>ner el hombre la vida y la felicidad para las que ha sido creado y a las que aspira.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1036</w:t>
      </w:r>
      <w:r>
        <w:rPr>
          <w:rFonts w:ascii="Times New Roman" w:hAnsi="Times New Roman" w:cs="Times New Roman"/>
        </w:rPr>
        <w:tab/>
        <w:t>Las afirmaciones de la Escritura y las ense</w:t>
      </w:r>
      <w:r>
        <w:rPr>
          <w:rFonts w:ascii="Times New Roman" w:hAnsi="Times New Roman" w:cs="Times New Roman"/>
        </w:rPr>
        <w:t>ñ</w:t>
      </w:r>
      <w:r>
        <w:rPr>
          <w:rFonts w:ascii="Times New Roman" w:hAnsi="Times New Roman" w:cs="Times New Roman"/>
        </w:rPr>
        <w:t>anzas de la Iglesia a prop</w:t>
      </w:r>
      <w:r>
        <w:rPr>
          <w:rFonts w:ascii="Times New Roman" w:hAnsi="Times New Roman" w:cs="Times New Roman"/>
        </w:rPr>
        <w:t>ó</w:t>
      </w:r>
      <w:r>
        <w:rPr>
          <w:rFonts w:ascii="Times New Roman" w:hAnsi="Times New Roman" w:cs="Times New Roman"/>
        </w:rPr>
        <w:t>sito del infierno son un llamamiento a la responsabilidad con la que el hombre debe usar de su</w:t>
      </w:r>
      <w:r>
        <w:rPr>
          <w:rFonts w:ascii="Times New Roman" w:hAnsi="Times New Roman" w:cs="Times New Roman"/>
        </w:rPr>
        <w:t xml:space="preserve"> libertad en relaci</w:t>
      </w:r>
      <w:r>
        <w:rPr>
          <w:rFonts w:ascii="Times New Roman" w:hAnsi="Times New Roman" w:cs="Times New Roman"/>
        </w:rPr>
        <w:t>ó</w:t>
      </w:r>
      <w:r>
        <w:rPr>
          <w:rFonts w:ascii="Times New Roman" w:hAnsi="Times New Roman" w:cs="Times New Roman"/>
        </w:rPr>
        <w:t>n con su destino eterno. Constituyen al mismo tiempo un llamamiento apremiante a la conversi</w:t>
      </w:r>
      <w:r>
        <w:rPr>
          <w:rFonts w:ascii="Times New Roman" w:hAnsi="Times New Roman" w:cs="Times New Roman"/>
        </w:rPr>
        <w:t>ó</w:t>
      </w:r>
      <w:r>
        <w:rPr>
          <w:rFonts w:ascii="Times New Roman" w:hAnsi="Times New Roman" w:cs="Times New Roman"/>
        </w:rPr>
        <w:t>n: "Entrad por la puerta estrecha; porque ancha es la puerta y espacioso el camino que lleva a la perdici</w:t>
      </w:r>
      <w:r>
        <w:rPr>
          <w:rFonts w:ascii="Times New Roman" w:hAnsi="Times New Roman" w:cs="Times New Roman"/>
        </w:rPr>
        <w:t>ó</w:t>
      </w:r>
      <w:r>
        <w:rPr>
          <w:rFonts w:ascii="Times New Roman" w:hAnsi="Times New Roman" w:cs="Times New Roman"/>
        </w:rPr>
        <w:t>n, y son muchos los que entran por el</w:t>
      </w:r>
      <w:r>
        <w:rPr>
          <w:rFonts w:ascii="Times New Roman" w:hAnsi="Times New Roman" w:cs="Times New Roman"/>
        </w:rPr>
        <w:t xml:space="preserve">la; mas </w:t>
      </w:r>
      <w:r>
        <w:rPr>
          <w:rFonts w:ascii="Times New Roman" w:hAnsi="Times New Roman" w:cs="Times New Roman"/>
        </w:rPr>
        <w:t>¡</w:t>
      </w:r>
      <w:r>
        <w:rPr>
          <w:rFonts w:ascii="Times New Roman" w:hAnsi="Times New Roman" w:cs="Times New Roman"/>
        </w:rPr>
        <w:t>qu</w:t>
      </w:r>
      <w:r>
        <w:rPr>
          <w:rFonts w:ascii="Times New Roman" w:hAnsi="Times New Roman" w:cs="Times New Roman"/>
        </w:rPr>
        <w:t>é</w:t>
      </w:r>
      <w:r>
        <w:rPr>
          <w:rFonts w:ascii="Times New Roman" w:hAnsi="Times New Roman" w:cs="Times New Roman"/>
        </w:rPr>
        <w:t xml:space="preserve"> estrecha la puerta y qu</w:t>
      </w:r>
      <w:r>
        <w:rPr>
          <w:rFonts w:ascii="Times New Roman" w:hAnsi="Times New Roman" w:cs="Times New Roman"/>
        </w:rPr>
        <w:t>é</w:t>
      </w:r>
      <w:r>
        <w:rPr>
          <w:rFonts w:ascii="Times New Roman" w:hAnsi="Times New Roman" w:cs="Times New Roman"/>
        </w:rPr>
        <w:t xml:space="preserve"> angosto el camino que lleva a la Vida!; y pocos son los que la encuentran" (Mt 7, 13-14)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Como no sabemos ni el d</w:t>
      </w:r>
      <w:r>
        <w:rPr>
          <w:rFonts w:ascii="Times New Roman" w:hAnsi="Times New Roman" w:cs="Times New Roman"/>
        </w:rPr>
        <w:t>í</w:t>
      </w:r>
      <w:r>
        <w:rPr>
          <w:rFonts w:ascii="Times New Roman" w:hAnsi="Times New Roman" w:cs="Times New Roman"/>
        </w:rPr>
        <w:t>a ni la hora, es necesario, seg</w:t>
      </w:r>
      <w:r>
        <w:rPr>
          <w:rFonts w:ascii="Times New Roman" w:hAnsi="Times New Roman" w:cs="Times New Roman"/>
        </w:rPr>
        <w:t>ú</w:t>
      </w:r>
      <w:r>
        <w:rPr>
          <w:rFonts w:ascii="Times New Roman" w:hAnsi="Times New Roman" w:cs="Times New Roman"/>
        </w:rPr>
        <w:t>n el consejo del Se</w:t>
      </w:r>
      <w:r>
        <w:rPr>
          <w:rFonts w:ascii="Times New Roman" w:hAnsi="Times New Roman" w:cs="Times New Roman"/>
        </w:rPr>
        <w:t>ñ</w:t>
      </w:r>
      <w:r>
        <w:rPr>
          <w:rFonts w:ascii="Times New Roman" w:hAnsi="Times New Roman" w:cs="Times New Roman"/>
        </w:rPr>
        <w:t>or, estar continuamente en vela. As</w:t>
      </w:r>
      <w:r>
        <w:rPr>
          <w:rFonts w:ascii="Times New Roman" w:hAnsi="Times New Roman" w:cs="Times New Roman"/>
        </w:rPr>
        <w:t>í</w:t>
      </w:r>
      <w:r>
        <w:rPr>
          <w:rFonts w:ascii="Times New Roman" w:hAnsi="Times New Roman" w:cs="Times New Roman"/>
        </w:rPr>
        <w:t>, terminada l</w:t>
      </w:r>
      <w:r>
        <w:rPr>
          <w:rFonts w:ascii="Times New Roman" w:hAnsi="Times New Roman" w:cs="Times New Roman"/>
        </w:rPr>
        <w:t xml:space="preserve">a </w:t>
      </w:r>
      <w:r>
        <w:rPr>
          <w:rFonts w:ascii="Times New Roman" w:hAnsi="Times New Roman" w:cs="Times New Roman"/>
        </w:rPr>
        <w:t>ú</w:t>
      </w:r>
      <w:r>
        <w:rPr>
          <w:rFonts w:ascii="Times New Roman" w:hAnsi="Times New Roman" w:cs="Times New Roman"/>
        </w:rPr>
        <w:t xml:space="preserve">nica carrera  que es nuestra vida en la tierra, mereceremos entrar con </w:t>
      </w:r>
      <w:r>
        <w:rPr>
          <w:rFonts w:ascii="Times New Roman" w:hAnsi="Times New Roman" w:cs="Times New Roman"/>
        </w:rPr>
        <w:t>é</w:t>
      </w:r>
      <w:r>
        <w:rPr>
          <w:rFonts w:ascii="Times New Roman" w:hAnsi="Times New Roman" w:cs="Times New Roman"/>
        </w:rPr>
        <w:t>l en la boda y ser contados entre los santos y no nos mandar</w:t>
      </w:r>
      <w:r>
        <w:rPr>
          <w:rFonts w:ascii="Times New Roman" w:hAnsi="Times New Roman" w:cs="Times New Roman"/>
        </w:rPr>
        <w:t>á</w:t>
      </w:r>
      <w:r>
        <w:rPr>
          <w:rFonts w:ascii="Times New Roman" w:hAnsi="Times New Roman" w:cs="Times New Roman"/>
        </w:rPr>
        <w:t>n ir, como siervos malos y perezosos, al fuego eterno, a las tinieblas exteriores, donde `habr</w:t>
      </w:r>
      <w:r>
        <w:rPr>
          <w:rFonts w:ascii="Times New Roman" w:hAnsi="Times New Roman" w:cs="Times New Roman"/>
        </w:rPr>
        <w:t>á</w:t>
      </w:r>
      <w:r>
        <w:rPr>
          <w:rFonts w:ascii="Times New Roman" w:hAnsi="Times New Roman" w:cs="Times New Roman"/>
        </w:rPr>
        <w:t xml:space="preserve"> llanto y rechinar de die</w:t>
      </w:r>
      <w:r>
        <w:rPr>
          <w:rFonts w:ascii="Times New Roman" w:hAnsi="Times New Roman" w:cs="Times New Roman"/>
        </w:rPr>
        <w:t>ntes' (LG 48).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1037</w:t>
      </w:r>
      <w:r>
        <w:rPr>
          <w:rFonts w:ascii="Times New Roman" w:hAnsi="Times New Roman" w:cs="Times New Roman"/>
        </w:rPr>
        <w:tab/>
        <w:t>Dios no predestina a nadie a ir al infierno (cf DS 397; 1567); para que eso suceda es necesaria una aversi</w:t>
      </w:r>
      <w:r>
        <w:rPr>
          <w:rFonts w:ascii="Times New Roman" w:hAnsi="Times New Roman" w:cs="Times New Roman"/>
        </w:rPr>
        <w:t>ó</w:t>
      </w:r>
      <w:r>
        <w:rPr>
          <w:rFonts w:ascii="Times New Roman" w:hAnsi="Times New Roman" w:cs="Times New Roman"/>
        </w:rPr>
        <w:t xml:space="preserve">n voluntaria a Dios (un pecado mortal), y persistir en </w:t>
      </w:r>
      <w:r>
        <w:rPr>
          <w:rFonts w:ascii="Times New Roman" w:hAnsi="Times New Roman" w:cs="Times New Roman"/>
        </w:rPr>
        <w:t>é</w:t>
      </w:r>
      <w:r>
        <w:rPr>
          <w:rFonts w:ascii="Times New Roman" w:hAnsi="Times New Roman" w:cs="Times New Roman"/>
        </w:rPr>
        <w:t>l hasta el final. En la liturgia eucar</w:t>
      </w:r>
      <w:r>
        <w:rPr>
          <w:rFonts w:ascii="Times New Roman" w:hAnsi="Times New Roman" w:cs="Times New Roman"/>
        </w:rPr>
        <w:t>í</w:t>
      </w:r>
      <w:r>
        <w:rPr>
          <w:rFonts w:ascii="Times New Roman" w:hAnsi="Times New Roman" w:cs="Times New Roman"/>
        </w:rPr>
        <w:t>stica y en las plegari as diarias de los fieles, la Iglesia implora la misericordia de Dios, que "quiere que nadie perezca, sino que todos lleguen a la conversi</w:t>
      </w:r>
      <w:r>
        <w:rPr>
          <w:rFonts w:ascii="Times New Roman" w:hAnsi="Times New Roman" w:cs="Times New Roman"/>
        </w:rPr>
        <w:t>ó</w:t>
      </w:r>
      <w:r>
        <w:rPr>
          <w:rFonts w:ascii="Times New Roman" w:hAnsi="Times New Roman" w:cs="Times New Roman"/>
        </w:rPr>
        <w:t>n" (2 P 3, 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Acepta, Se</w:t>
      </w:r>
      <w:r>
        <w:rPr>
          <w:rFonts w:ascii="Times New Roman" w:hAnsi="Times New Roman" w:cs="Times New Roman"/>
        </w:rPr>
        <w:t>ñ</w:t>
      </w:r>
      <w:r>
        <w:rPr>
          <w:rFonts w:ascii="Times New Roman" w:hAnsi="Times New Roman" w:cs="Times New Roman"/>
        </w:rPr>
        <w:t xml:space="preserve">or, en tu bondad, esta ofrenda de tus siervos y de toda tu familia </w:t>
      </w:r>
      <w:r>
        <w:rPr>
          <w:rFonts w:ascii="Times New Roman" w:hAnsi="Times New Roman" w:cs="Times New Roman"/>
        </w:rPr>
        <w:t>santa, ordena en tu paz nuestros d</w:t>
      </w:r>
      <w:r>
        <w:rPr>
          <w:rFonts w:ascii="Times New Roman" w:hAnsi="Times New Roman" w:cs="Times New Roman"/>
        </w:rPr>
        <w:t>í</w:t>
      </w:r>
      <w:r>
        <w:rPr>
          <w:rFonts w:ascii="Times New Roman" w:hAnsi="Times New Roman" w:cs="Times New Roman"/>
        </w:rPr>
        <w:t>as, l</w:t>
      </w:r>
      <w:r>
        <w:rPr>
          <w:rFonts w:ascii="Times New Roman" w:hAnsi="Times New Roman" w:cs="Times New Roman"/>
        </w:rPr>
        <w:t>í</w:t>
      </w:r>
      <w:r>
        <w:rPr>
          <w:rFonts w:ascii="Times New Roman" w:hAnsi="Times New Roman" w:cs="Times New Roman"/>
        </w:rPr>
        <w:t>branos de la condenaci</w:t>
      </w:r>
      <w:r>
        <w:rPr>
          <w:rFonts w:ascii="Times New Roman" w:hAnsi="Times New Roman" w:cs="Times New Roman"/>
        </w:rPr>
        <w:t>ó</w:t>
      </w:r>
      <w:r>
        <w:rPr>
          <w:rFonts w:ascii="Times New Roman" w:hAnsi="Times New Roman" w:cs="Times New Roman"/>
        </w:rPr>
        <w:t>n eterna y cu</w:t>
      </w:r>
      <w:r>
        <w:rPr>
          <w:rFonts w:ascii="Times New Roman" w:hAnsi="Times New Roman" w:cs="Times New Roman"/>
        </w:rPr>
        <w:t>é</w:t>
      </w:r>
      <w:r>
        <w:rPr>
          <w:rFonts w:ascii="Times New Roman" w:hAnsi="Times New Roman" w:cs="Times New Roman"/>
        </w:rPr>
        <w:t>ntanos entre tus elegidos (MR Canon Romano 88)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V</w:t>
      </w:r>
      <w:r>
        <w:rPr>
          <w:rFonts w:ascii="Times New Roman" w:hAnsi="Times New Roman" w:cs="Times New Roman"/>
        </w:rPr>
        <w:tab/>
        <w:t>EL JUICIO FINAL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1038</w:t>
      </w:r>
      <w:r>
        <w:rPr>
          <w:rFonts w:ascii="Times New Roman" w:hAnsi="Times New Roman" w:cs="Times New Roman"/>
        </w:rPr>
        <w:tab/>
        <w:t>La resurrecci</w:t>
      </w:r>
      <w:r>
        <w:rPr>
          <w:rFonts w:ascii="Times New Roman" w:hAnsi="Times New Roman" w:cs="Times New Roman"/>
        </w:rPr>
        <w:t>ó</w:t>
      </w:r>
      <w:r>
        <w:rPr>
          <w:rFonts w:ascii="Times New Roman" w:hAnsi="Times New Roman" w:cs="Times New Roman"/>
        </w:rPr>
        <w:t>n de todos los muertos, "de los justos y de los pecadores" (Hch 24, 15), preceder</w:t>
      </w:r>
      <w:r>
        <w:rPr>
          <w:rFonts w:ascii="Times New Roman" w:hAnsi="Times New Roman" w:cs="Times New Roman"/>
        </w:rPr>
        <w:t>á</w:t>
      </w:r>
      <w:r>
        <w:rPr>
          <w:rFonts w:ascii="Times New Roman" w:hAnsi="Times New Roman" w:cs="Times New Roman"/>
        </w:rPr>
        <w:t xml:space="preserve"> al Juici</w:t>
      </w:r>
      <w:r>
        <w:rPr>
          <w:rFonts w:ascii="Times New Roman" w:hAnsi="Times New Roman" w:cs="Times New Roman"/>
        </w:rPr>
        <w:t>o final. Esta ser</w:t>
      </w:r>
      <w:r>
        <w:rPr>
          <w:rFonts w:ascii="Times New Roman" w:hAnsi="Times New Roman" w:cs="Times New Roman"/>
        </w:rPr>
        <w:t>á</w:t>
      </w:r>
      <w:r>
        <w:rPr>
          <w:rFonts w:ascii="Times New Roman" w:hAnsi="Times New Roman" w:cs="Times New Roman"/>
        </w:rPr>
        <w:t xml:space="preserve"> "la hora en que todos los que est</w:t>
      </w:r>
      <w:r>
        <w:rPr>
          <w:rFonts w:ascii="Times New Roman" w:hAnsi="Times New Roman" w:cs="Times New Roman"/>
        </w:rPr>
        <w:t>é</w:t>
      </w:r>
      <w:r>
        <w:rPr>
          <w:rFonts w:ascii="Times New Roman" w:hAnsi="Times New Roman" w:cs="Times New Roman"/>
        </w:rPr>
        <w:t>n en los sepulcros oir</w:t>
      </w:r>
      <w:r>
        <w:rPr>
          <w:rFonts w:ascii="Times New Roman" w:hAnsi="Times New Roman" w:cs="Times New Roman"/>
        </w:rPr>
        <w:t>á</w:t>
      </w:r>
      <w:r>
        <w:rPr>
          <w:rFonts w:ascii="Times New Roman" w:hAnsi="Times New Roman" w:cs="Times New Roman"/>
        </w:rPr>
        <w:t>n su voz y los que hayan hecho el bien resucitar</w:t>
      </w:r>
      <w:r>
        <w:rPr>
          <w:rFonts w:ascii="Times New Roman" w:hAnsi="Times New Roman" w:cs="Times New Roman"/>
        </w:rPr>
        <w:t>á</w:t>
      </w:r>
      <w:r>
        <w:rPr>
          <w:rFonts w:ascii="Times New Roman" w:hAnsi="Times New Roman" w:cs="Times New Roman"/>
        </w:rPr>
        <w:t>n para la vida, y los que hayan hecho el mal, para la condenaci</w:t>
      </w:r>
      <w:r>
        <w:rPr>
          <w:rFonts w:ascii="Times New Roman" w:hAnsi="Times New Roman" w:cs="Times New Roman"/>
        </w:rPr>
        <w:t>ó</w:t>
      </w:r>
      <w:r>
        <w:rPr>
          <w:rFonts w:ascii="Times New Roman" w:hAnsi="Times New Roman" w:cs="Times New Roman"/>
        </w:rPr>
        <w:t>n" (Jn 5, 28-29). Entonces, Cristo vendr</w:t>
      </w:r>
      <w:r>
        <w:rPr>
          <w:rFonts w:ascii="Times New Roman" w:hAnsi="Times New Roman" w:cs="Times New Roman"/>
        </w:rPr>
        <w:t>á</w:t>
      </w:r>
      <w:r>
        <w:rPr>
          <w:rFonts w:ascii="Times New Roman" w:hAnsi="Times New Roman" w:cs="Times New Roman"/>
        </w:rPr>
        <w:t xml:space="preserve"> "en su gloria acompa</w:t>
      </w:r>
      <w:r>
        <w:rPr>
          <w:rFonts w:ascii="Times New Roman" w:hAnsi="Times New Roman" w:cs="Times New Roman"/>
        </w:rPr>
        <w:t>ñ</w:t>
      </w:r>
      <w:r>
        <w:rPr>
          <w:rFonts w:ascii="Times New Roman" w:hAnsi="Times New Roman" w:cs="Times New Roman"/>
        </w:rPr>
        <w:t xml:space="preserve">ado </w:t>
      </w:r>
      <w:r>
        <w:rPr>
          <w:rFonts w:ascii="Times New Roman" w:hAnsi="Times New Roman" w:cs="Times New Roman"/>
        </w:rPr>
        <w:t xml:space="preserve">de todos sus </w:t>
      </w:r>
      <w:r>
        <w:rPr>
          <w:rFonts w:ascii="Times New Roman" w:hAnsi="Times New Roman" w:cs="Times New Roman"/>
        </w:rPr>
        <w:t>á</w:t>
      </w:r>
      <w:r>
        <w:rPr>
          <w:rFonts w:ascii="Times New Roman" w:hAnsi="Times New Roman" w:cs="Times New Roman"/>
        </w:rPr>
        <w:t>ngeles,... Ser</w:t>
      </w:r>
      <w:r>
        <w:rPr>
          <w:rFonts w:ascii="Times New Roman" w:hAnsi="Times New Roman" w:cs="Times New Roman"/>
        </w:rPr>
        <w:t>á</w:t>
      </w:r>
      <w:r>
        <w:rPr>
          <w:rFonts w:ascii="Times New Roman" w:hAnsi="Times New Roman" w:cs="Times New Roman"/>
        </w:rPr>
        <w:t xml:space="preserve">n congregadas delante de </w:t>
      </w:r>
      <w:r>
        <w:rPr>
          <w:rFonts w:ascii="Times New Roman" w:hAnsi="Times New Roman" w:cs="Times New Roman"/>
        </w:rPr>
        <w:t>é</w:t>
      </w:r>
      <w:r>
        <w:rPr>
          <w:rFonts w:ascii="Times New Roman" w:hAnsi="Times New Roman" w:cs="Times New Roman"/>
        </w:rPr>
        <w:t xml:space="preserve">l todas las naciones, y </w:t>
      </w:r>
      <w:r>
        <w:rPr>
          <w:rFonts w:ascii="Times New Roman" w:hAnsi="Times New Roman" w:cs="Times New Roman"/>
        </w:rPr>
        <w:t>é</w:t>
      </w:r>
      <w:r>
        <w:rPr>
          <w:rFonts w:ascii="Times New Roman" w:hAnsi="Times New Roman" w:cs="Times New Roman"/>
        </w:rPr>
        <w:t>l separar</w:t>
      </w:r>
      <w:r>
        <w:rPr>
          <w:rFonts w:ascii="Times New Roman" w:hAnsi="Times New Roman" w:cs="Times New Roman"/>
        </w:rPr>
        <w:t>á</w:t>
      </w:r>
      <w:r>
        <w:rPr>
          <w:rFonts w:ascii="Times New Roman" w:hAnsi="Times New Roman" w:cs="Times New Roman"/>
        </w:rPr>
        <w:t xml:space="preserve"> a los unos de los otros, como el pastor separa las ovejas de las cabras. Pondr</w:t>
      </w:r>
      <w:r>
        <w:rPr>
          <w:rFonts w:ascii="Times New Roman" w:hAnsi="Times New Roman" w:cs="Times New Roman"/>
        </w:rPr>
        <w:t>á</w:t>
      </w:r>
      <w:r>
        <w:rPr>
          <w:rFonts w:ascii="Times New Roman" w:hAnsi="Times New Roman" w:cs="Times New Roman"/>
        </w:rPr>
        <w:t xml:space="preserve"> las ovejas a su derecha, y las cabras a su izquierda... E ir</w:t>
      </w:r>
      <w:r>
        <w:rPr>
          <w:rFonts w:ascii="Times New Roman" w:hAnsi="Times New Roman" w:cs="Times New Roman"/>
        </w:rPr>
        <w:t>á</w:t>
      </w:r>
      <w:r>
        <w:rPr>
          <w:rFonts w:ascii="Times New Roman" w:hAnsi="Times New Roman" w:cs="Times New Roman"/>
        </w:rPr>
        <w:t>n estos a un castigo ete</w:t>
      </w:r>
      <w:r>
        <w:rPr>
          <w:rFonts w:ascii="Times New Roman" w:hAnsi="Times New Roman" w:cs="Times New Roman"/>
        </w:rPr>
        <w:t>rno, y los justos a una vida eterna." (Mt 25, 31. 32. 46).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1039</w:t>
      </w:r>
      <w:r>
        <w:rPr>
          <w:rFonts w:ascii="Times New Roman" w:hAnsi="Times New Roman" w:cs="Times New Roman"/>
        </w:rPr>
        <w:tab/>
        <w:t>Frente a Cristo, que es la Verdad, ser</w:t>
      </w:r>
      <w:r>
        <w:rPr>
          <w:rFonts w:ascii="Times New Roman" w:hAnsi="Times New Roman" w:cs="Times New Roman"/>
        </w:rPr>
        <w:t>á</w:t>
      </w:r>
      <w:r>
        <w:rPr>
          <w:rFonts w:ascii="Times New Roman" w:hAnsi="Times New Roman" w:cs="Times New Roman"/>
        </w:rPr>
        <w:t xml:space="preserve"> puesta al desnudo definitivamente la verdad de la relaci</w:t>
      </w:r>
      <w:r>
        <w:rPr>
          <w:rFonts w:ascii="Times New Roman" w:hAnsi="Times New Roman" w:cs="Times New Roman"/>
        </w:rPr>
        <w:t>ó</w:t>
      </w:r>
      <w:r>
        <w:rPr>
          <w:rFonts w:ascii="Times New Roman" w:hAnsi="Times New Roman" w:cs="Times New Roman"/>
        </w:rPr>
        <w:t>n de cada hombre con Dios (cf. Jn 12, 49). El Juicio final revelar</w:t>
      </w:r>
      <w:r>
        <w:rPr>
          <w:rFonts w:ascii="Times New Roman" w:hAnsi="Times New Roman" w:cs="Times New Roman"/>
        </w:rPr>
        <w:t>á</w:t>
      </w:r>
      <w:r>
        <w:rPr>
          <w:rFonts w:ascii="Times New Roman" w:hAnsi="Times New Roman" w:cs="Times New Roman"/>
        </w:rPr>
        <w:t xml:space="preserve"> hasta sus </w:t>
      </w:r>
      <w:r>
        <w:rPr>
          <w:rFonts w:ascii="Times New Roman" w:hAnsi="Times New Roman" w:cs="Times New Roman"/>
        </w:rPr>
        <w:t>ú</w:t>
      </w:r>
      <w:r>
        <w:rPr>
          <w:rFonts w:ascii="Times New Roman" w:hAnsi="Times New Roman" w:cs="Times New Roman"/>
        </w:rPr>
        <w:t>ltimas consecue</w:t>
      </w:r>
      <w:r>
        <w:rPr>
          <w:rFonts w:ascii="Times New Roman" w:hAnsi="Times New Roman" w:cs="Times New Roman"/>
        </w:rPr>
        <w:t>ncias lo que cada uno haya hecho de bien o haya dejado de hacer durante su vida terrena: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Todo el mal que hacen los malos se registra - y ellos no lo saben. El d</w:t>
      </w:r>
      <w:r>
        <w:rPr>
          <w:rFonts w:ascii="Times New Roman" w:hAnsi="Times New Roman" w:cs="Times New Roman"/>
        </w:rPr>
        <w:t>í</w:t>
      </w:r>
      <w:r>
        <w:rPr>
          <w:rFonts w:ascii="Times New Roman" w:hAnsi="Times New Roman" w:cs="Times New Roman"/>
        </w:rPr>
        <w:t>a en que "Dios no se callar</w:t>
      </w:r>
      <w:r>
        <w:rPr>
          <w:rFonts w:ascii="Times New Roman" w:hAnsi="Times New Roman" w:cs="Times New Roman"/>
        </w:rPr>
        <w:t>á</w:t>
      </w:r>
      <w:r>
        <w:rPr>
          <w:rFonts w:ascii="Times New Roman" w:hAnsi="Times New Roman" w:cs="Times New Roman"/>
        </w:rPr>
        <w:t>" (Sal 50, 3) ... Se volver</w:t>
      </w:r>
      <w:r>
        <w:rPr>
          <w:rFonts w:ascii="Times New Roman" w:hAnsi="Times New Roman" w:cs="Times New Roman"/>
        </w:rPr>
        <w:t>á</w:t>
      </w:r>
      <w:r>
        <w:rPr>
          <w:rFonts w:ascii="Times New Roman" w:hAnsi="Times New Roman" w:cs="Times New Roman"/>
        </w:rPr>
        <w:t xml:space="preserve"> hacia los malos: "Yo hab</w:t>
      </w:r>
      <w:r>
        <w:rPr>
          <w:rFonts w:ascii="Times New Roman" w:hAnsi="Times New Roman" w:cs="Times New Roman"/>
        </w:rPr>
        <w:t>í</w:t>
      </w:r>
      <w:r>
        <w:rPr>
          <w:rFonts w:ascii="Times New Roman" w:hAnsi="Times New Roman" w:cs="Times New Roman"/>
        </w:rPr>
        <w:t xml:space="preserve">a colocado </w:t>
      </w:r>
      <w:r>
        <w:rPr>
          <w:rFonts w:ascii="Times New Roman" w:hAnsi="Times New Roman" w:cs="Times New Roman"/>
        </w:rPr>
        <w:t>sobre la tierra, dir</w:t>
      </w:r>
      <w:r>
        <w:rPr>
          <w:rFonts w:ascii="Times New Roman" w:hAnsi="Times New Roman" w:cs="Times New Roman"/>
        </w:rPr>
        <w:t>á</w:t>
      </w:r>
      <w:r>
        <w:rPr>
          <w:rFonts w:ascii="Times New Roman" w:hAnsi="Times New Roman" w:cs="Times New Roman"/>
        </w:rPr>
        <w:t xml:space="preserve"> El, a mis pobrecitos para vosotros. Yo, su cabeza, gobernaba en el cielo a la derecha de mi Padre -pero en la tierra mis miembros ten</w:t>
      </w:r>
      <w:r>
        <w:rPr>
          <w:rFonts w:ascii="Times New Roman" w:hAnsi="Times New Roman" w:cs="Times New Roman"/>
        </w:rPr>
        <w:t>í</w:t>
      </w:r>
      <w:r>
        <w:rPr>
          <w:rFonts w:ascii="Times New Roman" w:hAnsi="Times New Roman" w:cs="Times New Roman"/>
        </w:rPr>
        <w:t>an hambre. Si hubierais dado  a mis miembros algo, eso habr</w:t>
      </w:r>
      <w:r>
        <w:rPr>
          <w:rFonts w:ascii="Times New Roman" w:hAnsi="Times New Roman" w:cs="Times New Roman"/>
        </w:rPr>
        <w:t>í</w:t>
      </w:r>
      <w:r>
        <w:rPr>
          <w:rFonts w:ascii="Times New Roman" w:hAnsi="Times New Roman" w:cs="Times New Roman"/>
        </w:rPr>
        <w:t>a subido hasta la cabeza. Cuando coloqu</w:t>
      </w:r>
      <w:r>
        <w:rPr>
          <w:rFonts w:ascii="Times New Roman" w:hAnsi="Times New Roman" w:cs="Times New Roman"/>
        </w:rPr>
        <w:t>é</w:t>
      </w:r>
      <w:r>
        <w:rPr>
          <w:rFonts w:ascii="Times New Roman" w:hAnsi="Times New Roman" w:cs="Times New Roman"/>
        </w:rPr>
        <w:t xml:space="preserve"> a mis peque</w:t>
      </w:r>
      <w:r>
        <w:rPr>
          <w:rFonts w:ascii="Times New Roman" w:hAnsi="Times New Roman" w:cs="Times New Roman"/>
        </w:rPr>
        <w:t>ñ</w:t>
      </w:r>
      <w:r>
        <w:rPr>
          <w:rFonts w:ascii="Times New Roman" w:hAnsi="Times New Roman" w:cs="Times New Roman"/>
        </w:rPr>
        <w:t>uelos en la tierra, los constitu</w:t>
      </w:r>
      <w:r>
        <w:rPr>
          <w:rFonts w:ascii="Times New Roman" w:hAnsi="Times New Roman" w:cs="Times New Roman"/>
        </w:rPr>
        <w:t>í</w:t>
      </w:r>
      <w:r>
        <w:rPr>
          <w:rFonts w:ascii="Times New Roman" w:hAnsi="Times New Roman" w:cs="Times New Roman"/>
        </w:rPr>
        <w:t xml:space="preserve"> comisionados vuestros para llevar vuestras buenas obras a mi tesoro: como no hab</w:t>
      </w:r>
      <w:r>
        <w:rPr>
          <w:rFonts w:ascii="Times New Roman" w:hAnsi="Times New Roman" w:cs="Times New Roman"/>
        </w:rPr>
        <w:t>é</w:t>
      </w:r>
      <w:r>
        <w:rPr>
          <w:rFonts w:ascii="Times New Roman" w:hAnsi="Times New Roman" w:cs="Times New Roman"/>
        </w:rPr>
        <w:t>is depositado nada en sus manos, no pose</w:t>
      </w:r>
      <w:r>
        <w:rPr>
          <w:rFonts w:ascii="Times New Roman" w:hAnsi="Times New Roman" w:cs="Times New Roman"/>
        </w:rPr>
        <w:t>é</w:t>
      </w:r>
      <w:r>
        <w:rPr>
          <w:rFonts w:ascii="Times New Roman" w:hAnsi="Times New Roman" w:cs="Times New Roman"/>
        </w:rPr>
        <w:t>is nada en M</w:t>
      </w:r>
      <w:r>
        <w:rPr>
          <w:rFonts w:ascii="Times New Roman" w:hAnsi="Times New Roman" w:cs="Times New Roman"/>
        </w:rPr>
        <w:t>í</w:t>
      </w:r>
      <w:r>
        <w:rPr>
          <w:rFonts w:ascii="Times New Roman" w:hAnsi="Times New Roman" w:cs="Times New Roman"/>
        </w:rPr>
        <w:t>" (San Agust</w:t>
      </w:r>
      <w:r>
        <w:rPr>
          <w:rFonts w:ascii="Times New Roman" w:hAnsi="Times New Roman" w:cs="Times New Roman"/>
        </w:rPr>
        <w:t>í</w:t>
      </w:r>
      <w:r>
        <w:rPr>
          <w:rFonts w:ascii="Times New Roman" w:hAnsi="Times New Roman" w:cs="Times New Roman"/>
        </w:rPr>
        <w:t>n, serm. 18, 4, 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1040</w:t>
      </w:r>
      <w:r>
        <w:rPr>
          <w:rFonts w:ascii="Times New Roman" w:hAnsi="Times New Roman" w:cs="Times New Roman"/>
        </w:rPr>
        <w:tab/>
        <w:t>El Juicio final suceder</w:t>
      </w:r>
      <w:r>
        <w:rPr>
          <w:rFonts w:ascii="Times New Roman" w:hAnsi="Times New Roman" w:cs="Times New Roman"/>
        </w:rPr>
        <w:t>á</w:t>
      </w:r>
      <w:r>
        <w:rPr>
          <w:rFonts w:ascii="Times New Roman" w:hAnsi="Times New Roman" w:cs="Times New Roman"/>
        </w:rPr>
        <w:t xml:space="preserve"> cuando vue</w:t>
      </w:r>
      <w:r>
        <w:rPr>
          <w:rFonts w:ascii="Times New Roman" w:hAnsi="Times New Roman" w:cs="Times New Roman"/>
        </w:rPr>
        <w:t>lva Cristo glorioso. S</w:t>
      </w:r>
      <w:r>
        <w:rPr>
          <w:rFonts w:ascii="Times New Roman" w:hAnsi="Times New Roman" w:cs="Times New Roman"/>
        </w:rPr>
        <w:t>ó</w:t>
      </w:r>
      <w:r>
        <w:rPr>
          <w:rFonts w:ascii="Times New Roman" w:hAnsi="Times New Roman" w:cs="Times New Roman"/>
        </w:rPr>
        <w:t>lo el Padre conoce el d</w:t>
      </w:r>
      <w:r>
        <w:rPr>
          <w:rFonts w:ascii="Times New Roman" w:hAnsi="Times New Roman" w:cs="Times New Roman"/>
        </w:rPr>
        <w:t>í</w:t>
      </w:r>
      <w:r>
        <w:rPr>
          <w:rFonts w:ascii="Times New Roman" w:hAnsi="Times New Roman" w:cs="Times New Roman"/>
        </w:rPr>
        <w:t>a y la hora en que tendr</w:t>
      </w:r>
      <w:r>
        <w:rPr>
          <w:rFonts w:ascii="Times New Roman" w:hAnsi="Times New Roman" w:cs="Times New Roman"/>
        </w:rPr>
        <w:t>á</w:t>
      </w:r>
      <w:r>
        <w:rPr>
          <w:rFonts w:ascii="Times New Roman" w:hAnsi="Times New Roman" w:cs="Times New Roman"/>
        </w:rPr>
        <w:t xml:space="preserve"> lugar; s</w:t>
      </w:r>
      <w:r>
        <w:rPr>
          <w:rFonts w:ascii="Times New Roman" w:hAnsi="Times New Roman" w:cs="Times New Roman"/>
        </w:rPr>
        <w:t>ó</w:t>
      </w:r>
      <w:r>
        <w:rPr>
          <w:rFonts w:ascii="Times New Roman" w:hAnsi="Times New Roman" w:cs="Times New Roman"/>
        </w:rPr>
        <w:t>lo El decidir</w:t>
      </w:r>
      <w:r>
        <w:rPr>
          <w:rFonts w:ascii="Times New Roman" w:hAnsi="Times New Roman" w:cs="Times New Roman"/>
        </w:rPr>
        <w:t>á</w:t>
      </w:r>
      <w:r>
        <w:rPr>
          <w:rFonts w:ascii="Times New Roman" w:hAnsi="Times New Roman" w:cs="Times New Roman"/>
        </w:rPr>
        <w:t xml:space="preserve"> su advenimiento. Entonces, El pronunciar</w:t>
      </w:r>
      <w:r>
        <w:rPr>
          <w:rFonts w:ascii="Times New Roman" w:hAnsi="Times New Roman" w:cs="Times New Roman"/>
        </w:rPr>
        <w:t>á</w:t>
      </w:r>
      <w:r>
        <w:rPr>
          <w:rFonts w:ascii="Times New Roman" w:hAnsi="Times New Roman" w:cs="Times New Roman"/>
        </w:rPr>
        <w:t xml:space="preserve"> por medio de su Hijo Jesucristo, su palabra definitiva sobre toda la historia. Nosotros conoceremos el sentido </w:t>
      </w:r>
      <w:r>
        <w:rPr>
          <w:rFonts w:ascii="Times New Roman" w:hAnsi="Times New Roman" w:cs="Times New Roman"/>
        </w:rPr>
        <w:t>ú</w:t>
      </w:r>
      <w:r>
        <w:rPr>
          <w:rFonts w:ascii="Times New Roman" w:hAnsi="Times New Roman" w:cs="Times New Roman"/>
        </w:rPr>
        <w:t>ltimo</w:t>
      </w:r>
      <w:r>
        <w:rPr>
          <w:rFonts w:ascii="Times New Roman" w:hAnsi="Times New Roman" w:cs="Times New Roman"/>
        </w:rPr>
        <w:t xml:space="preserve"> de toda la obra de la creaci</w:t>
      </w:r>
      <w:r>
        <w:rPr>
          <w:rFonts w:ascii="Times New Roman" w:hAnsi="Times New Roman" w:cs="Times New Roman"/>
        </w:rPr>
        <w:t>ó</w:t>
      </w:r>
      <w:r>
        <w:rPr>
          <w:rFonts w:ascii="Times New Roman" w:hAnsi="Times New Roman" w:cs="Times New Roman"/>
        </w:rPr>
        <w:t>n y de toda la econom</w:t>
      </w:r>
      <w:r>
        <w:rPr>
          <w:rFonts w:ascii="Times New Roman" w:hAnsi="Times New Roman" w:cs="Times New Roman"/>
        </w:rPr>
        <w:t>í</w:t>
      </w:r>
      <w:r>
        <w:rPr>
          <w:rFonts w:ascii="Times New Roman" w:hAnsi="Times New Roman" w:cs="Times New Roman"/>
        </w:rPr>
        <w:t>a de la salvaci</w:t>
      </w:r>
      <w:r>
        <w:rPr>
          <w:rFonts w:ascii="Times New Roman" w:hAnsi="Times New Roman" w:cs="Times New Roman"/>
        </w:rPr>
        <w:t>ó</w:t>
      </w:r>
      <w:r>
        <w:rPr>
          <w:rFonts w:ascii="Times New Roman" w:hAnsi="Times New Roman" w:cs="Times New Roman"/>
        </w:rPr>
        <w:t>n, y comprenderemos los caminos admirables por los que Su Providencia habr</w:t>
      </w:r>
      <w:r>
        <w:rPr>
          <w:rFonts w:ascii="Times New Roman" w:hAnsi="Times New Roman" w:cs="Times New Roman"/>
        </w:rPr>
        <w:t>á</w:t>
      </w:r>
      <w:r>
        <w:rPr>
          <w:rFonts w:ascii="Times New Roman" w:hAnsi="Times New Roman" w:cs="Times New Roman"/>
        </w:rPr>
        <w:t xml:space="preserve"> conducido todas las cosas a su fin </w:t>
      </w:r>
      <w:r>
        <w:rPr>
          <w:rFonts w:ascii="Times New Roman" w:hAnsi="Times New Roman" w:cs="Times New Roman"/>
        </w:rPr>
        <w:t>ú</w:t>
      </w:r>
      <w:r>
        <w:rPr>
          <w:rFonts w:ascii="Times New Roman" w:hAnsi="Times New Roman" w:cs="Times New Roman"/>
        </w:rPr>
        <w:t>ltimo. El juicio final revelar</w:t>
      </w:r>
      <w:r>
        <w:rPr>
          <w:rFonts w:ascii="Times New Roman" w:hAnsi="Times New Roman" w:cs="Times New Roman"/>
        </w:rPr>
        <w:t>á</w:t>
      </w:r>
      <w:r>
        <w:rPr>
          <w:rFonts w:ascii="Times New Roman" w:hAnsi="Times New Roman" w:cs="Times New Roman"/>
        </w:rPr>
        <w:t xml:space="preserve"> que la justicia de Dios triunfa de todas las</w:t>
      </w:r>
      <w:r>
        <w:rPr>
          <w:rFonts w:ascii="Times New Roman" w:hAnsi="Times New Roman" w:cs="Times New Roman"/>
        </w:rPr>
        <w:t xml:space="preserve"> injusticias cometidas por sus criaturas y que su amor es m</w:t>
      </w:r>
      <w:r>
        <w:rPr>
          <w:rFonts w:ascii="Times New Roman" w:hAnsi="Times New Roman" w:cs="Times New Roman"/>
        </w:rPr>
        <w:t>á</w:t>
      </w:r>
      <w:r>
        <w:rPr>
          <w:rFonts w:ascii="Times New Roman" w:hAnsi="Times New Roman" w:cs="Times New Roman"/>
        </w:rPr>
        <w:t>s fuerte que la muerte (cf. Ct 8, 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1041</w:t>
      </w:r>
      <w:r>
        <w:rPr>
          <w:rFonts w:ascii="Times New Roman" w:hAnsi="Times New Roman" w:cs="Times New Roman"/>
        </w:rPr>
        <w:tab/>
        <w:t>El mensaje del Juicio final llama a la conversi</w:t>
      </w:r>
      <w:r>
        <w:rPr>
          <w:rFonts w:ascii="Times New Roman" w:hAnsi="Times New Roman" w:cs="Times New Roman"/>
        </w:rPr>
        <w:t>ó</w:t>
      </w:r>
      <w:r>
        <w:rPr>
          <w:rFonts w:ascii="Times New Roman" w:hAnsi="Times New Roman" w:cs="Times New Roman"/>
        </w:rPr>
        <w:t>n mientras Dios da a los hombres todav</w:t>
      </w:r>
      <w:r>
        <w:rPr>
          <w:rFonts w:ascii="Times New Roman" w:hAnsi="Times New Roman" w:cs="Times New Roman"/>
        </w:rPr>
        <w:t>í</w:t>
      </w:r>
      <w:r>
        <w:rPr>
          <w:rFonts w:ascii="Times New Roman" w:hAnsi="Times New Roman" w:cs="Times New Roman"/>
        </w:rPr>
        <w:t>a "el tiempo favorable, el tiempo de salvaci</w:t>
      </w:r>
      <w:r>
        <w:rPr>
          <w:rFonts w:ascii="Times New Roman" w:hAnsi="Times New Roman" w:cs="Times New Roman"/>
        </w:rPr>
        <w:t>ó</w:t>
      </w:r>
      <w:r>
        <w:rPr>
          <w:rFonts w:ascii="Times New Roman" w:hAnsi="Times New Roman" w:cs="Times New Roman"/>
        </w:rPr>
        <w:t>n" (2 Co 6, 2). Insp</w:t>
      </w:r>
      <w:r>
        <w:rPr>
          <w:rFonts w:ascii="Times New Roman" w:hAnsi="Times New Roman" w:cs="Times New Roman"/>
        </w:rPr>
        <w:t>ira el santo temor de Dios. Compromete para la justicia del Reino de Dios. Anuncia la "bienaventurada esperanza" (Tt 2, 13) de la vuelta del Se</w:t>
      </w:r>
      <w:r>
        <w:rPr>
          <w:rFonts w:ascii="Times New Roman" w:hAnsi="Times New Roman" w:cs="Times New Roman"/>
        </w:rPr>
        <w:t>ñ</w:t>
      </w:r>
      <w:r>
        <w:rPr>
          <w:rFonts w:ascii="Times New Roman" w:hAnsi="Times New Roman" w:cs="Times New Roman"/>
        </w:rPr>
        <w:t>or que "vendr</w:t>
      </w:r>
      <w:r>
        <w:rPr>
          <w:rFonts w:ascii="Times New Roman" w:hAnsi="Times New Roman" w:cs="Times New Roman"/>
        </w:rPr>
        <w:t>á</w:t>
      </w:r>
      <w:r>
        <w:rPr>
          <w:rFonts w:ascii="Times New Roman" w:hAnsi="Times New Roman" w:cs="Times New Roman"/>
        </w:rPr>
        <w:t xml:space="preserve"> para ser glorificado en sus santos y admirado en todos los que hayan cre</w:t>
      </w:r>
      <w:r>
        <w:rPr>
          <w:rFonts w:ascii="Times New Roman" w:hAnsi="Times New Roman" w:cs="Times New Roman"/>
        </w:rPr>
        <w:t>í</w:t>
      </w:r>
      <w:r>
        <w:rPr>
          <w:rFonts w:ascii="Times New Roman" w:hAnsi="Times New Roman" w:cs="Times New Roman"/>
        </w:rPr>
        <w:t>do" (2 Ts 1, 10).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VI</w:t>
      </w:r>
      <w:r>
        <w:rPr>
          <w:rFonts w:ascii="Times New Roman" w:hAnsi="Times New Roman" w:cs="Times New Roman"/>
        </w:rPr>
        <w:tab/>
        <w:t>L</w:t>
      </w:r>
      <w:r>
        <w:rPr>
          <w:rFonts w:ascii="Times New Roman" w:hAnsi="Times New Roman" w:cs="Times New Roman"/>
        </w:rPr>
        <w:t>A ESPERANZA DE LOS CIELOS NUEVOS</w:t>
      </w:r>
    </w:p>
    <w:p w:rsidR="00000000" w:rsidRDefault="00B70A57">
      <w:pPr>
        <w:ind w:left="567" w:hanging="567"/>
        <w:jc w:val="both"/>
        <w:rPr>
          <w:rFonts w:ascii="Times New Roman" w:hAnsi="Times New Roman" w:cs="Times New Roman"/>
        </w:rPr>
      </w:pPr>
      <w:r>
        <w:rPr>
          <w:rFonts w:ascii="Times New Roman" w:hAnsi="Times New Roman" w:cs="Times New Roman"/>
        </w:rPr>
        <w:tab/>
        <w:t>Y DE LA TIERRA NUEVA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1042</w:t>
      </w:r>
      <w:r>
        <w:rPr>
          <w:rFonts w:ascii="Times New Roman" w:hAnsi="Times New Roman" w:cs="Times New Roman"/>
        </w:rPr>
        <w:tab/>
        <w:t>Al fin de los tiempos el Reino de Dios llegar</w:t>
      </w:r>
      <w:r>
        <w:rPr>
          <w:rFonts w:ascii="Times New Roman" w:hAnsi="Times New Roman" w:cs="Times New Roman"/>
        </w:rPr>
        <w:t>á</w:t>
      </w:r>
      <w:r>
        <w:rPr>
          <w:rFonts w:ascii="Times New Roman" w:hAnsi="Times New Roman" w:cs="Times New Roman"/>
        </w:rPr>
        <w:t xml:space="preserve"> a su plenitud. Despu</w:t>
      </w:r>
      <w:r>
        <w:rPr>
          <w:rFonts w:ascii="Times New Roman" w:hAnsi="Times New Roman" w:cs="Times New Roman"/>
        </w:rPr>
        <w:t>é</w:t>
      </w:r>
      <w:r>
        <w:rPr>
          <w:rFonts w:ascii="Times New Roman" w:hAnsi="Times New Roman" w:cs="Times New Roman"/>
        </w:rPr>
        <w:t>s del juicio final, los justos reinar</w:t>
      </w:r>
      <w:r>
        <w:rPr>
          <w:rFonts w:ascii="Times New Roman" w:hAnsi="Times New Roman" w:cs="Times New Roman"/>
        </w:rPr>
        <w:t>á</w:t>
      </w:r>
      <w:r>
        <w:rPr>
          <w:rFonts w:ascii="Times New Roman" w:hAnsi="Times New Roman" w:cs="Times New Roman"/>
        </w:rPr>
        <w:t>n para siempre con Cristo, glorificados en cuerpo y alma, y el mismo universo ser</w:t>
      </w:r>
      <w:r>
        <w:rPr>
          <w:rFonts w:ascii="Times New Roman" w:hAnsi="Times New Roman" w:cs="Times New Roman"/>
        </w:rPr>
        <w:t>á</w:t>
      </w:r>
      <w:r>
        <w:rPr>
          <w:rFonts w:ascii="Times New Roman" w:hAnsi="Times New Roman" w:cs="Times New Roman"/>
        </w:rPr>
        <w:t xml:space="preserve"> renova</w:t>
      </w:r>
      <w:r>
        <w:rPr>
          <w:rFonts w:ascii="Times New Roman" w:hAnsi="Times New Roman" w:cs="Times New Roman"/>
        </w:rPr>
        <w:t>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Iglesia ... s</w:t>
      </w:r>
      <w:r>
        <w:rPr>
          <w:rFonts w:ascii="Times New Roman" w:hAnsi="Times New Roman" w:cs="Times New Roman"/>
        </w:rPr>
        <w:t>ó</w:t>
      </w:r>
      <w:r>
        <w:rPr>
          <w:rFonts w:ascii="Times New Roman" w:hAnsi="Times New Roman" w:cs="Times New Roman"/>
        </w:rPr>
        <w:t>lo llegar</w:t>
      </w:r>
      <w:r>
        <w:rPr>
          <w:rFonts w:ascii="Times New Roman" w:hAnsi="Times New Roman" w:cs="Times New Roman"/>
        </w:rPr>
        <w:t>á</w:t>
      </w:r>
      <w:r>
        <w:rPr>
          <w:rFonts w:ascii="Times New Roman" w:hAnsi="Times New Roman" w:cs="Times New Roman"/>
        </w:rPr>
        <w:t xml:space="preserve"> a su perfecci</w:t>
      </w:r>
      <w:r>
        <w:rPr>
          <w:rFonts w:ascii="Times New Roman" w:hAnsi="Times New Roman" w:cs="Times New Roman"/>
        </w:rPr>
        <w:t>ó</w:t>
      </w:r>
      <w:r>
        <w:rPr>
          <w:rFonts w:ascii="Times New Roman" w:hAnsi="Times New Roman" w:cs="Times New Roman"/>
        </w:rPr>
        <w:t>n en la gloria del cielo...cuando llegue el tiempo de la restauraci</w:t>
      </w:r>
      <w:r>
        <w:rPr>
          <w:rFonts w:ascii="Times New Roman" w:hAnsi="Times New Roman" w:cs="Times New Roman"/>
        </w:rPr>
        <w:t>ó</w:t>
      </w:r>
      <w:r>
        <w:rPr>
          <w:rFonts w:ascii="Times New Roman" w:hAnsi="Times New Roman" w:cs="Times New Roman"/>
        </w:rPr>
        <w:t>n universal y cuando, con la humanidad, tambi</w:t>
      </w:r>
      <w:r>
        <w:rPr>
          <w:rFonts w:ascii="Times New Roman" w:hAnsi="Times New Roman" w:cs="Times New Roman"/>
        </w:rPr>
        <w:t>é</w:t>
      </w:r>
      <w:r>
        <w:rPr>
          <w:rFonts w:ascii="Times New Roman" w:hAnsi="Times New Roman" w:cs="Times New Roman"/>
        </w:rPr>
        <w:t>n el universo entero, que est</w:t>
      </w:r>
      <w:r>
        <w:rPr>
          <w:rFonts w:ascii="Times New Roman" w:hAnsi="Times New Roman" w:cs="Times New Roman"/>
        </w:rPr>
        <w:t>á</w:t>
      </w:r>
      <w:r>
        <w:rPr>
          <w:rFonts w:ascii="Times New Roman" w:hAnsi="Times New Roman" w:cs="Times New Roman"/>
        </w:rPr>
        <w:t xml:space="preserve"> </w:t>
      </w:r>
      <w:r>
        <w:rPr>
          <w:rFonts w:ascii="Times New Roman" w:hAnsi="Times New Roman" w:cs="Times New Roman"/>
        </w:rPr>
        <w:t>í</w:t>
      </w:r>
      <w:r>
        <w:rPr>
          <w:rFonts w:ascii="Times New Roman" w:hAnsi="Times New Roman" w:cs="Times New Roman"/>
        </w:rPr>
        <w:t>ntimamente unido al hombre y que alcanza su meta a trav</w:t>
      </w:r>
      <w:r>
        <w:rPr>
          <w:rFonts w:ascii="Times New Roman" w:hAnsi="Times New Roman" w:cs="Times New Roman"/>
        </w:rPr>
        <w:t>é</w:t>
      </w:r>
      <w:r>
        <w:rPr>
          <w:rFonts w:ascii="Times New Roman" w:hAnsi="Times New Roman" w:cs="Times New Roman"/>
        </w:rPr>
        <w:t xml:space="preserve">s del </w:t>
      </w:r>
      <w:r>
        <w:rPr>
          <w:rFonts w:ascii="Times New Roman" w:hAnsi="Times New Roman" w:cs="Times New Roman"/>
        </w:rPr>
        <w:t>hombre, quede perfectamente renovado en Cristo (LG 48)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1043</w:t>
      </w:r>
      <w:r>
        <w:rPr>
          <w:rFonts w:ascii="Times New Roman" w:hAnsi="Times New Roman" w:cs="Times New Roman"/>
        </w:rPr>
        <w:tab/>
        <w:t>La Sagrada Escritura llama "cielos nuevos y tierra nueva" a esta renovaci</w:t>
      </w:r>
      <w:r>
        <w:rPr>
          <w:rFonts w:ascii="Times New Roman" w:hAnsi="Times New Roman" w:cs="Times New Roman"/>
        </w:rPr>
        <w:t>ó</w:t>
      </w:r>
      <w:r>
        <w:rPr>
          <w:rFonts w:ascii="Times New Roman" w:hAnsi="Times New Roman" w:cs="Times New Roman"/>
        </w:rPr>
        <w:t>n misteriosa que trasformar</w:t>
      </w:r>
      <w:r>
        <w:rPr>
          <w:rFonts w:ascii="Times New Roman" w:hAnsi="Times New Roman" w:cs="Times New Roman"/>
        </w:rPr>
        <w:t>á</w:t>
      </w:r>
      <w:r>
        <w:rPr>
          <w:rFonts w:ascii="Times New Roman" w:hAnsi="Times New Roman" w:cs="Times New Roman"/>
        </w:rPr>
        <w:t xml:space="preserve"> la humanidad y el mundo (2 P 3, 13; cf. Ap 21, 1). Esta ser</w:t>
      </w:r>
      <w:r>
        <w:rPr>
          <w:rFonts w:ascii="Times New Roman" w:hAnsi="Times New Roman" w:cs="Times New Roman"/>
        </w:rPr>
        <w:t>á</w:t>
      </w:r>
      <w:r>
        <w:rPr>
          <w:rFonts w:ascii="Times New Roman" w:hAnsi="Times New Roman" w:cs="Times New Roman"/>
        </w:rPr>
        <w:t xml:space="preserve"> la realizaci</w:t>
      </w:r>
      <w:r>
        <w:rPr>
          <w:rFonts w:ascii="Times New Roman" w:hAnsi="Times New Roman" w:cs="Times New Roman"/>
        </w:rPr>
        <w:t>ó</w:t>
      </w:r>
      <w:r>
        <w:rPr>
          <w:rFonts w:ascii="Times New Roman" w:hAnsi="Times New Roman" w:cs="Times New Roman"/>
        </w:rPr>
        <w:t>n definitiva del d</w:t>
      </w:r>
      <w:r>
        <w:rPr>
          <w:rFonts w:ascii="Times New Roman" w:hAnsi="Times New Roman" w:cs="Times New Roman"/>
        </w:rPr>
        <w:t>esignio de Dios de "hacer que todo tenga a Cristo por Cabeza, lo que est</w:t>
      </w:r>
      <w:r>
        <w:rPr>
          <w:rFonts w:ascii="Times New Roman" w:hAnsi="Times New Roman" w:cs="Times New Roman"/>
        </w:rPr>
        <w:t>á</w:t>
      </w:r>
      <w:r>
        <w:rPr>
          <w:rFonts w:ascii="Times New Roman" w:hAnsi="Times New Roman" w:cs="Times New Roman"/>
        </w:rPr>
        <w:t xml:space="preserve"> en los cielos y lo que est</w:t>
      </w:r>
      <w:r>
        <w:rPr>
          <w:rFonts w:ascii="Times New Roman" w:hAnsi="Times New Roman" w:cs="Times New Roman"/>
        </w:rPr>
        <w:t>á</w:t>
      </w:r>
      <w:r>
        <w:rPr>
          <w:rFonts w:ascii="Times New Roman" w:hAnsi="Times New Roman" w:cs="Times New Roman"/>
        </w:rPr>
        <w:t xml:space="preserve"> en la tierra" (Ef 1, 10).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1044</w:t>
      </w:r>
      <w:r>
        <w:rPr>
          <w:rFonts w:ascii="Times New Roman" w:hAnsi="Times New Roman" w:cs="Times New Roman"/>
        </w:rPr>
        <w:tab/>
        <w:t>En este "universo nuevo" (Ap 21, 5), la Jerusal</w:t>
      </w:r>
      <w:r>
        <w:rPr>
          <w:rFonts w:ascii="Times New Roman" w:hAnsi="Times New Roman" w:cs="Times New Roman"/>
        </w:rPr>
        <w:t>é</w:t>
      </w:r>
      <w:r>
        <w:rPr>
          <w:rFonts w:ascii="Times New Roman" w:hAnsi="Times New Roman" w:cs="Times New Roman"/>
        </w:rPr>
        <w:t>n celestial, Dios tendr</w:t>
      </w:r>
      <w:r>
        <w:rPr>
          <w:rFonts w:ascii="Times New Roman" w:hAnsi="Times New Roman" w:cs="Times New Roman"/>
        </w:rPr>
        <w:t>á</w:t>
      </w:r>
      <w:r>
        <w:rPr>
          <w:rFonts w:ascii="Times New Roman" w:hAnsi="Times New Roman" w:cs="Times New Roman"/>
        </w:rPr>
        <w:t xml:space="preserve"> su morada entre los hombres. "Y enjugar</w:t>
      </w:r>
      <w:r>
        <w:rPr>
          <w:rFonts w:ascii="Times New Roman" w:hAnsi="Times New Roman" w:cs="Times New Roman"/>
        </w:rPr>
        <w:t>á</w:t>
      </w:r>
      <w:r>
        <w:rPr>
          <w:rFonts w:ascii="Times New Roman" w:hAnsi="Times New Roman" w:cs="Times New Roman"/>
        </w:rPr>
        <w:t xml:space="preserve"> toda l</w:t>
      </w:r>
      <w:r>
        <w:rPr>
          <w:rFonts w:ascii="Times New Roman" w:hAnsi="Times New Roman" w:cs="Times New Roman"/>
        </w:rPr>
        <w:t>á</w:t>
      </w:r>
      <w:r>
        <w:rPr>
          <w:rFonts w:ascii="Times New Roman" w:hAnsi="Times New Roman" w:cs="Times New Roman"/>
        </w:rPr>
        <w:t>grima de su ojos, y no habr</w:t>
      </w:r>
      <w:r>
        <w:rPr>
          <w:rFonts w:ascii="Times New Roman" w:hAnsi="Times New Roman" w:cs="Times New Roman"/>
        </w:rPr>
        <w:t>á</w:t>
      </w:r>
      <w:r>
        <w:rPr>
          <w:rFonts w:ascii="Times New Roman" w:hAnsi="Times New Roman" w:cs="Times New Roman"/>
        </w:rPr>
        <w:t xml:space="preserve"> ya muerte ni habr</w:t>
      </w:r>
      <w:r>
        <w:rPr>
          <w:rFonts w:ascii="Times New Roman" w:hAnsi="Times New Roman" w:cs="Times New Roman"/>
        </w:rPr>
        <w:t>á</w:t>
      </w:r>
      <w:r>
        <w:rPr>
          <w:rFonts w:ascii="Times New Roman" w:hAnsi="Times New Roman" w:cs="Times New Roman"/>
        </w:rPr>
        <w:t xml:space="preserve"> llanto, ni gritos ni fatigas, porque el mundo viejo ha pasado" (Ap 21, 4;cf. 21, 27).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1045</w:t>
      </w:r>
      <w:r>
        <w:rPr>
          <w:rFonts w:ascii="Times New Roman" w:hAnsi="Times New Roman" w:cs="Times New Roman"/>
        </w:rPr>
        <w:tab/>
        <w:t>Para el hombre esta consumaci</w:t>
      </w:r>
      <w:r>
        <w:rPr>
          <w:rFonts w:ascii="Times New Roman" w:hAnsi="Times New Roman" w:cs="Times New Roman"/>
        </w:rPr>
        <w:t>ó</w:t>
      </w:r>
      <w:r>
        <w:rPr>
          <w:rFonts w:ascii="Times New Roman" w:hAnsi="Times New Roman" w:cs="Times New Roman"/>
        </w:rPr>
        <w:t>n ser</w:t>
      </w:r>
      <w:r>
        <w:rPr>
          <w:rFonts w:ascii="Times New Roman" w:hAnsi="Times New Roman" w:cs="Times New Roman"/>
        </w:rPr>
        <w:t>á</w:t>
      </w:r>
      <w:r>
        <w:rPr>
          <w:rFonts w:ascii="Times New Roman" w:hAnsi="Times New Roman" w:cs="Times New Roman"/>
        </w:rPr>
        <w:t xml:space="preserve"> la realizaci</w:t>
      </w:r>
      <w:r>
        <w:rPr>
          <w:rFonts w:ascii="Times New Roman" w:hAnsi="Times New Roman" w:cs="Times New Roman"/>
        </w:rPr>
        <w:t>ó</w:t>
      </w:r>
      <w:r>
        <w:rPr>
          <w:rFonts w:ascii="Times New Roman" w:hAnsi="Times New Roman" w:cs="Times New Roman"/>
        </w:rPr>
        <w:t>n final de la unidad del g</w:t>
      </w:r>
      <w:r>
        <w:rPr>
          <w:rFonts w:ascii="Times New Roman" w:hAnsi="Times New Roman" w:cs="Times New Roman"/>
        </w:rPr>
        <w:t>é</w:t>
      </w:r>
      <w:r>
        <w:rPr>
          <w:rFonts w:ascii="Times New Roman" w:hAnsi="Times New Roman" w:cs="Times New Roman"/>
        </w:rPr>
        <w:t xml:space="preserve">nero humano, querida por Dios desde la </w:t>
      </w:r>
      <w:r>
        <w:rPr>
          <w:rFonts w:ascii="Times New Roman" w:hAnsi="Times New Roman" w:cs="Times New Roman"/>
        </w:rPr>
        <w:t>creaci</w:t>
      </w:r>
      <w:r>
        <w:rPr>
          <w:rFonts w:ascii="Times New Roman" w:hAnsi="Times New Roman" w:cs="Times New Roman"/>
        </w:rPr>
        <w:t>ó</w:t>
      </w:r>
      <w:r>
        <w:rPr>
          <w:rFonts w:ascii="Times New Roman" w:hAnsi="Times New Roman" w:cs="Times New Roman"/>
        </w:rPr>
        <w:t>n y de la que la Iglesia peregrina era "como el sacramento" (LG 1). Los que est</w:t>
      </w:r>
      <w:r>
        <w:rPr>
          <w:rFonts w:ascii="Times New Roman" w:hAnsi="Times New Roman" w:cs="Times New Roman"/>
        </w:rPr>
        <w:t>é</w:t>
      </w:r>
      <w:r>
        <w:rPr>
          <w:rFonts w:ascii="Times New Roman" w:hAnsi="Times New Roman" w:cs="Times New Roman"/>
        </w:rPr>
        <w:t>n unidos a Cristo formar</w:t>
      </w:r>
      <w:r>
        <w:rPr>
          <w:rFonts w:ascii="Times New Roman" w:hAnsi="Times New Roman" w:cs="Times New Roman"/>
        </w:rPr>
        <w:t>á</w:t>
      </w:r>
      <w:r>
        <w:rPr>
          <w:rFonts w:ascii="Times New Roman" w:hAnsi="Times New Roman" w:cs="Times New Roman"/>
        </w:rPr>
        <w:t>n la comunidad de los rescatados, la Ciudad Santa de Dios (Ap 21, 2), "la Esposa del Cordero" (Ap 21, 9). Ya no ser</w:t>
      </w:r>
      <w:r>
        <w:rPr>
          <w:rFonts w:ascii="Times New Roman" w:hAnsi="Times New Roman" w:cs="Times New Roman"/>
        </w:rPr>
        <w:t>á</w:t>
      </w:r>
      <w:r>
        <w:rPr>
          <w:rFonts w:ascii="Times New Roman" w:hAnsi="Times New Roman" w:cs="Times New Roman"/>
        </w:rPr>
        <w:t xml:space="preserve"> herida por el pecado, las m</w:t>
      </w:r>
      <w:r>
        <w:rPr>
          <w:rFonts w:ascii="Times New Roman" w:hAnsi="Times New Roman" w:cs="Times New Roman"/>
        </w:rPr>
        <w:t>anchas (cf. Ap 21, 27), el amor propio, que destruyen o hieren la comunidad terrena de los hombres. La visi</w:t>
      </w:r>
      <w:r>
        <w:rPr>
          <w:rFonts w:ascii="Times New Roman" w:hAnsi="Times New Roman" w:cs="Times New Roman"/>
        </w:rPr>
        <w:t>ó</w:t>
      </w:r>
      <w:r>
        <w:rPr>
          <w:rFonts w:ascii="Times New Roman" w:hAnsi="Times New Roman" w:cs="Times New Roman"/>
        </w:rPr>
        <w:t>n beat</w:t>
      </w:r>
      <w:r>
        <w:rPr>
          <w:rFonts w:ascii="Times New Roman" w:hAnsi="Times New Roman" w:cs="Times New Roman"/>
        </w:rPr>
        <w:t>í</w:t>
      </w:r>
      <w:r>
        <w:rPr>
          <w:rFonts w:ascii="Times New Roman" w:hAnsi="Times New Roman" w:cs="Times New Roman"/>
        </w:rPr>
        <w:t>fica, en la que Dios se manifestar</w:t>
      </w:r>
      <w:r>
        <w:rPr>
          <w:rFonts w:ascii="Times New Roman" w:hAnsi="Times New Roman" w:cs="Times New Roman"/>
        </w:rPr>
        <w:t>á</w:t>
      </w:r>
      <w:r>
        <w:rPr>
          <w:rFonts w:ascii="Times New Roman" w:hAnsi="Times New Roman" w:cs="Times New Roman"/>
        </w:rPr>
        <w:t xml:space="preserve"> de modo inagotable a los elegidos, ser</w:t>
      </w:r>
      <w:r>
        <w:rPr>
          <w:rFonts w:ascii="Times New Roman" w:hAnsi="Times New Roman" w:cs="Times New Roman"/>
        </w:rPr>
        <w:t>á</w:t>
      </w:r>
      <w:r>
        <w:rPr>
          <w:rFonts w:ascii="Times New Roman" w:hAnsi="Times New Roman" w:cs="Times New Roman"/>
        </w:rPr>
        <w:t xml:space="preserve"> la fuente inmensa de felicidad, de paz y de comuni</w:t>
      </w:r>
      <w:r>
        <w:rPr>
          <w:rFonts w:ascii="Times New Roman" w:hAnsi="Times New Roman" w:cs="Times New Roman"/>
        </w:rPr>
        <w:t>ó</w:t>
      </w:r>
      <w:r>
        <w:rPr>
          <w:rFonts w:ascii="Times New Roman" w:hAnsi="Times New Roman" w:cs="Times New Roman"/>
        </w:rPr>
        <w:t>n mutua.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1046</w:t>
      </w:r>
      <w:r>
        <w:rPr>
          <w:rFonts w:ascii="Times New Roman" w:hAnsi="Times New Roman" w:cs="Times New Roman"/>
        </w:rPr>
        <w:tab/>
        <w:t>En cuanto al cosmos, la Revelaci</w:t>
      </w:r>
      <w:r>
        <w:rPr>
          <w:rFonts w:ascii="Times New Roman" w:hAnsi="Times New Roman" w:cs="Times New Roman"/>
        </w:rPr>
        <w:t>ó</w:t>
      </w:r>
      <w:r>
        <w:rPr>
          <w:rFonts w:ascii="Times New Roman" w:hAnsi="Times New Roman" w:cs="Times New Roman"/>
        </w:rPr>
        <w:t>n afirma la profunda comunidad de destino del mundo material y del hombre: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Pues la ansiosa espera de la creaci</w:t>
      </w:r>
      <w:r>
        <w:rPr>
          <w:rFonts w:ascii="Times New Roman" w:hAnsi="Times New Roman" w:cs="Times New Roman"/>
        </w:rPr>
        <w:t>ó</w:t>
      </w:r>
      <w:r>
        <w:rPr>
          <w:rFonts w:ascii="Times New Roman" w:hAnsi="Times New Roman" w:cs="Times New Roman"/>
        </w:rPr>
        <w:t>n desea vivamente la revelaci</w:t>
      </w:r>
      <w:r>
        <w:rPr>
          <w:rFonts w:ascii="Times New Roman" w:hAnsi="Times New Roman" w:cs="Times New Roman"/>
        </w:rPr>
        <w:t>ó</w:t>
      </w:r>
      <w:r>
        <w:rPr>
          <w:rFonts w:ascii="Times New Roman" w:hAnsi="Times New Roman" w:cs="Times New Roman"/>
        </w:rPr>
        <w:t>n de los hijos de Dios ... en la esperanza de ser liberada de la servidumbre de</w:t>
      </w:r>
      <w:r>
        <w:rPr>
          <w:rFonts w:ascii="Times New Roman" w:hAnsi="Times New Roman" w:cs="Times New Roman"/>
        </w:rPr>
        <w:t xml:space="preserve"> la corrupci</w:t>
      </w:r>
      <w:r>
        <w:rPr>
          <w:rFonts w:ascii="Times New Roman" w:hAnsi="Times New Roman" w:cs="Times New Roman"/>
        </w:rPr>
        <w:t>ó</w:t>
      </w:r>
      <w:r>
        <w:rPr>
          <w:rFonts w:ascii="Times New Roman" w:hAnsi="Times New Roman" w:cs="Times New Roman"/>
        </w:rPr>
        <w:t>n ... Pues sabemos que la creaci</w:t>
      </w:r>
      <w:r>
        <w:rPr>
          <w:rFonts w:ascii="Times New Roman" w:hAnsi="Times New Roman" w:cs="Times New Roman"/>
        </w:rPr>
        <w:t>ó</w:t>
      </w:r>
      <w:r>
        <w:rPr>
          <w:rFonts w:ascii="Times New Roman" w:hAnsi="Times New Roman" w:cs="Times New Roman"/>
        </w:rPr>
        <w:t>n entera gime hasta el presente y sufre dolores de parto. Y no s</w:t>
      </w:r>
      <w:r>
        <w:rPr>
          <w:rFonts w:ascii="Times New Roman" w:hAnsi="Times New Roman" w:cs="Times New Roman"/>
        </w:rPr>
        <w:t>ó</w:t>
      </w:r>
      <w:r>
        <w:rPr>
          <w:rFonts w:ascii="Times New Roman" w:hAnsi="Times New Roman" w:cs="Times New Roman"/>
        </w:rPr>
        <w:t>lo ella; tambi</w:t>
      </w:r>
      <w:r>
        <w:rPr>
          <w:rFonts w:ascii="Times New Roman" w:hAnsi="Times New Roman" w:cs="Times New Roman"/>
        </w:rPr>
        <w:t>é</w:t>
      </w:r>
      <w:r>
        <w:rPr>
          <w:rFonts w:ascii="Times New Roman" w:hAnsi="Times New Roman" w:cs="Times New Roman"/>
        </w:rPr>
        <w:t>n nosotros, que poseemos las primicias del Esp</w:t>
      </w:r>
      <w:r>
        <w:rPr>
          <w:rFonts w:ascii="Times New Roman" w:hAnsi="Times New Roman" w:cs="Times New Roman"/>
        </w:rPr>
        <w:t>í</w:t>
      </w:r>
      <w:r>
        <w:rPr>
          <w:rFonts w:ascii="Times New Roman" w:hAnsi="Times New Roman" w:cs="Times New Roman"/>
        </w:rPr>
        <w:t>ritu, nosotros mismos gemimos en nuestro interior anhelando el rescate de nuestro c</w:t>
      </w:r>
      <w:r>
        <w:rPr>
          <w:rFonts w:ascii="Times New Roman" w:hAnsi="Times New Roman" w:cs="Times New Roman"/>
        </w:rPr>
        <w:t>uerpo (Rm 8, 19-23).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1047</w:t>
      </w:r>
      <w:r>
        <w:rPr>
          <w:rFonts w:ascii="Times New Roman" w:hAnsi="Times New Roman" w:cs="Times New Roman"/>
        </w:rPr>
        <w:tab/>
        <w:t>As</w:t>
      </w:r>
      <w:r>
        <w:rPr>
          <w:rFonts w:ascii="Times New Roman" w:hAnsi="Times New Roman" w:cs="Times New Roman"/>
        </w:rPr>
        <w:t>í</w:t>
      </w:r>
      <w:r>
        <w:rPr>
          <w:rFonts w:ascii="Times New Roman" w:hAnsi="Times New Roman" w:cs="Times New Roman"/>
        </w:rPr>
        <w:t xml:space="preserve"> pues, el universo visible tambi</w:t>
      </w:r>
      <w:r>
        <w:rPr>
          <w:rFonts w:ascii="Times New Roman" w:hAnsi="Times New Roman" w:cs="Times New Roman"/>
        </w:rPr>
        <w:t>é</w:t>
      </w:r>
      <w:r>
        <w:rPr>
          <w:rFonts w:ascii="Times New Roman" w:hAnsi="Times New Roman" w:cs="Times New Roman"/>
        </w:rPr>
        <w:t>n est</w:t>
      </w:r>
      <w:r>
        <w:rPr>
          <w:rFonts w:ascii="Times New Roman" w:hAnsi="Times New Roman" w:cs="Times New Roman"/>
        </w:rPr>
        <w:t>á</w:t>
      </w:r>
      <w:r>
        <w:rPr>
          <w:rFonts w:ascii="Times New Roman" w:hAnsi="Times New Roman" w:cs="Times New Roman"/>
        </w:rPr>
        <w:t xml:space="preserve"> destinado a ser transformado, "a fin de que el mundo mismo restaurado a su primitivo estado, ya sin ning</w:t>
      </w:r>
      <w:r>
        <w:rPr>
          <w:rFonts w:ascii="Times New Roman" w:hAnsi="Times New Roman" w:cs="Times New Roman"/>
        </w:rPr>
        <w:t>ú</w:t>
      </w:r>
      <w:r>
        <w:rPr>
          <w:rFonts w:ascii="Times New Roman" w:hAnsi="Times New Roman" w:cs="Times New Roman"/>
        </w:rPr>
        <w:t>n obst</w:t>
      </w:r>
      <w:r>
        <w:rPr>
          <w:rFonts w:ascii="Times New Roman" w:hAnsi="Times New Roman" w:cs="Times New Roman"/>
        </w:rPr>
        <w:t>á</w:t>
      </w:r>
      <w:r>
        <w:rPr>
          <w:rFonts w:ascii="Times New Roman" w:hAnsi="Times New Roman" w:cs="Times New Roman"/>
        </w:rPr>
        <w:t>culo est</w:t>
      </w:r>
      <w:r>
        <w:rPr>
          <w:rFonts w:ascii="Times New Roman" w:hAnsi="Times New Roman" w:cs="Times New Roman"/>
        </w:rPr>
        <w:t>é</w:t>
      </w:r>
      <w:r>
        <w:rPr>
          <w:rFonts w:ascii="Times New Roman" w:hAnsi="Times New Roman" w:cs="Times New Roman"/>
        </w:rPr>
        <w:t xml:space="preserve"> al servicio de los justos", participando en su glorificaci</w:t>
      </w:r>
      <w:r>
        <w:rPr>
          <w:rFonts w:ascii="Times New Roman" w:hAnsi="Times New Roman" w:cs="Times New Roman"/>
        </w:rPr>
        <w:t>ó</w:t>
      </w:r>
      <w:r>
        <w:rPr>
          <w:rFonts w:ascii="Times New Roman" w:hAnsi="Times New Roman" w:cs="Times New Roman"/>
        </w:rPr>
        <w:t xml:space="preserve">n en </w:t>
      </w:r>
      <w:r>
        <w:rPr>
          <w:rFonts w:ascii="Times New Roman" w:hAnsi="Times New Roman" w:cs="Times New Roman"/>
        </w:rPr>
        <w:t xml:space="preserve">Jesucristo resucitado (San Ireneo, haer. 5, 32, 1).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1048</w:t>
      </w:r>
      <w:r>
        <w:rPr>
          <w:rFonts w:ascii="Times New Roman" w:hAnsi="Times New Roman" w:cs="Times New Roman"/>
        </w:rPr>
        <w:tab/>
        <w:t>"Ignoramos el momento de la consumaci</w:t>
      </w:r>
      <w:r>
        <w:rPr>
          <w:rFonts w:ascii="Times New Roman" w:hAnsi="Times New Roman" w:cs="Times New Roman"/>
        </w:rPr>
        <w:t>ó</w:t>
      </w:r>
      <w:r>
        <w:rPr>
          <w:rFonts w:ascii="Times New Roman" w:hAnsi="Times New Roman" w:cs="Times New Roman"/>
        </w:rPr>
        <w:t>n  de la tierra y de la humanidad, y no sabemos c</w:t>
      </w:r>
      <w:r>
        <w:rPr>
          <w:rFonts w:ascii="Times New Roman" w:hAnsi="Times New Roman" w:cs="Times New Roman"/>
        </w:rPr>
        <w:t>ó</w:t>
      </w:r>
      <w:r>
        <w:rPr>
          <w:rFonts w:ascii="Times New Roman" w:hAnsi="Times New Roman" w:cs="Times New Roman"/>
        </w:rPr>
        <w:t>mo se transformar</w:t>
      </w:r>
      <w:r>
        <w:rPr>
          <w:rFonts w:ascii="Times New Roman" w:hAnsi="Times New Roman" w:cs="Times New Roman"/>
        </w:rPr>
        <w:t>á</w:t>
      </w:r>
      <w:r>
        <w:rPr>
          <w:rFonts w:ascii="Times New Roman" w:hAnsi="Times New Roman" w:cs="Times New Roman"/>
        </w:rPr>
        <w:t xml:space="preserve"> el universo. Ciertamente, la figura de este mundo, deformada por el pecado, pasa, pero se </w:t>
      </w:r>
      <w:r>
        <w:rPr>
          <w:rFonts w:ascii="Times New Roman" w:hAnsi="Times New Roman" w:cs="Times New Roman"/>
        </w:rPr>
        <w:t>nos ense</w:t>
      </w:r>
      <w:r>
        <w:rPr>
          <w:rFonts w:ascii="Times New Roman" w:hAnsi="Times New Roman" w:cs="Times New Roman"/>
        </w:rPr>
        <w:t>ñ</w:t>
      </w:r>
      <w:r>
        <w:rPr>
          <w:rFonts w:ascii="Times New Roman" w:hAnsi="Times New Roman" w:cs="Times New Roman"/>
        </w:rPr>
        <w:t>a que Dios ha preparado una nueva morada y una nueva tierra en la que habita la justicia y cuya bienaventuranza llenar</w:t>
      </w:r>
      <w:r>
        <w:rPr>
          <w:rFonts w:ascii="Times New Roman" w:hAnsi="Times New Roman" w:cs="Times New Roman"/>
        </w:rPr>
        <w:t>á</w:t>
      </w:r>
      <w:r>
        <w:rPr>
          <w:rFonts w:ascii="Times New Roman" w:hAnsi="Times New Roman" w:cs="Times New Roman"/>
        </w:rPr>
        <w:t xml:space="preserve"> y superar</w:t>
      </w:r>
      <w:r>
        <w:rPr>
          <w:rFonts w:ascii="Times New Roman" w:hAnsi="Times New Roman" w:cs="Times New Roman"/>
        </w:rPr>
        <w:t>á</w:t>
      </w:r>
      <w:r>
        <w:rPr>
          <w:rFonts w:ascii="Times New Roman" w:hAnsi="Times New Roman" w:cs="Times New Roman"/>
        </w:rPr>
        <w:t xml:space="preserve"> todos los deseos de paz que se levantan en los corazones de los hombres"(GS 39, 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1049</w:t>
      </w:r>
      <w:r>
        <w:rPr>
          <w:rFonts w:ascii="Times New Roman" w:hAnsi="Times New Roman" w:cs="Times New Roman"/>
        </w:rPr>
        <w:tab/>
        <w:t>"No obstante, la espera de</w:t>
      </w:r>
      <w:r>
        <w:rPr>
          <w:rFonts w:ascii="Times New Roman" w:hAnsi="Times New Roman" w:cs="Times New Roman"/>
        </w:rPr>
        <w:t xml:space="preserve"> una tierra nueva no debe debilitar, sino m</w:t>
      </w:r>
      <w:r>
        <w:rPr>
          <w:rFonts w:ascii="Times New Roman" w:hAnsi="Times New Roman" w:cs="Times New Roman"/>
        </w:rPr>
        <w:t>á</w:t>
      </w:r>
      <w:r>
        <w:rPr>
          <w:rFonts w:ascii="Times New Roman" w:hAnsi="Times New Roman" w:cs="Times New Roman"/>
        </w:rPr>
        <w:t>s bien avivar la preocupaci</w:t>
      </w:r>
      <w:r>
        <w:rPr>
          <w:rFonts w:ascii="Times New Roman" w:hAnsi="Times New Roman" w:cs="Times New Roman"/>
        </w:rPr>
        <w:t>ó</w:t>
      </w:r>
      <w:r>
        <w:rPr>
          <w:rFonts w:ascii="Times New Roman" w:hAnsi="Times New Roman" w:cs="Times New Roman"/>
        </w:rPr>
        <w:t>n de cultivar esta tierra, donde crece aquel cuerpo de la nueva familia humana, que puede ofrecer ya un cierto esbozo del siglo nuevo. Por ello, aunque hay que distinguir cuidadosament</w:t>
      </w:r>
      <w:r>
        <w:rPr>
          <w:rFonts w:ascii="Times New Roman" w:hAnsi="Times New Roman" w:cs="Times New Roman"/>
        </w:rPr>
        <w:t>e el progreso terreno del crecimiento del Reino de Cristo, sin embargo, el primero, en la medida en que puede contribuir a ordenar mejor la sociedad humana, interesa mucho al Reino de Dios" (GS 39, 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1050</w:t>
      </w:r>
      <w:r>
        <w:rPr>
          <w:rFonts w:ascii="Times New Roman" w:hAnsi="Times New Roman" w:cs="Times New Roman"/>
        </w:rPr>
        <w:tab/>
        <w:t>"Todos estos frutos buenos de nuestra naturaleza</w:t>
      </w:r>
      <w:r>
        <w:rPr>
          <w:rFonts w:ascii="Times New Roman" w:hAnsi="Times New Roman" w:cs="Times New Roman"/>
        </w:rPr>
        <w:t xml:space="preserve"> y de nuestra diligencia, tras haberlos propagado por la tierra en el Esp</w:t>
      </w:r>
      <w:r>
        <w:rPr>
          <w:rFonts w:ascii="Times New Roman" w:hAnsi="Times New Roman" w:cs="Times New Roman"/>
        </w:rPr>
        <w:t>í</w:t>
      </w:r>
      <w:r>
        <w:rPr>
          <w:rFonts w:ascii="Times New Roman" w:hAnsi="Times New Roman" w:cs="Times New Roman"/>
        </w:rPr>
        <w:t>ritu del Se</w:t>
      </w:r>
      <w:r>
        <w:rPr>
          <w:rFonts w:ascii="Times New Roman" w:hAnsi="Times New Roman" w:cs="Times New Roman"/>
        </w:rPr>
        <w:t>ñ</w:t>
      </w:r>
      <w:r>
        <w:rPr>
          <w:rFonts w:ascii="Times New Roman" w:hAnsi="Times New Roman" w:cs="Times New Roman"/>
        </w:rPr>
        <w:t>or y seg</w:t>
      </w:r>
      <w:r>
        <w:rPr>
          <w:rFonts w:ascii="Times New Roman" w:hAnsi="Times New Roman" w:cs="Times New Roman"/>
        </w:rPr>
        <w:t>ú</w:t>
      </w:r>
      <w:r>
        <w:rPr>
          <w:rFonts w:ascii="Times New Roman" w:hAnsi="Times New Roman" w:cs="Times New Roman"/>
        </w:rPr>
        <w:t>n su mandato, los encontramos despu</w:t>
      </w:r>
      <w:r>
        <w:rPr>
          <w:rFonts w:ascii="Times New Roman" w:hAnsi="Times New Roman" w:cs="Times New Roman"/>
        </w:rPr>
        <w:t>é</w:t>
      </w:r>
      <w:r>
        <w:rPr>
          <w:rFonts w:ascii="Times New Roman" w:hAnsi="Times New Roman" w:cs="Times New Roman"/>
        </w:rPr>
        <w:t xml:space="preserve">s de nuevo, limpios de toda mancha, iluminados y transfigurados cuando Cristo entregue al Padre el reino eterno y universal" </w:t>
      </w:r>
      <w:r>
        <w:rPr>
          <w:rFonts w:ascii="Times New Roman" w:hAnsi="Times New Roman" w:cs="Times New Roman"/>
        </w:rPr>
        <w:t>(GS 39, 3; cf. LG 2). Dios ser</w:t>
      </w:r>
      <w:r>
        <w:rPr>
          <w:rFonts w:ascii="Times New Roman" w:hAnsi="Times New Roman" w:cs="Times New Roman"/>
        </w:rPr>
        <w:t>á</w:t>
      </w:r>
      <w:r>
        <w:rPr>
          <w:rFonts w:ascii="Times New Roman" w:hAnsi="Times New Roman" w:cs="Times New Roman"/>
        </w:rPr>
        <w:t xml:space="preserve"> entonces "todo en todos" (1 Co 15, 22), en la vida eterna: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vida subsistente y verdadera es el Padre que, por el Hijo y en el Esp</w:t>
      </w:r>
      <w:r>
        <w:rPr>
          <w:rFonts w:ascii="Times New Roman" w:hAnsi="Times New Roman" w:cs="Times New Roman"/>
        </w:rPr>
        <w:t>í</w:t>
      </w:r>
      <w:r>
        <w:rPr>
          <w:rFonts w:ascii="Times New Roman" w:hAnsi="Times New Roman" w:cs="Times New Roman"/>
        </w:rPr>
        <w:t>ritu Santo, derrama sobre todos sin excepci</w:t>
      </w:r>
      <w:r>
        <w:rPr>
          <w:rFonts w:ascii="Times New Roman" w:hAnsi="Times New Roman" w:cs="Times New Roman"/>
        </w:rPr>
        <w:t>ó</w:t>
      </w:r>
      <w:r>
        <w:rPr>
          <w:rFonts w:ascii="Times New Roman" w:hAnsi="Times New Roman" w:cs="Times New Roman"/>
        </w:rPr>
        <w:t>n los dones celestiales. Gracias a su miserico</w:t>
      </w:r>
      <w:r>
        <w:rPr>
          <w:rFonts w:ascii="Times New Roman" w:hAnsi="Times New Roman" w:cs="Times New Roman"/>
        </w:rPr>
        <w:t>rdia, nosotros tambi</w:t>
      </w:r>
      <w:r>
        <w:rPr>
          <w:rFonts w:ascii="Times New Roman" w:hAnsi="Times New Roman" w:cs="Times New Roman"/>
        </w:rPr>
        <w:t>é</w:t>
      </w:r>
      <w:r>
        <w:rPr>
          <w:rFonts w:ascii="Times New Roman" w:hAnsi="Times New Roman" w:cs="Times New Roman"/>
        </w:rPr>
        <w:t>n, hombres, hemos recibido la promesa indefectible de la vida eterna (San Cirilo de Jerusal</w:t>
      </w:r>
      <w:r>
        <w:rPr>
          <w:rFonts w:ascii="Times New Roman" w:hAnsi="Times New Roman" w:cs="Times New Roman"/>
        </w:rPr>
        <w:t>é</w:t>
      </w:r>
      <w:r>
        <w:rPr>
          <w:rFonts w:ascii="Times New Roman" w:hAnsi="Times New Roman" w:cs="Times New Roman"/>
        </w:rPr>
        <w:t>n, catech. ill. 18, 29).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1051</w:t>
      </w:r>
      <w:r>
        <w:rPr>
          <w:rFonts w:ascii="Times New Roman" w:hAnsi="Times New Roman" w:cs="Times New Roman"/>
        </w:rPr>
        <w:tab/>
        <w:t>Al morir cada hombre recibe en su alma inmortal su retribuci</w:t>
      </w:r>
      <w:r>
        <w:rPr>
          <w:rFonts w:ascii="Times New Roman" w:hAnsi="Times New Roman" w:cs="Times New Roman"/>
        </w:rPr>
        <w:t>ó</w:t>
      </w:r>
      <w:r>
        <w:rPr>
          <w:rFonts w:ascii="Times New Roman" w:hAnsi="Times New Roman" w:cs="Times New Roman"/>
        </w:rPr>
        <w:t>n eterna en un juicio particular por Cris</w:t>
      </w:r>
      <w:r>
        <w:rPr>
          <w:rFonts w:ascii="Times New Roman" w:hAnsi="Times New Roman" w:cs="Times New Roman"/>
        </w:rPr>
        <w:t>to, juez de vivos y de muertos.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1052</w:t>
      </w:r>
      <w:r>
        <w:rPr>
          <w:rFonts w:ascii="Times New Roman" w:hAnsi="Times New Roman" w:cs="Times New Roman"/>
        </w:rPr>
        <w:tab/>
        <w:t>"Creemos que las almas de todos aquellos que mueren en la gracia de Cristo... constituyen el Pueblo de Dios despu</w:t>
      </w:r>
      <w:r>
        <w:rPr>
          <w:rFonts w:ascii="Times New Roman" w:hAnsi="Times New Roman" w:cs="Times New Roman"/>
        </w:rPr>
        <w:t>é</w:t>
      </w:r>
      <w:r>
        <w:rPr>
          <w:rFonts w:ascii="Times New Roman" w:hAnsi="Times New Roman" w:cs="Times New Roman"/>
        </w:rPr>
        <w:t>s de la muerte, la cual ser</w:t>
      </w:r>
      <w:r>
        <w:rPr>
          <w:rFonts w:ascii="Times New Roman" w:hAnsi="Times New Roman" w:cs="Times New Roman"/>
        </w:rPr>
        <w:t>á</w:t>
      </w:r>
      <w:r>
        <w:rPr>
          <w:rFonts w:ascii="Times New Roman" w:hAnsi="Times New Roman" w:cs="Times New Roman"/>
        </w:rPr>
        <w:t xml:space="preserve"> destruida totalmente el d</w:t>
      </w:r>
      <w:r>
        <w:rPr>
          <w:rFonts w:ascii="Times New Roman" w:hAnsi="Times New Roman" w:cs="Times New Roman"/>
        </w:rPr>
        <w:t>í</w:t>
      </w:r>
      <w:r>
        <w:rPr>
          <w:rFonts w:ascii="Times New Roman" w:hAnsi="Times New Roman" w:cs="Times New Roman"/>
        </w:rPr>
        <w:t>a de la Resurrecci</w:t>
      </w:r>
      <w:r>
        <w:rPr>
          <w:rFonts w:ascii="Times New Roman" w:hAnsi="Times New Roman" w:cs="Times New Roman"/>
        </w:rPr>
        <w:t>ó</w:t>
      </w:r>
      <w:r>
        <w:rPr>
          <w:rFonts w:ascii="Times New Roman" w:hAnsi="Times New Roman" w:cs="Times New Roman"/>
        </w:rPr>
        <w:t>n, en el que estas almas se un</w:t>
      </w:r>
      <w:r>
        <w:rPr>
          <w:rFonts w:ascii="Times New Roman" w:hAnsi="Times New Roman" w:cs="Times New Roman"/>
        </w:rPr>
        <w:t>ir</w:t>
      </w:r>
      <w:r>
        <w:rPr>
          <w:rFonts w:ascii="Times New Roman" w:hAnsi="Times New Roman" w:cs="Times New Roman"/>
        </w:rPr>
        <w:t>á</w:t>
      </w:r>
      <w:r>
        <w:rPr>
          <w:rFonts w:ascii="Times New Roman" w:hAnsi="Times New Roman" w:cs="Times New Roman"/>
        </w:rPr>
        <w:t>n con sus cuerpos" (SPF 28).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1053</w:t>
      </w:r>
      <w:r>
        <w:rPr>
          <w:rFonts w:ascii="Times New Roman" w:hAnsi="Times New Roman" w:cs="Times New Roman"/>
        </w:rPr>
        <w:tab/>
        <w:t>"Creemos que la multitud de aquellas almas que con Jes</w:t>
      </w:r>
      <w:r>
        <w:rPr>
          <w:rFonts w:ascii="Times New Roman" w:hAnsi="Times New Roman" w:cs="Times New Roman"/>
        </w:rPr>
        <w:t>ú</w:t>
      </w:r>
      <w:r>
        <w:rPr>
          <w:rFonts w:ascii="Times New Roman" w:hAnsi="Times New Roman" w:cs="Times New Roman"/>
        </w:rPr>
        <w:t>s y Mar</w:t>
      </w:r>
      <w:r>
        <w:rPr>
          <w:rFonts w:ascii="Times New Roman" w:hAnsi="Times New Roman" w:cs="Times New Roman"/>
        </w:rPr>
        <w:t>í</w:t>
      </w:r>
      <w:r>
        <w:rPr>
          <w:rFonts w:ascii="Times New Roman" w:hAnsi="Times New Roman" w:cs="Times New Roman"/>
        </w:rPr>
        <w:t>a se congregan en el para</w:t>
      </w:r>
      <w:r>
        <w:rPr>
          <w:rFonts w:ascii="Times New Roman" w:hAnsi="Times New Roman" w:cs="Times New Roman"/>
        </w:rPr>
        <w:t>í</w:t>
      </w:r>
      <w:r>
        <w:rPr>
          <w:rFonts w:ascii="Times New Roman" w:hAnsi="Times New Roman" w:cs="Times New Roman"/>
        </w:rPr>
        <w:t>so, forma la Iglesia celestial, donde ellas, gozando de la bienaventuranza eterna, ven a Dios como El es, y participan tambi</w:t>
      </w:r>
      <w:r>
        <w:rPr>
          <w:rFonts w:ascii="Times New Roman" w:hAnsi="Times New Roman" w:cs="Times New Roman"/>
        </w:rPr>
        <w:t>é</w:t>
      </w:r>
      <w:r>
        <w:rPr>
          <w:rFonts w:ascii="Times New Roman" w:hAnsi="Times New Roman" w:cs="Times New Roman"/>
        </w:rPr>
        <w:t>n, c</w:t>
      </w:r>
      <w:r>
        <w:rPr>
          <w:rFonts w:ascii="Times New Roman" w:hAnsi="Times New Roman" w:cs="Times New Roman"/>
        </w:rPr>
        <w:t xml:space="preserve">iertamente en grado y modo diverso, juntamente con los santos </w:t>
      </w:r>
      <w:r>
        <w:rPr>
          <w:rFonts w:ascii="Times New Roman" w:hAnsi="Times New Roman" w:cs="Times New Roman"/>
        </w:rPr>
        <w:t>á</w:t>
      </w:r>
      <w:r>
        <w:rPr>
          <w:rFonts w:ascii="Times New Roman" w:hAnsi="Times New Roman" w:cs="Times New Roman"/>
        </w:rPr>
        <w:t>ngeles, en el gobierno divino de las cosas, que ejerce Cristo glorificado, como quiera que interceden por nosotros y con su fraterna solicitud ayudan grandemente a nuestra flaqueza" (SPF 29).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1054</w:t>
      </w:r>
      <w:r>
        <w:rPr>
          <w:rFonts w:ascii="Times New Roman" w:hAnsi="Times New Roman" w:cs="Times New Roman"/>
        </w:rPr>
        <w:tab/>
        <w:t>Los que mueren en la gracia y la amistad de Dios, pero imperfectamente purificados, aunque est</w:t>
      </w:r>
      <w:r>
        <w:rPr>
          <w:rFonts w:ascii="Times New Roman" w:hAnsi="Times New Roman" w:cs="Times New Roman"/>
        </w:rPr>
        <w:t>á</w:t>
      </w:r>
      <w:r>
        <w:rPr>
          <w:rFonts w:ascii="Times New Roman" w:hAnsi="Times New Roman" w:cs="Times New Roman"/>
        </w:rPr>
        <w:t>n seguros de su salvaci</w:t>
      </w:r>
      <w:r>
        <w:rPr>
          <w:rFonts w:ascii="Times New Roman" w:hAnsi="Times New Roman" w:cs="Times New Roman"/>
        </w:rPr>
        <w:t>ó</w:t>
      </w:r>
      <w:r>
        <w:rPr>
          <w:rFonts w:ascii="Times New Roman" w:hAnsi="Times New Roman" w:cs="Times New Roman"/>
        </w:rPr>
        <w:t>n eterna, sufren una purificaci</w:t>
      </w:r>
      <w:r>
        <w:rPr>
          <w:rFonts w:ascii="Times New Roman" w:hAnsi="Times New Roman" w:cs="Times New Roman"/>
        </w:rPr>
        <w:t>ó</w:t>
      </w:r>
      <w:r>
        <w:rPr>
          <w:rFonts w:ascii="Times New Roman" w:hAnsi="Times New Roman" w:cs="Times New Roman"/>
        </w:rPr>
        <w:t>n despu</w:t>
      </w:r>
      <w:r>
        <w:rPr>
          <w:rFonts w:ascii="Times New Roman" w:hAnsi="Times New Roman" w:cs="Times New Roman"/>
        </w:rPr>
        <w:t>é</w:t>
      </w:r>
      <w:r>
        <w:rPr>
          <w:rFonts w:ascii="Times New Roman" w:hAnsi="Times New Roman" w:cs="Times New Roman"/>
        </w:rPr>
        <w:t>s de su muerte, a fin de obtener la santidad necesaria para entrar en el gozo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1055</w:t>
      </w:r>
      <w:r>
        <w:rPr>
          <w:rFonts w:ascii="Times New Roman" w:hAnsi="Times New Roman" w:cs="Times New Roman"/>
        </w:rPr>
        <w:tab/>
        <w:t>En virtud de la "comuni</w:t>
      </w:r>
      <w:r>
        <w:rPr>
          <w:rFonts w:ascii="Times New Roman" w:hAnsi="Times New Roman" w:cs="Times New Roman"/>
        </w:rPr>
        <w:t>ó</w:t>
      </w:r>
      <w:r>
        <w:rPr>
          <w:rFonts w:ascii="Times New Roman" w:hAnsi="Times New Roman" w:cs="Times New Roman"/>
        </w:rPr>
        <w:t>n de los santos", la Iglesia encomienda los difuntos a la misericordia de Dios y ofrece sufragios en su favor, en particular el santo sacrificio eucar</w:t>
      </w:r>
      <w:r>
        <w:rPr>
          <w:rFonts w:ascii="Times New Roman" w:hAnsi="Times New Roman" w:cs="Times New Roman"/>
        </w:rPr>
        <w:t>í</w:t>
      </w:r>
      <w:r>
        <w:rPr>
          <w:rFonts w:ascii="Times New Roman" w:hAnsi="Times New Roman" w:cs="Times New Roman"/>
        </w:rPr>
        <w:t>stico.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1056</w:t>
      </w:r>
      <w:r>
        <w:rPr>
          <w:rFonts w:ascii="Times New Roman" w:hAnsi="Times New Roman" w:cs="Times New Roman"/>
        </w:rPr>
        <w:tab/>
        <w:t>Siguiendo las ense</w:t>
      </w:r>
      <w:r>
        <w:rPr>
          <w:rFonts w:ascii="Times New Roman" w:hAnsi="Times New Roman" w:cs="Times New Roman"/>
        </w:rPr>
        <w:t>ñ</w:t>
      </w:r>
      <w:r>
        <w:rPr>
          <w:rFonts w:ascii="Times New Roman" w:hAnsi="Times New Roman" w:cs="Times New Roman"/>
        </w:rPr>
        <w:t>anzas de Cristo, la Iglesia advierte a los fiele</w:t>
      </w:r>
      <w:r>
        <w:rPr>
          <w:rFonts w:ascii="Times New Roman" w:hAnsi="Times New Roman" w:cs="Times New Roman"/>
        </w:rPr>
        <w:t>s de la "triste  y lamentable realidad de la muerte eterna" (DCG 69), llamada tambi</w:t>
      </w:r>
      <w:r>
        <w:rPr>
          <w:rFonts w:ascii="Times New Roman" w:hAnsi="Times New Roman" w:cs="Times New Roman"/>
        </w:rPr>
        <w:t>é</w:t>
      </w:r>
      <w:r>
        <w:rPr>
          <w:rFonts w:ascii="Times New Roman" w:hAnsi="Times New Roman" w:cs="Times New Roman"/>
        </w:rPr>
        <w:t>n "infierno".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1057</w:t>
      </w:r>
      <w:r>
        <w:rPr>
          <w:rFonts w:ascii="Times New Roman" w:hAnsi="Times New Roman" w:cs="Times New Roman"/>
        </w:rPr>
        <w:tab/>
        <w:t>La pena principal del infierno consiste en la separaci</w:t>
      </w:r>
      <w:r>
        <w:rPr>
          <w:rFonts w:ascii="Times New Roman" w:hAnsi="Times New Roman" w:cs="Times New Roman"/>
        </w:rPr>
        <w:t>ó</w:t>
      </w:r>
      <w:r>
        <w:rPr>
          <w:rFonts w:ascii="Times New Roman" w:hAnsi="Times New Roman" w:cs="Times New Roman"/>
        </w:rPr>
        <w:t xml:space="preserve">n eterna de Dios en quien solamente puede tener el hombre la vida y la felicidad para las cuales </w:t>
      </w:r>
      <w:r>
        <w:rPr>
          <w:rFonts w:ascii="Times New Roman" w:hAnsi="Times New Roman" w:cs="Times New Roman"/>
        </w:rPr>
        <w:t>ha sido creado y a las cuales aspira.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1058</w:t>
      </w:r>
      <w:r>
        <w:rPr>
          <w:rFonts w:ascii="Times New Roman" w:hAnsi="Times New Roman" w:cs="Times New Roman"/>
        </w:rPr>
        <w:tab/>
        <w:t>La Iglesia ruega para que nadie se pierda: "Jam</w:t>
      </w:r>
      <w:r>
        <w:rPr>
          <w:rFonts w:ascii="Times New Roman" w:hAnsi="Times New Roman" w:cs="Times New Roman"/>
        </w:rPr>
        <w:t>á</w:t>
      </w:r>
      <w:r>
        <w:rPr>
          <w:rFonts w:ascii="Times New Roman" w:hAnsi="Times New Roman" w:cs="Times New Roman"/>
        </w:rPr>
        <w:t>s permitas, Se</w:t>
      </w:r>
      <w:r>
        <w:rPr>
          <w:rFonts w:ascii="Times New Roman" w:hAnsi="Times New Roman" w:cs="Times New Roman"/>
        </w:rPr>
        <w:t>ñ</w:t>
      </w:r>
      <w:r>
        <w:rPr>
          <w:rFonts w:ascii="Times New Roman" w:hAnsi="Times New Roman" w:cs="Times New Roman"/>
        </w:rPr>
        <w:t>or, que me separe de ti". Si bien es verdad que nadie puede salvarse a s</w:t>
      </w:r>
      <w:r>
        <w:rPr>
          <w:rFonts w:ascii="Times New Roman" w:hAnsi="Times New Roman" w:cs="Times New Roman"/>
        </w:rPr>
        <w:t>í</w:t>
      </w:r>
      <w:r>
        <w:rPr>
          <w:rFonts w:ascii="Times New Roman" w:hAnsi="Times New Roman" w:cs="Times New Roman"/>
        </w:rPr>
        <w:t xml:space="preserve"> mismo, tambi</w:t>
      </w:r>
      <w:r>
        <w:rPr>
          <w:rFonts w:ascii="Times New Roman" w:hAnsi="Times New Roman" w:cs="Times New Roman"/>
        </w:rPr>
        <w:t>é</w:t>
      </w:r>
      <w:r>
        <w:rPr>
          <w:rFonts w:ascii="Times New Roman" w:hAnsi="Times New Roman" w:cs="Times New Roman"/>
        </w:rPr>
        <w:t xml:space="preserve">n es cierto que "Dios quiere que todos los hombres se salven" </w:t>
      </w:r>
      <w:r>
        <w:rPr>
          <w:rFonts w:ascii="Times New Roman" w:hAnsi="Times New Roman" w:cs="Times New Roman"/>
        </w:rPr>
        <w:t>(1 Tm 2, 4) y que para El "todo es posible" (Mt 19, 26).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1059</w:t>
      </w:r>
      <w:r>
        <w:rPr>
          <w:rFonts w:ascii="Times New Roman" w:hAnsi="Times New Roman" w:cs="Times New Roman"/>
        </w:rPr>
        <w:tab/>
        <w:t>"La misma santa Iglesia romana cree y firmemente confiesa que todos los hombres comparecer</w:t>
      </w:r>
      <w:r>
        <w:rPr>
          <w:rFonts w:ascii="Times New Roman" w:hAnsi="Times New Roman" w:cs="Times New Roman"/>
        </w:rPr>
        <w:t>á</w:t>
      </w:r>
      <w:r>
        <w:rPr>
          <w:rFonts w:ascii="Times New Roman" w:hAnsi="Times New Roman" w:cs="Times New Roman"/>
        </w:rPr>
        <w:t>n con sus cuerpos en el d</w:t>
      </w:r>
      <w:r>
        <w:rPr>
          <w:rFonts w:ascii="Times New Roman" w:hAnsi="Times New Roman" w:cs="Times New Roman"/>
        </w:rPr>
        <w:t>í</w:t>
      </w:r>
      <w:r>
        <w:rPr>
          <w:rFonts w:ascii="Times New Roman" w:hAnsi="Times New Roman" w:cs="Times New Roman"/>
        </w:rPr>
        <w:t>a del juicio ante el tribunal de Cristo para dar cuenta de sus propias accio</w:t>
      </w:r>
      <w:r>
        <w:rPr>
          <w:rFonts w:ascii="Times New Roman" w:hAnsi="Times New Roman" w:cs="Times New Roman"/>
        </w:rPr>
        <w:t>nes (DS 859; cf. DS 1549).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1060</w:t>
      </w:r>
      <w:r>
        <w:rPr>
          <w:rFonts w:ascii="Times New Roman" w:hAnsi="Times New Roman" w:cs="Times New Roman"/>
        </w:rPr>
        <w:tab/>
        <w:t>Al fin de los tiempos, el Reino de Dios llegar</w:t>
      </w:r>
      <w:r>
        <w:rPr>
          <w:rFonts w:ascii="Times New Roman" w:hAnsi="Times New Roman" w:cs="Times New Roman"/>
        </w:rPr>
        <w:t>á</w:t>
      </w:r>
      <w:r>
        <w:rPr>
          <w:rFonts w:ascii="Times New Roman" w:hAnsi="Times New Roman" w:cs="Times New Roman"/>
        </w:rPr>
        <w:t xml:space="preserve"> a su plenitud. Entonces, los justos reinar</w:t>
      </w:r>
      <w:r>
        <w:rPr>
          <w:rFonts w:ascii="Times New Roman" w:hAnsi="Times New Roman" w:cs="Times New Roman"/>
        </w:rPr>
        <w:t>á</w:t>
      </w:r>
      <w:r>
        <w:rPr>
          <w:rFonts w:ascii="Times New Roman" w:hAnsi="Times New Roman" w:cs="Times New Roman"/>
        </w:rPr>
        <w:t>n con Cristo para siempre, glorificados en cuerpo y alma, y el mismo universo material ser</w:t>
      </w:r>
      <w:r>
        <w:rPr>
          <w:rFonts w:ascii="Times New Roman" w:hAnsi="Times New Roman" w:cs="Times New Roman"/>
        </w:rPr>
        <w:t>á</w:t>
      </w:r>
      <w:r>
        <w:rPr>
          <w:rFonts w:ascii="Times New Roman" w:hAnsi="Times New Roman" w:cs="Times New Roman"/>
        </w:rPr>
        <w:t xml:space="preserve"> transformado. Dios ser</w:t>
      </w:r>
      <w:r>
        <w:rPr>
          <w:rFonts w:ascii="Times New Roman" w:hAnsi="Times New Roman" w:cs="Times New Roman"/>
        </w:rPr>
        <w:t>á</w:t>
      </w:r>
      <w:r>
        <w:rPr>
          <w:rFonts w:ascii="Times New Roman" w:hAnsi="Times New Roman" w:cs="Times New Roman"/>
        </w:rPr>
        <w:t xml:space="preserve"> entonces "todo e</w:t>
      </w:r>
      <w:r>
        <w:rPr>
          <w:rFonts w:ascii="Times New Roman" w:hAnsi="Times New Roman" w:cs="Times New Roman"/>
        </w:rPr>
        <w:t>n todos" (1 Co 15, 28), en la vida eterna.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“AMEN”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1061</w:t>
      </w:r>
      <w:r>
        <w:rPr>
          <w:rFonts w:ascii="Times New Roman" w:hAnsi="Times New Roman" w:cs="Times New Roman"/>
        </w:rPr>
        <w:tab/>
        <w:t xml:space="preserve">El Credo, como el </w:t>
      </w:r>
      <w:r>
        <w:rPr>
          <w:rFonts w:ascii="Times New Roman" w:hAnsi="Times New Roman" w:cs="Times New Roman"/>
        </w:rPr>
        <w:t>ú</w:t>
      </w:r>
      <w:r>
        <w:rPr>
          <w:rFonts w:ascii="Times New Roman" w:hAnsi="Times New Roman" w:cs="Times New Roman"/>
        </w:rPr>
        <w:t>ltimo libro de la Sagrada Escritura (cf. Ap 22, 21), se termina con la palabra hebrea Amen. Se encuentra tambi</w:t>
      </w:r>
      <w:r>
        <w:rPr>
          <w:rFonts w:ascii="Times New Roman" w:hAnsi="Times New Roman" w:cs="Times New Roman"/>
        </w:rPr>
        <w:t>é</w:t>
      </w:r>
      <w:r>
        <w:rPr>
          <w:rFonts w:ascii="Times New Roman" w:hAnsi="Times New Roman" w:cs="Times New Roman"/>
        </w:rPr>
        <w:t>n frecuentemente al final de las oraciones del Nuevo Testamento. Ig</w:t>
      </w:r>
      <w:r>
        <w:rPr>
          <w:rFonts w:ascii="Times New Roman" w:hAnsi="Times New Roman" w:cs="Times New Roman"/>
        </w:rPr>
        <w:t>ualmente, la Iglesia termina sus oraciones con un "Amen".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1062</w:t>
      </w:r>
      <w:r>
        <w:rPr>
          <w:rFonts w:ascii="Times New Roman" w:hAnsi="Times New Roman" w:cs="Times New Roman"/>
        </w:rPr>
        <w:tab/>
        <w:t>En hebreo, "Am</w:t>
      </w:r>
      <w:r>
        <w:rPr>
          <w:rFonts w:ascii="Times New Roman" w:hAnsi="Times New Roman" w:cs="Times New Roman"/>
        </w:rPr>
        <w:t>é</w:t>
      </w:r>
      <w:r>
        <w:rPr>
          <w:rFonts w:ascii="Times New Roman" w:hAnsi="Times New Roman" w:cs="Times New Roman"/>
        </w:rPr>
        <w:t>n" pertenece a la misma ra</w:t>
      </w:r>
      <w:r>
        <w:rPr>
          <w:rFonts w:ascii="Times New Roman" w:hAnsi="Times New Roman" w:cs="Times New Roman"/>
        </w:rPr>
        <w:t>í</w:t>
      </w:r>
      <w:r>
        <w:rPr>
          <w:rFonts w:ascii="Times New Roman" w:hAnsi="Times New Roman" w:cs="Times New Roman"/>
        </w:rPr>
        <w:t>z que la palabra "creer". Esta ra</w:t>
      </w:r>
      <w:r>
        <w:rPr>
          <w:rFonts w:ascii="Times New Roman" w:hAnsi="Times New Roman" w:cs="Times New Roman"/>
        </w:rPr>
        <w:t>í</w:t>
      </w:r>
      <w:r>
        <w:rPr>
          <w:rFonts w:ascii="Times New Roman" w:hAnsi="Times New Roman" w:cs="Times New Roman"/>
        </w:rPr>
        <w:t>z expresa la solidez, la fiabilidad, la fidelidad. As</w:t>
      </w:r>
      <w:r>
        <w:rPr>
          <w:rFonts w:ascii="Times New Roman" w:hAnsi="Times New Roman" w:cs="Times New Roman"/>
        </w:rPr>
        <w:t>í</w:t>
      </w:r>
      <w:r>
        <w:rPr>
          <w:rFonts w:ascii="Times New Roman" w:hAnsi="Times New Roman" w:cs="Times New Roman"/>
        </w:rPr>
        <w:t xml:space="preserve"> se comprende por qu</w:t>
      </w:r>
      <w:r>
        <w:rPr>
          <w:rFonts w:ascii="Times New Roman" w:hAnsi="Times New Roman" w:cs="Times New Roman"/>
        </w:rPr>
        <w:t>é</w:t>
      </w:r>
      <w:r>
        <w:rPr>
          <w:rFonts w:ascii="Times New Roman" w:hAnsi="Times New Roman" w:cs="Times New Roman"/>
        </w:rPr>
        <w:t xml:space="preserve"> el "Am</w:t>
      </w:r>
      <w:r>
        <w:rPr>
          <w:rFonts w:ascii="Times New Roman" w:hAnsi="Times New Roman" w:cs="Times New Roman"/>
        </w:rPr>
        <w:t>é</w:t>
      </w:r>
      <w:r>
        <w:rPr>
          <w:rFonts w:ascii="Times New Roman" w:hAnsi="Times New Roman" w:cs="Times New Roman"/>
        </w:rPr>
        <w:t>n" puede expresar tanto la fideli</w:t>
      </w:r>
      <w:r>
        <w:rPr>
          <w:rFonts w:ascii="Times New Roman" w:hAnsi="Times New Roman" w:cs="Times New Roman"/>
        </w:rPr>
        <w:t>dad de Dios hacia nosotros como nuestra confianza en El.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1063</w:t>
      </w:r>
      <w:r>
        <w:rPr>
          <w:rFonts w:ascii="Times New Roman" w:hAnsi="Times New Roman" w:cs="Times New Roman"/>
        </w:rPr>
        <w:tab/>
        <w:t>En el profeta Isa</w:t>
      </w:r>
      <w:r>
        <w:rPr>
          <w:rFonts w:ascii="Times New Roman" w:hAnsi="Times New Roman" w:cs="Times New Roman"/>
        </w:rPr>
        <w:t>í</w:t>
      </w:r>
      <w:r>
        <w:rPr>
          <w:rFonts w:ascii="Times New Roman" w:hAnsi="Times New Roman" w:cs="Times New Roman"/>
        </w:rPr>
        <w:t>as se encuentra la expresi</w:t>
      </w:r>
      <w:r>
        <w:rPr>
          <w:rFonts w:ascii="Times New Roman" w:hAnsi="Times New Roman" w:cs="Times New Roman"/>
        </w:rPr>
        <w:t>ó</w:t>
      </w:r>
      <w:r>
        <w:rPr>
          <w:rFonts w:ascii="Times New Roman" w:hAnsi="Times New Roman" w:cs="Times New Roman"/>
        </w:rPr>
        <w:t>n "Dios de verdad", literalmente "Dios del Am</w:t>
      </w:r>
      <w:r>
        <w:rPr>
          <w:rFonts w:ascii="Times New Roman" w:hAnsi="Times New Roman" w:cs="Times New Roman"/>
        </w:rPr>
        <w:t>é</w:t>
      </w:r>
      <w:r>
        <w:rPr>
          <w:rFonts w:ascii="Times New Roman" w:hAnsi="Times New Roman" w:cs="Times New Roman"/>
        </w:rPr>
        <w:t>n", es decir, el Dios fiel a sus promesas: "Quien desee ser bendecido en la tierra, desear</w:t>
      </w:r>
      <w:r>
        <w:rPr>
          <w:rFonts w:ascii="Times New Roman" w:hAnsi="Times New Roman" w:cs="Times New Roman"/>
        </w:rPr>
        <w:t>á</w:t>
      </w:r>
      <w:r>
        <w:rPr>
          <w:rFonts w:ascii="Times New Roman" w:hAnsi="Times New Roman" w:cs="Times New Roman"/>
        </w:rPr>
        <w:t xml:space="preserve"> serlo en e</w:t>
      </w:r>
      <w:r>
        <w:rPr>
          <w:rFonts w:ascii="Times New Roman" w:hAnsi="Times New Roman" w:cs="Times New Roman"/>
        </w:rPr>
        <w:t>l Dios del Am</w:t>
      </w:r>
      <w:r>
        <w:rPr>
          <w:rFonts w:ascii="Times New Roman" w:hAnsi="Times New Roman" w:cs="Times New Roman"/>
        </w:rPr>
        <w:t>é</w:t>
      </w:r>
      <w:r>
        <w:rPr>
          <w:rFonts w:ascii="Times New Roman" w:hAnsi="Times New Roman" w:cs="Times New Roman"/>
        </w:rPr>
        <w:t>n" (Is 65, 16). Nuestro Se</w:t>
      </w:r>
      <w:r>
        <w:rPr>
          <w:rFonts w:ascii="Times New Roman" w:hAnsi="Times New Roman" w:cs="Times New Roman"/>
        </w:rPr>
        <w:t>ñ</w:t>
      </w:r>
      <w:r>
        <w:rPr>
          <w:rFonts w:ascii="Times New Roman" w:hAnsi="Times New Roman" w:cs="Times New Roman"/>
        </w:rPr>
        <w:t>or emplea con frecuencia el t</w:t>
      </w:r>
      <w:r>
        <w:rPr>
          <w:rFonts w:ascii="Times New Roman" w:hAnsi="Times New Roman" w:cs="Times New Roman"/>
        </w:rPr>
        <w:t>é</w:t>
      </w:r>
      <w:r>
        <w:rPr>
          <w:rFonts w:ascii="Times New Roman" w:hAnsi="Times New Roman" w:cs="Times New Roman"/>
        </w:rPr>
        <w:t>rmino "Amen" (cf. Mt 6, 2. 5. 16), a veces en forma duplicada (cf. Jn 5, 19) para subrayar la fiabilidad de su ense</w:t>
      </w:r>
      <w:r>
        <w:rPr>
          <w:rFonts w:ascii="Times New Roman" w:hAnsi="Times New Roman" w:cs="Times New Roman"/>
        </w:rPr>
        <w:t>ñ</w:t>
      </w:r>
      <w:r>
        <w:rPr>
          <w:rFonts w:ascii="Times New Roman" w:hAnsi="Times New Roman" w:cs="Times New Roman"/>
        </w:rPr>
        <w:t>anza, su Autoridad fundada en la Verdad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1064</w:t>
      </w:r>
      <w:r>
        <w:rPr>
          <w:rFonts w:ascii="Times New Roman" w:hAnsi="Times New Roman" w:cs="Times New Roman"/>
        </w:rPr>
        <w:tab/>
        <w:t>As</w:t>
      </w:r>
      <w:r>
        <w:rPr>
          <w:rFonts w:ascii="Times New Roman" w:hAnsi="Times New Roman" w:cs="Times New Roman"/>
        </w:rPr>
        <w:t>í</w:t>
      </w:r>
      <w:r>
        <w:rPr>
          <w:rFonts w:ascii="Times New Roman" w:hAnsi="Times New Roman" w:cs="Times New Roman"/>
        </w:rPr>
        <w:t xml:space="preserve"> pues, el "</w:t>
      </w:r>
      <w:r>
        <w:rPr>
          <w:rFonts w:ascii="Times New Roman" w:hAnsi="Times New Roman" w:cs="Times New Roman"/>
        </w:rPr>
        <w:t>Am</w:t>
      </w:r>
      <w:r>
        <w:rPr>
          <w:rFonts w:ascii="Times New Roman" w:hAnsi="Times New Roman" w:cs="Times New Roman"/>
        </w:rPr>
        <w:t>é</w:t>
      </w:r>
      <w:r>
        <w:rPr>
          <w:rFonts w:ascii="Times New Roman" w:hAnsi="Times New Roman" w:cs="Times New Roman"/>
        </w:rPr>
        <w:t>n" final del Credo recoge y confirma su primera palabra: "Creo". Creer es decir "Am</w:t>
      </w:r>
      <w:r>
        <w:rPr>
          <w:rFonts w:ascii="Times New Roman" w:hAnsi="Times New Roman" w:cs="Times New Roman"/>
        </w:rPr>
        <w:t>é</w:t>
      </w:r>
      <w:r>
        <w:rPr>
          <w:rFonts w:ascii="Times New Roman" w:hAnsi="Times New Roman" w:cs="Times New Roman"/>
        </w:rPr>
        <w:t>n" a las palabras, a las promesas, a los mandamientos de Dios, es fiarse totalmente de El que es el Am</w:t>
      </w:r>
      <w:r>
        <w:rPr>
          <w:rFonts w:ascii="Times New Roman" w:hAnsi="Times New Roman" w:cs="Times New Roman"/>
        </w:rPr>
        <w:t>é</w:t>
      </w:r>
      <w:r>
        <w:rPr>
          <w:rFonts w:ascii="Times New Roman" w:hAnsi="Times New Roman" w:cs="Times New Roman"/>
        </w:rPr>
        <w:t>n de amor infinito y de perfecta fidelidad. La vida cristiana de c</w:t>
      </w:r>
      <w:r>
        <w:rPr>
          <w:rFonts w:ascii="Times New Roman" w:hAnsi="Times New Roman" w:cs="Times New Roman"/>
        </w:rPr>
        <w:t>ada d</w:t>
      </w:r>
      <w:r>
        <w:rPr>
          <w:rFonts w:ascii="Times New Roman" w:hAnsi="Times New Roman" w:cs="Times New Roman"/>
        </w:rPr>
        <w:t>í</w:t>
      </w:r>
      <w:r>
        <w:rPr>
          <w:rFonts w:ascii="Times New Roman" w:hAnsi="Times New Roman" w:cs="Times New Roman"/>
        </w:rPr>
        <w:t>a ser</w:t>
      </w:r>
      <w:r>
        <w:rPr>
          <w:rFonts w:ascii="Times New Roman" w:hAnsi="Times New Roman" w:cs="Times New Roman"/>
        </w:rPr>
        <w:t>á</w:t>
      </w:r>
      <w:r>
        <w:rPr>
          <w:rFonts w:ascii="Times New Roman" w:hAnsi="Times New Roman" w:cs="Times New Roman"/>
        </w:rPr>
        <w:t xml:space="preserve"> tambi</w:t>
      </w:r>
      <w:r>
        <w:rPr>
          <w:rFonts w:ascii="Times New Roman" w:hAnsi="Times New Roman" w:cs="Times New Roman"/>
        </w:rPr>
        <w:t>é</w:t>
      </w:r>
      <w:r>
        <w:rPr>
          <w:rFonts w:ascii="Times New Roman" w:hAnsi="Times New Roman" w:cs="Times New Roman"/>
        </w:rPr>
        <w:t>n el "Am</w:t>
      </w:r>
      <w:r>
        <w:rPr>
          <w:rFonts w:ascii="Times New Roman" w:hAnsi="Times New Roman" w:cs="Times New Roman"/>
        </w:rPr>
        <w:t>é</w:t>
      </w:r>
      <w:r>
        <w:rPr>
          <w:rFonts w:ascii="Times New Roman" w:hAnsi="Times New Roman" w:cs="Times New Roman"/>
        </w:rPr>
        <w:t>n" al "Creo" de la Profesi</w:t>
      </w:r>
      <w:r>
        <w:rPr>
          <w:rFonts w:ascii="Times New Roman" w:hAnsi="Times New Roman" w:cs="Times New Roman"/>
        </w:rPr>
        <w:t>ó</w:t>
      </w:r>
      <w:r>
        <w:rPr>
          <w:rFonts w:ascii="Times New Roman" w:hAnsi="Times New Roman" w:cs="Times New Roman"/>
        </w:rPr>
        <w:t>n de fe de nuestro Bautismo: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Que tu s</w:t>
      </w:r>
      <w:r>
        <w:rPr>
          <w:rFonts w:ascii="Times New Roman" w:hAnsi="Times New Roman" w:cs="Times New Roman"/>
        </w:rPr>
        <w:t>í</w:t>
      </w:r>
      <w:r>
        <w:rPr>
          <w:rFonts w:ascii="Times New Roman" w:hAnsi="Times New Roman" w:cs="Times New Roman"/>
        </w:rPr>
        <w:t>mbolo sea para ti como un espejo. M</w:t>
      </w:r>
      <w:r>
        <w:rPr>
          <w:rFonts w:ascii="Times New Roman" w:hAnsi="Times New Roman" w:cs="Times New Roman"/>
        </w:rPr>
        <w:t>í</w:t>
      </w:r>
      <w:r>
        <w:rPr>
          <w:rFonts w:ascii="Times New Roman" w:hAnsi="Times New Roman" w:cs="Times New Roman"/>
        </w:rPr>
        <w:t xml:space="preserve">rate en </w:t>
      </w:r>
      <w:r>
        <w:rPr>
          <w:rFonts w:ascii="Times New Roman" w:hAnsi="Times New Roman" w:cs="Times New Roman"/>
        </w:rPr>
        <w:t>é</w:t>
      </w:r>
      <w:r>
        <w:rPr>
          <w:rFonts w:ascii="Times New Roman" w:hAnsi="Times New Roman" w:cs="Times New Roman"/>
        </w:rPr>
        <w:t>l: para ver si crees todo lo que declaras creer. Y regoc</w:t>
      </w:r>
      <w:r>
        <w:rPr>
          <w:rFonts w:ascii="Times New Roman" w:hAnsi="Times New Roman" w:cs="Times New Roman"/>
        </w:rPr>
        <w:t>í</w:t>
      </w:r>
      <w:r>
        <w:rPr>
          <w:rFonts w:ascii="Times New Roman" w:hAnsi="Times New Roman" w:cs="Times New Roman"/>
        </w:rPr>
        <w:t>jate todos los d</w:t>
      </w:r>
      <w:r>
        <w:rPr>
          <w:rFonts w:ascii="Times New Roman" w:hAnsi="Times New Roman" w:cs="Times New Roman"/>
        </w:rPr>
        <w:t>í</w:t>
      </w:r>
      <w:r>
        <w:rPr>
          <w:rFonts w:ascii="Times New Roman" w:hAnsi="Times New Roman" w:cs="Times New Roman"/>
        </w:rPr>
        <w:t>as en tu fe (San Agust</w:t>
      </w:r>
      <w:r>
        <w:rPr>
          <w:rFonts w:ascii="Times New Roman" w:hAnsi="Times New Roman" w:cs="Times New Roman"/>
        </w:rPr>
        <w:t>í</w:t>
      </w:r>
      <w:r>
        <w:rPr>
          <w:rFonts w:ascii="Times New Roman" w:hAnsi="Times New Roman" w:cs="Times New Roman"/>
        </w:rPr>
        <w:t>n, serm. 58, 11, 13</w:t>
      </w:r>
      <w:r>
        <w:rPr>
          <w:rFonts w:ascii="Times New Roman" w:hAnsi="Times New Roman" w:cs="Times New Roman"/>
        </w:rPr>
        <w:t>: PL 38,399).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1065</w:t>
      </w:r>
      <w:r>
        <w:rPr>
          <w:rFonts w:ascii="Times New Roman" w:hAnsi="Times New Roman" w:cs="Times New Roman"/>
        </w:rPr>
        <w:tab/>
        <w:t>Jesucristo mismo es el "Am</w:t>
      </w:r>
      <w:r>
        <w:rPr>
          <w:rFonts w:ascii="Times New Roman" w:hAnsi="Times New Roman" w:cs="Times New Roman"/>
        </w:rPr>
        <w:t>é</w:t>
      </w:r>
      <w:r>
        <w:rPr>
          <w:rFonts w:ascii="Times New Roman" w:hAnsi="Times New Roman" w:cs="Times New Roman"/>
        </w:rPr>
        <w:t>n" (Ap 3, 14). Es el "Am</w:t>
      </w:r>
      <w:r>
        <w:rPr>
          <w:rFonts w:ascii="Times New Roman" w:hAnsi="Times New Roman" w:cs="Times New Roman"/>
        </w:rPr>
        <w:t>é</w:t>
      </w:r>
      <w:r>
        <w:rPr>
          <w:rFonts w:ascii="Times New Roman" w:hAnsi="Times New Roman" w:cs="Times New Roman"/>
        </w:rPr>
        <w:t>n" definitivo del amor del Padre hacia nosotros; asume y completa nuestro "Am</w:t>
      </w:r>
      <w:r>
        <w:rPr>
          <w:rFonts w:ascii="Times New Roman" w:hAnsi="Times New Roman" w:cs="Times New Roman"/>
        </w:rPr>
        <w:t>é</w:t>
      </w:r>
      <w:r>
        <w:rPr>
          <w:rFonts w:ascii="Times New Roman" w:hAnsi="Times New Roman" w:cs="Times New Roman"/>
        </w:rPr>
        <w:t>n" al Padre: "Todas las promesas hechas por Dios han tenido su `s</w:t>
      </w:r>
      <w:r>
        <w:rPr>
          <w:rFonts w:ascii="Times New Roman" w:hAnsi="Times New Roman" w:cs="Times New Roman"/>
        </w:rPr>
        <w:t>í</w:t>
      </w:r>
      <w:r>
        <w:rPr>
          <w:rFonts w:ascii="Times New Roman" w:hAnsi="Times New Roman" w:cs="Times New Roman"/>
        </w:rPr>
        <w:t xml:space="preserve">' en </w:t>
      </w:r>
      <w:r>
        <w:rPr>
          <w:rFonts w:ascii="Times New Roman" w:hAnsi="Times New Roman" w:cs="Times New Roman"/>
        </w:rPr>
        <w:t>é</w:t>
      </w:r>
      <w:r>
        <w:rPr>
          <w:rFonts w:ascii="Times New Roman" w:hAnsi="Times New Roman" w:cs="Times New Roman"/>
        </w:rPr>
        <w:t xml:space="preserve">l; y por eso decimos por </w:t>
      </w:r>
      <w:r>
        <w:rPr>
          <w:rFonts w:ascii="Times New Roman" w:hAnsi="Times New Roman" w:cs="Times New Roman"/>
        </w:rPr>
        <w:t>é</w:t>
      </w:r>
      <w:r>
        <w:rPr>
          <w:rFonts w:ascii="Times New Roman" w:hAnsi="Times New Roman" w:cs="Times New Roman"/>
        </w:rPr>
        <w:t>l 'Am</w:t>
      </w:r>
      <w:r>
        <w:rPr>
          <w:rFonts w:ascii="Times New Roman" w:hAnsi="Times New Roman" w:cs="Times New Roman"/>
        </w:rPr>
        <w:t>é</w:t>
      </w:r>
      <w:r>
        <w:rPr>
          <w:rFonts w:ascii="Times New Roman" w:hAnsi="Times New Roman" w:cs="Times New Roman"/>
        </w:rPr>
        <w:t>n'</w:t>
      </w:r>
      <w:r>
        <w:rPr>
          <w:rFonts w:ascii="Times New Roman" w:hAnsi="Times New Roman" w:cs="Times New Roman"/>
        </w:rPr>
        <w:t xml:space="preserve"> a la gloria de Dios" (2 Co 1, 20):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Por El, con El y en El,</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 ti, Dios Padre omnipotente</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en la unidad del Esp</w:t>
      </w:r>
      <w:r>
        <w:rPr>
          <w:rFonts w:ascii="Times New Roman" w:hAnsi="Times New Roman" w:cs="Times New Roman"/>
        </w:rPr>
        <w:t>í</w:t>
      </w:r>
      <w:r>
        <w:rPr>
          <w:rFonts w:ascii="Times New Roman" w:hAnsi="Times New Roman" w:cs="Times New Roman"/>
        </w:rPr>
        <w:t>ritu Santo,</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todo honor y toda gloria,</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por los siglos de los siglos.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Segunda Parte: La celebraci</w:t>
      </w:r>
      <w:r>
        <w:rPr>
          <w:rFonts w:ascii="Times New Roman" w:hAnsi="Times New Roman" w:cs="Times New Roman"/>
        </w:rPr>
        <w:t>ó</w:t>
      </w:r>
      <w:r>
        <w:rPr>
          <w:rFonts w:ascii="Times New Roman" w:hAnsi="Times New Roman" w:cs="Times New Roman"/>
        </w:rPr>
        <w:t>n del misterio cristiano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Raz</w:t>
      </w:r>
      <w:r>
        <w:rPr>
          <w:rFonts w:ascii="Times New Roman" w:hAnsi="Times New Roman" w:cs="Times New Roman"/>
        </w:rPr>
        <w:t>ó</w:t>
      </w:r>
      <w:r>
        <w:rPr>
          <w:rFonts w:ascii="Times New Roman" w:hAnsi="Times New Roman" w:cs="Times New Roman"/>
        </w:rPr>
        <w:t>n de ser de la liturgia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1066.</w:t>
      </w:r>
      <w:r>
        <w:rPr>
          <w:rFonts w:ascii="Times New Roman" w:hAnsi="Times New Roman" w:cs="Times New Roman"/>
        </w:rPr>
        <w:tab/>
        <w:t>En el S</w:t>
      </w:r>
      <w:r>
        <w:rPr>
          <w:rFonts w:ascii="Times New Roman" w:hAnsi="Times New Roman" w:cs="Times New Roman"/>
        </w:rPr>
        <w:t>í</w:t>
      </w:r>
      <w:r>
        <w:rPr>
          <w:rFonts w:ascii="Times New Roman" w:hAnsi="Times New Roman" w:cs="Times New Roman"/>
        </w:rPr>
        <w:t>mbolo de la fe, la Iglesia confiesa el misterio de la Sant</w:t>
      </w:r>
      <w:r>
        <w:rPr>
          <w:rFonts w:ascii="Times New Roman" w:hAnsi="Times New Roman" w:cs="Times New Roman"/>
        </w:rPr>
        <w:t>í</w:t>
      </w:r>
      <w:r>
        <w:rPr>
          <w:rFonts w:ascii="Times New Roman" w:hAnsi="Times New Roman" w:cs="Times New Roman"/>
        </w:rPr>
        <w:t>sima Trinidad y su "designio benevolente" (Ef 1,9) sobre toda la creaci</w:t>
      </w:r>
      <w:r>
        <w:rPr>
          <w:rFonts w:ascii="Times New Roman" w:hAnsi="Times New Roman" w:cs="Times New Roman"/>
        </w:rPr>
        <w:t>ó</w:t>
      </w:r>
      <w:r>
        <w:rPr>
          <w:rFonts w:ascii="Times New Roman" w:hAnsi="Times New Roman" w:cs="Times New Roman"/>
        </w:rPr>
        <w:t>n: El Padre realiza el "misterio de su voluntad" dando a su Hijo Amado y al Esp</w:t>
      </w:r>
      <w:r>
        <w:rPr>
          <w:rFonts w:ascii="Times New Roman" w:hAnsi="Times New Roman" w:cs="Times New Roman"/>
        </w:rPr>
        <w:t>í</w:t>
      </w:r>
      <w:r>
        <w:rPr>
          <w:rFonts w:ascii="Times New Roman" w:hAnsi="Times New Roman" w:cs="Times New Roman"/>
        </w:rPr>
        <w:t>ritu S</w:t>
      </w:r>
      <w:r>
        <w:rPr>
          <w:rFonts w:ascii="Times New Roman" w:hAnsi="Times New Roman" w:cs="Times New Roman"/>
        </w:rPr>
        <w:t>anto para la salvaci</w:t>
      </w:r>
      <w:r>
        <w:rPr>
          <w:rFonts w:ascii="Times New Roman" w:hAnsi="Times New Roman" w:cs="Times New Roman"/>
        </w:rPr>
        <w:t>ó</w:t>
      </w:r>
      <w:r>
        <w:rPr>
          <w:rFonts w:ascii="Times New Roman" w:hAnsi="Times New Roman" w:cs="Times New Roman"/>
        </w:rPr>
        <w:t>n del mundo y para la gloria de su Nombre. Tal es el Misterio de Cristo (cf Ef 3,4), revelado y realizado en la historia seg</w:t>
      </w:r>
      <w:r>
        <w:rPr>
          <w:rFonts w:ascii="Times New Roman" w:hAnsi="Times New Roman" w:cs="Times New Roman"/>
        </w:rPr>
        <w:t>ú</w:t>
      </w:r>
      <w:r>
        <w:rPr>
          <w:rFonts w:ascii="Times New Roman" w:hAnsi="Times New Roman" w:cs="Times New Roman"/>
        </w:rPr>
        <w:t>n un plan, una "disposici</w:t>
      </w:r>
      <w:r>
        <w:rPr>
          <w:rFonts w:ascii="Times New Roman" w:hAnsi="Times New Roman" w:cs="Times New Roman"/>
        </w:rPr>
        <w:t>ó</w:t>
      </w:r>
      <w:r>
        <w:rPr>
          <w:rFonts w:ascii="Times New Roman" w:hAnsi="Times New Roman" w:cs="Times New Roman"/>
        </w:rPr>
        <w:t>n" sabiamente ordenada que S. Pablo llama "la econom</w:t>
      </w:r>
      <w:r>
        <w:rPr>
          <w:rFonts w:ascii="Times New Roman" w:hAnsi="Times New Roman" w:cs="Times New Roman"/>
        </w:rPr>
        <w:t>í</w:t>
      </w:r>
      <w:r>
        <w:rPr>
          <w:rFonts w:ascii="Times New Roman" w:hAnsi="Times New Roman" w:cs="Times New Roman"/>
        </w:rPr>
        <w:t xml:space="preserve">a del Misterio" (Ef 3,9) y que </w:t>
      </w:r>
      <w:r>
        <w:rPr>
          <w:rFonts w:ascii="Times New Roman" w:hAnsi="Times New Roman" w:cs="Times New Roman"/>
        </w:rPr>
        <w:t>la tradici</w:t>
      </w:r>
      <w:r>
        <w:rPr>
          <w:rFonts w:ascii="Times New Roman" w:hAnsi="Times New Roman" w:cs="Times New Roman"/>
        </w:rPr>
        <w:t>ó</w:t>
      </w:r>
      <w:r>
        <w:rPr>
          <w:rFonts w:ascii="Times New Roman" w:hAnsi="Times New Roman" w:cs="Times New Roman"/>
        </w:rPr>
        <w:t>n patr</w:t>
      </w:r>
      <w:r>
        <w:rPr>
          <w:rFonts w:ascii="Times New Roman" w:hAnsi="Times New Roman" w:cs="Times New Roman"/>
        </w:rPr>
        <w:t>í</w:t>
      </w:r>
      <w:r>
        <w:rPr>
          <w:rFonts w:ascii="Times New Roman" w:hAnsi="Times New Roman" w:cs="Times New Roman"/>
        </w:rPr>
        <w:t>stica llamar</w:t>
      </w:r>
      <w:r>
        <w:rPr>
          <w:rFonts w:ascii="Times New Roman" w:hAnsi="Times New Roman" w:cs="Times New Roman"/>
        </w:rPr>
        <w:t>á</w:t>
      </w:r>
      <w:r>
        <w:rPr>
          <w:rFonts w:ascii="Times New Roman" w:hAnsi="Times New Roman" w:cs="Times New Roman"/>
        </w:rPr>
        <w:t xml:space="preserve"> "la Econom</w:t>
      </w:r>
      <w:r>
        <w:rPr>
          <w:rFonts w:ascii="Times New Roman" w:hAnsi="Times New Roman" w:cs="Times New Roman"/>
        </w:rPr>
        <w:t>í</w:t>
      </w:r>
      <w:r>
        <w:rPr>
          <w:rFonts w:ascii="Times New Roman" w:hAnsi="Times New Roman" w:cs="Times New Roman"/>
        </w:rPr>
        <w:t>a del Verbo encarnado" o "la Econom</w:t>
      </w:r>
      <w:r>
        <w:rPr>
          <w:rFonts w:ascii="Times New Roman" w:hAnsi="Times New Roman" w:cs="Times New Roman"/>
        </w:rPr>
        <w:t>í</w:t>
      </w:r>
      <w:r>
        <w:rPr>
          <w:rFonts w:ascii="Times New Roman" w:hAnsi="Times New Roman" w:cs="Times New Roman"/>
        </w:rPr>
        <w:t>a de la salvaci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1067</w:t>
      </w:r>
      <w:r>
        <w:rPr>
          <w:rFonts w:ascii="Times New Roman" w:hAnsi="Times New Roman" w:cs="Times New Roman"/>
        </w:rPr>
        <w:tab/>
        <w:t>"Cristo el Se</w:t>
      </w:r>
      <w:r>
        <w:rPr>
          <w:rFonts w:ascii="Times New Roman" w:hAnsi="Times New Roman" w:cs="Times New Roman"/>
        </w:rPr>
        <w:t>ñ</w:t>
      </w:r>
      <w:r>
        <w:rPr>
          <w:rFonts w:ascii="Times New Roman" w:hAnsi="Times New Roman" w:cs="Times New Roman"/>
        </w:rPr>
        <w:t>or realiz</w:t>
      </w:r>
      <w:r>
        <w:rPr>
          <w:rFonts w:ascii="Times New Roman" w:hAnsi="Times New Roman" w:cs="Times New Roman"/>
        </w:rPr>
        <w:t>ó</w:t>
      </w:r>
      <w:r>
        <w:rPr>
          <w:rFonts w:ascii="Times New Roman" w:hAnsi="Times New Roman" w:cs="Times New Roman"/>
        </w:rPr>
        <w:t xml:space="preserve"> esta obra de la redenci</w:t>
      </w:r>
      <w:r>
        <w:rPr>
          <w:rFonts w:ascii="Times New Roman" w:hAnsi="Times New Roman" w:cs="Times New Roman"/>
        </w:rPr>
        <w:t>ó</w:t>
      </w:r>
      <w:r>
        <w:rPr>
          <w:rFonts w:ascii="Times New Roman" w:hAnsi="Times New Roman" w:cs="Times New Roman"/>
        </w:rPr>
        <w:t>n humana y de la perfecta glorificaci</w:t>
      </w:r>
      <w:r>
        <w:rPr>
          <w:rFonts w:ascii="Times New Roman" w:hAnsi="Times New Roman" w:cs="Times New Roman"/>
        </w:rPr>
        <w:t>ó</w:t>
      </w:r>
      <w:r>
        <w:rPr>
          <w:rFonts w:ascii="Times New Roman" w:hAnsi="Times New Roman" w:cs="Times New Roman"/>
        </w:rPr>
        <w:t>n de Dios, preparada por las maravillas que Dios hizo en el pueb</w:t>
      </w:r>
      <w:r>
        <w:rPr>
          <w:rFonts w:ascii="Times New Roman" w:hAnsi="Times New Roman" w:cs="Times New Roman"/>
        </w:rPr>
        <w:t>lo de la Antigua Alianza, principalmente por el misterio pascual de su bienaventurada pasi</w:t>
      </w:r>
      <w:r>
        <w:rPr>
          <w:rFonts w:ascii="Times New Roman" w:hAnsi="Times New Roman" w:cs="Times New Roman"/>
        </w:rPr>
        <w:t>ó</w:t>
      </w:r>
      <w:r>
        <w:rPr>
          <w:rFonts w:ascii="Times New Roman" w:hAnsi="Times New Roman" w:cs="Times New Roman"/>
        </w:rPr>
        <w:t>n, de su resurrecci</w:t>
      </w:r>
      <w:r>
        <w:rPr>
          <w:rFonts w:ascii="Times New Roman" w:hAnsi="Times New Roman" w:cs="Times New Roman"/>
        </w:rPr>
        <w:t>ó</w:t>
      </w:r>
      <w:r>
        <w:rPr>
          <w:rFonts w:ascii="Times New Roman" w:hAnsi="Times New Roman" w:cs="Times New Roman"/>
        </w:rPr>
        <w:t>n de entre los muertos y de su gloriosa ascensi</w:t>
      </w:r>
      <w:r>
        <w:rPr>
          <w:rFonts w:ascii="Times New Roman" w:hAnsi="Times New Roman" w:cs="Times New Roman"/>
        </w:rPr>
        <w:t>ó</w:t>
      </w:r>
      <w:r>
        <w:rPr>
          <w:rFonts w:ascii="Times New Roman" w:hAnsi="Times New Roman" w:cs="Times New Roman"/>
        </w:rPr>
        <w:t>n. Por este misterio, `con su muerte destruy</w:t>
      </w:r>
      <w:r>
        <w:rPr>
          <w:rFonts w:ascii="Times New Roman" w:hAnsi="Times New Roman" w:cs="Times New Roman"/>
        </w:rPr>
        <w:t>ó</w:t>
      </w:r>
      <w:r>
        <w:rPr>
          <w:rFonts w:ascii="Times New Roman" w:hAnsi="Times New Roman" w:cs="Times New Roman"/>
        </w:rPr>
        <w:t xml:space="preserve"> nuestra muerte y con su resurrecci</w:t>
      </w:r>
      <w:r>
        <w:rPr>
          <w:rFonts w:ascii="Times New Roman" w:hAnsi="Times New Roman" w:cs="Times New Roman"/>
        </w:rPr>
        <w:t>ó</w:t>
      </w:r>
      <w:r>
        <w:rPr>
          <w:rFonts w:ascii="Times New Roman" w:hAnsi="Times New Roman" w:cs="Times New Roman"/>
        </w:rPr>
        <w:t>n restaur</w:t>
      </w:r>
      <w:r>
        <w:rPr>
          <w:rFonts w:ascii="Times New Roman" w:hAnsi="Times New Roman" w:cs="Times New Roman"/>
        </w:rPr>
        <w:t>ó</w:t>
      </w:r>
      <w:r>
        <w:rPr>
          <w:rFonts w:ascii="Times New Roman" w:hAnsi="Times New Roman" w:cs="Times New Roman"/>
        </w:rPr>
        <w:t xml:space="preserve"> nuest</w:t>
      </w:r>
      <w:r>
        <w:rPr>
          <w:rFonts w:ascii="Times New Roman" w:hAnsi="Times New Roman" w:cs="Times New Roman"/>
        </w:rPr>
        <w:t>ra vida'. Pues del costado de Cristo dormido en la cruz naci</w:t>
      </w:r>
      <w:r>
        <w:rPr>
          <w:rFonts w:ascii="Times New Roman" w:hAnsi="Times New Roman" w:cs="Times New Roman"/>
        </w:rPr>
        <w:t>ó</w:t>
      </w:r>
      <w:r>
        <w:rPr>
          <w:rFonts w:ascii="Times New Roman" w:hAnsi="Times New Roman" w:cs="Times New Roman"/>
        </w:rPr>
        <w:t xml:space="preserve"> el sacramento admirable de toda la Iglesia" (SC 5). Por eso, en la liturgia, la Iglesia celebra principalmente el Misterio pascual por el que Cristo realiz</w:t>
      </w:r>
      <w:r>
        <w:rPr>
          <w:rFonts w:ascii="Times New Roman" w:hAnsi="Times New Roman" w:cs="Times New Roman"/>
        </w:rPr>
        <w:t>ó</w:t>
      </w:r>
      <w:r>
        <w:rPr>
          <w:rFonts w:ascii="Times New Roman" w:hAnsi="Times New Roman" w:cs="Times New Roman"/>
        </w:rPr>
        <w:t xml:space="preserve"> la obra de nuestra salvaci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1068</w:t>
      </w:r>
      <w:r>
        <w:rPr>
          <w:rFonts w:ascii="Times New Roman" w:hAnsi="Times New Roman" w:cs="Times New Roman"/>
        </w:rPr>
        <w:tab/>
        <w:t>E</w:t>
      </w:r>
      <w:r>
        <w:rPr>
          <w:rFonts w:ascii="Times New Roman" w:hAnsi="Times New Roman" w:cs="Times New Roman"/>
        </w:rPr>
        <w:t xml:space="preserve">s el Misterio de Cristo lo que la Iglesia anuncia y celebra en su liturgia a fin de que los fieles vivan de </w:t>
      </w:r>
      <w:r>
        <w:rPr>
          <w:rFonts w:ascii="Times New Roman" w:hAnsi="Times New Roman" w:cs="Times New Roman"/>
        </w:rPr>
        <w:t>é</w:t>
      </w:r>
      <w:r>
        <w:rPr>
          <w:rFonts w:ascii="Times New Roman" w:hAnsi="Times New Roman" w:cs="Times New Roman"/>
        </w:rPr>
        <w:t>l y den testimonio del mismo en el mundo: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En efecto, la liturgia, por medio de la cual "se ejerce la obra de nuestra redenci</w:t>
      </w:r>
      <w:r>
        <w:rPr>
          <w:rFonts w:ascii="Times New Roman" w:hAnsi="Times New Roman" w:cs="Times New Roman"/>
        </w:rPr>
        <w:t>ó</w:t>
      </w:r>
      <w:r>
        <w:rPr>
          <w:rFonts w:ascii="Times New Roman" w:hAnsi="Times New Roman" w:cs="Times New Roman"/>
        </w:rPr>
        <w:t>n", sobre todo en el</w:t>
      </w:r>
      <w:r>
        <w:rPr>
          <w:rFonts w:ascii="Times New Roman" w:hAnsi="Times New Roman" w:cs="Times New Roman"/>
        </w:rPr>
        <w:t xml:space="preserve"> divino sacrificio de la Eucarist</w:t>
      </w:r>
      <w:r>
        <w:rPr>
          <w:rFonts w:ascii="Times New Roman" w:hAnsi="Times New Roman" w:cs="Times New Roman"/>
        </w:rPr>
        <w:t>í</w:t>
      </w:r>
      <w:r>
        <w:rPr>
          <w:rFonts w:ascii="Times New Roman" w:hAnsi="Times New Roman" w:cs="Times New Roman"/>
        </w:rPr>
        <w:t>a, contribuye mucho a que los fieles, en su vida, expresen y manifiesten a los dem</w:t>
      </w:r>
      <w:r>
        <w:rPr>
          <w:rFonts w:ascii="Times New Roman" w:hAnsi="Times New Roman" w:cs="Times New Roman"/>
        </w:rPr>
        <w:t>á</w:t>
      </w:r>
      <w:r>
        <w:rPr>
          <w:rFonts w:ascii="Times New Roman" w:hAnsi="Times New Roman" w:cs="Times New Roman"/>
        </w:rPr>
        <w:t>s el misterio de Cristo y la naturaleza genuina de la verdadera Iglesia (SC 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Significaci</w:t>
      </w:r>
      <w:r>
        <w:rPr>
          <w:rFonts w:ascii="Times New Roman" w:hAnsi="Times New Roman" w:cs="Times New Roman"/>
        </w:rPr>
        <w:t>ó</w:t>
      </w:r>
      <w:r>
        <w:rPr>
          <w:rFonts w:ascii="Times New Roman" w:hAnsi="Times New Roman" w:cs="Times New Roman"/>
        </w:rPr>
        <w:t>n de la palabra "Liturgia"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1069</w:t>
      </w:r>
      <w:r>
        <w:rPr>
          <w:rFonts w:ascii="Times New Roman" w:hAnsi="Times New Roman" w:cs="Times New Roman"/>
        </w:rPr>
        <w:tab/>
        <w:t xml:space="preserve">La palabra </w:t>
      </w:r>
      <w:r>
        <w:rPr>
          <w:rFonts w:ascii="Times New Roman" w:hAnsi="Times New Roman" w:cs="Times New Roman"/>
        </w:rPr>
        <w:t>"Liturgia" significa originariamente "obra o quehacer p</w:t>
      </w:r>
      <w:r>
        <w:rPr>
          <w:rFonts w:ascii="Times New Roman" w:hAnsi="Times New Roman" w:cs="Times New Roman"/>
        </w:rPr>
        <w:t>ú</w:t>
      </w:r>
      <w:r>
        <w:rPr>
          <w:rFonts w:ascii="Times New Roman" w:hAnsi="Times New Roman" w:cs="Times New Roman"/>
        </w:rPr>
        <w:t>blico", "servicio de parte de y en favor del pueblo". En la tradici</w:t>
      </w:r>
      <w:r>
        <w:rPr>
          <w:rFonts w:ascii="Times New Roman" w:hAnsi="Times New Roman" w:cs="Times New Roman"/>
        </w:rPr>
        <w:t>ó</w:t>
      </w:r>
      <w:r>
        <w:rPr>
          <w:rFonts w:ascii="Times New Roman" w:hAnsi="Times New Roman" w:cs="Times New Roman"/>
        </w:rPr>
        <w:t xml:space="preserve">n cristiana quiere significar que el Pueblo de Dios toma parte en "la obra de Dios" (cf. Jn 17,4). Por la liturgia, Cristo, nuestro </w:t>
      </w:r>
      <w:r>
        <w:rPr>
          <w:rFonts w:ascii="Times New Roman" w:hAnsi="Times New Roman" w:cs="Times New Roman"/>
        </w:rPr>
        <w:t>Redentor y Sumo Sacerdote, contin</w:t>
      </w:r>
      <w:r>
        <w:rPr>
          <w:rFonts w:ascii="Times New Roman" w:hAnsi="Times New Roman" w:cs="Times New Roman"/>
        </w:rPr>
        <w:t>ú</w:t>
      </w:r>
      <w:r>
        <w:rPr>
          <w:rFonts w:ascii="Times New Roman" w:hAnsi="Times New Roman" w:cs="Times New Roman"/>
        </w:rPr>
        <w:t>a en su Iglesia, con ella y por ella, la obra de nuestra redenci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1070</w:t>
      </w:r>
      <w:r>
        <w:rPr>
          <w:rFonts w:ascii="Times New Roman" w:hAnsi="Times New Roman" w:cs="Times New Roman"/>
        </w:rPr>
        <w:tab/>
        <w:t>La palabra "Liturgia" en el Nuevo Testamento es empleada para designar no solamente la celebraci</w:t>
      </w:r>
      <w:r>
        <w:rPr>
          <w:rFonts w:ascii="Times New Roman" w:hAnsi="Times New Roman" w:cs="Times New Roman"/>
        </w:rPr>
        <w:t>ó</w:t>
      </w:r>
      <w:r>
        <w:rPr>
          <w:rFonts w:ascii="Times New Roman" w:hAnsi="Times New Roman" w:cs="Times New Roman"/>
        </w:rPr>
        <w:t>n del culto divino (cf Hch 13,2; Lc 1,23), sino tam</w:t>
      </w:r>
      <w:r>
        <w:rPr>
          <w:rFonts w:ascii="Times New Roman" w:hAnsi="Times New Roman" w:cs="Times New Roman"/>
        </w:rPr>
        <w:t>bi</w:t>
      </w:r>
      <w:r>
        <w:rPr>
          <w:rFonts w:ascii="Times New Roman" w:hAnsi="Times New Roman" w:cs="Times New Roman"/>
        </w:rPr>
        <w:t>é</w:t>
      </w:r>
      <w:r>
        <w:rPr>
          <w:rFonts w:ascii="Times New Roman" w:hAnsi="Times New Roman" w:cs="Times New Roman"/>
        </w:rPr>
        <w:t>n el anuncio del Evangelio (cf. Rm 15,16; Flp 2,14-17. 30) y la caridad en acto (cf Rm 15,27; 2 Co 9,12; Flp 2,25). En todas estas situaciones se trata del servicio de Dios y de los hombres. En la celebraci</w:t>
      </w:r>
      <w:r>
        <w:rPr>
          <w:rFonts w:ascii="Times New Roman" w:hAnsi="Times New Roman" w:cs="Times New Roman"/>
        </w:rPr>
        <w:t>ó</w:t>
      </w:r>
      <w:r>
        <w:rPr>
          <w:rFonts w:ascii="Times New Roman" w:hAnsi="Times New Roman" w:cs="Times New Roman"/>
        </w:rPr>
        <w:t>n lit</w:t>
      </w:r>
      <w:r>
        <w:rPr>
          <w:rFonts w:ascii="Times New Roman" w:hAnsi="Times New Roman" w:cs="Times New Roman"/>
        </w:rPr>
        <w:t>ú</w:t>
      </w:r>
      <w:r>
        <w:rPr>
          <w:rFonts w:ascii="Times New Roman" w:hAnsi="Times New Roman" w:cs="Times New Roman"/>
        </w:rPr>
        <w:t>rgica, la Iglesia es servidora, a imagen</w:t>
      </w:r>
      <w:r>
        <w:rPr>
          <w:rFonts w:ascii="Times New Roman" w:hAnsi="Times New Roman" w:cs="Times New Roman"/>
        </w:rPr>
        <w:t xml:space="preserve"> de su Se</w:t>
      </w:r>
      <w:r>
        <w:rPr>
          <w:rFonts w:ascii="Times New Roman" w:hAnsi="Times New Roman" w:cs="Times New Roman"/>
        </w:rPr>
        <w:t>ñ</w:t>
      </w:r>
      <w:r>
        <w:rPr>
          <w:rFonts w:ascii="Times New Roman" w:hAnsi="Times New Roman" w:cs="Times New Roman"/>
        </w:rPr>
        <w:t xml:space="preserve">or, el </w:t>
      </w:r>
      <w:r>
        <w:rPr>
          <w:rFonts w:ascii="Times New Roman" w:hAnsi="Times New Roman" w:cs="Times New Roman"/>
        </w:rPr>
        <w:t>ú</w:t>
      </w:r>
      <w:r>
        <w:rPr>
          <w:rFonts w:ascii="Times New Roman" w:hAnsi="Times New Roman" w:cs="Times New Roman"/>
        </w:rPr>
        <w:t>nico "Liturgo" (cf Hb 8,2 y 6), del cual ella participa en su sacerdocio, es decir, en el culto, anuncio y servicio de la caridad: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Con raz</w:t>
      </w:r>
      <w:r>
        <w:rPr>
          <w:rFonts w:ascii="Times New Roman" w:hAnsi="Times New Roman" w:cs="Times New Roman"/>
        </w:rPr>
        <w:t>ó</w:t>
      </w:r>
      <w:r>
        <w:rPr>
          <w:rFonts w:ascii="Times New Roman" w:hAnsi="Times New Roman" w:cs="Times New Roman"/>
        </w:rPr>
        <w:t>n se considera la liturgia como el ejercicio de la funci</w:t>
      </w:r>
      <w:r>
        <w:rPr>
          <w:rFonts w:ascii="Times New Roman" w:hAnsi="Times New Roman" w:cs="Times New Roman"/>
        </w:rPr>
        <w:t>ó</w:t>
      </w:r>
      <w:r>
        <w:rPr>
          <w:rFonts w:ascii="Times New Roman" w:hAnsi="Times New Roman" w:cs="Times New Roman"/>
        </w:rPr>
        <w:t>n sacerdotal de Jesucristo en la que, me</w:t>
      </w:r>
      <w:r>
        <w:rPr>
          <w:rFonts w:ascii="Times New Roman" w:hAnsi="Times New Roman" w:cs="Times New Roman"/>
        </w:rPr>
        <w:t>diante signos sensibles, se significa y se realiza, seg</w:t>
      </w:r>
      <w:r>
        <w:rPr>
          <w:rFonts w:ascii="Times New Roman" w:hAnsi="Times New Roman" w:cs="Times New Roman"/>
        </w:rPr>
        <w:t>ú</w:t>
      </w:r>
      <w:r>
        <w:rPr>
          <w:rFonts w:ascii="Times New Roman" w:hAnsi="Times New Roman" w:cs="Times New Roman"/>
        </w:rPr>
        <w:t>n el modo propio de cada uno, la santificaci</w:t>
      </w:r>
      <w:r>
        <w:rPr>
          <w:rFonts w:ascii="Times New Roman" w:hAnsi="Times New Roman" w:cs="Times New Roman"/>
        </w:rPr>
        <w:t>ó</w:t>
      </w:r>
      <w:r>
        <w:rPr>
          <w:rFonts w:ascii="Times New Roman" w:hAnsi="Times New Roman" w:cs="Times New Roman"/>
        </w:rPr>
        <w:t>n del hombre y, as</w:t>
      </w:r>
      <w:r>
        <w:rPr>
          <w:rFonts w:ascii="Times New Roman" w:hAnsi="Times New Roman" w:cs="Times New Roman"/>
        </w:rPr>
        <w:t>í</w:t>
      </w:r>
      <w:r>
        <w:rPr>
          <w:rFonts w:ascii="Times New Roman" w:hAnsi="Times New Roman" w:cs="Times New Roman"/>
        </w:rPr>
        <w:t>, el Cuerpo m</w:t>
      </w:r>
      <w:r>
        <w:rPr>
          <w:rFonts w:ascii="Times New Roman" w:hAnsi="Times New Roman" w:cs="Times New Roman"/>
        </w:rPr>
        <w:t>í</w:t>
      </w:r>
      <w:r>
        <w:rPr>
          <w:rFonts w:ascii="Times New Roman" w:hAnsi="Times New Roman" w:cs="Times New Roman"/>
        </w:rPr>
        <w:t>stico de Cristo, esto es, la Cabeza y sus miembros, ejerce el culto p</w:t>
      </w:r>
      <w:r>
        <w:rPr>
          <w:rFonts w:ascii="Times New Roman" w:hAnsi="Times New Roman" w:cs="Times New Roman"/>
        </w:rPr>
        <w:t>ú</w:t>
      </w:r>
      <w:r>
        <w:rPr>
          <w:rFonts w:ascii="Times New Roman" w:hAnsi="Times New Roman" w:cs="Times New Roman"/>
        </w:rPr>
        <w:t>blico. Por ello, toda celebraci</w:t>
      </w:r>
      <w:r>
        <w:rPr>
          <w:rFonts w:ascii="Times New Roman" w:hAnsi="Times New Roman" w:cs="Times New Roman"/>
        </w:rPr>
        <w:t>ó</w:t>
      </w:r>
      <w:r>
        <w:rPr>
          <w:rFonts w:ascii="Times New Roman" w:hAnsi="Times New Roman" w:cs="Times New Roman"/>
        </w:rPr>
        <w:t>n lit</w:t>
      </w:r>
      <w:r>
        <w:rPr>
          <w:rFonts w:ascii="Times New Roman" w:hAnsi="Times New Roman" w:cs="Times New Roman"/>
        </w:rPr>
        <w:t>ú</w:t>
      </w:r>
      <w:r>
        <w:rPr>
          <w:rFonts w:ascii="Times New Roman" w:hAnsi="Times New Roman" w:cs="Times New Roman"/>
        </w:rPr>
        <w:t>rgica, como ob</w:t>
      </w:r>
      <w:r>
        <w:rPr>
          <w:rFonts w:ascii="Times New Roman" w:hAnsi="Times New Roman" w:cs="Times New Roman"/>
        </w:rPr>
        <w:t>ra de Cristo sacerdote y de su Cuerpo, que es la Iglesia, es acci</w:t>
      </w:r>
      <w:r>
        <w:rPr>
          <w:rFonts w:ascii="Times New Roman" w:hAnsi="Times New Roman" w:cs="Times New Roman"/>
        </w:rPr>
        <w:t>ó</w:t>
      </w:r>
      <w:r>
        <w:rPr>
          <w:rFonts w:ascii="Times New Roman" w:hAnsi="Times New Roman" w:cs="Times New Roman"/>
        </w:rPr>
        <w:t>n sagrada por excelencia cuya eficacia, con el mismo t</w:t>
      </w:r>
      <w:r>
        <w:rPr>
          <w:rFonts w:ascii="Times New Roman" w:hAnsi="Times New Roman" w:cs="Times New Roman"/>
        </w:rPr>
        <w:t>í</w:t>
      </w:r>
      <w:r>
        <w:rPr>
          <w:rFonts w:ascii="Times New Roman" w:hAnsi="Times New Roman" w:cs="Times New Roman"/>
        </w:rPr>
        <w:t>tulo y en el mismo grado, no la iguala ninguna otra acci</w:t>
      </w:r>
      <w:r>
        <w:rPr>
          <w:rFonts w:ascii="Times New Roman" w:hAnsi="Times New Roman" w:cs="Times New Roman"/>
        </w:rPr>
        <w:t>ó</w:t>
      </w:r>
      <w:r>
        <w:rPr>
          <w:rFonts w:ascii="Times New Roman" w:hAnsi="Times New Roman" w:cs="Times New Roman"/>
        </w:rPr>
        <w:t>n de la Iglesia (SC 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liturgia como fuente de Vida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1071</w:t>
      </w:r>
      <w:r>
        <w:rPr>
          <w:rFonts w:ascii="Times New Roman" w:hAnsi="Times New Roman" w:cs="Times New Roman"/>
        </w:rPr>
        <w:tab/>
      </w:r>
      <w:r>
        <w:rPr>
          <w:rFonts w:ascii="Times New Roman" w:hAnsi="Times New Roman" w:cs="Times New Roman"/>
        </w:rPr>
        <w:t>La Liturgia, obra de Cristo, es tambi</w:t>
      </w:r>
      <w:r>
        <w:rPr>
          <w:rFonts w:ascii="Times New Roman" w:hAnsi="Times New Roman" w:cs="Times New Roman"/>
        </w:rPr>
        <w:t>é</w:t>
      </w:r>
      <w:r>
        <w:rPr>
          <w:rFonts w:ascii="Times New Roman" w:hAnsi="Times New Roman" w:cs="Times New Roman"/>
        </w:rPr>
        <w:t>n una acci</w:t>
      </w:r>
      <w:r>
        <w:rPr>
          <w:rFonts w:ascii="Times New Roman" w:hAnsi="Times New Roman" w:cs="Times New Roman"/>
        </w:rPr>
        <w:t>ó</w:t>
      </w:r>
      <w:r>
        <w:rPr>
          <w:rFonts w:ascii="Times New Roman" w:hAnsi="Times New Roman" w:cs="Times New Roman"/>
        </w:rPr>
        <w:t>n de su Iglesia. Realiza y manifiesta la Iglesia como signo visible de la comuni</w:t>
      </w:r>
      <w:r>
        <w:rPr>
          <w:rFonts w:ascii="Times New Roman" w:hAnsi="Times New Roman" w:cs="Times New Roman"/>
        </w:rPr>
        <w:t>ó</w:t>
      </w:r>
      <w:r>
        <w:rPr>
          <w:rFonts w:ascii="Times New Roman" w:hAnsi="Times New Roman" w:cs="Times New Roman"/>
        </w:rPr>
        <w:t>n entre Dios y de los hombres por Cristo. Introduce a los fieles en la Vida nueva de la comunidad. Implica una participaci</w:t>
      </w:r>
      <w:r>
        <w:rPr>
          <w:rFonts w:ascii="Times New Roman" w:hAnsi="Times New Roman" w:cs="Times New Roman"/>
        </w:rPr>
        <w:t>ó</w:t>
      </w:r>
      <w:r>
        <w:rPr>
          <w:rFonts w:ascii="Times New Roman" w:hAnsi="Times New Roman" w:cs="Times New Roman"/>
        </w:rPr>
        <w:t>n "</w:t>
      </w:r>
      <w:r>
        <w:rPr>
          <w:rFonts w:ascii="Times New Roman" w:hAnsi="Times New Roman" w:cs="Times New Roman"/>
        </w:rPr>
        <w:t>consciente, activa y fruct</w:t>
      </w:r>
      <w:r>
        <w:rPr>
          <w:rFonts w:ascii="Times New Roman" w:hAnsi="Times New Roman" w:cs="Times New Roman"/>
        </w:rPr>
        <w:t>í</w:t>
      </w:r>
      <w:r>
        <w:rPr>
          <w:rFonts w:ascii="Times New Roman" w:hAnsi="Times New Roman" w:cs="Times New Roman"/>
        </w:rPr>
        <w:t>fera" de todos (SC 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1072</w:t>
      </w:r>
      <w:r>
        <w:rPr>
          <w:rFonts w:ascii="Times New Roman" w:hAnsi="Times New Roman" w:cs="Times New Roman"/>
        </w:rPr>
        <w:tab/>
        <w:t>"La sagrada liturgia no agota toda la acci</w:t>
      </w:r>
      <w:r>
        <w:rPr>
          <w:rFonts w:ascii="Times New Roman" w:hAnsi="Times New Roman" w:cs="Times New Roman"/>
        </w:rPr>
        <w:t>ó</w:t>
      </w:r>
      <w:r>
        <w:rPr>
          <w:rFonts w:ascii="Times New Roman" w:hAnsi="Times New Roman" w:cs="Times New Roman"/>
        </w:rPr>
        <w:t>n de la Iglesia" (SC 9): debe ser precedida por la evangelizaci</w:t>
      </w:r>
      <w:r>
        <w:rPr>
          <w:rFonts w:ascii="Times New Roman" w:hAnsi="Times New Roman" w:cs="Times New Roman"/>
        </w:rPr>
        <w:t>ó</w:t>
      </w:r>
      <w:r>
        <w:rPr>
          <w:rFonts w:ascii="Times New Roman" w:hAnsi="Times New Roman" w:cs="Times New Roman"/>
        </w:rPr>
        <w:t>n, la fe y la conversi</w:t>
      </w:r>
      <w:r>
        <w:rPr>
          <w:rFonts w:ascii="Times New Roman" w:hAnsi="Times New Roman" w:cs="Times New Roman"/>
        </w:rPr>
        <w:t>ó</w:t>
      </w:r>
      <w:r>
        <w:rPr>
          <w:rFonts w:ascii="Times New Roman" w:hAnsi="Times New Roman" w:cs="Times New Roman"/>
        </w:rPr>
        <w:t>n; s</w:t>
      </w:r>
      <w:r>
        <w:rPr>
          <w:rFonts w:ascii="Times New Roman" w:hAnsi="Times New Roman" w:cs="Times New Roman"/>
        </w:rPr>
        <w:t>ó</w:t>
      </w:r>
      <w:r>
        <w:rPr>
          <w:rFonts w:ascii="Times New Roman" w:hAnsi="Times New Roman" w:cs="Times New Roman"/>
        </w:rPr>
        <w:t>lo as</w:t>
      </w:r>
      <w:r>
        <w:rPr>
          <w:rFonts w:ascii="Times New Roman" w:hAnsi="Times New Roman" w:cs="Times New Roman"/>
        </w:rPr>
        <w:t>í</w:t>
      </w:r>
      <w:r>
        <w:rPr>
          <w:rFonts w:ascii="Times New Roman" w:hAnsi="Times New Roman" w:cs="Times New Roman"/>
        </w:rPr>
        <w:t xml:space="preserve"> puede dar sus frutos en la vida de los fieles: la Vida nu</w:t>
      </w:r>
      <w:r>
        <w:rPr>
          <w:rFonts w:ascii="Times New Roman" w:hAnsi="Times New Roman" w:cs="Times New Roman"/>
        </w:rPr>
        <w:t>eva seg</w:t>
      </w:r>
      <w:r>
        <w:rPr>
          <w:rFonts w:ascii="Times New Roman" w:hAnsi="Times New Roman" w:cs="Times New Roman"/>
        </w:rPr>
        <w:t>ú</w:t>
      </w:r>
      <w:r>
        <w:rPr>
          <w:rFonts w:ascii="Times New Roman" w:hAnsi="Times New Roman" w:cs="Times New Roman"/>
        </w:rPr>
        <w:t>n el Esp</w:t>
      </w:r>
      <w:r>
        <w:rPr>
          <w:rFonts w:ascii="Times New Roman" w:hAnsi="Times New Roman" w:cs="Times New Roman"/>
        </w:rPr>
        <w:t>í</w:t>
      </w:r>
      <w:r>
        <w:rPr>
          <w:rFonts w:ascii="Times New Roman" w:hAnsi="Times New Roman" w:cs="Times New Roman"/>
        </w:rPr>
        <w:t>ritu, el compromiso en la misi</w:t>
      </w:r>
      <w:r>
        <w:rPr>
          <w:rFonts w:ascii="Times New Roman" w:hAnsi="Times New Roman" w:cs="Times New Roman"/>
        </w:rPr>
        <w:t>ó</w:t>
      </w:r>
      <w:r>
        <w:rPr>
          <w:rFonts w:ascii="Times New Roman" w:hAnsi="Times New Roman" w:cs="Times New Roman"/>
        </w:rPr>
        <w:t>n de la Iglesia y el servicio de su unidad.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Oraci</w:t>
      </w:r>
      <w:r>
        <w:rPr>
          <w:rFonts w:ascii="Times New Roman" w:hAnsi="Times New Roman" w:cs="Times New Roman"/>
        </w:rPr>
        <w:t>ó</w:t>
      </w:r>
      <w:r>
        <w:rPr>
          <w:rFonts w:ascii="Times New Roman" w:hAnsi="Times New Roman" w:cs="Times New Roman"/>
        </w:rPr>
        <w:t>n y Liturgia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1073</w:t>
      </w:r>
      <w:r>
        <w:rPr>
          <w:rFonts w:ascii="Times New Roman" w:hAnsi="Times New Roman" w:cs="Times New Roman"/>
        </w:rPr>
        <w:tab/>
        <w:t>La Liturgia es tambi</w:t>
      </w:r>
      <w:r>
        <w:rPr>
          <w:rFonts w:ascii="Times New Roman" w:hAnsi="Times New Roman" w:cs="Times New Roman"/>
        </w:rPr>
        <w:t>é</w:t>
      </w:r>
      <w:r>
        <w:rPr>
          <w:rFonts w:ascii="Times New Roman" w:hAnsi="Times New Roman" w:cs="Times New Roman"/>
        </w:rPr>
        <w:t>n participaci</w:t>
      </w:r>
      <w:r>
        <w:rPr>
          <w:rFonts w:ascii="Times New Roman" w:hAnsi="Times New Roman" w:cs="Times New Roman"/>
        </w:rPr>
        <w:t>ó</w:t>
      </w:r>
      <w:r>
        <w:rPr>
          <w:rFonts w:ascii="Times New Roman" w:hAnsi="Times New Roman" w:cs="Times New Roman"/>
        </w:rPr>
        <w:t>n en la oraci</w:t>
      </w:r>
      <w:r>
        <w:rPr>
          <w:rFonts w:ascii="Times New Roman" w:hAnsi="Times New Roman" w:cs="Times New Roman"/>
        </w:rPr>
        <w:t>ó</w:t>
      </w:r>
      <w:r>
        <w:rPr>
          <w:rFonts w:ascii="Times New Roman" w:hAnsi="Times New Roman" w:cs="Times New Roman"/>
        </w:rPr>
        <w:t>n de Cristo, dirigida al Padre en el Esp</w:t>
      </w:r>
      <w:r>
        <w:rPr>
          <w:rFonts w:ascii="Times New Roman" w:hAnsi="Times New Roman" w:cs="Times New Roman"/>
        </w:rPr>
        <w:t>í</w:t>
      </w:r>
      <w:r>
        <w:rPr>
          <w:rFonts w:ascii="Times New Roman" w:hAnsi="Times New Roman" w:cs="Times New Roman"/>
        </w:rPr>
        <w:t>ritu Santo. En ella toda oraci</w:t>
      </w:r>
      <w:r>
        <w:rPr>
          <w:rFonts w:ascii="Times New Roman" w:hAnsi="Times New Roman" w:cs="Times New Roman"/>
        </w:rPr>
        <w:t>ó</w:t>
      </w:r>
      <w:r>
        <w:rPr>
          <w:rFonts w:ascii="Times New Roman" w:hAnsi="Times New Roman" w:cs="Times New Roman"/>
        </w:rPr>
        <w:t>n cristiana enc</w:t>
      </w:r>
      <w:r>
        <w:rPr>
          <w:rFonts w:ascii="Times New Roman" w:hAnsi="Times New Roman" w:cs="Times New Roman"/>
        </w:rPr>
        <w:t>uentra su fuente y su t</w:t>
      </w:r>
      <w:r>
        <w:rPr>
          <w:rFonts w:ascii="Times New Roman" w:hAnsi="Times New Roman" w:cs="Times New Roman"/>
        </w:rPr>
        <w:t>é</w:t>
      </w:r>
      <w:r>
        <w:rPr>
          <w:rFonts w:ascii="Times New Roman" w:hAnsi="Times New Roman" w:cs="Times New Roman"/>
        </w:rPr>
        <w:t>rmino. Por la liturgia el hombre interior es enraizado y fundado (cf Ef 3,16-17) en "el gran amor con que el Padre nos am</w:t>
      </w:r>
      <w:r>
        <w:rPr>
          <w:rFonts w:ascii="Times New Roman" w:hAnsi="Times New Roman" w:cs="Times New Roman"/>
        </w:rPr>
        <w:t>ó</w:t>
      </w:r>
      <w:r>
        <w:rPr>
          <w:rFonts w:ascii="Times New Roman" w:hAnsi="Times New Roman" w:cs="Times New Roman"/>
        </w:rPr>
        <w:t>" (Ef 2,4) en su Hijo Amado. Es la misma "maravilla de Dios" que es vivida e interiorizada por toda oraci</w:t>
      </w:r>
      <w:r>
        <w:rPr>
          <w:rFonts w:ascii="Times New Roman" w:hAnsi="Times New Roman" w:cs="Times New Roman"/>
        </w:rPr>
        <w:t>ó</w:t>
      </w:r>
      <w:r>
        <w:rPr>
          <w:rFonts w:ascii="Times New Roman" w:hAnsi="Times New Roman" w:cs="Times New Roman"/>
        </w:rPr>
        <w:t>n, "</w:t>
      </w:r>
      <w:r>
        <w:rPr>
          <w:rFonts w:ascii="Times New Roman" w:hAnsi="Times New Roman" w:cs="Times New Roman"/>
        </w:rPr>
        <w:t>en todo tiempo, en el Esp</w:t>
      </w:r>
      <w:r>
        <w:rPr>
          <w:rFonts w:ascii="Times New Roman" w:hAnsi="Times New Roman" w:cs="Times New Roman"/>
        </w:rPr>
        <w:t>í</w:t>
      </w:r>
      <w:r>
        <w:rPr>
          <w:rFonts w:ascii="Times New Roman" w:hAnsi="Times New Roman" w:cs="Times New Roman"/>
        </w:rPr>
        <w:t>ritu" (Ef 6,18)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Catequesis y Liturgia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1074</w:t>
      </w:r>
      <w:r>
        <w:rPr>
          <w:rFonts w:ascii="Times New Roman" w:hAnsi="Times New Roman" w:cs="Times New Roman"/>
        </w:rPr>
        <w:tab/>
        <w:t>"La Liturgia es la cumbre a la que tiende la acci</w:t>
      </w:r>
      <w:r>
        <w:rPr>
          <w:rFonts w:ascii="Times New Roman" w:hAnsi="Times New Roman" w:cs="Times New Roman"/>
        </w:rPr>
        <w:t>ó</w:t>
      </w:r>
      <w:r>
        <w:rPr>
          <w:rFonts w:ascii="Times New Roman" w:hAnsi="Times New Roman" w:cs="Times New Roman"/>
        </w:rPr>
        <w:t>n de la Iglesia y, al mismo tiempo, la fuente de donde mana toda su fuerza" (SC 10). Por tanto, es el lugar privilegiado de la catequ</w:t>
      </w:r>
      <w:r>
        <w:rPr>
          <w:rFonts w:ascii="Times New Roman" w:hAnsi="Times New Roman" w:cs="Times New Roman"/>
        </w:rPr>
        <w:t>esis del Pueblo de Dios. "La cateq uesis est</w:t>
      </w:r>
      <w:r>
        <w:rPr>
          <w:rFonts w:ascii="Times New Roman" w:hAnsi="Times New Roman" w:cs="Times New Roman"/>
        </w:rPr>
        <w:t>á</w:t>
      </w:r>
      <w:r>
        <w:rPr>
          <w:rFonts w:ascii="Times New Roman" w:hAnsi="Times New Roman" w:cs="Times New Roman"/>
        </w:rPr>
        <w:t xml:space="preserve"> intr</w:t>
      </w:r>
      <w:r>
        <w:rPr>
          <w:rFonts w:ascii="Times New Roman" w:hAnsi="Times New Roman" w:cs="Times New Roman"/>
        </w:rPr>
        <w:t>í</w:t>
      </w:r>
      <w:r>
        <w:rPr>
          <w:rFonts w:ascii="Times New Roman" w:hAnsi="Times New Roman" w:cs="Times New Roman"/>
        </w:rPr>
        <w:t>nsecamente unida a toda la acci</w:t>
      </w:r>
      <w:r>
        <w:rPr>
          <w:rFonts w:ascii="Times New Roman" w:hAnsi="Times New Roman" w:cs="Times New Roman"/>
        </w:rPr>
        <w:t>ó</w:t>
      </w:r>
      <w:r>
        <w:rPr>
          <w:rFonts w:ascii="Times New Roman" w:hAnsi="Times New Roman" w:cs="Times New Roman"/>
        </w:rPr>
        <w:t>n lit</w:t>
      </w:r>
      <w:r>
        <w:rPr>
          <w:rFonts w:ascii="Times New Roman" w:hAnsi="Times New Roman" w:cs="Times New Roman"/>
        </w:rPr>
        <w:t>ú</w:t>
      </w:r>
      <w:r>
        <w:rPr>
          <w:rFonts w:ascii="Times New Roman" w:hAnsi="Times New Roman" w:cs="Times New Roman"/>
        </w:rPr>
        <w:t>rgica y sacramental, porque es en los sacramentos, y sobre todo en la Eucarist</w:t>
      </w:r>
      <w:r>
        <w:rPr>
          <w:rFonts w:ascii="Times New Roman" w:hAnsi="Times New Roman" w:cs="Times New Roman"/>
        </w:rPr>
        <w:t>í</w:t>
      </w:r>
      <w:r>
        <w:rPr>
          <w:rFonts w:ascii="Times New Roman" w:hAnsi="Times New Roman" w:cs="Times New Roman"/>
        </w:rPr>
        <w:t>a, donde Jesucristo act</w:t>
      </w:r>
      <w:r>
        <w:rPr>
          <w:rFonts w:ascii="Times New Roman" w:hAnsi="Times New Roman" w:cs="Times New Roman"/>
        </w:rPr>
        <w:t>ú</w:t>
      </w:r>
      <w:r>
        <w:rPr>
          <w:rFonts w:ascii="Times New Roman" w:hAnsi="Times New Roman" w:cs="Times New Roman"/>
        </w:rPr>
        <w:t>a en plenitud para la transformaci</w:t>
      </w:r>
      <w:r>
        <w:rPr>
          <w:rFonts w:ascii="Times New Roman" w:hAnsi="Times New Roman" w:cs="Times New Roman"/>
        </w:rPr>
        <w:t>ó</w:t>
      </w:r>
      <w:r>
        <w:rPr>
          <w:rFonts w:ascii="Times New Roman" w:hAnsi="Times New Roman" w:cs="Times New Roman"/>
        </w:rPr>
        <w:t>n de los hombres" (CT 23).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w:t>
      </w:r>
      <w:r>
        <w:rPr>
          <w:rFonts w:ascii="Times New Roman" w:hAnsi="Times New Roman" w:cs="Times New Roman"/>
        </w:rPr>
        <w:t>075</w:t>
      </w:r>
      <w:r>
        <w:rPr>
          <w:rFonts w:ascii="Times New Roman" w:hAnsi="Times New Roman" w:cs="Times New Roman"/>
        </w:rPr>
        <w:tab/>
        <w:t>La catequesis lit</w:t>
      </w:r>
      <w:r>
        <w:rPr>
          <w:rFonts w:ascii="Times New Roman" w:hAnsi="Times New Roman" w:cs="Times New Roman"/>
        </w:rPr>
        <w:t>ú</w:t>
      </w:r>
      <w:r>
        <w:rPr>
          <w:rFonts w:ascii="Times New Roman" w:hAnsi="Times New Roman" w:cs="Times New Roman"/>
        </w:rPr>
        <w:t>rgica pretende introducir en el Misterio de Cristo ( es "mistagogia"), procediendo de lo visible a lo invisible, del signo a lo significado, de los "sacramentos" a los "misterios". Esta modalidad de catequesis corresponde hacerla a lo</w:t>
      </w:r>
      <w:r>
        <w:rPr>
          <w:rFonts w:ascii="Times New Roman" w:hAnsi="Times New Roman" w:cs="Times New Roman"/>
        </w:rPr>
        <w:t>s catecismos locales y regionales. El presente catecismo, que quiere ser un servicio para toda la Iglesia, en la diversidad de sus ritos y sus culturas (cf SC 3-4), ense</w:t>
      </w:r>
      <w:r>
        <w:rPr>
          <w:rFonts w:ascii="Times New Roman" w:hAnsi="Times New Roman" w:cs="Times New Roman"/>
        </w:rPr>
        <w:t>ñ</w:t>
      </w:r>
      <w:r>
        <w:rPr>
          <w:rFonts w:ascii="Times New Roman" w:hAnsi="Times New Roman" w:cs="Times New Roman"/>
        </w:rPr>
        <w:t>a lo que es fundamental y com</w:t>
      </w:r>
      <w:r>
        <w:rPr>
          <w:rFonts w:ascii="Times New Roman" w:hAnsi="Times New Roman" w:cs="Times New Roman"/>
        </w:rPr>
        <w:t>ú</w:t>
      </w:r>
      <w:r>
        <w:rPr>
          <w:rFonts w:ascii="Times New Roman" w:hAnsi="Times New Roman" w:cs="Times New Roman"/>
        </w:rPr>
        <w:t>n a toda la Iglesia en lo que se refiere a la Liturgia e</w:t>
      </w:r>
      <w:r>
        <w:rPr>
          <w:rFonts w:ascii="Times New Roman" w:hAnsi="Times New Roman" w:cs="Times New Roman"/>
        </w:rPr>
        <w:t>n cuanto misterio y celebraci</w:t>
      </w:r>
      <w:r>
        <w:rPr>
          <w:rFonts w:ascii="Times New Roman" w:hAnsi="Times New Roman" w:cs="Times New Roman"/>
        </w:rPr>
        <w:t>ó</w:t>
      </w:r>
      <w:r>
        <w:rPr>
          <w:rFonts w:ascii="Times New Roman" w:hAnsi="Times New Roman" w:cs="Times New Roman"/>
        </w:rPr>
        <w:t>n (primera secci</w:t>
      </w:r>
      <w:r>
        <w:rPr>
          <w:rFonts w:ascii="Times New Roman" w:hAnsi="Times New Roman" w:cs="Times New Roman"/>
        </w:rPr>
        <w:t>ó</w:t>
      </w:r>
      <w:r>
        <w:rPr>
          <w:rFonts w:ascii="Times New Roman" w:hAnsi="Times New Roman" w:cs="Times New Roman"/>
        </w:rPr>
        <w:t>n), y a los siete sacramentos y los sacramentales (segunda secci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PRIMERA SECCION: LA ECONOMIA SACRAMENTAL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1076</w:t>
      </w:r>
      <w:r>
        <w:rPr>
          <w:rFonts w:ascii="Times New Roman" w:hAnsi="Times New Roman" w:cs="Times New Roman"/>
        </w:rPr>
        <w:tab/>
        <w:t>El d</w:t>
      </w:r>
      <w:r>
        <w:rPr>
          <w:rFonts w:ascii="Times New Roman" w:hAnsi="Times New Roman" w:cs="Times New Roman"/>
        </w:rPr>
        <w:t>í</w:t>
      </w:r>
      <w:r>
        <w:rPr>
          <w:rFonts w:ascii="Times New Roman" w:hAnsi="Times New Roman" w:cs="Times New Roman"/>
        </w:rPr>
        <w:t>a de Pentecost</w:t>
      </w:r>
      <w:r>
        <w:rPr>
          <w:rFonts w:ascii="Times New Roman" w:hAnsi="Times New Roman" w:cs="Times New Roman"/>
        </w:rPr>
        <w:t>é</w:t>
      </w:r>
      <w:r>
        <w:rPr>
          <w:rFonts w:ascii="Times New Roman" w:hAnsi="Times New Roman" w:cs="Times New Roman"/>
        </w:rPr>
        <w:t>s, por la efusi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la Iglesia se manifiesta al mund</w:t>
      </w:r>
      <w:r>
        <w:rPr>
          <w:rFonts w:ascii="Times New Roman" w:hAnsi="Times New Roman" w:cs="Times New Roman"/>
        </w:rPr>
        <w:t>o (cf SC 6; LG 2). El don del Esp</w:t>
      </w:r>
      <w:r>
        <w:rPr>
          <w:rFonts w:ascii="Times New Roman" w:hAnsi="Times New Roman" w:cs="Times New Roman"/>
        </w:rPr>
        <w:t>í</w:t>
      </w:r>
      <w:r>
        <w:rPr>
          <w:rFonts w:ascii="Times New Roman" w:hAnsi="Times New Roman" w:cs="Times New Roman"/>
        </w:rPr>
        <w:t>ritu inaugura un tiempo nuevo en la "dispensaci</w:t>
      </w:r>
      <w:r>
        <w:rPr>
          <w:rFonts w:ascii="Times New Roman" w:hAnsi="Times New Roman" w:cs="Times New Roman"/>
        </w:rPr>
        <w:t>ó</w:t>
      </w:r>
      <w:r>
        <w:rPr>
          <w:rFonts w:ascii="Times New Roman" w:hAnsi="Times New Roman" w:cs="Times New Roman"/>
        </w:rPr>
        <w:t>n del Misterio": el tiempo de la Iglesia, durante el cual Cristo manifiesta, hace presente y comunica su obra de salvaci</w:t>
      </w:r>
      <w:r>
        <w:rPr>
          <w:rFonts w:ascii="Times New Roman" w:hAnsi="Times New Roman" w:cs="Times New Roman"/>
        </w:rPr>
        <w:t>ó</w:t>
      </w:r>
      <w:r>
        <w:rPr>
          <w:rFonts w:ascii="Times New Roman" w:hAnsi="Times New Roman" w:cs="Times New Roman"/>
        </w:rPr>
        <w:t xml:space="preserve">n mediante la Liturgia de su Iglesia, "hasta que </w:t>
      </w:r>
      <w:r>
        <w:rPr>
          <w:rFonts w:ascii="Times New Roman" w:hAnsi="Times New Roman" w:cs="Times New Roman"/>
        </w:rPr>
        <w:t>é</w:t>
      </w:r>
      <w:r>
        <w:rPr>
          <w:rFonts w:ascii="Times New Roman" w:hAnsi="Times New Roman" w:cs="Times New Roman"/>
        </w:rPr>
        <w:t>l v</w:t>
      </w:r>
      <w:r>
        <w:rPr>
          <w:rFonts w:ascii="Times New Roman" w:hAnsi="Times New Roman" w:cs="Times New Roman"/>
        </w:rPr>
        <w:t>enga" (1 Co 11,26). Durante este tiempo de la Iglesia, Cristo vive y act</w:t>
      </w:r>
      <w:r>
        <w:rPr>
          <w:rFonts w:ascii="Times New Roman" w:hAnsi="Times New Roman" w:cs="Times New Roman"/>
        </w:rPr>
        <w:t>ú</w:t>
      </w:r>
      <w:r>
        <w:rPr>
          <w:rFonts w:ascii="Times New Roman" w:hAnsi="Times New Roman" w:cs="Times New Roman"/>
        </w:rPr>
        <w:t>a en su Iglesia y con ella ya de una manera nueva, la propia de este tiempo nuevo. Act</w:t>
      </w:r>
      <w:r>
        <w:rPr>
          <w:rFonts w:ascii="Times New Roman" w:hAnsi="Times New Roman" w:cs="Times New Roman"/>
        </w:rPr>
        <w:t>ú</w:t>
      </w:r>
      <w:r>
        <w:rPr>
          <w:rFonts w:ascii="Times New Roman" w:hAnsi="Times New Roman" w:cs="Times New Roman"/>
        </w:rPr>
        <w:t>a por los sacramentos; esto es lo que la Tradici</w:t>
      </w:r>
      <w:r>
        <w:rPr>
          <w:rFonts w:ascii="Times New Roman" w:hAnsi="Times New Roman" w:cs="Times New Roman"/>
        </w:rPr>
        <w:t>ó</w:t>
      </w:r>
      <w:r>
        <w:rPr>
          <w:rFonts w:ascii="Times New Roman" w:hAnsi="Times New Roman" w:cs="Times New Roman"/>
        </w:rPr>
        <w:t>n com</w:t>
      </w:r>
      <w:r>
        <w:rPr>
          <w:rFonts w:ascii="Times New Roman" w:hAnsi="Times New Roman" w:cs="Times New Roman"/>
        </w:rPr>
        <w:t>ú</w:t>
      </w:r>
      <w:r>
        <w:rPr>
          <w:rFonts w:ascii="Times New Roman" w:hAnsi="Times New Roman" w:cs="Times New Roman"/>
        </w:rPr>
        <w:t>n de Oriente y Occidente llama "la Econom</w:t>
      </w:r>
      <w:r>
        <w:rPr>
          <w:rFonts w:ascii="Times New Roman" w:hAnsi="Times New Roman" w:cs="Times New Roman"/>
        </w:rPr>
        <w:t>í</w:t>
      </w:r>
      <w:r>
        <w:rPr>
          <w:rFonts w:ascii="Times New Roman" w:hAnsi="Times New Roman" w:cs="Times New Roman"/>
        </w:rPr>
        <w:t>a sacramental"; esta consiste en la comunicaci</w:t>
      </w:r>
      <w:r>
        <w:rPr>
          <w:rFonts w:ascii="Times New Roman" w:hAnsi="Times New Roman" w:cs="Times New Roman"/>
        </w:rPr>
        <w:t>ó</w:t>
      </w:r>
      <w:r>
        <w:rPr>
          <w:rFonts w:ascii="Times New Roman" w:hAnsi="Times New Roman" w:cs="Times New Roman"/>
        </w:rPr>
        <w:t>n (o "dispensaci</w:t>
      </w:r>
      <w:r>
        <w:rPr>
          <w:rFonts w:ascii="Times New Roman" w:hAnsi="Times New Roman" w:cs="Times New Roman"/>
        </w:rPr>
        <w:t>ó</w:t>
      </w:r>
      <w:r>
        <w:rPr>
          <w:rFonts w:ascii="Times New Roman" w:hAnsi="Times New Roman" w:cs="Times New Roman"/>
        </w:rPr>
        <w:t>n") de los frutos del Misterio pascual de Cristo en la celebraci</w:t>
      </w:r>
      <w:r>
        <w:rPr>
          <w:rFonts w:ascii="Times New Roman" w:hAnsi="Times New Roman" w:cs="Times New Roman"/>
        </w:rPr>
        <w:t>ó</w:t>
      </w:r>
      <w:r>
        <w:rPr>
          <w:rFonts w:ascii="Times New Roman" w:hAnsi="Times New Roman" w:cs="Times New Roman"/>
        </w:rPr>
        <w:t>n de la liturgia "sacramental" de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Por ello es preciso explicar primero esta "dispensaci</w:t>
      </w:r>
      <w:r>
        <w:rPr>
          <w:rFonts w:ascii="Times New Roman" w:hAnsi="Times New Roman" w:cs="Times New Roman"/>
        </w:rPr>
        <w:t>ó</w:t>
      </w:r>
      <w:r>
        <w:rPr>
          <w:rFonts w:ascii="Times New Roman" w:hAnsi="Times New Roman" w:cs="Times New Roman"/>
        </w:rPr>
        <w:t>n sacramental" (cap</w:t>
      </w:r>
      <w:r>
        <w:rPr>
          <w:rFonts w:ascii="Times New Roman" w:hAnsi="Times New Roman" w:cs="Times New Roman"/>
        </w:rPr>
        <w:t>í</w:t>
      </w:r>
      <w:r>
        <w:rPr>
          <w:rFonts w:ascii="Times New Roman" w:hAnsi="Times New Roman" w:cs="Times New Roman"/>
        </w:rPr>
        <w:t>tulo</w:t>
      </w:r>
      <w:r>
        <w:rPr>
          <w:rFonts w:ascii="Times New Roman" w:hAnsi="Times New Roman" w:cs="Times New Roman"/>
        </w:rPr>
        <w:t xml:space="preserve"> primero). As</w:t>
      </w:r>
      <w:r>
        <w:rPr>
          <w:rFonts w:ascii="Times New Roman" w:hAnsi="Times New Roman" w:cs="Times New Roman"/>
        </w:rPr>
        <w:t>í</w:t>
      </w:r>
      <w:r>
        <w:rPr>
          <w:rFonts w:ascii="Times New Roman" w:hAnsi="Times New Roman" w:cs="Times New Roman"/>
        </w:rPr>
        <w:t xml:space="preserve"> aparecer</w:t>
      </w:r>
      <w:r>
        <w:rPr>
          <w:rFonts w:ascii="Times New Roman" w:hAnsi="Times New Roman" w:cs="Times New Roman"/>
        </w:rPr>
        <w:t>á</w:t>
      </w:r>
      <w:r>
        <w:rPr>
          <w:rFonts w:ascii="Times New Roman" w:hAnsi="Times New Roman" w:cs="Times New Roman"/>
        </w:rPr>
        <w:t>n m</w:t>
      </w:r>
      <w:r>
        <w:rPr>
          <w:rFonts w:ascii="Times New Roman" w:hAnsi="Times New Roman" w:cs="Times New Roman"/>
        </w:rPr>
        <w:t>á</w:t>
      </w:r>
      <w:r>
        <w:rPr>
          <w:rFonts w:ascii="Times New Roman" w:hAnsi="Times New Roman" w:cs="Times New Roman"/>
        </w:rPr>
        <w:t>s clarame nte la naturaleza y los aspectos esenciales de la celebraci</w:t>
      </w:r>
      <w:r>
        <w:rPr>
          <w:rFonts w:ascii="Times New Roman" w:hAnsi="Times New Roman" w:cs="Times New Roman"/>
        </w:rPr>
        <w:t>ó</w:t>
      </w:r>
      <w:r>
        <w:rPr>
          <w:rFonts w:ascii="Times New Roman" w:hAnsi="Times New Roman" w:cs="Times New Roman"/>
        </w:rPr>
        <w:t>n lit</w:t>
      </w:r>
      <w:r>
        <w:rPr>
          <w:rFonts w:ascii="Times New Roman" w:hAnsi="Times New Roman" w:cs="Times New Roman"/>
        </w:rPr>
        <w:t>ú</w:t>
      </w:r>
      <w:r>
        <w:rPr>
          <w:rFonts w:ascii="Times New Roman" w:hAnsi="Times New Roman" w:cs="Times New Roman"/>
        </w:rPr>
        <w:t>rgica (cap</w:t>
      </w:r>
      <w:r>
        <w:rPr>
          <w:rFonts w:ascii="Times New Roman" w:hAnsi="Times New Roman" w:cs="Times New Roman"/>
        </w:rPr>
        <w:t>í</w:t>
      </w:r>
      <w:r>
        <w:rPr>
          <w:rFonts w:ascii="Times New Roman" w:hAnsi="Times New Roman" w:cs="Times New Roman"/>
        </w:rPr>
        <w:t>tulo segundo).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CAPITULO PRIMERO: EL MISTERIO PASCUAL EN EL TIEMPO DE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1:</w:t>
      </w:r>
      <w:r>
        <w:rPr>
          <w:rFonts w:ascii="Times New Roman" w:hAnsi="Times New Roman" w:cs="Times New Roman"/>
        </w:rPr>
        <w:tab/>
        <w:t>LA LITURGIA, OBRA DE LA SANTISIMA TRINIDAD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EL PADRE, FUENTE Y FIN DE LA LITURGIA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1077.</w:t>
      </w:r>
      <w:r>
        <w:rPr>
          <w:rFonts w:ascii="Times New Roman" w:hAnsi="Times New Roman" w:cs="Times New Roman"/>
        </w:rPr>
        <w:tab/>
        <w:t>"Bendito sea el Dios y Padre de nuestro Se</w:t>
      </w:r>
      <w:r>
        <w:rPr>
          <w:rFonts w:ascii="Times New Roman" w:hAnsi="Times New Roman" w:cs="Times New Roman"/>
        </w:rPr>
        <w:t>ñ</w:t>
      </w:r>
      <w:r>
        <w:rPr>
          <w:rFonts w:ascii="Times New Roman" w:hAnsi="Times New Roman" w:cs="Times New Roman"/>
        </w:rPr>
        <w:t xml:space="preserve">or Jesucristo, que nos ha bendecido con toda clase de bendiciones espirituales, en los cielos, en Cristo; por cuanto nos ha elegido en </w:t>
      </w:r>
      <w:r>
        <w:rPr>
          <w:rFonts w:ascii="Times New Roman" w:hAnsi="Times New Roman" w:cs="Times New Roman"/>
        </w:rPr>
        <w:t>é</w:t>
      </w:r>
      <w:r>
        <w:rPr>
          <w:rFonts w:ascii="Times New Roman" w:hAnsi="Times New Roman" w:cs="Times New Roman"/>
        </w:rPr>
        <w:t>l antes de la creaci</w:t>
      </w:r>
      <w:r>
        <w:rPr>
          <w:rFonts w:ascii="Times New Roman" w:hAnsi="Times New Roman" w:cs="Times New Roman"/>
        </w:rPr>
        <w:t>ó</w:t>
      </w:r>
      <w:r>
        <w:rPr>
          <w:rFonts w:ascii="Times New Roman" w:hAnsi="Times New Roman" w:cs="Times New Roman"/>
        </w:rPr>
        <w:t>n del mund</w:t>
      </w:r>
      <w:r>
        <w:rPr>
          <w:rFonts w:ascii="Times New Roman" w:hAnsi="Times New Roman" w:cs="Times New Roman"/>
        </w:rPr>
        <w:t>o, para ser santos e inmaculados en su presencia, en el amor; eligi</w:t>
      </w:r>
      <w:r>
        <w:rPr>
          <w:rFonts w:ascii="Times New Roman" w:hAnsi="Times New Roman" w:cs="Times New Roman"/>
        </w:rPr>
        <w:t>é</w:t>
      </w:r>
      <w:r>
        <w:rPr>
          <w:rFonts w:ascii="Times New Roman" w:hAnsi="Times New Roman" w:cs="Times New Roman"/>
        </w:rPr>
        <w:t>ndonos de antemano para ser sus hijos adoptivos por medio de Jesucristo, seg</w:t>
      </w:r>
      <w:r>
        <w:rPr>
          <w:rFonts w:ascii="Times New Roman" w:hAnsi="Times New Roman" w:cs="Times New Roman"/>
        </w:rPr>
        <w:t>ú</w:t>
      </w:r>
      <w:r>
        <w:rPr>
          <w:rFonts w:ascii="Times New Roman" w:hAnsi="Times New Roman" w:cs="Times New Roman"/>
        </w:rPr>
        <w:t>n el benepl</w:t>
      </w:r>
      <w:r>
        <w:rPr>
          <w:rFonts w:ascii="Times New Roman" w:hAnsi="Times New Roman" w:cs="Times New Roman"/>
        </w:rPr>
        <w:t>á</w:t>
      </w:r>
      <w:r>
        <w:rPr>
          <w:rFonts w:ascii="Times New Roman" w:hAnsi="Times New Roman" w:cs="Times New Roman"/>
        </w:rPr>
        <w:t>cito de su voluntad, para alabanza de la gloria de su gracia con la que nos agraci</w:t>
      </w:r>
      <w:r>
        <w:rPr>
          <w:rFonts w:ascii="Times New Roman" w:hAnsi="Times New Roman" w:cs="Times New Roman"/>
        </w:rPr>
        <w:t>ó</w:t>
      </w:r>
      <w:r>
        <w:rPr>
          <w:rFonts w:ascii="Times New Roman" w:hAnsi="Times New Roman" w:cs="Times New Roman"/>
        </w:rPr>
        <w:t xml:space="preserve"> en el Amado" (E</w:t>
      </w:r>
      <w:r>
        <w:rPr>
          <w:rFonts w:ascii="Times New Roman" w:hAnsi="Times New Roman" w:cs="Times New Roman"/>
        </w:rPr>
        <w:t>f 1,3-6).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1078</w:t>
      </w:r>
      <w:r>
        <w:rPr>
          <w:rFonts w:ascii="Times New Roman" w:hAnsi="Times New Roman" w:cs="Times New Roman"/>
        </w:rPr>
        <w:tab/>
        <w:t>Bendecir es una acci</w:t>
      </w:r>
      <w:r>
        <w:rPr>
          <w:rFonts w:ascii="Times New Roman" w:hAnsi="Times New Roman" w:cs="Times New Roman"/>
        </w:rPr>
        <w:t>ó</w:t>
      </w:r>
      <w:r>
        <w:rPr>
          <w:rFonts w:ascii="Times New Roman" w:hAnsi="Times New Roman" w:cs="Times New Roman"/>
        </w:rPr>
        <w:t>n divina que da la vida y cuya fuente es el Padre. Su bendici</w:t>
      </w:r>
      <w:r>
        <w:rPr>
          <w:rFonts w:ascii="Times New Roman" w:hAnsi="Times New Roman" w:cs="Times New Roman"/>
        </w:rPr>
        <w:t>ó</w:t>
      </w:r>
      <w:r>
        <w:rPr>
          <w:rFonts w:ascii="Times New Roman" w:hAnsi="Times New Roman" w:cs="Times New Roman"/>
        </w:rPr>
        <w:t>n es a la vez palabra y don ("bene-dictio", "eu-logia"). Aplicado al hombre, este t</w:t>
      </w:r>
      <w:r>
        <w:rPr>
          <w:rFonts w:ascii="Times New Roman" w:hAnsi="Times New Roman" w:cs="Times New Roman"/>
        </w:rPr>
        <w:t>é</w:t>
      </w:r>
      <w:r>
        <w:rPr>
          <w:rFonts w:ascii="Times New Roman" w:hAnsi="Times New Roman" w:cs="Times New Roman"/>
        </w:rPr>
        <w:t>rmino significa la adoraci</w:t>
      </w:r>
      <w:r>
        <w:rPr>
          <w:rFonts w:ascii="Times New Roman" w:hAnsi="Times New Roman" w:cs="Times New Roman"/>
        </w:rPr>
        <w:t>ó</w:t>
      </w:r>
      <w:r>
        <w:rPr>
          <w:rFonts w:ascii="Times New Roman" w:hAnsi="Times New Roman" w:cs="Times New Roman"/>
        </w:rPr>
        <w:t>n y la entrega a su Creador en la acci</w:t>
      </w:r>
      <w:r>
        <w:rPr>
          <w:rFonts w:ascii="Times New Roman" w:hAnsi="Times New Roman" w:cs="Times New Roman"/>
        </w:rPr>
        <w:t>ó</w:t>
      </w:r>
      <w:r>
        <w:rPr>
          <w:rFonts w:ascii="Times New Roman" w:hAnsi="Times New Roman" w:cs="Times New Roman"/>
        </w:rPr>
        <w:t>n de gr</w:t>
      </w:r>
      <w:r>
        <w:rPr>
          <w:rFonts w:ascii="Times New Roman" w:hAnsi="Times New Roman" w:cs="Times New Roman"/>
        </w:rPr>
        <w:t>acias.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1079</w:t>
      </w:r>
      <w:r>
        <w:rPr>
          <w:rFonts w:ascii="Times New Roman" w:hAnsi="Times New Roman" w:cs="Times New Roman"/>
        </w:rPr>
        <w:tab/>
        <w:t>Desde el comienzo y hasta la consumaci</w:t>
      </w:r>
      <w:r>
        <w:rPr>
          <w:rFonts w:ascii="Times New Roman" w:hAnsi="Times New Roman" w:cs="Times New Roman"/>
        </w:rPr>
        <w:t>ó</w:t>
      </w:r>
      <w:r>
        <w:rPr>
          <w:rFonts w:ascii="Times New Roman" w:hAnsi="Times New Roman" w:cs="Times New Roman"/>
        </w:rPr>
        <w:t>n de los tiempos, toda la obra de Dios es bendici</w:t>
      </w:r>
      <w:r>
        <w:rPr>
          <w:rFonts w:ascii="Times New Roman" w:hAnsi="Times New Roman" w:cs="Times New Roman"/>
        </w:rPr>
        <w:t>ó</w:t>
      </w:r>
      <w:r>
        <w:rPr>
          <w:rFonts w:ascii="Times New Roman" w:hAnsi="Times New Roman" w:cs="Times New Roman"/>
        </w:rPr>
        <w:t>n. Desde el poema lit</w:t>
      </w:r>
      <w:r>
        <w:rPr>
          <w:rFonts w:ascii="Times New Roman" w:hAnsi="Times New Roman" w:cs="Times New Roman"/>
        </w:rPr>
        <w:t>ú</w:t>
      </w:r>
      <w:r>
        <w:rPr>
          <w:rFonts w:ascii="Times New Roman" w:hAnsi="Times New Roman" w:cs="Times New Roman"/>
        </w:rPr>
        <w:t>rgico de la primera creaci</w:t>
      </w:r>
      <w:r>
        <w:rPr>
          <w:rFonts w:ascii="Times New Roman" w:hAnsi="Times New Roman" w:cs="Times New Roman"/>
        </w:rPr>
        <w:t>ó</w:t>
      </w:r>
      <w:r>
        <w:rPr>
          <w:rFonts w:ascii="Times New Roman" w:hAnsi="Times New Roman" w:cs="Times New Roman"/>
        </w:rPr>
        <w:t>n hasta los c</w:t>
      </w:r>
      <w:r>
        <w:rPr>
          <w:rFonts w:ascii="Times New Roman" w:hAnsi="Times New Roman" w:cs="Times New Roman"/>
        </w:rPr>
        <w:t>á</w:t>
      </w:r>
      <w:r>
        <w:rPr>
          <w:rFonts w:ascii="Times New Roman" w:hAnsi="Times New Roman" w:cs="Times New Roman"/>
        </w:rPr>
        <w:t>nticos de la Jerusal</w:t>
      </w:r>
      <w:r>
        <w:rPr>
          <w:rFonts w:ascii="Times New Roman" w:hAnsi="Times New Roman" w:cs="Times New Roman"/>
        </w:rPr>
        <w:t>é</w:t>
      </w:r>
      <w:r>
        <w:rPr>
          <w:rFonts w:ascii="Times New Roman" w:hAnsi="Times New Roman" w:cs="Times New Roman"/>
        </w:rPr>
        <w:t>n celestial, los autores inspirados anuncian el designio de salvaci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como una inmensa bendici</w:t>
      </w:r>
      <w:r>
        <w:rPr>
          <w:rFonts w:ascii="Times New Roman" w:hAnsi="Times New Roman" w:cs="Times New Roman"/>
        </w:rPr>
        <w:t>ó</w:t>
      </w:r>
      <w:r>
        <w:rPr>
          <w:rFonts w:ascii="Times New Roman" w:hAnsi="Times New Roman" w:cs="Times New Roman"/>
        </w:rPr>
        <w:t>n divina.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1080</w:t>
      </w:r>
      <w:r>
        <w:rPr>
          <w:rFonts w:ascii="Times New Roman" w:hAnsi="Times New Roman" w:cs="Times New Roman"/>
        </w:rPr>
        <w:tab/>
        <w:t>Desde el comienzo, Dios bendice a los seres vivos, especialmente al hombre y la mujer. La alianza con No</w:t>
      </w:r>
      <w:r>
        <w:rPr>
          <w:rFonts w:ascii="Times New Roman" w:hAnsi="Times New Roman" w:cs="Times New Roman"/>
        </w:rPr>
        <w:t>é</w:t>
      </w:r>
      <w:r>
        <w:rPr>
          <w:rFonts w:ascii="Times New Roman" w:hAnsi="Times New Roman" w:cs="Times New Roman"/>
        </w:rPr>
        <w:t xml:space="preserve"> y con todos los seres animados renueva esta bendici</w:t>
      </w:r>
      <w:r>
        <w:rPr>
          <w:rFonts w:ascii="Times New Roman" w:hAnsi="Times New Roman" w:cs="Times New Roman"/>
        </w:rPr>
        <w:t>ó</w:t>
      </w:r>
      <w:r>
        <w:rPr>
          <w:rFonts w:ascii="Times New Roman" w:hAnsi="Times New Roman" w:cs="Times New Roman"/>
        </w:rPr>
        <w:t>n de fecundidad, a pesar del pecado del hombre por el cua</w:t>
      </w:r>
      <w:r>
        <w:rPr>
          <w:rFonts w:ascii="Times New Roman" w:hAnsi="Times New Roman" w:cs="Times New Roman"/>
        </w:rPr>
        <w:t>l la tierra queda "maldita". Pero es a partir de Abraham cuando la bendici</w:t>
      </w:r>
      <w:r>
        <w:rPr>
          <w:rFonts w:ascii="Times New Roman" w:hAnsi="Times New Roman" w:cs="Times New Roman"/>
        </w:rPr>
        <w:t>ó</w:t>
      </w:r>
      <w:r>
        <w:rPr>
          <w:rFonts w:ascii="Times New Roman" w:hAnsi="Times New Roman" w:cs="Times New Roman"/>
        </w:rPr>
        <w:t>n divina penetra en la historia humana, que se encaminaba hacia la muerte, para hacerla volver a la vida, a su fuente: por la fe del "padre de los creyentes" que acoge la bendici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se inaugura la historia de la salvaci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1081</w:t>
      </w:r>
      <w:r>
        <w:rPr>
          <w:rFonts w:ascii="Times New Roman" w:hAnsi="Times New Roman" w:cs="Times New Roman"/>
        </w:rPr>
        <w:tab/>
        <w:t>Las bendiciones divinas se manifiestan en acontecimientos maravillosos y salvadores: el nacimiento de Isaac, la salida de Egipto (Pascua y Exodo), el don de la Tierra prometida, la elecci</w:t>
      </w:r>
      <w:r>
        <w:rPr>
          <w:rFonts w:ascii="Times New Roman" w:hAnsi="Times New Roman" w:cs="Times New Roman"/>
        </w:rPr>
        <w:t>ó</w:t>
      </w:r>
      <w:r>
        <w:rPr>
          <w:rFonts w:ascii="Times New Roman" w:hAnsi="Times New Roman" w:cs="Times New Roman"/>
        </w:rPr>
        <w:t>n de David, la Presen</w:t>
      </w:r>
      <w:r>
        <w:rPr>
          <w:rFonts w:ascii="Times New Roman" w:hAnsi="Times New Roman" w:cs="Times New Roman"/>
        </w:rPr>
        <w:t>cia de Dios en el templo, el exilio purificador y el retorno de un "peque</w:t>
      </w:r>
      <w:r>
        <w:rPr>
          <w:rFonts w:ascii="Times New Roman" w:hAnsi="Times New Roman" w:cs="Times New Roman"/>
        </w:rPr>
        <w:t>ñ</w:t>
      </w:r>
      <w:r>
        <w:rPr>
          <w:rFonts w:ascii="Times New Roman" w:hAnsi="Times New Roman" w:cs="Times New Roman"/>
        </w:rPr>
        <w:t xml:space="preserve">o resto". La Ley, los Profetas y los Salmos que tejen la liturgia del Pueblo elegido recuerdan a la vez estas bendiciones divinas y responden a ellas con las bendiciones de alabanza </w:t>
      </w:r>
      <w:r>
        <w:rPr>
          <w:rFonts w:ascii="Times New Roman" w:hAnsi="Times New Roman" w:cs="Times New Roman"/>
        </w:rPr>
        <w:t>y de acci</w:t>
      </w:r>
      <w:r>
        <w:rPr>
          <w:rFonts w:ascii="Times New Roman" w:hAnsi="Times New Roman" w:cs="Times New Roman"/>
        </w:rPr>
        <w:t>ó</w:t>
      </w:r>
      <w:r>
        <w:rPr>
          <w:rFonts w:ascii="Times New Roman" w:hAnsi="Times New Roman" w:cs="Times New Roman"/>
        </w:rPr>
        <w:t>n de gracias.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1082</w:t>
      </w:r>
      <w:r>
        <w:rPr>
          <w:rFonts w:ascii="Times New Roman" w:hAnsi="Times New Roman" w:cs="Times New Roman"/>
        </w:rPr>
        <w:tab/>
        <w:t>En la Liturgia de la Iglesia, la bendici</w:t>
      </w:r>
      <w:r>
        <w:rPr>
          <w:rFonts w:ascii="Times New Roman" w:hAnsi="Times New Roman" w:cs="Times New Roman"/>
        </w:rPr>
        <w:t>ó</w:t>
      </w:r>
      <w:r>
        <w:rPr>
          <w:rFonts w:ascii="Times New Roman" w:hAnsi="Times New Roman" w:cs="Times New Roman"/>
        </w:rPr>
        <w:t>n divina es plenamente revelada y comunicada: el Padre es reconocido y adorado como la fuente y el fin de todas las bendiciones de la Creaci</w:t>
      </w:r>
      <w:r>
        <w:rPr>
          <w:rFonts w:ascii="Times New Roman" w:hAnsi="Times New Roman" w:cs="Times New Roman"/>
        </w:rPr>
        <w:t>ó</w:t>
      </w:r>
      <w:r>
        <w:rPr>
          <w:rFonts w:ascii="Times New Roman" w:hAnsi="Times New Roman" w:cs="Times New Roman"/>
        </w:rPr>
        <w:t>n y de la Salvaci</w:t>
      </w:r>
      <w:r>
        <w:rPr>
          <w:rFonts w:ascii="Times New Roman" w:hAnsi="Times New Roman" w:cs="Times New Roman"/>
        </w:rPr>
        <w:t>ó</w:t>
      </w:r>
      <w:r>
        <w:rPr>
          <w:rFonts w:ascii="Times New Roman" w:hAnsi="Times New Roman" w:cs="Times New Roman"/>
        </w:rPr>
        <w:t>n; en su Verbo, encarnado,</w:t>
      </w:r>
      <w:r>
        <w:rPr>
          <w:rFonts w:ascii="Times New Roman" w:hAnsi="Times New Roman" w:cs="Times New Roman"/>
        </w:rPr>
        <w:t xml:space="preserve"> muerto y resucitado por nosotros, nos colma de sus bendiciones y por </w:t>
      </w:r>
      <w:r>
        <w:rPr>
          <w:rFonts w:ascii="Times New Roman" w:hAnsi="Times New Roman" w:cs="Times New Roman"/>
        </w:rPr>
        <w:t>é</w:t>
      </w:r>
      <w:r>
        <w:rPr>
          <w:rFonts w:ascii="Times New Roman" w:hAnsi="Times New Roman" w:cs="Times New Roman"/>
        </w:rPr>
        <w:t>l derrama en nuestros corazones el Don que contiene todos los dones: el Esp</w:t>
      </w:r>
      <w:r>
        <w:rPr>
          <w:rFonts w:ascii="Times New Roman" w:hAnsi="Times New Roman" w:cs="Times New Roman"/>
        </w:rPr>
        <w:t>í</w:t>
      </w:r>
      <w:r>
        <w:rPr>
          <w:rFonts w:ascii="Times New Roman" w:hAnsi="Times New Roman" w:cs="Times New Roman"/>
        </w:rPr>
        <w:t>ritu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1083</w:t>
      </w:r>
      <w:r>
        <w:rPr>
          <w:rFonts w:ascii="Times New Roman" w:hAnsi="Times New Roman" w:cs="Times New Roman"/>
        </w:rPr>
        <w:tab/>
        <w:t>Se comprende, por tanto, que en cuanto respuesta de fe y de amor a las "bendiciones espirit</w:t>
      </w:r>
      <w:r>
        <w:rPr>
          <w:rFonts w:ascii="Times New Roman" w:hAnsi="Times New Roman" w:cs="Times New Roman"/>
        </w:rPr>
        <w:t>uales" con que el Padre nos enriquece, la liturgia cristiana tiene una doble dimensi</w:t>
      </w:r>
      <w:r>
        <w:rPr>
          <w:rFonts w:ascii="Times New Roman" w:hAnsi="Times New Roman" w:cs="Times New Roman"/>
        </w:rPr>
        <w:t>ó</w:t>
      </w:r>
      <w:r>
        <w:rPr>
          <w:rFonts w:ascii="Times New Roman" w:hAnsi="Times New Roman" w:cs="Times New Roman"/>
        </w:rPr>
        <w:t>n. Por una parte, la Iglesia, unida a su Se</w:t>
      </w:r>
      <w:r>
        <w:rPr>
          <w:rFonts w:ascii="Times New Roman" w:hAnsi="Times New Roman" w:cs="Times New Roman"/>
        </w:rPr>
        <w:t>ñ</w:t>
      </w:r>
      <w:r>
        <w:rPr>
          <w:rFonts w:ascii="Times New Roman" w:hAnsi="Times New Roman" w:cs="Times New Roman"/>
        </w:rPr>
        <w:t>or y "bajo la acci</w:t>
      </w:r>
      <w:r>
        <w:rPr>
          <w:rFonts w:ascii="Times New Roman" w:hAnsi="Times New Roman" w:cs="Times New Roman"/>
        </w:rPr>
        <w:t>ó</w:t>
      </w:r>
      <w:r>
        <w:rPr>
          <w:rFonts w:ascii="Times New Roman" w:hAnsi="Times New Roman" w:cs="Times New Roman"/>
        </w:rPr>
        <w:t>n el Esp</w:t>
      </w:r>
      <w:r>
        <w:rPr>
          <w:rFonts w:ascii="Times New Roman" w:hAnsi="Times New Roman" w:cs="Times New Roman"/>
        </w:rPr>
        <w:t>í</w:t>
      </w:r>
      <w:r>
        <w:rPr>
          <w:rFonts w:ascii="Times New Roman" w:hAnsi="Times New Roman" w:cs="Times New Roman"/>
        </w:rPr>
        <w:t>ritu Santo" (Lc 10,21), bendice al Padre "por su Don inefable" (2 Co 9,15) mediante la adoraci</w:t>
      </w:r>
      <w:r>
        <w:rPr>
          <w:rFonts w:ascii="Times New Roman" w:hAnsi="Times New Roman" w:cs="Times New Roman"/>
        </w:rPr>
        <w:t>ó</w:t>
      </w:r>
      <w:r>
        <w:rPr>
          <w:rFonts w:ascii="Times New Roman" w:hAnsi="Times New Roman" w:cs="Times New Roman"/>
        </w:rPr>
        <w:t>n, l</w:t>
      </w:r>
      <w:r>
        <w:rPr>
          <w:rFonts w:ascii="Times New Roman" w:hAnsi="Times New Roman" w:cs="Times New Roman"/>
        </w:rPr>
        <w:t>a alabanza y la acci</w:t>
      </w:r>
      <w:r>
        <w:rPr>
          <w:rFonts w:ascii="Times New Roman" w:hAnsi="Times New Roman" w:cs="Times New Roman"/>
        </w:rPr>
        <w:t>ó</w:t>
      </w:r>
      <w:r>
        <w:rPr>
          <w:rFonts w:ascii="Times New Roman" w:hAnsi="Times New Roman" w:cs="Times New Roman"/>
        </w:rPr>
        <w:t>n de gracias. Por otra parte, y hasta la consumaci</w:t>
      </w:r>
      <w:r>
        <w:rPr>
          <w:rFonts w:ascii="Times New Roman" w:hAnsi="Times New Roman" w:cs="Times New Roman"/>
        </w:rPr>
        <w:t>ó</w:t>
      </w:r>
      <w:r>
        <w:rPr>
          <w:rFonts w:ascii="Times New Roman" w:hAnsi="Times New Roman" w:cs="Times New Roman"/>
        </w:rPr>
        <w:t>n del designio de Dios, la Iglesia no cesa de presentar al Padre "la ofrenda de sus propios dones" y de implorar que el Esp</w:t>
      </w:r>
      <w:r>
        <w:rPr>
          <w:rFonts w:ascii="Times New Roman" w:hAnsi="Times New Roman" w:cs="Times New Roman"/>
        </w:rPr>
        <w:t>í</w:t>
      </w:r>
      <w:r>
        <w:rPr>
          <w:rFonts w:ascii="Times New Roman" w:hAnsi="Times New Roman" w:cs="Times New Roman"/>
        </w:rPr>
        <w:t>ritu Santo venga sobre esta ofrenda, sobre ella misma, sobre</w:t>
      </w:r>
      <w:r>
        <w:rPr>
          <w:rFonts w:ascii="Times New Roman" w:hAnsi="Times New Roman" w:cs="Times New Roman"/>
        </w:rPr>
        <w:t xml:space="preserve"> los fieles y sobre el mundo entero, a fin de que por la comuni</w:t>
      </w:r>
      <w:r>
        <w:rPr>
          <w:rFonts w:ascii="Times New Roman" w:hAnsi="Times New Roman" w:cs="Times New Roman"/>
        </w:rPr>
        <w:t>ó</w:t>
      </w:r>
      <w:r>
        <w:rPr>
          <w:rFonts w:ascii="Times New Roman" w:hAnsi="Times New Roman" w:cs="Times New Roman"/>
        </w:rPr>
        <w:t>n en la muerte y en la resurrecci</w:t>
      </w:r>
      <w:r>
        <w:rPr>
          <w:rFonts w:ascii="Times New Roman" w:hAnsi="Times New Roman" w:cs="Times New Roman"/>
        </w:rPr>
        <w:t>ó</w:t>
      </w:r>
      <w:r>
        <w:rPr>
          <w:rFonts w:ascii="Times New Roman" w:hAnsi="Times New Roman" w:cs="Times New Roman"/>
        </w:rPr>
        <w:t>n de Cristo-Sacerdote y por el poder del Esp</w:t>
      </w:r>
      <w:r>
        <w:rPr>
          <w:rFonts w:ascii="Times New Roman" w:hAnsi="Times New Roman" w:cs="Times New Roman"/>
        </w:rPr>
        <w:t>í</w:t>
      </w:r>
      <w:r>
        <w:rPr>
          <w:rFonts w:ascii="Times New Roman" w:hAnsi="Times New Roman" w:cs="Times New Roman"/>
        </w:rPr>
        <w:t>ritu estas bendiciones divinas den frutos de vida "para alabanza de la gloria de su gracia" (Ef 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LA OBR</w:t>
      </w:r>
      <w:r>
        <w:rPr>
          <w:rFonts w:ascii="Times New Roman" w:hAnsi="Times New Roman" w:cs="Times New Roman"/>
        </w:rPr>
        <w:t>A DE CRISTO EN LA LITURGIA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Cristo glorificado...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1084</w:t>
      </w:r>
      <w:r>
        <w:rPr>
          <w:rFonts w:ascii="Times New Roman" w:hAnsi="Times New Roman" w:cs="Times New Roman"/>
        </w:rPr>
        <w:tab/>
        <w:t>"Sentado a la derecha del Padre" y derramando el Esp</w:t>
      </w:r>
      <w:r>
        <w:rPr>
          <w:rFonts w:ascii="Times New Roman" w:hAnsi="Times New Roman" w:cs="Times New Roman"/>
        </w:rPr>
        <w:t>í</w:t>
      </w:r>
      <w:r>
        <w:rPr>
          <w:rFonts w:ascii="Times New Roman" w:hAnsi="Times New Roman" w:cs="Times New Roman"/>
        </w:rPr>
        <w:t>ritu Santo sobre su Cuerpo que es la Iglesia, Cristo act</w:t>
      </w:r>
      <w:r>
        <w:rPr>
          <w:rFonts w:ascii="Times New Roman" w:hAnsi="Times New Roman" w:cs="Times New Roman"/>
        </w:rPr>
        <w:t>ú</w:t>
      </w:r>
      <w:r>
        <w:rPr>
          <w:rFonts w:ascii="Times New Roman" w:hAnsi="Times New Roman" w:cs="Times New Roman"/>
        </w:rPr>
        <w:t xml:space="preserve">a ahora por medio de los sacramentos, instituidos por </w:t>
      </w:r>
      <w:r>
        <w:rPr>
          <w:rFonts w:ascii="Times New Roman" w:hAnsi="Times New Roman" w:cs="Times New Roman"/>
        </w:rPr>
        <w:t>é</w:t>
      </w:r>
      <w:r>
        <w:rPr>
          <w:rFonts w:ascii="Times New Roman" w:hAnsi="Times New Roman" w:cs="Times New Roman"/>
        </w:rPr>
        <w:t>l para comunicar su gracia. Los sa</w:t>
      </w:r>
      <w:r>
        <w:rPr>
          <w:rFonts w:ascii="Times New Roman" w:hAnsi="Times New Roman" w:cs="Times New Roman"/>
        </w:rPr>
        <w:t>cramentos son signos sensibles (palabras y acciones), accesibles a nuestra humanidad actual. Realizan eficazmente la gracia que significan en virtud de la acci</w:t>
      </w:r>
      <w:r>
        <w:rPr>
          <w:rFonts w:ascii="Times New Roman" w:hAnsi="Times New Roman" w:cs="Times New Roman"/>
        </w:rPr>
        <w:t>ó</w:t>
      </w:r>
      <w:r>
        <w:rPr>
          <w:rFonts w:ascii="Times New Roman" w:hAnsi="Times New Roman" w:cs="Times New Roman"/>
        </w:rPr>
        <w:t>n de Cristo y por el poder del Esp</w:t>
      </w:r>
      <w:r>
        <w:rPr>
          <w:rFonts w:ascii="Times New Roman" w:hAnsi="Times New Roman" w:cs="Times New Roman"/>
        </w:rPr>
        <w:t>í</w:t>
      </w:r>
      <w:r>
        <w:rPr>
          <w:rFonts w:ascii="Times New Roman" w:hAnsi="Times New Roman" w:cs="Times New Roman"/>
        </w:rPr>
        <w:t>ritu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1085</w:t>
      </w:r>
      <w:r>
        <w:rPr>
          <w:rFonts w:ascii="Times New Roman" w:hAnsi="Times New Roman" w:cs="Times New Roman"/>
        </w:rPr>
        <w:tab/>
      </w:r>
      <w:r>
        <w:rPr>
          <w:rFonts w:ascii="Times New Roman" w:hAnsi="Times New Roman" w:cs="Times New Roman"/>
        </w:rPr>
        <w:t>En la Liturgia de la Iglesia, Cristo significa y realiza principalmente su misterio pascual. Durante su vida terrestre Jes</w:t>
      </w:r>
      <w:r>
        <w:rPr>
          <w:rFonts w:ascii="Times New Roman" w:hAnsi="Times New Roman" w:cs="Times New Roman"/>
        </w:rPr>
        <w:t>ú</w:t>
      </w:r>
      <w:r>
        <w:rPr>
          <w:rFonts w:ascii="Times New Roman" w:hAnsi="Times New Roman" w:cs="Times New Roman"/>
        </w:rPr>
        <w:t>s anunciaba con su ense</w:t>
      </w:r>
      <w:r>
        <w:rPr>
          <w:rFonts w:ascii="Times New Roman" w:hAnsi="Times New Roman" w:cs="Times New Roman"/>
        </w:rPr>
        <w:t>ñ</w:t>
      </w:r>
      <w:r>
        <w:rPr>
          <w:rFonts w:ascii="Times New Roman" w:hAnsi="Times New Roman" w:cs="Times New Roman"/>
        </w:rPr>
        <w:t>anza y anticipaba con sus actos el misterio pascual. Cuando lleg</w:t>
      </w:r>
      <w:r>
        <w:rPr>
          <w:rFonts w:ascii="Times New Roman" w:hAnsi="Times New Roman" w:cs="Times New Roman"/>
        </w:rPr>
        <w:t>ó</w:t>
      </w:r>
      <w:r>
        <w:rPr>
          <w:rFonts w:ascii="Times New Roman" w:hAnsi="Times New Roman" w:cs="Times New Roman"/>
        </w:rPr>
        <w:t xml:space="preserve"> su Hora (cf Jn 13,1; 17,1), vivi</w:t>
      </w:r>
      <w:r>
        <w:rPr>
          <w:rFonts w:ascii="Times New Roman" w:hAnsi="Times New Roman" w:cs="Times New Roman"/>
        </w:rPr>
        <w:t>ó</w:t>
      </w:r>
      <w:r>
        <w:rPr>
          <w:rFonts w:ascii="Times New Roman" w:hAnsi="Times New Roman" w:cs="Times New Roman"/>
        </w:rPr>
        <w:t xml:space="preserve"> el </w:t>
      </w:r>
      <w:r>
        <w:rPr>
          <w:rFonts w:ascii="Times New Roman" w:hAnsi="Times New Roman" w:cs="Times New Roman"/>
        </w:rPr>
        <w:t>ú</w:t>
      </w:r>
      <w:r>
        <w:rPr>
          <w:rFonts w:ascii="Times New Roman" w:hAnsi="Times New Roman" w:cs="Times New Roman"/>
        </w:rPr>
        <w:t xml:space="preserve">nico </w:t>
      </w:r>
      <w:r>
        <w:rPr>
          <w:rFonts w:ascii="Times New Roman" w:hAnsi="Times New Roman" w:cs="Times New Roman"/>
        </w:rPr>
        <w:t>acontecimiento de la historia que no pasa: Jes</w:t>
      </w:r>
      <w:r>
        <w:rPr>
          <w:rFonts w:ascii="Times New Roman" w:hAnsi="Times New Roman" w:cs="Times New Roman"/>
        </w:rPr>
        <w:t>ú</w:t>
      </w:r>
      <w:r>
        <w:rPr>
          <w:rFonts w:ascii="Times New Roman" w:hAnsi="Times New Roman" w:cs="Times New Roman"/>
        </w:rPr>
        <w:t>s muere, es sepultado, resucita de entre los muertos y se sienta a la derecha del Padre "una vez por todas" (Rm 6,10; Hb 7,27; 9,12). Es un acontecimiento real, sucedido en nuestra historia, pero absolutamente</w:t>
      </w:r>
      <w:r>
        <w:rPr>
          <w:rFonts w:ascii="Times New Roman" w:hAnsi="Times New Roman" w:cs="Times New Roman"/>
        </w:rPr>
        <w:t xml:space="preserve"> singular: todos los  dem</w:t>
      </w:r>
      <w:r>
        <w:rPr>
          <w:rFonts w:ascii="Times New Roman" w:hAnsi="Times New Roman" w:cs="Times New Roman"/>
        </w:rPr>
        <w:t>á</w:t>
      </w:r>
      <w:r>
        <w:rPr>
          <w:rFonts w:ascii="Times New Roman" w:hAnsi="Times New Roman" w:cs="Times New Roman"/>
        </w:rPr>
        <w:t>s acontecimientos suceden una vez, y luego pasan y son absorbidos por el pasado. El misterio pascual de Cristo, por el contrario, no puede permanecer solamente en el pasado, pues por su muerte destruy</w:t>
      </w:r>
      <w:r>
        <w:rPr>
          <w:rFonts w:ascii="Times New Roman" w:hAnsi="Times New Roman" w:cs="Times New Roman"/>
        </w:rPr>
        <w:t>ó</w:t>
      </w:r>
      <w:r>
        <w:rPr>
          <w:rFonts w:ascii="Times New Roman" w:hAnsi="Times New Roman" w:cs="Times New Roman"/>
        </w:rPr>
        <w:t xml:space="preserve"> a la muerte, y todo lo que C</w:t>
      </w:r>
      <w:r>
        <w:rPr>
          <w:rFonts w:ascii="Times New Roman" w:hAnsi="Times New Roman" w:cs="Times New Roman"/>
        </w:rPr>
        <w:t>risto es y todo lo que hizo y padeci</w:t>
      </w:r>
      <w:r>
        <w:rPr>
          <w:rFonts w:ascii="Times New Roman" w:hAnsi="Times New Roman" w:cs="Times New Roman"/>
        </w:rPr>
        <w:t>ó</w:t>
      </w:r>
      <w:r>
        <w:rPr>
          <w:rFonts w:ascii="Times New Roman" w:hAnsi="Times New Roman" w:cs="Times New Roman"/>
        </w:rPr>
        <w:t xml:space="preserve"> por los hombres participa de la eternidad divina y domina as</w:t>
      </w:r>
      <w:r>
        <w:rPr>
          <w:rFonts w:ascii="Times New Roman" w:hAnsi="Times New Roman" w:cs="Times New Roman"/>
        </w:rPr>
        <w:t>í</w:t>
      </w:r>
      <w:r>
        <w:rPr>
          <w:rFonts w:ascii="Times New Roman" w:hAnsi="Times New Roman" w:cs="Times New Roman"/>
        </w:rPr>
        <w:t xml:space="preserve"> todos los tiempos y en ellos se mantiene permanentemente presente. El acontecimiento de la Cruz y de la Resurrecci</w:t>
      </w:r>
      <w:r>
        <w:rPr>
          <w:rFonts w:ascii="Times New Roman" w:hAnsi="Times New Roman" w:cs="Times New Roman"/>
        </w:rPr>
        <w:t>ó</w:t>
      </w:r>
      <w:r>
        <w:rPr>
          <w:rFonts w:ascii="Times New Roman" w:hAnsi="Times New Roman" w:cs="Times New Roman"/>
        </w:rPr>
        <w:t>n permanece y atrae todo hacia la Vida.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...desde la Iglesia de los Ap</w:t>
      </w:r>
      <w:r>
        <w:rPr>
          <w:rFonts w:ascii="Times New Roman" w:hAnsi="Times New Roman" w:cs="Times New Roman"/>
        </w:rPr>
        <w:t>ó</w:t>
      </w:r>
      <w:r>
        <w:rPr>
          <w:rFonts w:ascii="Times New Roman" w:hAnsi="Times New Roman" w:cs="Times New Roman"/>
        </w:rPr>
        <w:t>stoles...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1086</w:t>
      </w:r>
      <w:r>
        <w:rPr>
          <w:rFonts w:ascii="Times New Roman" w:hAnsi="Times New Roman" w:cs="Times New Roman"/>
        </w:rPr>
        <w:tab/>
        <w:t>"Por esta raz</w:t>
      </w:r>
      <w:r>
        <w:rPr>
          <w:rFonts w:ascii="Times New Roman" w:hAnsi="Times New Roman" w:cs="Times New Roman"/>
        </w:rPr>
        <w:t>ó</w:t>
      </w:r>
      <w:r>
        <w:rPr>
          <w:rFonts w:ascii="Times New Roman" w:hAnsi="Times New Roman" w:cs="Times New Roman"/>
        </w:rPr>
        <w:t xml:space="preserve">n, como Cristo fue enviado por el Padre, </w:t>
      </w:r>
      <w:r>
        <w:rPr>
          <w:rFonts w:ascii="Times New Roman" w:hAnsi="Times New Roman" w:cs="Times New Roman"/>
        </w:rPr>
        <w:t>é</w:t>
      </w:r>
      <w:r>
        <w:rPr>
          <w:rFonts w:ascii="Times New Roman" w:hAnsi="Times New Roman" w:cs="Times New Roman"/>
        </w:rPr>
        <w:t>l mismo envi</w:t>
      </w:r>
      <w:r>
        <w:rPr>
          <w:rFonts w:ascii="Times New Roman" w:hAnsi="Times New Roman" w:cs="Times New Roman"/>
        </w:rPr>
        <w:t>ó</w:t>
      </w:r>
      <w:r>
        <w:rPr>
          <w:rFonts w:ascii="Times New Roman" w:hAnsi="Times New Roman" w:cs="Times New Roman"/>
        </w:rPr>
        <w:t xml:space="preserve"> tambi</w:t>
      </w:r>
      <w:r>
        <w:rPr>
          <w:rFonts w:ascii="Times New Roman" w:hAnsi="Times New Roman" w:cs="Times New Roman"/>
        </w:rPr>
        <w:t>é</w:t>
      </w:r>
      <w:r>
        <w:rPr>
          <w:rFonts w:ascii="Times New Roman" w:hAnsi="Times New Roman" w:cs="Times New Roman"/>
        </w:rPr>
        <w:t>n a los Ap</w:t>
      </w:r>
      <w:r>
        <w:rPr>
          <w:rFonts w:ascii="Times New Roman" w:hAnsi="Times New Roman" w:cs="Times New Roman"/>
        </w:rPr>
        <w:t>ó</w:t>
      </w:r>
      <w:r>
        <w:rPr>
          <w:rFonts w:ascii="Times New Roman" w:hAnsi="Times New Roman" w:cs="Times New Roman"/>
        </w:rPr>
        <w:t>stoles, llenos del Esp</w:t>
      </w:r>
      <w:r>
        <w:rPr>
          <w:rFonts w:ascii="Times New Roman" w:hAnsi="Times New Roman" w:cs="Times New Roman"/>
        </w:rPr>
        <w:t>í</w:t>
      </w:r>
      <w:r>
        <w:rPr>
          <w:rFonts w:ascii="Times New Roman" w:hAnsi="Times New Roman" w:cs="Times New Roman"/>
        </w:rPr>
        <w:t>ritu Santo, no s</w:t>
      </w:r>
      <w:r>
        <w:rPr>
          <w:rFonts w:ascii="Times New Roman" w:hAnsi="Times New Roman" w:cs="Times New Roman"/>
        </w:rPr>
        <w:t>ó</w:t>
      </w:r>
      <w:r>
        <w:rPr>
          <w:rFonts w:ascii="Times New Roman" w:hAnsi="Times New Roman" w:cs="Times New Roman"/>
        </w:rPr>
        <w:t xml:space="preserve">lo para que, al predicar el Evangelio a toda criatura, anunciaran que el Hijo de </w:t>
      </w:r>
      <w:r>
        <w:rPr>
          <w:rFonts w:ascii="Times New Roman" w:hAnsi="Times New Roman" w:cs="Times New Roman"/>
        </w:rPr>
        <w:t>Dios, con su muerte y resurrecci</w:t>
      </w:r>
      <w:r>
        <w:rPr>
          <w:rFonts w:ascii="Times New Roman" w:hAnsi="Times New Roman" w:cs="Times New Roman"/>
        </w:rPr>
        <w:t>ó</w:t>
      </w:r>
      <w:r>
        <w:rPr>
          <w:rFonts w:ascii="Times New Roman" w:hAnsi="Times New Roman" w:cs="Times New Roman"/>
        </w:rPr>
        <w:t>n, nos ha liberado del poder de Satan</w:t>
      </w:r>
      <w:r>
        <w:rPr>
          <w:rFonts w:ascii="Times New Roman" w:hAnsi="Times New Roman" w:cs="Times New Roman"/>
        </w:rPr>
        <w:t>á</w:t>
      </w:r>
      <w:r>
        <w:rPr>
          <w:rFonts w:ascii="Times New Roman" w:hAnsi="Times New Roman" w:cs="Times New Roman"/>
        </w:rPr>
        <w:t>s y de la muerte y nos ha conducido al reino del Padre, sino tambi</w:t>
      </w:r>
      <w:r>
        <w:rPr>
          <w:rFonts w:ascii="Times New Roman" w:hAnsi="Times New Roman" w:cs="Times New Roman"/>
        </w:rPr>
        <w:t>é</w:t>
      </w:r>
      <w:r>
        <w:rPr>
          <w:rFonts w:ascii="Times New Roman" w:hAnsi="Times New Roman" w:cs="Times New Roman"/>
        </w:rPr>
        <w:t>n para que realizaran la obra de salvaci</w:t>
      </w:r>
      <w:r>
        <w:rPr>
          <w:rFonts w:ascii="Times New Roman" w:hAnsi="Times New Roman" w:cs="Times New Roman"/>
        </w:rPr>
        <w:t>ó</w:t>
      </w:r>
      <w:r>
        <w:rPr>
          <w:rFonts w:ascii="Times New Roman" w:hAnsi="Times New Roman" w:cs="Times New Roman"/>
        </w:rPr>
        <w:t>n que anunciaban mediante el sacrificio y los sacramentos en torno a los cual</w:t>
      </w:r>
      <w:r>
        <w:rPr>
          <w:rFonts w:ascii="Times New Roman" w:hAnsi="Times New Roman" w:cs="Times New Roman"/>
        </w:rPr>
        <w:t>es gira toda la vida lit</w:t>
      </w:r>
      <w:r>
        <w:rPr>
          <w:rFonts w:ascii="Times New Roman" w:hAnsi="Times New Roman" w:cs="Times New Roman"/>
        </w:rPr>
        <w:t>ú</w:t>
      </w:r>
      <w:r>
        <w:rPr>
          <w:rFonts w:ascii="Times New Roman" w:hAnsi="Times New Roman" w:cs="Times New Roman"/>
        </w:rPr>
        <w:t>rgica" (SC 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1087</w:t>
      </w:r>
      <w:r>
        <w:rPr>
          <w:rFonts w:ascii="Times New Roman" w:hAnsi="Times New Roman" w:cs="Times New Roman"/>
        </w:rPr>
        <w:tab/>
        <w:t>As</w:t>
      </w:r>
      <w:r>
        <w:rPr>
          <w:rFonts w:ascii="Times New Roman" w:hAnsi="Times New Roman" w:cs="Times New Roman"/>
        </w:rPr>
        <w:t>í</w:t>
      </w:r>
      <w:r>
        <w:rPr>
          <w:rFonts w:ascii="Times New Roman" w:hAnsi="Times New Roman" w:cs="Times New Roman"/>
        </w:rPr>
        <w:t>, Cristo resucitado, dando el Esp</w:t>
      </w:r>
      <w:r>
        <w:rPr>
          <w:rFonts w:ascii="Times New Roman" w:hAnsi="Times New Roman" w:cs="Times New Roman"/>
        </w:rPr>
        <w:t>í</w:t>
      </w:r>
      <w:r>
        <w:rPr>
          <w:rFonts w:ascii="Times New Roman" w:hAnsi="Times New Roman" w:cs="Times New Roman"/>
        </w:rPr>
        <w:t>ritu Santo a los Ap</w:t>
      </w:r>
      <w:r>
        <w:rPr>
          <w:rFonts w:ascii="Times New Roman" w:hAnsi="Times New Roman" w:cs="Times New Roman"/>
        </w:rPr>
        <w:t>ó</w:t>
      </w:r>
      <w:r>
        <w:rPr>
          <w:rFonts w:ascii="Times New Roman" w:hAnsi="Times New Roman" w:cs="Times New Roman"/>
        </w:rPr>
        <w:t>stoles, les conf</w:t>
      </w:r>
      <w:r>
        <w:rPr>
          <w:rFonts w:ascii="Times New Roman" w:hAnsi="Times New Roman" w:cs="Times New Roman"/>
        </w:rPr>
        <w:t>í</w:t>
      </w:r>
      <w:r>
        <w:rPr>
          <w:rFonts w:ascii="Times New Roman" w:hAnsi="Times New Roman" w:cs="Times New Roman"/>
        </w:rPr>
        <w:t>a su poder de santificaci</w:t>
      </w:r>
      <w:r>
        <w:rPr>
          <w:rFonts w:ascii="Times New Roman" w:hAnsi="Times New Roman" w:cs="Times New Roman"/>
        </w:rPr>
        <w:t>ó</w:t>
      </w:r>
      <w:r>
        <w:rPr>
          <w:rFonts w:ascii="Times New Roman" w:hAnsi="Times New Roman" w:cs="Times New Roman"/>
        </w:rPr>
        <w:t>n (cf Jn 20,21-23); se convierten en signos sacramentales de Cristo. Por el poder del mismo Esp</w:t>
      </w:r>
      <w:r>
        <w:rPr>
          <w:rFonts w:ascii="Times New Roman" w:hAnsi="Times New Roman" w:cs="Times New Roman"/>
        </w:rPr>
        <w:t>í</w:t>
      </w:r>
      <w:r>
        <w:rPr>
          <w:rFonts w:ascii="Times New Roman" w:hAnsi="Times New Roman" w:cs="Times New Roman"/>
        </w:rPr>
        <w:t>ritu Santo conf</w:t>
      </w:r>
      <w:r>
        <w:rPr>
          <w:rFonts w:ascii="Times New Roman" w:hAnsi="Times New Roman" w:cs="Times New Roman"/>
        </w:rPr>
        <w:t>í</w:t>
      </w:r>
      <w:r>
        <w:rPr>
          <w:rFonts w:ascii="Times New Roman" w:hAnsi="Times New Roman" w:cs="Times New Roman"/>
        </w:rPr>
        <w:t>an este poder a sus sucesores. Esta "sucesi</w:t>
      </w:r>
      <w:r>
        <w:rPr>
          <w:rFonts w:ascii="Times New Roman" w:hAnsi="Times New Roman" w:cs="Times New Roman"/>
        </w:rPr>
        <w:t>ó</w:t>
      </w:r>
      <w:r>
        <w:rPr>
          <w:rFonts w:ascii="Times New Roman" w:hAnsi="Times New Roman" w:cs="Times New Roman"/>
        </w:rPr>
        <w:t>n apost</w:t>
      </w:r>
      <w:r>
        <w:rPr>
          <w:rFonts w:ascii="Times New Roman" w:hAnsi="Times New Roman" w:cs="Times New Roman"/>
        </w:rPr>
        <w:t>ó</w:t>
      </w:r>
      <w:r>
        <w:rPr>
          <w:rFonts w:ascii="Times New Roman" w:hAnsi="Times New Roman" w:cs="Times New Roman"/>
        </w:rPr>
        <w:t>lica" estructura toda la vida lit</w:t>
      </w:r>
      <w:r>
        <w:rPr>
          <w:rFonts w:ascii="Times New Roman" w:hAnsi="Times New Roman" w:cs="Times New Roman"/>
        </w:rPr>
        <w:t>ú</w:t>
      </w:r>
      <w:r>
        <w:rPr>
          <w:rFonts w:ascii="Times New Roman" w:hAnsi="Times New Roman" w:cs="Times New Roman"/>
        </w:rPr>
        <w:t>rgica de la Iglesia. Ella misma es sacramental, transmitida por el sacramento del Orden.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...est</w:t>
      </w:r>
      <w:r>
        <w:rPr>
          <w:rFonts w:ascii="Times New Roman" w:hAnsi="Times New Roman" w:cs="Times New Roman"/>
        </w:rPr>
        <w:t>á</w:t>
      </w:r>
      <w:r>
        <w:rPr>
          <w:rFonts w:ascii="Times New Roman" w:hAnsi="Times New Roman" w:cs="Times New Roman"/>
        </w:rPr>
        <w:t xml:space="preserve"> presente en la Liturgia terrena...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1088</w:t>
      </w:r>
      <w:r>
        <w:rPr>
          <w:rFonts w:ascii="Times New Roman" w:hAnsi="Times New Roman" w:cs="Times New Roman"/>
        </w:rPr>
        <w:tab/>
        <w:t>"Para llevar a cabo una obra</w:t>
      </w:r>
      <w:r>
        <w:rPr>
          <w:rFonts w:ascii="Times New Roman" w:hAnsi="Times New Roman" w:cs="Times New Roman"/>
        </w:rPr>
        <w:t xml:space="preserve"> tan grande" -la dispensaci</w:t>
      </w:r>
      <w:r>
        <w:rPr>
          <w:rFonts w:ascii="Times New Roman" w:hAnsi="Times New Roman" w:cs="Times New Roman"/>
        </w:rPr>
        <w:t>ó</w:t>
      </w:r>
      <w:r>
        <w:rPr>
          <w:rFonts w:ascii="Times New Roman" w:hAnsi="Times New Roman" w:cs="Times New Roman"/>
        </w:rPr>
        <w:t>n o comunicaci</w:t>
      </w:r>
      <w:r>
        <w:rPr>
          <w:rFonts w:ascii="Times New Roman" w:hAnsi="Times New Roman" w:cs="Times New Roman"/>
        </w:rPr>
        <w:t>ó</w:t>
      </w:r>
      <w:r>
        <w:rPr>
          <w:rFonts w:ascii="Times New Roman" w:hAnsi="Times New Roman" w:cs="Times New Roman"/>
        </w:rPr>
        <w:t>n de su obra de salvaci</w:t>
      </w:r>
      <w:r>
        <w:rPr>
          <w:rFonts w:ascii="Times New Roman" w:hAnsi="Times New Roman" w:cs="Times New Roman"/>
        </w:rPr>
        <w:t>ó</w:t>
      </w:r>
      <w:r>
        <w:rPr>
          <w:rFonts w:ascii="Times New Roman" w:hAnsi="Times New Roman" w:cs="Times New Roman"/>
        </w:rPr>
        <w:t>n-"Cristo est</w:t>
      </w:r>
      <w:r>
        <w:rPr>
          <w:rFonts w:ascii="Times New Roman" w:hAnsi="Times New Roman" w:cs="Times New Roman"/>
        </w:rPr>
        <w:t>á</w:t>
      </w:r>
      <w:r>
        <w:rPr>
          <w:rFonts w:ascii="Times New Roman" w:hAnsi="Times New Roman" w:cs="Times New Roman"/>
        </w:rPr>
        <w:t xml:space="preserve"> siempre presente en su Iglesia, principalmente en los actos lit</w:t>
      </w:r>
      <w:r>
        <w:rPr>
          <w:rFonts w:ascii="Times New Roman" w:hAnsi="Times New Roman" w:cs="Times New Roman"/>
        </w:rPr>
        <w:t>ú</w:t>
      </w:r>
      <w:r>
        <w:rPr>
          <w:rFonts w:ascii="Times New Roman" w:hAnsi="Times New Roman" w:cs="Times New Roman"/>
        </w:rPr>
        <w:t>rgicos. Est</w:t>
      </w:r>
      <w:r>
        <w:rPr>
          <w:rFonts w:ascii="Times New Roman" w:hAnsi="Times New Roman" w:cs="Times New Roman"/>
        </w:rPr>
        <w:t>á</w:t>
      </w:r>
      <w:r>
        <w:rPr>
          <w:rFonts w:ascii="Times New Roman" w:hAnsi="Times New Roman" w:cs="Times New Roman"/>
        </w:rPr>
        <w:t xml:space="preserve"> presente en el sacrificio de la misa, no s</w:t>
      </w:r>
      <w:r>
        <w:rPr>
          <w:rFonts w:ascii="Times New Roman" w:hAnsi="Times New Roman" w:cs="Times New Roman"/>
        </w:rPr>
        <w:t>ó</w:t>
      </w:r>
      <w:r>
        <w:rPr>
          <w:rFonts w:ascii="Times New Roman" w:hAnsi="Times New Roman" w:cs="Times New Roman"/>
        </w:rPr>
        <w:t>lo en la persona del ministro, `ofreci</w:t>
      </w:r>
      <w:r>
        <w:rPr>
          <w:rFonts w:ascii="Times New Roman" w:hAnsi="Times New Roman" w:cs="Times New Roman"/>
        </w:rPr>
        <w:t>é</w:t>
      </w:r>
      <w:r>
        <w:rPr>
          <w:rFonts w:ascii="Times New Roman" w:hAnsi="Times New Roman" w:cs="Times New Roman"/>
        </w:rPr>
        <w:t>ndose ahora por</w:t>
      </w:r>
      <w:r>
        <w:rPr>
          <w:rFonts w:ascii="Times New Roman" w:hAnsi="Times New Roman" w:cs="Times New Roman"/>
        </w:rPr>
        <w:t xml:space="preserve"> ministerio de los sacerdotes el mismo que entonces se ofreci</w:t>
      </w:r>
      <w:r>
        <w:rPr>
          <w:rFonts w:ascii="Times New Roman" w:hAnsi="Times New Roman" w:cs="Times New Roman"/>
        </w:rPr>
        <w:t>ó</w:t>
      </w:r>
      <w:r>
        <w:rPr>
          <w:rFonts w:ascii="Times New Roman" w:hAnsi="Times New Roman" w:cs="Times New Roman"/>
        </w:rPr>
        <w:t xml:space="preserve"> en la cruz', sino tambi</w:t>
      </w:r>
      <w:r>
        <w:rPr>
          <w:rFonts w:ascii="Times New Roman" w:hAnsi="Times New Roman" w:cs="Times New Roman"/>
        </w:rPr>
        <w:t>é</w:t>
      </w:r>
      <w:r>
        <w:rPr>
          <w:rFonts w:ascii="Times New Roman" w:hAnsi="Times New Roman" w:cs="Times New Roman"/>
        </w:rPr>
        <w:t>n, sobre todo, bajo las especies eucar</w:t>
      </w:r>
      <w:r>
        <w:rPr>
          <w:rFonts w:ascii="Times New Roman" w:hAnsi="Times New Roman" w:cs="Times New Roman"/>
        </w:rPr>
        <w:t>í</w:t>
      </w:r>
      <w:r>
        <w:rPr>
          <w:rFonts w:ascii="Times New Roman" w:hAnsi="Times New Roman" w:cs="Times New Roman"/>
        </w:rPr>
        <w:t>sticas. Est</w:t>
      </w:r>
      <w:r>
        <w:rPr>
          <w:rFonts w:ascii="Times New Roman" w:hAnsi="Times New Roman" w:cs="Times New Roman"/>
        </w:rPr>
        <w:t>á</w:t>
      </w:r>
      <w:r>
        <w:rPr>
          <w:rFonts w:ascii="Times New Roman" w:hAnsi="Times New Roman" w:cs="Times New Roman"/>
        </w:rPr>
        <w:t xml:space="preserve"> presente con su virtud en los sacramentos, de modo que, cuando alguien bautiza, es Cristo quien bautiza. Est</w:t>
      </w:r>
      <w:r>
        <w:rPr>
          <w:rFonts w:ascii="Times New Roman" w:hAnsi="Times New Roman" w:cs="Times New Roman"/>
        </w:rPr>
        <w:t>á</w:t>
      </w:r>
      <w:r>
        <w:rPr>
          <w:rFonts w:ascii="Times New Roman" w:hAnsi="Times New Roman" w:cs="Times New Roman"/>
        </w:rPr>
        <w:t xml:space="preserve"> present</w:t>
      </w:r>
      <w:r>
        <w:rPr>
          <w:rFonts w:ascii="Times New Roman" w:hAnsi="Times New Roman" w:cs="Times New Roman"/>
        </w:rPr>
        <w:t>e en su palabra, pues es El mismo el que habla cuando se lee en la Iglesia la Sagrada Escritura. Est</w:t>
      </w:r>
      <w:r>
        <w:rPr>
          <w:rFonts w:ascii="Times New Roman" w:hAnsi="Times New Roman" w:cs="Times New Roman"/>
        </w:rPr>
        <w:t>á</w:t>
      </w:r>
      <w:r>
        <w:rPr>
          <w:rFonts w:ascii="Times New Roman" w:hAnsi="Times New Roman" w:cs="Times New Roman"/>
        </w:rPr>
        <w:t xml:space="preserve"> presente, finalmente, cuando la Iglesia suplica y canta salmos, el mismo que prometi</w:t>
      </w:r>
      <w:r>
        <w:rPr>
          <w:rFonts w:ascii="Times New Roman" w:hAnsi="Times New Roman" w:cs="Times New Roman"/>
        </w:rPr>
        <w:t>ó</w:t>
      </w:r>
      <w:r>
        <w:rPr>
          <w:rFonts w:ascii="Times New Roman" w:hAnsi="Times New Roman" w:cs="Times New Roman"/>
        </w:rPr>
        <w:t>: `Donde est</w:t>
      </w:r>
      <w:r>
        <w:rPr>
          <w:rFonts w:ascii="Times New Roman" w:hAnsi="Times New Roman" w:cs="Times New Roman"/>
        </w:rPr>
        <w:t>á</w:t>
      </w:r>
      <w:r>
        <w:rPr>
          <w:rFonts w:ascii="Times New Roman" w:hAnsi="Times New Roman" w:cs="Times New Roman"/>
        </w:rPr>
        <w:t>n dos o tres congregados en mi nombre, all</w:t>
      </w:r>
      <w:r>
        <w:rPr>
          <w:rFonts w:ascii="Times New Roman" w:hAnsi="Times New Roman" w:cs="Times New Roman"/>
        </w:rPr>
        <w:t>í</w:t>
      </w:r>
      <w:r>
        <w:rPr>
          <w:rFonts w:ascii="Times New Roman" w:hAnsi="Times New Roman" w:cs="Times New Roman"/>
        </w:rPr>
        <w:t xml:space="preserve"> estoy yo en </w:t>
      </w:r>
      <w:r>
        <w:rPr>
          <w:rFonts w:ascii="Times New Roman" w:hAnsi="Times New Roman" w:cs="Times New Roman"/>
        </w:rPr>
        <w:t>medio de ellos' (Mt 18,20)" (SC 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1089</w:t>
      </w:r>
      <w:r>
        <w:rPr>
          <w:rFonts w:ascii="Times New Roman" w:hAnsi="Times New Roman" w:cs="Times New Roman"/>
        </w:rPr>
        <w:tab/>
        <w:t>"Realmente, en una obra tan grande por la que Dios es perfectamente glorificado y los hombres santificados, Cristo asocia siempre consigo a la Iglesia, su esposa amad</w:t>
      </w:r>
      <w:r>
        <w:rPr>
          <w:rFonts w:ascii="Times New Roman" w:hAnsi="Times New Roman" w:cs="Times New Roman"/>
        </w:rPr>
        <w:t>í</w:t>
      </w:r>
      <w:r>
        <w:rPr>
          <w:rFonts w:ascii="Times New Roman" w:hAnsi="Times New Roman" w:cs="Times New Roman"/>
        </w:rPr>
        <w:t>sima, que invoca a su Se</w:t>
      </w:r>
      <w:r>
        <w:rPr>
          <w:rFonts w:ascii="Times New Roman" w:hAnsi="Times New Roman" w:cs="Times New Roman"/>
        </w:rPr>
        <w:t>ñ</w:t>
      </w:r>
      <w:r>
        <w:rPr>
          <w:rFonts w:ascii="Times New Roman" w:hAnsi="Times New Roman" w:cs="Times New Roman"/>
        </w:rPr>
        <w:t>or y por El rinde cult</w:t>
      </w:r>
      <w:r>
        <w:rPr>
          <w:rFonts w:ascii="Times New Roman" w:hAnsi="Times New Roman" w:cs="Times New Roman"/>
        </w:rPr>
        <w:t>o al Padre Eterno" (SC 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...que participa en la Liturgia celestial.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1090</w:t>
      </w:r>
      <w:r>
        <w:rPr>
          <w:rFonts w:ascii="Times New Roman" w:hAnsi="Times New Roman" w:cs="Times New Roman"/>
        </w:rPr>
        <w:tab/>
        <w:t>"En la liturgia terrena pregustamos y participamos en aquella liturgia celestial que se celebra en la ciudad santa, Jerusal</w:t>
      </w:r>
      <w:r>
        <w:rPr>
          <w:rFonts w:ascii="Times New Roman" w:hAnsi="Times New Roman" w:cs="Times New Roman"/>
        </w:rPr>
        <w:t>é</w:t>
      </w:r>
      <w:r>
        <w:rPr>
          <w:rFonts w:ascii="Times New Roman" w:hAnsi="Times New Roman" w:cs="Times New Roman"/>
        </w:rPr>
        <w:t xml:space="preserve">n, hacia la cual nos dirigimos como peregrinos, donde </w:t>
      </w:r>
      <w:r>
        <w:rPr>
          <w:rFonts w:ascii="Times New Roman" w:hAnsi="Times New Roman" w:cs="Times New Roman"/>
        </w:rPr>
        <w:t>Cristo est</w:t>
      </w:r>
      <w:r>
        <w:rPr>
          <w:rFonts w:ascii="Times New Roman" w:hAnsi="Times New Roman" w:cs="Times New Roman"/>
        </w:rPr>
        <w:t>á</w:t>
      </w:r>
      <w:r>
        <w:rPr>
          <w:rFonts w:ascii="Times New Roman" w:hAnsi="Times New Roman" w:cs="Times New Roman"/>
        </w:rPr>
        <w:t xml:space="preserve"> sentado a la derecha del Padre, como ministro del santuario y del tabern</w:t>
      </w:r>
      <w:r>
        <w:rPr>
          <w:rFonts w:ascii="Times New Roman" w:hAnsi="Times New Roman" w:cs="Times New Roman"/>
        </w:rPr>
        <w:t>á</w:t>
      </w:r>
      <w:r>
        <w:rPr>
          <w:rFonts w:ascii="Times New Roman" w:hAnsi="Times New Roman" w:cs="Times New Roman"/>
        </w:rPr>
        <w:t>culo verdadero; cantamos un himno de gloria al Se</w:t>
      </w:r>
      <w:r>
        <w:rPr>
          <w:rFonts w:ascii="Times New Roman" w:hAnsi="Times New Roman" w:cs="Times New Roman"/>
        </w:rPr>
        <w:t>ñ</w:t>
      </w:r>
      <w:r>
        <w:rPr>
          <w:rFonts w:ascii="Times New Roman" w:hAnsi="Times New Roman" w:cs="Times New Roman"/>
        </w:rPr>
        <w:t>or con todo el ej</w:t>
      </w:r>
      <w:r>
        <w:rPr>
          <w:rFonts w:ascii="Times New Roman" w:hAnsi="Times New Roman" w:cs="Times New Roman"/>
        </w:rPr>
        <w:t>é</w:t>
      </w:r>
      <w:r>
        <w:rPr>
          <w:rFonts w:ascii="Times New Roman" w:hAnsi="Times New Roman" w:cs="Times New Roman"/>
        </w:rPr>
        <w:t>rcito celestial; venerando la memoria de los santos, esperamos participar con ellos y acompa</w:t>
      </w:r>
      <w:r>
        <w:rPr>
          <w:rFonts w:ascii="Times New Roman" w:hAnsi="Times New Roman" w:cs="Times New Roman"/>
        </w:rPr>
        <w:t>ñ</w:t>
      </w:r>
      <w:r>
        <w:rPr>
          <w:rFonts w:ascii="Times New Roman" w:hAnsi="Times New Roman" w:cs="Times New Roman"/>
        </w:rPr>
        <w:t>arlos; agu</w:t>
      </w:r>
      <w:r>
        <w:rPr>
          <w:rFonts w:ascii="Times New Roman" w:hAnsi="Times New Roman" w:cs="Times New Roman"/>
        </w:rPr>
        <w:t>ardamos al Salvador, nuestro Se</w:t>
      </w:r>
      <w:r>
        <w:rPr>
          <w:rFonts w:ascii="Times New Roman" w:hAnsi="Times New Roman" w:cs="Times New Roman"/>
        </w:rPr>
        <w:t>ñ</w:t>
      </w:r>
      <w:r>
        <w:rPr>
          <w:rFonts w:ascii="Times New Roman" w:hAnsi="Times New Roman" w:cs="Times New Roman"/>
        </w:rPr>
        <w:t>or Jesucristo, hasta que se manifieste El, nuestra Vida, y nosotros nos manifestamos con El en la gloria" (SC 8; cf. LG 50).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EL ESPIRITU SANTO Y LA IGLESIA EN LA LITURGIA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1091</w:t>
      </w:r>
      <w:r>
        <w:rPr>
          <w:rFonts w:ascii="Times New Roman" w:hAnsi="Times New Roman" w:cs="Times New Roman"/>
        </w:rPr>
        <w:tab/>
        <w:t>En la Liturgia, el Esp</w:t>
      </w:r>
      <w:r>
        <w:rPr>
          <w:rFonts w:ascii="Times New Roman" w:hAnsi="Times New Roman" w:cs="Times New Roman"/>
        </w:rPr>
        <w:t>í</w:t>
      </w:r>
      <w:r>
        <w:rPr>
          <w:rFonts w:ascii="Times New Roman" w:hAnsi="Times New Roman" w:cs="Times New Roman"/>
        </w:rPr>
        <w:t>ritu Santo es el p</w:t>
      </w:r>
      <w:r>
        <w:rPr>
          <w:rFonts w:ascii="Times New Roman" w:hAnsi="Times New Roman" w:cs="Times New Roman"/>
        </w:rPr>
        <w:t>edagogo de la fe del Pueblo de Dios, el art</w:t>
      </w:r>
      <w:r>
        <w:rPr>
          <w:rFonts w:ascii="Times New Roman" w:hAnsi="Times New Roman" w:cs="Times New Roman"/>
        </w:rPr>
        <w:t>í</w:t>
      </w:r>
      <w:r>
        <w:rPr>
          <w:rFonts w:ascii="Times New Roman" w:hAnsi="Times New Roman" w:cs="Times New Roman"/>
        </w:rPr>
        <w:t>fice de las "obras maestras de Dios" que son los sacramentos de la Nueva Alianza. El deseo y la obra del Esp</w:t>
      </w:r>
      <w:r>
        <w:rPr>
          <w:rFonts w:ascii="Times New Roman" w:hAnsi="Times New Roman" w:cs="Times New Roman"/>
        </w:rPr>
        <w:t>í</w:t>
      </w:r>
      <w:r>
        <w:rPr>
          <w:rFonts w:ascii="Times New Roman" w:hAnsi="Times New Roman" w:cs="Times New Roman"/>
        </w:rPr>
        <w:t>ritu en el coraz</w:t>
      </w:r>
      <w:r>
        <w:rPr>
          <w:rFonts w:ascii="Times New Roman" w:hAnsi="Times New Roman" w:cs="Times New Roman"/>
        </w:rPr>
        <w:t>ó</w:t>
      </w:r>
      <w:r>
        <w:rPr>
          <w:rFonts w:ascii="Times New Roman" w:hAnsi="Times New Roman" w:cs="Times New Roman"/>
        </w:rPr>
        <w:t>n de la Iglesia es que vivamos de la vida de Cristo resucitado. Cuando encuentra en no</w:t>
      </w:r>
      <w:r>
        <w:rPr>
          <w:rFonts w:ascii="Times New Roman" w:hAnsi="Times New Roman" w:cs="Times New Roman"/>
        </w:rPr>
        <w:t xml:space="preserve">sotros la respuesta de fe que </w:t>
      </w:r>
      <w:r>
        <w:rPr>
          <w:rFonts w:ascii="Times New Roman" w:hAnsi="Times New Roman" w:cs="Times New Roman"/>
        </w:rPr>
        <w:t>é</w:t>
      </w:r>
      <w:r>
        <w:rPr>
          <w:rFonts w:ascii="Times New Roman" w:hAnsi="Times New Roman" w:cs="Times New Roman"/>
        </w:rPr>
        <w:t>l ha suscitado, entonces se realiza una verdadera cooperaci</w:t>
      </w:r>
      <w:r>
        <w:rPr>
          <w:rFonts w:ascii="Times New Roman" w:hAnsi="Times New Roman" w:cs="Times New Roman"/>
        </w:rPr>
        <w:t>ó</w:t>
      </w:r>
      <w:r>
        <w:rPr>
          <w:rFonts w:ascii="Times New Roman" w:hAnsi="Times New Roman" w:cs="Times New Roman"/>
        </w:rPr>
        <w:t>n. Por ella, la Liturgia viene a ser la obra com</w:t>
      </w:r>
      <w:r>
        <w:rPr>
          <w:rFonts w:ascii="Times New Roman" w:hAnsi="Times New Roman" w:cs="Times New Roman"/>
        </w:rPr>
        <w:t>ú</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y de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1092</w:t>
      </w:r>
      <w:r>
        <w:rPr>
          <w:rFonts w:ascii="Times New Roman" w:hAnsi="Times New Roman" w:cs="Times New Roman"/>
        </w:rPr>
        <w:tab/>
        <w:t>En esta dispensaci</w:t>
      </w:r>
      <w:r>
        <w:rPr>
          <w:rFonts w:ascii="Times New Roman" w:hAnsi="Times New Roman" w:cs="Times New Roman"/>
        </w:rPr>
        <w:t>ó</w:t>
      </w:r>
      <w:r>
        <w:rPr>
          <w:rFonts w:ascii="Times New Roman" w:hAnsi="Times New Roman" w:cs="Times New Roman"/>
        </w:rPr>
        <w:t>n sacramental del misterio de Cristo, el Esp</w:t>
      </w:r>
      <w:r>
        <w:rPr>
          <w:rFonts w:ascii="Times New Roman" w:hAnsi="Times New Roman" w:cs="Times New Roman"/>
        </w:rPr>
        <w:t>í</w:t>
      </w:r>
      <w:r>
        <w:rPr>
          <w:rFonts w:ascii="Times New Roman" w:hAnsi="Times New Roman" w:cs="Times New Roman"/>
        </w:rPr>
        <w:t>ritu San</w:t>
      </w:r>
      <w:r>
        <w:rPr>
          <w:rFonts w:ascii="Times New Roman" w:hAnsi="Times New Roman" w:cs="Times New Roman"/>
        </w:rPr>
        <w:t>to act</w:t>
      </w:r>
      <w:r>
        <w:rPr>
          <w:rFonts w:ascii="Times New Roman" w:hAnsi="Times New Roman" w:cs="Times New Roman"/>
        </w:rPr>
        <w:t>ú</w:t>
      </w:r>
      <w:r>
        <w:rPr>
          <w:rFonts w:ascii="Times New Roman" w:hAnsi="Times New Roman" w:cs="Times New Roman"/>
        </w:rPr>
        <w:t>a de la misma manera que en los otros tiempos de la Econom</w:t>
      </w:r>
      <w:r>
        <w:rPr>
          <w:rFonts w:ascii="Times New Roman" w:hAnsi="Times New Roman" w:cs="Times New Roman"/>
        </w:rPr>
        <w:t>í</w:t>
      </w:r>
      <w:r>
        <w:rPr>
          <w:rFonts w:ascii="Times New Roman" w:hAnsi="Times New Roman" w:cs="Times New Roman"/>
        </w:rPr>
        <w:t>a de la salvaci</w:t>
      </w:r>
      <w:r>
        <w:rPr>
          <w:rFonts w:ascii="Times New Roman" w:hAnsi="Times New Roman" w:cs="Times New Roman"/>
        </w:rPr>
        <w:t>ó</w:t>
      </w:r>
      <w:r>
        <w:rPr>
          <w:rFonts w:ascii="Times New Roman" w:hAnsi="Times New Roman" w:cs="Times New Roman"/>
        </w:rPr>
        <w:t>n: prepara la Iglesia para el encuentro con su Se</w:t>
      </w:r>
      <w:r>
        <w:rPr>
          <w:rFonts w:ascii="Times New Roman" w:hAnsi="Times New Roman" w:cs="Times New Roman"/>
        </w:rPr>
        <w:t>ñ</w:t>
      </w:r>
      <w:r>
        <w:rPr>
          <w:rFonts w:ascii="Times New Roman" w:hAnsi="Times New Roman" w:cs="Times New Roman"/>
        </w:rPr>
        <w:t>or, recuerda y manifiesta a Cristo a la fe de la asamblea; hace presente y actualiza el misterio de Cristo por su poder tran</w:t>
      </w:r>
      <w:r>
        <w:rPr>
          <w:rFonts w:ascii="Times New Roman" w:hAnsi="Times New Roman" w:cs="Times New Roman"/>
        </w:rPr>
        <w:t>sformador; finalmente, el Esp</w:t>
      </w:r>
      <w:r>
        <w:rPr>
          <w:rFonts w:ascii="Times New Roman" w:hAnsi="Times New Roman" w:cs="Times New Roman"/>
        </w:rPr>
        <w:t>í</w:t>
      </w:r>
      <w:r>
        <w:rPr>
          <w:rFonts w:ascii="Times New Roman" w:hAnsi="Times New Roman" w:cs="Times New Roman"/>
        </w:rPr>
        <w:t>ritu de comuni</w:t>
      </w:r>
      <w:r>
        <w:rPr>
          <w:rFonts w:ascii="Times New Roman" w:hAnsi="Times New Roman" w:cs="Times New Roman"/>
        </w:rPr>
        <w:t>ó</w:t>
      </w:r>
      <w:r>
        <w:rPr>
          <w:rFonts w:ascii="Times New Roman" w:hAnsi="Times New Roman" w:cs="Times New Roman"/>
        </w:rPr>
        <w:t>n une la Iglesia a la vida y a la misi</w:t>
      </w:r>
      <w:r>
        <w:rPr>
          <w:rFonts w:ascii="Times New Roman" w:hAnsi="Times New Roman" w:cs="Times New Roman"/>
        </w:rPr>
        <w:t>ó</w:t>
      </w:r>
      <w:r>
        <w:rPr>
          <w:rFonts w:ascii="Times New Roman" w:hAnsi="Times New Roman" w:cs="Times New Roman"/>
        </w:rPr>
        <w:t>n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Esp</w:t>
      </w:r>
      <w:r>
        <w:rPr>
          <w:rFonts w:ascii="Times New Roman" w:hAnsi="Times New Roman" w:cs="Times New Roman"/>
        </w:rPr>
        <w:t>í</w:t>
      </w:r>
      <w:r>
        <w:rPr>
          <w:rFonts w:ascii="Times New Roman" w:hAnsi="Times New Roman" w:cs="Times New Roman"/>
        </w:rPr>
        <w:t>ritu Santo prepara a recibir a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1093</w:t>
      </w:r>
      <w:r>
        <w:rPr>
          <w:rFonts w:ascii="Times New Roman" w:hAnsi="Times New Roman" w:cs="Times New Roman"/>
        </w:rPr>
        <w:tab/>
        <w:t>El Esp</w:t>
      </w:r>
      <w:r>
        <w:rPr>
          <w:rFonts w:ascii="Times New Roman" w:hAnsi="Times New Roman" w:cs="Times New Roman"/>
        </w:rPr>
        <w:t>í</w:t>
      </w:r>
      <w:r>
        <w:rPr>
          <w:rFonts w:ascii="Times New Roman" w:hAnsi="Times New Roman" w:cs="Times New Roman"/>
        </w:rPr>
        <w:t>ritu Santo realiza en la econom</w:t>
      </w:r>
      <w:r>
        <w:rPr>
          <w:rFonts w:ascii="Times New Roman" w:hAnsi="Times New Roman" w:cs="Times New Roman"/>
        </w:rPr>
        <w:t>í</w:t>
      </w:r>
      <w:r>
        <w:rPr>
          <w:rFonts w:ascii="Times New Roman" w:hAnsi="Times New Roman" w:cs="Times New Roman"/>
        </w:rPr>
        <w:t>a sacramental las fi</w:t>
      </w:r>
      <w:r>
        <w:rPr>
          <w:rFonts w:ascii="Times New Roman" w:hAnsi="Times New Roman" w:cs="Times New Roman"/>
        </w:rPr>
        <w:t>guras de la Antigua Alianza. Puesto que la Iglesia de Cristo estaba "preparada maravillosamente en la historia del pueblo de Israel y en la Antigua Alianza" (LG 2), la Liturgia de la Iglesia conserva como una parte integrante e irremplazable, haci</w:t>
      </w:r>
      <w:r>
        <w:rPr>
          <w:rFonts w:ascii="Times New Roman" w:hAnsi="Times New Roman" w:cs="Times New Roman"/>
        </w:rPr>
        <w:t>é</w:t>
      </w:r>
      <w:r>
        <w:rPr>
          <w:rFonts w:ascii="Times New Roman" w:hAnsi="Times New Roman" w:cs="Times New Roman"/>
        </w:rPr>
        <w:t>ndolos s</w:t>
      </w:r>
      <w:r>
        <w:rPr>
          <w:rFonts w:ascii="Times New Roman" w:hAnsi="Times New Roman" w:cs="Times New Roman"/>
        </w:rPr>
        <w:t>uyos, algunos elementos del culto de la Antigua Alianza: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principalmente la lectura del Antiguo Testamento;</w:t>
      </w:r>
    </w:p>
    <w:p w:rsidR="00000000" w:rsidRDefault="00B70A57">
      <w:pPr>
        <w:ind w:left="567" w:hanging="567"/>
        <w:jc w:val="both"/>
        <w:rPr>
          <w:rFonts w:ascii="Times New Roman" w:hAnsi="Times New Roman" w:cs="Times New Roman"/>
        </w:rPr>
      </w:pPr>
      <w:r>
        <w:rPr>
          <w:rFonts w:ascii="Times New Roman" w:hAnsi="Times New Roman" w:cs="Times New Roman"/>
        </w:rPr>
        <w:tab/>
        <w:t>– la oraci</w:t>
      </w:r>
      <w:r>
        <w:rPr>
          <w:rFonts w:ascii="Times New Roman" w:hAnsi="Times New Roman" w:cs="Times New Roman"/>
        </w:rPr>
        <w:t>ó</w:t>
      </w:r>
      <w:r>
        <w:rPr>
          <w:rFonts w:ascii="Times New Roman" w:hAnsi="Times New Roman" w:cs="Times New Roman"/>
        </w:rPr>
        <w:t>n de los Salmos;</w:t>
      </w:r>
    </w:p>
    <w:p w:rsidR="00000000" w:rsidRDefault="00B70A57">
      <w:pPr>
        <w:ind w:left="567" w:hanging="567"/>
        <w:jc w:val="both"/>
        <w:rPr>
          <w:rFonts w:ascii="Times New Roman" w:hAnsi="Times New Roman" w:cs="Times New Roman"/>
        </w:rPr>
      </w:pPr>
      <w:r>
        <w:rPr>
          <w:rFonts w:ascii="Times New Roman" w:hAnsi="Times New Roman" w:cs="Times New Roman"/>
        </w:rPr>
        <w:tab/>
        <w:t>– y sobre todo la memoria de los acontecimientos salv</w:t>
      </w:r>
      <w:r>
        <w:rPr>
          <w:rFonts w:ascii="Times New Roman" w:hAnsi="Times New Roman" w:cs="Times New Roman"/>
        </w:rPr>
        <w:t>í</w:t>
      </w:r>
      <w:r>
        <w:rPr>
          <w:rFonts w:ascii="Times New Roman" w:hAnsi="Times New Roman" w:cs="Times New Roman"/>
        </w:rPr>
        <w:t xml:space="preserve">ficos y de las realidades significativas que  encontraron su </w:t>
      </w:r>
      <w:r>
        <w:rPr>
          <w:rFonts w:ascii="Times New Roman" w:hAnsi="Times New Roman" w:cs="Times New Roman"/>
        </w:rPr>
        <w:t>cumplimiento en el misterio de Cristo (la Promesa y la Alianza; el Exodo y la Pascua, el  Reino y el Templo; el Exilio y el Retorno).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1094</w:t>
      </w:r>
      <w:r>
        <w:rPr>
          <w:rFonts w:ascii="Times New Roman" w:hAnsi="Times New Roman" w:cs="Times New Roman"/>
        </w:rPr>
        <w:tab/>
        <w:t>Sobre esta armon</w:t>
      </w:r>
      <w:r>
        <w:rPr>
          <w:rFonts w:ascii="Times New Roman" w:hAnsi="Times New Roman" w:cs="Times New Roman"/>
        </w:rPr>
        <w:t>í</w:t>
      </w:r>
      <w:r>
        <w:rPr>
          <w:rFonts w:ascii="Times New Roman" w:hAnsi="Times New Roman" w:cs="Times New Roman"/>
        </w:rPr>
        <w:t>a de los dos Testamentos (cf DV 14-16) se articula la catequesis pascual del Se</w:t>
      </w:r>
      <w:r>
        <w:rPr>
          <w:rFonts w:ascii="Times New Roman" w:hAnsi="Times New Roman" w:cs="Times New Roman"/>
        </w:rPr>
        <w:t>ñ</w:t>
      </w:r>
      <w:r>
        <w:rPr>
          <w:rFonts w:ascii="Times New Roman" w:hAnsi="Times New Roman" w:cs="Times New Roman"/>
        </w:rPr>
        <w:t>or (cf Lc 24,13-49)</w:t>
      </w:r>
      <w:r>
        <w:rPr>
          <w:rFonts w:ascii="Times New Roman" w:hAnsi="Times New Roman" w:cs="Times New Roman"/>
        </w:rPr>
        <w:t>, y luego la de los Ap</w:t>
      </w:r>
      <w:r>
        <w:rPr>
          <w:rFonts w:ascii="Times New Roman" w:hAnsi="Times New Roman" w:cs="Times New Roman"/>
        </w:rPr>
        <w:t>ó</w:t>
      </w:r>
      <w:r>
        <w:rPr>
          <w:rFonts w:ascii="Times New Roman" w:hAnsi="Times New Roman" w:cs="Times New Roman"/>
        </w:rPr>
        <w:t>stoles y de los Padres de la Iglesia. Esta catequesis pone de manifiesto lo que permanec</w:t>
      </w:r>
      <w:r>
        <w:rPr>
          <w:rFonts w:ascii="Times New Roman" w:hAnsi="Times New Roman" w:cs="Times New Roman"/>
        </w:rPr>
        <w:t>í</w:t>
      </w:r>
      <w:r>
        <w:rPr>
          <w:rFonts w:ascii="Times New Roman" w:hAnsi="Times New Roman" w:cs="Times New Roman"/>
        </w:rPr>
        <w:t>a oculto bajo la letra del Antiguo Testamento: el misterio de Cristo. Es llamada catequesis "tipol</w:t>
      </w:r>
      <w:r>
        <w:rPr>
          <w:rFonts w:ascii="Times New Roman" w:hAnsi="Times New Roman" w:cs="Times New Roman"/>
        </w:rPr>
        <w:t>ó</w:t>
      </w:r>
      <w:r>
        <w:rPr>
          <w:rFonts w:ascii="Times New Roman" w:hAnsi="Times New Roman" w:cs="Times New Roman"/>
        </w:rPr>
        <w:t>gica", porque revela la novedad de Cristo a p</w:t>
      </w:r>
      <w:r>
        <w:rPr>
          <w:rFonts w:ascii="Times New Roman" w:hAnsi="Times New Roman" w:cs="Times New Roman"/>
        </w:rPr>
        <w:t>artir de "figuras" (tipos) que la anunciaban en los hechos, las palabras y los s</w:t>
      </w:r>
      <w:r>
        <w:rPr>
          <w:rFonts w:ascii="Times New Roman" w:hAnsi="Times New Roman" w:cs="Times New Roman"/>
        </w:rPr>
        <w:t>í</w:t>
      </w:r>
      <w:r>
        <w:rPr>
          <w:rFonts w:ascii="Times New Roman" w:hAnsi="Times New Roman" w:cs="Times New Roman"/>
        </w:rPr>
        <w:t>mbolos de la primera Alianza. Por esta relectura en el Esp</w:t>
      </w:r>
      <w:r>
        <w:rPr>
          <w:rFonts w:ascii="Times New Roman" w:hAnsi="Times New Roman" w:cs="Times New Roman"/>
        </w:rPr>
        <w:t>í</w:t>
      </w:r>
      <w:r>
        <w:rPr>
          <w:rFonts w:ascii="Times New Roman" w:hAnsi="Times New Roman" w:cs="Times New Roman"/>
        </w:rPr>
        <w:t>ritu de Verdad a partir de Cristo, las figuras son explicadas (cf 2 Co 3, 14-16). As</w:t>
      </w:r>
      <w:r>
        <w:rPr>
          <w:rFonts w:ascii="Times New Roman" w:hAnsi="Times New Roman" w:cs="Times New Roman"/>
        </w:rPr>
        <w:t>í</w:t>
      </w:r>
      <w:r>
        <w:rPr>
          <w:rFonts w:ascii="Times New Roman" w:hAnsi="Times New Roman" w:cs="Times New Roman"/>
        </w:rPr>
        <w:t>, el diluvio y el arca de No</w:t>
      </w:r>
      <w:r>
        <w:rPr>
          <w:rFonts w:ascii="Times New Roman" w:hAnsi="Times New Roman" w:cs="Times New Roman"/>
        </w:rPr>
        <w:t>é</w:t>
      </w:r>
      <w:r>
        <w:rPr>
          <w:rFonts w:ascii="Times New Roman" w:hAnsi="Times New Roman" w:cs="Times New Roman"/>
        </w:rPr>
        <w:t xml:space="preserve"> p</w:t>
      </w:r>
      <w:r>
        <w:rPr>
          <w:rFonts w:ascii="Times New Roman" w:hAnsi="Times New Roman" w:cs="Times New Roman"/>
        </w:rPr>
        <w:t>refiguraban la salvaci</w:t>
      </w:r>
      <w:r>
        <w:rPr>
          <w:rFonts w:ascii="Times New Roman" w:hAnsi="Times New Roman" w:cs="Times New Roman"/>
        </w:rPr>
        <w:t>ó</w:t>
      </w:r>
      <w:r>
        <w:rPr>
          <w:rFonts w:ascii="Times New Roman" w:hAnsi="Times New Roman" w:cs="Times New Roman"/>
        </w:rPr>
        <w:t>n por el Bautismo (cf 1 P 3,21), y lo mismo la nube, y el paso del mar Rojo; el agua de la roca era la figura de los dones espirituales de Cristo (cf 1 Co 10,1-6); el man</w:t>
      </w:r>
      <w:r>
        <w:rPr>
          <w:rFonts w:ascii="Times New Roman" w:hAnsi="Times New Roman" w:cs="Times New Roman"/>
        </w:rPr>
        <w:t>á</w:t>
      </w:r>
      <w:r>
        <w:rPr>
          <w:rFonts w:ascii="Times New Roman" w:hAnsi="Times New Roman" w:cs="Times New Roman"/>
        </w:rPr>
        <w:t xml:space="preserve"> del desierto prefiguraba la Eucarist</w:t>
      </w:r>
      <w:r>
        <w:rPr>
          <w:rFonts w:ascii="Times New Roman" w:hAnsi="Times New Roman" w:cs="Times New Roman"/>
        </w:rPr>
        <w:t>í</w:t>
      </w:r>
      <w:r>
        <w:rPr>
          <w:rFonts w:ascii="Times New Roman" w:hAnsi="Times New Roman" w:cs="Times New Roman"/>
        </w:rPr>
        <w:t xml:space="preserve">a "el verdadero Pan del </w:t>
      </w:r>
      <w:r>
        <w:rPr>
          <w:rFonts w:ascii="Times New Roman" w:hAnsi="Times New Roman" w:cs="Times New Roman"/>
        </w:rPr>
        <w:t>Cielo" (Jn 6,32).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1095 </w:t>
      </w:r>
      <w:r>
        <w:rPr>
          <w:rFonts w:ascii="Times New Roman" w:hAnsi="Times New Roman" w:cs="Times New Roman"/>
        </w:rPr>
        <w:tab/>
        <w:t>Por eso la Iglesia, especialmente durante los tiempos de Adviento, Cuaresma y sobre todo en la noche de Pascua, relee y revive todos estos acontecimientos de la historia de la salvaci</w:t>
      </w:r>
      <w:r>
        <w:rPr>
          <w:rFonts w:ascii="Times New Roman" w:hAnsi="Times New Roman" w:cs="Times New Roman"/>
        </w:rPr>
        <w:t>ó</w:t>
      </w:r>
      <w:r>
        <w:rPr>
          <w:rFonts w:ascii="Times New Roman" w:hAnsi="Times New Roman" w:cs="Times New Roman"/>
        </w:rPr>
        <w:t>n en el "hoy" de su Liturgia. Pero esto exige t</w:t>
      </w:r>
      <w:r>
        <w:rPr>
          <w:rFonts w:ascii="Times New Roman" w:hAnsi="Times New Roman" w:cs="Times New Roman"/>
        </w:rPr>
        <w:t>ambi</w:t>
      </w:r>
      <w:r>
        <w:rPr>
          <w:rFonts w:ascii="Times New Roman" w:hAnsi="Times New Roman" w:cs="Times New Roman"/>
        </w:rPr>
        <w:t>é</w:t>
      </w:r>
      <w:r>
        <w:rPr>
          <w:rFonts w:ascii="Times New Roman" w:hAnsi="Times New Roman" w:cs="Times New Roman"/>
        </w:rPr>
        <w:t>n que la catequesis ayude a los fieles a abrirse a esta inteligencia "espiritual" de la Econom</w:t>
      </w:r>
      <w:r>
        <w:rPr>
          <w:rFonts w:ascii="Times New Roman" w:hAnsi="Times New Roman" w:cs="Times New Roman"/>
        </w:rPr>
        <w:t>í</w:t>
      </w:r>
      <w:r>
        <w:rPr>
          <w:rFonts w:ascii="Times New Roman" w:hAnsi="Times New Roman" w:cs="Times New Roman"/>
        </w:rPr>
        <w:t>a de la salvaci</w:t>
      </w:r>
      <w:r>
        <w:rPr>
          <w:rFonts w:ascii="Times New Roman" w:hAnsi="Times New Roman" w:cs="Times New Roman"/>
        </w:rPr>
        <w:t>ó</w:t>
      </w:r>
      <w:r>
        <w:rPr>
          <w:rFonts w:ascii="Times New Roman" w:hAnsi="Times New Roman" w:cs="Times New Roman"/>
        </w:rPr>
        <w:t>n, tal como la Liturgia de la Iglesia la manifiesta y nos la hace vivir.</w:t>
      </w:r>
    </w:p>
    <w:p w:rsidR="00000000" w:rsidRDefault="00B70A57">
      <w:pPr>
        <w:ind w:left="567" w:hanging="567"/>
        <w:jc w:val="both"/>
        <w:rPr>
          <w:rFonts w:ascii="Times New Roman" w:hAnsi="Times New Roman" w:cs="Times New Roman"/>
        </w:rPr>
      </w:pPr>
      <w:r>
        <w:rPr>
          <w:rFonts w:ascii="Times New Roman" w:hAnsi="Times New Roman" w:cs="Times New Roman"/>
        </w:rPr>
        <w:tab/>
      </w:r>
    </w:p>
    <w:p w:rsidR="00000000" w:rsidRDefault="00B70A57">
      <w:pPr>
        <w:ind w:left="567" w:hanging="567"/>
        <w:jc w:val="both"/>
        <w:rPr>
          <w:rFonts w:ascii="Times New Roman" w:hAnsi="Times New Roman" w:cs="Times New Roman"/>
        </w:rPr>
      </w:pPr>
      <w:r>
        <w:rPr>
          <w:rFonts w:ascii="Times New Roman" w:hAnsi="Times New Roman" w:cs="Times New Roman"/>
        </w:rPr>
        <w:t>1096</w:t>
      </w:r>
      <w:r>
        <w:rPr>
          <w:rFonts w:ascii="Times New Roman" w:hAnsi="Times New Roman" w:cs="Times New Roman"/>
        </w:rPr>
        <w:tab/>
        <w:t>Liturgia jud</w:t>
      </w:r>
      <w:r>
        <w:rPr>
          <w:rFonts w:ascii="Times New Roman" w:hAnsi="Times New Roman" w:cs="Times New Roman"/>
        </w:rPr>
        <w:t>í</w:t>
      </w:r>
      <w:r>
        <w:rPr>
          <w:rFonts w:ascii="Times New Roman" w:hAnsi="Times New Roman" w:cs="Times New Roman"/>
        </w:rPr>
        <w:t>a y liturgia cristiana. Un mejor conocimiento d</w:t>
      </w:r>
      <w:r>
        <w:rPr>
          <w:rFonts w:ascii="Times New Roman" w:hAnsi="Times New Roman" w:cs="Times New Roman"/>
        </w:rPr>
        <w:t>e la fe y la vida religiosa del pueblo jud</w:t>
      </w:r>
      <w:r>
        <w:rPr>
          <w:rFonts w:ascii="Times New Roman" w:hAnsi="Times New Roman" w:cs="Times New Roman"/>
        </w:rPr>
        <w:t>í</w:t>
      </w:r>
      <w:r>
        <w:rPr>
          <w:rFonts w:ascii="Times New Roman" w:hAnsi="Times New Roman" w:cs="Times New Roman"/>
        </w:rPr>
        <w:t>o tal como son profesadas y vividas a</w:t>
      </w:r>
      <w:r>
        <w:rPr>
          <w:rFonts w:ascii="Times New Roman" w:hAnsi="Times New Roman" w:cs="Times New Roman"/>
        </w:rPr>
        <w:t>ú</w:t>
      </w:r>
      <w:r>
        <w:rPr>
          <w:rFonts w:ascii="Times New Roman" w:hAnsi="Times New Roman" w:cs="Times New Roman"/>
        </w:rPr>
        <w:t>n hoy, puede ayudar a comprender mejor ciertos aspectos de la Liturgia cristiana. Para los jud</w:t>
      </w:r>
      <w:r>
        <w:rPr>
          <w:rFonts w:ascii="Times New Roman" w:hAnsi="Times New Roman" w:cs="Times New Roman"/>
        </w:rPr>
        <w:t>í</w:t>
      </w:r>
      <w:r>
        <w:rPr>
          <w:rFonts w:ascii="Times New Roman" w:hAnsi="Times New Roman" w:cs="Times New Roman"/>
        </w:rPr>
        <w:t>os y para los cristianos la Sagrada Escritura es una parte esencial de sus respe</w:t>
      </w:r>
      <w:r>
        <w:rPr>
          <w:rFonts w:ascii="Times New Roman" w:hAnsi="Times New Roman" w:cs="Times New Roman"/>
        </w:rPr>
        <w:t>ctivas liturgias: para la proclamaci</w:t>
      </w:r>
      <w:r>
        <w:rPr>
          <w:rFonts w:ascii="Times New Roman" w:hAnsi="Times New Roman" w:cs="Times New Roman"/>
        </w:rPr>
        <w:t>ó</w:t>
      </w:r>
      <w:r>
        <w:rPr>
          <w:rFonts w:ascii="Times New Roman" w:hAnsi="Times New Roman" w:cs="Times New Roman"/>
        </w:rPr>
        <w:t>n de la Palabra de Dios, la respuesta a esta Palabra, la adoraci</w:t>
      </w:r>
      <w:r>
        <w:rPr>
          <w:rFonts w:ascii="Times New Roman" w:hAnsi="Times New Roman" w:cs="Times New Roman"/>
        </w:rPr>
        <w:t>ó</w:t>
      </w:r>
      <w:r>
        <w:rPr>
          <w:rFonts w:ascii="Times New Roman" w:hAnsi="Times New Roman" w:cs="Times New Roman"/>
        </w:rPr>
        <w:t>n de alabanza y de intercesi</w:t>
      </w:r>
      <w:r>
        <w:rPr>
          <w:rFonts w:ascii="Times New Roman" w:hAnsi="Times New Roman" w:cs="Times New Roman"/>
        </w:rPr>
        <w:t>ó</w:t>
      </w:r>
      <w:r>
        <w:rPr>
          <w:rFonts w:ascii="Times New Roman" w:hAnsi="Times New Roman" w:cs="Times New Roman"/>
        </w:rPr>
        <w:t>n por los vivos y los difuntos, el recurso a la misericordia divina. La liturgia de la Palabra, en su estructura propia, tien</w:t>
      </w:r>
      <w:r>
        <w:rPr>
          <w:rFonts w:ascii="Times New Roman" w:hAnsi="Times New Roman" w:cs="Times New Roman"/>
        </w:rPr>
        <w:t>e su origen en la oraci</w:t>
      </w:r>
      <w:r>
        <w:rPr>
          <w:rFonts w:ascii="Times New Roman" w:hAnsi="Times New Roman" w:cs="Times New Roman"/>
        </w:rPr>
        <w:t>ó</w:t>
      </w:r>
      <w:r>
        <w:rPr>
          <w:rFonts w:ascii="Times New Roman" w:hAnsi="Times New Roman" w:cs="Times New Roman"/>
        </w:rPr>
        <w:t>n jud</w:t>
      </w:r>
      <w:r>
        <w:rPr>
          <w:rFonts w:ascii="Times New Roman" w:hAnsi="Times New Roman" w:cs="Times New Roman"/>
        </w:rPr>
        <w:t>í</w:t>
      </w:r>
      <w:r>
        <w:rPr>
          <w:rFonts w:ascii="Times New Roman" w:hAnsi="Times New Roman" w:cs="Times New Roman"/>
        </w:rPr>
        <w:t>a. La oraci</w:t>
      </w:r>
      <w:r>
        <w:rPr>
          <w:rFonts w:ascii="Times New Roman" w:hAnsi="Times New Roman" w:cs="Times New Roman"/>
        </w:rPr>
        <w:t>ó</w:t>
      </w:r>
      <w:r>
        <w:rPr>
          <w:rFonts w:ascii="Times New Roman" w:hAnsi="Times New Roman" w:cs="Times New Roman"/>
        </w:rPr>
        <w:t>n de las Horas, y otros textos y formularios lit</w:t>
      </w:r>
      <w:r>
        <w:rPr>
          <w:rFonts w:ascii="Times New Roman" w:hAnsi="Times New Roman" w:cs="Times New Roman"/>
        </w:rPr>
        <w:t>ú</w:t>
      </w:r>
      <w:r>
        <w:rPr>
          <w:rFonts w:ascii="Times New Roman" w:hAnsi="Times New Roman" w:cs="Times New Roman"/>
        </w:rPr>
        <w:t>rgicos tienen sus paralelos tambi</w:t>
      </w:r>
      <w:r>
        <w:rPr>
          <w:rFonts w:ascii="Times New Roman" w:hAnsi="Times New Roman" w:cs="Times New Roman"/>
        </w:rPr>
        <w:t>é</w:t>
      </w:r>
      <w:r>
        <w:rPr>
          <w:rFonts w:ascii="Times New Roman" w:hAnsi="Times New Roman" w:cs="Times New Roman"/>
        </w:rPr>
        <w:t>n en ella, igual que las mismas f</w:t>
      </w:r>
      <w:r>
        <w:rPr>
          <w:rFonts w:ascii="Times New Roman" w:hAnsi="Times New Roman" w:cs="Times New Roman"/>
        </w:rPr>
        <w:t>ó</w:t>
      </w:r>
      <w:r>
        <w:rPr>
          <w:rFonts w:ascii="Times New Roman" w:hAnsi="Times New Roman" w:cs="Times New Roman"/>
        </w:rPr>
        <w:t>rmulas de nuestras oraciones m</w:t>
      </w:r>
      <w:r>
        <w:rPr>
          <w:rFonts w:ascii="Times New Roman" w:hAnsi="Times New Roman" w:cs="Times New Roman"/>
        </w:rPr>
        <w:t>á</w:t>
      </w:r>
      <w:r>
        <w:rPr>
          <w:rFonts w:ascii="Times New Roman" w:hAnsi="Times New Roman" w:cs="Times New Roman"/>
        </w:rPr>
        <w:t>s venerables, por ejemplo, el Padre Nuestro. Las plegarias eucar</w:t>
      </w:r>
      <w:r>
        <w:rPr>
          <w:rFonts w:ascii="Times New Roman" w:hAnsi="Times New Roman" w:cs="Times New Roman"/>
        </w:rPr>
        <w:t>í</w:t>
      </w:r>
      <w:r>
        <w:rPr>
          <w:rFonts w:ascii="Times New Roman" w:hAnsi="Times New Roman" w:cs="Times New Roman"/>
        </w:rPr>
        <w:t>s</w:t>
      </w:r>
      <w:r>
        <w:rPr>
          <w:rFonts w:ascii="Times New Roman" w:hAnsi="Times New Roman" w:cs="Times New Roman"/>
        </w:rPr>
        <w:t>ticas se inspiran tambi</w:t>
      </w:r>
      <w:r>
        <w:rPr>
          <w:rFonts w:ascii="Times New Roman" w:hAnsi="Times New Roman" w:cs="Times New Roman"/>
        </w:rPr>
        <w:t>é</w:t>
      </w:r>
      <w:r>
        <w:rPr>
          <w:rFonts w:ascii="Times New Roman" w:hAnsi="Times New Roman" w:cs="Times New Roman"/>
        </w:rPr>
        <w:t>n en modelos de la tradici</w:t>
      </w:r>
      <w:r>
        <w:rPr>
          <w:rFonts w:ascii="Times New Roman" w:hAnsi="Times New Roman" w:cs="Times New Roman"/>
        </w:rPr>
        <w:t>ó</w:t>
      </w:r>
      <w:r>
        <w:rPr>
          <w:rFonts w:ascii="Times New Roman" w:hAnsi="Times New Roman" w:cs="Times New Roman"/>
        </w:rPr>
        <w:t>n jud</w:t>
      </w:r>
      <w:r>
        <w:rPr>
          <w:rFonts w:ascii="Times New Roman" w:hAnsi="Times New Roman" w:cs="Times New Roman"/>
        </w:rPr>
        <w:t>í</w:t>
      </w:r>
      <w:r>
        <w:rPr>
          <w:rFonts w:ascii="Times New Roman" w:hAnsi="Times New Roman" w:cs="Times New Roman"/>
        </w:rPr>
        <w:t>a. La relaci</w:t>
      </w:r>
      <w:r>
        <w:rPr>
          <w:rFonts w:ascii="Times New Roman" w:hAnsi="Times New Roman" w:cs="Times New Roman"/>
        </w:rPr>
        <w:t>ó</w:t>
      </w:r>
      <w:r>
        <w:rPr>
          <w:rFonts w:ascii="Times New Roman" w:hAnsi="Times New Roman" w:cs="Times New Roman"/>
        </w:rPr>
        <w:t>n entre liturgia jud</w:t>
      </w:r>
      <w:r>
        <w:rPr>
          <w:rFonts w:ascii="Times New Roman" w:hAnsi="Times New Roman" w:cs="Times New Roman"/>
        </w:rPr>
        <w:t>í</w:t>
      </w:r>
      <w:r>
        <w:rPr>
          <w:rFonts w:ascii="Times New Roman" w:hAnsi="Times New Roman" w:cs="Times New Roman"/>
        </w:rPr>
        <w:t>a y liturgia cristiana, pero tambi</w:t>
      </w:r>
      <w:r>
        <w:rPr>
          <w:rFonts w:ascii="Times New Roman" w:hAnsi="Times New Roman" w:cs="Times New Roman"/>
        </w:rPr>
        <w:t>é</w:t>
      </w:r>
      <w:r>
        <w:rPr>
          <w:rFonts w:ascii="Times New Roman" w:hAnsi="Times New Roman" w:cs="Times New Roman"/>
        </w:rPr>
        <w:t>n la diferencia de sus contenidos, son particularmente visibles en las grandes fiestas del a</w:t>
      </w:r>
      <w:r>
        <w:rPr>
          <w:rFonts w:ascii="Times New Roman" w:hAnsi="Times New Roman" w:cs="Times New Roman"/>
        </w:rPr>
        <w:t>ñ</w:t>
      </w:r>
      <w:r>
        <w:rPr>
          <w:rFonts w:ascii="Times New Roman" w:hAnsi="Times New Roman" w:cs="Times New Roman"/>
        </w:rPr>
        <w:t>o lit</w:t>
      </w:r>
      <w:r>
        <w:rPr>
          <w:rFonts w:ascii="Times New Roman" w:hAnsi="Times New Roman" w:cs="Times New Roman"/>
        </w:rPr>
        <w:t>ú</w:t>
      </w:r>
      <w:r>
        <w:rPr>
          <w:rFonts w:ascii="Times New Roman" w:hAnsi="Times New Roman" w:cs="Times New Roman"/>
        </w:rPr>
        <w:t>rgico como la Pascua. Los crist</w:t>
      </w:r>
      <w:r>
        <w:rPr>
          <w:rFonts w:ascii="Times New Roman" w:hAnsi="Times New Roman" w:cs="Times New Roman"/>
        </w:rPr>
        <w:t>ianos y los jud</w:t>
      </w:r>
      <w:r>
        <w:rPr>
          <w:rFonts w:ascii="Times New Roman" w:hAnsi="Times New Roman" w:cs="Times New Roman"/>
        </w:rPr>
        <w:t>í</w:t>
      </w:r>
      <w:r>
        <w:rPr>
          <w:rFonts w:ascii="Times New Roman" w:hAnsi="Times New Roman" w:cs="Times New Roman"/>
        </w:rPr>
        <w:t>os celebran la Pascua: Pascua de la historia, orientada hacia el porvenir en los jud</w:t>
      </w:r>
      <w:r>
        <w:rPr>
          <w:rFonts w:ascii="Times New Roman" w:hAnsi="Times New Roman" w:cs="Times New Roman"/>
        </w:rPr>
        <w:t>í</w:t>
      </w:r>
      <w:r>
        <w:rPr>
          <w:rFonts w:ascii="Times New Roman" w:hAnsi="Times New Roman" w:cs="Times New Roman"/>
        </w:rPr>
        <w:t>os; Pascua realizada en la muerte y la resurrecci</w:t>
      </w:r>
      <w:r>
        <w:rPr>
          <w:rFonts w:ascii="Times New Roman" w:hAnsi="Times New Roman" w:cs="Times New Roman"/>
        </w:rPr>
        <w:t>ó</w:t>
      </w:r>
      <w:r>
        <w:rPr>
          <w:rFonts w:ascii="Times New Roman" w:hAnsi="Times New Roman" w:cs="Times New Roman"/>
        </w:rPr>
        <w:t>n de Cristo en los cristianos, aunque siempre en espera de la consumaci</w:t>
      </w:r>
      <w:r>
        <w:rPr>
          <w:rFonts w:ascii="Times New Roman" w:hAnsi="Times New Roman" w:cs="Times New Roman"/>
        </w:rPr>
        <w:t>ó</w:t>
      </w:r>
      <w:r>
        <w:rPr>
          <w:rFonts w:ascii="Times New Roman" w:hAnsi="Times New Roman" w:cs="Times New Roman"/>
        </w:rPr>
        <w:t>n definitiva.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1097</w:t>
      </w:r>
      <w:r>
        <w:rPr>
          <w:rFonts w:ascii="Times New Roman" w:hAnsi="Times New Roman" w:cs="Times New Roman"/>
        </w:rPr>
        <w:tab/>
        <w:t>En la Liturgi</w:t>
      </w:r>
      <w:r>
        <w:rPr>
          <w:rFonts w:ascii="Times New Roman" w:hAnsi="Times New Roman" w:cs="Times New Roman"/>
        </w:rPr>
        <w:t>a de la Nueva Alianza, toda acci</w:t>
      </w:r>
      <w:r>
        <w:rPr>
          <w:rFonts w:ascii="Times New Roman" w:hAnsi="Times New Roman" w:cs="Times New Roman"/>
        </w:rPr>
        <w:t>ó</w:t>
      </w:r>
      <w:r>
        <w:rPr>
          <w:rFonts w:ascii="Times New Roman" w:hAnsi="Times New Roman" w:cs="Times New Roman"/>
        </w:rPr>
        <w:t>n lit</w:t>
      </w:r>
      <w:r>
        <w:rPr>
          <w:rFonts w:ascii="Times New Roman" w:hAnsi="Times New Roman" w:cs="Times New Roman"/>
        </w:rPr>
        <w:t>ú</w:t>
      </w:r>
      <w:r>
        <w:rPr>
          <w:rFonts w:ascii="Times New Roman" w:hAnsi="Times New Roman" w:cs="Times New Roman"/>
        </w:rPr>
        <w:t>rgica, especialmente la celebraci</w:t>
      </w:r>
      <w:r>
        <w:rPr>
          <w:rFonts w:ascii="Times New Roman" w:hAnsi="Times New Roman" w:cs="Times New Roman"/>
        </w:rPr>
        <w:t>ó</w:t>
      </w:r>
      <w:r>
        <w:rPr>
          <w:rFonts w:ascii="Times New Roman" w:hAnsi="Times New Roman" w:cs="Times New Roman"/>
        </w:rPr>
        <w:t>n de la Eucarist</w:t>
      </w:r>
      <w:r>
        <w:rPr>
          <w:rFonts w:ascii="Times New Roman" w:hAnsi="Times New Roman" w:cs="Times New Roman"/>
        </w:rPr>
        <w:t>í</w:t>
      </w:r>
      <w:r>
        <w:rPr>
          <w:rFonts w:ascii="Times New Roman" w:hAnsi="Times New Roman" w:cs="Times New Roman"/>
        </w:rPr>
        <w:t>a y de los sacramentos es un encuentro entre Cristo y la Iglesia. La asamblea lit</w:t>
      </w:r>
      <w:r>
        <w:rPr>
          <w:rFonts w:ascii="Times New Roman" w:hAnsi="Times New Roman" w:cs="Times New Roman"/>
        </w:rPr>
        <w:t>ú</w:t>
      </w:r>
      <w:r>
        <w:rPr>
          <w:rFonts w:ascii="Times New Roman" w:hAnsi="Times New Roman" w:cs="Times New Roman"/>
        </w:rPr>
        <w:t>rgica recibe su unidad de la "comuni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que re</w:t>
      </w:r>
      <w:r>
        <w:rPr>
          <w:rFonts w:ascii="Times New Roman" w:hAnsi="Times New Roman" w:cs="Times New Roman"/>
        </w:rPr>
        <w:t>ú</w:t>
      </w:r>
      <w:r>
        <w:rPr>
          <w:rFonts w:ascii="Times New Roman" w:hAnsi="Times New Roman" w:cs="Times New Roman"/>
        </w:rPr>
        <w:t xml:space="preserve">ne a los hijos de </w:t>
      </w:r>
      <w:r>
        <w:rPr>
          <w:rFonts w:ascii="Times New Roman" w:hAnsi="Times New Roman" w:cs="Times New Roman"/>
        </w:rPr>
        <w:t xml:space="preserve">Dios en el </w:t>
      </w:r>
      <w:r>
        <w:rPr>
          <w:rFonts w:ascii="Times New Roman" w:hAnsi="Times New Roman" w:cs="Times New Roman"/>
        </w:rPr>
        <w:t>ú</w:t>
      </w:r>
      <w:r>
        <w:rPr>
          <w:rFonts w:ascii="Times New Roman" w:hAnsi="Times New Roman" w:cs="Times New Roman"/>
        </w:rPr>
        <w:t>nico Cuerpo de Cristo. Esta reuni</w:t>
      </w:r>
      <w:r>
        <w:rPr>
          <w:rFonts w:ascii="Times New Roman" w:hAnsi="Times New Roman" w:cs="Times New Roman"/>
        </w:rPr>
        <w:t>ó</w:t>
      </w:r>
      <w:r>
        <w:rPr>
          <w:rFonts w:ascii="Times New Roman" w:hAnsi="Times New Roman" w:cs="Times New Roman"/>
        </w:rPr>
        <w:t>n desborda las afinidades humanas, raciales, culturales y sociales.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1098</w:t>
      </w:r>
      <w:r>
        <w:rPr>
          <w:rFonts w:ascii="Times New Roman" w:hAnsi="Times New Roman" w:cs="Times New Roman"/>
        </w:rPr>
        <w:tab/>
        <w:t>La Asamblea debe prepararse para encontrar a su Se</w:t>
      </w:r>
      <w:r>
        <w:rPr>
          <w:rFonts w:ascii="Times New Roman" w:hAnsi="Times New Roman" w:cs="Times New Roman"/>
        </w:rPr>
        <w:t>ñ</w:t>
      </w:r>
      <w:r>
        <w:rPr>
          <w:rFonts w:ascii="Times New Roman" w:hAnsi="Times New Roman" w:cs="Times New Roman"/>
        </w:rPr>
        <w:t>or, debe ser "un pueblo bien dispuesto". Esta preparaci</w:t>
      </w:r>
      <w:r>
        <w:rPr>
          <w:rFonts w:ascii="Times New Roman" w:hAnsi="Times New Roman" w:cs="Times New Roman"/>
        </w:rPr>
        <w:t>ó</w:t>
      </w:r>
      <w:r>
        <w:rPr>
          <w:rFonts w:ascii="Times New Roman" w:hAnsi="Times New Roman" w:cs="Times New Roman"/>
        </w:rPr>
        <w:t>n de los corazones es la obra</w:t>
      </w:r>
      <w:r>
        <w:rPr>
          <w:rFonts w:ascii="Times New Roman" w:hAnsi="Times New Roman" w:cs="Times New Roman"/>
        </w:rPr>
        <w:t xml:space="preserve"> com</w:t>
      </w:r>
      <w:r>
        <w:rPr>
          <w:rFonts w:ascii="Times New Roman" w:hAnsi="Times New Roman" w:cs="Times New Roman"/>
        </w:rPr>
        <w:t>ú</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y de la Asamblea, en particular de sus ministros. La gracia del Esp</w:t>
      </w:r>
      <w:r>
        <w:rPr>
          <w:rFonts w:ascii="Times New Roman" w:hAnsi="Times New Roman" w:cs="Times New Roman"/>
        </w:rPr>
        <w:t>í</w:t>
      </w:r>
      <w:r>
        <w:rPr>
          <w:rFonts w:ascii="Times New Roman" w:hAnsi="Times New Roman" w:cs="Times New Roman"/>
        </w:rPr>
        <w:t>ritu Santo tiende a suscitar la fe, la conversi</w:t>
      </w:r>
      <w:r>
        <w:rPr>
          <w:rFonts w:ascii="Times New Roman" w:hAnsi="Times New Roman" w:cs="Times New Roman"/>
        </w:rPr>
        <w:t>ó</w:t>
      </w:r>
      <w:r>
        <w:rPr>
          <w:rFonts w:ascii="Times New Roman" w:hAnsi="Times New Roman" w:cs="Times New Roman"/>
        </w:rPr>
        <w:t>n del coraz</w:t>
      </w:r>
      <w:r>
        <w:rPr>
          <w:rFonts w:ascii="Times New Roman" w:hAnsi="Times New Roman" w:cs="Times New Roman"/>
        </w:rPr>
        <w:t>ó</w:t>
      </w:r>
      <w:r>
        <w:rPr>
          <w:rFonts w:ascii="Times New Roman" w:hAnsi="Times New Roman" w:cs="Times New Roman"/>
        </w:rPr>
        <w:t>n y la adhesi</w:t>
      </w:r>
      <w:r>
        <w:rPr>
          <w:rFonts w:ascii="Times New Roman" w:hAnsi="Times New Roman" w:cs="Times New Roman"/>
        </w:rPr>
        <w:t>ó</w:t>
      </w:r>
      <w:r>
        <w:rPr>
          <w:rFonts w:ascii="Times New Roman" w:hAnsi="Times New Roman" w:cs="Times New Roman"/>
        </w:rPr>
        <w:t>n a la voluntad del Padre. Estas disposiciones preceden a la acogida de las otras gracia</w:t>
      </w:r>
      <w:r>
        <w:rPr>
          <w:rFonts w:ascii="Times New Roman" w:hAnsi="Times New Roman" w:cs="Times New Roman"/>
        </w:rPr>
        <w:t>s ofrecidas en la celebraci</w:t>
      </w:r>
      <w:r>
        <w:rPr>
          <w:rFonts w:ascii="Times New Roman" w:hAnsi="Times New Roman" w:cs="Times New Roman"/>
        </w:rPr>
        <w:t>ó</w:t>
      </w:r>
      <w:r>
        <w:rPr>
          <w:rFonts w:ascii="Times New Roman" w:hAnsi="Times New Roman" w:cs="Times New Roman"/>
        </w:rPr>
        <w:t>n misma y a los frutos de Vida nueva que est</w:t>
      </w:r>
      <w:r>
        <w:rPr>
          <w:rFonts w:ascii="Times New Roman" w:hAnsi="Times New Roman" w:cs="Times New Roman"/>
        </w:rPr>
        <w:t>á</w:t>
      </w:r>
      <w:r>
        <w:rPr>
          <w:rFonts w:ascii="Times New Roman" w:hAnsi="Times New Roman" w:cs="Times New Roman"/>
        </w:rPr>
        <w:t xml:space="preserve"> llamada a producir.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Esp</w:t>
      </w:r>
      <w:r>
        <w:rPr>
          <w:rFonts w:ascii="Times New Roman" w:hAnsi="Times New Roman" w:cs="Times New Roman"/>
        </w:rPr>
        <w:t>í</w:t>
      </w:r>
      <w:r>
        <w:rPr>
          <w:rFonts w:ascii="Times New Roman" w:hAnsi="Times New Roman" w:cs="Times New Roman"/>
        </w:rPr>
        <w:t>ritu Santo recuerda el Misterio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1099</w:t>
      </w:r>
      <w:r>
        <w:rPr>
          <w:rFonts w:ascii="Times New Roman" w:hAnsi="Times New Roman" w:cs="Times New Roman"/>
        </w:rPr>
        <w:tab/>
        <w:t>El Esp</w:t>
      </w:r>
      <w:r>
        <w:rPr>
          <w:rFonts w:ascii="Times New Roman" w:hAnsi="Times New Roman" w:cs="Times New Roman"/>
        </w:rPr>
        <w:t>í</w:t>
      </w:r>
      <w:r>
        <w:rPr>
          <w:rFonts w:ascii="Times New Roman" w:hAnsi="Times New Roman" w:cs="Times New Roman"/>
        </w:rPr>
        <w:t>ritu y la Iglesia cooperan en la manifestaci</w:t>
      </w:r>
      <w:r>
        <w:rPr>
          <w:rFonts w:ascii="Times New Roman" w:hAnsi="Times New Roman" w:cs="Times New Roman"/>
        </w:rPr>
        <w:t>ó</w:t>
      </w:r>
      <w:r>
        <w:rPr>
          <w:rFonts w:ascii="Times New Roman" w:hAnsi="Times New Roman" w:cs="Times New Roman"/>
        </w:rPr>
        <w:t>n de Cristo y de su obra de salvaci</w:t>
      </w:r>
      <w:r>
        <w:rPr>
          <w:rFonts w:ascii="Times New Roman" w:hAnsi="Times New Roman" w:cs="Times New Roman"/>
        </w:rPr>
        <w:t>ó</w:t>
      </w:r>
      <w:r>
        <w:rPr>
          <w:rFonts w:ascii="Times New Roman" w:hAnsi="Times New Roman" w:cs="Times New Roman"/>
        </w:rPr>
        <w:t>n en la Liturgia</w:t>
      </w:r>
      <w:r>
        <w:rPr>
          <w:rFonts w:ascii="Times New Roman" w:hAnsi="Times New Roman" w:cs="Times New Roman"/>
        </w:rPr>
        <w:t>. Principalmente en la Eucarist</w:t>
      </w:r>
      <w:r>
        <w:rPr>
          <w:rFonts w:ascii="Times New Roman" w:hAnsi="Times New Roman" w:cs="Times New Roman"/>
        </w:rPr>
        <w:t>í</w:t>
      </w:r>
      <w:r>
        <w:rPr>
          <w:rFonts w:ascii="Times New Roman" w:hAnsi="Times New Roman" w:cs="Times New Roman"/>
        </w:rPr>
        <w:t>a, y an</w:t>
      </w:r>
      <w:r>
        <w:rPr>
          <w:rFonts w:ascii="Times New Roman" w:hAnsi="Times New Roman" w:cs="Times New Roman"/>
        </w:rPr>
        <w:t>á</w:t>
      </w:r>
      <w:r>
        <w:rPr>
          <w:rFonts w:ascii="Times New Roman" w:hAnsi="Times New Roman" w:cs="Times New Roman"/>
        </w:rPr>
        <w:t>logamente en los otros sacramentos, la Liturgia es Memorial del Misterio de la salvaci</w:t>
      </w:r>
      <w:r>
        <w:rPr>
          <w:rFonts w:ascii="Times New Roman" w:hAnsi="Times New Roman" w:cs="Times New Roman"/>
        </w:rPr>
        <w:t>ó</w:t>
      </w:r>
      <w:r>
        <w:rPr>
          <w:rFonts w:ascii="Times New Roman" w:hAnsi="Times New Roman" w:cs="Times New Roman"/>
        </w:rPr>
        <w:t>n. El Esp</w:t>
      </w:r>
      <w:r>
        <w:rPr>
          <w:rFonts w:ascii="Times New Roman" w:hAnsi="Times New Roman" w:cs="Times New Roman"/>
        </w:rPr>
        <w:t>í</w:t>
      </w:r>
      <w:r>
        <w:rPr>
          <w:rFonts w:ascii="Times New Roman" w:hAnsi="Times New Roman" w:cs="Times New Roman"/>
        </w:rPr>
        <w:t>ritu Santo es la memoria viva de la Iglesia (cf Jn 14,26).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1100</w:t>
      </w:r>
      <w:r>
        <w:rPr>
          <w:rFonts w:ascii="Times New Roman" w:hAnsi="Times New Roman" w:cs="Times New Roman"/>
        </w:rPr>
        <w:tab/>
        <w:t>La Palabra de Dios. El Esp</w:t>
      </w:r>
      <w:r>
        <w:rPr>
          <w:rFonts w:ascii="Times New Roman" w:hAnsi="Times New Roman" w:cs="Times New Roman"/>
        </w:rPr>
        <w:t>í</w:t>
      </w:r>
      <w:r>
        <w:rPr>
          <w:rFonts w:ascii="Times New Roman" w:hAnsi="Times New Roman" w:cs="Times New Roman"/>
        </w:rPr>
        <w:t>ritu Santo recuerda primera</w:t>
      </w:r>
      <w:r>
        <w:rPr>
          <w:rFonts w:ascii="Times New Roman" w:hAnsi="Times New Roman" w:cs="Times New Roman"/>
        </w:rPr>
        <w:t>mente a la asamblea lit</w:t>
      </w:r>
      <w:r>
        <w:rPr>
          <w:rFonts w:ascii="Times New Roman" w:hAnsi="Times New Roman" w:cs="Times New Roman"/>
        </w:rPr>
        <w:t>ú</w:t>
      </w:r>
      <w:r>
        <w:rPr>
          <w:rFonts w:ascii="Times New Roman" w:hAnsi="Times New Roman" w:cs="Times New Roman"/>
        </w:rPr>
        <w:t>rgica el sentido del acontecimiento de la salvaci</w:t>
      </w:r>
      <w:r>
        <w:rPr>
          <w:rFonts w:ascii="Times New Roman" w:hAnsi="Times New Roman" w:cs="Times New Roman"/>
        </w:rPr>
        <w:t>ó</w:t>
      </w:r>
      <w:r>
        <w:rPr>
          <w:rFonts w:ascii="Times New Roman" w:hAnsi="Times New Roman" w:cs="Times New Roman"/>
        </w:rPr>
        <w:t>n dando vida a la Palabra de Dios que es anunciada para ser recibida y vivida: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importancia de la Sagrada Escritura en la celebraci</w:t>
      </w:r>
      <w:r>
        <w:rPr>
          <w:rFonts w:ascii="Times New Roman" w:hAnsi="Times New Roman" w:cs="Times New Roman"/>
        </w:rPr>
        <w:t>ó</w:t>
      </w:r>
      <w:r>
        <w:rPr>
          <w:rFonts w:ascii="Times New Roman" w:hAnsi="Times New Roman" w:cs="Times New Roman"/>
        </w:rPr>
        <w:t>n de la liturgia es m</w:t>
      </w:r>
      <w:r>
        <w:rPr>
          <w:rFonts w:ascii="Times New Roman" w:hAnsi="Times New Roman" w:cs="Times New Roman"/>
        </w:rPr>
        <w:t>á</w:t>
      </w:r>
      <w:r>
        <w:rPr>
          <w:rFonts w:ascii="Times New Roman" w:hAnsi="Times New Roman" w:cs="Times New Roman"/>
        </w:rPr>
        <w:t>xima. En efecto, de ella</w:t>
      </w:r>
      <w:r>
        <w:rPr>
          <w:rFonts w:ascii="Times New Roman" w:hAnsi="Times New Roman" w:cs="Times New Roman"/>
        </w:rPr>
        <w:t xml:space="preserve"> se toman las lecturas que luego se explican en la homil</w:t>
      </w:r>
      <w:r>
        <w:rPr>
          <w:rFonts w:ascii="Times New Roman" w:hAnsi="Times New Roman" w:cs="Times New Roman"/>
        </w:rPr>
        <w:t>í</w:t>
      </w:r>
      <w:r>
        <w:rPr>
          <w:rFonts w:ascii="Times New Roman" w:hAnsi="Times New Roman" w:cs="Times New Roman"/>
        </w:rPr>
        <w:t>a, y los salmos que se cantan; las preces, oraciones e himnos lit</w:t>
      </w:r>
      <w:r>
        <w:rPr>
          <w:rFonts w:ascii="Times New Roman" w:hAnsi="Times New Roman" w:cs="Times New Roman"/>
        </w:rPr>
        <w:t>ú</w:t>
      </w:r>
      <w:r>
        <w:rPr>
          <w:rFonts w:ascii="Times New Roman" w:hAnsi="Times New Roman" w:cs="Times New Roman"/>
        </w:rPr>
        <w:t>rgicos est</w:t>
      </w:r>
      <w:r>
        <w:rPr>
          <w:rFonts w:ascii="Times New Roman" w:hAnsi="Times New Roman" w:cs="Times New Roman"/>
        </w:rPr>
        <w:t>á</w:t>
      </w:r>
      <w:r>
        <w:rPr>
          <w:rFonts w:ascii="Times New Roman" w:hAnsi="Times New Roman" w:cs="Times New Roman"/>
        </w:rPr>
        <w:t>n impregnados de su aliento y su inspiraci</w:t>
      </w:r>
      <w:r>
        <w:rPr>
          <w:rFonts w:ascii="Times New Roman" w:hAnsi="Times New Roman" w:cs="Times New Roman"/>
        </w:rPr>
        <w:t>ó</w:t>
      </w:r>
      <w:r>
        <w:rPr>
          <w:rFonts w:ascii="Times New Roman" w:hAnsi="Times New Roman" w:cs="Times New Roman"/>
        </w:rPr>
        <w:t>n; de ella reciben su significado las acciones y los signos (SC 24).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1101</w:t>
      </w:r>
      <w:r>
        <w:rPr>
          <w:rFonts w:ascii="Times New Roman" w:hAnsi="Times New Roman" w:cs="Times New Roman"/>
        </w:rPr>
        <w:tab/>
      </w:r>
      <w:r>
        <w:rPr>
          <w:rFonts w:ascii="Times New Roman" w:hAnsi="Times New Roman" w:cs="Times New Roman"/>
        </w:rPr>
        <w:t>El Esp</w:t>
      </w:r>
      <w:r>
        <w:rPr>
          <w:rFonts w:ascii="Times New Roman" w:hAnsi="Times New Roman" w:cs="Times New Roman"/>
        </w:rPr>
        <w:t>í</w:t>
      </w:r>
      <w:r>
        <w:rPr>
          <w:rFonts w:ascii="Times New Roman" w:hAnsi="Times New Roman" w:cs="Times New Roman"/>
        </w:rPr>
        <w:t>ritu Santo es quien da a los lectores y a los oyentes, seg</w:t>
      </w:r>
      <w:r>
        <w:rPr>
          <w:rFonts w:ascii="Times New Roman" w:hAnsi="Times New Roman" w:cs="Times New Roman"/>
        </w:rPr>
        <w:t>ú</w:t>
      </w:r>
      <w:r>
        <w:rPr>
          <w:rFonts w:ascii="Times New Roman" w:hAnsi="Times New Roman" w:cs="Times New Roman"/>
        </w:rPr>
        <w:t>n las disposiciones de sus corazones, la inteligencia espiritual de la Palabra de Dios. A trav</w:t>
      </w:r>
      <w:r>
        <w:rPr>
          <w:rFonts w:ascii="Times New Roman" w:hAnsi="Times New Roman" w:cs="Times New Roman"/>
        </w:rPr>
        <w:t>é</w:t>
      </w:r>
      <w:r>
        <w:rPr>
          <w:rFonts w:ascii="Times New Roman" w:hAnsi="Times New Roman" w:cs="Times New Roman"/>
        </w:rPr>
        <w:t>s de las palabras, las acciones y los s</w:t>
      </w:r>
      <w:r>
        <w:rPr>
          <w:rFonts w:ascii="Times New Roman" w:hAnsi="Times New Roman" w:cs="Times New Roman"/>
        </w:rPr>
        <w:t>í</w:t>
      </w:r>
      <w:r>
        <w:rPr>
          <w:rFonts w:ascii="Times New Roman" w:hAnsi="Times New Roman" w:cs="Times New Roman"/>
        </w:rPr>
        <w:t>mbolos que constituyen la trama de una celebraci</w:t>
      </w:r>
      <w:r>
        <w:rPr>
          <w:rFonts w:ascii="Times New Roman" w:hAnsi="Times New Roman" w:cs="Times New Roman"/>
        </w:rPr>
        <w:t>ó</w:t>
      </w:r>
      <w:r>
        <w:rPr>
          <w:rFonts w:ascii="Times New Roman" w:hAnsi="Times New Roman" w:cs="Times New Roman"/>
        </w:rPr>
        <w:t xml:space="preserve">n, el </w:t>
      </w:r>
      <w:r>
        <w:rPr>
          <w:rFonts w:ascii="Times New Roman" w:hAnsi="Times New Roman" w:cs="Times New Roman"/>
        </w:rPr>
        <w:t>Esp</w:t>
      </w:r>
      <w:r>
        <w:rPr>
          <w:rFonts w:ascii="Times New Roman" w:hAnsi="Times New Roman" w:cs="Times New Roman"/>
        </w:rPr>
        <w:t>í</w:t>
      </w:r>
      <w:r>
        <w:rPr>
          <w:rFonts w:ascii="Times New Roman" w:hAnsi="Times New Roman" w:cs="Times New Roman"/>
        </w:rPr>
        <w:t>ritu Santo pone a los fieles y a los ministros en relaci</w:t>
      </w:r>
      <w:r>
        <w:rPr>
          <w:rFonts w:ascii="Times New Roman" w:hAnsi="Times New Roman" w:cs="Times New Roman"/>
        </w:rPr>
        <w:t>ó</w:t>
      </w:r>
      <w:r>
        <w:rPr>
          <w:rFonts w:ascii="Times New Roman" w:hAnsi="Times New Roman" w:cs="Times New Roman"/>
        </w:rPr>
        <w:t>n viva con Cristo, Palabra e Imagen del Padre, a fin de que puedan hacer pasar a su vida el sentido de lo que oyen, contemplan y realizan en la celebraci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1102</w:t>
      </w:r>
      <w:r>
        <w:rPr>
          <w:rFonts w:ascii="Times New Roman" w:hAnsi="Times New Roman" w:cs="Times New Roman"/>
        </w:rPr>
        <w:tab/>
        <w:t>"La fe se suscita en el coraz</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de los no creyentes y se alimenta en el coraz</w:t>
      </w:r>
      <w:r>
        <w:rPr>
          <w:rFonts w:ascii="Times New Roman" w:hAnsi="Times New Roman" w:cs="Times New Roman"/>
        </w:rPr>
        <w:t>ó</w:t>
      </w:r>
      <w:r>
        <w:rPr>
          <w:rFonts w:ascii="Times New Roman" w:hAnsi="Times New Roman" w:cs="Times New Roman"/>
        </w:rPr>
        <w:t>n de los creyentes con la palabra de la salvaci</w:t>
      </w:r>
      <w:r>
        <w:rPr>
          <w:rFonts w:ascii="Times New Roman" w:hAnsi="Times New Roman" w:cs="Times New Roman"/>
        </w:rPr>
        <w:t>ó</w:t>
      </w:r>
      <w:r>
        <w:rPr>
          <w:rFonts w:ascii="Times New Roman" w:hAnsi="Times New Roman" w:cs="Times New Roman"/>
        </w:rPr>
        <w:t>n. Con la fe empieza y se desarrolla la comunidad de los creyentes" (PO 4). El anuncio de la Palabra de Dios no se reduce a una ense</w:t>
      </w:r>
      <w:r>
        <w:rPr>
          <w:rFonts w:ascii="Times New Roman" w:hAnsi="Times New Roman" w:cs="Times New Roman"/>
        </w:rPr>
        <w:t>ñ</w:t>
      </w:r>
      <w:r>
        <w:rPr>
          <w:rFonts w:ascii="Times New Roman" w:hAnsi="Times New Roman" w:cs="Times New Roman"/>
        </w:rPr>
        <w:t>anza: exige la respuesta de f</w:t>
      </w:r>
      <w:r>
        <w:rPr>
          <w:rFonts w:ascii="Times New Roman" w:hAnsi="Times New Roman" w:cs="Times New Roman"/>
        </w:rPr>
        <w:t>e, como consentimiento y compromiso, con miras a la Alianza entre Dios y su pueblo. Es tambi</w:t>
      </w:r>
      <w:r>
        <w:rPr>
          <w:rFonts w:ascii="Times New Roman" w:hAnsi="Times New Roman" w:cs="Times New Roman"/>
        </w:rPr>
        <w:t>é</w:t>
      </w:r>
      <w:r>
        <w:rPr>
          <w:rFonts w:ascii="Times New Roman" w:hAnsi="Times New Roman" w:cs="Times New Roman"/>
        </w:rPr>
        <w:t>n el Esp</w:t>
      </w:r>
      <w:r>
        <w:rPr>
          <w:rFonts w:ascii="Times New Roman" w:hAnsi="Times New Roman" w:cs="Times New Roman"/>
        </w:rPr>
        <w:t>í</w:t>
      </w:r>
      <w:r>
        <w:rPr>
          <w:rFonts w:ascii="Times New Roman" w:hAnsi="Times New Roman" w:cs="Times New Roman"/>
        </w:rPr>
        <w:t>ritu Santo quien da la gracia de la fe, la fortalece y la hace crecer en la comunidad. La asamblea lit</w:t>
      </w:r>
      <w:r>
        <w:rPr>
          <w:rFonts w:ascii="Times New Roman" w:hAnsi="Times New Roman" w:cs="Times New Roman"/>
        </w:rPr>
        <w:t>ú</w:t>
      </w:r>
      <w:r>
        <w:rPr>
          <w:rFonts w:ascii="Times New Roman" w:hAnsi="Times New Roman" w:cs="Times New Roman"/>
        </w:rPr>
        <w:t>rgica es ante todo comuni</w:t>
      </w:r>
      <w:r>
        <w:rPr>
          <w:rFonts w:ascii="Times New Roman" w:hAnsi="Times New Roman" w:cs="Times New Roman"/>
        </w:rPr>
        <w:t>ó</w:t>
      </w:r>
      <w:r>
        <w:rPr>
          <w:rFonts w:ascii="Times New Roman" w:hAnsi="Times New Roman" w:cs="Times New Roman"/>
        </w:rPr>
        <w:t>n en la fe.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1103</w:t>
      </w:r>
      <w:r>
        <w:rPr>
          <w:rFonts w:ascii="Times New Roman" w:hAnsi="Times New Roman" w:cs="Times New Roman"/>
        </w:rPr>
        <w:tab/>
        <w:t>La An</w:t>
      </w:r>
      <w:r>
        <w:rPr>
          <w:rFonts w:ascii="Times New Roman" w:hAnsi="Times New Roman" w:cs="Times New Roman"/>
        </w:rPr>
        <w:t>á</w:t>
      </w:r>
      <w:r>
        <w:rPr>
          <w:rFonts w:ascii="Times New Roman" w:hAnsi="Times New Roman" w:cs="Times New Roman"/>
        </w:rPr>
        <w:t>m</w:t>
      </w:r>
      <w:r>
        <w:rPr>
          <w:rFonts w:ascii="Times New Roman" w:hAnsi="Times New Roman" w:cs="Times New Roman"/>
        </w:rPr>
        <w:t>nesis. La celebraci</w:t>
      </w:r>
      <w:r>
        <w:rPr>
          <w:rFonts w:ascii="Times New Roman" w:hAnsi="Times New Roman" w:cs="Times New Roman"/>
        </w:rPr>
        <w:t>ó</w:t>
      </w:r>
      <w:r>
        <w:rPr>
          <w:rFonts w:ascii="Times New Roman" w:hAnsi="Times New Roman" w:cs="Times New Roman"/>
        </w:rPr>
        <w:t>n lit</w:t>
      </w:r>
      <w:r>
        <w:rPr>
          <w:rFonts w:ascii="Times New Roman" w:hAnsi="Times New Roman" w:cs="Times New Roman"/>
        </w:rPr>
        <w:t>ú</w:t>
      </w:r>
      <w:r>
        <w:rPr>
          <w:rFonts w:ascii="Times New Roman" w:hAnsi="Times New Roman" w:cs="Times New Roman"/>
        </w:rPr>
        <w:t>rgica se refiere siempre a las intervenciones salv</w:t>
      </w:r>
      <w:r>
        <w:rPr>
          <w:rFonts w:ascii="Times New Roman" w:hAnsi="Times New Roman" w:cs="Times New Roman"/>
        </w:rPr>
        <w:t>í</w:t>
      </w:r>
      <w:r>
        <w:rPr>
          <w:rFonts w:ascii="Times New Roman" w:hAnsi="Times New Roman" w:cs="Times New Roman"/>
        </w:rPr>
        <w:t>ficas de Dios en la historia. "El plan de la revelaci</w:t>
      </w:r>
      <w:r>
        <w:rPr>
          <w:rFonts w:ascii="Times New Roman" w:hAnsi="Times New Roman" w:cs="Times New Roman"/>
        </w:rPr>
        <w:t>ó</w:t>
      </w:r>
      <w:r>
        <w:rPr>
          <w:rFonts w:ascii="Times New Roman" w:hAnsi="Times New Roman" w:cs="Times New Roman"/>
        </w:rPr>
        <w:t>n se realiza por obras y palabras intr</w:t>
      </w:r>
      <w:r>
        <w:rPr>
          <w:rFonts w:ascii="Times New Roman" w:hAnsi="Times New Roman" w:cs="Times New Roman"/>
        </w:rPr>
        <w:t>í</w:t>
      </w:r>
      <w:r>
        <w:rPr>
          <w:rFonts w:ascii="Times New Roman" w:hAnsi="Times New Roman" w:cs="Times New Roman"/>
        </w:rPr>
        <w:t>nsecamente ligadas; ... las palabras proclaman las obras y explican su misterio" (DV 2</w:t>
      </w:r>
      <w:r>
        <w:rPr>
          <w:rFonts w:ascii="Times New Roman" w:hAnsi="Times New Roman" w:cs="Times New Roman"/>
        </w:rPr>
        <w:t>). En la Liturgia de la Palabra, el Esp</w:t>
      </w:r>
      <w:r>
        <w:rPr>
          <w:rFonts w:ascii="Times New Roman" w:hAnsi="Times New Roman" w:cs="Times New Roman"/>
        </w:rPr>
        <w:t>í</w:t>
      </w:r>
      <w:r>
        <w:rPr>
          <w:rFonts w:ascii="Times New Roman" w:hAnsi="Times New Roman" w:cs="Times New Roman"/>
        </w:rPr>
        <w:t>ritu Santo "recuerda" a la Asamblea todo lo que Cristo ha hecho por nosotros. Seg</w:t>
      </w:r>
      <w:r>
        <w:rPr>
          <w:rFonts w:ascii="Times New Roman" w:hAnsi="Times New Roman" w:cs="Times New Roman"/>
        </w:rPr>
        <w:t>ú</w:t>
      </w:r>
      <w:r>
        <w:rPr>
          <w:rFonts w:ascii="Times New Roman" w:hAnsi="Times New Roman" w:cs="Times New Roman"/>
        </w:rPr>
        <w:t>n la naturaleza de las acciones lit</w:t>
      </w:r>
      <w:r>
        <w:rPr>
          <w:rFonts w:ascii="Times New Roman" w:hAnsi="Times New Roman" w:cs="Times New Roman"/>
        </w:rPr>
        <w:t>ú</w:t>
      </w:r>
      <w:r>
        <w:rPr>
          <w:rFonts w:ascii="Times New Roman" w:hAnsi="Times New Roman" w:cs="Times New Roman"/>
        </w:rPr>
        <w:t>rgicas y las tradiciones rituales de las Iglesias, una celebraci</w:t>
      </w:r>
      <w:r>
        <w:rPr>
          <w:rFonts w:ascii="Times New Roman" w:hAnsi="Times New Roman" w:cs="Times New Roman"/>
        </w:rPr>
        <w:t>ó</w:t>
      </w:r>
      <w:r>
        <w:rPr>
          <w:rFonts w:ascii="Times New Roman" w:hAnsi="Times New Roman" w:cs="Times New Roman"/>
        </w:rPr>
        <w:t>n "hace memoria" de las maravilla</w:t>
      </w:r>
      <w:r>
        <w:rPr>
          <w:rFonts w:ascii="Times New Roman" w:hAnsi="Times New Roman" w:cs="Times New Roman"/>
        </w:rPr>
        <w:t>s de Dios en una An</w:t>
      </w:r>
      <w:r>
        <w:rPr>
          <w:rFonts w:ascii="Times New Roman" w:hAnsi="Times New Roman" w:cs="Times New Roman"/>
        </w:rPr>
        <w:t>á</w:t>
      </w:r>
      <w:r>
        <w:rPr>
          <w:rFonts w:ascii="Times New Roman" w:hAnsi="Times New Roman" w:cs="Times New Roman"/>
        </w:rPr>
        <w:t>mnesis m</w:t>
      </w:r>
      <w:r>
        <w:rPr>
          <w:rFonts w:ascii="Times New Roman" w:hAnsi="Times New Roman" w:cs="Times New Roman"/>
        </w:rPr>
        <w:t>á</w:t>
      </w:r>
      <w:r>
        <w:rPr>
          <w:rFonts w:ascii="Times New Roman" w:hAnsi="Times New Roman" w:cs="Times New Roman"/>
        </w:rPr>
        <w:t>s o menos desarrollada. El Esp</w:t>
      </w:r>
      <w:r>
        <w:rPr>
          <w:rFonts w:ascii="Times New Roman" w:hAnsi="Times New Roman" w:cs="Times New Roman"/>
        </w:rPr>
        <w:t>í</w:t>
      </w:r>
      <w:r>
        <w:rPr>
          <w:rFonts w:ascii="Times New Roman" w:hAnsi="Times New Roman" w:cs="Times New Roman"/>
        </w:rPr>
        <w:t>ritu Santo, que despierta as</w:t>
      </w:r>
      <w:r>
        <w:rPr>
          <w:rFonts w:ascii="Times New Roman" w:hAnsi="Times New Roman" w:cs="Times New Roman"/>
        </w:rPr>
        <w:t>í</w:t>
      </w:r>
      <w:r>
        <w:rPr>
          <w:rFonts w:ascii="Times New Roman" w:hAnsi="Times New Roman" w:cs="Times New Roman"/>
        </w:rPr>
        <w:t xml:space="preserve"> la memoria de la Iglesia, suscita entonces la acci</w:t>
      </w:r>
      <w:r>
        <w:rPr>
          <w:rFonts w:ascii="Times New Roman" w:hAnsi="Times New Roman" w:cs="Times New Roman"/>
        </w:rPr>
        <w:t>ó</w:t>
      </w:r>
      <w:r>
        <w:rPr>
          <w:rFonts w:ascii="Times New Roman" w:hAnsi="Times New Roman" w:cs="Times New Roman"/>
        </w:rPr>
        <w:t>n de gracias  y la alabanza (Doxologia).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Esp</w:t>
      </w:r>
      <w:r>
        <w:rPr>
          <w:rFonts w:ascii="Times New Roman" w:hAnsi="Times New Roman" w:cs="Times New Roman"/>
        </w:rPr>
        <w:t>í</w:t>
      </w:r>
      <w:r>
        <w:rPr>
          <w:rFonts w:ascii="Times New Roman" w:hAnsi="Times New Roman" w:cs="Times New Roman"/>
        </w:rPr>
        <w:t>ritu Santo actualiza el Misterio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1104</w:t>
      </w:r>
      <w:r>
        <w:rPr>
          <w:rFonts w:ascii="Times New Roman" w:hAnsi="Times New Roman" w:cs="Times New Roman"/>
        </w:rPr>
        <w:tab/>
        <w:t>La Liturgia cri</w:t>
      </w:r>
      <w:r>
        <w:rPr>
          <w:rFonts w:ascii="Times New Roman" w:hAnsi="Times New Roman" w:cs="Times New Roman"/>
        </w:rPr>
        <w:t>stiana no s</w:t>
      </w:r>
      <w:r>
        <w:rPr>
          <w:rFonts w:ascii="Times New Roman" w:hAnsi="Times New Roman" w:cs="Times New Roman"/>
        </w:rPr>
        <w:t>ó</w:t>
      </w:r>
      <w:r>
        <w:rPr>
          <w:rFonts w:ascii="Times New Roman" w:hAnsi="Times New Roman" w:cs="Times New Roman"/>
        </w:rPr>
        <w:t>lo recuerda los acontecimientos que nos salvaron, sino que los actualiza, los hace presentes. El Misterio pascual de Cristo se celebra, no se repite; son las celebraciones las que se repiten; en cada una de ellas tiene lugar la efusi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 xml:space="preserve">ritu Santo que actualiza el </w:t>
      </w:r>
      <w:r>
        <w:rPr>
          <w:rFonts w:ascii="Times New Roman" w:hAnsi="Times New Roman" w:cs="Times New Roman"/>
        </w:rPr>
        <w:t>ú</w:t>
      </w:r>
      <w:r>
        <w:rPr>
          <w:rFonts w:ascii="Times New Roman" w:hAnsi="Times New Roman" w:cs="Times New Roman"/>
        </w:rPr>
        <w:t>nico Misterio.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1105</w:t>
      </w:r>
      <w:r>
        <w:rPr>
          <w:rFonts w:ascii="Times New Roman" w:hAnsi="Times New Roman" w:cs="Times New Roman"/>
        </w:rPr>
        <w:tab/>
        <w:t>La ep</w:t>
      </w:r>
      <w:r>
        <w:rPr>
          <w:rFonts w:ascii="Times New Roman" w:hAnsi="Times New Roman" w:cs="Times New Roman"/>
        </w:rPr>
        <w:t>í</w:t>
      </w:r>
      <w:r>
        <w:rPr>
          <w:rFonts w:ascii="Times New Roman" w:hAnsi="Times New Roman" w:cs="Times New Roman"/>
        </w:rPr>
        <w:t>clesis ("invocaci</w:t>
      </w:r>
      <w:r>
        <w:rPr>
          <w:rFonts w:ascii="Times New Roman" w:hAnsi="Times New Roman" w:cs="Times New Roman"/>
        </w:rPr>
        <w:t>ó</w:t>
      </w:r>
      <w:r>
        <w:rPr>
          <w:rFonts w:ascii="Times New Roman" w:hAnsi="Times New Roman" w:cs="Times New Roman"/>
        </w:rPr>
        <w:t>n sobre") es la intercesi</w:t>
      </w:r>
      <w:r>
        <w:rPr>
          <w:rFonts w:ascii="Times New Roman" w:hAnsi="Times New Roman" w:cs="Times New Roman"/>
        </w:rPr>
        <w:t>ó</w:t>
      </w:r>
      <w:r>
        <w:rPr>
          <w:rFonts w:ascii="Times New Roman" w:hAnsi="Times New Roman" w:cs="Times New Roman"/>
        </w:rPr>
        <w:t>n mediante la cual el sacerdote suplica al Padre que env</w:t>
      </w:r>
      <w:r>
        <w:rPr>
          <w:rFonts w:ascii="Times New Roman" w:hAnsi="Times New Roman" w:cs="Times New Roman"/>
        </w:rPr>
        <w:t>í</w:t>
      </w:r>
      <w:r>
        <w:rPr>
          <w:rFonts w:ascii="Times New Roman" w:hAnsi="Times New Roman" w:cs="Times New Roman"/>
        </w:rPr>
        <w:t>e el Esp</w:t>
      </w:r>
      <w:r>
        <w:rPr>
          <w:rFonts w:ascii="Times New Roman" w:hAnsi="Times New Roman" w:cs="Times New Roman"/>
        </w:rPr>
        <w:t>í</w:t>
      </w:r>
      <w:r>
        <w:rPr>
          <w:rFonts w:ascii="Times New Roman" w:hAnsi="Times New Roman" w:cs="Times New Roman"/>
        </w:rPr>
        <w:t>ritu santificador para que las ofrendas se conviertan en el Cuerpo y la Sangre de Cristo y</w:t>
      </w:r>
      <w:r>
        <w:rPr>
          <w:rFonts w:ascii="Times New Roman" w:hAnsi="Times New Roman" w:cs="Times New Roman"/>
        </w:rPr>
        <w:t xml:space="preserve"> para que los fieles, al recibirlos, se conviertan ellos mismos en ofrenda viva para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1106</w:t>
      </w:r>
      <w:r>
        <w:rPr>
          <w:rFonts w:ascii="Times New Roman" w:hAnsi="Times New Roman" w:cs="Times New Roman"/>
        </w:rPr>
        <w:tab/>
        <w:t>Junto con la An</w:t>
      </w:r>
      <w:r>
        <w:rPr>
          <w:rFonts w:ascii="Times New Roman" w:hAnsi="Times New Roman" w:cs="Times New Roman"/>
        </w:rPr>
        <w:t>á</w:t>
      </w:r>
      <w:r>
        <w:rPr>
          <w:rFonts w:ascii="Times New Roman" w:hAnsi="Times New Roman" w:cs="Times New Roman"/>
        </w:rPr>
        <w:t>mnesis, la Ep</w:t>
      </w:r>
      <w:r>
        <w:rPr>
          <w:rFonts w:ascii="Times New Roman" w:hAnsi="Times New Roman" w:cs="Times New Roman"/>
        </w:rPr>
        <w:t>í</w:t>
      </w:r>
      <w:r>
        <w:rPr>
          <w:rFonts w:ascii="Times New Roman" w:hAnsi="Times New Roman" w:cs="Times New Roman"/>
        </w:rPr>
        <w:t>clesis es el centro de toda celebraci</w:t>
      </w:r>
      <w:r>
        <w:rPr>
          <w:rFonts w:ascii="Times New Roman" w:hAnsi="Times New Roman" w:cs="Times New Roman"/>
        </w:rPr>
        <w:t>ó</w:t>
      </w:r>
      <w:r>
        <w:rPr>
          <w:rFonts w:ascii="Times New Roman" w:hAnsi="Times New Roman" w:cs="Times New Roman"/>
        </w:rPr>
        <w:t>n sacramental, y muy particularmente de la Eucarist</w:t>
      </w:r>
      <w:r>
        <w:rPr>
          <w:rFonts w:ascii="Times New Roman" w:hAnsi="Times New Roman" w:cs="Times New Roman"/>
        </w:rPr>
        <w:t>í</w:t>
      </w:r>
      <w:r>
        <w:rPr>
          <w:rFonts w:ascii="Times New Roman" w:hAnsi="Times New Roman" w:cs="Times New Roman"/>
        </w:rPr>
        <w:t>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Preguntas c</w:t>
      </w:r>
      <w:r>
        <w:rPr>
          <w:rFonts w:ascii="Times New Roman" w:hAnsi="Times New Roman" w:cs="Times New Roman"/>
        </w:rPr>
        <w:t>ó</w:t>
      </w:r>
      <w:r>
        <w:rPr>
          <w:rFonts w:ascii="Times New Roman" w:hAnsi="Times New Roman" w:cs="Times New Roman"/>
        </w:rPr>
        <w:t>mo el pan se convierte</w:t>
      </w:r>
      <w:r>
        <w:rPr>
          <w:rFonts w:ascii="Times New Roman" w:hAnsi="Times New Roman" w:cs="Times New Roman"/>
        </w:rPr>
        <w:t xml:space="preserve"> en el Cuerpo de Cristo y el vino...en Sangre de Cristo. Te respondo: el Esp</w:t>
      </w:r>
      <w:r>
        <w:rPr>
          <w:rFonts w:ascii="Times New Roman" w:hAnsi="Times New Roman" w:cs="Times New Roman"/>
        </w:rPr>
        <w:t>í</w:t>
      </w:r>
      <w:r>
        <w:rPr>
          <w:rFonts w:ascii="Times New Roman" w:hAnsi="Times New Roman" w:cs="Times New Roman"/>
        </w:rPr>
        <w:t>ritu Santo irrumpe y realiza aquello que sobrepasa toda palabra y todo pensamiento...Que te baste o</w:t>
      </w:r>
      <w:r>
        <w:rPr>
          <w:rFonts w:ascii="Times New Roman" w:hAnsi="Times New Roman" w:cs="Times New Roman"/>
        </w:rPr>
        <w:t>í</w:t>
      </w:r>
      <w:r>
        <w:rPr>
          <w:rFonts w:ascii="Times New Roman" w:hAnsi="Times New Roman" w:cs="Times New Roman"/>
        </w:rPr>
        <w:t>r que es por la acci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de igual modo que gracias a la Sant</w:t>
      </w:r>
      <w:r>
        <w:rPr>
          <w:rFonts w:ascii="Times New Roman" w:hAnsi="Times New Roman" w:cs="Times New Roman"/>
        </w:rPr>
        <w:t>í</w:t>
      </w:r>
      <w:r>
        <w:rPr>
          <w:rFonts w:ascii="Times New Roman" w:hAnsi="Times New Roman" w:cs="Times New Roman"/>
        </w:rPr>
        <w:t>sima Virgen y al mismo Esp</w:t>
      </w:r>
      <w:r>
        <w:rPr>
          <w:rFonts w:ascii="Times New Roman" w:hAnsi="Times New Roman" w:cs="Times New Roman"/>
        </w:rPr>
        <w:t>í</w:t>
      </w:r>
      <w:r>
        <w:rPr>
          <w:rFonts w:ascii="Times New Roman" w:hAnsi="Times New Roman" w:cs="Times New Roman"/>
        </w:rPr>
        <w:t>ritu,  el Se</w:t>
      </w:r>
      <w:r>
        <w:rPr>
          <w:rFonts w:ascii="Times New Roman" w:hAnsi="Times New Roman" w:cs="Times New Roman"/>
        </w:rPr>
        <w:t>ñ</w:t>
      </w:r>
      <w:r>
        <w:rPr>
          <w:rFonts w:ascii="Times New Roman" w:hAnsi="Times New Roman" w:cs="Times New Roman"/>
        </w:rPr>
        <w:t>or, por s</w:t>
      </w:r>
      <w:r>
        <w:rPr>
          <w:rFonts w:ascii="Times New Roman" w:hAnsi="Times New Roman" w:cs="Times New Roman"/>
        </w:rPr>
        <w:t>í</w:t>
      </w:r>
      <w:r>
        <w:rPr>
          <w:rFonts w:ascii="Times New Roman" w:hAnsi="Times New Roman" w:cs="Times New Roman"/>
        </w:rPr>
        <w:t xml:space="preserve"> mismo y en s</w:t>
      </w:r>
      <w:r>
        <w:rPr>
          <w:rFonts w:ascii="Times New Roman" w:hAnsi="Times New Roman" w:cs="Times New Roman"/>
        </w:rPr>
        <w:t>í</w:t>
      </w:r>
      <w:r>
        <w:rPr>
          <w:rFonts w:ascii="Times New Roman" w:hAnsi="Times New Roman" w:cs="Times New Roman"/>
        </w:rPr>
        <w:t xml:space="preserve"> mismo, asumi</w:t>
      </w:r>
      <w:r>
        <w:rPr>
          <w:rFonts w:ascii="Times New Roman" w:hAnsi="Times New Roman" w:cs="Times New Roman"/>
        </w:rPr>
        <w:t>ó</w:t>
      </w:r>
      <w:r>
        <w:rPr>
          <w:rFonts w:ascii="Times New Roman" w:hAnsi="Times New Roman" w:cs="Times New Roman"/>
        </w:rPr>
        <w:t xml:space="preserve"> la carne humana (S. Juan Damasceno, f.o., IV, 13).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1107</w:t>
      </w:r>
      <w:r>
        <w:rPr>
          <w:rFonts w:ascii="Times New Roman" w:hAnsi="Times New Roman" w:cs="Times New Roman"/>
        </w:rPr>
        <w:tab/>
        <w:t>El poder transformador del Esp</w:t>
      </w:r>
      <w:r>
        <w:rPr>
          <w:rFonts w:ascii="Times New Roman" w:hAnsi="Times New Roman" w:cs="Times New Roman"/>
        </w:rPr>
        <w:t>í</w:t>
      </w:r>
      <w:r>
        <w:rPr>
          <w:rFonts w:ascii="Times New Roman" w:hAnsi="Times New Roman" w:cs="Times New Roman"/>
        </w:rPr>
        <w:t>ritu Santo en la Liturgia apresura la venida del Reino y la consumaci</w:t>
      </w:r>
      <w:r>
        <w:rPr>
          <w:rFonts w:ascii="Times New Roman" w:hAnsi="Times New Roman" w:cs="Times New Roman"/>
        </w:rPr>
        <w:t>ó</w:t>
      </w:r>
      <w:r>
        <w:rPr>
          <w:rFonts w:ascii="Times New Roman" w:hAnsi="Times New Roman" w:cs="Times New Roman"/>
        </w:rPr>
        <w:t>n del Misterio de l</w:t>
      </w:r>
      <w:r>
        <w:rPr>
          <w:rFonts w:ascii="Times New Roman" w:hAnsi="Times New Roman" w:cs="Times New Roman"/>
        </w:rPr>
        <w:t>a salvaci</w:t>
      </w:r>
      <w:r>
        <w:rPr>
          <w:rFonts w:ascii="Times New Roman" w:hAnsi="Times New Roman" w:cs="Times New Roman"/>
        </w:rPr>
        <w:t>ó</w:t>
      </w:r>
      <w:r>
        <w:rPr>
          <w:rFonts w:ascii="Times New Roman" w:hAnsi="Times New Roman" w:cs="Times New Roman"/>
        </w:rPr>
        <w:t>n. En la espera y en la esperanza nos hace realmente anticipar la comuni</w:t>
      </w:r>
      <w:r>
        <w:rPr>
          <w:rFonts w:ascii="Times New Roman" w:hAnsi="Times New Roman" w:cs="Times New Roman"/>
        </w:rPr>
        <w:t>ó</w:t>
      </w:r>
      <w:r>
        <w:rPr>
          <w:rFonts w:ascii="Times New Roman" w:hAnsi="Times New Roman" w:cs="Times New Roman"/>
        </w:rPr>
        <w:t>n plena con la Trinidad Santa. Enviado por el Padre, que escucha la ep</w:t>
      </w:r>
      <w:r>
        <w:rPr>
          <w:rFonts w:ascii="Times New Roman" w:hAnsi="Times New Roman" w:cs="Times New Roman"/>
        </w:rPr>
        <w:t>í</w:t>
      </w:r>
      <w:r>
        <w:rPr>
          <w:rFonts w:ascii="Times New Roman" w:hAnsi="Times New Roman" w:cs="Times New Roman"/>
        </w:rPr>
        <w:t>clesis de la Iglesia, el Esp</w:t>
      </w:r>
      <w:r>
        <w:rPr>
          <w:rFonts w:ascii="Times New Roman" w:hAnsi="Times New Roman" w:cs="Times New Roman"/>
        </w:rPr>
        <w:t>í</w:t>
      </w:r>
      <w:r>
        <w:rPr>
          <w:rFonts w:ascii="Times New Roman" w:hAnsi="Times New Roman" w:cs="Times New Roman"/>
        </w:rPr>
        <w:t>ritu da la vida a los que lo acogen, y constituye para ellos, ya desde ah</w:t>
      </w:r>
      <w:r>
        <w:rPr>
          <w:rFonts w:ascii="Times New Roman" w:hAnsi="Times New Roman" w:cs="Times New Roman"/>
        </w:rPr>
        <w:t>ora, "las arras" de su herencia (cf Ef 1,14; 2 Co 1,22).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comuni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1108</w:t>
      </w:r>
      <w:r>
        <w:rPr>
          <w:rFonts w:ascii="Times New Roman" w:hAnsi="Times New Roman" w:cs="Times New Roman"/>
        </w:rPr>
        <w:tab/>
        <w:t>La finalidad de la misi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en toda acci</w:t>
      </w:r>
      <w:r>
        <w:rPr>
          <w:rFonts w:ascii="Times New Roman" w:hAnsi="Times New Roman" w:cs="Times New Roman"/>
        </w:rPr>
        <w:t>ó</w:t>
      </w:r>
      <w:r>
        <w:rPr>
          <w:rFonts w:ascii="Times New Roman" w:hAnsi="Times New Roman" w:cs="Times New Roman"/>
        </w:rPr>
        <w:t>n lit</w:t>
      </w:r>
      <w:r>
        <w:rPr>
          <w:rFonts w:ascii="Times New Roman" w:hAnsi="Times New Roman" w:cs="Times New Roman"/>
        </w:rPr>
        <w:t>ú</w:t>
      </w:r>
      <w:r>
        <w:rPr>
          <w:rFonts w:ascii="Times New Roman" w:hAnsi="Times New Roman" w:cs="Times New Roman"/>
        </w:rPr>
        <w:t>rgica es poner en comuni</w:t>
      </w:r>
      <w:r>
        <w:rPr>
          <w:rFonts w:ascii="Times New Roman" w:hAnsi="Times New Roman" w:cs="Times New Roman"/>
        </w:rPr>
        <w:t>ó</w:t>
      </w:r>
      <w:r>
        <w:rPr>
          <w:rFonts w:ascii="Times New Roman" w:hAnsi="Times New Roman" w:cs="Times New Roman"/>
        </w:rPr>
        <w:t>n con Cristo para formar su Cuerpo. El Esp</w:t>
      </w:r>
      <w:r>
        <w:rPr>
          <w:rFonts w:ascii="Times New Roman" w:hAnsi="Times New Roman" w:cs="Times New Roman"/>
        </w:rPr>
        <w:t>í</w:t>
      </w:r>
      <w:r>
        <w:rPr>
          <w:rFonts w:ascii="Times New Roman" w:hAnsi="Times New Roman" w:cs="Times New Roman"/>
        </w:rPr>
        <w:t>ritu Santo es como la savia</w:t>
      </w:r>
      <w:r>
        <w:rPr>
          <w:rFonts w:ascii="Times New Roman" w:hAnsi="Times New Roman" w:cs="Times New Roman"/>
        </w:rPr>
        <w:t xml:space="preserve"> de la vi</w:t>
      </w:r>
      <w:r>
        <w:rPr>
          <w:rFonts w:ascii="Times New Roman" w:hAnsi="Times New Roman" w:cs="Times New Roman"/>
        </w:rPr>
        <w:t>ñ</w:t>
      </w:r>
      <w:r>
        <w:rPr>
          <w:rFonts w:ascii="Times New Roman" w:hAnsi="Times New Roman" w:cs="Times New Roman"/>
        </w:rPr>
        <w:t>a del Padre que da su fruto en los sarmientos (cf Jn 15,1-17; Ga 5,22). En la Liturgia se realiza la cooperaci</w:t>
      </w:r>
      <w:r>
        <w:rPr>
          <w:rFonts w:ascii="Times New Roman" w:hAnsi="Times New Roman" w:cs="Times New Roman"/>
        </w:rPr>
        <w:t>ó</w:t>
      </w:r>
      <w:r>
        <w:rPr>
          <w:rFonts w:ascii="Times New Roman" w:hAnsi="Times New Roman" w:cs="Times New Roman"/>
        </w:rPr>
        <w:t>n m</w:t>
      </w:r>
      <w:r>
        <w:rPr>
          <w:rFonts w:ascii="Times New Roman" w:hAnsi="Times New Roman" w:cs="Times New Roman"/>
        </w:rPr>
        <w:t>á</w:t>
      </w:r>
      <w:r>
        <w:rPr>
          <w:rFonts w:ascii="Times New Roman" w:hAnsi="Times New Roman" w:cs="Times New Roman"/>
        </w:rPr>
        <w:t xml:space="preserve">s </w:t>
      </w:r>
      <w:r>
        <w:rPr>
          <w:rFonts w:ascii="Times New Roman" w:hAnsi="Times New Roman" w:cs="Times New Roman"/>
        </w:rPr>
        <w:t>í</w:t>
      </w:r>
      <w:r>
        <w:rPr>
          <w:rFonts w:ascii="Times New Roman" w:hAnsi="Times New Roman" w:cs="Times New Roman"/>
        </w:rPr>
        <w:t>ntima entre el Esp</w:t>
      </w:r>
      <w:r>
        <w:rPr>
          <w:rFonts w:ascii="Times New Roman" w:hAnsi="Times New Roman" w:cs="Times New Roman"/>
        </w:rPr>
        <w:t>í</w:t>
      </w:r>
      <w:r>
        <w:rPr>
          <w:rFonts w:ascii="Times New Roman" w:hAnsi="Times New Roman" w:cs="Times New Roman"/>
        </w:rPr>
        <w:t>ritu Santo y la Iglesia. El Esp</w:t>
      </w:r>
      <w:r>
        <w:rPr>
          <w:rFonts w:ascii="Times New Roman" w:hAnsi="Times New Roman" w:cs="Times New Roman"/>
        </w:rPr>
        <w:t>í</w:t>
      </w:r>
      <w:r>
        <w:rPr>
          <w:rFonts w:ascii="Times New Roman" w:hAnsi="Times New Roman" w:cs="Times New Roman"/>
        </w:rPr>
        <w:t>ritu de Comuni</w:t>
      </w:r>
      <w:r>
        <w:rPr>
          <w:rFonts w:ascii="Times New Roman" w:hAnsi="Times New Roman" w:cs="Times New Roman"/>
        </w:rPr>
        <w:t>ó</w:t>
      </w:r>
      <w:r>
        <w:rPr>
          <w:rFonts w:ascii="Times New Roman" w:hAnsi="Times New Roman" w:cs="Times New Roman"/>
        </w:rPr>
        <w:t>n permanece indefectiblemente en la Iglesia, y por eso la Igle</w:t>
      </w:r>
      <w:r>
        <w:rPr>
          <w:rFonts w:ascii="Times New Roman" w:hAnsi="Times New Roman" w:cs="Times New Roman"/>
        </w:rPr>
        <w:t>sia es el gran sacramento de la comuni</w:t>
      </w:r>
      <w:r>
        <w:rPr>
          <w:rFonts w:ascii="Times New Roman" w:hAnsi="Times New Roman" w:cs="Times New Roman"/>
        </w:rPr>
        <w:t>ó</w:t>
      </w:r>
      <w:r>
        <w:rPr>
          <w:rFonts w:ascii="Times New Roman" w:hAnsi="Times New Roman" w:cs="Times New Roman"/>
        </w:rPr>
        <w:t>n divina que re</w:t>
      </w:r>
      <w:r>
        <w:rPr>
          <w:rFonts w:ascii="Times New Roman" w:hAnsi="Times New Roman" w:cs="Times New Roman"/>
        </w:rPr>
        <w:t>ú</w:t>
      </w:r>
      <w:r>
        <w:rPr>
          <w:rFonts w:ascii="Times New Roman" w:hAnsi="Times New Roman" w:cs="Times New Roman"/>
        </w:rPr>
        <w:t>ne a los hijos de Dios dispersos. El fruto del Esp</w:t>
      </w:r>
      <w:r>
        <w:rPr>
          <w:rFonts w:ascii="Times New Roman" w:hAnsi="Times New Roman" w:cs="Times New Roman"/>
        </w:rPr>
        <w:t>í</w:t>
      </w:r>
      <w:r>
        <w:rPr>
          <w:rFonts w:ascii="Times New Roman" w:hAnsi="Times New Roman" w:cs="Times New Roman"/>
        </w:rPr>
        <w:t>ritu en la Liturgia es inseparablemente comuni</w:t>
      </w:r>
      <w:r>
        <w:rPr>
          <w:rFonts w:ascii="Times New Roman" w:hAnsi="Times New Roman" w:cs="Times New Roman"/>
        </w:rPr>
        <w:t>ó</w:t>
      </w:r>
      <w:r>
        <w:rPr>
          <w:rFonts w:ascii="Times New Roman" w:hAnsi="Times New Roman" w:cs="Times New Roman"/>
        </w:rPr>
        <w:t>n con la Trinidad Santa y comuni</w:t>
      </w:r>
      <w:r>
        <w:rPr>
          <w:rFonts w:ascii="Times New Roman" w:hAnsi="Times New Roman" w:cs="Times New Roman"/>
        </w:rPr>
        <w:t>ó</w:t>
      </w:r>
      <w:r>
        <w:rPr>
          <w:rFonts w:ascii="Times New Roman" w:hAnsi="Times New Roman" w:cs="Times New Roman"/>
        </w:rPr>
        <w:t>n fraterna (cf 1 Jn 1,3-7).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1109</w:t>
      </w:r>
      <w:r>
        <w:rPr>
          <w:rFonts w:ascii="Times New Roman" w:hAnsi="Times New Roman" w:cs="Times New Roman"/>
        </w:rPr>
        <w:tab/>
        <w:t>La Ep</w:t>
      </w:r>
      <w:r>
        <w:rPr>
          <w:rFonts w:ascii="Times New Roman" w:hAnsi="Times New Roman" w:cs="Times New Roman"/>
        </w:rPr>
        <w:t>í</w:t>
      </w:r>
      <w:r>
        <w:rPr>
          <w:rFonts w:ascii="Times New Roman" w:hAnsi="Times New Roman" w:cs="Times New Roman"/>
        </w:rPr>
        <w:t>clesis es tambi</w:t>
      </w:r>
      <w:r>
        <w:rPr>
          <w:rFonts w:ascii="Times New Roman" w:hAnsi="Times New Roman" w:cs="Times New Roman"/>
        </w:rPr>
        <w:t>é</w:t>
      </w:r>
      <w:r>
        <w:rPr>
          <w:rFonts w:ascii="Times New Roman" w:hAnsi="Times New Roman" w:cs="Times New Roman"/>
        </w:rPr>
        <w:t>n oraci</w:t>
      </w:r>
      <w:r>
        <w:rPr>
          <w:rFonts w:ascii="Times New Roman" w:hAnsi="Times New Roman" w:cs="Times New Roman"/>
        </w:rPr>
        <w:t>ó</w:t>
      </w:r>
      <w:r>
        <w:rPr>
          <w:rFonts w:ascii="Times New Roman" w:hAnsi="Times New Roman" w:cs="Times New Roman"/>
        </w:rPr>
        <w:t xml:space="preserve">n por </w:t>
      </w:r>
      <w:r>
        <w:rPr>
          <w:rFonts w:ascii="Times New Roman" w:hAnsi="Times New Roman" w:cs="Times New Roman"/>
        </w:rPr>
        <w:t>el pleno efecto de la comuni</w:t>
      </w:r>
      <w:r>
        <w:rPr>
          <w:rFonts w:ascii="Times New Roman" w:hAnsi="Times New Roman" w:cs="Times New Roman"/>
        </w:rPr>
        <w:t>ó</w:t>
      </w:r>
      <w:r>
        <w:rPr>
          <w:rFonts w:ascii="Times New Roman" w:hAnsi="Times New Roman" w:cs="Times New Roman"/>
        </w:rPr>
        <w:t>n de la Asamblea con el Misterio de Cristo. "La gracia de nuestro Se</w:t>
      </w:r>
      <w:r>
        <w:rPr>
          <w:rFonts w:ascii="Times New Roman" w:hAnsi="Times New Roman" w:cs="Times New Roman"/>
        </w:rPr>
        <w:t>ñ</w:t>
      </w:r>
      <w:r>
        <w:rPr>
          <w:rFonts w:ascii="Times New Roman" w:hAnsi="Times New Roman" w:cs="Times New Roman"/>
        </w:rPr>
        <w:t>or Jesucristo, el amor de Dios Padre y la comuni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(2 Co 13,13) deben permanecer siempre con nosotros y dar frutos m</w:t>
      </w:r>
      <w:r>
        <w:rPr>
          <w:rFonts w:ascii="Times New Roman" w:hAnsi="Times New Roman" w:cs="Times New Roman"/>
        </w:rPr>
        <w:t>á</w:t>
      </w:r>
      <w:r>
        <w:rPr>
          <w:rFonts w:ascii="Times New Roman" w:hAnsi="Times New Roman" w:cs="Times New Roman"/>
        </w:rPr>
        <w:t>s all</w:t>
      </w:r>
      <w:r>
        <w:rPr>
          <w:rFonts w:ascii="Times New Roman" w:hAnsi="Times New Roman" w:cs="Times New Roman"/>
        </w:rPr>
        <w:t>á</w:t>
      </w:r>
      <w:r>
        <w:rPr>
          <w:rFonts w:ascii="Times New Roman" w:hAnsi="Times New Roman" w:cs="Times New Roman"/>
        </w:rPr>
        <w:t xml:space="preserve"> de la celebrac</w:t>
      </w:r>
      <w:r>
        <w:rPr>
          <w:rFonts w:ascii="Times New Roman" w:hAnsi="Times New Roman" w:cs="Times New Roman"/>
        </w:rPr>
        <w:t>i</w:t>
      </w:r>
      <w:r>
        <w:rPr>
          <w:rFonts w:ascii="Times New Roman" w:hAnsi="Times New Roman" w:cs="Times New Roman"/>
        </w:rPr>
        <w:t>ó</w:t>
      </w:r>
      <w:r>
        <w:rPr>
          <w:rFonts w:ascii="Times New Roman" w:hAnsi="Times New Roman" w:cs="Times New Roman"/>
        </w:rPr>
        <w:t>n eucar</w:t>
      </w:r>
      <w:r>
        <w:rPr>
          <w:rFonts w:ascii="Times New Roman" w:hAnsi="Times New Roman" w:cs="Times New Roman"/>
        </w:rPr>
        <w:t>í</w:t>
      </w:r>
      <w:r>
        <w:rPr>
          <w:rFonts w:ascii="Times New Roman" w:hAnsi="Times New Roman" w:cs="Times New Roman"/>
        </w:rPr>
        <w:t>stica. La Iglesia, por tanto, pide al Padre que env</w:t>
      </w:r>
      <w:r>
        <w:rPr>
          <w:rFonts w:ascii="Times New Roman" w:hAnsi="Times New Roman" w:cs="Times New Roman"/>
        </w:rPr>
        <w:t>í</w:t>
      </w:r>
      <w:r>
        <w:rPr>
          <w:rFonts w:ascii="Times New Roman" w:hAnsi="Times New Roman" w:cs="Times New Roman"/>
        </w:rPr>
        <w:t>e el Esp</w:t>
      </w:r>
      <w:r>
        <w:rPr>
          <w:rFonts w:ascii="Times New Roman" w:hAnsi="Times New Roman" w:cs="Times New Roman"/>
        </w:rPr>
        <w:t>í</w:t>
      </w:r>
      <w:r>
        <w:rPr>
          <w:rFonts w:ascii="Times New Roman" w:hAnsi="Times New Roman" w:cs="Times New Roman"/>
        </w:rPr>
        <w:t>ritu Santo para que haga de la vida de los fieles una ofrenda viva a Dios mediante la transformaci</w:t>
      </w:r>
      <w:r>
        <w:rPr>
          <w:rFonts w:ascii="Times New Roman" w:hAnsi="Times New Roman" w:cs="Times New Roman"/>
        </w:rPr>
        <w:t>ó</w:t>
      </w:r>
      <w:r>
        <w:rPr>
          <w:rFonts w:ascii="Times New Roman" w:hAnsi="Times New Roman" w:cs="Times New Roman"/>
        </w:rPr>
        <w:t>n espiritual a imagen de Cristo, la preocupaci</w:t>
      </w:r>
      <w:r>
        <w:rPr>
          <w:rFonts w:ascii="Times New Roman" w:hAnsi="Times New Roman" w:cs="Times New Roman"/>
        </w:rPr>
        <w:t>ó</w:t>
      </w:r>
      <w:r>
        <w:rPr>
          <w:rFonts w:ascii="Times New Roman" w:hAnsi="Times New Roman" w:cs="Times New Roman"/>
        </w:rPr>
        <w:t>n por la unidad de la Iglesia y la part</w:t>
      </w:r>
      <w:r>
        <w:rPr>
          <w:rFonts w:ascii="Times New Roman" w:hAnsi="Times New Roman" w:cs="Times New Roman"/>
        </w:rPr>
        <w:t>icipaci</w:t>
      </w:r>
      <w:r>
        <w:rPr>
          <w:rFonts w:ascii="Times New Roman" w:hAnsi="Times New Roman" w:cs="Times New Roman"/>
        </w:rPr>
        <w:t>ó</w:t>
      </w:r>
      <w:r>
        <w:rPr>
          <w:rFonts w:ascii="Times New Roman" w:hAnsi="Times New Roman" w:cs="Times New Roman"/>
        </w:rPr>
        <w:t>n en su misi</w:t>
      </w:r>
      <w:r>
        <w:rPr>
          <w:rFonts w:ascii="Times New Roman" w:hAnsi="Times New Roman" w:cs="Times New Roman"/>
        </w:rPr>
        <w:t>ó</w:t>
      </w:r>
      <w:r>
        <w:rPr>
          <w:rFonts w:ascii="Times New Roman" w:hAnsi="Times New Roman" w:cs="Times New Roman"/>
        </w:rPr>
        <w:t>n por el testimonio y el servicio de la caridad.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1110</w:t>
      </w:r>
      <w:r>
        <w:rPr>
          <w:rFonts w:ascii="Times New Roman" w:hAnsi="Times New Roman" w:cs="Times New Roman"/>
        </w:rPr>
        <w:tab/>
        <w:t>En la liturgia de la Iglesia, Dios Padre es bendecido y adorado como la fuente de todas las bendiciones de la Creaci</w:t>
      </w:r>
      <w:r>
        <w:rPr>
          <w:rFonts w:ascii="Times New Roman" w:hAnsi="Times New Roman" w:cs="Times New Roman"/>
        </w:rPr>
        <w:t>ó</w:t>
      </w:r>
      <w:r>
        <w:rPr>
          <w:rFonts w:ascii="Times New Roman" w:hAnsi="Times New Roman" w:cs="Times New Roman"/>
        </w:rPr>
        <w:t>n y de la Salvaci</w:t>
      </w:r>
      <w:r>
        <w:rPr>
          <w:rFonts w:ascii="Times New Roman" w:hAnsi="Times New Roman" w:cs="Times New Roman"/>
        </w:rPr>
        <w:t>ó</w:t>
      </w:r>
      <w:r>
        <w:rPr>
          <w:rFonts w:ascii="Times New Roman" w:hAnsi="Times New Roman" w:cs="Times New Roman"/>
        </w:rPr>
        <w:t>n, con las que nos ha bendecido en su Hijo para darnos el Esp</w:t>
      </w:r>
      <w:r>
        <w:rPr>
          <w:rFonts w:ascii="Times New Roman" w:hAnsi="Times New Roman" w:cs="Times New Roman"/>
        </w:rPr>
        <w:t>í</w:t>
      </w:r>
      <w:r>
        <w:rPr>
          <w:rFonts w:ascii="Times New Roman" w:hAnsi="Times New Roman" w:cs="Times New Roman"/>
        </w:rPr>
        <w:t>ritu de adopci</w:t>
      </w:r>
      <w:r>
        <w:rPr>
          <w:rFonts w:ascii="Times New Roman" w:hAnsi="Times New Roman" w:cs="Times New Roman"/>
        </w:rPr>
        <w:t>ó</w:t>
      </w:r>
      <w:r>
        <w:rPr>
          <w:rFonts w:ascii="Times New Roman" w:hAnsi="Times New Roman" w:cs="Times New Roman"/>
        </w:rPr>
        <w:t>n filial.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1111</w:t>
      </w:r>
      <w:r>
        <w:rPr>
          <w:rFonts w:ascii="Times New Roman" w:hAnsi="Times New Roman" w:cs="Times New Roman"/>
        </w:rPr>
        <w:tab/>
        <w:t>La obra de Cristo en la Liturgia es sacramental porque su Misterio de salvaci</w:t>
      </w:r>
      <w:r>
        <w:rPr>
          <w:rFonts w:ascii="Times New Roman" w:hAnsi="Times New Roman" w:cs="Times New Roman"/>
        </w:rPr>
        <w:t>ó</w:t>
      </w:r>
      <w:r>
        <w:rPr>
          <w:rFonts w:ascii="Times New Roman" w:hAnsi="Times New Roman" w:cs="Times New Roman"/>
        </w:rPr>
        <w:t>n se hace presente en ella por el poder de su Esp</w:t>
      </w:r>
      <w:r>
        <w:rPr>
          <w:rFonts w:ascii="Times New Roman" w:hAnsi="Times New Roman" w:cs="Times New Roman"/>
        </w:rPr>
        <w:t>í</w:t>
      </w:r>
      <w:r>
        <w:rPr>
          <w:rFonts w:ascii="Times New Roman" w:hAnsi="Times New Roman" w:cs="Times New Roman"/>
        </w:rPr>
        <w:t>ritu Santo; porque su Cuerpo, que e</w:t>
      </w:r>
      <w:r>
        <w:rPr>
          <w:rFonts w:ascii="Times New Roman" w:hAnsi="Times New Roman" w:cs="Times New Roman"/>
        </w:rPr>
        <w:t>s la Iglesia, es como el sacramento (signo e instrumento) en el cual el Esp</w:t>
      </w:r>
      <w:r>
        <w:rPr>
          <w:rFonts w:ascii="Times New Roman" w:hAnsi="Times New Roman" w:cs="Times New Roman"/>
        </w:rPr>
        <w:t>í</w:t>
      </w:r>
      <w:r>
        <w:rPr>
          <w:rFonts w:ascii="Times New Roman" w:hAnsi="Times New Roman" w:cs="Times New Roman"/>
        </w:rPr>
        <w:t>ritu Santo dispensa el Misterio de la salvaci</w:t>
      </w:r>
      <w:r>
        <w:rPr>
          <w:rFonts w:ascii="Times New Roman" w:hAnsi="Times New Roman" w:cs="Times New Roman"/>
        </w:rPr>
        <w:t>ó</w:t>
      </w:r>
      <w:r>
        <w:rPr>
          <w:rFonts w:ascii="Times New Roman" w:hAnsi="Times New Roman" w:cs="Times New Roman"/>
        </w:rPr>
        <w:t>n; porque a trav</w:t>
      </w:r>
      <w:r>
        <w:rPr>
          <w:rFonts w:ascii="Times New Roman" w:hAnsi="Times New Roman" w:cs="Times New Roman"/>
        </w:rPr>
        <w:t>é</w:t>
      </w:r>
      <w:r>
        <w:rPr>
          <w:rFonts w:ascii="Times New Roman" w:hAnsi="Times New Roman" w:cs="Times New Roman"/>
        </w:rPr>
        <w:t>s de sus acciones lit</w:t>
      </w:r>
      <w:r>
        <w:rPr>
          <w:rFonts w:ascii="Times New Roman" w:hAnsi="Times New Roman" w:cs="Times New Roman"/>
        </w:rPr>
        <w:t>ú</w:t>
      </w:r>
      <w:r>
        <w:rPr>
          <w:rFonts w:ascii="Times New Roman" w:hAnsi="Times New Roman" w:cs="Times New Roman"/>
        </w:rPr>
        <w:t>rgicas, la Iglesia peregrina participa ya, como en primicias, en la Liturgia celestial.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1112</w:t>
      </w:r>
      <w:r>
        <w:rPr>
          <w:rFonts w:ascii="Times New Roman" w:hAnsi="Times New Roman" w:cs="Times New Roman"/>
        </w:rPr>
        <w:tab/>
        <w:t>L</w:t>
      </w:r>
      <w:r>
        <w:rPr>
          <w:rFonts w:ascii="Times New Roman" w:hAnsi="Times New Roman" w:cs="Times New Roman"/>
        </w:rPr>
        <w:t>a misi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en la Liturgia de la Iglesia es la de preparar la Asamblea para el encuentro con Cristo; recordar y manifestar a Cristo a la fe de la asamblea de creyentes; hacer presente y actualizar la obra salv</w:t>
      </w:r>
      <w:r>
        <w:rPr>
          <w:rFonts w:ascii="Times New Roman" w:hAnsi="Times New Roman" w:cs="Times New Roman"/>
        </w:rPr>
        <w:t>í</w:t>
      </w:r>
      <w:r>
        <w:rPr>
          <w:rFonts w:ascii="Times New Roman" w:hAnsi="Times New Roman" w:cs="Times New Roman"/>
        </w:rPr>
        <w:t>fica de Cristo por su poder tr</w:t>
      </w:r>
      <w:r>
        <w:rPr>
          <w:rFonts w:ascii="Times New Roman" w:hAnsi="Times New Roman" w:cs="Times New Roman"/>
        </w:rPr>
        <w:t>ansformador y hacer fructificar el don de la comuni</w:t>
      </w:r>
      <w:r>
        <w:rPr>
          <w:rFonts w:ascii="Times New Roman" w:hAnsi="Times New Roman" w:cs="Times New Roman"/>
        </w:rPr>
        <w:t>ó</w:t>
      </w:r>
      <w:r>
        <w:rPr>
          <w:rFonts w:ascii="Times New Roman" w:hAnsi="Times New Roman" w:cs="Times New Roman"/>
        </w:rPr>
        <w:t>n en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2</w:t>
      </w:r>
      <w:r>
        <w:rPr>
          <w:rFonts w:ascii="Times New Roman" w:hAnsi="Times New Roman" w:cs="Times New Roman"/>
        </w:rPr>
        <w:tab/>
      </w:r>
      <w:r>
        <w:rPr>
          <w:rFonts w:ascii="Times New Roman" w:hAnsi="Times New Roman" w:cs="Times New Roman"/>
        </w:rPr>
        <w:tab/>
        <w:t>EL MISTERIO PASCUAL EN LOS</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SACRAMENTOS DE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1113</w:t>
      </w:r>
      <w:r>
        <w:rPr>
          <w:rFonts w:ascii="Times New Roman" w:hAnsi="Times New Roman" w:cs="Times New Roman"/>
        </w:rPr>
        <w:tab/>
        <w:t>Toda la vida lit</w:t>
      </w:r>
      <w:r>
        <w:rPr>
          <w:rFonts w:ascii="Times New Roman" w:hAnsi="Times New Roman" w:cs="Times New Roman"/>
        </w:rPr>
        <w:t>ú</w:t>
      </w:r>
      <w:r>
        <w:rPr>
          <w:rFonts w:ascii="Times New Roman" w:hAnsi="Times New Roman" w:cs="Times New Roman"/>
        </w:rPr>
        <w:t>rgica de la Iglesia gravita en torno al Sacrificio eucar</w:t>
      </w:r>
      <w:r>
        <w:rPr>
          <w:rFonts w:ascii="Times New Roman" w:hAnsi="Times New Roman" w:cs="Times New Roman"/>
        </w:rPr>
        <w:t>í</w:t>
      </w:r>
      <w:r>
        <w:rPr>
          <w:rFonts w:ascii="Times New Roman" w:hAnsi="Times New Roman" w:cs="Times New Roman"/>
        </w:rPr>
        <w:t>stico y los sacramentos (cf SC 6). Hay</w:t>
      </w:r>
      <w:r>
        <w:rPr>
          <w:rFonts w:ascii="Times New Roman" w:hAnsi="Times New Roman" w:cs="Times New Roman"/>
        </w:rPr>
        <w:t xml:space="preserve"> en la Iglesia siete sacramentos: Bautismo, Confirmaci</w:t>
      </w:r>
      <w:r>
        <w:rPr>
          <w:rFonts w:ascii="Times New Roman" w:hAnsi="Times New Roman" w:cs="Times New Roman"/>
        </w:rPr>
        <w:t>ó</w:t>
      </w:r>
      <w:r>
        <w:rPr>
          <w:rFonts w:ascii="Times New Roman" w:hAnsi="Times New Roman" w:cs="Times New Roman"/>
        </w:rPr>
        <w:t>n o Crismaci</w:t>
      </w:r>
      <w:r>
        <w:rPr>
          <w:rFonts w:ascii="Times New Roman" w:hAnsi="Times New Roman" w:cs="Times New Roman"/>
        </w:rPr>
        <w:t>ó</w:t>
      </w:r>
      <w:r>
        <w:rPr>
          <w:rFonts w:ascii="Times New Roman" w:hAnsi="Times New Roman" w:cs="Times New Roman"/>
        </w:rPr>
        <w:t>n, Eucarist</w:t>
      </w:r>
      <w:r>
        <w:rPr>
          <w:rFonts w:ascii="Times New Roman" w:hAnsi="Times New Roman" w:cs="Times New Roman"/>
        </w:rPr>
        <w:t>í</w:t>
      </w:r>
      <w:r>
        <w:rPr>
          <w:rFonts w:ascii="Times New Roman" w:hAnsi="Times New Roman" w:cs="Times New Roman"/>
        </w:rPr>
        <w:t>a, Penitencia, Unci</w:t>
      </w:r>
      <w:r>
        <w:rPr>
          <w:rFonts w:ascii="Times New Roman" w:hAnsi="Times New Roman" w:cs="Times New Roman"/>
        </w:rPr>
        <w:t>ó</w:t>
      </w:r>
      <w:r>
        <w:rPr>
          <w:rFonts w:ascii="Times New Roman" w:hAnsi="Times New Roman" w:cs="Times New Roman"/>
        </w:rPr>
        <w:t>n de los enfermos, Orden sacerdotal y Matrimonio (cf DS 860; 1310; 1601). En este Art</w:t>
      </w:r>
      <w:r>
        <w:rPr>
          <w:rFonts w:ascii="Times New Roman" w:hAnsi="Times New Roman" w:cs="Times New Roman"/>
        </w:rPr>
        <w:t>í</w:t>
      </w:r>
      <w:r>
        <w:rPr>
          <w:rFonts w:ascii="Times New Roman" w:hAnsi="Times New Roman" w:cs="Times New Roman"/>
        </w:rPr>
        <w:t>culo se trata de lo que es com</w:t>
      </w:r>
      <w:r>
        <w:rPr>
          <w:rFonts w:ascii="Times New Roman" w:hAnsi="Times New Roman" w:cs="Times New Roman"/>
        </w:rPr>
        <w:t>ú</w:t>
      </w:r>
      <w:r>
        <w:rPr>
          <w:rFonts w:ascii="Times New Roman" w:hAnsi="Times New Roman" w:cs="Times New Roman"/>
        </w:rPr>
        <w:t>n a los siete sacramentos de la Iglesia</w:t>
      </w:r>
      <w:r>
        <w:rPr>
          <w:rFonts w:ascii="Times New Roman" w:hAnsi="Times New Roman" w:cs="Times New Roman"/>
        </w:rPr>
        <w:t xml:space="preserve"> desde el punto de vista doctrinal. Lo que les es com</w:t>
      </w:r>
      <w:r>
        <w:rPr>
          <w:rFonts w:ascii="Times New Roman" w:hAnsi="Times New Roman" w:cs="Times New Roman"/>
        </w:rPr>
        <w:t>ú</w:t>
      </w:r>
      <w:r>
        <w:rPr>
          <w:rFonts w:ascii="Times New Roman" w:hAnsi="Times New Roman" w:cs="Times New Roman"/>
        </w:rPr>
        <w:t>n bajo el aspecto de la celebraci</w:t>
      </w:r>
      <w:r>
        <w:rPr>
          <w:rFonts w:ascii="Times New Roman" w:hAnsi="Times New Roman" w:cs="Times New Roman"/>
        </w:rPr>
        <w:t>ó</w:t>
      </w:r>
      <w:r>
        <w:rPr>
          <w:rFonts w:ascii="Times New Roman" w:hAnsi="Times New Roman" w:cs="Times New Roman"/>
        </w:rPr>
        <w:t>n se expondr</w:t>
      </w:r>
      <w:r>
        <w:rPr>
          <w:rFonts w:ascii="Times New Roman" w:hAnsi="Times New Roman" w:cs="Times New Roman"/>
        </w:rPr>
        <w:t>á</w:t>
      </w:r>
      <w:r>
        <w:rPr>
          <w:rFonts w:ascii="Times New Roman" w:hAnsi="Times New Roman" w:cs="Times New Roman"/>
        </w:rPr>
        <w:t xml:space="preserve"> en el cap</w:t>
      </w:r>
      <w:r>
        <w:rPr>
          <w:rFonts w:ascii="Times New Roman" w:hAnsi="Times New Roman" w:cs="Times New Roman"/>
        </w:rPr>
        <w:t>í</w:t>
      </w:r>
      <w:r>
        <w:rPr>
          <w:rFonts w:ascii="Times New Roman" w:hAnsi="Times New Roman" w:cs="Times New Roman"/>
        </w:rPr>
        <w:t>tulo II, y lo que es propio de cada uno de ellos ser</w:t>
      </w:r>
      <w:r>
        <w:rPr>
          <w:rFonts w:ascii="Times New Roman" w:hAnsi="Times New Roman" w:cs="Times New Roman"/>
        </w:rPr>
        <w:t>á</w:t>
      </w:r>
      <w:r>
        <w:rPr>
          <w:rFonts w:ascii="Times New Roman" w:hAnsi="Times New Roman" w:cs="Times New Roman"/>
        </w:rPr>
        <w:t xml:space="preserve"> objeto de la secci</w:t>
      </w:r>
      <w:r>
        <w:rPr>
          <w:rFonts w:ascii="Times New Roman" w:hAnsi="Times New Roman" w:cs="Times New Roman"/>
        </w:rPr>
        <w:t>ó</w:t>
      </w:r>
      <w:r>
        <w:rPr>
          <w:rFonts w:ascii="Times New Roman" w:hAnsi="Times New Roman" w:cs="Times New Roman"/>
        </w:rPr>
        <w:t>n II.</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LOS SACRAMENTOS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1114</w:t>
      </w:r>
      <w:r>
        <w:rPr>
          <w:rFonts w:ascii="Times New Roman" w:hAnsi="Times New Roman" w:cs="Times New Roman"/>
        </w:rPr>
        <w:tab/>
        <w:t>"Adheridos a la doctrina de l</w:t>
      </w:r>
      <w:r>
        <w:rPr>
          <w:rFonts w:ascii="Times New Roman" w:hAnsi="Times New Roman" w:cs="Times New Roman"/>
        </w:rPr>
        <w:t>as Santas Escrituras, a las tradiciones apost</w:t>
      </w:r>
      <w:r>
        <w:rPr>
          <w:rFonts w:ascii="Times New Roman" w:hAnsi="Times New Roman" w:cs="Times New Roman"/>
        </w:rPr>
        <w:t>ó</w:t>
      </w:r>
      <w:r>
        <w:rPr>
          <w:rFonts w:ascii="Times New Roman" w:hAnsi="Times New Roman" w:cs="Times New Roman"/>
        </w:rPr>
        <w:t>licas y al sentimiento un</w:t>
      </w:r>
      <w:r>
        <w:rPr>
          <w:rFonts w:ascii="Times New Roman" w:hAnsi="Times New Roman" w:cs="Times New Roman"/>
        </w:rPr>
        <w:t>á</w:t>
      </w:r>
      <w:r>
        <w:rPr>
          <w:rFonts w:ascii="Times New Roman" w:hAnsi="Times New Roman" w:cs="Times New Roman"/>
        </w:rPr>
        <w:t>nime de los Padres", profesamos que "los sacramentos de la nueva Ley fueron todos instituidos por nuestro Se</w:t>
      </w:r>
      <w:r>
        <w:rPr>
          <w:rFonts w:ascii="Times New Roman" w:hAnsi="Times New Roman" w:cs="Times New Roman"/>
        </w:rPr>
        <w:t>ñ</w:t>
      </w:r>
      <w:r>
        <w:rPr>
          <w:rFonts w:ascii="Times New Roman" w:hAnsi="Times New Roman" w:cs="Times New Roman"/>
        </w:rPr>
        <w:t>or Jesucristo" (DS 1600-1601).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1115</w:t>
      </w:r>
      <w:r>
        <w:rPr>
          <w:rFonts w:ascii="Times New Roman" w:hAnsi="Times New Roman" w:cs="Times New Roman"/>
        </w:rPr>
        <w:tab/>
        <w:t>Las palabras y las acciones de Jes</w:t>
      </w:r>
      <w:r>
        <w:rPr>
          <w:rFonts w:ascii="Times New Roman" w:hAnsi="Times New Roman" w:cs="Times New Roman"/>
        </w:rPr>
        <w:t>ú</w:t>
      </w:r>
      <w:r>
        <w:rPr>
          <w:rFonts w:ascii="Times New Roman" w:hAnsi="Times New Roman" w:cs="Times New Roman"/>
        </w:rPr>
        <w:t>s d</w:t>
      </w:r>
      <w:r>
        <w:rPr>
          <w:rFonts w:ascii="Times New Roman" w:hAnsi="Times New Roman" w:cs="Times New Roman"/>
        </w:rPr>
        <w:t>urante su vida oculta y su ministerio p</w:t>
      </w:r>
      <w:r>
        <w:rPr>
          <w:rFonts w:ascii="Times New Roman" w:hAnsi="Times New Roman" w:cs="Times New Roman"/>
        </w:rPr>
        <w:t>ú</w:t>
      </w:r>
      <w:r>
        <w:rPr>
          <w:rFonts w:ascii="Times New Roman" w:hAnsi="Times New Roman" w:cs="Times New Roman"/>
        </w:rPr>
        <w:t>blico eran ya salv</w:t>
      </w:r>
      <w:r>
        <w:rPr>
          <w:rFonts w:ascii="Times New Roman" w:hAnsi="Times New Roman" w:cs="Times New Roman"/>
        </w:rPr>
        <w:t>í</w:t>
      </w:r>
      <w:r>
        <w:rPr>
          <w:rFonts w:ascii="Times New Roman" w:hAnsi="Times New Roman" w:cs="Times New Roman"/>
        </w:rPr>
        <w:t xml:space="preserve">ficas. Anticipaban la fuerza de su misterio pascual. Anunciaban y preparaban aquello que </w:t>
      </w:r>
      <w:r>
        <w:rPr>
          <w:rFonts w:ascii="Times New Roman" w:hAnsi="Times New Roman" w:cs="Times New Roman"/>
        </w:rPr>
        <w:t>é</w:t>
      </w:r>
      <w:r>
        <w:rPr>
          <w:rFonts w:ascii="Times New Roman" w:hAnsi="Times New Roman" w:cs="Times New Roman"/>
        </w:rPr>
        <w:t>l dar</w:t>
      </w:r>
      <w:r>
        <w:rPr>
          <w:rFonts w:ascii="Times New Roman" w:hAnsi="Times New Roman" w:cs="Times New Roman"/>
        </w:rPr>
        <w:t>í</w:t>
      </w:r>
      <w:r>
        <w:rPr>
          <w:rFonts w:ascii="Times New Roman" w:hAnsi="Times New Roman" w:cs="Times New Roman"/>
        </w:rPr>
        <w:t>a a la Iglesia cuando todo tuviese su cumplimiento. Los misterios de la vida de Cristo son los fundam</w:t>
      </w:r>
      <w:r>
        <w:rPr>
          <w:rFonts w:ascii="Times New Roman" w:hAnsi="Times New Roman" w:cs="Times New Roman"/>
        </w:rPr>
        <w:t>entos de lo que en adelante, por los ministros de su Iglesia, Cristo dispensa en los sacramentos, porque "lo que era visible en nuestro Salvador ha pasado a sus misterios" (S. Le</w:t>
      </w:r>
      <w:r>
        <w:rPr>
          <w:rFonts w:ascii="Times New Roman" w:hAnsi="Times New Roman" w:cs="Times New Roman"/>
        </w:rPr>
        <w:t>ó</w:t>
      </w:r>
      <w:r>
        <w:rPr>
          <w:rFonts w:ascii="Times New Roman" w:hAnsi="Times New Roman" w:cs="Times New Roman"/>
        </w:rPr>
        <w:t>n Magno, serm. 74,2).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1116</w:t>
      </w:r>
      <w:r>
        <w:rPr>
          <w:rFonts w:ascii="Times New Roman" w:hAnsi="Times New Roman" w:cs="Times New Roman"/>
        </w:rPr>
        <w:tab/>
        <w:t>Los sacramentos, como "fuerzas que brotan" del Cu</w:t>
      </w:r>
      <w:r>
        <w:rPr>
          <w:rFonts w:ascii="Times New Roman" w:hAnsi="Times New Roman" w:cs="Times New Roman"/>
        </w:rPr>
        <w:t>erpo de Cristo (cf Lc 5,17; 6,19; 8,46) siempre vivo y vivificante, y como acciones del Esp</w:t>
      </w:r>
      <w:r>
        <w:rPr>
          <w:rFonts w:ascii="Times New Roman" w:hAnsi="Times New Roman" w:cs="Times New Roman"/>
        </w:rPr>
        <w:t>í</w:t>
      </w:r>
      <w:r>
        <w:rPr>
          <w:rFonts w:ascii="Times New Roman" w:hAnsi="Times New Roman" w:cs="Times New Roman"/>
        </w:rPr>
        <w:t>ritu Santo que act</w:t>
      </w:r>
      <w:r>
        <w:rPr>
          <w:rFonts w:ascii="Times New Roman" w:hAnsi="Times New Roman" w:cs="Times New Roman"/>
        </w:rPr>
        <w:t>ú</w:t>
      </w:r>
      <w:r>
        <w:rPr>
          <w:rFonts w:ascii="Times New Roman" w:hAnsi="Times New Roman" w:cs="Times New Roman"/>
        </w:rPr>
        <w:t>a en su Cuerpo que es la Iglesia, son "las obras maestras de Dios" en la nueva y eterna Alianza.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LOS SACRAMENTOS DE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1117</w:t>
      </w:r>
      <w:r>
        <w:rPr>
          <w:rFonts w:ascii="Times New Roman" w:hAnsi="Times New Roman" w:cs="Times New Roman"/>
        </w:rPr>
        <w:tab/>
        <w:t xml:space="preserve">Por el </w:t>
      </w:r>
      <w:r>
        <w:rPr>
          <w:rFonts w:ascii="Times New Roman" w:hAnsi="Times New Roman" w:cs="Times New Roman"/>
        </w:rPr>
        <w:t>Esp</w:t>
      </w:r>
      <w:r>
        <w:rPr>
          <w:rFonts w:ascii="Times New Roman" w:hAnsi="Times New Roman" w:cs="Times New Roman"/>
        </w:rPr>
        <w:t>í</w:t>
      </w:r>
      <w:r>
        <w:rPr>
          <w:rFonts w:ascii="Times New Roman" w:hAnsi="Times New Roman" w:cs="Times New Roman"/>
        </w:rPr>
        <w:t>ritu que la conduce "a la verdad completa" (Jn 16,13), la Iglesia reconoci</w:t>
      </w:r>
      <w:r>
        <w:rPr>
          <w:rFonts w:ascii="Times New Roman" w:hAnsi="Times New Roman" w:cs="Times New Roman"/>
        </w:rPr>
        <w:t>ó</w:t>
      </w:r>
      <w:r>
        <w:rPr>
          <w:rFonts w:ascii="Times New Roman" w:hAnsi="Times New Roman" w:cs="Times New Roman"/>
        </w:rPr>
        <w:t xml:space="preserve"> poco a poco este tesoro recibido de Cristo y precis</w:t>
      </w:r>
      <w:r>
        <w:rPr>
          <w:rFonts w:ascii="Times New Roman" w:hAnsi="Times New Roman" w:cs="Times New Roman"/>
        </w:rPr>
        <w:t>ó</w:t>
      </w:r>
      <w:r>
        <w:rPr>
          <w:rFonts w:ascii="Times New Roman" w:hAnsi="Times New Roman" w:cs="Times New Roman"/>
        </w:rPr>
        <w:t xml:space="preserve"> su "dispensaci</w:t>
      </w:r>
      <w:r>
        <w:rPr>
          <w:rFonts w:ascii="Times New Roman" w:hAnsi="Times New Roman" w:cs="Times New Roman"/>
        </w:rPr>
        <w:t>ó</w:t>
      </w:r>
      <w:r>
        <w:rPr>
          <w:rFonts w:ascii="Times New Roman" w:hAnsi="Times New Roman" w:cs="Times New Roman"/>
        </w:rPr>
        <w:t>n", tal como lo hizo con el canon de las Sagradas Escrituras y con la doctrina de la fe, como fiel dispensad</w:t>
      </w:r>
      <w:r>
        <w:rPr>
          <w:rFonts w:ascii="Times New Roman" w:hAnsi="Times New Roman" w:cs="Times New Roman"/>
        </w:rPr>
        <w:t>ora de los misterios de Dios (cf Mt 13,52; 1 Co 4,1). As</w:t>
      </w:r>
      <w:r>
        <w:rPr>
          <w:rFonts w:ascii="Times New Roman" w:hAnsi="Times New Roman" w:cs="Times New Roman"/>
        </w:rPr>
        <w:t>í</w:t>
      </w:r>
      <w:r>
        <w:rPr>
          <w:rFonts w:ascii="Times New Roman" w:hAnsi="Times New Roman" w:cs="Times New Roman"/>
        </w:rPr>
        <w:t>, la Iglesia ha precisado a lo largo de los siglos, que, entre sus celebraciones lit</w:t>
      </w:r>
      <w:r>
        <w:rPr>
          <w:rFonts w:ascii="Times New Roman" w:hAnsi="Times New Roman" w:cs="Times New Roman"/>
        </w:rPr>
        <w:t>ú</w:t>
      </w:r>
      <w:r>
        <w:rPr>
          <w:rFonts w:ascii="Times New Roman" w:hAnsi="Times New Roman" w:cs="Times New Roman"/>
        </w:rPr>
        <w:t>rgicas, hay siete que son, en el sentido propio del t</w:t>
      </w:r>
      <w:r>
        <w:rPr>
          <w:rFonts w:ascii="Times New Roman" w:hAnsi="Times New Roman" w:cs="Times New Roman"/>
        </w:rPr>
        <w:t>é</w:t>
      </w:r>
      <w:r>
        <w:rPr>
          <w:rFonts w:ascii="Times New Roman" w:hAnsi="Times New Roman" w:cs="Times New Roman"/>
        </w:rPr>
        <w:t>rmino, sacramentos instituidos por el Se</w:t>
      </w:r>
      <w:r>
        <w:rPr>
          <w:rFonts w:ascii="Times New Roman" w:hAnsi="Times New Roman" w:cs="Times New Roman"/>
        </w:rPr>
        <w:t>ñ</w:t>
      </w:r>
      <w:r>
        <w:rPr>
          <w:rFonts w:ascii="Times New Roman" w:hAnsi="Times New Roman" w:cs="Times New Roman"/>
        </w:rPr>
        <w:t>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1118</w:t>
      </w:r>
      <w:r>
        <w:rPr>
          <w:rFonts w:ascii="Times New Roman" w:hAnsi="Times New Roman" w:cs="Times New Roman"/>
        </w:rPr>
        <w:tab/>
        <w:t>Los sacra</w:t>
      </w:r>
      <w:r>
        <w:rPr>
          <w:rFonts w:ascii="Times New Roman" w:hAnsi="Times New Roman" w:cs="Times New Roman"/>
        </w:rPr>
        <w:t>mentos son "de la Iglesia" en el doble sentido de que existen "por ella" y "para ella". Existen "por la Iglesia" porque ella es el sacramento de la acci</w:t>
      </w:r>
      <w:r>
        <w:rPr>
          <w:rFonts w:ascii="Times New Roman" w:hAnsi="Times New Roman" w:cs="Times New Roman"/>
        </w:rPr>
        <w:t>ó</w:t>
      </w:r>
      <w:r>
        <w:rPr>
          <w:rFonts w:ascii="Times New Roman" w:hAnsi="Times New Roman" w:cs="Times New Roman"/>
        </w:rPr>
        <w:t>n de Cristo que act</w:t>
      </w:r>
      <w:r>
        <w:rPr>
          <w:rFonts w:ascii="Times New Roman" w:hAnsi="Times New Roman" w:cs="Times New Roman"/>
        </w:rPr>
        <w:t>ú</w:t>
      </w:r>
      <w:r>
        <w:rPr>
          <w:rFonts w:ascii="Times New Roman" w:hAnsi="Times New Roman" w:cs="Times New Roman"/>
        </w:rPr>
        <w:t>a en ella gracias a la misi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Y existen "para la Iglesia", porq</w:t>
      </w:r>
      <w:r>
        <w:rPr>
          <w:rFonts w:ascii="Times New Roman" w:hAnsi="Times New Roman" w:cs="Times New Roman"/>
        </w:rPr>
        <w:t>ue ellos son "sacramentos que constituyen la Iglesia" (S. Agust</w:t>
      </w:r>
      <w:r>
        <w:rPr>
          <w:rFonts w:ascii="Times New Roman" w:hAnsi="Times New Roman" w:cs="Times New Roman"/>
        </w:rPr>
        <w:t>í</w:t>
      </w:r>
      <w:r>
        <w:rPr>
          <w:rFonts w:ascii="Times New Roman" w:hAnsi="Times New Roman" w:cs="Times New Roman"/>
        </w:rPr>
        <w:t>n, civ. 22,17; S. Tom</w:t>
      </w:r>
      <w:r>
        <w:rPr>
          <w:rFonts w:ascii="Times New Roman" w:hAnsi="Times New Roman" w:cs="Times New Roman"/>
        </w:rPr>
        <w:t>á</w:t>
      </w:r>
      <w:r>
        <w:rPr>
          <w:rFonts w:ascii="Times New Roman" w:hAnsi="Times New Roman" w:cs="Times New Roman"/>
        </w:rPr>
        <w:t>s de Aquino, s.th. 3,64,2 ad 3), manifiestan y comunican a los hombres, sobre todo en la Eucarist</w:t>
      </w:r>
      <w:r>
        <w:rPr>
          <w:rFonts w:ascii="Times New Roman" w:hAnsi="Times New Roman" w:cs="Times New Roman"/>
        </w:rPr>
        <w:t>í</w:t>
      </w:r>
      <w:r>
        <w:rPr>
          <w:rFonts w:ascii="Times New Roman" w:hAnsi="Times New Roman" w:cs="Times New Roman"/>
        </w:rPr>
        <w:t>a, el misterio de la Comuni</w:t>
      </w:r>
      <w:r>
        <w:rPr>
          <w:rFonts w:ascii="Times New Roman" w:hAnsi="Times New Roman" w:cs="Times New Roman"/>
        </w:rPr>
        <w:t>ó</w:t>
      </w:r>
      <w:r>
        <w:rPr>
          <w:rFonts w:ascii="Times New Roman" w:hAnsi="Times New Roman" w:cs="Times New Roman"/>
        </w:rPr>
        <w:t>n del Dios Amor, uno en tres Personas.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1119</w:t>
      </w:r>
      <w:r>
        <w:rPr>
          <w:rFonts w:ascii="Times New Roman" w:hAnsi="Times New Roman" w:cs="Times New Roman"/>
        </w:rPr>
        <w:tab/>
        <w:t xml:space="preserve">Formando con Cristo-Cabeza "como una </w:t>
      </w:r>
      <w:r>
        <w:rPr>
          <w:rFonts w:ascii="Times New Roman" w:hAnsi="Times New Roman" w:cs="Times New Roman"/>
        </w:rPr>
        <w:t>ú</w:t>
      </w:r>
      <w:r>
        <w:rPr>
          <w:rFonts w:ascii="Times New Roman" w:hAnsi="Times New Roman" w:cs="Times New Roman"/>
        </w:rPr>
        <w:t>nica persona m</w:t>
      </w:r>
      <w:r>
        <w:rPr>
          <w:rFonts w:ascii="Times New Roman" w:hAnsi="Times New Roman" w:cs="Times New Roman"/>
        </w:rPr>
        <w:t>í</w:t>
      </w:r>
      <w:r>
        <w:rPr>
          <w:rFonts w:ascii="Times New Roman" w:hAnsi="Times New Roman" w:cs="Times New Roman"/>
        </w:rPr>
        <w:t>stica" (P</w:t>
      </w:r>
      <w:r>
        <w:rPr>
          <w:rFonts w:ascii="Times New Roman" w:hAnsi="Times New Roman" w:cs="Times New Roman"/>
        </w:rPr>
        <w:t>í</w:t>
      </w:r>
      <w:r>
        <w:rPr>
          <w:rFonts w:ascii="Times New Roman" w:hAnsi="Times New Roman" w:cs="Times New Roman"/>
        </w:rPr>
        <w:t>o XII, enc. "Mystici Corporis"), la Iglesia act</w:t>
      </w:r>
      <w:r>
        <w:rPr>
          <w:rFonts w:ascii="Times New Roman" w:hAnsi="Times New Roman" w:cs="Times New Roman"/>
        </w:rPr>
        <w:t>ú</w:t>
      </w:r>
      <w:r>
        <w:rPr>
          <w:rFonts w:ascii="Times New Roman" w:hAnsi="Times New Roman" w:cs="Times New Roman"/>
        </w:rPr>
        <w:t>a en los sacramentos como "comunidad sacerdotal" "org</w:t>
      </w:r>
      <w:r>
        <w:rPr>
          <w:rFonts w:ascii="Times New Roman" w:hAnsi="Times New Roman" w:cs="Times New Roman"/>
        </w:rPr>
        <w:t>á</w:t>
      </w:r>
      <w:r>
        <w:rPr>
          <w:rFonts w:ascii="Times New Roman" w:hAnsi="Times New Roman" w:cs="Times New Roman"/>
        </w:rPr>
        <w:t>nicamente estructurada" (LG 11): gracias al Bautismo y la Confirmaci</w:t>
      </w:r>
      <w:r>
        <w:rPr>
          <w:rFonts w:ascii="Times New Roman" w:hAnsi="Times New Roman" w:cs="Times New Roman"/>
        </w:rPr>
        <w:t>ó</w:t>
      </w:r>
      <w:r>
        <w:rPr>
          <w:rFonts w:ascii="Times New Roman" w:hAnsi="Times New Roman" w:cs="Times New Roman"/>
        </w:rPr>
        <w:t>n, el pueblo sacerdot</w:t>
      </w:r>
      <w:r>
        <w:rPr>
          <w:rFonts w:ascii="Times New Roman" w:hAnsi="Times New Roman" w:cs="Times New Roman"/>
        </w:rPr>
        <w:t>al se hace apto para celebrar la Liturgia; por otra parte, algunos fieles "que han recibido el sacramento del orden est</w:t>
      </w:r>
      <w:r>
        <w:rPr>
          <w:rFonts w:ascii="Times New Roman" w:hAnsi="Times New Roman" w:cs="Times New Roman"/>
        </w:rPr>
        <w:t>á</w:t>
      </w:r>
      <w:r>
        <w:rPr>
          <w:rFonts w:ascii="Times New Roman" w:hAnsi="Times New Roman" w:cs="Times New Roman"/>
        </w:rPr>
        <w:t>n instituidos en nombre de Cristo para ser los pastores de la Iglesia con la palabra y la gracia de Dios" (LG 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1120</w:t>
      </w:r>
      <w:r>
        <w:rPr>
          <w:rFonts w:ascii="Times New Roman" w:hAnsi="Times New Roman" w:cs="Times New Roman"/>
        </w:rPr>
        <w:tab/>
        <w:t>El ministerio o</w:t>
      </w:r>
      <w:r>
        <w:rPr>
          <w:rFonts w:ascii="Times New Roman" w:hAnsi="Times New Roman" w:cs="Times New Roman"/>
        </w:rPr>
        <w:t>rdenado o sacerdocio ministerial (LG 10) est</w:t>
      </w:r>
      <w:r>
        <w:rPr>
          <w:rFonts w:ascii="Times New Roman" w:hAnsi="Times New Roman" w:cs="Times New Roman"/>
        </w:rPr>
        <w:t>á</w:t>
      </w:r>
      <w:r>
        <w:rPr>
          <w:rFonts w:ascii="Times New Roman" w:hAnsi="Times New Roman" w:cs="Times New Roman"/>
        </w:rPr>
        <w:t xml:space="preserve"> al servicio del sacerdocio bautismal. Garantiza que, en los sacramentos, sea Cristo quien act</w:t>
      </w:r>
      <w:r>
        <w:rPr>
          <w:rFonts w:ascii="Times New Roman" w:hAnsi="Times New Roman" w:cs="Times New Roman"/>
        </w:rPr>
        <w:t>ú</w:t>
      </w:r>
      <w:r>
        <w:rPr>
          <w:rFonts w:ascii="Times New Roman" w:hAnsi="Times New Roman" w:cs="Times New Roman"/>
        </w:rPr>
        <w:t>a por el Esp</w:t>
      </w:r>
      <w:r>
        <w:rPr>
          <w:rFonts w:ascii="Times New Roman" w:hAnsi="Times New Roman" w:cs="Times New Roman"/>
        </w:rPr>
        <w:t>í</w:t>
      </w:r>
      <w:r>
        <w:rPr>
          <w:rFonts w:ascii="Times New Roman" w:hAnsi="Times New Roman" w:cs="Times New Roman"/>
        </w:rPr>
        <w:t>ritu Santo en favor de la Iglesia. La misi</w:t>
      </w:r>
      <w:r>
        <w:rPr>
          <w:rFonts w:ascii="Times New Roman" w:hAnsi="Times New Roman" w:cs="Times New Roman"/>
        </w:rPr>
        <w:t>ó</w:t>
      </w:r>
      <w:r>
        <w:rPr>
          <w:rFonts w:ascii="Times New Roman" w:hAnsi="Times New Roman" w:cs="Times New Roman"/>
        </w:rPr>
        <w:t>n de salvaci</w:t>
      </w:r>
      <w:r>
        <w:rPr>
          <w:rFonts w:ascii="Times New Roman" w:hAnsi="Times New Roman" w:cs="Times New Roman"/>
        </w:rPr>
        <w:t>ó</w:t>
      </w:r>
      <w:r>
        <w:rPr>
          <w:rFonts w:ascii="Times New Roman" w:hAnsi="Times New Roman" w:cs="Times New Roman"/>
        </w:rPr>
        <w:t xml:space="preserve">n confiada por el Padre a su Hijo encarnado es </w:t>
      </w:r>
      <w:r>
        <w:rPr>
          <w:rFonts w:ascii="Times New Roman" w:hAnsi="Times New Roman" w:cs="Times New Roman"/>
        </w:rPr>
        <w:t>confiada a los Ap</w:t>
      </w:r>
      <w:r>
        <w:rPr>
          <w:rFonts w:ascii="Times New Roman" w:hAnsi="Times New Roman" w:cs="Times New Roman"/>
        </w:rPr>
        <w:t>ó</w:t>
      </w:r>
      <w:r>
        <w:rPr>
          <w:rFonts w:ascii="Times New Roman" w:hAnsi="Times New Roman" w:cs="Times New Roman"/>
        </w:rPr>
        <w:t>stoles y por ellos a sus sucesores: reciben el Esp</w:t>
      </w:r>
      <w:r>
        <w:rPr>
          <w:rFonts w:ascii="Times New Roman" w:hAnsi="Times New Roman" w:cs="Times New Roman"/>
        </w:rPr>
        <w:t>í</w:t>
      </w:r>
      <w:r>
        <w:rPr>
          <w:rFonts w:ascii="Times New Roman" w:hAnsi="Times New Roman" w:cs="Times New Roman"/>
        </w:rPr>
        <w:t>ritu de Jes</w:t>
      </w:r>
      <w:r>
        <w:rPr>
          <w:rFonts w:ascii="Times New Roman" w:hAnsi="Times New Roman" w:cs="Times New Roman"/>
        </w:rPr>
        <w:t>ú</w:t>
      </w:r>
      <w:r>
        <w:rPr>
          <w:rFonts w:ascii="Times New Roman" w:hAnsi="Times New Roman" w:cs="Times New Roman"/>
        </w:rPr>
        <w:t>s para actuar en su nombre y en su persona (cf Jn 20,21-23; Lc 24,47; Mt 28,18-20). As</w:t>
      </w:r>
      <w:r>
        <w:rPr>
          <w:rFonts w:ascii="Times New Roman" w:hAnsi="Times New Roman" w:cs="Times New Roman"/>
        </w:rPr>
        <w:t>í</w:t>
      </w:r>
      <w:r>
        <w:rPr>
          <w:rFonts w:ascii="Times New Roman" w:hAnsi="Times New Roman" w:cs="Times New Roman"/>
        </w:rPr>
        <w:t>, el ministro ordenado es el v</w:t>
      </w:r>
      <w:r>
        <w:rPr>
          <w:rFonts w:ascii="Times New Roman" w:hAnsi="Times New Roman" w:cs="Times New Roman"/>
        </w:rPr>
        <w:t>í</w:t>
      </w:r>
      <w:r>
        <w:rPr>
          <w:rFonts w:ascii="Times New Roman" w:hAnsi="Times New Roman" w:cs="Times New Roman"/>
        </w:rPr>
        <w:t>nculo sacramental que une la acci</w:t>
      </w:r>
      <w:r>
        <w:rPr>
          <w:rFonts w:ascii="Times New Roman" w:hAnsi="Times New Roman" w:cs="Times New Roman"/>
        </w:rPr>
        <w:t>ó</w:t>
      </w:r>
      <w:r>
        <w:rPr>
          <w:rFonts w:ascii="Times New Roman" w:hAnsi="Times New Roman" w:cs="Times New Roman"/>
        </w:rPr>
        <w:t>n lit</w:t>
      </w:r>
      <w:r>
        <w:rPr>
          <w:rFonts w:ascii="Times New Roman" w:hAnsi="Times New Roman" w:cs="Times New Roman"/>
        </w:rPr>
        <w:t>ú</w:t>
      </w:r>
      <w:r>
        <w:rPr>
          <w:rFonts w:ascii="Times New Roman" w:hAnsi="Times New Roman" w:cs="Times New Roman"/>
        </w:rPr>
        <w:t>rgica a lo que di</w:t>
      </w:r>
      <w:r>
        <w:rPr>
          <w:rFonts w:ascii="Times New Roman" w:hAnsi="Times New Roman" w:cs="Times New Roman"/>
        </w:rPr>
        <w:t>jeron y realizaron los Ap</w:t>
      </w:r>
      <w:r>
        <w:rPr>
          <w:rFonts w:ascii="Times New Roman" w:hAnsi="Times New Roman" w:cs="Times New Roman"/>
        </w:rPr>
        <w:t>ó</w:t>
      </w:r>
      <w:r>
        <w:rPr>
          <w:rFonts w:ascii="Times New Roman" w:hAnsi="Times New Roman" w:cs="Times New Roman"/>
        </w:rPr>
        <w:t>stoles, y por ellos a lo que dijo y realiz</w:t>
      </w:r>
      <w:r>
        <w:rPr>
          <w:rFonts w:ascii="Times New Roman" w:hAnsi="Times New Roman" w:cs="Times New Roman"/>
        </w:rPr>
        <w:t>ó</w:t>
      </w:r>
      <w:r>
        <w:rPr>
          <w:rFonts w:ascii="Times New Roman" w:hAnsi="Times New Roman" w:cs="Times New Roman"/>
        </w:rPr>
        <w:t xml:space="preserve"> Cristo, fuente y fundamento de los sacramentos.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1121</w:t>
      </w:r>
      <w:r>
        <w:rPr>
          <w:rFonts w:ascii="Times New Roman" w:hAnsi="Times New Roman" w:cs="Times New Roman"/>
        </w:rPr>
        <w:tab/>
        <w:t>Los tres sacramentos del Bautismo, de la Confirmaci</w:t>
      </w:r>
      <w:r>
        <w:rPr>
          <w:rFonts w:ascii="Times New Roman" w:hAnsi="Times New Roman" w:cs="Times New Roman"/>
        </w:rPr>
        <w:t>ó</w:t>
      </w:r>
      <w:r>
        <w:rPr>
          <w:rFonts w:ascii="Times New Roman" w:hAnsi="Times New Roman" w:cs="Times New Roman"/>
        </w:rPr>
        <w:t>n y del Orden sacerdotal confieren, adem</w:t>
      </w:r>
      <w:r>
        <w:rPr>
          <w:rFonts w:ascii="Times New Roman" w:hAnsi="Times New Roman" w:cs="Times New Roman"/>
        </w:rPr>
        <w:t>á</w:t>
      </w:r>
      <w:r>
        <w:rPr>
          <w:rFonts w:ascii="Times New Roman" w:hAnsi="Times New Roman" w:cs="Times New Roman"/>
        </w:rPr>
        <w:t>s de la gracia, un car</w:t>
      </w:r>
      <w:r>
        <w:rPr>
          <w:rFonts w:ascii="Times New Roman" w:hAnsi="Times New Roman" w:cs="Times New Roman"/>
        </w:rPr>
        <w:t>á</w:t>
      </w:r>
      <w:r>
        <w:rPr>
          <w:rFonts w:ascii="Times New Roman" w:hAnsi="Times New Roman" w:cs="Times New Roman"/>
        </w:rPr>
        <w:t>cter sacramental</w:t>
      </w:r>
      <w:r>
        <w:rPr>
          <w:rFonts w:ascii="Times New Roman" w:hAnsi="Times New Roman" w:cs="Times New Roman"/>
        </w:rPr>
        <w:t xml:space="preserve"> o "sello" por el cual el cristiano participa del sacerdocio de Cristo y forma parte de la Iglesia seg</w:t>
      </w:r>
      <w:r>
        <w:rPr>
          <w:rFonts w:ascii="Times New Roman" w:hAnsi="Times New Roman" w:cs="Times New Roman"/>
        </w:rPr>
        <w:t>ú</w:t>
      </w:r>
      <w:r>
        <w:rPr>
          <w:rFonts w:ascii="Times New Roman" w:hAnsi="Times New Roman" w:cs="Times New Roman"/>
        </w:rPr>
        <w:t>n estados y funciones diversos. Esta configuraci</w:t>
      </w:r>
      <w:r>
        <w:rPr>
          <w:rFonts w:ascii="Times New Roman" w:hAnsi="Times New Roman" w:cs="Times New Roman"/>
        </w:rPr>
        <w:t>ó</w:t>
      </w:r>
      <w:r>
        <w:rPr>
          <w:rFonts w:ascii="Times New Roman" w:hAnsi="Times New Roman" w:cs="Times New Roman"/>
        </w:rPr>
        <w:t>n con Cristo y con la Iglesia, realizada por el Esp</w:t>
      </w:r>
      <w:r>
        <w:rPr>
          <w:rFonts w:ascii="Times New Roman" w:hAnsi="Times New Roman" w:cs="Times New Roman"/>
        </w:rPr>
        <w:t>í</w:t>
      </w:r>
      <w:r>
        <w:rPr>
          <w:rFonts w:ascii="Times New Roman" w:hAnsi="Times New Roman" w:cs="Times New Roman"/>
        </w:rPr>
        <w:t>ritu, es indeleble (Cc. de Trento: DS 1609); permane</w:t>
      </w:r>
      <w:r>
        <w:rPr>
          <w:rFonts w:ascii="Times New Roman" w:hAnsi="Times New Roman" w:cs="Times New Roman"/>
        </w:rPr>
        <w:t>ce para siempre en el cristiano como disposici</w:t>
      </w:r>
      <w:r>
        <w:rPr>
          <w:rFonts w:ascii="Times New Roman" w:hAnsi="Times New Roman" w:cs="Times New Roman"/>
        </w:rPr>
        <w:t>ó</w:t>
      </w:r>
      <w:r>
        <w:rPr>
          <w:rFonts w:ascii="Times New Roman" w:hAnsi="Times New Roman" w:cs="Times New Roman"/>
        </w:rPr>
        <w:t>n positiva para la gracia, como promesa y garant</w:t>
      </w:r>
      <w:r>
        <w:rPr>
          <w:rFonts w:ascii="Times New Roman" w:hAnsi="Times New Roman" w:cs="Times New Roman"/>
        </w:rPr>
        <w:t>í</w:t>
      </w:r>
      <w:r>
        <w:rPr>
          <w:rFonts w:ascii="Times New Roman" w:hAnsi="Times New Roman" w:cs="Times New Roman"/>
        </w:rPr>
        <w:t>a de la protecci</w:t>
      </w:r>
      <w:r>
        <w:rPr>
          <w:rFonts w:ascii="Times New Roman" w:hAnsi="Times New Roman" w:cs="Times New Roman"/>
        </w:rPr>
        <w:t>ó</w:t>
      </w:r>
      <w:r>
        <w:rPr>
          <w:rFonts w:ascii="Times New Roman" w:hAnsi="Times New Roman" w:cs="Times New Roman"/>
        </w:rPr>
        <w:t>n divina y como vocaci</w:t>
      </w:r>
      <w:r>
        <w:rPr>
          <w:rFonts w:ascii="Times New Roman" w:hAnsi="Times New Roman" w:cs="Times New Roman"/>
        </w:rPr>
        <w:t>ó</w:t>
      </w:r>
      <w:r>
        <w:rPr>
          <w:rFonts w:ascii="Times New Roman" w:hAnsi="Times New Roman" w:cs="Times New Roman"/>
        </w:rPr>
        <w:t>n al culto divino y al servicio de la Iglesia. Por tanto, estos sacramentos no pueden ser reiterados.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LOS SACRAMEN</w:t>
      </w:r>
      <w:r>
        <w:rPr>
          <w:rFonts w:ascii="Times New Roman" w:hAnsi="Times New Roman" w:cs="Times New Roman"/>
        </w:rPr>
        <w:t>TOS DE LA FE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1122</w:t>
      </w:r>
      <w:r>
        <w:rPr>
          <w:rFonts w:ascii="Times New Roman" w:hAnsi="Times New Roman" w:cs="Times New Roman"/>
        </w:rPr>
        <w:tab/>
        <w:t>Cristo envi</w:t>
      </w:r>
      <w:r>
        <w:rPr>
          <w:rFonts w:ascii="Times New Roman" w:hAnsi="Times New Roman" w:cs="Times New Roman"/>
        </w:rPr>
        <w:t>ó</w:t>
      </w:r>
      <w:r>
        <w:rPr>
          <w:rFonts w:ascii="Times New Roman" w:hAnsi="Times New Roman" w:cs="Times New Roman"/>
        </w:rPr>
        <w:t xml:space="preserve"> a sus Ap</w:t>
      </w:r>
      <w:r>
        <w:rPr>
          <w:rFonts w:ascii="Times New Roman" w:hAnsi="Times New Roman" w:cs="Times New Roman"/>
        </w:rPr>
        <w:t>ó</w:t>
      </w:r>
      <w:r>
        <w:rPr>
          <w:rFonts w:ascii="Times New Roman" w:hAnsi="Times New Roman" w:cs="Times New Roman"/>
        </w:rPr>
        <w:t>stoles para que, "en su Nombre, proclamasen a todas las naciones la conversi</w:t>
      </w:r>
      <w:r>
        <w:rPr>
          <w:rFonts w:ascii="Times New Roman" w:hAnsi="Times New Roman" w:cs="Times New Roman"/>
        </w:rPr>
        <w:t>ó</w:t>
      </w:r>
      <w:r>
        <w:rPr>
          <w:rFonts w:ascii="Times New Roman" w:hAnsi="Times New Roman" w:cs="Times New Roman"/>
        </w:rPr>
        <w:t>n para el perd</w:t>
      </w:r>
      <w:r>
        <w:rPr>
          <w:rFonts w:ascii="Times New Roman" w:hAnsi="Times New Roman" w:cs="Times New Roman"/>
        </w:rPr>
        <w:t>ó</w:t>
      </w:r>
      <w:r>
        <w:rPr>
          <w:rFonts w:ascii="Times New Roman" w:hAnsi="Times New Roman" w:cs="Times New Roman"/>
        </w:rPr>
        <w:t>n de los pecados" (Lc 24,47). "De todas las naciones haced disc</w:t>
      </w:r>
      <w:r>
        <w:rPr>
          <w:rFonts w:ascii="Times New Roman" w:hAnsi="Times New Roman" w:cs="Times New Roman"/>
        </w:rPr>
        <w:t>í</w:t>
      </w:r>
      <w:r>
        <w:rPr>
          <w:rFonts w:ascii="Times New Roman" w:hAnsi="Times New Roman" w:cs="Times New Roman"/>
        </w:rPr>
        <w:t>pulos bautiz</w:t>
      </w:r>
      <w:r>
        <w:rPr>
          <w:rFonts w:ascii="Times New Roman" w:hAnsi="Times New Roman" w:cs="Times New Roman"/>
        </w:rPr>
        <w:t>á</w:t>
      </w:r>
      <w:r>
        <w:rPr>
          <w:rFonts w:ascii="Times New Roman" w:hAnsi="Times New Roman" w:cs="Times New Roman"/>
        </w:rPr>
        <w:t xml:space="preserve">ndolos en el nombre del Padre, del Hijo y del </w:t>
      </w:r>
      <w:r>
        <w:rPr>
          <w:rFonts w:ascii="Times New Roman" w:hAnsi="Times New Roman" w:cs="Times New Roman"/>
        </w:rPr>
        <w:t>Esp</w:t>
      </w:r>
      <w:r>
        <w:rPr>
          <w:rFonts w:ascii="Times New Roman" w:hAnsi="Times New Roman" w:cs="Times New Roman"/>
        </w:rPr>
        <w:t>í</w:t>
      </w:r>
      <w:r>
        <w:rPr>
          <w:rFonts w:ascii="Times New Roman" w:hAnsi="Times New Roman" w:cs="Times New Roman"/>
        </w:rPr>
        <w:t>ritu Santo" (Mt 28,19). La misi</w:t>
      </w:r>
      <w:r>
        <w:rPr>
          <w:rFonts w:ascii="Times New Roman" w:hAnsi="Times New Roman" w:cs="Times New Roman"/>
        </w:rPr>
        <w:t>ó</w:t>
      </w:r>
      <w:r>
        <w:rPr>
          <w:rFonts w:ascii="Times New Roman" w:hAnsi="Times New Roman" w:cs="Times New Roman"/>
        </w:rPr>
        <w:t>n de bautizar, por tanto la misi</w:t>
      </w:r>
      <w:r>
        <w:rPr>
          <w:rFonts w:ascii="Times New Roman" w:hAnsi="Times New Roman" w:cs="Times New Roman"/>
        </w:rPr>
        <w:t>ó</w:t>
      </w:r>
      <w:r>
        <w:rPr>
          <w:rFonts w:ascii="Times New Roman" w:hAnsi="Times New Roman" w:cs="Times New Roman"/>
        </w:rPr>
        <w:t>n sacramental est</w:t>
      </w:r>
      <w:r>
        <w:rPr>
          <w:rFonts w:ascii="Times New Roman" w:hAnsi="Times New Roman" w:cs="Times New Roman"/>
        </w:rPr>
        <w:t>á</w:t>
      </w:r>
      <w:r>
        <w:rPr>
          <w:rFonts w:ascii="Times New Roman" w:hAnsi="Times New Roman" w:cs="Times New Roman"/>
        </w:rPr>
        <w:t xml:space="preserve"> implicada en la misi</w:t>
      </w:r>
      <w:r>
        <w:rPr>
          <w:rFonts w:ascii="Times New Roman" w:hAnsi="Times New Roman" w:cs="Times New Roman"/>
        </w:rPr>
        <w:t>ó</w:t>
      </w:r>
      <w:r>
        <w:rPr>
          <w:rFonts w:ascii="Times New Roman" w:hAnsi="Times New Roman" w:cs="Times New Roman"/>
        </w:rPr>
        <w:t>n de evangelizar, porque el sacramento es preparado por la Palabra de Dios y por la fe que es consentimiento a esta Palabra: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pueblo de Dios se</w:t>
      </w:r>
      <w:r>
        <w:rPr>
          <w:rFonts w:ascii="Times New Roman" w:hAnsi="Times New Roman" w:cs="Times New Roman"/>
        </w:rPr>
        <w:t xml:space="preserve"> re</w:t>
      </w:r>
      <w:r>
        <w:rPr>
          <w:rFonts w:ascii="Times New Roman" w:hAnsi="Times New Roman" w:cs="Times New Roman"/>
        </w:rPr>
        <w:t>ú</w:t>
      </w:r>
      <w:r>
        <w:rPr>
          <w:rFonts w:ascii="Times New Roman" w:hAnsi="Times New Roman" w:cs="Times New Roman"/>
        </w:rPr>
        <w:t>ne, sobre todo, por la palabra de Dios vivo... necesita la predicaci</w:t>
      </w:r>
      <w:r>
        <w:rPr>
          <w:rFonts w:ascii="Times New Roman" w:hAnsi="Times New Roman" w:cs="Times New Roman"/>
        </w:rPr>
        <w:t>ó</w:t>
      </w:r>
      <w:r>
        <w:rPr>
          <w:rFonts w:ascii="Times New Roman" w:hAnsi="Times New Roman" w:cs="Times New Roman"/>
        </w:rPr>
        <w:t>n de la palabra para el ministerio de los sacramentos. En efecto, son sacramentos de la fe que nace y se alimenta de la palabra" (PO 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1123</w:t>
      </w:r>
      <w:r>
        <w:rPr>
          <w:rFonts w:ascii="Times New Roman" w:hAnsi="Times New Roman" w:cs="Times New Roman"/>
        </w:rPr>
        <w:tab/>
        <w:t>"Los sacramentos est</w:t>
      </w:r>
      <w:r>
        <w:rPr>
          <w:rFonts w:ascii="Times New Roman" w:hAnsi="Times New Roman" w:cs="Times New Roman"/>
        </w:rPr>
        <w:t>á</w:t>
      </w:r>
      <w:r>
        <w:rPr>
          <w:rFonts w:ascii="Times New Roman" w:hAnsi="Times New Roman" w:cs="Times New Roman"/>
        </w:rPr>
        <w:t>n ordenados a la sa</w:t>
      </w:r>
      <w:r>
        <w:rPr>
          <w:rFonts w:ascii="Times New Roman" w:hAnsi="Times New Roman" w:cs="Times New Roman"/>
        </w:rPr>
        <w:t>ntificaci</w:t>
      </w:r>
      <w:r>
        <w:rPr>
          <w:rFonts w:ascii="Times New Roman" w:hAnsi="Times New Roman" w:cs="Times New Roman"/>
        </w:rPr>
        <w:t>ó</w:t>
      </w:r>
      <w:r>
        <w:rPr>
          <w:rFonts w:ascii="Times New Roman" w:hAnsi="Times New Roman" w:cs="Times New Roman"/>
        </w:rPr>
        <w:t>n de los hombres, a la edificaci</w:t>
      </w:r>
      <w:r>
        <w:rPr>
          <w:rFonts w:ascii="Times New Roman" w:hAnsi="Times New Roman" w:cs="Times New Roman"/>
        </w:rPr>
        <w:t>ó</w:t>
      </w:r>
      <w:r>
        <w:rPr>
          <w:rFonts w:ascii="Times New Roman" w:hAnsi="Times New Roman" w:cs="Times New Roman"/>
        </w:rPr>
        <w:t>n del Cuerpo de Cristo y, en definitiva, a dar culto a Dios, pero, como signos, tambi</w:t>
      </w:r>
      <w:r>
        <w:rPr>
          <w:rFonts w:ascii="Times New Roman" w:hAnsi="Times New Roman" w:cs="Times New Roman"/>
        </w:rPr>
        <w:t>é</w:t>
      </w:r>
      <w:r>
        <w:rPr>
          <w:rFonts w:ascii="Times New Roman" w:hAnsi="Times New Roman" w:cs="Times New Roman"/>
        </w:rPr>
        <w:t>n tienen un fin instructivo. No s</w:t>
      </w:r>
      <w:r>
        <w:rPr>
          <w:rFonts w:ascii="Times New Roman" w:hAnsi="Times New Roman" w:cs="Times New Roman"/>
        </w:rPr>
        <w:t>ó</w:t>
      </w:r>
      <w:r>
        <w:rPr>
          <w:rFonts w:ascii="Times New Roman" w:hAnsi="Times New Roman" w:cs="Times New Roman"/>
        </w:rPr>
        <w:t>lo suponen la fe, tambi</w:t>
      </w:r>
      <w:r>
        <w:rPr>
          <w:rFonts w:ascii="Times New Roman" w:hAnsi="Times New Roman" w:cs="Times New Roman"/>
        </w:rPr>
        <w:t>é</w:t>
      </w:r>
      <w:r>
        <w:rPr>
          <w:rFonts w:ascii="Times New Roman" w:hAnsi="Times New Roman" w:cs="Times New Roman"/>
        </w:rPr>
        <w:t xml:space="preserve">n la fortalecen, la alimentan y la expresan con palabras y acciones; </w:t>
      </w:r>
      <w:r>
        <w:rPr>
          <w:rFonts w:ascii="Times New Roman" w:hAnsi="Times New Roman" w:cs="Times New Roman"/>
        </w:rPr>
        <w:t>por se llaman sacramentos de la fe" (SC 59).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1124</w:t>
      </w:r>
      <w:r>
        <w:rPr>
          <w:rFonts w:ascii="Times New Roman" w:hAnsi="Times New Roman" w:cs="Times New Roman"/>
        </w:rPr>
        <w:tab/>
        <w:t>La fe de la Iglesia es anterior a la fe del fiel, el cual es invitado a adherirse a ella. Cuando la Iglesia celebra los sacramentos confiesa la fe recibida de los Ap</w:t>
      </w:r>
      <w:r>
        <w:rPr>
          <w:rFonts w:ascii="Times New Roman" w:hAnsi="Times New Roman" w:cs="Times New Roman"/>
        </w:rPr>
        <w:t>ó</w:t>
      </w:r>
      <w:r>
        <w:rPr>
          <w:rFonts w:ascii="Times New Roman" w:hAnsi="Times New Roman" w:cs="Times New Roman"/>
        </w:rPr>
        <w:t>stoles, de ah</w:t>
      </w:r>
      <w:r>
        <w:rPr>
          <w:rFonts w:ascii="Times New Roman" w:hAnsi="Times New Roman" w:cs="Times New Roman"/>
        </w:rPr>
        <w:t>í</w:t>
      </w:r>
      <w:r>
        <w:rPr>
          <w:rFonts w:ascii="Times New Roman" w:hAnsi="Times New Roman" w:cs="Times New Roman"/>
        </w:rPr>
        <w:t xml:space="preserve"> el antiguo adagio:  "Lex</w:t>
      </w:r>
      <w:r>
        <w:rPr>
          <w:rFonts w:ascii="Times New Roman" w:hAnsi="Times New Roman" w:cs="Times New Roman"/>
        </w:rPr>
        <w:t xml:space="preserve"> orandi, lex credendi" ("La ley de la oraci</w:t>
      </w:r>
      <w:r>
        <w:rPr>
          <w:rFonts w:ascii="Times New Roman" w:hAnsi="Times New Roman" w:cs="Times New Roman"/>
        </w:rPr>
        <w:t>ó</w:t>
      </w:r>
      <w:r>
        <w:rPr>
          <w:rFonts w:ascii="Times New Roman" w:hAnsi="Times New Roman" w:cs="Times New Roman"/>
        </w:rPr>
        <w:t>n es la ley de la fe") (o: "legem credendi lex statuat supplicandi" ["La ley de la oraci</w:t>
      </w:r>
      <w:r>
        <w:rPr>
          <w:rFonts w:ascii="Times New Roman" w:hAnsi="Times New Roman" w:cs="Times New Roman"/>
        </w:rPr>
        <w:t>ó</w:t>
      </w:r>
      <w:r>
        <w:rPr>
          <w:rFonts w:ascii="Times New Roman" w:hAnsi="Times New Roman" w:cs="Times New Roman"/>
        </w:rPr>
        <w:t>n determine la ley de la fe"], seg</w:t>
      </w:r>
      <w:r>
        <w:rPr>
          <w:rFonts w:ascii="Times New Roman" w:hAnsi="Times New Roman" w:cs="Times New Roman"/>
        </w:rPr>
        <w:t>ú</w:t>
      </w:r>
      <w:r>
        <w:rPr>
          <w:rFonts w:ascii="Times New Roman" w:hAnsi="Times New Roman" w:cs="Times New Roman"/>
        </w:rPr>
        <w:t>n Pr</w:t>
      </w:r>
      <w:r>
        <w:rPr>
          <w:rFonts w:ascii="Times New Roman" w:hAnsi="Times New Roman" w:cs="Times New Roman"/>
        </w:rPr>
        <w:t>ó</w:t>
      </w:r>
      <w:r>
        <w:rPr>
          <w:rFonts w:ascii="Times New Roman" w:hAnsi="Times New Roman" w:cs="Times New Roman"/>
        </w:rPr>
        <w:t>spero de Aquitania, siglo V, ep. 217). La ley de la oraci</w:t>
      </w:r>
      <w:r>
        <w:rPr>
          <w:rFonts w:ascii="Times New Roman" w:hAnsi="Times New Roman" w:cs="Times New Roman"/>
        </w:rPr>
        <w:t>ó</w:t>
      </w:r>
      <w:r>
        <w:rPr>
          <w:rFonts w:ascii="Times New Roman" w:hAnsi="Times New Roman" w:cs="Times New Roman"/>
        </w:rPr>
        <w:t xml:space="preserve">n es la ley de la fe, la </w:t>
      </w:r>
      <w:r>
        <w:rPr>
          <w:rFonts w:ascii="Times New Roman" w:hAnsi="Times New Roman" w:cs="Times New Roman"/>
        </w:rPr>
        <w:t>Iglesia cree como ora. La Liturgia es un elemento constitutivo de la Tradici</w:t>
      </w:r>
      <w:r>
        <w:rPr>
          <w:rFonts w:ascii="Times New Roman" w:hAnsi="Times New Roman" w:cs="Times New Roman"/>
        </w:rPr>
        <w:t>ó</w:t>
      </w:r>
      <w:r>
        <w:rPr>
          <w:rFonts w:ascii="Times New Roman" w:hAnsi="Times New Roman" w:cs="Times New Roman"/>
        </w:rPr>
        <w:t>n santa y viva (cf. DV 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1125</w:t>
      </w:r>
      <w:r>
        <w:rPr>
          <w:rFonts w:ascii="Times New Roman" w:hAnsi="Times New Roman" w:cs="Times New Roman"/>
        </w:rPr>
        <w:tab/>
        <w:t>Por eso ning</w:t>
      </w:r>
      <w:r>
        <w:rPr>
          <w:rFonts w:ascii="Times New Roman" w:hAnsi="Times New Roman" w:cs="Times New Roman"/>
        </w:rPr>
        <w:t>ú</w:t>
      </w:r>
      <w:r>
        <w:rPr>
          <w:rFonts w:ascii="Times New Roman" w:hAnsi="Times New Roman" w:cs="Times New Roman"/>
        </w:rPr>
        <w:t>n rito sacramental puede ser modificado o manipulado a voluntad del ministro o de la comunidad. Incluso la suprema autoridad de la Ig</w:t>
      </w:r>
      <w:r>
        <w:rPr>
          <w:rFonts w:ascii="Times New Roman" w:hAnsi="Times New Roman" w:cs="Times New Roman"/>
        </w:rPr>
        <w:t>lesia no puede cambiar la liturgia a su arbitrio, sino solamente en virtud del servicio de la fe y en el respeto religioso al misterio de la liturgia.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1126</w:t>
      </w:r>
      <w:r>
        <w:rPr>
          <w:rFonts w:ascii="Times New Roman" w:hAnsi="Times New Roman" w:cs="Times New Roman"/>
        </w:rPr>
        <w:tab/>
        <w:t>Por otra parte, puesto que los sacramentos expresan y desarrollan la comuni</w:t>
      </w:r>
      <w:r>
        <w:rPr>
          <w:rFonts w:ascii="Times New Roman" w:hAnsi="Times New Roman" w:cs="Times New Roman"/>
        </w:rPr>
        <w:t>ó</w:t>
      </w:r>
      <w:r>
        <w:rPr>
          <w:rFonts w:ascii="Times New Roman" w:hAnsi="Times New Roman" w:cs="Times New Roman"/>
        </w:rPr>
        <w:t xml:space="preserve">n de fe en la Iglesia, </w:t>
      </w:r>
      <w:r>
        <w:rPr>
          <w:rFonts w:ascii="Times New Roman" w:hAnsi="Times New Roman" w:cs="Times New Roman"/>
        </w:rPr>
        <w:t>la lex orandi es uno de los criterios esenciales del di</w:t>
      </w:r>
      <w:r>
        <w:rPr>
          <w:rFonts w:ascii="Times New Roman" w:hAnsi="Times New Roman" w:cs="Times New Roman"/>
        </w:rPr>
        <w:t>á</w:t>
      </w:r>
      <w:r>
        <w:rPr>
          <w:rFonts w:ascii="Times New Roman" w:hAnsi="Times New Roman" w:cs="Times New Roman"/>
        </w:rPr>
        <w:t>logo que intenta restaurar la unidad de los cristianos (cf UR 2 y 15).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t>LOS SACRAMENTOS DE LA SALVACION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1127</w:t>
      </w:r>
      <w:r>
        <w:rPr>
          <w:rFonts w:ascii="Times New Roman" w:hAnsi="Times New Roman" w:cs="Times New Roman"/>
        </w:rPr>
        <w:tab/>
        <w:t>Celebrados dignamente en la fe, los sacramentos confieren la gracia que significan (cf</w:t>
      </w:r>
      <w:r>
        <w:rPr>
          <w:rFonts w:ascii="Times New Roman" w:hAnsi="Times New Roman" w:cs="Times New Roman"/>
        </w:rPr>
        <w:t xml:space="preserve"> Cc. de Trento: DS 1605 y 1606). Son eficaces porque en ellos act</w:t>
      </w:r>
      <w:r>
        <w:rPr>
          <w:rFonts w:ascii="Times New Roman" w:hAnsi="Times New Roman" w:cs="Times New Roman"/>
        </w:rPr>
        <w:t>ú</w:t>
      </w:r>
      <w:r>
        <w:rPr>
          <w:rFonts w:ascii="Times New Roman" w:hAnsi="Times New Roman" w:cs="Times New Roman"/>
        </w:rPr>
        <w:t xml:space="preserve">a Cristo mismo; El es quien bautiza, </w:t>
      </w:r>
      <w:r>
        <w:rPr>
          <w:rFonts w:ascii="Times New Roman" w:hAnsi="Times New Roman" w:cs="Times New Roman"/>
        </w:rPr>
        <w:t>é</w:t>
      </w:r>
      <w:r>
        <w:rPr>
          <w:rFonts w:ascii="Times New Roman" w:hAnsi="Times New Roman" w:cs="Times New Roman"/>
        </w:rPr>
        <w:t>l quien act</w:t>
      </w:r>
      <w:r>
        <w:rPr>
          <w:rFonts w:ascii="Times New Roman" w:hAnsi="Times New Roman" w:cs="Times New Roman"/>
        </w:rPr>
        <w:t>ú</w:t>
      </w:r>
      <w:r>
        <w:rPr>
          <w:rFonts w:ascii="Times New Roman" w:hAnsi="Times New Roman" w:cs="Times New Roman"/>
        </w:rPr>
        <w:t>a en sus sacramentos con el fin de comunicar la gracia que el sacramento significa. El Padre escucha siempre la oraci</w:t>
      </w:r>
      <w:r>
        <w:rPr>
          <w:rFonts w:ascii="Times New Roman" w:hAnsi="Times New Roman" w:cs="Times New Roman"/>
        </w:rPr>
        <w:t>ó</w:t>
      </w:r>
      <w:r>
        <w:rPr>
          <w:rFonts w:ascii="Times New Roman" w:hAnsi="Times New Roman" w:cs="Times New Roman"/>
        </w:rPr>
        <w:t xml:space="preserve">n de la Iglesia de su </w:t>
      </w:r>
      <w:r>
        <w:rPr>
          <w:rFonts w:ascii="Times New Roman" w:hAnsi="Times New Roman" w:cs="Times New Roman"/>
        </w:rPr>
        <w:t>Hijo que, en la ep</w:t>
      </w:r>
      <w:r>
        <w:rPr>
          <w:rFonts w:ascii="Times New Roman" w:hAnsi="Times New Roman" w:cs="Times New Roman"/>
        </w:rPr>
        <w:t>í</w:t>
      </w:r>
      <w:r>
        <w:rPr>
          <w:rFonts w:ascii="Times New Roman" w:hAnsi="Times New Roman" w:cs="Times New Roman"/>
        </w:rPr>
        <w:t>clesis de cada sacramento, expresa su fe en el poder del Esp</w:t>
      </w:r>
      <w:r>
        <w:rPr>
          <w:rFonts w:ascii="Times New Roman" w:hAnsi="Times New Roman" w:cs="Times New Roman"/>
        </w:rPr>
        <w:t>í</w:t>
      </w:r>
      <w:r>
        <w:rPr>
          <w:rFonts w:ascii="Times New Roman" w:hAnsi="Times New Roman" w:cs="Times New Roman"/>
        </w:rPr>
        <w:t>ritu. Como el fuego transforma en s</w:t>
      </w:r>
      <w:r>
        <w:rPr>
          <w:rFonts w:ascii="Times New Roman" w:hAnsi="Times New Roman" w:cs="Times New Roman"/>
        </w:rPr>
        <w:t>í</w:t>
      </w:r>
      <w:r>
        <w:rPr>
          <w:rFonts w:ascii="Times New Roman" w:hAnsi="Times New Roman" w:cs="Times New Roman"/>
        </w:rPr>
        <w:t xml:space="preserve"> todo lo que toca, as</w:t>
      </w:r>
      <w:r>
        <w:rPr>
          <w:rFonts w:ascii="Times New Roman" w:hAnsi="Times New Roman" w:cs="Times New Roman"/>
        </w:rPr>
        <w:t>í</w:t>
      </w:r>
      <w:r>
        <w:rPr>
          <w:rFonts w:ascii="Times New Roman" w:hAnsi="Times New Roman" w:cs="Times New Roman"/>
        </w:rPr>
        <w:t xml:space="preserve"> el Esp</w:t>
      </w:r>
      <w:r>
        <w:rPr>
          <w:rFonts w:ascii="Times New Roman" w:hAnsi="Times New Roman" w:cs="Times New Roman"/>
        </w:rPr>
        <w:t>í</w:t>
      </w:r>
      <w:r>
        <w:rPr>
          <w:rFonts w:ascii="Times New Roman" w:hAnsi="Times New Roman" w:cs="Times New Roman"/>
        </w:rPr>
        <w:t>ritu Santo transforma en Vida divina lo que se somete a su poder.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1128</w:t>
      </w:r>
      <w:r>
        <w:rPr>
          <w:rFonts w:ascii="Times New Roman" w:hAnsi="Times New Roman" w:cs="Times New Roman"/>
        </w:rPr>
        <w:tab/>
        <w:t>Tal es el sentido de la siguiente afir</w:t>
      </w:r>
      <w:r>
        <w:rPr>
          <w:rFonts w:ascii="Times New Roman" w:hAnsi="Times New Roman" w:cs="Times New Roman"/>
        </w:rPr>
        <w:t>maci</w:t>
      </w:r>
      <w:r>
        <w:rPr>
          <w:rFonts w:ascii="Times New Roman" w:hAnsi="Times New Roman" w:cs="Times New Roman"/>
        </w:rPr>
        <w:t>ó</w:t>
      </w:r>
      <w:r>
        <w:rPr>
          <w:rFonts w:ascii="Times New Roman" w:hAnsi="Times New Roman" w:cs="Times New Roman"/>
        </w:rPr>
        <w:t>n de la Iglesia (cf Cc. de Trento: DS 1608): los sacramentos obran ex opere operato (seg</w:t>
      </w:r>
      <w:r>
        <w:rPr>
          <w:rFonts w:ascii="Times New Roman" w:hAnsi="Times New Roman" w:cs="Times New Roman"/>
        </w:rPr>
        <w:t>ú</w:t>
      </w:r>
      <w:r>
        <w:rPr>
          <w:rFonts w:ascii="Times New Roman" w:hAnsi="Times New Roman" w:cs="Times New Roman"/>
        </w:rPr>
        <w:t>n las palabras mismas del Concilio: "por el hecho mismo de que la acci</w:t>
      </w:r>
      <w:r>
        <w:rPr>
          <w:rFonts w:ascii="Times New Roman" w:hAnsi="Times New Roman" w:cs="Times New Roman"/>
        </w:rPr>
        <w:t>ó</w:t>
      </w:r>
      <w:r>
        <w:rPr>
          <w:rFonts w:ascii="Times New Roman" w:hAnsi="Times New Roman" w:cs="Times New Roman"/>
        </w:rPr>
        <w:t>n es realizada"), es decir, en virtud de la obra salv</w:t>
      </w:r>
      <w:r>
        <w:rPr>
          <w:rFonts w:ascii="Times New Roman" w:hAnsi="Times New Roman" w:cs="Times New Roman"/>
        </w:rPr>
        <w:t>í</w:t>
      </w:r>
      <w:r>
        <w:rPr>
          <w:rFonts w:ascii="Times New Roman" w:hAnsi="Times New Roman" w:cs="Times New Roman"/>
        </w:rPr>
        <w:t xml:space="preserve">fica de Cristo, realizada de una vez </w:t>
      </w:r>
      <w:r>
        <w:rPr>
          <w:rFonts w:ascii="Times New Roman" w:hAnsi="Times New Roman" w:cs="Times New Roman"/>
        </w:rPr>
        <w:t>por todas. De ah</w:t>
      </w:r>
      <w:r>
        <w:rPr>
          <w:rFonts w:ascii="Times New Roman" w:hAnsi="Times New Roman" w:cs="Times New Roman"/>
        </w:rPr>
        <w:t>í</w:t>
      </w:r>
      <w:r>
        <w:rPr>
          <w:rFonts w:ascii="Times New Roman" w:hAnsi="Times New Roman" w:cs="Times New Roman"/>
        </w:rPr>
        <w:t xml:space="preserve"> se sigue que "el sacramento no act</w:t>
      </w:r>
      <w:r>
        <w:rPr>
          <w:rFonts w:ascii="Times New Roman" w:hAnsi="Times New Roman" w:cs="Times New Roman"/>
        </w:rPr>
        <w:t>ú</w:t>
      </w:r>
      <w:r>
        <w:rPr>
          <w:rFonts w:ascii="Times New Roman" w:hAnsi="Times New Roman" w:cs="Times New Roman"/>
        </w:rPr>
        <w:t>a en virtud de la justicia del hombre que lo da o que lo recibe, sino por el poder de Dios" (S. Tom</w:t>
      </w:r>
      <w:r>
        <w:rPr>
          <w:rFonts w:ascii="Times New Roman" w:hAnsi="Times New Roman" w:cs="Times New Roman"/>
        </w:rPr>
        <w:t>á</w:t>
      </w:r>
      <w:r>
        <w:rPr>
          <w:rFonts w:ascii="Times New Roman" w:hAnsi="Times New Roman" w:cs="Times New Roman"/>
        </w:rPr>
        <w:t>s de A., STh 3,68,8). En consecuencia, siempre que un sacramento es celebrado conforme a la intenci</w:t>
      </w:r>
      <w:r>
        <w:rPr>
          <w:rFonts w:ascii="Times New Roman" w:hAnsi="Times New Roman" w:cs="Times New Roman"/>
        </w:rPr>
        <w:t>ó</w:t>
      </w:r>
      <w:r>
        <w:rPr>
          <w:rFonts w:ascii="Times New Roman" w:hAnsi="Times New Roman" w:cs="Times New Roman"/>
        </w:rPr>
        <w:t>n d</w:t>
      </w:r>
      <w:r>
        <w:rPr>
          <w:rFonts w:ascii="Times New Roman" w:hAnsi="Times New Roman" w:cs="Times New Roman"/>
        </w:rPr>
        <w:t>e la Iglesia, el poder de Cristo y de su Esp</w:t>
      </w:r>
      <w:r>
        <w:rPr>
          <w:rFonts w:ascii="Times New Roman" w:hAnsi="Times New Roman" w:cs="Times New Roman"/>
        </w:rPr>
        <w:t>í</w:t>
      </w:r>
      <w:r>
        <w:rPr>
          <w:rFonts w:ascii="Times New Roman" w:hAnsi="Times New Roman" w:cs="Times New Roman"/>
        </w:rPr>
        <w:t>ritu act</w:t>
      </w:r>
      <w:r>
        <w:rPr>
          <w:rFonts w:ascii="Times New Roman" w:hAnsi="Times New Roman" w:cs="Times New Roman"/>
        </w:rPr>
        <w:t>ú</w:t>
      </w:r>
      <w:r>
        <w:rPr>
          <w:rFonts w:ascii="Times New Roman" w:hAnsi="Times New Roman" w:cs="Times New Roman"/>
        </w:rPr>
        <w:t xml:space="preserve">a en </w:t>
      </w:r>
      <w:r>
        <w:rPr>
          <w:rFonts w:ascii="Times New Roman" w:hAnsi="Times New Roman" w:cs="Times New Roman"/>
        </w:rPr>
        <w:t>é</w:t>
      </w:r>
      <w:r>
        <w:rPr>
          <w:rFonts w:ascii="Times New Roman" w:hAnsi="Times New Roman" w:cs="Times New Roman"/>
        </w:rPr>
        <w:t xml:space="preserve">l y por </w:t>
      </w:r>
      <w:r>
        <w:rPr>
          <w:rFonts w:ascii="Times New Roman" w:hAnsi="Times New Roman" w:cs="Times New Roman"/>
        </w:rPr>
        <w:t>é</w:t>
      </w:r>
      <w:r>
        <w:rPr>
          <w:rFonts w:ascii="Times New Roman" w:hAnsi="Times New Roman" w:cs="Times New Roman"/>
        </w:rPr>
        <w:t>l, independientemente de la santidad personal del ministro. Sin embargo, los frutos de los sacramentos dependen tambi</w:t>
      </w:r>
      <w:r>
        <w:rPr>
          <w:rFonts w:ascii="Times New Roman" w:hAnsi="Times New Roman" w:cs="Times New Roman"/>
        </w:rPr>
        <w:t>é</w:t>
      </w:r>
      <w:r>
        <w:rPr>
          <w:rFonts w:ascii="Times New Roman" w:hAnsi="Times New Roman" w:cs="Times New Roman"/>
        </w:rPr>
        <w:t>n de las disposiciones del que los recibe.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1129</w:t>
      </w:r>
      <w:r>
        <w:rPr>
          <w:rFonts w:ascii="Times New Roman" w:hAnsi="Times New Roman" w:cs="Times New Roman"/>
        </w:rPr>
        <w:tab/>
      </w:r>
      <w:r>
        <w:rPr>
          <w:rFonts w:ascii="Times New Roman" w:hAnsi="Times New Roman" w:cs="Times New Roman"/>
        </w:rPr>
        <w:t>La Iglesia afirma que para los creyentes los sacramentos de la Nueva Alianza son necesarios para ala salvaci</w:t>
      </w:r>
      <w:r>
        <w:rPr>
          <w:rFonts w:ascii="Times New Roman" w:hAnsi="Times New Roman" w:cs="Times New Roman"/>
        </w:rPr>
        <w:t>ó</w:t>
      </w:r>
      <w:r>
        <w:rPr>
          <w:rFonts w:ascii="Times New Roman" w:hAnsi="Times New Roman" w:cs="Times New Roman"/>
        </w:rPr>
        <w:t>n (cf Cc. de Trento: DS 1604). La "gracia sacramental" es la gracia del Esp</w:t>
      </w:r>
      <w:r>
        <w:rPr>
          <w:rFonts w:ascii="Times New Roman" w:hAnsi="Times New Roman" w:cs="Times New Roman"/>
        </w:rPr>
        <w:t>í</w:t>
      </w:r>
      <w:r>
        <w:rPr>
          <w:rFonts w:ascii="Times New Roman" w:hAnsi="Times New Roman" w:cs="Times New Roman"/>
        </w:rPr>
        <w:t>ritu Santo dada por Cristo y propia de cada sacramento. El Esp</w:t>
      </w:r>
      <w:r>
        <w:rPr>
          <w:rFonts w:ascii="Times New Roman" w:hAnsi="Times New Roman" w:cs="Times New Roman"/>
        </w:rPr>
        <w:t>í</w:t>
      </w:r>
      <w:r>
        <w:rPr>
          <w:rFonts w:ascii="Times New Roman" w:hAnsi="Times New Roman" w:cs="Times New Roman"/>
        </w:rPr>
        <w:t>ritu cur</w:t>
      </w:r>
      <w:r>
        <w:rPr>
          <w:rFonts w:ascii="Times New Roman" w:hAnsi="Times New Roman" w:cs="Times New Roman"/>
        </w:rPr>
        <w:t>a y transforma a los que lo reciben conform</w:t>
      </w:r>
      <w:r>
        <w:rPr>
          <w:rFonts w:ascii="Times New Roman" w:hAnsi="Times New Roman" w:cs="Times New Roman"/>
        </w:rPr>
        <w:t>á</w:t>
      </w:r>
      <w:r>
        <w:rPr>
          <w:rFonts w:ascii="Times New Roman" w:hAnsi="Times New Roman" w:cs="Times New Roman"/>
        </w:rPr>
        <w:t>ndolos con el Hijo de Dios. El fruto de la vida sacramental consiste en que el Esp</w:t>
      </w:r>
      <w:r>
        <w:rPr>
          <w:rFonts w:ascii="Times New Roman" w:hAnsi="Times New Roman" w:cs="Times New Roman"/>
        </w:rPr>
        <w:t>í</w:t>
      </w:r>
      <w:r>
        <w:rPr>
          <w:rFonts w:ascii="Times New Roman" w:hAnsi="Times New Roman" w:cs="Times New Roman"/>
        </w:rPr>
        <w:t>ritu de adopci</w:t>
      </w:r>
      <w:r>
        <w:rPr>
          <w:rFonts w:ascii="Times New Roman" w:hAnsi="Times New Roman" w:cs="Times New Roman"/>
        </w:rPr>
        <w:t>ó</w:t>
      </w:r>
      <w:r>
        <w:rPr>
          <w:rFonts w:ascii="Times New Roman" w:hAnsi="Times New Roman" w:cs="Times New Roman"/>
        </w:rPr>
        <w:t>n deifica (cf 2 P 1,4) a los fieles uni</w:t>
      </w:r>
      <w:r>
        <w:rPr>
          <w:rFonts w:ascii="Times New Roman" w:hAnsi="Times New Roman" w:cs="Times New Roman"/>
        </w:rPr>
        <w:t>é</w:t>
      </w:r>
      <w:r>
        <w:rPr>
          <w:rFonts w:ascii="Times New Roman" w:hAnsi="Times New Roman" w:cs="Times New Roman"/>
        </w:rPr>
        <w:t xml:space="preserve">ndolos vitalmente al Hijo </w:t>
      </w:r>
      <w:r>
        <w:rPr>
          <w:rFonts w:ascii="Times New Roman" w:hAnsi="Times New Roman" w:cs="Times New Roman"/>
        </w:rPr>
        <w:t>ú</w:t>
      </w:r>
      <w:r>
        <w:rPr>
          <w:rFonts w:ascii="Times New Roman" w:hAnsi="Times New Roman" w:cs="Times New Roman"/>
        </w:rPr>
        <w:t>nico, el Salvador.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V</w:t>
      </w:r>
      <w:r>
        <w:rPr>
          <w:rFonts w:ascii="Times New Roman" w:hAnsi="Times New Roman" w:cs="Times New Roman"/>
        </w:rPr>
        <w:tab/>
        <w:t>LOS SACRAMENTOS DE LA VI</w:t>
      </w:r>
      <w:r>
        <w:rPr>
          <w:rFonts w:ascii="Times New Roman" w:hAnsi="Times New Roman" w:cs="Times New Roman"/>
        </w:rPr>
        <w:t>DA ETERNA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1130</w:t>
      </w:r>
      <w:r>
        <w:rPr>
          <w:rFonts w:ascii="Times New Roman" w:hAnsi="Times New Roman" w:cs="Times New Roman"/>
        </w:rPr>
        <w:tab/>
        <w:t>La Iglesia celebra el Misterio de su Se</w:t>
      </w:r>
      <w:r>
        <w:rPr>
          <w:rFonts w:ascii="Times New Roman" w:hAnsi="Times New Roman" w:cs="Times New Roman"/>
        </w:rPr>
        <w:t>ñ</w:t>
      </w:r>
      <w:r>
        <w:rPr>
          <w:rFonts w:ascii="Times New Roman" w:hAnsi="Times New Roman" w:cs="Times New Roman"/>
        </w:rPr>
        <w:t xml:space="preserve">or "hasta que </w:t>
      </w:r>
      <w:r>
        <w:rPr>
          <w:rFonts w:ascii="Times New Roman" w:hAnsi="Times New Roman" w:cs="Times New Roman"/>
        </w:rPr>
        <w:t>é</w:t>
      </w:r>
      <w:r>
        <w:rPr>
          <w:rFonts w:ascii="Times New Roman" w:hAnsi="Times New Roman" w:cs="Times New Roman"/>
        </w:rPr>
        <w:t>l venga" y "Dios sea todo en todos" (1 Co 11,26; 15,28). Desde la era apost</w:t>
      </w:r>
      <w:r>
        <w:rPr>
          <w:rFonts w:ascii="Times New Roman" w:hAnsi="Times New Roman" w:cs="Times New Roman"/>
        </w:rPr>
        <w:t>ó</w:t>
      </w:r>
      <w:r>
        <w:rPr>
          <w:rFonts w:ascii="Times New Roman" w:hAnsi="Times New Roman" w:cs="Times New Roman"/>
        </w:rPr>
        <w:t>lica, la Liturgia es atra</w:t>
      </w:r>
      <w:r>
        <w:rPr>
          <w:rFonts w:ascii="Times New Roman" w:hAnsi="Times New Roman" w:cs="Times New Roman"/>
        </w:rPr>
        <w:t>í</w:t>
      </w:r>
      <w:r>
        <w:rPr>
          <w:rFonts w:ascii="Times New Roman" w:hAnsi="Times New Roman" w:cs="Times New Roman"/>
        </w:rPr>
        <w:t>da hacia su t</w:t>
      </w:r>
      <w:r>
        <w:rPr>
          <w:rFonts w:ascii="Times New Roman" w:hAnsi="Times New Roman" w:cs="Times New Roman"/>
        </w:rPr>
        <w:t>é</w:t>
      </w:r>
      <w:r>
        <w:rPr>
          <w:rFonts w:ascii="Times New Roman" w:hAnsi="Times New Roman" w:cs="Times New Roman"/>
        </w:rPr>
        <w:t>rmino por el gemido del Esp</w:t>
      </w:r>
      <w:r>
        <w:rPr>
          <w:rFonts w:ascii="Times New Roman" w:hAnsi="Times New Roman" w:cs="Times New Roman"/>
        </w:rPr>
        <w:t>í</w:t>
      </w:r>
      <w:r>
        <w:rPr>
          <w:rFonts w:ascii="Times New Roman" w:hAnsi="Times New Roman" w:cs="Times New Roman"/>
        </w:rPr>
        <w:t>ritu en la Iglesia: "</w:t>
      </w:r>
      <w:r>
        <w:rPr>
          <w:rFonts w:ascii="Times New Roman" w:hAnsi="Times New Roman" w:cs="Times New Roman"/>
        </w:rPr>
        <w:t>¡</w:t>
      </w:r>
      <w:r>
        <w:rPr>
          <w:rFonts w:ascii="Times New Roman" w:hAnsi="Times New Roman" w:cs="Times New Roman"/>
        </w:rPr>
        <w:t xml:space="preserve">Marana tha!" (1 Co </w:t>
      </w:r>
      <w:r>
        <w:rPr>
          <w:rFonts w:ascii="Times New Roman" w:hAnsi="Times New Roman" w:cs="Times New Roman"/>
        </w:rPr>
        <w:t>16,22). La liturgia participa as</w:t>
      </w:r>
      <w:r>
        <w:rPr>
          <w:rFonts w:ascii="Times New Roman" w:hAnsi="Times New Roman" w:cs="Times New Roman"/>
        </w:rPr>
        <w:t>í</w:t>
      </w:r>
      <w:r>
        <w:rPr>
          <w:rFonts w:ascii="Times New Roman" w:hAnsi="Times New Roman" w:cs="Times New Roman"/>
        </w:rPr>
        <w:t xml:space="preserve"> en el deseo de Jes</w:t>
      </w:r>
      <w:r>
        <w:rPr>
          <w:rFonts w:ascii="Times New Roman" w:hAnsi="Times New Roman" w:cs="Times New Roman"/>
        </w:rPr>
        <w:t>ú</w:t>
      </w:r>
      <w:r>
        <w:rPr>
          <w:rFonts w:ascii="Times New Roman" w:hAnsi="Times New Roman" w:cs="Times New Roman"/>
        </w:rPr>
        <w:t xml:space="preserve">s: "Con ansia he deseado comer esta Pascua con vosotros...hasta que halle su cumplimiento en el Reino de Dios" (Lc 22,15-16). En los sacramentos de Cristo, la Iglesia recibe ya las arras de su herencia, </w:t>
      </w:r>
      <w:r>
        <w:rPr>
          <w:rFonts w:ascii="Times New Roman" w:hAnsi="Times New Roman" w:cs="Times New Roman"/>
        </w:rPr>
        <w:t>participa ya en la vida eterna, aunque "aguardando la feliz esperanza y la manifestaci</w:t>
      </w:r>
      <w:r>
        <w:rPr>
          <w:rFonts w:ascii="Times New Roman" w:hAnsi="Times New Roman" w:cs="Times New Roman"/>
        </w:rPr>
        <w:t>ó</w:t>
      </w:r>
      <w:r>
        <w:rPr>
          <w:rFonts w:ascii="Times New Roman" w:hAnsi="Times New Roman" w:cs="Times New Roman"/>
        </w:rPr>
        <w:t>n de la gloria del Gran Dios y Salvador nuestro Jesucristo" (Tt 2,13). "El Esp</w:t>
      </w:r>
      <w:r>
        <w:rPr>
          <w:rFonts w:ascii="Times New Roman" w:hAnsi="Times New Roman" w:cs="Times New Roman"/>
        </w:rPr>
        <w:t>í</w:t>
      </w:r>
      <w:r>
        <w:rPr>
          <w:rFonts w:ascii="Times New Roman" w:hAnsi="Times New Roman" w:cs="Times New Roman"/>
        </w:rPr>
        <w:t xml:space="preserve">ritu y la Esposa dicen: </w:t>
      </w:r>
      <w:r>
        <w:rPr>
          <w:rFonts w:ascii="Times New Roman" w:hAnsi="Times New Roman" w:cs="Times New Roman"/>
        </w:rPr>
        <w:t>¡</w:t>
      </w:r>
      <w:r>
        <w:rPr>
          <w:rFonts w:ascii="Times New Roman" w:hAnsi="Times New Roman" w:cs="Times New Roman"/>
        </w:rPr>
        <w:t>Ven!...</w:t>
      </w:r>
      <w:r>
        <w:rPr>
          <w:rFonts w:ascii="Times New Roman" w:hAnsi="Times New Roman" w:cs="Times New Roman"/>
        </w:rPr>
        <w:t>¡</w:t>
      </w:r>
      <w:r>
        <w:rPr>
          <w:rFonts w:ascii="Times New Roman" w:hAnsi="Times New Roman" w:cs="Times New Roman"/>
        </w:rPr>
        <w:t>Ven, Se</w:t>
      </w:r>
      <w:r>
        <w:rPr>
          <w:rFonts w:ascii="Times New Roman" w:hAnsi="Times New Roman" w:cs="Times New Roman"/>
        </w:rPr>
        <w:t>ñ</w:t>
      </w:r>
      <w:r>
        <w:rPr>
          <w:rFonts w:ascii="Times New Roman" w:hAnsi="Times New Roman" w:cs="Times New Roman"/>
        </w:rPr>
        <w:t>or Jes</w:t>
      </w:r>
      <w:r>
        <w:rPr>
          <w:rFonts w:ascii="Times New Roman" w:hAnsi="Times New Roman" w:cs="Times New Roman"/>
        </w:rPr>
        <w:t>ú</w:t>
      </w:r>
      <w:r>
        <w:rPr>
          <w:rFonts w:ascii="Times New Roman" w:hAnsi="Times New Roman" w:cs="Times New Roman"/>
        </w:rPr>
        <w:t>s!" (Ap 22,17.20).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S. Tom</w:t>
      </w:r>
      <w:r>
        <w:rPr>
          <w:rFonts w:ascii="Times New Roman" w:hAnsi="Times New Roman" w:cs="Times New Roman"/>
        </w:rPr>
        <w:t>á</w:t>
      </w:r>
      <w:r>
        <w:rPr>
          <w:rFonts w:ascii="Times New Roman" w:hAnsi="Times New Roman" w:cs="Times New Roman"/>
        </w:rPr>
        <w:t>s resume as</w:t>
      </w:r>
      <w:r>
        <w:rPr>
          <w:rFonts w:ascii="Times New Roman" w:hAnsi="Times New Roman" w:cs="Times New Roman"/>
        </w:rPr>
        <w:t>í</w:t>
      </w:r>
      <w:r>
        <w:rPr>
          <w:rFonts w:ascii="Times New Roman" w:hAnsi="Times New Roman" w:cs="Times New Roman"/>
        </w:rPr>
        <w:t xml:space="preserve"> l</w:t>
      </w:r>
      <w:r>
        <w:rPr>
          <w:rFonts w:ascii="Times New Roman" w:hAnsi="Times New Roman" w:cs="Times New Roman"/>
        </w:rPr>
        <w:t xml:space="preserve">as diferentes dimensiones del signo sacramental: "Unde sacramentum est signum rememorativum eius quod praecessit, scilicet passionis Christi; et desmonstrativum eius quod in nobis efficitur per Christi passionem, scilicet gratiae; et prognosticum, id est, </w:t>
      </w:r>
      <w:r>
        <w:rPr>
          <w:rFonts w:ascii="Times New Roman" w:hAnsi="Times New Roman" w:cs="Times New Roman"/>
        </w:rPr>
        <w:t>praenuntiativum futurae gloriae" ("Por eso el sacramento es un signo que rememora lo que sucedi</w:t>
      </w:r>
      <w:r>
        <w:rPr>
          <w:rFonts w:ascii="Times New Roman" w:hAnsi="Times New Roman" w:cs="Times New Roman"/>
        </w:rPr>
        <w:t>ó</w:t>
      </w:r>
      <w:r>
        <w:rPr>
          <w:rFonts w:ascii="Times New Roman" w:hAnsi="Times New Roman" w:cs="Times New Roman"/>
        </w:rPr>
        <w:t>, es decir, la pasi</w:t>
      </w:r>
      <w:r>
        <w:rPr>
          <w:rFonts w:ascii="Times New Roman" w:hAnsi="Times New Roman" w:cs="Times New Roman"/>
        </w:rPr>
        <w:t>ó</w:t>
      </w:r>
      <w:r>
        <w:rPr>
          <w:rFonts w:ascii="Times New Roman" w:hAnsi="Times New Roman" w:cs="Times New Roman"/>
        </w:rPr>
        <w:t>n de Cristo; es un signo que demuestra lo que sucedi</w:t>
      </w:r>
      <w:r>
        <w:rPr>
          <w:rFonts w:ascii="Times New Roman" w:hAnsi="Times New Roman" w:cs="Times New Roman"/>
        </w:rPr>
        <w:t>ó</w:t>
      </w:r>
      <w:r>
        <w:rPr>
          <w:rFonts w:ascii="Times New Roman" w:hAnsi="Times New Roman" w:cs="Times New Roman"/>
        </w:rPr>
        <w:t xml:space="preserve"> entre nosotros en virtud de la pasi</w:t>
      </w:r>
      <w:r>
        <w:rPr>
          <w:rFonts w:ascii="Times New Roman" w:hAnsi="Times New Roman" w:cs="Times New Roman"/>
        </w:rPr>
        <w:t>ó</w:t>
      </w:r>
      <w:r>
        <w:rPr>
          <w:rFonts w:ascii="Times New Roman" w:hAnsi="Times New Roman" w:cs="Times New Roman"/>
        </w:rPr>
        <w:t>n de Cristo, es decir, la gracia; y es un signo qu</w:t>
      </w:r>
      <w:r>
        <w:rPr>
          <w:rFonts w:ascii="Times New Roman" w:hAnsi="Times New Roman" w:cs="Times New Roman"/>
        </w:rPr>
        <w:t>e anticipa, es decir, que preanuncia la gloria venidera", STh III, 60,3).)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1131</w:t>
      </w:r>
      <w:r>
        <w:rPr>
          <w:rFonts w:ascii="Times New Roman" w:hAnsi="Times New Roman" w:cs="Times New Roman"/>
        </w:rPr>
        <w:tab/>
        <w:t>Los sacramentos son signos eficaces de la gracia, instituidos por Cristo y confiados a la Iglesia por los cuales nos es dispensada la vida divina. Los ritos visibles</w:t>
      </w:r>
      <w:r>
        <w:rPr>
          <w:rFonts w:ascii="Times New Roman" w:hAnsi="Times New Roman" w:cs="Times New Roman"/>
        </w:rPr>
        <w:t xml:space="preserve"> bajo los cuales los sacramentos son celebrados significan y realizan las gracias propias de cada sacramento. Dan fruto en quienes los reciben con las disposiciones requeridas.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1132</w:t>
      </w:r>
      <w:r>
        <w:rPr>
          <w:rFonts w:ascii="Times New Roman" w:hAnsi="Times New Roman" w:cs="Times New Roman"/>
        </w:rPr>
        <w:tab/>
        <w:t>La Iglesia celebra los sacramentos como comunidad sacerdotal estructurada</w:t>
      </w:r>
      <w:r>
        <w:rPr>
          <w:rFonts w:ascii="Times New Roman" w:hAnsi="Times New Roman" w:cs="Times New Roman"/>
        </w:rPr>
        <w:t xml:space="preserve"> por el sacerdocio bautismal y el de los ministros ordenados.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1133</w:t>
      </w:r>
      <w:r>
        <w:rPr>
          <w:rFonts w:ascii="Times New Roman" w:hAnsi="Times New Roman" w:cs="Times New Roman"/>
        </w:rPr>
        <w:tab/>
        <w:t>El Esp</w:t>
      </w:r>
      <w:r>
        <w:rPr>
          <w:rFonts w:ascii="Times New Roman" w:hAnsi="Times New Roman" w:cs="Times New Roman"/>
        </w:rPr>
        <w:t>í</w:t>
      </w:r>
      <w:r>
        <w:rPr>
          <w:rFonts w:ascii="Times New Roman" w:hAnsi="Times New Roman" w:cs="Times New Roman"/>
        </w:rPr>
        <w:t>ritu Santo dispone a la recepci</w:t>
      </w:r>
      <w:r>
        <w:rPr>
          <w:rFonts w:ascii="Times New Roman" w:hAnsi="Times New Roman" w:cs="Times New Roman"/>
        </w:rPr>
        <w:t>ó</w:t>
      </w:r>
      <w:r>
        <w:rPr>
          <w:rFonts w:ascii="Times New Roman" w:hAnsi="Times New Roman" w:cs="Times New Roman"/>
        </w:rPr>
        <w:t>n de los sacramentos por la Palabra de Dios y por la fe que acoge la Palabra en los corazones bien dispuestos. As</w:t>
      </w:r>
      <w:r>
        <w:rPr>
          <w:rFonts w:ascii="Times New Roman" w:hAnsi="Times New Roman" w:cs="Times New Roman"/>
        </w:rPr>
        <w:t>í</w:t>
      </w:r>
      <w:r>
        <w:rPr>
          <w:rFonts w:ascii="Times New Roman" w:hAnsi="Times New Roman" w:cs="Times New Roman"/>
        </w:rPr>
        <w:t xml:space="preserve"> los sacramentos fortalecen y expre</w:t>
      </w:r>
      <w:r>
        <w:rPr>
          <w:rFonts w:ascii="Times New Roman" w:hAnsi="Times New Roman" w:cs="Times New Roman"/>
        </w:rPr>
        <w:t>san la fe.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1134</w:t>
      </w:r>
      <w:r>
        <w:rPr>
          <w:rFonts w:ascii="Times New Roman" w:hAnsi="Times New Roman" w:cs="Times New Roman"/>
        </w:rPr>
        <w:tab/>
        <w:t>El fruto de la vida sacramental es a la vez personal y eclesial. Por una parte, este fruto es para todo fiel la vida para Dios en Cristo Jes</w:t>
      </w:r>
      <w:r>
        <w:rPr>
          <w:rFonts w:ascii="Times New Roman" w:hAnsi="Times New Roman" w:cs="Times New Roman"/>
        </w:rPr>
        <w:t>ú</w:t>
      </w:r>
      <w:r>
        <w:rPr>
          <w:rFonts w:ascii="Times New Roman" w:hAnsi="Times New Roman" w:cs="Times New Roman"/>
        </w:rPr>
        <w:t>s: por otra parte, es para la Iglesia crecimiento en la caridad y en su misi</w:t>
      </w:r>
      <w:r>
        <w:rPr>
          <w:rFonts w:ascii="Times New Roman" w:hAnsi="Times New Roman" w:cs="Times New Roman"/>
        </w:rPr>
        <w:t>ó</w:t>
      </w:r>
      <w:r>
        <w:rPr>
          <w:rFonts w:ascii="Times New Roman" w:hAnsi="Times New Roman" w:cs="Times New Roman"/>
        </w:rPr>
        <w:t>n de testimonio.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CAP</w:t>
      </w:r>
      <w:r>
        <w:rPr>
          <w:rFonts w:ascii="Times New Roman" w:hAnsi="Times New Roman" w:cs="Times New Roman"/>
        </w:rPr>
        <w:t>ITULO SEGUNDO: LA CELEBRACION SACRAMENTAL DEL MISTERIO PASCUAL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1135</w:t>
      </w:r>
      <w:r>
        <w:rPr>
          <w:rFonts w:ascii="Times New Roman" w:hAnsi="Times New Roman" w:cs="Times New Roman"/>
        </w:rPr>
        <w:tab/>
        <w:t>La catequesis de la Liturgia implica en primer lugar la inteligencia de la econom</w:t>
      </w:r>
      <w:r>
        <w:rPr>
          <w:rFonts w:ascii="Times New Roman" w:hAnsi="Times New Roman" w:cs="Times New Roman"/>
        </w:rPr>
        <w:t>í</w:t>
      </w:r>
      <w:r>
        <w:rPr>
          <w:rFonts w:ascii="Times New Roman" w:hAnsi="Times New Roman" w:cs="Times New Roman"/>
        </w:rPr>
        <w:t>a sacramental (cap</w:t>
      </w:r>
      <w:r>
        <w:rPr>
          <w:rFonts w:ascii="Times New Roman" w:hAnsi="Times New Roman" w:cs="Times New Roman"/>
        </w:rPr>
        <w:t>í</w:t>
      </w:r>
      <w:r>
        <w:rPr>
          <w:rFonts w:ascii="Times New Roman" w:hAnsi="Times New Roman" w:cs="Times New Roman"/>
        </w:rPr>
        <w:t>tulo primero). A su luz se revela la novedad de su celebraci</w:t>
      </w:r>
      <w:r>
        <w:rPr>
          <w:rFonts w:ascii="Times New Roman" w:hAnsi="Times New Roman" w:cs="Times New Roman"/>
        </w:rPr>
        <w:t>ó</w:t>
      </w:r>
      <w:r>
        <w:rPr>
          <w:rFonts w:ascii="Times New Roman" w:hAnsi="Times New Roman" w:cs="Times New Roman"/>
        </w:rPr>
        <w:t>n.  Se tratar</w:t>
      </w:r>
      <w:r>
        <w:rPr>
          <w:rFonts w:ascii="Times New Roman" w:hAnsi="Times New Roman" w:cs="Times New Roman"/>
        </w:rPr>
        <w:t>á</w:t>
      </w:r>
      <w:r>
        <w:rPr>
          <w:rFonts w:ascii="Times New Roman" w:hAnsi="Times New Roman" w:cs="Times New Roman"/>
        </w:rPr>
        <w:t xml:space="preserve">, pues, en </w:t>
      </w:r>
      <w:r>
        <w:rPr>
          <w:rFonts w:ascii="Times New Roman" w:hAnsi="Times New Roman" w:cs="Times New Roman"/>
        </w:rPr>
        <w:t>este cap</w:t>
      </w:r>
      <w:r>
        <w:rPr>
          <w:rFonts w:ascii="Times New Roman" w:hAnsi="Times New Roman" w:cs="Times New Roman"/>
        </w:rPr>
        <w:t>í</w:t>
      </w:r>
      <w:r>
        <w:rPr>
          <w:rFonts w:ascii="Times New Roman" w:hAnsi="Times New Roman" w:cs="Times New Roman"/>
        </w:rPr>
        <w:t>tulo de la celebraci</w:t>
      </w:r>
      <w:r>
        <w:rPr>
          <w:rFonts w:ascii="Times New Roman" w:hAnsi="Times New Roman" w:cs="Times New Roman"/>
        </w:rPr>
        <w:t>ó</w:t>
      </w:r>
      <w:r>
        <w:rPr>
          <w:rFonts w:ascii="Times New Roman" w:hAnsi="Times New Roman" w:cs="Times New Roman"/>
        </w:rPr>
        <w:t>n de los sacramentos de la Iglesia. A trav</w:t>
      </w:r>
      <w:r>
        <w:rPr>
          <w:rFonts w:ascii="Times New Roman" w:hAnsi="Times New Roman" w:cs="Times New Roman"/>
        </w:rPr>
        <w:t>é</w:t>
      </w:r>
      <w:r>
        <w:rPr>
          <w:rFonts w:ascii="Times New Roman" w:hAnsi="Times New Roman" w:cs="Times New Roman"/>
        </w:rPr>
        <w:t>s de la diversidad de las tradiciones lit</w:t>
      </w:r>
      <w:r>
        <w:rPr>
          <w:rFonts w:ascii="Times New Roman" w:hAnsi="Times New Roman" w:cs="Times New Roman"/>
        </w:rPr>
        <w:t>ú</w:t>
      </w:r>
      <w:r>
        <w:rPr>
          <w:rFonts w:ascii="Times New Roman" w:hAnsi="Times New Roman" w:cs="Times New Roman"/>
        </w:rPr>
        <w:t>rgicas, se presenta lo que es com</w:t>
      </w:r>
      <w:r>
        <w:rPr>
          <w:rFonts w:ascii="Times New Roman" w:hAnsi="Times New Roman" w:cs="Times New Roman"/>
        </w:rPr>
        <w:t>ú</w:t>
      </w:r>
      <w:r>
        <w:rPr>
          <w:rFonts w:ascii="Times New Roman" w:hAnsi="Times New Roman" w:cs="Times New Roman"/>
        </w:rPr>
        <w:t>n a la celebraci</w:t>
      </w:r>
      <w:r>
        <w:rPr>
          <w:rFonts w:ascii="Times New Roman" w:hAnsi="Times New Roman" w:cs="Times New Roman"/>
        </w:rPr>
        <w:t>ó</w:t>
      </w:r>
      <w:r>
        <w:rPr>
          <w:rFonts w:ascii="Times New Roman" w:hAnsi="Times New Roman" w:cs="Times New Roman"/>
        </w:rPr>
        <w:t>n de los siete sacramentos. Lo que es propio de cada uno de ellos, ser</w:t>
      </w:r>
      <w:r>
        <w:rPr>
          <w:rFonts w:ascii="Times New Roman" w:hAnsi="Times New Roman" w:cs="Times New Roman"/>
        </w:rPr>
        <w:t>á</w:t>
      </w:r>
      <w:r>
        <w:rPr>
          <w:rFonts w:ascii="Times New Roman" w:hAnsi="Times New Roman" w:cs="Times New Roman"/>
        </w:rPr>
        <w:t xml:space="preserve"> presentado m</w:t>
      </w:r>
      <w:r>
        <w:rPr>
          <w:rFonts w:ascii="Times New Roman" w:hAnsi="Times New Roman" w:cs="Times New Roman"/>
        </w:rPr>
        <w:t>á</w:t>
      </w:r>
      <w:r>
        <w:rPr>
          <w:rFonts w:ascii="Times New Roman" w:hAnsi="Times New Roman" w:cs="Times New Roman"/>
        </w:rPr>
        <w:t>s ade</w:t>
      </w:r>
      <w:r>
        <w:rPr>
          <w:rFonts w:ascii="Times New Roman" w:hAnsi="Times New Roman" w:cs="Times New Roman"/>
        </w:rPr>
        <w:t>lante. Esta catequesis fundamental de las celebraciones sacramentales responder</w:t>
      </w:r>
      <w:r>
        <w:rPr>
          <w:rFonts w:ascii="Times New Roman" w:hAnsi="Times New Roman" w:cs="Times New Roman"/>
        </w:rPr>
        <w:t>á</w:t>
      </w:r>
      <w:r>
        <w:rPr>
          <w:rFonts w:ascii="Times New Roman" w:hAnsi="Times New Roman" w:cs="Times New Roman"/>
        </w:rPr>
        <w:t xml:space="preserve"> a las cuestiones inmediatas que se presentan a un fiel al respecto: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qui</w:t>
      </w:r>
      <w:r>
        <w:rPr>
          <w:rFonts w:ascii="Times New Roman" w:hAnsi="Times New Roman" w:cs="Times New Roman"/>
        </w:rPr>
        <w:t>é</w:t>
      </w:r>
      <w:r>
        <w:rPr>
          <w:rFonts w:ascii="Times New Roman" w:hAnsi="Times New Roman" w:cs="Times New Roman"/>
        </w:rPr>
        <w:t>n celebra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c</w:t>
      </w:r>
      <w:r>
        <w:rPr>
          <w:rFonts w:ascii="Times New Roman" w:hAnsi="Times New Roman" w:cs="Times New Roman"/>
        </w:rPr>
        <w:t>ó</w:t>
      </w:r>
      <w:r>
        <w:rPr>
          <w:rFonts w:ascii="Times New Roman" w:hAnsi="Times New Roman" w:cs="Times New Roman"/>
        </w:rPr>
        <w:t>mo celebrar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cu</w:t>
      </w:r>
      <w:r>
        <w:rPr>
          <w:rFonts w:ascii="Times New Roman" w:hAnsi="Times New Roman" w:cs="Times New Roman"/>
        </w:rPr>
        <w:t>á</w:t>
      </w:r>
      <w:r>
        <w:rPr>
          <w:rFonts w:ascii="Times New Roman" w:hAnsi="Times New Roman" w:cs="Times New Roman"/>
        </w:rPr>
        <w:t>ndo celebrar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d</w:t>
      </w:r>
      <w:r>
        <w:rPr>
          <w:rFonts w:ascii="Times New Roman" w:hAnsi="Times New Roman" w:cs="Times New Roman"/>
        </w:rPr>
        <w:t>ó</w:t>
      </w:r>
      <w:r>
        <w:rPr>
          <w:rFonts w:ascii="Times New Roman" w:hAnsi="Times New Roman" w:cs="Times New Roman"/>
        </w:rPr>
        <w:t>nde celebrar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1</w:t>
      </w:r>
      <w:r>
        <w:rPr>
          <w:rFonts w:ascii="Times New Roman" w:hAnsi="Times New Roman" w:cs="Times New Roman"/>
        </w:rPr>
        <w:tab/>
      </w:r>
      <w:r>
        <w:rPr>
          <w:rFonts w:ascii="Times New Roman" w:hAnsi="Times New Roman" w:cs="Times New Roman"/>
        </w:rPr>
        <w:tab/>
      </w:r>
      <w:r>
        <w:rPr>
          <w:rFonts w:ascii="Times New Roman" w:hAnsi="Times New Roman" w:cs="Times New Roman"/>
        </w:rPr>
        <w:t>CELEBRAR LA LITURGIA DE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r>
      <w:r>
        <w:rPr>
          <w:rFonts w:ascii="Times New Roman" w:hAnsi="Times New Roman" w:cs="Times New Roman"/>
        </w:rPr>
        <w:t>¿</w:t>
      </w:r>
      <w:r>
        <w:rPr>
          <w:rFonts w:ascii="Times New Roman" w:hAnsi="Times New Roman" w:cs="Times New Roman"/>
        </w:rPr>
        <w:t>QUIEN CELEBRA?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1136</w:t>
      </w:r>
      <w:r>
        <w:rPr>
          <w:rFonts w:ascii="Times New Roman" w:hAnsi="Times New Roman" w:cs="Times New Roman"/>
        </w:rPr>
        <w:tab/>
        <w:t>La Liturgia es "acci</w:t>
      </w:r>
      <w:r>
        <w:rPr>
          <w:rFonts w:ascii="Times New Roman" w:hAnsi="Times New Roman" w:cs="Times New Roman"/>
        </w:rPr>
        <w:t>ó</w:t>
      </w:r>
      <w:r>
        <w:rPr>
          <w:rFonts w:ascii="Times New Roman" w:hAnsi="Times New Roman" w:cs="Times New Roman"/>
        </w:rPr>
        <w:t>n" del "Cristo total" (Christus totus). Por tanto, quienes celebran esta "acci</w:t>
      </w:r>
      <w:r>
        <w:rPr>
          <w:rFonts w:ascii="Times New Roman" w:hAnsi="Times New Roman" w:cs="Times New Roman"/>
        </w:rPr>
        <w:t>ó</w:t>
      </w:r>
      <w:r>
        <w:rPr>
          <w:rFonts w:ascii="Times New Roman" w:hAnsi="Times New Roman" w:cs="Times New Roman"/>
        </w:rPr>
        <w:t>n", independientemente de la existencia o no de signos sacramentales, participan ya de la Liturg</w:t>
      </w:r>
      <w:r>
        <w:rPr>
          <w:rFonts w:ascii="Times New Roman" w:hAnsi="Times New Roman" w:cs="Times New Roman"/>
        </w:rPr>
        <w:t>ia del cielo, all</w:t>
      </w:r>
      <w:r>
        <w:rPr>
          <w:rFonts w:ascii="Times New Roman" w:hAnsi="Times New Roman" w:cs="Times New Roman"/>
        </w:rPr>
        <w:t>í</w:t>
      </w:r>
      <w:r>
        <w:rPr>
          <w:rFonts w:ascii="Times New Roman" w:hAnsi="Times New Roman" w:cs="Times New Roman"/>
        </w:rPr>
        <w:t xml:space="preserve"> donde la celebraci</w:t>
      </w:r>
      <w:r>
        <w:rPr>
          <w:rFonts w:ascii="Times New Roman" w:hAnsi="Times New Roman" w:cs="Times New Roman"/>
        </w:rPr>
        <w:t>ó</w:t>
      </w:r>
      <w:r>
        <w:rPr>
          <w:rFonts w:ascii="Times New Roman" w:hAnsi="Times New Roman" w:cs="Times New Roman"/>
        </w:rPr>
        <w:t>n es enteramente Comuni</w:t>
      </w:r>
      <w:r>
        <w:rPr>
          <w:rFonts w:ascii="Times New Roman" w:hAnsi="Times New Roman" w:cs="Times New Roman"/>
        </w:rPr>
        <w:t>ó</w:t>
      </w:r>
      <w:r>
        <w:rPr>
          <w:rFonts w:ascii="Times New Roman" w:hAnsi="Times New Roman" w:cs="Times New Roman"/>
        </w:rPr>
        <w:t>n y Fiesta.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celebraci</w:t>
      </w:r>
      <w:r>
        <w:rPr>
          <w:rFonts w:ascii="Times New Roman" w:hAnsi="Times New Roman" w:cs="Times New Roman"/>
        </w:rPr>
        <w:t>ó</w:t>
      </w:r>
      <w:r>
        <w:rPr>
          <w:rFonts w:ascii="Times New Roman" w:hAnsi="Times New Roman" w:cs="Times New Roman"/>
        </w:rPr>
        <w:t>n de la Liturgia celestial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1137</w:t>
      </w:r>
      <w:r>
        <w:rPr>
          <w:rFonts w:ascii="Times New Roman" w:hAnsi="Times New Roman" w:cs="Times New Roman"/>
        </w:rPr>
        <w:tab/>
        <w:t>El Apocalipsis de S. Juan, le</w:t>
      </w:r>
      <w:r>
        <w:rPr>
          <w:rFonts w:ascii="Times New Roman" w:hAnsi="Times New Roman" w:cs="Times New Roman"/>
        </w:rPr>
        <w:t>í</w:t>
      </w:r>
      <w:r>
        <w:rPr>
          <w:rFonts w:ascii="Times New Roman" w:hAnsi="Times New Roman" w:cs="Times New Roman"/>
        </w:rPr>
        <w:t>do en la liturgia de la Iglesia, nos revela primeramente que "un trono estaba erigido en el cielo y Uno</w:t>
      </w:r>
      <w:r>
        <w:rPr>
          <w:rFonts w:ascii="Times New Roman" w:hAnsi="Times New Roman" w:cs="Times New Roman"/>
        </w:rPr>
        <w:t xml:space="preserve"> sentado en el trono" (Ap 4,2): "el Se</w:t>
      </w:r>
      <w:r>
        <w:rPr>
          <w:rFonts w:ascii="Times New Roman" w:hAnsi="Times New Roman" w:cs="Times New Roman"/>
        </w:rPr>
        <w:t>ñ</w:t>
      </w:r>
      <w:r>
        <w:rPr>
          <w:rFonts w:ascii="Times New Roman" w:hAnsi="Times New Roman" w:cs="Times New Roman"/>
        </w:rPr>
        <w:t xml:space="preserve">or Dios" (Is 6,1; cf Ez 1,26-28). Luego revela al Cordero, "inmolado y de pie" (Ap 5,6; cf Jn 1,29): Cristo crucificado y resucitado, el </w:t>
      </w:r>
      <w:r>
        <w:rPr>
          <w:rFonts w:ascii="Times New Roman" w:hAnsi="Times New Roman" w:cs="Times New Roman"/>
        </w:rPr>
        <w:t>ú</w:t>
      </w:r>
      <w:r>
        <w:rPr>
          <w:rFonts w:ascii="Times New Roman" w:hAnsi="Times New Roman" w:cs="Times New Roman"/>
        </w:rPr>
        <w:t>nico Sumo Sacerdote del santuario verdadero (cf Hb 4,14-15; 10, 19-21; etc), el</w:t>
      </w:r>
      <w:r>
        <w:rPr>
          <w:rFonts w:ascii="Times New Roman" w:hAnsi="Times New Roman" w:cs="Times New Roman"/>
        </w:rPr>
        <w:t xml:space="preserve"> mismo "que ofrece y que es ofrecido, que da y que es dado" (Liturgia de San Juan Cris</w:t>
      </w:r>
      <w:r>
        <w:rPr>
          <w:rFonts w:ascii="Times New Roman" w:hAnsi="Times New Roman" w:cs="Times New Roman"/>
        </w:rPr>
        <w:t>ó</w:t>
      </w:r>
      <w:r>
        <w:rPr>
          <w:rFonts w:ascii="Times New Roman" w:hAnsi="Times New Roman" w:cs="Times New Roman"/>
        </w:rPr>
        <w:t>stomo, An</w:t>
      </w:r>
      <w:r>
        <w:rPr>
          <w:rFonts w:ascii="Times New Roman" w:hAnsi="Times New Roman" w:cs="Times New Roman"/>
        </w:rPr>
        <w:t>á</w:t>
      </w:r>
      <w:r>
        <w:rPr>
          <w:rFonts w:ascii="Times New Roman" w:hAnsi="Times New Roman" w:cs="Times New Roman"/>
        </w:rPr>
        <w:t xml:space="preserve">fora). Y por </w:t>
      </w:r>
      <w:r>
        <w:rPr>
          <w:rFonts w:ascii="Times New Roman" w:hAnsi="Times New Roman" w:cs="Times New Roman"/>
        </w:rPr>
        <w:t>ú</w:t>
      </w:r>
      <w:r>
        <w:rPr>
          <w:rFonts w:ascii="Times New Roman" w:hAnsi="Times New Roman" w:cs="Times New Roman"/>
        </w:rPr>
        <w:t>ltimo, revela "el r</w:t>
      </w:r>
      <w:r>
        <w:rPr>
          <w:rFonts w:ascii="Times New Roman" w:hAnsi="Times New Roman" w:cs="Times New Roman"/>
        </w:rPr>
        <w:t>í</w:t>
      </w:r>
      <w:r>
        <w:rPr>
          <w:rFonts w:ascii="Times New Roman" w:hAnsi="Times New Roman" w:cs="Times New Roman"/>
        </w:rPr>
        <w:t>o de Vida que brota del trono de Dios y del Cordero" (Ap 22,1), uno de los m</w:t>
      </w:r>
      <w:r>
        <w:rPr>
          <w:rFonts w:ascii="Times New Roman" w:hAnsi="Times New Roman" w:cs="Times New Roman"/>
        </w:rPr>
        <w:t>á</w:t>
      </w:r>
      <w:r>
        <w:rPr>
          <w:rFonts w:ascii="Times New Roman" w:hAnsi="Times New Roman" w:cs="Times New Roman"/>
        </w:rPr>
        <w:t>s bellos s</w:t>
      </w:r>
      <w:r>
        <w:rPr>
          <w:rFonts w:ascii="Times New Roman" w:hAnsi="Times New Roman" w:cs="Times New Roman"/>
        </w:rPr>
        <w:t>í</w:t>
      </w:r>
      <w:r>
        <w:rPr>
          <w:rFonts w:ascii="Times New Roman" w:hAnsi="Times New Roman" w:cs="Times New Roman"/>
        </w:rPr>
        <w:t>mbolos del Esp</w:t>
      </w:r>
      <w:r>
        <w:rPr>
          <w:rFonts w:ascii="Times New Roman" w:hAnsi="Times New Roman" w:cs="Times New Roman"/>
        </w:rPr>
        <w:t>í</w:t>
      </w:r>
      <w:r>
        <w:rPr>
          <w:rFonts w:ascii="Times New Roman" w:hAnsi="Times New Roman" w:cs="Times New Roman"/>
        </w:rPr>
        <w:t>ritu Santo (cf Jn 4,10</w:t>
      </w:r>
      <w:r>
        <w:rPr>
          <w:rFonts w:ascii="Times New Roman" w:hAnsi="Times New Roman" w:cs="Times New Roman"/>
        </w:rPr>
        <w:t>-14; Ap 21,6).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1138</w:t>
      </w:r>
      <w:r>
        <w:rPr>
          <w:rFonts w:ascii="Times New Roman" w:hAnsi="Times New Roman" w:cs="Times New Roman"/>
        </w:rPr>
        <w:tab/>
        <w:t>"Recapitulados" en Cristo, participan en el servicio de la alabanza de Dios y en la realizaci</w:t>
      </w:r>
      <w:r>
        <w:rPr>
          <w:rFonts w:ascii="Times New Roman" w:hAnsi="Times New Roman" w:cs="Times New Roman"/>
        </w:rPr>
        <w:t>ó</w:t>
      </w:r>
      <w:r>
        <w:rPr>
          <w:rFonts w:ascii="Times New Roman" w:hAnsi="Times New Roman" w:cs="Times New Roman"/>
        </w:rPr>
        <w:t>n de su designio: las Potencias celestiales (cf Ap 4-5; Is 6,2-3), toda la creaci</w:t>
      </w:r>
      <w:r>
        <w:rPr>
          <w:rFonts w:ascii="Times New Roman" w:hAnsi="Times New Roman" w:cs="Times New Roman"/>
        </w:rPr>
        <w:t>ó</w:t>
      </w:r>
      <w:r>
        <w:rPr>
          <w:rFonts w:ascii="Times New Roman" w:hAnsi="Times New Roman" w:cs="Times New Roman"/>
        </w:rPr>
        <w:t>n (los cuatro Vivientes), los servidores de la Antigua y de</w:t>
      </w:r>
      <w:r>
        <w:rPr>
          <w:rFonts w:ascii="Times New Roman" w:hAnsi="Times New Roman" w:cs="Times New Roman"/>
        </w:rPr>
        <w:t xml:space="preserve"> la Nueva Alianza (los veinticuatro ancianos), el nuevo Pueblo de Dios (los ciento cuarenta y cuatro mil, cf Ap 7,1-8; 14,1), en particular los m</w:t>
      </w:r>
      <w:r>
        <w:rPr>
          <w:rFonts w:ascii="Times New Roman" w:hAnsi="Times New Roman" w:cs="Times New Roman"/>
        </w:rPr>
        <w:t>á</w:t>
      </w:r>
      <w:r>
        <w:rPr>
          <w:rFonts w:ascii="Times New Roman" w:hAnsi="Times New Roman" w:cs="Times New Roman"/>
        </w:rPr>
        <w:t>rtires "degollados a causa de la Palabra de Dios", Ap 6,9-11), y la Sant</w:t>
      </w:r>
      <w:r>
        <w:rPr>
          <w:rFonts w:ascii="Times New Roman" w:hAnsi="Times New Roman" w:cs="Times New Roman"/>
        </w:rPr>
        <w:t>í</w:t>
      </w:r>
      <w:r>
        <w:rPr>
          <w:rFonts w:ascii="Times New Roman" w:hAnsi="Times New Roman" w:cs="Times New Roman"/>
        </w:rPr>
        <w:t>sima Madre de Dios (la Mujer, cf Ap 1</w:t>
      </w:r>
      <w:r>
        <w:rPr>
          <w:rFonts w:ascii="Times New Roman" w:hAnsi="Times New Roman" w:cs="Times New Roman"/>
        </w:rPr>
        <w:t>2, la Esposa del Cordero, cf Ap 21,9), finalmente "una muchedumbre inmensa, que nadie podr</w:t>
      </w:r>
      <w:r>
        <w:rPr>
          <w:rFonts w:ascii="Times New Roman" w:hAnsi="Times New Roman" w:cs="Times New Roman"/>
        </w:rPr>
        <w:t>í</w:t>
      </w:r>
      <w:r>
        <w:rPr>
          <w:rFonts w:ascii="Times New Roman" w:hAnsi="Times New Roman" w:cs="Times New Roman"/>
        </w:rPr>
        <w:t>a contar, de toda naci</w:t>
      </w:r>
      <w:r>
        <w:rPr>
          <w:rFonts w:ascii="Times New Roman" w:hAnsi="Times New Roman" w:cs="Times New Roman"/>
        </w:rPr>
        <w:t>ó</w:t>
      </w:r>
      <w:r>
        <w:rPr>
          <w:rFonts w:ascii="Times New Roman" w:hAnsi="Times New Roman" w:cs="Times New Roman"/>
        </w:rPr>
        <w:t>n, razas, pueblos y lenguas" (Ap 7,9).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1139</w:t>
      </w:r>
      <w:r>
        <w:rPr>
          <w:rFonts w:ascii="Times New Roman" w:hAnsi="Times New Roman" w:cs="Times New Roman"/>
        </w:rPr>
        <w:tab/>
        <w:t>En esta Liturgia eterna el Esp</w:t>
      </w:r>
      <w:r>
        <w:rPr>
          <w:rFonts w:ascii="Times New Roman" w:hAnsi="Times New Roman" w:cs="Times New Roman"/>
        </w:rPr>
        <w:t>í</w:t>
      </w:r>
      <w:r>
        <w:rPr>
          <w:rFonts w:ascii="Times New Roman" w:hAnsi="Times New Roman" w:cs="Times New Roman"/>
        </w:rPr>
        <w:t>ritu y la Iglesia nos hacen participar cuando celebramos el Mister</w:t>
      </w:r>
      <w:r>
        <w:rPr>
          <w:rFonts w:ascii="Times New Roman" w:hAnsi="Times New Roman" w:cs="Times New Roman"/>
        </w:rPr>
        <w:t>io de la salvaci</w:t>
      </w:r>
      <w:r>
        <w:rPr>
          <w:rFonts w:ascii="Times New Roman" w:hAnsi="Times New Roman" w:cs="Times New Roman"/>
        </w:rPr>
        <w:t>ó</w:t>
      </w:r>
      <w:r>
        <w:rPr>
          <w:rFonts w:ascii="Times New Roman" w:hAnsi="Times New Roman" w:cs="Times New Roman"/>
        </w:rPr>
        <w:t>n en los sacramentos.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Los celebrantes de la liturgia sacramental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1140</w:t>
      </w:r>
      <w:r>
        <w:rPr>
          <w:rFonts w:ascii="Times New Roman" w:hAnsi="Times New Roman" w:cs="Times New Roman"/>
        </w:rPr>
        <w:tab/>
        <w:t>Es toda la Comunidad, el Cuerpo de Cristo unido a su Cabeza quien celebra. "Las acciones lit</w:t>
      </w:r>
      <w:r>
        <w:rPr>
          <w:rFonts w:ascii="Times New Roman" w:hAnsi="Times New Roman" w:cs="Times New Roman"/>
        </w:rPr>
        <w:t>ú</w:t>
      </w:r>
      <w:r>
        <w:rPr>
          <w:rFonts w:ascii="Times New Roman" w:hAnsi="Times New Roman" w:cs="Times New Roman"/>
        </w:rPr>
        <w:t>rgicas no son acciones privadas, sino celebraciones de la Iglesia, que e</w:t>
      </w:r>
      <w:r>
        <w:rPr>
          <w:rFonts w:ascii="Times New Roman" w:hAnsi="Times New Roman" w:cs="Times New Roman"/>
        </w:rPr>
        <w:t>s `sacramento de unidad', esto es, pueblo santo, congregado y ordenado bajo la direcci</w:t>
      </w:r>
      <w:r>
        <w:rPr>
          <w:rFonts w:ascii="Times New Roman" w:hAnsi="Times New Roman" w:cs="Times New Roman"/>
        </w:rPr>
        <w:t>ó</w:t>
      </w:r>
      <w:r>
        <w:rPr>
          <w:rFonts w:ascii="Times New Roman" w:hAnsi="Times New Roman" w:cs="Times New Roman"/>
        </w:rPr>
        <w:t xml:space="preserve">n de los obispos. Por tanto, pertenecen a todo el Cuerpo de la Iglesia, influyen en </w:t>
      </w:r>
      <w:r>
        <w:rPr>
          <w:rFonts w:ascii="Times New Roman" w:hAnsi="Times New Roman" w:cs="Times New Roman"/>
        </w:rPr>
        <w:t>é</w:t>
      </w:r>
      <w:r>
        <w:rPr>
          <w:rFonts w:ascii="Times New Roman" w:hAnsi="Times New Roman" w:cs="Times New Roman"/>
        </w:rPr>
        <w:t xml:space="preserve">l y lo manifiestan, pero afectan a cada miembro de este Cuerpo de manera diferente, </w:t>
      </w:r>
      <w:r>
        <w:rPr>
          <w:rFonts w:ascii="Times New Roman" w:hAnsi="Times New Roman" w:cs="Times New Roman"/>
        </w:rPr>
        <w:t>seg</w:t>
      </w:r>
      <w:r>
        <w:rPr>
          <w:rFonts w:ascii="Times New Roman" w:hAnsi="Times New Roman" w:cs="Times New Roman"/>
        </w:rPr>
        <w:t>ú</w:t>
      </w:r>
      <w:r>
        <w:rPr>
          <w:rFonts w:ascii="Times New Roman" w:hAnsi="Times New Roman" w:cs="Times New Roman"/>
        </w:rPr>
        <w:t xml:space="preserve">n la diversidad de </w:t>
      </w:r>
      <w:r>
        <w:rPr>
          <w:rFonts w:ascii="Times New Roman" w:hAnsi="Times New Roman" w:cs="Times New Roman"/>
        </w:rPr>
        <w:t>ó</w:t>
      </w:r>
      <w:r>
        <w:rPr>
          <w:rFonts w:ascii="Times New Roman" w:hAnsi="Times New Roman" w:cs="Times New Roman"/>
        </w:rPr>
        <w:t>rdenes, funciones y participaci</w:t>
      </w:r>
      <w:r>
        <w:rPr>
          <w:rFonts w:ascii="Times New Roman" w:hAnsi="Times New Roman" w:cs="Times New Roman"/>
        </w:rPr>
        <w:t>ó</w:t>
      </w:r>
      <w:r>
        <w:rPr>
          <w:rFonts w:ascii="Times New Roman" w:hAnsi="Times New Roman" w:cs="Times New Roman"/>
        </w:rPr>
        <w:t>n actual" (SC 26). Por eso tambi</w:t>
      </w:r>
      <w:r>
        <w:rPr>
          <w:rFonts w:ascii="Times New Roman" w:hAnsi="Times New Roman" w:cs="Times New Roman"/>
        </w:rPr>
        <w:t>é</w:t>
      </w:r>
      <w:r>
        <w:rPr>
          <w:rFonts w:ascii="Times New Roman" w:hAnsi="Times New Roman" w:cs="Times New Roman"/>
        </w:rPr>
        <w:t>n, "siempre que los ritos, seg</w:t>
      </w:r>
      <w:r>
        <w:rPr>
          <w:rFonts w:ascii="Times New Roman" w:hAnsi="Times New Roman" w:cs="Times New Roman"/>
        </w:rPr>
        <w:t>ú</w:t>
      </w:r>
      <w:r>
        <w:rPr>
          <w:rFonts w:ascii="Times New Roman" w:hAnsi="Times New Roman" w:cs="Times New Roman"/>
        </w:rPr>
        <w:t>n la naturaleza propia de cada uno, admitan una celebraci</w:t>
      </w:r>
      <w:r>
        <w:rPr>
          <w:rFonts w:ascii="Times New Roman" w:hAnsi="Times New Roman" w:cs="Times New Roman"/>
        </w:rPr>
        <w:t>ó</w:t>
      </w:r>
      <w:r>
        <w:rPr>
          <w:rFonts w:ascii="Times New Roman" w:hAnsi="Times New Roman" w:cs="Times New Roman"/>
        </w:rPr>
        <w:t>n com</w:t>
      </w:r>
      <w:r>
        <w:rPr>
          <w:rFonts w:ascii="Times New Roman" w:hAnsi="Times New Roman" w:cs="Times New Roman"/>
        </w:rPr>
        <w:t>ú</w:t>
      </w:r>
      <w:r>
        <w:rPr>
          <w:rFonts w:ascii="Times New Roman" w:hAnsi="Times New Roman" w:cs="Times New Roman"/>
        </w:rPr>
        <w:t>n, con asistencia y participaci</w:t>
      </w:r>
      <w:r>
        <w:rPr>
          <w:rFonts w:ascii="Times New Roman" w:hAnsi="Times New Roman" w:cs="Times New Roman"/>
        </w:rPr>
        <w:t>ó</w:t>
      </w:r>
      <w:r>
        <w:rPr>
          <w:rFonts w:ascii="Times New Roman" w:hAnsi="Times New Roman" w:cs="Times New Roman"/>
        </w:rPr>
        <w:t>n activa de los fieles, hay que inculcar</w:t>
      </w:r>
      <w:r>
        <w:rPr>
          <w:rFonts w:ascii="Times New Roman" w:hAnsi="Times New Roman" w:cs="Times New Roman"/>
        </w:rPr>
        <w:t xml:space="preserve"> que </w:t>
      </w:r>
      <w:r>
        <w:rPr>
          <w:rFonts w:ascii="Times New Roman" w:hAnsi="Times New Roman" w:cs="Times New Roman"/>
        </w:rPr>
        <w:t>é</w:t>
      </w:r>
      <w:r>
        <w:rPr>
          <w:rFonts w:ascii="Times New Roman" w:hAnsi="Times New Roman" w:cs="Times New Roman"/>
        </w:rPr>
        <w:t>sta debe ser preferida, en cuanto sea posible, a una celebraci</w:t>
      </w:r>
      <w:r>
        <w:rPr>
          <w:rFonts w:ascii="Times New Roman" w:hAnsi="Times New Roman" w:cs="Times New Roman"/>
        </w:rPr>
        <w:t>ó</w:t>
      </w:r>
      <w:r>
        <w:rPr>
          <w:rFonts w:ascii="Times New Roman" w:hAnsi="Times New Roman" w:cs="Times New Roman"/>
        </w:rPr>
        <w:t>n individual y casi privada" (SC 27)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1141</w:t>
      </w:r>
      <w:r>
        <w:rPr>
          <w:rFonts w:ascii="Times New Roman" w:hAnsi="Times New Roman" w:cs="Times New Roman"/>
        </w:rPr>
        <w:tab/>
        <w:t>La asamblea que celebra es la comunidad de los bautizados que, "por el nuevo nacimiento y por la unci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quedan consagrados c</w:t>
      </w:r>
      <w:r>
        <w:rPr>
          <w:rFonts w:ascii="Times New Roman" w:hAnsi="Times New Roman" w:cs="Times New Roman"/>
        </w:rPr>
        <w:t>omo casa espiritual y sacerdocio santo para que ofrezcan a trav</w:t>
      </w:r>
      <w:r>
        <w:rPr>
          <w:rFonts w:ascii="Times New Roman" w:hAnsi="Times New Roman" w:cs="Times New Roman"/>
        </w:rPr>
        <w:t>é</w:t>
      </w:r>
      <w:r>
        <w:rPr>
          <w:rFonts w:ascii="Times New Roman" w:hAnsi="Times New Roman" w:cs="Times New Roman"/>
        </w:rPr>
        <w:t>s de todas las obras propias del cristiano, sacrificios espirituales" (LG 10). Este "sacerdocio com</w:t>
      </w:r>
      <w:r>
        <w:rPr>
          <w:rFonts w:ascii="Times New Roman" w:hAnsi="Times New Roman" w:cs="Times New Roman"/>
        </w:rPr>
        <w:t>ú</w:t>
      </w:r>
      <w:r>
        <w:rPr>
          <w:rFonts w:ascii="Times New Roman" w:hAnsi="Times New Roman" w:cs="Times New Roman"/>
        </w:rPr>
        <w:t xml:space="preserve">n" es el de Cristo, </w:t>
      </w:r>
      <w:r>
        <w:rPr>
          <w:rFonts w:ascii="Times New Roman" w:hAnsi="Times New Roman" w:cs="Times New Roman"/>
        </w:rPr>
        <w:t>ú</w:t>
      </w:r>
      <w:r>
        <w:rPr>
          <w:rFonts w:ascii="Times New Roman" w:hAnsi="Times New Roman" w:cs="Times New Roman"/>
        </w:rPr>
        <w:t>nico Sacerdote, participado por todos sus miembros (cf LG 10; 34; PO 2)</w:t>
      </w:r>
      <w:r>
        <w:rPr>
          <w:rFonts w:ascii="Times New Roman" w:hAnsi="Times New Roman" w:cs="Times New Roman"/>
        </w:rPr>
        <w:t>:</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Madre Iglesia desea ardientemente que se lleve a todos los fieles a aquella participaci</w:t>
      </w:r>
      <w:r>
        <w:rPr>
          <w:rFonts w:ascii="Times New Roman" w:hAnsi="Times New Roman" w:cs="Times New Roman"/>
        </w:rPr>
        <w:t>ó</w:t>
      </w:r>
      <w:r>
        <w:rPr>
          <w:rFonts w:ascii="Times New Roman" w:hAnsi="Times New Roman" w:cs="Times New Roman"/>
        </w:rPr>
        <w:t>n plena, consciente y activa en las celebraciones lit</w:t>
      </w:r>
      <w:r>
        <w:rPr>
          <w:rFonts w:ascii="Times New Roman" w:hAnsi="Times New Roman" w:cs="Times New Roman"/>
        </w:rPr>
        <w:t>ú</w:t>
      </w:r>
      <w:r>
        <w:rPr>
          <w:rFonts w:ascii="Times New Roman" w:hAnsi="Times New Roman" w:cs="Times New Roman"/>
        </w:rPr>
        <w:t>rgicas que exige la naturaleza de la liturgia misma y a la cual tiene derecho y obligaci</w:t>
      </w:r>
      <w:r>
        <w:rPr>
          <w:rFonts w:ascii="Times New Roman" w:hAnsi="Times New Roman" w:cs="Times New Roman"/>
        </w:rPr>
        <w:t>ó</w:t>
      </w:r>
      <w:r>
        <w:rPr>
          <w:rFonts w:ascii="Times New Roman" w:hAnsi="Times New Roman" w:cs="Times New Roman"/>
        </w:rPr>
        <w:t>n, en virtud del bautismo, el pueblo cristiano "linaje escogido, sacerdocio real, naci</w:t>
      </w:r>
      <w:r>
        <w:rPr>
          <w:rFonts w:ascii="Times New Roman" w:hAnsi="Times New Roman" w:cs="Times New Roman"/>
        </w:rPr>
        <w:t>ó</w:t>
      </w:r>
      <w:r>
        <w:rPr>
          <w:rFonts w:ascii="Times New Roman" w:hAnsi="Times New Roman" w:cs="Times New Roman"/>
        </w:rPr>
        <w:t>n santa, pueblo adquirido" (1 P 2,9; cf 2,4-5) (SC 14).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1142 </w:t>
      </w:r>
      <w:r>
        <w:rPr>
          <w:rFonts w:ascii="Times New Roman" w:hAnsi="Times New Roman" w:cs="Times New Roman"/>
        </w:rPr>
        <w:tab/>
        <w:t>Pero "todos los miembros no tienen la misma funci</w:t>
      </w:r>
      <w:r>
        <w:rPr>
          <w:rFonts w:ascii="Times New Roman" w:hAnsi="Times New Roman" w:cs="Times New Roman"/>
        </w:rPr>
        <w:t>ó</w:t>
      </w:r>
      <w:r>
        <w:rPr>
          <w:rFonts w:ascii="Times New Roman" w:hAnsi="Times New Roman" w:cs="Times New Roman"/>
        </w:rPr>
        <w:t xml:space="preserve">n" (Rm 12,4). Algunos son llamados por Dios en y por la </w:t>
      </w:r>
      <w:r>
        <w:rPr>
          <w:rFonts w:ascii="Times New Roman" w:hAnsi="Times New Roman" w:cs="Times New Roman"/>
        </w:rPr>
        <w:t>Iglesia a un servicio especial de la comunidad. Estos servidores son escogidos y consagrados por el sacramento del Orden, por el cual el Esp</w:t>
      </w:r>
      <w:r>
        <w:rPr>
          <w:rFonts w:ascii="Times New Roman" w:hAnsi="Times New Roman" w:cs="Times New Roman"/>
        </w:rPr>
        <w:t>í</w:t>
      </w:r>
      <w:r>
        <w:rPr>
          <w:rFonts w:ascii="Times New Roman" w:hAnsi="Times New Roman" w:cs="Times New Roman"/>
        </w:rPr>
        <w:t>ritu Santo los hace aptos para actuar en representaci</w:t>
      </w:r>
      <w:r>
        <w:rPr>
          <w:rFonts w:ascii="Times New Roman" w:hAnsi="Times New Roman" w:cs="Times New Roman"/>
        </w:rPr>
        <w:t>ó</w:t>
      </w:r>
      <w:r>
        <w:rPr>
          <w:rFonts w:ascii="Times New Roman" w:hAnsi="Times New Roman" w:cs="Times New Roman"/>
        </w:rPr>
        <w:t xml:space="preserve">n de Cristo-Cabeza para el servicio de todos los miembros de </w:t>
      </w:r>
      <w:r>
        <w:rPr>
          <w:rFonts w:ascii="Times New Roman" w:hAnsi="Times New Roman" w:cs="Times New Roman"/>
        </w:rPr>
        <w:t>la Iglesia (cf PO 2 y 15). El ministro ordenado es como el "icono" de Cristo Sacerdote. Por ser en la Eucarist</w:t>
      </w:r>
      <w:r>
        <w:rPr>
          <w:rFonts w:ascii="Times New Roman" w:hAnsi="Times New Roman" w:cs="Times New Roman"/>
        </w:rPr>
        <w:t>í</w:t>
      </w:r>
      <w:r>
        <w:rPr>
          <w:rFonts w:ascii="Times New Roman" w:hAnsi="Times New Roman" w:cs="Times New Roman"/>
        </w:rPr>
        <w:t>a donde se manifiesta plenamente el sacramento de la Iglesia, es tambi</w:t>
      </w:r>
      <w:r>
        <w:rPr>
          <w:rFonts w:ascii="Times New Roman" w:hAnsi="Times New Roman" w:cs="Times New Roman"/>
        </w:rPr>
        <w:t>é</w:t>
      </w:r>
      <w:r>
        <w:rPr>
          <w:rFonts w:ascii="Times New Roman" w:hAnsi="Times New Roman" w:cs="Times New Roman"/>
        </w:rPr>
        <w:t>n en la presidencia de la Eucarist</w:t>
      </w:r>
      <w:r>
        <w:rPr>
          <w:rFonts w:ascii="Times New Roman" w:hAnsi="Times New Roman" w:cs="Times New Roman"/>
        </w:rPr>
        <w:t>í</w:t>
      </w:r>
      <w:r>
        <w:rPr>
          <w:rFonts w:ascii="Times New Roman" w:hAnsi="Times New Roman" w:cs="Times New Roman"/>
        </w:rPr>
        <w:t>a donde el ministerio del obispo aparec</w:t>
      </w:r>
      <w:r>
        <w:rPr>
          <w:rFonts w:ascii="Times New Roman" w:hAnsi="Times New Roman" w:cs="Times New Roman"/>
        </w:rPr>
        <w:t>e en primer lugar, y en comuni</w:t>
      </w:r>
      <w:r>
        <w:rPr>
          <w:rFonts w:ascii="Times New Roman" w:hAnsi="Times New Roman" w:cs="Times New Roman"/>
        </w:rPr>
        <w:t>ó</w:t>
      </w:r>
      <w:r>
        <w:rPr>
          <w:rFonts w:ascii="Times New Roman" w:hAnsi="Times New Roman" w:cs="Times New Roman"/>
        </w:rPr>
        <w:t xml:space="preserve">n con </w:t>
      </w:r>
      <w:r>
        <w:rPr>
          <w:rFonts w:ascii="Times New Roman" w:hAnsi="Times New Roman" w:cs="Times New Roman"/>
        </w:rPr>
        <w:t>é</w:t>
      </w:r>
      <w:r>
        <w:rPr>
          <w:rFonts w:ascii="Times New Roman" w:hAnsi="Times New Roman" w:cs="Times New Roman"/>
        </w:rPr>
        <w:t>l, el de los presb</w:t>
      </w:r>
      <w:r>
        <w:rPr>
          <w:rFonts w:ascii="Times New Roman" w:hAnsi="Times New Roman" w:cs="Times New Roman"/>
        </w:rPr>
        <w:t>í</w:t>
      </w:r>
      <w:r>
        <w:rPr>
          <w:rFonts w:ascii="Times New Roman" w:hAnsi="Times New Roman" w:cs="Times New Roman"/>
        </w:rPr>
        <w:t>teros y los di</w:t>
      </w:r>
      <w:r>
        <w:rPr>
          <w:rFonts w:ascii="Times New Roman" w:hAnsi="Times New Roman" w:cs="Times New Roman"/>
        </w:rPr>
        <w:t>á</w:t>
      </w:r>
      <w:r>
        <w:rPr>
          <w:rFonts w:ascii="Times New Roman" w:hAnsi="Times New Roman" w:cs="Times New Roman"/>
        </w:rPr>
        <w:t>conos.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1143</w:t>
      </w:r>
      <w:r>
        <w:rPr>
          <w:rFonts w:ascii="Times New Roman" w:hAnsi="Times New Roman" w:cs="Times New Roman"/>
        </w:rPr>
        <w:tab/>
        <w:t>En orden a ejercer las funciones del sacerdocio com</w:t>
      </w:r>
      <w:r>
        <w:rPr>
          <w:rFonts w:ascii="Times New Roman" w:hAnsi="Times New Roman" w:cs="Times New Roman"/>
        </w:rPr>
        <w:t>ú</w:t>
      </w:r>
      <w:r>
        <w:rPr>
          <w:rFonts w:ascii="Times New Roman" w:hAnsi="Times New Roman" w:cs="Times New Roman"/>
        </w:rPr>
        <w:t>n de los fieles existen tambi</w:t>
      </w:r>
      <w:r>
        <w:rPr>
          <w:rFonts w:ascii="Times New Roman" w:hAnsi="Times New Roman" w:cs="Times New Roman"/>
        </w:rPr>
        <w:t>é</w:t>
      </w:r>
      <w:r>
        <w:rPr>
          <w:rFonts w:ascii="Times New Roman" w:hAnsi="Times New Roman" w:cs="Times New Roman"/>
        </w:rPr>
        <w:t>n otros ministerios particulares, no consagrados por el sacramento del Orden, y cuyas fun</w:t>
      </w:r>
      <w:r>
        <w:rPr>
          <w:rFonts w:ascii="Times New Roman" w:hAnsi="Times New Roman" w:cs="Times New Roman"/>
        </w:rPr>
        <w:t>ciones son determinadas por los obispos seg</w:t>
      </w:r>
      <w:r>
        <w:rPr>
          <w:rFonts w:ascii="Times New Roman" w:hAnsi="Times New Roman" w:cs="Times New Roman"/>
        </w:rPr>
        <w:t>ú</w:t>
      </w:r>
      <w:r>
        <w:rPr>
          <w:rFonts w:ascii="Times New Roman" w:hAnsi="Times New Roman" w:cs="Times New Roman"/>
        </w:rPr>
        <w:t>n las tradiciones lit</w:t>
      </w:r>
      <w:r>
        <w:rPr>
          <w:rFonts w:ascii="Times New Roman" w:hAnsi="Times New Roman" w:cs="Times New Roman"/>
        </w:rPr>
        <w:t>ú</w:t>
      </w:r>
      <w:r>
        <w:rPr>
          <w:rFonts w:ascii="Times New Roman" w:hAnsi="Times New Roman" w:cs="Times New Roman"/>
        </w:rPr>
        <w:t>rgicas y las necesidades pastorales. "Los ac</w:t>
      </w:r>
      <w:r>
        <w:rPr>
          <w:rFonts w:ascii="Times New Roman" w:hAnsi="Times New Roman" w:cs="Times New Roman"/>
        </w:rPr>
        <w:t>ó</w:t>
      </w:r>
      <w:r>
        <w:rPr>
          <w:rFonts w:ascii="Times New Roman" w:hAnsi="Times New Roman" w:cs="Times New Roman"/>
        </w:rPr>
        <w:t>litos, lectores, comentadores y los que pertenecen a la 'schola cantorum' desempe</w:t>
      </w:r>
      <w:r>
        <w:rPr>
          <w:rFonts w:ascii="Times New Roman" w:hAnsi="Times New Roman" w:cs="Times New Roman"/>
        </w:rPr>
        <w:t>ñ</w:t>
      </w:r>
      <w:r>
        <w:rPr>
          <w:rFonts w:ascii="Times New Roman" w:hAnsi="Times New Roman" w:cs="Times New Roman"/>
        </w:rPr>
        <w:t>an un aut</w:t>
      </w:r>
      <w:r>
        <w:rPr>
          <w:rFonts w:ascii="Times New Roman" w:hAnsi="Times New Roman" w:cs="Times New Roman"/>
        </w:rPr>
        <w:t>é</w:t>
      </w:r>
      <w:r>
        <w:rPr>
          <w:rFonts w:ascii="Times New Roman" w:hAnsi="Times New Roman" w:cs="Times New Roman"/>
        </w:rPr>
        <w:t>ntico ministerio lit</w:t>
      </w:r>
      <w:r>
        <w:rPr>
          <w:rFonts w:ascii="Times New Roman" w:hAnsi="Times New Roman" w:cs="Times New Roman"/>
        </w:rPr>
        <w:t>ú</w:t>
      </w:r>
      <w:r>
        <w:rPr>
          <w:rFonts w:ascii="Times New Roman" w:hAnsi="Times New Roman" w:cs="Times New Roman"/>
        </w:rPr>
        <w:t>rgico" (SC 29).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1144</w:t>
      </w:r>
      <w:r>
        <w:rPr>
          <w:rFonts w:ascii="Times New Roman" w:hAnsi="Times New Roman" w:cs="Times New Roman"/>
        </w:rPr>
        <w:tab/>
        <w:t>As</w:t>
      </w:r>
      <w:r>
        <w:rPr>
          <w:rFonts w:ascii="Times New Roman" w:hAnsi="Times New Roman" w:cs="Times New Roman"/>
        </w:rPr>
        <w:t>í</w:t>
      </w:r>
      <w:r>
        <w:rPr>
          <w:rFonts w:ascii="Times New Roman" w:hAnsi="Times New Roman" w:cs="Times New Roman"/>
        </w:rPr>
        <w:t>, en la</w:t>
      </w:r>
      <w:r>
        <w:rPr>
          <w:rFonts w:ascii="Times New Roman" w:hAnsi="Times New Roman" w:cs="Times New Roman"/>
        </w:rPr>
        <w:t xml:space="preserve"> celebraci</w:t>
      </w:r>
      <w:r>
        <w:rPr>
          <w:rFonts w:ascii="Times New Roman" w:hAnsi="Times New Roman" w:cs="Times New Roman"/>
        </w:rPr>
        <w:t>ó</w:t>
      </w:r>
      <w:r>
        <w:rPr>
          <w:rFonts w:ascii="Times New Roman" w:hAnsi="Times New Roman" w:cs="Times New Roman"/>
        </w:rPr>
        <w:t>n de los sacramentos, toda la asamblea es "liturgo", cada cual seg</w:t>
      </w:r>
      <w:r>
        <w:rPr>
          <w:rFonts w:ascii="Times New Roman" w:hAnsi="Times New Roman" w:cs="Times New Roman"/>
        </w:rPr>
        <w:t>ú</w:t>
      </w:r>
      <w:r>
        <w:rPr>
          <w:rFonts w:ascii="Times New Roman" w:hAnsi="Times New Roman" w:cs="Times New Roman"/>
        </w:rPr>
        <w:t>n su funci</w:t>
      </w:r>
      <w:r>
        <w:rPr>
          <w:rFonts w:ascii="Times New Roman" w:hAnsi="Times New Roman" w:cs="Times New Roman"/>
        </w:rPr>
        <w:t>ó</w:t>
      </w:r>
      <w:r>
        <w:rPr>
          <w:rFonts w:ascii="Times New Roman" w:hAnsi="Times New Roman" w:cs="Times New Roman"/>
        </w:rPr>
        <w:t>n, pero en "la unidad del Esp</w:t>
      </w:r>
      <w:r>
        <w:rPr>
          <w:rFonts w:ascii="Times New Roman" w:hAnsi="Times New Roman" w:cs="Times New Roman"/>
        </w:rPr>
        <w:t>í</w:t>
      </w:r>
      <w:r>
        <w:rPr>
          <w:rFonts w:ascii="Times New Roman" w:hAnsi="Times New Roman" w:cs="Times New Roman"/>
        </w:rPr>
        <w:t>ritu" que act</w:t>
      </w:r>
      <w:r>
        <w:rPr>
          <w:rFonts w:ascii="Times New Roman" w:hAnsi="Times New Roman" w:cs="Times New Roman"/>
        </w:rPr>
        <w:t>ú</w:t>
      </w:r>
      <w:r>
        <w:rPr>
          <w:rFonts w:ascii="Times New Roman" w:hAnsi="Times New Roman" w:cs="Times New Roman"/>
        </w:rPr>
        <w:t>a en todos. "En las celebraciones lit</w:t>
      </w:r>
      <w:r>
        <w:rPr>
          <w:rFonts w:ascii="Times New Roman" w:hAnsi="Times New Roman" w:cs="Times New Roman"/>
        </w:rPr>
        <w:t>ú</w:t>
      </w:r>
      <w:r>
        <w:rPr>
          <w:rFonts w:ascii="Times New Roman" w:hAnsi="Times New Roman" w:cs="Times New Roman"/>
        </w:rPr>
        <w:t>rgicas, cada cual, ministro o fiel, al desempe</w:t>
      </w:r>
      <w:r>
        <w:rPr>
          <w:rFonts w:ascii="Times New Roman" w:hAnsi="Times New Roman" w:cs="Times New Roman"/>
        </w:rPr>
        <w:t>ñ</w:t>
      </w:r>
      <w:r>
        <w:rPr>
          <w:rFonts w:ascii="Times New Roman" w:hAnsi="Times New Roman" w:cs="Times New Roman"/>
        </w:rPr>
        <w:t>ar su oficio, har</w:t>
      </w:r>
      <w:r>
        <w:rPr>
          <w:rFonts w:ascii="Times New Roman" w:hAnsi="Times New Roman" w:cs="Times New Roman"/>
        </w:rPr>
        <w:t>á</w:t>
      </w:r>
      <w:r>
        <w:rPr>
          <w:rFonts w:ascii="Times New Roman" w:hAnsi="Times New Roman" w:cs="Times New Roman"/>
        </w:rPr>
        <w:t xml:space="preserve"> todo y s</w:t>
      </w:r>
      <w:r>
        <w:rPr>
          <w:rFonts w:ascii="Times New Roman" w:hAnsi="Times New Roman" w:cs="Times New Roman"/>
        </w:rPr>
        <w:t>ó</w:t>
      </w:r>
      <w:r>
        <w:rPr>
          <w:rFonts w:ascii="Times New Roman" w:hAnsi="Times New Roman" w:cs="Times New Roman"/>
        </w:rPr>
        <w:t>lo aquello</w:t>
      </w:r>
      <w:r>
        <w:rPr>
          <w:rFonts w:ascii="Times New Roman" w:hAnsi="Times New Roman" w:cs="Times New Roman"/>
        </w:rPr>
        <w:t xml:space="preserve"> que le corresponde seg</w:t>
      </w:r>
      <w:r>
        <w:rPr>
          <w:rFonts w:ascii="Times New Roman" w:hAnsi="Times New Roman" w:cs="Times New Roman"/>
        </w:rPr>
        <w:t>ú</w:t>
      </w:r>
      <w:r>
        <w:rPr>
          <w:rFonts w:ascii="Times New Roman" w:hAnsi="Times New Roman" w:cs="Times New Roman"/>
        </w:rPr>
        <w:t>n la naturaleza de la acci</w:t>
      </w:r>
      <w:r>
        <w:rPr>
          <w:rFonts w:ascii="Times New Roman" w:hAnsi="Times New Roman" w:cs="Times New Roman"/>
        </w:rPr>
        <w:t>ó</w:t>
      </w:r>
      <w:r>
        <w:rPr>
          <w:rFonts w:ascii="Times New Roman" w:hAnsi="Times New Roman" w:cs="Times New Roman"/>
        </w:rPr>
        <w:t>n y las normas lit</w:t>
      </w:r>
      <w:r>
        <w:rPr>
          <w:rFonts w:ascii="Times New Roman" w:hAnsi="Times New Roman" w:cs="Times New Roman"/>
        </w:rPr>
        <w:t>ú</w:t>
      </w:r>
      <w:r>
        <w:rPr>
          <w:rFonts w:ascii="Times New Roman" w:hAnsi="Times New Roman" w:cs="Times New Roman"/>
        </w:rPr>
        <w:t>rgicas" (SC 28)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r>
      <w:r>
        <w:rPr>
          <w:rFonts w:ascii="Times New Roman" w:hAnsi="Times New Roman" w:cs="Times New Roman"/>
        </w:rPr>
        <w:t>¿</w:t>
      </w:r>
      <w:r>
        <w:rPr>
          <w:rFonts w:ascii="Times New Roman" w:hAnsi="Times New Roman" w:cs="Times New Roman"/>
        </w:rPr>
        <w:t>COMO CELEBRAR?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Signos y s</w:t>
      </w:r>
      <w:r>
        <w:rPr>
          <w:rFonts w:ascii="Times New Roman" w:hAnsi="Times New Roman" w:cs="Times New Roman"/>
        </w:rPr>
        <w:t>í</w:t>
      </w:r>
      <w:r>
        <w:rPr>
          <w:rFonts w:ascii="Times New Roman" w:hAnsi="Times New Roman" w:cs="Times New Roman"/>
        </w:rPr>
        <w:t>mbolos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1145</w:t>
      </w:r>
      <w:r>
        <w:rPr>
          <w:rFonts w:ascii="Times New Roman" w:hAnsi="Times New Roman" w:cs="Times New Roman"/>
        </w:rPr>
        <w:tab/>
        <w:t>Una celebraci</w:t>
      </w:r>
      <w:r>
        <w:rPr>
          <w:rFonts w:ascii="Times New Roman" w:hAnsi="Times New Roman" w:cs="Times New Roman"/>
        </w:rPr>
        <w:t>ó</w:t>
      </w:r>
      <w:r>
        <w:rPr>
          <w:rFonts w:ascii="Times New Roman" w:hAnsi="Times New Roman" w:cs="Times New Roman"/>
        </w:rPr>
        <w:t>n sacramental esta tejida de signos y de s</w:t>
      </w:r>
      <w:r>
        <w:rPr>
          <w:rFonts w:ascii="Times New Roman" w:hAnsi="Times New Roman" w:cs="Times New Roman"/>
        </w:rPr>
        <w:t>í</w:t>
      </w:r>
      <w:r>
        <w:rPr>
          <w:rFonts w:ascii="Times New Roman" w:hAnsi="Times New Roman" w:cs="Times New Roman"/>
        </w:rPr>
        <w:t>mbolos. Seg</w:t>
      </w:r>
      <w:r>
        <w:rPr>
          <w:rFonts w:ascii="Times New Roman" w:hAnsi="Times New Roman" w:cs="Times New Roman"/>
        </w:rPr>
        <w:t>ú</w:t>
      </w:r>
      <w:r>
        <w:rPr>
          <w:rFonts w:ascii="Times New Roman" w:hAnsi="Times New Roman" w:cs="Times New Roman"/>
        </w:rPr>
        <w:t>n la pedagog</w:t>
      </w:r>
      <w:r>
        <w:rPr>
          <w:rFonts w:ascii="Times New Roman" w:hAnsi="Times New Roman" w:cs="Times New Roman"/>
        </w:rPr>
        <w:t>í</w:t>
      </w:r>
      <w:r>
        <w:rPr>
          <w:rFonts w:ascii="Times New Roman" w:hAnsi="Times New Roman" w:cs="Times New Roman"/>
        </w:rPr>
        <w:t>a divina de la salvaci</w:t>
      </w:r>
      <w:r>
        <w:rPr>
          <w:rFonts w:ascii="Times New Roman" w:hAnsi="Times New Roman" w:cs="Times New Roman"/>
        </w:rPr>
        <w:t>ó</w:t>
      </w:r>
      <w:r>
        <w:rPr>
          <w:rFonts w:ascii="Times New Roman" w:hAnsi="Times New Roman" w:cs="Times New Roman"/>
        </w:rPr>
        <w:t>n, su significaci</w:t>
      </w:r>
      <w:r>
        <w:rPr>
          <w:rFonts w:ascii="Times New Roman" w:hAnsi="Times New Roman" w:cs="Times New Roman"/>
        </w:rPr>
        <w:t>ó</w:t>
      </w:r>
      <w:r>
        <w:rPr>
          <w:rFonts w:ascii="Times New Roman" w:hAnsi="Times New Roman" w:cs="Times New Roman"/>
        </w:rPr>
        <w:t>n tiene su ra</w:t>
      </w:r>
      <w:r>
        <w:rPr>
          <w:rFonts w:ascii="Times New Roman" w:hAnsi="Times New Roman" w:cs="Times New Roman"/>
        </w:rPr>
        <w:t>í</w:t>
      </w:r>
      <w:r>
        <w:rPr>
          <w:rFonts w:ascii="Times New Roman" w:hAnsi="Times New Roman" w:cs="Times New Roman"/>
        </w:rPr>
        <w:t>z en la obra de la creaci</w:t>
      </w:r>
      <w:r>
        <w:rPr>
          <w:rFonts w:ascii="Times New Roman" w:hAnsi="Times New Roman" w:cs="Times New Roman"/>
        </w:rPr>
        <w:t>ó</w:t>
      </w:r>
      <w:r>
        <w:rPr>
          <w:rFonts w:ascii="Times New Roman" w:hAnsi="Times New Roman" w:cs="Times New Roman"/>
        </w:rPr>
        <w:t>n y en la cultura humana, se perfila en los acontecimientos de la Antigua Alianza y se revela en plenitud en la persona y la obra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1146</w:t>
      </w:r>
      <w:r>
        <w:rPr>
          <w:rFonts w:ascii="Times New Roman" w:hAnsi="Times New Roman" w:cs="Times New Roman"/>
        </w:rPr>
        <w:tab/>
        <w:t xml:space="preserve"> Signos del mundo de los hombres. En la vida humana, signos y s</w:t>
      </w:r>
      <w:r>
        <w:rPr>
          <w:rFonts w:ascii="Times New Roman" w:hAnsi="Times New Roman" w:cs="Times New Roman"/>
        </w:rPr>
        <w:t>í</w:t>
      </w:r>
      <w:r>
        <w:rPr>
          <w:rFonts w:ascii="Times New Roman" w:hAnsi="Times New Roman" w:cs="Times New Roman"/>
        </w:rPr>
        <w:t>mbolo</w:t>
      </w:r>
      <w:r>
        <w:rPr>
          <w:rFonts w:ascii="Times New Roman" w:hAnsi="Times New Roman" w:cs="Times New Roman"/>
        </w:rPr>
        <w:t>s ocupan un lugar importante. El hombre, siendo un ser a la vez corporal y espiritual, expresa y percibe las realidades espirituales a trav</w:t>
      </w:r>
      <w:r>
        <w:rPr>
          <w:rFonts w:ascii="Times New Roman" w:hAnsi="Times New Roman" w:cs="Times New Roman"/>
        </w:rPr>
        <w:t>é</w:t>
      </w:r>
      <w:r>
        <w:rPr>
          <w:rFonts w:ascii="Times New Roman" w:hAnsi="Times New Roman" w:cs="Times New Roman"/>
        </w:rPr>
        <w:t>s de signos y de s</w:t>
      </w:r>
      <w:r>
        <w:rPr>
          <w:rFonts w:ascii="Times New Roman" w:hAnsi="Times New Roman" w:cs="Times New Roman"/>
        </w:rPr>
        <w:t>í</w:t>
      </w:r>
      <w:r>
        <w:rPr>
          <w:rFonts w:ascii="Times New Roman" w:hAnsi="Times New Roman" w:cs="Times New Roman"/>
        </w:rPr>
        <w:t>mbolos materiales. Como ser social, el hombre necesita signos y s</w:t>
      </w:r>
      <w:r>
        <w:rPr>
          <w:rFonts w:ascii="Times New Roman" w:hAnsi="Times New Roman" w:cs="Times New Roman"/>
        </w:rPr>
        <w:t>í</w:t>
      </w:r>
      <w:r>
        <w:rPr>
          <w:rFonts w:ascii="Times New Roman" w:hAnsi="Times New Roman" w:cs="Times New Roman"/>
        </w:rPr>
        <w:t>mbolos para comunicarse con los</w:t>
      </w:r>
      <w:r>
        <w:rPr>
          <w:rFonts w:ascii="Times New Roman" w:hAnsi="Times New Roman" w:cs="Times New Roman"/>
        </w:rPr>
        <w:t xml:space="preserve"> dem</w:t>
      </w:r>
      <w:r>
        <w:rPr>
          <w:rFonts w:ascii="Times New Roman" w:hAnsi="Times New Roman" w:cs="Times New Roman"/>
        </w:rPr>
        <w:t>á</w:t>
      </w:r>
      <w:r>
        <w:rPr>
          <w:rFonts w:ascii="Times New Roman" w:hAnsi="Times New Roman" w:cs="Times New Roman"/>
        </w:rPr>
        <w:t>s, mediante el lenguaje, gestos y acciones. Lo mismo sucede en su relaci</w:t>
      </w:r>
      <w:r>
        <w:rPr>
          <w:rFonts w:ascii="Times New Roman" w:hAnsi="Times New Roman" w:cs="Times New Roman"/>
        </w:rPr>
        <w:t>ó</w:t>
      </w:r>
      <w:r>
        <w:rPr>
          <w:rFonts w:ascii="Times New Roman" w:hAnsi="Times New Roman" w:cs="Times New Roman"/>
        </w:rPr>
        <w:t>n con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1147</w:t>
      </w:r>
      <w:r>
        <w:rPr>
          <w:rFonts w:ascii="Times New Roman" w:hAnsi="Times New Roman" w:cs="Times New Roman"/>
        </w:rPr>
        <w:tab/>
        <w:t>Dios habla al hombre a trav</w:t>
      </w:r>
      <w:r>
        <w:rPr>
          <w:rFonts w:ascii="Times New Roman" w:hAnsi="Times New Roman" w:cs="Times New Roman"/>
        </w:rPr>
        <w:t>é</w:t>
      </w:r>
      <w:r>
        <w:rPr>
          <w:rFonts w:ascii="Times New Roman" w:hAnsi="Times New Roman" w:cs="Times New Roman"/>
        </w:rPr>
        <w:t>s de la creaci</w:t>
      </w:r>
      <w:r>
        <w:rPr>
          <w:rFonts w:ascii="Times New Roman" w:hAnsi="Times New Roman" w:cs="Times New Roman"/>
        </w:rPr>
        <w:t>ó</w:t>
      </w:r>
      <w:r>
        <w:rPr>
          <w:rFonts w:ascii="Times New Roman" w:hAnsi="Times New Roman" w:cs="Times New Roman"/>
        </w:rPr>
        <w:t xml:space="preserve">n visible. El cosmos material se presenta a la inteligencia del hombre para que vea en </w:t>
      </w:r>
      <w:r>
        <w:rPr>
          <w:rFonts w:ascii="Times New Roman" w:hAnsi="Times New Roman" w:cs="Times New Roman"/>
        </w:rPr>
        <w:t>é</w:t>
      </w:r>
      <w:r>
        <w:rPr>
          <w:rFonts w:ascii="Times New Roman" w:hAnsi="Times New Roman" w:cs="Times New Roman"/>
        </w:rPr>
        <w:t>l las huellas de su Creador (</w:t>
      </w:r>
      <w:r>
        <w:rPr>
          <w:rFonts w:ascii="Times New Roman" w:hAnsi="Times New Roman" w:cs="Times New Roman"/>
        </w:rPr>
        <w:t xml:space="preserve">cf Sb 13,1; Rm 1,19-20; Hch 14,17). La luz y la noche, el viento y el fuego, el agua y la tierra, el </w:t>
      </w:r>
      <w:r>
        <w:rPr>
          <w:rFonts w:ascii="Times New Roman" w:hAnsi="Times New Roman" w:cs="Times New Roman"/>
        </w:rPr>
        <w:t>á</w:t>
      </w:r>
      <w:r>
        <w:rPr>
          <w:rFonts w:ascii="Times New Roman" w:hAnsi="Times New Roman" w:cs="Times New Roman"/>
        </w:rPr>
        <w:t>rbol y los frutos hablan de Dios, simbolizan a la vez su grandeza y su proximidad.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1148</w:t>
      </w:r>
      <w:r>
        <w:rPr>
          <w:rFonts w:ascii="Times New Roman" w:hAnsi="Times New Roman" w:cs="Times New Roman"/>
        </w:rPr>
        <w:tab/>
        <w:t>En cuanto creaturas, estas realidades sensibles pueden llegar a s</w:t>
      </w:r>
      <w:r>
        <w:rPr>
          <w:rFonts w:ascii="Times New Roman" w:hAnsi="Times New Roman" w:cs="Times New Roman"/>
        </w:rPr>
        <w:t>er lugar de expresi</w:t>
      </w:r>
      <w:r>
        <w:rPr>
          <w:rFonts w:ascii="Times New Roman" w:hAnsi="Times New Roman" w:cs="Times New Roman"/>
        </w:rPr>
        <w:t>ó</w:t>
      </w:r>
      <w:r>
        <w:rPr>
          <w:rFonts w:ascii="Times New Roman" w:hAnsi="Times New Roman" w:cs="Times New Roman"/>
        </w:rPr>
        <w:t>n de la acci</w:t>
      </w:r>
      <w:r>
        <w:rPr>
          <w:rFonts w:ascii="Times New Roman" w:hAnsi="Times New Roman" w:cs="Times New Roman"/>
        </w:rPr>
        <w:t>ó</w:t>
      </w:r>
      <w:r>
        <w:rPr>
          <w:rFonts w:ascii="Times New Roman" w:hAnsi="Times New Roman" w:cs="Times New Roman"/>
        </w:rPr>
        <w:t>n de Dios que santifica a los hombres, y de la acci</w:t>
      </w:r>
      <w:r>
        <w:rPr>
          <w:rFonts w:ascii="Times New Roman" w:hAnsi="Times New Roman" w:cs="Times New Roman"/>
        </w:rPr>
        <w:t>ó</w:t>
      </w:r>
      <w:r>
        <w:rPr>
          <w:rFonts w:ascii="Times New Roman" w:hAnsi="Times New Roman" w:cs="Times New Roman"/>
        </w:rPr>
        <w:t>n de los hombres que rinden su culto a Dios. Lo mismo sucede con los signos y s</w:t>
      </w:r>
      <w:r>
        <w:rPr>
          <w:rFonts w:ascii="Times New Roman" w:hAnsi="Times New Roman" w:cs="Times New Roman"/>
        </w:rPr>
        <w:t>í</w:t>
      </w:r>
      <w:r>
        <w:rPr>
          <w:rFonts w:ascii="Times New Roman" w:hAnsi="Times New Roman" w:cs="Times New Roman"/>
        </w:rPr>
        <w:t>mbolos de la vida social de los hombres: lavar y ungir, partir el pan y compartir la copa p</w:t>
      </w:r>
      <w:r>
        <w:rPr>
          <w:rFonts w:ascii="Times New Roman" w:hAnsi="Times New Roman" w:cs="Times New Roman"/>
        </w:rPr>
        <w:t>ueden expresar la presencia santificante de Dios y la gratitud del hombre hacia su Creador.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1149</w:t>
      </w:r>
      <w:r>
        <w:rPr>
          <w:rFonts w:ascii="Times New Roman" w:hAnsi="Times New Roman" w:cs="Times New Roman"/>
        </w:rPr>
        <w:tab/>
        <w:t>Las grandes religiones de la humanidad atestiguan, a a menudo de forma impresionante, este sentido c</w:t>
      </w:r>
      <w:r>
        <w:rPr>
          <w:rFonts w:ascii="Times New Roman" w:hAnsi="Times New Roman" w:cs="Times New Roman"/>
        </w:rPr>
        <w:t>ó</w:t>
      </w:r>
      <w:r>
        <w:rPr>
          <w:rFonts w:ascii="Times New Roman" w:hAnsi="Times New Roman" w:cs="Times New Roman"/>
        </w:rPr>
        <w:t>smico y simb</w:t>
      </w:r>
      <w:r>
        <w:rPr>
          <w:rFonts w:ascii="Times New Roman" w:hAnsi="Times New Roman" w:cs="Times New Roman"/>
        </w:rPr>
        <w:t>ó</w:t>
      </w:r>
      <w:r>
        <w:rPr>
          <w:rFonts w:ascii="Times New Roman" w:hAnsi="Times New Roman" w:cs="Times New Roman"/>
        </w:rPr>
        <w:t>lico de los ritos religiosos. La liturgia de</w:t>
      </w:r>
      <w:r>
        <w:rPr>
          <w:rFonts w:ascii="Times New Roman" w:hAnsi="Times New Roman" w:cs="Times New Roman"/>
        </w:rPr>
        <w:t xml:space="preserve"> la Iglesia presupone, integra y santifica elementos de la creaci</w:t>
      </w:r>
      <w:r>
        <w:rPr>
          <w:rFonts w:ascii="Times New Roman" w:hAnsi="Times New Roman" w:cs="Times New Roman"/>
        </w:rPr>
        <w:t>ó</w:t>
      </w:r>
      <w:r>
        <w:rPr>
          <w:rFonts w:ascii="Times New Roman" w:hAnsi="Times New Roman" w:cs="Times New Roman"/>
        </w:rPr>
        <w:t>n y de la cultura humana confiri</w:t>
      </w:r>
      <w:r>
        <w:rPr>
          <w:rFonts w:ascii="Times New Roman" w:hAnsi="Times New Roman" w:cs="Times New Roman"/>
        </w:rPr>
        <w:t>é</w:t>
      </w:r>
      <w:r>
        <w:rPr>
          <w:rFonts w:ascii="Times New Roman" w:hAnsi="Times New Roman" w:cs="Times New Roman"/>
        </w:rPr>
        <w:t>ndoles la dignidad de signos de la gracia, de la creaci</w:t>
      </w:r>
      <w:r>
        <w:rPr>
          <w:rFonts w:ascii="Times New Roman" w:hAnsi="Times New Roman" w:cs="Times New Roman"/>
        </w:rPr>
        <w:t>ó</w:t>
      </w:r>
      <w:r>
        <w:rPr>
          <w:rFonts w:ascii="Times New Roman" w:hAnsi="Times New Roman" w:cs="Times New Roman"/>
        </w:rPr>
        <w:t>n nueva en Jesucristo.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1150</w:t>
      </w:r>
      <w:r>
        <w:rPr>
          <w:rFonts w:ascii="Times New Roman" w:hAnsi="Times New Roman" w:cs="Times New Roman"/>
        </w:rPr>
        <w:tab/>
        <w:t>Signos de la Alianza. El pueblo elegido recibe de Dios signos y s</w:t>
      </w:r>
      <w:r>
        <w:rPr>
          <w:rFonts w:ascii="Times New Roman" w:hAnsi="Times New Roman" w:cs="Times New Roman"/>
        </w:rPr>
        <w:t>í</w:t>
      </w:r>
      <w:r>
        <w:rPr>
          <w:rFonts w:ascii="Times New Roman" w:hAnsi="Times New Roman" w:cs="Times New Roman"/>
        </w:rPr>
        <w:t>mbolos</w:t>
      </w:r>
      <w:r>
        <w:rPr>
          <w:rFonts w:ascii="Times New Roman" w:hAnsi="Times New Roman" w:cs="Times New Roman"/>
        </w:rPr>
        <w:t xml:space="preserve"> distintivos que marcan su vida lit</w:t>
      </w:r>
      <w:r>
        <w:rPr>
          <w:rFonts w:ascii="Times New Roman" w:hAnsi="Times New Roman" w:cs="Times New Roman"/>
        </w:rPr>
        <w:t>ú</w:t>
      </w:r>
      <w:r>
        <w:rPr>
          <w:rFonts w:ascii="Times New Roman" w:hAnsi="Times New Roman" w:cs="Times New Roman"/>
        </w:rPr>
        <w:t>rgica: no son ya solamente celebraciones de ciclos c</w:t>
      </w:r>
      <w:r>
        <w:rPr>
          <w:rFonts w:ascii="Times New Roman" w:hAnsi="Times New Roman" w:cs="Times New Roman"/>
        </w:rPr>
        <w:t>ó</w:t>
      </w:r>
      <w:r>
        <w:rPr>
          <w:rFonts w:ascii="Times New Roman" w:hAnsi="Times New Roman" w:cs="Times New Roman"/>
        </w:rPr>
        <w:t>smicos y de acontecimientos sociales, sino signos de la Alianza, s</w:t>
      </w:r>
      <w:r>
        <w:rPr>
          <w:rFonts w:ascii="Times New Roman" w:hAnsi="Times New Roman" w:cs="Times New Roman"/>
        </w:rPr>
        <w:t>í</w:t>
      </w:r>
      <w:r>
        <w:rPr>
          <w:rFonts w:ascii="Times New Roman" w:hAnsi="Times New Roman" w:cs="Times New Roman"/>
        </w:rPr>
        <w:t>mbolos de las grandes acciones de Dios en favor de su pueblo. Entre estos signos lit</w:t>
      </w:r>
      <w:r>
        <w:rPr>
          <w:rFonts w:ascii="Times New Roman" w:hAnsi="Times New Roman" w:cs="Times New Roman"/>
        </w:rPr>
        <w:t>ú</w:t>
      </w:r>
      <w:r>
        <w:rPr>
          <w:rFonts w:ascii="Times New Roman" w:hAnsi="Times New Roman" w:cs="Times New Roman"/>
        </w:rPr>
        <w:t>rgicos de la An</w:t>
      </w:r>
      <w:r>
        <w:rPr>
          <w:rFonts w:ascii="Times New Roman" w:hAnsi="Times New Roman" w:cs="Times New Roman"/>
        </w:rPr>
        <w:t>tigua Alianza se puede nombrar la circuncisi</w:t>
      </w:r>
      <w:r>
        <w:rPr>
          <w:rFonts w:ascii="Times New Roman" w:hAnsi="Times New Roman" w:cs="Times New Roman"/>
        </w:rPr>
        <w:t>ó</w:t>
      </w:r>
      <w:r>
        <w:rPr>
          <w:rFonts w:ascii="Times New Roman" w:hAnsi="Times New Roman" w:cs="Times New Roman"/>
        </w:rPr>
        <w:t>n, la unci</w:t>
      </w:r>
      <w:r>
        <w:rPr>
          <w:rFonts w:ascii="Times New Roman" w:hAnsi="Times New Roman" w:cs="Times New Roman"/>
        </w:rPr>
        <w:t>ó</w:t>
      </w:r>
      <w:r>
        <w:rPr>
          <w:rFonts w:ascii="Times New Roman" w:hAnsi="Times New Roman" w:cs="Times New Roman"/>
        </w:rPr>
        <w:t>n y la consagraci</w:t>
      </w:r>
      <w:r>
        <w:rPr>
          <w:rFonts w:ascii="Times New Roman" w:hAnsi="Times New Roman" w:cs="Times New Roman"/>
        </w:rPr>
        <w:t>ó</w:t>
      </w:r>
      <w:r>
        <w:rPr>
          <w:rFonts w:ascii="Times New Roman" w:hAnsi="Times New Roman" w:cs="Times New Roman"/>
        </w:rPr>
        <w:t>n de reyes y sacerdotes, la imposici</w:t>
      </w:r>
      <w:r>
        <w:rPr>
          <w:rFonts w:ascii="Times New Roman" w:hAnsi="Times New Roman" w:cs="Times New Roman"/>
        </w:rPr>
        <w:t>ó</w:t>
      </w:r>
      <w:r>
        <w:rPr>
          <w:rFonts w:ascii="Times New Roman" w:hAnsi="Times New Roman" w:cs="Times New Roman"/>
        </w:rPr>
        <w:t>n de manos, los sacrificios, y sobre todo la pascua. La Iglesia ve en estos signos una prefiguraci</w:t>
      </w:r>
      <w:r>
        <w:rPr>
          <w:rFonts w:ascii="Times New Roman" w:hAnsi="Times New Roman" w:cs="Times New Roman"/>
        </w:rPr>
        <w:t>ó</w:t>
      </w:r>
      <w:r>
        <w:rPr>
          <w:rFonts w:ascii="Times New Roman" w:hAnsi="Times New Roman" w:cs="Times New Roman"/>
        </w:rPr>
        <w:t>n de los sacramentos de la Nueva Alianza.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115</w:t>
      </w:r>
      <w:r>
        <w:rPr>
          <w:rFonts w:ascii="Times New Roman" w:hAnsi="Times New Roman" w:cs="Times New Roman"/>
        </w:rPr>
        <w:t>1</w:t>
      </w:r>
      <w:r>
        <w:rPr>
          <w:rFonts w:ascii="Times New Roman" w:hAnsi="Times New Roman" w:cs="Times New Roman"/>
        </w:rPr>
        <w:tab/>
        <w:t>Signos asumidos por Cristo. En su predicaci</w:t>
      </w:r>
      <w:r>
        <w:rPr>
          <w:rFonts w:ascii="Times New Roman" w:hAnsi="Times New Roman" w:cs="Times New Roman"/>
        </w:rPr>
        <w:t>ó</w:t>
      </w:r>
      <w:r>
        <w:rPr>
          <w:rFonts w:ascii="Times New Roman" w:hAnsi="Times New Roman" w:cs="Times New Roman"/>
        </w:rPr>
        <w:t>n, el Se</w:t>
      </w:r>
      <w:r>
        <w:rPr>
          <w:rFonts w:ascii="Times New Roman" w:hAnsi="Times New Roman" w:cs="Times New Roman"/>
        </w:rPr>
        <w:t>ñ</w:t>
      </w:r>
      <w:r>
        <w:rPr>
          <w:rFonts w:ascii="Times New Roman" w:hAnsi="Times New Roman" w:cs="Times New Roman"/>
        </w:rPr>
        <w:t>or Jes</w:t>
      </w:r>
      <w:r>
        <w:rPr>
          <w:rFonts w:ascii="Times New Roman" w:hAnsi="Times New Roman" w:cs="Times New Roman"/>
        </w:rPr>
        <w:t>ú</w:t>
      </w:r>
      <w:r>
        <w:rPr>
          <w:rFonts w:ascii="Times New Roman" w:hAnsi="Times New Roman" w:cs="Times New Roman"/>
        </w:rPr>
        <w:t>s se sirve con frecuencia de los signos de la Creaci</w:t>
      </w:r>
      <w:r>
        <w:rPr>
          <w:rFonts w:ascii="Times New Roman" w:hAnsi="Times New Roman" w:cs="Times New Roman"/>
        </w:rPr>
        <w:t>ó</w:t>
      </w:r>
      <w:r>
        <w:rPr>
          <w:rFonts w:ascii="Times New Roman" w:hAnsi="Times New Roman" w:cs="Times New Roman"/>
        </w:rPr>
        <w:t>n para dar a conocer los misterios el Reino de Dios (cf. Lc 8,10). Realiza sus curaciones o subraya su predicaci</w:t>
      </w:r>
      <w:r>
        <w:rPr>
          <w:rFonts w:ascii="Times New Roman" w:hAnsi="Times New Roman" w:cs="Times New Roman"/>
        </w:rPr>
        <w:t>ó</w:t>
      </w:r>
      <w:r>
        <w:rPr>
          <w:rFonts w:ascii="Times New Roman" w:hAnsi="Times New Roman" w:cs="Times New Roman"/>
        </w:rPr>
        <w:t>n por medio de signos materi</w:t>
      </w:r>
      <w:r>
        <w:rPr>
          <w:rFonts w:ascii="Times New Roman" w:hAnsi="Times New Roman" w:cs="Times New Roman"/>
        </w:rPr>
        <w:t>ales o gestos simb</w:t>
      </w:r>
      <w:r>
        <w:rPr>
          <w:rFonts w:ascii="Times New Roman" w:hAnsi="Times New Roman" w:cs="Times New Roman"/>
        </w:rPr>
        <w:t>ó</w:t>
      </w:r>
      <w:r>
        <w:rPr>
          <w:rFonts w:ascii="Times New Roman" w:hAnsi="Times New Roman" w:cs="Times New Roman"/>
        </w:rPr>
        <w:t xml:space="preserve">licos (cf Jn 9,6; Mc 7,33-35; 8,22-25). Da un sentido nuevo a los hechos y a los signos de la Antigua Alianza, sobre todo al Exodo y a la Pascua (cf Lc 9,31; 22,7-20), porque </w:t>
      </w:r>
      <w:r>
        <w:rPr>
          <w:rFonts w:ascii="Times New Roman" w:hAnsi="Times New Roman" w:cs="Times New Roman"/>
        </w:rPr>
        <w:t>é</w:t>
      </w:r>
      <w:r>
        <w:rPr>
          <w:rFonts w:ascii="Times New Roman" w:hAnsi="Times New Roman" w:cs="Times New Roman"/>
        </w:rPr>
        <w:t>l mismo es el sentido de todos esos signos.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1152</w:t>
      </w:r>
      <w:r>
        <w:rPr>
          <w:rFonts w:ascii="Times New Roman" w:hAnsi="Times New Roman" w:cs="Times New Roman"/>
        </w:rPr>
        <w:tab/>
        <w:t>Signos sacr</w:t>
      </w:r>
      <w:r>
        <w:rPr>
          <w:rFonts w:ascii="Times New Roman" w:hAnsi="Times New Roman" w:cs="Times New Roman"/>
        </w:rPr>
        <w:t>amentales. Desde Pentecost</w:t>
      </w:r>
      <w:r>
        <w:rPr>
          <w:rFonts w:ascii="Times New Roman" w:hAnsi="Times New Roman" w:cs="Times New Roman"/>
        </w:rPr>
        <w:t>é</w:t>
      </w:r>
      <w:r>
        <w:rPr>
          <w:rFonts w:ascii="Times New Roman" w:hAnsi="Times New Roman" w:cs="Times New Roman"/>
        </w:rPr>
        <w:t>s, el Esp</w:t>
      </w:r>
      <w:r>
        <w:rPr>
          <w:rFonts w:ascii="Times New Roman" w:hAnsi="Times New Roman" w:cs="Times New Roman"/>
        </w:rPr>
        <w:t>í</w:t>
      </w:r>
      <w:r>
        <w:rPr>
          <w:rFonts w:ascii="Times New Roman" w:hAnsi="Times New Roman" w:cs="Times New Roman"/>
        </w:rPr>
        <w:t>ritu Santo realiza la santificaci</w:t>
      </w:r>
      <w:r>
        <w:rPr>
          <w:rFonts w:ascii="Times New Roman" w:hAnsi="Times New Roman" w:cs="Times New Roman"/>
        </w:rPr>
        <w:t>ó</w:t>
      </w:r>
      <w:r>
        <w:rPr>
          <w:rFonts w:ascii="Times New Roman" w:hAnsi="Times New Roman" w:cs="Times New Roman"/>
        </w:rPr>
        <w:t>n a trav</w:t>
      </w:r>
      <w:r>
        <w:rPr>
          <w:rFonts w:ascii="Times New Roman" w:hAnsi="Times New Roman" w:cs="Times New Roman"/>
        </w:rPr>
        <w:t>é</w:t>
      </w:r>
      <w:r>
        <w:rPr>
          <w:rFonts w:ascii="Times New Roman" w:hAnsi="Times New Roman" w:cs="Times New Roman"/>
        </w:rPr>
        <w:t>s de los signos sacramentales de su Iglesia. Los sacramentos de la Iglesia no anulan, sino purifican e integran toda la riqueza de los signos y de los s</w:t>
      </w:r>
      <w:r>
        <w:rPr>
          <w:rFonts w:ascii="Times New Roman" w:hAnsi="Times New Roman" w:cs="Times New Roman"/>
        </w:rPr>
        <w:t>í</w:t>
      </w:r>
      <w:r>
        <w:rPr>
          <w:rFonts w:ascii="Times New Roman" w:hAnsi="Times New Roman" w:cs="Times New Roman"/>
        </w:rPr>
        <w:t xml:space="preserve">mbolos del cosmos y de </w:t>
      </w:r>
      <w:r>
        <w:rPr>
          <w:rFonts w:ascii="Times New Roman" w:hAnsi="Times New Roman" w:cs="Times New Roman"/>
        </w:rPr>
        <w:t>la vida social. A</w:t>
      </w:r>
      <w:r>
        <w:rPr>
          <w:rFonts w:ascii="Times New Roman" w:hAnsi="Times New Roman" w:cs="Times New Roman"/>
        </w:rPr>
        <w:t>ú</w:t>
      </w:r>
      <w:r>
        <w:rPr>
          <w:rFonts w:ascii="Times New Roman" w:hAnsi="Times New Roman" w:cs="Times New Roman"/>
        </w:rPr>
        <w:t>n m</w:t>
      </w:r>
      <w:r>
        <w:rPr>
          <w:rFonts w:ascii="Times New Roman" w:hAnsi="Times New Roman" w:cs="Times New Roman"/>
        </w:rPr>
        <w:t>á</w:t>
      </w:r>
      <w:r>
        <w:rPr>
          <w:rFonts w:ascii="Times New Roman" w:hAnsi="Times New Roman" w:cs="Times New Roman"/>
        </w:rPr>
        <w:t>s, cumplen los tipos y las figuras de la Antigua Alianza, significan y realizan la salvaci</w:t>
      </w:r>
      <w:r>
        <w:rPr>
          <w:rFonts w:ascii="Times New Roman" w:hAnsi="Times New Roman" w:cs="Times New Roman"/>
        </w:rPr>
        <w:t>ó</w:t>
      </w:r>
      <w:r>
        <w:rPr>
          <w:rFonts w:ascii="Times New Roman" w:hAnsi="Times New Roman" w:cs="Times New Roman"/>
        </w:rPr>
        <w:t>n obrada por Cristo, y prefiguran y anticipan la gloria del cielo.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Palabras y acciones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1153</w:t>
      </w:r>
      <w:r>
        <w:rPr>
          <w:rFonts w:ascii="Times New Roman" w:hAnsi="Times New Roman" w:cs="Times New Roman"/>
        </w:rPr>
        <w:tab/>
        <w:t>Toda celebraci</w:t>
      </w:r>
      <w:r>
        <w:rPr>
          <w:rFonts w:ascii="Times New Roman" w:hAnsi="Times New Roman" w:cs="Times New Roman"/>
        </w:rPr>
        <w:t>ó</w:t>
      </w:r>
      <w:r>
        <w:rPr>
          <w:rFonts w:ascii="Times New Roman" w:hAnsi="Times New Roman" w:cs="Times New Roman"/>
        </w:rPr>
        <w:t>n sacramental es un encuentro de los hijos de Dios con su Padre, en Cristo y en el Esp</w:t>
      </w:r>
      <w:r>
        <w:rPr>
          <w:rFonts w:ascii="Times New Roman" w:hAnsi="Times New Roman" w:cs="Times New Roman"/>
        </w:rPr>
        <w:t>í</w:t>
      </w:r>
      <w:r>
        <w:rPr>
          <w:rFonts w:ascii="Times New Roman" w:hAnsi="Times New Roman" w:cs="Times New Roman"/>
        </w:rPr>
        <w:t>ritu Santo, y este encuentro se expresa como un di</w:t>
      </w:r>
      <w:r>
        <w:rPr>
          <w:rFonts w:ascii="Times New Roman" w:hAnsi="Times New Roman" w:cs="Times New Roman"/>
        </w:rPr>
        <w:t>á</w:t>
      </w:r>
      <w:r>
        <w:rPr>
          <w:rFonts w:ascii="Times New Roman" w:hAnsi="Times New Roman" w:cs="Times New Roman"/>
        </w:rPr>
        <w:t>logo a trav</w:t>
      </w:r>
      <w:r>
        <w:rPr>
          <w:rFonts w:ascii="Times New Roman" w:hAnsi="Times New Roman" w:cs="Times New Roman"/>
        </w:rPr>
        <w:t>é</w:t>
      </w:r>
      <w:r>
        <w:rPr>
          <w:rFonts w:ascii="Times New Roman" w:hAnsi="Times New Roman" w:cs="Times New Roman"/>
        </w:rPr>
        <w:t>s de acciones y de palabras. Ciertamente, las acciones simb</w:t>
      </w:r>
      <w:r>
        <w:rPr>
          <w:rFonts w:ascii="Times New Roman" w:hAnsi="Times New Roman" w:cs="Times New Roman"/>
        </w:rPr>
        <w:t>ó</w:t>
      </w:r>
      <w:r>
        <w:rPr>
          <w:rFonts w:ascii="Times New Roman" w:hAnsi="Times New Roman" w:cs="Times New Roman"/>
        </w:rPr>
        <w:t xml:space="preserve">licas son ya un lenguaje, pero es preciso que </w:t>
      </w:r>
      <w:r>
        <w:rPr>
          <w:rFonts w:ascii="Times New Roman" w:hAnsi="Times New Roman" w:cs="Times New Roman"/>
        </w:rPr>
        <w:t>la Palabra de Dios y la respuesta de fe acompa</w:t>
      </w:r>
      <w:r>
        <w:rPr>
          <w:rFonts w:ascii="Times New Roman" w:hAnsi="Times New Roman" w:cs="Times New Roman"/>
        </w:rPr>
        <w:t>ñ</w:t>
      </w:r>
      <w:r>
        <w:rPr>
          <w:rFonts w:ascii="Times New Roman" w:hAnsi="Times New Roman" w:cs="Times New Roman"/>
        </w:rPr>
        <w:t>en y vivifiquen estas acciones, a fin de que la semilla del Reino d</w:t>
      </w:r>
      <w:r>
        <w:rPr>
          <w:rFonts w:ascii="Times New Roman" w:hAnsi="Times New Roman" w:cs="Times New Roman"/>
        </w:rPr>
        <w:t>é</w:t>
      </w:r>
      <w:r>
        <w:rPr>
          <w:rFonts w:ascii="Times New Roman" w:hAnsi="Times New Roman" w:cs="Times New Roman"/>
        </w:rPr>
        <w:t xml:space="preserve"> su fruto en la tierra buena. Las acciones lit</w:t>
      </w:r>
      <w:r>
        <w:rPr>
          <w:rFonts w:ascii="Times New Roman" w:hAnsi="Times New Roman" w:cs="Times New Roman"/>
        </w:rPr>
        <w:t>ú</w:t>
      </w:r>
      <w:r>
        <w:rPr>
          <w:rFonts w:ascii="Times New Roman" w:hAnsi="Times New Roman" w:cs="Times New Roman"/>
        </w:rPr>
        <w:t>rgicas significan lo que expresa la Palabra de Dios: a la vez la iniciativa gratuita de Dios y</w:t>
      </w:r>
      <w:r>
        <w:rPr>
          <w:rFonts w:ascii="Times New Roman" w:hAnsi="Times New Roman" w:cs="Times New Roman"/>
        </w:rPr>
        <w:t xml:space="preserve"> la respuesta de fe de su pueblo.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1154</w:t>
      </w:r>
      <w:r>
        <w:rPr>
          <w:rFonts w:ascii="Times New Roman" w:hAnsi="Times New Roman" w:cs="Times New Roman"/>
        </w:rPr>
        <w:tab/>
        <w:t xml:space="preserve">La liturgia de la Palabra es parte integrante de las celebraciones sacramentales. Para nutrir la fe de los fieles, los signos de la Palabra de Dios deben ser puestos de relieve: el libro de la Palabra (leccionario o </w:t>
      </w:r>
      <w:r>
        <w:rPr>
          <w:rFonts w:ascii="Times New Roman" w:hAnsi="Times New Roman" w:cs="Times New Roman"/>
        </w:rPr>
        <w:t>evangeliario), su veneraci</w:t>
      </w:r>
      <w:r>
        <w:rPr>
          <w:rFonts w:ascii="Times New Roman" w:hAnsi="Times New Roman" w:cs="Times New Roman"/>
        </w:rPr>
        <w:t>ó</w:t>
      </w:r>
      <w:r>
        <w:rPr>
          <w:rFonts w:ascii="Times New Roman" w:hAnsi="Times New Roman" w:cs="Times New Roman"/>
        </w:rPr>
        <w:t>n (procesi</w:t>
      </w:r>
      <w:r>
        <w:rPr>
          <w:rFonts w:ascii="Times New Roman" w:hAnsi="Times New Roman" w:cs="Times New Roman"/>
        </w:rPr>
        <w:t>ó</w:t>
      </w:r>
      <w:r>
        <w:rPr>
          <w:rFonts w:ascii="Times New Roman" w:hAnsi="Times New Roman" w:cs="Times New Roman"/>
        </w:rPr>
        <w:t>n, incienso, luz), el lugar de su anuncio (amb</w:t>
      </w:r>
      <w:r>
        <w:rPr>
          <w:rFonts w:ascii="Times New Roman" w:hAnsi="Times New Roman" w:cs="Times New Roman"/>
        </w:rPr>
        <w:t>ó</w:t>
      </w:r>
      <w:r>
        <w:rPr>
          <w:rFonts w:ascii="Times New Roman" w:hAnsi="Times New Roman" w:cs="Times New Roman"/>
        </w:rPr>
        <w:t>n), su lectura audible e inteligible, la homil</w:t>
      </w:r>
      <w:r>
        <w:rPr>
          <w:rFonts w:ascii="Times New Roman" w:hAnsi="Times New Roman" w:cs="Times New Roman"/>
        </w:rPr>
        <w:t>í</w:t>
      </w:r>
      <w:r>
        <w:rPr>
          <w:rFonts w:ascii="Times New Roman" w:hAnsi="Times New Roman" w:cs="Times New Roman"/>
        </w:rPr>
        <w:t>a del ministro, la cual prolonga su proclamaci</w:t>
      </w:r>
      <w:r>
        <w:rPr>
          <w:rFonts w:ascii="Times New Roman" w:hAnsi="Times New Roman" w:cs="Times New Roman"/>
        </w:rPr>
        <w:t>ó</w:t>
      </w:r>
      <w:r>
        <w:rPr>
          <w:rFonts w:ascii="Times New Roman" w:hAnsi="Times New Roman" w:cs="Times New Roman"/>
        </w:rPr>
        <w:t>n, y las respuestas de la asamblea (aclamaciones, salmos de meditaci</w:t>
      </w:r>
      <w:r>
        <w:rPr>
          <w:rFonts w:ascii="Times New Roman" w:hAnsi="Times New Roman" w:cs="Times New Roman"/>
        </w:rPr>
        <w:t>ó</w:t>
      </w:r>
      <w:r>
        <w:rPr>
          <w:rFonts w:ascii="Times New Roman" w:hAnsi="Times New Roman" w:cs="Times New Roman"/>
        </w:rPr>
        <w:t>n, letan</w:t>
      </w:r>
      <w:r>
        <w:rPr>
          <w:rFonts w:ascii="Times New Roman" w:hAnsi="Times New Roman" w:cs="Times New Roman"/>
        </w:rPr>
        <w:t>í</w:t>
      </w:r>
      <w:r>
        <w:rPr>
          <w:rFonts w:ascii="Times New Roman" w:hAnsi="Times New Roman" w:cs="Times New Roman"/>
        </w:rPr>
        <w:t>as, confesi</w:t>
      </w:r>
      <w:r>
        <w:rPr>
          <w:rFonts w:ascii="Times New Roman" w:hAnsi="Times New Roman" w:cs="Times New Roman"/>
        </w:rPr>
        <w:t>ó</w:t>
      </w:r>
      <w:r>
        <w:rPr>
          <w:rFonts w:ascii="Times New Roman" w:hAnsi="Times New Roman" w:cs="Times New Roman"/>
        </w:rPr>
        <w:t>n de fe...).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1155</w:t>
      </w:r>
      <w:r>
        <w:rPr>
          <w:rFonts w:ascii="Times New Roman" w:hAnsi="Times New Roman" w:cs="Times New Roman"/>
        </w:rPr>
        <w:tab/>
        <w:t>La palabra y la acci</w:t>
      </w:r>
      <w:r>
        <w:rPr>
          <w:rFonts w:ascii="Times New Roman" w:hAnsi="Times New Roman" w:cs="Times New Roman"/>
        </w:rPr>
        <w:t>ó</w:t>
      </w:r>
      <w:r>
        <w:rPr>
          <w:rFonts w:ascii="Times New Roman" w:hAnsi="Times New Roman" w:cs="Times New Roman"/>
        </w:rPr>
        <w:t>n lit</w:t>
      </w:r>
      <w:r>
        <w:rPr>
          <w:rFonts w:ascii="Times New Roman" w:hAnsi="Times New Roman" w:cs="Times New Roman"/>
        </w:rPr>
        <w:t>ú</w:t>
      </w:r>
      <w:r>
        <w:rPr>
          <w:rFonts w:ascii="Times New Roman" w:hAnsi="Times New Roman" w:cs="Times New Roman"/>
        </w:rPr>
        <w:t>rgica, indisociables en cuanto signos y ense</w:t>
      </w:r>
      <w:r>
        <w:rPr>
          <w:rFonts w:ascii="Times New Roman" w:hAnsi="Times New Roman" w:cs="Times New Roman"/>
        </w:rPr>
        <w:t>ñ</w:t>
      </w:r>
      <w:r>
        <w:rPr>
          <w:rFonts w:ascii="Times New Roman" w:hAnsi="Times New Roman" w:cs="Times New Roman"/>
        </w:rPr>
        <w:t>anza, lo son tambi</w:t>
      </w:r>
      <w:r>
        <w:rPr>
          <w:rFonts w:ascii="Times New Roman" w:hAnsi="Times New Roman" w:cs="Times New Roman"/>
        </w:rPr>
        <w:t>é</w:t>
      </w:r>
      <w:r>
        <w:rPr>
          <w:rFonts w:ascii="Times New Roman" w:hAnsi="Times New Roman" w:cs="Times New Roman"/>
        </w:rPr>
        <w:t>n en cuanto que realizan lo que significan. El Esp</w:t>
      </w:r>
      <w:r>
        <w:rPr>
          <w:rFonts w:ascii="Times New Roman" w:hAnsi="Times New Roman" w:cs="Times New Roman"/>
        </w:rPr>
        <w:t>í</w:t>
      </w:r>
      <w:r>
        <w:rPr>
          <w:rFonts w:ascii="Times New Roman" w:hAnsi="Times New Roman" w:cs="Times New Roman"/>
        </w:rPr>
        <w:t>ritu Santo, al suscitar la fe, no solamente procura una inteligencia de la Palabra</w:t>
      </w:r>
      <w:r>
        <w:rPr>
          <w:rFonts w:ascii="Times New Roman" w:hAnsi="Times New Roman" w:cs="Times New Roman"/>
        </w:rPr>
        <w:t xml:space="preserve"> de Dios suscitando la fe, sino que tambi</w:t>
      </w:r>
      <w:r>
        <w:rPr>
          <w:rFonts w:ascii="Times New Roman" w:hAnsi="Times New Roman" w:cs="Times New Roman"/>
        </w:rPr>
        <w:t>é</w:t>
      </w:r>
      <w:r>
        <w:rPr>
          <w:rFonts w:ascii="Times New Roman" w:hAnsi="Times New Roman" w:cs="Times New Roman"/>
        </w:rPr>
        <w:t>n mediante los sacramentos realiza las "maravillas" de Dios que son anunciadas por la misma Palabra: hace presente y comunica la obra del Padre realizada por el Hijo amado.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Canto y m</w:t>
      </w:r>
      <w:r>
        <w:rPr>
          <w:rFonts w:ascii="Times New Roman" w:hAnsi="Times New Roman" w:cs="Times New Roman"/>
        </w:rPr>
        <w:t>ú</w:t>
      </w:r>
      <w:r>
        <w:rPr>
          <w:rFonts w:ascii="Times New Roman" w:hAnsi="Times New Roman" w:cs="Times New Roman"/>
        </w:rPr>
        <w:t>sica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1156</w:t>
      </w:r>
      <w:r>
        <w:rPr>
          <w:rFonts w:ascii="Times New Roman" w:hAnsi="Times New Roman" w:cs="Times New Roman"/>
        </w:rPr>
        <w:tab/>
        <w:t>"La tradici</w:t>
      </w:r>
      <w:r>
        <w:rPr>
          <w:rFonts w:ascii="Times New Roman" w:hAnsi="Times New Roman" w:cs="Times New Roman"/>
        </w:rPr>
        <w:t>ó</w:t>
      </w:r>
      <w:r>
        <w:rPr>
          <w:rFonts w:ascii="Times New Roman" w:hAnsi="Times New Roman" w:cs="Times New Roman"/>
        </w:rPr>
        <w:t>n mus</w:t>
      </w:r>
      <w:r>
        <w:rPr>
          <w:rFonts w:ascii="Times New Roman" w:hAnsi="Times New Roman" w:cs="Times New Roman"/>
        </w:rPr>
        <w:t>ical de la Iglesia universal constituye un tesoro de valor inestimable que sobresale entre las dem</w:t>
      </w:r>
      <w:r>
        <w:rPr>
          <w:rFonts w:ascii="Times New Roman" w:hAnsi="Times New Roman" w:cs="Times New Roman"/>
        </w:rPr>
        <w:t>á</w:t>
      </w:r>
      <w:r>
        <w:rPr>
          <w:rFonts w:ascii="Times New Roman" w:hAnsi="Times New Roman" w:cs="Times New Roman"/>
        </w:rPr>
        <w:t>s expresiones art</w:t>
      </w:r>
      <w:r>
        <w:rPr>
          <w:rFonts w:ascii="Times New Roman" w:hAnsi="Times New Roman" w:cs="Times New Roman"/>
        </w:rPr>
        <w:t>í</w:t>
      </w:r>
      <w:r>
        <w:rPr>
          <w:rFonts w:ascii="Times New Roman" w:hAnsi="Times New Roman" w:cs="Times New Roman"/>
        </w:rPr>
        <w:t>sticas, principalmente porque el canto sagrado, unido a las palabras, constituye una parte necesaria o integral de la liturgia solemne" (SC</w:t>
      </w:r>
      <w:r>
        <w:rPr>
          <w:rFonts w:ascii="Times New Roman" w:hAnsi="Times New Roman" w:cs="Times New Roman"/>
        </w:rPr>
        <w:t xml:space="preserve"> 112). La composici</w:t>
      </w:r>
      <w:r>
        <w:rPr>
          <w:rFonts w:ascii="Times New Roman" w:hAnsi="Times New Roman" w:cs="Times New Roman"/>
        </w:rPr>
        <w:t>ó</w:t>
      </w:r>
      <w:r>
        <w:rPr>
          <w:rFonts w:ascii="Times New Roman" w:hAnsi="Times New Roman" w:cs="Times New Roman"/>
        </w:rPr>
        <w:t>n y el canto de Salmos inspirados, con frecuencia acompa</w:t>
      </w:r>
      <w:r>
        <w:rPr>
          <w:rFonts w:ascii="Times New Roman" w:hAnsi="Times New Roman" w:cs="Times New Roman"/>
        </w:rPr>
        <w:t>ñ</w:t>
      </w:r>
      <w:r>
        <w:rPr>
          <w:rFonts w:ascii="Times New Roman" w:hAnsi="Times New Roman" w:cs="Times New Roman"/>
        </w:rPr>
        <w:t>ados de instrumentos musicales, estaban ya estrechamente ligados a las celebraciones lit</w:t>
      </w:r>
      <w:r>
        <w:rPr>
          <w:rFonts w:ascii="Times New Roman" w:hAnsi="Times New Roman" w:cs="Times New Roman"/>
        </w:rPr>
        <w:t>ú</w:t>
      </w:r>
      <w:r>
        <w:rPr>
          <w:rFonts w:ascii="Times New Roman" w:hAnsi="Times New Roman" w:cs="Times New Roman"/>
        </w:rPr>
        <w:t>rgicas de la Antigua Alianza. La Iglesia contin</w:t>
      </w:r>
      <w:r>
        <w:rPr>
          <w:rFonts w:ascii="Times New Roman" w:hAnsi="Times New Roman" w:cs="Times New Roman"/>
        </w:rPr>
        <w:t>ú</w:t>
      </w:r>
      <w:r>
        <w:rPr>
          <w:rFonts w:ascii="Times New Roman" w:hAnsi="Times New Roman" w:cs="Times New Roman"/>
        </w:rPr>
        <w:t>a y desarrolla esta tradici</w:t>
      </w:r>
      <w:r>
        <w:rPr>
          <w:rFonts w:ascii="Times New Roman" w:hAnsi="Times New Roman" w:cs="Times New Roman"/>
        </w:rPr>
        <w:t>ó</w:t>
      </w:r>
      <w:r>
        <w:rPr>
          <w:rFonts w:ascii="Times New Roman" w:hAnsi="Times New Roman" w:cs="Times New Roman"/>
        </w:rPr>
        <w:t>n: "Recitad en</w:t>
      </w:r>
      <w:r>
        <w:rPr>
          <w:rFonts w:ascii="Times New Roman" w:hAnsi="Times New Roman" w:cs="Times New Roman"/>
        </w:rPr>
        <w:t>tre vosotros salmos, himnos y c</w:t>
      </w:r>
      <w:r>
        <w:rPr>
          <w:rFonts w:ascii="Times New Roman" w:hAnsi="Times New Roman" w:cs="Times New Roman"/>
        </w:rPr>
        <w:t>á</w:t>
      </w:r>
      <w:r>
        <w:rPr>
          <w:rFonts w:ascii="Times New Roman" w:hAnsi="Times New Roman" w:cs="Times New Roman"/>
        </w:rPr>
        <w:t>nticos inspirados; cantad y salmodiad en vuestro coraz</w:t>
      </w:r>
      <w:r>
        <w:rPr>
          <w:rFonts w:ascii="Times New Roman" w:hAnsi="Times New Roman" w:cs="Times New Roman"/>
        </w:rPr>
        <w:t>ó</w:t>
      </w:r>
      <w:r>
        <w:rPr>
          <w:rFonts w:ascii="Times New Roman" w:hAnsi="Times New Roman" w:cs="Times New Roman"/>
        </w:rPr>
        <w:t>n al Se</w:t>
      </w:r>
      <w:r>
        <w:rPr>
          <w:rFonts w:ascii="Times New Roman" w:hAnsi="Times New Roman" w:cs="Times New Roman"/>
        </w:rPr>
        <w:t>ñ</w:t>
      </w:r>
      <w:r>
        <w:rPr>
          <w:rFonts w:ascii="Times New Roman" w:hAnsi="Times New Roman" w:cs="Times New Roman"/>
        </w:rPr>
        <w:t>or" (Ef 5,19; cf Col 3,16-17). "El que canta ora dos veces" (S. Agust</w:t>
      </w:r>
      <w:r>
        <w:rPr>
          <w:rFonts w:ascii="Times New Roman" w:hAnsi="Times New Roman" w:cs="Times New Roman"/>
        </w:rPr>
        <w:t>í</w:t>
      </w:r>
      <w:r>
        <w:rPr>
          <w:rFonts w:ascii="Times New Roman" w:hAnsi="Times New Roman" w:cs="Times New Roman"/>
        </w:rPr>
        <w:t>n, sal. 72,1).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1157</w:t>
      </w:r>
      <w:r>
        <w:rPr>
          <w:rFonts w:ascii="Times New Roman" w:hAnsi="Times New Roman" w:cs="Times New Roman"/>
        </w:rPr>
        <w:tab/>
        <w:t>El canto y la m</w:t>
      </w:r>
      <w:r>
        <w:rPr>
          <w:rFonts w:ascii="Times New Roman" w:hAnsi="Times New Roman" w:cs="Times New Roman"/>
        </w:rPr>
        <w:t>ú</w:t>
      </w:r>
      <w:r>
        <w:rPr>
          <w:rFonts w:ascii="Times New Roman" w:hAnsi="Times New Roman" w:cs="Times New Roman"/>
        </w:rPr>
        <w:t>sica cumplen su funci</w:t>
      </w:r>
      <w:r>
        <w:rPr>
          <w:rFonts w:ascii="Times New Roman" w:hAnsi="Times New Roman" w:cs="Times New Roman"/>
        </w:rPr>
        <w:t>ó</w:t>
      </w:r>
      <w:r>
        <w:rPr>
          <w:rFonts w:ascii="Times New Roman" w:hAnsi="Times New Roman" w:cs="Times New Roman"/>
        </w:rPr>
        <w:t xml:space="preserve">n de signos de una manera tanto </w:t>
      </w:r>
      <w:r>
        <w:rPr>
          <w:rFonts w:ascii="Times New Roman" w:hAnsi="Times New Roman" w:cs="Times New Roman"/>
        </w:rPr>
        <w:t>m</w:t>
      </w:r>
      <w:r>
        <w:rPr>
          <w:rFonts w:ascii="Times New Roman" w:hAnsi="Times New Roman" w:cs="Times New Roman"/>
        </w:rPr>
        <w:t>á</w:t>
      </w:r>
      <w:r>
        <w:rPr>
          <w:rFonts w:ascii="Times New Roman" w:hAnsi="Times New Roman" w:cs="Times New Roman"/>
        </w:rPr>
        <w:t>s significativa cuanto "m</w:t>
      </w:r>
      <w:r>
        <w:rPr>
          <w:rFonts w:ascii="Times New Roman" w:hAnsi="Times New Roman" w:cs="Times New Roman"/>
        </w:rPr>
        <w:t>á</w:t>
      </w:r>
      <w:r>
        <w:rPr>
          <w:rFonts w:ascii="Times New Roman" w:hAnsi="Times New Roman" w:cs="Times New Roman"/>
        </w:rPr>
        <w:t>s estrechamente est</w:t>
      </w:r>
      <w:r>
        <w:rPr>
          <w:rFonts w:ascii="Times New Roman" w:hAnsi="Times New Roman" w:cs="Times New Roman"/>
        </w:rPr>
        <w:t>é</w:t>
      </w:r>
      <w:r>
        <w:rPr>
          <w:rFonts w:ascii="Times New Roman" w:hAnsi="Times New Roman" w:cs="Times New Roman"/>
        </w:rPr>
        <w:t>n vinculadas a la acci</w:t>
      </w:r>
      <w:r>
        <w:rPr>
          <w:rFonts w:ascii="Times New Roman" w:hAnsi="Times New Roman" w:cs="Times New Roman"/>
        </w:rPr>
        <w:t>ó</w:t>
      </w:r>
      <w:r>
        <w:rPr>
          <w:rFonts w:ascii="Times New Roman" w:hAnsi="Times New Roman" w:cs="Times New Roman"/>
        </w:rPr>
        <w:t>n lit</w:t>
      </w:r>
      <w:r>
        <w:rPr>
          <w:rFonts w:ascii="Times New Roman" w:hAnsi="Times New Roman" w:cs="Times New Roman"/>
        </w:rPr>
        <w:t>ú</w:t>
      </w:r>
      <w:r>
        <w:rPr>
          <w:rFonts w:ascii="Times New Roman" w:hAnsi="Times New Roman" w:cs="Times New Roman"/>
        </w:rPr>
        <w:t>rgica" (SC 112), seg</w:t>
      </w:r>
      <w:r>
        <w:rPr>
          <w:rFonts w:ascii="Times New Roman" w:hAnsi="Times New Roman" w:cs="Times New Roman"/>
        </w:rPr>
        <w:t>ú</w:t>
      </w:r>
      <w:r>
        <w:rPr>
          <w:rFonts w:ascii="Times New Roman" w:hAnsi="Times New Roman" w:cs="Times New Roman"/>
        </w:rPr>
        <w:t>n tres criterios principales: la belleza expresiva de la oraci</w:t>
      </w:r>
      <w:r>
        <w:rPr>
          <w:rFonts w:ascii="Times New Roman" w:hAnsi="Times New Roman" w:cs="Times New Roman"/>
        </w:rPr>
        <w:t>ó</w:t>
      </w:r>
      <w:r>
        <w:rPr>
          <w:rFonts w:ascii="Times New Roman" w:hAnsi="Times New Roman" w:cs="Times New Roman"/>
        </w:rPr>
        <w:t>n, la participaci</w:t>
      </w:r>
      <w:r>
        <w:rPr>
          <w:rFonts w:ascii="Times New Roman" w:hAnsi="Times New Roman" w:cs="Times New Roman"/>
        </w:rPr>
        <w:t>ó</w:t>
      </w:r>
      <w:r>
        <w:rPr>
          <w:rFonts w:ascii="Times New Roman" w:hAnsi="Times New Roman" w:cs="Times New Roman"/>
        </w:rPr>
        <w:t>n un</w:t>
      </w:r>
      <w:r>
        <w:rPr>
          <w:rFonts w:ascii="Times New Roman" w:hAnsi="Times New Roman" w:cs="Times New Roman"/>
        </w:rPr>
        <w:t>á</w:t>
      </w:r>
      <w:r>
        <w:rPr>
          <w:rFonts w:ascii="Times New Roman" w:hAnsi="Times New Roman" w:cs="Times New Roman"/>
        </w:rPr>
        <w:t>nime de la asamblea en los momentos previstos y el car</w:t>
      </w:r>
      <w:r>
        <w:rPr>
          <w:rFonts w:ascii="Times New Roman" w:hAnsi="Times New Roman" w:cs="Times New Roman"/>
        </w:rPr>
        <w:t>á</w:t>
      </w:r>
      <w:r>
        <w:rPr>
          <w:rFonts w:ascii="Times New Roman" w:hAnsi="Times New Roman" w:cs="Times New Roman"/>
        </w:rPr>
        <w:t>cter solemne de l</w:t>
      </w:r>
      <w:r>
        <w:rPr>
          <w:rFonts w:ascii="Times New Roman" w:hAnsi="Times New Roman" w:cs="Times New Roman"/>
        </w:rPr>
        <w:t>a celebraci</w:t>
      </w:r>
      <w:r>
        <w:rPr>
          <w:rFonts w:ascii="Times New Roman" w:hAnsi="Times New Roman" w:cs="Times New Roman"/>
        </w:rPr>
        <w:t>ó</w:t>
      </w:r>
      <w:r>
        <w:rPr>
          <w:rFonts w:ascii="Times New Roman" w:hAnsi="Times New Roman" w:cs="Times New Roman"/>
        </w:rPr>
        <w:t>n. Participan as</w:t>
      </w:r>
      <w:r>
        <w:rPr>
          <w:rFonts w:ascii="Times New Roman" w:hAnsi="Times New Roman" w:cs="Times New Roman"/>
        </w:rPr>
        <w:t>í</w:t>
      </w:r>
      <w:r>
        <w:rPr>
          <w:rFonts w:ascii="Times New Roman" w:hAnsi="Times New Roman" w:cs="Times New Roman"/>
        </w:rPr>
        <w:t xml:space="preserve"> de la finalidad de las palabras y de las acciones lit</w:t>
      </w:r>
      <w:r>
        <w:rPr>
          <w:rFonts w:ascii="Times New Roman" w:hAnsi="Times New Roman" w:cs="Times New Roman"/>
        </w:rPr>
        <w:t>ú</w:t>
      </w:r>
      <w:r>
        <w:rPr>
          <w:rFonts w:ascii="Times New Roman" w:hAnsi="Times New Roman" w:cs="Times New Roman"/>
        </w:rPr>
        <w:t>rgicas: la gloria de Dios y la santificaci</w:t>
      </w:r>
      <w:r>
        <w:rPr>
          <w:rFonts w:ascii="Times New Roman" w:hAnsi="Times New Roman" w:cs="Times New Roman"/>
        </w:rPr>
        <w:t>ó</w:t>
      </w:r>
      <w:r>
        <w:rPr>
          <w:rFonts w:ascii="Times New Roman" w:hAnsi="Times New Roman" w:cs="Times New Roman"/>
        </w:rPr>
        <w:t>n de los fieles (cf SC 112):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w:t>
      </w:r>
      <w:r>
        <w:rPr>
          <w:rFonts w:ascii="Times New Roman" w:hAnsi="Times New Roman" w:cs="Times New Roman"/>
        </w:rPr>
        <w:t>Cu</w:t>
      </w:r>
      <w:r>
        <w:rPr>
          <w:rFonts w:ascii="Times New Roman" w:hAnsi="Times New Roman" w:cs="Times New Roman"/>
        </w:rPr>
        <w:t>á</w:t>
      </w:r>
      <w:r>
        <w:rPr>
          <w:rFonts w:ascii="Times New Roman" w:hAnsi="Times New Roman" w:cs="Times New Roman"/>
        </w:rPr>
        <w:t>nto llor</w:t>
      </w:r>
      <w:r>
        <w:rPr>
          <w:rFonts w:ascii="Times New Roman" w:hAnsi="Times New Roman" w:cs="Times New Roman"/>
        </w:rPr>
        <w:t>é</w:t>
      </w:r>
      <w:r>
        <w:rPr>
          <w:rFonts w:ascii="Times New Roman" w:hAnsi="Times New Roman" w:cs="Times New Roman"/>
        </w:rPr>
        <w:t xml:space="preserve"> al o</w:t>
      </w:r>
      <w:r>
        <w:rPr>
          <w:rFonts w:ascii="Times New Roman" w:hAnsi="Times New Roman" w:cs="Times New Roman"/>
        </w:rPr>
        <w:t>í</w:t>
      </w:r>
      <w:r>
        <w:rPr>
          <w:rFonts w:ascii="Times New Roman" w:hAnsi="Times New Roman" w:cs="Times New Roman"/>
        </w:rPr>
        <w:t>r vuestros himnos y c</w:t>
      </w:r>
      <w:r>
        <w:rPr>
          <w:rFonts w:ascii="Times New Roman" w:hAnsi="Times New Roman" w:cs="Times New Roman"/>
        </w:rPr>
        <w:t>á</w:t>
      </w:r>
      <w:r>
        <w:rPr>
          <w:rFonts w:ascii="Times New Roman" w:hAnsi="Times New Roman" w:cs="Times New Roman"/>
        </w:rPr>
        <w:t>nticos, fuertemente conmovido por las voces de vuestra</w:t>
      </w:r>
      <w:r>
        <w:rPr>
          <w:rFonts w:ascii="Times New Roman" w:hAnsi="Times New Roman" w:cs="Times New Roman"/>
        </w:rPr>
        <w:t xml:space="preserve"> Iglesia, que suavemente cantaba! Entraban aquellas voces en mis o</w:t>
      </w:r>
      <w:r>
        <w:rPr>
          <w:rFonts w:ascii="Times New Roman" w:hAnsi="Times New Roman" w:cs="Times New Roman"/>
        </w:rPr>
        <w:t>í</w:t>
      </w:r>
      <w:r>
        <w:rPr>
          <w:rFonts w:ascii="Times New Roman" w:hAnsi="Times New Roman" w:cs="Times New Roman"/>
        </w:rPr>
        <w:t>dos, y vuestra verdad se derret</w:t>
      </w:r>
      <w:r>
        <w:rPr>
          <w:rFonts w:ascii="Times New Roman" w:hAnsi="Times New Roman" w:cs="Times New Roman"/>
        </w:rPr>
        <w:t>í</w:t>
      </w:r>
      <w:r>
        <w:rPr>
          <w:rFonts w:ascii="Times New Roman" w:hAnsi="Times New Roman" w:cs="Times New Roman"/>
        </w:rPr>
        <w:t>a en mi coraz</w:t>
      </w:r>
      <w:r>
        <w:rPr>
          <w:rFonts w:ascii="Times New Roman" w:hAnsi="Times New Roman" w:cs="Times New Roman"/>
        </w:rPr>
        <w:t>ó</w:t>
      </w:r>
      <w:r>
        <w:rPr>
          <w:rFonts w:ascii="Times New Roman" w:hAnsi="Times New Roman" w:cs="Times New Roman"/>
        </w:rPr>
        <w:t>n, y con esto se inflamaba el afecto de piedad, y corr</w:t>
      </w:r>
      <w:r>
        <w:rPr>
          <w:rFonts w:ascii="Times New Roman" w:hAnsi="Times New Roman" w:cs="Times New Roman"/>
        </w:rPr>
        <w:t>í</w:t>
      </w:r>
      <w:r>
        <w:rPr>
          <w:rFonts w:ascii="Times New Roman" w:hAnsi="Times New Roman" w:cs="Times New Roman"/>
        </w:rPr>
        <w:t>an las l</w:t>
      </w:r>
      <w:r>
        <w:rPr>
          <w:rFonts w:ascii="Times New Roman" w:hAnsi="Times New Roman" w:cs="Times New Roman"/>
        </w:rPr>
        <w:t>á</w:t>
      </w:r>
      <w:r>
        <w:rPr>
          <w:rFonts w:ascii="Times New Roman" w:hAnsi="Times New Roman" w:cs="Times New Roman"/>
        </w:rPr>
        <w:t>grimas, y me iba bien con ellas (S. Agust</w:t>
      </w:r>
      <w:r>
        <w:rPr>
          <w:rFonts w:ascii="Times New Roman" w:hAnsi="Times New Roman" w:cs="Times New Roman"/>
        </w:rPr>
        <w:t>í</w:t>
      </w:r>
      <w:r>
        <w:rPr>
          <w:rFonts w:ascii="Times New Roman" w:hAnsi="Times New Roman" w:cs="Times New Roman"/>
        </w:rPr>
        <w:t>n, Conf. IX,6,14).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1158</w:t>
      </w:r>
      <w:r>
        <w:rPr>
          <w:rFonts w:ascii="Times New Roman" w:hAnsi="Times New Roman" w:cs="Times New Roman"/>
        </w:rPr>
        <w:tab/>
        <w:t>La armon</w:t>
      </w:r>
      <w:r>
        <w:rPr>
          <w:rFonts w:ascii="Times New Roman" w:hAnsi="Times New Roman" w:cs="Times New Roman"/>
        </w:rPr>
        <w:t>í</w:t>
      </w:r>
      <w:r>
        <w:rPr>
          <w:rFonts w:ascii="Times New Roman" w:hAnsi="Times New Roman" w:cs="Times New Roman"/>
        </w:rPr>
        <w:t>a d</w:t>
      </w:r>
      <w:r>
        <w:rPr>
          <w:rFonts w:ascii="Times New Roman" w:hAnsi="Times New Roman" w:cs="Times New Roman"/>
        </w:rPr>
        <w:t>e los signos (canto, m</w:t>
      </w:r>
      <w:r>
        <w:rPr>
          <w:rFonts w:ascii="Times New Roman" w:hAnsi="Times New Roman" w:cs="Times New Roman"/>
        </w:rPr>
        <w:t>ú</w:t>
      </w:r>
      <w:r>
        <w:rPr>
          <w:rFonts w:ascii="Times New Roman" w:hAnsi="Times New Roman" w:cs="Times New Roman"/>
        </w:rPr>
        <w:t>sica, palabras y acciones) es tanto m</w:t>
      </w:r>
      <w:r>
        <w:rPr>
          <w:rFonts w:ascii="Times New Roman" w:hAnsi="Times New Roman" w:cs="Times New Roman"/>
        </w:rPr>
        <w:t>á</w:t>
      </w:r>
      <w:r>
        <w:rPr>
          <w:rFonts w:ascii="Times New Roman" w:hAnsi="Times New Roman" w:cs="Times New Roman"/>
        </w:rPr>
        <w:t>s expresiva y fecunda cuanto m</w:t>
      </w:r>
      <w:r>
        <w:rPr>
          <w:rFonts w:ascii="Times New Roman" w:hAnsi="Times New Roman" w:cs="Times New Roman"/>
        </w:rPr>
        <w:t>á</w:t>
      </w:r>
      <w:r>
        <w:rPr>
          <w:rFonts w:ascii="Times New Roman" w:hAnsi="Times New Roman" w:cs="Times New Roman"/>
        </w:rPr>
        <w:t>s se expresa en la riqueza cultural propia del pueblo de Dios que celebra (cf SC 119). Por eso "fom</w:t>
      </w:r>
      <w:r>
        <w:rPr>
          <w:rFonts w:ascii="Times New Roman" w:hAnsi="Times New Roman" w:cs="Times New Roman"/>
        </w:rPr>
        <w:t>é</w:t>
      </w:r>
      <w:r>
        <w:rPr>
          <w:rFonts w:ascii="Times New Roman" w:hAnsi="Times New Roman" w:cs="Times New Roman"/>
        </w:rPr>
        <w:t>ntese con empe</w:t>
      </w:r>
      <w:r>
        <w:rPr>
          <w:rFonts w:ascii="Times New Roman" w:hAnsi="Times New Roman" w:cs="Times New Roman"/>
        </w:rPr>
        <w:t>ñ</w:t>
      </w:r>
      <w:r>
        <w:rPr>
          <w:rFonts w:ascii="Times New Roman" w:hAnsi="Times New Roman" w:cs="Times New Roman"/>
        </w:rPr>
        <w:t xml:space="preserve">o el canto religioso popular, de modo que en los </w:t>
      </w:r>
      <w:r>
        <w:rPr>
          <w:rFonts w:ascii="Times New Roman" w:hAnsi="Times New Roman" w:cs="Times New Roman"/>
        </w:rPr>
        <w:t>ejercicios piadosos y sagrados y en las mismas acciones lit</w:t>
      </w:r>
      <w:r>
        <w:rPr>
          <w:rFonts w:ascii="Times New Roman" w:hAnsi="Times New Roman" w:cs="Times New Roman"/>
        </w:rPr>
        <w:t>ú</w:t>
      </w:r>
      <w:r>
        <w:rPr>
          <w:rFonts w:ascii="Times New Roman" w:hAnsi="Times New Roman" w:cs="Times New Roman"/>
        </w:rPr>
        <w:t>rgicas", conforme a las normas de la Iglesia "resuenen las voces de los fieles" (SC 118). Pero "los textos destinados al canto sagrado deben estar de acuerdo con la doctrina cat</w:t>
      </w:r>
      <w:r>
        <w:rPr>
          <w:rFonts w:ascii="Times New Roman" w:hAnsi="Times New Roman" w:cs="Times New Roman"/>
        </w:rPr>
        <w:t>ó</w:t>
      </w:r>
      <w:r>
        <w:rPr>
          <w:rFonts w:ascii="Times New Roman" w:hAnsi="Times New Roman" w:cs="Times New Roman"/>
        </w:rPr>
        <w:t>lica; m</w:t>
      </w:r>
      <w:r>
        <w:rPr>
          <w:rFonts w:ascii="Times New Roman" w:hAnsi="Times New Roman" w:cs="Times New Roman"/>
        </w:rPr>
        <w:t>á</w:t>
      </w:r>
      <w:r>
        <w:rPr>
          <w:rFonts w:ascii="Times New Roman" w:hAnsi="Times New Roman" w:cs="Times New Roman"/>
        </w:rPr>
        <w:t>s a</w:t>
      </w:r>
      <w:r>
        <w:rPr>
          <w:rFonts w:ascii="Times New Roman" w:hAnsi="Times New Roman" w:cs="Times New Roman"/>
        </w:rPr>
        <w:t>ú</w:t>
      </w:r>
      <w:r>
        <w:rPr>
          <w:rFonts w:ascii="Times New Roman" w:hAnsi="Times New Roman" w:cs="Times New Roman"/>
        </w:rPr>
        <w:t>n, deb</w:t>
      </w:r>
      <w:r>
        <w:rPr>
          <w:rFonts w:ascii="Times New Roman" w:hAnsi="Times New Roman" w:cs="Times New Roman"/>
        </w:rPr>
        <w:t>en tomase principalmente de la Sagrada Escritura y de las fuentes lit</w:t>
      </w:r>
      <w:r>
        <w:rPr>
          <w:rFonts w:ascii="Times New Roman" w:hAnsi="Times New Roman" w:cs="Times New Roman"/>
        </w:rPr>
        <w:t>ú</w:t>
      </w:r>
      <w:r>
        <w:rPr>
          <w:rFonts w:ascii="Times New Roman" w:hAnsi="Times New Roman" w:cs="Times New Roman"/>
        </w:rPr>
        <w:t>rgicas" (SC 121).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Im</w:t>
      </w:r>
      <w:r>
        <w:rPr>
          <w:rFonts w:ascii="Times New Roman" w:hAnsi="Times New Roman" w:cs="Times New Roman"/>
        </w:rPr>
        <w:t>á</w:t>
      </w:r>
      <w:r>
        <w:rPr>
          <w:rFonts w:ascii="Times New Roman" w:hAnsi="Times New Roman" w:cs="Times New Roman"/>
        </w:rPr>
        <w:t>genes sagradas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1159</w:t>
      </w:r>
      <w:r>
        <w:rPr>
          <w:rFonts w:ascii="Times New Roman" w:hAnsi="Times New Roman" w:cs="Times New Roman"/>
        </w:rPr>
        <w:tab/>
        <w:t>La imagen sagrada, el icono lit</w:t>
      </w:r>
      <w:r>
        <w:rPr>
          <w:rFonts w:ascii="Times New Roman" w:hAnsi="Times New Roman" w:cs="Times New Roman"/>
        </w:rPr>
        <w:t>ú</w:t>
      </w:r>
      <w:r>
        <w:rPr>
          <w:rFonts w:ascii="Times New Roman" w:hAnsi="Times New Roman" w:cs="Times New Roman"/>
        </w:rPr>
        <w:t>rgico, representa principalmente a Cristo. No puede representar a Dios invisible e incomprensible; la Encarna</w:t>
      </w:r>
      <w:r>
        <w:rPr>
          <w:rFonts w:ascii="Times New Roman" w:hAnsi="Times New Roman" w:cs="Times New Roman"/>
        </w:rPr>
        <w:t>ci</w:t>
      </w:r>
      <w:r>
        <w:rPr>
          <w:rFonts w:ascii="Times New Roman" w:hAnsi="Times New Roman" w:cs="Times New Roman"/>
        </w:rPr>
        <w:t>ó</w:t>
      </w:r>
      <w:r>
        <w:rPr>
          <w:rFonts w:ascii="Times New Roman" w:hAnsi="Times New Roman" w:cs="Times New Roman"/>
        </w:rPr>
        <w:t>n del Hijo de Dios inaugur</w:t>
      </w:r>
      <w:r>
        <w:rPr>
          <w:rFonts w:ascii="Times New Roman" w:hAnsi="Times New Roman" w:cs="Times New Roman"/>
        </w:rPr>
        <w:t>ó</w:t>
      </w:r>
      <w:r>
        <w:rPr>
          <w:rFonts w:ascii="Times New Roman" w:hAnsi="Times New Roman" w:cs="Times New Roman"/>
        </w:rPr>
        <w:t xml:space="preserve"> una nueva "econom</w:t>
      </w:r>
      <w:r>
        <w:rPr>
          <w:rFonts w:ascii="Times New Roman" w:hAnsi="Times New Roman" w:cs="Times New Roman"/>
        </w:rPr>
        <w:t>í</w:t>
      </w:r>
      <w:r>
        <w:rPr>
          <w:rFonts w:ascii="Times New Roman" w:hAnsi="Times New Roman" w:cs="Times New Roman"/>
        </w:rPr>
        <w:t>a" de las im</w:t>
      </w:r>
      <w:r>
        <w:rPr>
          <w:rFonts w:ascii="Times New Roman" w:hAnsi="Times New Roman" w:cs="Times New Roman"/>
        </w:rPr>
        <w:t>á</w:t>
      </w:r>
      <w:r>
        <w:rPr>
          <w:rFonts w:ascii="Times New Roman" w:hAnsi="Times New Roman" w:cs="Times New Roman"/>
        </w:rPr>
        <w:t>genes: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En otro tiempo, Dios, que no ten</w:t>
      </w:r>
      <w:r>
        <w:rPr>
          <w:rFonts w:ascii="Times New Roman" w:hAnsi="Times New Roman" w:cs="Times New Roman"/>
        </w:rPr>
        <w:t>í</w:t>
      </w:r>
      <w:r>
        <w:rPr>
          <w:rFonts w:ascii="Times New Roman" w:hAnsi="Times New Roman" w:cs="Times New Roman"/>
        </w:rPr>
        <w:t>a cuerpo ni figura no pod</w:t>
      </w:r>
      <w:r>
        <w:rPr>
          <w:rFonts w:ascii="Times New Roman" w:hAnsi="Times New Roman" w:cs="Times New Roman"/>
        </w:rPr>
        <w:t>í</w:t>
      </w:r>
      <w:r>
        <w:rPr>
          <w:rFonts w:ascii="Times New Roman" w:hAnsi="Times New Roman" w:cs="Times New Roman"/>
        </w:rPr>
        <w:t>a de ning</w:t>
      </w:r>
      <w:r>
        <w:rPr>
          <w:rFonts w:ascii="Times New Roman" w:hAnsi="Times New Roman" w:cs="Times New Roman"/>
        </w:rPr>
        <w:t>ú</w:t>
      </w:r>
      <w:r>
        <w:rPr>
          <w:rFonts w:ascii="Times New Roman" w:hAnsi="Times New Roman" w:cs="Times New Roman"/>
        </w:rPr>
        <w:t xml:space="preserve">n modo ser representado con una imagen. Pero ahora que se ha hecho ver en la carne y que ha vivido con los hombres, </w:t>
      </w:r>
      <w:r>
        <w:rPr>
          <w:rFonts w:ascii="Times New Roman" w:hAnsi="Times New Roman" w:cs="Times New Roman"/>
        </w:rPr>
        <w:t>puedo hacer una imagen de lo que he visto de Dios...con el rostro descubierto contemplamos la gloria del Se</w:t>
      </w:r>
      <w:r>
        <w:rPr>
          <w:rFonts w:ascii="Times New Roman" w:hAnsi="Times New Roman" w:cs="Times New Roman"/>
        </w:rPr>
        <w:t>ñ</w:t>
      </w:r>
      <w:r>
        <w:rPr>
          <w:rFonts w:ascii="Times New Roman" w:hAnsi="Times New Roman" w:cs="Times New Roman"/>
        </w:rPr>
        <w:t>or (S. Juan Damasceno, imag. 1,16).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1160</w:t>
      </w:r>
      <w:r>
        <w:rPr>
          <w:rFonts w:ascii="Times New Roman" w:hAnsi="Times New Roman" w:cs="Times New Roman"/>
        </w:rPr>
        <w:tab/>
        <w:t>La iconograf</w:t>
      </w:r>
      <w:r>
        <w:rPr>
          <w:rFonts w:ascii="Times New Roman" w:hAnsi="Times New Roman" w:cs="Times New Roman"/>
        </w:rPr>
        <w:t>í</w:t>
      </w:r>
      <w:r>
        <w:rPr>
          <w:rFonts w:ascii="Times New Roman" w:hAnsi="Times New Roman" w:cs="Times New Roman"/>
        </w:rPr>
        <w:t>a cristiana transcribe mediante la imagen el mensaje evang</w:t>
      </w:r>
      <w:r>
        <w:rPr>
          <w:rFonts w:ascii="Times New Roman" w:hAnsi="Times New Roman" w:cs="Times New Roman"/>
        </w:rPr>
        <w:t>é</w:t>
      </w:r>
      <w:r>
        <w:rPr>
          <w:rFonts w:ascii="Times New Roman" w:hAnsi="Times New Roman" w:cs="Times New Roman"/>
        </w:rPr>
        <w:t>lico que la Sagrada Escritura transmite mediante la palabra. Imagen y Palabra se esclarecen mutuamente: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Para expresar brevemente nuestra profesi</w:t>
      </w:r>
      <w:r>
        <w:rPr>
          <w:rFonts w:ascii="Times New Roman" w:hAnsi="Times New Roman" w:cs="Times New Roman"/>
        </w:rPr>
        <w:t>ó</w:t>
      </w:r>
      <w:r>
        <w:rPr>
          <w:rFonts w:ascii="Times New Roman" w:hAnsi="Times New Roman" w:cs="Times New Roman"/>
        </w:rPr>
        <w:t>n de fe, conservamos todas las tradiciones de la Iglesia, escritas o no escritas, que nos han sido transmitid</w:t>
      </w:r>
      <w:r>
        <w:rPr>
          <w:rFonts w:ascii="Times New Roman" w:hAnsi="Times New Roman" w:cs="Times New Roman"/>
        </w:rPr>
        <w:t>as sin alteraci</w:t>
      </w:r>
      <w:r>
        <w:rPr>
          <w:rFonts w:ascii="Times New Roman" w:hAnsi="Times New Roman" w:cs="Times New Roman"/>
        </w:rPr>
        <w:t>ó</w:t>
      </w:r>
      <w:r>
        <w:rPr>
          <w:rFonts w:ascii="Times New Roman" w:hAnsi="Times New Roman" w:cs="Times New Roman"/>
        </w:rPr>
        <w:t>n. Una de ellas es la representaci</w:t>
      </w:r>
      <w:r>
        <w:rPr>
          <w:rFonts w:ascii="Times New Roman" w:hAnsi="Times New Roman" w:cs="Times New Roman"/>
        </w:rPr>
        <w:t>ó</w:t>
      </w:r>
      <w:r>
        <w:rPr>
          <w:rFonts w:ascii="Times New Roman" w:hAnsi="Times New Roman" w:cs="Times New Roman"/>
        </w:rPr>
        <w:t>n pict</w:t>
      </w:r>
      <w:r>
        <w:rPr>
          <w:rFonts w:ascii="Times New Roman" w:hAnsi="Times New Roman" w:cs="Times New Roman"/>
        </w:rPr>
        <w:t>ó</w:t>
      </w:r>
      <w:r>
        <w:rPr>
          <w:rFonts w:ascii="Times New Roman" w:hAnsi="Times New Roman" w:cs="Times New Roman"/>
        </w:rPr>
        <w:t>rica de las im</w:t>
      </w:r>
      <w:r>
        <w:rPr>
          <w:rFonts w:ascii="Times New Roman" w:hAnsi="Times New Roman" w:cs="Times New Roman"/>
        </w:rPr>
        <w:t>á</w:t>
      </w:r>
      <w:r>
        <w:rPr>
          <w:rFonts w:ascii="Times New Roman" w:hAnsi="Times New Roman" w:cs="Times New Roman"/>
        </w:rPr>
        <w:t>genes, que est</w:t>
      </w:r>
      <w:r>
        <w:rPr>
          <w:rFonts w:ascii="Times New Roman" w:hAnsi="Times New Roman" w:cs="Times New Roman"/>
        </w:rPr>
        <w:t>á</w:t>
      </w:r>
      <w:r>
        <w:rPr>
          <w:rFonts w:ascii="Times New Roman" w:hAnsi="Times New Roman" w:cs="Times New Roman"/>
        </w:rPr>
        <w:t xml:space="preserve"> de acuerdo con la predicaci</w:t>
      </w:r>
      <w:r>
        <w:rPr>
          <w:rFonts w:ascii="Times New Roman" w:hAnsi="Times New Roman" w:cs="Times New Roman"/>
        </w:rPr>
        <w:t>ó</w:t>
      </w:r>
      <w:r>
        <w:rPr>
          <w:rFonts w:ascii="Times New Roman" w:hAnsi="Times New Roman" w:cs="Times New Roman"/>
        </w:rPr>
        <w:t>n de la historia evang</w:t>
      </w:r>
      <w:r>
        <w:rPr>
          <w:rFonts w:ascii="Times New Roman" w:hAnsi="Times New Roman" w:cs="Times New Roman"/>
        </w:rPr>
        <w:t>é</w:t>
      </w:r>
      <w:r>
        <w:rPr>
          <w:rFonts w:ascii="Times New Roman" w:hAnsi="Times New Roman" w:cs="Times New Roman"/>
        </w:rPr>
        <w:t xml:space="preserve">lica, creyendo que, verdaderamente y no en apariencia, el Dios Verbo se hizo carne, lo cual es tan </w:t>
      </w:r>
      <w:r>
        <w:rPr>
          <w:rFonts w:ascii="Times New Roman" w:hAnsi="Times New Roman" w:cs="Times New Roman"/>
        </w:rPr>
        <w:t>ú</w:t>
      </w:r>
      <w:r>
        <w:rPr>
          <w:rFonts w:ascii="Times New Roman" w:hAnsi="Times New Roman" w:cs="Times New Roman"/>
        </w:rPr>
        <w:t>til y provechoso</w:t>
      </w:r>
      <w:r>
        <w:rPr>
          <w:rFonts w:ascii="Times New Roman" w:hAnsi="Times New Roman" w:cs="Times New Roman"/>
        </w:rPr>
        <w:t>, porque las cosas que se esclarecen mutuamente tienen sin duda una significaci</w:t>
      </w:r>
      <w:r>
        <w:rPr>
          <w:rFonts w:ascii="Times New Roman" w:hAnsi="Times New Roman" w:cs="Times New Roman"/>
        </w:rPr>
        <w:t>ó</w:t>
      </w:r>
      <w:r>
        <w:rPr>
          <w:rFonts w:ascii="Times New Roman" w:hAnsi="Times New Roman" w:cs="Times New Roman"/>
        </w:rPr>
        <w:t>n rec</w:t>
      </w:r>
      <w:r>
        <w:rPr>
          <w:rFonts w:ascii="Times New Roman" w:hAnsi="Times New Roman" w:cs="Times New Roman"/>
        </w:rPr>
        <w:t>í</w:t>
      </w:r>
      <w:r>
        <w:rPr>
          <w:rFonts w:ascii="Times New Roman" w:hAnsi="Times New Roman" w:cs="Times New Roman"/>
        </w:rPr>
        <w:t>proca (Cc. de Nicea II, a</w:t>
      </w:r>
      <w:r>
        <w:rPr>
          <w:rFonts w:ascii="Times New Roman" w:hAnsi="Times New Roman" w:cs="Times New Roman"/>
        </w:rPr>
        <w:t>ñ</w:t>
      </w:r>
      <w:r>
        <w:rPr>
          <w:rFonts w:ascii="Times New Roman" w:hAnsi="Times New Roman" w:cs="Times New Roman"/>
        </w:rPr>
        <w:t>o 787: COD 111).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1161</w:t>
      </w:r>
      <w:r>
        <w:rPr>
          <w:rFonts w:ascii="Times New Roman" w:hAnsi="Times New Roman" w:cs="Times New Roman"/>
        </w:rPr>
        <w:tab/>
        <w:t>Todos los signos de la celebraci</w:t>
      </w:r>
      <w:r>
        <w:rPr>
          <w:rFonts w:ascii="Times New Roman" w:hAnsi="Times New Roman" w:cs="Times New Roman"/>
        </w:rPr>
        <w:t>ó</w:t>
      </w:r>
      <w:r>
        <w:rPr>
          <w:rFonts w:ascii="Times New Roman" w:hAnsi="Times New Roman" w:cs="Times New Roman"/>
        </w:rPr>
        <w:t>n lit</w:t>
      </w:r>
      <w:r>
        <w:rPr>
          <w:rFonts w:ascii="Times New Roman" w:hAnsi="Times New Roman" w:cs="Times New Roman"/>
        </w:rPr>
        <w:t>ú</w:t>
      </w:r>
      <w:r>
        <w:rPr>
          <w:rFonts w:ascii="Times New Roman" w:hAnsi="Times New Roman" w:cs="Times New Roman"/>
        </w:rPr>
        <w:t>rgica hacen referencia a Cristo: tambi</w:t>
      </w:r>
      <w:r>
        <w:rPr>
          <w:rFonts w:ascii="Times New Roman" w:hAnsi="Times New Roman" w:cs="Times New Roman"/>
        </w:rPr>
        <w:t>é</w:t>
      </w:r>
      <w:r>
        <w:rPr>
          <w:rFonts w:ascii="Times New Roman" w:hAnsi="Times New Roman" w:cs="Times New Roman"/>
        </w:rPr>
        <w:t>n las im</w:t>
      </w:r>
      <w:r>
        <w:rPr>
          <w:rFonts w:ascii="Times New Roman" w:hAnsi="Times New Roman" w:cs="Times New Roman"/>
        </w:rPr>
        <w:t>á</w:t>
      </w:r>
      <w:r>
        <w:rPr>
          <w:rFonts w:ascii="Times New Roman" w:hAnsi="Times New Roman" w:cs="Times New Roman"/>
        </w:rPr>
        <w:t>genes sagradas de la Sant</w:t>
      </w:r>
      <w:r>
        <w:rPr>
          <w:rFonts w:ascii="Times New Roman" w:hAnsi="Times New Roman" w:cs="Times New Roman"/>
        </w:rPr>
        <w:t>í</w:t>
      </w:r>
      <w:r>
        <w:rPr>
          <w:rFonts w:ascii="Times New Roman" w:hAnsi="Times New Roman" w:cs="Times New Roman"/>
        </w:rPr>
        <w:t>sima Mad</w:t>
      </w:r>
      <w:r>
        <w:rPr>
          <w:rFonts w:ascii="Times New Roman" w:hAnsi="Times New Roman" w:cs="Times New Roman"/>
        </w:rPr>
        <w:t>re de Dios y de los santos. Significan, en efecto, a Cristo que es glorificado en ellos. Manifiestan "la nube de testigos" (Hb 12,1) que contin</w:t>
      </w:r>
      <w:r>
        <w:rPr>
          <w:rFonts w:ascii="Times New Roman" w:hAnsi="Times New Roman" w:cs="Times New Roman"/>
        </w:rPr>
        <w:t>ú</w:t>
      </w:r>
      <w:r>
        <w:rPr>
          <w:rFonts w:ascii="Times New Roman" w:hAnsi="Times New Roman" w:cs="Times New Roman"/>
        </w:rPr>
        <w:t>an participando en la salvaci</w:t>
      </w:r>
      <w:r>
        <w:rPr>
          <w:rFonts w:ascii="Times New Roman" w:hAnsi="Times New Roman" w:cs="Times New Roman"/>
        </w:rPr>
        <w:t>ó</w:t>
      </w:r>
      <w:r>
        <w:rPr>
          <w:rFonts w:ascii="Times New Roman" w:hAnsi="Times New Roman" w:cs="Times New Roman"/>
        </w:rPr>
        <w:t>n del mundo y a los que estamos unidos, sobre todo en la celebraci</w:t>
      </w:r>
      <w:r>
        <w:rPr>
          <w:rFonts w:ascii="Times New Roman" w:hAnsi="Times New Roman" w:cs="Times New Roman"/>
        </w:rPr>
        <w:t>ó</w:t>
      </w:r>
      <w:r>
        <w:rPr>
          <w:rFonts w:ascii="Times New Roman" w:hAnsi="Times New Roman" w:cs="Times New Roman"/>
        </w:rPr>
        <w:t xml:space="preserve">n sacramental. </w:t>
      </w:r>
      <w:r>
        <w:rPr>
          <w:rFonts w:ascii="Times New Roman" w:hAnsi="Times New Roman" w:cs="Times New Roman"/>
        </w:rPr>
        <w:t>A trav</w:t>
      </w:r>
      <w:r>
        <w:rPr>
          <w:rFonts w:ascii="Times New Roman" w:hAnsi="Times New Roman" w:cs="Times New Roman"/>
        </w:rPr>
        <w:t>é</w:t>
      </w:r>
      <w:r>
        <w:rPr>
          <w:rFonts w:ascii="Times New Roman" w:hAnsi="Times New Roman" w:cs="Times New Roman"/>
        </w:rPr>
        <w:t xml:space="preserve">s de sus iconos, es el hombre "a imagen de Dios", finalmente transfigurado "a su semejanza" (cf Rm 8,29; 1 Jn 3,2), quien se revela a nuestra fe, e incluso los </w:t>
      </w:r>
      <w:r>
        <w:rPr>
          <w:rFonts w:ascii="Times New Roman" w:hAnsi="Times New Roman" w:cs="Times New Roman"/>
        </w:rPr>
        <w:t>á</w:t>
      </w:r>
      <w:r>
        <w:rPr>
          <w:rFonts w:ascii="Times New Roman" w:hAnsi="Times New Roman" w:cs="Times New Roman"/>
        </w:rPr>
        <w:t>ngeles, recapitulados tambi</w:t>
      </w:r>
      <w:r>
        <w:rPr>
          <w:rFonts w:ascii="Times New Roman" w:hAnsi="Times New Roman" w:cs="Times New Roman"/>
        </w:rPr>
        <w:t>é</w:t>
      </w:r>
      <w:r>
        <w:rPr>
          <w:rFonts w:ascii="Times New Roman" w:hAnsi="Times New Roman" w:cs="Times New Roman"/>
        </w:rPr>
        <w:t>n en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Siguiendo la ense</w:t>
      </w:r>
      <w:r>
        <w:rPr>
          <w:rFonts w:ascii="Times New Roman" w:hAnsi="Times New Roman" w:cs="Times New Roman"/>
        </w:rPr>
        <w:t>ñ</w:t>
      </w:r>
      <w:r>
        <w:rPr>
          <w:rFonts w:ascii="Times New Roman" w:hAnsi="Times New Roman" w:cs="Times New Roman"/>
        </w:rPr>
        <w:t xml:space="preserve">anza divinamente inspirada </w:t>
      </w:r>
      <w:r>
        <w:rPr>
          <w:rFonts w:ascii="Times New Roman" w:hAnsi="Times New Roman" w:cs="Times New Roman"/>
        </w:rPr>
        <w:t>de nuestros santos Padres y la tradici</w:t>
      </w:r>
      <w:r>
        <w:rPr>
          <w:rFonts w:ascii="Times New Roman" w:hAnsi="Times New Roman" w:cs="Times New Roman"/>
        </w:rPr>
        <w:t>ó</w:t>
      </w:r>
      <w:r>
        <w:rPr>
          <w:rFonts w:ascii="Times New Roman" w:hAnsi="Times New Roman" w:cs="Times New Roman"/>
        </w:rPr>
        <w:t>n de la Iglesia cat</w:t>
      </w:r>
      <w:r>
        <w:rPr>
          <w:rFonts w:ascii="Times New Roman" w:hAnsi="Times New Roman" w:cs="Times New Roman"/>
        </w:rPr>
        <w:t>ó</w:t>
      </w:r>
      <w:r>
        <w:rPr>
          <w:rFonts w:ascii="Times New Roman" w:hAnsi="Times New Roman" w:cs="Times New Roman"/>
        </w:rPr>
        <w:t>lica (pues reconocemos ser del Esp</w:t>
      </w:r>
      <w:r>
        <w:rPr>
          <w:rFonts w:ascii="Times New Roman" w:hAnsi="Times New Roman" w:cs="Times New Roman"/>
        </w:rPr>
        <w:t>í</w:t>
      </w:r>
      <w:r>
        <w:rPr>
          <w:rFonts w:ascii="Times New Roman" w:hAnsi="Times New Roman" w:cs="Times New Roman"/>
        </w:rPr>
        <w:t>ritu Santo que habita en ella), definimos con toda exactitud y cuidado que las venerables y santas im</w:t>
      </w:r>
      <w:r>
        <w:rPr>
          <w:rFonts w:ascii="Times New Roman" w:hAnsi="Times New Roman" w:cs="Times New Roman"/>
        </w:rPr>
        <w:t>á</w:t>
      </w:r>
      <w:r>
        <w:rPr>
          <w:rFonts w:ascii="Times New Roman" w:hAnsi="Times New Roman" w:cs="Times New Roman"/>
        </w:rPr>
        <w:t>genes, como tambi</w:t>
      </w:r>
      <w:r>
        <w:rPr>
          <w:rFonts w:ascii="Times New Roman" w:hAnsi="Times New Roman" w:cs="Times New Roman"/>
        </w:rPr>
        <w:t>é</w:t>
      </w:r>
      <w:r>
        <w:rPr>
          <w:rFonts w:ascii="Times New Roman" w:hAnsi="Times New Roman" w:cs="Times New Roman"/>
        </w:rPr>
        <w:t>n la imagen de la preciosa y vivificante c</w:t>
      </w:r>
      <w:r>
        <w:rPr>
          <w:rFonts w:ascii="Times New Roman" w:hAnsi="Times New Roman" w:cs="Times New Roman"/>
        </w:rPr>
        <w:t>ruz, tanto las pintadas como las de mosaico u otra materia conveniente, se expongan en las santas iglesias de Dios, en los vasos sagrados y ornamentos, en las paredes y en cuadros, en las casas y en los caminos: tanto las im</w:t>
      </w:r>
      <w:r>
        <w:rPr>
          <w:rFonts w:ascii="Times New Roman" w:hAnsi="Times New Roman" w:cs="Times New Roman"/>
        </w:rPr>
        <w:t>á</w:t>
      </w:r>
      <w:r>
        <w:rPr>
          <w:rFonts w:ascii="Times New Roman" w:hAnsi="Times New Roman" w:cs="Times New Roman"/>
        </w:rPr>
        <w:t>genes de nuestro Se</w:t>
      </w:r>
      <w:r>
        <w:rPr>
          <w:rFonts w:ascii="Times New Roman" w:hAnsi="Times New Roman" w:cs="Times New Roman"/>
        </w:rPr>
        <w:t>ñ</w:t>
      </w:r>
      <w:r>
        <w:rPr>
          <w:rFonts w:ascii="Times New Roman" w:hAnsi="Times New Roman" w:cs="Times New Roman"/>
        </w:rPr>
        <w:t>or Dios y S</w:t>
      </w:r>
      <w:r>
        <w:rPr>
          <w:rFonts w:ascii="Times New Roman" w:hAnsi="Times New Roman" w:cs="Times New Roman"/>
        </w:rPr>
        <w:t>alvador Jesucristo, como las de nuestra Se</w:t>
      </w:r>
      <w:r>
        <w:rPr>
          <w:rFonts w:ascii="Times New Roman" w:hAnsi="Times New Roman" w:cs="Times New Roman"/>
        </w:rPr>
        <w:t>ñ</w:t>
      </w:r>
      <w:r>
        <w:rPr>
          <w:rFonts w:ascii="Times New Roman" w:hAnsi="Times New Roman" w:cs="Times New Roman"/>
        </w:rPr>
        <w:t xml:space="preserve">ora inmaculada la santa Madre de Dios, de los santos </w:t>
      </w:r>
      <w:r>
        <w:rPr>
          <w:rFonts w:ascii="Times New Roman" w:hAnsi="Times New Roman" w:cs="Times New Roman"/>
        </w:rPr>
        <w:t>á</w:t>
      </w:r>
      <w:r>
        <w:rPr>
          <w:rFonts w:ascii="Times New Roman" w:hAnsi="Times New Roman" w:cs="Times New Roman"/>
        </w:rPr>
        <w:t>ngeles y de todos los santos y justos (Cc. de Nicea II: DS 600).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1162</w:t>
      </w:r>
      <w:r>
        <w:rPr>
          <w:rFonts w:ascii="Times New Roman" w:hAnsi="Times New Roman" w:cs="Times New Roman"/>
        </w:rPr>
        <w:tab/>
        <w:t>"La belleza y el color de las im</w:t>
      </w:r>
      <w:r>
        <w:rPr>
          <w:rFonts w:ascii="Times New Roman" w:hAnsi="Times New Roman" w:cs="Times New Roman"/>
        </w:rPr>
        <w:t>á</w:t>
      </w:r>
      <w:r>
        <w:rPr>
          <w:rFonts w:ascii="Times New Roman" w:hAnsi="Times New Roman" w:cs="Times New Roman"/>
        </w:rPr>
        <w:t>genes estimulan mi oraci</w:t>
      </w:r>
      <w:r>
        <w:rPr>
          <w:rFonts w:ascii="Times New Roman" w:hAnsi="Times New Roman" w:cs="Times New Roman"/>
        </w:rPr>
        <w:t>ó</w:t>
      </w:r>
      <w:r>
        <w:rPr>
          <w:rFonts w:ascii="Times New Roman" w:hAnsi="Times New Roman" w:cs="Times New Roman"/>
        </w:rPr>
        <w:t>n. Es una fiesta para mis ojos</w:t>
      </w:r>
      <w:r>
        <w:rPr>
          <w:rFonts w:ascii="Times New Roman" w:hAnsi="Times New Roman" w:cs="Times New Roman"/>
        </w:rPr>
        <w:t>, del mismo modo que el espect</w:t>
      </w:r>
      <w:r>
        <w:rPr>
          <w:rFonts w:ascii="Times New Roman" w:hAnsi="Times New Roman" w:cs="Times New Roman"/>
        </w:rPr>
        <w:t>á</w:t>
      </w:r>
      <w:r>
        <w:rPr>
          <w:rFonts w:ascii="Times New Roman" w:hAnsi="Times New Roman" w:cs="Times New Roman"/>
        </w:rPr>
        <w:t>culo del campo estimula mi coraz</w:t>
      </w:r>
      <w:r>
        <w:rPr>
          <w:rFonts w:ascii="Times New Roman" w:hAnsi="Times New Roman" w:cs="Times New Roman"/>
        </w:rPr>
        <w:t>ó</w:t>
      </w:r>
      <w:r>
        <w:rPr>
          <w:rFonts w:ascii="Times New Roman" w:hAnsi="Times New Roman" w:cs="Times New Roman"/>
        </w:rPr>
        <w:t>n para dar gloria a Dios" (S. Juan Damasceno, imag. 127). La contemplaci</w:t>
      </w:r>
      <w:r>
        <w:rPr>
          <w:rFonts w:ascii="Times New Roman" w:hAnsi="Times New Roman" w:cs="Times New Roman"/>
        </w:rPr>
        <w:t>ó</w:t>
      </w:r>
      <w:r>
        <w:rPr>
          <w:rFonts w:ascii="Times New Roman" w:hAnsi="Times New Roman" w:cs="Times New Roman"/>
        </w:rPr>
        <w:t>n de las sagradas im</w:t>
      </w:r>
      <w:r>
        <w:rPr>
          <w:rFonts w:ascii="Times New Roman" w:hAnsi="Times New Roman" w:cs="Times New Roman"/>
        </w:rPr>
        <w:t>á</w:t>
      </w:r>
      <w:r>
        <w:rPr>
          <w:rFonts w:ascii="Times New Roman" w:hAnsi="Times New Roman" w:cs="Times New Roman"/>
        </w:rPr>
        <w:t>genes, unida a la meditaci</w:t>
      </w:r>
      <w:r>
        <w:rPr>
          <w:rFonts w:ascii="Times New Roman" w:hAnsi="Times New Roman" w:cs="Times New Roman"/>
        </w:rPr>
        <w:t>ó</w:t>
      </w:r>
      <w:r>
        <w:rPr>
          <w:rFonts w:ascii="Times New Roman" w:hAnsi="Times New Roman" w:cs="Times New Roman"/>
        </w:rPr>
        <w:t>n de la Palabra de Dios y al canto de los himnos lit</w:t>
      </w:r>
      <w:r>
        <w:rPr>
          <w:rFonts w:ascii="Times New Roman" w:hAnsi="Times New Roman" w:cs="Times New Roman"/>
        </w:rPr>
        <w:t>ú</w:t>
      </w:r>
      <w:r>
        <w:rPr>
          <w:rFonts w:ascii="Times New Roman" w:hAnsi="Times New Roman" w:cs="Times New Roman"/>
        </w:rPr>
        <w:t>rgicos, forma part</w:t>
      </w:r>
      <w:r>
        <w:rPr>
          <w:rFonts w:ascii="Times New Roman" w:hAnsi="Times New Roman" w:cs="Times New Roman"/>
        </w:rPr>
        <w:t>e de la armon</w:t>
      </w:r>
      <w:r>
        <w:rPr>
          <w:rFonts w:ascii="Times New Roman" w:hAnsi="Times New Roman" w:cs="Times New Roman"/>
        </w:rPr>
        <w:t>í</w:t>
      </w:r>
      <w:r>
        <w:rPr>
          <w:rFonts w:ascii="Times New Roman" w:hAnsi="Times New Roman" w:cs="Times New Roman"/>
        </w:rPr>
        <w:t>a de los signos de la celebraci</w:t>
      </w:r>
      <w:r>
        <w:rPr>
          <w:rFonts w:ascii="Times New Roman" w:hAnsi="Times New Roman" w:cs="Times New Roman"/>
        </w:rPr>
        <w:t>ó</w:t>
      </w:r>
      <w:r>
        <w:rPr>
          <w:rFonts w:ascii="Times New Roman" w:hAnsi="Times New Roman" w:cs="Times New Roman"/>
        </w:rPr>
        <w:t>n para que el misterio celebrado se grabe en la memoria del coraz</w:t>
      </w:r>
      <w:r>
        <w:rPr>
          <w:rFonts w:ascii="Times New Roman" w:hAnsi="Times New Roman" w:cs="Times New Roman"/>
        </w:rPr>
        <w:t>ó</w:t>
      </w:r>
      <w:r>
        <w:rPr>
          <w:rFonts w:ascii="Times New Roman" w:hAnsi="Times New Roman" w:cs="Times New Roman"/>
        </w:rPr>
        <w:t>n y se exprese luego en la vida nueva de los fieles.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r>
      <w:r>
        <w:rPr>
          <w:rFonts w:ascii="Times New Roman" w:hAnsi="Times New Roman" w:cs="Times New Roman"/>
        </w:rPr>
        <w:t>¿</w:t>
      </w:r>
      <w:r>
        <w:rPr>
          <w:rFonts w:ascii="Times New Roman" w:hAnsi="Times New Roman" w:cs="Times New Roman"/>
        </w:rPr>
        <w:t>CUANDO CELEBRAR?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tiempo lit</w:t>
      </w:r>
      <w:r>
        <w:rPr>
          <w:rFonts w:ascii="Times New Roman" w:hAnsi="Times New Roman" w:cs="Times New Roman"/>
        </w:rPr>
        <w:t>ú</w:t>
      </w:r>
      <w:r>
        <w:rPr>
          <w:rFonts w:ascii="Times New Roman" w:hAnsi="Times New Roman" w:cs="Times New Roman"/>
        </w:rPr>
        <w:t>rgico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1163</w:t>
      </w:r>
      <w:r>
        <w:rPr>
          <w:rFonts w:ascii="Times New Roman" w:hAnsi="Times New Roman" w:cs="Times New Roman"/>
        </w:rPr>
        <w:tab/>
        <w:t>"La santa Madre Iglesia considera que es</w:t>
      </w:r>
      <w:r>
        <w:rPr>
          <w:rFonts w:ascii="Times New Roman" w:hAnsi="Times New Roman" w:cs="Times New Roman"/>
        </w:rPr>
        <w:t xml:space="preserve"> su deber celebrar la obra de salvaci</w:t>
      </w:r>
      <w:r>
        <w:rPr>
          <w:rFonts w:ascii="Times New Roman" w:hAnsi="Times New Roman" w:cs="Times New Roman"/>
        </w:rPr>
        <w:t>ó</w:t>
      </w:r>
      <w:r>
        <w:rPr>
          <w:rFonts w:ascii="Times New Roman" w:hAnsi="Times New Roman" w:cs="Times New Roman"/>
        </w:rPr>
        <w:t>n de su divino Esposo con un sagrado recuerdo, en d</w:t>
      </w:r>
      <w:r>
        <w:rPr>
          <w:rFonts w:ascii="Times New Roman" w:hAnsi="Times New Roman" w:cs="Times New Roman"/>
        </w:rPr>
        <w:t>í</w:t>
      </w:r>
      <w:r>
        <w:rPr>
          <w:rFonts w:ascii="Times New Roman" w:hAnsi="Times New Roman" w:cs="Times New Roman"/>
        </w:rPr>
        <w:t>as determinados a trav</w:t>
      </w:r>
      <w:r>
        <w:rPr>
          <w:rFonts w:ascii="Times New Roman" w:hAnsi="Times New Roman" w:cs="Times New Roman"/>
        </w:rPr>
        <w:t>é</w:t>
      </w:r>
      <w:r>
        <w:rPr>
          <w:rFonts w:ascii="Times New Roman" w:hAnsi="Times New Roman" w:cs="Times New Roman"/>
        </w:rPr>
        <w:t>s del a</w:t>
      </w:r>
      <w:r>
        <w:rPr>
          <w:rFonts w:ascii="Times New Roman" w:hAnsi="Times New Roman" w:cs="Times New Roman"/>
        </w:rPr>
        <w:t>ñ</w:t>
      </w:r>
      <w:r>
        <w:rPr>
          <w:rFonts w:ascii="Times New Roman" w:hAnsi="Times New Roman" w:cs="Times New Roman"/>
        </w:rPr>
        <w:t>o. Cada semana, en el d</w:t>
      </w:r>
      <w:r>
        <w:rPr>
          <w:rFonts w:ascii="Times New Roman" w:hAnsi="Times New Roman" w:cs="Times New Roman"/>
        </w:rPr>
        <w:t>í</w:t>
      </w:r>
      <w:r>
        <w:rPr>
          <w:rFonts w:ascii="Times New Roman" w:hAnsi="Times New Roman" w:cs="Times New Roman"/>
        </w:rPr>
        <w:t>a que llam</w:t>
      </w:r>
      <w:r>
        <w:rPr>
          <w:rFonts w:ascii="Times New Roman" w:hAnsi="Times New Roman" w:cs="Times New Roman"/>
        </w:rPr>
        <w:t>ó</w:t>
      </w:r>
      <w:r>
        <w:rPr>
          <w:rFonts w:ascii="Times New Roman" w:hAnsi="Times New Roman" w:cs="Times New Roman"/>
        </w:rPr>
        <w:t xml:space="preserve"> 'del Se</w:t>
      </w:r>
      <w:r>
        <w:rPr>
          <w:rFonts w:ascii="Times New Roman" w:hAnsi="Times New Roman" w:cs="Times New Roman"/>
        </w:rPr>
        <w:t>ñ</w:t>
      </w:r>
      <w:r>
        <w:rPr>
          <w:rFonts w:ascii="Times New Roman" w:hAnsi="Times New Roman" w:cs="Times New Roman"/>
        </w:rPr>
        <w:t>or', conmemora su resurrecci</w:t>
      </w:r>
      <w:r>
        <w:rPr>
          <w:rFonts w:ascii="Times New Roman" w:hAnsi="Times New Roman" w:cs="Times New Roman"/>
        </w:rPr>
        <w:t>ó</w:t>
      </w:r>
      <w:r>
        <w:rPr>
          <w:rFonts w:ascii="Times New Roman" w:hAnsi="Times New Roman" w:cs="Times New Roman"/>
        </w:rPr>
        <w:t>n, que una vez al a</w:t>
      </w:r>
      <w:r>
        <w:rPr>
          <w:rFonts w:ascii="Times New Roman" w:hAnsi="Times New Roman" w:cs="Times New Roman"/>
        </w:rPr>
        <w:t>ñ</w:t>
      </w:r>
      <w:r>
        <w:rPr>
          <w:rFonts w:ascii="Times New Roman" w:hAnsi="Times New Roman" w:cs="Times New Roman"/>
        </w:rPr>
        <w:t>o celebra tambi</w:t>
      </w:r>
      <w:r>
        <w:rPr>
          <w:rFonts w:ascii="Times New Roman" w:hAnsi="Times New Roman" w:cs="Times New Roman"/>
        </w:rPr>
        <w:t>é</w:t>
      </w:r>
      <w:r>
        <w:rPr>
          <w:rFonts w:ascii="Times New Roman" w:hAnsi="Times New Roman" w:cs="Times New Roman"/>
        </w:rPr>
        <w:t>n, junto con su santa pasi</w:t>
      </w:r>
      <w:r>
        <w:rPr>
          <w:rFonts w:ascii="Times New Roman" w:hAnsi="Times New Roman" w:cs="Times New Roman"/>
        </w:rPr>
        <w:t>ó</w:t>
      </w:r>
      <w:r>
        <w:rPr>
          <w:rFonts w:ascii="Times New Roman" w:hAnsi="Times New Roman" w:cs="Times New Roman"/>
        </w:rPr>
        <w:t>n, en la m</w:t>
      </w:r>
      <w:r>
        <w:rPr>
          <w:rFonts w:ascii="Times New Roman" w:hAnsi="Times New Roman" w:cs="Times New Roman"/>
        </w:rPr>
        <w:t>á</w:t>
      </w:r>
      <w:r>
        <w:rPr>
          <w:rFonts w:ascii="Times New Roman" w:hAnsi="Times New Roman" w:cs="Times New Roman"/>
        </w:rPr>
        <w:t>xima solemnidad de la Pascua. Adem</w:t>
      </w:r>
      <w:r>
        <w:rPr>
          <w:rFonts w:ascii="Times New Roman" w:hAnsi="Times New Roman" w:cs="Times New Roman"/>
        </w:rPr>
        <w:t>á</w:t>
      </w:r>
      <w:r>
        <w:rPr>
          <w:rFonts w:ascii="Times New Roman" w:hAnsi="Times New Roman" w:cs="Times New Roman"/>
        </w:rPr>
        <w:t>s, en el c</w:t>
      </w:r>
      <w:r>
        <w:rPr>
          <w:rFonts w:ascii="Times New Roman" w:hAnsi="Times New Roman" w:cs="Times New Roman"/>
        </w:rPr>
        <w:t>í</w:t>
      </w:r>
      <w:r>
        <w:rPr>
          <w:rFonts w:ascii="Times New Roman" w:hAnsi="Times New Roman" w:cs="Times New Roman"/>
        </w:rPr>
        <w:t>rculo del a</w:t>
      </w:r>
      <w:r>
        <w:rPr>
          <w:rFonts w:ascii="Times New Roman" w:hAnsi="Times New Roman" w:cs="Times New Roman"/>
        </w:rPr>
        <w:t>ñ</w:t>
      </w:r>
      <w:r>
        <w:rPr>
          <w:rFonts w:ascii="Times New Roman" w:hAnsi="Times New Roman" w:cs="Times New Roman"/>
        </w:rPr>
        <w:t>o desarrolla todo el misterio de Cristo... Al conmemorar as</w:t>
      </w:r>
      <w:r>
        <w:rPr>
          <w:rFonts w:ascii="Times New Roman" w:hAnsi="Times New Roman" w:cs="Times New Roman"/>
        </w:rPr>
        <w:t>í</w:t>
      </w:r>
      <w:r>
        <w:rPr>
          <w:rFonts w:ascii="Times New Roman" w:hAnsi="Times New Roman" w:cs="Times New Roman"/>
        </w:rPr>
        <w:t xml:space="preserve"> los misterios de la redenci</w:t>
      </w:r>
      <w:r>
        <w:rPr>
          <w:rFonts w:ascii="Times New Roman" w:hAnsi="Times New Roman" w:cs="Times New Roman"/>
        </w:rPr>
        <w:t>ó</w:t>
      </w:r>
      <w:r>
        <w:rPr>
          <w:rFonts w:ascii="Times New Roman" w:hAnsi="Times New Roman" w:cs="Times New Roman"/>
        </w:rPr>
        <w:t>n, abre la riqueza de las virtudes y de los m</w:t>
      </w:r>
      <w:r>
        <w:rPr>
          <w:rFonts w:ascii="Times New Roman" w:hAnsi="Times New Roman" w:cs="Times New Roman"/>
        </w:rPr>
        <w:t>é</w:t>
      </w:r>
      <w:r>
        <w:rPr>
          <w:rFonts w:ascii="Times New Roman" w:hAnsi="Times New Roman" w:cs="Times New Roman"/>
        </w:rPr>
        <w:t>ritos de su Se</w:t>
      </w:r>
      <w:r>
        <w:rPr>
          <w:rFonts w:ascii="Times New Roman" w:hAnsi="Times New Roman" w:cs="Times New Roman"/>
        </w:rPr>
        <w:t>ñ</w:t>
      </w:r>
      <w:r>
        <w:rPr>
          <w:rFonts w:ascii="Times New Roman" w:hAnsi="Times New Roman" w:cs="Times New Roman"/>
        </w:rPr>
        <w:t>or, de modo que se los hace presente</w:t>
      </w:r>
      <w:r>
        <w:rPr>
          <w:rFonts w:ascii="Times New Roman" w:hAnsi="Times New Roman" w:cs="Times New Roman"/>
        </w:rPr>
        <w:t>s en cierto modo, durante todo tiempo, a los fieles para que los alcancen y se llenen de la gracia de la salvaci</w:t>
      </w:r>
      <w:r>
        <w:rPr>
          <w:rFonts w:ascii="Times New Roman" w:hAnsi="Times New Roman" w:cs="Times New Roman"/>
        </w:rPr>
        <w:t>ó</w:t>
      </w:r>
      <w:r>
        <w:rPr>
          <w:rFonts w:ascii="Times New Roman" w:hAnsi="Times New Roman" w:cs="Times New Roman"/>
        </w:rPr>
        <w:t>n" (SC 102)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1164</w:t>
      </w:r>
      <w:r>
        <w:rPr>
          <w:rFonts w:ascii="Times New Roman" w:hAnsi="Times New Roman" w:cs="Times New Roman"/>
        </w:rPr>
        <w:tab/>
        <w:t xml:space="preserve">El pueblo de Dios, desde la ley mosaica, tuvo fiestas fijas a partir de la Pascua, para conmemorar las acciones maravillosas </w:t>
      </w:r>
      <w:r>
        <w:rPr>
          <w:rFonts w:ascii="Times New Roman" w:hAnsi="Times New Roman" w:cs="Times New Roman"/>
        </w:rPr>
        <w:t>del Dios Salvador, para darle gracias por ellas, perpetuar su recuerdo y ense</w:t>
      </w:r>
      <w:r>
        <w:rPr>
          <w:rFonts w:ascii="Times New Roman" w:hAnsi="Times New Roman" w:cs="Times New Roman"/>
        </w:rPr>
        <w:t>ñ</w:t>
      </w:r>
      <w:r>
        <w:rPr>
          <w:rFonts w:ascii="Times New Roman" w:hAnsi="Times New Roman" w:cs="Times New Roman"/>
        </w:rPr>
        <w:t>ar a las nuevas generaciones a conformar con ellas su conducta. En el tiempo de la Iglesia, situado entre la Pascua de Cristo, ya realizada una vez por todas, y su consumaci</w:t>
      </w:r>
      <w:r>
        <w:rPr>
          <w:rFonts w:ascii="Times New Roman" w:hAnsi="Times New Roman" w:cs="Times New Roman"/>
        </w:rPr>
        <w:t>ó</w:t>
      </w:r>
      <w:r>
        <w:rPr>
          <w:rFonts w:ascii="Times New Roman" w:hAnsi="Times New Roman" w:cs="Times New Roman"/>
        </w:rPr>
        <w:t>n en</w:t>
      </w:r>
      <w:r>
        <w:rPr>
          <w:rFonts w:ascii="Times New Roman" w:hAnsi="Times New Roman" w:cs="Times New Roman"/>
        </w:rPr>
        <w:t xml:space="preserve"> el Reino de Dios, la liturgia celebrada en d</w:t>
      </w:r>
      <w:r>
        <w:rPr>
          <w:rFonts w:ascii="Times New Roman" w:hAnsi="Times New Roman" w:cs="Times New Roman"/>
        </w:rPr>
        <w:t>í</w:t>
      </w:r>
      <w:r>
        <w:rPr>
          <w:rFonts w:ascii="Times New Roman" w:hAnsi="Times New Roman" w:cs="Times New Roman"/>
        </w:rPr>
        <w:t>as fijos est</w:t>
      </w:r>
      <w:r>
        <w:rPr>
          <w:rFonts w:ascii="Times New Roman" w:hAnsi="Times New Roman" w:cs="Times New Roman"/>
        </w:rPr>
        <w:t>á</w:t>
      </w:r>
      <w:r>
        <w:rPr>
          <w:rFonts w:ascii="Times New Roman" w:hAnsi="Times New Roman" w:cs="Times New Roman"/>
        </w:rPr>
        <w:t xml:space="preserve"> toda ella impregnada por la novedad del Misterio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1165</w:t>
      </w:r>
      <w:r>
        <w:rPr>
          <w:rFonts w:ascii="Times New Roman" w:hAnsi="Times New Roman" w:cs="Times New Roman"/>
        </w:rPr>
        <w:tab/>
        <w:t>Cuando la Iglesia celebra el Misterio de Cristo, hay una palabra que jalona su oraci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w:t>
      </w:r>
      <w:r>
        <w:rPr>
          <w:rFonts w:ascii="Times New Roman" w:hAnsi="Times New Roman" w:cs="Times New Roman"/>
        </w:rPr>
        <w:t>Hoy!, como eco de la oraci</w:t>
      </w:r>
      <w:r>
        <w:rPr>
          <w:rFonts w:ascii="Times New Roman" w:hAnsi="Times New Roman" w:cs="Times New Roman"/>
        </w:rPr>
        <w:t>ó</w:t>
      </w:r>
      <w:r>
        <w:rPr>
          <w:rFonts w:ascii="Times New Roman" w:hAnsi="Times New Roman" w:cs="Times New Roman"/>
        </w:rPr>
        <w:t>n que le ense</w:t>
      </w:r>
      <w:r>
        <w:rPr>
          <w:rFonts w:ascii="Times New Roman" w:hAnsi="Times New Roman" w:cs="Times New Roman"/>
        </w:rPr>
        <w:t>ñ</w:t>
      </w:r>
      <w:r>
        <w:rPr>
          <w:rFonts w:ascii="Times New Roman" w:hAnsi="Times New Roman" w:cs="Times New Roman"/>
        </w:rPr>
        <w:t>ó</w:t>
      </w:r>
      <w:r>
        <w:rPr>
          <w:rFonts w:ascii="Times New Roman" w:hAnsi="Times New Roman" w:cs="Times New Roman"/>
        </w:rPr>
        <w:t xml:space="preserve"> su Se</w:t>
      </w:r>
      <w:r>
        <w:rPr>
          <w:rFonts w:ascii="Times New Roman" w:hAnsi="Times New Roman" w:cs="Times New Roman"/>
        </w:rPr>
        <w:t>ñ</w:t>
      </w:r>
      <w:r>
        <w:rPr>
          <w:rFonts w:ascii="Times New Roman" w:hAnsi="Times New Roman" w:cs="Times New Roman"/>
        </w:rPr>
        <w:t>or (Mt 6,11) y de la llamada del Esp</w:t>
      </w:r>
      <w:r>
        <w:rPr>
          <w:rFonts w:ascii="Times New Roman" w:hAnsi="Times New Roman" w:cs="Times New Roman"/>
        </w:rPr>
        <w:t>í</w:t>
      </w:r>
      <w:r>
        <w:rPr>
          <w:rFonts w:ascii="Times New Roman" w:hAnsi="Times New Roman" w:cs="Times New Roman"/>
        </w:rPr>
        <w:t>ritu Santo (Hb 3,7-4,11; Sal 95,7). Este "hoy" del Dios vivo al que el hombre est</w:t>
      </w:r>
      <w:r>
        <w:rPr>
          <w:rFonts w:ascii="Times New Roman" w:hAnsi="Times New Roman" w:cs="Times New Roman"/>
        </w:rPr>
        <w:t>á</w:t>
      </w:r>
      <w:r>
        <w:rPr>
          <w:rFonts w:ascii="Times New Roman" w:hAnsi="Times New Roman" w:cs="Times New Roman"/>
        </w:rPr>
        <w:t xml:space="preserve"> llamado a entrar, es la "Hora" de la Pascua de Jes</w:t>
      </w:r>
      <w:r>
        <w:rPr>
          <w:rFonts w:ascii="Times New Roman" w:hAnsi="Times New Roman" w:cs="Times New Roman"/>
        </w:rPr>
        <w:t>ú</w:t>
      </w:r>
      <w:r>
        <w:rPr>
          <w:rFonts w:ascii="Times New Roman" w:hAnsi="Times New Roman" w:cs="Times New Roman"/>
        </w:rPr>
        <w:t>s que es eje de toda la historia humana y la gu</w:t>
      </w:r>
      <w:r>
        <w:rPr>
          <w:rFonts w:ascii="Times New Roman" w:hAnsi="Times New Roman" w:cs="Times New Roman"/>
        </w:rPr>
        <w:t>í</w:t>
      </w:r>
      <w:r>
        <w:rPr>
          <w:rFonts w:ascii="Times New Roman" w:hAnsi="Times New Roman" w:cs="Times New Roman"/>
        </w:rPr>
        <w:t>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xml:space="preserve">La vida se ha extendido </w:t>
      </w:r>
      <w:r>
        <w:rPr>
          <w:rFonts w:ascii="Times New Roman" w:hAnsi="Times New Roman" w:cs="Times New Roman"/>
        </w:rPr>
        <w:t>sobre todos los seres y todos est</w:t>
      </w:r>
      <w:r>
        <w:rPr>
          <w:rFonts w:ascii="Times New Roman" w:hAnsi="Times New Roman" w:cs="Times New Roman"/>
        </w:rPr>
        <w:t>á</w:t>
      </w:r>
      <w:r>
        <w:rPr>
          <w:rFonts w:ascii="Times New Roman" w:hAnsi="Times New Roman" w:cs="Times New Roman"/>
        </w:rPr>
        <w:t>n llenos de una amplia luz: el Oriente de los orientes invade el universo, y el que exist</w:t>
      </w:r>
      <w:r>
        <w:rPr>
          <w:rFonts w:ascii="Times New Roman" w:hAnsi="Times New Roman" w:cs="Times New Roman"/>
        </w:rPr>
        <w:t>í</w:t>
      </w:r>
      <w:r>
        <w:rPr>
          <w:rFonts w:ascii="Times New Roman" w:hAnsi="Times New Roman" w:cs="Times New Roman"/>
        </w:rPr>
        <w:t>a "antes del lucero de la ma</w:t>
      </w:r>
      <w:r>
        <w:rPr>
          <w:rFonts w:ascii="Times New Roman" w:hAnsi="Times New Roman" w:cs="Times New Roman"/>
        </w:rPr>
        <w:t>ñ</w:t>
      </w:r>
      <w:r>
        <w:rPr>
          <w:rFonts w:ascii="Times New Roman" w:hAnsi="Times New Roman" w:cs="Times New Roman"/>
        </w:rPr>
        <w:t>ana" y antes de todos los astros, inmortal e inmenso, el gran Cristo brilla sobre todos los seres m</w:t>
      </w:r>
      <w:r>
        <w:rPr>
          <w:rFonts w:ascii="Times New Roman" w:hAnsi="Times New Roman" w:cs="Times New Roman"/>
        </w:rPr>
        <w:t>á</w:t>
      </w:r>
      <w:r>
        <w:rPr>
          <w:rFonts w:ascii="Times New Roman" w:hAnsi="Times New Roman" w:cs="Times New Roman"/>
        </w:rPr>
        <w:t>s q</w:t>
      </w:r>
      <w:r>
        <w:rPr>
          <w:rFonts w:ascii="Times New Roman" w:hAnsi="Times New Roman" w:cs="Times New Roman"/>
        </w:rPr>
        <w:t xml:space="preserve">ue el sol. Por eso, para nosotros que creemos en </w:t>
      </w:r>
      <w:r>
        <w:rPr>
          <w:rFonts w:ascii="Times New Roman" w:hAnsi="Times New Roman" w:cs="Times New Roman"/>
        </w:rPr>
        <w:t>é</w:t>
      </w:r>
      <w:r>
        <w:rPr>
          <w:rFonts w:ascii="Times New Roman" w:hAnsi="Times New Roman" w:cs="Times New Roman"/>
        </w:rPr>
        <w:t>l, se instaura un d</w:t>
      </w:r>
      <w:r>
        <w:rPr>
          <w:rFonts w:ascii="Times New Roman" w:hAnsi="Times New Roman" w:cs="Times New Roman"/>
        </w:rPr>
        <w:t>í</w:t>
      </w:r>
      <w:r>
        <w:rPr>
          <w:rFonts w:ascii="Times New Roman" w:hAnsi="Times New Roman" w:cs="Times New Roman"/>
        </w:rPr>
        <w:t>a de luz, largo, eterno, que no se extingue: la Pascua m</w:t>
      </w:r>
      <w:r>
        <w:rPr>
          <w:rFonts w:ascii="Times New Roman" w:hAnsi="Times New Roman" w:cs="Times New Roman"/>
        </w:rPr>
        <w:t>í</w:t>
      </w:r>
      <w:r>
        <w:rPr>
          <w:rFonts w:ascii="Times New Roman" w:hAnsi="Times New Roman" w:cs="Times New Roman"/>
        </w:rPr>
        <w:t>stica (S. Hip</w:t>
      </w:r>
      <w:r>
        <w:rPr>
          <w:rFonts w:ascii="Times New Roman" w:hAnsi="Times New Roman" w:cs="Times New Roman"/>
        </w:rPr>
        <w:t>ó</w:t>
      </w:r>
      <w:r>
        <w:rPr>
          <w:rFonts w:ascii="Times New Roman" w:hAnsi="Times New Roman" w:cs="Times New Roman"/>
        </w:rPr>
        <w:t>lito, pasc. 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d</w:t>
      </w:r>
      <w:r>
        <w:rPr>
          <w:rFonts w:ascii="Times New Roman" w:hAnsi="Times New Roman" w:cs="Times New Roman"/>
        </w:rPr>
        <w:t>í</w:t>
      </w:r>
      <w:r>
        <w:rPr>
          <w:rFonts w:ascii="Times New Roman" w:hAnsi="Times New Roman" w:cs="Times New Roman"/>
        </w:rPr>
        <w:t>a del Se</w:t>
      </w:r>
      <w:r>
        <w:rPr>
          <w:rFonts w:ascii="Times New Roman" w:hAnsi="Times New Roman" w:cs="Times New Roman"/>
        </w:rPr>
        <w:t>ñ</w:t>
      </w:r>
      <w:r>
        <w:rPr>
          <w:rFonts w:ascii="Times New Roman" w:hAnsi="Times New Roman" w:cs="Times New Roman"/>
        </w:rPr>
        <w:t>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1166</w:t>
      </w:r>
      <w:r>
        <w:rPr>
          <w:rFonts w:ascii="Times New Roman" w:hAnsi="Times New Roman" w:cs="Times New Roman"/>
        </w:rPr>
        <w:tab/>
        <w:t>"La Iglesia, desde la tradici</w:t>
      </w:r>
      <w:r>
        <w:rPr>
          <w:rFonts w:ascii="Times New Roman" w:hAnsi="Times New Roman" w:cs="Times New Roman"/>
        </w:rPr>
        <w:t>ó</w:t>
      </w:r>
      <w:r>
        <w:rPr>
          <w:rFonts w:ascii="Times New Roman" w:hAnsi="Times New Roman" w:cs="Times New Roman"/>
        </w:rPr>
        <w:t>n apost</w:t>
      </w:r>
      <w:r>
        <w:rPr>
          <w:rFonts w:ascii="Times New Roman" w:hAnsi="Times New Roman" w:cs="Times New Roman"/>
        </w:rPr>
        <w:t>ó</w:t>
      </w:r>
      <w:r>
        <w:rPr>
          <w:rFonts w:ascii="Times New Roman" w:hAnsi="Times New Roman" w:cs="Times New Roman"/>
        </w:rPr>
        <w:t>lica que tiene su origen en el mi</w:t>
      </w:r>
      <w:r>
        <w:rPr>
          <w:rFonts w:ascii="Times New Roman" w:hAnsi="Times New Roman" w:cs="Times New Roman"/>
        </w:rPr>
        <w:t>smo d</w:t>
      </w:r>
      <w:r>
        <w:rPr>
          <w:rFonts w:ascii="Times New Roman" w:hAnsi="Times New Roman" w:cs="Times New Roman"/>
        </w:rPr>
        <w:t>í</w:t>
      </w:r>
      <w:r>
        <w:rPr>
          <w:rFonts w:ascii="Times New Roman" w:hAnsi="Times New Roman" w:cs="Times New Roman"/>
        </w:rPr>
        <w:t>a de la resurrecci</w:t>
      </w:r>
      <w:r>
        <w:rPr>
          <w:rFonts w:ascii="Times New Roman" w:hAnsi="Times New Roman" w:cs="Times New Roman"/>
        </w:rPr>
        <w:t>ó</w:t>
      </w:r>
      <w:r>
        <w:rPr>
          <w:rFonts w:ascii="Times New Roman" w:hAnsi="Times New Roman" w:cs="Times New Roman"/>
        </w:rPr>
        <w:t>n de Cristo, celebra el misterio pascual cada ocho d</w:t>
      </w:r>
      <w:r>
        <w:rPr>
          <w:rFonts w:ascii="Times New Roman" w:hAnsi="Times New Roman" w:cs="Times New Roman"/>
        </w:rPr>
        <w:t>í</w:t>
      </w:r>
      <w:r>
        <w:rPr>
          <w:rFonts w:ascii="Times New Roman" w:hAnsi="Times New Roman" w:cs="Times New Roman"/>
        </w:rPr>
        <w:t>as, en el d</w:t>
      </w:r>
      <w:r>
        <w:rPr>
          <w:rFonts w:ascii="Times New Roman" w:hAnsi="Times New Roman" w:cs="Times New Roman"/>
        </w:rPr>
        <w:t>í</w:t>
      </w:r>
      <w:r>
        <w:rPr>
          <w:rFonts w:ascii="Times New Roman" w:hAnsi="Times New Roman" w:cs="Times New Roman"/>
        </w:rPr>
        <w:t>a que se llama con raz</w:t>
      </w:r>
      <w:r>
        <w:rPr>
          <w:rFonts w:ascii="Times New Roman" w:hAnsi="Times New Roman" w:cs="Times New Roman"/>
        </w:rPr>
        <w:t>ó</w:t>
      </w:r>
      <w:r>
        <w:rPr>
          <w:rFonts w:ascii="Times New Roman" w:hAnsi="Times New Roman" w:cs="Times New Roman"/>
        </w:rPr>
        <w:t>n `d</w:t>
      </w:r>
      <w:r>
        <w:rPr>
          <w:rFonts w:ascii="Times New Roman" w:hAnsi="Times New Roman" w:cs="Times New Roman"/>
        </w:rPr>
        <w:t>í</w:t>
      </w:r>
      <w:r>
        <w:rPr>
          <w:rFonts w:ascii="Times New Roman" w:hAnsi="Times New Roman" w:cs="Times New Roman"/>
        </w:rPr>
        <w:t>a del Se</w:t>
      </w:r>
      <w:r>
        <w:rPr>
          <w:rFonts w:ascii="Times New Roman" w:hAnsi="Times New Roman" w:cs="Times New Roman"/>
        </w:rPr>
        <w:t>ñ</w:t>
      </w:r>
      <w:r>
        <w:rPr>
          <w:rFonts w:ascii="Times New Roman" w:hAnsi="Times New Roman" w:cs="Times New Roman"/>
        </w:rPr>
        <w:t>or' o domingo" (SC 106). El d</w:t>
      </w:r>
      <w:r>
        <w:rPr>
          <w:rFonts w:ascii="Times New Roman" w:hAnsi="Times New Roman" w:cs="Times New Roman"/>
        </w:rPr>
        <w:t>í</w:t>
      </w:r>
      <w:r>
        <w:rPr>
          <w:rFonts w:ascii="Times New Roman" w:hAnsi="Times New Roman" w:cs="Times New Roman"/>
        </w:rPr>
        <w:t>a de la Resurrecci</w:t>
      </w:r>
      <w:r>
        <w:rPr>
          <w:rFonts w:ascii="Times New Roman" w:hAnsi="Times New Roman" w:cs="Times New Roman"/>
        </w:rPr>
        <w:t>ó</w:t>
      </w:r>
      <w:r>
        <w:rPr>
          <w:rFonts w:ascii="Times New Roman" w:hAnsi="Times New Roman" w:cs="Times New Roman"/>
        </w:rPr>
        <w:t>n de Cristo es a la vez el "primer d</w:t>
      </w:r>
      <w:r>
        <w:rPr>
          <w:rFonts w:ascii="Times New Roman" w:hAnsi="Times New Roman" w:cs="Times New Roman"/>
        </w:rPr>
        <w:t>í</w:t>
      </w:r>
      <w:r>
        <w:rPr>
          <w:rFonts w:ascii="Times New Roman" w:hAnsi="Times New Roman" w:cs="Times New Roman"/>
        </w:rPr>
        <w:t>a de la semana", memorial del primer d</w:t>
      </w:r>
      <w:r>
        <w:rPr>
          <w:rFonts w:ascii="Times New Roman" w:hAnsi="Times New Roman" w:cs="Times New Roman"/>
        </w:rPr>
        <w:t>í</w:t>
      </w:r>
      <w:r>
        <w:rPr>
          <w:rFonts w:ascii="Times New Roman" w:hAnsi="Times New Roman" w:cs="Times New Roman"/>
        </w:rPr>
        <w:t>a de</w:t>
      </w:r>
      <w:r>
        <w:rPr>
          <w:rFonts w:ascii="Times New Roman" w:hAnsi="Times New Roman" w:cs="Times New Roman"/>
        </w:rPr>
        <w:t xml:space="preserve"> la creaci</w:t>
      </w:r>
      <w:r>
        <w:rPr>
          <w:rFonts w:ascii="Times New Roman" w:hAnsi="Times New Roman" w:cs="Times New Roman"/>
        </w:rPr>
        <w:t>ó</w:t>
      </w:r>
      <w:r>
        <w:rPr>
          <w:rFonts w:ascii="Times New Roman" w:hAnsi="Times New Roman" w:cs="Times New Roman"/>
        </w:rPr>
        <w:t>n, y el "octavo d</w:t>
      </w:r>
      <w:r>
        <w:rPr>
          <w:rFonts w:ascii="Times New Roman" w:hAnsi="Times New Roman" w:cs="Times New Roman"/>
        </w:rPr>
        <w:t>í</w:t>
      </w:r>
      <w:r>
        <w:rPr>
          <w:rFonts w:ascii="Times New Roman" w:hAnsi="Times New Roman" w:cs="Times New Roman"/>
        </w:rPr>
        <w:t>a" en que Cristo, tras su "reposo" del gran Sabbat, inaugura el D</w:t>
      </w:r>
      <w:r>
        <w:rPr>
          <w:rFonts w:ascii="Times New Roman" w:hAnsi="Times New Roman" w:cs="Times New Roman"/>
        </w:rPr>
        <w:t>í</w:t>
      </w:r>
      <w:r>
        <w:rPr>
          <w:rFonts w:ascii="Times New Roman" w:hAnsi="Times New Roman" w:cs="Times New Roman"/>
        </w:rPr>
        <w:t>a "que hace el Se</w:t>
      </w:r>
      <w:r>
        <w:rPr>
          <w:rFonts w:ascii="Times New Roman" w:hAnsi="Times New Roman" w:cs="Times New Roman"/>
        </w:rPr>
        <w:t>ñ</w:t>
      </w:r>
      <w:r>
        <w:rPr>
          <w:rFonts w:ascii="Times New Roman" w:hAnsi="Times New Roman" w:cs="Times New Roman"/>
        </w:rPr>
        <w:t>or", el "d</w:t>
      </w:r>
      <w:r>
        <w:rPr>
          <w:rFonts w:ascii="Times New Roman" w:hAnsi="Times New Roman" w:cs="Times New Roman"/>
        </w:rPr>
        <w:t>í</w:t>
      </w:r>
      <w:r>
        <w:rPr>
          <w:rFonts w:ascii="Times New Roman" w:hAnsi="Times New Roman" w:cs="Times New Roman"/>
        </w:rPr>
        <w:t>a que no conoce ocaso" (Liturgia bizantina). El "banquete del Se</w:t>
      </w:r>
      <w:r>
        <w:rPr>
          <w:rFonts w:ascii="Times New Roman" w:hAnsi="Times New Roman" w:cs="Times New Roman"/>
        </w:rPr>
        <w:t>ñ</w:t>
      </w:r>
      <w:r>
        <w:rPr>
          <w:rFonts w:ascii="Times New Roman" w:hAnsi="Times New Roman" w:cs="Times New Roman"/>
        </w:rPr>
        <w:t>or" es su centro, porque es aqu</w:t>
      </w:r>
      <w:r>
        <w:rPr>
          <w:rFonts w:ascii="Times New Roman" w:hAnsi="Times New Roman" w:cs="Times New Roman"/>
        </w:rPr>
        <w:t>í</w:t>
      </w:r>
      <w:r>
        <w:rPr>
          <w:rFonts w:ascii="Times New Roman" w:hAnsi="Times New Roman" w:cs="Times New Roman"/>
        </w:rPr>
        <w:t xml:space="preserve"> donde toda la comunidad de los fie</w:t>
      </w:r>
      <w:r>
        <w:rPr>
          <w:rFonts w:ascii="Times New Roman" w:hAnsi="Times New Roman" w:cs="Times New Roman"/>
        </w:rPr>
        <w:t>les encuentra al Se</w:t>
      </w:r>
      <w:r>
        <w:rPr>
          <w:rFonts w:ascii="Times New Roman" w:hAnsi="Times New Roman" w:cs="Times New Roman"/>
        </w:rPr>
        <w:t>ñ</w:t>
      </w:r>
      <w:r>
        <w:rPr>
          <w:rFonts w:ascii="Times New Roman" w:hAnsi="Times New Roman" w:cs="Times New Roman"/>
        </w:rPr>
        <w:t>or resucitado que los invita a su banquete (cf Jn 21,12; Lc 24,30):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d</w:t>
      </w:r>
      <w:r>
        <w:rPr>
          <w:rFonts w:ascii="Times New Roman" w:hAnsi="Times New Roman" w:cs="Times New Roman"/>
        </w:rPr>
        <w:t>í</w:t>
      </w:r>
      <w:r>
        <w:rPr>
          <w:rFonts w:ascii="Times New Roman" w:hAnsi="Times New Roman" w:cs="Times New Roman"/>
        </w:rPr>
        <w:t>a del Se</w:t>
      </w:r>
      <w:r>
        <w:rPr>
          <w:rFonts w:ascii="Times New Roman" w:hAnsi="Times New Roman" w:cs="Times New Roman"/>
        </w:rPr>
        <w:t>ñ</w:t>
      </w:r>
      <w:r>
        <w:rPr>
          <w:rFonts w:ascii="Times New Roman" w:hAnsi="Times New Roman" w:cs="Times New Roman"/>
        </w:rPr>
        <w:t>or, el d</w:t>
      </w:r>
      <w:r>
        <w:rPr>
          <w:rFonts w:ascii="Times New Roman" w:hAnsi="Times New Roman" w:cs="Times New Roman"/>
        </w:rPr>
        <w:t>í</w:t>
      </w:r>
      <w:r>
        <w:rPr>
          <w:rFonts w:ascii="Times New Roman" w:hAnsi="Times New Roman" w:cs="Times New Roman"/>
        </w:rPr>
        <w:t>a de la Resurrecci</w:t>
      </w:r>
      <w:r>
        <w:rPr>
          <w:rFonts w:ascii="Times New Roman" w:hAnsi="Times New Roman" w:cs="Times New Roman"/>
        </w:rPr>
        <w:t>ó</w:t>
      </w:r>
      <w:r>
        <w:rPr>
          <w:rFonts w:ascii="Times New Roman" w:hAnsi="Times New Roman" w:cs="Times New Roman"/>
        </w:rPr>
        <w:t>n, el d</w:t>
      </w:r>
      <w:r>
        <w:rPr>
          <w:rFonts w:ascii="Times New Roman" w:hAnsi="Times New Roman" w:cs="Times New Roman"/>
        </w:rPr>
        <w:t>í</w:t>
      </w:r>
      <w:r>
        <w:rPr>
          <w:rFonts w:ascii="Times New Roman" w:hAnsi="Times New Roman" w:cs="Times New Roman"/>
        </w:rPr>
        <w:t>a de los cristianos, es nuestro d</w:t>
      </w:r>
      <w:r>
        <w:rPr>
          <w:rFonts w:ascii="Times New Roman" w:hAnsi="Times New Roman" w:cs="Times New Roman"/>
        </w:rPr>
        <w:t>í</w:t>
      </w:r>
      <w:r>
        <w:rPr>
          <w:rFonts w:ascii="Times New Roman" w:hAnsi="Times New Roman" w:cs="Times New Roman"/>
        </w:rPr>
        <w:t>a. Por eso es llamado d</w:t>
      </w:r>
      <w:r>
        <w:rPr>
          <w:rFonts w:ascii="Times New Roman" w:hAnsi="Times New Roman" w:cs="Times New Roman"/>
        </w:rPr>
        <w:t>í</w:t>
      </w:r>
      <w:r>
        <w:rPr>
          <w:rFonts w:ascii="Times New Roman" w:hAnsi="Times New Roman" w:cs="Times New Roman"/>
        </w:rPr>
        <w:t>a del Se</w:t>
      </w:r>
      <w:r>
        <w:rPr>
          <w:rFonts w:ascii="Times New Roman" w:hAnsi="Times New Roman" w:cs="Times New Roman"/>
        </w:rPr>
        <w:t>ñ</w:t>
      </w:r>
      <w:r>
        <w:rPr>
          <w:rFonts w:ascii="Times New Roman" w:hAnsi="Times New Roman" w:cs="Times New Roman"/>
        </w:rPr>
        <w:t>or: porque es en este d</w:t>
      </w:r>
      <w:r>
        <w:rPr>
          <w:rFonts w:ascii="Times New Roman" w:hAnsi="Times New Roman" w:cs="Times New Roman"/>
        </w:rPr>
        <w:t>í</w:t>
      </w:r>
      <w:r>
        <w:rPr>
          <w:rFonts w:ascii="Times New Roman" w:hAnsi="Times New Roman" w:cs="Times New Roman"/>
        </w:rPr>
        <w:t>a cuando el Se</w:t>
      </w:r>
      <w:r>
        <w:rPr>
          <w:rFonts w:ascii="Times New Roman" w:hAnsi="Times New Roman" w:cs="Times New Roman"/>
        </w:rPr>
        <w:t>ñ</w:t>
      </w:r>
      <w:r>
        <w:rPr>
          <w:rFonts w:ascii="Times New Roman" w:hAnsi="Times New Roman" w:cs="Times New Roman"/>
        </w:rPr>
        <w:t>or subi</w:t>
      </w:r>
      <w:r>
        <w:rPr>
          <w:rFonts w:ascii="Times New Roman" w:hAnsi="Times New Roman" w:cs="Times New Roman"/>
        </w:rPr>
        <w:t>ó</w:t>
      </w:r>
      <w:r>
        <w:rPr>
          <w:rFonts w:ascii="Times New Roman" w:hAnsi="Times New Roman" w:cs="Times New Roman"/>
        </w:rPr>
        <w:t xml:space="preserve"> v</w:t>
      </w:r>
      <w:r>
        <w:rPr>
          <w:rFonts w:ascii="Times New Roman" w:hAnsi="Times New Roman" w:cs="Times New Roman"/>
        </w:rPr>
        <w:t>ictorioso junto al Padre. Si los paganos lo llaman d</w:t>
      </w:r>
      <w:r>
        <w:rPr>
          <w:rFonts w:ascii="Times New Roman" w:hAnsi="Times New Roman" w:cs="Times New Roman"/>
        </w:rPr>
        <w:t>í</w:t>
      </w:r>
      <w:r>
        <w:rPr>
          <w:rFonts w:ascii="Times New Roman" w:hAnsi="Times New Roman" w:cs="Times New Roman"/>
        </w:rPr>
        <w:t>a del sol, tambi</w:t>
      </w:r>
      <w:r>
        <w:rPr>
          <w:rFonts w:ascii="Times New Roman" w:hAnsi="Times New Roman" w:cs="Times New Roman"/>
        </w:rPr>
        <w:t>é</w:t>
      </w:r>
      <w:r>
        <w:rPr>
          <w:rFonts w:ascii="Times New Roman" w:hAnsi="Times New Roman" w:cs="Times New Roman"/>
        </w:rPr>
        <w:t>n lo hacemos con gusto; porque hoy ha amanecido la luz del mundo, hoy ha aparecido el sol de justicia cuyos rayos traen la salvaci</w:t>
      </w:r>
      <w:r>
        <w:rPr>
          <w:rFonts w:ascii="Times New Roman" w:hAnsi="Times New Roman" w:cs="Times New Roman"/>
        </w:rPr>
        <w:t>ó</w:t>
      </w:r>
      <w:r>
        <w:rPr>
          <w:rFonts w:ascii="Times New Roman" w:hAnsi="Times New Roman" w:cs="Times New Roman"/>
        </w:rPr>
        <w:t>n (S. Jer</w:t>
      </w:r>
      <w:r>
        <w:rPr>
          <w:rFonts w:ascii="Times New Roman" w:hAnsi="Times New Roman" w:cs="Times New Roman"/>
        </w:rPr>
        <w:t>ó</w:t>
      </w:r>
      <w:r>
        <w:rPr>
          <w:rFonts w:ascii="Times New Roman" w:hAnsi="Times New Roman" w:cs="Times New Roman"/>
        </w:rPr>
        <w:t>nimo, pasch.).</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1167</w:t>
      </w:r>
      <w:r>
        <w:rPr>
          <w:rFonts w:ascii="Times New Roman" w:hAnsi="Times New Roman" w:cs="Times New Roman"/>
        </w:rPr>
        <w:tab/>
        <w:t>El domingo es el d</w:t>
      </w:r>
      <w:r>
        <w:rPr>
          <w:rFonts w:ascii="Times New Roman" w:hAnsi="Times New Roman" w:cs="Times New Roman"/>
        </w:rPr>
        <w:t>í</w:t>
      </w:r>
      <w:r>
        <w:rPr>
          <w:rFonts w:ascii="Times New Roman" w:hAnsi="Times New Roman" w:cs="Times New Roman"/>
        </w:rPr>
        <w:t>a por excelencia de la Asamblea lit</w:t>
      </w:r>
      <w:r>
        <w:rPr>
          <w:rFonts w:ascii="Times New Roman" w:hAnsi="Times New Roman" w:cs="Times New Roman"/>
        </w:rPr>
        <w:t>ú</w:t>
      </w:r>
      <w:r>
        <w:rPr>
          <w:rFonts w:ascii="Times New Roman" w:hAnsi="Times New Roman" w:cs="Times New Roman"/>
        </w:rPr>
        <w:t>rgica, en que los fieles "deben reunirse para, escuchando loa palabra de Dios y participando en la Eucarist</w:t>
      </w:r>
      <w:r>
        <w:rPr>
          <w:rFonts w:ascii="Times New Roman" w:hAnsi="Times New Roman" w:cs="Times New Roman"/>
        </w:rPr>
        <w:t>í</w:t>
      </w:r>
      <w:r>
        <w:rPr>
          <w:rFonts w:ascii="Times New Roman" w:hAnsi="Times New Roman" w:cs="Times New Roman"/>
        </w:rPr>
        <w:t>a, recordar la pasi</w:t>
      </w:r>
      <w:r>
        <w:rPr>
          <w:rFonts w:ascii="Times New Roman" w:hAnsi="Times New Roman" w:cs="Times New Roman"/>
        </w:rPr>
        <w:t>ó</w:t>
      </w:r>
      <w:r>
        <w:rPr>
          <w:rFonts w:ascii="Times New Roman" w:hAnsi="Times New Roman" w:cs="Times New Roman"/>
        </w:rPr>
        <w:t>n, la resurrecci</w:t>
      </w:r>
      <w:r>
        <w:rPr>
          <w:rFonts w:ascii="Times New Roman" w:hAnsi="Times New Roman" w:cs="Times New Roman"/>
        </w:rPr>
        <w:t>ó</w:t>
      </w:r>
      <w:r>
        <w:rPr>
          <w:rFonts w:ascii="Times New Roman" w:hAnsi="Times New Roman" w:cs="Times New Roman"/>
        </w:rPr>
        <w:t>n y la gloria del Se</w:t>
      </w:r>
      <w:r>
        <w:rPr>
          <w:rFonts w:ascii="Times New Roman" w:hAnsi="Times New Roman" w:cs="Times New Roman"/>
        </w:rPr>
        <w:t>ñ</w:t>
      </w:r>
      <w:r>
        <w:rPr>
          <w:rFonts w:ascii="Times New Roman" w:hAnsi="Times New Roman" w:cs="Times New Roman"/>
        </w:rPr>
        <w:t>or Jes</w:t>
      </w:r>
      <w:r>
        <w:rPr>
          <w:rFonts w:ascii="Times New Roman" w:hAnsi="Times New Roman" w:cs="Times New Roman"/>
        </w:rPr>
        <w:t>ú</w:t>
      </w:r>
      <w:r>
        <w:rPr>
          <w:rFonts w:ascii="Times New Roman" w:hAnsi="Times New Roman" w:cs="Times New Roman"/>
        </w:rPr>
        <w:t>s y dar gracias a Dios, que los 'hizo renacer a</w:t>
      </w:r>
      <w:r>
        <w:rPr>
          <w:rFonts w:ascii="Times New Roman" w:hAnsi="Times New Roman" w:cs="Times New Roman"/>
        </w:rPr>
        <w:t xml:space="preserve"> la esperanza viva por la resurrecci</w:t>
      </w:r>
      <w:r>
        <w:rPr>
          <w:rFonts w:ascii="Times New Roman" w:hAnsi="Times New Roman" w:cs="Times New Roman"/>
        </w:rPr>
        <w:t>ó</w:t>
      </w:r>
      <w:r>
        <w:rPr>
          <w:rFonts w:ascii="Times New Roman" w:hAnsi="Times New Roman" w:cs="Times New Roman"/>
        </w:rPr>
        <w:t>n de Jesucristo de entre los muertos'" (SC 106):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Cuando meditamos, oh Cristo, las maravillas que fueron realizadas en este d</w:t>
      </w:r>
      <w:r>
        <w:rPr>
          <w:rFonts w:ascii="Times New Roman" w:hAnsi="Times New Roman" w:cs="Times New Roman"/>
        </w:rPr>
        <w:t>í</w:t>
      </w:r>
      <w:r>
        <w:rPr>
          <w:rFonts w:ascii="Times New Roman" w:hAnsi="Times New Roman" w:cs="Times New Roman"/>
        </w:rPr>
        <w:t>a del domingo de tu santa Resurrecci</w:t>
      </w:r>
      <w:r>
        <w:rPr>
          <w:rFonts w:ascii="Times New Roman" w:hAnsi="Times New Roman" w:cs="Times New Roman"/>
        </w:rPr>
        <w:t>ó</w:t>
      </w:r>
      <w:r>
        <w:rPr>
          <w:rFonts w:ascii="Times New Roman" w:hAnsi="Times New Roman" w:cs="Times New Roman"/>
        </w:rPr>
        <w:t>n, decimos: Bendito es el d</w:t>
      </w:r>
      <w:r>
        <w:rPr>
          <w:rFonts w:ascii="Times New Roman" w:hAnsi="Times New Roman" w:cs="Times New Roman"/>
        </w:rPr>
        <w:t>í</w:t>
      </w:r>
      <w:r>
        <w:rPr>
          <w:rFonts w:ascii="Times New Roman" w:hAnsi="Times New Roman" w:cs="Times New Roman"/>
        </w:rPr>
        <w:t xml:space="preserve">a del domingo, porque en </w:t>
      </w:r>
      <w:r>
        <w:rPr>
          <w:rFonts w:ascii="Times New Roman" w:hAnsi="Times New Roman" w:cs="Times New Roman"/>
        </w:rPr>
        <w:t>é</w:t>
      </w:r>
      <w:r>
        <w:rPr>
          <w:rFonts w:ascii="Times New Roman" w:hAnsi="Times New Roman" w:cs="Times New Roman"/>
        </w:rPr>
        <w:t>l</w:t>
      </w:r>
      <w:r>
        <w:rPr>
          <w:rFonts w:ascii="Times New Roman" w:hAnsi="Times New Roman" w:cs="Times New Roman"/>
        </w:rPr>
        <w:t xml:space="preserve"> tuvo comienzo la Creaci</w:t>
      </w:r>
      <w:r>
        <w:rPr>
          <w:rFonts w:ascii="Times New Roman" w:hAnsi="Times New Roman" w:cs="Times New Roman"/>
        </w:rPr>
        <w:t>ó</w:t>
      </w:r>
      <w:r>
        <w:rPr>
          <w:rFonts w:ascii="Times New Roman" w:hAnsi="Times New Roman" w:cs="Times New Roman"/>
        </w:rPr>
        <w:t>n...la salvaci</w:t>
      </w:r>
      <w:r>
        <w:rPr>
          <w:rFonts w:ascii="Times New Roman" w:hAnsi="Times New Roman" w:cs="Times New Roman"/>
        </w:rPr>
        <w:t>ó</w:t>
      </w:r>
      <w:r>
        <w:rPr>
          <w:rFonts w:ascii="Times New Roman" w:hAnsi="Times New Roman" w:cs="Times New Roman"/>
        </w:rPr>
        <w:t>n del mundo...la renovaci</w:t>
      </w:r>
      <w:r>
        <w:rPr>
          <w:rFonts w:ascii="Times New Roman" w:hAnsi="Times New Roman" w:cs="Times New Roman"/>
        </w:rPr>
        <w:t>ó</w:t>
      </w:r>
      <w:r>
        <w:rPr>
          <w:rFonts w:ascii="Times New Roman" w:hAnsi="Times New Roman" w:cs="Times New Roman"/>
        </w:rPr>
        <w:t>n del g</w:t>
      </w:r>
      <w:r>
        <w:rPr>
          <w:rFonts w:ascii="Times New Roman" w:hAnsi="Times New Roman" w:cs="Times New Roman"/>
        </w:rPr>
        <w:t>é</w:t>
      </w:r>
      <w:r>
        <w:rPr>
          <w:rFonts w:ascii="Times New Roman" w:hAnsi="Times New Roman" w:cs="Times New Roman"/>
        </w:rPr>
        <w:t xml:space="preserve">nero humano...en </w:t>
      </w:r>
      <w:r>
        <w:rPr>
          <w:rFonts w:ascii="Times New Roman" w:hAnsi="Times New Roman" w:cs="Times New Roman"/>
        </w:rPr>
        <w:t>é</w:t>
      </w:r>
      <w:r>
        <w:rPr>
          <w:rFonts w:ascii="Times New Roman" w:hAnsi="Times New Roman" w:cs="Times New Roman"/>
        </w:rPr>
        <w:t>l el cielo y la tierra se regocijaron y el universo entero qued</w:t>
      </w:r>
      <w:r>
        <w:rPr>
          <w:rFonts w:ascii="Times New Roman" w:hAnsi="Times New Roman" w:cs="Times New Roman"/>
        </w:rPr>
        <w:t>ó</w:t>
      </w:r>
      <w:r>
        <w:rPr>
          <w:rFonts w:ascii="Times New Roman" w:hAnsi="Times New Roman" w:cs="Times New Roman"/>
        </w:rPr>
        <w:t xml:space="preserve"> lleno de luz. Bendito es el d</w:t>
      </w:r>
      <w:r>
        <w:rPr>
          <w:rFonts w:ascii="Times New Roman" w:hAnsi="Times New Roman" w:cs="Times New Roman"/>
        </w:rPr>
        <w:t>í</w:t>
      </w:r>
      <w:r>
        <w:rPr>
          <w:rFonts w:ascii="Times New Roman" w:hAnsi="Times New Roman" w:cs="Times New Roman"/>
        </w:rPr>
        <w:t xml:space="preserve">a del domingo, porque en </w:t>
      </w:r>
      <w:r>
        <w:rPr>
          <w:rFonts w:ascii="Times New Roman" w:hAnsi="Times New Roman" w:cs="Times New Roman"/>
        </w:rPr>
        <w:t>é</w:t>
      </w:r>
      <w:r>
        <w:rPr>
          <w:rFonts w:ascii="Times New Roman" w:hAnsi="Times New Roman" w:cs="Times New Roman"/>
        </w:rPr>
        <w:t>l fueron abiertas las puertas del para</w:t>
      </w:r>
      <w:r>
        <w:rPr>
          <w:rFonts w:ascii="Times New Roman" w:hAnsi="Times New Roman" w:cs="Times New Roman"/>
        </w:rPr>
        <w:t>í</w:t>
      </w:r>
      <w:r>
        <w:rPr>
          <w:rFonts w:ascii="Times New Roman" w:hAnsi="Times New Roman" w:cs="Times New Roman"/>
        </w:rPr>
        <w:t>so p</w:t>
      </w:r>
      <w:r>
        <w:rPr>
          <w:rFonts w:ascii="Times New Roman" w:hAnsi="Times New Roman" w:cs="Times New Roman"/>
        </w:rPr>
        <w:t>ara que Ad</w:t>
      </w:r>
      <w:r>
        <w:rPr>
          <w:rFonts w:ascii="Times New Roman" w:hAnsi="Times New Roman" w:cs="Times New Roman"/>
        </w:rPr>
        <w:t>á</w:t>
      </w:r>
      <w:r>
        <w:rPr>
          <w:rFonts w:ascii="Times New Roman" w:hAnsi="Times New Roman" w:cs="Times New Roman"/>
        </w:rPr>
        <w:t xml:space="preserve">n y todos los desterrados entraran en </w:t>
      </w:r>
      <w:r>
        <w:rPr>
          <w:rFonts w:ascii="Times New Roman" w:hAnsi="Times New Roman" w:cs="Times New Roman"/>
        </w:rPr>
        <w:t>é</w:t>
      </w:r>
      <w:r>
        <w:rPr>
          <w:rFonts w:ascii="Times New Roman" w:hAnsi="Times New Roman" w:cs="Times New Roman"/>
        </w:rPr>
        <w:t>l sin temor (Fanq</w:t>
      </w:r>
      <w:r>
        <w:rPr>
          <w:rFonts w:ascii="Times New Roman" w:hAnsi="Times New Roman" w:cs="Times New Roman"/>
        </w:rPr>
        <w:t>î</w:t>
      </w:r>
      <w:r>
        <w:rPr>
          <w:rFonts w:ascii="Times New Roman" w:hAnsi="Times New Roman" w:cs="Times New Roman"/>
        </w:rPr>
        <w:t>th, Oficio siriaco de Antioqu</w:t>
      </w:r>
      <w:r>
        <w:rPr>
          <w:rFonts w:ascii="Times New Roman" w:hAnsi="Times New Roman" w:cs="Times New Roman"/>
        </w:rPr>
        <w:t>í</w:t>
      </w:r>
      <w:r>
        <w:rPr>
          <w:rFonts w:ascii="Times New Roman" w:hAnsi="Times New Roman" w:cs="Times New Roman"/>
        </w:rPr>
        <w:t>a, vol 6, 1</w:t>
      </w:r>
      <w:r>
        <w:rPr>
          <w:rFonts w:ascii="Times New Roman" w:hAnsi="Times New Roman" w:cs="Times New Roman"/>
        </w:rPr>
        <w:t>ª</w:t>
      </w:r>
      <w:r>
        <w:rPr>
          <w:rFonts w:ascii="Times New Roman" w:hAnsi="Times New Roman" w:cs="Times New Roman"/>
        </w:rPr>
        <w:t xml:space="preserve"> parte del verano, p.193b).</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a</w:t>
      </w:r>
      <w:r>
        <w:rPr>
          <w:rFonts w:ascii="Times New Roman" w:hAnsi="Times New Roman" w:cs="Times New Roman"/>
        </w:rPr>
        <w:t>ñ</w:t>
      </w:r>
      <w:r>
        <w:rPr>
          <w:rFonts w:ascii="Times New Roman" w:hAnsi="Times New Roman" w:cs="Times New Roman"/>
        </w:rPr>
        <w:t>o lit</w:t>
      </w:r>
      <w:r>
        <w:rPr>
          <w:rFonts w:ascii="Times New Roman" w:hAnsi="Times New Roman" w:cs="Times New Roman"/>
        </w:rPr>
        <w:t>ú</w:t>
      </w:r>
      <w:r>
        <w:rPr>
          <w:rFonts w:ascii="Times New Roman" w:hAnsi="Times New Roman" w:cs="Times New Roman"/>
        </w:rPr>
        <w:t>rgico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1168</w:t>
      </w:r>
      <w:r>
        <w:rPr>
          <w:rFonts w:ascii="Times New Roman" w:hAnsi="Times New Roman" w:cs="Times New Roman"/>
        </w:rPr>
        <w:tab/>
        <w:t>A partir del "Triduo Pascual", como de su fuente de luz, el tiempo nuevo de la Resurrecci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llena todo el a</w:t>
      </w:r>
      <w:r>
        <w:rPr>
          <w:rFonts w:ascii="Times New Roman" w:hAnsi="Times New Roman" w:cs="Times New Roman"/>
        </w:rPr>
        <w:t>ñ</w:t>
      </w:r>
      <w:r>
        <w:rPr>
          <w:rFonts w:ascii="Times New Roman" w:hAnsi="Times New Roman" w:cs="Times New Roman"/>
        </w:rPr>
        <w:t>o lit</w:t>
      </w:r>
      <w:r>
        <w:rPr>
          <w:rFonts w:ascii="Times New Roman" w:hAnsi="Times New Roman" w:cs="Times New Roman"/>
        </w:rPr>
        <w:t>ú</w:t>
      </w:r>
      <w:r>
        <w:rPr>
          <w:rFonts w:ascii="Times New Roman" w:hAnsi="Times New Roman" w:cs="Times New Roman"/>
        </w:rPr>
        <w:t>rgico con su resplandor. De esta fuente, por todas partes, el a</w:t>
      </w:r>
      <w:r>
        <w:rPr>
          <w:rFonts w:ascii="Times New Roman" w:hAnsi="Times New Roman" w:cs="Times New Roman"/>
        </w:rPr>
        <w:t>ñ</w:t>
      </w:r>
      <w:r>
        <w:rPr>
          <w:rFonts w:ascii="Times New Roman" w:hAnsi="Times New Roman" w:cs="Times New Roman"/>
        </w:rPr>
        <w:t>o entero queda transfigurado por la Liturgia. Es realmente "a</w:t>
      </w:r>
      <w:r>
        <w:rPr>
          <w:rFonts w:ascii="Times New Roman" w:hAnsi="Times New Roman" w:cs="Times New Roman"/>
        </w:rPr>
        <w:t>ñ</w:t>
      </w:r>
      <w:r>
        <w:rPr>
          <w:rFonts w:ascii="Times New Roman" w:hAnsi="Times New Roman" w:cs="Times New Roman"/>
        </w:rPr>
        <w:t>o de gracia del Se</w:t>
      </w:r>
      <w:r>
        <w:rPr>
          <w:rFonts w:ascii="Times New Roman" w:hAnsi="Times New Roman" w:cs="Times New Roman"/>
        </w:rPr>
        <w:t>ñ</w:t>
      </w:r>
      <w:r>
        <w:rPr>
          <w:rFonts w:ascii="Times New Roman" w:hAnsi="Times New Roman" w:cs="Times New Roman"/>
        </w:rPr>
        <w:t>or" (cf Lc 4,19). La Econom</w:t>
      </w:r>
      <w:r>
        <w:rPr>
          <w:rFonts w:ascii="Times New Roman" w:hAnsi="Times New Roman" w:cs="Times New Roman"/>
        </w:rPr>
        <w:t>í</w:t>
      </w:r>
      <w:r>
        <w:rPr>
          <w:rFonts w:ascii="Times New Roman" w:hAnsi="Times New Roman" w:cs="Times New Roman"/>
        </w:rPr>
        <w:t>a de la salvaci</w:t>
      </w:r>
      <w:r>
        <w:rPr>
          <w:rFonts w:ascii="Times New Roman" w:hAnsi="Times New Roman" w:cs="Times New Roman"/>
        </w:rPr>
        <w:t>ó</w:t>
      </w:r>
      <w:r>
        <w:rPr>
          <w:rFonts w:ascii="Times New Roman" w:hAnsi="Times New Roman" w:cs="Times New Roman"/>
        </w:rPr>
        <w:t>n act</w:t>
      </w:r>
      <w:r>
        <w:rPr>
          <w:rFonts w:ascii="Times New Roman" w:hAnsi="Times New Roman" w:cs="Times New Roman"/>
        </w:rPr>
        <w:t>ú</w:t>
      </w:r>
      <w:r>
        <w:rPr>
          <w:rFonts w:ascii="Times New Roman" w:hAnsi="Times New Roman" w:cs="Times New Roman"/>
        </w:rPr>
        <w:t>a en el marco del tiempo, pero desde su</w:t>
      </w:r>
      <w:r>
        <w:rPr>
          <w:rFonts w:ascii="Times New Roman" w:hAnsi="Times New Roman" w:cs="Times New Roman"/>
        </w:rPr>
        <w:t xml:space="preserve"> cumplimiento en la Pascua de Jes</w:t>
      </w:r>
      <w:r>
        <w:rPr>
          <w:rFonts w:ascii="Times New Roman" w:hAnsi="Times New Roman" w:cs="Times New Roman"/>
        </w:rPr>
        <w:t>ú</w:t>
      </w:r>
      <w:r>
        <w:rPr>
          <w:rFonts w:ascii="Times New Roman" w:hAnsi="Times New Roman" w:cs="Times New Roman"/>
        </w:rPr>
        <w:t>s y la efusi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el fin de la historia es anticipado, como pregustado, y el Reino de Dios irrumpe en el tiempo de la humanidad.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1169</w:t>
      </w:r>
      <w:r>
        <w:rPr>
          <w:rFonts w:ascii="Times New Roman" w:hAnsi="Times New Roman" w:cs="Times New Roman"/>
        </w:rPr>
        <w:tab/>
        <w:t>Por ello, la Pascua no es simplemente una fiesta entre otras: es la "F</w:t>
      </w:r>
      <w:r>
        <w:rPr>
          <w:rFonts w:ascii="Times New Roman" w:hAnsi="Times New Roman" w:cs="Times New Roman"/>
        </w:rPr>
        <w:t>iesta de las fiestas", "Solemnidad de las solemnidades", como la Eucarist</w:t>
      </w:r>
      <w:r>
        <w:rPr>
          <w:rFonts w:ascii="Times New Roman" w:hAnsi="Times New Roman" w:cs="Times New Roman"/>
        </w:rPr>
        <w:t>í</w:t>
      </w:r>
      <w:r>
        <w:rPr>
          <w:rFonts w:ascii="Times New Roman" w:hAnsi="Times New Roman" w:cs="Times New Roman"/>
        </w:rPr>
        <w:t>a es el Sacramento de los sacramentos (el gran sacramento). S. Atanasio la llama "el gran domingo" (Ep. fest. 329), as</w:t>
      </w:r>
      <w:r>
        <w:rPr>
          <w:rFonts w:ascii="Times New Roman" w:hAnsi="Times New Roman" w:cs="Times New Roman"/>
        </w:rPr>
        <w:t>í</w:t>
      </w:r>
      <w:r>
        <w:rPr>
          <w:rFonts w:ascii="Times New Roman" w:hAnsi="Times New Roman" w:cs="Times New Roman"/>
        </w:rPr>
        <w:t xml:space="preserve"> como la Semana santa es llamada en Oriente "la gran semana". E</w:t>
      </w:r>
      <w:r>
        <w:rPr>
          <w:rFonts w:ascii="Times New Roman" w:hAnsi="Times New Roman" w:cs="Times New Roman"/>
        </w:rPr>
        <w:t>l Misterio de la Resurrecci</w:t>
      </w:r>
      <w:r>
        <w:rPr>
          <w:rFonts w:ascii="Times New Roman" w:hAnsi="Times New Roman" w:cs="Times New Roman"/>
        </w:rPr>
        <w:t>ó</w:t>
      </w:r>
      <w:r>
        <w:rPr>
          <w:rFonts w:ascii="Times New Roman" w:hAnsi="Times New Roman" w:cs="Times New Roman"/>
        </w:rPr>
        <w:t>n, en el cual Cristo ha aplastado a la muerte, penetra en nuestro viejo tiempo con su poderosa energ</w:t>
      </w:r>
      <w:r>
        <w:rPr>
          <w:rFonts w:ascii="Times New Roman" w:hAnsi="Times New Roman" w:cs="Times New Roman"/>
        </w:rPr>
        <w:t>í</w:t>
      </w:r>
      <w:r>
        <w:rPr>
          <w:rFonts w:ascii="Times New Roman" w:hAnsi="Times New Roman" w:cs="Times New Roman"/>
        </w:rPr>
        <w:t>a, hasta que todo le est</w:t>
      </w:r>
      <w:r>
        <w:rPr>
          <w:rFonts w:ascii="Times New Roman" w:hAnsi="Times New Roman" w:cs="Times New Roman"/>
        </w:rPr>
        <w:t>é</w:t>
      </w:r>
      <w:r>
        <w:rPr>
          <w:rFonts w:ascii="Times New Roman" w:hAnsi="Times New Roman" w:cs="Times New Roman"/>
        </w:rPr>
        <w:t xml:space="preserve"> sometido.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1170</w:t>
      </w:r>
      <w:r>
        <w:rPr>
          <w:rFonts w:ascii="Times New Roman" w:hAnsi="Times New Roman" w:cs="Times New Roman"/>
        </w:rPr>
        <w:tab/>
        <w:t>En el Concilio de Nicea (a</w:t>
      </w:r>
      <w:r>
        <w:rPr>
          <w:rFonts w:ascii="Times New Roman" w:hAnsi="Times New Roman" w:cs="Times New Roman"/>
        </w:rPr>
        <w:t>ñ</w:t>
      </w:r>
      <w:r>
        <w:rPr>
          <w:rFonts w:ascii="Times New Roman" w:hAnsi="Times New Roman" w:cs="Times New Roman"/>
        </w:rPr>
        <w:t xml:space="preserve">o 325) todas las Iglesias se pusieron de acuerdo para que </w:t>
      </w:r>
      <w:r>
        <w:rPr>
          <w:rFonts w:ascii="Times New Roman" w:hAnsi="Times New Roman" w:cs="Times New Roman"/>
        </w:rPr>
        <w:t>la Pascua cristiana fuese celebrada el domingo que sigue al plenilunio (14 del mes de Nis</w:t>
      </w:r>
      <w:r>
        <w:rPr>
          <w:rFonts w:ascii="Times New Roman" w:hAnsi="Times New Roman" w:cs="Times New Roman"/>
        </w:rPr>
        <w:t>á</w:t>
      </w:r>
      <w:r>
        <w:rPr>
          <w:rFonts w:ascii="Times New Roman" w:hAnsi="Times New Roman" w:cs="Times New Roman"/>
        </w:rPr>
        <w:t>n) despu</w:t>
      </w:r>
      <w:r>
        <w:rPr>
          <w:rFonts w:ascii="Times New Roman" w:hAnsi="Times New Roman" w:cs="Times New Roman"/>
        </w:rPr>
        <w:t>é</w:t>
      </w:r>
      <w:r>
        <w:rPr>
          <w:rFonts w:ascii="Times New Roman" w:hAnsi="Times New Roman" w:cs="Times New Roman"/>
        </w:rPr>
        <w:t>s del equinoccio de primavera.Por causa de los diversos m</w:t>
      </w:r>
      <w:r>
        <w:rPr>
          <w:rFonts w:ascii="Times New Roman" w:hAnsi="Times New Roman" w:cs="Times New Roman"/>
        </w:rPr>
        <w:t>é</w:t>
      </w:r>
      <w:r>
        <w:rPr>
          <w:rFonts w:ascii="Times New Roman" w:hAnsi="Times New Roman" w:cs="Times New Roman"/>
        </w:rPr>
        <w:t>todos utilizados para calcular el 14 del mes de Nis</w:t>
      </w:r>
      <w:r>
        <w:rPr>
          <w:rFonts w:ascii="Times New Roman" w:hAnsi="Times New Roman" w:cs="Times New Roman"/>
        </w:rPr>
        <w:t>á</w:t>
      </w:r>
      <w:r>
        <w:rPr>
          <w:rFonts w:ascii="Times New Roman" w:hAnsi="Times New Roman" w:cs="Times New Roman"/>
        </w:rPr>
        <w:t>n, en las Iglesias de Occidente y de Oriente no</w:t>
      </w:r>
      <w:r>
        <w:rPr>
          <w:rFonts w:ascii="Times New Roman" w:hAnsi="Times New Roman" w:cs="Times New Roman"/>
        </w:rPr>
        <w:t xml:space="preserve"> siempre coincide la fecha de la Pascua. Por eso, dichas Iglesias buscan hoy un acuerdo, para llegar de nuevo a celebrar en una fecha com</w:t>
      </w:r>
      <w:r>
        <w:rPr>
          <w:rFonts w:ascii="Times New Roman" w:hAnsi="Times New Roman" w:cs="Times New Roman"/>
        </w:rPr>
        <w:t>ú</w:t>
      </w:r>
      <w:r>
        <w:rPr>
          <w:rFonts w:ascii="Times New Roman" w:hAnsi="Times New Roman" w:cs="Times New Roman"/>
        </w:rPr>
        <w:t>n el d</w:t>
      </w:r>
      <w:r>
        <w:rPr>
          <w:rFonts w:ascii="Times New Roman" w:hAnsi="Times New Roman" w:cs="Times New Roman"/>
        </w:rPr>
        <w:t>í</w:t>
      </w:r>
      <w:r>
        <w:rPr>
          <w:rFonts w:ascii="Times New Roman" w:hAnsi="Times New Roman" w:cs="Times New Roman"/>
        </w:rPr>
        <w:t>a de la Resurrecci</w:t>
      </w:r>
      <w:r>
        <w:rPr>
          <w:rFonts w:ascii="Times New Roman" w:hAnsi="Times New Roman" w:cs="Times New Roman"/>
        </w:rPr>
        <w:t>ó</w:t>
      </w:r>
      <w:r>
        <w:rPr>
          <w:rFonts w:ascii="Times New Roman" w:hAnsi="Times New Roman" w:cs="Times New Roman"/>
        </w:rPr>
        <w:t>n del Se</w:t>
      </w:r>
      <w:r>
        <w:rPr>
          <w:rFonts w:ascii="Times New Roman" w:hAnsi="Times New Roman" w:cs="Times New Roman"/>
        </w:rPr>
        <w:t>ñ</w:t>
      </w:r>
      <w:r>
        <w:rPr>
          <w:rFonts w:ascii="Times New Roman" w:hAnsi="Times New Roman" w:cs="Times New Roman"/>
        </w:rPr>
        <w:t>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1171</w:t>
      </w:r>
      <w:r>
        <w:rPr>
          <w:rFonts w:ascii="Times New Roman" w:hAnsi="Times New Roman" w:cs="Times New Roman"/>
        </w:rPr>
        <w:tab/>
        <w:t>El a</w:t>
      </w:r>
      <w:r>
        <w:rPr>
          <w:rFonts w:ascii="Times New Roman" w:hAnsi="Times New Roman" w:cs="Times New Roman"/>
        </w:rPr>
        <w:t>ñ</w:t>
      </w:r>
      <w:r>
        <w:rPr>
          <w:rFonts w:ascii="Times New Roman" w:hAnsi="Times New Roman" w:cs="Times New Roman"/>
        </w:rPr>
        <w:t>o lit</w:t>
      </w:r>
      <w:r>
        <w:rPr>
          <w:rFonts w:ascii="Times New Roman" w:hAnsi="Times New Roman" w:cs="Times New Roman"/>
        </w:rPr>
        <w:t>ú</w:t>
      </w:r>
      <w:r>
        <w:rPr>
          <w:rFonts w:ascii="Times New Roman" w:hAnsi="Times New Roman" w:cs="Times New Roman"/>
        </w:rPr>
        <w:t xml:space="preserve">rgico es el desarrollo de los diversos aspectos del </w:t>
      </w:r>
      <w:r>
        <w:rPr>
          <w:rFonts w:ascii="Times New Roman" w:hAnsi="Times New Roman" w:cs="Times New Roman"/>
        </w:rPr>
        <w:t>ú</w:t>
      </w:r>
      <w:r>
        <w:rPr>
          <w:rFonts w:ascii="Times New Roman" w:hAnsi="Times New Roman" w:cs="Times New Roman"/>
        </w:rPr>
        <w:t>nico mist</w:t>
      </w:r>
      <w:r>
        <w:rPr>
          <w:rFonts w:ascii="Times New Roman" w:hAnsi="Times New Roman" w:cs="Times New Roman"/>
        </w:rPr>
        <w:t>erio pascual. Esto vale muy particularmente para el ciclo de las fiestas en torno al Misterio de la Encarnaci</w:t>
      </w:r>
      <w:r>
        <w:rPr>
          <w:rFonts w:ascii="Times New Roman" w:hAnsi="Times New Roman" w:cs="Times New Roman"/>
        </w:rPr>
        <w:t>ó</w:t>
      </w:r>
      <w:r>
        <w:rPr>
          <w:rFonts w:ascii="Times New Roman" w:hAnsi="Times New Roman" w:cs="Times New Roman"/>
        </w:rPr>
        <w:t>n (Anunciaci</w:t>
      </w:r>
      <w:r>
        <w:rPr>
          <w:rFonts w:ascii="Times New Roman" w:hAnsi="Times New Roman" w:cs="Times New Roman"/>
        </w:rPr>
        <w:t>ó</w:t>
      </w:r>
      <w:r>
        <w:rPr>
          <w:rFonts w:ascii="Times New Roman" w:hAnsi="Times New Roman" w:cs="Times New Roman"/>
        </w:rPr>
        <w:t>n, Navidad, Epifan</w:t>
      </w:r>
      <w:r>
        <w:rPr>
          <w:rFonts w:ascii="Times New Roman" w:hAnsi="Times New Roman" w:cs="Times New Roman"/>
        </w:rPr>
        <w:t>í</w:t>
      </w:r>
      <w:r>
        <w:rPr>
          <w:rFonts w:ascii="Times New Roman" w:hAnsi="Times New Roman" w:cs="Times New Roman"/>
        </w:rPr>
        <w:t>a) que conmemoran el comienzo de nuestra salvaci</w:t>
      </w:r>
      <w:r>
        <w:rPr>
          <w:rFonts w:ascii="Times New Roman" w:hAnsi="Times New Roman" w:cs="Times New Roman"/>
        </w:rPr>
        <w:t>ó</w:t>
      </w:r>
      <w:r>
        <w:rPr>
          <w:rFonts w:ascii="Times New Roman" w:hAnsi="Times New Roman" w:cs="Times New Roman"/>
        </w:rPr>
        <w:t>n y nos comunican las primicias del misterio de Pascua.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san</w:t>
      </w:r>
      <w:r>
        <w:rPr>
          <w:rFonts w:ascii="Times New Roman" w:hAnsi="Times New Roman" w:cs="Times New Roman"/>
        </w:rPr>
        <w:t>toral en el a</w:t>
      </w:r>
      <w:r>
        <w:rPr>
          <w:rFonts w:ascii="Times New Roman" w:hAnsi="Times New Roman" w:cs="Times New Roman"/>
        </w:rPr>
        <w:t>ñ</w:t>
      </w:r>
      <w:r>
        <w:rPr>
          <w:rFonts w:ascii="Times New Roman" w:hAnsi="Times New Roman" w:cs="Times New Roman"/>
        </w:rPr>
        <w:t>o lit</w:t>
      </w:r>
      <w:r>
        <w:rPr>
          <w:rFonts w:ascii="Times New Roman" w:hAnsi="Times New Roman" w:cs="Times New Roman"/>
        </w:rPr>
        <w:t>ú</w:t>
      </w:r>
      <w:r>
        <w:rPr>
          <w:rFonts w:ascii="Times New Roman" w:hAnsi="Times New Roman" w:cs="Times New Roman"/>
        </w:rPr>
        <w:t>rgico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1172</w:t>
      </w:r>
      <w:r>
        <w:rPr>
          <w:rFonts w:ascii="Times New Roman" w:hAnsi="Times New Roman" w:cs="Times New Roman"/>
        </w:rPr>
        <w:tab/>
        <w:t>"En la celebraci</w:t>
      </w:r>
      <w:r>
        <w:rPr>
          <w:rFonts w:ascii="Times New Roman" w:hAnsi="Times New Roman" w:cs="Times New Roman"/>
        </w:rPr>
        <w:t>ó</w:t>
      </w:r>
      <w:r>
        <w:rPr>
          <w:rFonts w:ascii="Times New Roman" w:hAnsi="Times New Roman" w:cs="Times New Roman"/>
        </w:rPr>
        <w:t>n de este c</w:t>
      </w:r>
      <w:r>
        <w:rPr>
          <w:rFonts w:ascii="Times New Roman" w:hAnsi="Times New Roman" w:cs="Times New Roman"/>
        </w:rPr>
        <w:t>í</w:t>
      </w:r>
      <w:r>
        <w:rPr>
          <w:rFonts w:ascii="Times New Roman" w:hAnsi="Times New Roman" w:cs="Times New Roman"/>
        </w:rPr>
        <w:t>rculo anual de los misterios de Cristo, la santa Iglesia venera con especial amor a la bienaventurada Madre de Dios, la Virgen Mar</w:t>
      </w:r>
      <w:r>
        <w:rPr>
          <w:rFonts w:ascii="Times New Roman" w:hAnsi="Times New Roman" w:cs="Times New Roman"/>
        </w:rPr>
        <w:t>í</w:t>
      </w:r>
      <w:r>
        <w:rPr>
          <w:rFonts w:ascii="Times New Roman" w:hAnsi="Times New Roman" w:cs="Times New Roman"/>
        </w:rPr>
        <w:t>a, unida con un v</w:t>
      </w:r>
      <w:r>
        <w:rPr>
          <w:rFonts w:ascii="Times New Roman" w:hAnsi="Times New Roman" w:cs="Times New Roman"/>
        </w:rPr>
        <w:t>í</w:t>
      </w:r>
      <w:r>
        <w:rPr>
          <w:rFonts w:ascii="Times New Roman" w:hAnsi="Times New Roman" w:cs="Times New Roman"/>
        </w:rPr>
        <w:t>nculo indisoluble a la obra salvadora de su Hi</w:t>
      </w:r>
      <w:r>
        <w:rPr>
          <w:rFonts w:ascii="Times New Roman" w:hAnsi="Times New Roman" w:cs="Times New Roman"/>
        </w:rPr>
        <w:t>jo; en ella mira y exalta el fruto excelente de la redenci</w:t>
      </w:r>
      <w:r>
        <w:rPr>
          <w:rFonts w:ascii="Times New Roman" w:hAnsi="Times New Roman" w:cs="Times New Roman"/>
        </w:rPr>
        <w:t>ó</w:t>
      </w:r>
      <w:r>
        <w:rPr>
          <w:rFonts w:ascii="Times New Roman" w:hAnsi="Times New Roman" w:cs="Times New Roman"/>
        </w:rPr>
        <w:t>n y contempla con gozo, como en una imagen pur</w:t>
      </w:r>
      <w:r>
        <w:rPr>
          <w:rFonts w:ascii="Times New Roman" w:hAnsi="Times New Roman" w:cs="Times New Roman"/>
        </w:rPr>
        <w:t>í</w:t>
      </w:r>
      <w:r>
        <w:rPr>
          <w:rFonts w:ascii="Times New Roman" w:hAnsi="Times New Roman" w:cs="Times New Roman"/>
        </w:rPr>
        <w:t>sima, aquello que ella misma, toda entera, desea y espera ser" (SC 103).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1173</w:t>
      </w:r>
      <w:r>
        <w:rPr>
          <w:rFonts w:ascii="Times New Roman" w:hAnsi="Times New Roman" w:cs="Times New Roman"/>
        </w:rPr>
        <w:tab/>
        <w:t>Cuando la Iglesia, en el ciclo anual, hace memoria de los m</w:t>
      </w:r>
      <w:r>
        <w:rPr>
          <w:rFonts w:ascii="Times New Roman" w:hAnsi="Times New Roman" w:cs="Times New Roman"/>
        </w:rPr>
        <w:t>á</w:t>
      </w:r>
      <w:r>
        <w:rPr>
          <w:rFonts w:ascii="Times New Roman" w:hAnsi="Times New Roman" w:cs="Times New Roman"/>
        </w:rPr>
        <w:t>rtires y lo</w:t>
      </w:r>
      <w:r>
        <w:rPr>
          <w:rFonts w:ascii="Times New Roman" w:hAnsi="Times New Roman" w:cs="Times New Roman"/>
        </w:rPr>
        <w:t>s dem</w:t>
      </w:r>
      <w:r>
        <w:rPr>
          <w:rFonts w:ascii="Times New Roman" w:hAnsi="Times New Roman" w:cs="Times New Roman"/>
        </w:rPr>
        <w:t>á</w:t>
      </w:r>
      <w:r>
        <w:rPr>
          <w:rFonts w:ascii="Times New Roman" w:hAnsi="Times New Roman" w:cs="Times New Roman"/>
        </w:rPr>
        <w:t>s santos "proclama el misterio pascual cumplido en ellos, que padecieron con Cristo y han sido glorificados con El; propone a los fieles sus ejemplos, que atraen a todos por medio de Cristo al Padre, y por sus m</w:t>
      </w:r>
      <w:r>
        <w:rPr>
          <w:rFonts w:ascii="Times New Roman" w:hAnsi="Times New Roman" w:cs="Times New Roman"/>
        </w:rPr>
        <w:t>é</w:t>
      </w:r>
      <w:r>
        <w:rPr>
          <w:rFonts w:ascii="Times New Roman" w:hAnsi="Times New Roman" w:cs="Times New Roman"/>
        </w:rPr>
        <w:t xml:space="preserve">ritos implora los beneficios divinos" </w:t>
      </w:r>
      <w:r>
        <w:rPr>
          <w:rFonts w:ascii="Times New Roman" w:hAnsi="Times New Roman" w:cs="Times New Roman"/>
        </w:rPr>
        <w:t>(SC 104; cf SC 108 y 111).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Liturgia de las Horas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1174</w:t>
      </w:r>
      <w:r>
        <w:rPr>
          <w:rFonts w:ascii="Times New Roman" w:hAnsi="Times New Roman" w:cs="Times New Roman"/>
        </w:rPr>
        <w:tab/>
        <w:t>El Misterio de Cristo, su Encarnaci</w:t>
      </w:r>
      <w:r>
        <w:rPr>
          <w:rFonts w:ascii="Times New Roman" w:hAnsi="Times New Roman" w:cs="Times New Roman"/>
        </w:rPr>
        <w:t>ó</w:t>
      </w:r>
      <w:r>
        <w:rPr>
          <w:rFonts w:ascii="Times New Roman" w:hAnsi="Times New Roman" w:cs="Times New Roman"/>
        </w:rPr>
        <w:t>n y su Pascua, que celebramos en la Eucarist</w:t>
      </w:r>
      <w:r>
        <w:rPr>
          <w:rFonts w:ascii="Times New Roman" w:hAnsi="Times New Roman" w:cs="Times New Roman"/>
        </w:rPr>
        <w:t>í</w:t>
      </w:r>
      <w:r>
        <w:rPr>
          <w:rFonts w:ascii="Times New Roman" w:hAnsi="Times New Roman" w:cs="Times New Roman"/>
        </w:rPr>
        <w:t>a, especialmente en la Asamblea dominical, penetra y transfigura el tiempo de cada d</w:t>
      </w:r>
      <w:r>
        <w:rPr>
          <w:rFonts w:ascii="Times New Roman" w:hAnsi="Times New Roman" w:cs="Times New Roman"/>
        </w:rPr>
        <w:t>í</w:t>
      </w:r>
      <w:r>
        <w:rPr>
          <w:rFonts w:ascii="Times New Roman" w:hAnsi="Times New Roman" w:cs="Times New Roman"/>
        </w:rPr>
        <w:t>a mediante la celebraci</w:t>
      </w:r>
      <w:r>
        <w:rPr>
          <w:rFonts w:ascii="Times New Roman" w:hAnsi="Times New Roman" w:cs="Times New Roman"/>
        </w:rPr>
        <w:t>ó</w:t>
      </w:r>
      <w:r>
        <w:rPr>
          <w:rFonts w:ascii="Times New Roman" w:hAnsi="Times New Roman" w:cs="Times New Roman"/>
        </w:rPr>
        <w:t xml:space="preserve">n de </w:t>
      </w:r>
      <w:r>
        <w:rPr>
          <w:rFonts w:ascii="Times New Roman" w:hAnsi="Times New Roman" w:cs="Times New Roman"/>
        </w:rPr>
        <w:t>la Liturgia de las Horas, "el Oficio divino" (cf SC IV). Esta celebraci</w:t>
      </w:r>
      <w:r>
        <w:rPr>
          <w:rFonts w:ascii="Times New Roman" w:hAnsi="Times New Roman" w:cs="Times New Roman"/>
        </w:rPr>
        <w:t>ó</w:t>
      </w:r>
      <w:r>
        <w:rPr>
          <w:rFonts w:ascii="Times New Roman" w:hAnsi="Times New Roman" w:cs="Times New Roman"/>
        </w:rPr>
        <w:t>n, en fidelidad a las recomendaciones apost</w:t>
      </w:r>
      <w:r>
        <w:rPr>
          <w:rFonts w:ascii="Times New Roman" w:hAnsi="Times New Roman" w:cs="Times New Roman"/>
        </w:rPr>
        <w:t>ó</w:t>
      </w:r>
      <w:r>
        <w:rPr>
          <w:rFonts w:ascii="Times New Roman" w:hAnsi="Times New Roman" w:cs="Times New Roman"/>
        </w:rPr>
        <w:t>licas de "orar sin cesar" (1 Ts 5,17; Ef 6,18), "est</w:t>
      </w:r>
      <w:r>
        <w:rPr>
          <w:rFonts w:ascii="Times New Roman" w:hAnsi="Times New Roman" w:cs="Times New Roman"/>
        </w:rPr>
        <w:t>á</w:t>
      </w:r>
      <w:r>
        <w:rPr>
          <w:rFonts w:ascii="Times New Roman" w:hAnsi="Times New Roman" w:cs="Times New Roman"/>
        </w:rPr>
        <w:t xml:space="preserve"> estructurada de tal manera que la alabanza de Dios consagra el curso entero del d</w:t>
      </w:r>
      <w:r>
        <w:rPr>
          <w:rFonts w:ascii="Times New Roman" w:hAnsi="Times New Roman" w:cs="Times New Roman"/>
        </w:rPr>
        <w:t>í</w:t>
      </w:r>
      <w:r>
        <w:rPr>
          <w:rFonts w:ascii="Times New Roman" w:hAnsi="Times New Roman" w:cs="Times New Roman"/>
        </w:rPr>
        <w:t xml:space="preserve">a y </w:t>
      </w:r>
      <w:r>
        <w:rPr>
          <w:rFonts w:ascii="Times New Roman" w:hAnsi="Times New Roman" w:cs="Times New Roman"/>
        </w:rPr>
        <w:t>de la noche" (SC 84). Es "la oraci</w:t>
      </w:r>
      <w:r>
        <w:rPr>
          <w:rFonts w:ascii="Times New Roman" w:hAnsi="Times New Roman" w:cs="Times New Roman"/>
        </w:rPr>
        <w:t>ó</w:t>
      </w:r>
      <w:r>
        <w:rPr>
          <w:rFonts w:ascii="Times New Roman" w:hAnsi="Times New Roman" w:cs="Times New Roman"/>
        </w:rPr>
        <w:t>n p</w:t>
      </w:r>
      <w:r>
        <w:rPr>
          <w:rFonts w:ascii="Times New Roman" w:hAnsi="Times New Roman" w:cs="Times New Roman"/>
        </w:rPr>
        <w:t>ú</w:t>
      </w:r>
      <w:r>
        <w:rPr>
          <w:rFonts w:ascii="Times New Roman" w:hAnsi="Times New Roman" w:cs="Times New Roman"/>
        </w:rPr>
        <w:t>blica de la Iglesia" (SC 98) en la cual los fieles (cl</w:t>
      </w:r>
      <w:r>
        <w:rPr>
          <w:rFonts w:ascii="Times New Roman" w:hAnsi="Times New Roman" w:cs="Times New Roman"/>
        </w:rPr>
        <w:t>é</w:t>
      </w:r>
      <w:r>
        <w:rPr>
          <w:rFonts w:ascii="Times New Roman" w:hAnsi="Times New Roman" w:cs="Times New Roman"/>
        </w:rPr>
        <w:t>rigos, religiosos y laicos) ejercen el sacerdocio real de los bautizados. Celebrada "seg</w:t>
      </w:r>
      <w:r>
        <w:rPr>
          <w:rFonts w:ascii="Times New Roman" w:hAnsi="Times New Roman" w:cs="Times New Roman"/>
        </w:rPr>
        <w:t>ú</w:t>
      </w:r>
      <w:r>
        <w:rPr>
          <w:rFonts w:ascii="Times New Roman" w:hAnsi="Times New Roman" w:cs="Times New Roman"/>
        </w:rPr>
        <w:t xml:space="preserve">n la forma aprobada" por la Iglesia, la Liturgia de las Horas "realmente </w:t>
      </w:r>
      <w:r>
        <w:rPr>
          <w:rFonts w:ascii="Times New Roman" w:hAnsi="Times New Roman" w:cs="Times New Roman"/>
        </w:rPr>
        <w:t>es la voz de la misma Esposa la que habla al Esposo; m</w:t>
      </w:r>
      <w:r>
        <w:rPr>
          <w:rFonts w:ascii="Times New Roman" w:hAnsi="Times New Roman" w:cs="Times New Roman"/>
        </w:rPr>
        <w:t>á</w:t>
      </w:r>
      <w:r>
        <w:rPr>
          <w:rFonts w:ascii="Times New Roman" w:hAnsi="Times New Roman" w:cs="Times New Roman"/>
        </w:rPr>
        <w:t>s a</w:t>
      </w:r>
      <w:r>
        <w:rPr>
          <w:rFonts w:ascii="Times New Roman" w:hAnsi="Times New Roman" w:cs="Times New Roman"/>
        </w:rPr>
        <w:t>ú</w:t>
      </w:r>
      <w:r>
        <w:rPr>
          <w:rFonts w:ascii="Times New Roman" w:hAnsi="Times New Roman" w:cs="Times New Roman"/>
        </w:rPr>
        <w:t>n, es la oraci</w:t>
      </w:r>
      <w:r>
        <w:rPr>
          <w:rFonts w:ascii="Times New Roman" w:hAnsi="Times New Roman" w:cs="Times New Roman"/>
        </w:rPr>
        <w:t>ó</w:t>
      </w:r>
      <w:r>
        <w:rPr>
          <w:rFonts w:ascii="Times New Roman" w:hAnsi="Times New Roman" w:cs="Times New Roman"/>
        </w:rPr>
        <w:t>n de Cristo, con su mismo Cuerpo, al Padre" (SC 84).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1175</w:t>
      </w:r>
      <w:r>
        <w:rPr>
          <w:rFonts w:ascii="Times New Roman" w:hAnsi="Times New Roman" w:cs="Times New Roman"/>
        </w:rPr>
        <w:tab/>
        <w:t>La Liturgia de las Horas est</w:t>
      </w:r>
      <w:r>
        <w:rPr>
          <w:rFonts w:ascii="Times New Roman" w:hAnsi="Times New Roman" w:cs="Times New Roman"/>
        </w:rPr>
        <w:t>á</w:t>
      </w:r>
      <w:r>
        <w:rPr>
          <w:rFonts w:ascii="Times New Roman" w:hAnsi="Times New Roman" w:cs="Times New Roman"/>
        </w:rPr>
        <w:t xml:space="preserve"> llamada a ser la oraci</w:t>
      </w:r>
      <w:r>
        <w:rPr>
          <w:rFonts w:ascii="Times New Roman" w:hAnsi="Times New Roman" w:cs="Times New Roman"/>
        </w:rPr>
        <w:t>ó</w:t>
      </w:r>
      <w:r>
        <w:rPr>
          <w:rFonts w:ascii="Times New Roman" w:hAnsi="Times New Roman" w:cs="Times New Roman"/>
        </w:rPr>
        <w:t>n de todo el Pueblo de Dios. En ella, Cristo mismo "sigue ejerciendo su funci</w:t>
      </w:r>
      <w:r>
        <w:rPr>
          <w:rFonts w:ascii="Times New Roman" w:hAnsi="Times New Roman" w:cs="Times New Roman"/>
        </w:rPr>
        <w:t>ó</w:t>
      </w:r>
      <w:r>
        <w:rPr>
          <w:rFonts w:ascii="Times New Roman" w:hAnsi="Times New Roman" w:cs="Times New Roman"/>
        </w:rPr>
        <w:t>n sacerdotal a trav</w:t>
      </w:r>
      <w:r>
        <w:rPr>
          <w:rFonts w:ascii="Times New Roman" w:hAnsi="Times New Roman" w:cs="Times New Roman"/>
        </w:rPr>
        <w:t>é</w:t>
      </w:r>
      <w:r>
        <w:rPr>
          <w:rFonts w:ascii="Times New Roman" w:hAnsi="Times New Roman" w:cs="Times New Roman"/>
        </w:rPr>
        <w:t>s de su Iglesia" (SC 83); cada uno participa en ella seg</w:t>
      </w:r>
      <w:r>
        <w:rPr>
          <w:rFonts w:ascii="Times New Roman" w:hAnsi="Times New Roman" w:cs="Times New Roman"/>
        </w:rPr>
        <w:t>ú</w:t>
      </w:r>
      <w:r>
        <w:rPr>
          <w:rFonts w:ascii="Times New Roman" w:hAnsi="Times New Roman" w:cs="Times New Roman"/>
        </w:rPr>
        <w:t xml:space="preserve">n su lugar propio en la Iglesia y las circunstancias de su vida: los sacerdotes en cuanto entregados </w:t>
      </w:r>
      <w:r>
        <w:rPr>
          <w:rFonts w:ascii="Times New Roman" w:hAnsi="Times New Roman" w:cs="Times New Roman"/>
        </w:rPr>
        <w:t>al ministerio pastoral, porque son llamados a permanecer asiduos en la oraci</w:t>
      </w:r>
      <w:r>
        <w:rPr>
          <w:rFonts w:ascii="Times New Roman" w:hAnsi="Times New Roman" w:cs="Times New Roman"/>
        </w:rPr>
        <w:t>ó</w:t>
      </w:r>
      <w:r>
        <w:rPr>
          <w:rFonts w:ascii="Times New Roman" w:hAnsi="Times New Roman" w:cs="Times New Roman"/>
        </w:rPr>
        <w:t>n y el servicio de la Palabra (cf. SC 86 y 96; PO 5); los religiosos y religiosas por el carisma de su vida consagrada (cf SC 98); todos los fieles seg</w:t>
      </w:r>
      <w:r>
        <w:rPr>
          <w:rFonts w:ascii="Times New Roman" w:hAnsi="Times New Roman" w:cs="Times New Roman"/>
        </w:rPr>
        <w:t>ú</w:t>
      </w:r>
      <w:r>
        <w:rPr>
          <w:rFonts w:ascii="Times New Roman" w:hAnsi="Times New Roman" w:cs="Times New Roman"/>
        </w:rPr>
        <w:t>n sus posibilidades: "Los p</w:t>
      </w:r>
      <w:r>
        <w:rPr>
          <w:rFonts w:ascii="Times New Roman" w:hAnsi="Times New Roman" w:cs="Times New Roman"/>
        </w:rPr>
        <w:t>astores de almas debe procurar que las Horas principales, sobre todo las V</w:t>
      </w:r>
      <w:r>
        <w:rPr>
          <w:rFonts w:ascii="Times New Roman" w:hAnsi="Times New Roman" w:cs="Times New Roman"/>
        </w:rPr>
        <w:t>í</w:t>
      </w:r>
      <w:r>
        <w:rPr>
          <w:rFonts w:ascii="Times New Roman" w:hAnsi="Times New Roman" w:cs="Times New Roman"/>
        </w:rPr>
        <w:t>speras, los domingos y fiestas solemnes, se celebren en la en la Iglesia comunitariamente. Se recomienda que tambi</w:t>
      </w:r>
      <w:r>
        <w:rPr>
          <w:rFonts w:ascii="Times New Roman" w:hAnsi="Times New Roman" w:cs="Times New Roman"/>
        </w:rPr>
        <w:t>é</w:t>
      </w:r>
      <w:r>
        <w:rPr>
          <w:rFonts w:ascii="Times New Roman" w:hAnsi="Times New Roman" w:cs="Times New Roman"/>
        </w:rPr>
        <w:t>n los laicos recen el Oficio divino, bien con los sacerdotes o reu</w:t>
      </w:r>
      <w:r>
        <w:rPr>
          <w:rFonts w:ascii="Times New Roman" w:hAnsi="Times New Roman" w:cs="Times New Roman"/>
        </w:rPr>
        <w:t>nidos entre s</w:t>
      </w:r>
      <w:r>
        <w:rPr>
          <w:rFonts w:ascii="Times New Roman" w:hAnsi="Times New Roman" w:cs="Times New Roman"/>
        </w:rPr>
        <w:t>í</w:t>
      </w:r>
      <w:r>
        <w:rPr>
          <w:rFonts w:ascii="Times New Roman" w:hAnsi="Times New Roman" w:cs="Times New Roman"/>
        </w:rPr>
        <w:t>, e incluso solos" (SC 100).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1176</w:t>
      </w:r>
      <w:r>
        <w:rPr>
          <w:rFonts w:ascii="Times New Roman" w:hAnsi="Times New Roman" w:cs="Times New Roman"/>
        </w:rPr>
        <w:tab/>
        <w:t>Celebrar la Liturgia de las Horas exige no solamente armonizar la voz con el coraz</w:t>
      </w:r>
      <w:r>
        <w:rPr>
          <w:rFonts w:ascii="Times New Roman" w:hAnsi="Times New Roman" w:cs="Times New Roman"/>
        </w:rPr>
        <w:t>ó</w:t>
      </w:r>
      <w:r>
        <w:rPr>
          <w:rFonts w:ascii="Times New Roman" w:hAnsi="Times New Roman" w:cs="Times New Roman"/>
        </w:rPr>
        <w:t>n que ora, sino tambi</w:t>
      </w:r>
      <w:r>
        <w:rPr>
          <w:rFonts w:ascii="Times New Roman" w:hAnsi="Times New Roman" w:cs="Times New Roman"/>
        </w:rPr>
        <w:t>é</w:t>
      </w:r>
      <w:r>
        <w:rPr>
          <w:rFonts w:ascii="Times New Roman" w:hAnsi="Times New Roman" w:cs="Times New Roman"/>
        </w:rPr>
        <w:t>n "adquirir una instrucci</w:t>
      </w:r>
      <w:r>
        <w:rPr>
          <w:rFonts w:ascii="Times New Roman" w:hAnsi="Times New Roman" w:cs="Times New Roman"/>
        </w:rPr>
        <w:t>ó</w:t>
      </w:r>
      <w:r>
        <w:rPr>
          <w:rFonts w:ascii="Times New Roman" w:hAnsi="Times New Roman" w:cs="Times New Roman"/>
        </w:rPr>
        <w:t>n lit</w:t>
      </w:r>
      <w:r>
        <w:rPr>
          <w:rFonts w:ascii="Times New Roman" w:hAnsi="Times New Roman" w:cs="Times New Roman"/>
        </w:rPr>
        <w:t>ú</w:t>
      </w:r>
      <w:r>
        <w:rPr>
          <w:rFonts w:ascii="Times New Roman" w:hAnsi="Times New Roman" w:cs="Times New Roman"/>
        </w:rPr>
        <w:t>rgica y b</w:t>
      </w:r>
      <w:r>
        <w:rPr>
          <w:rFonts w:ascii="Times New Roman" w:hAnsi="Times New Roman" w:cs="Times New Roman"/>
        </w:rPr>
        <w:t>í</w:t>
      </w:r>
      <w:r>
        <w:rPr>
          <w:rFonts w:ascii="Times New Roman" w:hAnsi="Times New Roman" w:cs="Times New Roman"/>
        </w:rPr>
        <w:t>blica m</w:t>
      </w:r>
      <w:r>
        <w:rPr>
          <w:rFonts w:ascii="Times New Roman" w:hAnsi="Times New Roman" w:cs="Times New Roman"/>
        </w:rPr>
        <w:t>á</w:t>
      </w:r>
      <w:r>
        <w:rPr>
          <w:rFonts w:ascii="Times New Roman" w:hAnsi="Times New Roman" w:cs="Times New Roman"/>
        </w:rPr>
        <w:t>s rica especialmente sobre los salmos" (SC 90).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117</w:t>
      </w:r>
      <w:r>
        <w:rPr>
          <w:rFonts w:ascii="Times New Roman" w:hAnsi="Times New Roman" w:cs="Times New Roman"/>
        </w:rPr>
        <w:t>7</w:t>
      </w:r>
      <w:r>
        <w:rPr>
          <w:rFonts w:ascii="Times New Roman" w:hAnsi="Times New Roman" w:cs="Times New Roman"/>
        </w:rPr>
        <w:tab/>
        <w:t>Los signos y las letan</w:t>
      </w:r>
      <w:r>
        <w:rPr>
          <w:rFonts w:ascii="Times New Roman" w:hAnsi="Times New Roman" w:cs="Times New Roman"/>
        </w:rPr>
        <w:t>í</w:t>
      </w:r>
      <w:r>
        <w:rPr>
          <w:rFonts w:ascii="Times New Roman" w:hAnsi="Times New Roman" w:cs="Times New Roman"/>
        </w:rPr>
        <w:t>as de la Oraci</w:t>
      </w:r>
      <w:r>
        <w:rPr>
          <w:rFonts w:ascii="Times New Roman" w:hAnsi="Times New Roman" w:cs="Times New Roman"/>
        </w:rPr>
        <w:t>ó</w:t>
      </w:r>
      <w:r>
        <w:rPr>
          <w:rFonts w:ascii="Times New Roman" w:hAnsi="Times New Roman" w:cs="Times New Roman"/>
        </w:rPr>
        <w:t>n de las Horas insertan la oraci</w:t>
      </w:r>
      <w:r>
        <w:rPr>
          <w:rFonts w:ascii="Times New Roman" w:hAnsi="Times New Roman" w:cs="Times New Roman"/>
        </w:rPr>
        <w:t>ó</w:t>
      </w:r>
      <w:r>
        <w:rPr>
          <w:rFonts w:ascii="Times New Roman" w:hAnsi="Times New Roman" w:cs="Times New Roman"/>
        </w:rPr>
        <w:t>n de los salmos en el tiempo de la Iglesia, expresando el simbolismo del momento del d</w:t>
      </w:r>
      <w:r>
        <w:rPr>
          <w:rFonts w:ascii="Times New Roman" w:hAnsi="Times New Roman" w:cs="Times New Roman"/>
        </w:rPr>
        <w:t>í</w:t>
      </w:r>
      <w:r>
        <w:rPr>
          <w:rFonts w:ascii="Times New Roman" w:hAnsi="Times New Roman" w:cs="Times New Roman"/>
        </w:rPr>
        <w:t>a, del tiempo lit</w:t>
      </w:r>
      <w:r>
        <w:rPr>
          <w:rFonts w:ascii="Times New Roman" w:hAnsi="Times New Roman" w:cs="Times New Roman"/>
        </w:rPr>
        <w:t>ú</w:t>
      </w:r>
      <w:r>
        <w:rPr>
          <w:rFonts w:ascii="Times New Roman" w:hAnsi="Times New Roman" w:cs="Times New Roman"/>
        </w:rPr>
        <w:t>rgico o de la fiesta celebrada. Adem</w:t>
      </w:r>
      <w:r>
        <w:rPr>
          <w:rFonts w:ascii="Times New Roman" w:hAnsi="Times New Roman" w:cs="Times New Roman"/>
        </w:rPr>
        <w:t>á</w:t>
      </w:r>
      <w:r>
        <w:rPr>
          <w:rFonts w:ascii="Times New Roman" w:hAnsi="Times New Roman" w:cs="Times New Roman"/>
        </w:rPr>
        <w:t>s, la lectura de la Palabra de Dios en ca</w:t>
      </w:r>
      <w:r>
        <w:rPr>
          <w:rFonts w:ascii="Times New Roman" w:hAnsi="Times New Roman" w:cs="Times New Roman"/>
        </w:rPr>
        <w:t>da Hora (con los responsorios y los troparios que le siguen), y, a ciertas Horas, las lecturas de los Padres y maestros espirituales, revelan m</w:t>
      </w:r>
      <w:r>
        <w:rPr>
          <w:rFonts w:ascii="Times New Roman" w:hAnsi="Times New Roman" w:cs="Times New Roman"/>
        </w:rPr>
        <w:t>á</w:t>
      </w:r>
      <w:r>
        <w:rPr>
          <w:rFonts w:ascii="Times New Roman" w:hAnsi="Times New Roman" w:cs="Times New Roman"/>
        </w:rPr>
        <w:t>s profundamente el sentido del Misterio celebrado, ayudan a la inteligencia de los salmos y preparan para la ora</w:t>
      </w:r>
      <w:r>
        <w:rPr>
          <w:rFonts w:ascii="Times New Roman" w:hAnsi="Times New Roman" w:cs="Times New Roman"/>
        </w:rPr>
        <w:t>ci</w:t>
      </w:r>
      <w:r>
        <w:rPr>
          <w:rFonts w:ascii="Times New Roman" w:hAnsi="Times New Roman" w:cs="Times New Roman"/>
        </w:rPr>
        <w:t>ó</w:t>
      </w:r>
      <w:r>
        <w:rPr>
          <w:rFonts w:ascii="Times New Roman" w:hAnsi="Times New Roman" w:cs="Times New Roman"/>
        </w:rPr>
        <w:t>n silenciosa. La lectio divina, en la que la Palabra de Dios es le</w:t>
      </w:r>
      <w:r>
        <w:rPr>
          <w:rFonts w:ascii="Times New Roman" w:hAnsi="Times New Roman" w:cs="Times New Roman"/>
        </w:rPr>
        <w:t>í</w:t>
      </w:r>
      <w:r>
        <w:rPr>
          <w:rFonts w:ascii="Times New Roman" w:hAnsi="Times New Roman" w:cs="Times New Roman"/>
        </w:rPr>
        <w:t>da y meditada para convertirse en oraci</w:t>
      </w:r>
      <w:r>
        <w:rPr>
          <w:rFonts w:ascii="Times New Roman" w:hAnsi="Times New Roman" w:cs="Times New Roman"/>
        </w:rPr>
        <w:t>ó</w:t>
      </w:r>
      <w:r>
        <w:rPr>
          <w:rFonts w:ascii="Times New Roman" w:hAnsi="Times New Roman" w:cs="Times New Roman"/>
        </w:rPr>
        <w:t>n, se enra</w:t>
      </w:r>
      <w:r>
        <w:rPr>
          <w:rFonts w:ascii="Times New Roman" w:hAnsi="Times New Roman" w:cs="Times New Roman"/>
        </w:rPr>
        <w:t>í</w:t>
      </w:r>
      <w:r>
        <w:rPr>
          <w:rFonts w:ascii="Times New Roman" w:hAnsi="Times New Roman" w:cs="Times New Roman"/>
        </w:rPr>
        <w:t>za as</w:t>
      </w:r>
      <w:r>
        <w:rPr>
          <w:rFonts w:ascii="Times New Roman" w:hAnsi="Times New Roman" w:cs="Times New Roman"/>
        </w:rPr>
        <w:t>í</w:t>
      </w:r>
      <w:r>
        <w:rPr>
          <w:rFonts w:ascii="Times New Roman" w:hAnsi="Times New Roman" w:cs="Times New Roman"/>
        </w:rPr>
        <w:t xml:space="preserve"> en la celebraci</w:t>
      </w:r>
      <w:r>
        <w:rPr>
          <w:rFonts w:ascii="Times New Roman" w:hAnsi="Times New Roman" w:cs="Times New Roman"/>
        </w:rPr>
        <w:t>ó</w:t>
      </w:r>
      <w:r>
        <w:rPr>
          <w:rFonts w:ascii="Times New Roman" w:hAnsi="Times New Roman" w:cs="Times New Roman"/>
        </w:rPr>
        <w:t>n lit</w:t>
      </w:r>
      <w:r>
        <w:rPr>
          <w:rFonts w:ascii="Times New Roman" w:hAnsi="Times New Roman" w:cs="Times New Roman"/>
        </w:rPr>
        <w:t>ú</w:t>
      </w:r>
      <w:r>
        <w:rPr>
          <w:rFonts w:ascii="Times New Roman" w:hAnsi="Times New Roman" w:cs="Times New Roman"/>
        </w:rPr>
        <w:t>rgica.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1178</w:t>
      </w:r>
      <w:r>
        <w:rPr>
          <w:rFonts w:ascii="Times New Roman" w:hAnsi="Times New Roman" w:cs="Times New Roman"/>
        </w:rPr>
        <w:tab/>
        <w:t>La Liturgia de las Horas, que es como una prolongaci</w:t>
      </w:r>
      <w:r>
        <w:rPr>
          <w:rFonts w:ascii="Times New Roman" w:hAnsi="Times New Roman" w:cs="Times New Roman"/>
        </w:rPr>
        <w:t>ó</w:t>
      </w:r>
      <w:r>
        <w:rPr>
          <w:rFonts w:ascii="Times New Roman" w:hAnsi="Times New Roman" w:cs="Times New Roman"/>
        </w:rPr>
        <w:t>n de la celebraci</w:t>
      </w:r>
      <w:r>
        <w:rPr>
          <w:rFonts w:ascii="Times New Roman" w:hAnsi="Times New Roman" w:cs="Times New Roman"/>
        </w:rPr>
        <w:t>ó</w:t>
      </w:r>
      <w:r>
        <w:rPr>
          <w:rFonts w:ascii="Times New Roman" w:hAnsi="Times New Roman" w:cs="Times New Roman"/>
        </w:rPr>
        <w:t>n eucar</w:t>
      </w:r>
      <w:r>
        <w:rPr>
          <w:rFonts w:ascii="Times New Roman" w:hAnsi="Times New Roman" w:cs="Times New Roman"/>
        </w:rPr>
        <w:t>í</w:t>
      </w:r>
      <w:r>
        <w:rPr>
          <w:rFonts w:ascii="Times New Roman" w:hAnsi="Times New Roman" w:cs="Times New Roman"/>
        </w:rPr>
        <w:t>stica, no excl</w:t>
      </w:r>
      <w:r>
        <w:rPr>
          <w:rFonts w:ascii="Times New Roman" w:hAnsi="Times New Roman" w:cs="Times New Roman"/>
        </w:rPr>
        <w:t>uye sino acoge de manera complementaria las diversas devociones del Pueblo de Dios, particularmente la adoraci</w:t>
      </w:r>
      <w:r>
        <w:rPr>
          <w:rFonts w:ascii="Times New Roman" w:hAnsi="Times New Roman" w:cs="Times New Roman"/>
        </w:rPr>
        <w:t>ó</w:t>
      </w:r>
      <w:r>
        <w:rPr>
          <w:rFonts w:ascii="Times New Roman" w:hAnsi="Times New Roman" w:cs="Times New Roman"/>
        </w:rPr>
        <w:t>n y el culto del Sant</w:t>
      </w:r>
      <w:r>
        <w:rPr>
          <w:rFonts w:ascii="Times New Roman" w:hAnsi="Times New Roman" w:cs="Times New Roman"/>
        </w:rPr>
        <w:t>í</w:t>
      </w:r>
      <w:r>
        <w:rPr>
          <w:rFonts w:ascii="Times New Roman" w:hAnsi="Times New Roman" w:cs="Times New Roman"/>
        </w:rPr>
        <w:t>simo Sacramento.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r>
      <w:r>
        <w:rPr>
          <w:rFonts w:ascii="Times New Roman" w:hAnsi="Times New Roman" w:cs="Times New Roman"/>
        </w:rPr>
        <w:t>¿</w:t>
      </w:r>
      <w:r>
        <w:rPr>
          <w:rFonts w:ascii="Times New Roman" w:hAnsi="Times New Roman" w:cs="Times New Roman"/>
        </w:rPr>
        <w:t>DONDE CELEBRAR?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1179</w:t>
      </w:r>
      <w:r>
        <w:rPr>
          <w:rFonts w:ascii="Times New Roman" w:hAnsi="Times New Roman" w:cs="Times New Roman"/>
        </w:rPr>
        <w:tab/>
        <w:t>El culto "en esp</w:t>
      </w:r>
      <w:r>
        <w:rPr>
          <w:rFonts w:ascii="Times New Roman" w:hAnsi="Times New Roman" w:cs="Times New Roman"/>
        </w:rPr>
        <w:t>í</w:t>
      </w:r>
      <w:r>
        <w:rPr>
          <w:rFonts w:ascii="Times New Roman" w:hAnsi="Times New Roman" w:cs="Times New Roman"/>
        </w:rPr>
        <w:t>ritu y en verdad" (Jn 4,24) de la Nueva Alianza no est</w:t>
      </w:r>
      <w:r>
        <w:rPr>
          <w:rFonts w:ascii="Times New Roman" w:hAnsi="Times New Roman" w:cs="Times New Roman"/>
        </w:rPr>
        <w:t>á</w:t>
      </w:r>
      <w:r>
        <w:rPr>
          <w:rFonts w:ascii="Times New Roman" w:hAnsi="Times New Roman" w:cs="Times New Roman"/>
        </w:rPr>
        <w:t xml:space="preserve"> ligad</w:t>
      </w:r>
      <w:r>
        <w:rPr>
          <w:rFonts w:ascii="Times New Roman" w:hAnsi="Times New Roman" w:cs="Times New Roman"/>
        </w:rPr>
        <w:t>o a un lugar exclusivo. Toda la tierra es santa y ha sido confiada a los hijos de los hombres. Cuando los fieles se re</w:t>
      </w:r>
      <w:r>
        <w:rPr>
          <w:rFonts w:ascii="Times New Roman" w:hAnsi="Times New Roman" w:cs="Times New Roman"/>
        </w:rPr>
        <w:t>ú</w:t>
      </w:r>
      <w:r>
        <w:rPr>
          <w:rFonts w:ascii="Times New Roman" w:hAnsi="Times New Roman" w:cs="Times New Roman"/>
        </w:rPr>
        <w:t>nen en un mismo lugar, lo fundamental es que ellos son las "piedras vivas", reunidas para "la edificaci</w:t>
      </w:r>
      <w:r>
        <w:rPr>
          <w:rFonts w:ascii="Times New Roman" w:hAnsi="Times New Roman" w:cs="Times New Roman"/>
        </w:rPr>
        <w:t>ó</w:t>
      </w:r>
      <w:r>
        <w:rPr>
          <w:rFonts w:ascii="Times New Roman" w:hAnsi="Times New Roman" w:cs="Times New Roman"/>
        </w:rPr>
        <w:t>n de un edificio espiritual" (1 P</w:t>
      </w:r>
      <w:r>
        <w:rPr>
          <w:rFonts w:ascii="Times New Roman" w:hAnsi="Times New Roman" w:cs="Times New Roman"/>
        </w:rPr>
        <w:t xml:space="preserve"> 2,4-5). El Cuerpo de Cristo resucitado es el templo espiritual de donde brota la fuente de agua viva. Incorporados a Cristo por el Esp</w:t>
      </w:r>
      <w:r>
        <w:rPr>
          <w:rFonts w:ascii="Times New Roman" w:hAnsi="Times New Roman" w:cs="Times New Roman"/>
        </w:rPr>
        <w:t>í</w:t>
      </w:r>
      <w:r>
        <w:rPr>
          <w:rFonts w:ascii="Times New Roman" w:hAnsi="Times New Roman" w:cs="Times New Roman"/>
        </w:rPr>
        <w:t>ritu Santo, "somos el templo de Dios vivo" (2 Co 6,16).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1180</w:t>
      </w:r>
      <w:r>
        <w:rPr>
          <w:rFonts w:ascii="Times New Roman" w:hAnsi="Times New Roman" w:cs="Times New Roman"/>
        </w:rPr>
        <w:tab/>
        <w:t>Cuando el ejercicio de la libertad religiosa no es impedid</w:t>
      </w:r>
      <w:r>
        <w:rPr>
          <w:rFonts w:ascii="Times New Roman" w:hAnsi="Times New Roman" w:cs="Times New Roman"/>
        </w:rPr>
        <w:t>o (cf DH 4), los cristianos construyen edificios destinados al culto divino. Estas iglesias visibles no son simples lugares de reuni</w:t>
      </w:r>
      <w:r>
        <w:rPr>
          <w:rFonts w:ascii="Times New Roman" w:hAnsi="Times New Roman" w:cs="Times New Roman"/>
        </w:rPr>
        <w:t>ó</w:t>
      </w:r>
      <w:r>
        <w:rPr>
          <w:rFonts w:ascii="Times New Roman" w:hAnsi="Times New Roman" w:cs="Times New Roman"/>
        </w:rPr>
        <w:t>n, sino que significan y manifiestan a la Iglesia que vive en ese lugar, morada de Dios con los hombres reconciliados y uni</w:t>
      </w:r>
      <w:r>
        <w:rPr>
          <w:rFonts w:ascii="Times New Roman" w:hAnsi="Times New Roman" w:cs="Times New Roman"/>
        </w:rPr>
        <w:t>dos en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1181</w:t>
      </w:r>
      <w:r>
        <w:rPr>
          <w:rFonts w:ascii="Times New Roman" w:hAnsi="Times New Roman" w:cs="Times New Roman"/>
        </w:rPr>
        <w:tab/>
        <w:t>"En la casa de oraci</w:t>
      </w:r>
      <w:r>
        <w:rPr>
          <w:rFonts w:ascii="Times New Roman" w:hAnsi="Times New Roman" w:cs="Times New Roman"/>
        </w:rPr>
        <w:t>ó</w:t>
      </w:r>
      <w:r>
        <w:rPr>
          <w:rFonts w:ascii="Times New Roman" w:hAnsi="Times New Roman" w:cs="Times New Roman"/>
        </w:rPr>
        <w:t>n se celebra y se reserva la sagrada Eucarist</w:t>
      </w:r>
      <w:r>
        <w:rPr>
          <w:rFonts w:ascii="Times New Roman" w:hAnsi="Times New Roman" w:cs="Times New Roman"/>
        </w:rPr>
        <w:t>í</w:t>
      </w:r>
      <w:r>
        <w:rPr>
          <w:rFonts w:ascii="Times New Roman" w:hAnsi="Times New Roman" w:cs="Times New Roman"/>
        </w:rPr>
        <w:t>a, se re</w:t>
      </w:r>
      <w:r>
        <w:rPr>
          <w:rFonts w:ascii="Times New Roman" w:hAnsi="Times New Roman" w:cs="Times New Roman"/>
        </w:rPr>
        <w:t>ú</w:t>
      </w:r>
      <w:r>
        <w:rPr>
          <w:rFonts w:ascii="Times New Roman" w:hAnsi="Times New Roman" w:cs="Times New Roman"/>
        </w:rPr>
        <w:t xml:space="preserve">nen los fieles y se venera para ayuda y consuelo los fieles la presencia del Hijo de Dios, nuestro Salvador, ofrecido por nosotros en el altar del sacrificio. </w:t>
      </w:r>
      <w:r>
        <w:rPr>
          <w:rFonts w:ascii="Times New Roman" w:hAnsi="Times New Roman" w:cs="Times New Roman"/>
        </w:rPr>
        <w:t>Debe ser hermosa y apropiada para la oraci</w:t>
      </w:r>
      <w:r>
        <w:rPr>
          <w:rFonts w:ascii="Times New Roman" w:hAnsi="Times New Roman" w:cs="Times New Roman"/>
        </w:rPr>
        <w:t>ó</w:t>
      </w:r>
      <w:r>
        <w:rPr>
          <w:rFonts w:ascii="Times New Roman" w:hAnsi="Times New Roman" w:cs="Times New Roman"/>
        </w:rPr>
        <w:t>n y para las celebraciones sagradas" (PO 5; cf SC 122-127). En esta "casa de Dios", la verdad y la armon</w:t>
      </w:r>
      <w:r>
        <w:rPr>
          <w:rFonts w:ascii="Times New Roman" w:hAnsi="Times New Roman" w:cs="Times New Roman"/>
        </w:rPr>
        <w:t>í</w:t>
      </w:r>
      <w:r>
        <w:rPr>
          <w:rFonts w:ascii="Times New Roman" w:hAnsi="Times New Roman" w:cs="Times New Roman"/>
        </w:rPr>
        <w:t>a de los signos que la constituyen deben manifestar a Cristo que est</w:t>
      </w:r>
      <w:r>
        <w:rPr>
          <w:rFonts w:ascii="Times New Roman" w:hAnsi="Times New Roman" w:cs="Times New Roman"/>
        </w:rPr>
        <w:t>á</w:t>
      </w:r>
      <w:r>
        <w:rPr>
          <w:rFonts w:ascii="Times New Roman" w:hAnsi="Times New Roman" w:cs="Times New Roman"/>
        </w:rPr>
        <w:t xml:space="preserve"> presente y act</w:t>
      </w:r>
      <w:r>
        <w:rPr>
          <w:rFonts w:ascii="Times New Roman" w:hAnsi="Times New Roman" w:cs="Times New Roman"/>
        </w:rPr>
        <w:t>ú</w:t>
      </w:r>
      <w:r>
        <w:rPr>
          <w:rFonts w:ascii="Times New Roman" w:hAnsi="Times New Roman" w:cs="Times New Roman"/>
        </w:rPr>
        <w:t xml:space="preserve">a en este lugar (cf SC </w:t>
      </w:r>
      <w:r>
        <w:rPr>
          <w:rFonts w:ascii="Times New Roman" w:hAnsi="Times New Roman" w:cs="Times New Roman"/>
        </w:rPr>
        <w:t>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1182</w:t>
      </w:r>
      <w:r>
        <w:rPr>
          <w:rFonts w:ascii="Times New Roman" w:hAnsi="Times New Roman" w:cs="Times New Roman"/>
        </w:rPr>
        <w:tab/>
        <w:t>El altar de la Nueva Alianza es la Cruz del Se</w:t>
      </w:r>
      <w:r>
        <w:rPr>
          <w:rFonts w:ascii="Times New Roman" w:hAnsi="Times New Roman" w:cs="Times New Roman"/>
        </w:rPr>
        <w:t>ñ</w:t>
      </w:r>
      <w:r>
        <w:rPr>
          <w:rFonts w:ascii="Times New Roman" w:hAnsi="Times New Roman" w:cs="Times New Roman"/>
        </w:rPr>
        <w:t>or (cf Hb 13,10), de la que manan los sacramentos del Misterio pascual. Sobre el altar, que es el centro de la Iglesia, se hace presente el sacrificio de la cruz bajo los signos sacramentales. El alt</w:t>
      </w:r>
      <w:r>
        <w:rPr>
          <w:rFonts w:ascii="Times New Roman" w:hAnsi="Times New Roman" w:cs="Times New Roman"/>
        </w:rPr>
        <w:t>ar es tambi</w:t>
      </w:r>
      <w:r>
        <w:rPr>
          <w:rFonts w:ascii="Times New Roman" w:hAnsi="Times New Roman" w:cs="Times New Roman"/>
        </w:rPr>
        <w:t>é</w:t>
      </w:r>
      <w:r>
        <w:rPr>
          <w:rFonts w:ascii="Times New Roman" w:hAnsi="Times New Roman" w:cs="Times New Roman"/>
        </w:rPr>
        <w:t>n la mesa del Se</w:t>
      </w:r>
      <w:r>
        <w:rPr>
          <w:rFonts w:ascii="Times New Roman" w:hAnsi="Times New Roman" w:cs="Times New Roman"/>
        </w:rPr>
        <w:t>ñ</w:t>
      </w:r>
      <w:r>
        <w:rPr>
          <w:rFonts w:ascii="Times New Roman" w:hAnsi="Times New Roman" w:cs="Times New Roman"/>
        </w:rPr>
        <w:t>or, a la que el Pueblo de Dios es invitado (cf IGMR 259). En algunas liturgias orientales, el altar es tambi</w:t>
      </w:r>
      <w:r>
        <w:rPr>
          <w:rFonts w:ascii="Times New Roman" w:hAnsi="Times New Roman" w:cs="Times New Roman"/>
        </w:rPr>
        <w:t>é</w:t>
      </w:r>
      <w:r>
        <w:rPr>
          <w:rFonts w:ascii="Times New Roman" w:hAnsi="Times New Roman" w:cs="Times New Roman"/>
        </w:rPr>
        <w:t>n s</w:t>
      </w:r>
      <w:r>
        <w:rPr>
          <w:rFonts w:ascii="Times New Roman" w:hAnsi="Times New Roman" w:cs="Times New Roman"/>
        </w:rPr>
        <w:t>í</w:t>
      </w:r>
      <w:r>
        <w:rPr>
          <w:rFonts w:ascii="Times New Roman" w:hAnsi="Times New Roman" w:cs="Times New Roman"/>
        </w:rPr>
        <w:t>mbolo del sepulcro (Cristo muri</w:t>
      </w:r>
      <w:r>
        <w:rPr>
          <w:rFonts w:ascii="Times New Roman" w:hAnsi="Times New Roman" w:cs="Times New Roman"/>
        </w:rPr>
        <w:t>ó</w:t>
      </w:r>
      <w:r>
        <w:rPr>
          <w:rFonts w:ascii="Times New Roman" w:hAnsi="Times New Roman" w:cs="Times New Roman"/>
        </w:rPr>
        <w:t xml:space="preserve"> y resucit</w:t>
      </w:r>
      <w:r>
        <w:rPr>
          <w:rFonts w:ascii="Times New Roman" w:hAnsi="Times New Roman" w:cs="Times New Roman"/>
        </w:rPr>
        <w:t>ó</w:t>
      </w:r>
      <w:r>
        <w:rPr>
          <w:rFonts w:ascii="Times New Roman" w:hAnsi="Times New Roman" w:cs="Times New Roman"/>
        </w:rPr>
        <w:t xml:space="preserve"> verdaderamente).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1183</w:t>
      </w:r>
      <w:r>
        <w:rPr>
          <w:rFonts w:ascii="Times New Roman" w:hAnsi="Times New Roman" w:cs="Times New Roman"/>
        </w:rPr>
        <w:tab/>
        <w:t>El tabern</w:t>
      </w:r>
      <w:r>
        <w:rPr>
          <w:rFonts w:ascii="Times New Roman" w:hAnsi="Times New Roman" w:cs="Times New Roman"/>
        </w:rPr>
        <w:t>á</w:t>
      </w:r>
      <w:r>
        <w:rPr>
          <w:rFonts w:ascii="Times New Roman" w:hAnsi="Times New Roman" w:cs="Times New Roman"/>
        </w:rPr>
        <w:t>culo debe estar situado "dentro de la</w:t>
      </w:r>
      <w:r>
        <w:rPr>
          <w:rFonts w:ascii="Times New Roman" w:hAnsi="Times New Roman" w:cs="Times New Roman"/>
        </w:rPr>
        <w:t>s iglesias en un lugar de los m</w:t>
      </w:r>
      <w:r>
        <w:rPr>
          <w:rFonts w:ascii="Times New Roman" w:hAnsi="Times New Roman" w:cs="Times New Roman"/>
        </w:rPr>
        <w:t>á</w:t>
      </w:r>
      <w:r>
        <w:rPr>
          <w:rFonts w:ascii="Times New Roman" w:hAnsi="Times New Roman" w:cs="Times New Roman"/>
        </w:rPr>
        <w:t>s dignos con el mayor honor" (MF). La nobleza, la disposici</w:t>
      </w:r>
      <w:r>
        <w:rPr>
          <w:rFonts w:ascii="Times New Roman" w:hAnsi="Times New Roman" w:cs="Times New Roman"/>
        </w:rPr>
        <w:t>ó</w:t>
      </w:r>
      <w:r>
        <w:rPr>
          <w:rFonts w:ascii="Times New Roman" w:hAnsi="Times New Roman" w:cs="Times New Roman"/>
        </w:rPr>
        <w:t>n y la seguridad del tabern</w:t>
      </w:r>
      <w:r>
        <w:rPr>
          <w:rFonts w:ascii="Times New Roman" w:hAnsi="Times New Roman" w:cs="Times New Roman"/>
        </w:rPr>
        <w:t>á</w:t>
      </w:r>
      <w:r>
        <w:rPr>
          <w:rFonts w:ascii="Times New Roman" w:hAnsi="Times New Roman" w:cs="Times New Roman"/>
        </w:rPr>
        <w:t>culo eucar</w:t>
      </w:r>
      <w:r>
        <w:rPr>
          <w:rFonts w:ascii="Times New Roman" w:hAnsi="Times New Roman" w:cs="Times New Roman"/>
        </w:rPr>
        <w:t>í</w:t>
      </w:r>
      <w:r>
        <w:rPr>
          <w:rFonts w:ascii="Times New Roman" w:hAnsi="Times New Roman" w:cs="Times New Roman"/>
        </w:rPr>
        <w:t>stico (SC 128) deben favorecer la adoraci</w:t>
      </w:r>
      <w:r>
        <w:rPr>
          <w:rFonts w:ascii="Times New Roman" w:hAnsi="Times New Roman" w:cs="Times New Roman"/>
        </w:rPr>
        <w:t>ó</w:t>
      </w:r>
      <w:r>
        <w:rPr>
          <w:rFonts w:ascii="Times New Roman" w:hAnsi="Times New Roman" w:cs="Times New Roman"/>
        </w:rPr>
        <w:t>n del Se</w:t>
      </w:r>
      <w:r>
        <w:rPr>
          <w:rFonts w:ascii="Times New Roman" w:hAnsi="Times New Roman" w:cs="Times New Roman"/>
        </w:rPr>
        <w:t>ñ</w:t>
      </w:r>
      <w:r>
        <w:rPr>
          <w:rFonts w:ascii="Times New Roman" w:hAnsi="Times New Roman" w:cs="Times New Roman"/>
        </w:rPr>
        <w:t>or realmente presente en el Sant</w:t>
      </w:r>
      <w:r>
        <w:rPr>
          <w:rFonts w:ascii="Times New Roman" w:hAnsi="Times New Roman" w:cs="Times New Roman"/>
        </w:rPr>
        <w:t>í</w:t>
      </w:r>
      <w:r>
        <w:rPr>
          <w:rFonts w:ascii="Times New Roman" w:hAnsi="Times New Roman" w:cs="Times New Roman"/>
        </w:rPr>
        <w:t>simo Sacramento del altar.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Santo Cri</w:t>
      </w:r>
      <w:r>
        <w:rPr>
          <w:rFonts w:ascii="Times New Roman" w:hAnsi="Times New Roman" w:cs="Times New Roman"/>
        </w:rPr>
        <w:t>sma (Myron), cuya unci</w:t>
      </w:r>
      <w:r>
        <w:rPr>
          <w:rFonts w:ascii="Times New Roman" w:hAnsi="Times New Roman" w:cs="Times New Roman"/>
        </w:rPr>
        <w:t>ó</w:t>
      </w:r>
      <w:r>
        <w:rPr>
          <w:rFonts w:ascii="Times New Roman" w:hAnsi="Times New Roman" w:cs="Times New Roman"/>
        </w:rPr>
        <w:t>n es signo sacramental del sello del don del Esp</w:t>
      </w:r>
      <w:r>
        <w:rPr>
          <w:rFonts w:ascii="Times New Roman" w:hAnsi="Times New Roman" w:cs="Times New Roman"/>
        </w:rPr>
        <w:t>í</w:t>
      </w:r>
      <w:r>
        <w:rPr>
          <w:rFonts w:ascii="Times New Roman" w:hAnsi="Times New Roman" w:cs="Times New Roman"/>
        </w:rPr>
        <w:t xml:space="preserve">ritu Santo, es tradicionalmente conservado y venerado en un lugar seguro del santuario. Se puede colocar junto a </w:t>
      </w:r>
      <w:r>
        <w:rPr>
          <w:rFonts w:ascii="Times New Roman" w:hAnsi="Times New Roman" w:cs="Times New Roman"/>
        </w:rPr>
        <w:t>é</w:t>
      </w:r>
      <w:r>
        <w:rPr>
          <w:rFonts w:ascii="Times New Roman" w:hAnsi="Times New Roman" w:cs="Times New Roman"/>
        </w:rPr>
        <w:t xml:space="preserve">l el </w:t>
      </w:r>
      <w:r>
        <w:rPr>
          <w:rFonts w:ascii="Times New Roman" w:hAnsi="Times New Roman" w:cs="Times New Roman"/>
        </w:rPr>
        <w:t>ó</w:t>
      </w:r>
      <w:r>
        <w:rPr>
          <w:rFonts w:ascii="Times New Roman" w:hAnsi="Times New Roman" w:cs="Times New Roman"/>
        </w:rPr>
        <w:t>leo de los catec</w:t>
      </w:r>
      <w:r>
        <w:rPr>
          <w:rFonts w:ascii="Times New Roman" w:hAnsi="Times New Roman" w:cs="Times New Roman"/>
        </w:rPr>
        <w:t>ú</w:t>
      </w:r>
      <w:r>
        <w:rPr>
          <w:rFonts w:ascii="Times New Roman" w:hAnsi="Times New Roman" w:cs="Times New Roman"/>
        </w:rPr>
        <w:t>menos y el de los enfermos.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1184</w:t>
      </w:r>
      <w:r>
        <w:rPr>
          <w:rFonts w:ascii="Times New Roman" w:hAnsi="Times New Roman" w:cs="Times New Roman"/>
        </w:rPr>
        <w:tab/>
      </w:r>
      <w:r>
        <w:rPr>
          <w:rFonts w:ascii="Times New Roman" w:hAnsi="Times New Roman" w:cs="Times New Roman"/>
          <w:i/>
          <w:iCs/>
        </w:rPr>
        <w:t>La sede</w:t>
      </w:r>
      <w:r>
        <w:rPr>
          <w:rFonts w:ascii="Times New Roman" w:hAnsi="Times New Roman" w:cs="Times New Roman"/>
        </w:rPr>
        <w:t xml:space="preserve"> del </w:t>
      </w:r>
      <w:r>
        <w:rPr>
          <w:rFonts w:ascii="Times New Roman" w:hAnsi="Times New Roman" w:cs="Times New Roman"/>
        </w:rPr>
        <w:t>obispo (c</w:t>
      </w:r>
      <w:r>
        <w:rPr>
          <w:rFonts w:ascii="Times New Roman" w:hAnsi="Times New Roman" w:cs="Times New Roman"/>
        </w:rPr>
        <w:t>á</w:t>
      </w:r>
      <w:r>
        <w:rPr>
          <w:rFonts w:ascii="Times New Roman" w:hAnsi="Times New Roman" w:cs="Times New Roman"/>
        </w:rPr>
        <w:t>tedra) o del sacerdote "debe significar su oficio de presidente de la asamblea y director de la oraci</w:t>
      </w:r>
      <w:r>
        <w:rPr>
          <w:rFonts w:ascii="Times New Roman" w:hAnsi="Times New Roman" w:cs="Times New Roman"/>
        </w:rPr>
        <w:t>ó</w:t>
      </w:r>
      <w:r>
        <w:rPr>
          <w:rFonts w:ascii="Times New Roman" w:hAnsi="Times New Roman" w:cs="Times New Roman"/>
        </w:rPr>
        <w:t>n" (IGMR 271).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amb</w:t>
      </w:r>
      <w:r>
        <w:rPr>
          <w:rFonts w:ascii="Times New Roman" w:hAnsi="Times New Roman" w:cs="Times New Roman"/>
        </w:rPr>
        <w:t>ó</w:t>
      </w:r>
      <w:r>
        <w:rPr>
          <w:rFonts w:ascii="Times New Roman" w:hAnsi="Times New Roman" w:cs="Times New Roman"/>
        </w:rPr>
        <w:t>n: "La dignidad de la Palabra de Dios exige que en la iglesia haya un sitio reservado para su anuncio, hacia el que, dur</w:t>
      </w:r>
      <w:r>
        <w:rPr>
          <w:rFonts w:ascii="Times New Roman" w:hAnsi="Times New Roman" w:cs="Times New Roman"/>
        </w:rPr>
        <w:t>ante la liturgia de la Palabra, se vuelva espont</w:t>
      </w:r>
      <w:r>
        <w:rPr>
          <w:rFonts w:ascii="Times New Roman" w:hAnsi="Times New Roman" w:cs="Times New Roman"/>
        </w:rPr>
        <w:t>á</w:t>
      </w:r>
      <w:r>
        <w:rPr>
          <w:rFonts w:ascii="Times New Roman" w:hAnsi="Times New Roman" w:cs="Times New Roman"/>
        </w:rPr>
        <w:t>neamente la atenci</w:t>
      </w:r>
      <w:r>
        <w:rPr>
          <w:rFonts w:ascii="Times New Roman" w:hAnsi="Times New Roman" w:cs="Times New Roman"/>
        </w:rPr>
        <w:t>ó</w:t>
      </w:r>
      <w:r>
        <w:rPr>
          <w:rFonts w:ascii="Times New Roman" w:hAnsi="Times New Roman" w:cs="Times New Roman"/>
        </w:rPr>
        <w:t>n de los fieles" (IGMR 272).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1185</w:t>
      </w:r>
      <w:r>
        <w:rPr>
          <w:rFonts w:ascii="Times New Roman" w:hAnsi="Times New Roman" w:cs="Times New Roman"/>
        </w:rPr>
        <w:tab/>
        <w:t>La reuni</w:t>
      </w:r>
      <w:r>
        <w:rPr>
          <w:rFonts w:ascii="Times New Roman" w:hAnsi="Times New Roman" w:cs="Times New Roman"/>
        </w:rPr>
        <w:t>ó</w:t>
      </w:r>
      <w:r>
        <w:rPr>
          <w:rFonts w:ascii="Times New Roman" w:hAnsi="Times New Roman" w:cs="Times New Roman"/>
        </w:rPr>
        <w:t>n del pueblo de Dios comienza por el Bautismo; por tanto, el templo debe tener lugar apropiado para la celebraci</w:t>
      </w:r>
      <w:r>
        <w:rPr>
          <w:rFonts w:ascii="Times New Roman" w:hAnsi="Times New Roman" w:cs="Times New Roman"/>
        </w:rPr>
        <w:t>ó</w:t>
      </w:r>
      <w:r>
        <w:rPr>
          <w:rFonts w:ascii="Times New Roman" w:hAnsi="Times New Roman" w:cs="Times New Roman"/>
        </w:rPr>
        <w:t>n del Bautismo y favorecer el recuerdo de las promesas del bautismo (agua bendita).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renovaci</w:t>
      </w:r>
      <w:r>
        <w:rPr>
          <w:rFonts w:ascii="Times New Roman" w:hAnsi="Times New Roman" w:cs="Times New Roman"/>
        </w:rPr>
        <w:t>ó</w:t>
      </w:r>
      <w:r>
        <w:rPr>
          <w:rFonts w:ascii="Times New Roman" w:hAnsi="Times New Roman" w:cs="Times New Roman"/>
        </w:rPr>
        <w:t>n de la vida bautismal exige la penitencia. Por tanto el templo debe estar preparado para que se pueda expresar el arrepentimiento y la recepci</w:t>
      </w:r>
      <w:r>
        <w:rPr>
          <w:rFonts w:ascii="Times New Roman" w:hAnsi="Times New Roman" w:cs="Times New Roman"/>
        </w:rPr>
        <w:t>ó</w:t>
      </w:r>
      <w:r>
        <w:rPr>
          <w:rFonts w:ascii="Times New Roman" w:hAnsi="Times New Roman" w:cs="Times New Roman"/>
        </w:rPr>
        <w:t>n del perd</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lo cual exige asimismo un lugar apropiado.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templo tambi</w:t>
      </w:r>
      <w:r>
        <w:rPr>
          <w:rFonts w:ascii="Times New Roman" w:hAnsi="Times New Roman" w:cs="Times New Roman"/>
        </w:rPr>
        <w:t>é</w:t>
      </w:r>
      <w:r>
        <w:rPr>
          <w:rFonts w:ascii="Times New Roman" w:hAnsi="Times New Roman" w:cs="Times New Roman"/>
        </w:rPr>
        <w:t>n debe ser un espacio que invite al recogimiento y a la oraci</w:t>
      </w:r>
      <w:r>
        <w:rPr>
          <w:rFonts w:ascii="Times New Roman" w:hAnsi="Times New Roman" w:cs="Times New Roman"/>
        </w:rPr>
        <w:t>ó</w:t>
      </w:r>
      <w:r>
        <w:rPr>
          <w:rFonts w:ascii="Times New Roman" w:hAnsi="Times New Roman" w:cs="Times New Roman"/>
        </w:rPr>
        <w:t>n silenciosa, que prolonga e interioriza la gran plegaria de la Eucarist</w:t>
      </w:r>
      <w:r>
        <w:rPr>
          <w:rFonts w:ascii="Times New Roman" w:hAnsi="Times New Roman" w:cs="Times New Roman"/>
        </w:rPr>
        <w:t>í</w:t>
      </w:r>
      <w:r>
        <w:rPr>
          <w:rFonts w:ascii="Times New Roman" w:hAnsi="Times New Roman" w:cs="Times New Roman"/>
        </w:rPr>
        <w:t>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1186</w:t>
      </w:r>
      <w:r>
        <w:rPr>
          <w:rFonts w:ascii="Times New Roman" w:hAnsi="Times New Roman" w:cs="Times New Roman"/>
        </w:rPr>
        <w:tab/>
        <w:t>Finalmente, el templo tiene una significaci</w:t>
      </w:r>
      <w:r>
        <w:rPr>
          <w:rFonts w:ascii="Times New Roman" w:hAnsi="Times New Roman" w:cs="Times New Roman"/>
        </w:rPr>
        <w:t>ó</w:t>
      </w:r>
      <w:r>
        <w:rPr>
          <w:rFonts w:ascii="Times New Roman" w:hAnsi="Times New Roman" w:cs="Times New Roman"/>
        </w:rPr>
        <w:t>n escat</w:t>
      </w:r>
      <w:r>
        <w:rPr>
          <w:rFonts w:ascii="Times New Roman" w:hAnsi="Times New Roman" w:cs="Times New Roman"/>
        </w:rPr>
        <w:t>ol</w:t>
      </w:r>
      <w:r>
        <w:rPr>
          <w:rFonts w:ascii="Times New Roman" w:hAnsi="Times New Roman" w:cs="Times New Roman"/>
        </w:rPr>
        <w:t>ó</w:t>
      </w:r>
      <w:r>
        <w:rPr>
          <w:rFonts w:ascii="Times New Roman" w:hAnsi="Times New Roman" w:cs="Times New Roman"/>
        </w:rPr>
        <w:t>gica. Para entrar en la casa de Dios ordinariamente se franquea un umbral, s</w:t>
      </w:r>
      <w:r>
        <w:rPr>
          <w:rFonts w:ascii="Times New Roman" w:hAnsi="Times New Roman" w:cs="Times New Roman"/>
        </w:rPr>
        <w:t>í</w:t>
      </w:r>
      <w:r>
        <w:rPr>
          <w:rFonts w:ascii="Times New Roman" w:hAnsi="Times New Roman" w:cs="Times New Roman"/>
        </w:rPr>
        <w:t>mbolo del paso desde el mundo herido por el pecado al mundo de la vida nueva al que todos los hombres son llamados. La Iglesia visible simboliza la casa paterna hacia la cual e</w:t>
      </w:r>
      <w:r>
        <w:rPr>
          <w:rFonts w:ascii="Times New Roman" w:hAnsi="Times New Roman" w:cs="Times New Roman"/>
        </w:rPr>
        <w:t>l pueblo de Dios est</w:t>
      </w:r>
      <w:r>
        <w:rPr>
          <w:rFonts w:ascii="Times New Roman" w:hAnsi="Times New Roman" w:cs="Times New Roman"/>
        </w:rPr>
        <w:t>á</w:t>
      </w:r>
      <w:r>
        <w:rPr>
          <w:rFonts w:ascii="Times New Roman" w:hAnsi="Times New Roman" w:cs="Times New Roman"/>
        </w:rPr>
        <w:t xml:space="preserve"> en marcha y donde el Padre "enjugar</w:t>
      </w:r>
      <w:r>
        <w:rPr>
          <w:rFonts w:ascii="Times New Roman" w:hAnsi="Times New Roman" w:cs="Times New Roman"/>
        </w:rPr>
        <w:t>á</w:t>
      </w:r>
      <w:r>
        <w:rPr>
          <w:rFonts w:ascii="Times New Roman" w:hAnsi="Times New Roman" w:cs="Times New Roman"/>
        </w:rPr>
        <w:t xml:space="preserve"> toda l</w:t>
      </w:r>
      <w:r>
        <w:rPr>
          <w:rFonts w:ascii="Times New Roman" w:hAnsi="Times New Roman" w:cs="Times New Roman"/>
        </w:rPr>
        <w:t>á</w:t>
      </w:r>
      <w:r>
        <w:rPr>
          <w:rFonts w:ascii="Times New Roman" w:hAnsi="Times New Roman" w:cs="Times New Roman"/>
        </w:rPr>
        <w:t>grima de sus ojos" (Ap 21,4). Por eso tambi</w:t>
      </w:r>
      <w:r>
        <w:rPr>
          <w:rFonts w:ascii="Times New Roman" w:hAnsi="Times New Roman" w:cs="Times New Roman"/>
        </w:rPr>
        <w:t>é</w:t>
      </w:r>
      <w:r>
        <w:rPr>
          <w:rFonts w:ascii="Times New Roman" w:hAnsi="Times New Roman" w:cs="Times New Roman"/>
        </w:rPr>
        <w:t>n la Iglesia es la casa de todos los hijos de Dios, ampliamente abierta y acogedora.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1187</w:t>
      </w:r>
      <w:r>
        <w:rPr>
          <w:rFonts w:ascii="Times New Roman" w:hAnsi="Times New Roman" w:cs="Times New Roman"/>
        </w:rPr>
        <w:tab/>
        <w:t>La Liturgia es la obra de Cristo total, Cabez</w:t>
      </w:r>
      <w:r>
        <w:rPr>
          <w:rFonts w:ascii="Times New Roman" w:hAnsi="Times New Roman" w:cs="Times New Roman"/>
        </w:rPr>
        <w:t>a y Cuerpo. Nuestro Sumo Sacerdote la celebra sin cesar en la Liturgia celestial, con la santa Madre de Dios, los Ap</w:t>
      </w:r>
      <w:r>
        <w:rPr>
          <w:rFonts w:ascii="Times New Roman" w:hAnsi="Times New Roman" w:cs="Times New Roman"/>
        </w:rPr>
        <w:t>ó</w:t>
      </w:r>
      <w:r>
        <w:rPr>
          <w:rFonts w:ascii="Times New Roman" w:hAnsi="Times New Roman" w:cs="Times New Roman"/>
        </w:rPr>
        <w:t>stoles, todos los santos y la muchedumbre de seres humanos que han entrado ya en el Reino.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1188</w:t>
      </w:r>
      <w:r>
        <w:rPr>
          <w:rFonts w:ascii="Times New Roman" w:hAnsi="Times New Roman" w:cs="Times New Roman"/>
        </w:rPr>
        <w:tab/>
        <w:t>En una celebraci</w:t>
      </w:r>
      <w:r>
        <w:rPr>
          <w:rFonts w:ascii="Times New Roman" w:hAnsi="Times New Roman" w:cs="Times New Roman"/>
        </w:rPr>
        <w:t>ó</w:t>
      </w:r>
      <w:r>
        <w:rPr>
          <w:rFonts w:ascii="Times New Roman" w:hAnsi="Times New Roman" w:cs="Times New Roman"/>
        </w:rPr>
        <w:t>n lit</w:t>
      </w:r>
      <w:r>
        <w:rPr>
          <w:rFonts w:ascii="Times New Roman" w:hAnsi="Times New Roman" w:cs="Times New Roman"/>
        </w:rPr>
        <w:t>ú</w:t>
      </w:r>
      <w:r>
        <w:rPr>
          <w:rFonts w:ascii="Times New Roman" w:hAnsi="Times New Roman" w:cs="Times New Roman"/>
        </w:rPr>
        <w:t>rgica, toda la asam</w:t>
      </w:r>
      <w:r>
        <w:rPr>
          <w:rFonts w:ascii="Times New Roman" w:hAnsi="Times New Roman" w:cs="Times New Roman"/>
        </w:rPr>
        <w:t>blea es "liturgo", cada cual seg</w:t>
      </w:r>
      <w:r>
        <w:rPr>
          <w:rFonts w:ascii="Times New Roman" w:hAnsi="Times New Roman" w:cs="Times New Roman"/>
        </w:rPr>
        <w:t>ú</w:t>
      </w:r>
      <w:r>
        <w:rPr>
          <w:rFonts w:ascii="Times New Roman" w:hAnsi="Times New Roman" w:cs="Times New Roman"/>
        </w:rPr>
        <w:t>n su funci</w:t>
      </w:r>
      <w:r>
        <w:rPr>
          <w:rFonts w:ascii="Times New Roman" w:hAnsi="Times New Roman" w:cs="Times New Roman"/>
        </w:rPr>
        <w:t>ó</w:t>
      </w:r>
      <w:r>
        <w:rPr>
          <w:rFonts w:ascii="Times New Roman" w:hAnsi="Times New Roman" w:cs="Times New Roman"/>
        </w:rPr>
        <w:t>n. El sacerdocio bautismal es el sacerdocio de todo el Cuerpo de Cristo. Pero algunos fieles son ordenados por el sacramento del Orden sacerdotal para representar a Cristo como Cabeza del Cuerpo.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1189</w:t>
      </w:r>
      <w:r>
        <w:rPr>
          <w:rFonts w:ascii="Times New Roman" w:hAnsi="Times New Roman" w:cs="Times New Roman"/>
        </w:rPr>
        <w:tab/>
        <w:t>La celebra</w:t>
      </w:r>
      <w:r>
        <w:rPr>
          <w:rFonts w:ascii="Times New Roman" w:hAnsi="Times New Roman" w:cs="Times New Roman"/>
        </w:rPr>
        <w:t>ci</w:t>
      </w:r>
      <w:r>
        <w:rPr>
          <w:rFonts w:ascii="Times New Roman" w:hAnsi="Times New Roman" w:cs="Times New Roman"/>
        </w:rPr>
        <w:t>ó</w:t>
      </w:r>
      <w:r>
        <w:rPr>
          <w:rFonts w:ascii="Times New Roman" w:hAnsi="Times New Roman" w:cs="Times New Roman"/>
        </w:rPr>
        <w:t>n lit</w:t>
      </w:r>
      <w:r>
        <w:rPr>
          <w:rFonts w:ascii="Times New Roman" w:hAnsi="Times New Roman" w:cs="Times New Roman"/>
        </w:rPr>
        <w:t>ú</w:t>
      </w:r>
      <w:r>
        <w:rPr>
          <w:rFonts w:ascii="Times New Roman" w:hAnsi="Times New Roman" w:cs="Times New Roman"/>
        </w:rPr>
        <w:t>rgica comprende signos y s</w:t>
      </w:r>
      <w:r>
        <w:rPr>
          <w:rFonts w:ascii="Times New Roman" w:hAnsi="Times New Roman" w:cs="Times New Roman"/>
        </w:rPr>
        <w:t>í</w:t>
      </w:r>
      <w:r>
        <w:rPr>
          <w:rFonts w:ascii="Times New Roman" w:hAnsi="Times New Roman" w:cs="Times New Roman"/>
        </w:rPr>
        <w:t>mbolos que se refieren a la creaci</w:t>
      </w:r>
      <w:r>
        <w:rPr>
          <w:rFonts w:ascii="Times New Roman" w:hAnsi="Times New Roman" w:cs="Times New Roman"/>
        </w:rPr>
        <w:t>ó</w:t>
      </w:r>
      <w:r>
        <w:rPr>
          <w:rFonts w:ascii="Times New Roman" w:hAnsi="Times New Roman" w:cs="Times New Roman"/>
        </w:rPr>
        <w:t>n (luz, agua, fuego), a la vida humana (lavar, ungir, partir el pan) y a la historia de la salvaci</w:t>
      </w:r>
      <w:r>
        <w:rPr>
          <w:rFonts w:ascii="Times New Roman" w:hAnsi="Times New Roman" w:cs="Times New Roman"/>
        </w:rPr>
        <w:t>ó</w:t>
      </w:r>
      <w:r>
        <w:rPr>
          <w:rFonts w:ascii="Times New Roman" w:hAnsi="Times New Roman" w:cs="Times New Roman"/>
        </w:rPr>
        <w:t>n (los ritos de la Pascua). Insertos en el mundo de la fe y asumidos por la fuerza del</w:t>
      </w:r>
      <w:r>
        <w:rPr>
          <w:rFonts w:ascii="Times New Roman" w:hAnsi="Times New Roman" w:cs="Times New Roman"/>
        </w:rPr>
        <w:t xml:space="preserve"> Esp</w:t>
      </w:r>
      <w:r>
        <w:rPr>
          <w:rFonts w:ascii="Times New Roman" w:hAnsi="Times New Roman" w:cs="Times New Roman"/>
        </w:rPr>
        <w:t>í</w:t>
      </w:r>
      <w:r>
        <w:rPr>
          <w:rFonts w:ascii="Times New Roman" w:hAnsi="Times New Roman" w:cs="Times New Roman"/>
        </w:rPr>
        <w:t>ritu Santo, estos elementos c</w:t>
      </w:r>
      <w:r>
        <w:rPr>
          <w:rFonts w:ascii="Times New Roman" w:hAnsi="Times New Roman" w:cs="Times New Roman"/>
        </w:rPr>
        <w:t>ó</w:t>
      </w:r>
      <w:r>
        <w:rPr>
          <w:rFonts w:ascii="Times New Roman" w:hAnsi="Times New Roman" w:cs="Times New Roman"/>
        </w:rPr>
        <w:t>smicos, estos ritos humanos, estos gestos del recuerdo de Dios se hacen portadores de la acci</w:t>
      </w:r>
      <w:r>
        <w:rPr>
          <w:rFonts w:ascii="Times New Roman" w:hAnsi="Times New Roman" w:cs="Times New Roman"/>
        </w:rPr>
        <w:t>ó</w:t>
      </w:r>
      <w:r>
        <w:rPr>
          <w:rFonts w:ascii="Times New Roman" w:hAnsi="Times New Roman" w:cs="Times New Roman"/>
        </w:rPr>
        <w:t>n salv</w:t>
      </w:r>
      <w:r>
        <w:rPr>
          <w:rFonts w:ascii="Times New Roman" w:hAnsi="Times New Roman" w:cs="Times New Roman"/>
        </w:rPr>
        <w:t>í</w:t>
      </w:r>
      <w:r>
        <w:rPr>
          <w:rFonts w:ascii="Times New Roman" w:hAnsi="Times New Roman" w:cs="Times New Roman"/>
        </w:rPr>
        <w:t>fica y santificadora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1190</w:t>
      </w:r>
      <w:r>
        <w:rPr>
          <w:rFonts w:ascii="Times New Roman" w:hAnsi="Times New Roman" w:cs="Times New Roman"/>
        </w:rPr>
        <w:tab/>
        <w:t>La Liturgia de la Palabra es una parte integrante de la celebraci</w:t>
      </w:r>
      <w:r>
        <w:rPr>
          <w:rFonts w:ascii="Times New Roman" w:hAnsi="Times New Roman" w:cs="Times New Roman"/>
        </w:rPr>
        <w:t>ó</w:t>
      </w:r>
      <w:r>
        <w:rPr>
          <w:rFonts w:ascii="Times New Roman" w:hAnsi="Times New Roman" w:cs="Times New Roman"/>
        </w:rPr>
        <w:t>n. El sentido de</w:t>
      </w:r>
      <w:r>
        <w:rPr>
          <w:rFonts w:ascii="Times New Roman" w:hAnsi="Times New Roman" w:cs="Times New Roman"/>
        </w:rPr>
        <w:t xml:space="preserve"> la celebraci</w:t>
      </w:r>
      <w:r>
        <w:rPr>
          <w:rFonts w:ascii="Times New Roman" w:hAnsi="Times New Roman" w:cs="Times New Roman"/>
        </w:rPr>
        <w:t>ó</w:t>
      </w:r>
      <w:r>
        <w:rPr>
          <w:rFonts w:ascii="Times New Roman" w:hAnsi="Times New Roman" w:cs="Times New Roman"/>
        </w:rPr>
        <w:t>n es expresado por la Palabra de Dios que es anunciada y por el compromiso de la fe que responde a ella.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1191</w:t>
      </w:r>
      <w:r>
        <w:rPr>
          <w:rFonts w:ascii="Times New Roman" w:hAnsi="Times New Roman" w:cs="Times New Roman"/>
        </w:rPr>
        <w:tab/>
        <w:t>El canto y la m</w:t>
      </w:r>
      <w:r>
        <w:rPr>
          <w:rFonts w:ascii="Times New Roman" w:hAnsi="Times New Roman" w:cs="Times New Roman"/>
        </w:rPr>
        <w:t>ú</w:t>
      </w:r>
      <w:r>
        <w:rPr>
          <w:rFonts w:ascii="Times New Roman" w:hAnsi="Times New Roman" w:cs="Times New Roman"/>
        </w:rPr>
        <w:t>sica est</w:t>
      </w:r>
      <w:r>
        <w:rPr>
          <w:rFonts w:ascii="Times New Roman" w:hAnsi="Times New Roman" w:cs="Times New Roman"/>
        </w:rPr>
        <w:t>á</w:t>
      </w:r>
      <w:r>
        <w:rPr>
          <w:rFonts w:ascii="Times New Roman" w:hAnsi="Times New Roman" w:cs="Times New Roman"/>
        </w:rPr>
        <w:t>n en estrecha conexi</w:t>
      </w:r>
      <w:r>
        <w:rPr>
          <w:rFonts w:ascii="Times New Roman" w:hAnsi="Times New Roman" w:cs="Times New Roman"/>
        </w:rPr>
        <w:t>ó</w:t>
      </w:r>
      <w:r>
        <w:rPr>
          <w:rFonts w:ascii="Times New Roman" w:hAnsi="Times New Roman" w:cs="Times New Roman"/>
        </w:rPr>
        <w:t>n con la acci</w:t>
      </w:r>
      <w:r>
        <w:rPr>
          <w:rFonts w:ascii="Times New Roman" w:hAnsi="Times New Roman" w:cs="Times New Roman"/>
        </w:rPr>
        <w:t>ó</w:t>
      </w:r>
      <w:r>
        <w:rPr>
          <w:rFonts w:ascii="Times New Roman" w:hAnsi="Times New Roman" w:cs="Times New Roman"/>
        </w:rPr>
        <w:t>n lit</w:t>
      </w:r>
      <w:r>
        <w:rPr>
          <w:rFonts w:ascii="Times New Roman" w:hAnsi="Times New Roman" w:cs="Times New Roman"/>
        </w:rPr>
        <w:t>ú</w:t>
      </w:r>
      <w:r>
        <w:rPr>
          <w:rFonts w:ascii="Times New Roman" w:hAnsi="Times New Roman" w:cs="Times New Roman"/>
        </w:rPr>
        <w:t>rgica. Criterios para un uso adecuado de ellos son: la belleza ex</w:t>
      </w:r>
      <w:r>
        <w:rPr>
          <w:rFonts w:ascii="Times New Roman" w:hAnsi="Times New Roman" w:cs="Times New Roman"/>
        </w:rPr>
        <w:t>presiva de la oraci</w:t>
      </w:r>
      <w:r>
        <w:rPr>
          <w:rFonts w:ascii="Times New Roman" w:hAnsi="Times New Roman" w:cs="Times New Roman"/>
        </w:rPr>
        <w:t>ó</w:t>
      </w:r>
      <w:r>
        <w:rPr>
          <w:rFonts w:ascii="Times New Roman" w:hAnsi="Times New Roman" w:cs="Times New Roman"/>
        </w:rPr>
        <w:t>n, la participaci</w:t>
      </w:r>
      <w:r>
        <w:rPr>
          <w:rFonts w:ascii="Times New Roman" w:hAnsi="Times New Roman" w:cs="Times New Roman"/>
        </w:rPr>
        <w:t>ó</w:t>
      </w:r>
      <w:r>
        <w:rPr>
          <w:rFonts w:ascii="Times New Roman" w:hAnsi="Times New Roman" w:cs="Times New Roman"/>
        </w:rPr>
        <w:t>n un</w:t>
      </w:r>
      <w:r>
        <w:rPr>
          <w:rFonts w:ascii="Times New Roman" w:hAnsi="Times New Roman" w:cs="Times New Roman"/>
        </w:rPr>
        <w:t>á</w:t>
      </w:r>
      <w:r>
        <w:rPr>
          <w:rFonts w:ascii="Times New Roman" w:hAnsi="Times New Roman" w:cs="Times New Roman"/>
        </w:rPr>
        <w:t>nime de la asamblea, y el car</w:t>
      </w:r>
      <w:r>
        <w:rPr>
          <w:rFonts w:ascii="Times New Roman" w:hAnsi="Times New Roman" w:cs="Times New Roman"/>
        </w:rPr>
        <w:t>á</w:t>
      </w:r>
      <w:r>
        <w:rPr>
          <w:rFonts w:ascii="Times New Roman" w:hAnsi="Times New Roman" w:cs="Times New Roman"/>
        </w:rPr>
        <w:t>cter sagrado de la celebraci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1192</w:t>
      </w:r>
      <w:r>
        <w:rPr>
          <w:rFonts w:ascii="Times New Roman" w:hAnsi="Times New Roman" w:cs="Times New Roman"/>
        </w:rPr>
        <w:tab/>
        <w:t>Las im</w:t>
      </w:r>
      <w:r>
        <w:rPr>
          <w:rFonts w:ascii="Times New Roman" w:hAnsi="Times New Roman" w:cs="Times New Roman"/>
        </w:rPr>
        <w:t>á</w:t>
      </w:r>
      <w:r>
        <w:rPr>
          <w:rFonts w:ascii="Times New Roman" w:hAnsi="Times New Roman" w:cs="Times New Roman"/>
        </w:rPr>
        <w:t>genes sagradas, presentes en nuestras iglesias y en nuestras casas, est</w:t>
      </w:r>
      <w:r>
        <w:rPr>
          <w:rFonts w:ascii="Times New Roman" w:hAnsi="Times New Roman" w:cs="Times New Roman"/>
        </w:rPr>
        <w:t>á</w:t>
      </w:r>
      <w:r>
        <w:rPr>
          <w:rFonts w:ascii="Times New Roman" w:hAnsi="Times New Roman" w:cs="Times New Roman"/>
        </w:rPr>
        <w:t xml:space="preserve">n destinadas a despertar y alimentar nuestra fe en el misterio de </w:t>
      </w:r>
      <w:r>
        <w:rPr>
          <w:rFonts w:ascii="Times New Roman" w:hAnsi="Times New Roman" w:cs="Times New Roman"/>
        </w:rPr>
        <w:t>Cristo. A trav</w:t>
      </w:r>
      <w:r>
        <w:rPr>
          <w:rFonts w:ascii="Times New Roman" w:hAnsi="Times New Roman" w:cs="Times New Roman"/>
        </w:rPr>
        <w:t>é</w:t>
      </w:r>
      <w:r>
        <w:rPr>
          <w:rFonts w:ascii="Times New Roman" w:hAnsi="Times New Roman" w:cs="Times New Roman"/>
        </w:rPr>
        <w:t>s del icono de Cristo y de sus obras de salvaci</w:t>
      </w:r>
      <w:r>
        <w:rPr>
          <w:rFonts w:ascii="Times New Roman" w:hAnsi="Times New Roman" w:cs="Times New Roman"/>
        </w:rPr>
        <w:t>ó</w:t>
      </w:r>
      <w:r>
        <w:rPr>
          <w:rFonts w:ascii="Times New Roman" w:hAnsi="Times New Roman" w:cs="Times New Roman"/>
        </w:rPr>
        <w:t xml:space="preserve">n, es a </w:t>
      </w:r>
      <w:r>
        <w:rPr>
          <w:rFonts w:ascii="Times New Roman" w:hAnsi="Times New Roman" w:cs="Times New Roman"/>
        </w:rPr>
        <w:t>é</w:t>
      </w:r>
      <w:r>
        <w:rPr>
          <w:rFonts w:ascii="Times New Roman" w:hAnsi="Times New Roman" w:cs="Times New Roman"/>
        </w:rPr>
        <w:t>l a quien adoramos. A trav</w:t>
      </w:r>
      <w:r>
        <w:rPr>
          <w:rFonts w:ascii="Times New Roman" w:hAnsi="Times New Roman" w:cs="Times New Roman"/>
        </w:rPr>
        <w:t>é</w:t>
      </w:r>
      <w:r>
        <w:rPr>
          <w:rFonts w:ascii="Times New Roman" w:hAnsi="Times New Roman" w:cs="Times New Roman"/>
        </w:rPr>
        <w:t>s de las sagradas im</w:t>
      </w:r>
      <w:r>
        <w:rPr>
          <w:rFonts w:ascii="Times New Roman" w:hAnsi="Times New Roman" w:cs="Times New Roman"/>
        </w:rPr>
        <w:t>á</w:t>
      </w:r>
      <w:r>
        <w:rPr>
          <w:rFonts w:ascii="Times New Roman" w:hAnsi="Times New Roman" w:cs="Times New Roman"/>
        </w:rPr>
        <w:t>genes de la Sant</w:t>
      </w:r>
      <w:r>
        <w:rPr>
          <w:rFonts w:ascii="Times New Roman" w:hAnsi="Times New Roman" w:cs="Times New Roman"/>
        </w:rPr>
        <w:t>í</w:t>
      </w:r>
      <w:r>
        <w:rPr>
          <w:rFonts w:ascii="Times New Roman" w:hAnsi="Times New Roman" w:cs="Times New Roman"/>
        </w:rPr>
        <w:t xml:space="preserve">sima Madre de Dios, de los </w:t>
      </w:r>
      <w:r>
        <w:rPr>
          <w:rFonts w:ascii="Times New Roman" w:hAnsi="Times New Roman" w:cs="Times New Roman"/>
        </w:rPr>
        <w:t>á</w:t>
      </w:r>
      <w:r>
        <w:rPr>
          <w:rFonts w:ascii="Times New Roman" w:hAnsi="Times New Roman" w:cs="Times New Roman"/>
        </w:rPr>
        <w:t>ngeles y de los santos, veneramos a quienes en ellas son representados.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1193</w:t>
      </w:r>
      <w:r>
        <w:rPr>
          <w:rFonts w:ascii="Times New Roman" w:hAnsi="Times New Roman" w:cs="Times New Roman"/>
        </w:rPr>
        <w:tab/>
        <w:t>El domingo, "</w:t>
      </w:r>
      <w:r>
        <w:rPr>
          <w:rFonts w:ascii="Times New Roman" w:hAnsi="Times New Roman" w:cs="Times New Roman"/>
        </w:rPr>
        <w:t>d</w:t>
      </w:r>
      <w:r>
        <w:rPr>
          <w:rFonts w:ascii="Times New Roman" w:hAnsi="Times New Roman" w:cs="Times New Roman"/>
        </w:rPr>
        <w:t>í</w:t>
      </w:r>
      <w:r>
        <w:rPr>
          <w:rFonts w:ascii="Times New Roman" w:hAnsi="Times New Roman" w:cs="Times New Roman"/>
        </w:rPr>
        <w:t>a del Se</w:t>
      </w:r>
      <w:r>
        <w:rPr>
          <w:rFonts w:ascii="Times New Roman" w:hAnsi="Times New Roman" w:cs="Times New Roman"/>
        </w:rPr>
        <w:t>ñ</w:t>
      </w:r>
      <w:r>
        <w:rPr>
          <w:rFonts w:ascii="Times New Roman" w:hAnsi="Times New Roman" w:cs="Times New Roman"/>
        </w:rPr>
        <w:t>or", es el d</w:t>
      </w:r>
      <w:r>
        <w:rPr>
          <w:rFonts w:ascii="Times New Roman" w:hAnsi="Times New Roman" w:cs="Times New Roman"/>
        </w:rPr>
        <w:t>í</w:t>
      </w:r>
      <w:r>
        <w:rPr>
          <w:rFonts w:ascii="Times New Roman" w:hAnsi="Times New Roman" w:cs="Times New Roman"/>
        </w:rPr>
        <w:t>a principal de la celebraci</w:t>
      </w:r>
      <w:r>
        <w:rPr>
          <w:rFonts w:ascii="Times New Roman" w:hAnsi="Times New Roman" w:cs="Times New Roman"/>
        </w:rPr>
        <w:t>ó</w:t>
      </w:r>
      <w:r>
        <w:rPr>
          <w:rFonts w:ascii="Times New Roman" w:hAnsi="Times New Roman" w:cs="Times New Roman"/>
        </w:rPr>
        <w:t>n de la Eucarist</w:t>
      </w:r>
      <w:r>
        <w:rPr>
          <w:rFonts w:ascii="Times New Roman" w:hAnsi="Times New Roman" w:cs="Times New Roman"/>
        </w:rPr>
        <w:t>í</w:t>
      </w:r>
      <w:r>
        <w:rPr>
          <w:rFonts w:ascii="Times New Roman" w:hAnsi="Times New Roman" w:cs="Times New Roman"/>
        </w:rPr>
        <w:t>a porque es el d</w:t>
      </w:r>
      <w:r>
        <w:rPr>
          <w:rFonts w:ascii="Times New Roman" w:hAnsi="Times New Roman" w:cs="Times New Roman"/>
        </w:rPr>
        <w:t>í</w:t>
      </w:r>
      <w:r>
        <w:rPr>
          <w:rFonts w:ascii="Times New Roman" w:hAnsi="Times New Roman" w:cs="Times New Roman"/>
        </w:rPr>
        <w:t>a de la Resurrecci</w:t>
      </w:r>
      <w:r>
        <w:rPr>
          <w:rFonts w:ascii="Times New Roman" w:hAnsi="Times New Roman" w:cs="Times New Roman"/>
        </w:rPr>
        <w:t>ó</w:t>
      </w:r>
      <w:r>
        <w:rPr>
          <w:rFonts w:ascii="Times New Roman" w:hAnsi="Times New Roman" w:cs="Times New Roman"/>
        </w:rPr>
        <w:t>n. Es el d</w:t>
      </w:r>
      <w:r>
        <w:rPr>
          <w:rFonts w:ascii="Times New Roman" w:hAnsi="Times New Roman" w:cs="Times New Roman"/>
        </w:rPr>
        <w:t>í</w:t>
      </w:r>
      <w:r>
        <w:rPr>
          <w:rFonts w:ascii="Times New Roman" w:hAnsi="Times New Roman" w:cs="Times New Roman"/>
        </w:rPr>
        <w:t>a de la Asamblea lit</w:t>
      </w:r>
      <w:r>
        <w:rPr>
          <w:rFonts w:ascii="Times New Roman" w:hAnsi="Times New Roman" w:cs="Times New Roman"/>
        </w:rPr>
        <w:t>ú</w:t>
      </w:r>
      <w:r>
        <w:rPr>
          <w:rFonts w:ascii="Times New Roman" w:hAnsi="Times New Roman" w:cs="Times New Roman"/>
        </w:rPr>
        <w:t>rgica por excelencia, el d</w:t>
      </w:r>
      <w:r>
        <w:rPr>
          <w:rFonts w:ascii="Times New Roman" w:hAnsi="Times New Roman" w:cs="Times New Roman"/>
        </w:rPr>
        <w:t>í</w:t>
      </w:r>
      <w:r>
        <w:rPr>
          <w:rFonts w:ascii="Times New Roman" w:hAnsi="Times New Roman" w:cs="Times New Roman"/>
        </w:rPr>
        <w:t>a de la familia cristiana, el d</w:t>
      </w:r>
      <w:r>
        <w:rPr>
          <w:rFonts w:ascii="Times New Roman" w:hAnsi="Times New Roman" w:cs="Times New Roman"/>
        </w:rPr>
        <w:t>í</w:t>
      </w:r>
      <w:r>
        <w:rPr>
          <w:rFonts w:ascii="Times New Roman" w:hAnsi="Times New Roman" w:cs="Times New Roman"/>
        </w:rPr>
        <w:t>a del gozo y de descanso del trabajo. El es "fundamento y n</w:t>
      </w:r>
      <w:r>
        <w:rPr>
          <w:rFonts w:ascii="Times New Roman" w:hAnsi="Times New Roman" w:cs="Times New Roman"/>
        </w:rPr>
        <w:t>ú</w:t>
      </w:r>
      <w:r>
        <w:rPr>
          <w:rFonts w:ascii="Times New Roman" w:hAnsi="Times New Roman" w:cs="Times New Roman"/>
        </w:rPr>
        <w:t>cleo de todo el a</w:t>
      </w:r>
      <w:r>
        <w:rPr>
          <w:rFonts w:ascii="Times New Roman" w:hAnsi="Times New Roman" w:cs="Times New Roman"/>
        </w:rPr>
        <w:t>ñ</w:t>
      </w:r>
      <w:r>
        <w:rPr>
          <w:rFonts w:ascii="Times New Roman" w:hAnsi="Times New Roman" w:cs="Times New Roman"/>
        </w:rPr>
        <w:t>o lit</w:t>
      </w:r>
      <w:r>
        <w:rPr>
          <w:rFonts w:ascii="Times New Roman" w:hAnsi="Times New Roman" w:cs="Times New Roman"/>
        </w:rPr>
        <w:t>ú</w:t>
      </w:r>
      <w:r>
        <w:rPr>
          <w:rFonts w:ascii="Times New Roman" w:hAnsi="Times New Roman" w:cs="Times New Roman"/>
        </w:rPr>
        <w:t>rgico" (SC 106).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1194</w:t>
      </w:r>
      <w:r>
        <w:rPr>
          <w:rFonts w:ascii="Times New Roman" w:hAnsi="Times New Roman" w:cs="Times New Roman"/>
        </w:rPr>
        <w:tab/>
        <w:t>La Iglesia, "en el c</w:t>
      </w:r>
      <w:r>
        <w:rPr>
          <w:rFonts w:ascii="Times New Roman" w:hAnsi="Times New Roman" w:cs="Times New Roman"/>
        </w:rPr>
        <w:t>í</w:t>
      </w:r>
      <w:r>
        <w:rPr>
          <w:rFonts w:ascii="Times New Roman" w:hAnsi="Times New Roman" w:cs="Times New Roman"/>
        </w:rPr>
        <w:t>rculo del a</w:t>
      </w:r>
      <w:r>
        <w:rPr>
          <w:rFonts w:ascii="Times New Roman" w:hAnsi="Times New Roman" w:cs="Times New Roman"/>
        </w:rPr>
        <w:t>ñ</w:t>
      </w:r>
      <w:r>
        <w:rPr>
          <w:rFonts w:ascii="Times New Roman" w:hAnsi="Times New Roman" w:cs="Times New Roman"/>
        </w:rPr>
        <w:t>o desarrolla todo el misterio de Cristo, desde la Encarnaci</w:t>
      </w:r>
      <w:r>
        <w:rPr>
          <w:rFonts w:ascii="Times New Roman" w:hAnsi="Times New Roman" w:cs="Times New Roman"/>
        </w:rPr>
        <w:t>ó</w:t>
      </w:r>
      <w:r>
        <w:rPr>
          <w:rFonts w:ascii="Times New Roman" w:hAnsi="Times New Roman" w:cs="Times New Roman"/>
        </w:rPr>
        <w:t>n y la Navidad hasta la Ascensi</w:t>
      </w:r>
      <w:r>
        <w:rPr>
          <w:rFonts w:ascii="Times New Roman" w:hAnsi="Times New Roman" w:cs="Times New Roman"/>
        </w:rPr>
        <w:t>ó</w:t>
      </w:r>
      <w:r>
        <w:rPr>
          <w:rFonts w:ascii="Times New Roman" w:hAnsi="Times New Roman" w:cs="Times New Roman"/>
        </w:rPr>
        <w:t>n, Pentecost</w:t>
      </w:r>
      <w:r>
        <w:rPr>
          <w:rFonts w:ascii="Times New Roman" w:hAnsi="Times New Roman" w:cs="Times New Roman"/>
        </w:rPr>
        <w:t>é</w:t>
      </w:r>
      <w:r>
        <w:rPr>
          <w:rFonts w:ascii="Times New Roman" w:hAnsi="Times New Roman" w:cs="Times New Roman"/>
        </w:rPr>
        <w:t>s y la expectativa de la dichosa esperanza y venida del Se</w:t>
      </w:r>
      <w:r>
        <w:rPr>
          <w:rFonts w:ascii="Times New Roman" w:hAnsi="Times New Roman" w:cs="Times New Roman"/>
        </w:rPr>
        <w:t>ñ</w:t>
      </w:r>
      <w:r>
        <w:rPr>
          <w:rFonts w:ascii="Times New Roman" w:hAnsi="Times New Roman" w:cs="Times New Roman"/>
        </w:rPr>
        <w:t>or" (SC 102)</w:t>
      </w:r>
      <w:r>
        <w:rPr>
          <w:rFonts w:ascii="Times New Roman" w:hAnsi="Times New Roman" w:cs="Times New Roman"/>
        </w:rPr>
        <w:t>.</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1195</w:t>
      </w:r>
      <w:r>
        <w:rPr>
          <w:rFonts w:ascii="Times New Roman" w:hAnsi="Times New Roman" w:cs="Times New Roman"/>
        </w:rPr>
        <w:tab/>
        <w:t>Haciendo memoria de los santos, en primer lugar de la santa Madre de Dios, luego de los Ap</w:t>
      </w:r>
      <w:r>
        <w:rPr>
          <w:rFonts w:ascii="Times New Roman" w:hAnsi="Times New Roman" w:cs="Times New Roman"/>
        </w:rPr>
        <w:t>ó</w:t>
      </w:r>
      <w:r>
        <w:rPr>
          <w:rFonts w:ascii="Times New Roman" w:hAnsi="Times New Roman" w:cs="Times New Roman"/>
        </w:rPr>
        <w:t>stoles, los m</w:t>
      </w:r>
      <w:r>
        <w:rPr>
          <w:rFonts w:ascii="Times New Roman" w:hAnsi="Times New Roman" w:cs="Times New Roman"/>
        </w:rPr>
        <w:t>á</w:t>
      </w:r>
      <w:r>
        <w:rPr>
          <w:rFonts w:ascii="Times New Roman" w:hAnsi="Times New Roman" w:cs="Times New Roman"/>
        </w:rPr>
        <w:t>rtires y los otros santos, en d</w:t>
      </w:r>
      <w:r>
        <w:rPr>
          <w:rFonts w:ascii="Times New Roman" w:hAnsi="Times New Roman" w:cs="Times New Roman"/>
        </w:rPr>
        <w:t>í</w:t>
      </w:r>
      <w:r>
        <w:rPr>
          <w:rFonts w:ascii="Times New Roman" w:hAnsi="Times New Roman" w:cs="Times New Roman"/>
        </w:rPr>
        <w:t>as fijos del a</w:t>
      </w:r>
      <w:r>
        <w:rPr>
          <w:rFonts w:ascii="Times New Roman" w:hAnsi="Times New Roman" w:cs="Times New Roman"/>
        </w:rPr>
        <w:t>ñ</w:t>
      </w:r>
      <w:r>
        <w:rPr>
          <w:rFonts w:ascii="Times New Roman" w:hAnsi="Times New Roman" w:cs="Times New Roman"/>
        </w:rPr>
        <w:t>o lit</w:t>
      </w:r>
      <w:r>
        <w:rPr>
          <w:rFonts w:ascii="Times New Roman" w:hAnsi="Times New Roman" w:cs="Times New Roman"/>
        </w:rPr>
        <w:t>ú</w:t>
      </w:r>
      <w:r>
        <w:rPr>
          <w:rFonts w:ascii="Times New Roman" w:hAnsi="Times New Roman" w:cs="Times New Roman"/>
        </w:rPr>
        <w:t>rgico, la Iglesia de la tierra manifiesta que est</w:t>
      </w:r>
      <w:r>
        <w:rPr>
          <w:rFonts w:ascii="Times New Roman" w:hAnsi="Times New Roman" w:cs="Times New Roman"/>
        </w:rPr>
        <w:t>á</w:t>
      </w:r>
      <w:r>
        <w:rPr>
          <w:rFonts w:ascii="Times New Roman" w:hAnsi="Times New Roman" w:cs="Times New Roman"/>
        </w:rPr>
        <w:t xml:space="preserve"> unida a la liturgia del cielo; glorific</w:t>
      </w:r>
      <w:r>
        <w:rPr>
          <w:rFonts w:ascii="Times New Roman" w:hAnsi="Times New Roman" w:cs="Times New Roman"/>
        </w:rPr>
        <w:t>a a Cristo por haber realizado su salvaci</w:t>
      </w:r>
      <w:r>
        <w:rPr>
          <w:rFonts w:ascii="Times New Roman" w:hAnsi="Times New Roman" w:cs="Times New Roman"/>
        </w:rPr>
        <w:t>ó</w:t>
      </w:r>
      <w:r>
        <w:rPr>
          <w:rFonts w:ascii="Times New Roman" w:hAnsi="Times New Roman" w:cs="Times New Roman"/>
        </w:rPr>
        <w:t>n en sus miembros glorificados; su ejemplo la estimula en el camino hacia el Padre.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1196</w:t>
      </w:r>
      <w:r>
        <w:rPr>
          <w:rFonts w:ascii="Times New Roman" w:hAnsi="Times New Roman" w:cs="Times New Roman"/>
        </w:rPr>
        <w:tab/>
        <w:t>Los fieles que celebran la Liturgia de las Horas se unen a Cristo, nuestro Sumo Sacerdote, por la oraci</w:t>
      </w:r>
      <w:r>
        <w:rPr>
          <w:rFonts w:ascii="Times New Roman" w:hAnsi="Times New Roman" w:cs="Times New Roman"/>
        </w:rPr>
        <w:t>ó</w:t>
      </w:r>
      <w:r>
        <w:rPr>
          <w:rFonts w:ascii="Times New Roman" w:hAnsi="Times New Roman" w:cs="Times New Roman"/>
        </w:rPr>
        <w:t>n de los salmos, la meditaci</w:t>
      </w:r>
      <w:r>
        <w:rPr>
          <w:rFonts w:ascii="Times New Roman" w:hAnsi="Times New Roman" w:cs="Times New Roman"/>
        </w:rPr>
        <w:t>ó</w:t>
      </w:r>
      <w:r>
        <w:rPr>
          <w:rFonts w:ascii="Times New Roman" w:hAnsi="Times New Roman" w:cs="Times New Roman"/>
        </w:rPr>
        <w:t>n de la Palabra de Dios, de los c</w:t>
      </w:r>
      <w:r>
        <w:rPr>
          <w:rFonts w:ascii="Times New Roman" w:hAnsi="Times New Roman" w:cs="Times New Roman"/>
        </w:rPr>
        <w:t>á</w:t>
      </w:r>
      <w:r>
        <w:rPr>
          <w:rFonts w:ascii="Times New Roman" w:hAnsi="Times New Roman" w:cs="Times New Roman"/>
        </w:rPr>
        <w:t>nticos y de las bendiciones, a fin de ser asociados a su oraci</w:t>
      </w:r>
      <w:r>
        <w:rPr>
          <w:rFonts w:ascii="Times New Roman" w:hAnsi="Times New Roman" w:cs="Times New Roman"/>
        </w:rPr>
        <w:t>ó</w:t>
      </w:r>
      <w:r>
        <w:rPr>
          <w:rFonts w:ascii="Times New Roman" w:hAnsi="Times New Roman" w:cs="Times New Roman"/>
        </w:rPr>
        <w:t>n incesante y universal que da gloria al Padre e implora el don del Esp</w:t>
      </w:r>
      <w:r>
        <w:rPr>
          <w:rFonts w:ascii="Times New Roman" w:hAnsi="Times New Roman" w:cs="Times New Roman"/>
        </w:rPr>
        <w:t>í</w:t>
      </w:r>
      <w:r>
        <w:rPr>
          <w:rFonts w:ascii="Times New Roman" w:hAnsi="Times New Roman" w:cs="Times New Roman"/>
        </w:rPr>
        <w:t>ritu Santo sobre el mundo entero.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1197</w:t>
      </w:r>
      <w:r>
        <w:rPr>
          <w:rFonts w:ascii="Times New Roman" w:hAnsi="Times New Roman" w:cs="Times New Roman"/>
        </w:rPr>
        <w:tab/>
        <w:t>Cristo es el verda</w:t>
      </w:r>
      <w:r>
        <w:rPr>
          <w:rFonts w:ascii="Times New Roman" w:hAnsi="Times New Roman" w:cs="Times New Roman"/>
        </w:rPr>
        <w:t>dero Templo de Dios, "el lugar donde reside su gloria"; por la gracia de Dios los cristianos son tambi</w:t>
      </w:r>
      <w:r>
        <w:rPr>
          <w:rFonts w:ascii="Times New Roman" w:hAnsi="Times New Roman" w:cs="Times New Roman"/>
        </w:rPr>
        <w:t>é</w:t>
      </w:r>
      <w:r>
        <w:rPr>
          <w:rFonts w:ascii="Times New Roman" w:hAnsi="Times New Roman" w:cs="Times New Roman"/>
        </w:rPr>
        <w:t>n templos del Esp</w:t>
      </w:r>
      <w:r>
        <w:rPr>
          <w:rFonts w:ascii="Times New Roman" w:hAnsi="Times New Roman" w:cs="Times New Roman"/>
        </w:rPr>
        <w:t>í</w:t>
      </w:r>
      <w:r>
        <w:rPr>
          <w:rFonts w:ascii="Times New Roman" w:hAnsi="Times New Roman" w:cs="Times New Roman"/>
        </w:rPr>
        <w:t>ritu Santo, piedras vivas con las que se construye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1198</w:t>
      </w:r>
      <w:r>
        <w:rPr>
          <w:rFonts w:ascii="Times New Roman" w:hAnsi="Times New Roman" w:cs="Times New Roman"/>
        </w:rPr>
        <w:tab/>
        <w:t>En su condici</w:t>
      </w:r>
      <w:r>
        <w:rPr>
          <w:rFonts w:ascii="Times New Roman" w:hAnsi="Times New Roman" w:cs="Times New Roman"/>
        </w:rPr>
        <w:t>ó</w:t>
      </w:r>
      <w:r>
        <w:rPr>
          <w:rFonts w:ascii="Times New Roman" w:hAnsi="Times New Roman" w:cs="Times New Roman"/>
        </w:rPr>
        <w:t>n terrena, la Iglesia tiene necesidad de lugares don</w:t>
      </w:r>
      <w:r>
        <w:rPr>
          <w:rFonts w:ascii="Times New Roman" w:hAnsi="Times New Roman" w:cs="Times New Roman"/>
        </w:rPr>
        <w:t>de la comunidad pueda reunirse: nuestras iglesias visibles, lugares santos, im</w:t>
      </w:r>
      <w:r>
        <w:rPr>
          <w:rFonts w:ascii="Times New Roman" w:hAnsi="Times New Roman" w:cs="Times New Roman"/>
        </w:rPr>
        <w:t>á</w:t>
      </w:r>
      <w:r>
        <w:rPr>
          <w:rFonts w:ascii="Times New Roman" w:hAnsi="Times New Roman" w:cs="Times New Roman"/>
        </w:rPr>
        <w:t>genes de la Ciudad santa, la Jerusal</w:t>
      </w:r>
      <w:r>
        <w:rPr>
          <w:rFonts w:ascii="Times New Roman" w:hAnsi="Times New Roman" w:cs="Times New Roman"/>
        </w:rPr>
        <w:t>é</w:t>
      </w:r>
      <w:r>
        <w:rPr>
          <w:rFonts w:ascii="Times New Roman" w:hAnsi="Times New Roman" w:cs="Times New Roman"/>
        </w:rPr>
        <w:t>n celestial hacia la cual caminamos como peregrinos.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1199</w:t>
      </w:r>
      <w:r>
        <w:rPr>
          <w:rFonts w:ascii="Times New Roman" w:hAnsi="Times New Roman" w:cs="Times New Roman"/>
        </w:rPr>
        <w:tab/>
        <w:t>En estos templos, la Iglesia celebra el culto p</w:t>
      </w:r>
      <w:r>
        <w:rPr>
          <w:rFonts w:ascii="Times New Roman" w:hAnsi="Times New Roman" w:cs="Times New Roman"/>
        </w:rPr>
        <w:t>ú</w:t>
      </w:r>
      <w:r>
        <w:rPr>
          <w:rFonts w:ascii="Times New Roman" w:hAnsi="Times New Roman" w:cs="Times New Roman"/>
        </w:rPr>
        <w:t>blico para gloria de la Sant</w:t>
      </w:r>
      <w:r>
        <w:rPr>
          <w:rFonts w:ascii="Times New Roman" w:hAnsi="Times New Roman" w:cs="Times New Roman"/>
        </w:rPr>
        <w:t>í</w:t>
      </w:r>
      <w:r>
        <w:rPr>
          <w:rFonts w:ascii="Times New Roman" w:hAnsi="Times New Roman" w:cs="Times New Roman"/>
        </w:rPr>
        <w:t>sima</w:t>
      </w:r>
      <w:r>
        <w:rPr>
          <w:rFonts w:ascii="Times New Roman" w:hAnsi="Times New Roman" w:cs="Times New Roman"/>
        </w:rPr>
        <w:t xml:space="preserve"> Trinidad; en ellos escucha la Palabra de Dios y canta sus alabanzas, eleva su oraci</w:t>
      </w:r>
      <w:r>
        <w:rPr>
          <w:rFonts w:ascii="Times New Roman" w:hAnsi="Times New Roman" w:cs="Times New Roman"/>
        </w:rPr>
        <w:t>ó</w:t>
      </w:r>
      <w:r>
        <w:rPr>
          <w:rFonts w:ascii="Times New Roman" w:hAnsi="Times New Roman" w:cs="Times New Roman"/>
        </w:rPr>
        <w:t>n y ofrece el Sacrificio de Cristo, sacramentalmente presente en medio de la asamblea. Estas iglesias son tambi</w:t>
      </w:r>
      <w:r>
        <w:rPr>
          <w:rFonts w:ascii="Times New Roman" w:hAnsi="Times New Roman" w:cs="Times New Roman"/>
        </w:rPr>
        <w:t>é</w:t>
      </w:r>
      <w:r>
        <w:rPr>
          <w:rFonts w:ascii="Times New Roman" w:hAnsi="Times New Roman" w:cs="Times New Roman"/>
        </w:rPr>
        <w:t>n lugares de recogimiento y de oraci</w:t>
      </w:r>
      <w:r>
        <w:rPr>
          <w:rFonts w:ascii="Times New Roman" w:hAnsi="Times New Roman" w:cs="Times New Roman"/>
        </w:rPr>
        <w:t>ó</w:t>
      </w:r>
      <w:r>
        <w:rPr>
          <w:rFonts w:ascii="Times New Roman" w:hAnsi="Times New Roman" w:cs="Times New Roman"/>
        </w:rPr>
        <w:t>n personal.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w:t>
      </w:r>
      <w:r>
        <w:rPr>
          <w:rFonts w:ascii="Times New Roman" w:hAnsi="Times New Roman" w:cs="Times New Roman"/>
        </w:rPr>
        <w:t xml:space="preserve"> 2</w:t>
      </w:r>
      <w:r>
        <w:rPr>
          <w:rFonts w:ascii="Times New Roman" w:hAnsi="Times New Roman" w:cs="Times New Roman"/>
        </w:rPr>
        <w:tab/>
      </w:r>
      <w:r>
        <w:rPr>
          <w:rFonts w:ascii="Times New Roman" w:hAnsi="Times New Roman" w:cs="Times New Roman"/>
        </w:rPr>
        <w:tab/>
        <w:t>DIVERSIDAD LITURGICA Y UNIDAD DEL MISTERIO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Tradiciones lit</w:t>
      </w:r>
      <w:r>
        <w:rPr>
          <w:rFonts w:ascii="Times New Roman" w:hAnsi="Times New Roman" w:cs="Times New Roman"/>
        </w:rPr>
        <w:t>ú</w:t>
      </w:r>
      <w:r>
        <w:rPr>
          <w:rFonts w:ascii="Times New Roman" w:hAnsi="Times New Roman" w:cs="Times New Roman"/>
        </w:rPr>
        <w:t>rgicas y catolicidad de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1200</w:t>
      </w:r>
      <w:r>
        <w:rPr>
          <w:rFonts w:ascii="Times New Roman" w:hAnsi="Times New Roman" w:cs="Times New Roman"/>
        </w:rPr>
        <w:tab/>
        <w:t>Desde la primera comunidad de Jerusal</w:t>
      </w:r>
      <w:r>
        <w:rPr>
          <w:rFonts w:ascii="Times New Roman" w:hAnsi="Times New Roman" w:cs="Times New Roman"/>
        </w:rPr>
        <w:t>é</w:t>
      </w:r>
      <w:r>
        <w:rPr>
          <w:rFonts w:ascii="Times New Roman" w:hAnsi="Times New Roman" w:cs="Times New Roman"/>
        </w:rPr>
        <w:t>n hasta la Parus</w:t>
      </w:r>
      <w:r>
        <w:rPr>
          <w:rFonts w:ascii="Times New Roman" w:hAnsi="Times New Roman" w:cs="Times New Roman"/>
        </w:rPr>
        <w:t>í</w:t>
      </w:r>
      <w:r>
        <w:rPr>
          <w:rFonts w:ascii="Times New Roman" w:hAnsi="Times New Roman" w:cs="Times New Roman"/>
        </w:rPr>
        <w:t>a, las Iglesias de Dios, fieles a la fe apost</w:t>
      </w:r>
      <w:r>
        <w:rPr>
          <w:rFonts w:ascii="Times New Roman" w:hAnsi="Times New Roman" w:cs="Times New Roman"/>
        </w:rPr>
        <w:t>ó</w:t>
      </w:r>
      <w:r>
        <w:rPr>
          <w:rFonts w:ascii="Times New Roman" w:hAnsi="Times New Roman" w:cs="Times New Roman"/>
        </w:rPr>
        <w:t>lica, celebran en todo lugar el mismo Misterio pa</w:t>
      </w:r>
      <w:r>
        <w:rPr>
          <w:rFonts w:ascii="Times New Roman" w:hAnsi="Times New Roman" w:cs="Times New Roman"/>
        </w:rPr>
        <w:t>scual. El Misterio celebrado en la liturgia es uno, pero las formas de su celebraci</w:t>
      </w:r>
      <w:r>
        <w:rPr>
          <w:rFonts w:ascii="Times New Roman" w:hAnsi="Times New Roman" w:cs="Times New Roman"/>
        </w:rPr>
        <w:t>ó</w:t>
      </w:r>
      <w:r>
        <w:rPr>
          <w:rFonts w:ascii="Times New Roman" w:hAnsi="Times New Roman" w:cs="Times New Roman"/>
        </w:rPr>
        <w:t>n son diversas.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1201</w:t>
      </w:r>
      <w:r>
        <w:rPr>
          <w:rFonts w:ascii="Times New Roman" w:hAnsi="Times New Roman" w:cs="Times New Roman"/>
        </w:rPr>
        <w:tab/>
        <w:t>La riqueza insondable del Misterio de Cristo es tal que ninguna tradici</w:t>
      </w:r>
      <w:r>
        <w:rPr>
          <w:rFonts w:ascii="Times New Roman" w:hAnsi="Times New Roman" w:cs="Times New Roman"/>
        </w:rPr>
        <w:t>ó</w:t>
      </w:r>
      <w:r>
        <w:rPr>
          <w:rFonts w:ascii="Times New Roman" w:hAnsi="Times New Roman" w:cs="Times New Roman"/>
        </w:rPr>
        <w:t>n lit</w:t>
      </w:r>
      <w:r>
        <w:rPr>
          <w:rFonts w:ascii="Times New Roman" w:hAnsi="Times New Roman" w:cs="Times New Roman"/>
        </w:rPr>
        <w:t>ú</w:t>
      </w:r>
      <w:r>
        <w:rPr>
          <w:rFonts w:ascii="Times New Roman" w:hAnsi="Times New Roman" w:cs="Times New Roman"/>
        </w:rPr>
        <w:t>rgica puede agotar su expresi</w:t>
      </w:r>
      <w:r>
        <w:rPr>
          <w:rFonts w:ascii="Times New Roman" w:hAnsi="Times New Roman" w:cs="Times New Roman"/>
        </w:rPr>
        <w:t>ó</w:t>
      </w:r>
      <w:r>
        <w:rPr>
          <w:rFonts w:ascii="Times New Roman" w:hAnsi="Times New Roman" w:cs="Times New Roman"/>
        </w:rPr>
        <w:t>n. La historia del nacimiento y del desarr</w:t>
      </w:r>
      <w:r>
        <w:rPr>
          <w:rFonts w:ascii="Times New Roman" w:hAnsi="Times New Roman" w:cs="Times New Roman"/>
        </w:rPr>
        <w:t>ollo de estos ritos testimonia una maravillosa complementariedad. Cuando las iglesias han vivido estas tradiciones lit</w:t>
      </w:r>
      <w:r>
        <w:rPr>
          <w:rFonts w:ascii="Times New Roman" w:hAnsi="Times New Roman" w:cs="Times New Roman"/>
        </w:rPr>
        <w:t>ú</w:t>
      </w:r>
      <w:r>
        <w:rPr>
          <w:rFonts w:ascii="Times New Roman" w:hAnsi="Times New Roman" w:cs="Times New Roman"/>
        </w:rPr>
        <w:t>rgicas en comuni</w:t>
      </w:r>
      <w:r>
        <w:rPr>
          <w:rFonts w:ascii="Times New Roman" w:hAnsi="Times New Roman" w:cs="Times New Roman"/>
        </w:rPr>
        <w:t>ó</w:t>
      </w:r>
      <w:r>
        <w:rPr>
          <w:rFonts w:ascii="Times New Roman" w:hAnsi="Times New Roman" w:cs="Times New Roman"/>
        </w:rPr>
        <w:t>n en la fe y en los sacramentos de la fe, se han enriquecido mutuamente y crecen en la fidelidad a la tradici</w:t>
      </w:r>
      <w:r>
        <w:rPr>
          <w:rFonts w:ascii="Times New Roman" w:hAnsi="Times New Roman" w:cs="Times New Roman"/>
        </w:rPr>
        <w:t>ó</w:t>
      </w:r>
      <w:r>
        <w:rPr>
          <w:rFonts w:ascii="Times New Roman" w:hAnsi="Times New Roman" w:cs="Times New Roman"/>
        </w:rPr>
        <w:t>n y a la m</w:t>
      </w:r>
      <w:r>
        <w:rPr>
          <w:rFonts w:ascii="Times New Roman" w:hAnsi="Times New Roman" w:cs="Times New Roman"/>
        </w:rPr>
        <w:t>isi</w:t>
      </w:r>
      <w:r>
        <w:rPr>
          <w:rFonts w:ascii="Times New Roman" w:hAnsi="Times New Roman" w:cs="Times New Roman"/>
        </w:rPr>
        <w:t>ó</w:t>
      </w:r>
      <w:r>
        <w:rPr>
          <w:rFonts w:ascii="Times New Roman" w:hAnsi="Times New Roman" w:cs="Times New Roman"/>
        </w:rPr>
        <w:t>n com</w:t>
      </w:r>
      <w:r>
        <w:rPr>
          <w:rFonts w:ascii="Times New Roman" w:hAnsi="Times New Roman" w:cs="Times New Roman"/>
        </w:rPr>
        <w:t>ú</w:t>
      </w:r>
      <w:r>
        <w:rPr>
          <w:rFonts w:ascii="Times New Roman" w:hAnsi="Times New Roman" w:cs="Times New Roman"/>
        </w:rPr>
        <w:t>n a toda la Iglesia (cf EN 63-64).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1202</w:t>
      </w:r>
      <w:r>
        <w:rPr>
          <w:rFonts w:ascii="Times New Roman" w:hAnsi="Times New Roman" w:cs="Times New Roman"/>
        </w:rPr>
        <w:tab/>
        <w:t>Las diversas tradiciones lit</w:t>
      </w:r>
      <w:r>
        <w:rPr>
          <w:rFonts w:ascii="Times New Roman" w:hAnsi="Times New Roman" w:cs="Times New Roman"/>
        </w:rPr>
        <w:t>ú</w:t>
      </w:r>
      <w:r>
        <w:rPr>
          <w:rFonts w:ascii="Times New Roman" w:hAnsi="Times New Roman" w:cs="Times New Roman"/>
        </w:rPr>
        <w:t>rgicas nacieron por raz</w:t>
      </w:r>
      <w:r>
        <w:rPr>
          <w:rFonts w:ascii="Times New Roman" w:hAnsi="Times New Roman" w:cs="Times New Roman"/>
        </w:rPr>
        <w:t>ó</w:t>
      </w:r>
      <w:r>
        <w:rPr>
          <w:rFonts w:ascii="Times New Roman" w:hAnsi="Times New Roman" w:cs="Times New Roman"/>
        </w:rPr>
        <w:t>n misma de la misi</w:t>
      </w:r>
      <w:r>
        <w:rPr>
          <w:rFonts w:ascii="Times New Roman" w:hAnsi="Times New Roman" w:cs="Times New Roman"/>
        </w:rPr>
        <w:t>ó</w:t>
      </w:r>
      <w:r>
        <w:rPr>
          <w:rFonts w:ascii="Times New Roman" w:hAnsi="Times New Roman" w:cs="Times New Roman"/>
        </w:rPr>
        <w:t xml:space="preserve">n de la Iglesia. Las Iglesias de una misma </w:t>
      </w:r>
      <w:r>
        <w:rPr>
          <w:rFonts w:ascii="Times New Roman" w:hAnsi="Times New Roman" w:cs="Times New Roman"/>
        </w:rPr>
        <w:t>á</w:t>
      </w:r>
      <w:r>
        <w:rPr>
          <w:rFonts w:ascii="Times New Roman" w:hAnsi="Times New Roman" w:cs="Times New Roman"/>
        </w:rPr>
        <w:t>rea geogr</w:t>
      </w:r>
      <w:r>
        <w:rPr>
          <w:rFonts w:ascii="Times New Roman" w:hAnsi="Times New Roman" w:cs="Times New Roman"/>
        </w:rPr>
        <w:t>á</w:t>
      </w:r>
      <w:r>
        <w:rPr>
          <w:rFonts w:ascii="Times New Roman" w:hAnsi="Times New Roman" w:cs="Times New Roman"/>
        </w:rPr>
        <w:t>fica y cultural llegaron a celebrar el Misterio de Cristo a trav</w:t>
      </w:r>
      <w:r>
        <w:rPr>
          <w:rFonts w:ascii="Times New Roman" w:hAnsi="Times New Roman" w:cs="Times New Roman"/>
        </w:rPr>
        <w:t>é</w:t>
      </w:r>
      <w:r>
        <w:rPr>
          <w:rFonts w:ascii="Times New Roman" w:hAnsi="Times New Roman" w:cs="Times New Roman"/>
        </w:rPr>
        <w:t>s de expresion</w:t>
      </w:r>
      <w:r>
        <w:rPr>
          <w:rFonts w:ascii="Times New Roman" w:hAnsi="Times New Roman" w:cs="Times New Roman"/>
        </w:rPr>
        <w:t>es particulares, culturalmente tipificadas: en la tradici</w:t>
      </w:r>
      <w:r>
        <w:rPr>
          <w:rFonts w:ascii="Times New Roman" w:hAnsi="Times New Roman" w:cs="Times New Roman"/>
        </w:rPr>
        <w:t>ó</w:t>
      </w:r>
      <w:r>
        <w:rPr>
          <w:rFonts w:ascii="Times New Roman" w:hAnsi="Times New Roman" w:cs="Times New Roman"/>
        </w:rPr>
        <w:t>n del "dep</w:t>
      </w:r>
      <w:r>
        <w:rPr>
          <w:rFonts w:ascii="Times New Roman" w:hAnsi="Times New Roman" w:cs="Times New Roman"/>
        </w:rPr>
        <w:t>ó</w:t>
      </w:r>
      <w:r>
        <w:rPr>
          <w:rFonts w:ascii="Times New Roman" w:hAnsi="Times New Roman" w:cs="Times New Roman"/>
        </w:rPr>
        <w:t>sito de la fe" (2 Tm 1,14), en el simbolismo lit</w:t>
      </w:r>
      <w:r>
        <w:rPr>
          <w:rFonts w:ascii="Times New Roman" w:hAnsi="Times New Roman" w:cs="Times New Roman"/>
        </w:rPr>
        <w:t>ú</w:t>
      </w:r>
      <w:r>
        <w:rPr>
          <w:rFonts w:ascii="Times New Roman" w:hAnsi="Times New Roman" w:cs="Times New Roman"/>
        </w:rPr>
        <w:t>rgico, en la organizaci</w:t>
      </w:r>
      <w:r>
        <w:rPr>
          <w:rFonts w:ascii="Times New Roman" w:hAnsi="Times New Roman" w:cs="Times New Roman"/>
        </w:rPr>
        <w:t>ó</w:t>
      </w:r>
      <w:r>
        <w:rPr>
          <w:rFonts w:ascii="Times New Roman" w:hAnsi="Times New Roman" w:cs="Times New Roman"/>
        </w:rPr>
        <w:t>n de la comuni</w:t>
      </w:r>
      <w:r>
        <w:rPr>
          <w:rFonts w:ascii="Times New Roman" w:hAnsi="Times New Roman" w:cs="Times New Roman"/>
        </w:rPr>
        <w:t>ó</w:t>
      </w:r>
      <w:r>
        <w:rPr>
          <w:rFonts w:ascii="Times New Roman" w:hAnsi="Times New Roman" w:cs="Times New Roman"/>
        </w:rPr>
        <w:t>n fraterna, en la inteligencia teol</w:t>
      </w:r>
      <w:r>
        <w:rPr>
          <w:rFonts w:ascii="Times New Roman" w:hAnsi="Times New Roman" w:cs="Times New Roman"/>
        </w:rPr>
        <w:t>ó</w:t>
      </w:r>
      <w:r>
        <w:rPr>
          <w:rFonts w:ascii="Times New Roman" w:hAnsi="Times New Roman" w:cs="Times New Roman"/>
        </w:rPr>
        <w:t>gica de los misterios, y en tipos de santidad. As</w:t>
      </w:r>
      <w:r>
        <w:rPr>
          <w:rFonts w:ascii="Times New Roman" w:hAnsi="Times New Roman" w:cs="Times New Roman"/>
        </w:rPr>
        <w:t>í</w:t>
      </w:r>
      <w:r>
        <w:rPr>
          <w:rFonts w:ascii="Times New Roman" w:hAnsi="Times New Roman" w:cs="Times New Roman"/>
        </w:rPr>
        <w:t>, Cristo, Luz</w:t>
      </w:r>
      <w:r>
        <w:rPr>
          <w:rFonts w:ascii="Times New Roman" w:hAnsi="Times New Roman" w:cs="Times New Roman"/>
        </w:rPr>
        <w:t xml:space="preserve"> y Salvaci</w:t>
      </w:r>
      <w:r>
        <w:rPr>
          <w:rFonts w:ascii="Times New Roman" w:hAnsi="Times New Roman" w:cs="Times New Roman"/>
        </w:rPr>
        <w:t>ó</w:t>
      </w:r>
      <w:r>
        <w:rPr>
          <w:rFonts w:ascii="Times New Roman" w:hAnsi="Times New Roman" w:cs="Times New Roman"/>
        </w:rPr>
        <w:t>n de todos los pueblos, mediante la vida lit</w:t>
      </w:r>
      <w:r>
        <w:rPr>
          <w:rFonts w:ascii="Times New Roman" w:hAnsi="Times New Roman" w:cs="Times New Roman"/>
        </w:rPr>
        <w:t>ú</w:t>
      </w:r>
      <w:r>
        <w:rPr>
          <w:rFonts w:ascii="Times New Roman" w:hAnsi="Times New Roman" w:cs="Times New Roman"/>
        </w:rPr>
        <w:t>rgica de una Iglesia, se manifiesta al pueblo y a la cultura a los cuales es enviada y en los que se enra</w:t>
      </w:r>
      <w:r>
        <w:rPr>
          <w:rFonts w:ascii="Times New Roman" w:hAnsi="Times New Roman" w:cs="Times New Roman"/>
        </w:rPr>
        <w:t>í</w:t>
      </w:r>
      <w:r>
        <w:rPr>
          <w:rFonts w:ascii="Times New Roman" w:hAnsi="Times New Roman" w:cs="Times New Roman"/>
        </w:rPr>
        <w:t>za. La Iglesia es cat</w:t>
      </w:r>
      <w:r>
        <w:rPr>
          <w:rFonts w:ascii="Times New Roman" w:hAnsi="Times New Roman" w:cs="Times New Roman"/>
        </w:rPr>
        <w:t>ó</w:t>
      </w:r>
      <w:r>
        <w:rPr>
          <w:rFonts w:ascii="Times New Roman" w:hAnsi="Times New Roman" w:cs="Times New Roman"/>
        </w:rPr>
        <w:t>lica: puede integrar en su unidad, purific</w:t>
      </w:r>
      <w:r>
        <w:rPr>
          <w:rFonts w:ascii="Times New Roman" w:hAnsi="Times New Roman" w:cs="Times New Roman"/>
        </w:rPr>
        <w:t>á</w:t>
      </w:r>
      <w:r>
        <w:rPr>
          <w:rFonts w:ascii="Times New Roman" w:hAnsi="Times New Roman" w:cs="Times New Roman"/>
        </w:rPr>
        <w:t xml:space="preserve">ndolas, todas las verdaderas </w:t>
      </w:r>
      <w:r>
        <w:rPr>
          <w:rFonts w:ascii="Times New Roman" w:hAnsi="Times New Roman" w:cs="Times New Roman"/>
        </w:rPr>
        <w:t>riquezas de las culturas (cf LG 23; UR 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1203</w:t>
      </w:r>
      <w:r>
        <w:rPr>
          <w:rFonts w:ascii="Times New Roman" w:hAnsi="Times New Roman" w:cs="Times New Roman"/>
        </w:rPr>
        <w:tab/>
        <w:t>Las tradiciones lit</w:t>
      </w:r>
      <w:r>
        <w:rPr>
          <w:rFonts w:ascii="Times New Roman" w:hAnsi="Times New Roman" w:cs="Times New Roman"/>
        </w:rPr>
        <w:t>ú</w:t>
      </w:r>
      <w:r>
        <w:rPr>
          <w:rFonts w:ascii="Times New Roman" w:hAnsi="Times New Roman" w:cs="Times New Roman"/>
        </w:rPr>
        <w:t>rgicas, o ritos, actualmente en uso en la Iglesia son el rito latino (principalmente el rito romano, pero tambi</w:t>
      </w:r>
      <w:r>
        <w:rPr>
          <w:rFonts w:ascii="Times New Roman" w:hAnsi="Times New Roman" w:cs="Times New Roman"/>
        </w:rPr>
        <w:t>é</w:t>
      </w:r>
      <w:r>
        <w:rPr>
          <w:rFonts w:ascii="Times New Roman" w:hAnsi="Times New Roman" w:cs="Times New Roman"/>
        </w:rPr>
        <w:t>n los ritos de algunas iglesias locales como el rito ambrosiano, el rito hi</w:t>
      </w:r>
      <w:r>
        <w:rPr>
          <w:rFonts w:ascii="Times New Roman" w:hAnsi="Times New Roman" w:cs="Times New Roman"/>
        </w:rPr>
        <w:t>sp</w:t>
      </w:r>
      <w:r>
        <w:rPr>
          <w:rFonts w:ascii="Times New Roman" w:hAnsi="Times New Roman" w:cs="Times New Roman"/>
        </w:rPr>
        <w:t>á</w:t>
      </w:r>
      <w:r>
        <w:rPr>
          <w:rFonts w:ascii="Times New Roman" w:hAnsi="Times New Roman" w:cs="Times New Roman"/>
        </w:rPr>
        <w:t>nico-visig</w:t>
      </w:r>
      <w:r>
        <w:rPr>
          <w:rFonts w:ascii="Times New Roman" w:hAnsi="Times New Roman" w:cs="Times New Roman"/>
        </w:rPr>
        <w:t>ó</w:t>
      </w:r>
      <w:r>
        <w:rPr>
          <w:rFonts w:ascii="Times New Roman" w:hAnsi="Times New Roman" w:cs="Times New Roman"/>
        </w:rPr>
        <w:t xml:space="preserve">tico o los de diversas </w:t>
      </w:r>
      <w:r>
        <w:rPr>
          <w:rFonts w:ascii="Times New Roman" w:hAnsi="Times New Roman" w:cs="Times New Roman"/>
        </w:rPr>
        <w:t>ó</w:t>
      </w:r>
      <w:r>
        <w:rPr>
          <w:rFonts w:ascii="Times New Roman" w:hAnsi="Times New Roman" w:cs="Times New Roman"/>
        </w:rPr>
        <w:t>rdenes religiosas) y los ritos bizantino, alejandrino o copto, siriaco, armenio, maronita y caldeo. "El sacrosanto Concilio, fiel a la Tradici</w:t>
      </w:r>
      <w:r>
        <w:rPr>
          <w:rFonts w:ascii="Times New Roman" w:hAnsi="Times New Roman" w:cs="Times New Roman"/>
        </w:rPr>
        <w:t>ó</w:t>
      </w:r>
      <w:r>
        <w:rPr>
          <w:rFonts w:ascii="Times New Roman" w:hAnsi="Times New Roman" w:cs="Times New Roman"/>
        </w:rPr>
        <w:t>n, declara que la santa Madre Iglesia concede igual derecho y honor a todos</w:t>
      </w:r>
      <w:r>
        <w:rPr>
          <w:rFonts w:ascii="Times New Roman" w:hAnsi="Times New Roman" w:cs="Times New Roman"/>
        </w:rPr>
        <w:t xml:space="preserve"> los ritos leg</w:t>
      </w:r>
      <w:r>
        <w:rPr>
          <w:rFonts w:ascii="Times New Roman" w:hAnsi="Times New Roman" w:cs="Times New Roman"/>
        </w:rPr>
        <w:t>í</w:t>
      </w:r>
      <w:r>
        <w:rPr>
          <w:rFonts w:ascii="Times New Roman" w:hAnsi="Times New Roman" w:cs="Times New Roman"/>
        </w:rPr>
        <w:t>timamente reconocidos y quiere que en el futuro se conserven y fomenten por todos los medios" (SC 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Liturgia y culturas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1204</w:t>
      </w:r>
      <w:r>
        <w:rPr>
          <w:rFonts w:ascii="Times New Roman" w:hAnsi="Times New Roman" w:cs="Times New Roman"/>
        </w:rPr>
        <w:tab/>
        <w:t>Por tanto, la celebraci</w:t>
      </w:r>
      <w:r>
        <w:rPr>
          <w:rFonts w:ascii="Times New Roman" w:hAnsi="Times New Roman" w:cs="Times New Roman"/>
        </w:rPr>
        <w:t>ó</w:t>
      </w:r>
      <w:r>
        <w:rPr>
          <w:rFonts w:ascii="Times New Roman" w:hAnsi="Times New Roman" w:cs="Times New Roman"/>
        </w:rPr>
        <w:t>n de la liturgia debe corresponder al genio y a la cultura de los diferentes pueblos (</w:t>
      </w:r>
      <w:r>
        <w:rPr>
          <w:rFonts w:ascii="Times New Roman" w:hAnsi="Times New Roman" w:cs="Times New Roman"/>
        </w:rPr>
        <w:t xml:space="preserve">cf SC 37-40). Para que el Misterio de Cristo sea "dado a conocer a todos los gentiles para obediencia de la fe" (Rm 16,26), debe ser anunciado, celebrado y vivido en todas las culturas, de modo que estas no son abolidas sino rescatadas y realizadas por </w:t>
      </w:r>
      <w:r>
        <w:rPr>
          <w:rFonts w:ascii="Times New Roman" w:hAnsi="Times New Roman" w:cs="Times New Roman"/>
        </w:rPr>
        <w:t>é</w:t>
      </w:r>
      <w:r>
        <w:rPr>
          <w:rFonts w:ascii="Times New Roman" w:hAnsi="Times New Roman" w:cs="Times New Roman"/>
        </w:rPr>
        <w:t xml:space="preserve">l </w:t>
      </w:r>
      <w:r>
        <w:rPr>
          <w:rFonts w:ascii="Times New Roman" w:hAnsi="Times New Roman" w:cs="Times New Roman"/>
        </w:rPr>
        <w:t>(cf CT 53). La multitud de los hijos de Dios, mediante su cultura humana propia, asumida y transfigurada por Cristo, tiene acceso al Padre, para glorificarlo en un solo Esp</w:t>
      </w:r>
      <w:r>
        <w:rPr>
          <w:rFonts w:ascii="Times New Roman" w:hAnsi="Times New Roman" w:cs="Times New Roman"/>
        </w:rPr>
        <w:t>í</w:t>
      </w:r>
      <w:r>
        <w:rPr>
          <w:rFonts w:ascii="Times New Roman" w:hAnsi="Times New Roman" w:cs="Times New Roman"/>
        </w:rPr>
        <w:t>ritu.</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1205</w:t>
      </w:r>
      <w:r>
        <w:rPr>
          <w:rFonts w:ascii="Times New Roman" w:hAnsi="Times New Roman" w:cs="Times New Roman"/>
        </w:rPr>
        <w:tab/>
        <w:t xml:space="preserve">"En la liturgia, sobre todo en la de los sacramentos, existe una parte </w:t>
      </w:r>
      <w:r>
        <w:rPr>
          <w:rFonts w:ascii="Times New Roman" w:hAnsi="Times New Roman" w:cs="Times New Roman"/>
        </w:rPr>
        <w:t>inmutable  –por ser de instituci</w:t>
      </w:r>
      <w:r>
        <w:rPr>
          <w:rFonts w:ascii="Times New Roman" w:hAnsi="Times New Roman" w:cs="Times New Roman"/>
        </w:rPr>
        <w:t>ó</w:t>
      </w:r>
      <w:r>
        <w:rPr>
          <w:rFonts w:ascii="Times New Roman" w:hAnsi="Times New Roman" w:cs="Times New Roman"/>
        </w:rPr>
        <w:t>n divina– de la que la Iglesia es guardiana, y partes susceptibles de cambio, que ella tiene el poder, y a veces incluso el deber, de adaptar a las culturas de los pueblos recientemente evangelizados (cf SC 21)" (Juan Pablo</w:t>
      </w:r>
      <w:r>
        <w:rPr>
          <w:rFonts w:ascii="Times New Roman" w:hAnsi="Times New Roman" w:cs="Times New Roman"/>
        </w:rPr>
        <w:t xml:space="preserve"> II, Lit. Ap. "Vicesimusquintus Annus" 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1206</w:t>
      </w:r>
      <w:r>
        <w:rPr>
          <w:rFonts w:ascii="Times New Roman" w:hAnsi="Times New Roman" w:cs="Times New Roman"/>
        </w:rPr>
        <w:tab/>
        <w:t>"La diversidad lit</w:t>
      </w:r>
      <w:r>
        <w:rPr>
          <w:rFonts w:ascii="Times New Roman" w:hAnsi="Times New Roman" w:cs="Times New Roman"/>
        </w:rPr>
        <w:t>ú</w:t>
      </w:r>
      <w:r>
        <w:rPr>
          <w:rFonts w:ascii="Times New Roman" w:hAnsi="Times New Roman" w:cs="Times New Roman"/>
        </w:rPr>
        <w:t>rgica puede ser fuente de enriquecimiento, puede tambi</w:t>
      </w:r>
      <w:r>
        <w:rPr>
          <w:rFonts w:ascii="Times New Roman" w:hAnsi="Times New Roman" w:cs="Times New Roman"/>
        </w:rPr>
        <w:t>é</w:t>
      </w:r>
      <w:r>
        <w:rPr>
          <w:rFonts w:ascii="Times New Roman" w:hAnsi="Times New Roman" w:cs="Times New Roman"/>
        </w:rPr>
        <w:t>n provocar tensiones, incomprensiones rec</w:t>
      </w:r>
      <w:r>
        <w:rPr>
          <w:rFonts w:ascii="Times New Roman" w:hAnsi="Times New Roman" w:cs="Times New Roman"/>
        </w:rPr>
        <w:t>í</w:t>
      </w:r>
      <w:r>
        <w:rPr>
          <w:rFonts w:ascii="Times New Roman" w:hAnsi="Times New Roman" w:cs="Times New Roman"/>
        </w:rPr>
        <w:t>procas e incluso cismas. En este campo es preciso que la diversidad no perjudique a la unidad. S</w:t>
      </w:r>
      <w:r>
        <w:rPr>
          <w:rFonts w:ascii="Times New Roman" w:hAnsi="Times New Roman" w:cs="Times New Roman"/>
        </w:rPr>
        <w:t>ó</w:t>
      </w:r>
      <w:r>
        <w:rPr>
          <w:rFonts w:ascii="Times New Roman" w:hAnsi="Times New Roman" w:cs="Times New Roman"/>
        </w:rPr>
        <w:t>lo puede expresarse en la fidelidad a la fe com</w:t>
      </w:r>
      <w:r>
        <w:rPr>
          <w:rFonts w:ascii="Times New Roman" w:hAnsi="Times New Roman" w:cs="Times New Roman"/>
        </w:rPr>
        <w:t>ú</w:t>
      </w:r>
      <w:r>
        <w:rPr>
          <w:rFonts w:ascii="Times New Roman" w:hAnsi="Times New Roman" w:cs="Times New Roman"/>
        </w:rPr>
        <w:t>n, a los signos sacramentales que la Iglesia ha recibido de Cristo, y a la comuni</w:t>
      </w:r>
      <w:r>
        <w:rPr>
          <w:rFonts w:ascii="Times New Roman" w:hAnsi="Times New Roman" w:cs="Times New Roman"/>
        </w:rPr>
        <w:t>ó</w:t>
      </w:r>
      <w:r>
        <w:rPr>
          <w:rFonts w:ascii="Times New Roman" w:hAnsi="Times New Roman" w:cs="Times New Roman"/>
        </w:rPr>
        <w:t>n jer</w:t>
      </w:r>
      <w:r>
        <w:rPr>
          <w:rFonts w:ascii="Times New Roman" w:hAnsi="Times New Roman" w:cs="Times New Roman"/>
        </w:rPr>
        <w:t>á</w:t>
      </w:r>
      <w:r>
        <w:rPr>
          <w:rFonts w:ascii="Times New Roman" w:hAnsi="Times New Roman" w:cs="Times New Roman"/>
        </w:rPr>
        <w:t>rquica. La adaptaci</w:t>
      </w:r>
      <w:r>
        <w:rPr>
          <w:rFonts w:ascii="Times New Roman" w:hAnsi="Times New Roman" w:cs="Times New Roman"/>
        </w:rPr>
        <w:t>ó</w:t>
      </w:r>
      <w:r>
        <w:rPr>
          <w:rFonts w:ascii="Times New Roman" w:hAnsi="Times New Roman" w:cs="Times New Roman"/>
        </w:rPr>
        <w:t>n a</w:t>
      </w:r>
      <w:r>
        <w:rPr>
          <w:rFonts w:ascii="Times New Roman" w:hAnsi="Times New Roman" w:cs="Times New Roman"/>
        </w:rPr>
        <w:t xml:space="preserve"> las culturas exige una conversi</w:t>
      </w:r>
      <w:r>
        <w:rPr>
          <w:rFonts w:ascii="Times New Roman" w:hAnsi="Times New Roman" w:cs="Times New Roman"/>
        </w:rPr>
        <w:t>ó</w:t>
      </w:r>
      <w:r>
        <w:rPr>
          <w:rFonts w:ascii="Times New Roman" w:hAnsi="Times New Roman" w:cs="Times New Roman"/>
        </w:rPr>
        <w:t>n del coraz</w:t>
      </w:r>
      <w:r>
        <w:rPr>
          <w:rFonts w:ascii="Times New Roman" w:hAnsi="Times New Roman" w:cs="Times New Roman"/>
        </w:rPr>
        <w:t>ó</w:t>
      </w:r>
      <w:r>
        <w:rPr>
          <w:rFonts w:ascii="Times New Roman" w:hAnsi="Times New Roman" w:cs="Times New Roman"/>
        </w:rPr>
        <w:t>n, y, si es preciso, rupturas con h</w:t>
      </w:r>
      <w:r>
        <w:rPr>
          <w:rFonts w:ascii="Times New Roman" w:hAnsi="Times New Roman" w:cs="Times New Roman"/>
        </w:rPr>
        <w:t>á</w:t>
      </w:r>
      <w:r>
        <w:rPr>
          <w:rFonts w:ascii="Times New Roman" w:hAnsi="Times New Roman" w:cs="Times New Roman"/>
        </w:rPr>
        <w:t>bitos ancestrales incompatibles con la fe cat</w:t>
      </w:r>
      <w:r>
        <w:rPr>
          <w:rFonts w:ascii="Times New Roman" w:hAnsi="Times New Roman" w:cs="Times New Roman"/>
        </w:rPr>
        <w:t>ó</w:t>
      </w:r>
      <w:r>
        <w:rPr>
          <w:rFonts w:ascii="Times New Roman" w:hAnsi="Times New Roman" w:cs="Times New Roman"/>
        </w:rPr>
        <w:t>lica" (ibid.).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1207</w:t>
      </w:r>
      <w:r>
        <w:rPr>
          <w:rFonts w:ascii="Times New Roman" w:hAnsi="Times New Roman" w:cs="Times New Roman"/>
        </w:rPr>
        <w:tab/>
        <w:t>Conviene que la celebraci</w:t>
      </w:r>
      <w:r>
        <w:rPr>
          <w:rFonts w:ascii="Times New Roman" w:hAnsi="Times New Roman" w:cs="Times New Roman"/>
        </w:rPr>
        <w:t>ó</w:t>
      </w:r>
      <w:r>
        <w:rPr>
          <w:rFonts w:ascii="Times New Roman" w:hAnsi="Times New Roman" w:cs="Times New Roman"/>
        </w:rPr>
        <w:t xml:space="preserve">n de la liturgia tienda a expresarse en la cultura del pueblo en que se </w:t>
      </w:r>
      <w:r>
        <w:rPr>
          <w:rFonts w:ascii="Times New Roman" w:hAnsi="Times New Roman" w:cs="Times New Roman"/>
        </w:rPr>
        <w:t>encuentra la Iglesia, sin someterse a ella. Por otra aparte, la liturgia misma es generadora y formadora de culturas.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1208</w:t>
      </w:r>
      <w:r>
        <w:rPr>
          <w:rFonts w:ascii="Times New Roman" w:hAnsi="Times New Roman" w:cs="Times New Roman"/>
        </w:rPr>
        <w:tab/>
        <w:t>Las diversas tradiciones lit</w:t>
      </w:r>
      <w:r>
        <w:rPr>
          <w:rFonts w:ascii="Times New Roman" w:hAnsi="Times New Roman" w:cs="Times New Roman"/>
        </w:rPr>
        <w:t>ú</w:t>
      </w:r>
      <w:r>
        <w:rPr>
          <w:rFonts w:ascii="Times New Roman" w:hAnsi="Times New Roman" w:cs="Times New Roman"/>
        </w:rPr>
        <w:t>rgicas, o ritos, leg</w:t>
      </w:r>
      <w:r>
        <w:rPr>
          <w:rFonts w:ascii="Times New Roman" w:hAnsi="Times New Roman" w:cs="Times New Roman"/>
        </w:rPr>
        <w:t>í</w:t>
      </w:r>
      <w:r>
        <w:rPr>
          <w:rFonts w:ascii="Times New Roman" w:hAnsi="Times New Roman" w:cs="Times New Roman"/>
        </w:rPr>
        <w:t>timamente reconocidas, por significar y comunicar el mismo Misterio de Cristo, man</w:t>
      </w:r>
      <w:r>
        <w:rPr>
          <w:rFonts w:ascii="Times New Roman" w:hAnsi="Times New Roman" w:cs="Times New Roman"/>
        </w:rPr>
        <w:t>ifiestan la catolicidad de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1209</w:t>
      </w:r>
      <w:r>
        <w:rPr>
          <w:rFonts w:ascii="Times New Roman" w:hAnsi="Times New Roman" w:cs="Times New Roman"/>
        </w:rPr>
        <w:tab/>
        <w:t>El criterio que asegura la unidad en la pluriformidad de las tradiciones lit</w:t>
      </w:r>
      <w:r>
        <w:rPr>
          <w:rFonts w:ascii="Times New Roman" w:hAnsi="Times New Roman" w:cs="Times New Roman"/>
        </w:rPr>
        <w:t>ú</w:t>
      </w:r>
      <w:r>
        <w:rPr>
          <w:rFonts w:ascii="Times New Roman" w:hAnsi="Times New Roman" w:cs="Times New Roman"/>
        </w:rPr>
        <w:t>rgicas es la fidelidad a la Tradici</w:t>
      </w:r>
      <w:r>
        <w:rPr>
          <w:rFonts w:ascii="Times New Roman" w:hAnsi="Times New Roman" w:cs="Times New Roman"/>
        </w:rPr>
        <w:t>ó</w:t>
      </w:r>
      <w:r>
        <w:rPr>
          <w:rFonts w:ascii="Times New Roman" w:hAnsi="Times New Roman" w:cs="Times New Roman"/>
        </w:rPr>
        <w:t>n apost</w:t>
      </w:r>
      <w:r>
        <w:rPr>
          <w:rFonts w:ascii="Times New Roman" w:hAnsi="Times New Roman" w:cs="Times New Roman"/>
        </w:rPr>
        <w:t>ó</w:t>
      </w:r>
      <w:r>
        <w:rPr>
          <w:rFonts w:ascii="Times New Roman" w:hAnsi="Times New Roman" w:cs="Times New Roman"/>
        </w:rPr>
        <w:t>lica, es decir: la comuni</w:t>
      </w:r>
      <w:r>
        <w:rPr>
          <w:rFonts w:ascii="Times New Roman" w:hAnsi="Times New Roman" w:cs="Times New Roman"/>
        </w:rPr>
        <w:t>ó</w:t>
      </w:r>
      <w:r>
        <w:rPr>
          <w:rFonts w:ascii="Times New Roman" w:hAnsi="Times New Roman" w:cs="Times New Roman"/>
        </w:rPr>
        <w:t>n en la fe y los sacramentos recibidos de los Ap</w:t>
      </w:r>
      <w:r>
        <w:rPr>
          <w:rFonts w:ascii="Times New Roman" w:hAnsi="Times New Roman" w:cs="Times New Roman"/>
        </w:rPr>
        <w:t>ó</w:t>
      </w:r>
      <w:r>
        <w:rPr>
          <w:rFonts w:ascii="Times New Roman" w:hAnsi="Times New Roman" w:cs="Times New Roman"/>
        </w:rPr>
        <w:t>stoles, comuni</w:t>
      </w:r>
      <w:r>
        <w:rPr>
          <w:rFonts w:ascii="Times New Roman" w:hAnsi="Times New Roman" w:cs="Times New Roman"/>
        </w:rPr>
        <w:t>ó</w:t>
      </w:r>
      <w:r>
        <w:rPr>
          <w:rFonts w:ascii="Times New Roman" w:hAnsi="Times New Roman" w:cs="Times New Roman"/>
        </w:rPr>
        <w:t>n que est</w:t>
      </w:r>
      <w:r>
        <w:rPr>
          <w:rFonts w:ascii="Times New Roman" w:hAnsi="Times New Roman" w:cs="Times New Roman"/>
        </w:rPr>
        <w:t>á</w:t>
      </w:r>
      <w:r>
        <w:rPr>
          <w:rFonts w:ascii="Times New Roman" w:hAnsi="Times New Roman" w:cs="Times New Roman"/>
        </w:rPr>
        <w:t xml:space="preserve"> significada y garantizada por la sucesi</w:t>
      </w:r>
      <w:r>
        <w:rPr>
          <w:rFonts w:ascii="Times New Roman" w:hAnsi="Times New Roman" w:cs="Times New Roman"/>
        </w:rPr>
        <w:t>ó</w:t>
      </w:r>
      <w:r>
        <w:rPr>
          <w:rFonts w:ascii="Times New Roman" w:hAnsi="Times New Roman" w:cs="Times New Roman"/>
        </w:rPr>
        <w:t>n apost</w:t>
      </w:r>
      <w:r>
        <w:rPr>
          <w:rFonts w:ascii="Times New Roman" w:hAnsi="Times New Roman" w:cs="Times New Roman"/>
        </w:rPr>
        <w:t>ó</w:t>
      </w:r>
      <w:r>
        <w:rPr>
          <w:rFonts w:ascii="Times New Roman" w:hAnsi="Times New Roman" w:cs="Times New Roman"/>
        </w:rPr>
        <w:t>lica.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SEGUNDA SECCION: LOS SIETE SACRAMENTOS DE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1210</w:t>
      </w:r>
      <w:r>
        <w:rPr>
          <w:rFonts w:ascii="Times New Roman" w:hAnsi="Times New Roman" w:cs="Times New Roman"/>
        </w:rPr>
        <w:tab/>
        <w:t>Los sacramentos de la Nueva Ley fueron instituidos por Cristo y son siete, a saber, Bautismo, Confirmaci</w:t>
      </w:r>
      <w:r>
        <w:rPr>
          <w:rFonts w:ascii="Times New Roman" w:hAnsi="Times New Roman" w:cs="Times New Roman"/>
        </w:rPr>
        <w:t>ó</w:t>
      </w:r>
      <w:r>
        <w:rPr>
          <w:rFonts w:ascii="Times New Roman" w:hAnsi="Times New Roman" w:cs="Times New Roman"/>
        </w:rPr>
        <w:t>n, Eucarist</w:t>
      </w:r>
      <w:r>
        <w:rPr>
          <w:rFonts w:ascii="Times New Roman" w:hAnsi="Times New Roman" w:cs="Times New Roman"/>
        </w:rPr>
        <w:t>í</w:t>
      </w:r>
      <w:r>
        <w:rPr>
          <w:rFonts w:ascii="Times New Roman" w:hAnsi="Times New Roman" w:cs="Times New Roman"/>
        </w:rPr>
        <w:t>a, Penitencia,</w:t>
      </w:r>
      <w:r>
        <w:rPr>
          <w:rFonts w:ascii="Times New Roman" w:hAnsi="Times New Roman" w:cs="Times New Roman"/>
        </w:rPr>
        <w:t xml:space="preserve"> Unci</w:t>
      </w:r>
      <w:r>
        <w:rPr>
          <w:rFonts w:ascii="Times New Roman" w:hAnsi="Times New Roman" w:cs="Times New Roman"/>
        </w:rPr>
        <w:t>ó</w:t>
      </w:r>
      <w:r>
        <w:rPr>
          <w:rFonts w:ascii="Times New Roman" w:hAnsi="Times New Roman" w:cs="Times New Roman"/>
        </w:rPr>
        <w:t>n de los enfermos, Orden sacerdotal y Matrimonio. Los siete sacramentos corresponden a todas las etapas y todos los momentos importantes de la vida del cristiano: dan nacimiento y crecimiento, curaci</w:t>
      </w:r>
      <w:r>
        <w:rPr>
          <w:rFonts w:ascii="Times New Roman" w:hAnsi="Times New Roman" w:cs="Times New Roman"/>
        </w:rPr>
        <w:t>ó</w:t>
      </w:r>
      <w:r>
        <w:rPr>
          <w:rFonts w:ascii="Times New Roman" w:hAnsi="Times New Roman" w:cs="Times New Roman"/>
        </w:rPr>
        <w:t>n y misi</w:t>
      </w:r>
      <w:r>
        <w:rPr>
          <w:rFonts w:ascii="Times New Roman" w:hAnsi="Times New Roman" w:cs="Times New Roman"/>
        </w:rPr>
        <w:t>ó</w:t>
      </w:r>
      <w:r>
        <w:rPr>
          <w:rFonts w:ascii="Times New Roman" w:hAnsi="Times New Roman" w:cs="Times New Roman"/>
        </w:rPr>
        <w:t xml:space="preserve">n a la vida de fe de los cristianos. Hay </w:t>
      </w:r>
      <w:r>
        <w:rPr>
          <w:rFonts w:ascii="Times New Roman" w:hAnsi="Times New Roman" w:cs="Times New Roman"/>
        </w:rPr>
        <w:t>aqu</w:t>
      </w:r>
      <w:r>
        <w:rPr>
          <w:rFonts w:ascii="Times New Roman" w:hAnsi="Times New Roman" w:cs="Times New Roman"/>
        </w:rPr>
        <w:t>í</w:t>
      </w:r>
      <w:r>
        <w:rPr>
          <w:rFonts w:ascii="Times New Roman" w:hAnsi="Times New Roman" w:cs="Times New Roman"/>
        </w:rPr>
        <w:t xml:space="preserve"> una cierta semejanza entre las etapas de la vida natural y las etapas de la vida espiritual (cf S. Tom</w:t>
      </w:r>
      <w:r>
        <w:rPr>
          <w:rFonts w:ascii="Times New Roman" w:hAnsi="Times New Roman" w:cs="Times New Roman"/>
        </w:rPr>
        <w:t>á</w:t>
      </w:r>
      <w:r>
        <w:rPr>
          <w:rFonts w:ascii="Times New Roman" w:hAnsi="Times New Roman" w:cs="Times New Roman"/>
        </w:rPr>
        <w:t>s de A.,s.th. 3, 65,1).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1211</w:t>
      </w:r>
      <w:r>
        <w:rPr>
          <w:rFonts w:ascii="Times New Roman" w:hAnsi="Times New Roman" w:cs="Times New Roman"/>
        </w:rPr>
        <w:tab/>
        <w:t>Siguiendo esta analog</w:t>
      </w:r>
      <w:r>
        <w:rPr>
          <w:rFonts w:ascii="Times New Roman" w:hAnsi="Times New Roman" w:cs="Times New Roman"/>
        </w:rPr>
        <w:t>í</w:t>
      </w:r>
      <w:r>
        <w:rPr>
          <w:rFonts w:ascii="Times New Roman" w:hAnsi="Times New Roman" w:cs="Times New Roman"/>
        </w:rPr>
        <w:t>a se explicar</w:t>
      </w:r>
      <w:r>
        <w:rPr>
          <w:rFonts w:ascii="Times New Roman" w:hAnsi="Times New Roman" w:cs="Times New Roman"/>
        </w:rPr>
        <w:t>á</w:t>
      </w:r>
      <w:r>
        <w:rPr>
          <w:rFonts w:ascii="Times New Roman" w:hAnsi="Times New Roman" w:cs="Times New Roman"/>
        </w:rPr>
        <w:t>n en primer lugar los tres sacramentos de la iniciaci</w:t>
      </w:r>
      <w:r>
        <w:rPr>
          <w:rFonts w:ascii="Times New Roman" w:hAnsi="Times New Roman" w:cs="Times New Roman"/>
        </w:rPr>
        <w:t>ó</w:t>
      </w:r>
      <w:r>
        <w:rPr>
          <w:rFonts w:ascii="Times New Roman" w:hAnsi="Times New Roman" w:cs="Times New Roman"/>
        </w:rPr>
        <w:t>n cristiana (cap</w:t>
      </w:r>
      <w:r>
        <w:rPr>
          <w:rFonts w:ascii="Times New Roman" w:hAnsi="Times New Roman" w:cs="Times New Roman"/>
        </w:rPr>
        <w:t>í</w:t>
      </w:r>
      <w:r>
        <w:rPr>
          <w:rFonts w:ascii="Times New Roman" w:hAnsi="Times New Roman" w:cs="Times New Roman"/>
        </w:rPr>
        <w:t>tulo primer</w:t>
      </w:r>
      <w:r>
        <w:rPr>
          <w:rFonts w:ascii="Times New Roman" w:hAnsi="Times New Roman" w:cs="Times New Roman"/>
        </w:rPr>
        <w:t>o), luego los sacramentos de la curaci</w:t>
      </w:r>
      <w:r>
        <w:rPr>
          <w:rFonts w:ascii="Times New Roman" w:hAnsi="Times New Roman" w:cs="Times New Roman"/>
        </w:rPr>
        <w:t>ó</w:t>
      </w:r>
      <w:r>
        <w:rPr>
          <w:rFonts w:ascii="Times New Roman" w:hAnsi="Times New Roman" w:cs="Times New Roman"/>
        </w:rPr>
        <w:t>n (cap</w:t>
      </w:r>
      <w:r>
        <w:rPr>
          <w:rFonts w:ascii="Times New Roman" w:hAnsi="Times New Roman" w:cs="Times New Roman"/>
        </w:rPr>
        <w:t>í</w:t>
      </w:r>
      <w:r>
        <w:rPr>
          <w:rFonts w:ascii="Times New Roman" w:hAnsi="Times New Roman" w:cs="Times New Roman"/>
        </w:rPr>
        <w:t>tulo segundo), finalmente, los sacramentos que est</w:t>
      </w:r>
      <w:r>
        <w:rPr>
          <w:rFonts w:ascii="Times New Roman" w:hAnsi="Times New Roman" w:cs="Times New Roman"/>
        </w:rPr>
        <w:t>á</w:t>
      </w:r>
      <w:r>
        <w:rPr>
          <w:rFonts w:ascii="Times New Roman" w:hAnsi="Times New Roman" w:cs="Times New Roman"/>
        </w:rPr>
        <w:t>n al servicio de la comuni</w:t>
      </w:r>
      <w:r>
        <w:rPr>
          <w:rFonts w:ascii="Times New Roman" w:hAnsi="Times New Roman" w:cs="Times New Roman"/>
        </w:rPr>
        <w:t>ó</w:t>
      </w:r>
      <w:r>
        <w:rPr>
          <w:rFonts w:ascii="Times New Roman" w:hAnsi="Times New Roman" w:cs="Times New Roman"/>
        </w:rPr>
        <w:t>n y misi</w:t>
      </w:r>
      <w:r>
        <w:rPr>
          <w:rFonts w:ascii="Times New Roman" w:hAnsi="Times New Roman" w:cs="Times New Roman"/>
        </w:rPr>
        <w:t>ó</w:t>
      </w:r>
      <w:r>
        <w:rPr>
          <w:rFonts w:ascii="Times New Roman" w:hAnsi="Times New Roman" w:cs="Times New Roman"/>
        </w:rPr>
        <w:t>n de los fieles (cap</w:t>
      </w:r>
      <w:r>
        <w:rPr>
          <w:rFonts w:ascii="Times New Roman" w:hAnsi="Times New Roman" w:cs="Times New Roman"/>
        </w:rPr>
        <w:t>í</w:t>
      </w:r>
      <w:r>
        <w:rPr>
          <w:rFonts w:ascii="Times New Roman" w:hAnsi="Times New Roman" w:cs="Times New Roman"/>
        </w:rPr>
        <w:t xml:space="preserve">tulo tercero). Ciertamente este orden no es el </w:t>
      </w:r>
      <w:r>
        <w:rPr>
          <w:rFonts w:ascii="Times New Roman" w:hAnsi="Times New Roman" w:cs="Times New Roman"/>
        </w:rPr>
        <w:t>ú</w:t>
      </w:r>
      <w:r>
        <w:rPr>
          <w:rFonts w:ascii="Times New Roman" w:hAnsi="Times New Roman" w:cs="Times New Roman"/>
        </w:rPr>
        <w:t>nico posible, pero permite ver que los sacramentos for</w:t>
      </w:r>
      <w:r>
        <w:rPr>
          <w:rFonts w:ascii="Times New Roman" w:hAnsi="Times New Roman" w:cs="Times New Roman"/>
        </w:rPr>
        <w:t>man un organismo en el cual cada sacramento particular tiene su lugar vital. En este organismo, la Eucarist</w:t>
      </w:r>
      <w:r>
        <w:rPr>
          <w:rFonts w:ascii="Times New Roman" w:hAnsi="Times New Roman" w:cs="Times New Roman"/>
        </w:rPr>
        <w:t>í</w:t>
      </w:r>
      <w:r>
        <w:rPr>
          <w:rFonts w:ascii="Times New Roman" w:hAnsi="Times New Roman" w:cs="Times New Roman"/>
        </w:rPr>
        <w:t xml:space="preserve">a ocupa un lugar </w:t>
      </w:r>
      <w:r>
        <w:rPr>
          <w:rFonts w:ascii="Times New Roman" w:hAnsi="Times New Roman" w:cs="Times New Roman"/>
        </w:rPr>
        <w:t>ú</w:t>
      </w:r>
      <w:r>
        <w:rPr>
          <w:rFonts w:ascii="Times New Roman" w:hAnsi="Times New Roman" w:cs="Times New Roman"/>
        </w:rPr>
        <w:t>nico, en cuanto "sacramento de los sacramentos": "todos los otros sacramentos est</w:t>
      </w:r>
      <w:r>
        <w:rPr>
          <w:rFonts w:ascii="Times New Roman" w:hAnsi="Times New Roman" w:cs="Times New Roman"/>
        </w:rPr>
        <w:t>á</w:t>
      </w:r>
      <w:r>
        <w:rPr>
          <w:rFonts w:ascii="Times New Roman" w:hAnsi="Times New Roman" w:cs="Times New Roman"/>
        </w:rPr>
        <w:t xml:space="preserve">n ordenados a </w:t>
      </w:r>
      <w:r>
        <w:rPr>
          <w:rFonts w:ascii="Times New Roman" w:hAnsi="Times New Roman" w:cs="Times New Roman"/>
        </w:rPr>
        <w:t>é</w:t>
      </w:r>
      <w:r>
        <w:rPr>
          <w:rFonts w:ascii="Times New Roman" w:hAnsi="Times New Roman" w:cs="Times New Roman"/>
        </w:rPr>
        <w:t>ste como a su fin" (S. Tom</w:t>
      </w:r>
      <w:r>
        <w:rPr>
          <w:rFonts w:ascii="Times New Roman" w:hAnsi="Times New Roman" w:cs="Times New Roman"/>
        </w:rPr>
        <w:t>á</w:t>
      </w:r>
      <w:r>
        <w:rPr>
          <w:rFonts w:ascii="Times New Roman" w:hAnsi="Times New Roman" w:cs="Times New Roman"/>
        </w:rPr>
        <w:t>s de A</w:t>
      </w:r>
      <w:r>
        <w:rPr>
          <w:rFonts w:ascii="Times New Roman" w:hAnsi="Times New Roman" w:cs="Times New Roman"/>
        </w:rPr>
        <w:t>., s.th. 3, 65,3).</w:t>
      </w:r>
    </w:p>
    <w:p w:rsidR="00000000" w:rsidRDefault="00B70A57">
      <w:pPr>
        <w:ind w:left="567" w:hanging="567"/>
        <w:jc w:val="both"/>
        <w:rPr>
          <w:rFonts w:ascii="Times New Roman" w:hAnsi="Times New Roman" w:cs="Times New Roman"/>
        </w:rPr>
      </w:pPr>
      <w:r>
        <w:rPr>
          <w:rFonts w:ascii="Times New Roman" w:hAnsi="Times New Roman" w:cs="Times New Roman"/>
        </w:rPr>
        <w:t>CAPITULO PRIMERO: LOS SACRAMENTOS DE LA INICIACION CRISTIANA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1212</w:t>
      </w:r>
      <w:r>
        <w:rPr>
          <w:rFonts w:ascii="Times New Roman" w:hAnsi="Times New Roman" w:cs="Times New Roman"/>
        </w:rPr>
        <w:tab/>
        <w:t>Mediante los sacramentos de la iniciaci</w:t>
      </w:r>
      <w:r>
        <w:rPr>
          <w:rFonts w:ascii="Times New Roman" w:hAnsi="Times New Roman" w:cs="Times New Roman"/>
        </w:rPr>
        <w:t>ó</w:t>
      </w:r>
      <w:r>
        <w:rPr>
          <w:rFonts w:ascii="Times New Roman" w:hAnsi="Times New Roman" w:cs="Times New Roman"/>
        </w:rPr>
        <w:t>n cristiana, el Bautismo, la Confirmaci</w:t>
      </w:r>
      <w:r>
        <w:rPr>
          <w:rFonts w:ascii="Times New Roman" w:hAnsi="Times New Roman" w:cs="Times New Roman"/>
        </w:rPr>
        <w:t>ó</w:t>
      </w:r>
      <w:r>
        <w:rPr>
          <w:rFonts w:ascii="Times New Roman" w:hAnsi="Times New Roman" w:cs="Times New Roman"/>
        </w:rPr>
        <w:t>n y la Eucarist</w:t>
      </w:r>
      <w:r>
        <w:rPr>
          <w:rFonts w:ascii="Times New Roman" w:hAnsi="Times New Roman" w:cs="Times New Roman"/>
        </w:rPr>
        <w:t>í</w:t>
      </w:r>
      <w:r>
        <w:rPr>
          <w:rFonts w:ascii="Times New Roman" w:hAnsi="Times New Roman" w:cs="Times New Roman"/>
        </w:rPr>
        <w:t>a, se ponen los fundamentos  de toda vida cristiana. "La participaci</w:t>
      </w:r>
      <w:r>
        <w:rPr>
          <w:rFonts w:ascii="Times New Roman" w:hAnsi="Times New Roman" w:cs="Times New Roman"/>
        </w:rPr>
        <w:t>ó</w:t>
      </w:r>
      <w:r>
        <w:rPr>
          <w:rFonts w:ascii="Times New Roman" w:hAnsi="Times New Roman" w:cs="Times New Roman"/>
        </w:rPr>
        <w:t xml:space="preserve">n en </w:t>
      </w:r>
      <w:r>
        <w:rPr>
          <w:rFonts w:ascii="Times New Roman" w:hAnsi="Times New Roman" w:cs="Times New Roman"/>
        </w:rPr>
        <w:t>la naturaleza divina que los hombres reciben como don mediante la gracia de Cristo, tiene cierta analog</w:t>
      </w:r>
      <w:r>
        <w:rPr>
          <w:rFonts w:ascii="Times New Roman" w:hAnsi="Times New Roman" w:cs="Times New Roman"/>
        </w:rPr>
        <w:t>í</w:t>
      </w:r>
      <w:r>
        <w:rPr>
          <w:rFonts w:ascii="Times New Roman" w:hAnsi="Times New Roman" w:cs="Times New Roman"/>
        </w:rPr>
        <w:t>a con el origen, el crecimiento y el sustento de la vida natural. En efecto, los fieles renacidos en el Bautismo se fortalecen con el sacramento de la C</w:t>
      </w:r>
      <w:r>
        <w:rPr>
          <w:rFonts w:ascii="Times New Roman" w:hAnsi="Times New Roman" w:cs="Times New Roman"/>
        </w:rPr>
        <w:t>onfirmaci</w:t>
      </w:r>
      <w:r>
        <w:rPr>
          <w:rFonts w:ascii="Times New Roman" w:hAnsi="Times New Roman" w:cs="Times New Roman"/>
        </w:rPr>
        <w:t>ó</w:t>
      </w:r>
      <w:r>
        <w:rPr>
          <w:rFonts w:ascii="Times New Roman" w:hAnsi="Times New Roman" w:cs="Times New Roman"/>
        </w:rPr>
        <w:t>n y finalmente, son alimentados en la Eucarist</w:t>
      </w:r>
      <w:r>
        <w:rPr>
          <w:rFonts w:ascii="Times New Roman" w:hAnsi="Times New Roman" w:cs="Times New Roman"/>
        </w:rPr>
        <w:t>í</w:t>
      </w:r>
      <w:r>
        <w:rPr>
          <w:rFonts w:ascii="Times New Roman" w:hAnsi="Times New Roman" w:cs="Times New Roman"/>
        </w:rPr>
        <w:t>a con el manjar de la vida eterna, y, as</w:t>
      </w:r>
      <w:r>
        <w:rPr>
          <w:rFonts w:ascii="Times New Roman" w:hAnsi="Times New Roman" w:cs="Times New Roman"/>
        </w:rPr>
        <w:t>í</w:t>
      </w:r>
      <w:r>
        <w:rPr>
          <w:rFonts w:ascii="Times New Roman" w:hAnsi="Times New Roman" w:cs="Times New Roman"/>
        </w:rPr>
        <w:t xml:space="preserve"> por medio de estos sacramentos de la iniciaci</w:t>
      </w:r>
      <w:r>
        <w:rPr>
          <w:rFonts w:ascii="Times New Roman" w:hAnsi="Times New Roman" w:cs="Times New Roman"/>
        </w:rPr>
        <w:t>ó</w:t>
      </w:r>
      <w:r>
        <w:rPr>
          <w:rFonts w:ascii="Times New Roman" w:hAnsi="Times New Roman" w:cs="Times New Roman"/>
        </w:rPr>
        <w:t>n cristiana, reciben cada vez con m</w:t>
      </w:r>
      <w:r>
        <w:rPr>
          <w:rFonts w:ascii="Times New Roman" w:hAnsi="Times New Roman" w:cs="Times New Roman"/>
        </w:rPr>
        <w:t>á</w:t>
      </w:r>
      <w:r>
        <w:rPr>
          <w:rFonts w:ascii="Times New Roman" w:hAnsi="Times New Roman" w:cs="Times New Roman"/>
        </w:rPr>
        <w:t>s abundancia los tesoros de la vida divina y avanzan hacia la perfecci</w:t>
      </w:r>
      <w:r>
        <w:rPr>
          <w:rFonts w:ascii="Times New Roman" w:hAnsi="Times New Roman" w:cs="Times New Roman"/>
        </w:rPr>
        <w:t>ó</w:t>
      </w:r>
      <w:r>
        <w:rPr>
          <w:rFonts w:ascii="Times New Roman" w:hAnsi="Times New Roman" w:cs="Times New Roman"/>
        </w:rPr>
        <w:t>n de</w:t>
      </w:r>
      <w:r>
        <w:rPr>
          <w:rFonts w:ascii="Times New Roman" w:hAnsi="Times New Roman" w:cs="Times New Roman"/>
        </w:rPr>
        <w:t xml:space="preserve"> la caridad" (Pablo VI, Const. apost. "Divinae consortium naturae"; cf OICA, praen. 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1</w:t>
      </w:r>
      <w:r>
        <w:rPr>
          <w:rFonts w:ascii="Times New Roman" w:hAnsi="Times New Roman" w:cs="Times New Roman"/>
        </w:rPr>
        <w:tab/>
      </w:r>
      <w:r>
        <w:rPr>
          <w:rFonts w:ascii="Times New Roman" w:hAnsi="Times New Roman" w:cs="Times New Roman"/>
        </w:rPr>
        <w:tab/>
        <w:t>EL SACRAMENTO DEL BAUTISMO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1213</w:t>
      </w:r>
      <w:r>
        <w:rPr>
          <w:rFonts w:ascii="Times New Roman" w:hAnsi="Times New Roman" w:cs="Times New Roman"/>
        </w:rPr>
        <w:tab/>
        <w:t>El santo Bautismo es el fundamento de toda la vida cristiana, el p</w:t>
      </w:r>
      <w:r>
        <w:rPr>
          <w:rFonts w:ascii="Times New Roman" w:hAnsi="Times New Roman" w:cs="Times New Roman"/>
        </w:rPr>
        <w:t>ó</w:t>
      </w:r>
      <w:r>
        <w:rPr>
          <w:rFonts w:ascii="Times New Roman" w:hAnsi="Times New Roman" w:cs="Times New Roman"/>
        </w:rPr>
        <w:t>rtico de la vida en el esp</w:t>
      </w:r>
      <w:r>
        <w:rPr>
          <w:rFonts w:ascii="Times New Roman" w:hAnsi="Times New Roman" w:cs="Times New Roman"/>
        </w:rPr>
        <w:t>í</w:t>
      </w:r>
      <w:r>
        <w:rPr>
          <w:rFonts w:ascii="Times New Roman" w:hAnsi="Times New Roman" w:cs="Times New Roman"/>
        </w:rPr>
        <w:t xml:space="preserve">ritu ("vitae spiritualis </w:t>
      </w:r>
      <w:r>
        <w:rPr>
          <w:rFonts w:ascii="Times New Roman" w:hAnsi="Times New Roman" w:cs="Times New Roman"/>
        </w:rPr>
        <w:t>ianua") y la puerta que abre el acceso a los otros sacramentos. Por el Bautismo somos liberados del pecado y regenerados como hijos de Dios, llegamos a ser miembros de Cristo y somos incorporados a la Iglesia y hechos part</w:t>
      </w:r>
      <w:r>
        <w:rPr>
          <w:rFonts w:ascii="Times New Roman" w:hAnsi="Times New Roman" w:cs="Times New Roman"/>
        </w:rPr>
        <w:t>í</w:t>
      </w:r>
      <w:r>
        <w:rPr>
          <w:rFonts w:ascii="Times New Roman" w:hAnsi="Times New Roman" w:cs="Times New Roman"/>
        </w:rPr>
        <w:t>cipes de su misi</w:t>
      </w:r>
      <w:r>
        <w:rPr>
          <w:rFonts w:ascii="Times New Roman" w:hAnsi="Times New Roman" w:cs="Times New Roman"/>
        </w:rPr>
        <w:t>ó</w:t>
      </w:r>
      <w:r>
        <w:rPr>
          <w:rFonts w:ascii="Times New Roman" w:hAnsi="Times New Roman" w:cs="Times New Roman"/>
        </w:rPr>
        <w:t>n (cf Cc. de Flo</w:t>
      </w:r>
      <w:r>
        <w:rPr>
          <w:rFonts w:ascii="Times New Roman" w:hAnsi="Times New Roman" w:cs="Times New Roman"/>
        </w:rPr>
        <w:t>rencia: DS 1314; CIC, can 204,1; 849; CCEO 675,1): "Baptismus est sacramentum regenerationis per aquam in verbo" ("El bautismo es el sacramento del nuevo nacimiento por el agua y la palabra", Cath. R. 2,2,5).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EL NOMBRE DE ESTE SACRAMENTO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1214</w:t>
      </w:r>
      <w:r>
        <w:rPr>
          <w:rFonts w:ascii="Times New Roman" w:hAnsi="Times New Roman" w:cs="Times New Roman"/>
        </w:rPr>
        <w:tab/>
      </w:r>
      <w:r>
        <w:rPr>
          <w:rFonts w:ascii="Times New Roman" w:hAnsi="Times New Roman" w:cs="Times New Roman"/>
        </w:rPr>
        <w:t>Este sacramento recibe el nombre de Bautismo en raz</w:t>
      </w:r>
      <w:r>
        <w:rPr>
          <w:rFonts w:ascii="Times New Roman" w:hAnsi="Times New Roman" w:cs="Times New Roman"/>
        </w:rPr>
        <w:t>ó</w:t>
      </w:r>
      <w:r>
        <w:rPr>
          <w:rFonts w:ascii="Times New Roman" w:hAnsi="Times New Roman" w:cs="Times New Roman"/>
        </w:rPr>
        <w:t>n del car</w:t>
      </w:r>
      <w:r>
        <w:rPr>
          <w:rFonts w:ascii="Times New Roman" w:hAnsi="Times New Roman" w:cs="Times New Roman"/>
        </w:rPr>
        <w:t>á</w:t>
      </w:r>
      <w:r>
        <w:rPr>
          <w:rFonts w:ascii="Times New Roman" w:hAnsi="Times New Roman" w:cs="Times New Roman"/>
        </w:rPr>
        <w:t>cter del rito central mediante el que se celebra: bautizar (baptizein en griego) significa "sumergir", "introducir dentro del agua"; la "inmersi</w:t>
      </w:r>
      <w:r>
        <w:rPr>
          <w:rFonts w:ascii="Times New Roman" w:hAnsi="Times New Roman" w:cs="Times New Roman"/>
        </w:rPr>
        <w:t>ó</w:t>
      </w:r>
      <w:r>
        <w:rPr>
          <w:rFonts w:ascii="Times New Roman" w:hAnsi="Times New Roman" w:cs="Times New Roman"/>
        </w:rPr>
        <w:t>n" en el agua simboliza el acto de sepultar al ca</w:t>
      </w:r>
      <w:r>
        <w:rPr>
          <w:rFonts w:ascii="Times New Roman" w:hAnsi="Times New Roman" w:cs="Times New Roman"/>
        </w:rPr>
        <w:t>tec</w:t>
      </w:r>
      <w:r>
        <w:rPr>
          <w:rFonts w:ascii="Times New Roman" w:hAnsi="Times New Roman" w:cs="Times New Roman"/>
        </w:rPr>
        <w:t>ú</w:t>
      </w:r>
      <w:r>
        <w:rPr>
          <w:rFonts w:ascii="Times New Roman" w:hAnsi="Times New Roman" w:cs="Times New Roman"/>
        </w:rPr>
        <w:t>meno en la muerte de Cristo de donde sale por la resurrecci</w:t>
      </w:r>
      <w:r>
        <w:rPr>
          <w:rFonts w:ascii="Times New Roman" w:hAnsi="Times New Roman" w:cs="Times New Roman"/>
        </w:rPr>
        <w:t>ó</w:t>
      </w:r>
      <w:r>
        <w:rPr>
          <w:rFonts w:ascii="Times New Roman" w:hAnsi="Times New Roman" w:cs="Times New Roman"/>
        </w:rPr>
        <w:t>n con El (cf Rm 6,3-4; Col 2,12) como "nueva criatura" (2 Co 5,17; Ga 6,15).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1215</w:t>
      </w:r>
      <w:r>
        <w:rPr>
          <w:rFonts w:ascii="Times New Roman" w:hAnsi="Times New Roman" w:cs="Times New Roman"/>
        </w:rPr>
        <w:tab/>
        <w:t>Este sacramento es llamado tambi</w:t>
      </w:r>
      <w:r>
        <w:rPr>
          <w:rFonts w:ascii="Times New Roman" w:hAnsi="Times New Roman" w:cs="Times New Roman"/>
        </w:rPr>
        <w:t>é</w:t>
      </w:r>
      <w:r>
        <w:rPr>
          <w:rFonts w:ascii="Times New Roman" w:hAnsi="Times New Roman" w:cs="Times New Roman"/>
        </w:rPr>
        <w:t>n “ba</w:t>
      </w:r>
      <w:r>
        <w:rPr>
          <w:rFonts w:ascii="Times New Roman" w:hAnsi="Times New Roman" w:cs="Times New Roman"/>
        </w:rPr>
        <w:t>ñ</w:t>
      </w:r>
      <w:r>
        <w:rPr>
          <w:rFonts w:ascii="Times New Roman" w:hAnsi="Times New Roman" w:cs="Times New Roman"/>
        </w:rPr>
        <w:t>o de regeneraci</w:t>
      </w:r>
      <w:r>
        <w:rPr>
          <w:rFonts w:ascii="Times New Roman" w:hAnsi="Times New Roman" w:cs="Times New Roman"/>
        </w:rPr>
        <w:t>ó</w:t>
      </w:r>
      <w:r>
        <w:rPr>
          <w:rFonts w:ascii="Times New Roman" w:hAnsi="Times New Roman" w:cs="Times New Roman"/>
        </w:rPr>
        <w:t>n y de renovaci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(Tt 3,5), porque</w:t>
      </w:r>
      <w:r>
        <w:rPr>
          <w:rFonts w:ascii="Times New Roman" w:hAnsi="Times New Roman" w:cs="Times New Roman"/>
        </w:rPr>
        <w:t xml:space="preserve"> significa y realiza ese nacimiento del agua y del Esp</w:t>
      </w:r>
      <w:r>
        <w:rPr>
          <w:rFonts w:ascii="Times New Roman" w:hAnsi="Times New Roman" w:cs="Times New Roman"/>
        </w:rPr>
        <w:t>í</w:t>
      </w:r>
      <w:r>
        <w:rPr>
          <w:rFonts w:ascii="Times New Roman" w:hAnsi="Times New Roman" w:cs="Times New Roman"/>
        </w:rPr>
        <w:t>ritu sin el cual "nadie puede entrar en el Reino de Dios" (Jn 3,5).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1216</w:t>
      </w:r>
      <w:r>
        <w:rPr>
          <w:rFonts w:ascii="Times New Roman" w:hAnsi="Times New Roman" w:cs="Times New Roman"/>
        </w:rPr>
        <w:tab/>
        <w:t>"Este ba</w:t>
      </w:r>
      <w:r>
        <w:rPr>
          <w:rFonts w:ascii="Times New Roman" w:hAnsi="Times New Roman" w:cs="Times New Roman"/>
        </w:rPr>
        <w:t>ñ</w:t>
      </w:r>
      <w:r>
        <w:rPr>
          <w:rFonts w:ascii="Times New Roman" w:hAnsi="Times New Roman" w:cs="Times New Roman"/>
        </w:rPr>
        <w:t>o es llamado iluminaci</w:t>
      </w:r>
      <w:r>
        <w:rPr>
          <w:rFonts w:ascii="Times New Roman" w:hAnsi="Times New Roman" w:cs="Times New Roman"/>
        </w:rPr>
        <w:t>ó</w:t>
      </w:r>
      <w:r>
        <w:rPr>
          <w:rFonts w:ascii="Times New Roman" w:hAnsi="Times New Roman" w:cs="Times New Roman"/>
        </w:rPr>
        <w:t>n porque quienes reciben esta ense</w:t>
      </w:r>
      <w:r>
        <w:rPr>
          <w:rFonts w:ascii="Times New Roman" w:hAnsi="Times New Roman" w:cs="Times New Roman"/>
        </w:rPr>
        <w:t>ñ</w:t>
      </w:r>
      <w:r>
        <w:rPr>
          <w:rFonts w:ascii="Times New Roman" w:hAnsi="Times New Roman" w:cs="Times New Roman"/>
        </w:rPr>
        <w:t>anza (catequ</w:t>
      </w:r>
      <w:r>
        <w:rPr>
          <w:rFonts w:ascii="Times New Roman" w:hAnsi="Times New Roman" w:cs="Times New Roman"/>
        </w:rPr>
        <w:t>é</w:t>
      </w:r>
      <w:r>
        <w:rPr>
          <w:rFonts w:ascii="Times New Roman" w:hAnsi="Times New Roman" w:cs="Times New Roman"/>
        </w:rPr>
        <w:t>tica) su esp</w:t>
      </w:r>
      <w:r>
        <w:rPr>
          <w:rFonts w:ascii="Times New Roman" w:hAnsi="Times New Roman" w:cs="Times New Roman"/>
        </w:rPr>
        <w:t>í</w:t>
      </w:r>
      <w:r>
        <w:rPr>
          <w:rFonts w:ascii="Times New Roman" w:hAnsi="Times New Roman" w:cs="Times New Roman"/>
        </w:rPr>
        <w:t>ritu es iluminado..." (S. Justino,</w:t>
      </w:r>
      <w:r>
        <w:rPr>
          <w:rFonts w:ascii="Times New Roman" w:hAnsi="Times New Roman" w:cs="Times New Roman"/>
        </w:rPr>
        <w:t xml:space="preserve"> Apol. 1,61,12). Habiendo recibido en el Bautismo al Verbo, "la luz verdadera que ilumina a todo hombre" (Jn 1,9), el bautizado, "tras haber sido iluminado" (Hb 10,32), se convierte en "hijo de la luz" (1 Ts 5,5), y en "luz" </w:t>
      </w:r>
      <w:r>
        <w:rPr>
          <w:rFonts w:ascii="Times New Roman" w:hAnsi="Times New Roman" w:cs="Times New Roman"/>
        </w:rPr>
        <w:t>é</w:t>
      </w:r>
      <w:r>
        <w:rPr>
          <w:rFonts w:ascii="Times New Roman" w:hAnsi="Times New Roman" w:cs="Times New Roman"/>
        </w:rPr>
        <w:t>l mismo (Ef 5,8):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Bautism</w:t>
      </w:r>
      <w:r>
        <w:rPr>
          <w:rFonts w:ascii="Times New Roman" w:hAnsi="Times New Roman" w:cs="Times New Roman"/>
        </w:rPr>
        <w:t>o es el m</w:t>
      </w:r>
      <w:r>
        <w:rPr>
          <w:rFonts w:ascii="Times New Roman" w:hAnsi="Times New Roman" w:cs="Times New Roman"/>
        </w:rPr>
        <w:t>á</w:t>
      </w:r>
      <w:r>
        <w:rPr>
          <w:rFonts w:ascii="Times New Roman" w:hAnsi="Times New Roman" w:cs="Times New Roman"/>
        </w:rPr>
        <w:t>s bello y magn</w:t>
      </w:r>
      <w:r>
        <w:rPr>
          <w:rFonts w:ascii="Times New Roman" w:hAnsi="Times New Roman" w:cs="Times New Roman"/>
        </w:rPr>
        <w:t>í</w:t>
      </w:r>
      <w:r>
        <w:rPr>
          <w:rFonts w:ascii="Times New Roman" w:hAnsi="Times New Roman" w:cs="Times New Roman"/>
        </w:rPr>
        <w:t>fico de los dones de Dios...lo llamamos don, gracia, unci</w:t>
      </w:r>
      <w:r>
        <w:rPr>
          <w:rFonts w:ascii="Times New Roman" w:hAnsi="Times New Roman" w:cs="Times New Roman"/>
        </w:rPr>
        <w:t>ó</w:t>
      </w:r>
      <w:r>
        <w:rPr>
          <w:rFonts w:ascii="Times New Roman" w:hAnsi="Times New Roman" w:cs="Times New Roman"/>
        </w:rPr>
        <w:t>n, iluminaci</w:t>
      </w:r>
      <w:r>
        <w:rPr>
          <w:rFonts w:ascii="Times New Roman" w:hAnsi="Times New Roman" w:cs="Times New Roman"/>
        </w:rPr>
        <w:t>ó</w:t>
      </w:r>
      <w:r>
        <w:rPr>
          <w:rFonts w:ascii="Times New Roman" w:hAnsi="Times New Roman" w:cs="Times New Roman"/>
        </w:rPr>
        <w:t>n, vestidura de incorruptibilidad, ba</w:t>
      </w:r>
      <w:r>
        <w:rPr>
          <w:rFonts w:ascii="Times New Roman" w:hAnsi="Times New Roman" w:cs="Times New Roman"/>
        </w:rPr>
        <w:t>ñ</w:t>
      </w:r>
      <w:r>
        <w:rPr>
          <w:rFonts w:ascii="Times New Roman" w:hAnsi="Times New Roman" w:cs="Times New Roman"/>
        </w:rPr>
        <w:t>o de regeneraci</w:t>
      </w:r>
      <w:r>
        <w:rPr>
          <w:rFonts w:ascii="Times New Roman" w:hAnsi="Times New Roman" w:cs="Times New Roman"/>
        </w:rPr>
        <w:t>ó</w:t>
      </w:r>
      <w:r>
        <w:rPr>
          <w:rFonts w:ascii="Times New Roman" w:hAnsi="Times New Roman" w:cs="Times New Roman"/>
        </w:rPr>
        <w:t>n, sello y todo lo m</w:t>
      </w:r>
      <w:r>
        <w:rPr>
          <w:rFonts w:ascii="Times New Roman" w:hAnsi="Times New Roman" w:cs="Times New Roman"/>
        </w:rPr>
        <w:t>á</w:t>
      </w:r>
      <w:r>
        <w:rPr>
          <w:rFonts w:ascii="Times New Roman" w:hAnsi="Times New Roman" w:cs="Times New Roman"/>
        </w:rPr>
        <w:t>s precioso que hay. Don, porque es conferido a los que no aportan nada; gracia, porqu</w:t>
      </w:r>
      <w:r>
        <w:rPr>
          <w:rFonts w:ascii="Times New Roman" w:hAnsi="Times New Roman" w:cs="Times New Roman"/>
        </w:rPr>
        <w:t>e, es dado incluso a culpables; bautismo, porque el pecado es sepultado en el agua; unci</w:t>
      </w:r>
      <w:r>
        <w:rPr>
          <w:rFonts w:ascii="Times New Roman" w:hAnsi="Times New Roman" w:cs="Times New Roman"/>
        </w:rPr>
        <w:t>ó</w:t>
      </w:r>
      <w:r>
        <w:rPr>
          <w:rFonts w:ascii="Times New Roman" w:hAnsi="Times New Roman" w:cs="Times New Roman"/>
        </w:rPr>
        <w:t>n, porque es sagrado y real (tales son los que son ungidos); iluminaci</w:t>
      </w:r>
      <w:r>
        <w:rPr>
          <w:rFonts w:ascii="Times New Roman" w:hAnsi="Times New Roman" w:cs="Times New Roman"/>
        </w:rPr>
        <w:t>ó</w:t>
      </w:r>
      <w:r>
        <w:rPr>
          <w:rFonts w:ascii="Times New Roman" w:hAnsi="Times New Roman" w:cs="Times New Roman"/>
        </w:rPr>
        <w:t>n, porque es luz resplandeciente; vestidura, porque cubre nuestra verg</w:t>
      </w:r>
      <w:r>
        <w:rPr>
          <w:rFonts w:ascii="Times New Roman" w:hAnsi="Times New Roman" w:cs="Times New Roman"/>
        </w:rPr>
        <w:t>ü</w:t>
      </w:r>
      <w:r>
        <w:rPr>
          <w:rFonts w:ascii="Times New Roman" w:hAnsi="Times New Roman" w:cs="Times New Roman"/>
        </w:rPr>
        <w:t>enza; ba</w:t>
      </w:r>
      <w:r>
        <w:rPr>
          <w:rFonts w:ascii="Times New Roman" w:hAnsi="Times New Roman" w:cs="Times New Roman"/>
        </w:rPr>
        <w:t>ñ</w:t>
      </w:r>
      <w:r>
        <w:rPr>
          <w:rFonts w:ascii="Times New Roman" w:hAnsi="Times New Roman" w:cs="Times New Roman"/>
        </w:rPr>
        <w:t xml:space="preserve">o, porque lava; </w:t>
      </w:r>
      <w:r>
        <w:rPr>
          <w:rFonts w:ascii="Times New Roman" w:hAnsi="Times New Roman" w:cs="Times New Roman"/>
        </w:rPr>
        <w:t>sello, porque nos guarda y es el signo de la soberan</w:t>
      </w:r>
      <w:r>
        <w:rPr>
          <w:rFonts w:ascii="Times New Roman" w:hAnsi="Times New Roman" w:cs="Times New Roman"/>
        </w:rPr>
        <w:t>í</w:t>
      </w:r>
      <w:r>
        <w:rPr>
          <w:rFonts w:ascii="Times New Roman" w:hAnsi="Times New Roman" w:cs="Times New Roman"/>
        </w:rPr>
        <w:t>a de Dios (S. Gregorio Nacianceno, Or. 40,3-4).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EL BAUTISMO EN LA ECONOMIA DE LA SALVACION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Las prefiguraciones del Bautismo en la Antigua Alianza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1217</w:t>
      </w:r>
      <w:r>
        <w:rPr>
          <w:rFonts w:ascii="Times New Roman" w:hAnsi="Times New Roman" w:cs="Times New Roman"/>
        </w:rPr>
        <w:tab/>
        <w:t>En la Liturgia de la Noche Pascual, cuando s</w:t>
      </w:r>
      <w:r>
        <w:rPr>
          <w:rFonts w:ascii="Times New Roman" w:hAnsi="Times New Roman" w:cs="Times New Roman"/>
        </w:rPr>
        <w:t>e bendice el agua bautismal, la Iglesia hace solemnemente memoria de los grandes acontecimientos de la historia de la salvaci</w:t>
      </w:r>
      <w:r>
        <w:rPr>
          <w:rFonts w:ascii="Times New Roman" w:hAnsi="Times New Roman" w:cs="Times New Roman"/>
        </w:rPr>
        <w:t>ó</w:t>
      </w:r>
      <w:r>
        <w:rPr>
          <w:rFonts w:ascii="Times New Roman" w:hAnsi="Times New Roman" w:cs="Times New Roman"/>
        </w:rPr>
        <w:t>n que prefiguraban ya el misterio del Bautismo: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w:t>
      </w:r>
      <w:r>
        <w:rPr>
          <w:rFonts w:ascii="Times New Roman" w:hAnsi="Times New Roman" w:cs="Times New Roman"/>
        </w:rPr>
        <w:t>Oh Dios!, que realizas en tus sacramentos obras admirables con tu poder invisib</w:t>
      </w:r>
      <w:r>
        <w:rPr>
          <w:rFonts w:ascii="Times New Roman" w:hAnsi="Times New Roman" w:cs="Times New Roman"/>
        </w:rPr>
        <w:t>le, y de diversos modos te has servido de tu criatura el agua para significar la gracia del bautismo (MR, Vigilia Pascual, bendici</w:t>
      </w:r>
      <w:r>
        <w:rPr>
          <w:rFonts w:ascii="Times New Roman" w:hAnsi="Times New Roman" w:cs="Times New Roman"/>
        </w:rPr>
        <w:t>ó</w:t>
      </w:r>
      <w:r>
        <w:rPr>
          <w:rFonts w:ascii="Times New Roman" w:hAnsi="Times New Roman" w:cs="Times New Roman"/>
        </w:rPr>
        <w:t>n del agua bautismal, 42)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1218</w:t>
      </w:r>
      <w:r>
        <w:rPr>
          <w:rFonts w:ascii="Times New Roman" w:hAnsi="Times New Roman" w:cs="Times New Roman"/>
        </w:rPr>
        <w:tab/>
        <w:t>Desde el origen del mundo, el agua, criatura humilde y admirable, es la fuente de la vida y d</w:t>
      </w:r>
      <w:r>
        <w:rPr>
          <w:rFonts w:ascii="Times New Roman" w:hAnsi="Times New Roman" w:cs="Times New Roman"/>
        </w:rPr>
        <w:t>e la fecundidad. La Sagrada Escritura dice que el Esp</w:t>
      </w:r>
      <w:r>
        <w:rPr>
          <w:rFonts w:ascii="Times New Roman" w:hAnsi="Times New Roman" w:cs="Times New Roman"/>
        </w:rPr>
        <w:t>í</w:t>
      </w:r>
      <w:r>
        <w:rPr>
          <w:rFonts w:ascii="Times New Roman" w:hAnsi="Times New Roman" w:cs="Times New Roman"/>
        </w:rPr>
        <w:t>ritu de Dios "se cern</w:t>
      </w:r>
      <w:r>
        <w:rPr>
          <w:rFonts w:ascii="Times New Roman" w:hAnsi="Times New Roman" w:cs="Times New Roman"/>
        </w:rPr>
        <w:t>í</w:t>
      </w:r>
      <w:r>
        <w:rPr>
          <w:rFonts w:ascii="Times New Roman" w:hAnsi="Times New Roman" w:cs="Times New Roman"/>
        </w:rPr>
        <w:t>a" sobre ella (cf. Gn 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w:t>
      </w:r>
      <w:r>
        <w:rPr>
          <w:rFonts w:ascii="Times New Roman" w:hAnsi="Times New Roman" w:cs="Times New Roman"/>
        </w:rPr>
        <w:t>Oh Dios!, cuyo esp</w:t>
      </w:r>
      <w:r>
        <w:rPr>
          <w:rFonts w:ascii="Times New Roman" w:hAnsi="Times New Roman" w:cs="Times New Roman"/>
        </w:rPr>
        <w:t>í</w:t>
      </w:r>
      <w:r>
        <w:rPr>
          <w:rFonts w:ascii="Times New Roman" w:hAnsi="Times New Roman" w:cs="Times New Roman"/>
        </w:rPr>
        <w:t>ritu, en los or</w:t>
      </w:r>
      <w:r>
        <w:rPr>
          <w:rFonts w:ascii="Times New Roman" w:hAnsi="Times New Roman" w:cs="Times New Roman"/>
        </w:rPr>
        <w:t>í</w:t>
      </w:r>
      <w:r>
        <w:rPr>
          <w:rFonts w:ascii="Times New Roman" w:hAnsi="Times New Roman" w:cs="Times New Roman"/>
        </w:rPr>
        <w:t>genes del mundo, se cern</w:t>
      </w:r>
      <w:r>
        <w:rPr>
          <w:rFonts w:ascii="Times New Roman" w:hAnsi="Times New Roman" w:cs="Times New Roman"/>
        </w:rPr>
        <w:t>í</w:t>
      </w:r>
      <w:r>
        <w:rPr>
          <w:rFonts w:ascii="Times New Roman" w:hAnsi="Times New Roman" w:cs="Times New Roman"/>
        </w:rPr>
        <w:t>a sobre las aguas, para que ya desde entonces concibieran el poder de santificar (MR, ibi</w:t>
      </w:r>
      <w:r>
        <w:rPr>
          <w:rFonts w:ascii="Times New Roman" w:hAnsi="Times New Roman" w:cs="Times New Roman"/>
        </w:rPr>
        <w:t>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1219</w:t>
      </w:r>
      <w:r>
        <w:rPr>
          <w:rFonts w:ascii="Times New Roman" w:hAnsi="Times New Roman" w:cs="Times New Roman"/>
        </w:rPr>
        <w:tab/>
        <w:t>La Iglesia ha visto en el Arca de No</w:t>
      </w:r>
      <w:r>
        <w:rPr>
          <w:rFonts w:ascii="Times New Roman" w:hAnsi="Times New Roman" w:cs="Times New Roman"/>
        </w:rPr>
        <w:t>é</w:t>
      </w:r>
      <w:r>
        <w:rPr>
          <w:rFonts w:ascii="Times New Roman" w:hAnsi="Times New Roman" w:cs="Times New Roman"/>
        </w:rPr>
        <w:t xml:space="preserve"> una prefiguraci</w:t>
      </w:r>
      <w:r>
        <w:rPr>
          <w:rFonts w:ascii="Times New Roman" w:hAnsi="Times New Roman" w:cs="Times New Roman"/>
        </w:rPr>
        <w:t>ó</w:t>
      </w:r>
      <w:r>
        <w:rPr>
          <w:rFonts w:ascii="Times New Roman" w:hAnsi="Times New Roman" w:cs="Times New Roman"/>
        </w:rPr>
        <w:t>n de la salvaci</w:t>
      </w:r>
      <w:r>
        <w:rPr>
          <w:rFonts w:ascii="Times New Roman" w:hAnsi="Times New Roman" w:cs="Times New Roman"/>
        </w:rPr>
        <w:t>ó</w:t>
      </w:r>
      <w:r>
        <w:rPr>
          <w:rFonts w:ascii="Times New Roman" w:hAnsi="Times New Roman" w:cs="Times New Roman"/>
        </w:rPr>
        <w:t>n por el bautismo. En efecto, por medio de ella "unos pocos, es decir, ocho personas, fueron salvados a trav</w:t>
      </w:r>
      <w:r>
        <w:rPr>
          <w:rFonts w:ascii="Times New Roman" w:hAnsi="Times New Roman" w:cs="Times New Roman"/>
        </w:rPr>
        <w:t>é</w:t>
      </w:r>
      <w:r>
        <w:rPr>
          <w:rFonts w:ascii="Times New Roman" w:hAnsi="Times New Roman" w:cs="Times New Roman"/>
        </w:rPr>
        <w:t>s del agua" (1 P 3,20):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w:t>
      </w:r>
      <w:r>
        <w:rPr>
          <w:rFonts w:ascii="Times New Roman" w:hAnsi="Times New Roman" w:cs="Times New Roman"/>
        </w:rPr>
        <w:t>Oh Dios!, que incluso en las aguas torr</w:t>
      </w:r>
      <w:r>
        <w:rPr>
          <w:rFonts w:ascii="Times New Roman" w:hAnsi="Times New Roman" w:cs="Times New Roman"/>
        </w:rPr>
        <w:t>enciales del diluvio prefiguraste el nacimiento de la nueva humanidad, de modo que una misma agua pusiera fin al pecado y diera origen a la santidad (MR, ibid.).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1220</w:t>
      </w:r>
      <w:r>
        <w:rPr>
          <w:rFonts w:ascii="Times New Roman" w:hAnsi="Times New Roman" w:cs="Times New Roman"/>
        </w:rPr>
        <w:tab/>
        <w:t>Si el agua de manantial simboliza la vida, el agua del mar es un s</w:t>
      </w:r>
      <w:r>
        <w:rPr>
          <w:rFonts w:ascii="Times New Roman" w:hAnsi="Times New Roman" w:cs="Times New Roman"/>
        </w:rPr>
        <w:t>í</w:t>
      </w:r>
      <w:r>
        <w:rPr>
          <w:rFonts w:ascii="Times New Roman" w:hAnsi="Times New Roman" w:cs="Times New Roman"/>
        </w:rPr>
        <w:t>mbolo de la muerte. P</w:t>
      </w:r>
      <w:r>
        <w:rPr>
          <w:rFonts w:ascii="Times New Roman" w:hAnsi="Times New Roman" w:cs="Times New Roman"/>
        </w:rPr>
        <w:t>or lo cual, pudo ser s</w:t>
      </w:r>
      <w:r>
        <w:rPr>
          <w:rFonts w:ascii="Times New Roman" w:hAnsi="Times New Roman" w:cs="Times New Roman"/>
        </w:rPr>
        <w:t>í</w:t>
      </w:r>
      <w:r>
        <w:rPr>
          <w:rFonts w:ascii="Times New Roman" w:hAnsi="Times New Roman" w:cs="Times New Roman"/>
        </w:rPr>
        <w:t>mbolo del misterio de la Cruz. Por este simbolismo el bautismo significa la comuni</w:t>
      </w:r>
      <w:r>
        <w:rPr>
          <w:rFonts w:ascii="Times New Roman" w:hAnsi="Times New Roman" w:cs="Times New Roman"/>
        </w:rPr>
        <w:t>ó</w:t>
      </w:r>
      <w:r>
        <w:rPr>
          <w:rFonts w:ascii="Times New Roman" w:hAnsi="Times New Roman" w:cs="Times New Roman"/>
        </w:rPr>
        <w:t>n con la muerte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1221</w:t>
      </w:r>
      <w:r>
        <w:rPr>
          <w:rFonts w:ascii="Times New Roman" w:hAnsi="Times New Roman" w:cs="Times New Roman"/>
        </w:rPr>
        <w:tab/>
        <w:t>Sobre todo el paso del Mar Rojo, verdadera liberaci</w:t>
      </w:r>
      <w:r>
        <w:rPr>
          <w:rFonts w:ascii="Times New Roman" w:hAnsi="Times New Roman" w:cs="Times New Roman"/>
        </w:rPr>
        <w:t>ó</w:t>
      </w:r>
      <w:r>
        <w:rPr>
          <w:rFonts w:ascii="Times New Roman" w:hAnsi="Times New Roman" w:cs="Times New Roman"/>
        </w:rPr>
        <w:t>n de Israel de la esclavitud de Egipto, es el que anuncia la liberaci</w:t>
      </w:r>
      <w:r>
        <w:rPr>
          <w:rFonts w:ascii="Times New Roman" w:hAnsi="Times New Roman" w:cs="Times New Roman"/>
        </w:rPr>
        <w:t>ó</w:t>
      </w:r>
      <w:r>
        <w:rPr>
          <w:rFonts w:ascii="Times New Roman" w:hAnsi="Times New Roman" w:cs="Times New Roman"/>
        </w:rPr>
        <w:t>n obrada por el bautismo: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w:t>
      </w:r>
      <w:r>
        <w:rPr>
          <w:rFonts w:ascii="Times New Roman" w:hAnsi="Times New Roman" w:cs="Times New Roman"/>
        </w:rPr>
        <w:t>Oh Dios!, que hiciste pasar a pie enjuto por el mar Rojo s los hijos de Abraham, para que el pueblo liberado de la esclavitud del fara</w:t>
      </w:r>
      <w:r>
        <w:rPr>
          <w:rFonts w:ascii="Times New Roman" w:hAnsi="Times New Roman" w:cs="Times New Roman"/>
        </w:rPr>
        <w:t>ó</w:t>
      </w:r>
      <w:r>
        <w:rPr>
          <w:rFonts w:ascii="Times New Roman" w:hAnsi="Times New Roman" w:cs="Times New Roman"/>
        </w:rPr>
        <w:t>n fuera imagen de la f</w:t>
      </w:r>
      <w:r>
        <w:rPr>
          <w:rFonts w:ascii="Times New Roman" w:hAnsi="Times New Roman" w:cs="Times New Roman"/>
        </w:rPr>
        <w:t>amilia de los bautizados (MR, ibid.).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1222</w:t>
      </w:r>
      <w:r>
        <w:rPr>
          <w:rFonts w:ascii="Times New Roman" w:hAnsi="Times New Roman" w:cs="Times New Roman"/>
        </w:rPr>
        <w:tab/>
        <w:t>Finalmente, el Bautismo es prefigurado en el paso del Jord</w:t>
      </w:r>
      <w:r>
        <w:rPr>
          <w:rFonts w:ascii="Times New Roman" w:hAnsi="Times New Roman" w:cs="Times New Roman"/>
        </w:rPr>
        <w:t>á</w:t>
      </w:r>
      <w:r>
        <w:rPr>
          <w:rFonts w:ascii="Times New Roman" w:hAnsi="Times New Roman" w:cs="Times New Roman"/>
        </w:rPr>
        <w:t xml:space="preserve">n, por el que el pueblo de Dios recibe el don de la tierra prometida a la descendencia de Abraham, imagen de la vida eterna. La promesa de esta herencia </w:t>
      </w:r>
      <w:r>
        <w:rPr>
          <w:rFonts w:ascii="Times New Roman" w:hAnsi="Times New Roman" w:cs="Times New Roman"/>
        </w:rPr>
        <w:t>bienaventurada se cumple en la nueva Alianza.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Bautismo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1223</w:t>
      </w:r>
      <w:r>
        <w:rPr>
          <w:rFonts w:ascii="Times New Roman" w:hAnsi="Times New Roman" w:cs="Times New Roman"/>
        </w:rPr>
        <w:tab/>
        <w:t>Todas las prefiguraciones de la Antigua Alianza culminan en Cristo Jes</w:t>
      </w:r>
      <w:r>
        <w:rPr>
          <w:rFonts w:ascii="Times New Roman" w:hAnsi="Times New Roman" w:cs="Times New Roman"/>
        </w:rPr>
        <w:t>ú</w:t>
      </w:r>
      <w:r>
        <w:rPr>
          <w:rFonts w:ascii="Times New Roman" w:hAnsi="Times New Roman" w:cs="Times New Roman"/>
        </w:rPr>
        <w:t>s. Comienza su vida p</w:t>
      </w:r>
      <w:r>
        <w:rPr>
          <w:rFonts w:ascii="Times New Roman" w:hAnsi="Times New Roman" w:cs="Times New Roman"/>
        </w:rPr>
        <w:t>ú</w:t>
      </w:r>
      <w:r>
        <w:rPr>
          <w:rFonts w:ascii="Times New Roman" w:hAnsi="Times New Roman" w:cs="Times New Roman"/>
        </w:rPr>
        <w:t>blica despu</w:t>
      </w:r>
      <w:r>
        <w:rPr>
          <w:rFonts w:ascii="Times New Roman" w:hAnsi="Times New Roman" w:cs="Times New Roman"/>
        </w:rPr>
        <w:t>é</w:t>
      </w:r>
      <w:r>
        <w:rPr>
          <w:rFonts w:ascii="Times New Roman" w:hAnsi="Times New Roman" w:cs="Times New Roman"/>
        </w:rPr>
        <w:t>s de hacerse bautizar por S. Juan el Bautista en el Jord</w:t>
      </w:r>
      <w:r>
        <w:rPr>
          <w:rFonts w:ascii="Times New Roman" w:hAnsi="Times New Roman" w:cs="Times New Roman"/>
        </w:rPr>
        <w:t>á</w:t>
      </w:r>
      <w:r>
        <w:rPr>
          <w:rFonts w:ascii="Times New Roman" w:hAnsi="Times New Roman" w:cs="Times New Roman"/>
        </w:rPr>
        <w:t>n (cf. Mt 3,13 ),</w:t>
      </w:r>
      <w:r>
        <w:rPr>
          <w:rFonts w:ascii="Times New Roman" w:hAnsi="Times New Roman" w:cs="Times New Roman"/>
        </w:rPr>
        <w:t xml:space="preserve"> y, despu</w:t>
      </w:r>
      <w:r>
        <w:rPr>
          <w:rFonts w:ascii="Times New Roman" w:hAnsi="Times New Roman" w:cs="Times New Roman"/>
        </w:rPr>
        <w:t>é</w:t>
      </w:r>
      <w:r>
        <w:rPr>
          <w:rFonts w:ascii="Times New Roman" w:hAnsi="Times New Roman" w:cs="Times New Roman"/>
        </w:rPr>
        <w:t>s de su Resurrecci</w:t>
      </w:r>
      <w:r>
        <w:rPr>
          <w:rFonts w:ascii="Times New Roman" w:hAnsi="Times New Roman" w:cs="Times New Roman"/>
        </w:rPr>
        <w:t>ó</w:t>
      </w:r>
      <w:r>
        <w:rPr>
          <w:rFonts w:ascii="Times New Roman" w:hAnsi="Times New Roman" w:cs="Times New Roman"/>
        </w:rPr>
        <w:t>n, confiere esta misi</w:t>
      </w:r>
      <w:r>
        <w:rPr>
          <w:rFonts w:ascii="Times New Roman" w:hAnsi="Times New Roman" w:cs="Times New Roman"/>
        </w:rPr>
        <w:t>ó</w:t>
      </w:r>
      <w:r>
        <w:rPr>
          <w:rFonts w:ascii="Times New Roman" w:hAnsi="Times New Roman" w:cs="Times New Roman"/>
        </w:rPr>
        <w:t>n a sus Ap</w:t>
      </w:r>
      <w:r>
        <w:rPr>
          <w:rFonts w:ascii="Times New Roman" w:hAnsi="Times New Roman" w:cs="Times New Roman"/>
        </w:rPr>
        <w:t>ó</w:t>
      </w:r>
      <w:r>
        <w:rPr>
          <w:rFonts w:ascii="Times New Roman" w:hAnsi="Times New Roman" w:cs="Times New Roman"/>
        </w:rPr>
        <w:t>stoles: "Id, pues, y haced disc</w:t>
      </w:r>
      <w:r>
        <w:rPr>
          <w:rFonts w:ascii="Times New Roman" w:hAnsi="Times New Roman" w:cs="Times New Roman"/>
        </w:rPr>
        <w:t>í</w:t>
      </w:r>
      <w:r>
        <w:rPr>
          <w:rFonts w:ascii="Times New Roman" w:hAnsi="Times New Roman" w:cs="Times New Roman"/>
        </w:rPr>
        <w:t>pulos a todas las gentes bautiz</w:t>
      </w:r>
      <w:r>
        <w:rPr>
          <w:rFonts w:ascii="Times New Roman" w:hAnsi="Times New Roman" w:cs="Times New Roman"/>
        </w:rPr>
        <w:t>á</w:t>
      </w:r>
      <w:r>
        <w:rPr>
          <w:rFonts w:ascii="Times New Roman" w:hAnsi="Times New Roman" w:cs="Times New Roman"/>
        </w:rPr>
        <w:t>ndolas en el nombre del Padre y del Hijo y del Esp</w:t>
      </w:r>
      <w:r>
        <w:rPr>
          <w:rFonts w:ascii="Times New Roman" w:hAnsi="Times New Roman" w:cs="Times New Roman"/>
        </w:rPr>
        <w:t>í</w:t>
      </w:r>
      <w:r>
        <w:rPr>
          <w:rFonts w:ascii="Times New Roman" w:hAnsi="Times New Roman" w:cs="Times New Roman"/>
        </w:rPr>
        <w:t>ritu Santo, y ense</w:t>
      </w:r>
      <w:r>
        <w:rPr>
          <w:rFonts w:ascii="Times New Roman" w:hAnsi="Times New Roman" w:cs="Times New Roman"/>
        </w:rPr>
        <w:t>ñá</w:t>
      </w:r>
      <w:r>
        <w:rPr>
          <w:rFonts w:ascii="Times New Roman" w:hAnsi="Times New Roman" w:cs="Times New Roman"/>
        </w:rPr>
        <w:t>ndoles a guardar todo lo que yo os he mandado" (Mt 28,19-20</w:t>
      </w:r>
      <w:r>
        <w:rPr>
          <w:rFonts w:ascii="Times New Roman" w:hAnsi="Times New Roman" w:cs="Times New Roman"/>
        </w:rPr>
        <w:t>; cf Mc 16,15-16).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1224</w:t>
      </w:r>
      <w:r>
        <w:rPr>
          <w:rFonts w:ascii="Times New Roman" w:hAnsi="Times New Roman" w:cs="Times New Roman"/>
        </w:rPr>
        <w:tab/>
        <w:t>Nuestro Se</w:t>
      </w:r>
      <w:r>
        <w:rPr>
          <w:rFonts w:ascii="Times New Roman" w:hAnsi="Times New Roman" w:cs="Times New Roman"/>
        </w:rPr>
        <w:t>ñ</w:t>
      </w:r>
      <w:r>
        <w:rPr>
          <w:rFonts w:ascii="Times New Roman" w:hAnsi="Times New Roman" w:cs="Times New Roman"/>
        </w:rPr>
        <w:t>or se someti</w:t>
      </w:r>
      <w:r>
        <w:rPr>
          <w:rFonts w:ascii="Times New Roman" w:hAnsi="Times New Roman" w:cs="Times New Roman"/>
        </w:rPr>
        <w:t>ó</w:t>
      </w:r>
      <w:r>
        <w:rPr>
          <w:rFonts w:ascii="Times New Roman" w:hAnsi="Times New Roman" w:cs="Times New Roman"/>
        </w:rPr>
        <w:t xml:space="preserve"> voluntariamente al Bautismo de S. Juan, destinado a los pecadores, para "cumplir toda justicia" (Mt 3,15). Este gesto de Jes</w:t>
      </w:r>
      <w:r>
        <w:rPr>
          <w:rFonts w:ascii="Times New Roman" w:hAnsi="Times New Roman" w:cs="Times New Roman"/>
        </w:rPr>
        <w:t>ú</w:t>
      </w:r>
      <w:r>
        <w:rPr>
          <w:rFonts w:ascii="Times New Roman" w:hAnsi="Times New Roman" w:cs="Times New Roman"/>
        </w:rPr>
        <w:t>s es una manifestaci</w:t>
      </w:r>
      <w:r>
        <w:rPr>
          <w:rFonts w:ascii="Times New Roman" w:hAnsi="Times New Roman" w:cs="Times New Roman"/>
        </w:rPr>
        <w:t>ó</w:t>
      </w:r>
      <w:r>
        <w:rPr>
          <w:rFonts w:ascii="Times New Roman" w:hAnsi="Times New Roman" w:cs="Times New Roman"/>
        </w:rPr>
        <w:t>n de su "anonadamiento" (Flp 2,7). El Esp</w:t>
      </w:r>
      <w:r>
        <w:rPr>
          <w:rFonts w:ascii="Times New Roman" w:hAnsi="Times New Roman" w:cs="Times New Roman"/>
        </w:rPr>
        <w:t>í</w:t>
      </w:r>
      <w:r>
        <w:rPr>
          <w:rFonts w:ascii="Times New Roman" w:hAnsi="Times New Roman" w:cs="Times New Roman"/>
        </w:rPr>
        <w:t>ritu que se cern</w:t>
      </w:r>
      <w:r>
        <w:rPr>
          <w:rFonts w:ascii="Times New Roman" w:hAnsi="Times New Roman" w:cs="Times New Roman"/>
        </w:rPr>
        <w:t>í</w:t>
      </w:r>
      <w:r>
        <w:rPr>
          <w:rFonts w:ascii="Times New Roman" w:hAnsi="Times New Roman" w:cs="Times New Roman"/>
        </w:rPr>
        <w:t>a</w:t>
      </w:r>
      <w:r>
        <w:rPr>
          <w:rFonts w:ascii="Times New Roman" w:hAnsi="Times New Roman" w:cs="Times New Roman"/>
        </w:rPr>
        <w:t xml:space="preserve"> sobre las aguas de la primera creaci</w:t>
      </w:r>
      <w:r>
        <w:rPr>
          <w:rFonts w:ascii="Times New Roman" w:hAnsi="Times New Roman" w:cs="Times New Roman"/>
        </w:rPr>
        <w:t>ó</w:t>
      </w:r>
      <w:r>
        <w:rPr>
          <w:rFonts w:ascii="Times New Roman" w:hAnsi="Times New Roman" w:cs="Times New Roman"/>
        </w:rPr>
        <w:t>n desciende entonces sobre Cristo, como preludio de la nueva creaci</w:t>
      </w:r>
      <w:r>
        <w:rPr>
          <w:rFonts w:ascii="Times New Roman" w:hAnsi="Times New Roman" w:cs="Times New Roman"/>
        </w:rPr>
        <w:t>ó</w:t>
      </w:r>
      <w:r>
        <w:rPr>
          <w:rFonts w:ascii="Times New Roman" w:hAnsi="Times New Roman" w:cs="Times New Roman"/>
        </w:rPr>
        <w:t>n, y el Padre manifiesta a Jes</w:t>
      </w:r>
      <w:r>
        <w:rPr>
          <w:rFonts w:ascii="Times New Roman" w:hAnsi="Times New Roman" w:cs="Times New Roman"/>
        </w:rPr>
        <w:t>ú</w:t>
      </w:r>
      <w:r>
        <w:rPr>
          <w:rFonts w:ascii="Times New Roman" w:hAnsi="Times New Roman" w:cs="Times New Roman"/>
        </w:rPr>
        <w:t>s como su "Hijo amado" (Mt 3,16-17).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1225</w:t>
      </w:r>
      <w:r>
        <w:rPr>
          <w:rFonts w:ascii="Times New Roman" w:hAnsi="Times New Roman" w:cs="Times New Roman"/>
        </w:rPr>
        <w:tab/>
        <w:t>En su Pascua, Cristo abri</w:t>
      </w:r>
      <w:r>
        <w:rPr>
          <w:rFonts w:ascii="Times New Roman" w:hAnsi="Times New Roman" w:cs="Times New Roman"/>
        </w:rPr>
        <w:t>ó</w:t>
      </w:r>
      <w:r>
        <w:rPr>
          <w:rFonts w:ascii="Times New Roman" w:hAnsi="Times New Roman" w:cs="Times New Roman"/>
        </w:rPr>
        <w:t xml:space="preserve"> a todos los hombres las fuentes del Bautismo. En </w:t>
      </w:r>
      <w:r>
        <w:rPr>
          <w:rFonts w:ascii="Times New Roman" w:hAnsi="Times New Roman" w:cs="Times New Roman"/>
        </w:rPr>
        <w:t>efecto, hab</w:t>
      </w:r>
      <w:r>
        <w:rPr>
          <w:rFonts w:ascii="Times New Roman" w:hAnsi="Times New Roman" w:cs="Times New Roman"/>
        </w:rPr>
        <w:t>í</w:t>
      </w:r>
      <w:r>
        <w:rPr>
          <w:rFonts w:ascii="Times New Roman" w:hAnsi="Times New Roman" w:cs="Times New Roman"/>
        </w:rPr>
        <w:t>a hablado ya de su pasi</w:t>
      </w:r>
      <w:r>
        <w:rPr>
          <w:rFonts w:ascii="Times New Roman" w:hAnsi="Times New Roman" w:cs="Times New Roman"/>
        </w:rPr>
        <w:t>ó</w:t>
      </w:r>
      <w:r>
        <w:rPr>
          <w:rFonts w:ascii="Times New Roman" w:hAnsi="Times New Roman" w:cs="Times New Roman"/>
        </w:rPr>
        <w:t>n que iba a sufrir en Jerusal</w:t>
      </w:r>
      <w:r>
        <w:rPr>
          <w:rFonts w:ascii="Times New Roman" w:hAnsi="Times New Roman" w:cs="Times New Roman"/>
        </w:rPr>
        <w:t>é</w:t>
      </w:r>
      <w:r>
        <w:rPr>
          <w:rFonts w:ascii="Times New Roman" w:hAnsi="Times New Roman" w:cs="Times New Roman"/>
        </w:rPr>
        <w:t>n como de un "Bautismo" con que deb</w:t>
      </w:r>
      <w:r>
        <w:rPr>
          <w:rFonts w:ascii="Times New Roman" w:hAnsi="Times New Roman" w:cs="Times New Roman"/>
        </w:rPr>
        <w:t>í</w:t>
      </w:r>
      <w:r>
        <w:rPr>
          <w:rFonts w:ascii="Times New Roman" w:hAnsi="Times New Roman" w:cs="Times New Roman"/>
        </w:rPr>
        <w:t>a ser bautizado (Mc 10,38; cf Lc 12,50). La sangre y el agua que brotaron del costado traspasado de Jes</w:t>
      </w:r>
      <w:r>
        <w:rPr>
          <w:rFonts w:ascii="Times New Roman" w:hAnsi="Times New Roman" w:cs="Times New Roman"/>
        </w:rPr>
        <w:t>ú</w:t>
      </w:r>
      <w:r>
        <w:rPr>
          <w:rFonts w:ascii="Times New Roman" w:hAnsi="Times New Roman" w:cs="Times New Roman"/>
        </w:rPr>
        <w:t>s crucificado (cf. Jn 19,34) son figuras del Bauti</w:t>
      </w:r>
      <w:r>
        <w:rPr>
          <w:rFonts w:ascii="Times New Roman" w:hAnsi="Times New Roman" w:cs="Times New Roman"/>
        </w:rPr>
        <w:t>smo y de la Eucarist</w:t>
      </w:r>
      <w:r>
        <w:rPr>
          <w:rFonts w:ascii="Times New Roman" w:hAnsi="Times New Roman" w:cs="Times New Roman"/>
        </w:rPr>
        <w:t>í</w:t>
      </w:r>
      <w:r>
        <w:rPr>
          <w:rFonts w:ascii="Times New Roman" w:hAnsi="Times New Roman" w:cs="Times New Roman"/>
        </w:rPr>
        <w:t>a, sacramentos de la vida nueva (cf 1 Jn 5,6-8): desde entonces, es posible "nacer del agua y del Esp</w:t>
      </w:r>
      <w:r>
        <w:rPr>
          <w:rFonts w:ascii="Times New Roman" w:hAnsi="Times New Roman" w:cs="Times New Roman"/>
        </w:rPr>
        <w:t>í</w:t>
      </w:r>
      <w:r>
        <w:rPr>
          <w:rFonts w:ascii="Times New Roman" w:hAnsi="Times New Roman" w:cs="Times New Roman"/>
        </w:rPr>
        <w:t>ritu" para entrar en el Reino de Dios (Jn 3,5).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Considera donde eres bautizado, de donde viene el Bautismo: de la cruz de Cristo, d</w:t>
      </w:r>
      <w:r>
        <w:rPr>
          <w:rFonts w:ascii="Times New Roman" w:hAnsi="Times New Roman" w:cs="Times New Roman"/>
        </w:rPr>
        <w:t>e la muerte de Cristo. Ah</w:t>
      </w:r>
      <w:r>
        <w:rPr>
          <w:rFonts w:ascii="Times New Roman" w:hAnsi="Times New Roman" w:cs="Times New Roman"/>
        </w:rPr>
        <w:t>í</w:t>
      </w:r>
      <w:r>
        <w:rPr>
          <w:rFonts w:ascii="Times New Roman" w:hAnsi="Times New Roman" w:cs="Times New Roman"/>
        </w:rPr>
        <w:t xml:space="preserve"> est</w:t>
      </w:r>
      <w:r>
        <w:rPr>
          <w:rFonts w:ascii="Times New Roman" w:hAnsi="Times New Roman" w:cs="Times New Roman"/>
        </w:rPr>
        <w:t>á</w:t>
      </w:r>
      <w:r>
        <w:rPr>
          <w:rFonts w:ascii="Times New Roman" w:hAnsi="Times New Roman" w:cs="Times New Roman"/>
        </w:rPr>
        <w:t xml:space="preserve"> todo el misterio: El padeci</w:t>
      </w:r>
      <w:r>
        <w:rPr>
          <w:rFonts w:ascii="Times New Roman" w:hAnsi="Times New Roman" w:cs="Times New Roman"/>
        </w:rPr>
        <w:t>ó</w:t>
      </w:r>
      <w:r>
        <w:rPr>
          <w:rFonts w:ascii="Times New Roman" w:hAnsi="Times New Roman" w:cs="Times New Roman"/>
        </w:rPr>
        <w:t xml:space="preserve"> por ti. En </w:t>
      </w:r>
      <w:r>
        <w:rPr>
          <w:rFonts w:ascii="Times New Roman" w:hAnsi="Times New Roman" w:cs="Times New Roman"/>
        </w:rPr>
        <w:t>é</w:t>
      </w:r>
      <w:r>
        <w:rPr>
          <w:rFonts w:ascii="Times New Roman" w:hAnsi="Times New Roman" w:cs="Times New Roman"/>
        </w:rPr>
        <w:t xml:space="preserve">l eres rescatado, en </w:t>
      </w:r>
      <w:r>
        <w:rPr>
          <w:rFonts w:ascii="Times New Roman" w:hAnsi="Times New Roman" w:cs="Times New Roman"/>
        </w:rPr>
        <w:t>é</w:t>
      </w:r>
      <w:r>
        <w:rPr>
          <w:rFonts w:ascii="Times New Roman" w:hAnsi="Times New Roman" w:cs="Times New Roman"/>
        </w:rPr>
        <w:t>l eres salvado. (S. Ambrosio, sacr. 2,6).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bautismo en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1226</w:t>
      </w:r>
      <w:r>
        <w:rPr>
          <w:rFonts w:ascii="Times New Roman" w:hAnsi="Times New Roman" w:cs="Times New Roman"/>
        </w:rPr>
        <w:tab/>
        <w:t>Desde el d</w:t>
      </w:r>
      <w:r>
        <w:rPr>
          <w:rFonts w:ascii="Times New Roman" w:hAnsi="Times New Roman" w:cs="Times New Roman"/>
        </w:rPr>
        <w:t>í</w:t>
      </w:r>
      <w:r>
        <w:rPr>
          <w:rFonts w:ascii="Times New Roman" w:hAnsi="Times New Roman" w:cs="Times New Roman"/>
        </w:rPr>
        <w:t>a de Pentecost</w:t>
      </w:r>
      <w:r>
        <w:rPr>
          <w:rFonts w:ascii="Times New Roman" w:hAnsi="Times New Roman" w:cs="Times New Roman"/>
        </w:rPr>
        <w:t>é</w:t>
      </w:r>
      <w:r>
        <w:rPr>
          <w:rFonts w:ascii="Times New Roman" w:hAnsi="Times New Roman" w:cs="Times New Roman"/>
        </w:rPr>
        <w:t>s la Iglesia ha celebrado y administrado el santo Bautismo</w:t>
      </w:r>
      <w:r>
        <w:rPr>
          <w:rFonts w:ascii="Times New Roman" w:hAnsi="Times New Roman" w:cs="Times New Roman"/>
        </w:rPr>
        <w:t>. En efecto, S. Pedro declara a la multitud conmovida por su predicaci</w:t>
      </w:r>
      <w:r>
        <w:rPr>
          <w:rFonts w:ascii="Times New Roman" w:hAnsi="Times New Roman" w:cs="Times New Roman"/>
        </w:rPr>
        <w:t>ó</w:t>
      </w:r>
      <w:r>
        <w:rPr>
          <w:rFonts w:ascii="Times New Roman" w:hAnsi="Times New Roman" w:cs="Times New Roman"/>
        </w:rPr>
        <w:t>n: "Convert</w:t>
      </w:r>
      <w:r>
        <w:rPr>
          <w:rFonts w:ascii="Times New Roman" w:hAnsi="Times New Roman" w:cs="Times New Roman"/>
        </w:rPr>
        <w:t>í</w:t>
      </w:r>
      <w:r>
        <w:rPr>
          <w:rFonts w:ascii="Times New Roman" w:hAnsi="Times New Roman" w:cs="Times New Roman"/>
        </w:rPr>
        <w:t>os y que cada uno de vosotros se haga bautizar en el nombre de Jesucristo, para remisi</w:t>
      </w:r>
      <w:r>
        <w:rPr>
          <w:rFonts w:ascii="Times New Roman" w:hAnsi="Times New Roman" w:cs="Times New Roman"/>
        </w:rPr>
        <w:t>ó</w:t>
      </w:r>
      <w:r>
        <w:rPr>
          <w:rFonts w:ascii="Times New Roman" w:hAnsi="Times New Roman" w:cs="Times New Roman"/>
        </w:rPr>
        <w:t>n de vuestros pecados; y recibir</w:t>
      </w:r>
      <w:r>
        <w:rPr>
          <w:rFonts w:ascii="Times New Roman" w:hAnsi="Times New Roman" w:cs="Times New Roman"/>
        </w:rPr>
        <w:t>é</w:t>
      </w:r>
      <w:r>
        <w:rPr>
          <w:rFonts w:ascii="Times New Roman" w:hAnsi="Times New Roman" w:cs="Times New Roman"/>
        </w:rPr>
        <w:t>is el don del Esp</w:t>
      </w:r>
      <w:r>
        <w:rPr>
          <w:rFonts w:ascii="Times New Roman" w:hAnsi="Times New Roman" w:cs="Times New Roman"/>
        </w:rPr>
        <w:t>í</w:t>
      </w:r>
      <w:r>
        <w:rPr>
          <w:rFonts w:ascii="Times New Roman" w:hAnsi="Times New Roman" w:cs="Times New Roman"/>
        </w:rPr>
        <w:t>ritu Santo" (Hch 2,38). Los Ap</w:t>
      </w:r>
      <w:r>
        <w:rPr>
          <w:rFonts w:ascii="Times New Roman" w:hAnsi="Times New Roman" w:cs="Times New Roman"/>
        </w:rPr>
        <w:t>ó</w:t>
      </w:r>
      <w:r>
        <w:rPr>
          <w:rFonts w:ascii="Times New Roman" w:hAnsi="Times New Roman" w:cs="Times New Roman"/>
        </w:rPr>
        <w:t>stol</w:t>
      </w:r>
      <w:r>
        <w:rPr>
          <w:rFonts w:ascii="Times New Roman" w:hAnsi="Times New Roman" w:cs="Times New Roman"/>
        </w:rPr>
        <w:t>es y sus colaboradores ofrecen el bautismo a quien crea en Jes</w:t>
      </w:r>
      <w:r>
        <w:rPr>
          <w:rFonts w:ascii="Times New Roman" w:hAnsi="Times New Roman" w:cs="Times New Roman"/>
        </w:rPr>
        <w:t>ú</w:t>
      </w:r>
      <w:r>
        <w:rPr>
          <w:rFonts w:ascii="Times New Roman" w:hAnsi="Times New Roman" w:cs="Times New Roman"/>
        </w:rPr>
        <w:t>s: jud</w:t>
      </w:r>
      <w:r>
        <w:rPr>
          <w:rFonts w:ascii="Times New Roman" w:hAnsi="Times New Roman" w:cs="Times New Roman"/>
        </w:rPr>
        <w:t>í</w:t>
      </w:r>
      <w:r>
        <w:rPr>
          <w:rFonts w:ascii="Times New Roman" w:hAnsi="Times New Roman" w:cs="Times New Roman"/>
        </w:rPr>
        <w:t>os, hombres temerosos de Dios, paganos (Hch 2,41; 8,12-13; 10,48; 16,15). El Bautismo aparece siempre ligado a la fe: "Ten fe en el Se</w:t>
      </w:r>
      <w:r>
        <w:rPr>
          <w:rFonts w:ascii="Times New Roman" w:hAnsi="Times New Roman" w:cs="Times New Roman"/>
        </w:rPr>
        <w:t>ñ</w:t>
      </w:r>
      <w:r>
        <w:rPr>
          <w:rFonts w:ascii="Times New Roman" w:hAnsi="Times New Roman" w:cs="Times New Roman"/>
        </w:rPr>
        <w:t>or Jes</w:t>
      </w:r>
      <w:r>
        <w:rPr>
          <w:rFonts w:ascii="Times New Roman" w:hAnsi="Times New Roman" w:cs="Times New Roman"/>
        </w:rPr>
        <w:t>ú</w:t>
      </w:r>
      <w:r>
        <w:rPr>
          <w:rFonts w:ascii="Times New Roman" w:hAnsi="Times New Roman" w:cs="Times New Roman"/>
        </w:rPr>
        <w:t>s y te salvar</w:t>
      </w:r>
      <w:r>
        <w:rPr>
          <w:rFonts w:ascii="Times New Roman" w:hAnsi="Times New Roman" w:cs="Times New Roman"/>
        </w:rPr>
        <w:t>á</w:t>
      </w:r>
      <w:r>
        <w:rPr>
          <w:rFonts w:ascii="Times New Roman" w:hAnsi="Times New Roman" w:cs="Times New Roman"/>
        </w:rPr>
        <w:t>s t</w:t>
      </w:r>
      <w:r>
        <w:rPr>
          <w:rFonts w:ascii="Times New Roman" w:hAnsi="Times New Roman" w:cs="Times New Roman"/>
        </w:rPr>
        <w:t>ú</w:t>
      </w:r>
      <w:r>
        <w:rPr>
          <w:rFonts w:ascii="Times New Roman" w:hAnsi="Times New Roman" w:cs="Times New Roman"/>
        </w:rPr>
        <w:t xml:space="preserve"> y tu casa", declara S. Pa</w:t>
      </w:r>
      <w:r>
        <w:rPr>
          <w:rFonts w:ascii="Times New Roman" w:hAnsi="Times New Roman" w:cs="Times New Roman"/>
        </w:rPr>
        <w:t>blo a su carcelero en Filipos. El relato contin</w:t>
      </w:r>
      <w:r>
        <w:rPr>
          <w:rFonts w:ascii="Times New Roman" w:hAnsi="Times New Roman" w:cs="Times New Roman"/>
        </w:rPr>
        <w:t>ú</w:t>
      </w:r>
      <w:r>
        <w:rPr>
          <w:rFonts w:ascii="Times New Roman" w:hAnsi="Times New Roman" w:cs="Times New Roman"/>
        </w:rPr>
        <w:t>a: "el carcelero inmediatamente recibi</w:t>
      </w:r>
      <w:r>
        <w:rPr>
          <w:rFonts w:ascii="Times New Roman" w:hAnsi="Times New Roman" w:cs="Times New Roman"/>
        </w:rPr>
        <w:t>ó</w:t>
      </w:r>
      <w:r>
        <w:rPr>
          <w:rFonts w:ascii="Times New Roman" w:hAnsi="Times New Roman" w:cs="Times New Roman"/>
        </w:rPr>
        <w:t xml:space="preserve"> el bautismo, </w:t>
      </w:r>
      <w:r>
        <w:rPr>
          <w:rFonts w:ascii="Times New Roman" w:hAnsi="Times New Roman" w:cs="Times New Roman"/>
        </w:rPr>
        <w:t>é</w:t>
      </w:r>
      <w:r>
        <w:rPr>
          <w:rFonts w:ascii="Times New Roman" w:hAnsi="Times New Roman" w:cs="Times New Roman"/>
        </w:rPr>
        <w:t>l y todos los suyos" (Hch 16,31-33).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1227</w:t>
      </w:r>
      <w:r>
        <w:rPr>
          <w:rFonts w:ascii="Times New Roman" w:hAnsi="Times New Roman" w:cs="Times New Roman"/>
        </w:rPr>
        <w:tab/>
        <w:t>Seg</w:t>
      </w:r>
      <w:r>
        <w:rPr>
          <w:rFonts w:ascii="Times New Roman" w:hAnsi="Times New Roman" w:cs="Times New Roman"/>
        </w:rPr>
        <w:t>ú</w:t>
      </w:r>
      <w:r>
        <w:rPr>
          <w:rFonts w:ascii="Times New Roman" w:hAnsi="Times New Roman" w:cs="Times New Roman"/>
        </w:rPr>
        <w:t>n el ap</w:t>
      </w:r>
      <w:r>
        <w:rPr>
          <w:rFonts w:ascii="Times New Roman" w:hAnsi="Times New Roman" w:cs="Times New Roman"/>
        </w:rPr>
        <w:t>ó</w:t>
      </w:r>
      <w:r>
        <w:rPr>
          <w:rFonts w:ascii="Times New Roman" w:hAnsi="Times New Roman" w:cs="Times New Roman"/>
        </w:rPr>
        <w:t>stol S. Pablo, por el Bautismo el creyente participa en la muerte de Cristo; es sepultado y resucit</w:t>
      </w:r>
      <w:r>
        <w:rPr>
          <w:rFonts w:ascii="Times New Roman" w:hAnsi="Times New Roman" w:cs="Times New Roman"/>
        </w:rPr>
        <w:t xml:space="preserve">a con </w:t>
      </w:r>
      <w:r>
        <w:rPr>
          <w:rFonts w:ascii="Times New Roman" w:hAnsi="Times New Roman" w:cs="Times New Roman"/>
        </w:rPr>
        <w:t>é</w:t>
      </w:r>
      <w:r>
        <w:rPr>
          <w:rFonts w:ascii="Times New Roman" w:hAnsi="Times New Roman" w:cs="Times New Roman"/>
        </w:rPr>
        <w:t>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w:t>
      </w:r>
      <w:r>
        <w:rPr>
          <w:rFonts w:ascii="Times New Roman" w:hAnsi="Times New Roman" w:cs="Times New Roman"/>
        </w:rPr>
        <w:t>O es que ignor</w:t>
      </w:r>
      <w:r>
        <w:rPr>
          <w:rFonts w:ascii="Times New Roman" w:hAnsi="Times New Roman" w:cs="Times New Roman"/>
        </w:rPr>
        <w:t>á</w:t>
      </w:r>
      <w:r>
        <w:rPr>
          <w:rFonts w:ascii="Times New Roman" w:hAnsi="Times New Roman" w:cs="Times New Roman"/>
        </w:rPr>
        <w:t>is que cuantos fuimos bautizados en Cristo Jes</w:t>
      </w:r>
      <w:r>
        <w:rPr>
          <w:rFonts w:ascii="Times New Roman" w:hAnsi="Times New Roman" w:cs="Times New Roman"/>
        </w:rPr>
        <w:t>ú</w:t>
      </w:r>
      <w:r>
        <w:rPr>
          <w:rFonts w:ascii="Times New Roman" w:hAnsi="Times New Roman" w:cs="Times New Roman"/>
        </w:rPr>
        <w:t xml:space="preserve">s, fuimos bautizados en su muerte? Fuimos, pues, con </w:t>
      </w:r>
      <w:r>
        <w:rPr>
          <w:rFonts w:ascii="Times New Roman" w:hAnsi="Times New Roman" w:cs="Times New Roman"/>
        </w:rPr>
        <w:t>é</w:t>
      </w:r>
      <w:r>
        <w:rPr>
          <w:rFonts w:ascii="Times New Roman" w:hAnsi="Times New Roman" w:cs="Times New Roman"/>
        </w:rPr>
        <w:t>l sepultados por el bautismo en la muerte, a fin de que, al igual que Cristo fue resucitado de entre los muertos por medio de l</w:t>
      </w:r>
      <w:r>
        <w:rPr>
          <w:rFonts w:ascii="Times New Roman" w:hAnsi="Times New Roman" w:cs="Times New Roman"/>
        </w:rPr>
        <w:t>a gloria del Padre, as</w:t>
      </w:r>
      <w:r>
        <w:rPr>
          <w:rFonts w:ascii="Times New Roman" w:hAnsi="Times New Roman" w:cs="Times New Roman"/>
        </w:rPr>
        <w:t>í</w:t>
      </w:r>
      <w:r>
        <w:rPr>
          <w:rFonts w:ascii="Times New Roman" w:hAnsi="Times New Roman" w:cs="Times New Roman"/>
        </w:rPr>
        <w:t xml:space="preserve"> tambi</w:t>
      </w:r>
      <w:r>
        <w:rPr>
          <w:rFonts w:ascii="Times New Roman" w:hAnsi="Times New Roman" w:cs="Times New Roman"/>
        </w:rPr>
        <w:t>é</w:t>
      </w:r>
      <w:r>
        <w:rPr>
          <w:rFonts w:ascii="Times New Roman" w:hAnsi="Times New Roman" w:cs="Times New Roman"/>
        </w:rPr>
        <w:t>n nosotros vivamos una vida nueva (Rm 6,3-4; cf Col 2,12).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Los bautizados se han "revestido de Cristo" (Ga 3,27). Por el Esp</w:t>
      </w:r>
      <w:r>
        <w:rPr>
          <w:rFonts w:ascii="Times New Roman" w:hAnsi="Times New Roman" w:cs="Times New Roman"/>
        </w:rPr>
        <w:t>í</w:t>
      </w:r>
      <w:r>
        <w:rPr>
          <w:rFonts w:ascii="Times New Roman" w:hAnsi="Times New Roman" w:cs="Times New Roman"/>
        </w:rPr>
        <w:t>ritu Santo, el Bautismo es un ba</w:t>
      </w:r>
      <w:r>
        <w:rPr>
          <w:rFonts w:ascii="Times New Roman" w:hAnsi="Times New Roman" w:cs="Times New Roman"/>
        </w:rPr>
        <w:t>ñ</w:t>
      </w:r>
      <w:r>
        <w:rPr>
          <w:rFonts w:ascii="Times New Roman" w:hAnsi="Times New Roman" w:cs="Times New Roman"/>
        </w:rPr>
        <w:t>o que purifica, santifica y justifica (cf 1 Co 6,11; 12,13).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1228</w:t>
      </w:r>
      <w:r>
        <w:rPr>
          <w:rFonts w:ascii="Times New Roman" w:hAnsi="Times New Roman" w:cs="Times New Roman"/>
        </w:rPr>
        <w:tab/>
        <w:t>El Bautismo es, pues, un ba</w:t>
      </w:r>
      <w:r>
        <w:rPr>
          <w:rFonts w:ascii="Times New Roman" w:hAnsi="Times New Roman" w:cs="Times New Roman"/>
        </w:rPr>
        <w:t>ñ</w:t>
      </w:r>
      <w:r>
        <w:rPr>
          <w:rFonts w:ascii="Times New Roman" w:hAnsi="Times New Roman" w:cs="Times New Roman"/>
        </w:rPr>
        <w:t>o de agua en el que la "semilla incorruptible" de la Palabra de Dios produce su efecto vivificador (cf. 1 P 1,23; Ef 5,26). S. Agust</w:t>
      </w:r>
      <w:r>
        <w:rPr>
          <w:rFonts w:ascii="Times New Roman" w:hAnsi="Times New Roman" w:cs="Times New Roman"/>
        </w:rPr>
        <w:t>í</w:t>
      </w:r>
      <w:r>
        <w:rPr>
          <w:rFonts w:ascii="Times New Roman" w:hAnsi="Times New Roman" w:cs="Times New Roman"/>
        </w:rPr>
        <w:t>n dir</w:t>
      </w:r>
      <w:r>
        <w:rPr>
          <w:rFonts w:ascii="Times New Roman" w:hAnsi="Times New Roman" w:cs="Times New Roman"/>
        </w:rPr>
        <w:t>á</w:t>
      </w:r>
      <w:r>
        <w:rPr>
          <w:rFonts w:ascii="Times New Roman" w:hAnsi="Times New Roman" w:cs="Times New Roman"/>
        </w:rPr>
        <w:t xml:space="preserve"> del Bautismo: "Accedit verbum ad elementum, et fit sacramentum" ("Se une la palabra a l</w:t>
      </w:r>
      <w:r>
        <w:rPr>
          <w:rFonts w:ascii="Times New Roman" w:hAnsi="Times New Roman" w:cs="Times New Roman"/>
        </w:rPr>
        <w:t>a materia, y se hace el sacramento", ev. Io. 80,3).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LA CELEBRACION DEL SACRAMENTO DEL BAUTISMO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iniciaci</w:t>
      </w:r>
      <w:r>
        <w:rPr>
          <w:rFonts w:ascii="Times New Roman" w:hAnsi="Times New Roman" w:cs="Times New Roman"/>
        </w:rPr>
        <w:t>ó</w:t>
      </w:r>
      <w:r>
        <w:rPr>
          <w:rFonts w:ascii="Times New Roman" w:hAnsi="Times New Roman" w:cs="Times New Roman"/>
        </w:rPr>
        <w:t>n cristiana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1229</w:t>
      </w:r>
      <w:r>
        <w:rPr>
          <w:rFonts w:ascii="Times New Roman" w:hAnsi="Times New Roman" w:cs="Times New Roman"/>
        </w:rPr>
        <w:tab/>
        <w:t>Desde los tiempos apost</w:t>
      </w:r>
      <w:r>
        <w:rPr>
          <w:rFonts w:ascii="Times New Roman" w:hAnsi="Times New Roman" w:cs="Times New Roman"/>
        </w:rPr>
        <w:t>ó</w:t>
      </w:r>
      <w:r>
        <w:rPr>
          <w:rFonts w:ascii="Times New Roman" w:hAnsi="Times New Roman" w:cs="Times New Roman"/>
        </w:rPr>
        <w:t>licos, para llegar a ser cristiano se sigue un camino y una iniciaci</w:t>
      </w:r>
      <w:r>
        <w:rPr>
          <w:rFonts w:ascii="Times New Roman" w:hAnsi="Times New Roman" w:cs="Times New Roman"/>
        </w:rPr>
        <w:t>ó</w:t>
      </w:r>
      <w:r>
        <w:rPr>
          <w:rFonts w:ascii="Times New Roman" w:hAnsi="Times New Roman" w:cs="Times New Roman"/>
        </w:rPr>
        <w:t>n que consta de varias etapas.</w:t>
      </w:r>
      <w:r>
        <w:rPr>
          <w:rFonts w:ascii="Times New Roman" w:hAnsi="Times New Roman" w:cs="Times New Roman"/>
        </w:rPr>
        <w:t xml:space="preserve"> Este camino puede ser recorrido r</w:t>
      </w:r>
      <w:r>
        <w:rPr>
          <w:rFonts w:ascii="Times New Roman" w:hAnsi="Times New Roman" w:cs="Times New Roman"/>
        </w:rPr>
        <w:t>á</w:t>
      </w:r>
      <w:r>
        <w:rPr>
          <w:rFonts w:ascii="Times New Roman" w:hAnsi="Times New Roman" w:cs="Times New Roman"/>
        </w:rPr>
        <w:t>pida o lentamente. Y comprende siempre algunos elementos esenciales: el anuncio de la Palabra, la acogida del Evangelio que lleva a la conversi</w:t>
      </w:r>
      <w:r>
        <w:rPr>
          <w:rFonts w:ascii="Times New Roman" w:hAnsi="Times New Roman" w:cs="Times New Roman"/>
        </w:rPr>
        <w:t>ó</w:t>
      </w:r>
      <w:r>
        <w:rPr>
          <w:rFonts w:ascii="Times New Roman" w:hAnsi="Times New Roman" w:cs="Times New Roman"/>
        </w:rPr>
        <w:t>n, la profesi</w:t>
      </w:r>
      <w:r>
        <w:rPr>
          <w:rFonts w:ascii="Times New Roman" w:hAnsi="Times New Roman" w:cs="Times New Roman"/>
        </w:rPr>
        <w:t>ó</w:t>
      </w:r>
      <w:r>
        <w:rPr>
          <w:rFonts w:ascii="Times New Roman" w:hAnsi="Times New Roman" w:cs="Times New Roman"/>
        </w:rPr>
        <w:t>n de fe, el Bautismo, la efusi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 xml:space="preserve">ritu Santo, el acceso </w:t>
      </w:r>
      <w:r>
        <w:rPr>
          <w:rFonts w:ascii="Times New Roman" w:hAnsi="Times New Roman" w:cs="Times New Roman"/>
        </w:rPr>
        <w:t>a la comuni</w:t>
      </w:r>
      <w:r>
        <w:rPr>
          <w:rFonts w:ascii="Times New Roman" w:hAnsi="Times New Roman" w:cs="Times New Roman"/>
        </w:rPr>
        <w:t>ó</w:t>
      </w:r>
      <w:r>
        <w:rPr>
          <w:rFonts w:ascii="Times New Roman" w:hAnsi="Times New Roman" w:cs="Times New Roman"/>
        </w:rPr>
        <w:t>n eucar</w:t>
      </w:r>
      <w:r>
        <w:rPr>
          <w:rFonts w:ascii="Times New Roman" w:hAnsi="Times New Roman" w:cs="Times New Roman"/>
        </w:rPr>
        <w:t>í</w:t>
      </w:r>
      <w:r>
        <w:rPr>
          <w:rFonts w:ascii="Times New Roman" w:hAnsi="Times New Roman" w:cs="Times New Roman"/>
        </w:rPr>
        <w:t>stica.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1230</w:t>
      </w:r>
      <w:r>
        <w:rPr>
          <w:rFonts w:ascii="Times New Roman" w:hAnsi="Times New Roman" w:cs="Times New Roman"/>
        </w:rPr>
        <w:tab/>
        <w:t>Esta iniciaci</w:t>
      </w:r>
      <w:r>
        <w:rPr>
          <w:rFonts w:ascii="Times New Roman" w:hAnsi="Times New Roman" w:cs="Times New Roman"/>
        </w:rPr>
        <w:t>ó</w:t>
      </w:r>
      <w:r>
        <w:rPr>
          <w:rFonts w:ascii="Times New Roman" w:hAnsi="Times New Roman" w:cs="Times New Roman"/>
        </w:rPr>
        <w:t>n ha variado mucho a lo largo de los siglos y seg</w:t>
      </w:r>
      <w:r>
        <w:rPr>
          <w:rFonts w:ascii="Times New Roman" w:hAnsi="Times New Roman" w:cs="Times New Roman"/>
        </w:rPr>
        <w:t>ú</w:t>
      </w:r>
      <w:r>
        <w:rPr>
          <w:rFonts w:ascii="Times New Roman" w:hAnsi="Times New Roman" w:cs="Times New Roman"/>
        </w:rPr>
        <w:t>n las circunstancias. En los primeros siglos de la Iglesia, la iniciaci</w:t>
      </w:r>
      <w:r>
        <w:rPr>
          <w:rFonts w:ascii="Times New Roman" w:hAnsi="Times New Roman" w:cs="Times New Roman"/>
        </w:rPr>
        <w:t>ó</w:t>
      </w:r>
      <w:r>
        <w:rPr>
          <w:rFonts w:ascii="Times New Roman" w:hAnsi="Times New Roman" w:cs="Times New Roman"/>
        </w:rPr>
        <w:t>n cristiana conoci</w:t>
      </w:r>
      <w:r>
        <w:rPr>
          <w:rFonts w:ascii="Times New Roman" w:hAnsi="Times New Roman" w:cs="Times New Roman"/>
        </w:rPr>
        <w:t>ó</w:t>
      </w:r>
      <w:r>
        <w:rPr>
          <w:rFonts w:ascii="Times New Roman" w:hAnsi="Times New Roman" w:cs="Times New Roman"/>
        </w:rPr>
        <w:t xml:space="preserve"> un gran desarrollo, con un largo periodo de catecumenado, y una ser</w:t>
      </w:r>
      <w:r>
        <w:rPr>
          <w:rFonts w:ascii="Times New Roman" w:hAnsi="Times New Roman" w:cs="Times New Roman"/>
        </w:rPr>
        <w:t>ie de ritos preparatorios que jalonaban lit</w:t>
      </w:r>
      <w:r>
        <w:rPr>
          <w:rFonts w:ascii="Times New Roman" w:hAnsi="Times New Roman" w:cs="Times New Roman"/>
        </w:rPr>
        <w:t>ú</w:t>
      </w:r>
      <w:r>
        <w:rPr>
          <w:rFonts w:ascii="Times New Roman" w:hAnsi="Times New Roman" w:cs="Times New Roman"/>
        </w:rPr>
        <w:t>rgicamente el camino de la preparaci</w:t>
      </w:r>
      <w:r>
        <w:rPr>
          <w:rFonts w:ascii="Times New Roman" w:hAnsi="Times New Roman" w:cs="Times New Roman"/>
        </w:rPr>
        <w:t>ó</w:t>
      </w:r>
      <w:r>
        <w:rPr>
          <w:rFonts w:ascii="Times New Roman" w:hAnsi="Times New Roman" w:cs="Times New Roman"/>
        </w:rPr>
        <w:t>n catecumenal y que desembocaban en la celebraci</w:t>
      </w:r>
      <w:r>
        <w:rPr>
          <w:rFonts w:ascii="Times New Roman" w:hAnsi="Times New Roman" w:cs="Times New Roman"/>
        </w:rPr>
        <w:t>ó</w:t>
      </w:r>
      <w:r>
        <w:rPr>
          <w:rFonts w:ascii="Times New Roman" w:hAnsi="Times New Roman" w:cs="Times New Roman"/>
        </w:rPr>
        <w:t>n de los sacramentos de la iniciaci</w:t>
      </w:r>
      <w:r>
        <w:rPr>
          <w:rFonts w:ascii="Times New Roman" w:hAnsi="Times New Roman" w:cs="Times New Roman"/>
        </w:rPr>
        <w:t>ó</w:t>
      </w:r>
      <w:r>
        <w:rPr>
          <w:rFonts w:ascii="Times New Roman" w:hAnsi="Times New Roman" w:cs="Times New Roman"/>
        </w:rPr>
        <w:t>n cristiana.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1231</w:t>
      </w:r>
      <w:r>
        <w:rPr>
          <w:rFonts w:ascii="Times New Roman" w:hAnsi="Times New Roman" w:cs="Times New Roman"/>
        </w:rPr>
        <w:tab/>
        <w:t>Desde que el bautismo de los ni</w:t>
      </w:r>
      <w:r>
        <w:rPr>
          <w:rFonts w:ascii="Times New Roman" w:hAnsi="Times New Roman" w:cs="Times New Roman"/>
        </w:rPr>
        <w:t>ñ</w:t>
      </w:r>
      <w:r>
        <w:rPr>
          <w:rFonts w:ascii="Times New Roman" w:hAnsi="Times New Roman" w:cs="Times New Roman"/>
        </w:rPr>
        <w:t>os vino a ser la forma habitual de cele</w:t>
      </w:r>
      <w:r>
        <w:rPr>
          <w:rFonts w:ascii="Times New Roman" w:hAnsi="Times New Roman" w:cs="Times New Roman"/>
        </w:rPr>
        <w:t>braci</w:t>
      </w:r>
      <w:r>
        <w:rPr>
          <w:rFonts w:ascii="Times New Roman" w:hAnsi="Times New Roman" w:cs="Times New Roman"/>
        </w:rPr>
        <w:t>ó</w:t>
      </w:r>
      <w:r>
        <w:rPr>
          <w:rFonts w:ascii="Times New Roman" w:hAnsi="Times New Roman" w:cs="Times New Roman"/>
        </w:rPr>
        <w:t xml:space="preserve">n de este sacramento, </w:t>
      </w:r>
      <w:r>
        <w:rPr>
          <w:rFonts w:ascii="Times New Roman" w:hAnsi="Times New Roman" w:cs="Times New Roman"/>
        </w:rPr>
        <w:t>é</w:t>
      </w:r>
      <w:r>
        <w:rPr>
          <w:rFonts w:ascii="Times New Roman" w:hAnsi="Times New Roman" w:cs="Times New Roman"/>
        </w:rPr>
        <w:t xml:space="preserve">sta se ha convertido en un acto </w:t>
      </w:r>
      <w:r>
        <w:rPr>
          <w:rFonts w:ascii="Times New Roman" w:hAnsi="Times New Roman" w:cs="Times New Roman"/>
        </w:rPr>
        <w:t>ú</w:t>
      </w:r>
      <w:r>
        <w:rPr>
          <w:rFonts w:ascii="Times New Roman" w:hAnsi="Times New Roman" w:cs="Times New Roman"/>
        </w:rPr>
        <w:t>nico que integra de manera muy abreviada las etapas previas a la iniciaci</w:t>
      </w:r>
      <w:r>
        <w:rPr>
          <w:rFonts w:ascii="Times New Roman" w:hAnsi="Times New Roman" w:cs="Times New Roman"/>
        </w:rPr>
        <w:t>ó</w:t>
      </w:r>
      <w:r>
        <w:rPr>
          <w:rFonts w:ascii="Times New Roman" w:hAnsi="Times New Roman" w:cs="Times New Roman"/>
        </w:rPr>
        <w:t>n cristiana. Por su naturaleza misma, el Bautismo de ni</w:t>
      </w:r>
      <w:r>
        <w:rPr>
          <w:rFonts w:ascii="Times New Roman" w:hAnsi="Times New Roman" w:cs="Times New Roman"/>
        </w:rPr>
        <w:t>ñ</w:t>
      </w:r>
      <w:r>
        <w:rPr>
          <w:rFonts w:ascii="Times New Roman" w:hAnsi="Times New Roman" w:cs="Times New Roman"/>
        </w:rPr>
        <w:t>os exige un catecumenado postbautismal. No se trata s</w:t>
      </w:r>
      <w:r>
        <w:rPr>
          <w:rFonts w:ascii="Times New Roman" w:hAnsi="Times New Roman" w:cs="Times New Roman"/>
        </w:rPr>
        <w:t>ó</w:t>
      </w:r>
      <w:r>
        <w:rPr>
          <w:rFonts w:ascii="Times New Roman" w:hAnsi="Times New Roman" w:cs="Times New Roman"/>
        </w:rPr>
        <w:t>lo de la n</w:t>
      </w:r>
      <w:r>
        <w:rPr>
          <w:rFonts w:ascii="Times New Roman" w:hAnsi="Times New Roman" w:cs="Times New Roman"/>
        </w:rPr>
        <w:t>ecesidad de una instrucci</w:t>
      </w:r>
      <w:r>
        <w:rPr>
          <w:rFonts w:ascii="Times New Roman" w:hAnsi="Times New Roman" w:cs="Times New Roman"/>
        </w:rPr>
        <w:t>ó</w:t>
      </w:r>
      <w:r>
        <w:rPr>
          <w:rFonts w:ascii="Times New Roman" w:hAnsi="Times New Roman" w:cs="Times New Roman"/>
        </w:rPr>
        <w:t>n posterior al Bautismo, sino del desarrollo necesario de la gracia bautismal en el crecimiento de la persona. Es el momento propio de la catequesis.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1232</w:t>
      </w:r>
      <w:r>
        <w:rPr>
          <w:rFonts w:ascii="Times New Roman" w:hAnsi="Times New Roman" w:cs="Times New Roman"/>
        </w:rPr>
        <w:tab/>
        <w:t>El Concilio Vaticano II ha restaurado para la Iglesia latina, "el catecume</w:t>
      </w:r>
      <w:r>
        <w:rPr>
          <w:rFonts w:ascii="Times New Roman" w:hAnsi="Times New Roman" w:cs="Times New Roman"/>
        </w:rPr>
        <w:t>nado de adultos, dividido en diversos grados" (SC 64). Sus ritos se encuentran en el Ordo initiationis christianae adultorum (1972). Por otra parte, el Concilio ha permitido que "en tierras de misi</w:t>
      </w:r>
      <w:r>
        <w:rPr>
          <w:rFonts w:ascii="Times New Roman" w:hAnsi="Times New Roman" w:cs="Times New Roman"/>
        </w:rPr>
        <w:t>ó</w:t>
      </w:r>
      <w:r>
        <w:rPr>
          <w:rFonts w:ascii="Times New Roman" w:hAnsi="Times New Roman" w:cs="Times New Roman"/>
        </w:rPr>
        <w:t>n, adem</w:t>
      </w:r>
      <w:r>
        <w:rPr>
          <w:rFonts w:ascii="Times New Roman" w:hAnsi="Times New Roman" w:cs="Times New Roman"/>
        </w:rPr>
        <w:t>á</w:t>
      </w:r>
      <w:r>
        <w:rPr>
          <w:rFonts w:ascii="Times New Roman" w:hAnsi="Times New Roman" w:cs="Times New Roman"/>
        </w:rPr>
        <w:t>s de los elementos de iniciaci</w:t>
      </w:r>
      <w:r>
        <w:rPr>
          <w:rFonts w:ascii="Times New Roman" w:hAnsi="Times New Roman" w:cs="Times New Roman"/>
        </w:rPr>
        <w:t>ó</w:t>
      </w:r>
      <w:r>
        <w:rPr>
          <w:rFonts w:ascii="Times New Roman" w:hAnsi="Times New Roman" w:cs="Times New Roman"/>
        </w:rPr>
        <w:t xml:space="preserve">n contenidos en la </w:t>
      </w:r>
      <w:r>
        <w:rPr>
          <w:rFonts w:ascii="Times New Roman" w:hAnsi="Times New Roman" w:cs="Times New Roman"/>
        </w:rPr>
        <w:t>tradici</w:t>
      </w:r>
      <w:r>
        <w:rPr>
          <w:rFonts w:ascii="Times New Roman" w:hAnsi="Times New Roman" w:cs="Times New Roman"/>
        </w:rPr>
        <w:t>ó</w:t>
      </w:r>
      <w:r>
        <w:rPr>
          <w:rFonts w:ascii="Times New Roman" w:hAnsi="Times New Roman" w:cs="Times New Roman"/>
        </w:rPr>
        <w:t>n cristiana, pueden admitirse tambi</w:t>
      </w:r>
      <w:r>
        <w:rPr>
          <w:rFonts w:ascii="Times New Roman" w:hAnsi="Times New Roman" w:cs="Times New Roman"/>
        </w:rPr>
        <w:t>é</w:t>
      </w:r>
      <w:r>
        <w:rPr>
          <w:rFonts w:ascii="Times New Roman" w:hAnsi="Times New Roman" w:cs="Times New Roman"/>
        </w:rPr>
        <w:t>n aquellos que se encuentran en uso en cada pueblo siempre que puedan acomodarse al rito cristiano" (SC 65; cf. SC 37-40).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1233</w:t>
      </w:r>
      <w:r>
        <w:rPr>
          <w:rFonts w:ascii="Times New Roman" w:hAnsi="Times New Roman" w:cs="Times New Roman"/>
        </w:rPr>
        <w:tab/>
        <w:t>Hoy, pues, en todos los ritos latinos y orientales la iniciaci</w:t>
      </w:r>
      <w:r>
        <w:rPr>
          <w:rFonts w:ascii="Times New Roman" w:hAnsi="Times New Roman" w:cs="Times New Roman"/>
        </w:rPr>
        <w:t>ó</w:t>
      </w:r>
      <w:r>
        <w:rPr>
          <w:rFonts w:ascii="Times New Roman" w:hAnsi="Times New Roman" w:cs="Times New Roman"/>
        </w:rPr>
        <w:t>n cristiana de adult</w:t>
      </w:r>
      <w:r>
        <w:rPr>
          <w:rFonts w:ascii="Times New Roman" w:hAnsi="Times New Roman" w:cs="Times New Roman"/>
        </w:rPr>
        <w:t>os comienza con su entrada en el catecumenado, para alcanzar su punto culminante en una sola celebraci</w:t>
      </w:r>
      <w:r>
        <w:rPr>
          <w:rFonts w:ascii="Times New Roman" w:hAnsi="Times New Roman" w:cs="Times New Roman"/>
        </w:rPr>
        <w:t>ó</w:t>
      </w:r>
      <w:r>
        <w:rPr>
          <w:rFonts w:ascii="Times New Roman" w:hAnsi="Times New Roman" w:cs="Times New Roman"/>
        </w:rPr>
        <w:t>n de los tres sacramentos del Bautismo, de la Confirmaci</w:t>
      </w:r>
      <w:r>
        <w:rPr>
          <w:rFonts w:ascii="Times New Roman" w:hAnsi="Times New Roman" w:cs="Times New Roman"/>
        </w:rPr>
        <w:t>ó</w:t>
      </w:r>
      <w:r>
        <w:rPr>
          <w:rFonts w:ascii="Times New Roman" w:hAnsi="Times New Roman" w:cs="Times New Roman"/>
        </w:rPr>
        <w:t>n y de la Eucarist</w:t>
      </w:r>
      <w:r>
        <w:rPr>
          <w:rFonts w:ascii="Times New Roman" w:hAnsi="Times New Roman" w:cs="Times New Roman"/>
        </w:rPr>
        <w:t>í</w:t>
      </w:r>
      <w:r>
        <w:rPr>
          <w:rFonts w:ascii="Times New Roman" w:hAnsi="Times New Roman" w:cs="Times New Roman"/>
        </w:rPr>
        <w:t>a (cf. AG 14; CIC can.851.865.866). En los ritos orientales la iniciaci</w:t>
      </w:r>
      <w:r>
        <w:rPr>
          <w:rFonts w:ascii="Times New Roman" w:hAnsi="Times New Roman" w:cs="Times New Roman"/>
        </w:rPr>
        <w:t>ó</w:t>
      </w:r>
      <w:r>
        <w:rPr>
          <w:rFonts w:ascii="Times New Roman" w:hAnsi="Times New Roman" w:cs="Times New Roman"/>
        </w:rPr>
        <w:t>n cri</w:t>
      </w:r>
      <w:r>
        <w:rPr>
          <w:rFonts w:ascii="Times New Roman" w:hAnsi="Times New Roman" w:cs="Times New Roman"/>
        </w:rPr>
        <w:t>stiana de los ni</w:t>
      </w:r>
      <w:r>
        <w:rPr>
          <w:rFonts w:ascii="Times New Roman" w:hAnsi="Times New Roman" w:cs="Times New Roman"/>
        </w:rPr>
        <w:t>ñ</w:t>
      </w:r>
      <w:r>
        <w:rPr>
          <w:rFonts w:ascii="Times New Roman" w:hAnsi="Times New Roman" w:cs="Times New Roman"/>
        </w:rPr>
        <w:t>os comienza con el Bautismo, seguido inmediatamente por la Confirmaci</w:t>
      </w:r>
      <w:r>
        <w:rPr>
          <w:rFonts w:ascii="Times New Roman" w:hAnsi="Times New Roman" w:cs="Times New Roman"/>
        </w:rPr>
        <w:t>ó</w:t>
      </w:r>
      <w:r>
        <w:rPr>
          <w:rFonts w:ascii="Times New Roman" w:hAnsi="Times New Roman" w:cs="Times New Roman"/>
        </w:rPr>
        <w:t>n y la Eucarist</w:t>
      </w:r>
      <w:r>
        <w:rPr>
          <w:rFonts w:ascii="Times New Roman" w:hAnsi="Times New Roman" w:cs="Times New Roman"/>
        </w:rPr>
        <w:t>í</w:t>
      </w:r>
      <w:r>
        <w:rPr>
          <w:rFonts w:ascii="Times New Roman" w:hAnsi="Times New Roman" w:cs="Times New Roman"/>
        </w:rPr>
        <w:t>a, mientras que en el rito romano se contin</w:t>
      </w:r>
      <w:r>
        <w:rPr>
          <w:rFonts w:ascii="Times New Roman" w:hAnsi="Times New Roman" w:cs="Times New Roman"/>
        </w:rPr>
        <w:t>ú</w:t>
      </w:r>
      <w:r>
        <w:rPr>
          <w:rFonts w:ascii="Times New Roman" w:hAnsi="Times New Roman" w:cs="Times New Roman"/>
        </w:rPr>
        <w:t>a durante unos a</w:t>
      </w:r>
      <w:r>
        <w:rPr>
          <w:rFonts w:ascii="Times New Roman" w:hAnsi="Times New Roman" w:cs="Times New Roman"/>
        </w:rPr>
        <w:t>ñ</w:t>
      </w:r>
      <w:r>
        <w:rPr>
          <w:rFonts w:ascii="Times New Roman" w:hAnsi="Times New Roman" w:cs="Times New Roman"/>
        </w:rPr>
        <w:t>os de catequesis, para acabar m</w:t>
      </w:r>
      <w:r>
        <w:rPr>
          <w:rFonts w:ascii="Times New Roman" w:hAnsi="Times New Roman" w:cs="Times New Roman"/>
        </w:rPr>
        <w:t>á</w:t>
      </w:r>
      <w:r>
        <w:rPr>
          <w:rFonts w:ascii="Times New Roman" w:hAnsi="Times New Roman" w:cs="Times New Roman"/>
        </w:rPr>
        <w:t>s tarde con la Confirmaci</w:t>
      </w:r>
      <w:r>
        <w:rPr>
          <w:rFonts w:ascii="Times New Roman" w:hAnsi="Times New Roman" w:cs="Times New Roman"/>
        </w:rPr>
        <w:t>ó</w:t>
      </w:r>
      <w:r>
        <w:rPr>
          <w:rFonts w:ascii="Times New Roman" w:hAnsi="Times New Roman" w:cs="Times New Roman"/>
        </w:rPr>
        <w:t>n y la Eucarist</w:t>
      </w:r>
      <w:r>
        <w:rPr>
          <w:rFonts w:ascii="Times New Roman" w:hAnsi="Times New Roman" w:cs="Times New Roman"/>
        </w:rPr>
        <w:t>í</w:t>
      </w:r>
      <w:r>
        <w:rPr>
          <w:rFonts w:ascii="Times New Roman" w:hAnsi="Times New Roman" w:cs="Times New Roman"/>
        </w:rPr>
        <w:t>a, cima de su inic</w:t>
      </w:r>
      <w:r>
        <w:rPr>
          <w:rFonts w:ascii="Times New Roman" w:hAnsi="Times New Roman" w:cs="Times New Roman"/>
        </w:rPr>
        <w:t>iaci</w:t>
      </w:r>
      <w:r>
        <w:rPr>
          <w:rFonts w:ascii="Times New Roman" w:hAnsi="Times New Roman" w:cs="Times New Roman"/>
        </w:rPr>
        <w:t>ó</w:t>
      </w:r>
      <w:r>
        <w:rPr>
          <w:rFonts w:ascii="Times New Roman" w:hAnsi="Times New Roman" w:cs="Times New Roman"/>
        </w:rPr>
        <w:t>n cristiana (cf. CIC can.851, 2</w:t>
      </w:r>
      <w:r>
        <w:rPr>
          <w:rFonts w:ascii="Times New Roman" w:hAnsi="Times New Roman" w:cs="Times New Roman"/>
        </w:rPr>
        <w:t>º</w:t>
      </w:r>
      <w:r>
        <w:rPr>
          <w:rFonts w:ascii="Times New Roman" w:hAnsi="Times New Roman" w:cs="Times New Roman"/>
        </w:rPr>
        <w:t>; 868).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mistagogia de la celebraci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1234</w:t>
      </w:r>
      <w:r>
        <w:rPr>
          <w:rFonts w:ascii="Times New Roman" w:hAnsi="Times New Roman" w:cs="Times New Roman"/>
        </w:rPr>
        <w:tab/>
        <w:t>El sentido y la gracia del sacramento del Bautismo aparece claramente en los ritos de su celebraci</w:t>
      </w:r>
      <w:r>
        <w:rPr>
          <w:rFonts w:ascii="Times New Roman" w:hAnsi="Times New Roman" w:cs="Times New Roman"/>
        </w:rPr>
        <w:t>ó</w:t>
      </w:r>
      <w:r>
        <w:rPr>
          <w:rFonts w:ascii="Times New Roman" w:hAnsi="Times New Roman" w:cs="Times New Roman"/>
        </w:rPr>
        <w:t>n. Cuando se participa atentamente en los gestos y las palabras de esta</w:t>
      </w:r>
      <w:r>
        <w:rPr>
          <w:rFonts w:ascii="Times New Roman" w:hAnsi="Times New Roman" w:cs="Times New Roman"/>
        </w:rPr>
        <w:t xml:space="preserve"> celebraci</w:t>
      </w:r>
      <w:r>
        <w:rPr>
          <w:rFonts w:ascii="Times New Roman" w:hAnsi="Times New Roman" w:cs="Times New Roman"/>
        </w:rPr>
        <w:t>ó</w:t>
      </w:r>
      <w:r>
        <w:rPr>
          <w:rFonts w:ascii="Times New Roman" w:hAnsi="Times New Roman" w:cs="Times New Roman"/>
        </w:rPr>
        <w:t>n, los fieles se inician en las riquezas que este sacramento significa y realiza en cada nuevo bautizado.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1235</w:t>
      </w:r>
      <w:r>
        <w:rPr>
          <w:rFonts w:ascii="Times New Roman" w:hAnsi="Times New Roman" w:cs="Times New Roman"/>
        </w:rPr>
        <w:tab/>
        <w:t>La se</w:t>
      </w:r>
      <w:r>
        <w:rPr>
          <w:rFonts w:ascii="Times New Roman" w:hAnsi="Times New Roman" w:cs="Times New Roman"/>
        </w:rPr>
        <w:t>ñ</w:t>
      </w:r>
      <w:r>
        <w:rPr>
          <w:rFonts w:ascii="Times New Roman" w:hAnsi="Times New Roman" w:cs="Times New Roman"/>
        </w:rPr>
        <w:t>al de la cruz, al comienzo de la celebraci</w:t>
      </w:r>
      <w:r>
        <w:rPr>
          <w:rFonts w:ascii="Times New Roman" w:hAnsi="Times New Roman" w:cs="Times New Roman"/>
        </w:rPr>
        <w:t>ó</w:t>
      </w:r>
      <w:r>
        <w:rPr>
          <w:rFonts w:ascii="Times New Roman" w:hAnsi="Times New Roman" w:cs="Times New Roman"/>
        </w:rPr>
        <w:t>n, se</w:t>
      </w:r>
      <w:r>
        <w:rPr>
          <w:rFonts w:ascii="Times New Roman" w:hAnsi="Times New Roman" w:cs="Times New Roman"/>
        </w:rPr>
        <w:t>ñ</w:t>
      </w:r>
      <w:r>
        <w:rPr>
          <w:rFonts w:ascii="Times New Roman" w:hAnsi="Times New Roman" w:cs="Times New Roman"/>
        </w:rPr>
        <w:t>ala la impronta de Cristo sobre el que le va a pertenecer y significa la graci</w:t>
      </w:r>
      <w:r>
        <w:rPr>
          <w:rFonts w:ascii="Times New Roman" w:hAnsi="Times New Roman" w:cs="Times New Roman"/>
        </w:rPr>
        <w:t>a de la redenci</w:t>
      </w:r>
      <w:r>
        <w:rPr>
          <w:rFonts w:ascii="Times New Roman" w:hAnsi="Times New Roman" w:cs="Times New Roman"/>
        </w:rPr>
        <w:t>ó</w:t>
      </w:r>
      <w:r>
        <w:rPr>
          <w:rFonts w:ascii="Times New Roman" w:hAnsi="Times New Roman" w:cs="Times New Roman"/>
        </w:rPr>
        <w:t>n que Cristo nos ha adquirido por su cruz.</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1236</w:t>
      </w:r>
      <w:r>
        <w:rPr>
          <w:rFonts w:ascii="Times New Roman" w:hAnsi="Times New Roman" w:cs="Times New Roman"/>
        </w:rPr>
        <w:tab/>
        <w:t>El anuncio de la Palabra de Dios ilumina con la verdad revelada a los candidatos y a la asamblea y suscita la respuesta de la fe, inseparable del Bautismo. En efecto, el Bautismo es de un mod</w:t>
      </w:r>
      <w:r>
        <w:rPr>
          <w:rFonts w:ascii="Times New Roman" w:hAnsi="Times New Roman" w:cs="Times New Roman"/>
        </w:rPr>
        <w:t>o particular "el sacramento de la fe" por ser la entrada sacramental en la vida de fe.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1237</w:t>
      </w:r>
      <w:r>
        <w:rPr>
          <w:rFonts w:ascii="Times New Roman" w:hAnsi="Times New Roman" w:cs="Times New Roman"/>
        </w:rPr>
        <w:tab/>
        <w:t>Puesto que el Bautismo significa la liberaci</w:t>
      </w:r>
      <w:r>
        <w:rPr>
          <w:rFonts w:ascii="Times New Roman" w:hAnsi="Times New Roman" w:cs="Times New Roman"/>
        </w:rPr>
        <w:t>ó</w:t>
      </w:r>
      <w:r>
        <w:rPr>
          <w:rFonts w:ascii="Times New Roman" w:hAnsi="Times New Roman" w:cs="Times New Roman"/>
        </w:rPr>
        <w:t>n del pecado y de su instigador, el diablo, se pronuncian uno o varios exorcismos sobre el candidato. Este es ungido c</w:t>
      </w:r>
      <w:r>
        <w:rPr>
          <w:rFonts w:ascii="Times New Roman" w:hAnsi="Times New Roman" w:cs="Times New Roman"/>
        </w:rPr>
        <w:t xml:space="preserve">on el </w:t>
      </w:r>
      <w:r>
        <w:rPr>
          <w:rFonts w:ascii="Times New Roman" w:hAnsi="Times New Roman" w:cs="Times New Roman"/>
        </w:rPr>
        <w:t>ó</w:t>
      </w:r>
      <w:r>
        <w:rPr>
          <w:rFonts w:ascii="Times New Roman" w:hAnsi="Times New Roman" w:cs="Times New Roman"/>
        </w:rPr>
        <w:t>leo de los catec</w:t>
      </w:r>
      <w:r>
        <w:rPr>
          <w:rFonts w:ascii="Times New Roman" w:hAnsi="Times New Roman" w:cs="Times New Roman"/>
        </w:rPr>
        <w:t>ú</w:t>
      </w:r>
      <w:r>
        <w:rPr>
          <w:rFonts w:ascii="Times New Roman" w:hAnsi="Times New Roman" w:cs="Times New Roman"/>
        </w:rPr>
        <w:t>menos o bien el celebrante le impone la mano y el candidato renuncia expl</w:t>
      </w:r>
      <w:r>
        <w:rPr>
          <w:rFonts w:ascii="Times New Roman" w:hAnsi="Times New Roman" w:cs="Times New Roman"/>
        </w:rPr>
        <w:t>í</w:t>
      </w:r>
      <w:r>
        <w:rPr>
          <w:rFonts w:ascii="Times New Roman" w:hAnsi="Times New Roman" w:cs="Times New Roman"/>
        </w:rPr>
        <w:t>citamente a Satan</w:t>
      </w:r>
      <w:r>
        <w:rPr>
          <w:rFonts w:ascii="Times New Roman" w:hAnsi="Times New Roman" w:cs="Times New Roman"/>
        </w:rPr>
        <w:t>á</w:t>
      </w:r>
      <w:r>
        <w:rPr>
          <w:rFonts w:ascii="Times New Roman" w:hAnsi="Times New Roman" w:cs="Times New Roman"/>
        </w:rPr>
        <w:t>s. As</w:t>
      </w:r>
      <w:r>
        <w:rPr>
          <w:rFonts w:ascii="Times New Roman" w:hAnsi="Times New Roman" w:cs="Times New Roman"/>
        </w:rPr>
        <w:t>í</w:t>
      </w:r>
      <w:r>
        <w:rPr>
          <w:rFonts w:ascii="Times New Roman" w:hAnsi="Times New Roman" w:cs="Times New Roman"/>
        </w:rPr>
        <w:t xml:space="preserve"> preparado, puede confesar la fe de la Iglesia, a la cual ser</w:t>
      </w:r>
      <w:r>
        <w:rPr>
          <w:rFonts w:ascii="Times New Roman" w:hAnsi="Times New Roman" w:cs="Times New Roman"/>
        </w:rPr>
        <w:t>á</w:t>
      </w:r>
      <w:r>
        <w:rPr>
          <w:rFonts w:ascii="Times New Roman" w:hAnsi="Times New Roman" w:cs="Times New Roman"/>
        </w:rPr>
        <w:t xml:space="preserve"> "confiado" por el Bautismo (cf Rm 6,17).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1238</w:t>
      </w:r>
      <w:r>
        <w:rPr>
          <w:rFonts w:ascii="Times New Roman" w:hAnsi="Times New Roman" w:cs="Times New Roman"/>
        </w:rPr>
        <w:tab/>
      </w:r>
      <w:r>
        <w:rPr>
          <w:rFonts w:ascii="Times New Roman" w:hAnsi="Times New Roman" w:cs="Times New Roman"/>
        </w:rPr>
        <w:t>El agua bautismal es entonces consagrada mediante una oraci</w:t>
      </w:r>
      <w:r>
        <w:rPr>
          <w:rFonts w:ascii="Times New Roman" w:hAnsi="Times New Roman" w:cs="Times New Roman"/>
        </w:rPr>
        <w:t>ó</w:t>
      </w:r>
      <w:r>
        <w:rPr>
          <w:rFonts w:ascii="Times New Roman" w:hAnsi="Times New Roman" w:cs="Times New Roman"/>
        </w:rPr>
        <w:t>n de ep</w:t>
      </w:r>
      <w:r>
        <w:rPr>
          <w:rFonts w:ascii="Times New Roman" w:hAnsi="Times New Roman" w:cs="Times New Roman"/>
        </w:rPr>
        <w:t>í</w:t>
      </w:r>
      <w:r>
        <w:rPr>
          <w:rFonts w:ascii="Times New Roman" w:hAnsi="Times New Roman" w:cs="Times New Roman"/>
        </w:rPr>
        <w:t>clesis (en el momento mismo o en la noche pascual). La Iglesia pide a Dios que, por medio de su Hijo, el poder del Esp</w:t>
      </w:r>
      <w:r>
        <w:rPr>
          <w:rFonts w:ascii="Times New Roman" w:hAnsi="Times New Roman" w:cs="Times New Roman"/>
        </w:rPr>
        <w:t>í</w:t>
      </w:r>
      <w:r>
        <w:rPr>
          <w:rFonts w:ascii="Times New Roman" w:hAnsi="Times New Roman" w:cs="Times New Roman"/>
        </w:rPr>
        <w:t>ritu Santo descienda sobre esta agua, a fin de que los que sean bauti</w:t>
      </w:r>
      <w:r>
        <w:rPr>
          <w:rFonts w:ascii="Times New Roman" w:hAnsi="Times New Roman" w:cs="Times New Roman"/>
        </w:rPr>
        <w:t>zados con ella "nazcan del agua y del Esp</w:t>
      </w:r>
      <w:r>
        <w:rPr>
          <w:rFonts w:ascii="Times New Roman" w:hAnsi="Times New Roman" w:cs="Times New Roman"/>
        </w:rPr>
        <w:t>í</w:t>
      </w:r>
      <w:r>
        <w:rPr>
          <w:rFonts w:ascii="Times New Roman" w:hAnsi="Times New Roman" w:cs="Times New Roman"/>
        </w:rPr>
        <w:t>ritu" (Jn 3,5).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1239</w:t>
      </w:r>
      <w:r>
        <w:rPr>
          <w:rFonts w:ascii="Times New Roman" w:hAnsi="Times New Roman" w:cs="Times New Roman"/>
        </w:rPr>
        <w:tab/>
        <w:t>Sigue entonces el rito esencial del sacramento: el Bautismo propiamente dicho, que significa y realiza la muerte al pecado y la entrada en la vida de la Sant</w:t>
      </w:r>
      <w:r>
        <w:rPr>
          <w:rFonts w:ascii="Times New Roman" w:hAnsi="Times New Roman" w:cs="Times New Roman"/>
        </w:rPr>
        <w:t>í</w:t>
      </w:r>
      <w:r>
        <w:rPr>
          <w:rFonts w:ascii="Times New Roman" w:hAnsi="Times New Roman" w:cs="Times New Roman"/>
        </w:rPr>
        <w:t>sima Trinidad a trav</w:t>
      </w:r>
      <w:r>
        <w:rPr>
          <w:rFonts w:ascii="Times New Roman" w:hAnsi="Times New Roman" w:cs="Times New Roman"/>
        </w:rPr>
        <w:t>é</w:t>
      </w:r>
      <w:r>
        <w:rPr>
          <w:rFonts w:ascii="Times New Roman" w:hAnsi="Times New Roman" w:cs="Times New Roman"/>
        </w:rPr>
        <w:t>s de la confi</w:t>
      </w:r>
      <w:r>
        <w:rPr>
          <w:rFonts w:ascii="Times New Roman" w:hAnsi="Times New Roman" w:cs="Times New Roman"/>
        </w:rPr>
        <w:t>guraci</w:t>
      </w:r>
      <w:r>
        <w:rPr>
          <w:rFonts w:ascii="Times New Roman" w:hAnsi="Times New Roman" w:cs="Times New Roman"/>
        </w:rPr>
        <w:t>ó</w:t>
      </w:r>
      <w:r>
        <w:rPr>
          <w:rFonts w:ascii="Times New Roman" w:hAnsi="Times New Roman" w:cs="Times New Roman"/>
        </w:rPr>
        <w:t>n con el Misterio pascual de Cristo. El Bautismo es realizado de la manera m</w:t>
      </w:r>
      <w:r>
        <w:rPr>
          <w:rFonts w:ascii="Times New Roman" w:hAnsi="Times New Roman" w:cs="Times New Roman"/>
        </w:rPr>
        <w:t>á</w:t>
      </w:r>
      <w:r>
        <w:rPr>
          <w:rFonts w:ascii="Times New Roman" w:hAnsi="Times New Roman" w:cs="Times New Roman"/>
        </w:rPr>
        <w:t>s significativa mediante la triple inmersi</w:t>
      </w:r>
      <w:r>
        <w:rPr>
          <w:rFonts w:ascii="Times New Roman" w:hAnsi="Times New Roman" w:cs="Times New Roman"/>
        </w:rPr>
        <w:t>ó</w:t>
      </w:r>
      <w:r>
        <w:rPr>
          <w:rFonts w:ascii="Times New Roman" w:hAnsi="Times New Roman" w:cs="Times New Roman"/>
        </w:rPr>
        <w:t>n en el agua bautismal. Pero desde la antig</w:t>
      </w:r>
      <w:r>
        <w:rPr>
          <w:rFonts w:ascii="Times New Roman" w:hAnsi="Times New Roman" w:cs="Times New Roman"/>
        </w:rPr>
        <w:t>ü</w:t>
      </w:r>
      <w:r>
        <w:rPr>
          <w:rFonts w:ascii="Times New Roman" w:hAnsi="Times New Roman" w:cs="Times New Roman"/>
        </w:rPr>
        <w:t>edad puede ser tambi</w:t>
      </w:r>
      <w:r>
        <w:rPr>
          <w:rFonts w:ascii="Times New Roman" w:hAnsi="Times New Roman" w:cs="Times New Roman"/>
        </w:rPr>
        <w:t>é</w:t>
      </w:r>
      <w:r>
        <w:rPr>
          <w:rFonts w:ascii="Times New Roman" w:hAnsi="Times New Roman" w:cs="Times New Roman"/>
        </w:rPr>
        <w:t>n conferido derramando tres veces agua sobre la cabeza del candi</w:t>
      </w:r>
      <w:r>
        <w:rPr>
          <w:rFonts w:ascii="Times New Roman" w:hAnsi="Times New Roman" w:cs="Times New Roman"/>
        </w:rPr>
        <w:t>dato.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1240</w:t>
      </w:r>
      <w:r>
        <w:rPr>
          <w:rFonts w:ascii="Times New Roman" w:hAnsi="Times New Roman" w:cs="Times New Roman"/>
        </w:rPr>
        <w:tab/>
        <w:t>En la Iglesia latina, esta triple infusi</w:t>
      </w:r>
      <w:r>
        <w:rPr>
          <w:rFonts w:ascii="Times New Roman" w:hAnsi="Times New Roman" w:cs="Times New Roman"/>
        </w:rPr>
        <w:t>ó</w:t>
      </w:r>
      <w:r>
        <w:rPr>
          <w:rFonts w:ascii="Times New Roman" w:hAnsi="Times New Roman" w:cs="Times New Roman"/>
        </w:rPr>
        <w:t>n va acompa</w:t>
      </w:r>
      <w:r>
        <w:rPr>
          <w:rFonts w:ascii="Times New Roman" w:hAnsi="Times New Roman" w:cs="Times New Roman"/>
        </w:rPr>
        <w:t>ñ</w:t>
      </w:r>
      <w:r>
        <w:rPr>
          <w:rFonts w:ascii="Times New Roman" w:hAnsi="Times New Roman" w:cs="Times New Roman"/>
        </w:rPr>
        <w:t>ada de las palabras del ministro: "N, Yo te bautizo en el nombre del Padre, y del Hijo y del Esp</w:t>
      </w:r>
      <w:r>
        <w:rPr>
          <w:rFonts w:ascii="Times New Roman" w:hAnsi="Times New Roman" w:cs="Times New Roman"/>
        </w:rPr>
        <w:t>í</w:t>
      </w:r>
      <w:r>
        <w:rPr>
          <w:rFonts w:ascii="Times New Roman" w:hAnsi="Times New Roman" w:cs="Times New Roman"/>
        </w:rPr>
        <w:t>ritu Santo". En las liturgias orientales, estando el catec</w:t>
      </w:r>
      <w:r>
        <w:rPr>
          <w:rFonts w:ascii="Times New Roman" w:hAnsi="Times New Roman" w:cs="Times New Roman"/>
        </w:rPr>
        <w:t>ú</w:t>
      </w:r>
      <w:r>
        <w:rPr>
          <w:rFonts w:ascii="Times New Roman" w:hAnsi="Times New Roman" w:cs="Times New Roman"/>
        </w:rPr>
        <w:t>meno vuelto hacia el Oriente, el sa</w:t>
      </w:r>
      <w:r>
        <w:rPr>
          <w:rFonts w:ascii="Times New Roman" w:hAnsi="Times New Roman" w:cs="Times New Roman"/>
        </w:rPr>
        <w:t>cerdote dice: "El siervo de Dios, N., es bautizado en el nombre del Padre, y del Hijo y del Esp</w:t>
      </w:r>
      <w:r>
        <w:rPr>
          <w:rFonts w:ascii="Times New Roman" w:hAnsi="Times New Roman" w:cs="Times New Roman"/>
        </w:rPr>
        <w:t>í</w:t>
      </w:r>
      <w:r>
        <w:rPr>
          <w:rFonts w:ascii="Times New Roman" w:hAnsi="Times New Roman" w:cs="Times New Roman"/>
        </w:rPr>
        <w:t>ritu Santo". Y mientras invoca a cada persona de la Sant</w:t>
      </w:r>
      <w:r>
        <w:rPr>
          <w:rFonts w:ascii="Times New Roman" w:hAnsi="Times New Roman" w:cs="Times New Roman"/>
        </w:rPr>
        <w:t>í</w:t>
      </w:r>
      <w:r>
        <w:rPr>
          <w:rFonts w:ascii="Times New Roman" w:hAnsi="Times New Roman" w:cs="Times New Roman"/>
        </w:rPr>
        <w:t>sima Trinidad, lo sumerge en el agua y lo saca de ella.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1241</w:t>
      </w:r>
      <w:r>
        <w:rPr>
          <w:rFonts w:ascii="Times New Roman" w:hAnsi="Times New Roman" w:cs="Times New Roman"/>
        </w:rPr>
        <w:tab/>
        <w:t>La unci</w:t>
      </w:r>
      <w:r>
        <w:rPr>
          <w:rFonts w:ascii="Times New Roman" w:hAnsi="Times New Roman" w:cs="Times New Roman"/>
        </w:rPr>
        <w:t>ó</w:t>
      </w:r>
      <w:r>
        <w:rPr>
          <w:rFonts w:ascii="Times New Roman" w:hAnsi="Times New Roman" w:cs="Times New Roman"/>
        </w:rPr>
        <w:t xml:space="preserve">n con el santo crisma, </w:t>
      </w:r>
      <w:r>
        <w:rPr>
          <w:rFonts w:ascii="Times New Roman" w:hAnsi="Times New Roman" w:cs="Times New Roman"/>
        </w:rPr>
        <w:t>ó</w:t>
      </w:r>
      <w:r>
        <w:rPr>
          <w:rFonts w:ascii="Times New Roman" w:hAnsi="Times New Roman" w:cs="Times New Roman"/>
        </w:rPr>
        <w:t>leo perfu</w:t>
      </w:r>
      <w:r>
        <w:rPr>
          <w:rFonts w:ascii="Times New Roman" w:hAnsi="Times New Roman" w:cs="Times New Roman"/>
        </w:rPr>
        <w:t>mado y consagrado por el obispo, significa el don del Esp</w:t>
      </w:r>
      <w:r>
        <w:rPr>
          <w:rFonts w:ascii="Times New Roman" w:hAnsi="Times New Roman" w:cs="Times New Roman"/>
        </w:rPr>
        <w:t>í</w:t>
      </w:r>
      <w:r>
        <w:rPr>
          <w:rFonts w:ascii="Times New Roman" w:hAnsi="Times New Roman" w:cs="Times New Roman"/>
        </w:rPr>
        <w:t>ritu Santo al nuevo bautizado. Ha llegado a ser un cristiano, es decir, "ungido" por el Esp</w:t>
      </w:r>
      <w:r>
        <w:rPr>
          <w:rFonts w:ascii="Times New Roman" w:hAnsi="Times New Roman" w:cs="Times New Roman"/>
        </w:rPr>
        <w:t>í</w:t>
      </w:r>
      <w:r>
        <w:rPr>
          <w:rFonts w:ascii="Times New Roman" w:hAnsi="Times New Roman" w:cs="Times New Roman"/>
        </w:rPr>
        <w:t>ritu Santo, incorporado a Cristo, que es ungido sacerdote, profeta y rey (cf OBP n</w:t>
      </w:r>
      <w:r>
        <w:rPr>
          <w:rFonts w:ascii="Times New Roman" w:hAnsi="Times New Roman" w:cs="Times New Roman"/>
        </w:rPr>
        <w:t>º</w:t>
      </w:r>
      <w:r>
        <w:rPr>
          <w:rFonts w:ascii="Times New Roman" w:hAnsi="Times New Roman" w:cs="Times New Roman"/>
        </w:rPr>
        <w:t xml:space="preserve"> 62).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1242</w:t>
      </w:r>
      <w:r>
        <w:rPr>
          <w:rFonts w:ascii="Times New Roman" w:hAnsi="Times New Roman" w:cs="Times New Roman"/>
        </w:rPr>
        <w:tab/>
        <w:t>En la litur</w:t>
      </w:r>
      <w:r>
        <w:rPr>
          <w:rFonts w:ascii="Times New Roman" w:hAnsi="Times New Roman" w:cs="Times New Roman"/>
        </w:rPr>
        <w:t>gia de las Iglesias de Oriente, la unci</w:t>
      </w:r>
      <w:r>
        <w:rPr>
          <w:rFonts w:ascii="Times New Roman" w:hAnsi="Times New Roman" w:cs="Times New Roman"/>
        </w:rPr>
        <w:t>ó</w:t>
      </w:r>
      <w:r>
        <w:rPr>
          <w:rFonts w:ascii="Times New Roman" w:hAnsi="Times New Roman" w:cs="Times New Roman"/>
        </w:rPr>
        <w:t>n postbautismal es el sacramento de la Crismaci</w:t>
      </w:r>
      <w:r>
        <w:rPr>
          <w:rFonts w:ascii="Times New Roman" w:hAnsi="Times New Roman" w:cs="Times New Roman"/>
        </w:rPr>
        <w:t>ó</w:t>
      </w:r>
      <w:r>
        <w:rPr>
          <w:rFonts w:ascii="Times New Roman" w:hAnsi="Times New Roman" w:cs="Times New Roman"/>
        </w:rPr>
        <w:t>n (Confirmaci</w:t>
      </w:r>
      <w:r>
        <w:rPr>
          <w:rFonts w:ascii="Times New Roman" w:hAnsi="Times New Roman" w:cs="Times New Roman"/>
        </w:rPr>
        <w:t>ó</w:t>
      </w:r>
      <w:r>
        <w:rPr>
          <w:rFonts w:ascii="Times New Roman" w:hAnsi="Times New Roman" w:cs="Times New Roman"/>
        </w:rPr>
        <w:t>n). En la liturgia romana, dicha unci</w:t>
      </w:r>
      <w:r>
        <w:rPr>
          <w:rFonts w:ascii="Times New Roman" w:hAnsi="Times New Roman" w:cs="Times New Roman"/>
        </w:rPr>
        <w:t>ó</w:t>
      </w:r>
      <w:r>
        <w:rPr>
          <w:rFonts w:ascii="Times New Roman" w:hAnsi="Times New Roman" w:cs="Times New Roman"/>
        </w:rPr>
        <w:t>n anuncia una segunda unci</w:t>
      </w:r>
      <w:r>
        <w:rPr>
          <w:rFonts w:ascii="Times New Roman" w:hAnsi="Times New Roman" w:cs="Times New Roman"/>
        </w:rPr>
        <w:t>ó</w:t>
      </w:r>
      <w:r>
        <w:rPr>
          <w:rFonts w:ascii="Times New Roman" w:hAnsi="Times New Roman" w:cs="Times New Roman"/>
        </w:rPr>
        <w:t>n del santo crisma que dar</w:t>
      </w:r>
      <w:r>
        <w:rPr>
          <w:rFonts w:ascii="Times New Roman" w:hAnsi="Times New Roman" w:cs="Times New Roman"/>
        </w:rPr>
        <w:t>á</w:t>
      </w:r>
      <w:r>
        <w:rPr>
          <w:rFonts w:ascii="Times New Roman" w:hAnsi="Times New Roman" w:cs="Times New Roman"/>
        </w:rPr>
        <w:t xml:space="preserve"> el obispo: el sacramento de la Confirmaci</w:t>
      </w:r>
      <w:r>
        <w:rPr>
          <w:rFonts w:ascii="Times New Roman" w:hAnsi="Times New Roman" w:cs="Times New Roman"/>
        </w:rPr>
        <w:t>ó</w:t>
      </w:r>
      <w:r>
        <w:rPr>
          <w:rFonts w:ascii="Times New Roman" w:hAnsi="Times New Roman" w:cs="Times New Roman"/>
        </w:rPr>
        <w:t>n que, por as</w:t>
      </w:r>
      <w:r>
        <w:rPr>
          <w:rFonts w:ascii="Times New Roman" w:hAnsi="Times New Roman" w:cs="Times New Roman"/>
        </w:rPr>
        <w:t>í</w:t>
      </w:r>
      <w:r>
        <w:rPr>
          <w:rFonts w:ascii="Times New Roman" w:hAnsi="Times New Roman" w:cs="Times New Roman"/>
        </w:rPr>
        <w:t xml:space="preserve"> deci</w:t>
      </w:r>
      <w:r>
        <w:rPr>
          <w:rFonts w:ascii="Times New Roman" w:hAnsi="Times New Roman" w:cs="Times New Roman"/>
        </w:rPr>
        <w:t>rlo, "confirma" y da plenitud a la unci</w:t>
      </w:r>
      <w:r>
        <w:rPr>
          <w:rFonts w:ascii="Times New Roman" w:hAnsi="Times New Roman" w:cs="Times New Roman"/>
        </w:rPr>
        <w:t>ó</w:t>
      </w:r>
      <w:r>
        <w:rPr>
          <w:rFonts w:ascii="Times New Roman" w:hAnsi="Times New Roman" w:cs="Times New Roman"/>
        </w:rPr>
        <w:t>n bautismal.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1243</w:t>
      </w:r>
      <w:r>
        <w:rPr>
          <w:rFonts w:ascii="Times New Roman" w:hAnsi="Times New Roman" w:cs="Times New Roman"/>
        </w:rPr>
        <w:tab/>
        <w:t>La  vestidura blanca simboliza que el bautizado se ha "revestido de Cristo" (Ga 3,27): ha resucitado con Cristo. El cirio que se enciende en el cirio pascual, significa que Cristo ha iluminado al n</w:t>
      </w:r>
      <w:r>
        <w:rPr>
          <w:rFonts w:ascii="Times New Roman" w:hAnsi="Times New Roman" w:cs="Times New Roman"/>
        </w:rPr>
        <w:t>e</w:t>
      </w:r>
      <w:r>
        <w:rPr>
          <w:rFonts w:ascii="Times New Roman" w:hAnsi="Times New Roman" w:cs="Times New Roman"/>
        </w:rPr>
        <w:t>ó</w:t>
      </w:r>
      <w:r>
        <w:rPr>
          <w:rFonts w:ascii="Times New Roman" w:hAnsi="Times New Roman" w:cs="Times New Roman"/>
        </w:rPr>
        <w:t>fito. En Cristo, los bautizados son "la luz del mundo" (Mt 5,14; cf Flp 2,15).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nuevo bautizado es ahora hijo de Dios en el Hijo Unico. Puede ya decir la oraci</w:t>
      </w:r>
      <w:r>
        <w:rPr>
          <w:rFonts w:ascii="Times New Roman" w:hAnsi="Times New Roman" w:cs="Times New Roman"/>
        </w:rPr>
        <w:t>ó</w:t>
      </w:r>
      <w:r>
        <w:rPr>
          <w:rFonts w:ascii="Times New Roman" w:hAnsi="Times New Roman" w:cs="Times New Roman"/>
        </w:rPr>
        <w:t>n de los hijos de Dios: el Padre Nuestro.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1244</w:t>
      </w:r>
      <w:r>
        <w:rPr>
          <w:rFonts w:ascii="Times New Roman" w:hAnsi="Times New Roman" w:cs="Times New Roman"/>
        </w:rPr>
        <w:tab/>
        <w:t>La primera comuni</w:t>
      </w:r>
      <w:r>
        <w:rPr>
          <w:rFonts w:ascii="Times New Roman" w:hAnsi="Times New Roman" w:cs="Times New Roman"/>
        </w:rPr>
        <w:t>ó</w:t>
      </w:r>
      <w:r>
        <w:rPr>
          <w:rFonts w:ascii="Times New Roman" w:hAnsi="Times New Roman" w:cs="Times New Roman"/>
        </w:rPr>
        <w:t>n eucar</w:t>
      </w:r>
      <w:r>
        <w:rPr>
          <w:rFonts w:ascii="Times New Roman" w:hAnsi="Times New Roman" w:cs="Times New Roman"/>
        </w:rPr>
        <w:t>í</w:t>
      </w:r>
      <w:r>
        <w:rPr>
          <w:rFonts w:ascii="Times New Roman" w:hAnsi="Times New Roman" w:cs="Times New Roman"/>
        </w:rPr>
        <w:t>stica. Hecho hij</w:t>
      </w:r>
      <w:r>
        <w:rPr>
          <w:rFonts w:ascii="Times New Roman" w:hAnsi="Times New Roman" w:cs="Times New Roman"/>
        </w:rPr>
        <w:t>o de Dios, revestido de la t</w:t>
      </w:r>
      <w:r>
        <w:rPr>
          <w:rFonts w:ascii="Times New Roman" w:hAnsi="Times New Roman" w:cs="Times New Roman"/>
        </w:rPr>
        <w:t>ú</w:t>
      </w:r>
      <w:r>
        <w:rPr>
          <w:rFonts w:ascii="Times New Roman" w:hAnsi="Times New Roman" w:cs="Times New Roman"/>
        </w:rPr>
        <w:t>nica nupcial, el ne</w:t>
      </w:r>
      <w:r>
        <w:rPr>
          <w:rFonts w:ascii="Times New Roman" w:hAnsi="Times New Roman" w:cs="Times New Roman"/>
        </w:rPr>
        <w:t>ó</w:t>
      </w:r>
      <w:r>
        <w:rPr>
          <w:rFonts w:ascii="Times New Roman" w:hAnsi="Times New Roman" w:cs="Times New Roman"/>
        </w:rPr>
        <w:t>fito es admitido "al fest</w:t>
      </w:r>
      <w:r>
        <w:rPr>
          <w:rFonts w:ascii="Times New Roman" w:hAnsi="Times New Roman" w:cs="Times New Roman"/>
        </w:rPr>
        <w:t>í</w:t>
      </w:r>
      <w:r>
        <w:rPr>
          <w:rFonts w:ascii="Times New Roman" w:hAnsi="Times New Roman" w:cs="Times New Roman"/>
        </w:rPr>
        <w:t>n de las bodas del Cordero" y recibe el alimento de la vida nueva, el Cuerpo y la Sangre de Cristo. Las Iglesias orientales conservan una conciencia viva de la unidad de la iniciaci</w:t>
      </w:r>
      <w:r>
        <w:rPr>
          <w:rFonts w:ascii="Times New Roman" w:hAnsi="Times New Roman" w:cs="Times New Roman"/>
        </w:rPr>
        <w:t>ó</w:t>
      </w:r>
      <w:r>
        <w:rPr>
          <w:rFonts w:ascii="Times New Roman" w:hAnsi="Times New Roman" w:cs="Times New Roman"/>
        </w:rPr>
        <w:t>n cristiana por lo que dan la sagrada comuni</w:t>
      </w:r>
      <w:r>
        <w:rPr>
          <w:rFonts w:ascii="Times New Roman" w:hAnsi="Times New Roman" w:cs="Times New Roman"/>
        </w:rPr>
        <w:t>ó</w:t>
      </w:r>
      <w:r>
        <w:rPr>
          <w:rFonts w:ascii="Times New Roman" w:hAnsi="Times New Roman" w:cs="Times New Roman"/>
        </w:rPr>
        <w:t>n a todos los nuevos bautizados y confirmados, incluso a los ni</w:t>
      </w:r>
      <w:r>
        <w:rPr>
          <w:rFonts w:ascii="Times New Roman" w:hAnsi="Times New Roman" w:cs="Times New Roman"/>
        </w:rPr>
        <w:t>ñ</w:t>
      </w:r>
      <w:r>
        <w:rPr>
          <w:rFonts w:ascii="Times New Roman" w:hAnsi="Times New Roman" w:cs="Times New Roman"/>
        </w:rPr>
        <w:t>os peque</w:t>
      </w:r>
      <w:r>
        <w:rPr>
          <w:rFonts w:ascii="Times New Roman" w:hAnsi="Times New Roman" w:cs="Times New Roman"/>
        </w:rPr>
        <w:t>ñ</w:t>
      </w:r>
      <w:r>
        <w:rPr>
          <w:rFonts w:ascii="Times New Roman" w:hAnsi="Times New Roman" w:cs="Times New Roman"/>
        </w:rPr>
        <w:t>os, recordando las palabras del Se</w:t>
      </w:r>
      <w:r>
        <w:rPr>
          <w:rFonts w:ascii="Times New Roman" w:hAnsi="Times New Roman" w:cs="Times New Roman"/>
        </w:rPr>
        <w:t>ñ</w:t>
      </w:r>
      <w:r>
        <w:rPr>
          <w:rFonts w:ascii="Times New Roman" w:hAnsi="Times New Roman" w:cs="Times New Roman"/>
        </w:rPr>
        <w:t>or: "Dejad que los ni</w:t>
      </w:r>
      <w:r>
        <w:rPr>
          <w:rFonts w:ascii="Times New Roman" w:hAnsi="Times New Roman" w:cs="Times New Roman"/>
        </w:rPr>
        <w:t>ñ</w:t>
      </w:r>
      <w:r>
        <w:rPr>
          <w:rFonts w:ascii="Times New Roman" w:hAnsi="Times New Roman" w:cs="Times New Roman"/>
        </w:rPr>
        <w:t>os vengan a m</w:t>
      </w:r>
      <w:r>
        <w:rPr>
          <w:rFonts w:ascii="Times New Roman" w:hAnsi="Times New Roman" w:cs="Times New Roman"/>
        </w:rPr>
        <w:t>í</w:t>
      </w:r>
      <w:r>
        <w:rPr>
          <w:rFonts w:ascii="Times New Roman" w:hAnsi="Times New Roman" w:cs="Times New Roman"/>
        </w:rPr>
        <w:t>, no se lo impid</w:t>
      </w:r>
      <w:r>
        <w:rPr>
          <w:rFonts w:ascii="Times New Roman" w:hAnsi="Times New Roman" w:cs="Times New Roman"/>
        </w:rPr>
        <w:t>á</w:t>
      </w:r>
      <w:r>
        <w:rPr>
          <w:rFonts w:ascii="Times New Roman" w:hAnsi="Times New Roman" w:cs="Times New Roman"/>
        </w:rPr>
        <w:t>is" (Mc 10,14). La Iglesia latina, que reserva el</w:t>
      </w:r>
      <w:r>
        <w:rPr>
          <w:rFonts w:ascii="Times New Roman" w:hAnsi="Times New Roman" w:cs="Times New Roman"/>
        </w:rPr>
        <w:t xml:space="preserve"> acceso a la Sagrada Comuni</w:t>
      </w:r>
      <w:r>
        <w:rPr>
          <w:rFonts w:ascii="Times New Roman" w:hAnsi="Times New Roman" w:cs="Times New Roman"/>
        </w:rPr>
        <w:t>ó</w:t>
      </w:r>
      <w:r>
        <w:rPr>
          <w:rFonts w:ascii="Times New Roman" w:hAnsi="Times New Roman" w:cs="Times New Roman"/>
        </w:rPr>
        <w:t>n a los que han alcanzado el uso de raz</w:t>
      </w:r>
      <w:r>
        <w:rPr>
          <w:rFonts w:ascii="Times New Roman" w:hAnsi="Times New Roman" w:cs="Times New Roman"/>
        </w:rPr>
        <w:t>ó</w:t>
      </w:r>
      <w:r>
        <w:rPr>
          <w:rFonts w:ascii="Times New Roman" w:hAnsi="Times New Roman" w:cs="Times New Roman"/>
        </w:rPr>
        <w:t>n, expresa c</w:t>
      </w:r>
      <w:r>
        <w:rPr>
          <w:rFonts w:ascii="Times New Roman" w:hAnsi="Times New Roman" w:cs="Times New Roman"/>
        </w:rPr>
        <w:t>ó</w:t>
      </w:r>
      <w:r>
        <w:rPr>
          <w:rFonts w:ascii="Times New Roman" w:hAnsi="Times New Roman" w:cs="Times New Roman"/>
        </w:rPr>
        <w:t>mo el Bautismo introduce a la Eucarist</w:t>
      </w:r>
      <w:r>
        <w:rPr>
          <w:rFonts w:ascii="Times New Roman" w:hAnsi="Times New Roman" w:cs="Times New Roman"/>
        </w:rPr>
        <w:t>í</w:t>
      </w:r>
      <w:r>
        <w:rPr>
          <w:rFonts w:ascii="Times New Roman" w:hAnsi="Times New Roman" w:cs="Times New Roman"/>
        </w:rPr>
        <w:t>a acercando al altar al ni</w:t>
      </w:r>
      <w:r>
        <w:rPr>
          <w:rFonts w:ascii="Times New Roman" w:hAnsi="Times New Roman" w:cs="Times New Roman"/>
        </w:rPr>
        <w:t>ñ</w:t>
      </w:r>
      <w:r>
        <w:rPr>
          <w:rFonts w:ascii="Times New Roman" w:hAnsi="Times New Roman" w:cs="Times New Roman"/>
        </w:rPr>
        <w:t>o reci</w:t>
      </w:r>
      <w:r>
        <w:rPr>
          <w:rFonts w:ascii="Times New Roman" w:hAnsi="Times New Roman" w:cs="Times New Roman"/>
        </w:rPr>
        <w:t>é</w:t>
      </w:r>
      <w:r>
        <w:rPr>
          <w:rFonts w:ascii="Times New Roman" w:hAnsi="Times New Roman" w:cs="Times New Roman"/>
        </w:rPr>
        <w:t>n bautizado para la oraci</w:t>
      </w:r>
      <w:r>
        <w:rPr>
          <w:rFonts w:ascii="Times New Roman" w:hAnsi="Times New Roman" w:cs="Times New Roman"/>
        </w:rPr>
        <w:t>ó</w:t>
      </w:r>
      <w:r>
        <w:rPr>
          <w:rFonts w:ascii="Times New Roman" w:hAnsi="Times New Roman" w:cs="Times New Roman"/>
        </w:rPr>
        <w:t>n del Padre Nuestro.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1245</w:t>
      </w:r>
      <w:r>
        <w:rPr>
          <w:rFonts w:ascii="Times New Roman" w:hAnsi="Times New Roman" w:cs="Times New Roman"/>
        </w:rPr>
        <w:tab/>
        <w:t>La bendici</w:t>
      </w:r>
      <w:r>
        <w:rPr>
          <w:rFonts w:ascii="Times New Roman" w:hAnsi="Times New Roman" w:cs="Times New Roman"/>
        </w:rPr>
        <w:t>ó</w:t>
      </w:r>
      <w:r>
        <w:rPr>
          <w:rFonts w:ascii="Times New Roman" w:hAnsi="Times New Roman" w:cs="Times New Roman"/>
        </w:rPr>
        <w:t>n solemne cierra la celebraci</w:t>
      </w:r>
      <w:r>
        <w:rPr>
          <w:rFonts w:ascii="Times New Roman" w:hAnsi="Times New Roman" w:cs="Times New Roman"/>
        </w:rPr>
        <w:t>ó</w:t>
      </w:r>
      <w:r>
        <w:rPr>
          <w:rFonts w:ascii="Times New Roman" w:hAnsi="Times New Roman" w:cs="Times New Roman"/>
        </w:rPr>
        <w:t>n del Ba</w:t>
      </w:r>
      <w:r>
        <w:rPr>
          <w:rFonts w:ascii="Times New Roman" w:hAnsi="Times New Roman" w:cs="Times New Roman"/>
        </w:rPr>
        <w:t>utismo. En el Bautismo de reci</w:t>
      </w:r>
      <w:r>
        <w:rPr>
          <w:rFonts w:ascii="Times New Roman" w:hAnsi="Times New Roman" w:cs="Times New Roman"/>
        </w:rPr>
        <w:t>é</w:t>
      </w:r>
      <w:r>
        <w:rPr>
          <w:rFonts w:ascii="Times New Roman" w:hAnsi="Times New Roman" w:cs="Times New Roman"/>
        </w:rPr>
        <w:t>n nacidos, la bendici</w:t>
      </w:r>
      <w:r>
        <w:rPr>
          <w:rFonts w:ascii="Times New Roman" w:hAnsi="Times New Roman" w:cs="Times New Roman"/>
        </w:rPr>
        <w:t>ó</w:t>
      </w:r>
      <w:r>
        <w:rPr>
          <w:rFonts w:ascii="Times New Roman" w:hAnsi="Times New Roman" w:cs="Times New Roman"/>
        </w:rPr>
        <w:t>n de la madre ocupa un lugar especial.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t>QUIEN PUEDE RECIBIR EL BAUTISMO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1246</w:t>
      </w:r>
      <w:r>
        <w:rPr>
          <w:rFonts w:ascii="Times New Roman" w:hAnsi="Times New Roman" w:cs="Times New Roman"/>
        </w:rPr>
        <w:tab/>
        <w:t>"Es capaz de recibir el bautismo todo ser humano, a</w:t>
      </w:r>
      <w:r>
        <w:rPr>
          <w:rFonts w:ascii="Times New Roman" w:hAnsi="Times New Roman" w:cs="Times New Roman"/>
        </w:rPr>
        <w:t>ú</w:t>
      </w:r>
      <w:r>
        <w:rPr>
          <w:rFonts w:ascii="Times New Roman" w:hAnsi="Times New Roman" w:cs="Times New Roman"/>
        </w:rPr>
        <w:t xml:space="preserve">n no bautizado, y solo </w:t>
      </w:r>
      <w:r>
        <w:rPr>
          <w:rFonts w:ascii="Times New Roman" w:hAnsi="Times New Roman" w:cs="Times New Roman"/>
        </w:rPr>
        <w:t>é</w:t>
      </w:r>
      <w:r>
        <w:rPr>
          <w:rFonts w:ascii="Times New Roman" w:hAnsi="Times New Roman" w:cs="Times New Roman"/>
        </w:rPr>
        <w:t>l" (CIC, can. 864: CCEO, can. 679).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B</w:t>
      </w:r>
      <w:r>
        <w:rPr>
          <w:rFonts w:ascii="Times New Roman" w:hAnsi="Times New Roman" w:cs="Times New Roman"/>
        </w:rPr>
        <w:t>autismo de adultos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1247</w:t>
      </w:r>
      <w:r>
        <w:rPr>
          <w:rFonts w:ascii="Times New Roman" w:hAnsi="Times New Roman" w:cs="Times New Roman"/>
        </w:rPr>
        <w:tab/>
        <w:t>En los or</w:t>
      </w:r>
      <w:r>
        <w:rPr>
          <w:rFonts w:ascii="Times New Roman" w:hAnsi="Times New Roman" w:cs="Times New Roman"/>
        </w:rPr>
        <w:t>í</w:t>
      </w:r>
      <w:r>
        <w:rPr>
          <w:rFonts w:ascii="Times New Roman" w:hAnsi="Times New Roman" w:cs="Times New Roman"/>
        </w:rPr>
        <w:t>genes de la Iglesia, cuando el anuncio del evangelio est</w:t>
      </w:r>
      <w:r>
        <w:rPr>
          <w:rFonts w:ascii="Times New Roman" w:hAnsi="Times New Roman" w:cs="Times New Roman"/>
        </w:rPr>
        <w:t>á</w:t>
      </w:r>
      <w:r>
        <w:rPr>
          <w:rFonts w:ascii="Times New Roman" w:hAnsi="Times New Roman" w:cs="Times New Roman"/>
        </w:rPr>
        <w:t xml:space="preserve"> a</w:t>
      </w:r>
      <w:r>
        <w:rPr>
          <w:rFonts w:ascii="Times New Roman" w:hAnsi="Times New Roman" w:cs="Times New Roman"/>
        </w:rPr>
        <w:t>ú</w:t>
      </w:r>
      <w:r>
        <w:rPr>
          <w:rFonts w:ascii="Times New Roman" w:hAnsi="Times New Roman" w:cs="Times New Roman"/>
        </w:rPr>
        <w:t>n en sus primeros tiempos, el Bautismo de adultos es la pr</w:t>
      </w:r>
      <w:r>
        <w:rPr>
          <w:rFonts w:ascii="Times New Roman" w:hAnsi="Times New Roman" w:cs="Times New Roman"/>
        </w:rPr>
        <w:t>á</w:t>
      </w:r>
      <w:r>
        <w:rPr>
          <w:rFonts w:ascii="Times New Roman" w:hAnsi="Times New Roman" w:cs="Times New Roman"/>
        </w:rPr>
        <w:t>ctica m</w:t>
      </w:r>
      <w:r>
        <w:rPr>
          <w:rFonts w:ascii="Times New Roman" w:hAnsi="Times New Roman" w:cs="Times New Roman"/>
        </w:rPr>
        <w:t>á</w:t>
      </w:r>
      <w:r>
        <w:rPr>
          <w:rFonts w:ascii="Times New Roman" w:hAnsi="Times New Roman" w:cs="Times New Roman"/>
        </w:rPr>
        <w:t>s com</w:t>
      </w:r>
      <w:r>
        <w:rPr>
          <w:rFonts w:ascii="Times New Roman" w:hAnsi="Times New Roman" w:cs="Times New Roman"/>
        </w:rPr>
        <w:t>ú</w:t>
      </w:r>
      <w:r>
        <w:rPr>
          <w:rFonts w:ascii="Times New Roman" w:hAnsi="Times New Roman" w:cs="Times New Roman"/>
        </w:rPr>
        <w:t>n. El catecumenado (preparaci</w:t>
      </w:r>
      <w:r>
        <w:rPr>
          <w:rFonts w:ascii="Times New Roman" w:hAnsi="Times New Roman" w:cs="Times New Roman"/>
        </w:rPr>
        <w:t>ó</w:t>
      </w:r>
      <w:r>
        <w:rPr>
          <w:rFonts w:ascii="Times New Roman" w:hAnsi="Times New Roman" w:cs="Times New Roman"/>
        </w:rPr>
        <w:t>n para el Bautismo) ocupa entonces un lugar importante. Iniciaci</w:t>
      </w:r>
      <w:r>
        <w:rPr>
          <w:rFonts w:ascii="Times New Roman" w:hAnsi="Times New Roman" w:cs="Times New Roman"/>
        </w:rPr>
        <w:t>ó</w:t>
      </w:r>
      <w:r>
        <w:rPr>
          <w:rFonts w:ascii="Times New Roman" w:hAnsi="Times New Roman" w:cs="Times New Roman"/>
        </w:rPr>
        <w:t>n a la fe y a la vida cristiana, el catecumenado debe disponer a recibir el don de Dios en el Bautismo, la Confirmaci</w:t>
      </w:r>
      <w:r>
        <w:rPr>
          <w:rFonts w:ascii="Times New Roman" w:hAnsi="Times New Roman" w:cs="Times New Roman"/>
        </w:rPr>
        <w:t>ó</w:t>
      </w:r>
      <w:r>
        <w:rPr>
          <w:rFonts w:ascii="Times New Roman" w:hAnsi="Times New Roman" w:cs="Times New Roman"/>
        </w:rPr>
        <w:t>n y la Eucarist</w:t>
      </w:r>
      <w:r>
        <w:rPr>
          <w:rFonts w:ascii="Times New Roman" w:hAnsi="Times New Roman" w:cs="Times New Roman"/>
        </w:rPr>
        <w:t>í</w:t>
      </w:r>
      <w:r>
        <w:rPr>
          <w:rFonts w:ascii="Times New Roman" w:hAnsi="Times New Roman" w:cs="Times New Roman"/>
        </w:rPr>
        <w:t>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1248</w:t>
      </w:r>
      <w:r>
        <w:rPr>
          <w:rFonts w:ascii="Times New Roman" w:hAnsi="Times New Roman" w:cs="Times New Roman"/>
        </w:rPr>
        <w:tab/>
        <w:t>El catecumenado, o formaci</w:t>
      </w:r>
      <w:r>
        <w:rPr>
          <w:rFonts w:ascii="Times New Roman" w:hAnsi="Times New Roman" w:cs="Times New Roman"/>
        </w:rPr>
        <w:t>ó</w:t>
      </w:r>
      <w:r>
        <w:rPr>
          <w:rFonts w:ascii="Times New Roman" w:hAnsi="Times New Roman" w:cs="Times New Roman"/>
        </w:rPr>
        <w:t>n de los catec</w:t>
      </w:r>
      <w:r>
        <w:rPr>
          <w:rFonts w:ascii="Times New Roman" w:hAnsi="Times New Roman" w:cs="Times New Roman"/>
        </w:rPr>
        <w:t>ú</w:t>
      </w:r>
      <w:r>
        <w:rPr>
          <w:rFonts w:ascii="Times New Roman" w:hAnsi="Times New Roman" w:cs="Times New Roman"/>
        </w:rPr>
        <w:t>menos,</w:t>
      </w:r>
      <w:r>
        <w:rPr>
          <w:rFonts w:ascii="Times New Roman" w:hAnsi="Times New Roman" w:cs="Times New Roman"/>
        </w:rPr>
        <w:t xml:space="preserve"> tiene por finalidad permitir a estos </w:t>
      </w:r>
      <w:r>
        <w:rPr>
          <w:rFonts w:ascii="Times New Roman" w:hAnsi="Times New Roman" w:cs="Times New Roman"/>
        </w:rPr>
        <w:t>ú</w:t>
      </w:r>
      <w:r>
        <w:rPr>
          <w:rFonts w:ascii="Times New Roman" w:hAnsi="Times New Roman" w:cs="Times New Roman"/>
        </w:rPr>
        <w:t>ltimos, en respuesta a la iniciativa divina y en uni</w:t>
      </w:r>
      <w:r>
        <w:rPr>
          <w:rFonts w:ascii="Times New Roman" w:hAnsi="Times New Roman" w:cs="Times New Roman"/>
        </w:rPr>
        <w:t>ó</w:t>
      </w:r>
      <w:r>
        <w:rPr>
          <w:rFonts w:ascii="Times New Roman" w:hAnsi="Times New Roman" w:cs="Times New Roman"/>
        </w:rPr>
        <w:t>n con una comunidad eclesial, llevar a madurez su conversi</w:t>
      </w:r>
      <w:r>
        <w:rPr>
          <w:rFonts w:ascii="Times New Roman" w:hAnsi="Times New Roman" w:cs="Times New Roman"/>
        </w:rPr>
        <w:t>ó</w:t>
      </w:r>
      <w:r>
        <w:rPr>
          <w:rFonts w:ascii="Times New Roman" w:hAnsi="Times New Roman" w:cs="Times New Roman"/>
        </w:rPr>
        <w:t>n y su fe. Se trata de una "formaci</w:t>
      </w:r>
      <w:r>
        <w:rPr>
          <w:rFonts w:ascii="Times New Roman" w:hAnsi="Times New Roman" w:cs="Times New Roman"/>
        </w:rPr>
        <w:t>ó</w:t>
      </w:r>
      <w:r>
        <w:rPr>
          <w:rFonts w:ascii="Times New Roman" w:hAnsi="Times New Roman" w:cs="Times New Roman"/>
        </w:rPr>
        <w:t>n y noviciado debidamente prolongado de la vida cristiana, en que los</w:t>
      </w:r>
      <w:r>
        <w:rPr>
          <w:rFonts w:ascii="Times New Roman" w:hAnsi="Times New Roman" w:cs="Times New Roman"/>
        </w:rPr>
        <w:t xml:space="preserve"> disc</w:t>
      </w:r>
      <w:r>
        <w:rPr>
          <w:rFonts w:ascii="Times New Roman" w:hAnsi="Times New Roman" w:cs="Times New Roman"/>
        </w:rPr>
        <w:t>í</w:t>
      </w:r>
      <w:r>
        <w:rPr>
          <w:rFonts w:ascii="Times New Roman" w:hAnsi="Times New Roman" w:cs="Times New Roman"/>
        </w:rPr>
        <w:t>pulos se unen con Cristo, su Maestro. Por lo tanto, hay que iniciar adecuadamente a los catec</w:t>
      </w:r>
      <w:r>
        <w:rPr>
          <w:rFonts w:ascii="Times New Roman" w:hAnsi="Times New Roman" w:cs="Times New Roman"/>
        </w:rPr>
        <w:t>ú</w:t>
      </w:r>
      <w:r>
        <w:rPr>
          <w:rFonts w:ascii="Times New Roman" w:hAnsi="Times New Roman" w:cs="Times New Roman"/>
        </w:rPr>
        <w:t>menos en el misterio de la salvaci</w:t>
      </w:r>
      <w:r>
        <w:rPr>
          <w:rFonts w:ascii="Times New Roman" w:hAnsi="Times New Roman" w:cs="Times New Roman"/>
        </w:rPr>
        <w:t>ó</w:t>
      </w:r>
      <w:r>
        <w:rPr>
          <w:rFonts w:ascii="Times New Roman" w:hAnsi="Times New Roman" w:cs="Times New Roman"/>
        </w:rPr>
        <w:t>n, en la pr</w:t>
      </w:r>
      <w:r>
        <w:rPr>
          <w:rFonts w:ascii="Times New Roman" w:hAnsi="Times New Roman" w:cs="Times New Roman"/>
        </w:rPr>
        <w:t>á</w:t>
      </w:r>
      <w:r>
        <w:rPr>
          <w:rFonts w:ascii="Times New Roman" w:hAnsi="Times New Roman" w:cs="Times New Roman"/>
        </w:rPr>
        <w:t>ctica de las costumbres evang</w:t>
      </w:r>
      <w:r>
        <w:rPr>
          <w:rFonts w:ascii="Times New Roman" w:hAnsi="Times New Roman" w:cs="Times New Roman"/>
        </w:rPr>
        <w:t>é</w:t>
      </w:r>
      <w:r>
        <w:rPr>
          <w:rFonts w:ascii="Times New Roman" w:hAnsi="Times New Roman" w:cs="Times New Roman"/>
        </w:rPr>
        <w:t xml:space="preserve">licas y en los ritos sagrados que deben celebrarse en los tiempos sucesivos, e </w:t>
      </w:r>
      <w:r>
        <w:rPr>
          <w:rFonts w:ascii="Times New Roman" w:hAnsi="Times New Roman" w:cs="Times New Roman"/>
        </w:rPr>
        <w:t>introducirlos en la vida de fe, la liturgia y la caridad del Pueblo de Dios" (AG 14; cf OICA 19 y 98).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1249</w:t>
      </w:r>
      <w:r>
        <w:rPr>
          <w:rFonts w:ascii="Times New Roman" w:hAnsi="Times New Roman" w:cs="Times New Roman"/>
        </w:rPr>
        <w:tab/>
        <w:t>Los catec</w:t>
      </w:r>
      <w:r>
        <w:rPr>
          <w:rFonts w:ascii="Times New Roman" w:hAnsi="Times New Roman" w:cs="Times New Roman"/>
        </w:rPr>
        <w:t>ú</w:t>
      </w:r>
      <w:r>
        <w:rPr>
          <w:rFonts w:ascii="Times New Roman" w:hAnsi="Times New Roman" w:cs="Times New Roman"/>
        </w:rPr>
        <w:t>menos "est</w:t>
      </w:r>
      <w:r>
        <w:rPr>
          <w:rFonts w:ascii="Times New Roman" w:hAnsi="Times New Roman" w:cs="Times New Roman"/>
        </w:rPr>
        <w:t>á</w:t>
      </w:r>
      <w:r>
        <w:rPr>
          <w:rFonts w:ascii="Times New Roman" w:hAnsi="Times New Roman" w:cs="Times New Roman"/>
        </w:rPr>
        <w:t>n  ya unidos a la Iglesia, pertenecen ya a la casa de Cristo y muchas veces llevan ya una una vida de fe, esperanza y  caridad</w:t>
      </w:r>
      <w:r>
        <w:rPr>
          <w:rFonts w:ascii="Times New Roman" w:hAnsi="Times New Roman" w:cs="Times New Roman"/>
        </w:rPr>
        <w:t>" (AG 14). "La madre Iglesia los abraza ya con amor tom</w:t>
      </w:r>
      <w:r>
        <w:rPr>
          <w:rFonts w:ascii="Times New Roman" w:hAnsi="Times New Roman" w:cs="Times New Roman"/>
        </w:rPr>
        <w:t>á</w:t>
      </w:r>
      <w:r>
        <w:rPr>
          <w:rFonts w:ascii="Times New Roman" w:hAnsi="Times New Roman" w:cs="Times New Roman"/>
        </w:rPr>
        <w:t>ndolos a sus cargo" (LG 14; cf CIC can. 206; 788,3)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Bautismo de ni</w:t>
      </w:r>
      <w:r>
        <w:rPr>
          <w:rFonts w:ascii="Times New Roman" w:hAnsi="Times New Roman" w:cs="Times New Roman"/>
        </w:rPr>
        <w:t>ñ</w:t>
      </w:r>
      <w:r>
        <w:rPr>
          <w:rFonts w:ascii="Times New Roman" w:hAnsi="Times New Roman" w:cs="Times New Roman"/>
        </w:rPr>
        <w:t>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1250</w:t>
      </w:r>
      <w:r>
        <w:rPr>
          <w:rFonts w:ascii="Times New Roman" w:hAnsi="Times New Roman" w:cs="Times New Roman"/>
        </w:rPr>
        <w:tab/>
        <w:t>Puesto que nacen con una naturaleza humana ca</w:t>
      </w:r>
      <w:r>
        <w:rPr>
          <w:rFonts w:ascii="Times New Roman" w:hAnsi="Times New Roman" w:cs="Times New Roman"/>
        </w:rPr>
        <w:t>í</w:t>
      </w:r>
      <w:r>
        <w:rPr>
          <w:rFonts w:ascii="Times New Roman" w:hAnsi="Times New Roman" w:cs="Times New Roman"/>
        </w:rPr>
        <w:t>da y manchada por el pecado original, los ni</w:t>
      </w:r>
      <w:r>
        <w:rPr>
          <w:rFonts w:ascii="Times New Roman" w:hAnsi="Times New Roman" w:cs="Times New Roman"/>
        </w:rPr>
        <w:t>ñ</w:t>
      </w:r>
      <w:r>
        <w:rPr>
          <w:rFonts w:ascii="Times New Roman" w:hAnsi="Times New Roman" w:cs="Times New Roman"/>
        </w:rPr>
        <w:t>os necesitan tambi</w:t>
      </w:r>
      <w:r>
        <w:rPr>
          <w:rFonts w:ascii="Times New Roman" w:hAnsi="Times New Roman" w:cs="Times New Roman"/>
        </w:rPr>
        <w:t>é</w:t>
      </w:r>
      <w:r>
        <w:rPr>
          <w:rFonts w:ascii="Times New Roman" w:hAnsi="Times New Roman" w:cs="Times New Roman"/>
        </w:rPr>
        <w:t>n el nue</w:t>
      </w:r>
      <w:r>
        <w:rPr>
          <w:rFonts w:ascii="Times New Roman" w:hAnsi="Times New Roman" w:cs="Times New Roman"/>
        </w:rPr>
        <w:t>vo nacimiento en el Bautismo (cf DS 1514) para ser librados del poder de las tinieblas y ser trasladados al dominio de la libertad de los hijos de Dios (cf Col 1,12-14), a la que todos los hombres est</w:t>
      </w:r>
      <w:r>
        <w:rPr>
          <w:rFonts w:ascii="Times New Roman" w:hAnsi="Times New Roman" w:cs="Times New Roman"/>
        </w:rPr>
        <w:t>á</w:t>
      </w:r>
      <w:r>
        <w:rPr>
          <w:rFonts w:ascii="Times New Roman" w:hAnsi="Times New Roman" w:cs="Times New Roman"/>
        </w:rPr>
        <w:t>n llamados. La pura gratuidad de la gracia de la salvac</w:t>
      </w:r>
      <w:r>
        <w:rPr>
          <w:rFonts w:ascii="Times New Roman" w:hAnsi="Times New Roman" w:cs="Times New Roman"/>
        </w:rPr>
        <w:t>i</w:t>
      </w:r>
      <w:r>
        <w:rPr>
          <w:rFonts w:ascii="Times New Roman" w:hAnsi="Times New Roman" w:cs="Times New Roman"/>
        </w:rPr>
        <w:t>ó</w:t>
      </w:r>
      <w:r>
        <w:rPr>
          <w:rFonts w:ascii="Times New Roman" w:hAnsi="Times New Roman" w:cs="Times New Roman"/>
        </w:rPr>
        <w:t>n se manifiesta particularmente en el bautismo de ni</w:t>
      </w:r>
      <w:r>
        <w:rPr>
          <w:rFonts w:ascii="Times New Roman" w:hAnsi="Times New Roman" w:cs="Times New Roman"/>
        </w:rPr>
        <w:t>ñ</w:t>
      </w:r>
      <w:r>
        <w:rPr>
          <w:rFonts w:ascii="Times New Roman" w:hAnsi="Times New Roman" w:cs="Times New Roman"/>
        </w:rPr>
        <w:t>os. Por tanto, la Iglesia y los padres privar</w:t>
      </w:r>
      <w:r>
        <w:rPr>
          <w:rFonts w:ascii="Times New Roman" w:hAnsi="Times New Roman" w:cs="Times New Roman"/>
        </w:rPr>
        <w:t>í</w:t>
      </w:r>
      <w:r>
        <w:rPr>
          <w:rFonts w:ascii="Times New Roman" w:hAnsi="Times New Roman" w:cs="Times New Roman"/>
        </w:rPr>
        <w:t>an al ni</w:t>
      </w:r>
      <w:r>
        <w:rPr>
          <w:rFonts w:ascii="Times New Roman" w:hAnsi="Times New Roman" w:cs="Times New Roman"/>
        </w:rPr>
        <w:t>ñ</w:t>
      </w:r>
      <w:r>
        <w:rPr>
          <w:rFonts w:ascii="Times New Roman" w:hAnsi="Times New Roman" w:cs="Times New Roman"/>
        </w:rPr>
        <w:t>o de la gracia inestimable de ser hijo de Dios si no le administraran el Bautismo poco despu</w:t>
      </w:r>
      <w:r>
        <w:rPr>
          <w:rFonts w:ascii="Times New Roman" w:hAnsi="Times New Roman" w:cs="Times New Roman"/>
        </w:rPr>
        <w:t>é</w:t>
      </w:r>
      <w:r>
        <w:rPr>
          <w:rFonts w:ascii="Times New Roman" w:hAnsi="Times New Roman" w:cs="Times New Roman"/>
        </w:rPr>
        <w:t xml:space="preserve">s de su nacimiento (cf CIC can. 867; CCEO, can. 681; </w:t>
      </w:r>
      <w:r>
        <w:rPr>
          <w:rFonts w:ascii="Times New Roman" w:hAnsi="Times New Roman" w:cs="Times New Roman"/>
        </w:rPr>
        <w:t>686,1).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1251</w:t>
      </w:r>
      <w:r>
        <w:rPr>
          <w:rFonts w:ascii="Times New Roman" w:hAnsi="Times New Roman" w:cs="Times New Roman"/>
        </w:rPr>
        <w:tab/>
        <w:t>Los padres cristianos deben reconocer que esta pr</w:t>
      </w:r>
      <w:r>
        <w:rPr>
          <w:rFonts w:ascii="Times New Roman" w:hAnsi="Times New Roman" w:cs="Times New Roman"/>
        </w:rPr>
        <w:t>á</w:t>
      </w:r>
      <w:r>
        <w:rPr>
          <w:rFonts w:ascii="Times New Roman" w:hAnsi="Times New Roman" w:cs="Times New Roman"/>
        </w:rPr>
        <w:t>ctica corresponde tambi</w:t>
      </w:r>
      <w:r>
        <w:rPr>
          <w:rFonts w:ascii="Times New Roman" w:hAnsi="Times New Roman" w:cs="Times New Roman"/>
        </w:rPr>
        <w:t>é</w:t>
      </w:r>
      <w:r>
        <w:rPr>
          <w:rFonts w:ascii="Times New Roman" w:hAnsi="Times New Roman" w:cs="Times New Roman"/>
        </w:rPr>
        <w:t>n a su misi</w:t>
      </w:r>
      <w:r>
        <w:rPr>
          <w:rFonts w:ascii="Times New Roman" w:hAnsi="Times New Roman" w:cs="Times New Roman"/>
        </w:rPr>
        <w:t>ó</w:t>
      </w:r>
      <w:r>
        <w:rPr>
          <w:rFonts w:ascii="Times New Roman" w:hAnsi="Times New Roman" w:cs="Times New Roman"/>
        </w:rPr>
        <w:t>n de alimentar la vida que Dios les ha confiado (cf LG 11; 41; GS 48; CIC can. 868).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1252</w:t>
      </w:r>
      <w:r>
        <w:rPr>
          <w:rFonts w:ascii="Times New Roman" w:hAnsi="Times New Roman" w:cs="Times New Roman"/>
        </w:rPr>
        <w:tab/>
        <w:t>La pr</w:t>
      </w:r>
      <w:r>
        <w:rPr>
          <w:rFonts w:ascii="Times New Roman" w:hAnsi="Times New Roman" w:cs="Times New Roman"/>
        </w:rPr>
        <w:t>á</w:t>
      </w:r>
      <w:r>
        <w:rPr>
          <w:rFonts w:ascii="Times New Roman" w:hAnsi="Times New Roman" w:cs="Times New Roman"/>
        </w:rPr>
        <w:t>ctica de bautizar a los ni</w:t>
      </w:r>
      <w:r>
        <w:rPr>
          <w:rFonts w:ascii="Times New Roman" w:hAnsi="Times New Roman" w:cs="Times New Roman"/>
        </w:rPr>
        <w:t>ñ</w:t>
      </w:r>
      <w:r>
        <w:rPr>
          <w:rFonts w:ascii="Times New Roman" w:hAnsi="Times New Roman" w:cs="Times New Roman"/>
        </w:rPr>
        <w:t>os peque</w:t>
      </w:r>
      <w:r>
        <w:rPr>
          <w:rFonts w:ascii="Times New Roman" w:hAnsi="Times New Roman" w:cs="Times New Roman"/>
        </w:rPr>
        <w:t>ñ</w:t>
      </w:r>
      <w:r>
        <w:rPr>
          <w:rFonts w:ascii="Times New Roman" w:hAnsi="Times New Roman" w:cs="Times New Roman"/>
        </w:rPr>
        <w:t>os es una tradici</w:t>
      </w:r>
      <w:r>
        <w:rPr>
          <w:rFonts w:ascii="Times New Roman" w:hAnsi="Times New Roman" w:cs="Times New Roman"/>
        </w:rPr>
        <w:t>ó</w:t>
      </w:r>
      <w:r>
        <w:rPr>
          <w:rFonts w:ascii="Times New Roman" w:hAnsi="Times New Roman" w:cs="Times New Roman"/>
        </w:rPr>
        <w:t>n inm</w:t>
      </w:r>
      <w:r>
        <w:rPr>
          <w:rFonts w:ascii="Times New Roman" w:hAnsi="Times New Roman" w:cs="Times New Roman"/>
        </w:rPr>
        <w:t>emorial de la Iglesia. Est</w:t>
      </w:r>
      <w:r>
        <w:rPr>
          <w:rFonts w:ascii="Times New Roman" w:hAnsi="Times New Roman" w:cs="Times New Roman"/>
        </w:rPr>
        <w:t>á</w:t>
      </w:r>
      <w:r>
        <w:rPr>
          <w:rFonts w:ascii="Times New Roman" w:hAnsi="Times New Roman" w:cs="Times New Roman"/>
        </w:rPr>
        <w:t xml:space="preserve"> atestiguada expl</w:t>
      </w:r>
      <w:r>
        <w:rPr>
          <w:rFonts w:ascii="Times New Roman" w:hAnsi="Times New Roman" w:cs="Times New Roman"/>
        </w:rPr>
        <w:t>í</w:t>
      </w:r>
      <w:r>
        <w:rPr>
          <w:rFonts w:ascii="Times New Roman" w:hAnsi="Times New Roman" w:cs="Times New Roman"/>
        </w:rPr>
        <w:t>citamente desde el siglo II. Sin embargo, es muy posible que, desde el comienzo de la predicaci</w:t>
      </w:r>
      <w:r>
        <w:rPr>
          <w:rFonts w:ascii="Times New Roman" w:hAnsi="Times New Roman" w:cs="Times New Roman"/>
        </w:rPr>
        <w:t>ó</w:t>
      </w:r>
      <w:r>
        <w:rPr>
          <w:rFonts w:ascii="Times New Roman" w:hAnsi="Times New Roman" w:cs="Times New Roman"/>
        </w:rPr>
        <w:t>n apost</w:t>
      </w:r>
      <w:r>
        <w:rPr>
          <w:rFonts w:ascii="Times New Roman" w:hAnsi="Times New Roman" w:cs="Times New Roman"/>
        </w:rPr>
        <w:t>ó</w:t>
      </w:r>
      <w:r>
        <w:rPr>
          <w:rFonts w:ascii="Times New Roman" w:hAnsi="Times New Roman" w:cs="Times New Roman"/>
        </w:rPr>
        <w:t>lica, cuando "casas" enteras recibieron el Bautismo (cf Hch 16,15.33; 18,8; 1 Co 1,16), se haya bautizado t</w:t>
      </w:r>
      <w:r>
        <w:rPr>
          <w:rFonts w:ascii="Times New Roman" w:hAnsi="Times New Roman" w:cs="Times New Roman"/>
        </w:rPr>
        <w:t>ambi</w:t>
      </w:r>
      <w:r>
        <w:rPr>
          <w:rFonts w:ascii="Times New Roman" w:hAnsi="Times New Roman" w:cs="Times New Roman"/>
        </w:rPr>
        <w:t>é</w:t>
      </w:r>
      <w:r>
        <w:rPr>
          <w:rFonts w:ascii="Times New Roman" w:hAnsi="Times New Roman" w:cs="Times New Roman"/>
        </w:rPr>
        <w:t>n a los ni</w:t>
      </w:r>
      <w:r>
        <w:rPr>
          <w:rFonts w:ascii="Times New Roman" w:hAnsi="Times New Roman" w:cs="Times New Roman"/>
        </w:rPr>
        <w:t>ñ</w:t>
      </w:r>
      <w:r>
        <w:rPr>
          <w:rFonts w:ascii="Times New Roman" w:hAnsi="Times New Roman" w:cs="Times New Roman"/>
        </w:rPr>
        <w:t>os (cf CDF, instr. "Pastoralis actio": AAS 72 [1980] 1137-56).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Fe y Bautismo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1253</w:t>
      </w:r>
      <w:r>
        <w:rPr>
          <w:rFonts w:ascii="Times New Roman" w:hAnsi="Times New Roman" w:cs="Times New Roman"/>
        </w:rPr>
        <w:tab/>
        <w:t>El Bautismo es el sacramento de la fe (cf Mc 16,16). Pero la fe tiene necesidad de la comunidad de creyentes. S</w:t>
      </w:r>
      <w:r>
        <w:rPr>
          <w:rFonts w:ascii="Times New Roman" w:hAnsi="Times New Roman" w:cs="Times New Roman"/>
        </w:rPr>
        <w:t>ó</w:t>
      </w:r>
      <w:r>
        <w:rPr>
          <w:rFonts w:ascii="Times New Roman" w:hAnsi="Times New Roman" w:cs="Times New Roman"/>
        </w:rPr>
        <w:t>lo en la fe de la Iglesia puede creer cada</w:t>
      </w:r>
      <w:r>
        <w:rPr>
          <w:rFonts w:ascii="Times New Roman" w:hAnsi="Times New Roman" w:cs="Times New Roman"/>
        </w:rPr>
        <w:t xml:space="preserve"> uno de los fieles. La fe que se requiere para el Bautismo no es una fe perfecta y madura, sino un comienzo que est</w:t>
      </w:r>
      <w:r>
        <w:rPr>
          <w:rFonts w:ascii="Times New Roman" w:hAnsi="Times New Roman" w:cs="Times New Roman"/>
        </w:rPr>
        <w:t>á</w:t>
      </w:r>
      <w:r>
        <w:rPr>
          <w:rFonts w:ascii="Times New Roman" w:hAnsi="Times New Roman" w:cs="Times New Roman"/>
        </w:rPr>
        <w:t xml:space="preserve"> llamado a desarrollarse. Al catec</w:t>
      </w:r>
      <w:r>
        <w:rPr>
          <w:rFonts w:ascii="Times New Roman" w:hAnsi="Times New Roman" w:cs="Times New Roman"/>
        </w:rPr>
        <w:t>ú</w:t>
      </w:r>
      <w:r>
        <w:rPr>
          <w:rFonts w:ascii="Times New Roman" w:hAnsi="Times New Roman" w:cs="Times New Roman"/>
        </w:rPr>
        <w:t>meno o a su padrino se le pregunta: "</w:t>
      </w:r>
      <w:r>
        <w:rPr>
          <w:rFonts w:ascii="Times New Roman" w:hAnsi="Times New Roman" w:cs="Times New Roman"/>
        </w:rPr>
        <w:t>¿</w:t>
      </w:r>
      <w:r>
        <w:rPr>
          <w:rFonts w:ascii="Times New Roman" w:hAnsi="Times New Roman" w:cs="Times New Roman"/>
        </w:rPr>
        <w:t>Qu</w:t>
      </w:r>
      <w:r>
        <w:rPr>
          <w:rFonts w:ascii="Times New Roman" w:hAnsi="Times New Roman" w:cs="Times New Roman"/>
        </w:rPr>
        <w:t>é</w:t>
      </w:r>
      <w:r>
        <w:rPr>
          <w:rFonts w:ascii="Times New Roman" w:hAnsi="Times New Roman" w:cs="Times New Roman"/>
        </w:rPr>
        <w:t xml:space="preserve"> pides a la Iglesia de Dios?" y </w:t>
      </w:r>
      <w:r>
        <w:rPr>
          <w:rFonts w:ascii="Times New Roman" w:hAnsi="Times New Roman" w:cs="Times New Roman"/>
        </w:rPr>
        <w:t>é</w:t>
      </w:r>
      <w:r>
        <w:rPr>
          <w:rFonts w:ascii="Times New Roman" w:hAnsi="Times New Roman" w:cs="Times New Roman"/>
        </w:rPr>
        <w:t>l responde: "</w:t>
      </w:r>
      <w:r>
        <w:rPr>
          <w:rFonts w:ascii="Times New Roman" w:hAnsi="Times New Roman" w:cs="Times New Roman"/>
        </w:rPr>
        <w:t>¡</w:t>
      </w:r>
      <w:r>
        <w:rPr>
          <w:rFonts w:ascii="Times New Roman" w:hAnsi="Times New Roman" w:cs="Times New Roman"/>
        </w:rPr>
        <w:t>La fe!".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1254</w:t>
      </w:r>
      <w:r>
        <w:rPr>
          <w:rFonts w:ascii="Times New Roman" w:hAnsi="Times New Roman" w:cs="Times New Roman"/>
        </w:rPr>
        <w:tab/>
        <w:t>En</w:t>
      </w:r>
      <w:r>
        <w:rPr>
          <w:rFonts w:ascii="Times New Roman" w:hAnsi="Times New Roman" w:cs="Times New Roman"/>
        </w:rPr>
        <w:t xml:space="preserve"> todos los bautizados, ni</w:t>
      </w:r>
      <w:r>
        <w:rPr>
          <w:rFonts w:ascii="Times New Roman" w:hAnsi="Times New Roman" w:cs="Times New Roman"/>
        </w:rPr>
        <w:t>ñ</w:t>
      </w:r>
      <w:r>
        <w:rPr>
          <w:rFonts w:ascii="Times New Roman" w:hAnsi="Times New Roman" w:cs="Times New Roman"/>
        </w:rPr>
        <w:t>os o adultos, la fe debe crecer despu</w:t>
      </w:r>
      <w:r>
        <w:rPr>
          <w:rFonts w:ascii="Times New Roman" w:hAnsi="Times New Roman" w:cs="Times New Roman"/>
        </w:rPr>
        <w:t>é</w:t>
      </w:r>
      <w:r>
        <w:rPr>
          <w:rFonts w:ascii="Times New Roman" w:hAnsi="Times New Roman" w:cs="Times New Roman"/>
        </w:rPr>
        <w:t>s del Bautismo. Por eso, la Iglesia celebra cada a</w:t>
      </w:r>
      <w:r>
        <w:rPr>
          <w:rFonts w:ascii="Times New Roman" w:hAnsi="Times New Roman" w:cs="Times New Roman"/>
        </w:rPr>
        <w:t>ñ</w:t>
      </w:r>
      <w:r>
        <w:rPr>
          <w:rFonts w:ascii="Times New Roman" w:hAnsi="Times New Roman" w:cs="Times New Roman"/>
        </w:rPr>
        <w:t>o en la noche pascual la renovaci</w:t>
      </w:r>
      <w:r>
        <w:rPr>
          <w:rFonts w:ascii="Times New Roman" w:hAnsi="Times New Roman" w:cs="Times New Roman"/>
        </w:rPr>
        <w:t>ó</w:t>
      </w:r>
      <w:r>
        <w:rPr>
          <w:rFonts w:ascii="Times New Roman" w:hAnsi="Times New Roman" w:cs="Times New Roman"/>
        </w:rPr>
        <w:t>n de las promesas del Bautismo. La preparaci</w:t>
      </w:r>
      <w:r>
        <w:rPr>
          <w:rFonts w:ascii="Times New Roman" w:hAnsi="Times New Roman" w:cs="Times New Roman"/>
        </w:rPr>
        <w:t>ó</w:t>
      </w:r>
      <w:r>
        <w:rPr>
          <w:rFonts w:ascii="Times New Roman" w:hAnsi="Times New Roman" w:cs="Times New Roman"/>
        </w:rPr>
        <w:t>n al Bautismo s</w:t>
      </w:r>
      <w:r>
        <w:rPr>
          <w:rFonts w:ascii="Times New Roman" w:hAnsi="Times New Roman" w:cs="Times New Roman"/>
        </w:rPr>
        <w:t>ó</w:t>
      </w:r>
      <w:r>
        <w:rPr>
          <w:rFonts w:ascii="Times New Roman" w:hAnsi="Times New Roman" w:cs="Times New Roman"/>
        </w:rPr>
        <w:t>lo conduce al umbral de la vida nueva. El Baut</w:t>
      </w:r>
      <w:r>
        <w:rPr>
          <w:rFonts w:ascii="Times New Roman" w:hAnsi="Times New Roman" w:cs="Times New Roman"/>
        </w:rPr>
        <w:t>ismo es la fuente de la vida nueva en Cristo, de la cual brota toda la vida cristiana.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1255</w:t>
      </w:r>
      <w:r>
        <w:rPr>
          <w:rFonts w:ascii="Times New Roman" w:hAnsi="Times New Roman" w:cs="Times New Roman"/>
        </w:rPr>
        <w:tab/>
        <w:t>Para que la gracia bautismal pueda desarrollarse es importante la ayuda de los padres. Ese es tambi</w:t>
      </w:r>
      <w:r>
        <w:rPr>
          <w:rFonts w:ascii="Times New Roman" w:hAnsi="Times New Roman" w:cs="Times New Roman"/>
        </w:rPr>
        <w:t>é</w:t>
      </w:r>
      <w:r>
        <w:rPr>
          <w:rFonts w:ascii="Times New Roman" w:hAnsi="Times New Roman" w:cs="Times New Roman"/>
        </w:rPr>
        <w:t>n el papel del padrino o de la  madrina, que deben ser creyente</w:t>
      </w:r>
      <w:r>
        <w:rPr>
          <w:rFonts w:ascii="Times New Roman" w:hAnsi="Times New Roman" w:cs="Times New Roman"/>
        </w:rPr>
        <w:t>s s</w:t>
      </w:r>
      <w:r>
        <w:rPr>
          <w:rFonts w:ascii="Times New Roman" w:hAnsi="Times New Roman" w:cs="Times New Roman"/>
        </w:rPr>
        <w:t>ó</w:t>
      </w:r>
      <w:r>
        <w:rPr>
          <w:rFonts w:ascii="Times New Roman" w:hAnsi="Times New Roman" w:cs="Times New Roman"/>
        </w:rPr>
        <w:t>lidos, capaces y prestos a ayudar al nuevo bautizado, ni</w:t>
      </w:r>
      <w:r>
        <w:rPr>
          <w:rFonts w:ascii="Times New Roman" w:hAnsi="Times New Roman" w:cs="Times New Roman"/>
        </w:rPr>
        <w:t>ñ</w:t>
      </w:r>
      <w:r>
        <w:rPr>
          <w:rFonts w:ascii="Times New Roman" w:hAnsi="Times New Roman" w:cs="Times New Roman"/>
        </w:rPr>
        <w:t>o o adulto, en su camino de la vida cristiana (cf CIC can. 872-874). Su tarea es una verdadera funci</w:t>
      </w:r>
      <w:r>
        <w:rPr>
          <w:rFonts w:ascii="Times New Roman" w:hAnsi="Times New Roman" w:cs="Times New Roman"/>
        </w:rPr>
        <w:t>ó</w:t>
      </w:r>
      <w:r>
        <w:rPr>
          <w:rFonts w:ascii="Times New Roman" w:hAnsi="Times New Roman" w:cs="Times New Roman"/>
        </w:rPr>
        <w:t>n eclesial (officium; cf SC 67). Toda la comunidad eclesial participa de la responsabilidad de</w:t>
      </w:r>
      <w:r>
        <w:rPr>
          <w:rFonts w:ascii="Times New Roman" w:hAnsi="Times New Roman" w:cs="Times New Roman"/>
        </w:rPr>
        <w:t xml:space="preserve"> desarrollar y guardar la gracia recibida en el Bautismo.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V</w:t>
      </w:r>
      <w:r>
        <w:rPr>
          <w:rFonts w:ascii="Times New Roman" w:hAnsi="Times New Roman" w:cs="Times New Roman"/>
        </w:rPr>
        <w:tab/>
        <w:t>QUIEN PUEDE BAUTIZAR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1256</w:t>
      </w:r>
      <w:r>
        <w:rPr>
          <w:rFonts w:ascii="Times New Roman" w:hAnsi="Times New Roman" w:cs="Times New Roman"/>
        </w:rPr>
        <w:tab/>
        <w:t>Son ministros ordinarios del Bautismo el obispo y el presb</w:t>
      </w:r>
      <w:r>
        <w:rPr>
          <w:rFonts w:ascii="Times New Roman" w:hAnsi="Times New Roman" w:cs="Times New Roman"/>
        </w:rPr>
        <w:t>í</w:t>
      </w:r>
      <w:r>
        <w:rPr>
          <w:rFonts w:ascii="Times New Roman" w:hAnsi="Times New Roman" w:cs="Times New Roman"/>
        </w:rPr>
        <w:t>tero y, en la Iglesia latina, tambi</w:t>
      </w:r>
      <w:r>
        <w:rPr>
          <w:rFonts w:ascii="Times New Roman" w:hAnsi="Times New Roman" w:cs="Times New Roman"/>
        </w:rPr>
        <w:t>é</w:t>
      </w:r>
      <w:r>
        <w:rPr>
          <w:rFonts w:ascii="Times New Roman" w:hAnsi="Times New Roman" w:cs="Times New Roman"/>
        </w:rPr>
        <w:t>n el di</w:t>
      </w:r>
      <w:r>
        <w:rPr>
          <w:rFonts w:ascii="Times New Roman" w:hAnsi="Times New Roman" w:cs="Times New Roman"/>
        </w:rPr>
        <w:t>á</w:t>
      </w:r>
      <w:r>
        <w:rPr>
          <w:rFonts w:ascii="Times New Roman" w:hAnsi="Times New Roman" w:cs="Times New Roman"/>
        </w:rPr>
        <w:t>cono (cf CIC, can. 861,1; CCEO, can. 677,1). En caso de necesidad</w:t>
      </w:r>
      <w:r>
        <w:rPr>
          <w:rFonts w:ascii="Times New Roman" w:hAnsi="Times New Roman" w:cs="Times New Roman"/>
        </w:rPr>
        <w:t xml:space="preserve">, cualquier persona, incluso no bautizada, puede bautizar (Cf CIC can. 861, </w:t>
      </w:r>
      <w:r>
        <w:rPr>
          <w:rFonts w:ascii="Times New Roman" w:hAnsi="Times New Roman" w:cs="Times New Roman"/>
        </w:rPr>
        <w:t>§</w:t>
      </w:r>
      <w:r>
        <w:rPr>
          <w:rFonts w:ascii="Times New Roman" w:hAnsi="Times New Roman" w:cs="Times New Roman"/>
        </w:rPr>
        <w:t xml:space="preserve"> 2) si tiene la intenci</w:t>
      </w:r>
      <w:r>
        <w:rPr>
          <w:rFonts w:ascii="Times New Roman" w:hAnsi="Times New Roman" w:cs="Times New Roman"/>
        </w:rPr>
        <w:t>ó</w:t>
      </w:r>
      <w:r>
        <w:rPr>
          <w:rFonts w:ascii="Times New Roman" w:hAnsi="Times New Roman" w:cs="Times New Roman"/>
        </w:rPr>
        <w:t>n requerida y utiliza la f</w:t>
      </w:r>
      <w:r>
        <w:rPr>
          <w:rFonts w:ascii="Times New Roman" w:hAnsi="Times New Roman" w:cs="Times New Roman"/>
        </w:rPr>
        <w:t>ó</w:t>
      </w:r>
      <w:r>
        <w:rPr>
          <w:rFonts w:ascii="Times New Roman" w:hAnsi="Times New Roman" w:cs="Times New Roman"/>
        </w:rPr>
        <w:t>rmula bautismal trinitaria. La intenci</w:t>
      </w:r>
      <w:r>
        <w:rPr>
          <w:rFonts w:ascii="Times New Roman" w:hAnsi="Times New Roman" w:cs="Times New Roman"/>
        </w:rPr>
        <w:t>ó</w:t>
      </w:r>
      <w:r>
        <w:rPr>
          <w:rFonts w:ascii="Times New Roman" w:hAnsi="Times New Roman" w:cs="Times New Roman"/>
        </w:rPr>
        <w:t>n requerida consiste en querer hacer lo que hace la Iglesia al bautizar. La Iglesia ve la</w:t>
      </w:r>
      <w:r>
        <w:rPr>
          <w:rFonts w:ascii="Times New Roman" w:hAnsi="Times New Roman" w:cs="Times New Roman"/>
        </w:rPr>
        <w:t xml:space="preserve"> raz</w:t>
      </w:r>
      <w:r>
        <w:rPr>
          <w:rFonts w:ascii="Times New Roman" w:hAnsi="Times New Roman" w:cs="Times New Roman"/>
        </w:rPr>
        <w:t>ó</w:t>
      </w:r>
      <w:r>
        <w:rPr>
          <w:rFonts w:ascii="Times New Roman" w:hAnsi="Times New Roman" w:cs="Times New Roman"/>
        </w:rPr>
        <w:t>n de esta posibilidad en la voluntad salv</w:t>
      </w:r>
      <w:r>
        <w:rPr>
          <w:rFonts w:ascii="Times New Roman" w:hAnsi="Times New Roman" w:cs="Times New Roman"/>
        </w:rPr>
        <w:t>í</w:t>
      </w:r>
      <w:r>
        <w:rPr>
          <w:rFonts w:ascii="Times New Roman" w:hAnsi="Times New Roman" w:cs="Times New Roman"/>
        </w:rPr>
        <w:t>fica universal de Dios (cf 1 Tm 2,4) y en la necesidad del Bautismo para la salvaci</w:t>
      </w:r>
      <w:r>
        <w:rPr>
          <w:rFonts w:ascii="Times New Roman" w:hAnsi="Times New Roman" w:cs="Times New Roman"/>
        </w:rPr>
        <w:t>ó</w:t>
      </w:r>
      <w:r>
        <w:rPr>
          <w:rFonts w:ascii="Times New Roman" w:hAnsi="Times New Roman" w:cs="Times New Roman"/>
        </w:rPr>
        <w:t>n (cf Mc 16,16).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VI</w:t>
      </w:r>
      <w:r>
        <w:rPr>
          <w:rFonts w:ascii="Times New Roman" w:hAnsi="Times New Roman" w:cs="Times New Roman"/>
        </w:rPr>
        <w:tab/>
        <w:t>LA NECESIDAD DEL BAUTISMO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1257</w:t>
      </w:r>
      <w:r>
        <w:rPr>
          <w:rFonts w:ascii="Times New Roman" w:hAnsi="Times New Roman" w:cs="Times New Roman"/>
        </w:rPr>
        <w:tab/>
        <w:t>El Se</w:t>
      </w:r>
      <w:r>
        <w:rPr>
          <w:rFonts w:ascii="Times New Roman" w:hAnsi="Times New Roman" w:cs="Times New Roman"/>
        </w:rPr>
        <w:t>ñ</w:t>
      </w:r>
      <w:r>
        <w:rPr>
          <w:rFonts w:ascii="Times New Roman" w:hAnsi="Times New Roman" w:cs="Times New Roman"/>
        </w:rPr>
        <w:t>or mismo afirma que el Bautismo es necesario para la salvaci</w:t>
      </w:r>
      <w:r>
        <w:rPr>
          <w:rFonts w:ascii="Times New Roman" w:hAnsi="Times New Roman" w:cs="Times New Roman"/>
        </w:rPr>
        <w:t>ó</w:t>
      </w:r>
      <w:r>
        <w:rPr>
          <w:rFonts w:ascii="Times New Roman" w:hAnsi="Times New Roman" w:cs="Times New Roman"/>
        </w:rPr>
        <w:t>n (cf Jn 3,5). Por ello mand</w:t>
      </w:r>
      <w:r>
        <w:rPr>
          <w:rFonts w:ascii="Times New Roman" w:hAnsi="Times New Roman" w:cs="Times New Roman"/>
        </w:rPr>
        <w:t>ó</w:t>
      </w:r>
      <w:r>
        <w:rPr>
          <w:rFonts w:ascii="Times New Roman" w:hAnsi="Times New Roman" w:cs="Times New Roman"/>
        </w:rPr>
        <w:t xml:space="preserve"> a sus disc</w:t>
      </w:r>
      <w:r>
        <w:rPr>
          <w:rFonts w:ascii="Times New Roman" w:hAnsi="Times New Roman" w:cs="Times New Roman"/>
        </w:rPr>
        <w:t>í</w:t>
      </w:r>
      <w:r>
        <w:rPr>
          <w:rFonts w:ascii="Times New Roman" w:hAnsi="Times New Roman" w:cs="Times New Roman"/>
        </w:rPr>
        <w:t>pulos a anunciar el Evangelio y bautizar a todas las naciones (cf Mt 28, 19-20; cf DS 1618; LG 14; AG 5). El Bautismo es necesario para la  salvaci</w:t>
      </w:r>
      <w:r>
        <w:rPr>
          <w:rFonts w:ascii="Times New Roman" w:hAnsi="Times New Roman" w:cs="Times New Roman"/>
        </w:rPr>
        <w:t>ó</w:t>
      </w:r>
      <w:r>
        <w:rPr>
          <w:rFonts w:ascii="Times New Roman" w:hAnsi="Times New Roman" w:cs="Times New Roman"/>
        </w:rPr>
        <w:t>n en aquellos a los que el Evangelio ha sido anunciado y han tenido</w:t>
      </w:r>
      <w:r>
        <w:rPr>
          <w:rFonts w:ascii="Times New Roman" w:hAnsi="Times New Roman" w:cs="Times New Roman"/>
        </w:rPr>
        <w:t xml:space="preserve"> la posibilidad de pedir este sacramento (cf Mc 16,16). La Iglesia no conoce otro medio que el Bautismo para asegurar la entrada en la bienaventuranza eterna; por eso est</w:t>
      </w:r>
      <w:r>
        <w:rPr>
          <w:rFonts w:ascii="Times New Roman" w:hAnsi="Times New Roman" w:cs="Times New Roman"/>
        </w:rPr>
        <w:t>á</w:t>
      </w:r>
      <w:r>
        <w:rPr>
          <w:rFonts w:ascii="Times New Roman" w:hAnsi="Times New Roman" w:cs="Times New Roman"/>
        </w:rPr>
        <w:t xml:space="preserve"> obligada a no descuidar la misi</w:t>
      </w:r>
      <w:r>
        <w:rPr>
          <w:rFonts w:ascii="Times New Roman" w:hAnsi="Times New Roman" w:cs="Times New Roman"/>
        </w:rPr>
        <w:t>ó</w:t>
      </w:r>
      <w:r>
        <w:rPr>
          <w:rFonts w:ascii="Times New Roman" w:hAnsi="Times New Roman" w:cs="Times New Roman"/>
        </w:rPr>
        <w:t>n que ha recibido del Se</w:t>
      </w:r>
      <w:r>
        <w:rPr>
          <w:rFonts w:ascii="Times New Roman" w:hAnsi="Times New Roman" w:cs="Times New Roman"/>
        </w:rPr>
        <w:t>ñ</w:t>
      </w:r>
      <w:r>
        <w:rPr>
          <w:rFonts w:ascii="Times New Roman" w:hAnsi="Times New Roman" w:cs="Times New Roman"/>
        </w:rPr>
        <w:t>or de hacer "renacer del ag</w:t>
      </w:r>
      <w:r>
        <w:rPr>
          <w:rFonts w:ascii="Times New Roman" w:hAnsi="Times New Roman" w:cs="Times New Roman"/>
        </w:rPr>
        <w:t>ua y del esp</w:t>
      </w:r>
      <w:r>
        <w:rPr>
          <w:rFonts w:ascii="Times New Roman" w:hAnsi="Times New Roman" w:cs="Times New Roman"/>
        </w:rPr>
        <w:t>í</w:t>
      </w:r>
      <w:r>
        <w:rPr>
          <w:rFonts w:ascii="Times New Roman" w:hAnsi="Times New Roman" w:cs="Times New Roman"/>
        </w:rPr>
        <w:t>ritu" a todos los que pueden ser bautizados. Dios ha vinculado la salvaci</w:t>
      </w:r>
      <w:r>
        <w:rPr>
          <w:rFonts w:ascii="Times New Roman" w:hAnsi="Times New Roman" w:cs="Times New Roman"/>
        </w:rPr>
        <w:t>ó</w:t>
      </w:r>
      <w:r>
        <w:rPr>
          <w:rFonts w:ascii="Times New Roman" w:hAnsi="Times New Roman" w:cs="Times New Roman"/>
        </w:rPr>
        <w:t>n al sacramento del Bautismo, pero su intervenci</w:t>
      </w:r>
      <w:r>
        <w:rPr>
          <w:rFonts w:ascii="Times New Roman" w:hAnsi="Times New Roman" w:cs="Times New Roman"/>
        </w:rPr>
        <w:t>ó</w:t>
      </w:r>
      <w:r>
        <w:rPr>
          <w:rFonts w:ascii="Times New Roman" w:hAnsi="Times New Roman" w:cs="Times New Roman"/>
        </w:rPr>
        <w:t>n salv</w:t>
      </w:r>
      <w:r>
        <w:rPr>
          <w:rFonts w:ascii="Times New Roman" w:hAnsi="Times New Roman" w:cs="Times New Roman"/>
        </w:rPr>
        <w:t>í</w:t>
      </w:r>
      <w:r>
        <w:rPr>
          <w:rFonts w:ascii="Times New Roman" w:hAnsi="Times New Roman" w:cs="Times New Roman"/>
        </w:rPr>
        <w:t>fica no queda reducida a los sacramentos.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1258</w:t>
      </w:r>
      <w:r>
        <w:rPr>
          <w:rFonts w:ascii="Times New Roman" w:hAnsi="Times New Roman" w:cs="Times New Roman"/>
        </w:rPr>
        <w:tab/>
        <w:t>Desde siempre, la Iglesia posee la firme convicci</w:t>
      </w:r>
      <w:r>
        <w:rPr>
          <w:rFonts w:ascii="Times New Roman" w:hAnsi="Times New Roman" w:cs="Times New Roman"/>
        </w:rPr>
        <w:t>ó</w:t>
      </w:r>
      <w:r>
        <w:rPr>
          <w:rFonts w:ascii="Times New Roman" w:hAnsi="Times New Roman" w:cs="Times New Roman"/>
        </w:rPr>
        <w:t>n de que quiene</w:t>
      </w:r>
      <w:r>
        <w:rPr>
          <w:rFonts w:ascii="Times New Roman" w:hAnsi="Times New Roman" w:cs="Times New Roman"/>
        </w:rPr>
        <w:t>s padecen la muerte por raz</w:t>
      </w:r>
      <w:r>
        <w:rPr>
          <w:rFonts w:ascii="Times New Roman" w:hAnsi="Times New Roman" w:cs="Times New Roman"/>
        </w:rPr>
        <w:t>ó</w:t>
      </w:r>
      <w:r>
        <w:rPr>
          <w:rFonts w:ascii="Times New Roman" w:hAnsi="Times New Roman" w:cs="Times New Roman"/>
        </w:rPr>
        <w:t>n de la fe, sin haber recibido el Bautismo, son bautizados por su muerte con Cristo y por Cristo. Este Bautismo de sangre como el deseo del Bautismo, produce los frutos del Bautismo sin ser sacramento.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1259</w:t>
      </w:r>
      <w:r>
        <w:rPr>
          <w:rFonts w:ascii="Times New Roman" w:hAnsi="Times New Roman" w:cs="Times New Roman"/>
        </w:rPr>
        <w:tab/>
        <w:t>A los catec</w:t>
      </w:r>
      <w:r>
        <w:rPr>
          <w:rFonts w:ascii="Times New Roman" w:hAnsi="Times New Roman" w:cs="Times New Roman"/>
        </w:rPr>
        <w:t>ú</w:t>
      </w:r>
      <w:r>
        <w:rPr>
          <w:rFonts w:ascii="Times New Roman" w:hAnsi="Times New Roman" w:cs="Times New Roman"/>
        </w:rPr>
        <w:t>menos qu</w:t>
      </w:r>
      <w:r>
        <w:rPr>
          <w:rFonts w:ascii="Times New Roman" w:hAnsi="Times New Roman" w:cs="Times New Roman"/>
        </w:rPr>
        <w:t>e mueren antes de su Bautismo, el deseo expl</w:t>
      </w:r>
      <w:r>
        <w:rPr>
          <w:rFonts w:ascii="Times New Roman" w:hAnsi="Times New Roman" w:cs="Times New Roman"/>
        </w:rPr>
        <w:t>í</w:t>
      </w:r>
      <w:r>
        <w:rPr>
          <w:rFonts w:ascii="Times New Roman" w:hAnsi="Times New Roman" w:cs="Times New Roman"/>
        </w:rPr>
        <w:t>cito de recibir el bautismo unido al arrepentimiento de sus pecados y a la caridad, les asegura la salvaci</w:t>
      </w:r>
      <w:r>
        <w:rPr>
          <w:rFonts w:ascii="Times New Roman" w:hAnsi="Times New Roman" w:cs="Times New Roman"/>
        </w:rPr>
        <w:t>ó</w:t>
      </w:r>
      <w:r>
        <w:rPr>
          <w:rFonts w:ascii="Times New Roman" w:hAnsi="Times New Roman" w:cs="Times New Roman"/>
        </w:rPr>
        <w:t>n que no han podido recibir por el sacramento.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1260</w:t>
      </w:r>
      <w:r>
        <w:rPr>
          <w:rFonts w:ascii="Times New Roman" w:hAnsi="Times New Roman" w:cs="Times New Roman"/>
        </w:rPr>
        <w:tab/>
        <w:t>"Cristo muri</w:t>
      </w:r>
      <w:r>
        <w:rPr>
          <w:rFonts w:ascii="Times New Roman" w:hAnsi="Times New Roman" w:cs="Times New Roman"/>
        </w:rPr>
        <w:t>ó</w:t>
      </w:r>
      <w:r>
        <w:rPr>
          <w:rFonts w:ascii="Times New Roman" w:hAnsi="Times New Roman" w:cs="Times New Roman"/>
        </w:rPr>
        <w:t xml:space="preserve"> por todos y la vocaci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ú</w:t>
      </w:r>
      <w:r>
        <w:rPr>
          <w:rFonts w:ascii="Times New Roman" w:hAnsi="Times New Roman" w:cs="Times New Roman"/>
        </w:rPr>
        <w:t>ltima del ho</w:t>
      </w:r>
      <w:r>
        <w:rPr>
          <w:rFonts w:ascii="Times New Roman" w:hAnsi="Times New Roman" w:cs="Times New Roman"/>
        </w:rPr>
        <w:t>mbre en realmente una sola, es decir, la vocaci</w:t>
      </w:r>
      <w:r>
        <w:rPr>
          <w:rFonts w:ascii="Times New Roman" w:hAnsi="Times New Roman" w:cs="Times New Roman"/>
        </w:rPr>
        <w:t>ó</w:t>
      </w:r>
      <w:r>
        <w:rPr>
          <w:rFonts w:ascii="Times New Roman" w:hAnsi="Times New Roman" w:cs="Times New Roman"/>
        </w:rPr>
        <w:t>n divina. En consecuencia, debemos mantener que el Esp</w:t>
      </w:r>
      <w:r>
        <w:rPr>
          <w:rFonts w:ascii="Times New Roman" w:hAnsi="Times New Roman" w:cs="Times New Roman"/>
        </w:rPr>
        <w:t>í</w:t>
      </w:r>
      <w:r>
        <w:rPr>
          <w:rFonts w:ascii="Times New Roman" w:hAnsi="Times New Roman" w:cs="Times New Roman"/>
        </w:rPr>
        <w:t>ritu Santo ofrece a todos la posibilidad de que, de un modo conocido s</w:t>
      </w:r>
      <w:r>
        <w:rPr>
          <w:rFonts w:ascii="Times New Roman" w:hAnsi="Times New Roman" w:cs="Times New Roman"/>
        </w:rPr>
        <w:t>ó</w:t>
      </w:r>
      <w:r>
        <w:rPr>
          <w:rFonts w:ascii="Times New Roman" w:hAnsi="Times New Roman" w:cs="Times New Roman"/>
        </w:rPr>
        <w:t>lo por Dios, se asocien a este misterio pascual" (GS 22; cf LG 16; AG 7). Todo hom</w:t>
      </w:r>
      <w:r>
        <w:rPr>
          <w:rFonts w:ascii="Times New Roman" w:hAnsi="Times New Roman" w:cs="Times New Roman"/>
        </w:rPr>
        <w:t>bre que, ignorando el evangelio de Cristo y su Iglesia, busca la verdad y hace la voluntad de Dios seg</w:t>
      </w:r>
      <w:r>
        <w:rPr>
          <w:rFonts w:ascii="Times New Roman" w:hAnsi="Times New Roman" w:cs="Times New Roman"/>
        </w:rPr>
        <w:t>ú</w:t>
      </w:r>
      <w:r>
        <w:rPr>
          <w:rFonts w:ascii="Times New Roman" w:hAnsi="Times New Roman" w:cs="Times New Roman"/>
        </w:rPr>
        <w:t xml:space="preserve">n </w:t>
      </w:r>
      <w:r>
        <w:rPr>
          <w:rFonts w:ascii="Times New Roman" w:hAnsi="Times New Roman" w:cs="Times New Roman"/>
        </w:rPr>
        <w:t>é</w:t>
      </w:r>
      <w:r>
        <w:rPr>
          <w:rFonts w:ascii="Times New Roman" w:hAnsi="Times New Roman" w:cs="Times New Roman"/>
        </w:rPr>
        <w:t>l la conoce, puede ser salvado. Se puede suponer que semejantes personas habr</w:t>
      </w:r>
      <w:r>
        <w:rPr>
          <w:rFonts w:ascii="Times New Roman" w:hAnsi="Times New Roman" w:cs="Times New Roman"/>
        </w:rPr>
        <w:t>í</w:t>
      </w:r>
      <w:r>
        <w:rPr>
          <w:rFonts w:ascii="Times New Roman" w:hAnsi="Times New Roman" w:cs="Times New Roman"/>
        </w:rPr>
        <w:t>an deseado expl</w:t>
      </w:r>
      <w:r>
        <w:rPr>
          <w:rFonts w:ascii="Times New Roman" w:hAnsi="Times New Roman" w:cs="Times New Roman"/>
        </w:rPr>
        <w:t>í</w:t>
      </w:r>
      <w:r>
        <w:rPr>
          <w:rFonts w:ascii="Times New Roman" w:hAnsi="Times New Roman" w:cs="Times New Roman"/>
        </w:rPr>
        <w:t>citamente el Bautismo si hubiesen conocido su necesidad.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1261</w:t>
      </w:r>
      <w:r>
        <w:rPr>
          <w:rFonts w:ascii="Times New Roman" w:hAnsi="Times New Roman" w:cs="Times New Roman"/>
        </w:rPr>
        <w:tab/>
        <w:t>En cuanto a los ni</w:t>
      </w:r>
      <w:r>
        <w:rPr>
          <w:rFonts w:ascii="Times New Roman" w:hAnsi="Times New Roman" w:cs="Times New Roman"/>
        </w:rPr>
        <w:t>ñ</w:t>
      </w:r>
      <w:r>
        <w:rPr>
          <w:rFonts w:ascii="Times New Roman" w:hAnsi="Times New Roman" w:cs="Times New Roman"/>
        </w:rPr>
        <w:t>os muertos sin Bautismo, la Iglesia s</w:t>
      </w:r>
      <w:r>
        <w:rPr>
          <w:rFonts w:ascii="Times New Roman" w:hAnsi="Times New Roman" w:cs="Times New Roman"/>
        </w:rPr>
        <w:t>ó</w:t>
      </w:r>
      <w:r>
        <w:rPr>
          <w:rFonts w:ascii="Times New Roman" w:hAnsi="Times New Roman" w:cs="Times New Roman"/>
        </w:rPr>
        <w:t xml:space="preserve">lo puede confiarlos a la misericordia divina, como hace en el rito de las exequias por ellos. En efecto, la gran misericordia de Dios, que quiere que todos los hombres se salven (cf 1 Tm 2,4) </w:t>
      </w:r>
      <w:r>
        <w:rPr>
          <w:rFonts w:ascii="Times New Roman" w:hAnsi="Times New Roman" w:cs="Times New Roman"/>
        </w:rPr>
        <w:t>y la ternura de Jes</w:t>
      </w:r>
      <w:r>
        <w:rPr>
          <w:rFonts w:ascii="Times New Roman" w:hAnsi="Times New Roman" w:cs="Times New Roman"/>
        </w:rPr>
        <w:t>ú</w:t>
      </w:r>
      <w:r>
        <w:rPr>
          <w:rFonts w:ascii="Times New Roman" w:hAnsi="Times New Roman" w:cs="Times New Roman"/>
        </w:rPr>
        <w:t>s con los ni</w:t>
      </w:r>
      <w:r>
        <w:rPr>
          <w:rFonts w:ascii="Times New Roman" w:hAnsi="Times New Roman" w:cs="Times New Roman"/>
        </w:rPr>
        <w:t>ñ</w:t>
      </w:r>
      <w:r>
        <w:rPr>
          <w:rFonts w:ascii="Times New Roman" w:hAnsi="Times New Roman" w:cs="Times New Roman"/>
        </w:rPr>
        <w:t>os, que le hizo decir: "Dejad que los ni</w:t>
      </w:r>
      <w:r>
        <w:rPr>
          <w:rFonts w:ascii="Times New Roman" w:hAnsi="Times New Roman" w:cs="Times New Roman"/>
        </w:rPr>
        <w:t>ñ</w:t>
      </w:r>
      <w:r>
        <w:rPr>
          <w:rFonts w:ascii="Times New Roman" w:hAnsi="Times New Roman" w:cs="Times New Roman"/>
        </w:rPr>
        <w:t>os se acerquen a m</w:t>
      </w:r>
      <w:r>
        <w:rPr>
          <w:rFonts w:ascii="Times New Roman" w:hAnsi="Times New Roman" w:cs="Times New Roman"/>
        </w:rPr>
        <w:t>í</w:t>
      </w:r>
      <w:r>
        <w:rPr>
          <w:rFonts w:ascii="Times New Roman" w:hAnsi="Times New Roman" w:cs="Times New Roman"/>
        </w:rPr>
        <w:t>, no se lo impid</w:t>
      </w:r>
      <w:r>
        <w:rPr>
          <w:rFonts w:ascii="Times New Roman" w:hAnsi="Times New Roman" w:cs="Times New Roman"/>
        </w:rPr>
        <w:t>á</w:t>
      </w:r>
      <w:r>
        <w:rPr>
          <w:rFonts w:ascii="Times New Roman" w:hAnsi="Times New Roman" w:cs="Times New Roman"/>
        </w:rPr>
        <w:t>is" (Mc 10,14), nos permiten confiar en que haya un camino de salvaci</w:t>
      </w:r>
      <w:r>
        <w:rPr>
          <w:rFonts w:ascii="Times New Roman" w:hAnsi="Times New Roman" w:cs="Times New Roman"/>
        </w:rPr>
        <w:t>ó</w:t>
      </w:r>
      <w:r>
        <w:rPr>
          <w:rFonts w:ascii="Times New Roman" w:hAnsi="Times New Roman" w:cs="Times New Roman"/>
        </w:rPr>
        <w:t>n para los ni</w:t>
      </w:r>
      <w:r>
        <w:rPr>
          <w:rFonts w:ascii="Times New Roman" w:hAnsi="Times New Roman" w:cs="Times New Roman"/>
        </w:rPr>
        <w:t>ñ</w:t>
      </w:r>
      <w:r>
        <w:rPr>
          <w:rFonts w:ascii="Times New Roman" w:hAnsi="Times New Roman" w:cs="Times New Roman"/>
        </w:rPr>
        <w:t>os que mueren sin Bautismo. Por esto es m</w:t>
      </w:r>
      <w:r>
        <w:rPr>
          <w:rFonts w:ascii="Times New Roman" w:hAnsi="Times New Roman" w:cs="Times New Roman"/>
        </w:rPr>
        <w:t>á</w:t>
      </w:r>
      <w:r>
        <w:rPr>
          <w:rFonts w:ascii="Times New Roman" w:hAnsi="Times New Roman" w:cs="Times New Roman"/>
        </w:rPr>
        <w:t>s apremiante a</w:t>
      </w:r>
      <w:r>
        <w:rPr>
          <w:rFonts w:ascii="Times New Roman" w:hAnsi="Times New Roman" w:cs="Times New Roman"/>
        </w:rPr>
        <w:t>ú</w:t>
      </w:r>
      <w:r>
        <w:rPr>
          <w:rFonts w:ascii="Times New Roman" w:hAnsi="Times New Roman" w:cs="Times New Roman"/>
        </w:rPr>
        <w:t xml:space="preserve">n la </w:t>
      </w:r>
      <w:r>
        <w:rPr>
          <w:rFonts w:ascii="Times New Roman" w:hAnsi="Times New Roman" w:cs="Times New Roman"/>
        </w:rPr>
        <w:t>llamada de la Iglesia a no impedir que los ni</w:t>
      </w:r>
      <w:r>
        <w:rPr>
          <w:rFonts w:ascii="Times New Roman" w:hAnsi="Times New Roman" w:cs="Times New Roman"/>
        </w:rPr>
        <w:t>ñ</w:t>
      </w:r>
      <w:r>
        <w:rPr>
          <w:rFonts w:ascii="Times New Roman" w:hAnsi="Times New Roman" w:cs="Times New Roman"/>
        </w:rPr>
        <w:t>os peque</w:t>
      </w:r>
      <w:r>
        <w:rPr>
          <w:rFonts w:ascii="Times New Roman" w:hAnsi="Times New Roman" w:cs="Times New Roman"/>
        </w:rPr>
        <w:t>ñ</w:t>
      </w:r>
      <w:r>
        <w:rPr>
          <w:rFonts w:ascii="Times New Roman" w:hAnsi="Times New Roman" w:cs="Times New Roman"/>
        </w:rPr>
        <w:t>os vengan a Cristo por el don del santo bautismo.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VII</w:t>
      </w:r>
      <w:r>
        <w:rPr>
          <w:rFonts w:ascii="Times New Roman" w:hAnsi="Times New Roman" w:cs="Times New Roman"/>
        </w:rPr>
        <w:tab/>
        <w:t>LA GRACIA DEL BAUTISMO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1262</w:t>
      </w:r>
      <w:r>
        <w:rPr>
          <w:rFonts w:ascii="Times New Roman" w:hAnsi="Times New Roman" w:cs="Times New Roman"/>
        </w:rPr>
        <w:tab/>
        <w:t>Los distintos efectos del Bautismo son significados por los elementos sensibles del rito sacramental. La inmersi</w:t>
      </w:r>
      <w:r>
        <w:rPr>
          <w:rFonts w:ascii="Times New Roman" w:hAnsi="Times New Roman" w:cs="Times New Roman"/>
        </w:rPr>
        <w:t>ó</w:t>
      </w:r>
      <w:r>
        <w:rPr>
          <w:rFonts w:ascii="Times New Roman" w:hAnsi="Times New Roman" w:cs="Times New Roman"/>
        </w:rPr>
        <w:t>n en</w:t>
      </w:r>
      <w:r>
        <w:rPr>
          <w:rFonts w:ascii="Times New Roman" w:hAnsi="Times New Roman" w:cs="Times New Roman"/>
        </w:rPr>
        <w:t xml:space="preserve"> el agua evoca los simbolismos de la muerte y de la purificaci</w:t>
      </w:r>
      <w:r>
        <w:rPr>
          <w:rFonts w:ascii="Times New Roman" w:hAnsi="Times New Roman" w:cs="Times New Roman"/>
        </w:rPr>
        <w:t>ó</w:t>
      </w:r>
      <w:r>
        <w:rPr>
          <w:rFonts w:ascii="Times New Roman" w:hAnsi="Times New Roman" w:cs="Times New Roman"/>
        </w:rPr>
        <w:t>n, pero tambi</w:t>
      </w:r>
      <w:r>
        <w:rPr>
          <w:rFonts w:ascii="Times New Roman" w:hAnsi="Times New Roman" w:cs="Times New Roman"/>
        </w:rPr>
        <w:t>é</w:t>
      </w:r>
      <w:r>
        <w:rPr>
          <w:rFonts w:ascii="Times New Roman" w:hAnsi="Times New Roman" w:cs="Times New Roman"/>
        </w:rPr>
        <w:t>n los de la regeneraci</w:t>
      </w:r>
      <w:r>
        <w:rPr>
          <w:rFonts w:ascii="Times New Roman" w:hAnsi="Times New Roman" w:cs="Times New Roman"/>
        </w:rPr>
        <w:t>ó</w:t>
      </w:r>
      <w:r>
        <w:rPr>
          <w:rFonts w:ascii="Times New Roman" w:hAnsi="Times New Roman" w:cs="Times New Roman"/>
        </w:rPr>
        <w:t>n y de la renovaci</w:t>
      </w:r>
      <w:r>
        <w:rPr>
          <w:rFonts w:ascii="Times New Roman" w:hAnsi="Times New Roman" w:cs="Times New Roman"/>
        </w:rPr>
        <w:t>ó</w:t>
      </w:r>
      <w:r>
        <w:rPr>
          <w:rFonts w:ascii="Times New Roman" w:hAnsi="Times New Roman" w:cs="Times New Roman"/>
        </w:rPr>
        <w:t>n. Los dos efectos principales, por tanto, son la purificaci</w:t>
      </w:r>
      <w:r>
        <w:rPr>
          <w:rFonts w:ascii="Times New Roman" w:hAnsi="Times New Roman" w:cs="Times New Roman"/>
        </w:rPr>
        <w:t>ó</w:t>
      </w:r>
      <w:r>
        <w:rPr>
          <w:rFonts w:ascii="Times New Roman" w:hAnsi="Times New Roman" w:cs="Times New Roman"/>
        </w:rPr>
        <w:t>n de los pecados y el nuevo nacimiento en el Esp</w:t>
      </w:r>
      <w:r>
        <w:rPr>
          <w:rFonts w:ascii="Times New Roman" w:hAnsi="Times New Roman" w:cs="Times New Roman"/>
        </w:rPr>
        <w:t>í</w:t>
      </w:r>
      <w:r>
        <w:rPr>
          <w:rFonts w:ascii="Times New Roman" w:hAnsi="Times New Roman" w:cs="Times New Roman"/>
        </w:rPr>
        <w:t>ritu Santo (cf Hch 2,38; Jn</w:t>
      </w:r>
      <w:r>
        <w:rPr>
          <w:rFonts w:ascii="Times New Roman" w:hAnsi="Times New Roman" w:cs="Times New Roman"/>
        </w:rPr>
        <w:t xml:space="preserve"> 3,5).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Para la remisi</w:t>
      </w:r>
      <w:r>
        <w:rPr>
          <w:rFonts w:ascii="Times New Roman" w:hAnsi="Times New Roman" w:cs="Times New Roman"/>
        </w:rPr>
        <w:t>ó</w:t>
      </w:r>
      <w:r>
        <w:rPr>
          <w:rFonts w:ascii="Times New Roman" w:hAnsi="Times New Roman" w:cs="Times New Roman"/>
        </w:rPr>
        <w:t>n de los pecados...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1263</w:t>
      </w:r>
      <w:r>
        <w:rPr>
          <w:rFonts w:ascii="Times New Roman" w:hAnsi="Times New Roman" w:cs="Times New Roman"/>
        </w:rPr>
        <w:tab/>
        <w:t>Por el Bautismo, todos los pecados son perdonados, el pecado original y todos los pecados personales as</w:t>
      </w:r>
      <w:r>
        <w:rPr>
          <w:rFonts w:ascii="Times New Roman" w:hAnsi="Times New Roman" w:cs="Times New Roman"/>
        </w:rPr>
        <w:t>í</w:t>
      </w:r>
      <w:r>
        <w:rPr>
          <w:rFonts w:ascii="Times New Roman" w:hAnsi="Times New Roman" w:cs="Times New Roman"/>
        </w:rPr>
        <w:t xml:space="preserve"> como todas las penas del pecado (cf DS 1316). En efecto, en los que han sido regenerados no permanec</w:t>
      </w:r>
      <w:r>
        <w:rPr>
          <w:rFonts w:ascii="Times New Roman" w:hAnsi="Times New Roman" w:cs="Times New Roman"/>
        </w:rPr>
        <w:t>e nada que les impida entrar en el Reino de Dios, ni el pecado de Ad</w:t>
      </w:r>
      <w:r>
        <w:rPr>
          <w:rFonts w:ascii="Times New Roman" w:hAnsi="Times New Roman" w:cs="Times New Roman"/>
        </w:rPr>
        <w:t>á</w:t>
      </w:r>
      <w:r>
        <w:rPr>
          <w:rFonts w:ascii="Times New Roman" w:hAnsi="Times New Roman" w:cs="Times New Roman"/>
        </w:rPr>
        <w:t>n, ni el pecado personal, ni las consecuencias del pecado, la m</w:t>
      </w:r>
      <w:r>
        <w:rPr>
          <w:rFonts w:ascii="Times New Roman" w:hAnsi="Times New Roman" w:cs="Times New Roman"/>
        </w:rPr>
        <w:t>á</w:t>
      </w:r>
      <w:r>
        <w:rPr>
          <w:rFonts w:ascii="Times New Roman" w:hAnsi="Times New Roman" w:cs="Times New Roman"/>
        </w:rPr>
        <w:t>s grave de las cuales es la separaci</w:t>
      </w:r>
      <w:r>
        <w:rPr>
          <w:rFonts w:ascii="Times New Roman" w:hAnsi="Times New Roman" w:cs="Times New Roman"/>
        </w:rPr>
        <w:t>ó</w:t>
      </w:r>
      <w:r>
        <w:rPr>
          <w:rFonts w:ascii="Times New Roman" w:hAnsi="Times New Roman" w:cs="Times New Roman"/>
        </w:rPr>
        <w:t>n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1264</w:t>
      </w:r>
      <w:r>
        <w:rPr>
          <w:rFonts w:ascii="Times New Roman" w:hAnsi="Times New Roman" w:cs="Times New Roman"/>
        </w:rPr>
        <w:tab/>
        <w:t>No obstante, en el bautizado permanecen ciertas consecuencias tempora</w:t>
      </w:r>
      <w:r>
        <w:rPr>
          <w:rFonts w:ascii="Times New Roman" w:hAnsi="Times New Roman" w:cs="Times New Roman"/>
        </w:rPr>
        <w:t>les del pecado, como los sufrimientos, la enfermedad, la muerte o las fragilidades inherentes a la vida como las debilidades de car</w:t>
      </w:r>
      <w:r>
        <w:rPr>
          <w:rFonts w:ascii="Times New Roman" w:hAnsi="Times New Roman" w:cs="Times New Roman"/>
        </w:rPr>
        <w:t>á</w:t>
      </w:r>
      <w:r>
        <w:rPr>
          <w:rFonts w:ascii="Times New Roman" w:hAnsi="Times New Roman" w:cs="Times New Roman"/>
        </w:rPr>
        <w:t>cter, etc., as</w:t>
      </w:r>
      <w:r>
        <w:rPr>
          <w:rFonts w:ascii="Times New Roman" w:hAnsi="Times New Roman" w:cs="Times New Roman"/>
        </w:rPr>
        <w:t>í</w:t>
      </w:r>
      <w:r>
        <w:rPr>
          <w:rFonts w:ascii="Times New Roman" w:hAnsi="Times New Roman" w:cs="Times New Roman"/>
        </w:rPr>
        <w:t xml:space="preserve"> como una inclinaci</w:t>
      </w:r>
      <w:r>
        <w:rPr>
          <w:rFonts w:ascii="Times New Roman" w:hAnsi="Times New Roman" w:cs="Times New Roman"/>
        </w:rPr>
        <w:t>ó</w:t>
      </w:r>
      <w:r>
        <w:rPr>
          <w:rFonts w:ascii="Times New Roman" w:hAnsi="Times New Roman" w:cs="Times New Roman"/>
        </w:rPr>
        <w:t>n al pecado que la Tradici</w:t>
      </w:r>
      <w:r>
        <w:rPr>
          <w:rFonts w:ascii="Times New Roman" w:hAnsi="Times New Roman" w:cs="Times New Roman"/>
        </w:rPr>
        <w:t>ó</w:t>
      </w:r>
      <w:r>
        <w:rPr>
          <w:rFonts w:ascii="Times New Roman" w:hAnsi="Times New Roman" w:cs="Times New Roman"/>
        </w:rPr>
        <w:t>n llama concupiscencia, o "fomes peccati": "La concupiscencia,</w:t>
      </w:r>
      <w:r>
        <w:rPr>
          <w:rFonts w:ascii="Times New Roman" w:hAnsi="Times New Roman" w:cs="Times New Roman"/>
        </w:rPr>
        <w:t xml:space="preserve"> dejada para el combate, no puede da</w:t>
      </w:r>
      <w:r>
        <w:rPr>
          <w:rFonts w:ascii="Times New Roman" w:hAnsi="Times New Roman" w:cs="Times New Roman"/>
        </w:rPr>
        <w:t>ñ</w:t>
      </w:r>
      <w:r>
        <w:rPr>
          <w:rFonts w:ascii="Times New Roman" w:hAnsi="Times New Roman" w:cs="Times New Roman"/>
        </w:rPr>
        <w:t>ar a los que no la consienten y la resisten con coraje por la gracia de Jesucristo. Antes bien `el que leg</w:t>
      </w:r>
      <w:r>
        <w:rPr>
          <w:rFonts w:ascii="Times New Roman" w:hAnsi="Times New Roman" w:cs="Times New Roman"/>
        </w:rPr>
        <w:t>í</w:t>
      </w:r>
      <w:r>
        <w:rPr>
          <w:rFonts w:ascii="Times New Roman" w:hAnsi="Times New Roman" w:cs="Times New Roman"/>
        </w:rPr>
        <w:t>timamente luchare, ser</w:t>
      </w:r>
      <w:r>
        <w:rPr>
          <w:rFonts w:ascii="Times New Roman" w:hAnsi="Times New Roman" w:cs="Times New Roman"/>
        </w:rPr>
        <w:t>á</w:t>
      </w:r>
      <w:r>
        <w:rPr>
          <w:rFonts w:ascii="Times New Roman" w:hAnsi="Times New Roman" w:cs="Times New Roman"/>
        </w:rPr>
        <w:t xml:space="preserve"> coronado'(2 Tm 2,5)" (Cc de Trento: DS 1515).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“Una criatura nueva”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1265</w:t>
      </w:r>
      <w:r>
        <w:rPr>
          <w:rFonts w:ascii="Times New Roman" w:hAnsi="Times New Roman" w:cs="Times New Roman"/>
        </w:rPr>
        <w:tab/>
        <w:t xml:space="preserve">El Bautismo </w:t>
      </w:r>
      <w:r>
        <w:rPr>
          <w:rFonts w:ascii="Times New Roman" w:hAnsi="Times New Roman" w:cs="Times New Roman"/>
        </w:rPr>
        <w:t>no solamente purifica de todos los pecados, hace tambi</w:t>
      </w:r>
      <w:r>
        <w:rPr>
          <w:rFonts w:ascii="Times New Roman" w:hAnsi="Times New Roman" w:cs="Times New Roman"/>
        </w:rPr>
        <w:t>é</w:t>
      </w:r>
      <w:r>
        <w:rPr>
          <w:rFonts w:ascii="Times New Roman" w:hAnsi="Times New Roman" w:cs="Times New Roman"/>
        </w:rPr>
        <w:t>n del ne</w:t>
      </w:r>
      <w:r>
        <w:rPr>
          <w:rFonts w:ascii="Times New Roman" w:hAnsi="Times New Roman" w:cs="Times New Roman"/>
        </w:rPr>
        <w:t>ó</w:t>
      </w:r>
      <w:r>
        <w:rPr>
          <w:rFonts w:ascii="Times New Roman" w:hAnsi="Times New Roman" w:cs="Times New Roman"/>
        </w:rPr>
        <w:t>fito "una nueva creaci</w:t>
      </w:r>
      <w:r>
        <w:rPr>
          <w:rFonts w:ascii="Times New Roman" w:hAnsi="Times New Roman" w:cs="Times New Roman"/>
        </w:rPr>
        <w:t>ó</w:t>
      </w:r>
      <w:r>
        <w:rPr>
          <w:rFonts w:ascii="Times New Roman" w:hAnsi="Times New Roman" w:cs="Times New Roman"/>
        </w:rPr>
        <w:t>n" (2 Co 5,17), un hijo adoptivo de Dios (cf Ga 4,5-7) que ha sido hecho "part</w:t>
      </w:r>
      <w:r>
        <w:rPr>
          <w:rFonts w:ascii="Times New Roman" w:hAnsi="Times New Roman" w:cs="Times New Roman"/>
        </w:rPr>
        <w:t>í</w:t>
      </w:r>
      <w:r>
        <w:rPr>
          <w:rFonts w:ascii="Times New Roman" w:hAnsi="Times New Roman" w:cs="Times New Roman"/>
        </w:rPr>
        <w:t>cipe de la naturaleza divina" ( 2 P 1,4), miembro de Cristo (cf 1 Co 6,15; 12,27), cohered</w:t>
      </w:r>
      <w:r>
        <w:rPr>
          <w:rFonts w:ascii="Times New Roman" w:hAnsi="Times New Roman" w:cs="Times New Roman"/>
        </w:rPr>
        <w:t xml:space="preserve">ero con </w:t>
      </w:r>
      <w:r>
        <w:rPr>
          <w:rFonts w:ascii="Times New Roman" w:hAnsi="Times New Roman" w:cs="Times New Roman"/>
        </w:rPr>
        <w:t>é</w:t>
      </w:r>
      <w:r>
        <w:rPr>
          <w:rFonts w:ascii="Times New Roman" w:hAnsi="Times New Roman" w:cs="Times New Roman"/>
        </w:rPr>
        <w:t>l (Rm 8,17) y templo del Esp</w:t>
      </w:r>
      <w:r>
        <w:rPr>
          <w:rFonts w:ascii="Times New Roman" w:hAnsi="Times New Roman" w:cs="Times New Roman"/>
        </w:rPr>
        <w:t>í</w:t>
      </w:r>
      <w:r>
        <w:rPr>
          <w:rFonts w:ascii="Times New Roman" w:hAnsi="Times New Roman" w:cs="Times New Roman"/>
        </w:rPr>
        <w:t>ritu Santo (cf 1 Co 6,19).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1266</w:t>
      </w:r>
      <w:r>
        <w:rPr>
          <w:rFonts w:ascii="Times New Roman" w:hAnsi="Times New Roman" w:cs="Times New Roman"/>
        </w:rPr>
        <w:tab/>
        <w:t>La Sant</w:t>
      </w:r>
      <w:r>
        <w:rPr>
          <w:rFonts w:ascii="Times New Roman" w:hAnsi="Times New Roman" w:cs="Times New Roman"/>
        </w:rPr>
        <w:t>í</w:t>
      </w:r>
      <w:r>
        <w:rPr>
          <w:rFonts w:ascii="Times New Roman" w:hAnsi="Times New Roman" w:cs="Times New Roman"/>
        </w:rPr>
        <w:t>sima Trinidad da al bautizado la gracia santificante, la gracia de la justificaci</w:t>
      </w:r>
      <w:r>
        <w:rPr>
          <w:rFonts w:ascii="Times New Roman" w:hAnsi="Times New Roman" w:cs="Times New Roman"/>
        </w:rPr>
        <w:t>ó</w:t>
      </w:r>
      <w:r>
        <w:rPr>
          <w:rFonts w:ascii="Times New Roman" w:hAnsi="Times New Roman" w:cs="Times New Roman"/>
        </w:rPr>
        <w:t>n que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xml:space="preserve">– le hace capaz de creer en Dios, de esperar en </w:t>
      </w:r>
      <w:r>
        <w:rPr>
          <w:rFonts w:ascii="Times New Roman" w:hAnsi="Times New Roman" w:cs="Times New Roman"/>
        </w:rPr>
        <w:t>é</w:t>
      </w:r>
      <w:r>
        <w:rPr>
          <w:rFonts w:ascii="Times New Roman" w:hAnsi="Times New Roman" w:cs="Times New Roman"/>
        </w:rPr>
        <w:t>l y de amarlo mediante las virtudes teologales;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le concede poder vivir y obrar bajo la moci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mediante los dones del Esp</w:t>
      </w:r>
      <w:r>
        <w:rPr>
          <w:rFonts w:ascii="Times New Roman" w:hAnsi="Times New Roman" w:cs="Times New Roman"/>
        </w:rPr>
        <w:t>í</w:t>
      </w:r>
      <w:r>
        <w:rPr>
          <w:rFonts w:ascii="Times New Roman" w:hAnsi="Times New Roman" w:cs="Times New Roman"/>
        </w:rPr>
        <w:t>ritu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le permite crecer en el bien mediante las virtudes morales.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As</w:t>
      </w:r>
      <w:r>
        <w:rPr>
          <w:rFonts w:ascii="Times New Roman" w:hAnsi="Times New Roman" w:cs="Times New Roman"/>
        </w:rPr>
        <w:t>í</w:t>
      </w:r>
      <w:r>
        <w:rPr>
          <w:rFonts w:ascii="Times New Roman" w:hAnsi="Times New Roman" w:cs="Times New Roman"/>
        </w:rPr>
        <w:t xml:space="preserve"> todo el organismo de la vida s</w:t>
      </w:r>
      <w:r>
        <w:rPr>
          <w:rFonts w:ascii="Times New Roman" w:hAnsi="Times New Roman" w:cs="Times New Roman"/>
        </w:rPr>
        <w:t>obrenatural del cristiano tiene su ra</w:t>
      </w:r>
      <w:r>
        <w:rPr>
          <w:rFonts w:ascii="Times New Roman" w:hAnsi="Times New Roman" w:cs="Times New Roman"/>
        </w:rPr>
        <w:t>í</w:t>
      </w:r>
      <w:r>
        <w:rPr>
          <w:rFonts w:ascii="Times New Roman" w:hAnsi="Times New Roman" w:cs="Times New Roman"/>
        </w:rPr>
        <w:t>z en el santo Bautismo.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Incorporados a la Iglesia, Cuerpo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1267</w:t>
      </w:r>
      <w:r>
        <w:rPr>
          <w:rFonts w:ascii="Times New Roman" w:hAnsi="Times New Roman" w:cs="Times New Roman"/>
        </w:rPr>
        <w:tab/>
        <w:t>El Bautismo hace de nosotros miembros del Cuerpo de Cristo. "Por tanto...somos miembros los unos de los otros" (Ef 4,25). El Bautismo incorpo</w:t>
      </w:r>
      <w:r>
        <w:rPr>
          <w:rFonts w:ascii="Times New Roman" w:hAnsi="Times New Roman" w:cs="Times New Roman"/>
        </w:rPr>
        <w:t xml:space="preserve">ra a la Iglesia. De las fuentes bautismales nace el </w:t>
      </w:r>
      <w:r>
        <w:rPr>
          <w:rFonts w:ascii="Times New Roman" w:hAnsi="Times New Roman" w:cs="Times New Roman"/>
        </w:rPr>
        <w:t>ú</w:t>
      </w:r>
      <w:r>
        <w:rPr>
          <w:rFonts w:ascii="Times New Roman" w:hAnsi="Times New Roman" w:cs="Times New Roman"/>
        </w:rPr>
        <w:t>nico pueblo de Dios de la Nueva Alianza que trasciende todos los l</w:t>
      </w:r>
      <w:r>
        <w:rPr>
          <w:rFonts w:ascii="Times New Roman" w:hAnsi="Times New Roman" w:cs="Times New Roman"/>
        </w:rPr>
        <w:t>í</w:t>
      </w:r>
      <w:r>
        <w:rPr>
          <w:rFonts w:ascii="Times New Roman" w:hAnsi="Times New Roman" w:cs="Times New Roman"/>
        </w:rPr>
        <w:t>mites naturales o humanos de las naciones, las culturas, las razas y los sexos: "Porque en un solo Esp</w:t>
      </w:r>
      <w:r>
        <w:rPr>
          <w:rFonts w:ascii="Times New Roman" w:hAnsi="Times New Roman" w:cs="Times New Roman"/>
        </w:rPr>
        <w:t>í</w:t>
      </w:r>
      <w:r>
        <w:rPr>
          <w:rFonts w:ascii="Times New Roman" w:hAnsi="Times New Roman" w:cs="Times New Roman"/>
        </w:rPr>
        <w:t>ritu hemos sido todos bautizados,</w:t>
      </w:r>
      <w:r>
        <w:rPr>
          <w:rFonts w:ascii="Times New Roman" w:hAnsi="Times New Roman" w:cs="Times New Roman"/>
        </w:rPr>
        <w:t xml:space="preserve"> para no formar m</w:t>
      </w:r>
      <w:r>
        <w:rPr>
          <w:rFonts w:ascii="Times New Roman" w:hAnsi="Times New Roman" w:cs="Times New Roman"/>
        </w:rPr>
        <w:t>á</w:t>
      </w:r>
      <w:r>
        <w:rPr>
          <w:rFonts w:ascii="Times New Roman" w:hAnsi="Times New Roman" w:cs="Times New Roman"/>
        </w:rPr>
        <w:t>s que un cuerpo" (1 Co 12,13).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1268</w:t>
      </w:r>
      <w:r>
        <w:rPr>
          <w:rFonts w:ascii="Times New Roman" w:hAnsi="Times New Roman" w:cs="Times New Roman"/>
        </w:rPr>
        <w:tab/>
        <w:t>Los bautizados vienen a ser "piedras vivas" para "edificaci</w:t>
      </w:r>
      <w:r>
        <w:rPr>
          <w:rFonts w:ascii="Times New Roman" w:hAnsi="Times New Roman" w:cs="Times New Roman"/>
        </w:rPr>
        <w:t>ó</w:t>
      </w:r>
      <w:r>
        <w:rPr>
          <w:rFonts w:ascii="Times New Roman" w:hAnsi="Times New Roman" w:cs="Times New Roman"/>
        </w:rPr>
        <w:t>n de un edificio espiritual, para un sacerdocio santo" (1 P 2,5). Por el Bautismo participan del sacerdocio de Cristo, de su misi</w:t>
      </w:r>
      <w:r>
        <w:rPr>
          <w:rFonts w:ascii="Times New Roman" w:hAnsi="Times New Roman" w:cs="Times New Roman"/>
        </w:rPr>
        <w:t>ó</w:t>
      </w:r>
      <w:r>
        <w:rPr>
          <w:rFonts w:ascii="Times New Roman" w:hAnsi="Times New Roman" w:cs="Times New Roman"/>
        </w:rPr>
        <w:t>n prof</w:t>
      </w:r>
      <w:r>
        <w:rPr>
          <w:rFonts w:ascii="Times New Roman" w:hAnsi="Times New Roman" w:cs="Times New Roman"/>
        </w:rPr>
        <w:t>é</w:t>
      </w:r>
      <w:r>
        <w:rPr>
          <w:rFonts w:ascii="Times New Roman" w:hAnsi="Times New Roman" w:cs="Times New Roman"/>
        </w:rPr>
        <w:t>tica</w:t>
      </w:r>
      <w:r>
        <w:rPr>
          <w:rFonts w:ascii="Times New Roman" w:hAnsi="Times New Roman" w:cs="Times New Roman"/>
        </w:rPr>
        <w:t xml:space="preserve"> y real, son "linaje elegido, sacerdocio real, naci</w:t>
      </w:r>
      <w:r>
        <w:rPr>
          <w:rFonts w:ascii="Times New Roman" w:hAnsi="Times New Roman" w:cs="Times New Roman"/>
        </w:rPr>
        <w:t>ó</w:t>
      </w:r>
      <w:r>
        <w:rPr>
          <w:rFonts w:ascii="Times New Roman" w:hAnsi="Times New Roman" w:cs="Times New Roman"/>
        </w:rPr>
        <w:t>n santa, pueblo adquirido, para anunciar las alabanzas de Aquel que os ha llamado de las tinieblas a su admirable luz" (1 P 2,9). El Bautismo hace participar en el sacerdocio com</w:t>
      </w:r>
      <w:r>
        <w:rPr>
          <w:rFonts w:ascii="Times New Roman" w:hAnsi="Times New Roman" w:cs="Times New Roman"/>
        </w:rPr>
        <w:t>ú</w:t>
      </w:r>
      <w:r>
        <w:rPr>
          <w:rFonts w:ascii="Times New Roman" w:hAnsi="Times New Roman" w:cs="Times New Roman"/>
        </w:rPr>
        <w:t>n de los fieles.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1269</w:t>
      </w:r>
      <w:r>
        <w:rPr>
          <w:rFonts w:ascii="Times New Roman" w:hAnsi="Times New Roman" w:cs="Times New Roman"/>
        </w:rPr>
        <w:tab/>
        <w:t>He</w:t>
      </w:r>
      <w:r>
        <w:rPr>
          <w:rFonts w:ascii="Times New Roman" w:hAnsi="Times New Roman" w:cs="Times New Roman"/>
        </w:rPr>
        <w:t>cho miembro de la Iglesia, el bautizado ya no se pertenece a s</w:t>
      </w:r>
      <w:r>
        <w:rPr>
          <w:rFonts w:ascii="Times New Roman" w:hAnsi="Times New Roman" w:cs="Times New Roman"/>
        </w:rPr>
        <w:t>í</w:t>
      </w:r>
      <w:r>
        <w:rPr>
          <w:rFonts w:ascii="Times New Roman" w:hAnsi="Times New Roman" w:cs="Times New Roman"/>
        </w:rPr>
        <w:t xml:space="preserve"> mismo (1 Co 6,19), sino al que muri</w:t>
      </w:r>
      <w:r>
        <w:rPr>
          <w:rFonts w:ascii="Times New Roman" w:hAnsi="Times New Roman" w:cs="Times New Roman"/>
        </w:rPr>
        <w:t>ó</w:t>
      </w:r>
      <w:r>
        <w:rPr>
          <w:rFonts w:ascii="Times New Roman" w:hAnsi="Times New Roman" w:cs="Times New Roman"/>
        </w:rPr>
        <w:t xml:space="preserve"> y resucit</w:t>
      </w:r>
      <w:r>
        <w:rPr>
          <w:rFonts w:ascii="Times New Roman" w:hAnsi="Times New Roman" w:cs="Times New Roman"/>
        </w:rPr>
        <w:t>ó</w:t>
      </w:r>
      <w:r>
        <w:rPr>
          <w:rFonts w:ascii="Times New Roman" w:hAnsi="Times New Roman" w:cs="Times New Roman"/>
        </w:rPr>
        <w:t xml:space="preserve"> por nosotros (cf 2 Co 5,15). Por tanto, est</w:t>
      </w:r>
      <w:r>
        <w:rPr>
          <w:rFonts w:ascii="Times New Roman" w:hAnsi="Times New Roman" w:cs="Times New Roman"/>
        </w:rPr>
        <w:t>á</w:t>
      </w:r>
      <w:r>
        <w:rPr>
          <w:rFonts w:ascii="Times New Roman" w:hAnsi="Times New Roman" w:cs="Times New Roman"/>
        </w:rPr>
        <w:t xml:space="preserve"> llamado a someterse a los dem</w:t>
      </w:r>
      <w:r>
        <w:rPr>
          <w:rFonts w:ascii="Times New Roman" w:hAnsi="Times New Roman" w:cs="Times New Roman"/>
        </w:rPr>
        <w:t>á</w:t>
      </w:r>
      <w:r>
        <w:rPr>
          <w:rFonts w:ascii="Times New Roman" w:hAnsi="Times New Roman" w:cs="Times New Roman"/>
        </w:rPr>
        <w:t>s (Ef 5,21; 1 Co 16,15-16), a servirles (cf Jn 13,12-15) en la comuni</w:t>
      </w:r>
      <w:r>
        <w:rPr>
          <w:rFonts w:ascii="Times New Roman" w:hAnsi="Times New Roman" w:cs="Times New Roman"/>
        </w:rPr>
        <w:t>ó</w:t>
      </w:r>
      <w:r>
        <w:rPr>
          <w:rFonts w:ascii="Times New Roman" w:hAnsi="Times New Roman" w:cs="Times New Roman"/>
        </w:rPr>
        <w:t>n de la Iglesia, y a ser "obediente y d</w:t>
      </w:r>
      <w:r>
        <w:rPr>
          <w:rFonts w:ascii="Times New Roman" w:hAnsi="Times New Roman" w:cs="Times New Roman"/>
        </w:rPr>
        <w:t>ó</w:t>
      </w:r>
      <w:r>
        <w:rPr>
          <w:rFonts w:ascii="Times New Roman" w:hAnsi="Times New Roman" w:cs="Times New Roman"/>
        </w:rPr>
        <w:t>cil" a los pastores de la Iglesia (Hb 13,17) y a considerarlos con respeto y afecto (cf 1 Ts 5,12-13). Del mismo modo que el Bautismo es la fuente de responsabilidades y deberes, el bautizado goza tambi</w:t>
      </w:r>
      <w:r>
        <w:rPr>
          <w:rFonts w:ascii="Times New Roman" w:hAnsi="Times New Roman" w:cs="Times New Roman"/>
        </w:rPr>
        <w:t>é</w:t>
      </w:r>
      <w:r>
        <w:rPr>
          <w:rFonts w:ascii="Times New Roman" w:hAnsi="Times New Roman" w:cs="Times New Roman"/>
        </w:rPr>
        <w:t>n de derecho</w:t>
      </w:r>
      <w:r>
        <w:rPr>
          <w:rFonts w:ascii="Times New Roman" w:hAnsi="Times New Roman" w:cs="Times New Roman"/>
        </w:rPr>
        <w:t>s en el seno de la Iglesia: recibir los sacramentos, ser alimentado con la palabra de Dios y ser sostenido por los otros auxilios espirituales de la Iglesia (cf LG 37; CIC can. 208-223; CCEO, can. 675,2).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1270</w:t>
      </w:r>
      <w:r>
        <w:rPr>
          <w:rFonts w:ascii="Times New Roman" w:hAnsi="Times New Roman" w:cs="Times New Roman"/>
        </w:rPr>
        <w:tab/>
        <w:t xml:space="preserve">Los bautizados "por su nuevo nacimiento como </w:t>
      </w:r>
      <w:r>
        <w:rPr>
          <w:rFonts w:ascii="Times New Roman" w:hAnsi="Times New Roman" w:cs="Times New Roman"/>
        </w:rPr>
        <w:t>hijos de Dios est</w:t>
      </w:r>
      <w:r>
        <w:rPr>
          <w:rFonts w:ascii="Times New Roman" w:hAnsi="Times New Roman" w:cs="Times New Roman"/>
        </w:rPr>
        <w:t>á</w:t>
      </w:r>
      <w:r>
        <w:rPr>
          <w:rFonts w:ascii="Times New Roman" w:hAnsi="Times New Roman" w:cs="Times New Roman"/>
        </w:rPr>
        <w:t>n obligados a confesar delante de los hombres la fe que recibieron de Dios por medio de la Iglesia" (LG 11) y de participar en la actividad apost</w:t>
      </w:r>
      <w:r>
        <w:rPr>
          <w:rFonts w:ascii="Times New Roman" w:hAnsi="Times New Roman" w:cs="Times New Roman"/>
        </w:rPr>
        <w:t>ó</w:t>
      </w:r>
      <w:r>
        <w:rPr>
          <w:rFonts w:ascii="Times New Roman" w:hAnsi="Times New Roman" w:cs="Times New Roman"/>
        </w:rPr>
        <w:t>lica y misionera del Pueblo de Dios (cf LG 17; AG 7,23).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v</w:t>
      </w:r>
      <w:r>
        <w:rPr>
          <w:rFonts w:ascii="Times New Roman" w:hAnsi="Times New Roman" w:cs="Times New Roman"/>
        </w:rPr>
        <w:t>í</w:t>
      </w:r>
      <w:r>
        <w:rPr>
          <w:rFonts w:ascii="Times New Roman" w:hAnsi="Times New Roman" w:cs="Times New Roman"/>
        </w:rPr>
        <w:t>nculo sacramental de la uni</w:t>
      </w:r>
      <w:r>
        <w:rPr>
          <w:rFonts w:ascii="Times New Roman" w:hAnsi="Times New Roman" w:cs="Times New Roman"/>
        </w:rPr>
        <w:t>dad de los cristianos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1271</w:t>
      </w:r>
      <w:r>
        <w:rPr>
          <w:rFonts w:ascii="Times New Roman" w:hAnsi="Times New Roman" w:cs="Times New Roman"/>
        </w:rPr>
        <w:tab/>
        <w:t>El Bautismo constituye el fundamento de la comuni</w:t>
      </w:r>
      <w:r>
        <w:rPr>
          <w:rFonts w:ascii="Times New Roman" w:hAnsi="Times New Roman" w:cs="Times New Roman"/>
        </w:rPr>
        <w:t>ó</w:t>
      </w:r>
      <w:r>
        <w:rPr>
          <w:rFonts w:ascii="Times New Roman" w:hAnsi="Times New Roman" w:cs="Times New Roman"/>
        </w:rPr>
        <w:t>n entre todos los cristianos, e incluso con los que todav</w:t>
      </w:r>
      <w:r>
        <w:rPr>
          <w:rFonts w:ascii="Times New Roman" w:hAnsi="Times New Roman" w:cs="Times New Roman"/>
        </w:rPr>
        <w:t>í</w:t>
      </w:r>
      <w:r>
        <w:rPr>
          <w:rFonts w:ascii="Times New Roman" w:hAnsi="Times New Roman" w:cs="Times New Roman"/>
        </w:rPr>
        <w:t>a no est</w:t>
      </w:r>
      <w:r>
        <w:rPr>
          <w:rFonts w:ascii="Times New Roman" w:hAnsi="Times New Roman" w:cs="Times New Roman"/>
        </w:rPr>
        <w:t>á</w:t>
      </w:r>
      <w:r>
        <w:rPr>
          <w:rFonts w:ascii="Times New Roman" w:hAnsi="Times New Roman" w:cs="Times New Roman"/>
        </w:rPr>
        <w:t>n en plena comuni</w:t>
      </w:r>
      <w:r>
        <w:rPr>
          <w:rFonts w:ascii="Times New Roman" w:hAnsi="Times New Roman" w:cs="Times New Roman"/>
        </w:rPr>
        <w:t>ó</w:t>
      </w:r>
      <w:r>
        <w:rPr>
          <w:rFonts w:ascii="Times New Roman" w:hAnsi="Times New Roman" w:cs="Times New Roman"/>
        </w:rPr>
        <w:t>n con la Iglesia cat</w:t>
      </w:r>
      <w:r>
        <w:rPr>
          <w:rFonts w:ascii="Times New Roman" w:hAnsi="Times New Roman" w:cs="Times New Roman"/>
        </w:rPr>
        <w:t>ó</w:t>
      </w:r>
      <w:r>
        <w:rPr>
          <w:rFonts w:ascii="Times New Roman" w:hAnsi="Times New Roman" w:cs="Times New Roman"/>
        </w:rPr>
        <w:t>lica: "Los que creen en Cristo y han recibido ritualmente el bautismo es</w:t>
      </w:r>
      <w:r>
        <w:rPr>
          <w:rFonts w:ascii="Times New Roman" w:hAnsi="Times New Roman" w:cs="Times New Roman"/>
        </w:rPr>
        <w:t>t</w:t>
      </w:r>
      <w:r>
        <w:rPr>
          <w:rFonts w:ascii="Times New Roman" w:hAnsi="Times New Roman" w:cs="Times New Roman"/>
        </w:rPr>
        <w:t>á</w:t>
      </w:r>
      <w:r>
        <w:rPr>
          <w:rFonts w:ascii="Times New Roman" w:hAnsi="Times New Roman" w:cs="Times New Roman"/>
        </w:rPr>
        <w:t>n en una cierta comuni</w:t>
      </w:r>
      <w:r>
        <w:rPr>
          <w:rFonts w:ascii="Times New Roman" w:hAnsi="Times New Roman" w:cs="Times New Roman"/>
        </w:rPr>
        <w:t>ó</w:t>
      </w:r>
      <w:r>
        <w:rPr>
          <w:rFonts w:ascii="Times New Roman" w:hAnsi="Times New Roman" w:cs="Times New Roman"/>
        </w:rPr>
        <w:t>n, aunque no perfecta, con la Iglesia cat</w:t>
      </w:r>
      <w:r>
        <w:rPr>
          <w:rFonts w:ascii="Times New Roman" w:hAnsi="Times New Roman" w:cs="Times New Roman"/>
        </w:rPr>
        <w:t>ó</w:t>
      </w:r>
      <w:r>
        <w:rPr>
          <w:rFonts w:ascii="Times New Roman" w:hAnsi="Times New Roman" w:cs="Times New Roman"/>
        </w:rPr>
        <w:t>lica... justificados por la fe en el bautismo, se han incorporado a Cristo; por tanto, con todo derecho se honran con el nombre de cristianos y son reconocidos con raz</w:t>
      </w:r>
      <w:r>
        <w:rPr>
          <w:rFonts w:ascii="Times New Roman" w:hAnsi="Times New Roman" w:cs="Times New Roman"/>
        </w:rPr>
        <w:t>ó</w:t>
      </w:r>
      <w:r>
        <w:rPr>
          <w:rFonts w:ascii="Times New Roman" w:hAnsi="Times New Roman" w:cs="Times New Roman"/>
        </w:rPr>
        <w:t>n por los hijos de la</w:t>
      </w:r>
      <w:r>
        <w:rPr>
          <w:rFonts w:ascii="Times New Roman" w:hAnsi="Times New Roman" w:cs="Times New Roman"/>
        </w:rPr>
        <w:t xml:space="preserve"> Iglesia Cat</w:t>
      </w:r>
      <w:r>
        <w:rPr>
          <w:rFonts w:ascii="Times New Roman" w:hAnsi="Times New Roman" w:cs="Times New Roman"/>
        </w:rPr>
        <w:t>ó</w:t>
      </w:r>
      <w:r>
        <w:rPr>
          <w:rFonts w:ascii="Times New Roman" w:hAnsi="Times New Roman" w:cs="Times New Roman"/>
        </w:rPr>
        <w:t>lica como hermanos del Se</w:t>
      </w:r>
      <w:r>
        <w:rPr>
          <w:rFonts w:ascii="Times New Roman" w:hAnsi="Times New Roman" w:cs="Times New Roman"/>
        </w:rPr>
        <w:t>ñ</w:t>
      </w:r>
      <w:r>
        <w:rPr>
          <w:rFonts w:ascii="Times New Roman" w:hAnsi="Times New Roman" w:cs="Times New Roman"/>
        </w:rPr>
        <w:t>or" (UR 3). "Por consiguiente, el bautismo constituye un v</w:t>
      </w:r>
      <w:r>
        <w:rPr>
          <w:rFonts w:ascii="Times New Roman" w:hAnsi="Times New Roman" w:cs="Times New Roman"/>
        </w:rPr>
        <w:t>í</w:t>
      </w:r>
      <w:r>
        <w:rPr>
          <w:rFonts w:ascii="Times New Roman" w:hAnsi="Times New Roman" w:cs="Times New Roman"/>
        </w:rPr>
        <w:t xml:space="preserve">nculo sacramental de unidad, vigente entre los que han sido regenerados por </w:t>
      </w:r>
      <w:r>
        <w:rPr>
          <w:rFonts w:ascii="Times New Roman" w:hAnsi="Times New Roman" w:cs="Times New Roman"/>
        </w:rPr>
        <w:t>é</w:t>
      </w:r>
      <w:r>
        <w:rPr>
          <w:rFonts w:ascii="Times New Roman" w:hAnsi="Times New Roman" w:cs="Times New Roman"/>
        </w:rPr>
        <w:t>l" (UR 22).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Un sello espiritual indeleble...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1272</w:t>
      </w:r>
      <w:r>
        <w:rPr>
          <w:rFonts w:ascii="Times New Roman" w:hAnsi="Times New Roman" w:cs="Times New Roman"/>
        </w:rPr>
        <w:tab/>
      </w:r>
      <w:r>
        <w:rPr>
          <w:rFonts w:ascii="Times New Roman" w:hAnsi="Times New Roman" w:cs="Times New Roman"/>
        </w:rPr>
        <w:t>Incorporado a Cristo por el Bautismo, el bautizado es configurado con Cristo (cf Rm 8,29). El Bautismo imprime en el cristiano  un sello espiritual indeleble (character)  de su pertenencia a Cristo. Este sello no es borrado por ning</w:t>
      </w:r>
      <w:r>
        <w:rPr>
          <w:rFonts w:ascii="Times New Roman" w:hAnsi="Times New Roman" w:cs="Times New Roman"/>
        </w:rPr>
        <w:t>ú</w:t>
      </w:r>
      <w:r>
        <w:rPr>
          <w:rFonts w:ascii="Times New Roman" w:hAnsi="Times New Roman" w:cs="Times New Roman"/>
        </w:rPr>
        <w:t>n pecado, aunque el pec</w:t>
      </w:r>
      <w:r>
        <w:rPr>
          <w:rFonts w:ascii="Times New Roman" w:hAnsi="Times New Roman" w:cs="Times New Roman"/>
        </w:rPr>
        <w:t>ado impida al Bautismo dar frutos de salvaci</w:t>
      </w:r>
      <w:r>
        <w:rPr>
          <w:rFonts w:ascii="Times New Roman" w:hAnsi="Times New Roman" w:cs="Times New Roman"/>
        </w:rPr>
        <w:t>ó</w:t>
      </w:r>
      <w:r>
        <w:rPr>
          <w:rFonts w:ascii="Times New Roman" w:hAnsi="Times New Roman" w:cs="Times New Roman"/>
        </w:rPr>
        <w:t>n (cf DS 1609-1619). Dado una vez por todas, el Bautismo no puede ser reiterado.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1273</w:t>
      </w:r>
      <w:r>
        <w:rPr>
          <w:rFonts w:ascii="Times New Roman" w:hAnsi="Times New Roman" w:cs="Times New Roman"/>
        </w:rPr>
        <w:tab/>
        <w:t>Incorporados a la Iglesia por el Bautismo, los fieles han recibido el car</w:t>
      </w:r>
      <w:r>
        <w:rPr>
          <w:rFonts w:ascii="Times New Roman" w:hAnsi="Times New Roman" w:cs="Times New Roman"/>
        </w:rPr>
        <w:t>á</w:t>
      </w:r>
      <w:r>
        <w:rPr>
          <w:rFonts w:ascii="Times New Roman" w:hAnsi="Times New Roman" w:cs="Times New Roman"/>
        </w:rPr>
        <w:t>cter sacramental que los consagra para el culto re</w:t>
      </w:r>
      <w:r>
        <w:rPr>
          <w:rFonts w:ascii="Times New Roman" w:hAnsi="Times New Roman" w:cs="Times New Roman"/>
        </w:rPr>
        <w:t>ligioso cristiano (cf LG 11). El sello bautismal capacita y compromete a los cristianos a servir a Dios mediante una participaci</w:t>
      </w:r>
      <w:r>
        <w:rPr>
          <w:rFonts w:ascii="Times New Roman" w:hAnsi="Times New Roman" w:cs="Times New Roman"/>
        </w:rPr>
        <w:t>ó</w:t>
      </w:r>
      <w:r>
        <w:rPr>
          <w:rFonts w:ascii="Times New Roman" w:hAnsi="Times New Roman" w:cs="Times New Roman"/>
        </w:rPr>
        <w:t>n viva en la santa Liturgia de la Iglesia y a ejercer su sacerdocio bautismal por el testimonio de una vida santa y de una cari</w:t>
      </w:r>
      <w:r>
        <w:rPr>
          <w:rFonts w:ascii="Times New Roman" w:hAnsi="Times New Roman" w:cs="Times New Roman"/>
        </w:rPr>
        <w:t>dad eficaz (cf LG 10).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1274</w:t>
      </w:r>
      <w:r>
        <w:rPr>
          <w:rFonts w:ascii="Times New Roman" w:hAnsi="Times New Roman" w:cs="Times New Roman"/>
        </w:rPr>
        <w:tab/>
        <w:t>El "sello del Se</w:t>
      </w:r>
      <w:r>
        <w:rPr>
          <w:rFonts w:ascii="Times New Roman" w:hAnsi="Times New Roman" w:cs="Times New Roman"/>
        </w:rPr>
        <w:t>ñ</w:t>
      </w:r>
      <w:r>
        <w:rPr>
          <w:rFonts w:ascii="Times New Roman" w:hAnsi="Times New Roman" w:cs="Times New Roman"/>
        </w:rPr>
        <w:t>or" (Dominicus character: S. Agust</w:t>
      </w:r>
      <w:r>
        <w:rPr>
          <w:rFonts w:ascii="Times New Roman" w:hAnsi="Times New Roman" w:cs="Times New Roman"/>
        </w:rPr>
        <w:t>í</w:t>
      </w:r>
      <w:r>
        <w:rPr>
          <w:rFonts w:ascii="Times New Roman" w:hAnsi="Times New Roman" w:cs="Times New Roman"/>
        </w:rPr>
        <w:t>n, Ep. 98,5), es el sello con que el Esp</w:t>
      </w:r>
      <w:r>
        <w:rPr>
          <w:rFonts w:ascii="Times New Roman" w:hAnsi="Times New Roman" w:cs="Times New Roman"/>
        </w:rPr>
        <w:t>í</w:t>
      </w:r>
      <w:r>
        <w:rPr>
          <w:rFonts w:ascii="Times New Roman" w:hAnsi="Times New Roman" w:cs="Times New Roman"/>
        </w:rPr>
        <w:t>ritu Santo nos ha marcado "para el d</w:t>
      </w:r>
      <w:r>
        <w:rPr>
          <w:rFonts w:ascii="Times New Roman" w:hAnsi="Times New Roman" w:cs="Times New Roman"/>
        </w:rPr>
        <w:t>í</w:t>
      </w:r>
      <w:r>
        <w:rPr>
          <w:rFonts w:ascii="Times New Roman" w:hAnsi="Times New Roman" w:cs="Times New Roman"/>
        </w:rPr>
        <w:t>a de la redenci</w:t>
      </w:r>
      <w:r>
        <w:rPr>
          <w:rFonts w:ascii="Times New Roman" w:hAnsi="Times New Roman" w:cs="Times New Roman"/>
        </w:rPr>
        <w:t>ó</w:t>
      </w:r>
      <w:r>
        <w:rPr>
          <w:rFonts w:ascii="Times New Roman" w:hAnsi="Times New Roman" w:cs="Times New Roman"/>
        </w:rPr>
        <w:t>n" (Ef 4,30; cf Ef 1,13-14; 2 Co 1,21-22). "El Bautismo, en efecto, es el sello d</w:t>
      </w:r>
      <w:r>
        <w:rPr>
          <w:rFonts w:ascii="Times New Roman" w:hAnsi="Times New Roman" w:cs="Times New Roman"/>
        </w:rPr>
        <w:t>e la vida eterna" (S. Ireneo, Dem.,3). El fiel que "guarde el sello" hasta el fin, es decir, que permanezca fiel a las exigencias de su Bautismo, podr</w:t>
      </w:r>
      <w:r>
        <w:rPr>
          <w:rFonts w:ascii="Times New Roman" w:hAnsi="Times New Roman" w:cs="Times New Roman"/>
        </w:rPr>
        <w:t>á</w:t>
      </w:r>
      <w:r>
        <w:rPr>
          <w:rFonts w:ascii="Times New Roman" w:hAnsi="Times New Roman" w:cs="Times New Roman"/>
        </w:rPr>
        <w:t xml:space="preserve"> morir marcado con "el signo de la fe" (MR, Canon romano, 97), con la fe de su Bautismo, en la espera de </w:t>
      </w:r>
      <w:r>
        <w:rPr>
          <w:rFonts w:ascii="Times New Roman" w:hAnsi="Times New Roman" w:cs="Times New Roman"/>
        </w:rPr>
        <w:t>la visi</w:t>
      </w:r>
      <w:r>
        <w:rPr>
          <w:rFonts w:ascii="Times New Roman" w:hAnsi="Times New Roman" w:cs="Times New Roman"/>
        </w:rPr>
        <w:t>ó</w:t>
      </w:r>
      <w:r>
        <w:rPr>
          <w:rFonts w:ascii="Times New Roman" w:hAnsi="Times New Roman" w:cs="Times New Roman"/>
        </w:rPr>
        <w:t>n bienaventurada de Dios –consumaci</w:t>
      </w:r>
      <w:r>
        <w:rPr>
          <w:rFonts w:ascii="Times New Roman" w:hAnsi="Times New Roman" w:cs="Times New Roman"/>
        </w:rPr>
        <w:t>ó</w:t>
      </w:r>
      <w:r>
        <w:rPr>
          <w:rFonts w:ascii="Times New Roman" w:hAnsi="Times New Roman" w:cs="Times New Roman"/>
        </w:rPr>
        <w:t>n de la fe– y en la esperanza de la resurrecci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1275</w:t>
      </w:r>
      <w:r>
        <w:rPr>
          <w:rFonts w:ascii="Times New Roman" w:hAnsi="Times New Roman" w:cs="Times New Roman"/>
        </w:rPr>
        <w:tab/>
        <w:t>La iniciaci</w:t>
      </w:r>
      <w:r>
        <w:rPr>
          <w:rFonts w:ascii="Times New Roman" w:hAnsi="Times New Roman" w:cs="Times New Roman"/>
        </w:rPr>
        <w:t>ó</w:t>
      </w:r>
      <w:r>
        <w:rPr>
          <w:rFonts w:ascii="Times New Roman" w:hAnsi="Times New Roman" w:cs="Times New Roman"/>
        </w:rPr>
        <w:t>n cristiana se realiza mediante el conjunto de tres sacramentos: el Bautismo, que es el comienzo de la vida nueva; la Confirmaci</w:t>
      </w:r>
      <w:r>
        <w:rPr>
          <w:rFonts w:ascii="Times New Roman" w:hAnsi="Times New Roman" w:cs="Times New Roman"/>
        </w:rPr>
        <w:t>ó</w:t>
      </w:r>
      <w:r>
        <w:rPr>
          <w:rFonts w:ascii="Times New Roman" w:hAnsi="Times New Roman" w:cs="Times New Roman"/>
        </w:rPr>
        <w:t>n que</w:t>
      </w:r>
      <w:r>
        <w:rPr>
          <w:rFonts w:ascii="Times New Roman" w:hAnsi="Times New Roman" w:cs="Times New Roman"/>
        </w:rPr>
        <w:t xml:space="preserve"> es su afianzamiento; y la Eucarist</w:t>
      </w:r>
      <w:r>
        <w:rPr>
          <w:rFonts w:ascii="Times New Roman" w:hAnsi="Times New Roman" w:cs="Times New Roman"/>
        </w:rPr>
        <w:t>í</w:t>
      </w:r>
      <w:r>
        <w:rPr>
          <w:rFonts w:ascii="Times New Roman" w:hAnsi="Times New Roman" w:cs="Times New Roman"/>
        </w:rPr>
        <w:t>a que alimenta al disc</w:t>
      </w:r>
      <w:r>
        <w:rPr>
          <w:rFonts w:ascii="Times New Roman" w:hAnsi="Times New Roman" w:cs="Times New Roman"/>
        </w:rPr>
        <w:t>í</w:t>
      </w:r>
      <w:r>
        <w:rPr>
          <w:rFonts w:ascii="Times New Roman" w:hAnsi="Times New Roman" w:cs="Times New Roman"/>
        </w:rPr>
        <w:t>pulo con el Cuerpo y la Sangre de Cristo para ser transformado en El.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1276</w:t>
      </w:r>
      <w:r>
        <w:rPr>
          <w:rFonts w:ascii="Times New Roman" w:hAnsi="Times New Roman" w:cs="Times New Roman"/>
        </w:rPr>
        <w:tab/>
        <w:t>"Id, pues, y haced disc</w:t>
      </w:r>
      <w:r>
        <w:rPr>
          <w:rFonts w:ascii="Times New Roman" w:hAnsi="Times New Roman" w:cs="Times New Roman"/>
        </w:rPr>
        <w:t>í</w:t>
      </w:r>
      <w:r>
        <w:rPr>
          <w:rFonts w:ascii="Times New Roman" w:hAnsi="Times New Roman" w:cs="Times New Roman"/>
        </w:rPr>
        <w:t>pulos a todas las gentes, bautiz</w:t>
      </w:r>
      <w:r>
        <w:rPr>
          <w:rFonts w:ascii="Times New Roman" w:hAnsi="Times New Roman" w:cs="Times New Roman"/>
        </w:rPr>
        <w:t>á</w:t>
      </w:r>
      <w:r>
        <w:rPr>
          <w:rFonts w:ascii="Times New Roman" w:hAnsi="Times New Roman" w:cs="Times New Roman"/>
        </w:rPr>
        <w:t>ndolas en el nombre del Padre y del Hijo y del Esp</w:t>
      </w:r>
      <w:r>
        <w:rPr>
          <w:rFonts w:ascii="Times New Roman" w:hAnsi="Times New Roman" w:cs="Times New Roman"/>
        </w:rPr>
        <w:t>í</w:t>
      </w:r>
      <w:r>
        <w:rPr>
          <w:rFonts w:ascii="Times New Roman" w:hAnsi="Times New Roman" w:cs="Times New Roman"/>
        </w:rPr>
        <w:t>ritu Santo, e</w:t>
      </w:r>
      <w:r>
        <w:rPr>
          <w:rFonts w:ascii="Times New Roman" w:hAnsi="Times New Roman" w:cs="Times New Roman"/>
        </w:rPr>
        <w:t>nse</w:t>
      </w:r>
      <w:r>
        <w:rPr>
          <w:rFonts w:ascii="Times New Roman" w:hAnsi="Times New Roman" w:cs="Times New Roman"/>
        </w:rPr>
        <w:t>ñá</w:t>
      </w:r>
      <w:r>
        <w:rPr>
          <w:rFonts w:ascii="Times New Roman" w:hAnsi="Times New Roman" w:cs="Times New Roman"/>
        </w:rPr>
        <w:t>ndoles a guardar todo lo que yo os he mandado" (Mt 28,19-20).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1277</w:t>
      </w:r>
      <w:r>
        <w:rPr>
          <w:rFonts w:ascii="Times New Roman" w:hAnsi="Times New Roman" w:cs="Times New Roman"/>
        </w:rPr>
        <w:tab/>
        <w:t>El Bautismo constituye el nacimiento a la vida nueva en Cristo. Seg</w:t>
      </w:r>
      <w:r>
        <w:rPr>
          <w:rFonts w:ascii="Times New Roman" w:hAnsi="Times New Roman" w:cs="Times New Roman"/>
        </w:rPr>
        <w:t>ú</w:t>
      </w:r>
      <w:r>
        <w:rPr>
          <w:rFonts w:ascii="Times New Roman" w:hAnsi="Times New Roman" w:cs="Times New Roman"/>
        </w:rPr>
        <w:t>n la voluntad del Se</w:t>
      </w:r>
      <w:r>
        <w:rPr>
          <w:rFonts w:ascii="Times New Roman" w:hAnsi="Times New Roman" w:cs="Times New Roman"/>
        </w:rPr>
        <w:t>ñ</w:t>
      </w:r>
      <w:r>
        <w:rPr>
          <w:rFonts w:ascii="Times New Roman" w:hAnsi="Times New Roman" w:cs="Times New Roman"/>
        </w:rPr>
        <w:t>or, es necesario para la salvaci</w:t>
      </w:r>
      <w:r>
        <w:rPr>
          <w:rFonts w:ascii="Times New Roman" w:hAnsi="Times New Roman" w:cs="Times New Roman"/>
        </w:rPr>
        <w:t>ó</w:t>
      </w:r>
      <w:r>
        <w:rPr>
          <w:rFonts w:ascii="Times New Roman" w:hAnsi="Times New Roman" w:cs="Times New Roman"/>
        </w:rPr>
        <w:t>n, como lo es la Iglesia misma, a la que introduce el Bautism</w:t>
      </w:r>
      <w:r>
        <w:rPr>
          <w:rFonts w:ascii="Times New Roman" w:hAnsi="Times New Roman" w:cs="Times New Roman"/>
        </w:rPr>
        <w: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1278</w:t>
      </w:r>
      <w:r>
        <w:rPr>
          <w:rFonts w:ascii="Times New Roman" w:hAnsi="Times New Roman" w:cs="Times New Roman"/>
        </w:rPr>
        <w:tab/>
        <w:t>El rito esencial del Bautismo consiste en sumergir en el agua al candidato o derramar agua sobre su cabeza, pronunciando la invocaci</w:t>
      </w:r>
      <w:r>
        <w:rPr>
          <w:rFonts w:ascii="Times New Roman" w:hAnsi="Times New Roman" w:cs="Times New Roman"/>
        </w:rPr>
        <w:t>ó</w:t>
      </w:r>
      <w:r>
        <w:rPr>
          <w:rFonts w:ascii="Times New Roman" w:hAnsi="Times New Roman" w:cs="Times New Roman"/>
        </w:rPr>
        <w:t>n de la Sant</w:t>
      </w:r>
      <w:r>
        <w:rPr>
          <w:rFonts w:ascii="Times New Roman" w:hAnsi="Times New Roman" w:cs="Times New Roman"/>
        </w:rPr>
        <w:t>í</w:t>
      </w:r>
      <w:r>
        <w:rPr>
          <w:rFonts w:ascii="Times New Roman" w:hAnsi="Times New Roman" w:cs="Times New Roman"/>
        </w:rPr>
        <w:t>sima Trinidad, es decir, del Padre, del Hijo y del Esp</w:t>
      </w:r>
      <w:r>
        <w:rPr>
          <w:rFonts w:ascii="Times New Roman" w:hAnsi="Times New Roman" w:cs="Times New Roman"/>
        </w:rPr>
        <w:t>í</w:t>
      </w:r>
      <w:r>
        <w:rPr>
          <w:rFonts w:ascii="Times New Roman" w:hAnsi="Times New Roman" w:cs="Times New Roman"/>
        </w:rPr>
        <w:t>ritu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1279</w:t>
      </w:r>
      <w:r>
        <w:rPr>
          <w:rFonts w:ascii="Times New Roman" w:hAnsi="Times New Roman" w:cs="Times New Roman"/>
        </w:rPr>
        <w:tab/>
        <w:t>El fruto del Bautismo, o gra</w:t>
      </w:r>
      <w:r>
        <w:rPr>
          <w:rFonts w:ascii="Times New Roman" w:hAnsi="Times New Roman" w:cs="Times New Roman"/>
        </w:rPr>
        <w:t>cia bautismal, es una realidad rica que comprende: el perd</w:t>
      </w:r>
      <w:r>
        <w:rPr>
          <w:rFonts w:ascii="Times New Roman" w:hAnsi="Times New Roman" w:cs="Times New Roman"/>
        </w:rPr>
        <w:t>ó</w:t>
      </w:r>
      <w:r>
        <w:rPr>
          <w:rFonts w:ascii="Times New Roman" w:hAnsi="Times New Roman" w:cs="Times New Roman"/>
        </w:rPr>
        <w:t>n del pecado original y de todos los pecados personales; el nacimiento a la vida nueva, por la cual el hombre es hecho hijo adoptivo del Padre, miembro de Cristo, templo del Esp</w:t>
      </w:r>
      <w:r>
        <w:rPr>
          <w:rFonts w:ascii="Times New Roman" w:hAnsi="Times New Roman" w:cs="Times New Roman"/>
        </w:rPr>
        <w:t>í</w:t>
      </w:r>
      <w:r>
        <w:rPr>
          <w:rFonts w:ascii="Times New Roman" w:hAnsi="Times New Roman" w:cs="Times New Roman"/>
        </w:rPr>
        <w:t xml:space="preserve">ritu Santo. Por la </w:t>
      </w:r>
      <w:r>
        <w:rPr>
          <w:rFonts w:ascii="Times New Roman" w:hAnsi="Times New Roman" w:cs="Times New Roman"/>
        </w:rPr>
        <w:t>acci</w:t>
      </w:r>
      <w:r>
        <w:rPr>
          <w:rFonts w:ascii="Times New Roman" w:hAnsi="Times New Roman" w:cs="Times New Roman"/>
        </w:rPr>
        <w:t>ó</w:t>
      </w:r>
      <w:r>
        <w:rPr>
          <w:rFonts w:ascii="Times New Roman" w:hAnsi="Times New Roman" w:cs="Times New Roman"/>
        </w:rPr>
        <w:t>n misma del bautismo, el bautizado es incorporado a la Iglesia, Cuerpo de Cristo, y hecho part</w:t>
      </w:r>
      <w:r>
        <w:rPr>
          <w:rFonts w:ascii="Times New Roman" w:hAnsi="Times New Roman" w:cs="Times New Roman"/>
        </w:rPr>
        <w:t>í</w:t>
      </w:r>
      <w:r>
        <w:rPr>
          <w:rFonts w:ascii="Times New Roman" w:hAnsi="Times New Roman" w:cs="Times New Roman"/>
        </w:rPr>
        <w:t>cipe del sacerdocio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1280</w:t>
      </w:r>
      <w:r>
        <w:rPr>
          <w:rFonts w:ascii="Times New Roman" w:hAnsi="Times New Roman" w:cs="Times New Roman"/>
        </w:rPr>
        <w:tab/>
        <w:t>El Bautismo imprime en el alma un signo espiritual indeleble, el car</w:t>
      </w:r>
      <w:r>
        <w:rPr>
          <w:rFonts w:ascii="Times New Roman" w:hAnsi="Times New Roman" w:cs="Times New Roman"/>
        </w:rPr>
        <w:t>á</w:t>
      </w:r>
      <w:r>
        <w:rPr>
          <w:rFonts w:ascii="Times New Roman" w:hAnsi="Times New Roman" w:cs="Times New Roman"/>
        </w:rPr>
        <w:t>cter, que consagra al bautizado al culto de la rel</w:t>
      </w:r>
      <w:r>
        <w:rPr>
          <w:rFonts w:ascii="Times New Roman" w:hAnsi="Times New Roman" w:cs="Times New Roman"/>
        </w:rPr>
        <w:t>igi</w:t>
      </w:r>
      <w:r>
        <w:rPr>
          <w:rFonts w:ascii="Times New Roman" w:hAnsi="Times New Roman" w:cs="Times New Roman"/>
        </w:rPr>
        <w:t>ó</w:t>
      </w:r>
      <w:r>
        <w:rPr>
          <w:rFonts w:ascii="Times New Roman" w:hAnsi="Times New Roman" w:cs="Times New Roman"/>
        </w:rPr>
        <w:t>n cristiana. Por raz</w:t>
      </w:r>
      <w:r>
        <w:rPr>
          <w:rFonts w:ascii="Times New Roman" w:hAnsi="Times New Roman" w:cs="Times New Roman"/>
        </w:rPr>
        <w:t>ó</w:t>
      </w:r>
      <w:r>
        <w:rPr>
          <w:rFonts w:ascii="Times New Roman" w:hAnsi="Times New Roman" w:cs="Times New Roman"/>
        </w:rPr>
        <w:t>n del car</w:t>
      </w:r>
      <w:r>
        <w:rPr>
          <w:rFonts w:ascii="Times New Roman" w:hAnsi="Times New Roman" w:cs="Times New Roman"/>
        </w:rPr>
        <w:t>á</w:t>
      </w:r>
      <w:r>
        <w:rPr>
          <w:rFonts w:ascii="Times New Roman" w:hAnsi="Times New Roman" w:cs="Times New Roman"/>
        </w:rPr>
        <w:t>cter, el Bautismo no puede ser reiterado (cf DS 1609 y 1624).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1281</w:t>
      </w:r>
      <w:r>
        <w:rPr>
          <w:rFonts w:ascii="Times New Roman" w:hAnsi="Times New Roman" w:cs="Times New Roman"/>
        </w:rPr>
        <w:tab/>
        <w:t>Los que padecen la muerte a causa de la fe, los catec</w:t>
      </w:r>
      <w:r>
        <w:rPr>
          <w:rFonts w:ascii="Times New Roman" w:hAnsi="Times New Roman" w:cs="Times New Roman"/>
        </w:rPr>
        <w:t>ú</w:t>
      </w:r>
      <w:r>
        <w:rPr>
          <w:rFonts w:ascii="Times New Roman" w:hAnsi="Times New Roman" w:cs="Times New Roman"/>
        </w:rPr>
        <w:t>menos y todos los hombres que, bajo el impulso de la gracia, sin conocer la Iglesia, buscan sincera</w:t>
      </w:r>
      <w:r>
        <w:rPr>
          <w:rFonts w:ascii="Times New Roman" w:hAnsi="Times New Roman" w:cs="Times New Roman"/>
        </w:rPr>
        <w:t>mente a Dios y se esfuerzan por cumplir su voluntad, pueden salvarse aunque no hayan recibido el Bautismo (cf LG 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1282</w:t>
      </w:r>
      <w:r>
        <w:rPr>
          <w:rFonts w:ascii="Times New Roman" w:hAnsi="Times New Roman" w:cs="Times New Roman"/>
        </w:rPr>
        <w:tab/>
        <w:t>Desde los tiempos m</w:t>
      </w:r>
      <w:r>
        <w:rPr>
          <w:rFonts w:ascii="Times New Roman" w:hAnsi="Times New Roman" w:cs="Times New Roman"/>
        </w:rPr>
        <w:t>á</w:t>
      </w:r>
      <w:r>
        <w:rPr>
          <w:rFonts w:ascii="Times New Roman" w:hAnsi="Times New Roman" w:cs="Times New Roman"/>
        </w:rPr>
        <w:t>s antiguos, el Bautismo es dado a los ni</w:t>
      </w:r>
      <w:r>
        <w:rPr>
          <w:rFonts w:ascii="Times New Roman" w:hAnsi="Times New Roman" w:cs="Times New Roman"/>
        </w:rPr>
        <w:t>ñ</w:t>
      </w:r>
      <w:r>
        <w:rPr>
          <w:rFonts w:ascii="Times New Roman" w:hAnsi="Times New Roman" w:cs="Times New Roman"/>
        </w:rPr>
        <w:t>os, porque es una gracia y un don de Dios que no suponen m</w:t>
      </w:r>
      <w:r>
        <w:rPr>
          <w:rFonts w:ascii="Times New Roman" w:hAnsi="Times New Roman" w:cs="Times New Roman"/>
        </w:rPr>
        <w:t>é</w:t>
      </w:r>
      <w:r>
        <w:rPr>
          <w:rFonts w:ascii="Times New Roman" w:hAnsi="Times New Roman" w:cs="Times New Roman"/>
        </w:rPr>
        <w:t>ritos humano</w:t>
      </w:r>
      <w:r>
        <w:rPr>
          <w:rFonts w:ascii="Times New Roman" w:hAnsi="Times New Roman" w:cs="Times New Roman"/>
        </w:rPr>
        <w:t>s; los ni</w:t>
      </w:r>
      <w:r>
        <w:rPr>
          <w:rFonts w:ascii="Times New Roman" w:hAnsi="Times New Roman" w:cs="Times New Roman"/>
        </w:rPr>
        <w:t>ñ</w:t>
      </w:r>
      <w:r>
        <w:rPr>
          <w:rFonts w:ascii="Times New Roman" w:hAnsi="Times New Roman" w:cs="Times New Roman"/>
        </w:rPr>
        <w:t>os son bautizados en la fe de la Iglesia. La entrada en la vida cristiana da acceso a la verdadera libertad.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1283</w:t>
      </w:r>
      <w:r>
        <w:rPr>
          <w:rFonts w:ascii="Times New Roman" w:hAnsi="Times New Roman" w:cs="Times New Roman"/>
        </w:rPr>
        <w:tab/>
        <w:t>En cuanto a los ni</w:t>
      </w:r>
      <w:r>
        <w:rPr>
          <w:rFonts w:ascii="Times New Roman" w:hAnsi="Times New Roman" w:cs="Times New Roman"/>
        </w:rPr>
        <w:t>ñ</w:t>
      </w:r>
      <w:r>
        <w:rPr>
          <w:rFonts w:ascii="Times New Roman" w:hAnsi="Times New Roman" w:cs="Times New Roman"/>
        </w:rPr>
        <w:t xml:space="preserve">os muertos sin bautismo, la liturgia </w:t>
      </w:r>
      <w:r>
        <w:rPr>
          <w:rFonts w:ascii="Times New Roman" w:hAnsi="Times New Roman" w:cs="Times New Roman"/>
        </w:rPr>
        <w:tab/>
        <w:t>de la Iglesia nos invita a tener confianza en la misericordia divina y a o</w:t>
      </w:r>
      <w:r>
        <w:rPr>
          <w:rFonts w:ascii="Times New Roman" w:hAnsi="Times New Roman" w:cs="Times New Roman"/>
        </w:rPr>
        <w:t>rar por su salvaci</w:t>
      </w:r>
      <w:r>
        <w:rPr>
          <w:rFonts w:ascii="Times New Roman" w:hAnsi="Times New Roman" w:cs="Times New Roman"/>
        </w:rPr>
        <w:t>ó</w:t>
      </w:r>
      <w:r>
        <w:rPr>
          <w:rFonts w:ascii="Times New Roman" w:hAnsi="Times New Roman" w:cs="Times New Roman"/>
        </w:rPr>
        <w:t xml:space="preserve">n.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1284</w:t>
      </w:r>
      <w:r>
        <w:rPr>
          <w:rFonts w:ascii="Times New Roman" w:hAnsi="Times New Roman" w:cs="Times New Roman"/>
        </w:rPr>
        <w:tab/>
        <w:t>En caso de necesidad, toda persona puede bautizar, con tal que tenga la intenci</w:t>
      </w:r>
      <w:r>
        <w:rPr>
          <w:rFonts w:ascii="Times New Roman" w:hAnsi="Times New Roman" w:cs="Times New Roman"/>
        </w:rPr>
        <w:t>ó</w:t>
      </w:r>
      <w:r>
        <w:rPr>
          <w:rFonts w:ascii="Times New Roman" w:hAnsi="Times New Roman" w:cs="Times New Roman"/>
        </w:rPr>
        <w:t>n de hacer l</w:t>
      </w:r>
      <w:r>
        <w:rPr>
          <w:rFonts w:ascii="Times New Roman" w:hAnsi="Times New Roman" w:cs="Times New Roman"/>
        </w:rPr>
        <w:t>o que hace la Iglesia, y que derrame agua sobre la cabeza del candidato diciendo: "Yo te bautizo en el nombre del Padre y del Hijo y del Esp</w:t>
      </w:r>
      <w:r>
        <w:rPr>
          <w:rFonts w:ascii="Times New Roman" w:hAnsi="Times New Roman" w:cs="Times New Roman"/>
        </w:rPr>
        <w:t>í</w:t>
      </w:r>
      <w:r>
        <w:rPr>
          <w:rFonts w:ascii="Times New Roman" w:hAnsi="Times New Roman" w:cs="Times New Roman"/>
        </w:rPr>
        <w:t>ritu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2</w:t>
      </w:r>
      <w:r>
        <w:rPr>
          <w:rFonts w:ascii="Times New Roman" w:hAnsi="Times New Roman" w:cs="Times New Roman"/>
        </w:rPr>
        <w:tab/>
      </w:r>
      <w:r>
        <w:rPr>
          <w:rFonts w:ascii="Times New Roman" w:hAnsi="Times New Roman" w:cs="Times New Roman"/>
        </w:rPr>
        <w:tab/>
        <w:t>EL SACRAMENTO DE LA CONFIRMACION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1285</w:t>
      </w:r>
      <w:r>
        <w:rPr>
          <w:rFonts w:ascii="Times New Roman" w:hAnsi="Times New Roman" w:cs="Times New Roman"/>
        </w:rPr>
        <w:tab/>
        <w:t>Con el Bautismo y la Eucarist</w:t>
      </w:r>
      <w:r>
        <w:rPr>
          <w:rFonts w:ascii="Times New Roman" w:hAnsi="Times New Roman" w:cs="Times New Roman"/>
        </w:rPr>
        <w:t>í</w:t>
      </w:r>
      <w:r>
        <w:rPr>
          <w:rFonts w:ascii="Times New Roman" w:hAnsi="Times New Roman" w:cs="Times New Roman"/>
        </w:rPr>
        <w:t>a, el sacramento de</w:t>
      </w:r>
      <w:r>
        <w:rPr>
          <w:rFonts w:ascii="Times New Roman" w:hAnsi="Times New Roman" w:cs="Times New Roman"/>
        </w:rPr>
        <w:t xml:space="preserve"> la Confirmaci</w:t>
      </w:r>
      <w:r>
        <w:rPr>
          <w:rFonts w:ascii="Times New Roman" w:hAnsi="Times New Roman" w:cs="Times New Roman"/>
        </w:rPr>
        <w:t>ó</w:t>
      </w:r>
      <w:r>
        <w:rPr>
          <w:rFonts w:ascii="Times New Roman" w:hAnsi="Times New Roman" w:cs="Times New Roman"/>
        </w:rPr>
        <w:t>n constituye el conjunto de los "sacramentos de la iniciaci</w:t>
      </w:r>
      <w:r>
        <w:rPr>
          <w:rFonts w:ascii="Times New Roman" w:hAnsi="Times New Roman" w:cs="Times New Roman"/>
        </w:rPr>
        <w:t>ó</w:t>
      </w:r>
      <w:r>
        <w:rPr>
          <w:rFonts w:ascii="Times New Roman" w:hAnsi="Times New Roman" w:cs="Times New Roman"/>
        </w:rPr>
        <w:t>n cristiana", cuya unidad debe ser salvaguardada. Es preciso, pues, explicar a los fieles que la recepci</w:t>
      </w:r>
      <w:r>
        <w:rPr>
          <w:rFonts w:ascii="Times New Roman" w:hAnsi="Times New Roman" w:cs="Times New Roman"/>
        </w:rPr>
        <w:t>ó</w:t>
      </w:r>
      <w:r>
        <w:rPr>
          <w:rFonts w:ascii="Times New Roman" w:hAnsi="Times New Roman" w:cs="Times New Roman"/>
        </w:rPr>
        <w:t>n de este sacramento es necesaria para la plenitud de la gracia bautismal (c</w:t>
      </w:r>
      <w:r>
        <w:rPr>
          <w:rFonts w:ascii="Times New Roman" w:hAnsi="Times New Roman" w:cs="Times New Roman"/>
        </w:rPr>
        <w:t>f OCf, Praenotanda 1). En efecto, a los bautizados "el sacramento de la confirmaci</w:t>
      </w:r>
      <w:r>
        <w:rPr>
          <w:rFonts w:ascii="Times New Roman" w:hAnsi="Times New Roman" w:cs="Times New Roman"/>
        </w:rPr>
        <w:t>ó</w:t>
      </w:r>
      <w:r>
        <w:rPr>
          <w:rFonts w:ascii="Times New Roman" w:hAnsi="Times New Roman" w:cs="Times New Roman"/>
        </w:rPr>
        <w:t>n los une m</w:t>
      </w:r>
      <w:r>
        <w:rPr>
          <w:rFonts w:ascii="Times New Roman" w:hAnsi="Times New Roman" w:cs="Times New Roman"/>
        </w:rPr>
        <w:t>á</w:t>
      </w:r>
      <w:r>
        <w:rPr>
          <w:rFonts w:ascii="Times New Roman" w:hAnsi="Times New Roman" w:cs="Times New Roman"/>
        </w:rPr>
        <w:t xml:space="preserve">s </w:t>
      </w:r>
      <w:r>
        <w:rPr>
          <w:rFonts w:ascii="Times New Roman" w:hAnsi="Times New Roman" w:cs="Times New Roman"/>
        </w:rPr>
        <w:t>í</w:t>
      </w:r>
      <w:r>
        <w:rPr>
          <w:rFonts w:ascii="Times New Roman" w:hAnsi="Times New Roman" w:cs="Times New Roman"/>
        </w:rPr>
        <w:t>ntimamente a la Iglesia y los los enriquece con una fortaleza especial del Esp</w:t>
      </w:r>
      <w:r>
        <w:rPr>
          <w:rFonts w:ascii="Times New Roman" w:hAnsi="Times New Roman" w:cs="Times New Roman"/>
        </w:rPr>
        <w:t>í</w:t>
      </w:r>
      <w:r>
        <w:rPr>
          <w:rFonts w:ascii="Times New Roman" w:hAnsi="Times New Roman" w:cs="Times New Roman"/>
        </w:rPr>
        <w:t>ritu Santo. De esta forma se comprometen mucho m</w:t>
      </w:r>
      <w:r>
        <w:rPr>
          <w:rFonts w:ascii="Times New Roman" w:hAnsi="Times New Roman" w:cs="Times New Roman"/>
        </w:rPr>
        <w:t>á</w:t>
      </w:r>
      <w:r>
        <w:rPr>
          <w:rFonts w:ascii="Times New Roman" w:hAnsi="Times New Roman" w:cs="Times New Roman"/>
        </w:rPr>
        <w:t>s, como aut</w:t>
      </w:r>
      <w:r>
        <w:rPr>
          <w:rFonts w:ascii="Times New Roman" w:hAnsi="Times New Roman" w:cs="Times New Roman"/>
        </w:rPr>
        <w:t>é</w:t>
      </w:r>
      <w:r>
        <w:rPr>
          <w:rFonts w:ascii="Times New Roman" w:hAnsi="Times New Roman" w:cs="Times New Roman"/>
        </w:rPr>
        <w:t>nticos testigos de</w:t>
      </w:r>
      <w:r>
        <w:rPr>
          <w:rFonts w:ascii="Times New Roman" w:hAnsi="Times New Roman" w:cs="Times New Roman"/>
        </w:rPr>
        <w:t xml:space="preserve"> Cristo, a extender y defender la fe con sus palabras y sus obras" (LG 11; cf OCf, Praenotanda 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LA CONFIRMACION EN LA ECONOMIA DE LA SALVACION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1286</w:t>
      </w:r>
      <w:r>
        <w:rPr>
          <w:rFonts w:ascii="Times New Roman" w:hAnsi="Times New Roman" w:cs="Times New Roman"/>
        </w:rPr>
        <w:tab/>
        <w:t>En el Antiguo Testamento, los profetas anunciaron que el Esp</w:t>
      </w:r>
      <w:r>
        <w:rPr>
          <w:rFonts w:ascii="Times New Roman" w:hAnsi="Times New Roman" w:cs="Times New Roman"/>
        </w:rPr>
        <w:t>í</w:t>
      </w:r>
      <w:r>
        <w:rPr>
          <w:rFonts w:ascii="Times New Roman" w:hAnsi="Times New Roman" w:cs="Times New Roman"/>
        </w:rPr>
        <w:t>ritu del Se</w:t>
      </w:r>
      <w:r>
        <w:rPr>
          <w:rFonts w:ascii="Times New Roman" w:hAnsi="Times New Roman" w:cs="Times New Roman"/>
        </w:rPr>
        <w:t>ñ</w:t>
      </w:r>
      <w:r>
        <w:rPr>
          <w:rFonts w:ascii="Times New Roman" w:hAnsi="Times New Roman" w:cs="Times New Roman"/>
        </w:rPr>
        <w:t>or reposar</w:t>
      </w:r>
      <w:r>
        <w:rPr>
          <w:rFonts w:ascii="Times New Roman" w:hAnsi="Times New Roman" w:cs="Times New Roman"/>
        </w:rPr>
        <w:t>í</w:t>
      </w:r>
      <w:r>
        <w:rPr>
          <w:rFonts w:ascii="Times New Roman" w:hAnsi="Times New Roman" w:cs="Times New Roman"/>
        </w:rPr>
        <w:t>a sobre el Mes</w:t>
      </w:r>
      <w:r>
        <w:rPr>
          <w:rFonts w:ascii="Times New Roman" w:hAnsi="Times New Roman" w:cs="Times New Roman"/>
        </w:rPr>
        <w:t>í</w:t>
      </w:r>
      <w:r>
        <w:rPr>
          <w:rFonts w:ascii="Times New Roman" w:hAnsi="Times New Roman" w:cs="Times New Roman"/>
        </w:rPr>
        <w:t>a</w:t>
      </w:r>
      <w:r>
        <w:rPr>
          <w:rFonts w:ascii="Times New Roman" w:hAnsi="Times New Roman" w:cs="Times New Roman"/>
        </w:rPr>
        <w:t>s esperado (cf. Is 11,2) para realizar su misi</w:t>
      </w:r>
      <w:r>
        <w:rPr>
          <w:rFonts w:ascii="Times New Roman" w:hAnsi="Times New Roman" w:cs="Times New Roman"/>
        </w:rPr>
        <w:t>ó</w:t>
      </w:r>
      <w:r>
        <w:rPr>
          <w:rFonts w:ascii="Times New Roman" w:hAnsi="Times New Roman" w:cs="Times New Roman"/>
        </w:rPr>
        <w:t>n salv</w:t>
      </w:r>
      <w:r>
        <w:rPr>
          <w:rFonts w:ascii="Times New Roman" w:hAnsi="Times New Roman" w:cs="Times New Roman"/>
        </w:rPr>
        <w:t>í</w:t>
      </w:r>
      <w:r>
        <w:rPr>
          <w:rFonts w:ascii="Times New Roman" w:hAnsi="Times New Roman" w:cs="Times New Roman"/>
        </w:rPr>
        <w:t>fica (cf Lc 4,16-22; Is 61,1). El descenso del Esp</w:t>
      </w:r>
      <w:r>
        <w:rPr>
          <w:rFonts w:ascii="Times New Roman" w:hAnsi="Times New Roman" w:cs="Times New Roman"/>
        </w:rPr>
        <w:t>í</w:t>
      </w:r>
      <w:r>
        <w:rPr>
          <w:rFonts w:ascii="Times New Roman" w:hAnsi="Times New Roman" w:cs="Times New Roman"/>
        </w:rPr>
        <w:t>ritu Santo sobre Jes</w:t>
      </w:r>
      <w:r>
        <w:rPr>
          <w:rFonts w:ascii="Times New Roman" w:hAnsi="Times New Roman" w:cs="Times New Roman"/>
        </w:rPr>
        <w:t>ú</w:t>
      </w:r>
      <w:r>
        <w:rPr>
          <w:rFonts w:ascii="Times New Roman" w:hAnsi="Times New Roman" w:cs="Times New Roman"/>
        </w:rPr>
        <w:t xml:space="preserve">s en su Bautismo por Juan fue el signo de que </w:t>
      </w:r>
      <w:r>
        <w:rPr>
          <w:rFonts w:ascii="Times New Roman" w:hAnsi="Times New Roman" w:cs="Times New Roman"/>
        </w:rPr>
        <w:t>é</w:t>
      </w:r>
      <w:r>
        <w:rPr>
          <w:rFonts w:ascii="Times New Roman" w:hAnsi="Times New Roman" w:cs="Times New Roman"/>
        </w:rPr>
        <w:t>l era el que deb</w:t>
      </w:r>
      <w:r>
        <w:rPr>
          <w:rFonts w:ascii="Times New Roman" w:hAnsi="Times New Roman" w:cs="Times New Roman"/>
        </w:rPr>
        <w:t>í</w:t>
      </w:r>
      <w:r>
        <w:rPr>
          <w:rFonts w:ascii="Times New Roman" w:hAnsi="Times New Roman" w:cs="Times New Roman"/>
        </w:rPr>
        <w:t>a venir, el Mes</w:t>
      </w:r>
      <w:r>
        <w:rPr>
          <w:rFonts w:ascii="Times New Roman" w:hAnsi="Times New Roman" w:cs="Times New Roman"/>
        </w:rPr>
        <w:t>í</w:t>
      </w:r>
      <w:r>
        <w:rPr>
          <w:rFonts w:ascii="Times New Roman" w:hAnsi="Times New Roman" w:cs="Times New Roman"/>
        </w:rPr>
        <w:t>as, el Hijo de Dios (Mt 3,13-17; Jn 1,33-34). Habi</w:t>
      </w:r>
      <w:r>
        <w:rPr>
          <w:rFonts w:ascii="Times New Roman" w:hAnsi="Times New Roman" w:cs="Times New Roman"/>
        </w:rPr>
        <w:t>endo sido concedido por obra del Esp</w:t>
      </w:r>
      <w:r>
        <w:rPr>
          <w:rFonts w:ascii="Times New Roman" w:hAnsi="Times New Roman" w:cs="Times New Roman"/>
        </w:rPr>
        <w:t>í</w:t>
      </w:r>
      <w:r>
        <w:rPr>
          <w:rFonts w:ascii="Times New Roman" w:hAnsi="Times New Roman" w:cs="Times New Roman"/>
        </w:rPr>
        <w:t>ritu Santo, toda su vida y toda su misi</w:t>
      </w:r>
      <w:r>
        <w:rPr>
          <w:rFonts w:ascii="Times New Roman" w:hAnsi="Times New Roman" w:cs="Times New Roman"/>
        </w:rPr>
        <w:t>ó</w:t>
      </w:r>
      <w:r>
        <w:rPr>
          <w:rFonts w:ascii="Times New Roman" w:hAnsi="Times New Roman" w:cs="Times New Roman"/>
        </w:rPr>
        <w:t>n se realizan en una comuni</w:t>
      </w:r>
      <w:r>
        <w:rPr>
          <w:rFonts w:ascii="Times New Roman" w:hAnsi="Times New Roman" w:cs="Times New Roman"/>
        </w:rPr>
        <w:t>ó</w:t>
      </w:r>
      <w:r>
        <w:rPr>
          <w:rFonts w:ascii="Times New Roman" w:hAnsi="Times New Roman" w:cs="Times New Roman"/>
        </w:rPr>
        <w:t>n total con el Esp</w:t>
      </w:r>
      <w:r>
        <w:rPr>
          <w:rFonts w:ascii="Times New Roman" w:hAnsi="Times New Roman" w:cs="Times New Roman"/>
        </w:rPr>
        <w:t>í</w:t>
      </w:r>
      <w:r>
        <w:rPr>
          <w:rFonts w:ascii="Times New Roman" w:hAnsi="Times New Roman" w:cs="Times New Roman"/>
        </w:rPr>
        <w:t>ritu Santo que el Padre le da "sin medida" (Jn 3,34).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1287</w:t>
      </w:r>
      <w:r>
        <w:rPr>
          <w:rFonts w:ascii="Times New Roman" w:hAnsi="Times New Roman" w:cs="Times New Roman"/>
        </w:rPr>
        <w:tab/>
        <w:t>Ahora bien, esta plenitud del Esp</w:t>
      </w:r>
      <w:r>
        <w:rPr>
          <w:rFonts w:ascii="Times New Roman" w:hAnsi="Times New Roman" w:cs="Times New Roman"/>
        </w:rPr>
        <w:t>í</w:t>
      </w:r>
      <w:r>
        <w:rPr>
          <w:rFonts w:ascii="Times New Roman" w:hAnsi="Times New Roman" w:cs="Times New Roman"/>
        </w:rPr>
        <w:t>ritu no deb</w:t>
      </w:r>
      <w:r>
        <w:rPr>
          <w:rFonts w:ascii="Times New Roman" w:hAnsi="Times New Roman" w:cs="Times New Roman"/>
        </w:rPr>
        <w:t>í</w:t>
      </w:r>
      <w:r>
        <w:rPr>
          <w:rFonts w:ascii="Times New Roman" w:hAnsi="Times New Roman" w:cs="Times New Roman"/>
        </w:rPr>
        <w:t xml:space="preserve">a permanecer </w:t>
      </w:r>
      <w:r>
        <w:rPr>
          <w:rFonts w:ascii="Times New Roman" w:hAnsi="Times New Roman" w:cs="Times New Roman"/>
        </w:rPr>
        <w:t>ú</w:t>
      </w:r>
      <w:r>
        <w:rPr>
          <w:rFonts w:ascii="Times New Roman" w:hAnsi="Times New Roman" w:cs="Times New Roman"/>
        </w:rPr>
        <w:t>nicamente en</w:t>
      </w:r>
      <w:r>
        <w:rPr>
          <w:rFonts w:ascii="Times New Roman" w:hAnsi="Times New Roman" w:cs="Times New Roman"/>
        </w:rPr>
        <w:t xml:space="preserve"> el Mes</w:t>
      </w:r>
      <w:r>
        <w:rPr>
          <w:rFonts w:ascii="Times New Roman" w:hAnsi="Times New Roman" w:cs="Times New Roman"/>
        </w:rPr>
        <w:t>í</w:t>
      </w:r>
      <w:r>
        <w:rPr>
          <w:rFonts w:ascii="Times New Roman" w:hAnsi="Times New Roman" w:cs="Times New Roman"/>
        </w:rPr>
        <w:t>as, sino que deb</w:t>
      </w:r>
      <w:r>
        <w:rPr>
          <w:rFonts w:ascii="Times New Roman" w:hAnsi="Times New Roman" w:cs="Times New Roman"/>
        </w:rPr>
        <w:t>í</w:t>
      </w:r>
      <w:r>
        <w:rPr>
          <w:rFonts w:ascii="Times New Roman" w:hAnsi="Times New Roman" w:cs="Times New Roman"/>
        </w:rPr>
        <w:t>a ser comunicada a  todo el pueblo mesi</w:t>
      </w:r>
      <w:r>
        <w:rPr>
          <w:rFonts w:ascii="Times New Roman" w:hAnsi="Times New Roman" w:cs="Times New Roman"/>
        </w:rPr>
        <w:t>á</w:t>
      </w:r>
      <w:r>
        <w:rPr>
          <w:rFonts w:ascii="Times New Roman" w:hAnsi="Times New Roman" w:cs="Times New Roman"/>
        </w:rPr>
        <w:t>nico (cf Ez 36,25-27; Jl 3,1-2). En repetidas ocasiones Cristo prometi</w:t>
      </w:r>
      <w:r>
        <w:rPr>
          <w:rFonts w:ascii="Times New Roman" w:hAnsi="Times New Roman" w:cs="Times New Roman"/>
        </w:rPr>
        <w:t>ó</w:t>
      </w:r>
      <w:r>
        <w:rPr>
          <w:rFonts w:ascii="Times New Roman" w:hAnsi="Times New Roman" w:cs="Times New Roman"/>
        </w:rPr>
        <w:t xml:space="preserve"> esta efusi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(cf Lc 12,12; Jn 3,5-8; 7,37-39; 16,7-15; Hch 1,8), promesa que realiz</w:t>
      </w:r>
      <w:r>
        <w:rPr>
          <w:rFonts w:ascii="Times New Roman" w:hAnsi="Times New Roman" w:cs="Times New Roman"/>
        </w:rPr>
        <w:t>ó</w:t>
      </w:r>
      <w:r>
        <w:rPr>
          <w:rFonts w:ascii="Times New Roman" w:hAnsi="Times New Roman" w:cs="Times New Roman"/>
        </w:rPr>
        <w:t xml:space="preserve"> primero el d</w:t>
      </w:r>
      <w:r>
        <w:rPr>
          <w:rFonts w:ascii="Times New Roman" w:hAnsi="Times New Roman" w:cs="Times New Roman"/>
        </w:rPr>
        <w:t>í</w:t>
      </w:r>
      <w:r>
        <w:rPr>
          <w:rFonts w:ascii="Times New Roman" w:hAnsi="Times New Roman" w:cs="Times New Roman"/>
        </w:rPr>
        <w:t>a de Pas</w:t>
      </w:r>
      <w:r>
        <w:rPr>
          <w:rFonts w:ascii="Times New Roman" w:hAnsi="Times New Roman" w:cs="Times New Roman"/>
        </w:rPr>
        <w:t>cua (Jn 20,22) y luego, de manera m</w:t>
      </w:r>
      <w:r>
        <w:rPr>
          <w:rFonts w:ascii="Times New Roman" w:hAnsi="Times New Roman" w:cs="Times New Roman"/>
        </w:rPr>
        <w:t>á</w:t>
      </w:r>
      <w:r>
        <w:rPr>
          <w:rFonts w:ascii="Times New Roman" w:hAnsi="Times New Roman" w:cs="Times New Roman"/>
        </w:rPr>
        <w:t>s manifiesta el d</w:t>
      </w:r>
      <w:r>
        <w:rPr>
          <w:rFonts w:ascii="Times New Roman" w:hAnsi="Times New Roman" w:cs="Times New Roman"/>
        </w:rPr>
        <w:t>í</w:t>
      </w:r>
      <w:r>
        <w:rPr>
          <w:rFonts w:ascii="Times New Roman" w:hAnsi="Times New Roman" w:cs="Times New Roman"/>
        </w:rPr>
        <w:t>a de Pentecost</w:t>
      </w:r>
      <w:r>
        <w:rPr>
          <w:rFonts w:ascii="Times New Roman" w:hAnsi="Times New Roman" w:cs="Times New Roman"/>
        </w:rPr>
        <w:t>é</w:t>
      </w:r>
      <w:r>
        <w:rPr>
          <w:rFonts w:ascii="Times New Roman" w:hAnsi="Times New Roman" w:cs="Times New Roman"/>
        </w:rPr>
        <w:t>s (cf Hch 2,1-4). Llenos del Esp</w:t>
      </w:r>
      <w:r>
        <w:rPr>
          <w:rFonts w:ascii="Times New Roman" w:hAnsi="Times New Roman" w:cs="Times New Roman"/>
        </w:rPr>
        <w:t>í</w:t>
      </w:r>
      <w:r>
        <w:rPr>
          <w:rFonts w:ascii="Times New Roman" w:hAnsi="Times New Roman" w:cs="Times New Roman"/>
        </w:rPr>
        <w:t>ritu Santo, los Ap</w:t>
      </w:r>
      <w:r>
        <w:rPr>
          <w:rFonts w:ascii="Times New Roman" w:hAnsi="Times New Roman" w:cs="Times New Roman"/>
        </w:rPr>
        <w:t>ó</w:t>
      </w:r>
      <w:r>
        <w:rPr>
          <w:rFonts w:ascii="Times New Roman" w:hAnsi="Times New Roman" w:cs="Times New Roman"/>
        </w:rPr>
        <w:t>stoles comienzan a proclamar "las maravillas de Dios" (Hch 2,11) y Pedro declara que esta efusi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es el signo de los tiemp</w:t>
      </w:r>
      <w:r>
        <w:rPr>
          <w:rFonts w:ascii="Times New Roman" w:hAnsi="Times New Roman" w:cs="Times New Roman"/>
        </w:rPr>
        <w:t>os mesi</w:t>
      </w:r>
      <w:r>
        <w:rPr>
          <w:rFonts w:ascii="Times New Roman" w:hAnsi="Times New Roman" w:cs="Times New Roman"/>
        </w:rPr>
        <w:t>á</w:t>
      </w:r>
      <w:r>
        <w:rPr>
          <w:rFonts w:ascii="Times New Roman" w:hAnsi="Times New Roman" w:cs="Times New Roman"/>
        </w:rPr>
        <w:t>nicos (cf Hch 2, 17-18). Los que creyeron en la predicaci</w:t>
      </w:r>
      <w:r>
        <w:rPr>
          <w:rFonts w:ascii="Times New Roman" w:hAnsi="Times New Roman" w:cs="Times New Roman"/>
        </w:rPr>
        <w:t>ó</w:t>
      </w:r>
      <w:r>
        <w:rPr>
          <w:rFonts w:ascii="Times New Roman" w:hAnsi="Times New Roman" w:cs="Times New Roman"/>
        </w:rPr>
        <w:t>n apost</w:t>
      </w:r>
      <w:r>
        <w:rPr>
          <w:rFonts w:ascii="Times New Roman" w:hAnsi="Times New Roman" w:cs="Times New Roman"/>
        </w:rPr>
        <w:t>ó</w:t>
      </w:r>
      <w:r>
        <w:rPr>
          <w:rFonts w:ascii="Times New Roman" w:hAnsi="Times New Roman" w:cs="Times New Roman"/>
        </w:rPr>
        <w:t>lica y se hicieron bautizar, recibieron a su vez el don del Esp</w:t>
      </w:r>
      <w:r>
        <w:rPr>
          <w:rFonts w:ascii="Times New Roman" w:hAnsi="Times New Roman" w:cs="Times New Roman"/>
        </w:rPr>
        <w:t>í</w:t>
      </w:r>
      <w:r>
        <w:rPr>
          <w:rFonts w:ascii="Times New Roman" w:hAnsi="Times New Roman" w:cs="Times New Roman"/>
        </w:rPr>
        <w:t>ritu Santo (cf Hch 2,38).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1288</w:t>
      </w:r>
      <w:r>
        <w:rPr>
          <w:rFonts w:ascii="Times New Roman" w:hAnsi="Times New Roman" w:cs="Times New Roman"/>
        </w:rPr>
        <w:tab/>
        <w:t>"Desde aquel tiempo, los Ap</w:t>
      </w:r>
      <w:r>
        <w:rPr>
          <w:rFonts w:ascii="Times New Roman" w:hAnsi="Times New Roman" w:cs="Times New Roman"/>
        </w:rPr>
        <w:t>ó</w:t>
      </w:r>
      <w:r>
        <w:rPr>
          <w:rFonts w:ascii="Times New Roman" w:hAnsi="Times New Roman" w:cs="Times New Roman"/>
        </w:rPr>
        <w:t>stoles, en cumplimiento de la voluntad de Cristo, comunica</w:t>
      </w:r>
      <w:r>
        <w:rPr>
          <w:rFonts w:ascii="Times New Roman" w:hAnsi="Times New Roman" w:cs="Times New Roman"/>
        </w:rPr>
        <w:t>ban a los ne</w:t>
      </w:r>
      <w:r>
        <w:rPr>
          <w:rFonts w:ascii="Times New Roman" w:hAnsi="Times New Roman" w:cs="Times New Roman"/>
        </w:rPr>
        <w:t>ó</w:t>
      </w:r>
      <w:r>
        <w:rPr>
          <w:rFonts w:ascii="Times New Roman" w:hAnsi="Times New Roman" w:cs="Times New Roman"/>
        </w:rPr>
        <w:t>fitos, mediante la imposici</w:t>
      </w:r>
      <w:r>
        <w:rPr>
          <w:rFonts w:ascii="Times New Roman" w:hAnsi="Times New Roman" w:cs="Times New Roman"/>
        </w:rPr>
        <w:t>ó</w:t>
      </w:r>
      <w:r>
        <w:rPr>
          <w:rFonts w:ascii="Times New Roman" w:hAnsi="Times New Roman" w:cs="Times New Roman"/>
        </w:rPr>
        <w:t>n de las manos, el don del Esp</w:t>
      </w:r>
      <w:r>
        <w:rPr>
          <w:rFonts w:ascii="Times New Roman" w:hAnsi="Times New Roman" w:cs="Times New Roman"/>
        </w:rPr>
        <w:t>í</w:t>
      </w:r>
      <w:r>
        <w:rPr>
          <w:rFonts w:ascii="Times New Roman" w:hAnsi="Times New Roman" w:cs="Times New Roman"/>
        </w:rPr>
        <w:t>ritu Santo, destinado a completar la gracia del Bautismo (cf Hch 8,15-17; 19,5-6). Esto explica por qu</w:t>
      </w:r>
      <w:r>
        <w:rPr>
          <w:rFonts w:ascii="Times New Roman" w:hAnsi="Times New Roman" w:cs="Times New Roman"/>
        </w:rPr>
        <w:t>é</w:t>
      </w:r>
      <w:r>
        <w:rPr>
          <w:rFonts w:ascii="Times New Roman" w:hAnsi="Times New Roman" w:cs="Times New Roman"/>
        </w:rPr>
        <w:t xml:space="preserve"> en la Carta a los Hebreos se recuerda, entre los primeros elementos de la formac</w:t>
      </w:r>
      <w:r>
        <w:rPr>
          <w:rFonts w:ascii="Times New Roman" w:hAnsi="Times New Roman" w:cs="Times New Roman"/>
        </w:rPr>
        <w:t>i</w:t>
      </w:r>
      <w:r>
        <w:rPr>
          <w:rFonts w:ascii="Times New Roman" w:hAnsi="Times New Roman" w:cs="Times New Roman"/>
        </w:rPr>
        <w:t>ó</w:t>
      </w:r>
      <w:r>
        <w:rPr>
          <w:rFonts w:ascii="Times New Roman" w:hAnsi="Times New Roman" w:cs="Times New Roman"/>
        </w:rPr>
        <w:t>n cristiana, la doctrina del bautismo y de la la imposici</w:t>
      </w:r>
      <w:r>
        <w:rPr>
          <w:rFonts w:ascii="Times New Roman" w:hAnsi="Times New Roman" w:cs="Times New Roman"/>
        </w:rPr>
        <w:t>ó</w:t>
      </w:r>
      <w:r>
        <w:rPr>
          <w:rFonts w:ascii="Times New Roman" w:hAnsi="Times New Roman" w:cs="Times New Roman"/>
        </w:rPr>
        <w:t>n de las manos (cf Hb 6,2). Es esta imposici</w:t>
      </w:r>
      <w:r>
        <w:rPr>
          <w:rFonts w:ascii="Times New Roman" w:hAnsi="Times New Roman" w:cs="Times New Roman"/>
        </w:rPr>
        <w:t>ó</w:t>
      </w:r>
      <w:r>
        <w:rPr>
          <w:rFonts w:ascii="Times New Roman" w:hAnsi="Times New Roman" w:cs="Times New Roman"/>
        </w:rPr>
        <w:t>n de las manos la ha sido con toda raz</w:t>
      </w:r>
      <w:r>
        <w:rPr>
          <w:rFonts w:ascii="Times New Roman" w:hAnsi="Times New Roman" w:cs="Times New Roman"/>
        </w:rPr>
        <w:t>ó</w:t>
      </w:r>
      <w:r>
        <w:rPr>
          <w:rFonts w:ascii="Times New Roman" w:hAnsi="Times New Roman" w:cs="Times New Roman"/>
        </w:rPr>
        <w:t>n considerada por la tradici</w:t>
      </w:r>
      <w:r>
        <w:rPr>
          <w:rFonts w:ascii="Times New Roman" w:hAnsi="Times New Roman" w:cs="Times New Roman"/>
        </w:rPr>
        <w:t>ó</w:t>
      </w:r>
      <w:r>
        <w:rPr>
          <w:rFonts w:ascii="Times New Roman" w:hAnsi="Times New Roman" w:cs="Times New Roman"/>
        </w:rPr>
        <w:t>n cat</w:t>
      </w:r>
      <w:r>
        <w:rPr>
          <w:rFonts w:ascii="Times New Roman" w:hAnsi="Times New Roman" w:cs="Times New Roman"/>
        </w:rPr>
        <w:t>ó</w:t>
      </w:r>
      <w:r>
        <w:rPr>
          <w:rFonts w:ascii="Times New Roman" w:hAnsi="Times New Roman" w:cs="Times New Roman"/>
        </w:rPr>
        <w:t>lica como el primitivo origen del sacramento de la Confirmaci</w:t>
      </w:r>
      <w:r>
        <w:rPr>
          <w:rFonts w:ascii="Times New Roman" w:hAnsi="Times New Roman" w:cs="Times New Roman"/>
        </w:rPr>
        <w:t>ó</w:t>
      </w:r>
      <w:r>
        <w:rPr>
          <w:rFonts w:ascii="Times New Roman" w:hAnsi="Times New Roman" w:cs="Times New Roman"/>
        </w:rPr>
        <w:t>n, el cual perp</w:t>
      </w:r>
      <w:r>
        <w:rPr>
          <w:rFonts w:ascii="Times New Roman" w:hAnsi="Times New Roman" w:cs="Times New Roman"/>
        </w:rPr>
        <w:t>et</w:t>
      </w:r>
      <w:r>
        <w:rPr>
          <w:rFonts w:ascii="Times New Roman" w:hAnsi="Times New Roman" w:cs="Times New Roman"/>
        </w:rPr>
        <w:t>ú</w:t>
      </w:r>
      <w:r>
        <w:rPr>
          <w:rFonts w:ascii="Times New Roman" w:hAnsi="Times New Roman" w:cs="Times New Roman"/>
        </w:rPr>
        <w:t>a, en cierto modo, en la Iglesia, la gracia de Pentecost</w:t>
      </w:r>
      <w:r>
        <w:rPr>
          <w:rFonts w:ascii="Times New Roman" w:hAnsi="Times New Roman" w:cs="Times New Roman"/>
        </w:rPr>
        <w:t>é</w:t>
      </w:r>
      <w:r>
        <w:rPr>
          <w:rFonts w:ascii="Times New Roman" w:hAnsi="Times New Roman" w:cs="Times New Roman"/>
        </w:rPr>
        <w:t>s" (Pablo VI, const. apost. "Divinae consortium naturae").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1289</w:t>
      </w:r>
      <w:r>
        <w:rPr>
          <w:rFonts w:ascii="Times New Roman" w:hAnsi="Times New Roman" w:cs="Times New Roman"/>
        </w:rPr>
        <w:tab/>
        <w:t>Muy pronto, para mejor significar el don del Esp</w:t>
      </w:r>
      <w:r>
        <w:rPr>
          <w:rFonts w:ascii="Times New Roman" w:hAnsi="Times New Roman" w:cs="Times New Roman"/>
        </w:rPr>
        <w:t>í</w:t>
      </w:r>
      <w:r>
        <w:rPr>
          <w:rFonts w:ascii="Times New Roman" w:hAnsi="Times New Roman" w:cs="Times New Roman"/>
        </w:rPr>
        <w:t>ritu Santo, se a</w:t>
      </w:r>
      <w:r>
        <w:rPr>
          <w:rFonts w:ascii="Times New Roman" w:hAnsi="Times New Roman" w:cs="Times New Roman"/>
        </w:rPr>
        <w:t>ñ</w:t>
      </w:r>
      <w:r>
        <w:rPr>
          <w:rFonts w:ascii="Times New Roman" w:hAnsi="Times New Roman" w:cs="Times New Roman"/>
        </w:rPr>
        <w:t>adi</w:t>
      </w:r>
      <w:r>
        <w:rPr>
          <w:rFonts w:ascii="Times New Roman" w:hAnsi="Times New Roman" w:cs="Times New Roman"/>
        </w:rPr>
        <w:t>ó</w:t>
      </w:r>
      <w:r>
        <w:rPr>
          <w:rFonts w:ascii="Times New Roman" w:hAnsi="Times New Roman" w:cs="Times New Roman"/>
        </w:rPr>
        <w:t xml:space="preserve"> a la imposici</w:t>
      </w:r>
      <w:r>
        <w:rPr>
          <w:rFonts w:ascii="Times New Roman" w:hAnsi="Times New Roman" w:cs="Times New Roman"/>
        </w:rPr>
        <w:t>ó</w:t>
      </w:r>
      <w:r>
        <w:rPr>
          <w:rFonts w:ascii="Times New Roman" w:hAnsi="Times New Roman" w:cs="Times New Roman"/>
        </w:rPr>
        <w:t>n de las manos una unci</w:t>
      </w:r>
      <w:r>
        <w:rPr>
          <w:rFonts w:ascii="Times New Roman" w:hAnsi="Times New Roman" w:cs="Times New Roman"/>
        </w:rPr>
        <w:t>ó</w:t>
      </w:r>
      <w:r>
        <w:rPr>
          <w:rFonts w:ascii="Times New Roman" w:hAnsi="Times New Roman" w:cs="Times New Roman"/>
        </w:rPr>
        <w:t xml:space="preserve">n con </w:t>
      </w:r>
      <w:r>
        <w:rPr>
          <w:rFonts w:ascii="Times New Roman" w:hAnsi="Times New Roman" w:cs="Times New Roman"/>
        </w:rPr>
        <w:t>ó</w:t>
      </w:r>
      <w:r>
        <w:rPr>
          <w:rFonts w:ascii="Times New Roman" w:hAnsi="Times New Roman" w:cs="Times New Roman"/>
        </w:rPr>
        <w:t>leo perfumado (</w:t>
      </w:r>
      <w:r>
        <w:rPr>
          <w:rFonts w:ascii="Times New Roman" w:hAnsi="Times New Roman" w:cs="Times New Roman"/>
        </w:rPr>
        <w:t>crisma). Esta unci</w:t>
      </w:r>
      <w:r>
        <w:rPr>
          <w:rFonts w:ascii="Times New Roman" w:hAnsi="Times New Roman" w:cs="Times New Roman"/>
        </w:rPr>
        <w:t>ó</w:t>
      </w:r>
      <w:r>
        <w:rPr>
          <w:rFonts w:ascii="Times New Roman" w:hAnsi="Times New Roman" w:cs="Times New Roman"/>
        </w:rPr>
        <w:t>n ilustra el nombre de "cristiano" que significa "ungido" y que tiene su origen en el nombre de Cristo, al que "Dios ungi</w:t>
      </w:r>
      <w:r>
        <w:rPr>
          <w:rFonts w:ascii="Times New Roman" w:hAnsi="Times New Roman" w:cs="Times New Roman"/>
        </w:rPr>
        <w:t>ó</w:t>
      </w:r>
      <w:r>
        <w:rPr>
          <w:rFonts w:ascii="Times New Roman" w:hAnsi="Times New Roman" w:cs="Times New Roman"/>
        </w:rPr>
        <w:t xml:space="preserve"> con el Esp</w:t>
      </w:r>
      <w:r>
        <w:rPr>
          <w:rFonts w:ascii="Times New Roman" w:hAnsi="Times New Roman" w:cs="Times New Roman"/>
        </w:rPr>
        <w:t>í</w:t>
      </w:r>
      <w:r>
        <w:rPr>
          <w:rFonts w:ascii="Times New Roman" w:hAnsi="Times New Roman" w:cs="Times New Roman"/>
        </w:rPr>
        <w:t>ritu Santo" (Hch 10,38). Y este rito de la unci</w:t>
      </w:r>
      <w:r>
        <w:rPr>
          <w:rFonts w:ascii="Times New Roman" w:hAnsi="Times New Roman" w:cs="Times New Roman"/>
        </w:rPr>
        <w:t>ó</w:t>
      </w:r>
      <w:r>
        <w:rPr>
          <w:rFonts w:ascii="Times New Roman" w:hAnsi="Times New Roman" w:cs="Times New Roman"/>
        </w:rPr>
        <w:t>n existe hasta nuestros d</w:t>
      </w:r>
      <w:r>
        <w:rPr>
          <w:rFonts w:ascii="Times New Roman" w:hAnsi="Times New Roman" w:cs="Times New Roman"/>
        </w:rPr>
        <w:t>í</w:t>
      </w:r>
      <w:r>
        <w:rPr>
          <w:rFonts w:ascii="Times New Roman" w:hAnsi="Times New Roman" w:cs="Times New Roman"/>
        </w:rPr>
        <w:t>as tanto en Oriente como en O</w:t>
      </w:r>
      <w:r>
        <w:rPr>
          <w:rFonts w:ascii="Times New Roman" w:hAnsi="Times New Roman" w:cs="Times New Roman"/>
        </w:rPr>
        <w:t>ccidente. Por eso en Oriente, se llama a este sacramento crismaci</w:t>
      </w:r>
      <w:r>
        <w:rPr>
          <w:rFonts w:ascii="Times New Roman" w:hAnsi="Times New Roman" w:cs="Times New Roman"/>
        </w:rPr>
        <w:t>ó</w:t>
      </w:r>
      <w:r>
        <w:rPr>
          <w:rFonts w:ascii="Times New Roman" w:hAnsi="Times New Roman" w:cs="Times New Roman"/>
        </w:rPr>
        <w:t>n, unci</w:t>
      </w:r>
      <w:r>
        <w:rPr>
          <w:rFonts w:ascii="Times New Roman" w:hAnsi="Times New Roman" w:cs="Times New Roman"/>
        </w:rPr>
        <w:t>ó</w:t>
      </w:r>
      <w:r>
        <w:rPr>
          <w:rFonts w:ascii="Times New Roman" w:hAnsi="Times New Roman" w:cs="Times New Roman"/>
        </w:rPr>
        <w:t xml:space="preserve">n con el crisma, o myron, que significa "crisma". En Occidente el nombre de </w:t>
      </w:r>
      <w:r>
        <w:rPr>
          <w:rFonts w:ascii="Times New Roman" w:hAnsi="Times New Roman" w:cs="Times New Roman"/>
          <w:i/>
          <w:iCs/>
        </w:rPr>
        <w:t>Confirmaci</w:t>
      </w:r>
      <w:r>
        <w:rPr>
          <w:rFonts w:ascii="Times New Roman" w:hAnsi="Times New Roman" w:cs="Times New Roman"/>
          <w:i/>
          <w:iCs/>
        </w:rPr>
        <w:t>ó</w:t>
      </w:r>
      <w:r>
        <w:rPr>
          <w:rFonts w:ascii="Times New Roman" w:hAnsi="Times New Roman" w:cs="Times New Roman"/>
          <w:i/>
          <w:iCs/>
        </w:rPr>
        <w:t>n</w:t>
      </w:r>
      <w:r>
        <w:rPr>
          <w:rFonts w:ascii="Times New Roman" w:hAnsi="Times New Roman" w:cs="Times New Roman"/>
        </w:rPr>
        <w:t xml:space="preserve"> sugiere que este sacramento al mismo tiempo confirma el Bautismo y robustece la gracia bautis</w:t>
      </w:r>
      <w:r>
        <w:rPr>
          <w:rFonts w:ascii="Times New Roman" w:hAnsi="Times New Roman" w:cs="Times New Roman"/>
        </w:rPr>
        <w:t>mal.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Dos tradiciones: Oriente y Occidente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1290</w:t>
      </w:r>
      <w:r>
        <w:rPr>
          <w:rFonts w:ascii="Times New Roman" w:hAnsi="Times New Roman" w:cs="Times New Roman"/>
        </w:rPr>
        <w:tab/>
        <w:t>En los primeros siglos la Confirmaci</w:t>
      </w:r>
      <w:r>
        <w:rPr>
          <w:rFonts w:ascii="Times New Roman" w:hAnsi="Times New Roman" w:cs="Times New Roman"/>
        </w:rPr>
        <w:t>ó</w:t>
      </w:r>
      <w:r>
        <w:rPr>
          <w:rFonts w:ascii="Times New Roman" w:hAnsi="Times New Roman" w:cs="Times New Roman"/>
        </w:rPr>
        <w:t xml:space="preserve">n constituye generalmente una </w:t>
      </w:r>
      <w:r>
        <w:rPr>
          <w:rFonts w:ascii="Times New Roman" w:hAnsi="Times New Roman" w:cs="Times New Roman"/>
        </w:rPr>
        <w:t>ú</w:t>
      </w:r>
      <w:r>
        <w:rPr>
          <w:rFonts w:ascii="Times New Roman" w:hAnsi="Times New Roman" w:cs="Times New Roman"/>
        </w:rPr>
        <w:t>nica celebraci</w:t>
      </w:r>
      <w:r>
        <w:rPr>
          <w:rFonts w:ascii="Times New Roman" w:hAnsi="Times New Roman" w:cs="Times New Roman"/>
        </w:rPr>
        <w:t>ó</w:t>
      </w:r>
      <w:r>
        <w:rPr>
          <w:rFonts w:ascii="Times New Roman" w:hAnsi="Times New Roman" w:cs="Times New Roman"/>
        </w:rPr>
        <w:t xml:space="preserve">n con el Bautismo, y forma con </w:t>
      </w:r>
      <w:r>
        <w:rPr>
          <w:rFonts w:ascii="Times New Roman" w:hAnsi="Times New Roman" w:cs="Times New Roman"/>
        </w:rPr>
        <w:t>é</w:t>
      </w:r>
      <w:r>
        <w:rPr>
          <w:rFonts w:ascii="Times New Roman" w:hAnsi="Times New Roman" w:cs="Times New Roman"/>
        </w:rPr>
        <w:t>ste, seg</w:t>
      </w:r>
      <w:r>
        <w:rPr>
          <w:rFonts w:ascii="Times New Roman" w:hAnsi="Times New Roman" w:cs="Times New Roman"/>
        </w:rPr>
        <w:t>ú</w:t>
      </w:r>
      <w:r>
        <w:rPr>
          <w:rFonts w:ascii="Times New Roman" w:hAnsi="Times New Roman" w:cs="Times New Roman"/>
        </w:rPr>
        <w:t>n la expresi</w:t>
      </w:r>
      <w:r>
        <w:rPr>
          <w:rFonts w:ascii="Times New Roman" w:hAnsi="Times New Roman" w:cs="Times New Roman"/>
        </w:rPr>
        <w:t>ó</w:t>
      </w:r>
      <w:r>
        <w:rPr>
          <w:rFonts w:ascii="Times New Roman" w:hAnsi="Times New Roman" w:cs="Times New Roman"/>
        </w:rPr>
        <w:t>n de S. Cipriano, un "sacramento doble. Entre otras razones, la mult</w:t>
      </w:r>
      <w:r>
        <w:rPr>
          <w:rFonts w:ascii="Times New Roman" w:hAnsi="Times New Roman" w:cs="Times New Roman"/>
        </w:rPr>
        <w:t>iplicaci</w:t>
      </w:r>
      <w:r>
        <w:rPr>
          <w:rFonts w:ascii="Times New Roman" w:hAnsi="Times New Roman" w:cs="Times New Roman"/>
        </w:rPr>
        <w:t>ó</w:t>
      </w:r>
      <w:r>
        <w:rPr>
          <w:rFonts w:ascii="Times New Roman" w:hAnsi="Times New Roman" w:cs="Times New Roman"/>
        </w:rPr>
        <w:t>n de los bautismos de ni</w:t>
      </w:r>
      <w:r>
        <w:rPr>
          <w:rFonts w:ascii="Times New Roman" w:hAnsi="Times New Roman" w:cs="Times New Roman"/>
        </w:rPr>
        <w:t>ñ</w:t>
      </w:r>
      <w:r>
        <w:rPr>
          <w:rFonts w:ascii="Times New Roman" w:hAnsi="Times New Roman" w:cs="Times New Roman"/>
        </w:rPr>
        <w:t>os, durante todo el tiempo del a</w:t>
      </w:r>
      <w:r>
        <w:rPr>
          <w:rFonts w:ascii="Times New Roman" w:hAnsi="Times New Roman" w:cs="Times New Roman"/>
        </w:rPr>
        <w:t>ñ</w:t>
      </w:r>
      <w:r>
        <w:rPr>
          <w:rFonts w:ascii="Times New Roman" w:hAnsi="Times New Roman" w:cs="Times New Roman"/>
        </w:rPr>
        <w:t>o, y la multiplicaci</w:t>
      </w:r>
      <w:r>
        <w:rPr>
          <w:rFonts w:ascii="Times New Roman" w:hAnsi="Times New Roman" w:cs="Times New Roman"/>
        </w:rPr>
        <w:t>ó</w:t>
      </w:r>
      <w:r>
        <w:rPr>
          <w:rFonts w:ascii="Times New Roman" w:hAnsi="Times New Roman" w:cs="Times New Roman"/>
        </w:rPr>
        <w:t>n de las parroquias (rurales), que agrandaron las di</w:t>
      </w:r>
      <w:r>
        <w:rPr>
          <w:rFonts w:ascii="Times New Roman" w:hAnsi="Times New Roman" w:cs="Times New Roman"/>
        </w:rPr>
        <w:t>ó</w:t>
      </w:r>
      <w:r>
        <w:rPr>
          <w:rFonts w:ascii="Times New Roman" w:hAnsi="Times New Roman" w:cs="Times New Roman"/>
        </w:rPr>
        <w:t xml:space="preserve">cesis, ya no permite la presencia del obispo en todas las celebraciones bautismales. En Occidente, por el deseo de </w:t>
      </w:r>
      <w:r>
        <w:rPr>
          <w:rFonts w:ascii="Times New Roman" w:hAnsi="Times New Roman" w:cs="Times New Roman"/>
        </w:rPr>
        <w:t>reservar al obispo el acto de conferir la plenitud al Bautismo, se establece la separaci</w:t>
      </w:r>
      <w:r>
        <w:rPr>
          <w:rFonts w:ascii="Times New Roman" w:hAnsi="Times New Roman" w:cs="Times New Roman"/>
        </w:rPr>
        <w:t>ó</w:t>
      </w:r>
      <w:r>
        <w:rPr>
          <w:rFonts w:ascii="Times New Roman" w:hAnsi="Times New Roman" w:cs="Times New Roman"/>
        </w:rPr>
        <w:t>n temporal de ambos sacramentos. El Oriente ha conservado unidos los dos sacramentos, de modo que la Confirmaci</w:t>
      </w:r>
      <w:r>
        <w:rPr>
          <w:rFonts w:ascii="Times New Roman" w:hAnsi="Times New Roman" w:cs="Times New Roman"/>
        </w:rPr>
        <w:t>ó</w:t>
      </w:r>
      <w:r>
        <w:rPr>
          <w:rFonts w:ascii="Times New Roman" w:hAnsi="Times New Roman" w:cs="Times New Roman"/>
        </w:rPr>
        <w:t>n es dada por el presb</w:t>
      </w:r>
      <w:r>
        <w:rPr>
          <w:rFonts w:ascii="Times New Roman" w:hAnsi="Times New Roman" w:cs="Times New Roman"/>
        </w:rPr>
        <w:t>í</w:t>
      </w:r>
      <w:r>
        <w:rPr>
          <w:rFonts w:ascii="Times New Roman" w:hAnsi="Times New Roman" w:cs="Times New Roman"/>
        </w:rPr>
        <w:t>tero que bautiza. Este, sin emba</w:t>
      </w:r>
      <w:r>
        <w:rPr>
          <w:rFonts w:ascii="Times New Roman" w:hAnsi="Times New Roman" w:cs="Times New Roman"/>
        </w:rPr>
        <w:t>rgo, s</w:t>
      </w:r>
      <w:r>
        <w:rPr>
          <w:rFonts w:ascii="Times New Roman" w:hAnsi="Times New Roman" w:cs="Times New Roman"/>
        </w:rPr>
        <w:t>ó</w:t>
      </w:r>
      <w:r>
        <w:rPr>
          <w:rFonts w:ascii="Times New Roman" w:hAnsi="Times New Roman" w:cs="Times New Roman"/>
        </w:rPr>
        <w:t>lo puede hacerlo con el "myron" consagrado por un obispo (cf CCEO, can. 695,1; 696,1).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1291</w:t>
      </w:r>
      <w:r>
        <w:rPr>
          <w:rFonts w:ascii="Times New Roman" w:hAnsi="Times New Roman" w:cs="Times New Roman"/>
        </w:rPr>
        <w:tab/>
        <w:t>Una costumbre de la Iglesia de Roma facilit</w:t>
      </w:r>
      <w:r>
        <w:rPr>
          <w:rFonts w:ascii="Times New Roman" w:hAnsi="Times New Roman" w:cs="Times New Roman"/>
        </w:rPr>
        <w:t>ó</w:t>
      </w:r>
      <w:r>
        <w:rPr>
          <w:rFonts w:ascii="Times New Roman" w:hAnsi="Times New Roman" w:cs="Times New Roman"/>
        </w:rPr>
        <w:t xml:space="preserve"> el desarrollo de la pr</w:t>
      </w:r>
      <w:r>
        <w:rPr>
          <w:rFonts w:ascii="Times New Roman" w:hAnsi="Times New Roman" w:cs="Times New Roman"/>
        </w:rPr>
        <w:t>á</w:t>
      </w:r>
      <w:r>
        <w:rPr>
          <w:rFonts w:ascii="Times New Roman" w:hAnsi="Times New Roman" w:cs="Times New Roman"/>
        </w:rPr>
        <w:t>ctica occidental; hab</w:t>
      </w:r>
      <w:r>
        <w:rPr>
          <w:rFonts w:ascii="Times New Roman" w:hAnsi="Times New Roman" w:cs="Times New Roman"/>
        </w:rPr>
        <w:t>í</w:t>
      </w:r>
      <w:r>
        <w:rPr>
          <w:rFonts w:ascii="Times New Roman" w:hAnsi="Times New Roman" w:cs="Times New Roman"/>
        </w:rPr>
        <w:t>a una doble unci</w:t>
      </w:r>
      <w:r>
        <w:rPr>
          <w:rFonts w:ascii="Times New Roman" w:hAnsi="Times New Roman" w:cs="Times New Roman"/>
        </w:rPr>
        <w:t>ó</w:t>
      </w:r>
      <w:r>
        <w:rPr>
          <w:rFonts w:ascii="Times New Roman" w:hAnsi="Times New Roman" w:cs="Times New Roman"/>
        </w:rPr>
        <w:t>n con el santo crisma despu</w:t>
      </w:r>
      <w:r>
        <w:rPr>
          <w:rFonts w:ascii="Times New Roman" w:hAnsi="Times New Roman" w:cs="Times New Roman"/>
        </w:rPr>
        <w:t>é</w:t>
      </w:r>
      <w:r>
        <w:rPr>
          <w:rFonts w:ascii="Times New Roman" w:hAnsi="Times New Roman" w:cs="Times New Roman"/>
        </w:rPr>
        <w:t>s del Bautismo: reali</w:t>
      </w:r>
      <w:r>
        <w:rPr>
          <w:rFonts w:ascii="Times New Roman" w:hAnsi="Times New Roman" w:cs="Times New Roman"/>
        </w:rPr>
        <w:t>zada ya una por el presb</w:t>
      </w:r>
      <w:r>
        <w:rPr>
          <w:rFonts w:ascii="Times New Roman" w:hAnsi="Times New Roman" w:cs="Times New Roman"/>
        </w:rPr>
        <w:t>í</w:t>
      </w:r>
      <w:r>
        <w:rPr>
          <w:rFonts w:ascii="Times New Roman" w:hAnsi="Times New Roman" w:cs="Times New Roman"/>
        </w:rPr>
        <w:t>tero al ne</w:t>
      </w:r>
      <w:r>
        <w:rPr>
          <w:rFonts w:ascii="Times New Roman" w:hAnsi="Times New Roman" w:cs="Times New Roman"/>
        </w:rPr>
        <w:t>ó</w:t>
      </w:r>
      <w:r>
        <w:rPr>
          <w:rFonts w:ascii="Times New Roman" w:hAnsi="Times New Roman" w:cs="Times New Roman"/>
        </w:rPr>
        <w:t>fito al salir del ba</w:t>
      </w:r>
      <w:r>
        <w:rPr>
          <w:rFonts w:ascii="Times New Roman" w:hAnsi="Times New Roman" w:cs="Times New Roman"/>
        </w:rPr>
        <w:t>ñ</w:t>
      </w:r>
      <w:r>
        <w:rPr>
          <w:rFonts w:ascii="Times New Roman" w:hAnsi="Times New Roman" w:cs="Times New Roman"/>
        </w:rPr>
        <w:t>o bautismal, es completada por una segunda unci</w:t>
      </w:r>
      <w:r>
        <w:rPr>
          <w:rFonts w:ascii="Times New Roman" w:hAnsi="Times New Roman" w:cs="Times New Roman"/>
        </w:rPr>
        <w:t>ó</w:t>
      </w:r>
      <w:r>
        <w:rPr>
          <w:rFonts w:ascii="Times New Roman" w:hAnsi="Times New Roman" w:cs="Times New Roman"/>
        </w:rPr>
        <w:t>n hecha por el obispo en la frente de cada uno de los reci</w:t>
      </w:r>
      <w:r>
        <w:rPr>
          <w:rFonts w:ascii="Times New Roman" w:hAnsi="Times New Roman" w:cs="Times New Roman"/>
        </w:rPr>
        <w:t>é</w:t>
      </w:r>
      <w:r>
        <w:rPr>
          <w:rFonts w:ascii="Times New Roman" w:hAnsi="Times New Roman" w:cs="Times New Roman"/>
        </w:rPr>
        <w:t>n bautizados (v</w:t>
      </w:r>
      <w:r>
        <w:rPr>
          <w:rFonts w:ascii="Times New Roman" w:hAnsi="Times New Roman" w:cs="Times New Roman"/>
        </w:rPr>
        <w:t>é</w:t>
      </w:r>
      <w:r>
        <w:rPr>
          <w:rFonts w:ascii="Times New Roman" w:hAnsi="Times New Roman" w:cs="Times New Roman"/>
        </w:rPr>
        <w:t>ase S. Hip</w:t>
      </w:r>
      <w:r>
        <w:rPr>
          <w:rFonts w:ascii="Times New Roman" w:hAnsi="Times New Roman" w:cs="Times New Roman"/>
        </w:rPr>
        <w:t>ó</w:t>
      </w:r>
      <w:r>
        <w:rPr>
          <w:rFonts w:ascii="Times New Roman" w:hAnsi="Times New Roman" w:cs="Times New Roman"/>
        </w:rPr>
        <w:t>lito de Roma, Trad. Ap. 21). La primera unci</w:t>
      </w:r>
      <w:r>
        <w:rPr>
          <w:rFonts w:ascii="Times New Roman" w:hAnsi="Times New Roman" w:cs="Times New Roman"/>
        </w:rPr>
        <w:t>ó</w:t>
      </w:r>
      <w:r>
        <w:rPr>
          <w:rFonts w:ascii="Times New Roman" w:hAnsi="Times New Roman" w:cs="Times New Roman"/>
        </w:rPr>
        <w:t>n con el santo crism</w:t>
      </w:r>
      <w:r>
        <w:rPr>
          <w:rFonts w:ascii="Times New Roman" w:hAnsi="Times New Roman" w:cs="Times New Roman"/>
        </w:rPr>
        <w:t>a, la que daba el sacerdote, qued</w:t>
      </w:r>
      <w:r>
        <w:rPr>
          <w:rFonts w:ascii="Times New Roman" w:hAnsi="Times New Roman" w:cs="Times New Roman"/>
        </w:rPr>
        <w:t>ó</w:t>
      </w:r>
      <w:r>
        <w:rPr>
          <w:rFonts w:ascii="Times New Roman" w:hAnsi="Times New Roman" w:cs="Times New Roman"/>
        </w:rPr>
        <w:t xml:space="preserve"> unida al rito bautismal; significa la participaci</w:t>
      </w:r>
      <w:r>
        <w:rPr>
          <w:rFonts w:ascii="Times New Roman" w:hAnsi="Times New Roman" w:cs="Times New Roman"/>
        </w:rPr>
        <w:t>ó</w:t>
      </w:r>
      <w:r>
        <w:rPr>
          <w:rFonts w:ascii="Times New Roman" w:hAnsi="Times New Roman" w:cs="Times New Roman"/>
        </w:rPr>
        <w:t>n del bautizado en las funciones prof</w:t>
      </w:r>
      <w:r>
        <w:rPr>
          <w:rFonts w:ascii="Times New Roman" w:hAnsi="Times New Roman" w:cs="Times New Roman"/>
        </w:rPr>
        <w:t>é</w:t>
      </w:r>
      <w:r>
        <w:rPr>
          <w:rFonts w:ascii="Times New Roman" w:hAnsi="Times New Roman" w:cs="Times New Roman"/>
        </w:rPr>
        <w:t>tica, sacerdotal y real de Cristo. Si el Bautismo es conferido a un adulto, s</w:t>
      </w:r>
      <w:r>
        <w:rPr>
          <w:rFonts w:ascii="Times New Roman" w:hAnsi="Times New Roman" w:cs="Times New Roman"/>
        </w:rPr>
        <w:t>ó</w:t>
      </w:r>
      <w:r>
        <w:rPr>
          <w:rFonts w:ascii="Times New Roman" w:hAnsi="Times New Roman" w:cs="Times New Roman"/>
        </w:rPr>
        <w:t>lo hay una unci</w:t>
      </w:r>
      <w:r>
        <w:rPr>
          <w:rFonts w:ascii="Times New Roman" w:hAnsi="Times New Roman" w:cs="Times New Roman"/>
        </w:rPr>
        <w:t>ó</w:t>
      </w:r>
      <w:r>
        <w:rPr>
          <w:rFonts w:ascii="Times New Roman" w:hAnsi="Times New Roman" w:cs="Times New Roman"/>
        </w:rPr>
        <w:t>n postbautismal: la de la Confirmaci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1292</w:t>
      </w:r>
      <w:r>
        <w:rPr>
          <w:rFonts w:ascii="Times New Roman" w:hAnsi="Times New Roman" w:cs="Times New Roman"/>
        </w:rPr>
        <w:tab/>
        <w:t>La pr</w:t>
      </w:r>
      <w:r>
        <w:rPr>
          <w:rFonts w:ascii="Times New Roman" w:hAnsi="Times New Roman" w:cs="Times New Roman"/>
        </w:rPr>
        <w:t>á</w:t>
      </w:r>
      <w:r>
        <w:rPr>
          <w:rFonts w:ascii="Times New Roman" w:hAnsi="Times New Roman" w:cs="Times New Roman"/>
        </w:rPr>
        <w:t>ctica de las Iglesias de Oriente destaca m</w:t>
      </w:r>
      <w:r>
        <w:rPr>
          <w:rFonts w:ascii="Times New Roman" w:hAnsi="Times New Roman" w:cs="Times New Roman"/>
        </w:rPr>
        <w:t>á</w:t>
      </w:r>
      <w:r>
        <w:rPr>
          <w:rFonts w:ascii="Times New Roman" w:hAnsi="Times New Roman" w:cs="Times New Roman"/>
        </w:rPr>
        <w:t>s la unidad de la iniciaci</w:t>
      </w:r>
      <w:r>
        <w:rPr>
          <w:rFonts w:ascii="Times New Roman" w:hAnsi="Times New Roman" w:cs="Times New Roman"/>
        </w:rPr>
        <w:t>ó</w:t>
      </w:r>
      <w:r>
        <w:rPr>
          <w:rFonts w:ascii="Times New Roman" w:hAnsi="Times New Roman" w:cs="Times New Roman"/>
        </w:rPr>
        <w:t>n cristiana. La de la Iglesia latina expresa m</w:t>
      </w:r>
      <w:r>
        <w:rPr>
          <w:rFonts w:ascii="Times New Roman" w:hAnsi="Times New Roman" w:cs="Times New Roman"/>
        </w:rPr>
        <w:t>á</w:t>
      </w:r>
      <w:r>
        <w:rPr>
          <w:rFonts w:ascii="Times New Roman" w:hAnsi="Times New Roman" w:cs="Times New Roman"/>
        </w:rPr>
        <w:t>s netamente la comuni</w:t>
      </w:r>
      <w:r>
        <w:rPr>
          <w:rFonts w:ascii="Times New Roman" w:hAnsi="Times New Roman" w:cs="Times New Roman"/>
        </w:rPr>
        <w:t>ó</w:t>
      </w:r>
      <w:r>
        <w:rPr>
          <w:rFonts w:ascii="Times New Roman" w:hAnsi="Times New Roman" w:cs="Times New Roman"/>
        </w:rPr>
        <w:t xml:space="preserve">n del nuevo cristiano con su obispo, garante y servidor de la unidad de su Iglesia, de su catolicidad y </w:t>
      </w:r>
      <w:r>
        <w:rPr>
          <w:rFonts w:ascii="Times New Roman" w:hAnsi="Times New Roman" w:cs="Times New Roman"/>
        </w:rPr>
        <w:t>su apostolicidad, y por ello, el v</w:t>
      </w:r>
      <w:r>
        <w:rPr>
          <w:rFonts w:ascii="Times New Roman" w:hAnsi="Times New Roman" w:cs="Times New Roman"/>
        </w:rPr>
        <w:t>í</w:t>
      </w:r>
      <w:r>
        <w:rPr>
          <w:rFonts w:ascii="Times New Roman" w:hAnsi="Times New Roman" w:cs="Times New Roman"/>
        </w:rPr>
        <w:t>nculo con los or</w:t>
      </w:r>
      <w:r>
        <w:rPr>
          <w:rFonts w:ascii="Times New Roman" w:hAnsi="Times New Roman" w:cs="Times New Roman"/>
        </w:rPr>
        <w:t>í</w:t>
      </w:r>
      <w:r>
        <w:rPr>
          <w:rFonts w:ascii="Times New Roman" w:hAnsi="Times New Roman" w:cs="Times New Roman"/>
        </w:rPr>
        <w:t>genes apost</w:t>
      </w:r>
      <w:r>
        <w:rPr>
          <w:rFonts w:ascii="Times New Roman" w:hAnsi="Times New Roman" w:cs="Times New Roman"/>
        </w:rPr>
        <w:t>ó</w:t>
      </w:r>
      <w:r>
        <w:rPr>
          <w:rFonts w:ascii="Times New Roman" w:hAnsi="Times New Roman" w:cs="Times New Roman"/>
        </w:rPr>
        <w:t>licos de la Iglesia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LOS SIGNOS Y EL RITO DE LA CONFIRMACION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1293</w:t>
      </w:r>
      <w:r>
        <w:rPr>
          <w:rFonts w:ascii="Times New Roman" w:hAnsi="Times New Roman" w:cs="Times New Roman"/>
        </w:rPr>
        <w:tab/>
        <w:t>En el rito de este sacramento conviene considerar el signo de la  unci</w:t>
      </w:r>
      <w:r>
        <w:rPr>
          <w:rFonts w:ascii="Times New Roman" w:hAnsi="Times New Roman" w:cs="Times New Roman"/>
        </w:rPr>
        <w:t>ó</w:t>
      </w:r>
      <w:r>
        <w:rPr>
          <w:rFonts w:ascii="Times New Roman" w:hAnsi="Times New Roman" w:cs="Times New Roman"/>
        </w:rPr>
        <w:t>n y lo que la unci</w:t>
      </w:r>
      <w:r>
        <w:rPr>
          <w:rFonts w:ascii="Times New Roman" w:hAnsi="Times New Roman" w:cs="Times New Roman"/>
        </w:rPr>
        <w:t>ó</w:t>
      </w:r>
      <w:r>
        <w:rPr>
          <w:rFonts w:ascii="Times New Roman" w:hAnsi="Times New Roman" w:cs="Times New Roman"/>
        </w:rPr>
        <w:t>n designa e imprime: el sello  espiritual.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unci</w:t>
      </w:r>
      <w:r>
        <w:rPr>
          <w:rFonts w:ascii="Times New Roman" w:hAnsi="Times New Roman" w:cs="Times New Roman"/>
        </w:rPr>
        <w:t>ó</w:t>
      </w:r>
      <w:r>
        <w:rPr>
          <w:rFonts w:ascii="Times New Roman" w:hAnsi="Times New Roman" w:cs="Times New Roman"/>
        </w:rPr>
        <w:t>n, en el simbolismo b</w:t>
      </w:r>
      <w:r>
        <w:rPr>
          <w:rFonts w:ascii="Times New Roman" w:hAnsi="Times New Roman" w:cs="Times New Roman"/>
        </w:rPr>
        <w:t>í</w:t>
      </w:r>
      <w:r>
        <w:rPr>
          <w:rFonts w:ascii="Times New Roman" w:hAnsi="Times New Roman" w:cs="Times New Roman"/>
        </w:rPr>
        <w:t>blico y antiguo, posee numerosas significaciones: el aceite es signo de abundancia (cf Dt 11,14, etc.) y de alegr</w:t>
      </w:r>
      <w:r>
        <w:rPr>
          <w:rFonts w:ascii="Times New Roman" w:hAnsi="Times New Roman" w:cs="Times New Roman"/>
        </w:rPr>
        <w:t>í</w:t>
      </w:r>
      <w:r>
        <w:rPr>
          <w:rFonts w:ascii="Times New Roman" w:hAnsi="Times New Roman" w:cs="Times New Roman"/>
        </w:rPr>
        <w:t>a (cf Sal 23,5; 104,15); purifica (unci</w:t>
      </w:r>
      <w:r>
        <w:rPr>
          <w:rFonts w:ascii="Times New Roman" w:hAnsi="Times New Roman" w:cs="Times New Roman"/>
        </w:rPr>
        <w:t>ó</w:t>
      </w:r>
      <w:r>
        <w:rPr>
          <w:rFonts w:ascii="Times New Roman" w:hAnsi="Times New Roman" w:cs="Times New Roman"/>
        </w:rPr>
        <w:t>n antes y despu</w:t>
      </w:r>
      <w:r>
        <w:rPr>
          <w:rFonts w:ascii="Times New Roman" w:hAnsi="Times New Roman" w:cs="Times New Roman"/>
        </w:rPr>
        <w:t>é</w:t>
      </w:r>
      <w:r>
        <w:rPr>
          <w:rFonts w:ascii="Times New Roman" w:hAnsi="Times New Roman" w:cs="Times New Roman"/>
        </w:rPr>
        <w:t>s del ba</w:t>
      </w:r>
      <w:r>
        <w:rPr>
          <w:rFonts w:ascii="Times New Roman" w:hAnsi="Times New Roman" w:cs="Times New Roman"/>
        </w:rPr>
        <w:t>ñ</w:t>
      </w:r>
      <w:r>
        <w:rPr>
          <w:rFonts w:ascii="Times New Roman" w:hAnsi="Times New Roman" w:cs="Times New Roman"/>
        </w:rPr>
        <w:t>o)</w:t>
      </w:r>
      <w:r>
        <w:rPr>
          <w:rFonts w:ascii="Times New Roman" w:hAnsi="Times New Roman" w:cs="Times New Roman"/>
        </w:rPr>
        <w:t xml:space="preserve"> y da agilidad (la unci</w:t>
      </w:r>
      <w:r>
        <w:rPr>
          <w:rFonts w:ascii="Times New Roman" w:hAnsi="Times New Roman" w:cs="Times New Roman"/>
        </w:rPr>
        <w:t>ó</w:t>
      </w:r>
      <w:r>
        <w:rPr>
          <w:rFonts w:ascii="Times New Roman" w:hAnsi="Times New Roman" w:cs="Times New Roman"/>
        </w:rPr>
        <w:t>n de los atletas y de los luchadores); es signo de curaci</w:t>
      </w:r>
      <w:r>
        <w:rPr>
          <w:rFonts w:ascii="Times New Roman" w:hAnsi="Times New Roman" w:cs="Times New Roman"/>
        </w:rPr>
        <w:t>ó</w:t>
      </w:r>
      <w:r>
        <w:rPr>
          <w:rFonts w:ascii="Times New Roman" w:hAnsi="Times New Roman" w:cs="Times New Roman"/>
        </w:rPr>
        <w:t>n, pues suaviza las contusiones y las heridas (cf Is 1,6; Lc 10,34) y el ungido irradia belleza, santidad y fuerza.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1294</w:t>
      </w:r>
      <w:r>
        <w:rPr>
          <w:rFonts w:ascii="Times New Roman" w:hAnsi="Times New Roman" w:cs="Times New Roman"/>
        </w:rPr>
        <w:tab/>
        <w:t>Todas estas significaciones de la unci</w:t>
      </w:r>
      <w:r>
        <w:rPr>
          <w:rFonts w:ascii="Times New Roman" w:hAnsi="Times New Roman" w:cs="Times New Roman"/>
        </w:rPr>
        <w:t>ó</w:t>
      </w:r>
      <w:r>
        <w:rPr>
          <w:rFonts w:ascii="Times New Roman" w:hAnsi="Times New Roman" w:cs="Times New Roman"/>
        </w:rPr>
        <w:t xml:space="preserve">n con aceite </w:t>
      </w:r>
      <w:r>
        <w:rPr>
          <w:rFonts w:ascii="Times New Roman" w:hAnsi="Times New Roman" w:cs="Times New Roman"/>
        </w:rPr>
        <w:t>se encuentran en la vida sacramental. La unci</w:t>
      </w:r>
      <w:r>
        <w:rPr>
          <w:rFonts w:ascii="Times New Roman" w:hAnsi="Times New Roman" w:cs="Times New Roman"/>
        </w:rPr>
        <w:t>ó</w:t>
      </w:r>
      <w:r>
        <w:rPr>
          <w:rFonts w:ascii="Times New Roman" w:hAnsi="Times New Roman" w:cs="Times New Roman"/>
        </w:rPr>
        <w:t xml:space="preserve">n antes del Bautismo con el </w:t>
      </w:r>
      <w:r>
        <w:rPr>
          <w:rFonts w:ascii="Times New Roman" w:hAnsi="Times New Roman" w:cs="Times New Roman"/>
        </w:rPr>
        <w:t>ó</w:t>
      </w:r>
      <w:r>
        <w:rPr>
          <w:rFonts w:ascii="Times New Roman" w:hAnsi="Times New Roman" w:cs="Times New Roman"/>
        </w:rPr>
        <w:t>leo de los catec</w:t>
      </w:r>
      <w:r>
        <w:rPr>
          <w:rFonts w:ascii="Times New Roman" w:hAnsi="Times New Roman" w:cs="Times New Roman"/>
        </w:rPr>
        <w:t>ú</w:t>
      </w:r>
      <w:r>
        <w:rPr>
          <w:rFonts w:ascii="Times New Roman" w:hAnsi="Times New Roman" w:cs="Times New Roman"/>
        </w:rPr>
        <w:t>menos significa purificaci</w:t>
      </w:r>
      <w:r>
        <w:rPr>
          <w:rFonts w:ascii="Times New Roman" w:hAnsi="Times New Roman" w:cs="Times New Roman"/>
        </w:rPr>
        <w:t>ó</w:t>
      </w:r>
      <w:r>
        <w:rPr>
          <w:rFonts w:ascii="Times New Roman" w:hAnsi="Times New Roman" w:cs="Times New Roman"/>
        </w:rPr>
        <w:t>n y fortaleza; la unci</w:t>
      </w:r>
      <w:r>
        <w:rPr>
          <w:rFonts w:ascii="Times New Roman" w:hAnsi="Times New Roman" w:cs="Times New Roman"/>
        </w:rPr>
        <w:t>ó</w:t>
      </w:r>
      <w:r>
        <w:rPr>
          <w:rFonts w:ascii="Times New Roman" w:hAnsi="Times New Roman" w:cs="Times New Roman"/>
        </w:rPr>
        <w:t>n de los enfermos expresa curaci</w:t>
      </w:r>
      <w:r>
        <w:rPr>
          <w:rFonts w:ascii="Times New Roman" w:hAnsi="Times New Roman" w:cs="Times New Roman"/>
        </w:rPr>
        <w:t>ó</w:t>
      </w:r>
      <w:r>
        <w:rPr>
          <w:rFonts w:ascii="Times New Roman" w:hAnsi="Times New Roman" w:cs="Times New Roman"/>
        </w:rPr>
        <w:t>n y el consuelo. La unci</w:t>
      </w:r>
      <w:r>
        <w:rPr>
          <w:rFonts w:ascii="Times New Roman" w:hAnsi="Times New Roman" w:cs="Times New Roman"/>
        </w:rPr>
        <w:t>ó</w:t>
      </w:r>
      <w:r>
        <w:rPr>
          <w:rFonts w:ascii="Times New Roman" w:hAnsi="Times New Roman" w:cs="Times New Roman"/>
        </w:rPr>
        <w:t>n del santo crisma despu</w:t>
      </w:r>
      <w:r>
        <w:rPr>
          <w:rFonts w:ascii="Times New Roman" w:hAnsi="Times New Roman" w:cs="Times New Roman"/>
        </w:rPr>
        <w:t>é</w:t>
      </w:r>
      <w:r>
        <w:rPr>
          <w:rFonts w:ascii="Times New Roman" w:hAnsi="Times New Roman" w:cs="Times New Roman"/>
        </w:rPr>
        <w:t>s del Bautismo, en la Confirmac</w:t>
      </w:r>
      <w:r>
        <w:rPr>
          <w:rFonts w:ascii="Times New Roman" w:hAnsi="Times New Roman" w:cs="Times New Roman"/>
        </w:rPr>
        <w:t>i</w:t>
      </w:r>
      <w:r>
        <w:rPr>
          <w:rFonts w:ascii="Times New Roman" w:hAnsi="Times New Roman" w:cs="Times New Roman"/>
        </w:rPr>
        <w:t>ó</w:t>
      </w:r>
      <w:r>
        <w:rPr>
          <w:rFonts w:ascii="Times New Roman" w:hAnsi="Times New Roman" w:cs="Times New Roman"/>
        </w:rPr>
        <w:t>n y en la Ordenaci</w:t>
      </w:r>
      <w:r>
        <w:rPr>
          <w:rFonts w:ascii="Times New Roman" w:hAnsi="Times New Roman" w:cs="Times New Roman"/>
        </w:rPr>
        <w:t>ó</w:t>
      </w:r>
      <w:r>
        <w:rPr>
          <w:rFonts w:ascii="Times New Roman" w:hAnsi="Times New Roman" w:cs="Times New Roman"/>
        </w:rPr>
        <w:t>n, es el signo de una consagraci</w:t>
      </w:r>
      <w:r>
        <w:rPr>
          <w:rFonts w:ascii="Times New Roman" w:hAnsi="Times New Roman" w:cs="Times New Roman"/>
        </w:rPr>
        <w:t>ó</w:t>
      </w:r>
      <w:r>
        <w:rPr>
          <w:rFonts w:ascii="Times New Roman" w:hAnsi="Times New Roman" w:cs="Times New Roman"/>
        </w:rPr>
        <w:t>n. Por la Confirmaci</w:t>
      </w:r>
      <w:r>
        <w:rPr>
          <w:rFonts w:ascii="Times New Roman" w:hAnsi="Times New Roman" w:cs="Times New Roman"/>
        </w:rPr>
        <w:t>ó</w:t>
      </w:r>
      <w:r>
        <w:rPr>
          <w:rFonts w:ascii="Times New Roman" w:hAnsi="Times New Roman" w:cs="Times New Roman"/>
        </w:rPr>
        <w:t>n, los cristianos, es decir, los que son ungidos, participan m</w:t>
      </w:r>
      <w:r>
        <w:rPr>
          <w:rFonts w:ascii="Times New Roman" w:hAnsi="Times New Roman" w:cs="Times New Roman"/>
        </w:rPr>
        <w:t>á</w:t>
      </w:r>
      <w:r>
        <w:rPr>
          <w:rFonts w:ascii="Times New Roman" w:hAnsi="Times New Roman" w:cs="Times New Roman"/>
        </w:rPr>
        <w:t>s plenamente en la misi</w:t>
      </w:r>
      <w:r>
        <w:rPr>
          <w:rFonts w:ascii="Times New Roman" w:hAnsi="Times New Roman" w:cs="Times New Roman"/>
        </w:rPr>
        <w:t>ó</w:t>
      </w:r>
      <w:r>
        <w:rPr>
          <w:rFonts w:ascii="Times New Roman" w:hAnsi="Times New Roman" w:cs="Times New Roman"/>
        </w:rPr>
        <w:t>n de Jesucristo y en la plenitud del Esp</w:t>
      </w:r>
      <w:r>
        <w:rPr>
          <w:rFonts w:ascii="Times New Roman" w:hAnsi="Times New Roman" w:cs="Times New Roman"/>
        </w:rPr>
        <w:t>í</w:t>
      </w:r>
      <w:r>
        <w:rPr>
          <w:rFonts w:ascii="Times New Roman" w:hAnsi="Times New Roman" w:cs="Times New Roman"/>
        </w:rPr>
        <w:t xml:space="preserve">ritu Santo que </w:t>
      </w:r>
      <w:r>
        <w:rPr>
          <w:rFonts w:ascii="Times New Roman" w:hAnsi="Times New Roman" w:cs="Times New Roman"/>
        </w:rPr>
        <w:t>é</w:t>
      </w:r>
      <w:r>
        <w:rPr>
          <w:rFonts w:ascii="Times New Roman" w:hAnsi="Times New Roman" w:cs="Times New Roman"/>
        </w:rPr>
        <w:t xml:space="preserve">ste posee, a fin de que toda su vida </w:t>
      </w:r>
      <w:r>
        <w:rPr>
          <w:rFonts w:ascii="Times New Roman" w:hAnsi="Times New Roman" w:cs="Times New Roman"/>
        </w:rPr>
        <w:t>desprenda "el buen olor de Cristo" (cf 2 Co 2,15).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1295</w:t>
      </w:r>
      <w:r>
        <w:rPr>
          <w:rFonts w:ascii="Times New Roman" w:hAnsi="Times New Roman" w:cs="Times New Roman"/>
        </w:rPr>
        <w:tab/>
        <w:t>Por medio de esta unci</w:t>
      </w:r>
      <w:r>
        <w:rPr>
          <w:rFonts w:ascii="Times New Roman" w:hAnsi="Times New Roman" w:cs="Times New Roman"/>
        </w:rPr>
        <w:t>ó</w:t>
      </w:r>
      <w:r>
        <w:rPr>
          <w:rFonts w:ascii="Times New Roman" w:hAnsi="Times New Roman" w:cs="Times New Roman"/>
        </w:rPr>
        <w:t>n, el confirmando recibe "la marca", el sello del Esp</w:t>
      </w:r>
      <w:r>
        <w:rPr>
          <w:rFonts w:ascii="Times New Roman" w:hAnsi="Times New Roman" w:cs="Times New Roman"/>
        </w:rPr>
        <w:t>í</w:t>
      </w:r>
      <w:r>
        <w:rPr>
          <w:rFonts w:ascii="Times New Roman" w:hAnsi="Times New Roman" w:cs="Times New Roman"/>
        </w:rPr>
        <w:t>ritu Santo. El sello es el s</w:t>
      </w:r>
      <w:r>
        <w:rPr>
          <w:rFonts w:ascii="Times New Roman" w:hAnsi="Times New Roman" w:cs="Times New Roman"/>
        </w:rPr>
        <w:t>í</w:t>
      </w:r>
      <w:r>
        <w:rPr>
          <w:rFonts w:ascii="Times New Roman" w:hAnsi="Times New Roman" w:cs="Times New Roman"/>
        </w:rPr>
        <w:t>mbolo de la persona (cf Gn 38,18; Ct 8,9), signo de su autoridad (cf Gn 41,42), de su propied</w:t>
      </w:r>
      <w:r>
        <w:rPr>
          <w:rFonts w:ascii="Times New Roman" w:hAnsi="Times New Roman" w:cs="Times New Roman"/>
        </w:rPr>
        <w:t>ad sobre un objeto (cf. Dt 32,34) -por eso se marcaba a los soldados con el sello de su jefe y a los esclavos con el de su se</w:t>
      </w:r>
      <w:r>
        <w:rPr>
          <w:rFonts w:ascii="Times New Roman" w:hAnsi="Times New Roman" w:cs="Times New Roman"/>
        </w:rPr>
        <w:t>ñ</w:t>
      </w:r>
      <w:r>
        <w:rPr>
          <w:rFonts w:ascii="Times New Roman" w:hAnsi="Times New Roman" w:cs="Times New Roman"/>
        </w:rPr>
        <w:t>or-; autentifica un acto jur</w:t>
      </w:r>
      <w:r>
        <w:rPr>
          <w:rFonts w:ascii="Times New Roman" w:hAnsi="Times New Roman" w:cs="Times New Roman"/>
        </w:rPr>
        <w:t>í</w:t>
      </w:r>
      <w:r>
        <w:rPr>
          <w:rFonts w:ascii="Times New Roman" w:hAnsi="Times New Roman" w:cs="Times New Roman"/>
        </w:rPr>
        <w:t>dico (cf 1 R 21,8) o un documento (cf Jr 32,10) y lo hace, si es preciso, secreto (cf Is 29,11).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129</w:t>
      </w:r>
      <w:r>
        <w:rPr>
          <w:rFonts w:ascii="Times New Roman" w:hAnsi="Times New Roman" w:cs="Times New Roman"/>
        </w:rPr>
        <w:t>6</w:t>
      </w:r>
      <w:r>
        <w:rPr>
          <w:rFonts w:ascii="Times New Roman" w:hAnsi="Times New Roman" w:cs="Times New Roman"/>
        </w:rPr>
        <w:tab/>
        <w:t>Cristo mismo se declara marcado con el sello de su Padre (cf Jn 6,27). El cristiano tambi</w:t>
      </w:r>
      <w:r>
        <w:rPr>
          <w:rFonts w:ascii="Times New Roman" w:hAnsi="Times New Roman" w:cs="Times New Roman"/>
        </w:rPr>
        <w:t>é</w:t>
      </w:r>
      <w:r>
        <w:rPr>
          <w:rFonts w:ascii="Times New Roman" w:hAnsi="Times New Roman" w:cs="Times New Roman"/>
        </w:rPr>
        <w:t>n est</w:t>
      </w:r>
      <w:r>
        <w:rPr>
          <w:rFonts w:ascii="Times New Roman" w:hAnsi="Times New Roman" w:cs="Times New Roman"/>
        </w:rPr>
        <w:t>á</w:t>
      </w:r>
      <w:r>
        <w:rPr>
          <w:rFonts w:ascii="Times New Roman" w:hAnsi="Times New Roman" w:cs="Times New Roman"/>
        </w:rPr>
        <w:t xml:space="preserve"> marcado con un sello: "Y es Dios el que nos conforta juntamente con vosotros en Cristo y el que nos ungi</w:t>
      </w:r>
      <w:r>
        <w:rPr>
          <w:rFonts w:ascii="Times New Roman" w:hAnsi="Times New Roman" w:cs="Times New Roman"/>
        </w:rPr>
        <w:t>ó</w:t>
      </w:r>
      <w:r>
        <w:rPr>
          <w:rFonts w:ascii="Times New Roman" w:hAnsi="Times New Roman" w:cs="Times New Roman"/>
        </w:rPr>
        <w:t>, y el que nos marc</w:t>
      </w:r>
      <w:r>
        <w:rPr>
          <w:rFonts w:ascii="Times New Roman" w:hAnsi="Times New Roman" w:cs="Times New Roman"/>
        </w:rPr>
        <w:t>ó</w:t>
      </w:r>
      <w:r>
        <w:rPr>
          <w:rFonts w:ascii="Times New Roman" w:hAnsi="Times New Roman" w:cs="Times New Roman"/>
        </w:rPr>
        <w:t xml:space="preserve"> con su sello y nos dio en arras</w:t>
      </w:r>
      <w:r>
        <w:rPr>
          <w:rFonts w:ascii="Times New Roman" w:hAnsi="Times New Roman" w:cs="Times New Roman"/>
        </w:rPr>
        <w:t xml:space="preserve"> el Esp</w:t>
      </w:r>
      <w:r>
        <w:rPr>
          <w:rFonts w:ascii="Times New Roman" w:hAnsi="Times New Roman" w:cs="Times New Roman"/>
        </w:rPr>
        <w:t>í</w:t>
      </w:r>
      <w:r>
        <w:rPr>
          <w:rFonts w:ascii="Times New Roman" w:hAnsi="Times New Roman" w:cs="Times New Roman"/>
        </w:rPr>
        <w:t>ritu en nuestros corazones" (2 Co 1,22; cf Ef 1,13; 4,30). Este sello del Esp</w:t>
      </w:r>
      <w:r>
        <w:rPr>
          <w:rFonts w:ascii="Times New Roman" w:hAnsi="Times New Roman" w:cs="Times New Roman"/>
        </w:rPr>
        <w:t>í</w:t>
      </w:r>
      <w:r>
        <w:rPr>
          <w:rFonts w:ascii="Times New Roman" w:hAnsi="Times New Roman" w:cs="Times New Roman"/>
        </w:rPr>
        <w:t>ritu Santo, marca la pertenencia total a Cristo, la puesta a su servicio para siempre, pero indica tambi</w:t>
      </w:r>
      <w:r>
        <w:rPr>
          <w:rFonts w:ascii="Times New Roman" w:hAnsi="Times New Roman" w:cs="Times New Roman"/>
        </w:rPr>
        <w:t>é</w:t>
      </w:r>
      <w:r>
        <w:rPr>
          <w:rFonts w:ascii="Times New Roman" w:hAnsi="Times New Roman" w:cs="Times New Roman"/>
        </w:rPr>
        <w:t>n la promesa de la protecci</w:t>
      </w:r>
      <w:r>
        <w:rPr>
          <w:rFonts w:ascii="Times New Roman" w:hAnsi="Times New Roman" w:cs="Times New Roman"/>
        </w:rPr>
        <w:t>ó</w:t>
      </w:r>
      <w:r>
        <w:rPr>
          <w:rFonts w:ascii="Times New Roman" w:hAnsi="Times New Roman" w:cs="Times New Roman"/>
        </w:rPr>
        <w:t>n divina en la gran prueba escatol</w:t>
      </w:r>
      <w:r>
        <w:rPr>
          <w:rFonts w:ascii="Times New Roman" w:hAnsi="Times New Roman" w:cs="Times New Roman"/>
        </w:rPr>
        <w:t>ó</w:t>
      </w:r>
      <w:r>
        <w:rPr>
          <w:rFonts w:ascii="Times New Roman" w:hAnsi="Times New Roman" w:cs="Times New Roman"/>
        </w:rPr>
        <w:t>gi</w:t>
      </w:r>
      <w:r>
        <w:rPr>
          <w:rFonts w:ascii="Times New Roman" w:hAnsi="Times New Roman" w:cs="Times New Roman"/>
        </w:rPr>
        <w:t>ca (cf Ap 7,2-3; 9,4; Ez 9,4-6).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celebraci</w:t>
      </w:r>
      <w:r>
        <w:rPr>
          <w:rFonts w:ascii="Times New Roman" w:hAnsi="Times New Roman" w:cs="Times New Roman"/>
        </w:rPr>
        <w:t>ó</w:t>
      </w:r>
      <w:r>
        <w:rPr>
          <w:rFonts w:ascii="Times New Roman" w:hAnsi="Times New Roman" w:cs="Times New Roman"/>
        </w:rPr>
        <w:t>n de la Confirmaci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1297</w:t>
      </w:r>
      <w:r>
        <w:rPr>
          <w:rFonts w:ascii="Times New Roman" w:hAnsi="Times New Roman" w:cs="Times New Roman"/>
        </w:rPr>
        <w:tab/>
        <w:t>Un momento importante que precede a la celebraci</w:t>
      </w:r>
      <w:r>
        <w:rPr>
          <w:rFonts w:ascii="Times New Roman" w:hAnsi="Times New Roman" w:cs="Times New Roman"/>
        </w:rPr>
        <w:t>ó</w:t>
      </w:r>
      <w:r>
        <w:rPr>
          <w:rFonts w:ascii="Times New Roman" w:hAnsi="Times New Roman" w:cs="Times New Roman"/>
        </w:rPr>
        <w:t>n de la Confirmaci</w:t>
      </w:r>
      <w:r>
        <w:rPr>
          <w:rFonts w:ascii="Times New Roman" w:hAnsi="Times New Roman" w:cs="Times New Roman"/>
        </w:rPr>
        <w:t>ó</w:t>
      </w:r>
      <w:r>
        <w:rPr>
          <w:rFonts w:ascii="Times New Roman" w:hAnsi="Times New Roman" w:cs="Times New Roman"/>
        </w:rPr>
        <w:t>n, pero que, en cierta manera forma parte de ella, es la consagraci</w:t>
      </w:r>
      <w:r>
        <w:rPr>
          <w:rFonts w:ascii="Times New Roman" w:hAnsi="Times New Roman" w:cs="Times New Roman"/>
        </w:rPr>
        <w:t>ó</w:t>
      </w:r>
      <w:r>
        <w:rPr>
          <w:rFonts w:ascii="Times New Roman" w:hAnsi="Times New Roman" w:cs="Times New Roman"/>
        </w:rPr>
        <w:t>n del santo crisma. Es el obispo quien, el J</w:t>
      </w:r>
      <w:r>
        <w:rPr>
          <w:rFonts w:ascii="Times New Roman" w:hAnsi="Times New Roman" w:cs="Times New Roman"/>
        </w:rPr>
        <w:t>ueves Santo, en el transcurso de la Misa crismal, consagra el santo crisma para toda su Di</w:t>
      </w:r>
      <w:r>
        <w:rPr>
          <w:rFonts w:ascii="Times New Roman" w:hAnsi="Times New Roman" w:cs="Times New Roman"/>
        </w:rPr>
        <w:t>ó</w:t>
      </w:r>
      <w:r>
        <w:rPr>
          <w:rFonts w:ascii="Times New Roman" w:hAnsi="Times New Roman" w:cs="Times New Roman"/>
        </w:rPr>
        <w:t>cesis. En las Iglesias de Oriente, esta consagraci</w:t>
      </w:r>
      <w:r>
        <w:rPr>
          <w:rFonts w:ascii="Times New Roman" w:hAnsi="Times New Roman" w:cs="Times New Roman"/>
        </w:rPr>
        <w:t>ó</w:t>
      </w:r>
      <w:r>
        <w:rPr>
          <w:rFonts w:ascii="Times New Roman" w:hAnsi="Times New Roman" w:cs="Times New Roman"/>
        </w:rPr>
        <w:t>n est</w:t>
      </w:r>
      <w:r>
        <w:rPr>
          <w:rFonts w:ascii="Times New Roman" w:hAnsi="Times New Roman" w:cs="Times New Roman"/>
        </w:rPr>
        <w:t>á</w:t>
      </w:r>
      <w:r>
        <w:rPr>
          <w:rFonts w:ascii="Times New Roman" w:hAnsi="Times New Roman" w:cs="Times New Roman"/>
        </w:rPr>
        <w:t xml:space="preserve"> reservada al Patriarca: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liturgia de Antioqu</w:t>
      </w:r>
      <w:r>
        <w:rPr>
          <w:rFonts w:ascii="Times New Roman" w:hAnsi="Times New Roman" w:cs="Times New Roman"/>
        </w:rPr>
        <w:t>í</w:t>
      </w:r>
      <w:r>
        <w:rPr>
          <w:rFonts w:ascii="Times New Roman" w:hAnsi="Times New Roman" w:cs="Times New Roman"/>
        </w:rPr>
        <w:t>a expresa as</w:t>
      </w:r>
      <w:r>
        <w:rPr>
          <w:rFonts w:ascii="Times New Roman" w:hAnsi="Times New Roman" w:cs="Times New Roman"/>
        </w:rPr>
        <w:t>í</w:t>
      </w:r>
      <w:r>
        <w:rPr>
          <w:rFonts w:ascii="Times New Roman" w:hAnsi="Times New Roman" w:cs="Times New Roman"/>
        </w:rPr>
        <w:t xml:space="preserve"> la ep</w:t>
      </w:r>
      <w:r>
        <w:rPr>
          <w:rFonts w:ascii="Times New Roman" w:hAnsi="Times New Roman" w:cs="Times New Roman"/>
        </w:rPr>
        <w:t>í</w:t>
      </w:r>
      <w:r>
        <w:rPr>
          <w:rFonts w:ascii="Times New Roman" w:hAnsi="Times New Roman" w:cs="Times New Roman"/>
        </w:rPr>
        <w:t>clesis de la consagraci</w:t>
      </w:r>
      <w:r>
        <w:rPr>
          <w:rFonts w:ascii="Times New Roman" w:hAnsi="Times New Roman" w:cs="Times New Roman"/>
        </w:rPr>
        <w:t>ó</w:t>
      </w:r>
      <w:r>
        <w:rPr>
          <w:rFonts w:ascii="Times New Roman" w:hAnsi="Times New Roman" w:cs="Times New Roman"/>
        </w:rPr>
        <w:t>n del santo cr</w:t>
      </w:r>
      <w:r>
        <w:rPr>
          <w:rFonts w:ascii="Times New Roman" w:hAnsi="Times New Roman" w:cs="Times New Roman"/>
        </w:rPr>
        <w:t>isma (myron): " (Padre...env</w:t>
      </w:r>
      <w:r>
        <w:rPr>
          <w:rFonts w:ascii="Times New Roman" w:hAnsi="Times New Roman" w:cs="Times New Roman"/>
        </w:rPr>
        <w:t>í</w:t>
      </w:r>
      <w:r>
        <w:rPr>
          <w:rFonts w:ascii="Times New Roman" w:hAnsi="Times New Roman" w:cs="Times New Roman"/>
        </w:rPr>
        <w:t>a tu Esp</w:t>
      </w:r>
      <w:r>
        <w:rPr>
          <w:rFonts w:ascii="Times New Roman" w:hAnsi="Times New Roman" w:cs="Times New Roman"/>
        </w:rPr>
        <w:t>í</w:t>
      </w:r>
      <w:r>
        <w:rPr>
          <w:rFonts w:ascii="Times New Roman" w:hAnsi="Times New Roman" w:cs="Times New Roman"/>
        </w:rPr>
        <w:t>ritu Santo) sobre nosotros y sobre este aceite que est</w:t>
      </w:r>
      <w:r>
        <w:rPr>
          <w:rFonts w:ascii="Times New Roman" w:hAnsi="Times New Roman" w:cs="Times New Roman"/>
        </w:rPr>
        <w:t>á</w:t>
      </w:r>
      <w:r>
        <w:rPr>
          <w:rFonts w:ascii="Times New Roman" w:hAnsi="Times New Roman" w:cs="Times New Roman"/>
        </w:rPr>
        <w:t xml:space="preserve"> delante de nosotros y cons</w:t>
      </w:r>
      <w:r>
        <w:rPr>
          <w:rFonts w:ascii="Times New Roman" w:hAnsi="Times New Roman" w:cs="Times New Roman"/>
        </w:rPr>
        <w:t>á</w:t>
      </w:r>
      <w:r>
        <w:rPr>
          <w:rFonts w:ascii="Times New Roman" w:hAnsi="Times New Roman" w:cs="Times New Roman"/>
        </w:rPr>
        <w:t xml:space="preserve">gralo, de modo que sea para todos los que sean ungidos y marcados con </w:t>
      </w:r>
      <w:r>
        <w:rPr>
          <w:rFonts w:ascii="Times New Roman" w:hAnsi="Times New Roman" w:cs="Times New Roman"/>
        </w:rPr>
        <w:t>é</w:t>
      </w:r>
      <w:r>
        <w:rPr>
          <w:rFonts w:ascii="Times New Roman" w:hAnsi="Times New Roman" w:cs="Times New Roman"/>
        </w:rPr>
        <w:t>l, myron santo, myron sacerdotal, myron real, unci</w:t>
      </w:r>
      <w:r>
        <w:rPr>
          <w:rFonts w:ascii="Times New Roman" w:hAnsi="Times New Roman" w:cs="Times New Roman"/>
        </w:rPr>
        <w:t>ó</w:t>
      </w:r>
      <w:r>
        <w:rPr>
          <w:rFonts w:ascii="Times New Roman" w:hAnsi="Times New Roman" w:cs="Times New Roman"/>
        </w:rPr>
        <w:t>n de alegr</w:t>
      </w:r>
      <w:r>
        <w:rPr>
          <w:rFonts w:ascii="Times New Roman" w:hAnsi="Times New Roman" w:cs="Times New Roman"/>
        </w:rPr>
        <w:t>í</w:t>
      </w:r>
      <w:r>
        <w:rPr>
          <w:rFonts w:ascii="Times New Roman" w:hAnsi="Times New Roman" w:cs="Times New Roman"/>
        </w:rPr>
        <w:t>a,</w:t>
      </w:r>
      <w:r>
        <w:rPr>
          <w:rFonts w:ascii="Times New Roman" w:hAnsi="Times New Roman" w:cs="Times New Roman"/>
        </w:rPr>
        <w:t xml:space="preserve"> vestidura de la luz, manto de salvaci</w:t>
      </w:r>
      <w:r>
        <w:rPr>
          <w:rFonts w:ascii="Times New Roman" w:hAnsi="Times New Roman" w:cs="Times New Roman"/>
        </w:rPr>
        <w:t>ó</w:t>
      </w:r>
      <w:r>
        <w:rPr>
          <w:rFonts w:ascii="Times New Roman" w:hAnsi="Times New Roman" w:cs="Times New Roman"/>
        </w:rPr>
        <w:t>n, don espiritual, santificaci</w:t>
      </w:r>
      <w:r>
        <w:rPr>
          <w:rFonts w:ascii="Times New Roman" w:hAnsi="Times New Roman" w:cs="Times New Roman"/>
        </w:rPr>
        <w:t>ó</w:t>
      </w:r>
      <w:r>
        <w:rPr>
          <w:rFonts w:ascii="Times New Roman" w:hAnsi="Times New Roman" w:cs="Times New Roman"/>
        </w:rPr>
        <w:t>n de las almas y de los cuerpos, dicha imperecedera, sello indeleble, escudo de la fe y casco terrible contra todas las obras del Adversario".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1298</w:t>
      </w:r>
      <w:r>
        <w:rPr>
          <w:rFonts w:ascii="Times New Roman" w:hAnsi="Times New Roman" w:cs="Times New Roman"/>
        </w:rPr>
        <w:tab/>
        <w:t>Cuando la Confirmaci</w:t>
      </w:r>
      <w:r>
        <w:rPr>
          <w:rFonts w:ascii="Times New Roman" w:hAnsi="Times New Roman" w:cs="Times New Roman"/>
        </w:rPr>
        <w:t>ó</w:t>
      </w:r>
      <w:r>
        <w:rPr>
          <w:rFonts w:ascii="Times New Roman" w:hAnsi="Times New Roman" w:cs="Times New Roman"/>
        </w:rPr>
        <w:t>n se celebra sep</w:t>
      </w:r>
      <w:r>
        <w:rPr>
          <w:rFonts w:ascii="Times New Roman" w:hAnsi="Times New Roman" w:cs="Times New Roman"/>
        </w:rPr>
        <w:t>aradamente del Bautismo, como es el caso en el rito romano, la liturgia del sacramento comienza con la renovaci</w:t>
      </w:r>
      <w:r>
        <w:rPr>
          <w:rFonts w:ascii="Times New Roman" w:hAnsi="Times New Roman" w:cs="Times New Roman"/>
        </w:rPr>
        <w:t>ó</w:t>
      </w:r>
      <w:r>
        <w:rPr>
          <w:rFonts w:ascii="Times New Roman" w:hAnsi="Times New Roman" w:cs="Times New Roman"/>
        </w:rPr>
        <w:t>n de las promesas del Bautismo y la profesi</w:t>
      </w:r>
      <w:r>
        <w:rPr>
          <w:rFonts w:ascii="Times New Roman" w:hAnsi="Times New Roman" w:cs="Times New Roman"/>
        </w:rPr>
        <w:t>ó</w:t>
      </w:r>
      <w:r>
        <w:rPr>
          <w:rFonts w:ascii="Times New Roman" w:hAnsi="Times New Roman" w:cs="Times New Roman"/>
        </w:rPr>
        <w:t>n de fe de los confirmandos. As</w:t>
      </w:r>
      <w:r>
        <w:rPr>
          <w:rFonts w:ascii="Times New Roman" w:hAnsi="Times New Roman" w:cs="Times New Roman"/>
        </w:rPr>
        <w:t>í</w:t>
      </w:r>
      <w:r>
        <w:rPr>
          <w:rFonts w:ascii="Times New Roman" w:hAnsi="Times New Roman" w:cs="Times New Roman"/>
        </w:rPr>
        <w:t xml:space="preserve"> aparece claramente que la Confirmaci</w:t>
      </w:r>
      <w:r>
        <w:rPr>
          <w:rFonts w:ascii="Times New Roman" w:hAnsi="Times New Roman" w:cs="Times New Roman"/>
        </w:rPr>
        <w:t>ó</w:t>
      </w:r>
      <w:r>
        <w:rPr>
          <w:rFonts w:ascii="Times New Roman" w:hAnsi="Times New Roman" w:cs="Times New Roman"/>
        </w:rPr>
        <w:t>n constituye una prolongaci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del Bautismo (cf SC 71). Cuando es bautizado un adulto, recibe inmediatamente la Confirmaci</w:t>
      </w:r>
      <w:r>
        <w:rPr>
          <w:rFonts w:ascii="Times New Roman" w:hAnsi="Times New Roman" w:cs="Times New Roman"/>
        </w:rPr>
        <w:t>ó</w:t>
      </w:r>
      <w:r>
        <w:rPr>
          <w:rFonts w:ascii="Times New Roman" w:hAnsi="Times New Roman" w:cs="Times New Roman"/>
        </w:rPr>
        <w:t>n y participa en la Eucarist</w:t>
      </w:r>
      <w:r>
        <w:rPr>
          <w:rFonts w:ascii="Times New Roman" w:hAnsi="Times New Roman" w:cs="Times New Roman"/>
        </w:rPr>
        <w:t>í</w:t>
      </w:r>
      <w:r>
        <w:rPr>
          <w:rFonts w:ascii="Times New Roman" w:hAnsi="Times New Roman" w:cs="Times New Roman"/>
        </w:rPr>
        <w:t>a (cf CIC can.866).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1299</w:t>
      </w:r>
      <w:r>
        <w:rPr>
          <w:rFonts w:ascii="Times New Roman" w:hAnsi="Times New Roman" w:cs="Times New Roman"/>
        </w:rPr>
        <w:tab/>
        <w:t>En el rito romano, el obispo extiende las manos sobre todos los confirmandos, gesto que, desde el tiempo de l</w:t>
      </w:r>
      <w:r>
        <w:rPr>
          <w:rFonts w:ascii="Times New Roman" w:hAnsi="Times New Roman" w:cs="Times New Roman"/>
        </w:rPr>
        <w:t>os ap</w:t>
      </w:r>
      <w:r>
        <w:rPr>
          <w:rFonts w:ascii="Times New Roman" w:hAnsi="Times New Roman" w:cs="Times New Roman"/>
        </w:rPr>
        <w:t>ó</w:t>
      </w:r>
      <w:r>
        <w:rPr>
          <w:rFonts w:ascii="Times New Roman" w:hAnsi="Times New Roman" w:cs="Times New Roman"/>
        </w:rPr>
        <w:t>stoles, es el signo del don del Esp</w:t>
      </w:r>
      <w:r>
        <w:rPr>
          <w:rFonts w:ascii="Times New Roman" w:hAnsi="Times New Roman" w:cs="Times New Roman"/>
        </w:rPr>
        <w:t>í</w:t>
      </w:r>
      <w:r>
        <w:rPr>
          <w:rFonts w:ascii="Times New Roman" w:hAnsi="Times New Roman" w:cs="Times New Roman"/>
        </w:rPr>
        <w:t>ritu. Y el obispo invoca as</w:t>
      </w:r>
      <w:r>
        <w:rPr>
          <w:rFonts w:ascii="Times New Roman" w:hAnsi="Times New Roman" w:cs="Times New Roman"/>
        </w:rPr>
        <w:t>í</w:t>
      </w:r>
      <w:r>
        <w:rPr>
          <w:rFonts w:ascii="Times New Roman" w:hAnsi="Times New Roman" w:cs="Times New Roman"/>
        </w:rPr>
        <w:t xml:space="preserve"> la efusi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Dios Todopoderoso, Padre de nuestro Se</w:t>
      </w:r>
      <w:r>
        <w:rPr>
          <w:rFonts w:ascii="Times New Roman" w:hAnsi="Times New Roman" w:cs="Times New Roman"/>
        </w:rPr>
        <w:t>ñ</w:t>
      </w:r>
      <w:r>
        <w:rPr>
          <w:rFonts w:ascii="Times New Roman" w:hAnsi="Times New Roman" w:cs="Times New Roman"/>
        </w:rPr>
        <w:t>or Jesucristo, que regeneraste, por el agua y el Esp</w:t>
      </w:r>
      <w:r>
        <w:rPr>
          <w:rFonts w:ascii="Times New Roman" w:hAnsi="Times New Roman" w:cs="Times New Roman"/>
        </w:rPr>
        <w:t>í</w:t>
      </w:r>
      <w:r>
        <w:rPr>
          <w:rFonts w:ascii="Times New Roman" w:hAnsi="Times New Roman" w:cs="Times New Roman"/>
        </w:rPr>
        <w:t>ritu Santo, a estos siervos tuyos y los libraste del pecado: escuc</w:t>
      </w:r>
      <w:r>
        <w:rPr>
          <w:rFonts w:ascii="Times New Roman" w:hAnsi="Times New Roman" w:cs="Times New Roman"/>
        </w:rPr>
        <w:t>ha nuestra oraci</w:t>
      </w:r>
      <w:r>
        <w:rPr>
          <w:rFonts w:ascii="Times New Roman" w:hAnsi="Times New Roman" w:cs="Times New Roman"/>
        </w:rPr>
        <w:t>ó</w:t>
      </w:r>
      <w:r>
        <w:rPr>
          <w:rFonts w:ascii="Times New Roman" w:hAnsi="Times New Roman" w:cs="Times New Roman"/>
        </w:rPr>
        <w:t>n y env</w:t>
      </w:r>
      <w:r>
        <w:rPr>
          <w:rFonts w:ascii="Times New Roman" w:hAnsi="Times New Roman" w:cs="Times New Roman"/>
        </w:rPr>
        <w:t>í</w:t>
      </w:r>
      <w:r>
        <w:rPr>
          <w:rFonts w:ascii="Times New Roman" w:hAnsi="Times New Roman" w:cs="Times New Roman"/>
        </w:rPr>
        <w:t>a sobre ellos el Esp</w:t>
      </w:r>
      <w:r>
        <w:rPr>
          <w:rFonts w:ascii="Times New Roman" w:hAnsi="Times New Roman" w:cs="Times New Roman"/>
        </w:rPr>
        <w:t>í</w:t>
      </w:r>
      <w:r>
        <w:rPr>
          <w:rFonts w:ascii="Times New Roman" w:hAnsi="Times New Roman" w:cs="Times New Roman"/>
        </w:rPr>
        <w:t>ritu Santo Par</w:t>
      </w:r>
      <w:r>
        <w:rPr>
          <w:rFonts w:ascii="Times New Roman" w:hAnsi="Times New Roman" w:cs="Times New Roman"/>
        </w:rPr>
        <w:t>á</w:t>
      </w:r>
      <w:r>
        <w:rPr>
          <w:rFonts w:ascii="Times New Roman" w:hAnsi="Times New Roman" w:cs="Times New Roman"/>
        </w:rPr>
        <w:t>clito; ll</w:t>
      </w:r>
      <w:r>
        <w:rPr>
          <w:rFonts w:ascii="Times New Roman" w:hAnsi="Times New Roman" w:cs="Times New Roman"/>
        </w:rPr>
        <w:t>é</w:t>
      </w:r>
      <w:r>
        <w:rPr>
          <w:rFonts w:ascii="Times New Roman" w:hAnsi="Times New Roman" w:cs="Times New Roman"/>
        </w:rPr>
        <w:t>nalos de esp</w:t>
      </w:r>
      <w:r>
        <w:rPr>
          <w:rFonts w:ascii="Times New Roman" w:hAnsi="Times New Roman" w:cs="Times New Roman"/>
        </w:rPr>
        <w:t>í</w:t>
      </w:r>
      <w:r>
        <w:rPr>
          <w:rFonts w:ascii="Times New Roman" w:hAnsi="Times New Roman" w:cs="Times New Roman"/>
        </w:rPr>
        <w:t>ritu de sabidur</w:t>
      </w:r>
      <w:r>
        <w:rPr>
          <w:rFonts w:ascii="Times New Roman" w:hAnsi="Times New Roman" w:cs="Times New Roman"/>
        </w:rPr>
        <w:t>í</w:t>
      </w:r>
      <w:r>
        <w:rPr>
          <w:rFonts w:ascii="Times New Roman" w:hAnsi="Times New Roman" w:cs="Times New Roman"/>
        </w:rPr>
        <w:t>a y de inteligencia, de esp</w:t>
      </w:r>
      <w:r>
        <w:rPr>
          <w:rFonts w:ascii="Times New Roman" w:hAnsi="Times New Roman" w:cs="Times New Roman"/>
        </w:rPr>
        <w:t>í</w:t>
      </w:r>
      <w:r>
        <w:rPr>
          <w:rFonts w:ascii="Times New Roman" w:hAnsi="Times New Roman" w:cs="Times New Roman"/>
        </w:rPr>
        <w:t>ritu de consejo y de fortaleza, de esp</w:t>
      </w:r>
      <w:r>
        <w:rPr>
          <w:rFonts w:ascii="Times New Roman" w:hAnsi="Times New Roman" w:cs="Times New Roman"/>
        </w:rPr>
        <w:t>í</w:t>
      </w:r>
      <w:r>
        <w:rPr>
          <w:rFonts w:ascii="Times New Roman" w:hAnsi="Times New Roman" w:cs="Times New Roman"/>
        </w:rPr>
        <w:t>ritu de ciencia y de piedad; y c</w:t>
      </w:r>
      <w:r>
        <w:rPr>
          <w:rFonts w:ascii="Times New Roman" w:hAnsi="Times New Roman" w:cs="Times New Roman"/>
        </w:rPr>
        <w:t>ó</w:t>
      </w:r>
      <w:r>
        <w:rPr>
          <w:rFonts w:ascii="Times New Roman" w:hAnsi="Times New Roman" w:cs="Times New Roman"/>
        </w:rPr>
        <w:t>lmalos del esp</w:t>
      </w:r>
      <w:r>
        <w:rPr>
          <w:rFonts w:ascii="Times New Roman" w:hAnsi="Times New Roman" w:cs="Times New Roman"/>
        </w:rPr>
        <w:t>í</w:t>
      </w:r>
      <w:r>
        <w:rPr>
          <w:rFonts w:ascii="Times New Roman" w:hAnsi="Times New Roman" w:cs="Times New Roman"/>
        </w:rPr>
        <w:t>ritu de tu santo temor. Por Jesucristo nu</w:t>
      </w:r>
      <w:r>
        <w:rPr>
          <w:rFonts w:ascii="Times New Roman" w:hAnsi="Times New Roman" w:cs="Times New Roman"/>
        </w:rPr>
        <w:t>estro Se</w:t>
      </w:r>
      <w:r>
        <w:rPr>
          <w:rFonts w:ascii="Times New Roman" w:hAnsi="Times New Roman" w:cs="Times New Roman"/>
        </w:rPr>
        <w:t>ñ</w:t>
      </w:r>
      <w:r>
        <w:rPr>
          <w:rFonts w:ascii="Times New Roman" w:hAnsi="Times New Roman" w:cs="Times New Roman"/>
        </w:rPr>
        <w:t>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1300</w:t>
      </w:r>
      <w:r>
        <w:rPr>
          <w:rFonts w:ascii="Times New Roman" w:hAnsi="Times New Roman" w:cs="Times New Roman"/>
        </w:rPr>
        <w:tab/>
        <w:t>Sigue el rito esencial del sacramento. En el rito latino, "el sacramento de la confirmaci</w:t>
      </w:r>
      <w:r>
        <w:rPr>
          <w:rFonts w:ascii="Times New Roman" w:hAnsi="Times New Roman" w:cs="Times New Roman"/>
        </w:rPr>
        <w:t>ó</w:t>
      </w:r>
      <w:r>
        <w:rPr>
          <w:rFonts w:ascii="Times New Roman" w:hAnsi="Times New Roman" w:cs="Times New Roman"/>
        </w:rPr>
        <w:t>n es conferido por la unci</w:t>
      </w:r>
      <w:r>
        <w:rPr>
          <w:rFonts w:ascii="Times New Roman" w:hAnsi="Times New Roman" w:cs="Times New Roman"/>
        </w:rPr>
        <w:t>ó</w:t>
      </w:r>
      <w:r>
        <w:rPr>
          <w:rFonts w:ascii="Times New Roman" w:hAnsi="Times New Roman" w:cs="Times New Roman"/>
        </w:rPr>
        <w:t>n del santo crisma en la frente, hecha imponiendo la mano, y con estas palabras: "Recibe por esta se</w:t>
      </w:r>
      <w:r>
        <w:rPr>
          <w:rFonts w:ascii="Times New Roman" w:hAnsi="Times New Roman" w:cs="Times New Roman"/>
        </w:rPr>
        <w:t>ñ</w:t>
      </w:r>
      <w:r>
        <w:rPr>
          <w:rFonts w:ascii="Times New Roman" w:hAnsi="Times New Roman" w:cs="Times New Roman"/>
        </w:rPr>
        <w:t>al el don del Esp</w:t>
      </w:r>
      <w:r>
        <w:rPr>
          <w:rFonts w:ascii="Times New Roman" w:hAnsi="Times New Roman" w:cs="Times New Roman"/>
        </w:rPr>
        <w:t>í</w:t>
      </w:r>
      <w:r>
        <w:rPr>
          <w:rFonts w:ascii="Times New Roman" w:hAnsi="Times New Roman" w:cs="Times New Roman"/>
        </w:rPr>
        <w:t>r</w:t>
      </w:r>
      <w:r>
        <w:rPr>
          <w:rFonts w:ascii="Times New Roman" w:hAnsi="Times New Roman" w:cs="Times New Roman"/>
        </w:rPr>
        <w:t xml:space="preserve">itu Santo" (Paulus VI, Const. Ap. </w:t>
      </w:r>
      <w:r>
        <w:rPr>
          <w:rFonts w:ascii="Times New Roman" w:hAnsi="Times New Roman" w:cs="Times New Roman"/>
          <w:i/>
          <w:iCs/>
        </w:rPr>
        <w:t>Divinae consortium naturae</w:t>
      </w:r>
      <w:r>
        <w:rPr>
          <w:rFonts w:ascii="Times New Roman" w:hAnsi="Times New Roman" w:cs="Times New Roman"/>
        </w:rPr>
        <w:t>). En las Iglesias orientales, la unci</w:t>
      </w:r>
      <w:r>
        <w:rPr>
          <w:rFonts w:ascii="Times New Roman" w:hAnsi="Times New Roman" w:cs="Times New Roman"/>
        </w:rPr>
        <w:t>ó</w:t>
      </w:r>
      <w:r>
        <w:rPr>
          <w:rFonts w:ascii="Times New Roman" w:hAnsi="Times New Roman" w:cs="Times New Roman"/>
        </w:rPr>
        <w:t xml:space="preserve">n del </w:t>
      </w:r>
      <w:r>
        <w:rPr>
          <w:rFonts w:ascii="Times New Roman" w:hAnsi="Times New Roman" w:cs="Times New Roman"/>
          <w:i/>
          <w:iCs/>
        </w:rPr>
        <w:t>myron</w:t>
      </w:r>
      <w:r>
        <w:rPr>
          <w:rFonts w:ascii="Times New Roman" w:hAnsi="Times New Roman" w:cs="Times New Roman"/>
        </w:rPr>
        <w:t xml:space="preserve"> se hace despu</w:t>
      </w:r>
      <w:r>
        <w:rPr>
          <w:rFonts w:ascii="Times New Roman" w:hAnsi="Times New Roman" w:cs="Times New Roman"/>
        </w:rPr>
        <w:t>é</w:t>
      </w:r>
      <w:r>
        <w:rPr>
          <w:rFonts w:ascii="Times New Roman" w:hAnsi="Times New Roman" w:cs="Times New Roman"/>
        </w:rPr>
        <w:t>s de una oraci</w:t>
      </w:r>
      <w:r>
        <w:rPr>
          <w:rFonts w:ascii="Times New Roman" w:hAnsi="Times New Roman" w:cs="Times New Roman"/>
        </w:rPr>
        <w:t>ó</w:t>
      </w:r>
      <w:r>
        <w:rPr>
          <w:rFonts w:ascii="Times New Roman" w:hAnsi="Times New Roman" w:cs="Times New Roman"/>
        </w:rPr>
        <w:t>n de ep</w:t>
      </w:r>
      <w:r>
        <w:rPr>
          <w:rFonts w:ascii="Times New Roman" w:hAnsi="Times New Roman" w:cs="Times New Roman"/>
        </w:rPr>
        <w:t>í</w:t>
      </w:r>
      <w:r>
        <w:rPr>
          <w:rFonts w:ascii="Times New Roman" w:hAnsi="Times New Roman" w:cs="Times New Roman"/>
        </w:rPr>
        <w:t>clesis, sobre las partes m</w:t>
      </w:r>
      <w:r>
        <w:rPr>
          <w:rFonts w:ascii="Times New Roman" w:hAnsi="Times New Roman" w:cs="Times New Roman"/>
        </w:rPr>
        <w:t>á</w:t>
      </w:r>
      <w:r>
        <w:rPr>
          <w:rFonts w:ascii="Times New Roman" w:hAnsi="Times New Roman" w:cs="Times New Roman"/>
        </w:rPr>
        <w:t>s significativas del cuerpo: la frente, los ojos, la nariz, los o</w:t>
      </w:r>
      <w:r>
        <w:rPr>
          <w:rFonts w:ascii="Times New Roman" w:hAnsi="Times New Roman" w:cs="Times New Roman"/>
        </w:rPr>
        <w:t>í</w:t>
      </w:r>
      <w:r>
        <w:rPr>
          <w:rFonts w:ascii="Times New Roman" w:hAnsi="Times New Roman" w:cs="Times New Roman"/>
        </w:rPr>
        <w:t>dos, los labios</w:t>
      </w:r>
      <w:r>
        <w:rPr>
          <w:rFonts w:ascii="Times New Roman" w:hAnsi="Times New Roman" w:cs="Times New Roman"/>
        </w:rPr>
        <w:t>, el pecho, la espalda, las manos y los pies, y cada unci</w:t>
      </w:r>
      <w:r>
        <w:rPr>
          <w:rFonts w:ascii="Times New Roman" w:hAnsi="Times New Roman" w:cs="Times New Roman"/>
        </w:rPr>
        <w:t>ó</w:t>
      </w:r>
      <w:r>
        <w:rPr>
          <w:rFonts w:ascii="Times New Roman" w:hAnsi="Times New Roman" w:cs="Times New Roman"/>
        </w:rPr>
        <w:t>n va acompa</w:t>
      </w:r>
      <w:r>
        <w:rPr>
          <w:rFonts w:ascii="Times New Roman" w:hAnsi="Times New Roman" w:cs="Times New Roman"/>
        </w:rPr>
        <w:t>ñ</w:t>
      </w:r>
      <w:r>
        <w:rPr>
          <w:rFonts w:ascii="Times New Roman" w:hAnsi="Times New Roman" w:cs="Times New Roman"/>
        </w:rPr>
        <w:t>ada de la f</w:t>
      </w:r>
      <w:r>
        <w:rPr>
          <w:rFonts w:ascii="Times New Roman" w:hAnsi="Times New Roman" w:cs="Times New Roman"/>
        </w:rPr>
        <w:t>ó</w:t>
      </w:r>
      <w:r>
        <w:rPr>
          <w:rFonts w:ascii="Times New Roman" w:hAnsi="Times New Roman" w:cs="Times New Roman"/>
        </w:rPr>
        <w:t>rmula: "</w:t>
      </w:r>
      <w:r>
        <w:rPr>
          <w:rFonts w:ascii="Odyssea" w:hAnsi="Odyssea" w:cs="Odyssea"/>
        </w:rPr>
        <w:t xml:space="preserve">Sfragi~ dwrea~ Pneumto~ </w:t>
      </w:r>
      <w:r>
        <w:rPr>
          <w:rFonts w:ascii="Odyssea" w:hAnsi="Odyssea" w:cs="Odyssea"/>
        </w:rPr>
        <w:t>æ</w:t>
      </w:r>
      <w:r>
        <w:rPr>
          <w:rFonts w:ascii="Odyssea" w:hAnsi="Odyssea" w:cs="Odyssea"/>
        </w:rPr>
        <w:t>Agiou</w:t>
      </w:r>
      <w:r>
        <w:rPr>
          <w:rFonts w:ascii="Times New Roman" w:hAnsi="Times New Roman" w:cs="Times New Roman"/>
        </w:rPr>
        <w:t>" ("Rituale per le Chiese orientali di rito bizantino in lingua greca, I -LEV 1954), p. 36".</w:t>
      </w:r>
      <w:r>
        <w:rPr>
          <w:rFonts w:ascii="Odyssea" w:hAnsi="Odyssea" w:cs="Odyssea"/>
        </w:rPr>
        <w:t xml:space="preserve"> </w:t>
      </w:r>
      <w:r>
        <w:rPr>
          <w:rFonts w:ascii="Times New Roman" w:hAnsi="Times New Roman" w:cs="Times New Roman"/>
        </w:rPr>
        <w:t>("Signaculum doni Spiritus Sancti" - "Sello</w:t>
      </w:r>
      <w:r>
        <w:rPr>
          <w:rFonts w:ascii="Times New Roman" w:hAnsi="Times New Roman" w:cs="Times New Roman"/>
        </w:rPr>
        <w:t xml:space="preserve"> del don que es el Esp</w:t>
      </w:r>
      <w:r>
        <w:rPr>
          <w:rFonts w:ascii="Times New Roman" w:hAnsi="Times New Roman" w:cs="Times New Roman"/>
        </w:rPr>
        <w:t>í</w:t>
      </w:r>
      <w:r>
        <w:rPr>
          <w:rFonts w:ascii="Times New Roman" w:hAnsi="Times New Roman" w:cs="Times New Roman"/>
        </w:rPr>
        <w:t>ritu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1301</w:t>
      </w:r>
      <w:r>
        <w:rPr>
          <w:rFonts w:ascii="Times New Roman" w:hAnsi="Times New Roman" w:cs="Times New Roman"/>
        </w:rPr>
        <w:tab/>
        <w:t>El beso de paz con el que concluye el rito del sacramento significa y manifiesta la comuni</w:t>
      </w:r>
      <w:r>
        <w:rPr>
          <w:rFonts w:ascii="Times New Roman" w:hAnsi="Times New Roman" w:cs="Times New Roman"/>
        </w:rPr>
        <w:t>ó</w:t>
      </w:r>
      <w:r>
        <w:rPr>
          <w:rFonts w:ascii="Times New Roman" w:hAnsi="Times New Roman" w:cs="Times New Roman"/>
        </w:rPr>
        <w:t>n eclesial con el obispo y con todos los fieles (cf S. Hip</w:t>
      </w:r>
      <w:r>
        <w:rPr>
          <w:rFonts w:ascii="Times New Roman" w:hAnsi="Times New Roman" w:cs="Times New Roman"/>
        </w:rPr>
        <w:t>ó</w:t>
      </w:r>
      <w:r>
        <w:rPr>
          <w:rFonts w:ascii="Times New Roman" w:hAnsi="Times New Roman" w:cs="Times New Roman"/>
        </w:rPr>
        <w:t>lito, Trad. ap. 21).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LOS EFECTOS DE LA CONFIRMACION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1302</w:t>
      </w:r>
      <w:r>
        <w:rPr>
          <w:rFonts w:ascii="Times New Roman" w:hAnsi="Times New Roman" w:cs="Times New Roman"/>
        </w:rPr>
        <w:tab/>
      </w:r>
      <w:r>
        <w:rPr>
          <w:rFonts w:ascii="Times New Roman" w:hAnsi="Times New Roman" w:cs="Times New Roman"/>
        </w:rPr>
        <w:t>De la celebraci</w:t>
      </w:r>
      <w:r>
        <w:rPr>
          <w:rFonts w:ascii="Times New Roman" w:hAnsi="Times New Roman" w:cs="Times New Roman"/>
        </w:rPr>
        <w:t>ó</w:t>
      </w:r>
      <w:r>
        <w:rPr>
          <w:rFonts w:ascii="Times New Roman" w:hAnsi="Times New Roman" w:cs="Times New Roman"/>
        </w:rPr>
        <w:t>n se deduce que el efecto del sacramento es la efusi</w:t>
      </w:r>
      <w:r>
        <w:rPr>
          <w:rFonts w:ascii="Times New Roman" w:hAnsi="Times New Roman" w:cs="Times New Roman"/>
        </w:rPr>
        <w:t>ó</w:t>
      </w:r>
      <w:r>
        <w:rPr>
          <w:rFonts w:ascii="Times New Roman" w:hAnsi="Times New Roman" w:cs="Times New Roman"/>
        </w:rPr>
        <w:t>n especial del Esp</w:t>
      </w:r>
      <w:r>
        <w:rPr>
          <w:rFonts w:ascii="Times New Roman" w:hAnsi="Times New Roman" w:cs="Times New Roman"/>
        </w:rPr>
        <w:t>í</w:t>
      </w:r>
      <w:r>
        <w:rPr>
          <w:rFonts w:ascii="Times New Roman" w:hAnsi="Times New Roman" w:cs="Times New Roman"/>
        </w:rPr>
        <w:t>ritu Santo, como fue concedida en otro tiempo a los Ap</w:t>
      </w:r>
      <w:r>
        <w:rPr>
          <w:rFonts w:ascii="Times New Roman" w:hAnsi="Times New Roman" w:cs="Times New Roman"/>
        </w:rPr>
        <w:t>ó</w:t>
      </w:r>
      <w:r>
        <w:rPr>
          <w:rFonts w:ascii="Times New Roman" w:hAnsi="Times New Roman" w:cs="Times New Roman"/>
        </w:rPr>
        <w:t>stoles el d</w:t>
      </w:r>
      <w:r>
        <w:rPr>
          <w:rFonts w:ascii="Times New Roman" w:hAnsi="Times New Roman" w:cs="Times New Roman"/>
        </w:rPr>
        <w:t>í</w:t>
      </w:r>
      <w:r>
        <w:rPr>
          <w:rFonts w:ascii="Times New Roman" w:hAnsi="Times New Roman" w:cs="Times New Roman"/>
        </w:rPr>
        <w:t>a de Pentecost</w:t>
      </w:r>
      <w:r>
        <w:rPr>
          <w:rFonts w:ascii="Times New Roman" w:hAnsi="Times New Roman" w:cs="Times New Roman"/>
        </w:rPr>
        <w:t>é</w:t>
      </w:r>
      <w:r>
        <w:rPr>
          <w:rFonts w:ascii="Times New Roman" w:hAnsi="Times New Roman" w:cs="Times New Roman"/>
        </w:rPr>
        <w:t>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1303</w:t>
      </w:r>
      <w:r>
        <w:rPr>
          <w:rFonts w:ascii="Times New Roman" w:hAnsi="Times New Roman" w:cs="Times New Roman"/>
        </w:rPr>
        <w:tab/>
        <w:t>Por este hecho, la Confirmaci</w:t>
      </w:r>
      <w:r>
        <w:rPr>
          <w:rFonts w:ascii="Times New Roman" w:hAnsi="Times New Roman" w:cs="Times New Roman"/>
        </w:rPr>
        <w:t>ó</w:t>
      </w:r>
      <w:r>
        <w:rPr>
          <w:rFonts w:ascii="Times New Roman" w:hAnsi="Times New Roman" w:cs="Times New Roman"/>
        </w:rPr>
        <w:t>n confiere crecimiento y profundidad a la graci</w:t>
      </w:r>
      <w:r>
        <w:rPr>
          <w:rFonts w:ascii="Times New Roman" w:hAnsi="Times New Roman" w:cs="Times New Roman"/>
        </w:rPr>
        <w:t>a bautismal: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nos introduce m</w:t>
      </w:r>
      <w:r>
        <w:rPr>
          <w:rFonts w:ascii="Times New Roman" w:hAnsi="Times New Roman" w:cs="Times New Roman"/>
        </w:rPr>
        <w:t>á</w:t>
      </w:r>
      <w:r>
        <w:rPr>
          <w:rFonts w:ascii="Times New Roman" w:hAnsi="Times New Roman" w:cs="Times New Roman"/>
        </w:rPr>
        <w:t>s profundamente en la filiaci</w:t>
      </w:r>
      <w:r>
        <w:rPr>
          <w:rFonts w:ascii="Times New Roman" w:hAnsi="Times New Roman" w:cs="Times New Roman"/>
        </w:rPr>
        <w:t>ó</w:t>
      </w:r>
      <w:r>
        <w:rPr>
          <w:rFonts w:ascii="Times New Roman" w:hAnsi="Times New Roman" w:cs="Times New Roman"/>
        </w:rPr>
        <w:t>n divina que nos hace decir "Abb</w:t>
      </w:r>
      <w:r>
        <w:rPr>
          <w:rFonts w:ascii="Times New Roman" w:hAnsi="Times New Roman" w:cs="Times New Roman"/>
        </w:rPr>
        <w:t>á</w:t>
      </w:r>
      <w:r>
        <w:rPr>
          <w:rFonts w:ascii="Times New Roman" w:hAnsi="Times New Roman" w:cs="Times New Roman"/>
        </w:rPr>
        <w:t>, Padre" (Rm 8,15).;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nos une m</w:t>
      </w:r>
      <w:r>
        <w:rPr>
          <w:rFonts w:ascii="Times New Roman" w:hAnsi="Times New Roman" w:cs="Times New Roman"/>
        </w:rPr>
        <w:t>á</w:t>
      </w:r>
      <w:r>
        <w:rPr>
          <w:rFonts w:ascii="Times New Roman" w:hAnsi="Times New Roman" w:cs="Times New Roman"/>
        </w:rPr>
        <w:t>s firmemente a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aumenta en nosotros los dones del Esp</w:t>
      </w:r>
      <w:r>
        <w:rPr>
          <w:rFonts w:ascii="Times New Roman" w:hAnsi="Times New Roman" w:cs="Times New Roman"/>
        </w:rPr>
        <w:t>í</w:t>
      </w:r>
      <w:r>
        <w:rPr>
          <w:rFonts w:ascii="Times New Roman" w:hAnsi="Times New Roman" w:cs="Times New Roman"/>
        </w:rPr>
        <w:t>ritu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hace m</w:t>
      </w:r>
      <w:r>
        <w:rPr>
          <w:rFonts w:ascii="Times New Roman" w:hAnsi="Times New Roman" w:cs="Times New Roman"/>
        </w:rPr>
        <w:t>á</w:t>
      </w:r>
      <w:r>
        <w:rPr>
          <w:rFonts w:ascii="Times New Roman" w:hAnsi="Times New Roman" w:cs="Times New Roman"/>
        </w:rPr>
        <w:t>s perfecto nuestro v</w:t>
      </w:r>
      <w:r>
        <w:rPr>
          <w:rFonts w:ascii="Times New Roman" w:hAnsi="Times New Roman" w:cs="Times New Roman"/>
        </w:rPr>
        <w:t>í</w:t>
      </w:r>
      <w:r>
        <w:rPr>
          <w:rFonts w:ascii="Times New Roman" w:hAnsi="Times New Roman" w:cs="Times New Roman"/>
        </w:rPr>
        <w:t>nculo con la Iglesia</w:t>
      </w:r>
      <w:r>
        <w:rPr>
          <w:rFonts w:ascii="Times New Roman" w:hAnsi="Times New Roman" w:cs="Times New Roman"/>
        </w:rPr>
        <w:t xml:space="preserve"> (cf LG 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nos concede una fuerza especial del Esp</w:t>
      </w:r>
      <w:r>
        <w:rPr>
          <w:rFonts w:ascii="Times New Roman" w:hAnsi="Times New Roman" w:cs="Times New Roman"/>
        </w:rPr>
        <w:t>í</w:t>
      </w:r>
      <w:r>
        <w:rPr>
          <w:rFonts w:ascii="Times New Roman" w:hAnsi="Times New Roman" w:cs="Times New Roman"/>
        </w:rPr>
        <w:t>ritu Santo para difundir y defender la fe mediante la palabra y las obras como verdaderos testigos de Cristo, para confesar valientemente el nombre de Cristo y para no sentir jam</w:t>
      </w:r>
      <w:r>
        <w:rPr>
          <w:rFonts w:ascii="Times New Roman" w:hAnsi="Times New Roman" w:cs="Times New Roman"/>
        </w:rPr>
        <w:t>á</w:t>
      </w:r>
      <w:r>
        <w:rPr>
          <w:rFonts w:ascii="Times New Roman" w:hAnsi="Times New Roman" w:cs="Times New Roman"/>
        </w:rPr>
        <w:t>s verg</w:t>
      </w:r>
      <w:r>
        <w:rPr>
          <w:rFonts w:ascii="Times New Roman" w:hAnsi="Times New Roman" w:cs="Times New Roman"/>
        </w:rPr>
        <w:t>ü</w:t>
      </w:r>
      <w:r>
        <w:rPr>
          <w:rFonts w:ascii="Times New Roman" w:hAnsi="Times New Roman" w:cs="Times New Roman"/>
        </w:rPr>
        <w:t>enza de la cru</w:t>
      </w:r>
      <w:r>
        <w:rPr>
          <w:rFonts w:ascii="Times New Roman" w:hAnsi="Times New Roman" w:cs="Times New Roman"/>
        </w:rPr>
        <w:t>z (cf DS 1319; LG 11,12):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Recuerda, pues, que has recibido el signo espiritual, el Esp</w:t>
      </w:r>
      <w:r>
        <w:rPr>
          <w:rFonts w:ascii="Times New Roman" w:hAnsi="Times New Roman" w:cs="Times New Roman"/>
        </w:rPr>
        <w:t>í</w:t>
      </w:r>
      <w:r>
        <w:rPr>
          <w:rFonts w:ascii="Times New Roman" w:hAnsi="Times New Roman" w:cs="Times New Roman"/>
        </w:rPr>
        <w:t>ritu de sabidur</w:t>
      </w:r>
      <w:r>
        <w:rPr>
          <w:rFonts w:ascii="Times New Roman" w:hAnsi="Times New Roman" w:cs="Times New Roman"/>
        </w:rPr>
        <w:t>í</w:t>
      </w:r>
      <w:r>
        <w:rPr>
          <w:rFonts w:ascii="Times New Roman" w:hAnsi="Times New Roman" w:cs="Times New Roman"/>
        </w:rPr>
        <w:t>a e inteligencia, el Esp</w:t>
      </w:r>
      <w:r>
        <w:rPr>
          <w:rFonts w:ascii="Times New Roman" w:hAnsi="Times New Roman" w:cs="Times New Roman"/>
        </w:rPr>
        <w:t>í</w:t>
      </w:r>
      <w:r>
        <w:rPr>
          <w:rFonts w:ascii="Times New Roman" w:hAnsi="Times New Roman" w:cs="Times New Roman"/>
        </w:rPr>
        <w:t>ritu de consejo y de fortaleza, el Esp</w:t>
      </w:r>
      <w:r>
        <w:rPr>
          <w:rFonts w:ascii="Times New Roman" w:hAnsi="Times New Roman" w:cs="Times New Roman"/>
        </w:rPr>
        <w:t>í</w:t>
      </w:r>
      <w:r>
        <w:rPr>
          <w:rFonts w:ascii="Times New Roman" w:hAnsi="Times New Roman" w:cs="Times New Roman"/>
        </w:rPr>
        <w:t>ritu de conocimiento y de piedad, el Esp</w:t>
      </w:r>
      <w:r>
        <w:rPr>
          <w:rFonts w:ascii="Times New Roman" w:hAnsi="Times New Roman" w:cs="Times New Roman"/>
        </w:rPr>
        <w:t>í</w:t>
      </w:r>
      <w:r>
        <w:rPr>
          <w:rFonts w:ascii="Times New Roman" w:hAnsi="Times New Roman" w:cs="Times New Roman"/>
        </w:rPr>
        <w:t>ritu de temor santo, y guarda lo que has recib</w:t>
      </w:r>
      <w:r>
        <w:rPr>
          <w:rFonts w:ascii="Times New Roman" w:hAnsi="Times New Roman" w:cs="Times New Roman"/>
        </w:rPr>
        <w:t>ido. Dios Padre te ha marcado con su signo, Cristo Se</w:t>
      </w:r>
      <w:r>
        <w:rPr>
          <w:rFonts w:ascii="Times New Roman" w:hAnsi="Times New Roman" w:cs="Times New Roman"/>
        </w:rPr>
        <w:t>ñ</w:t>
      </w:r>
      <w:r>
        <w:rPr>
          <w:rFonts w:ascii="Times New Roman" w:hAnsi="Times New Roman" w:cs="Times New Roman"/>
        </w:rPr>
        <w:t>or te ha confirmado y ha puesto en tu coraz</w:t>
      </w:r>
      <w:r>
        <w:rPr>
          <w:rFonts w:ascii="Times New Roman" w:hAnsi="Times New Roman" w:cs="Times New Roman"/>
        </w:rPr>
        <w:t>ó</w:t>
      </w:r>
      <w:r>
        <w:rPr>
          <w:rFonts w:ascii="Times New Roman" w:hAnsi="Times New Roman" w:cs="Times New Roman"/>
        </w:rPr>
        <w:t>n la prenda del Esp</w:t>
      </w:r>
      <w:r>
        <w:rPr>
          <w:rFonts w:ascii="Times New Roman" w:hAnsi="Times New Roman" w:cs="Times New Roman"/>
        </w:rPr>
        <w:t>í</w:t>
      </w:r>
      <w:r>
        <w:rPr>
          <w:rFonts w:ascii="Times New Roman" w:hAnsi="Times New Roman" w:cs="Times New Roman"/>
        </w:rPr>
        <w:t>ritu (S. Ambrosio, Myst. 7,42).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1304</w:t>
      </w:r>
      <w:r>
        <w:rPr>
          <w:rFonts w:ascii="Times New Roman" w:hAnsi="Times New Roman" w:cs="Times New Roman"/>
        </w:rPr>
        <w:tab/>
        <w:t>La Confirmaci</w:t>
      </w:r>
      <w:r>
        <w:rPr>
          <w:rFonts w:ascii="Times New Roman" w:hAnsi="Times New Roman" w:cs="Times New Roman"/>
        </w:rPr>
        <w:t>ó</w:t>
      </w:r>
      <w:r>
        <w:rPr>
          <w:rFonts w:ascii="Times New Roman" w:hAnsi="Times New Roman" w:cs="Times New Roman"/>
        </w:rPr>
        <w:t>n, como el Bautismo del que es la plenitud, s</w:t>
      </w:r>
      <w:r>
        <w:rPr>
          <w:rFonts w:ascii="Times New Roman" w:hAnsi="Times New Roman" w:cs="Times New Roman"/>
        </w:rPr>
        <w:t>ó</w:t>
      </w:r>
      <w:r>
        <w:rPr>
          <w:rFonts w:ascii="Times New Roman" w:hAnsi="Times New Roman" w:cs="Times New Roman"/>
        </w:rPr>
        <w:t>lo se da una vez. La Confirmaci</w:t>
      </w:r>
      <w:r>
        <w:rPr>
          <w:rFonts w:ascii="Times New Roman" w:hAnsi="Times New Roman" w:cs="Times New Roman"/>
        </w:rPr>
        <w:t>ó</w:t>
      </w:r>
      <w:r>
        <w:rPr>
          <w:rFonts w:ascii="Times New Roman" w:hAnsi="Times New Roman" w:cs="Times New Roman"/>
        </w:rPr>
        <w:t>n, en ef</w:t>
      </w:r>
      <w:r>
        <w:rPr>
          <w:rFonts w:ascii="Times New Roman" w:hAnsi="Times New Roman" w:cs="Times New Roman"/>
        </w:rPr>
        <w:t>ecto, imprime en el alma una marca espiritual indeleble, el "car</w:t>
      </w:r>
      <w:r>
        <w:rPr>
          <w:rFonts w:ascii="Times New Roman" w:hAnsi="Times New Roman" w:cs="Times New Roman"/>
        </w:rPr>
        <w:t>á</w:t>
      </w:r>
      <w:r>
        <w:rPr>
          <w:rFonts w:ascii="Times New Roman" w:hAnsi="Times New Roman" w:cs="Times New Roman"/>
        </w:rPr>
        <w:t>cter" (cf DS 1609), que es el signo de que Jesucristo ha marcado al cristiano con el sello de su Esp</w:t>
      </w:r>
      <w:r>
        <w:rPr>
          <w:rFonts w:ascii="Times New Roman" w:hAnsi="Times New Roman" w:cs="Times New Roman"/>
        </w:rPr>
        <w:t>í</w:t>
      </w:r>
      <w:r>
        <w:rPr>
          <w:rFonts w:ascii="Times New Roman" w:hAnsi="Times New Roman" w:cs="Times New Roman"/>
        </w:rPr>
        <w:t>ritu revisti</w:t>
      </w:r>
      <w:r>
        <w:rPr>
          <w:rFonts w:ascii="Times New Roman" w:hAnsi="Times New Roman" w:cs="Times New Roman"/>
        </w:rPr>
        <w:t>é</w:t>
      </w:r>
      <w:r>
        <w:rPr>
          <w:rFonts w:ascii="Times New Roman" w:hAnsi="Times New Roman" w:cs="Times New Roman"/>
        </w:rPr>
        <w:t>ndolo de la fuerza de lo alto para que sea su testigo (cf Lc 24,48-49).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1305</w:t>
      </w:r>
      <w:r>
        <w:rPr>
          <w:rFonts w:ascii="Times New Roman" w:hAnsi="Times New Roman" w:cs="Times New Roman"/>
        </w:rPr>
        <w:tab/>
        <w:t>El "car</w:t>
      </w:r>
      <w:r>
        <w:rPr>
          <w:rFonts w:ascii="Times New Roman" w:hAnsi="Times New Roman" w:cs="Times New Roman"/>
        </w:rPr>
        <w:t>á</w:t>
      </w:r>
      <w:r>
        <w:rPr>
          <w:rFonts w:ascii="Times New Roman" w:hAnsi="Times New Roman" w:cs="Times New Roman"/>
        </w:rPr>
        <w:t>cter" perfecciona el sacerdocio com</w:t>
      </w:r>
      <w:r>
        <w:rPr>
          <w:rFonts w:ascii="Times New Roman" w:hAnsi="Times New Roman" w:cs="Times New Roman"/>
        </w:rPr>
        <w:t>ú</w:t>
      </w:r>
      <w:r>
        <w:rPr>
          <w:rFonts w:ascii="Times New Roman" w:hAnsi="Times New Roman" w:cs="Times New Roman"/>
        </w:rPr>
        <w:t>n de los fieles, recibido en el Bautismo, y "el confirmado recibe el poder de confesar la fe de Cristo p</w:t>
      </w:r>
      <w:r>
        <w:rPr>
          <w:rFonts w:ascii="Times New Roman" w:hAnsi="Times New Roman" w:cs="Times New Roman"/>
        </w:rPr>
        <w:t>ú</w:t>
      </w:r>
      <w:r>
        <w:rPr>
          <w:rFonts w:ascii="Times New Roman" w:hAnsi="Times New Roman" w:cs="Times New Roman"/>
        </w:rPr>
        <w:t>blicamente, y como en virtud de un cargo (quasi ex officio)" (S. Tom</w:t>
      </w:r>
      <w:r>
        <w:rPr>
          <w:rFonts w:ascii="Times New Roman" w:hAnsi="Times New Roman" w:cs="Times New Roman"/>
        </w:rPr>
        <w:t>á</w:t>
      </w:r>
      <w:r>
        <w:rPr>
          <w:rFonts w:ascii="Times New Roman" w:hAnsi="Times New Roman" w:cs="Times New Roman"/>
        </w:rPr>
        <w:t>s de A., s.th. 3, 72,5, ad 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t>Q</w:t>
      </w:r>
      <w:r>
        <w:rPr>
          <w:rFonts w:ascii="Times New Roman" w:hAnsi="Times New Roman" w:cs="Times New Roman"/>
        </w:rPr>
        <w:t>UIEN PUEDE RECIBIR ESTE SACRAMENTO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1306</w:t>
      </w:r>
      <w:r>
        <w:rPr>
          <w:rFonts w:ascii="Times New Roman" w:hAnsi="Times New Roman" w:cs="Times New Roman"/>
        </w:rPr>
        <w:tab/>
        <w:t>Todo bautizado, a</w:t>
      </w:r>
      <w:r>
        <w:rPr>
          <w:rFonts w:ascii="Times New Roman" w:hAnsi="Times New Roman" w:cs="Times New Roman"/>
        </w:rPr>
        <w:t>ú</w:t>
      </w:r>
      <w:r>
        <w:rPr>
          <w:rFonts w:ascii="Times New Roman" w:hAnsi="Times New Roman" w:cs="Times New Roman"/>
        </w:rPr>
        <w:t>n no confirmado, puede y debe recibir el sacramento de la Confirmaci</w:t>
      </w:r>
      <w:r>
        <w:rPr>
          <w:rFonts w:ascii="Times New Roman" w:hAnsi="Times New Roman" w:cs="Times New Roman"/>
        </w:rPr>
        <w:t>ó</w:t>
      </w:r>
      <w:r>
        <w:rPr>
          <w:rFonts w:ascii="Times New Roman" w:hAnsi="Times New Roman" w:cs="Times New Roman"/>
        </w:rPr>
        <w:t>n (cf CIC can. 889, 1). Puesto que Bautismo, Confirmaci</w:t>
      </w:r>
      <w:r>
        <w:rPr>
          <w:rFonts w:ascii="Times New Roman" w:hAnsi="Times New Roman" w:cs="Times New Roman"/>
        </w:rPr>
        <w:t>ó</w:t>
      </w:r>
      <w:r>
        <w:rPr>
          <w:rFonts w:ascii="Times New Roman" w:hAnsi="Times New Roman" w:cs="Times New Roman"/>
        </w:rPr>
        <w:t>n y Eucarist</w:t>
      </w:r>
      <w:r>
        <w:rPr>
          <w:rFonts w:ascii="Times New Roman" w:hAnsi="Times New Roman" w:cs="Times New Roman"/>
        </w:rPr>
        <w:t>í</w:t>
      </w:r>
      <w:r>
        <w:rPr>
          <w:rFonts w:ascii="Times New Roman" w:hAnsi="Times New Roman" w:cs="Times New Roman"/>
        </w:rPr>
        <w:t>a forman una unidad, de ah</w:t>
      </w:r>
      <w:r>
        <w:rPr>
          <w:rFonts w:ascii="Times New Roman" w:hAnsi="Times New Roman" w:cs="Times New Roman"/>
        </w:rPr>
        <w:t>í</w:t>
      </w:r>
      <w:r>
        <w:rPr>
          <w:rFonts w:ascii="Times New Roman" w:hAnsi="Times New Roman" w:cs="Times New Roman"/>
        </w:rPr>
        <w:t xml:space="preserve"> se sigue que "los fieles tienen</w:t>
      </w:r>
      <w:r>
        <w:rPr>
          <w:rFonts w:ascii="Times New Roman" w:hAnsi="Times New Roman" w:cs="Times New Roman"/>
        </w:rPr>
        <w:t xml:space="preserve"> la obligaci</w:t>
      </w:r>
      <w:r>
        <w:rPr>
          <w:rFonts w:ascii="Times New Roman" w:hAnsi="Times New Roman" w:cs="Times New Roman"/>
        </w:rPr>
        <w:t>ó</w:t>
      </w:r>
      <w:r>
        <w:rPr>
          <w:rFonts w:ascii="Times New Roman" w:hAnsi="Times New Roman" w:cs="Times New Roman"/>
        </w:rPr>
        <w:t>n de recibir este sacramento en tiempo oportuno" (CIC, can. 890), porque sin la Confirmaci</w:t>
      </w:r>
      <w:r>
        <w:rPr>
          <w:rFonts w:ascii="Times New Roman" w:hAnsi="Times New Roman" w:cs="Times New Roman"/>
        </w:rPr>
        <w:t>ó</w:t>
      </w:r>
      <w:r>
        <w:rPr>
          <w:rFonts w:ascii="Times New Roman" w:hAnsi="Times New Roman" w:cs="Times New Roman"/>
        </w:rPr>
        <w:t>n y la Eucarist</w:t>
      </w:r>
      <w:r>
        <w:rPr>
          <w:rFonts w:ascii="Times New Roman" w:hAnsi="Times New Roman" w:cs="Times New Roman"/>
        </w:rPr>
        <w:t>í</w:t>
      </w:r>
      <w:r>
        <w:rPr>
          <w:rFonts w:ascii="Times New Roman" w:hAnsi="Times New Roman" w:cs="Times New Roman"/>
        </w:rPr>
        <w:t>a el sacramento del Bautismo es ciertamente v</w:t>
      </w:r>
      <w:r>
        <w:rPr>
          <w:rFonts w:ascii="Times New Roman" w:hAnsi="Times New Roman" w:cs="Times New Roman"/>
        </w:rPr>
        <w:t>á</w:t>
      </w:r>
      <w:r>
        <w:rPr>
          <w:rFonts w:ascii="Times New Roman" w:hAnsi="Times New Roman" w:cs="Times New Roman"/>
        </w:rPr>
        <w:t>lido y eficaz, pero la iniciaci</w:t>
      </w:r>
      <w:r>
        <w:rPr>
          <w:rFonts w:ascii="Times New Roman" w:hAnsi="Times New Roman" w:cs="Times New Roman"/>
        </w:rPr>
        <w:t>ó</w:t>
      </w:r>
      <w:r>
        <w:rPr>
          <w:rFonts w:ascii="Times New Roman" w:hAnsi="Times New Roman" w:cs="Times New Roman"/>
        </w:rPr>
        <w:t>n cristiana queda incompleta.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1307</w:t>
      </w:r>
      <w:r>
        <w:rPr>
          <w:rFonts w:ascii="Times New Roman" w:hAnsi="Times New Roman" w:cs="Times New Roman"/>
        </w:rPr>
        <w:tab/>
      </w:r>
      <w:r>
        <w:rPr>
          <w:rFonts w:ascii="Times New Roman" w:hAnsi="Times New Roman" w:cs="Times New Roman"/>
        </w:rPr>
        <w:t>La costumbre latina, desde hace siglos, indica "la edad del uso de raz</w:t>
      </w:r>
      <w:r>
        <w:rPr>
          <w:rFonts w:ascii="Times New Roman" w:hAnsi="Times New Roman" w:cs="Times New Roman"/>
        </w:rPr>
        <w:t>ó</w:t>
      </w:r>
      <w:r>
        <w:rPr>
          <w:rFonts w:ascii="Times New Roman" w:hAnsi="Times New Roman" w:cs="Times New Roman"/>
        </w:rPr>
        <w:t>n", como punto de referencia para recibir la Confirmaci</w:t>
      </w:r>
      <w:r>
        <w:rPr>
          <w:rFonts w:ascii="Times New Roman" w:hAnsi="Times New Roman" w:cs="Times New Roman"/>
        </w:rPr>
        <w:t>ó</w:t>
      </w:r>
      <w:r>
        <w:rPr>
          <w:rFonts w:ascii="Times New Roman" w:hAnsi="Times New Roman" w:cs="Times New Roman"/>
        </w:rPr>
        <w:t>n. Sin embargo, en peligro de muerte, se debe confirmar a los ni</w:t>
      </w:r>
      <w:r>
        <w:rPr>
          <w:rFonts w:ascii="Times New Roman" w:hAnsi="Times New Roman" w:cs="Times New Roman"/>
        </w:rPr>
        <w:t>ñ</w:t>
      </w:r>
      <w:r>
        <w:rPr>
          <w:rFonts w:ascii="Times New Roman" w:hAnsi="Times New Roman" w:cs="Times New Roman"/>
        </w:rPr>
        <w:t>os incluso si no han alcanzado todav</w:t>
      </w:r>
      <w:r>
        <w:rPr>
          <w:rFonts w:ascii="Times New Roman" w:hAnsi="Times New Roman" w:cs="Times New Roman"/>
        </w:rPr>
        <w:t>í</w:t>
      </w:r>
      <w:r>
        <w:rPr>
          <w:rFonts w:ascii="Times New Roman" w:hAnsi="Times New Roman" w:cs="Times New Roman"/>
        </w:rPr>
        <w:t>a la edad del uso de raz</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(cf CIC can. 891; 893,3).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1308</w:t>
      </w:r>
      <w:r>
        <w:rPr>
          <w:rFonts w:ascii="Times New Roman" w:hAnsi="Times New Roman" w:cs="Times New Roman"/>
        </w:rPr>
        <w:tab/>
        <w:t>Si a veces se habla de la Confirmaci</w:t>
      </w:r>
      <w:r>
        <w:rPr>
          <w:rFonts w:ascii="Times New Roman" w:hAnsi="Times New Roman" w:cs="Times New Roman"/>
        </w:rPr>
        <w:t>ó</w:t>
      </w:r>
      <w:r>
        <w:rPr>
          <w:rFonts w:ascii="Times New Roman" w:hAnsi="Times New Roman" w:cs="Times New Roman"/>
        </w:rPr>
        <w:t>n como del "sacramento de la madurez cristiana", es preciso, sin embargo, no confundir la edad adulta de la fe con la edad adulta del crecimiento natural, ni olvidar que la gracia bautism</w:t>
      </w:r>
      <w:r>
        <w:rPr>
          <w:rFonts w:ascii="Times New Roman" w:hAnsi="Times New Roman" w:cs="Times New Roman"/>
        </w:rPr>
        <w:t>al es una gracia de elecci</w:t>
      </w:r>
      <w:r>
        <w:rPr>
          <w:rFonts w:ascii="Times New Roman" w:hAnsi="Times New Roman" w:cs="Times New Roman"/>
        </w:rPr>
        <w:t>ó</w:t>
      </w:r>
      <w:r>
        <w:rPr>
          <w:rFonts w:ascii="Times New Roman" w:hAnsi="Times New Roman" w:cs="Times New Roman"/>
        </w:rPr>
        <w:t>n gratuita e inmerecida que no necesita una "ratificaci</w:t>
      </w:r>
      <w:r>
        <w:rPr>
          <w:rFonts w:ascii="Times New Roman" w:hAnsi="Times New Roman" w:cs="Times New Roman"/>
        </w:rPr>
        <w:t>ó</w:t>
      </w:r>
      <w:r>
        <w:rPr>
          <w:rFonts w:ascii="Times New Roman" w:hAnsi="Times New Roman" w:cs="Times New Roman"/>
        </w:rPr>
        <w:t>n" para hacerse efectiva. Santo Tom</w:t>
      </w:r>
      <w:r>
        <w:rPr>
          <w:rFonts w:ascii="Times New Roman" w:hAnsi="Times New Roman" w:cs="Times New Roman"/>
        </w:rPr>
        <w:t>á</w:t>
      </w:r>
      <w:r>
        <w:rPr>
          <w:rFonts w:ascii="Times New Roman" w:hAnsi="Times New Roman" w:cs="Times New Roman"/>
        </w:rPr>
        <w:t>s lo recuerda: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edad del cuerpo no constituye un prejuicio para el alma. As</w:t>
      </w:r>
      <w:r>
        <w:rPr>
          <w:rFonts w:ascii="Times New Roman" w:hAnsi="Times New Roman" w:cs="Times New Roman"/>
        </w:rPr>
        <w:t>í</w:t>
      </w:r>
      <w:r>
        <w:rPr>
          <w:rFonts w:ascii="Times New Roman" w:hAnsi="Times New Roman" w:cs="Times New Roman"/>
        </w:rPr>
        <w:t>, incluso en la infancia, el hombre puede recibir la perf</w:t>
      </w:r>
      <w:r>
        <w:rPr>
          <w:rFonts w:ascii="Times New Roman" w:hAnsi="Times New Roman" w:cs="Times New Roman"/>
        </w:rPr>
        <w:t>ecci</w:t>
      </w:r>
      <w:r>
        <w:rPr>
          <w:rFonts w:ascii="Times New Roman" w:hAnsi="Times New Roman" w:cs="Times New Roman"/>
        </w:rPr>
        <w:t>ó</w:t>
      </w:r>
      <w:r>
        <w:rPr>
          <w:rFonts w:ascii="Times New Roman" w:hAnsi="Times New Roman" w:cs="Times New Roman"/>
        </w:rPr>
        <w:t>n de la edad espiritual de que habla la Sabidur</w:t>
      </w:r>
      <w:r>
        <w:rPr>
          <w:rFonts w:ascii="Times New Roman" w:hAnsi="Times New Roman" w:cs="Times New Roman"/>
        </w:rPr>
        <w:t>í</w:t>
      </w:r>
      <w:r>
        <w:rPr>
          <w:rFonts w:ascii="Times New Roman" w:hAnsi="Times New Roman" w:cs="Times New Roman"/>
        </w:rPr>
        <w:t>a (4,8): `la vejez honorable no es la que dan los muchos d</w:t>
      </w:r>
      <w:r>
        <w:rPr>
          <w:rFonts w:ascii="Times New Roman" w:hAnsi="Times New Roman" w:cs="Times New Roman"/>
        </w:rPr>
        <w:t>í</w:t>
      </w:r>
      <w:r>
        <w:rPr>
          <w:rFonts w:ascii="Times New Roman" w:hAnsi="Times New Roman" w:cs="Times New Roman"/>
        </w:rPr>
        <w:t>as, no se mide por el n</w:t>
      </w:r>
      <w:r>
        <w:rPr>
          <w:rFonts w:ascii="Times New Roman" w:hAnsi="Times New Roman" w:cs="Times New Roman"/>
        </w:rPr>
        <w:t>ú</w:t>
      </w:r>
      <w:r>
        <w:rPr>
          <w:rFonts w:ascii="Times New Roman" w:hAnsi="Times New Roman" w:cs="Times New Roman"/>
        </w:rPr>
        <w:t>mero de los a</w:t>
      </w:r>
      <w:r>
        <w:rPr>
          <w:rFonts w:ascii="Times New Roman" w:hAnsi="Times New Roman" w:cs="Times New Roman"/>
        </w:rPr>
        <w:t>ñ</w:t>
      </w:r>
      <w:r>
        <w:rPr>
          <w:rFonts w:ascii="Times New Roman" w:hAnsi="Times New Roman" w:cs="Times New Roman"/>
        </w:rPr>
        <w:t>os'. As</w:t>
      </w:r>
      <w:r>
        <w:rPr>
          <w:rFonts w:ascii="Times New Roman" w:hAnsi="Times New Roman" w:cs="Times New Roman"/>
        </w:rPr>
        <w:t>í</w:t>
      </w:r>
      <w:r>
        <w:rPr>
          <w:rFonts w:ascii="Times New Roman" w:hAnsi="Times New Roman" w:cs="Times New Roman"/>
        </w:rPr>
        <w:t xml:space="preserve"> numerosos ni</w:t>
      </w:r>
      <w:r>
        <w:rPr>
          <w:rFonts w:ascii="Times New Roman" w:hAnsi="Times New Roman" w:cs="Times New Roman"/>
        </w:rPr>
        <w:t>ñ</w:t>
      </w:r>
      <w:r>
        <w:rPr>
          <w:rFonts w:ascii="Times New Roman" w:hAnsi="Times New Roman" w:cs="Times New Roman"/>
        </w:rPr>
        <w:t>os, gracias a la fuerza del Esp</w:t>
      </w:r>
      <w:r>
        <w:rPr>
          <w:rFonts w:ascii="Times New Roman" w:hAnsi="Times New Roman" w:cs="Times New Roman"/>
        </w:rPr>
        <w:t>í</w:t>
      </w:r>
      <w:r>
        <w:rPr>
          <w:rFonts w:ascii="Times New Roman" w:hAnsi="Times New Roman" w:cs="Times New Roman"/>
        </w:rPr>
        <w:t>ritu Santo que hab</w:t>
      </w:r>
      <w:r>
        <w:rPr>
          <w:rFonts w:ascii="Times New Roman" w:hAnsi="Times New Roman" w:cs="Times New Roman"/>
        </w:rPr>
        <w:t>í</w:t>
      </w:r>
      <w:r>
        <w:rPr>
          <w:rFonts w:ascii="Times New Roman" w:hAnsi="Times New Roman" w:cs="Times New Roman"/>
        </w:rPr>
        <w:t>an recibido, lucharon valientemen</w:t>
      </w:r>
      <w:r>
        <w:rPr>
          <w:rFonts w:ascii="Times New Roman" w:hAnsi="Times New Roman" w:cs="Times New Roman"/>
        </w:rPr>
        <w:t>te y hasta la sangre por Cristo (s.th. 3, 72,8,ad 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1309</w:t>
      </w:r>
      <w:r>
        <w:rPr>
          <w:rFonts w:ascii="Times New Roman" w:hAnsi="Times New Roman" w:cs="Times New Roman"/>
        </w:rPr>
        <w:tab/>
        <w:t>La preparaci</w:t>
      </w:r>
      <w:r>
        <w:rPr>
          <w:rFonts w:ascii="Times New Roman" w:hAnsi="Times New Roman" w:cs="Times New Roman"/>
        </w:rPr>
        <w:t>ó</w:t>
      </w:r>
      <w:r>
        <w:rPr>
          <w:rFonts w:ascii="Times New Roman" w:hAnsi="Times New Roman" w:cs="Times New Roman"/>
        </w:rPr>
        <w:t>n para la Confirmaci</w:t>
      </w:r>
      <w:r>
        <w:rPr>
          <w:rFonts w:ascii="Times New Roman" w:hAnsi="Times New Roman" w:cs="Times New Roman"/>
        </w:rPr>
        <w:t>ó</w:t>
      </w:r>
      <w:r>
        <w:rPr>
          <w:rFonts w:ascii="Times New Roman" w:hAnsi="Times New Roman" w:cs="Times New Roman"/>
        </w:rPr>
        <w:t>n debe tener como meta conducir al cristiano a una uni</w:t>
      </w:r>
      <w:r>
        <w:rPr>
          <w:rFonts w:ascii="Times New Roman" w:hAnsi="Times New Roman" w:cs="Times New Roman"/>
        </w:rPr>
        <w:t>ó</w:t>
      </w:r>
      <w:r>
        <w:rPr>
          <w:rFonts w:ascii="Times New Roman" w:hAnsi="Times New Roman" w:cs="Times New Roman"/>
        </w:rPr>
        <w:t>n m</w:t>
      </w:r>
      <w:r>
        <w:rPr>
          <w:rFonts w:ascii="Times New Roman" w:hAnsi="Times New Roman" w:cs="Times New Roman"/>
        </w:rPr>
        <w:t>á</w:t>
      </w:r>
      <w:r>
        <w:rPr>
          <w:rFonts w:ascii="Times New Roman" w:hAnsi="Times New Roman" w:cs="Times New Roman"/>
        </w:rPr>
        <w:t xml:space="preserve">s </w:t>
      </w:r>
      <w:r>
        <w:rPr>
          <w:rFonts w:ascii="Times New Roman" w:hAnsi="Times New Roman" w:cs="Times New Roman"/>
        </w:rPr>
        <w:t>í</w:t>
      </w:r>
      <w:r>
        <w:rPr>
          <w:rFonts w:ascii="Times New Roman" w:hAnsi="Times New Roman" w:cs="Times New Roman"/>
        </w:rPr>
        <w:t>ntima con Cristo, a una familiaridad m</w:t>
      </w:r>
      <w:r>
        <w:rPr>
          <w:rFonts w:ascii="Times New Roman" w:hAnsi="Times New Roman" w:cs="Times New Roman"/>
        </w:rPr>
        <w:t>á</w:t>
      </w:r>
      <w:r>
        <w:rPr>
          <w:rFonts w:ascii="Times New Roman" w:hAnsi="Times New Roman" w:cs="Times New Roman"/>
        </w:rPr>
        <w:t>s viva con el Esp</w:t>
      </w:r>
      <w:r>
        <w:rPr>
          <w:rFonts w:ascii="Times New Roman" w:hAnsi="Times New Roman" w:cs="Times New Roman"/>
        </w:rPr>
        <w:t>í</w:t>
      </w:r>
      <w:r>
        <w:rPr>
          <w:rFonts w:ascii="Times New Roman" w:hAnsi="Times New Roman" w:cs="Times New Roman"/>
        </w:rPr>
        <w:t>ritu Santo, su acci</w:t>
      </w:r>
      <w:r>
        <w:rPr>
          <w:rFonts w:ascii="Times New Roman" w:hAnsi="Times New Roman" w:cs="Times New Roman"/>
        </w:rPr>
        <w:t>ó</w:t>
      </w:r>
      <w:r>
        <w:rPr>
          <w:rFonts w:ascii="Times New Roman" w:hAnsi="Times New Roman" w:cs="Times New Roman"/>
        </w:rPr>
        <w:t>n, sus dones y sus llam</w:t>
      </w:r>
      <w:r>
        <w:rPr>
          <w:rFonts w:ascii="Times New Roman" w:hAnsi="Times New Roman" w:cs="Times New Roman"/>
        </w:rPr>
        <w:t>adas, a fin de poder asumir mejor las responsabilidades apost</w:t>
      </w:r>
      <w:r>
        <w:rPr>
          <w:rFonts w:ascii="Times New Roman" w:hAnsi="Times New Roman" w:cs="Times New Roman"/>
        </w:rPr>
        <w:t>ó</w:t>
      </w:r>
      <w:r>
        <w:rPr>
          <w:rFonts w:ascii="Times New Roman" w:hAnsi="Times New Roman" w:cs="Times New Roman"/>
        </w:rPr>
        <w:t>licas de la vida cristiana. Por ello, la catequesis de la Confirmaci</w:t>
      </w:r>
      <w:r>
        <w:rPr>
          <w:rFonts w:ascii="Times New Roman" w:hAnsi="Times New Roman" w:cs="Times New Roman"/>
        </w:rPr>
        <w:t>ó</w:t>
      </w:r>
      <w:r>
        <w:rPr>
          <w:rFonts w:ascii="Times New Roman" w:hAnsi="Times New Roman" w:cs="Times New Roman"/>
        </w:rPr>
        <w:t>n se esforzar</w:t>
      </w:r>
      <w:r>
        <w:rPr>
          <w:rFonts w:ascii="Times New Roman" w:hAnsi="Times New Roman" w:cs="Times New Roman"/>
        </w:rPr>
        <w:t>á</w:t>
      </w:r>
      <w:r>
        <w:rPr>
          <w:rFonts w:ascii="Times New Roman" w:hAnsi="Times New Roman" w:cs="Times New Roman"/>
        </w:rPr>
        <w:t xml:space="preserve"> por suscitar el sentido de la pertenencia a la Iglesia de Jesucristo, tanto a la Iglesia universal como a la c</w:t>
      </w:r>
      <w:r>
        <w:rPr>
          <w:rFonts w:ascii="Times New Roman" w:hAnsi="Times New Roman" w:cs="Times New Roman"/>
        </w:rPr>
        <w:t xml:space="preserve">omunidad parroquial. Esta </w:t>
      </w:r>
      <w:r>
        <w:rPr>
          <w:rFonts w:ascii="Times New Roman" w:hAnsi="Times New Roman" w:cs="Times New Roman"/>
        </w:rPr>
        <w:t>ú</w:t>
      </w:r>
      <w:r>
        <w:rPr>
          <w:rFonts w:ascii="Times New Roman" w:hAnsi="Times New Roman" w:cs="Times New Roman"/>
        </w:rPr>
        <w:t>ltima tiene una responsabilidad particular en la preparaci</w:t>
      </w:r>
      <w:r>
        <w:rPr>
          <w:rFonts w:ascii="Times New Roman" w:hAnsi="Times New Roman" w:cs="Times New Roman"/>
        </w:rPr>
        <w:t>ó</w:t>
      </w:r>
      <w:r>
        <w:rPr>
          <w:rFonts w:ascii="Times New Roman" w:hAnsi="Times New Roman" w:cs="Times New Roman"/>
        </w:rPr>
        <w:t>n de los confirmandos (cf OCf, Praenotanda 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1310</w:t>
      </w:r>
      <w:r>
        <w:rPr>
          <w:rFonts w:ascii="Times New Roman" w:hAnsi="Times New Roman" w:cs="Times New Roman"/>
        </w:rPr>
        <w:tab/>
        <w:t>Para recibir la Confirmaci</w:t>
      </w:r>
      <w:r>
        <w:rPr>
          <w:rFonts w:ascii="Times New Roman" w:hAnsi="Times New Roman" w:cs="Times New Roman"/>
        </w:rPr>
        <w:t>ó</w:t>
      </w:r>
      <w:r>
        <w:rPr>
          <w:rFonts w:ascii="Times New Roman" w:hAnsi="Times New Roman" w:cs="Times New Roman"/>
        </w:rPr>
        <w:t>n es preciso hallarse en estado de gracia. Conviene recurrir al sacramento de la Penitenci</w:t>
      </w:r>
      <w:r>
        <w:rPr>
          <w:rFonts w:ascii="Times New Roman" w:hAnsi="Times New Roman" w:cs="Times New Roman"/>
        </w:rPr>
        <w:t>a para ser purificado en atenci</w:t>
      </w:r>
      <w:r>
        <w:rPr>
          <w:rFonts w:ascii="Times New Roman" w:hAnsi="Times New Roman" w:cs="Times New Roman"/>
        </w:rPr>
        <w:t>ó</w:t>
      </w:r>
      <w:r>
        <w:rPr>
          <w:rFonts w:ascii="Times New Roman" w:hAnsi="Times New Roman" w:cs="Times New Roman"/>
        </w:rPr>
        <w:t>n al don del Esp</w:t>
      </w:r>
      <w:r>
        <w:rPr>
          <w:rFonts w:ascii="Times New Roman" w:hAnsi="Times New Roman" w:cs="Times New Roman"/>
        </w:rPr>
        <w:t>í</w:t>
      </w:r>
      <w:r>
        <w:rPr>
          <w:rFonts w:ascii="Times New Roman" w:hAnsi="Times New Roman" w:cs="Times New Roman"/>
        </w:rPr>
        <w:t>ritu Santo. Hay que prepararse con una oraci</w:t>
      </w:r>
      <w:r>
        <w:rPr>
          <w:rFonts w:ascii="Times New Roman" w:hAnsi="Times New Roman" w:cs="Times New Roman"/>
        </w:rPr>
        <w:t>ó</w:t>
      </w:r>
      <w:r>
        <w:rPr>
          <w:rFonts w:ascii="Times New Roman" w:hAnsi="Times New Roman" w:cs="Times New Roman"/>
        </w:rPr>
        <w:t>n m</w:t>
      </w:r>
      <w:r>
        <w:rPr>
          <w:rFonts w:ascii="Times New Roman" w:hAnsi="Times New Roman" w:cs="Times New Roman"/>
        </w:rPr>
        <w:t>á</w:t>
      </w:r>
      <w:r>
        <w:rPr>
          <w:rFonts w:ascii="Times New Roman" w:hAnsi="Times New Roman" w:cs="Times New Roman"/>
        </w:rPr>
        <w:t>s intensa para recibir con docilidad y disponibilidad la fuerza y las gracias del Esp</w:t>
      </w:r>
      <w:r>
        <w:rPr>
          <w:rFonts w:ascii="Times New Roman" w:hAnsi="Times New Roman" w:cs="Times New Roman"/>
        </w:rPr>
        <w:t>í</w:t>
      </w:r>
      <w:r>
        <w:rPr>
          <w:rFonts w:ascii="Times New Roman" w:hAnsi="Times New Roman" w:cs="Times New Roman"/>
        </w:rPr>
        <w:t>ritu Santo (cf Hch 1,14).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1311</w:t>
      </w:r>
      <w:r>
        <w:rPr>
          <w:rFonts w:ascii="Times New Roman" w:hAnsi="Times New Roman" w:cs="Times New Roman"/>
        </w:rPr>
        <w:tab/>
        <w:t>Para la Confirmaci</w:t>
      </w:r>
      <w:r>
        <w:rPr>
          <w:rFonts w:ascii="Times New Roman" w:hAnsi="Times New Roman" w:cs="Times New Roman"/>
        </w:rPr>
        <w:t>ó</w:t>
      </w:r>
      <w:r>
        <w:rPr>
          <w:rFonts w:ascii="Times New Roman" w:hAnsi="Times New Roman" w:cs="Times New Roman"/>
        </w:rPr>
        <w:t>n, como para el Bauti</w:t>
      </w:r>
      <w:r>
        <w:rPr>
          <w:rFonts w:ascii="Times New Roman" w:hAnsi="Times New Roman" w:cs="Times New Roman"/>
        </w:rPr>
        <w:t>smo, conviene que los candidatos busquen la ayuda espiritual de un padrino o de una  madrina.  Conviene que sea el mismo que para el Bautismo a fin de subrayar la unidad entre los dos sacramentos (cf OCf, Praenotanda 5.6; CIC can. 893, 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V</w:t>
      </w:r>
      <w:r>
        <w:rPr>
          <w:rFonts w:ascii="Times New Roman" w:hAnsi="Times New Roman" w:cs="Times New Roman"/>
        </w:rPr>
        <w:tab/>
        <w:t>EL MINISTR</w:t>
      </w:r>
      <w:r>
        <w:rPr>
          <w:rFonts w:ascii="Times New Roman" w:hAnsi="Times New Roman" w:cs="Times New Roman"/>
        </w:rPr>
        <w:t>O DE LA CONFIRMACION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1312</w:t>
      </w:r>
      <w:r>
        <w:rPr>
          <w:rFonts w:ascii="Times New Roman" w:hAnsi="Times New Roman" w:cs="Times New Roman"/>
        </w:rPr>
        <w:tab/>
        <w:t>El ministro originario  de la Confirmaci</w:t>
      </w:r>
      <w:r>
        <w:rPr>
          <w:rFonts w:ascii="Times New Roman" w:hAnsi="Times New Roman" w:cs="Times New Roman"/>
        </w:rPr>
        <w:t>ó</w:t>
      </w:r>
      <w:r>
        <w:rPr>
          <w:rFonts w:ascii="Times New Roman" w:hAnsi="Times New Roman" w:cs="Times New Roman"/>
        </w:rPr>
        <w:t>n es el obispo (LG 26).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En Oriente es ordinariamente el presb</w:t>
      </w:r>
      <w:r>
        <w:rPr>
          <w:rFonts w:ascii="Times New Roman" w:hAnsi="Times New Roman" w:cs="Times New Roman"/>
        </w:rPr>
        <w:t>í</w:t>
      </w:r>
      <w:r>
        <w:rPr>
          <w:rFonts w:ascii="Times New Roman" w:hAnsi="Times New Roman" w:cs="Times New Roman"/>
        </w:rPr>
        <w:t>tero que bautiza quien da tambi</w:t>
      </w:r>
      <w:r>
        <w:rPr>
          <w:rFonts w:ascii="Times New Roman" w:hAnsi="Times New Roman" w:cs="Times New Roman"/>
        </w:rPr>
        <w:t>é</w:t>
      </w:r>
      <w:r>
        <w:rPr>
          <w:rFonts w:ascii="Times New Roman" w:hAnsi="Times New Roman" w:cs="Times New Roman"/>
        </w:rPr>
        <w:t>n inmediatamente la Confirmaci</w:t>
      </w:r>
      <w:r>
        <w:rPr>
          <w:rFonts w:ascii="Times New Roman" w:hAnsi="Times New Roman" w:cs="Times New Roman"/>
        </w:rPr>
        <w:t>ó</w:t>
      </w:r>
      <w:r>
        <w:rPr>
          <w:rFonts w:ascii="Times New Roman" w:hAnsi="Times New Roman" w:cs="Times New Roman"/>
        </w:rPr>
        <w:t>n en una sola celebraci</w:t>
      </w:r>
      <w:r>
        <w:rPr>
          <w:rFonts w:ascii="Times New Roman" w:hAnsi="Times New Roman" w:cs="Times New Roman"/>
        </w:rPr>
        <w:t>ó</w:t>
      </w:r>
      <w:r>
        <w:rPr>
          <w:rFonts w:ascii="Times New Roman" w:hAnsi="Times New Roman" w:cs="Times New Roman"/>
        </w:rPr>
        <w:t xml:space="preserve">n. Sin embargo, lo hace con el santo </w:t>
      </w:r>
      <w:r>
        <w:rPr>
          <w:rFonts w:ascii="Times New Roman" w:hAnsi="Times New Roman" w:cs="Times New Roman"/>
        </w:rPr>
        <w:t>crisma consagrado por el patriarca o el obispo, lo cual expresa la unidad apost</w:t>
      </w:r>
      <w:r>
        <w:rPr>
          <w:rFonts w:ascii="Times New Roman" w:hAnsi="Times New Roman" w:cs="Times New Roman"/>
        </w:rPr>
        <w:t>ó</w:t>
      </w:r>
      <w:r>
        <w:rPr>
          <w:rFonts w:ascii="Times New Roman" w:hAnsi="Times New Roman" w:cs="Times New Roman"/>
        </w:rPr>
        <w:t>lica de la Iglesia cuyos v</w:t>
      </w:r>
      <w:r>
        <w:rPr>
          <w:rFonts w:ascii="Times New Roman" w:hAnsi="Times New Roman" w:cs="Times New Roman"/>
        </w:rPr>
        <w:t>í</w:t>
      </w:r>
      <w:r>
        <w:rPr>
          <w:rFonts w:ascii="Times New Roman" w:hAnsi="Times New Roman" w:cs="Times New Roman"/>
        </w:rPr>
        <w:t>nculos son reforzados por el sacramento de la Confirmaci</w:t>
      </w:r>
      <w:r>
        <w:rPr>
          <w:rFonts w:ascii="Times New Roman" w:hAnsi="Times New Roman" w:cs="Times New Roman"/>
        </w:rPr>
        <w:t>ó</w:t>
      </w:r>
      <w:r>
        <w:rPr>
          <w:rFonts w:ascii="Times New Roman" w:hAnsi="Times New Roman" w:cs="Times New Roman"/>
        </w:rPr>
        <w:t>n. En la Iglesia latina se aplica la misma disciplina en los bautismos de adultos y cuando e</w:t>
      </w:r>
      <w:r>
        <w:rPr>
          <w:rFonts w:ascii="Times New Roman" w:hAnsi="Times New Roman" w:cs="Times New Roman"/>
        </w:rPr>
        <w:t>s admitido a la plena comuni</w:t>
      </w:r>
      <w:r>
        <w:rPr>
          <w:rFonts w:ascii="Times New Roman" w:hAnsi="Times New Roman" w:cs="Times New Roman"/>
        </w:rPr>
        <w:t>ó</w:t>
      </w:r>
      <w:r>
        <w:rPr>
          <w:rFonts w:ascii="Times New Roman" w:hAnsi="Times New Roman" w:cs="Times New Roman"/>
        </w:rPr>
        <w:t>n con la Iglesia un bautizado de otra comunidad cristiana que no ha recibido v</w:t>
      </w:r>
      <w:r>
        <w:rPr>
          <w:rFonts w:ascii="Times New Roman" w:hAnsi="Times New Roman" w:cs="Times New Roman"/>
        </w:rPr>
        <w:t>á</w:t>
      </w:r>
      <w:r>
        <w:rPr>
          <w:rFonts w:ascii="Times New Roman" w:hAnsi="Times New Roman" w:cs="Times New Roman"/>
        </w:rPr>
        <w:t>lidamente el sacramento de la Confirmaci</w:t>
      </w:r>
      <w:r>
        <w:rPr>
          <w:rFonts w:ascii="Times New Roman" w:hAnsi="Times New Roman" w:cs="Times New Roman"/>
        </w:rPr>
        <w:t>ó</w:t>
      </w:r>
      <w:r>
        <w:rPr>
          <w:rFonts w:ascii="Times New Roman" w:hAnsi="Times New Roman" w:cs="Times New Roman"/>
        </w:rPr>
        <w:t>n (cf CIC can 883,2).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1313</w:t>
      </w:r>
      <w:r>
        <w:rPr>
          <w:rFonts w:ascii="Times New Roman" w:hAnsi="Times New Roman" w:cs="Times New Roman"/>
        </w:rPr>
        <w:tab/>
        <w:t xml:space="preserve"> </w:t>
      </w:r>
      <w:r>
        <w:rPr>
          <w:rFonts w:ascii="Times New Roman" w:hAnsi="Times New Roman" w:cs="Times New Roman"/>
          <w:i/>
          <w:iCs/>
        </w:rPr>
        <w:t>En el rito latino</w:t>
      </w:r>
      <w:r>
        <w:rPr>
          <w:rFonts w:ascii="Times New Roman" w:hAnsi="Times New Roman" w:cs="Times New Roman"/>
        </w:rPr>
        <w:t>, el ministro ordinario de la Conformaci</w:t>
      </w:r>
      <w:r>
        <w:rPr>
          <w:rFonts w:ascii="Times New Roman" w:hAnsi="Times New Roman" w:cs="Times New Roman"/>
        </w:rPr>
        <w:t>ó</w:t>
      </w:r>
      <w:r>
        <w:rPr>
          <w:rFonts w:ascii="Times New Roman" w:hAnsi="Times New Roman" w:cs="Times New Roman"/>
        </w:rPr>
        <w:t xml:space="preserve">n es el obispo (CIC </w:t>
      </w:r>
      <w:r>
        <w:rPr>
          <w:rFonts w:ascii="Times New Roman" w:hAnsi="Times New Roman" w:cs="Times New Roman"/>
        </w:rPr>
        <w:t>can. 882). Aunque el obispo puede, en caso de necesidad, conceder a presb</w:t>
      </w:r>
      <w:r>
        <w:rPr>
          <w:rFonts w:ascii="Times New Roman" w:hAnsi="Times New Roman" w:cs="Times New Roman"/>
        </w:rPr>
        <w:t>í</w:t>
      </w:r>
      <w:r>
        <w:rPr>
          <w:rFonts w:ascii="Times New Roman" w:hAnsi="Times New Roman" w:cs="Times New Roman"/>
        </w:rPr>
        <w:t>teros la facultad de administrar el sacramento de la Confirmaci</w:t>
      </w:r>
      <w:r>
        <w:rPr>
          <w:rFonts w:ascii="Times New Roman" w:hAnsi="Times New Roman" w:cs="Times New Roman"/>
        </w:rPr>
        <w:t>ó</w:t>
      </w:r>
      <w:r>
        <w:rPr>
          <w:rFonts w:ascii="Times New Roman" w:hAnsi="Times New Roman" w:cs="Times New Roman"/>
        </w:rPr>
        <w:t xml:space="preserve">n (CIC can. 884,2), conviene que lo confiera </w:t>
      </w:r>
      <w:r>
        <w:rPr>
          <w:rFonts w:ascii="Times New Roman" w:hAnsi="Times New Roman" w:cs="Times New Roman"/>
        </w:rPr>
        <w:t>é</w:t>
      </w:r>
      <w:r>
        <w:rPr>
          <w:rFonts w:ascii="Times New Roman" w:hAnsi="Times New Roman" w:cs="Times New Roman"/>
        </w:rPr>
        <w:t>l mismo, sin olvidar que por esta raz</w:t>
      </w:r>
      <w:r>
        <w:rPr>
          <w:rFonts w:ascii="Times New Roman" w:hAnsi="Times New Roman" w:cs="Times New Roman"/>
        </w:rPr>
        <w:t>ó</w:t>
      </w:r>
      <w:r>
        <w:rPr>
          <w:rFonts w:ascii="Times New Roman" w:hAnsi="Times New Roman" w:cs="Times New Roman"/>
        </w:rPr>
        <w:t>n la celebraci</w:t>
      </w:r>
      <w:r>
        <w:rPr>
          <w:rFonts w:ascii="Times New Roman" w:hAnsi="Times New Roman" w:cs="Times New Roman"/>
        </w:rPr>
        <w:t>ó</w:t>
      </w:r>
      <w:r>
        <w:rPr>
          <w:rFonts w:ascii="Times New Roman" w:hAnsi="Times New Roman" w:cs="Times New Roman"/>
        </w:rPr>
        <w:t>n de la Confirmaci</w:t>
      </w:r>
      <w:r>
        <w:rPr>
          <w:rFonts w:ascii="Times New Roman" w:hAnsi="Times New Roman" w:cs="Times New Roman"/>
        </w:rPr>
        <w:t>ó</w:t>
      </w:r>
      <w:r>
        <w:rPr>
          <w:rFonts w:ascii="Times New Roman" w:hAnsi="Times New Roman" w:cs="Times New Roman"/>
        </w:rPr>
        <w:t>n fue temporalmente separada del Bautismo. Los obispos son los sucesores de los ap</w:t>
      </w:r>
      <w:r>
        <w:rPr>
          <w:rFonts w:ascii="Times New Roman" w:hAnsi="Times New Roman" w:cs="Times New Roman"/>
        </w:rPr>
        <w:t>ó</w:t>
      </w:r>
      <w:r>
        <w:rPr>
          <w:rFonts w:ascii="Times New Roman" w:hAnsi="Times New Roman" w:cs="Times New Roman"/>
        </w:rPr>
        <w:t>stoles y han recibido la plenitud del sacramento del orden. Por esta raz</w:t>
      </w:r>
      <w:r>
        <w:rPr>
          <w:rFonts w:ascii="Times New Roman" w:hAnsi="Times New Roman" w:cs="Times New Roman"/>
        </w:rPr>
        <w:t>ó</w:t>
      </w:r>
      <w:r>
        <w:rPr>
          <w:rFonts w:ascii="Times New Roman" w:hAnsi="Times New Roman" w:cs="Times New Roman"/>
        </w:rPr>
        <w:t>n, la administraci</w:t>
      </w:r>
      <w:r>
        <w:rPr>
          <w:rFonts w:ascii="Times New Roman" w:hAnsi="Times New Roman" w:cs="Times New Roman"/>
        </w:rPr>
        <w:t>ó</w:t>
      </w:r>
      <w:r>
        <w:rPr>
          <w:rFonts w:ascii="Times New Roman" w:hAnsi="Times New Roman" w:cs="Times New Roman"/>
        </w:rPr>
        <w:t>n de este sacramento por ellos mismos pone de relieve que la Confirmaci</w:t>
      </w:r>
      <w:r>
        <w:rPr>
          <w:rFonts w:ascii="Times New Roman" w:hAnsi="Times New Roman" w:cs="Times New Roman"/>
        </w:rPr>
        <w:t>ó</w:t>
      </w:r>
      <w:r>
        <w:rPr>
          <w:rFonts w:ascii="Times New Roman" w:hAnsi="Times New Roman" w:cs="Times New Roman"/>
        </w:rPr>
        <w:t>n tiene c</w:t>
      </w:r>
      <w:r>
        <w:rPr>
          <w:rFonts w:ascii="Times New Roman" w:hAnsi="Times New Roman" w:cs="Times New Roman"/>
        </w:rPr>
        <w:t>omo efecto unir a los que la reciben m</w:t>
      </w:r>
      <w:r>
        <w:rPr>
          <w:rFonts w:ascii="Times New Roman" w:hAnsi="Times New Roman" w:cs="Times New Roman"/>
        </w:rPr>
        <w:t>á</w:t>
      </w:r>
      <w:r>
        <w:rPr>
          <w:rFonts w:ascii="Times New Roman" w:hAnsi="Times New Roman" w:cs="Times New Roman"/>
        </w:rPr>
        <w:t>s estrechamente a la Iglesia, a sus or</w:t>
      </w:r>
      <w:r>
        <w:rPr>
          <w:rFonts w:ascii="Times New Roman" w:hAnsi="Times New Roman" w:cs="Times New Roman"/>
        </w:rPr>
        <w:t>í</w:t>
      </w:r>
      <w:r>
        <w:rPr>
          <w:rFonts w:ascii="Times New Roman" w:hAnsi="Times New Roman" w:cs="Times New Roman"/>
        </w:rPr>
        <w:t>genes apost</w:t>
      </w:r>
      <w:r>
        <w:rPr>
          <w:rFonts w:ascii="Times New Roman" w:hAnsi="Times New Roman" w:cs="Times New Roman"/>
        </w:rPr>
        <w:t>ó</w:t>
      </w:r>
      <w:r>
        <w:rPr>
          <w:rFonts w:ascii="Times New Roman" w:hAnsi="Times New Roman" w:cs="Times New Roman"/>
        </w:rPr>
        <w:t>licos y a su misi</w:t>
      </w:r>
      <w:r>
        <w:rPr>
          <w:rFonts w:ascii="Times New Roman" w:hAnsi="Times New Roman" w:cs="Times New Roman"/>
        </w:rPr>
        <w:t>ó</w:t>
      </w:r>
      <w:r>
        <w:rPr>
          <w:rFonts w:ascii="Times New Roman" w:hAnsi="Times New Roman" w:cs="Times New Roman"/>
        </w:rPr>
        <w:t>n de dar testimonio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1314</w:t>
      </w:r>
      <w:r>
        <w:rPr>
          <w:rFonts w:ascii="Times New Roman" w:hAnsi="Times New Roman" w:cs="Times New Roman"/>
        </w:rPr>
        <w:tab/>
        <w:t>Si un cristiano est</w:t>
      </w:r>
      <w:r>
        <w:rPr>
          <w:rFonts w:ascii="Times New Roman" w:hAnsi="Times New Roman" w:cs="Times New Roman"/>
        </w:rPr>
        <w:t>á</w:t>
      </w:r>
      <w:r>
        <w:rPr>
          <w:rFonts w:ascii="Times New Roman" w:hAnsi="Times New Roman" w:cs="Times New Roman"/>
        </w:rPr>
        <w:t xml:space="preserve"> en peligro de muerte, cualquier presb</w:t>
      </w:r>
      <w:r>
        <w:rPr>
          <w:rFonts w:ascii="Times New Roman" w:hAnsi="Times New Roman" w:cs="Times New Roman"/>
        </w:rPr>
        <w:t>í</w:t>
      </w:r>
      <w:r>
        <w:rPr>
          <w:rFonts w:ascii="Times New Roman" w:hAnsi="Times New Roman" w:cs="Times New Roman"/>
        </w:rPr>
        <w:t>tero puede darle la Confirmaci</w:t>
      </w:r>
      <w:r>
        <w:rPr>
          <w:rFonts w:ascii="Times New Roman" w:hAnsi="Times New Roman" w:cs="Times New Roman"/>
        </w:rPr>
        <w:t>ó</w:t>
      </w:r>
      <w:r>
        <w:rPr>
          <w:rFonts w:ascii="Times New Roman" w:hAnsi="Times New Roman" w:cs="Times New Roman"/>
        </w:rPr>
        <w:t>n (cf CIC can. 883,3)</w:t>
      </w:r>
      <w:r>
        <w:rPr>
          <w:rFonts w:ascii="Times New Roman" w:hAnsi="Times New Roman" w:cs="Times New Roman"/>
        </w:rPr>
        <w:t>. En efecto, la Iglesia quiere que ninguno de sus hijos, incluso en la m</w:t>
      </w:r>
      <w:r>
        <w:rPr>
          <w:rFonts w:ascii="Times New Roman" w:hAnsi="Times New Roman" w:cs="Times New Roman"/>
        </w:rPr>
        <w:t>á</w:t>
      </w:r>
      <w:r>
        <w:rPr>
          <w:rFonts w:ascii="Times New Roman" w:hAnsi="Times New Roman" w:cs="Times New Roman"/>
        </w:rPr>
        <w:t>s tierna edad, salga de este mundo sin haber sido perfeccionado por el Esp</w:t>
      </w:r>
      <w:r>
        <w:rPr>
          <w:rFonts w:ascii="Times New Roman" w:hAnsi="Times New Roman" w:cs="Times New Roman"/>
        </w:rPr>
        <w:t>í</w:t>
      </w:r>
      <w:r>
        <w:rPr>
          <w:rFonts w:ascii="Times New Roman" w:hAnsi="Times New Roman" w:cs="Times New Roman"/>
        </w:rPr>
        <w:t>ritu Santo con el don de la plenitud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1315</w:t>
      </w:r>
      <w:r>
        <w:rPr>
          <w:rFonts w:ascii="Times New Roman" w:hAnsi="Times New Roman" w:cs="Times New Roman"/>
        </w:rPr>
        <w:tab/>
        <w:t>"Al enterarse los ap</w:t>
      </w:r>
      <w:r>
        <w:rPr>
          <w:rFonts w:ascii="Times New Roman" w:hAnsi="Times New Roman" w:cs="Times New Roman"/>
        </w:rPr>
        <w:t>ó</w:t>
      </w:r>
      <w:r>
        <w:rPr>
          <w:rFonts w:ascii="Times New Roman" w:hAnsi="Times New Roman" w:cs="Times New Roman"/>
        </w:rPr>
        <w:t>stoles que estaban en J</w:t>
      </w:r>
      <w:r>
        <w:rPr>
          <w:rFonts w:ascii="Times New Roman" w:hAnsi="Times New Roman" w:cs="Times New Roman"/>
        </w:rPr>
        <w:t>erusal</w:t>
      </w:r>
      <w:r>
        <w:rPr>
          <w:rFonts w:ascii="Times New Roman" w:hAnsi="Times New Roman" w:cs="Times New Roman"/>
        </w:rPr>
        <w:t>é</w:t>
      </w:r>
      <w:r>
        <w:rPr>
          <w:rFonts w:ascii="Times New Roman" w:hAnsi="Times New Roman" w:cs="Times New Roman"/>
        </w:rPr>
        <w:t>n de que Samar</w:t>
      </w:r>
      <w:r>
        <w:rPr>
          <w:rFonts w:ascii="Times New Roman" w:hAnsi="Times New Roman" w:cs="Times New Roman"/>
        </w:rPr>
        <w:t>í</w:t>
      </w:r>
      <w:r>
        <w:rPr>
          <w:rFonts w:ascii="Times New Roman" w:hAnsi="Times New Roman" w:cs="Times New Roman"/>
        </w:rPr>
        <w:t>a hab</w:t>
      </w:r>
      <w:r>
        <w:rPr>
          <w:rFonts w:ascii="Times New Roman" w:hAnsi="Times New Roman" w:cs="Times New Roman"/>
        </w:rPr>
        <w:t>í</w:t>
      </w:r>
      <w:r>
        <w:rPr>
          <w:rFonts w:ascii="Times New Roman" w:hAnsi="Times New Roman" w:cs="Times New Roman"/>
        </w:rPr>
        <w:t>a aceptado la Palabra de Dios, les enviaron a Pedro y a Juan. Estos bajaron y oraron por ellos para que recibieran el Esp</w:t>
      </w:r>
      <w:r>
        <w:rPr>
          <w:rFonts w:ascii="Times New Roman" w:hAnsi="Times New Roman" w:cs="Times New Roman"/>
        </w:rPr>
        <w:t>í</w:t>
      </w:r>
      <w:r>
        <w:rPr>
          <w:rFonts w:ascii="Times New Roman" w:hAnsi="Times New Roman" w:cs="Times New Roman"/>
        </w:rPr>
        <w:t>ritu Santo; pues todav</w:t>
      </w:r>
      <w:r>
        <w:rPr>
          <w:rFonts w:ascii="Times New Roman" w:hAnsi="Times New Roman" w:cs="Times New Roman"/>
        </w:rPr>
        <w:t>í</w:t>
      </w:r>
      <w:r>
        <w:rPr>
          <w:rFonts w:ascii="Times New Roman" w:hAnsi="Times New Roman" w:cs="Times New Roman"/>
        </w:rPr>
        <w:t>a no hab</w:t>
      </w:r>
      <w:r>
        <w:rPr>
          <w:rFonts w:ascii="Times New Roman" w:hAnsi="Times New Roman" w:cs="Times New Roman"/>
        </w:rPr>
        <w:t>í</w:t>
      </w:r>
      <w:r>
        <w:rPr>
          <w:rFonts w:ascii="Times New Roman" w:hAnsi="Times New Roman" w:cs="Times New Roman"/>
        </w:rPr>
        <w:t xml:space="preserve">a descendido sobre ninguno de ellos; </w:t>
      </w:r>
      <w:r>
        <w:rPr>
          <w:rFonts w:ascii="Times New Roman" w:hAnsi="Times New Roman" w:cs="Times New Roman"/>
        </w:rPr>
        <w:t>ú</w:t>
      </w:r>
      <w:r>
        <w:rPr>
          <w:rFonts w:ascii="Times New Roman" w:hAnsi="Times New Roman" w:cs="Times New Roman"/>
        </w:rPr>
        <w:t>nicamente hab</w:t>
      </w:r>
      <w:r>
        <w:rPr>
          <w:rFonts w:ascii="Times New Roman" w:hAnsi="Times New Roman" w:cs="Times New Roman"/>
        </w:rPr>
        <w:t>í</w:t>
      </w:r>
      <w:r>
        <w:rPr>
          <w:rFonts w:ascii="Times New Roman" w:hAnsi="Times New Roman" w:cs="Times New Roman"/>
        </w:rPr>
        <w:t xml:space="preserve">an sido bautizados en </w:t>
      </w:r>
      <w:r>
        <w:rPr>
          <w:rFonts w:ascii="Times New Roman" w:hAnsi="Times New Roman" w:cs="Times New Roman"/>
        </w:rPr>
        <w:t>el nombre del Se</w:t>
      </w:r>
      <w:r>
        <w:rPr>
          <w:rFonts w:ascii="Times New Roman" w:hAnsi="Times New Roman" w:cs="Times New Roman"/>
        </w:rPr>
        <w:t>ñ</w:t>
      </w:r>
      <w:r>
        <w:rPr>
          <w:rFonts w:ascii="Times New Roman" w:hAnsi="Times New Roman" w:cs="Times New Roman"/>
        </w:rPr>
        <w:t>or Jes</w:t>
      </w:r>
      <w:r>
        <w:rPr>
          <w:rFonts w:ascii="Times New Roman" w:hAnsi="Times New Roman" w:cs="Times New Roman"/>
        </w:rPr>
        <w:t>ú</w:t>
      </w:r>
      <w:r>
        <w:rPr>
          <w:rFonts w:ascii="Times New Roman" w:hAnsi="Times New Roman" w:cs="Times New Roman"/>
        </w:rPr>
        <w:t>s. Entonces les impon</w:t>
      </w:r>
      <w:r>
        <w:rPr>
          <w:rFonts w:ascii="Times New Roman" w:hAnsi="Times New Roman" w:cs="Times New Roman"/>
        </w:rPr>
        <w:t>í</w:t>
      </w:r>
      <w:r>
        <w:rPr>
          <w:rFonts w:ascii="Times New Roman" w:hAnsi="Times New Roman" w:cs="Times New Roman"/>
        </w:rPr>
        <w:t>an las manos y recib</w:t>
      </w:r>
      <w:r>
        <w:rPr>
          <w:rFonts w:ascii="Times New Roman" w:hAnsi="Times New Roman" w:cs="Times New Roman"/>
        </w:rPr>
        <w:t>í</w:t>
      </w:r>
      <w:r>
        <w:rPr>
          <w:rFonts w:ascii="Times New Roman" w:hAnsi="Times New Roman" w:cs="Times New Roman"/>
        </w:rPr>
        <w:t>an el Esp</w:t>
      </w:r>
      <w:r>
        <w:rPr>
          <w:rFonts w:ascii="Times New Roman" w:hAnsi="Times New Roman" w:cs="Times New Roman"/>
        </w:rPr>
        <w:t>í</w:t>
      </w:r>
      <w:r>
        <w:rPr>
          <w:rFonts w:ascii="Times New Roman" w:hAnsi="Times New Roman" w:cs="Times New Roman"/>
        </w:rPr>
        <w:t>ritu Santo" (Hch 8,14-17).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1316</w:t>
      </w:r>
      <w:r>
        <w:rPr>
          <w:rFonts w:ascii="Times New Roman" w:hAnsi="Times New Roman" w:cs="Times New Roman"/>
        </w:rPr>
        <w:tab/>
        <w:t>La Confirmaci</w:t>
      </w:r>
      <w:r>
        <w:rPr>
          <w:rFonts w:ascii="Times New Roman" w:hAnsi="Times New Roman" w:cs="Times New Roman"/>
        </w:rPr>
        <w:t>ó</w:t>
      </w:r>
      <w:r>
        <w:rPr>
          <w:rFonts w:ascii="Times New Roman" w:hAnsi="Times New Roman" w:cs="Times New Roman"/>
        </w:rPr>
        <w:t>n perfecciona la gracia bautismal; es el sacramento que da el Esp</w:t>
      </w:r>
      <w:r>
        <w:rPr>
          <w:rFonts w:ascii="Times New Roman" w:hAnsi="Times New Roman" w:cs="Times New Roman"/>
        </w:rPr>
        <w:t>í</w:t>
      </w:r>
      <w:r>
        <w:rPr>
          <w:rFonts w:ascii="Times New Roman" w:hAnsi="Times New Roman" w:cs="Times New Roman"/>
        </w:rPr>
        <w:t>ritu Santo para enraizarnos m</w:t>
      </w:r>
      <w:r>
        <w:rPr>
          <w:rFonts w:ascii="Times New Roman" w:hAnsi="Times New Roman" w:cs="Times New Roman"/>
        </w:rPr>
        <w:t>á</w:t>
      </w:r>
      <w:r>
        <w:rPr>
          <w:rFonts w:ascii="Times New Roman" w:hAnsi="Times New Roman" w:cs="Times New Roman"/>
        </w:rPr>
        <w:t>s profundamente en la filiaci</w:t>
      </w:r>
      <w:r>
        <w:rPr>
          <w:rFonts w:ascii="Times New Roman" w:hAnsi="Times New Roman" w:cs="Times New Roman"/>
        </w:rPr>
        <w:t>ó</w:t>
      </w:r>
      <w:r>
        <w:rPr>
          <w:rFonts w:ascii="Times New Roman" w:hAnsi="Times New Roman" w:cs="Times New Roman"/>
        </w:rPr>
        <w:t>n divina, incorporarnos m</w:t>
      </w:r>
      <w:r>
        <w:rPr>
          <w:rFonts w:ascii="Times New Roman" w:hAnsi="Times New Roman" w:cs="Times New Roman"/>
        </w:rPr>
        <w:t>á</w:t>
      </w:r>
      <w:r>
        <w:rPr>
          <w:rFonts w:ascii="Times New Roman" w:hAnsi="Times New Roman" w:cs="Times New Roman"/>
        </w:rPr>
        <w:t>s firmemente a Cristo, hacer m</w:t>
      </w:r>
      <w:r>
        <w:rPr>
          <w:rFonts w:ascii="Times New Roman" w:hAnsi="Times New Roman" w:cs="Times New Roman"/>
        </w:rPr>
        <w:t>á</w:t>
      </w:r>
      <w:r>
        <w:rPr>
          <w:rFonts w:ascii="Times New Roman" w:hAnsi="Times New Roman" w:cs="Times New Roman"/>
        </w:rPr>
        <w:t>s s</w:t>
      </w:r>
      <w:r>
        <w:rPr>
          <w:rFonts w:ascii="Times New Roman" w:hAnsi="Times New Roman" w:cs="Times New Roman"/>
        </w:rPr>
        <w:t>ó</w:t>
      </w:r>
      <w:r>
        <w:rPr>
          <w:rFonts w:ascii="Times New Roman" w:hAnsi="Times New Roman" w:cs="Times New Roman"/>
        </w:rPr>
        <w:t>lido nuestro v</w:t>
      </w:r>
      <w:r>
        <w:rPr>
          <w:rFonts w:ascii="Times New Roman" w:hAnsi="Times New Roman" w:cs="Times New Roman"/>
        </w:rPr>
        <w:t>í</w:t>
      </w:r>
      <w:r>
        <w:rPr>
          <w:rFonts w:ascii="Times New Roman" w:hAnsi="Times New Roman" w:cs="Times New Roman"/>
        </w:rPr>
        <w:t>nculo con la Iglesia, asociarnos todav</w:t>
      </w:r>
      <w:r>
        <w:rPr>
          <w:rFonts w:ascii="Times New Roman" w:hAnsi="Times New Roman" w:cs="Times New Roman"/>
        </w:rPr>
        <w:t>í</w:t>
      </w:r>
      <w:r>
        <w:rPr>
          <w:rFonts w:ascii="Times New Roman" w:hAnsi="Times New Roman" w:cs="Times New Roman"/>
        </w:rPr>
        <w:t>a m</w:t>
      </w:r>
      <w:r>
        <w:rPr>
          <w:rFonts w:ascii="Times New Roman" w:hAnsi="Times New Roman" w:cs="Times New Roman"/>
        </w:rPr>
        <w:t>á</w:t>
      </w:r>
      <w:r>
        <w:rPr>
          <w:rFonts w:ascii="Times New Roman" w:hAnsi="Times New Roman" w:cs="Times New Roman"/>
        </w:rPr>
        <w:t>s a su misi</w:t>
      </w:r>
      <w:r>
        <w:rPr>
          <w:rFonts w:ascii="Times New Roman" w:hAnsi="Times New Roman" w:cs="Times New Roman"/>
        </w:rPr>
        <w:t>ó</w:t>
      </w:r>
      <w:r>
        <w:rPr>
          <w:rFonts w:ascii="Times New Roman" w:hAnsi="Times New Roman" w:cs="Times New Roman"/>
        </w:rPr>
        <w:t>n y ayudarnos a dar testimonio de la fe cristiana por la palabra acompa</w:t>
      </w:r>
      <w:r>
        <w:rPr>
          <w:rFonts w:ascii="Times New Roman" w:hAnsi="Times New Roman" w:cs="Times New Roman"/>
        </w:rPr>
        <w:t>ñ</w:t>
      </w:r>
      <w:r>
        <w:rPr>
          <w:rFonts w:ascii="Times New Roman" w:hAnsi="Times New Roman" w:cs="Times New Roman"/>
        </w:rPr>
        <w:t>ada de las obras.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1317</w:t>
      </w:r>
      <w:r>
        <w:rPr>
          <w:rFonts w:ascii="Times New Roman" w:hAnsi="Times New Roman" w:cs="Times New Roman"/>
        </w:rPr>
        <w:tab/>
        <w:t>La Confirmaci</w:t>
      </w:r>
      <w:r>
        <w:rPr>
          <w:rFonts w:ascii="Times New Roman" w:hAnsi="Times New Roman" w:cs="Times New Roman"/>
        </w:rPr>
        <w:t>ó</w:t>
      </w:r>
      <w:r>
        <w:rPr>
          <w:rFonts w:ascii="Times New Roman" w:hAnsi="Times New Roman" w:cs="Times New Roman"/>
        </w:rPr>
        <w:t>n, como el Baut</w:t>
      </w:r>
      <w:r>
        <w:rPr>
          <w:rFonts w:ascii="Times New Roman" w:hAnsi="Times New Roman" w:cs="Times New Roman"/>
        </w:rPr>
        <w:t>ismo, imprime en el alma del cristiano un signo espiritual o car</w:t>
      </w:r>
      <w:r>
        <w:rPr>
          <w:rFonts w:ascii="Times New Roman" w:hAnsi="Times New Roman" w:cs="Times New Roman"/>
        </w:rPr>
        <w:t>á</w:t>
      </w:r>
      <w:r>
        <w:rPr>
          <w:rFonts w:ascii="Times New Roman" w:hAnsi="Times New Roman" w:cs="Times New Roman"/>
        </w:rPr>
        <w:t>cter indeleble; por eso este sacramento s</w:t>
      </w:r>
      <w:r>
        <w:rPr>
          <w:rFonts w:ascii="Times New Roman" w:hAnsi="Times New Roman" w:cs="Times New Roman"/>
        </w:rPr>
        <w:t>ó</w:t>
      </w:r>
      <w:r>
        <w:rPr>
          <w:rFonts w:ascii="Times New Roman" w:hAnsi="Times New Roman" w:cs="Times New Roman"/>
        </w:rPr>
        <w:t>lo se puede recibir una vez en la vida.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1318</w:t>
      </w:r>
      <w:r>
        <w:rPr>
          <w:rFonts w:ascii="Times New Roman" w:hAnsi="Times New Roman" w:cs="Times New Roman"/>
        </w:rPr>
        <w:tab/>
        <w:t>En Oriente, este sacramento es administrado inmediatamente despu</w:t>
      </w:r>
      <w:r>
        <w:rPr>
          <w:rFonts w:ascii="Times New Roman" w:hAnsi="Times New Roman" w:cs="Times New Roman"/>
        </w:rPr>
        <w:t>é</w:t>
      </w:r>
      <w:r>
        <w:rPr>
          <w:rFonts w:ascii="Times New Roman" w:hAnsi="Times New Roman" w:cs="Times New Roman"/>
        </w:rPr>
        <w:t>s del Bautismo y es seguido de la part</w:t>
      </w:r>
      <w:r>
        <w:rPr>
          <w:rFonts w:ascii="Times New Roman" w:hAnsi="Times New Roman" w:cs="Times New Roman"/>
        </w:rPr>
        <w:t>icipaci</w:t>
      </w:r>
      <w:r>
        <w:rPr>
          <w:rFonts w:ascii="Times New Roman" w:hAnsi="Times New Roman" w:cs="Times New Roman"/>
        </w:rPr>
        <w:t>ó</w:t>
      </w:r>
      <w:r>
        <w:rPr>
          <w:rFonts w:ascii="Times New Roman" w:hAnsi="Times New Roman" w:cs="Times New Roman"/>
        </w:rPr>
        <w:t>n en la Eucarist</w:t>
      </w:r>
      <w:r>
        <w:rPr>
          <w:rFonts w:ascii="Times New Roman" w:hAnsi="Times New Roman" w:cs="Times New Roman"/>
        </w:rPr>
        <w:t>í</w:t>
      </w:r>
      <w:r>
        <w:rPr>
          <w:rFonts w:ascii="Times New Roman" w:hAnsi="Times New Roman" w:cs="Times New Roman"/>
        </w:rPr>
        <w:t>a, tradici</w:t>
      </w:r>
      <w:r>
        <w:rPr>
          <w:rFonts w:ascii="Times New Roman" w:hAnsi="Times New Roman" w:cs="Times New Roman"/>
        </w:rPr>
        <w:t>ó</w:t>
      </w:r>
      <w:r>
        <w:rPr>
          <w:rFonts w:ascii="Times New Roman" w:hAnsi="Times New Roman" w:cs="Times New Roman"/>
        </w:rPr>
        <w:t>n que pone de relieve la unidad de los tres sacramentos de la iniciaci</w:t>
      </w:r>
      <w:r>
        <w:rPr>
          <w:rFonts w:ascii="Times New Roman" w:hAnsi="Times New Roman" w:cs="Times New Roman"/>
        </w:rPr>
        <w:t>ó</w:t>
      </w:r>
      <w:r>
        <w:rPr>
          <w:rFonts w:ascii="Times New Roman" w:hAnsi="Times New Roman" w:cs="Times New Roman"/>
        </w:rPr>
        <w:t>n cristiana. En la Iglesia latina se administra este sacramento cuando se ha alcanzado el uso de raz</w:t>
      </w:r>
      <w:r>
        <w:rPr>
          <w:rFonts w:ascii="Times New Roman" w:hAnsi="Times New Roman" w:cs="Times New Roman"/>
        </w:rPr>
        <w:t>ó</w:t>
      </w:r>
      <w:r>
        <w:rPr>
          <w:rFonts w:ascii="Times New Roman" w:hAnsi="Times New Roman" w:cs="Times New Roman"/>
        </w:rPr>
        <w:t>n, y su celebraci</w:t>
      </w:r>
      <w:r>
        <w:rPr>
          <w:rFonts w:ascii="Times New Roman" w:hAnsi="Times New Roman" w:cs="Times New Roman"/>
        </w:rPr>
        <w:t>ó</w:t>
      </w:r>
      <w:r>
        <w:rPr>
          <w:rFonts w:ascii="Times New Roman" w:hAnsi="Times New Roman" w:cs="Times New Roman"/>
        </w:rPr>
        <w:t>n se reserva ordinariamente al</w:t>
      </w:r>
      <w:r>
        <w:rPr>
          <w:rFonts w:ascii="Times New Roman" w:hAnsi="Times New Roman" w:cs="Times New Roman"/>
        </w:rPr>
        <w:t xml:space="preserve"> obispo, significando as</w:t>
      </w:r>
      <w:r>
        <w:rPr>
          <w:rFonts w:ascii="Times New Roman" w:hAnsi="Times New Roman" w:cs="Times New Roman"/>
        </w:rPr>
        <w:t>í</w:t>
      </w:r>
      <w:r>
        <w:rPr>
          <w:rFonts w:ascii="Times New Roman" w:hAnsi="Times New Roman" w:cs="Times New Roman"/>
        </w:rPr>
        <w:t xml:space="preserve"> que este sacramento robustece el v</w:t>
      </w:r>
      <w:r>
        <w:rPr>
          <w:rFonts w:ascii="Times New Roman" w:hAnsi="Times New Roman" w:cs="Times New Roman"/>
        </w:rPr>
        <w:t>í</w:t>
      </w:r>
      <w:r>
        <w:rPr>
          <w:rFonts w:ascii="Times New Roman" w:hAnsi="Times New Roman" w:cs="Times New Roman"/>
        </w:rPr>
        <w:t>nculo eclesial.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1319</w:t>
      </w:r>
      <w:r>
        <w:rPr>
          <w:rFonts w:ascii="Times New Roman" w:hAnsi="Times New Roman" w:cs="Times New Roman"/>
        </w:rPr>
        <w:tab/>
        <w:t>El candidato a la Confirmaci</w:t>
      </w:r>
      <w:r>
        <w:rPr>
          <w:rFonts w:ascii="Times New Roman" w:hAnsi="Times New Roman" w:cs="Times New Roman"/>
        </w:rPr>
        <w:t>ó</w:t>
      </w:r>
      <w:r>
        <w:rPr>
          <w:rFonts w:ascii="Times New Roman" w:hAnsi="Times New Roman" w:cs="Times New Roman"/>
        </w:rPr>
        <w:t>n que ya ha alcanzado el uso de raz</w:t>
      </w:r>
      <w:r>
        <w:rPr>
          <w:rFonts w:ascii="Times New Roman" w:hAnsi="Times New Roman" w:cs="Times New Roman"/>
        </w:rPr>
        <w:t>ó</w:t>
      </w:r>
      <w:r>
        <w:rPr>
          <w:rFonts w:ascii="Times New Roman" w:hAnsi="Times New Roman" w:cs="Times New Roman"/>
        </w:rPr>
        <w:t>n debe profesar la fe, estar en estado de gracia, tener la intenci</w:t>
      </w:r>
      <w:r>
        <w:rPr>
          <w:rFonts w:ascii="Times New Roman" w:hAnsi="Times New Roman" w:cs="Times New Roman"/>
        </w:rPr>
        <w:t>ó</w:t>
      </w:r>
      <w:r>
        <w:rPr>
          <w:rFonts w:ascii="Times New Roman" w:hAnsi="Times New Roman" w:cs="Times New Roman"/>
        </w:rPr>
        <w:t>n de recibir el sacramento y estar prepar</w:t>
      </w:r>
      <w:r>
        <w:rPr>
          <w:rFonts w:ascii="Times New Roman" w:hAnsi="Times New Roman" w:cs="Times New Roman"/>
        </w:rPr>
        <w:t>ado para asumir su papel de disc</w:t>
      </w:r>
      <w:r>
        <w:rPr>
          <w:rFonts w:ascii="Times New Roman" w:hAnsi="Times New Roman" w:cs="Times New Roman"/>
        </w:rPr>
        <w:t>í</w:t>
      </w:r>
      <w:r>
        <w:rPr>
          <w:rFonts w:ascii="Times New Roman" w:hAnsi="Times New Roman" w:cs="Times New Roman"/>
        </w:rPr>
        <w:t>pulo y de testigo de Cristo, en la comunidad eclesial y en los asuntos temporales.</w:t>
      </w:r>
    </w:p>
    <w:p w:rsidR="00000000" w:rsidRDefault="00B70A57">
      <w:pPr>
        <w:ind w:left="567" w:hanging="567"/>
        <w:jc w:val="both"/>
        <w:rPr>
          <w:rFonts w:ascii="Times New Roman" w:hAnsi="Times New Roman" w:cs="Times New Roman"/>
        </w:rPr>
      </w:pPr>
    </w:p>
    <w:p w:rsidR="00000000" w:rsidRDefault="00B70A57" w:rsidP="00B70A57">
      <w:pPr>
        <w:numPr>
          <w:ilvl w:val="0"/>
          <w:numId w:val="5"/>
        </w:numPr>
        <w:ind w:left="567" w:hanging="567"/>
        <w:jc w:val="both"/>
        <w:rPr>
          <w:rFonts w:ascii="Times New Roman" w:hAnsi="Times New Roman" w:cs="Times New Roman"/>
        </w:rPr>
      </w:pPr>
      <w:r>
        <w:rPr>
          <w:rFonts w:ascii="Times New Roman" w:hAnsi="Times New Roman" w:cs="Times New Roman"/>
        </w:rPr>
        <w:t xml:space="preserve"> El rito esencial de la Confirmaci</w:t>
      </w:r>
      <w:r>
        <w:rPr>
          <w:rFonts w:ascii="Times New Roman" w:hAnsi="Times New Roman" w:cs="Times New Roman"/>
        </w:rPr>
        <w:t>ó</w:t>
      </w:r>
      <w:r>
        <w:rPr>
          <w:rFonts w:ascii="Times New Roman" w:hAnsi="Times New Roman" w:cs="Times New Roman"/>
        </w:rPr>
        <w:t>n es la unci</w:t>
      </w:r>
      <w:r>
        <w:rPr>
          <w:rFonts w:ascii="Times New Roman" w:hAnsi="Times New Roman" w:cs="Times New Roman"/>
        </w:rPr>
        <w:t>ó</w:t>
      </w:r>
      <w:r>
        <w:rPr>
          <w:rFonts w:ascii="Times New Roman" w:hAnsi="Times New Roman" w:cs="Times New Roman"/>
        </w:rPr>
        <w:t>n con el Santo Crisma en la frente del bautizado (y en Oriente, tambi</w:t>
      </w:r>
      <w:r>
        <w:rPr>
          <w:rFonts w:ascii="Times New Roman" w:hAnsi="Times New Roman" w:cs="Times New Roman"/>
        </w:rPr>
        <w:t>é</w:t>
      </w:r>
      <w:r>
        <w:rPr>
          <w:rFonts w:ascii="Times New Roman" w:hAnsi="Times New Roman" w:cs="Times New Roman"/>
        </w:rPr>
        <w:t xml:space="preserve">n en los otros </w:t>
      </w:r>
      <w:r>
        <w:rPr>
          <w:rFonts w:ascii="Times New Roman" w:hAnsi="Times New Roman" w:cs="Times New Roman"/>
        </w:rPr>
        <w:t>ó</w:t>
      </w:r>
      <w:r>
        <w:rPr>
          <w:rFonts w:ascii="Times New Roman" w:hAnsi="Times New Roman" w:cs="Times New Roman"/>
        </w:rPr>
        <w:t>r</w:t>
      </w:r>
      <w:r>
        <w:rPr>
          <w:rFonts w:ascii="Times New Roman" w:hAnsi="Times New Roman" w:cs="Times New Roman"/>
        </w:rPr>
        <w:t>ganos de los sentidos), con la imposici</w:t>
      </w:r>
      <w:r>
        <w:rPr>
          <w:rFonts w:ascii="Times New Roman" w:hAnsi="Times New Roman" w:cs="Times New Roman"/>
        </w:rPr>
        <w:t>ó</w:t>
      </w:r>
      <w:r>
        <w:rPr>
          <w:rFonts w:ascii="Times New Roman" w:hAnsi="Times New Roman" w:cs="Times New Roman"/>
        </w:rPr>
        <w:t>n de la mano del ministro y las palabras: "Accipe signaculum doni Spiritus Sancti" ("Recibe por esta se</w:t>
      </w:r>
      <w:r>
        <w:rPr>
          <w:rFonts w:ascii="Times New Roman" w:hAnsi="Times New Roman" w:cs="Times New Roman"/>
        </w:rPr>
        <w:t>ñ</w:t>
      </w:r>
      <w:r>
        <w:rPr>
          <w:rFonts w:ascii="Times New Roman" w:hAnsi="Times New Roman" w:cs="Times New Roman"/>
        </w:rPr>
        <w:t>al el don del Esp</w:t>
      </w:r>
      <w:r>
        <w:rPr>
          <w:rFonts w:ascii="Times New Roman" w:hAnsi="Times New Roman" w:cs="Times New Roman"/>
        </w:rPr>
        <w:t>í</w:t>
      </w:r>
      <w:r>
        <w:rPr>
          <w:rFonts w:ascii="Times New Roman" w:hAnsi="Times New Roman" w:cs="Times New Roman"/>
        </w:rPr>
        <w:t>ritu Santo"), en el rito romano; "Signaculum doni Spiritus Sancti" ("Sello del don del Esp</w:t>
      </w:r>
      <w:r>
        <w:rPr>
          <w:rFonts w:ascii="Times New Roman" w:hAnsi="Times New Roman" w:cs="Times New Roman"/>
        </w:rPr>
        <w:t>í</w:t>
      </w:r>
      <w:r>
        <w:rPr>
          <w:rFonts w:ascii="Times New Roman" w:hAnsi="Times New Roman" w:cs="Times New Roman"/>
        </w:rPr>
        <w:t>rit</w:t>
      </w:r>
      <w:r>
        <w:rPr>
          <w:rFonts w:ascii="Times New Roman" w:hAnsi="Times New Roman" w:cs="Times New Roman"/>
        </w:rPr>
        <w:t>u Santo"), en el rito bizantino.</w:t>
      </w:r>
    </w:p>
    <w:p w:rsidR="00000000" w:rsidRDefault="00B70A57">
      <w:pPr>
        <w:ind w:left="567" w:hanging="567"/>
        <w:jc w:val="both"/>
        <w:rPr>
          <w:rFonts w:ascii="Times New Roman" w:hAnsi="Times New Roman" w:cs="Times New Roman"/>
        </w:rPr>
      </w:pPr>
    </w:p>
    <w:p w:rsidR="00000000" w:rsidRDefault="00B70A57" w:rsidP="00B70A57">
      <w:pPr>
        <w:numPr>
          <w:ilvl w:val="0"/>
          <w:numId w:val="5"/>
        </w:numPr>
        <w:ind w:left="567" w:hanging="567"/>
        <w:jc w:val="both"/>
        <w:rPr>
          <w:rFonts w:ascii="Times New Roman" w:hAnsi="Times New Roman" w:cs="Times New Roman"/>
        </w:rPr>
      </w:pPr>
      <w:r>
        <w:rPr>
          <w:rFonts w:ascii="Times New Roman" w:hAnsi="Times New Roman" w:cs="Times New Roman"/>
        </w:rPr>
        <w:t xml:space="preserve"> Cuando la Confirmaci</w:t>
      </w:r>
      <w:r>
        <w:rPr>
          <w:rFonts w:ascii="Times New Roman" w:hAnsi="Times New Roman" w:cs="Times New Roman"/>
        </w:rPr>
        <w:t>ó</w:t>
      </w:r>
      <w:r>
        <w:rPr>
          <w:rFonts w:ascii="Times New Roman" w:hAnsi="Times New Roman" w:cs="Times New Roman"/>
        </w:rPr>
        <w:t>n se celebra separadamente del Bautismo, su conexi</w:t>
      </w:r>
      <w:r>
        <w:rPr>
          <w:rFonts w:ascii="Times New Roman" w:hAnsi="Times New Roman" w:cs="Times New Roman"/>
        </w:rPr>
        <w:t>ó</w:t>
      </w:r>
      <w:r>
        <w:rPr>
          <w:rFonts w:ascii="Times New Roman" w:hAnsi="Times New Roman" w:cs="Times New Roman"/>
        </w:rPr>
        <w:t>n con el Bautismo se expresa entre otras cosas por la renovaci</w:t>
      </w:r>
      <w:r>
        <w:rPr>
          <w:rFonts w:ascii="Times New Roman" w:hAnsi="Times New Roman" w:cs="Times New Roman"/>
        </w:rPr>
        <w:t>ó</w:t>
      </w:r>
      <w:r>
        <w:rPr>
          <w:rFonts w:ascii="Times New Roman" w:hAnsi="Times New Roman" w:cs="Times New Roman"/>
        </w:rPr>
        <w:t>n de los compromisos bautismales. La celebraci</w:t>
      </w:r>
      <w:r>
        <w:rPr>
          <w:rFonts w:ascii="Times New Roman" w:hAnsi="Times New Roman" w:cs="Times New Roman"/>
        </w:rPr>
        <w:t>ó</w:t>
      </w:r>
      <w:r>
        <w:rPr>
          <w:rFonts w:ascii="Times New Roman" w:hAnsi="Times New Roman" w:cs="Times New Roman"/>
        </w:rPr>
        <w:t>n de la Confirmaci</w:t>
      </w:r>
      <w:r>
        <w:rPr>
          <w:rFonts w:ascii="Times New Roman" w:hAnsi="Times New Roman" w:cs="Times New Roman"/>
        </w:rPr>
        <w:t>ó</w:t>
      </w:r>
      <w:r>
        <w:rPr>
          <w:rFonts w:ascii="Times New Roman" w:hAnsi="Times New Roman" w:cs="Times New Roman"/>
        </w:rPr>
        <w:t>n dentro de la E</w:t>
      </w:r>
      <w:r>
        <w:rPr>
          <w:rFonts w:ascii="Times New Roman" w:hAnsi="Times New Roman" w:cs="Times New Roman"/>
        </w:rPr>
        <w:t>ucarist</w:t>
      </w:r>
      <w:r>
        <w:rPr>
          <w:rFonts w:ascii="Times New Roman" w:hAnsi="Times New Roman" w:cs="Times New Roman"/>
        </w:rPr>
        <w:t>í</w:t>
      </w:r>
      <w:r>
        <w:rPr>
          <w:rFonts w:ascii="Times New Roman" w:hAnsi="Times New Roman" w:cs="Times New Roman"/>
        </w:rPr>
        <w:t>a contribuye a subrayar la unidad de los sacramentos de la iniciaci</w:t>
      </w:r>
      <w:r>
        <w:rPr>
          <w:rFonts w:ascii="Times New Roman" w:hAnsi="Times New Roman" w:cs="Times New Roman"/>
        </w:rPr>
        <w:t>ó</w:t>
      </w:r>
      <w:r>
        <w:rPr>
          <w:rFonts w:ascii="Times New Roman" w:hAnsi="Times New Roman" w:cs="Times New Roman"/>
        </w:rPr>
        <w:t>n cristiana.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3</w:t>
      </w:r>
      <w:r>
        <w:rPr>
          <w:rFonts w:ascii="Times New Roman" w:hAnsi="Times New Roman" w:cs="Times New Roman"/>
        </w:rPr>
        <w:tab/>
      </w:r>
      <w:r>
        <w:rPr>
          <w:rFonts w:ascii="Times New Roman" w:hAnsi="Times New Roman" w:cs="Times New Roman"/>
        </w:rPr>
        <w:tab/>
        <w:t>EL SACRAMENTO DE LA EUCARISTIA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1322</w:t>
      </w:r>
      <w:r>
        <w:rPr>
          <w:rFonts w:ascii="Times New Roman" w:hAnsi="Times New Roman" w:cs="Times New Roman"/>
        </w:rPr>
        <w:tab/>
        <w:t>La Sagrada Eucarist</w:t>
      </w:r>
      <w:r>
        <w:rPr>
          <w:rFonts w:ascii="Times New Roman" w:hAnsi="Times New Roman" w:cs="Times New Roman"/>
        </w:rPr>
        <w:t>í</w:t>
      </w:r>
      <w:r>
        <w:rPr>
          <w:rFonts w:ascii="Times New Roman" w:hAnsi="Times New Roman" w:cs="Times New Roman"/>
        </w:rPr>
        <w:t>a culmina la iniciaci</w:t>
      </w:r>
      <w:r>
        <w:rPr>
          <w:rFonts w:ascii="Times New Roman" w:hAnsi="Times New Roman" w:cs="Times New Roman"/>
        </w:rPr>
        <w:t>ó</w:t>
      </w:r>
      <w:r>
        <w:rPr>
          <w:rFonts w:ascii="Times New Roman" w:hAnsi="Times New Roman" w:cs="Times New Roman"/>
        </w:rPr>
        <w:t>n cristiana. Los que han sido elevados a la dignidad del sacerdocio real po</w:t>
      </w:r>
      <w:r>
        <w:rPr>
          <w:rFonts w:ascii="Times New Roman" w:hAnsi="Times New Roman" w:cs="Times New Roman"/>
        </w:rPr>
        <w:t>r el Bautismo y configurados m</w:t>
      </w:r>
      <w:r>
        <w:rPr>
          <w:rFonts w:ascii="Times New Roman" w:hAnsi="Times New Roman" w:cs="Times New Roman"/>
        </w:rPr>
        <w:t>á</w:t>
      </w:r>
      <w:r>
        <w:rPr>
          <w:rFonts w:ascii="Times New Roman" w:hAnsi="Times New Roman" w:cs="Times New Roman"/>
        </w:rPr>
        <w:t>s profundamente con Cristo por la Confirmaci</w:t>
      </w:r>
      <w:r>
        <w:rPr>
          <w:rFonts w:ascii="Times New Roman" w:hAnsi="Times New Roman" w:cs="Times New Roman"/>
        </w:rPr>
        <w:t>ó</w:t>
      </w:r>
      <w:r>
        <w:rPr>
          <w:rFonts w:ascii="Times New Roman" w:hAnsi="Times New Roman" w:cs="Times New Roman"/>
        </w:rPr>
        <w:t>n, participan por medio de la Eucarist</w:t>
      </w:r>
      <w:r>
        <w:rPr>
          <w:rFonts w:ascii="Times New Roman" w:hAnsi="Times New Roman" w:cs="Times New Roman"/>
        </w:rPr>
        <w:t>í</w:t>
      </w:r>
      <w:r>
        <w:rPr>
          <w:rFonts w:ascii="Times New Roman" w:hAnsi="Times New Roman" w:cs="Times New Roman"/>
        </w:rPr>
        <w:t>a con toda la comunidad en el sacrificio mismo del Se</w:t>
      </w:r>
      <w:r>
        <w:rPr>
          <w:rFonts w:ascii="Times New Roman" w:hAnsi="Times New Roman" w:cs="Times New Roman"/>
        </w:rPr>
        <w:t>ñ</w:t>
      </w:r>
      <w:r>
        <w:rPr>
          <w:rFonts w:ascii="Times New Roman" w:hAnsi="Times New Roman" w:cs="Times New Roman"/>
        </w:rPr>
        <w:t>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1323</w:t>
      </w:r>
      <w:r>
        <w:rPr>
          <w:rFonts w:ascii="Times New Roman" w:hAnsi="Times New Roman" w:cs="Times New Roman"/>
        </w:rPr>
        <w:tab/>
        <w:t xml:space="preserve">"Nuestro Salvador, en la </w:t>
      </w:r>
      <w:r>
        <w:rPr>
          <w:rFonts w:ascii="Times New Roman" w:hAnsi="Times New Roman" w:cs="Times New Roman"/>
        </w:rPr>
        <w:t>ú</w:t>
      </w:r>
      <w:r>
        <w:rPr>
          <w:rFonts w:ascii="Times New Roman" w:hAnsi="Times New Roman" w:cs="Times New Roman"/>
        </w:rPr>
        <w:t>ltima Cena, la noche en que fue entregado, instituy</w:t>
      </w:r>
      <w:r>
        <w:rPr>
          <w:rFonts w:ascii="Times New Roman" w:hAnsi="Times New Roman" w:cs="Times New Roman"/>
        </w:rPr>
        <w:t>ó</w:t>
      </w:r>
      <w:r>
        <w:rPr>
          <w:rFonts w:ascii="Times New Roman" w:hAnsi="Times New Roman" w:cs="Times New Roman"/>
        </w:rPr>
        <w:t xml:space="preserve"> el sacrificio eucar</w:t>
      </w:r>
      <w:r>
        <w:rPr>
          <w:rFonts w:ascii="Times New Roman" w:hAnsi="Times New Roman" w:cs="Times New Roman"/>
        </w:rPr>
        <w:t>í</w:t>
      </w:r>
      <w:r>
        <w:rPr>
          <w:rFonts w:ascii="Times New Roman" w:hAnsi="Times New Roman" w:cs="Times New Roman"/>
        </w:rPr>
        <w:t>stico de su cuerpo y su sangre para perpetuar por los siglos, hasta su vuelta, el sacrificio de la cruz y confiar as</w:t>
      </w:r>
      <w:r>
        <w:rPr>
          <w:rFonts w:ascii="Times New Roman" w:hAnsi="Times New Roman" w:cs="Times New Roman"/>
        </w:rPr>
        <w:t>í</w:t>
      </w:r>
      <w:r>
        <w:rPr>
          <w:rFonts w:ascii="Times New Roman" w:hAnsi="Times New Roman" w:cs="Times New Roman"/>
        </w:rPr>
        <w:t xml:space="preserve"> a su Esposa amada, la Iglesia, el memorial de su muerte y resurrecci</w:t>
      </w:r>
      <w:r>
        <w:rPr>
          <w:rFonts w:ascii="Times New Roman" w:hAnsi="Times New Roman" w:cs="Times New Roman"/>
        </w:rPr>
        <w:t>ó</w:t>
      </w:r>
      <w:r>
        <w:rPr>
          <w:rFonts w:ascii="Times New Roman" w:hAnsi="Times New Roman" w:cs="Times New Roman"/>
        </w:rPr>
        <w:t>n, sacramento de piedad, signo de unidad, v</w:t>
      </w:r>
      <w:r>
        <w:rPr>
          <w:rFonts w:ascii="Times New Roman" w:hAnsi="Times New Roman" w:cs="Times New Roman"/>
        </w:rPr>
        <w:t>í</w:t>
      </w:r>
      <w:r>
        <w:rPr>
          <w:rFonts w:ascii="Times New Roman" w:hAnsi="Times New Roman" w:cs="Times New Roman"/>
        </w:rPr>
        <w:t>ncu</w:t>
      </w:r>
      <w:r>
        <w:rPr>
          <w:rFonts w:ascii="Times New Roman" w:hAnsi="Times New Roman" w:cs="Times New Roman"/>
        </w:rPr>
        <w:t>lo de amor, banquete pascual en el que se recibe a Cristo, el alma se llena de gracia y se nos da una prenda de la gloria futura" (SC 47).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LA EUCARISTIA - FUENTE Y CUMBRE DE LA VIDA ECLESIAL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1324</w:t>
      </w:r>
      <w:r>
        <w:rPr>
          <w:rFonts w:ascii="Times New Roman" w:hAnsi="Times New Roman" w:cs="Times New Roman"/>
        </w:rPr>
        <w:tab/>
        <w:t>La Eucarist</w:t>
      </w:r>
      <w:r>
        <w:rPr>
          <w:rFonts w:ascii="Times New Roman" w:hAnsi="Times New Roman" w:cs="Times New Roman"/>
        </w:rPr>
        <w:t>í</w:t>
      </w:r>
      <w:r>
        <w:rPr>
          <w:rFonts w:ascii="Times New Roman" w:hAnsi="Times New Roman" w:cs="Times New Roman"/>
        </w:rPr>
        <w:t>a es "fuente y cima de toda la vida cristia</w:t>
      </w:r>
      <w:r>
        <w:rPr>
          <w:rFonts w:ascii="Times New Roman" w:hAnsi="Times New Roman" w:cs="Times New Roman"/>
        </w:rPr>
        <w:t>na" (LG 11). "Los dem</w:t>
      </w:r>
      <w:r>
        <w:rPr>
          <w:rFonts w:ascii="Times New Roman" w:hAnsi="Times New Roman" w:cs="Times New Roman"/>
        </w:rPr>
        <w:t>á</w:t>
      </w:r>
      <w:r>
        <w:rPr>
          <w:rFonts w:ascii="Times New Roman" w:hAnsi="Times New Roman" w:cs="Times New Roman"/>
        </w:rPr>
        <w:t>s sacramentos, como tambi</w:t>
      </w:r>
      <w:r>
        <w:rPr>
          <w:rFonts w:ascii="Times New Roman" w:hAnsi="Times New Roman" w:cs="Times New Roman"/>
        </w:rPr>
        <w:t>é</w:t>
      </w:r>
      <w:r>
        <w:rPr>
          <w:rFonts w:ascii="Times New Roman" w:hAnsi="Times New Roman" w:cs="Times New Roman"/>
        </w:rPr>
        <w:t>n todos los ministerios eclesiales y las obras de apostolado, est</w:t>
      </w:r>
      <w:r>
        <w:rPr>
          <w:rFonts w:ascii="Times New Roman" w:hAnsi="Times New Roman" w:cs="Times New Roman"/>
        </w:rPr>
        <w:t>á</w:t>
      </w:r>
      <w:r>
        <w:rPr>
          <w:rFonts w:ascii="Times New Roman" w:hAnsi="Times New Roman" w:cs="Times New Roman"/>
        </w:rPr>
        <w:t>n unidos a la Eucarist</w:t>
      </w:r>
      <w:r>
        <w:rPr>
          <w:rFonts w:ascii="Times New Roman" w:hAnsi="Times New Roman" w:cs="Times New Roman"/>
        </w:rPr>
        <w:t>í</w:t>
      </w:r>
      <w:r>
        <w:rPr>
          <w:rFonts w:ascii="Times New Roman" w:hAnsi="Times New Roman" w:cs="Times New Roman"/>
        </w:rPr>
        <w:t>a y a ella se ordenan. La sagrada Eucarist</w:t>
      </w:r>
      <w:r>
        <w:rPr>
          <w:rFonts w:ascii="Times New Roman" w:hAnsi="Times New Roman" w:cs="Times New Roman"/>
        </w:rPr>
        <w:t>í</w:t>
      </w:r>
      <w:r>
        <w:rPr>
          <w:rFonts w:ascii="Times New Roman" w:hAnsi="Times New Roman" w:cs="Times New Roman"/>
        </w:rPr>
        <w:t>a, en efecto, contiene todo el bien espiritual de la Iglesia, es decir, Cris</w:t>
      </w:r>
      <w:r>
        <w:rPr>
          <w:rFonts w:ascii="Times New Roman" w:hAnsi="Times New Roman" w:cs="Times New Roman"/>
        </w:rPr>
        <w:t>to mismo, nuestra Pascua" (PO 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1325</w:t>
      </w:r>
      <w:r>
        <w:rPr>
          <w:rFonts w:ascii="Times New Roman" w:hAnsi="Times New Roman" w:cs="Times New Roman"/>
        </w:rPr>
        <w:tab/>
        <w:t>"La Eucarist</w:t>
      </w:r>
      <w:r>
        <w:rPr>
          <w:rFonts w:ascii="Times New Roman" w:hAnsi="Times New Roman" w:cs="Times New Roman"/>
        </w:rPr>
        <w:t>í</w:t>
      </w:r>
      <w:r>
        <w:rPr>
          <w:rFonts w:ascii="Times New Roman" w:hAnsi="Times New Roman" w:cs="Times New Roman"/>
        </w:rPr>
        <w:t>a significa y realiza la comuni</w:t>
      </w:r>
      <w:r>
        <w:rPr>
          <w:rFonts w:ascii="Times New Roman" w:hAnsi="Times New Roman" w:cs="Times New Roman"/>
        </w:rPr>
        <w:t>ó</w:t>
      </w:r>
      <w:r>
        <w:rPr>
          <w:rFonts w:ascii="Times New Roman" w:hAnsi="Times New Roman" w:cs="Times New Roman"/>
        </w:rPr>
        <w:t>n de vida con Dios y la unidad del Pueblo de Dios por las que la Igle sia es ella misma. En ella se encuentra a la vez la cumbre de la acci</w:t>
      </w:r>
      <w:r>
        <w:rPr>
          <w:rFonts w:ascii="Times New Roman" w:hAnsi="Times New Roman" w:cs="Times New Roman"/>
        </w:rPr>
        <w:t>ó</w:t>
      </w:r>
      <w:r>
        <w:rPr>
          <w:rFonts w:ascii="Times New Roman" w:hAnsi="Times New Roman" w:cs="Times New Roman"/>
        </w:rPr>
        <w:t>n por la que, en Cristo, Dios s</w:t>
      </w:r>
      <w:r>
        <w:rPr>
          <w:rFonts w:ascii="Times New Roman" w:hAnsi="Times New Roman" w:cs="Times New Roman"/>
        </w:rPr>
        <w:t>antifica al mundo, y del culto que en el Esp</w:t>
      </w:r>
      <w:r>
        <w:rPr>
          <w:rFonts w:ascii="Times New Roman" w:hAnsi="Times New Roman" w:cs="Times New Roman"/>
        </w:rPr>
        <w:t>í</w:t>
      </w:r>
      <w:r>
        <w:rPr>
          <w:rFonts w:ascii="Times New Roman" w:hAnsi="Times New Roman" w:cs="Times New Roman"/>
        </w:rPr>
        <w:t xml:space="preserve">ritu Santo los hombres dan a Cristo y por </w:t>
      </w:r>
      <w:r>
        <w:rPr>
          <w:rFonts w:ascii="Times New Roman" w:hAnsi="Times New Roman" w:cs="Times New Roman"/>
        </w:rPr>
        <w:t>é</w:t>
      </w:r>
      <w:r>
        <w:rPr>
          <w:rFonts w:ascii="Times New Roman" w:hAnsi="Times New Roman" w:cs="Times New Roman"/>
        </w:rPr>
        <w:t>l al Padre" (CdR, inst. "Eucharisticum mysterium" 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1326</w:t>
      </w:r>
      <w:r>
        <w:rPr>
          <w:rFonts w:ascii="Times New Roman" w:hAnsi="Times New Roman" w:cs="Times New Roman"/>
        </w:rPr>
        <w:tab/>
        <w:t>Finalmente, la celebraci</w:t>
      </w:r>
      <w:r>
        <w:rPr>
          <w:rFonts w:ascii="Times New Roman" w:hAnsi="Times New Roman" w:cs="Times New Roman"/>
        </w:rPr>
        <w:t>ó</w:t>
      </w:r>
      <w:r>
        <w:rPr>
          <w:rFonts w:ascii="Times New Roman" w:hAnsi="Times New Roman" w:cs="Times New Roman"/>
        </w:rPr>
        <w:t>n eucar</w:t>
      </w:r>
      <w:r>
        <w:rPr>
          <w:rFonts w:ascii="Times New Roman" w:hAnsi="Times New Roman" w:cs="Times New Roman"/>
        </w:rPr>
        <w:t>í</w:t>
      </w:r>
      <w:r>
        <w:rPr>
          <w:rFonts w:ascii="Times New Roman" w:hAnsi="Times New Roman" w:cs="Times New Roman"/>
        </w:rPr>
        <w:t>stica nos unimos ya a la liturgia del cielo y anticipamos la vida eterna cuando Dios ser</w:t>
      </w:r>
      <w:r>
        <w:rPr>
          <w:rFonts w:ascii="Times New Roman" w:hAnsi="Times New Roman" w:cs="Times New Roman"/>
        </w:rPr>
        <w:t>á</w:t>
      </w:r>
      <w:r>
        <w:rPr>
          <w:rFonts w:ascii="Times New Roman" w:hAnsi="Times New Roman" w:cs="Times New Roman"/>
        </w:rPr>
        <w:t xml:space="preserve"> todo en todos (cf 1 Co 15,28).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1327</w:t>
      </w:r>
      <w:r>
        <w:rPr>
          <w:rFonts w:ascii="Times New Roman" w:hAnsi="Times New Roman" w:cs="Times New Roman"/>
        </w:rPr>
        <w:tab/>
        <w:t>En resumen, la Eucarist</w:t>
      </w:r>
      <w:r>
        <w:rPr>
          <w:rFonts w:ascii="Times New Roman" w:hAnsi="Times New Roman" w:cs="Times New Roman"/>
        </w:rPr>
        <w:t>í</w:t>
      </w:r>
      <w:r>
        <w:rPr>
          <w:rFonts w:ascii="Times New Roman" w:hAnsi="Times New Roman" w:cs="Times New Roman"/>
        </w:rPr>
        <w:t>a es el compendio y la suma de nuestra fe: "Nuestra manera de pensar armoniza con la Eucarist</w:t>
      </w:r>
      <w:r>
        <w:rPr>
          <w:rFonts w:ascii="Times New Roman" w:hAnsi="Times New Roman" w:cs="Times New Roman"/>
        </w:rPr>
        <w:t>í</w:t>
      </w:r>
      <w:r>
        <w:rPr>
          <w:rFonts w:ascii="Times New Roman" w:hAnsi="Times New Roman" w:cs="Times New Roman"/>
        </w:rPr>
        <w:t>a, y a su v</w:t>
      </w:r>
      <w:r>
        <w:rPr>
          <w:rFonts w:ascii="Times New Roman" w:hAnsi="Times New Roman" w:cs="Times New Roman"/>
        </w:rPr>
        <w:t>ez la Eucarist</w:t>
      </w:r>
      <w:r>
        <w:rPr>
          <w:rFonts w:ascii="Times New Roman" w:hAnsi="Times New Roman" w:cs="Times New Roman"/>
        </w:rPr>
        <w:t>í</w:t>
      </w:r>
      <w:r>
        <w:rPr>
          <w:rFonts w:ascii="Times New Roman" w:hAnsi="Times New Roman" w:cs="Times New Roman"/>
        </w:rPr>
        <w:t>a confirma nuestra manera de pensar" (S. Ireneo, haer. 4, 18, 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EL NOMBRE DE ESTE SACRAMENTO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1328</w:t>
      </w:r>
      <w:r>
        <w:rPr>
          <w:rFonts w:ascii="Times New Roman" w:hAnsi="Times New Roman" w:cs="Times New Roman"/>
        </w:rPr>
        <w:tab/>
        <w:t>La riqueza inagotable de este sacramento se expresa mediante los distintos nombres que se le da. Cada uno de estos nombres evoca alguno</w:t>
      </w:r>
      <w:r>
        <w:rPr>
          <w:rFonts w:ascii="Times New Roman" w:hAnsi="Times New Roman" w:cs="Times New Roman"/>
        </w:rPr>
        <w:t xml:space="preserve"> de sus aspectos. Se le llama: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–Eucarist</w:t>
      </w:r>
      <w:r>
        <w:rPr>
          <w:rFonts w:ascii="Times New Roman" w:hAnsi="Times New Roman" w:cs="Times New Roman"/>
        </w:rPr>
        <w:t>í</w:t>
      </w:r>
      <w:r>
        <w:rPr>
          <w:rFonts w:ascii="Times New Roman" w:hAnsi="Times New Roman" w:cs="Times New Roman"/>
        </w:rPr>
        <w:t>a porque es acci</w:t>
      </w:r>
      <w:r>
        <w:rPr>
          <w:rFonts w:ascii="Times New Roman" w:hAnsi="Times New Roman" w:cs="Times New Roman"/>
        </w:rPr>
        <w:t>ó</w:t>
      </w:r>
      <w:r>
        <w:rPr>
          <w:rFonts w:ascii="Times New Roman" w:hAnsi="Times New Roman" w:cs="Times New Roman"/>
        </w:rPr>
        <w:t>n de gracias a Dios. Las palabras "eucharistein" (Lc 22,19; 1 Co 11,24) y "eulogein" (Mt 26,26; Mc 14,22) recuerdan las bendiciones jud</w:t>
      </w:r>
      <w:r>
        <w:rPr>
          <w:rFonts w:ascii="Times New Roman" w:hAnsi="Times New Roman" w:cs="Times New Roman"/>
        </w:rPr>
        <w:t>í</w:t>
      </w:r>
      <w:r>
        <w:rPr>
          <w:rFonts w:ascii="Times New Roman" w:hAnsi="Times New Roman" w:cs="Times New Roman"/>
        </w:rPr>
        <w:t>as que proclaman -sobre todo durante la comida- las obras de</w:t>
      </w:r>
      <w:r>
        <w:rPr>
          <w:rFonts w:ascii="Times New Roman" w:hAnsi="Times New Roman" w:cs="Times New Roman"/>
        </w:rPr>
        <w:t xml:space="preserve"> Dios: la creaci</w:t>
      </w:r>
      <w:r>
        <w:rPr>
          <w:rFonts w:ascii="Times New Roman" w:hAnsi="Times New Roman" w:cs="Times New Roman"/>
        </w:rPr>
        <w:t>ó</w:t>
      </w:r>
      <w:r>
        <w:rPr>
          <w:rFonts w:ascii="Times New Roman" w:hAnsi="Times New Roman" w:cs="Times New Roman"/>
        </w:rPr>
        <w:t>n, la redenci</w:t>
      </w:r>
      <w:r>
        <w:rPr>
          <w:rFonts w:ascii="Times New Roman" w:hAnsi="Times New Roman" w:cs="Times New Roman"/>
        </w:rPr>
        <w:t>ó</w:t>
      </w:r>
      <w:r>
        <w:rPr>
          <w:rFonts w:ascii="Times New Roman" w:hAnsi="Times New Roman" w:cs="Times New Roman"/>
        </w:rPr>
        <w:t>n y la santificaci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1329</w:t>
      </w:r>
      <w:r>
        <w:rPr>
          <w:rFonts w:ascii="Times New Roman" w:hAnsi="Times New Roman" w:cs="Times New Roman"/>
        </w:rPr>
        <w:tab/>
        <w:t>–Banquete del Se</w:t>
      </w:r>
      <w:r>
        <w:rPr>
          <w:rFonts w:ascii="Times New Roman" w:hAnsi="Times New Roman" w:cs="Times New Roman"/>
        </w:rPr>
        <w:t>ñ</w:t>
      </w:r>
      <w:r>
        <w:rPr>
          <w:rFonts w:ascii="Times New Roman" w:hAnsi="Times New Roman" w:cs="Times New Roman"/>
        </w:rPr>
        <w:t>or (cf 1 Co 11,20) porque se trata de la Cena  que el Se</w:t>
      </w:r>
      <w:r>
        <w:rPr>
          <w:rFonts w:ascii="Times New Roman" w:hAnsi="Times New Roman" w:cs="Times New Roman"/>
        </w:rPr>
        <w:t>ñ</w:t>
      </w:r>
      <w:r>
        <w:rPr>
          <w:rFonts w:ascii="Times New Roman" w:hAnsi="Times New Roman" w:cs="Times New Roman"/>
        </w:rPr>
        <w:t>or celebr</w:t>
      </w:r>
      <w:r>
        <w:rPr>
          <w:rFonts w:ascii="Times New Roman" w:hAnsi="Times New Roman" w:cs="Times New Roman"/>
        </w:rPr>
        <w:t>ó</w:t>
      </w:r>
      <w:r>
        <w:rPr>
          <w:rFonts w:ascii="Times New Roman" w:hAnsi="Times New Roman" w:cs="Times New Roman"/>
        </w:rPr>
        <w:t xml:space="preserve"> con sus disc</w:t>
      </w:r>
      <w:r>
        <w:rPr>
          <w:rFonts w:ascii="Times New Roman" w:hAnsi="Times New Roman" w:cs="Times New Roman"/>
        </w:rPr>
        <w:t>í</w:t>
      </w:r>
      <w:r>
        <w:rPr>
          <w:rFonts w:ascii="Times New Roman" w:hAnsi="Times New Roman" w:cs="Times New Roman"/>
        </w:rPr>
        <w:t>pulos la v</w:t>
      </w:r>
      <w:r>
        <w:rPr>
          <w:rFonts w:ascii="Times New Roman" w:hAnsi="Times New Roman" w:cs="Times New Roman"/>
        </w:rPr>
        <w:t>í</w:t>
      </w:r>
      <w:r>
        <w:rPr>
          <w:rFonts w:ascii="Times New Roman" w:hAnsi="Times New Roman" w:cs="Times New Roman"/>
        </w:rPr>
        <w:t>spera de su pasi</w:t>
      </w:r>
      <w:r>
        <w:rPr>
          <w:rFonts w:ascii="Times New Roman" w:hAnsi="Times New Roman" w:cs="Times New Roman"/>
        </w:rPr>
        <w:t>ó</w:t>
      </w:r>
      <w:r>
        <w:rPr>
          <w:rFonts w:ascii="Times New Roman" w:hAnsi="Times New Roman" w:cs="Times New Roman"/>
        </w:rPr>
        <w:t>n y de la anticipaci</w:t>
      </w:r>
      <w:r>
        <w:rPr>
          <w:rFonts w:ascii="Times New Roman" w:hAnsi="Times New Roman" w:cs="Times New Roman"/>
        </w:rPr>
        <w:t>ó</w:t>
      </w:r>
      <w:r>
        <w:rPr>
          <w:rFonts w:ascii="Times New Roman" w:hAnsi="Times New Roman" w:cs="Times New Roman"/>
        </w:rPr>
        <w:t>n del banquete de bodas del Cordero (cf Ap 19,9) e</w:t>
      </w:r>
      <w:r>
        <w:rPr>
          <w:rFonts w:ascii="Times New Roman" w:hAnsi="Times New Roman" w:cs="Times New Roman"/>
        </w:rPr>
        <w:t>n la Jerusal</w:t>
      </w:r>
      <w:r>
        <w:rPr>
          <w:rFonts w:ascii="Times New Roman" w:hAnsi="Times New Roman" w:cs="Times New Roman"/>
        </w:rPr>
        <w:t>é</w:t>
      </w:r>
      <w:r>
        <w:rPr>
          <w:rFonts w:ascii="Times New Roman" w:hAnsi="Times New Roman" w:cs="Times New Roman"/>
        </w:rPr>
        <w:t>n celestial.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–Fracci</w:t>
      </w:r>
      <w:r>
        <w:rPr>
          <w:rFonts w:ascii="Times New Roman" w:hAnsi="Times New Roman" w:cs="Times New Roman"/>
        </w:rPr>
        <w:t>ó</w:t>
      </w:r>
      <w:r>
        <w:rPr>
          <w:rFonts w:ascii="Times New Roman" w:hAnsi="Times New Roman" w:cs="Times New Roman"/>
        </w:rPr>
        <w:t>n del pan porque este rito, propio del banquete jud</w:t>
      </w:r>
      <w:r>
        <w:rPr>
          <w:rFonts w:ascii="Times New Roman" w:hAnsi="Times New Roman" w:cs="Times New Roman"/>
        </w:rPr>
        <w:t>í</w:t>
      </w:r>
      <w:r>
        <w:rPr>
          <w:rFonts w:ascii="Times New Roman" w:hAnsi="Times New Roman" w:cs="Times New Roman"/>
        </w:rPr>
        <w:t>o, fue utilizado por Jes</w:t>
      </w:r>
      <w:r>
        <w:rPr>
          <w:rFonts w:ascii="Times New Roman" w:hAnsi="Times New Roman" w:cs="Times New Roman"/>
        </w:rPr>
        <w:t>ú</w:t>
      </w:r>
      <w:r>
        <w:rPr>
          <w:rFonts w:ascii="Times New Roman" w:hAnsi="Times New Roman" w:cs="Times New Roman"/>
        </w:rPr>
        <w:t>s cuando bendec</w:t>
      </w:r>
      <w:r>
        <w:rPr>
          <w:rFonts w:ascii="Times New Roman" w:hAnsi="Times New Roman" w:cs="Times New Roman"/>
        </w:rPr>
        <w:t>í</w:t>
      </w:r>
      <w:r>
        <w:rPr>
          <w:rFonts w:ascii="Times New Roman" w:hAnsi="Times New Roman" w:cs="Times New Roman"/>
        </w:rPr>
        <w:t>a y distribu</w:t>
      </w:r>
      <w:r>
        <w:rPr>
          <w:rFonts w:ascii="Times New Roman" w:hAnsi="Times New Roman" w:cs="Times New Roman"/>
        </w:rPr>
        <w:t>í</w:t>
      </w:r>
      <w:r>
        <w:rPr>
          <w:rFonts w:ascii="Times New Roman" w:hAnsi="Times New Roman" w:cs="Times New Roman"/>
        </w:rPr>
        <w:t xml:space="preserve">a el pan como cabeza de familia (cf Mt 14,19; 15,36; Mc 8,6.19), sobre todo en la </w:t>
      </w:r>
      <w:r>
        <w:rPr>
          <w:rFonts w:ascii="Times New Roman" w:hAnsi="Times New Roman" w:cs="Times New Roman"/>
        </w:rPr>
        <w:t>ú</w:t>
      </w:r>
      <w:r>
        <w:rPr>
          <w:rFonts w:ascii="Times New Roman" w:hAnsi="Times New Roman" w:cs="Times New Roman"/>
        </w:rPr>
        <w:t>ltima Cena (cf Mt 26,26; 1 Co 1</w:t>
      </w:r>
      <w:r>
        <w:rPr>
          <w:rFonts w:ascii="Times New Roman" w:hAnsi="Times New Roman" w:cs="Times New Roman"/>
        </w:rPr>
        <w:t>1,24). En este gesto los disc</w:t>
      </w:r>
      <w:r>
        <w:rPr>
          <w:rFonts w:ascii="Times New Roman" w:hAnsi="Times New Roman" w:cs="Times New Roman"/>
        </w:rPr>
        <w:t>í</w:t>
      </w:r>
      <w:r>
        <w:rPr>
          <w:rFonts w:ascii="Times New Roman" w:hAnsi="Times New Roman" w:cs="Times New Roman"/>
        </w:rPr>
        <w:t>pulos lo reconocer</w:t>
      </w:r>
      <w:r>
        <w:rPr>
          <w:rFonts w:ascii="Times New Roman" w:hAnsi="Times New Roman" w:cs="Times New Roman"/>
        </w:rPr>
        <w:t>á</w:t>
      </w:r>
      <w:r>
        <w:rPr>
          <w:rFonts w:ascii="Times New Roman" w:hAnsi="Times New Roman" w:cs="Times New Roman"/>
        </w:rPr>
        <w:t>n despu</w:t>
      </w:r>
      <w:r>
        <w:rPr>
          <w:rFonts w:ascii="Times New Roman" w:hAnsi="Times New Roman" w:cs="Times New Roman"/>
        </w:rPr>
        <w:t>é</w:t>
      </w:r>
      <w:r>
        <w:rPr>
          <w:rFonts w:ascii="Times New Roman" w:hAnsi="Times New Roman" w:cs="Times New Roman"/>
        </w:rPr>
        <w:t>s de su resurrecci</w:t>
      </w:r>
      <w:r>
        <w:rPr>
          <w:rFonts w:ascii="Times New Roman" w:hAnsi="Times New Roman" w:cs="Times New Roman"/>
        </w:rPr>
        <w:t>ó</w:t>
      </w:r>
      <w:r>
        <w:rPr>
          <w:rFonts w:ascii="Times New Roman" w:hAnsi="Times New Roman" w:cs="Times New Roman"/>
        </w:rPr>
        <w:t>n (Lc 24,13-35), y con esta expresi</w:t>
      </w:r>
      <w:r>
        <w:rPr>
          <w:rFonts w:ascii="Times New Roman" w:hAnsi="Times New Roman" w:cs="Times New Roman"/>
        </w:rPr>
        <w:t>ó</w:t>
      </w:r>
      <w:r>
        <w:rPr>
          <w:rFonts w:ascii="Times New Roman" w:hAnsi="Times New Roman" w:cs="Times New Roman"/>
        </w:rPr>
        <w:t>n los primeros cristianos designaron sus asambleas eucar</w:t>
      </w:r>
      <w:r>
        <w:rPr>
          <w:rFonts w:ascii="Times New Roman" w:hAnsi="Times New Roman" w:cs="Times New Roman"/>
        </w:rPr>
        <w:t>í</w:t>
      </w:r>
      <w:r>
        <w:rPr>
          <w:rFonts w:ascii="Times New Roman" w:hAnsi="Times New Roman" w:cs="Times New Roman"/>
        </w:rPr>
        <w:t xml:space="preserve">sticas (cf Hch 2,42.46; 20,7.11). Con </w:t>
      </w:r>
      <w:r>
        <w:rPr>
          <w:rFonts w:ascii="Times New Roman" w:hAnsi="Times New Roman" w:cs="Times New Roman"/>
        </w:rPr>
        <w:t>é</w:t>
      </w:r>
      <w:r>
        <w:rPr>
          <w:rFonts w:ascii="Times New Roman" w:hAnsi="Times New Roman" w:cs="Times New Roman"/>
        </w:rPr>
        <w:t>l se quiere significar que todos los que comen d</w:t>
      </w:r>
      <w:r>
        <w:rPr>
          <w:rFonts w:ascii="Times New Roman" w:hAnsi="Times New Roman" w:cs="Times New Roman"/>
        </w:rPr>
        <w:t xml:space="preserve">e este </w:t>
      </w:r>
      <w:r>
        <w:rPr>
          <w:rFonts w:ascii="Times New Roman" w:hAnsi="Times New Roman" w:cs="Times New Roman"/>
        </w:rPr>
        <w:t>ú</w:t>
      </w:r>
      <w:r>
        <w:rPr>
          <w:rFonts w:ascii="Times New Roman" w:hAnsi="Times New Roman" w:cs="Times New Roman"/>
        </w:rPr>
        <w:t>nico pan, partido, que es Cristo, entran en comuni</w:t>
      </w:r>
      <w:r>
        <w:rPr>
          <w:rFonts w:ascii="Times New Roman" w:hAnsi="Times New Roman" w:cs="Times New Roman"/>
        </w:rPr>
        <w:t>ó</w:t>
      </w:r>
      <w:r>
        <w:rPr>
          <w:rFonts w:ascii="Times New Roman" w:hAnsi="Times New Roman" w:cs="Times New Roman"/>
        </w:rPr>
        <w:t xml:space="preserve">n con </w:t>
      </w:r>
      <w:r>
        <w:rPr>
          <w:rFonts w:ascii="Times New Roman" w:hAnsi="Times New Roman" w:cs="Times New Roman"/>
        </w:rPr>
        <w:t>é</w:t>
      </w:r>
      <w:r>
        <w:rPr>
          <w:rFonts w:ascii="Times New Roman" w:hAnsi="Times New Roman" w:cs="Times New Roman"/>
        </w:rPr>
        <w:t xml:space="preserve">l y forman un solo cuerpo en </w:t>
      </w:r>
      <w:r>
        <w:rPr>
          <w:rFonts w:ascii="Times New Roman" w:hAnsi="Times New Roman" w:cs="Times New Roman"/>
        </w:rPr>
        <w:t>é</w:t>
      </w:r>
      <w:r>
        <w:rPr>
          <w:rFonts w:ascii="Times New Roman" w:hAnsi="Times New Roman" w:cs="Times New Roman"/>
        </w:rPr>
        <w:t>l (cf 1 Co 10,16-17).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–Asamblea eucar</w:t>
      </w:r>
      <w:r>
        <w:rPr>
          <w:rFonts w:ascii="Times New Roman" w:hAnsi="Times New Roman" w:cs="Times New Roman"/>
        </w:rPr>
        <w:t>í</w:t>
      </w:r>
      <w:r>
        <w:rPr>
          <w:rFonts w:ascii="Times New Roman" w:hAnsi="Times New Roman" w:cs="Times New Roman"/>
        </w:rPr>
        <w:t>stica (synaxis), porque la Eucarist</w:t>
      </w:r>
      <w:r>
        <w:rPr>
          <w:rFonts w:ascii="Times New Roman" w:hAnsi="Times New Roman" w:cs="Times New Roman"/>
        </w:rPr>
        <w:t>í</w:t>
      </w:r>
      <w:r>
        <w:rPr>
          <w:rFonts w:ascii="Times New Roman" w:hAnsi="Times New Roman" w:cs="Times New Roman"/>
        </w:rPr>
        <w:t>a es celebrada en la asamblea de los fieles, expresi</w:t>
      </w:r>
      <w:r>
        <w:rPr>
          <w:rFonts w:ascii="Times New Roman" w:hAnsi="Times New Roman" w:cs="Times New Roman"/>
        </w:rPr>
        <w:t>ó</w:t>
      </w:r>
      <w:r>
        <w:rPr>
          <w:rFonts w:ascii="Times New Roman" w:hAnsi="Times New Roman" w:cs="Times New Roman"/>
        </w:rPr>
        <w:t xml:space="preserve">n visibl e de la Iglesia (cf 1 </w:t>
      </w:r>
      <w:r>
        <w:rPr>
          <w:rFonts w:ascii="Times New Roman" w:hAnsi="Times New Roman" w:cs="Times New Roman"/>
        </w:rPr>
        <w:t>Co 11,17-34).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1330</w:t>
      </w:r>
      <w:r>
        <w:rPr>
          <w:rFonts w:ascii="Times New Roman" w:hAnsi="Times New Roman" w:cs="Times New Roman"/>
        </w:rPr>
        <w:tab/>
        <w:t>–Memorial  de la pasi</w:t>
      </w:r>
      <w:r>
        <w:rPr>
          <w:rFonts w:ascii="Times New Roman" w:hAnsi="Times New Roman" w:cs="Times New Roman"/>
        </w:rPr>
        <w:t>ó</w:t>
      </w:r>
      <w:r>
        <w:rPr>
          <w:rFonts w:ascii="Times New Roman" w:hAnsi="Times New Roman" w:cs="Times New Roman"/>
        </w:rPr>
        <w:t>n y de la resurrecci</w:t>
      </w:r>
      <w:r>
        <w:rPr>
          <w:rFonts w:ascii="Times New Roman" w:hAnsi="Times New Roman" w:cs="Times New Roman"/>
        </w:rPr>
        <w:t>ó</w:t>
      </w:r>
      <w:r>
        <w:rPr>
          <w:rFonts w:ascii="Times New Roman" w:hAnsi="Times New Roman" w:cs="Times New Roman"/>
        </w:rPr>
        <w:t>n del Se</w:t>
      </w:r>
      <w:r>
        <w:rPr>
          <w:rFonts w:ascii="Times New Roman" w:hAnsi="Times New Roman" w:cs="Times New Roman"/>
        </w:rPr>
        <w:t>ñ</w:t>
      </w:r>
      <w:r>
        <w:rPr>
          <w:rFonts w:ascii="Times New Roman" w:hAnsi="Times New Roman" w:cs="Times New Roman"/>
        </w:rPr>
        <w:t>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xml:space="preserve">– Santo Sacrificio, porque actualiza el </w:t>
      </w:r>
      <w:r>
        <w:rPr>
          <w:rFonts w:ascii="Times New Roman" w:hAnsi="Times New Roman" w:cs="Times New Roman"/>
        </w:rPr>
        <w:t>ú</w:t>
      </w:r>
      <w:r>
        <w:rPr>
          <w:rFonts w:ascii="Times New Roman" w:hAnsi="Times New Roman" w:cs="Times New Roman"/>
        </w:rPr>
        <w:t>nico sacrificio de Cristo Salvador e incluye la ofrenda de la Iglesia; o tambi</w:t>
      </w:r>
      <w:r>
        <w:rPr>
          <w:rFonts w:ascii="Times New Roman" w:hAnsi="Times New Roman" w:cs="Times New Roman"/>
        </w:rPr>
        <w:t>é</w:t>
      </w:r>
      <w:r>
        <w:rPr>
          <w:rFonts w:ascii="Times New Roman" w:hAnsi="Times New Roman" w:cs="Times New Roman"/>
        </w:rPr>
        <w:t>n santo sacrificio de la misa, "sacrificio de alabanza" (H</w:t>
      </w:r>
      <w:r>
        <w:rPr>
          <w:rFonts w:ascii="Times New Roman" w:hAnsi="Times New Roman" w:cs="Times New Roman"/>
        </w:rPr>
        <w:t>ch 13,15; cf Sal 116, 13.17),  sacrificio espiritual (cf 1 P 2,5), sacrificio puro (cf Ml 1,11)  y santo, puesto que completa y supera todos los sacrificios de la Antigua Alianza.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Santa y divina Liturgia, porque toda la liturgia de la Iglesia encuentra</w:t>
      </w:r>
      <w:r>
        <w:rPr>
          <w:rFonts w:ascii="Times New Roman" w:hAnsi="Times New Roman" w:cs="Times New Roman"/>
        </w:rPr>
        <w:t xml:space="preserve"> su centro y su expresi</w:t>
      </w:r>
      <w:r>
        <w:rPr>
          <w:rFonts w:ascii="Times New Roman" w:hAnsi="Times New Roman" w:cs="Times New Roman"/>
        </w:rPr>
        <w:t>ó</w:t>
      </w:r>
      <w:r>
        <w:rPr>
          <w:rFonts w:ascii="Times New Roman" w:hAnsi="Times New Roman" w:cs="Times New Roman"/>
        </w:rPr>
        <w:t>n m</w:t>
      </w:r>
      <w:r>
        <w:rPr>
          <w:rFonts w:ascii="Times New Roman" w:hAnsi="Times New Roman" w:cs="Times New Roman"/>
        </w:rPr>
        <w:t>á</w:t>
      </w:r>
      <w:r>
        <w:rPr>
          <w:rFonts w:ascii="Times New Roman" w:hAnsi="Times New Roman" w:cs="Times New Roman"/>
        </w:rPr>
        <w:t>s densa en la celebraci</w:t>
      </w:r>
      <w:r>
        <w:rPr>
          <w:rFonts w:ascii="Times New Roman" w:hAnsi="Times New Roman" w:cs="Times New Roman"/>
        </w:rPr>
        <w:t>ó</w:t>
      </w:r>
      <w:r>
        <w:rPr>
          <w:rFonts w:ascii="Times New Roman" w:hAnsi="Times New Roman" w:cs="Times New Roman"/>
        </w:rPr>
        <w:t>n de este sacramento; en el mismo sentido se la llama tambi</w:t>
      </w:r>
      <w:r>
        <w:rPr>
          <w:rFonts w:ascii="Times New Roman" w:hAnsi="Times New Roman" w:cs="Times New Roman"/>
        </w:rPr>
        <w:t>é</w:t>
      </w:r>
      <w:r>
        <w:rPr>
          <w:rFonts w:ascii="Times New Roman" w:hAnsi="Times New Roman" w:cs="Times New Roman"/>
        </w:rPr>
        <w:t>n celebraci</w:t>
      </w:r>
      <w:r>
        <w:rPr>
          <w:rFonts w:ascii="Times New Roman" w:hAnsi="Times New Roman" w:cs="Times New Roman"/>
        </w:rPr>
        <w:t>ó</w:t>
      </w:r>
      <w:r>
        <w:rPr>
          <w:rFonts w:ascii="Times New Roman" w:hAnsi="Times New Roman" w:cs="Times New Roman"/>
        </w:rPr>
        <w:t>n  de los santos misterios. Se habla tambi</w:t>
      </w:r>
      <w:r>
        <w:rPr>
          <w:rFonts w:ascii="Times New Roman" w:hAnsi="Times New Roman" w:cs="Times New Roman"/>
        </w:rPr>
        <w:t>é</w:t>
      </w:r>
      <w:r>
        <w:rPr>
          <w:rFonts w:ascii="Times New Roman" w:hAnsi="Times New Roman" w:cs="Times New Roman"/>
        </w:rPr>
        <w:t>n del Sant</w:t>
      </w:r>
      <w:r>
        <w:rPr>
          <w:rFonts w:ascii="Times New Roman" w:hAnsi="Times New Roman" w:cs="Times New Roman"/>
        </w:rPr>
        <w:t>í</w:t>
      </w:r>
      <w:r>
        <w:rPr>
          <w:rFonts w:ascii="Times New Roman" w:hAnsi="Times New Roman" w:cs="Times New Roman"/>
        </w:rPr>
        <w:t>simo Sacramento porque es el Sacramento de los Sacramentos. Con este nombre se</w:t>
      </w:r>
      <w:r>
        <w:rPr>
          <w:rFonts w:ascii="Times New Roman" w:hAnsi="Times New Roman" w:cs="Times New Roman"/>
        </w:rPr>
        <w:t xml:space="preserve"> designan las especies eucar</w:t>
      </w:r>
      <w:r>
        <w:rPr>
          <w:rFonts w:ascii="Times New Roman" w:hAnsi="Times New Roman" w:cs="Times New Roman"/>
        </w:rPr>
        <w:t>í</w:t>
      </w:r>
      <w:r>
        <w:rPr>
          <w:rFonts w:ascii="Times New Roman" w:hAnsi="Times New Roman" w:cs="Times New Roman"/>
        </w:rPr>
        <w:t>sticas guardadas en el sagrario.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1331</w:t>
      </w:r>
      <w:r>
        <w:rPr>
          <w:rFonts w:ascii="Times New Roman" w:hAnsi="Times New Roman" w:cs="Times New Roman"/>
        </w:rPr>
        <w:tab/>
        <w:t>– Comuni</w:t>
      </w:r>
      <w:r>
        <w:rPr>
          <w:rFonts w:ascii="Times New Roman" w:hAnsi="Times New Roman" w:cs="Times New Roman"/>
        </w:rPr>
        <w:t>ó</w:t>
      </w:r>
      <w:r>
        <w:rPr>
          <w:rFonts w:ascii="Times New Roman" w:hAnsi="Times New Roman" w:cs="Times New Roman"/>
        </w:rPr>
        <w:t>n, porque por este sacramento nos unimos a Cristo que nos hace part</w:t>
      </w:r>
      <w:r>
        <w:rPr>
          <w:rFonts w:ascii="Times New Roman" w:hAnsi="Times New Roman" w:cs="Times New Roman"/>
        </w:rPr>
        <w:t>í</w:t>
      </w:r>
      <w:r>
        <w:rPr>
          <w:rFonts w:ascii="Times New Roman" w:hAnsi="Times New Roman" w:cs="Times New Roman"/>
        </w:rPr>
        <w:t>cipes de su Cuerpo y de su Sangre para formar un solo cuerpo (cf 1 Co 10,16-17); se la llama tambi</w:t>
      </w:r>
      <w:r>
        <w:rPr>
          <w:rFonts w:ascii="Times New Roman" w:hAnsi="Times New Roman" w:cs="Times New Roman"/>
        </w:rPr>
        <w:t>é</w:t>
      </w:r>
      <w:r>
        <w:rPr>
          <w:rFonts w:ascii="Times New Roman" w:hAnsi="Times New Roman" w:cs="Times New Roman"/>
        </w:rPr>
        <w:t>n  las cosas</w:t>
      </w:r>
      <w:r>
        <w:rPr>
          <w:rFonts w:ascii="Times New Roman" w:hAnsi="Times New Roman" w:cs="Times New Roman"/>
        </w:rPr>
        <w:t xml:space="preserve"> santas [ta hagia; sancta] (Const. Apost. 8, 13, 12; Didach</w:t>
      </w:r>
      <w:r>
        <w:rPr>
          <w:rFonts w:ascii="Times New Roman" w:hAnsi="Times New Roman" w:cs="Times New Roman"/>
        </w:rPr>
        <w:t>é</w:t>
      </w:r>
      <w:r>
        <w:rPr>
          <w:rFonts w:ascii="Times New Roman" w:hAnsi="Times New Roman" w:cs="Times New Roman"/>
        </w:rPr>
        <w:t xml:space="preserve"> 9,5; 10,6) -es el sentido primero de la  comuni</w:t>
      </w:r>
      <w:r>
        <w:rPr>
          <w:rFonts w:ascii="Times New Roman" w:hAnsi="Times New Roman" w:cs="Times New Roman"/>
        </w:rPr>
        <w:t>ó</w:t>
      </w:r>
      <w:r>
        <w:rPr>
          <w:rFonts w:ascii="Times New Roman" w:hAnsi="Times New Roman" w:cs="Times New Roman"/>
        </w:rPr>
        <w:t>n de los santos de que habla el S</w:t>
      </w:r>
      <w:r>
        <w:rPr>
          <w:rFonts w:ascii="Times New Roman" w:hAnsi="Times New Roman" w:cs="Times New Roman"/>
        </w:rPr>
        <w:t>í</w:t>
      </w:r>
      <w:r>
        <w:rPr>
          <w:rFonts w:ascii="Times New Roman" w:hAnsi="Times New Roman" w:cs="Times New Roman"/>
        </w:rPr>
        <w:t>mbolo de los Ap</w:t>
      </w:r>
      <w:r>
        <w:rPr>
          <w:rFonts w:ascii="Times New Roman" w:hAnsi="Times New Roman" w:cs="Times New Roman"/>
        </w:rPr>
        <w:t>ó</w:t>
      </w:r>
      <w:r>
        <w:rPr>
          <w:rFonts w:ascii="Times New Roman" w:hAnsi="Times New Roman" w:cs="Times New Roman"/>
        </w:rPr>
        <w:t xml:space="preserve">stoles-,  pan de los </w:t>
      </w:r>
      <w:r>
        <w:rPr>
          <w:rFonts w:ascii="Times New Roman" w:hAnsi="Times New Roman" w:cs="Times New Roman"/>
        </w:rPr>
        <w:t>á</w:t>
      </w:r>
      <w:r>
        <w:rPr>
          <w:rFonts w:ascii="Times New Roman" w:hAnsi="Times New Roman" w:cs="Times New Roman"/>
        </w:rPr>
        <w:t>ngeles, pan del cielo, medicina de inmortalidad (S. Ignacio de Ant. Eph 20,</w:t>
      </w:r>
      <w:r>
        <w:rPr>
          <w:rFonts w:ascii="Times New Roman" w:hAnsi="Times New Roman" w:cs="Times New Roman"/>
        </w:rPr>
        <w:t>2), vi</w:t>
      </w:r>
      <w:r>
        <w:rPr>
          <w:rFonts w:ascii="Times New Roman" w:hAnsi="Times New Roman" w:cs="Times New Roman"/>
        </w:rPr>
        <w:t>á</w:t>
      </w:r>
      <w:r>
        <w:rPr>
          <w:rFonts w:ascii="Times New Roman" w:hAnsi="Times New Roman" w:cs="Times New Roman"/>
        </w:rPr>
        <w:t>tico...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1332</w:t>
      </w:r>
      <w:r>
        <w:rPr>
          <w:rFonts w:ascii="Times New Roman" w:hAnsi="Times New Roman" w:cs="Times New Roman"/>
        </w:rPr>
        <w:tab/>
        <w:t>– Santa Misa porque la liturgia en la que se realiza el misterio de salvaci</w:t>
      </w:r>
      <w:r>
        <w:rPr>
          <w:rFonts w:ascii="Times New Roman" w:hAnsi="Times New Roman" w:cs="Times New Roman"/>
        </w:rPr>
        <w:t>ó</w:t>
      </w:r>
      <w:r>
        <w:rPr>
          <w:rFonts w:ascii="Times New Roman" w:hAnsi="Times New Roman" w:cs="Times New Roman"/>
        </w:rPr>
        <w:t>n se termina con el env</w:t>
      </w:r>
      <w:r>
        <w:rPr>
          <w:rFonts w:ascii="Times New Roman" w:hAnsi="Times New Roman" w:cs="Times New Roman"/>
        </w:rPr>
        <w:t>í</w:t>
      </w:r>
      <w:r>
        <w:rPr>
          <w:rFonts w:ascii="Times New Roman" w:hAnsi="Times New Roman" w:cs="Times New Roman"/>
        </w:rPr>
        <w:t>o de los fieles (missio)  a fin de que cumplan la voluntad de Dios en su vida cotidiana.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r>
      <w:r>
        <w:rPr>
          <w:rFonts w:ascii="Times New Roman" w:hAnsi="Times New Roman" w:cs="Times New Roman"/>
        </w:rPr>
        <w:t>LA EUCARISTIA EN LA ECONOMIA DE LA SALVACION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Los signos del pan y del vino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1333</w:t>
      </w:r>
      <w:r>
        <w:rPr>
          <w:rFonts w:ascii="Times New Roman" w:hAnsi="Times New Roman" w:cs="Times New Roman"/>
        </w:rPr>
        <w:tab/>
        <w:t>En el coraz</w:t>
      </w:r>
      <w:r>
        <w:rPr>
          <w:rFonts w:ascii="Times New Roman" w:hAnsi="Times New Roman" w:cs="Times New Roman"/>
        </w:rPr>
        <w:t>ó</w:t>
      </w:r>
      <w:r>
        <w:rPr>
          <w:rFonts w:ascii="Times New Roman" w:hAnsi="Times New Roman" w:cs="Times New Roman"/>
        </w:rPr>
        <w:t>n de la celebraci</w:t>
      </w:r>
      <w:r>
        <w:rPr>
          <w:rFonts w:ascii="Times New Roman" w:hAnsi="Times New Roman" w:cs="Times New Roman"/>
        </w:rPr>
        <w:t>ó</w:t>
      </w:r>
      <w:r>
        <w:rPr>
          <w:rFonts w:ascii="Times New Roman" w:hAnsi="Times New Roman" w:cs="Times New Roman"/>
        </w:rPr>
        <w:t>n de la Eucarist</w:t>
      </w:r>
      <w:r>
        <w:rPr>
          <w:rFonts w:ascii="Times New Roman" w:hAnsi="Times New Roman" w:cs="Times New Roman"/>
        </w:rPr>
        <w:t>í</w:t>
      </w:r>
      <w:r>
        <w:rPr>
          <w:rFonts w:ascii="Times New Roman" w:hAnsi="Times New Roman" w:cs="Times New Roman"/>
        </w:rPr>
        <w:t>a se encuentran el pan y el vino que, por las palabras de Cristo y por la invocaci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se convierten en el C</w:t>
      </w:r>
      <w:r>
        <w:rPr>
          <w:rFonts w:ascii="Times New Roman" w:hAnsi="Times New Roman" w:cs="Times New Roman"/>
        </w:rPr>
        <w:t>uerpo y la Sangre de Cristo. Fiel a la orden del Se</w:t>
      </w:r>
      <w:r>
        <w:rPr>
          <w:rFonts w:ascii="Times New Roman" w:hAnsi="Times New Roman" w:cs="Times New Roman"/>
        </w:rPr>
        <w:t>ñ</w:t>
      </w:r>
      <w:r>
        <w:rPr>
          <w:rFonts w:ascii="Times New Roman" w:hAnsi="Times New Roman" w:cs="Times New Roman"/>
        </w:rPr>
        <w:t>or, la Iglesia contin</w:t>
      </w:r>
      <w:r>
        <w:rPr>
          <w:rFonts w:ascii="Times New Roman" w:hAnsi="Times New Roman" w:cs="Times New Roman"/>
        </w:rPr>
        <w:t>ú</w:t>
      </w:r>
      <w:r>
        <w:rPr>
          <w:rFonts w:ascii="Times New Roman" w:hAnsi="Times New Roman" w:cs="Times New Roman"/>
        </w:rPr>
        <w:t xml:space="preserve">a haciendo, en memoria de </w:t>
      </w:r>
      <w:r>
        <w:rPr>
          <w:rFonts w:ascii="Times New Roman" w:hAnsi="Times New Roman" w:cs="Times New Roman"/>
        </w:rPr>
        <w:t>é</w:t>
      </w:r>
      <w:r>
        <w:rPr>
          <w:rFonts w:ascii="Times New Roman" w:hAnsi="Times New Roman" w:cs="Times New Roman"/>
        </w:rPr>
        <w:t xml:space="preserve">l, hasta su retorno glorioso, lo que </w:t>
      </w:r>
      <w:r>
        <w:rPr>
          <w:rFonts w:ascii="Times New Roman" w:hAnsi="Times New Roman" w:cs="Times New Roman"/>
        </w:rPr>
        <w:t>é</w:t>
      </w:r>
      <w:r>
        <w:rPr>
          <w:rFonts w:ascii="Times New Roman" w:hAnsi="Times New Roman" w:cs="Times New Roman"/>
        </w:rPr>
        <w:t>l hizo la v</w:t>
      </w:r>
      <w:r>
        <w:rPr>
          <w:rFonts w:ascii="Times New Roman" w:hAnsi="Times New Roman" w:cs="Times New Roman"/>
        </w:rPr>
        <w:t>í</w:t>
      </w:r>
      <w:r>
        <w:rPr>
          <w:rFonts w:ascii="Times New Roman" w:hAnsi="Times New Roman" w:cs="Times New Roman"/>
        </w:rPr>
        <w:t>spera de su pasi</w:t>
      </w:r>
      <w:r>
        <w:rPr>
          <w:rFonts w:ascii="Times New Roman" w:hAnsi="Times New Roman" w:cs="Times New Roman"/>
        </w:rPr>
        <w:t>ó</w:t>
      </w:r>
      <w:r>
        <w:rPr>
          <w:rFonts w:ascii="Times New Roman" w:hAnsi="Times New Roman" w:cs="Times New Roman"/>
        </w:rPr>
        <w:t>n: "Tom</w:t>
      </w:r>
      <w:r>
        <w:rPr>
          <w:rFonts w:ascii="Times New Roman" w:hAnsi="Times New Roman" w:cs="Times New Roman"/>
        </w:rPr>
        <w:t>ó</w:t>
      </w:r>
      <w:r>
        <w:rPr>
          <w:rFonts w:ascii="Times New Roman" w:hAnsi="Times New Roman" w:cs="Times New Roman"/>
        </w:rPr>
        <w:t xml:space="preserve"> pan...", "tom</w:t>
      </w:r>
      <w:r>
        <w:rPr>
          <w:rFonts w:ascii="Times New Roman" w:hAnsi="Times New Roman" w:cs="Times New Roman"/>
        </w:rPr>
        <w:t>ó</w:t>
      </w:r>
      <w:r>
        <w:rPr>
          <w:rFonts w:ascii="Times New Roman" w:hAnsi="Times New Roman" w:cs="Times New Roman"/>
        </w:rPr>
        <w:t xml:space="preserve"> el c</w:t>
      </w:r>
      <w:r>
        <w:rPr>
          <w:rFonts w:ascii="Times New Roman" w:hAnsi="Times New Roman" w:cs="Times New Roman"/>
        </w:rPr>
        <w:t>á</w:t>
      </w:r>
      <w:r>
        <w:rPr>
          <w:rFonts w:ascii="Times New Roman" w:hAnsi="Times New Roman" w:cs="Times New Roman"/>
        </w:rPr>
        <w:t>liz lleno de vino...". Al convertirse misteriosamente en el</w:t>
      </w:r>
      <w:r>
        <w:rPr>
          <w:rFonts w:ascii="Times New Roman" w:hAnsi="Times New Roman" w:cs="Times New Roman"/>
        </w:rPr>
        <w:t xml:space="preserve"> Cuerpo y la Sangre de Cristo, los signos del pan y del vino siguen significando tambi</w:t>
      </w:r>
      <w:r>
        <w:rPr>
          <w:rFonts w:ascii="Times New Roman" w:hAnsi="Times New Roman" w:cs="Times New Roman"/>
        </w:rPr>
        <w:t>é</w:t>
      </w:r>
      <w:r>
        <w:rPr>
          <w:rFonts w:ascii="Times New Roman" w:hAnsi="Times New Roman" w:cs="Times New Roman"/>
        </w:rPr>
        <w:t>n la bondad de la creaci</w:t>
      </w:r>
      <w:r>
        <w:rPr>
          <w:rFonts w:ascii="Times New Roman" w:hAnsi="Times New Roman" w:cs="Times New Roman"/>
        </w:rPr>
        <w:t>ó</w:t>
      </w:r>
      <w:r>
        <w:rPr>
          <w:rFonts w:ascii="Times New Roman" w:hAnsi="Times New Roman" w:cs="Times New Roman"/>
        </w:rPr>
        <w:t>n. As</w:t>
      </w:r>
      <w:r>
        <w:rPr>
          <w:rFonts w:ascii="Times New Roman" w:hAnsi="Times New Roman" w:cs="Times New Roman"/>
        </w:rPr>
        <w:t>í</w:t>
      </w:r>
      <w:r>
        <w:rPr>
          <w:rFonts w:ascii="Times New Roman" w:hAnsi="Times New Roman" w:cs="Times New Roman"/>
        </w:rPr>
        <w:t>, en el ofertorio, damos gracias al Creador por el pan y el vino (cf Sal 104,13-15), fruto "del trabajo del hombre", pero antes, "fruto de</w:t>
      </w:r>
      <w:r>
        <w:rPr>
          <w:rFonts w:ascii="Times New Roman" w:hAnsi="Times New Roman" w:cs="Times New Roman"/>
        </w:rPr>
        <w:t xml:space="preserve"> la tierra" y "de la vid", dones del Creador. La Iglesia ve en en el gesto de Melquisedec, rey y sacerdote, que "ofreci</w:t>
      </w:r>
      <w:r>
        <w:rPr>
          <w:rFonts w:ascii="Times New Roman" w:hAnsi="Times New Roman" w:cs="Times New Roman"/>
        </w:rPr>
        <w:t>ó</w:t>
      </w:r>
      <w:r>
        <w:rPr>
          <w:rFonts w:ascii="Times New Roman" w:hAnsi="Times New Roman" w:cs="Times New Roman"/>
        </w:rPr>
        <w:t xml:space="preserve"> pan y vino" (Gn 14,18) una prefiguraci</w:t>
      </w:r>
      <w:r>
        <w:rPr>
          <w:rFonts w:ascii="Times New Roman" w:hAnsi="Times New Roman" w:cs="Times New Roman"/>
        </w:rPr>
        <w:t>ó</w:t>
      </w:r>
      <w:r>
        <w:rPr>
          <w:rFonts w:ascii="Times New Roman" w:hAnsi="Times New Roman" w:cs="Times New Roman"/>
        </w:rPr>
        <w:t>n de su propia ofrenda (cf MR, Canon Romano 95).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1334</w:t>
      </w:r>
      <w:r>
        <w:rPr>
          <w:rFonts w:ascii="Times New Roman" w:hAnsi="Times New Roman" w:cs="Times New Roman"/>
        </w:rPr>
        <w:tab/>
        <w:t>En la Antigua Alianza, el pan y el vino e</w:t>
      </w:r>
      <w:r>
        <w:rPr>
          <w:rFonts w:ascii="Times New Roman" w:hAnsi="Times New Roman" w:cs="Times New Roman"/>
        </w:rPr>
        <w:t>ran ofrecidos como sacrificio entre las primicias de la tierra en se</w:t>
      </w:r>
      <w:r>
        <w:rPr>
          <w:rFonts w:ascii="Times New Roman" w:hAnsi="Times New Roman" w:cs="Times New Roman"/>
        </w:rPr>
        <w:t>ñ</w:t>
      </w:r>
      <w:r>
        <w:rPr>
          <w:rFonts w:ascii="Times New Roman" w:hAnsi="Times New Roman" w:cs="Times New Roman"/>
        </w:rPr>
        <w:t>al de reconocimiento al Creador. Pero reciben tambi</w:t>
      </w:r>
      <w:r>
        <w:rPr>
          <w:rFonts w:ascii="Times New Roman" w:hAnsi="Times New Roman" w:cs="Times New Roman"/>
        </w:rPr>
        <w:t>é</w:t>
      </w:r>
      <w:r>
        <w:rPr>
          <w:rFonts w:ascii="Times New Roman" w:hAnsi="Times New Roman" w:cs="Times New Roman"/>
        </w:rPr>
        <w:t>n una nueva significaci</w:t>
      </w:r>
      <w:r>
        <w:rPr>
          <w:rFonts w:ascii="Times New Roman" w:hAnsi="Times New Roman" w:cs="Times New Roman"/>
        </w:rPr>
        <w:t>ó</w:t>
      </w:r>
      <w:r>
        <w:rPr>
          <w:rFonts w:ascii="Times New Roman" w:hAnsi="Times New Roman" w:cs="Times New Roman"/>
        </w:rPr>
        <w:t xml:space="preserve">n en el contexto del Exodo: los panes </w:t>
      </w:r>
      <w:r>
        <w:rPr>
          <w:rFonts w:ascii="Times New Roman" w:hAnsi="Times New Roman" w:cs="Times New Roman"/>
        </w:rPr>
        <w:t>á</w:t>
      </w:r>
      <w:r>
        <w:rPr>
          <w:rFonts w:ascii="Times New Roman" w:hAnsi="Times New Roman" w:cs="Times New Roman"/>
        </w:rPr>
        <w:t>cimos que Israel come cada a</w:t>
      </w:r>
      <w:r>
        <w:rPr>
          <w:rFonts w:ascii="Times New Roman" w:hAnsi="Times New Roman" w:cs="Times New Roman"/>
        </w:rPr>
        <w:t>ñ</w:t>
      </w:r>
      <w:r>
        <w:rPr>
          <w:rFonts w:ascii="Times New Roman" w:hAnsi="Times New Roman" w:cs="Times New Roman"/>
        </w:rPr>
        <w:t>o en la Pascua conmemoran la salida apresur</w:t>
      </w:r>
      <w:r>
        <w:rPr>
          <w:rFonts w:ascii="Times New Roman" w:hAnsi="Times New Roman" w:cs="Times New Roman"/>
        </w:rPr>
        <w:t>ada y liberadora de Egipto. El recuerdo del man</w:t>
      </w:r>
      <w:r>
        <w:rPr>
          <w:rFonts w:ascii="Times New Roman" w:hAnsi="Times New Roman" w:cs="Times New Roman"/>
        </w:rPr>
        <w:t>á</w:t>
      </w:r>
      <w:r>
        <w:rPr>
          <w:rFonts w:ascii="Times New Roman" w:hAnsi="Times New Roman" w:cs="Times New Roman"/>
        </w:rPr>
        <w:t xml:space="preserve"> del desierto sugerir</w:t>
      </w:r>
      <w:r>
        <w:rPr>
          <w:rFonts w:ascii="Times New Roman" w:hAnsi="Times New Roman" w:cs="Times New Roman"/>
        </w:rPr>
        <w:t>á</w:t>
      </w:r>
      <w:r>
        <w:rPr>
          <w:rFonts w:ascii="Times New Roman" w:hAnsi="Times New Roman" w:cs="Times New Roman"/>
        </w:rPr>
        <w:t xml:space="preserve"> siempre a Israel que vive del pan de la Palabra de Dios (Dt 8,3). Finalmente, el pan de cada d</w:t>
      </w:r>
      <w:r>
        <w:rPr>
          <w:rFonts w:ascii="Times New Roman" w:hAnsi="Times New Roman" w:cs="Times New Roman"/>
        </w:rPr>
        <w:t>í</w:t>
      </w:r>
      <w:r>
        <w:rPr>
          <w:rFonts w:ascii="Times New Roman" w:hAnsi="Times New Roman" w:cs="Times New Roman"/>
        </w:rPr>
        <w:t>a es el fruto de la Tierra prometida, prenda de la fidelidad de Dios a sus promesas. El "c</w:t>
      </w:r>
      <w:r>
        <w:rPr>
          <w:rFonts w:ascii="Times New Roman" w:hAnsi="Times New Roman" w:cs="Times New Roman"/>
        </w:rPr>
        <w:t>á</w:t>
      </w:r>
      <w:r>
        <w:rPr>
          <w:rFonts w:ascii="Times New Roman" w:hAnsi="Times New Roman" w:cs="Times New Roman"/>
        </w:rPr>
        <w:t>liz de bendici</w:t>
      </w:r>
      <w:r>
        <w:rPr>
          <w:rFonts w:ascii="Times New Roman" w:hAnsi="Times New Roman" w:cs="Times New Roman"/>
        </w:rPr>
        <w:t>ó</w:t>
      </w:r>
      <w:r>
        <w:rPr>
          <w:rFonts w:ascii="Times New Roman" w:hAnsi="Times New Roman" w:cs="Times New Roman"/>
        </w:rPr>
        <w:t>n" (1 Co 10,16), al final del banquete pascual de los jud</w:t>
      </w:r>
      <w:r>
        <w:rPr>
          <w:rFonts w:ascii="Times New Roman" w:hAnsi="Times New Roman" w:cs="Times New Roman"/>
        </w:rPr>
        <w:t>í</w:t>
      </w:r>
      <w:r>
        <w:rPr>
          <w:rFonts w:ascii="Times New Roman" w:hAnsi="Times New Roman" w:cs="Times New Roman"/>
        </w:rPr>
        <w:t>os, a</w:t>
      </w:r>
      <w:r>
        <w:rPr>
          <w:rFonts w:ascii="Times New Roman" w:hAnsi="Times New Roman" w:cs="Times New Roman"/>
        </w:rPr>
        <w:t>ñ</w:t>
      </w:r>
      <w:r>
        <w:rPr>
          <w:rFonts w:ascii="Times New Roman" w:hAnsi="Times New Roman" w:cs="Times New Roman"/>
        </w:rPr>
        <w:t>ade a la alegr</w:t>
      </w:r>
      <w:r>
        <w:rPr>
          <w:rFonts w:ascii="Times New Roman" w:hAnsi="Times New Roman" w:cs="Times New Roman"/>
        </w:rPr>
        <w:t>í</w:t>
      </w:r>
      <w:r>
        <w:rPr>
          <w:rFonts w:ascii="Times New Roman" w:hAnsi="Times New Roman" w:cs="Times New Roman"/>
        </w:rPr>
        <w:t>a festiva del vino una dimensi</w:t>
      </w:r>
      <w:r>
        <w:rPr>
          <w:rFonts w:ascii="Times New Roman" w:hAnsi="Times New Roman" w:cs="Times New Roman"/>
        </w:rPr>
        <w:t>ó</w:t>
      </w:r>
      <w:r>
        <w:rPr>
          <w:rFonts w:ascii="Times New Roman" w:hAnsi="Times New Roman" w:cs="Times New Roman"/>
        </w:rPr>
        <w:t>n escatol</w:t>
      </w:r>
      <w:r>
        <w:rPr>
          <w:rFonts w:ascii="Times New Roman" w:hAnsi="Times New Roman" w:cs="Times New Roman"/>
        </w:rPr>
        <w:t>ó</w:t>
      </w:r>
      <w:r>
        <w:rPr>
          <w:rFonts w:ascii="Times New Roman" w:hAnsi="Times New Roman" w:cs="Times New Roman"/>
        </w:rPr>
        <w:t>gica, la de la espera mesi</w:t>
      </w:r>
      <w:r>
        <w:rPr>
          <w:rFonts w:ascii="Times New Roman" w:hAnsi="Times New Roman" w:cs="Times New Roman"/>
        </w:rPr>
        <w:t>á</w:t>
      </w:r>
      <w:r>
        <w:rPr>
          <w:rFonts w:ascii="Times New Roman" w:hAnsi="Times New Roman" w:cs="Times New Roman"/>
        </w:rPr>
        <w:t>nica del restablecimiento de Jerusal</w:t>
      </w:r>
      <w:r>
        <w:rPr>
          <w:rFonts w:ascii="Times New Roman" w:hAnsi="Times New Roman" w:cs="Times New Roman"/>
        </w:rPr>
        <w:t>é</w:t>
      </w:r>
      <w:r>
        <w:rPr>
          <w:rFonts w:ascii="Times New Roman" w:hAnsi="Times New Roman" w:cs="Times New Roman"/>
        </w:rPr>
        <w:t>n. Jes</w:t>
      </w:r>
      <w:r>
        <w:rPr>
          <w:rFonts w:ascii="Times New Roman" w:hAnsi="Times New Roman" w:cs="Times New Roman"/>
        </w:rPr>
        <w:t>ú</w:t>
      </w:r>
      <w:r>
        <w:rPr>
          <w:rFonts w:ascii="Times New Roman" w:hAnsi="Times New Roman" w:cs="Times New Roman"/>
        </w:rPr>
        <w:t>s instituy</w:t>
      </w:r>
      <w:r>
        <w:rPr>
          <w:rFonts w:ascii="Times New Roman" w:hAnsi="Times New Roman" w:cs="Times New Roman"/>
        </w:rPr>
        <w:t>ó</w:t>
      </w:r>
      <w:r>
        <w:rPr>
          <w:rFonts w:ascii="Times New Roman" w:hAnsi="Times New Roman" w:cs="Times New Roman"/>
        </w:rPr>
        <w:t xml:space="preserve"> su Eucarist</w:t>
      </w:r>
      <w:r>
        <w:rPr>
          <w:rFonts w:ascii="Times New Roman" w:hAnsi="Times New Roman" w:cs="Times New Roman"/>
        </w:rPr>
        <w:t>í</w:t>
      </w:r>
      <w:r>
        <w:rPr>
          <w:rFonts w:ascii="Times New Roman" w:hAnsi="Times New Roman" w:cs="Times New Roman"/>
        </w:rPr>
        <w:t xml:space="preserve">a dando un sentido nuevo </w:t>
      </w:r>
      <w:r>
        <w:rPr>
          <w:rFonts w:ascii="Times New Roman" w:hAnsi="Times New Roman" w:cs="Times New Roman"/>
        </w:rPr>
        <w:t>y definitivo a la bendici</w:t>
      </w:r>
      <w:r>
        <w:rPr>
          <w:rFonts w:ascii="Times New Roman" w:hAnsi="Times New Roman" w:cs="Times New Roman"/>
        </w:rPr>
        <w:t>ó</w:t>
      </w:r>
      <w:r>
        <w:rPr>
          <w:rFonts w:ascii="Times New Roman" w:hAnsi="Times New Roman" w:cs="Times New Roman"/>
        </w:rPr>
        <w:t>n del pan y del c</w:t>
      </w:r>
      <w:r>
        <w:rPr>
          <w:rFonts w:ascii="Times New Roman" w:hAnsi="Times New Roman" w:cs="Times New Roman"/>
        </w:rPr>
        <w:t>á</w:t>
      </w:r>
      <w:r>
        <w:rPr>
          <w:rFonts w:ascii="Times New Roman" w:hAnsi="Times New Roman" w:cs="Times New Roman"/>
        </w:rPr>
        <w:t>liz.</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1335</w:t>
      </w:r>
      <w:r>
        <w:rPr>
          <w:rFonts w:ascii="Times New Roman" w:hAnsi="Times New Roman" w:cs="Times New Roman"/>
        </w:rPr>
        <w:tab/>
        <w:t>Los milagros de la multiplicaci</w:t>
      </w:r>
      <w:r>
        <w:rPr>
          <w:rFonts w:ascii="Times New Roman" w:hAnsi="Times New Roman" w:cs="Times New Roman"/>
        </w:rPr>
        <w:t>ó</w:t>
      </w:r>
      <w:r>
        <w:rPr>
          <w:rFonts w:ascii="Times New Roman" w:hAnsi="Times New Roman" w:cs="Times New Roman"/>
        </w:rPr>
        <w:t>n de los panes, cuando el Se</w:t>
      </w:r>
      <w:r>
        <w:rPr>
          <w:rFonts w:ascii="Times New Roman" w:hAnsi="Times New Roman" w:cs="Times New Roman"/>
        </w:rPr>
        <w:t>ñ</w:t>
      </w:r>
      <w:r>
        <w:rPr>
          <w:rFonts w:ascii="Times New Roman" w:hAnsi="Times New Roman" w:cs="Times New Roman"/>
        </w:rPr>
        <w:t>or dijo la bendici</w:t>
      </w:r>
      <w:r>
        <w:rPr>
          <w:rFonts w:ascii="Times New Roman" w:hAnsi="Times New Roman" w:cs="Times New Roman"/>
        </w:rPr>
        <w:t>ó</w:t>
      </w:r>
      <w:r>
        <w:rPr>
          <w:rFonts w:ascii="Times New Roman" w:hAnsi="Times New Roman" w:cs="Times New Roman"/>
        </w:rPr>
        <w:t>n, parti</w:t>
      </w:r>
      <w:r>
        <w:rPr>
          <w:rFonts w:ascii="Times New Roman" w:hAnsi="Times New Roman" w:cs="Times New Roman"/>
        </w:rPr>
        <w:t>ó</w:t>
      </w:r>
      <w:r>
        <w:rPr>
          <w:rFonts w:ascii="Times New Roman" w:hAnsi="Times New Roman" w:cs="Times New Roman"/>
        </w:rPr>
        <w:t xml:space="preserve"> y distribuy</w:t>
      </w:r>
      <w:r>
        <w:rPr>
          <w:rFonts w:ascii="Times New Roman" w:hAnsi="Times New Roman" w:cs="Times New Roman"/>
        </w:rPr>
        <w:t>ó</w:t>
      </w:r>
      <w:r>
        <w:rPr>
          <w:rFonts w:ascii="Times New Roman" w:hAnsi="Times New Roman" w:cs="Times New Roman"/>
        </w:rPr>
        <w:t xml:space="preserve"> los panes por medio de sus disc</w:t>
      </w:r>
      <w:r>
        <w:rPr>
          <w:rFonts w:ascii="Times New Roman" w:hAnsi="Times New Roman" w:cs="Times New Roman"/>
        </w:rPr>
        <w:t>í</w:t>
      </w:r>
      <w:r>
        <w:rPr>
          <w:rFonts w:ascii="Times New Roman" w:hAnsi="Times New Roman" w:cs="Times New Roman"/>
        </w:rPr>
        <w:t>pulos para alimentar la multitud, prefiguran la sobreabundancia de</w:t>
      </w:r>
      <w:r>
        <w:rPr>
          <w:rFonts w:ascii="Times New Roman" w:hAnsi="Times New Roman" w:cs="Times New Roman"/>
        </w:rPr>
        <w:t xml:space="preserve"> este </w:t>
      </w:r>
      <w:r>
        <w:rPr>
          <w:rFonts w:ascii="Times New Roman" w:hAnsi="Times New Roman" w:cs="Times New Roman"/>
        </w:rPr>
        <w:t>ú</w:t>
      </w:r>
      <w:r>
        <w:rPr>
          <w:rFonts w:ascii="Times New Roman" w:hAnsi="Times New Roman" w:cs="Times New Roman"/>
        </w:rPr>
        <w:t>nico pan de su Eucarist</w:t>
      </w:r>
      <w:r>
        <w:rPr>
          <w:rFonts w:ascii="Times New Roman" w:hAnsi="Times New Roman" w:cs="Times New Roman"/>
        </w:rPr>
        <w:t>í</w:t>
      </w:r>
      <w:r>
        <w:rPr>
          <w:rFonts w:ascii="Times New Roman" w:hAnsi="Times New Roman" w:cs="Times New Roman"/>
        </w:rPr>
        <w:t>a (cf. Mt 14,13-21; 15, 32-29). El signo del agua convertida en vino en Can</w:t>
      </w:r>
      <w:r>
        <w:rPr>
          <w:rFonts w:ascii="Times New Roman" w:hAnsi="Times New Roman" w:cs="Times New Roman"/>
        </w:rPr>
        <w:t>á</w:t>
      </w:r>
      <w:r>
        <w:rPr>
          <w:rFonts w:ascii="Times New Roman" w:hAnsi="Times New Roman" w:cs="Times New Roman"/>
        </w:rPr>
        <w:t xml:space="preserve"> (cf Jn 2,11) anuncia ya la Hora de la glorificaci</w:t>
      </w:r>
      <w:r>
        <w:rPr>
          <w:rFonts w:ascii="Times New Roman" w:hAnsi="Times New Roman" w:cs="Times New Roman"/>
        </w:rPr>
        <w:t>ó</w:t>
      </w:r>
      <w:r>
        <w:rPr>
          <w:rFonts w:ascii="Times New Roman" w:hAnsi="Times New Roman" w:cs="Times New Roman"/>
        </w:rPr>
        <w:t>n de Jes</w:t>
      </w:r>
      <w:r>
        <w:rPr>
          <w:rFonts w:ascii="Times New Roman" w:hAnsi="Times New Roman" w:cs="Times New Roman"/>
        </w:rPr>
        <w:t>ú</w:t>
      </w:r>
      <w:r>
        <w:rPr>
          <w:rFonts w:ascii="Times New Roman" w:hAnsi="Times New Roman" w:cs="Times New Roman"/>
        </w:rPr>
        <w:t xml:space="preserve">s. Manifiesta el cumplimiento del banquete de las bodas en el Reino del Padre, donde los </w:t>
      </w:r>
      <w:r>
        <w:rPr>
          <w:rFonts w:ascii="Times New Roman" w:hAnsi="Times New Roman" w:cs="Times New Roman"/>
        </w:rPr>
        <w:t>fieles beber</w:t>
      </w:r>
      <w:r>
        <w:rPr>
          <w:rFonts w:ascii="Times New Roman" w:hAnsi="Times New Roman" w:cs="Times New Roman"/>
        </w:rPr>
        <w:t>á</w:t>
      </w:r>
      <w:r>
        <w:rPr>
          <w:rFonts w:ascii="Times New Roman" w:hAnsi="Times New Roman" w:cs="Times New Roman"/>
        </w:rPr>
        <w:t>n el vino nuevo (cf Mc 14,25) convertido en Sangre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1336</w:t>
      </w:r>
      <w:r>
        <w:rPr>
          <w:rFonts w:ascii="Times New Roman" w:hAnsi="Times New Roman" w:cs="Times New Roman"/>
        </w:rPr>
        <w:tab/>
        <w:t>El primer anuncio de la Eucarist</w:t>
      </w:r>
      <w:r>
        <w:rPr>
          <w:rFonts w:ascii="Times New Roman" w:hAnsi="Times New Roman" w:cs="Times New Roman"/>
        </w:rPr>
        <w:t>í</w:t>
      </w:r>
      <w:r>
        <w:rPr>
          <w:rFonts w:ascii="Times New Roman" w:hAnsi="Times New Roman" w:cs="Times New Roman"/>
        </w:rPr>
        <w:t>a dividi</w:t>
      </w:r>
      <w:r>
        <w:rPr>
          <w:rFonts w:ascii="Times New Roman" w:hAnsi="Times New Roman" w:cs="Times New Roman"/>
        </w:rPr>
        <w:t>ó</w:t>
      </w:r>
      <w:r>
        <w:rPr>
          <w:rFonts w:ascii="Times New Roman" w:hAnsi="Times New Roman" w:cs="Times New Roman"/>
        </w:rPr>
        <w:t xml:space="preserve"> a los disc</w:t>
      </w:r>
      <w:r>
        <w:rPr>
          <w:rFonts w:ascii="Times New Roman" w:hAnsi="Times New Roman" w:cs="Times New Roman"/>
        </w:rPr>
        <w:t>í</w:t>
      </w:r>
      <w:r>
        <w:rPr>
          <w:rFonts w:ascii="Times New Roman" w:hAnsi="Times New Roman" w:cs="Times New Roman"/>
        </w:rPr>
        <w:t>pulos, igual que el anuncio de la pasi</w:t>
      </w:r>
      <w:r>
        <w:rPr>
          <w:rFonts w:ascii="Times New Roman" w:hAnsi="Times New Roman" w:cs="Times New Roman"/>
        </w:rPr>
        <w:t>ó</w:t>
      </w:r>
      <w:r>
        <w:rPr>
          <w:rFonts w:ascii="Times New Roman" w:hAnsi="Times New Roman" w:cs="Times New Roman"/>
        </w:rPr>
        <w:t>n los escandaliz</w:t>
      </w:r>
      <w:r>
        <w:rPr>
          <w:rFonts w:ascii="Times New Roman" w:hAnsi="Times New Roman" w:cs="Times New Roman"/>
        </w:rPr>
        <w:t>ó</w:t>
      </w:r>
      <w:r>
        <w:rPr>
          <w:rFonts w:ascii="Times New Roman" w:hAnsi="Times New Roman" w:cs="Times New Roman"/>
        </w:rPr>
        <w:t xml:space="preserve">: "Es duro este lenguaje, </w:t>
      </w:r>
      <w:r>
        <w:rPr>
          <w:rFonts w:ascii="Times New Roman" w:hAnsi="Times New Roman" w:cs="Times New Roman"/>
        </w:rPr>
        <w:t>¿</w:t>
      </w:r>
      <w:r>
        <w:rPr>
          <w:rFonts w:ascii="Times New Roman" w:hAnsi="Times New Roman" w:cs="Times New Roman"/>
        </w:rPr>
        <w:t>qui</w:t>
      </w:r>
      <w:r>
        <w:rPr>
          <w:rFonts w:ascii="Times New Roman" w:hAnsi="Times New Roman" w:cs="Times New Roman"/>
        </w:rPr>
        <w:t>é</w:t>
      </w:r>
      <w:r>
        <w:rPr>
          <w:rFonts w:ascii="Times New Roman" w:hAnsi="Times New Roman" w:cs="Times New Roman"/>
        </w:rPr>
        <w:t>n puede escucharlo?" (Jn 6,60). La</w:t>
      </w:r>
      <w:r>
        <w:rPr>
          <w:rFonts w:ascii="Times New Roman" w:hAnsi="Times New Roman" w:cs="Times New Roman"/>
        </w:rPr>
        <w:t xml:space="preserve"> Eucarist</w:t>
      </w:r>
      <w:r>
        <w:rPr>
          <w:rFonts w:ascii="Times New Roman" w:hAnsi="Times New Roman" w:cs="Times New Roman"/>
        </w:rPr>
        <w:t>í</w:t>
      </w:r>
      <w:r>
        <w:rPr>
          <w:rFonts w:ascii="Times New Roman" w:hAnsi="Times New Roman" w:cs="Times New Roman"/>
        </w:rPr>
        <w:t>a y la cruz son piedras de tropiezo. Es el mismo misterio, y no cesa de ser ocasi</w:t>
      </w:r>
      <w:r>
        <w:rPr>
          <w:rFonts w:ascii="Times New Roman" w:hAnsi="Times New Roman" w:cs="Times New Roman"/>
        </w:rPr>
        <w:t>ó</w:t>
      </w:r>
      <w:r>
        <w:rPr>
          <w:rFonts w:ascii="Times New Roman" w:hAnsi="Times New Roman" w:cs="Times New Roman"/>
        </w:rPr>
        <w:t>n de divisi</w:t>
      </w:r>
      <w:r>
        <w:rPr>
          <w:rFonts w:ascii="Times New Roman" w:hAnsi="Times New Roman" w:cs="Times New Roman"/>
        </w:rPr>
        <w:t>ó</w:t>
      </w:r>
      <w:r>
        <w:rPr>
          <w:rFonts w:ascii="Times New Roman" w:hAnsi="Times New Roman" w:cs="Times New Roman"/>
        </w:rPr>
        <w:t>n. "</w:t>
      </w:r>
      <w:r>
        <w:rPr>
          <w:rFonts w:ascii="Times New Roman" w:hAnsi="Times New Roman" w:cs="Times New Roman"/>
        </w:rPr>
        <w:t>¿</w:t>
      </w:r>
      <w:r>
        <w:rPr>
          <w:rFonts w:ascii="Times New Roman" w:hAnsi="Times New Roman" w:cs="Times New Roman"/>
        </w:rPr>
        <w:t>Tambi</w:t>
      </w:r>
      <w:r>
        <w:rPr>
          <w:rFonts w:ascii="Times New Roman" w:hAnsi="Times New Roman" w:cs="Times New Roman"/>
        </w:rPr>
        <w:t>é</w:t>
      </w:r>
      <w:r>
        <w:rPr>
          <w:rFonts w:ascii="Times New Roman" w:hAnsi="Times New Roman" w:cs="Times New Roman"/>
        </w:rPr>
        <w:t>n vosotros quer</w:t>
      </w:r>
      <w:r>
        <w:rPr>
          <w:rFonts w:ascii="Times New Roman" w:hAnsi="Times New Roman" w:cs="Times New Roman"/>
        </w:rPr>
        <w:t>é</w:t>
      </w:r>
      <w:r>
        <w:rPr>
          <w:rFonts w:ascii="Times New Roman" w:hAnsi="Times New Roman" w:cs="Times New Roman"/>
        </w:rPr>
        <w:t>is marcharos?" (Jn 6,67): esta pregunta del Se</w:t>
      </w:r>
      <w:r>
        <w:rPr>
          <w:rFonts w:ascii="Times New Roman" w:hAnsi="Times New Roman" w:cs="Times New Roman"/>
        </w:rPr>
        <w:t>ñ</w:t>
      </w:r>
      <w:r>
        <w:rPr>
          <w:rFonts w:ascii="Times New Roman" w:hAnsi="Times New Roman" w:cs="Times New Roman"/>
        </w:rPr>
        <w:t>or, resuena a trav</w:t>
      </w:r>
      <w:r>
        <w:rPr>
          <w:rFonts w:ascii="Times New Roman" w:hAnsi="Times New Roman" w:cs="Times New Roman"/>
        </w:rPr>
        <w:t>é</w:t>
      </w:r>
      <w:r>
        <w:rPr>
          <w:rFonts w:ascii="Times New Roman" w:hAnsi="Times New Roman" w:cs="Times New Roman"/>
        </w:rPr>
        <w:t>s de las edades, invitaci</w:t>
      </w:r>
      <w:r>
        <w:rPr>
          <w:rFonts w:ascii="Times New Roman" w:hAnsi="Times New Roman" w:cs="Times New Roman"/>
        </w:rPr>
        <w:t>ó</w:t>
      </w:r>
      <w:r>
        <w:rPr>
          <w:rFonts w:ascii="Times New Roman" w:hAnsi="Times New Roman" w:cs="Times New Roman"/>
        </w:rPr>
        <w:t>n de su amor a descubrir que s</w:t>
      </w:r>
      <w:r>
        <w:rPr>
          <w:rFonts w:ascii="Times New Roman" w:hAnsi="Times New Roman" w:cs="Times New Roman"/>
        </w:rPr>
        <w:t>ó</w:t>
      </w:r>
      <w:r>
        <w:rPr>
          <w:rFonts w:ascii="Times New Roman" w:hAnsi="Times New Roman" w:cs="Times New Roman"/>
        </w:rPr>
        <w:t>lo</w:t>
      </w:r>
      <w:r>
        <w:rPr>
          <w:rFonts w:ascii="Times New Roman" w:hAnsi="Times New Roman" w:cs="Times New Roman"/>
        </w:rPr>
        <w:t xml:space="preserve"> </w:t>
      </w:r>
      <w:r>
        <w:rPr>
          <w:rFonts w:ascii="Times New Roman" w:hAnsi="Times New Roman" w:cs="Times New Roman"/>
        </w:rPr>
        <w:t>é</w:t>
      </w:r>
      <w:r>
        <w:rPr>
          <w:rFonts w:ascii="Times New Roman" w:hAnsi="Times New Roman" w:cs="Times New Roman"/>
        </w:rPr>
        <w:t>l tiene "palabras de vida eterna" (Jn 6,68), y que acoger en la fe el don de su Eucarist</w:t>
      </w:r>
      <w:r>
        <w:rPr>
          <w:rFonts w:ascii="Times New Roman" w:hAnsi="Times New Roman" w:cs="Times New Roman"/>
        </w:rPr>
        <w:t>í</w:t>
      </w:r>
      <w:r>
        <w:rPr>
          <w:rFonts w:ascii="Times New Roman" w:hAnsi="Times New Roman" w:cs="Times New Roman"/>
        </w:rPr>
        <w:t xml:space="preserve">a es acogerlo a </w:t>
      </w:r>
      <w:r>
        <w:rPr>
          <w:rFonts w:ascii="Times New Roman" w:hAnsi="Times New Roman" w:cs="Times New Roman"/>
        </w:rPr>
        <w:t>é</w:t>
      </w:r>
      <w:r>
        <w:rPr>
          <w:rFonts w:ascii="Times New Roman" w:hAnsi="Times New Roman" w:cs="Times New Roman"/>
        </w:rPr>
        <w:t>l mismo.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instituci</w:t>
      </w:r>
      <w:r>
        <w:rPr>
          <w:rFonts w:ascii="Times New Roman" w:hAnsi="Times New Roman" w:cs="Times New Roman"/>
        </w:rPr>
        <w:t>ó</w:t>
      </w:r>
      <w:r>
        <w:rPr>
          <w:rFonts w:ascii="Times New Roman" w:hAnsi="Times New Roman" w:cs="Times New Roman"/>
        </w:rPr>
        <w:t>n de la Eucarist</w:t>
      </w:r>
      <w:r>
        <w:rPr>
          <w:rFonts w:ascii="Times New Roman" w:hAnsi="Times New Roman" w:cs="Times New Roman"/>
        </w:rPr>
        <w:t>í</w:t>
      </w:r>
      <w:r>
        <w:rPr>
          <w:rFonts w:ascii="Times New Roman" w:hAnsi="Times New Roman" w:cs="Times New Roman"/>
        </w:rPr>
        <w:t>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1337</w:t>
      </w:r>
      <w:r>
        <w:rPr>
          <w:rFonts w:ascii="Times New Roman" w:hAnsi="Times New Roman" w:cs="Times New Roman"/>
        </w:rPr>
        <w:tab/>
        <w:t>El Se</w:t>
      </w:r>
      <w:r>
        <w:rPr>
          <w:rFonts w:ascii="Times New Roman" w:hAnsi="Times New Roman" w:cs="Times New Roman"/>
        </w:rPr>
        <w:t>ñ</w:t>
      </w:r>
      <w:r>
        <w:rPr>
          <w:rFonts w:ascii="Times New Roman" w:hAnsi="Times New Roman" w:cs="Times New Roman"/>
        </w:rPr>
        <w:t>or, habiendo amado a los suyos, los am</w:t>
      </w:r>
      <w:r>
        <w:rPr>
          <w:rFonts w:ascii="Times New Roman" w:hAnsi="Times New Roman" w:cs="Times New Roman"/>
        </w:rPr>
        <w:t>ó</w:t>
      </w:r>
      <w:r>
        <w:rPr>
          <w:rFonts w:ascii="Times New Roman" w:hAnsi="Times New Roman" w:cs="Times New Roman"/>
        </w:rPr>
        <w:t xml:space="preserve"> hasta el fin. Sabiendo que hab</w:t>
      </w:r>
      <w:r>
        <w:rPr>
          <w:rFonts w:ascii="Times New Roman" w:hAnsi="Times New Roman" w:cs="Times New Roman"/>
        </w:rPr>
        <w:t>í</w:t>
      </w:r>
      <w:r>
        <w:rPr>
          <w:rFonts w:ascii="Times New Roman" w:hAnsi="Times New Roman" w:cs="Times New Roman"/>
        </w:rPr>
        <w:t xml:space="preserve">a llegado la hora de </w:t>
      </w:r>
      <w:r>
        <w:rPr>
          <w:rFonts w:ascii="Times New Roman" w:hAnsi="Times New Roman" w:cs="Times New Roman"/>
        </w:rPr>
        <w:t>partir de este mundo para retornar a su Padre, en el transcurso de una cena, les lav</w:t>
      </w:r>
      <w:r>
        <w:rPr>
          <w:rFonts w:ascii="Times New Roman" w:hAnsi="Times New Roman" w:cs="Times New Roman"/>
        </w:rPr>
        <w:t>ó</w:t>
      </w:r>
      <w:r>
        <w:rPr>
          <w:rFonts w:ascii="Times New Roman" w:hAnsi="Times New Roman" w:cs="Times New Roman"/>
        </w:rPr>
        <w:t xml:space="preserve"> los pies y les dio el mandamiento del amor (Jn 13,1-17). Para dejarles una prenda de este amor, para no alejarse nunca de los suyos y hacerles part</w:t>
      </w:r>
      <w:r>
        <w:rPr>
          <w:rFonts w:ascii="Times New Roman" w:hAnsi="Times New Roman" w:cs="Times New Roman"/>
        </w:rPr>
        <w:t>í</w:t>
      </w:r>
      <w:r>
        <w:rPr>
          <w:rFonts w:ascii="Times New Roman" w:hAnsi="Times New Roman" w:cs="Times New Roman"/>
        </w:rPr>
        <w:t>cipes de su Pascua, in</w:t>
      </w:r>
      <w:r>
        <w:rPr>
          <w:rFonts w:ascii="Times New Roman" w:hAnsi="Times New Roman" w:cs="Times New Roman"/>
        </w:rPr>
        <w:t>stituy</w:t>
      </w:r>
      <w:r>
        <w:rPr>
          <w:rFonts w:ascii="Times New Roman" w:hAnsi="Times New Roman" w:cs="Times New Roman"/>
        </w:rPr>
        <w:t>ó</w:t>
      </w:r>
      <w:r>
        <w:rPr>
          <w:rFonts w:ascii="Times New Roman" w:hAnsi="Times New Roman" w:cs="Times New Roman"/>
        </w:rPr>
        <w:t xml:space="preserve"> la Eucarist</w:t>
      </w:r>
      <w:r>
        <w:rPr>
          <w:rFonts w:ascii="Times New Roman" w:hAnsi="Times New Roman" w:cs="Times New Roman"/>
        </w:rPr>
        <w:t>í</w:t>
      </w:r>
      <w:r>
        <w:rPr>
          <w:rFonts w:ascii="Times New Roman" w:hAnsi="Times New Roman" w:cs="Times New Roman"/>
        </w:rPr>
        <w:t>a como memorial de su muerte y de su resurrecci</w:t>
      </w:r>
      <w:r>
        <w:rPr>
          <w:rFonts w:ascii="Times New Roman" w:hAnsi="Times New Roman" w:cs="Times New Roman"/>
        </w:rPr>
        <w:t>ó</w:t>
      </w:r>
      <w:r>
        <w:rPr>
          <w:rFonts w:ascii="Times New Roman" w:hAnsi="Times New Roman" w:cs="Times New Roman"/>
        </w:rPr>
        <w:t>n y orden</w:t>
      </w:r>
      <w:r>
        <w:rPr>
          <w:rFonts w:ascii="Times New Roman" w:hAnsi="Times New Roman" w:cs="Times New Roman"/>
        </w:rPr>
        <w:t>ó</w:t>
      </w:r>
      <w:r>
        <w:rPr>
          <w:rFonts w:ascii="Times New Roman" w:hAnsi="Times New Roman" w:cs="Times New Roman"/>
        </w:rPr>
        <w:t xml:space="preserve"> a sus ap</w:t>
      </w:r>
      <w:r>
        <w:rPr>
          <w:rFonts w:ascii="Times New Roman" w:hAnsi="Times New Roman" w:cs="Times New Roman"/>
        </w:rPr>
        <w:t>ó</w:t>
      </w:r>
      <w:r>
        <w:rPr>
          <w:rFonts w:ascii="Times New Roman" w:hAnsi="Times New Roman" w:cs="Times New Roman"/>
        </w:rPr>
        <w:t>stoles celebrarlo hasta su retorno, "constituy</w:t>
      </w:r>
      <w:r>
        <w:rPr>
          <w:rFonts w:ascii="Times New Roman" w:hAnsi="Times New Roman" w:cs="Times New Roman"/>
        </w:rPr>
        <w:t>é</w:t>
      </w:r>
      <w:r>
        <w:rPr>
          <w:rFonts w:ascii="Times New Roman" w:hAnsi="Times New Roman" w:cs="Times New Roman"/>
        </w:rPr>
        <w:t>ndoles entonces sacerdotes del Nuevo Testamento" (Cc. de Trento: DS 1740).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1338</w:t>
      </w:r>
      <w:r>
        <w:rPr>
          <w:rFonts w:ascii="Times New Roman" w:hAnsi="Times New Roman" w:cs="Times New Roman"/>
        </w:rPr>
        <w:tab/>
        <w:t>Los tres evangelios sin</w:t>
      </w:r>
      <w:r>
        <w:rPr>
          <w:rFonts w:ascii="Times New Roman" w:hAnsi="Times New Roman" w:cs="Times New Roman"/>
        </w:rPr>
        <w:t>ó</w:t>
      </w:r>
      <w:r>
        <w:rPr>
          <w:rFonts w:ascii="Times New Roman" w:hAnsi="Times New Roman" w:cs="Times New Roman"/>
        </w:rPr>
        <w:t>pticos y S. Pabl</w:t>
      </w:r>
      <w:r>
        <w:rPr>
          <w:rFonts w:ascii="Times New Roman" w:hAnsi="Times New Roman" w:cs="Times New Roman"/>
        </w:rPr>
        <w:t>o nos han tran smitido el relato de la instituci</w:t>
      </w:r>
      <w:r>
        <w:rPr>
          <w:rFonts w:ascii="Times New Roman" w:hAnsi="Times New Roman" w:cs="Times New Roman"/>
        </w:rPr>
        <w:t>ó</w:t>
      </w:r>
      <w:r>
        <w:rPr>
          <w:rFonts w:ascii="Times New Roman" w:hAnsi="Times New Roman" w:cs="Times New Roman"/>
        </w:rPr>
        <w:t>n de la Eucarist</w:t>
      </w:r>
      <w:r>
        <w:rPr>
          <w:rFonts w:ascii="Times New Roman" w:hAnsi="Times New Roman" w:cs="Times New Roman"/>
        </w:rPr>
        <w:t>í</w:t>
      </w:r>
      <w:r>
        <w:rPr>
          <w:rFonts w:ascii="Times New Roman" w:hAnsi="Times New Roman" w:cs="Times New Roman"/>
        </w:rPr>
        <w:t>a; por su parte, S. Juan relata las palabras de Jes</w:t>
      </w:r>
      <w:r>
        <w:rPr>
          <w:rFonts w:ascii="Times New Roman" w:hAnsi="Times New Roman" w:cs="Times New Roman"/>
        </w:rPr>
        <w:t>ú</w:t>
      </w:r>
      <w:r>
        <w:rPr>
          <w:rFonts w:ascii="Times New Roman" w:hAnsi="Times New Roman" w:cs="Times New Roman"/>
        </w:rPr>
        <w:t>s en la sinagoga de Cafarna</w:t>
      </w:r>
      <w:r>
        <w:rPr>
          <w:rFonts w:ascii="Times New Roman" w:hAnsi="Times New Roman" w:cs="Times New Roman"/>
        </w:rPr>
        <w:t>ú</w:t>
      </w:r>
      <w:r>
        <w:rPr>
          <w:rFonts w:ascii="Times New Roman" w:hAnsi="Times New Roman" w:cs="Times New Roman"/>
        </w:rPr>
        <w:t>m, palabras que preparan la instituci</w:t>
      </w:r>
      <w:r>
        <w:rPr>
          <w:rFonts w:ascii="Times New Roman" w:hAnsi="Times New Roman" w:cs="Times New Roman"/>
        </w:rPr>
        <w:t>ó</w:t>
      </w:r>
      <w:r>
        <w:rPr>
          <w:rFonts w:ascii="Times New Roman" w:hAnsi="Times New Roman" w:cs="Times New Roman"/>
        </w:rPr>
        <w:t>n de la Eucarist</w:t>
      </w:r>
      <w:r>
        <w:rPr>
          <w:rFonts w:ascii="Times New Roman" w:hAnsi="Times New Roman" w:cs="Times New Roman"/>
        </w:rPr>
        <w:t>í</w:t>
      </w:r>
      <w:r>
        <w:rPr>
          <w:rFonts w:ascii="Times New Roman" w:hAnsi="Times New Roman" w:cs="Times New Roman"/>
        </w:rPr>
        <w:t>a: Cristo se designa a s</w:t>
      </w:r>
      <w:r>
        <w:rPr>
          <w:rFonts w:ascii="Times New Roman" w:hAnsi="Times New Roman" w:cs="Times New Roman"/>
        </w:rPr>
        <w:t>í</w:t>
      </w:r>
      <w:r>
        <w:rPr>
          <w:rFonts w:ascii="Times New Roman" w:hAnsi="Times New Roman" w:cs="Times New Roman"/>
        </w:rPr>
        <w:t xml:space="preserve"> mismo como el pan de vida, ba</w:t>
      </w:r>
      <w:r>
        <w:rPr>
          <w:rFonts w:ascii="Times New Roman" w:hAnsi="Times New Roman" w:cs="Times New Roman"/>
        </w:rPr>
        <w:t>jado del cielo (cf Jn 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1339</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escogi</w:t>
      </w:r>
      <w:r>
        <w:rPr>
          <w:rFonts w:ascii="Times New Roman" w:hAnsi="Times New Roman" w:cs="Times New Roman"/>
        </w:rPr>
        <w:t>ó</w:t>
      </w:r>
      <w:r>
        <w:rPr>
          <w:rFonts w:ascii="Times New Roman" w:hAnsi="Times New Roman" w:cs="Times New Roman"/>
        </w:rPr>
        <w:t xml:space="preserve"> el tiempo de la Pascua para realizar lo que hab</w:t>
      </w:r>
      <w:r>
        <w:rPr>
          <w:rFonts w:ascii="Times New Roman" w:hAnsi="Times New Roman" w:cs="Times New Roman"/>
        </w:rPr>
        <w:t>í</w:t>
      </w:r>
      <w:r>
        <w:rPr>
          <w:rFonts w:ascii="Times New Roman" w:hAnsi="Times New Roman" w:cs="Times New Roman"/>
        </w:rPr>
        <w:t>a anunciado en Cafarna</w:t>
      </w:r>
      <w:r>
        <w:rPr>
          <w:rFonts w:ascii="Times New Roman" w:hAnsi="Times New Roman" w:cs="Times New Roman"/>
        </w:rPr>
        <w:t>ú</w:t>
      </w:r>
      <w:r>
        <w:rPr>
          <w:rFonts w:ascii="Times New Roman" w:hAnsi="Times New Roman" w:cs="Times New Roman"/>
        </w:rPr>
        <w:t>m: dar a sus disc</w:t>
      </w:r>
      <w:r>
        <w:rPr>
          <w:rFonts w:ascii="Times New Roman" w:hAnsi="Times New Roman" w:cs="Times New Roman"/>
        </w:rPr>
        <w:t>í</w:t>
      </w:r>
      <w:r>
        <w:rPr>
          <w:rFonts w:ascii="Times New Roman" w:hAnsi="Times New Roman" w:cs="Times New Roman"/>
        </w:rPr>
        <w:t>pulos su Cuerpo y su Sangre: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Lleg</w:t>
      </w:r>
      <w:r>
        <w:rPr>
          <w:rFonts w:ascii="Times New Roman" w:hAnsi="Times New Roman" w:cs="Times New Roman"/>
        </w:rPr>
        <w:t>ó</w:t>
      </w:r>
      <w:r>
        <w:rPr>
          <w:rFonts w:ascii="Times New Roman" w:hAnsi="Times New Roman" w:cs="Times New Roman"/>
        </w:rPr>
        <w:t xml:space="preserve"> el d</w:t>
      </w:r>
      <w:r>
        <w:rPr>
          <w:rFonts w:ascii="Times New Roman" w:hAnsi="Times New Roman" w:cs="Times New Roman"/>
        </w:rPr>
        <w:t>í</w:t>
      </w:r>
      <w:r>
        <w:rPr>
          <w:rFonts w:ascii="Times New Roman" w:hAnsi="Times New Roman" w:cs="Times New Roman"/>
        </w:rPr>
        <w:t>a de los Azimos, en el que se hab</w:t>
      </w:r>
      <w:r>
        <w:rPr>
          <w:rFonts w:ascii="Times New Roman" w:hAnsi="Times New Roman" w:cs="Times New Roman"/>
        </w:rPr>
        <w:t>í</w:t>
      </w:r>
      <w:r>
        <w:rPr>
          <w:rFonts w:ascii="Times New Roman" w:hAnsi="Times New Roman" w:cs="Times New Roman"/>
        </w:rPr>
        <w:t>a de inmolar el cordero de Pascua; (Jes</w:t>
      </w:r>
      <w:r>
        <w:rPr>
          <w:rFonts w:ascii="Times New Roman" w:hAnsi="Times New Roman" w:cs="Times New Roman"/>
        </w:rPr>
        <w:t>ú</w:t>
      </w:r>
      <w:r>
        <w:rPr>
          <w:rFonts w:ascii="Times New Roman" w:hAnsi="Times New Roman" w:cs="Times New Roman"/>
        </w:rPr>
        <w:t>s) en</w:t>
      </w:r>
      <w:r>
        <w:rPr>
          <w:rFonts w:ascii="Times New Roman" w:hAnsi="Times New Roman" w:cs="Times New Roman"/>
        </w:rPr>
        <w:t>vi</w:t>
      </w:r>
      <w:r>
        <w:rPr>
          <w:rFonts w:ascii="Times New Roman" w:hAnsi="Times New Roman" w:cs="Times New Roman"/>
        </w:rPr>
        <w:t>ó</w:t>
      </w:r>
      <w:r>
        <w:rPr>
          <w:rFonts w:ascii="Times New Roman" w:hAnsi="Times New Roman" w:cs="Times New Roman"/>
        </w:rPr>
        <w:t xml:space="preserve"> a Pedro y a Juan, diciendo: `Id y preparadnos la Pascua para que la comamos'...fueron... y prepararon la Pascua. Llegada la hora, se puso a la mesa con los ap</w:t>
      </w:r>
      <w:r>
        <w:rPr>
          <w:rFonts w:ascii="Times New Roman" w:hAnsi="Times New Roman" w:cs="Times New Roman"/>
        </w:rPr>
        <w:t>ó</w:t>
      </w:r>
      <w:r>
        <w:rPr>
          <w:rFonts w:ascii="Times New Roman" w:hAnsi="Times New Roman" w:cs="Times New Roman"/>
        </w:rPr>
        <w:t>stoles; y les dijo: `Con ansia he deseado comer esta Pascua con vosotros antes de padecer; po</w:t>
      </w:r>
      <w:r>
        <w:rPr>
          <w:rFonts w:ascii="Times New Roman" w:hAnsi="Times New Roman" w:cs="Times New Roman"/>
        </w:rPr>
        <w:t>rque os digo que ya no la comer</w:t>
      </w:r>
      <w:r>
        <w:rPr>
          <w:rFonts w:ascii="Times New Roman" w:hAnsi="Times New Roman" w:cs="Times New Roman"/>
        </w:rPr>
        <w:t>é</w:t>
      </w:r>
      <w:r>
        <w:rPr>
          <w:rFonts w:ascii="Times New Roman" w:hAnsi="Times New Roman" w:cs="Times New Roman"/>
        </w:rPr>
        <w:t xml:space="preserve"> m</w:t>
      </w:r>
      <w:r>
        <w:rPr>
          <w:rFonts w:ascii="Times New Roman" w:hAnsi="Times New Roman" w:cs="Times New Roman"/>
        </w:rPr>
        <w:t>á</w:t>
      </w:r>
      <w:r>
        <w:rPr>
          <w:rFonts w:ascii="Times New Roman" w:hAnsi="Times New Roman" w:cs="Times New Roman"/>
        </w:rPr>
        <w:t>s hasta que halle su cumplimiento en el Reino de Dios'...Y tom</w:t>
      </w:r>
      <w:r>
        <w:rPr>
          <w:rFonts w:ascii="Times New Roman" w:hAnsi="Times New Roman" w:cs="Times New Roman"/>
        </w:rPr>
        <w:t>ó</w:t>
      </w:r>
      <w:r>
        <w:rPr>
          <w:rFonts w:ascii="Times New Roman" w:hAnsi="Times New Roman" w:cs="Times New Roman"/>
        </w:rPr>
        <w:t xml:space="preserve"> pan, dio gracias, lo parti</w:t>
      </w:r>
      <w:r>
        <w:rPr>
          <w:rFonts w:ascii="Times New Roman" w:hAnsi="Times New Roman" w:cs="Times New Roman"/>
        </w:rPr>
        <w:t>ó</w:t>
      </w:r>
      <w:r>
        <w:rPr>
          <w:rFonts w:ascii="Times New Roman" w:hAnsi="Times New Roman" w:cs="Times New Roman"/>
        </w:rPr>
        <w:t xml:space="preserve"> y se lo dio diciendo: `Esto es mi cuerpo que va a ser entregado por vosotros; haced esto en recuerdo m</w:t>
      </w:r>
      <w:r>
        <w:rPr>
          <w:rFonts w:ascii="Times New Roman" w:hAnsi="Times New Roman" w:cs="Times New Roman"/>
        </w:rPr>
        <w:t>í</w:t>
      </w:r>
      <w:r>
        <w:rPr>
          <w:rFonts w:ascii="Times New Roman" w:hAnsi="Times New Roman" w:cs="Times New Roman"/>
        </w:rPr>
        <w:t>o'. De igual modo, despu</w:t>
      </w:r>
      <w:r>
        <w:rPr>
          <w:rFonts w:ascii="Times New Roman" w:hAnsi="Times New Roman" w:cs="Times New Roman"/>
        </w:rPr>
        <w:t>é</w:t>
      </w:r>
      <w:r>
        <w:rPr>
          <w:rFonts w:ascii="Times New Roman" w:hAnsi="Times New Roman" w:cs="Times New Roman"/>
        </w:rPr>
        <w:t>s</w:t>
      </w:r>
      <w:r>
        <w:rPr>
          <w:rFonts w:ascii="Times New Roman" w:hAnsi="Times New Roman" w:cs="Times New Roman"/>
        </w:rPr>
        <w:t xml:space="preserve"> de cenar, el c</w:t>
      </w:r>
      <w:r>
        <w:rPr>
          <w:rFonts w:ascii="Times New Roman" w:hAnsi="Times New Roman" w:cs="Times New Roman"/>
        </w:rPr>
        <w:t>á</w:t>
      </w:r>
      <w:r>
        <w:rPr>
          <w:rFonts w:ascii="Times New Roman" w:hAnsi="Times New Roman" w:cs="Times New Roman"/>
        </w:rPr>
        <w:t>liz, diciendo: `Este c</w:t>
      </w:r>
      <w:r>
        <w:rPr>
          <w:rFonts w:ascii="Times New Roman" w:hAnsi="Times New Roman" w:cs="Times New Roman"/>
        </w:rPr>
        <w:t>á</w:t>
      </w:r>
      <w:r>
        <w:rPr>
          <w:rFonts w:ascii="Times New Roman" w:hAnsi="Times New Roman" w:cs="Times New Roman"/>
        </w:rPr>
        <w:t>liz es la Nueva Alianza en mi sangre, que va a ser derramada por vosotros' (Lc 22,7-20; cf Mt 26,17-29; Mc 14,12-25; 1 Co 11,23-26).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1340</w:t>
      </w:r>
      <w:r>
        <w:rPr>
          <w:rFonts w:ascii="Times New Roman" w:hAnsi="Times New Roman" w:cs="Times New Roman"/>
        </w:rPr>
        <w:tab/>
        <w:t xml:space="preserve">Al celebrar la </w:t>
      </w:r>
      <w:r>
        <w:rPr>
          <w:rFonts w:ascii="Times New Roman" w:hAnsi="Times New Roman" w:cs="Times New Roman"/>
        </w:rPr>
        <w:t>ú</w:t>
      </w:r>
      <w:r>
        <w:rPr>
          <w:rFonts w:ascii="Times New Roman" w:hAnsi="Times New Roman" w:cs="Times New Roman"/>
        </w:rPr>
        <w:t>ltima Cena con sus ap</w:t>
      </w:r>
      <w:r>
        <w:rPr>
          <w:rFonts w:ascii="Times New Roman" w:hAnsi="Times New Roman" w:cs="Times New Roman"/>
        </w:rPr>
        <w:t>ó</w:t>
      </w:r>
      <w:r>
        <w:rPr>
          <w:rFonts w:ascii="Times New Roman" w:hAnsi="Times New Roman" w:cs="Times New Roman"/>
        </w:rPr>
        <w:t>stoles en el transcurso del banquete pas</w:t>
      </w:r>
      <w:r>
        <w:rPr>
          <w:rFonts w:ascii="Times New Roman" w:hAnsi="Times New Roman" w:cs="Times New Roman"/>
        </w:rPr>
        <w:t>cual, Jes</w:t>
      </w:r>
      <w:r>
        <w:rPr>
          <w:rFonts w:ascii="Times New Roman" w:hAnsi="Times New Roman" w:cs="Times New Roman"/>
        </w:rPr>
        <w:t>ú</w:t>
      </w:r>
      <w:r>
        <w:rPr>
          <w:rFonts w:ascii="Times New Roman" w:hAnsi="Times New Roman" w:cs="Times New Roman"/>
        </w:rPr>
        <w:t>s dio su sentido definitivo a la pascua jud</w:t>
      </w:r>
      <w:r>
        <w:rPr>
          <w:rFonts w:ascii="Times New Roman" w:hAnsi="Times New Roman" w:cs="Times New Roman"/>
        </w:rPr>
        <w:t>í</w:t>
      </w:r>
      <w:r>
        <w:rPr>
          <w:rFonts w:ascii="Times New Roman" w:hAnsi="Times New Roman" w:cs="Times New Roman"/>
        </w:rPr>
        <w:t>a. En efecto, el paso de Jes</w:t>
      </w:r>
      <w:r>
        <w:rPr>
          <w:rFonts w:ascii="Times New Roman" w:hAnsi="Times New Roman" w:cs="Times New Roman"/>
        </w:rPr>
        <w:t>ú</w:t>
      </w:r>
      <w:r>
        <w:rPr>
          <w:rFonts w:ascii="Times New Roman" w:hAnsi="Times New Roman" w:cs="Times New Roman"/>
        </w:rPr>
        <w:t>s a su Padre por su muerte y su resurrecci</w:t>
      </w:r>
      <w:r>
        <w:rPr>
          <w:rFonts w:ascii="Times New Roman" w:hAnsi="Times New Roman" w:cs="Times New Roman"/>
        </w:rPr>
        <w:t>ó</w:t>
      </w:r>
      <w:r>
        <w:rPr>
          <w:rFonts w:ascii="Times New Roman" w:hAnsi="Times New Roman" w:cs="Times New Roman"/>
        </w:rPr>
        <w:t>n, la Pascua nueva, es anticipada en la Cena y celebrada en la Eucarist</w:t>
      </w:r>
      <w:r>
        <w:rPr>
          <w:rFonts w:ascii="Times New Roman" w:hAnsi="Times New Roman" w:cs="Times New Roman"/>
        </w:rPr>
        <w:t>í</w:t>
      </w:r>
      <w:r>
        <w:rPr>
          <w:rFonts w:ascii="Times New Roman" w:hAnsi="Times New Roman" w:cs="Times New Roman"/>
        </w:rPr>
        <w:t>a que da cumplimiento a la pascua jud</w:t>
      </w:r>
      <w:r>
        <w:rPr>
          <w:rFonts w:ascii="Times New Roman" w:hAnsi="Times New Roman" w:cs="Times New Roman"/>
        </w:rPr>
        <w:t>í</w:t>
      </w:r>
      <w:r>
        <w:rPr>
          <w:rFonts w:ascii="Times New Roman" w:hAnsi="Times New Roman" w:cs="Times New Roman"/>
        </w:rPr>
        <w:t>a y anticipa la pasc</w:t>
      </w:r>
      <w:r>
        <w:rPr>
          <w:rFonts w:ascii="Times New Roman" w:hAnsi="Times New Roman" w:cs="Times New Roman"/>
        </w:rPr>
        <w:t>ua final de la Iglesia en la gloria del Reino.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"Haced esto en memoria m</w:t>
      </w:r>
      <w:r>
        <w:rPr>
          <w:rFonts w:ascii="Times New Roman" w:hAnsi="Times New Roman" w:cs="Times New Roman"/>
        </w:rPr>
        <w:t>í</w:t>
      </w:r>
      <w:r>
        <w:rPr>
          <w:rFonts w:ascii="Times New Roman" w:hAnsi="Times New Roman" w:cs="Times New Roman"/>
        </w:rPr>
        <w:t>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1341</w:t>
      </w:r>
      <w:r>
        <w:rPr>
          <w:rFonts w:ascii="Times New Roman" w:hAnsi="Times New Roman" w:cs="Times New Roman"/>
        </w:rPr>
        <w:tab/>
        <w:t>El mandamiento de Jes</w:t>
      </w:r>
      <w:r>
        <w:rPr>
          <w:rFonts w:ascii="Times New Roman" w:hAnsi="Times New Roman" w:cs="Times New Roman"/>
        </w:rPr>
        <w:t>ú</w:t>
      </w:r>
      <w:r>
        <w:rPr>
          <w:rFonts w:ascii="Times New Roman" w:hAnsi="Times New Roman" w:cs="Times New Roman"/>
        </w:rPr>
        <w:t>s de repetir sus gestos y sus palabras "hasta que venga" (1 Co 11,26), no exige solamente acordarse de Jes</w:t>
      </w:r>
      <w:r>
        <w:rPr>
          <w:rFonts w:ascii="Times New Roman" w:hAnsi="Times New Roman" w:cs="Times New Roman"/>
        </w:rPr>
        <w:t>ú</w:t>
      </w:r>
      <w:r>
        <w:rPr>
          <w:rFonts w:ascii="Times New Roman" w:hAnsi="Times New Roman" w:cs="Times New Roman"/>
        </w:rPr>
        <w:t>s y de lo que hizo. Requiere la celebraci</w:t>
      </w:r>
      <w:r>
        <w:rPr>
          <w:rFonts w:ascii="Times New Roman" w:hAnsi="Times New Roman" w:cs="Times New Roman"/>
        </w:rPr>
        <w:t>ó</w:t>
      </w:r>
      <w:r>
        <w:rPr>
          <w:rFonts w:ascii="Times New Roman" w:hAnsi="Times New Roman" w:cs="Times New Roman"/>
        </w:rPr>
        <w:t>n lit</w:t>
      </w:r>
      <w:r>
        <w:rPr>
          <w:rFonts w:ascii="Times New Roman" w:hAnsi="Times New Roman" w:cs="Times New Roman"/>
        </w:rPr>
        <w:t>ú</w:t>
      </w:r>
      <w:r>
        <w:rPr>
          <w:rFonts w:ascii="Times New Roman" w:hAnsi="Times New Roman" w:cs="Times New Roman"/>
        </w:rPr>
        <w:t>rgica por los ap</w:t>
      </w:r>
      <w:r>
        <w:rPr>
          <w:rFonts w:ascii="Times New Roman" w:hAnsi="Times New Roman" w:cs="Times New Roman"/>
        </w:rPr>
        <w:t>ó</w:t>
      </w:r>
      <w:r>
        <w:rPr>
          <w:rFonts w:ascii="Times New Roman" w:hAnsi="Times New Roman" w:cs="Times New Roman"/>
        </w:rPr>
        <w:t>stoles y sus sucesores del memorial de Cristo, de su vida, de su muerte, de su resurrecci</w:t>
      </w:r>
      <w:r>
        <w:rPr>
          <w:rFonts w:ascii="Times New Roman" w:hAnsi="Times New Roman" w:cs="Times New Roman"/>
        </w:rPr>
        <w:t>ó</w:t>
      </w:r>
      <w:r>
        <w:rPr>
          <w:rFonts w:ascii="Times New Roman" w:hAnsi="Times New Roman" w:cs="Times New Roman"/>
        </w:rPr>
        <w:t>n y de su intercesi</w:t>
      </w:r>
      <w:r>
        <w:rPr>
          <w:rFonts w:ascii="Times New Roman" w:hAnsi="Times New Roman" w:cs="Times New Roman"/>
        </w:rPr>
        <w:t>ó</w:t>
      </w:r>
      <w:r>
        <w:rPr>
          <w:rFonts w:ascii="Times New Roman" w:hAnsi="Times New Roman" w:cs="Times New Roman"/>
        </w:rPr>
        <w:t>n junto al Padre.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1342</w:t>
      </w:r>
      <w:r>
        <w:rPr>
          <w:rFonts w:ascii="Times New Roman" w:hAnsi="Times New Roman" w:cs="Times New Roman"/>
        </w:rPr>
        <w:tab/>
        <w:t>Desde el comienzo la Iglesia fue fiel a la orden del Se</w:t>
      </w:r>
      <w:r>
        <w:rPr>
          <w:rFonts w:ascii="Times New Roman" w:hAnsi="Times New Roman" w:cs="Times New Roman"/>
        </w:rPr>
        <w:t>ñ</w:t>
      </w:r>
      <w:r>
        <w:rPr>
          <w:rFonts w:ascii="Times New Roman" w:hAnsi="Times New Roman" w:cs="Times New Roman"/>
        </w:rPr>
        <w:t>or. De la Iglesia de Jerusal</w:t>
      </w:r>
      <w:r>
        <w:rPr>
          <w:rFonts w:ascii="Times New Roman" w:hAnsi="Times New Roman" w:cs="Times New Roman"/>
        </w:rPr>
        <w:t>é</w:t>
      </w:r>
      <w:r>
        <w:rPr>
          <w:rFonts w:ascii="Times New Roman" w:hAnsi="Times New Roman" w:cs="Times New Roman"/>
        </w:rPr>
        <w:t>n se dice: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A</w:t>
      </w:r>
      <w:r>
        <w:rPr>
          <w:rFonts w:ascii="Times New Roman" w:hAnsi="Times New Roman" w:cs="Times New Roman"/>
        </w:rPr>
        <w:t>cud</w:t>
      </w:r>
      <w:r>
        <w:rPr>
          <w:rFonts w:ascii="Times New Roman" w:hAnsi="Times New Roman" w:cs="Times New Roman"/>
        </w:rPr>
        <w:t>í</w:t>
      </w:r>
      <w:r>
        <w:rPr>
          <w:rFonts w:ascii="Times New Roman" w:hAnsi="Times New Roman" w:cs="Times New Roman"/>
        </w:rPr>
        <w:t>an asiduamente a la ense</w:t>
      </w:r>
      <w:r>
        <w:rPr>
          <w:rFonts w:ascii="Times New Roman" w:hAnsi="Times New Roman" w:cs="Times New Roman"/>
        </w:rPr>
        <w:t>ñ</w:t>
      </w:r>
      <w:r>
        <w:rPr>
          <w:rFonts w:ascii="Times New Roman" w:hAnsi="Times New Roman" w:cs="Times New Roman"/>
        </w:rPr>
        <w:t>anza de los ap</w:t>
      </w:r>
      <w:r>
        <w:rPr>
          <w:rFonts w:ascii="Times New Roman" w:hAnsi="Times New Roman" w:cs="Times New Roman"/>
        </w:rPr>
        <w:t>ó</w:t>
      </w:r>
      <w:r>
        <w:rPr>
          <w:rFonts w:ascii="Times New Roman" w:hAnsi="Times New Roman" w:cs="Times New Roman"/>
        </w:rPr>
        <w:t>stoles, fieles a la comuni</w:t>
      </w:r>
      <w:r>
        <w:rPr>
          <w:rFonts w:ascii="Times New Roman" w:hAnsi="Times New Roman" w:cs="Times New Roman"/>
        </w:rPr>
        <w:t>ó</w:t>
      </w:r>
      <w:r>
        <w:rPr>
          <w:rFonts w:ascii="Times New Roman" w:hAnsi="Times New Roman" w:cs="Times New Roman"/>
        </w:rPr>
        <w:t>n fraterna, a la fracci</w:t>
      </w:r>
      <w:r>
        <w:rPr>
          <w:rFonts w:ascii="Times New Roman" w:hAnsi="Times New Roman" w:cs="Times New Roman"/>
        </w:rPr>
        <w:t>ó</w:t>
      </w:r>
      <w:r>
        <w:rPr>
          <w:rFonts w:ascii="Times New Roman" w:hAnsi="Times New Roman" w:cs="Times New Roman"/>
        </w:rPr>
        <w:t>n del pan y a las oraciones...Acud</w:t>
      </w:r>
      <w:r>
        <w:rPr>
          <w:rFonts w:ascii="Times New Roman" w:hAnsi="Times New Roman" w:cs="Times New Roman"/>
        </w:rPr>
        <w:t>í</w:t>
      </w:r>
      <w:r>
        <w:rPr>
          <w:rFonts w:ascii="Times New Roman" w:hAnsi="Times New Roman" w:cs="Times New Roman"/>
        </w:rPr>
        <w:t>an al Templo todos los d</w:t>
      </w:r>
      <w:r>
        <w:rPr>
          <w:rFonts w:ascii="Times New Roman" w:hAnsi="Times New Roman" w:cs="Times New Roman"/>
        </w:rPr>
        <w:t>í</w:t>
      </w:r>
      <w:r>
        <w:rPr>
          <w:rFonts w:ascii="Times New Roman" w:hAnsi="Times New Roman" w:cs="Times New Roman"/>
        </w:rPr>
        <w:t>as con perseverancia y con un mismo esp</w:t>
      </w:r>
      <w:r>
        <w:rPr>
          <w:rFonts w:ascii="Times New Roman" w:hAnsi="Times New Roman" w:cs="Times New Roman"/>
        </w:rPr>
        <w:t>í</w:t>
      </w:r>
      <w:r>
        <w:rPr>
          <w:rFonts w:ascii="Times New Roman" w:hAnsi="Times New Roman" w:cs="Times New Roman"/>
        </w:rPr>
        <w:t>ritu, part</w:t>
      </w:r>
      <w:r>
        <w:rPr>
          <w:rFonts w:ascii="Times New Roman" w:hAnsi="Times New Roman" w:cs="Times New Roman"/>
        </w:rPr>
        <w:t>í</w:t>
      </w:r>
      <w:r>
        <w:rPr>
          <w:rFonts w:ascii="Times New Roman" w:hAnsi="Times New Roman" w:cs="Times New Roman"/>
        </w:rPr>
        <w:t xml:space="preserve">an el pan por las casas y tomaban el alimento con </w:t>
      </w:r>
      <w:r>
        <w:rPr>
          <w:rFonts w:ascii="Times New Roman" w:hAnsi="Times New Roman" w:cs="Times New Roman"/>
        </w:rPr>
        <w:t>alegr</w:t>
      </w:r>
      <w:r>
        <w:rPr>
          <w:rFonts w:ascii="Times New Roman" w:hAnsi="Times New Roman" w:cs="Times New Roman"/>
        </w:rPr>
        <w:t>í</w:t>
      </w:r>
      <w:r>
        <w:rPr>
          <w:rFonts w:ascii="Times New Roman" w:hAnsi="Times New Roman" w:cs="Times New Roman"/>
        </w:rPr>
        <w:t>a y con sencillez de coraz</w:t>
      </w:r>
      <w:r>
        <w:rPr>
          <w:rFonts w:ascii="Times New Roman" w:hAnsi="Times New Roman" w:cs="Times New Roman"/>
        </w:rPr>
        <w:t>ó</w:t>
      </w:r>
      <w:r>
        <w:rPr>
          <w:rFonts w:ascii="Times New Roman" w:hAnsi="Times New Roman" w:cs="Times New Roman"/>
        </w:rPr>
        <w:t>n (Hch 2,42.46).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1343</w:t>
      </w:r>
      <w:r>
        <w:rPr>
          <w:rFonts w:ascii="Times New Roman" w:hAnsi="Times New Roman" w:cs="Times New Roman"/>
        </w:rPr>
        <w:tab/>
        <w:t>Era sobre todo "el primer d</w:t>
      </w:r>
      <w:r>
        <w:rPr>
          <w:rFonts w:ascii="Times New Roman" w:hAnsi="Times New Roman" w:cs="Times New Roman"/>
        </w:rPr>
        <w:t>í</w:t>
      </w:r>
      <w:r>
        <w:rPr>
          <w:rFonts w:ascii="Times New Roman" w:hAnsi="Times New Roman" w:cs="Times New Roman"/>
        </w:rPr>
        <w:t>a de la semana", es decir, el domingo, el d</w:t>
      </w:r>
      <w:r>
        <w:rPr>
          <w:rFonts w:ascii="Times New Roman" w:hAnsi="Times New Roman" w:cs="Times New Roman"/>
        </w:rPr>
        <w:t>í</w:t>
      </w:r>
      <w:r>
        <w:rPr>
          <w:rFonts w:ascii="Times New Roman" w:hAnsi="Times New Roman" w:cs="Times New Roman"/>
        </w:rPr>
        <w:t>a de la resurrecci</w:t>
      </w:r>
      <w:r>
        <w:rPr>
          <w:rFonts w:ascii="Times New Roman" w:hAnsi="Times New Roman" w:cs="Times New Roman"/>
        </w:rPr>
        <w:t>ó</w:t>
      </w:r>
      <w:r>
        <w:rPr>
          <w:rFonts w:ascii="Times New Roman" w:hAnsi="Times New Roman" w:cs="Times New Roman"/>
        </w:rPr>
        <w:t>n de Jes</w:t>
      </w:r>
      <w:r>
        <w:rPr>
          <w:rFonts w:ascii="Times New Roman" w:hAnsi="Times New Roman" w:cs="Times New Roman"/>
        </w:rPr>
        <w:t>ú</w:t>
      </w:r>
      <w:r>
        <w:rPr>
          <w:rFonts w:ascii="Times New Roman" w:hAnsi="Times New Roman" w:cs="Times New Roman"/>
        </w:rPr>
        <w:t>s, cuando los cristianos se reun</w:t>
      </w:r>
      <w:r>
        <w:rPr>
          <w:rFonts w:ascii="Times New Roman" w:hAnsi="Times New Roman" w:cs="Times New Roman"/>
        </w:rPr>
        <w:t>í</w:t>
      </w:r>
      <w:r>
        <w:rPr>
          <w:rFonts w:ascii="Times New Roman" w:hAnsi="Times New Roman" w:cs="Times New Roman"/>
        </w:rPr>
        <w:t>an para "partir el pan" (Hch 20,7). Desde entonces hasta nuestros d</w:t>
      </w:r>
      <w:r>
        <w:rPr>
          <w:rFonts w:ascii="Times New Roman" w:hAnsi="Times New Roman" w:cs="Times New Roman"/>
        </w:rPr>
        <w:t>í</w:t>
      </w:r>
      <w:r>
        <w:rPr>
          <w:rFonts w:ascii="Times New Roman" w:hAnsi="Times New Roman" w:cs="Times New Roman"/>
        </w:rPr>
        <w:t>as la celebraci</w:t>
      </w:r>
      <w:r>
        <w:rPr>
          <w:rFonts w:ascii="Times New Roman" w:hAnsi="Times New Roman" w:cs="Times New Roman"/>
        </w:rPr>
        <w:t>ó</w:t>
      </w:r>
      <w:r>
        <w:rPr>
          <w:rFonts w:ascii="Times New Roman" w:hAnsi="Times New Roman" w:cs="Times New Roman"/>
        </w:rPr>
        <w:t>n de la Eucarist</w:t>
      </w:r>
      <w:r>
        <w:rPr>
          <w:rFonts w:ascii="Times New Roman" w:hAnsi="Times New Roman" w:cs="Times New Roman"/>
        </w:rPr>
        <w:t>í</w:t>
      </w:r>
      <w:r>
        <w:rPr>
          <w:rFonts w:ascii="Times New Roman" w:hAnsi="Times New Roman" w:cs="Times New Roman"/>
        </w:rPr>
        <w:t>a se ha perpetuado, de suerte que hoy la encontramos por todas partes en la Iglesia, con la misma estructura fundamental. Sigue siendo el centro de la vida de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1344</w:t>
      </w:r>
      <w:r>
        <w:rPr>
          <w:rFonts w:ascii="Times New Roman" w:hAnsi="Times New Roman" w:cs="Times New Roman"/>
        </w:rPr>
        <w:tab/>
        <w:t>As</w:t>
      </w:r>
      <w:r>
        <w:rPr>
          <w:rFonts w:ascii="Times New Roman" w:hAnsi="Times New Roman" w:cs="Times New Roman"/>
        </w:rPr>
        <w:t>í</w:t>
      </w:r>
      <w:r>
        <w:rPr>
          <w:rFonts w:ascii="Times New Roman" w:hAnsi="Times New Roman" w:cs="Times New Roman"/>
        </w:rPr>
        <w:t>, de celebraci</w:t>
      </w:r>
      <w:r>
        <w:rPr>
          <w:rFonts w:ascii="Times New Roman" w:hAnsi="Times New Roman" w:cs="Times New Roman"/>
        </w:rPr>
        <w:t>ó</w:t>
      </w:r>
      <w:r>
        <w:rPr>
          <w:rFonts w:ascii="Times New Roman" w:hAnsi="Times New Roman" w:cs="Times New Roman"/>
        </w:rPr>
        <w:t>n en celebraci</w:t>
      </w:r>
      <w:r>
        <w:rPr>
          <w:rFonts w:ascii="Times New Roman" w:hAnsi="Times New Roman" w:cs="Times New Roman"/>
        </w:rPr>
        <w:t>ó</w:t>
      </w:r>
      <w:r>
        <w:rPr>
          <w:rFonts w:ascii="Times New Roman" w:hAnsi="Times New Roman" w:cs="Times New Roman"/>
        </w:rPr>
        <w:t>n, anunciand</w:t>
      </w:r>
      <w:r>
        <w:rPr>
          <w:rFonts w:ascii="Times New Roman" w:hAnsi="Times New Roman" w:cs="Times New Roman"/>
        </w:rPr>
        <w:t>o el misterio pascual de Jes</w:t>
      </w:r>
      <w:r>
        <w:rPr>
          <w:rFonts w:ascii="Times New Roman" w:hAnsi="Times New Roman" w:cs="Times New Roman"/>
        </w:rPr>
        <w:t>ú</w:t>
      </w:r>
      <w:r>
        <w:rPr>
          <w:rFonts w:ascii="Times New Roman" w:hAnsi="Times New Roman" w:cs="Times New Roman"/>
        </w:rPr>
        <w:t>s "hasta que venga" (1 Co 11,26), el pueblo de Dios peregrinante "camina por la senda estrecha de la cruz" (AG 1) hacia el banquete celestial, donde todos los elegidos se sentar</w:t>
      </w:r>
      <w:r>
        <w:rPr>
          <w:rFonts w:ascii="Times New Roman" w:hAnsi="Times New Roman" w:cs="Times New Roman"/>
        </w:rPr>
        <w:t>á</w:t>
      </w:r>
      <w:r>
        <w:rPr>
          <w:rFonts w:ascii="Times New Roman" w:hAnsi="Times New Roman" w:cs="Times New Roman"/>
        </w:rPr>
        <w:t>n a la mesa del Reino.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t>LA CELEBRACION LITURG</w:t>
      </w:r>
      <w:r>
        <w:rPr>
          <w:rFonts w:ascii="Times New Roman" w:hAnsi="Times New Roman" w:cs="Times New Roman"/>
        </w:rPr>
        <w:t>ICA DE LA EUCARISTIA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misa de todos los siglos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1345</w:t>
      </w:r>
      <w:r>
        <w:rPr>
          <w:rFonts w:ascii="Times New Roman" w:hAnsi="Times New Roman" w:cs="Times New Roman"/>
        </w:rPr>
        <w:tab/>
        <w:t>Desde el siglo II, seg</w:t>
      </w:r>
      <w:r>
        <w:rPr>
          <w:rFonts w:ascii="Times New Roman" w:hAnsi="Times New Roman" w:cs="Times New Roman"/>
        </w:rPr>
        <w:t>ú</w:t>
      </w:r>
      <w:r>
        <w:rPr>
          <w:rFonts w:ascii="Times New Roman" w:hAnsi="Times New Roman" w:cs="Times New Roman"/>
        </w:rPr>
        <w:t>n el testimonio de S. Justino m</w:t>
      </w:r>
      <w:r>
        <w:rPr>
          <w:rFonts w:ascii="Times New Roman" w:hAnsi="Times New Roman" w:cs="Times New Roman"/>
        </w:rPr>
        <w:t>á</w:t>
      </w:r>
      <w:r>
        <w:rPr>
          <w:rFonts w:ascii="Times New Roman" w:hAnsi="Times New Roman" w:cs="Times New Roman"/>
        </w:rPr>
        <w:t>rtir, tenemos las grandes l</w:t>
      </w:r>
      <w:r>
        <w:rPr>
          <w:rFonts w:ascii="Times New Roman" w:hAnsi="Times New Roman" w:cs="Times New Roman"/>
        </w:rPr>
        <w:t>í</w:t>
      </w:r>
      <w:r>
        <w:rPr>
          <w:rFonts w:ascii="Times New Roman" w:hAnsi="Times New Roman" w:cs="Times New Roman"/>
        </w:rPr>
        <w:t>neas del desarrollo de la celebraci</w:t>
      </w:r>
      <w:r>
        <w:rPr>
          <w:rFonts w:ascii="Times New Roman" w:hAnsi="Times New Roman" w:cs="Times New Roman"/>
        </w:rPr>
        <w:t>ó</w:t>
      </w:r>
      <w:r>
        <w:rPr>
          <w:rFonts w:ascii="Times New Roman" w:hAnsi="Times New Roman" w:cs="Times New Roman"/>
        </w:rPr>
        <w:t>n eucar</w:t>
      </w:r>
      <w:r>
        <w:rPr>
          <w:rFonts w:ascii="Times New Roman" w:hAnsi="Times New Roman" w:cs="Times New Roman"/>
        </w:rPr>
        <w:t>í</w:t>
      </w:r>
      <w:r>
        <w:rPr>
          <w:rFonts w:ascii="Times New Roman" w:hAnsi="Times New Roman" w:cs="Times New Roman"/>
        </w:rPr>
        <w:t>stica. Estas han permanecido invariables hasta nuestros d</w:t>
      </w:r>
      <w:r>
        <w:rPr>
          <w:rFonts w:ascii="Times New Roman" w:hAnsi="Times New Roman" w:cs="Times New Roman"/>
        </w:rPr>
        <w:t>í</w:t>
      </w:r>
      <w:r>
        <w:rPr>
          <w:rFonts w:ascii="Times New Roman" w:hAnsi="Times New Roman" w:cs="Times New Roman"/>
        </w:rPr>
        <w:t>as a trav</w:t>
      </w:r>
      <w:r>
        <w:rPr>
          <w:rFonts w:ascii="Times New Roman" w:hAnsi="Times New Roman" w:cs="Times New Roman"/>
        </w:rPr>
        <w:t>é</w:t>
      </w:r>
      <w:r>
        <w:rPr>
          <w:rFonts w:ascii="Times New Roman" w:hAnsi="Times New Roman" w:cs="Times New Roman"/>
        </w:rPr>
        <w:t>s de</w:t>
      </w:r>
      <w:r>
        <w:rPr>
          <w:rFonts w:ascii="Times New Roman" w:hAnsi="Times New Roman" w:cs="Times New Roman"/>
        </w:rPr>
        <w:t xml:space="preserve"> la diversidad de tradiciones rituales  lit</w:t>
      </w:r>
      <w:r>
        <w:rPr>
          <w:rFonts w:ascii="Times New Roman" w:hAnsi="Times New Roman" w:cs="Times New Roman"/>
        </w:rPr>
        <w:t>ú</w:t>
      </w:r>
      <w:r>
        <w:rPr>
          <w:rFonts w:ascii="Times New Roman" w:hAnsi="Times New Roman" w:cs="Times New Roman"/>
        </w:rPr>
        <w:t>rgicas. He aqu</w:t>
      </w:r>
      <w:r>
        <w:rPr>
          <w:rFonts w:ascii="Times New Roman" w:hAnsi="Times New Roman" w:cs="Times New Roman"/>
        </w:rPr>
        <w:t>í</w:t>
      </w:r>
      <w:r>
        <w:rPr>
          <w:rFonts w:ascii="Times New Roman" w:hAnsi="Times New Roman" w:cs="Times New Roman"/>
        </w:rPr>
        <w:t xml:space="preserve"> lo que el santo escribe, hacia el a</w:t>
      </w:r>
      <w:r>
        <w:rPr>
          <w:rFonts w:ascii="Times New Roman" w:hAnsi="Times New Roman" w:cs="Times New Roman"/>
        </w:rPr>
        <w:t>ñ</w:t>
      </w:r>
      <w:r>
        <w:rPr>
          <w:rFonts w:ascii="Times New Roman" w:hAnsi="Times New Roman" w:cs="Times New Roman"/>
        </w:rPr>
        <w:t>o 155, para explicar al emperador pagano Antonino P</w:t>
      </w:r>
      <w:r>
        <w:rPr>
          <w:rFonts w:ascii="Times New Roman" w:hAnsi="Times New Roman" w:cs="Times New Roman"/>
        </w:rPr>
        <w:t>í</w:t>
      </w:r>
      <w:r>
        <w:rPr>
          <w:rFonts w:ascii="Times New Roman" w:hAnsi="Times New Roman" w:cs="Times New Roman"/>
        </w:rPr>
        <w:t>o (138-161) lo que hacen los cristianos: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d</w:t>
      </w:r>
      <w:r>
        <w:rPr>
          <w:rFonts w:ascii="Times New Roman" w:hAnsi="Times New Roman" w:cs="Times New Roman"/>
        </w:rPr>
        <w:t>í</w:t>
      </w:r>
      <w:r>
        <w:rPr>
          <w:rFonts w:ascii="Times New Roman" w:hAnsi="Times New Roman" w:cs="Times New Roman"/>
        </w:rPr>
        <w:t>a que se llama d</w:t>
      </w:r>
      <w:r>
        <w:rPr>
          <w:rFonts w:ascii="Times New Roman" w:hAnsi="Times New Roman" w:cs="Times New Roman"/>
        </w:rPr>
        <w:t>í</w:t>
      </w:r>
      <w:r>
        <w:rPr>
          <w:rFonts w:ascii="Times New Roman" w:hAnsi="Times New Roman" w:cs="Times New Roman"/>
        </w:rPr>
        <w:t>a del sol tiene lugar la reuni</w:t>
      </w:r>
      <w:r>
        <w:rPr>
          <w:rFonts w:ascii="Times New Roman" w:hAnsi="Times New Roman" w:cs="Times New Roman"/>
        </w:rPr>
        <w:t>ó</w:t>
      </w:r>
      <w:r>
        <w:rPr>
          <w:rFonts w:ascii="Times New Roman" w:hAnsi="Times New Roman" w:cs="Times New Roman"/>
        </w:rPr>
        <w:t>n en un mism</w:t>
      </w:r>
      <w:r>
        <w:rPr>
          <w:rFonts w:ascii="Times New Roman" w:hAnsi="Times New Roman" w:cs="Times New Roman"/>
        </w:rPr>
        <w:t>o sitio de todos los que habitan en la ciudad o en el campo.</w:t>
      </w:r>
    </w:p>
    <w:p w:rsidR="00000000" w:rsidRDefault="00B70A57">
      <w:pPr>
        <w:ind w:left="567" w:hanging="567"/>
        <w:jc w:val="both"/>
        <w:rPr>
          <w:rFonts w:ascii="Times New Roman" w:hAnsi="Times New Roman" w:cs="Times New Roman"/>
        </w:rPr>
      </w:pPr>
      <w:r>
        <w:rPr>
          <w:rFonts w:ascii="Times New Roman" w:hAnsi="Times New Roman" w:cs="Times New Roman"/>
        </w:rPr>
        <w:tab/>
        <w:t>Se leen las memorias de los Ap</w:t>
      </w:r>
      <w:r>
        <w:rPr>
          <w:rFonts w:ascii="Times New Roman" w:hAnsi="Times New Roman" w:cs="Times New Roman"/>
        </w:rPr>
        <w:t>ó</w:t>
      </w:r>
      <w:r>
        <w:rPr>
          <w:rFonts w:ascii="Times New Roman" w:hAnsi="Times New Roman" w:cs="Times New Roman"/>
        </w:rPr>
        <w:t>stoles y los escritos de los profetas, tanto tiempo como es posible.</w:t>
      </w:r>
    </w:p>
    <w:p w:rsidR="00000000" w:rsidRDefault="00B70A57">
      <w:pPr>
        <w:ind w:left="567" w:hanging="567"/>
        <w:jc w:val="both"/>
        <w:rPr>
          <w:rFonts w:ascii="Times New Roman" w:hAnsi="Times New Roman" w:cs="Times New Roman"/>
        </w:rPr>
      </w:pPr>
      <w:r>
        <w:rPr>
          <w:rFonts w:ascii="Times New Roman" w:hAnsi="Times New Roman" w:cs="Times New Roman"/>
        </w:rPr>
        <w:tab/>
        <w:t>Cuando el lector ha terminado, el que preside toma la palabra para incitar y exhortar a la im</w:t>
      </w:r>
      <w:r>
        <w:rPr>
          <w:rFonts w:ascii="Times New Roman" w:hAnsi="Times New Roman" w:cs="Times New Roman"/>
        </w:rPr>
        <w:t>itaci</w:t>
      </w:r>
      <w:r>
        <w:rPr>
          <w:rFonts w:ascii="Times New Roman" w:hAnsi="Times New Roman" w:cs="Times New Roman"/>
        </w:rPr>
        <w:t>ó</w:t>
      </w:r>
      <w:r>
        <w:rPr>
          <w:rFonts w:ascii="Times New Roman" w:hAnsi="Times New Roman" w:cs="Times New Roman"/>
        </w:rPr>
        <w:t>n de tan bellas cosas.</w:t>
      </w:r>
    </w:p>
    <w:p w:rsidR="00000000" w:rsidRDefault="00B70A57">
      <w:pPr>
        <w:ind w:left="567" w:hanging="567"/>
        <w:jc w:val="both"/>
        <w:rPr>
          <w:rFonts w:ascii="Times New Roman" w:hAnsi="Times New Roman" w:cs="Times New Roman"/>
        </w:rPr>
      </w:pPr>
      <w:r>
        <w:rPr>
          <w:rFonts w:ascii="Times New Roman" w:hAnsi="Times New Roman" w:cs="Times New Roman"/>
        </w:rPr>
        <w:tab/>
        <w:t>Luego nos levantamos todos juntos y oramos por nosotros...y por todos los dem</w:t>
      </w:r>
      <w:r>
        <w:rPr>
          <w:rFonts w:ascii="Times New Roman" w:hAnsi="Times New Roman" w:cs="Times New Roman"/>
        </w:rPr>
        <w:t>á</w:t>
      </w:r>
      <w:r>
        <w:rPr>
          <w:rFonts w:ascii="Times New Roman" w:hAnsi="Times New Roman" w:cs="Times New Roman"/>
        </w:rPr>
        <w:t>s donde quiera que est</w:t>
      </w:r>
      <w:r>
        <w:rPr>
          <w:rFonts w:ascii="Times New Roman" w:hAnsi="Times New Roman" w:cs="Times New Roman"/>
        </w:rPr>
        <w:t>é</w:t>
      </w:r>
      <w:r>
        <w:rPr>
          <w:rFonts w:ascii="Times New Roman" w:hAnsi="Times New Roman" w:cs="Times New Roman"/>
        </w:rPr>
        <w:t>n a fin de que seamos hallados justos en nuestra vida y nuestras acciones y seamos fieles a los mandamientos para alcanzar as</w:t>
      </w:r>
      <w:r>
        <w:rPr>
          <w:rFonts w:ascii="Times New Roman" w:hAnsi="Times New Roman" w:cs="Times New Roman"/>
        </w:rPr>
        <w:t>í</w:t>
      </w:r>
      <w:r>
        <w:rPr>
          <w:rFonts w:ascii="Times New Roman" w:hAnsi="Times New Roman" w:cs="Times New Roman"/>
        </w:rPr>
        <w:t xml:space="preserve"> la salvaci</w:t>
      </w:r>
      <w:r>
        <w:rPr>
          <w:rFonts w:ascii="Times New Roman" w:hAnsi="Times New Roman" w:cs="Times New Roman"/>
        </w:rPr>
        <w:t>ó</w:t>
      </w:r>
      <w:r>
        <w:rPr>
          <w:rFonts w:ascii="Times New Roman" w:hAnsi="Times New Roman" w:cs="Times New Roman"/>
        </w:rPr>
        <w:t>n eterna.</w:t>
      </w:r>
    </w:p>
    <w:p w:rsidR="00000000" w:rsidRDefault="00B70A57">
      <w:pPr>
        <w:ind w:left="567" w:hanging="567"/>
        <w:jc w:val="both"/>
        <w:rPr>
          <w:rFonts w:ascii="Times New Roman" w:hAnsi="Times New Roman" w:cs="Times New Roman"/>
        </w:rPr>
      </w:pPr>
      <w:r>
        <w:rPr>
          <w:rFonts w:ascii="Times New Roman" w:hAnsi="Times New Roman" w:cs="Times New Roman"/>
        </w:rPr>
        <w:tab/>
        <w:t>Cuando termina esta oraci</w:t>
      </w:r>
      <w:r>
        <w:rPr>
          <w:rFonts w:ascii="Times New Roman" w:hAnsi="Times New Roman" w:cs="Times New Roman"/>
        </w:rPr>
        <w:t>ó</w:t>
      </w:r>
      <w:r>
        <w:rPr>
          <w:rFonts w:ascii="Times New Roman" w:hAnsi="Times New Roman" w:cs="Times New Roman"/>
        </w:rPr>
        <w:t>n nos besamos unos a otros:</w:t>
      </w:r>
    </w:p>
    <w:p w:rsidR="00000000" w:rsidRDefault="00B70A57">
      <w:pPr>
        <w:ind w:left="567" w:hanging="567"/>
        <w:jc w:val="both"/>
        <w:rPr>
          <w:rFonts w:ascii="Times New Roman" w:hAnsi="Times New Roman" w:cs="Times New Roman"/>
        </w:rPr>
      </w:pPr>
      <w:r>
        <w:rPr>
          <w:rFonts w:ascii="Times New Roman" w:hAnsi="Times New Roman" w:cs="Times New Roman"/>
        </w:rPr>
        <w:tab/>
        <w:t>Luego se lleva al que preside a los hermanos pan y una copa de agua y de vino mezclados.</w:t>
      </w:r>
    </w:p>
    <w:p w:rsidR="00000000" w:rsidRDefault="00B70A57">
      <w:pPr>
        <w:ind w:left="567" w:hanging="567"/>
        <w:jc w:val="both"/>
        <w:rPr>
          <w:rFonts w:ascii="Times New Roman" w:hAnsi="Times New Roman" w:cs="Times New Roman"/>
        </w:rPr>
      </w:pPr>
      <w:r>
        <w:rPr>
          <w:rFonts w:ascii="Times New Roman" w:hAnsi="Times New Roman" w:cs="Times New Roman"/>
        </w:rPr>
        <w:tab/>
        <w:t>El presidente los toma y eleva alabanza y gloria al Padre del universo, por el nombre d</w:t>
      </w:r>
      <w:r>
        <w:rPr>
          <w:rFonts w:ascii="Times New Roman" w:hAnsi="Times New Roman" w:cs="Times New Roman"/>
        </w:rPr>
        <w:t>el Hijo y del Esp</w:t>
      </w:r>
      <w:r>
        <w:rPr>
          <w:rFonts w:ascii="Times New Roman" w:hAnsi="Times New Roman" w:cs="Times New Roman"/>
        </w:rPr>
        <w:t>í</w:t>
      </w:r>
      <w:r>
        <w:rPr>
          <w:rFonts w:ascii="Times New Roman" w:hAnsi="Times New Roman" w:cs="Times New Roman"/>
        </w:rPr>
        <w:t>ritu Santo y da gracias (en griego: eucharistian) largamente porque hayamos sido juzgados dignos de estos dones.</w:t>
      </w:r>
    </w:p>
    <w:p w:rsidR="00000000" w:rsidRDefault="00B70A57">
      <w:pPr>
        <w:ind w:left="567" w:hanging="567"/>
        <w:jc w:val="both"/>
        <w:rPr>
          <w:rFonts w:ascii="Times New Roman" w:hAnsi="Times New Roman" w:cs="Times New Roman"/>
        </w:rPr>
      </w:pPr>
      <w:r>
        <w:rPr>
          <w:rFonts w:ascii="Times New Roman" w:hAnsi="Times New Roman" w:cs="Times New Roman"/>
        </w:rPr>
        <w:tab/>
        <w:t>Cuando terminan las oraciones y las acciones de gracias todo el pueblo presente pronuncia una aclamaci</w:t>
      </w:r>
      <w:r>
        <w:rPr>
          <w:rFonts w:ascii="Times New Roman" w:hAnsi="Times New Roman" w:cs="Times New Roman"/>
        </w:rPr>
        <w:t>ó</w:t>
      </w:r>
      <w:r>
        <w:rPr>
          <w:rFonts w:ascii="Times New Roman" w:hAnsi="Times New Roman" w:cs="Times New Roman"/>
        </w:rPr>
        <w:t>n diciendo: Am</w:t>
      </w:r>
      <w:r>
        <w:rPr>
          <w:rFonts w:ascii="Times New Roman" w:hAnsi="Times New Roman" w:cs="Times New Roman"/>
        </w:rPr>
        <w:t>é</w:t>
      </w:r>
      <w:r>
        <w:rPr>
          <w:rFonts w:ascii="Times New Roman" w:hAnsi="Times New Roman" w:cs="Times New Roman"/>
        </w:rPr>
        <w:t>n.</w:t>
      </w:r>
    </w:p>
    <w:p w:rsidR="00000000" w:rsidRDefault="00B70A57">
      <w:pPr>
        <w:ind w:left="567" w:hanging="567"/>
        <w:jc w:val="both"/>
        <w:rPr>
          <w:rFonts w:ascii="Times New Roman" w:hAnsi="Times New Roman" w:cs="Times New Roman"/>
        </w:rPr>
      </w:pPr>
      <w:r>
        <w:rPr>
          <w:rFonts w:ascii="Times New Roman" w:hAnsi="Times New Roman" w:cs="Times New Roman"/>
        </w:rPr>
        <w:tab/>
        <w:t>Cu</w:t>
      </w:r>
      <w:r>
        <w:rPr>
          <w:rFonts w:ascii="Times New Roman" w:hAnsi="Times New Roman" w:cs="Times New Roman"/>
        </w:rPr>
        <w:t>ando el que preside ha hecho la acci</w:t>
      </w:r>
      <w:r>
        <w:rPr>
          <w:rFonts w:ascii="Times New Roman" w:hAnsi="Times New Roman" w:cs="Times New Roman"/>
        </w:rPr>
        <w:t>ó</w:t>
      </w:r>
      <w:r>
        <w:rPr>
          <w:rFonts w:ascii="Times New Roman" w:hAnsi="Times New Roman" w:cs="Times New Roman"/>
        </w:rPr>
        <w:t>n de gracias y el pueblo le ha respondido, los que entre nosotros se llaman di</w:t>
      </w:r>
      <w:r>
        <w:rPr>
          <w:rFonts w:ascii="Times New Roman" w:hAnsi="Times New Roman" w:cs="Times New Roman"/>
        </w:rPr>
        <w:t>á</w:t>
      </w:r>
      <w:r>
        <w:rPr>
          <w:rFonts w:ascii="Times New Roman" w:hAnsi="Times New Roman" w:cs="Times New Roman"/>
        </w:rPr>
        <w:t>conos distribuyen a todos los que est</w:t>
      </w:r>
      <w:r>
        <w:rPr>
          <w:rFonts w:ascii="Times New Roman" w:hAnsi="Times New Roman" w:cs="Times New Roman"/>
        </w:rPr>
        <w:t>á</w:t>
      </w:r>
      <w:r>
        <w:rPr>
          <w:rFonts w:ascii="Times New Roman" w:hAnsi="Times New Roman" w:cs="Times New Roman"/>
        </w:rPr>
        <w:t>n presentes pan, vino y agua "eucaristizados" y los llevan a los ausentes (S. Justino, apol. 1, 65; 67</w:t>
      </w:r>
      <w:r>
        <w:rPr>
          <w:rFonts w:ascii="Times New Roman" w:hAnsi="Times New Roman" w:cs="Times New Roman"/>
        </w:rPr>
        <w:t>).</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1346</w:t>
      </w:r>
      <w:r>
        <w:rPr>
          <w:rFonts w:ascii="Times New Roman" w:hAnsi="Times New Roman" w:cs="Times New Roman"/>
        </w:rPr>
        <w:tab/>
        <w:t>La liturgia de la Eucarist</w:t>
      </w:r>
      <w:r>
        <w:rPr>
          <w:rFonts w:ascii="Times New Roman" w:hAnsi="Times New Roman" w:cs="Times New Roman"/>
        </w:rPr>
        <w:t>í</w:t>
      </w:r>
      <w:r>
        <w:rPr>
          <w:rFonts w:ascii="Times New Roman" w:hAnsi="Times New Roman" w:cs="Times New Roman"/>
        </w:rPr>
        <w:t>a se desarrolla conforme a una estructura fundamental que se ha conservado a trav</w:t>
      </w:r>
      <w:r>
        <w:rPr>
          <w:rFonts w:ascii="Times New Roman" w:hAnsi="Times New Roman" w:cs="Times New Roman"/>
        </w:rPr>
        <w:t>é</w:t>
      </w:r>
      <w:r>
        <w:rPr>
          <w:rFonts w:ascii="Times New Roman" w:hAnsi="Times New Roman" w:cs="Times New Roman"/>
        </w:rPr>
        <w:t>s de los siglos hasta nosotros. Comprende dos grandes momentos que forman una unidad b</w:t>
      </w:r>
      <w:r>
        <w:rPr>
          <w:rFonts w:ascii="Times New Roman" w:hAnsi="Times New Roman" w:cs="Times New Roman"/>
        </w:rPr>
        <w:t>á</w:t>
      </w:r>
      <w:r>
        <w:rPr>
          <w:rFonts w:ascii="Times New Roman" w:hAnsi="Times New Roman" w:cs="Times New Roman"/>
        </w:rPr>
        <w:t>sica: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La reuni</w:t>
      </w:r>
      <w:r>
        <w:rPr>
          <w:rFonts w:ascii="Times New Roman" w:hAnsi="Times New Roman" w:cs="Times New Roman"/>
        </w:rPr>
        <w:t>ó</w:t>
      </w:r>
      <w:r>
        <w:rPr>
          <w:rFonts w:ascii="Times New Roman" w:hAnsi="Times New Roman" w:cs="Times New Roman"/>
        </w:rPr>
        <w:t>n, la liturgia de la Palabra, con las lecturas, la homil</w:t>
      </w:r>
      <w:r>
        <w:rPr>
          <w:rFonts w:ascii="Times New Roman" w:hAnsi="Times New Roman" w:cs="Times New Roman"/>
        </w:rPr>
        <w:t>í</w:t>
      </w:r>
      <w:r>
        <w:rPr>
          <w:rFonts w:ascii="Times New Roman" w:hAnsi="Times New Roman" w:cs="Times New Roman"/>
        </w:rPr>
        <w:t>a y la oraci</w:t>
      </w:r>
      <w:r>
        <w:rPr>
          <w:rFonts w:ascii="Times New Roman" w:hAnsi="Times New Roman" w:cs="Times New Roman"/>
        </w:rPr>
        <w:t>ó</w:t>
      </w:r>
      <w:r>
        <w:rPr>
          <w:rFonts w:ascii="Times New Roman" w:hAnsi="Times New Roman" w:cs="Times New Roman"/>
        </w:rPr>
        <w:t>n universal;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la liturgia eucar</w:t>
      </w:r>
      <w:r>
        <w:rPr>
          <w:rFonts w:ascii="Times New Roman" w:hAnsi="Times New Roman" w:cs="Times New Roman"/>
        </w:rPr>
        <w:t>í</w:t>
      </w:r>
      <w:r>
        <w:rPr>
          <w:rFonts w:ascii="Times New Roman" w:hAnsi="Times New Roman" w:cs="Times New Roman"/>
        </w:rPr>
        <w:t>stica, con la presentaci</w:t>
      </w:r>
      <w:r>
        <w:rPr>
          <w:rFonts w:ascii="Times New Roman" w:hAnsi="Times New Roman" w:cs="Times New Roman"/>
        </w:rPr>
        <w:t>ó</w:t>
      </w:r>
      <w:r>
        <w:rPr>
          <w:rFonts w:ascii="Times New Roman" w:hAnsi="Times New Roman" w:cs="Times New Roman"/>
        </w:rPr>
        <w:t>n del pan y del vino, la acci</w:t>
      </w:r>
      <w:r>
        <w:rPr>
          <w:rFonts w:ascii="Times New Roman" w:hAnsi="Times New Roman" w:cs="Times New Roman"/>
        </w:rPr>
        <w:t>ó</w:t>
      </w:r>
      <w:r>
        <w:rPr>
          <w:rFonts w:ascii="Times New Roman" w:hAnsi="Times New Roman" w:cs="Times New Roman"/>
        </w:rPr>
        <w:t>n de gracias consecratoria y la comuni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Liturgia de la Palabra y Liturgia eucar</w:t>
      </w:r>
      <w:r>
        <w:rPr>
          <w:rFonts w:ascii="Times New Roman" w:hAnsi="Times New Roman" w:cs="Times New Roman"/>
        </w:rPr>
        <w:t>í</w:t>
      </w:r>
      <w:r>
        <w:rPr>
          <w:rFonts w:ascii="Times New Roman" w:hAnsi="Times New Roman" w:cs="Times New Roman"/>
        </w:rPr>
        <w:t>stica consti</w:t>
      </w:r>
      <w:r>
        <w:rPr>
          <w:rFonts w:ascii="Times New Roman" w:hAnsi="Times New Roman" w:cs="Times New Roman"/>
        </w:rPr>
        <w:t>tuyen juntas "un solo acto de culto" (SC 56); en efecto, la mesa preparada para nosotros en la Eucarist</w:t>
      </w:r>
      <w:r>
        <w:rPr>
          <w:rFonts w:ascii="Times New Roman" w:hAnsi="Times New Roman" w:cs="Times New Roman"/>
        </w:rPr>
        <w:t>í</w:t>
      </w:r>
      <w:r>
        <w:rPr>
          <w:rFonts w:ascii="Times New Roman" w:hAnsi="Times New Roman" w:cs="Times New Roman"/>
        </w:rPr>
        <w:t>a es a la vez la de la Palabra de Dios y la del Cuerpo del Se</w:t>
      </w:r>
      <w:r>
        <w:rPr>
          <w:rFonts w:ascii="Times New Roman" w:hAnsi="Times New Roman" w:cs="Times New Roman"/>
        </w:rPr>
        <w:t>ñ</w:t>
      </w:r>
      <w:r>
        <w:rPr>
          <w:rFonts w:ascii="Times New Roman" w:hAnsi="Times New Roman" w:cs="Times New Roman"/>
        </w:rPr>
        <w:t>or (cf. DV 21).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1347</w:t>
      </w:r>
      <w:r>
        <w:rPr>
          <w:rFonts w:ascii="Times New Roman" w:hAnsi="Times New Roman" w:cs="Times New Roman"/>
        </w:rPr>
        <w:tab/>
        <w:t>He aqu</w:t>
      </w:r>
      <w:r>
        <w:rPr>
          <w:rFonts w:ascii="Times New Roman" w:hAnsi="Times New Roman" w:cs="Times New Roman"/>
        </w:rPr>
        <w:t>í</w:t>
      </w:r>
      <w:r>
        <w:rPr>
          <w:rFonts w:ascii="Times New Roman" w:hAnsi="Times New Roman" w:cs="Times New Roman"/>
        </w:rPr>
        <w:t xml:space="preserve"> el mismo dinamismo del banquete pascual de Jes</w:t>
      </w:r>
      <w:r>
        <w:rPr>
          <w:rFonts w:ascii="Times New Roman" w:hAnsi="Times New Roman" w:cs="Times New Roman"/>
        </w:rPr>
        <w:t>ú</w:t>
      </w:r>
      <w:r>
        <w:rPr>
          <w:rFonts w:ascii="Times New Roman" w:hAnsi="Times New Roman" w:cs="Times New Roman"/>
        </w:rPr>
        <w:t xml:space="preserve">s resucitado </w:t>
      </w:r>
      <w:r>
        <w:rPr>
          <w:rFonts w:ascii="Times New Roman" w:hAnsi="Times New Roman" w:cs="Times New Roman"/>
        </w:rPr>
        <w:t>con sus disc</w:t>
      </w:r>
      <w:r>
        <w:rPr>
          <w:rFonts w:ascii="Times New Roman" w:hAnsi="Times New Roman" w:cs="Times New Roman"/>
        </w:rPr>
        <w:t>í</w:t>
      </w:r>
      <w:r>
        <w:rPr>
          <w:rFonts w:ascii="Times New Roman" w:hAnsi="Times New Roman" w:cs="Times New Roman"/>
        </w:rPr>
        <w:t>pulos: en el camino les explicaba las Escrituras, luego, sent</w:t>
      </w:r>
      <w:r>
        <w:rPr>
          <w:rFonts w:ascii="Times New Roman" w:hAnsi="Times New Roman" w:cs="Times New Roman"/>
        </w:rPr>
        <w:t>á</w:t>
      </w:r>
      <w:r>
        <w:rPr>
          <w:rFonts w:ascii="Times New Roman" w:hAnsi="Times New Roman" w:cs="Times New Roman"/>
        </w:rPr>
        <w:t>ndose a la mesa con ellos, "tom</w:t>
      </w:r>
      <w:r>
        <w:rPr>
          <w:rFonts w:ascii="Times New Roman" w:hAnsi="Times New Roman" w:cs="Times New Roman"/>
        </w:rPr>
        <w:t>ó</w:t>
      </w:r>
      <w:r>
        <w:rPr>
          <w:rFonts w:ascii="Times New Roman" w:hAnsi="Times New Roman" w:cs="Times New Roman"/>
        </w:rPr>
        <w:t xml:space="preserve"> el pan, pronunci</w:t>
      </w:r>
      <w:r>
        <w:rPr>
          <w:rFonts w:ascii="Times New Roman" w:hAnsi="Times New Roman" w:cs="Times New Roman"/>
        </w:rPr>
        <w:t>ó</w:t>
      </w:r>
      <w:r>
        <w:rPr>
          <w:rFonts w:ascii="Times New Roman" w:hAnsi="Times New Roman" w:cs="Times New Roman"/>
        </w:rPr>
        <w:t xml:space="preserve"> la bendici</w:t>
      </w:r>
      <w:r>
        <w:rPr>
          <w:rFonts w:ascii="Times New Roman" w:hAnsi="Times New Roman" w:cs="Times New Roman"/>
        </w:rPr>
        <w:t>ó</w:t>
      </w:r>
      <w:r>
        <w:rPr>
          <w:rFonts w:ascii="Times New Roman" w:hAnsi="Times New Roman" w:cs="Times New Roman"/>
        </w:rPr>
        <w:t>n, lo parti</w:t>
      </w:r>
      <w:r>
        <w:rPr>
          <w:rFonts w:ascii="Times New Roman" w:hAnsi="Times New Roman" w:cs="Times New Roman"/>
        </w:rPr>
        <w:t>ó</w:t>
      </w:r>
      <w:r>
        <w:rPr>
          <w:rFonts w:ascii="Times New Roman" w:hAnsi="Times New Roman" w:cs="Times New Roman"/>
        </w:rPr>
        <w:t xml:space="preserve"> y se lo dio" (cf Lc 24,13-35).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desarrollo de la celebraci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1348</w:t>
      </w:r>
      <w:r>
        <w:rPr>
          <w:rFonts w:ascii="Times New Roman" w:hAnsi="Times New Roman" w:cs="Times New Roman"/>
        </w:rPr>
        <w:tab/>
        <w:t>Todos se re</w:t>
      </w:r>
      <w:r>
        <w:rPr>
          <w:rFonts w:ascii="Times New Roman" w:hAnsi="Times New Roman" w:cs="Times New Roman"/>
        </w:rPr>
        <w:t>ú</w:t>
      </w:r>
      <w:r>
        <w:rPr>
          <w:rFonts w:ascii="Times New Roman" w:hAnsi="Times New Roman" w:cs="Times New Roman"/>
        </w:rPr>
        <w:t>nen. Los cristianos ac</w:t>
      </w:r>
      <w:r>
        <w:rPr>
          <w:rFonts w:ascii="Times New Roman" w:hAnsi="Times New Roman" w:cs="Times New Roman"/>
        </w:rPr>
        <w:t>uden a un mismo lugar para la asamblea eucar</w:t>
      </w:r>
      <w:r>
        <w:rPr>
          <w:rFonts w:ascii="Times New Roman" w:hAnsi="Times New Roman" w:cs="Times New Roman"/>
        </w:rPr>
        <w:t>í</w:t>
      </w:r>
      <w:r>
        <w:rPr>
          <w:rFonts w:ascii="Times New Roman" w:hAnsi="Times New Roman" w:cs="Times New Roman"/>
        </w:rPr>
        <w:t>stica. A su cabeza est</w:t>
      </w:r>
      <w:r>
        <w:rPr>
          <w:rFonts w:ascii="Times New Roman" w:hAnsi="Times New Roman" w:cs="Times New Roman"/>
        </w:rPr>
        <w:t>á</w:t>
      </w:r>
      <w:r>
        <w:rPr>
          <w:rFonts w:ascii="Times New Roman" w:hAnsi="Times New Roman" w:cs="Times New Roman"/>
        </w:rPr>
        <w:t xml:space="preserve"> Cristo mismo que es el actor principal de la Eucarist</w:t>
      </w:r>
      <w:r>
        <w:rPr>
          <w:rFonts w:ascii="Times New Roman" w:hAnsi="Times New Roman" w:cs="Times New Roman"/>
        </w:rPr>
        <w:t>í</w:t>
      </w:r>
      <w:r>
        <w:rPr>
          <w:rFonts w:ascii="Times New Roman" w:hAnsi="Times New Roman" w:cs="Times New Roman"/>
        </w:rPr>
        <w:t>a. El es sumo sacerdote de la Nueva Alianza. El mismo es quien preside invisiblemente toda celebraci</w:t>
      </w:r>
      <w:r>
        <w:rPr>
          <w:rFonts w:ascii="Times New Roman" w:hAnsi="Times New Roman" w:cs="Times New Roman"/>
        </w:rPr>
        <w:t>ó</w:t>
      </w:r>
      <w:r>
        <w:rPr>
          <w:rFonts w:ascii="Times New Roman" w:hAnsi="Times New Roman" w:cs="Times New Roman"/>
        </w:rPr>
        <w:t>n eucar</w:t>
      </w:r>
      <w:r>
        <w:rPr>
          <w:rFonts w:ascii="Times New Roman" w:hAnsi="Times New Roman" w:cs="Times New Roman"/>
        </w:rPr>
        <w:t>í</w:t>
      </w:r>
      <w:r>
        <w:rPr>
          <w:rFonts w:ascii="Times New Roman" w:hAnsi="Times New Roman" w:cs="Times New Roman"/>
        </w:rPr>
        <w:t>stica. Como representant</w:t>
      </w:r>
      <w:r>
        <w:rPr>
          <w:rFonts w:ascii="Times New Roman" w:hAnsi="Times New Roman" w:cs="Times New Roman"/>
        </w:rPr>
        <w:t>e suyo, el obispo o el presb</w:t>
      </w:r>
      <w:r>
        <w:rPr>
          <w:rFonts w:ascii="Times New Roman" w:hAnsi="Times New Roman" w:cs="Times New Roman"/>
        </w:rPr>
        <w:t>í</w:t>
      </w:r>
      <w:r>
        <w:rPr>
          <w:rFonts w:ascii="Times New Roman" w:hAnsi="Times New Roman" w:cs="Times New Roman"/>
        </w:rPr>
        <w:t>tero (actuando "in persona Christi capitis") preside la asamblea, toma la palabra despu</w:t>
      </w:r>
      <w:r>
        <w:rPr>
          <w:rFonts w:ascii="Times New Roman" w:hAnsi="Times New Roman" w:cs="Times New Roman"/>
        </w:rPr>
        <w:t>é</w:t>
      </w:r>
      <w:r>
        <w:rPr>
          <w:rFonts w:ascii="Times New Roman" w:hAnsi="Times New Roman" w:cs="Times New Roman"/>
        </w:rPr>
        <w:t>s de las lecturas, recibe las ofrendas y dice la plegaria eucar</w:t>
      </w:r>
      <w:r>
        <w:rPr>
          <w:rFonts w:ascii="Times New Roman" w:hAnsi="Times New Roman" w:cs="Times New Roman"/>
        </w:rPr>
        <w:t>í</w:t>
      </w:r>
      <w:r>
        <w:rPr>
          <w:rFonts w:ascii="Times New Roman" w:hAnsi="Times New Roman" w:cs="Times New Roman"/>
        </w:rPr>
        <w:t>stica. Todos tienen parte activa en la celebraci</w:t>
      </w:r>
      <w:r>
        <w:rPr>
          <w:rFonts w:ascii="Times New Roman" w:hAnsi="Times New Roman" w:cs="Times New Roman"/>
        </w:rPr>
        <w:t>ó</w:t>
      </w:r>
      <w:r>
        <w:rPr>
          <w:rFonts w:ascii="Times New Roman" w:hAnsi="Times New Roman" w:cs="Times New Roman"/>
        </w:rPr>
        <w:t>n, cada uno a su manera: l</w:t>
      </w:r>
      <w:r>
        <w:rPr>
          <w:rFonts w:ascii="Times New Roman" w:hAnsi="Times New Roman" w:cs="Times New Roman"/>
        </w:rPr>
        <w:t>os lectores, los que presentan las ofrendas, los que dan la comuni</w:t>
      </w:r>
      <w:r>
        <w:rPr>
          <w:rFonts w:ascii="Times New Roman" w:hAnsi="Times New Roman" w:cs="Times New Roman"/>
        </w:rPr>
        <w:t>ó</w:t>
      </w:r>
      <w:r>
        <w:rPr>
          <w:rFonts w:ascii="Times New Roman" w:hAnsi="Times New Roman" w:cs="Times New Roman"/>
        </w:rPr>
        <w:t>n, y el pueblo entero cuyo "Am</w:t>
      </w:r>
      <w:r>
        <w:rPr>
          <w:rFonts w:ascii="Times New Roman" w:hAnsi="Times New Roman" w:cs="Times New Roman"/>
        </w:rPr>
        <w:t>é</w:t>
      </w:r>
      <w:r>
        <w:rPr>
          <w:rFonts w:ascii="Times New Roman" w:hAnsi="Times New Roman" w:cs="Times New Roman"/>
        </w:rPr>
        <w:t>n" manifiesta su participaci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1349</w:t>
      </w:r>
      <w:r>
        <w:rPr>
          <w:rFonts w:ascii="Times New Roman" w:hAnsi="Times New Roman" w:cs="Times New Roman"/>
        </w:rPr>
        <w:tab/>
        <w:t xml:space="preserve">La liturgia de la Palabra comprende "los escritos de los profetas", es decir, el Antiguo Testamento, y "las memorias de </w:t>
      </w:r>
      <w:r>
        <w:rPr>
          <w:rFonts w:ascii="Times New Roman" w:hAnsi="Times New Roman" w:cs="Times New Roman"/>
        </w:rPr>
        <w:t>los ap</w:t>
      </w:r>
      <w:r>
        <w:rPr>
          <w:rFonts w:ascii="Times New Roman" w:hAnsi="Times New Roman" w:cs="Times New Roman"/>
        </w:rPr>
        <w:t>ó</w:t>
      </w:r>
      <w:r>
        <w:rPr>
          <w:rFonts w:ascii="Times New Roman" w:hAnsi="Times New Roman" w:cs="Times New Roman"/>
        </w:rPr>
        <w:t>stoles", es decir sus cartas y los Evangelios; despu</w:t>
      </w:r>
      <w:r>
        <w:rPr>
          <w:rFonts w:ascii="Times New Roman" w:hAnsi="Times New Roman" w:cs="Times New Roman"/>
        </w:rPr>
        <w:t>é</w:t>
      </w:r>
      <w:r>
        <w:rPr>
          <w:rFonts w:ascii="Times New Roman" w:hAnsi="Times New Roman" w:cs="Times New Roman"/>
        </w:rPr>
        <w:t>s la homil</w:t>
      </w:r>
      <w:r>
        <w:rPr>
          <w:rFonts w:ascii="Times New Roman" w:hAnsi="Times New Roman" w:cs="Times New Roman"/>
        </w:rPr>
        <w:t>í</w:t>
      </w:r>
      <w:r>
        <w:rPr>
          <w:rFonts w:ascii="Times New Roman" w:hAnsi="Times New Roman" w:cs="Times New Roman"/>
        </w:rPr>
        <w:t>a que exhorta a acoger esta palabra como lo que es verdaderamente, Palabra de Dios (cf 1 Ts 2,13), y a ponerla en pr</w:t>
      </w:r>
      <w:r>
        <w:rPr>
          <w:rFonts w:ascii="Times New Roman" w:hAnsi="Times New Roman" w:cs="Times New Roman"/>
        </w:rPr>
        <w:t>á</w:t>
      </w:r>
      <w:r>
        <w:rPr>
          <w:rFonts w:ascii="Times New Roman" w:hAnsi="Times New Roman" w:cs="Times New Roman"/>
        </w:rPr>
        <w:t>ctica; vienen luego las intercesiones por todos los hombres, seg</w:t>
      </w:r>
      <w:r>
        <w:rPr>
          <w:rFonts w:ascii="Times New Roman" w:hAnsi="Times New Roman" w:cs="Times New Roman"/>
        </w:rPr>
        <w:t>ú</w:t>
      </w:r>
      <w:r>
        <w:rPr>
          <w:rFonts w:ascii="Times New Roman" w:hAnsi="Times New Roman" w:cs="Times New Roman"/>
        </w:rPr>
        <w:t>n l</w:t>
      </w:r>
      <w:r>
        <w:rPr>
          <w:rFonts w:ascii="Times New Roman" w:hAnsi="Times New Roman" w:cs="Times New Roman"/>
        </w:rPr>
        <w:t>a palabra del Ap</w:t>
      </w:r>
      <w:r>
        <w:rPr>
          <w:rFonts w:ascii="Times New Roman" w:hAnsi="Times New Roman" w:cs="Times New Roman"/>
        </w:rPr>
        <w:t>ó</w:t>
      </w:r>
      <w:r>
        <w:rPr>
          <w:rFonts w:ascii="Times New Roman" w:hAnsi="Times New Roman" w:cs="Times New Roman"/>
        </w:rPr>
        <w:t>stol: "Ante todo, recomiendo que se hagan plegarias, oraciones, s</w:t>
      </w:r>
      <w:r>
        <w:rPr>
          <w:rFonts w:ascii="Times New Roman" w:hAnsi="Times New Roman" w:cs="Times New Roman"/>
        </w:rPr>
        <w:t>ú</w:t>
      </w:r>
      <w:r>
        <w:rPr>
          <w:rFonts w:ascii="Times New Roman" w:hAnsi="Times New Roman" w:cs="Times New Roman"/>
        </w:rPr>
        <w:t>plicas y acciones de gracias por todos los hombres; por los reyes y por todos los constituidos en autoridad" (1 Tm 2,1-2).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1350</w:t>
      </w:r>
      <w:r>
        <w:rPr>
          <w:rFonts w:ascii="Times New Roman" w:hAnsi="Times New Roman" w:cs="Times New Roman"/>
        </w:rPr>
        <w:tab/>
        <w:t>La presentaci</w:t>
      </w:r>
      <w:r>
        <w:rPr>
          <w:rFonts w:ascii="Times New Roman" w:hAnsi="Times New Roman" w:cs="Times New Roman"/>
        </w:rPr>
        <w:t>ó</w:t>
      </w:r>
      <w:r>
        <w:rPr>
          <w:rFonts w:ascii="Times New Roman" w:hAnsi="Times New Roman" w:cs="Times New Roman"/>
        </w:rPr>
        <w:t>n de las ofrendas (el ofertori</w:t>
      </w:r>
      <w:r>
        <w:rPr>
          <w:rFonts w:ascii="Times New Roman" w:hAnsi="Times New Roman" w:cs="Times New Roman"/>
        </w:rPr>
        <w:t>o): entonces se lleva al altar, a veces en procesi</w:t>
      </w:r>
      <w:r>
        <w:rPr>
          <w:rFonts w:ascii="Times New Roman" w:hAnsi="Times New Roman" w:cs="Times New Roman"/>
        </w:rPr>
        <w:t>ó</w:t>
      </w:r>
      <w:r>
        <w:rPr>
          <w:rFonts w:ascii="Times New Roman" w:hAnsi="Times New Roman" w:cs="Times New Roman"/>
        </w:rPr>
        <w:t>n, el pan y el vino que ser</w:t>
      </w:r>
      <w:r>
        <w:rPr>
          <w:rFonts w:ascii="Times New Roman" w:hAnsi="Times New Roman" w:cs="Times New Roman"/>
        </w:rPr>
        <w:t>á</w:t>
      </w:r>
      <w:r>
        <w:rPr>
          <w:rFonts w:ascii="Times New Roman" w:hAnsi="Times New Roman" w:cs="Times New Roman"/>
        </w:rPr>
        <w:t>n ofrecidos por el sacerdote en nombre de Cristo en el sacrificio eucar</w:t>
      </w:r>
      <w:r>
        <w:rPr>
          <w:rFonts w:ascii="Times New Roman" w:hAnsi="Times New Roman" w:cs="Times New Roman"/>
        </w:rPr>
        <w:t>í</w:t>
      </w:r>
      <w:r>
        <w:rPr>
          <w:rFonts w:ascii="Times New Roman" w:hAnsi="Times New Roman" w:cs="Times New Roman"/>
        </w:rPr>
        <w:t>stico en el que se convertir</w:t>
      </w:r>
      <w:r>
        <w:rPr>
          <w:rFonts w:ascii="Times New Roman" w:hAnsi="Times New Roman" w:cs="Times New Roman"/>
        </w:rPr>
        <w:t>á</w:t>
      </w:r>
      <w:r>
        <w:rPr>
          <w:rFonts w:ascii="Times New Roman" w:hAnsi="Times New Roman" w:cs="Times New Roman"/>
        </w:rPr>
        <w:t>n en su Cuerpo y en su Sangre. Es la acci</w:t>
      </w:r>
      <w:r>
        <w:rPr>
          <w:rFonts w:ascii="Times New Roman" w:hAnsi="Times New Roman" w:cs="Times New Roman"/>
        </w:rPr>
        <w:t>ó</w:t>
      </w:r>
      <w:r>
        <w:rPr>
          <w:rFonts w:ascii="Times New Roman" w:hAnsi="Times New Roman" w:cs="Times New Roman"/>
        </w:rPr>
        <w:t xml:space="preserve">n misma de Cristo en la </w:t>
      </w:r>
      <w:r>
        <w:rPr>
          <w:rFonts w:ascii="Times New Roman" w:hAnsi="Times New Roman" w:cs="Times New Roman"/>
        </w:rPr>
        <w:t>ú</w:t>
      </w:r>
      <w:r>
        <w:rPr>
          <w:rFonts w:ascii="Times New Roman" w:hAnsi="Times New Roman" w:cs="Times New Roman"/>
        </w:rPr>
        <w:t>ltima Cen</w:t>
      </w:r>
      <w:r>
        <w:rPr>
          <w:rFonts w:ascii="Times New Roman" w:hAnsi="Times New Roman" w:cs="Times New Roman"/>
        </w:rPr>
        <w:t>a, "tomando pan y una copa". "S</w:t>
      </w:r>
      <w:r>
        <w:rPr>
          <w:rFonts w:ascii="Times New Roman" w:hAnsi="Times New Roman" w:cs="Times New Roman"/>
        </w:rPr>
        <w:t>ó</w:t>
      </w:r>
      <w:r>
        <w:rPr>
          <w:rFonts w:ascii="Times New Roman" w:hAnsi="Times New Roman" w:cs="Times New Roman"/>
        </w:rPr>
        <w:t>lo la Iglesia presenta esta oblaci</w:t>
      </w:r>
      <w:r>
        <w:rPr>
          <w:rFonts w:ascii="Times New Roman" w:hAnsi="Times New Roman" w:cs="Times New Roman"/>
        </w:rPr>
        <w:t>ó</w:t>
      </w:r>
      <w:r>
        <w:rPr>
          <w:rFonts w:ascii="Times New Roman" w:hAnsi="Times New Roman" w:cs="Times New Roman"/>
        </w:rPr>
        <w:t>n, pura, al Creador, ofreci</w:t>
      </w:r>
      <w:r>
        <w:rPr>
          <w:rFonts w:ascii="Times New Roman" w:hAnsi="Times New Roman" w:cs="Times New Roman"/>
        </w:rPr>
        <w:t>é</w:t>
      </w:r>
      <w:r>
        <w:rPr>
          <w:rFonts w:ascii="Times New Roman" w:hAnsi="Times New Roman" w:cs="Times New Roman"/>
        </w:rPr>
        <w:t>ndole con acci</w:t>
      </w:r>
      <w:r>
        <w:rPr>
          <w:rFonts w:ascii="Times New Roman" w:hAnsi="Times New Roman" w:cs="Times New Roman"/>
        </w:rPr>
        <w:t>ó</w:t>
      </w:r>
      <w:r>
        <w:rPr>
          <w:rFonts w:ascii="Times New Roman" w:hAnsi="Times New Roman" w:cs="Times New Roman"/>
        </w:rPr>
        <w:t>n de gracias lo que proviene de su creaci</w:t>
      </w:r>
      <w:r>
        <w:rPr>
          <w:rFonts w:ascii="Times New Roman" w:hAnsi="Times New Roman" w:cs="Times New Roman"/>
        </w:rPr>
        <w:t>ó</w:t>
      </w:r>
      <w:r>
        <w:rPr>
          <w:rFonts w:ascii="Times New Roman" w:hAnsi="Times New Roman" w:cs="Times New Roman"/>
        </w:rPr>
        <w:t>n" (S. Ireneo, haer. 4, 18, 4; cf. Ml 1,11). La presentaci</w:t>
      </w:r>
      <w:r>
        <w:rPr>
          <w:rFonts w:ascii="Times New Roman" w:hAnsi="Times New Roman" w:cs="Times New Roman"/>
        </w:rPr>
        <w:t>ó</w:t>
      </w:r>
      <w:r>
        <w:rPr>
          <w:rFonts w:ascii="Times New Roman" w:hAnsi="Times New Roman" w:cs="Times New Roman"/>
        </w:rPr>
        <w:t>n de las ofrendas en el altar hace suyo el ge</w:t>
      </w:r>
      <w:r>
        <w:rPr>
          <w:rFonts w:ascii="Times New Roman" w:hAnsi="Times New Roman" w:cs="Times New Roman"/>
        </w:rPr>
        <w:t>sto de Melquisedec y pone los dones del Creador en las manos de Cristo. El es quien, en su sacrificio, lleva a la perfecci</w:t>
      </w:r>
      <w:r>
        <w:rPr>
          <w:rFonts w:ascii="Times New Roman" w:hAnsi="Times New Roman" w:cs="Times New Roman"/>
        </w:rPr>
        <w:t>ó</w:t>
      </w:r>
      <w:r>
        <w:rPr>
          <w:rFonts w:ascii="Times New Roman" w:hAnsi="Times New Roman" w:cs="Times New Roman"/>
        </w:rPr>
        <w:t>n todos los intentos humanos de ofrecer sacrificios.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1351</w:t>
      </w:r>
      <w:r>
        <w:rPr>
          <w:rFonts w:ascii="Times New Roman" w:hAnsi="Times New Roman" w:cs="Times New Roman"/>
        </w:rPr>
        <w:tab/>
        <w:t>Desde el principio, junto con el pan y el vino para la Eucarist</w:t>
      </w:r>
      <w:r>
        <w:rPr>
          <w:rFonts w:ascii="Times New Roman" w:hAnsi="Times New Roman" w:cs="Times New Roman"/>
        </w:rPr>
        <w:t>í</w:t>
      </w:r>
      <w:r>
        <w:rPr>
          <w:rFonts w:ascii="Times New Roman" w:hAnsi="Times New Roman" w:cs="Times New Roman"/>
        </w:rPr>
        <w:t>a, los cri</w:t>
      </w:r>
      <w:r>
        <w:rPr>
          <w:rFonts w:ascii="Times New Roman" w:hAnsi="Times New Roman" w:cs="Times New Roman"/>
        </w:rPr>
        <w:t>stianos presentan tambi</w:t>
      </w:r>
      <w:r>
        <w:rPr>
          <w:rFonts w:ascii="Times New Roman" w:hAnsi="Times New Roman" w:cs="Times New Roman"/>
        </w:rPr>
        <w:t>é</w:t>
      </w:r>
      <w:r>
        <w:rPr>
          <w:rFonts w:ascii="Times New Roman" w:hAnsi="Times New Roman" w:cs="Times New Roman"/>
        </w:rPr>
        <w:t>n sus dones para compartirlos con los que tienen necesidad. Esta costumbre de la colecta (cf 1 Co 16,1), siempre actual, se inspira en el ejemplo de Cristo que se hizo pobre para enriquecernos (cf 2 Co 8,9):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Los que son ricos y lo</w:t>
      </w:r>
      <w:r>
        <w:rPr>
          <w:rFonts w:ascii="Times New Roman" w:hAnsi="Times New Roman" w:cs="Times New Roman"/>
        </w:rPr>
        <w:t xml:space="preserve"> desean, cada uno seg</w:t>
      </w:r>
      <w:r>
        <w:rPr>
          <w:rFonts w:ascii="Times New Roman" w:hAnsi="Times New Roman" w:cs="Times New Roman"/>
        </w:rPr>
        <w:t>ú</w:t>
      </w:r>
      <w:r>
        <w:rPr>
          <w:rFonts w:ascii="Times New Roman" w:hAnsi="Times New Roman" w:cs="Times New Roman"/>
        </w:rPr>
        <w:t xml:space="preserve">n lo que se ha impuesto; lo que es recogido es entregado al que preside, y </w:t>
      </w:r>
      <w:r>
        <w:rPr>
          <w:rFonts w:ascii="Times New Roman" w:hAnsi="Times New Roman" w:cs="Times New Roman"/>
        </w:rPr>
        <w:t>é</w:t>
      </w:r>
      <w:r>
        <w:rPr>
          <w:rFonts w:ascii="Times New Roman" w:hAnsi="Times New Roman" w:cs="Times New Roman"/>
        </w:rPr>
        <w:t>l atiende a los hu</w:t>
      </w:r>
      <w:r>
        <w:rPr>
          <w:rFonts w:ascii="Times New Roman" w:hAnsi="Times New Roman" w:cs="Times New Roman"/>
        </w:rPr>
        <w:t>é</w:t>
      </w:r>
      <w:r>
        <w:rPr>
          <w:rFonts w:ascii="Times New Roman" w:hAnsi="Times New Roman" w:cs="Times New Roman"/>
        </w:rPr>
        <w:t>rfanos y viudas, a los que la enfermedad u otra causa priva de recursos, los presos, los inmigrantes y, en una palabra, socorre a todos los</w:t>
      </w:r>
      <w:r>
        <w:rPr>
          <w:rFonts w:ascii="Times New Roman" w:hAnsi="Times New Roman" w:cs="Times New Roman"/>
        </w:rPr>
        <w:t xml:space="preserve"> que est</w:t>
      </w:r>
      <w:r>
        <w:rPr>
          <w:rFonts w:ascii="Times New Roman" w:hAnsi="Times New Roman" w:cs="Times New Roman"/>
        </w:rPr>
        <w:t>á</w:t>
      </w:r>
      <w:r>
        <w:rPr>
          <w:rFonts w:ascii="Times New Roman" w:hAnsi="Times New Roman" w:cs="Times New Roman"/>
        </w:rPr>
        <w:t>n en necesidad (S. Justino, apol. 1, 67,6).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1352</w:t>
      </w:r>
      <w:r>
        <w:rPr>
          <w:rFonts w:ascii="Times New Roman" w:hAnsi="Times New Roman" w:cs="Times New Roman"/>
        </w:rPr>
        <w:tab/>
        <w:t xml:space="preserve"> La An</w:t>
      </w:r>
      <w:r>
        <w:rPr>
          <w:rFonts w:ascii="Times New Roman" w:hAnsi="Times New Roman" w:cs="Times New Roman"/>
        </w:rPr>
        <w:t>á</w:t>
      </w:r>
      <w:r>
        <w:rPr>
          <w:rFonts w:ascii="Times New Roman" w:hAnsi="Times New Roman" w:cs="Times New Roman"/>
        </w:rPr>
        <w:t>fora: Con la plegaria eucar</w:t>
      </w:r>
      <w:r>
        <w:rPr>
          <w:rFonts w:ascii="Times New Roman" w:hAnsi="Times New Roman" w:cs="Times New Roman"/>
        </w:rPr>
        <w:t>í</w:t>
      </w:r>
      <w:r>
        <w:rPr>
          <w:rFonts w:ascii="Times New Roman" w:hAnsi="Times New Roman" w:cs="Times New Roman"/>
        </w:rPr>
        <w:t>stica, oraci</w:t>
      </w:r>
      <w:r>
        <w:rPr>
          <w:rFonts w:ascii="Times New Roman" w:hAnsi="Times New Roman" w:cs="Times New Roman"/>
        </w:rPr>
        <w:t>ó</w:t>
      </w:r>
      <w:r>
        <w:rPr>
          <w:rFonts w:ascii="Times New Roman" w:hAnsi="Times New Roman" w:cs="Times New Roman"/>
        </w:rPr>
        <w:t>n de acci</w:t>
      </w:r>
      <w:r>
        <w:rPr>
          <w:rFonts w:ascii="Times New Roman" w:hAnsi="Times New Roman" w:cs="Times New Roman"/>
        </w:rPr>
        <w:t>ó</w:t>
      </w:r>
      <w:r>
        <w:rPr>
          <w:rFonts w:ascii="Times New Roman" w:hAnsi="Times New Roman" w:cs="Times New Roman"/>
        </w:rPr>
        <w:t>n de gracias y de consagraci</w:t>
      </w:r>
      <w:r>
        <w:rPr>
          <w:rFonts w:ascii="Times New Roman" w:hAnsi="Times New Roman" w:cs="Times New Roman"/>
        </w:rPr>
        <w:t>ó</w:t>
      </w:r>
      <w:r>
        <w:rPr>
          <w:rFonts w:ascii="Times New Roman" w:hAnsi="Times New Roman" w:cs="Times New Roman"/>
        </w:rPr>
        <w:t>n llegamos al coraz</w:t>
      </w:r>
      <w:r>
        <w:rPr>
          <w:rFonts w:ascii="Times New Roman" w:hAnsi="Times New Roman" w:cs="Times New Roman"/>
        </w:rPr>
        <w:t>ó</w:t>
      </w:r>
      <w:r>
        <w:rPr>
          <w:rFonts w:ascii="Times New Roman" w:hAnsi="Times New Roman" w:cs="Times New Roman"/>
        </w:rPr>
        <w:t>n y a la cumbre de la celebraci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En el prefacio, la Iglesia da gracias al Padre, por</w:t>
      </w:r>
      <w:r>
        <w:rPr>
          <w:rFonts w:ascii="Times New Roman" w:hAnsi="Times New Roman" w:cs="Times New Roman"/>
        </w:rPr>
        <w:t xml:space="preserve"> Cristo, en el Esp</w:t>
      </w:r>
      <w:r>
        <w:rPr>
          <w:rFonts w:ascii="Times New Roman" w:hAnsi="Times New Roman" w:cs="Times New Roman"/>
        </w:rPr>
        <w:t>í</w:t>
      </w:r>
      <w:r>
        <w:rPr>
          <w:rFonts w:ascii="Times New Roman" w:hAnsi="Times New Roman" w:cs="Times New Roman"/>
        </w:rPr>
        <w:t>ritu Santo, por todas sus obras , por la creaci</w:t>
      </w:r>
      <w:r>
        <w:rPr>
          <w:rFonts w:ascii="Times New Roman" w:hAnsi="Times New Roman" w:cs="Times New Roman"/>
        </w:rPr>
        <w:t>ó</w:t>
      </w:r>
      <w:r>
        <w:rPr>
          <w:rFonts w:ascii="Times New Roman" w:hAnsi="Times New Roman" w:cs="Times New Roman"/>
        </w:rPr>
        <w:t>n, la redenci</w:t>
      </w:r>
      <w:r>
        <w:rPr>
          <w:rFonts w:ascii="Times New Roman" w:hAnsi="Times New Roman" w:cs="Times New Roman"/>
        </w:rPr>
        <w:t>ó</w:t>
      </w:r>
      <w:r>
        <w:rPr>
          <w:rFonts w:ascii="Times New Roman" w:hAnsi="Times New Roman" w:cs="Times New Roman"/>
        </w:rPr>
        <w:t>n y la santificaci</w:t>
      </w:r>
      <w:r>
        <w:rPr>
          <w:rFonts w:ascii="Times New Roman" w:hAnsi="Times New Roman" w:cs="Times New Roman"/>
        </w:rPr>
        <w:t>ó</w:t>
      </w:r>
      <w:r>
        <w:rPr>
          <w:rFonts w:ascii="Times New Roman" w:hAnsi="Times New Roman" w:cs="Times New Roman"/>
        </w:rPr>
        <w:t xml:space="preserve">n. Toda la asamblea se une entonces a la alabanza incesante que la Iglesia celestial, los </w:t>
      </w:r>
      <w:r>
        <w:rPr>
          <w:rFonts w:ascii="Times New Roman" w:hAnsi="Times New Roman" w:cs="Times New Roman"/>
        </w:rPr>
        <w:t>á</w:t>
      </w:r>
      <w:r>
        <w:rPr>
          <w:rFonts w:ascii="Times New Roman" w:hAnsi="Times New Roman" w:cs="Times New Roman"/>
        </w:rPr>
        <w:t>ngeles y todos los santos, cantan al Dios tres veces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1353</w:t>
      </w:r>
      <w:r>
        <w:rPr>
          <w:rFonts w:ascii="Times New Roman" w:hAnsi="Times New Roman" w:cs="Times New Roman"/>
        </w:rPr>
        <w:tab/>
        <w:t>– En la ep</w:t>
      </w:r>
      <w:r>
        <w:rPr>
          <w:rFonts w:ascii="Times New Roman" w:hAnsi="Times New Roman" w:cs="Times New Roman"/>
        </w:rPr>
        <w:t>í</w:t>
      </w:r>
      <w:r>
        <w:rPr>
          <w:rFonts w:ascii="Times New Roman" w:hAnsi="Times New Roman" w:cs="Times New Roman"/>
        </w:rPr>
        <w:t>clesis, la Iglesia pide al Padre que env</w:t>
      </w:r>
      <w:r>
        <w:rPr>
          <w:rFonts w:ascii="Times New Roman" w:hAnsi="Times New Roman" w:cs="Times New Roman"/>
        </w:rPr>
        <w:t>í</w:t>
      </w:r>
      <w:r>
        <w:rPr>
          <w:rFonts w:ascii="Times New Roman" w:hAnsi="Times New Roman" w:cs="Times New Roman"/>
        </w:rPr>
        <w:t>e su Esp</w:t>
      </w:r>
      <w:r>
        <w:rPr>
          <w:rFonts w:ascii="Times New Roman" w:hAnsi="Times New Roman" w:cs="Times New Roman"/>
        </w:rPr>
        <w:t>í</w:t>
      </w:r>
      <w:r>
        <w:rPr>
          <w:rFonts w:ascii="Times New Roman" w:hAnsi="Times New Roman" w:cs="Times New Roman"/>
        </w:rPr>
        <w:t>ritu Santo (o el poder de su bendici</w:t>
      </w:r>
      <w:r>
        <w:rPr>
          <w:rFonts w:ascii="Times New Roman" w:hAnsi="Times New Roman" w:cs="Times New Roman"/>
        </w:rPr>
        <w:t>ó</w:t>
      </w:r>
      <w:r>
        <w:rPr>
          <w:rFonts w:ascii="Times New Roman" w:hAnsi="Times New Roman" w:cs="Times New Roman"/>
        </w:rPr>
        <w:t>n (cf MR, canon romano, 90) sobre el pan y el vino, para que se conviertan por su poder, en el Cuerpo y la Sangre de Jesucristo, y que quienes toman parte en</w:t>
      </w:r>
      <w:r>
        <w:rPr>
          <w:rFonts w:ascii="Times New Roman" w:hAnsi="Times New Roman" w:cs="Times New Roman"/>
        </w:rPr>
        <w:t xml:space="preserve"> la Eucarist</w:t>
      </w:r>
      <w:r>
        <w:rPr>
          <w:rFonts w:ascii="Times New Roman" w:hAnsi="Times New Roman" w:cs="Times New Roman"/>
        </w:rPr>
        <w:t>í</w:t>
      </w:r>
      <w:r>
        <w:rPr>
          <w:rFonts w:ascii="Times New Roman" w:hAnsi="Times New Roman" w:cs="Times New Roman"/>
        </w:rPr>
        <w:t>a sean un solo cuerpo y un solo esp</w:t>
      </w:r>
      <w:r>
        <w:rPr>
          <w:rFonts w:ascii="Times New Roman" w:hAnsi="Times New Roman" w:cs="Times New Roman"/>
        </w:rPr>
        <w:t>í</w:t>
      </w:r>
      <w:r>
        <w:rPr>
          <w:rFonts w:ascii="Times New Roman" w:hAnsi="Times New Roman" w:cs="Times New Roman"/>
        </w:rPr>
        <w:t>ritu (algunas tradiciones lit</w:t>
      </w:r>
      <w:r>
        <w:rPr>
          <w:rFonts w:ascii="Times New Roman" w:hAnsi="Times New Roman" w:cs="Times New Roman"/>
        </w:rPr>
        <w:t>ú</w:t>
      </w:r>
      <w:r>
        <w:rPr>
          <w:rFonts w:ascii="Times New Roman" w:hAnsi="Times New Roman" w:cs="Times New Roman"/>
        </w:rPr>
        <w:t>rgicas colocan la ep</w:t>
      </w:r>
      <w:r>
        <w:rPr>
          <w:rFonts w:ascii="Times New Roman" w:hAnsi="Times New Roman" w:cs="Times New Roman"/>
        </w:rPr>
        <w:t>í</w:t>
      </w:r>
      <w:r>
        <w:rPr>
          <w:rFonts w:ascii="Times New Roman" w:hAnsi="Times New Roman" w:cs="Times New Roman"/>
        </w:rPr>
        <w:t>clesis despu</w:t>
      </w:r>
      <w:r>
        <w:rPr>
          <w:rFonts w:ascii="Times New Roman" w:hAnsi="Times New Roman" w:cs="Times New Roman"/>
        </w:rPr>
        <w:t>é</w:t>
      </w:r>
      <w:r>
        <w:rPr>
          <w:rFonts w:ascii="Times New Roman" w:hAnsi="Times New Roman" w:cs="Times New Roman"/>
        </w:rPr>
        <w:t>s de la an</w:t>
      </w:r>
      <w:r>
        <w:rPr>
          <w:rFonts w:ascii="Times New Roman" w:hAnsi="Times New Roman" w:cs="Times New Roman"/>
        </w:rPr>
        <w:t>á</w:t>
      </w:r>
      <w:r>
        <w:rPr>
          <w:rFonts w:ascii="Times New Roman" w:hAnsi="Times New Roman" w:cs="Times New Roman"/>
        </w:rPr>
        <w:t>mnesis);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en el relato de la instituci</w:t>
      </w:r>
      <w:r>
        <w:rPr>
          <w:rFonts w:ascii="Times New Roman" w:hAnsi="Times New Roman" w:cs="Times New Roman"/>
        </w:rPr>
        <w:t>ó</w:t>
      </w:r>
      <w:r>
        <w:rPr>
          <w:rFonts w:ascii="Times New Roman" w:hAnsi="Times New Roman" w:cs="Times New Roman"/>
        </w:rPr>
        <w:t>n, la fuerza de las palabras y de la acci</w:t>
      </w:r>
      <w:r>
        <w:rPr>
          <w:rFonts w:ascii="Times New Roman" w:hAnsi="Times New Roman" w:cs="Times New Roman"/>
        </w:rPr>
        <w:t>ó</w:t>
      </w:r>
      <w:r>
        <w:rPr>
          <w:rFonts w:ascii="Times New Roman" w:hAnsi="Times New Roman" w:cs="Times New Roman"/>
        </w:rPr>
        <w:t>n de Cristo y el poder del Esp</w:t>
      </w:r>
      <w:r>
        <w:rPr>
          <w:rFonts w:ascii="Times New Roman" w:hAnsi="Times New Roman" w:cs="Times New Roman"/>
        </w:rPr>
        <w:t>í</w:t>
      </w:r>
      <w:r>
        <w:rPr>
          <w:rFonts w:ascii="Times New Roman" w:hAnsi="Times New Roman" w:cs="Times New Roman"/>
        </w:rPr>
        <w:t>ritu Santo h</w:t>
      </w:r>
      <w:r>
        <w:rPr>
          <w:rFonts w:ascii="Times New Roman" w:hAnsi="Times New Roman" w:cs="Times New Roman"/>
        </w:rPr>
        <w:t>acen sacramentalmente presentes bajo las especies de pan y de vino su Cuerpo y su Sangre, su sacrificio ofrecido en la cruz de una vez para siempre;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1354</w:t>
      </w:r>
      <w:r>
        <w:rPr>
          <w:rFonts w:ascii="Times New Roman" w:hAnsi="Times New Roman" w:cs="Times New Roman"/>
        </w:rPr>
        <w:tab/>
        <w:t>– en la an</w:t>
      </w:r>
      <w:r>
        <w:rPr>
          <w:rFonts w:ascii="Times New Roman" w:hAnsi="Times New Roman" w:cs="Times New Roman"/>
        </w:rPr>
        <w:t>á</w:t>
      </w:r>
      <w:r>
        <w:rPr>
          <w:rFonts w:ascii="Times New Roman" w:hAnsi="Times New Roman" w:cs="Times New Roman"/>
        </w:rPr>
        <w:t>mnesis que sigue, la Iglesia hace memoria de la pasi</w:t>
      </w:r>
      <w:r>
        <w:rPr>
          <w:rFonts w:ascii="Times New Roman" w:hAnsi="Times New Roman" w:cs="Times New Roman"/>
        </w:rPr>
        <w:t>ó</w:t>
      </w:r>
      <w:r>
        <w:rPr>
          <w:rFonts w:ascii="Times New Roman" w:hAnsi="Times New Roman" w:cs="Times New Roman"/>
        </w:rPr>
        <w:t>n, de la resurrecci</w:t>
      </w:r>
      <w:r>
        <w:rPr>
          <w:rFonts w:ascii="Times New Roman" w:hAnsi="Times New Roman" w:cs="Times New Roman"/>
        </w:rPr>
        <w:t>ó</w:t>
      </w:r>
      <w:r>
        <w:rPr>
          <w:rFonts w:ascii="Times New Roman" w:hAnsi="Times New Roman" w:cs="Times New Roman"/>
        </w:rPr>
        <w:t>n y del retorno g</w:t>
      </w:r>
      <w:r>
        <w:rPr>
          <w:rFonts w:ascii="Times New Roman" w:hAnsi="Times New Roman" w:cs="Times New Roman"/>
        </w:rPr>
        <w:t>lorioso de Cristo Jes</w:t>
      </w:r>
      <w:r>
        <w:rPr>
          <w:rFonts w:ascii="Times New Roman" w:hAnsi="Times New Roman" w:cs="Times New Roman"/>
        </w:rPr>
        <w:t>ú</w:t>
      </w:r>
      <w:r>
        <w:rPr>
          <w:rFonts w:ascii="Times New Roman" w:hAnsi="Times New Roman" w:cs="Times New Roman"/>
        </w:rPr>
        <w:t xml:space="preserve">s; presenta al Padre la ofrenda de su Hijo que nos reconcilia con </w:t>
      </w:r>
      <w:r>
        <w:rPr>
          <w:rFonts w:ascii="Times New Roman" w:hAnsi="Times New Roman" w:cs="Times New Roman"/>
        </w:rPr>
        <w:t>é</w:t>
      </w:r>
      <w:r>
        <w:rPr>
          <w:rFonts w:ascii="Times New Roman" w:hAnsi="Times New Roman" w:cs="Times New Roman"/>
        </w:rPr>
        <w:t>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en las intercesiones, la Iglesia expresa que la Eucarist</w:t>
      </w:r>
      <w:r>
        <w:rPr>
          <w:rFonts w:ascii="Times New Roman" w:hAnsi="Times New Roman" w:cs="Times New Roman"/>
        </w:rPr>
        <w:t>í</w:t>
      </w:r>
      <w:r>
        <w:rPr>
          <w:rFonts w:ascii="Times New Roman" w:hAnsi="Times New Roman" w:cs="Times New Roman"/>
        </w:rPr>
        <w:t>a se celebra en comuni</w:t>
      </w:r>
      <w:r>
        <w:rPr>
          <w:rFonts w:ascii="Times New Roman" w:hAnsi="Times New Roman" w:cs="Times New Roman"/>
        </w:rPr>
        <w:t>ó</w:t>
      </w:r>
      <w:r>
        <w:rPr>
          <w:rFonts w:ascii="Times New Roman" w:hAnsi="Times New Roman" w:cs="Times New Roman"/>
        </w:rPr>
        <w:t>n con toda la Iglesia del cielo y de la tierra, de los vivos y de los difuntos,</w:t>
      </w:r>
      <w:r>
        <w:rPr>
          <w:rFonts w:ascii="Times New Roman" w:hAnsi="Times New Roman" w:cs="Times New Roman"/>
        </w:rPr>
        <w:t xml:space="preserve"> y en comuni</w:t>
      </w:r>
      <w:r>
        <w:rPr>
          <w:rFonts w:ascii="Times New Roman" w:hAnsi="Times New Roman" w:cs="Times New Roman"/>
        </w:rPr>
        <w:t>ó</w:t>
      </w:r>
      <w:r>
        <w:rPr>
          <w:rFonts w:ascii="Times New Roman" w:hAnsi="Times New Roman" w:cs="Times New Roman"/>
        </w:rPr>
        <w:t>n con los pastores de la Iglesia, el Papa, el obispo de la di</w:t>
      </w:r>
      <w:r>
        <w:rPr>
          <w:rFonts w:ascii="Times New Roman" w:hAnsi="Times New Roman" w:cs="Times New Roman"/>
        </w:rPr>
        <w:t>ó</w:t>
      </w:r>
      <w:r>
        <w:rPr>
          <w:rFonts w:ascii="Times New Roman" w:hAnsi="Times New Roman" w:cs="Times New Roman"/>
        </w:rPr>
        <w:t>cesis, su presbiterio y sus di</w:t>
      </w:r>
      <w:r>
        <w:rPr>
          <w:rFonts w:ascii="Times New Roman" w:hAnsi="Times New Roman" w:cs="Times New Roman"/>
        </w:rPr>
        <w:t>á</w:t>
      </w:r>
      <w:r>
        <w:rPr>
          <w:rFonts w:ascii="Times New Roman" w:hAnsi="Times New Roman" w:cs="Times New Roman"/>
        </w:rPr>
        <w:t>conos y todos los obispos del mundo entero con sus iglesias.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1355</w:t>
      </w:r>
      <w:r>
        <w:rPr>
          <w:rFonts w:ascii="Times New Roman" w:hAnsi="Times New Roman" w:cs="Times New Roman"/>
        </w:rPr>
        <w:tab/>
        <w:t>En la comuni</w:t>
      </w:r>
      <w:r>
        <w:rPr>
          <w:rFonts w:ascii="Times New Roman" w:hAnsi="Times New Roman" w:cs="Times New Roman"/>
        </w:rPr>
        <w:t>ó</w:t>
      </w:r>
      <w:r>
        <w:rPr>
          <w:rFonts w:ascii="Times New Roman" w:hAnsi="Times New Roman" w:cs="Times New Roman"/>
        </w:rPr>
        <w:t>n, precedida por la oraci</w:t>
      </w:r>
      <w:r>
        <w:rPr>
          <w:rFonts w:ascii="Times New Roman" w:hAnsi="Times New Roman" w:cs="Times New Roman"/>
        </w:rPr>
        <w:t>ó</w:t>
      </w:r>
      <w:r>
        <w:rPr>
          <w:rFonts w:ascii="Times New Roman" w:hAnsi="Times New Roman" w:cs="Times New Roman"/>
        </w:rPr>
        <w:t>n del Se</w:t>
      </w:r>
      <w:r>
        <w:rPr>
          <w:rFonts w:ascii="Times New Roman" w:hAnsi="Times New Roman" w:cs="Times New Roman"/>
        </w:rPr>
        <w:t>ñ</w:t>
      </w:r>
      <w:r>
        <w:rPr>
          <w:rFonts w:ascii="Times New Roman" w:hAnsi="Times New Roman" w:cs="Times New Roman"/>
        </w:rPr>
        <w:t>or y de la fracci</w:t>
      </w:r>
      <w:r>
        <w:rPr>
          <w:rFonts w:ascii="Times New Roman" w:hAnsi="Times New Roman" w:cs="Times New Roman"/>
        </w:rPr>
        <w:t>ó</w:t>
      </w:r>
      <w:r>
        <w:rPr>
          <w:rFonts w:ascii="Times New Roman" w:hAnsi="Times New Roman" w:cs="Times New Roman"/>
        </w:rPr>
        <w:t>n del pan, los fi</w:t>
      </w:r>
      <w:r>
        <w:rPr>
          <w:rFonts w:ascii="Times New Roman" w:hAnsi="Times New Roman" w:cs="Times New Roman"/>
        </w:rPr>
        <w:t>eles reciben "el pan del cielo" y "el c</w:t>
      </w:r>
      <w:r>
        <w:rPr>
          <w:rFonts w:ascii="Times New Roman" w:hAnsi="Times New Roman" w:cs="Times New Roman"/>
        </w:rPr>
        <w:t>á</w:t>
      </w:r>
      <w:r>
        <w:rPr>
          <w:rFonts w:ascii="Times New Roman" w:hAnsi="Times New Roman" w:cs="Times New Roman"/>
        </w:rPr>
        <w:t>liz de la salvaci</w:t>
      </w:r>
      <w:r>
        <w:rPr>
          <w:rFonts w:ascii="Times New Roman" w:hAnsi="Times New Roman" w:cs="Times New Roman"/>
        </w:rPr>
        <w:t>ó</w:t>
      </w:r>
      <w:r>
        <w:rPr>
          <w:rFonts w:ascii="Times New Roman" w:hAnsi="Times New Roman" w:cs="Times New Roman"/>
        </w:rPr>
        <w:t>n", el Cuerpo y la Sangre de Cristo que se entreg</w:t>
      </w:r>
      <w:r>
        <w:rPr>
          <w:rFonts w:ascii="Times New Roman" w:hAnsi="Times New Roman" w:cs="Times New Roman"/>
        </w:rPr>
        <w:t>ó</w:t>
      </w:r>
      <w:r>
        <w:rPr>
          <w:rFonts w:ascii="Times New Roman" w:hAnsi="Times New Roman" w:cs="Times New Roman"/>
        </w:rPr>
        <w:t xml:space="preserve"> "para la vida del mundo" (Jn 6,51):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Porque este pan y este vino han sido, seg</w:t>
      </w:r>
      <w:r>
        <w:rPr>
          <w:rFonts w:ascii="Times New Roman" w:hAnsi="Times New Roman" w:cs="Times New Roman"/>
        </w:rPr>
        <w:t>ú</w:t>
      </w:r>
      <w:r>
        <w:rPr>
          <w:rFonts w:ascii="Times New Roman" w:hAnsi="Times New Roman" w:cs="Times New Roman"/>
        </w:rPr>
        <w:t>n la expresi</w:t>
      </w:r>
      <w:r>
        <w:rPr>
          <w:rFonts w:ascii="Times New Roman" w:hAnsi="Times New Roman" w:cs="Times New Roman"/>
        </w:rPr>
        <w:t>ó</w:t>
      </w:r>
      <w:r>
        <w:rPr>
          <w:rFonts w:ascii="Times New Roman" w:hAnsi="Times New Roman" w:cs="Times New Roman"/>
        </w:rPr>
        <w:t xml:space="preserve">n antigua "eucaristizados", "llamamos a este alimento </w:t>
      </w:r>
      <w:r>
        <w:rPr>
          <w:rFonts w:ascii="Times New Roman" w:hAnsi="Times New Roman" w:cs="Times New Roman"/>
        </w:rPr>
        <w:t>Eucarist</w:t>
      </w:r>
      <w:r>
        <w:rPr>
          <w:rFonts w:ascii="Times New Roman" w:hAnsi="Times New Roman" w:cs="Times New Roman"/>
        </w:rPr>
        <w:t>í</w:t>
      </w:r>
      <w:r>
        <w:rPr>
          <w:rFonts w:ascii="Times New Roman" w:hAnsi="Times New Roman" w:cs="Times New Roman"/>
        </w:rPr>
        <w:t xml:space="preserve">a y nadie puede tomar parte en </w:t>
      </w:r>
      <w:r>
        <w:rPr>
          <w:rFonts w:ascii="Times New Roman" w:hAnsi="Times New Roman" w:cs="Times New Roman"/>
        </w:rPr>
        <w:t>é</w:t>
      </w:r>
      <w:r>
        <w:rPr>
          <w:rFonts w:ascii="Times New Roman" w:hAnsi="Times New Roman" w:cs="Times New Roman"/>
        </w:rPr>
        <w:t>l si no cree en la verdad de lo que se ense</w:t>
      </w:r>
      <w:r>
        <w:rPr>
          <w:rFonts w:ascii="Times New Roman" w:hAnsi="Times New Roman" w:cs="Times New Roman"/>
        </w:rPr>
        <w:t>ñ</w:t>
      </w:r>
      <w:r>
        <w:rPr>
          <w:rFonts w:ascii="Times New Roman" w:hAnsi="Times New Roman" w:cs="Times New Roman"/>
        </w:rPr>
        <w:t>a entre nosotros, si no ha recibido el ba</w:t>
      </w:r>
      <w:r>
        <w:rPr>
          <w:rFonts w:ascii="Times New Roman" w:hAnsi="Times New Roman" w:cs="Times New Roman"/>
        </w:rPr>
        <w:t>ñ</w:t>
      </w:r>
      <w:r>
        <w:rPr>
          <w:rFonts w:ascii="Times New Roman" w:hAnsi="Times New Roman" w:cs="Times New Roman"/>
        </w:rPr>
        <w:t>o para el perd</w:t>
      </w:r>
      <w:r>
        <w:rPr>
          <w:rFonts w:ascii="Times New Roman" w:hAnsi="Times New Roman" w:cs="Times New Roman"/>
        </w:rPr>
        <w:t>ó</w:t>
      </w:r>
      <w:r>
        <w:rPr>
          <w:rFonts w:ascii="Times New Roman" w:hAnsi="Times New Roman" w:cs="Times New Roman"/>
        </w:rPr>
        <w:t>n de los pecados y el nuevo nacimiento, y si no vive seg</w:t>
      </w:r>
      <w:r>
        <w:rPr>
          <w:rFonts w:ascii="Times New Roman" w:hAnsi="Times New Roman" w:cs="Times New Roman"/>
        </w:rPr>
        <w:t>ú</w:t>
      </w:r>
      <w:r>
        <w:rPr>
          <w:rFonts w:ascii="Times New Roman" w:hAnsi="Times New Roman" w:cs="Times New Roman"/>
        </w:rPr>
        <w:t>n los preceptos de Cristo" (S. Justino, apol. 1, 66,1-2).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V</w:t>
      </w:r>
      <w:r>
        <w:rPr>
          <w:rFonts w:ascii="Times New Roman" w:hAnsi="Times New Roman" w:cs="Times New Roman"/>
        </w:rPr>
        <w:tab/>
        <w:t>EL SACRIFICIO SACRAMENTAL: ACCION DE GRACIAS,</w:t>
      </w:r>
    </w:p>
    <w:p w:rsidR="00000000" w:rsidRDefault="00B70A57">
      <w:pPr>
        <w:ind w:left="567" w:hanging="567"/>
        <w:jc w:val="both"/>
        <w:rPr>
          <w:rFonts w:ascii="Times New Roman" w:hAnsi="Times New Roman" w:cs="Times New Roman"/>
        </w:rPr>
      </w:pPr>
      <w:r>
        <w:rPr>
          <w:rFonts w:ascii="Times New Roman" w:hAnsi="Times New Roman" w:cs="Times New Roman"/>
        </w:rPr>
        <w:tab/>
        <w:t>MEMORIAL, PRESENCIA.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1356</w:t>
      </w:r>
      <w:r>
        <w:rPr>
          <w:rFonts w:ascii="Times New Roman" w:hAnsi="Times New Roman" w:cs="Times New Roman"/>
        </w:rPr>
        <w:tab/>
        <w:t>Si los cristianos celebran la Eucarist</w:t>
      </w:r>
      <w:r>
        <w:rPr>
          <w:rFonts w:ascii="Times New Roman" w:hAnsi="Times New Roman" w:cs="Times New Roman"/>
        </w:rPr>
        <w:t>í</w:t>
      </w:r>
      <w:r>
        <w:rPr>
          <w:rFonts w:ascii="Times New Roman" w:hAnsi="Times New Roman" w:cs="Times New Roman"/>
        </w:rPr>
        <w:t>a desde los or</w:t>
      </w:r>
      <w:r>
        <w:rPr>
          <w:rFonts w:ascii="Times New Roman" w:hAnsi="Times New Roman" w:cs="Times New Roman"/>
        </w:rPr>
        <w:t>í</w:t>
      </w:r>
      <w:r>
        <w:rPr>
          <w:rFonts w:ascii="Times New Roman" w:hAnsi="Times New Roman" w:cs="Times New Roman"/>
        </w:rPr>
        <w:t>genes, y de forma que, en su substancia, no ha cambiado a trav</w:t>
      </w:r>
      <w:r>
        <w:rPr>
          <w:rFonts w:ascii="Times New Roman" w:hAnsi="Times New Roman" w:cs="Times New Roman"/>
        </w:rPr>
        <w:t>é</w:t>
      </w:r>
      <w:r>
        <w:rPr>
          <w:rFonts w:ascii="Times New Roman" w:hAnsi="Times New Roman" w:cs="Times New Roman"/>
        </w:rPr>
        <w:t xml:space="preserve">s de la gran diversidad de </w:t>
      </w:r>
      <w:r>
        <w:rPr>
          <w:rFonts w:ascii="Times New Roman" w:hAnsi="Times New Roman" w:cs="Times New Roman"/>
        </w:rPr>
        <w:t>é</w:t>
      </w:r>
      <w:r>
        <w:rPr>
          <w:rFonts w:ascii="Times New Roman" w:hAnsi="Times New Roman" w:cs="Times New Roman"/>
        </w:rPr>
        <w:t>pocas y de liturgias, sucede por</w:t>
      </w:r>
      <w:r>
        <w:rPr>
          <w:rFonts w:ascii="Times New Roman" w:hAnsi="Times New Roman" w:cs="Times New Roman"/>
        </w:rPr>
        <w:t>que sabemos que estamos sujetos al mandato del Se</w:t>
      </w:r>
      <w:r>
        <w:rPr>
          <w:rFonts w:ascii="Times New Roman" w:hAnsi="Times New Roman" w:cs="Times New Roman"/>
        </w:rPr>
        <w:t>ñ</w:t>
      </w:r>
      <w:r>
        <w:rPr>
          <w:rFonts w:ascii="Times New Roman" w:hAnsi="Times New Roman" w:cs="Times New Roman"/>
        </w:rPr>
        <w:t>or, dado la v</w:t>
      </w:r>
      <w:r>
        <w:rPr>
          <w:rFonts w:ascii="Times New Roman" w:hAnsi="Times New Roman" w:cs="Times New Roman"/>
        </w:rPr>
        <w:t>í</w:t>
      </w:r>
      <w:r>
        <w:rPr>
          <w:rFonts w:ascii="Times New Roman" w:hAnsi="Times New Roman" w:cs="Times New Roman"/>
        </w:rPr>
        <w:t>spera de su pasi</w:t>
      </w:r>
      <w:r>
        <w:rPr>
          <w:rFonts w:ascii="Times New Roman" w:hAnsi="Times New Roman" w:cs="Times New Roman"/>
        </w:rPr>
        <w:t>ó</w:t>
      </w:r>
      <w:r>
        <w:rPr>
          <w:rFonts w:ascii="Times New Roman" w:hAnsi="Times New Roman" w:cs="Times New Roman"/>
        </w:rPr>
        <w:t>n: "haced esto en memoria m</w:t>
      </w:r>
      <w:r>
        <w:rPr>
          <w:rFonts w:ascii="Times New Roman" w:hAnsi="Times New Roman" w:cs="Times New Roman"/>
        </w:rPr>
        <w:t>í</w:t>
      </w:r>
      <w:r>
        <w:rPr>
          <w:rFonts w:ascii="Times New Roman" w:hAnsi="Times New Roman" w:cs="Times New Roman"/>
        </w:rPr>
        <w:t>a" (1 Co 11,24-25).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1357</w:t>
      </w:r>
      <w:r>
        <w:rPr>
          <w:rFonts w:ascii="Times New Roman" w:hAnsi="Times New Roman" w:cs="Times New Roman"/>
        </w:rPr>
        <w:tab/>
        <w:t>Cumplimos este mandato del Se</w:t>
      </w:r>
      <w:r>
        <w:rPr>
          <w:rFonts w:ascii="Times New Roman" w:hAnsi="Times New Roman" w:cs="Times New Roman"/>
        </w:rPr>
        <w:t>ñ</w:t>
      </w:r>
      <w:r>
        <w:rPr>
          <w:rFonts w:ascii="Times New Roman" w:hAnsi="Times New Roman" w:cs="Times New Roman"/>
        </w:rPr>
        <w:t xml:space="preserve">or celebrando el memorial de su sacrificio. Al hacerlo,  ofrecemos al Padre lo que </w:t>
      </w:r>
      <w:r>
        <w:rPr>
          <w:rFonts w:ascii="Times New Roman" w:hAnsi="Times New Roman" w:cs="Times New Roman"/>
        </w:rPr>
        <w:t>é</w:t>
      </w:r>
      <w:r>
        <w:rPr>
          <w:rFonts w:ascii="Times New Roman" w:hAnsi="Times New Roman" w:cs="Times New Roman"/>
        </w:rPr>
        <w:t>l mismo</w:t>
      </w:r>
      <w:r>
        <w:rPr>
          <w:rFonts w:ascii="Times New Roman" w:hAnsi="Times New Roman" w:cs="Times New Roman"/>
        </w:rPr>
        <w:t xml:space="preserve"> nos ha dado: los dones de su Creaci</w:t>
      </w:r>
      <w:r>
        <w:rPr>
          <w:rFonts w:ascii="Times New Roman" w:hAnsi="Times New Roman" w:cs="Times New Roman"/>
        </w:rPr>
        <w:t>ó</w:t>
      </w:r>
      <w:r>
        <w:rPr>
          <w:rFonts w:ascii="Times New Roman" w:hAnsi="Times New Roman" w:cs="Times New Roman"/>
        </w:rPr>
        <w:t>n, el pan y el vino, convertidos por el poder del Esp</w:t>
      </w:r>
      <w:r>
        <w:rPr>
          <w:rFonts w:ascii="Times New Roman" w:hAnsi="Times New Roman" w:cs="Times New Roman"/>
        </w:rPr>
        <w:t>í</w:t>
      </w:r>
      <w:r>
        <w:rPr>
          <w:rFonts w:ascii="Times New Roman" w:hAnsi="Times New Roman" w:cs="Times New Roman"/>
        </w:rPr>
        <w:t>ritu Santo y las palabras de Cristo, en el Cuerpo y la Sangre del mismo Cristo: As</w:t>
      </w:r>
      <w:r>
        <w:rPr>
          <w:rFonts w:ascii="Times New Roman" w:hAnsi="Times New Roman" w:cs="Times New Roman"/>
        </w:rPr>
        <w:t>í</w:t>
      </w:r>
      <w:r>
        <w:rPr>
          <w:rFonts w:ascii="Times New Roman" w:hAnsi="Times New Roman" w:cs="Times New Roman"/>
        </w:rPr>
        <w:t xml:space="preserve"> Cristo se hace real y misteriosamente presente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1358</w:t>
      </w:r>
      <w:r>
        <w:rPr>
          <w:rFonts w:ascii="Times New Roman" w:hAnsi="Times New Roman" w:cs="Times New Roman"/>
        </w:rPr>
        <w:tab/>
        <w:t>Por tanto, debemos considera</w:t>
      </w:r>
      <w:r>
        <w:rPr>
          <w:rFonts w:ascii="Times New Roman" w:hAnsi="Times New Roman" w:cs="Times New Roman"/>
        </w:rPr>
        <w:t>r la Eucarist</w:t>
      </w:r>
      <w:r>
        <w:rPr>
          <w:rFonts w:ascii="Times New Roman" w:hAnsi="Times New Roman" w:cs="Times New Roman"/>
        </w:rPr>
        <w:t>í</w:t>
      </w:r>
      <w:r>
        <w:rPr>
          <w:rFonts w:ascii="Times New Roman" w:hAnsi="Times New Roman" w:cs="Times New Roman"/>
        </w:rPr>
        <w:t>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como acci</w:t>
      </w:r>
      <w:r>
        <w:rPr>
          <w:rFonts w:ascii="Times New Roman" w:hAnsi="Times New Roman" w:cs="Times New Roman"/>
        </w:rPr>
        <w:t>ó</w:t>
      </w:r>
      <w:r>
        <w:rPr>
          <w:rFonts w:ascii="Times New Roman" w:hAnsi="Times New Roman" w:cs="Times New Roman"/>
        </w:rPr>
        <w:t>n de gracias y alabanza al Padre</w:t>
      </w:r>
    </w:p>
    <w:p w:rsidR="00000000" w:rsidRDefault="00B70A57">
      <w:pPr>
        <w:ind w:left="567" w:hanging="567"/>
        <w:jc w:val="both"/>
        <w:rPr>
          <w:rFonts w:ascii="Times New Roman" w:hAnsi="Times New Roman" w:cs="Times New Roman"/>
        </w:rPr>
      </w:pPr>
      <w:r>
        <w:rPr>
          <w:rFonts w:ascii="Times New Roman" w:hAnsi="Times New Roman" w:cs="Times New Roman"/>
        </w:rPr>
        <w:t>– como memorial del sacrificio de Cristo y de su Cuerpo,</w:t>
      </w:r>
    </w:p>
    <w:p w:rsidR="00000000" w:rsidRDefault="00B70A57">
      <w:pPr>
        <w:ind w:left="567" w:hanging="567"/>
        <w:jc w:val="both"/>
        <w:rPr>
          <w:rFonts w:ascii="Times New Roman" w:hAnsi="Times New Roman" w:cs="Times New Roman"/>
        </w:rPr>
      </w:pPr>
      <w:r>
        <w:rPr>
          <w:rFonts w:ascii="Times New Roman" w:hAnsi="Times New Roman" w:cs="Times New Roman"/>
        </w:rPr>
        <w:t>– como presencia de Cristo por el poder de su Palabra y de su  Esp</w:t>
      </w:r>
      <w:r>
        <w:rPr>
          <w:rFonts w:ascii="Times New Roman" w:hAnsi="Times New Roman" w:cs="Times New Roman"/>
        </w:rPr>
        <w:t>í</w:t>
      </w:r>
      <w:r>
        <w:rPr>
          <w:rFonts w:ascii="Times New Roman" w:hAnsi="Times New Roman" w:cs="Times New Roman"/>
        </w:rPr>
        <w:t>ritu.</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acci</w:t>
      </w:r>
      <w:r>
        <w:rPr>
          <w:rFonts w:ascii="Times New Roman" w:hAnsi="Times New Roman" w:cs="Times New Roman"/>
        </w:rPr>
        <w:t>ó</w:t>
      </w:r>
      <w:r>
        <w:rPr>
          <w:rFonts w:ascii="Times New Roman" w:hAnsi="Times New Roman" w:cs="Times New Roman"/>
        </w:rPr>
        <w:t>n de gracias y la alabanza al Padre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1359</w:t>
      </w:r>
      <w:r>
        <w:rPr>
          <w:rFonts w:ascii="Times New Roman" w:hAnsi="Times New Roman" w:cs="Times New Roman"/>
        </w:rPr>
        <w:tab/>
        <w:t>La Eucarist</w:t>
      </w:r>
      <w:r>
        <w:rPr>
          <w:rFonts w:ascii="Times New Roman" w:hAnsi="Times New Roman" w:cs="Times New Roman"/>
        </w:rPr>
        <w:t>í</w:t>
      </w:r>
      <w:r>
        <w:rPr>
          <w:rFonts w:ascii="Times New Roman" w:hAnsi="Times New Roman" w:cs="Times New Roman"/>
        </w:rPr>
        <w:t>a, sacramento de nuestra salvaci</w:t>
      </w:r>
      <w:r>
        <w:rPr>
          <w:rFonts w:ascii="Times New Roman" w:hAnsi="Times New Roman" w:cs="Times New Roman"/>
        </w:rPr>
        <w:t>ó</w:t>
      </w:r>
      <w:r>
        <w:rPr>
          <w:rFonts w:ascii="Times New Roman" w:hAnsi="Times New Roman" w:cs="Times New Roman"/>
        </w:rPr>
        <w:t>n realizada por Cristo en la cruz, es tambi</w:t>
      </w:r>
      <w:r>
        <w:rPr>
          <w:rFonts w:ascii="Times New Roman" w:hAnsi="Times New Roman" w:cs="Times New Roman"/>
        </w:rPr>
        <w:t>é</w:t>
      </w:r>
      <w:r>
        <w:rPr>
          <w:rFonts w:ascii="Times New Roman" w:hAnsi="Times New Roman" w:cs="Times New Roman"/>
        </w:rPr>
        <w:t>n un sacrificio de alabanza en acci</w:t>
      </w:r>
      <w:r>
        <w:rPr>
          <w:rFonts w:ascii="Times New Roman" w:hAnsi="Times New Roman" w:cs="Times New Roman"/>
        </w:rPr>
        <w:t>ó</w:t>
      </w:r>
      <w:r>
        <w:rPr>
          <w:rFonts w:ascii="Times New Roman" w:hAnsi="Times New Roman" w:cs="Times New Roman"/>
        </w:rPr>
        <w:t>n de gracias por la obra de la creaci</w:t>
      </w:r>
      <w:r>
        <w:rPr>
          <w:rFonts w:ascii="Times New Roman" w:hAnsi="Times New Roman" w:cs="Times New Roman"/>
        </w:rPr>
        <w:t>ó</w:t>
      </w:r>
      <w:r>
        <w:rPr>
          <w:rFonts w:ascii="Times New Roman" w:hAnsi="Times New Roman" w:cs="Times New Roman"/>
        </w:rPr>
        <w:t>n. En el sacrificio eucar</w:t>
      </w:r>
      <w:r>
        <w:rPr>
          <w:rFonts w:ascii="Times New Roman" w:hAnsi="Times New Roman" w:cs="Times New Roman"/>
        </w:rPr>
        <w:t>í</w:t>
      </w:r>
      <w:r>
        <w:rPr>
          <w:rFonts w:ascii="Times New Roman" w:hAnsi="Times New Roman" w:cs="Times New Roman"/>
        </w:rPr>
        <w:t>stico, toda la creaci</w:t>
      </w:r>
      <w:r>
        <w:rPr>
          <w:rFonts w:ascii="Times New Roman" w:hAnsi="Times New Roman" w:cs="Times New Roman"/>
        </w:rPr>
        <w:t>ó</w:t>
      </w:r>
      <w:r>
        <w:rPr>
          <w:rFonts w:ascii="Times New Roman" w:hAnsi="Times New Roman" w:cs="Times New Roman"/>
        </w:rPr>
        <w:t>n amada por Dios es presentada al Padre a trav</w:t>
      </w:r>
      <w:r>
        <w:rPr>
          <w:rFonts w:ascii="Times New Roman" w:hAnsi="Times New Roman" w:cs="Times New Roman"/>
        </w:rPr>
        <w:t>é</w:t>
      </w:r>
      <w:r>
        <w:rPr>
          <w:rFonts w:ascii="Times New Roman" w:hAnsi="Times New Roman" w:cs="Times New Roman"/>
        </w:rPr>
        <w:t>s de la m</w:t>
      </w:r>
      <w:r>
        <w:rPr>
          <w:rFonts w:ascii="Times New Roman" w:hAnsi="Times New Roman" w:cs="Times New Roman"/>
        </w:rPr>
        <w:t>uerte y resurrecci</w:t>
      </w:r>
      <w:r>
        <w:rPr>
          <w:rFonts w:ascii="Times New Roman" w:hAnsi="Times New Roman" w:cs="Times New Roman"/>
        </w:rPr>
        <w:t>ó</w:t>
      </w:r>
      <w:r>
        <w:rPr>
          <w:rFonts w:ascii="Times New Roman" w:hAnsi="Times New Roman" w:cs="Times New Roman"/>
        </w:rPr>
        <w:t>n de Cristo. Por Cristo, la Iglesia puede ofrecer el sacrificio de alabanza en acci</w:t>
      </w:r>
      <w:r>
        <w:rPr>
          <w:rFonts w:ascii="Times New Roman" w:hAnsi="Times New Roman" w:cs="Times New Roman"/>
        </w:rPr>
        <w:t>ó</w:t>
      </w:r>
      <w:r>
        <w:rPr>
          <w:rFonts w:ascii="Times New Roman" w:hAnsi="Times New Roman" w:cs="Times New Roman"/>
        </w:rPr>
        <w:t>n de gracias por todo lo que Dios ha hecho de bueno, de bello y de justo en la creaci</w:t>
      </w:r>
      <w:r>
        <w:rPr>
          <w:rFonts w:ascii="Times New Roman" w:hAnsi="Times New Roman" w:cs="Times New Roman"/>
        </w:rPr>
        <w:t>ó</w:t>
      </w:r>
      <w:r>
        <w:rPr>
          <w:rFonts w:ascii="Times New Roman" w:hAnsi="Times New Roman" w:cs="Times New Roman"/>
        </w:rPr>
        <w:t>n y en la humanidad.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1360</w:t>
      </w:r>
      <w:r>
        <w:rPr>
          <w:rFonts w:ascii="Times New Roman" w:hAnsi="Times New Roman" w:cs="Times New Roman"/>
        </w:rPr>
        <w:tab/>
        <w:t>La Eucarist</w:t>
      </w:r>
      <w:r>
        <w:rPr>
          <w:rFonts w:ascii="Times New Roman" w:hAnsi="Times New Roman" w:cs="Times New Roman"/>
        </w:rPr>
        <w:t>í</w:t>
      </w:r>
      <w:r>
        <w:rPr>
          <w:rFonts w:ascii="Times New Roman" w:hAnsi="Times New Roman" w:cs="Times New Roman"/>
        </w:rPr>
        <w:t>a es un sacrificio de acci</w:t>
      </w:r>
      <w:r>
        <w:rPr>
          <w:rFonts w:ascii="Times New Roman" w:hAnsi="Times New Roman" w:cs="Times New Roman"/>
        </w:rPr>
        <w:t>ó</w:t>
      </w:r>
      <w:r>
        <w:rPr>
          <w:rFonts w:ascii="Times New Roman" w:hAnsi="Times New Roman" w:cs="Times New Roman"/>
        </w:rPr>
        <w:t>n de gracias al Padre, una bendici</w:t>
      </w:r>
      <w:r>
        <w:rPr>
          <w:rFonts w:ascii="Times New Roman" w:hAnsi="Times New Roman" w:cs="Times New Roman"/>
        </w:rPr>
        <w:t>ó</w:t>
      </w:r>
      <w:r>
        <w:rPr>
          <w:rFonts w:ascii="Times New Roman" w:hAnsi="Times New Roman" w:cs="Times New Roman"/>
        </w:rPr>
        <w:t>n por la cual la Iglesia expresa su reconocimiento a Dios por todos sus beneficios, por todo lo que ha realizado mediante la creaci</w:t>
      </w:r>
      <w:r>
        <w:rPr>
          <w:rFonts w:ascii="Times New Roman" w:hAnsi="Times New Roman" w:cs="Times New Roman"/>
        </w:rPr>
        <w:t>ó</w:t>
      </w:r>
      <w:r>
        <w:rPr>
          <w:rFonts w:ascii="Times New Roman" w:hAnsi="Times New Roman" w:cs="Times New Roman"/>
        </w:rPr>
        <w:t>n, la redenci</w:t>
      </w:r>
      <w:r>
        <w:rPr>
          <w:rFonts w:ascii="Times New Roman" w:hAnsi="Times New Roman" w:cs="Times New Roman"/>
        </w:rPr>
        <w:t>ó</w:t>
      </w:r>
      <w:r>
        <w:rPr>
          <w:rFonts w:ascii="Times New Roman" w:hAnsi="Times New Roman" w:cs="Times New Roman"/>
        </w:rPr>
        <w:t>n y la santificaci</w:t>
      </w:r>
      <w:r>
        <w:rPr>
          <w:rFonts w:ascii="Times New Roman" w:hAnsi="Times New Roman" w:cs="Times New Roman"/>
        </w:rPr>
        <w:t>ó</w:t>
      </w:r>
      <w:r>
        <w:rPr>
          <w:rFonts w:ascii="Times New Roman" w:hAnsi="Times New Roman" w:cs="Times New Roman"/>
        </w:rPr>
        <w:t>n. "Eucarist</w:t>
      </w:r>
      <w:r>
        <w:rPr>
          <w:rFonts w:ascii="Times New Roman" w:hAnsi="Times New Roman" w:cs="Times New Roman"/>
        </w:rPr>
        <w:t>í</w:t>
      </w:r>
      <w:r>
        <w:rPr>
          <w:rFonts w:ascii="Times New Roman" w:hAnsi="Times New Roman" w:cs="Times New Roman"/>
        </w:rPr>
        <w:t>a" significa, ante todo, acci</w:t>
      </w:r>
      <w:r>
        <w:rPr>
          <w:rFonts w:ascii="Times New Roman" w:hAnsi="Times New Roman" w:cs="Times New Roman"/>
        </w:rPr>
        <w:t>ó</w:t>
      </w:r>
      <w:r>
        <w:rPr>
          <w:rFonts w:ascii="Times New Roman" w:hAnsi="Times New Roman" w:cs="Times New Roman"/>
        </w:rPr>
        <w:t>n de gracias.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1361</w:t>
      </w:r>
      <w:r>
        <w:rPr>
          <w:rFonts w:ascii="Times New Roman" w:hAnsi="Times New Roman" w:cs="Times New Roman"/>
        </w:rPr>
        <w:tab/>
        <w:t>La Eucarist</w:t>
      </w:r>
      <w:r>
        <w:rPr>
          <w:rFonts w:ascii="Times New Roman" w:hAnsi="Times New Roman" w:cs="Times New Roman"/>
        </w:rPr>
        <w:t>í</w:t>
      </w:r>
      <w:r>
        <w:rPr>
          <w:rFonts w:ascii="Times New Roman" w:hAnsi="Times New Roman" w:cs="Times New Roman"/>
        </w:rPr>
        <w:t>a es tambi</w:t>
      </w:r>
      <w:r>
        <w:rPr>
          <w:rFonts w:ascii="Times New Roman" w:hAnsi="Times New Roman" w:cs="Times New Roman"/>
        </w:rPr>
        <w:t>é</w:t>
      </w:r>
      <w:r>
        <w:rPr>
          <w:rFonts w:ascii="Times New Roman" w:hAnsi="Times New Roman" w:cs="Times New Roman"/>
        </w:rPr>
        <w:t>n el sacrificio de alabanza por medio del cual la Iglesia canta la gloria de Dios en nombre de toda la creaci</w:t>
      </w:r>
      <w:r>
        <w:rPr>
          <w:rFonts w:ascii="Times New Roman" w:hAnsi="Times New Roman" w:cs="Times New Roman"/>
        </w:rPr>
        <w:t>ó</w:t>
      </w:r>
      <w:r>
        <w:rPr>
          <w:rFonts w:ascii="Times New Roman" w:hAnsi="Times New Roman" w:cs="Times New Roman"/>
        </w:rPr>
        <w:t>n. Este sacrificio de alabanza s</w:t>
      </w:r>
      <w:r>
        <w:rPr>
          <w:rFonts w:ascii="Times New Roman" w:hAnsi="Times New Roman" w:cs="Times New Roman"/>
        </w:rPr>
        <w:t>ó</w:t>
      </w:r>
      <w:r>
        <w:rPr>
          <w:rFonts w:ascii="Times New Roman" w:hAnsi="Times New Roman" w:cs="Times New Roman"/>
        </w:rPr>
        <w:t>lo es posible a trav</w:t>
      </w:r>
      <w:r>
        <w:rPr>
          <w:rFonts w:ascii="Times New Roman" w:hAnsi="Times New Roman" w:cs="Times New Roman"/>
        </w:rPr>
        <w:t>é</w:t>
      </w:r>
      <w:r>
        <w:rPr>
          <w:rFonts w:ascii="Times New Roman" w:hAnsi="Times New Roman" w:cs="Times New Roman"/>
        </w:rPr>
        <w:t xml:space="preserve">s de Cristo: </w:t>
      </w:r>
      <w:r>
        <w:rPr>
          <w:rFonts w:ascii="Times New Roman" w:hAnsi="Times New Roman" w:cs="Times New Roman"/>
        </w:rPr>
        <w:t>é</w:t>
      </w:r>
      <w:r>
        <w:rPr>
          <w:rFonts w:ascii="Times New Roman" w:hAnsi="Times New Roman" w:cs="Times New Roman"/>
        </w:rPr>
        <w:t>l une los fieles a su persona, a su alabanza y a</w:t>
      </w:r>
      <w:r>
        <w:rPr>
          <w:rFonts w:ascii="Times New Roman" w:hAnsi="Times New Roman" w:cs="Times New Roman"/>
        </w:rPr>
        <w:t xml:space="preserve"> su intercesi</w:t>
      </w:r>
      <w:r>
        <w:rPr>
          <w:rFonts w:ascii="Times New Roman" w:hAnsi="Times New Roman" w:cs="Times New Roman"/>
        </w:rPr>
        <w:t>ó</w:t>
      </w:r>
      <w:r>
        <w:rPr>
          <w:rFonts w:ascii="Times New Roman" w:hAnsi="Times New Roman" w:cs="Times New Roman"/>
        </w:rPr>
        <w:t xml:space="preserve">n, de manera que el sacrificio de alabanza al Padre es ofrecido por  Cristo y con Cristo para ser aceptado en  </w:t>
      </w:r>
      <w:r>
        <w:rPr>
          <w:rFonts w:ascii="Times New Roman" w:hAnsi="Times New Roman" w:cs="Times New Roman"/>
        </w:rPr>
        <w:t>é</w:t>
      </w:r>
      <w:r>
        <w:rPr>
          <w:rFonts w:ascii="Times New Roman" w:hAnsi="Times New Roman" w:cs="Times New Roman"/>
        </w:rPr>
        <w:t>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memorial sacrificial de Cristo y de su Cuerpo, que es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1362</w:t>
      </w:r>
      <w:r>
        <w:rPr>
          <w:rFonts w:ascii="Times New Roman" w:hAnsi="Times New Roman" w:cs="Times New Roman"/>
        </w:rPr>
        <w:tab/>
        <w:t>La Eucarist</w:t>
      </w:r>
      <w:r>
        <w:rPr>
          <w:rFonts w:ascii="Times New Roman" w:hAnsi="Times New Roman" w:cs="Times New Roman"/>
        </w:rPr>
        <w:t>í</w:t>
      </w:r>
      <w:r>
        <w:rPr>
          <w:rFonts w:ascii="Times New Roman" w:hAnsi="Times New Roman" w:cs="Times New Roman"/>
        </w:rPr>
        <w:t>a es el memorial de la Pascua de Crist</w:t>
      </w:r>
      <w:r>
        <w:rPr>
          <w:rFonts w:ascii="Times New Roman" w:hAnsi="Times New Roman" w:cs="Times New Roman"/>
        </w:rPr>
        <w:t>o, la actualizaci</w:t>
      </w:r>
      <w:r>
        <w:rPr>
          <w:rFonts w:ascii="Times New Roman" w:hAnsi="Times New Roman" w:cs="Times New Roman"/>
        </w:rPr>
        <w:t>ó</w:t>
      </w:r>
      <w:r>
        <w:rPr>
          <w:rFonts w:ascii="Times New Roman" w:hAnsi="Times New Roman" w:cs="Times New Roman"/>
        </w:rPr>
        <w:t xml:space="preserve">n y la ofrenda sacramental de su </w:t>
      </w:r>
      <w:r>
        <w:rPr>
          <w:rFonts w:ascii="Times New Roman" w:hAnsi="Times New Roman" w:cs="Times New Roman"/>
        </w:rPr>
        <w:t>ú</w:t>
      </w:r>
      <w:r>
        <w:rPr>
          <w:rFonts w:ascii="Times New Roman" w:hAnsi="Times New Roman" w:cs="Times New Roman"/>
        </w:rPr>
        <w:t>nico sacrificio, en la liturgia de la Iglesia que es su Cuerpo. En todas las plegarias eucar</w:t>
      </w:r>
      <w:r>
        <w:rPr>
          <w:rFonts w:ascii="Times New Roman" w:hAnsi="Times New Roman" w:cs="Times New Roman"/>
        </w:rPr>
        <w:t>í</w:t>
      </w:r>
      <w:r>
        <w:rPr>
          <w:rFonts w:ascii="Times New Roman" w:hAnsi="Times New Roman" w:cs="Times New Roman"/>
        </w:rPr>
        <w:t>sticas encontramos, tras las palabras de la instituci</w:t>
      </w:r>
      <w:r>
        <w:rPr>
          <w:rFonts w:ascii="Times New Roman" w:hAnsi="Times New Roman" w:cs="Times New Roman"/>
        </w:rPr>
        <w:t>ó</w:t>
      </w:r>
      <w:r>
        <w:rPr>
          <w:rFonts w:ascii="Times New Roman" w:hAnsi="Times New Roman" w:cs="Times New Roman"/>
        </w:rPr>
        <w:t>n, una oraci</w:t>
      </w:r>
      <w:r>
        <w:rPr>
          <w:rFonts w:ascii="Times New Roman" w:hAnsi="Times New Roman" w:cs="Times New Roman"/>
        </w:rPr>
        <w:t>ó</w:t>
      </w:r>
      <w:r>
        <w:rPr>
          <w:rFonts w:ascii="Times New Roman" w:hAnsi="Times New Roman" w:cs="Times New Roman"/>
        </w:rPr>
        <w:t>n llamada an</w:t>
      </w:r>
      <w:r>
        <w:rPr>
          <w:rFonts w:ascii="Times New Roman" w:hAnsi="Times New Roman" w:cs="Times New Roman"/>
        </w:rPr>
        <w:t>á</w:t>
      </w:r>
      <w:r>
        <w:rPr>
          <w:rFonts w:ascii="Times New Roman" w:hAnsi="Times New Roman" w:cs="Times New Roman"/>
        </w:rPr>
        <w:t>mnesis o memorial.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1363</w:t>
      </w:r>
      <w:r>
        <w:rPr>
          <w:rFonts w:ascii="Times New Roman" w:hAnsi="Times New Roman" w:cs="Times New Roman"/>
        </w:rPr>
        <w:tab/>
        <w:t xml:space="preserve">En el </w:t>
      </w:r>
      <w:r>
        <w:rPr>
          <w:rFonts w:ascii="Times New Roman" w:hAnsi="Times New Roman" w:cs="Times New Roman"/>
        </w:rPr>
        <w:t>sentido empleado por la Sagrada Escritura, el memorial no es solamente el recuerdo de los acontecimientos del pasado, sino la proclamaci</w:t>
      </w:r>
      <w:r>
        <w:rPr>
          <w:rFonts w:ascii="Times New Roman" w:hAnsi="Times New Roman" w:cs="Times New Roman"/>
        </w:rPr>
        <w:t>ó</w:t>
      </w:r>
      <w:r>
        <w:rPr>
          <w:rFonts w:ascii="Times New Roman" w:hAnsi="Times New Roman" w:cs="Times New Roman"/>
        </w:rPr>
        <w:t>n de las maravillas que Dios ha realizado en favor de los hombres (cf Ex 13,3). En la celebraci</w:t>
      </w:r>
      <w:r>
        <w:rPr>
          <w:rFonts w:ascii="Times New Roman" w:hAnsi="Times New Roman" w:cs="Times New Roman"/>
        </w:rPr>
        <w:t>ó</w:t>
      </w:r>
      <w:r>
        <w:rPr>
          <w:rFonts w:ascii="Times New Roman" w:hAnsi="Times New Roman" w:cs="Times New Roman"/>
        </w:rPr>
        <w:t>n lit</w:t>
      </w:r>
      <w:r>
        <w:rPr>
          <w:rFonts w:ascii="Times New Roman" w:hAnsi="Times New Roman" w:cs="Times New Roman"/>
        </w:rPr>
        <w:t>ú</w:t>
      </w:r>
      <w:r>
        <w:rPr>
          <w:rFonts w:ascii="Times New Roman" w:hAnsi="Times New Roman" w:cs="Times New Roman"/>
        </w:rPr>
        <w:t>rgica, estos acon</w:t>
      </w:r>
      <w:r>
        <w:rPr>
          <w:rFonts w:ascii="Times New Roman" w:hAnsi="Times New Roman" w:cs="Times New Roman"/>
        </w:rPr>
        <w:t>tecimientos se hacen, en cierta forma, presentes y actuales. De esta manera Israel entiende su liberaci</w:t>
      </w:r>
      <w:r>
        <w:rPr>
          <w:rFonts w:ascii="Times New Roman" w:hAnsi="Times New Roman" w:cs="Times New Roman"/>
        </w:rPr>
        <w:t>ó</w:t>
      </w:r>
      <w:r>
        <w:rPr>
          <w:rFonts w:ascii="Times New Roman" w:hAnsi="Times New Roman" w:cs="Times New Roman"/>
        </w:rPr>
        <w:t xml:space="preserve">n de Egipto: cada vez que es celebrada la pascua, los acontecimientos del Exodo se hacen presentes a la memoria de los creyentes a fin de que conformen </w:t>
      </w:r>
      <w:r>
        <w:rPr>
          <w:rFonts w:ascii="Times New Roman" w:hAnsi="Times New Roman" w:cs="Times New Roman"/>
        </w:rPr>
        <w:t>su vida a estos acontecimientos.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1364</w:t>
      </w:r>
      <w:r>
        <w:rPr>
          <w:rFonts w:ascii="Times New Roman" w:hAnsi="Times New Roman" w:cs="Times New Roman"/>
        </w:rPr>
        <w:tab/>
        <w:t>El memorial recibe un sentido nuevo en el Nuevo Testamento. Cuando la Iglesia celebra la Eucarist</w:t>
      </w:r>
      <w:r>
        <w:rPr>
          <w:rFonts w:ascii="Times New Roman" w:hAnsi="Times New Roman" w:cs="Times New Roman"/>
        </w:rPr>
        <w:t>í</w:t>
      </w:r>
      <w:r>
        <w:rPr>
          <w:rFonts w:ascii="Times New Roman" w:hAnsi="Times New Roman" w:cs="Times New Roman"/>
        </w:rPr>
        <w:t>a, hace memoria de la Pascua de Cristo y esta se hace presente: el sacrificio que Cristo ofreci</w:t>
      </w:r>
      <w:r>
        <w:rPr>
          <w:rFonts w:ascii="Times New Roman" w:hAnsi="Times New Roman" w:cs="Times New Roman"/>
        </w:rPr>
        <w:t>ó</w:t>
      </w:r>
      <w:r>
        <w:rPr>
          <w:rFonts w:ascii="Times New Roman" w:hAnsi="Times New Roman" w:cs="Times New Roman"/>
        </w:rPr>
        <w:t xml:space="preserve"> de una vez para siempr</w:t>
      </w:r>
      <w:r>
        <w:rPr>
          <w:rFonts w:ascii="Times New Roman" w:hAnsi="Times New Roman" w:cs="Times New Roman"/>
        </w:rPr>
        <w:t>e en la cruz, permanece siempre actual (cf Hb 7,25-27): "Cuantas veces se renueva en el altar el sacrificio de la cruz, en el que Cristo, nuestra Pascua, fue inmolado, se realiza la obra de nuestra redenci</w:t>
      </w:r>
      <w:r>
        <w:rPr>
          <w:rFonts w:ascii="Times New Roman" w:hAnsi="Times New Roman" w:cs="Times New Roman"/>
        </w:rPr>
        <w:t>ó</w:t>
      </w:r>
      <w:r>
        <w:rPr>
          <w:rFonts w:ascii="Times New Roman" w:hAnsi="Times New Roman" w:cs="Times New Roman"/>
        </w:rPr>
        <w:t>n" (LG 3).</w:t>
      </w:r>
      <w:r>
        <w:rPr>
          <w:rFonts w:ascii="Times New Roman" w:hAnsi="Times New Roman" w:cs="Times New Roman"/>
        </w:rPr>
        <w:tab/>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1365</w:t>
      </w:r>
      <w:r>
        <w:rPr>
          <w:rFonts w:ascii="Times New Roman" w:hAnsi="Times New Roman" w:cs="Times New Roman"/>
        </w:rPr>
        <w:tab/>
        <w:t>Por ser memorial de la Pascua de</w:t>
      </w:r>
      <w:r>
        <w:rPr>
          <w:rFonts w:ascii="Times New Roman" w:hAnsi="Times New Roman" w:cs="Times New Roman"/>
        </w:rPr>
        <w:t xml:space="preserve"> Cristo, la Eucarist</w:t>
      </w:r>
      <w:r>
        <w:rPr>
          <w:rFonts w:ascii="Times New Roman" w:hAnsi="Times New Roman" w:cs="Times New Roman"/>
        </w:rPr>
        <w:t>í</w:t>
      </w:r>
      <w:r>
        <w:rPr>
          <w:rFonts w:ascii="Times New Roman" w:hAnsi="Times New Roman" w:cs="Times New Roman"/>
        </w:rPr>
        <w:t>a es tambi</w:t>
      </w:r>
      <w:r>
        <w:rPr>
          <w:rFonts w:ascii="Times New Roman" w:hAnsi="Times New Roman" w:cs="Times New Roman"/>
        </w:rPr>
        <w:t>é</w:t>
      </w:r>
      <w:r>
        <w:rPr>
          <w:rFonts w:ascii="Times New Roman" w:hAnsi="Times New Roman" w:cs="Times New Roman"/>
        </w:rPr>
        <w:t>n un sacrificio. El car</w:t>
      </w:r>
      <w:r>
        <w:rPr>
          <w:rFonts w:ascii="Times New Roman" w:hAnsi="Times New Roman" w:cs="Times New Roman"/>
        </w:rPr>
        <w:t>á</w:t>
      </w:r>
      <w:r>
        <w:rPr>
          <w:rFonts w:ascii="Times New Roman" w:hAnsi="Times New Roman" w:cs="Times New Roman"/>
        </w:rPr>
        <w:t>cter sacrificial de la Eucarist</w:t>
      </w:r>
      <w:r>
        <w:rPr>
          <w:rFonts w:ascii="Times New Roman" w:hAnsi="Times New Roman" w:cs="Times New Roman"/>
        </w:rPr>
        <w:t>í</w:t>
      </w:r>
      <w:r>
        <w:rPr>
          <w:rFonts w:ascii="Times New Roman" w:hAnsi="Times New Roman" w:cs="Times New Roman"/>
        </w:rPr>
        <w:t>a se manifiesta en las palabras mismas de la instituci</w:t>
      </w:r>
      <w:r>
        <w:rPr>
          <w:rFonts w:ascii="Times New Roman" w:hAnsi="Times New Roman" w:cs="Times New Roman"/>
        </w:rPr>
        <w:t>ó</w:t>
      </w:r>
      <w:r>
        <w:rPr>
          <w:rFonts w:ascii="Times New Roman" w:hAnsi="Times New Roman" w:cs="Times New Roman"/>
        </w:rPr>
        <w:t>n: "Esto es mi Cuerpo que ser</w:t>
      </w:r>
      <w:r>
        <w:rPr>
          <w:rFonts w:ascii="Times New Roman" w:hAnsi="Times New Roman" w:cs="Times New Roman"/>
        </w:rPr>
        <w:t>á</w:t>
      </w:r>
      <w:r>
        <w:rPr>
          <w:rFonts w:ascii="Times New Roman" w:hAnsi="Times New Roman" w:cs="Times New Roman"/>
        </w:rPr>
        <w:t xml:space="preserve"> entregado por vosotros" y "Esta copa es la nueva Alianza en mi sangre, que ser</w:t>
      </w:r>
      <w:r>
        <w:rPr>
          <w:rFonts w:ascii="Times New Roman" w:hAnsi="Times New Roman" w:cs="Times New Roman"/>
        </w:rPr>
        <w:t>á</w:t>
      </w:r>
      <w:r>
        <w:rPr>
          <w:rFonts w:ascii="Times New Roman" w:hAnsi="Times New Roman" w:cs="Times New Roman"/>
        </w:rPr>
        <w:t xml:space="preserve"> de</w:t>
      </w:r>
      <w:r>
        <w:rPr>
          <w:rFonts w:ascii="Times New Roman" w:hAnsi="Times New Roman" w:cs="Times New Roman"/>
        </w:rPr>
        <w:t>rramada por vosotros" (Lc 22,19-20). En la Eucarist</w:t>
      </w:r>
      <w:r>
        <w:rPr>
          <w:rFonts w:ascii="Times New Roman" w:hAnsi="Times New Roman" w:cs="Times New Roman"/>
        </w:rPr>
        <w:t>í</w:t>
      </w:r>
      <w:r>
        <w:rPr>
          <w:rFonts w:ascii="Times New Roman" w:hAnsi="Times New Roman" w:cs="Times New Roman"/>
        </w:rPr>
        <w:t>a, Cristo da el mismo cuerpo que por nosotros entreg</w:t>
      </w:r>
      <w:r>
        <w:rPr>
          <w:rFonts w:ascii="Times New Roman" w:hAnsi="Times New Roman" w:cs="Times New Roman"/>
        </w:rPr>
        <w:t>ó</w:t>
      </w:r>
      <w:r>
        <w:rPr>
          <w:rFonts w:ascii="Times New Roman" w:hAnsi="Times New Roman" w:cs="Times New Roman"/>
        </w:rPr>
        <w:t xml:space="preserve"> en la cruz, y la sangre misma que "derram</w:t>
      </w:r>
      <w:r>
        <w:rPr>
          <w:rFonts w:ascii="Times New Roman" w:hAnsi="Times New Roman" w:cs="Times New Roman"/>
        </w:rPr>
        <w:t>ó</w:t>
      </w:r>
      <w:r>
        <w:rPr>
          <w:rFonts w:ascii="Times New Roman" w:hAnsi="Times New Roman" w:cs="Times New Roman"/>
        </w:rPr>
        <w:t xml:space="preserve"> por muchos para remisi</w:t>
      </w:r>
      <w:r>
        <w:rPr>
          <w:rFonts w:ascii="Times New Roman" w:hAnsi="Times New Roman" w:cs="Times New Roman"/>
        </w:rPr>
        <w:t>ó</w:t>
      </w:r>
      <w:r>
        <w:rPr>
          <w:rFonts w:ascii="Times New Roman" w:hAnsi="Times New Roman" w:cs="Times New Roman"/>
        </w:rPr>
        <w:t>n de los pecados" (Mt 26,28).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1366</w:t>
      </w:r>
      <w:r>
        <w:rPr>
          <w:rFonts w:ascii="Times New Roman" w:hAnsi="Times New Roman" w:cs="Times New Roman"/>
        </w:rPr>
        <w:tab/>
        <w:t>La Eucarist</w:t>
      </w:r>
      <w:r>
        <w:rPr>
          <w:rFonts w:ascii="Times New Roman" w:hAnsi="Times New Roman" w:cs="Times New Roman"/>
        </w:rPr>
        <w:t>í</w:t>
      </w:r>
      <w:r>
        <w:rPr>
          <w:rFonts w:ascii="Times New Roman" w:hAnsi="Times New Roman" w:cs="Times New Roman"/>
        </w:rPr>
        <w:t>a es, pues, un sacrificio porque rep</w:t>
      </w:r>
      <w:r>
        <w:rPr>
          <w:rFonts w:ascii="Times New Roman" w:hAnsi="Times New Roman" w:cs="Times New Roman"/>
        </w:rPr>
        <w:t>resenta (= hace presente) el sacrificio de la cruz, porque es su memorial y aplica  su fruto: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(Cristo), nuestro Dios y Se</w:t>
      </w:r>
      <w:r>
        <w:rPr>
          <w:rFonts w:ascii="Times New Roman" w:hAnsi="Times New Roman" w:cs="Times New Roman"/>
        </w:rPr>
        <w:t>ñ</w:t>
      </w:r>
      <w:r>
        <w:rPr>
          <w:rFonts w:ascii="Times New Roman" w:hAnsi="Times New Roman" w:cs="Times New Roman"/>
        </w:rPr>
        <w:t>or, se ofreci</w:t>
      </w:r>
      <w:r>
        <w:rPr>
          <w:rFonts w:ascii="Times New Roman" w:hAnsi="Times New Roman" w:cs="Times New Roman"/>
        </w:rPr>
        <w:t>ó</w:t>
      </w:r>
      <w:r>
        <w:rPr>
          <w:rFonts w:ascii="Times New Roman" w:hAnsi="Times New Roman" w:cs="Times New Roman"/>
        </w:rPr>
        <w:t xml:space="preserve"> a Dios Padre una vez por todas, muriendo como intercesor sobre el altar de la cruz, a fin de realizar para ellos (los</w:t>
      </w:r>
      <w:r>
        <w:rPr>
          <w:rFonts w:ascii="Times New Roman" w:hAnsi="Times New Roman" w:cs="Times New Roman"/>
        </w:rPr>
        <w:t xml:space="preserve"> hombres) una redenci</w:t>
      </w:r>
      <w:r>
        <w:rPr>
          <w:rFonts w:ascii="Times New Roman" w:hAnsi="Times New Roman" w:cs="Times New Roman"/>
        </w:rPr>
        <w:t>ó</w:t>
      </w:r>
      <w:r>
        <w:rPr>
          <w:rFonts w:ascii="Times New Roman" w:hAnsi="Times New Roman" w:cs="Times New Roman"/>
        </w:rPr>
        <w:t>n eterna. Sin embargo, como su muerte no deb</w:t>
      </w:r>
      <w:r>
        <w:rPr>
          <w:rFonts w:ascii="Times New Roman" w:hAnsi="Times New Roman" w:cs="Times New Roman"/>
        </w:rPr>
        <w:t>í</w:t>
      </w:r>
      <w:r>
        <w:rPr>
          <w:rFonts w:ascii="Times New Roman" w:hAnsi="Times New Roman" w:cs="Times New Roman"/>
        </w:rPr>
        <w:t xml:space="preserve">a poner fin a su sacerdocio (Hb 7,24.27), en la </w:t>
      </w:r>
      <w:r>
        <w:rPr>
          <w:rFonts w:ascii="Times New Roman" w:hAnsi="Times New Roman" w:cs="Times New Roman"/>
        </w:rPr>
        <w:t>ú</w:t>
      </w:r>
      <w:r>
        <w:rPr>
          <w:rFonts w:ascii="Times New Roman" w:hAnsi="Times New Roman" w:cs="Times New Roman"/>
        </w:rPr>
        <w:t xml:space="preserve">ltima Cena, "la noche en que fue entregado" (1 Co 11,23), quiso dejar a la Iglesia, su esposa amada, un sacrificio visible (como lo reclama </w:t>
      </w:r>
      <w:r>
        <w:rPr>
          <w:rFonts w:ascii="Times New Roman" w:hAnsi="Times New Roman" w:cs="Times New Roman"/>
        </w:rPr>
        <w:t>la naturaleza humana), donde ser</w:t>
      </w:r>
      <w:r>
        <w:rPr>
          <w:rFonts w:ascii="Times New Roman" w:hAnsi="Times New Roman" w:cs="Times New Roman"/>
        </w:rPr>
        <w:t>í</w:t>
      </w:r>
      <w:r>
        <w:rPr>
          <w:rFonts w:ascii="Times New Roman" w:hAnsi="Times New Roman" w:cs="Times New Roman"/>
        </w:rPr>
        <w:t xml:space="preserve">a representado el sacrificio sangriento que iba a realizarse una </w:t>
      </w:r>
      <w:r>
        <w:rPr>
          <w:rFonts w:ascii="Times New Roman" w:hAnsi="Times New Roman" w:cs="Times New Roman"/>
        </w:rPr>
        <w:t>ú</w:t>
      </w:r>
      <w:r>
        <w:rPr>
          <w:rFonts w:ascii="Times New Roman" w:hAnsi="Times New Roman" w:cs="Times New Roman"/>
        </w:rPr>
        <w:t>nica vez en la cruz cuya memoria se perpetuar</w:t>
      </w:r>
      <w:r>
        <w:rPr>
          <w:rFonts w:ascii="Times New Roman" w:hAnsi="Times New Roman" w:cs="Times New Roman"/>
        </w:rPr>
        <w:t>í</w:t>
      </w:r>
      <w:r>
        <w:rPr>
          <w:rFonts w:ascii="Times New Roman" w:hAnsi="Times New Roman" w:cs="Times New Roman"/>
        </w:rPr>
        <w:t>a hasta el fin de los siglos (1 Co 11,23) y cuya virtud saludable se aplicar</w:t>
      </w:r>
      <w:r>
        <w:rPr>
          <w:rFonts w:ascii="Times New Roman" w:hAnsi="Times New Roman" w:cs="Times New Roman"/>
        </w:rPr>
        <w:t>í</w:t>
      </w:r>
      <w:r>
        <w:rPr>
          <w:rFonts w:ascii="Times New Roman" w:hAnsi="Times New Roman" w:cs="Times New Roman"/>
        </w:rPr>
        <w:t>a a la redenci</w:t>
      </w:r>
      <w:r>
        <w:rPr>
          <w:rFonts w:ascii="Times New Roman" w:hAnsi="Times New Roman" w:cs="Times New Roman"/>
        </w:rPr>
        <w:t>ó</w:t>
      </w:r>
      <w:r>
        <w:rPr>
          <w:rFonts w:ascii="Times New Roman" w:hAnsi="Times New Roman" w:cs="Times New Roman"/>
        </w:rPr>
        <w:t>n de los pecados qu</w:t>
      </w:r>
      <w:r>
        <w:rPr>
          <w:rFonts w:ascii="Times New Roman" w:hAnsi="Times New Roman" w:cs="Times New Roman"/>
        </w:rPr>
        <w:t>e cometemos cada d</w:t>
      </w:r>
      <w:r>
        <w:rPr>
          <w:rFonts w:ascii="Times New Roman" w:hAnsi="Times New Roman" w:cs="Times New Roman"/>
        </w:rPr>
        <w:t>í</w:t>
      </w:r>
      <w:r>
        <w:rPr>
          <w:rFonts w:ascii="Times New Roman" w:hAnsi="Times New Roman" w:cs="Times New Roman"/>
        </w:rPr>
        <w:t>a (Cc. de Trento: DS 1740).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1367</w:t>
      </w:r>
      <w:r>
        <w:rPr>
          <w:rFonts w:ascii="Times New Roman" w:hAnsi="Times New Roman" w:cs="Times New Roman"/>
        </w:rPr>
        <w:tab/>
        <w:t>El sacrificio de Cristo y el sacrificio de la Eucarist</w:t>
      </w:r>
      <w:r>
        <w:rPr>
          <w:rFonts w:ascii="Times New Roman" w:hAnsi="Times New Roman" w:cs="Times New Roman"/>
        </w:rPr>
        <w:t>í</w:t>
      </w:r>
      <w:r>
        <w:rPr>
          <w:rFonts w:ascii="Times New Roman" w:hAnsi="Times New Roman" w:cs="Times New Roman"/>
        </w:rPr>
        <w:t xml:space="preserve">a son, pues, un </w:t>
      </w:r>
      <w:r>
        <w:rPr>
          <w:rFonts w:ascii="Times New Roman" w:hAnsi="Times New Roman" w:cs="Times New Roman"/>
        </w:rPr>
        <w:t>ú</w:t>
      </w:r>
      <w:r>
        <w:rPr>
          <w:rFonts w:ascii="Times New Roman" w:hAnsi="Times New Roman" w:cs="Times New Roman"/>
        </w:rPr>
        <w:t>nico sacrificio: "Es una y la misma v</w:t>
      </w:r>
      <w:r>
        <w:rPr>
          <w:rFonts w:ascii="Times New Roman" w:hAnsi="Times New Roman" w:cs="Times New Roman"/>
        </w:rPr>
        <w:t>í</w:t>
      </w:r>
      <w:r>
        <w:rPr>
          <w:rFonts w:ascii="Times New Roman" w:hAnsi="Times New Roman" w:cs="Times New Roman"/>
        </w:rPr>
        <w:t>ctima, que se ofrece ahora por el ministerio de los sacerdotes, que se ofreci</w:t>
      </w:r>
      <w:r>
        <w:rPr>
          <w:rFonts w:ascii="Times New Roman" w:hAnsi="Times New Roman" w:cs="Times New Roman"/>
        </w:rPr>
        <w:t>ó</w:t>
      </w:r>
      <w:r>
        <w:rPr>
          <w:rFonts w:ascii="Times New Roman" w:hAnsi="Times New Roman" w:cs="Times New Roman"/>
        </w:rPr>
        <w:t xml:space="preserve"> a si misma ent</w:t>
      </w:r>
      <w:r>
        <w:rPr>
          <w:rFonts w:ascii="Times New Roman" w:hAnsi="Times New Roman" w:cs="Times New Roman"/>
        </w:rPr>
        <w:t>onces sobre la cruz. S</w:t>
      </w:r>
      <w:r>
        <w:rPr>
          <w:rFonts w:ascii="Times New Roman" w:hAnsi="Times New Roman" w:cs="Times New Roman"/>
        </w:rPr>
        <w:t>ó</w:t>
      </w:r>
      <w:r>
        <w:rPr>
          <w:rFonts w:ascii="Times New Roman" w:hAnsi="Times New Roman" w:cs="Times New Roman"/>
        </w:rPr>
        <w:t>lo difiere la manera de ofrecer": (CONCILIUM TRIDENTINUM, Sess. 22a., Doctrina de ss. Missae sacrificio, c. 2: DS 1743) "Y puesto que en este divino sacrificio que se realiza en la Misa, se contiene e inmola incruentamente el mismo C</w:t>
      </w:r>
      <w:r>
        <w:rPr>
          <w:rFonts w:ascii="Times New Roman" w:hAnsi="Times New Roman" w:cs="Times New Roman"/>
        </w:rPr>
        <w:t>risto que en el altar de la cruz "se ofreci</w:t>
      </w:r>
      <w:r>
        <w:rPr>
          <w:rFonts w:ascii="Times New Roman" w:hAnsi="Times New Roman" w:cs="Times New Roman"/>
        </w:rPr>
        <w:t>ó</w:t>
      </w:r>
      <w:r>
        <w:rPr>
          <w:rFonts w:ascii="Times New Roman" w:hAnsi="Times New Roman" w:cs="Times New Roman"/>
        </w:rPr>
        <w:t xml:space="preserve"> a s</w:t>
      </w:r>
      <w:r>
        <w:rPr>
          <w:rFonts w:ascii="Times New Roman" w:hAnsi="Times New Roman" w:cs="Times New Roman"/>
        </w:rPr>
        <w:t>í</w:t>
      </w:r>
      <w:r>
        <w:rPr>
          <w:rFonts w:ascii="Times New Roman" w:hAnsi="Times New Roman" w:cs="Times New Roman"/>
        </w:rPr>
        <w:t xml:space="preserve"> mismo una vez de modo cruento"; </w:t>
      </w:r>
      <w:r>
        <w:rPr>
          <w:rFonts w:ascii="Times New Roman" w:hAnsi="Times New Roman" w:cs="Times New Roman"/>
        </w:rPr>
        <w:t>…</w:t>
      </w:r>
      <w:r>
        <w:rPr>
          <w:rFonts w:ascii="Times New Roman" w:hAnsi="Times New Roman" w:cs="Times New Roman"/>
        </w:rPr>
        <w:t>este sacrificio [es] verdaderamente propiciatorio" (Ibid).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1368</w:t>
      </w:r>
      <w:r>
        <w:rPr>
          <w:rFonts w:ascii="Times New Roman" w:hAnsi="Times New Roman" w:cs="Times New Roman"/>
        </w:rPr>
        <w:tab/>
        <w:t>La Eucarist</w:t>
      </w:r>
      <w:r>
        <w:rPr>
          <w:rFonts w:ascii="Times New Roman" w:hAnsi="Times New Roman" w:cs="Times New Roman"/>
        </w:rPr>
        <w:t>í</w:t>
      </w:r>
      <w:r>
        <w:rPr>
          <w:rFonts w:ascii="Times New Roman" w:hAnsi="Times New Roman" w:cs="Times New Roman"/>
        </w:rPr>
        <w:t>a es igualmente el sacrificio de la Iglesia. La Iglesia, que es el Cuerpo de Cristo, participa e</w:t>
      </w:r>
      <w:r>
        <w:rPr>
          <w:rFonts w:ascii="Times New Roman" w:hAnsi="Times New Roman" w:cs="Times New Roman"/>
        </w:rPr>
        <w:t xml:space="preserve">n la ofrenda de su Cabeza. Con </w:t>
      </w:r>
      <w:r>
        <w:rPr>
          <w:rFonts w:ascii="Times New Roman" w:hAnsi="Times New Roman" w:cs="Times New Roman"/>
        </w:rPr>
        <w:t>é</w:t>
      </w:r>
      <w:r>
        <w:rPr>
          <w:rFonts w:ascii="Times New Roman" w:hAnsi="Times New Roman" w:cs="Times New Roman"/>
        </w:rPr>
        <w:t>l, ella se ofrece totalmente. Se une a su intercesi</w:t>
      </w:r>
      <w:r>
        <w:rPr>
          <w:rFonts w:ascii="Times New Roman" w:hAnsi="Times New Roman" w:cs="Times New Roman"/>
        </w:rPr>
        <w:t>ó</w:t>
      </w:r>
      <w:r>
        <w:rPr>
          <w:rFonts w:ascii="Times New Roman" w:hAnsi="Times New Roman" w:cs="Times New Roman"/>
        </w:rPr>
        <w:t>n ante el Padre por todos los hombres. En la Eucarist</w:t>
      </w:r>
      <w:r>
        <w:rPr>
          <w:rFonts w:ascii="Times New Roman" w:hAnsi="Times New Roman" w:cs="Times New Roman"/>
        </w:rPr>
        <w:t>í</w:t>
      </w:r>
      <w:r>
        <w:rPr>
          <w:rFonts w:ascii="Times New Roman" w:hAnsi="Times New Roman" w:cs="Times New Roman"/>
        </w:rPr>
        <w:t>a, el sacrificio de Cristo es tambi</w:t>
      </w:r>
      <w:r>
        <w:rPr>
          <w:rFonts w:ascii="Times New Roman" w:hAnsi="Times New Roman" w:cs="Times New Roman"/>
        </w:rPr>
        <w:t>é</w:t>
      </w:r>
      <w:r>
        <w:rPr>
          <w:rFonts w:ascii="Times New Roman" w:hAnsi="Times New Roman" w:cs="Times New Roman"/>
        </w:rPr>
        <w:t xml:space="preserve">n el sacrificio de los miembros de su Cuerpo. La vida de los fieles, su alabanza, </w:t>
      </w:r>
      <w:r>
        <w:rPr>
          <w:rFonts w:ascii="Times New Roman" w:hAnsi="Times New Roman" w:cs="Times New Roman"/>
        </w:rPr>
        <w:t>su sufrimiento, su oraci</w:t>
      </w:r>
      <w:r>
        <w:rPr>
          <w:rFonts w:ascii="Times New Roman" w:hAnsi="Times New Roman" w:cs="Times New Roman"/>
        </w:rPr>
        <w:t>ó</w:t>
      </w:r>
      <w:r>
        <w:rPr>
          <w:rFonts w:ascii="Times New Roman" w:hAnsi="Times New Roman" w:cs="Times New Roman"/>
        </w:rPr>
        <w:t>n y su trabajo se unen a los de Cristo y a su total ofrenda, y adquieren as</w:t>
      </w:r>
      <w:r>
        <w:rPr>
          <w:rFonts w:ascii="Times New Roman" w:hAnsi="Times New Roman" w:cs="Times New Roman"/>
        </w:rPr>
        <w:t>í</w:t>
      </w:r>
      <w:r>
        <w:rPr>
          <w:rFonts w:ascii="Times New Roman" w:hAnsi="Times New Roman" w:cs="Times New Roman"/>
        </w:rPr>
        <w:t xml:space="preserve"> un valor nuevo. El sacrificio de Cristo, presente sobre el altar, da a todas alas generaciones de cristianos la posibilidad de unirse a su ofrenda.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En l</w:t>
      </w:r>
      <w:r>
        <w:rPr>
          <w:rFonts w:ascii="Times New Roman" w:hAnsi="Times New Roman" w:cs="Times New Roman"/>
        </w:rPr>
        <w:t>as catacumbas, la Iglesia es con frecuencia representada como una mujer en oraci</w:t>
      </w:r>
      <w:r>
        <w:rPr>
          <w:rFonts w:ascii="Times New Roman" w:hAnsi="Times New Roman" w:cs="Times New Roman"/>
        </w:rPr>
        <w:t>ó</w:t>
      </w:r>
      <w:r>
        <w:rPr>
          <w:rFonts w:ascii="Times New Roman" w:hAnsi="Times New Roman" w:cs="Times New Roman"/>
        </w:rPr>
        <w:t>n, los brazos extendidos en actitud de orante. Como Cristo que extendi</w:t>
      </w:r>
      <w:r>
        <w:rPr>
          <w:rFonts w:ascii="Times New Roman" w:hAnsi="Times New Roman" w:cs="Times New Roman"/>
        </w:rPr>
        <w:t>ó</w:t>
      </w:r>
      <w:r>
        <w:rPr>
          <w:rFonts w:ascii="Times New Roman" w:hAnsi="Times New Roman" w:cs="Times New Roman"/>
        </w:rPr>
        <w:t xml:space="preserve"> los brazos sobre la cruz, por </w:t>
      </w:r>
      <w:r>
        <w:rPr>
          <w:rFonts w:ascii="Times New Roman" w:hAnsi="Times New Roman" w:cs="Times New Roman"/>
        </w:rPr>
        <w:t>é</w:t>
      </w:r>
      <w:r>
        <w:rPr>
          <w:rFonts w:ascii="Times New Roman" w:hAnsi="Times New Roman" w:cs="Times New Roman"/>
        </w:rPr>
        <w:t xml:space="preserve">l, con </w:t>
      </w:r>
      <w:r>
        <w:rPr>
          <w:rFonts w:ascii="Times New Roman" w:hAnsi="Times New Roman" w:cs="Times New Roman"/>
        </w:rPr>
        <w:t>é</w:t>
      </w:r>
      <w:r>
        <w:rPr>
          <w:rFonts w:ascii="Times New Roman" w:hAnsi="Times New Roman" w:cs="Times New Roman"/>
        </w:rPr>
        <w:t xml:space="preserve">l y en </w:t>
      </w:r>
      <w:r>
        <w:rPr>
          <w:rFonts w:ascii="Times New Roman" w:hAnsi="Times New Roman" w:cs="Times New Roman"/>
        </w:rPr>
        <w:t>é</w:t>
      </w:r>
      <w:r>
        <w:rPr>
          <w:rFonts w:ascii="Times New Roman" w:hAnsi="Times New Roman" w:cs="Times New Roman"/>
        </w:rPr>
        <w:t>l, la Iglesia se ofrece e intercede por todos los hombre</w:t>
      </w:r>
      <w:r>
        <w:rPr>
          <w:rFonts w:ascii="Times New Roman" w:hAnsi="Times New Roman" w:cs="Times New Roman"/>
        </w:rPr>
        <w:t>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1369</w:t>
      </w:r>
      <w:r>
        <w:rPr>
          <w:rFonts w:ascii="Times New Roman" w:hAnsi="Times New Roman" w:cs="Times New Roman"/>
        </w:rPr>
        <w:tab/>
        <w:t>Toda la Iglesia se une a la ofrenda y a la intercesi</w:t>
      </w:r>
      <w:r>
        <w:rPr>
          <w:rFonts w:ascii="Times New Roman" w:hAnsi="Times New Roman" w:cs="Times New Roman"/>
        </w:rPr>
        <w:t>ó</w:t>
      </w:r>
      <w:r>
        <w:rPr>
          <w:rFonts w:ascii="Times New Roman" w:hAnsi="Times New Roman" w:cs="Times New Roman"/>
        </w:rPr>
        <w:t>n de Cristo. Encargado del ministerio de Pedro en la Iglesia, el Papa es asociado a toda celebraci</w:t>
      </w:r>
      <w:r>
        <w:rPr>
          <w:rFonts w:ascii="Times New Roman" w:hAnsi="Times New Roman" w:cs="Times New Roman"/>
        </w:rPr>
        <w:t>ó</w:t>
      </w:r>
      <w:r>
        <w:rPr>
          <w:rFonts w:ascii="Times New Roman" w:hAnsi="Times New Roman" w:cs="Times New Roman"/>
        </w:rPr>
        <w:t>n de la Eucarist</w:t>
      </w:r>
      <w:r>
        <w:rPr>
          <w:rFonts w:ascii="Times New Roman" w:hAnsi="Times New Roman" w:cs="Times New Roman"/>
        </w:rPr>
        <w:t>í</w:t>
      </w:r>
      <w:r>
        <w:rPr>
          <w:rFonts w:ascii="Times New Roman" w:hAnsi="Times New Roman" w:cs="Times New Roman"/>
        </w:rPr>
        <w:t>a en la que es nombrado como signo y servidor de la unidad de la Iglesia unive</w:t>
      </w:r>
      <w:r>
        <w:rPr>
          <w:rFonts w:ascii="Times New Roman" w:hAnsi="Times New Roman" w:cs="Times New Roman"/>
        </w:rPr>
        <w:t>rsal. El obispo del lugar es siempre responsable de la Eucarist</w:t>
      </w:r>
      <w:r>
        <w:rPr>
          <w:rFonts w:ascii="Times New Roman" w:hAnsi="Times New Roman" w:cs="Times New Roman"/>
        </w:rPr>
        <w:t>í</w:t>
      </w:r>
      <w:r>
        <w:rPr>
          <w:rFonts w:ascii="Times New Roman" w:hAnsi="Times New Roman" w:cs="Times New Roman"/>
        </w:rPr>
        <w:t>a, incluso cuando es presidida por un presb</w:t>
      </w:r>
      <w:r>
        <w:rPr>
          <w:rFonts w:ascii="Times New Roman" w:hAnsi="Times New Roman" w:cs="Times New Roman"/>
        </w:rPr>
        <w:t>í</w:t>
      </w:r>
      <w:r>
        <w:rPr>
          <w:rFonts w:ascii="Times New Roman" w:hAnsi="Times New Roman" w:cs="Times New Roman"/>
        </w:rPr>
        <w:t>tero; el nombre del obispo se pronuncia en ella para significar su presidencia de la Iglesia particular en medio del presbiterio y con la asistencia</w:t>
      </w:r>
      <w:r>
        <w:rPr>
          <w:rFonts w:ascii="Times New Roman" w:hAnsi="Times New Roman" w:cs="Times New Roman"/>
        </w:rPr>
        <w:t xml:space="preserve"> de los di</w:t>
      </w:r>
      <w:r>
        <w:rPr>
          <w:rFonts w:ascii="Times New Roman" w:hAnsi="Times New Roman" w:cs="Times New Roman"/>
        </w:rPr>
        <w:t>á</w:t>
      </w:r>
      <w:r>
        <w:rPr>
          <w:rFonts w:ascii="Times New Roman" w:hAnsi="Times New Roman" w:cs="Times New Roman"/>
        </w:rPr>
        <w:t>conos. La comunidad intercede tambi</w:t>
      </w:r>
      <w:r>
        <w:rPr>
          <w:rFonts w:ascii="Times New Roman" w:hAnsi="Times New Roman" w:cs="Times New Roman"/>
        </w:rPr>
        <w:t>é</w:t>
      </w:r>
      <w:r>
        <w:rPr>
          <w:rFonts w:ascii="Times New Roman" w:hAnsi="Times New Roman" w:cs="Times New Roman"/>
        </w:rPr>
        <w:t>n por todos los ministros que, por ella y con ella, ofrecen el sacrificio eucar</w:t>
      </w:r>
      <w:r>
        <w:rPr>
          <w:rFonts w:ascii="Times New Roman" w:hAnsi="Times New Roman" w:cs="Times New Roman"/>
        </w:rPr>
        <w:t>í</w:t>
      </w:r>
      <w:r>
        <w:rPr>
          <w:rFonts w:ascii="Times New Roman" w:hAnsi="Times New Roman" w:cs="Times New Roman"/>
        </w:rPr>
        <w:t>stico: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Que s</w:t>
      </w:r>
      <w:r>
        <w:rPr>
          <w:rFonts w:ascii="Times New Roman" w:hAnsi="Times New Roman" w:cs="Times New Roman"/>
        </w:rPr>
        <w:t>ó</w:t>
      </w:r>
      <w:r>
        <w:rPr>
          <w:rFonts w:ascii="Times New Roman" w:hAnsi="Times New Roman" w:cs="Times New Roman"/>
        </w:rPr>
        <w:t>lo sea considerada como leg</w:t>
      </w:r>
      <w:r>
        <w:rPr>
          <w:rFonts w:ascii="Times New Roman" w:hAnsi="Times New Roman" w:cs="Times New Roman"/>
        </w:rPr>
        <w:t>í</w:t>
      </w:r>
      <w:r>
        <w:rPr>
          <w:rFonts w:ascii="Times New Roman" w:hAnsi="Times New Roman" w:cs="Times New Roman"/>
        </w:rPr>
        <w:t>tima la eucarist</w:t>
      </w:r>
      <w:r>
        <w:rPr>
          <w:rFonts w:ascii="Times New Roman" w:hAnsi="Times New Roman" w:cs="Times New Roman"/>
        </w:rPr>
        <w:t>í</w:t>
      </w:r>
      <w:r>
        <w:rPr>
          <w:rFonts w:ascii="Times New Roman" w:hAnsi="Times New Roman" w:cs="Times New Roman"/>
        </w:rPr>
        <w:t xml:space="preserve">a que se hace bajo la presidencia del obispo o de quien </w:t>
      </w:r>
      <w:r>
        <w:rPr>
          <w:rFonts w:ascii="Times New Roman" w:hAnsi="Times New Roman" w:cs="Times New Roman"/>
        </w:rPr>
        <w:t>é</w:t>
      </w:r>
      <w:r>
        <w:rPr>
          <w:rFonts w:ascii="Times New Roman" w:hAnsi="Times New Roman" w:cs="Times New Roman"/>
        </w:rPr>
        <w:t>l ha se</w:t>
      </w:r>
      <w:r>
        <w:rPr>
          <w:rFonts w:ascii="Times New Roman" w:hAnsi="Times New Roman" w:cs="Times New Roman"/>
        </w:rPr>
        <w:t>ñ</w:t>
      </w:r>
      <w:r>
        <w:rPr>
          <w:rFonts w:ascii="Times New Roman" w:hAnsi="Times New Roman" w:cs="Times New Roman"/>
        </w:rPr>
        <w:t>alado para ello (S. Ignacio de Antioqu</w:t>
      </w:r>
      <w:r>
        <w:rPr>
          <w:rFonts w:ascii="Times New Roman" w:hAnsi="Times New Roman" w:cs="Times New Roman"/>
        </w:rPr>
        <w:t>í</w:t>
      </w:r>
      <w:r>
        <w:rPr>
          <w:rFonts w:ascii="Times New Roman" w:hAnsi="Times New Roman" w:cs="Times New Roman"/>
        </w:rPr>
        <w:t>a, Smyrn. 8,1).</w:t>
      </w:r>
    </w:p>
    <w:p w:rsidR="00000000" w:rsidRDefault="00B70A57">
      <w:pPr>
        <w:ind w:left="567" w:hanging="567"/>
        <w:jc w:val="both"/>
        <w:rPr>
          <w:rFonts w:ascii="Times New Roman" w:hAnsi="Times New Roman" w:cs="Times New Roman"/>
        </w:rPr>
      </w:pPr>
      <w:r>
        <w:rPr>
          <w:rFonts w:ascii="Times New Roman" w:hAnsi="Times New Roman" w:cs="Times New Roman"/>
        </w:rPr>
        <w:tab/>
        <w:t>Por medio del ministerio de los presb</w:t>
      </w:r>
      <w:r>
        <w:rPr>
          <w:rFonts w:ascii="Times New Roman" w:hAnsi="Times New Roman" w:cs="Times New Roman"/>
        </w:rPr>
        <w:t>í</w:t>
      </w:r>
      <w:r>
        <w:rPr>
          <w:rFonts w:ascii="Times New Roman" w:hAnsi="Times New Roman" w:cs="Times New Roman"/>
        </w:rPr>
        <w:t>teros, se realiza a la perfecci</w:t>
      </w:r>
      <w:r>
        <w:rPr>
          <w:rFonts w:ascii="Times New Roman" w:hAnsi="Times New Roman" w:cs="Times New Roman"/>
        </w:rPr>
        <w:t>ó</w:t>
      </w:r>
      <w:r>
        <w:rPr>
          <w:rFonts w:ascii="Times New Roman" w:hAnsi="Times New Roman" w:cs="Times New Roman"/>
        </w:rPr>
        <w:t>n el sacrificio espiritual de los fieles en uni</w:t>
      </w:r>
      <w:r>
        <w:rPr>
          <w:rFonts w:ascii="Times New Roman" w:hAnsi="Times New Roman" w:cs="Times New Roman"/>
        </w:rPr>
        <w:t>ó</w:t>
      </w:r>
      <w:r>
        <w:rPr>
          <w:rFonts w:ascii="Times New Roman" w:hAnsi="Times New Roman" w:cs="Times New Roman"/>
        </w:rPr>
        <w:t xml:space="preserve">n con el sacrificio de Cristo, </w:t>
      </w:r>
      <w:r>
        <w:rPr>
          <w:rFonts w:ascii="Times New Roman" w:hAnsi="Times New Roman" w:cs="Times New Roman"/>
        </w:rPr>
        <w:t>ú</w:t>
      </w:r>
      <w:r>
        <w:rPr>
          <w:rFonts w:ascii="Times New Roman" w:hAnsi="Times New Roman" w:cs="Times New Roman"/>
        </w:rPr>
        <w:t>nico Mediador. Este, en nombre de toda la Iglesia,</w:t>
      </w:r>
      <w:r>
        <w:rPr>
          <w:rFonts w:ascii="Times New Roman" w:hAnsi="Times New Roman" w:cs="Times New Roman"/>
        </w:rPr>
        <w:t xml:space="preserve"> por manos de los presb</w:t>
      </w:r>
      <w:r>
        <w:rPr>
          <w:rFonts w:ascii="Times New Roman" w:hAnsi="Times New Roman" w:cs="Times New Roman"/>
        </w:rPr>
        <w:t>í</w:t>
      </w:r>
      <w:r>
        <w:rPr>
          <w:rFonts w:ascii="Times New Roman" w:hAnsi="Times New Roman" w:cs="Times New Roman"/>
        </w:rPr>
        <w:t>teros, se ofrece incruenta y sacramentalmente en la Eucarist</w:t>
      </w:r>
      <w:r>
        <w:rPr>
          <w:rFonts w:ascii="Times New Roman" w:hAnsi="Times New Roman" w:cs="Times New Roman"/>
        </w:rPr>
        <w:t>í</w:t>
      </w:r>
      <w:r>
        <w:rPr>
          <w:rFonts w:ascii="Times New Roman" w:hAnsi="Times New Roman" w:cs="Times New Roman"/>
        </w:rPr>
        <w:t>a, hasta que el Se</w:t>
      </w:r>
      <w:r>
        <w:rPr>
          <w:rFonts w:ascii="Times New Roman" w:hAnsi="Times New Roman" w:cs="Times New Roman"/>
        </w:rPr>
        <w:t>ñ</w:t>
      </w:r>
      <w:r>
        <w:rPr>
          <w:rFonts w:ascii="Times New Roman" w:hAnsi="Times New Roman" w:cs="Times New Roman"/>
        </w:rPr>
        <w:t>or venga (PO 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1370</w:t>
      </w:r>
      <w:r>
        <w:rPr>
          <w:rFonts w:ascii="Times New Roman" w:hAnsi="Times New Roman" w:cs="Times New Roman"/>
        </w:rPr>
        <w:tab/>
        <w:t>A la ofrenda de Cristo se unen no s</w:t>
      </w:r>
      <w:r>
        <w:rPr>
          <w:rFonts w:ascii="Times New Roman" w:hAnsi="Times New Roman" w:cs="Times New Roman"/>
        </w:rPr>
        <w:t>ó</w:t>
      </w:r>
      <w:r>
        <w:rPr>
          <w:rFonts w:ascii="Times New Roman" w:hAnsi="Times New Roman" w:cs="Times New Roman"/>
        </w:rPr>
        <w:t>lo los miembros que est</w:t>
      </w:r>
      <w:r>
        <w:rPr>
          <w:rFonts w:ascii="Times New Roman" w:hAnsi="Times New Roman" w:cs="Times New Roman"/>
        </w:rPr>
        <w:t>á</w:t>
      </w:r>
      <w:r>
        <w:rPr>
          <w:rFonts w:ascii="Times New Roman" w:hAnsi="Times New Roman" w:cs="Times New Roman"/>
        </w:rPr>
        <w:t>n todav</w:t>
      </w:r>
      <w:r>
        <w:rPr>
          <w:rFonts w:ascii="Times New Roman" w:hAnsi="Times New Roman" w:cs="Times New Roman"/>
        </w:rPr>
        <w:t>í</w:t>
      </w:r>
      <w:r>
        <w:rPr>
          <w:rFonts w:ascii="Times New Roman" w:hAnsi="Times New Roman" w:cs="Times New Roman"/>
        </w:rPr>
        <w:t>a aqu</w:t>
      </w:r>
      <w:r>
        <w:rPr>
          <w:rFonts w:ascii="Times New Roman" w:hAnsi="Times New Roman" w:cs="Times New Roman"/>
        </w:rPr>
        <w:t>í</w:t>
      </w:r>
      <w:r>
        <w:rPr>
          <w:rFonts w:ascii="Times New Roman" w:hAnsi="Times New Roman" w:cs="Times New Roman"/>
        </w:rPr>
        <w:t xml:space="preserve"> abajo, sino tambi</w:t>
      </w:r>
      <w:r>
        <w:rPr>
          <w:rFonts w:ascii="Times New Roman" w:hAnsi="Times New Roman" w:cs="Times New Roman"/>
        </w:rPr>
        <w:t>é</w:t>
      </w:r>
      <w:r>
        <w:rPr>
          <w:rFonts w:ascii="Times New Roman" w:hAnsi="Times New Roman" w:cs="Times New Roman"/>
        </w:rPr>
        <w:t>n los que est</w:t>
      </w:r>
      <w:r>
        <w:rPr>
          <w:rFonts w:ascii="Times New Roman" w:hAnsi="Times New Roman" w:cs="Times New Roman"/>
        </w:rPr>
        <w:t>á</w:t>
      </w:r>
      <w:r>
        <w:rPr>
          <w:rFonts w:ascii="Times New Roman" w:hAnsi="Times New Roman" w:cs="Times New Roman"/>
        </w:rPr>
        <w:t xml:space="preserve">n ya en la gloria del </w:t>
      </w:r>
      <w:r>
        <w:rPr>
          <w:rFonts w:ascii="Times New Roman" w:hAnsi="Times New Roman" w:cs="Times New Roman"/>
        </w:rPr>
        <w:t>cielo: La Iglesia ofrece el sacrificio eucar</w:t>
      </w:r>
      <w:r>
        <w:rPr>
          <w:rFonts w:ascii="Times New Roman" w:hAnsi="Times New Roman" w:cs="Times New Roman"/>
        </w:rPr>
        <w:t>í</w:t>
      </w:r>
      <w:r>
        <w:rPr>
          <w:rFonts w:ascii="Times New Roman" w:hAnsi="Times New Roman" w:cs="Times New Roman"/>
        </w:rPr>
        <w:t>stico en comuni</w:t>
      </w:r>
      <w:r>
        <w:rPr>
          <w:rFonts w:ascii="Times New Roman" w:hAnsi="Times New Roman" w:cs="Times New Roman"/>
        </w:rPr>
        <w:t>ó</w:t>
      </w:r>
      <w:r>
        <w:rPr>
          <w:rFonts w:ascii="Times New Roman" w:hAnsi="Times New Roman" w:cs="Times New Roman"/>
        </w:rPr>
        <w:t>n con la sant</w:t>
      </w:r>
      <w:r>
        <w:rPr>
          <w:rFonts w:ascii="Times New Roman" w:hAnsi="Times New Roman" w:cs="Times New Roman"/>
        </w:rPr>
        <w:t>í</w:t>
      </w:r>
      <w:r>
        <w:rPr>
          <w:rFonts w:ascii="Times New Roman" w:hAnsi="Times New Roman" w:cs="Times New Roman"/>
        </w:rPr>
        <w:t>sima Virgen Mar</w:t>
      </w:r>
      <w:r>
        <w:rPr>
          <w:rFonts w:ascii="Times New Roman" w:hAnsi="Times New Roman" w:cs="Times New Roman"/>
        </w:rPr>
        <w:t>í</w:t>
      </w:r>
      <w:r>
        <w:rPr>
          <w:rFonts w:ascii="Times New Roman" w:hAnsi="Times New Roman" w:cs="Times New Roman"/>
        </w:rPr>
        <w:t>a y haciendo memoria de ella as</w:t>
      </w:r>
      <w:r>
        <w:rPr>
          <w:rFonts w:ascii="Times New Roman" w:hAnsi="Times New Roman" w:cs="Times New Roman"/>
        </w:rPr>
        <w:t>í</w:t>
      </w:r>
      <w:r>
        <w:rPr>
          <w:rFonts w:ascii="Times New Roman" w:hAnsi="Times New Roman" w:cs="Times New Roman"/>
        </w:rPr>
        <w:t xml:space="preserve"> como de todos los santos y santas. En la Eucarist</w:t>
      </w:r>
      <w:r>
        <w:rPr>
          <w:rFonts w:ascii="Times New Roman" w:hAnsi="Times New Roman" w:cs="Times New Roman"/>
        </w:rPr>
        <w:t>í</w:t>
      </w:r>
      <w:r>
        <w:rPr>
          <w:rFonts w:ascii="Times New Roman" w:hAnsi="Times New Roman" w:cs="Times New Roman"/>
        </w:rPr>
        <w:t>a, la Iglesia, con Mar</w:t>
      </w:r>
      <w:r>
        <w:rPr>
          <w:rFonts w:ascii="Times New Roman" w:hAnsi="Times New Roman" w:cs="Times New Roman"/>
        </w:rPr>
        <w:t>í</w:t>
      </w:r>
      <w:r>
        <w:rPr>
          <w:rFonts w:ascii="Times New Roman" w:hAnsi="Times New Roman" w:cs="Times New Roman"/>
        </w:rPr>
        <w:t>a, est</w:t>
      </w:r>
      <w:r>
        <w:rPr>
          <w:rFonts w:ascii="Times New Roman" w:hAnsi="Times New Roman" w:cs="Times New Roman"/>
        </w:rPr>
        <w:t>á</w:t>
      </w:r>
      <w:r>
        <w:rPr>
          <w:rFonts w:ascii="Times New Roman" w:hAnsi="Times New Roman" w:cs="Times New Roman"/>
        </w:rPr>
        <w:t xml:space="preserve"> como al pie de la cruz, unida a la ofrenda y a la i</w:t>
      </w:r>
      <w:r>
        <w:rPr>
          <w:rFonts w:ascii="Times New Roman" w:hAnsi="Times New Roman" w:cs="Times New Roman"/>
        </w:rPr>
        <w:t>ntercesi</w:t>
      </w:r>
      <w:r>
        <w:rPr>
          <w:rFonts w:ascii="Times New Roman" w:hAnsi="Times New Roman" w:cs="Times New Roman"/>
        </w:rPr>
        <w:t>ó</w:t>
      </w:r>
      <w:r>
        <w:rPr>
          <w:rFonts w:ascii="Times New Roman" w:hAnsi="Times New Roman" w:cs="Times New Roman"/>
        </w:rPr>
        <w:t>n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1371</w:t>
      </w:r>
      <w:r>
        <w:rPr>
          <w:rFonts w:ascii="Times New Roman" w:hAnsi="Times New Roman" w:cs="Times New Roman"/>
        </w:rPr>
        <w:tab/>
        <w:t>El sacrificio eucar</w:t>
      </w:r>
      <w:r>
        <w:rPr>
          <w:rFonts w:ascii="Times New Roman" w:hAnsi="Times New Roman" w:cs="Times New Roman"/>
        </w:rPr>
        <w:t>í</w:t>
      </w:r>
      <w:r>
        <w:rPr>
          <w:rFonts w:ascii="Times New Roman" w:hAnsi="Times New Roman" w:cs="Times New Roman"/>
        </w:rPr>
        <w:t>stico es tambi</w:t>
      </w:r>
      <w:r>
        <w:rPr>
          <w:rFonts w:ascii="Times New Roman" w:hAnsi="Times New Roman" w:cs="Times New Roman"/>
        </w:rPr>
        <w:t>é</w:t>
      </w:r>
      <w:r>
        <w:rPr>
          <w:rFonts w:ascii="Times New Roman" w:hAnsi="Times New Roman" w:cs="Times New Roman"/>
        </w:rPr>
        <w:t>n ofrecido por los fieles difuntos "que han muerto en Cristo y todav</w:t>
      </w:r>
      <w:r>
        <w:rPr>
          <w:rFonts w:ascii="Times New Roman" w:hAnsi="Times New Roman" w:cs="Times New Roman"/>
        </w:rPr>
        <w:t>í</w:t>
      </w:r>
      <w:r>
        <w:rPr>
          <w:rFonts w:ascii="Times New Roman" w:hAnsi="Times New Roman" w:cs="Times New Roman"/>
        </w:rPr>
        <w:t>a no est</w:t>
      </w:r>
      <w:r>
        <w:rPr>
          <w:rFonts w:ascii="Times New Roman" w:hAnsi="Times New Roman" w:cs="Times New Roman"/>
        </w:rPr>
        <w:t>á</w:t>
      </w:r>
      <w:r>
        <w:rPr>
          <w:rFonts w:ascii="Times New Roman" w:hAnsi="Times New Roman" w:cs="Times New Roman"/>
        </w:rPr>
        <w:t>n plenamente purificados" (Cc. de Trento: DS 1743), para que puedan entrar en la luz y la paz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Enterrad</w:t>
      </w:r>
      <w:r>
        <w:rPr>
          <w:rFonts w:ascii="Times New Roman" w:hAnsi="Times New Roman" w:cs="Times New Roman"/>
        </w:rPr>
        <w:t xml:space="preserve"> este cuerpo en cualquier parte; no os preocupe m</w:t>
      </w:r>
      <w:r>
        <w:rPr>
          <w:rFonts w:ascii="Times New Roman" w:hAnsi="Times New Roman" w:cs="Times New Roman"/>
        </w:rPr>
        <w:t>á</w:t>
      </w:r>
      <w:r>
        <w:rPr>
          <w:rFonts w:ascii="Times New Roman" w:hAnsi="Times New Roman" w:cs="Times New Roman"/>
        </w:rPr>
        <w:t>s su cuidado; solamente os ruego que, dondequiera que os hallareis, os acord</w:t>
      </w:r>
      <w:r>
        <w:rPr>
          <w:rFonts w:ascii="Times New Roman" w:hAnsi="Times New Roman" w:cs="Times New Roman"/>
        </w:rPr>
        <w:t>é</w:t>
      </w:r>
      <w:r>
        <w:rPr>
          <w:rFonts w:ascii="Times New Roman" w:hAnsi="Times New Roman" w:cs="Times New Roman"/>
        </w:rPr>
        <w:t>is de mi ante el altar del Se</w:t>
      </w:r>
      <w:r>
        <w:rPr>
          <w:rFonts w:ascii="Times New Roman" w:hAnsi="Times New Roman" w:cs="Times New Roman"/>
        </w:rPr>
        <w:t>ñ</w:t>
      </w:r>
      <w:r>
        <w:rPr>
          <w:rFonts w:ascii="Times New Roman" w:hAnsi="Times New Roman" w:cs="Times New Roman"/>
        </w:rPr>
        <w:t>or (S. M</w:t>
      </w:r>
      <w:r>
        <w:rPr>
          <w:rFonts w:ascii="Times New Roman" w:hAnsi="Times New Roman" w:cs="Times New Roman"/>
        </w:rPr>
        <w:t>ó</w:t>
      </w:r>
      <w:r>
        <w:rPr>
          <w:rFonts w:ascii="Times New Roman" w:hAnsi="Times New Roman" w:cs="Times New Roman"/>
        </w:rPr>
        <w:t>nica, antes de su muerte, a S. Agust</w:t>
      </w:r>
      <w:r>
        <w:rPr>
          <w:rFonts w:ascii="Times New Roman" w:hAnsi="Times New Roman" w:cs="Times New Roman"/>
        </w:rPr>
        <w:t>í</w:t>
      </w:r>
      <w:r>
        <w:rPr>
          <w:rFonts w:ascii="Times New Roman" w:hAnsi="Times New Roman" w:cs="Times New Roman"/>
        </w:rPr>
        <w:t>n y  su hermano; Conf. 9,9,27).</w:t>
      </w:r>
    </w:p>
    <w:p w:rsidR="00000000" w:rsidRDefault="00B70A57">
      <w:pPr>
        <w:ind w:left="567" w:hanging="567"/>
        <w:jc w:val="both"/>
        <w:rPr>
          <w:rFonts w:ascii="Times New Roman" w:hAnsi="Times New Roman" w:cs="Times New Roman"/>
        </w:rPr>
      </w:pPr>
      <w:r>
        <w:rPr>
          <w:rFonts w:ascii="Times New Roman" w:hAnsi="Times New Roman" w:cs="Times New Roman"/>
        </w:rPr>
        <w:tab/>
        <w:t>A continuaci</w:t>
      </w:r>
      <w:r>
        <w:rPr>
          <w:rFonts w:ascii="Times New Roman" w:hAnsi="Times New Roman" w:cs="Times New Roman"/>
        </w:rPr>
        <w:t>ó</w:t>
      </w:r>
      <w:r>
        <w:rPr>
          <w:rFonts w:ascii="Times New Roman" w:hAnsi="Times New Roman" w:cs="Times New Roman"/>
        </w:rPr>
        <w:t>n oramo</w:t>
      </w:r>
      <w:r>
        <w:rPr>
          <w:rFonts w:ascii="Times New Roman" w:hAnsi="Times New Roman" w:cs="Times New Roman"/>
        </w:rPr>
        <w:t>s (en la an</w:t>
      </w:r>
      <w:r>
        <w:rPr>
          <w:rFonts w:ascii="Times New Roman" w:hAnsi="Times New Roman" w:cs="Times New Roman"/>
        </w:rPr>
        <w:t>á</w:t>
      </w:r>
      <w:r>
        <w:rPr>
          <w:rFonts w:ascii="Times New Roman" w:hAnsi="Times New Roman" w:cs="Times New Roman"/>
        </w:rPr>
        <w:t>fora) por los santos padres y obispos difuntos, y en general por todos los que han muerto antes que nosotros, creyendo que ser</w:t>
      </w:r>
      <w:r>
        <w:rPr>
          <w:rFonts w:ascii="Times New Roman" w:hAnsi="Times New Roman" w:cs="Times New Roman"/>
        </w:rPr>
        <w:t>á</w:t>
      </w:r>
      <w:r>
        <w:rPr>
          <w:rFonts w:ascii="Times New Roman" w:hAnsi="Times New Roman" w:cs="Times New Roman"/>
        </w:rPr>
        <w:t xml:space="preserve"> de gran provecho para las almas, en favor de las cuales es ofrecida la s</w:t>
      </w:r>
      <w:r>
        <w:rPr>
          <w:rFonts w:ascii="Times New Roman" w:hAnsi="Times New Roman" w:cs="Times New Roman"/>
        </w:rPr>
        <w:t>ú</w:t>
      </w:r>
      <w:r>
        <w:rPr>
          <w:rFonts w:ascii="Times New Roman" w:hAnsi="Times New Roman" w:cs="Times New Roman"/>
        </w:rPr>
        <w:t xml:space="preserve">plica, mientras se halla presente la santa </w:t>
      </w:r>
      <w:r>
        <w:rPr>
          <w:rFonts w:ascii="Times New Roman" w:hAnsi="Times New Roman" w:cs="Times New Roman"/>
        </w:rPr>
        <w:t>y adorable v</w:t>
      </w:r>
      <w:r>
        <w:rPr>
          <w:rFonts w:ascii="Times New Roman" w:hAnsi="Times New Roman" w:cs="Times New Roman"/>
        </w:rPr>
        <w:t>í</w:t>
      </w:r>
      <w:r>
        <w:rPr>
          <w:rFonts w:ascii="Times New Roman" w:hAnsi="Times New Roman" w:cs="Times New Roman"/>
        </w:rPr>
        <w:t>ctima...Presentando a Dios nuestras s</w:t>
      </w:r>
      <w:r>
        <w:rPr>
          <w:rFonts w:ascii="Times New Roman" w:hAnsi="Times New Roman" w:cs="Times New Roman"/>
        </w:rPr>
        <w:t>ú</w:t>
      </w:r>
      <w:r>
        <w:rPr>
          <w:rFonts w:ascii="Times New Roman" w:hAnsi="Times New Roman" w:cs="Times New Roman"/>
        </w:rPr>
        <w:t>plicas por los que han muerto, aunque fuesen pecadores,... presentamos a Cristo inmolado por nuestros pecados, haciendo propicio para ellos y para nosotros al Dios amigo de los hombres (s. Cirilo de Jerusa</w:t>
      </w:r>
      <w:r>
        <w:rPr>
          <w:rFonts w:ascii="Times New Roman" w:hAnsi="Times New Roman" w:cs="Times New Roman"/>
        </w:rPr>
        <w:t>l</w:t>
      </w:r>
      <w:r>
        <w:rPr>
          <w:rFonts w:ascii="Times New Roman" w:hAnsi="Times New Roman" w:cs="Times New Roman"/>
        </w:rPr>
        <w:t>é</w:t>
      </w:r>
      <w:r>
        <w:rPr>
          <w:rFonts w:ascii="Times New Roman" w:hAnsi="Times New Roman" w:cs="Times New Roman"/>
        </w:rPr>
        <w:t>n, Cateq. mist. 5, 9.10).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1372</w:t>
      </w:r>
      <w:r>
        <w:rPr>
          <w:rFonts w:ascii="Times New Roman" w:hAnsi="Times New Roman" w:cs="Times New Roman"/>
        </w:rPr>
        <w:tab/>
        <w:t>S. Agust</w:t>
      </w:r>
      <w:r>
        <w:rPr>
          <w:rFonts w:ascii="Times New Roman" w:hAnsi="Times New Roman" w:cs="Times New Roman"/>
        </w:rPr>
        <w:t>í</w:t>
      </w:r>
      <w:r>
        <w:rPr>
          <w:rFonts w:ascii="Times New Roman" w:hAnsi="Times New Roman" w:cs="Times New Roman"/>
        </w:rPr>
        <w:t>n ha resumido admirablemente esta doctrina que nos impulsa a una participaci</w:t>
      </w:r>
      <w:r>
        <w:rPr>
          <w:rFonts w:ascii="Times New Roman" w:hAnsi="Times New Roman" w:cs="Times New Roman"/>
        </w:rPr>
        <w:t>ó</w:t>
      </w:r>
      <w:r>
        <w:rPr>
          <w:rFonts w:ascii="Times New Roman" w:hAnsi="Times New Roman" w:cs="Times New Roman"/>
        </w:rPr>
        <w:t>n cada vez m</w:t>
      </w:r>
      <w:r>
        <w:rPr>
          <w:rFonts w:ascii="Times New Roman" w:hAnsi="Times New Roman" w:cs="Times New Roman"/>
        </w:rPr>
        <w:t>á</w:t>
      </w:r>
      <w:r>
        <w:rPr>
          <w:rFonts w:ascii="Times New Roman" w:hAnsi="Times New Roman" w:cs="Times New Roman"/>
        </w:rPr>
        <w:t>s completa en el sacrificio de nuestro Redentor que celebramos en la Eucarist</w:t>
      </w:r>
      <w:r>
        <w:rPr>
          <w:rFonts w:ascii="Times New Roman" w:hAnsi="Times New Roman" w:cs="Times New Roman"/>
        </w:rPr>
        <w:t>í</w:t>
      </w:r>
      <w:r>
        <w:rPr>
          <w:rFonts w:ascii="Times New Roman" w:hAnsi="Times New Roman" w:cs="Times New Roman"/>
        </w:rPr>
        <w:t>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Esta ciudad plenamente rescatada, es dec</w:t>
      </w:r>
      <w:r>
        <w:rPr>
          <w:rFonts w:ascii="Times New Roman" w:hAnsi="Times New Roman" w:cs="Times New Roman"/>
        </w:rPr>
        <w:t>ir, la asamblea y la sociedad de los santos, es ofrecida a Dios como un sacrificio universal por el Sumo Sacerdote que, bajo la forma de esclavo, lleg</w:t>
      </w:r>
      <w:r>
        <w:rPr>
          <w:rFonts w:ascii="Times New Roman" w:hAnsi="Times New Roman" w:cs="Times New Roman"/>
        </w:rPr>
        <w:t>ó</w:t>
      </w:r>
      <w:r>
        <w:rPr>
          <w:rFonts w:ascii="Times New Roman" w:hAnsi="Times New Roman" w:cs="Times New Roman"/>
        </w:rPr>
        <w:t xml:space="preserve"> a ofrecerse por nosotros en su pasi</w:t>
      </w:r>
      <w:r>
        <w:rPr>
          <w:rFonts w:ascii="Times New Roman" w:hAnsi="Times New Roman" w:cs="Times New Roman"/>
        </w:rPr>
        <w:t>ó</w:t>
      </w:r>
      <w:r>
        <w:rPr>
          <w:rFonts w:ascii="Times New Roman" w:hAnsi="Times New Roman" w:cs="Times New Roman"/>
        </w:rPr>
        <w:t xml:space="preserve">n, para hacer de nosotros el cuerpo de una tan gran Cabeza...Tal es </w:t>
      </w:r>
      <w:r>
        <w:rPr>
          <w:rFonts w:ascii="Times New Roman" w:hAnsi="Times New Roman" w:cs="Times New Roman"/>
        </w:rPr>
        <w:t>el sacrificio de los cristianos: "siendo muchos, no formamos m</w:t>
      </w:r>
      <w:r>
        <w:rPr>
          <w:rFonts w:ascii="Times New Roman" w:hAnsi="Times New Roman" w:cs="Times New Roman"/>
        </w:rPr>
        <w:t>á</w:t>
      </w:r>
      <w:r>
        <w:rPr>
          <w:rFonts w:ascii="Times New Roman" w:hAnsi="Times New Roman" w:cs="Times New Roman"/>
        </w:rPr>
        <w:t>s que un s</w:t>
      </w:r>
      <w:r>
        <w:rPr>
          <w:rFonts w:ascii="Times New Roman" w:hAnsi="Times New Roman" w:cs="Times New Roman"/>
        </w:rPr>
        <w:t>ó</w:t>
      </w:r>
      <w:r>
        <w:rPr>
          <w:rFonts w:ascii="Times New Roman" w:hAnsi="Times New Roman" w:cs="Times New Roman"/>
        </w:rPr>
        <w:t>lo cuerpo en Cristo" (Rm 12,5). Y este sacrificio, la Iglesia no cesa de reproducirlo en el Sacramento del altar bien conocido de los fieles, donde se muestra que en lo que ella ofre</w:t>
      </w:r>
      <w:r>
        <w:rPr>
          <w:rFonts w:ascii="Times New Roman" w:hAnsi="Times New Roman" w:cs="Times New Roman"/>
        </w:rPr>
        <w:t>ce se ofrece a s</w:t>
      </w:r>
      <w:r>
        <w:rPr>
          <w:rFonts w:ascii="Times New Roman" w:hAnsi="Times New Roman" w:cs="Times New Roman"/>
        </w:rPr>
        <w:t>í</w:t>
      </w:r>
      <w:r>
        <w:rPr>
          <w:rFonts w:ascii="Times New Roman" w:hAnsi="Times New Roman" w:cs="Times New Roman"/>
        </w:rPr>
        <w:t xml:space="preserve"> misma (civ. 10,6).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presencia de Cristo por el poder de su Palabra y del Esp</w:t>
      </w:r>
      <w:r>
        <w:rPr>
          <w:rFonts w:ascii="Times New Roman" w:hAnsi="Times New Roman" w:cs="Times New Roman"/>
        </w:rPr>
        <w:t>í</w:t>
      </w:r>
      <w:r>
        <w:rPr>
          <w:rFonts w:ascii="Times New Roman" w:hAnsi="Times New Roman" w:cs="Times New Roman"/>
        </w:rPr>
        <w:t>ritu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1373</w:t>
      </w:r>
      <w:r>
        <w:rPr>
          <w:rFonts w:ascii="Times New Roman" w:hAnsi="Times New Roman" w:cs="Times New Roman"/>
        </w:rPr>
        <w:tab/>
        <w:t>"Cristo Jes</w:t>
      </w:r>
      <w:r>
        <w:rPr>
          <w:rFonts w:ascii="Times New Roman" w:hAnsi="Times New Roman" w:cs="Times New Roman"/>
        </w:rPr>
        <w:t>ú</w:t>
      </w:r>
      <w:r>
        <w:rPr>
          <w:rFonts w:ascii="Times New Roman" w:hAnsi="Times New Roman" w:cs="Times New Roman"/>
        </w:rPr>
        <w:t>s que muri</w:t>
      </w:r>
      <w:r>
        <w:rPr>
          <w:rFonts w:ascii="Times New Roman" w:hAnsi="Times New Roman" w:cs="Times New Roman"/>
        </w:rPr>
        <w:t>ó</w:t>
      </w:r>
      <w:r>
        <w:rPr>
          <w:rFonts w:ascii="Times New Roman" w:hAnsi="Times New Roman" w:cs="Times New Roman"/>
        </w:rPr>
        <w:t>, resucit</w:t>
      </w:r>
      <w:r>
        <w:rPr>
          <w:rFonts w:ascii="Times New Roman" w:hAnsi="Times New Roman" w:cs="Times New Roman"/>
        </w:rPr>
        <w:t>ó</w:t>
      </w:r>
      <w:r>
        <w:rPr>
          <w:rFonts w:ascii="Times New Roman" w:hAnsi="Times New Roman" w:cs="Times New Roman"/>
        </w:rPr>
        <w:t>, que est</w:t>
      </w:r>
      <w:r>
        <w:rPr>
          <w:rFonts w:ascii="Times New Roman" w:hAnsi="Times New Roman" w:cs="Times New Roman"/>
        </w:rPr>
        <w:t>á</w:t>
      </w:r>
      <w:r>
        <w:rPr>
          <w:rFonts w:ascii="Times New Roman" w:hAnsi="Times New Roman" w:cs="Times New Roman"/>
        </w:rPr>
        <w:t xml:space="preserve"> a la derecha de Dios e intercede por nosotros" (Rm 8,34), est</w:t>
      </w:r>
      <w:r>
        <w:rPr>
          <w:rFonts w:ascii="Times New Roman" w:hAnsi="Times New Roman" w:cs="Times New Roman"/>
        </w:rPr>
        <w:t>á</w:t>
      </w:r>
      <w:r>
        <w:rPr>
          <w:rFonts w:ascii="Times New Roman" w:hAnsi="Times New Roman" w:cs="Times New Roman"/>
        </w:rPr>
        <w:t xml:space="preserve"> presente de m</w:t>
      </w:r>
      <w:r>
        <w:rPr>
          <w:rFonts w:ascii="Times New Roman" w:hAnsi="Times New Roman" w:cs="Times New Roman"/>
        </w:rPr>
        <w:t>ú</w:t>
      </w:r>
      <w:r>
        <w:rPr>
          <w:rFonts w:ascii="Times New Roman" w:hAnsi="Times New Roman" w:cs="Times New Roman"/>
        </w:rPr>
        <w:t>ltiples maneras en</w:t>
      </w:r>
      <w:r>
        <w:rPr>
          <w:rFonts w:ascii="Times New Roman" w:hAnsi="Times New Roman" w:cs="Times New Roman"/>
        </w:rPr>
        <w:t xml:space="preserve"> su Iglesia (cf LG 48): en su Palabra, en la oraci</w:t>
      </w:r>
      <w:r>
        <w:rPr>
          <w:rFonts w:ascii="Times New Roman" w:hAnsi="Times New Roman" w:cs="Times New Roman"/>
        </w:rPr>
        <w:t>ó</w:t>
      </w:r>
      <w:r>
        <w:rPr>
          <w:rFonts w:ascii="Times New Roman" w:hAnsi="Times New Roman" w:cs="Times New Roman"/>
        </w:rPr>
        <w:t>n de su Iglesia, "all</w:t>
      </w:r>
      <w:r>
        <w:rPr>
          <w:rFonts w:ascii="Times New Roman" w:hAnsi="Times New Roman" w:cs="Times New Roman"/>
        </w:rPr>
        <w:t>í</w:t>
      </w:r>
      <w:r>
        <w:rPr>
          <w:rFonts w:ascii="Times New Roman" w:hAnsi="Times New Roman" w:cs="Times New Roman"/>
        </w:rPr>
        <w:t xml:space="preserve"> donde dos o tres est</w:t>
      </w:r>
      <w:r>
        <w:rPr>
          <w:rFonts w:ascii="Times New Roman" w:hAnsi="Times New Roman" w:cs="Times New Roman"/>
        </w:rPr>
        <w:t>é</w:t>
      </w:r>
      <w:r>
        <w:rPr>
          <w:rFonts w:ascii="Times New Roman" w:hAnsi="Times New Roman" w:cs="Times New Roman"/>
        </w:rPr>
        <w:t xml:space="preserve">n reunidos en mi nombre" (Mt 18,20), en los pobres, los enfermos, los presos (Mt 25,31-46), en los sacramentos de los que </w:t>
      </w:r>
      <w:r>
        <w:rPr>
          <w:rFonts w:ascii="Times New Roman" w:hAnsi="Times New Roman" w:cs="Times New Roman"/>
        </w:rPr>
        <w:t>é</w:t>
      </w:r>
      <w:r>
        <w:rPr>
          <w:rFonts w:ascii="Times New Roman" w:hAnsi="Times New Roman" w:cs="Times New Roman"/>
        </w:rPr>
        <w:t>l es autor, en el sacrificio de la mis</w:t>
      </w:r>
      <w:r>
        <w:rPr>
          <w:rFonts w:ascii="Times New Roman" w:hAnsi="Times New Roman" w:cs="Times New Roman"/>
        </w:rPr>
        <w:t>a y en la persona del ministro. Pero, "sobre todo, (est</w:t>
      </w:r>
      <w:r>
        <w:rPr>
          <w:rFonts w:ascii="Times New Roman" w:hAnsi="Times New Roman" w:cs="Times New Roman"/>
        </w:rPr>
        <w:t>á</w:t>
      </w:r>
      <w:r>
        <w:rPr>
          <w:rFonts w:ascii="Times New Roman" w:hAnsi="Times New Roman" w:cs="Times New Roman"/>
        </w:rPr>
        <w:t xml:space="preserve"> presente) bajo las especies eucar</w:t>
      </w:r>
      <w:r>
        <w:rPr>
          <w:rFonts w:ascii="Times New Roman" w:hAnsi="Times New Roman" w:cs="Times New Roman"/>
        </w:rPr>
        <w:t>í</w:t>
      </w:r>
      <w:r>
        <w:rPr>
          <w:rFonts w:ascii="Times New Roman" w:hAnsi="Times New Roman" w:cs="Times New Roman"/>
        </w:rPr>
        <w:t>sticas" (SC 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1374</w:t>
      </w:r>
      <w:r>
        <w:rPr>
          <w:rFonts w:ascii="Times New Roman" w:hAnsi="Times New Roman" w:cs="Times New Roman"/>
        </w:rPr>
        <w:tab/>
        <w:t>El modo de presencia de Cristo bajo las especies eucar</w:t>
      </w:r>
      <w:r>
        <w:rPr>
          <w:rFonts w:ascii="Times New Roman" w:hAnsi="Times New Roman" w:cs="Times New Roman"/>
        </w:rPr>
        <w:t>í</w:t>
      </w:r>
      <w:r>
        <w:rPr>
          <w:rFonts w:ascii="Times New Roman" w:hAnsi="Times New Roman" w:cs="Times New Roman"/>
        </w:rPr>
        <w:t>sticas es singular. Eleva la eucarist</w:t>
      </w:r>
      <w:r>
        <w:rPr>
          <w:rFonts w:ascii="Times New Roman" w:hAnsi="Times New Roman" w:cs="Times New Roman"/>
        </w:rPr>
        <w:t>í</w:t>
      </w:r>
      <w:r>
        <w:rPr>
          <w:rFonts w:ascii="Times New Roman" w:hAnsi="Times New Roman" w:cs="Times New Roman"/>
        </w:rPr>
        <w:t>a por encima de todos los sacramentos y hace de el</w:t>
      </w:r>
      <w:r>
        <w:rPr>
          <w:rFonts w:ascii="Times New Roman" w:hAnsi="Times New Roman" w:cs="Times New Roman"/>
        </w:rPr>
        <w:t>la "como la perfecci</w:t>
      </w:r>
      <w:r>
        <w:rPr>
          <w:rFonts w:ascii="Times New Roman" w:hAnsi="Times New Roman" w:cs="Times New Roman"/>
        </w:rPr>
        <w:t>ó</w:t>
      </w:r>
      <w:r>
        <w:rPr>
          <w:rFonts w:ascii="Times New Roman" w:hAnsi="Times New Roman" w:cs="Times New Roman"/>
        </w:rPr>
        <w:t>n de la vida espiritual y el fin al que tienden todos los sacramentos" (S. Tom</w:t>
      </w:r>
      <w:r>
        <w:rPr>
          <w:rFonts w:ascii="Times New Roman" w:hAnsi="Times New Roman" w:cs="Times New Roman"/>
        </w:rPr>
        <w:t>á</w:t>
      </w:r>
      <w:r>
        <w:rPr>
          <w:rFonts w:ascii="Times New Roman" w:hAnsi="Times New Roman" w:cs="Times New Roman"/>
        </w:rPr>
        <w:t>s de A., s.th. 3, 73, 3). En el sant</w:t>
      </w:r>
      <w:r>
        <w:rPr>
          <w:rFonts w:ascii="Times New Roman" w:hAnsi="Times New Roman" w:cs="Times New Roman"/>
        </w:rPr>
        <w:t>í</w:t>
      </w:r>
      <w:r>
        <w:rPr>
          <w:rFonts w:ascii="Times New Roman" w:hAnsi="Times New Roman" w:cs="Times New Roman"/>
        </w:rPr>
        <w:t>simo sacramento de la Eucarist</w:t>
      </w:r>
      <w:r>
        <w:rPr>
          <w:rFonts w:ascii="Times New Roman" w:hAnsi="Times New Roman" w:cs="Times New Roman"/>
        </w:rPr>
        <w:t>í</w:t>
      </w:r>
      <w:r>
        <w:rPr>
          <w:rFonts w:ascii="Times New Roman" w:hAnsi="Times New Roman" w:cs="Times New Roman"/>
        </w:rPr>
        <w:t>a est</w:t>
      </w:r>
      <w:r>
        <w:rPr>
          <w:rFonts w:ascii="Times New Roman" w:hAnsi="Times New Roman" w:cs="Times New Roman"/>
        </w:rPr>
        <w:t>á</w:t>
      </w:r>
      <w:r>
        <w:rPr>
          <w:rFonts w:ascii="Times New Roman" w:hAnsi="Times New Roman" w:cs="Times New Roman"/>
        </w:rPr>
        <w:t xml:space="preserve">n "contenidos verdadera, real y substancialmente" el Cuerpo y la Sangre junto con </w:t>
      </w:r>
      <w:r>
        <w:rPr>
          <w:rFonts w:ascii="Times New Roman" w:hAnsi="Times New Roman" w:cs="Times New Roman"/>
        </w:rPr>
        <w:t>el alma y la divinidad de nuestro Se</w:t>
      </w:r>
      <w:r>
        <w:rPr>
          <w:rFonts w:ascii="Times New Roman" w:hAnsi="Times New Roman" w:cs="Times New Roman"/>
        </w:rPr>
        <w:t>ñ</w:t>
      </w:r>
      <w:r>
        <w:rPr>
          <w:rFonts w:ascii="Times New Roman" w:hAnsi="Times New Roman" w:cs="Times New Roman"/>
        </w:rPr>
        <w:t>or Jesucristo, y, por consiguiente, Cristo entero" (Cc. de Trento: DS 1651). "Esta presencia se denomina `real', no a t</w:t>
      </w:r>
      <w:r>
        <w:rPr>
          <w:rFonts w:ascii="Times New Roman" w:hAnsi="Times New Roman" w:cs="Times New Roman"/>
        </w:rPr>
        <w:t>í</w:t>
      </w:r>
      <w:r>
        <w:rPr>
          <w:rFonts w:ascii="Times New Roman" w:hAnsi="Times New Roman" w:cs="Times New Roman"/>
        </w:rPr>
        <w:t>tulo exclusivo, como si las otras presencias no fuesen `reales', sino por excelencia, porque es sub</w:t>
      </w:r>
      <w:r>
        <w:rPr>
          <w:rFonts w:ascii="Times New Roman" w:hAnsi="Times New Roman" w:cs="Times New Roman"/>
        </w:rPr>
        <w:t>stancial, y por ella Cristo, Dios y hombre, se hace totalmente presente" (MF 39).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1375</w:t>
      </w:r>
      <w:r>
        <w:rPr>
          <w:rFonts w:ascii="Times New Roman" w:hAnsi="Times New Roman" w:cs="Times New Roman"/>
        </w:rPr>
        <w:tab/>
        <w:t>Mediante la conversi</w:t>
      </w:r>
      <w:r>
        <w:rPr>
          <w:rFonts w:ascii="Times New Roman" w:hAnsi="Times New Roman" w:cs="Times New Roman"/>
        </w:rPr>
        <w:t>ó</w:t>
      </w:r>
      <w:r>
        <w:rPr>
          <w:rFonts w:ascii="Times New Roman" w:hAnsi="Times New Roman" w:cs="Times New Roman"/>
        </w:rPr>
        <w:t>n del pan y del vino en su Cuerpo y Sangre, Cristo se hace presente en este sacramento. Los Padres de la Iglesia afirmaron con fuerza la fe de la I</w:t>
      </w:r>
      <w:r>
        <w:rPr>
          <w:rFonts w:ascii="Times New Roman" w:hAnsi="Times New Roman" w:cs="Times New Roman"/>
        </w:rPr>
        <w:t>glesia en la eficacia de la Palabra de Cristo y de la acci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para obrar esta conversi</w:t>
      </w:r>
      <w:r>
        <w:rPr>
          <w:rFonts w:ascii="Times New Roman" w:hAnsi="Times New Roman" w:cs="Times New Roman"/>
        </w:rPr>
        <w:t>ó</w:t>
      </w:r>
      <w:r>
        <w:rPr>
          <w:rFonts w:ascii="Times New Roman" w:hAnsi="Times New Roman" w:cs="Times New Roman"/>
        </w:rPr>
        <w:t>n. As</w:t>
      </w:r>
      <w:r>
        <w:rPr>
          <w:rFonts w:ascii="Times New Roman" w:hAnsi="Times New Roman" w:cs="Times New Roman"/>
        </w:rPr>
        <w:t>í</w:t>
      </w:r>
      <w:r>
        <w:rPr>
          <w:rFonts w:ascii="Times New Roman" w:hAnsi="Times New Roman" w:cs="Times New Roman"/>
        </w:rPr>
        <w:t>, S. Juan Cris</w:t>
      </w:r>
      <w:r>
        <w:rPr>
          <w:rFonts w:ascii="Times New Roman" w:hAnsi="Times New Roman" w:cs="Times New Roman"/>
        </w:rPr>
        <w:t>ó</w:t>
      </w:r>
      <w:r>
        <w:rPr>
          <w:rFonts w:ascii="Times New Roman" w:hAnsi="Times New Roman" w:cs="Times New Roman"/>
        </w:rPr>
        <w:t>stomo declara que: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No es el hombre quien hace que las cosas ofrecidas se conviertan en Cuerpo y Sangre de Cristo, sino Cristo mi</w:t>
      </w:r>
      <w:r>
        <w:rPr>
          <w:rFonts w:ascii="Times New Roman" w:hAnsi="Times New Roman" w:cs="Times New Roman"/>
        </w:rPr>
        <w:t>smo que fue crucificado por nosotros. El sacerdote, figura de Cristo, pronuncia estas palabras, pero su eficacia y su gracia provienen de Dios. Esto es mi Cuerpo, dice. Esta palabra transforma las cosas ofrecidas (Prod. Jud. 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Y S. Ambrosio dice resp</w:t>
      </w:r>
      <w:r>
        <w:rPr>
          <w:rFonts w:ascii="Times New Roman" w:hAnsi="Times New Roman" w:cs="Times New Roman"/>
        </w:rPr>
        <w:t>ecto a esta conversi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Estemos bien persuadidos de que esto no es lo que la naturaleza ha producido, sino lo que la bendici</w:t>
      </w:r>
      <w:r>
        <w:rPr>
          <w:rFonts w:ascii="Times New Roman" w:hAnsi="Times New Roman" w:cs="Times New Roman"/>
        </w:rPr>
        <w:t>ó</w:t>
      </w:r>
      <w:r>
        <w:rPr>
          <w:rFonts w:ascii="Times New Roman" w:hAnsi="Times New Roman" w:cs="Times New Roman"/>
        </w:rPr>
        <w:t>n ha consagrado, y de que la fuerza de la bendici</w:t>
      </w:r>
      <w:r>
        <w:rPr>
          <w:rFonts w:ascii="Times New Roman" w:hAnsi="Times New Roman" w:cs="Times New Roman"/>
        </w:rPr>
        <w:t>ó</w:t>
      </w:r>
      <w:r>
        <w:rPr>
          <w:rFonts w:ascii="Times New Roman" w:hAnsi="Times New Roman" w:cs="Times New Roman"/>
        </w:rPr>
        <w:t>n supera a la de la naturaleza, porque por la bendici</w:t>
      </w:r>
      <w:r>
        <w:rPr>
          <w:rFonts w:ascii="Times New Roman" w:hAnsi="Times New Roman" w:cs="Times New Roman"/>
        </w:rPr>
        <w:t>ó</w:t>
      </w:r>
      <w:r>
        <w:rPr>
          <w:rFonts w:ascii="Times New Roman" w:hAnsi="Times New Roman" w:cs="Times New Roman"/>
        </w:rPr>
        <w:t>n la naturaleza misma res</w:t>
      </w:r>
      <w:r>
        <w:rPr>
          <w:rFonts w:ascii="Times New Roman" w:hAnsi="Times New Roman" w:cs="Times New Roman"/>
        </w:rPr>
        <w:t>ulta cambiada...La palabra de Cristo, que pudo hacer de la nada lo que no exist</w:t>
      </w:r>
      <w:r>
        <w:rPr>
          <w:rFonts w:ascii="Times New Roman" w:hAnsi="Times New Roman" w:cs="Times New Roman"/>
        </w:rPr>
        <w:t>í</w:t>
      </w:r>
      <w:r>
        <w:rPr>
          <w:rFonts w:ascii="Times New Roman" w:hAnsi="Times New Roman" w:cs="Times New Roman"/>
        </w:rPr>
        <w:t xml:space="preserve">a, </w:t>
      </w:r>
      <w:r>
        <w:rPr>
          <w:rFonts w:ascii="Times New Roman" w:hAnsi="Times New Roman" w:cs="Times New Roman"/>
        </w:rPr>
        <w:t>¿</w:t>
      </w:r>
      <w:r>
        <w:rPr>
          <w:rFonts w:ascii="Times New Roman" w:hAnsi="Times New Roman" w:cs="Times New Roman"/>
        </w:rPr>
        <w:t>no podr</w:t>
      </w:r>
      <w:r>
        <w:rPr>
          <w:rFonts w:ascii="Times New Roman" w:hAnsi="Times New Roman" w:cs="Times New Roman"/>
        </w:rPr>
        <w:t>í</w:t>
      </w:r>
      <w:r>
        <w:rPr>
          <w:rFonts w:ascii="Times New Roman" w:hAnsi="Times New Roman" w:cs="Times New Roman"/>
        </w:rPr>
        <w:t>a cambiar las cosas existentes en lo que no eran todav</w:t>
      </w:r>
      <w:r>
        <w:rPr>
          <w:rFonts w:ascii="Times New Roman" w:hAnsi="Times New Roman" w:cs="Times New Roman"/>
        </w:rPr>
        <w:t>í</w:t>
      </w:r>
      <w:r>
        <w:rPr>
          <w:rFonts w:ascii="Times New Roman" w:hAnsi="Times New Roman" w:cs="Times New Roman"/>
        </w:rPr>
        <w:t>a? Porque no es menos dar a las cosas su naturaleza primera que cambi</w:t>
      </w:r>
      <w:r>
        <w:rPr>
          <w:rFonts w:ascii="Times New Roman" w:hAnsi="Times New Roman" w:cs="Times New Roman"/>
        </w:rPr>
        <w:t>á</w:t>
      </w:r>
      <w:r>
        <w:rPr>
          <w:rFonts w:ascii="Times New Roman" w:hAnsi="Times New Roman" w:cs="Times New Roman"/>
        </w:rPr>
        <w:t>rsela (myst. 9,50.52).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1376</w:t>
      </w:r>
      <w:r>
        <w:rPr>
          <w:rFonts w:ascii="Times New Roman" w:hAnsi="Times New Roman" w:cs="Times New Roman"/>
        </w:rPr>
        <w:tab/>
      </w:r>
      <w:r>
        <w:rPr>
          <w:rFonts w:ascii="Times New Roman" w:hAnsi="Times New Roman" w:cs="Times New Roman"/>
        </w:rPr>
        <w:t>El Concilio de Trento resume la fe cat</w:t>
      </w:r>
      <w:r>
        <w:rPr>
          <w:rFonts w:ascii="Times New Roman" w:hAnsi="Times New Roman" w:cs="Times New Roman"/>
        </w:rPr>
        <w:t>ó</w:t>
      </w:r>
      <w:r>
        <w:rPr>
          <w:rFonts w:ascii="Times New Roman" w:hAnsi="Times New Roman" w:cs="Times New Roman"/>
        </w:rPr>
        <w:t>lica cuando afirma: "Porque Cristo, nuestro Redentor, dijo que lo que ofrec</w:t>
      </w:r>
      <w:r>
        <w:rPr>
          <w:rFonts w:ascii="Times New Roman" w:hAnsi="Times New Roman" w:cs="Times New Roman"/>
        </w:rPr>
        <w:t>í</w:t>
      </w:r>
      <w:r>
        <w:rPr>
          <w:rFonts w:ascii="Times New Roman" w:hAnsi="Times New Roman" w:cs="Times New Roman"/>
        </w:rPr>
        <w:t>a bajo la especie de pan era verdaderamente su Cuerpo, se ha mantenido siempre en la Iglesia esta convicci</w:t>
      </w:r>
      <w:r>
        <w:rPr>
          <w:rFonts w:ascii="Times New Roman" w:hAnsi="Times New Roman" w:cs="Times New Roman"/>
        </w:rPr>
        <w:t>ó</w:t>
      </w:r>
      <w:r>
        <w:rPr>
          <w:rFonts w:ascii="Times New Roman" w:hAnsi="Times New Roman" w:cs="Times New Roman"/>
        </w:rPr>
        <w:t>n, que declara de nuevo el Santo C</w:t>
      </w:r>
      <w:r>
        <w:rPr>
          <w:rFonts w:ascii="Times New Roman" w:hAnsi="Times New Roman" w:cs="Times New Roman"/>
        </w:rPr>
        <w:t>oncilio: por la consagraci</w:t>
      </w:r>
      <w:r>
        <w:rPr>
          <w:rFonts w:ascii="Times New Roman" w:hAnsi="Times New Roman" w:cs="Times New Roman"/>
        </w:rPr>
        <w:t>ó</w:t>
      </w:r>
      <w:r>
        <w:rPr>
          <w:rFonts w:ascii="Times New Roman" w:hAnsi="Times New Roman" w:cs="Times New Roman"/>
        </w:rPr>
        <w:t>n del pan y del vino se opera el cambio de toda la substancia del pan en la substancia del Cuerpo de Cristo nuestro Se</w:t>
      </w:r>
      <w:r>
        <w:rPr>
          <w:rFonts w:ascii="Times New Roman" w:hAnsi="Times New Roman" w:cs="Times New Roman"/>
        </w:rPr>
        <w:t>ñ</w:t>
      </w:r>
      <w:r>
        <w:rPr>
          <w:rFonts w:ascii="Times New Roman" w:hAnsi="Times New Roman" w:cs="Times New Roman"/>
        </w:rPr>
        <w:t>or y de toda la substancia del vino en la substancia de su sangre; la Iglesia cat</w:t>
      </w:r>
      <w:r>
        <w:rPr>
          <w:rFonts w:ascii="Times New Roman" w:hAnsi="Times New Roman" w:cs="Times New Roman"/>
        </w:rPr>
        <w:t>ó</w:t>
      </w:r>
      <w:r>
        <w:rPr>
          <w:rFonts w:ascii="Times New Roman" w:hAnsi="Times New Roman" w:cs="Times New Roman"/>
        </w:rPr>
        <w:t>lica ha llamado justa y apro</w:t>
      </w:r>
      <w:r>
        <w:rPr>
          <w:rFonts w:ascii="Times New Roman" w:hAnsi="Times New Roman" w:cs="Times New Roman"/>
        </w:rPr>
        <w:t>piadamente a este cambio transubstanciaci</w:t>
      </w:r>
      <w:r>
        <w:rPr>
          <w:rFonts w:ascii="Times New Roman" w:hAnsi="Times New Roman" w:cs="Times New Roman"/>
        </w:rPr>
        <w:t>ó</w:t>
      </w:r>
      <w:r>
        <w:rPr>
          <w:rFonts w:ascii="Times New Roman" w:hAnsi="Times New Roman" w:cs="Times New Roman"/>
        </w:rPr>
        <w:t>n" (DS 1642).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1377</w:t>
      </w:r>
      <w:r>
        <w:rPr>
          <w:rFonts w:ascii="Times New Roman" w:hAnsi="Times New Roman" w:cs="Times New Roman"/>
        </w:rPr>
        <w:tab/>
        <w:t>La presencia eucar</w:t>
      </w:r>
      <w:r>
        <w:rPr>
          <w:rFonts w:ascii="Times New Roman" w:hAnsi="Times New Roman" w:cs="Times New Roman"/>
        </w:rPr>
        <w:t>í</w:t>
      </w:r>
      <w:r>
        <w:rPr>
          <w:rFonts w:ascii="Times New Roman" w:hAnsi="Times New Roman" w:cs="Times New Roman"/>
        </w:rPr>
        <w:t>stica de Cristo comienza en el momento de la consagraci</w:t>
      </w:r>
      <w:r>
        <w:rPr>
          <w:rFonts w:ascii="Times New Roman" w:hAnsi="Times New Roman" w:cs="Times New Roman"/>
        </w:rPr>
        <w:t>ó</w:t>
      </w:r>
      <w:r>
        <w:rPr>
          <w:rFonts w:ascii="Times New Roman" w:hAnsi="Times New Roman" w:cs="Times New Roman"/>
        </w:rPr>
        <w:t>n y dura todo el tiempo que subsistan las especies eucar</w:t>
      </w:r>
      <w:r>
        <w:rPr>
          <w:rFonts w:ascii="Times New Roman" w:hAnsi="Times New Roman" w:cs="Times New Roman"/>
        </w:rPr>
        <w:t>í</w:t>
      </w:r>
      <w:r>
        <w:rPr>
          <w:rFonts w:ascii="Times New Roman" w:hAnsi="Times New Roman" w:cs="Times New Roman"/>
        </w:rPr>
        <w:t>sticas. Cristo est</w:t>
      </w:r>
      <w:r>
        <w:rPr>
          <w:rFonts w:ascii="Times New Roman" w:hAnsi="Times New Roman" w:cs="Times New Roman"/>
        </w:rPr>
        <w:t>á</w:t>
      </w:r>
      <w:r>
        <w:rPr>
          <w:rFonts w:ascii="Times New Roman" w:hAnsi="Times New Roman" w:cs="Times New Roman"/>
        </w:rPr>
        <w:t xml:space="preserve"> todo entero presente en cada una de las es</w:t>
      </w:r>
      <w:r>
        <w:rPr>
          <w:rFonts w:ascii="Times New Roman" w:hAnsi="Times New Roman" w:cs="Times New Roman"/>
        </w:rPr>
        <w:t>pecies y todo entero en cada una de sus partes, de modo que la fracci</w:t>
      </w:r>
      <w:r>
        <w:rPr>
          <w:rFonts w:ascii="Times New Roman" w:hAnsi="Times New Roman" w:cs="Times New Roman"/>
        </w:rPr>
        <w:t>ó</w:t>
      </w:r>
      <w:r>
        <w:rPr>
          <w:rFonts w:ascii="Times New Roman" w:hAnsi="Times New Roman" w:cs="Times New Roman"/>
        </w:rPr>
        <w:t>n del pan no divide a Cristo (cf Cc. de Trento: DS 1641).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1378</w:t>
      </w:r>
      <w:r>
        <w:rPr>
          <w:rFonts w:ascii="Times New Roman" w:hAnsi="Times New Roman" w:cs="Times New Roman"/>
        </w:rPr>
        <w:tab/>
        <w:t>El culto de la Eucarist</w:t>
      </w:r>
      <w:r>
        <w:rPr>
          <w:rFonts w:ascii="Times New Roman" w:hAnsi="Times New Roman" w:cs="Times New Roman"/>
        </w:rPr>
        <w:t>í</w:t>
      </w:r>
      <w:r>
        <w:rPr>
          <w:rFonts w:ascii="Times New Roman" w:hAnsi="Times New Roman" w:cs="Times New Roman"/>
        </w:rPr>
        <w:t>a. En la liturgia de la misa expresamos nuestra fe en la presencia real de Cristo bajo las especie</w:t>
      </w:r>
      <w:r>
        <w:rPr>
          <w:rFonts w:ascii="Times New Roman" w:hAnsi="Times New Roman" w:cs="Times New Roman"/>
        </w:rPr>
        <w:t>s de pan y de vino, entre otras maneras, arrodill</w:t>
      </w:r>
      <w:r>
        <w:rPr>
          <w:rFonts w:ascii="Times New Roman" w:hAnsi="Times New Roman" w:cs="Times New Roman"/>
        </w:rPr>
        <w:t>á</w:t>
      </w:r>
      <w:r>
        <w:rPr>
          <w:rFonts w:ascii="Times New Roman" w:hAnsi="Times New Roman" w:cs="Times New Roman"/>
        </w:rPr>
        <w:t>ndonos o inclin</w:t>
      </w:r>
      <w:r>
        <w:rPr>
          <w:rFonts w:ascii="Times New Roman" w:hAnsi="Times New Roman" w:cs="Times New Roman"/>
        </w:rPr>
        <w:t>á</w:t>
      </w:r>
      <w:r>
        <w:rPr>
          <w:rFonts w:ascii="Times New Roman" w:hAnsi="Times New Roman" w:cs="Times New Roman"/>
        </w:rPr>
        <w:t>ndonos  profundamente en se</w:t>
      </w:r>
      <w:r>
        <w:rPr>
          <w:rFonts w:ascii="Times New Roman" w:hAnsi="Times New Roman" w:cs="Times New Roman"/>
        </w:rPr>
        <w:t>ñ</w:t>
      </w:r>
      <w:r>
        <w:rPr>
          <w:rFonts w:ascii="Times New Roman" w:hAnsi="Times New Roman" w:cs="Times New Roman"/>
        </w:rPr>
        <w:t>al de adoraci</w:t>
      </w:r>
      <w:r>
        <w:rPr>
          <w:rFonts w:ascii="Times New Roman" w:hAnsi="Times New Roman" w:cs="Times New Roman"/>
        </w:rPr>
        <w:t>ó</w:t>
      </w:r>
      <w:r>
        <w:rPr>
          <w:rFonts w:ascii="Times New Roman" w:hAnsi="Times New Roman" w:cs="Times New Roman"/>
        </w:rPr>
        <w:t>n al Se</w:t>
      </w:r>
      <w:r>
        <w:rPr>
          <w:rFonts w:ascii="Times New Roman" w:hAnsi="Times New Roman" w:cs="Times New Roman"/>
        </w:rPr>
        <w:t>ñ</w:t>
      </w:r>
      <w:r>
        <w:rPr>
          <w:rFonts w:ascii="Times New Roman" w:hAnsi="Times New Roman" w:cs="Times New Roman"/>
        </w:rPr>
        <w:t>or. "La Iglesia cat</w:t>
      </w:r>
      <w:r>
        <w:rPr>
          <w:rFonts w:ascii="Times New Roman" w:hAnsi="Times New Roman" w:cs="Times New Roman"/>
        </w:rPr>
        <w:t>ó</w:t>
      </w:r>
      <w:r>
        <w:rPr>
          <w:rFonts w:ascii="Times New Roman" w:hAnsi="Times New Roman" w:cs="Times New Roman"/>
        </w:rPr>
        <w:t>lica ha dado y continua dando este culto de adoraci</w:t>
      </w:r>
      <w:r>
        <w:rPr>
          <w:rFonts w:ascii="Times New Roman" w:hAnsi="Times New Roman" w:cs="Times New Roman"/>
        </w:rPr>
        <w:t>ó</w:t>
      </w:r>
      <w:r>
        <w:rPr>
          <w:rFonts w:ascii="Times New Roman" w:hAnsi="Times New Roman" w:cs="Times New Roman"/>
        </w:rPr>
        <w:t>n que se debe al sacramento de la Eucarist</w:t>
      </w:r>
      <w:r>
        <w:rPr>
          <w:rFonts w:ascii="Times New Roman" w:hAnsi="Times New Roman" w:cs="Times New Roman"/>
        </w:rPr>
        <w:t>í</w:t>
      </w:r>
      <w:r>
        <w:rPr>
          <w:rFonts w:ascii="Times New Roman" w:hAnsi="Times New Roman" w:cs="Times New Roman"/>
        </w:rPr>
        <w:t>a no solamente durante la</w:t>
      </w:r>
      <w:r>
        <w:rPr>
          <w:rFonts w:ascii="Times New Roman" w:hAnsi="Times New Roman" w:cs="Times New Roman"/>
        </w:rPr>
        <w:t xml:space="preserve"> misa, sino tambi</w:t>
      </w:r>
      <w:r>
        <w:rPr>
          <w:rFonts w:ascii="Times New Roman" w:hAnsi="Times New Roman" w:cs="Times New Roman"/>
        </w:rPr>
        <w:t>é</w:t>
      </w:r>
      <w:r>
        <w:rPr>
          <w:rFonts w:ascii="Times New Roman" w:hAnsi="Times New Roman" w:cs="Times New Roman"/>
        </w:rPr>
        <w:t>n fuera de su celebraci</w:t>
      </w:r>
      <w:r>
        <w:rPr>
          <w:rFonts w:ascii="Times New Roman" w:hAnsi="Times New Roman" w:cs="Times New Roman"/>
        </w:rPr>
        <w:t>ó</w:t>
      </w:r>
      <w:r>
        <w:rPr>
          <w:rFonts w:ascii="Times New Roman" w:hAnsi="Times New Roman" w:cs="Times New Roman"/>
        </w:rPr>
        <w:t>n: conservando con el mayor cuidado las hostias consagradas, present</w:t>
      </w:r>
      <w:r>
        <w:rPr>
          <w:rFonts w:ascii="Times New Roman" w:hAnsi="Times New Roman" w:cs="Times New Roman"/>
        </w:rPr>
        <w:t>á</w:t>
      </w:r>
      <w:r>
        <w:rPr>
          <w:rFonts w:ascii="Times New Roman" w:hAnsi="Times New Roman" w:cs="Times New Roman"/>
        </w:rPr>
        <w:t>ndolas a los fieles para que las veneren con solemnidad, llev</w:t>
      </w:r>
      <w:r>
        <w:rPr>
          <w:rFonts w:ascii="Times New Roman" w:hAnsi="Times New Roman" w:cs="Times New Roman"/>
        </w:rPr>
        <w:t>á</w:t>
      </w:r>
      <w:r>
        <w:rPr>
          <w:rFonts w:ascii="Times New Roman" w:hAnsi="Times New Roman" w:cs="Times New Roman"/>
        </w:rPr>
        <w:t>ndolas en procesi</w:t>
      </w:r>
      <w:r>
        <w:rPr>
          <w:rFonts w:ascii="Times New Roman" w:hAnsi="Times New Roman" w:cs="Times New Roman"/>
        </w:rPr>
        <w:t>ó</w:t>
      </w:r>
      <w:r>
        <w:rPr>
          <w:rFonts w:ascii="Times New Roman" w:hAnsi="Times New Roman" w:cs="Times New Roman"/>
        </w:rPr>
        <w:t>n" (MF  56).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1379</w:t>
      </w:r>
      <w:r>
        <w:rPr>
          <w:rFonts w:ascii="Times New Roman" w:hAnsi="Times New Roman" w:cs="Times New Roman"/>
        </w:rPr>
        <w:tab/>
        <w:t>El Sagrario (tabern</w:t>
      </w:r>
      <w:r>
        <w:rPr>
          <w:rFonts w:ascii="Times New Roman" w:hAnsi="Times New Roman" w:cs="Times New Roman"/>
        </w:rPr>
        <w:t>á</w:t>
      </w:r>
      <w:r>
        <w:rPr>
          <w:rFonts w:ascii="Times New Roman" w:hAnsi="Times New Roman" w:cs="Times New Roman"/>
        </w:rPr>
        <w:t xml:space="preserve">culo) estaba primeramente </w:t>
      </w:r>
      <w:r>
        <w:rPr>
          <w:rFonts w:ascii="Times New Roman" w:hAnsi="Times New Roman" w:cs="Times New Roman"/>
        </w:rPr>
        <w:t>destinado a guardar dignamente la Eucarist</w:t>
      </w:r>
      <w:r>
        <w:rPr>
          <w:rFonts w:ascii="Times New Roman" w:hAnsi="Times New Roman" w:cs="Times New Roman"/>
        </w:rPr>
        <w:t>í</w:t>
      </w:r>
      <w:r>
        <w:rPr>
          <w:rFonts w:ascii="Times New Roman" w:hAnsi="Times New Roman" w:cs="Times New Roman"/>
        </w:rPr>
        <w:t>a para que pudiera ser llevada a los enfermos  y ausentes fuera de la misa. Por la profundizaci</w:t>
      </w:r>
      <w:r>
        <w:rPr>
          <w:rFonts w:ascii="Times New Roman" w:hAnsi="Times New Roman" w:cs="Times New Roman"/>
        </w:rPr>
        <w:t>ó</w:t>
      </w:r>
      <w:r>
        <w:rPr>
          <w:rFonts w:ascii="Times New Roman" w:hAnsi="Times New Roman" w:cs="Times New Roman"/>
        </w:rPr>
        <w:t>n de la fe en la presencia real de Cristo en su Eucarist</w:t>
      </w:r>
      <w:r>
        <w:rPr>
          <w:rFonts w:ascii="Times New Roman" w:hAnsi="Times New Roman" w:cs="Times New Roman"/>
        </w:rPr>
        <w:t>í</w:t>
      </w:r>
      <w:r>
        <w:rPr>
          <w:rFonts w:ascii="Times New Roman" w:hAnsi="Times New Roman" w:cs="Times New Roman"/>
        </w:rPr>
        <w:t>a, la Iglesia tom</w:t>
      </w:r>
      <w:r>
        <w:rPr>
          <w:rFonts w:ascii="Times New Roman" w:hAnsi="Times New Roman" w:cs="Times New Roman"/>
        </w:rPr>
        <w:t>ó</w:t>
      </w:r>
      <w:r>
        <w:rPr>
          <w:rFonts w:ascii="Times New Roman" w:hAnsi="Times New Roman" w:cs="Times New Roman"/>
        </w:rPr>
        <w:t xml:space="preserve"> conciencia del sentido de la adoraci</w:t>
      </w:r>
      <w:r>
        <w:rPr>
          <w:rFonts w:ascii="Times New Roman" w:hAnsi="Times New Roman" w:cs="Times New Roman"/>
        </w:rPr>
        <w:t>ó</w:t>
      </w:r>
      <w:r>
        <w:rPr>
          <w:rFonts w:ascii="Times New Roman" w:hAnsi="Times New Roman" w:cs="Times New Roman"/>
        </w:rPr>
        <w:t>n si</w:t>
      </w:r>
      <w:r>
        <w:rPr>
          <w:rFonts w:ascii="Times New Roman" w:hAnsi="Times New Roman" w:cs="Times New Roman"/>
        </w:rPr>
        <w:t>lenciosa del Se</w:t>
      </w:r>
      <w:r>
        <w:rPr>
          <w:rFonts w:ascii="Times New Roman" w:hAnsi="Times New Roman" w:cs="Times New Roman"/>
        </w:rPr>
        <w:t>ñ</w:t>
      </w:r>
      <w:r>
        <w:rPr>
          <w:rFonts w:ascii="Times New Roman" w:hAnsi="Times New Roman" w:cs="Times New Roman"/>
        </w:rPr>
        <w:t>or presente bajo las especies eucar</w:t>
      </w:r>
      <w:r>
        <w:rPr>
          <w:rFonts w:ascii="Times New Roman" w:hAnsi="Times New Roman" w:cs="Times New Roman"/>
        </w:rPr>
        <w:t>í</w:t>
      </w:r>
      <w:r>
        <w:rPr>
          <w:rFonts w:ascii="Times New Roman" w:hAnsi="Times New Roman" w:cs="Times New Roman"/>
        </w:rPr>
        <w:t>sticas. Por eso, el sagrario debe estar colocado en un lugar particularmente digno de la iglesia; debe estar construido de tal forma que subraye y manifieste la verdad de la presencia real de Cristo en el</w:t>
      </w:r>
      <w:r>
        <w:rPr>
          <w:rFonts w:ascii="Times New Roman" w:hAnsi="Times New Roman" w:cs="Times New Roman"/>
        </w:rPr>
        <w:t xml:space="preserve"> santo sacramento.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1380</w:t>
      </w:r>
      <w:r>
        <w:rPr>
          <w:rFonts w:ascii="Times New Roman" w:hAnsi="Times New Roman" w:cs="Times New Roman"/>
        </w:rPr>
        <w:tab/>
        <w:t>Es grandemente admirable que Cristo haya querido hacerse presente en su Iglesia de esta singular manera. Puesto que Cristo iba a dejar a los suyos bajo su forma visible, quiso darnos su presencia sacramental; puesto que iba a ofrec</w:t>
      </w:r>
      <w:r>
        <w:rPr>
          <w:rFonts w:ascii="Times New Roman" w:hAnsi="Times New Roman" w:cs="Times New Roman"/>
        </w:rPr>
        <w:t>erse en la cruz por muestra salvaci</w:t>
      </w:r>
      <w:r>
        <w:rPr>
          <w:rFonts w:ascii="Times New Roman" w:hAnsi="Times New Roman" w:cs="Times New Roman"/>
        </w:rPr>
        <w:t>ó</w:t>
      </w:r>
      <w:r>
        <w:rPr>
          <w:rFonts w:ascii="Times New Roman" w:hAnsi="Times New Roman" w:cs="Times New Roman"/>
        </w:rPr>
        <w:t>n, quiso que tuvi</w:t>
      </w:r>
      <w:r>
        <w:rPr>
          <w:rFonts w:ascii="Times New Roman" w:hAnsi="Times New Roman" w:cs="Times New Roman"/>
        </w:rPr>
        <w:t>é</w:t>
      </w:r>
      <w:r>
        <w:rPr>
          <w:rFonts w:ascii="Times New Roman" w:hAnsi="Times New Roman" w:cs="Times New Roman"/>
        </w:rPr>
        <w:t>ramos el memorial del amor con que nos hab</w:t>
      </w:r>
      <w:r>
        <w:rPr>
          <w:rFonts w:ascii="Times New Roman" w:hAnsi="Times New Roman" w:cs="Times New Roman"/>
        </w:rPr>
        <w:t>í</w:t>
      </w:r>
      <w:r>
        <w:rPr>
          <w:rFonts w:ascii="Times New Roman" w:hAnsi="Times New Roman" w:cs="Times New Roman"/>
        </w:rPr>
        <w:t>a amado "hasta el fin" (Jn 13,1), hasta el don de su vida. En efecto, en su presencia eucar</w:t>
      </w:r>
      <w:r>
        <w:rPr>
          <w:rFonts w:ascii="Times New Roman" w:hAnsi="Times New Roman" w:cs="Times New Roman"/>
        </w:rPr>
        <w:t>í</w:t>
      </w:r>
      <w:r>
        <w:rPr>
          <w:rFonts w:ascii="Times New Roman" w:hAnsi="Times New Roman" w:cs="Times New Roman"/>
        </w:rPr>
        <w:t>stica permanece misteriosamente en medio de nosotros como quien nos</w:t>
      </w:r>
      <w:r>
        <w:rPr>
          <w:rFonts w:ascii="Times New Roman" w:hAnsi="Times New Roman" w:cs="Times New Roman"/>
        </w:rPr>
        <w:t xml:space="preserve"> am</w:t>
      </w:r>
      <w:r>
        <w:rPr>
          <w:rFonts w:ascii="Times New Roman" w:hAnsi="Times New Roman" w:cs="Times New Roman"/>
        </w:rPr>
        <w:t>ó</w:t>
      </w:r>
      <w:r>
        <w:rPr>
          <w:rFonts w:ascii="Times New Roman" w:hAnsi="Times New Roman" w:cs="Times New Roman"/>
        </w:rPr>
        <w:t xml:space="preserve"> y se entreg</w:t>
      </w:r>
      <w:r>
        <w:rPr>
          <w:rFonts w:ascii="Times New Roman" w:hAnsi="Times New Roman" w:cs="Times New Roman"/>
        </w:rPr>
        <w:t>ó</w:t>
      </w:r>
      <w:r>
        <w:rPr>
          <w:rFonts w:ascii="Times New Roman" w:hAnsi="Times New Roman" w:cs="Times New Roman"/>
        </w:rPr>
        <w:t xml:space="preserve"> por nosotros (cf Ga 2,20), y se queda bajo los signos que expresan y comunican este amor: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Iglesia y el mundo tienen una gran necesidad del culto eucar</w:t>
      </w:r>
      <w:r>
        <w:rPr>
          <w:rFonts w:ascii="Times New Roman" w:hAnsi="Times New Roman" w:cs="Times New Roman"/>
        </w:rPr>
        <w:t>í</w:t>
      </w:r>
      <w:r>
        <w:rPr>
          <w:rFonts w:ascii="Times New Roman" w:hAnsi="Times New Roman" w:cs="Times New Roman"/>
        </w:rPr>
        <w:t>stico. Jes</w:t>
      </w:r>
      <w:r>
        <w:rPr>
          <w:rFonts w:ascii="Times New Roman" w:hAnsi="Times New Roman" w:cs="Times New Roman"/>
        </w:rPr>
        <w:t>ú</w:t>
      </w:r>
      <w:r>
        <w:rPr>
          <w:rFonts w:ascii="Times New Roman" w:hAnsi="Times New Roman" w:cs="Times New Roman"/>
        </w:rPr>
        <w:t>s nos espera en este sacramento del amor. No escatimemos tiempo para ir</w:t>
      </w:r>
      <w:r>
        <w:rPr>
          <w:rFonts w:ascii="Times New Roman" w:hAnsi="Times New Roman" w:cs="Times New Roman"/>
        </w:rPr>
        <w:t xml:space="preserve"> a encontrarlo en la adoraci</w:t>
      </w:r>
      <w:r>
        <w:rPr>
          <w:rFonts w:ascii="Times New Roman" w:hAnsi="Times New Roman" w:cs="Times New Roman"/>
        </w:rPr>
        <w:t>ó</w:t>
      </w:r>
      <w:r>
        <w:rPr>
          <w:rFonts w:ascii="Times New Roman" w:hAnsi="Times New Roman" w:cs="Times New Roman"/>
        </w:rPr>
        <w:t>n, en la contemplaci</w:t>
      </w:r>
      <w:r>
        <w:rPr>
          <w:rFonts w:ascii="Times New Roman" w:hAnsi="Times New Roman" w:cs="Times New Roman"/>
        </w:rPr>
        <w:t>ó</w:t>
      </w:r>
      <w:r>
        <w:rPr>
          <w:rFonts w:ascii="Times New Roman" w:hAnsi="Times New Roman" w:cs="Times New Roman"/>
        </w:rPr>
        <w:t>n llena de fe y abierta a reparar las faltas graves y delitos del mundo. No cese nunca nuestra adoraci</w:t>
      </w:r>
      <w:r>
        <w:rPr>
          <w:rFonts w:ascii="Times New Roman" w:hAnsi="Times New Roman" w:cs="Times New Roman"/>
        </w:rPr>
        <w:t>ó</w:t>
      </w:r>
      <w:r>
        <w:rPr>
          <w:rFonts w:ascii="Times New Roman" w:hAnsi="Times New Roman" w:cs="Times New Roman"/>
        </w:rPr>
        <w:t>n. (Juan Pablo II, lit. Dominicae Cenae, 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1381</w:t>
      </w:r>
      <w:r>
        <w:rPr>
          <w:rFonts w:ascii="Times New Roman" w:hAnsi="Times New Roman" w:cs="Times New Roman"/>
        </w:rPr>
        <w:tab/>
        <w:t>"La presencia del verdadero Cuerpo de Cristo y de la</w:t>
      </w:r>
      <w:r>
        <w:rPr>
          <w:rFonts w:ascii="Times New Roman" w:hAnsi="Times New Roman" w:cs="Times New Roman"/>
        </w:rPr>
        <w:t xml:space="preserve"> verdadera Sangre de Cristo en este sacramento, `no se conoce por los sentidos, dice S. Tom</w:t>
      </w:r>
      <w:r>
        <w:rPr>
          <w:rFonts w:ascii="Times New Roman" w:hAnsi="Times New Roman" w:cs="Times New Roman"/>
        </w:rPr>
        <w:t>á</w:t>
      </w:r>
      <w:r>
        <w:rPr>
          <w:rFonts w:ascii="Times New Roman" w:hAnsi="Times New Roman" w:cs="Times New Roman"/>
        </w:rPr>
        <w:t>s, sino solo por la fe , la cual se apoya en la autoridad de Dios'. Por ello, comentando el texto de S. Lucas 22,19: `Esto es mi Cuerpo que ser</w:t>
      </w:r>
      <w:r>
        <w:rPr>
          <w:rFonts w:ascii="Times New Roman" w:hAnsi="Times New Roman" w:cs="Times New Roman"/>
        </w:rPr>
        <w:t>á</w:t>
      </w:r>
      <w:r>
        <w:rPr>
          <w:rFonts w:ascii="Times New Roman" w:hAnsi="Times New Roman" w:cs="Times New Roman"/>
        </w:rPr>
        <w:t xml:space="preserve"> entregado por vosot</w:t>
      </w:r>
      <w:r>
        <w:rPr>
          <w:rFonts w:ascii="Times New Roman" w:hAnsi="Times New Roman" w:cs="Times New Roman"/>
        </w:rPr>
        <w:t>ros', S. Cirilo declara: `No te preguntes si esto es verdad, sino acoge m</w:t>
      </w:r>
      <w:r>
        <w:rPr>
          <w:rFonts w:ascii="Times New Roman" w:hAnsi="Times New Roman" w:cs="Times New Roman"/>
        </w:rPr>
        <w:t>á</w:t>
      </w:r>
      <w:r>
        <w:rPr>
          <w:rFonts w:ascii="Times New Roman" w:hAnsi="Times New Roman" w:cs="Times New Roman"/>
        </w:rPr>
        <w:t>s bien con fe las palabras del Se</w:t>
      </w:r>
      <w:r>
        <w:rPr>
          <w:rFonts w:ascii="Times New Roman" w:hAnsi="Times New Roman" w:cs="Times New Roman"/>
        </w:rPr>
        <w:t>ñ</w:t>
      </w:r>
      <w:r>
        <w:rPr>
          <w:rFonts w:ascii="Times New Roman" w:hAnsi="Times New Roman" w:cs="Times New Roman"/>
        </w:rPr>
        <w:t xml:space="preserve">or, porque </w:t>
      </w:r>
      <w:r>
        <w:rPr>
          <w:rFonts w:ascii="Times New Roman" w:hAnsi="Times New Roman" w:cs="Times New Roman"/>
        </w:rPr>
        <w:t>é</w:t>
      </w:r>
      <w:r>
        <w:rPr>
          <w:rFonts w:ascii="Times New Roman" w:hAnsi="Times New Roman" w:cs="Times New Roman"/>
        </w:rPr>
        <w:t>l, que es la Verdad, no miente" (S. Tom</w:t>
      </w:r>
      <w:r>
        <w:rPr>
          <w:rFonts w:ascii="Times New Roman" w:hAnsi="Times New Roman" w:cs="Times New Roman"/>
        </w:rPr>
        <w:t>á</w:t>
      </w:r>
      <w:r>
        <w:rPr>
          <w:rFonts w:ascii="Times New Roman" w:hAnsi="Times New Roman" w:cs="Times New Roman"/>
        </w:rPr>
        <w:t>s de Aquino, s.th. 3,75,1, citado por Pablo VI, MF 18):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Adoro te devote, latens Deitas,</w:t>
      </w:r>
    </w:p>
    <w:p w:rsidR="00000000" w:rsidRDefault="00B70A57">
      <w:pPr>
        <w:ind w:left="567" w:hanging="567"/>
        <w:jc w:val="both"/>
        <w:rPr>
          <w:rFonts w:ascii="Times New Roman" w:hAnsi="Times New Roman" w:cs="Times New Roman"/>
        </w:rPr>
      </w:pPr>
      <w:r>
        <w:rPr>
          <w:rFonts w:ascii="Times New Roman" w:hAnsi="Times New Roman" w:cs="Times New Roman"/>
        </w:rPr>
        <w:t>Quae su</w:t>
      </w:r>
      <w:r>
        <w:rPr>
          <w:rFonts w:ascii="Times New Roman" w:hAnsi="Times New Roman" w:cs="Times New Roman"/>
        </w:rPr>
        <w:t>b his figuris vere latitas:</w:t>
      </w:r>
    </w:p>
    <w:p w:rsidR="00000000" w:rsidRDefault="00B70A57">
      <w:pPr>
        <w:ind w:left="567" w:hanging="567"/>
        <w:jc w:val="both"/>
        <w:rPr>
          <w:rFonts w:ascii="Times New Roman" w:hAnsi="Times New Roman" w:cs="Times New Roman"/>
        </w:rPr>
      </w:pPr>
      <w:r>
        <w:rPr>
          <w:rFonts w:ascii="Times New Roman" w:hAnsi="Times New Roman" w:cs="Times New Roman"/>
        </w:rPr>
        <w:t>Tibi se cor meum totum subjicit,</w:t>
      </w:r>
    </w:p>
    <w:p w:rsidR="00000000" w:rsidRDefault="00B70A57">
      <w:pPr>
        <w:ind w:left="567" w:hanging="567"/>
        <w:jc w:val="both"/>
        <w:rPr>
          <w:rFonts w:ascii="Times New Roman" w:hAnsi="Times New Roman" w:cs="Times New Roman"/>
        </w:rPr>
      </w:pPr>
      <w:r>
        <w:rPr>
          <w:rFonts w:ascii="Times New Roman" w:hAnsi="Times New Roman" w:cs="Times New Roman"/>
        </w:rPr>
        <w:t>Quia te contemplans totum deficit.</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Visus, gustus, tactus in te fallitur,</w:t>
      </w:r>
    </w:p>
    <w:p w:rsidR="00000000" w:rsidRDefault="00B70A57">
      <w:pPr>
        <w:ind w:left="567" w:hanging="567"/>
        <w:jc w:val="both"/>
        <w:rPr>
          <w:rFonts w:ascii="Times New Roman" w:hAnsi="Times New Roman" w:cs="Times New Roman"/>
        </w:rPr>
      </w:pPr>
      <w:r>
        <w:rPr>
          <w:rFonts w:ascii="Times New Roman" w:hAnsi="Times New Roman" w:cs="Times New Roman"/>
        </w:rPr>
        <w:t>Sed auditu solo tuto creditur:</w:t>
      </w:r>
    </w:p>
    <w:p w:rsidR="00000000" w:rsidRDefault="00B70A57">
      <w:pPr>
        <w:ind w:left="567" w:hanging="567"/>
        <w:jc w:val="both"/>
        <w:rPr>
          <w:rFonts w:ascii="Times New Roman" w:hAnsi="Times New Roman" w:cs="Times New Roman"/>
        </w:rPr>
      </w:pPr>
      <w:r>
        <w:rPr>
          <w:rFonts w:ascii="Times New Roman" w:hAnsi="Times New Roman" w:cs="Times New Roman"/>
        </w:rPr>
        <w:t>Credo quidquod dixit Dei Filius:</w:t>
      </w:r>
    </w:p>
    <w:p w:rsidR="00000000" w:rsidRDefault="00B70A57">
      <w:pPr>
        <w:ind w:left="567" w:hanging="567"/>
        <w:jc w:val="both"/>
        <w:rPr>
          <w:rFonts w:ascii="Times New Roman" w:hAnsi="Times New Roman" w:cs="Times New Roman"/>
        </w:rPr>
      </w:pPr>
      <w:r>
        <w:rPr>
          <w:rFonts w:ascii="Times New Roman" w:hAnsi="Times New Roman" w:cs="Times New Roman"/>
        </w:rPr>
        <w:t>Nil hoc Veritatis verbo verius.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(Ad</w:t>
      </w:r>
      <w:r>
        <w:rPr>
          <w:rFonts w:ascii="Times New Roman" w:hAnsi="Times New Roman" w:cs="Times New Roman"/>
        </w:rPr>
        <w:t>ó</w:t>
      </w:r>
      <w:r>
        <w:rPr>
          <w:rFonts w:ascii="Times New Roman" w:hAnsi="Times New Roman" w:cs="Times New Roman"/>
        </w:rPr>
        <w:t>rote devotamente, oc</w:t>
      </w:r>
      <w:r>
        <w:rPr>
          <w:rFonts w:ascii="Times New Roman" w:hAnsi="Times New Roman" w:cs="Times New Roman"/>
        </w:rPr>
        <w:t>ulta Deidad,</w:t>
      </w:r>
    </w:p>
    <w:p w:rsidR="00000000" w:rsidRDefault="00B70A57">
      <w:pPr>
        <w:ind w:left="567" w:hanging="567"/>
        <w:jc w:val="both"/>
        <w:rPr>
          <w:rFonts w:ascii="Times New Roman" w:hAnsi="Times New Roman" w:cs="Times New Roman"/>
        </w:rPr>
      </w:pPr>
      <w:r>
        <w:rPr>
          <w:rFonts w:ascii="Times New Roman" w:hAnsi="Times New Roman" w:cs="Times New Roman"/>
        </w:rPr>
        <w:t>que bajo estas sagradas especies te ocultas verdaderamente:</w:t>
      </w:r>
    </w:p>
    <w:p w:rsidR="00000000" w:rsidRDefault="00B70A57">
      <w:pPr>
        <w:ind w:left="567" w:hanging="567"/>
        <w:jc w:val="both"/>
        <w:rPr>
          <w:rFonts w:ascii="Times New Roman" w:hAnsi="Times New Roman" w:cs="Times New Roman"/>
        </w:rPr>
      </w:pPr>
      <w:r>
        <w:rPr>
          <w:rFonts w:ascii="Times New Roman" w:hAnsi="Times New Roman" w:cs="Times New Roman"/>
        </w:rPr>
        <w:t>A ti mi coraz</w:t>
      </w:r>
      <w:r>
        <w:rPr>
          <w:rFonts w:ascii="Times New Roman" w:hAnsi="Times New Roman" w:cs="Times New Roman"/>
        </w:rPr>
        <w:t>ó</w:t>
      </w:r>
      <w:r>
        <w:rPr>
          <w:rFonts w:ascii="Times New Roman" w:hAnsi="Times New Roman" w:cs="Times New Roman"/>
        </w:rPr>
        <w:t>n totalmente se somete,</w:t>
      </w:r>
    </w:p>
    <w:p w:rsidR="00000000" w:rsidRDefault="00B70A57">
      <w:pPr>
        <w:ind w:left="567" w:hanging="567"/>
        <w:jc w:val="both"/>
        <w:rPr>
          <w:rFonts w:ascii="Times New Roman" w:hAnsi="Times New Roman" w:cs="Times New Roman"/>
        </w:rPr>
      </w:pPr>
      <w:r>
        <w:rPr>
          <w:rFonts w:ascii="Times New Roman" w:hAnsi="Times New Roman" w:cs="Times New Roman"/>
        </w:rPr>
        <w:t>pues al contemplarte, se siente desfallecer por completo.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La vista, el tacto, el gusto, son aqu</w:t>
      </w:r>
      <w:r>
        <w:rPr>
          <w:rFonts w:ascii="Times New Roman" w:hAnsi="Times New Roman" w:cs="Times New Roman"/>
        </w:rPr>
        <w:t>í</w:t>
      </w:r>
      <w:r>
        <w:rPr>
          <w:rFonts w:ascii="Times New Roman" w:hAnsi="Times New Roman" w:cs="Times New Roman"/>
        </w:rPr>
        <w:t xml:space="preserve"> falaces;</w:t>
      </w:r>
    </w:p>
    <w:p w:rsidR="00000000" w:rsidRDefault="00B70A57">
      <w:pPr>
        <w:ind w:left="567" w:hanging="567"/>
        <w:jc w:val="both"/>
        <w:rPr>
          <w:rFonts w:ascii="Times New Roman" w:hAnsi="Times New Roman" w:cs="Times New Roman"/>
        </w:rPr>
      </w:pPr>
      <w:r>
        <w:rPr>
          <w:rFonts w:ascii="Times New Roman" w:hAnsi="Times New Roman" w:cs="Times New Roman"/>
        </w:rPr>
        <w:t>s</w:t>
      </w:r>
      <w:r>
        <w:rPr>
          <w:rFonts w:ascii="Times New Roman" w:hAnsi="Times New Roman" w:cs="Times New Roman"/>
        </w:rPr>
        <w:t>ó</w:t>
      </w:r>
      <w:r>
        <w:rPr>
          <w:rFonts w:ascii="Times New Roman" w:hAnsi="Times New Roman" w:cs="Times New Roman"/>
        </w:rPr>
        <w:t>lo con el o</w:t>
      </w:r>
      <w:r>
        <w:rPr>
          <w:rFonts w:ascii="Times New Roman" w:hAnsi="Times New Roman" w:cs="Times New Roman"/>
        </w:rPr>
        <w:t>í</w:t>
      </w:r>
      <w:r>
        <w:rPr>
          <w:rFonts w:ascii="Times New Roman" w:hAnsi="Times New Roman" w:cs="Times New Roman"/>
        </w:rPr>
        <w:t>do se llega a tener fe segura.</w:t>
      </w:r>
    </w:p>
    <w:p w:rsidR="00000000" w:rsidRDefault="00B70A57">
      <w:pPr>
        <w:ind w:left="567" w:hanging="567"/>
        <w:jc w:val="both"/>
        <w:rPr>
          <w:rFonts w:ascii="Times New Roman" w:hAnsi="Times New Roman" w:cs="Times New Roman"/>
        </w:rPr>
      </w:pPr>
      <w:r>
        <w:rPr>
          <w:rFonts w:ascii="Times New Roman" w:hAnsi="Times New Roman" w:cs="Times New Roman"/>
        </w:rPr>
        <w:t>Creo todo lo que ha dicho el Hijo de Dios,</w:t>
      </w:r>
    </w:p>
    <w:p w:rsidR="00000000" w:rsidRDefault="00B70A57">
      <w:pPr>
        <w:ind w:left="567" w:hanging="567"/>
        <w:jc w:val="both"/>
        <w:rPr>
          <w:rFonts w:ascii="Times New Roman" w:hAnsi="Times New Roman" w:cs="Times New Roman"/>
        </w:rPr>
      </w:pPr>
      <w:r>
        <w:rPr>
          <w:rFonts w:ascii="Times New Roman" w:hAnsi="Times New Roman" w:cs="Times New Roman"/>
        </w:rPr>
        <w:t>nada m</w:t>
      </w:r>
      <w:r>
        <w:rPr>
          <w:rFonts w:ascii="Times New Roman" w:hAnsi="Times New Roman" w:cs="Times New Roman"/>
        </w:rPr>
        <w:t>á</w:t>
      </w:r>
      <w:r>
        <w:rPr>
          <w:rFonts w:ascii="Times New Roman" w:hAnsi="Times New Roman" w:cs="Times New Roman"/>
        </w:rPr>
        <w:t>s verdadero que esta palabra de Verdad.)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VI</w:t>
      </w:r>
      <w:r>
        <w:rPr>
          <w:rFonts w:ascii="Times New Roman" w:hAnsi="Times New Roman" w:cs="Times New Roman"/>
        </w:rPr>
        <w:tab/>
        <w:t>EL BANQUETE PASCUAL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1382</w:t>
      </w:r>
      <w:r>
        <w:rPr>
          <w:rFonts w:ascii="Times New Roman" w:hAnsi="Times New Roman" w:cs="Times New Roman"/>
        </w:rPr>
        <w:tab/>
        <w:t>La misa es, a la vez e inseparablemente, el memorial sacrificial en que se perpet</w:t>
      </w:r>
      <w:r>
        <w:rPr>
          <w:rFonts w:ascii="Times New Roman" w:hAnsi="Times New Roman" w:cs="Times New Roman"/>
        </w:rPr>
        <w:t>ú</w:t>
      </w:r>
      <w:r>
        <w:rPr>
          <w:rFonts w:ascii="Times New Roman" w:hAnsi="Times New Roman" w:cs="Times New Roman"/>
        </w:rPr>
        <w:t>a el sacrificio de la</w:t>
      </w:r>
      <w:r>
        <w:rPr>
          <w:rFonts w:ascii="Times New Roman" w:hAnsi="Times New Roman" w:cs="Times New Roman"/>
        </w:rPr>
        <w:t xml:space="preserve"> cruz, y el banquete sagrado de la comuni</w:t>
      </w:r>
      <w:r>
        <w:rPr>
          <w:rFonts w:ascii="Times New Roman" w:hAnsi="Times New Roman" w:cs="Times New Roman"/>
        </w:rPr>
        <w:t>ó</w:t>
      </w:r>
      <w:r>
        <w:rPr>
          <w:rFonts w:ascii="Times New Roman" w:hAnsi="Times New Roman" w:cs="Times New Roman"/>
        </w:rPr>
        <w:t>n en el Cuerpo y la Sangre del Se</w:t>
      </w:r>
      <w:r>
        <w:rPr>
          <w:rFonts w:ascii="Times New Roman" w:hAnsi="Times New Roman" w:cs="Times New Roman"/>
        </w:rPr>
        <w:t>ñ</w:t>
      </w:r>
      <w:r>
        <w:rPr>
          <w:rFonts w:ascii="Times New Roman" w:hAnsi="Times New Roman" w:cs="Times New Roman"/>
        </w:rPr>
        <w:t>or. Pero la celebraci</w:t>
      </w:r>
      <w:r>
        <w:rPr>
          <w:rFonts w:ascii="Times New Roman" w:hAnsi="Times New Roman" w:cs="Times New Roman"/>
        </w:rPr>
        <w:t>ó</w:t>
      </w:r>
      <w:r>
        <w:rPr>
          <w:rFonts w:ascii="Times New Roman" w:hAnsi="Times New Roman" w:cs="Times New Roman"/>
        </w:rPr>
        <w:t>n del sacrificio eucar</w:t>
      </w:r>
      <w:r>
        <w:rPr>
          <w:rFonts w:ascii="Times New Roman" w:hAnsi="Times New Roman" w:cs="Times New Roman"/>
        </w:rPr>
        <w:t>í</w:t>
      </w:r>
      <w:r>
        <w:rPr>
          <w:rFonts w:ascii="Times New Roman" w:hAnsi="Times New Roman" w:cs="Times New Roman"/>
        </w:rPr>
        <w:t>stico est</w:t>
      </w:r>
      <w:r>
        <w:rPr>
          <w:rFonts w:ascii="Times New Roman" w:hAnsi="Times New Roman" w:cs="Times New Roman"/>
        </w:rPr>
        <w:t>á</w:t>
      </w:r>
      <w:r>
        <w:rPr>
          <w:rFonts w:ascii="Times New Roman" w:hAnsi="Times New Roman" w:cs="Times New Roman"/>
        </w:rPr>
        <w:t xml:space="preserve"> totalmente orientada hacia la uni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í</w:t>
      </w:r>
      <w:r>
        <w:rPr>
          <w:rFonts w:ascii="Times New Roman" w:hAnsi="Times New Roman" w:cs="Times New Roman"/>
        </w:rPr>
        <w:t>ntima de los fieles con Cristo por medio de la comuni</w:t>
      </w:r>
      <w:r>
        <w:rPr>
          <w:rFonts w:ascii="Times New Roman" w:hAnsi="Times New Roman" w:cs="Times New Roman"/>
        </w:rPr>
        <w:t>ó</w:t>
      </w:r>
      <w:r>
        <w:rPr>
          <w:rFonts w:ascii="Times New Roman" w:hAnsi="Times New Roman" w:cs="Times New Roman"/>
        </w:rPr>
        <w:t>n. Comulgar es recibir a Cristo m</w:t>
      </w:r>
      <w:r>
        <w:rPr>
          <w:rFonts w:ascii="Times New Roman" w:hAnsi="Times New Roman" w:cs="Times New Roman"/>
        </w:rPr>
        <w:t>ismo que se ofrece por nosotros.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1383</w:t>
      </w:r>
      <w:r>
        <w:rPr>
          <w:rFonts w:ascii="Times New Roman" w:hAnsi="Times New Roman" w:cs="Times New Roman"/>
        </w:rPr>
        <w:tab/>
        <w:t>El altar, en torno al cual la Iglesia se re</w:t>
      </w:r>
      <w:r>
        <w:rPr>
          <w:rFonts w:ascii="Times New Roman" w:hAnsi="Times New Roman" w:cs="Times New Roman"/>
        </w:rPr>
        <w:t>ú</w:t>
      </w:r>
      <w:r>
        <w:rPr>
          <w:rFonts w:ascii="Times New Roman" w:hAnsi="Times New Roman" w:cs="Times New Roman"/>
        </w:rPr>
        <w:t>ne en la celebraci</w:t>
      </w:r>
      <w:r>
        <w:rPr>
          <w:rFonts w:ascii="Times New Roman" w:hAnsi="Times New Roman" w:cs="Times New Roman"/>
        </w:rPr>
        <w:t>ó</w:t>
      </w:r>
      <w:r>
        <w:rPr>
          <w:rFonts w:ascii="Times New Roman" w:hAnsi="Times New Roman" w:cs="Times New Roman"/>
        </w:rPr>
        <w:t>n de la Eucarist</w:t>
      </w:r>
      <w:r>
        <w:rPr>
          <w:rFonts w:ascii="Times New Roman" w:hAnsi="Times New Roman" w:cs="Times New Roman"/>
        </w:rPr>
        <w:t>í</w:t>
      </w:r>
      <w:r>
        <w:rPr>
          <w:rFonts w:ascii="Times New Roman" w:hAnsi="Times New Roman" w:cs="Times New Roman"/>
        </w:rPr>
        <w:t>a, representa los dos aspectos de un mismo misterio: el altar del sacrificio y la mesa del Se</w:t>
      </w:r>
      <w:r>
        <w:rPr>
          <w:rFonts w:ascii="Times New Roman" w:hAnsi="Times New Roman" w:cs="Times New Roman"/>
        </w:rPr>
        <w:t>ñ</w:t>
      </w:r>
      <w:r>
        <w:rPr>
          <w:rFonts w:ascii="Times New Roman" w:hAnsi="Times New Roman" w:cs="Times New Roman"/>
        </w:rPr>
        <w:t>or, y esto, tanto m</w:t>
      </w:r>
      <w:r>
        <w:rPr>
          <w:rFonts w:ascii="Times New Roman" w:hAnsi="Times New Roman" w:cs="Times New Roman"/>
        </w:rPr>
        <w:t>á</w:t>
      </w:r>
      <w:r>
        <w:rPr>
          <w:rFonts w:ascii="Times New Roman" w:hAnsi="Times New Roman" w:cs="Times New Roman"/>
        </w:rPr>
        <w:t>s cuanto que el altar c</w:t>
      </w:r>
      <w:r>
        <w:rPr>
          <w:rFonts w:ascii="Times New Roman" w:hAnsi="Times New Roman" w:cs="Times New Roman"/>
        </w:rPr>
        <w:t>ristiano es el s</w:t>
      </w:r>
      <w:r>
        <w:rPr>
          <w:rFonts w:ascii="Times New Roman" w:hAnsi="Times New Roman" w:cs="Times New Roman"/>
        </w:rPr>
        <w:t>í</w:t>
      </w:r>
      <w:r>
        <w:rPr>
          <w:rFonts w:ascii="Times New Roman" w:hAnsi="Times New Roman" w:cs="Times New Roman"/>
        </w:rPr>
        <w:t>mbolo de Cristo mismo, presente en medio de la asamblea de sus fieles, a la vez como la v</w:t>
      </w:r>
      <w:r>
        <w:rPr>
          <w:rFonts w:ascii="Times New Roman" w:hAnsi="Times New Roman" w:cs="Times New Roman"/>
        </w:rPr>
        <w:t>í</w:t>
      </w:r>
      <w:r>
        <w:rPr>
          <w:rFonts w:ascii="Times New Roman" w:hAnsi="Times New Roman" w:cs="Times New Roman"/>
        </w:rPr>
        <w:t>ctima ofrecida por nuestra reconciliaci</w:t>
      </w:r>
      <w:r>
        <w:rPr>
          <w:rFonts w:ascii="Times New Roman" w:hAnsi="Times New Roman" w:cs="Times New Roman"/>
        </w:rPr>
        <w:t>ó</w:t>
      </w:r>
      <w:r>
        <w:rPr>
          <w:rFonts w:ascii="Times New Roman" w:hAnsi="Times New Roman" w:cs="Times New Roman"/>
        </w:rPr>
        <w:t>n y como alimento celestial que se nos da. "</w:t>
      </w:r>
      <w:r>
        <w:rPr>
          <w:rFonts w:ascii="Times New Roman" w:hAnsi="Times New Roman" w:cs="Times New Roman"/>
        </w:rPr>
        <w:t>¿</w:t>
      </w:r>
      <w:r>
        <w:rPr>
          <w:rFonts w:ascii="Times New Roman" w:hAnsi="Times New Roman" w:cs="Times New Roman"/>
        </w:rPr>
        <w:t>Qu</w:t>
      </w:r>
      <w:r>
        <w:rPr>
          <w:rFonts w:ascii="Times New Roman" w:hAnsi="Times New Roman" w:cs="Times New Roman"/>
        </w:rPr>
        <w:t>é</w:t>
      </w:r>
      <w:r>
        <w:rPr>
          <w:rFonts w:ascii="Times New Roman" w:hAnsi="Times New Roman" w:cs="Times New Roman"/>
        </w:rPr>
        <w:t xml:space="preserve"> es, en efecto, el altar de Cristo sino la imagen del Cuerpo </w:t>
      </w:r>
      <w:r>
        <w:rPr>
          <w:rFonts w:ascii="Times New Roman" w:hAnsi="Times New Roman" w:cs="Times New Roman"/>
        </w:rPr>
        <w:t>de Cristo?", dice S. Ambrosio (sacr. 5,7), y en otro lugar: "El altar representa el Cuerpo (de Cristo), y el Cuerpo de Cristo est</w:t>
      </w:r>
      <w:r>
        <w:rPr>
          <w:rFonts w:ascii="Times New Roman" w:hAnsi="Times New Roman" w:cs="Times New Roman"/>
        </w:rPr>
        <w:t>á</w:t>
      </w:r>
      <w:r>
        <w:rPr>
          <w:rFonts w:ascii="Times New Roman" w:hAnsi="Times New Roman" w:cs="Times New Roman"/>
        </w:rPr>
        <w:t xml:space="preserve"> sobre el altar" (sacr. 4,7). La liturgia expresa esta unidad del sacrificio y de la comuni</w:t>
      </w:r>
      <w:r>
        <w:rPr>
          <w:rFonts w:ascii="Times New Roman" w:hAnsi="Times New Roman" w:cs="Times New Roman"/>
        </w:rPr>
        <w:t>ó</w:t>
      </w:r>
      <w:r>
        <w:rPr>
          <w:rFonts w:ascii="Times New Roman" w:hAnsi="Times New Roman" w:cs="Times New Roman"/>
        </w:rPr>
        <w:t>n en numerosas oraciones. As</w:t>
      </w:r>
      <w:r>
        <w:rPr>
          <w:rFonts w:ascii="Times New Roman" w:hAnsi="Times New Roman" w:cs="Times New Roman"/>
        </w:rPr>
        <w:t>í</w:t>
      </w:r>
      <w:r>
        <w:rPr>
          <w:rFonts w:ascii="Times New Roman" w:hAnsi="Times New Roman" w:cs="Times New Roman"/>
        </w:rPr>
        <w:t xml:space="preserve">, la </w:t>
      </w:r>
      <w:r>
        <w:rPr>
          <w:rFonts w:ascii="Times New Roman" w:hAnsi="Times New Roman" w:cs="Times New Roman"/>
        </w:rPr>
        <w:t>Iglesia de Roma ora en su an</w:t>
      </w:r>
      <w:r>
        <w:rPr>
          <w:rFonts w:ascii="Times New Roman" w:hAnsi="Times New Roman" w:cs="Times New Roman"/>
        </w:rPr>
        <w:t>á</w:t>
      </w:r>
      <w:r>
        <w:rPr>
          <w:rFonts w:ascii="Times New Roman" w:hAnsi="Times New Roman" w:cs="Times New Roman"/>
        </w:rPr>
        <w:t>fora: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xml:space="preserve">Te pedimos humildemente, Dios todopoderoso, que esta ofrenda sea llevada a tu presencia hasta el altar del cielo, por manos de tu </w:t>
      </w:r>
      <w:r>
        <w:rPr>
          <w:rFonts w:ascii="Times New Roman" w:hAnsi="Times New Roman" w:cs="Times New Roman"/>
        </w:rPr>
        <w:t>á</w:t>
      </w:r>
      <w:r>
        <w:rPr>
          <w:rFonts w:ascii="Times New Roman" w:hAnsi="Times New Roman" w:cs="Times New Roman"/>
        </w:rPr>
        <w:t>ngel, para que cuantos recibimos el Cuerpo y la Sangre de tu Hijo, al participar aqu</w:t>
      </w:r>
      <w:r>
        <w:rPr>
          <w:rFonts w:ascii="Times New Roman" w:hAnsi="Times New Roman" w:cs="Times New Roman"/>
        </w:rPr>
        <w:t>í</w:t>
      </w:r>
      <w:r>
        <w:rPr>
          <w:rFonts w:ascii="Times New Roman" w:hAnsi="Times New Roman" w:cs="Times New Roman"/>
        </w:rPr>
        <w:t xml:space="preserve"> de</w:t>
      </w:r>
      <w:r>
        <w:rPr>
          <w:rFonts w:ascii="Times New Roman" w:hAnsi="Times New Roman" w:cs="Times New Roman"/>
        </w:rPr>
        <w:t xml:space="preserve"> este altar, seamos colmados de gracia y bendici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xml:space="preserve">“Tomad y comed todos de </w:t>
      </w:r>
      <w:r>
        <w:rPr>
          <w:rFonts w:ascii="Times New Roman" w:hAnsi="Times New Roman" w:cs="Times New Roman"/>
        </w:rPr>
        <w:t>é</w:t>
      </w:r>
      <w:r>
        <w:rPr>
          <w:rFonts w:ascii="Times New Roman" w:hAnsi="Times New Roman" w:cs="Times New Roman"/>
        </w:rPr>
        <w:t>l”: la comuni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1384</w:t>
      </w:r>
      <w:r>
        <w:rPr>
          <w:rFonts w:ascii="Times New Roman" w:hAnsi="Times New Roman" w:cs="Times New Roman"/>
        </w:rPr>
        <w:tab/>
        <w:t>El Se</w:t>
      </w:r>
      <w:r>
        <w:rPr>
          <w:rFonts w:ascii="Times New Roman" w:hAnsi="Times New Roman" w:cs="Times New Roman"/>
        </w:rPr>
        <w:t>ñ</w:t>
      </w:r>
      <w:r>
        <w:rPr>
          <w:rFonts w:ascii="Times New Roman" w:hAnsi="Times New Roman" w:cs="Times New Roman"/>
        </w:rPr>
        <w:t>or nos dirige una invitaci</w:t>
      </w:r>
      <w:r>
        <w:rPr>
          <w:rFonts w:ascii="Times New Roman" w:hAnsi="Times New Roman" w:cs="Times New Roman"/>
        </w:rPr>
        <w:t>ó</w:t>
      </w:r>
      <w:r>
        <w:rPr>
          <w:rFonts w:ascii="Times New Roman" w:hAnsi="Times New Roman" w:cs="Times New Roman"/>
        </w:rPr>
        <w:t>n urgente a recibirle en el sacramento de la Eucarist</w:t>
      </w:r>
      <w:r>
        <w:rPr>
          <w:rFonts w:ascii="Times New Roman" w:hAnsi="Times New Roman" w:cs="Times New Roman"/>
        </w:rPr>
        <w:t>í</w:t>
      </w:r>
      <w:r>
        <w:rPr>
          <w:rFonts w:ascii="Times New Roman" w:hAnsi="Times New Roman" w:cs="Times New Roman"/>
        </w:rPr>
        <w:t>a: "En verdad en verdad os digo: si no com</w:t>
      </w:r>
      <w:r>
        <w:rPr>
          <w:rFonts w:ascii="Times New Roman" w:hAnsi="Times New Roman" w:cs="Times New Roman"/>
        </w:rPr>
        <w:t>é</w:t>
      </w:r>
      <w:r>
        <w:rPr>
          <w:rFonts w:ascii="Times New Roman" w:hAnsi="Times New Roman" w:cs="Times New Roman"/>
        </w:rPr>
        <w:t>is la carne del Hijo del</w:t>
      </w:r>
      <w:r>
        <w:rPr>
          <w:rFonts w:ascii="Times New Roman" w:hAnsi="Times New Roman" w:cs="Times New Roman"/>
        </w:rPr>
        <w:t xml:space="preserve"> hombre, y no beb</w:t>
      </w:r>
      <w:r>
        <w:rPr>
          <w:rFonts w:ascii="Times New Roman" w:hAnsi="Times New Roman" w:cs="Times New Roman"/>
        </w:rPr>
        <w:t>é</w:t>
      </w:r>
      <w:r>
        <w:rPr>
          <w:rFonts w:ascii="Times New Roman" w:hAnsi="Times New Roman" w:cs="Times New Roman"/>
        </w:rPr>
        <w:t>is su sangre, no tendr</w:t>
      </w:r>
      <w:r>
        <w:rPr>
          <w:rFonts w:ascii="Times New Roman" w:hAnsi="Times New Roman" w:cs="Times New Roman"/>
        </w:rPr>
        <w:t>é</w:t>
      </w:r>
      <w:r>
        <w:rPr>
          <w:rFonts w:ascii="Times New Roman" w:hAnsi="Times New Roman" w:cs="Times New Roman"/>
        </w:rPr>
        <w:t>is vida en vosotros" (Jn 6,53).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1385</w:t>
      </w:r>
      <w:r>
        <w:rPr>
          <w:rFonts w:ascii="Times New Roman" w:hAnsi="Times New Roman" w:cs="Times New Roman"/>
        </w:rPr>
        <w:tab/>
        <w:t>Para responder a esta invitaci</w:t>
      </w:r>
      <w:r>
        <w:rPr>
          <w:rFonts w:ascii="Times New Roman" w:hAnsi="Times New Roman" w:cs="Times New Roman"/>
        </w:rPr>
        <w:t>ó</w:t>
      </w:r>
      <w:r>
        <w:rPr>
          <w:rFonts w:ascii="Times New Roman" w:hAnsi="Times New Roman" w:cs="Times New Roman"/>
        </w:rPr>
        <w:t>n, debemos prepararnos para este momento tan grande y  santo. S. Pablo exhorta a un examen de conciencia: "Quien coma el pan o beba el c</w:t>
      </w:r>
      <w:r>
        <w:rPr>
          <w:rFonts w:ascii="Times New Roman" w:hAnsi="Times New Roman" w:cs="Times New Roman"/>
        </w:rPr>
        <w:t>á</w:t>
      </w:r>
      <w:r>
        <w:rPr>
          <w:rFonts w:ascii="Times New Roman" w:hAnsi="Times New Roman" w:cs="Times New Roman"/>
        </w:rPr>
        <w:t>liz del S</w:t>
      </w:r>
      <w:r>
        <w:rPr>
          <w:rFonts w:ascii="Times New Roman" w:hAnsi="Times New Roman" w:cs="Times New Roman"/>
        </w:rPr>
        <w:t>e</w:t>
      </w:r>
      <w:r>
        <w:rPr>
          <w:rFonts w:ascii="Times New Roman" w:hAnsi="Times New Roman" w:cs="Times New Roman"/>
        </w:rPr>
        <w:t>ñ</w:t>
      </w:r>
      <w:r>
        <w:rPr>
          <w:rFonts w:ascii="Times New Roman" w:hAnsi="Times New Roman" w:cs="Times New Roman"/>
        </w:rPr>
        <w:t>or indignamente, ser</w:t>
      </w:r>
      <w:r>
        <w:rPr>
          <w:rFonts w:ascii="Times New Roman" w:hAnsi="Times New Roman" w:cs="Times New Roman"/>
        </w:rPr>
        <w:t>á</w:t>
      </w:r>
      <w:r>
        <w:rPr>
          <w:rFonts w:ascii="Times New Roman" w:hAnsi="Times New Roman" w:cs="Times New Roman"/>
        </w:rPr>
        <w:t xml:space="preserve"> reo del Cuerpo y de la Sangre del Se</w:t>
      </w:r>
      <w:r>
        <w:rPr>
          <w:rFonts w:ascii="Times New Roman" w:hAnsi="Times New Roman" w:cs="Times New Roman"/>
        </w:rPr>
        <w:t>ñ</w:t>
      </w:r>
      <w:r>
        <w:rPr>
          <w:rFonts w:ascii="Times New Roman" w:hAnsi="Times New Roman" w:cs="Times New Roman"/>
        </w:rPr>
        <w:t>or. Exam</w:t>
      </w:r>
      <w:r>
        <w:rPr>
          <w:rFonts w:ascii="Times New Roman" w:hAnsi="Times New Roman" w:cs="Times New Roman"/>
        </w:rPr>
        <w:t>í</w:t>
      </w:r>
      <w:r>
        <w:rPr>
          <w:rFonts w:ascii="Times New Roman" w:hAnsi="Times New Roman" w:cs="Times New Roman"/>
        </w:rPr>
        <w:t>nese, pues, cada cual, y coma entonces del pan y beba del c</w:t>
      </w:r>
      <w:r>
        <w:rPr>
          <w:rFonts w:ascii="Times New Roman" w:hAnsi="Times New Roman" w:cs="Times New Roman"/>
        </w:rPr>
        <w:t>á</w:t>
      </w:r>
      <w:r>
        <w:rPr>
          <w:rFonts w:ascii="Times New Roman" w:hAnsi="Times New Roman" w:cs="Times New Roman"/>
        </w:rPr>
        <w:t>liz. Pues quien come y bebe sin discernir el Cuerpo, come y bebe su propio castigo" ( 1 Co 11,27-29). Quien tiene conciencia d</w:t>
      </w:r>
      <w:r>
        <w:rPr>
          <w:rFonts w:ascii="Times New Roman" w:hAnsi="Times New Roman" w:cs="Times New Roman"/>
        </w:rPr>
        <w:t>e estar en pecado grave debe recibir el sacramento de la Reconciliaci</w:t>
      </w:r>
      <w:r>
        <w:rPr>
          <w:rFonts w:ascii="Times New Roman" w:hAnsi="Times New Roman" w:cs="Times New Roman"/>
        </w:rPr>
        <w:t>ó</w:t>
      </w:r>
      <w:r>
        <w:rPr>
          <w:rFonts w:ascii="Times New Roman" w:hAnsi="Times New Roman" w:cs="Times New Roman"/>
        </w:rPr>
        <w:t>n antes de acercarse a comulgar.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1386</w:t>
      </w:r>
      <w:r>
        <w:rPr>
          <w:rFonts w:ascii="Times New Roman" w:hAnsi="Times New Roman" w:cs="Times New Roman"/>
        </w:rPr>
        <w:tab/>
        <w:t>Ante la grandeza de este sacramento, el fiel s</w:t>
      </w:r>
      <w:r>
        <w:rPr>
          <w:rFonts w:ascii="Times New Roman" w:hAnsi="Times New Roman" w:cs="Times New Roman"/>
        </w:rPr>
        <w:t>ó</w:t>
      </w:r>
      <w:r>
        <w:rPr>
          <w:rFonts w:ascii="Times New Roman" w:hAnsi="Times New Roman" w:cs="Times New Roman"/>
        </w:rPr>
        <w:t>lo puede repetir humildemente y con fe ardiente las palabras del Centuri</w:t>
      </w:r>
      <w:r>
        <w:rPr>
          <w:rFonts w:ascii="Times New Roman" w:hAnsi="Times New Roman" w:cs="Times New Roman"/>
        </w:rPr>
        <w:t>ó</w:t>
      </w:r>
      <w:r>
        <w:rPr>
          <w:rFonts w:ascii="Times New Roman" w:hAnsi="Times New Roman" w:cs="Times New Roman"/>
        </w:rPr>
        <w:t>n (cf Mt 8,8): "Se</w:t>
      </w:r>
      <w:r>
        <w:rPr>
          <w:rFonts w:ascii="Times New Roman" w:hAnsi="Times New Roman" w:cs="Times New Roman"/>
        </w:rPr>
        <w:t>ñ</w:t>
      </w:r>
      <w:r>
        <w:rPr>
          <w:rFonts w:ascii="Times New Roman" w:hAnsi="Times New Roman" w:cs="Times New Roman"/>
        </w:rPr>
        <w:t>or, no s</w:t>
      </w:r>
      <w:r>
        <w:rPr>
          <w:rFonts w:ascii="Times New Roman" w:hAnsi="Times New Roman" w:cs="Times New Roman"/>
        </w:rPr>
        <w:t>oy digno de que entres en mi casa, pero una palabra tuya bastar</w:t>
      </w:r>
      <w:r>
        <w:rPr>
          <w:rFonts w:ascii="Times New Roman" w:hAnsi="Times New Roman" w:cs="Times New Roman"/>
        </w:rPr>
        <w:t>á</w:t>
      </w:r>
      <w:r>
        <w:rPr>
          <w:rFonts w:ascii="Times New Roman" w:hAnsi="Times New Roman" w:cs="Times New Roman"/>
        </w:rPr>
        <w:t xml:space="preserve"> para sanarme". En la Liturgia de S. Juan Cris</w:t>
      </w:r>
      <w:r>
        <w:rPr>
          <w:rFonts w:ascii="Times New Roman" w:hAnsi="Times New Roman" w:cs="Times New Roman"/>
        </w:rPr>
        <w:t>ó</w:t>
      </w:r>
      <w:r>
        <w:rPr>
          <w:rFonts w:ascii="Times New Roman" w:hAnsi="Times New Roman" w:cs="Times New Roman"/>
        </w:rPr>
        <w:t>stomo, los fieles oran con el mismo esp</w:t>
      </w:r>
      <w:r>
        <w:rPr>
          <w:rFonts w:ascii="Times New Roman" w:hAnsi="Times New Roman" w:cs="Times New Roman"/>
        </w:rPr>
        <w:t>í</w:t>
      </w:r>
      <w:r>
        <w:rPr>
          <w:rFonts w:ascii="Times New Roman" w:hAnsi="Times New Roman" w:cs="Times New Roman"/>
        </w:rPr>
        <w:t>ritu:</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Hazme comulgar hoy en tu cena m</w:t>
      </w:r>
      <w:r>
        <w:rPr>
          <w:rFonts w:ascii="Times New Roman" w:hAnsi="Times New Roman" w:cs="Times New Roman"/>
        </w:rPr>
        <w:t>í</w:t>
      </w:r>
      <w:r>
        <w:rPr>
          <w:rFonts w:ascii="Times New Roman" w:hAnsi="Times New Roman" w:cs="Times New Roman"/>
        </w:rPr>
        <w:t>stica, oh Hijo de Dios. Porque no dir</w:t>
      </w:r>
      <w:r>
        <w:rPr>
          <w:rFonts w:ascii="Times New Roman" w:hAnsi="Times New Roman" w:cs="Times New Roman"/>
        </w:rPr>
        <w:t>é</w:t>
      </w:r>
      <w:r>
        <w:rPr>
          <w:rFonts w:ascii="Times New Roman" w:hAnsi="Times New Roman" w:cs="Times New Roman"/>
        </w:rPr>
        <w:t xml:space="preserve"> el secreto a tus enemigos </w:t>
      </w:r>
      <w:r>
        <w:rPr>
          <w:rFonts w:ascii="Times New Roman" w:hAnsi="Times New Roman" w:cs="Times New Roman"/>
        </w:rPr>
        <w:t>ni te dar</w:t>
      </w:r>
      <w:r>
        <w:rPr>
          <w:rFonts w:ascii="Times New Roman" w:hAnsi="Times New Roman" w:cs="Times New Roman"/>
        </w:rPr>
        <w:t>é</w:t>
      </w:r>
      <w:r>
        <w:rPr>
          <w:rFonts w:ascii="Times New Roman" w:hAnsi="Times New Roman" w:cs="Times New Roman"/>
        </w:rPr>
        <w:t xml:space="preserve"> el beso de Judas. Sino que, como el buen ladr</w:t>
      </w:r>
      <w:r>
        <w:rPr>
          <w:rFonts w:ascii="Times New Roman" w:hAnsi="Times New Roman" w:cs="Times New Roman"/>
        </w:rPr>
        <w:t>ó</w:t>
      </w:r>
      <w:r>
        <w:rPr>
          <w:rFonts w:ascii="Times New Roman" w:hAnsi="Times New Roman" w:cs="Times New Roman"/>
        </w:rPr>
        <w:t>n, te digo: Acu</w:t>
      </w:r>
      <w:r>
        <w:rPr>
          <w:rFonts w:ascii="Times New Roman" w:hAnsi="Times New Roman" w:cs="Times New Roman"/>
        </w:rPr>
        <w:t>é</w:t>
      </w:r>
      <w:r>
        <w:rPr>
          <w:rFonts w:ascii="Times New Roman" w:hAnsi="Times New Roman" w:cs="Times New Roman"/>
        </w:rPr>
        <w:t>rdate de m</w:t>
      </w:r>
      <w:r>
        <w:rPr>
          <w:rFonts w:ascii="Times New Roman" w:hAnsi="Times New Roman" w:cs="Times New Roman"/>
        </w:rPr>
        <w:t>í</w:t>
      </w:r>
      <w:r>
        <w:rPr>
          <w:rFonts w:ascii="Times New Roman" w:hAnsi="Times New Roman" w:cs="Times New Roman"/>
        </w:rPr>
        <w:t>, Se</w:t>
      </w:r>
      <w:r>
        <w:rPr>
          <w:rFonts w:ascii="Times New Roman" w:hAnsi="Times New Roman" w:cs="Times New Roman"/>
        </w:rPr>
        <w:t>ñ</w:t>
      </w:r>
      <w:r>
        <w:rPr>
          <w:rFonts w:ascii="Times New Roman" w:hAnsi="Times New Roman" w:cs="Times New Roman"/>
        </w:rPr>
        <w:t>or, en tu Reino.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1387</w:t>
      </w:r>
      <w:r>
        <w:rPr>
          <w:rFonts w:ascii="Times New Roman" w:hAnsi="Times New Roman" w:cs="Times New Roman"/>
        </w:rPr>
        <w:tab/>
        <w:t>Para prepararse convenientemente a recibir este sacramento, los fieles deben observar el ayuno prescrito por la Iglesia (cf CIC can. 919). Por l</w:t>
      </w:r>
      <w:r>
        <w:rPr>
          <w:rFonts w:ascii="Times New Roman" w:hAnsi="Times New Roman" w:cs="Times New Roman"/>
        </w:rPr>
        <w:t>a actitud corporal (gestos, vestido) se manifiesta el respeto, la solemnidad, el gozo de ese momento en que Cristo se hace nuestro hu</w:t>
      </w:r>
      <w:r>
        <w:rPr>
          <w:rFonts w:ascii="Times New Roman" w:hAnsi="Times New Roman" w:cs="Times New Roman"/>
        </w:rPr>
        <w:t>é</w:t>
      </w:r>
      <w:r>
        <w:rPr>
          <w:rFonts w:ascii="Times New Roman" w:hAnsi="Times New Roman" w:cs="Times New Roman"/>
        </w:rPr>
        <w:t>sped.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1388</w:t>
      </w:r>
      <w:r>
        <w:rPr>
          <w:rFonts w:ascii="Times New Roman" w:hAnsi="Times New Roman" w:cs="Times New Roman"/>
        </w:rPr>
        <w:tab/>
        <w:t>Es conforme al sentido mismo de la Eucarist</w:t>
      </w:r>
      <w:r>
        <w:rPr>
          <w:rFonts w:ascii="Times New Roman" w:hAnsi="Times New Roman" w:cs="Times New Roman"/>
        </w:rPr>
        <w:t>í</w:t>
      </w:r>
      <w:r>
        <w:rPr>
          <w:rFonts w:ascii="Times New Roman" w:hAnsi="Times New Roman" w:cs="Times New Roman"/>
        </w:rPr>
        <w:t>a que los fieles, con las debidas disposiciones (cf CIC, can. 916), comulguen cuando participan en la misa (cf CIC, can 917. Los fieles, en el mismo d</w:t>
      </w:r>
      <w:r>
        <w:rPr>
          <w:rFonts w:ascii="Times New Roman" w:hAnsi="Times New Roman" w:cs="Times New Roman"/>
        </w:rPr>
        <w:t>í</w:t>
      </w:r>
      <w:r>
        <w:rPr>
          <w:rFonts w:ascii="Times New Roman" w:hAnsi="Times New Roman" w:cs="Times New Roman"/>
        </w:rPr>
        <w:t>a, pueden recibir la Sant</w:t>
      </w:r>
      <w:r>
        <w:rPr>
          <w:rFonts w:ascii="Times New Roman" w:hAnsi="Times New Roman" w:cs="Times New Roman"/>
        </w:rPr>
        <w:t>í</w:t>
      </w:r>
      <w:r>
        <w:rPr>
          <w:rFonts w:ascii="Times New Roman" w:hAnsi="Times New Roman" w:cs="Times New Roman"/>
        </w:rPr>
        <w:t>sima Eucarist</w:t>
      </w:r>
      <w:r>
        <w:rPr>
          <w:rFonts w:ascii="Times New Roman" w:hAnsi="Times New Roman" w:cs="Times New Roman"/>
        </w:rPr>
        <w:t>í</w:t>
      </w:r>
      <w:r>
        <w:rPr>
          <w:rFonts w:ascii="Times New Roman" w:hAnsi="Times New Roman" w:cs="Times New Roman"/>
        </w:rPr>
        <w:t>a s</w:t>
      </w:r>
      <w:r>
        <w:rPr>
          <w:rFonts w:ascii="Times New Roman" w:hAnsi="Times New Roman" w:cs="Times New Roman"/>
        </w:rPr>
        <w:t>ó</w:t>
      </w:r>
      <w:r>
        <w:rPr>
          <w:rFonts w:ascii="Times New Roman" w:hAnsi="Times New Roman" w:cs="Times New Roman"/>
        </w:rPr>
        <w:t>lo una segunda vez: Cf PONTIFICIA COMMISSIO CODICI IURIS CANO</w:t>
      </w:r>
      <w:r>
        <w:rPr>
          <w:rFonts w:ascii="Times New Roman" w:hAnsi="Times New Roman" w:cs="Times New Roman"/>
        </w:rPr>
        <w:t xml:space="preserve">NICI AUTHENTICE INTERPRETANDO, </w:t>
      </w:r>
      <w:r>
        <w:rPr>
          <w:rFonts w:ascii="Times New Roman" w:hAnsi="Times New Roman" w:cs="Times New Roman"/>
          <w:i/>
          <w:iCs/>
        </w:rPr>
        <w:t>Responsa ad proposita dubia</w:t>
      </w:r>
      <w:r>
        <w:rPr>
          <w:rFonts w:ascii="Times New Roman" w:hAnsi="Times New Roman" w:cs="Times New Roman"/>
        </w:rPr>
        <w:t>, 1: AAS 76 (1984) 746): "Se recomienda especialmente la participaci</w:t>
      </w:r>
      <w:r>
        <w:rPr>
          <w:rFonts w:ascii="Times New Roman" w:hAnsi="Times New Roman" w:cs="Times New Roman"/>
        </w:rPr>
        <w:t>ó</w:t>
      </w:r>
      <w:r>
        <w:rPr>
          <w:rFonts w:ascii="Times New Roman" w:hAnsi="Times New Roman" w:cs="Times New Roman"/>
        </w:rPr>
        <w:t>n m</w:t>
      </w:r>
      <w:r>
        <w:rPr>
          <w:rFonts w:ascii="Times New Roman" w:hAnsi="Times New Roman" w:cs="Times New Roman"/>
        </w:rPr>
        <w:t>á</w:t>
      </w:r>
      <w:r>
        <w:rPr>
          <w:rFonts w:ascii="Times New Roman" w:hAnsi="Times New Roman" w:cs="Times New Roman"/>
        </w:rPr>
        <w:t>s perfecta en la misa, recibiendo los fieles, despu</w:t>
      </w:r>
      <w:r>
        <w:rPr>
          <w:rFonts w:ascii="Times New Roman" w:hAnsi="Times New Roman" w:cs="Times New Roman"/>
        </w:rPr>
        <w:t>é</w:t>
      </w:r>
      <w:r>
        <w:rPr>
          <w:rFonts w:ascii="Times New Roman" w:hAnsi="Times New Roman" w:cs="Times New Roman"/>
        </w:rPr>
        <w:t>s de la comuni</w:t>
      </w:r>
      <w:r>
        <w:rPr>
          <w:rFonts w:ascii="Times New Roman" w:hAnsi="Times New Roman" w:cs="Times New Roman"/>
        </w:rPr>
        <w:t>ó</w:t>
      </w:r>
      <w:r>
        <w:rPr>
          <w:rFonts w:ascii="Times New Roman" w:hAnsi="Times New Roman" w:cs="Times New Roman"/>
        </w:rPr>
        <w:t>n del sacerdote, del mismo sacrificio, el cuerpo del Se</w:t>
      </w:r>
      <w:r>
        <w:rPr>
          <w:rFonts w:ascii="Times New Roman" w:hAnsi="Times New Roman" w:cs="Times New Roman"/>
        </w:rPr>
        <w:t>ñ</w:t>
      </w:r>
      <w:r>
        <w:rPr>
          <w:rFonts w:ascii="Times New Roman" w:hAnsi="Times New Roman" w:cs="Times New Roman"/>
        </w:rPr>
        <w:t>or</w:t>
      </w:r>
      <w:r>
        <w:rPr>
          <w:rFonts w:ascii="Times New Roman" w:hAnsi="Times New Roman" w:cs="Times New Roman"/>
        </w:rPr>
        <w:t>" (SC 55).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1389</w:t>
      </w:r>
      <w:r>
        <w:rPr>
          <w:rFonts w:ascii="Times New Roman" w:hAnsi="Times New Roman" w:cs="Times New Roman"/>
        </w:rPr>
        <w:tab/>
        <w:t>La Iglesia obliga a los fieles a participar los domingos y d</w:t>
      </w:r>
      <w:r>
        <w:rPr>
          <w:rFonts w:ascii="Times New Roman" w:hAnsi="Times New Roman" w:cs="Times New Roman"/>
        </w:rPr>
        <w:t>í</w:t>
      </w:r>
      <w:r>
        <w:rPr>
          <w:rFonts w:ascii="Times New Roman" w:hAnsi="Times New Roman" w:cs="Times New Roman"/>
        </w:rPr>
        <w:t>as de fiesta en la divina liturgia (cf OE 15) y a recibir al menos una vez al a</w:t>
      </w:r>
      <w:r>
        <w:rPr>
          <w:rFonts w:ascii="Times New Roman" w:hAnsi="Times New Roman" w:cs="Times New Roman"/>
        </w:rPr>
        <w:t>ñ</w:t>
      </w:r>
      <w:r>
        <w:rPr>
          <w:rFonts w:ascii="Times New Roman" w:hAnsi="Times New Roman" w:cs="Times New Roman"/>
        </w:rPr>
        <w:t>o la Eucarist</w:t>
      </w:r>
      <w:r>
        <w:rPr>
          <w:rFonts w:ascii="Times New Roman" w:hAnsi="Times New Roman" w:cs="Times New Roman"/>
        </w:rPr>
        <w:t>í</w:t>
      </w:r>
      <w:r>
        <w:rPr>
          <w:rFonts w:ascii="Times New Roman" w:hAnsi="Times New Roman" w:cs="Times New Roman"/>
        </w:rPr>
        <w:t xml:space="preserve">a, si es posible en tiempo pascual (cf CIC, can. 920), preparados por el sacramento </w:t>
      </w:r>
      <w:r>
        <w:rPr>
          <w:rFonts w:ascii="Times New Roman" w:hAnsi="Times New Roman" w:cs="Times New Roman"/>
        </w:rPr>
        <w:t>de la Reconciliaci</w:t>
      </w:r>
      <w:r>
        <w:rPr>
          <w:rFonts w:ascii="Times New Roman" w:hAnsi="Times New Roman" w:cs="Times New Roman"/>
        </w:rPr>
        <w:t>ó</w:t>
      </w:r>
      <w:r>
        <w:rPr>
          <w:rFonts w:ascii="Times New Roman" w:hAnsi="Times New Roman" w:cs="Times New Roman"/>
        </w:rPr>
        <w:t>n. Pero la Iglesia recomienda vivamente a los fieles recibir la santa Eucarist</w:t>
      </w:r>
      <w:r>
        <w:rPr>
          <w:rFonts w:ascii="Times New Roman" w:hAnsi="Times New Roman" w:cs="Times New Roman"/>
        </w:rPr>
        <w:t>í</w:t>
      </w:r>
      <w:r>
        <w:rPr>
          <w:rFonts w:ascii="Times New Roman" w:hAnsi="Times New Roman" w:cs="Times New Roman"/>
        </w:rPr>
        <w:t>a los domingos y los d</w:t>
      </w:r>
      <w:r>
        <w:rPr>
          <w:rFonts w:ascii="Times New Roman" w:hAnsi="Times New Roman" w:cs="Times New Roman"/>
        </w:rPr>
        <w:t>í</w:t>
      </w:r>
      <w:r>
        <w:rPr>
          <w:rFonts w:ascii="Times New Roman" w:hAnsi="Times New Roman" w:cs="Times New Roman"/>
        </w:rPr>
        <w:t>as de fiesta, o con m</w:t>
      </w:r>
      <w:r>
        <w:rPr>
          <w:rFonts w:ascii="Times New Roman" w:hAnsi="Times New Roman" w:cs="Times New Roman"/>
        </w:rPr>
        <w:t>á</w:t>
      </w:r>
      <w:r>
        <w:rPr>
          <w:rFonts w:ascii="Times New Roman" w:hAnsi="Times New Roman" w:cs="Times New Roman"/>
        </w:rPr>
        <w:t>s frecuencia a</w:t>
      </w:r>
      <w:r>
        <w:rPr>
          <w:rFonts w:ascii="Times New Roman" w:hAnsi="Times New Roman" w:cs="Times New Roman"/>
        </w:rPr>
        <w:t>ú</w:t>
      </w:r>
      <w:r>
        <w:rPr>
          <w:rFonts w:ascii="Times New Roman" w:hAnsi="Times New Roman" w:cs="Times New Roman"/>
        </w:rPr>
        <w:t>n, incluso todos los d</w:t>
      </w:r>
      <w:r>
        <w:rPr>
          <w:rFonts w:ascii="Times New Roman" w:hAnsi="Times New Roman" w:cs="Times New Roman"/>
        </w:rPr>
        <w:t>í</w:t>
      </w:r>
      <w:r>
        <w:rPr>
          <w:rFonts w:ascii="Times New Roman" w:hAnsi="Times New Roman" w:cs="Times New Roman"/>
        </w:rPr>
        <w:t>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1390</w:t>
      </w:r>
      <w:r>
        <w:rPr>
          <w:rFonts w:ascii="Times New Roman" w:hAnsi="Times New Roman" w:cs="Times New Roman"/>
        </w:rPr>
        <w:tab/>
        <w:t>Gracias a la presencia sacramental de Cristo bajo cada una de las</w:t>
      </w:r>
      <w:r>
        <w:rPr>
          <w:rFonts w:ascii="Times New Roman" w:hAnsi="Times New Roman" w:cs="Times New Roman"/>
        </w:rPr>
        <w:t xml:space="preserve"> especies, la comuni</w:t>
      </w:r>
      <w:r>
        <w:rPr>
          <w:rFonts w:ascii="Times New Roman" w:hAnsi="Times New Roman" w:cs="Times New Roman"/>
        </w:rPr>
        <w:t>ó</w:t>
      </w:r>
      <w:r>
        <w:rPr>
          <w:rFonts w:ascii="Times New Roman" w:hAnsi="Times New Roman" w:cs="Times New Roman"/>
        </w:rPr>
        <w:t>n bajo la sola especie de pan ya hace que se reciba todo el fruto de gracia propio de la Eucarist</w:t>
      </w:r>
      <w:r>
        <w:rPr>
          <w:rFonts w:ascii="Times New Roman" w:hAnsi="Times New Roman" w:cs="Times New Roman"/>
        </w:rPr>
        <w:t>í</w:t>
      </w:r>
      <w:r>
        <w:rPr>
          <w:rFonts w:ascii="Times New Roman" w:hAnsi="Times New Roman" w:cs="Times New Roman"/>
        </w:rPr>
        <w:t>a. Por razones pastorales, esta manera de comulgar se ha establecido leg</w:t>
      </w:r>
      <w:r>
        <w:rPr>
          <w:rFonts w:ascii="Times New Roman" w:hAnsi="Times New Roman" w:cs="Times New Roman"/>
        </w:rPr>
        <w:t>í</w:t>
      </w:r>
      <w:r>
        <w:rPr>
          <w:rFonts w:ascii="Times New Roman" w:hAnsi="Times New Roman" w:cs="Times New Roman"/>
        </w:rPr>
        <w:t>timamente como la m</w:t>
      </w:r>
      <w:r>
        <w:rPr>
          <w:rFonts w:ascii="Times New Roman" w:hAnsi="Times New Roman" w:cs="Times New Roman"/>
        </w:rPr>
        <w:t>á</w:t>
      </w:r>
      <w:r>
        <w:rPr>
          <w:rFonts w:ascii="Times New Roman" w:hAnsi="Times New Roman" w:cs="Times New Roman"/>
        </w:rPr>
        <w:t>s habitual en el rito latino. "La comuni</w:t>
      </w:r>
      <w:r>
        <w:rPr>
          <w:rFonts w:ascii="Times New Roman" w:hAnsi="Times New Roman" w:cs="Times New Roman"/>
        </w:rPr>
        <w:t>ó</w:t>
      </w:r>
      <w:r>
        <w:rPr>
          <w:rFonts w:ascii="Times New Roman" w:hAnsi="Times New Roman" w:cs="Times New Roman"/>
        </w:rPr>
        <w:t>n t</w:t>
      </w:r>
      <w:r>
        <w:rPr>
          <w:rFonts w:ascii="Times New Roman" w:hAnsi="Times New Roman" w:cs="Times New Roman"/>
        </w:rPr>
        <w:t>iene una expresi</w:t>
      </w:r>
      <w:r>
        <w:rPr>
          <w:rFonts w:ascii="Times New Roman" w:hAnsi="Times New Roman" w:cs="Times New Roman"/>
        </w:rPr>
        <w:t>ó</w:t>
      </w:r>
      <w:r>
        <w:rPr>
          <w:rFonts w:ascii="Times New Roman" w:hAnsi="Times New Roman" w:cs="Times New Roman"/>
        </w:rPr>
        <w:t>n m</w:t>
      </w:r>
      <w:r>
        <w:rPr>
          <w:rFonts w:ascii="Times New Roman" w:hAnsi="Times New Roman" w:cs="Times New Roman"/>
        </w:rPr>
        <w:t>á</w:t>
      </w:r>
      <w:r>
        <w:rPr>
          <w:rFonts w:ascii="Times New Roman" w:hAnsi="Times New Roman" w:cs="Times New Roman"/>
        </w:rPr>
        <w:t>s plena por raz</w:t>
      </w:r>
      <w:r>
        <w:rPr>
          <w:rFonts w:ascii="Times New Roman" w:hAnsi="Times New Roman" w:cs="Times New Roman"/>
        </w:rPr>
        <w:t>ó</w:t>
      </w:r>
      <w:r>
        <w:rPr>
          <w:rFonts w:ascii="Times New Roman" w:hAnsi="Times New Roman" w:cs="Times New Roman"/>
        </w:rPr>
        <w:t>n del signo cuando se hace bajo las dos especies. Ya que en esa forma es donde m</w:t>
      </w:r>
      <w:r>
        <w:rPr>
          <w:rFonts w:ascii="Times New Roman" w:hAnsi="Times New Roman" w:cs="Times New Roman"/>
        </w:rPr>
        <w:t>á</w:t>
      </w:r>
      <w:r>
        <w:rPr>
          <w:rFonts w:ascii="Times New Roman" w:hAnsi="Times New Roman" w:cs="Times New Roman"/>
        </w:rPr>
        <w:t>s perfectamente se manifiesta el signo del banquete eucar</w:t>
      </w:r>
      <w:r>
        <w:rPr>
          <w:rFonts w:ascii="Times New Roman" w:hAnsi="Times New Roman" w:cs="Times New Roman"/>
        </w:rPr>
        <w:t>í</w:t>
      </w:r>
      <w:r>
        <w:rPr>
          <w:rFonts w:ascii="Times New Roman" w:hAnsi="Times New Roman" w:cs="Times New Roman"/>
        </w:rPr>
        <w:t>stico" (IGMR 240). Es la forma habitual de comulgar en los ritos orientales.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Los frutos de la comuni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1391</w:t>
      </w:r>
      <w:r>
        <w:rPr>
          <w:rFonts w:ascii="Times New Roman" w:hAnsi="Times New Roman" w:cs="Times New Roman"/>
        </w:rPr>
        <w:tab/>
        <w:t>La comuni</w:t>
      </w:r>
      <w:r>
        <w:rPr>
          <w:rFonts w:ascii="Times New Roman" w:hAnsi="Times New Roman" w:cs="Times New Roman"/>
        </w:rPr>
        <w:t>ó</w:t>
      </w:r>
      <w:r>
        <w:rPr>
          <w:rFonts w:ascii="Times New Roman" w:hAnsi="Times New Roman" w:cs="Times New Roman"/>
        </w:rPr>
        <w:t>n acrecienta nuestra uni</w:t>
      </w:r>
      <w:r>
        <w:rPr>
          <w:rFonts w:ascii="Times New Roman" w:hAnsi="Times New Roman" w:cs="Times New Roman"/>
        </w:rPr>
        <w:t>ó</w:t>
      </w:r>
      <w:r>
        <w:rPr>
          <w:rFonts w:ascii="Times New Roman" w:hAnsi="Times New Roman" w:cs="Times New Roman"/>
        </w:rPr>
        <w:t>n con Cristo. Recibir la Eucarist</w:t>
      </w:r>
      <w:r>
        <w:rPr>
          <w:rFonts w:ascii="Times New Roman" w:hAnsi="Times New Roman" w:cs="Times New Roman"/>
        </w:rPr>
        <w:t>í</w:t>
      </w:r>
      <w:r>
        <w:rPr>
          <w:rFonts w:ascii="Times New Roman" w:hAnsi="Times New Roman" w:cs="Times New Roman"/>
        </w:rPr>
        <w:t>a en la comuni</w:t>
      </w:r>
      <w:r>
        <w:rPr>
          <w:rFonts w:ascii="Times New Roman" w:hAnsi="Times New Roman" w:cs="Times New Roman"/>
        </w:rPr>
        <w:t>ó</w:t>
      </w:r>
      <w:r>
        <w:rPr>
          <w:rFonts w:ascii="Times New Roman" w:hAnsi="Times New Roman" w:cs="Times New Roman"/>
        </w:rPr>
        <w:t>n da como fruto principal la uni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í</w:t>
      </w:r>
      <w:r>
        <w:rPr>
          <w:rFonts w:ascii="Times New Roman" w:hAnsi="Times New Roman" w:cs="Times New Roman"/>
        </w:rPr>
        <w:t>ntima con Cristo Jes</w:t>
      </w:r>
      <w:r>
        <w:rPr>
          <w:rFonts w:ascii="Times New Roman" w:hAnsi="Times New Roman" w:cs="Times New Roman"/>
        </w:rPr>
        <w:t>ú</w:t>
      </w:r>
      <w:r>
        <w:rPr>
          <w:rFonts w:ascii="Times New Roman" w:hAnsi="Times New Roman" w:cs="Times New Roman"/>
        </w:rPr>
        <w:t>s. En efecto, el Se</w:t>
      </w:r>
      <w:r>
        <w:rPr>
          <w:rFonts w:ascii="Times New Roman" w:hAnsi="Times New Roman" w:cs="Times New Roman"/>
        </w:rPr>
        <w:t>ñ</w:t>
      </w:r>
      <w:r>
        <w:rPr>
          <w:rFonts w:ascii="Times New Roman" w:hAnsi="Times New Roman" w:cs="Times New Roman"/>
        </w:rPr>
        <w:t>or dice: "Quien come mi Carne y bebe mi Sangre habita en m</w:t>
      </w:r>
      <w:r>
        <w:rPr>
          <w:rFonts w:ascii="Times New Roman" w:hAnsi="Times New Roman" w:cs="Times New Roman"/>
        </w:rPr>
        <w:t>í</w:t>
      </w:r>
      <w:r>
        <w:rPr>
          <w:rFonts w:ascii="Times New Roman" w:hAnsi="Times New Roman" w:cs="Times New Roman"/>
        </w:rPr>
        <w:t xml:space="preserve"> y y</w:t>
      </w:r>
      <w:r>
        <w:rPr>
          <w:rFonts w:ascii="Times New Roman" w:hAnsi="Times New Roman" w:cs="Times New Roman"/>
        </w:rPr>
        <w:t xml:space="preserve">o en </w:t>
      </w:r>
      <w:r>
        <w:rPr>
          <w:rFonts w:ascii="Times New Roman" w:hAnsi="Times New Roman" w:cs="Times New Roman"/>
        </w:rPr>
        <w:t>é</w:t>
      </w:r>
      <w:r>
        <w:rPr>
          <w:rFonts w:ascii="Times New Roman" w:hAnsi="Times New Roman" w:cs="Times New Roman"/>
        </w:rPr>
        <w:t>l" (Jn 6,56). La vida en Cristo encuentra su fundamento en el banquete eucar</w:t>
      </w:r>
      <w:r>
        <w:rPr>
          <w:rFonts w:ascii="Times New Roman" w:hAnsi="Times New Roman" w:cs="Times New Roman"/>
        </w:rPr>
        <w:t>í</w:t>
      </w:r>
      <w:r>
        <w:rPr>
          <w:rFonts w:ascii="Times New Roman" w:hAnsi="Times New Roman" w:cs="Times New Roman"/>
        </w:rPr>
        <w:t>stico: "Lo mismo que me ha enviado el Padre, que vive, y yo vivo por el Padre, tambi</w:t>
      </w:r>
      <w:r>
        <w:rPr>
          <w:rFonts w:ascii="Times New Roman" w:hAnsi="Times New Roman" w:cs="Times New Roman"/>
        </w:rPr>
        <w:t>é</w:t>
      </w:r>
      <w:r>
        <w:rPr>
          <w:rFonts w:ascii="Times New Roman" w:hAnsi="Times New Roman" w:cs="Times New Roman"/>
        </w:rPr>
        <w:t>n el que me coma vivir</w:t>
      </w:r>
      <w:r>
        <w:rPr>
          <w:rFonts w:ascii="Times New Roman" w:hAnsi="Times New Roman" w:cs="Times New Roman"/>
        </w:rPr>
        <w:t>á</w:t>
      </w:r>
      <w:r>
        <w:rPr>
          <w:rFonts w:ascii="Times New Roman" w:hAnsi="Times New Roman" w:cs="Times New Roman"/>
        </w:rPr>
        <w:t xml:space="preserve"> por m</w:t>
      </w:r>
      <w:r>
        <w:rPr>
          <w:rFonts w:ascii="Times New Roman" w:hAnsi="Times New Roman" w:cs="Times New Roman"/>
        </w:rPr>
        <w:t>í</w:t>
      </w:r>
      <w:r>
        <w:rPr>
          <w:rFonts w:ascii="Times New Roman" w:hAnsi="Times New Roman" w:cs="Times New Roman"/>
        </w:rPr>
        <w:t>" (Jn 6,57):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Cuando en las fiestas del Se</w:t>
      </w:r>
      <w:r>
        <w:rPr>
          <w:rFonts w:ascii="Times New Roman" w:hAnsi="Times New Roman" w:cs="Times New Roman"/>
        </w:rPr>
        <w:t>ñ</w:t>
      </w:r>
      <w:r>
        <w:rPr>
          <w:rFonts w:ascii="Times New Roman" w:hAnsi="Times New Roman" w:cs="Times New Roman"/>
        </w:rPr>
        <w:t xml:space="preserve">or los fieles </w:t>
      </w:r>
      <w:r>
        <w:rPr>
          <w:rFonts w:ascii="Times New Roman" w:hAnsi="Times New Roman" w:cs="Times New Roman"/>
        </w:rPr>
        <w:t xml:space="preserve">reciben el Cuerpo del Hijo, proclaman unos a otros la Buena Nueva de que se dan las arras de la vida, como cuando el </w:t>
      </w:r>
      <w:r>
        <w:rPr>
          <w:rFonts w:ascii="Times New Roman" w:hAnsi="Times New Roman" w:cs="Times New Roman"/>
        </w:rPr>
        <w:t>á</w:t>
      </w:r>
      <w:r>
        <w:rPr>
          <w:rFonts w:ascii="Times New Roman" w:hAnsi="Times New Roman" w:cs="Times New Roman"/>
        </w:rPr>
        <w:t>ngel dijo a Mar</w:t>
      </w:r>
      <w:r>
        <w:rPr>
          <w:rFonts w:ascii="Times New Roman" w:hAnsi="Times New Roman" w:cs="Times New Roman"/>
        </w:rPr>
        <w:t>í</w:t>
      </w:r>
      <w:r>
        <w:rPr>
          <w:rFonts w:ascii="Times New Roman" w:hAnsi="Times New Roman" w:cs="Times New Roman"/>
        </w:rPr>
        <w:t>a de Magdala: "</w:t>
      </w:r>
      <w:r>
        <w:rPr>
          <w:rFonts w:ascii="Times New Roman" w:hAnsi="Times New Roman" w:cs="Times New Roman"/>
        </w:rPr>
        <w:t>¡</w:t>
      </w:r>
      <w:r>
        <w:rPr>
          <w:rFonts w:ascii="Times New Roman" w:hAnsi="Times New Roman" w:cs="Times New Roman"/>
        </w:rPr>
        <w:t>Cristo ha resucitado!" He aqu</w:t>
      </w:r>
      <w:r>
        <w:rPr>
          <w:rFonts w:ascii="Times New Roman" w:hAnsi="Times New Roman" w:cs="Times New Roman"/>
        </w:rPr>
        <w:t>í</w:t>
      </w:r>
      <w:r>
        <w:rPr>
          <w:rFonts w:ascii="Times New Roman" w:hAnsi="Times New Roman" w:cs="Times New Roman"/>
        </w:rPr>
        <w:t xml:space="preserve"> que ahora tambi</w:t>
      </w:r>
      <w:r>
        <w:rPr>
          <w:rFonts w:ascii="Times New Roman" w:hAnsi="Times New Roman" w:cs="Times New Roman"/>
        </w:rPr>
        <w:t>é</w:t>
      </w:r>
      <w:r>
        <w:rPr>
          <w:rFonts w:ascii="Times New Roman" w:hAnsi="Times New Roman" w:cs="Times New Roman"/>
        </w:rPr>
        <w:t>n la vida y la resurrecci</w:t>
      </w:r>
      <w:r>
        <w:rPr>
          <w:rFonts w:ascii="Times New Roman" w:hAnsi="Times New Roman" w:cs="Times New Roman"/>
        </w:rPr>
        <w:t>ó</w:t>
      </w:r>
      <w:r>
        <w:rPr>
          <w:rFonts w:ascii="Times New Roman" w:hAnsi="Times New Roman" w:cs="Times New Roman"/>
        </w:rPr>
        <w:t xml:space="preserve">n son comunicadas a quien recibe </w:t>
      </w:r>
      <w:r>
        <w:rPr>
          <w:rFonts w:ascii="Times New Roman" w:hAnsi="Times New Roman" w:cs="Times New Roman"/>
        </w:rPr>
        <w:t>a Cristo (Fanq</w:t>
      </w:r>
      <w:r>
        <w:rPr>
          <w:rFonts w:ascii="Times New Roman" w:hAnsi="Times New Roman" w:cs="Times New Roman"/>
        </w:rPr>
        <w:t>î</w:t>
      </w:r>
      <w:r>
        <w:rPr>
          <w:rFonts w:ascii="Times New Roman" w:hAnsi="Times New Roman" w:cs="Times New Roman"/>
        </w:rPr>
        <w:t>th, Oficio siriaco de Antioqu</w:t>
      </w:r>
      <w:r>
        <w:rPr>
          <w:rFonts w:ascii="Times New Roman" w:hAnsi="Times New Roman" w:cs="Times New Roman"/>
        </w:rPr>
        <w:t>í</w:t>
      </w:r>
      <w:r>
        <w:rPr>
          <w:rFonts w:ascii="Times New Roman" w:hAnsi="Times New Roman" w:cs="Times New Roman"/>
        </w:rPr>
        <w:t>a, vol. I, Commun, 237 a-b).</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1392</w:t>
      </w:r>
      <w:r>
        <w:rPr>
          <w:rFonts w:ascii="Times New Roman" w:hAnsi="Times New Roman" w:cs="Times New Roman"/>
        </w:rPr>
        <w:tab/>
        <w:t>Lo que el alimento material produce en nuestra vida corporal, la comuni</w:t>
      </w:r>
      <w:r>
        <w:rPr>
          <w:rFonts w:ascii="Times New Roman" w:hAnsi="Times New Roman" w:cs="Times New Roman"/>
        </w:rPr>
        <w:t>ó</w:t>
      </w:r>
      <w:r>
        <w:rPr>
          <w:rFonts w:ascii="Times New Roman" w:hAnsi="Times New Roman" w:cs="Times New Roman"/>
        </w:rPr>
        <w:t>n lo realiza de manera admirable en nuestra vida espiritual. La comuni</w:t>
      </w:r>
      <w:r>
        <w:rPr>
          <w:rFonts w:ascii="Times New Roman" w:hAnsi="Times New Roman" w:cs="Times New Roman"/>
        </w:rPr>
        <w:t>ó</w:t>
      </w:r>
      <w:r>
        <w:rPr>
          <w:rFonts w:ascii="Times New Roman" w:hAnsi="Times New Roman" w:cs="Times New Roman"/>
        </w:rPr>
        <w:t>n con la Carne de Cristo resucita</w:t>
      </w:r>
      <w:r>
        <w:rPr>
          <w:rFonts w:ascii="Times New Roman" w:hAnsi="Times New Roman" w:cs="Times New Roman"/>
        </w:rPr>
        <w:t>do, vivificada por el Esp</w:t>
      </w:r>
      <w:r>
        <w:rPr>
          <w:rFonts w:ascii="Times New Roman" w:hAnsi="Times New Roman" w:cs="Times New Roman"/>
        </w:rPr>
        <w:t>í</w:t>
      </w:r>
      <w:r>
        <w:rPr>
          <w:rFonts w:ascii="Times New Roman" w:hAnsi="Times New Roman" w:cs="Times New Roman"/>
        </w:rPr>
        <w:t>ritu Santo y vivificante (PO 5), conserva, acrecienta y renueva la vida de gracia recibida en el Bautismo. Este crecimiento de la vida cristiana necesita ser alimentado por la comuni</w:t>
      </w:r>
      <w:r>
        <w:rPr>
          <w:rFonts w:ascii="Times New Roman" w:hAnsi="Times New Roman" w:cs="Times New Roman"/>
        </w:rPr>
        <w:t>ó</w:t>
      </w:r>
      <w:r>
        <w:rPr>
          <w:rFonts w:ascii="Times New Roman" w:hAnsi="Times New Roman" w:cs="Times New Roman"/>
        </w:rPr>
        <w:t>n eucar</w:t>
      </w:r>
      <w:r>
        <w:rPr>
          <w:rFonts w:ascii="Times New Roman" w:hAnsi="Times New Roman" w:cs="Times New Roman"/>
        </w:rPr>
        <w:t>í</w:t>
      </w:r>
      <w:r>
        <w:rPr>
          <w:rFonts w:ascii="Times New Roman" w:hAnsi="Times New Roman" w:cs="Times New Roman"/>
        </w:rPr>
        <w:t>stica, pan de nuestra peregrinaci</w:t>
      </w:r>
      <w:r>
        <w:rPr>
          <w:rFonts w:ascii="Times New Roman" w:hAnsi="Times New Roman" w:cs="Times New Roman"/>
        </w:rPr>
        <w:t>ó</w:t>
      </w:r>
      <w:r>
        <w:rPr>
          <w:rFonts w:ascii="Times New Roman" w:hAnsi="Times New Roman" w:cs="Times New Roman"/>
        </w:rPr>
        <w:t>n, ha</w:t>
      </w:r>
      <w:r>
        <w:rPr>
          <w:rFonts w:ascii="Times New Roman" w:hAnsi="Times New Roman" w:cs="Times New Roman"/>
        </w:rPr>
        <w:t>sta el momento de la muerte, cuando nos sea dada como vi</w:t>
      </w:r>
      <w:r>
        <w:rPr>
          <w:rFonts w:ascii="Times New Roman" w:hAnsi="Times New Roman" w:cs="Times New Roman"/>
        </w:rPr>
        <w:t>á</w:t>
      </w:r>
      <w:r>
        <w:rPr>
          <w:rFonts w:ascii="Times New Roman" w:hAnsi="Times New Roman" w:cs="Times New Roman"/>
        </w:rPr>
        <w:t>tico.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1393</w:t>
      </w:r>
      <w:r>
        <w:rPr>
          <w:rFonts w:ascii="Times New Roman" w:hAnsi="Times New Roman" w:cs="Times New Roman"/>
        </w:rPr>
        <w:tab/>
        <w:t>La comuni</w:t>
      </w:r>
      <w:r>
        <w:rPr>
          <w:rFonts w:ascii="Times New Roman" w:hAnsi="Times New Roman" w:cs="Times New Roman"/>
        </w:rPr>
        <w:t>ó</w:t>
      </w:r>
      <w:r>
        <w:rPr>
          <w:rFonts w:ascii="Times New Roman" w:hAnsi="Times New Roman" w:cs="Times New Roman"/>
        </w:rPr>
        <w:t>n nos separa del pecado. El Cuerpo de Cristo que recibimos en la comuni</w:t>
      </w:r>
      <w:r>
        <w:rPr>
          <w:rFonts w:ascii="Times New Roman" w:hAnsi="Times New Roman" w:cs="Times New Roman"/>
        </w:rPr>
        <w:t>ó</w:t>
      </w:r>
      <w:r>
        <w:rPr>
          <w:rFonts w:ascii="Times New Roman" w:hAnsi="Times New Roman" w:cs="Times New Roman"/>
        </w:rPr>
        <w:t>n es "entregado por nosotros", y la Sangre que bebemos es "derramada por muchos para el perd</w:t>
      </w:r>
      <w:r>
        <w:rPr>
          <w:rFonts w:ascii="Times New Roman" w:hAnsi="Times New Roman" w:cs="Times New Roman"/>
        </w:rPr>
        <w:t>ó</w:t>
      </w:r>
      <w:r>
        <w:rPr>
          <w:rFonts w:ascii="Times New Roman" w:hAnsi="Times New Roman" w:cs="Times New Roman"/>
        </w:rPr>
        <w:t>n de los pec</w:t>
      </w:r>
      <w:r>
        <w:rPr>
          <w:rFonts w:ascii="Times New Roman" w:hAnsi="Times New Roman" w:cs="Times New Roman"/>
        </w:rPr>
        <w:t>ados". Por eso la Eucarist</w:t>
      </w:r>
      <w:r>
        <w:rPr>
          <w:rFonts w:ascii="Times New Roman" w:hAnsi="Times New Roman" w:cs="Times New Roman"/>
        </w:rPr>
        <w:t>í</w:t>
      </w:r>
      <w:r>
        <w:rPr>
          <w:rFonts w:ascii="Times New Roman" w:hAnsi="Times New Roman" w:cs="Times New Roman"/>
        </w:rPr>
        <w:t>a no puede unirnos a Cristo sin purificarnos al mismo tiempo de los pecados cometidos y preservarnos de futuros pecados: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"Cada vez que lo recibimos, anunciamos la muerte del Se</w:t>
      </w:r>
      <w:r>
        <w:rPr>
          <w:rFonts w:ascii="Times New Roman" w:hAnsi="Times New Roman" w:cs="Times New Roman"/>
        </w:rPr>
        <w:t>ñ</w:t>
      </w:r>
      <w:r>
        <w:rPr>
          <w:rFonts w:ascii="Times New Roman" w:hAnsi="Times New Roman" w:cs="Times New Roman"/>
        </w:rPr>
        <w:t>or" (1 Co 11,26). Si anunciamos la muerte del Se</w:t>
      </w:r>
      <w:r>
        <w:rPr>
          <w:rFonts w:ascii="Times New Roman" w:hAnsi="Times New Roman" w:cs="Times New Roman"/>
        </w:rPr>
        <w:t>ñ</w:t>
      </w:r>
      <w:r>
        <w:rPr>
          <w:rFonts w:ascii="Times New Roman" w:hAnsi="Times New Roman" w:cs="Times New Roman"/>
        </w:rPr>
        <w:t>o</w:t>
      </w:r>
      <w:r>
        <w:rPr>
          <w:rFonts w:ascii="Times New Roman" w:hAnsi="Times New Roman" w:cs="Times New Roman"/>
        </w:rPr>
        <w:t>r, anunciamos tambi</w:t>
      </w:r>
      <w:r>
        <w:rPr>
          <w:rFonts w:ascii="Times New Roman" w:hAnsi="Times New Roman" w:cs="Times New Roman"/>
        </w:rPr>
        <w:t>é</w:t>
      </w:r>
      <w:r>
        <w:rPr>
          <w:rFonts w:ascii="Times New Roman" w:hAnsi="Times New Roman" w:cs="Times New Roman"/>
        </w:rPr>
        <w:t>n el perd</w:t>
      </w:r>
      <w:r>
        <w:rPr>
          <w:rFonts w:ascii="Times New Roman" w:hAnsi="Times New Roman" w:cs="Times New Roman"/>
        </w:rPr>
        <w:t>ó</w:t>
      </w:r>
      <w:r>
        <w:rPr>
          <w:rFonts w:ascii="Times New Roman" w:hAnsi="Times New Roman" w:cs="Times New Roman"/>
        </w:rPr>
        <w:t>n de los pecados . Si cada vez que su Sangre es derramada, lo es para el perd</w:t>
      </w:r>
      <w:r>
        <w:rPr>
          <w:rFonts w:ascii="Times New Roman" w:hAnsi="Times New Roman" w:cs="Times New Roman"/>
        </w:rPr>
        <w:t>ó</w:t>
      </w:r>
      <w:r>
        <w:rPr>
          <w:rFonts w:ascii="Times New Roman" w:hAnsi="Times New Roman" w:cs="Times New Roman"/>
        </w:rPr>
        <w:t xml:space="preserve">n de los pecados, debo recibirle siempre, para que siempre me perdone los pecados. Yo que peco siempre, debo tener siempre un remedio (S. Ambrosio, </w:t>
      </w:r>
      <w:r>
        <w:rPr>
          <w:rFonts w:ascii="Times New Roman" w:hAnsi="Times New Roman" w:cs="Times New Roman"/>
        </w:rPr>
        <w:t>sacr. 4, 28).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1394</w:t>
      </w:r>
      <w:r>
        <w:rPr>
          <w:rFonts w:ascii="Times New Roman" w:hAnsi="Times New Roman" w:cs="Times New Roman"/>
        </w:rPr>
        <w:tab/>
        <w:t>Como el alimento corporal sirve para restaurar la p</w:t>
      </w:r>
      <w:r>
        <w:rPr>
          <w:rFonts w:ascii="Times New Roman" w:hAnsi="Times New Roman" w:cs="Times New Roman"/>
        </w:rPr>
        <w:t>é</w:t>
      </w:r>
      <w:r>
        <w:rPr>
          <w:rFonts w:ascii="Times New Roman" w:hAnsi="Times New Roman" w:cs="Times New Roman"/>
        </w:rPr>
        <w:t>rdida de fuerzas, la Eucarist</w:t>
      </w:r>
      <w:r>
        <w:rPr>
          <w:rFonts w:ascii="Times New Roman" w:hAnsi="Times New Roman" w:cs="Times New Roman"/>
        </w:rPr>
        <w:t>í</w:t>
      </w:r>
      <w:r>
        <w:rPr>
          <w:rFonts w:ascii="Times New Roman" w:hAnsi="Times New Roman" w:cs="Times New Roman"/>
        </w:rPr>
        <w:t xml:space="preserve">a fortalece la caridad que, en la vida cotidiana, tiende a debilitarse; y esta caridad vivificada borra los pecados veniales (cf Cc. de Trento: DS 1638). </w:t>
      </w:r>
      <w:r>
        <w:rPr>
          <w:rFonts w:ascii="Times New Roman" w:hAnsi="Times New Roman" w:cs="Times New Roman"/>
        </w:rPr>
        <w:t>D</w:t>
      </w:r>
      <w:r>
        <w:rPr>
          <w:rFonts w:ascii="Times New Roman" w:hAnsi="Times New Roman" w:cs="Times New Roman"/>
        </w:rPr>
        <w:t>á</w:t>
      </w:r>
      <w:r>
        <w:rPr>
          <w:rFonts w:ascii="Times New Roman" w:hAnsi="Times New Roman" w:cs="Times New Roman"/>
        </w:rPr>
        <w:t xml:space="preserve">ndose a nosotros, Cristo reaviva nuestro amor y nos hace capaces de romper los lazos desordenados con las criaturas y de arraigarnos en </w:t>
      </w:r>
      <w:r>
        <w:rPr>
          <w:rFonts w:ascii="Times New Roman" w:hAnsi="Times New Roman" w:cs="Times New Roman"/>
        </w:rPr>
        <w:t>é</w:t>
      </w:r>
      <w:r>
        <w:rPr>
          <w:rFonts w:ascii="Times New Roman" w:hAnsi="Times New Roman" w:cs="Times New Roman"/>
        </w:rPr>
        <w:t>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Porque Cristo muri</w:t>
      </w:r>
      <w:r>
        <w:rPr>
          <w:rFonts w:ascii="Times New Roman" w:hAnsi="Times New Roman" w:cs="Times New Roman"/>
        </w:rPr>
        <w:t>ó</w:t>
      </w:r>
      <w:r>
        <w:rPr>
          <w:rFonts w:ascii="Times New Roman" w:hAnsi="Times New Roman" w:cs="Times New Roman"/>
        </w:rPr>
        <w:t xml:space="preserve"> por nuestro amor, cuando hacemos conmemoraci</w:t>
      </w:r>
      <w:r>
        <w:rPr>
          <w:rFonts w:ascii="Times New Roman" w:hAnsi="Times New Roman" w:cs="Times New Roman"/>
        </w:rPr>
        <w:t>ó</w:t>
      </w:r>
      <w:r>
        <w:rPr>
          <w:rFonts w:ascii="Times New Roman" w:hAnsi="Times New Roman" w:cs="Times New Roman"/>
        </w:rPr>
        <w:t>n de su muerte en nuestro sacrificio, pedimos q</w:t>
      </w:r>
      <w:r>
        <w:rPr>
          <w:rFonts w:ascii="Times New Roman" w:hAnsi="Times New Roman" w:cs="Times New Roman"/>
        </w:rPr>
        <w:t>ue venga el Esp</w:t>
      </w:r>
      <w:r>
        <w:rPr>
          <w:rFonts w:ascii="Times New Roman" w:hAnsi="Times New Roman" w:cs="Times New Roman"/>
        </w:rPr>
        <w:t>í</w:t>
      </w:r>
      <w:r>
        <w:rPr>
          <w:rFonts w:ascii="Times New Roman" w:hAnsi="Times New Roman" w:cs="Times New Roman"/>
        </w:rPr>
        <w:t>ritu Santo y nos comunique el amor; suplicamos fervorosamente que aquel mismo amor que impuls</w:t>
      </w:r>
      <w:r>
        <w:rPr>
          <w:rFonts w:ascii="Times New Roman" w:hAnsi="Times New Roman" w:cs="Times New Roman"/>
        </w:rPr>
        <w:t>ó</w:t>
      </w:r>
      <w:r>
        <w:rPr>
          <w:rFonts w:ascii="Times New Roman" w:hAnsi="Times New Roman" w:cs="Times New Roman"/>
        </w:rPr>
        <w:t xml:space="preserve"> a Cristo a dejarse crucificar por nosotros sea infundido por el Esp</w:t>
      </w:r>
      <w:r>
        <w:rPr>
          <w:rFonts w:ascii="Times New Roman" w:hAnsi="Times New Roman" w:cs="Times New Roman"/>
        </w:rPr>
        <w:t>í</w:t>
      </w:r>
      <w:r>
        <w:rPr>
          <w:rFonts w:ascii="Times New Roman" w:hAnsi="Times New Roman" w:cs="Times New Roman"/>
        </w:rPr>
        <w:t>ritu Santo en nuestro propios corazones, con objeto de que consideremos al mu</w:t>
      </w:r>
      <w:r>
        <w:rPr>
          <w:rFonts w:ascii="Times New Roman" w:hAnsi="Times New Roman" w:cs="Times New Roman"/>
        </w:rPr>
        <w:t>ndo como crucificado para nosotros, y sepamos vivir crucificados para el mundo...y, llenos de caridad, muertos para el pecado vivamos para Dios (S. Fulgencio de Ruspe, Fab. 28,16-19).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1395</w:t>
      </w:r>
      <w:r>
        <w:rPr>
          <w:rFonts w:ascii="Times New Roman" w:hAnsi="Times New Roman" w:cs="Times New Roman"/>
        </w:rPr>
        <w:tab/>
        <w:t>Por la misma caridad que enciende en nosotros, la Eucarist</w:t>
      </w:r>
      <w:r>
        <w:rPr>
          <w:rFonts w:ascii="Times New Roman" w:hAnsi="Times New Roman" w:cs="Times New Roman"/>
        </w:rPr>
        <w:t>í</w:t>
      </w:r>
      <w:r>
        <w:rPr>
          <w:rFonts w:ascii="Times New Roman" w:hAnsi="Times New Roman" w:cs="Times New Roman"/>
        </w:rPr>
        <w:t>a nos p</w:t>
      </w:r>
      <w:r>
        <w:rPr>
          <w:rFonts w:ascii="Times New Roman" w:hAnsi="Times New Roman" w:cs="Times New Roman"/>
        </w:rPr>
        <w:t>reserva de futuros pecados mortales. Cuanto m</w:t>
      </w:r>
      <w:r>
        <w:rPr>
          <w:rFonts w:ascii="Times New Roman" w:hAnsi="Times New Roman" w:cs="Times New Roman"/>
        </w:rPr>
        <w:t>á</w:t>
      </w:r>
      <w:r>
        <w:rPr>
          <w:rFonts w:ascii="Times New Roman" w:hAnsi="Times New Roman" w:cs="Times New Roman"/>
        </w:rPr>
        <w:t>s participamos en la vida de Cristo y m</w:t>
      </w:r>
      <w:r>
        <w:rPr>
          <w:rFonts w:ascii="Times New Roman" w:hAnsi="Times New Roman" w:cs="Times New Roman"/>
        </w:rPr>
        <w:t>á</w:t>
      </w:r>
      <w:r>
        <w:rPr>
          <w:rFonts w:ascii="Times New Roman" w:hAnsi="Times New Roman" w:cs="Times New Roman"/>
        </w:rPr>
        <w:t>s progresamos en su amistad, tanto m</w:t>
      </w:r>
      <w:r>
        <w:rPr>
          <w:rFonts w:ascii="Times New Roman" w:hAnsi="Times New Roman" w:cs="Times New Roman"/>
        </w:rPr>
        <w:t>á</w:t>
      </w:r>
      <w:r>
        <w:rPr>
          <w:rFonts w:ascii="Times New Roman" w:hAnsi="Times New Roman" w:cs="Times New Roman"/>
        </w:rPr>
        <w:t>s dif</w:t>
      </w:r>
      <w:r>
        <w:rPr>
          <w:rFonts w:ascii="Times New Roman" w:hAnsi="Times New Roman" w:cs="Times New Roman"/>
        </w:rPr>
        <w:t>í</w:t>
      </w:r>
      <w:r>
        <w:rPr>
          <w:rFonts w:ascii="Times New Roman" w:hAnsi="Times New Roman" w:cs="Times New Roman"/>
        </w:rPr>
        <w:t>cil se nos har</w:t>
      </w:r>
      <w:r>
        <w:rPr>
          <w:rFonts w:ascii="Times New Roman" w:hAnsi="Times New Roman" w:cs="Times New Roman"/>
        </w:rPr>
        <w:t>á</w:t>
      </w:r>
      <w:r>
        <w:rPr>
          <w:rFonts w:ascii="Times New Roman" w:hAnsi="Times New Roman" w:cs="Times New Roman"/>
        </w:rPr>
        <w:t xml:space="preserve"> romper con </w:t>
      </w:r>
      <w:r>
        <w:rPr>
          <w:rFonts w:ascii="Times New Roman" w:hAnsi="Times New Roman" w:cs="Times New Roman"/>
        </w:rPr>
        <w:t>é</w:t>
      </w:r>
      <w:r>
        <w:rPr>
          <w:rFonts w:ascii="Times New Roman" w:hAnsi="Times New Roman" w:cs="Times New Roman"/>
        </w:rPr>
        <w:t>l por el pecado mortal. La Eucarist</w:t>
      </w:r>
      <w:r>
        <w:rPr>
          <w:rFonts w:ascii="Times New Roman" w:hAnsi="Times New Roman" w:cs="Times New Roman"/>
        </w:rPr>
        <w:t>í</w:t>
      </w:r>
      <w:r>
        <w:rPr>
          <w:rFonts w:ascii="Times New Roman" w:hAnsi="Times New Roman" w:cs="Times New Roman"/>
        </w:rPr>
        <w:t>a no est</w:t>
      </w:r>
      <w:r>
        <w:rPr>
          <w:rFonts w:ascii="Times New Roman" w:hAnsi="Times New Roman" w:cs="Times New Roman"/>
        </w:rPr>
        <w:t>á</w:t>
      </w:r>
      <w:r>
        <w:rPr>
          <w:rFonts w:ascii="Times New Roman" w:hAnsi="Times New Roman" w:cs="Times New Roman"/>
        </w:rPr>
        <w:t xml:space="preserve"> ordenada al perd</w:t>
      </w:r>
      <w:r>
        <w:rPr>
          <w:rFonts w:ascii="Times New Roman" w:hAnsi="Times New Roman" w:cs="Times New Roman"/>
        </w:rPr>
        <w:t>ó</w:t>
      </w:r>
      <w:r>
        <w:rPr>
          <w:rFonts w:ascii="Times New Roman" w:hAnsi="Times New Roman" w:cs="Times New Roman"/>
        </w:rPr>
        <w:t>n de los pecados mortales. Esto es p</w:t>
      </w:r>
      <w:r>
        <w:rPr>
          <w:rFonts w:ascii="Times New Roman" w:hAnsi="Times New Roman" w:cs="Times New Roman"/>
        </w:rPr>
        <w:t>ropio del sacramento de la Reconciliaci</w:t>
      </w:r>
      <w:r>
        <w:rPr>
          <w:rFonts w:ascii="Times New Roman" w:hAnsi="Times New Roman" w:cs="Times New Roman"/>
        </w:rPr>
        <w:t>ó</w:t>
      </w:r>
      <w:r>
        <w:rPr>
          <w:rFonts w:ascii="Times New Roman" w:hAnsi="Times New Roman" w:cs="Times New Roman"/>
        </w:rPr>
        <w:t>n. Lo propio de la Eucarist</w:t>
      </w:r>
      <w:r>
        <w:rPr>
          <w:rFonts w:ascii="Times New Roman" w:hAnsi="Times New Roman" w:cs="Times New Roman"/>
        </w:rPr>
        <w:t>í</w:t>
      </w:r>
      <w:r>
        <w:rPr>
          <w:rFonts w:ascii="Times New Roman" w:hAnsi="Times New Roman" w:cs="Times New Roman"/>
        </w:rPr>
        <w:t>a es ser el sacramento de los que est</w:t>
      </w:r>
      <w:r>
        <w:rPr>
          <w:rFonts w:ascii="Times New Roman" w:hAnsi="Times New Roman" w:cs="Times New Roman"/>
        </w:rPr>
        <w:t>á</w:t>
      </w:r>
      <w:r>
        <w:rPr>
          <w:rFonts w:ascii="Times New Roman" w:hAnsi="Times New Roman" w:cs="Times New Roman"/>
        </w:rPr>
        <w:t>n en plena comuni</w:t>
      </w:r>
      <w:r>
        <w:rPr>
          <w:rFonts w:ascii="Times New Roman" w:hAnsi="Times New Roman" w:cs="Times New Roman"/>
        </w:rPr>
        <w:t>ó</w:t>
      </w:r>
      <w:r>
        <w:rPr>
          <w:rFonts w:ascii="Times New Roman" w:hAnsi="Times New Roman" w:cs="Times New Roman"/>
        </w:rPr>
        <w:t>n con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1396</w:t>
      </w:r>
      <w:r>
        <w:rPr>
          <w:rFonts w:ascii="Times New Roman" w:hAnsi="Times New Roman" w:cs="Times New Roman"/>
        </w:rPr>
        <w:tab/>
        <w:t>La unidad del Cuerpo m</w:t>
      </w:r>
      <w:r>
        <w:rPr>
          <w:rFonts w:ascii="Times New Roman" w:hAnsi="Times New Roman" w:cs="Times New Roman"/>
        </w:rPr>
        <w:t>í</w:t>
      </w:r>
      <w:r>
        <w:rPr>
          <w:rFonts w:ascii="Times New Roman" w:hAnsi="Times New Roman" w:cs="Times New Roman"/>
        </w:rPr>
        <w:t>stico: La Eucarist</w:t>
      </w:r>
      <w:r>
        <w:rPr>
          <w:rFonts w:ascii="Times New Roman" w:hAnsi="Times New Roman" w:cs="Times New Roman"/>
        </w:rPr>
        <w:t>í</w:t>
      </w:r>
      <w:r>
        <w:rPr>
          <w:rFonts w:ascii="Times New Roman" w:hAnsi="Times New Roman" w:cs="Times New Roman"/>
        </w:rPr>
        <w:t>a hace la Iglesia. Los que reciben la Eucarist</w:t>
      </w:r>
      <w:r>
        <w:rPr>
          <w:rFonts w:ascii="Times New Roman" w:hAnsi="Times New Roman" w:cs="Times New Roman"/>
        </w:rPr>
        <w:t>í</w:t>
      </w:r>
      <w:r>
        <w:rPr>
          <w:rFonts w:ascii="Times New Roman" w:hAnsi="Times New Roman" w:cs="Times New Roman"/>
        </w:rPr>
        <w:t>a se unen m</w:t>
      </w:r>
      <w:r>
        <w:rPr>
          <w:rFonts w:ascii="Times New Roman" w:hAnsi="Times New Roman" w:cs="Times New Roman"/>
        </w:rPr>
        <w:t>á</w:t>
      </w:r>
      <w:r>
        <w:rPr>
          <w:rFonts w:ascii="Times New Roman" w:hAnsi="Times New Roman" w:cs="Times New Roman"/>
        </w:rPr>
        <w:t>s estre</w:t>
      </w:r>
      <w:r>
        <w:rPr>
          <w:rFonts w:ascii="Times New Roman" w:hAnsi="Times New Roman" w:cs="Times New Roman"/>
        </w:rPr>
        <w:t>chamente a Cristo. Por ello mismo, Cristo los une a todos los fieles en un solo cuerpo: la Iglesia. La comuni</w:t>
      </w:r>
      <w:r>
        <w:rPr>
          <w:rFonts w:ascii="Times New Roman" w:hAnsi="Times New Roman" w:cs="Times New Roman"/>
        </w:rPr>
        <w:t>ó</w:t>
      </w:r>
      <w:r>
        <w:rPr>
          <w:rFonts w:ascii="Times New Roman" w:hAnsi="Times New Roman" w:cs="Times New Roman"/>
        </w:rPr>
        <w:t>n renueva, fortifica, profundiza esta incorporaci</w:t>
      </w:r>
      <w:r>
        <w:rPr>
          <w:rFonts w:ascii="Times New Roman" w:hAnsi="Times New Roman" w:cs="Times New Roman"/>
        </w:rPr>
        <w:t>ó</w:t>
      </w:r>
      <w:r>
        <w:rPr>
          <w:rFonts w:ascii="Times New Roman" w:hAnsi="Times New Roman" w:cs="Times New Roman"/>
        </w:rPr>
        <w:t>n a la Iglesia realizada ya por el Bautismo. En el Bautismo fuimos llamados a no formar m</w:t>
      </w:r>
      <w:r>
        <w:rPr>
          <w:rFonts w:ascii="Times New Roman" w:hAnsi="Times New Roman" w:cs="Times New Roman"/>
        </w:rPr>
        <w:t>á</w:t>
      </w:r>
      <w:r>
        <w:rPr>
          <w:rFonts w:ascii="Times New Roman" w:hAnsi="Times New Roman" w:cs="Times New Roman"/>
        </w:rPr>
        <w:t xml:space="preserve">s que </w:t>
      </w:r>
      <w:r>
        <w:rPr>
          <w:rFonts w:ascii="Times New Roman" w:hAnsi="Times New Roman" w:cs="Times New Roman"/>
        </w:rPr>
        <w:t>un solo cuerpo (cf 1 Co 12,13). La Eucarist</w:t>
      </w:r>
      <w:r>
        <w:rPr>
          <w:rFonts w:ascii="Times New Roman" w:hAnsi="Times New Roman" w:cs="Times New Roman"/>
        </w:rPr>
        <w:t>í</w:t>
      </w:r>
      <w:r>
        <w:rPr>
          <w:rFonts w:ascii="Times New Roman" w:hAnsi="Times New Roman" w:cs="Times New Roman"/>
        </w:rPr>
        <w:t>a realiza esta llamada: "El c</w:t>
      </w:r>
      <w:r>
        <w:rPr>
          <w:rFonts w:ascii="Times New Roman" w:hAnsi="Times New Roman" w:cs="Times New Roman"/>
        </w:rPr>
        <w:t>á</w:t>
      </w:r>
      <w:r>
        <w:rPr>
          <w:rFonts w:ascii="Times New Roman" w:hAnsi="Times New Roman" w:cs="Times New Roman"/>
        </w:rPr>
        <w:t>liz de bendici</w:t>
      </w:r>
      <w:r>
        <w:rPr>
          <w:rFonts w:ascii="Times New Roman" w:hAnsi="Times New Roman" w:cs="Times New Roman"/>
        </w:rPr>
        <w:t>ó</w:t>
      </w:r>
      <w:r>
        <w:rPr>
          <w:rFonts w:ascii="Times New Roman" w:hAnsi="Times New Roman" w:cs="Times New Roman"/>
        </w:rPr>
        <w:t xml:space="preserve">n que bendecimos </w:t>
      </w:r>
      <w:r>
        <w:rPr>
          <w:rFonts w:ascii="Times New Roman" w:hAnsi="Times New Roman" w:cs="Times New Roman"/>
        </w:rPr>
        <w:t>¿</w:t>
      </w:r>
      <w:r>
        <w:rPr>
          <w:rFonts w:ascii="Times New Roman" w:hAnsi="Times New Roman" w:cs="Times New Roman"/>
        </w:rPr>
        <w:t>no es acaso comuni</w:t>
      </w:r>
      <w:r>
        <w:rPr>
          <w:rFonts w:ascii="Times New Roman" w:hAnsi="Times New Roman" w:cs="Times New Roman"/>
        </w:rPr>
        <w:t>ó</w:t>
      </w:r>
      <w:r>
        <w:rPr>
          <w:rFonts w:ascii="Times New Roman" w:hAnsi="Times New Roman" w:cs="Times New Roman"/>
        </w:rPr>
        <w:t xml:space="preserve">n con la sangre de Cristo? y el pan que partimos </w:t>
      </w:r>
      <w:r>
        <w:rPr>
          <w:rFonts w:ascii="Times New Roman" w:hAnsi="Times New Roman" w:cs="Times New Roman"/>
        </w:rPr>
        <w:t>¿</w:t>
      </w:r>
      <w:r>
        <w:rPr>
          <w:rFonts w:ascii="Times New Roman" w:hAnsi="Times New Roman" w:cs="Times New Roman"/>
        </w:rPr>
        <w:t>no es comuni</w:t>
      </w:r>
      <w:r>
        <w:rPr>
          <w:rFonts w:ascii="Times New Roman" w:hAnsi="Times New Roman" w:cs="Times New Roman"/>
        </w:rPr>
        <w:t>ó</w:t>
      </w:r>
      <w:r>
        <w:rPr>
          <w:rFonts w:ascii="Times New Roman" w:hAnsi="Times New Roman" w:cs="Times New Roman"/>
        </w:rPr>
        <w:t xml:space="preserve">n con el Cuerpo de Cristo? Porque aun siendo muchos, un solo pan y </w:t>
      </w:r>
      <w:r>
        <w:rPr>
          <w:rFonts w:ascii="Times New Roman" w:hAnsi="Times New Roman" w:cs="Times New Roman"/>
        </w:rPr>
        <w:t>un solo cuerpo somos, pues todos participamos de un solo pan" (1 Co 10,16-17):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Si vosotros mismos sois Cuerpo y miembros de Cristo, sois el sacramento que es puesto sobre la mesa del Se</w:t>
      </w:r>
      <w:r>
        <w:rPr>
          <w:rFonts w:ascii="Times New Roman" w:hAnsi="Times New Roman" w:cs="Times New Roman"/>
        </w:rPr>
        <w:t>ñ</w:t>
      </w:r>
      <w:r>
        <w:rPr>
          <w:rFonts w:ascii="Times New Roman" w:hAnsi="Times New Roman" w:cs="Times New Roman"/>
        </w:rPr>
        <w:t>or, y recib</w:t>
      </w:r>
      <w:r>
        <w:rPr>
          <w:rFonts w:ascii="Times New Roman" w:hAnsi="Times New Roman" w:cs="Times New Roman"/>
        </w:rPr>
        <w:t>í</w:t>
      </w:r>
      <w:r>
        <w:rPr>
          <w:rFonts w:ascii="Times New Roman" w:hAnsi="Times New Roman" w:cs="Times New Roman"/>
        </w:rPr>
        <w:t>s este sacramento vuestro. Respond</w:t>
      </w:r>
      <w:r>
        <w:rPr>
          <w:rFonts w:ascii="Times New Roman" w:hAnsi="Times New Roman" w:cs="Times New Roman"/>
        </w:rPr>
        <w:t>é</w:t>
      </w:r>
      <w:r>
        <w:rPr>
          <w:rFonts w:ascii="Times New Roman" w:hAnsi="Times New Roman" w:cs="Times New Roman"/>
        </w:rPr>
        <w:t>is "Am</w:t>
      </w:r>
      <w:r>
        <w:rPr>
          <w:rFonts w:ascii="Times New Roman" w:hAnsi="Times New Roman" w:cs="Times New Roman"/>
        </w:rPr>
        <w:t>é</w:t>
      </w:r>
      <w:r>
        <w:rPr>
          <w:rFonts w:ascii="Times New Roman" w:hAnsi="Times New Roman" w:cs="Times New Roman"/>
        </w:rPr>
        <w:t>n" (es decir, "s</w:t>
      </w:r>
      <w:r>
        <w:rPr>
          <w:rFonts w:ascii="Times New Roman" w:hAnsi="Times New Roman" w:cs="Times New Roman"/>
        </w:rPr>
        <w:t>í</w:t>
      </w:r>
      <w:r>
        <w:rPr>
          <w:rFonts w:ascii="Times New Roman" w:hAnsi="Times New Roman" w:cs="Times New Roman"/>
        </w:rPr>
        <w:t>", "es verdad") a lo que recib</w:t>
      </w:r>
      <w:r>
        <w:rPr>
          <w:rFonts w:ascii="Times New Roman" w:hAnsi="Times New Roman" w:cs="Times New Roman"/>
        </w:rPr>
        <w:t>í</w:t>
      </w:r>
      <w:r>
        <w:rPr>
          <w:rFonts w:ascii="Times New Roman" w:hAnsi="Times New Roman" w:cs="Times New Roman"/>
        </w:rPr>
        <w:t>s, con lo que, respondiendo, lo reafirm</w:t>
      </w:r>
      <w:r>
        <w:rPr>
          <w:rFonts w:ascii="Times New Roman" w:hAnsi="Times New Roman" w:cs="Times New Roman"/>
        </w:rPr>
        <w:t>á</w:t>
      </w:r>
      <w:r>
        <w:rPr>
          <w:rFonts w:ascii="Times New Roman" w:hAnsi="Times New Roman" w:cs="Times New Roman"/>
        </w:rPr>
        <w:t>is. Oyes decir "el Cuerpo de Cristo", y respondes "am</w:t>
      </w:r>
      <w:r>
        <w:rPr>
          <w:rFonts w:ascii="Times New Roman" w:hAnsi="Times New Roman" w:cs="Times New Roman"/>
        </w:rPr>
        <w:t>é</w:t>
      </w:r>
      <w:r>
        <w:rPr>
          <w:rFonts w:ascii="Times New Roman" w:hAnsi="Times New Roman" w:cs="Times New Roman"/>
        </w:rPr>
        <w:t>n". Por lo tanto, se t</w:t>
      </w:r>
      <w:r>
        <w:rPr>
          <w:rFonts w:ascii="Times New Roman" w:hAnsi="Times New Roman" w:cs="Times New Roman"/>
        </w:rPr>
        <w:t>ú</w:t>
      </w:r>
      <w:r>
        <w:rPr>
          <w:rFonts w:ascii="Times New Roman" w:hAnsi="Times New Roman" w:cs="Times New Roman"/>
        </w:rPr>
        <w:t xml:space="preserve"> verdadero miembro de Cristo para que tu "am</w:t>
      </w:r>
      <w:r>
        <w:rPr>
          <w:rFonts w:ascii="Times New Roman" w:hAnsi="Times New Roman" w:cs="Times New Roman"/>
        </w:rPr>
        <w:t>é</w:t>
      </w:r>
      <w:r>
        <w:rPr>
          <w:rFonts w:ascii="Times New Roman" w:hAnsi="Times New Roman" w:cs="Times New Roman"/>
        </w:rPr>
        <w:t>n" sea tambi</w:t>
      </w:r>
      <w:r>
        <w:rPr>
          <w:rFonts w:ascii="Times New Roman" w:hAnsi="Times New Roman" w:cs="Times New Roman"/>
        </w:rPr>
        <w:t>é</w:t>
      </w:r>
      <w:r>
        <w:rPr>
          <w:rFonts w:ascii="Times New Roman" w:hAnsi="Times New Roman" w:cs="Times New Roman"/>
        </w:rPr>
        <w:t>n verdadero (S. Agust</w:t>
      </w:r>
      <w:r>
        <w:rPr>
          <w:rFonts w:ascii="Times New Roman" w:hAnsi="Times New Roman" w:cs="Times New Roman"/>
        </w:rPr>
        <w:t>í</w:t>
      </w:r>
      <w:r>
        <w:rPr>
          <w:rFonts w:ascii="Times New Roman" w:hAnsi="Times New Roman" w:cs="Times New Roman"/>
        </w:rPr>
        <w:t>n, serm. 27</w:t>
      </w:r>
      <w:r>
        <w:rPr>
          <w:rFonts w:ascii="Times New Roman" w:hAnsi="Times New Roman" w:cs="Times New Roman"/>
        </w:rPr>
        <w:t>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1397</w:t>
      </w:r>
      <w:r>
        <w:rPr>
          <w:rFonts w:ascii="Times New Roman" w:hAnsi="Times New Roman" w:cs="Times New Roman"/>
        </w:rPr>
        <w:tab/>
        <w:t>La Eucarist</w:t>
      </w:r>
      <w:r>
        <w:rPr>
          <w:rFonts w:ascii="Times New Roman" w:hAnsi="Times New Roman" w:cs="Times New Roman"/>
        </w:rPr>
        <w:t>í</w:t>
      </w:r>
      <w:r>
        <w:rPr>
          <w:rFonts w:ascii="Times New Roman" w:hAnsi="Times New Roman" w:cs="Times New Roman"/>
        </w:rPr>
        <w:t>a entra</w:t>
      </w:r>
      <w:r>
        <w:rPr>
          <w:rFonts w:ascii="Times New Roman" w:hAnsi="Times New Roman" w:cs="Times New Roman"/>
        </w:rPr>
        <w:t>ñ</w:t>
      </w:r>
      <w:r>
        <w:rPr>
          <w:rFonts w:ascii="Times New Roman" w:hAnsi="Times New Roman" w:cs="Times New Roman"/>
        </w:rPr>
        <w:t>a un compromiso en favor de los pobres: Para recibir en la verdad el Cuerpo y la Sangre de Cristo entregados por nosotros debemos reconocer a Cristo en los m</w:t>
      </w:r>
      <w:r>
        <w:rPr>
          <w:rFonts w:ascii="Times New Roman" w:hAnsi="Times New Roman" w:cs="Times New Roman"/>
        </w:rPr>
        <w:t>á</w:t>
      </w:r>
      <w:r>
        <w:rPr>
          <w:rFonts w:ascii="Times New Roman" w:hAnsi="Times New Roman" w:cs="Times New Roman"/>
        </w:rPr>
        <w:t>s pobres, sus hermanos (cf Mt 25,40):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Has gustado la sangre del Se</w:t>
      </w:r>
      <w:r>
        <w:rPr>
          <w:rFonts w:ascii="Times New Roman" w:hAnsi="Times New Roman" w:cs="Times New Roman"/>
        </w:rPr>
        <w:t>ñ</w:t>
      </w:r>
      <w:r>
        <w:rPr>
          <w:rFonts w:ascii="Times New Roman" w:hAnsi="Times New Roman" w:cs="Times New Roman"/>
        </w:rPr>
        <w:t>or y no reconoces a tu hermano. Deshonras esta mesa, no juzgando digno de compartir tu alimento al que ha sido juzgado digno de participar en esta mesa. Dios te ha liberado de todos los pecados y te ha invitado a ella. Y t</w:t>
      </w:r>
      <w:r>
        <w:rPr>
          <w:rFonts w:ascii="Times New Roman" w:hAnsi="Times New Roman" w:cs="Times New Roman"/>
        </w:rPr>
        <w:t>ú</w:t>
      </w:r>
      <w:r>
        <w:rPr>
          <w:rFonts w:ascii="Times New Roman" w:hAnsi="Times New Roman" w:cs="Times New Roman"/>
        </w:rPr>
        <w:t>, a</w:t>
      </w:r>
      <w:r>
        <w:rPr>
          <w:rFonts w:ascii="Times New Roman" w:hAnsi="Times New Roman" w:cs="Times New Roman"/>
        </w:rPr>
        <w:t>ú</w:t>
      </w:r>
      <w:r>
        <w:rPr>
          <w:rFonts w:ascii="Times New Roman" w:hAnsi="Times New Roman" w:cs="Times New Roman"/>
        </w:rPr>
        <w:t>n as</w:t>
      </w:r>
      <w:r>
        <w:rPr>
          <w:rFonts w:ascii="Times New Roman" w:hAnsi="Times New Roman" w:cs="Times New Roman"/>
        </w:rPr>
        <w:t>í</w:t>
      </w:r>
      <w:r>
        <w:rPr>
          <w:rFonts w:ascii="Times New Roman" w:hAnsi="Times New Roman" w:cs="Times New Roman"/>
        </w:rPr>
        <w:t>, no te has hecho m</w:t>
      </w:r>
      <w:r>
        <w:rPr>
          <w:rFonts w:ascii="Times New Roman" w:hAnsi="Times New Roman" w:cs="Times New Roman"/>
        </w:rPr>
        <w:t>á</w:t>
      </w:r>
      <w:r>
        <w:rPr>
          <w:rFonts w:ascii="Times New Roman" w:hAnsi="Times New Roman" w:cs="Times New Roman"/>
        </w:rPr>
        <w:t>s m</w:t>
      </w:r>
      <w:r>
        <w:rPr>
          <w:rFonts w:ascii="Times New Roman" w:hAnsi="Times New Roman" w:cs="Times New Roman"/>
        </w:rPr>
        <w:t>isericordioso (S. Juan Cris</w:t>
      </w:r>
      <w:r>
        <w:rPr>
          <w:rFonts w:ascii="Times New Roman" w:hAnsi="Times New Roman" w:cs="Times New Roman"/>
        </w:rPr>
        <w:t>ó</w:t>
      </w:r>
      <w:r>
        <w:rPr>
          <w:rFonts w:ascii="Times New Roman" w:hAnsi="Times New Roman" w:cs="Times New Roman"/>
        </w:rPr>
        <w:t>stomo, hom. in 1 Co 27,4).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1398</w:t>
      </w:r>
      <w:r>
        <w:rPr>
          <w:rFonts w:ascii="Times New Roman" w:hAnsi="Times New Roman" w:cs="Times New Roman"/>
        </w:rPr>
        <w:tab/>
        <w:t>La Eucarist</w:t>
      </w:r>
      <w:r>
        <w:rPr>
          <w:rFonts w:ascii="Times New Roman" w:hAnsi="Times New Roman" w:cs="Times New Roman"/>
        </w:rPr>
        <w:t>í</w:t>
      </w:r>
      <w:r>
        <w:rPr>
          <w:rFonts w:ascii="Times New Roman" w:hAnsi="Times New Roman" w:cs="Times New Roman"/>
        </w:rPr>
        <w:t>a y la unidad de los cristianos. Ante la grandeza de esta misterio, S. Agust</w:t>
      </w:r>
      <w:r>
        <w:rPr>
          <w:rFonts w:ascii="Times New Roman" w:hAnsi="Times New Roman" w:cs="Times New Roman"/>
        </w:rPr>
        <w:t>í</w:t>
      </w:r>
      <w:r>
        <w:rPr>
          <w:rFonts w:ascii="Times New Roman" w:hAnsi="Times New Roman" w:cs="Times New Roman"/>
        </w:rPr>
        <w:t>n exclama: "O sacramentum pietatis! O signum unitatis! O vinculum caritatis!" ("</w:t>
      </w:r>
      <w:r>
        <w:rPr>
          <w:rFonts w:ascii="Times New Roman" w:hAnsi="Times New Roman" w:cs="Times New Roman"/>
        </w:rPr>
        <w:t>¡</w:t>
      </w:r>
      <w:r>
        <w:rPr>
          <w:rFonts w:ascii="Times New Roman" w:hAnsi="Times New Roman" w:cs="Times New Roman"/>
        </w:rPr>
        <w:t xml:space="preserve">Oh sacramento de piedad, </w:t>
      </w:r>
      <w:r>
        <w:rPr>
          <w:rFonts w:ascii="Times New Roman" w:hAnsi="Times New Roman" w:cs="Times New Roman"/>
        </w:rPr>
        <w:t>oh signo de unidad, oh v</w:t>
      </w:r>
      <w:r>
        <w:rPr>
          <w:rFonts w:ascii="Times New Roman" w:hAnsi="Times New Roman" w:cs="Times New Roman"/>
        </w:rPr>
        <w:t>í</w:t>
      </w:r>
      <w:r>
        <w:rPr>
          <w:rFonts w:ascii="Times New Roman" w:hAnsi="Times New Roman" w:cs="Times New Roman"/>
        </w:rPr>
        <w:t>nculo de caridad!", Ev. Jo. 26,13; cf SC 47). Cuanto m</w:t>
      </w:r>
      <w:r>
        <w:rPr>
          <w:rFonts w:ascii="Times New Roman" w:hAnsi="Times New Roman" w:cs="Times New Roman"/>
        </w:rPr>
        <w:t>á</w:t>
      </w:r>
      <w:r>
        <w:rPr>
          <w:rFonts w:ascii="Times New Roman" w:hAnsi="Times New Roman" w:cs="Times New Roman"/>
        </w:rPr>
        <w:t>s dolorosamente se hacen sentir las divisiones de la Iglesia que rompen la participaci</w:t>
      </w:r>
      <w:r>
        <w:rPr>
          <w:rFonts w:ascii="Times New Roman" w:hAnsi="Times New Roman" w:cs="Times New Roman"/>
        </w:rPr>
        <w:t>ó</w:t>
      </w:r>
      <w:r>
        <w:rPr>
          <w:rFonts w:ascii="Times New Roman" w:hAnsi="Times New Roman" w:cs="Times New Roman"/>
        </w:rPr>
        <w:t>n com</w:t>
      </w:r>
      <w:r>
        <w:rPr>
          <w:rFonts w:ascii="Times New Roman" w:hAnsi="Times New Roman" w:cs="Times New Roman"/>
        </w:rPr>
        <w:t>ú</w:t>
      </w:r>
      <w:r>
        <w:rPr>
          <w:rFonts w:ascii="Times New Roman" w:hAnsi="Times New Roman" w:cs="Times New Roman"/>
        </w:rPr>
        <w:t>n en la mesa del Se</w:t>
      </w:r>
      <w:r>
        <w:rPr>
          <w:rFonts w:ascii="Times New Roman" w:hAnsi="Times New Roman" w:cs="Times New Roman"/>
        </w:rPr>
        <w:t>ñ</w:t>
      </w:r>
      <w:r>
        <w:rPr>
          <w:rFonts w:ascii="Times New Roman" w:hAnsi="Times New Roman" w:cs="Times New Roman"/>
        </w:rPr>
        <w:t>or, tanto m</w:t>
      </w:r>
      <w:r>
        <w:rPr>
          <w:rFonts w:ascii="Times New Roman" w:hAnsi="Times New Roman" w:cs="Times New Roman"/>
        </w:rPr>
        <w:t>á</w:t>
      </w:r>
      <w:r>
        <w:rPr>
          <w:rFonts w:ascii="Times New Roman" w:hAnsi="Times New Roman" w:cs="Times New Roman"/>
        </w:rPr>
        <w:t>s apremiantes son las oraciones al Se</w:t>
      </w:r>
      <w:r>
        <w:rPr>
          <w:rFonts w:ascii="Times New Roman" w:hAnsi="Times New Roman" w:cs="Times New Roman"/>
        </w:rPr>
        <w:t>ñ</w:t>
      </w:r>
      <w:r>
        <w:rPr>
          <w:rFonts w:ascii="Times New Roman" w:hAnsi="Times New Roman" w:cs="Times New Roman"/>
        </w:rPr>
        <w:t>or para que l</w:t>
      </w:r>
      <w:r>
        <w:rPr>
          <w:rFonts w:ascii="Times New Roman" w:hAnsi="Times New Roman" w:cs="Times New Roman"/>
        </w:rPr>
        <w:t>leguen los d</w:t>
      </w:r>
      <w:r>
        <w:rPr>
          <w:rFonts w:ascii="Times New Roman" w:hAnsi="Times New Roman" w:cs="Times New Roman"/>
        </w:rPr>
        <w:t>í</w:t>
      </w:r>
      <w:r>
        <w:rPr>
          <w:rFonts w:ascii="Times New Roman" w:hAnsi="Times New Roman" w:cs="Times New Roman"/>
        </w:rPr>
        <w:t xml:space="preserve">as de la unidad completa de todos los que creen en </w:t>
      </w:r>
      <w:r>
        <w:rPr>
          <w:rFonts w:ascii="Times New Roman" w:hAnsi="Times New Roman" w:cs="Times New Roman"/>
        </w:rPr>
        <w:t>é</w:t>
      </w:r>
      <w:r>
        <w:rPr>
          <w:rFonts w:ascii="Times New Roman" w:hAnsi="Times New Roman" w:cs="Times New Roman"/>
        </w:rPr>
        <w:t>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1399</w:t>
      </w:r>
      <w:r>
        <w:rPr>
          <w:rFonts w:ascii="Times New Roman" w:hAnsi="Times New Roman" w:cs="Times New Roman"/>
        </w:rPr>
        <w:tab/>
        <w:t>Las Iglesias orientales que no est</w:t>
      </w:r>
      <w:r>
        <w:rPr>
          <w:rFonts w:ascii="Times New Roman" w:hAnsi="Times New Roman" w:cs="Times New Roman"/>
        </w:rPr>
        <w:t>á</w:t>
      </w:r>
      <w:r>
        <w:rPr>
          <w:rFonts w:ascii="Times New Roman" w:hAnsi="Times New Roman" w:cs="Times New Roman"/>
        </w:rPr>
        <w:t>n en plena comuni</w:t>
      </w:r>
      <w:r>
        <w:rPr>
          <w:rFonts w:ascii="Times New Roman" w:hAnsi="Times New Roman" w:cs="Times New Roman"/>
        </w:rPr>
        <w:t>ó</w:t>
      </w:r>
      <w:r>
        <w:rPr>
          <w:rFonts w:ascii="Times New Roman" w:hAnsi="Times New Roman" w:cs="Times New Roman"/>
        </w:rPr>
        <w:t>n con la Iglesia cat</w:t>
      </w:r>
      <w:r>
        <w:rPr>
          <w:rFonts w:ascii="Times New Roman" w:hAnsi="Times New Roman" w:cs="Times New Roman"/>
        </w:rPr>
        <w:t>ó</w:t>
      </w:r>
      <w:r>
        <w:rPr>
          <w:rFonts w:ascii="Times New Roman" w:hAnsi="Times New Roman" w:cs="Times New Roman"/>
        </w:rPr>
        <w:t>lica celebran la Eucarist</w:t>
      </w:r>
      <w:r>
        <w:rPr>
          <w:rFonts w:ascii="Times New Roman" w:hAnsi="Times New Roman" w:cs="Times New Roman"/>
        </w:rPr>
        <w:t>í</w:t>
      </w:r>
      <w:r>
        <w:rPr>
          <w:rFonts w:ascii="Times New Roman" w:hAnsi="Times New Roman" w:cs="Times New Roman"/>
        </w:rPr>
        <w:t>a con gran amor. "Mas como estas Iglesias, aunque separadas, tienen verdaderos sac</w:t>
      </w:r>
      <w:r>
        <w:rPr>
          <w:rFonts w:ascii="Times New Roman" w:hAnsi="Times New Roman" w:cs="Times New Roman"/>
        </w:rPr>
        <w:t>ramentos, y sobre todo, en virtud de la sucesi</w:t>
      </w:r>
      <w:r>
        <w:rPr>
          <w:rFonts w:ascii="Times New Roman" w:hAnsi="Times New Roman" w:cs="Times New Roman"/>
        </w:rPr>
        <w:t>ó</w:t>
      </w:r>
      <w:r>
        <w:rPr>
          <w:rFonts w:ascii="Times New Roman" w:hAnsi="Times New Roman" w:cs="Times New Roman"/>
        </w:rPr>
        <w:t>n apost</w:t>
      </w:r>
      <w:r>
        <w:rPr>
          <w:rFonts w:ascii="Times New Roman" w:hAnsi="Times New Roman" w:cs="Times New Roman"/>
        </w:rPr>
        <w:t>ó</w:t>
      </w:r>
      <w:r>
        <w:rPr>
          <w:rFonts w:ascii="Times New Roman" w:hAnsi="Times New Roman" w:cs="Times New Roman"/>
        </w:rPr>
        <w:t>lica, el sacerdocio y la Eucarist</w:t>
      </w:r>
      <w:r>
        <w:rPr>
          <w:rFonts w:ascii="Times New Roman" w:hAnsi="Times New Roman" w:cs="Times New Roman"/>
        </w:rPr>
        <w:t>í</w:t>
      </w:r>
      <w:r>
        <w:rPr>
          <w:rFonts w:ascii="Times New Roman" w:hAnsi="Times New Roman" w:cs="Times New Roman"/>
        </w:rPr>
        <w:t>a, con los que se unen a</w:t>
      </w:r>
      <w:r>
        <w:rPr>
          <w:rFonts w:ascii="Times New Roman" w:hAnsi="Times New Roman" w:cs="Times New Roman"/>
        </w:rPr>
        <w:t>ú</w:t>
      </w:r>
      <w:r>
        <w:rPr>
          <w:rFonts w:ascii="Times New Roman" w:hAnsi="Times New Roman" w:cs="Times New Roman"/>
        </w:rPr>
        <w:t>n m</w:t>
      </w:r>
      <w:r>
        <w:rPr>
          <w:rFonts w:ascii="Times New Roman" w:hAnsi="Times New Roman" w:cs="Times New Roman"/>
        </w:rPr>
        <w:t>á</w:t>
      </w:r>
      <w:r>
        <w:rPr>
          <w:rFonts w:ascii="Times New Roman" w:hAnsi="Times New Roman" w:cs="Times New Roman"/>
        </w:rPr>
        <w:t>s con nosotros con v</w:t>
      </w:r>
      <w:r>
        <w:rPr>
          <w:rFonts w:ascii="Times New Roman" w:hAnsi="Times New Roman" w:cs="Times New Roman"/>
        </w:rPr>
        <w:t>í</w:t>
      </w:r>
      <w:r>
        <w:rPr>
          <w:rFonts w:ascii="Times New Roman" w:hAnsi="Times New Roman" w:cs="Times New Roman"/>
        </w:rPr>
        <w:t>nculo estrech</w:t>
      </w:r>
      <w:r>
        <w:rPr>
          <w:rFonts w:ascii="Times New Roman" w:hAnsi="Times New Roman" w:cs="Times New Roman"/>
        </w:rPr>
        <w:t>í</w:t>
      </w:r>
      <w:r>
        <w:rPr>
          <w:rFonts w:ascii="Times New Roman" w:hAnsi="Times New Roman" w:cs="Times New Roman"/>
        </w:rPr>
        <w:t>simo" (UR 15). Una cierta comuni</w:t>
      </w:r>
      <w:r>
        <w:rPr>
          <w:rFonts w:ascii="Times New Roman" w:hAnsi="Times New Roman" w:cs="Times New Roman"/>
        </w:rPr>
        <w:t>ó</w:t>
      </w:r>
      <w:r>
        <w:rPr>
          <w:rFonts w:ascii="Times New Roman" w:hAnsi="Times New Roman" w:cs="Times New Roman"/>
        </w:rPr>
        <w:t>n in sacris, por tanto, en la Eucarist</w:t>
      </w:r>
      <w:r>
        <w:rPr>
          <w:rFonts w:ascii="Times New Roman" w:hAnsi="Times New Roman" w:cs="Times New Roman"/>
        </w:rPr>
        <w:t>í</w:t>
      </w:r>
      <w:r>
        <w:rPr>
          <w:rFonts w:ascii="Times New Roman" w:hAnsi="Times New Roman" w:cs="Times New Roman"/>
        </w:rPr>
        <w:t>a, "no solamente es posible, si</w:t>
      </w:r>
      <w:r>
        <w:rPr>
          <w:rFonts w:ascii="Times New Roman" w:hAnsi="Times New Roman" w:cs="Times New Roman"/>
        </w:rPr>
        <w:t>no que se aconseja...en circunstancias oportunas y aprob</w:t>
      </w:r>
      <w:r>
        <w:rPr>
          <w:rFonts w:ascii="Times New Roman" w:hAnsi="Times New Roman" w:cs="Times New Roman"/>
        </w:rPr>
        <w:t>á</w:t>
      </w:r>
      <w:r>
        <w:rPr>
          <w:rFonts w:ascii="Times New Roman" w:hAnsi="Times New Roman" w:cs="Times New Roman"/>
        </w:rPr>
        <w:t>ndolo la autoridad eclesi</w:t>
      </w:r>
      <w:r>
        <w:rPr>
          <w:rFonts w:ascii="Times New Roman" w:hAnsi="Times New Roman" w:cs="Times New Roman"/>
        </w:rPr>
        <w:t>á</w:t>
      </w:r>
      <w:r>
        <w:rPr>
          <w:rFonts w:ascii="Times New Roman" w:hAnsi="Times New Roman" w:cs="Times New Roman"/>
        </w:rPr>
        <w:t>stica" (UR 15, cf CIC can. 844,3).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1400</w:t>
      </w:r>
      <w:r>
        <w:rPr>
          <w:rFonts w:ascii="Times New Roman" w:hAnsi="Times New Roman" w:cs="Times New Roman"/>
        </w:rPr>
        <w:tab/>
        <w:t>Las comunidades eclesiales nacidas de la Reforma, separadas de la Iglesia cat</w:t>
      </w:r>
      <w:r>
        <w:rPr>
          <w:rFonts w:ascii="Times New Roman" w:hAnsi="Times New Roman" w:cs="Times New Roman"/>
        </w:rPr>
        <w:t>ó</w:t>
      </w:r>
      <w:r>
        <w:rPr>
          <w:rFonts w:ascii="Times New Roman" w:hAnsi="Times New Roman" w:cs="Times New Roman"/>
        </w:rPr>
        <w:t>lica, "sobre todo por defecto del sacramento del orden</w:t>
      </w:r>
      <w:r>
        <w:rPr>
          <w:rFonts w:ascii="Times New Roman" w:hAnsi="Times New Roman" w:cs="Times New Roman"/>
        </w:rPr>
        <w:t xml:space="preserve">, no han conservado la sustancia genuina e </w:t>
      </w:r>
      <w:r>
        <w:rPr>
          <w:rFonts w:ascii="Times New Roman" w:hAnsi="Times New Roman" w:cs="Times New Roman"/>
        </w:rPr>
        <w:t>í</w:t>
      </w:r>
      <w:r>
        <w:rPr>
          <w:rFonts w:ascii="Times New Roman" w:hAnsi="Times New Roman" w:cs="Times New Roman"/>
        </w:rPr>
        <w:t>ntegra del Misterio eucar</w:t>
      </w:r>
      <w:r>
        <w:rPr>
          <w:rFonts w:ascii="Times New Roman" w:hAnsi="Times New Roman" w:cs="Times New Roman"/>
        </w:rPr>
        <w:t>í</w:t>
      </w:r>
      <w:r>
        <w:rPr>
          <w:rFonts w:ascii="Times New Roman" w:hAnsi="Times New Roman" w:cs="Times New Roman"/>
        </w:rPr>
        <w:t>stico" (UR 22). Por esto, para la Iglesia cat</w:t>
      </w:r>
      <w:r>
        <w:rPr>
          <w:rFonts w:ascii="Times New Roman" w:hAnsi="Times New Roman" w:cs="Times New Roman"/>
        </w:rPr>
        <w:t>ó</w:t>
      </w:r>
      <w:r>
        <w:rPr>
          <w:rFonts w:ascii="Times New Roman" w:hAnsi="Times New Roman" w:cs="Times New Roman"/>
        </w:rPr>
        <w:t>lica, la intercomuni</w:t>
      </w:r>
      <w:r>
        <w:rPr>
          <w:rFonts w:ascii="Times New Roman" w:hAnsi="Times New Roman" w:cs="Times New Roman"/>
        </w:rPr>
        <w:t>ó</w:t>
      </w:r>
      <w:r>
        <w:rPr>
          <w:rFonts w:ascii="Times New Roman" w:hAnsi="Times New Roman" w:cs="Times New Roman"/>
        </w:rPr>
        <w:t>n eucar</w:t>
      </w:r>
      <w:r>
        <w:rPr>
          <w:rFonts w:ascii="Times New Roman" w:hAnsi="Times New Roman" w:cs="Times New Roman"/>
        </w:rPr>
        <w:t>í</w:t>
      </w:r>
      <w:r>
        <w:rPr>
          <w:rFonts w:ascii="Times New Roman" w:hAnsi="Times New Roman" w:cs="Times New Roman"/>
        </w:rPr>
        <w:t>stica con estas comunidades no es posible. Sin embargo, estas comunidades eclesiales "al conmemorar en la Santa</w:t>
      </w:r>
      <w:r>
        <w:rPr>
          <w:rFonts w:ascii="Times New Roman" w:hAnsi="Times New Roman" w:cs="Times New Roman"/>
        </w:rPr>
        <w:t xml:space="preserve"> Cena la muerte y la resurrecci</w:t>
      </w:r>
      <w:r>
        <w:rPr>
          <w:rFonts w:ascii="Times New Roman" w:hAnsi="Times New Roman" w:cs="Times New Roman"/>
        </w:rPr>
        <w:t>ó</w:t>
      </w:r>
      <w:r>
        <w:rPr>
          <w:rFonts w:ascii="Times New Roman" w:hAnsi="Times New Roman" w:cs="Times New Roman"/>
        </w:rPr>
        <w:t>n del Se</w:t>
      </w:r>
      <w:r>
        <w:rPr>
          <w:rFonts w:ascii="Times New Roman" w:hAnsi="Times New Roman" w:cs="Times New Roman"/>
        </w:rPr>
        <w:t>ñ</w:t>
      </w:r>
      <w:r>
        <w:rPr>
          <w:rFonts w:ascii="Times New Roman" w:hAnsi="Times New Roman" w:cs="Times New Roman"/>
        </w:rPr>
        <w:t>or, profesan que en la comuni</w:t>
      </w:r>
      <w:r>
        <w:rPr>
          <w:rFonts w:ascii="Times New Roman" w:hAnsi="Times New Roman" w:cs="Times New Roman"/>
        </w:rPr>
        <w:t>ó</w:t>
      </w:r>
      <w:r>
        <w:rPr>
          <w:rFonts w:ascii="Times New Roman" w:hAnsi="Times New Roman" w:cs="Times New Roman"/>
        </w:rPr>
        <w:t>n de Cristo se significa la vida, y esperan su venida gloriosa" (UR 22).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1401</w:t>
      </w:r>
      <w:r>
        <w:rPr>
          <w:rFonts w:ascii="Times New Roman" w:hAnsi="Times New Roman" w:cs="Times New Roman"/>
        </w:rPr>
        <w:tab/>
        <w:t>Si, a juicio del ordinario, se presenta una necesidad grave, los ministros cat</w:t>
      </w:r>
      <w:r>
        <w:rPr>
          <w:rFonts w:ascii="Times New Roman" w:hAnsi="Times New Roman" w:cs="Times New Roman"/>
        </w:rPr>
        <w:t>ó</w:t>
      </w:r>
      <w:r>
        <w:rPr>
          <w:rFonts w:ascii="Times New Roman" w:hAnsi="Times New Roman" w:cs="Times New Roman"/>
        </w:rPr>
        <w:t>licos pueden administrar lo</w:t>
      </w:r>
      <w:r>
        <w:rPr>
          <w:rFonts w:ascii="Times New Roman" w:hAnsi="Times New Roman" w:cs="Times New Roman"/>
        </w:rPr>
        <w:t>s sacramentos (eucarist</w:t>
      </w:r>
      <w:r>
        <w:rPr>
          <w:rFonts w:ascii="Times New Roman" w:hAnsi="Times New Roman" w:cs="Times New Roman"/>
        </w:rPr>
        <w:t>í</w:t>
      </w:r>
      <w:r>
        <w:rPr>
          <w:rFonts w:ascii="Times New Roman" w:hAnsi="Times New Roman" w:cs="Times New Roman"/>
        </w:rPr>
        <w:t>a, penitencia, unci</w:t>
      </w:r>
      <w:r>
        <w:rPr>
          <w:rFonts w:ascii="Times New Roman" w:hAnsi="Times New Roman" w:cs="Times New Roman"/>
        </w:rPr>
        <w:t>ó</w:t>
      </w:r>
      <w:r>
        <w:rPr>
          <w:rFonts w:ascii="Times New Roman" w:hAnsi="Times New Roman" w:cs="Times New Roman"/>
        </w:rPr>
        <w:t>n de los enfermos) a cristianos que no est</w:t>
      </w:r>
      <w:r>
        <w:rPr>
          <w:rFonts w:ascii="Times New Roman" w:hAnsi="Times New Roman" w:cs="Times New Roman"/>
        </w:rPr>
        <w:t>á</w:t>
      </w:r>
      <w:r>
        <w:rPr>
          <w:rFonts w:ascii="Times New Roman" w:hAnsi="Times New Roman" w:cs="Times New Roman"/>
        </w:rPr>
        <w:t>n en plena comuni</w:t>
      </w:r>
      <w:r>
        <w:rPr>
          <w:rFonts w:ascii="Times New Roman" w:hAnsi="Times New Roman" w:cs="Times New Roman"/>
        </w:rPr>
        <w:t>ó</w:t>
      </w:r>
      <w:r>
        <w:rPr>
          <w:rFonts w:ascii="Times New Roman" w:hAnsi="Times New Roman" w:cs="Times New Roman"/>
        </w:rPr>
        <w:t>n con la Iglesia cat</w:t>
      </w:r>
      <w:r>
        <w:rPr>
          <w:rFonts w:ascii="Times New Roman" w:hAnsi="Times New Roman" w:cs="Times New Roman"/>
        </w:rPr>
        <w:t>ó</w:t>
      </w:r>
      <w:r>
        <w:rPr>
          <w:rFonts w:ascii="Times New Roman" w:hAnsi="Times New Roman" w:cs="Times New Roman"/>
        </w:rPr>
        <w:t>lica, pero que piden estos sacramentos con deseo y rectitud: en tal caso se precisa que profesen la fe cat</w:t>
      </w:r>
      <w:r>
        <w:rPr>
          <w:rFonts w:ascii="Times New Roman" w:hAnsi="Times New Roman" w:cs="Times New Roman"/>
        </w:rPr>
        <w:t>ó</w:t>
      </w:r>
      <w:r>
        <w:rPr>
          <w:rFonts w:ascii="Times New Roman" w:hAnsi="Times New Roman" w:cs="Times New Roman"/>
        </w:rPr>
        <w:t>lica respecto a estos s</w:t>
      </w:r>
      <w:r>
        <w:rPr>
          <w:rFonts w:ascii="Times New Roman" w:hAnsi="Times New Roman" w:cs="Times New Roman"/>
        </w:rPr>
        <w:t>acramentos y est</w:t>
      </w:r>
      <w:r>
        <w:rPr>
          <w:rFonts w:ascii="Times New Roman" w:hAnsi="Times New Roman" w:cs="Times New Roman"/>
        </w:rPr>
        <w:t>é</w:t>
      </w:r>
      <w:r>
        <w:rPr>
          <w:rFonts w:ascii="Times New Roman" w:hAnsi="Times New Roman" w:cs="Times New Roman"/>
        </w:rPr>
        <w:t>n bien dispuestos (cf CIC, can. 844,4).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VII</w:t>
      </w:r>
      <w:r>
        <w:rPr>
          <w:rFonts w:ascii="Times New Roman" w:hAnsi="Times New Roman" w:cs="Times New Roman"/>
        </w:rPr>
        <w:tab/>
        <w:t>LA EUCARISTIA,  "PIGNUS FUTURAE GLORIAE"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1402</w:t>
      </w:r>
      <w:r>
        <w:rPr>
          <w:rFonts w:ascii="Times New Roman" w:hAnsi="Times New Roman" w:cs="Times New Roman"/>
        </w:rPr>
        <w:tab/>
        <w:t>En una antigua oraci</w:t>
      </w:r>
      <w:r>
        <w:rPr>
          <w:rFonts w:ascii="Times New Roman" w:hAnsi="Times New Roman" w:cs="Times New Roman"/>
        </w:rPr>
        <w:t>ó</w:t>
      </w:r>
      <w:r>
        <w:rPr>
          <w:rFonts w:ascii="Times New Roman" w:hAnsi="Times New Roman" w:cs="Times New Roman"/>
        </w:rPr>
        <w:t>n, la Iglesia aclama el misterio de la Eucarist</w:t>
      </w:r>
      <w:r>
        <w:rPr>
          <w:rFonts w:ascii="Times New Roman" w:hAnsi="Times New Roman" w:cs="Times New Roman"/>
        </w:rPr>
        <w:t>í</w:t>
      </w:r>
      <w:r>
        <w:rPr>
          <w:rFonts w:ascii="Times New Roman" w:hAnsi="Times New Roman" w:cs="Times New Roman"/>
        </w:rPr>
        <w:t>a: "O sacrum convivium in quo Christus sumitur. Recolitur memoria passionis e</w:t>
      </w:r>
      <w:r>
        <w:rPr>
          <w:rFonts w:ascii="Times New Roman" w:hAnsi="Times New Roman" w:cs="Times New Roman"/>
        </w:rPr>
        <w:t>ius; mens impletur gratia et futurae gloriae nobis pignus datur" ("</w:t>
      </w:r>
      <w:r>
        <w:rPr>
          <w:rFonts w:ascii="Times New Roman" w:hAnsi="Times New Roman" w:cs="Times New Roman"/>
        </w:rPr>
        <w:t>¡</w:t>
      </w:r>
      <w:r>
        <w:rPr>
          <w:rFonts w:ascii="Times New Roman" w:hAnsi="Times New Roman" w:cs="Times New Roman"/>
        </w:rPr>
        <w:t>Oh sagrado banquete, en que Cristo es nuestra comida; se celebra el memorial de su pasi</w:t>
      </w:r>
      <w:r>
        <w:rPr>
          <w:rFonts w:ascii="Times New Roman" w:hAnsi="Times New Roman" w:cs="Times New Roman"/>
        </w:rPr>
        <w:t>ó</w:t>
      </w:r>
      <w:r>
        <w:rPr>
          <w:rFonts w:ascii="Times New Roman" w:hAnsi="Times New Roman" w:cs="Times New Roman"/>
        </w:rPr>
        <w:t>n; el alma se llena de gracia, y se nos da la prenda de la gloria futura!"). Si la Eucarist</w:t>
      </w:r>
      <w:r>
        <w:rPr>
          <w:rFonts w:ascii="Times New Roman" w:hAnsi="Times New Roman" w:cs="Times New Roman"/>
        </w:rPr>
        <w:t>í</w:t>
      </w:r>
      <w:r>
        <w:rPr>
          <w:rFonts w:ascii="Times New Roman" w:hAnsi="Times New Roman" w:cs="Times New Roman"/>
        </w:rPr>
        <w:t xml:space="preserve">a es el </w:t>
      </w:r>
      <w:r>
        <w:rPr>
          <w:rFonts w:ascii="Times New Roman" w:hAnsi="Times New Roman" w:cs="Times New Roman"/>
        </w:rPr>
        <w:t>memorial de la Pascua del Se</w:t>
      </w:r>
      <w:r>
        <w:rPr>
          <w:rFonts w:ascii="Times New Roman" w:hAnsi="Times New Roman" w:cs="Times New Roman"/>
        </w:rPr>
        <w:t>ñ</w:t>
      </w:r>
      <w:r>
        <w:rPr>
          <w:rFonts w:ascii="Times New Roman" w:hAnsi="Times New Roman" w:cs="Times New Roman"/>
        </w:rPr>
        <w:t>or y si por nuestra comuni</w:t>
      </w:r>
      <w:r>
        <w:rPr>
          <w:rFonts w:ascii="Times New Roman" w:hAnsi="Times New Roman" w:cs="Times New Roman"/>
        </w:rPr>
        <w:t>ó</w:t>
      </w:r>
      <w:r>
        <w:rPr>
          <w:rFonts w:ascii="Times New Roman" w:hAnsi="Times New Roman" w:cs="Times New Roman"/>
        </w:rPr>
        <w:t>n en el altar somos colmados "de toda bendici</w:t>
      </w:r>
      <w:r>
        <w:rPr>
          <w:rFonts w:ascii="Times New Roman" w:hAnsi="Times New Roman" w:cs="Times New Roman"/>
        </w:rPr>
        <w:t>ó</w:t>
      </w:r>
      <w:r>
        <w:rPr>
          <w:rFonts w:ascii="Times New Roman" w:hAnsi="Times New Roman" w:cs="Times New Roman"/>
        </w:rPr>
        <w:t>n celestial y gracia" (MR, Canon Romano 96: "Supplices te rogamus"), la Eucarist</w:t>
      </w:r>
      <w:r>
        <w:rPr>
          <w:rFonts w:ascii="Times New Roman" w:hAnsi="Times New Roman" w:cs="Times New Roman"/>
        </w:rPr>
        <w:t>í</w:t>
      </w:r>
      <w:r>
        <w:rPr>
          <w:rFonts w:ascii="Times New Roman" w:hAnsi="Times New Roman" w:cs="Times New Roman"/>
        </w:rPr>
        <w:t>a es tambi</w:t>
      </w:r>
      <w:r>
        <w:rPr>
          <w:rFonts w:ascii="Times New Roman" w:hAnsi="Times New Roman" w:cs="Times New Roman"/>
        </w:rPr>
        <w:t>é</w:t>
      </w:r>
      <w:r>
        <w:rPr>
          <w:rFonts w:ascii="Times New Roman" w:hAnsi="Times New Roman" w:cs="Times New Roman"/>
        </w:rPr>
        <w:t>n la anticipaci</w:t>
      </w:r>
      <w:r>
        <w:rPr>
          <w:rFonts w:ascii="Times New Roman" w:hAnsi="Times New Roman" w:cs="Times New Roman"/>
        </w:rPr>
        <w:t>ó</w:t>
      </w:r>
      <w:r>
        <w:rPr>
          <w:rFonts w:ascii="Times New Roman" w:hAnsi="Times New Roman" w:cs="Times New Roman"/>
        </w:rPr>
        <w:t>n de la gloria celestial.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1403</w:t>
      </w:r>
      <w:r>
        <w:rPr>
          <w:rFonts w:ascii="Times New Roman" w:hAnsi="Times New Roman" w:cs="Times New Roman"/>
        </w:rPr>
        <w:tab/>
        <w:t xml:space="preserve">En la </w:t>
      </w:r>
      <w:r>
        <w:rPr>
          <w:rFonts w:ascii="Times New Roman" w:hAnsi="Times New Roman" w:cs="Times New Roman"/>
        </w:rPr>
        <w:t>ú</w:t>
      </w:r>
      <w:r>
        <w:rPr>
          <w:rFonts w:ascii="Times New Roman" w:hAnsi="Times New Roman" w:cs="Times New Roman"/>
        </w:rPr>
        <w:t>ltima c</w:t>
      </w:r>
      <w:r>
        <w:rPr>
          <w:rFonts w:ascii="Times New Roman" w:hAnsi="Times New Roman" w:cs="Times New Roman"/>
        </w:rPr>
        <w:t>ena, el Se</w:t>
      </w:r>
      <w:r>
        <w:rPr>
          <w:rFonts w:ascii="Times New Roman" w:hAnsi="Times New Roman" w:cs="Times New Roman"/>
        </w:rPr>
        <w:t>ñ</w:t>
      </w:r>
      <w:r>
        <w:rPr>
          <w:rFonts w:ascii="Times New Roman" w:hAnsi="Times New Roman" w:cs="Times New Roman"/>
        </w:rPr>
        <w:t>or mismo atrajo la atenci</w:t>
      </w:r>
      <w:r>
        <w:rPr>
          <w:rFonts w:ascii="Times New Roman" w:hAnsi="Times New Roman" w:cs="Times New Roman"/>
        </w:rPr>
        <w:t>ó</w:t>
      </w:r>
      <w:r>
        <w:rPr>
          <w:rFonts w:ascii="Times New Roman" w:hAnsi="Times New Roman" w:cs="Times New Roman"/>
        </w:rPr>
        <w:t>n de sus disc</w:t>
      </w:r>
      <w:r>
        <w:rPr>
          <w:rFonts w:ascii="Times New Roman" w:hAnsi="Times New Roman" w:cs="Times New Roman"/>
        </w:rPr>
        <w:t>í</w:t>
      </w:r>
      <w:r>
        <w:rPr>
          <w:rFonts w:ascii="Times New Roman" w:hAnsi="Times New Roman" w:cs="Times New Roman"/>
        </w:rPr>
        <w:t>pulos hacia el cumplimiento de la Pascua en el reino de Dios: "Y os digo que desde ahora no beber</w:t>
      </w:r>
      <w:r>
        <w:rPr>
          <w:rFonts w:ascii="Times New Roman" w:hAnsi="Times New Roman" w:cs="Times New Roman"/>
        </w:rPr>
        <w:t>é</w:t>
      </w:r>
      <w:r>
        <w:rPr>
          <w:rFonts w:ascii="Times New Roman" w:hAnsi="Times New Roman" w:cs="Times New Roman"/>
        </w:rPr>
        <w:t xml:space="preserve"> de este fruto de la vid hasta el d</w:t>
      </w:r>
      <w:r>
        <w:rPr>
          <w:rFonts w:ascii="Times New Roman" w:hAnsi="Times New Roman" w:cs="Times New Roman"/>
        </w:rPr>
        <w:t>í</w:t>
      </w:r>
      <w:r>
        <w:rPr>
          <w:rFonts w:ascii="Times New Roman" w:hAnsi="Times New Roman" w:cs="Times New Roman"/>
        </w:rPr>
        <w:t>a en que lo beba con vosotros, de nuevo, en el Reino de mi Padre" (Mt 2</w:t>
      </w:r>
      <w:r>
        <w:rPr>
          <w:rFonts w:ascii="Times New Roman" w:hAnsi="Times New Roman" w:cs="Times New Roman"/>
        </w:rPr>
        <w:t>6,29; cf. Lc 22,18; Mc 14,25). Cada vez que la Iglesia celebra la Eucarist</w:t>
      </w:r>
      <w:r>
        <w:rPr>
          <w:rFonts w:ascii="Times New Roman" w:hAnsi="Times New Roman" w:cs="Times New Roman"/>
        </w:rPr>
        <w:t>í</w:t>
      </w:r>
      <w:r>
        <w:rPr>
          <w:rFonts w:ascii="Times New Roman" w:hAnsi="Times New Roman" w:cs="Times New Roman"/>
        </w:rPr>
        <w:t>a recuerda esta promesa y su mirada se dirige hacia "el que viene" (Ap 1,4). En su oraci</w:t>
      </w:r>
      <w:r>
        <w:rPr>
          <w:rFonts w:ascii="Times New Roman" w:hAnsi="Times New Roman" w:cs="Times New Roman"/>
        </w:rPr>
        <w:t>ó</w:t>
      </w:r>
      <w:r>
        <w:rPr>
          <w:rFonts w:ascii="Times New Roman" w:hAnsi="Times New Roman" w:cs="Times New Roman"/>
        </w:rPr>
        <w:t>n, implora su venida: "Maran atha" (1 Co 16,22), "Ven, Se</w:t>
      </w:r>
      <w:r>
        <w:rPr>
          <w:rFonts w:ascii="Times New Roman" w:hAnsi="Times New Roman" w:cs="Times New Roman"/>
        </w:rPr>
        <w:t>ñ</w:t>
      </w:r>
      <w:r>
        <w:rPr>
          <w:rFonts w:ascii="Times New Roman" w:hAnsi="Times New Roman" w:cs="Times New Roman"/>
        </w:rPr>
        <w:t>or Jes</w:t>
      </w:r>
      <w:r>
        <w:rPr>
          <w:rFonts w:ascii="Times New Roman" w:hAnsi="Times New Roman" w:cs="Times New Roman"/>
        </w:rPr>
        <w:t>ú</w:t>
      </w:r>
      <w:r>
        <w:rPr>
          <w:rFonts w:ascii="Times New Roman" w:hAnsi="Times New Roman" w:cs="Times New Roman"/>
        </w:rPr>
        <w:t>s" (Ap 22,20), "que tu grac</w:t>
      </w:r>
      <w:r>
        <w:rPr>
          <w:rFonts w:ascii="Times New Roman" w:hAnsi="Times New Roman" w:cs="Times New Roman"/>
        </w:rPr>
        <w:t>ia venga y que este mundo pase" (Didach</w:t>
      </w:r>
      <w:r>
        <w:rPr>
          <w:rFonts w:ascii="Times New Roman" w:hAnsi="Times New Roman" w:cs="Times New Roman"/>
        </w:rPr>
        <w:t>é</w:t>
      </w:r>
      <w:r>
        <w:rPr>
          <w:rFonts w:ascii="Times New Roman" w:hAnsi="Times New Roman" w:cs="Times New Roman"/>
        </w:rPr>
        <w:t xml:space="preserve"> 10,6).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1404</w:t>
      </w:r>
      <w:r>
        <w:rPr>
          <w:rFonts w:ascii="Times New Roman" w:hAnsi="Times New Roman" w:cs="Times New Roman"/>
        </w:rPr>
        <w:tab/>
        <w:t>La Iglesia sabe que, ya ahora, el Se</w:t>
      </w:r>
      <w:r>
        <w:rPr>
          <w:rFonts w:ascii="Times New Roman" w:hAnsi="Times New Roman" w:cs="Times New Roman"/>
        </w:rPr>
        <w:t>ñ</w:t>
      </w:r>
      <w:r>
        <w:rPr>
          <w:rFonts w:ascii="Times New Roman" w:hAnsi="Times New Roman" w:cs="Times New Roman"/>
        </w:rPr>
        <w:t>or viene en su Eucarist</w:t>
      </w:r>
      <w:r>
        <w:rPr>
          <w:rFonts w:ascii="Times New Roman" w:hAnsi="Times New Roman" w:cs="Times New Roman"/>
        </w:rPr>
        <w:t>í</w:t>
      </w:r>
      <w:r>
        <w:rPr>
          <w:rFonts w:ascii="Times New Roman" w:hAnsi="Times New Roman" w:cs="Times New Roman"/>
        </w:rPr>
        <w:t>a y que est</w:t>
      </w:r>
      <w:r>
        <w:rPr>
          <w:rFonts w:ascii="Times New Roman" w:hAnsi="Times New Roman" w:cs="Times New Roman"/>
        </w:rPr>
        <w:t>á</w:t>
      </w:r>
      <w:r>
        <w:rPr>
          <w:rFonts w:ascii="Times New Roman" w:hAnsi="Times New Roman" w:cs="Times New Roman"/>
        </w:rPr>
        <w:t xml:space="preserve"> ah</w:t>
      </w:r>
      <w:r>
        <w:rPr>
          <w:rFonts w:ascii="Times New Roman" w:hAnsi="Times New Roman" w:cs="Times New Roman"/>
        </w:rPr>
        <w:t>í</w:t>
      </w:r>
      <w:r>
        <w:rPr>
          <w:rFonts w:ascii="Times New Roman" w:hAnsi="Times New Roman" w:cs="Times New Roman"/>
        </w:rPr>
        <w:t xml:space="preserve"> en medio de nosotros. Sin embargo, esta presencia est</w:t>
      </w:r>
      <w:r>
        <w:rPr>
          <w:rFonts w:ascii="Times New Roman" w:hAnsi="Times New Roman" w:cs="Times New Roman"/>
        </w:rPr>
        <w:t>á</w:t>
      </w:r>
      <w:r>
        <w:rPr>
          <w:rFonts w:ascii="Times New Roman" w:hAnsi="Times New Roman" w:cs="Times New Roman"/>
        </w:rPr>
        <w:t xml:space="preserve"> velada. Por eso celebramos la Eucarist</w:t>
      </w:r>
      <w:r>
        <w:rPr>
          <w:rFonts w:ascii="Times New Roman" w:hAnsi="Times New Roman" w:cs="Times New Roman"/>
        </w:rPr>
        <w:t>í</w:t>
      </w:r>
      <w:r>
        <w:rPr>
          <w:rFonts w:ascii="Times New Roman" w:hAnsi="Times New Roman" w:cs="Times New Roman"/>
        </w:rPr>
        <w:t xml:space="preserve">a "expectantes beatam spem et </w:t>
      </w:r>
      <w:r>
        <w:rPr>
          <w:rFonts w:ascii="Times New Roman" w:hAnsi="Times New Roman" w:cs="Times New Roman"/>
        </w:rPr>
        <w:t>adventum Salvatoris nostri Jesu Christi" ("Mientras esperamos la gloriosa venida de Nuestro Salvador Jesucristo", Embolismo despu</w:t>
      </w:r>
      <w:r>
        <w:rPr>
          <w:rFonts w:ascii="Times New Roman" w:hAnsi="Times New Roman" w:cs="Times New Roman"/>
        </w:rPr>
        <w:t>é</w:t>
      </w:r>
      <w:r>
        <w:rPr>
          <w:rFonts w:ascii="Times New Roman" w:hAnsi="Times New Roman" w:cs="Times New Roman"/>
        </w:rPr>
        <w:t>s del Padre Nuestro; cf Tt 2,13), pidiendo entrar "en tu reino, donde esperamos gozar todos juntos de la plenitud eterna de tu</w:t>
      </w:r>
      <w:r>
        <w:rPr>
          <w:rFonts w:ascii="Times New Roman" w:hAnsi="Times New Roman" w:cs="Times New Roman"/>
        </w:rPr>
        <w:t xml:space="preserve"> gloria; all</w:t>
      </w:r>
      <w:r>
        <w:rPr>
          <w:rFonts w:ascii="Times New Roman" w:hAnsi="Times New Roman" w:cs="Times New Roman"/>
        </w:rPr>
        <w:t>í</w:t>
      </w:r>
      <w:r>
        <w:rPr>
          <w:rFonts w:ascii="Times New Roman" w:hAnsi="Times New Roman" w:cs="Times New Roman"/>
        </w:rPr>
        <w:t xml:space="preserve"> enjugar</w:t>
      </w:r>
      <w:r>
        <w:rPr>
          <w:rFonts w:ascii="Times New Roman" w:hAnsi="Times New Roman" w:cs="Times New Roman"/>
        </w:rPr>
        <w:t>á</w:t>
      </w:r>
      <w:r>
        <w:rPr>
          <w:rFonts w:ascii="Times New Roman" w:hAnsi="Times New Roman" w:cs="Times New Roman"/>
        </w:rPr>
        <w:t>s las l</w:t>
      </w:r>
      <w:r>
        <w:rPr>
          <w:rFonts w:ascii="Times New Roman" w:hAnsi="Times New Roman" w:cs="Times New Roman"/>
        </w:rPr>
        <w:t>á</w:t>
      </w:r>
      <w:r>
        <w:rPr>
          <w:rFonts w:ascii="Times New Roman" w:hAnsi="Times New Roman" w:cs="Times New Roman"/>
        </w:rPr>
        <w:t>grimas de nuestros ojos, porque, al contemplarte como t</w:t>
      </w:r>
      <w:r>
        <w:rPr>
          <w:rFonts w:ascii="Times New Roman" w:hAnsi="Times New Roman" w:cs="Times New Roman"/>
        </w:rPr>
        <w:t>ú</w:t>
      </w:r>
      <w:r>
        <w:rPr>
          <w:rFonts w:ascii="Times New Roman" w:hAnsi="Times New Roman" w:cs="Times New Roman"/>
        </w:rPr>
        <w:t xml:space="preserve"> eres, Dios nuestro, seremos para siempre semejantes a ti y cantaremos eternamente tus alabanzas, por Cristo, Se</w:t>
      </w:r>
      <w:r>
        <w:rPr>
          <w:rFonts w:ascii="Times New Roman" w:hAnsi="Times New Roman" w:cs="Times New Roman"/>
        </w:rPr>
        <w:t>ñ</w:t>
      </w:r>
      <w:r>
        <w:rPr>
          <w:rFonts w:ascii="Times New Roman" w:hAnsi="Times New Roman" w:cs="Times New Roman"/>
        </w:rPr>
        <w:t>or Nuestro" (MR, Plegaria Eucar</w:t>
      </w:r>
      <w:r>
        <w:rPr>
          <w:rFonts w:ascii="Times New Roman" w:hAnsi="Times New Roman" w:cs="Times New Roman"/>
        </w:rPr>
        <w:t>í</w:t>
      </w:r>
      <w:r>
        <w:rPr>
          <w:rFonts w:ascii="Times New Roman" w:hAnsi="Times New Roman" w:cs="Times New Roman"/>
        </w:rPr>
        <w:t>stica 3, 128: oraci</w:t>
      </w:r>
      <w:r>
        <w:rPr>
          <w:rFonts w:ascii="Times New Roman" w:hAnsi="Times New Roman" w:cs="Times New Roman"/>
        </w:rPr>
        <w:t>ó</w:t>
      </w:r>
      <w:r>
        <w:rPr>
          <w:rFonts w:ascii="Times New Roman" w:hAnsi="Times New Roman" w:cs="Times New Roman"/>
        </w:rPr>
        <w:t>n por</w:t>
      </w:r>
      <w:r>
        <w:rPr>
          <w:rFonts w:ascii="Times New Roman" w:hAnsi="Times New Roman" w:cs="Times New Roman"/>
        </w:rPr>
        <w:t xml:space="preserve"> los difuntos).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1405</w:t>
      </w:r>
      <w:r>
        <w:rPr>
          <w:rFonts w:ascii="Times New Roman" w:hAnsi="Times New Roman" w:cs="Times New Roman"/>
        </w:rPr>
        <w:tab/>
        <w:t>De esta gran esperanza, la de los cielos nuevos y la tierra nueva en los que habitar</w:t>
      </w:r>
      <w:r>
        <w:rPr>
          <w:rFonts w:ascii="Times New Roman" w:hAnsi="Times New Roman" w:cs="Times New Roman"/>
        </w:rPr>
        <w:t>á</w:t>
      </w:r>
      <w:r>
        <w:rPr>
          <w:rFonts w:ascii="Times New Roman" w:hAnsi="Times New Roman" w:cs="Times New Roman"/>
        </w:rPr>
        <w:t xml:space="preserve"> la justicia (cf 2 P 3,13), no tenemos prenda m</w:t>
      </w:r>
      <w:r>
        <w:rPr>
          <w:rFonts w:ascii="Times New Roman" w:hAnsi="Times New Roman" w:cs="Times New Roman"/>
        </w:rPr>
        <w:t>á</w:t>
      </w:r>
      <w:r>
        <w:rPr>
          <w:rFonts w:ascii="Times New Roman" w:hAnsi="Times New Roman" w:cs="Times New Roman"/>
        </w:rPr>
        <w:t>s segura, signo m</w:t>
      </w:r>
      <w:r>
        <w:rPr>
          <w:rFonts w:ascii="Times New Roman" w:hAnsi="Times New Roman" w:cs="Times New Roman"/>
        </w:rPr>
        <w:t>á</w:t>
      </w:r>
      <w:r>
        <w:rPr>
          <w:rFonts w:ascii="Times New Roman" w:hAnsi="Times New Roman" w:cs="Times New Roman"/>
        </w:rPr>
        <w:t>s manifiesto que la Eucarist</w:t>
      </w:r>
      <w:r>
        <w:rPr>
          <w:rFonts w:ascii="Times New Roman" w:hAnsi="Times New Roman" w:cs="Times New Roman"/>
        </w:rPr>
        <w:t>í</w:t>
      </w:r>
      <w:r>
        <w:rPr>
          <w:rFonts w:ascii="Times New Roman" w:hAnsi="Times New Roman" w:cs="Times New Roman"/>
        </w:rPr>
        <w:t>a. En efecto, cada vez que se celebra este misterio, "</w:t>
      </w:r>
      <w:r>
        <w:rPr>
          <w:rFonts w:ascii="Times New Roman" w:hAnsi="Times New Roman" w:cs="Times New Roman"/>
        </w:rPr>
        <w:t>se realiza la obra de nuestra redenci</w:t>
      </w:r>
      <w:r>
        <w:rPr>
          <w:rFonts w:ascii="Times New Roman" w:hAnsi="Times New Roman" w:cs="Times New Roman"/>
        </w:rPr>
        <w:t>ó</w:t>
      </w:r>
      <w:r>
        <w:rPr>
          <w:rFonts w:ascii="Times New Roman" w:hAnsi="Times New Roman" w:cs="Times New Roman"/>
        </w:rPr>
        <w:t>n" (LG 3) y "partimos un mismo pan que es remedio de inmortalidad, ant</w:t>
      </w:r>
      <w:r>
        <w:rPr>
          <w:rFonts w:ascii="Times New Roman" w:hAnsi="Times New Roman" w:cs="Times New Roman"/>
        </w:rPr>
        <w:t>í</w:t>
      </w:r>
      <w:r>
        <w:rPr>
          <w:rFonts w:ascii="Times New Roman" w:hAnsi="Times New Roman" w:cs="Times New Roman"/>
        </w:rPr>
        <w:t>doto para no morir, sino para vivir en Jesucristo para siempre" (S. Ignacio de Antioqu</w:t>
      </w:r>
      <w:r>
        <w:rPr>
          <w:rFonts w:ascii="Times New Roman" w:hAnsi="Times New Roman" w:cs="Times New Roman"/>
        </w:rPr>
        <w:t>í</w:t>
      </w:r>
      <w:r>
        <w:rPr>
          <w:rFonts w:ascii="Times New Roman" w:hAnsi="Times New Roman" w:cs="Times New Roman"/>
        </w:rPr>
        <w:t>a, Eph 20,2).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1406</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dijo: "Yo soy el pan vivo, bajado del cielo. Si uno come de este pan, vivir</w:t>
      </w:r>
      <w:r>
        <w:rPr>
          <w:rFonts w:ascii="Times New Roman" w:hAnsi="Times New Roman" w:cs="Times New Roman"/>
        </w:rPr>
        <w:t>á</w:t>
      </w:r>
      <w:r>
        <w:rPr>
          <w:rFonts w:ascii="Times New Roman" w:hAnsi="Times New Roman" w:cs="Times New Roman"/>
        </w:rPr>
        <w:t xml:space="preserve"> para siempre...el que come mi Carne y bebe mi Sangre, tiene vida eterna...permanece en m</w:t>
      </w:r>
      <w:r>
        <w:rPr>
          <w:rFonts w:ascii="Times New Roman" w:hAnsi="Times New Roman" w:cs="Times New Roman"/>
        </w:rPr>
        <w:t>í</w:t>
      </w:r>
      <w:r>
        <w:rPr>
          <w:rFonts w:ascii="Times New Roman" w:hAnsi="Times New Roman" w:cs="Times New Roman"/>
        </w:rPr>
        <w:t xml:space="preserve"> y yo en </w:t>
      </w:r>
      <w:r>
        <w:rPr>
          <w:rFonts w:ascii="Times New Roman" w:hAnsi="Times New Roman" w:cs="Times New Roman"/>
        </w:rPr>
        <w:t>é</w:t>
      </w:r>
      <w:r>
        <w:rPr>
          <w:rFonts w:ascii="Times New Roman" w:hAnsi="Times New Roman" w:cs="Times New Roman"/>
        </w:rPr>
        <w:t>l" (Jn 6, 51.54.56).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1407</w:t>
      </w:r>
      <w:r>
        <w:rPr>
          <w:rFonts w:ascii="Times New Roman" w:hAnsi="Times New Roman" w:cs="Times New Roman"/>
        </w:rPr>
        <w:tab/>
        <w:t>La Eucarist</w:t>
      </w:r>
      <w:r>
        <w:rPr>
          <w:rFonts w:ascii="Times New Roman" w:hAnsi="Times New Roman" w:cs="Times New Roman"/>
        </w:rPr>
        <w:t>í</w:t>
      </w:r>
      <w:r>
        <w:rPr>
          <w:rFonts w:ascii="Times New Roman" w:hAnsi="Times New Roman" w:cs="Times New Roman"/>
        </w:rPr>
        <w:t>a es el coraz</w:t>
      </w:r>
      <w:r>
        <w:rPr>
          <w:rFonts w:ascii="Times New Roman" w:hAnsi="Times New Roman" w:cs="Times New Roman"/>
        </w:rPr>
        <w:t>ó</w:t>
      </w:r>
      <w:r>
        <w:rPr>
          <w:rFonts w:ascii="Times New Roman" w:hAnsi="Times New Roman" w:cs="Times New Roman"/>
        </w:rPr>
        <w:t xml:space="preserve">n y la cumbre de la vida </w:t>
      </w:r>
      <w:r>
        <w:rPr>
          <w:rFonts w:ascii="Times New Roman" w:hAnsi="Times New Roman" w:cs="Times New Roman"/>
        </w:rPr>
        <w:t>de la Iglesia, pues en ella Cristo asocia su Iglesia y todos sus miembros a su sacrificio de alabanza y acci</w:t>
      </w:r>
      <w:r>
        <w:rPr>
          <w:rFonts w:ascii="Times New Roman" w:hAnsi="Times New Roman" w:cs="Times New Roman"/>
        </w:rPr>
        <w:t>ó</w:t>
      </w:r>
      <w:r>
        <w:rPr>
          <w:rFonts w:ascii="Times New Roman" w:hAnsi="Times New Roman" w:cs="Times New Roman"/>
        </w:rPr>
        <w:t>n de gracias ofrecido una vez por todas en la cruz a su Padre; por medio de este sacrificio derrama las gracias de la salvaci</w:t>
      </w:r>
      <w:r>
        <w:rPr>
          <w:rFonts w:ascii="Times New Roman" w:hAnsi="Times New Roman" w:cs="Times New Roman"/>
        </w:rPr>
        <w:t>ó</w:t>
      </w:r>
      <w:r>
        <w:rPr>
          <w:rFonts w:ascii="Times New Roman" w:hAnsi="Times New Roman" w:cs="Times New Roman"/>
        </w:rPr>
        <w:t>n sobre su Cuerpo, qu</w:t>
      </w:r>
      <w:r>
        <w:rPr>
          <w:rFonts w:ascii="Times New Roman" w:hAnsi="Times New Roman" w:cs="Times New Roman"/>
        </w:rPr>
        <w:t>e es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1408</w:t>
      </w:r>
      <w:r>
        <w:rPr>
          <w:rFonts w:ascii="Times New Roman" w:hAnsi="Times New Roman" w:cs="Times New Roman"/>
        </w:rPr>
        <w:tab/>
        <w:t>La celebraci</w:t>
      </w:r>
      <w:r>
        <w:rPr>
          <w:rFonts w:ascii="Times New Roman" w:hAnsi="Times New Roman" w:cs="Times New Roman"/>
        </w:rPr>
        <w:t>ó</w:t>
      </w:r>
      <w:r>
        <w:rPr>
          <w:rFonts w:ascii="Times New Roman" w:hAnsi="Times New Roman" w:cs="Times New Roman"/>
        </w:rPr>
        <w:t>n eucar</w:t>
      </w:r>
      <w:r>
        <w:rPr>
          <w:rFonts w:ascii="Times New Roman" w:hAnsi="Times New Roman" w:cs="Times New Roman"/>
        </w:rPr>
        <w:t>í</w:t>
      </w:r>
      <w:r>
        <w:rPr>
          <w:rFonts w:ascii="Times New Roman" w:hAnsi="Times New Roman" w:cs="Times New Roman"/>
        </w:rPr>
        <w:t>stica comprende siempre: la proclamaci</w:t>
      </w:r>
      <w:r>
        <w:rPr>
          <w:rFonts w:ascii="Times New Roman" w:hAnsi="Times New Roman" w:cs="Times New Roman"/>
        </w:rPr>
        <w:t>ó</w:t>
      </w:r>
      <w:r>
        <w:rPr>
          <w:rFonts w:ascii="Times New Roman" w:hAnsi="Times New Roman" w:cs="Times New Roman"/>
        </w:rPr>
        <w:t>n de la Palabra de Dios, la acci</w:t>
      </w:r>
      <w:r>
        <w:rPr>
          <w:rFonts w:ascii="Times New Roman" w:hAnsi="Times New Roman" w:cs="Times New Roman"/>
        </w:rPr>
        <w:t>ó</w:t>
      </w:r>
      <w:r>
        <w:rPr>
          <w:rFonts w:ascii="Times New Roman" w:hAnsi="Times New Roman" w:cs="Times New Roman"/>
        </w:rPr>
        <w:t>n de gracias a Dios Padre por todos sus beneficios, sobre todo por el don de su Hijo, la consagraci</w:t>
      </w:r>
      <w:r>
        <w:rPr>
          <w:rFonts w:ascii="Times New Roman" w:hAnsi="Times New Roman" w:cs="Times New Roman"/>
        </w:rPr>
        <w:t>ó</w:t>
      </w:r>
      <w:r>
        <w:rPr>
          <w:rFonts w:ascii="Times New Roman" w:hAnsi="Times New Roman" w:cs="Times New Roman"/>
        </w:rPr>
        <w:t>n del pan y del vino y la participaci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en el banquete lit</w:t>
      </w:r>
      <w:r>
        <w:rPr>
          <w:rFonts w:ascii="Times New Roman" w:hAnsi="Times New Roman" w:cs="Times New Roman"/>
        </w:rPr>
        <w:t>ú</w:t>
      </w:r>
      <w:r>
        <w:rPr>
          <w:rFonts w:ascii="Times New Roman" w:hAnsi="Times New Roman" w:cs="Times New Roman"/>
        </w:rPr>
        <w:t>rgico por la recepci</w:t>
      </w:r>
      <w:r>
        <w:rPr>
          <w:rFonts w:ascii="Times New Roman" w:hAnsi="Times New Roman" w:cs="Times New Roman"/>
        </w:rPr>
        <w:t>ó</w:t>
      </w:r>
      <w:r>
        <w:rPr>
          <w:rFonts w:ascii="Times New Roman" w:hAnsi="Times New Roman" w:cs="Times New Roman"/>
        </w:rPr>
        <w:t>n del Cuerpo y de la Sangre del Se</w:t>
      </w:r>
      <w:r>
        <w:rPr>
          <w:rFonts w:ascii="Times New Roman" w:hAnsi="Times New Roman" w:cs="Times New Roman"/>
        </w:rPr>
        <w:t>ñ</w:t>
      </w:r>
      <w:r>
        <w:rPr>
          <w:rFonts w:ascii="Times New Roman" w:hAnsi="Times New Roman" w:cs="Times New Roman"/>
        </w:rPr>
        <w:t>or: estos elementos constituyen un solo y mismo acto de culto.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1409</w:t>
      </w:r>
      <w:r>
        <w:rPr>
          <w:rFonts w:ascii="Times New Roman" w:hAnsi="Times New Roman" w:cs="Times New Roman"/>
        </w:rPr>
        <w:tab/>
        <w:t>La Eucarist</w:t>
      </w:r>
      <w:r>
        <w:rPr>
          <w:rFonts w:ascii="Times New Roman" w:hAnsi="Times New Roman" w:cs="Times New Roman"/>
        </w:rPr>
        <w:t>í</w:t>
      </w:r>
      <w:r>
        <w:rPr>
          <w:rFonts w:ascii="Times New Roman" w:hAnsi="Times New Roman" w:cs="Times New Roman"/>
        </w:rPr>
        <w:t>a es el memorial de la Pascua de Cristo, es decir, de la obra de la salvaci</w:t>
      </w:r>
      <w:r>
        <w:rPr>
          <w:rFonts w:ascii="Times New Roman" w:hAnsi="Times New Roman" w:cs="Times New Roman"/>
        </w:rPr>
        <w:t>ó</w:t>
      </w:r>
      <w:r>
        <w:rPr>
          <w:rFonts w:ascii="Times New Roman" w:hAnsi="Times New Roman" w:cs="Times New Roman"/>
        </w:rPr>
        <w:t>n realizada por la vida,</w:t>
      </w:r>
      <w:r>
        <w:rPr>
          <w:rFonts w:ascii="Times New Roman" w:hAnsi="Times New Roman" w:cs="Times New Roman"/>
        </w:rPr>
        <w:t xml:space="preserve"> la muerte y la resurrecci</w:t>
      </w:r>
      <w:r>
        <w:rPr>
          <w:rFonts w:ascii="Times New Roman" w:hAnsi="Times New Roman" w:cs="Times New Roman"/>
        </w:rPr>
        <w:t>ó</w:t>
      </w:r>
      <w:r>
        <w:rPr>
          <w:rFonts w:ascii="Times New Roman" w:hAnsi="Times New Roman" w:cs="Times New Roman"/>
        </w:rPr>
        <w:t>n de Cristo, obra que se hace presente por la acci</w:t>
      </w:r>
      <w:r>
        <w:rPr>
          <w:rFonts w:ascii="Times New Roman" w:hAnsi="Times New Roman" w:cs="Times New Roman"/>
        </w:rPr>
        <w:t>ó</w:t>
      </w:r>
      <w:r>
        <w:rPr>
          <w:rFonts w:ascii="Times New Roman" w:hAnsi="Times New Roman" w:cs="Times New Roman"/>
        </w:rPr>
        <w:t>n lit</w:t>
      </w:r>
      <w:r>
        <w:rPr>
          <w:rFonts w:ascii="Times New Roman" w:hAnsi="Times New Roman" w:cs="Times New Roman"/>
        </w:rPr>
        <w:t>ú</w:t>
      </w:r>
      <w:r>
        <w:rPr>
          <w:rFonts w:ascii="Times New Roman" w:hAnsi="Times New Roman" w:cs="Times New Roman"/>
        </w:rPr>
        <w:t>rgica.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1410</w:t>
      </w:r>
      <w:r>
        <w:rPr>
          <w:rFonts w:ascii="Times New Roman" w:hAnsi="Times New Roman" w:cs="Times New Roman"/>
        </w:rPr>
        <w:tab/>
        <w:t>Es Cristo mismo, sumo sacerdote y eterno de la nueva Alianza, quien, por el ministerio de los sacerdotes, ofrece el sacrificio eucar</w:t>
      </w:r>
      <w:r>
        <w:rPr>
          <w:rFonts w:ascii="Times New Roman" w:hAnsi="Times New Roman" w:cs="Times New Roman"/>
        </w:rPr>
        <w:t>í</w:t>
      </w:r>
      <w:r>
        <w:rPr>
          <w:rFonts w:ascii="Times New Roman" w:hAnsi="Times New Roman" w:cs="Times New Roman"/>
        </w:rPr>
        <w:t>stico. Y es tambi</w:t>
      </w:r>
      <w:r>
        <w:rPr>
          <w:rFonts w:ascii="Times New Roman" w:hAnsi="Times New Roman" w:cs="Times New Roman"/>
        </w:rPr>
        <w:t>é</w:t>
      </w:r>
      <w:r>
        <w:rPr>
          <w:rFonts w:ascii="Times New Roman" w:hAnsi="Times New Roman" w:cs="Times New Roman"/>
        </w:rPr>
        <w:t>n el mis</w:t>
      </w:r>
      <w:r>
        <w:rPr>
          <w:rFonts w:ascii="Times New Roman" w:hAnsi="Times New Roman" w:cs="Times New Roman"/>
        </w:rPr>
        <w:t>mo Cristo, realmente presente bajo las especies del pan y del vino, la ofrenda del sacrificio eucar</w:t>
      </w:r>
      <w:r>
        <w:rPr>
          <w:rFonts w:ascii="Times New Roman" w:hAnsi="Times New Roman" w:cs="Times New Roman"/>
        </w:rPr>
        <w:t>í</w:t>
      </w:r>
      <w:r>
        <w:rPr>
          <w:rFonts w:ascii="Times New Roman" w:hAnsi="Times New Roman" w:cs="Times New Roman"/>
        </w:rPr>
        <w:t>stico.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1411</w:t>
      </w:r>
      <w:r>
        <w:rPr>
          <w:rFonts w:ascii="Times New Roman" w:hAnsi="Times New Roman" w:cs="Times New Roman"/>
        </w:rPr>
        <w:tab/>
        <w:t>S</w:t>
      </w:r>
      <w:r>
        <w:rPr>
          <w:rFonts w:ascii="Times New Roman" w:hAnsi="Times New Roman" w:cs="Times New Roman"/>
        </w:rPr>
        <w:t>ó</w:t>
      </w:r>
      <w:r>
        <w:rPr>
          <w:rFonts w:ascii="Times New Roman" w:hAnsi="Times New Roman" w:cs="Times New Roman"/>
        </w:rPr>
        <w:t>lo los presb</w:t>
      </w:r>
      <w:r>
        <w:rPr>
          <w:rFonts w:ascii="Times New Roman" w:hAnsi="Times New Roman" w:cs="Times New Roman"/>
        </w:rPr>
        <w:t>í</w:t>
      </w:r>
      <w:r>
        <w:rPr>
          <w:rFonts w:ascii="Times New Roman" w:hAnsi="Times New Roman" w:cs="Times New Roman"/>
        </w:rPr>
        <w:t>teros v</w:t>
      </w:r>
      <w:r>
        <w:rPr>
          <w:rFonts w:ascii="Times New Roman" w:hAnsi="Times New Roman" w:cs="Times New Roman"/>
        </w:rPr>
        <w:t>á</w:t>
      </w:r>
      <w:r>
        <w:rPr>
          <w:rFonts w:ascii="Times New Roman" w:hAnsi="Times New Roman" w:cs="Times New Roman"/>
        </w:rPr>
        <w:t>lidamente ordenados pueden presidir la Eucarist</w:t>
      </w:r>
      <w:r>
        <w:rPr>
          <w:rFonts w:ascii="Times New Roman" w:hAnsi="Times New Roman" w:cs="Times New Roman"/>
        </w:rPr>
        <w:t>í</w:t>
      </w:r>
      <w:r>
        <w:rPr>
          <w:rFonts w:ascii="Times New Roman" w:hAnsi="Times New Roman" w:cs="Times New Roman"/>
        </w:rPr>
        <w:t xml:space="preserve">a y consagrar el pan y el vino para que se conviertan en el Cuerpo y la </w:t>
      </w:r>
      <w:r>
        <w:rPr>
          <w:rFonts w:ascii="Times New Roman" w:hAnsi="Times New Roman" w:cs="Times New Roman"/>
        </w:rPr>
        <w:t>Sangre del Se</w:t>
      </w:r>
      <w:r>
        <w:rPr>
          <w:rFonts w:ascii="Times New Roman" w:hAnsi="Times New Roman" w:cs="Times New Roman"/>
        </w:rPr>
        <w:t>ñ</w:t>
      </w:r>
      <w:r>
        <w:rPr>
          <w:rFonts w:ascii="Times New Roman" w:hAnsi="Times New Roman" w:cs="Times New Roman"/>
        </w:rPr>
        <w:t>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1412</w:t>
      </w:r>
      <w:r>
        <w:rPr>
          <w:rFonts w:ascii="Times New Roman" w:hAnsi="Times New Roman" w:cs="Times New Roman"/>
        </w:rPr>
        <w:tab/>
        <w:t>Los signos esenciales del sacramento eucar</w:t>
      </w:r>
      <w:r>
        <w:rPr>
          <w:rFonts w:ascii="Times New Roman" w:hAnsi="Times New Roman" w:cs="Times New Roman"/>
        </w:rPr>
        <w:t>í</w:t>
      </w:r>
      <w:r>
        <w:rPr>
          <w:rFonts w:ascii="Times New Roman" w:hAnsi="Times New Roman" w:cs="Times New Roman"/>
        </w:rPr>
        <w:t>stico son pan de trigo y vino de vid, sobre los cuales es invocada la bendici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y el presb</w:t>
      </w:r>
      <w:r>
        <w:rPr>
          <w:rFonts w:ascii="Times New Roman" w:hAnsi="Times New Roman" w:cs="Times New Roman"/>
        </w:rPr>
        <w:t>í</w:t>
      </w:r>
      <w:r>
        <w:rPr>
          <w:rFonts w:ascii="Times New Roman" w:hAnsi="Times New Roman" w:cs="Times New Roman"/>
        </w:rPr>
        <w:t>tero pronuncia las palabras de la consagraci</w:t>
      </w:r>
      <w:r>
        <w:rPr>
          <w:rFonts w:ascii="Times New Roman" w:hAnsi="Times New Roman" w:cs="Times New Roman"/>
        </w:rPr>
        <w:t>ó</w:t>
      </w:r>
      <w:r>
        <w:rPr>
          <w:rFonts w:ascii="Times New Roman" w:hAnsi="Times New Roman" w:cs="Times New Roman"/>
        </w:rPr>
        <w:t>n dichas por Jes</w:t>
      </w:r>
      <w:r>
        <w:rPr>
          <w:rFonts w:ascii="Times New Roman" w:hAnsi="Times New Roman" w:cs="Times New Roman"/>
        </w:rPr>
        <w:t>ú</w:t>
      </w:r>
      <w:r>
        <w:rPr>
          <w:rFonts w:ascii="Times New Roman" w:hAnsi="Times New Roman" w:cs="Times New Roman"/>
        </w:rPr>
        <w:t xml:space="preserve">s en la </w:t>
      </w:r>
      <w:r>
        <w:rPr>
          <w:rFonts w:ascii="Times New Roman" w:hAnsi="Times New Roman" w:cs="Times New Roman"/>
        </w:rPr>
        <w:t>ú</w:t>
      </w:r>
      <w:r>
        <w:rPr>
          <w:rFonts w:ascii="Times New Roman" w:hAnsi="Times New Roman" w:cs="Times New Roman"/>
        </w:rPr>
        <w:t>ltima ce</w:t>
      </w:r>
      <w:r>
        <w:rPr>
          <w:rFonts w:ascii="Times New Roman" w:hAnsi="Times New Roman" w:cs="Times New Roman"/>
        </w:rPr>
        <w:t>na: "Esto es mi Cuerpo entregado por vosotros...Este es el c</w:t>
      </w:r>
      <w:r>
        <w:rPr>
          <w:rFonts w:ascii="Times New Roman" w:hAnsi="Times New Roman" w:cs="Times New Roman"/>
        </w:rPr>
        <w:t>á</w:t>
      </w:r>
      <w:r>
        <w:rPr>
          <w:rFonts w:ascii="Times New Roman" w:hAnsi="Times New Roman" w:cs="Times New Roman"/>
        </w:rPr>
        <w:t>liz de mi Sangre..."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1413</w:t>
      </w:r>
      <w:r>
        <w:rPr>
          <w:rFonts w:ascii="Times New Roman" w:hAnsi="Times New Roman" w:cs="Times New Roman"/>
        </w:rPr>
        <w:tab/>
        <w:t>Por la consagraci</w:t>
      </w:r>
      <w:r>
        <w:rPr>
          <w:rFonts w:ascii="Times New Roman" w:hAnsi="Times New Roman" w:cs="Times New Roman"/>
        </w:rPr>
        <w:t>ó</w:t>
      </w:r>
      <w:r>
        <w:rPr>
          <w:rFonts w:ascii="Times New Roman" w:hAnsi="Times New Roman" w:cs="Times New Roman"/>
        </w:rPr>
        <w:t>n se realiza la transubstanciaci</w:t>
      </w:r>
      <w:r>
        <w:rPr>
          <w:rFonts w:ascii="Times New Roman" w:hAnsi="Times New Roman" w:cs="Times New Roman"/>
        </w:rPr>
        <w:t>ó</w:t>
      </w:r>
      <w:r>
        <w:rPr>
          <w:rFonts w:ascii="Times New Roman" w:hAnsi="Times New Roman" w:cs="Times New Roman"/>
        </w:rPr>
        <w:t>n del pan y del vino en el Cuerpo y la Sangre de Cristo. Bajo las especies consagradas del pan y del vino, Cristo mis</w:t>
      </w:r>
      <w:r>
        <w:rPr>
          <w:rFonts w:ascii="Times New Roman" w:hAnsi="Times New Roman" w:cs="Times New Roman"/>
        </w:rPr>
        <w:t>mo, vivo y glorioso, est</w:t>
      </w:r>
      <w:r>
        <w:rPr>
          <w:rFonts w:ascii="Times New Roman" w:hAnsi="Times New Roman" w:cs="Times New Roman"/>
        </w:rPr>
        <w:t>á</w:t>
      </w:r>
      <w:r>
        <w:rPr>
          <w:rFonts w:ascii="Times New Roman" w:hAnsi="Times New Roman" w:cs="Times New Roman"/>
        </w:rPr>
        <w:t xml:space="preserve"> presente de manera verdadera, real y substancial, con su Cuerpo, su Sangre, su alma y su divinidad (cf Cc. de Trento: DS 1640; 1651).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1414</w:t>
      </w:r>
      <w:r>
        <w:rPr>
          <w:rFonts w:ascii="Times New Roman" w:hAnsi="Times New Roman" w:cs="Times New Roman"/>
        </w:rPr>
        <w:tab/>
        <w:t>En cuanto sacrificio, la Eucarist</w:t>
      </w:r>
      <w:r>
        <w:rPr>
          <w:rFonts w:ascii="Times New Roman" w:hAnsi="Times New Roman" w:cs="Times New Roman"/>
        </w:rPr>
        <w:t>í</w:t>
      </w:r>
      <w:r>
        <w:rPr>
          <w:rFonts w:ascii="Times New Roman" w:hAnsi="Times New Roman" w:cs="Times New Roman"/>
        </w:rPr>
        <w:t>a es ofrecida tambi</w:t>
      </w:r>
      <w:r>
        <w:rPr>
          <w:rFonts w:ascii="Times New Roman" w:hAnsi="Times New Roman" w:cs="Times New Roman"/>
        </w:rPr>
        <w:t>é</w:t>
      </w:r>
      <w:r>
        <w:rPr>
          <w:rFonts w:ascii="Times New Roman" w:hAnsi="Times New Roman" w:cs="Times New Roman"/>
        </w:rPr>
        <w:t>n en reparaci</w:t>
      </w:r>
      <w:r>
        <w:rPr>
          <w:rFonts w:ascii="Times New Roman" w:hAnsi="Times New Roman" w:cs="Times New Roman"/>
        </w:rPr>
        <w:t>ó</w:t>
      </w:r>
      <w:r>
        <w:rPr>
          <w:rFonts w:ascii="Times New Roman" w:hAnsi="Times New Roman" w:cs="Times New Roman"/>
        </w:rPr>
        <w:t>n de los pecados de lo</w:t>
      </w:r>
      <w:r>
        <w:rPr>
          <w:rFonts w:ascii="Times New Roman" w:hAnsi="Times New Roman" w:cs="Times New Roman"/>
        </w:rPr>
        <w:t>s vivos y los difuntos, y para obtener de Dios beneficios espirituales o temporales.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1415</w:t>
      </w:r>
      <w:r>
        <w:rPr>
          <w:rFonts w:ascii="Times New Roman" w:hAnsi="Times New Roman" w:cs="Times New Roman"/>
        </w:rPr>
        <w:tab/>
        <w:t>El que quiere recibir a Cristo en la Comuni</w:t>
      </w:r>
      <w:r>
        <w:rPr>
          <w:rFonts w:ascii="Times New Roman" w:hAnsi="Times New Roman" w:cs="Times New Roman"/>
        </w:rPr>
        <w:t>ó</w:t>
      </w:r>
      <w:r>
        <w:rPr>
          <w:rFonts w:ascii="Times New Roman" w:hAnsi="Times New Roman" w:cs="Times New Roman"/>
        </w:rPr>
        <w:t>n eucar</w:t>
      </w:r>
      <w:r>
        <w:rPr>
          <w:rFonts w:ascii="Times New Roman" w:hAnsi="Times New Roman" w:cs="Times New Roman"/>
        </w:rPr>
        <w:t>í</w:t>
      </w:r>
      <w:r>
        <w:rPr>
          <w:rFonts w:ascii="Times New Roman" w:hAnsi="Times New Roman" w:cs="Times New Roman"/>
        </w:rPr>
        <w:t xml:space="preserve">stica debe hallarse en estado de gracia. Si uno tiene conciencia de haber pecado mortalmente no debe acercarse a </w:t>
      </w:r>
      <w:r>
        <w:rPr>
          <w:rFonts w:ascii="Times New Roman" w:hAnsi="Times New Roman" w:cs="Times New Roman"/>
        </w:rPr>
        <w:t>la Eucarist</w:t>
      </w:r>
      <w:r>
        <w:rPr>
          <w:rFonts w:ascii="Times New Roman" w:hAnsi="Times New Roman" w:cs="Times New Roman"/>
        </w:rPr>
        <w:t>í</w:t>
      </w:r>
      <w:r>
        <w:rPr>
          <w:rFonts w:ascii="Times New Roman" w:hAnsi="Times New Roman" w:cs="Times New Roman"/>
        </w:rPr>
        <w:t>a sin haber recibido previamente la absoluci</w:t>
      </w:r>
      <w:r>
        <w:rPr>
          <w:rFonts w:ascii="Times New Roman" w:hAnsi="Times New Roman" w:cs="Times New Roman"/>
        </w:rPr>
        <w:t>ó</w:t>
      </w:r>
      <w:r>
        <w:rPr>
          <w:rFonts w:ascii="Times New Roman" w:hAnsi="Times New Roman" w:cs="Times New Roman"/>
        </w:rPr>
        <w:t>n en el sacramento de la Penitencia.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1416</w:t>
      </w:r>
      <w:r>
        <w:rPr>
          <w:rFonts w:ascii="Times New Roman" w:hAnsi="Times New Roman" w:cs="Times New Roman"/>
        </w:rPr>
        <w:tab/>
        <w:t>La Sagrada Comuni</w:t>
      </w:r>
      <w:r>
        <w:rPr>
          <w:rFonts w:ascii="Times New Roman" w:hAnsi="Times New Roman" w:cs="Times New Roman"/>
        </w:rPr>
        <w:t>ó</w:t>
      </w:r>
      <w:r>
        <w:rPr>
          <w:rFonts w:ascii="Times New Roman" w:hAnsi="Times New Roman" w:cs="Times New Roman"/>
        </w:rPr>
        <w:t>n del Cuerpo y de la Sangre de Cristo acrecienta la uni</w:t>
      </w:r>
      <w:r>
        <w:rPr>
          <w:rFonts w:ascii="Times New Roman" w:hAnsi="Times New Roman" w:cs="Times New Roman"/>
        </w:rPr>
        <w:t>ó</w:t>
      </w:r>
      <w:r>
        <w:rPr>
          <w:rFonts w:ascii="Times New Roman" w:hAnsi="Times New Roman" w:cs="Times New Roman"/>
        </w:rPr>
        <w:t>n del comulgante con el Se</w:t>
      </w:r>
      <w:r>
        <w:rPr>
          <w:rFonts w:ascii="Times New Roman" w:hAnsi="Times New Roman" w:cs="Times New Roman"/>
        </w:rPr>
        <w:t>ñ</w:t>
      </w:r>
      <w:r>
        <w:rPr>
          <w:rFonts w:ascii="Times New Roman" w:hAnsi="Times New Roman" w:cs="Times New Roman"/>
        </w:rPr>
        <w:t>or, le perdona los pecados veniales y lo preserva de pe</w:t>
      </w:r>
      <w:r>
        <w:rPr>
          <w:rFonts w:ascii="Times New Roman" w:hAnsi="Times New Roman" w:cs="Times New Roman"/>
        </w:rPr>
        <w:t>cados graves. Puesto que los lazos de caridad entre el comulgante y Cristo son reforzados, la recepci</w:t>
      </w:r>
      <w:r>
        <w:rPr>
          <w:rFonts w:ascii="Times New Roman" w:hAnsi="Times New Roman" w:cs="Times New Roman"/>
        </w:rPr>
        <w:t>ó</w:t>
      </w:r>
      <w:r>
        <w:rPr>
          <w:rFonts w:ascii="Times New Roman" w:hAnsi="Times New Roman" w:cs="Times New Roman"/>
        </w:rPr>
        <w:t>n de este sacramento fortalece la unidad de la Iglesia, Cuerpo m</w:t>
      </w:r>
      <w:r>
        <w:rPr>
          <w:rFonts w:ascii="Times New Roman" w:hAnsi="Times New Roman" w:cs="Times New Roman"/>
        </w:rPr>
        <w:t>í</w:t>
      </w:r>
      <w:r>
        <w:rPr>
          <w:rFonts w:ascii="Times New Roman" w:hAnsi="Times New Roman" w:cs="Times New Roman"/>
        </w:rPr>
        <w:t>stico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1417</w:t>
      </w:r>
      <w:r>
        <w:rPr>
          <w:rFonts w:ascii="Times New Roman" w:hAnsi="Times New Roman" w:cs="Times New Roman"/>
        </w:rPr>
        <w:tab/>
        <w:t>La Iglesia recomienda vivamente a los fieles que reciban la sagrad</w:t>
      </w:r>
      <w:r>
        <w:rPr>
          <w:rFonts w:ascii="Times New Roman" w:hAnsi="Times New Roman" w:cs="Times New Roman"/>
        </w:rPr>
        <w:t>a comuni</w:t>
      </w:r>
      <w:r>
        <w:rPr>
          <w:rFonts w:ascii="Times New Roman" w:hAnsi="Times New Roman" w:cs="Times New Roman"/>
        </w:rPr>
        <w:t>ó</w:t>
      </w:r>
      <w:r>
        <w:rPr>
          <w:rFonts w:ascii="Times New Roman" w:hAnsi="Times New Roman" w:cs="Times New Roman"/>
        </w:rPr>
        <w:t>n cuando participan en la celebraci</w:t>
      </w:r>
      <w:r>
        <w:rPr>
          <w:rFonts w:ascii="Times New Roman" w:hAnsi="Times New Roman" w:cs="Times New Roman"/>
        </w:rPr>
        <w:t>ó</w:t>
      </w:r>
      <w:r>
        <w:rPr>
          <w:rFonts w:ascii="Times New Roman" w:hAnsi="Times New Roman" w:cs="Times New Roman"/>
        </w:rPr>
        <w:t>n de la Eucarist</w:t>
      </w:r>
      <w:r>
        <w:rPr>
          <w:rFonts w:ascii="Times New Roman" w:hAnsi="Times New Roman" w:cs="Times New Roman"/>
        </w:rPr>
        <w:t>í</w:t>
      </w:r>
      <w:r>
        <w:rPr>
          <w:rFonts w:ascii="Times New Roman" w:hAnsi="Times New Roman" w:cs="Times New Roman"/>
        </w:rPr>
        <w:t>a; y les impone la obligaci</w:t>
      </w:r>
      <w:r>
        <w:rPr>
          <w:rFonts w:ascii="Times New Roman" w:hAnsi="Times New Roman" w:cs="Times New Roman"/>
        </w:rPr>
        <w:t>ó</w:t>
      </w:r>
      <w:r>
        <w:rPr>
          <w:rFonts w:ascii="Times New Roman" w:hAnsi="Times New Roman" w:cs="Times New Roman"/>
        </w:rPr>
        <w:t>n de hacerlo al menos una vez al a</w:t>
      </w:r>
      <w:r>
        <w:rPr>
          <w:rFonts w:ascii="Times New Roman" w:hAnsi="Times New Roman" w:cs="Times New Roman"/>
        </w:rPr>
        <w:t>ñ</w:t>
      </w:r>
      <w:r>
        <w:rPr>
          <w:rFonts w:ascii="Times New Roman" w:hAnsi="Times New Roman" w:cs="Times New Roman"/>
        </w:rPr>
        <w: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1418</w:t>
      </w:r>
      <w:r>
        <w:rPr>
          <w:rFonts w:ascii="Times New Roman" w:hAnsi="Times New Roman" w:cs="Times New Roman"/>
        </w:rPr>
        <w:tab/>
        <w:t>Puesto que Cristo mismo est</w:t>
      </w:r>
      <w:r>
        <w:rPr>
          <w:rFonts w:ascii="Times New Roman" w:hAnsi="Times New Roman" w:cs="Times New Roman"/>
        </w:rPr>
        <w:t>á</w:t>
      </w:r>
      <w:r>
        <w:rPr>
          <w:rFonts w:ascii="Times New Roman" w:hAnsi="Times New Roman" w:cs="Times New Roman"/>
        </w:rPr>
        <w:t xml:space="preserve"> presente en el Sacramento del Altar es preciso honrarlo con culto de adoraci</w:t>
      </w:r>
      <w:r>
        <w:rPr>
          <w:rFonts w:ascii="Times New Roman" w:hAnsi="Times New Roman" w:cs="Times New Roman"/>
        </w:rPr>
        <w:t>ó</w:t>
      </w:r>
      <w:r>
        <w:rPr>
          <w:rFonts w:ascii="Times New Roman" w:hAnsi="Times New Roman" w:cs="Times New Roman"/>
        </w:rPr>
        <w:t>n. "La visita al</w:t>
      </w:r>
      <w:r>
        <w:rPr>
          <w:rFonts w:ascii="Times New Roman" w:hAnsi="Times New Roman" w:cs="Times New Roman"/>
        </w:rPr>
        <w:t xml:space="preserve"> Sant</w:t>
      </w:r>
      <w:r>
        <w:rPr>
          <w:rFonts w:ascii="Times New Roman" w:hAnsi="Times New Roman" w:cs="Times New Roman"/>
        </w:rPr>
        <w:t>í</w:t>
      </w:r>
      <w:r>
        <w:rPr>
          <w:rFonts w:ascii="Times New Roman" w:hAnsi="Times New Roman" w:cs="Times New Roman"/>
        </w:rPr>
        <w:t>simo Sacramento es una prueba de gratitud, un signo de amor y un deber de adoraci</w:t>
      </w:r>
      <w:r>
        <w:rPr>
          <w:rFonts w:ascii="Times New Roman" w:hAnsi="Times New Roman" w:cs="Times New Roman"/>
        </w:rPr>
        <w:t>ó</w:t>
      </w:r>
      <w:r>
        <w:rPr>
          <w:rFonts w:ascii="Times New Roman" w:hAnsi="Times New Roman" w:cs="Times New Roman"/>
        </w:rPr>
        <w:t>n hacia Cristo, nuestro Se</w:t>
      </w:r>
      <w:r>
        <w:rPr>
          <w:rFonts w:ascii="Times New Roman" w:hAnsi="Times New Roman" w:cs="Times New Roman"/>
        </w:rPr>
        <w:t>ñ</w:t>
      </w:r>
      <w:r>
        <w:rPr>
          <w:rFonts w:ascii="Times New Roman" w:hAnsi="Times New Roman" w:cs="Times New Roman"/>
        </w:rPr>
        <w:t>or" (MF).</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1419</w:t>
      </w:r>
      <w:r>
        <w:rPr>
          <w:rFonts w:ascii="Times New Roman" w:hAnsi="Times New Roman" w:cs="Times New Roman"/>
        </w:rPr>
        <w:tab/>
        <w:t>Cristo, que pas</w:t>
      </w:r>
      <w:r>
        <w:rPr>
          <w:rFonts w:ascii="Times New Roman" w:hAnsi="Times New Roman" w:cs="Times New Roman"/>
        </w:rPr>
        <w:t>ó</w:t>
      </w:r>
      <w:r>
        <w:rPr>
          <w:rFonts w:ascii="Times New Roman" w:hAnsi="Times New Roman" w:cs="Times New Roman"/>
        </w:rPr>
        <w:t xml:space="preserve"> de este mundo al Padre, nos da en la Eucarist</w:t>
      </w:r>
      <w:r>
        <w:rPr>
          <w:rFonts w:ascii="Times New Roman" w:hAnsi="Times New Roman" w:cs="Times New Roman"/>
        </w:rPr>
        <w:t>í</w:t>
      </w:r>
      <w:r>
        <w:rPr>
          <w:rFonts w:ascii="Times New Roman" w:hAnsi="Times New Roman" w:cs="Times New Roman"/>
        </w:rPr>
        <w:t xml:space="preserve">a la prenda de la gloria que tendremos junto a </w:t>
      </w:r>
      <w:r>
        <w:rPr>
          <w:rFonts w:ascii="Times New Roman" w:hAnsi="Times New Roman" w:cs="Times New Roman"/>
        </w:rPr>
        <w:t>é</w:t>
      </w:r>
      <w:r>
        <w:rPr>
          <w:rFonts w:ascii="Times New Roman" w:hAnsi="Times New Roman" w:cs="Times New Roman"/>
        </w:rPr>
        <w:t>l: la particip</w:t>
      </w:r>
      <w:r>
        <w:rPr>
          <w:rFonts w:ascii="Times New Roman" w:hAnsi="Times New Roman" w:cs="Times New Roman"/>
        </w:rPr>
        <w:t>aci</w:t>
      </w:r>
      <w:r>
        <w:rPr>
          <w:rFonts w:ascii="Times New Roman" w:hAnsi="Times New Roman" w:cs="Times New Roman"/>
        </w:rPr>
        <w:t>ó</w:t>
      </w:r>
      <w:r>
        <w:rPr>
          <w:rFonts w:ascii="Times New Roman" w:hAnsi="Times New Roman" w:cs="Times New Roman"/>
        </w:rPr>
        <w:t>n en el Santo Sacrificio nos identifica con su Coraz</w:t>
      </w:r>
      <w:r>
        <w:rPr>
          <w:rFonts w:ascii="Times New Roman" w:hAnsi="Times New Roman" w:cs="Times New Roman"/>
        </w:rPr>
        <w:t>ó</w:t>
      </w:r>
      <w:r>
        <w:rPr>
          <w:rFonts w:ascii="Times New Roman" w:hAnsi="Times New Roman" w:cs="Times New Roman"/>
        </w:rPr>
        <w:t>n, sostiene nuestras fuerzas a lo largo del peregrinar de esta vida, nos hace desear la Vida eterna y nos une ya desde ahora a la Iglesia del cielo, a la Santa Virgen Mar</w:t>
      </w:r>
      <w:r>
        <w:rPr>
          <w:rFonts w:ascii="Times New Roman" w:hAnsi="Times New Roman" w:cs="Times New Roman"/>
        </w:rPr>
        <w:t>í</w:t>
      </w:r>
      <w:r>
        <w:rPr>
          <w:rFonts w:ascii="Times New Roman" w:hAnsi="Times New Roman" w:cs="Times New Roman"/>
        </w:rPr>
        <w:t>a y a todos los santos.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CAPITULO SEGUNDO: LOS SACRAMENTOS DE CURACION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1420</w:t>
      </w:r>
      <w:r>
        <w:rPr>
          <w:rFonts w:ascii="Times New Roman" w:hAnsi="Times New Roman" w:cs="Times New Roman"/>
        </w:rPr>
        <w:tab/>
        <w:t>Por los sacramentos de la iniciaci</w:t>
      </w:r>
      <w:r>
        <w:rPr>
          <w:rFonts w:ascii="Times New Roman" w:hAnsi="Times New Roman" w:cs="Times New Roman"/>
        </w:rPr>
        <w:t>ó</w:t>
      </w:r>
      <w:r>
        <w:rPr>
          <w:rFonts w:ascii="Times New Roman" w:hAnsi="Times New Roman" w:cs="Times New Roman"/>
        </w:rPr>
        <w:t>n cristiana, el hombre recibe la vida nueva de Cristo. Ahora bien, esta vida la llevamos en "vasos de barro" (2 Co 4,7). Actualmente est</w:t>
      </w:r>
      <w:r>
        <w:rPr>
          <w:rFonts w:ascii="Times New Roman" w:hAnsi="Times New Roman" w:cs="Times New Roman"/>
        </w:rPr>
        <w:t>á</w:t>
      </w:r>
      <w:r>
        <w:rPr>
          <w:rFonts w:ascii="Times New Roman" w:hAnsi="Times New Roman" w:cs="Times New Roman"/>
        </w:rPr>
        <w:t xml:space="preserve"> todav</w:t>
      </w:r>
      <w:r>
        <w:rPr>
          <w:rFonts w:ascii="Times New Roman" w:hAnsi="Times New Roman" w:cs="Times New Roman"/>
        </w:rPr>
        <w:t>í</w:t>
      </w:r>
      <w:r>
        <w:rPr>
          <w:rFonts w:ascii="Times New Roman" w:hAnsi="Times New Roman" w:cs="Times New Roman"/>
        </w:rPr>
        <w:t>a "escondida con Cristo e</w:t>
      </w:r>
      <w:r>
        <w:rPr>
          <w:rFonts w:ascii="Times New Roman" w:hAnsi="Times New Roman" w:cs="Times New Roman"/>
        </w:rPr>
        <w:t>n Dios" (Col 3,3). Nos hallamos a</w:t>
      </w:r>
      <w:r>
        <w:rPr>
          <w:rFonts w:ascii="Times New Roman" w:hAnsi="Times New Roman" w:cs="Times New Roman"/>
        </w:rPr>
        <w:t>ú</w:t>
      </w:r>
      <w:r>
        <w:rPr>
          <w:rFonts w:ascii="Times New Roman" w:hAnsi="Times New Roman" w:cs="Times New Roman"/>
        </w:rPr>
        <w:t>n en "nuestra morada terrena" (2 Co 5,1), sometida al sufrimiento, a la enfermedad y a la muerte. Esta vida nueva de hijo de Dios puede ser debilitada e incluso perdida por el pecado.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1421</w:t>
      </w:r>
      <w:r>
        <w:rPr>
          <w:rFonts w:ascii="Times New Roman" w:hAnsi="Times New Roman" w:cs="Times New Roman"/>
        </w:rPr>
        <w:tab/>
        <w:t>El Se</w:t>
      </w:r>
      <w:r>
        <w:rPr>
          <w:rFonts w:ascii="Times New Roman" w:hAnsi="Times New Roman" w:cs="Times New Roman"/>
        </w:rPr>
        <w:t>ñ</w:t>
      </w:r>
      <w:r>
        <w:rPr>
          <w:rFonts w:ascii="Times New Roman" w:hAnsi="Times New Roman" w:cs="Times New Roman"/>
        </w:rPr>
        <w:t>or Jesucristo, m</w:t>
      </w:r>
      <w:r>
        <w:rPr>
          <w:rFonts w:ascii="Times New Roman" w:hAnsi="Times New Roman" w:cs="Times New Roman"/>
        </w:rPr>
        <w:t>é</w:t>
      </w:r>
      <w:r>
        <w:rPr>
          <w:rFonts w:ascii="Times New Roman" w:hAnsi="Times New Roman" w:cs="Times New Roman"/>
        </w:rPr>
        <w:t>dico de n</w:t>
      </w:r>
      <w:r>
        <w:rPr>
          <w:rFonts w:ascii="Times New Roman" w:hAnsi="Times New Roman" w:cs="Times New Roman"/>
        </w:rPr>
        <w:t>uestras almas y de nuestros cuerpos, que perdon</w:t>
      </w:r>
      <w:r>
        <w:rPr>
          <w:rFonts w:ascii="Times New Roman" w:hAnsi="Times New Roman" w:cs="Times New Roman"/>
        </w:rPr>
        <w:t>ó</w:t>
      </w:r>
      <w:r>
        <w:rPr>
          <w:rFonts w:ascii="Times New Roman" w:hAnsi="Times New Roman" w:cs="Times New Roman"/>
        </w:rPr>
        <w:t xml:space="preserve"> los pecados al paral</w:t>
      </w:r>
      <w:r>
        <w:rPr>
          <w:rFonts w:ascii="Times New Roman" w:hAnsi="Times New Roman" w:cs="Times New Roman"/>
        </w:rPr>
        <w:t>í</w:t>
      </w:r>
      <w:r>
        <w:rPr>
          <w:rFonts w:ascii="Times New Roman" w:hAnsi="Times New Roman" w:cs="Times New Roman"/>
        </w:rPr>
        <w:t>tico y le devolvi</w:t>
      </w:r>
      <w:r>
        <w:rPr>
          <w:rFonts w:ascii="Times New Roman" w:hAnsi="Times New Roman" w:cs="Times New Roman"/>
        </w:rPr>
        <w:t>ó</w:t>
      </w:r>
      <w:r>
        <w:rPr>
          <w:rFonts w:ascii="Times New Roman" w:hAnsi="Times New Roman" w:cs="Times New Roman"/>
        </w:rPr>
        <w:t xml:space="preserve"> la salud del cuerpo (cf Mc 2,1-12), quiso que su Iglesia continuase, en la fuerza del Esp</w:t>
      </w:r>
      <w:r>
        <w:rPr>
          <w:rFonts w:ascii="Times New Roman" w:hAnsi="Times New Roman" w:cs="Times New Roman"/>
        </w:rPr>
        <w:t>í</w:t>
      </w:r>
      <w:r>
        <w:rPr>
          <w:rFonts w:ascii="Times New Roman" w:hAnsi="Times New Roman" w:cs="Times New Roman"/>
        </w:rPr>
        <w:t>ritu Santo, su obra de curaci</w:t>
      </w:r>
      <w:r>
        <w:rPr>
          <w:rFonts w:ascii="Times New Roman" w:hAnsi="Times New Roman" w:cs="Times New Roman"/>
        </w:rPr>
        <w:t>ó</w:t>
      </w:r>
      <w:r>
        <w:rPr>
          <w:rFonts w:ascii="Times New Roman" w:hAnsi="Times New Roman" w:cs="Times New Roman"/>
        </w:rPr>
        <w:t>n y de salvaci</w:t>
      </w:r>
      <w:r>
        <w:rPr>
          <w:rFonts w:ascii="Times New Roman" w:hAnsi="Times New Roman" w:cs="Times New Roman"/>
        </w:rPr>
        <w:t>ó</w:t>
      </w:r>
      <w:r>
        <w:rPr>
          <w:rFonts w:ascii="Times New Roman" w:hAnsi="Times New Roman" w:cs="Times New Roman"/>
        </w:rPr>
        <w:t>n, incluso en sus propios miembr</w:t>
      </w:r>
      <w:r>
        <w:rPr>
          <w:rFonts w:ascii="Times New Roman" w:hAnsi="Times New Roman" w:cs="Times New Roman"/>
        </w:rPr>
        <w:t>os. Este es finalidad de los dos sacramentos de curaci</w:t>
      </w:r>
      <w:r>
        <w:rPr>
          <w:rFonts w:ascii="Times New Roman" w:hAnsi="Times New Roman" w:cs="Times New Roman"/>
        </w:rPr>
        <w:t>ó</w:t>
      </w:r>
      <w:r>
        <w:rPr>
          <w:rFonts w:ascii="Times New Roman" w:hAnsi="Times New Roman" w:cs="Times New Roman"/>
        </w:rPr>
        <w:t>n: del sacramento de la Penitencia y de la Unci</w:t>
      </w:r>
      <w:r>
        <w:rPr>
          <w:rFonts w:ascii="Times New Roman" w:hAnsi="Times New Roman" w:cs="Times New Roman"/>
        </w:rPr>
        <w:t>ó</w:t>
      </w:r>
      <w:r>
        <w:rPr>
          <w:rFonts w:ascii="Times New Roman" w:hAnsi="Times New Roman" w:cs="Times New Roman"/>
        </w:rPr>
        <w:t>n de los enfermos.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4</w:t>
      </w:r>
      <w:r>
        <w:rPr>
          <w:rFonts w:ascii="Times New Roman" w:hAnsi="Times New Roman" w:cs="Times New Roman"/>
        </w:rPr>
        <w:tab/>
      </w:r>
      <w:r>
        <w:rPr>
          <w:rFonts w:ascii="Times New Roman" w:hAnsi="Times New Roman" w:cs="Times New Roman"/>
        </w:rPr>
        <w:tab/>
        <w:t>EL SACRAMENTO DE LA PENITENCIA</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Y DE LA RECONCILIACION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1422</w:t>
      </w:r>
      <w:r>
        <w:rPr>
          <w:rFonts w:ascii="Times New Roman" w:hAnsi="Times New Roman" w:cs="Times New Roman"/>
        </w:rPr>
        <w:tab/>
        <w:t>"Los que se acercan al sacramento de la penitencia obtien</w:t>
      </w:r>
      <w:r>
        <w:rPr>
          <w:rFonts w:ascii="Times New Roman" w:hAnsi="Times New Roman" w:cs="Times New Roman"/>
        </w:rPr>
        <w:t>en de la misericordia de Dios el perd</w:t>
      </w:r>
      <w:r>
        <w:rPr>
          <w:rFonts w:ascii="Times New Roman" w:hAnsi="Times New Roman" w:cs="Times New Roman"/>
        </w:rPr>
        <w:t>ó</w:t>
      </w:r>
      <w:r>
        <w:rPr>
          <w:rFonts w:ascii="Times New Roman" w:hAnsi="Times New Roman" w:cs="Times New Roman"/>
        </w:rPr>
        <w:t>n de los pecados cometidos contra El y, al mismo tiempo,  se reconcilian con la Iglesia, a la que ofendieron con sus pecados. Ella les mueve a conversi</w:t>
      </w:r>
      <w:r>
        <w:rPr>
          <w:rFonts w:ascii="Times New Roman" w:hAnsi="Times New Roman" w:cs="Times New Roman"/>
        </w:rPr>
        <w:t>ó</w:t>
      </w:r>
      <w:r>
        <w:rPr>
          <w:rFonts w:ascii="Times New Roman" w:hAnsi="Times New Roman" w:cs="Times New Roman"/>
        </w:rPr>
        <w:t>n con su amor, su ejemplo y sus oraciones" (LG 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 xml:space="preserve">EL NOMBRE </w:t>
      </w:r>
      <w:r>
        <w:rPr>
          <w:rFonts w:ascii="Times New Roman" w:hAnsi="Times New Roman" w:cs="Times New Roman"/>
        </w:rPr>
        <w:t>DE ESTE SACRAMENTO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1423</w:t>
      </w:r>
      <w:r>
        <w:rPr>
          <w:rFonts w:ascii="Times New Roman" w:hAnsi="Times New Roman" w:cs="Times New Roman"/>
        </w:rPr>
        <w:tab/>
        <w:t>Se le denomina sacramento de conversi</w:t>
      </w:r>
      <w:r>
        <w:rPr>
          <w:rFonts w:ascii="Times New Roman" w:hAnsi="Times New Roman" w:cs="Times New Roman"/>
        </w:rPr>
        <w:t>ó</w:t>
      </w:r>
      <w:r>
        <w:rPr>
          <w:rFonts w:ascii="Times New Roman" w:hAnsi="Times New Roman" w:cs="Times New Roman"/>
        </w:rPr>
        <w:t>n porque realiza sacramentalmente la llamada de Jes</w:t>
      </w:r>
      <w:r>
        <w:rPr>
          <w:rFonts w:ascii="Times New Roman" w:hAnsi="Times New Roman" w:cs="Times New Roman"/>
        </w:rPr>
        <w:t>ú</w:t>
      </w:r>
      <w:r>
        <w:rPr>
          <w:rFonts w:ascii="Times New Roman" w:hAnsi="Times New Roman" w:cs="Times New Roman"/>
        </w:rPr>
        <w:t>s a la conversi</w:t>
      </w:r>
      <w:r>
        <w:rPr>
          <w:rFonts w:ascii="Times New Roman" w:hAnsi="Times New Roman" w:cs="Times New Roman"/>
        </w:rPr>
        <w:t>ó</w:t>
      </w:r>
      <w:r>
        <w:rPr>
          <w:rFonts w:ascii="Times New Roman" w:hAnsi="Times New Roman" w:cs="Times New Roman"/>
        </w:rPr>
        <w:t>n (cf Mc 1,15), la vuelta al Padre (cf Lc 15,18) del que el hombre se hab</w:t>
      </w:r>
      <w:r>
        <w:rPr>
          <w:rFonts w:ascii="Times New Roman" w:hAnsi="Times New Roman" w:cs="Times New Roman"/>
        </w:rPr>
        <w:t>í</w:t>
      </w:r>
      <w:r>
        <w:rPr>
          <w:rFonts w:ascii="Times New Roman" w:hAnsi="Times New Roman" w:cs="Times New Roman"/>
        </w:rPr>
        <w:t>a alejado por el pecado.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Se denomina sacramento d</w:t>
      </w:r>
      <w:r>
        <w:rPr>
          <w:rFonts w:ascii="Times New Roman" w:hAnsi="Times New Roman" w:cs="Times New Roman"/>
        </w:rPr>
        <w:t>e la Penitencia porque consagra un proceso personal y eclesial de conversi</w:t>
      </w:r>
      <w:r>
        <w:rPr>
          <w:rFonts w:ascii="Times New Roman" w:hAnsi="Times New Roman" w:cs="Times New Roman"/>
        </w:rPr>
        <w:t>ó</w:t>
      </w:r>
      <w:r>
        <w:rPr>
          <w:rFonts w:ascii="Times New Roman" w:hAnsi="Times New Roman" w:cs="Times New Roman"/>
        </w:rPr>
        <w:t>n, de arrepentimiento y de reparaci</w:t>
      </w:r>
      <w:r>
        <w:rPr>
          <w:rFonts w:ascii="Times New Roman" w:hAnsi="Times New Roman" w:cs="Times New Roman"/>
        </w:rPr>
        <w:t>ó</w:t>
      </w:r>
      <w:r>
        <w:rPr>
          <w:rFonts w:ascii="Times New Roman" w:hAnsi="Times New Roman" w:cs="Times New Roman"/>
        </w:rPr>
        <w:t>n por parte del cristiano pecador.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1424</w:t>
      </w:r>
      <w:r>
        <w:rPr>
          <w:rFonts w:ascii="Times New Roman" w:hAnsi="Times New Roman" w:cs="Times New Roman"/>
        </w:rPr>
        <w:tab/>
        <w:t>Es llamado sacramento de la confesi</w:t>
      </w:r>
      <w:r>
        <w:rPr>
          <w:rFonts w:ascii="Times New Roman" w:hAnsi="Times New Roman" w:cs="Times New Roman"/>
        </w:rPr>
        <w:t>ó</w:t>
      </w:r>
      <w:r>
        <w:rPr>
          <w:rFonts w:ascii="Times New Roman" w:hAnsi="Times New Roman" w:cs="Times New Roman"/>
        </w:rPr>
        <w:t>n porque la declaraci</w:t>
      </w:r>
      <w:r>
        <w:rPr>
          <w:rFonts w:ascii="Times New Roman" w:hAnsi="Times New Roman" w:cs="Times New Roman"/>
        </w:rPr>
        <w:t>ó</w:t>
      </w:r>
      <w:r>
        <w:rPr>
          <w:rFonts w:ascii="Times New Roman" w:hAnsi="Times New Roman" w:cs="Times New Roman"/>
        </w:rPr>
        <w:t>n o manifestaci</w:t>
      </w:r>
      <w:r>
        <w:rPr>
          <w:rFonts w:ascii="Times New Roman" w:hAnsi="Times New Roman" w:cs="Times New Roman"/>
        </w:rPr>
        <w:t>ó</w:t>
      </w:r>
      <w:r>
        <w:rPr>
          <w:rFonts w:ascii="Times New Roman" w:hAnsi="Times New Roman" w:cs="Times New Roman"/>
        </w:rPr>
        <w:t>n, la confesi</w:t>
      </w:r>
      <w:r>
        <w:rPr>
          <w:rFonts w:ascii="Times New Roman" w:hAnsi="Times New Roman" w:cs="Times New Roman"/>
        </w:rPr>
        <w:t>ó</w:t>
      </w:r>
      <w:r>
        <w:rPr>
          <w:rFonts w:ascii="Times New Roman" w:hAnsi="Times New Roman" w:cs="Times New Roman"/>
        </w:rPr>
        <w:t>n de los pecados</w:t>
      </w:r>
      <w:r>
        <w:rPr>
          <w:rFonts w:ascii="Times New Roman" w:hAnsi="Times New Roman" w:cs="Times New Roman"/>
        </w:rPr>
        <w:t xml:space="preserve"> ante el sacerdote, es un elemento esencial de este sacramento. En un sentido profundo este sacramento es tambi</w:t>
      </w:r>
      <w:r>
        <w:rPr>
          <w:rFonts w:ascii="Times New Roman" w:hAnsi="Times New Roman" w:cs="Times New Roman"/>
        </w:rPr>
        <w:t>é</w:t>
      </w:r>
      <w:r>
        <w:rPr>
          <w:rFonts w:ascii="Times New Roman" w:hAnsi="Times New Roman" w:cs="Times New Roman"/>
        </w:rPr>
        <w:t>n una "confesi</w:t>
      </w:r>
      <w:r>
        <w:rPr>
          <w:rFonts w:ascii="Times New Roman" w:hAnsi="Times New Roman" w:cs="Times New Roman"/>
        </w:rPr>
        <w:t>ó</w:t>
      </w:r>
      <w:r>
        <w:rPr>
          <w:rFonts w:ascii="Times New Roman" w:hAnsi="Times New Roman" w:cs="Times New Roman"/>
        </w:rPr>
        <w:t>n", reconocimiento y alabanza de la santidad de Dios y de su misericordia para con el hombre pecador.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Se le llama sacramento de</w:t>
      </w:r>
      <w:r>
        <w:rPr>
          <w:rFonts w:ascii="Times New Roman" w:hAnsi="Times New Roman" w:cs="Times New Roman"/>
        </w:rPr>
        <w:t>l perd</w:t>
      </w:r>
      <w:r>
        <w:rPr>
          <w:rFonts w:ascii="Times New Roman" w:hAnsi="Times New Roman" w:cs="Times New Roman"/>
        </w:rPr>
        <w:t>ó</w:t>
      </w:r>
      <w:r>
        <w:rPr>
          <w:rFonts w:ascii="Times New Roman" w:hAnsi="Times New Roman" w:cs="Times New Roman"/>
        </w:rPr>
        <w:t>n porque, por la absoluci</w:t>
      </w:r>
      <w:r>
        <w:rPr>
          <w:rFonts w:ascii="Times New Roman" w:hAnsi="Times New Roman" w:cs="Times New Roman"/>
        </w:rPr>
        <w:t>ó</w:t>
      </w:r>
      <w:r>
        <w:rPr>
          <w:rFonts w:ascii="Times New Roman" w:hAnsi="Times New Roman" w:cs="Times New Roman"/>
        </w:rPr>
        <w:t>n sacramental del sacerdote, Dios concede al penitente "el perd</w:t>
      </w:r>
      <w:r>
        <w:rPr>
          <w:rFonts w:ascii="Times New Roman" w:hAnsi="Times New Roman" w:cs="Times New Roman"/>
        </w:rPr>
        <w:t>ó</w:t>
      </w:r>
      <w:r>
        <w:rPr>
          <w:rFonts w:ascii="Times New Roman" w:hAnsi="Times New Roman" w:cs="Times New Roman"/>
        </w:rPr>
        <w:t>n y la paz" (OP, f</w:t>
      </w:r>
      <w:r>
        <w:rPr>
          <w:rFonts w:ascii="Times New Roman" w:hAnsi="Times New Roman" w:cs="Times New Roman"/>
        </w:rPr>
        <w:t>ó</w:t>
      </w:r>
      <w:r>
        <w:rPr>
          <w:rFonts w:ascii="Times New Roman" w:hAnsi="Times New Roman" w:cs="Times New Roman"/>
        </w:rPr>
        <w:t>rmula de la absoluci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Se le denomina sacramento de reconciliaci</w:t>
      </w:r>
      <w:r>
        <w:rPr>
          <w:rFonts w:ascii="Times New Roman" w:hAnsi="Times New Roman" w:cs="Times New Roman"/>
        </w:rPr>
        <w:t>ó</w:t>
      </w:r>
      <w:r>
        <w:rPr>
          <w:rFonts w:ascii="Times New Roman" w:hAnsi="Times New Roman" w:cs="Times New Roman"/>
        </w:rPr>
        <w:t>n porque otorga al pecador el amor de Dios que reconcilia: "Dejaos reco</w:t>
      </w:r>
      <w:r>
        <w:rPr>
          <w:rFonts w:ascii="Times New Roman" w:hAnsi="Times New Roman" w:cs="Times New Roman"/>
        </w:rPr>
        <w:t>nciliar con Dios" (2 Co 5,20). El que vive del amor misericordioso de Dios est</w:t>
      </w:r>
      <w:r>
        <w:rPr>
          <w:rFonts w:ascii="Times New Roman" w:hAnsi="Times New Roman" w:cs="Times New Roman"/>
        </w:rPr>
        <w:t>á</w:t>
      </w:r>
      <w:r>
        <w:rPr>
          <w:rFonts w:ascii="Times New Roman" w:hAnsi="Times New Roman" w:cs="Times New Roman"/>
        </w:rPr>
        <w:t xml:space="preserve"> pronto a responder a la llamada del Se</w:t>
      </w:r>
      <w:r>
        <w:rPr>
          <w:rFonts w:ascii="Times New Roman" w:hAnsi="Times New Roman" w:cs="Times New Roman"/>
        </w:rPr>
        <w:t>ñ</w:t>
      </w:r>
      <w:r>
        <w:rPr>
          <w:rFonts w:ascii="Times New Roman" w:hAnsi="Times New Roman" w:cs="Times New Roman"/>
        </w:rPr>
        <w:t>or: "Ve primero a reconciliarte con tu hermano" (Mt 5,24).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POR QU</w:t>
      </w:r>
      <w:r>
        <w:rPr>
          <w:rFonts w:ascii="Times New Roman" w:hAnsi="Times New Roman" w:cs="Times New Roman"/>
        </w:rPr>
        <w:t>É</w:t>
      </w:r>
      <w:r>
        <w:rPr>
          <w:rFonts w:ascii="Times New Roman" w:hAnsi="Times New Roman" w:cs="Times New Roman"/>
        </w:rPr>
        <w:t xml:space="preserve"> UN SACRAMENTO DE LA RECONCILIACION</w:t>
      </w:r>
    </w:p>
    <w:p w:rsidR="00000000" w:rsidRDefault="00B70A57">
      <w:pPr>
        <w:ind w:left="567" w:hanging="567"/>
        <w:jc w:val="both"/>
        <w:rPr>
          <w:rFonts w:ascii="Times New Roman" w:hAnsi="Times New Roman" w:cs="Times New Roman"/>
        </w:rPr>
      </w:pPr>
      <w:r>
        <w:rPr>
          <w:rFonts w:ascii="Times New Roman" w:hAnsi="Times New Roman" w:cs="Times New Roman"/>
        </w:rPr>
        <w:tab/>
        <w:t xml:space="preserve"> DESPUES DEL BAUTISMO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1425</w:t>
      </w:r>
      <w:r>
        <w:rPr>
          <w:rFonts w:ascii="Times New Roman" w:hAnsi="Times New Roman" w:cs="Times New Roman"/>
        </w:rPr>
        <w:tab/>
      </w:r>
      <w:r>
        <w:rPr>
          <w:rFonts w:ascii="Times New Roman" w:hAnsi="Times New Roman" w:cs="Times New Roman"/>
        </w:rPr>
        <w:t>"Hab</w:t>
      </w:r>
      <w:r>
        <w:rPr>
          <w:rFonts w:ascii="Times New Roman" w:hAnsi="Times New Roman" w:cs="Times New Roman"/>
        </w:rPr>
        <w:t>é</w:t>
      </w:r>
      <w:r>
        <w:rPr>
          <w:rFonts w:ascii="Times New Roman" w:hAnsi="Times New Roman" w:cs="Times New Roman"/>
        </w:rPr>
        <w:t>is sido lavados, hab</w:t>
      </w:r>
      <w:r>
        <w:rPr>
          <w:rFonts w:ascii="Times New Roman" w:hAnsi="Times New Roman" w:cs="Times New Roman"/>
        </w:rPr>
        <w:t>é</w:t>
      </w:r>
      <w:r>
        <w:rPr>
          <w:rFonts w:ascii="Times New Roman" w:hAnsi="Times New Roman" w:cs="Times New Roman"/>
        </w:rPr>
        <w:t>is sido santificados, hab</w:t>
      </w:r>
      <w:r>
        <w:rPr>
          <w:rFonts w:ascii="Times New Roman" w:hAnsi="Times New Roman" w:cs="Times New Roman"/>
        </w:rPr>
        <w:t>é</w:t>
      </w:r>
      <w:r>
        <w:rPr>
          <w:rFonts w:ascii="Times New Roman" w:hAnsi="Times New Roman" w:cs="Times New Roman"/>
        </w:rPr>
        <w:t>is sido justificados en el nombre del Se</w:t>
      </w:r>
      <w:r>
        <w:rPr>
          <w:rFonts w:ascii="Times New Roman" w:hAnsi="Times New Roman" w:cs="Times New Roman"/>
        </w:rPr>
        <w:t>ñ</w:t>
      </w:r>
      <w:r>
        <w:rPr>
          <w:rFonts w:ascii="Times New Roman" w:hAnsi="Times New Roman" w:cs="Times New Roman"/>
        </w:rPr>
        <w:t>or Jesucristo y por el Esp</w:t>
      </w:r>
      <w:r>
        <w:rPr>
          <w:rFonts w:ascii="Times New Roman" w:hAnsi="Times New Roman" w:cs="Times New Roman"/>
        </w:rPr>
        <w:t>í</w:t>
      </w:r>
      <w:r>
        <w:rPr>
          <w:rFonts w:ascii="Times New Roman" w:hAnsi="Times New Roman" w:cs="Times New Roman"/>
        </w:rPr>
        <w:t>ritu de nuestro Dios" (1 Co 6,11). Es preciso darse cuenta de la grandeza del don de Dios que se nos hace en los sacramentos de la inici</w:t>
      </w:r>
      <w:r>
        <w:rPr>
          <w:rFonts w:ascii="Times New Roman" w:hAnsi="Times New Roman" w:cs="Times New Roman"/>
        </w:rPr>
        <w:t>aci</w:t>
      </w:r>
      <w:r>
        <w:rPr>
          <w:rFonts w:ascii="Times New Roman" w:hAnsi="Times New Roman" w:cs="Times New Roman"/>
        </w:rPr>
        <w:t>ó</w:t>
      </w:r>
      <w:r>
        <w:rPr>
          <w:rFonts w:ascii="Times New Roman" w:hAnsi="Times New Roman" w:cs="Times New Roman"/>
        </w:rPr>
        <w:t>n cristiana para comprender hasta qu</w:t>
      </w:r>
      <w:r>
        <w:rPr>
          <w:rFonts w:ascii="Times New Roman" w:hAnsi="Times New Roman" w:cs="Times New Roman"/>
        </w:rPr>
        <w:t>é</w:t>
      </w:r>
      <w:r>
        <w:rPr>
          <w:rFonts w:ascii="Times New Roman" w:hAnsi="Times New Roman" w:cs="Times New Roman"/>
        </w:rPr>
        <w:t xml:space="preserve"> punto el pecado es algo que no cabe en aqu</w:t>
      </w:r>
      <w:r>
        <w:rPr>
          <w:rFonts w:ascii="Times New Roman" w:hAnsi="Times New Roman" w:cs="Times New Roman"/>
        </w:rPr>
        <w:t>é</w:t>
      </w:r>
      <w:r>
        <w:rPr>
          <w:rFonts w:ascii="Times New Roman" w:hAnsi="Times New Roman" w:cs="Times New Roman"/>
        </w:rPr>
        <w:t>l que "se ha revestido de Cristo" (Ga 3,27). Pero el ap</w:t>
      </w:r>
      <w:r>
        <w:rPr>
          <w:rFonts w:ascii="Times New Roman" w:hAnsi="Times New Roman" w:cs="Times New Roman"/>
        </w:rPr>
        <w:t>ó</w:t>
      </w:r>
      <w:r>
        <w:rPr>
          <w:rFonts w:ascii="Times New Roman" w:hAnsi="Times New Roman" w:cs="Times New Roman"/>
        </w:rPr>
        <w:t>stol S. Juan dice tambi</w:t>
      </w:r>
      <w:r>
        <w:rPr>
          <w:rFonts w:ascii="Times New Roman" w:hAnsi="Times New Roman" w:cs="Times New Roman"/>
        </w:rPr>
        <w:t>é</w:t>
      </w:r>
      <w:r>
        <w:rPr>
          <w:rFonts w:ascii="Times New Roman" w:hAnsi="Times New Roman" w:cs="Times New Roman"/>
        </w:rPr>
        <w:t>n: "Si decimos: `no tenemos pecado', nos enga</w:t>
      </w:r>
      <w:r>
        <w:rPr>
          <w:rFonts w:ascii="Times New Roman" w:hAnsi="Times New Roman" w:cs="Times New Roman"/>
        </w:rPr>
        <w:t>ñ</w:t>
      </w:r>
      <w:r>
        <w:rPr>
          <w:rFonts w:ascii="Times New Roman" w:hAnsi="Times New Roman" w:cs="Times New Roman"/>
        </w:rPr>
        <w:t>amos y la verdad no est</w:t>
      </w:r>
      <w:r>
        <w:rPr>
          <w:rFonts w:ascii="Times New Roman" w:hAnsi="Times New Roman" w:cs="Times New Roman"/>
        </w:rPr>
        <w:t>á</w:t>
      </w:r>
      <w:r>
        <w:rPr>
          <w:rFonts w:ascii="Times New Roman" w:hAnsi="Times New Roman" w:cs="Times New Roman"/>
        </w:rPr>
        <w:t xml:space="preserve"> en nosotros" (1 Jn 1</w:t>
      </w:r>
      <w:r>
        <w:rPr>
          <w:rFonts w:ascii="Times New Roman" w:hAnsi="Times New Roman" w:cs="Times New Roman"/>
        </w:rPr>
        <w:t>,8). Y el Se</w:t>
      </w:r>
      <w:r>
        <w:rPr>
          <w:rFonts w:ascii="Times New Roman" w:hAnsi="Times New Roman" w:cs="Times New Roman"/>
        </w:rPr>
        <w:t>ñ</w:t>
      </w:r>
      <w:r>
        <w:rPr>
          <w:rFonts w:ascii="Times New Roman" w:hAnsi="Times New Roman" w:cs="Times New Roman"/>
        </w:rPr>
        <w:t>or mismo nos ense</w:t>
      </w:r>
      <w:r>
        <w:rPr>
          <w:rFonts w:ascii="Times New Roman" w:hAnsi="Times New Roman" w:cs="Times New Roman"/>
        </w:rPr>
        <w:t>ñó</w:t>
      </w:r>
      <w:r>
        <w:rPr>
          <w:rFonts w:ascii="Times New Roman" w:hAnsi="Times New Roman" w:cs="Times New Roman"/>
        </w:rPr>
        <w:t xml:space="preserve"> a orar: "Perdona nuestras ofensas" (Lc 11,4) uniendo el perd</w:t>
      </w:r>
      <w:r>
        <w:rPr>
          <w:rFonts w:ascii="Times New Roman" w:hAnsi="Times New Roman" w:cs="Times New Roman"/>
        </w:rPr>
        <w:t>ó</w:t>
      </w:r>
      <w:r>
        <w:rPr>
          <w:rFonts w:ascii="Times New Roman" w:hAnsi="Times New Roman" w:cs="Times New Roman"/>
        </w:rPr>
        <w:t>n mutuo de nuestras ofensas al perd</w:t>
      </w:r>
      <w:r>
        <w:rPr>
          <w:rFonts w:ascii="Times New Roman" w:hAnsi="Times New Roman" w:cs="Times New Roman"/>
        </w:rPr>
        <w:t>ó</w:t>
      </w:r>
      <w:r>
        <w:rPr>
          <w:rFonts w:ascii="Times New Roman" w:hAnsi="Times New Roman" w:cs="Times New Roman"/>
        </w:rPr>
        <w:t>n que Dios conceder</w:t>
      </w:r>
      <w:r>
        <w:rPr>
          <w:rFonts w:ascii="Times New Roman" w:hAnsi="Times New Roman" w:cs="Times New Roman"/>
        </w:rPr>
        <w:t>á</w:t>
      </w:r>
      <w:r>
        <w:rPr>
          <w:rFonts w:ascii="Times New Roman" w:hAnsi="Times New Roman" w:cs="Times New Roman"/>
        </w:rPr>
        <w:t xml:space="preserve"> a nuestros pecados.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1426</w:t>
      </w:r>
      <w:r>
        <w:rPr>
          <w:rFonts w:ascii="Times New Roman" w:hAnsi="Times New Roman" w:cs="Times New Roman"/>
        </w:rPr>
        <w:tab/>
        <w:t>La conversi</w:t>
      </w:r>
      <w:r>
        <w:rPr>
          <w:rFonts w:ascii="Times New Roman" w:hAnsi="Times New Roman" w:cs="Times New Roman"/>
        </w:rPr>
        <w:t>ó</w:t>
      </w:r>
      <w:r>
        <w:rPr>
          <w:rFonts w:ascii="Times New Roman" w:hAnsi="Times New Roman" w:cs="Times New Roman"/>
        </w:rPr>
        <w:t>n a Cristo, el nuevo nacimiento por el Bautismo, el don del Esp</w:t>
      </w:r>
      <w:r>
        <w:rPr>
          <w:rFonts w:ascii="Times New Roman" w:hAnsi="Times New Roman" w:cs="Times New Roman"/>
        </w:rPr>
        <w:t>í</w:t>
      </w:r>
      <w:r>
        <w:rPr>
          <w:rFonts w:ascii="Times New Roman" w:hAnsi="Times New Roman" w:cs="Times New Roman"/>
        </w:rPr>
        <w:t>rit</w:t>
      </w:r>
      <w:r>
        <w:rPr>
          <w:rFonts w:ascii="Times New Roman" w:hAnsi="Times New Roman" w:cs="Times New Roman"/>
        </w:rPr>
        <w:t xml:space="preserve">u Santo, el Cuerpo y la Sangre de Cristo recibidos como alimento nos han hecho "santos e inmaculados ante </w:t>
      </w:r>
      <w:r>
        <w:rPr>
          <w:rFonts w:ascii="Times New Roman" w:hAnsi="Times New Roman" w:cs="Times New Roman"/>
        </w:rPr>
        <w:t>é</w:t>
      </w:r>
      <w:r>
        <w:rPr>
          <w:rFonts w:ascii="Times New Roman" w:hAnsi="Times New Roman" w:cs="Times New Roman"/>
        </w:rPr>
        <w:t xml:space="preserve">l" (Ef 1,4), como la Iglesia misma, esposa de Cristo, es "santa e inmaculada ante </w:t>
      </w:r>
      <w:r>
        <w:rPr>
          <w:rFonts w:ascii="Times New Roman" w:hAnsi="Times New Roman" w:cs="Times New Roman"/>
        </w:rPr>
        <w:t>é</w:t>
      </w:r>
      <w:r>
        <w:rPr>
          <w:rFonts w:ascii="Times New Roman" w:hAnsi="Times New Roman" w:cs="Times New Roman"/>
        </w:rPr>
        <w:t>l" (Ef 5,27). Sin embargo, la vida nueva recibida en la iniciaci</w:t>
      </w:r>
      <w:r>
        <w:rPr>
          <w:rFonts w:ascii="Times New Roman" w:hAnsi="Times New Roman" w:cs="Times New Roman"/>
        </w:rPr>
        <w:t>ó</w:t>
      </w:r>
      <w:r>
        <w:rPr>
          <w:rFonts w:ascii="Times New Roman" w:hAnsi="Times New Roman" w:cs="Times New Roman"/>
        </w:rPr>
        <w:t>n</w:t>
      </w:r>
      <w:r>
        <w:rPr>
          <w:rFonts w:ascii="Times New Roman" w:hAnsi="Times New Roman" w:cs="Times New Roman"/>
        </w:rPr>
        <w:t xml:space="preserve"> cristiana no suprimi</w:t>
      </w:r>
      <w:r>
        <w:rPr>
          <w:rFonts w:ascii="Times New Roman" w:hAnsi="Times New Roman" w:cs="Times New Roman"/>
        </w:rPr>
        <w:t>ó</w:t>
      </w:r>
      <w:r>
        <w:rPr>
          <w:rFonts w:ascii="Times New Roman" w:hAnsi="Times New Roman" w:cs="Times New Roman"/>
        </w:rPr>
        <w:t xml:space="preserve"> la fragilidad y la debilidad de la naturaleza humana, ni la inclinaci</w:t>
      </w:r>
      <w:r>
        <w:rPr>
          <w:rFonts w:ascii="Times New Roman" w:hAnsi="Times New Roman" w:cs="Times New Roman"/>
        </w:rPr>
        <w:t>ó</w:t>
      </w:r>
      <w:r>
        <w:rPr>
          <w:rFonts w:ascii="Times New Roman" w:hAnsi="Times New Roman" w:cs="Times New Roman"/>
        </w:rPr>
        <w:t>n al pecado que la tradici</w:t>
      </w:r>
      <w:r>
        <w:rPr>
          <w:rFonts w:ascii="Times New Roman" w:hAnsi="Times New Roman" w:cs="Times New Roman"/>
        </w:rPr>
        <w:t>ó</w:t>
      </w:r>
      <w:r>
        <w:rPr>
          <w:rFonts w:ascii="Times New Roman" w:hAnsi="Times New Roman" w:cs="Times New Roman"/>
        </w:rPr>
        <w:t>n llama concupiscencia, y que permanece en los bautizados a fin de que sirva de prueba en ellos en el combate de la vida cristiana ayuda</w:t>
      </w:r>
      <w:r>
        <w:rPr>
          <w:rFonts w:ascii="Times New Roman" w:hAnsi="Times New Roman" w:cs="Times New Roman"/>
        </w:rPr>
        <w:t>dos por la gracia de Dios (cf DS 1515). Esta lucha es la de la conversi</w:t>
      </w:r>
      <w:r>
        <w:rPr>
          <w:rFonts w:ascii="Times New Roman" w:hAnsi="Times New Roman" w:cs="Times New Roman"/>
        </w:rPr>
        <w:t>ó</w:t>
      </w:r>
      <w:r>
        <w:rPr>
          <w:rFonts w:ascii="Times New Roman" w:hAnsi="Times New Roman" w:cs="Times New Roman"/>
        </w:rPr>
        <w:t>n  con miras a la santidad y la vida eterna a la que el Se</w:t>
      </w:r>
      <w:r>
        <w:rPr>
          <w:rFonts w:ascii="Times New Roman" w:hAnsi="Times New Roman" w:cs="Times New Roman"/>
        </w:rPr>
        <w:t>ñ</w:t>
      </w:r>
      <w:r>
        <w:rPr>
          <w:rFonts w:ascii="Times New Roman" w:hAnsi="Times New Roman" w:cs="Times New Roman"/>
        </w:rPr>
        <w:t>or no cesa de llamarnos (cf DS 1545; LG 40).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LA CONVERSION DE LOS BAUTIZADOS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1427</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llama a la conversi</w:t>
      </w:r>
      <w:r>
        <w:rPr>
          <w:rFonts w:ascii="Times New Roman" w:hAnsi="Times New Roman" w:cs="Times New Roman"/>
        </w:rPr>
        <w:t>ó</w:t>
      </w:r>
      <w:r>
        <w:rPr>
          <w:rFonts w:ascii="Times New Roman" w:hAnsi="Times New Roman" w:cs="Times New Roman"/>
        </w:rPr>
        <w:t>n. Esta ll</w:t>
      </w:r>
      <w:r>
        <w:rPr>
          <w:rFonts w:ascii="Times New Roman" w:hAnsi="Times New Roman" w:cs="Times New Roman"/>
        </w:rPr>
        <w:t>amada es una parte esencial del anuncio del Reino: "El tiempo se ha cumplido y el Reino de Dios est</w:t>
      </w:r>
      <w:r>
        <w:rPr>
          <w:rFonts w:ascii="Times New Roman" w:hAnsi="Times New Roman" w:cs="Times New Roman"/>
        </w:rPr>
        <w:t>á</w:t>
      </w:r>
      <w:r>
        <w:rPr>
          <w:rFonts w:ascii="Times New Roman" w:hAnsi="Times New Roman" w:cs="Times New Roman"/>
        </w:rPr>
        <w:t xml:space="preserve"> cerca; convert</w:t>
      </w:r>
      <w:r>
        <w:rPr>
          <w:rFonts w:ascii="Times New Roman" w:hAnsi="Times New Roman" w:cs="Times New Roman"/>
        </w:rPr>
        <w:t>í</w:t>
      </w:r>
      <w:r>
        <w:rPr>
          <w:rFonts w:ascii="Times New Roman" w:hAnsi="Times New Roman" w:cs="Times New Roman"/>
        </w:rPr>
        <w:t>os y creed en la Buena Nueva" (Mc 1,15). En la predicaci</w:t>
      </w:r>
      <w:r>
        <w:rPr>
          <w:rFonts w:ascii="Times New Roman" w:hAnsi="Times New Roman" w:cs="Times New Roman"/>
        </w:rPr>
        <w:t>ó</w:t>
      </w:r>
      <w:r>
        <w:rPr>
          <w:rFonts w:ascii="Times New Roman" w:hAnsi="Times New Roman" w:cs="Times New Roman"/>
        </w:rPr>
        <w:t>n de la Iglesia, esta llamada se dirige primeramente a los que no conocen todav</w:t>
      </w:r>
      <w:r>
        <w:rPr>
          <w:rFonts w:ascii="Times New Roman" w:hAnsi="Times New Roman" w:cs="Times New Roman"/>
        </w:rPr>
        <w:t>í</w:t>
      </w:r>
      <w:r>
        <w:rPr>
          <w:rFonts w:ascii="Times New Roman" w:hAnsi="Times New Roman" w:cs="Times New Roman"/>
        </w:rPr>
        <w:t>a a</w:t>
      </w:r>
      <w:r>
        <w:rPr>
          <w:rFonts w:ascii="Times New Roman" w:hAnsi="Times New Roman" w:cs="Times New Roman"/>
        </w:rPr>
        <w:t xml:space="preserve"> Cristo y su Evangelio. As</w:t>
      </w:r>
      <w:r>
        <w:rPr>
          <w:rFonts w:ascii="Times New Roman" w:hAnsi="Times New Roman" w:cs="Times New Roman"/>
        </w:rPr>
        <w:t>í</w:t>
      </w:r>
      <w:r>
        <w:rPr>
          <w:rFonts w:ascii="Times New Roman" w:hAnsi="Times New Roman" w:cs="Times New Roman"/>
        </w:rPr>
        <w:t>, el Bautismo es el lugar principal de la conversi</w:t>
      </w:r>
      <w:r>
        <w:rPr>
          <w:rFonts w:ascii="Times New Roman" w:hAnsi="Times New Roman" w:cs="Times New Roman"/>
        </w:rPr>
        <w:t>ó</w:t>
      </w:r>
      <w:r>
        <w:rPr>
          <w:rFonts w:ascii="Times New Roman" w:hAnsi="Times New Roman" w:cs="Times New Roman"/>
        </w:rPr>
        <w:t>n primera y fundamental. Por la fe en la Buena Nueva y por el Bautismo (cf. Hch 2,38) se renuncia al mal y se alcanza la salvaci</w:t>
      </w:r>
      <w:r>
        <w:rPr>
          <w:rFonts w:ascii="Times New Roman" w:hAnsi="Times New Roman" w:cs="Times New Roman"/>
        </w:rPr>
        <w:t>ó</w:t>
      </w:r>
      <w:r>
        <w:rPr>
          <w:rFonts w:ascii="Times New Roman" w:hAnsi="Times New Roman" w:cs="Times New Roman"/>
        </w:rPr>
        <w:t>n, es decir, la remisi</w:t>
      </w:r>
      <w:r>
        <w:rPr>
          <w:rFonts w:ascii="Times New Roman" w:hAnsi="Times New Roman" w:cs="Times New Roman"/>
        </w:rPr>
        <w:t>ó</w:t>
      </w:r>
      <w:r>
        <w:rPr>
          <w:rFonts w:ascii="Times New Roman" w:hAnsi="Times New Roman" w:cs="Times New Roman"/>
        </w:rPr>
        <w:t>n de todos los pecados y e</w:t>
      </w:r>
      <w:r>
        <w:rPr>
          <w:rFonts w:ascii="Times New Roman" w:hAnsi="Times New Roman" w:cs="Times New Roman"/>
        </w:rPr>
        <w:t>l don de la vida nueva.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1428</w:t>
      </w:r>
      <w:r>
        <w:rPr>
          <w:rFonts w:ascii="Times New Roman" w:hAnsi="Times New Roman" w:cs="Times New Roman"/>
        </w:rPr>
        <w:tab/>
        <w:t>Ahora bien, la llamada de Cristo a la conversi</w:t>
      </w:r>
      <w:r>
        <w:rPr>
          <w:rFonts w:ascii="Times New Roman" w:hAnsi="Times New Roman" w:cs="Times New Roman"/>
        </w:rPr>
        <w:t>ó</w:t>
      </w:r>
      <w:r>
        <w:rPr>
          <w:rFonts w:ascii="Times New Roman" w:hAnsi="Times New Roman" w:cs="Times New Roman"/>
        </w:rPr>
        <w:t>n sigue resonando en la vida de los cristianos. Esta segunda conversi</w:t>
      </w:r>
      <w:r>
        <w:rPr>
          <w:rFonts w:ascii="Times New Roman" w:hAnsi="Times New Roman" w:cs="Times New Roman"/>
        </w:rPr>
        <w:t>ó</w:t>
      </w:r>
      <w:r>
        <w:rPr>
          <w:rFonts w:ascii="Times New Roman" w:hAnsi="Times New Roman" w:cs="Times New Roman"/>
        </w:rPr>
        <w:t>n es una tarea ininterrumpida para toda la Iglesia que "recibe en su propio seno a los pecadores" y que siend</w:t>
      </w:r>
      <w:r>
        <w:rPr>
          <w:rFonts w:ascii="Times New Roman" w:hAnsi="Times New Roman" w:cs="Times New Roman"/>
        </w:rPr>
        <w:t>o "santa al mismo tiempo que necesitada de purificaci</w:t>
      </w:r>
      <w:r>
        <w:rPr>
          <w:rFonts w:ascii="Times New Roman" w:hAnsi="Times New Roman" w:cs="Times New Roman"/>
        </w:rPr>
        <w:t>ó</w:t>
      </w:r>
      <w:r>
        <w:rPr>
          <w:rFonts w:ascii="Times New Roman" w:hAnsi="Times New Roman" w:cs="Times New Roman"/>
        </w:rPr>
        <w:t>n constante,busca sin cesar la penitencia y la renovaci</w:t>
      </w:r>
      <w:r>
        <w:rPr>
          <w:rFonts w:ascii="Times New Roman" w:hAnsi="Times New Roman" w:cs="Times New Roman"/>
        </w:rPr>
        <w:t>ó</w:t>
      </w:r>
      <w:r>
        <w:rPr>
          <w:rFonts w:ascii="Times New Roman" w:hAnsi="Times New Roman" w:cs="Times New Roman"/>
        </w:rPr>
        <w:t>n" (LG 8). Este esfuerzo de conversi</w:t>
      </w:r>
      <w:r>
        <w:rPr>
          <w:rFonts w:ascii="Times New Roman" w:hAnsi="Times New Roman" w:cs="Times New Roman"/>
        </w:rPr>
        <w:t>ó</w:t>
      </w:r>
      <w:r>
        <w:rPr>
          <w:rFonts w:ascii="Times New Roman" w:hAnsi="Times New Roman" w:cs="Times New Roman"/>
        </w:rPr>
        <w:t>n no es s</w:t>
      </w:r>
      <w:r>
        <w:rPr>
          <w:rFonts w:ascii="Times New Roman" w:hAnsi="Times New Roman" w:cs="Times New Roman"/>
        </w:rPr>
        <w:t>ó</w:t>
      </w:r>
      <w:r>
        <w:rPr>
          <w:rFonts w:ascii="Times New Roman" w:hAnsi="Times New Roman" w:cs="Times New Roman"/>
        </w:rPr>
        <w:t>lo una obra humana. Es el movimiento del "coraz</w:t>
      </w:r>
      <w:r>
        <w:rPr>
          <w:rFonts w:ascii="Times New Roman" w:hAnsi="Times New Roman" w:cs="Times New Roman"/>
        </w:rPr>
        <w:t>ó</w:t>
      </w:r>
      <w:r>
        <w:rPr>
          <w:rFonts w:ascii="Times New Roman" w:hAnsi="Times New Roman" w:cs="Times New Roman"/>
        </w:rPr>
        <w:t>n contrito" (Sal 51,19), atra</w:t>
      </w:r>
      <w:r>
        <w:rPr>
          <w:rFonts w:ascii="Times New Roman" w:hAnsi="Times New Roman" w:cs="Times New Roman"/>
        </w:rPr>
        <w:t>í</w:t>
      </w:r>
      <w:r>
        <w:rPr>
          <w:rFonts w:ascii="Times New Roman" w:hAnsi="Times New Roman" w:cs="Times New Roman"/>
        </w:rPr>
        <w:t>do y movido por la gr</w:t>
      </w:r>
      <w:r>
        <w:rPr>
          <w:rFonts w:ascii="Times New Roman" w:hAnsi="Times New Roman" w:cs="Times New Roman"/>
        </w:rPr>
        <w:t>acia (cf Jn 6,44; 12,32) a responder al amor misericordioso de Dios que nos ha amado primero (cf 1 Jn 4,10).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1429</w:t>
      </w:r>
      <w:r>
        <w:rPr>
          <w:rFonts w:ascii="Times New Roman" w:hAnsi="Times New Roman" w:cs="Times New Roman"/>
        </w:rPr>
        <w:tab/>
        <w:t>De ello da testimonio la conversi</w:t>
      </w:r>
      <w:r>
        <w:rPr>
          <w:rFonts w:ascii="Times New Roman" w:hAnsi="Times New Roman" w:cs="Times New Roman"/>
        </w:rPr>
        <w:t>ó</w:t>
      </w:r>
      <w:r>
        <w:rPr>
          <w:rFonts w:ascii="Times New Roman" w:hAnsi="Times New Roman" w:cs="Times New Roman"/>
        </w:rPr>
        <w:t>n de S. Pedro tras la triple negaci</w:t>
      </w:r>
      <w:r>
        <w:rPr>
          <w:rFonts w:ascii="Times New Roman" w:hAnsi="Times New Roman" w:cs="Times New Roman"/>
        </w:rPr>
        <w:t>ó</w:t>
      </w:r>
      <w:r>
        <w:rPr>
          <w:rFonts w:ascii="Times New Roman" w:hAnsi="Times New Roman" w:cs="Times New Roman"/>
        </w:rPr>
        <w:t>n de su Maestro. La mirada de infinita misericordia de Jes</w:t>
      </w:r>
      <w:r>
        <w:rPr>
          <w:rFonts w:ascii="Times New Roman" w:hAnsi="Times New Roman" w:cs="Times New Roman"/>
        </w:rPr>
        <w:t>ú</w:t>
      </w:r>
      <w:r>
        <w:rPr>
          <w:rFonts w:ascii="Times New Roman" w:hAnsi="Times New Roman" w:cs="Times New Roman"/>
        </w:rPr>
        <w:t>s provoca la</w:t>
      </w:r>
      <w:r>
        <w:rPr>
          <w:rFonts w:ascii="Times New Roman" w:hAnsi="Times New Roman" w:cs="Times New Roman"/>
        </w:rPr>
        <w:t>s l</w:t>
      </w:r>
      <w:r>
        <w:rPr>
          <w:rFonts w:ascii="Times New Roman" w:hAnsi="Times New Roman" w:cs="Times New Roman"/>
        </w:rPr>
        <w:t>á</w:t>
      </w:r>
      <w:r>
        <w:rPr>
          <w:rFonts w:ascii="Times New Roman" w:hAnsi="Times New Roman" w:cs="Times New Roman"/>
        </w:rPr>
        <w:t>grimas del arrepentimiento (Lc 22,61) y, tras la resurrecci</w:t>
      </w:r>
      <w:r>
        <w:rPr>
          <w:rFonts w:ascii="Times New Roman" w:hAnsi="Times New Roman" w:cs="Times New Roman"/>
        </w:rPr>
        <w:t>ó</w:t>
      </w:r>
      <w:r>
        <w:rPr>
          <w:rFonts w:ascii="Times New Roman" w:hAnsi="Times New Roman" w:cs="Times New Roman"/>
        </w:rPr>
        <w:t>n del Se</w:t>
      </w:r>
      <w:r>
        <w:rPr>
          <w:rFonts w:ascii="Times New Roman" w:hAnsi="Times New Roman" w:cs="Times New Roman"/>
        </w:rPr>
        <w:t>ñ</w:t>
      </w:r>
      <w:r>
        <w:rPr>
          <w:rFonts w:ascii="Times New Roman" w:hAnsi="Times New Roman" w:cs="Times New Roman"/>
        </w:rPr>
        <w:t>or, la triple afirmaci</w:t>
      </w:r>
      <w:r>
        <w:rPr>
          <w:rFonts w:ascii="Times New Roman" w:hAnsi="Times New Roman" w:cs="Times New Roman"/>
        </w:rPr>
        <w:t>ó</w:t>
      </w:r>
      <w:r>
        <w:rPr>
          <w:rFonts w:ascii="Times New Roman" w:hAnsi="Times New Roman" w:cs="Times New Roman"/>
        </w:rPr>
        <w:t xml:space="preserve">n de su amor hacia </w:t>
      </w:r>
      <w:r>
        <w:rPr>
          <w:rFonts w:ascii="Times New Roman" w:hAnsi="Times New Roman" w:cs="Times New Roman"/>
        </w:rPr>
        <w:t>é</w:t>
      </w:r>
      <w:r>
        <w:rPr>
          <w:rFonts w:ascii="Times New Roman" w:hAnsi="Times New Roman" w:cs="Times New Roman"/>
        </w:rPr>
        <w:t>l (cf Jn 21,15-17). La segunda conversi</w:t>
      </w:r>
      <w:r>
        <w:rPr>
          <w:rFonts w:ascii="Times New Roman" w:hAnsi="Times New Roman" w:cs="Times New Roman"/>
        </w:rPr>
        <w:t>ó</w:t>
      </w:r>
      <w:r>
        <w:rPr>
          <w:rFonts w:ascii="Times New Roman" w:hAnsi="Times New Roman" w:cs="Times New Roman"/>
        </w:rPr>
        <w:t>n tiene tambi</w:t>
      </w:r>
      <w:r>
        <w:rPr>
          <w:rFonts w:ascii="Times New Roman" w:hAnsi="Times New Roman" w:cs="Times New Roman"/>
        </w:rPr>
        <w:t>é</w:t>
      </w:r>
      <w:r>
        <w:rPr>
          <w:rFonts w:ascii="Times New Roman" w:hAnsi="Times New Roman" w:cs="Times New Roman"/>
        </w:rPr>
        <w:t>n una dimensi</w:t>
      </w:r>
      <w:r>
        <w:rPr>
          <w:rFonts w:ascii="Times New Roman" w:hAnsi="Times New Roman" w:cs="Times New Roman"/>
        </w:rPr>
        <w:t>ó</w:t>
      </w:r>
      <w:r>
        <w:rPr>
          <w:rFonts w:ascii="Times New Roman" w:hAnsi="Times New Roman" w:cs="Times New Roman"/>
        </w:rPr>
        <w:t>n comunitaria. Esto aparece en la llamada del Se</w:t>
      </w:r>
      <w:r>
        <w:rPr>
          <w:rFonts w:ascii="Times New Roman" w:hAnsi="Times New Roman" w:cs="Times New Roman"/>
        </w:rPr>
        <w:t>ñ</w:t>
      </w:r>
      <w:r>
        <w:rPr>
          <w:rFonts w:ascii="Times New Roman" w:hAnsi="Times New Roman" w:cs="Times New Roman"/>
        </w:rPr>
        <w:t>or a toda la Iglesia: "</w:t>
      </w:r>
      <w:r>
        <w:rPr>
          <w:rFonts w:ascii="Times New Roman" w:hAnsi="Times New Roman" w:cs="Times New Roman"/>
        </w:rPr>
        <w:t>¡</w:t>
      </w:r>
      <w:r>
        <w:rPr>
          <w:rFonts w:ascii="Times New Roman" w:hAnsi="Times New Roman" w:cs="Times New Roman"/>
        </w:rPr>
        <w:t>Arrepi</w:t>
      </w:r>
      <w:r>
        <w:rPr>
          <w:rFonts w:ascii="Times New Roman" w:hAnsi="Times New Roman" w:cs="Times New Roman"/>
        </w:rPr>
        <w:t>é</w:t>
      </w:r>
      <w:r>
        <w:rPr>
          <w:rFonts w:ascii="Times New Roman" w:hAnsi="Times New Roman" w:cs="Times New Roman"/>
        </w:rPr>
        <w:t>ntete!" (Ap 2,5.16).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S. Ambrosio dice acerca de las dos conversiones que, en la Iglesia, "existen el agua y las l</w:t>
      </w:r>
      <w:r>
        <w:rPr>
          <w:rFonts w:ascii="Times New Roman" w:hAnsi="Times New Roman" w:cs="Times New Roman"/>
        </w:rPr>
        <w:t>á</w:t>
      </w:r>
      <w:r>
        <w:rPr>
          <w:rFonts w:ascii="Times New Roman" w:hAnsi="Times New Roman" w:cs="Times New Roman"/>
        </w:rPr>
        <w:t>grimas: el agua del Bautismo y las l</w:t>
      </w:r>
      <w:r>
        <w:rPr>
          <w:rFonts w:ascii="Times New Roman" w:hAnsi="Times New Roman" w:cs="Times New Roman"/>
        </w:rPr>
        <w:t>á</w:t>
      </w:r>
      <w:r>
        <w:rPr>
          <w:rFonts w:ascii="Times New Roman" w:hAnsi="Times New Roman" w:cs="Times New Roman"/>
        </w:rPr>
        <w:t>grimas de la Penitencia" (Ep. 41,12).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t>LA PENITENCIA INTERIOR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1430</w:t>
      </w:r>
      <w:r>
        <w:rPr>
          <w:rFonts w:ascii="Times New Roman" w:hAnsi="Times New Roman" w:cs="Times New Roman"/>
        </w:rPr>
        <w:tab/>
        <w:t>Como ya en los profetas</w:t>
      </w:r>
      <w:r>
        <w:rPr>
          <w:rFonts w:ascii="Times New Roman" w:hAnsi="Times New Roman" w:cs="Times New Roman"/>
        </w:rPr>
        <w:t>, la llamada de Jes</w:t>
      </w:r>
      <w:r>
        <w:rPr>
          <w:rFonts w:ascii="Times New Roman" w:hAnsi="Times New Roman" w:cs="Times New Roman"/>
        </w:rPr>
        <w:t>ú</w:t>
      </w:r>
      <w:r>
        <w:rPr>
          <w:rFonts w:ascii="Times New Roman" w:hAnsi="Times New Roman" w:cs="Times New Roman"/>
        </w:rPr>
        <w:t>s a la conversi</w:t>
      </w:r>
      <w:r>
        <w:rPr>
          <w:rFonts w:ascii="Times New Roman" w:hAnsi="Times New Roman" w:cs="Times New Roman"/>
        </w:rPr>
        <w:t>ó</w:t>
      </w:r>
      <w:r>
        <w:rPr>
          <w:rFonts w:ascii="Times New Roman" w:hAnsi="Times New Roman" w:cs="Times New Roman"/>
        </w:rPr>
        <w:t>n y a la penitencia no mira, en primer lugar, a las obras exteriores "el saco y la ceniza", los ayunos y las mortificaciones, sino a la conversi</w:t>
      </w:r>
      <w:r>
        <w:rPr>
          <w:rFonts w:ascii="Times New Roman" w:hAnsi="Times New Roman" w:cs="Times New Roman"/>
        </w:rPr>
        <w:t>ó</w:t>
      </w:r>
      <w:r>
        <w:rPr>
          <w:rFonts w:ascii="Times New Roman" w:hAnsi="Times New Roman" w:cs="Times New Roman"/>
        </w:rPr>
        <w:t>n del coraz</w:t>
      </w:r>
      <w:r>
        <w:rPr>
          <w:rFonts w:ascii="Times New Roman" w:hAnsi="Times New Roman" w:cs="Times New Roman"/>
        </w:rPr>
        <w:t>ó</w:t>
      </w:r>
      <w:r>
        <w:rPr>
          <w:rFonts w:ascii="Times New Roman" w:hAnsi="Times New Roman" w:cs="Times New Roman"/>
        </w:rPr>
        <w:t>n, la penitencia interior. Sin ella, las obras de penitencia pe</w:t>
      </w:r>
      <w:r>
        <w:rPr>
          <w:rFonts w:ascii="Times New Roman" w:hAnsi="Times New Roman" w:cs="Times New Roman"/>
        </w:rPr>
        <w:t>rmanecen est</w:t>
      </w:r>
      <w:r>
        <w:rPr>
          <w:rFonts w:ascii="Times New Roman" w:hAnsi="Times New Roman" w:cs="Times New Roman"/>
        </w:rPr>
        <w:t>é</w:t>
      </w:r>
      <w:r>
        <w:rPr>
          <w:rFonts w:ascii="Times New Roman" w:hAnsi="Times New Roman" w:cs="Times New Roman"/>
        </w:rPr>
        <w:t>riles y enga</w:t>
      </w:r>
      <w:r>
        <w:rPr>
          <w:rFonts w:ascii="Times New Roman" w:hAnsi="Times New Roman" w:cs="Times New Roman"/>
        </w:rPr>
        <w:t>ñ</w:t>
      </w:r>
      <w:r>
        <w:rPr>
          <w:rFonts w:ascii="Times New Roman" w:hAnsi="Times New Roman" w:cs="Times New Roman"/>
        </w:rPr>
        <w:t>osas; por el contrario, la conversi</w:t>
      </w:r>
      <w:r>
        <w:rPr>
          <w:rFonts w:ascii="Times New Roman" w:hAnsi="Times New Roman" w:cs="Times New Roman"/>
        </w:rPr>
        <w:t>ó</w:t>
      </w:r>
      <w:r>
        <w:rPr>
          <w:rFonts w:ascii="Times New Roman" w:hAnsi="Times New Roman" w:cs="Times New Roman"/>
        </w:rPr>
        <w:t>n interior impulsa a la expresi</w:t>
      </w:r>
      <w:r>
        <w:rPr>
          <w:rFonts w:ascii="Times New Roman" w:hAnsi="Times New Roman" w:cs="Times New Roman"/>
        </w:rPr>
        <w:t>ó</w:t>
      </w:r>
      <w:r>
        <w:rPr>
          <w:rFonts w:ascii="Times New Roman" w:hAnsi="Times New Roman" w:cs="Times New Roman"/>
        </w:rPr>
        <w:t>n de esta actitud por medio de signos visibles, gestos y obras de penitencia (cf Jl 2,12-13; Is 1,16-17; Mt 6,1-6. 16-18).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1431</w:t>
      </w:r>
      <w:r>
        <w:rPr>
          <w:rFonts w:ascii="Times New Roman" w:hAnsi="Times New Roman" w:cs="Times New Roman"/>
        </w:rPr>
        <w:tab/>
        <w:t>La penitencia interior es una reo</w:t>
      </w:r>
      <w:r>
        <w:rPr>
          <w:rFonts w:ascii="Times New Roman" w:hAnsi="Times New Roman" w:cs="Times New Roman"/>
        </w:rPr>
        <w:t>rientaci</w:t>
      </w:r>
      <w:r>
        <w:rPr>
          <w:rFonts w:ascii="Times New Roman" w:hAnsi="Times New Roman" w:cs="Times New Roman"/>
        </w:rPr>
        <w:t>ó</w:t>
      </w:r>
      <w:r>
        <w:rPr>
          <w:rFonts w:ascii="Times New Roman" w:hAnsi="Times New Roman" w:cs="Times New Roman"/>
        </w:rPr>
        <w:t>n radical de toda la vida, un retorno, una conversi</w:t>
      </w:r>
      <w:r>
        <w:rPr>
          <w:rFonts w:ascii="Times New Roman" w:hAnsi="Times New Roman" w:cs="Times New Roman"/>
        </w:rPr>
        <w:t>ó</w:t>
      </w:r>
      <w:r>
        <w:rPr>
          <w:rFonts w:ascii="Times New Roman" w:hAnsi="Times New Roman" w:cs="Times New Roman"/>
        </w:rPr>
        <w:t>n a Dios con todo nuestro coraz</w:t>
      </w:r>
      <w:r>
        <w:rPr>
          <w:rFonts w:ascii="Times New Roman" w:hAnsi="Times New Roman" w:cs="Times New Roman"/>
        </w:rPr>
        <w:t>ó</w:t>
      </w:r>
      <w:r>
        <w:rPr>
          <w:rFonts w:ascii="Times New Roman" w:hAnsi="Times New Roman" w:cs="Times New Roman"/>
        </w:rPr>
        <w:t>n, una ruptura con el pecado, una aversi</w:t>
      </w:r>
      <w:r>
        <w:rPr>
          <w:rFonts w:ascii="Times New Roman" w:hAnsi="Times New Roman" w:cs="Times New Roman"/>
        </w:rPr>
        <w:t>ó</w:t>
      </w:r>
      <w:r>
        <w:rPr>
          <w:rFonts w:ascii="Times New Roman" w:hAnsi="Times New Roman" w:cs="Times New Roman"/>
        </w:rPr>
        <w:t>n del mal, con repugnancia hacia las malas acciones que hemos cometido. Al mismo tiempo, comprende el deseo y la resoluci</w:t>
      </w:r>
      <w:r>
        <w:rPr>
          <w:rFonts w:ascii="Times New Roman" w:hAnsi="Times New Roman" w:cs="Times New Roman"/>
        </w:rPr>
        <w:t>ó</w:t>
      </w:r>
      <w:r>
        <w:rPr>
          <w:rFonts w:ascii="Times New Roman" w:hAnsi="Times New Roman" w:cs="Times New Roman"/>
        </w:rPr>
        <w:t>n de cambiar de vida con la esperanza de la misericordia divina y la confianza en la ayuda de su gracia. Esta conversi</w:t>
      </w:r>
      <w:r>
        <w:rPr>
          <w:rFonts w:ascii="Times New Roman" w:hAnsi="Times New Roman" w:cs="Times New Roman"/>
        </w:rPr>
        <w:t>ó</w:t>
      </w:r>
      <w:r>
        <w:rPr>
          <w:rFonts w:ascii="Times New Roman" w:hAnsi="Times New Roman" w:cs="Times New Roman"/>
        </w:rPr>
        <w:t>n del coraz</w:t>
      </w:r>
      <w:r>
        <w:rPr>
          <w:rFonts w:ascii="Times New Roman" w:hAnsi="Times New Roman" w:cs="Times New Roman"/>
        </w:rPr>
        <w:t>ó</w:t>
      </w:r>
      <w:r>
        <w:rPr>
          <w:rFonts w:ascii="Times New Roman" w:hAnsi="Times New Roman" w:cs="Times New Roman"/>
        </w:rPr>
        <w:t>n va acompa</w:t>
      </w:r>
      <w:r>
        <w:rPr>
          <w:rFonts w:ascii="Times New Roman" w:hAnsi="Times New Roman" w:cs="Times New Roman"/>
        </w:rPr>
        <w:t>ñ</w:t>
      </w:r>
      <w:r>
        <w:rPr>
          <w:rFonts w:ascii="Times New Roman" w:hAnsi="Times New Roman" w:cs="Times New Roman"/>
        </w:rPr>
        <w:t>ada de dolor y tristeza saludables que los Padres llamaron "animi cruciatus" (aflicci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"compuncti</w:t>
      </w:r>
      <w:r>
        <w:rPr>
          <w:rFonts w:ascii="Times New Roman" w:hAnsi="Times New Roman" w:cs="Times New Roman"/>
        </w:rPr>
        <w:t>o cordis" (arrepentimiento del coraz</w:t>
      </w:r>
      <w:r>
        <w:rPr>
          <w:rFonts w:ascii="Times New Roman" w:hAnsi="Times New Roman" w:cs="Times New Roman"/>
        </w:rPr>
        <w:t>ó</w:t>
      </w:r>
      <w:r>
        <w:rPr>
          <w:rFonts w:ascii="Times New Roman" w:hAnsi="Times New Roman" w:cs="Times New Roman"/>
        </w:rPr>
        <w:t>n) (cf Cc. de Trento: DS 1676-1678; 1705; Catech. R. 2, 5, 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1432</w:t>
      </w:r>
      <w:r>
        <w:rPr>
          <w:rFonts w:ascii="Times New Roman" w:hAnsi="Times New Roman" w:cs="Times New Roman"/>
        </w:rPr>
        <w:tab/>
        <w:t>El coraz</w:t>
      </w:r>
      <w:r>
        <w:rPr>
          <w:rFonts w:ascii="Times New Roman" w:hAnsi="Times New Roman" w:cs="Times New Roman"/>
        </w:rPr>
        <w:t>ó</w:t>
      </w:r>
      <w:r>
        <w:rPr>
          <w:rFonts w:ascii="Times New Roman" w:hAnsi="Times New Roman" w:cs="Times New Roman"/>
        </w:rPr>
        <w:t>n del hombre es rudo y endurecido. Es preciso que Dios d</w:t>
      </w:r>
      <w:r>
        <w:rPr>
          <w:rFonts w:ascii="Times New Roman" w:hAnsi="Times New Roman" w:cs="Times New Roman"/>
        </w:rPr>
        <w:t>é</w:t>
      </w:r>
      <w:r>
        <w:rPr>
          <w:rFonts w:ascii="Times New Roman" w:hAnsi="Times New Roman" w:cs="Times New Roman"/>
        </w:rPr>
        <w:t xml:space="preserve"> al hombre un coraz</w:t>
      </w:r>
      <w:r>
        <w:rPr>
          <w:rFonts w:ascii="Times New Roman" w:hAnsi="Times New Roman" w:cs="Times New Roman"/>
        </w:rPr>
        <w:t>ó</w:t>
      </w:r>
      <w:r>
        <w:rPr>
          <w:rFonts w:ascii="Times New Roman" w:hAnsi="Times New Roman" w:cs="Times New Roman"/>
        </w:rPr>
        <w:t>n nuevo (cf Ez 36,26-27). La conversi</w:t>
      </w:r>
      <w:r>
        <w:rPr>
          <w:rFonts w:ascii="Times New Roman" w:hAnsi="Times New Roman" w:cs="Times New Roman"/>
        </w:rPr>
        <w:t>ó</w:t>
      </w:r>
      <w:r>
        <w:rPr>
          <w:rFonts w:ascii="Times New Roman" w:hAnsi="Times New Roman" w:cs="Times New Roman"/>
        </w:rPr>
        <w:t>n es primeramente  una obr</w:t>
      </w:r>
      <w:r>
        <w:rPr>
          <w:rFonts w:ascii="Times New Roman" w:hAnsi="Times New Roman" w:cs="Times New Roman"/>
        </w:rPr>
        <w:t xml:space="preserve">a de la gracia de Dios que hace volver a </w:t>
      </w:r>
      <w:r>
        <w:rPr>
          <w:rFonts w:ascii="Times New Roman" w:hAnsi="Times New Roman" w:cs="Times New Roman"/>
        </w:rPr>
        <w:t>é</w:t>
      </w:r>
      <w:r>
        <w:rPr>
          <w:rFonts w:ascii="Times New Roman" w:hAnsi="Times New Roman" w:cs="Times New Roman"/>
        </w:rPr>
        <w:t>l nuestros corazones: "Convi</w:t>
      </w:r>
      <w:r>
        <w:rPr>
          <w:rFonts w:ascii="Times New Roman" w:hAnsi="Times New Roman" w:cs="Times New Roman"/>
        </w:rPr>
        <w:t>é</w:t>
      </w:r>
      <w:r>
        <w:rPr>
          <w:rFonts w:ascii="Times New Roman" w:hAnsi="Times New Roman" w:cs="Times New Roman"/>
        </w:rPr>
        <w:t>rtenos, Se</w:t>
      </w:r>
      <w:r>
        <w:rPr>
          <w:rFonts w:ascii="Times New Roman" w:hAnsi="Times New Roman" w:cs="Times New Roman"/>
        </w:rPr>
        <w:t>ñ</w:t>
      </w:r>
      <w:r>
        <w:rPr>
          <w:rFonts w:ascii="Times New Roman" w:hAnsi="Times New Roman" w:cs="Times New Roman"/>
        </w:rPr>
        <w:t>or, y nos convertiremos" (Lc 5,21). Dios es quien nos da la fuerza para comenzar de nuevo. Al descubrir la grandeza del amor de Dios, nuestro coraz</w:t>
      </w:r>
      <w:r>
        <w:rPr>
          <w:rFonts w:ascii="Times New Roman" w:hAnsi="Times New Roman" w:cs="Times New Roman"/>
        </w:rPr>
        <w:t>ó</w:t>
      </w:r>
      <w:r>
        <w:rPr>
          <w:rFonts w:ascii="Times New Roman" w:hAnsi="Times New Roman" w:cs="Times New Roman"/>
        </w:rPr>
        <w:t>n se estremece ante el hor</w:t>
      </w:r>
      <w:r>
        <w:rPr>
          <w:rFonts w:ascii="Times New Roman" w:hAnsi="Times New Roman" w:cs="Times New Roman"/>
        </w:rPr>
        <w:t xml:space="preserve">ror y el peso del pecado y comienza a temer ofender a Dios por el pecado y verse separado de </w:t>
      </w:r>
      <w:r>
        <w:rPr>
          <w:rFonts w:ascii="Times New Roman" w:hAnsi="Times New Roman" w:cs="Times New Roman"/>
        </w:rPr>
        <w:t>é</w:t>
      </w:r>
      <w:r>
        <w:rPr>
          <w:rFonts w:ascii="Times New Roman" w:hAnsi="Times New Roman" w:cs="Times New Roman"/>
        </w:rPr>
        <w:t>l. El coraz</w:t>
      </w:r>
      <w:r>
        <w:rPr>
          <w:rFonts w:ascii="Times New Roman" w:hAnsi="Times New Roman" w:cs="Times New Roman"/>
        </w:rPr>
        <w:t>ó</w:t>
      </w:r>
      <w:r>
        <w:rPr>
          <w:rFonts w:ascii="Times New Roman" w:hAnsi="Times New Roman" w:cs="Times New Roman"/>
        </w:rPr>
        <w:t>n humano se convierte mirando al que nuestros pecados traspasaron (cf Jn 19,37; Za 12,10).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Tengamos los ojos fijos en la sangre de Cristo y comprend</w:t>
      </w:r>
      <w:r>
        <w:rPr>
          <w:rFonts w:ascii="Times New Roman" w:hAnsi="Times New Roman" w:cs="Times New Roman"/>
        </w:rPr>
        <w:t>amos cu</w:t>
      </w:r>
      <w:r>
        <w:rPr>
          <w:rFonts w:ascii="Times New Roman" w:hAnsi="Times New Roman" w:cs="Times New Roman"/>
        </w:rPr>
        <w:t>á</w:t>
      </w:r>
      <w:r>
        <w:rPr>
          <w:rFonts w:ascii="Times New Roman" w:hAnsi="Times New Roman" w:cs="Times New Roman"/>
        </w:rPr>
        <w:t>n preciosa es a su Padre, porque, habiendo sido derramada para nuestra salvaci</w:t>
      </w:r>
      <w:r>
        <w:rPr>
          <w:rFonts w:ascii="Times New Roman" w:hAnsi="Times New Roman" w:cs="Times New Roman"/>
        </w:rPr>
        <w:t>ó</w:t>
      </w:r>
      <w:r>
        <w:rPr>
          <w:rFonts w:ascii="Times New Roman" w:hAnsi="Times New Roman" w:cs="Times New Roman"/>
        </w:rPr>
        <w:t>n, ha conseguido para el mundo entero la gracia del arrepentimiento (S. Clem. Rom. Cor 7,4).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1433</w:t>
      </w:r>
      <w:r>
        <w:rPr>
          <w:rFonts w:ascii="Times New Roman" w:hAnsi="Times New Roman" w:cs="Times New Roman"/>
        </w:rPr>
        <w:tab/>
        <w:t>Despu</w:t>
      </w:r>
      <w:r>
        <w:rPr>
          <w:rFonts w:ascii="Times New Roman" w:hAnsi="Times New Roman" w:cs="Times New Roman"/>
        </w:rPr>
        <w:t>é</w:t>
      </w:r>
      <w:r>
        <w:rPr>
          <w:rFonts w:ascii="Times New Roman" w:hAnsi="Times New Roman" w:cs="Times New Roman"/>
        </w:rPr>
        <w:t>s de Pascua, el Esp</w:t>
      </w:r>
      <w:r>
        <w:rPr>
          <w:rFonts w:ascii="Times New Roman" w:hAnsi="Times New Roman" w:cs="Times New Roman"/>
        </w:rPr>
        <w:t>í</w:t>
      </w:r>
      <w:r>
        <w:rPr>
          <w:rFonts w:ascii="Times New Roman" w:hAnsi="Times New Roman" w:cs="Times New Roman"/>
        </w:rPr>
        <w:t>ritu Santo "convence al mundo en lo referent</w:t>
      </w:r>
      <w:r>
        <w:rPr>
          <w:rFonts w:ascii="Times New Roman" w:hAnsi="Times New Roman" w:cs="Times New Roman"/>
        </w:rPr>
        <w:t>e al pecado" (Jn 16, 8-9), a saber, que el mundo no ha cre</w:t>
      </w:r>
      <w:r>
        <w:rPr>
          <w:rFonts w:ascii="Times New Roman" w:hAnsi="Times New Roman" w:cs="Times New Roman"/>
        </w:rPr>
        <w:t>í</w:t>
      </w:r>
      <w:r>
        <w:rPr>
          <w:rFonts w:ascii="Times New Roman" w:hAnsi="Times New Roman" w:cs="Times New Roman"/>
        </w:rPr>
        <w:t>do en el que el Padre ha enviado. Pero este mismo Esp</w:t>
      </w:r>
      <w:r>
        <w:rPr>
          <w:rFonts w:ascii="Times New Roman" w:hAnsi="Times New Roman" w:cs="Times New Roman"/>
        </w:rPr>
        <w:t>í</w:t>
      </w:r>
      <w:r>
        <w:rPr>
          <w:rFonts w:ascii="Times New Roman" w:hAnsi="Times New Roman" w:cs="Times New Roman"/>
        </w:rPr>
        <w:t>ritu, que desvela el pecado, es el Consolador (cf Jn 15,26) que da al coraz</w:t>
      </w:r>
      <w:r>
        <w:rPr>
          <w:rFonts w:ascii="Times New Roman" w:hAnsi="Times New Roman" w:cs="Times New Roman"/>
        </w:rPr>
        <w:t>ó</w:t>
      </w:r>
      <w:r>
        <w:rPr>
          <w:rFonts w:ascii="Times New Roman" w:hAnsi="Times New Roman" w:cs="Times New Roman"/>
        </w:rPr>
        <w:t>n del hombre la gracia del arrepentimiento y de la conversi</w:t>
      </w:r>
      <w:r>
        <w:rPr>
          <w:rFonts w:ascii="Times New Roman" w:hAnsi="Times New Roman" w:cs="Times New Roman"/>
        </w:rPr>
        <w:t>ó</w:t>
      </w:r>
      <w:r>
        <w:rPr>
          <w:rFonts w:ascii="Times New Roman" w:hAnsi="Times New Roman" w:cs="Times New Roman"/>
        </w:rPr>
        <w:t>n (cf H</w:t>
      </w:r>
      <w:r>
        <w:rPr>
          <w:rFonts w:ascii="Times New Roman" w:hAnsi="Times New Roman" w:cs="Times New Roman"/>
        </w:rPr>
        <w:t>ch 2,36-38; Juan Pablo II, DeV 27-48).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V</w:t>
      </w:r>
      <w:r>
        <w:rPr>
          <w:rFonts w:ascii="Times New Roman" w:hAnsi="Times New Roman" w:cs="Times New Roman"/>
        </w:rPr>
        <w:tab/>
        <w:t>DIVERSAS FORMAS DE PENITENCIA EN LA VIDA CRISTIANA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1434</w:t>
      </w:r>
      <w:r>
        <w:rPr>
          <w:rFonts w:ascii="Times New Roman" w:hAnsi="Times New Roman" w:cs="Times New Roman"/>
        </w:rPr>
        <w:tab/>
        <w:t>La penitencia interior del cristiano puede tener expresiones muy variadas. La Escritura y los Padres insisten sobre todo en tres formas: el ayuno, la oraci</w:t>
      </w:r>
      <w:r>
        <w:rPr>
          <w:rFonts w:ascii="Times New Roman" w:hAnsi="Times New Roman" w:cs="Times New Roman"/>
        </w:rPr>
        <w:t>ó</w:t>
      </w:r>
      <w:r>
        <w:rPr>
          <w:rFonts w:ascii="Times New Roman" w:hAnsi="Times New Roman" w:cs="Times New Roman"/>
        </w:rPr>
        <w:t>n, la limosna  (cf. Tb 12,8; Mt 6,1-18), que expresan la conversi</w:t>
      </w:r>
      <w:r>
        <w:rPr>
          <w:rFonts w:ascii="Times New Roman" w:hAnsi="Times New Roman" w:cs="Times New Roman"/>
        </w:rPr>
        <w:t>ó</w:t>
      </w:r>
      <w:r>
        <w:rPr>
          <w:rFonts w:ascii="Times New Roman" w:hAnsi="Times New Roman" w:cs="Times New Roman"/>
        </w:rPr>
        <w:t>n con relaci</w:t>
      </w:r>
      <w:r>
        <w:rPr>
          <w:rFonts w:ascii="Times New Roman" w:hAnsi="Times New Roman" w:cs="Times New Roman"/>
        </w:rPr>
        <w:t>ó</w:t>
      </w:r>
      <w:r>
        <w:rPr>
          <w:rFonts w:ascii="Times New Roman" w:hAnsi="Times New Roman" w:cs="Times New Roman"/>
        </w:rPr>
        <w:t>n a s</w:t>
      </w:r>
      <w:r>
        <w:rPr>
          <w:rFonts w:ascii="Times New Roman" w:hAnsi="Times New Roman" w:cs="Times New Roman"/>
        </w:rPr>
        <w:t>í</w:t>
      </w:r>
      <w:r>
        <w:rPr>
          <w:rFonts w:ascii="Times New Roman" w:hAnsi="Times New Roman" w:cs="Times New Roman"/>
        </w:rPr>
        <w:t xml:space="preserve"> mismo, con relaci</w:t>
      </w:r>
      <w:r>
        <w:rPr>
          <w:rFonts w:ascii="Times New Roman" w:hAnsi="Times New Roman" w:cs="Times New Roman"/>
        </w:rPr>
        <w:t>ó</w:t>
      </w:r>
      <w:r>
        <w:rPr>
          <w:rFonts w:ascii="Times New Roman" w:hAnsi="Times New Roman" w:cs="Times New Roman"/>
        </w:rPr>
        <w:t>n a Dios y con relaci</w:t>
      </w:r>
      <w:r>
        <w:rPr>
          <w:rFonts w:ascii="Times New Roman" w:hAnsi="Times New Roman" w:cs="Times New Roman"/>
        </w:rPr>
        <w:t>ó</w:t>
      </w:r>
      <w:r>
        <w:rPr>
          <w:rFonts w:ascii="Times New Roman" w:hAnsi="Times New Roman" w:cs="Times New Roman"/>
        </w:rPr>
        <w:t>n a los dem</w:t>
      </w:r>
      <w:r>
        <w:rPr>
          <w:rFonts w:ascii="Times New Roman" w:hAnsi="Times New Roman" w:cs="Times New Roman"/>
        </w:rPr>
        <w:t>á</w:t>
      </w:r>
      <w:r>
        <w:rPr>
          <w:rFonts w:ascii="Times New Roman" w:hAnsi="Times New Roman" w:cs="Times New Roman"/>
        </w:rPr>
        <w:t>s. Junto a la purificaci</w:t>
      </w:r>
      <w:r>
        <w:rPr>
          <w:rFonts w:ascii="Times New Roman" w:hAnsi="Times New Roman" w:cs="Times New Roman"/>
        </w:rPr>
        <w:t>ó</w:t>
      </w:r>
      <w:r>
        <w:rPr>
          <w:rFonts w:ascii="Times New Roman" w:hAnsi="Times New Roman" w:cs="Times New Roman"/>
        </w:rPr>
        <w:t>n radical operada por el Bautismo o por el martirio, citan, como medio de obtener el perd</w:t>
      </w:r>
      <w:r>
        <w:rPr>
          <w:rFonts w:ascii="Times New Roman" w:hAnsi="Times New Roman" w:cs="Times New Roman"/>
        </w:rPr>
        <w:t>ó</w:t>
      </w:r>
      <w:r>
        <w:rPr>
          <w:rFonts w:ascii="Times New Roman" w:hAnsi="Times New Roman" w:cs="Times New Roman"/>
        </w:rPr>
        <w:t>n d</w:t>
      </w:r>
      <w:r>
        <w:rPr>
          <w:rFonts w:ascii="Times New Roman" w:hAnsi="Times New Roman" w:cs="Times New Roman"/>
        </w:rPr>
        <w:t>e los pecados, los esfuerzos realizados para reconciliarse con el pr</w:t>
      </w:r>
      <w:r>
        <w:rPr>
          <w:rFonts w:ascii="Times New Roman" w:hAnsi="Times New Roman" w:cs="Times New Roman"/>
        </w:rPr>
        <w:t>ó</w:t>
      </w:r>
      <w:r>
        <w:rPr>
          <w:rFonts w:ascii="Times New Roman" w:hAnsi="Times New Roman" w:cs="Times New Roman"/>
        </w:rPr>
        <w:t>jimo, las l</w:t>
      </w:r>
      <w:r>
        <w:rPr>
          <w:rFonts w:ascii="Times New Roman" w:hAnsi="Times New Roman" w:cs="Times New Roman"/>
        </w:rPr>
        <w:t>á</w:t>
      </w:r>
      <w:r>
        <w:rPr>
          <w:rFonts w:ascii="Times New Roman" w:hAnsi="Times New Roman" w:cs="Times New Roman"/>
        </w:rPr>
        <w:t>grimas de penitencia, la preocupaci</w:t>
      </w:r>
      <w:r>
        <w:rPr>
          <w:rFonts w:ascii="Times New Roman" w:hAnsi="Times New Roman" w:cs="Times New Roman"/>
        </w:rPr>
        <w:t>ó</w:t>
      </w:r>
      <w:r>
        <w:rPr>
          <w:rFonts w:ascii="Times New Roman" w:hAnsi="Times New Roman" w:cs="Times New Roman"/>
        </w:rPr>
        <w:t>n por la salvaci</w:t>
      </w:r>
      <w:r>
        <w:rPr>
          <w:rFonts w:ascii="Times New Roman" w:hAnsi="Times New Roman" w:cs="Times New Roman"/>
        </w:rPr>
        <w:t>ó</w:t>
      </w:r>
      <w:r>
        <w:rPr>
          <w:rFonts w:ascii="Times New Roman" w:hAnsi="Times New Roman" w:cs="Times New Roman"/>
        </w:rPr>
        <w:t>n del pr</w:t>
      </w:r>
      <w:r>
        <w:rPr>
          <w:rFonts w:ascii="Times New Roman" w:hAnsi="Times New Roman" w:cs="Times New Roman"/>
        </w:rPr>
        <w:t>ó</w:t>
      </w:r>
      <w:r>
        <w:rPr>
          <w:rFonts w:ascii="Times New Roman" w:hAnsi="Times New Roman" w:cs="Times New Roman"/>
        </w:rPr>
        <w:t>jimo (cf St 5,20), la intercesi</w:t>
      </w:r>
      <w:r>
        <w:rPr>
          <w:rFonts w:ascii="Times New Roman" w:hAnsi="Times New Roman" w:cs="Times New Roman"/>
        </w:rPr>
        <w:t>ó</w:t>
      </w:r>
      <w:r>
        <w:rPr>
          <w:rFonts w:ascii="Times New Roman" w:hAnsi="Times New Roman" w:cs="Times New Roman"/>
        </w:rPr>
        <w:t>n de los santos y la pr</w:t>
      </w:r>
      <w:r>
        <w:rPr>
          <w:rFonts w:ascii="Times New Roman" w:hAnsi="Times New Roman" w:cs="Times New Roman"/>
        </w:rPr>
        <w:t>á</w:t>
      </w:r>
      <w:r>
        <w:rPr>
          <w:rFonts w:ascii="Times New Roman" w:hAnsi="Times New Roman" w:cs="Times New Roman"/>
        </w:rPr>
        <w:t xml:space="preserve">ctica de la caridad "que cubre multitud de pecados" (1 P </w:t>
      </w:r>
      <w:r>
        <w:rPr>
          <w:rFonts w:ascii="Times New Roman" w:hAnsi="Times New Roman" w:cs="Times New Roman"/>
        </w:rPr>
        <w:t>4,8).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1435</w:t>
      </w:r>
      <w:r>
        <w:rPr>
          <w:rFonts w:ascii="Times New Roman" w:hAnsi="Times New Roman" w:cs="Times New Roman"/>
        </w:rPr>
        <w:tab/>
        <w:t>La conversi</w:t>
      </w:r>
      <w:r>
        <w:rPr>
          <w:rFonts w:ascii="Times New Roman" w:hAnsi="Times New Roman" w:cs="Times New Roman"/>
        </w:rPr>
        <w:t>ó</w:t>
      </w:r>
      <w:r>
        <w:rPr>
          <w:rFonts w:ascii="Times New Roman" w:hAnsi="Times New Roman" w:cs="Times New Roman"/>
        </w:rPr>
        <w:t>n se realiza en la vida cotidiana mediante gestos de reconciliaci</w:t>
      </w:r>
      <w:r>
        <w:rPr>
          <w:rFonts w:ascii="Times New Roman" w:hAnsi="Times New Roman" w:cs="Times New Roman"/>
        </w:rPr>
        <w:t>ó</w:t>
      </w:r>
      <w:r>
        <w:rPr>
          <w:rFonts w:ascii="Times New Roman" w:hAnsi="Times New Roman" w:cs="Times New Roman"/>
        </w:rPr>
        <w:t>n, la atenci</w:t>
      </w:r>
      <w:r>
        <w:rPr>
          <w:rFonts w:ascii="Times New Roman" w:hAnsi="Times New Roman" w:cs="Times New Roman"/>
        </w:rPr>
        <w:t>ó</w:t>
      </w:r>
      <w:r>
        <w:rPr>
          <w:rFonts w:ascii="Times New Roman" w:hAnsi="Times New Roman" w:cs="Times New Roman"/>
        </w:rPr>
        <w:t>n a los pobres, el ejercicio y la defensa de la justicia y del derecho (Am 5,24; Is 1,17), por el reconocimiento de nuestras faltas ante los hermanos, la</w:t>
      </w:r>
      <w:r>
        <w:rPr>
          <w:rFonts w:ascii="Times New Roman" w:hAnsi="Times New Roman" w:cs="Times New Roman"/>
        </w:rPr>
        <w:t xml:space="preserve"> correcci</w:t>
      </w:r>
      <w:r>
        <w:rPr>
          <w:rFonts w:ascii="Times New Roman" w:hAnsi="Times New Roman" w:cs="Times New Roman"/>
        </w:rPr>
        <w:t>ó</w:t>
      </w:r>
      <w:r>
        <w:rPr>
          <w:rFonts w:ascii="Times New Roman" w:hAnsi="Times New Roman" w:cs="Times New Roman"/>
        </w:rPr>
        <w:t>n fraterna, la revisi</w:t>
      </w:r>
      <w:r>
        <w:rPr>
          <w:rFonts w:ascii="Times New Roman" w:hAnsi="Times New Roman" w:cs="Times New Roman"/>
        </w:rPr>
        <w:t>ó</w:t>
      </w:r>
      <w:r>
        <w:rPr>
          <w:rFonts w:ascii="Times New Roman" w:hAnsi="Times New Roman" w:cs="Times New Roman"/>
        </w:rPr>
        <w:t>n de vida, el examen de conciencia, la direcci</w:t>
      </w:r>
      <w:r>
        <w:rPr>
          <w:rFonts w:ascii="Times New Roman" w:hAnsi="Times New Roman" w:cs="Times New Roman"/>
        </w:rPr>
        <w:t>ó</w:t>
      </w:r>
      <w:r>
        <w:rPr>
          <w:rFonts w:ascii="Times New Roman" w:hAnsi="Times New Roman" w:cs="Times New Roman"/>
        </w:rPr>
        <w:t>n espiritual, la aceptaci</w:t>
      </w:r>
      <w:r>
        <w:rPr>
          <w:rFonts w:ascii="Times New Roman" w:hAnsi="Times New Roman" w:cs="Times New Roman"/>
        </w:rPr>
        <w:t>ó</w:t>
      </w:r>
      <w:r>
        <w:rPr>
          <w:rFonts w:ascii="Times New Roman" w:hAnsi="Times New Roman" w:cs="Times New Roman"/>
        </w:rPr>
        <w:t>n de los sufrimientos, el padecer la persecuci</w:t>
      </w:r>
      <w:r>
        <w:rPr>
          <w:rFonts w:ascii="Times New Roman" w:hAnsi="Times New Roman" w:cs="Times New Roman"/>
        </w:rPr>
        <w:t>ó</w:t>
      </w:r>
      <w:r>
        <w:rPr>
          <w:rFonts w:ascii="Times New Roman" w:hAnsi="Times New Roman" w:cs="Times New Roman"/>
        </w:rPr>
        <w:t>n a causa de la justicia. Tomar la cruz cada d</w:t>
      </w:r>
      <w:r>
        <w:rPr>
          <w:rFonts w:ascii="Times New Roman" w:hAnsi="Times New Roman" w:cs="Times New Roman"/>
        </w:rPr>
        <w:t>í</w:t>
      </w:r>
      <w:r>
        <w:rPr>
          <w:rFonts w:ascii="Times New Roman" w:hAnsi="Times New Roman" w:cs="Times New Roman"/>
        </w:rPr>
        <w:t>a y seguir a Jes</w:t>
      </w:r>
      <w:r>
        <w:rPr>
          <w:rFonts w:ascii="Times New Roman" w:hAnsi="Times New Roman" w:cs="Times New Roman"/>
        </w:rPr>
        <w:t>ú</w:t>
      </w:r>
      <w:r>
        <w:rPr>
          <w:rFonts w:ascii="Times New Roman" w:hAnsi="Times New Roman" w:cs="Times New Roman"/>
        </w:rPr>
        <w:t>s es el camino m</w:t>
      </w:r>
      <w:r>
        <w:rPr>
          <w:rFonts w:ascii="Times New Roman" w:hAnsi="Times New Roman" w:cs="Times New Roman"/>
        </w:rPr>
        <w:t>á</w:t>
      </w:r>
      <w:r>
        <w:rPr>
          <w:rFonts w:ascii="Times New Roman" w:hAnsi="Times New Roman" w:cs="Times New Roman"/>
        </w:rPr>
        <w:t>s seguro de la penitenc</w:t>
      </w:r>
      <w:r>
        <w:rPr>
          <w:rFonts w:ascii="Times New Roman" w:hAnsi="Times New Roman" w:cs="Times New Roman"/>
        </w:rPr>
        <w:t>ia (cf Lc 9,23).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1436</w:t>
      </w:r>
      <w:r>
        <w:rPr>
          <w:rFonts w:ascii="Times New Roman" w:hAnsi="Times New Roman" w:cs="Times New Roman"/>
        </w:rPr>
        <w:tab/>
        <w:t>Eucarist</w:t>
      </w:r>
      <w:r>
        <w:rPr>
          <w:rFonts w:ascii="Times New Roman" w:hAnsi="Times New Roman" w:cs="Times New Roman"/>
        </w:rPr>
        <w:t>í</w:t>
      </w:r>
      <w:r>
        <w:rPr>
          <w:rFonts w:ascii="Times New Roman" w:hAnsi="Times New Roman" w:cs="Times New Roman"/>
        </w:rPr>
        <w:t>a y Penitencia. La conversi</w:t>
      </w:r>
      <w:r>
        <w:rPr>
          <w:rFonts w:ascii="Times New Roman" w:hAnsi="Times New Roman" w:cs="Times New Roman"/>
        </w:rPr>
        <w:t>ó</w:t>
      </w:r>
      <w:r>
        <w:rPr>
          <w:rFonts w:ascii="Times New Roman" w:hAnsi="Times New Roman" w:cs="Times New Roman"/>
        </w:rPr>
        <w:t>n y la penitencia diarias encuentran su fuente y su alimento en la Eucarist</w:t>
      </w:r>
      <w:r>
        <w:rPr>
          <w:rFonts w:ascii="Times New Roman" w:hAnsi="Times New Roman" w:cs="Times New Roman"/>
        </w:rPr>
        <w:t>í</w:t>
      </w:r>
      <w:r>
        <w:rPr>
          <w:rFonts w:ascii="Times New Roman" w:hAnsi="Times New Roman" w:cs="Times New Roman"/>
        </w:rPr>
        <w:t>a, pues en ella se hace presente el sacrificio de Cristo que nos reconcili</w:t>
      </w:r>
      <w:r>
        <w:rPr>
          <w:rFonts w:ascii="Times New Roman" w:hAnsi="Times New Roman" w:cs="Times New Roman"/>
        </w:rPr>
        <w:t>ó</w:t>
      </w:r>
      <w:r>
        <w:rPr>
          <w:rFonts w:ascii="Times New Roman" w:hAnsi="Times New Roman" w:cs="Times New Roman"/>
        </w:rPr>
        <w:t xml:space="preserve"> con Dios; por ella son alimentados y fortifi</w:t>
      </w:r>
      <w:r>
        <w:rPr>
          <w:rFonts w:ascii="Times New Roman" w:hAnsi="Times New Roman" w:cs="Times New Roman"/>
        </w:rPr>
        <w:t>cados los que viven de la vida de Cristo; "es el ant</w:t>
      </w:r>
      <w:r>
        <w:rPr>
          <w:rFonts w:ascii="Times New Roman" w:hAnsi="Times New Roman" w:cs="Times New Roman"/>
        </w:rPr>
        <w:t>í</w:t>
      </w:r>
      <w:r>
        <w:rPr>
          <w:rFonts w:ascii="Times New Roman" w:hAnsi="Times New Roman" w:cs="Times New Roman"/>
        </w:rPr>
        <w:t>doto que nos libera de nuestras faltas cotidianas y nos preserva de pecados mortales" (Cc. de Trento: DS 1638).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1437</w:t>
      </w:r>
      <w:r>
        <w:rPr>
          <w:rFonts w:ascii="Times New Roman" w:hAnsi="Times New Roman" w:cs="Times New Roman"/>
        </w:rPr>
        <w:tab/>
        <w:t>La lectura de la Sagrada Escritura, la oraci</w:t>
      </w:r>
      <w:r>
        <w:rPr>
          <w:rFonts w:ascii="Times New Roman" w:hAnsi="Times New Roman" w:cs="Times New Roman"/>
        </w:rPr>
        <w:t>ó</w:t>
      </w:r>
      <w:r>
        <w:rPr>
          <w:rFonts w:ascii="Times New Roman" w:hAnsi="Times New Roman" w:cs="Times New Roman"/>
        </w:rPr>
        <w:t>n de la Liturgia de las Horas y del Padr</w:t>
      </w:r>
      <w:r>
        <w:rPr>
          <w:rFonts w:ascii="Times New Roman" w:hAnsi="Times New Roman" w:cs="Times New Roman"/>
        </w:rPr>
        <w:t>e Nuestro, todo acto sincero de culto o de piedad reaviva en nosotros el esp</w:t>
      </w:r>
      <w:r>
        <w:rPr>
          <w:rFonts w:ascii="Times New Roman" w:hAnsi="Times New Roman" w:cs="Times New Roman"/>
        </w:rPr>
        <w:t>í</w:t>
      </w:r>
      <w:r>
        <w:rPr>
          <w:rFonts w:ascii="Times New Roman" w:hAnsi="Times New Roman" w:cs="Times New Roman"/>
        </w:rPr>
        <w:t>ritu de conversi</w:t>
      </w:r>
      <w:r>
        <w:rPr>
          <w:rFonts w:ascii="Times New Roman" w:hAnsi="Times New Roman" w:cs="Times New Roman"/>
        </w:rPr>
        <w:t>ó</w:t>
      </w:r>
      <w:r>
        <w:rPr>
          <w:rFonts w:ascii="Times New Roman" w:hAnsi="Times New Roman" w:cs="Times New Roman"/>
        </w:rPr>
        <w:t>n y de penitencia y contribuye al perd</w:t>
      </w:r>
      <w:r>
        <w:rPr>
          <w:rFonts w:ascii="Times New Roman" w:hAnsi="Times New Roman" w:cs="Times New Roman"/>
        </w:rPr>
        <w:t>ó</w:t>
      </w:r>
      <w:r>
        <w:rPr>
          <w:rFonts w:ascii="Times New Roman" w:hAnsi="Times New Roman" w:cs="Times New Roman"/>
        </w:rPr>
        <w:t>n de nuestros pecados.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1438</w:t>
      </w:r>
      <w:r>
        <w:rPr>
          <w:rFonts w:ascii="Times New Roman" w:hAnsi="Times New Roman" w:cs="Times New Roman"/>
        </w:rPr>
        <w:tab/>
        <w:t>Los tiempos y los d</w:t>
      </w:r>
      <w:r>
        <w:rPr>
          <w:rFonts w:ascii="Times New Roman" w:hAnsi="Times New Roman" w:cs="Times New Roman"/>
        </w:rPr>
        <w:t>í</w:t>
      </w:r>
      <w:r>
        <w:rPr>
          <w:rFonts w:ascii="Times New Roman" w:hAnsi="Times New Roman" w:cs="Times New Roman"/>
        </w:rPr>
        <w:t>as de penitencia a lo largo del a</w:t>
      </w:r>
      <w:r>
        <w:rPr>
          <w:rFonts w:ascii="Times New Roman" w:hAnsi="Times New Roman" w:cs="Times New Roman"/>
        </w:rPr>
        <w:t>ñ</w:t>
      </w:r>
      <w:r>
        <w:rPr>
          <w:rFonts w:ascii="Times New Roman" w:hAnsi="Times New Roman" w:cs="Times New Roman"/>
        </w:rPr>
        <w:t>o lit</w:t>
      </w:r>
      <w:r>
        <w:rPr>
          <w:rFonts w:ascii="Times New Roman" w:hAnsi="Times New Roman" w:cs="Times New Roman"/>
        </w:rPr>
        <w:t>ú</w:t>
      </w:r>
      <w:r>
        <w:rPr>
          <w:rFonts w:ascii="Times New Roman" w:hAnsi="Times New Roman" w:cs="Times New Roman"/>
        </w:rPr>
        <w:t>rgico (el tiempo de Cuaresma, cada</w:t>
      </w:r>
      <w:r>
        <w:rPr>
          <w:rFonts w:ascii="Times New Roman" w:hAnsi="Times New Roman" w:cs="Times New Roman"/>
        </w:rPr>
        <w:t xml:space="preserve"> viernes en memoria de la muerte del Se</w:t>
      </w:r>
      <w:r>
        <w:rPr>
          <w:rFonts w:ascii="Times New Roman" w:hAnsi="Times New Roman" w:cs="Times New Roman"/>
        </w:rPr>
        <w:t>ñ</w:t>
      </w:r>
      <w:r>
        <w:rPr>
          <w:rFonts w:ascii="Times New Roman" w:hAnsi="Times New Roman" w:cs="Times New Roman"/>
        </w:rPr>
        <w:t>or) son momentos fuertes de la pr</w:t>
      </w:r>
      <w:r>
        <w:rPr>
          <w:rFonts w:ascii="Times New Roman" w:hAnsi="Times New Roman" w:cs="Times New Roman"/>
        </w:rPr>
        <w:t>á</w:t>
      </w:r>
      <w:r>
        <w:rPr>
          <w:rFonts w:ascii="Times New Roman" w:hAnsi="Times New Roman" w:cs="Times New Roman"/>
        </w:rPr>
        <w:t>ctica penitencial de la Iglesia (cf SC 109-110; CIC can. 1249-1253; CCEO 880-883). Estos tiempos son particularmente apropiados para los ejercicios espirituales, las liturgias penite</w:t>
      </w:r>
      <w:r>
        <w:rPr>
          <w:rFonts w:ascii="Times New Roman" w:hAnsi="Times New Roman" w:cs="Times New Roman"/>
        </w:rPr>
        <w:t>nciales, las peregrinaciones como signo de penitencia, las privaciones voluntarias como el ayuno y la limosna, la comunicaci</w:t>
      </w:r>
      <w:r>
        <w:rPr>
          <w:rFonts w:ascii="Times New Roman" w:hAnsi="Times New Roman" w:cs="Times New Roman"/>
        </w:rPr>
        <w:t>ó</w:t>
      </w:r>
      <w:r>
        <w:rPr>
          <w:rFonts w:ascii="Times New Roman" w:hAnsi="Times New Roman" w:cs="Times New Roman"/>
        </w:rPr>
        <w:t>n cristiana de bienes (obras caritativas y misioneras).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1439</w:t>
      </w:r>
      <w:r>
        <w:rPr>
          <w:rFonts w:ascii="Times New Roman" w:hAnsi="Times New Roman" w:cs="Times New Roman"/>
        </w:rPr>
        <w:tab/>
        <w:t>El proceso de la conversi</w:t>
      </w:r>
      <w:r>
        <w:rPr>
          <w:rFonts w:ascii="Times New Roman" w:hAnsi="Times New Roman" w:cs="Times New Roman"/>
        </w:rPr>
        <w:t>ó</w:t>
      </w:r>
      <w:r>
        <w:rPr>
          <w:rFonts w:ascii="Times New Roman" w:hAnsi="Times New Roman" w:cs="Times New Roman"/>
        </w:rPr>
        <w:t>n y de la penitencia fue descrito maravillo</w:t>
      </w:r>
      <w:r>
        <w:rPr>
          <w:rFonts w:ascii="Times New Roman" w:hAnsi="Times New Roman" w:cs="Times New Roman"/>
        </w:rPr>
        <w:t>samente por Jes</w:t>
      </w:r>
      <w:r>
        <w:rPr>
          <w:rFonts w:ascii="Times New Roman" w:hAnsi="Times New Roman" w:cs="Times New Roman"/>
        </w:rPr>
        <w:t>ú</w:t>
      </w:r>
      <w:r>
        <w:rPr>
          <w:rFonts w:ascii="Times New Roman" w:hAnsi="Times New Roman" w:cs="Times New Roman"/>
        </w:rPr>
        <w:t>s en la par</w:t>
      </w:r>
      <w:r>
        <w:rPr>
          <w:rFonts w:ascii="Times New Roman" w:hAnsi="Times New Roman" w:cs="Times New Roman"/>
        </w:rPr>
        <w:t>á</w:t>
      </w:r>
      <w:r>
        <w:rPr>
          <w:rFonts w:ascii="Times New Roman" w:hAnsi="Times New Roman" w:cs="Times New Roman"/>
        </w:rPr>
        <w:t>bola llamada "del hijo pr</w:t>
      </w:r>
      <w:r>
        <w:rPr>
          <w:rFonts w:ascii="Times New Roman" w:hAnsi="Times New Roman" w:cs="Times New Roman"/>
        </w:rPr>
        <w:t>ó</w:t>
      </w:r>
      <w:r>
        <w:rPr>
          <w:rFonts w:ascii="Times New Roman" w:hAnsi="Times New Roman" w:cs="Times New Roman"/>
        </w:rPr>
        <w:t>digo", cuyo centro es "el Padre misericordioso" (Lc 15,11-24): la fascinaci</w:t>
      </w:r>
      <w:r>
        <w:rPr>
          <w:rFonts w:ascii="Times New Roman" w:hAnsi="Times New Roman" w:cs="Times New Roman"/>
        </w:rPr>
        <w:t>ó</w:t>
      </w:r>
      <w:r>
        <w:rPr>
          <w:rFonts w:ascii="Times New Roman" w:hAnsi="Times New Roman" w:cs="Times New Roman"/>
        </w:rPr>
        <w:t>n de una libertad ilusoria, el abandono de la casa paterna; la miseria extrema en que el hijo se encuentra tras haber dilapida</w:t>
      </w:r>
      <w:r>
        <w:rPr>
          <w:rFonts w:ascii="Times New Roman" w:hAnsi="Times New Roman" w:cs="Times New Roman"/>
        </w:rPr>
        <w:t>do su fortuna; la humillaci</w:t>
      </w:r>
      <w:r>
        <w:rPr>
          <w:rFonts w:ascii="Times New Roman" w:hAnsi="Times New Roman" w:cs="Times New Roman"/>
        </w:rPr>
        <w:t>ó</w:t>
      </w:r>
      <w:r>
        <w:rPr>
          <w:rFonts w:ascii="Times New Roman" w:hAnsi="Times New Roman" w:cs="Times New Roman"/>
        </w:rPr>
        <w:t>n profunda de verse obligado a apacentar cerdos, y peor a</w:t>
      </w:r>
      <w:r>
        <w:rPr>
          <w:rFonts w:ascii="Times New Roman" w:hAnsi="Times New Roman" w:cs="Times New Roman"/>
        </w:rPr>
        <w:t>ú</w:t>
      </w:r>
      <w:r>
        <w:rPr>
          <w:rFonts w:ascii="Times New Roman" w:hAnsi="Times New Roman" w:cs="Times New Roman"/>
        </w:rPr>
        <w:t>n, la de desear alimentarse de las algarrobas que com</w:t>
      </w:r>
      <w:r>
        <w:rPr>
          <w:rFonts w:ascii="Times New Roman" w:hAnsi="Times New Roman" w:cs="Times New Roman"/>
        </w:rPr>
        <w:t>í</w:t>
      </w:r>
      <w:r>
        <w:rPr>
          <w:rFonts w:ascii="Times New Roman" w:hAnsi="Times New Roman" w:cs="Times New Roman"/>
        </w:rPr>
        <w:t>an los cerdos; la reflexi</w:t>
      </w:r>
      <w:r>
        <w:rPr>
          <w:rFonts w:ascii="Times New Roman" w:hAnsi="Times New Roman" w:cs="Times New Roman"/>
        </w:rPr>
        <w:t>ó</w:t>
      </w:r>
      <w:r>
        <w:rPr>
          <w:rFonts w:ascii="Times New Roman" w:hAnsi="Times New Roman" w:cs="Times New Roman"/>
        </w:rPr>
        <w:t>n sobre los bienes perdidos; el arrepentimiento y la decisi</w:t>
      </w:r>
      <w:r>
        <w:rPr>
          <w:rFonts w:ascii="Times New Roman" w:hAnsi="Times New Roman" w:cs="Times New Roman"/>
        </w:rPr>
        <w:t>ó</w:t>
      </w:r>
      <w:r>
        <w:rPr>
          <w:rFonts w:ascii="Times New Roman" w:hAnsi="Times New Roman" w:cs="Times New Roman"/>
        </w:rPr>
        <w:t xml:space="preserve">n de declararse culpable ante </w:t>
      </w:r>
      <w:r>
        <w:rPr>
          <w:rFonts w:ascii="Times New Roman" w:hAnsi="Times New Roman" w:cs="Times New Roman"/>
        </w:rPr>
        <w:t>su padre, el camino del retorno; la acogida generosa del padre; la alegr</w:t>
      </w:r>
      <w:r>
        <w:rPr>
          <w:rFonts w:ascii="Times New Roman" w:hAnsi="Times New Roman" w:cs="Times New Roman"/>
        </w:rPr>
        <w:t>í</w:t>
      </w:r>
      <w:r>
        <w:rPr>
          <w:rFonts w:ascii="Times New Roman" w:hAnsi="Times New Roman" w:cs="Times New Roman"/>
        </w:rPr>
        <w:t>a del padre: todos estos son rasgos propios del proceso de conversi</w:t>
      </w:r>
      <w:r>
        <w:rPr>
          <w:rFonts w:ascii="Times New Roman" w:hAnsi="Times New Roman" w:cs="Times New Roman"/>
        </w:rPr>
        <w:t>ó</w:t>
      </w:r>
      <w:r>
        <w:rPr>
          <w:rFonts w:ascii="Times New Roman" w:hAnsi="Times New Roman" w:cs="Times New Roman"/>
        </w:rPr>
        <w:t>n. El mejor vestido, el anillo y el banquete de fiesta son s</w:t>
      </w:r>
      <w:r>
        <w:rPr>
          <w:rFonts w:ascii="Times New Roman" w:hAnsi="Times New Roman" w:cs="Times New Roman"/>
        </w:rPr>
        <w:t>í</w:t>
      </w:r>
      <w:r>
        <w:rPr>
          <w:rFonts w:ascii="Times New Roman" w:hAnsi="Times New Roman" w:cs="Times New Roman"/>
        </w:rPr>
        <w:t>mbolos de esta vida nueva, pura, digna, llena de alegr</w:t>
      </w:r>
      <w:r>
        <w:rPr>
          <w:rFonts w:ascii="Times New Roman" w:hAnsi="Times New Roman" w:cs="Times New Roman"/>
        </w:rPr>
        <w:t>í</w:t>
      </w:r>
      <w:r>
        <w:rPr>
          <w:rFonts w:ascii="Times New Roman" w:hAnsi="Times New Roman" w:cs="Times New Roman"/>
        </w:rPr>
        <w:t>a que es la vida del hombre que vuelve a Dios y al seno de su familia, que es la Iglesia. S</w:t>
      </w:r>
      <w:r>
        <w:rPr>
          <w:rFonts w:ascii="Times New Roman" w:hAnsi="Times New Roman" w:cs="Times New Roman"/>
        </w:rPr>
        <w:t>ó</w:t>
      </w:r>
      <w:r>
        <w:rPr>
          <w:rFonts w:ascii="Times New Roman" w:hAnsi="Times New Roman" w:cs="Times New Roman"/>
        </w:rPr>
        <w:t>lo el coraz</w:t>
      </w:r>
      <w:r>
        <w:rPr>
          <w:rFonts w:ascii="Times New Roman" w:hAnsi="Times New Roman" w:cs="Times New Roman"/>
        </w:rPr>
        <w:t>ó</w:t>
      </w:r>
      <w:r>
        <w:rPr>
          <w:rFonts w:ascii="Times New Roman" w:hAnsi="Times New Roman" w:cs="Times New Roman"/>
        </w:rPr>
        <w:t>n de Cristo que conoce las profundidades del amor de su Padre, pudo revelarnos el abismo de su misericordia de una manera tan llena de simplicidad y de</w:t>
      </w:r>
      <w:r>
        <w:rPr>
          <w:rFonts w:ascii="Times New Roman" w:hAnsi="Times New Roman" w:cs="Times New Roman"/>
        </w:rPr>
        <w:t xml:space="preserve"> belleza.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VI </w:t>
      </w:r>
      <w:r>
        <w:rPr>
          <w:rFonts w:ascii="Times New Roman" w:hAnsi="Times New Roman" w:cs="Times New Roman"/>
        </w:rPr>
        <w:tab/>
        <w:t>EL SACRAMENTO DE LA PENITENCIA</w:t>
      </w:r>
    </w:p>
    <w:p w:rsidR="00000000" w:rsidRDefault="00B70A57">
      <w:pPr>
        <w:ind w:left="567" w:hanging="567"/>
        <w:jc w:val="both"/>
        <w:rPr>
          <w:rFonts w:ascii="Times New Roman" w:hAnsi="Times New Roman" w:cs="Times New Roman"/>
        </w:rPr>
      </w:pPr>
      <w:r>
        <w:rPr>
          <w:rFonts w:ascii="Times New Roman" w:hAnsi="Times New Roman" w:cs="Times New Roman"/>
        </w:rPr>
        <w:tab/>
        <w:t>Y DE LA RECONCILIACION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1440</w:t>
      </w:r>
      <w:r>
        <w:rPr>
          <w:rFonts w:ascii="Times New Roman" w:hAnsi="Times New Roman" w:cs="Times New Roman"/>
        </w:rPr>
        <w:tab/>
        <w:t>El pecado es, ante todo, ofensa a Dios, ruptura de la comuni</w:t>
      </w:r>
      <w:r>
        <w:rPr>
          <w:rFonts w:ascii="Times New Roman" w:hAnsi="Times New Roman" w:cs="Times New Roman"/>
        </w:rPr>
        <w:t>ó</w:t>
      </w:r>
      <w:r>
        <w:rPr>
          <w:rFonts w:ascii="Times New Roman" w:hAnsi="Times New Roman" w:cs="Times New Roman"/>
        </w:rPr>
        <w:t xml:space="preserve">n con </w:t>
      </w:r>
      <w:r>
        <w:rPr>
          <w:rFonts w:ascii="Times New Roman" w:hAnsi="Times New Roman" w:cs="Times New Roman"/>
        </w:rPr>
        <w:t>é</w:t>
      </w:r>
      <w:r>
        <w:rPr>
          <w:rFonts w:ascii="Times New Roman" w:hAnsi="Times New Roman" w:cs="Times New Roman"/>
        </w:rPr>
        <w:t>l. Al mismo tiempo, atenta contra la comuni</w:t>
      </w:r>
      <w:r>
        <w:rPr>
          <w:rFonts w:ascii="Times New Roman" w:hAnsi="Times New Roman" w:cs="Times New Roman"/>
        </w:rPr>
        <w:t>ó</w:t>
      </w:r>
      <w:r>
        <w:rPr>
          <w:rFonts w:ascii="Times New Roman" w:hAnsi="Times New Roman" w:cs="Times New Roman"/>
        </w:rPr>
        <w:t>n con la Iglesia. Por eso la conversi</w:t>
      </w:r>
      <w:r>
        <w:rPr>
          <w:rFonts w:ascii="Times New Roman" w:hAnsi="Times New Roman" w:cs="Times New Roman"/>
        </w:rPr>
        <w:t>ó</w:t>
      </w:r>
      <w:r>
        <w:rPr>
          <w:rFonts w:ascii="Times New Roman" w:hAnsi="Times New Roman" w:cs="Times New Roman"/>
        </w:rPr>
        <w:t>n implica a la vez el perd</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de Dios y la reconciliaci</w:t>
      </w:r>
      <w:r>
        <w:rPr>
          <w:rFonts w:ascii="Times New Roman" w:hAnsi="Times New Roman" w:cs="Times New Roman"/>
        </w:rPr>
        <w:t>ó</w:t>
      </w:r>
      <w:r>
        <w:rPr>
          <w:rFonts w:ascii="Times New Roman" w:hAnsi="Times New Roman" w:cs="Times New Roman"/>
        </w:rPr>
        <w:t>n con la Iglesia, que es lo que expresa y realiza lit</w:t>
      </w:r>
      <w:r>
        <w:rPr>
          <w:rFonts w:ascii="Times New Roman" w:hAnsi="Times New Roman" w:cs="Times New Roman"/>
        </w:rPr>
        <w:t>ú</w:t>
      </w:r>
      <w:r>
        <w:rPr>
          <w:rFonts w:ascii="Times New Roman" w:hAnsi="Times New Roman" w:cs="Times New Roman"/>
        </w:rPr>
        <w:t>rgicamente el sacramento de la Penitencia y de la Reconciliaci</w:t>
      </w:r>
      <w:r>
        <w:rPr>
          <w:rFonts w:ascii="Times New Roman" w:hAnsi="Times New Roman" w:cs="Times New Roman"/>
        </w:rPr>
        <w:t>ó</w:t>
      </w:r>
      <w:r>
        <w:rPr>
          <w:rFonts w:ascii="Times New Roman" w:hAnsi="Times New Roman" w:cs="Times New Roman"/>
        </w:rPr>
        <w:t>n (cf LG 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S</w:t>
      </w:r>
      <w:r>
        <w:rPr>
          <w:rFonts w:ascii="Times New Roman" w:hAnsi="Times New Roman" w:cs="Times New Roman"/>
        </w:rPr>
        <w:t>ó</w:t>
      </w:r>
      <w:r>
        <w:rPr>
          <w:rFonts w:ascii="Times New Roman" w:hAnsi="Times New Roman" w:cs="Times New Roman"/>
        </w:rPr>
        <w:t>lo Dios perdona el pecado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1441</w:t>
      </w:r>
      <w:r>
        <w:rPr>
          <w:rFonts w:ascii="Times New Roman" w:hAnsi="Times New Roman" w:cs="Times New Roman"/>
        </w:rPr>
        <w:tab/>
        <w:t>S</w:t>
      </w:r>
      <w:r>
        <w:rPr>
          <w:rFonts w:ascii="Times New Roman" w:hAnsi="Times New Roman" w:cs="Times New Roman"/>
        </w:rPr>
        <w:t>ó</w:t>
      </w:r>
      <w:r>
        <w:rPr>
          <w:rFonts w:ascii="Times New Roman" w:hAnsi="Times New Roman" w:cs="Times New Roman"/>
        </w:rPr>
        <w:t>lo Dios perdona los pecados (cf Mc 2,7). Porque Jes</w:t>
      </w:r>
      <w:r>
        <w:rPr>
          <w:rFonts w:ascii="Times New Roman" w:hAnsi="Times New Roman" w:cs="Times New Roman"/>
        </w:rPr>
        <w:t>ú</w:t>
      </w:r>
      <w:r>
        <w:rPr>
          <w:rFonts w:ascii="Times New Roman" w:hAnsi="Times New Roman" w:cs="Times New Roman"/>
        </w:rPr>
        <w:t xml:space="preserve">s es el </w:t>
      </w:r>
      <w:r>
        <w:rPr>
          <w:rFonts w:ascii="Times New Roman" w:hAnsi="Times New Roman" w:cs="Times New Roman"/>
        </w:rPr>
        <w:t>Hijo de Dios, dice de s</w:t>
      </w:r>
      <w:r>
        <w:rPr>
          <w:rFonts w:ascii="Times New Roman" w:hAnsi="Times New Roman" w:cs="Times New Roman"/>
        </w:rPr>
        <w:t>í</w:t>
      </w:r>
      <w:r>
        <w:rPr>
          <w:rFonts w:ascii="Times New Roman" w:hAnsi="Times New Roman" w:cs="Times New Roman"/>
        </w:rPr>
        <w:t xml:space="preserve"> mismo: "El Hijo del hombre tiene poder de perdonar los pecados en la tierra" (Mc 2,10) y ejerce ese poder divino: "Tus pecados est</w:t>
      </w:r>
      <w:r>
        <w:rPr>
          <w:rFonts w:ascii="Times New Roman" w:hAnsi="Times New Roman" w:cs="Times New Roman"/>
        </w:rPr>
        <w:t>á</w:t>
      </w:r>
      <w:r>
        <w:rPr>
          <w:rFonts w:ascii="Times New Roman" w:hAnsi="Times New Roman" w:cs="Times New Roman"/>
        </w:rPr>
        <w:t>n perdonados" (Mc 2,5; Lc 7,48). M</w:t>
      </w:r>
      <w:r>
        <w:rPr>
          <w:rFonts w:ascii="Times New Roman" w:hAnsi="Times New Roman" w:cs="Times New Roman"/>
        </w:rPr>
        <w:t>á</w:t>
      </w:r>
      <w:r>
        <w:rPr>
          <w:rFonts w:ascii="Times New Roman" w:hAnsi="Times New Roman" w:cs="Times New Roman"/>
        </w:rPr>
        <w:t>s a</w:t>
      </w:r>
      <w:r>
        <w:rPr>
          <w:rFonts w:ascii="Times New Roman" w:hAnsi="Times New Roman" w:cs="Times New Roman"/>
        </w:rPr>
        <w:t>ú</w:t>
      </w:r>
      <w:r>
        <w:rPr>
          <w:rFonts w:ascii="Times New Roman" w:hAnsi="Times New Roman" w:cs="Times New Roman"/>
        </w:rPr>
        <w:t>n, en virtud de su autoridad divina,  Jes</w:t>
      </w:r>
      <w:r>
        <w:rPr>
          <w:rFonts w:ascii="Times New Roman" w:hAnsi="Times New Roman" w:cs="Times New Roman"/>
        </w:rPr>
        <w:t>ú</w:t>
      </w:r>
      <w:r>
        <w:rPr>
          <w:rFonts w:ascii="Times New Roman" w:hAnsi="Times New Roman" w:cs="Times New Roman"/>
        </w:rPr>
        <w:t>s confiere este pod</w:t>
      </w:r>
      <w:r>
        <w:rPr>
          <w:rFonts w:ascii="Times New Roman" w:hAnsi="Times New Roman" w:cs="Times New Roman"/>
        </w:rPr>
        <w:t>er a los hombres (cf Jn 20,21-23) para que lo ejerzan en su nombre.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1442</w:t>
      </w:r>
      <w:r>
        <w:rPr>
          <w:rFonts w:ascii="Times New Roman" w:hAnsi="Times New Roman" w:cs="Times New Roman"/>
        </w:rPr>
        <w:tab/>
        <w:t>Cristo quiso que toda su Iglesia, tanto en su oraci</w:t>
      </w:r>
      <w:r>
        <w:rPr>
          <w:rFonts w:ascii="Times New Roman" w:hAnsi="Times New Roman" w:cs="Times New Roman"/>
        </w:rPr>
        <w:t>ó</w:t>
      </w:r>
      <w:r>
        <w:rPr>
          <w:rFonts w:ascii="Times New Roman" w:hAnsi="Times New Roman" w:cs="Times New Roman"/>
        </w:rPr>
        <w:t>n como en su vida y su obra, fuera el signo y el instrumento del perd</w:t>
      </w:r>
      <w:r>
        <w:rPr>
          <w:rFonts w:ascii="Times New Roman" w:hAnsi="Times New Roman" w:cs="Times New Roman"/>
        </w:rPr>
        <w:t>ó</w:t>
      </w:r>
      <w:r>
        <w:rPr>
          <w:rFonts w:ascii="Times New Roman" w:hAnsi="Times New Roman" w:cs="Times New Roman"/>
        </w:rPr>
        <w:t>n y de la reconciliaci</w:t>
      </w:r>
      <w:r>
        <w:rPr>
          <w:rFonts w:ascii="Times New Roman" w:hAnsi="Times New Roman" w:cs="Times New Roman"/>
        </w:rPr>
        <w:t>ó</w:t>
      </w:r>
      <w:r>
        <w:rPr>
          <w:rFonts w:ascii="Times New Roman" w:hAnsi="Times New Roman" w:cs="Times New Roman"/>
        </w:rPr>
        <w:t>n que nos adquiri</w:t>
      </w:r>
      <w:r>
        <w:rPr>
          <w:rFonts w:ascii="Times New Roman" w:hAnsi="Times New Roman" w:cs="Times New Roman"/>
        </w:rPr>
        <w:t>ó</w:t>
      </w:r>
      <w:r>
        <w:rPr>
          <w:rFonts w:ascii="Times New Roman" w:hAnsi="Times New Roman" w:cs="Times New Roman"/>
        </w:rPr>
        <w:t xml:space="preserve"> al precio de su sa</w:t>
      </w:r>
      <w:r>
        <w:rPr>
          <w:rFonts w:ascii="Times New Roman" w:hAnsi="Times New Roman" w:cs="Times New Roman"/>
        </w:rPr>
        <w:t>ngre. Sin embargo, confi</w:t>
      </w:r>
      <w:r>
        <w:rPr>
          <w:rFonts w:ascii="Times New Roman" w:hAnsi="Times New Roman" w:cs="Times New Roman"/>
        </w:rPr>
        <w:t>ó</w:t>
      </w:r>
      <w:r>
        <w:rPr>
          <w:rFonts w:ascii="Times New Roman" w:hAnsi="Times New Roman" w:cs="Times New Roman"/>
        </w:rPr>
        <w:t xml:space="preserve"> el ejercicio del poder de absoluci</w:t>
      </w:r>
      <w:r>
        <w:rPr>
          <w:rFonts w:ascii="Times New Roman" w:hAnsi="Times New Roman" w:cs="Times New Roman"/>
        </w:rPr>
        <w:t>ó</w:t>
      </w:r>
      <w:r>
        <w:rPr>
          <w:rFonts w:ascii="Times New Roman" w:hAnsi="Times New Roman" w:cs="Times New Roman"/>
        </w:rPr>
        <w:t>n al ministerio apost</w:t>
      </w:r>
      <w:r>
        <w:rPr>
          <w:rFonts w:ascii="Times New Roman" w:hAnsi="Times New Roman" w:cs="Times New Roman"/>
        </w:rPr>
        <w:t>ó</w:t>
      </w:r>
      <w:r>
        <w:rPr>
          <w:rFonts w:ascii="Times New Roman" w:hAnsi="Times New Roman" w:cs="Times New Roman"/>
        </w:rPr>
        <w:t>lico, que est</w:t>
      </w:r>
      <w:r>
        <w:rPr>
          <w:rFonts w:ascii="Times New Roman" w:hAnsi="Times New Roman" w:cs="Times New Roman"/>
        </w:rPr>
        <w:t>á</w:t>
      </w:r>
      <w:r>
        <w:rPr>
          <w:rFonts w:ascii="Times New Roman" w:hAnsi="Times New Roman" w:cs="Times New Roman"/>
        </w:rPr>
        <w:t xml:space="preserve"> encargado del "ministerio de la reconciliaci</w:t>
      </w:r>
      <w:r>
        <w:rPr>
          <w:rFonts w:ascii="Times New Roman" w:hAnsi="Times New Roman" w:cs="Times New Roman"/>
        </w:rPr>
        <w:t>ó</w:t>
      </w:r>
      <w:r>
        <w:rPr>
          <w:rFonts w:ascii="Times New Roman" w:hAnsi="Times New Roman" w:cs="Times New Roman"/>
        </w:rPr>
        <w:t>n" (2 Cor 5,18). El ap</w:t>
      </w:r>
      <w:r>
        <w:rPr>
          <w:rFonts w:ascii="Times New Roman" w:hAnsi="Times New Roman" w:cs="Times New Roman"/>
        </w:rPr>
        <w:t>ó</w:t>
      </w:r>
      <w:r>
        <w:rPr>
          <w:rFonts w:ascii="Times New Roman" w:hAnsi="Times New Roman" w:cs="Times New Roman"/>
        </w:rPr>
        <w:t>stol es enviado "en nombre de Cristo", y "es Dios mismo" quien, a trav</w:t>
      </w:r>
      <w:r>
        <w:rPr>
          <w:rFonts w:ascii="Times New Roman" w:hAnsi="Times New Roman" w:cs="Times New Roman"/>
        </w:rPr>
        <w:t>é</w:t>
      </w:r>
      <w:r>
        <w:rPr>
          <w:rFonts w:ascii="Times New Roman" w:hAnsi="Times New Roman" w:cs="Times New Roman"/>
        </w:rPr>
        <w:t xml:space="preserve">s de </w:t>
      </w:r>
      <w:r>
        <w:rPr>
          <w:rFonts w:ascii="Times New Roman" w:hAnsi="Times New Roman" w:cs="Times New Roman"/>
        </w:rPr>
        <w:t>é</w:t>
      </w:r>
      <w:r>
        <w:rPr>
          <w:rFonts w:ascii="Times New Roman" w:hAnsi="Times New Roman" w:cs="Times New Roman"/>
        </w:rPr>
        <w:t xml:space="preserve">l, exhorta y </w:t>
      </w:r>
      <w:r>
        <w:rPr>
          <w:rFonts w:ascii="Times New Roman" w:hAnsi="Times New Roman" w:cs="Times New Roman"/>
        </w:rPr>
        <w:t>suplica: "Dejaos reconciliar con Dios" (2 Co 5,20).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Reconciliaci</w:t>
      </w:r>
      <w:r>
        <w:rPr>
          <w:rFonts w:ascii="Times New Roman" w:hAnsi="Times New Roman" w:cs="Times New Roman"/>
        </w:rPr>
        <w:t>ó</w:t>
      </w:r>
      <w:r>
        <w:rPr>
          <w:rFonts w:ascii="Times New Roman" w:hAnsi="Times New Roman" w:cs="Times New Roman"/>
        </w:rPr>
        <w:t>n con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1443</w:t>
      </w:r>
      <w:r>
        <w:rPr>
          <w:rFonts w:ascii="Times New Roman" w:hAnsi="Times New Roman" w:cs="Times New Roman"/>
        </w:rPr>
        <w:tab/>
        <w:t>Durante su vida p</w:t>
      </w:r>
      <w:r>
        <w:rPr>
          <w:rFonts w:ascii="Times New Roman" w:hAnsi="Times New Roman" w:cs="Times New Roman"/>
        </w:rPr>
        <w:t>ú</w:t>
      </w:r>
      <w:r>
        <w:rPr>
          <w:rFonts w:ascii="Times New Roman" w:hAnsi="Times New Roman" w:cs="Times New Roman"/>
        </w:rPr>
        <w:t>blica, Jes</w:t>
      </w:r>
      <w:r>
        <w:rPr>
          <w:rFonts w:ascii="Times New Roman" w:hAnsi="Times New Roman" w:cs="Times New Roman"/>
        </w:rPr>
        <w:t>ú</w:t>
      </w:r>
      <w:r>
        <w:rPr>
          <w:rFonts w:ascii="Times New Roman" w:hAnsi="Times New Roman" w:cs="Times New Roman"/>
        </w:rPr>
        <w:t>s no s</w:t>
      </w:r>
      <w:r>
        <w:rPr>
          <w:rFonts w:ascii="Times New Roman" w:hAnsi="Times New Roman" w:cs="Times New Roman"/>
        </w:rPr>
        <w:t>ó</w:t>
      </w:r>
      <w:r>
        <w:rPr>
          <w:rFonts w:ascii="Times New Roman" w:hAnsi="Times New Roman" w:cs="Times New Roman"/>
        </w:rPr>
        <w:t>lo perdon</w:t>
      </w:r>
      <w:r>
        <w:rPr>
          <w:rFonts w:ascii="Times New Roman" w:hAnsi="Times New Roman" w:cs="Times New Roman"/>
        </w:rPr>
        <w:t>ó</w:t>
      </w:r>
      <w:r>
        <w:rPr>
          <w:rFonts w:ascii="Times New Roman" w:hAnsi="Times New Roman" w:cs="Times New Roman"/>
        </w:rPr>
        <w:t xml:space="preserve"> los pecados, tambi</w:t>
      </w:r>
      <w:r>
        <w:rPr>
          <w:rFonts w:ascii="Times New Roman" w:hAnsi="Times New Roman" w:cs="Times New Roman"/>
        </w:rPr>
        <w:t>é</w:t>
      </w:r>
      <w:r>
        <w:rPr>
          <w:rFonts w:ascii="Times New Roman" w:hAnsi="Times New Roman" w:cs="Times New Roman"/>
        </w:rPr>
        <w:t>n manifest</w:t>
      </w:r>
      <w:r>
        <w:rPr>
          <w:rFonts w:ascii="Times New Roman" w:hAnsi="Times New Roman" w:cs="Times New Roman"/>
        </w:rPr>
        <w:t>ó</w:t>
      </w:r>
      <w:r>
        <w:rPr>
          <w:rFonts w:ascii="Times New Roman" w:hAnsi="Times New Roman" w:cs="Times New Roman"/>
        </w:rPr>
        <w:t xml:space="preserve"> el efecto de este perd</w:t>
      </w:r>
      <w:r>
        <w:rPr>
          <w:rFonts w:ascii="Times New Roman" w:hAnsi="Times New Roman" w:cs="Times New Roman"/>
        </w:rPr>
        <w:t>ó</w:t>
      </w:r>
      <w:r>
        <w:rPr>
          <w:rFonts w:ascii="Times New Roman" w:hAnsi="Times New Roman" w:cs="Times New Roman"/>
        </w:rPr>
        <w:t xml:space="preserve">n: a </w:t>
      </w:r>
      <w:r>
        <w:rPr>
          <w:rFonts w:ascii="Times New Roman" w:hAnsi="Times New Roman" w:cs="Times New Roman"/>
        </w:rPr>
        <w:t>los pecadores que son perdonados los vuelve a integrar en la comunidad del pueblo de Dios, de donde el pecado los hab</w:t>
      </w:r>
      <w:r>
        <w:rPr>
          <w:rFonts w:ascii="Times New Roman" w:hAnsi="Times New Roman" w:cs="Times New Roman"/>
        </w:rPr>
        <w:t>í</w:t>
      </w:r>
      <w:r>
        <w:rPr>
          <w:rFonts w:ascii="Times New Roman" w:hAnsi="Times New Roman" w:cs="Times New Roman"/>
        </w:rPr>
        <w:t>a alejado o incluso excluido. Un signo manifiesto de ello es el hecho de que Jes</w:t>
      </w:r>
      <w:r>
        <w:rPr>
          <w:rFonts w:ascii="Times New Roman" w:hAnsi="Times New Roman" w:cs="Times New Roman"/>
        </w:rPr>
        <w:t>ú</w:t>
      </w:r>
      <w:r>
        <w:rPr>
          <w:rFonts w:ascii="Times New Roman" w:hAnsi="Times New Roman" w:cs="Times New Roman"/>
        </w:rPr>
        <w:t>s admite a los pecadores a su mesa, m</w:t>
      </w:r>
      <w:r>
        <w:rPr>
          <w:rFonts w:ascii="Times New Roman" w:hAnsi="Times New Roman" w:cs="Times New Roman"/>
        </w:rPr>
        <w:t>á</w:t>
      </w:r>
      <w:r>
        <w:rPr>
          <w:rFonts w:ascii="Times New Roman" w:hAnsi="Times New Roman" w:cs="Times New Roman"/>
        </w:rPr>
        <w:t>s a</w:t>
      </w:r>
      <w:r>
        <w:rPr>
          <w:rFonts w:ascii="Times New Roman" w:hAnsi="Times New Roman" w:cs="Times New Roman"/>
        </w:rPr>
        <w:t>ú</w:t>
      </w:r>
      <w:r>
        <w:rPr>
          <w:rFonts w:ascii="Times New Roman" w:hAnsi="Times New Roman" w:cs="Times New Roman"/>
        </w:rPr>
        <w:t xml:space="preserve">n, </w:t>
      </w:r>
      <w:r>
        <w:rPr>
          <w:rFonts w:ascii="Times New Roman" w:hAnsi="Times New Roman" w:cs="Times New Roman"/>
        </w:rPr>
        <w:t>é</w:t>
      </w:r>
      <w:r>
        <w:rPr>
          <w:rFonts w:ascii="Times New Roman" w:hAnsi="Times New Roman" w:cs="Times New Roman"/>
        </w:rPr>
        <w:t xml:space="preserve">l mismo se </w:t>
      </w:r>
      <w:r>
        <w:rPr>
          <w:rFonts w:ascii="Times New Roman" w:hAnsi="Times New Roman" w:cs="Times New Roman"/>
        </w:rPr>
        <w:t>sienta a su mesa, gesto que expresa de manera conmovedora, a la vez, el perd</w:t>
      </w:r>
      <w:r>
        <w:rPr>
          <w:rFonts w:ascii="Times New Roman" w:hAnsi="Times New Roman" w:cs="Times New Roman"/>
        </w:rPr>
        <w:t>ó</w:t>
      </w:r>
      <w:r>
        <w:rPr>
          <w:rFonts w:ascii="Times New Roman" w:hAnsi="Times New Roman" w:cs="Times New Roman"/>
        </w:rPr>
        <w:t>n de Dios (cf Lc 15) y el retorno al seno del pueblo de Dios (cf Lc 19,9).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1444</w:t>
      </w:r>
      <w:r>
        <w:rPr>
          <w:rFonts w:ascii="Times New Roman" w:hAnsi="Times New Roman" w:cs="Times New Roman"/>
        </w:rPr>
        <w:tab/>
        <w:t>Al hacer part</w:t>
      </w:r>
      <w:r>
        <w:rPr>
          <w:rFonts w:ascii="Times New Roman" w:hAnsi="Times New Roman" w:cs="Times New Roman"/>
        </w:rPr>
        <w:t>í</w:t>
      </w:r>
      <w:r>
        <w:rPr>
          <w:rFonts w:ascii="Times New Roman" w:hAnsi="Times New Roman" w:cs="Times New Roman"/>
        </w:rPr>
        <w:t>cipes a los ap</w:t>
      </w:r>
      <w:r>
        <w:rPr>
          <w:rFonts w:ascii="Times New Roman" w:hAnsi="Times New Roman" w:cs="Times New Roman"/>
        </w:rPr>
        <w:t>ó</w:t>
      </w:r>
      <w:r>
        <w:rPr>
          <w:rFonts w:ascii="Times New Roman" w:hAnsi="Times New Roman" w:cs="Times New Roman"/>
        </w:rPr>
        <w:t>stoles de su propio poder de perdonar los pecados, el Se</w:t>
      </w:r>
      <w:r>
        <w:rPr>
          <w:rFonts w:ascii="Times New Roman" w:hAnsi="Times New Roman" w:cs="Times New Roman"/>
        </w:rPr>
        <w:t>ñ</w:t>
      </w:r>
      <w:r>
        <w:rPr>
          <w:rFonts w:ascii="Times New Roman" w:hAnsi="Times New Roman" w:cs="Times New Roman"/>
        </w:rPr>
        <w:t>or les da ta</w:t>
      </w:r>
      <w:r>
        <w:rPr>
          <w:rFonts w:ascii="Times New Roman" w:hAnsi="Times New Roman" w:cs="Times New Roman"/>
        </w:rPr>
        <w:t>mbi</w:t>
      </w:r>
      <w:r>
        <w:rPr>
          <w:rFonts w:ascii="Times New Roman" w:hAnsi="Times New Roman" w:cs="Times New Roman"/>
        </w:rPr>
        <w:t>é</w:t>
      </w:r>
      <w:r>
        <w:rPr>
          <w:rFonts w:ascii="Times New Roman" w:hAnsi="Times New Roman" w:cs="Times New Roman"/>
        </w:rPr>
        <w:t>n la autoridad de reconciliar a los pecadores con la Iglesia. Esta dimensi</w:t>
      </w:r>
      <w:r>
        <w:rPr>
          <w:rFonts w:ascii="Times New Roman" w:hAnsi="Times New Roman" w:cs="Times New Roman"/>
        </w:rPr>
        <w:t>ó</w:t>
      </w:r>
      <w:r>
        <w:rPr>
          <w:rFonts w:ascii="Times New Roman" w:hAnsi="Times New Roman" w:cs="Times New Roman"/>
        </w:rPr>
        <w:t>n eclesial de su tarea se expresa particularmente en las palabras solemnes de Cristo a Sim</w:t>
      </w:r>
      <w:r>
        <w:rPr>
          <w:rFonts w:ascii="Times New Roman" w:hAnsi="Times New Roman" w:cs="Times New Roman"/>
        </w:rPr>
        <w:t>ó</w:t>
      </w:r>
      <w:r>
        <w:rPr>
          <w:rFonts w:ascii="Times New Roman" w:hAnsi="Times New Roman" w:cs="Times New Roman"/>
        </w:rPr>
        <w:t>n Pedro: "A ti te dar</w:t>
      </w:r>
      <w:r>
        <w:rPr>
          <w:rFonts w:ascii="Times New Roman" w:hAnsi="Times New Roman" w:cs="Times New Roman"/>
        </w:rPr>
        <w:t>é</w:t>
      </w:r>
      <w:r>
        <w:rPr>
          <w:rFonts w:ascii="Times New Roman" w:hAnsi="Times New Roman" w:cs="Times New Roman"/>
        </w:rPr>
        <w:t xml:space="preserve"> las llaves del Reino de los Cielos; y lo que ates en la tierra </w:t>
      </w:r>
      <w:r>
        <w:rPr>
          <w:rFonts w:ascii="Times New Roman" w:hAnsi="Times New Roman" w:cs="Times New Roman"/>
        </w:rPr>
        <w:t>quedar</w:t>
      </w:r>
      <w:r>
        <w:rPr>
          <w:rFonts w:ascii="Times New Roman" w:hAnsi="Times New Roman" w:cs="Times New Roman"/>
        </w:rPr>
        <w:t>á</w:t>
      </w:r>
      <w:r>
        <w:rPr>
          <w:rFonts w:ascii="Times New Roman" w:hAnsi="Times New Roman" w:cs="Times New Roman"/>
        </w:rPr>
        <w:t xml:space="preserve"> atado en los cielos, y lo que desates en la tierra quedar</w:t>
      </w:r>
      <w:r>
        <w:rPr>
          <w:rFonts w:ascii="Times New Roman" w:hAnsi="Times New Roman" w:cs="Times New Roman"/>
        </w:rPr>
        <w:t>á</w:t>
      </w:r>
      <w:r>
        <w:rPr>
          <w:rFonts w:ascii="Times New Roman" w:hAnsi="Times New Roman" w:cs="Times New Roman"/>
        </w:rPr>
        <w:t xml:space="preserve"> desatado en los cielos" (Mt 16,19). "Est</w:t>
      </w:r>
      <w:r>
        <w:rPr>
          <w:rFonts w:ascii="Times New Roman" w:hAnsi="Times New Roman" w:cs="Times New Roman"/>
        </w:rPr>
        <w:t>á</w:t>
      </w:r>
      <w:r>
        <w:rPr>
          <w:rFonts w:ascii="Times New Roman" w:hAnsi="Times New Roman" w:cs="Times New Roman"/>
        </w:rPr>
        <w:t xml:space="preserve"> claro que tambi</w:t>
      </w:r>
      <w:r>
        <w:rPr>
          <w:rFonts w:ascii="Times New Roman" w:hAnsi="Times New Roman" w:cs="Times New Roman"/>
        </w:rPr>
        <w:t>é</w:t>
      </w:r>
      <w:r>
        <w:rPr>
          <w:rFonts w:ascii="Times New Roman" w:hAnsi="Times New Roman" w:cs="Times New Roman"/>
        </w:rPr>
        <w:t>n el Colegio de los Ap</w:t>
      </w:r>
      <w:r>
        <w:rPr>
          <w:rFonts w:ascii="Times New Roman" w:hAnsi="Times New Roman" w:cs="Times New Roman"/>
        </w:rPr>
        <w:t>ó</w:t>
      </w:r>
      <w:r>
        <w:rPr>
          <w:rFonts w:ascii="Times New Roman" w:hAnsi="Times New Roman" w:cs="Times New Roman"/>
        </w:rPr>
        <w:t>stoles, unido a su Cabeza (cf Mt 18,18; 28,16-20), recibi</w:t>
      </w:r>
      <w:r>
        <w:rPr>
          <w:rFonts w:ascii="Times New Roman" w:hAnsi="Times New Roman" w:cs="Times New Roman"/>
        </w:rPr>
        <w:t>ó</w:t>
      </w:r>
      <w:r>
        <w:rPr>
          <w:rFonts w:ascii="Times New Roman" w:hAnsi="Times New Roman" w:cs="Times New Roman"/>
        </w:rPr>
        <w:t xml:space="preserve"> la funci</w:t>
      </w:r>
      <w:r>
        <w:rPr>
          <w:rFonts w:ascii="Times New Roman" w:hAnsi="Times New Roman" w:cs="Times New Roman"/>
        </w:rPr>
        <w:t>ó</w:t>
      </w:r>
      <w:r>
        <w:rPr>
          <w:rFonts w:ascii="Times New Roman" w:hAnsi="Times New Roman" w:cs="Times New Roman"/>
        </w:rPr>
        <w:t xml:space="preserve">n de atar y desatar dada a Pedro (cf Mt </w:t>
      </w:r>
      <w:r>
        <w:rPr>
          <w:rFonts w:ascii="Times New Roman" w:hAnsi="Times New Roman" w:cs="Times New Roman"/>
        </w:rPr>
        <w:t>16,19)" LG 22).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1445</w:t>
      </w:r>
      <w:r>
        <w:rPr>
          <w:rFonts w:ascii="Times New Roman" w:hAnsi="Times New Roman" w:cs="Times New Roman"/>
        </w:rPr>
        <w:tab/>
        <w:t>Las palabras atar y desatar significan: aquel a quien excluy</w:t>
      </w:r>
      <w:r>
        <w:rPr>
          <w:rFonts w:ascii="Times New Roman" w:hAnsi="Times New Roman" w:cs="Times New Roman"/>
        </w:rPr>
        <w:t>á</w:t>
      </w:r>
      <w:r>
        <w:rPr>
          <w:rFonts w:ascii="Times New Roman" w:hAnsi="Times New Roman" w:cs="Times New Roman"/>
        </w:rPr>
        <w:t>is de vuestra comuni</w:t>
      </w:r>
      <w:r>
        <w:rPr>
          <w:rFonts w:ascii="Times New Roman" w:hAnsi="Times New Roman" w:cs="Times New Roman"/>
        </w:rPr>
        <w:t>ó</w:t>
      </w:r>
      <w:r>
        <w:rPr>
          <w:rFonts w:ascii="Times New Roman" w:hAnsi="Times New Roman" w:cs="Times New Roman"/>
        </w:rPr>
        <w:t>n, ser</w:t>
      </w:r>
      <w:r>
        <w:rPr>
          <w:rFonts w:ascii="Times New Roman" w:hAnsi="Times New Roman" w:cs="Times New Roman"/>
        </w:rPr>
        <w:t>á</w:t>
      </w:r>
      <w:r>
        <w:rPr>
          <w:rFonts w:ascii="Times New Roman" w:hAnsi="Times New Roman" w:cs="Times New Roman"/>
        </w:rPr>
        <w:t xml:space="preserve"> excluido de la comuni</w:t>
      </w:r>
      <w:r>
        <w:rPr>
          <w:rFonts w:ascii="Times New Roman" w:hAnsi="Times New Roman" w:cs="Times New Roman"/>
        </w:rPr>
        <w:t>ó</w:t>
      </w:r>
      <w:r>
        <w:rPr>
          <w:rFonts w:ascii="Times New Roman" w:hAnsi="Times New Roman" w:cs="Times New Roman"/>
        </w:rPr>
        <w:t>n con Dios; aquel a quien que recib</w:t>
      </w:r>
      <w:r>
        <w:rPr>
          <w:rFonts w:ascii="Times New Roman" w:hAnsi="Times New Roman" w:cs="Times New Roman"/>
        </w:rPr>
        <w:t>á</w:t>
      </w:r>
      <w:r>
        <w:rPr>
          <w:rFonts w:ascii="Times New Roman" w:hAnsi="Times New Roman" w:cs="Times New Roman"/>
        </w:rPr>
        <w:t>is de nuevo en vuestra comuni</w:t>
      </w:r>
      <w:r>
        <w:rPr>
          <w:rFonts w:ascii="Times New Roman" w:hAnsi="Times New Roman" w:cs="Times New Roman"/>
        </w:rPr>
        <w:t>ó</w:t>
      </w:r>
      <w:r>
        <w:rPr>
          <w:rFonts w:ascii="Times New Roman" w:hAnsi="Times New Roman" w:cs="Times New Roman"/>
        </w:rPr>
        <w:t>n, Dios lo acoger</w:t>
      </w:r>
      <w:r>
        <w:rPr>
          <w:rFonts w:ascii="Times New Roman" w:hAnsi="Times New Roman" w:cs="Times New Roman"/>
        </w:rPr>
        <w:t>á</w:t>
      </w:r>
      <w:r>
        <w:rPr>
          <w:rFonts w:ascii="Times New Roman" w:hAnsi="Times New Roman" w:cs="Times New Roman"/>
        </w:rPr>
        <w:t xml:space="preserve"> tambi</w:t>
      </w:r>
      <w:r>
        <w:rPr>
          <w:rFonts w:ascii="Times New Roman" w:hAnsi="Times New Roman" w:cs="Times New Roman"/>
        </w:rPr>
        <w:t>é</w:t>
      </w:r>
      <w:r>
        <w:rPr>
          <w:rFonts w:ascii="Times New Roman" w:hAnsi="Times New Roman" w:cs="Times New Roman"/>
        </w:rPr>
        <w:t>n en la suya. La reconciliaci</w:t>
      </w:r>
      <w:r>
        <w:rPr>
          <w:rFonts w:ascii="Times New Roman" w:hAnsi="Times New Roman" w:cs="Times New Roman"/>
        </w:rPr>
        <w:t>ó</w:t>
      </w:r>
      <w:r>
        <w:rPr>
          <w:rFonts w:ascii="Times New Roman" w:hAnsi="Times New Roman" w:cs="Times New Roman"/>
        </w:rPr>
        <w:t>n</w:t>
      </w:r>
      <w:r>
        <w:rPr>
          <w:rFonts w:ascii="Times New Roman" w:hAnsi="Times New Roman" w:cs="Times New Roman"/>
        </w:rPr>
        <w:t xml:space="preserve"> con la Iglesia es inseparable de la reconciliaci</w:t>
      </w:r>
      <w:r>
        <w:rPr>
          <w:rFonts w:ascii="Times New Roman" w:hAnsi="Times New Roman" w:cs="Times New Roman"/>
        </w:rPr>
        <w:t>ó</w:t>
      </w:r>
      <w:r>
        <w:rPr>
          <w:rFonts w:ascii="Times New Roman" w:hAnsi="Times New Roman" w:cs="Times New Roman"/>
        </w:rPr>
        <w:t>n con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sacramento del perd</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1446</w:t>
      </w:r>
      <w:r>
        <w:rPr>
          <w:rFonts w:ascii="Times New Roman" w:hAnsi="Times New Roman" w:cs="Times New Roman"/>
        </w:rPr>
        <w:tab/>
        <w:t>Cristo instituy</w:t>
      </w:r>
      <w:r>
        <w:rPr>
          <w:rFonts w:ascii="Times New Roman" w:hAnsi="Times New Roman" w:cs="Times New Roman"/>
        </w:rPr>
        <w:t>ó</w:t>
      </w:r>
      <w:r>
        <w:rPr>
          <w:rFonts w:ascii="Times New Roman" w:hAnsi="Times New Roman" w:cs="Times New Roman"/>
        </w:rPr>
        <w:t xml:space="preserve"> el sacramento de la Penitencia en favor de todos los miembros pecadores de su Iglesia, ante todo para los que, despu</w:t>
      </w:r>
      <w:r>
        <w:rPr>
          <w:rFonts w:ascii="Times New Roman" w:hAnsi="Times New Roman" w:cs="Times New Roman"/>
        </w:rPr>
        <w:t>é</w:t>
      </w:r>
      <w:r>
        <w:rPr>
          <w:rFonts w:ascii="Times New Roman" w:hAnsi="Times New Roman" w:cs="Times New Roman"/>
        </w:rPr>
        <w:t>s del Bautismo, hayan ca</w:t>
      </w:r>
      <w:r>
        <w:rPr>
          <w:rFonts w:ascii="Times New Roman" w:hAnsi="Times New Roman" w:cs="Times New Roman"/>
        </w:rPr>
        <w:t>í</w:t>
      </w:r>
      <w:r>
        <w:rPr>
          <w:rFonts w:ascii="Times New Roman" w:hAnsi="Times New Roman" w:cs="Times New Roman"/>
        </w:rPr>
        <w:t>d</w:t>
      </w:r>
      <w:r>
        <w:rPr>
          <w:rFonts w:ascii="Times New Roman" w:hAnsi="Times New Roman" w:cs="Times New Roman"/>
        </w:rPr>
        <w:t>o en el pecado grave y as</w:t>
      </w:r>
      <w:r>
        <w:rPr>
          <w:rFonts w:ascii="Times New Roman" w:hAnsi="Times New Roman" w:cs="Times New Roman"/>
        </w:rPr>
        <w:t>í</w:t>
      </w:r>
      <w:r>
        <w:rPr>
          <w:rFonts w:ascii="Times New Roman" w:hAnsi="Times New Roman" w:cs="Times New Roman"/>
        </w:rPr>
        <w:t xml:space="preserve"> hayan perdido la gracia bautismal y lesionado la comuni</w:t>
      </w:r>
      <w:r>
        <w:rPr>
          <w:rFonts w:ascii="Times New Roman" w:hAnsi="Times New Roman" w:cs="Times New Roman"/>
        </w:rPr>
        <w:t>ó</w:t>
      </w:r>
      <w:r>
        <w:rPr>
          <w:rFonts w:ascii="Times New Roman" w:hAnsi="Times New Roman" w:cs="Times New Roman"/>
        </w:rPr>
        <w:t xml:space="preserve">n eclesial. El sacramento de la Penitencia ofrece a </w:t>
      </w:r>
      <w:r>
        <w:rPr>
          <w:rFonts w:ascii="Times New Roman" w:hAnsi="Times New Roman" w:cs="Times New Roman"/>
        </w:rPr>
        <w:t>é</w:t>
      </w:r>
      <w:r>
        <w:rPr>
          <w:rFonts w:ascii="Times New Roman" w:hAnsi="Times New Roman" w:cs="Times New Roman"/>
        </w:rPr>
        <w:t>stos una nueva posibilidad de convertirse y de recuperar la gracia de la justificaci</w:t>
      </w:r>
      <w:r>
        <w:rPr>
          <w:rFonts w:ascii="Times New Roman" w:hAnsi="Times New Roman" w:cs="Times New Roman"/>
        </w:rPr>
        <w:t>ó</w:t>
      </w:r>
      <w:r>
        <w:rPr>
          <w:rFonts w:ascii="Times New Roman" w:hAnsi="Times New Roman" w:cs="Times New Roman"/>
        </w:rPr>
        <w:t>n. Los Padres de la Iglesia present</w:t>
      </w:r>
      <w:r>
        <w:rPr>
          <w:rFonts w:ascii="Times New Roman" w:hAnsi="Times New Roman" w:cs="Times New Roman"/>
        </w:rPr>
        <w:t>an este sacramento como "la segunda tabla (de salvaci</w:t>
      </w:r>
      <w:r>
        <w:rPr>
          <w:rFonts w:ascii="Times New Roman" w:hAnsi="Times New Roman" w:cs="Times New Roman"/>
        </w:rPr>
        <w:t>ó</w:t>
      </w:r>
      <w:r>
        <w:rPr>
          <w:rFonts w:ascii="Times New Roman" w:hAnsi="Times New Roman" w:cs="Times New Roman"/>
        </w:rPr>
        <w:t>n) despu</w:t>
      </w:r>
      <w:r>
        <w:rPr>
          <w:rFonts w:ascii="Times New Roman" w:hAnsi="Times New Roman" w:cs="Times New Roman"/>
        </w:rPr>
        <w:t>é</w:t>
      </w:r>
      <w:r>
        <w:rPr>
          <w:rFonts w:ascii="Times New Roman" w:hAnsi="Times New Roman" w:cs="Times New Roman"/>
        </w:rPr>
        <w:t>s del naufragio que es la p</w:t>
      </w:r>
      <w:r>
        <w:rPr>
          <w:rFonts w:ascii="Times New Roman" w:hAnsi="Times New Roman" w:cs="Times New Roman"/>
        </w:rPr>
        <w:t>é</w:t>
      </w:r>
      <w:r>
        <w:rPr>
          <w:rFonts w:ascii="Times New Roman" w:hAnsi="Times New Roman" w:cs="Times New Roman"/>
        </w:rPr>
        <w:t>rdida de la gracia" (Tertuliano, paen. 4,2; cf Cc. de Trento: DS 1542).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1447</w:t>
      </w:r>
      <w:r>
        <w:rPr>
          <w:rFonts w:ascii="Times New Roman" w:hAnsi="Times New Roman" w:cs="Times New Roman"/>
        </w:rPr>
        <w:tab/>
        <w:t>A lo largo de los siglos la forma concreta, seg</w:t>
      </w:r>
      <w:r>
        <w:rPr>
          <w:rFonts w:ascii="Times New Roman" w:hAnsi="Times New Roman" w:cs="Times New Roman"/>
        </w:rPr>
        <w:t>ú</w:t>
      </w:r>
      <w:r>
        <w:rPr>
          <w:rFonts w:ascii="Times New Roman" w:hAnsi="Times New Roman" w:cs="Times New Roman"/>
        </w:rPr>
        <w:t>n la cual la Iglesia ha ejercido este p</w:t>
      </w:r>
      <w:r>
        <w:rPr>
          <w:rFonts w:ascii="Times New Roman" w:hAnsi="Times New Roman" w:cs="Times New Roman"/>
        </w:rPr>
        <w:t>oder recibido del Se</w:t>
      </w:r>
      <w:r>
        <w:rPr>
          <w:rFonts w:ascii="Times New Roman" w:hAnsi="Times New Roman" w:cs="Times New Roman"/>
        </w:rPr>
        <w:t>ñ</w:t>
      </w:r>
      <w:r>
        <w:rPr>
          <w:rFonts w:ascii="Times New Roman" w:hAnsi="Times New Roman" w:cs="Times New Roman"/>
        </w:rPr>
        <w:t>or ha variado mucho. Durante los primeros siglos, la reconciliaci</w:t>
      </w:r>
      <w:r>
        <w:rPr>
          <w:rFonts w:ascii="Times New Roman" w:hAnsi="Times New Roman" w:cs="Times New Roman"/>
        </w:rPr>
        <w:t>ó</w:t>
      </w:r>
      <w:r>
        <w:rPr>
          <w:rFonts w:ascii="Times New Roman" w:hAnsi="Times New Roman" w:cs="Times New Roman"/>
        </w:rPr>
        <w:t>n de los cristianos que hab</w:t>
      </w:r>
      <w:r>
        <w:rPr>
          <w:rFonts w:ascii="Times New Roman" w:hAnsi="Times New Roman" w:cs="Times New Roman"/>
        </w:rPr>
        <w:t>í</w:t>
      </w:r>
      <w:r>
        <w:rPr>
          <w:rFonts w:ascii="Times New Roman" w:hAnsi="Times New Roman" w:cs="Times New Roman"/>
        </w:rPr>
        <w:t>an cometido pecados particularmente graves despu</w:t>
      </w:r>
      <w:r>
        <w:rPr>
          <w:rFonts w:ascii="Times New Roman" w:hAnsi="Times New Roman" w:cs="Times New Roman"/>
        </w:rPr>
        <w:t>é</w:t>
      </w:r>
      <w:r>
        <w:rPr>
          <w:rFonts w:ascii="Times New Roman" w:hAnsi="Times New Roman" w:cs="Times New Roman"/>
        </w:rPr>
        <w:t>s de su Bautismo (por ejemplo, idolatr</w:t>
      </w:r>
      <w:r>
        <w:rPr>
          <w:rFonts w:ascii="Times New Roman" w:hAnsi="Times New Roman" w:cs="Times New Roman"/>
        </w:rPr>
        <w:t>í</w:t>
      </w:r>
      <w:r>
        <w:rPr>
          <w:rFonts w:ascii="Times New Roman" w:hAnsi="Times New Roman" w:cs="Times New Roman"/>
        </w:rPr>
        <w:t>a, homicidio o adulterio), estaba vinculada a una dis</w:t>
      </w:r>
      <w:r>
        <w:rPr>
          <w:rFonts w:ascii="Times New Roman" w:hAnsi="Times New Roman" w:cs="Times New Roman"/>
        </w:rPr>
        <w:t>ciplina muy rigurosa, seg</w:t>
      </w:r>
      <w:r>
        <w:rPr>
          <w:rFonts w:ascii="Times New Roman" w:hAnsi="Times New Roman" w:cs="Times New Roman"/>
        </w:rPr>
        <w:t>ú</w:t>
      </w:r>
      <w:r>
        <w:rPr>
          <w:rFonts w:ascii="Times New Roman" w:hAnsi="Times New Roman" w:cs="Times New Roman"/>
        </w:rPr>
        <w:t>n la cual los penitentes deb</w:t>
      </w:r>
      <w:r>
        <w:rPr>
          <w:rFonts w:ascii="Times New Roman" w:hAnsi="Times New Roman" w:cs="Times New Roman"/>
        </w:rPr>
        <w:t>í</w:t>
      </w:r>
      <w:r>
        <w:rPr>
          <w:rFonts w:ascii="Times New Roman" w:hAnsi="Times New Roman" w:cs="Times New Roman"/>
        </w:rPr>
        <w:t>an hacer penitencia p</w:t>
      </w:r>
      <w:r>
        <w:rPr>
          <w:rFonts w:ascii="Times New Roman" w:hAnsi="Times New Roman" w:cs="Times New Roman"/>
        </w:rPr>
        <w:t>ú</w:t>
      </w:r>
      <w:r>
        <w:rPr>
          <w:rFonts w:ascii="Times New Roman" w:hAnsi="Times New Roman" w:cs="Times New Roman"/>
        </w:rPr>
        <w:t>blica por sus pecados, a menudo, durante largos a</w:t>
      </w:r>
      <w:r>
        <w:rPr>
          <w:rFonts w:ascii="Times New Roman" w:hAnsi="Times New Roman" w:cs="Times New Roman"/>
        </w:rPr>
        <w:t>ñ</w:t>
      </w:r>
      <w:r>
        <w:rPr>
          <w:rFonts w:ascii="Times New Roman" w:hAnsi="Times New Roman" w:cs="Times New Roman"/>
        </w:rPr>
        <w:t>os, antes de recibir la reconciliaci</w:t>
      </w:r>
      <w:r>
        <w:rPr>
          <w:rFonts w:ascii="Times New Roman" w:hAnsi="Times New Roman" w:cs="Times New Roman"/>
        </w:rPr>
        <w:t>ó</w:t>
      </w:r>
      <w:r>
        <w:rPr>
          <w:rFonts w:ascii="Times New Roman" w:hAnsi="Times New Roman" w:cs="Times New Roman"/>
        </w:rPr>
        <w:t>n. A este "orden de los penitentes" (que s</w:t>
      </w:r>
      <w:r>
        <w:rPr>
          <w:rFonts w:ascii="Times New Roman" w:hAnsi="Times New Roman" w:cs="Times New Roman"/>
        </w:rPr>
        <w:t>ó</w:t>
      </w:r>
      <w:r>
        <w:rPr>
          <w:rFonts w:ascii="Times New Roman" w:hAnsi="Times New Roman" w:cs="Times New Roman"/>
        </w:rPr>
        <w:t>lo concern</w:t>
      </w:r>
      <w:r>
        <w:rPr>
          <w:rFonts w:ascii="Times New Roman" w:hAnsi="Times New Roman" w:cs="Times New Roman"/>
        </w:rPr>
        <w:t>í</w:t>
      </w:r>
      <w:r>
        <w:rPr>
          <w:rFonts w:ascii="Times New Roman" w:hAnsi="Times New Roman" w:cs="Times New Roman"/>
        </w:rPr>
        <w:t>a a ciertos pecados graves) s</w:t>
      </w:r>
      <w:r>
        <w:rPr>
          <w:rFonts w:ascii="Times New Roman" w:hAnsi="Times New Roman" w:cs="Times New Roman"/>
        </w:rPr>
        <w:t>ó</w:t>
      </w:r>
      <w:r>
        <w:rPr>
          <w:rFonts w:ascii="Times New Roman" w:hAnsi="Times New Roman" w:cs="Times New Roman"/>
        </w:rPr>
        <w:t>lo se er</w:t>
      </w:r>
      <w:r>
        <w:rPr>
          <w:rFonts w:ascii="Times New Roman" w:hAnsi="Times New Roman" w:cs="Times New Roman"/>
        </w:rPr>
        <w:t>a admitido raramente y, en ciertas regiones, una sola vez en la vida. Durante el siglo VII, los misioneros irlandeses, inspirados en la tradici</w:t>
      </w:r>
      <w:r>
        <w:rPr>
          <w:rFonts w:ascii="Times New Roman" w:hAnsi="Times New Roman" w:cs="Times New Roman"/>
        </w:rPr>
        <w:t>ó</w:t>
      </w:r>
      <w:r>
        <w:rPr>
          <w:rFonts w:ascii="Times New Roman" w:hAnsi="Times New Roman" w:cs="Times New Roman"/>
        </w:rPr>
        <w:t>n mon</w:t>
      </w:r>
      <w:r>
        <w:rPr>
          <w:rFonts w:ascii="Times New Roman" w:hAnsi="Times New Roman" w:cs="Times New Roman"/>
        </w:rPr>
        <w:t>á</w:t>
      </w:r>
      <w:r>
        <w:rPr>
          <w:rFonts w:ascii="Times New Roman" w:hAnsi="Times New Roman" w:cs="Times New Roman"/>
        </w:rPr>
        <w:t>stica de Oriente, trajeron a Europa continental la pr</w:t>
      </w:r>
      <w:r>
        <w:rPr>
          <w:rFonts w:ascii="Times New Roman" w:hAnsi="Times New Roman" w:cs="Times New Roman"/>
        </w:rPr>
        <w:t>á</w:t>
      </w:r>
      <w:r>
        <w:rPr>
          <w:rFonts w:ascii="Times New Roman" w:hAnsi="Times New Roman" w:cs="Times New Roman"/>
        </w:rPr>
        <w:t>ctica "privada" de la Penitencia, que no exig</w:t>
      </w:r>
      <w:r>
        <w:rPr>
          <w:rFonts w:ascii="Times New Roman" w:hAnsi="Times New Roman" w:cs="Times New Roman"/>
        </w:rPr>
        <w:t>í</w:t>
      </w:r>
      <w:r>
        <w:rPr>
          <w:rFonts w:ascii="Times New Roman" w:hAnsi="Times New Roman" w:cs="Times New Roman"/>
        </w:rPr>
        <w:t>a la r</w:t>
      </w:r>
      <w:r>
        <w:rPr>
          <w:rFonts w:ascii="Times New Roman" w:hAnsi="Times New Roman" w:cs="Times New Roman"/>
        </w:rPr>
        <w:t>ealizaci</w:t>
      </w:r>
      <w:r>
        <w:rPr>
          <w:rFonts w:ascii="Times New Roman" w:hAnsi="Times New Roman" w:cs="Times New Roman"/>
        </w:rPr>
        <w:t>ó</w:t>
      </w:r>
      <w:r>
        <w:rPr>
          <w:rFonts w:ascii="Times New Roman" w:hAnsi="Times New Roman" w:cs="Times New Roman"/>
        </w:rPr>
        <w:t>n p</w:t>
      </w:r>
      <w:r>
        <w:rPr>
          <w:rFonts w:ascii="Times New Roman" w:hAnsi="Times New Roman" w:cs="Times New Roman"/>
        </w:rPr>
        <w:t>ú</w:t>
      </w:r>
      <w:r>
        <w:rPr>
          <w:rFonts w:ascii="Times New Roman" w:hAnsi="Times New Roman" w:cs="Times New Roman"/>
        </w:rPr>
        <w:t>blica y prolongada de obras de penitencia antes de recibir la reconciliaci</w:t>
      </w:r>
      <w:r>
        <w:rPr>
          <w:rFonts w:ascii="Times New Roman" w:hAnsi="Times New Roman" w:cs="Times New Roman"/>
        </w:rPr>
        <w:t>ó</w:t>
      </w:r>
      <w:r>
        <w:rPr>
          <w:rFonts w:ascii="Times New Roman" w:hAnsi="Times New Roman" w:cs="Times New Roman"/>
        </w:rPr>
        <w:t>n con la Iglesia. El sacramento se realiza desde entonces  de una manera m</w:t>
      </w:r>
      <w:r>
        <w:rPr>
          <w:rFonts w:ascii="Times New Roman" w:hAnsi="Times New Roman" w:cs="Times New Roman"/>
        </w:rPr>
        <w:t>á</w:t>
      </w:r>
      <w:r>
        <w:rPr>
          <w:rFonts w:ascii="Times New Roman" w:hAnsi="Times New Roman" w:cs="Times New Roman"/>
        </w:rPr>
        <w:t>s secreta entre el penitente y el sacerdote. Esta nueva pr</w:t>
      </w:r>
      <w:r>
        <w:rPr>
          <w:rFonts w:ascii="Times New Roman" w:hAnsi="Times New Roman" w:cs="Times New Roman"/>
        </w:rPr>
        <w:t>á</w:t>
      </w:r>
      <w:r>
        <w:rPr>
          <w:rFonts w:ascii="Times New Roman" w:hAnsi="Times New Roman" w:cs="Times New Roman"/>
        </w:rPr>
        <w:t>ctica preve</w:t>
      </w:r>
      <w:r>
        <w:rPr>
          <w:rFonts w:ascii="Times New Roman" w:hAnsi="Times New Roman" w:cs="Times New Roman"/>
        </w:rPr>
        <w:t>í</w:t>
      </w:r>
      <w:r>
        <w:rPr>
          <w:rFonts w:ascii="Times New Roman" w:hAnsi="Times New Roman" w:cs="Times New Roman"/>
        </w:rPr>
        <w:t>a la posibilidad de la</w:t>
      </w:r>
      <w:r>
        <w:rPr>
          <w:rFonts w:ascii="Times New Roman" w:hAnsi="Times New Roman" w:cs="Times New Roman"/>
        </w:rPr>
        <w:t xml:space="preserve"> reiteraci</w:t>
      </w:r>
      <w:r>
        <w:rPr>
          <w:rFonts w:ascii="Times New Roman" w:hAnsi="Times New Roman" w:cs="Times New Roman"/>
        </w:rPr>
        <w:t>ó</w:t>
      </w:r>
      <w:r>
        <w:rPr>
          <w:rFonts w:ascii="Times New Roman" w:hAnsi="Times New Roman" w:cs="Times New Roman"/>
        </w:rPr>
        <w:t>n del sacramento y abr</w:t>
      </w:r>
      <w:r>
        <w:rPr>
          <w:rFonts w:ascii="Times New Roman" w:hAnsi="Times New Roman" w:cs="Times New Roman"/>
        </w:rPr>
        <w:t>í</w:t>
      </w:r>
      <w:r>
        <w:rPr>
          <w:rFonts w:ascii="Times New Roman" w:hAnsi="Times New Roman" w:cs="Times New Roman"/>
        </w:rPr>
        <w:t>a as</w:t>
      </w:r>
      <w:r>
        <w:rPr>
          <w:rFonts w:ascii="Times New Roman" w:hAnsi="Times New Roman" w:cs="Times New Roman"/>
        </w:rPr>
        <w:t>í</w:t>
      </w:r>
      <w:r>
        <w:rPr>
          <w:rFonts w:ascii="Times New Roman" w:hAnsi="Times New Roman" w:cs="Times New Roman"/>
        </w:rPr>
        <w:t xml:space="preserve"> el camino a una recepci</w:t>
      </w:r>
      <w:r>
        <w:rPr>
          <w:rFonts w:ascii="Times New Roman" w:hAnsi="Times New Roman" w:cs="Times New Roman"/>
        </w:rPr>
        <w:t>ó</w:t>
      </w:r>
      <w:r>
        <w:rPr>
          <w:rFonts w:ascii="Times New Roman" w:hAnsi="Times New Roman" w:cs="Times New Roman"/>
        </w:rPr>
        <w:t>n regular del mismo. Permit</w:t>
      </w:r>
      <w:r>
        <w:rPr>
          <w:rFonts w:ascii="Times New Roman" w:hAnsi="Times New Roman" w:cs="Times New Roman"/>
        </w:rPr>
        <w:t>í</w:t>
      </w:r>
      <w:r>
        <w:rPr>
          <w:rFonts w:ascii="Times New Roman" w:hAnsi="Times New Roman" w:cs="Times New Roman"/>
        </w:rPr>
        <w:t>a integrar en una sola celebraci</w:t>
      </w:r>
      <w:r>
        <w:rPr>
          <w:rFonts w:ascii="Times New Roman" w:hAnsi="Times New Roman" w:cs="Times New Roman"/>
        </w:rPr>
        <w:t>ó</w:t>
      </w:r>
      <w:r>
        <w:rPr>
          <w:rFonts w:ascii="Times New Roman" w:hAnsi="Times New Roman" w:cs="Times New Roman"/>
        </w:rPr>
        <w:t>n sacramental el perd</w:t>
      </w:r>
      <w:r>
        <w:rPr>
          <w:rFonts w:ascii="Times New Roman" w:hAnsi="Times New Roman" w:cs="Times New Roman"/>
        </w:rPr>
        <w:t>ó</w:t>
      </w:r>
      <w:r>
        <w:rPr>
          <w:rFonts w:ascii="Times New Roman" w:hAnsi="Times New Roman" w:cs="Times New Roman"/>
        </w:rPr>
        <w:t>n de los pecados graves y de los pecados veniales. A grandes l</w:t>
      </w:r>
      <w:r>
        <w:rPr>
          <w:rFonts w:ascii="Times New Roman" w:hAnsi="Times New Roman" w:cs="Times New Roman"/>
        </w:rPr>
        <w:t>í</w:t>
      </w:r>
      <w:r>
        <w:rPr>
          <w:rFonts w:ascii="Times New Roman" w:hAnsi="Times New Roman" w:cs="Times New Roman"/>
        </w:rPr>
        <w:t>neas, esta es la forma de penitencia que la Ig</w:t>
      </w:r>
      <w:r>
        <w:rPr>
          <w:rFonts w:ascii="Times New Roman" w:hAnsi="Times New Roman" w:cs="Times New Roman"/>
        </w:rPr>
        <w:t>lesia practica hasta nuestros d</w:t>
      </w:r>
      <w:r>
        <w:rPr>
          <w:rFonts w:ascii="Times New Roman" w:hAnsi="Times New Roman" w:cs="Times New Roman"/>
        </w:rPr>
        <w:t>í</w:t>
      </w:r>
      <w:r>
        <w:rPr>
          <w:rFonts w:ascii="Times New Roman" w:hAnsi="Times New Roman" w:cs="Times New Roman"/>
        </w:rPr>
        <w:t>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1448</w:t>
      </w:r>
      <w:r>
        <w:rPr>
          <w:rFonts w:ascii="Times New Roman" w:hAnsi="Times New Roman" w:cs="Times New Roman"/>
        </w:rPr>
        <w:tab/>
        <w:t>A trav</w:t>
      </w:r>
      <w:r>
        <w:rPr>
          <w:rFonts w:ascii="Times New Roman" w:hAnsi="Times New Roman" w:cs="Times New Roman"/>
        </w:rPr>
        <w:t>é</w:t>
      </w:r>
      <w:r>
        <w:rPr>
          <w:rFonts w:ascii="Times New Roman" w:hAnsi="Times New Roman" w:cs="Times New Roman"/>
        </w:rPr>
        <w:t>s de los cambios que la disciplina y la celebraci</w:t>
      </w:r>
      <w:r>
        <w:rPr>
          <w:rFonts w:ascii="Times New Roman" w:hAnsi="Times New Roman" w:cs="Times New Roman"/>
        </w:rPr>
        <w:t>ó</w:t>
      </w:r>
      <w:r>
        <w:rPr>
          <w:rFonts w:ascii="Times New Roman" w:hAnsi="Times New Roman" w:cs="Times New Roman"/>
        </w:rPr>
        <w:t>n de este sacramento han experimentado a lo largo de los siglos, se descubre una misma estructura fundamental. Comprende dos elementos igualmente esenciales:</w:t>
      </w:r>
      <w:r>
        <w:rPr>
          <w:rFonts w:ascii="Times New Roman" w:hAnsi="Times New Roman" w:cs="Times New Roman"/>
        </w:rPr>
        <w:t xml:space="preserve"> por una parte, los actos del hombre que se convierte bajo la acci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a saber, la contrici</w:t>
      </w:r>
      <w:r>
        <w:rPr>
          <w:rFonts w:ascii="Times New Roman" w:hAnsi="Times New Roman" w:cs="Times New Roman"/>
        </w:rPr>
        <w:t>ó</w:t>
      </w:r>
      <w:r>
        <w:rPr>
          <w:rFonts w:ascii="Times New Roman" w:hAnsi="Times New Roman" w:cs="Times New Roman"/>
        </w:rPr>
        <w:t>n, la confesi</w:t>
      </w:r>
      <w:r>
        <w:rPr>
          <w:rFonts w:ascii="Times New Roman" w:hAnsi="Times New Roman" w:cs="Times New Roman"/>
        </w:rPr>
        <w:t>ó</w:t>
      </w:r>
      <w:r>
        <w:rPr>
          <w:rFonts w:ascii="Times New Roman" w:hAnsi="Times New Roman" w:cs="Times New Roman"/>
        </w:rPr>
        <w:t>n de los pecados y la satisfacci</w:t>
      </w:r>
      <w:r>
        <w:rPr>
          <w:rFonts w:ascii="Times New Roman" w:hAnsi="Times New Roman" w:cs="Times New Roman"/>
        </w:rPr>
        <w:t>ó</w:t>
      </w:r>
      <w:r>
        <w:rPr>
          <w:rFonts w:ascii="Times New Roman" w:hAnsi="Times New Roman" w:cs="Times New Roman"/>
        </w:rPr>
        <w:t>n; y por otra parte, la acci</w:t>
      </w:r>
      <w:r>
        <w:rPr>
          <w:rFonts w:ascii="Times New Roman" w:hAnsi="Times New Roman" w:cs="Times New Roman"/>
        </w:rPr>
        <w:t>ó</w:t>
      </w:r>
      <w:r>
        <w:rPr>
          <w:rFonts w:ascii="Times New Roman" w:hAnsi="Times New Roman" w:cs="Times New Roman"/>
        </w:rPr>
        <w:t xml:space="preserve">n de Dios por ministerio de la Iglesia. Por medio del obispo y de sus </w:t>
      </w:r>
      <w:r>
        <w:rPr>
          <w:rFonts w:ascii="Times New Roman" w:hAnsi="Times New Roman" w:cs="Times New Roman"/>
        </w:rPr>
        <w:t>presb</w:t>
      </w:r>
      <w:r>
        <w:rPr>
          <w:rFonts w:ascii="Times New Roman" w:hAnsi="Times New Roman" w:cs="Times New Roman"/>
        </w:rPr>
        <w:t>í</w:t>
      </w:r>
      <w:r>
        <w:rPr>
          <w:rFonts w:ascii="Times New Roman" w:hAnsi="Times New Roman" w:cs="Times New Roman"/>
        </w:rPr>
        <w:t>teros, la Iglesia en nombre de Jesucristo concede el perd</w:t>
      </w:r>
      <w:r>
        <w:rPr>
          <w:rFonts w:ascii="Times New Roman" w:hAnsi="Times New Roman" w:cs="Times New Roman"/>
        </w:rPr>
        <w:t>ó</w:t>
      </w:r>
      <w:r>
        <w:rPr>
          <w:rFonts w:ascii="Times New Roman" w:hAnsi="Times New Roman" w:cs="Times New Roman"/>
        </w:rPr>
        <w:t>n de los pecados, determina la modalidad de la satisfacci</w:t>
      </w:r>
      <w:r>
        <w:rPr>
          <w:rFonts w:ascii="Times New Roman" w:hAnsi="Times New Roman" w:cs="Times New Roman"/>
        </w:rPr>
        <w:t>ó</w:t>
      </w:r>
      <w:r>
        <w:rPr>
          <w:rFonts w:ascii="Times New Roman" w:hAnsi="Times New Roman" w:cs="Times New Roman"/>
        </w:rPr>
        <w:t>n, ora tambi</w:t>
      </w:r>
      <w:r>
        <w:rPr>
          <w:rFonts w:ascii="Times New Roman" w:hAnsi="Times New Roman" w:cs="Times New Roman"/>
        </w:rPr>
        <w:t>é</w:t>
      </w:r>
      <w:r>
        <w:rPr>
          <w:rFonts w:ascii="Times New Roman" w:hAnsi="Times New Roman" w:cs="Times New Roman"/>
        </w:rPr>
        <w:t xml:space="preserve">n por el pecador y hace penitencia con </w:t>
      </w:r>
      <w:r>
        <w:rPr>
          <w:rFonts w:ascii="Times New Roman" w:hAnsi="Times New Roman" w:cs="Times New Roman"/>
        </w:rPr>
        <w:t>é</w:t>
      </w:r>
      <w:r>
        <w:rPr>
          <w:rFonts w:ascii="Times New Roman" w:hAnsi="Times New Roman" w:cs="Times New Roman"/>
        </w:rPr>
        <w:t>l. As</w:t>
      </w:r>
      <w:r>
        <w:rPr>
          <w:rFonts w:ascii="Times New Roman" w:hAnsi="Times New Roman" w:cs="Times New Roman"/>
        </w:rPr>
        <w:t>í</w:t>
      </w:r>
      <w:r>
        <w:rPr>
          <w:rFonts w:ascii="Times New Roman" w:hAnsi="Times New Roman" w:cs="Times New Roman"/>
        </w:rPr>
        <w:t xml:space="preserve"> el pecador es curado y restablecido en la comuni</w:t>
      </w:r>
      <w:r>
        <w:rPr>
          <w:rFonts w:ascii="Times New Roman" w:hAnsi="Times New Roman" w:cs="Times New Roman"/>
        </w:rPr>
        <w:t>ó</w:t>
      </w:r>
      <w:r>
        <w:rPr>
          <w:rFonts w:ascii="Times New Roman" w:hAnsi="Times New Roman" w:cs="Times New Roman"/>
        </w:rPr>
        <w:t>n eclesial.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1449</w:t>
      </w:r>
      <w:r>
        <w:rPr>
          <w:rFonts w:ascii="Times New Roman" w:hAnsi="Times New Roman" w:cs="Times New Roman"/>
        </w:rPr>
        <w:tab/>
        <w:t>La f</w:t>
      </w:r>
      <w:r>
        <w:rPr>
          <w:rFonts w:ascii="Times New Roman" w:hAnsi="Times New Roman" w:cs="Times New Roman"/>
        </w:rPr>
        <w:t>ó</w:t>
      </w:r>
      <w:r>
        <w:rPr>
          <w:rFonts w:ascii="Times New Roman" w:hAnsi="Times New Roman" w:cs="Times New Roman"/>
        </w:rPr>
        <w:t>rm</w:t>
      </w:r>
      <w:r>
        <w:rPr>
          <w:rFonts w:ascii="Times New Roman" w:hAnsi="Times New Roman" w:cs="Times New Roman"/>
        </w:rPr>
        <w:t>ula de absoluci</w:t>
      </w:r>
      <w:r>
        <w:rPr>
          <w:rFonts w:ascii="Times New Roman" w:hAnsi="Times New Roman" w:cs="Times New Roman"/>
        </w:rPr>
        <w:t>ó</w:t>
      </w:r>
      <w:r>
        <w:rPr>
          <w:rFonts w:ascii="Times New Roman" w:hAnsi="Times New Roman" w:cs="Times New Roman"/>
        </w:rPr>
        <w:t>n en uso en la Iglesia latina expresa el elemento esencial de este sacramento: el Padre de la misericordia es la fuente de todo perd</w:t>
      </w:r>
      <w:r>
        <w:rPr>
          <w:rFonts w:ascii="Times New Roman" w:hAnsi="Times New Roman" w:cs="Times New Roman"/>
        </w:rPr>
        <w:t>ó</w:t>
      </w:r>
      <w:r>
        <w:rPr>
          <w:rFonts w:ascii="Times New Roman" w:hAnsi="Times New Roman" w:cs="Times New Roman"/>
        </w:rPr>
        <w:t>n. Realiza la reconciliaci</w:t>
      </w:r>
      <w:r>
        <w:rPr>
          <w:rFonts w:ascii="Times New Roman" w:hAnsi="Times New Roman" w:cs="Times New Roman"/>
        </w:rPr>
        <w:t>ó</w:t>
      </w:r>
      <w:r>
        <w:rPr>
          <w:rFonts w:ascii="Times New Roman" w:hAnsi="Times New Roman" w:cs="Times New Roman"/>
        </w:rPr>
        <w:t>n de los pecadores por la Pascua de su Hijo y el don de su Esp</w:t>
      </w:r>
      <w:r>
        <w:rPr>
          <w:rFonts w:ascii="Times New Roman" w:hAnsi="Times New Roman" w:cs="Times New Roman"/>
        </w:rPr>
        <w:t>í</w:t>
      </w:r>
      <w:r>
        <w:rPr>
          <w:rFonts w:ascii="Times New Roman" w:hAnsi="Times New Roman" w:cs="Times New Roman"/>
        </w:rPr>
        <w:t>ritu, a trav</w:t>
      </w:r>
      <w:r>
        <w:rPr>
          <w:rFonts w:ascii="Times New Roman" w:hAnsi="Times New Roman" w:cs="Times New Roman"/>
        </w:rPr>
        <w:t>é</w:t>
      </w:r>
      <w:r>
        <w:rPr>
          <w:rFonts w:ascii="Times New Roman" w:hAnsi="Times New Roman" w:cs="Times New Roman"/>
        </w:rPr>
        <w:t>s de</w:t>
      </w:r>
      <w:r>
        <w:rPr>
          <w:rFonts w:ascii="Times New Roman" w:hAnsi="Times New Roman" w:cs="Times New Roman"/>
        </w:rPr>
        <w:t xml:space="preserve"> la oraci</w:t>
      </w:r>
      <w:r>
        <w:rPr>
          <w:rFonts w:ascii="Times New Roman" w:hAnsi="Times New Roman" w:cs="Times New Roman"/>
        </w:rPr>
        <w:t>ó</w:t>
      </w:r>
      <w:r>
        <w:rPr>
          <w:rFonts w:ascii="Times New Roman" w:hAnsi="Times New Roman" w:cs="Times New Roman"/>
        </w:rPr>
        <w:t>n y el ministerio de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Dios, Padre misericordioso, que reconcili</w:t>
      </w:r>
      <w:r>
        <w:rPr>
          <w:rFonts w:ascii="Times New Roman" w:hAnsi="Times New Roman" w:cs="Times New Roman"/>
        </w:rPr>
        <w:t>ó</w:t>
      </w:r>
      <w:r>
        <w:rPr>
          <w:rFonts w:ascii="Times New Roman" w:hAnsi="Times New Roman" w:cs="Times New Roman"/>
        </w:rPr>
        <w:t xml:space="preserve"> consigo al mundo por la muerte y la resurrecci</w:t>
      </w:r>
      <w:r>
        <w:rPr>
          <w:rFonts w:ascii="Times New Roman" w:hAnsi="Times New Roman" w:cs="Times New Roman"/>
        </w:rPr>
        <w:t>ó</w:t>
      </w:r>
      <w:r>
        <w:rPr>
          <w:rFonts w:ascii="Times New Roman" w:hAnsi="Times New Roman" w:cs="Times New Roman"/>
        </w:rPr>
        <w:t>n de su Hijo y derram</w:t>
      </w:r>
      <w:r>
        <w:rPr>
          <w:rFonts w:ascii="Times New Roman" w:hAnsi="Times New Roman" w:cs="Times New Roman"/>
        </w:rPr>
        <w:t>ó</w:t>
      </w:r>
      <w:r>
        <w:rPr>
          <w:rFonts w:ascii="Times New Roman" w:hAnsi="Times New Roman" w:cs="Times New Roman"/>
        </w:rPr>
        <w:t xml:space="preserve"> el Esp</w:t>
      </w:r>
      <w:r>
        <w:rPr>
          <w:rFonts w:ascii="Times New Roman" w:hAnsi="Times New Roman" w:cs="Times New Roman"/>
        </w:rPr>
        <w:t>í</w:t>
      </w:r>
      <w:r>
        <w:rPr>
          <w:rFonts w:ascii="Times New Roman" w:hAnsi="Times New Roman" w:cs="Times New Roman"/>
        </w:rPr>
        <w:t>ritu Santo para la remisi</w:t>
      </w:r>
      <w:r>
        <w:rPr>
          <w:rFonts w:ascii="Times New Roman" w:hAnsi="Times New Roman" w:cs="Times New Roman"/>
        </w:rPr>
        <w:t>ó</w:t>
      </w:r>
      <w:r>
        <w:rPr>
          <w:rFonts w:ascii="Times New Roman" w:hAnsi="Times New Roman" w:cs="Times New Roman"/>
        </w:rPr>
        <w:t>n de los pecados, te conceda, por el ministerio de la Iglesia, el</w:t>
      </w:r>
      <w:r>
        <w:rPr>
          <w:rFonts w:ascii="Times New Roman" w:hAnsi="Times New Roman" w:cs="Times New Roman"/>
        </w:rPr>
        <w:t xml:space="preserve"> perd</w:t>
      </w:r>
      <w:r>
        <w:rPr>
          <w:rFonts w:ascii="Times New Roman" w:hAnsi="Times New Roman" w:cs="Times New Roman"/>
        </w:rPr>
        <w:t>ó</w:t>
      </w:r>
      <w:r>
        <w:rPr>
          <w:rFonts w:ascii="Times New Roman" w:hAnsi="Times New Roman" w:cs="Times New Roman"/>
        </w:rPr>
        <w:t>n y la paz. Y yo te absuelvo de tus pecados en el nombre del Padre y del Hijo y del Esp</w:t>
      </w:r>
      <w:r>
        <w:rPr>
          <w:rFonts w:ascii="Times New Roman" w:hAnsi="Times New Roman" w:cs="Times New Roman"/>
        </w:rPr>
        <w:t>í</w:t>
      </w:r>
      <w:r>
        <w:rPr>
          <w:rFonts w:ascii="Times New Roman" w:hAnsi="Times New Roman" w:cs="Times New Roman"/>
        </w:rPr>
        <w:t>ritu Santo (OP 102).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VII</w:t>
      </w:r>
      <w:r>
        <w:rPr>
          <w:rFonts w:ascii="Times New Roman" w:hAnsi="Times New Roman" w:cs="Times New Roman"/>
        </w:rPr>
        <w:tab/>
        <w:t>LOS ACTOS DEL PENITENTE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1450</w:t>
      </w:r>
      <w:r>
        <w:rPr>
          <w:rFonts w:ascii="Times New Roman" w:hAnsi="Times New Roman" w:cs="Times New Roman"/>
        </w:rPr>
        <w:tab/>
        <w:t>"La penitencia mueve al pecador a sufrir todo voluntariamente; en su coraz</w:t>
      </w:r>
      <w:r>
        <w:rPr>
          <w:rFonts w:ascii="Times New Roman" w:hAnsi="Times New Roman" w:cs="Times New Roman"/>
        </w:rPr>
        <w:t>ó</w:t>
      </w:r>
      <w:r>
        <w:rPr>
          <w:rFonts w:ascii="Times New Roman" w:hAnsi="Times New Roman" w:cs="Times New Roman"/>
        </w:rPr>
        <w:t>n, contrici</w:t>
      </w:r>
      <w:r>
        <w:rPr>
          <w:rFonts w:ascii="Times New Roman" w:hAnsi="Times New Roman" w:cs="Times New Roman"/>
        </w:rPr>
        <w:t>ó</w:t>
      </w:r>
      <w:r>
        <w:rPr>
          <w:rFonts w:ascii="Times New Roman" w:hAnsi="Times New Roman" w:cs="Times New Roman"/>
        </w:rPr>
        <w:t>n; en la boca, con</w:t>
      </w:r>
      <w:r>
        <w:rPr>
          <w:rFonts w:ascii="Times New Roman" w:hAnsi="Times New Roman" w:cs="Times New Roman"/>
        </w:rPr>
        <w:t>fesi</w:t>
      </w:r>
      <w:r>
        <w:rPr>
          <w:rFonts w:ascii="Times New Roman" w:hAnsi="Times New Roman" w:cs="Times New Roman"/>
        </w:rPr>
        <w:t>ó</w:t>
      </w:r>
      <w:r>
        <w:rPr>
          <w:rFonts w:ascii="Times New Roman" w:hAnsi="Times New Roman" w:cs="Times New Roman"/>
        </w:rPr>
        <w:t>n; en la obra toda humildad y fruct</w:t>
      </w:r>
      <w:r>
        <w:rPr>
          <w:rFonts w:ascii="Times New Roman" w:hAnsi="Times New Roman" w:cs="Times New Roman"/>
        </w:rPr>
        <w:t>í</w:t>
      </w:r>
      <w:r>
        <w:rPr>
          <w:rFonts w:ascii="Times New Roman" w:hAnsi="Times New Roman" w:cs="Times New Roman"/>
        </w:rPr>
        <w:t>fera satisfacci</w:t>
      </w:r>
      <w:r>
        <w:rPr>
          <w:rFonts w:ascii="Times New Roman" w:hAnsi="Times New Roman" w:cs="Times New Roman"/>
        </w:rPr>
        <w:t>ó</w:t>
      </w:r>
      <w:r>
        <w:rPr>
          <w:rFonts w:ascii="Times New Roman" w:hAnsi="Times New Roman" w:cs="Times New Roman"/>
        </w:rPr>
        <w:t>n" (Catech. R. 2,5,21; cf Cc de Trento: DS 1673)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contrici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1451</w:t>
      </w:r>
      <w:r>
        <w:rPr>
          <w:rFonts w:ascii="Times New Roman" w:hAnsi="Times New Roman" w:cs="Times New Roman"/>
        </w:rPr>
        <w:tab/>
        <w:t>Entre los actos del penitente, la contrici</w:t>
      </w:r>
      <w:r>
        <w:rPr>
          <w:rFonts w:ascii="Times New Roman" w:hAnsi="Times New Roman" w:cs="Times New Roman"/>
        </w:rPr>
        <w:t>ó</w:t>
      </w:r>
      <w:r>
        <w:rPr>
          <w:rFonts w:ascii="Times New Roman" w:hAnsi="Times New Roman" w:cs="Times New Roman"/>
        </w:rPr>
        <w:t>n aparece en primer lugar. Es "un dolor del alma y una detestaci</w:t>
      </w:r>
      <w:r>
        <w:rPr>
          <w:rFonts w:ascii="Times New Roman" w:hAnsi="Times New Roman" w:cs="Times New Roman"/>
        </w:rPr>
        <w:t>ó</w:t>
      </w:r>
      <w:r>
        <w:rPr>
          <w:rFonts w:ascii="Times New Roman" w:hAnsi="Times New Roman" w:cs="Times New Roman"/>
        </w:rPr>
        <w:t>n del pecado cometido con la resoluci</w:t>
      </w:r>
      <w:r>
        <w:rPr>
          <w:rFonts w:ascii="Times New Roman" w:hAnsi="Times New Roman" w:cs="Times New Roman"/>
        </w:rPr>
        <w:t>ó</w:t>
      </w:r>
      <w:r>
        <w:rPr>
          <w:rFonts w:ascii="Times New Roman" w:hAnsi="Times New Roman" w:cs="Times New Roman"/>
        </w:rPr>
        <w:t>n de no volver a pecar" (Cc. de Trento: DS 1676).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1452</w:t>
      </w:r>
      <w:r>
        <w:rPr>
          <w:rFonts w:ascii="Times New Roman" w:hAnsi="Times New Roman" w:cs="Times New Roman"/>
        </w:rPr>
        <w:tab/>
        <w:t>Cuando brota del amor de Dios amado sobre todas las cosas, la contrici</w:t>
      </w:r>
      <w:r>
        <w:rPr>
          <w:rFonts w:ascii="Times New Roman" w:hAnsi="Times New Roman" w:cs="Times New Roman"/>
        </w:rPr>
        <w:t>ó</w:t>
      </w:r>
      <w:r>
        <w:rPr>
          <w:rFonts w:ascii="Times New Roman" w:hAnsi="Times New Roman" w:cs="Times New Roman"/>
        </w:rPr>
        <w:t>n se llama "contrici</w:t>
      </w:r>
      <w:r>
        <w:rPr>
          <w:rFonts w:ascii="Times New Roman" w:hAnsi="Times New Roman" w:cs="Times New Roman"/>
        </w:rPr>
        <w:t>ó</w:t>
      </w:r>
      <w:r>
        <w:rPr>
          <w:rFonts w:ascii="Times New Roman" w:hAnsi="Times New Roman" w:cs="Times New Roman"/>
        </w:rPr>
        <w:t>n perfecta"(contrici</w:t>
      </w:r>
      <w:r>
        <w:rPr>
          <w:rFonts w:ascii="Times New Roman" w:hAnsi="Times New Roman" w:cs="Times New Roman"/>
        </w:rPr>
        <w:t>ó</w:t>
      </w:r>
      <w:r>
        <w:rPr>
          <w:rFonts w:ascii="Times New Roman" w:hAnsi="Times New Roman" w:cs="Times New Roman"/>
        </w:rPr>
        <w:t>n de caridad).  Semejante contrici</w:t>
      </w:r>
      <w:r>
        <w:rPr>
          <w:rFonts w:ascii="Times New Roman" w:hAnsi="Times New Roman" w:cs="Times New Roman"/>
        </w:rPr>
        <w:t>ó</w:t>
      </w:r>
      <w:r>
        <w:rPr>
          <w:rFonts w:ascii="Times New Roman" w:hAnsi="Times New Roman" w:cs="Times New Roman"/>
        </w:rPr>
        <w:t xml:space="preserve">n perdona las </w:t>
      </w:r>
      <w:r>
        <w:rPr>
          <w:rFonts w:ascii="Times New Roman" w:hAnsi="Times New Roman" w:cs="Times New Roman"/>
        </w:rPr>
        <w:t>faltas veniales; obtiene tambi</w:t>
      </w:r>
      <w:r>
        <w:rPr>
          <w:rFonts w:ascii="Times New Roman" w:hAnsi="Times New Roman" w:cs="Times New Roman"/>
        </w:rPr>
        <w:t>é</w:t>
      </w:r>
      <w:r>
        <w:rPr>
          <w:rFonts w:ascii="Times New Roman" w:hAnsi="Times New Roman" w:cs="Times New Roman"/>
        </w:rPr>
        <w:t>n el perd</w:t>
      </w:r>
      <w:r>
        <w:rPr>
          <w:rFonts w:ascii="Times New Roman" w:hAnsi="Times New Roman" w:cs="Times New Roman"/>
        </w:rPr>
        <w:t>ó</w:t>
      </w:r>
      <w:r>
        <w:rPr>
          <w:rFonts w:ascii="Times New Roman" w:hAnsi="Times New Roman" w:cs="Times New Roman"/>
        </w:rPr>
        <w:t>n de los pecados mortales si comprende la firme resoluci</w:t>
      </w:r>
      <w:r>
        <w:rPr>
          <w:rFonts w:ascii="Times New Roman" w:hAnsi="Times New Roman" w:cs="Times New Roman"/>
        </w:rPr>
        <w:t>ó</w:t>
      </w:r>
      <w:r>
        <w:rPr>
          <w:rFonts w:ascii="Times New Roman" w:hAnsi="Times New Roman" w:cs="Times New Roman"/>
        </w:rPr>
        <w:t>n de recurrir tan pronto sea posible a la confesi</w:t>
      </w:r>
      <w:r>
        <w:rPr>
          <w:rFonts w:ascii="Times New Roman" w:hAnsi="Times New Roman" w:cs="Times New Roman"/>
        </w:rPr>
        <w:t>ó</w:t>
      </w:r>
      <w:r>
        <w:rPr>
          <w:rFonts w:ascii="Times New Roman" w:hAnsi="Times New Roman" w:cs="Times New Roman"/>
        </w:rPr>
        <w:t>n sacramental (cf Cc. de Trento: DS 1677).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1453</w:t>
      </w:r>
      <w:r>
        <w:rPr>
          <w:rFonts w:ascii="Times New Roman" w:hAnsi="Times New Roman" w:cs="Times New Roman"/>
        </w:rPr>
        <w:tab/>
        <w:t>La contrici</w:t>
      </w:r>
      <w:r>
        <w:rPr>
          <w:rFonts w:ascii="Times New Roman" w:hAnsi="Times New Roman" w:cs="Times New Roman"/>
        </w:rPr>
        <w:t>ó</w:t>
      </w:r>
      <w:r>
        <w:rPr>
          <w:rFonts w:ascii="Times New Roman" w:hAnsi="Times New Roman" w:cs="Times New Roman"/>
        </w:rPr>
        <w:t>n llamada "imperfecta" (o "atrici</w:t>
      </w:r>
      <w:r>
        <w:rPr>
          <w:rFonts w:ascii="Times New Roman" w:hAnsi="Times New Roman" w:cs="Times New Roman"/>
        </w:rPr>
        <w:t>ó</w:t>
      </w:r>
      <w:r>
        <w:rPr>
          <w:rFonts w:ascii="Times New Roman" w:hAnsi="Times New Roman" w:cs="Times New Roman"/>
        </w:rPr>
        <w:t>n") es tambi</w:t>
      </w:r>
      <w:r>
        <w:rPr>
          <w:rFonts w:ascii="Times New Roman" w:hAnsi="Times New Roman" w:cs="Times New Roman"/>
        </w:rPr>
        <w:t>é</w:t>
      </w:r>
      <w:r>
        <w:rPr>
          <w:rFonts w:ascii="Times New Roman" w:hAnsi="Times New Roman" w:cs="Times New Roman"/>
        </w:rPr>
        <w:t>n un don de Dios, un impulso del Esp</w:t>
      </w:r>
      <w:r>
        <w:rPr>
          <w:rFonts w:ascii="Times New Roman" w:hAnsi="Times New Roman" w:cs="Times New Roman"/>
        </w:rPr>
        <w:t>í</w:t>
      </w:r>
      <w:r>
        <w:rPr>
          <w:rFonts w:ascii="Times New Roman" w:hAnsi="Times New Roman" w:cs="Times New Roman"/>
        </w:rPr>
        <w:t>ritu Santo. Nace de la consideraci</w:t>
      </w:r>
      <w:r>
        <w:rPr>
          <w:rFonts w:ascii="Times New Roman" w:hAnsi="Times New Roman" w:cs="Times New Roman"/>
        </w:rPr>
        <w:t>ó</w:t>
      </w:r>
      <w:r>
        <w:rPr>
          <w:rFonts w:ascii="Times New Roman" w:hAnsi="Times New Roman" w:cs="Times New Roman"/>
        </w:rPr>
        <w:t>n de la fealdad del pecado o del temor de la condenaci</w:t>
      </w:r>
      <w:r>
        <w:rPr>
          <w:rFonts w:ascii="Times New Roman" w:hAnsi="Times New Roman" w:cs="Times New Roman"/>
        </w:rPr>
        <w:t>ó</w:t>
      </w:r>
      <w:r>
        <w:rPr>
          <w:rFonts w:ascii="Times New Roman" w:hAnsi="Times New Roman" w:cs="Times New Roman"/>
        </w:rPr>
        <w:t>n eterna y de las dem</w:t>
      </w:r>
      <w:r>
        <w:rPr>
          <w:rFonts w:ascii="Times New Roman" w:hAnsi="Times New Roman" w:cs="Times New Roman"/>
        </w:rPr>
        <w:t>á</w:t>
      </w:r>
      <w:r>
        <w:rPr>
          <w:rFonts w:ascii="Times New Roman" w:hAnsi="Times New Roman" w:cs="Times New Roman"/>
        </w:rPr>
        <w:t>s penas con que es amenazado el pecador. Tal conmoci</w:t>
      </w:r>
      <w:r>
        <w:rPr>
          <w:rFonts w:ascii="Times New Roman" w:hAnsi="Times New Roman" w:cs="Times New Roman"/>
        </w:rPr>
        <w:t>ó</w:t>
      </w:r>
      <w:r>
        <w:rPr>
          <w:rFonts w:ascii="Times New Roman" w:hAnsi="Times New Roman" w:cs="Times New Roman"/>
        </w:rPr>
        <w:t>n de la conciencia puede ser el comienzo de una evoluc</w:t>
      </w:r>
      <w:r>
        <w:rPr>
          <w:rFonts w:ascii="Times New Roman" w:hAnsi="Times New Roman" w:cs="Times New Roman"/>
        </w:rPr>
        <w:t>i</w:t>
      </w:r>
      <w:r>
        <w:rPr>
          <w:rFonts w:ascii="Times New Roman" w:hAnsi="Times New Roman" w:cs="Times New Roman"/>
        </w:rPr>
        <w:t>ó</w:t>
      </w:r>
      <w:r>
        <w:rPr>
          <w:rFonts w:ascii="Times New Roman" w:hAnsi="Times New Roman" w:cs="Times New Roman"/>
        </w:rPr>
        <w:t>n interior que culmina, bajo la acci</w:t>
      </w:r>
      <w:r>
        <w:rPr>
          <w:rFonts w:ascii="Times New Roman" w:hAnsi="Times New Roman" w:cs="Times New Roman"/>
        </w:rPr>
        <w:t>ó</w:t>
      </w:r>
      <w:r>
        <w:rPr>
          <w:rFonts w:ascii="Times New Roman" w:hAnsi="Times New Roman" w:cs="Times New Roman"/>
        </w:rPr>
        <w:t>n de la gracia, en la absoluci</w:t>
      </w:r>
      <w:r>
        <w:rPr>
          <w:rFonts w:ascii="Times New Roman" w:hAnsi="Times New Roman" w:cs="Times New Roman"/>
        </w:rPr>
        <w:t>ó</w:t>
      </w:r>
      <w:r>
        <w:rPr>
          <w:rFonts w:ascii="Times New Roman" w:hAnsi="Times New Roman" w:cs="Times New Roman"/>
        </w:rPr>
        <w:t>n sacramental. Sin embargo, por s</w:t>
      </w:r>
      <w:r>
        <w:rPr>
          <w:rFonts w:ascii="Times New Roman" w:hAnsi="Times New Roman" w:cs="Times New Roman"/>
        </w:rPr>
        <w:t>í</w:t>
      </w:r>
      <w:r>
        <w:rPr>
          <w:rFonts w:ascii="Times New Roman" w:hAnsi="Times New Roman" w:cs="Times New Roman"/>
        </w:rPr>
        <w:t xml:space="preserve"> misma la contrici</w:t>
      </w:r>
      <w:r>
        <w:rPr>
          <w:rFonts w:ascii="Times New Roman" w:hAnsi="Times New Roman" w:cs="Times New Roman"/>
        </w:rPr>
        <w:t>ó</w:t>
      </w:r>
      <w:r>
        <w:rPr>
          <w:rFonts w:ascii="Times New Roman" w:hAnsi="Times New Roman" w:cs="Times New Roman"/>
        </w:rPr>
        <w:t>n imperfecta no alcanza el perd</w:t>
      </w:r>
      <w:r>
        <w:rPr>
          <w:rFonts w:ascii="Times New Roman" w:hAnsi="Times New Roman" w:cs="Times New Roman"/>
        </w:rPr>
        <w:t>ó</w:t>
      </w:r>
      <w:r>
        <w:rPr>
          <w:rFonts w:ascii="Times New Roman" w:hAnsi="Times New Roman" w:cs="Times New Roman"/>
        </w:rPr>
        <w:t>n de los pecados graves, pero dispone a obtenerlo en el sacramento de la Penitencia (cf Cc. de Trento</w:t>
      </w:r>
      <w:r>
        <w:rPr>
          <w:rFonts w:ascii="Times New Roman" w:hAnsi="Times New Roman" w:cs="Times New Roman"/>
        </w:rPr>
        <w:t>: DS 1678, 1705).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1454</w:t>
      </w:r>
      <w:r>
        <w:rPr>
          <w:rFonts w:ascii="Times New Roman" w:hAnsi="Times New Roman" w:cs="Times New Roman"/>
        </w:rPr>
        <w:tab/>
        <w:t>Conviene preparar la recepci</w:t>
      </w:r>
      <w:r>
        <w:rPr>
          <w:rFonts w:ascii="Times New Roman" w:hAnsi="Times New Roman" w:cs="Times New Roman"/>
        </w:rPr>
        <w:t>ó</w:t>
      </w:r>
      <w:r>
        <w:rPr>
          <w:rFonts w:ascii="Times New Roman" w:hAnsi="Times New Roman" w:cs="Times New Roman"/>
        </w:rPr>
        <w:t xml:space="preserve">n de este sacramento mediante un </w:t>
      </w:r>
      <w:r>
        <w:rPr>
          <w:rFonts w:ascii="Times New Roman" w:hAnsi="Times New Roman" w:cs="Times New Roman"/>
          <w:i/>
          <w:iCs/>
        </w:rPr>
        <w:t>examen de conciencia</w:t>
      </w:r>
      <w:r>
        <w:rPr>
          <w:rFonts w:ascii="Times New Roman" w:hAnsi="Times New Roman" w:cs="Times New Roman"/>
        </w:rPr>
        <w:t xml:space="preserve"> hecho a la luz de la Palabra de Dios. Para esto, los textos m</w:t>
      </w:r>
      <w:r>
        <w:rPr>
          <w:rFonts w:ascii="Times New Roman" w:hAnsi="Times New Roman" w:cs="Times New Roman"/>
        </w:rPr>
        <w:t>á</w:t>
      </w:r>
      <w:r>
        <w:rPr>
          <w:rFonts w:ascii="Times New Roman" w:hAnsi="Times New Roman" w:cs="Times New Roman"/>
        </w:rPr>
        <w:t>s aptos a este respecto se encuentran en el Dec</w:t>
      </w:r>
      <w:r>
        <w:rPr>
          <w:rFonts w:ascii="Times New Roman" w:hAnsi="Times New Roman" w:cs="Times New Roman"/>
        </w:rPr>
        <w:t>á</w:t>
      </w:r>
      <w:r>
        <w:rPr>
          <w:rFonts w:ascii="Times New Roman" w:hAnsi="Times New Roman" w:cs="Times New Roman"/>
        </w:rPr>
        <w:t>logo y en la catequesis moral de los ev</w:t>
      </w:r>
      <w:r>
        <w:rPr>
          <w:rFonts w:ascii="Times New Roman" w:hAnsi="Times New Roman" w:cs="Times New Roman"/>
        </w:rPr>
        <w:t>angelios y de las cartas de los ap</w:t>
      </w:r>
      <w:r>
        <w:rPr>
          <w:rFonts w:ascii="Times New Roman" w:hAnsi="Times New Roman" w:cs="Times New Roman"/>
        </w:rPr>
        <w:t>ó</w:t>
      </w:r>
      <w:r>
        <w:rPr>
          <w:rFonts w:ascii="Times New Roman" w:hAnsi="Times New Roman" w:cs="Times New Roman"/>
        </w:rPr>
        <w:t>stoles: Serm</w:t>
      </w:r>
      <w:r>
        <w:rPr>
          <w:rFonts w:ascii="Times New Roman" w:hAnsi="Times New Roman" w:cs="Times New Roman"/>
        </w:rPr>
        <w:t>ó</w:t>
      </w:r>
      <w:r>
        <w:rPr>
          <w:rFonts w:ascii="Times New Roman" w:hAnsi="Times New Roman" w:cs="Times New Roman"/>
        </w:rPr>
        <w:t>n de la monta</w:t>
      </w:r>
      <w:r>
        <w:rPr>
          <w:rFonts w:ascii="Times New Roman" w:hAnsi="Times New Roman" w:cs="Times New Roman"/>
        </w:rPr>
        <w:t>ñ</w:t>
      </w:r>
      <w:r>
        <w:rPr>
          <w:rFonts w:ascii="Times New Roman" w:hAnsi="Times New Roman" w:cs="Times New Roman"/>
        </w:rPr>
        <w:t>a y ense</w:t>
      </w:r>
      <w:r>
        <w:rPr>
          <w:rFonts w:ascii="Times New Roman" w:hAnsi="Times New Roman" w:cs="Times New Roman"/>
        </w:rPr>
        <w:t>ñ</w:t>
      </w:r>
      <w:r>
        <w:rPr>
          <w:rFonts w:ascii="Times New Roman" w:hAnsi="Times New Roman" w:cs="Times New Roman"/>
        </w:rPr>
        <w:t>anzas apost</w:t>
      </w:r>
      <w:r>
        <w:rPr>
          <w:rFonts w:ascii="Times New Roman" w:hAnsi="Times New Roman" w:cs="Times New Roman"/>
        </w:rPr>
        <w:t>ó</w:t>
      </w:r>
      <w:r>
        <w:rPr>
          <w:rFonts w:ascii="Times New Roman" w:hAnsi="Times New Roman" w:cs="Times New Roman"/>
        </w:rPr>
        <w:t>licas (Rm 12-15; 1 Co 12-13; Ga 5; Ef 4-6, etc.).</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confesi</w:t>
      </w:r>
      <w:r>
        <w:rPr>
          <w:rFonts w:ascii="Times New Roman" w:hAnsi="Times New Roman" w:cs="Times New Roman"/>
        </w:rPr>
        <w:t>ó</w:t>
      </w:r>
      <w:r>
        <w:rPr>
          <w:rFonts w:ascii="Times New Roman" w:hAnsi="Times New Roman" w:cs="Times New Roman"/>
        </w:rPr>
        <w:t>n de los pecados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1455</w:t>
      </w:r>
      <w:r>
        <w:rPr>
          <w:rFonts w:ascii="Times New Roman" w:hAnsi="Times New Roman" w:cs="Times New Roman"/>
        </w:rPr>
        <w:tab/>
        <w:t>La confesi</w:t>
      </w:r>
      <w:r>
        <w:rPr>
          <w:rFonts w:ascii="Times New Roman" w:hAnsi="Times New Roman" w:cs="Times New Roman"/>
        </w:rPr>
        <w:t>ó</w:t>
      </w:r>
      <w:r>
        <w:rPr>
          <w:rFonts w:ascii="Times New Roman" w:hAnsi="Times New Roman" w:cs="Times New Roman"/>
        </w:rPr>
        <w:t>n de los pecados, incluso desde un punto de vista simplemente humano, nos l</w:t>
      </w:r>
      <w:r>
        <w:rPr>
          <w:rFonts w:ascii="Times New Roman" w:hAnsi="Times New Roman" w:cs="Times New Roman"/>
        </w:rPr>
        <w:t>ibera y facilita nuestra reconciliaci</w:t>
      </w:r>
      <w:r>
        <w:rPr>
          <w:rFonts w:ascii="Times New Roman" w:hAnsi="Times New Roman" w:cs="Times New Roman"/>
        </w:rPr>
        <w:t>ó</w:t>
      </w:r>
      <w:r>
        <w:rPr>
          <w:rFonts w:ascii="Times New Roman" w:hAnsi="Times New Roman" w:cs="Times New Roman"/>
        </w:rPr>
        <w:t>n con los dem</w:t>
      </w:r>
      <w:r>
        <w:rPr>
          <w:rFonts w:ascii="Times New Roman" w:hAnsi="Times New Roman" w:cs="Times New Roman"/>
        </w:rPr>
        <w:t>á</w:t>
      </w:r>
      <w:r>
        <w:rPr>
          <w:rFonts w:ascii="Times New Roman" w:hAnsi="Times New Roman" w:cs="Times New Roman"/>
        </w:rPr>
        <w:t>s. Por la confesi</w:t>
      </w:r>
      <w:r>
        <w:rPr>
          <w:rFonts w:ascii="Times New Roman" w:hAnsi="Times New Roman" w:cs="Times New Roman"/>
        </w:rPr>
        <w:t>ó</w:t>
      </w:r>
      <w:r>
        <w:rPr>
          <w:rFonts w:ascii="Times New Roman" w:hAnsi="Times New Roman" w:cs="Times New Roman"/>
        </w:rPr>
        <w:t>n, el hombre se enfrenta a los pecados de que se siente culpable; asume su responsabilidad y, por ello, se abre de nuevo a Dios y a la comuni</w:t>
      </w:r>
      <w:r>
        <w:rPr>
          <w:rFonts w:ascii="Times New Roman" w:hAnsi="Times New Roman" w:cs="Times New Roman"/>
        </w:rPr>
        <w:t>ó</w:t>
      </w:r>
      <w:r>
        <w:rPr>
          <w:rFonts w:ascii="Times New Roman" w:hAnsi="Times New Roman" w:cs="Times New Roman"/>
        </w:rPr>
        <w:t xml:space="preserve">n de la Iglesia con el fin de hacer posible </w:t>
      </w:r>
      <w:r>
        <w:rPr>
          <w:rFonts w:ascii="Times New Roman" w:hAnsi="Times New Roman" w:cs="Times New Roman"/>
        </w:rPr>
        <w:t>un nuevo futuro.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1456</w:t>
      </w:r>
      <w:r>
        <w:rPr>
          <w:rFonts w:ascii="Times New Roman" w:hAnsi="Times New Roman" w:cs="Times New Roman"/>
        </w:rPr>
        <w:tab/>
        <w:t>La confesi</w:t>
      </w:r>
      <w:r>
        <w:rPr>
          <w:rFonts w:ascii="Times New Roman" w:hAnsi="Times New Roman" w:cs="Times New Roman"/>
        </w:rPr>
        <w:t>ó</w:t>
      </w:r>
      <w:r>
        <w:rPr>
          <w:rFonts w:ascii="Times New Roman" w:hAnsi="Times New Roman" w:cs="Times New Roman"/>
        </w:rPr>
        <w:t>n de los pecados hecha al sacerdote constituye una parte esencial del sacramento de la penitencia: "En la confesi</w:t>
      </w:r>
      <w:r>
        <w:rPr>
          <w:rFonts w:ascii="Times New Roman" w:hAnsi="Times New Roman" w:cs="Times New Roman"/>
        </w:rPr>
        <w:t>ó</w:t>
      </w:r>
      <w:r>
        <w:rPr>
          <w:rFonts w:ascii="Times New Roman" w:hAnsi="Times New Roman" w:cs="Times New Roman"/>
        </w:rPr>
        <w:t xml:space="preserve">n, los penitentes deben enumerar todos los pecados mortales de que tienen conciencia tras haberse examinado </w:t>
      </w:r>
      <w:r>
        <w:rPr>
          <w:rFonts w:ascii="Times New Roman" w:hAnsi="Times New Roman" w:cs="Times New Roman"/>
        </w:rPr>
        <w:t xml:space="preserve">seriamente, incluso si estos pecados son muy secretos y si han sido cometidos solamente contra los dos </w:t>
      </w:r>
      <w:r>
        <w:rPr>
          <w:rFonts w:ascii="Times New Roman" w:hAnsi="Times New Roman" w:cs="Times New Roman"/>
        </w:rPr>
        <w:t>ú</w:t>
      </w:r>
      <w:r>
        <w:rPr>
          <w:rFonts w:ascii="Times New Roman" w:hAnsi="Times New Roman" w:cs="Times New Roman"/>
        </w:rPr>
        <w:t>ltimos mandamientos del Dec</w:t>
      </w:r>
      <w:r>
        <w:rPr>
          <w:rFonts w:ascii="Times New Roman" w:hAnsi="Times New Roman" w:cs="Times New Roman"/>
        </w:rPr>
        <w:t>á</w:t>
      </w:r>
      <w:r>
        <w:rPr>
          <w:rFonts w:ascii="Times New Roman" w:hAnsi="Times New Roman" w:cs="Times New Roman"/>
        </w:rPr>
        <w:t>logo (cf Ex 20,17; Mt 5,28), pues, a veces, estos pecados  hieren m</w:t>
      </w:r>
      <w:r>
        <w:rPr>
          <w:rFonts w:ascii="Times New Roman" w:hAnsi="Times New Roman" w:cs="Times New Roman"/>
        </w:rPr>
        <w:t>á</w:t>
      </w:r>
      <w:r>
        <w:rPr>
          <w:rFonts w:ascii="Times New Roman" w:hAnsi="Times New Roman" w:cs="Times New Roman"/>
        </w:rPr>
        <w:t>s gravemente el alma y son m</w:t>
      </w:r>
      <w:r>
        <w:rPr>
          <w:rFonts w:ascii="Times New Roman" w:hAnsi="Times New Roman" w:cs="Times New Roman"/>
        </w:rPr>
        <w:t>á</w:t>
      </w:r>
      <w:r>
        <w:rPr>
          <w:rFonts w:ascii="Times New Roman" w:hAnsi="Times New Roman" w:cs="Times New Roman"/>
        </w:rPr>
        <w:t>s peligrosos que los que ha</w:t>
      </w:r>
      <w:r>
        <w:rPr>
          <w:rFonts w:ascii="Times New Roman" w:hAnsi="Times New Roman" w:cs="Times New Roman"/>
        </w:rPr>
        <w:t>n sido cometidos a la vista de todos" (Cc. de Trento: DS 1680):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Cuando los fieles de Cristo se esfuerzan por confesar todos los pecados que recuerdan, no se puede dudar que est</w:t>
      </w:r>
      <w:r>
        <w:rPr>
          <w:rFonts w:ascii="Times New Roman" w:hAnsi="Times New Roman" w:cs="Times New Roman"/>
        </w:rPr>
        <w:t>á</w:t>
      </w:r>
      <w:r>
        <w:rPr>
          <w:rFonts w:ascii="Times New Roman" w:hAnsi="Times New Roman" w:cs="Times New Roman"/>
        </w:rPr>
        <w:t>n presentando ante la misericordia divina para su perd</w:t>
      </w:r>
      <w:r>
        <w:rPr>
          <w:rFonts w:ascii="Times New Roman" w:hAnsi="Times New Roman" w:cs="Times New Roman"/>
        </w:rPr>
        <w:t>ó</w:t>
      </w:r>
      <w:r>
        <w:rPr>
          <w:rFonts w:ascii="Times New Roman" w:hAnsi="Times New Roman" w:cs="Times New Roman"/>
        </w:rPr>
        <w:t>n todos los pecados qu</w:t>
      </w:r>
      <w:r>
        <w:rPr>
          <w:rFonts w:ascii="Times New Roman" w:hAnsi="Times New Roman" w:cs="Times New Roman"/>
        </w:rPr>
        <w:t>e han cometido. Quienes act</w:t>
      </w:r>
      <w:r>
        <w:rPr>
          <w:rFonts w:ascii="Times New Roman" w:hAnsi="Times New Roman" w:cs="Times New Roman"/>
        </w:rPr>
        <w:t>ú</w:t>
      </w:r>
      <w:r>
        <w:rPr>
          <w:rFonts w:ascii="Times New Roman" w:hAnsi="Times New Roman" w:cs="Times New Roman"/>
        </w:rPr>
        <w:t>an de otro modo y callan conscientemente algunos pecados, no est</w:t>
      </w:r>
      <w:r>
        <w:rPr>
          <w:rFonts w:ascii="Times New Roman" w:hAnsi="Times New Roman" w:cs="Times New Roman"/>
        </w:rPr>
        <w:t>á</w:t>
      </w:r>
      <w:r>
        <w:rPr>
          <w:rFonts w:ascii="Times New Roman" w:hAnsi="Times New Roman" w:cs="Times New Roman"/>
        </w:rPr>
        <w:t>n presentando ante la bondad divina nada que pueda ser perdonado por mediaci</w:t>
      </w:r>
      <w:r>
        <w:rPr>
          <w:rFonts w:ascii="Times New Roman" w:hAnsi="Times New Roman" w:cs="Times New Roman"/>
        </w:rPr>
        <w:t>ó</w:t>
      </w:r>
      <w:r>
        <w:rPr>
          <w:rFonts w:ascii="Times New Roman" w:hAnsi="Times New Roman" w:cs="Times New Roman"/>
        </w:rPr>
        <w:t>n del sacerdote. Porque `si el enfermo se averg</w:t>
      </w:r>
      <w:r>
        <w:rPr>
          <w:rFonts w:ascii="Times New Roman" w:hAnsi="Times New Roman" w:cs="Times New Roman"/>
        </w:rPr>
        <w:t>ü</w:t>
      </w:r>
      <w:r>
        <w:rPr>
          <w:rFonts w:ascii="Times New Roman" w:hAnsi="Times New Roman" w:cs="Times New Roman"/>
        </w:rPr>
        <w:t>enza de descubrir su llaga al m</w:t>
      </w:r>
      <w:r>
        <w:rPr>
          <w:rFonts w:ascii="Times New Roman" w:hAnsi="Times New Roman" w:cs="Times New Roman"/>
        </w:rPr>
        <w:t>é</w:t>
      </w:r>
      <w:r>
        <w:rPr>
          <w:rFonts w:ascii="Times New Roman" w:hAnsi="Times New Roman" w:cs="Times New Roman"/>
        </w:rPr>
        <w:t xml:space="preserve">dico, </w:t>
      </w:r>
      <w:r>
        <w:rPr>
          <w:rFonts w:ascii="Times New Roman" w:hAnsi="Times New Roman" w:cs="Times New Roman"/>
        </w:rPr>
        <w:t>la medicina no cura lo que ignora' (S. Jer</w:t>
      </w:r>
      <w:r>
        <w:rPr>
          <w:rFonts w:ascii="Times New Roman" w:hAnsi="Times New Roman" w:cs="Times New Roman"/>
        </w:rPr>
        <w:t>ó</w:t>
      </w:r>
      <w:r>
        <w:rPr>
          <w:rFonts w:ascii="Times New Roman" w:hAnsi="Times New Roman" w:cs="Times New Roman"/>
        </w:rPr>
        <w:t>nimo, Eccl. 10,11) (Cc. de Trento: DS 1680).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1457</w:t>
      </w:r>
      <w:r>
        <w:rPr>
          <w:rFonts w:ascii="Times New Roman" w:hAnsi="Times New Roman" w:cs="Times New Roman"/>
        </w:rPr>
        <w:tab/>
        <w:t>Seg</w:t>
      </w:r>
      <w:r>
        <w:rPr>
          <w:rFonts w:ascii="Times New Roman" w:hAnsi="Times New Roman" w:cs="Times New Roman"/>
        </w:rPr>
        <w:t>ú</w:t>
      </w:r>
      <w:r>
        <w:rPr>
          <w:rFonts w:ascii="Times New Roman" w:hAnsi="Times New Roman" w:cs="Times New Roman"/>
        </w:rPr>
        <w:t>n el mandamiento de la Iglesia "todo fiel llegado a la edad del uso de raz</w:t>
      </w:r>
      <w:r>
        <w:rPr>
          <w:rFonts w:ascii="Times New Roman" w:hAnsi="Times New Roman" w:cs="Times New Roman"/>
        </w:rPr>
        <w:t>ó</w:t>
      </w:r>
      <w:r>
        <w:rPr>
          <w:rFonts w:ascii="Times New Roman" w:hAnsi="Times New Roman" w:cs="Times New Roman"/>
        </w:rPr>
        <w:t>n debe confesar al menos una vez la a</w:t>
      </w:r>
      <w:r>
        <w:rPr>
          <w:rFonts w:ascii="Times New Roman" w:hAnsi="Times New Roman" w:cs="Times New Roman"/>
        </w:rPr>
        <w:t>ñ</w:t>
      </w:r>
      <w:r>
        <w:rPr>
          <w:rFonts w:ascii="Times New Roman" w:hAnsi="Times New Roman" w:cs="Times New Roman"/>
        </w:rPr>
        <w:t>o, los pecados graves de que tiene conciencia</w:t>
      </w:r>
      <w:r>
        <w:rPr>
          <w:rFonts w:ascii="Times New Roman" w:hAnsi="Times New Roman" w:cs="Times New Roman"/>
        </w:rPr>
        <w:t>" (CIC can. 989; cf. DS 1683; 1708). "Quien tenga conciencia de hallarse en pecado grave que no celebre la misa ni comulgue el Cuerpo del Se</w:t>
      </w:r>
      <w:r>
        <w:rPr>
          <w:rFonts w:ascii="Times New Roman" w:hAnsi="Times New Roman" w:cs="Times New Roman"/>
        </w:rPr>
        <w:t>ñ</w:t>
      </w:r>
      <w:r>
        <w:rPr>
          <w:rFonts w:ascii="Times New Roman" w:hAnsi="Times New Roman" w:cs="Times New Roman"/>
        </w:rPr>
        <w:t>or sin acudir antes a la confesi</w:t>
      </w:r>
      <w:r>
        <w:rPr>
          <w:rFonts w:ascii="Times New Roman" w:hAnsi="Times New Roman" w:cs="Times New Roman"/>
        </w:rPr>
        <w:t>ó</w:t>
      </w:r>
      <w:r>
        <w:rPr>
          <w:rFonts w:ascii="Times New Roman" w:hAnsi="Times New Roman" w:cs="Times New Roman"/>
        </w:rPr>
        <w:t>n sacramental a no ser que concurra un motivo grave y no haya posibilidad de confe</w:t>
      </w:r>
      <w:r>
        <w:rPr>
          <w:rFonts w:ascii="Times New Roman" w:hAnsi="Times New Roman" w:cs="Times New Roman"/>
        </w:rPr>
        <w:t>sarse; y, en este caso, tenga presente que est</w:t>
      </w:r>
      <w:r>
        <w:rPr>
          <w:rFonts w:ascii="Times New Roman" w:hAnsi="Times New Roman" w:cs="Times New Roman"/>
        </w:rPr>
        <w:t>á</w:t>
      </w:r>
      <w:r>
        <w:rPr>
          <w:rFonts w:ascii="Times New Roman" w:hAnsi="Times New Roman" w:cs="Times New Roman"/>
        </w:rPr>
        <w:t xml:space="preserve"> obligado a hacer un acto de contrici</w:t>
      </w:r>
      <w:r>
        <w:rPr>
          <w:rFonts w:ascii="Times New Roman" w:hAnsi="Times New Roman" w:cs="Times New Roman"/>
        </w:rPr>
        <w:t>ó</w:t>
      </w:r>
      <w:r>
        <w:rPr>
          <w:rFonts w:ascii="Times New Roman" w:hAnsi="Times New Roman" w:cs="Times New Roman"/>
        </w:rPr>
        <w:t>n perfecta, que incluye el prop</w:t>
      </w:r>
      <w:r>
        <w:rPr>
          <w:rFonts w:ascii="Times New Roman" w:hAnsi="Times New Roman" w:cs="Times New Roman"/>
        </w:rPr>
        <w:t>ó</w:t>
      </w:r>
      <w:r>
        <w:rPr>
          <w:rFonts w:ascii="Times New Roman" w:hAnsi="Times New Roman" w:cs="Times New Roman"/>
        </w:rPr>
        <w:t>sito de confesarse cuanto antes" (CIC, can. 916; cf Cc. de Trento: DS 1647; 1661; CCEO can. 711). Los ni</w:t>
      </w:r>
      <w:r>
        <w:rPr>
          <w:rFonts w:ascii="Times New Roman" w:hAnsi="Times New Roman" w:cs="Times New Roman"/>
        </w:rPr>
        <w:t>ñ</w:t>
      </w:r>
      <w:r>
        <w:rPr>
          <w:rFonts w:ascii="Times New Roman" w:hAnsi="Times New Roman" w:cs="Times New Roman"/>
        </w:rPr>
        <w:t xml:space="preserve">os deben acceder al sacramento de </w:t>
      </w:r>
      <w:r>
        <w:rPr>
          <w:rFonts w:ascii="Times New Roman" w:hAnsi="Times New Roman" w:cs="Times New Roman"/>
        </w:rPr>
        <w:t>la penitencia antes de recibir por primera vez la sagrada comuni</w:t>
      </w:r>
      <w:r>
        <w:rPr>
          <w:rFonts w:ascii="Times New Roman" w:hAnsi="Times New Roman" w:cs="Times New Roman"/>
        </w:rPr>
        <w:t>ó</w:t>
      </w:r>
      <w:r>
        <w:rPr>
          <w:rFonts w:ascii="Times New Roman" w:hAnsi="Times New Roman" w:cs="Times New Roman"/>
        </w:rPr>
        <w:t>n (CIC can.914).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1458</w:t>
      </w:r>
      <w:r>
        <w:rPr>
          <w:rFonts w:ascii="Times New Roman" w:hAnsi="Times New Roman" w:cs="Times New Roman"/>
        </w:rPr>
        <w:tab/>
        <w:t>Sin ser estrictamente necesaria, la confesi</w:t>
      </w:r>
      <w:r>
        <w:rPr>
          <w:rFonts w:ascii="Times New Roman" w:hAnsi="Times New Roman" w:cs="Times New Roman"/>
        </w:rPr>
        <w:t>ó</w:t>
      </w:r>
      <w:r>
        <w:rPr>
          <w:rFonts w:ascii="Times New Roman" w:hAnsi="Times New Roman" w:cs="Times New Roman"/>
        </w:rPr>
        <w:t>n de los pecados veniales, sin embargo, se recomienda vivamente por la Iglesia (cf Cc. de Trento: DS 1680; CIC 988,2). En ef</w:t>
      </w:r>
      <w:r>
        <w:rPr>
          <w:rFonts w:ascii="Times New Roman" w:hAnsi="Times New Roman" w:cs="Times New Roman"/>
        </w:rPr>
        <w:t>ecto, la confesi</w:t>
      </w:r>
      <w:r>
        <w:rPr>
          <w:rFonts w:ascii="Times New Roman" w:hAnsi="Times New Roman" w:cs="Times New Roman"/>
        </w:rPr>
        <w:t>ó</w:t>
      </w:r>
      <w:r>
        <w:rPr>
          <w:rFonts w:ascii="Times New Roman" w:hAnsi="Times New Roman" w:cs="Times New Roman"/>
        </w:rPr>
        <w:t>n habitual de los pecados veniales ayuda a formar la conciencia, a luchar contra las malas inclinaciones, a dejarse curar por Cristo, a progresar en la vida del Esp</w:t>
      </w:r>
      <w:r>
        <w:rPr>
          <w:rFonts w:ascii="Times New Roman" w:hAnsi="Times New Roman" w:cs="Times New Roman"/>
        </w:rPr>
        <w:t>í</w:t>
      </w:r>
      <w:r>
        <w:rPr>
          <w:rFonts w:ascii="Times New Roman" w:hAnsi="Times New Roman" w:cs="Times New Roman"/>
        </w:rPr>
        <w:t>ritu. Cuando se recibe con frecuencia, mediante este sacramento, el don de</w:t>
      </w:r>
      <w:r>
        <w:rPr>
          <w:rFonts w:ascii="Times New Roman" w:hAnsi="Times New Roman" w:cs="Times New Roman"/>
        </w:rPr>
        <w:t xml:space="preserve"> la misericordia del Padre, el creyente se ve impulsado a ser </w:t>
      </w:r>
      <w:r>
        <w:rPr>
          <w:rFonts w:ascii="Times New Roman" w:hAnsi="Times New Roman" w:cs="Times New Roman"/>
        </w:rPr>
        <w:t>é</w:t>
      </w:r>
      <w:r>
        <w:rPr>
          <w:rFonts w:ascii="Times New Roman" w:hAnsi="Times New Roman" w:cs="Times New Roman"/>
        </w:rPr>
        <w:t>l tambi</w:t>
      </w:r>
      <w:r>
        <w:rPr>
          <w:rFonts w:ascii="Times New Roman" w:hAnsi="Times New Roman" w:cs="Times New Roman"/>
        </w:rPr>
        <w:t>é</w:t>
      </w:r>
      <w:r>
        <w:rPr>
          <w:rFonts w:ascii="Times New Roman" w:hAnsi="Times New Roman" w:cs="Times New Roman"/>
        </w:rPr>
        <w:t>n misericordioso  (cf Lc 6,36):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que confiesa sus pecados act</w:t>
      </w:r>
      <w:r>
        <w:rPr>
          <w:rFonts w:ascii="Times New Roman" w:hAnsi="Times New Roman" w:cs="Times New Roman"/>
        </w:rPr>
        <w:t>ú</w:t>
      </w:r>
      <w:r>
        <w:rPr>
          <w:rFonts w:ascii="Times New Roman" w:hAnsi="Times New Roman" w:cs="Times New Roman"/>
        </w:rPr>
        <w:t>a ya con Dios. Dios acusa tus pecados, si t</w:t>
      </w:r>
      <w:r>
        <w:rPr>
          <w:rFonts w:ascii="Times New Roman" w:hAnsi="Times New Roman" w:cs="Times New Roman"/>
        </w:rPr>
        <w:t>ú</w:t>
      </w:r>
      <w:r>
        <w:rPr>
          <w:rFonts w:ascii="Times New Roman" w:hAnsi="Times New Roman" w:cs="Times New Roman"/>
        </w:rPr>
        <w:t xml:space="preserve"> tambi</w:t>
      </w:r>
      <w:r>
        <w:rPr>
          <w:rFonts w:ascii="Times New Roman" w:hAnsi="Times New Roman" w:cs="Times New Roman"/>
        </w:rPr>
        <w:t>é</w:t>
      </w:r>
      <w:r>
        <w:rPr>
          <w:rFonts w:ascii="Times New Roman" w:hAnsi="Times New Roman" w:cs="Times New Roman"/>
        </w:rPr>
        <w:t>n te acusas, te unes a Dios. El hombre y el pecador, son por as</w:t>
      </w:r>
      <w:r>
        <w:rPr>
          <w:rFonts w:ascii="Times New Roman" w:hAnsi="Times New Roman" w:cs="Times New Roman"/>
        </w:rPr>
        <w:t>í</w:t>
      </w:r>
      <w:r>
        <w:rPr>
          <w:rFonts w:ascii="Times New Roman" w:hAnsi="Times New Roman" w:cs="Times New Roman"/>
        </w:rPr>
        <w:t xml:space="preserve"> dec</w:t>
      </w:r>
      <w:r>
        <w:rPr>
          <w:rFonts w:ascii="Times New Roman" w:hAnsi="Times New Roman" w:cs="Times New Roman"/>
        </w:rPr>
        <w:t>irlo, dos realidades: cuando oyes hablar del hombre, es Dios quien lo ha hecho; cuando oyes hablar del pecador, es el hombre mismo quien lo ha hecho. Destruye lo que t</w:t>
      </w:r>
      <w:r>
        <w:rPr>
          <w:rFonts w:ascii="Times New Roman" w:hAnsi="Times New Roman" w:cs="Times New Roman"/>
        </w:rPr>
        <w:t>ú</w:t>
      </w:r>
      <w:r>
        <w:rPr>
          <w:rFonts w:ascii="Times New Roman" w:hAnsi="Times New Roman" w:cs="Times New Roman"/>
        </w:rPr>
        <w:t xml:space="preserve"> has hecho para que Dios salve lo que </w:t>
      </w:r>
      <w:r>
        <w:rPr>
          <w:rFonts w:ascii="Times New Roman" w:hAnsi="Times New Roman" w:cs="Times New Roman"/>
        </w:rPr>
        <w:t>é</w:t>
      </w:r>
      <w:r>
        <w:rPr>
          <w:rFonts w:ascii="Times New Roman" w:hAnsi="Times New Roman" w:cs="Times New Roman"/>
        </w:rPr>
        <w:t>l ha hecho...Cuando comienzas a detestar lo que h</w:t>
      </w:r>
      <w:r>
        <w:rPr>
          <w:rFonts w:ascii="Times New Roman" w:hAnsi="Times New Roman" w:cs="Times New Roman"/>
        </w:rPr>
        <w:t>as hecho, entonces tus obras buenas comienzan porque reconoces tus obras malas. El comienzo de las obras buenas es la confesi</w:t>
      </w:r>
      <w:r>
        <w:rPr>
          <w:rFonts w:ascii="Times New Roman" w:hAnsi="Times New Roman" w:cs="Times New Roman"/>
        </w:rPr>
        <w:t>ó</w:t>
      </w:r>
      <w:r>
        <w:rPr>
          <w:rFonts w:ascii="Times New Roman" w:hAnsi="Times New Roman" w:cs="Times New Roman"/>
        </w:rPr>
        <w:t>n de las obras malas. Haces la verdad y vienes a la Luz (S. Agust</w:t>
      </w:r>
      <w:r>
        <w:rPr>
          <w:rFonts w:ascii="Times New Roman" w:hAnsi="Times New Roman" w:cs="Times New Roman"/>
        </w:rPr>
        <w:t>í</w:t>
      </w:r>
      <w:r>
        <w:rPr>
          <w:rFonts w:ascii="Times New Roman" w:hAnsi="Times New Roman" w:cs="Times New Roman"/>
        </w:rPr>
        <w:t>n, ev. Ioa. 12,13).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satisfacci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1459</w:t>
      </w:r>
      <w:r>
        <w:rPr>
          <w:rFonts w:ascii="Times New Roman" w:hAnsi="Times New Roman" w:cs="Times New Roman"/>
        </w:rPr>
        <w:tab/>
      </w:r>
      <w:r>
        <w:rPr>
          <w:rFonts w:ascii="Times New Roman" w:hAnsi="Times New Roman" w:cs="Times New Roman"/>
        </w:rPr>
        <w:t>Muchos pecados causan da</w:t>
      </w:r>
      <w:r>
        <w:rPr>
          <w:rFonts w:ascii="Times New Roman" w:hAnsi="Times New Roman" w:cs="Times New Roman"/>
        </w:rPr>
        <w:t>ñ</w:t>
      </w:r>
      <w:r>
        <w:rPr>
          <w:rFonts w:ascii="Times New Roman" w:hAnsi="Times New Roman" w:cs="Times New Roman"/>
        </w:rPr>
        <w:t>o al pr</w:t>
      </w:r>
      <w:r>
        <w:rPr>
          <w:rFonts w:ascii="Times New Roman" w:hAnsi="Times New Roman" w:cs="Times New Roman"/>
        </w:rPr>
        <w:t>ó</w:t>
      </w:r>
      <w:r>
        <w:rPr>
          <w:rFonts w:ascii="Times New Roman" w:hAnsi="Times New Roman" w:cs="Times New Roman"/>
        </w:rPr>
        <w:t>jimo. Es preciso hacer lo posible para repararlo (por ejemplo, restituir las cosas robadas, restablecer la reputaci</w:t>
      </w:r>
      <w:r>
        <w:rPr>
          <w:rFonts w:ascii="Times New Roman" w:hAnsi="Times New Roman" w:cs="Times New Roman"/>
        </w:rPr>
        <w:t>ó</w:t>
      </w:r>
      <w:r>
        <w:rPr>
          <w:rFonts w:ascii="Times New Roman" w:hAnsi="Times New Roman" w:cs="Times New Roman"/>
        </w:rPr>
        <w:t>n del que ha sido calumniado, compensar las heridas). La simple justicia exige esto. Pero adem</w:t>
      </w:r>
      <w:r>
        <w:rPr>
          <w:rFonts w:ascii="Times New Roman" w:hAnsi="Times New Roman" w:cs="Times New Roman"/>
        </w:rPr>
        <w:t>á</w:t>
      </w:r>
      <w:r>
        <w:rPr>
          <w:rFonts w:ascii="Times New Roman" w:hAnsi="Times New Roman" w:cs="Times New Roman"/>
        </w:rPr>
        <w:t xml:space="preserve">s el pecado </w:t>
      </w:r>
      <w:r>
        <w:rPr>
          <w:rFonts w:ascii="Times New Roman" w:hAnsi="Times New Roman" w:cs="Times New Roman"/>
        </w:rPr>
        <w:t>hiere y debilita al pecador mismo, as</w:t>
      </w:r>
      <w:r>
        <w:rPr>
          <w:rFonts w:ascii="Times New Roman" w:hAnsi="Times New Roman" w:cs="Times New Roman"/>
        </w:rPr>
        <w:t>í</w:t>
      </w:r>
      <w:r>
        <w:rPr>
          <w:rFonts w:ascii="Times New Roman" w:hAnsi="Times New Roman" w:cs="Times New Roman"/>
        </w:rPr>
        <w:t xml:space="preserve"> como sus relaciones con Dios y con el pr</w:t>
      </w:r>
      <w:r>
        <w:rPr>
          <w:rFonts w:ascii="Times New Roman" w:hAnsi="Times New Roman" w:cs="Times New Roman"/>
        </w:rPr>
        <w:t>ó</w:t>
      </w:r>
      <w:r>
        <w:rPr>
          <w:rFonts w:ascii="Times New Roman" w:hAnsi="Times New Roman" w:cs="Times New Roman"/>
        </w:rPr>
        <w:t>jimo. La absoluci</w:t>
      </w:r>
      <w:r>
        <w:rPr>
          <w:rFonts w:ascii="Times New Roman" w:hAnsi="Times New Roman" w:cs="Times New Roman"/>
        </w:rPr>
        <w:t>ó</w:t>
      </w:r>
      <w:r>
        <w:rPr>
          <w:rFonts w:ascii="Times New Roman" w:hAnsi="Times New Roman" w:cs="Times New Roman"/>
        </w:rPr>
        <w:t>n quita el pecado, pero no remedia todos los des</w:t>
      </w:r>
      <w:r>
        <w:rPr>
          <w:rFonts w:ascii="Times New Roman" w:hAnsi="Times New Roman" w:cs="Times New Roman"/>
        </w:rPr>
        <w:t>ó</w:t>
      </w:r>
      <w:r>
        <w:rPr>
          <w:rFonts w:ascii="Times New Roman" w:hAnsi="Times New Roman" w:cs="Times New Roman"/>
        </w:rPr>
        <w:t>rdenes que el pecado caus</w:t>
      </w:r>
      <w:r>
        <w:rPr>
          <w:rFonts w:ascii="Times New Roman" w:hAnsi="Times New Roman" w:cs="Times New Roman"/>
        </w:rPr>
        <w:t>ó</w:t>
      </w:r>
      <w:r>
        <w:rPr>
          <w:rFonts w:ascii="Times New Roman" w:hAnsi="Times New Roman" w:cs="Times New Roman"/>
        </w:rPr>
        <w:t xml:space="preserve"> (cf Cc. de Trento: DS 1712). Liberado del pecado, el pecador debe todav</w:t>
      </w:r>
      <w:r>
        <w:rPr>
          <w:rFonts w:ascii="Times New Roman" w:hAnsi="Times New Roman" w:cs="Times New Roman"/>
        </w:rPr>
        <w:t>í</w:t>
      </w:r>
      <w:r>
        <w:rPr>
          <w:rFonts w:ascii="Times New Roman" w:hAnsi="Times New Roman" w:cs="Times New Roman"/>
        </w:rPr>
        <w:t>a recobrar</w:t>
      </w:r>
      <w:r>
        <w:rPr>
          <w:rFonts w:ascii="Times New Roman" w:hAnsi="Times New Roman" w:cs="Times New Roman"/>
        </w:rPr>
        <w:t xml:space="preserve"> la plena salud espiritual. Por tanto, debe hacer algo m</w:t>
      </w:r>
      <w:r>
        <w:rPr>
          <w:rFonts w:ascii="Times New Roman" w:hAnsi="Times New Roman" w:cs="Times New Roman"/>
        </w:rPr>
        <w:t>á</w:t>
      </w:r>
      <w:r>
        <w:rPr>
          <w:rFonts w:ascii="Times New Roman" w:hAnsi="Times New Roman" w:cs="Times New Roman"/>
        </w:rPr>
        <w:t>s para reparar sus pecados: debe "satisfacer" de manera apropiada o "expiar" sus pecados. Esta satisfacci</w:t>
      </w:r>
      <w:r>
        <w:rPr>
          <w:rFonts w:ascii="Times New Roman" w:hAnsi="Times New Roman" w:cs="Times New Roman"/>
        </w:rPr>
        <w:t>ó</w:t>
      </w:r>
      <w:r>
        <w:rPr>
          <w:rFonts w:ascii="Times New Roman" w:hAnsi="Times New Roman" w:cs="Times New Roman"/>
        </w:rPr>
        <w:t>n se llama tambi</w:t>
      </w:r>
      <w:r>
        <w:rPr>
          <w:rFonts w:ascii="Times New Roman" w:hAnsi="Times New Roman" w:cs="Times New Roman"/>
        </w:rPr>
        <w:t>é</w:t>
      </w:r>
      <w:r>
        <w:rPr>
          <w:rFonts w:ascii="Times New Roman" w:hAnsi="Times New Roman" w:cs="Times New Roman"/>
        </w:rPr>
        <w:t>n "penitencia".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1460</w:t>
      </w:r>
      <w:r>
        <w:rPr>
          <w:rFonts w:ascii="Times New Roman" w:hAnsi="Times New Roman" w:cs="Times New Roman"/>
        </w:rPr>
        <w:tab/>
        <w:t>La penitencia que el confesor impone debe tener en cue</w:t>
      </w:r>
      <w:r>
        <w:rPr>
          <w:rFonts w:ascii="Times New Roman" w:hAnsi="Times New Roman" w:cs="Times New Roman"/>
        </w:rPr>
        <w:t>nta la situaci</w:t>
      </w:r>
      <w:r>
        <w:rPr>
          <w:rFonts w:ascii="Times New Roman" w:hAnsi="Times New Roman" w:cs="Times New Roman"/>
        </w:rPr>
        <w:t>ó</w:t>
      </w:r>
      <w:r>
        <w:rPr>
          <w:rFonts w:ascii="Times New Roman" w:hAnsi="Times New Roman" w:cs="Times New Roman"/>
        </w:rPr>
        <w:t>n personal del penitente y buscar su bien espiritual. Debe corresponder todo lo posible a la gravedad y a la naturaleza de los pecados cometidos. Puede consistir en la oraci</w:t>
      </w:r>
      <w:r>
        <w:rPr>
          <w:rFonts w:ascii="Times New Roman" w:hAnsi="Times New Roman" w:cs="Times New Roman"/>
        </w:rPr>
        <w:t>ó</w:t>
      </w:r>
      <w:r>
        <w:rPr>
          <w:rFonts w:ascii="Times New Roman" w:hAnsi="Times New Roman" w:cs="Times New Roman"/>
        </w:rPr>
        <w:t>n, en ofrendas, en obras de misericordia, servicios al pr</w:t>
      </w:r>
      <w:r>
        <w:rPr>
          <w:rFonts w:ascii="Times New Roman" w:hAnsi="Times New Roman" w:cs="Times New Roman"/>
        </w:rPr>
        <w:t>ó</w:t>
      </w:r>
      <w:r>
        <w:rPr>
          <w:rFonts w:ascii="Times New Roman" w:hAnsi="Times New Roman" w:cs="Times New Roman"/>
        </w:rPr>
        <w:t>jimo, pri</w:t>
      </w:r>
      <w:r>
        <w:rPr>
          <w:rFonts w:ascii="Times New Roman" w:hAnsi="Times New Roman" w:cs="Times New Roman"/>
        </w:rPr>
        <w:t>vaciones voluntarias, sacrificios, y sobre todo, la aceptaci</w:t>
      </w:r>
      <w:r>
        <w:rPr>
          <w:rFonts w:ascii="Times New Roman" w:hAnsi="Times New Roman" w:cs="Times New Roman"/>
        </w:rPr>
        <w:t>ó</w:t>
      </w:r>
      <w:r>
        <w:rPr>
          <w:rFonts w:ascii="Times New Roman" w:hAnsi="Times New Roman" w:cs="Times New Roman"/>
        </w:rPr>
        <w:t>n paciente de la cruz que debemos llevar. Tales penitencias ayudan a configurarnos con Cristo que, el Unico que expi</w:t>
      </w:r>
      <w:r>
        <w:rPr>
          <w:rFonts w:ascii="Times New Roman" w:hAnsi="Times New Roman" w:cs="Times New Roman"/>
        </w:rPr>
        <w:t>ó</w:t>
      </w:r>
      <w:r>
        <w:rPr>
          <w:rFonts w:ascii="Times New Roman" w:hAnsi="Times New Roman" w:cs="Times New Roman"/>
        </w:rPr>
        <w:t xml:space="preserve"> nuestros pecados (Rm 3,25; 1 Jn 2,1-2) una vez por todas. Nos permiten llegar</w:t>
      </w:r>
      <w:r>
        <w:rPr>
          <w:rFonts w:ascii="Times New Roman" w:hAnsi="Times New Roman" w:cs="Times New Roman"/>
        </w:rPr>
        <w:t xml:space="preserve"> a ser coherederos de Cristo resucitado, "ya que sufrimos con </w:t>
      </w:r>
      <w:r>
        <w:rPr>
          <w:rFonts w:ascii="Times New Roman" w:hAnsi="Times New Roman" w:cs="Times New Roman"/>
        </w:rPr>
        <w:t>é</w:t>
      </w:r>
      <w:r>
        <w:rPr>
          <w:rFonts w:ascii="Times New Roman" w:hAnsi="Times New Roman" w:cs="Times New Roman"/>
        </w:rPr>
        <w:t>l" (Rm 8,17; cf Cc. de Trento: DS 1690):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Pero nuestra satisfacci</w:t>
      </w:r>
      <w:r>
        <w:rPr>
          <w:rFonts w:ascii="Times New Roman" w:hAnsi="Times New Roman" w:cs="Times New Roman"/>
        </w:rPr>
        <w:t>ó</w:t>
      </w:r>
      <w:r>
        <w:rPr>
          <w:rFonts w:ascii="Times New Roman" w:hAnsi="Times New Roman" w:cs="Times New Roman"/>
        </w:rPr>
        <w:t>n, la que realizamos por nuestros pecados, s</w:t>
      </w:r>
      <w:r>
        <w:rPr>
          <w:rFonts w:ascii="Times New Roman" w:hAnsi="Times New Roman" w:cs="Times New Roman"/>
        </w:rPr>
        <w:t>ó</w:t>
      </w:r>
      <w:r>
        <w:rPr>
          <w:rFonts w:ascii="Times New Roman" w:hAnsi="Times New Roman" w:cs="Times New Roman"/>
        </w:rPr>
        <w:t>lo es posible por medio de Jesucristo: nosotros  que, por nosotros mismos, no pod</w:t>
      </w:r>
      <w:r>
        <w:rPr>
          <w:rFonts w:ascii="Times New Roman" w:hAnsi="Times New Roman" w:cs="Times New Roman"/>
        </w:rPr>
        <w:t>emos nada, con la ayuda "del que nos fortalece, lo podemos todo" (Flp 4,13). As</w:t>
      </w:r>
      <w:r>
        <w:rPr>
          <w:rFonts w:ascii="Times New Roman" w:hAnsi="Times New Roman" w:cs="Times New Roman"/>
        </w:rPr>
        <w:t>í</w:t>
      </w:r>
      <w:r>
        <w:rPr>
          <w:rFonts w:ascii="Times New Roman" w:hAnsi="Times New Roman" w:cs="Times New Roman"/>
        </w:rPr>
        <w:t xml:space="preserve"> el hombre no tiene nada de que pueda gloriarse sino que toda "nuestra gloria" est</w:t>
      </w:r>
      <w:r>
        <w:rPr>
          <w:rFonts w:ascii="Times New Roman" w:hAnsi="Times New Roman" w:cs="Times New Roman"/>
        </w:rPr>
        <w:t>á</w:t>
      </w:r>
      <w:r>
        <w:rPr>
          <w:rFonts w:ascii="Times New Roman" w:hAnsi="Times New Roman" w:cs="Times New Roman"/>
        </w:rPr>
        <w:t xml:space="preserve"> en Cristo...en quien satisfacemos "dando frutos dignos de penitencia" (Lc 3,8) que reciben s</w:t>
      </w:r>
      <w:r>
        <w:rPr>
          <w:rFonts w:ascii="Times New Roman" w:hAnsi="Times New Roman" w:cs="Times New Roman"/>
        </w:rPr>
        <w:t xml:space="preserve">u fuerza de </w:t>
      </w:r>
      <w:r>
        <w:rPr>
          <w:rFonts w:ascii="Times New Roman" w:hAnsi="Times New Roman" w:cs="Times New Roman"/>
        </w:rPr>
        <w:t>é</w:t>
      </w:r>
      <w:r>
        <w:rPr>
          <w:rFonts w:ascii="Times New Roman" w:hAnsi="Times New Roman" w:cs="Times New Roman"/>
        </w:rPr>
        <w:t xml:space="preserve">l, por </w:t>
      </w:r>
      <w:r>
        <w:rPr>
          <w:rFonts w:ascii="Times New Roman" w:hAnsi="Times New Roman" w:cs="Times New Roman"/>
        </w:rPr>
        <w:t>é</w:t>
      </w:r>
      <w:r>
        <w:rPr>
          <w:rFonts w:ascii="Times New Roman" w:hAnsi="Times New Roman" w:cs="Times New Roman"/>
        </w:rPr>
        <w:t xml:space="preserve">l son ofrecidos al Padre y gracias a </w:t>
      </w:r>
      <w:r>
        <w:rPr>
          <w:rFonts w:ascii="Times New Roman" w:hAnsi="Times New Roman" w:cs="Times New Roman"/>
        </w:rPr>
        <w:t>é</w:t>
      </w:r>
      <w:r>
        <w:rPr>
          <w:rFonts w:ascii="Times New Roman" w:hAnsi="Times New Roman" w:cs="Times New Roman"/>
        </w:rPr>
        <w:t>l son aceptados por el Padre (Cc. de Trento: DS 1691).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VIII</w:t>
      </w:r>
      <w:r>
        <w:rPr>
          <w:rFonts w:ascii="Times New Roman" w:hAnsi="Times New Roman" w:cs="Times New Roman"/>
        </w:rPr>
        <w:tab/>
        <w:t>EL MINISTRO DE ESTE SACRAMENTO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1461</w:t>
      </w:r>
      <w:r>
        <w:rPr>
          <w:rFonts w:ascii="Times New Roman" w:hAnsi="Times New Roman" w:cs="Times New Roman"/>
        </w:rPr>
        <w:tab/>
        <w:t>Puesto que Cristo confi</w:t>
      </w:r>
      <w:r>
        <w:rPr>
          <w:rFonts w:ascii="Times New Roman" w:hAnsi="Times New Roman" w:cs="Times New Roman"/>
        </w:rPr>
        <w:t>ó</w:t>
      </w:r>
      <w:r>
        <w:rPr>
          <w:rFonts w:ascii="Times New Roman" w:hAnsi="Times New Roman" w:cs="Times New Roman"/>
        </w:rPr>
        <w:t xml:space="preserve"> a sus ap</w:t>
      </w:r>
      <w:r>
        <w:rPr>
          <w:rFonts w:ascii="Times New Roman" w:hAnsi="Times New Roman" w:cs="Times New Roman"/>
        </w:rPr>
        <w:t>ó</w:t>
      </w:r>
      <w:r>
        <w:rPr>
          <w:rFonts w:ascii="Times New Roman" w:hAnsi="Times New Roman" w:cs="Times New Roman"/>
        </w:rPr>
        <w:t>stoles el ministerio de la reconciliaci</w:t>
      </w:r>
      <w:r>
        <w:rPr>
          <w:rFonts w:ascii="Times New Roman" w:hAnsi="Times New Roman" w:cs="Times New Roman"/>
        </w:rPr>
        <w:t>ó</w:t>
      </w:r>
      <w:r>
        <w:rPr>
          <w:rFonts w:ascii="Times New Roman" w:hAnsi="Times New Roman" w:cs="Times New Roman"/>
        </w:rPr>
        <w:t>n (cf Jn 20,23; 2 Co 5,1</w:t>
      </w:r>
      <w:r>
        <w:rPr>
          <w:rFonts w:ascii="Times New Roman" w:hAnsi="Times New Roman" w:cs="Times New Roman"/>
        </w:rPr>
        <w:t>8), los obispos, sus sucesores, y los presb</w:t>
      </w:r>
      <w:r>
        <w:rPr>
          <w:rFonts w:ascii="Times New Roman" w:hAnsi="Times New Roman" w:cs="Times New Roman"/>
        </w:rPr>
        <w:t>í</w:t>
      </w:r>
      <w:r>
        <w:rPr>
          <w:rFonts w:ascii="Times New Roman" w:hAnsi="Times New Roman" w:cs="Times New Roman"/>
        </w:rPr>
        <w:t>teros, colaboradores de los obispos, contin</w:t>
      </w:r>
      <w:r>
        <w:rPr>
          <w:rFonts w:ascii="Times New Roman" w:hAnsi="Times New Roman" w:cs="Times New Roman"/>
        </w:rPr>
        <w:t>ú</w:t>
      </w:r>
      <w:r>
        <w:rPr>
          <w:rFonts w:ascii="Times New Roman" w:hAnsi="Times New Roman" w:cs="Times New Roman"/>
        </w:rPr>
        <w:t>an ejerciendo este ministerio. En efecto, los obispos y los presb</w:t>
      </w:r>
      <w:r>
        <w:rPr>
          <w:rFonts w:ascii="Times New Roman" w:hAnsi="Times New Roman" w:cs="Times New Roman"/>
        </w:rPr>
        <w:t>í</w:t>
      </w:r>
      <w:r>
        <w:rPr>
          <w:rFonts w:ascii="Times New Roman" w:hAnsi="Times New Roman" w:cs="Times New Roman"/>
        </w:rPr>
        <w:t>teros, en virtud del sacramento del Orden, tienen el poder de perdonar todos los pecados "en el nombre</w:t>
      </w:r>
      <w:r>
        <w:rPr>
          <w:rFonts w:ascii="Times New Roman" w:hAnsi="Times New Roman" w:cs="Times New Roman"/>
        </w:rPr>
        <w:t xml:space="preserve"> del Padre y del Hijo y del Esp</w:t>
      </w:r>
      <w:r>
        <w:rPr>
          <w:rFonts w:ascii="Times New Roman" w:hAnsi="Times New Roman" w:cs="Times New Roman"/>
        </w:rPr>
        <w:t>í</w:t>
      </w:r>
      <w:r>
        <w:rPr>
          <w:rFonts w:ascii="Times New Roman" w:hAnsi="Times New Roman" w:cs="Times New Roman"/>
        </w:rPr>
        <w:t>ritu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1462</w:t>
      </w:r>
      <w:r>
        <w:rPr>
          <w:rFonts w:ascii="Times New Roman" w:hAnsi="Times New Roman" w:cs="Times New Roman"/>
        </w:rPr>
        <w:tab/>
        <w:t>El perd</w:t>
      </w:r>
      <w:r>
        <w:rPr>
          <w:rFonts w:ascii="Times New Roman" w:hAnsi="Times New Roman" w:cs="Times New Roman"/>
        </w:rPr>
        <w:t>ó</w:t>
      </w:r>
      <w:r>
        <w:rPr>
          <w:rFonts w:ascii="Times New Roman" w:hAnsi="Times New Roman" w:cs="Times New Roman"/>
        </w:rPr>
        <w:t>n de los pecados reconcilia con Dios y tambi</w:t>
      </w:r>
      <w:r>
        <w:rPr>
          <w:rFonts w:ascii="Times New Roman" w:hAnsi="Times New Roman" w:cs="Times New Roman"/>
        </w:rPr>
        <w:t>é</w:t>
      </w:r>
      <w:r>
        <w:rPr>
          <w:rFonts w:ascii="Times New Roman" w:hAnsi="Times New Roman" w:cs="Times New Roman"/>
        </w:rPr>
        <w:t>n con la Iglesia. El obispo, cabeza visible de la Iglesia par ticular, es considerado, por tanto, con justo t</w:t>
      </w:r>
      <w:r>
        <w:rPr>
          <w:rFonts w:ascii="Times New Roman" w:hAnsi="Times New Roman" w:cs="Times New Roman"/>
        </w:rPr>
        <w:t>í</w:t>
      </w:r>
      <w:r>
        <w:rPr>
          <w:rFonts w:ascii="Times New Roman" w:hAnsi="Times New Roman" w:cs="Times New Roman"/>
        </w:rPr>
        <w:t>tulo, desde los tiempos antiguos como el q</w:t>
      </w:r>
      <w:r>
        <w:rPr>
          <w:rFonts w:ascii="Times New Roman" w:hAnsi="Times New Roman" w:cs="Times New Roman"/>
        </w:rPr>
        <w:t>ue tiene principalmente el poder y el ministerio de la reconciliaci</w:t>
      </w:r>
      <w:r>
        <w:rPr>
          <w:rFonts w:ascii="Times New Roman" w:hAnsi="Times New Roman" w:cs="Times New Roman"/>
        </w:rPr>
        <w:t>ó</w:t>
      </w:r>
      <w:r>
        <w:rPr>
          <w:rFonts w:ascii="Times New Roman" w:hAnsi="Times New Roman" w:cs="Times New Roman"/>
        </w:rPr>
        <w:t>n: es el moderador de la disciplina penitencial (LG 26). Los presb</w:t>
      </w:r>
      <w:r>
        <w:rPr>
          <w:rFonts w:ascii="Times New Roman" w:hAnsi="Times New Roman" w:cs="Times New Roman"/>
        </w:rPr>
        <w:t>í</w:t>
      </w:r>
      <w:r>
        <w:rPr>
          <w:rFonts w:ascii="Times New Roman" w:hAnsi="Times New Roman" w:cs="Times New Roman"/>
        </w:rPr>
        <w:t>teros, sus colaboradores, lo ejercen en la medida en que han recibido la tarea de administrarlo sea de su obispo (o de un</w:t>
      </w:r>
      <w:r>
        <w:rPr>
          <w:rFonts w:ascii="Times New Roman" w:hAnsi="Times New Roman" w:cs="Times New Roman"/>
        </w:rPr>
        <w:t xml:space="preserve"> superior religioso) sea del Papa, a trav</w:t>
      </w:r>
      <w:r>
        <w:rPr>
          <w:rFonts w:ascii="Times New Roman" w:hAnsi="Times New Roman" w:cs="Times New Roman"/>
        </w:rPr>
        <w:t>é</w:t>
      </w:r>
      <w:r>
        <w:rPr>
          <w:rFonts w:ascii="Times New Roman" w:hAnsi="Times New Roman" w:cs="Times New Roman"/>
        </w:rPr>
        <w:t>s del derecho de la Iglesia (cf CIC can 844; 967-969, 972; CCEO can. 722,3-4).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1463</w:t>
      </w:r>
      <w:r>
        <w:rPr>
          <w:rFonts w:ascii="Times New Roman" w:hAnsi="Times New Roman" w:cs="Times New Roman"/>
        </w:rPr>
        <w:tab/>
        <w:t>Ciertos pecados particularmente graves est</w:t>
      </w:r>
      <w:r>
        <w:rPr>
          <w:rFonts w:ascii="Times New Roman" w:hAnsi="Times New Roman" w:cs="Times New Roman"/>
        </w:rPr>
        <w:t>á</w:t>
      </w:r>
      <w:r>
        <w:rPr>
          <w:rFonts w:ascii="Times New Roman" w:hAnsi="Times New Roman" w:cs="Times New Roman"/>
        </w:rPr>
        <w:t>n sancionados con la excomuni</w:t>
      </w:r>
      <w:r>
        <w:rPr>
          <w:rFonts w:ascii="Times New Roman" w:hAnsi="Times New Roman" w:cs="Times New Roman"/>
        </w:rPr>
        <w:t>ó</w:t>
      </w:r>
      <w:r>
        <w:rPr>
          <w:rFonts w:ascii="Times New Roman" w:hAnsi="Times New Roman" w:cs="Times New Roman"/>
        </w:rPr>
        <w:t>n, la pena eclesi</w:t>
      </w:r>
      <w:r>
        <w:rPr>
          <w:rFonts w:ascii="Times New Roman" w:hAnsi="Times New Roman" w:cs="Times New Roman"/>
        </w:rPr>
        <w:t>á</w:t>
      </w:r>
      <w:r>
        <w:rPr>
          <w:rFonts w:ascii="Times New Roman" w:hAnsi="Times New Roman" w:cs="Times New Roman"/>
        </w:rPr>
        <w:t>stica m</w:t>
      </w:r>
      <w:r>
        <w:rPr>
          <w:rFonts w:ascii="Times New Roman" w:hAnsi="Times New Roman" w:cs="Times New Roman"/>
        </w:rPr>
        <w:t>á</w:t>
      </w:r>
      <w:r>
        <w:rPr>
          <w:rFonts w:ascii="Times New Roman" w:hAnsi="Times New Roman" w:cs="Times New Roman"/>
        </w:rPr>
        <w:t>s severa, que impide la recepc</w:t>
      </w:r>
      <w:r>
        <w:rPr>
          <w:rFonts w:ascii="Times New Roman" w:hAnsi="Times New Roman" w:cs="Times New Roman"/>
        </w:rPr>
        <w:t>i</w:t>
      </w:r>
      <w:r>
        <w:rPr>
          <w:rFonts w:ascii="Times New Roman" w:hAnsi="Times New Roman" w:cs="Times New Roman"/>
        </w:rPr>
        <w:t>ó</w:t>
      </w:r>
      <w:r>
        <w:rPr>
          <w:rFonts w:ascii="Times New Roman" w:hAnsi="Times New Roman" w:cs="Times New Roman"/>
        </w:rPr>
        <w:t>n de los sacramentos y el ejercicio de ciertos actos eclesi</w:t>
      </w:r>
      <w:r>
        <w:rPr>
          <w:rFonts w:ascii="Times New Roman" w:hAnsi="Times New Roman" w:cs="Times New Roman"/>
        </w:rPr>
        <w:t>á</w:t>
      </w:r>
      <w:r>
        <w:rPr>
          <w:rFonts w:ascii="Times New Roman" w:hAnsi="Times New Roman" w:cs="Times New Roman"/>
        </w:rPr>
        <w:t>sticos (cf CIC, can. 1331; CCEO, can. 1431. 1434), y cuya absoluci</w:t>
      </w:r>
      <w:r>
        <w:rPr>
          <w:rFonts w:ascii="Times New Roman" w:hAnsi="Times New Roman" w:cs="Times New Roman"/>
        </w:rPr>
        <w:t>ó</w:t>
      </w:r>
      <w:r>
        <w:rPr>
          <w:rFonts w:ascii="Times New Roman" w:hAnsi="Times New Roman" w:cs="Times New Roman"/>
        </w:rPr>
        <w:t>n, por consiguiente, s</w:t>
      </w:r>
      <w:r>
        <w:rPr>
          <w:rFonts w:ascii="Times New Roman" w:hAnsi="Times New Roman" w:cs="Times New Roman"/>
        </w:rPr>
        <w:t>ó</w:t>
      </w:r>
      <w:r>
        <w:rPr>
          <w:rFonts w:ascii="Times New Roman" w:hAnsi="Times New Roman" w:cs="Times New Roman"/>
        </w:rPr>
        <w:t>lo puede ser concedida, seg</w:t>
      </w:r>
      <w:r>
        <w:rPr>
          <w:rFonts w:ascii="Times New Roman" w:hAnsi="Times New Roman" w:cs="Times New Roman"/>
        </w:rPr>
        <w:t>ú</w:t>
      </w:r>
      <w:r>
        <w:rPr>
          <w:rFonts w:ascii="Times New Roman" w:hAnsi="Times New Roman" w:cs="Times New Roman"/>
        </w:rPr>
        <w:t>n el derecho de la Iglesia, al Papa, al obispo del lugar, o a sacerdotes aut</w:t>
      </w:r>
      <w:r>
        <w:rPr>
          <w:rFonts w:ascii="Times New Roman" w:hAnsi="Times New Roman" w:cs="Times New Roman"/>
        </w:rPr>
        <w:t>orizados por ellos (cf CIC can. 1354-1357; CCEO can. 1420). En caso de peligro de muerte, todo sacerdote, aun el que carece de la facultad de o</w:t>
      </w:r>
      <w:r>
        <w:rPr>
          <w:rFonts w:ascii="Times New Roman" w:hAnsi="Times New Roman" w:cs="Times New Roman"/>
        </w:rPr>
        <w:t>í</w:t>
      </w:r>
      <w:r>
        <w:rPr>
          <w:rFonts w:ascii="Times New Roman" w:hAnsi="Times New Roman" w:cs="Times New Roman"/>
        </w:rPr>
        <w:t>r confesiones, puede absolver de cualquier pecado (cf CIC can. 976; para la absoluci</w:t>
      </w:r>
      <w:r>
        <w:rPr>
          <w:rFonts w:ascii="Times New Roman" w:hAnsi="Times New Roman" w:cs="Times New Roman"/>
        </w:rPr>
        <w:t>ó</w:t>
      </w:r>
      <w:r>
        <w:rPr>
          <w:rFonts w:ascii="Times New Roman" w:hAnsi="Times New Roman" w:cs="Times New Roman"/>
        </w:rPr>
        <w:t>n de los pecados, CCEO can.</w:t>
      </w:r>
      <w:r>
        <w:rPr>
          <w:rFonts w:ascii="Times New Roman" w:hAnsi="Times New Roman" w:cs="Times New Roman"/>
        </w:rPr>
        <w:t xml:space="preserve"> 725) y de toda excomuni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1464</w:t>
      </w:r>
      <w:r>
        <w:rPr>
          <w:rFonts w:ascii="Times New Roman" w:hAnsi="Times New Roman" w:cs="Times New Roman"/>
        </w:rPr>
        <w:tab/>
        <w:t>Los sacerdotes deben alentar a los fieles a acceder al sacramento de la penitencia y deben mostrarse disponibles a celebrar este sacramento cada vez que los cristianos lo pidan de manera razonable (cf CIC can. 986; CCEO, c</w:t>
      </w:r>
      <w:r>
        <w:rPr>
          <w:rFonts w:ascii="Times New Roman" w:hAnsi="Times New Roman" w:cs="Times New Roman"/>
        </w:rPr>
        <w:t>an 735; PO 13).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1465</w:t>
      </w:r>
      <w:r>
        <w:rPr>
          <w:rFonts w:ascii="Times New Roman" w:hAnsi="Times New Roman" w:cs="Times New Roman"/>
        </w:rPr>
        <w:tab/>
        <w:t>Cuando celebra el sacramento de la Penitencia, el sacerdote ejerce el ministerio del Buen Pastor que busca la oveja perdida, el del Buen Samaritano que cura las heridas, del Padre que espera al Hijo pr</w:t>
      </w:r>
      <w:r>
        <w:rPr>
          <w:rFonts w:ascii="Times New Roman" w:hAnsi="Times New Roman" w:cs="Times New Roman"/>
        </w:rPr>
        <w:t>ó</w:t>
      </w:r>
      <w:r>
        <w:rPr>
          <w:rFonts w:ascii="Times New Roman" w:hAnsi="Times New Roman" w:cs="Times New Roman"/>
        </w:rPr>
        <w:t>digo y lo acoge a su vuelta, del</w:t>
      </w:r>
      <w:r>
        <w:rPr>
          <w:rFonts w:ascii="Times New Roman" w:hAnsi="Times New Roman" w:cs="Times New Roman"/>
        </w:rPr>
        <w:t xml:space="preserve"> justo Juez que no hace acepci</w:t>
      </w:r>
      <w:r>
        <w:rPr>
          <w:rFonts w:ascii="Times New Roman" w:hAnsi="Times New Roman" w:cs="Times New Roman"/>
        </w:rPr>
        <w:t>ó</w:t>
      </w:r>
      <w:r>
        <w:rPr>
          <w:rFonts w:ascii="Times New Roman" w:hAnsi="Times New Roman" w:cs="Times New Roman"/>
        </w:rPr>
        <w:t>n de personas y cuyo juicio es a la vez justo y misericordioso. En una palabra, el sacerdote es el signo y el instrumento del amor misericordioso de Dios con el pecador.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1466</w:t>
      </w:r>
      <w:r>
        <w:rPr>
          <w:rFonts w:ascii="Times New Roman" w:hAnsi="Times New Roman" w:cs="Times New Roman"/>
        </w:rPr>
        <w:tab/>
        <w:t>El confesor no es due</w:t>
      </w:r>
      <w:r>
        <w:rPr>
          <w:rFonts w:ascii="Times New Roman" w:hAnsi="Times New Roman" w:cs="Times New Roman"/>
        </w:rPr>
        <w:t>ñ</w:t>
      </w:r>
      <w:r>
        <w:rPr>
          <w:rFonts w:ascii="Times New Roman" w:hAnsi="Times New Roman" w:cs="Times New Roman"/>
        </w:rPr>
        <w:t>o, sino el servidor del per</w:t>
      </w:r>
      <w:r>
        <w:rPr>
          <w:rFonts w:ascii="Times New Roman" w:hAnsi="Times New Roman" w:cs="Times New Roman"/>
        </w:rPr>
        <w:t>d</w:t>
      </w:r>
      <w:r>
        <w:rPr>
          <w:rFonts w:ascii="Times New Roman" w:hAnsi="Times New Roman" w:cs="Times New Roman"/>
        </w:rPr>
        <w:t>ó</w:t>
      </w:r>
      <w:r>
        <w:rPr>
          <w:rFonts w:ascii="Times New Roman" w:hAnsi="Times New Roman" w:cs="Times New Roman"/>
        </w:rPr>
        <w:t>n de Dios. El ministro de este sacramento debe unirse a la intenci</w:t>
      </w:r>
      <w:r>
        <w:rPr>
          <w:rFonts w:ascii="Times New Roman" w:hAnsi="Times New Roman" w:cs="Times New Roman"/>
        </w:rPr>
        <w:t>ó</w:t>
      </w:r>
      <w:r>
        <w:rPr>
          <w:rFonts w:ascii="Times New Roman" w:hAnsi="Times New Roman" w:cs="Times New Roman"/>
        </w:rPr>
        <w:t>n y a la caridad de Cristo (cf PO 13). Debe tener un conocimiento probado del comportamiento cristiano, experiencia de las cosas humanas, respeto y delicadeza con el que ha ca</w:t>
      </w:r>
      <w:r>
        <w:rPr>
          <w:rFonts w:ascii="Times New Roman" w:hAnsi="Times New Roman" w:cs="Times New Roman"/>
        </w:rPr>
        <w:t>í</w:t>
      </w:r>
      <w:r>
        <w:rPr>
          <w:rFonts w:ascii="Times New Roman" w:hAnsi="Times New Roman" w:cs="Times New Roman"/>
        </w:rPr>
        <w:t>do; debe am</w:t>
      </w:r>
      <w:r>
        <w:rPr>
          <w:rFonts w:ascii="Times New Roman" w:hAnsi="Times New Roman" w:cs="Times New Roman"/>
        </w:rPr>
        <w:t>ar la verdad, ser fiel al magisterio de la Iglesia y conducir al penitente con paciencia hacia su curaci</w:t>
      </w:r>
      <w:r>
        <w:rPr>
          <w:rFonts w:ascii="Times New Roman" w:hAnsi="Times New Roman" w:cs="Times New Roman"/>
        </w:rPr>
        <w:t>ó</w:t>
      </w:r>
      <w:r>
        <w:rPr>
          <w:rFonts w:ascii="Times New Roman" w:hAnsi="Times New Roman" w:cs="Times New Roman"/>
        </w:rPr>
        <w:t xml:space="preserve">n y su plena madurez. Debe orar y hacer penitencia por </w:t>
      </w:r>
      <w:r>
        <w:rPr>
          <w:rFonts w:ascii="Times New Roman" w:hAnsi="Times New Roman" w:cs="Times New Roman"/>
        </w:rPr>
        <w:t>é</w:t>
      </w:r>
      <w:r>
        <w:rPr>
          <w:rFonts w:ascii="Times New Roman" w:hAnsi="Times New Roman" w:cs="Times New Roman"/>
        </w:rPr>
        <w:t>l confi</w:t>
      </w:r>
      <w:r>
        <w:rPr>
          <w:rFonts w:ascii="Times New Roman" w:hAnsi="Times New Roman" w:cs="Times New Roman"/>
        </w:rPr>
        <w:t>á</w:t>
      </w:r>
      <w:r>
        <w:rPr>
          <w:rFonts w:ascii="Times New Roman" w:hAnsi="Times New Roman" w:cs="Times New Roman"/>
        </w:rPr>
        <w:t>ndolo a la misericordia del Se</w:t>
      </w:r>
      <w:r>
        <w:rPr>
          <w:rFonts w:ascii="Times New Roman" w:hAnsi="Times New Roman" w:cs="Times New Roman"/>
        </w:rPr>
        <w:t>ñ</w:t>
      </w:r>
      <w:r>
        <w:rPr>
          <w:rFonts w:ascii="Times New Roman" w:hAnsi="Times New Roman" w:cs="Times New Roman"/>
        </w:rPr>
        <w:t>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1467</w:t>
      </w:r>
      <w:r>
        <w:rPr>
          <w:rFonts w:ascii="Times New Roman" w:hAnsi="Times New Roman" w:cs="Times New Roman"/>
        </w:rPr>
        <w:tab/>
        <w:t>Dada la delicadeza y la grandeza de este minis</w:t>
      </w:r>
      <w:r>
        <w:rPr>
          <w:rFonts w:ascii="Times New Roman" w:hAnsi="Times New Roman" w:cs="Times New Roman"/>
        </w:rPr>
        <w:t>terio y el respeto debido a las personas, la Iglesia declara que todo sacerdote que oye confesiones est</w:t>
      </w:r>
      <w:r>
        <w:rPr>
          <w:rFonts w:ascii="Times New Roman" w:hAnsi="Times New Roman" w:cs="Times New Roman"/>
        </w:rPr>
        <w:t>á</w:t>
      </w:r>
      <w:r>
        <w:rPr>
          <w:rFonts w:ascii="Times New Roman" w:hAnsi="Times New Roman" w:cs="Times New Roman"/>
        </w:rPr>
        <w:t xml:space="preserve"> obligado a guardar un secreto absoluto sobre los pecados que sus penitentes le han confesado, bajo penas muy severas (CIC can. 1388,1; CCEO can. 1456).</w:t>
      </w:r>
      <w:r>
        <w:rPr>
          <w:rFonts w:ascii="Times New Roman" w:hAnsi="Times New Roman" w:cs="Times New Roman"/>
        </w:rPr>
        <w:t xml:space="preserve"> Tampoco puede hacer uso de los conocimientos que la confesi</w:t>
      </w:r>
      <w:r>
        <w:rPr>
          <w:rFonts w:ascii="Times New Roman" w:hAnsi="Times New Roman" w:cs="Times New Roman"/>
        </w:rPr>
        <w:t>ó</w:t>
      </w:r>
      <w:r>
        <w:rPr>
          <w:rFonts w:ascii="Times New Roman" w:hAnsi="Times New Roman" w:cs="Times New Roman"/>
        </w:rPr>
        <w:t>n le da sobre la vida de los penitentes. Este secreto, que no admite excepci</w:t>
      </w:r>
      <w:r>
        <w:rPr>
          <w:rFonts w:ascii="Times New Roman" w:hAnsi="Times New Roman" w:cs="Times New Roman"/>
        </w:rPr>
        <w:t>ó</w:t>
      </w:r>
      <w:r>
        <w:rPr>
          <w:rFonts w:ascii="Times New Roman" w:hAnsi="Times New Roman" w:cs="Times New Roman"/>
        </w:rPr>
        <w:t>n, se llama "sigilo sacramental", porque lo que el penitente ha manifestado al sacerdote queda "sellado" por el sacram</w:t>
      </w:r>
      <w:r>
        <w:rPr>
          <w:rFonts w:ascii="Times New Roman" w:hAnsi="Times New Roman" w:cs="Times New Roman"/>
        </w:rPr>
        <w:t>ento.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IX</w:t>
      </w:r>
      <w:r>
        <w:rPr>
          <w:rFonts w:ascii="Times New Roman" w:hAnsi="Times New Roman" w:cs="Times New Roman"/>
        </w:rPr>
        <w:tab/>
        <w:t>LOS EFECTOS DE ESTE SACRAMENTO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1468</w:t>
      </w:r>
      <w:r>
        <w:rPr>
          <w:rFonts w:ascii="Times New Roman" w:hAnsi="Times New Roman" w:cs="Times New Roman"/>
        </w:rPr>
        <w:tab/>
        <w:t xml:space="preserve">"Toda la virtud de la penitencia reside en que nos restituye a la gracia de Dios y nos une con </w:t>
      </w:r>
      <w:r>
        <w:rPr>
          <w:rFonts w:ascii="Times New Roman" w:hAnsi="Times New Roman" w:cs="Times New Roman"/>
        </w:rPr>
        <w:t>é</w:t>
      </w:r>
      <w:r>
        <w:rPr>
          <w:rFonts w:ascii="Times New Roman" w:hAnsi="Times New Roman" w:cs="Times New Roman"/>
        </w:rPr>
        <w:t>l con profunda amistad" (Catech. R. 2, 5, 18). El fin y el efecto de este sacramento son, pues, la reconciliaci</w:t>
      </w:r>
      <w:r>
        <w:rPr>
          <w:rFonts w:ascii="Times New Roman" w:hAnsi="Times New Roman" w:cs="Times New Roman"/>
        </w:rPr>
        <w:t>ó</w:t>
      </w:r>
      <w:r>
        <w:rPr>
          <w:rFonts w:ascii="Times New Roman" w:hAnsi="Times New Roman" w:cs="Times New Roman"/>
        </w:rPr>
        <w:t>n con Dios. En los que reciben el sacramento de la Penitencia con un coraz</w:t>
      </w:r>
      <w:r>
        <w:rPr>
          <w:rFonts w:ascii="Times New Roman" w:hAnsi="Times New Roman" w:cs="Times New Roman"/>
        </w:rPr>
        <w:t>ó</w:t>
      </w:r>
      <w:r>
        <w:rPr>
          <w:rFonts w:ascii="Times New Roman" w:hAnsi="Times New Roman" w:cs="Times New Roman"/>
        </w:rPr>
        <w:t>n contrito y con una disposici</w:t>
      </w:r>
      <w:r>
        <w:rPr>
          <w:rFonts w:ascii="Times New Roman" w:hAnsi="Times New Roman" w:cs="Times New Roman"/>
        </w:rPr>
        <w:t>ó</w:t>
      </w:r>
      <w:r>
        <w:rPr>
          <w:rFonts w:ascii="Times New Roman" w:hAnsi="Times New Roman" w:cs="Times New Roman"/>
        </w:rPr>
        <w:t>n religiosa, "tiene como resultado la paz y la tranquilidad de la conciencia, a las que acompa</w:t>
      </w:r>
      <w:r>
        <w:rPr>
          <w:rFonts w:ascii="Times New Roman" w:hAnsi="Times New Roman" w:cs="Times New Roman"/>
        </w:rPr>
        <w:t>ñ</w:t>
      </w:r>
      <w:r>
        <w:rPr>
          <w:rFonts w:ascii="Times New Roman" w:hAnsi="Times New Roman" w:cs="Times New Roman"/>
        </w:rPr>
        <w:t>a un profundo consuelo espiritual" (Cc. de Trento: DS 1</w:t>
      </w:r>
      <w:r>
        <w:rPr>
          <w:rFonts w:ascii="Times New Roman" w:hAnsi="Times New Roman" w:cs="Times New Roman"/>
        </w:rPr>
        <w:t>674). En efecto, el sacramento de la reconciliaci</w:t>
      </w:r>
      <w:r>
        <w:rPr>
          <w:rFonts w:ascii="Times New Roman" w:hAnsi="Times New Roman" w:cs="Times New Roman"/>
        </w:rPr>
        <w:t>ó</w:t>
      </w:r>
      <w:r>
        <w:rPr>
          <w:rFonts w:ascii="Times New Roman" w:hAnsi="Times New Roman" w:cs="Times New Roman"/>
        </w:rPr>
        <w:t>n con Dios produce una verdadera "resurrecci</w:t>
      </w:r>
      <w:r>
        <w:rPr>
          <w:rFonts w:ascii="Times New Roman" w:hAnsi="Times New Roman" w:cs="Times New Roman"/>
        </w:rPr>
        <w:t>ó</w:t>
      </w:r>
      <w:r>
        <w:rPr>
          <w:rFonts w:ascii="Times New Roman" w:hAnsi="Times New Roman" w:cs="Times New Roman"/>
        </w:rPr>
        <w:t>n espiritual", una restituci</w:t>
      </w:r>
      <w:r>
        <w:rPr>
          <w:rFonts w:ascii="Times New Roman" w:hAnsi="Times New Roman" w:cs="Times New Roman"/>
        </w:rPr>
        <w:t>ó</w:t>
      </w:r>
      <w:r>
        <w:rPr>
          <w:rFonts w:ascii="Times New Roman" w:hAnsi="Times New Roman" w:cs="Times New Roman"/>
        </w:rPr>
        <w:t>n de la dignidad y de los bienes de la vida de los hijos de Dios, el m</w:t>
      </w:r>
      <w:r>
        <w:rPr>
          <w:rFonts w:ascii="Times New Roman" w:hAnsi="Times New Roman" w:cs="Times New Roman"/>
        </w:rPr>
        <w:t>á</w:t>
      </w:r>
      <w:r>
        <w:rPr>
          <w:rFonts w:ascii="Times New Roman" w:hAnsi="Times New Roman" w:cs="Times New Roman"/>
        </w:rPr>
        <w:t>s precioso de los cuales es la amistad de Dios (Lc 15,32).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1469</w:t>
      </w:r>
      <w:r>
        <w:rPr>
          <w:rFonts w:ascii="Times New Roman" w:hAnsi="Times New Roman" w:cs="Times New Roman"/>
        </w:rPr>
        <w:tab/>
        <w:t>Este sacramento reconcilia con la Iglesia al penitente. El pecado menoscaba o rompe la comuni</w:t>
      </w:r>
      <w:r>
        <w:rPr>
          <w:rFonts w:ascii="Times New Roman" w:hAnsi="Times New Roman" w:cs="Times New Roman"/>
        </w:rPr>
        <w:t>ó</w:t>
      </w:r>
      <w:r>
        <w:rPr>
          <w:rFonts w:ascii="Times New Roman" w:hAnsi="Times New Roman" w:cs="Times New Roman"/>
        </w:rPr>
        <w:t>n fraterna. El sacramento de la Penitencia la repara o la restaura. En este sentido, no cura solamente al que se reintegra en la comuni</w:t>
      </w:r>
      <w:r>
        <w:rPr>
          <w:rFonts w:ascii="Times New Roman" w:hAnsi="Times New Roman" w:cs="Times New Roman"/>
        </w:rPr>
        <w:t>ó</w:t>
      </w:r>
      <w:r>
        <w:rPr>
          <w:rFonts w:ascii="Times New Roman" w:hAnsi="Times New Roman" w:cs="Times New Roman"/>
        </w:rPr>
        <w:t>n eclesial, tiene tam</w:t>
      </w:r>
      <w:r>
        <w:rPr>
          <w:rFonts w:ascii="Times New Roman" w:hAnsi="Times New Roman" w:cs="Times New Roman"/>
        </w:rPr>
        <w:t>bi</w:t>
      </w:r>
      <w:r>
        <w:rPr>
          <w:rFonts w:ascii="Times New Roman" w:hAnsi="Times New Roman" w:cs="Times New Roman"/>
        </w:rPr>
        <w:t>é</w:t>
      </w:r>
      <w:r>
        <w:rPr>
          <w:rFonts w:ascii="Times New Roman" w:hAnsi="Times New Roman" w:cs="Times New Roman"/>
        </w:rPr>
        <w:t>n un efecto vivificante sobre la vida de la Iglesia que ha sufrido por el pecado de uno de sus miembros (cf 1 Co 12,26). Restablecido o afirmado en la comuni</w:t>
      </w:r>
      <w:r>
        <w:rPr>
          <w:rFonts w:ascii="Times New Roman" w:hAnsi="Times New Roman" w:cs="Times New Roman"/>
        </w:rPr>
        <w:t>ó</w:t>
      </w:r>
      <w:r>
        <w:rPr>
          <w:rFonts w:ascii="Times New Roman" w:hAnsi="Times New Roman" w:cs="Times New Roman"/>
        </w:rPr>
        <w:t xml:space="preserve">n de los santos, el pecador es fortalecido por el intercambio de los bienes espirituales entre </w:t>
      </w:r>
      <w:r>
        <w:rPr>
          <w:rFonts w:ascii="Times New Roman" w:hAnsi="Times New Roman" w:cs="Times New Roman"/>
        </w:rPr>
        <w:t>todos los miembros vivos del Cuerpo de Cristo, est</w:t>
      </w:r>
      <w:r>
        <w:rPr>
          <w:rFonts w:ascii="Times New Roman" w:hAnsi="Times New Roman" w:cs="Times New Roman"/>
        </w:rPr>
        <w:t>é</w:t>
      </w:r>
      <w:r>
        <w:rPr>
          <w:rFonts w:ascii="Times New Roman" w:hAnsi="Times New Roman" w:cs="Times New Roman"/>
        </w:rPr>
        <w:t>n todav</w:t>
      </w:r>
      <w:r>
        <w:rPr>
          <w:rFonts w:ascii="Times New Roman" w:hAnsi="Times New Roman" w:cs="Times New Roman"/>
        </w:rPr>
        <w:t>í</w:t>
      </w:r>
      <w:r>
        <w:rPr>
          <w:rFonts w:ascii="Times New Roman" w:hAnsi="Times New Roman" w:cs="Times New Roman"/>
        </w:rPr>
        <w:t>a en situaci</w:t>
      </w:r>
      <w:r>
        <w:rPr>
          <w:rFonts w:ascii="Times New Roman" w:hAnsi="Times New Roman" w:cs="Times New Roman"/>
        </w:rPr>
        <w:t>ó</w:t>
      </w:r>
      <w:r>
        <w:rPr>
          <w:rFonts w:ascii="Times New Roman" w:hAnsi="Times New Roman" w:cs="Times New Roman"/>
        </w:rPr>
        <w:t>n de peregrinos o que se hallen ya en la patria celestial (cf LG 48-50):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Pero hay que a</w:t>
      </w:r>
      <w:r>
        <w:rPr>
          <w:rFonts w:ascii="Times New Roman" w:hAnsi="Times New Roman" w:cs="Times New Roman"/>
        </w:rPr>
        <w:t>ñ</w:t>
      </w:r>
      <w:r>
        <w:rPr>
          <w:rFonts w:ascii="Times New Roman" w:hAnsi="Times New Roman" w:cs="Times New Roman"/>
        </w:rPr>
        <w:t>adir que tal reconciliaci</w:t>
      </w:r>
      <w:r>
        <w:rPr>
          <w:rFonts w:ascii="Times New Roman" w:hAnsi="Times New Roman" w:cs="Times New Roman"/>
        </w:rPr>
        <w:t>ó</w:t>
      </w:r>
      <w:r>
        <w:rPr>
          <w:rFonts w:ascii="Times New Roman" w:hAnsi="Times New Roman" w:cs="Times New Roman"/>
        </w:rPr>
        <w:t>n con Dios tiene como consecuencia, por as</w:t>
      </w:r>
      <w:r>
        <w:rPr>
          <w:rFonts w:ascii="Times New Roman" w:hAnsi="Times New Roman" w:cs="Times New Roman"/>
        </w:rPr>
        <w:t>í</w:t>
      </w:r>
      <w:r>
        <w:rPr>
          <w:rFonts w:ascii="Times New Roman" w:hAnsi="Times New Roman" w:cs="Times New Roman"/>
        </w:rPr>
        <w:t xml:space="preserve"> decir, otras reconciliac</w:t>
      </w:r>
      <w:r>
        <w:rPr>
          <w:rFonts w:ascii="Times New Roman" w:hAnsi="Times New Roman" w:cs="Times New Roman"/>
        </w:rPr>
        <w:t>iones que reparan las rupturas causadas por el pecado: el penitente perdonado se reconcilia consigo mismo en el fondo m</w:t>
      </w:r>
      <w:r>
        <w:rPr>
          <w:rFonts w:ascii="Times New Roman" w:hAnsi="Times New Roman" w:cs="Times New Roman"/>
        </w:rPr>
        <w:t>á</w:t>
      </w:r>
      <w:r>
        <w:rPr>
          <w:rFonts w:ascii="Times New Roman" w:hAnsi="Times New Roman" w:cs="Times New Roman"/>
        </w:rPr>
        <w:t xml:space="preserve">s </w:t>
      </w:r>
      <w:r>
        <w:rPr>
          <w:rFonts w:ascii="Times New Roman" w:hAnsi="Times New Roman" w:cs="Times New Roman"/>
        </w:rPr>
        <w:t>í</w:t>
      </w:r>
      <w:r>
        <w:rPr>
          <w:rFonts w:ascii="Times New Roman" w:hAnsi="Times New Roman" w:cs="Times New Roman"/>
        </w:rPr>
        <w:t xml:space="preserve">ntimo de su propio ser, en el que recupera la propia verdad interior; se reconcilia con los hermanos, agredidos y lesionados por </w:t>
      </w:r>
      <w:r>
        <w:rPr>
          <w:rFonts w:ascii="Times New Roman" w:hAnsi="Times New Roman" w:cs="Times New Roman"/>
        </w:rPr>
        <w:t>é</w:t>
      </w:r>
      <w:r>
        <w:rPr>
          <w:rFonts w:ascii="Times New Roman" w:hAnsi="Times New Roman" w:cs="Times New Roman"/>
        </w:rPr>
        <w:t>l d</w:t>
      </w:r>
      <w:r>
        <w:rPr>
          <w:rFonts w:ascii="Times New Roman" w:hAnsi="Times New Roman" w:cs="Times New Roman"/>
        </w:rPr>
        <w:t>e alg</w:t>
      </w:r>
      <w:r>
        <w:rPr>
          <w:rFonts w:ascii="Times New Roman" w:hAnsi="Times New Roman" w:cs="Times New Roman"/>
        </w:rPr>
        <w:t>ú</w:t>
      </w:r>
      <w:r>
        <w:rPr>
          <w:rFonts w:ascii="Times New Roman" w:hAnsi="Times New Roman" w:cs="Times New Roman"/>
        </w:rPr>
        <w:t>n modo; se reconcilia con la Iglesia, se reconcilia con toda la creaci</w:t>
      </w:r>
      <w:r>
        <w:rPr>
          <w:rFonts w:ascii="Times New Roman" w:hAnsi="Times New Roman" w:cs="Times New Roman"/>
        </w:rPr>
        <w:t>ó</w:t>
      </w:r>
      <w:r>
        <w:rPr>
          <w:rFonts w:ascii="Times New Roman" w:hAnsi="Times New Roman" w:cs="Times New Roman"/>
        </w:rPr>
        <w:t>n (RP 31).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1470</w:t>
      </w:r>
      <w:r>
        <w:rPr>
          <w:rFonts w:ascii="Times New Roman" w:hAnsi="Times New Roman" w:cs="Times New Roman"/>
        </w:rPr>
        <w:tab/>
        <w:t>En este sacramento, el pecador, confi</w:t>
      </w:r>
      <w:r>
        <w:rPr>
          <w:rFonts w:ascii="Times New Roman" w:hAnsi="Times New Roman" w:cs="Times New Roman"/>
        </w:rPr>
        <w:t>á</w:t>
      </w:r>
      <w:r>
        <w:rPr>
          <w:rFonts w:ascii="Times New Roman" w:hAnsi="Times New Roman" w:cs="Times New Roman"/>
        </w:rPr>
        <w:t>ndose al juicio misericordioso de Dios, anticipa en cierta manera el juicio al que ser</w:t>
      </w:r>
      <w:r>
        <w:rPr>
          <w:rFonts w:ascii="Times New Roman" w:hAnsi="Times New Roman" w:cs="Times New Roman"/>
        </w:rPr>
        <w:t>á</w:t>
      </w:r>
      <w:r>
        <w:rPr>
          <w:rFonts w:ascii="Times New Roman" w:hAnsi="Times New Roman" w:cs="Times New Roman"/>
        </w:rPr>
        <w:t xml:space="preserve"> sometido al fin de esta vida terrena</w:t>
      </w:r>
      <w:r>
        <w:rPr>
          <w:rFonts w:ascii="Times New Roman" w:hAnsi="Times New Roman" w:cs="Times New Roman"/>
        </w:rPr>
        <w:t>. Porque es ahora, en esta vida, cuando nos es ofrecida la elecci</w:t>
      </w:r>
      <w:r>
        <w:rPr>
          <w:rFonts w:ascii="Times New Roman" w:hAnsi="Times New Roman" w:cs="Times New Roman"/>
        </w:rPr>
        <w:t>ó</w:t>
      </w:r>
      <w:r>
        <w:rPr>
          <w:rFonts w:ascii="Times New Roman" w:hAnsi="Times New Roman" w:cs="Times New Roman"/>
        </w:rPr>
        <w:t>n entre la vida y la muerte, y s</w:t>
      </w:r>
      <w:r>
        <w:rPr>
          <w:rFonts w:ascii="Times New Roman" w:hAnsi="Times New Roman" w:cs="Times New Roman"/>
        </w:rPr>
        <w:t>ó</w:t>
      </w:r>
      <w:r>
        <w:rPr>
          <w:rFonts w:ascii="Times New Roman" w:hAnsi="Times New Roman" w:cs="Times New Roman"/>
        </w:rPr>
        <w:t>lo por el camino de la conversi</w:t>
      </w:r>
      <w:r>
        <w:rPr>
          <w:rFonts w:ascii="Times New Roman" w:hAnsi="Times New Roman" w:cs="Times New Roman"/>
        </w:rPr>
        <w:t>ó</w:t>
      </w:r>
      <w:r>
        <w:rPr>
          <w:rFonts w:ascii="Times New Roman" w:hAnsi="Times New Roman" w:cs="Times New Roman"/>
        </w:rPr>
        <w:t>n podemos entrar en el Reino del que el pecado grave nos aparta (cf 1 Co 5,11; Ga 5,19-21; Ap 22,15). Convirti</w:t>
      </w:r>
      <w:r>
        <w:rPr>
          <w:rFonts w:ascii="Times New Roman" w:hAnsi="Times New Roman" w:cs="Times New Roman"/>
        </w:rPr>
        <w:t>é</w:t>
      </w:r>
      <w:r>
        <w:rPr>
          <w:rFonts w:ascii="Times New Roman" w:hAnsi="Times New Roman" w:cs="Times New Roman"/>
        </w:rPr>
        <w:t>ndose a Cristo</w:t>
      </w:r>
      <w:r>
        <w:rPr>
          <w:rFonts w:ascii="Times New Roman" w:hAnsi="Times New Roman" w:cs="Times New Roman"/>
        </w:rPr>
        <w:t xml:space="preserve"> por la penitencia y la fe, el pecador pasa de la muerte a la vida "y no incurre en juicio" (Jn 5,24)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X</w:t>
      </w:r>
      <w:r>
        <w:rPr>
          <w:rFonts w:ascii="Times New Roman" w:hAnsi="Times New Roman" w:cs="Times New Roman"/>
        </w:rPr>
        <w:tab/>
        <w:t>LAS INDULGENCIAS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1471</w:t>
      </w:r>
      <w:r>
        <w:rPr>
          <w:rFonts w:ascii="Times New Roman" w:hAnsi="Times New Roman" w:cs="Times New Roman"/>
        </w:rPr>
        <w:tab/>
        <w:t>La doctrina y la pr</w:t>
      </w:r>
      <w:r>
        <w:rPr>
          <w:rFonts w:ascii="Times New Roman" w:hAnsi="Times New Roman" w:cs="Times New Roman"/>
        </w:rPr>
        <w:t>á</w:t>
      </w:r>
      <w:r>
        <w:rPr>
          <w:rFonts w:ascii="Times New Roman" w:hAnsi="Times New Roman" w:cs="Times New Roman"/>
        </w:rPr>
        <w:t>ctica de las indulgencias en la Iglesia est</w:t>
      </w:r>
      <w:r>
        <w:rPr>
          <w:rFonts w:ascii="Times New Roman" w:hAnsi="Times New Roman" w:cs="Times New Roman"/>
        </w:rPr>
        <w:t>á</w:t>
      </w:r>
      <w:r>
        <w:rPr>
          <w:rFonts w:ascii="Times New Roman" w:hAnsi="Times New Roman" w:cs="Times New Roman"/>
        </w:rPr>
        <w:t>n estrechamente ligadas a los efectos del sacramento de la Peni</w:t>
      </w:r>
      <w:r>
        <w:rPr>
          <w:rFonts w:ascii="Times New Roman" w:hAnsi="Times New Roman" w:cs="Times New Roman"/>
        </w:rPr>
        <w:t>tencia (Pablo VI, const. ap. "Indulgentiarum doctrina", normas 1-3).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Qu</w:t>
      </w:r>
      <w:r>
        <w:rPr>
          <w:rFonts w:ascii="Times New Roman" w:hAnsi="Times New Roman" w:cs="Times New Roman"/>
        </w:rPr>
        <w:t>é</w:t>
      </w:r>
      <w:r>
        <w:rPr>
          <w:rFonts w:ascii="Times New Roman" w:hAnsi="Times New Roman" w:cs="Times New Roman"/>
        </w:rPr>
        <w:t xml:space="preserve"> son las indulgencias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indulgencia es la remisi</w:t>
      </w:r>
      <w:r>
        <w:rPr>
          <w:rFonts w:ascii="Times New Roman" w:hAnsi="Times New Roman" w:cs="Times New Roman"/>
        </w:rPr>
        <w:t>ó</w:t>
      </w:r>
      <w:r>
        <w:rPr>
          <w:rFonts w:ascii="Times New Roman" w:hAnsi="Times New Roman" w:cs="Times New Roman"/>
        </w:rPr>
        <w:t>n ante Dios de la pena temporal por los pecados, ya perdonados, en cuanto a la culpa, que un fiel dispuesto y cumpliendo determi</w:t>
      </w:r>
      <w:r>
        <w:rPr>
          <w:rFonts w:ascii="Times New Roman" w:hAnsi="Times New Roman" w:cs="Times New Roman"/>
        </w:rPr>
        <w:t>nadas condiciones consigue por mediaci</w:t>
      </w:r>
      <w:r>
        <w:rPr>
          <w:rFonts w:ascii="Times New Roman" w:hAnsi="Times New Roman" w:cs="Times New Roman"/>
        </w:rPr>
        <w:t>ó</w:t>
      </w:r>
      <w:r>
        <w:rPr>
          <w:rFonts w:ascii="Times New Roman" w:hAnsi="Times New Roman" w:cs="Times New Roman"/>
        </w:rPr>
        <w:t>n de la Iglesia, la cual, como administradora de la redenci</w:t>
      </w:r>
      <w:r>
        <w:rPr>
          <w:rFonts w:ascii="Times New Roman" w:hAnsi="Times New Roman" w:cs="Times New Roman"/>
        </w:rPr>
        <w:t>ó</w:t>
      </w:r>
      <w:r>
        <w:rPr>
          <w:rFonts w:ascii="Times New Roman" w:hAnsi="Times New Roman" w:cs="Times New Roman"/>
        </w:rPr>
        <w:t>n, distribuye y aplica con autoridad el tesoro de las satisfacciones de Cristo y de los santos".</w:t>
      </w:r>
    </w:p>
    <w:p w:rsidR="00000000" w:rsidRDefault="00B70A57">
      <w:pPr>
        <w:ind w:left="567" w:hanging="567"/>
        <w:jc w:val="both"/>
        <w:rPr>
          <w:rFonts w:ascii="Times New Roman" w:hAnsi="Times New Roman" w:cs="Times New Roman"/>
        </w:rPr>
      </w:pPr>
      <w:r>
        <w:rPr>
          <w:rFonts w:ascii="Times New Roman" w:hAnsi="Times New Roman" w:cs="Times New Roman"/>
        </w:rPr>
        <w:tab/>
        <w:t>"La indulgencia es parcial o plenaria seg</w:t>
      </w:r>
      <w:r>
        <w:rPr>
          <w:rFonts w:ascii="Times New Roman" w:hAnsi="Times New Roman" w:cs="Times New Roman"/>
        </w:rPr>
        <w:t>ú</w:t>
      </w:r>
      <w:r>
        <w:rPr>
          <w:rFonts w:ascii="Times New Roman" w:hAnsi="Times New Roman" w:cs="Times New Roman"/>
        </w:rPr>
        <w:t>n libere de la pe</w:t>
      </w:r>
      <w:r>
        <w:rPr>
          <w:rFonts w:ascii="Times New Roman" w:hAnsi="Times New Roman" w:cs="Times New Roman"/>
        </w:rPr>
        <w:t>na temporal debida por los pecados en parte o totalmente"</w:t>
      </w:r>
    </w:p>
    <w:p w:rsidR="00000000" w:rsidRDefault="00B70A57">
      <w:pPr>
        <w:ind w:left="567" w:hanging="567"/>
        <w:jc w:val="both"/>
        <w:rPr>
          <w:rFonts w:ascii="Times New Roman" w:hAnsi="Times New Roman" w:cs="Times New Roman"/>
        </w:rPr>
      </w:pPr>
      <w:r>
        <w:rPr>
          <w:rFonts w:ascii="Times New Roman" w:hAnsi="Times New Roman" w:cs="Times New Roman"/>
        </w:rPr>
        <w:tab/>
        <w:t>"Todo fiel puede lucrar para s</w:t>
      </w:r>
      <w:r>
        <w:rPr>
          <w:rFonts w:ascii="Times New Roman" w:hAnsi="Times New Roman" w:cs="Times New Roman"/>
        </w:rPr>
        <w:t>í</w:t>
      </w:r>
      <w:r>
        <w:rPr>
          <w:rFonts w:ascii="Times New Roman" w:hAnsi="Times New Roman" w:cs="Times New Roman"/>
        </w:rPr>
        <w:t xml:space="preserve"> mismo o aplicar por los difuntos, a manera de sufragio, las indulgencias tanto parciales como plenarias" (CIC, can. 992-994)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Las penas del pecado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1472</w:t>
      </w:r>
      <w:r>
        <w:rPr>
          <w:rFonts w:ascii="Times New Roman" w:hAnsi="Times New Roman" w:cs="Times New Roman"/>
        </w:rPr>
        <w:tab/>
        <w:t>Para enten</w:t>
      </w:r>
      <w:r>
        <w:rPr>
          <w:rFonts w:ascii="Times New Roman" w:hAnsi="Times New Roman" w:cs="Times New Roman"/>
        </w:rPr>
        <w:t>der esta doctrina y esta pr</w:t>
      </w:r>
      <w:r>
        <w:rPr>
          <w:rFonts w:ascii="Times New Roman" w:hAnsi="Times New Roman" w:cs="Times New Roman"/>
        </w:rPr>
        <w:t>á</w:t>
      </w:r>
      <w:r>
        <w:rPr>
          <w:rFonts w:ascii="Times New Roman" w:hAnsi="Times New Roman" w:cs="Times New Roman"/>
        </w:rPr>
        <w:t>ctica de la Iglesia es preciso recordar que el pecado tiene una doble consecuencia. El pecado grave nos priva de la comuni</w:t>
      </w:r>
      <w:r>
        <w:rPr>
          <w:rFonts w:ascii="Times New Roman" w:hAnsi="Times New Roman" w:cs="Times New Roman"/>
        </w:rPr>
        <w:t>ó</w:t>
      </w:r>
      <w:r>
        <w:rPr>
          <w:rFonts w:ascii="Times New Roman" w:hAnsi="Times New Roman" w:cs="Times New Roman"/>
        </w:rPr>
        <w:t>n con Dios y por ello nos hace incapaces de la vida eterna, cuya privaci</w:t>
      </w:r>
      <w:r>
        <w:rPr>
          <w:rFonts w:ascii="Times New Roman" w:hAnsi="Times New Roman" w:cs="Times New Roman"/>
        </w:rPr>
        <w:t>ó</w:t>
      </w:r>
      <w:r>
        <w:rPr>
          <w:rFonts w:ascii="Times New Roman" w:hAnsi="Times New Roman" w:cs="Times New Roman"/>
        </w:rPr>
        <w:t xml:space="preserve">n se llama la "pena eterna" del </w:t>
      </w:r>
      <w:r>
        <w:rPr>
          <w:rFonts w:ascii="Times New Roman" w:hAnsi="Times New Roman" w:cs="Times New Roman"/>
        </w:rPr>
        <w:t>pecado. Por otra parte, todo pecado, incluso venial, entra</w:t>
      </w:r>
      <w:r>
        <w:rPr>
          <w:rFonts w:ascii="Times New Roman" w:hAnsi="Times New Roman" w:cs="Times New Roman"/>
        </w:rPr>
        <w:t>ñ</w:t>
      </w:r>
      <w:r>
        <w:rPr>
          <w:rFonts w:ascii="Times New Roman" w:hAnsi="Times New Roman" w:cs="Times New Roman"/>
        </w:rPr>
        <w:t>a apego desordenado a las criaturas que tienen necesidad de purificaci</w:t>
      </w:r>
      <w:r>
        <w:rPr>
          <w:rFonts w:ascii="Times New Roman" w:hAnsi="Times New Roman" w:cs="Times New Roman"/>
        </w:rPr>
        <w:t>ó</w:t>
      </w:r>
      <w:r>
        <w:rPr>
          <w:rFonts w:ascii="Times New Roman" w:hAnsi="Times New Roman" w:cs="Times New Roman"/>
        </w:rPr>
        <w:t>n, sea aqu</w:t>
      </w:r>
      <w:r>
        <w:rPr>
          <w:rFonts w:ascii="Times New Roman" w:hAnsi="Times New Roman" w:cs="Times New Roman"/>
        </w:rPr>
        <w:t>í</w:t>
      </w:r>
      <w:r>
        <w:rPr>
          <w:rFonts w:ascii="Times New Roman" w:hAnsi="Times New Roman" w:cs="Times New Roman"/>
        </w:rPr>
        <w:t xml:space="preserve"> abajo, sea despu</w:t>
      </w:r>
      <w:r>
        <w:rPr>
          <w:rFonts w:ascii="Times New Roman" w:hAnsi="Times New Roman" w:cs="Times New Roman"/>
        </w:rPr>
        <w:t>é</w:t>
      </w:r>
      <w:r>
        <w:rPr>
          <w:rFonts w:ascii="Times New Roman" w:hAnsi="Times New Roman" w:cs="Times New Roman"/>
        </w:rPr>
        <w:t>s de la muerte, en el estado que se llama Purgatorio. Esta purificaci</w:t>
      </w:r>
      <w:r>
        <w:rPr>
          <w:rFonts w:ascii="Times New Roman" w:hAnsi="Times New Roman" w:cs="Times New Roman"/>
        </w:rPr>
        <w:t>ó</w:t>
      </w:r>
      <w:r>
        <w:rPr>
          <w:rFonts w:ascii="Times New Roman" w:hAnsi="Times New Roman" w:cs="Times New Roman"/>
        </w:rPr>
        <w:t>n libera de lo que se llama</w:t>
      </w:r>
      <w:r>
        <w:rPr>
          <w:rFonts w:ascii="Times New Roman" w:hAnsi="Times New Roman" w:cs="Times New Roman"/>
        </w:rPr>
        <w:t xml:space="preserve"> la "pena temporal" del pecado. Estas dos penas no deben ser concebidas como una especie de venganza, infligida por Dios desde el exterior, sino como algo que brota de la naturaleza misma del pecado. Una conversi</w:t>
      </w:r>
      <w:r>
        <w:rPr>
          <w:rFonts w:ascii="Times New Roman" w:hAnsi="Times New Roman" w:cs="Times New Roman"/>
        </w:rPr>
        <w:t>ó</w:t>
      </w:r>
      <w:r>
        <w:rPr>
          <w:rFonts w:ascii="Times New Roman" w:hAnsi="Times New Roman" w:cs="Times New Roman"/>
        </w:rPr>
        <w:t>n que procede de una ferviente caridad pued</w:t>
      </w:r>
      <w:r>
        <w:rPr>
          <w:rFonts w:ascii="Times New Roman" w:hAnsi="Times New Roman" w:cs="Times New Roman"/>
        </w:rPr>
        <w:t>e llegar a la total purificaci</w:t>
      </w:r>
      <w:r>
        <w:rPr>
          <w:rFonts w:ascii="Times New Roman" w:hAnsi="Times New Roman" w:cs="Times New Roman"/>
        </w:rPr>
        <w:t>ó</w:t>
      </w:r>
      <w:r>
        <w:rPr>
          <w:rFonts w:ascii="Times New Roman" w:hAnsi="Times New Roman" w:cs="Times New Roman"/>
        </w:rPr>
        <w:t>n del pecador, de modo que no subsistir</w:t>
      </w:r>
      <w:r>
        <w:rPr>
          <w:rFonts w:ascii="Times New Roman" w:hAnsi="Times New Roman" w:cs="Times New Roman"/>
        </w:rPr>
        <w:t>í</w:t>
      </w:r>
      <w:r>
        <w:rPr>
          <w:rFonts w:ascii="Times New Roman" w:hAnsi="Times New Roman" w:cs="Times New Roman"/>
        </w:rPr>
        <w:t>a ninguna pena (Cc. de Trento: DS 1712-13; 1820).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1473</w:t>
      </w:r>
      <w:r>
        <w:rPr>
          <w:rFonts w:ascii="Times New Roman" w:hAnsi="Times New Roman" w:cs="Times New Roman"/>
        </w:rPr>
        <w:tab/>
        <w:t>El perd</w:t>
      </w:r>
      <w:r>
        <w:rPr>
          <w:rFonts w:ascii="Times New Roman" w:hAnsi="Times New Roman" w:cs="Times New Roman"/>
        </w:rPr>
        <w:t>ó</w:t>
      </w:r>
      <w:r>
        <w:rPr>
          <w:rFonts w:ascii="Times New Roman" w:hAnsi="Times New Roman" w:cs="Times New Roman"/>
        </w:rPr>
        <w:t>n del pecado y la restauraci</w:t>
      </w:r>
      <w:r>
        <w:rPr>
          <w:rFonts w:ascii="Times New Roman" w:hAnsi="Times New Roman" w:cs="Times New Roman"/>
        </w:rPr>
        <w:t>ó</w:t>
      </w:r>
      <w:r>
        <w:rPr>
          <w:rFonts w:ascii="Times New Roman" w:hAnsi="Times New Roman" w:cs="Times New Roman"/>
        </w:rPr>
        <w:t>n de la comuni</w:t>
      </w:r>
      <w:r>
        <w:rPr>
          <w:rFonts w:ascii="Times New Roman" w:hAnsi="Times New Roman" w:cs="Times New Roman"/>
        </w:rPr>
        <w:t>ó</w:t>
      </w:r>
      <w:r>
        <w:rPr>
          <w:rFonts w:ascii="Times New Roman" w:hAnsi="Times New Roman" w:cs="Times New Roman"/>
        </w:rPr>
        <w:t>n con Dios entra</w:t>
      </w:r>
      <w:r>
        <w:rPr>
          <w:rFonts w:ascii="Times New Roman" w:hAnsi="Times New Roman" w:cs="Times New Roman"/>
        </w:rPr>
        <w:t>ñ</w:t>
      </w:r>
      <w:r>
        <w:rPr>
          <w:rFonts w:ascii="Times New Roman" w:hAnsi="Times New Roman" w:cs="Times New Roman"/>
        </w:rPr>
        <w:t>an la remisi</w:t>
      </w:r>
      <w:r>
        <w:rPr>
          <w:rFonts w:ascii="Times New Roman" w:hAnsi="Times New Roman" w:cs="Times New Roman"/>
        </w:rPr>
        <w:t>ó</w:t>
      </w:r>
      <w:r>
        <w:rPr>
          <w:rFonts w:ascii="Times New Roman" w:hAnsi="Times New Roman" w:cs="Times New Roman"/>
        </w:rPr>
        <w:t>n de las penas eternas del pecado. Pero las pen</w:t>
      </w:r>
      <w:r>
        <w:rPr>
          <w:rFonts w:ascii="Times New Roman" w:hAnsi="Times New Roman" w:cs="Times New Roman"/>
        </w:rPr>
        <w:t>as temporales del pecado permanecen. El cristiano debe esforzarse, soportando pacientemente los sufrimientos y las pruebas de toda clase y, llegado el d</w:t>
      </w:r>
      <w:r>
        <w:rPr>
          <w:rFonts w:ascii="Times New Roman" w:hAnsi="Times New Roman" w:cs="Times New Roman"/>
        </w:rPr>
        <w:t>í</w:t>
      </w:r>
      <w:r>
        <w:rPr>
          <w:rFonts w:ascii="Times New Roman" w:hAnsi="Times New Roman" w:cs="Times New Roman"/>
        </w:rPr>
        <w:t>a, enfrent</w:t>
      </w:r>
      <w:r>
        <w:rPr>
          <w:rFonts w:ascii="Times New Roman" w:hAnsi="Times New Roman" w:cs="Times New Roman"/>
        </w:rPr>
        <w:t>á</w:t>
      </w:r>
      <w:r>
        <w:rPr>
          <w:rFonts w:ascii="Times New Roman" w:hAnsi="Times New Roman" w:cs="Times New Roman"/>
        </w:rPr>
        <w:t>ndose serenamente con la muerte, por aceptar como una gracia estas penas temporales del peca</w:t>
      </w:r>
      <w:r>
        <w:rPr>
          <w:rFonts w:ascii="Times New Roman" w:hAnsi="Times New Roman" w:cs="Times New Roman"/>
        </w:rPr>
        <w:t>do; debe aplicarse, tanto mediante las obras de misericordia y de caridad, como mediante la oraci</w:t>
      </w:r>
      <w:r>
        <w:rPr>
          <w:rFonts w:ascii="Times New Roman" w:hAnsi="Times New Roman" w:cs="Times New Roman"/>
        </w:rPr>
        <w:t>ó</w:t>
      </w:r>
      <w:r>
        <w:rPr>
          <w:rFonts w:ascii="Times New Roman" w:hAnsi="Times New Roman" w:cs="Times New Roman"/>
        </w:rPr>
        <w:t>n y las distintas pr</w:t>
      </w:r>
      <w:r>
        <w:rPr>
          <w:rFonts w:ascii="Times New Roman" w:hAnsi="Times New Roman" w:cs="Times New Roman"/>
        </w:rPr>
        <w:t>á</w:t>
      </w:r>
      <w:r>
        <w:rPr>
          <w:rFonts w:ascii="Times New Roman" w:hAnsi="Times New Roman" w:cs="Times New Roman"/>
        </w:rPr>
        <w:t>cticas de penitencia, a despojarse completamente del "hombre viejo" y a revestirse del "hombre nuevo" (cf. Ef 4,24).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En la comuni</w:t>
      </w:r>
      <w:r>
        <w:rPr>
          <w:rFonts w:ascii="Times New Roman" w:hAnsi="Times New Roman" w:cs="Times New Roman"/>
        </w:rPr>
        <w:t>ó</w:t>
      </w:r>
      <w:r>
        <w:rPr>
          <w:rFonts w:ascii="Times New Roman" w:hAnsi="Times New Roman" w:cs="Times New Roman"/>
        </w:rPr>
        <w:t>n de</w:t>
      </w:r>
      <w:r>
        <w:rPr>
          <w:rFonts w:ascii="Times New Roman" w:hAnsi="Times New Roman" w:cs="Times New Roman"/>
        </w:rPr>
        <w:t xml:space="preserve"> los santos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1474</w:t>
      </w:r>
      <w:r>
        <w:rPr>
          <w:rFonts w:ascii="Times New Roman" w:hAnsi="Times New Roman" w:cs="Times New Roman"/>
        </w:rPr>
        <w:tab/>
        <w:t>El cristiano que quiere purificarse de su pecado y santificarse con ayuda de la gracia de Dios no se encuentra s</w:t>
      </w:r>
      <w:r>
        <w:rPr>
          <w:rFonts w:ascii="Times New Roman" w:hAnsi="Times New Roman" w:cs="Times New Roman"/>
        </w:rPr>
        <w:t>ó</w:t>
      </w:r>
      <w:r>
        <w:rPr>
          <w:rFonts w:ascii="Times New Roman" w:hAnsi="Times New Roman" w:cs="Times New Roman"/>
        </w:rPr>
        <w:t>lo. "La vida de cada uno de los hijos de Dios est</w:t>
      </w:r>
      <w:r>
        <w:rPr>
          <w:rFonts w:ascii="Times New Roman" w:hAnsi="Times New Roman" w:cs="Times New Roman"/>
        </w:rPr>
        <w:t>á</w:t>
      </w:r>
      <w:r>
        <w:rPr>
          <w:rFonts w:ascii="Times New Roman" w:hAnsi="Times New Roman" w:cs="Times New Roman"/>
        </w:rPr>
        <w:t xml:space="preserve"> ligada de una manera admirable, en Cristo y por Cristo, con la vida de todos los otros hermanos cristianos, en la unidad sobrenatural del Cuerpo m</w:t>
      </w:r>
      <w:r>
        <w:rPr>
          <w:rFonts w:ascii="Times New Roman" w:hAnsi="Times New Roman" w:cs="Times New Roman"/>
        </w:rPr>
        <w:t>í</w:t>
      </w:r>
      <w:r>
        <w:rPr>
          <w:rFonts w:ascii="Times New Roman" w:hAnsi="Times New Roman" w:cs="Times New Roman"/>
        </w:rPr>
        <w:t>stico de Cristo, como en una persona m</w:t>
      </w:r>
      <w:r>
        <w:rPr>
          <w:rFonts w:ascii="Times New Roman" w:hAnsi="Times New Roman" w:cs="Times New Roman"/>
        </w:rPr>
        <w:t>í</w:t>
      </w:r>
      <w:r>
        <w:rPr>
          <w:rFonts w:ascii="Times New Roman" w:hAnsi="Times New Roman" w:cs="Times New Roman"/>
        </w:rPr>
        <w:t>stica" (Pablo VI, Const. Ap. "Indulgentiarum doctrina", 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1475</w:t>
      </w:r>
      <w:r>
        <w:rPr>
          <w:rFonts w:ascii="Times New Roman" w:hAnsi="Times New Roman" w:cs="Times New Roman"/>
        </w:rPr>
        <w:tab/>
        <w:t xml:space="preserve">En </w:t>
      </w:r>
      <w:r>
        <w:rPr>
          <w:rFonts w:ascii="Times New Roman" w:hAnsi="Times New Roman" w:cs="Times New Roman"/>
        </w:rPr>
        <w:t>la comuni</w:t>
      </w:r>
      <w:r>
        <w:rPr>
          <w:rFonts w:ascii="Times New Roman" w:hAnsi="Times New Roman" w:cs="Times New Roman"/>
        </w:rPr>
        <w:t>ó</w:t>
      </w:r>
      <w:r>
        <w:rPr>
          <w:rFonts w:ascii="Times New Roman" w:hAnsi="Times New Roman" w:cs="Times New Roman"/>
        </w:rPr>
        <w:t>n de los santos, por consiguiente, "existe entre los fieles -tanto entre quienes ya son bienaventurados  como entre los que exp</w:t>
      </w:r>
      <w:r>
        <w:rPr>
          <w:rFonts w:ascii="Times New Roman" w:hAnsi="Times New Roman" w:cs="Times New Roman"/>
        </w:rPr>
        <w:t>í</w:t>
      </w:r>
      <w:r>
        <w:rPr>
          <w:rFonts w:ascii="Times New Roman" w:hAnsi="Times New Roman" w:cs="Times New Roman"/>
        </w:rPr>
        <w:t>an en el purgatorio o los que que peregrinan todav</w:t>
      </w:r>
      <w:r>
        <w:rPr>
          <w:rFonts w:ascii="Times New Roman" w:hAnsi="Times New Roman" w:cs="Times New Roman"/>
        </w:rPr>
        <w:t>í</w:t>
      </w:r>
      <w:r>
        <w:rPr>
          <w:rFonts w:ascii="Times New Roman" w:hAnsi="Times New Roman" w:cs="Times New Roman"/>
        </w:rPr>
        <w:t>a en la tierra- un constante v</w:t>
      </w:r>
      <w:r>
        <w:rPr>
          <w:rFonts w:ascii="Times New Roman" w:hAnsi="Times New Roman" w:cs="Times New Roman"/>
        </w:rPr>
        <w:t>í</w:t>
      </w:r>
      <w:r>
        <w:rPr>
          <w:rFonts w:ascii="Times New Roman" w:hAnsi="Times New Roman" w:cs="Times New Roman"/>
        </w:rPr>
        <w:t>nculo de amor y un abundante interca</w:t>
      </w:r>
      <w:r>
        <w:rPr>
          <w:rFonts w:ascii="Times New Roman" w:hAnsi="Times New Roman" w:cs="Times New Roman"/>
        </w:rPr>
        <w:t>mbio de todos los bienes" (Pablo VI, ibid). En este intercambio admirable, la santidad de uno aprovecha a los otros, m</w:t>
      </w:r>
      <w:r>
        <w:rPr>
          <w:rFonts w:ascii="Times New Roman" w:hAnsi="Times New Roman" w:cs="Times New Roman"/>
        </w:rPr>
        <w:t>á</w:t>
      </w:r>
      <w:r>
        <w:rPr>
          <w:rFonts w:ascii="Times New Roman" w:hAnsi="Times New Roman" w:cs="Times New Roman"/>
        </w:rPr>
        <w:t>s all</w:t>
      </w:r>
      <w:r>
        <w:rPr>
          <w:rFonts w:ascii="Times New Roman" w:hAnsi="Times New Roman" w:cs="Times New Roman"/>
        </w:rPr>
        <w:t>á</w:t>
      </w:r>
      <w:r>
        <w:rPr>
          <w:rFonts w:ascii="Times New Roman" w:hAnsi="Times New Roman" w:cs="Times New Roman"/>
        </w:rPr>
        <w:t xml:space="preserve"> del da</w:t>
      </w:r>
      <w:r>
        <w:rPr>
          <w:rFonts w:ascii="Times New Roman" w:hAnsi="Times New Roman" w:cs="Times New Roman"/>
        </w:rPr>
        <w:t>ñ</w:t>
      </w:r>
      <w:r>
        <w:rPr>
          <w:rFonts w:ascii="Times New Roman" w:hAnsi="Times New Roman" w:cs="Times New Roman"/>
        </w:rPr>
        <w:t>o que el pecado de uno pudo causar a los dem</w:t>
      </w:r>
      <w:r>
        <w:rPr>
          <w:rFonts w:ascii="Times New Roman" w:hAnsi="Times New Roman" w:cs="Times New Roman"/>
        </w:rPr>
        <w:t>á</w:t>
      </w:r>
      <w:r>
        <w:rPr>
          <w:rFonts w:ascii="Times New Roman" w:hAnsi="Times New Roman" w:cs="Times New Roman"/>
        </w:rPr>
        <w:t>s. As</w:t>
      </w:r>
      <w:r>
        <w:rPr>
          <w:rFonts w:ascii="Times New Roman" w:hAnsi="Times New Roman" w:cs="Times New Roman"/>
        </w:rPr>
        <w:t>í</w:t>
      </w:r>
      <w:r>
        <w:rPr>
          <w:rFonts w:ascii="Times New Roman" w:hAnsi="Times New Roman" w:cs="Times New Roman"/>
        </w:rPr>
        <w:t>, el recurso a la comuni</w:t>
      </w:r>
      <w:r>
        <w:rPr>
          <w:rFonts w:ascii="Times New Roman" w:hAnsi="Times New Roman" w:cs="Times New Roman"/>
        </w:rPr>
        <w:t>ó</w:t>
      </w:r>
      <w:r>
        <w:rPr>
          <w:rFonts w:ascii="Times New Roman" w:hAnsi="Times New Roman" w:cs="Times New Roman"/>
        </w:rPr>
        <w:t>n de los santos permite al pecador contrito est</w:t>
      </w:r>
      <w:r>
        <w:rPr>
          <w:rFonts w:ascii="Times New Roman" w:hAnsi="Times New Roman" w:cs="Times New Roman"/>
        </w:rPr>
        <w:t>ar antes y m</w:t>
      </w:r>
      <w:r>
        <w:rPr>
          <w:rFonts w:ascii="Times New Roman" w:hAnsi="Times New Roman" w:cs="Times New Roman"/>
        </w:rPr>
        <w:t>á</w:t>
      </w:r>
      <w:r>
        <w:rPr>
          <w:rFonts w:ascii="Times New Roman" w:hAnsi="Times New Roman" w:cs="Times New Roman"/>
        </w:rPr>
        <w:t>s eficazmente purificado de las penas del pecado.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1476</w:t>
      </w:r>
      <w:r>
        <w:rPr>
          <w:rFonts w:ascii="Times New Roman" w:hAnsi="Times New Roman" w:cs="Times New Roman"/>
        </w:rPr>
        <w:tab/>
        <w:t>Estos bienes espirituales de la comuni</w:t>
      </w:r>
      <w:r>
        <w:rPr>
          <w:rFonts w:ascii="Times New Roman" w:hAnsi="Times New Roman" w:cs="Times New Roman"/>
        </w:rPr>
        <w:t>ó</w:t>
      </w:r>
      <w:r>
        <w:rPr>
          <w:rFonts w:ascii="Times New Roman" w:hAnsi="Times New Roman" w:cs="Times New Roman"/>
        </w:rPr>
        <w:t>n de los santos, los llamamos tambi</w:t>
      </w:r>
      <w:r>
        <w:rPr>
          <w:rFonts w:ascii="Times New Roman" w:hAnsi="Times New Roman" w:cs="Times New Roman"/>
        </w:rPr>
        <w:t>é</w:t>
      </w:r>
      <w:r>
        <w:rPr>
          <w:rFonts w:ascii="Times New Roman" w:hAnsi="Times New Roman" w:cs="Times New Roman"/>
        </w:rPr>
        <w:t>n el tesoro de la Iglesia, "que no es suma de bienes, como lo son las riquezas materiales acumuladas en el trans</w:t>
      </w:r>
      <w:r>
        <w:rPr>
          <w:rFonts w:ascii="Times New Roman" w:hAnsi="Times New Roman" w:cs="Times New Roman"/>
        </w:rPr>
        <w:t>curso de los siglos, sino que es el valor infinito e inagotable que tienen ante Dios las expiaciones y los m</w:t>
      </w:r>
      <w:r>
        <w:rPr>
          <w:rFonts w:ascii="Times New Roman" w:hAnsi="Times New Roman" w:cs="Times New Roman"/>
        </w:rPr>
        <w:t>é</w:t>
      </w:r>
      <w:r>
        <w:rPr>
          <w:rFonts w:ascii="Times New Roman" w:hAnsi="Times New Roman" w:cs="Times New Roman"/>
        </w:rPr>
        <w:t>ritos de Cristo nuestro Se</w:t>
      </w:r>
      <w:r>
        <w:rPr>
          <w:rFonts w:ascii="Times New Roman" w:hAnsi="Times New Roman" w:cs="Times New Roman"/>
        </w:rPr>
        <w:t>ñ</w:t>
      </w:r>
      <w:r>
        <w:rPr>
          <w:rFonts w:ascii="Times New Roman" w:hAnsi="Times New Roman" w:cs="Times New Roman"/>
        </w:rPr>
        <w:t>or, ofrecidos para que la humanidad quedara libre del pecado y llegase a la comuni</w:t>
      </w:r>
      <w:r>
        <w:rPr>
          <w:rFonts w:ascii="Times New Roman" w:hAnsi="Times New Roman" w:cs="Times New Roman"/>
        </w:rPr>
        <w:t>ó</w:t>
      </w:r>
      <w:r>
        <w:rPr>
          <w:rFonts w:ascii="Times New Roman" w:hAnsi="Times New Roman" w:cs="Times New Roman"/>
        </w:rPr>
        <w:t>n con el Padre. S</w:t>
      </w:r>
      <w:r>
        <w:rPr>
          <w:rFonts w:ascii="Times New Roman" w:hAnsi="Times New Roman" w:cs="Times New Roman"/>
        </w:rPr>
        <w:t>ó</w:t>
      </w:r>
      <w:r>
        <w:rPr>
          <w:rFonts w:ascii="Times New Roman" w:hAnsi="Times New Roman" w:cs="Times New Roman"/>
        </w:rPr>
        <w:t>lo en Cristo, Reden</w:t>
      </w:r>
      <w:r>
        <w:rPr>
          <w:rFonts w:ascii="Times New Roman" w:hAnsi="Times New Roman" w:cs="Times New Roman"/>
        </w:rPr>
        <w:t>tor nuestro, se encuentran en abundancia las satisfacciones y los m</w:t>
      </w:r>
      <w:r>
        <w:rPr>
          <w:rFonts w:ascii="Times New Roman" w:hAnsi="Times New Roman" w:cs="Times New Roman"/>
        </w:rPr>
        <w:t>é</w:t>
      </w:r>
      <w:r>
        <w:rPr>
          <w:rFonts w:ascii="Times New Roman" w:hAnsi="Times New Roman" w:cs="Times New Roman"/>
        </w:rPr>
        <w:t>ritos de su redenci</w:t>
      </w:r>
      <w:r>
        <w:rPr>
          <w:rFonts w:ascii="Times New Roman" w:hAnsi="Times New Roman" w:cs="Times New Roman"/>
        </w:rPr>
        <w:t>ó</w:t>
      </w:r>
      <w:r>
        <w:rPr>
          <w:rFonts w:ascii="Times New Roman" w:hAnsi="Times New Roman" w:cs="Times New Roman"/>
        </w:rPr>
        <w:t>n (cf Hb 7,23-25; 9, 11-28)" (Pablo VI, Const. Ap. "Indulgentiarum doctrina", ibid).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1477</w:t>
      </w:r>
      <w:r>
        <w:rPr>
          <w:rFonts w:ascii="Times New Roman" w:hAnsi="Times New Roman" w:cs="Times New Roman"/>
        </w:rPr>
        <w:tab/>
        <w:t>"Pertenecen igualmente a este tesoro el precio verdaderamente inmenso, inconm</w:t>
      </w:r>
      <w:r>
        <w:rPr>
          <w:rFonts w:ascii="Times New Roman" w:hAnsi="Times New Roman" w:cs="Times New Roman"/>
        </w:rPr>
        <w:t>ensurable y siempre nuevo que tienen ante Dios las oraciones y las buenas obras de la Bienaventurada Virgen Mar</w:t>
      </w:r>
      <w:r>
        <w:rPr>
          <w:rFonts w:ascii="Times New Roman" w:hAnsi="Times New Roman" w:cs="Times New Roman"/>
        </w:rPr>
        <w:t>í</w:t>
      </w:r>
      <w:r>
        <w:rPr>
          <w:rFonts w:ascii="Times New Roman" w:hAnsi="Times New Roman" w:cs="Times New Roman"/>
        </w:rPr>
        <w:t>a  y de todos los santos que se santificaron por la gracia de Cristo, siguiendo sus pasos, y realizaron una obra agradable al Padre, de manera q</w:t>
      </w:r>
      <w:r>
        <w:rPr>
          <w:rFonts w:ascii="Times New Roman" w:hAnsi="Times New Roman" w:cs="Times New Roman"/>
        </w:rPr>
        <w:t>ue, trabajando en su propia salvaci</w:t>
      </w:r>
      <w:r>
        <w:rPr>
          <w:rFonts w:ascii="Times New Roman" w:hAnsi="Times New Roman" w:cs="Times New Roman"/>
        </w:rPr>
        <w:t>ó</w:t>
      </w:r>
      <w:r>
        <w:rPr>
          <w:rFonts w:ascii="Times New Roman" w:hAnsi="Times New Roman" w:cs="Times New Roman"/>
        </w:rPr>
        <w:t>n, cooperaron igualmente a la salvaci</w:t>
      </w:r>
      <w:r>
        <w:rPr>
          <w:rFonts w:ascii="Times New Roman" w:hAnsi="Times New Roman" w:cs="Times New Roman"/>
        </w:rPr>
        <w:t>ó</w:t>
      </w:r>
      <w:r>
        <w:rPr>
          <w:rFonts w:ascii="Times New Roman" w:hAnsi="Times New Roman" w:cs="Times New Roman"/>
        </w:rPr>
        <w:t>n de sus hermanos en la unidad del Cuerpo m</w:t>
      </w:r>
      <w:r>
        <w:rPr>
          <w:rFonts w:ascii="Times New Roman" w:hAnsi="Times New Roman" w:cs="Times New Roman"/>
        </w:rPr>
        <w:t>í</w:t>
      </w:r>
      <w:r>
        <w:rPr>
          <w:rFonts w:ascii="Times New Roman" w:hAnsi="Times New Roman" w:cs="Times New Roman"/>
        </w:rPr>
        <w:t>stico" (Pablo VI, ibid).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Obtener la indulgencia de Dios por medio de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1478</w:t>
      </w:r>
      <w:r>
        <w:rPr>
          <w:rFonts w:ascii="Times New Roman" w:hAnsi="Times New Roman" w:cs="Times New Roman"/>
        </w:rPr>
        <w:tab/>
        <w:t xml:space="preserve">Las indulgencias se obtienen por la Iglesia que, </w:t>
      </w:r>
      <w:r>
        <w:rPr>
          <w:rFonts w:ascii="Times New Roman" w:hAnsi="Times New Roman" w:cs="Times New Roman"/>
        </w:rPr>
        <w:t>en virtud del poder de atar y desatar que le fue concedido por Cristo Jes</w:t>
      </w:r>
      <w:r>
        <w:rPr>
          <w:rFonts w:ascii="Times New Roman" w:hAnsi="Times New Roman" w:cs="Times New Roman"/>
        </w:rPr>
        <w:t>ú</w:t>
      </w:r>
      <w:r>
        <w:rPr>
          <w:rFonts w:ascii="Times New Roman" w:hAnsi="Times New Roman" w:cs="Times New Roman"/>
        </w:rPr>
        <w:t>s, interviene en favor de un cristiano y le abre el tesoro de los m</w:t>
      </w:r>
      <w:r>
        <w:rPr>
          <w:rFonts w:ascii="Times New Roman" w:hAnsi="Times New Roman" w:cs="Times New Roman"/>
        </w:rPr>
        <w:t>é</w:t>
      </w:r>
      <w:r>
        <w:rPr>
          <w:rFonts w:ascii="Times New Roman" w:hAnsi="Times New Roman" w:cs="Times New Roman"/>
        </w:rPr>
        <w:t>ritos de Cristo y de los santos para obtener del Padre de la misericordia la remisi</w:t>
      </w:r>
      <w:r>
        <w:rPr>
          <w:rFonts w:ascii="Times New Roman" w:hAnsi="Times New Roman" w:cs="Times New Roman"/>
        </w:rPr>
        <w:t>ó</w:t>
      </w:r>
      <w:r>
        <w:rPr>
          <w:rFonts w:ascii="Times New Roman" w:hAnsi="Times New Roman" w:cs="Times New Roman"/>
        </w:rPr>
        <w:t>n de las penas temporales debi</w:t>
      </w:r>
      <w:r>
        <w:rPr>
          <w:rFonts w:ascii="Times New Roman" w:hAnsi="Times New Roman" w:cs="Times New Roman"/>
        </w:rPr>
        <w:t>das por sus pecados. Por eso la Iglesia no quiere solamente acudir en ayuda de este cristiano, sino tambi</w:t>
      </w:r>
      <w:r>
        <w:rPr>
          <w:rFonts w:ascii="Times New Roman" w:hAnsi="Times New Roman" w:cs="Times New Roman"/>
        </w:rPr>
        <w:t>é</w:t>
      </w:r>
      <w:r>
        <w:rPr>
          <w:rFonts w:ascii="Times New Roman" w:hAnsi="Times New Roman" w:cs="Times New Roman"/>
        </w:rPr>
        <w:t>n impulsarlo a hacer a obras de piedad, de penitencia y de caridad (cf Pablo VI, ibid. 8; Cc. de Trento: DS 1835).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1479</w:t>
      </w:r>
      <w:r>
        <w:rPr>
          <w:rFonts w:ascii="Times New Roman" w:hAnsi="Times New Roman" w:cs="Times New Roman"/>
        </w:rPr>
        <w:tab/>
        <w:t>Puesto que los fieles difunto</w:t>
      </w:r>
      <w:r>
        <w:rPr>
          <w:rFonts w:ascii="Times New Roman" w:hAnsi="Times New Roman" w:cs="Times New Roman"/>
        </w:rPr>
        <w:t>s en v</w:t>
      </w:r>
      <w:r>
        <w:rPr>
          <w:rFonts w:ascii="Times New Roman" w:hAnsi="Times New Roman" w:cs="Times New Roman"/>
        </w:rPr>
        <w:t>í</w:t>
      </w:r>
      <w:r>
        <w:rPr>
          <w:rFonts w:ascii="Times New Roman" w:hAnsi="Times New Roman" w:cs="Times New Roman"/>
        </w:rPr>
        <w:t>a de purificaci</w:t>
      </w:r>
      <w:r>
        <w:rPr>
          <w:rFonts w:ascii="Times New Roman" w:hAnsi="Times New Roman" w:cs="Times New Roman"/>
        </w:rPr>
        <w:t>ó</w:t>
      </w:r>
      <w:r>
        <w:rPr>
          <w:rFonts w:ascii="Times New Roman" w:hAnsi="Times New Roman" w:cs="Times New Roman"/>
        </w:rPr>
        <w:t>n son tambi</w:t>
      </w:r>
      <w:r>
        <w:rPr>
          <w:rFonts w:ascii="Times New Roman" w:hAnsi="Times New Roman" w:cs="Times New Roman"/>
        </w:rPr>
        <w:t>é</w:t>
      </w:r>
      <w:r>
        <w:rPr>
          <w:rFonts w:ascii="Times New Roman" w:hAnsi="Times New Roman" w:cs="Times New Roman"/>
        </w:rPr>
        <w:t>n miembros de la misma comuni</w:t>
      </w:r>
      <w:r>
        <w:rPr>
          <w:rFonts w:ascii="Times New Roman" w:hAnsi="Times New Roman" w:cs="Times New Roman"/>
        </w:rPr>
        <w:t>ó</w:t>
      </w:r>
      <w:r>
        <w:rPr>
          <w:rFonts w:ascii="Times New Roman" w:hAnsi="Times New Roman" w:cs="Times New Roman"/>
        </w:rPr>
        <w:t>n de los santos, podemos ayudarles, entre otras formas, obteniendo para ellos indulgencias, de manera que se vean libres de las penas temporales debidas por sus pecados.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XI</w:t>
      </w:r>
      <w:r>
        <w:rPr>
          <w:rFonts w:ascii="Times New Roman" w:hAnsi="Times New Roman" w:cs="Times New Roman"/>
        </w:rPr>
        <w:tab/>
        <w:t>LA CELEBRACION D</w:t>
      </w:r>
      <w:r>
        <w:rPr>
          <w:rFonts w:ascii="Times New Roman" w:hAnsi="Times New Roman" w:cs="Times New Roman"/>
        </w:rPr>
        <w:t>EL SACRAMENTO DE LA PENITENCIA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1480</w:t>
      </w:r>
      <w:r>
        <w:rPr>
          <w:rFonts w:ascii="Times New Roman" w:hAnsi="Times New Roman" w:cs="Times New Roman"/>
        </w:rPr>
        <w:tab/>
        <w:t>Como todos los sacramentos, la Penitencia es una acci</w:t>
      </w:r>
      <w:r>
        <w:rPr>
          <w:rFonts w:ascii="Times New Roman" w:hAnsi="Times New Roman" w:cs="Times New Roman"/>
        </w:rPr>
        <w:t>ó</w:t>
      </w:r>
      <w:r>
        <w:rPr>
          <w:rFonts w:ascii="Times New Roman" w:hAnsi="Times New Roman" w:cs="Times New Roman"/>
        </w:rPr>
        <w:t>n lit</w:t>
      </w:r>
      <w:r>
        <w:rPr>
          <w:rFonts w:ascii="Times New Roman" w:hAnsi="Times New Roman" w:cs="Times New Roman"/>
        </w:rPr>
        <w:t>ú</w:t>
      </w:r>
      <w:r>
        <w:rPr>
          <w:rFonts w:ascii="Times New Roman" w:hAnsi="Times New Roman" w:cs="Times New Roman"/>
        </w:rPr>
        <w:t>rgica. Ordinariamente los elementos de su celebraci</w:t>
      </w:r>
      <w:r>
        <w:rPr>
          <w:rFonts w:ascii="Times New Roman" w:hAnsi="Times New Roman" w:cs="Times New Roman"/>
        </w:rPr>
        <w:t>ó</w:t>
      </w:r>
      <w:r>
        <w:rPr>
          <w:rFonts w:ascii="Times New Roman" w:hAnsi="Times New Roman" w:cs="Times New Roman"/>
        </w:rPr>
        <w:t>n son: saludo y bendici</w:t>
      </w:r>
      <w:r>
        <w:rPr>
          <w:rFonts w:ascii="Times New Roman" w:hAnsi="Times New Roman" w:cs="Times New Roman"/>
        </w:rPr>
        <w:t>ó</w:t>
      </w:r>
      <w:r>
        <w:rPr>
          <w:rFonts w:ascii="Times New Roman" w:hAnsi="Times New Roman" w:cs="Times New Roman"/>
        </w:rPr>
        <w:t>n del sacerdote, lectura de la Palabra de Dios para iluminar la conciencia y suscit</w:t>
      </w:r>
      <w:r>
        <w:rPr>
          <w:rFonts w:ascii="Times New Roman" w:hAnsi="Times New Roman" w:cs="Times New Roman"/>
        </w:rPr>
        <w:t>ar la contrici</w:t>
      </w:r>
      <w:r>
        <w:rPr>
          <w:rFonts w:ascii="Times New Roman" w:hAnsi="Times New Roman" w:cs="Times New Roman"/>
        </w:rPr>
        <w:t>ó</w:t>
      </w:r>
      <w:r>
        <w:rPr>
          <w:rFonts w:ascii="Times New Roman" w:hAnsi="Times New Roman" w:cs="Times New Roman"/>
        </w:rPr>
        <w:t>n, y exhortaci</w:t>
      </w:r>
      <w:r>
        <w:rPr>
          <w:rFonts w:ascii="Times New Roman" w:hAnsi="Times New Roman" w:cs="Times New Roman"/>
        </w:rPr>
        <w:t>ó</w:t>
      </w:r>
      <w:r>
        <w:rPr>
          <w:rFonts w:ascii="Times New Roman" w:hAnsi="Times New Roman" w:cs="Times New Roman"/>
        </w:rPr>
        <w:t>n al arrepentimiento; la confesi</w:t>
      </w:r>
      <w:r>
        <w:rPr>
          <w:rFonts w:ascii="Times New Roman" w:hAnsi="Times New Roman" w:cs="Times New Roman"/>
        </w:rPr>
        <w:t>ó</w:t>
      </w:r>
      <w:r>
        <w:rPr>
          <w:rFonts w:ascii="Times New Roman" w:hAnsi="Times New Roman" w:cs="Times New Roman"/>
        </w:rPr>
        <w:t>n que reconoce los pecados y los manifiesta al sacerdote; la imposici</w:t>
      </w:r>
      <w:r>
        <w:rPr>
          <w:rFonts w:ascii="Times New Roman" w:hAnsi="Times New Roman" w:cs="Times New Roman"/>
        </w:rPr>
        <w:t>ó</w:t>
      </w:r>
      <w:r>
        <w:rPr>
          <w:rFonts w:ascii="Times New Roman" w:hAnsi="Times New Roman" w:cs="Times New Roman"/>
        </w:rPr>
        <w:t>n y la aceptaci</w:t>
      </w:r>
      <w:r>
        <w:rPr>
          <w:rFonts w:ascii="Times New Roman" w:hAnsi="Times New Roman" w:cs="Times New Roman"/>
        </w:rPr>
        <w:t>ó</w:t>
      </w:r>
      <w:r>
        <w:rPr>
          <w:rFonts w:ascii="Times New Roman" w:hAnsi="Times New Roman" w:cs="Times New Roman"/>
        </w:rPr>
        <w:t>n de la penitencia; la absoluci</w:t>
      </w:r>
      <w:r>
        <w:rPr>
          <w:rFonts w:ascii="Times New Roman" w:hAnsi="Times New Roman" w:cs="Times New Roman"/>
        </w:rPr>
        <w:t>ó</w:t>
      </w:r>
      <w:r>
        <w:rPr>
          <w:rFonts w:ascii="Times New Roman" w:hAnsi="Times New Roman" w:cs="Times New Roman"/>
        </w:rPr>
        <w:t>n del sacerdote; alabanza de acci</w:t>
      </w:r>
      <w:r>
        <w:rPr>
          <w:rFonts w:ascii="Times New Roman" w:hAnsi="Times New Roman" w:cs="Times New Roman"/>
        </w:rPr>
        <w:t>ó</w:t>
      </w:r>
      <w:r>
        <w:rPr>
          <w:rFonts w:ascii="Times New Roman" w:hAnsi="Times New Roman" w:cs="Times New Roman"/>
        </w:rPr>
        <w:t>n de gracias y despedida con la bendici</w:t>
      </w:r>
      <w:r>
        <w:rPr>
          <w:rFonts w:ascii="Times New Roman" w:hAnsi="Times New Roman" w:cs="Times New Roman"/>
        </w:rPr>
        <w:t>ó</w:t>
      </w:r>
      <w:r>
        <w:rPr>
          <w:rFonts w:ascii="Times New Roman" w:hAnsi="Times New Roman" w:cs="Times New Roman"/>
        </w:rPr>
        <w:t>n</w:t>
      </w:r>
      <w:r>
        <w:rPr>
          <w:rFonts w:ascii="Times New Roman" w:hAnsi="Times New Roman" w:cs="Times New Roman"/>
        </w:rPr>
        <w:t xml:space="preserve"> del sacerdote.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1481</w:t>
      </w:r>
      <w:r>
        <w:rPr>
          <w:rFonts w:ascii="Times New Roman" w:hAnsi="Times New Roman" w:cs="Times New Roman"/>
        </w:rPr>
        <w:tab/>
        <w:t>La liturgia bizantina posee expresiones diversas de absoluci</w:t>
      </w:r>
      <w:r>
        <w:rPr>
          <w:rFonts w:ascii="Times New Roman" w:hAnsi="Times New Roman" w:cs="Times New Roman"/>
        </w:rPr>
        <w:t>ó</w:t>
      </w:r>
      <w:r>
        <w:rPr>
          <w:rFonts w:ascii="Times New Roman" w:hAnsi="Times New Roman" w:cs="Times New Roman"/>
        </w:rPr>
        <w:t>n, en forma deprecativa, que expresan admirablemente el misterio del perd</w:t>
      </w:r>
      <w:r>
        <w:rPr>
          <w:rFonts w:ascii="Times New Roman" w:hAnsi="Times New Roman" w:cs="Times New Roman"/>
        </w:rPr>
        <w:t>ó</w:t>
      </w:r>
      <w:r>
        <w:rPr>
          <w:rFonts w:ascii="Times New Roman" w:hAnsi="Times New Roman" w:cs="Times New Roman"/>
        </w:rPr>
        <w:t>n: "Que el Dios que por el profeta Nat</w:t>
      </w:r>
      <w:r>
        <w:rPr>
          <w:rFonts w:ascii="Times New Roman" w:hAnsi="Times New Roman" w:cs="Times New Roman"/>
        </w:rPr>
        <w:t>á</w:t>
      </w:r>
      <w:r>
        <w:rPr>
          <w:rFonts w:ascii="Times New Roman" w:hAnsi="Times New Roman" w:cs="Times New Roman"/>
        </w:rPr>
        <w:t>n perdon</w:t>
      </w:r>
      <w:r>
        <w:rPr>
          <w:rFonts w:ascii="Times New Roman" w:hAnsi="Times New Roman" w:cs="Times New Roman"/>
        </w:rPr>
        <w:t>ó</w:t>
      </w:r>
      <w:r>
        <w:rPr>
          <w:rFonts w:ascii="Times New Roman" w:hAnsi="Times New Roman" w:cs="Times New Roman"/>
        </w:rPr>
        <w:t xml:space="preserve"> a David cuando confes</w:t>
      </w:r>
      <w:r>
        <w:rPr>
          <w:rFonts w:ascii="Times New Roman" w:hAnsi="Times New Roman" w:cs="Times New Roman"/>
        </w:rPr>
        <w:t>ó</w:t>
      </w:r>
      <w:r>
        <w:rPr>
          <w:rFonts w:ascii="Times New Roman" w:hAnsi="Times New Roman" w:cs="Times New Roman"/>
        </w:rPr>
        <w:t xml:space="preserve"> sus pecados, y a Pedro cuan</w:t>
      </w:r>
      <w:r>
        <w:rPr>
          <w:rFonts w:ascii="Times New Roman" w:hAnsi="Times New Roman" w:cs="Times New Roman"/>
        </w:rPr>
        <w:t>do llor</w:t>
      </w:r>
      <w:r>
        <w:rPr>
          <w:rFonts w:ascii="Times New Roman" w:hAnsi="Times New Roman" w:cs="Times New Roman"/>
        </w:rPr>
        <w:t>ó</w:t>
      </w:r>
      <w:r>
        <w:rPr>
          <w:rFonts w:ascii="Times New Roman" w:hAnsi="Times New Roman" w:cs="Times New Roman"/>
        </w:rPr>
        <w:t xml:space="preserve"> amargamente y a la pecadora cuando derram</w:t>
      </w:r>
      <w:r>
        <w:rPr>
          <w:rFonts w:ascii="Times New Roman" w:hAnsi="Times New Roman" w:cs="Times New Roman"/>
        </w:rPr>
        <w:t>ó</w:t>
      </w:r>
      <w:r>
        <w:rPr>
          <w:rFonts w:ascii="Times New Roman" w:hAnsi="Times New Roman" w:cs="Times New Roman"/>
        </w:rPr>
        <w:t xml:space="preserve"> l</w:t>
      </w:r>
      <w:r>
        <w:rPr>
          <w:rFonts w:ascii="Times New Roman" w:hAnsi="Times New Roman" w:cs="Times New Roman"/>
        </w:rPr>
        <w:t>á</w:t>
      </w:r>
      <w:r>
        <w:rPr>
          <w:rFonts w:ascii="Times New Roman" w:hAnsi="Times New Roman" w:cs="Times New Roman"/>
        </w:rPr>
        <w:t>grimas sobre sus pies, y al publicano, y al pr</w:t>
      </w:r>
      <w:r>
        <w:rPr>
          <w:rFonts w:ascii="Times New Roman" w:hAnsi="Times New Roman" w:cs="Times New Roman"/>
        </w:rPr>
        <w:t>ó</w:t>
      </w:r>
      <w:r>
        <w:rPr>
          <w:rFonts w:ascii="Times New Roman" w:hAnsi="Times New Roman" w:cs="Times New Roman"/>
        </w:rPr>
        <w:t>digo, que este mismo Dios, por medio de m</w:t>
      </w:r>
      <w:r>
        <w:rPr>
          <w:rFonts w:ascii="Times New Roman" w:hAnsi="Times New Roman" w:cs="Times New Roman"/>
        </w:rPr>
        <w:t>í</w:t>
      </w:r>
      <w:r>
        <w:rPr>
          <w:rFonts w:ascii="Times New Roman" w:hAnsi="Times New Roman" w:cs="Times New Roman"/>
        </w:rPr>
        <w:t>, pecador, os perdone en esta vida y en la otra y que os haga comparecer sin condenaros en su temible tribunal. E</w:t>
      </w:r>
      <w:r>
        <w:rPr>
          <w:rFonts w:ascii="Times New Roman" w:hAnsi="Times New Roman" w:cs="Times New Roman"/>
        </w:rPr>
        <w:t>l que es bendito por los siglos de los siglos. Am</w:t>
      </w:r>
      <w:r>
        <w:rPr>
          <w:rFonts w:ascii="Times New Roman" w:hAnsi="Times New Roman" w:cs="Times New Roman"/>
        </w:rPr>
        <w:t>é</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1482</w:t>
      </w:r>
      <w:r>
        <w:rPr>
          <w:rFonts w:ascii="Times New Roman" w:hAnsi="Times New Roman" w:cs="Times New Roman"/>
        </w:rPr>
        <w:tab/>
        <w:t>El sacramento de la penitencia puede tambi</w:t>
      </w:r>
      <w:r>
        <w:rPr>
          <w:rFonts w:ascii="Times New Roman" w:hAnsi="Times New Roman" w:cs="Times New Roman"/>
        </w:rPr>
        <w:t>é</w:t>
      </w:r>
      <w:r>
        <w:rPr>
          <w:rFonts w:ascii="Times New Roman" w:hAnsi="Times New Roman" w:cs="Times New Roman"/>
        </w:rPr>
        <w:t>n celebrarse en el marco de una celebraci</w:t>
      </w:r>
      <w:r>
        <w:rPr>
          <w:rFonts w:ascii="Times New Roman" w:hAnsi="Times New Roman" w:cs="Times New Roman"/>
        </w:rPr>
        <w:t>ó</w:t>
      </w:r>
      <w:r>
        <w:rPr>
          <w:rFonts w:ascii="Times New Roman" w:hAnsi="Times New Roman" w:cs="Times New Roman"/>
        </w:rPr>
        <w:t>n comunitaria, en la que los penitentes se preparan a la confesi</w:t>
      </w:r>
      <w:r>
        <w:rPr>
          <w:rFonts w:ascii="Times New Roman" w:hAnsi="Times New Roman" w:cs="Times New Roman"/>
        </w:rPr>
        <w:t>ó</w:t>
      </w:r>
      <w:r>
        <w:rPr>
          <w:rFonts w:ascii="Times New Roman" w:hAnsi="Times New Roman" w:cs="Times New Roman"/>
        </w:rPr>
        <w:t>n y juntos dan gracias por el perd</w:t>
      </w:r>
      <w:r>
        <w:rPr>
          <w:rFonts w:ascii="Times New Roman" w:hAnsi="Times New Roman" w:cs="Times New Roman"/>
        </w:rPr>
        <w:t>ó</w:t>
      </w:r>
      <w:r>
        <w:rPr>
          <w:rFonts w:ascii="Times New Roman" w:hAnsi="Times New Roman" w:cs="Times New Roman"/>
        </w:rPr>
        <w:t>n recibido.</w:t>
      </w:r>
      <w:r>
        <w:rPr>
          <w:rFonts w:ascii="Times New Roman" w:hAnsi="Times New Roman" w:cs="Times New Roman"/>
        </w:rPr>
        <w:t xml:space="preserve"> As</w:t>
      </w:r>
      <w:r>
        <w:rPr>
          <w:rFonts w:ascii="Times New Roman" w:hAnsi="Times New Roman" w:cs="Times New Roman"/>
        </w:rPr>
        <w:t>í</w:t>
      </w:r>
      <w:r>
        <w:rPr>
          <w:rFonts w:ascii="Times New Roman" w:hAnsi="Times New Roman" w:cs="Times New Roman"/>
        </w:rPr>
        <w:t xml:space="preserve"> la confesi</w:t>
      </w:r>
      <w:r>
        <w:rPr>
          <w:rFonts w:ascii="Times New Roman" w:hAnsi="Times New Roman" w:cs="Times New Roman"/>
        </w:rPr>
        <w:t>ó</w:t>
      </w:r>
      <w:r>
        <w:rPr>
          <w:rFonts w:ascii="Times New Roman" w:hAnsi="Times New Roman" w:cs="Times New Roman"/>
        </w:rPr>
        <w:t>n personal de los pecados y la absoluci</w:t>
      </w:r>
      <w:r>
        <w:rPr>
          <w:rFonts w:ascii="Times New Roman" w:hAnsi="Times New Roman" w:cs="Times New Roman"/>
        </w:rPr>
        <w:t>ó</w:t>
      </w:r>
      <w:r>
        <w:rPr>
          <w:rFonts w:ascii="Times New Roman" w:hAnsi="Times New Roman" w:cs="Times New Roman"/>
        </w:rPr>
        <w:t>n individual est</w:t>
      </w:r>
      <w:r>
        <w:rPr>
          <w:rFonts w:ascii="Times New Roman" w:hAnsi="Times New Roman" w:cs="Times New Roman"/>
        </w:rPr>
        <w:t>á</w:t>
      </w:r>
      <w:r>
        <w:rPr>
          <w:rFonts w:ascii="Times New Roman" w:hAnsi="Times New Roman" w:cs="Times New Roman"/>
        </w:rPr>
        <w:t>n insertadas en una liturgia de la Palabra de Dios, con lecturas y homil</w:t>
      </w:r>
      <w:r>
        <w:rPr>
          <w:rFonts w:ascii="Times New Roman" w:hAnsi="Times New Roman" w:cs="Times New Roman"/>
        </w:rPr>
        <w:t>í</w:t>
      </w:r>
      <w:r>
        <w:rPr>
          <w:rFonts w:ascii="Times New Roman" w:hAnsi="Times New Roman" w:cs="Times New Roman"/>
        </w:rPr>
        <w:t>a, examen de conciencia dirigido en com</w:t>
      </w:r>
      <w:r>
        <w:rPr>
          <w:rFonts w:ascii="Times New Roman" w:hAnsi="Times New Roman" w:cs="Times New Roman"/>
        </w:rPr>
        <w:t>ú</w:t>
      </w:r>
      <w:r>
        <w:rPr>
          <w:rFonts w:ascii="Times New Roman" w:hAnsi="Times New Roman" w:cs="Times New Roman"/>
        </w:rPr>
        <w:t>n, petici</w:t>
      </w:r>
      <w:r>
        <w:rPr>
          <w:rFonts w:ascii="Times New Roman" w:hAnsi="Times New Roman" w:cs="Times New Roman"/>
        </w:rPr>
        <w:t>ó</w:t>
      </w:r>
      <w:r>
        <w:rPr>
          <w:rFonts w:ascii="Times New Roman" w:hAnsi="Times New Roman" w:cs="Times New Roman"/>
        </w:rPr>
        <w:t>n comunitaria del perd</w:t>
      </w:r>
      <w:r>
        <w:rPr>
          <w:rFonts w:ascii="Times New Roman" w:hAnsi="Times New Roman" w:cs="Times New Roman"/>
        </w:rPr>
        <w:t>ó</w:t>
      </w:r>
      <w:r>
        <w:rPr>
          <w:rFonts w:ascii="Times New Roman" w:hAnsi="Times New Roman" w:cs="Times New Roman"/>
        </w:rPr>
        <w:t>n, rezo del Padrenuestro y acci</w:t>
      </w:r>
      <w:r>
        <w:rPr>
          <w:rFonts w:ascii="Times New Roman" w:hAnsi="Times New Roman" w:cs="Times New Roman"/>
        </w:rPr>
        <w:t>ó</w:t>
      </w:r>
      <w:r>
        <w:rPr>
          <w:rFonts w:ascii="Times New Roman" w:hAnsi="Times New Roman" w:cs="Times New Roman"/>
        </w:rPr>
        <w:t xml:space="preserve">n de </w:t>
      </w:r>
      <w:r>
        <w:rPr>
          <w:rFonts w:ascii="Times New Roman" w:hAnsi="Times New Roman" w:cs="Times New Roman"/>
        </w:rPr>
        <w:t>gracias en com</w:t>
      </w:r>
      <w:r>
        <w:rPr>
          <w:rFonts w:ascii="Times New Roman" w:hAnsi="Times New Roman" w:cs="Times New Roman"/>
        </w:rPr>
        <w:t>ú</w:t>
      </w:r>
      <w:r>
        <w:rPr>
          <w:rFonts w:ascii="Times New Roman" w:hAnsi="Times New Roman" w:cs="Times New Roman"/>
        </w:rPr>
        <w:t>n. Esta celebraci</w:t>
      </w:r>
      <w:r>
        <w:rPr>
          <w:rFonts w:ascii="Times New Roman" w:hAnsi="Times New Roman" w:cs="Times New Roman"/>
        </w:rPr>
        <w:t>ó</w:t>
      </w:r>
      <w:r>
        <w:rPr>
          <w:rFonts w:ascii="Times New Roman" w:hAnsi="Times New Roman" w:cs="Times New Roman"/>
        </w:rPr>
        <w:t>n comunitaria expresa m</w:t>
      </w:r>
      <w:r>
        <w:rPr>
          <w:rFonts w:ascii="Times New Roman" w:hAnsi="Times New Roman" w:cs="Times New Roman"/>
        </w:rPr>
        <w:t>á</w:t>
      </w:r>
      <w:r>
        <w:rPr>
          <w:rFonts w:ascii="Times New Roman" w:hAnsi="Times New Roman" w:cs="Times New Roman"/>
        </w:rPr>
        <w:t>s claramente el car</w:t>
      </w:r>
      <w:r>
        <w:rPr>
          <w:rFonts w:ascii="Times New Roman" w:hAnsi="Times New Roman" w:cs="Times New Roman"/>
        </w:rPr>
        <w:t>á</w:t>
      </w:r>
      <w:r>
        <w:rPr>
          <w:rFonts w:ascii="Times New Roman" w:hAnsi="Times New Roman" w:cs="Times New Roman"/>
        </w:rPr>
        <w:t>cter eclesial de la penitencia. En todo caso, cualquiera que sea la manera de su celebraci</w:t>
      </w:r>
      <w:r>
        <w:rPr>
          <w:rFonts w:ascii="Times New Roman" w:hAnsi="Times New Roman" w:cs="Times New Roman"/>
        </w:rPr>
        <w:t>ó</w:t>
      </w:r>
      <w:r>
        <w:rPr>
          <w:rFonts w:ascii="Times New Roman" w:hAnsi="Times New Roman" w:cs="Times New Roman"/>
        </w:rPr>
        <w:t>n, el sacramento de la Penitencia es siempre, por su naturaleza misma, una acci</w:t>
      </w:r>
      <w:r>
        <w:rPr>
          <w:rFonts w:ascii="Times New Roman" w:hAnsi="Times New Roman" w:cs="Times New Roman"/>
        </w:rPr>
        <w:t>ó</w:t>
      </w:r>
      <w:r>
        <w:rPr>
          <w:rFonts w:ascii="Times New Roman" w:hAnsi="Times New Roman" w:cs="Times New Roman"/>
        </w:rPr>
        <w:t>n lit</w:t>
      </w:r>
      <w:r>
        <w:rPr>
          <w:rFonts w:ascii="Times New Roman" w:hAnsi="Times New Roman" w:cs="Times New Roman"/>
        </w:rPr>
        <w:t>ú</w:t>
      </w:r>
      <w:r>
        <w:rPr>
          <w:rFonts w:ascii="Times New Roman" w:hAnsi="Times New Roman" w:cs="Times New Roman"/>
        </w:rPr>
        <w:t>rg</w:t>
      </w:r>
      <w:r>
        <w:rPr>
          <w:rFonts w:ascii="Times New Roman" w:hAnsi="Times New Roman" w:cs="Times New Roman"/>
        </w:rPr>
        <w:t>ica, por tanto, eclesial y p</w:t>
      </w:r>
      <w:r>
        <w:rPr>
          <w:rFonts w:ascii="Times New Roman" w:hAnsi="Times New Roman" w:cs="Times New Roman"/>
        </w:rPr>
        <w:t>ú</w:t>
      </w:r>
      <w:r>
        <w:rPr>
          <w:rFonts w:ascii="Times New Roman" w:hAnsi="Times New Roman" w:cs="Times New Roman"/>
        </w:rPr>
        <w:t>blica (cf SC 26-27).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1483</w:t>
      </w:r>
      <w:r>
        <w:rPr>
          <w:rFonts w:ascii="Times New Roman" w:hAnsi="Times New Roman" w:cs="Times New Roman"/>
        </w:rPr>
        <w:tab/>
        <w:t>En casos de necesidad grave se puede recurrir a la celebraci</w:t>
      </w:r>
      <w:r>
        <w:rPr>
          <w:rFonts w:ascii="Times New Roman" w:hAnsi="Times New Roman" w:cs="Times New Roman"/>
        </w:rPr>
        <w:t>ó</w:t>
      </w:r>
      <w:r>
        <w:rPr>
          <w:rFonts w:ascii="Times New Roman" w:hAnsi="Times New Roman" w:cs="Times New Roman"/>
        </w:rPr>
        <w:t>n comunitaria de la reconciliaci</w:t>
      </w:r>
      <w:r>
        <w:rPr>
          <w:rFonts w:ascii="Times New Roman" w:hAnsi="Times New Roman" w:cs="Times New Roman"/>
        </w:rPr>
        <w:t>ó</w:t>
      </w:r>
      <w:r>
        <w:rPr>
          <w:rFonts w:ascii="Times New Roman" w:hAnsi="Times New Roman" w:cs="Times New Roman"/>
        </w:rPr>
        <w:t>n con confesi</w:t>
      </w:r>
      <w:r>
        <w:rPr>
          <w:rFonts w:ascii="Times New Roman" w:hAnsi="Times New Roman" w:cs="Times New Roman"/>
        </w:rPr>
        <w:t>ó</w:t>
      </w:r>
      <w:r>
        <w:rPr>
          <w:rFonts w:ascii="Times New Roman" w:hAnsi="Times New Roman" w:cs="Times New Roman"/>
        </w:rPr>
        <w:t>n general y absoluci</w:t>
      </w:r>
      <w:r>
        <w:rPr>
          <w:rFonts w:ascii="Times New Roman" w:hAnsi="Times New Roman" w:cs="Times New Roman"/>
        </w:rPr>
        <w:t>ó</w:t>
      </w:r>
      <w:r>
        <w:rPr>
          <w:rFonts w:ascii="Times New Roman" w:hAnsi="Times New Roman" w:cs="Times New Roman"/>
        </w:rPr>
        <w:t>n general. Semejante necesidad grave puede presentarse cuando hay un pe</w:t>
      </w:r>
      <w:r>
        <w:rPr>
          <w:rFonts w:ascii="Times New Roman" w:hAnsi="Times New Roman" w:cs="Times New Roman"/>
        </w:rPr>
        <w:t>ligro inminente de muerte sin que el sacerdote o los sacerdotes tengan tiempo suficiente para o</w:t>
      </w:r>
      <w:r>
        <w:rPr>
          <w:rFonts w:ascii="Times New Roman" w:hAnsi="Times New Roman" w:cs="Times New Roman"/>
        </w:rPr>
        <w:t>í</w:t>
      </w:r>
      <w:r>
        <w:rPr>
          <w:rFonts w:ascii="Times New Roman" w:hAnsi="Times New Roman" w:cs="Times New Roman"/>
        </w:rPr>
        <w:t>r la confesi</w:t>
      </w:r>
      <w:r>
        <w:rPr>
          <w:rFonts w:ascii="Times New Roman" w:hAnsi="Times New Roman" w:cs="Times New Roman"/>
        </w:rPr>
        <w:t>ó</w:t>
      </w:r>
      <w:r>
        <w:rPr>
          <w:rFonts w:ascii="Times New Roman" w:hAnsi="Times New Roman" w:cs="Times New Roman"/>
        </w:rPr>
        <w:t>n de cada penitente. La necesidad grave puede existir tambi</w:t>
      </w:r>
      <w:r>
        <w:rPr>
          <w:rFonts w:ascii="Times New Roman" w:hAnsi="Times New Roman" w:cs="Times New Roman"/>
        </w:rPr>
        <w:t>é</w:t>
      </w:r>
      <w:r>
        <w:rPr>
          <w:rFonts w:ascii="Times New Roman" w:hAnsi="Times New Roman" w:cs="Times New Roman"/>
        </w:rPr>
        <w:t>n cuando, teniendo en cuenta el n</w:t>
      </w:r>
      <w:r>
        <w:rPr>
          <w:rFonts w:ascii="Times New Roman" w:hAnsi="Times New Roman" w:cs="Times New Roman"/>
        </w:rPr>
        <w:t>ú</w:t>
      </w:r>
      <w:r>
        <w:rPr>
          <w:rFonts w:ascii="Times New Roman" w:hAnsi="Times New Roman" w:cs="Times New Roman"/>
        </w:rPr>
        <w:t xml:space="preserve">mero de penitentes, no hay bastantes confesores para </w:t>
      </w:r>
      <w:r>
        <w:rPr>
          <w:rFonts w:ascii="Times New Roman" w:hAnsi="Times New Roman" w:cs="Times New Roman"/>
        </w:rPr>
        <w:t>o</w:t>
      </w:r>
      <w:r>
        <w:rPr>
          <w:rFonts w:ascii="Times New Roman" w:hAnsi="Times New Roman" w:cs="Times New Roman"/>
        </w:rPr>
        <w:t>í</w:t>
      </w:r>
      <w:r>
        <w:rPr>
          <w:rFonts w:ascii="Times New Roman" w:hAnsi="Times New Roman" w:cs="Times New Roman"/>
        </w:rPr>
        <w:t>r debidamente las confesiones individuales en un tiempo razonable, de manera que los penitentes, sin culpa suya, se ver</w:t>
      </w:r>
      <w:r>
        <w:rPr>
          <w:rFonts w:ascii="Times New Roman" w:hAnsi="Times New Roman" w:cs="Times New Roman"/>
        </w:rPr>
        <w:t>í</w:t>
      </w:r>
      <w:r>
        <w:rPr>
          <w:rFonts w:ascii="Times New Roman" w:hAnsi="Times New Roman" w:cs="Times New Roman"/>
        </w:rPr>
        <w:t>an privados durante largo tiempo de la gracia sacramental o de la sagrada comuni</w:t>
      </w:r>
      <w:r>
        <w:rPr>
          <w:rFonts w:ascii="Times New Roman" w:hAnsi="Times New Roman" w:cs="Times New Roman"/>
        </w:rPr>
        <w:t>ó</w:t>
      </w:r>
      <w:r>
        <w:rPr>
          <w:rFonts w:ascii="Times New Roman" w:hAnsi="Times New Roman" w:cs="Times New Roman"/>
        </w:rPr>
        <w:t>n. En este caso, los fieles deben tener, para la vali</w:t>
      </w:r>
      <w:r>
        <w:rPr>
          <w:rFonts w:ascii="Times New Roman" w:hAnsi="Times New Roman" w:cs="Times New Roman"/>
        </w:rPr>
        <w:t>dez de la absoluci</w:t>
      </w:r>
      <w:r>
        <w:rPr>
          <w:rFonts w:ascii="Times New Roman" w:hAnsi="Times New Roman" w:cs="Times New Roman"/>
        </w:rPr>
        <w:t>ó</w:t>
      </w:r>
      <w:r>
        <w:rPr>
          <w:rFonts w:ascii="Times New Roman" w:hAnsi="Times New Roman" w:cs="Times New Roman"/>
        </w:rPr>
        <w:t>n, el prop</w:t>
      </w:r>
      <w:r>
        <w:rPr>
          <w:rFonts w:ascii="Times New Roman" w:hAnsi="Times New Roman" w:cs="Times New Roman"/>
        </w:rPr>
        <w:t>ó</w:t>
      </w:r>
      <w:r>
        <w:rPr>
          <w:rFonts w:ascii="Times New Roman" w:hAnsi="Times New Roman" w:cs="Times New Roman"/>
        </w:rPr>
        <w:t>sito de confesar individualmente sus pecados graves en su debido tiempo (CIC can. 962,1). Al obispo diocesano corresponde juzgar si existen las condiciones requeridas para la absoluci</w:t>
      </w:r>
      <w:r>
        <w:rPr>
          <w:rFonts w:ascii="Times New Roman" w:hAnsi="Times New Roman" w:cs="Times New Roman"/>
        </w:rPr>
        <w:t>ó</w:t>
      </w:r>
      <w:r>
        <w:rPr>
          <w:rFonts w:ascii="Times New Roman" w:hAnsi="Times New Roman" w:cs="Times New Roman"/>
        </w:rPr>
        <w:t>n general (CIC can. 961,2). Una gran concu</w:t>
      </w:r>
      <w:r>
        <w:rPr>
          <w:rFonts w:ascii="Times New Roman" w:hAnsi="Times New Roman" w:cs="Times New Roman"/>
        </w:rPr>
        <w:t>rrencia de fieles con ocasi</w:t>
      </w:r>
      <w:r>
        <w:rPr>
          <w:rFonts w:ascii="Times New Roman" w:hAnsi="Times New Roman" w:cs="Times New Roman"/>
        </w:rPr>
        <w:t>ó</w:t>
      </w:r>
      <w:r>
        <w:rPr>
          <w:rFonts w:ascii="Times New Roman" w:hAnsi="Times New Roman" w:cs="Times New Roman"/>
        </w:rPr>
        <w:t>n de grandes fiestas o de peregrinaciones no constituyen por su naturaleza ocasi</w:t>
      </w:r>
      <w:r>
        <w:rPr>
          <w:rFonts w:ascii="Times New Roman" w:hAnsi="Times New Roman" w:cs="Times New Roman"/>
        </w:rPr>
        <w:t>ó</w:t>
      </w:r>
      <w:r>
        <w:rPr>
          <w:rFonts w:ascii="Times New Roman" w:hAnsi="Times New Roman" w:cs="Times New Roman"/>
        </w:rPr>
        <w:t>n de la referida necesidad grave.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1484</w:t>
      </w:r>
      <w:r>
        <w:rPr>
          <w:rFonts w:ascii="Times New Roman" w:hAnsi="Times New Roman" w:cs="Times New Roman"/>
        </w:rPr>
        <w:tab/>
        <w:t>"La confesi</w:t>
      </w:r>
      <w:r>
        <w:rPr>
          <w:rFonts w:ascii="Times New Roman" w:hAnsi="Times New Roman" w:cs="Times New Roman"/>
        </w:rPr>
        <w:t>ó</w:t>
      </w:r>
      <w:r>
        <w:rPr>
          <w:rFonts w:ascii="Times New Roman" w:hAnsi="Times New Roman" w:cs="Times New Roman"/>
        </w:rPr>
        <w:t xml:space="preserve">n individual e </w:t>
      </w:r>
      <w:r>
        <w:rPr>
          <w:rFonts w:ascii="Times New Roman" w:hAnsi="Times New Roman" w:cs="Times New Roman"/>
        </w:rPr>
        <w:t>í</w:t>
      </w:r>
      <w:r>
        <w:rPr>
          <w:rFonts w:ascii="Times New Roman" w:hAnsi="Times New Roman" w:cs="Times New Roman"/>
        </w:rPr>
        <w:t>ntegra y la absoluci</w:t>
      </w:r>
      <w:r>
        <w:rPr>
          <w:rFonts w:ascii="Times New Roman" w:hAnsi="Times New Roman" w:cs="Times New Roman"/>
        </w:rPr>
        <w:t>ó</w:t>
      </w:r>
      <w:r>
        <w:rPr>
          <w:rFonts w:ascii="Times New Roman" w:hAnsi="Times New Roman" w:cs="Times New Roman"/>
        </w:rPr>
        <w:t>n contin</w:t>
      </w:r>
      <w:r>
        <w:rPr>
          <w:rFonts w:ascii="Times New Roman" w:hAnsi="Times New Roman" w:cs="Times New Roman"/>
        </w:rPr>
        <w:t>ú</w:t>
      </w:r>
      <w:r>
        <w:rPr>
          <w:rFonts w:ascii="Times New Roman" w:hAnsi="Times New Roman" w:cs="Times New Roman"/>
        </w:rPr>
        <w:t xml:space="preserve">an siendo el </w:t>
      </w:r>
      <w:r>
        <w:rPr>
          <w:rFonts w:ascii="Times New Roman" w:hAnsi="Times New Roman" w:cs="Times New Roman"/>
        </w:rPr>
        <w:t>ú</w:t>
      </w:r>
      <w:r>
        <w:rPr>
          <w:rFonts w:ascii="Times New Roman" w:hAnsi="Times New Roman" w:cs="Times New Roman"/>
        </w:rPr>
        <w:t>nico modo ordinario para que los fi</w:t>
      </w:r>
      <w:r>
        <w:rPr>
          <w:rFonts w:ascii="Times New Roman" w:hAnsi="Times New Roman" w:cs="Times New Roman"/>
        </w:rPr>
        <w:t>eles se reconcilien con Dios y la Iglesia, a no ser que una imposibilidad f</w:t>
      </w:r>
      <w:r>
        <w:rPr>
          <w:rFonts w:ascii="Times New Roman" w:hAnsi="Times New Roman" w:cs="Times New Roman"/>
        </w:rPr>
        <w:t>í</w:t>
      </w:r>
      <w:r>
        <w:rPr>
          <w:rFonts w:ascii="Times New Roman" w:hAnsi="Times New Roman" w:cs="Times New Roman"/>
        </w:rPr>
        <w:t>sica o moral excuse de este modo de confesi</w:t>
      </w:r>
      <w:r>
        <w:rPr>
          <w:rFonts w:ascii="Times New Roman" w:hAnsi="Times New Roman" w:cs="Times New Roman"/>
        </w:rPr>
        <w:t>ó</w:t>
      </w:r>
      <w:r>
        <w:rPr>
          <w:rFonts w:ascii="Times New Roman" w:hAnsi="Times New Roman" w:cs="Times New Roman"/>
        </w:rPr>
        <w:t>n" (OP 31). Y esto se establece as</w:t>
      </w:r>
      <w:r>
        <w:rPr>
          <w:rFonts w:ascii="Times New Roman" w:hAnsi="Times New Roman" w:cs="Times New Roman"/>
        </w:rPr>
        <w:t>í</w:t>
      </w:r>
      <w:r>
        <w:rPr>
          <w:rFonts w:ascii="Times New Roman" w:hAnsi="Times New Roman" w:cs="Times New Roman"/>
        </w:rPr>
        <w:t xml:space="preserve"> por razones profundas. Cristo act</w:t>
      </w:r>
      <w:r>
        <w:rPr>
          <w:rFonts w:ascii="Times New Roman" w:hAnsi="Times New Roman" w:cs="Times New Roman"/>
        </w:rPr>
        <w:t>ú</w:t>
      </w:r>
      <w:r>
        <w:rPr>
          <w:rFonts w:ascii="Times New Roman" w:hAnsi="Times New Roman" w:cs="Times New Roman"/>
        </w:rPr>
        <w:t>a en cada uno de los sacramentos. Se dirige personalmente a cada u</w:t>
      </w:r>
      <w:r>
        <w:rPr>
          <w:rFonts w:ascii="Times New Roman" w:hAnsi="Times New Roman" w:cs="Times New Roman"/>
        </w:rPr>
        <w:t>no de los pecadores: "Hijo, tus pecados est</w:t>
      </w:r>
      <w:r>
        <w:rPr>
          <w:rFonts w:ascii="Times New Roman" w:hAnsi="Times New Roman" w:cs="Times New Roman"/>
        </w:rPr>
        <w:t>á</w:t>
      </w:r>
      <w:r>
        <w:rPr>
          <w:rFonts w:ascii="Times New Roman" w:hAnsi="Times New Roman" w:cs="Times New Roman"/>
        </w:rPr>
        <w:t>n perdonados" (Mc 2,5); es el m</w:t>
      </w:r>
      <w:r>
        <w:rPr>
          <w:rFonts w:ascii="Times New Roman" w:hAnsi="Times New Roman" w:cs="Times New Roman"/>
        </w:rPr>
        <w:t>é</w:t>
      </w:r>
      <w:r>
        <w:rPr>
          <w:rFonts w:ascii="Times New Roman" w:hAnsi="Times New Roman" w:cs="Times New Roman"/>
        </w:rPr>
        <w:t xml:space="preserve">dico que se inclina sobre cada uno de los enfermos que tienen necesidad de </w:t>
      </w:r>
      <w:r>
        <w:rPr>
          <w:rFonts w:ascii="Times New Roman" w:hAnsi="Times New Roman" w:cs="Times New Roman"/>
        </w:rPr>
        <w:t>é</w:t>
      </w:r>
      <w:r>
        <w:rPr>
          <w:rFonts w:ascii="Times New Roman" w:hAnsi="Times New Roman" w:cs="Times New Roman"/>
        </w:rPr>
        <w:t>l (cf Mc 2,17) para curarlos; los restaura y los devuelve a la comuni</w:t>
      </w:r>
      <w:r>
        <w:rPr>
          <w:rFonts w:ascii="Times New Roman" w:hAnsi="Times New Roman" w:cs="Times New Roman"/>
        </w:rPr>
        <w:t>ó</w:t>
      </w:r>
      <w:r>
        <w:rPr>
          <w:rFonts w:ascii="Times New Roman" w:hAnsi="Times New Roman" w:cs="Times New Roman"/>
        </w:rPr>
        <w:t>n fraterna. Por tanto, la confesi</w:t>
      </w:r>
      <w:r>
        <w:rPr>
          <w:rFonts w:ascii="Times New Roman" w:hAnsi="Times New Roman" w:cs="Times New Roman"/>
        </w:rPr>
        <w:t>ó</w:t>
      </w:r>
      <w:r>
        <w:rPr>
          <w:rFonts w:ascii="Times New Roman" w:hAnsi="Times New Roman" w:cs="Times New Roman"/>
        </w:rPr>
        <w:t>n personal es la forma m</w:t>
      </w:r>
      <w:r>
        <w:rPr>
          <w:rFonts w:ascii="Times New Roman" w:hAnsi="Times New Roman" w:cs="Times New Roman"/>
        </w:rPr>
        <w:t>á</w:t>
      </w:r>
      <w:r>
        <w:rPr>
          <w:rFonts w:ascii="Times New Roman" w:hAnsi="Times New Roman" w:cs="Times New Roman"/>
        </w:rPr>
        <w:t>s significativa de la reconciliaci</w:t>
      </w:r>
      <w:r>
        <w:rPr>
          <w:rFonts w:ascii="Times New Roman" w:hAnsi="Times New Roman" w:cs="Times New Roman"/>
        </w:rPr>
        <w:t>ó</w:t>
      </w:r>
      <w:r>
        <w:rPr>
          <w:rFonts w:ascii="Times New Roman" w:hAnsi="Times New Roman" w:cs="Times New Roman"/>
        </w:rPr>
        <w:t>n con Dios y con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1485</w:t>
      </w:r>
      <w:r>
        <w:rPr>
          <w:rFonts w:ascii="Times New Roman" w:hAnsi="Times New Roman" w:cs="Times New Roman"/>
        </w:rPr>
        <w:tab/>
        <w:t>En la tarde de Pascua, el Se</w:t>
      </w:r>
      <w:r>
        <w:rPr>
          <w:rFonts w:ascii="Times New Roman" w:hAnsi="Times New Roman" w:cs="Times New Roman"/>
        </w:rPr>
        <w:t>ñ</w:t>
      </w:r>
      <w:r>
        <w:rPr>
          <w:rFonts w:ascii="Times New Roman" w:hAnsi="Times New Roman" w:cs="Times New Roman"/>
        </w:rPr>
        <w:t>or Jes</w:t>
      </w:r>
      <w:r>
        <w:rPr>
          <w:rFonts w:ascii="Times New Roman" w:hAnsi="Times New Roman" w:cs="Times New Roman"/>
        </w:rPr>
        <w:t>ú</w:t>
      </w:r>
      <w:r>
        <w:rPr>
          <w:rFonts w:ascii="Times New Roman" w:hAnsi="Times New Roman" w:cs="Times New Roman"/>
        </w:rPr>
        <w:t>s se mostr</w:t>
      </w:r>
      <w:r>
        <w:rPr>
          <w:rFonts w:ascii="Times New Roman" w:hAnsi="Times New Roman" w:cs="Times New Roman"/>
        </w:rPr>
        <w:t>ó</w:t>
      </w:r>
      <w:r>
        <w:rPr>
          <w:rFonts w:ascii="Times New Roman" w:hAnsi="Times New Roman" w:cs="Times New Roman"/>
        </w:rPr>
        <w:t xml:space="preserve"> a sus ap</w:t>
      </w:r>
      <w:r>
        <w:rPr>
          <w:rFonts w:ascii="Times New Roman" w:hAnsi="Times New Roman" w:cs="Times New Roman"/>
        </w:rPr>
        <w:t>ó</w:t>
      </w:r>
      <w:r>
        <w:rPr>
          <w:rFonts w:ascii="Times New Roman" w:hAnsi="Times New Roman" w:cs="Times New Roman"/>
        </w:rPr>
        <w:t>stoles y les dijo: "Recibid el Esp</w:t>
      </w:r>
      <w:r>
        <w:rPr>
          <w:rFonts w:ascii="Times New Roman" w:hAnsi="Times New Roman" w:cs="Times New Roman"/>
        </w:rPr>
        <w:t>í</w:t>
      </w:r>
      <w:r>
        <w:rPr>
          <w:rFonts w:ascii="Times New Roman" w:hAnsi="Times New Roman" w:cs="Times New Roman"/>
        </w:rPr>
        <w:t>ritu Santo. A quienes perdon</w:t>
      </w:r>
      <w:r>
        <w:rPr>
          <w:rFonts w:ascii="Times New Roman" w:hAnsi="Times New Roman" w:cs="Times New Roman"/>
        </w:rPr>
        <w:t>é</w:t>
      </w:r>
      <w:r>
        <w:rPr>
          <w:rFonts w:ascii="Times New Roman" w:hAnsi="Times New Roman" w:cs="Times New Roman"/>
        </w:rPr>
        <w:t>is los pecados, les quedan perdonados; a quienes se los reteng</w:t>
      </w:r>
      <w:r>
        <w:rPr>
          <w:rFonts w:ascii="Times New Roman" w:hAnsi="Times New Roman" w:cs="Times New Roman"/>
        </w:rPr>
        <w:t>á</w:t>
      </w:r>
      <w:r>
        <w:rPr>
          <w:rFonts w:ascii="Times New Roman" w:hAnsi="Times New Roman" w:cs="Times New Roman"/>
        </w:rPr>
        <w:t>is, les quedan retenidos" (Jn 20, 22-23).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1486</w:t>
      </w:r>
      <w:r>
        <w:rPr>
          <w:rFonts w:ascii="Times New Roman" w:hAnsi="Times New Roman" w:cs="Times New Roman"/>
        </w:rPr>
        <w:tab/>
        <w:t>El perd</w:t>
      </w:r>
      <w:r>
        <w:rPr>
          <w:rFonts w:ascii="Times New Roman" w:hAnsi="Times New Roman" w:cs="Times New Roman"/>
        </w:rPr>
        <w:t>ó</w:t>
      </w:r>
      <w:r>
        <w:rPr>
          <w:rFonts w:ascii="Times New Roman" w:hAnsi="Times New Roman" w:cs="Times New Roman"/>
        </w:rPr>
        <w:t>n de los pecados cometidos despu</w:t>
      </w:r>
      <w:r>
        <w:rPr>
          <w:rFonts w:ascii="Times New Roman" w:hAnsi="Times New Roman" w:cs="Times New Roman"/>
        </w:rPr>
        <w:t>é</w:t>
      </w:r>
      <w:r>
        <w:rPr>
          <w:rFonts w:ascii="Times New Roman" w:hAnsi="Times New Roman" w:cs="Times New Roman"/>
        </w:rPr>
        <w:t>s del Bautismo es concedido por un sacramento propio llamado sacramento de la conversi</w:t>
      </w:r>
      <w:r>
        <w:rPr>
          <w:rFonts w:ascii="Times New Roman" w:hAnsi="Times New Roman" w:cs="Times New Roman"/>
        </w:rPr>
        <w:t>ó</w:t>
      </w:r>
      <w:r>
        <w:rPr>
          <w:rFonts w:ascii="Times New Roman" w:hAnsi="Times New Roman" w:cs="Times New Roman"/>
        </w:rPr>
        <w:t>n, de la confesi</w:t>
      </w:r>
      <w:r>
        <w:rPr>
          <w:rFonts w:ascii="Times New Roman" w:hAnsi="Times New Roman" w:cs="Times New Roman"/>
        </w:rPr>
        <w:t>ó</w:t>
      </w:r>
      <w:r>
        <w:rPr>
          <w:rFonts w:ascii="Times New Roman" w:hAnsi="Times New Roman" w:cs="Times New Roman"/>
        </w:rPr>
        <w:t>n, de la penitencia o de la reconciliaci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1487</w:t>
      </w:r>
      <w:r>
        <w:rPr>
          <w:rFonts w:ascii="Times New Roman" w:hAnsi="Times New Roman" w:cs="Times New Roman"/>
        </w:rPr>
        <w:tab/>
        <w:t>Quien peca lesiona el honor de Dios y su amor, su propia dignidad de hombre llamado a ser hijo de Dios y el bien espiritual de la Iglesia, de la que cada cristiano debe ser una piedra viva.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1488</w:t>
      </w:r>
      <w:r>
        <w:rPr>
          <w:rFonts w:ascii="Times New Roman" w:hAnsi="Times New Roman" w:cs="Times New Roman"/>
        </w:rPr>
        <w:tab/>
        <w:t>A los ojos</w:t>
      </w:r>
      <w:r>
        <w:rPr>
          <w:rFonts w:ascii="Times New Roman" w:hAnsi="Times New Roman" w:cs="Times New Roman"/>
        </w:rPr>
        <w:t xml:space="preserve"> de la fe, ning</w:t>
      </w:r>
      <w:r>
        <w:rPr>
          <w:rFonts w:ascii="Times New Roman" w:hAnsi="Times New Roman" w:cs="Times New Roman"/>
        </w:rPr>
        <w:t>ú</w:t>
      </w:r>
      <w:r>
        <w:rPr>
          <w:rFonts w:ascii="Times New Roman" w:hAnsi="Times New Roman" w:cs="Times New Roman"/>
        </w:rPr>
        <w:t>n mal es m</w:t>
      </w:r>
      <w:r>
        <w:rPr>
          <w:rFonts w:ascii="Times New Roman" w:hAnsi="Times New Roman" w:cs="Times New Roman"/>
        </w:rPr>
        <w:t>á</w:t>
      </w:r>
      <w:r>
        <w:rPr>
          <w:rFonts w:ascii="Times New Roman" w:hAnsi="Times New Roman" w:cs="Times New Roman"/>
        </w:rPr>
        <w:t>s grave que el pecado y nada tiene peores consecuencias para los pecadores mismos, para la Iglesia y para el mundo entero.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1489</w:t>
      </w:r>
      <w:r>
        <w:rPr>
          <w:rFonts w:ascii="Times New Roman" w:hAnsi="Times New Roman" w:cs="Times New Roman"/>
        </w:rPr>
        <w:tab/>
        <w:t>Volver a la comuni</w:t>
      </w:r>
      <w:r>
        <w:rPr>
          <w:rFonts w:ascii="Times New Roman" w:hAnsi="Times New Roman" w:cs="Times New Roman"/>
        </w:rPr>
        <w:t>ó</w:t>
      </w:r>
      <w:r>
        <w:rPr>
          <w:rFonts w:ascii="Times New Roman" w:hAnsi="Times New Roman" w:cs="Times New Roman"/>
        </w:rPr>
        <w:t>n con Dios, despu</w:t>
      </w:r>
      <w:r>
        <w:rPr>
          <w:rFonts w:ascii="Times New Roman" w:hAnsi="Times New Roman" w:cs="Times New Roman"/>
        </w:rPr>
        <w:t>é</w:t>
      </w:r>
      <w:r>
        <w:rPr>
          <w:rFonts w:ascii="Times New Roman" w:hAnsi="Times New Roman" w:cs="Times New Roman"/>
        </w:rPr>
        <w:t>s de haberla perdido por el pecado, es un movimiento que nace d</w:t>
      </w:r>
      <w:r>
        <w:rPr>
          <w:rFonts w:ascii="Times New Roman" w:hAnsi="Times New Roman" w:cs="Times New Roman"/>
        </w:rPr>
        <w:t>e la gracia de Dios, rico en misericordia y deseoso de la salvaci</w:t>
      </w:r>
      <w:r>
        <w:rPr>
          <w:rFonts w:ascii="Times New Roman" w:hAnsi="Times New Roman" w:cs="Times New Roman"/>
        </w:rPr>
        <w:t>ó</w:t>
      </w:r>
      <w:r>
        <w:rPr>
          <w:rFonts w:ascii="Times New Roman" w:hAnsi="Times New Roman" w:cs="Times New Roman"/>
        </w:rPr>
        <w:t>n de los hombres. Es preciso pedir este don precioso para s</w:t>
      </w:r>
      <w:r>
        <w:rPr>
          <w:rFonts w:ascii="Times New Roman" w:hAnsi="Times New Roman" w:cs="Times New Roman"/>
        </w:rPr>
        <w:t>í</w:t>
      </w:r>
      <w:r>
        <w:rPr>
          <w:rFonts w:ascii="Times New Roman" w:hAnsi="Times New Roman" w:cs="Times New Roman"/>
        </w:rPr>
        <w:t xml:space="preserve"> mismo y para los dem</w:t>
      </w:r>
      <w:r>
        <w:rPr>
          <w:rFonts w:ascii="Times New Roman" w:hAnsi="Times New Roman" w:cs="Times New Roman"/>
        </w:rPr>
        <w:t>á</w:t>
      </w:r>
      <w:r>
        <w:rPr>
          <w:rFonts w:ascii="Times New Roman" w:hAnsi="Times New Roman" w:cs="Times New Roman"/>
        </w:rPr>
        <w:t>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1490</w:t>
      </w:r>
      <w:r>
        <w:rPr>
          <w:rFonts w:ascii="Times New Roman" w:hAnsi="Times New Roman" w:cs="Times New Roman"/>
        </w:rPr>
        <w:tab/>
        <w:t>El movimiento de retorno a Dios, llamado conversi</w:t>
      </w:r>
      <w:r>
        <w:rPr>
          <w:rFonts w:ascii="Times New Roman" w:hAnsi="Times New Roman" w:cs="Times New Roman"/>
        </w:rPr>
        <w:t>ó</w:t>
      </w:r>
      <w:r>
        <w:rPr>
          <w:rFonts w:ascii="Times New Roman" w:hAnsi="Times New Roman" w:cs="Times New Roman"/>
        </w:rPr>
        <w:t>n y arrepentimiento, implica un dolor y una avers</w:t>
      </w:r>
      <w:r>
        <w:rPr>
          <w:rFonts w:ascii="Times New Roman" w:hAnsi="Times New Roman" w:cs="Times New Roman"/>
        </w:rPr>
        <w:t>i</w:t>
      </w:r>
      <w:r>
        <w:rPr>
          <w:rFonts w:ascii="Times New Roman" w:hAnsi="Times New Roman" w:cs="Times New Roman"/>
        </w:rPr>
        <w:t>ó</w:t>
      </w:r>
      <w:r>
        <w:rPr>
          <w:rFonts w:ascii="Times New Roman" w:hAnsi="Times New Roman" w:cs="Times New Roman"/>
        </w:rPr>
        <w:t>n respecto a los pecados cometidos, y el prop</w:t>
      </w:r>
      <w:r>
        <w:rPr>
          <w:rFonts w:ascii="Times New Roman" w:hAnsi="Times New Roman" w:cs="Times New Roman"/>
        </w:rPr>
        <w:t>ó</w:t>
      </w:r>
      <w:r>
        <w:rPr>
          <w:rFonts w:ascii="Times New Roman" w:hAnsi="Times New Roman" w:cs="Times New Roman"/>
        </w:rPr>
        <w:t>sito firme de no volver a pecar. La conversi</w:t>
      </w:r>
      <w:r>
        <w:rPr>
          <w:rFonts w:ascii="Times New Roman" w:hAnsi="Times New Roman" w:cs="Times New Roman"/>
        </w:rPr>
        <w:t>ó</w:t>
      </w:r>
      <w:r>
        <w:rPr>
          <w:rFonts w:ascii="Times New Roman" w:hAnsi="Times New Roman" w:cs="Times New Roman"/>
        </w:rPr>
        <w:t>n, por tanto, mira al pasado y al futuro; se nutre de la esperanza en la misericordia divina.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1491</w:t>
      </w:r>
      <w:r>
        <w:rPr>
          <w:rFonts w:ascii="Times New Roman" w:hAnsi="Times New Roman" w:cs="Times New Roman"/>
        </w:rPr>
        <w:tab/>
        <w:t>El sacramento de la Penitencia est</w:t>
      </w:r>
      <w:r>
        <w:rPr>
          <w:rFonts w:ascii="Times New Roman" w:hAnsi="Times New Roman" w:cs="Times New Roman"/>
        </w:rPr>
        <w:t>á</w:t>
      </w:r>
      <w:r>
        <w:rPr>
          <w:rFonts w:ascii="Times New Roman" w:hAnsi="Times New Roman" w:cs="Times New Roman"/>
        </w:rPr>
        <w:t xml:space="preserve"> constituido por el conjunto</w:t>
      </w:r>
      <w:r>
        <w:rPr>
          <w:rFonts w:ascii="Times New Roman" w:hAnsi="Times New Roman" w:cs="Times New Roman"/>
        </w:rPr>
        <w:t xml:space="preserve"> de tres actos realizados por el penitente, y por la absoluci</w:t>
      </w:r>
      <w:r>
        <w:rPr>
          <w:rFonts w:ascii="Times New Roman" w:hAnsi="Times New Roman" w:cs="Times New Roman"/>
        </w:rPr>
        <w:t>ó</w:t>
      </w:r>
      <w:r>
        <w:rPr>
          <w:rFonts w:ascii="Times New Roman" w:hAnsi="Times New Roman" w:cs="Times New Roman"/>
        </w:rPr>
        <w:t>n del sacerdote. Los actos del penitente son: el arrepentimiento, la confesi</w:t>
      </w:r>
      <w:r>
        <w:rPr>
          <w:rFonts w:ascii="Times New Roman" w:hAnsi="Times New Roman" w:cs="Times New Roman"/>
        </w:rPr>
        <w:t>ó</w:t>
      </w:r>
      <w:r>
        <w:rPr>
          <w:rFonts w:ascii="Times New Roman" w:hAnsi="Times New Roman" w:cs="Times New Roman"/>
        </w:rPr>
        <w:t>n o manifestaci</w:t>
      </w:r>
      <w:r>
        <w:rPr>
          <w:rFonts w:ascii="Times New Roman" w:hAnsi="Times New Roman" w:cs="Times New Roman"/>
        </w:rPr>
        <w:t>ó</w:t>
      </w:r>
      <w:r>
        <w:rPr>
          <w:rFonts w:ascii="Times New Roman" w:hAnsi="Times New Roman" w:cs="Times New Roman"/>
        </w:rPr>
        <w:t>n de los pecados al sacerdote y el prop</w:t>
      </w:r>
      <w:r>
        <w:rPr>
          <w:rFonts w:ascii="Times New Roman" w:hAnsi="Times New Roman" w:cs="Times New Roman"/>
        </w:rPr>
        <w:t>ó</w:t>
      </w:r>
      <w:r>
        <w:rPr>
          <w:rFonts w:ascii="Times New Roman" w:hAnsi="Times New Roman" w:cs="Times New Roman"/>
        </w:rPr>
        <w:t>sito de realizar la reparaci</w:t>
      </w:r>
      <w:r>
        <w:rPr>
          <w:rFonts w:ascii="Times New Roman" w:hAnsi="Times New Roman" w:cs="Times New Roman"/>
        </w:rPr>
        <w:t>ó</w:t>
      </w:r>
      <w:r>
        <w:rPr>
          <w:rFonts w:ascii="Times New Roman" w:hAnsi="Times New Roman" w:cs="Times New Roman"/>
        </w:rPr>
        <w:t>n y las obras de penitencia.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w:t>
      </w:r>
      <w:r>
        <w:rPr>
          <w:rFonts w:ascii="Times New Roman" w:hAnsi="Times New Roman" w:cs="Times New Roman"/>
        </w:rPr>
        <w:t>92</w:t>
      </w:r>
      <w:r>
        <w:rPr>
          <w:rFonts w:ascii="Times New Roman" w:hAnsi="Times New Roman" w:cs="Times New Roman"/>
        </w:rPr>
        <w:tab/>
        <w:t>El arrepentimiento (llamado tambi</w:t>
      </w:r>
      <w:r>
        <w:rPr>
          <w:rFonts w:ascii="Times New Roman" w:hAnsi="Times New Roman" w:cs="Times New Roman"/>
        </w:rPr>
        <w:t>é</w:t>
      </w:r>
      <w:r>
        <w:rPr>
          <w:rFonts w:ascii="Times New Roman" w:hAnsi="Times New Roman" w:cs="Times New Roman"/>
        </w:rPr>
        <w:t>n contrici</w:t>
      </w:r>
      <w:r>
        <w:rPr>
          <w:rFonts w:ascii="Times New Roman" w:hAnsi="Times New Roman" w:cs="Times New Roman"/>
        </w:rPr>
        <w:t>ó</w:t>
      </w:r>
      <w:r>
        <w:rPr>
          <w:rFonts w:ascii="Times New Roman" w:hAnsi="Times New Roman" w:cs="Times New Roman"/>
        </w:rPr>
        <w:t>n) debe estar inspirado en motivaciones que brotan de la fe. Si el arrepentimiento es concebido por amor de caridad hacia Dios, se le llama "perfecto"; si est</w:t>
      </w:r>
      <w:r>
        <w:rPr>
          <w:rFonts w:ascii="Times New Roman" w:hAnsi="Times New Roman" w:cs="Times New Roman"/>
        </w:rPr>
        <w:t>á</w:t>
      </w:r>
      <w:r>
        <w:rPr>
          <w:rFonts w:ascii="Times New Roman" w:hAnsi="Times New Roman" w:cs="Times New Roman"/>
        </w:rPr>
        <w:t xml:space="preserve"> fundado en otros motivos se le llama "imperfecto</w:t>
      </w:r>
      <w:r>
        <w:rPr>
          <w:rFonts w:ascii="Times New Roman" w:hAnsi="Times New Roman" w:cs="Times New Roman"/>
        </w:rPr>
        <w:t>".</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1493</w:t>
      </w:r>
      <w:r>
        <w:rPr>
          <w:rFonts w:ascii="Times New Roman" w:hAnsi="Times New Roman" w:cs="Times New Roman"/>
        </w:rPr>
        <w:tab/>
        <w:t>El que quiere obtener la reconciliaci</w:t>
      </w:r>
      <w:r>
        <w:rPr>
          <w:rFonts w:ascii="Times New Roman" w:hAnsi="Times New Roman" w:cs="Times New Roman"/>
        </w:rPr>
        <w:t>ó</w:t>
      </w:r>
      <w:r>
        <w:rPr>
          <w:rFonts w:ascii="Times New Roman" w:hAnsi="Times New Roman" w:cs="Times New Roman"/>
        </w:rPr>
        <w:t>n con Dios y con la Iglesia debe confesar al sacerdote todos los pecados graves que no ha confesado a</w:t>
      </w:r>
      <w:r>
        <w:rPr>
          <w:rFonts w:ascii="Times New Roman" w:hAnsi="Times New Roman" w:cs="Times New Roman"/>
        </w:rPr>
        <w:t>ú</w:t>
      </w:r>
      <w:r>
        <w:rPr>
          <w:rFonts w:ascii="Times New Roman" w:hAnsi="Times New Roman" w:cs="Times New Roman"/>
        </w:rPr>
        <w:t>n y de los que se acuerda tras examinar cuidadosamente su conciencia. Sin ser necesaria, de suyo, la confes</w:t>
      </w:r>
      <w:r>
        <w:rPr>
          <w:rFonts w:ascii="Times New Roman" w:hAnsi="Times New Roman" w:cs="Times New Roman"/>
        </w:rPr>
        <w:t>i</w:t>
      </w:r>
      <w:r>
        <w:rPr>
          <w:rFonts w:ascii="Times New Roman" w:hAnsi="Times New Roman" w:cs="Times New Roman"/>
        </w:rPr>
        <w:t>ó</w:t>
      </w:r>
      <w:r>
        <w:rPr>
          <w:rFonts w:ascii="Times New Roman" w:hAnsi="Times New Roman" w:cs="Times New Roman"/>
        </w:rPr>
        <w:t>n de las faltas veniales est</w:t>
      </w:r>
      <w:r>
        <w:rPr>
          <w:rFonts w:ascii="Times New Roman" w:hAnsi="Times New Roman" w:cs="Times New Roman"/>
        </w:rPr>
        <w:t>á</w:t>
      </w:r>
      <w:r>
        <w:rPr>
          <w:rFonts w:ascii="Times New Roman" w:hAnsi="Times New Roman" w:cs="Times New Roman"/>
        </w:rPr>
        <w:t xml:space="preserve"> recomendada vivamente por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1494</w:t>
      </w:r>
      <w:r>
        <w:rPr>
          <w:rFonts w:ascii="Times New Roman" w:hAnsi="Times New Roman" w:cs="Times New Roman"/>
        </w:rPr>
        <w:tab/>
        <w:t>El confesor impone al penitente el cumplimiento de ciertos actos de "satisfacci</w:t>
      </w:r>
      <w:r>
        <w:rPr>
          <w:rFonts w:ascii="Times New Roman" w:hAnsi="Times New Roman" w:cs="Times New Roman"/>
        </w:rPr>
        <w:t>ó</w:t>
      </w:r>
      <w:r>
        <w:rPr>
          <w:rFonts w:ascii="Times New Roman" w:hAnsi="Times New Roman" w:cs="Times New Roman"/>
        </w:rPr>
        <w:t>n" o de "penitencia", para reparar el da</w:t>
      </w:r>
      <w:r>
        <w:rPr>
          <w:rFonts w:ascii="Times New Roman" w:hAnsi="Times New Roman" w:cs="Times New Roman"/>
        </w:rPr>
        <w:t>ñ</w:t>
      </w:r>
      <w:r>
        <w:rPr>
          <w:rFonts w:ascii="Times New Roman" w:hAnsi="Times New Roman" w:cs="Times New Roman"/>
        </w:rPr>
        <w:t>o causado por el pecado y restablecer los h</w:t>
      </w:r>
      <w:r>
        <w:rPr>
          <w:rFonts w:ascii="Times New Roman" w:hAnsi="Times New Roman" w:cs="Times New Roman"/>
        </w:rPr>
        <w:t>á</w:t>
      </w:r>
      <w:r>
        <w:rPr>
          <w:rFonts w:ascii="Times New Roman" w:hAnsi="Times New Roman" w:cs="Times New Roman"/>
        </w:rPr>
        <w:t>bitos propios d</w:t>
      </w:r>
      <w:r>
        <w:rPr>
          <w:rFonts w:ascii="Times New Roman" w:hAnsi="Times New Roman" w:cs="Times New Roman"/>
        </w:rPr>
        <w:t>el disc</w:t>
      </w:r>
      <w:r>
        <w:rPr>
          <w:rFonts w:ascii="Times New Roman" w:hAnsi="Times New Roman" w:cs="Times New Roman"/>
        </w:rPr>
        <w:t>í</w:t>
      </w:r>
      <w:r>
        <w:rPr>
          <w:rFonts w:ascii="Times New Roman" w:hAnsi="Times New Roman" w:cs="Times New Roman"/>
        </w:rPr>
        <w:t>pulo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1495</w:t>
      </w:r>
      <w:r>
        <w:rPr>
          <w:rFonts w:ascii="Times New Roman" w:hAnsi="Times New Roman" w:cs="Times New Roman"/>
        </w:rPr>
        <w:tab/>
        <w:t>S</w:t>
      </w:r>
      <w:r>
        <w:rPr>
          <w:rFonts w:ascii="Times New Roman" w:hAnsi="Times New Roman" w:cs="Times New Roman"/>
        </w:rPr>
        <w:t>ó</w:t>
      </w:r>
      <w:r>
        <w:rPr>
          <w:rFonts w:ascii="Times New Roman" w:hAnsi="Times New Roman" w:cs="Times New Roman"/>
        </w:rPr>
        <w:t>lo los sacerdotes que han recibido de la autoridad de la Iglesia la facultad de absolver pueden ordinariamente perdonar los pecados en nombre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1496</w:t>
      </w:r>
      <w:r>
        <w:rPr>
          <w:rFonts w:ascii="Times New Roman" w:hAnsi="Times New Roman" w:cs="Times New Roman"/>
        </w:rPr>
        <w:tab/>
        <w:t>Los efectos espirituales del sacramento de la Penitencia son:</w:t>
      </w:r>
    </w:p>
    <w:p w:rsidR="00000000" w:rsidRDefault="00B70A57">
      <w:pPr>
        <w:ind w:left="567" w:hanging="567"/>
        <w:jc w:val="both"/>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la reconciliaci</w:t>
      </w:r>
      <w:r>
        <w:rPr>
          <w:rFonts w:ascii="Times New Roman" w:hAnsi="Times New Roman" w:cs="Times New Roman"/>
        </w:rPr>
        <w:t>ó</w:t>
      </w:r>
      <w:r>
        <w:rPr>
          <w:rFonts w:ascii="Times New Roman" w:hAnsi="Times New Roman" w:cs="Times New Roman"/>
        </w:rPr>
        <w:t>n con Dios por la que el penitente  recupera la gracia;</w:t>
      </w:r>
    </w:p>
    <w:p w:rsidR="00000000" w:rsidRDefault="00B70A57">
      <w:pPr>
        <w:ind w:left="567" w:hanging="567"/>
        <w:jc w:val="both"/>
        <w:rPr>
          <w:rFonts w:ascii="Times New Roman" w:hAnsi="Times New Roman" w:cs="Times New Roman"/>
        </w:rPr>
      </w:pPr>
      <w:r>
        <w:rPr>
          <w:rFonts w:ascii="Times New Roman" w:hAnsi="Times New Roman" w:cs="Times New Roman"/>
        </w:rPr>
        <w:tab/>
        <w:t>- la reconciliaci</w:t>
      </w:r>
      <w:r>
        <w:rPr>
          <w:rFonts w:ascii="Times New Roman" w:hAnsi="Times New Roman" w:cs="Times New Roman"/>
        </w:rPr>
        <w:t>ó</w:t>
      </w:r>
      <w:r>
        <w:rPr>
          <w:rFonts w:ascii="Times New Roman" w:hAnsi="Times New Roman" w:cs="Times New Roman"/>
        </w:rPr>
        <w:t>n con la Iglesia;</w:t>
      </w:r>
    </w:p>
    <w:p w:rsidR="00000000" w:rsidRDefault="00B70A57">
      <w:pPr>
        <w:ind w:left="567" w:hanging="567"/>
        <w:jc w:val="both"/>
        <w:rPr>
          <w:rFonts w:ascii="Times New Roman" w:hAnsi="Times New Roman" w:cs="Times New Roman"/>
        </w:rPr>
      </w:pPr>
      <w:r>
        <w:rPr>
          <w:rFonts w:ascii="Times New Roman" w:hAnsi="Times New Roman" w:cs="Times New Roman"/>
        </w:rPr>
        <w:tab/>
        <w:t>- la remisi</w:t>
      </w:r>
      <w:r>
        <w:rPr>
          <w:rFonts w:ascii="Times New Roman" w:hAnsi="Times New Roman" w:cs="Times New Roman"/>
        </w:rPr>
        <w:t>ó</w:t>
      </w:r>
      <w:r>
        <w:rPr>
          <w:rFonts w:ascii="Times New Roman" w:hAnsi="Times New Roman" w:cs="Times New Roman"/>
        </w:rPr>
        <w:t>n de la pena eterna contra</w:t>
      </w:r>
      <w:r>
        <w:rPr>
          <w:rFonts w:ascii="Times New Roman" w:hAnsi="Times New Roman" w:cs="Times New Roman"/>
        </w:rPr>
        <w:t>í</w:t>
      </w:r>
      <w:r>
        <w:rPr>
          <w:rFonts w:ascii="Times New Roman" w:hAnsi="Times New Roman" w:cs="Times New Roman"/>
        </w:rPr>
        <w:t>da por los  pecados mortales;</w:t>
      </w:r>
    </w:p>
    <w:p w:rsidR="00000000" w:rsidRDefault="00B70A57">
      <w:pPr>
        <w:ind w:left="567" w:hanging="567"/>
        <w:jc w:val="both"/>
        <w:rPr>
          <w:rFonts w:ascii="Times New Roman" w:hAnsi="Times New Roman" w:cs="Times New Roman"/>
        </w:rPr>
      </w:pPr>
      <w:r>
        <w:rPr>
          <w:rFonts w:ascii="Times New Roman" w:hAnsi="Times New Roman" w:cs="Times New Roman"/>
        </w:rPr>
        <w:tab/>
        <w:t>- la remisi</w:t>
      </w:r>
      <w:r>
        <w:rPr>
          <w:rFonts w:ascii="Times New Roman" w:hAnsi="Times New Roman" w:cs="Times New Roman"/>
        </w:rPr>
        <w:t>ó</w:t>
      </w:r>
      <w:r>
        <w:rPr>
          <w:rFonts w:ascii="Times New Roman" w:hAnsi="Times New Roman" w:cs="Times New Roman"/>
        </w:rPr>
        <w:t>n, al menos en parte, de las penas  temporales, consecuencia del pecado;</w:t>
      </w:r>
    </w:p>
    <w:p w:rsidR="00000000" w:rsidRDefault="00B70A57">
      <w:pPr>
        <w:ind w:left="567" w:hanging="567"/>
        <w:jc w:val="both"/>
        <w:rPr>
          <w:rFonts w:ascii="Times New Roman" w:hAnsi="Times New Roman" w:cs="Times New Roman"/>
        </w:rPr>
      </w:pPr>
      <w:r>
        <w:rPr>
          <w:rFonts w:ascii="Times New Roman" w:hAnsi="Times New Roman" w:cs="Times New Roman"/>
        </w:rPr>
        <w:tab/>
        <w:t>- la paz y la serenidad de la conciencia, y el  consuelo espiritual;</w:t>
      </w:r>
    </w:p>
    <w:p w:rsidR="00000000" w:rsidRDefault="00B70A57">
      <w:pPr>
        <w:ind w:left="567" w:hanging="567"/>
        <w:jc w:val="both"/>
        <w:rPr>
          <w:rFonts w:ascii="Times New Roman" w:hAnsi="Times New Roman" w:cs="Times New Roman"/>
        </w:rPr>
      </w:pPr>
      <w:r>
        <w:rPr>
          <w:rFonts w:ascii="Times New Roman" w:hAnsi="Times New Roman" w:cs="Times New Roman"/>
        </w:rPr>
        <w:tab/>
        <w:t>- el acrecentamiento de las fuerzas espirituales para  el combate cristiano.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1497</w:t>
      </w:r>
      <w:r>
        <w:rPr>
          <w:rFonts w:ascii="Times New Roman" w:hAnsi="Times New Roman" w:cs="Times New Roman"/>
        </w:rPr>
        <w:tab/>
        <w:t>La confesi</w:t>
      </w:r>
      <w:r>
        <w:rPr>
          <w:rFonts w:ascii="Times New Roman" w:hAnsi="Times New Roman" w:cs="Times New Roman"/>
        </w:rPr>
        <w:t>ó</w:t>
      </w:r>
      <w:r>
        <w:rPr>
          <w:rFonts w:ascii="Times New Roman" w:hAnsi="Times New Roman" w:cs="Times New Roman"/>
        </w:rPr>
        <w:t>n individual e int</w:t>
      </w:r>
      <w:r>
        <w:rPr>
          <w:rFonts w:ascii="Times New Roman" w:hAnsi="Times New Roman" w:cs="Times New Roman"/>
        </w:rPr>
        <w:t>egra de los pecados graves seguida de la absoluci</w:t>
      </w:r>
      <w:r>
        <w:rPr>
          <w:rFonts w:ascii="Times New Roman" w:hAnsi="Times New Roman" w:cs="Times New Roman"/>
        </w:rPr>
        <w:t>ó</w:t>
      </w:r>
      <w:r>
        <w:rPr>
          <w:rFonts w:ascii="Times New Roman" w:hAnsi="Times New Roman" w:cs="Times New Roman"/>
        </w:rPr>
        <w:t xml:space="preserve">n es el </w:t>
      </w:r>
      <w:r>
        <w:rPr>
          <w:rFonts w:ascii="Times New Roman" w:hAnsi="Times New Roman" w:cs="Times New Roman"/>
        </w:rPr>
        <w:t>ú</w:t>
      </w:r>
      <w:r>
        <w:rPr>
          <w:rFonts w:ascii="Times New Roman" w:hAnsi="Times New Roman" w:cs="Times New Roman"/>
        </w:rPr>
        <w:t>nico medio ordinario para la reconciliaci</w:t>
      </w:r>
      <w:r>
        <w:rPr>
          <w:rFonts w:ascii="Times New Roman" w:hAnsi="Times New Roman" w:cs="Times New Roman"/>
        </w:rPr>
        <w:t>ó</w:t>
      </w:r>
      <w:r>
        <w:rPr>
          <w:rFonts w:ascii="Times New Roman" w:hAnsi="Times New Roman" w:cs="Times New Roman"/>
        </w:rPr>
        <w:t>n con Dios y con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1498</w:t>
      </w:r>
      <w:r>
        <w:rPr>
          <w:rFonts w:ascii="Times New Roman" w:hAnsi="Times New Roman" w:cs="Times New Roman"/>
        </w:rPr>
        <w:tab/>
        <w:t>Mediante las indulgencias, los fieles pueden alcanzar para s</w:t>
      </w:r>
      <w:r>
        <w:rPr>
          <w:rFonts w:ascii="Times New Roman" w:hAnsi="Times New Roman" w:cs="Times New Roman"/>
        </w:rPr>
        <w:t>í</w:t>
      </w:r>
      <w:r>
        <w:rPr>
          <w:rFonts w:ascii="Times New Roman" w:hAnsi="Times New Roman" w:cs="Times New Roman"/>
        </w:rPr>
        <w:t xml:space="preserve"> mismos y tambi</w:t>
      </w:r>
      <w:r>
        <w:rPr>
          <w:rFonts w:ascii="Times New Roman" w:hAnsi="Times New Roman" w:cs="Times New Roman"/>
        </w:rPr>
        <w:t>é</w:t>
      </w:r>
      <w:r>
        <w:rPr>
          <w:rFonts w:ascii="Times New Roman" w:hAnsi="Times New Roman" w:cs="Times New Roman"/>
        </w:rPr>
        <w:t>n para las almas del Purgatorio la remisi</w:t>
      </w:r>
      <w:r>
        <w:rPr>
          <w:rFonts w:ascii="Times New Roman" w:hAnsi="Times New Roman" w:cs="Times New Roman"/>
        </w:rPr>
        <w:t>ó</w:t>
      </w:r>
      <w:r>
        <w:rPr>
          <w:rFonts w:ascii="Times New Roman" w:hAnsi="Times New Roman" w:cs="Times New Roman"/>
        </w:rPr>
        <w:t>n</w:t>
      </w:r>
      <w:r>
        <w:rPr>
          <w:rFonts w:ascii="Times New Roman" w:hAnsi="Times New Roman" w:cs="Times New Roman"/>
        </w:rPr>
        <w:t xml:space="preserve"> de las penas temporales, consecuencia de los pecados.</w:t>
      </w: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5</w:t>
      </w:r>
      <w:r>
        <w:rPr>
          <w:rFonts w:ascii="Times New Roman" w:hAnsi="Times New Roman" w:cs="Times New Roman"/>
        </w:rPr>
        <w:tab/>
      </w:r>
      <w:r>
        <w:rPr>
          <w:rFonts w:ascii="Times New Roman" w:hAnsi="Times New Roman" w:cs="Times New Roman"/>
        </w:rPr>
        <w:tab/>
        <w:t>LA UNCION DE LOS ENFERMOS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1499</w:t>
      </w:r>
      <w:r>
        <w:rPr>
          <w:rFonts w:ascii="Times New Roman" w:hAnsi="Times New Roman" w:cs="Times New Roman"/>
        </w:rPr>
        <w:tab/>
        <w:t>"Con la sagrada unci</w:t>
      </w:r>
      <w:r>
        <w:rPr>
          <w:rFonts w:ascii="Times New Roman" w:hAnsi="Times New Roman" w:cs="Times New Roman"/>
        </w:rPr>
        <w:t>ó</w:t>
      </w:r>
      <w:r>
        <w:rPr>
          <w:rFonts w:ascii="Times New Roman" w:hAnsi="Times New Roman" w:cs="Times New Roman"/>
        </w:rPr>
        <w:t>n de los enfermos y con la oraci</w:t>
      </w:r>
      <w:r>
        <w:rPr>
          <w:rFonts w:ascii="Times New Roman" w:hAnsi="Times New Roman" w:cs="Times New Roman"/>
        </w:rPr>
        <w:t>ó</w:t>
      </w:r>
      <w:r>
        <w:rPr>
          <w:rFonts w:ascii="Times New Roman" w:hAnsi="Times New Roman" w:cs="Times New Roman"/>
        </w:rPr>
        <w:t>n de los presb</w:t>
      </w:r>
      <w:r>
        <w:rPr>
          <w:rFonts w:ascii="Times New Roman" w:hAnsi="Times New Roman" w:cs="Times New Roman"/>
        </w:rPr>
        <w:t>í</w:t>
      </w:r>
      <w:r>
        <w:rPr>
          <w:rFonts w:ascii="Times New Roman" w:hAnsi="Times New Roman" w:cs="Times New Roman"/>
        </w:rPr>
        <w:t>teros, toda la Iglesia entera encomienda a os enfermos al Se</w:t>
      </w:r>
      <w:r>
        <w:rPr>
          <w:rFonts w:ascii="Times New Roman" w:hAnsi="Times New Roman" w:cs="Times New Roman"/>
        </w:rPr>
        <w:t>ñ</w:t>
      </w:r>
      <w:r>
        <w:rPr>
          <w:rFonts w:ascii="Times New Roman" w:hAnsi="Times New Roman" w:cs="Times New Roman"/>
        </w:rPr>
        <w:t>or sufriente y glorificado</w:t>
      </w:r>
      <w:r>
        <w:rPr>
          <w:rFonts w:ascii="Times New Roman" w:hAnsi="Times New Roman" w:cs="Times New Roman"/>
        </w:rPr>
        <w:t xml:space="preserve"> para que los alivie y los salve. Incluso los anima a unirse libremente a la pasi</w:t>
      </w:r>
      <w:r>
        <w:rPr>
          <w:rFonts w:ascii="Times New Roman" w:hAnsi="Times New Roman" w:cs="Times New Roman"/>
        </w:rPr>
        <w:t>ó</w:t>
      </w:r>
      <w:r>
        <w:rPr>
          <w:rFonts w:ascii="Times New Roman" w:hAnsi="Times New Roman" w:cs="Times New Roman"/>
        </w:rPr>
        <w:t>n y muerte de Cristo; y contribuir, as</w:t>
      </w:r>
      <w:r>
        <w:rPr>
          <w:rFonts w:ascii="Times New Roman" w:hAnsi="Times New Roman" w:cs="Times New Roman"/>
        </w:rPr>
        <w:t>í</w:t>
      </w:r>
      <w:r>
        <w:rPr>
          <w:rFonts w:ascii="Times New Roman" w:hAnsi="Times New Roman" w:cs="Times New Roman"/>
        </w:rPr>
        <w:t>, al bien del Pueblo de Dios" (LG 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FUNDAMENTOS EN LA ECONOMIA DE LA SALVACION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enfermedad en la vida humana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1500</w:t>
      </w:r>
      <w:r>
        <w:rPr>
          <w:rFonts w:ascii="Times New Roman" w:hAnsi="Times New Roman" w:cs="Times New Roman"/>
        </w:rPr>
        <w:tab/>
        <w:t>La enferm</w:t>
      </w:r>
      <w:r>
        <w:rPr>
          <w:rFonts w:ascii="Times New Roman" w:hAnsi="Times New Roman" w:cs="Times New Roman"/>
        </w:rPr>
        <w:t>edad y el sufrimiento se han contado siempre entre los problemas m</w:t>
      </w:r>
      <w:r>
        <w:rPr>
          <w:rFonts w:ascii="Times New Roman" w:hAnsi="Times New Roman" w:cs="Times New Roman"/>
        </w:rPr>
        <w:t>á</w:t>
      </w:r>
      <w:r>
        <w:rPr>
          <w:rFonts w:ascii="Times New Roman" w:hAnsi="Times New Roman" w:cs="Times New Roman"/>
        </w:rPr>
        <w:t>s graves que aquejan la vida humana. En la enfermedad, el hombre experimenta su impotencia, sus l</w:t>
      </w:r>
      <w:r>
        <w:rPr>
          <w:rFonts w:ascii="Times New Roman" w:hAnsi="Times New Roman" w:cs="Times New Roman"/>
        </w:rPr>
        <w:t>í</w:t>
      </w:r>
      <w:r>
        <w:rPr>
          <w:rFonts w:ascii="Times New Roman" w:hAnsi="Times New Roman" w:cs="Times New Roman"/>
        </w:rPr>
        <w:t>mites y su finitud. Toda enfermedad puede hacernos entrever la muerte.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1501</w:t>
      </w:r>
      <w:r>
        <w:rPr>
          <w:rFonts w:ascii="Times New Roman" w:hAnsi="Times New Roman" w:cs="Times New Roman"/>
        </w:rPr>
        <w:tab/>
        <w:t xml:space="preserve">La enfermedad </w:t>
      </w:r>
      <w:r>
        <w:rPr>
          <w:rFonts w:ascii="Times New Roman" w:hAnsi="Times New Roman" w:cs="Times New Roman"/>
        </w:rPr>
        <w:t>puede conducir a la angustia, al repliegue sobre s</w:t>
      </w:r>
      <w:r>
        <w:rPr>
          <w:rFonts w:ascii="Times New Roman" w:hAnsi="Times New Roman" w:cs="Times New Roman"/>
        </w:rPr>
        <w:t>í</w:t>
      </w:r>
      <w:r>
        <w:rPr>
          <w:rFonts w:ascii="Times New Roman" w:hAnsi="Times New Roman" w:cs="Times New Roman"/>
        </w:rPr>
        <w:t xml:space="preserve"> mismo, a veces incluso a la desesperaci</w:t>
      </w:r>
      <w:r>
        <w:rPr>
          <w:rFonts w:ascii="Times New Roman" w:hAnsi="Times New Roman" w:cs="Times New Roman"/>
        </w:rPr>
        <w:t>ó</w:t>
      </w:r>
      <w:r>
        <w:rPr>
          <w:rFonts w:ascii="Times New Roman" w:hAnsi="Times New Roman" w:cs="Times New Roman"/>
        </w:rPr>
        <w:t>n y a la rebeli</w:t>
      </w:r>
      <w:r>
        <w:rPr>
          <w:rFonts w:ascii="Times New Roman" w:hAnsi="Times New Roman" w:cs="Times New Roman"/>
        </w:rPr>
        <w:t>ó</w:t>
      </w:r>
      <w:r>
        <w:rPr>
          <w:rFonts w:ascii="Times New Roman" w:hAnsi="Times New Roman" w:cs="Times New Roman"/>
        </w:rPr>
        <w:t>n contra Dios. Puede tambi</w:t>
      </w:r>
      <w:r>
        <w:rPr>
          <w:rFonts w:ascii="Times New Roman" w:hAnsi="Times New Roman" w:cs="Times New Roman"/>
        </w:rPr>
        <w:t>é</w:t>
      </w:r>
      <w:r>
        <w:rPr>
          <w:rFonts w:ascii="Times New Roman" w:hAnsi="Times New Roman" w:cs="Times New Roman"/>
        </w:rPr>
        <w:t>n h acer a la persona m</w:t>
      </w:r>
      <w:r>
        <w:rPr>
          <w:rFonts w:ascii="Times New Roman" w:hAnsi="Times New Roman" w:cs="Times New Roman"/>
        </w:rPr>
        <w:t>á</w:t>
      </w:r>
      <w:r>
        <w:rPr>
          <w:rFonts w:ascii="Times New Roman" w:hAnsi="Times New Roman" w:cs="Times New Roman"/>
        </w:rPr>
        <w:t>s madura, ayudarla a discernir en su vida lo que no es esencial para volverse hacia lo que lo es.</w:t>
      </w:r>
      <w:r>
        <w:rPr>
          <w:rFonts w:ascii="Times New Roman" w:hAnsi="Times New Roman" w:cs="Times New Roman"/>
        </w:rPr>
        <w:t xml:space="preserve"> Con mucha frecuencia, la enfermedad empuja a una b</w:t>
      </w:r>
      <w:r>
        <w:rPr>
          <w:rFonts w:ascii="Times New Roman" w:hAnsi="Times New Roman" w:cs="Times New Roman"/>
        </w:rPr>
        <w:t>ú</w:t>
      </w:r>
      <w:r>
        <w:rPr>
          <w:rFonts w:ascii="Times New Roman" w:hAnsi="Times New Roman" w:cs="Times New Roman"/>
        </w:rPr>
        <w:t xml:space="preserve">squeda de Dios, un retorno a </w:t>
      </w:r>
      <w:r>
        <w:rPr>
          <w:rFonts w:ascii="Times New Roman" w:hAnsi="Times New Roman" w:cs="Times New Roman"/>
        </w:rPr>
        <w:t>é</w:t>
      </w:r>
      <w:r>
        <w:rPr>
          <w:rFonts w:ascii="Times New Roman" w:hAnsi="Times New Roman" w:cs="Times New Roman"/>
        </w:rPr>
        <w:t>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enfermo ante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1502</w:t>
      </w:r>
      <w:r>
        <w:rPr>
          <w:rFonts w:ascii="Times New Roman" w:hAnsi="Times New Roman" w:cs="Times New Roman"/>
        </w:rPr>
        <w:tab/>
        <w:t xml:space="preserve">El hombre del Antiguo Testamento vive la enfermedad de cara a Dios. Ante Dios se lamenta por su enfermedad (cf Sal 38) y de </w:t>
      </w:r>
      <w:r>
        <w:rPr>
          <w:rFonts w:ascii="Times New Roman" w:hAnsi="Times New Roman" w:cs="Times New Roman"/>
        </w:rPr>
        <w:t>é</w:t>
      </w:r>
      <w:r>
        <w:rPr>
          <w:rFonts w:ascii="Times New Roman" w:hAnsi="Times New Roman" w:cs="Times New Roman"/>
        </w:rPr>
        <w:t>l, que es el Se</w:t>
      </w:r>
      <w:r>
        <w:rPr>
          <w:rFonts w:ascii="Times New Roman" w:hAnsi="Times New Roman" w:cs="Times New Roman"/>
        </w:rPr>
        <w:t>ñ</w:t>
      </w:r>
      <w:r>
        <w:rPr>
          <w:rFonts w:ascii="Times New Roman" w:hAnsi="Times New Roman" w:cs="Times New Roman"/>
        </w:rPr>
        <w:t>or de la vida y de la muerte, implora la curaci</w:t>
      </w:r>
      <w:r>
        <w:rPr>
          <w:rFonts w:ascii="Times New Roman" w:hAnsi="Times New Roman" w:cs="Times New Roman"/>
        </w:rPr>
        <w:t>ó</w:t>
      </w:r>
      <w:r>
        <w:rPr>
          <w:rFonts w:ascii="Times New Roman" w:hAnsi="Times New Roman" w:cs="Times New Roman"/>
        </w:rPr>
        <w:t>n (cf Sal 6,3; Is 38). La enfermedad se convierte en camino de conversi</w:t>
      </w:r>
      <w:r>
        <w:rPr>
          <w:rFonts w:ascii="Times New Roman" w:hAnsi="Times New Roman" w:cs="Times New Roman"/>
        </w:rPr>
        <w:t>ó</w:t>
      </w:r>
      <w:r>
        <w:rPr>
          <w:rFonts w:ascii="Times New Roman" w:hAnsi="Times New Roman" w:cs="Times New Roman"/>
        </w:rPr>
        <w:t>n (cf Sal 38,5; 39,9.12) y el perd</w:t>
      </w:r>
      <w:r>
        <w:rPr>
          <w:rFonts w:ascii="Times New Roman" w:hAnsi="Times New Roman" w:cs="Times New Roman"/>
        </w:rPr>
        <w:t>ó</w:t>
      </w:r>
      <w:r>
        <w:rPr>
          <w:rFonts w:ascii="Times New Roman" w:hAnsi="Times New Roman" w:cs="Times New Roman"/>
        </w:rPr>
        <w:t>n de Dios inaugura la curaci</w:t>
      </w:r>
      <w:r>
        <w:rPr>
          <w:rFonts w:ascii="Times New Roman" w:hAnsi="Times New Roman" w:cs="Times New Roman"/>
        </w:rPr>
        <w:t>ó</w:t>
      </w:r>
      <w:r>
        <w:rPr>
          <w:rFonts w:ascii="Times New Roman" w:hAnsi="Times New Roman" w:cs="Times New Roman"/>
        </w:rPr>
        <w:t>n (cf Sal 32,5; 107,20; Mc 2,5-12). Israel experimenta que la enfermedad</w:t>
      </w:r>
      <w:r>
        <w:rPr>
          <w:rFonts w:ascii="Times New Roman" w:hAnsi="Times New Roman" w:cs="Times New Roman"/>
        </w:rPr>
        <w:t>, de una manera misteriosa, se vincula al pecado y al mal; y que la fidelidad a Dios, seg</w:t>
      </w:r>
      <w:r>
        <w:rPr>
          <w:rFonts w:ascii="Times New Roman" w:hAnsi="Times New Roman" w:cs="Times New Roman"/>
        </w:rPr>
        <w:t>ú</w:t>
      </w:r>
      <w:r>
        <w:rPr>
          <w:rFonts w:ascii="Times New Roman" w:hAnsi="Times New Roman" w:cs="Times New Roman"/>
        </w:rPr>
        <w:t>n su Ley, devuelve la vida: "Yo, el Se</w:t>
      </w:r>
      <w:r>
        <w:rPr>
          <w:rFonts w:ascii="Times New Roman" w:hAnsi="Times New Roman" w:cs="Times New Roman"/>
        </w:rPr>
        <w:t>ñ</w:t>
      </w:r>
      <w:r>
        <w:rPr>
          <w:rFonts w:ascii="Times New Roman" w:hAnsi="Times New Roman" w:cs="Times New Roman"/>
        </w:rPr>
        <w:t>or, soy el que te sana" (Ex 15,26). El profeta entreve que el sufrimiento puede tener tambi</w:t>
      </w:r>
      <w:r>
        <w:rPr>
          <w:rFonts w:ascii="Times New Roman" w:hAnsi="Times New Roman" w:cs="Times New Roman"/>
        </w:rPr>
        <w:t>é</w:t>
      </w:r>
      <w:r>
        <w:rPr>
          <w:rFonts w:ascii="Times New Roman" w:hAnsi="Times New Roman" w:cs="Times New Roman"/>
        </w:rPr>
        <w:t>n un sentido redentor por los pecad</w:t>
      </w:r>
      <w:r>
        <w:rPr>
          <w:rFonts w:ascii="Times New Roman" w:hAnsi="Times New Roman" w:cs="Times New Roman"/>
        </w:rPr>
        <w:t>os de los dem</w:t>
      </w:r>
      <w:r>
        <w:rPr>
          <w:rFonts w:ascii="Times New Roman" w:hAnsi="Times New Roman" w:cs="Times New Roman"/>
        </w:rPr>
        <w:t>á</w:t>
      </w:r>
      <w:r>
        <w:rPr>
          <w:rFonts w:ascii="Times New Roman" w:hAnsi="Times New Roman" w:cs="Times New Roman"/>
        </w:rPr>
        <w:t>s (cf Is 53,11). Finalmente, Isa</w:t>
      </w:r>
      <w:r>
        <w:rPr>
          <w:rFonts w:ascii="Times New Roman" w:hAnsi="Times New Roman" w:cs="Times New Roman"/>
        </w:rPr>
        <w:t>í</w:t>
      </w:r>
      <w:r>
        <w:rPr>
          <w:rFonts w:ascii="Times New Roman" w:hAnsi="Times New Roman" w:cs="Times New Roman"/>
        </w:rPr>
        <w:t>as anuncia que Dios har</w:t>
      </w:r>
      <w:r>
        <w:rPr>
          <w:rFonts w:ascii="Times New Roman" w:hAnsi="Times New Roman" w:cs="Times New Roman"/>
        </w:rPr>
        <w:t>á</w:t>
      </w:r>
      <w:r>
        <w:rPr>
          <w:rFonts w:ascii="Times New Roman" w:hAnsi="Times New Roman" w:cs="Times New Roman"/>
        </w:rPr>
        <w:t xml:space="preserve"> venir un tiempo para Si</w:t>
      </w:r>
      <w:r>
        <w:rPr>
          <w:rFonts w:ascii="Times New Roman" w:hAnsi="Times New Roman" w:cs="Times New Roman"/>
        </w:rPr>
        <w:t>ó</w:t>
      </w:r>
      <w:r>
        <w:rPr>
          <w:rFonts w:ascii="Times New Roman" w:hAnsi="Times New Roman" w:cs="Times New Roman"/>
        </w:rPr>
        <w:t>n en que perdonar</w:t>
      </w:r>
      <w:r>
        <w:rPr>
          <w:rFonts w:ascii="Times New Roman" w:hAnsi="Times New Roman" w:cs="Times New Roman"/>
        </w:rPr>
        <w:t>á</w:t>
      </w:r>
      <w:r>
        <w:rPr>
          <w:rFonts w:ascii="Times New Roman" w:hAnsi="Times New Roman" w:cs="Times New Roman"/>
        </w:rPr>
        <w:t xml:space="preserve"> toda falta y curar</w:t>
      </w:r>
      <w:r>
        <w:rPr>
          <w:rFonts w:ascii="Times New Roman" w:hAnsi="Times New Roman" w:cs="Times New Roman"/>
        </w:rPr>
        <w:t>á</w:t>
      </w:r>
      <w:r>
        <w:rPr>
          <w:rFonts w:ascii="Times New Roman" w:hAnsi="Times New Roman" w:cs="Times New Roman"/>
        </w:rPr>
        <w:t xml:space="preserve"> toda enfermedad (cf Is 33,24).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Cristo, m</w:t>
      </w:r>
      <w:r>
        <w:rPr>
          <w:rFonts w:ascii="Times New Roman" w:hAnsi="Times New Roman" w:cs="Times New Roman"/>
        </w:rPr>
        <w:t>é</w:t>
      </w:r>
      <w:r>
        <w:rPr>
          <w:rFonts w:ascii="Times New Roman" w:hAnsi="Times New Roman" w:cs="Times New Roman"/>
        </w:rPr>
        <w:t>dico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1503</w:t>
      </w:r>
      <w:r>
        <w:rPr>
          <w:rFonts w:ascii="Times New Roman" w:hAnsi="Times New Roman" w:cs="Times New Roman"/>
        </w:rPr>
        <w:tab/>
        <w:t>La compasi</w:t>
      </w:r>
      <w:r>
        <w:rPr>
          <w:rFonts w:ascii="Times New Roman" w:hAnsi="Times New Roman" w:cs="Times New Roman"/>
        </w:rPr>
        <w:t>ó</w:t>
      </w:r>
      <w:r>
        <w:rPr>
          <w:rFonts w:ascii="Times New Roman" w:hAnsi="Times New Roman" w:cs="Times New Roman"/>
        </w:rPr>
        <w:t>n de Cristo hacia los enfermos y sus numerosas curaciones de dolientes de toda clase (cf Mt 4,24) son un signo maravilloso de que "Dios ha visitado a su pueblo" (Lc 7,16) y de que el Reino de Dios est</w:t>
      </w:r>
      <w:r>
        <w:rPr>
          <w:rFonts w:ascii="Times New Roman" w:hAnsi="Times New Roman" w:cs="Times New Roman"/>
        </w:rPr>
        <w:t>á</w:t>
      </w:r>
      <w:r>
        <w:rPr>
          <w:rFonts w:ascii="Times New Roman" w:hAnsi="Times New Roman" w:cs="Times New Roman"/>
        </w:rPr>
        <w:t xml:space="preserve"> muy cerca. Jes</w:t>
      </w:r>
      <w:r>
        <w:rPr>
          <w:rFonts w:ascii="Times New Roman" w:hAnsi="Times New Roman" w:cs="Times New Roman"/>
        </w:rPr>
        <w:t>ú</w:t>
      </w:r>
      <w:r>
        <w:rPr>
          <w:rFonts w:ascii="Times New Roman" w:hAnsi="Times New Roman" w:cs="Times New Roman"/>
        </w:rPr>
        <w:t>s</w:t>
      </w:r>
    </w:p>
    <w:p w:rsidR="00000000" w:rsidRDefault="00B70A57">
      <w:pPr>
        <w:ind w:left="567" w:hanging="567"/>
        <w:jc w:val="both"/>
        <w:rPr>
          <w:rFonts w:ascii="Times New Roman" w:hAnsi="Times New Roman" w:cs="Times New Roman"/>
        </w:rPr>
      </w:pPr>
      <w:r>
        <w:rPr>
          <w:rFonts w:ascii="Times New Roman" w:hAnsi="Times New Roman" w:cs="Times New Roman"/>
        </w:rPr>
        <w:t xml:space="preserve">no tiene solamente poder para curar, </w:t>
      </w:r>
      <w:r>
        <w:rPr>
          <w:rFonts w:ascii="Times New Roman" w:hAnsi="Times New Roman" w:cs="Times New Roman"/>
        </w:rPr>
        <w:t>sino tambi</w:t>
      </w:r>
      <w:r>
        <w:rPr>
          <w:rFonts w:ascii="Times New Roman" w:hAnsi="Times New Roman" w:cs="Times New Roman"/>
        </w:rPr>
        <w:t>é</w:t>
      </w:r>
      <w:r>
        <w:rPr>
          <w:rFonts w:ascii="Times New Roman" w:hAnsi="Times New Roman" w:cs="Times New Roman"/>
        </w:rPr>
        <w:t>n de perdonar los pecados (cf Mc 2,5-12): vino a curar al hombre entero, alma y cuerpo; es el m</w:t>
      </w:r>
      <w:r>
        <w:rPr>
          <w:rFonts w:ascii="Times New Roman" w:hAnsi="Times New Roman" w:cs="Times New Roman"/>
        </w:rPr>
        <w:t>é</w:t>
      </w:r>
      <w:r>
        <w:rPr>
          <w:rFonts w:ascii="Times New Roman" w:hAnsi="Times New Roman" w:cs="Times New Roman"/>
        </w:rPr>
        <w:t>dico que los enfermos necesitan (Mc 2,17). Su compasi</w:t>
      </w:r>
      <w:r>
        <w:rPr>
          <w:rFonts w:ascii="Times New Roman" w:hAnsi="Times New Roman" w:cs="Times New Roman"/>
        </w:rPr>
        <w:t>ó</w:t>
      </w:r>
      <w:r>
        <w:rPr>
          <w:rFonts w:ascii="Times New Roman" w:hAnsi="Times New Roman" w:cs="Times New Roman"/>
        </w:rPr>
        <w:t>n hacia todos los que sufren llega hasta identificarse con ellos: "Estuve enfermo y me visitast</w:t>
      </w:r>
      <w:r>
        <w:rPr>
          <w:rFonts w:ascii="Times New Roman" w:hAnsi="Times New Roman" w:cs="Times New Roman"/>
        </w:rPr>
        <w:t>eis" (Mt 25,36). Su amor de predilecci</w:t>
      </w:r>
      <w:r>
        <w:rPr>
          <w:rFonts w:ascii="Times New Roman" w:hAnsi="Times New Roman" w:cs="Times New Roman"/>
        </w:rPr>
        <w:t>ó</w:t>
      </w:r>
      <w:r>
        <w:rPr>
          <w:rFonts w:ascii="Times New Roman" w:hAnsi="Times New Roman" w:cs="Times New Roman"/>
        </w:rPr>
        <w:t>n para con los enfermos no ha cesado, a lo largo de los siglos, de suscitar la atenci</w:t>
      </w:r>
      <w:r>
        <w:rPr>
          <w:rFonts w:ascii="Times New Roman" w:hAnsi="Times New Roman" w:cs="Times New Roman"/>
        </w:rPr>
        <w:t>ó</w:t>
      </w:r>
      <w:r>
        <w:rPr>
          <w:rFonts w:ascii="Times New Roman" w:hAnsi="Times New Roman" w:cs="Times New Roman"/>
        </w:rPr>
        <w:t>n muy particular de los cristianos hacia todos los que sufren en su cuerpo y en su alma. Esta atenci</w:t>
      </w:r>
      <w:r>
        <w:rPr>
          <w:rFonts w:ascii="Times New Roman" w:hAnsi="Times New Roman" w:cs="Times New Roman"/>
        </w:rPr>
        <w:t>ó</w:t>
      </w:r>
      <w:r>
        <w:rPr>
          <w:rFonts w:ascii="Times New Roman" w:hAnsi="Times New Roman" w:cs="Times New Roman"/>
        </w:rPr>
        <w:t>n dio origen a infatigables es</w:t>
      </w:r>
      <w:r>
        <w:rPr>
          <w:rFonts w:ascii="Times New Roman" w:hAnsi="Times New Roman" w:cs="Times New Roman"/>
        </w:rPr>
        <w:t>fuerzos por aliviar a los que sufren.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1504</w:t>
      </w:r>
      <w:r>
        <w:rPr>
          <w:rFonts w:ascii="Times New Roman" w:hAnsi="Times New Roman" w:cs="Times New Roman"/>
        </w:rPr>
        <w:tab/>
        <w:t>A menudo Jes</w:t>
      </w:r>
      <w:r>
        <w:rPr>
          <w:rFonts w:ascii="Times New Roman" w:hAnsi="Times New Roman" w:cs="Times New Roman"/>
        </w:rPr>
        <w:t>ú</w:t>
      </w:r>
      <w:r>
        <w:rPr>
          <w:rFonts w:ascii="Times New Roman" w:hAnsi="Times New Roman" w:cs="Times New Roman"/>
        </w:rPr>
        <w:t>s pide a los enfermos que crean (cf Mc 5,34.36; 9,23). Se sirve de signos para curar: saliva e imposici</w:t>
      </w:r>
      <w:r>
        <w:rPr>
          <w:rFonts w:ascii="Times New Roman" w:hAnsi="Times New Roman" w:cs="Times New Roman"/>
        </w:rPr>
        <w:t>ó</w:t>
      </w:r>
      <w:r>
        <w:rPr>
          <w:rFonts w:ascii="Times New Roman" w:hAnsi="Times New Roman" w:cs="Times New Roman"/>
        </w:rPr>
        <w:t>n de manos (cf Mc 7,32-36; 8, 22-25), barro y abluci</w:t>
      </w:r>
      <w:r>
        <w:rPr>
          <w:rFonts w:ascii="Times New Roman" w:hAnsi="Times New Roman" w:cs="Times New Roman"/>
        </w:rPr>
        <w:t>ó</w:t>
      </w:r>
      <w:r>
        <w:rPr>
          <w:rFonts w:ascii="Times New Roman" w:hAnsi="Times New Roman" w:cs="Times New Roman"/>
        </w:rPr>
        <w:t>n (cf Jn 9,6s). Los enfermos tratan de toc</w:t>
      </w:r>
      <w:r>
        <w:rPr>
          <w:rFonts w:ascii="Times New Roman" w:hAnsi="Times New Roman" w:cs="Times New Roman"/>
        </w:rPr>
        <w:t>arlo (cf Mc 1,41; 3,10; 6,56) "pues sal</w:t>
      </w:r>
      <w:r>
        <w:rPr>
          <w:rFonts w:ascii="Times New Roman" w:hAnsi="Times New Roman" w:cs="Times New Roman"/>
        </w:rPr>
        <w:t>í</w:t>
      </w:r>
      <w:r>
        <w:rPr>
          <w:rFonts w:ascii="Times New Roman" w:hAnsi="Times New Roman" w:cs="Times New Roman"/>
        </w:rPr>
        <w:t xml:space="preserve">a de </w:t>
      </w:r>
      <w:r>
        <w:rPr>
          <w:rFonts w:ascii="Times New Roman" w:hAnsi="Times New Roman" w:cs="Times New Roman"/>
        </w:rPr>
        <w:t>é</w:t>
      </w:r>
      <w:r>
        <w:rPr>
          <w:rFonts w:ascii="Times New Roman" w:hAnsi="Times New Roman" w:cs="Times New Roman"/>
        </w:rPr>
        <w:t>l una fuerza que los curaba a todos" (Lc 6,19). As</w:t>
      </w:r>
      <w:r>
        <w:rPr>
          <w:rFonts w:ascii="Times New Roman" w:hAnsi="Times New Roman" w:cs="Times New Roman"/>
        </w:rPr>
        <w:t>í</w:t>
      </w:r>
      <w:r>
        <w:rPr>
          <w:rFonts w:ascii="Times New Roman" w:hAnsi="Times New Roman" w:cs="Times New Roman"/>
        </w:rPr>
        <w:t>, en los sacramentos, Cristo contin</w:t>
      </w:r>
      <w:r>
        <w:rPr>
          <w:rFonts w:ascii="Times New Roman" w:hAnsi="Times New Roman" w:cs="Times New Roman"/>
        </w:rPr>
        <w:t>ú</w:t>
      </w:r>
      <w:r>
        <w:rPr>
          <w:rFonts w:ascii="Times New Roman" w:hAnsi="Times New Roman" w:cs="Times New Roman"/>
        </w:rPr>
        <w:t>a "toc</w:t>
      </w:r>
      <w:r>
        <w:rPr>
          <w:rFonts w:ascii="Times New Roman" w:hAnsi="Times New Roman" w:cs="Times New Roman"/>
        </w:rPr>
        <w:t>á</w:t>
      </w:r>
      <w:r>
        <w:rPr>
          <w:rFonts w:ascii="Times New Roman" w:hAnsi="Times New Roman" w:cs="Times New Roman"/>
        </w:rPr>
        <w:t>ndonos" para sanarnos.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1505</w:t>
      </w:r>
      <w:r>
        <w:rPr>
          <w:rFonts w:ascii="Times New Roman" w:hAnsi="Times New Roman" w:cs="Times New Roman"/>
        </w:rPr>
        <w:tab/>
        <w:t>Conmovido por tantos sufrimientos, Cristo no s</w:t>
      </w:r>
      <w:r>
        <w:rPr>
          <w:rFonts w:ascii="Times New Roman" w:hAnsi="Times New Roman" w:cs="Times New Roman"/>
        </w:rPr>
        <w:t>ó</w:t>
      </w:r>
      <w:r>
        <w:rPr>
          <w:rFonts w:ascii="Times New Roman" w:hAnsi="Times New Roman" w:cs="Times New Roman"/>
        </w:rPr>
        <w:t xml:space="preserve">lo se deja tocar por los enfermos, sino </w:t>
      </w:r>
      <w:r>
        <w:rPr>
          <w:rFonts w:ascii="Times New Roman" w:hAnsi="Times New Roman" w:cs="Times New Roman"/>
        </w:rPr>
        <w:t>que hace suyas sus miserias: "El tom</w:t>
      </w:r>
      <w:r>
        <w:rPr>
          <w:rFonts w:ascii="Times New Roman" w:hAnsi="Times New Roman" w:cs="Times New Roman"/>
        </w:rPr>
        <w:t>ó</w:t>
      </w:r>
      <w:r>
        <w:rPr>
          <w:rFonts w:ascii="Times New Roman" w:hAnsi="Times New Roman" w:cs="Times New Roman"/>
        </w:rPr>
        <w:t xml:space="preserve"> nuestras flaquezas y carg</w:t>
      </w:r>
      <w:r>
        <w:rPr>
          <w:rFonts w:ascii="Times New Roman" w:hAnsi="Times New Roman" w:cs="Times New Roman"/>
        </w:rPr>
        <w:t>ó</w:t>
      </w:r>
      <w:r>
        <w:rPr>
          <w:rFonts w:ascii="Times New Roman" w:hAnsi="Times New Roman" w:cs="Times New Roman"/>
        </w:rPr>
        <w:t xml:space="preserve"> con nuestras enfermedades" (Mt 8,17; cf Is 53,4). No cur</w:t>
      </w:r>
      <w:r>
        <w:rPr>
          <w:rFonts w:ascii="Times New Roman" w:hAnsi="Times New Roman" w:cs="Times New Roman"/>
        </w:rPr>
        <w:t>ó</w:t>
      </w:r>
      <w:r>
        <w:rPr>
          <w:rFonts w:ascii="Times New Roman" w:hAnsi="Times New Roman" w:cs="Times New Roman"/>
        </w:rPr>
        <w:t xml:space="preserve"> a todos los enfermos. Sus curaciones eran signos de la venida del Reino de Dios. Anunciaban una curaci</w:t>
      </w:r>
      <w:r>
        <w:rPr>
          <w:rFonts w:ascii="Times New Roman" w:hAnsi="Times New Roman" w:cs="Times New Roman"/>
        </w:rPr>
        <w:t>ó</w:t>
      </w:r>
      <w:r>
        <w:rPr>
          <w:rFonts w:ascii="Times New Roman" w:hAnsi="Times New Roman" w:cs="Times New Roman"/>
        </w:rPr>
        <w:t>n m</w:t>
      </w:r>
      <w:r>
        <w:rPr>
          <w:rFonts w:ascii="Times New Roman" w:hAnsi="Times New Roman" w:cs="Times New Roman"/>
        </w:rPr>
        <w:t>á</w:t>
      </w:r>
      <w:r>
        <w:rPr>
          <w:rFonts w:ascii="Times New Roman" w:hAnsi="Times New Roman" w:cs="Times New Roman"/>
        </w:rPr>
        <w:t>s radical: la victoria sob</w:t>
      </w:r>
      <w:r>
        <w:rPr>
          <w:rFonts w:ascii="Times New Roman" w:hAnsi="Times New Roman" w:cs="Times New Roman"/>
        </w:rPr>
        <w:t>re el pecado y la muerte por su Pascua. En la Cruz, Cristo tom</w:t>
      </w:r>
      <w:r>
        <w:rPr>
          <w:rFonts w:ascii="Times New Roman" w:hAnsi="Times New Roman" w:cs="Times New Roman"/>
        </w:rPr>
        <w:t>ó</w:t>
      </w:r>
      <w:r>
        <w:rPr>
          <w:rFonts w:ascii="Times New Roman" w:hAnsi="Times New Roman" w:cs="Times New Roman"/>
        </w:rPr>
        <w:t xml:space="preserve"> sobre s</w:t>
      </w:r>
      <w:r>
        <w:rPr>
          <w:rFonts w:ascii="Times New Roman" w:hAnsi="Times New Roman" w:cs="Times New Roman"/>
        </w:rPr>
        <w:t>í</w:t>
      </w:r>
      <w:r>
        <w:rPr>
          <w:rFonts w:ascii="Times New Roman" w:hAnsi="Times New Roman" w:cs="Times New Roman"/>
        </w:rPr>
        <w:t xml:space="preserve"> todo el peso del mal (cf Is 53,4-6) y quit</w:t>
      </w:r>
      <w:r>
        <w:rPr>
          <w:rFonts w:ascii="Times New Roman" w:hAnsi="Times New Roman" w:cs="Times New Roman"/>
        </w:rPr>
        <w:t>ó</w:t>
      </w:r>
      <w:r>
        <w:rPr>
          <w:rFonts w:ascii="Times New Roman" w:hAnsi="Times New Roman" w:cs="Times New Roman"/>
        </w:rPr>
        <w:t xml:space="preserve"> el "pecado del mundo" (Jn 1,29), del que la enfermedad no es sino una consecuencia. Por su pasi</w:t>
      </w:r>
      <w:r>
        <w:rPr>
          <w:rFonts w:ascii="Times New Roman" w:hAnsi="Times New Roman" w:cs="Times New Roman"/>
        </w:rPr>
        <w:t>ó</w:t>
      </w:r>
      <w:r>
        <w:rPr>
          <w:rFonts w:ascii="Times New Roman" w:hAnsi="Times New Roman" w:cs="Times New Roman"/>
        </w:rPr>
        <w:t>n y su muerte en la Cruz, Cristo dio un sen</w:t>
      </w:r>
      <w:r>
        <w:rPr>
          <w:rFonts w:ascii="Times New Roman" w:hAnsi="Times New Roman" w:cs="Times New Roman"/>
        </w:rPr>
        <w:t xml:space="preserve">tido nuevo al sufrimiento: desde entonces </w:t>
      </w:r>
      <w:r>
        <w:rPr>
          <w:rFonts w:ascii="Times New Roman" w:hAnsi="Times New Roman" w:cs="Times New Roman"/>
        </w:rPr>
        <w:t>é</w:t>
      </w:r>
      <w:r>
        <w:rPr>
          <w:rFonts w:ascii="Times New Roman" w:hAnsi="Times New Roman" w:cs="Times New Roman"/>
        </w:rPr>
        <w:t xml:space="preserve">ste nos configura con </w:t>
      </w:r>
      <w:r>
        <w:rPr>
          <w:rFonts w:ascii="Times New Roman" w:hAnsi="Times New Roman" w:cs="Times New Roman"/>
        </w:rPr>
        <w:t>é</w:t>
      </w:r>
      <w:r>
        <w:rPr>
          <w:rFonts w:ascii="Times New Roman" w:hAnsi="Times New Roman" w:cs="Times New Roman"/>
        </w:rPr>
        <w:t>l y nos une a su pasi</w:t>
      </w:r>
      <w:r>
        <w:rPr>
          <w:rFonts w:ascii="Times New Roman" w:hAnsi="Times New Roman" w:cs="Times New Roman"/>
        </w:rPr>
        <w:t>ó</w:t>
      </w:r>
      <w:r>
        <w:rPr>
          <w:rFonts w:ascii="Times New Roman" w:hAnsi="Times New Roman" w:cs="Times New Roman"/>
        </w:rPr>
        <w:t>n redentora.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“Sanad a los enfermos...”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1506</w:t>
      </w:r>
      <w:r>
        <w:rPr>
          <w:rFonts w:ascii="Times New Roman" w:hAnsi="Times New Roman" w:cs="Times New Roman"/>
        </w:rPr>
        <w:tab/>
        <w:t xml:space="preserve"> Cristo invita a sus disc</w:t>
      </w:r>
      <w:r>
        <w:rPr>
          <w:rFonts w:ascii="Times New Roman" w:hAnsi="Times New Roman" w:cs="Times New Roman"/>
        </w:rPr>
        <w:t>í</w:t>
      </w:r>
      <w:r>
        <w:rPr>
          <w:rFonts w:ascii="Times New Roman" w:hAnsi="Times New Roman" w:cs="Times New Roman"/>
        </w:rPr>
        <w:t>pulos a seguirle tomando a su vez su cruz (cf Mt 10,38). Sigui</w:t>
      </w:r>
      <w:r>
        <w:rPr>
          <w:rFonts w:ascii="Times New Roman" w:hAnsi="Times New Roman" w:cs="Times New Roman"/>
        </w:rPr>
        <w:t>é</w:t>
      </w:r>
      <w:r>
        <w:rPr>
          <w:rFonts w:ascii="Times New Roman" w:hAnsi="Times New Roman" w:cs="Times New Roman"/>
        </w:rPr>
        <w:t>ndole adquieren una nueva visi</w:t>
      </w:r>
      <w:r>
        <w:rPr>
          <w:rFonts w:ascii="Times New Roman" w:hAnsi="Times New Roman" w:cs="Times New Roman"/>
        </w:rPr>
        <w:t>ó</w:t>
      </w:r>
      <w:r>
        <w:rPr>
          <w:rFonts w:ascii="Times New Roman" w:hAnsi="Times New Roman" w:cs="Times New Roman"/>
        </w:rPr>
        <w:t>n sobre la enfermedad y sobre los enfermos. Jes</w:t>
      </w:r>
      <w:r>
        <w:rPr>
          <w:rFonts w:ascii="Times New Roman" w:hAnsi="Times New Roman" w:cs="Times New Roman"/>
        </w:rPr>
        <w:t>ú</w:t>
      </w:r>
      <w:r>
        <w:rPr>
          <w:rFonts w:ascii="Times New Roman" w:hAnsi="Times New Roman" w:cs="Times New Roman"/>
        </w:rPr>
        <w:t>s los asocia a su vida pobre y humilde. Les hace participar de su ministerio de compasi</w:t>
      </w:r>
      <w:r>
        <w:rPr>
          <w:rFonts w:ascii="Times New Roman" w:hAnsi="Times New Roman" w:cs="Times New Roman"/>
        </w:rPr>
        <w:t>ó</w:t>
      </w:r>
      <w:r>
        <w:rPr>
          <w:rFonts w:ascii="Times New Roman" w:hAnsi="Times New Roman" w:cs="Times New Roman"/>
        </w:rPr>
        <w:t>n y de curaci</w:t>
      </w:r>
      <w:r>
        <w:rPr>
          <w:rFonts w:ascii="Times New Roman" w:hAnsi="Times New Roman" w:cs="Times New Roman"/>
        </w:rPr>
        <w:t>ó</w:t>
      </w:r>
      <w:r>
        <w:rPr>
          <w:rFonts w:ascii="Times New Roman" w:hAnsi="Times New Roman" w:cs="Times New Roman"/>
        </w:rPr>
        <w:t>n: "Y, y</w:t>
      </w:r>
      <w:r>
        <w:rPr>
          <w:rFonts w:ascii="Times New Roman" w:hAnsi="Times New Roman" w:cs="Times New Roman"/>
        </w:rPr>
        <w:t>é</w:t>
      </w:r>
      <w:r>
        <w:rPr>
          <w:rFonts w:ascii="Times New Roman" w:hAnsi="Times New Roman" w:cs="Times New Roman"/>
        </w:rPr>
        <w:t>ndose de all</w:t>
      </w:r>
      <w:r>
        <w:rPr>
          <w:rFonts w:ascii="Times New Roman" w:hAnsi="Times New Roman" w:cs="Times New Roman"/>
        </w:rPr>
        <w:t>í</w:t>
      </w:r>
      <w:r>
        <w:rPr>
          <w:rFonts w:ascii="Times New Roman" w:hAnsi="Times New Roman" w:cs="Times New Roman"/>
        </w:rPr>
        <w:t>, predicaron que se convirtieran; expulsaban a muchos demonios, y ung</w:t>
      </w:r>
      <w:r>
        <w:rPr>
          <w:rFonts w:ascii="Times New Roman" w:hAnsi="Times New Roman" w:cs="Times New Roman"/>
        </w:rPr>
        <w:t>í</w:t>
      </w:r>
      <w:r>
        <w:rPr>
          <w:rFonts w:ascii="Times New Roman" w:hAnsi="Times New Roman" w:cs="Times New Roman"/>
        </w:rPr>
        <w:t xml:space="preserve">an con aceite </w:t>
      </w:r>
      <w:r>
        <w:rPr>
          <w:rFonts w:ascii="Times New Roman" w:hAnsi="Times New Roman" w:cs="Times New Roman"/>
        </w:rPr>
        <w:t>a muchos enfermos y los curaban" (Mc 6,12-13).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1507</w:t>
      </w:r>
      <w:r>
        <w:rPr>
          <w:rFonts w:ascii="Times New Roman" w:hAnsi="Times New Roman" w:cs="Times New Roman"/>
        </w:rPr>
        <w:tab/>
        <w:t>El Se</w:t>
      </w:r>
      <w:r>
        <w:rPr>
          <w:rFonts w:ascii="Times New Roman" w:hAnsi="Times New Roman" w:cs="Times New Roman"/>
        </w:rPr>
        <w:t>ñ</w:t>
      </w:r>
      <w:r>
        <w:rPr>
          <w:rFonts w:ascii="Times New Roman" w:hAnsi="Times New Roman" w:cs="Times New Roman"/>
        </w:rPr>
        <w:t>or resucitado renueva este env</w:t>
      </w:r>
      <w:r>
        <w:rPr>
          <w:rFonts w:ascii="Times New Roman" w:hAnsi="Times New Roman" w:cs="Times New Roman"/>
        </w:rPr>
        <w:t>í</w:t>
      </w:r>
      <w:r>
        <w:rPr>
          <w:rFonts w:ascii="Times New Roman" w:hAnsi="Times New Roman" w:cs="Times New Roman"/>
        </w:rPr>
        <w:t>o ("En mi nombre...impondr</w:t>
      </w:r>
      <w:r>
        <w:rPr>
          <w:rFonts w:ascii="Times New Roman" w:hAnsi="Times New Roman" w:cs="Times New Roman"/>
        </w:rPr>
        <w:t>á</w:t>
      </w:r>
      <w:r>
        <w:rPr>
          <w:rFonts w:ascii="Times New Roman" w:hAnsi="Times New Roman" w:cs="Times New Roman"/>
        </w:rPr>
        <w:t>n las manos sobre los enfermos y se pondr</w:t>
      </w:r>
      <w:r>
        <w:rPr>
          <w:rFonts w:ascii="Times New Roman" w:hAnsi="Times New Roman" w:cs="Times New Roman"/>
        </w:rPr>
        <w:t>á</w:t>
      </w:r>
      <w:r>
        <w:rPr>
          <w:rFonts w:ascii="Times New Roman" w:hAnsi="Times New Roman" w:cs="Times New Roman"/>
        </w:rPr>
        <w:t>n bien"; Mc 16,17-18) y lo confirma con los signos que la Iglesia realiza invocando su nombre (cf</w:t>
      </w:r>
      <w:r>
        <w:rPr>
          <w:rFonts w:ascii="Times New Roman" w:hAnsi="Times New Roman" w:cs="Times New Roman"/>
        </w:rPr>
        <w:t>. Hch 9,34; 14,3). Estos signos manifiestan de una manera especial que Jes</w:t>
      </w:r>
      <w:r>
        <w:rPr>
          <w:rFonts w:ascii="Times New Roman" w:hAnsi="Times New Roman" w:cs="Times New Roman"/>
        </w:rPr>
        <w:t>ú</w:t>
      </w:r>
      <w:r>
        <w:rPr>
          <w:rFonts w:ascii="Times New Roman" w:hAnsi="Times New Roman" w:cs="Times New Roman"/>
        </w:rPr>
        <w:t>s es verdaderamente "Dios que salva" (cf Mt 1,21; Hch 4,12).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1508</w:t>
      </w:r>
      <w:r>
        <w:rPr>
          <w:rFonts w:ascii="Times New Roman" w:hAnsi="Times New Roman" w:cs="Times New Roman"/>
        </w:rPr>
        <w:tab/>
        <w:t>El Esp</w:t>
      </w:r>
      <w:r>
        <w:rPr>
          <w:rFonts w:ascii="Times New Roman" w:hAnsi="Times New Roman" w:cs="Times New Roman"/>
        </w:rPr>
        <w:t>í</w:t>
      </w:r>
      <w:r>
        <w:rPr>
          <w:rFonts w:ascii="Times New Roman" w:hAnsi="Times New Roman" w:cs="Times New Roman"/>
        </w:rPr>
        <w:t>ritu Santo da a algunos un carisma especial de curaci</w:t>
      </w:r>
      <w:r>
        <w:rPr>
          <w:rFonts w:ascii="Times New Roman" w:hAnsi="Times New Roman" w:cs="Times New Roman"/>
        </w:rPr>
        <w:t>ó</w:t>
      </w:r>
      <w:r>
        <w:rPr>
          <w:rFonts w:ascii="Times New Roman" w:hAnsi="Times New Roman" w:cs="Times New Roman"/>
        </w:rPr>
        <w:t>n (cf 1 Co 12,9.28.30) para manifestar la fuerza de l</w:t>
      </w:r>
      <w:r>
        <w:rPr>
          <w:rFonts w:ascii="Times New Roman" w:hAnsi="Times New Roman" w:cs="Times New Roman"/>
        </w:rPr>
        <w:t>a gracia del Resucitado. Sin embargo, ni siquiera las oraciones m</w:t>
      </w:r>
      <w:r>
        <w:rPr>
          <w:rFonts w:ascii="Times New Roman" w:hAnsi="Times New Roman" w:cs="Times New Roman"/>
        </w:rPr>
        <w:t>á</w:t>
      </w:r>
      <w:r>
        <w:rPr>
          <w:rFonts w:ascii="Times New Roman" w:hAnsi="Times New Roman" w:cs="Times New Roman"/>
        </w:rPr>
        <w:t>s fervorosas obtienen la curaci</w:t>
      </w:r>
      <w:r>
        <w:rPr>
          <w:rFonts w:ascii="Times New Roman" w:hAnsi="Times New Roman" w:cs="Times New Roman"/>
        </w:rPr>
        <w:t>ó</w:t>
      </w:r>
      <w:r>
        <w:rPr>
          <w:rFonts w:ascii="Times New Roman" w:hAnsi="Times New Roman" w:cs="Times New Roman"/>
        </w:rPr>
        <w:t>n de todas las enfermedades. As</w:t>
      </w:r>
      <w:r>
        <w:rPr>
          <w:rFonts w:ascii="Times New Roman" w:hAnsi="Times New Roman" w:cs="Times New Roman"/>
        </w:rPr>
        <w:t>í</w:t>
      </w:r>
      <w:r>
        <w:rPr>
          <w:rFonts w:ascii="Times New Roman" w:hAnsi="Times New Roman" w:cs="Times New Roman"/>
        </w:rPr>
        <w:t xml:space="preserve"> S. Pablo aprende del Se</w:t>
      </w:r>
      <w:r>
        <w:rPr>
          <w:rFonts w:ascii="Times New Roman" w:hAnsi="Times New Roman" w:cs="Times New Roman"/>
        </w:rPr>
        <w:t>ñ</w:t>
      </w:r>
      <w:r>
        <w:rPr>
          <w:rFonts w:ascii="Times New Roman" w:hAnsi="Times New Roman" w:cs="Times New Roman"/>
        </w:rPr>
        <w:t xml:space="preserve">or que "mi gracia te basta, que mi fuerza se muestra perfecta en la flaqueza" (2 Co 12,9), y que los </w:t>
      </w:r>
      <w:r>
        <w:rPr>
          <w:rFonts w:ascii="Times New Roman" w:hAnsi="Times New Roman" w:cs="Times New Roman"/>
        </w:rPr>
        <w:t>sufrimientos que tengo que padecer, tienen como sentido lo siguiente: "completo en mi carne lo que falta a las tribulaciones de Cristo, en favor de su Cuerpo, que es la Iglesia" (Col 1,24).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1509</w:t>
      </w:r>
      <w:r>
        <w:rPr>
          <w:rFonts w:ascii="Times New Roman" w:hAnsi="Times New Roman" w:cs="Times New Roman"/>
        </w:rPr>
        <w:tab/>
        <w:t>"</w:t>
      </w:r>
      <w:r>
        <w:rPr>
          <w:rFonts w:ascii="Times New Roman" w:hAnsi="Times New Roman" w:cs="Times New Roman"/>
        </w:rPr>
        <w:t>¡</w:t>
      </w:r>
      <w:r>
        <w:rPr>
          <w:rFonts w:ascii="Times New Roman" w:hAnsi="Times New Roman" w:cs="Times New Roman"/>
        </w:rPr>
        <w:t>Sanad a los enfermos!" (Mt 10,8). La Iglesia ha recibido e</w:t>
      </w:r>
      <w:r>
        <w:rPr>
          <w:rFonts w:ascii="Times New Roman" w:hAnsi="Times New Roman" w:cs="Times New Roman"/>
        </w:rPr>
        <w:t>sta tarea del Se</w:t>
      </w:r>
      <w:r>
        <w:rPr>
          <w:rFonts w:ascii="Times New Roman" w:hAnsi="Times New Roman" w:cs="Times New Roman"/>
        </w:rPr>
        <w:t>ñ</w:t>
      </w:r>
      <w:r>
        <w:rPr>
          <w:rFonts w:ascii="Times New Roman" w:hAnsi="Times New Roman" w:cs="Times New Roman"/>
        </w:rPr>
        <w:t>or e intenta realizarla tanto mediante los cuidados que proporciona a los enfermos como por la oraci</w:t>
      </w:r>
      <w:r>
        <w:rPr>
          <w:rFonts w:ascii="Times New Roman" w:hAnsi="Times New Roman" w:cs="Times New Roman"/>
        </w:rPr>
        <w:t>ó</w:t>
      </w:r>
      <w:r>
        <w:rPr>
          <w:rFonts w:ascii="Times New Roman" w:hAnsi="Times New Roman" w:cs="Times New Roman"/>
        </w:rPr>
        <w:t>n de intercesi</w:t>
      </w:r>
      <w:r>
        <w:rPr>
          <w:rFonts w:ascii="Times New Roman" w:hAnsi="Times New Roman" w:cs="Times New Roman"/>
        </w:rPr>
        <w:t>ó</w:t>
      </w:r>
      <w:r>
        <w:rPr>
          <w:rFonts w:ascii="Times New Roman" w:hAnsi="Times New Roman" w:cs="Times New Roman"/>
        </w:rPr>
        <w:t>n con la que los acompa</w:t>
      </w:r>
      <w:r>
        <w:rPr>
          <w:rFonts w:ascii="Times New Roman" w:hAnsi="Times New Roman" w:cs="Times New Roman"/>
        </w:rPr>
        <w:t>ñ</w:t>
      </w:r>
      <w:r>
        <w:rPr>
          <w:rFonts w:ascii="Times New Roman" w:hAnsi="Times New Roman" w:cs="Times New Roman"/>
        </w:rPr>
        <w:t>a. Cree en la presencia vivificante de Cristo, m</w:t>
      </w:r>
      <w:r>
        <w:rPr>
          <w:rFonts w:ascii="Times New Roman" w:hAnsi="Times New Roman" w:cs="Times New Roman"/>
        </w:rPr>
        <w:t>é</w:t>
      </w:r>
      <w:r>
        <w:rPr>
          <w:rFonts w:ascii="Times New Roman" w:hAnsi="Times New Roman" w:cs="Times New Roman"/>
        </w:rPr>
        <w:t>dico de las almas y de los cuerpos. Esta presencia</w:t>
      </w:r>
      <w:r>
        <w:rPr>
          <w:rFonts w:ascii="Times New Roman" w:hAnsi="Times New Roman" w:cs="Times New Roman"/>
        </w:rPr>
        <w:t xml:space="preserve"> act</w:t>
      </w:r>
      <w:r>
        <w:rPr>
          <w:rFonts w:ascii="Times New Roman" w:hAnsi="Times New Roman" w:cs="Times New Roman"/>
        </w:rPr>
        <w:t>ú</w:t>
      </w:r>
      <w:r>
        <w:rPr>
          <w:rFonts w:ascii="Times New Roman" w:hAnsi="Times New Roman" w:cs="Times New Roman"/>
        </w:rPr>
        <w:t>a particularmente a trav</w:t>
      </w:r>
      <w:r>
        <w:rPr>
          <w:rFonts w:ascii="Times New Roman" w:hAnsi="Times New Roman" w:cs="Times New Roman"/>
        </w:rPr>
        <w:t>é</w:t>
      </w:r>
      <w:r>
        <w:rPr>
          <w:rFonts w:ascii="Times New Roman" w:hAnsi="Times New Roman" w:cs="Times New Roman"/>
        </w:rPr>
        <w:t>s de los sacramentos, y de manera especial por la Eucarist</w:t>
      </w:r>
      <w:r>
        <w:rPr>
          <w:rFonts w:ascii="Times New Roman" w:hAnsi="Times New Roman" w:cs="Times New Roman"/>
        </w:rPr>
        <w:t>í</w:t>
      </w:r>
      <w:r>
        <w:rPr>
          <w:rFonts w:ascii="Times New Roman" w:hAnsi="Times New Roman" w:cs="Times New Roman"/>
        </w:rPr>
        <w:t>a, pan que da la vida eterna (cf Jn 6,54.58) y cuya conexi</w:t>
      </w:r>
      <w:r>
        <w:rPr>
          <w:rFonts w:ascii="Times New Roman" w:hAnsi="Times New Roman" w:cs="Times New Roman"/>
        </w:rPr>
        <w:t>ó</w:t>
      </w:r>
      <w:r>
        <w:rPr>
          <w:rFonts w:ascii="Times New Roman" w:hAnsi="Times New Roman" w:cs="Times New Roman"/>
        </w:rPr>
        <w:t>n con la salud corporal insin</w:t>
      </w:r>
      <w:r>
        <w:rPr>
          <w:rFonts w:ascii="Times New Roman" w:hAnsi="Times New Roman" w:cs="Times New Roman"/>
        </w:rPr>
        <w:t>ú</w:t>
      </w:r>
      <w:r>
        <w:rPr>
          <w:rFonts w:ascii="Times New Roman" w:hAnsi="Times New Roman" w:cs="Times New Roman"/>
        </w:rPr>
        <w:t>a S. Pablo (cf 1 Co 11,30).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1510</w:t>
      </w:r>
      <w:r>
        <w:rPr>
          <w:rFonts w:ascii="Times New Roman" w:hAnsi="Times New Roman" w:cs="Times New Roman"/>
        </w:rPr>
        <w:tab/>
        <w:t>No obstante la Iglesia apost</w:t>
      </w:r>
      <w:r>
        <w:rPr>
          <w:rFonts w:ascii="Times New Roman" w:hAnsi="Times New Roman" w:cs="Times New Roman"/>
        </w:rPr>
        <w:t>ó</w:t>
      </w:r>
      <w:r>
        <w:rPr>
          <w:rFonts w:ascii="Times New Roman" w:hAnsi="Times New Roman" w:cs="Times New Roman"/>
        </w:rPr>
        <w:t>lica tuvo un ri</w:t>
      </w:r>
      <w:r>
        <w:rPr>
          <w:rFonts w:ascii="Times New Roman" w:hAnsi="Times New Roman" w:cs="Times New Roman"/>
        </w:rPr>
        <w:t>to propio en favor de los enfermos, atestiguado por Santiago: "Est</w:t>
      </w:r>
      <w:r>
        <w:rPr>
          <w:rFonts w:ascii="Times New Roman" w:hAnsi="Times New Roman" w:cs="Times New Roman"/>
        </w:rPr>
        <w:t>á</w:t>
      </w:r>
      <w:r>
        <w:rPr>
          <w:rFonts w:ascii="Times New Roman" w:hAnsi="Times New Roman" w:cs="Times New Roman"/>
        </w:rPr>
        <w:t xml:space="preserve"> enfermo alguno de vosotros? Llame a los presb</w:t>
      </w:r>
      <w:r>
        <w:rPr>
          <w:rFonts w:ascii="Times New Roman" w:hAnsi="Times New Roman" w:cs="Times New Roman"/>
        </w:rPr>
        <w:t>í</w:t>
      </w:r>
      <w:r>
        <w:rPr>
          <w:rFonts w:ascii="Times New Roman" w:hAnsi="Times New Roman" w:cs="Times New Roman"/>
        </w:rPr>
        <w:t xml:space="preserve">teros de la Iglesia, que oren sobre </w:t>
      </w:r>
      <w:r>
        <w:rPr>
          <w:rFonts w:ascii="Times New Roman" w:hAnsi="Times New Roman" w:cs="Times New Roman"/>
        </w:rPr>
        <w:t>é</w:t>
      </w:r>
      <w:r>
        <w:rPr>
          <w:rFonts w:ascii="Times New Roman" w:hAnsi="Times New Roman" w:cs="Times New Roman"/>
        </w:rPr>
        <w:t xml:space="preserve">l y le unjan con </w:t>
      </w:r>
      <w:r>
        <w:rPr>
          <w:rFonts w:ascii="Times New Roman" w:hAnsi="Times New Roman" w:cs="Times New Roman"/>
        </w:rPr>
        <w:t>ó</w:t>
      </w:r>
      <w:r>
        <w:rPr>
          <w:rFonts w:ascii="Times New Roman" w:hAnsi="Times New Roman" w:cs="Times New Roman"/>
        </w:rPr>
        <w:t>leo en el nombre del Se</w:t>
      </w:r>
      <w:r>
        <w:rPr>
          <w:rFonts w:ascii="Times New Roman" w:hAnsi="Times New Roman" w:cs="Times New Roman"/>
        </w:rPr>
        <w:t>ñ</w:t>
      </w:r>
      <w:r>
        <w:rPr>
          <w:rFonts w:ascii="Times New Roman" w:hAnsi="Times New Roman" w:cs="Times New Roman"/>
        </w:rPr>
        <w:t>or. Y la oraci</w:t>
      </w:r>
      <w:r>
        <w:rPr>
          <w:rFonts w:ascii="Times New Roman" w:hAnsi="Times New Roman" w:cs="Times New Roman"/>
        </w:rPr>
        <w:t>ó</w:t>
      </w:r>
      <w:r>
        <w:rPr>
          <w:rFonts w:ascii="Times New Roman" w:hAnsi="Times New Roman" w:cs="Times New Roman"/>
        </w:rPr>
        <w:t>n de la fe salvar</w:t>
      </w:r>
      <w:r>
        <w:rPr>
          <w:rFonts w:ascii="Times New Roman" w:hAnsi="Times New Roman" w:cs="Times New Roman"/>
        </w:rPr>
        <w:t>á</w:t>
      </w:r>
      <w:r>
        <w:rPr>
          <w:rFonts w:ascii="Times New Roman" w:hAnsi="Times New Roman" w:cs="Times New Roman"/>
        </w:rPr>
        <w:t xml:space="preserve"> al enfermo, y el Se</w:t>
      </w:r>
      <w:r>
        <w:rPr>
          <w:rFonts w:ascii="Times New Roman" w:hAnsi="Times New Roman" w:cs="Times New Roman"/>
        </w:rPr>
        <w:t>ñ</w:t>
      </w:r>
      <w:r>
        <w:rPr>
          <w:rFonts w:ascii="Times New Roman" w:hAnsi="Times New Roman" w:cs="Times New Roman"/>
        </w:rPr>
        <w:t>or har</w:t>
      </w:r>
      <w:r>
        <w:rPr>
          <w:rFonts w:ascii="Times New Roman" w:hAnsi="Times New Roman" w:cs="Times New Roman"/>
        </w:rPr>
        <w:t>á</w:t>
      </w:r>
      <w:r>
        <w:rPr>
          <w:rFonts w:ascii="Times New Roman" w:hAnsi="Times New Roman" w:cs="Times New Roman"/>
        </w:rPr>
        <w:t xml:space="preserve"> q</w:t>
      </w:r>
      <w:r>
        <w:rPr>
          <w:rFonts w:ascii="Times New Roman" w:hAnsi="Times New Roman" w:cs="Times New Roman"/>
        </w:rPr>
        <w:t>ue se levante, y si hubiera cometido pecados, le ser</w:t>
      </w:r>
      <w:r>
        <w:rPr>
          <w:rFonts w:ascii="Times New Roman" w:hAnsi="Times New Roman" w:cs="Times New Roman"/>
        </w:rPr>
        <w:t>á</w:t>
      </w:r>
      <w:r>
        <w:rPr>
          <w:rFonts w:ascii="Times New Roman" w:hAnsi="Times New Roman" w:cs="Times New Roman"/>
        </w:rPr>
        <w:t>n perdonados" (St 5,14-15). La Tradici</w:t>
      </w:r>
      <w:r>
        <w:rPr>
          <w:rFonts w:ascii="Times New Roman" w:hAnsi="Times New Roman" w:cs="Times New Roman"/>
        </w:rPr>
        <w:t>ó</w:t>
      </w:r>
      <w:r>
        <w:rPr>
          <w:rFonts w:ascii="Times New Roman" w:hAnsi="Times New Roman" w:cs="Times New Roman"/>
        </w:rPr>
        <w:t>n ha reconocido en este rito uno de los siete sacramentos de la Iglesia (cf DS 216; 1324-1325; 1695-1696; 1716-1717).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Un sacramento de los enfermos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1511</w:t>
      </w:r>
      <w:r>
        <w:rPr>
          <w:rFonts w:ascii="Times New Roman" w:hAnsi="Times New Roman" w:cs="Times New Roman"/>
        </w:rPr>
        <w:tab/>
        <w:t>La Igle</w:t>
      </w:r>
      <w:r>
        <w:rPr>
          <w:rFonts w:ascii="Times New Roman" w:hAnsi="Times New Roman" w:cs="Times New Roman"/>
        </w:rPr>
        <w:t>sia cree y confiesa que, entre los siete sacramentos, existe un sacramento especialmente destinado a reconfortar a los atribulados por la enfermedad: la Unci</w:t>
      </w:r>
      <w:r>
        <w:rPr>
          <w:rFonts w:ascii="Times New Roman" w:hAnsi="Times New Roman" w:cs="Times New Roman"/>
        </w:rPr>
        <w:t>ó</w:t>
      </w:r>
      <w:r>
        <w:rPr>
          <w:rFonts w:ascii="Times New Roman" w:hAnsi="Times New Roman" w:cs="Times New Roman"/>
        </w:rPr>
        <w:t>n de los enfermos: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Esta unci</w:t>
      </w:r>
      <w:r>
        <w:rPr>
          <w:rFonts w:ascii="Times New Roman" w:hAnsi="Times New Roman" w:cs="Times New Roman"/>
        </w:rPr>
        <w:t>ó</w:t>
      </w:r>
      <w:r>
        <w:rPr>
          <w:rFonts w:ascii="Times New Roman" w:hAnsi="Times New Roman" w:cs="Times New Roman"/>
        </w:rPr>
        <w:t>n santa de los enfermos fue instituida por Cristo nuestro Se</w:t>
      </w:r>
      <w:r>
        <w:rPr>
          <w:rFonts w:ascii="Times New Roman" w:hAnsi="Times New Roman" w:cs="Times New Roman"/>
        </w:rPr>
        <w:t>ñ</w:t>
      </w:r>
      <w:r>
        <w:rPr>
          <w:rFonts w:ascii="Times New Roman" w:hAnsi="Times New Roman" w:cs="Times New Roman"/>
        </w:rPr>
        <w:t>or como un sacramento del Nuevo Testamento, verdadero y propiamente dicho, insinuado por Mc (cf.Mc 6,13), y recomendado a los fieles y promulgado por Santiago, ap</w:t>
      </w:r>
      <w:r>
        <w:rPr>
          <w:rFonts w:ascii="Times New Roman" w:hAnsi="Times New Roman" w:cs="Times New Roman"/>
        </w:rPr>
        <w:t>ó</w:t>
      </w:r>
      <w:r>
        <w:rPr>
          <w:rFonts w:ascii="Times New Roman" w:hAnsi="Times New Roman" w:cs="Times New Roman"/>
        </w:rPr>
        <w:t>stol y hermano del Se</w:t>
      </w:r>
      <w:r>
        <w:rPr>
          <w:rFonts w:ascii="Times New Roman" w:hAnsi="Times New Roman" w:cs="Times New Roman"/>
        </w:rPr>
        <w:t>ñ</w:t>
      </w:r>
      <w:r>
        <w:rPr>
          <w:rFonts w:ascii="Times New Roman" w:hAnsi="Times New Roman" w:cs="Times New Roman"/>
        </w:rPr>
        <w:t>or [cf. St 5,14-15] (Cc. de Trento: DS 1695).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1512</w:t>
      </w:r>
      <w:r>
        <w:rPr>
          <w:rFonts w:ascii="Times New Roman" w:hAnsi="Times New Roman" w:cs="Times New Roman"/>
        </w:rPr>
        <w:tab/>
        <w:t>En la tradici</w:t>
      </w:r>
      <w:r>
        <w:rPr>
          <w:rFonts w:ascii="Times New Roman" w:hAnsi="Times New Roman" w:cs="Times New Roman"/>
        </w:rPr>
        <w:t>ó</w:t>
      </w:r>
      <w:r>
        <w:rPr>
          <w:rFonts w:ascii="Times New Roman" w:hAnsi="Times New Roman" w:cs="Times New Roman"/>
        </w:rPr>
        <w:t>n lit</w:t>
      </w:r>
      <w:r>
        <w:rPr>
          <w:rFonts w:ascii="Times New Roman" w:hAnsi="Times New Roman" w:cs="Times New Roman"/>
        </w:rPr>
        <w:t>ú</w:t>
      </w:r>
      <w:r>
        <w:rPr>
          <w:rFonts w:ascii="Times New Roman" w:hAnsi="Times New Roman" w:cs="Times New Roman"/>
        </w:rPr>
        <w:t>rgica, tanto en Oriente como en Occidente, se poseen desde la antig</w:t>
      </w:r>
      <w:r>
        <w:rPr>
          <w:rFonts w:ascii="Times New Roman" w:hAnsi="Times New Roman" w:cs="Times New Roman"/>
        </w:rPr>
        <w:t>ü</w:t>
      </w:r>
      <w:r>
        <w:rPr>
          <w:rFonts w:ascii="Times New Roman" w:hAnsi="Times New Roman" w:cs="Times New Roman"/>
        </w:rPr>
        <w:t>edad testimonios de unciones de enfermos practicadas con aceite bendito. En el transcurso de los siglos, la Unci</w:t>
      </w:r>
      <w:r>
        <w:rPr>
          <w:rFonts w:ascii="Times New Roman" w:hAnsi="Times New Roman" w:cs="Times New Roman"/>
        </w:rPr>
        <w:t>ó</w:t>
      </w:r>
      <w:r>
        <w:rPr>
          <w:rFonts w:ascii="Times New Roman" w:hAnsi="Times New Roman" w:cs="Times New Roman"/>
        </w:rPr>
        <w:t>n de los enfermos fue conferida, cada vez m</w:t>
      </w:r>
      <w:r>
        <w:rPr>
          <w:rFonts w:ascii="Times New Roman" w:hAnsi="Times New Roman" w:cs="Times New Roman"/>
        </w:rPr>
        <w:t>á</w:t>
      </w:r>
      <w:r>
        <w:rPr>
          <w:rFonts w:ascii="Times New Roman" w:hAnsi="Times New Roman" w:cs="Times New Roman"/>
        </w:rPr>
        <w:t>s exclusivamente, a los que es</w:t>
      </w:r>
      <w:r>
        <w:rPr>
          <w:rFonts w:ascii="Times New Roman" w:hAnsi="Times New Roman" w:cs="Times New Roman"/>
        </w:rPr>
        <w:t>taban a punto de morir. A causa de esto, hab</w:t>
      </w:r>
      <w:r>
        <w:rPr>
          <w:rFonts w:ascii="Times New Roman" w:hAnsi="Times New Roman" w:cs="Times New Roman"/>
        </w:rPr>
        <w:t>í</w:t>
      </w:r>
      <w:r>
        <w:rPr>
          <w:rFonts w:ascii="Times New Roman" w:hAnsi="Times New Roman" w:cs="Times New Roman"/>
        </w:rPr>
        <w:t>a recibido el nombre de "Extremaunci</w:t>
      </w:r>
      <w:r>
        <w:rPr>
          <w:rFonts w:ascii="Times New Roman" w:hAnsi="Times New Roman" w:cs="Times New Roman"/>
        </w:rPr>
        <w:t>ó</w:t>
      </w:r>
      <w:r>
        <w:rPr>
          <w:rFonts w:ascii="Times New Roman" w:hAnsi="Times New Roman" w:cs="Times New Roman"/>
        </w:rPr>
        <w:t>n". A pesar de esta evoluci</w:t>
      </w:r>
      <w:r>
        <w:rPr>
          <w:rFonts w:ascii="Times New Roman" w:hAnsi="Times New Roman" w:cs="Times New Roman"/>
        </w:rPr>
        <w:t>ó</w:t>
      </w:r>
      <w:r>
        <w:rPr>
          <w:rFonts w:ascii="Times New Roman" w:hAnsi="Times New Roman" w:cs="Times New Roman"/>
        </w:rPr>
        <w:t>n, la liturgia nunca dej</w:t>
      </w:r>
      <w:r>
        <w:rPr>
          <w:rFonts w:ascii="Times New Roman" w:hAnsi="Times New Roman" w:cs="Times New Roman"/>
        </w:rPr>
        <w:t>ó</w:t>
      </w:r>
      <w:r>
        <w:rPr>
          <w:rFonts w:ascii="Times New Roman" w:hAnsi="Times New Roman" w:cs="Times New Roman"/>
        </w:rPr>
        <w:t xml:space="preserve"> de orar al Se</w:t>
      </w:r>
      <w:r>
        <w:rPr>
          <w:rFonts w:ascii="Times New Roman" w:hAnsi="Times New Roman" w:cs="Times New Roman"/>
        </w:rPr>
        <w:t>ñ</w:t>
      </w:r>
      <w:r>
        <w:rPr>
          <w:rFonts w:ascii="Times New Roman" w:hAnsi="Times New Roman" w:cs="Times New Roman"/>
        </w:rPr>
        <w:t>or a fin de que el enfermo pudiera recobrar su salud si as</w:t>
      </w:r>
      <w:r>
        <w:rPr>
          <w:rFonts w:ascii="Times New Roman" w:hAnsi="Times New Roman" w:cs="Times New Roman"/>
        </w:rPr>
        <w:t>í</w:t>
      </w:r>
      <w:r>
        <w:rPr>
          <w:rFonts w:ascii="Times New Roman" w:hAnsi="Times New Roman" w:cs="Times New Roman"/>
        </w:rPr>
        <w:t xml:space="preserve"> conven</w:t>
      </w:r>
      <w:r>
        <w:rPr>
          <w:rFonts w:ascii="Times New Roman" w:hAnsi="Times New Roman" w:cs="Times New Roman"/>
        </w:rPr>
        <w:t>í</w:t>
      </w:r>
      <w:r>
        <w:rPr>
          <w:rFonts w:ascii="Times New Roman" w:hAnsi="Times New Roman" w:cs="Times New Roman"/>
        </w:rPr>
        <w:t>a a su salvaci</w:t>
      </w:r>
      <w:r>
        <w:rPr>
          <w:rFonts w:ascii="Times New Roman" w:hAnsi="Times New Roman" w:cs="Times New Roman"/>
        </w:rPr>
        <w:t>ó</w:t>
      </w:r>
      <w:r>
        <w:rPr>
          <w:rFonts w:ascii="Times New Roman" w:hAnsi="Times New Roman" w:cs="Times New Roman"/>
        </w:rPr>
        <w:t>n (cf. DS 1696).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1519</w:t>
      </w:r>
      <w:r>
        <w:rPr>
          <w:rFonts w:ascii="Times New Roman" w:hAnsi="Times New Roman" w:cs="Times New Roman"/>
        </w:rPr>
        <w:tab/>
        <w:t>L</w:t>
      </w:r>
      <w:r>
        <w:rPr>
          <w:rFonts w:ascii="Times New Roman" w:hAnsi="Times New Roman" w:cs="Times New Roman"/>
        </w:rPr>
        <w:t>a Constituci</w:t>
      </w:r>
      <w:r>
        <w:rPr>
          <w:rFonts w:ascii="Times New Roman" w:hAnsi="Times New Roman" w:cs="Times New Roman"/>
        </w:rPr>
        <w:t>ó</w:t>
      </w:r>
      <w:r>
        <w:rPr>
          <w:rFonts w:ascii="Times New Roman" w:hAnsi="Times New Roman" w:cs="Times New Roman"/>
        </w:rPr>
        <w:t>n apost</w:t>
      </w:r>
      <w:r>
        <w:rPr>
          <w:rFonts w:ascii="Times New Roman" w:hAnsi="Times New Roman" w:cs="Times New Roman"/>
        </w:rPr>
        <w:t>ó</w:t>
      </w:r>
      <w:r>
        <w:rPr>
          <w:rFonts w:ascii="Times New Roman" w:hAnsi="Times New Roman" w:cs="Times New Roman"/>
        </w:rPr>
        <w:t>lica "Sacram Unctionem Infirmorum" del 30 de Noviembre de 1972, de conformidad con el Concilio Vaticano II (cf SC 73) estableci</w:t>
      </w:r>
      <w:r>
        <w:rPr>
          <w:rFonts w:ascii="Times New Roman" w:hAnsi="Times New Roman" w:cs="Times New Roman"/>
        </w:rPr>
        <w:t>ó</w:t>
      </w:r>
      <w:r>
        <w:rPr>
          <w:rFonts w:ascii="Times New Roman" w:hAnsi="Times New Roman" w:cs="Times New Roman"/>
        </w:rPr>
        <w:t xml:space="preserve"> que, en adelante, en el rito romano, se observara lo que sigue: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sacramento de la Unci</w:t>
      </w:r>
      <w:r>
        <w:rPr>
          <w:rFonts w:ascii="Times New Roman" w:hAnsi="Times New Roman" w:cs="Times New Roman"/>
        </w:rPr>
        <w:t>ó</w:t>
      </w:r>
      <w:r>
        <w:rPr>
          <w:rFonts w:ascii="Times New Roman" w:hAnsi="Times New Roman" w:cs="Times New Roman"/>
        </w:rPr>
        <w:t>n de los enferm</w:t>
      </w:r>
      <w:r>
        <w:rPr>
          <w:rFonts w:ascii="Times New Roman" w:hAnsi="Times New Roman" w:cs="Times New Roman"/>
        </w:rPr>
        <w:t>os se administra a los gravemente enfermos ungi</w:t>
      </w:r>
      <w:r>
        <w:rPr>
          <w:rFonts w:ascii="Times New Roman" w:hAnsi="Times New Roman" w:cs="Times New Roman"/>
        </w:rPr>
        <w:t>é</w:t>
      </w:r>
      <w:r>
        <w:rPr>
          <w:rFonts w:ascii="Times New Roman" w:hAnsi="Times New Roman" w:cs="Times New Roman"/>
        </w:rPr>
        <w:t>ndolos en la frente y en las manos con aceite de oliva debidamente bendecido o, seg</w:t>
      </w:r>
      <w:r>
        <w:rPr>
          <w:rFonts w:ascii="Times New Roman" w:hAnsi="Times New Roman" w:cs="Times New Roman"/>
        </w:rPr>
        <w:t>ú</w:t>
      </w:r>
      <w:r>
        <w:rPr>
          <w:rFonts w:ascii="Times New Roman" w:hAnsi="Times New Roman" w:cs="Times New Roman"/>
        </w:rPr>
        <w:t>n las circunstancias, con otro aceite de plantas, y pronunciando una sola vez estas palabras: "per istam sanctam unctionem e</w:t>
      </w:r>
      <w:r>
        <w:rPr>
          <w:rFonts w:ascii="Times New Roman" w:hAnsi="Times New Roman" w:cs="Times New Roman"/>
        </w:rPr>
        <w:t>t suam piissimam misericordiam adiuvet te Dominus gratia spiritus sancti ut a peccatis liberatum te salvet atque propitius allevet" ("Por esta santa Unci</w:t>
      </w:r>
      <w:r>
        <w:rPr>
          <w:rFonts w:ascii="Times New Roman" w:hAnsi="Times New Roman" w:cs="Times New Roman"/>
        </w:rPr>
        <w:t>ó</w:t>
      </w:r>
      <w:r>
        <w:rPr>
          <w:rFonts w:ascii="Times New Roman" w:hAnsi="Times New Roman" w:cs="Times New Roman"/>
        </w:rPr>
        <w:t>n, y por su bondadosa misericordia te ayude el Se</w:t>
      </w:r>
      <w:r>
        <w:rPr>
          <w:rFonts w:ascii="Times New Roman" w:hAnsi="Times New Roman" w:cs="Times New Roman"/>
        </w:rPr>
        <w:t>ñ</w:t>
      </w:r>
      <w:r>
        <w:rPr>
          <w:rFonts w:ascii="Times New Roman" w:hAnsi="Times New Roman" w:cs="Times New Roman"/>
        </w:rPr>
        <w:t>or con la gracia del Esp</w:t>
      </w:r>
      <w:r>
        <w:rPr>
          <w:rFonts w:ascii="Times New Roman" w:hAnsi="Times New Roman" w:cs="Times New Roman"/>
        </w:rPr>
        <w:t>í</w:t>
      </w:r>
      <w:r>
        <w:rPr>
          <w:rFonts w:ascii="Times New Roman" w:hAnsi="Times New Roman" w:cs="Times New Roman"/>
        </w:rPr>
        <w:t>ritu Santo, para que, libre</w:t>
      </w:r>
      <w:r>
        <w:rPr>
          <w:rFonts w:ascii="Times New Roman" w:hAnsi="Times New Roman" w:cs="Times New Roman"/>
        </w:rPr>
        <w:t xml:space="preserve"> de tus pecados, te conceda la salvaci</w:t>
      </w:r>
      <w:r>
        <w:rPr>
          <w:rFonts w:ascii="Times New Roman" w:hAnsi="Times New Roman" w:cs="Times New Roman"/>
        </w:rPr>
        <w:t>ó</w:t>
      </w:r>
      <w:r>
        <w:rPr>
          <w:rFonts w:ascii="Times New Roman" w:hAnsi="Times New Roman" w:cs="Times New Roman"/>
        </w:rPr>
        <w:t>n y te conforte en tu enfermedad", cf. CIC, can. 847,1).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QUIEN RECIBE Y QUIEN ADMINISTRA ESTE SACRAMENTO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En caso de grave enfermedad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1514</w:t>
      </w:r>
      <w:r>
        <w:rPr>
          <w:rFonts w:ascii="Times New Roman" w:hAnsi="Times New Roman" w:cs="Times New Roman"/>
        </w:rPr>
        <w:tab/>
        <w:t>La unci</w:t>
      </w:r>
      <w:r>
        <w:rPr>
          <w:rFonts w:ascii="Times New Roman" w:hAnsi="Times New Roman" w:cs="Times New Roman"/>
        </w:rPr>
        <w:t>ó</w:t>
      </w:r>
      <w:r>
        <w:rPr>
          <w:rFonts w:ascii="Times New Roman" w:hAnsi="Times New Roman" w:cs="Times New Roman"/>
        </w:rPr>
        <w:t>n de los enfermos "no es un sacramento s</w:t>
      </w:r>
      <w:r>
        <w:rPr>
          <w:rFonts w:ascii="Times New Roman" w:hAnsi="Times New Roman" w:cs="Times New Roman"/>
        </w:rPr>
        <w:t>ó</w:t>
      </w:r>
      <w:r>
        <w:rPr>
          <w:rFonts w:ascii="Times New Roman" w:hAnsi="Times New Roman" w:cs="Times New Roman"/>
        </w:rPr>
        <w:t>lo para aquellos q</w:t>
      </w:r>
      <w:r>
        <w:rPr>
          <w:rFonts w:ascii="Times New Roman" w:hAnsi="Times New Roman" w:cs="Times New Roman"/>
        </w:rPr>
        <w:t>ue est</w:t>
      </w:r>
      <w:r>
        <w:rPr>
          <w:rFonts w:ascii="Times New Roman" w:hAnsi="Times New Roman" w:cs="Times New Roman"/>
        </w:rPr>
        <w:t>á</w:t>
      </w:r>
      <w:r>
        <w:rPr>
          <w:rFonts w:ascii="Times New Roman" w:hAnsi="Times New Roman" w:cs="Times New Roman"/>
        </w:rPr>
        <w:t>n a punto de morir. Por eso, se considera tiempo oportuno para recibirlo cuando el fiel empieza a estar en peligro de muerte por enfermedad o vejez" (SC 73; cf CIC, can. 1004,1; 1005; 1007; CCEO, can. 738).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1515</w:t>
      </w:r>
      <w:r>
        <w:rPr>
          <w:rFonts w:ascii="Times New Roman" w:hAnsi="Times New Roman" w:cs="Times New Roman"/>
        </w:rPr>
        <w:tab/>
        <w:t>Si un enfermo que recibi</w:t>
      </w:r>
      <w:r>
        <w:rPr>
          <w:rFonts w:ascii="Times New Roman" w:hAnsi="Times New Roman" w:cs="Times New Roman"/>
        </w:rPr>
        <w:t>ó</w:t>
      </w:r>
      <w:r>
        <w:rPr>
          <w:rFonts w:ascii="Times New Roman" w:hAnsi="Times New Roman" w:cs="Times New Roman"/>
        </w:rPr>
        <w:t xml:space="preserve"> la unci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recupera la salud, puede, en caso de nueva enfermedad grave, recibir de nuevo este sacramento. En el curso de la misma enfermedad, el sacramento puede ser reiterado si la enfermedad se agrava. Es apropiado recibir la Unci</w:t>
      </w:r>
      <w:r>
        <w:rPr>
          <w:rFonts w:ascii="Times New Roman" w:hAnsi="Times New Roman" w:cs="Times New Roman"/>
        </w:rPr>
        <w:t>ó</w:t>
      </w:r>
      <w:r>
        <w:rPr>
          <w:rFonts w:ascii="Times New Roman" w:hAnsi="Times New Roman" w:cs="Times New Roman"/>
        </w:rPr>
        <w:t>n de los enfermos antes de una ope</w:t>
      </w:r>
      <w:r>
        <w:rPr>
          <w:rFonts w:ascii="Times New Roman" w:hAnsi="Times New Roman" w:cs="Times New Roman"/>
        </w:rPr>
        <w:t>raci</w:t>
      </w:r>
      <w:r>
        <w:rPr>
          <w:rFonts w:ascii="Times New Roman" w:hAnsi="Times New Roman" w:cs="Times New Roman"/>
        </w:rPr>
        <w:t>ó</w:t>
      </w:r>
      <w:r>
        <w:rPr>
          <w:rFonts w:ascii="Times New Roman" w:hAnsi="Times New Roman" w:cs="Times New Roman"/>
        </w:rPr>
        <w:t>n importante.  Y esto mismo puede aplicarse a las personas de edad edad avanzada cuyas fuerzas se debilitan.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"...llame a los presb</w:t>
      </w:r>
      <w:r>
        <w:rPr>
          <w:rFonts w:ascii="Times New Roman" w:hAnsi="Times New Roman" w:cs="Times New Roman"/>
        </w:rPr>
        <w:t>í</w:t>
      </w:r>
      <w:r>
        <w:rPr>
          <w:rFonts w:ascii="Times New Roman" w:hAnsi="Times New Roman" w:cs="Times New Roman"/>
        </w:rPr>
        <w:t>teros de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1516</w:t>
      </w:r>
      <w:r>
        <w:rPr>
          <w:rFonts w:ascii="Times New Roman" w:hAnsi="Times New Roman" w:cs="Times New Roman"/>
        </w:rPr>
        <w:tab/>
        <w:t>Solo los sacerdotes (obispos y presb</w:t>
      </w:r>
      <w:r>
        <w:rPr>
          <w:rFonts w:ascii="Times New Roman" w:hAnsi="Times New Roman" w:cs="Times New Roman"/>
        </w:rPr>
        <w:t>í</w:t>
      </w:r>
      <w:r>
        <w:rPr>
          <w:rFonts w:ascii="Times New Roman" w:hAnsi="Times New Roman" w:cs="Times New Roman"/>
        </w:rPr>
        <w:t>teros) son ministros de la unci</w:t>
      </w:r>
      <w:r>
        <w:rPr>
          <w:rFonts w:ascii="Times New Roman" w:hAnsi="Times New Roman" w:cs="Times New Roman"/>
        </w:rPr>
        <w:t>ó</w:t>
      </w:r>
      <w:r>
        <w:rPr>
          <w:rFonts w:ascii="Times New Roman" w:hAnsi="Times New Roman" w:cs="Times New Roman"/>
        </w:rPr>
        <w:t>n de los enfermos (cf</w:t>
      </w:r>
      <w:r>
        <w:rPr>
          <w:rFonts w:ascii="Times New Roman" w:hAnsi="Times New Roman" w:cs="Times New Roman"/>
        </w:rPr>
        <w:t xml:space="preserve"> Cc. de Trento: DS 1697; 1719; CIC, can. 1003; CCEO. can. 739,1). Es deber de los pastores instruir a los fieles sobre los beneficios de este sacramento. Los fieles deben animar a los enfermos a llamar al sacerdote para recibir este sacramento. Y que los e</w:t>
      </w:r>
      <w:r>
        <w:rPr>
          <w:rFonts w:ascii="Times New Roman" w:hAnsi="Times New Roman" w:cs="Times New Roman"/>
        </w:rPr>
        <w:t>nfermos se preparen para recibirlo en buenas disposiciones, con la ayuda de su pastor y de toda la comunidad eclesial a la cual se invita a acompa</w:t>
      </w:r>
      <w:r>
        <w:rPr>
          <w:rFonts w:ascii="Times New Roman" w:hAnsi="Times New Roman" w:cs="Times New Roman"/>
        </w:rPr>
        <w:t>ñ</w:t>
      </w:r>
      <w:r>
        <w:rPr>
          <w:rFonts w:ascii="Times New Roman" w:hAnsi="Times New Roman" w:cs="Times New Roman"/>
        </w:rPr>
        <w:t>ar muy especialmente a los enfermos con sus oraciones y sus atenciones fraternas.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LA CELEBRACION DEL SA</w:t>
      </w:r>
      <w:r>
        <w:rPr>
          <w:rFonts w:ascii="Times New Roman" w:hAnsi="Times New Roman" w:cs="Times New Roman"/>
        </w:rPr>
        <w:t>CRAMENTO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1517</w:t>
      </w:r>
      <w:r>
        <w:rPr>
          <w:rFonts w:ascii="Times New Roman" w:hAnsi="Times New Roman" w:cs="Times New Roman"/>
        </w:rPr>
        <w:tab/>
        <w:t>Como en todos los sacramentos, la unci</w:t>
      </w:r>
      <w:r>
        <w:rPr>
          <w:rFonts w:ascii="Times New Roman" w:hAnsi="Times New Roman" w:cs="Times New Roman"/>
        </w:rPr>
        <w:t>ó</w:t>
      </w:r>
      <w:r>
        <w:rPr>
          <w:rFonts w:ascii="Times New Roman" w:hAnsi="Times New Roman" w:cs="Times New Roman"/>
        </w:rPr>
        <w:t>n de los enfermos se celebra de forma lit</w:t>
      </w:r>
      <w:r>
        <w:rPr>
          <w:rFonts w:ascii="Times New Roman" w:hAnsi="Times New Roman" w:cs="Times New Roman"/>
        </w:rPr>
        <w:t>ú</w:t>
      </w:r>
      <w:r>
        <w:rPr>
          <w:rFonts w:ascii="Times New Roman" w:hAnsi="Times New Roman" w:cs="Times New Roman"/>
        </w:rPr>
        <w:t>rgica y comunitaria (cf SC 27), que tiene lugar en familia, en el hospital o en la iglesia, para un solo enfermo o para un grupo de enfermos. Es muy conveniente</w:t>
      </w:r>
      <w:r>
        <w:rPr>
          <w:rFonts w:ascii="Times New Roman" w:hAnsi="Times New Roman" w:cs="Times New Roman"/>
        </w:rPr>
        <w:t xml:space="preserve"> que se celebre dentro de la Eucarist</w:t>
      </w:r>
      <w:r>
        <w:rPr>
          <w:rFonts w:ascii="Times New Roman" w:hAnsi="Times New Roman" w:cs="Times New Roman"/>
        </w:rPr>
        <w:t>í</w:t>
      </w:r>
      <w:r>
        <w:rPr>
          <w:rFonts w:ascii="Times New Roman" w:hAnsi="Times New Roman" w:cs="Times New Roman"/>
        </w:rPr>
        <w:t>a, memorial de la Pascua del Se</w:t>
      </w:r>
      <w:r>
        <w:rPr>
          <w:rFonts w:ascii="Times New Roman" w:hAnsi="Times New Roman" w:cs="Times New Roman"/>
        </w:rPr>
        <w:t>ñ</w:t>
      </w:r>
      <w:r>
        <w:rPr>
          <w:rFonts w:ascii="Times New Roman" w:hAnsi="Times New Roman" w:cs="Times New Roman"/>
        </w:rPr>
        <w:t>or. Si las circunstancias lo permiten, la celebraci</w:t>
      </w:r>
      <w:r>
        <w:rPr>
          <w:rFonts w:ascii="Times New Roman" w:hAnsi="Times New Roman" w:cs="Times New Roman"/>
        </w:rPr>
        <w:t>ó</w:t>
      </w:r>
      <w:r>
        <w:rPr>
          <w:rFonts w:ascii="Times New Roman" w:hAnsi="Times New Roman" w:cs="Times New Roman"/>
        </w:rPr>
        <w:t>n del sacramento puede ir precedida del sacramento de la Penitencia y seguida del sacramento de la Eucarist</w:t>
      </w:r>
      <w:r>
        <w:rPr>
          <w:rFonts w:ascii="Times New Roman" w:hAnsi="Times New Roman" w:cs="Times New Roman"/>
        </w:rPr>
        <w:t>í</w:t>
      </w:r>
      <w:r>
        <w:rPr>
          <w:rFonts w:ascii="Times New Roman" w:hAnsi="Times New Roman" w:cs="Times New Roman"/>
        </w:rPr>
        <w:t>a. En cuanto sacramento de</w:t>
      </w:r>
      <w:r>
        <w:rPr>
          <w:rFonts w:ascii="Times New Roman" w:hAnsi="Times New Roman" w:cs="Times New Roman"/>
        </w:rPr>
        <w:t xml:space="preserve"> la Pascua de Cristo, la Eucarist</w:t>
      </w:r>
      <w:r>
        <w:rPr>
          <w:rFonts w:ascii="Times New Roman" w:hAnsi="Times New Roman" w:cs="Times New Roman"/>
        </w:rPr>
        <w:t>í</w:t>
      </w:r>
      <w:r>
        <w:rPr>
          <w:rFonts w:ascii="Times New Roman" w:hAnsi="Times New Roman" w:cs="Times New Roman"/>
        </w:rPr>
        <w:t>a deber</w:t>
      </w:r>
      <w:r>
        <w:rPr>
          <w:rFonts w:ascii="Times New Roman" w:hAnsi="Times New Roman" w:cs="Times New Roman"/>
        </w:rPr>
        <w:t>í</w:t>
      </w:r>
      <w:r>
        <w:rPr>
          <w:rFonts w:ascii="Times New Roman" w:hAnsi="Times New Roman" w:cs="Times New Roman"/>
        </w:rPr>
        <w:t xml:space="preserve">a ser siempre el </w:t>
      </w:r>
      <w:r>
        <w:rPr>
          <w:rFonts w:ascii="Times New Roman" w:hAnsi="Times New Roman" w:cs="Times New Roman"/>
        </w:rPr>
        <w:t>ú</w:t>
      </w:r>
      <w:r>
        <w:rPr>
          <w:rFonts w:ascii="Times New Roman" w:hAnsi="Times New Roman" w:cs="Times New Roman"/>
        </w:rPr>
        <w:t>ltimo sacramento de la peregrinaci</w:t>
      </w:r>
      <w:r>
        <w:rPr>
          <w:rFonts w:ascii="Times New Roman" w:hAnsi="Times New Roman" w:cs="Times New Roman"/>
        </w:rPr>
        <w:t>ó</w:t>
      </w:r>
      <w:r>
        <w:rPr>
          <w:rFonts w:ascii="Times New Roman" w:hAnsi="Times New Roman" w:cs="Times New Roman"/>
        </w:rPr>
        <w:t>n terrenal, el "vi</w:t>
      </w:r>
      <w:r>
        <w:rPr>
          <w:rFonts w:ascii="Times New Roman" w:hAnsi="Times New Roman" w:cs="Times New Roman"/>
        </w:rPr>
        <w:t>á</w:t>
      </w:r>
      <w:r>
        <w:rPr>
          <w:rFonts w:ascii="Times New Roman" w:hAnsi="Times New Roman" w:cs="Times New Roman"/>
        </w:rPr>
        <w:t>tico" para el "paso" a la vida eterna.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1518</w:t>
      </w:r>
      <w:r>
        <w:rPr>
          <w:rFonts w:ascii="Times New Roman" w:hAnsi="Times New Roman" w:cs="Times New Roman"/>
        </w:rPr>
        <w:tab/>
        <w:t xml:space="preserve">Palabra y sacramento forman un todo inseparable. La Liturgia de la Palabra, precedida de un acto </w:t>
      </w:r>
      <w:r>
        <w:rPr>
          <w:rFonts w:ascii="Times New Roman" w:hAnsi="Times New Roman" w:cs="Times New Roman"/>
        </w:rPr>
        <w:t>de penitencia, abre la celebraci</w:t>
      </w:r>
      <w:r>
        <w:rPr>
          <w:rFonts w:ascii="Times New Roman" w:hAnsi="Times New Roman" w:cs="Times New Roman"/>
        </w:rPr>
        <w:t>ó</w:t>
      </w:r>
      <w:r>
        <w:rPr>
          <w:rFonts w:ascii="Times New Roman" w:hAnsi="Times New Roman" w:cs="Times New Roman"/>
        </w:rPr>
        <w:t>n. Las palabras de Cristo y el testimonio de los ap</w:t>
      </w:r>
      <w:r>
        <w:rPr>
          <w:rFonts w:ascii="Times New Roman" w:hAnsi="Times New Roman" w:cs="Times New Roman"/>
        </w:rPr>
        <w:t>ó</w:t>
      </w:r>
      <w:r>
        <w:rPr>
          <w:rFonts w:ascii="Times New Roman" w:hAnsi="Times New Roman" w:cs="Times New Roman"/>
        </w:rPr>
        <w:t>stoles suscitan la fe del enfermo y de la comunidad para pedir al Se</w:t>
      </w:r>
      <w:r>
        <w:rPr>
          <w:rFonts w:ascii="Times New Roman" w:hAnsi="Times New Roman" w:cs="Times New Roman"/>
        </w:rPr>
        <w:t>ñ</w:t>
      </w:r>
      <w:r>
        <w:rPr>
          <w:rFonts w:ascii="Times New Roman" w:hAnsi="Times New Roman" w:cs="Times New Roman"/>
        </w:rPr>
        <w:t>or la fuerza de su Esp</w:t>
      </w:r>
      <w:r>
        <w:rPr>
          <w:rFonts w:ascii="Times New Roman" w:hAnsi="Times New Roman" w:cs="Times New Roman"/>
        </w:rPr>
        <w:t>í</w:t>
      </w:r>
      <w:r>
        <w:rPr>
          <w:rFonts w:ascii="Times New Roman" w:hAnsi="Times New Roman" w:cs="Times New Roman"/>
        </w:rPr>
        <w:t>ritu.</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1519</w:t>
      </w:r>
      <w:r>
        <w:rPr>
          <w:rFonts w:ascii="Times New Roman" w:hAnsi="Times New Roman" w:cs="Times New Roman"/>
        </w:rPr>
        <w:tab/>
        <w:t>La celebraci</w:t>
      </w:r>
      <w:r>
        <w:rPr>
          <w:rFonts w:ascii="Times New Roman" w:hAnsi="Times New Roman" w:cs="Times New Roman"/>
        </w:rPr>
        <w:t>ó</w:t>
      </w:r>
      <w:r>
        <w:rPr>
          <w:rFonts w:ascii="Times New Roman" w:hAnsi="Times New Roman" w:cs="Times New Roman"/>
        </w:rPr>
        <w:t>n del sacramento comprende principalmente estos elementos: "los presb</w:t>
      </w:r>
      <w:r>
        <w:rPr>
          <w:rFonts w:ascii="Times New Roman" w:hAnsi="Times New Roman" w:cs="Times New Roman"/>
        </w:rPr>
        <w:t>í</w:t>
      </w:r>
      <w:r>
        <w:rPr>
          <w:rFonts w:ascii="Times New Roman" w:hAnsi="Times New Roman" w:cs="Times New Roman"/>
        </w:rPr>
        <w:t>teros de la Iglesia" (St 5,14) imponen -en silencio- las manos a los enfermos; oran por los enfermos en la fe de la Iglesia (cf St 5,15); es la ep</w:t>
      </w:r>
      <w:r>
        <w:rPr>
          <w:rFonts w:ascii="Times New Roman" w:hAnsi="Times New Roman" w:cs="Times New Roman"/>
        </w:rPr>
        <w:t>í</w:t>
      </w:r>
      <w:r>
        <w:rPr>
          <w:rFonts w:ascii="Times New Roman" w:hAnsi="Times New Roman" w:cs="Times New Roman"/>
        </w:rPr>
        <w:t>clesis propia de este sacramento; luego</w:t>
      </w:r>
      <w:r>
        <w:rPr>
          <w:rFonts w:ascii="Times New Roman" w:hAnsi="Times New Roman" w:cs="Times New Roman"/>
        </w:rPr>
        <w:t xml:space="preserve"> ungen al enfermo con </w:t>
      </w:r>
      <w:r>
        <w:rPr>
          <w:rFonts w:ascii="Times New Roman" w:hAnsi="Times New Roman" w:cs="Times New Roman"/>
        </w:rPr>
        <w:t>ó</w:t>
      </w:r>
      <w:r>
        <w:rPr>
          <w:rFonts w:ascii="Times New Roman" w:hAnsi="Times New Roman" w:cs="Times New Roman"/>
        </w:rPr>
        <w:t>leo bendecido, si es posible, por el obispo.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Estas acciones lit</w:t>
      </w:r>
      <w:r>
        <w:rPr>
          <w:rFonts w:ascii="Times New Roman" w:hAnsi="Times New Roman" w:cs="Times New Roman"/>
        </w:rPr>
        <w:t>ú</w:t>
      </w:r>
      <w:r>
        <w:rPr>
          <w:rFonts w:ascii="Times New Roman" w:hAnsi="Times New Roman" w:cs="Times New Roman"/>
        </w:rPr>
        <w:t>rgicas indican la gracia que este sacramento confiere a los enfermos.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t>EFECTOS DE LA CELEBRACION DE ESTE SACRAMENTO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1520</w:t>
      </w:r>
      <w:r>
        <w:rPr>
          <w:rFonts w:ascii="Times New Roman" w:hAnsi="Times New Roman" w:cs="Times New Roman"/>
        </w:rPr>
        <w:tab/>
        <w:t>Un don particular del Esp</w:t>
      </w:r>
      <w:r>
        <w:rPr>
          <w:rFonts w:ascii="Times New Roman" w:hAnsi="Times New Roman" w:cs="Times New Roman"/>
        </w:rPr>
        <w:t>í</w:t>
      </w:r>
      <w:r>
        <w:rPr>
          <w:rFonts w:ascii="Times New Roman" w:hAnsi="Times New Roman" w:cs="Times New Roman"/>
        </w:rPr>
        <w:t xml:space="preserve">ritu Santo. La </w:t>
      </w:r>
      <w:r>
        <w:rPr>
          <w:rFonts w:ascii="Times New Roman" w:hAnsi="Times New Roman" w:cs="Times New Roman"/>
        </w:rPr>
        <w:t xml:space="preserve">gracia primera de este sacramento es un gracia de consuelo, de paz y de </w:t>
      </w:r>
      <w:r>
        <w:rPr>
          <w:rFonts w:ascii="Times New Roman" w:hAnsi="Times New Roman" w:cs="Times New Roman"/>
        </w:rPr>
        <w:t>á</w:t>
      </w:r>
      <w:r>
        <w:rPr>
          <w:rFonts w:ascii="Times New Roman" w:hAnsi="Times New Roman" w:cs="Times New Roman"/>
        </w:rPr>
        <w:t>nimo para vencer las dificultades propias del estado de enfermedad grave o de la fragilidad de la vejez. Esta gracia es un don del Esp</w:t>
      </w:r>
      <w:r>
        <w:rPr>
          <w:rFonts w:ascii="Times New Roman" w:hAnsi="Times New Roman" w:cs="Times New Roman"/>
        </w:rPr>
        <w:t>í</w:t>
      </w:r>
      <w:r>
        <w:rPr>
          <w:rFonts w:ascii="Times New Roman" w:hAnsi="Times New Roman" w:cs="Times New Roman"/>
        </w:rPr>
        <w:t>ritu Santo que renueva la confianza y la fe en D</w:t>
      </w:r>
      <w:r>
        <w:rPr>
          <w:rFonts w:ascii="Times New Roman" w:hAnsi="Times New Roman" w:cs="Times New Roman"/>
        </w:rPr>
        <w:t>ios y fortalece contra las tentaciones del maligno, especialmente tentaci</w:t>
      </w:r>
      <w:r>
        <w:rPr>
          <w:rFonts w:ascii="Times New Roman" w:hAnsi="Times New Roman" w:cs="Times New Roman"/>
        </w:rPr>
        <w:t>ó</w:t>
      </w:r>
      <w:r>
        <w:rPr>
          <w:rFonts w:ascii="Times New Roman" w:hAnsi="Times New Roman" w:cs="Times New Roman"/>
        </w:rPr>
        <w:t>n de desaliento y de angustia ante la muerte (cf. Hb 2,15). Esta asistencia del Se</w:t>
      </w:r>
      <w:r>
        <w:rPr>
          <w:rFonts w:ascii="Times New Roman" w:hAnsi="Times New Roman" w:cs="Times New Roman"/>
        </w:rPr>
        <w:t>ñ</w:t>
      </w:r>
      <w:r>
        <w:rPr>
          <w:rFonts w:ascii="Times New Roman" w:hAnsi="Times New Roman" w:cs="Times New Roman"/>
        </w:rPr>
        <w:t>or por la fuerza de su Esp</w:t>
      </w:r>
      <w:r>
        <w:rPr>
          <w:rFonts w:ascii="Times New Roman" w:hAnsi="Times New Roman" w:cs="Times New Roman"/>
        </w:rPr>
        <w:t>í</w:t>
      </w:r>
      <w:r>
        <w:rPr>
          <w:rFonts w:ascii="Times New Roman" w:hAnsi="Times New Roman" w:cs="Times New Roman"/>
        </w:rPr>
        <w:t>ritu quiere conducir al enfermo a la curaci</w:t>
      </w:r>
      <w:r>
        <w:rPr>
          <w:rFonts w:ascii="Times New Roman" w:hAnsi="Times New Roman" w:cs="Times New Roman"/>
        </w:rPr>
        <w:t>ó</w:t>
      </w:r>
      <w:r>
        <w:rPr>
          <w:rFonts w:ascii="Times New Roman" w:hAnsi="Times New Roman" w:cs="Times New Roman"/>
        </w:rPr>
        <w:t>n del alma, pero tambi</w:t>
      </w:r>
      <w:r>
        <w:rPr>
          <w:rFonts w:ascii="Times New Roman" w:hAnsi="Times New Roman" w:cs="Times New Roman"/>
        </w:rPr>
        <w:t>é</w:t>
      </w:r>
      <w:r>
        <w:rPr>
          <w:rFonts w:ascii="Times New Roman" w:hAnsi="Times New Roman" w:cs="Times New Roman"/>
        </w:rPr>
        <w:t>n a l</w:t>
      </w:r>
      <w:r>
        <w:rPr>
          <w:rFonts w:ascii="Times New Roman" w:hAnsi="Times New Roman" w:cs="Times New Roman"/>
        </w:rPr>
        <w:t>a del cuerpo, si tal es la voluntad de Dios (cf Cc. de Florencia: DS 1325). Adem</w:t>
      </w:r>
      <w:r>
        <w:rPr>
          <w:rFonts w:ascii="Times New Roman" w:hAnsi="Times New Roman" w:cs="Times New Roman"/>
        </w:rPr>
        <w:t>á</w:t>
      </w:r>
      <w:r>
        <w:rPr>
          <w:rFonts w:ascii="Times New Roman" w:hAnsi="Times New Roman" w:cs="Times New Roman"/>
        </w:rPr>
        <w:t>s, "si hubiera cometido pecados, le ser</w:t>
      </w:r>
      <w:r>
        <w:rPr>
          <w:rFonts w:ascii="Times New Roman" w:hAnsi="Times New Roman" w:cs="Times New Roman"/>
        </w:rPr>
        <w:t>á</w:t>
      </w:r>
      <w:r>
        <w:rPr>
          <w:rFonts w:ascii="Times New Roman" w:hAnsi="Times New Roman" w:cs="Times New Roman"/>
        </w:rPr>
        <w:t>n perdonados" (St 5,15; cf Cc. de Trento: DS 1717).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1521</w:t>
      </w:r>
      <w:r>
        <w:rPr>
          <w:rFonts w:ascii="Times New Roman" w:hAnsi="Times New Roman" w:cs="Times New Roman"/>
        </w:rPr>
        <w:tab/>
        <w:t xml:space="preserve"> La uni</w:t>
      </w:r>
      <w:r>
        <w:rPr>
          <w:rFonts w:ascii="Times New Roman" w:hAnsi="Times New Roman" w:cs="Times New Roman"/>
        </w:rPr>
        <w:t>ó</w:t>
      </w:r>
      <w:r>
        <w:rPr>
          <w:rFonts w:ascii="Times New Roman" w:hAnsi="Times New Roman" w:cs="Times New Roman"/>
        </w:rPr>
        <w:t>n a la Pasi</w:t>
      </w:r>
      <w:r>
        <w:rPr>
          <w:rFonts w:ascii="Times New Roman" w:hAnsi="Times New Roman" w:cs="Times New Roman"/>
        </w:rPr>
        <w:t>ó</w:t>
      </w:r>
      <w:r>
        <w:rPr>
          <w:rFonts w:ascii="Times New Roman" w:hAnsi="Times New Roman" w:cs="Times New Roman"/>
        </w:rPr>
        <w:t>n de Cristo. Por la gracia de este sacramento, el enfermo</w:t>
      </w:r>
      <w:r>
        <w:rPr>
          <w:rFonts w:ascii="Times New Roman" w:hAnsi="Times New Roman" w:cs="Times New Roman"/>
        </w:rPr>
        <w:t xml:space="preserve"> recibe la fuerza y el don de unirse m</w:t>
      </w:r>
      <w:r>
        <w:rPr>
          <w:rFonts w:ascii="Times New Roman" w:hAnsi="Times New Roman" w:cs="Times New Roman"/>
        </w:rPr>
        <w:t>á</w:t>
      </w:r>
      <w:r>
        <w:rPr>
          <w:rFonts w:ascii="Times New Roman" w:hAnsi="Times New Roman" w:cs="Times New Roman"/>
        </w:rPr>
        <w:t xml:space="preserve">s </w:t>
      </w:r>
      <w:r>
        <w:rPr>
          <w:rFonts w:ascii="Times New Roman" w:hAnsi="Times New Roman" w:cs="Times New Roman"/>
        </w:rPr>
        <w:t>í</w:t>
      </w:r>
      <w:r>
        <w:rPr>
          <w:rFonts w:ascii="Times New Roman" w:hAnsi="Times New Roman" w:cs="Times New Roman"/>
        </w:rPr>
        <w:t>ntimamente a la Pasi</w:t>
      </w:r>
      <w:r>
        <w:rPr>
          <w:rFonts w:ascii="Times New Roman" w:hAnsi="Times New Roman" w:cs="Times New Roman"/>
        </w:rPr>
        <w:t>ó</w:t>
      </w:r>
      <w:r>
        <w:rPr>
          <w:rFonts w:ascii="Times New Roman" w:hAnsi="Times New Roman" w:cs="Times New Roman"/>
        </w:rPr>
        <w:t>n de Cristo: en cierta manera es consagrado para dar fruto por su configuraci</w:t>
      </w:r>
      <w:r>
        <w:rPr>
          <w:rFonts w:ascii="Times New Roman" w:hAnsi="Times New Roman" w:cs="Times New Roman"/>
        </w:rPr>
        <w:t>ó</w:t>
      </w:r>
      <w:r>
        <w:rPr>
          <w:rFonts w:ascii="Times New Roman" w:hAnsi="Times New Roman" w:cs="Times New Roman"/>
        </w:rPr>
        <w:t>n con la Pasi</w:t>
      </w:r>
      <w:r>
        <w:rPr>
          <w:rFonts w:ascii="Times New Roman" w:hAnsi="Times New Roman" w:cs="Times New Roman"/>
        </w:rPr>
        <w:t>ó</w:t>
      </w:r>
      <w:r>
        <w:rPr>
          <w:rFonts w:ascii="Times New Roman" w:hAnsi="Times New Roman" w:cs="Times New Roman"/>
        </w:rPr>
        <w:t>n redentora del Salvador. El sufrimiento, secuela del pecado original, recibe un sentido nuevo, viene</w:t>
      </w:r>
      <w:r>
        <w:rPr>
          <w:rFonts w:ascii="Times New Roman" w:hAnsi="Times New Roman" w:cs="Times New Roman"/>
        </w:rPr>
        <w:t xml:space="preserve"> a ser participaci</w:t>
      </w:r>
      <w:r>
        <w:rPr>
          <w:rFonts w:ascii="Times New Roman" w:hAnsi="Times New Roman" w:cs="Times New Roman"/>
        </w:rPr>
        <w:t>ó</w:t>
      </w:r>
      <w:r>
        <w:rPr>
          <w:rFonts w:ascii="Times New Roman" w:hAnsi="Times New Roman" w:cs="Times New Roman"/>
        </w:rPr>
        <w:t>n en la obra salv</w:t>
      </w:r>
      <w:r>
        <w:rPr>
          <w:rFonts w:ascii="Times New Roman" w:hAnsi="Times New Roman" w:cs="Times New Roman"/>
        </w:rPr>
        <w:t>í</w:t>
      </w:r>
      <w:r>
        <w:rPr>
          <w:rFonts w:ascii="Times New Roman" w:hAnsi="Times New Roman" w:cs="Times New Roman"/>
        </w:rPr>
        <w:t>fica de Jes</w:t>
      </w:r>
      <w:r>
        <w:rPr>
          <w:rFonts w:ascii="Times New Roman" w:hAnsi="Times New Roman" w:cs="Times New Roman"/>
        </w:rPr>
        <w:t>ú</w:t>
      </w:r>
      <w:r>
        <w:rPr>
          <w:rFonts w:ascii="Times New Roman" w:hAnsi="Times New Roman" w:cs="Times New Roman"/>
        </w:rPr>
        <w:t>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1522</w:t>
      </w:r>
      <w:r>
        <w:rPr>
          <w:rFonts w:ascii="Times New Roman" w:hAnsi="Times New Roman" w:cs="Times New Roman"/>
        </w:rPr>
        <w:tab/>
        <w:t>Una gracia eclesial. Los enfermos que reciben este sacramento, "uni</w:t>
      </w:r>
      <w:r>
        <w:rPr>
          <w:rFonts w:ascii="Times New Roman" w:hAnsi="Times New Roman" w:cs="Times New Roman"/>
        </w:rPr>
        <w:t>é</w:t>
      </w:r>
      <w:r>
        <w:rPr>
          <w:rFonts w:ascii="Times New Roman" w:hAnsi="Times New Roman" w:cs="Times New Roman"/>
        </w:rPr>
        <w:t>ndose libremente a la pasi</w:t>
      </w:r>
      <w:r>
        <w:rPr>
          <w:rFonts w:ascii="Times New Roman" w:hAnsi="Times New Roman" w:cs="Times New Roman"/>
        </w:rPr>
        <w:t>ó</w:t>
      </w:r>
      <w:r>
        <w:rPr>
          <w:rFonts w:ascii="Times New Roman" w:hAnsi="Times New Roman" w:cs="Times New Roman"/>
        </w:rPr>
        <w:t xml:space="preserve">n y muerte de Cristo, contribuyen al bien del Pueblo de Dios" (LG 11). Cuando celebra este sacramento, </w:t>
      </w:r>
      <w:r>
        <w:rPr>
          <w:rFonts w:ascii="Times New Roman" w:hAnsi="Times New Roman" w:cs="Times New Roman"/>
        </w:rPr>
        <w:t>la Iglesia, en la comuni</w:t>
      </w:r>
      <w:r>
        <w:rPr>
          <w:rFonts w:ascii="Times New Roman" w:hAnsi="Times New Roman" w:cs="Times New Roman"/>
        </w:rPr>
        <w:t>ó</w:t>
      </w:r>
      <w:r>
        <w:rPr>
          <w:rFonts w:ascii="Times New Roman" w:hAnsi="Times New Roman" w:cs="Times New Roman"/>
        </w:rPr>
        <w:t>n de los santos, intercede por el bien del enfermo. Y el enfermo, a su vez, por la gracia de este sacramento, contribuye a la santificaci</w:t>
      </w:r>
      <w:r>
        <w:rPr>
          <w:rFonts w:ascii="Times New Roman" w:hAnsi="Times New Roman" w:cs="Times New Roman"/>
        </w:rPr>
        <w:t>ó</w:t>
      </w:r>
      <w:r>
        <w:rPr>
          <w:rFonts w:ascii="Times New Roman" w:hAnsi="Times New Roman" w:cs="Times New Roman"/>
        </w:rPr>
        <w:t xml:space="preserve">n de la Iglesia y al bien de todos los hombres por los que la Iglesia sufre y se ofrece, por </w:t>
      </w:r>
      <w:r>
        <w:rPr>
          <w:rFonts w:ascii="Times New Roman" w:hAnsi="Times New Roman" w:cs="Times New Roman"/>
        </w:rPr>
        <w:t>Cristo, a Dios Padre.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1523</w:t>
      </w:r>
      <w:r>
        <w:rPr>
          <w:rFonts w:ascii="Times New Roman" w:hAnsi="Times New Roman" w:cs="Times New Roman"/>
        </w:rPr>
        <w:tab/>
        <w:t>Una preparaci</w:t>
      </w:r>
      <w:r>
        <w:rPr>
          <w:rFonts w:ascii="Times New Roman" w:hAnsi="Times New Roman" w:cs="Times New Roman"/>
        </w:rPr>
        <w:t>ó</w:t>
      </w:r>
      <w:r>
        <w:rPr>
          <w:rFonts w:ascii="Times New Roman" w:hAnsi="Times New Roman" w:cs="Times New Roman"/>
        </w:rPr>
        <w:t xml:space="preserve">n para el </w:t>
      </w:r>
      <w:r>
        <w:rPr>
          <w:rFonts w:ascii="Times New Roman" w:hAnsi="Times New Roman" w:cs="Times New Roman"/>
        </w:rPr>
        <w:t>ú</w:t>
      </w:r>
      <w:r>
        <w:rPr>
          <w:rFonts w:ascii="Times New Roman" w:hAnsi="Times New Roman" w:cs="Times New Roman"/>
        </w:rPr>
        <w:t>ltimo tr</w:t>
      </w:r>
      <w:r>
        <w:rPr>
          <w:rFonts w:ascii="Times New Roman" w:hAnsi="Times New Roman" w:cs="Times New Roman"/>
        </w:rPr>
        <w:t>á</w:t>
      </w:r>
      <w:r>
        <w:rPr>
          <w:rFonts w:ascii="Times New Roman" w:hAnsi="Times New Roman" w:cs="Times New Roman"/>
        </w:rPr>
        <w:t>nsito. Si el sacramento de la unci</w:t>
      </w:r>
      <w:r>
        <w:rPr>
          <w:rFonts w:ascii="Times New Roman" w:hAnsi="Times New Roman" w:cs="Times New Roman"/>
        </w:rPr>
        <w:t>ó</w:t>
      </w:r>
      <w:r>
        <w:rPr>
          <w:rFonts w:ascii="Times New Roman" w:hAnsi="Times New Roman" w:cs="Times New Roman"/>
        </w:rPr>
        <w:t>n de los enfermos es concedido a todos los que sufren enfermedades y dolencias graves, lo es con mayor raz</w:t>
      </w:r>
      <w:r>
        <w:rPr>
          <w:rFonts w:ascii="Times New Roman" w:hAnsi="Times New Roman" w:cs="Times New Roman"/>
        </w:rPr>
        <w:t>ó</w:t>
      </w:r>
      <w:r>
        <w:rPr>
          <w:rFonts w:ascii="Times New Roman" w:hAnsi="Times New Roman" w:cs="Times New Roman"/>
        </w:rPr>
        <w:t>n "a los que est</w:t>
      </w:r>
      <w:r>
        <w:rPr>
          <w:rFonts w:ascii="Times New Roman" w:hAnsi="Times New Roman" w:cs="Times New Roman"/>
        </w:rPr>
        <w:t>á</w:t>
      </w:r>
      <w:r>
        <w:rPr>
          <w:rFonts w:ascii="Times New Roman" w:hAnsi="Times New Roman" w:cs="Times New Roman"/>
        </w:rPr>
        <w:t>n a punto de salir de esta vida" ("</w:t>
      </w:r>
      <w:r>
        <w:rPr>
          <w:rFonts w:ascii="Times New Roman" w:hAnsi="Times New Roman" w:cs="Times New Roman"/>
        </w:rPr>
        <w:t>in exitu viae constituti"; Cc. de Trento: DS 1698), de manera que se la llamado tambi</w:t>
      </w:r>
      <w:r>
        <w:rPr>
          <w:rFonts w:ascii="Times New Roman" w:hAnsi="Times New Roman" w:cs="Times New Roman"/>
        </w:rPr>
        <w:t>é</w:t>
      </w:r>
      <w:r>
        <w:rPr>
          <w:rFonts w:ascii="Times New Roman" w:hAnsi="Times New Roman" w:cs="Times New Roman"/>
        </w:rPr>
        <w:t>n "sacramentum exeuntium" ("sacramento de los que parten", ibid.). La Unci</w:t>
      </w:r>
      <w:r>
        <w:rPr>
          <w:rFonts w:ascii="Times New Roman" w:hAnsi="Times New Roman" w:cs="Times New Roman"/>
        </w:rPr>
        <w:t>ó</w:t>
      </w:r>
      <w:r>
        <w:rPr>
          <w:rFonts w:ascii="Times New Roman" w:hAnsi="Times New Roman" w:cs="Times New Roman"/>
        </w:rPr>
        <w:t>n de los enfermos acaba de conformarnos con la muerte y a la resurrecci</w:t>
      </w:r>
      <w:r>
        <w:rPr>
          <w:rFonts w:ascii="Times New Roman" w:hAnsi="Times New Roman" w:cs="Times New Roman"/>
        </w:rPr>
        <w:t>ó</w:t>
      </w:r>
      <w:r>
        <w:rPr>
          <w:rFonts w:ascii="Times New Roman" w:hAnsi="Times New Roman" w:cs="Times New Roman"/>
        </w:rPr>
        <w:t>n de Cristo, como el Ba</w:t>
      </w:r>
      <w:r>
        <w:rPr>
          <w:rFonts w:ascii="Times New Roman" w:hAnsi="Times New Roman" w:cs="Times New Roman"/>
        </w:rPr>
        <w:t>utismo hab</w:t>
      </w:r>
      <w:r>
        <w:rPr>
          <w:rFonts w:ascii="Times New Roman" w:hAnsi="Times New Roman" w:cs="Times New Roman"/>
        </w:rPr>
        <w:t>í</w:t>
      </w:r>
      <w:r>
        <w:rPr>
          <w:rFonts w:ascii="Times New Roman" w:hAnsi="Times New Roman" w:cs="Times New Roman"/>
        </w:rPr>
        <w:t xml:space="preserve">a comenzado a hacerlo. Es la </w:t>
      </w:r>
      <w:r>
        <w:rPr>
          <w:rFonts w:ascii="Times New Roman" w:hAnsi="Times New Roman" w:cs="Times New Roman"/>
        </w:rPr>
        <w:t>ú</w:t>
      </w:r>
      <w:r>
        <w:rPr>
          <w:rFonts w:ascii="Times New Roman" w:hAnsi="Times New Roman" w:cs="Times New Roman"/>
        </w:rPr>
        <w:t>ltima de las sagradas unciones que jalonan toda la vida cristiana; la del Bautismo hab</w:t>
      </w:r>
      <w:r>
        <w:rPr>
          <w:rFonts w:ascii="Times New Roman" w:hAnsi="Times New Roman" w:cs="Times New Roman"/>
        </w:rPr>
        <w:t>í</w:t>
      </w:r>
      <w:r>
        <w:rPr>
          <w:rFonts w:ascii="Times New Roman" w:hAnsi="Times New Roman" w:cs="Times New Roman"/>
        </w:rPr>
        <w:t>a sellado en nosotros la vida nueva; la de la Confirmaci</w:t>
      </w:r>
      <w:r>
        <w:rPr>
          <w:rFonts w:ascii="Times New Roman" w:hAnsi="Times New Roman" w:cs="Times New Roman"/>
        </w:rPr>
        <w:t>ó</w:t>
      </w:r>
      <w:r>
        <w:rPr>
          <w:rFonts w:ascii="Times New Roman" w:hAnsi="Times New Roman" w:cs="Times New Roman"/>
        </w:rPr>
        <w:t>n nos hab</w:t>
      </w:r>
      <w:r>
        <w:rPr>
          <w:rFonts w:ascii="Times New Roman" w:hAnsi="Times New Roman" w:cs="Times New Roman"/>
        </w:rPr>
        <w:t>í</w:t>
      </w:r>
      <w:r>
        <w:rPr>
          <w:rFonts w:ascii="Times New Roman" w:hAnsi="Times New Roman" w:cs="Times New Roman"/>
        </w:rPr>
        <w:t xml:space="preserve">a fortalecido para el combate de esta vida. Esta </w:t>
      </w:r>
      <w:r>
        <w:rPr>
          <w:rFonts w:ascii="Times New Roman" w:hAnsi="Times New Roman" w:cs="Times New Roman"/>
        </w:rPr>
        <w:t>ú</w:t>
      </w:r>
      <w:r>
        <w:rPr>
          <w:rFonts w:ascii="Times New Roman" w:hAnsi="Times New Roman" w:cs="Times New Roman"/>
        </w:rPr>
        <w:t>ltima unci</w:t>
      </w:r>
      <w:r>
        <w:rPr>
          <w:rFonts w:ascii="Times New Roman" w:hAnsi="Times New Roman" w:cs="Times New Roman"/>
        </w:rPr>
        <w:t>ó</w:t>
      </w:r>
      <w:r>
        <w:rPr>
          <w:rFonts w:ascii="Times New Roman" w:hAnsi="Times New Roman" w:cs="Times New Roman"/>
        </w:rPr>
        <w:t>n ofrece al t</w:t>
      </w:r>
      <w:r>
        <w:rPr>
          <w:rFonts w:ascii="Times New Roman" w:hAnsi="Times New Roman" w:cs="Times New Roman"/>
        </w:rPr>
        <w:t>é</w:t>
      </w:r>
      <w:r>
        <w:rPr>
          <w:rFonts w:ascii="Times New Roman" w:hAnsi="Times New Roman" w:cs="Times New Roman"/>
        </w:rPr>
        <w:t>rmino de nuestra vida terrena un s</w:t>
      </w:r>
      <w:r>
        <w:rPr>
          <w:rFonts w:ascii="Times New Roman" w:hAnsi="Times New Roman" w:cs="Times New Roman"/>
        </w:rPr>
        <w:t>ó</w:t>
      </w:r>
      <w:r>
        <w:rPr>
          <w:rFonts w:ascii="Times New Roman" w:hAnsi="Times New Roman" w:cs="Times New Roman"/>
        </w:rPr>
        <w:t>lido puente levadizo para entrar en la Casa del Padre defendi</w:t>
      </w:r>
      <w:r>
        <w:rPr>
          <w:rFonts w:ascii="Times New Roman" w:hAnsi="Times New Roman" w:cs="Times New Roman"/>
        </w:rPr>
        <w:t>é</w:t>
      </w:r>
      <w:r>
        <w:rPr>
          <w:rFonts w:ascii="Times New Roman" w:hAnsi="Times New Roman" w:cs="Times New Roman"/>
        </w:rPr>
        <w:t xml:space="preserve">ndose en los </w:t>
      </w:r>
      <w:r>
        <w:rPr>
          <w:rFonts w:ascii="Times New Roman" w:hAnsi="Times New Roman" w:cs="Times New Roman"/>
        </w:rPr>
        <w:t>ú</w:t>
      </w:r>
      <w:r>
        <w:rPr>
          <w:rFonts w:ascii="Times New Roman" w:hAnsi="Times New Roman" w:cs="Times New Roman"/>
        </w:rPr>
        <w:t>ltimos combates (cf ibid.: DS 1694).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Vi</w:t>
      </w:r>
      <w:r>
        <w:rPr>
          <w:rFonts w:ascii="Times New Roman" w:hAnsi="Times New Roman" w:cs="Times New Roman"/>
        </w:rPr>
        <w:t>á</w:t>
      </w:r>
      <w:r>
        <w:rPr>
          <w:rFonts w:ascii="Times New Roman" w:hAnsi="Times New Roman" w:cs="Times New Roman"/>
        </w:rPr>
        <w:t xml:space="preserve">tico, </w:t>
      </w:r>
      <w:r>
        <w:rPr>
          <w:rFonts w:ascii="Times New Roman" w:hAnsi="Times New Roman" w:cs="Times New Roman"/>
        </w:rPr>
        <w:t>ú</w:t>
      </w:r>
      <w:r>
        <w:rPr>
          <w:rFonts w:ascii="Times New Roman" w:hAnsi="Times New Roman" w:cs="Times New Roman"/>
        </w:rPr>
        <w:t>ltimo sacramento del cristiano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1524</w:t>
      </w:r>
      <w:r>
        <w:rPr>
          <w:rFonts w:ascii="Times New Roman" w:hAnsi="Times New Roman" w:cs="Times New Roman"/>
        </w:rPr>
        <w:tab/>
        <w:t>A los que van a dejar esta vida, la Igles</w:t>
      </w:r>
      <w:r>
        <w:rPr>
          <w:rFonts w:ascii="Times New Roman" w:hAnsi="Times New Roman" w:cs="Times New Roman"/>
        </w:rPr>
        <w:t>ia ofrece, adem</w:t>
      </w:r>
      <w:r>
        <w:rPr>
          <w:rFonts w:ascii="Times New Roman" w:hAnsi="Times New Roman" w:cs="Times New Roman"/>
        </w:rPr>
        <w:t>á</w:t>
      </w:r>
      <w:r>
        <w:rPr>
          <w:rFonts w:ascii="Times New Roman" w:hAnsi="Times New Roman" w:cs="Times New Roman"/>
        </w:rPr>
        <w:t>s de la Unci</w:t>
      </w:r>
      <w:r>
        <w:rPr>
          <w:rFonts w:ascii="Times New Roman" w:hAnsi="Times New Roman" w:cs="Times New Roman"/>
        </w:rPr>
        <w:t>ó</w:t>
      </w:r>
      <w:r>
        <w:rPr>
          <w:rFonts w:ascii="Times New Roman" w:hAnsi="Times New Roman" w:cs="Times New Roman"/>
        </w:rPr>
        <w:t>n de los enfermos, la Eucarist</w:t>
      </w:r>
      <w:r>
        <w:rPr>
          <w:rFonts w:ascii="Times New Roman" w:hAnsi="Times New Roman" w:cs="Times New Roman"/>
        </w:rPr>
        <w:t>í</w:t>
      </w:r>
      <w:r>
        <w:rPr>
          <w:rFonts w:ascii="Times New Roman" w:hAnsi="Times New Roman" w:cs="Times New Roman"/>
        </w:rPr>
        <w:t>a como vi</w:t>
      </w:r>
      <w:r>
        <w:rPr>
          <w:rFonts w:ascii="Times New Roman" w:hAnsi="Times New Roman" w:cs="Times New Roman"/>
        </w:rPr>
        <w:t>á</w:t>
      </w:r>
      <w:r>
        <w:rPr>
          <w:rFonts w:ascii="Times New Roman" w:hAnsi="Times New Roman" w:cs="Times New Roman"/>
        </w:rPr>
        <w:t>tico. Recibida en este momento del paso hacia el Padre, la Comuni</w:t>
      </w:r>
      <w:r>
        <w:rPr>
          <w:rFonts w:ascii="Times New Roman" w:hAnsi="Times New Roman" w:cs="Times New Roman"/>
        </w:rPr>
        <w:t>ó</w:t>
      </w:r>
      <w:r>
        <w:rPr>
          <w:rFonts w:ascii="Times New Roman" w:hAnsi="Times New Roman" w:cs="Times New Roman"/>
        </w:rPr>
        <w:t>n del Cuerpo y la Sangre de Cristo tiene una significaci</w:t>
      </w:r>
      <w:r>
        <w:rPr>
          <w:rFonts w:ascii="Times New Roman" w:hAnsi="Times New Roman" w:cs="Times New Roman"/>
        </w:rPr>
        <w:t>ó</w:t>
      </w:r>
      <w:r>
        <w:rPr>
          <w:rFonts w:ascii="Times New Roman" w:hAnsi="Times New Roman" w:cs="Times New Roman"/>
        </w:rPr>
        <w:t>n y una importancia particulares. Es semilla de vida eterna y p</w:t>
      </w:r>
      <w:r>
        <w:rPr>
          <w:rFonts w:ascii="Times New Roman" w:hAnsi="Times New Roman" w:cs="Times New Roman"/>
        </w:rPr>
        <w:t>oder de resurrecci</w:t>
      </w:r>
      <w:r>
        <w:rPr>
          <w:rFonts w:ascii="Times New Roman" w:hAnsi="Times New Roman" w:cs="Times New Roman"/>
        </w:rPr>
        <w:t>ó</w:t>
      </w:r>
      <w:r>
        <w:rPr>
          <w:rFonts w:ascii="Times New Roman" w:hAnsi="Times New Roman" w:cs="Times New Roman"/>
        </w:rPr>
        <w:t>n, seg</w:t>
      </w:r>
      <w:r>
        <w:rPr>
          <w:rFonts w:ascii="Times New Roman" w:hAnsi="Times New Roman" w:cs="Times New Roman"/>
        </w:rPr>
        <w:t>ú</w:t>
      </w:r>
      <w:r>
        <w:rPr>
          <w:rFonts w:ascii="Times New Roman" w:hAnsi="Times New Roman" w:cs="Times New Roman"/>
        </w:rPr>
        <w:t>n las palabras del Se</w:t>
      </w:r>
      <w:r>
        <w:rPr>
          <w:rFonts w:ascii="Times New Roman" w:hAnsi="Times New Roman" w:cs="Times New Roman"/>
        </w:rPr>
        <w:t>ñ</w:t>
      </w:r>
      <w:r>
        <w:rPr>
          <w:rFonts w:ascii="Times New Roman" w:hAnsi="Times New Roman" w:cs="Times New Roman"/>
        </w:rPr>
        <w:t>or: "El que come mi carne y bebe mi sangre, tiene vida eterna, y yo le resucitar</w:t>
      </w:r>
      <w:r>
        <w:rPr>
          <w:rFonts w:ascii="Times New Roman" w:hAnsi="Times New Roman" w:cs="Times New Roman"/>
        </w:rPr>
        <w:t>é</w:t>
      </w:r>
      <w:r>
        <w:rPr>
          <w:rFonts w:ascii="Times New Roman" w:hAnsi="Times New Roman" w:cs="Times New Roman"/>
        </w:rPr>
        <w:t xml:space="preserve"> el </w:t>
      </w:r>
      <w:r>
        <w:rPr>
          <w:rFonts w:ascii="Times New Roman" w:hAnsi="Times New Roman" w:cs="Times New Roman"/>
        </w:rPr>
        <w:t>ú</w:t>
      </w:r>
      <w:r>
        <w:rPr>
          <w:rFonts w:ascii="Times New Roman" w:hAnsi="Times New Roman" w:cs="Times New Roman"/>
        </w:rPr>
        <w:t>ltimo d</w:t>
      </w:r>
      <w:r>
        <w:rPr>
          <w:rFonts w:ascii="Times New Roman" w:hAnsi="Times New Roman" w:cs="Times New Roman"/>
        </w:rPr>
        <w:t>í</w:t>
      </w:r>
      <w:r>
        <w:rPr>
          <w:rFonts w:ascii="Times New Roman" w:hAnsi="Times New Roman" w:cs="Times New Roman"/>
        </w:rPr>
        <w:t>a" (Jn 6,54). Puesto que es sacramento de Cristo muerto y resucitado, la Eucarist</w:t>
      </w:r>
      <w:r>
        <w:rPr>
          <w:rFonts w:ascii="Times New Roman" w:hAnsi="Times New Roman" w:cs="Times New Roman"/>
        </w:rPr>
        <w:t>í</w:t>
      </w:r>
      <w:r>
        <w:rPr>
          <w:rFonts w:ascii="Times New Roman" w:hAnsi="Times New Roman" w:cs="Times New Roman"/>
        </w:rPr>
        <w:t>a es aqu</w:t>
      </w:r>
      <w:r>
        <w:rPr>
          <w:rFonts w:ascii="Times New Roman" w:hAnsi="Times New Roman" w:cs="Times New Roman"/>
        </w:rPr>
        <w:t>í</w:t>
      </w:r>
      <w:r>
        <w:rPr>
          <w:rFonts w:ascii="Times New Roman" w:hAnsi="Times New Roman" w:cs="Times New Roman"/>
        </w:rPr>
        <w:t xml:space="preserve"> sacramento del paso de</w:t>
      </w:r>
      <w:r>
        <w:rPr>
          <w:rFonts w:ascii="Times New Roman" w:hAnsi="Times New Roman" w:cs="Times New Roman"/>
        </w:rPr>
        <w:t xml:space="preserve"> la muerte a la vida, de este mundo al Padre (Jn 13,1).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1525</w:t>
      </w:r>
      <w:r>
        <w:rPr>
          <w:rFonts w:ascii="Times New Roman" w:hAnsi="Times New Roman" w:cs="Times New Roman"/>
        </w:rPr>
        <w:tab/>
        <w:t>As</w:t>
      </w:r>
      <w:r>
        <w:rPr>
          <w:rFonts w:ascii="Times New Roman" w:hAnsi="Times New Roman" w:cs="Times New Roman"/>
        </w:rPr>
        <w:t>í</w:t>
      </w:r>
      <w:r>
        <w:rPr>
          <w:rFonts w:ascii="Times New Roman" w:hAnsi="Times New Roman" w:cs="Times New Roman"/>
        </w:rPr>
        <w:t>, como los sacramentos del Bautismo, de la Confirmaci</w:t>
      </w:r>
      <w:r>
        <w:rPr>
          <w:rFonts w:ascii="Times New Roman" w:hAnsi="Times New Roman" w:cs="Times New Roman"/>
        </w:rPr>
        <w:t>ó</w:t>
      </w:r>
      <w:r>
        <w:rPr>
          <w:rFonts w:ascii="Times New Roman" w:hAnsi="Times New Roman" w:cs="Times New Roman"/>
        </w:rPr>
        <w:t>n y de la Eucarist</w:t>
      </w:r>
      <w:r>
        <w:rPr>
          <w:rFonts w:ascii="Times New Roman" w:hAnsi="Times New Roman" w:cs="Times New Roman"/>
        </w:rPr>
        <w:t>í</w:t>
      </w:r>
      <w:r>
        <w:rPr>
          <w:rFonts w:ascii="Times New Roman" w:hAnsi="Times New Roman" w:cs="Times New Roman"/>
        </w:rPr>
        <w:t>a constituyen una unidad llamada "los sacramentos de la iniciaci</w:t>
      </w:r>
      <w:r>
        <w:rPr>
          <w:rFonts w:ascii="Times New Roman" w:hAnsi="Times New Roman" w:cs="Times New Roman"/>
        </w:rPr>
        <w:t>ó</w:t>
      </w:r>
      <w:r>
        <w:rPr>
          <w:rFonts w:ascii="Times New Roman" w:hAnsi="Times New Roman" w:cs="Times New Roman"/>
        </w:rPr>
        <w:t>n cristiana", se puede decir que la Penitencia, la Sa</w:t>
      </w:r>
      <w:r>
        <w:rPr>
          <w:rFonts w:ascii="Times New Roman" w:hAnsi="Times New Roman" w:cs="Times New Roman"/>
        </w:rPr>
        <w:t>nta Unci</w:t>
      </w:r>
      <w:r>
        <w:rPr>
          <w:rFonts w:ascii="Times New Roman" w:hAnsi="Times New Roman" w:cs="Times New Roman"/>
        </w:rPr>
        <w:t>ó</w:t>
      </w:r>
      <w:r>
        <w:rPr>
          <w:rFonts w:ascii="Times New Roman" w:hAnsi="Times New Roman" w:cs="Times New Roman"/>
        </w:rPr>
        <w:t>n y la Eucarist</w:t>
      </w:r>
      <w:r>
        <w:rPr>
          <w:rFonts w:ascii="Times New Roman" w:hAnsi="Times New Roman" w:cs="Times New Roman"/>
        </w:rPr>
        <w:t>í</w:t>
      </w:r>
      <w:r>
        <w:rPr>
          <w:rFonts w:ascii="Times New Roman" w:hAnsi="Times New Roman" w:cs="Times New Roman"/>
        </w:rPr>
        <w:t>a, en cuanto vi</w:t>
      </w:r>
      <w:r>
        <w:rPr>
          <w:rFonts w:ascii="Times New Roman" w:hAnsi="Times New Roman" w:cs="Times New Roman"/>
        </w:rPr>
        <w:t>á</w:t>
      </w:r>
      <w:r>
        <w:rPr>
          <w:rFonts w:ascii="Times New Roman" w:hAnsi="Times New Roman" w:cs="Times New Roman"/>
        </w:rPr>
        <w:t>tico, constituyen, cuando la vida cristiana toca a su fin, "los sacramentos que preparan para entrar en la Patria" o los sacramentos que cierran la peregrinaci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1526</w:t>
      </w:r>
      <w:r>
        <w:rPr>
          <w:rFonts w:ascii="Times New Roman" w:hAnsi="Times New Roman" w:cs="Times New Roman"/>
        </w:rPr>
        <w:tab/>
        <w:t>"</w:t>
      </w:r>
      <w:r>
        <w:rPr>
          <w:rFonts w:ascii="Times New Roman" w:hAnsi="Times New Roman" w:cs="Times New Roman"/>
        </w:rPr>
        <w:t>¿</w:t>
      </w:r>
      <w:r>
        <w:rPr>
          <w:rFonts w:ascii="Times New Roman" w:hAnsi="Times New Roman" w:cs="Times New Roman"/>
        </w:rPr>
        <w:t>Est</w:t>
      </w:r>
      <w:r>
        <w:rPr>
          <w:rFonts w:ascii="Times New Roman" w:hAnsi="Times New Roman" w:cs="Times New Roman"/>
        </w:rPr>
        <w:t>á</w:t>
      </w:r>
      <w:r>
        <w:rPr>
          <w:rFonts w:ascii="Times New Roman" w:hAnsi="Times New Roman" w:cs="Times New Roman"/>
        </w:rPr>
        <w:t xml:space="preserve"> enfermo alguno entre vosotros</w:t>
      </w:r>
      <w:r>
        <w:rPr>
          <w:rFonts w:ascii="Times New Roman" w:hAnsi="Times New Roman" w:cs="Times New Roman"/>
        </w:rPr>
        <w:t>? Llame a los presb</w:t>
      </w:r>
      <w:r>
        <w:rPr>
          <w:rFonts w:ascii="Times New Roman" w:hAnsi="Times New Roman" w:cs="Times New Roman"/>
        </w:rPr>
        <w:t>í</w:t>
      </w:r>
      <w:r>
        <w:rPr>
          <w:rFonts w:ascii="Times New Roman" w:hAnsi="Times New Roman" w:cs="Times New Roman"/>
        </w:rPr>
        <w:t xml:space="preserve">teros de la Iglesia, que oren sobre </w:t>
      </w:r>
      <w:r>
        <w:rPr>
          <w:rFonts w:ascii="Times New Roman" w:hAnsi="Times New Roman" w:cs="Times New Roman"/>
        </w:rPr>
        <w:t>é</w:t>
      </w:r>
      <w:r>
        <w:rPr>
          <w:rFonts w:ascii="Times New Roman" w:hAnsi="Times New Roman" w:cs="Times New Roman"/>
        </w:rPr>
        <w:t xml:space="preserve">l y le unjan con </w:t>
      </w:r>
      <w:r>
        <w:rPr>
          <w:rFonts w:ascii="Times New Roman" w:hAnsi="Times New Roman" w:cs="Times New Roman"/>
        </w:rPr>
        <w:t>ó</w:t>
      </w:r>
      <w:r>
        <w:rPr>
          <w:rFonts w:ascii="Times New Roman" w:hAnsi="Times New Roman" w:cs="Times New Roman"/>
        </w:rPr>
        <w:t>leo en el nombre del Se</w:t>
      </w:r>
      <w:r>
        <w:rPr>
          <w:rFonts w:ascii="Times New Roman" w:hAnsi="Times New Roman" w:cs="Times New Roman"/>
        </w:rPr>
        <w:t>ñ</w:t>
      </w:r>
      <w:r>
        <w:rPr>
          <w:rFonts w:ascii="Times New Roman" w:hAnsi="Times New Roman" w:cs="Times New Roman"/>
        </w:rPr>
        <w:t>or. Y la oraci</w:t>
      </w:r>
      <w:r>
        <w:rPr>
          <w:rFonts w:ascii="Times New Roman" w:hAnsi="Times New Roman" w:cs="Times New Roman"/>
        </w:rPr>
        <w:t>ó</w:t>
      </w:r>
      <w:r>
        <w:rPr>
          <w:rFonts w:ascii="Times New Roman" w:hAnsi="Times New Roman" w:cs="Times New Roman"/>
        </w:rPr>
        <w:t>n de la fe salvar</w:t>
      </w:r>
      <w:r>
        <w:rPr>
          <w:rFonts w:ascii="Times New Roman" w:hAnsi="Times New Roman" w:cs="Times New Roman"/>
        </w:rPr>
        <w:t>á</w:t>
      </w:r>
      <w:r>
        <w:rPr>
          <w:rFonts w:ascii="Times New Roman" w:hAnsi="Times New Roman" w:cs="Times New Roman"/>
        </w:rPr>
        <w:t xml:space="preserve"> al enfermo, y el Se</w:t>
      </w:r>
      <w:r>
        <w:rPr>
          <w:rFonts w:ascii="Times New Roman" w:hAnsi="Times New Roman" w:cs="Times New Roman"/>
        </w:rPr>
        <w:t>ñ</w:t>
      </w:r>
      <w:r>
        <w:rPr>
          <w:rFonts w:ascii="Times New Roman" w:hAnsi="Times New Roman" w:cs="Times New Roman"/>
        </w:rPr>
        <w:t>or har</w:t>
      </w:r>
      <w:r>
        <w:rPr>
          <w:rFonts w:ascii="Times New Roman" w:hAnsi="Times New Roman" w:cs="Times New Roman"/>
        </w:rPr>
        <w:t>á</w:t>
      </w:r>
      <w:r>
        <w:rPr>
          <w:rFonts w:ascii="Times New Roman" w:hAnsi="Times New Roman" w:cs="Times New Roman"/>
        </w:rPr>
        <w:t xml:space="preserve"> que se levante, y si hubiera cometidos pecados, le ser</w:t>
      </w:r>
      <w:r>
        <w:rPr>
          <w:rFonts w:ascii="Times New Roman" w:hAnsi="Times New Roman" w:cs="Times New Roman"/>
        </w:rPr>
        <w:t>á</w:t>
      </w:r>
      <w:r>
        <w:rPr>
          <w:rFonts w:ascii="Times New Roman" w:hAnsi="Times New Roman" w:cs="Times New Roman"/>
        </w:rPr>
        <w:t>n perdonados" (St 5,14-15).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1527</w:t>
      </w:r>
      <w:r>
        <w:rPr>
          <w:rFonts w:ascii="Times New Roman" w:hAnsi="Times New Roman" w:cs="Times New Roman"/>
        </w:rPr>
        <w:tab/>
      </w:r>
      <w:r>
        <w:rPr>
          <w:rFonts w:ascii="Times New Roman" w:hAnsi="Times New Roman" w:cs="Times New Roman"/>
        </w:rPr>
        <w:t>El sacramento de la Unci</w:t>
      </w:r>
      <w:r>
        <w:rPr>
          <w:rFonts w:ascii="Times New Roman" w:hAnsi="Times New Roman" w:cs="Times New Roman"/>
        </w:rPr>
        <w:t>ó</w:t>
      </w:r>
      <w:r>
        <w:rPr>
          <w:rFonts w:ascii="Times New Roman" w:hAnsi="Times New Roman" w:cs="Times New Roman"/>
        </w:rPr>
        <w:t>n de los enfermos tiene por fin conferir una gracia especial al cristiano que experimenta las dificultades inherentes al estado de enfermedad grave o de vejez.</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1528</w:t>
      </w:r>
      <w:r>
        <w:rPr>
          <w:rFonts w:ascii="Times New Roman" w:hAnsi="Times New Roman" w:cs="Times New Roman"/>
        </w:rPr>
        <w:tab/>
        <w:t>El tiempo oportuno para recibir la Santa Unci</w:t>
      </w:r>
      <w:r>
        <w:rPr>
          <w:rFonts w:ascii="Times New Roman" w:hAnsi="Times New Roman" w:cs="Times New Roman"/>
        </w:rPr>
        <w:t>ó</w:t>
      </w:r>
      <w:r>
        <w:rPr>
          <w:rFonts w:ascii="Times New Roman" w:hAnsi="Times New Roman" w:cs="Times New Roman"/>
        </w:rPr>
        <w:t>n llega ciertamente</w:t>
      </w:r>
      <w:r>
        <w:rPr>
          <w:rFonts w:ascii="Times New Roman" w:hAnsi="Times New Roman" w:cs="Times New Roman"/>
        </w:rPr>
        <w:t xml:space="preserve"> cuando el fiel comienza a encontrarse en peligro de muerte por causa de enfermedad o de vejez.</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1529</w:t>
      </w:r>
      <w:r>
        <w:rPr>
          <w:rFonts w:ascii="Times New Roman" w:hAnsi="Times New Roman" w:cs="Times New Roman"/>
        </w:rPr>
        <w:tab/>
        <w:t>Cada vez que un cristiano cae gravemente enfermo puede recibir la Santa Unci</w:t>
      </w:r>
      <w:r>
        <w:rPr>
          <w:rFonts w:ascii="Times New Roman" w:hAnsi="Times New Roman" w:cs="Times New Roman"/>
        </w:rPr>
        <w:t>ó</w:t>
      </w:r>
      <w:r>
        <w:rPr>
          <w:rFonts w:ascii="Times New Roman" w:hAnsi="Times New Roman" w:cs="Times New Roman"/>
        </w:rPr>
        <w:t>n, y tambi</w:t>
      </w:r>
      <w:r>
        <w:rPr>
          <w:rFonts w:ascii="Times New Roman" w:hAnsi="Times New Roman" w:cs="Times New Roman"/>
        </w:rPr>
        <w:t>é</w:t>
      </w:r>
      <w:r>
        <w:rPr>
          <w:rFonts w:ascii="Times New Roman" w:hAnsi="Times New Roman" w:cs="Times New Roman"/>
        </w:rPr>
        <w:t>n cuando, despu</w:t>
      </w:r>
      <w:r>
        <w:rPr>
          <w:rFonts w:ascii="Times New Roman" w:hAnsi="Times New Roman" w:cs="Times New Roman"/>
        </w:rPr>
        <w:t>é</w:t>
      </w:r>
      <w:r>
        <w:rPr>
          <w:rFonts w:ascii="Times New Roman" w:hAnsi="Times New Roman" w:cs="Times New Roman"/>
        </w:rPr>
        <w:t>s de haberla recibido, la enfermedad se agrava.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w:t>
      </w:r>
      <w:r>
        <w:rPr>
          <w:rFonts w:ascii="Times New Roman" w:hAnsi="Times New Roman" w:cs="Times New Roman"/>
        </w:rPr>
        <w:t>530</w:t>
      </w:r>
      <w:r>
        <w:rPr>
          <w:rFonts w:ascii="Times New Roman" w:hAnsi="Times New Roman" w:cs="Times New Roman"/>
        </w:rPr>
        <w:tab/>
        <w:t>S</w:t>
      </w:r>
      <w:r>
        <w:rPr>
          <w:rFonts w:ascii="Times New Roman" w:hAnsi="Times New Roman" w:cs="Times New Roman"/>
        </w:rPr>
        <w:t>ó</w:t>
      </w:r>
      <w:r>
        <w:rPr>
          <w:rFonts w:ascii="Times New Roman" w:hAnsi="Times New Roman" w:cs="Times New Roman"/>
        </w:rPr>
        <w:t>lo los sacerdotes (presb</w:t>
      </w:r>
      <w:r>
        <w:rPr>
          <w:rFonts w:ascii="Times New Roman" w:hAnsi="Times New Roman" w:cs="Times New Roman"/>
        </w:rPr>
        <w:t>í</w:t>
      </w:r>
      <w:r>
        <w:rPr>
          <w:rFonts w:ascii="Times New Roman" w:hAnsi="Times New Roman" w:cs="Times New Roman"/>
        </w:rPr>
        <w:t>teros y obispos) pueden administrar el sacramento de la Unci</w:t>
      </w:r>
      <w:r>
        <w:rPr>
          <w:rFonts w:ascii="Times New Roman" w:hAnsi="Times New Roman" w:cs="Times New Roman"/>
        </w:rPr>
        <w:t>ó</w:t>
      </w:r>
      <w:r>
        <w:rPr>
          <w:rFonts w:ascii="Times New Roman" w:hAnsi="Times New Roman" w:cs="Times New Roman"/>
        </w:rPr>
        <w:t xml:space="preserve">n de los enfermos; para conferirlo emplean </w:t>
      </w:r>
      <w:r>
        <w:rPr>
          <w:rFonts w:ascii="Times New Roman" w:hAnsi="Times New Roman" w:cs="Times New Roman"/>
        </w:rPr>
        <w:t>ó</w:t>
      </w:r>
      <w:r>
        <w:rPr>
          <w:rFonts w:ascii="Times New Roman" w:hAnsi="Times New Roman" w:cs="Times New Roman"/>
        </w:rPr>
        <w:t>leo bendecido por el Obispo, o, en caso necesario, por el mismo presb</w:t>
      </w:r>
      <w:r>
        <w:rPr>
          <w:rFonts w:ascii="Times New Roman" w:hAnsi="Times New Roman" w:cs="Times New Roman"/>
        </w:rPr>
        <w:t>í</w:t>
      </w:r>
      <w:r>
        <w:rPr>
          <w:rFonts w:ascii="Times New Roman" w:hAnsi="Times New Roman" w:cs="Times New Roman"/>
        </w:rPr>
        <w:t>tero que celebra.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1531</w:t>
      </w:r>
      <w:r>
        <w:rPr>
          <w:rFonts w:ascii="Times New Roman" w:hAnsi="Times New Roman" w:cs="Times New Roman"/>
        </w:rPr>
        <w:tab/>
        <w:t>Lo esencial de la celebrac</w:t>
      </w:r>
      <w:r>
        <w:rPr>
          <w:rFonts w:ascii="Times New Roman" w:hAnsi="Times New Roman" w:cs="Times New Roman"/>
        </w:rPr>
        <w:t>i</w:t>
      </w:r>
      <w:r>
        <w:rPr>
          <w:rFonts w:ascii="Times New Roman" w:hAnsi="Times New Roman" w:cs="Times New Roman"/>
        </w:rPr>
        <w:t>ó</w:t>
      </w:r>
      <w:r>
        <w:rPr>
          <w:rFonts w:ascii="Times New Roman" w:hAnsi="Times New Roman" w:cs="Times New Roman"/>
        </w:rPr>
        <w:t>n de este sacramento consiste en la unci</w:t>
      </w:r>
      <w:r>
        <w:rPr>
          <w:rFonts w:ascii="Times New Roman" w:hAnsi="Times New Roman" w:cs="Times New Roman"/>
        </w:rPr>
        <w:t>ó</w:t>
      </w:r>
      <w:r>
        <w:rPr>
          <w:rFonts w:ascii="Times New Roman" w:hAnsi="Times New Roman" w:cs="Times New Roman"/>
        </w:rPr>
        <w:t>n en la frente y las manos del enfermo (en el rito romano) o en otras partes del cuerpo (en Oriente), unci</w:t>
      </w:r>
      <w:r>
        <w:rPr>
          <w:rFonts w:ascii="Times New Roman" w:hAnsi="Times New Roman" w:cs="Times New Roman"/>
        </w:rPr>
        <w:t>ó</w:t>
      </w:r>
      <w:r>
        <w:rPr>
          <w:rFonts w:ascii="Times New Roman" w:hAnsi="Times New Roman" w:cs="Times New Roman"/>
        </w:rPr>
        <w:t>n acompa</w:t>
      </w:r>
      <w:r>
        <w:rPr>
          <w:rFonts w:ascii="Times New Roman" w:hAnsi="Times New Roman" w:cs="Times New Roman"/>
        </w:rPr>
        <w:t>ñ</w:t>
      </w:r>
      <w:r>
        <w:rPr>
          <w:rFonts w:ascii="Times New Roman" w:hAnsi="Times New Roman" w:cs="Times New Roman"/>
        </w:rPr>
        <w:t>ada de la oraci</w:t>
      </w:r>
      <w:r>
        <w:rPr>
          <w:rFonts w:ascii="Times New Roman" w:hAnsi="Times New Roman" w:cs="Times New Roman"/>
        </w:rPr>
        <w:t>ó</w:t>
      </w:r>
      <w:r>
        <w:rPr>
          <w:rFonts w:ascii="Times New Roman" w:hAnsi="Times New Roman" w:cs="Times New Roman"/>
        </w:rPr>
        <w:t>n lit</w:t>
      </w:r>
      <w:r>
        <w:rPr>
          <w:rFonts w:ascii="Times New Roman" w:hAnsi="Times New Roman" w:cs="Times New Roman"/>
        </w:rPr>
        <w:t>ú</w:t>
      </w:r>
      <w:r>
        <w:rPr>
          <w:rFonts w:ascii="Times New Roman" w:hAnsi="Times New Roman" w:cs="Times New Roman"/>
        </w:rPr>
        <w:t>rgica del sacerdote celebrante que pide la gracia especial de este sacramen</w:t>
      </w:r>
      <w:r>
        <w:rPr>
          <w:rFonts w:ascii="Times New Roman" w:hAnsi="Times New Roman" w:cs="Times New Roman"/>
        </w:rPr>
        <w:t>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1532</w:t>
      </w:r>
      <w:r>
        <w:rPr>
          <w:rFonts w:ascii="Times New Roman" w:hAnsi="Times New Roman" w:cs="Times New Roman"/>
        </w:rPr>
        <w:tab/>
        <w:t>La gracia especial del sacramento de la Unci</w:t>
      </w:r>
      <w:r>
        <w:rPr>
          <w:rFonts w:ascii="Times New Roman" w:hAnsi="Times New Roman" w:cs="Times New Roman"/>
        </w:rPr>
        <w:t>ó</w:t>
      </w:r>
      <w:r>
        <w:rPr>
          <w:rFonts w:ascii="Times New Roman" w:hAnsi="Times New Roman" w:cs="Times New Roman"/>
        </w:rPr>
        <w:t>n de los enfermos tiene como efectos:</w:t>
      </w:r>
    </w:p>
    <w:p w:rsidR="00000000" w:rsidRDefault="00B70A57">
      <w:pPr>
        <w:ind w:left="567" w:hanging="567"/>
        <w:jc w:val="both"/>
        <w:rPr>
          <w:rFonts w:ascii="Times New Roman" w:hAnsi="Times New Roman" w:cs="Times New Roman"/>
        </w:rPr>
      </w:pPr>
      <w:r>
        <w:rPr>
          <w:rFonts w:ascii="Times New Roman" w:hAnsi="Times New Roman" w:cs="Times New Roman"/>
        </w:rPr>
        <w:tab/>
        <w:t>– la uni</w:t>
      </w:r>
      <w:r>
        <w:rPr>
          <w:rFonts w:ascii="Times New Roman" w:hAnsi="Times New Roman" w:cs="Times New Roman"/>
        </w:rPr>
        <w:t>ó</w:t>
      </w:r>
      <w:r>
        <w:rPr>
          <w:rFonts w:ascii="Times New Roman" w:hAnsi="Times New Roman" w:cs="Times New Roman"/>
        </w:rPr>
        <w:t>n del enfermo a la Pasi</w:t>
      </w:r>
      <w:r>
        <w:rPr>
          <w:rFonts w:ascii="Times New Roman" w:hAnsi="Times New Roman" w:cs="Times New Roman"/>
        </w:rPr>
        <w:t>ó</w:t>
      </w:r>
      <w:r>
        <w:rPr>
          <w:rFonts w:ascii="Times New Roman" w:hAnsi="Times New Roman" w:cs="Times New Roman"/>
        </w:rPr>
        <w:t>n de Cristo, para su bien y el de toda la Iglesia;</w:t>
      </w:r>
    </w:p>
    <w:p w:rsidR="00000000" w:rsidRDefault="00B70A57">
      <w:pPr>
        <w:ind w:left="567" w:hanging="567"/>
        <w:jc w:val="both"/>
        <w:rPr>
          <w:rFonts w:ascii="Times New Roman" w:hAnsi="Times New Roman" w:cs="Times New Roman"/>
        </w:rPr>
      </w:pPr>
      <w:r>
        <w:rPr>
          <w:rFonts w:ascii="Times New Roman" w:hAnsi="Times New Roman" w:cs="Times New Roman"/>
        </w:rPr>
        <w:tab/>
        <w:t xml:space="preserve">– el consuelo, la paz y el </w:t>
      </w:r>
      <w:r>
        <w:rPr>
          <w:rFonts w:ascii="Times New Roman" w:hAnsi="Times New Roman" w:cs="Times New Roman"/>
        </w:rPr>
        <w:t>á</w:t>
      </w:r>
      <w:r>
        <w:rPr>
          <w:rFonts w:ascii="Times New Roman" w:hAnsi="Times New Roman" w:cs="Times New Roman"/>
        </w:rPr>
        <w:t>nimo para soportar cristianamente los sufrimiento</w:t>
      </w:r>
      <w:r>
        <w:rPr>
          <w:rFonts w:ascii="Times New Roman" w:hAnsi="Times New Roman" w:cs="Times New Roman"/>
        </w:rPr>
        <w:t>s de la enfermedad o  de la vejez;</w:t>
      </w:r>
    </w:p>
    <w:p w:rsidR="00000000" w:rsidRDefault="00B70A57">
      <w:pPr>
        <w:ind w:left="567" w:hanging="567"/>
        <w:jc w:val="both"/>
        <w:rPr>
          <w:rFonts w:ascii="Times New Roman" w:hAnsi="Times New Roman" w:cs="Times New Roman"/>
        </w:rPr>
      </w:pPr>
      <w:r>
        <w:rPr>
          <w:rFonts w:ascii="Times New Roman" w:hAnsi="Times New Roman" w:cs="Times New Roman"/>
        </w:rPr>
        <w:tab/>
        <w:t>– el perd</w:t>
      </w:r>
      <w:r>
        <w:rPr>
          <w:rFonts w:ascii="Times New Roman" w:hAnsi="Times New Roman" w:cs="Times New Roman"/>
        </w:rPr>
        <w:t>ó</w:t>
      </w:r>
      <w:r>
        <w:rPr>
          <w:rFonts w:ascii="Times New Roman" w:hAnsi="Times New Roman" w:cs="Times New Roman"/>
        </w:rPr>
        <w:t>n de los pecados si el enfermo no ha podido obtenerlo por el sacramento de la penitencia;</w:t>
      </w:r>
    </w:p>
    <w:p w:rsidR="00000000" w:rsidRDefault="00B70A57">
      <w:pPr>
        <w:ind w:left="567" w:hanging="567"/>
        <w:jc w:val="both"/>
        <w:rPr>
          <w:rFonts w:ascii="Times New Roman" w:hAnsi="Times New Roman" w:cs="Times New Roman"/>
        </w:rPr>
      </w:pPr>
      <w:r>
        <w:rPr>
          <w:rFonts w:ascii="Times New Roman" w:hAnsi="Times New Roman" w:cs="Times New Roman"/>
        </w:rPr>
        <w:tab/>
        <w:t>– el restablecimiento de la salud corporal, si conviene a la salud espiritual;</w:t>
      </w:r>
    </w:p>
    <w:p w:rsidR="00000000" w:rsidRDefault="00B70A57" w:rsidP="00B70A57">
      <w:pPr>
        <w:numPr>
          <w:ilvl w:val="0"/>
          <w:numId w:val="6"/>
        </w:numPr>
        <w:ind w:left="567" w:hanging="567"/>
        <w:jc w:val="both"/>
        <w:rPr>
          <w:rFonts w:ascii="Times New Roman" w:hAnsi="Times New Roman" w:cs="Times New Roman"/>
        </w:rPr>
      </w:pPr>
      <w:r>
        <w:rPr>
          <w:rFonts w:ascii="Times New Roman" w:hAnsi="Times New Roman" w:cs="Times New Roman"/>
        </w:rPr>
        <w:t>la preparaci</w:t>
      </w:r>
      <w:r>
        <w:rPr>
          <w:rFonts w:ascii="Times New Roman" w:hAnsi="Times New Roman" w:cs="Times New Roman"/>
        </w:rPr>
        <w:t>ó</w:t>
      </w:r>
      <w:r>
        <w:rPr>
          <w:rFonts w:ascii="Times New Roman" w:hAnsi="Times New Roman" w:cs="Times New Roman"/>
        </w:rPr>
        <w:t>n para el paso a la vid</w:t>
      </w:r>
      <w:r>
        <w:rPr>
          <w:rFonts w:ascii="Times New Roman" w:hAnsi="Times New Roman" w:cs="Times New Roman"/>
        </w:rPr>
        <w:t>a eterna.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CAPITULO TERCERO: LOS SACRAMENTOS AL SERVICIO DE LA COMUNIDAD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1533.</w:t>
      </w:r>
      <w:r>
        <w:rPr>
          <w:rFonts w:ascii="Times New Roman" w:hAnsi="Times New Roman" w:cs="Times New Roman"/>
        </w:rPr>
        <w:tab/>
        <w:t>El Bautismo, la Confirmaci</w:t>
      </w:r>
      <w:r>
        <w:rPr>
          <w:rFonts w:ascii="Times New Roman" w:hAnsi="Times New Roman" w:cs="Times New Roman"/>
        </w:rPr>
        <w:t>ó</w:t>
      </w:r>
      <w:r>
        <w:rPr>
          <w:rFonts w:ascii="Times New Roman" w:hAnsi="Times New Roman" w:cs="Times New Roman"/>
        </w:rPr>
        <w:t>n y la Eucarist</w:t>
      </w:r>
      <w:r>
        <w:rPr>
          <w:rFonts w:ascii="Times New Roman" w:hAnsi="Times New Roman" w:cs="Times New Roman"/>
        </w:rPr>
        <w:t>í</w:t>
      </w:r>
      <w:r>
        <w:rPr>
          <w:rFonts w:ascii="Times New Roman" w:hAnsi="Times New Roman" w:cs="Times New Roman"/>
        </w:rPr>
        <w:t>a son los sacramentos de la iniciaci</w:t>
      </w:r>
      <w:r>
        <w:rPr>
          <w:rFonts w:ascii="Times New Roman" w:hAnsi="Times New Roman" w:cs="Times New Roman"/>
        </w:rPr>
        <w:t>ó</w:t>
      </w:r>
      <w:r>
        <w:rPr>
          <w:rFonts w:ascii="Times New Roman" w:hAnsi="Times New Roman" w:cs="Times New Roman"/>
        </w:rPr>
        <w:t>n cristiana. Fundamentan la vocaci</w:t>
      </w:r>
      <w:r>
        <w:rPr>
          <w:rFonts w:ascii="Times New Roman" w:hAnsi="Times New Roman" w:cs="Times New Roman"/>
        </w:rPr>
        <w:t>ó</w:t>
      </w:r>
      <w:r>
        <w:rPr>
          <w:rFonts w:ascii="Times New Roman" w:hAnsi="Times New Roman" w:cs="Times New Roman"/>
        </w:rPr>
        <w:t>n com</w:t>
      </w:r>
      <w:r>
        <w:rPr>
          <w:rFonts w:ascii="Times New Roman" w:hAnsi="Times New Roman" w:cs="Times New Roman"/>
        </w:rPr>
        <w:t>ú</w:t>
      </w:r>
      <w:r>
        <w:rPr>
          <w:rFonts w:ascii="Times New Roman" w:hAnsi="Times New Roman" w:cs="Times New Roman"/>
        </w:rPr>
        <w:t>n de todos los disc</w:t>
      </w:r>
      <w:r>
        <w:rPr>
          <w:rFonts w:ascii="Times New Roman" w:hAnsi="Times New Roman" w:cs="Times New Roman"/>
        </w:rPr>
        <w:t>í</w:t>
      </w:r>
      <w:r>
        <w:rPr>
          <w:rFonts w:ascii="Times New Roman" w:hAnsi="Times New Roman" w:cs="Times New Roman"/>
        </w:rPr>
        <w:t>pulos de Cristo, que es vocaci</w:t>
      </w:r>
      <w:r>
        <w:rPr>
          <w:rFonts w:ascii="Times New Roman" w:hAnsi="Times New Roman" w:cs="Times New Roman"/>
        </w:rPr>
        <w:t>ó</w:t>
      </w:r>
      <w:r>
        <w:rPr>
          <w:rFonts w:ascii="Times New Roman" w:hAnsi="Times New Roman" w:cs="Times New Roman"/>
        </w:rPr>
        <w:t>n a</w:t>
      </w:r>
      <w:r>
        <w:rPr>
          <w:rFonts w:ascii="Times New Roman" w:hAnsi="Times New Roman" w:cs="Times New Roman"/>
        </w:rPr>
        <w:t xml:space="preserve"> la santidad y a la misi</w:t>
      </w:r>
      <w:r>
        <w:rPr>
          <w:rFonts w:ascii="Times New Roman" w:hAnsi="Times New Roman" w:cs="Times New Roman"/>
        </w:rPr>
        <w:t>ó</w:t>
      </w:r>
      <w:r>
        <w:rPr>
          <w:rFonts w:ascii="Times New Roman" w:hAnsi="Times New Roman" w:cs="Times New Roman"/>
        </w:rPr>
        <w:t>n de evangelizar el mundo. Confieren las gracias necesarias para vivir seg</w:t>
      </w:r>
      <w:r>
        <w:rPr>
          <w:rFonts w:ascii="Times New Roman" w:hAnsi="Times New Roman" w:cs="Times New Roman"/>
        </w:rPr>
        <w:t>ú</w:t>
      </w:r>
      <w:r>
        <w:rPr>
          <w:rFonts w:ascii="Times New Roman" w:hAnsi="Times New Roman" w:cs="Times New Roman"/>
        </w:rPr>
        <w:t>n el Esp</w:t>
      </w:r>
      <w:r>
        <w:rPr>
          <w:rFonts w:ascii="Times New Roman" w:hAnsi="Times New Roman" w:cs="Times New Roman"/>
        </w:rPr>
        <w:t>í</w:t>
      </w:r>
      <w:r>
        <w:rPr>
          <w:rFonts w:ascii="Times New Roman" w:hAnsi="Times New Roman" w:cs="Times New Roman"/>
        </w:rPr>
        <w:t>ritu en esta vida de peregrinos en marcha hacia la patria.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1534</w:t>
      </w:r>
      <w:r>
        <w:rPr>
          <w:rFonts w:ascii="Times New Roman" w:hAnsi="Times New Roman" w:cs="Times New Roman"/>
        </w:rPr>
        <w:tab/>
        <w:t>Otros dos sacramentos, el Orden y el Matrimonio, est</w:t>
      </w:r>
      <w:r>
        <w:rPr>
          <w:rFonts w:ascii="Times New Roman" w:hAnsi="Times New Roman" w:cs="Times New Roman"/>
        </w:rPr>
        <w:t>á</w:t>
      </w:r>
      <w:r>
        <w:rPr>
          <w:rFonts w:ascii="Times New Roman" w:hAnsi="Times New Roman" w:cs="Times New Roman"/>
        </w:rPr>
        <w:t>n ordenados a la salvaci</w:t>
      </w:r>
      <w:r>
        <w:rPr>
          <w:rFonts w:ascii="Times New Roman" w:hAnsi="Times New Roman" w:cs="Times New Roman"/>
        </w:rPr>
        <w:t>ó</w:t>
      </w:r>
      <w:r>
        <w:rPr>
          <w:rFonts w:ascii="Times New Roman" w:hAnsi="Times New Roman" w:cs="Times New Roman"/>
        </w:rPr>
        <w:t>n de</w:t>
      </w:r>
      <w:r>
        <w:rPr>
          <w:rFonts w:ascii="Times New Roman" w:hAnsi="Times New Roman" w:cs="Times New Roman"/>
        </w:rPr>
        <w:t xml:space="preserve"> los dem</w:t>
      </w:r>
      <w:r>
        <w:rPr>
          <w:rFonts w:ascii="Times New Roman" w:hAnsi="Times New Roman" w:cs="Times New Roman"/>
        </w:rPr>
        <w:t>á</w:t>
      </w:r>
      <w:r>
        <w:rPr>
          <w:rFonts w:ascii="Times New Roman" w:hAnsi="Times New Roman" w:cs="Times New Roman"/>
        </w:rPr>
        <w:t>s. Contribuyen ciertamente a la propia salvaci</w:t>
      </w:r>
      <w:r>
        <w:rPr>
          <w:rFonts w:ascii="Times New Roman" w:hAnsi="Times New Roman" w:cs="Times New Roman"/>
        </w:rPr>
        <w:t>ó</w:t>
      </w:r>
      <w:r>
        <w:rPr>
          <w:rFonts w:ascii="Times New Roman" w:hAnsi="Times New Roman" w:cs="Times New Roman"/>
        </w:rPr>
        <w:t>n, pero esto lo hacen mediante el servicio que prestan a los dem</w:t>
      </w:r>
      <w:r>
        <w:rPr>
          <w:rFonts w:ascii="Times New Roman" w:hAnsi="Times New Roman" w:cs="Times New Roman"/>
        </w:rPr>
        <w:t>á</w:t>
      </w:r>
      <w:r>
        <w:rPr>
          <w:rFonts w:ascii="Times New Roman" w:hAnsi="Times New Roman" w:cs="Times New Roman"/>
        </w:rPr>
        <w:t>s. Confieren una misi</w:t>
      </w:r>
      <w:r>
        <w:rPr>
          <w:rFonts w:ascii="Times New Roman" w:hAnsi="Times New Roman" w:cs="Times New Roman"/>
        </w:rPr>
        <w:t>ó</w:t>
      </w:r>
      <w:r>
        <w:rPr>
          <w:rFonts w:ascii="Times New Roman" w:hAnsi="Times New Roman" w:cs="Times New Roman"/>
        </w:rPr>
        <w:t>n particular en la Iglesia y sirven a la edificaci</w:t>
      </w:r>
      <w:r>
        <w:rPr>
          <w:rFonts w:ascii="Times New Roman" w:hAnsi="Times New Roman" w:cs="Times New Roman"/>
        </w:rPr>
        <w:t>ó</w:t>
      </w:r>
      <w:r>
        <w:rPr>
          <w:rFonts w:ascii="Times New Roman" w:hAnsi="Times New Roman" w:cs="Times New Roman"/>
        </w:rPr>
        <w:t>n del Pueblo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1535</w:t>
      </w:r>
      <w:r>
        <w:rPr>
          <w:rFonts w:ascii="Times New Roman" w:hAnsi="Times New Roman" w:cs="Times New Roman"/>
        </w:rPr>
        <w:tab/>
        <w:t>En estos sacramentos, los que fuer</w:t>
      </w:r>
      <w:r>
        <w:rPr>
          <w:rFonts w:ascii="Times New Roman" w:hAnsi="Times New Roman" w:cs="Times New Roman"/>
        </w:rPr>
        <w:t>on ya consagrados por el Bautismo y la Confirmaci</w:t>
      </w:r>
      <w:r>
        <w:rPr>
          <w:rFonts w:ascii="Times New Roman" w:hAnsi="Times New Roman" w:cs="Times New Roman"/>
        </w:rPr>
        <w:t>ó</w:t>
      </w:r>
      <w:r>
        <w:rPr>
          <w:rFonts w:ascii="Times New Roman" w:hAnsi="Times New Roman" w:cs="Times New Roman"/>
        </w:rPr>
        <w:t>n (LG 10) para el sacerdocio com</w:t>
      </w:r>
      <w:r>
        <w:rPr>
          <w:rFonts w:ascii="Times New Roman" w:hAnsi="Times New Roman" w:cs="Times New Roman"/>
        </w:rPr>
        <w:t>ú</w:t>
      </w:r>
      <w:r>
        <w:rPr>
          <w:rFonts w:ascii="Times New Roman" w:hAnsi="Times New Roman" w:cs="Times New Roman"/>
        </w:rPr>
        <w:t>n de todos los fieles, pueden recibir consagraciones particulares. Los que reciben el sacramento del orden son consagrados para "en el nombre de Cristo ser los pastores de l</w:t>
      </w:r>
      <w:r>
        <w:rPr>
          <w:rFonts w:ascii="Times New Roman" w:hAnsi="Times New Roman" w:cs="Times New Roman"/>
        </w:rPr>
        <w:t>a Iglesia con la palabra y con la gracia de Dios" (LG 11). Por su parte, "los c</w:t>
      </w:r>
      <w:r>
        <w:rPr>
          <w:rFonts w:ascii="Times New Roman" w:hAnsi="Times New Roman" w:cs="Times New Roman"/>
        </w:rPr>
        <w:t>ó</w:t>
      </w:r>
      <w:r>
        <w:rPr>
          <w:rFonts w:ascii="Times New Roman" w:hAnsi="Times New Roman" w:cs="Times New Roman"/>
        </w:rPr>
        <w:t>nyuges cristianos, son fortificados y como consagrados para los deberes y dignidad de su estado por este sacramento especial" (GS 48,2).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6</w:t>
      </w:r>
      <w:r>
        <w:rPr>
          <w:rFonts w:ascii="Times New Roman" w:hAnsi="Times New Roman" w:cs="Times New Roman"/>
        </w:rPr>
        <w:tab/>
      </w:r>
      <w:r>
        <w:rPr>
          <w:rFonts w:ascii="Times New Roman" w:hAnsi="Times New Roman" w:cs="Times New Roman"/>
        </w:rPr>
        <w:tab/>
        <w:t>EL SACRAMENTO DEL ORDEN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1536</w:t>
      </w:r>
      <w:r>
        <w:rPr>
          <w:rFonts w:ascii="Times New Roman" w:hAnsi="Times New Roman" w:cs="Times New Roman"/>
        </w:rPr>
        <w:tab/>
        <w:t>El Orden es el sacramento gracias al cual la misi</w:t>
      </w:r>
      <w:r>
        <w:rPr>
          <w:rFonts w:ascii="Times New Roman" w:hAnsi="Times New Roman" w:cs="Times New Roman"/>
        </w:rPr>
        <w:t>ó</w:t>
      </w:r>
      <w:r>
        <w:rPr>
          <w:rFonts w:ascii="Times New Roman" w:hAnsi="Times New Roman" w:cs="Times New Roman"/>
        </w:rPr>
        <w:t>n confiada por Cristo a sus Ap</w:t>
      </w:r>
      <w:r>
        <w:rPr>
          <w:rFonts w:ascii="Times New Roman" w:hAnsi="Times New Roman" w:cs="Times New Roman"/>
        </w:rPr>
        <w:t>ó</w:t>
      </w:r>
      <w:r>
        <w:rPr>
          <w:rFonts w:ascii="Times New Roman" w:hAnsi="Times New Roman" w:cs="Times New Roman"/>
        </w:rPr>
        <w:t>stoles sigue siendo ejercida en la Iglesia hasta el fin de los tiempos: es, pues, el sacramento del ministerio apost</w:t>
      </w:r>
      <w:r>
        <w:rPr>
          <w:rFonts w:ascii="Times New Roman" w:hAnsi="Times New Roman" w:cs="Times New Roman"/>
        </w:rPr>
        <w:t>ó</w:t>
      </w:r>
      <w:r>
        <w:rPr>
          <w:rFonts w:ascii="Times New Roman" w:hAnsi="Times New Roman" w:cs="Times New Roman"/>
        </w:rPr>
        <w:t>lico. Comprende tres grados: el episcopado, el presbi</w:t>
      </w:r>
      <w:r>
        <w:rPr>
          <w:rFonts w:ascii="Times New Roman" w:hAnsi="Times New Roman" w:cs="Times New Roman"/>
        </w:rPr>
        <w:t>terado y el diaconado.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(Sobre la instituci</w:t>
      </w:r>
      <w:r>
        <w:rPr>
          <w:rFonts w:ascii="Times New Roman" w:hAnsi="Times New Roman" w:cs="Times New Roman"/>
        </w:rPr>
        <w:t>ó</w:t>
      </w:r>
      <w:r>
        <w:rPr>
          <w:rFonts w:ascii="Times New Roman" w:hAnsi="Times New Roman" w:cs="Times New Roman"/>
        </w:rPr>
        <w:t>n y la misi</w:t>
      </w:r>
      <w:r>
        <w:rPr>
          <w:rFonts w:ascii="Times New Roman" w:hAnsi="Times New Roman" w:cs="Times New Roman"/>
        </w:rPr>
        <w:t>ó</w:t>
      </w:r>
      <w:r>
        <w:rPr>
          <w:rFonts w:ascii="Times New Roman" w:hAnsi="Times New Roman" w:cs="Times New Roman"/>
        </w:rPr>
        <w:t>n del ministerio apost</w:t>
      </w:r>
      <w:r>
        <w:rPr>
          <w:rFonts w:ascii="Times New Roman" w:hAnsi="Times New Roman" w:cs="Times New Roman"/>
        </w:rPr>
        <w:t>ó</w:t>
      </w:r>
      <w:r>
        <w:rPr>
          <w:rFonts w:ascii="Times New Roman" w:hAnsi="Times New Roman" w:cs="Times New Roman"/>
        </w:rPr>
        <w:t>lico por Cristo ya se ha tratado en la primera parte. Aqu</w:t>
      </w:r>
      <w:r>
        <w:rPr>
          <w:rFonts w:ascii="Times New Roman" w:hAnsi="Times New Roman" w:cs="Times New Roman"/>
        </w:rPr>
        <w:t>í</w:t>
      </w:r>
      <w:r>
        <w:rPr>
          <w:rFonts w:ascii="Times New Roman" w:hAnsi="Times New Roman" w:cs="Times New Roman"/>
        </w:rPr>
        <w:t xml:space="preserve"> s</w:t>
      </w:r>
      <w:r>
        <w:rPr>
          <w:rFonts w:ascii="Times New Roman" w:hAnsi="Times New Roman" w:cs="Times New Roman"/>
        </w:rPr>
        <w:t>ó</w:t>
      </w:r>
      <w:r>
        <w:rPr>
          <w:rFonts w:ascii="Times New Roman" w:hAnsi="Times New Roman" w:cs="Times New Roman"/>
        </w:rPr>
        <w:t>lo se trata de la realidad sacramental mediante la que se transmite este ministerio)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EL NOMBRE DE SACRAMENTO DE</w:t>
      </w:r>
      <w:r>
        <w:rPr>
          <w:rFonts w:ascii="Times New Roman" w:hAnsi="Times New Roman" w:cs="Times New Roman"/>
        </w:rPr>
        <w:t>L ORDEN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1537</w:t>
      </w:r>
      <w:r>
        <w:rPr>
          <w:rFonts w:ascii="Times New Roman" w:hAnsi="Times New Roman" w:cs="Times New Roman"/>
        </w:rPr>
        <w:tab/>
        <w:t>La palabra Orden designaba, en la antig</w:t>
      </w:r>
      <w:r>
        <w:rPr>
          <w:rFonts w:ascii="Times New Roman" w:hAnsi="Times New Roman" w:cs="Times New Roman"/>
        </w:rPr>
        <w:t>ü</w:t>
      </w:r>
      <w:r>
        <w:rPr>
          <w:rFonts w:ascii="Times New Roman" w:hAnsi="Times New Roman" w:cs="Times New Roman"/>
        </w:rPr>
        <w:t>edad romana, cuerpos constituidos en sentido civil, sobre todo el cuerpo de los que gobiernan. Ordinatio designa la integraci</w:t>
      </w:r>
      <w:r>
        <w:rPr>
          <w:rFonts w:ascii="Times New Roman" w:hAnsi="Times New Roman" w:cs="Times New Roman"/>
        </w:rPr>
        <w:t>ó</w:t>
      </w:r>
      <w:r>
        <w:rPr>
          <w:rFonts w:ascii="Times New Roman" w:hAnsi="Times New Roman" w:cs="Times New Roman"/>
        </w:rPr>
        <w:t>n en un ordo. En la Iglesia hay cuerpos constituidos que la Tradici</w:t>
      </w:r>
      <w:r>
        <w:rPr>
          <w:rFonts w:ascii="Times New Roman" w:hAnsi="Times New Roman" w:cs="Times New Roman"/>
        </w:rPr>
        <w:t>ó</w:t>
      </w:r>
      <w:r>
        <w:rPr>
          <w:rFonts w:ascii="Times New Roman" w:hAnsi="Times New Roman" w:cs="Times New Roman"/>
        </w:rPr>
        <w:t>n, no si</w:t>
      </w:r>
      <w:r>
        <w:rPr>
          <w:rFonts w:ascii="Times New Roman" w:hAnsi="Times New Roman" w:cs="Times New Roman"/>
        </w:rPr>
        <w:t>n fundamentos en la Sagrada Escritura (cf Hb 5,6; 7,11; Sal 110,4), llama desde los tiempos antiguos con el nombre de taxeis (en griego), de ordines (en lat</w:t>
      </w:r>
      <w:r>
        <w:rPr>
          <w:rFonts w:ascii="Times New Roman" w:hAnsi="Times New Roman" w:cs="Times New Roman"/>
        </w:rPr>
        <w:t>í</w:t>
      </w:r>
      <w:r>
        <w:rPr>
          <w:rFonts w:ascii="Times New Roman" w:hAnsi="Times New Roman" w:cs="Times New Roman"/>
        </w:rPr>
        <w:t>n): as</w:t>
      </w:r>
      <w:r>
        <w:rPr>
          <w:rFonts w:ascii="Times New Roman" w:hAnsi="Times New Roman" w:cs="Times New Roman"/>
        </w:rPr>
        <w:t>í</w:t>
      </w:r>
      <w:r>
        <w:rPr>
          <w:rFonts w:ascii="Times New Roman" w:hAnsi="Times New Roman" w:cs="Times New Roman"/>
        </w:rPr>
        <w:t xml:space="preserve"> la liturgia habla del ordo episcoporum, del ordo presbyterorum, del ordo diaconorum. Tambi</w:t>
      </w:r>
      <w:r>
        <w:rPr>
          <w:rFonts w:ascii="Times New Roman" w:hAnsi="Times New Roman" w:cs="Times New Roman"/>
        </w:rPr>
        <w:t>é</w:t>
      </w:r>
      <w:r>
        <w:rPr>
          <w:rFonts w:ascii="Times New Roman" w:hAnsi="Times New Roman" w:cs="Times New Roman"/>
        </w:rPr>
        <w:t xml:space="preserve">n reciben este nombre de </w:t>
      </w:r>
      <w:r>
        <w:rPr>
          <w:rFonts w:ascii="Times New Roman" w:hAnsi="Times New Roman" w:cs="Times New Roman"/>
          <w:i/>
          <w:iCs/>
        </w:rPr>
        <w:t>ordo</w:t>
      </w:r>
      <w:r>
        <w:rPr>
          <w:rFonts w:ascii="Times New Roman" w:hAnsi="Times New Roman" w:cs="Times New Roman"/>
        </w:rPr>
        <w:t xml:space="preserve"> otros grupos: los catec</w:t>
      </w:r>
      <w:r>
        <w:rPr>
          <w:rFonts w:ascii="Times New Roman" w:hAnsi="Times New Roman" w:cs="Times New Roman"/>
        </w:rPr>
        <w:t>ú</w:t>
      </w:r>
      <w:r>
        <w:rPr>
          <w:rFonts w:ascii="Times New Roman" w:hAnsi="Times New Roman" w:cs="Times New Roman"/>
        </w:rPr>
        <w:t>menos, las v</w:t>
      </w:r>
      <w:r>
        <w:rPr>
          <w:rFonts w:ascii="Times New Roman" w:hAnsi="Times New Roman" w:cs="Times New Roman"/>
        </w:rPr>
        <w:t>í</w:t>
      </w:r>
      <w:r>
        <w:rPr>
          <w:rFonts w:ascii="Times New Roman" w:hAnsi="Times New Roman" w:cs="Times New Roman"/>
        </w:rPr>
        <w:t>rgenes, los esposos, las viudas...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1538</w:t>
      </w:r>
      <w:r>
        <w:rPr>
          <w:rFonts w:ascii="Times New Roman" w:hAnsi="Times New Roman" w:cs="Times New Roman"/>
        </w:rPr>
        <w:tab/>
        <w:t>La integraci</w:t>
      </w:r>
      <w:r>
        <w:rPr>
          <w:rFonts w:ascii="Times New Roman" w:hAnsi="Times New Roman" w:cs="Times New Roman"/>
        </w:rPr>
        <w:t>ó</w:t>
      </w:r>
      <w:r>
        <w:rPr>
          <w:rFonts w:ascii="Times New Roman" w:hAnsi="Times New Roman" w:cs="Times New Roman"/>
        </w:rPr>
        <w:t>n en uno de estos cuerpos de la Iglesia se hac</w:t>
      </w:r>
      <w:r>
        <w:rPr>
          <w:rFonts w:ascii="Times New Roman" w:hAnsi="Times New Roman" w:cs="Times New Roman"/>
        </w:rPr>
        <w:t>í</w:t>
      </w:r>
      <w:r>
        <w:rPr>
          <w:rFonts w:ascii="Times New Roman" w:hAnsi="Times New Roman" w:cs="Times New Roman"/>
        </w:rPr>
        <w:t>a por un rito llamado ordinatio, acto religioso y lit</w:t>
      </w:r>
      <w:r>
        <w:rPr>
          <w:rFonts w:ascii="Times New Roman" w:hAnsi="Times New Roman" w:cs="Times New Roman"/>
        </w:rPr>
        <w:t>ú</w:t>
      </w:r>
      <w:r>
        <w:rPr>
          <w:rFonts w:ascii="Times New Roman" w:hAnsi="Times New Roman" w:cs="Times New Roman"/>
        </w:rPr>
        <w:t>rgico que era una consagraci</w:t>
      </w:r>
      <w:r>
        <w:rPr>
          <w:rFonts w:ascii="Times New Roman" w:hAnsi="Times New Roman" w:cs="Times New Roman"/>
        </w:rPr>
        <w:t>ó</w:t>
      </w:r>
      <w:r>
        <w:rPr>
          <w:rFonts w:ascii="Times New Roman" w:hAnsi="Times New Roman" w:cs="Times New Roman"/>
        </w:rPr>
        <w:t>n, un</w:t>
      </w:r>
      <w:r>
        <w:rPr>
          <w:rFonts w:ascii="Times New Roman" w:hAnsi="Times New Roman" w:cs="Times New Roman"/>
        </w:rPr>
        <w:t>a bendici</w:t>
      </w:r>
      <w:r>
        <w:rPr>
          <w:rFonts w:ascii="Times New Roman" w:hAnsi="Times New Roman" w:cs="Times New Roman"/>
        </w:rPr>
        <w:t>ó</w:t>
      </w:r>
      <w:r>
        <w:rPr>
          <w:rFonts w:ascii="Times New Roman" w:hAnsi="Times New Roman" w:cs="Times New Roman"/>
        </w:rPr>
        <w:t>n o un sacramento. Hoy la palabra ordinatio est</w:t>
      </w:r>
      <w:r>
        <w:rPr>
          <w:rFonts w:ascii="Times New Roman" w:hAnsi="Times New Roman" w:cs="Times New Roman"/>
        </w:rPr>
        <w:t>á</w:t>
      </w:r>
      <w:r>
        <w:rPr>
          <w:rFonts w:ascii="Times New Roman" w:hAnsi="Times New Roman" w:cs="Times New Roman"/>
        </w:rPr>
        <w:t xml:space="preserve"> reservada al acto sacramental que incorpora al orden de los obispos, de los presb</w:t>
      </w:r>
      <w:r>
        <w:rPr>
          <w:rFonts w:ascii="Times New Roman" w:hAnsi="Times New Roman" w:cs="Times New Roman"/>
        </w:rPr>
        <w:t>í</w:t>
      </w:r>
      <w:r>
        <w:rPr>
          <w:rFonts w:ascii="Times New Roman" w:hAnsi="Times New Roman" w:cs="Times New Roman"/>
        </w:rPr>
        <w:t>teros y de los di</w:t>
      </w:r>
      <w:r>
        <w:rPr>
          <w:rFonts w:ascii="Times New Roman" w:hAnsi="Times New Roman" w:cs="Times New Roman"/>
        </w:rPr>
        <w:t>á</w:t>
      </w:r>
      <w:r>
        <w:rPr>
          <w:rFonts w:ascii="Times New Roman" w:hAnsi="Times New Roman" w:cs="Times New Roman"/>
        </w:rPr>
        <w:t>conos y que va m</w:t>
      </w:r>
      <w:r>
        <w:rPr>
          <w:rFonts w:ascii="Times New Roman" w:hAnsi="Times New Roman" w:cs="Times New Roman"/>
        </w:rPr>
        <w:t>á</w:t>
      </w:r>
      <w:r>
        <w:rPr>
          <w:rFonts w:ascii="Times New Roman" w:hAnsi="Times New Roman" w:cs="Times New Roman"/>
        </w:rPr>
        <w:t>s all</w:t>
      </w:r>
      <w:r>
        <w:rPr>
          <w:rFonts w:ascii="Times New Roman" w:hAnsi="Times New Roman" w:cs="Times New Roman"/>
        </w:rPr>
        <w:t>á</w:t>
      </w:r>
      <w:r>
        <w:rPr>
          <w:rFonts w:ascii="Times New Roman" w:hAnsi="Times New Roman" w:cs="Times New Roman"/>
        </w:rPr>
        <w:t xml:space="preserve"> de una simple elecci</w:t>
      </w:r>
      <w:r>
        <w:rPr>
          <w:rFonts w:ascii="Times New Roman" w:hAnsi="Times New Roman" w:cs="Times New Roman"/>
        </w:rPr>
        <w:t>ó</w:t>
      </w:r>
      <w:r>
        <w:rPr>
          <w:rFonts w:ascii="Times New Roman" w:hAnsi="Times New Roman" w:cs="Times New Roman"/>
        </w:rPr>
        <w:t>n, designaci</w:t>
      </w:r>
      <w:r>
        <w:rPr>
          <w:rFonts w:ascii="Times New Roman" w:hAnsi="Times New Roman" w:cs="Times New Roman"/>
        </w:rPr>
        <w:t>ó</w:t>
      </w:r>
      <w:r>
        <w:rPr>
          <w:rFonts w:ascii="Times New Roman" w:hAnsi="Times New Roman" w:cs="Times New Roman"/>
        </w:rPr>
        <w:t>n, delegaci</w:t>
      </w:r>
      <w:r>
        <w:rPr>
          <w:rFonts w:ascii="Times New Roman" w:hAnsi="Times New Roman" w:cs="Times New Roman"/>
        </w:rPr>
        <w:t>ó</w:t>
      </w:r>
      <w:r>
        <w:rPr>
          <w:rFonts w:ascii="Times New Roman" w:hAnsi="Times New Roman" w:cs="Times New Roman"/>
        </w:rPr>
        <w:t>n o instituci</w:t>
      </w:r>
      <w:r>
        <w:rPr>
          <w:rFonts w:ascii="Times New Roman" w:hAnsi="Times New Roman" w:cs="Times New Roman"/>
        </w:rPr>
        <w:t>ó</w:t>
      </w:r>
      <w:r>
        <w:rPr>
          <w:rFonts w:ascii="Times New Roman" w:hAnsi="Times New Roman" w:cs="Times New Roman"/>
        </w:rPr>
        <w:t>n por la comu</w:t>
      </w:r>
      <w:r>
        <w:rPr>
          <w:rFonts w:ascii="Times New Roman" w:hAnsi="Times New Roman" w:cs="Times New Roman"/>
        </w:rPr>
        <w:t>nidad, pues confiere un don del Esp</w:t>
      </w:r>
      <w:r>
        <w:rPr>
          <w:rFonts w:ascii="Times New Roman" w:hAnsi="Times New Roman" w:cs="Times New Roman"/>
        </w:rPr>
        <w:t>í</w:t>
      </w:r>
      <w:r>
        <w:rPr>
          <w:rFonts w:ascii="Times New Roman" w:hAnsi="Times New Roman" w:cs="Times New Roman"/>
        </w:rPr>
        <w:t>ritu Santo que permite ejercer  un "poder sagrado" (sacra potestas; cf LG 10) que s</w:t>
      </w:r>
      <w:r>
        <w:rPr>
          <w:rFonts w:ascii="Times New Roman" w:hAnsi="Times New Roman" w:cs="Times New Roman"/>
        </w:rPr>
        <w:t>ó</w:t>
      </w:r>
      <w:r>
        <w:rPr>
          <w:rFonts w:ascii="Times New Roman" w:hAnsi="Times New Roman" w:cs="Times New Roman"/>
        </w:rPr>
        <w:t>lo puede venir de Cristo, a trav</w:t>
      </w:r>
      <w:r>
        <w:rPr>
          <w:rFonts w:ascii="Times New Roman" w:hAnsi="Times New Roman" w:cs="Times New Roman"/>
        </w:rPr>
        <w:t>é</w:t>
      </w:r>
      <w:r>
        <w:rPr>
          <w:rFonts w:ascii="Times New Roman" w:hAnsi="Times New Roman" w:cs="Times New Roman"/>
        </w:rPr>
        <w:t>s de su Iglesia. La ordenaci</w:t>
      </w:r>
      <w:r>
        <w:rPr>
          <w:rFonts w:ascii="Times New Roman" w:hAnsi="Times New Roman" w:cs="Times New Roman"/>
        </w:rPr>
        <w:t>ó</w:t>
      </w:r>
      <w:r>
        <w:rPr>
          <w:rFonts w:ascii="Times New Roman" w:hAnsi="Times New Roman" w:cs="Times New Roman"/>
        </w:rPr>
        <w:t>n tambi</w:t>
      </w:r>
      <w:r>
        <w:rPr>
          <w:rFonts w:ascii="Times New Roman" w:hAnsi="Times New Roman" w:cs="Times New Roman"/>
        </w:rPr>
        <w:t>é</w:t>
      </w:r>
      <w:r>
        <w:rPr>
          <w:rFonts w:ascii="Times New Roman" w:hAnsi="Times New Roman" w:cs="Times New Roman"/>
        </w:rPr>
        <w:t>n es llamada consecratio porque es un "poner a parte" y un "invest</w:t>
      </w:r>
      <w:r>
        <w:rPr>
          <w:rFonts w:ascii="Times New Roman" w:hAnsi="Times New Roman" w:cs="Times New Roman"/>
        </w:rPr>
        <w:t>ir" por Cristo mismo para su Iglesia. La imposici</w:t>
      </w:r>
      <w:r>
        <w:rPr>
          <w:rFonts w:ascii="Times New Roman" w:hAnsi="Times New Roman" w:cs="Times New Roman"/>
        </w:rPr>
        <w:t>ó</w:t>
      </w:r>
      <w:r>
        <w:rPr>
          <w:rFonts w:ascii="Times New Roman" w:hAnsi="Times New Roman" w:cs="Times New Roman"/>
        </w:rPr>
        <w:t>n de manos del obispo, con la oraci</w:t>
      </w:r>
      <w:r>
        <w:rPr>
          <w:rFonts w:ascii="Times New Roman" w:hAnsi="Times New Roman" w:cs="Times New Roman"/>
        </w:rPr>
        <w:t>ó</w:t>
      </w:r>
      <w:r>
        <w:rPr>
          <w:rFonts w:ascii="Times New Roman" w:hAnsi="Times New Roman" w:cs="Times New Roman"/>
        </w:rPr>
        <w:t>n consecratoria, constituye el signo visible de esta consagraci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EL SACRAMENTO DEL ORDEN</w:t>
      </w:r>
    </w:p>
    <w:p w:rsidR="00000000" w:rsidRDefault="00B70A57">
      <w:pPr>
        <w:ind w:left="567" w:hanging="567"/>
        <w:jc w:val="both"/>
        <w:rPr>
          <w:rFonts w:ascii="Times New Roman" w:hAnsi="Times New Roman" w:cs="Times New Roman"/>
        </w:rPr>
      </w:pPr>
      <w:r>
        <w:rPr>
          <w:rFonts w:ascii="Times New Roman" w:hAnsi="Times New Roman" w:cs="Times New Roman"/>
        </w:rPr>
        <w:tab/>
        <w:t>EN LA ECONOMIA DE LA SALVACION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sacerdocio de la Antigua Alianza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153</w:t>
      </w:r>
      <w:r>
        <w:rPr>
          <w:rFonts w:ascii="Times New Roman" w:hAnsi="Times New Roman" w:cs="Times New Roman"/>
        </w:rPr>
        <w:t>9</w:t>
      </w:r>
      <w:r>
        <w:rPr>
          <w:rFonts w:ascii="Times New Roman" w:hAnsi="Times New Roman" w:cs="Times New Roman"/>
        </w:rPr>
        <w:tab/>
        <w:t>El pueblo elegido fue constituido por Dios como "un reino de sacerdotes y una naci</w:t>
      </w:r>
      <w:r>
        <w:rPr>
          <w:rFonts w:ascii="Times New Roman" w:hAnsi="Times New Roman" w:cs="Times New Roman"/>
        </w:rPr>
        <w:t>ó</w:t>
      </w:r>
      <w:r>
        <w:rPr>
          <w:rFonts w:ascii="Times New Roman" w:hAnsi="Times New Roman" w:cs="Times New Roman"/>
        </w:rPr>
        <w:t>n consagrada" (Ex 19,6; cf Is 61,6). Pero dentro del pueblo de Israel, Dios escogi</w:t>
      </w:r>
      <w:r>
        <w:rPr>
          <w:rFonts w:ascii="Times New Roman" w:hAnsi="Times New Roman" w:cs="Times New Roman"/>
        </w:rPr>
        <w:t>ó</w:t>
      </w:r>
      <w:r>
        <w:rPr>
          <w:rFonts w:ascii="Times New Roman" w:hAnsi="Times New Roman" w:cs="Times New Roman"/>
        </w:rPr>
        <w:t xml:space="preserve"> una de las doce tribus, la de Lev</w:t>
      </w:r>
      <w:r>
        <w:rPr>
          <w:rFonts w:ascii="Times New Roman" w:hAnsi="Times New Roman" w:cs="Times New Roman"/>
        </w:rPr>
        <w:t>í</w:t>
      </w:r>
      <w:r>
        <w:rPr>
          <w:rFonts w:ascii="Times New Roman" w:hAnsi="Times New Roman" w:cs="Times New Roman"/>
        </w:rPr>
        <w:t>, para el servicio lit</w:t>
      </w:r>
      <w:r>
        <w:rPr>
          <w:rFonts w:ascii="Times New Roman" w:hAnsi="Times New Roman" w:cs="Times New Roman"/>
        </w:rPr>
        <w:t>ú</w:t>
      </w:r>
      <w:r>
        <w:rPr>
          <w:rFonts w:ascii="Times New Roman" w:hAnsi="Times New Roman" w:cs="Times New Roman"/>
        </w:rPr>
        <w:t>rgico (cf. Nm 1,48-53); Dios m</w:t>
      </w:r>
      <w:r>
        <w:rPr>
          <w:rFonts w:ascii="Times New Roman" w:hAnsi="Times New Roman" w:cs="Times New Roman"/>
        </w:rPr>
        <w:t>ismo es la parte de su herencia (cf. Jos 13,33). Un rito propio consagr</w:t>
      </w:r>
      <w:r>
        <w:rPr>
          <w:rFonts w:ascii="Times New Roman" w:hAnsi="Times New Roman" w:cs="Times New Roman"/>
        </w:rPr>
        <w:t>ó</w:t>
      </w:r>
      <w:r>
        <w:rPr>
          <w:rFonts w:ascii="Times New Roman" w:hAnsi="Times New Roman" w:cs="Times New Roman"/>
        </w:rPr>
        <w:t xml:space="preserve"> los or</w:t>
      </w:r>
      <w:r>
        <w:rPr>
          <w:rFonts w:ascii="Times New Roman" w:hAnsi="Times New Roman" w:cs="Times New Roman"/>
        </w:rPr>
        <w:t>í</w:t>
      </w:r>
      <w:r>
        <w:rPr>
          <w:rFonts w:ascii="Times New Roman" w:hAnsi="Times New Roman" w:cs="Times New Roman"/>
        </w:rPr>
        <w:t>genes del sacerdocio de la Antigua Alianza (cf Ex 29,1-30; Lv 8). En ella los sacerdotes fueron establecidos "para intervenir en favor de los hombres en lo que se refiere a Dio</w:t>
      </w:r>
      <w:r>
        <w:rPr>
          <w:rFonts w:ascii="Times New Roman" w:hAnsi="Times New Roman" w:cs="Times New Roman"/>
        </w:rPr>
        <w:t>s para ofrecer dones y sacrificios por los pecados" (Hb 5,1).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1540</w:t>
      </w:r>
      <w:r>
        <w:rPr>
          <w:rFonts w:ascii="Times New Roman" w:hAnsi="Times New Roman" w:cs="Times New Roman"/>
        </w:rPr>
        <w:tab/>
        <w:t>Instituido para anunciar la palabra de Dios (cf Ml 2,7-9) y para restablecer la comuni</w:t>
      </w:r>
      <w:r>
        <w:rPr>
          <w:rFonts w:ascii="Times New Roman" w:hAnsi="Times New Roman" w:cs="Times New Roman"/>
        </w:rPr>
        <w:t>ó</w:t>
      </w:r>
      <w:r>
        <w:rPr>
          <w:rFonts w:ascii="Times New Roman" w:hAnsi="Times New Roman" w:cs="Times New Roman"/>
        </w:rPr>
        <w:t>n con Dios mediante los sacrificios y la oraci</w:t>
      </w:r>
      <w:r>
        <w:rPr>
          <w:rFonts w:ascii="Times New Roman" w:hAnsi="Times New Roman" w:cs="Times New Roman"/>
        </w:rPr>
        <w:t>ó</w:t>
      </w:r>
      <w:r>
        <w:rPr>
          <w:rFonts w:ascii="Times New Roman" w:hAnsi="Times New Roman" w:cs="Times New Roman"/>
        </w:rPr>
        <w:t>n, este sacerdocio de la Antigua Alianza, sin embargo,</w:t>
      </w:r>
      <w:r>
        <w:rPr>
          <w:rFonts w:ascii="Times New Roman" w:hAnsi="Times New Roman" w:cs="Times New Roman"/>
        </w:rPr>
        <w:t xml:space="preserve"> era incapaz de realizar la salvaci</w:t>
      </w:r>
      <w:r>
        <w:rPr>
          <w:rFonts w:ascii="Times New Roman" w:hAnsi="Times New Roman" w:cs="Times New Roman"/>
        </w:rPr>
        <w:t>ó</w:t>
      </w:r>
      <w:r>
        <w:rPr>
          <w:rFonts w:ascii="Times New Roman" w:hAnsi="Times New Roman" w:cs="Times New Roman"/>
        </w:rPr>
        <w:t>n, por lo cual ten</w:t>
      </w:r>
      <w:r>
        <w:rPr>
          <w:rFonts w:ascii="Times New Roman" w:hAnsi="Times New Roman" w:cs="Times New Roman"/>
        </w:rPr>
        <w:t>í</w:t>
      </w:r>
      <w:r>
        <w:rPr>
          <w:rFonts w:ascii="Times New Roman" w:hAnsi="Times New Roman" w:cs="Times New Roman"/>
        </w:rPr>
        <w:t>a necesidad de repetir sin cesar los sacrificios, y no pod</w:t>
      </w:r>
      <w:r>
        <w:rPr>
          <w:rFonts w:ascii="Times New Roman" w:hAnsi="Times New Roman" w:cs="Times New Roman"/>
        </w:rPr>
        <w:t>í</w:t>
      </w:r>
      <w:r>
        <w:rPr>
          <w:rFonts w:ascii="Times New Roman" w:hAnsi="Times New Roman" w:cs="Times New Roman"/>
        </w:rPr>
        <w:t>a alcanzar una santificaci</w:t>
      </w:r>
      <w:r>
        <w:rPr>
          <w:rFonts w:ascii="Times New Roman" w:hAnsi="Times New Roman" w:cs="Times New Roman"/>
        </w:rPr>
        <w:t>ó</w:t>
      </w:r>
      <w:r>
        <w:rPr>
          <w:rFonts w:ascii="Times New Roman" w:hAnsi="Times New Roman" w:cs="Times New Roman"/>
        </w:rPr>
        <w:t>n definitiva (cf. Hb 5,3; 7,27; 10,1-4), que s</w:t>
      </w:r>
      <w:r>
        <w:rPr>
          <w:rFonts w:ascii="Times New Roman" w:hAnsi="Times New Roman" w:cs="Times New Roman"/>
        </w:rPr>
        <w:t>ó</w:t>
      </w:r>
      <w:r>
        <w:rPr>
          <w:rFonts w:ascii="Times New Roman" w:hAnsi="Times New Roman" w:cs="Times New Roman"/>
        </w:rPr>
        <w:t>lo podr</w:t>
      </w:r>
      <w:r>
        <w:rPr>
          <w:rFonts w:ascii="Times New Roman" w:hAnsi="Times New Roman" w:cs="Times New Roman"/>
        </w:rPr>
        <w:t>í</w:t>
      </w:r>
      <w:r>
        <w:rPr>
          <w:rFonts w:ascii="Times New Roman" w:hAnsi="Times New Roman" w:cs="Times New Roman"/>
        </w:rPr>
        <w:t>a alcanzada por el sacrificio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1541</w:t>
      </w:r>
      <w:r>
        <w:rPr>
          <w:rFonts w:ascii="Times New Roman" w:hAnsi="Times New Roman" w:cs="Times New Roman"/>
        </w:rPr>
        <w:tab/>
        <w:t xml:space="preserve">No obstante, </w:t>
      </w:r>
      <w:r>
        <w:rPr>
          <w:rFonts w:ascii="Times New Roman" w:hAnsi="Times New Roman" w:cs="Times New Roman"/>
        </w:rPr>
        <w:t>la liturgia de la Iglesia ve en el sacerdocio de Aar</w:t>
      </w:r>
      <w:r>
        <w:rPr>
          <w:rFonts w:ascii="Times New Roman" w:hAnsi="Times New Roman" w:cs="Times New Roman"/>
        </w:rPr>
        <w:t>ó</w:t>
      </w:r>
      <w:r>
        <w:rPr>
          <w:rFonts w:ascii="Times New Roman" w:hAnsi="Times New Roman" w:cs="Times New Roman"/>
        </w:rPr>
        <w:t>n y en el servicio de los levitas, as</w:t>
      </w:r>
      <w:r>
        <w:rPr>
          <w:rFonts w:ascii="Times New Roman" w:hAnsi="Times New Roman" w:cs="Times New Roman"/>
        </w:rPr>
        <w:t>í</w:t>
      </w:r>
      <w:r>
        <w:rPr>
          <w:rFonts w:ascii="Times New Roman" w:hAnsi="Times New Roman" w:cs="Times New Roman"/>
        </w:rPr>
        <w:t xml:space="preserve"> como en la instituci</w:t>
      </w:r>
      <w:r>
        <w:rPr>
          <w:rFonts w:ascii="Times New Roman" w:hAnsi="Times New Roman" w:cs="Times New Roman"/>
        </w:rPr>
        <w:t>ó</w:t>
      </w:r>
      <w:r>
        <w:rPr>
          <w:rFonts w:ascii="Times New Roman" w:hAnsi="Times New Roman" w:cs="Times New Roman"/>
        </w:rPr>
        <w:t>n de los setenta "ancianos" (cf Nm 11,24-25), prefiguraciones del ministerio ordenado de la Nueva Alianza. Por ello, en el rito latino la Igles</w:t>
      </w:r>
      <w:r>
        <w:rPr>
          <w:rFonts w:ascii="Times New Roman" w:hAnsi="Times New Roman" w:cs="Times New Roman"/>
        </w:rPr>
        <w:t>ia se dirige a Dios en la oraci</w:t>
      </w:r>
      <w:r>
        <w:rPr>
          <w:rFonts w:ascii="Times New Roman" w:hAnsi="Times New Roman" w:cs="Times New Roman"/>
        </w:rPr>
        <w:t>ó</w:t>
      </w:r>
      <w:r>
        <w:rPr>
          <w:rFonts w:ascii="Times New Roman" w:hAnsi="Times New Roman" w:cs="Times New Roman"/>
        </w:rPr>
        <w:t>n consecratoria de la ordenaci</w:t>
      </w:r>
      <w:r>
        <w:rPr>
          <w:rFonts w:ascii="Times New Roman" w:hAnsi="Times New Roman" w:cs="Times New Roman"/>
        </w:rPr>
        <w:t>ó</w:t>
      </w:r>
      <w:r>
        <w:rPr>
          <w:rFonts w:ascii="Times New Roman" w:hAnsi="Times New Roman" w:cs="Times New Roman"/>
        </w:rPr>
        <w:t>n de los obispos de la siguiente manera: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Dios y Padre de nuestro Se</w:t>
      </w:r>
      <w:r>
        <w:rPr>
          <w:rFonts w:ascii="Times New Roman" w:hAnsi="Times New Roman" w:cs="Times New Roman"/>
        </w:rPr>
        <w:t>ñ</w:t>
      </w:r>
      <w:r>
        <w:rPr>
          <w:rFonts w:ascii="Times New Roman" w:hAnsi="Times New Roman" w:cs="Times New Roman"/>
        </w:rPr>
        <w:t>or Jesucristo...has establecido las reglas de la Iglesia: elegiste desde el principio un pueblo santo, descendiente de Abra</w:t>
      </w:r>
      <w:r>
        <w:rPr>
          <w:rFonts w:ascii="Times New Roman" w:hAnsi="Times New Roman" w:cs="Times New Roman"/>
        </w:rPr>
        <w:t>ham , y le diste reyes y sacerdotes que cuidaran del servicio de tu santuario...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1542</w:t>
      </w:r>
      <w:r>
        <w:rPr>
          <w:rFonts w:ascii="Times New Roman" w:hAnsi="Times New Roman" w:cs="Times New Roman"/>
        </w:rPr>
        <w:tab/>
        <w:t>En la ordenaci</w:t>
      </w:r>
      <w:r>
        <w:rPr>
          <w:rFonts w:ascii="Times New Roman" w:hAnsi="Times New Roman" w:cs="Times New Roman"/>
        </w:rPr>
        <w:t>ó</w:t>
      </w:r>
      <w:r>
        <w:rPr>
          <w:rFonts w:ascii="Times New Roman" w:hAnsi="Times New Roman" w:cs="Times New Roman"/>
        </w:rPr>
        <w:t>n de presb</w:t>
      </w:r>
      <w:r>
        <w:rPr>
          <w:rFonts w:ascii="Times New Roman" w:hAnsi="Times New Roman" w:cs="Times New Roman"/>
        </w:rPr>
        <w:t>í</w:t>
      </w:r>
      <w:r>
        <w:rPr>
          <w:rFonts w:ascii="Times New Roman" w:hAnsi="Times New Roman" w:cs="Times New Roman"/>
        </w:rPr>
        <w:t>teros, la Iglesia ora: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Se</w:t>
      </w:r>
      <w:r>
        <w:rPr>
          <w:rFonts w:ascii="Times New Roman" w:hAnsi="Times New Roman" w:cs="Times New Roman"/>
        </w:rPr>
        <w:t>ñ</w:t>
      </w:r>
      <w:r>
        <w:rPr>
          <w:rFonts w:ascii="Times New Roman" w:hAnsi="Times New Roman" w:cs="Times New Roman"/>
        </w:rPr>
        <w:t>or, Padre Santo...en la Antigua Alianza se fueron perfeccionando a trav</w:t>
      </w:r>
      <w:r>
        <w:rPr>
          <w:rFonts w:ascii="Times New Roman" w:hAnsi="Times New Roman" w:cs="Times New Roman"/>
        </w:rPr>
        <w:t>é</w:t>
      </w:r>
      <w:r>
        <w:rPr>
          <w:rFonts w:ascii="Times New Roman" w:hAnsi="Times New Roman" w:cs="Times New Roman"/>
        </w:rPr>
        <w:t>s de los signos santos los grados del sacerdocio...cuando a los sumos sacerdotes, elegidos para regir el pueblo, les diste compa</w:t>
      </w:r>
      <w:r>
        <w:rPr>
          <w:rFonts w:ascii="Times New Roman" w:hAnsi="Times New Roman" w:cs="Times New Roman"/>
        </w:rPr>
        <w:t>ñ</w:t>
      </w:r>
      <w:r>
        <w:rPr>
          <w:rFonts w:ascii="Times New Roman" w:hAnsi="Times New Roman" w:cs="Times New Roman"/>
        </w:rPr>
        <w:t>eros de menor orden y dignidad, para que les ayudaran como colaboradores...multiplicaste el esp</w:t>
      </w:r>
      <w:r>
        <w:rPr>
          <w:rFonts w:ascii="Times New Roman" w:hAnsi="Times New Roman" w:cs="Times New Roman"/>
        </w:rPr>
        <w:t>í</w:t>
      </w:r>
      <w:r>
        <w:rPr>
          <w:rFonts w:ascii="Times New Roman" w:hAnsi="Times New Roman" w:cs="Times New Roman"/>
        </w:rPr>
        <w:t>ritu de Mois</w:t>
      </w:r>
      <w:r>
        <w:rPr>
          <w:rFonts w:ascii="Times New Roman" w:hAnsi="Times New Roman" w:cs="Times New Roman"/>
        </w:rPr>
        <w:t>é</w:t>
      </w:r>
      <w:r>
        <w:rPr>
          <w:rFonts w:ascii="Times New Roman" w:hAnsi="Times New Roman" w:cs="Times New Roman"/>
        </w:rPr>
        <w:t>s, comunic</w:t>
      </w:r>
      <w:r>
        <w:rPr>
          <w:rFonts w:ascii="Times New Roman" w:hAnsi="Times New Roman" w:cs="Times New Roman"/>
        </w:rPr>
        <w:t>á</w:t>
      </w:r>
      <w:r>
        <w:rPr>
          <w:rFonts w:ascii="Times New Roman" w:hAnsi="Times New Roman" w:cs="Times New Roman"/>
        </w:rPr>
        <w:t>ndolo a</w:t>
      </w:r>
      <w:r>
        <w:rPr>
          <w:rFonts w:ascii="Times New Roman" w:hAnsi="Times New Roman" w:cs="Times New Roman"/>
        </w:rPr>
        <w:t xml:space="preserve"> los setenta varones prudentes con los cuales gobern</w:t>
      </w:r>
      <w:r>
        <w:rPr>
          <w:rFonts w:ascii="Times New Roman" w:hAnsi="Times New Roman" w:cs="Times New Roman"/>
        </w:rPr>
        <w:t>ó</w:t>
      </w:r>
      <w:r>
        <w:rPr>
          <w:rFonts w:ascii="Times New Roman" w:hAnsi="Times New Roman" w:cs="Times New Roman"/>
        </w:rPr>
        <w:t xml:space="preserve"> f</w:t>
      </w:r>
      <w:r>
        <w:rPr>
          <w:rFonts w:ascii="Times New Roman" w:hAnsi="Times New Roman" w:cs="Times New Roman"/>
        </w:rPr>
        <w:t>á</w:t>
      </w:r>
      <w:r>
        <w:rPr>
          <w:rFonts w:ascii="Times New Roman" w:hAnsi="Times New Roman" w:cs="Times New Roman"/>
        </w:rPr>
        <w:t>cilmente un pueblo numeroso. As</w:t>
      </w:r>
      <w:r>
        <w:rPr>
          <w:rFonts w:ascii="Times New Roman" w:hAnsi="Times New Roman" w:cs="Times New Roman"/>
        </w:rPr>
        <w:t>í</w:t>
      </w:r>
      <w:r>
        <w:rPr>
          <w:rFonts w:ascii="Times New Roman" w:hAnsi="Times New Roman" w:cs="Times New Roman"/>
        </w:rPr>
        <w:t xml:space="preserve"> tambi</w:t>
      </w:r>
      <w:r>
        <w:rPr>
          <w:rFonts w:ascii="Times New Roman" w:hAnsi="Times New Roman" w:cs="Times New Roman"/>
        </w:rPr>
        <w:t>é</w:t>
      </w:r>
      <w:r>
        <w:rPr>
          <w:rFonts w:ascii="Times New Roman" w:hAnsi="Times New Roman" w:cs="Times New Roman"/>
        </w:rPr>
        <w:t>n transmitiste a los hijos de Aar</w:t>
      </w:r>
      <w:r>
        <w:rPr>
          <w:rFonts w:ascii="Times New Roman" w:hAnsi="Times New Roman" w:cs="Times New Roman"/>
        </w:rPr>
        <w:t>ó</w:t>
      </w:r>
      <w:r>
        <w:rPr>
          <w:rFonts w:ascii="Times New Roman" w:hAnsi="Times New Roman" w:cs="Times New Roman"/>
        </w:rPr>
        <w:t>n la abundante plenitud otorgada a su padre.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1543</w:t>
      </w:r>
      <w:r>
        <w:rPr>
          <w:rFonts w:ascii="Times New Roman" w:hAnsi="Times New Roman" w:cs="Times New Roman"/>
        </w:rPr>
        <w:tab/>
        <w:t>Y en la oraci</w:t>
      </w:r>
      <w:r>
        <w:rPr>
          <w:rFonts w:ascii="Times New Roman" w:hAnsi="Times New Roman" w:cs="Times New Roman"/>
        </w:rPr>
        <w:t>ó</w:t>
      </w:r>
      <w:r>
        <w:rPr>
          <w:rFonts w:ascii="Times New Roman" w:hAnsi="Times New Roman" w:cs="Times New Roman"/>
        </w:rPr>
        <w:t>n consecratoria para la ordenaci</w:t>
      </w:r>
      <w:r>
        <w:rPr>
          <w:rFonts w:ascii="Times New Roman" w:hAnsi="Times New Roman" w:cs="Times New Roman"/>
        </w:rPr>
        <w:t>ó</w:t>
      </w:r>
      <w:r>
        <w:rPr>
          <w:rFonts w:ascii="Times New Roman" w:hAnsi="Times New Roman" w:cs="Times New Roman"/>
        </w:rPr>
        <w:t>n de di</w:t>
      </w:r>
      <w:r>
        <w:rPr>
          <w:rFonts w:ascii="Times New Roman" w:hAnsi="Times New Roman" w:cs="Times New Roman"/>
        </w:rPr>
        <w:t>á</w:t>
      </w:r>
      <w:r>
        <w:rPr>
          <w:rFonts w:ascii="Times New Roman" w:hAnsi="Times New Roman" w:cs="Times New Roman"/>
        </w:rPr>
        <w:t>conos, la Iglesia con</w:t>
      </w:r>
      <w:r>
        <w:rPr>
          <w:rFonts w:ascii="Times New Roman" w:hAnsi="Times New Roman" w:cs="Times New Roman"/>
        </w:rPr>
        <w:t>fiesa: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Dios Todopoderoso...t</w:t>
      </w:r>
      <w:r>
        <w:rPr>
          <w:rFonts w:ascii="Times New Roman" w:hAnsi="Times New Roman" w:cs="Times New Roman"/>
        </w:rPr>
        <w:t>ú</w:t>
      </w:r>
      <w:r>
        <w:rPr>
          <w:rFonts w:ascii="Times New Roman" w:hAnsi="Times New Roman" w:cs="Times New Roman"/>
        </w:rPr>
        <w:t xml:space="preserve"> haces crecer a la Iglesia...la edificas como templo de tu gloria...as</w:t>
      </w:r>
      <w:r>
        <w:rPr>
          <w:rFonts w:ascii="Times New Roman" w:hAnsi="Times New Roman" w:cs="Times New Roman"/>
        </w:rPr>
        <w:t>í</w:t>
      </w:r>
      <w:r>
        <w:rPr>
          <w:rFonts w:ascii="Times New Roman" w:hAnsi="Times New Roman" w:cs="Times New Roman"/>
        </w:rPr>
        <w:t xml:space="preserve"> estableciste que hubiera tres </w:t>
      </w:r>
      <w:r>
        <w:rPr>
          <w:rFonts w:ascii="Times New Roman" w:hAnsi="Times New Roman" w:cs="Times New Roman"/>
        </w:rPr>
        <w:t>ó</w:t>
      </w:r>
      <w:r>
        <w:rPr>
          <w:rFonts w:ascii="Times New Roman" w:hAnsi="Times New Roman" w:cs="Times New Roman"/>
        </w:rPr>
        <w:t>rdenes de ministros para tu servicio, del mismo modo que en la Antigua Alianza hab</w:t>
      </w:r>
      <w:r>
        <w:rPr>
          <w:rFonts w:ascii="Times New Roman" w:hAnsi="Times New Roman" w:cs="Times New Roman"/>
        </w:rPr>
        <w:t>í</w:t>
      </w:r>
      <w:r>
        <w:rPr>
          <w:rFonts w:ascii="Times New Roman" w:hAnsi="Times New Roman" w:cs="Times New Roman"/>
        </w:rPr>
        <w:t>as elegido a los hijos de Lev</w:t>
      </w:r>
      <w:r>
        <w:rPr>
          <w:rFonts w:ascii="Times New Roman" w:hAnsi="Times New Roman" w:cs="Times New Roman"/>
        </w:rPr>
        <w:t>í</w:t>
      </w:r>
      <w:r>
        <w:rPr>
          <w:rFonts w:ascii="Times New Roman" w:hAnsi="Times New Roman" w:cs="Times New Roman"/>
        </w:rPr>
        <w:t xml:space="preserve"> para que</w:t>
      </w:r>
      <w:r>
        <w:rPr>
          <w:rFonts w:ascii="Times New Roman" w:hAnsi="Times New Roman" w:cs="Times New Roman"/>
        </w:rPr>
        <w:t xml:space="preserve"> sirvieran al templo, y, como herencia, poseyeran una bendici</w:t>
      </w:r>
      <w:r>
        <w:rPr>
          <w:rFonts w:ascii="Times New Roman" w:hAnsi="Times New Roman" w:cs="Times New Roman"/>
        </w:rPr>
        <w:t>ó</w:t>
      </w:r>
      <w:r>
        <w:rPr>
          <w:rFonts w:ascii="Times New Roman" w:hAnsi="Times New Roman" w:cs="Times New Roman"/>
        </w:rPr>
        <w:t>n eterna.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xml:space="preserve">El </w:t>
      </w:r>
      <w:r>
        <w:rPr>
          <w:rFonts w:ascii="Times New Roman" w:hAnsi="Times New Roman" w:cs="Times New Roman"/>
        </w:rPr>
        <w:t>ú</w:t>
      </w:r>
      <w:r>
        <w:rPr>
          <w:rFonts w:ascii="Times New Roman" w:hAnsi="Times New Roman" w:cs="Times New Roman"/>
        </w:rPr>
        <w:t>nico sacerdocio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1544</w:t>
      </w:r>
      <w:r>
        <w:rPr>
          <w:rFonts w:ascii="Times New Roman" w:hAnsi="Times New Roman" w:cs="Times New Roman"/>
        </w:rPr>
        <w:tab/>
        <w:t>Todas las prefiguraciones del sacerdocio de la Antigua Alianza encuentran su cumplimiento en Cristo Jes</w:t>
      </w:r>
      <w:r>
        <w:rPr>
          <w:rFonts w:ascii="Times New Roman" w:hAnsi="Times New Roman" w:cs="Times New Roman"/>
        </w:rPr>
        <w:t>ú</w:t>
      </w:r>
      <w:r>
        <w:rPr>
          <w:rFonts w:ascii="Times New Roman" w:hAnsi="Times New Roman" w:cs="Times New Roman"/>
        </w:rPr>
        <w:t>s, "</w:t>
      </w:r>
      <w:r>
        <w:rPr>
          <w:rFonts w:ascii="Times New Roman" w:hAnsi="Times New Roman" w:cs="Times New Roman"/>
        </w:rPr>
        <w:t>ú</w:t>
      </w:r>
      <w:r>
        <w:rPr>
          <w:rFonts w:ascii="Times New Roman" w:hAnsi="Times New Roman" w:cs="Times New Roman"/>
        </w:rPr>
        <w:t>nico mediador entre Dios y los hombr</w:t>
      </w:r>
      <w:r>
        <w:rPr>
          <w:rFonts w:ascii="Times New Roman" w:hAnsi="Times New Roman" w:cs="Times New Roman"/>
        </w:rPr>
        <w:t>es" (1 Tm 2,5). Melquisedec, "sacerdote del Alt</w:t>
      </w:r>
      <w:r>
        <w:rPr>
          <w:rFonts w:ascii="Times New Roman" w:hAnsi="Times New Roman" w:cs="Times New Roman"/>
        </w:rPr>
        <w:t>í</w:t>
      </w:r>
      <w:r>
        <w:rPr>
          <w:rFonts w:ascii="Times New Roman" w:hAnsi="Times New Roman" w:cs="Times New Roman"/>
        </w:rPr>
        <w:t>simo" (Gn 14,18), es considerado por la Tradici</w:t>
      </w:r>
      <w:r>
        <w:rPr>
          <w:rFonts w:ascii="Times New Roman" w:hAnsi="Times New Roman" w:cs="Times New Roman"/>
        </w:rPr>
        <w:t>ó</w:t>
      </w:r>
      <w:r>
        <w:rPr>
          <w:rFonts w:ascii="Times New Roman" w:hAnsi="Times New Roman" w:cs="Times New Roman"/>
        </w:rPr>
        <w:t>n cristiana como una prefiguraci</w:t>
      </w:r>
      <w:r>
        <w:rPr>
          <w:rFonts w:ascii="Times New Roman" w:hAnsi="Times New Roman" w:cs="Times New Roman"/>
        </w:rPr>
        <w:t>ó</w:t>
      </w:r>
      <w:r>
        <w:rPr>
          <w:rFonts w:ascii="Times New Roman" w:hAnsi="Times New Roman" w:cs="Times New Roman"/>
        </w:rPr>
        <w:t xml:space="preserve">n del sacerdocio de Cristo, </w:t>
      </w:r>
      <w:r>
        <w:rPr>
          <w:rFonts w:ascii="Times New Roman" w:hAnsi="Times New Roman" w:cs="Times New Roman"/>
        </w:rPr>
        <w:t>ú</w:t>
      </w:r>
      <w:r>
        <w:rPr>
          <w:rFonts w:ascii="Times New Roman" w:hAnsi="Times New Roman" w:cs="Times New Roman"/>
        </w:rPr>
        <w:t>nico "Sumo Sacerdote seg</w:t>
      </w:r>
      <w:r>
        <w:rPr>
          <w:rFonts w:ascii="Times New Roman" w:hAnsi="Times New Roman" w:cs="Times New Roman"/>
        </w:rPr>
        <w:t>ú</w:t>
      </w:r>
      <w:r>
        <w:rPr>
          <w:rFonts w:ascii="Times New Roman" w:hAnsi="Times New Roman" w:cs="Times New Roman"/>
        </w:rPr>
        <w:t>n el orden de Melquisedec" (Hb 5,10; 6,20), "santo, inocente, inmaculado"</w:t>
      </w:r>
      <w:r>
        <w:rPr>
          <w:rFonts w:ascii="Times New Roman" w:hAnsi="Times New Roman" w:cs="Times New Roman"/>
        </w:rPr>
        <w:t xml:space="preserve"> (Hb 7,26), que, "mediante una sola oblaci</w:t>
      </w:r>
      <w:r>
        <w:rPr>
          <w:rFonts w:ascii="Times New Roman" w:hAnsi="Times New Roman" w:cs="Times New Roman"/>
        </w:rPr>
        <w:t>ó</w:t>
      </w:r>
      <w:r>
        <w:rPr>
          <w:rFonts w:ascii="Times New Roman" w:hAnsi="Times New Roman" w:cs="Times New Roman"/>
        </w:rPr>
        <w:t>n ha llevado a la perfecci</w:t>
      </w:r>
      <w:r>
        <w:rPr>
          <w:rFonts w:ascii="Times New Roman" w:hAnsi="Times New Roman" w:cs="Times New Roman"/>
        </w:rPr>
        <w:t>ó</w:t>
      </w:r>
      <w:r>
        <w:rPr>
          <w:rFonts w:ascii="Times New Roman" w:hAnsi="Times New Roman" w:cs="Times New Roman"/>
        </w:rPr>
        <w:t xml:space="preserve">n para siempre a los santificados" (Hb 10,14), es decir, mediante el </w:t>
      </w:r>
      <w:r>
        <w:rPr>
          <w:rFonts w:ascii="Times New Roman" w:hAnsi="Times New Roman" w:cs="Times New Roman"/>
        </w:rPr>
        <w:t>ú</w:t>
      </w:r>
      <w:r>
        <w:rPr>
          <w:rFonts w:ascii="Times New Roman" w:hAnsi="Times New Roman" w:cs="Times New Roman"/>
        </w:rPr>
        <w:t>nico sacrificio de su Cruz.</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1545</w:t>
      </w:r>
      <w:r>
        <w:rPr>
          <w:rFonts w:ascii="Times New Roman" w:hAnsi="Times New Roman" w:cs="Times New Roman"/>
        </w:rPr>
        <w:tab/>
        <w:t xml:space="preserve">El sacrificio redentor de Cristo es </w:t>
      </w:r>
      <w:r>
        <w:rPr>
          <w:rFonts w:ascii="Times New Roman" w:hAnsi="Times New Roman" w:cs="Times New Roman"/>
        </w:rPr>
        <w:t>ú</w:t>
      </w:r>
      <w:r>
        <w:rPr>
          <w:rFonts w:ascii="Times New Roman" w:hAnsi="Times New Roman" w:cs="Times New Roman"/>
        </w:rPr>
        <w:t>nico, realizado una vez por todas. Y por esto</w:t>
      </w:r>
      <w:r>
        <w:rPr>
          <w:rFonts w:ascii="Times New Roman" w:hAnsi="Times New Roman" w:cs="Times New Roman"/>
        </w:rPr>
        <w:t xml:space="preserve"> se hace  presente en el sacrificio eucar</w:t>
      </w:r>
      <w:r>
        <w:rPr>
          <w:rFonts w:ascii="Times New Roman" w:hAnsi="Times New Roman" w:cs="Times New Roman"/>
        </w:rPr>
        <w:t>í</w:t>
      </w:r>
      <w:r>
        <w:rPr>
          <w:rFonts w:ascii="Times New Roman" w:hAnsi="Times New Roman" w:cs="Times New Roman"/>
        </w:rPr>
        <w:t xml:space="preserve">stico de la Iglesia. Lo mismo acontece con el </w:t>
      </w:r>
      <w:r>
        <w:rPr>
          <w:rFonts w:ascii="Times New Roman" w:hAnsi="Times New Roman" w:cs="Times New Roman"/>
        </w:rPr>
        <w:t>ú</w:t>
      </w:r>
      <w:r>
        <w:rPr>
          <w:rFonts w:ascii="Times New Roman" w:hAnsi="Times New Roman" w:cs="Times New Roman"/>
        </w:rPr>
        <w:t>nico sacerdocio de Cristo: se hace presente por el sacerdocio ministerial sin que con ello se quebrante la unicidad del sacerdocio de Cristo: "Et ideo solus Christus e</w:t>
      </w:r>
      <w:r>
        <w:rPr>
          <w:rFonts w:ascii="Times New Roman" w:hAnsi="Times New Roman" w:cs="Times New Roman"/>
        </w:rPr>
        <w:t>st verus sacerdos, alii autem ministri eius" ("Y por eso s</w:t>
      </w:r>
      <w:r>
        <w:rPr>
          <w:rFonts w:ascii="Times New Roman" w:hAnsi="Times New Roman" w:cs="Times New Roman"/>
        </w:rPr>
        <w:t>ó</w:t>
      </w:r>
      <w:r>
        <w:rPr>
          <w:rFonts w:ascii="Times New Roman" w:hAnsi="Times New Roman" w:cs="Times New Roman"/>
        </w:rPr>
        <w:t>lo Cristo es el verdadero sacerdote; los dem</w:t>
      </w:r>
      <w:r>
        <w:rPr>
          <w:rFonts w:ascii="Times New Roman" w:hAnsi="Times New Roman" w:cs="Times New Roman"/>
        </w:rPr>
        <w:t>á</w:t>
      </w:r>
      <w:r>
        <w:rPr>
          <w:rFonts w:ascii="Times New Roman" w:hAnsi="Times New Roman" w:cs="Times New Roman"/>
        </w:rPr>
        <w:t>s son ministros suyos", S. Tom</w:t>
      </w:r>
      <w:r>
        <w:rPr>
          <w:rFonts w:ascii="Times New Roman" w:hAnsi="Times New Roman" w:cs="Times New Roman"/>
        </w:rPr>
        <w:t>á</w:t>
      </w:r>
      <w:r>
        <w:rPr>
          <w:rFonts w:ascii="Times New Roman" w:hAnsi="Times New Roman" w:cs="Times New Roman"/>
        </w:rPr>
        <w:t>s de A. Hebr. VII, 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xml:space="preserve">Dos modos de participar en el </w:t>
      </w:r>
      <w:r>
        <w:rPr>
          <w:rFonts w:ascii="Times New Roman" w:hAnsi="Times New Roman" w:cs="Times New Roman"/>
        </w:rPr>
        <w:t>ú</w:t>
      </w:r>
      <w:r>
        <w:rPr>
          <w:rFonts w:ascii="Times New Roman" w:hAnsi="Times New Roman" w:cs="Times New Roman"/>
        </w:rPr>
        <w:t>nico sacerdocio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1546</w:t>
      </w:r>
      <w:r>
        <w:rPr>
          <w:rFonts w:ascii="Times New Roman" w:hAnsi="Times New Roman" w:cs="Times New Roman"/>
        </w:rPr>
        <w:tab/>
        <w:t xml:space="preserve">Cristo, sumo sacerdote y </w:t>
      </w:r>
      <w:r>
        <w:rPr>
          <w:rFonts w:ascii="Times New Roman" w:hAnsi="Times New Roman" w:cs="Times New Roman"/>
        </w:rPr>
        <w:t>ú</w:t>
      </w:r>
      <w:r>
        <w:rPr>
          <w:rFonts w:ascii="Times New Roman" w:hAnsi="Times New Roman" w:cs="Times New Roman"/>
        </w:rPr>
        <w:t>nico m</w:t>
      </w:r>
      <w:r>
        <w:rPr>
          <w:rFonts w:ascii="Times New Roman" w:hAnsi="Times New Roman" w:cs="Times New Roman"/>
        </w:rPr>
        <w:t>ediador, ha hecho de la Iglesia "un Reino de sacerdotes para su Dios y Padre" (Ap 1,6; cf. Ap 5,9-10; 1 P 2,5.9). Toda la comunidad de los creyentes es, como tal, sacerdotal. Los fieles ejercen su sacerdocio bautismal a trav</w:t>
      </w:r>
      <w:r>
        <w:rPr>
          <w:rFonts w:ascii="Times New Roman" w:hAnsi="Times New Roman" w:cs="Times New Roman"/>
        </w:rPr>
        <w:t>é</w:t>
      </w:r>
      <w:r>
        <w:rPr>
          <w:rFonts w:ascii="Times New Roman" w:hAnsi="Times New Roman" w:cs="Times New Roman"/>
        </w:rPr>
        <w:t>s de su participaci</w:t>
      </w:r>
      <w:r>
        <w:rPr>
          <w:rFonts w:ascii="Times New Roman" w:hAnsi="Times New Roman" w:cs="Times New Roman"/>
        </w:rPr>
        <w:t>ó</w:t>
      </w:r>
      <w:r>
        <w:rPr>
          <w:rFonts w:ascii="Times New Roman" w:hAnsi="Times New Roman" w:cs="Times New Roman"/>
        </w:rPr>
        <w:t>n, cada uno</w:t>
      </w:r>
      <w:r>
        <w:rPr>
          <w:rFonts w:ascii="Times New Roman" w:hAnsi="Times New Roman" w:cs="Times New Roman"/>
        </w:rPr>
        <w:t xml:space="preserve"> seg</w:t>
      </w:r>
      <w:r>
        <w:rPr>
          <w:rFonts w:ascii="Times New Roman" w:hAnsi="Times New Roman" w:cs="Times New Roman"/>
        </w:rPr>
        <w:t>ú</w:t>
      </w:r>
      <w:r>
        <w:rPr>
          <w:rFonts w:ascii="Times New Roman" w:hAnsi="Times New Roman" w:cs="Times New Roman"/>
        </w:rPr>
        <w:t>n su vocaci</w:t>
      </w:r>
      <w:r>
        <w:rPr>
          <w:rFonts w:ascii="Times New Roman" w:hAnsi="Times New Roman" w:cs="Times New Roman"/>
        </w:rPr>
        <w:t>ó</w:t>
      </w:r>
      <w:r>
        <w:rPr>
          <w:rFonts w:ascii="Times New Roman" w:hAnsi="Times New Roman" w:cs="Times New Roman"/>
        </w:rPr>
        <w:t>n propia, en la misi</w:t>
      </w:r>
      <w:r>
        <w:rPr>
          <w:rFonts w:ascii="Times New Roman" w:hAnsi="Times New Roman" w:cs="Times New Roman"/>
        </w:rPr>
        <w:t>ó</w:t>
      </w:r>
      <w:r>
        <w:rPr>
          <w:rFonts w:ascii="Times New Roman" w:hAnsi="Times New Roman" w:cs="Times New Roman"/>
        </w:rPr>
        <w:t>n de Cristo, Sacerdote, Profeta y Rey. Por los sacramentos del Bautismo y de la Confirmaci</w:t>
      </w:r>
      <w:r>
        <w:rPr>
          <w:rFonts w:ascii="Times New Roman" w:hAnsi="Times New Roman" w:cs="Times New Roman"/>
        </w:rPr>
        <w:t>ó</w:t>
      </w:r>
      <w:r>
        <w:rPr>
          <w:rFonts w:ascii="Times New Roman" w:hAnsi="Times New Roman" w:cs="Times New Roman"/>
        </w:rPr>
        <w:t>n los fieles son "consagrados para ser...un sacerdocio santo" (LG 10).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1547</w:t>
      </w:r>
      <w:r>
        <w:rPr>
          <w:rFonts w:ascii="Times New Roman" w:hAnsi="Times New Roman" w:cs="Times New Roman"/>
        </w:rPr>
        <w:tab/>
        <w:t>El sacerdocio ministerial o jer</w:t>
      </w:r>
      <w:r>
        <w:rPr>
          <w:rFonts w:ascii="Times New Roman" w:hAnsi="Times New Roman" w:cs="Times New Roman"/>
        </w:rPr>
        <w:t>á</w:t>
      </w:r>
      <w:r>
        <w:rPr>
          <w:rFonts w:ascii="Times New Roman" w:hAnsi="Times New Roman" w:cs="Times New Roman"/>
        </w:rPr>
        <w:t>rquico de los obis</w:t>
      </w:r>
      <w:r>
        <w:rPr>
          <w:rFonts w:ascii="Times New Roman" w:hAnsi="Times New Roman" w:cs="Times New Roman"/>
        </w:rPr>
        <w:t>pos y de los presb</w:t>
      </w:r>
      <w:r>
        <w:rPr>
          <w:rFonts w:ascii="Times New Roman" w:hAnsi="Times New Roman" w:cs="Times New Roman"/>
        </w:rPr>
        <w:t>í</w:t>
      </w:r>
      <w:r>
        <w:rPr>
          <w:rFonts w:ascii="Times New Roman" w:hAnsi="Times New Roman" w:cs="Times New Roman"/>
        </w:rPr>
        <w:t>teros, y el sacerdocio com</w:t>
      </w:r>
      <w:r>
        <w:rPr>
          <w:rFonts w:ascii="Times New Roman" w:hAnsi="Times New Roman" w:cs="Times New Roman"/>
        </w:rPr>
        <w:t>ú</w:t>
      </w:r>
      <w:r>
        <w:rPr>
          <w:rFonts w:ascii="Times New Roman" w:hAnsi="Times New Roman" w:cs="Times New Roman"/>
        </w:rPr>
        <w:t>n de todos los fieles, "aunque su diferencia es esencial y no s</w:t>
      </w:r>
      <w:r>
        <w:rPr>
          <w:rFonts w:ascii="Times New Roman" w:hAnsi="Times New Roman" w:cs="Times New Roman"/>
        </w:rPr>
        <w:t>ó</w:t>
      </w:r>
      <w:r>
        <w:rPr>
          <w:rFonts w:ascii="Times New Roman" w:hAnsi="Times New Roman" w:cs="Times New Roman"/>
        </w:rPr>
        <w:t>lo en grado, est</w:t>
      </w:r>
      <w:r>
        <w:rPr>
          <w:rFonts w:ascii="Times New Roman" w:hAnsi="Times New Roman" w:cs="Times New Roman"/>
        </w:rPr>
        <w:t>á</w:t>
      </w:r>
      <w:r>
        <w:rPr>
          <w:rFonts w:ascii="Times New Roman" w:hAnsi="Times New Roman" w:cs="Times New Roman"/>
        </w:rPr>
        <w:t xml:space="preserve">n ordenados el uno al otro; ambos, en efecto, participan, cada uno a su manera, del </w:t>
      </w:r>
      <w:r>
        <w:rPr>
          <w:rFonts w:ascii="Times New Roman" w:hAnsi="Times New Roman" w:cs="Times New Roman"/>
        </w:rPr>
        <w:t>ú</w:t>
      </w:r>
      <w:r>
        <w:rPr>
          <w:rFonts w:ascii="Times New Roman" w:hAnsi="Times New Roman" w:cs="Times New Roman"/>
        </w:rPr>
        <w:t xml:space="preserve">nico sacerdocio de Cristo" (LG 10). </w:t>
      </w:r>
      <w:r>
        <w:rPr>
          <w:rFonts w:ascii="Times New Roman" w:hAnsi="Times New Roman" w:cs="Times New Roman"/>
        </w:rPr>
        <w:t>¿</w:t>
      </w:r>
      <w:r>
        <w:rPr>
          <w:rFonts w:ascii="Times New Roman" w:hAnsi="Times New Roman" w:cs="Times New Roman"/>
        </w:rPr>
        <w:t>En qu</w:t>
      </w:r>
      <w:r>
        <w:rPr>
          <w:rFonts w:ascii="Times New Roman" w:hAnsi="Times New Roman" w:cs="Times New Roman"/>
        </w:rPr>
        <w:t>é</w:t>
      </w:r>
      <w:r>
        <w:rPr>
          <w:rFonts w:ascii="Times New Roman" w:hAnsi="Times New Roman" w:cs="Times New Roman"/>
        </w:rPr>
        <w:t xml:space="preserve"> </w:t>
      </w:r>
      <w:r>
        <w:rPr>
          <w:rFonts w:ascii="Times New Roman" w:hAnsi="Times New Roman" w:cs="Times New Roman"/>
        </w:rPr>
        <w:t>sentido? Mientras el sacerdocio com</w:t>
      </w:r>
      <w:r>
        <w:rPr>
          <w:rFonts w:ascii="Times New Roman" w:hAnsi="Times New Roman" w:cs="Times New Roman"/>
        </w:rPr>
        <w:t>ú</w:t>
      </w:r>
      <w:r>
        <w:rPr>
          <w:rFonts w:ascii="Times New Roman" w:hAnsi="Times New Roman" w:cs="Times New Roman"/>
        </w:rPr>
        <w:t>n de los fieles se realiza en el desarrollo de la gracia bautismal (vida de fe, de esperanza y de caridad, vida seg</w:t>
      </w:r>
      <w:r>
        <w:rPr>
          <w:rFonts w:ascii="Times New Roman" w:hAnsi="Times New Roman" w:cs="Times New Roman"/>
        </w:rPr>
        <w:t>ú</w:t>
      </w:r>
      <w:r>
        <w:rPr>
          <w:rFonts w:ascii="Times New Roman" w:hAnsi="Times New Roman" w:cs="Times New Roman"/>
        </w:rPr>
        <w:t>n el Esp</w:t>
      </w:r>
      <w:r>
        <w:rPr>
          <w:rFonts w:ascii="Times New Roman" w:hAnsi="Times New Roman" w:cs="Times New Roman"/>
        </w:rPr>
        <w:t>í</w:t>
      </w:r>
      <w:r>
        <w:rPr>
          <w:rFonts w:ascii="Times New Roman" w:hAnsi="Times New Roman" w:cs="Times New Roman"/>
        </w:rPr>
        <w:t>ritu), el sacerdocio ministerial est</w:t>
      </w:r>
      <w:r>
        <w:rPr>
          <w:rFonts w:ascii="Times New Roman" w:hAnsi="Times New Roman" w:cs="Times New Roman"/>
        </w:rPr>
        <w:t>á</w:t>
      </w:r>
      <w:r>
        <w:rPr>
          <w:rFonts w:ascii="Times New Roman" w:hAnsi="Times New Roman" w:cs="Times New Roman"/>
        </w:rPr>
        <w:t xml:space="preserve"> al servicio del sacerdocio com</w:t>
      </w:r>
      <w:r>
        <w:rPr>
          <w:rFonts w:ascii="Times New Roman" w:hAnsi="Times New Roman" w:cs="Times New Roman"/>
        </w:rPr>
        <w:t>ú</w:t>
      </w:r>
      <w:r>
        <w:rPr>
          <w:rFonts w:ascii="Times New Roman" w:hAnsi="Times New Roman" w:cs="Times New Roman"/>
        </w:rPr>
        <w:t xml:space="preserve">n, en orden al desarrollo </w:t>
      </w:r>
      <w:r>
        <w:rPr>
          <w:rFonts w:ascii="Times New Roman" w:hAnsi="Times New Roman" w:cs="Times New Roman"/>
        </w:rPr>
        <w:t>de la gracia bautismal de todos los cristianos. Es uno de los medios por los cuales Cristo no cesa de construir y de conducir a su Iglesia. Por esto es transmitido mediante un sacramento propio, el sacramento del Orden.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In persona Christi Capitis...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w:t>
      </w:r>
      <w:r>
        <w:rPr>
          <w:rFonts w:ascii="Times New Roman" w:hAnsi="Times New Roman" w:cs="Times New Roman"/>
        </w:rPr>
        <w:t>48</w:t>
      </w:r>
      <w:r>
        <w:rPr>
          <w:rFonts w:ascii="Times New Roman" w:hAnsi="Times New Roman" w:cs="Times New Roman"/>
        </w:rPr>
        <w:tab/>
        <w:t>En el servicio eclesial del ministro ordenado es Cristo mismo quien est</w:t>
      </w:r>
      <w:r>
        <w:rPr>
          <w:rFonts w:ascii="Times New Roman" w:hAnsi="Times New Roman" w:cs="Times New Roman"/>
        </w:rPr>
        <w:t>á</w:t>
      </w:r>
      <w:r>
        <w:rPr>
          <w:rFonts w:ascii="Times New Roman" w:hAnsi="Times New Roman" w:cs="Times New Roman"/>
        </w:rPr>
        <w:t xml:space="preserve"> presente a su Iglesia como Cabeza de su cuerpo, Pastor de su reba</w:t>
      </w:r>
      <w:r>
        <w:rPr>
          <w:rFonts w:ascii="Times New Roman" w:hAnsi="Times New Roman" w:cs="Times New Roman"/>
        </w:rPr>
        <w:t>ñ</w:t>
      </w:r>
      <w:r>
        <w:rPr>
          <w:rFonts w:ascii="Times New Roman" w:hAnsi="Times New Roman" w:cs="Times New Roman"/>
        </w:rPr>
        <w:t>o, sumo sacerdote del sacrificio redentor, Maestro de la Verdad. Es lo que la Iglesia expresa al decir que el sace</w:t>
      </w:r>
      <w:r>
        <w:rPr>
          <w:rFonts w:ascii="Times New Roman" w:hAnsi="Times New Roman" w:cs="Times New Roman"/>
        </w:rPr>
        <w:t>rdote, en virtud del sacramento del Orden, act</w:t>
      </w:r>
      <w:r>
        <w:rPr>
          <w:rFonts w:ascii="Times New Roman" w:hAnsi="Times New Roman" w:cs="Times New Roman"/>
        </w:rPr>
        <w:t>ú</w:t>
      </w:r>
      <w:r>
        <w:rPr>
          <w:rFonts w:ascii="Times New Roman" w:hAnsi="Times New Roman" w:cs="Times New Roman"/>
        </w:rPr>
        <w:t>a "in persona Christi Capitis" (cf LG 10; 28; SC 33; CD 11; PO 2,6):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ministro posee en verdad el papel del mismo Sacerdote, Cristo Jes</w:t>
      </w:r>
      <w:r>
        <w:rPr>
          <w:rFonts w:ascii="Times New Roman" w:hAnsi="Times New Roman" w:cs="Times New Roman"/>
        </w:rPr>
        <w:t>ú</w:t>
      </w:r>
      <w:r>
        <w:rPr>
          <w:rFonts w:ascii="Times New Roman" w:hAnsi="Times New Roman" w:cs="Times New Roman"/>
        </w:rPr>
        <w:t>s. Si, ciertamente, aquel es asimilado al Sumo Sacerdote, por la cons</w:t>
      </w:r>
      <w:r>
        <w:rPr>
          <w:rFonts w:ascii="Times New Roman" w:hAnsi="Times New Roman" w:cs="Times New Roman"/>
        </w:rPr>
        <w:t>agraci</w:t>
      </w:r>
      <w:r>
        <w:rPr>
          <w:rFonts w:ascii="Times New Roman" w:hAnsi="Times New Roman" w:cs="Times New Roman"/>
        </w:rPr>
        <w:t>ó</w:t>
      </w:r>
      <w:r>
        <w:rPr>
          <w:rFonts w:ascii="Times New Roman" w:hAnsi="Times New Roman" w:cs="Times New Roman"/>
        </w:rPr>
        <w:t>n sacerdotal recibida, goza de la facultad de actuar por el poder de Cristo mismo a quien representa (virtute ac persona ipsius Christi) (P</w:t>
      </w:r>
      <w:r>
        <w:rPr>
          <w:rFonts w:ascii="Times New Roman" w:hAnsi="Times New Roman" w:cs="Times New Roman"/>
        </w:rPr>
        <w:t>í</w:t>
      </w:r>
      <w:r>
        <w:rPr>
          <w:rFonts w:ascii="Times New Roman" w:hAnsi="Times New Roman" w:cs="Times New Roman"/>
        </w:rPr>
        <w:t>o XII, enc. Mediator Dei).</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"Christus est fons totius sacerdotii; nan sacerdos legalis erat figura ipsius, sacerdos autem novae legis in persona ipsius operatur" ("Cristo es la fuente de todo sacerdocio, pues el sacerdote de la antigua ley era figura de EL, y el sacerdote de la nueva</w:t>
      </w:r>
      <w:r>
        <w:rPr>
          <w:rFonts w:ascii="Times New Roman" w:hAnsi="Times New Roman" w:cs="Times New Roman"/>
        </w:rPr>
        <w:t xml:space="preserve"> ley act</w:t>
      </w:r>
      <w:r>
        <w:rPr>
          <w:rFonts w:ascii="Times New Roman" w:hAnsi="Times New Roman" w:cs="Times New Roman"/>
        </w:rPr>
        <w:t>ú</w:t>
      </w:r>
      <w:r>
        <w:rPr>
          <w:rFonts w:ascii="Times New Roman" w:hAnsi="Times New Roman" w:cs="Times New Roman"/>
        </w:rPr>
        <w:t>a en representaci</w:t>
      </w:r>
      <w:r>
        <w:rPr>
          <w:rFonts w:ascii="Times New Roman" w:hAnsi="Times New Roman" w:cs="Times New Roman"/>
        </w:rPr>
        <w:t>ó</w:t>
      </w:r>
      <w:r>
        <w:rPr>
          <w:rFonts w:ascii="Times New Roman" w:hAnsi="Times New Roman" w:cs="Times New Roman"/>
        </w:rPr>
        <w:t>n suya" (S. Tom</w:t>
      </w:r>
      <w:r>
        <w:rPr>
          <w:rFonts w:ascii="Times New Roman" w:hAnsi="Times New Roman" w:cs="Times New Roman"/>
        </w:rPr>
        <w:t>á</w:t>
      </w:r>
      <w:r>
        <w:rPr>
          <w:rFonts w:ascii="Times New Roman" w:hAnsi="Times New Roman" w:cs="Times New Roman"/>
        </w:rPr>
        <w:t>s de A., s.th. 3, 22, 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1549</w:t>
      </w:r>
      <w:r>
        <w:rPr>
          <w:rFonts w:ascii="Times New Roman" w:hAnsi="Times New Roman" w:cs="Times New Roman"/>
        </w:rPr>
        <w:tab/>
        <w:t>Por el ministerio ordenado, especialmente por el de los obispos y los presb</w:t>
      </w:r>
      <w:r>
        <w:rPr>
          <w:rFonts w:ascii="Times New Roman" w:hAnsi="Times New Roman" w:cs="Times New Roman"/>
        </w:rPr>
        <w:t>í</w:t>
      </w:r>
      <w:r>
        <w:rPr>
          <w:rFonts w:ascii="Times New Roman" w:hAnsi="Times New Roman" w:cs="Times New Roman"/>
        </w:rPr>
        <w:t>teros, la presencia de Cristo como cabeza de la Iglesia se hace visible en medio de la comunidad de los c</w:t>
      </w:r>
      <w:r>
        <w:rPr>
          <w:rFonts w:ascii="Times New Roman" w:hAnsi="Times New Roman" w:cs="Times New Roman"/>
        </w:rPr>
        <w:t>reyentes. Seg</w:t>
      </w:r>
      <w:r>
        <w:rPr>
          <w:rFonts w:ascii="Times New Roman" w:hAnsi="Times New Roman" w:cs="Times New Roman"/>
        </w:rPr>
        <w:t>ú</w:t>
      </w:r>
      <w:r>
        <w:rPr>
          <w:rFonts w:ascii="Times New Roman" w:hAnsi="Times New Roman" w:cs="Times New Roman"/>
        </w:rPr>
        <w:t>n la bella expresi</w:t>
      </w:r>
      <w:r>
        <w:rPr>
          <w:rFonts w:ascii="Times New Roman" w:hAnsi="Times New Roman" w:cs="Times New Roman"/>
        </w:rPr>
        <w:t>ó</w:t>
      </w:r>
      <w:r>
        <w:rPr>
          <w:rFonts w:ascii="Times New Roman" w:hAnsi="Times New Roman" w:cs="Times New Roman"/>
        </w:rPr>
        <w:t>n de San Ignacio de Antioqu</w:t>
      </w:r>
      <w:r>
        <w:rPr>
          <w:rFonts w:ascii="Times New Roman" w:hAnsi="Times New Roman" w:cs="Times New Roman"/>
        </w:rPr>
        <w:t>í</w:t>
      </w:r>
      <w:r>
        <w:rPr>
          <w:rFonts w:ascii="Times New Roman" w:hAnsi="Times New Roman" w:cs="Times New Roman"/>
        </w:rPr>
        <w:t>a, el obispo es typos tou Patros, es imagen viva de Dios Padre (Trall. 3,1; cf Magn. 6,1).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1550</w:t>
      </w:r>
      <w:r>
        <w:rPr>
          <w:rFonts w:ascii="Times New Roman" w:hAnsi="Times New Roman" w:cs="Times New Roman"/>
        </w:rPr>
        <w:tab/>
        <w:t xml:space="preserve">Esta presencia de Cristo en el ministro  no debe ser entendida como si </w:t>
      </w:r>
      <w:r>
        <w:rPr>
          <w:rFonts w:ascii="Times New Roman" w:hAnsi="Times New Roman" w:cs="Times New Roman"/>
        </w:rPr>
        <w:t>é</w:t>
      </w:r>
      <w:r>
        <w:rPr>
          <w:rFonts w:ascii="Times New Roman" w:hAnsi="Times New Roman" w:cs="Times New Roman"/>
        </w:rPr>
        <w:t>ste estuviese exento de to</w:t>
      </w:r>
      <w:r>
        <w:rPr>
          <w:rFonts w:ascii="Times New Roman" w:hAnsi="Times New Roman" w:cs="Times New Roman"/>
        </w:rPr>
        <w:t>das las flaquezas humanas, del af</w:t>
      </w:r>
      <w:r>
        <w:rPr>
          <w:rFonts w:ascii="Times New Roman" w:hAnsi="Times New Roman" w:cs="Times New Roman"/>
        </w:rPr>
        <w:t>á</w:t>
      </w:r>
      <w:r>
        <w:rPr>
          <w:rFonts w:ascii="Times New Roman" w:hAnsi="Times New Roman" w:cs="Times New Roman"/>
        </w:rPr>
        <w:t>n de poder, de errores, es decir del pecado. No todos los actos del ministro son garantizado s de la misma manera por la fuerza del Esp</w:t>
      </w:r>
      <w:r>
        <w:rPr>
          <w:rFonts w:ascii="Times New Roman" w:hAnsi="Times New Roman" w:cs="Times New Roman"/>
        </w:rPr>
        <w:t>í</w:t>
      </w:r>
      <w:r>
        <w:rPr>
          <w:rFonts w:ascii="Times New Roman" w:hAnsi="Times New Roman" w:cs="Times New Roman"/>
        </w:rPr>
        <w:t>ritu Santo. Mientras que en los sacramentos esta garant</w:t>
      </w:r>
      <w:r>
        <w:rPr>
          <w:rFonts w:ascii="Times New Roman" w:hAnsi="Times New Roman" w:cs="Times New Roman"/>
        </w:rPr>
        <w:t>í</w:t>
      </w:r>
      <w:r>
        <w:rPr>
          <w:rFonts w:ascii="Times New Roman" w:hAnsi="Times New Roman" w:cs="Times New Roman"/>
        </w:rPr>
        <w:t>a es dada de modo que ni siqui</w:t>
      </w:r>
      <w:r>
        <w:rPr>
          <w:rFonts w:ascii="Times New Roman" w:hAnsi="Times New Roman" w:cs="Times New Roman"/>
        </w:rPr>
        <w:t>era el pecado del ministro puede impedir el fruto de la gracia, existen muchos otros actos en que la condici</w:t>
      </w:r>
      <w:r>
        <w:rPr>
          <w:rFonts w:ascii="Times New Roman" w:hAnsi="Times New Roman" w:cs="Times New Roman"/>
        </w:rPr>
        <w:t>ó</w:t>
      </w:r>
      <w:r>
        <w:rPr>
          <w:rFonts w:ascii="Times New Roman" w:hAnsi="Times New Roman" w:cs="Times New Roman"/>
        </w:rPr>
        <w:t>n humana del ministro deja huellas que no son siempre el signo de la fidelidad al evangelio y que pueden da</w:t>
      </w:r>
      <w:r>
        <w:rPr>
          <w:rFonts w:ascii="Times New Roman" w:hAnsi="Times New Roman" w:cs="Times New Roman"/>
        </w:rPr>
        <w:t>ñ</w:t>
      </w:r>
      <w:r>
        <w:rPr>
          <w:rFonts w:ascii="Times New Roman" w:hAnsi="Times New Roman" w:cs="Times New Roman"/>
        </w:rPr>
        <w:t>ar por consiguiente a la fecundidad apo</w:t>
      </w:r>
      <w:r>
        <w:rPr>
          <w:rFonts w:ascii="Times New Roman" w:hAnsi="Times New Roman" w:cs="Times New Roman"/>
        </w:rPr>
        <w:t>st</w:t>
      </w:r>
      <w:r>
        <w:rPr>
          <w:rFonts w:ascii="Times New Roman" w:hAnsi="Times New Roman" w:cs="Times New Roman"/>
        </w:rPr>
        <w:t>ó</w:t>
      </w:r>
      <w:r>
        <w:rPr>
          <w:rFonts w:ascii="Times New Roman" w:hAnsi="Times New Roman" w:cs="Times New Roman"/>
        </w:rPr>
        <w:t>lica de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1551</w:t>
      </w:r>
      <w:r>
        <w:rPr>
          <w:rFonts w:ascii="Times New Roman" w:hAnsi="Times New Roman" w:cs="Times New Roman"/>
        </w:rPr>
        <w:tab/>
        <w:t>Este sacerdocio es ministerial. "Esta Funci</w:t>
      </w:r>
      <w:r>
        <w:rPr>
          <w:rFonts w:ascii="Times New Roman" w:hAnsi="Times New Roman" w:cs="Times New Roman"/>
        </w:rPr>
        <w:t>ó</w:t>
      </w:r>
      <w:r>
        <w:rPr>
          <w:rFonts w:ascii="Times New Roman" w:hAnsi="Times New Roman" w:cs="Times New Roman"/>
        </w:rPr>
        <w:t>n, que el Se</w:t>
      </w:r>
      <w:r>
        <w:rPr>
          <w:rFonts w:ascii="Times New Roman" w:hAnsi="Times New Roman" w:cs="Times New Roman"/>
        </w:rPr>
        <w:t>ñ</w:t>
      </w:r>
      <w:r>
        <w:rPr>
          <w:rFonts w:ascii="Times New Roman" w:hAnsi="Times New Roman" w:cs="Times New Roman"/>
        </w:rPr>
        <w:t>or confi</w:t>
      </w:r>
      <w:r>
        <w:rPr>
          <w:rFonts w:ascii="Times New Roman" w:hAnsi="Times New Roman" w:cs="Times New Roman"/>
        </w:rPr>
        <w:t>ó</w:t>
      </w:r>
      <w:r>
        <w:rPr>
          <w:rFonts w:ascii="Times New Roman" w:hAnsi="Times New Roman" w:cs="Times New Roman"/>
        </w:rPr>
        <w:t xml:space="preserve">  a los pastores de su pueblo, es un verdadero servicio" (LG 24). Est</w:t>
      </w:r>
      <w:r>
        <w:rPr>
          <w:rFonts w:ascii="Times New Roman" w:hAnsi="Times New Roman" w:cs="Times New Roman"/>
        </w:rPr>
        <w:t>á</w:t>
      </w:r>
      <w:r>
        <w:rPr>
          <w:rFonts w:ascii="Times New Roman" w:hAnsi="Times New Roman" w:cs="Times New Roman"/>
        </w:rPr>
        <w:t xml:space="preserve"> enteramente referido a Cristo y a los hombres. Depende totalmente de Cristo y de su sacerd</w:t>
      </w:r>
      <w:r>
        <w:rPr>
          <w:rFonts w:ascii="Times New Roman" w:hAnsi="Times New Roman" w:cs="Times New Roman"/>
        </w:rPr>
        <w:t xml:space="preserve">ocio </w:t>
      </w:r>
      <w:r>
        <w:rPr>
          <w:rFonts w:ascii="Times New Roman" w:hAnsi="Times New Roman" w:cs="Times New Roman"/>
        </w:rPr>
        <w:t>ú</w:t>
      </w:r>
      <w:r>
        <w:rPr>
          <w:rFonts w:ascii="Times New Roman" w:hAnsi="Times New Roman" w:cs="Times New Roman"/>
        </w:rPr>
        <w:t>nico, y fue instituido en favor de los hombres y de la comunidad de la Iglesia. El sacramento del Orden comunica "un poder sagrado", que no es otro que el de Cristo. El ejercicio de esta autoridad debe, por tanto, medirse seg</w:t>
      </w:r>
      <w:r>
        <w:rPr>
          <w:rFonts w:ascii="Times New Roman" w:hAnsi="Times New Roman" w:cs="Times New Roman"/>
        </w:rPr>
        <w:t>ú</w:t>
      </w:r>
      <w:r>
        <w:rPr>
          <w:rFonts w:ascii="Times New Roman" w:hAnsi="Times New Roman" w:cs="Times New Roman"/>
        </w:rPr>
        <w:t>n el modelo de Cristo, q</w:t>
      </w:r>
      <w:r>
        <w:rPr>
          <w:rFonts w:ascii="Times New Roman" w:hAnsi="Times New Roman" w:cs="Times New Roman"/>
        </w:rPr>
        <w:t xml:space="preserve">ue por amor se hizo el </w:t>
      </w:r>
      <w:r>
        <w:rPr>
          <w:rFonts w:ascii="Times New Roman" w:hAnsi="Times New Roman" w:cs="Times New Roman"/>
        </w:rPr>
        <w:t>ú</w:t>
      </w:r>
      <w:r>
        <w:rPr>
          <w:rFonts w:ascii="Times New Roman" w:hAnsi="Times New Roman" w:cs="Times New Roman"/>
        </w:rPr>
        <w:t>ltimo y el servidor de todos (cf. Mc 10,43-45; 1 P 5,3). "El Se</w:t>
      </w:r>
      <w:r>
        <w:rPr>
          <w:rFonts w:ascii="Times New Roman" w:hAnsi="Times New Roman" w:cs="Times New Roman"/>
        </w:rPr>
        <w:t>ñ</w:t>
      </w:r>
      <w:r>
        <w:rPr>
          <w:rFonts w:ascii="Times New Roman" w:hAnsi="Times New Roman" w:cs="Times New Roman"/>
        </w:rPr>
        <w:t>or dijo claramente que la atenci</w:t>
      </w:r>
      <w:r>
        <w:rPr>
          <w:rFonts w:ascii="Times New Roman" w:hAnsi="Times New Roman" w:cs="Times New Roman"/>
        </w:rPr>
        <w:t>ó</w:t>
      </w:r>
      <w:r>
        <w:rPr>
          <w:rFonts w:ascii="Times New Roman" w:hAnsi="Times New Roman" w:cs="Times New Roman"/>
        </w:rPr>
        <w:t>n prestada a su reba</w:t>
      </w:r>
      <w:r>
        <w:rPr>
          <w:rFonts w:ascii="Times New Roman" w:hAnsi="Times New Roman" w:cs="Times New Roman"/>
        </w:rPr>
        <w:t>ñ</w:t>
      </w:r>
      <w:r>
        <w:rPr>
          <w:rFonts w:ascii="Times New Roman" w:hAnsi="Times New Roman" w:cs="Times New Roman"/>
        </w:rPr>
        <w:t xml:space="preserve">o era prueba de amor a </w:t>
      </w:r>
      <w:r>
        <w:rPr>
          <w:rFonts w:ascii="Times New Roman" w:hAnsi="Times New Roman" w:cs="Times New Roman"/>
        </w:rPr>
        <w:t>é</w:t>
      </w:r>
      <w:r>
        <w:rPr>
          <w:rFonts w:ascii="Times New Roman" w:hAnsi="Times New Roman" w:cs="Times New Roman"/>
        </w:rPr>
        <w:t>l" (S. Juan Cris</w:t>
      </w:r>
      <w:r>
        <w:rPr>
          <w:rFonts w:ascii="Times New Roman" w:hAnsi="Times New Roman" w:cs="Times New Roman"/>
        </w:rPr>
        <w:t>ó</w:t>
      </w:r>
      <w:r>
        <w:rPr>
          <w:rFonts w:ascii="Times New Roman" w:hAnsi="Times New Roman" w:cs="Times New Roman"/>
        </w:rPr>
        <w:t>stomo, sac. 2,4; cf. Jn 21,15-17)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“En nombre de toda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1552</w:t>
      </w:r>
      <w:r>
        <w:rPr>
          <w:rFonts w:ascii="Times New Roman" w:hAnsi="Times New Roman" w:cs="Times New Roman"/>
        </w:rPr>
        <w:tab/>
        <w:t>El sacerdocio ministerial no tiene solamente por tarea representar a Cristo  –Cabeza de la Iglesia– ante la asamblea de los fieles, act</w:t>
      </w:r>
      <w:r>
        <w:rPr>
          <w:rFonts w:ascii="Times New Roman" w:hAnsi="Times New Roman" w:cs="Times New Roman"/>
        </w:rPr>
        <w:t>ú</w:t>
      </w:r>
      <w:r>
        <w:rPr>
          <w:rFonts w:ascii="Times New Roman" w:hAnsi="Times New Roman" w:cs="Times New Roman"/>
        </w:rPr>
        <w:t>a tambi</w:t>
      </w:r>
      <w:r>
        <w:rPr>
          <w:rFonts w:ascii="Times New Roman" w:hAnsi="Times New Roman" w:cs="Times New Roman"/>
        </w:rPr>
        <w:t>é</w:t>
      </w:r>
      <w:r>
        <w:rPr>
          <w:rFonts w:ascii="Times New Roman" w:hAnsi="Times New Roman" w:cs="Times New Roman"/>
        </w:rPr>
        <w:t>n en nombre de toda la Iglesia cuando presenta a Dios la oraci</w:t>
      </w:r>
      <w:r>
        <w:rPr>
          <w:rFonts w:ascii="Times New Roman" w:hAnsi="Times New Roman" w:cs="Times New Roman"/>
        </w:rPr>
        <w:t>ó</w:t>
      </w:r>
      <w:r>
        <w:rPr>
          <w:rFonts w:ascii="Times New Roman" w:hAnsi="Times New Roman" w:cs="Times New Roman"/>
        </w:rPr>
        <w:t>n de la Iglesia (cf SC 33) y sobre todo cuando o</w:t>
      </w:r>
      <w:r>
        <w:rPr>
          <w:rFonts w:ascii="Times New Roman" w:hAnsi="Times New Roman" w:cs="Times New Roman"/>
        </w:rPr>
        <w:t>frece el sacrificio eucar</w:t>
      </w:r>
      <w:r>
        <w:rPr>
          <w:rFonts w:ascii="Times New Roman" w:hAnsi="Times New Roman" w:cs="Times New Roman"/>
        </w:rPr>
        <w:t>í</w:t>
      </w:r>
      <w:r>
        <w:rPr>
          <w:rFonts w:ascii="Times New Roman" w:hAnsi="Times New Roman" w:cs="Times New Roman"/>
        </w:rPr>
        <w:t>stico (cf LG 10).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1553</w:t>
      </w:r>
      <w:r>
        <w:rPr>
          <w:rFonts w:ascii="Times New Roman" w:hAnsi="Times New Roman" w:cs="Times New Roman"/>
        </w:rPr>
        <w:tab/>
        <w:t>"En nombre de toda la Iglesia", expresi</w:t>
      </w:r>
      <w:r>
        <w:rPr>
          <w:rFonts w:ascii="Times New Roman" w:hAnsi="Times New Roman" w:cs="Times New Roman"/>
        </w:rPr>
        <w:t>ó</w:t>
      </w:r>
      <w:r>
        <w:rPr>
          <w:rFonts w:ascii="Times New Roman" w:hAnsi="Times New Roman" w:cs="Times New Roman"/>
        </w:rPr>
        <w:t>n que no quiere decir que los sacerdotes sean los delegados de la comunidad. La oraci</w:t>
      </w:r>
      <w:r>
        <w:rPr>
          <w:rFonts w:ascii="Times New Roman" w:hAnsi="Times New Roman" w:cs="Times New Roman"/>
        </w:rPr>
        <w:t>ó</w:t>
      </w:r>
      <w:r>
        <w:rPr>
          <w:rFonts w:ascii="Times New Roman" w:hAnsi="Times New Roman" w:cs="Times New Roman"/>
        </w:rPr>
        <w:t>n y la ofrenda de la Iglesia son inseparables de la oraci</w:t>
      </w:r>
      <w:r>
        <w:rPr>
          <w:rFonts w:ascii="Times New Roman" w:hAnsi="Times New Roman" w:cs="Times New Roman"/>
        </w:rPr>
        <w:t>ó</w:t>
      </w:r>
      <w:r>
        <w:rPr>
          <w:rFonts w:ascii="Times New Roman" w:hAnsi="Times New Roman" w:cs="Times New Roman"/>
        </w:rPr>
        <w:t>n y la ofrenda de Cris</w:t>
      </w:r>
      <w:r>
        <w:rPr>
          <w:rFonts w:ascii="Times New Roman" w:hAnsi="Times New Roman" w:cs="Times New Roman"/>
        </w:rPr>
        <w:t>to, su Cabeza. Se trata siempre del culto de Cristo en y por su Iglesia. Es toda la Iglesia, cuerpo de Cristo, la que ora y se ofrece, per ipsum et cum ipso et in ipso, en la unidad del Esp</w:t>
      </w:r>
      <w:r>
        <w:rPr>
          <w:rFonts w:ascii="Times New Roman" w:hAnsi="Times New Roman" w:cs="Times New Roman"/>
        </w:rPr>
        <w:t>í</w:t>
      </w:r>
      <w:r>
        <w:rPr>
          <w:rFonts w:ascii="Times New Roman" w:hAnsi="Times New Roman" w:cs="Times New Roman"/>
        </w:rPr>
        <w:t>ritu Santo, a Dios Padre. Todo el cuerpo, caput et membra, ora y s</w:t>
      </w:r>
      <w:r>
        <w:rPr>
          <w:rFonts w:ascii="Times New Roman" w:hAnsi="Times New Roman" w:cs="Times New Roman"/>
        </w:rPr>
        <w:t>e ofrece, y por eso quienes, en este cuerpo, son espec</w:t>
      </w:r>
      <w:r>
        <w:rPr>
          <w:rFonts w:ascii="Times New Roman" w:hAnsi="Times New Roman" w:cs="Times New Roman"/>
        </w:rPr>
        <w:t>í</w:t>
      </w:r>
      <w:r>
        <w:rPr>
          <w:rFonts w:ascii="Times New Roman" w:hAnsi="Times New Roman" w:cs="Times New Roman"/>
        </w:rPr>
        <w:t>ficamente sus ministros, son llamados ministros no s</w:t>
      </w:r>
      <w:r>
        <w:rPr>
          <w:rFonts w:ascii="Times New Roman" w:hAnsi="Times New Roman" w:cs="Times New Roman"/>
        </w:rPr>
        <w:t>ó</w:t>
      </w:r>
      <w:r>
        <w:rPr>
          <w:rFonts w:ascii="Times New Roman" w:hAnsi="Times New Roman" w:cs="Times New Roman"/>
        </w:rPr>
        <w:t>lo de Cristo, sino tambi</w:t>
      </w:r>
      <w:r>
        <w:rPr>
          <w:rFonts w:ascii="Times New Roman" w:hAnsi="Times New Roman" w:cs="Times New Roman"/>
        </w:rPr>
        <w:t>é</w:t>
      </w:r>
      <w:r>
        <w:rPr>
          <w:rFonts w:ascii="Times New Roman" w:hAnsi="Times New Roman" w:cs="Times New Roman"/>
        </w:rPr>
        <w:t>n de la Iglesia. El sacerdocio ministerial puede representar a la Iglesia porque representa a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 xml:space="preserve">LOS TRES GRADOS </w:t>
      </w:r>
      <w:r>
        <w:rPr>
          <w:rFonts w:ascii="Times New Roman" w:hAnsi="Times New Roman" w:cs="Times New Roman"/>
        </w:rPr>
        <w:t>DEL SACRAMENTO DEL ORDEN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1554</w:t>
      </w:r>
      <w:r>
        <w:rPr>
          <w:rFonts w:ascii="Times New Roman" w:hAnsi="Times New Roman" w:cs="Times New Roman"/>
        </w:rPr>
        <w:tab/>
        <w:t>"El ministerio eclesi</w:t>
      </w:r>
      <w:r>
        <w:rPr>
          <w:rFonts w:ascii="Times New Roman" w:hAnsi="Times New Roman" w:cs="Times New Roman"/>
        </w:rPr>
        <w:t>á</w:t>
      </w:r>
      <w:r>
        <w:rPr>
          <w:rFonts w:ascii="Times New Roman" w:hAnsi="Times New Roman" w:cs="Times New Roman"/>
        </w:rPr>
        <w:t>stico, instituido por Dios, est</w:t>
      </w:r>
      <w:r>
        <w:rPr>
          <w:rFonts w:ascii="Times New Roman" w:hAnsi="Times New Roman" w:cs="Times New Roman"/>
        </w:rPr>
        <w:t>á</w:t>
      </w:r>
      <w:r>
        <w:rPr>
          <w:rFonts w:ascii="Times New Roman" w:hAnsi="Times New Roman" w:cs="Times New Roman"/>
        </w:rPr>
        <w:t xml:space="preserve"> ejercido en diversos </w:t>
      </w:r>
      <w:r>
        <w:rPr>
          <w:rFonts w:ascii="Times New Roman" w:hAnsi="Times New Roman" w:cs="Times New Roman"/>
        </w:rPr>
        <w:t>ó</w:t>
      </w:r>
      <w:r>
        <w:rPr>
          <w:rFonts w:ascii="Times New Roman" w:hAnsi="Times New Roman" w:cs="Times New Roman"/>
        </w:rPr>
        <w:t>rdenes que ya desde antiguo reciben los nombres de obispos, presb</w:t>
      </w:r>
      <w:r>
        <w:rPr>
          <w:rFonts w:ascii="Times New Roman" w:hAnsi="Times New Roman" w:cs="Times New Roman"/>
        </w:rPr>
        <w:t>í</w:t>
      </w:r>
      <w:r>
        <w:rPr>
          <w:rFonts w:ascii="Times New Roman" w:hAnsi="Times New Roman" w:cs="Times New Roman"/>
        </w:rPr>
        <w:t>teros y di</w:t>
      </w:r>
      <w:r>
        <w:rPr>
          <w:rFonts w:ascii="Times New Roman" w:hAnsi="Times New Roman" w:cs="Times New Roman"/>
        </w:rPr>
        <w:t>á</w:t>
      </w:r>
      <w:r>
        <w:rPr>
          <w:rFonts w:ascii="Times New Roman" w:hAnsi="Times New Roman" w:cs="Times New Roman"/>
        </w:rPr>
        <w:t>conos" (LG 28). La doctrina cat</w:t>
      </w:r>
      <w:r>
        <w:rPr>
          <w:rFonts w:ascii="Times New Roman" w:hAnsi="Times New Roman" w:cs="Times New Roman"/>
        </w:rPr>
        <w:t>ó</w:t>
      </w:r>
      <w:r>
        <w:rPr>
          <w:rFonts w:ascii="Times New Roman" w:hAnsi="Times New Roman" w:cs="Times New Roman"/>
        </w:rPr>
        <w:t>lica, expresada en la liturgia, el magi</w:t>
      </w:r>
      <w:r>
        <w:rPr>
          <w:rFonts w:ascii="Times New Roman" w:hAnsi="Times New Roman" w:cs="Times New Roman"/>
        </w:rPr>
        <w:t>sterio y la pr</w:t>
      </w:r>
      <w:r>
        <w:rPr>
          <w:rFonts w:ascii="Times New Roman" w:hAnsi="Times New Roman" w:cs="Times New Roman"/>
        </w:rPr>
        <w:t>á</w:t>
      </w:r>
      <w:r>
        <w:rPr>
          <w:rFonts w:ascii="Times New Roman" w:hAnsi="Times New Roman" w:cs="Times New Roman"/>
        </w:rPr>
        <w:t>ctica constante de la Iglesia, reconocen que existen dos grados de participaci</w:t>
      </w:r>
      <w:r>
        <w:rPr>
          <w:rFonts w:ascii="Times New Roman" w:hAnsi="Times New Roman" w:cs="Times New Roman"/>
        </w:rPr>
        <w:t>ó</w:t>
      </w:r>
      <w:r>
        <w:rPr>
          <w:rFonts w:ascii="Times New Roman" w:hAnsi="Times New Roman" w:cs="Times New Roman"/>
        </w:rPr>
        <w:t>n ministerial en el sacerdocio de Cristo: el episcopado y el presbiterado. El diaconado est</w:t>
      </w:r>
      <w:r>
        <w:rPr>
          <w:rFonts w:ascii="Times New Roman" w:hAnsi="Times New Roman" w:cs="Times New Roman"/>
        </w:rPr>
        <w:t>á</w:t>
      </w:r>
      <w:r>
        <w:rPr>
          <w:rFonts w:ascii="Times New Roman" w:hAnsi="Times New Roman" w:cs="Times New Roman"/>
        </w:rPr>
        <w:t xml:space="preserve"> destinado a ayudarles y a servirles. Por eso, el t</w:t>
      </w:r>
      <w:r>
        <w:rPr>
          <w:rFonts w:ascii="Times New Roman" w:hAnsi="Times New Roman" w:cs="Times New Roman"/>
        </w:rPr>
        <w:t>é</w:t>
      </w:r>
      <w:r>
        <w:rPr>
          <w:rFonts w:ascii="Times New Roman" w:hAnsi="Times New Roman" w:cs="Times New Roman"/>
        </w:rPr>
        <w:t>rmino "sacerdos" d</w:t>
      </w:r>
      <w:r>
        <w:rPr>
          <w:rFonts w:ascii="Times New Roman" w:hAnsi="Times New Roman" w:cs="Times New Roman"/>
        </w:rPr>
        <w:t>esigna, en el uso actual, a los obispos y a los presb</w:t>
      </w:r>
      <w:r>
        <w:rPr>
          <w:rFonts w:ascii="Times New Roman" w:hAnsi="Times New Roman" w:cs="Times New Roman"/>
        </w:rPr>
        <w:t>í</w:t>
      </w:r>
      <w:r>
        <w:rPr>
          <w:rFonts w:ascii="Times New Roman" w:hAnsi="Times New Roman" w:cs="Times New Roman"/>
        </w:rPr>
        <w:t>teros, pero no a los di</w:t>
      </w:r>
      <w:r>
        <w:rPr>
          <w:rFonts w:ascii="Times New Roman" w:hAnsi="Times New Roman" w:cs="Times New Roman"/>
        </w:rPr>
        <w:t>á</w:t>
      </w:r>
      <w:r>
        <w:rPr>
          <w:rFonts w:ascii="Times New Roman" w:hAnsi="Times New Roman" w:cs="Times New Roman"/>
        </w:rPr>
        <w:t>conos. Sin embargo, la doctrina cat</w:t>
      </w:r>
      <w:r>
        <w:rPr>
          <w:rFonts w:ascii="Times New Roman" w:hAnsi="Times New Roman" w:cs="Times New Roman"/>
        </w:rPr>
        <w:t>ó</w:t>
      </w:r>
      <w:r>
        <w:rPr>
          <w:rFonts w:ascii="Times New Roman" w:hAnsi="Times New Roman" w:cs="Times New Roman"/>
        </w:rPr>
        <w:t>lica ense</w:t>
      </w:r>
      <w:r>
        <w:rPr>
          <w:rFonts w:ascii="Times New Roman" w:hAnsi="Times New Roman" w:cs="Times New Roman"/>
        </w:rPr>
        <w:t>ñ</w:t>
      </w:r>
      <w:r>
        <w:rPr>
          <w:rFonts w:ascii="Times New Roman" w:hAnsi="Times New Roman" w:cs="Times New Roman"/>
        </w:rPr>
        <w:t>a que los grados de participaci</w:t>
      </w:r>
      <w:r>
        <w:rPr>
          <w:rFonts w:ascii="Times New Roman" w:hAnsi="Times New Roman" w:cs="Times New Roman"/>
        </w:rPr>
        <w:t>ó</w:t>
      </w:r>
      <w:r>
        <w:rPr>
          <w:rFonts w:ascii="Times New Roman" w:hAnsi="Times New Roman" w:cs="Times New Roman"/>
        </w:rPr>
        <w:t xml:space="preserve">n sacerdotal (episcopado y presbiterado) y el grado de servicio (diaconado) son los tres conferidos </w:t>
      </w:r>
      <w:r>
        <w:rPr>
          <w:rFonts w:ascii="Times New Roman" w:hAnsi="Times New Roman" w:cs="Times New Roman"/>
        </w:rPr>
        <w:t>por un acto sacramental llamado "ordenaci</w:t>
      </w:r>
      <w:r>
        <w:rPr>
          <w:rFonts w:ascii="Times New Roman" w:hAnsi="Times New Roman" w:cs="Times New Roman"/>
        </w:rPr>
        <w:t>ó</w:t>
      </w:r>
      <w:r>
        <w:rPr>
          <w:rFonts w:ascii="Times New Roman" w:hAnsi="Times New Roman" w:cs="Times New Roman"/>
        </w:rPr>
        <w:t>n", es decir, por el sacramento del Orden: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Que todos reverencien a los di</w:t>
      </w:r>
      <w:r>
        <w:rPr>
          <w:rFonts w:ascii="Times New Roman" w:hAnsi="Times New Roman" w:cs="Times New Roman"/>
        </w:rPr>
        <w:t>á</w:t>
      </w:r>
      <w:r>
        <w:rPr>
          <w:rFonts w:ascii="Times New Roman" w:hAnsi="Times New Roman" w:cs="Times New Roman"/>
        </w:rPr>
        <w:t>conos como a Jesucristo, como tambi</w:t>
      </w:r>
      <w:r>
        <w:rPr>
          <w:rFonts w:ascii="Times New Roman" w:hAnsi="Times New Roman" w:cs="Times New Roman"/>
        </w:rPr>
        <w:t>é</w:t>
      </w:r>
      <w:r>
        <w:rPr>
          <w:rFonts w:ascii="Times New Roman" w:hAnsi="Times New Roman" w:cs="Times New Roman"/>
        </w:rPr>
        <w:t>n al obispo, que es imagen del Padre, y a los presb</w:t>
      </w:r>
      <w:r>
        <w:rPr>
          <w:rFonts w:ascii="Times New Roman" w:hAnsi="Times New Roman" w:cs="Times New Roman"/>
        </w:rPr>
        <w:t>í</w:t>
      </w:r>
      <w:r>
        <w:rPr>
          <w:rFonts w:ascii="Times New Roman" w:hAnsi="Times New Roman" w:cs="Times New Roman"/>
        </w:rPr>
        <w:t xml:space="preserve">teros como al senado de Dios y como a la asamblea </w:t>
      </w:r>
      <w:r>
        <w:rPr>
          <w:rFonts w:ascii="Times New Roman" w:hAnsi="Times New Roman" w:cs="Times New Roman"/>
        </w:rPr>
        <w:t>de los ap</w:t>
      </w:r>
      <w:r>
        <w:rPr>
          <w:rFonts w:ascii="Times New Roman" w:hAnsi="Times New Roman" w:cs="Times New Roman"/>
        </w:rPr>
        <w:t>ó</w:t>
      </w:r>
      <w:r>
        <w:rPr>
          <w:rFonts w:ascii="Times New Roman" w:hAnsi="Times New Roman" w:cs="Times New Roman"/>
        </w:rPr>
        <w:t>stoles: sin ellos no se puede hablar de Iglesia (S. Ignacio de Antioqu</w:t>
      </w:r>
      <w:r>
        <w:rPr>
          <w:rFonts w:ascii="Times New Roman" w:hAnsi="Times New Roman" w:cs="Times New Roman"/>
        </w:rPr>
        <w:t>í</w:t>
      </w:r>
      <w:r>
        <w:rPr>
          <w:rFonts w:ascii="Times New Roman" w:hAnsi="Times New Roman" w:cs="Times New Roman"/>
        </w:rPr>
        <w:t>a, Trall. 3,1)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ordenaci</w:t>
      </w:r>
      <w:r>
        <w:rPr>
          <w:rFonts w:ascii="Times New Roman" w:hAnsi="Times New Roman" w:cs="Times New Roman"/>
        </w:rPr>
        <w:t>ó</w:t>
      </w:r>
      <w:r>
        <w:rPr>
          <w:rFonts w:ascii="Times New Roman" w:hAnsi="Times New Roman" w:cs="Times New Roman"/>
        </w:rPr>
        <w:t>n episcopal, plenitud del sacramento del Orden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1555</w:t>
      </w:r>
      <w:r>
        <w:rPr>
          <w:rFonts w:ascii="Times New Roman" w:hAnsi="Times New Roman" w:cs="Times New Roman"/>
        </w:rPr>
        <w:tab/>
        <w:t>"Entre los diversos ministerios que existen en la Iglesia, ocupa el primer lugar el minister</w:t>
      </w:r>
      <w:r>
        <w:rPr>
          <w:rFonts w:ascii="Times New Roman" w:hAnsi="Times New Roman" w:cs="Times New Roman"/>
        </w:rPr>
        <w:t>io de los obispos que, que a trav</w:t>
      </w:r>
      <w:r>
        <w:rPr>
          <w:rFonts w:ascii="Times New Roman" w:hAnsi="Times New Roman" w:cs="Times New Roman"/>
        </w:rPr>
        <w:t>é</w:t>
      </w:r>
      <w:r>
        <w:rPr>
          <w:rFonts w:ascii="Times New Roman" w:hAnsi="Times New Roman" w:cs="Times New Roman"/>
        </w:rPr>
        <w:t>s de una sucesi</w:t>
      </w:r>
      <w:r>
        <w:rPr>
          <w:rFonts w:ascii="Times New Roman" w:hAnsi="Times New Roman" w:cs="Times New Roman"/>
        </w:rPr>
        <w:t>ó</w:t>
      </w:r>
      <w:r>
        <w:rPr>
          <w:rFonts w:ascii="Times New Roman" w:hAnsi="Times New Roman" w:cs="Times New Roman"/>
        </w:rPr>
        <w:t>n que se remonta hasta el principio, son los transmisores de la semilla apost</w:t>
      </w:r>
      <w:r>
        <w:rPr>
          <w:rFonts w:ascii="Times New Roman" w:hAnsi="Times New Roman" w:cs="Times New Roman"/>
        </w:rPr>
        <w:t>ó</w:t>
      </w:r>
      <w:r>
        <w:rPr>
          <w:rFonts w:ascii="Times New Roman" w:hAnsi="Times New Roman" w:cs="Times New Roman"/>
        </w:rPr>
        <w:t>lica" (LG 20).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1556</w:t>
      </w:r>
      <w:r>
        <w:rPr>
          <w:rFonts w:ascii="Times New Roman" w:hAnsi="Times New Roman" w:cs="Times New Roman"/>
        </w:rPr>
        <w:tab/>
        <w:t>"Para realizar estas funciones tan sublimes, los Ap</w:t>
      </w:r>
      <w:r>
        <w:rPr>
          <w:rFonts w:ascii="Times New Roman" w:hAnsi="Times New Roman" w:cs="Times New Roman"/>
        </w:rPr>
        <w:t>ó</w:t>
      </w:r>
      <w:r>
        <w:rPr>
          <w:rFonts w:ascii="Times New Roman" w:hAnsi="Times New Roman" w:cs="Times New Roman"/>
        </w:rPr>
        <w:t xml:space="preserve">stoles se vieron enriquecidos por Cristo con la venida </w:t>
      </w:r>
      <w:r>
        <w:rPr>
          <w:rFonts w:ascii="Times New Roman" w:hAnsi="Times New Roman" w:cs="Times New Roman"/>
        </w:rPr>
        <w:t>especial del Esp</w:t>
      </w:r>
      <w:r>
        <w:rPr>
          <w:rFonts w:ascii="Times New Roman" w:hAnsi="Times New Roman" w:cs="Times New Roman"/>
        </w:rPr>
        <w:t>í</w:t>
      </w:r>
      <w:r>
        <w:rPr>
          <w:rFonts w:ascii="Times New Roman" w:hAnsi="Times New Roman" w:cs="Times New Roman"/>
        </w:rPr>
        <w:t>ritu Santo que descendi</w:t>
      </w:r>
      <w:r>
        <w:rPr>
          <w:rFonts w:ascii="Times New Roman" w:hAnsi="Times New Roman" w:cs="Times New Roman"/>
        </w:rPr>
        <w:t>ó</w:t>
      </w:r>
      <w:r>
        <w:rPr>
          <w:rFonts w:ascii="Times New Roman" w:hAnsi="Times New Roman" w:cs="Times New Roman"/>
        </w:rPr>
        <w:t xml:space="preserve"> sobre ellos. Ellos mismos comunicaron a sus colaboradores, mediante la imposici</w:t>
      </w:r>
      <w:r>
        <w:rPr>
          <w:rFonts w:ascii="Times New Roman" w:hAnsi="Times New Roman" w:cs="Times New Roman"/>
        </w:rPr>
        <w:t>ó</w:t>
      </w:r>
      <w:r>
        <w:rPr>
          <w:rFonts w:ascii="Times New Roman" w:hAnsi="Times New Roman" w:cs="Times New Roman"/>
        </w:rPr>
        <w:t>n de las manos, el don espiritual que se ha transmitido hasta nosotros en la consagraci</w:t>
      </w:r>
      <w:r>
        <w:rPr>
          <w:rFonts w:ascii="Times New Roman" w:hAnsi="Times New Roman" w:cs="Times New Roman"/>
        </w:rPr>
        <w:t>ó</w:t>
      </w:r>
      <w:r>
        <w:rPr>
          <w:rFonts w:ascii="Times New Roman" w:hAnsi="Times New Roman" w:cs="Times New Roman"/>
        </w:rPr>
        <w:t>n de los obispos" (LG 21).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1557</w:t>
      </w:r>
      <w:r>
        <w:rPr>
          <w:rFonts w:ascii="Times New Roman" w:hAnsi="Times New Roman" w:cs="Times New Roman"/>
        </w:rPr>
        <w:tab/>
      </w:r>
      <w:r>
        <w:rPr>
          <w:rFonts w:ascii="Times New Roman" w:hAnsi="Times New Roman" w:cs="Times New Roman"/>
        </w:rPr>
        <w:t>El Concilio Vaticano II "ense</w:t>
      </w:r>
      <w:r>
        <w:rPr>
          <w:rFonts w:ascii="Times New Roman" w:hAnsi="Times New Roman" w:cs="Times New Roman"/>
        </w:rPr>
        <w:t>ñ</w:t>
      </w:r>
      <w:r>
        <w:rPr>
          <w:rFonts w:ascii="Times New Roman" w:hAnsi="Times New Roman" w:cs="Times New Roman"/>
        </w:rPr>
        <w:t>a que por la consagraci</w:t>
      </w:r>
      <w:r>
        <w:rPr>
          <w:rFonts w:ascii="Times New Roman" w:hAnsi="Times New Roman" w:cs="Times New Roman"/>
        </w:rPr>
        <w:t>ó</w:t>
      </w:r>
      <w:r>
        <w:rPr>
          <w:rFonts w:ascii="Times New Roman" w:hAnsi="Times New Roman" w:cs="Times New Roman"/>
        </w:rPr>
        <w:t>n episcopal se recibe la plenitud del sacramento del Orden. De hecho se le llama, tanto en la liturgia de la Iglesia como en los Santos Padres, `sumo sacerdocio' o `cumbre del ministerio sagrado'" (ibid</w:t>
      </w:r>
      <w:r>
        <w:rPr>
          <w:rFonts w:ascii="Times New Roman" w:hAnsi="Times New Roman" w:cs="Times New Roman"/>
        </w:rPr>
        <w:t>.).</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1558</w:t>
      </w:r>
      <w:r>
        <w:rPr>
          <w:rFonts w:ascii="Times New Roman" w:hAnsi="Times New Roman" w:cs="Times New Roman"/>
        </w:rPr>
        <w:tab/>
        <w:t>"La consagraci</w:t>
      </w:r>
      <w:r>
        <w:rPr>
          <w:rFonts w:ascii="Times New Roman" w:hAnsi="Times New Roman" w:cs="Times New Roman"/>
        </w:rPr>
        <w:t>ó</w:t>
      </w:r>
      <w:r>
        <w:rPr>
          <w:rFonts w:ascii="Times New Roman" w:hAnsi="Times New Roman" w:cs="Times New Roman"/>
        </w:rPr>
        <w:t>n episcopal confiere, junto con la funci</w:t>
      </w:r>
      <w:r>
        <w:rPr>
          <w:rFonts w:ascii="Times New Roman" w:hAnsi="Times New Roman" w:cs="Times New Roman"/>
        </w:rPr>
        <w:t>ó</w:t>
      </w:r>
      <w:r>
        <w:rPr>
          <w:rFonts w:ascii="Times New Roman" w:hAnsi="Times New Roman" w:cs="Times New Roman"/>
        </w:rPr>
        <w:t>n de santificar, tambi</w:t>
      </w:r>
      <w:r>
        <w:rPr>
          <w:rFonts w:ascii="Times New Roman" w:hAnsi="Times New Roman" w:cs="Times New Roman"/>
        </w:rPr>
        <w:t>é</w:t>
      </w:r>
      <w:r>
        <w:rPr>
          <w:rFonts w:ascii="Times New Roman" w:hAnsi="Times New Roman" w:cs="Times New Roman"/>
        </w:rPr>
        <w:t>n las funciones de ense</w:t>
      </w:r>
      <w:r>
        <w:rPr>
          <w:rFonts w:ascii="Times New Roman" w:hAnsi="Times New Roman" w:cs="Times New Roman"/>
        </w:rPr>
        <w:t>ñ</w:t>
      </w:r>
      <w:r>
        <w:rPr>
          <w:rFonts w:ascii="Times New Roman" w:hAnsi="Times New Roman" w:cs="Times New Roman"/>
        </w:rPr>
        <w:t>ar y gobernar... En efecto...por la imposici</w:t>
      </w:r>
      <w:r>
        <w:rPr>
          <w:rFonts w:ascii="Times New Roman" w:hAnsi="Times New Roman" w:cs="Times New Roman"/>
        </w:rPr>
        <w:t>ó</w:t>
      </w:r>
      <w:r>
        <w:rPr>
          <w:rFonts w:ascii="Times New Roman" w:hAnsi="Times New Roman" w:cs="Times New Roman"/>
        </w:rPr>
        <w:t>n de las manos y por las palabras de la consagraci</w:t>
      </w:r>
      <w:r>
        <w:rPr>
          <w:rFonts w:ascii="Times New Roman" w:hAnsi="Times New Roman" w:cs="Times New Roman"/>
        </w:rPr>
        <w:t>ó</w:t>
      </w:r>
      <w:r>
        <w:rPr>
          <w:rFonts w:ascii="Times New Roman" w:hAnsi="Times New Roman" w:cs="Times New Roman"/>
        </w:rPr>
        <w:t>n se confiere la gracia del Esp</w:t>
      </w:r>
      <w:r>
        <w:rPr>
          <w:rFonts w:ascii="Times New Roman" w:hAnsi="Times New Roman" w:cs="Times New Roman"/>
        </w:rPr>
        <w:t>í</w:t>
      </w:r>
      <w:r>
        <w:rPr>
          <w:rFonts w:ascii="Times New Roman" w:hAnsi="Times New Roman" w:cs="Times New Roman"/>
        </w:rPr>
        <w:t>ritu Santo y qu</w:t>
      </w:r>
      <w:r>
        <w:rPr>
          <w:rFonts w:ascii="Times New Roman" w:hAnsi="Times New Roman" w:cs="Times New Roman"/>
        </w:rPr>
        <w:t>eda marcado con el car</w:t>
      </w:r>
      <w:r>
        <w:rPr>
          <w:rFonts w:ascii="Times New Roman" w:hAnsi="Times New Roman" w:cs="Times New Roman"/>
        </w:rPr>
        <w:t>á</w:t>
      </w:r>
      <w:r>
        <w:rPr>
          <w:rFonts w:ascii="Times New Roman" w:hAnsi="Times New Roman" w:cs="Times New Roman"/>
        </w:rPr>
        <w:t>cter sagrado. En consecuencia, los obispos, de manera eminente y visible, hacen las veces del mismo Cristo, Maestro, Pastor y Sacerdote, y act</w:t>
      </w:r>
      <w:r>
        <w:rPr>
          <w:rFonts w:ascii="Times New Roman" w:hAnsi="Times New Roman" w:cs="Times New Roman"/>
        </w:rPr>
        <w:t>ú</w:t>
      </w:r>
      <w:r>
        <w:rPr>
          <w:rFonts w:ascii="Times New Roman" w:hAnsi="Times New Roman" w:cs="Times New Roman"/>
        </w:rPr>
        <w:t>an en su nombre (in eius persona agant)" (ibid.). "El Esp</w:t>
      </w:r>
      <w:r>
        <w:rPr>
          <w:rFonts w:ascii="Times New Roman" w:hAnsi="Times New Roman" w:cs="Times New Roman"/>
        </w:rPr>
        <w:t>í</w:t>
      </w:r>
      <w:r>
        <w:rPr>
          <w:rFonts w:ascii="Times New Roman" w:hAnsi="Times New Roman" w:cs="Times New Roman"/>
        </w:rPr>
        <w:t>ritu Santo que han recibido ha h</w:t>
      </w:r>
      <w:r>
        <w:rPr>
          <w:rFonts w:ascii="Times New Roman" w:hAnsi="Times New Roman" w:cs="Times New Roman"/>
        </w:rPr>
        <w:t>echo de los obispos los verdaderos y aut</w:t>
      </w:r>
      <w:r>
        <w:rPr>
          <w:rFonts w:ascii="Times New Roman" w:hAnsi="Times New Roman" w:cs="Times New Roman"/>
        </w:rPr>
        <w:t>é</w:t>
      </w:r>
      <w:r>
        <w:rPr>
          <w:rFonts w:ascii="Times New Roman" w:hAnsi="Times New Roman" w:cs="Times New Roman"/>
        </w:rPr>
        <w:t>nticos maestros de la fe, pont</w:t>
      </w:r>
      <w:r>
        <w:rPr>
          <w:rFonts w:ascii="Times New Roman" w:hAnsi="Times New Roman" w:cs="Times New Roman"/>
        </w:rPr>
        <w:t>í</w:t>
      </w:r>
      <w:r>
        <w:rPr>
          <w:rFonts w:ascii="Times New Roman" w:hAnsi="Times New Roman" w:cs="Times New Roman"/>
        </w:rPr>
        <w:t>fices y pastores" (CD 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1559</w:t>
      </w:r>
      <w:r>
        <w:rPr>
          <w:rFonts w:ascii="Times New Roman" w:hAnsi="Times New Roman" w:cs="Times New Roman"/>
        </w:rPr>
        <w:tab/>
        <w:t>"Uno queda constituido miembro del Colegio episcopal en virtud de la consagraci</w:t>
      </w:r>
      <w:r>
        <w:rPr>
          <w:rFonts w:ascii="Times New Roman" w:hAnsi="Times New Roman" w:cs="Times New Roman"/>
        </w:rPr>
        <w:t>ó</w:t>
      </w:r>
      <w:r>
        <w:rPr>
          <w:rFonts w:ascii="Times New Roman" w:hAnsi="Times New Roman" w:cs="Times New Roman"/>
        </w:rPr>
        <w:t>n episcopal y por la comuni</w:t>
      </w:r>
      <w:r>
        <w:rPr>
          <w:rFonts w:ascii="Times New Roman" w:hAnsi="Times New Roman" w:cs="Times New Roman"/>
        </w:rPr>
        <w:t>ó</w:t>
      </w:r>
      <w:r>
        <w:rPr>
          <w:rFonts w:ascii="Times New Roman" w:hAnsi="Times New Roman" w:cs="Times New Roman"/>
        </w:rPr>
        <w:t>n jer</w:t>
      </w:r>
      <w:r>
        <w:rPr>
          <w:rFonts w:ascii="Times New Roman" w:hAnsi="Times New Roman" w:cs="Times New Roman"/>
        </w:rPr>
        <w:t>á</w:t>
      </w:r>
      <w:r>
        <w:rPr>
          <w:rFonts w:ascii="Times New Roman" w:hAnsi="Times New Roman" w:cs="Times New Roman"/>
        </w:rPr>
        <w:t>rquica con la Cabeza y con los miembro</w:t>
      </w:r>
      <w:r>
        <w:rPr>
          <w:rFonts w:ascii="Times New Roman" w:hAnsi="Times New Roman" w:cs="Times New Roman"/>
        </w:rPr>
        <w:t>s del Colegio" (LG 22). El car</w:t>
      </w:r>
      <w:r>
        <w:rPr>
          <w:rFonts w:ascii="Times New Roman" w:hAnsi="Times New Roman" w:cs="Times New Roman"/>
        </w:rPr>
        <w:t>á</w:t>
      </w:r>
      <w:r>
        <w:rPr>
          <w:rFonts w:ascii="Times New Roman" w:hAnsi="Times New Roman" w:cs="Times New Roman"/>
        </w:rPr>
        <w:t>cter y la naturaleza colegial del orden episcopal se manifiestan, entre otras cosas, en la antigua pr</w:t>
      </w:r>
      <w:r>
        <w:rPr>
          <w:rFonts w:ascii="Times New Roman" w:hAnsi="Times New Roman" w:cs="Times New Roman"/>
        </w:rPr>
        <w:t>á</w:t>
      </w:r>
      <w:r>
        <w:rPr>
          <w:rFonts w:ascii="Times New Roman" w:hAnsi="Times New Roman" w:cs="Times New Roman"/>
        </w:rPr>
        <w:t>ctica de la Iglesia que quiere que para la consagraci</w:t>
      </w:r>
      <w:r>
        <w:rPr>
          <w:rFonts w:ascii="Times New Roman" w:hAnsi="Times New Roman" w:cs="Times New Roman"/>
        </w:rPr>
        <w:t>ó</w:t>
      </w:r>
      <w:r>
        <w:rPr>
          <w:rFonts w:ascii="Times New Roman" w:hAnsi="Times New Roman" w:cs="Times New Roman"/>
        </w:rPr>
        <w:t>n de un nuevo obispo participen varios obispos (cf ibid.). Para la or</w:t>
      </w:r>
      <w:r>
        <w:rPr>
          <w:rFonts w:ascii="Times New Roman" w:hAnsi="Times New Roman" w:cs="Times New Roman"/>
        </w:rPr>
        <w:t>denaci</w:t>
      </w:r>
      <w:r>
        <w:rPr>
          <w:rFonts w:ascii="Times New Roman" w:hAnsi="Times New Roman" w:cs="Times New Roman"/>
        </w:rPr>
        <w:t>ó</w:t>
      </w:r>
      <w:r>
        <w:rPr>
          <w:rFonts w:ascii="Times New Roman" w:hAnsi="Times New Roman" w:cs="Times New Roman"/>
        </w:rPr>
        <w:t>n leg</w:t>
      </w:r>
      <w:r>
        <w:rPr>
          <w:rFonts w:ascii="Times New Roman" w:hAnsi="Times New Roman" w:cs="Times New Roman"/>
        </w:rPr>
        <w:t>í</w:t>
      </w:r>
      <w:r>
        <w:rPr>
          <w:rFonts w:ascii="Times New Roman" w:hAnsi="Times New Roman" w:cs="Times New Roman"/>
        </w:rPr>
        <w:t>tima de un obispo se requiere hoy una intervenci</w:t>
      </w:r>
      <w:r>
        <w:rPr>
          <w:rFonts w:ascii="Times New Roman" w:hAnsi="Times New Roman" w:cs="Times New Roman"/>
        </w:rPr>
        <w:t>ó</w:t>
      </w:r>
      <w:r>
        <w:rPr>
          <w:rFonts w:ascii="Times New Roman" w:hAnsi="Times New Roman" w:cs="Times New Roman"/>
        </w:rPr>
        <w:t>n especial del Obispo de Roma por raz</w:t>
      </w:r>
      <w:r>
        <w:rPr>
          <w:rFonts w:ascii="Times New Roman" w:hAnsi="Times New Roman" w:cs="Times New Roman"/>
        </w:rPr>
        <w:t>ó</w:t>
      </w:r>
      <w:r>
        <w:rPr>
          <w:rFonts w:ascii="Times New Roman" w:hAnsi="Times New Roman" w:cs="Times New Roman"/>
        </w:rPr>
        <w:t>n de su cualidad de v</w:t>
      </w:r>
      <w:r>
        <w:rPr>
          <w:rFonts w:ascii="Times New Roman" w:hAnsi="Times New Roman" w:cs="Times New Roman"/>
        </w:rPr>
        <w:t>í</w:t>
      </w:r>
      <w:r>
        <w:rPr>
          <w:rFonts w:ascii="Times New Roman" w:hAnsi="Times New Roman" w:cs="Times New Roman"/>
        </w:rPr>
        <w:t>nculo supremo visible de la comuni</w:t>
      </w:r>
      <w:r>
        <w:rPr>
          <w:rFonts w:ascii="Times New Roman" w:hAnsi="Times New Roman" w:cs="Times New Roman"/>
        </w:rPr>
        <w:t>ó</w:t>
      </w:r>
      <w:r>
        <w:rPr>
          <w:rFonts w:ascii="Times New Roman" w:hAnsi="Times New Roman" w:cs="Times New Roman"/>
        </w:rPr>
        <w:t>n de las Iglesias particulares en la Iglesia una y de garante de libertad de la misma.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1560</w:t>
      </w:r>
      <w:r>
        <w:rPr>
          <w:rFonts w:ascii="Times New Roman" w:hAnsi="Times New Roman" w:cs="Times New Roman"/>
        </w:rPr>
        <w:tab/>
        <w:t>Cada o</w:t>
      </w:r>
      <w:r>
        <w:rPr>
          <w:rFonts w:ascii="Times New Roman" w:hAnsi="Times New Roman" w:cs="Times New Roman"/>
        </w:rPr>
        <w:t>bispo tiene, como vicario de Cristo, el oficio pastoral de la Iglesia particular que le ha sido confiada, pero al mismo tiempo tiene colegialmente con todos sus hermanos en el episcopado  la solicitud de todas las Iglesias: "M</w:t>
      </w:r>
      <w:r>
        <w:rPr>
          <w:rFonts w:ascii="Times New Roman" w:hAnsi="Times New Roman" w:cs="Times New Roman"/>
        </w:rPr>
        <w:t>á</w:t>
      </w:r>
      <w:r>
        <w:rPr>
          <w:rFonts w:ascii="Times New Roman" w:hAnsi="Times New Roman" w:cs="Times New Roman"/>
        </w:rPr>
        <w:t>s si todo obispo es propio so</w:t>
      </w:r>
      <w:r>
        <w:rPr>
          <w:rFonts w:ascii="Times New Roman" w:hAnsi="Times New Roman" w:cs="Times New Roman"/>
        </w:rPr>
        <w:t>lamente de la porci</w:t>
      </w:r>
      <w:r>
        <w:rPr>
          <w:rFonts w:ascii="Times New Roman" w:hAnsi="Times New Roman" w:cs="Times New Roman"/>
        </w:rPr>
        <w:t>ó</w:t>
      </w:r>
      <w:r>
        <w:rPr>
          <w:rFonts w:ascii="Times New Roman" w:hAnsi="Times New Roman" w:cs="Times New Roman"/>
        </w:rPr>
        <w:t>n de grey confiada a sus cuidados, su cualidad de leg</w:t>
      </w:r>
      <w:r>
        <w:rPr>
          <w:rFonts w:ascii="Times New Roman" w:hAnsi="Times New Roman" w:cs="Times New Roman"/>
        </w:rPr>
        <w:t>í</w:t>
      </w:r>
      <w:r>
        <w:rPr>
          <w:rFonts w:ascii="Times New Roman" w:hAnsi="Times New Roman" w:cs="Times New Roman"/>
        </w:rPr>
        <w:t>timo sucesor de los ap</w:t>
      </w:r>
      <w:r>
        <w:rPr>
          <w:rFonts w:ascii="Times New Roman" w:hAnsi="Times New Roman" w:cs="Times New Roman"/>
        </w:rPr>
        <w:t>ó</w:t>
      </w:r>
      <w:r>
        <w:rPr>
          <w:rFonts w:ascii="Times New Roman" w:hAnsi="Times New Roman" w:cs="Times New Roman"/>
        </w:rPr>
        <w:t>stoles por instituci</w:t>
      </w:r>
      <w:r>
        <w:rPr>
          <w:rFonts w:ascii="Times New Roman" w:hAnsi="Times New Roman" w:cs="Times New Roman"/>
        </w:rPr>
        <w:t>ó</w:t>
      </w:r>
      <w:r>
        <w:rPr>
          <w:rFonts w:ascii="Times New Roman" w:hAnsi="Times New Roman" w:cs="Times New Roman"/>
        </w:rPr>
        <w:t>n divina, le hace solidariamente responsable de la misi</w:t>
      </w:r>
      <w:r>
        <w:rPr>
          <w:rFonts w:ascii="Times New Roman" w:hAnsi="Times New Roman" w:cs="Times New Roman"/>
        </w:rPr>
        <w:t>ó</w:t>
      </w:r>
      <w:r>
        <w:rPr>
          <w:rFonts w:ascii="Times New Roman" w:hAnsi="Times New Roman" w:cs="Times New Roman"/>
        </w:rPr>
        <w:t>n apost</w:t>
      </w:r>
      <w:r>
        <w:rPr>
          <w:rFonts w:ascii="Times New Roman" w:hAnsi="Times New Roman" w:cs="Times New Roman"/>
        </w:rPr>
        <w:t>ó</w:t>
      </w:r>
      <w:r>
        <w:rPr>
          <w:rFonts w:ascii="Times New Roman" w:hAnsi="Times New Roman" w:cs="Times New Roman"/>
        </w:rPr>
        <w:t>lica de la Iglesia" (P</w:t>
      </w:r>
      <w:r>
        <w:rPr>
          <w:rFonts w:ascii="Times New Roman" w:hAnsi="Times New Roman" w:cs="Times New Roman"/>
        </w:rPr>
        <w:t>í</w:t>
      </w:r>
      <w:r>
        <w:rPr>
          <w:rFonts w:ascii="Times New Roman" w:hAnsi="Times New Roman" w:cs="Times New Roman"/>
        </w:rPr>
        <w:t xml:space="preserve">o XII, Enc. Fidei donum, 11; cf LG 23; CD 4,36-37; </w:t>
      </w:r>
      <w:r>
        <w:rPr>
          <w:rFonts w:ascii="Times New Roman" w:hAnsi="Times New Roman" w:cs="Times New Roman"/>
        </w:rPr>
        <w:t>AG 5.6.38).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1561</w:t>
      </w:r>
      <w:r>
        <w:rPr>
          <w:rFonts w:ascii="Times New Roman" w:hAnsi="Times New Roman" w:cs="Times New Roman"/>
        </w:rPr>
        <w:tab/>
        <w:t>Todo lo que se ha dicho  explica por qu</w:t>
      </w:r>
      <w:r>
        <w:rPr>
          <w:rFonts w:ascii="Times New Roman" w:hAnsi="Times New Roman" w:cs="Times New Roman"/>
        </w:rPr>
        <w:t>é</w:t>
      </w:r>
      <w:r>
        <w:rPr>
          <w:rFonts w:ascii="Times New Roman" w:hAnsi="Times New Roman" w:cs="Times New Roman"/>
        </w:rPr>
        <w:t xml:space="preserve"> la Eucarist</w:t>
      </w:r>
      <w:r>
        <w:rPr>
          <w:rFonts w:ascii="Times New Roman" w:hAnsi="Times New Roman" w:cs="Times New Roman"/>
        </w:rPr>
        <w:t>í</w:t>
      </w:r>
      <w:r>
        <w:rPr>
          <w:rFonts w:ascii="Times New Roman" w:hAnsi="Times New Roman" w:cs="Times New Roman"/>
        </w:rPr>
        <w:t>a celebrada por el obispo tiene una significaci</w:t>
      </w:r>
      <w:r>
        <w:rPr>
          <w:rFonts w:ascii="Times New Roman" w:hAnsi="Times New Roman" w:cs="Times New Roman"/>
        </w:rPr>
        <w:t>ó</w:t>
      </w:r>
      <w:r>
        <w:rPr>
          <w:rFonts w:ascii="Times New Roman" w:hAnsi="Times New Roman" w:cs="Times New Roman"/>
        </w:rPr>
        <w:t>n muy especial como expresi</w:t>
      </w:r>
      <w:r>
        <w:rPr>
          <w:rFonts w:ascii="Times New Roman" w:hAnsi="Times New Roman" w:cs="Times New Roman"/>
        </w:rPr>
        <w:t>ó</w:t>
      </w:r>
      <w:r>
        <w:rPr>
          <w:rFonts w:ascii="Times New Roman" w:hAnsi="Times New Roman" w:cs="Times New Roman"/>
        </w:rPr>
        <w:t>n de la Iglesia reunida en torno al altar bajo la presidencia de quien representa visiblemente a Cristo, Buen</w:t>
      </w:r>
      <w:r>
        <w:rPr>
          <w:rFonts w:ascii="Times New Roman" w:hAnsi="Times New Roman" w:cs="Times New Roman"/>
        </w:rPr>
        <w:t xml:space="preserve"> Pastor y Cabeza de su Iglesia (cf SC 41; LG 26).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ordenaci</w:t>
      </w:r>
      <w:r>
        <w:rPr>
          <w:rFonts w:ascii="Times New Roman" w:hAnsi="Times New Roman" w:cs="Times New Roman"/>
        </w:rPr>
        <w:t>ó</w:t>
      </w:r>
      <w:r>
        <w:rPr>
          <w:rFonts w:ascii="Times New Roman" w:hAnsi="Times New Roman" w:cs="Times New Roman"/>
        </w:rPr>
        <w:t>n de los presb</w:t>
      </w:r>
      <w:r>
        <w:rPr>
          <w:rFonts w:ascii="Times New Roman" w:hAnsi="Times New Roman" w:cs="Times New Roman"/>
        </w:rPr>
        <w:t>í</w:t>
      </w:r>
      <w:r>
        <w:rPr>
          <w:rFonts w:ascii="Times New Roman" w:hAnsi="Times New Roman" w:cs="Times New Roman"/>
        </w:rPr>
        <w:t>teros - cooperadores de los obispos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1562</w:t>
      </w:r>
      <w:r>
        <w:rPr>
          <w:rFonts w:ascii="Times New Roman" w:hAnsi="Times New Roman" w:cs="Times New Roman"/>
        </w:rPr>
        <w:tab/>
        <w:t>"Cristo, a quien el Padre santific</w:t>
      </w:r>
      <w:r>
        <w:rPr>
          <w:rFonts w:ascii="Times New Roman" w:hAnsi="Times New Roman" w:cs="Times New Roman"/>
        </w:rPr>
        <w:t>ó</w:t>
      </w:r>
      <w:r>
        <w:rPr>
          <w:rFonts w:ascii="Times New Roman" w:hAnsi="Times New Roman" w:cs="Times New Roman"/>
        </w:rPr>
        <w:t xml:space="preserve"> y envi</w:t>
      </w:r>
      <w:r>
        <w:rPr>
          <w:rFonts w:ascii="Times New Roman" w:hAnsi="Times New Roman" w:cs="Times New Roman"/>
        </w:rPr>
        <w:t>ó</w:t>
      </w:r>
      <w:r>
        <w:rPr>
          <w:rFonts w:ascii="Times New Roman" w:hAnsi="Times New Roman" w:cs="Times New Roman"/>
        </w:rPr>
        <w:t xml:space="preserve"> al mundo, hizo a los obispos part</w:t>
      </w:r>
      <w:r>
        <w:rPr>
          <w:rFonts w:ascii="Times New Roman" w:hAnsi="Times New Roman" w:cs="Times New Roman"/>
        </w:rPr>
        <w:t>í</w:t>
      </w:r>
      <w:r>
        <w:rPr>
          <w:rFonts w:ascii="Times New Roman" w:hAnsi="Times New Roman" w:cs="Times New Roman"/>
        </w:rPr>
        <w:t>cipes de su misma consagraci</w:t>
      </w:r>
      <w:r>
        <w:rPr>
          <w:rFonts w:ascii="Times New Roman" w:hAnsi="Times New Roman" w:cs="Times New Roman"/>
        </w:rPr>
        <w:t>ó</w:t>
      </w:r>
      <w:r>
        <w:rPr>
          <w:rFonts w:ascii="Times New Roman" w:hAnsi="Times New Roman" w:cs="Times New Roman"/>
        </w:rPr>
        <w:t>n y misi</w:t>
      </w:r>
      <w:r>
        <w:rPr>
          <w:rFonts w:ascii="Times New Roman" w:hAnsi="Times New Roman" w:cs="Times New Roman"/>
        </w:rPr>
        <w:t>ó</w:t>
      </w:r>
      <w:r>
        <w:rPr>
          <w:rFonts w:ascii="Times New Roman" w:hAnsi="Times New Roman" w:cs="Times New Roman"/>
        </w:rPr>
        <w:t>n por medio de los</w:t>
      </w:r>
      <w:r>
        <w:rPr>
          <w:rFonts w:ascii="Times New Roman" w:hAnsi="Times New Roman" w:cs="Times New Roman"/>
        </w:rPr>
        <w:t xml:space="preserve"> Ap</w:t>
      </w:r>
      <w:r>
        <w:rPr>
          <w:rFonts w:ascii="Times New Roman" w:hAnsi="Times New Roman" w:cs="Times New Roman"/>
        </w:rPr>
        <w:t>ó</w:t>
      </w:r>
      <w:r>
        <w:rPr>
          <w:rFonts w:ascii="Times New Roman" w:hAnsi="Times New Roman" w:cs="Times New Roman"/>
        </w:rPr>
        <w:t>stoles de los cuales son sucesores. Estos han confiado leg</w:t>
      </w:r>
      <w:r>
        <w:rPr>
          <w:rFonts w:ascii="Times New Roman" w:hAnsi="Times New Roman" w:cs="Times New Roman"/>
        </w:rPr>
        <w:t>í</w:t>
      </w:r>
      <w:r>
        <w:rPr>
          <w:rFonts w:ascii="Times New Roman" w:hAnsi="Times New Roman" w:cs="Times New Roman"/>
        </w:rPr>
        <w:t>timamente la funci</w:t>
      </w:r>
      <w:r>
        <w:rPr>
          <w:rFonts w:ascii="Times New Roman" w:hAnsi="Times New Roman" w:cs="Times New Roman"/>
        </w:rPr>
        <w:t>ó</w:t>
      </w:r>
      <w:r>
        <w:rPr>
          <w:rFonts w:ascii="Times New Roman" w:hAnsi="Times New Roman" w:cs="Times New Roman"/>
        </w:rPr>
        <w:t>n de su ministerio en diversos grados a diversos sujetos en la Iglesia" (LG 28). "La funci</w:t>
      </w:r>
      <w:r>
        <w:rPr>
          <w:rFonts w:ascii="Times New Roman" w:hAnsi="Times New Roman" w:cs="Times New Roman"/>
        </w:rPr>
        <w:t>ó</w:t>
      </w:r>
      <w:r>
        <w:rPr>
          <w:rFonts w:ascii="Times New Roman" w:hAnsi="Times New Roman" w:cs="Times New Roman"/>
        </w:rPr>
        <w:t>n ministerial de los obispos, en grado subordinado, fue encomendada a los presb</w:t>
      </w:r>
      <w:r>
        <w:rPr>
          <w:rFonts w:ascii="Times New Roman" w:hAnsi="Times New Roman" w:cs="Times New Roman"/>
        </w:rPr>
        <w:t>í</w:t>
      </w:r>
      <w:r>
        <w:rPr>
          <w:rFonts w:ascii="Times New Roman" w:hAnsi="Times New Roman" w:cs="Times New Roman"/>
        </w:rPr>
        <w:t>ter</w:t>
      </w:r>
      <w:r>
        <w:rPr>
          <w:rFonts w:ascii="Times New Roman" w:hAnsi="Times New Roman" w:cs="Times New Roman"/>
        </w:rPr>
        <w:t>os para que, constituidos en el orden del presbiterado, fueran los colaboradores del Orden episcopal para realizar adecuadamente la misi</w:t>
      </w:r>
      <w:r>
        <w:rPr>
          <w:rFonts w:ascii="Times New Roman" w:hAnsi="Times New Roman" w:cs="Times New Roman"/>
        </w:rPr>
        <w:t>ó</w:t>
      </w:r>
      <w:r>
        <w:rPr>
          <w:rFonts w:ascii="Times New Roman" w:hAnsi="Times New Roman" w:cs="Times New Roman"/>
        </w:rPr>
        <w:t>n apost</w:t>
      </w:r>
      <w:r>
        <w:rPr>
          <w:rFonts w:ascii="Times New Roman" w:hAnsi="Times New Roman" w:cs="Times New Roman"/>
        </w:rPr>
        <w:t>ó</w:t>
      </w:r>
      <w:r>
        <w:rPr>
          <w:rFonts w:ascii="Times New Roman" w:hAnsi="Times New Roman" w:cs="Times New Roman"/>
        </w:rPr>
        <w:t>lica confiada por Cristo" (PO 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1563</w:t>
      </w:r>
      <w:r>
        <w:rPr>
          <w:rFonts w:ascii="Times New Roman" w:hAnsi="Times New Roman" w:cs="Times New Roman"/>
        </w:rPr>
        <w:tab/>
        <w:t>"El ministerio de los presb</w:t>
      </w:r>
      <w:r>
        <w:rPr>
          <w:rFonts w:ascii="Times New Roman" w:hAnsi="Times New Roman" w:cs="Times New Roman"/>
        </w:rPr>
        <w:t>í</w:t>
      </w:r>
      <w:r>
        <w:rPr>
          <w:rFonts w:ascii="Times New Roman" w:hAnsi="Times New Roman" w:cs="Times New Roman"/>
        </w:rPr>
        <w:t xml:space="preserve">teros, por estar unido al Orden episcopal, </w:t>
      </w:r>
      <w:r>
        <w:rPr>
          <w:rFonts w:ascii="Times New Roman" w:hAnsi="Times New Roman" w:cs="Times New Roman"/>
        </w:rPr>
        <w:t>participa de la autoridad con la que el propio Cristo construye, santifica y gobierna su Cuerpo. Por eso el sacerdocio de los presb</w:t>
      </w:r>
      <w:r>
        <w:rPr>
          <w:rFonts w:ascii="Times New Roman" w:hAnsi="Times New Roman" w:cs="Times New Roman"/>
        </w:rPr>
        <w:t>í</w:t>
      </w:r>
      <w:r>
        <w:rPr>
          <w:rFonts w:ascii="Times New Roman" w:hAnsi="Times New Roman" w:cs="Times New Roman"/>
        </w:rPr>
        <w:t>teros supone ciertamente los sacramentos de la iniciaci</w:t>
      </w:r>
      <w:r>
        <w:rPr>
          <w:rFonts w:ascii="Times New Roman" w:hAnsi="Times New Roman" w:cs="Times New Roman"/>
        </w:rPr>
        <w:t>ó</w:t>
      </w:r>
      <w:r>
        <w:rPr>
          <w:rFonts w:ascii="Times New Roman" w:hAnsi="Times New Roman" w:cs="Times New Roman"/>
        </w:rPr>
        <w:t>n cristiana. Se confiere, sin embargo, por aquel sacramento peculiar</w:t>
      </w:r>
      <w:r>
        <w:rPr>
          <w:rFonts w:ascii="Times New Roman" w:hAnsi="Times New Roman" w:cs="Times New Roman"/>
        </w:rPr>
        <w:t xml:space="preserve"> que, mediante la unci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marca a los sacerdotes con un car</w:t>
      </w:r>
      <w:r>
        <w:rPr>
          <w:rFonts w:ascii="Times New Roman" w:hAnsi="Times New Roman" w:cs="Times New Roman"/>
        </w:rPr>
        <w:t>á</w:t>
      </w:r>
      <w:r>
        <w:rPr>
          <w:rFonts w:ascii="Times New Roman" w:hAnsi="Times New Roman" w:cs="Times New Roman"/>
        </w:rPr>
        <w:t>cter especial. As</w:t>
      </w:r>
      <w:r>
        <w:rPr>
          <w:rFonts w:ascii="Times New Roman" w:hAnsi="Times New Roman" w:cs="Times New Roman"/>
        </w:rPr>
        <w:t>í</w:t>
      </w:r>
      <w:r>
        <w:rPr>
          <w:rFonts w:ascii="Times New Roman" w:hAnsi="Times New Roman" w:cs="Times New Roman"/>
        </w:rPr>
        <w:t xml:space="preserve"> quedan identificados con Cristo Sacerdote, de tal manera que puedan actuar como representantes de Cristo Cabeza" (PO 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1564</w:t>
      </w:r>
      <w:r>
        <w:rPr>
          <w:rFonts w:ascii="Times New Roman" w:hAnsi="Times New Roman" w:cs="Times New Roman"/>
        </w:rPr>
        <w:tab/>
        <w:t>"Los presb</w:t>
      </w:r>
      <w:r>
        <w:rPr>
          <w:rFonts w:ascii="Times New Roman" w:hAnsi="Times New Roman" w:cs="Times New Roman"/>
        </w:rPr>
        <w:t>í</w:t>
      </w:r>
      <w:r>
        <w:rPr>
          <w:rFonts w:ascii="Times New Roman" w:hAnsi="Times New Roman" w:cs="Times New Roman"/>
        </w:rPr>
        <w:t>teros, aunque no ten</w:t>
      </w:r>
      <w:r>
        <w:rPr>
          <w:rFonts w:ascii="Times New Roman" w:hAnsi="Times New Roman" w:cs="Times New Roman"/>
        </w:rPr>
        <w:t>gan la plenitud del sacerdocio y dependan de los obispos en el ejercicio de sus poderes, sin embargo est</w:t>
      </w:r>
      <w:r>
        <w:rPr>
          <w:rFonts w:ascii="Times New Roman" w:hAnsi="Times New Roman" w:cs="Times New Roman"/>
        </w:rPr>
        <w:t>á</w:t>
      </w:r>
      <w:r>
        <w:rPr>
          <w:rFonts w:ascii="Times New Roman" w:hAnsi="Times New Roman" w:cs="Times New Roman"/>
        </w:rPr>
        <w:t xml:space="preserve">n unidos a </w:t>
      </w:r>
      <w:r>
        <w:rPr>
          <w:rFonts w:ascii="Times New Roman" w:hAnsi="Times New Roman" w:cs="Times New Roman"/>
        </w:rPr>
        <w:t>é</w:t>
      </w:r>
      <w:r>
        <w:rPr>
          <w:rFonts w:ascii="Times New Roman" w:hAnsi="Times New Roman" w:cs="Times New Roman"/>
        </w:rPr>
        <w:t>stos en el honor del sacerdocio y, en virtud del sacramento del Orden, quedan consagrados como verdaderos sacerdotes de la Nueva Alianza, a</w:t>
      </w:r>
      <w:r>
        <w:rPr>
          <w:rFonts w:ascii="Times New Roman" w:hAnsi="Times New Roman" w:cs="Times New Roman"/>
        </w:rPr>
        <w:t xml:space="preserve"> imagen de Cristo, sumo y eterno Sacerdote (Hb 5,1-10; 7,24; 9,11-28), para anunciar el Evangelio a los fieles, para dirigirlos y para celebrar el culto divino" (LG 28).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1565</w:t>
      </w:r>
      <w:r>
        <w:rPr>
          <w:rFonts w:ascii="Times New Roman" w:hAnsi="Times New Roman" w:cs="Times New Roman"/>
        </w:rPr>
        <w:tab/>
        <w:t>En virtud del sacramento del Orden, los presb</w:t>
      </w:r>
      <w:r>
        <w:rPr>
          <w:rFonts w:ascii="Times New Roman" w:hAnsi="Times New Roman" w:cs="Times New Roman"/>
        </w:rPr>
        <w:t>í</w:t>
      </w:r>
      <w:r>
        <w:rPr>
          <w:rFonts w:ascii="Times New Roman" w:hAnsi="Times New Roman" w:cs="Times New Roman"/>
        </w:rPr>
        <w:t>teros participan de la universalid</w:t>
      </w:r>
      <w:r>
        <w:rPr>
          <w:rFonts w:ascii="Times New Roman" w:hAnsi="Times New Roman" w:cs="Times New Roman"/>
        </w:rPr>
        <w:t>ad de la misi</w:t>
      </w:r>
      <w:r>
        <w:rPr>
          <w:rFonts w:ascii="Times New Roman" w:hAnsi="Times New Roman" w:cs="Times New Roman"/>
        </w:rPr>
        <w:t>ó</w:t>
      </w:r>
      <w:r>
        <w:rPr>
          <w:rFonts w:ascii="Times New Roman" w:hAnsi="Times New Roman" w:cs="Times New Roman"/>
        </w:rPr>
        <w:t>n confiada por Cristo a los ap</w:t>
      </w:r>
      <w:r>
        <w:rPr>
          <w:rFonts w:ascii="Times New Roman" w:hAnsi="Times New Roman" w:cs="Times New Roman"/>
        </w:rPr>
        <w:t>ó</w:t>
      </w:r>
      <w:r>
        <w:rPr>
          <w:rFonts w:ascii="Times New Roman" w:hAnsi="Times New Roman" w:cs="Times New Roman"/>
        </w:rPr>
        <w:t>stoles. El don espiritual que recibieron en la ordenaci</w:t>
      </w:r>
      <w:r>
        <w:rPr>
          <w:rFonts w:ascii="Times New Roman" w:hAnsi="Times New Roman" w:cs="Times New Roman"/>
        </w:rPr>
        <w:t>ó</w:t>
      </w:r>
      <w:r>
        <w:rPr>
          <w:rFonts w:ascii="Times New Roman" w:hAnsi="Times New Roman" w:cs="Times New Roman"/>
        </w:rPr>
        <w:t>n los prepara, no para una misi</w:t>
      </w:r>
      <w:r>
        <w:rPr>
          <w:rFonts w:ascii="Times New Roman" w:hAnsi="Times New Roman" w:cs="Times New Roman"/>
        </w:rPr>
        <w:t>ó</w:t>
      </w:r>
      <w:r>
        <w:rPr>
          <w:rFonts w:ascii="Times New Roman" w:hAnsi="Times New Roman" w:cs="Times New Roman"/>
        </w:rPr>
        <w:t>n limitada y restringida, "sino para una misi</w:t>
      </w:r>
      <w:r>
        <w:rPr>
          <w:rFonts w:ascii="Times New Roman" w:hAnsi="Times New Roman" w:cs="Times New Roman"/>
        </w:rPr>
        <w:t>ó</w:t>
      </w:r>
      <w:r>
        <w:rPr>
          <w:rFonts w:ascii="Times New Roman" w:hAnsi="Times New Roman" w:cs="Times New Roman"/>
        </w:rPr>
        <w:t>n ampl</w:t>
      </w:r>
      <w:r>
        <w:rPr>
          <w:rFonts w:ascii="Times New Roman" w:hAnsi="Times New Roman" w:cs="Times New Roman"/>
        </w:rPr>
        <w:t>í</w:t>
      </w:r>
      <w:r>
        <w:rPr>
          <w:rFonts w:ascii="Times New Roman" w:hAnsi="Times New Roman" w:cs="Times New Roman"/>
        </w:rPr>
        <w:t>sima y universal de salvaci</w:t>
      </w:r>
      <w:r>
        <w:rPr>
          <w:rFonts w:ascii="Times New Roman" w:hAnsi="Times New Roman" w:cs="Times New Roman"/>
        </w:rPr>
        <w:t>ó</w:t>
      </w:r>
      <w:r>
        <w:rPr>
          <w:rFonts w:ascii="Times New Roman" w:hAnsi="Times New Roman" w:cs="Times New Roman"/>
        </w:rPr>
        <w:t>n `hasta los extremos del mundo'" (PO 10),</w:t>
      </w:r>
      <w:r>
        <w:rPr>
          <w:rFonts w:ascii="Times New Roman" w:hAnsi="Times New Roman" w:cs="Times New Roman"/>
        </w:rPr>
        <w:t xml:space="preserve"> "dispuestos a predicar el evangelio por todas partes" (OT 20).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1566</w:t>
      </w:r>
      <w:r>
        <w:rPr>
          <w:rFonts w:ascii="Times New Roman" w:hAnsi="Times New Roman" w:cs="Times New Roman"/>
        </w:rPr>
        <w:tab/>
        <w:t>"Su verdadera funci</w:t>
      </w:r>
      <w:r>
        <w:rPr>
          <w:rFonts w:ascii="Times New Roman" w:hAnsi="Times New Roman" w:cs="Times New Roman"/>
        </w:rPr>
        <w:t>ó</w:t>
      </w:r>
      <w:r>
        <w:rPr>
          <w:rFonts w:ascii="Times New Roman" w:hAnsi="Times New Roman" w:cs="Times New Roman"/>
        </w:rPr>
        <w:t>n sagrada la ejercen sobre todo en el culto o en la comuni</w:t>
      </w:r>
      <w:r>
        <w:rPr>
          <w:rFonts w:ascii="Times New Roman" w:hAnsi="Times New Roman" w:cs="Times New Roman"/>
        </w:rPr>
        <w:t>ó</w:t>
      </w:r>
      <w:r>
        <w:rPr>
          <w:rFonts w:ascii="Times New Roman" w:hAnsi="Times New Roman" w:cs="Times New Roman"/>
        </w:rPr>
        <w:t>n eucar</w:t>
      </w:r>
      <w:r>
        <w:rPr>
          <w:rFonts w:ascii="Times New Roman" w:hAnsi="Times New Roman" w:cs="Times New Roman"/>
        </w:rPr>
        <w:t>í</w:t>
      </w:r>
      <w:r>
        <w:rPr>
          <w:rFonts w:ascii="Times New Roman" w:hAnsi="Times New Roman" w:cs="Times New Roman"/>
        </w:rPr>
        <w:t xml:space="preserve">stica. En ella, actuando en la persona de Cristo y proclamando su Misterio, unen la ofrenda de los </w:t>
      </w:r>
      <w:r>
        <w:rPr>
          <w:rFonts w:ascii="Times New Roman" w:hAnsi="Times New Roman" w:cs="Times New Roman"/>
        </w:rPr>
        <w:t>fieles al sacrificio de su Cabeza; actualizan y aplican en el sacrificio de la misa, hasta la venida del Se</w:t>
      </w:r>
      <w:r>
        <w:rPr>
          <w:rFonts w:ascii="Times New Roman" w:hAnsi="Times New Roman" w:cs="Times New Roman"/>
        </w:rPr>
        <w:t>ñ</w:t>
      </w:r>
      <w:r>
        <w:rPr>
          <w:rFonts w:ascii="Times New Roman" w:hAnsi="Times New Roman" w:cs="Times New Roman"/>
        </w:rPr>
        <w:t xml:space="preserve">or, el </w:t>
      </w:r>
      <w:r>
        <w:rPr>
          <w:rFonts w:ascii="Times New Roman" w:hAnsi="Times New Roman" w:cs="Times New Roman"/>
        </w:rPr>
        <w:t>ú</w:t>
      </w:r>
      <w:r>
        <w:rPr>
          <w:rFonts w:ascii="Times New Roman" w:hAnsi="Times New Roman" w:cs="Times New Roman"/>
        </w:rPr>
        <w:t>nico Sacrificio de la Nueva Alianza: el de Cristo, que se ofrece al Padre de una vez para siempre como hostia inmaculada" (LG 28). De este s</w:t>
      </w:r>
      <w:r>
        <w:rPr>
          <w:rFonts w:ascii="Times New Roman" w:hAnsi="Times New Roman" w:cs="Times New Roman"/>
        </w:rPr>
        <w:t xml:space="preserve">acrificio </w:t>
      </w:r>
      <w:r>
        <w:rPr>
          <w:rFonts w:ascii="Times New Roman" w:hAnsi="Times New Roman" w:cs="Times New Roman"/>
        </w:rPr>
        <w:t>ú</w:t>
      </w:r>
      <w:r>
        <w:rPr>
          <w:rFonts w:ascii="Times New Roman" w:hAnsi="Times New Roman" w:cs="Times New Roman"/>
        </w:rPr>
        <w:t>nico, saca su fuerza todo su ministerio sacerdotal (cf PO 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1567</w:t>
      </w:r>
      <w:r>
        <w:rPr>
          <w:rFonts w:ascii="Times New Roman" w:hAnsi="Times New Roman" w:cs="Times New Roman"/>
        </w:rPr>
        <w:tab/>
        <w:t>"Los presb</w:t>
      </w:r>
      <w:r>
        <w:rPr>
          <w:rFonts w:ascii="Times New Roman" w:hAnsi="Times New Roman" w:cs="Times New Roman"/>
        </w:rPr>
        <w:t>í</w:t>
      </w:r>
      <w:r>
        <w:rPr>
          <w:rFonts w:ascii="Times New Roman" w:hAnsi="Times New Roman" w:cs="Times New Roman"/>
        </w:rPr>
        <w:t xml:space="preserve">teros, como colaboradores diligentes de los obispos y ayuda e instrumento suyos, llamados para servir al Pueblo de Dios, forman con su obispo un </w:t>
      </w:r>
      <w:r>
        <w:rPr>
          <w:rFonts w:ascii="Times New Roman" w:hAnsi="Times New Roman" w:cs="Times New Roman"/>
        </w:rPr>
        <w:t>ú</w:t>
      </w:r>
      <w:r>
        <w:rPr>
          <w:rFonts w:ascii="Times New Roman" w:hAnsi="Times New Roman" w:cs="Times New Roman"/>
        </w:rPr>
        <w:t>nico presbiterio, de</w:t>
      </w:r>
      <w:r>
        <w:rPr>
          <w:rFonts w:ascii="Times New Roman" w:hAnsi="Times New Roman" w:cs="Times New Roman"/>
        </w:rPr>
        <w:t>dicado a diversas tareas. En cada una de las comunidades locales de fieles hacen presente de alguna manera a su obispo, al que est</w:t>
      </w:r>
      <w:r>
        <w:rPr>
          <w:rFonts w:ascii="Times New Roman" w:hAnsi="Times New Roman" w:cs="Times New Roman"/>
        </w:rPr>
        <w:t>á</w:t>
      </w:r>
      <w:r>
        <w:rPr>
          <w:rFonts w:ascii="Times New Roman" w:hAnsi="Times New Roman" w:cs="Times New Roman"/>
        </w:rPr>
        <w:t>n unidos con confianza y magnanimidad; participan en sus funciones y preocupaciones y las llevan a la pr</w:t>
      </w:r>
      <w:r>
        <w:rPr>
          <w:rFonts w:ascii="Times New Roman" w:hAnsi="Times New Roman" w:cs="Times New Roman"/>
        </w:rPr>
        <w:t>á</w:t>
      </w:r>
      <w:r>
        <w:rPr>
          <w:rFonts w:ascii="Times New Roman" w:hAnsi="Times New Roman" w:cs="Times New Roman"/>
        </w:rPr>
        <w:t>ctica cada d</w:t>
      </w:r>
      <w:r>
        <w:rPr>
          <w:rFonts w:ascii="Times New Roman" w:hAnsi="Times New Roman" w:cs="Times New Roman"/>
        </w:rPr>
        <w:t>í</w:t>
      </w:r>
      <w:r>
        <w:rPr>
          <w:rFonts w:ascii="Times New Roman" w:hAnsi="Times New Roman" w:cs="Times New Roman"/>
        </w:rPr>
        <w:t xml:space="preserve">a" (LG </w:t>
      </w:r>
      <w:r>
        <w:rPr>
          <w:rFonts w:ascii="Times New Roman" w:hAnsi="Times New Roman" w:cs="Times New Roman"/>
        </w:rPr>
        <w:t>28). Los presb</w:t>
      </w:r>
      <w:r>
        <w:rPr>
          <w:rFonts w:ascii="Times New Roman" w:hAnsi="Times New Roman" w:cs="Times New Roman"/>
        </w:rPr>
        <w:t>í</w:t>
      </w:r>
      <w:r>
        <w:rPr>
          <w:rFonts w:ascii="Times New Roman" w:hAnsi="Times New Roman" w:cs="Times New Roman"/>
        </w:rPr>
        <w:t>teros s</w:t>
      </w:r>
      <w:r>
        <w:rPr>
          <w:rFonts w:ascii="Times New Roman" w:hAnsi="Times New Roman" w:cs="Times New Roman"/>
        </w:rPr>
        <w:t>ó</w:t>
      </w:r>
      <w:r>
        <w:rPr>
          <w:rFonts w:ascii="Times New Roman" w:hAnsi="Times New Roman" w:cs="Times New Roman"/>
        </w:rPr>
        <w:t>lo pueden ejercer su ministerio en dependencia del obispo y en comuni</w:t>
      </w:r>
      <w:r>
        <w:rPr>
          <w:rFonts w:ascii="Times New Roman" w:hAnsi="Times New Roman" w:cs="Times New Roman"/>
        </w:rPr>
        <w:t>ó</w:t>
      </w:r>
      <w:r>
        <w:rPr>
          <w:rFonts w:ascii="Times New Roman" w:hAnsi="Times New Roman" w:cs="Times New Roman"/>
        </w:rPr>
        <w:t xml:space="preserve">n con </w:t>
      </w:r>
      <w:r>
        <w:rPr>
          <w:rFonts w:ascii="Times New Roman" w:hAnsi="Times New Roman" w:cs="Times New Roman"/>
        </w:rPr>
        <w:t>é</w:t>
      </w:r>
      <w:r>
        <w:rPr>
          <w:rFonts w:ascii="Times New Roman" w:hAnsi="Times New Roman" w:cs="Times New Roman"/>
        </w:rPr>
        <w:t>l. La promesa de obediencia que hacen al obispo en el momento de la ordenaci</w:t>
      </w:r>
      <w:r>
        <w:rPr>
          <w:rFonts w:ascii="Times New Roman" w:hAnsi="Times New Roman" w:cs="Times New Roman"/>
        </w:rPr>
        <w:t>ó</w:t>
      </w:r>
      <w:r>
        <w:rPr>
          <w:rFonts w:ascii="Times New Roman" w:hAnsi="Times New Roman" w:cs="Times New Roman"/>
        </w:rPr>
        <w:t>n y el beso de paz del obispo al fin de la liturgia de la ordenaci</w:t>
      </w:r>
      <w:r>
        <w:rPr>
          <w:rFonts w:ascii="Times New Roman" w:hAnsi="Times New Roman" w:cs="Times New Roman"/>
        </w:rPr>
        <w:t>ó</w:t>
      </w:r>
      <w:r>
        <w:rPr>
          <w:rFonts w:ascii="Times New Roman" w:hAnsi="Times New Roman" w:cs="Times New Roman"/>
        </w:rPr>
        <w:t xml:space="preserve">n significa </w:t>
      </w:r>
      <w:r>
        <w:rPr>
          <w:rFonts w:ascii="Times New Roman" w:hAnsi="Times New Roman" w:cs="Times New Roman"/>
        </w:rPr>
        <w:t>que el obispo los considera como sus colaboradores, sus hijos, sus hermanos y sus amigos y que a su vez ellos le deben amor y obediencia.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1568</w:t>
      </w:r>
      <w:r>
        <w:rPr>
          <w:rFonts w:ascii="Times New Roman" w:hAnsi="Times New Roman" w:cs="Times New Roman"/>
        </w:rPr>
        <w:tab/>
        <w:t>"Los presb</w:t>
      </w:r>
      <w:r>
        <w:rPr>
          <w:rFonts w:ascii="Times New Roman" w:hAnsi="Times New Roman" w:cs="Times New Roman"/>
        </w:rPr>
        <w:t>í</w:t>
      </w:r>
      <w:r>
        <w:rPr>
          <w:rFonts w:ascii="Times New Roman" w:hAnsi="Times New Roman" w:cs="Times New Roman"/>
        </w:rPr>
        <w:t>teros, instituidos por la ordenaci</w:t>
      </w:r>
      <w:r>
        <w:rPr>
          <w:rFonts w:ascii="Times New Roman" w:hAnsi="Times New Roman" w:cs="Times New Roman"/>
        </w:rPr>
        <w:t>ó</w:t>
      </w:r>
      <w:r>
        <w:rPr>
          <w:rFonts w:ascii="Times New Roman" w:hAnsi="Times New Roman" w:cs="Times New Roman"/>
        </w:rPr>
        <w:t>n en el orden del presbiterado, est</w:t>
      </w:r>
      <w:r>
        <w:rPr>
          <w:rFonts w:ascii="Times New Roman" w:hAnsi="Times New Roman" w:cs="Times New Roman"/>
        </w:rPr>
        <w:t>á</w:t>
      </w:r>
      <w:r>
        <w:rPr>
          <w:rFonts w:ascii="Times New Roman" w:hAnsi="Times New Roman" w:cs="Times New Roman"/>
        </w:rPr>
        <w:t>n unidos todos entre s</w:t>
      </w:r>
      <w:r>
        <w:rPr>
          <w:rFonts w:ascii="Times New Roman" w:hAnsi="Times New Roman" w:cs="Times New Roman"/>
        </w:rPr>
        <w:t>í</w:t>
      </w:r>
      <w:r>
        <w:rPr>
          <w:rFonts w:ascii="Times New Roman" w:hAnsi="Times New Roman" w:cs="Times New Roman"/>
        </w:rPr>
        <w:t xml:space="preserve"> por la</w:t>
      </w:r>
      <w:r>
        <w:rPr>
          <w:rFonts w:ascii="Times New Roman" w:hAnsi="Times New Roman" w:cs="Times New Roman"/>
        </w:rPr>
        <w:t xml:space="preserve"> </w:t>
      </w:r>
      <w:r>
        <w:rPr>
          <w:rFonts w:ascii="Times New Roman" w:hAnsi="Times New Roman" w:cs="Times New Roman"/>
        </w:rPr>
        <w:t>í</w:t>
      </w:r>
      <w:r>
        <w:rPr>
          <w:rFonts w:ascii="Times New Roman" w:hAnsi="Times New Roman" w:cs="Times New Roman"/>
        </w:rPr>
        <w:t xml:space="preserve">ntima fraternidad del sacramento. Forman un </w:t>
      </w:r>
      <w:r>
        <w:rPr>
          <w:rFonts w:ascii="Times New Roman" w:hAnsi="Times New Roman" w:cs="Times New Roman"/>
        </w:rPr>
        <w:t>ú</w:t>
      </w:r>
      <w:r>
        <w:rPr>
          <w:rFonts w:ascii="Times New Roman" w:hAnsi="Times New Roman" w:cs="Times New Roman"/>
        </w:rPr>
        <w:t>nico presbiterio especialmente en la di</w:t>
      </w:r>
      <w:r>
        <w:rPr>
          <w:rFonts w:ascii="Times New Roman" w:hAnsi="Times New Roman" w:cs="Times New Roman"/>
        </w:rPr>
        <w:t>ó</w:t>
      </w:r>
      <w:r>
        <w:rPr>
          <w:rFonts w:ascii="Times New Roman" w:hAnsi="Times New Roman" w:cs="Times New Roman"/>
        </w:rPr>
        <w:t>cesis a cuyo servicio se dedican bajo la direcci</w:t>
      </w:r>
      <w:r>
        <w:rPr>
          <w:rFonts w:ascii="Times New Roman" w:hAnsi="Times New Roman" w:cs="Times New Roman"/>
        </w:rPr>
        <w:t>ó</w:t>
      </w:r>
      <w:r>
        <w:rPr>
          <w:rFonts w:ascii="Times New Roman" w:hAnsi="Times New Roman" w:cs="Times New Roman"/>
        </w:rPr>
        <w:t>n de su obispo" (PO 8). La unidad del presbiterio encuentra una expresi</w:t>
      </w:r>
      <w:r>
        <w:rPr>
          <w:rFonts w:ascii="Times New Roman" w:hAnsi="Times New Roman" w:cs="Times New Roman"/>
        </w:rPr>
        <w:t>ó</w:t>
      </w:r>
      <w:r>
        <w:rPr>
          <w:rFonts w:ascii="Times New Roman" w:hAnsi="Times New Roman" w:cs="Times New Roman"/>
        </w:rPr>
        <w:t>n lit</w:t>
      </w:r>
      <w:r>
        <w:rPr>
          <w:rFonts w:ascii="Times New Roman" w:hAnsi="Times New Roman" w:cs="Times New Roman"/>
        </w:rPr>
        <w:t>ú</w:t>
      </w:r>
      <w:r>
        <w:rPr>
          <w:rFonts w:ascii="Times New Roman" w:hAnsi="Times New Roman" w:cs="Times New Roman"/>
        </w:rPr>
        <w:t>rgica en la costumbre de que los presb</w:t>
      </w:r>
      <w:r>
        <w:rPr>
          <w:rFonts w:ascii="Times New Roman" w:hAnsi="Times New Roman" w:cs="Times New Roman"/>
        </w:rPr>
        <w:t>í</w:t>
      </w:r>
      <w:r>
        <w:rPr>
          <w:rFonts w:ascii="Times New Roman" w:hAnsi="Times New Roman" w:cs="Times New Roman"/>
        </w:rPr>
        <w:t>ter</w:t>
      </w:r>
      <w:r>
        <w:rPr>
          <w:rFonts w:ascii="Times New Roman" w:hAnsi="Times New Roman" w:cs="Times New Roman"/>
        </w:rPr>
        <w:t>os impongan a su vez las manos, despu</w:t>
      </w:r>
      <w:r>
        <w:rPr>
          <w:rFonts w:ascii="Times New Roman" w:hAnsi="Times New Roman" w:cs="Times New Roman"/>
        </w:rPr>
        <w:t>é</w:t>
      </w:r>
      <w:r>
        <w:rPr>
          <w:rFonts w:ascii="Times New Roman" w:hAnsi="Times New Roman" w:cs="Times New Roman"/>
        </w:rPr>
        <w:t>s del obispo, durante el rito de la ordenaci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ordenaci</w:t>
      </w:r>
      <w:r>
        <w:rPr>
          <w:rFonts w:ascii="Times New Roman" w:hAnsi="Times New Roman" w:cs="Times New Roman"/>
        </w:rPr>
        <w:t>ó</w:t>
      </w:r>
      <w:r>
        <w:rPr>
          <w:rFonts w:ascii="Times New Roman" w:hAnsi="Times New Roman" w:cs="Times New Roman"/>
        </w:rPr>
        <w:t>n de los di</w:t>
      </w:r>
      <w:r>
        <w:rPr>
          <w:rFonts w:ascii="Times New Roman" w:hAnsi="Times New Roman" w:cs="Times New Roman"/>
        </w:rPr>
        <w:t>á</w:t>
      </w:r>
      <w:r>
        <w:rPr>
          <w:rFonts w:ascii="Times New Roman" w:hAnsi="Times New Roman" w:cs="Times New Roman"/>
        </w:rPr>
        <w:t xml:space="preserve">conos, “en orden al ministerio”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1569</w:t>
      </w:r>
      <w:r>
        <w:rPr>
          <w:rFonts w:ascii="Times New Roman" w:hAnsi="Times New Roman" w:cs="Times New Roman"/>
        </w:rPr>
        <w:tab/>
        <w:t>"En el grado inferior de la jerarqu</w:t>
      </w:r>
      <w:r>
        <w:rPr>
          <w:rFonts w:ascii="Times New Roman" w:hAnsi="Times New Roman" w:cs="Times New Roman"/>
        </w:rPr>
        <w:t>í</w:t>
      </w:r>
      <w:r>
        <w:rPr>
          <w:rFonts w:ascii="Times New Roman" w:hAnsi="Times New Roman" w:cs="Times New Roman"/>
        </w:rPr>
        <w:t>a est</w:t>
      </w:r>
      <w:r>
        <w:rPr>
          <w:rFonts w:ascii="Times New Roman" w:hAnsi="Times New Roman" w:cs="Times New Roman"/>
        </w:rPr>
        <w:t>á</w:t>
      </w:r>
      <w:r>
        <w:rPr>
          <w:rFonts w:ascii="Times New Roman" w:hAnsi="Times New Roman" w:cs="Times New Roman"/>
        </w:rPr>
        <w:t>n los di</w:t>
      </w:r>
      <w:r>
        <w:rPr>
          <w:rFonts w:ascii="Times New Roman" w:hAnsi="Times New Roman" w:cs="Times New Roman"/>
        </w:rPr>
        <w:t>á</w:t>
      </w:r>
      <w:r>
        <w:rPr>
          <w:rFonts w:ascii="Times New Roman" w:hAnsi="Times New Roman" w:cs="Times New Roman"/>
        </w:rPr>
        <w:t>con os, a los que se les imponen las 'para realizar un servicio y no para ejercer el sacerdocio'" (LG 29; cf CD 15). En la ordenaci</w:t>
      </w:r>
      <w:r>
        <w:rPr>
          <w:rFonts w:ascii="Times New Roman" w:hAnsi="Times New Roman" w:cs="Times New Roman"/>
        </w:rPr>
        <w:t>ó</w:t>
      </w:r>
      <w:r>
        <w:rPr>
          <w:rFonts w:ascii="Times New Roman" w:hAnsi="Times New Roman" w:cs="Times New Roman"/>
        </w:rPr>
        <w:t>n al diaconado, s</w:t>
      </w:r>
      <w:r>
        <w:rPr>
          <w:rFonts w:ascii="Times New Roman" w:hAnsi="Times New Roman" w:cs="Times New Roman"/>
        </w:rPr>
        <w:t>ó</w:t>
      </w:r>
      <w:r>
        <w:rPr>
          <w:rFonts w:ascii="Times New Roman" w:hAnsi="Times New Roman" w:cs="Times New Roman"/>
        </w:rPr>
        <w:t>lo el obispo impone las manos , significando as</w:t>
      </w:r>
      <w:r>
        <w:rPr>
          <w:rFonts w:ascii="Times New Roman" w:hAnsi="Times New Roman" w:cs="Times New Roman"/>
        </w:rPr>
        <w:t>í</w:t>
      </w:r>
      <w:r>
        <w:rPr>
          <w:rFonts w:ascii="Times New Roman" w:hAnsi="Times New Roman" w:cs="Times New Roman"/>
        </w:rPr>
        <w:t xml:space="preserve"> que el di</w:t>
      </w:r>
      <w:r>
        <w:rPr>
          <w:rFonts w:ascii="Times New Roman" w:hAnsi="Times New Roman" w:cs="Times New Roman"/>
        </w:rPr>
        <w:t>á</w:t>
      </w:r>
      <w:r>
        <w:rPr>
          <w:rFonts w:ascii="Times New Roman" w:hAnsi="Times New Roman" w:cs="Times New Roman"/>
        </w:rPr>
        <w:t>cono est</w:t>
      </w:r>
      <w:r>
        <w:rPr>
          <w:rFonts w:ascii="Times New Roman" w:hAnsi="Times New Roman" w:cs="Times New Roman"/>
        </w:rPr>
        <w:t>á</w:t>
      </w:r>
      <w:r>
        <w:rPr>
          <w:rFonts w:ascii="Times New Roman" w:hAnsi="Times New Roman" w:cs="Times New Roman"/>
        </w:rPr>
        <w:t xml:space="preserve"> especialmente vinculado al obispo en </w:t>
      </w:r>
      <w:r>
        <w:rPr>
          <w:rFonts w:ascii="Times New Roman" w:hAnsi="Times New Roman" w:cs="Times New Roman"/>
        </w:rPr>
        <w:t>las tareas de su "diacon</w:t>
      </w:r>
      <w:r>
        <w:rPr>
          <w:rFonts w:ascii="Times New Roman" w:hAnsi="Times New Roman" w:cs="Times New Roman"/>
        </w:rPr>
        <w:t>í</w:t>
      </w:r>
      <w:r>
        <w:rPr>
          <w:rFonts w:ascii="Times New Roman" w:hAnsi="Times New Roman" w:cs="Times New Roman"/>
        </w:rPr>
        <w:t>a" (cf S. Hip</w:t>
      </w:r>
      <w:r>
        <w:rPr>
          <w:rFonts w:ascii="Times New Roman" w:hAnsi="Times New Roman" w:cs="Times New Roman"/>
        </w:rPr>
        <w:t>ó</w:t>
      </w:r>
      <w:r>
        <w:rPr>
          <w:rFonts w:ascii="Times New Roman" w:hAnsi="Times New Roman" w:cs="Times New Roman"/>
        </w:rPr>
        <w:t>lito, trad. ap. 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1570</w:t>
      </w:r>
      <w:r>
        <w:rPr>
          <w:rFonts w:ascii="Times New Roman" w:hAnsi="Times New Roman" w:cs="Times New Roman"/>
        </w:rPr>
        <w:tab/>
        <w:t>Los di</w:t>
      </w:r>
      <w:r>
        <w:rPr>
          <w:rFonts w:ascii="Times New Roman" w:hAnsi="Times New Roman" w:cs="Times New Roman"/>
        </w:rPr>
        <w:t>á</w:t>
      </w:r>
      <w:r>
        <w:rPr>
          <w:rFonts w:ascii="Times New Roman" w:hAnsi="Times New Roman" w:cs="Times New Roman"/>
        </w:rPr>
        <w:t>conos participan de una manera especial en la misi</w:t>
      </w:r>
      <w:r>
        <w:rPr>
          <w:rFonts w:ascii="Times New Roman" w:hAnsi="Times New Roman" w:cs="Times New Roman"/>
        </w:rPr>
        <w:t>ó</w:t>
      </w:r>
      <w:r>
        <w:rPr>
          <w:rFonts w:ascii="Times New Roman" w:hAnsi="Times New Roman" w:cs="Times New Roman"/>
        </w:rPr>
        <w:t>n y la gracia de Cristo (cf LG 41; AA 16). El sacramento del Orden los marco con un sello (car</w:t>
      </w:r>
      <w:r>
        <w:rPr>
          <w:rFonts w:ascii="Times New Roman" w:hAnsi="Times New Roman" w:cs="Times New Roman"/>
        </w:rPr>
        <w:t>á</w:t>
      </w:r>
      <w:r>
        <w:rPr>
          <w:rFonts w:ascii="Times New Roman" w:hAnsi="Times New Roman" w:cs="Times New Roman"/>
        </w:rPr>
        <w:t>cter) que nadie puede hacer desaparece</w:t>
      </w:r>
      <w:r>
        <w:rPr>
          <w:rFonts w:ascii="Times New Roman" w:hAnsi="Times New Roman" w:cs="Times New Roman"/>
        </w:rPr>
        <w:t>r y que los configura con Cristo que se hizo "di</w:t>
      </w:r>
      <w:r>
        <w:rPr>
          <w:rFonts w:ascii="Times New Roman" w:hAnsi="Times New Roman" w:cs="Times New Roman"/>
        </w:rPr>
        <w:t>á</w:t>
      </w:r>
      <w:r>
        <w:rPr>
          <w:rFonts w:ascii="Times New Roman" w:hAnsi="Times New Roman" w:cs="Times New Roman"/>
        </w:rPr>
        <w:t>cono", es decir, el servidor de todos (cf Mc 10,45; Lc 22,27; S. Policarpo, Ep 5,2). Corresponde a los di</w:t>
      </w:r>
      <w:r>
        <w:rPr>
          <w:rFonts w:ascii="Times New Roman" w:hAnsi="Times New Roman" w:cs="Times New Roman"/>
        </w:rPr>
        <w:t>á</w:t>
      </w:r>
      <w:r>
        <w:rPr>
          <w:rFonts w:ascii="Times New Roman" w:hAnsi="Times New Roman" w:cs="Times New Roman"/>
        </w:rPr>
        <w:t>conos, entre otras cosas, asistir al obispo y a los presb</w:t>
      </w:r>
      <w:r>
        <w:rPr>
          <w:rFonts w:ascii="Times New Roman" w:hAnsi="Times New Roman" w:cs="Times New Roman"/>
        </w:rPr>
        <w:t>í</w:t>
      </w:r>
      <w:r>
        <w:rPr>
          <w:rFonts w:ascii="Times New Roman" w:hAnsi="Times New Roman" w:cs="Times New Roman"/>
        </w:rPr>
        <w:t>teros en la celebraci</w:t>
      </w:r>
      <w:r>
        <w:rPr>
          <w:rFonts w:ascii="Times New Roman" w:hAnsi="Times New Roman" w:cs="Times New Roman"/>
        </w:rPr>
        <w:t>ó</w:t>
      </w:r>
      <w:r>
        <w:rPr>
          <w:rFonts w:ascii="Times New Roman" w:hAnsi="Times New Roman" w:cs="Times New Roman"/>
        </w:rPr>
        <w:t>n de los divinos mist</w:t>
      </w:r>
      <w:r>
        <w:rPr>
          <w:rFonts w:ascii="Times New Roman" w:hAnsi="Times New Roman" w:cs="Times New Roman"/>
        </w:rPr>
        <w:t>erios sobre todo de la Eucarist</w:t>
      </w:r>
      <w:r>
        <w:rPr>
          <w:rFonts w:ascii="Times New Roman" w:hAnsi="Times New Roman" w:cs="Times New Roman"/>
        </w:rPr>
        <w:t>í</w:t>
      </w:r>
      <w:r>
        <w:rPr>
          <w:rFonts w:ascii="Times New Roman" w:hAnsi="Times New Roman" w:cs="Times New Roman"/>
        </w:rPr>
        <w:t>a y en la distribuci</w:t>
      </w:r>
      <w:r>
        <w:rPr>
          <w:rFonts w:ascii="Times New Roman" w:hAnsi="Times New Roman" w:cs="Times New Roman"/>
        </w:rPr>
        <w:t>ó</w:t>
      </w:r>
      <w:r>
        <w:rPr>
          <w:rFonts w:ascii="Times New Roman" w:hAnsi="Times New Roman" w:cs="Times New Roman"/>
        </w:rPr>
        <w:t>n de la misma, asistir a la celebraci</w:t>
      </w:r>
      <w:r>
        <w:rPr>
          <w:rFonts w:ascii="Times New Roman" w:hAnsi="Times New Roman" w:cs="Times New Roman"/>
        </w:rPr>
        <w:t>ó</w:t>
      </w:r>
      <w:r>
        <w:rPr>
          <w:rFonts w:ascii="Times New Roman" w:hAnsi="Times New Roman" w:cs="Times New Roman"/>
        </w:rPr>
        <w:t>n del matrimonio y bendecirlo, proclamar el evangelio y predicar, presidir las exequias y entregarse a los diversos servicios de la caridad (cf LG 29; cf. SC 35,4; A</w:t>
      </w:r>
      <w:r>
        <w:rPr>
          <w:rFonts w:ascii="Times New Roman" w:hAnsi="Times New Roman" w:cs="Times New Roman"/>
        </w:rPr>
        <w:t>G 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1571</w:t>
      </w:r>
      <w:r>
        <w:rPr>
          <w:rFonts w:ascii="Times New Roman" w:hAnsi="Times New Roman" w:cs="Times New Roman"/>
        </w:rPr>
        <w:tab/>
        <w:t>Desde el Concilio Vaticano II, la Iglesia latina ha restablecido el diaconado "como un grado particular dentro de la jerarqu</w:t>
      </w:r>
      <w:r>
        <w:rPr>
          <w:rFonts w:ascii="Times New Roman" w:hAnsi="Times New Roman" w:cs="Times New Roman"/>
        </w:rPr>
        <w:t>í</w:t>
      </w:r>
      <w:r>
        <w:rPr>
          <w:rFonts w:ascii="Times New Roman" w:hAnsi="Times New Roman" w:cs="Times New Roman"/>
        </w:rPr>
        <w:t>a" (LG 29), mientras que las Iglesias de Oriente lo hab</w:t>
      </w:r>
      <w:r>
        <w:rPr>
          <w:rFonts w:ascii="Times New Roman" w:hAnsi="Times New Roman" w:cs="Times New Roman"/>
        </w:rPr>
        <w:t>í</w:t>
      </w:r>
      <w:r>
        <w:rPr>
          <w:rFonts w:ascii="Times New Roman" w:hAnsi="Times New Roman" w:cs="Times New Roman"/>
        </w:rPr>
        <w:t>an mantenido siempre. Este diaconado permanente, que puede ser</w:t>
      </w:r>
      <w:r>
        <w:rPr>
          <w:rFonts w:ascii="Times New Roman" w:hAnsi="Times New Roman" w:cs="Times New Roman"/>
        </w:rPr>
        <w:t xml:space="preserve"> conferido a hombres casados, constituye un enriquecimiento importante para la misi</w:t>
      </w:r>
      <w:r>
        <w:rPr>
          <w:rFonts w:ascii="Times New Roman" w:hAnsi="Times New Roman" w:cs="Times New Roman"/>
        </w:rPr>
        <w:t>ó</w:t>
      </w:r>
      <w:r>
        <w:rPr>
          <w:rFonts w:ascii="Times New Roman" w:hAnsi="Times New Roman" w:cs="Times New Roman"/>
        </w:rPr>
        <w:t xml:space="preserve">n de la Iglesia. En efecto, es apropiado y </w:t>
      </w:r>
      <w:r>
        <w:rPr>
          <w:rFonts w:ascii="Times New Roman" w:hAnsi="Times New Roman" w:cs="Times New Roman"/>
        </w:rPr>
        <w:t>ú</w:t>
      </w:r>
      <w:r>
        <w:rPr>
          <w:rFonts w:ascii="Times New Roman" w:hAnsi="Times New Roman" w:cs="Times New Roman"/>
        </w:rPr>
        <w:t>til que hombres que realizan en la Iglesia un ministerio verdaderamente diaconal, ya en la vida lit</w:t>
      </w:r>
      <w:r>
        <w:rPr>
          <w:rFonts w:ascii="Times New Roman" w:hAnsi="Times New Roman" w:cs="Times New Roman"/>
        </w:rPr>
        <w:t>ú</w:t>
      </w:r>
      <w:r>
        <w:rPr>
          <w:rFonts w:ascii="Times New Roman" w:hAnsi="Times New Roman" w:cs="Times New Roman"/>
        </w:rPr>
        <w:t xml:space="preserve">rgica y pastoral, ya en las </w:t>
      </w:r>
      <w:r>
        <w:rPr>
          <w:rFonts w:ascii="Times New Roman" w:hAnsi="Times New Roman" w:cs="Times New Roman"/>
        </w:rPr>
        <w:t>obras sociales y caritativas, "sean fortalezcan por la imposici</w:t>
      </w:r>
      <w:r>
        <w:rPr>
          <w:rFonts w:ascii="Times New Roman" w:hAnsi="Times New Roman" w:cs="Times New Roman"/>
        </w:rPr>
        <w:t>ó</w:t>
      </w:r>
      <w:r>
        <w:rPr>
          <w:rFonts w:ascii="Times New Roman" w:hAnsi="Times New Roman" w:cs="Times New Roman"/>
        </w:rPr>
        <w:t>n de las manos transmitida ya desde los Ap</w:t>
      </w:r>
      <w:r>
        <w:rPr>
          <w:rFonts w:ascii="Times New Roman" w:hAnsi="Times New Roman" w:cs="Times New Roman"/>
        </w:rPr>
        <w:t>ó</w:t>
      </w:r>
      <w:r>
        <w:rPr>
          <w:rFonts w:ascii="Times New Roman" w:hAnsi="Times New Roman" w:cs="Times New Roman"/>
        </w:rPr>
        <w:t>stoles y se unan m</w:t>
      </w:r>
      <w:r>
        <w:rPr>
          <w:rFonts w:ascii="Times New Roman" w:hAnsi="Times New Roman" w:cs="Times New Roman"/>
        </w:rPr>
        <w:t>á</w:t>
      </w:r>
      <w:r>
        <w:rPr>
          <w:rFonts w:ascii="Times New Roman" w:hAnsi="Times New Roman" w:cs="Times New Roman"/>
        </w:rPr>
        <w:t xml:space="preserve">s estrechamente al servicio del altar, para que cumplan con mayor eficacia su ministerio por la gracia sacramental del diaconado" </w:t>
      </w:r>
      <w:r>
        <w:rPr>
          <w:rFonts w:ascii="Times New Roman" w:hAnsi="Times New Roman" w:cs="Times New Roman"/>
        </w:rPr>
        <w:t>(AG 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t>LA CELEBRACION DE ESTE SACRAMENTO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1572</w:t>
      </w:r>
      <w:r>
        <w:rPr>
          <w:rFonts w:ascii="Times New Roman" w:hAnsi="Times New Roman" w:cs="Times New Roman"/>
        </w:rPr>
        <w:tab/>
        <w:t>La celebraci</w:t>
      </w:r>
      <w:r>
        <w:rPr>
          <w:rFonts w:ascii="Times New Roman" w:hAnsi="Times New Roman" w:cs="Times New Roman"/>
        </w:rPr>
        <w:t>ó</w:t>
      </w:r>
      <w:r>
        <w:rPr>
          <w:rFonts w:ascii="Times New Roman" w:hAnsi="Times New Roman" w:cs="Times New Roman"/>
        </w:rPr>
        <w:t>n de la ordenaci</w:t>
      </w:r>
      <w:r>
        <w:rPr>
          <w:rFonts w:ascii="Times New Roman" w:hAnsi="Times New Roman" w:cs="Times New Roman"/>
        </w:rPr>
        <w:t>ó</w:t>
      </w:r>
      <w:r>
        <w:rPr>
          <w:rFonts w:ascii="Times New Roman" w:hAnsi="Times New Roman" w:cs="Times New Roman"/>
        </w:rPr>
        <w:t>n de un obispo, de presb</w:t>
      </w:r>
      <w:r>
        <w:rPr>
          <w:rFonts w:ascii="Times New Roman" w:hAnsi="Times New Roman" w:cs="Times New Roman"/>
        </w:rPr>
        <w:t>í</w:t>
      </w:r>
      <w:r>
        <w:rPr>
          <w:rFonts w:ascii="Times New Roman" w:hAnsi="Times New Roman" w:cs="Times New Roman"/>
        </w:rPr>
        <w:t>teros o de di</w:t>
      </w:r>
      <w:r>
        <w:rPr>
          <w:rFonts w:ascii="Times New Roman" w:hAnsi="Times New Roman" w:cs="Times New Roman"/>
        </w:rPr>
        <w:t>á</w:t>
      </w:r>
      <w:r>
        <w:rPr>
          <w:rFonts w:ascii="Times New Roman" w:hAnsi="Times New Roman" w:cs="Times New Roman"/>
        </w:rPr>
        <w:t>conos, por su importancia para la vida de la Iglesia particular, exige el mayor concurso posible de fieles. Tendr</w:t>
      </w:r>
      <w:r>
        <w:rPr>
          <w:rFonts w:ascii="Times New Roman" w:hAnsi="Times New Roman" w:cs="Times New Roman"/>
        </w:rPr>
        <w:t>á</w:t>
      </w:r>
      <w:r>
        <w:rPr>
          <w:rFonts w:ascii="Times New Roman" w:hAnsi="Times New Roman" w:cs="Times New Roman"/>
        </w:rPr>
        <w:t xml:space="preserve"> lugar preferentem</w:t>
      </w:r>
      <w:r>
        <w:rPr>
          <w:rFonts w:ascii="Times New Roman" w:hAnsi="Times New Roman" w:cs="Times New Roman"/>
        </w:rPr>
        <w:t>ente el domingo y en la catedral, con una solemnidad adaptada a las circunstancias. Las tres ordenaciones, del obispo, del presb</w:t>
      </w:r>
      <w:r>
        <w:rPr>
          <w:rFonts w:ascii="Times New Roman" w:hAnsi="Times New Roman" w:cs="Times New Roman"/>
        </w:rPr>
        <w:t>í</w:t>
      </w:r>
      <w:r>
        <w:rPr>
          <w:rFonts w:ascii="Times New Roman" w:hAnsi="Times New Roman" w:cs="Times New Roman"/>
        </w:rPr>
        <w:t>tero y del di</w:t>
      </w:r>
      <w:r>
        <w:rPr>
          <w:rFonts w:ascii="Times New Roman" w:hAnsi="Times New Roman" w:cs="Times New Roman"/>
        </w:rPr>
        <w:t>á</w:t>
      </w:r>
      <w:r>
        <w:rPr>
          <w:rFonts w:ascii="Times New Roman" w:hAnsi="Times New Roman" w:cs="Times New Roman"/>
        </w:rPr>
        <w:t>cono, tienen el mismo dinamismo. El lugar propio de su celebraci</w:t>
      </w:r>
      <w:r>
        <w:rPr>
          <w:rFonts w:ascii="Times New Roman" w:hAnsi="Times New Roman" w:cs="Times New Roman"/>
        </w:rPr>
        <w:t>ó</w:t>
      </w:r>
      <w:r>
        <w:rPr>
          <w:rFonts w:ascii="Times New Roman" w:hAnsi="Times New Roman" w:cs="Times New Roman"/>
        </w:rPr>
        <w:t>n es dentro de la Eucarist</w:t>
      </w:r>
      <w:r>
        <w:rPr>
          <w:rFonts w:ascii="Times New Roman" w:hAnsi="Times New Roman" w:cs="Times New Roman"/>
        </w:rPr>
        <w:t>í</w:t>
      </w:r>
      <w:r>
        <w:rPr>
          <w:rFonts w:ascii="Times New Roman" w:hAnsi="Times New Roman" w:cs="Times New Roman"/>
        </w:rPr>
        <w:t>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1573</w:t>
      </w:r>
      <w:r>
        <w:rPr>
          <w:rFonts w:ascii="Times New Roman" w:hAnsi="Times New Roman" w:cs="Times New Roman"/>
        </w:rPr>
        <w:tab/>
        <w:t>El rito esen</w:t>
      </w:r>
      <w:r>
        <w:rPr>
          <w:rFonts w:ascii="Times New Roman" w:hAnsi="Times New Roman" w:cs="Times New Roman"/>
        </w:rPr>
        <w:t>cial del sacramento del Orden est</w:t>
      </w:r>
      <w:r>
        <w:rPr>
          <w:rFonts w:ascii="Times New Roman" w:hAnsi="Times New Roman" w:cs="Times New Roman"/>
        </w:rPr>
        <w:t>á</w:t>
      </w:r>
      <w:r>
        <w:rPr>
          <w:rFonts w:ascii="Times New Roman" w:hAnsi="Times New Roman" w:cs="Times New Roman"/>
        </w:rPr>
        <w:t xml:space="preserve"> constituido, para los tres grados, por la imposici</w:t>
      </w:r>
      <w:r>
        <w:rPr>
          <w:rFonts w:ascii="Times New Roman" w:hAnsi="Times New Roman" w:cs="Times New Roman"/>
        </w:rPr>
        <w:t>ó</w:t>
      </w:r>
      <w:r>
        <w:rPr>
          <w:rFonts w:ascii="Times New Roman" w:hAnsi="Times New Roman" w:cs="Times New Roman"/>
        </w:rPr>
        <w:t>n de manos del obispo sobre la cabeza del ordenando as</w:t>
      </w:r>
      <w:r>
        <w:rPr>
          <w:rFonts w:ascii="Times New Roman" w:hAnsi="Times New Roman" w:cs="Times New Roman"/>
        </w:rPr>
        <w:t>í</w:t>
      </w:r>
      <w:r>
        <w:rPr>
          <w:rFonts w:ascii="Times New Roman" w:hAnsi="Times New Roman" w:cs="Times New Roman"/>
        </w:rPr>
        <w:t xml:space="preserve"> como por una oraci</w:t>
      </w:r>
      <w:r>
        <w:rPr>
          <w:rFonts w:ascii="Times New Roman" w:hAnsi="Times New Roman" w:cs="Times New Roman"/>
        </w:rPr>
        <w:t>ó</w:t>
      </w:r>
      <w:r>
        <w:rPr>
          <w:rFonts w:ascii="Times New Roman" w:hAnsi="Times New Roman" w:cs="Times New Roman"/>
        </w:rPr>
        <w:t>n consecratoria espec</w:t>
      </w:r>
      <w:r>
        <w:rPr>
          <w:rFonts w:ascii="Times New Roman" w:hAnsi="Times New Roman" w:cs="Times New Roman"/>
        </w:rPr>
        <w:t>í</w:t>
      </w:r>
      <w:r>
        <w:rPr>
          <w:rFonts w:ascii="Times New Roman" w:hAnsi="Times New Roman" w:cs="Times New Roman"/>
        </w:rPr>
        <w:t>fica que pide a Dios la efusi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y de sus dones apropia</w:t>
      </w:r>
      <w:r>
        <w:rPr>
          <w:rFonts w:ascii="Times New Roman" w:hAnsi="Times New Roman" w:cs="Times New Roman"/>
        </w:rPr>
        <w:t>dos al ministerio para el cual el candidato es ordenado (cf P</w:t>
      </w:r>
      <w:r>
        <w:rPr>
          <w:rFonts w:ascii="Times New Roman" w:hAnsi="Times New Roman" w:cs="Times New Roman"/>
        </w:rPr>
        <w:t>í</w:t>
      </w:r>
      <w:r>
        <w:rPr>
          <w:rFonts w:ascii="Times New Roman" w:hAnsi="Times New Roman" w:cs="Times New Roman"/>
        </w:rPr>
        <w:t>o XII, const. ap. Sacramentum Ordinis, DS 3858).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1574</w:t>
      </w:r>
      <w:r>
        <w:rPr>
          <w:rFonts w:ascii="Times New Roman" w:hAnsi="Times New Roman" w:cs="Times New Roman"/>
        </w:rPr>
        <w:tab/>
        <w:t>Como en todos los sacramentos, ritos complementarios rodean la celebraci</w:t>
      </w:r>
      <w:r>
        <w:rPr>
          <w:rFonts w:ascii="Times New Roman" w:hAnsi="Times New Roman" w:cs="Times New Roman"/>
        </w:rPr>
        <w:t>ó</w:t>
      </w:r>
      <w:r>
        <w:rPr>
          <w:rFonts w:ascii="Times New Roman" w:hAnsi="Times New Roman" w:cs="Times New Roman"/>
        </w:rPr>
        <w:t>n. Estos var</w:t>
      </w:r>
      <w:r>
        <w:rPr>
          <w:rFonts w:ascii="Times New Roman" w:hAnsi="Times New Roman" w:cs="Times New Roman"/>
        </w:rPr>
        <w:t>í</w:t>
      </w:r>
      <w:r>
        <w:rPr>
          <w:rFonts w:ascii="Times New Roman" w:hAnsi="Times New Roman" w:cs="Times New Roman"/>
        </w:rPr>
        <w:t>an notablemente en las distintas tradiciones lit</w:t>
      </w:r>
      <w:r>
        <w:rPr>
          <w:rFonts w:ascii="Times New Roman" w:hAnsi="Times New Roman" w:cs="Times New Roman"/>
        </w:rPr>
        <w:t>ú</w:t>
      </w:r>
      <w:r>
        <w:rPr>
          <w:rFonts w:ascii="Times New Roman" w:hAnsi="Times New Roman" w:cs="Times New Roman"/>
        </w:rPr>
        <w:t>rgic</w:t>
      </w:r>
      <w:r>
        <w:rPr>
          <w:rFonts w:ascii="Times New Roman" w:hAnsi="Times New Roman" w:cs="Times New Roman"/>
        </w:rPr>
        <w:t>as, pero tienen en com</w:t>
      </w:r>
      <w:r>
        <w:rPr>
          <w:rFonts w:ascii="Times New Roman" w:hAnsi="Times New Roman" w:cs="Times New Roman"/>
        </w:rPr>
        <w:t>ú</w:t>
      </w:r>
      <w:r>
        <w:rPr>
          <w:rFonts w:ascii="Times New Roman" w:hAnsi="Times New Roman" w:cs="Times New Roman"/>
        </w:rPr>
        <w:t>n la expresi</w:t>
      </w:r>
      <w:r>
        <w:rPr>
          <w:rFonts w:ascii="Times New Roman" w:hAnsi="Times New Roman" w:cs="Times New Roman"/>
        </w:rPr>
        <w:t>ó</w:t>
      </w:r>
      <w:r>
        <w:rPr>
          <w:rFonts w:ascii="Times New Roman" w:hAnsi="Times New Roman" w:cs="Times New Roman"/>
        </w:rPr>
        <w:t>n de m</w:t>
      </w:r>
      <w:r>
        <w:rPr>
          <w:rFonts w:ascii="Times New Roman" w:hAnsi="Times New Roman" w:cs="Times New Roman"/>
        </w:rPr>
        <w:t>ú</w:t>
      </w:r>
      <w:r>
        <w:rPr>
          <w:rFonts w:ascii="Times New Roman" w:hAnsi="Times New Roman" w:cs="Times New Roman"/>
        </w:rPr>
        <w:t>ltiples aspectos de la gracia sacramental. As</w:t>
      </w:r>
      <w:r>
        <w:rPr>
          <w:rFonts w:ascii="Times New Roman" w:hAnsi="Times New Roman" w:cs="Times New Roman"/>
        </w:rPr>
        <w:t>í</w:t>
      </w:r>
      <w:r>
        <w:rPr>
          <w:rFonts w:ascii="Times New Roman" w:hAnsi="Times New Roman" w:cs="Times New Roman"/>
        </w:rPr>
        <w:t>, en el rito latino, los ritos iniciales - la presentaci</w:t>
      </w:r>
      <w:r>
        <w:rPr>
          <w:rFonts w:ascii="Times New Roman" w:hAnsi="Times New Roman" w:cs="Times New Roman"/>
        </w:rPr>
        <w:t>ó</w:t>
      </w:r>
      <w:r>
        <w:rPr>
          <w:rFonts w:ascii="Times New Roman" w:hAnsi="Times New Roman" w:cs="Times New Roman"/>
        </w:rPr>
        <w:t>n y elecci</w:t>
      </w:r>
      <w:r>
        <w:rPr>
          <w:rFonts w:ascii="Times New Roman" w:hAnsi="Times New Roman" w:cs="Times New Roman"/>
        </w:rPr>
        <w:t>ó</w:t>
      </w:r>
      <w:r>
        <w:rPr>
          <w:rFonts w:ascii="Times New Roman" w:hAnsi="Times New Roman" w:cs="Times New Roman"/>
        </w:rPr>
        <w:t>n del ordenando, la alocuci</w:t>
      </w:r>
      <w:r>
        <w:rPr>
          <w:rFonts w:ascii="Times New Roman" w:hAnsi="Times New Roman" w:cs="Times New Roman"/>
        </w:rPr>
        <w:t>ó</w:t>
      </w:r>
      <w:r>
        <w:rPr>
          <w:rFonts w:ascii="Times New Roman" w:hAnsi="Times New Roman" w:cs="Times New Roman"/>
        </w:rPr>
        <w:t>n del obispo, el interrogatorio del ordenando, las letan</w:t>
      </w:r>
      <w:r>
        <w:rPr>
          <w:rFonts w:ascii="Times New Roman" w:hAnsi="Times New Roman" w:cs="Times New Roman"/>
        </w:rPr>
        <w:t>í</w:t>
      </w:r>
      <w:r>
        <w:rPr>
          <w:rFonts w:ascii="Times New Roman" w:hAnsi="Times New Roman" w:cs="Times New Roman"/>
        </w:rPr>
        <w:t>as de los sant</w:t>
      </w:r>
      <w:r>
        <w:rPr>
          <w:rFonts w:ascii="Times New Roman" w:hAnsi="Times New Roman" w:cs="Times New Roman"/>
        </w:rPr>
        <w:t>os - ponen de relieve que la elecci</w:t>
      </w:r>
      <w:r>
        <w:rPr>
          <w:rFonts w:ascii="Times New Roman" w:hAnsi="Times New Roman" w:cs="Times New Roman"/>
        </w:rPr>
        <w:t>ó</w:t>
      </w:r>
      <w:r>
        <w:rPr>
          <w:rFonts w:ascii="Times New Roman" w:hAnsi="Times New Roman" w:cs="Times New Roman"/>
        </w:rPr>
        <w:t>n del candidato se hace conforme al uso de la Iglesia y preparan el acto solemne de la consagraci</w:t>
      </w:r>
      <w:r>
        <w:rPr>
          <w:rFonts w:ascii="Times New Roman" w:hAnsi="Times New Roman" w:cs="Times New Roman"/>
        </w:rPr>
        <w:t>ó</w:t>
      </w:r>
      <w:r>
        <w:rPr>
          <w:rFonts w:ascii="Times New Roman" w:hAnsi="Times New Roman" w:cs="Times New Roman"/>
        </w:rPr>
        <w:t>n; despu</w:t>
      </w:r>
      <w:r>
        <w:rPr>
          <w:rFonts w:ascii="Times New Roman" w:hAnsi="Times New Roman" w:cs="Times New Roman"/>
        </w:rPr>
        <w:t>é</w:t>
      </w:r>
      <w:r>
        <w:rPr>
          <w:rFonts w:ascii="Times New Roman" w:hAnsi="Times New Roman" w:cs="Times New Roman"/>
        </w:rPr>
        <w:t xml:space="preserve">s de </w:t>
      </w:r>
      <w:r>
        <w:rPr>
          <w:rFonts w:ascii="Times New Roman" w:hAnsi="Times New Roman" w:cs="Times New Roman"/>
        </w:rPr>
        <w:t>é</w:t>
      </w:r>
      <w:r>
        <w:rPr>
          <w:rFonts w:ascii="Times New Roman" w:hAnsi="Times New Roman" w:cs="Times New Roman"/>
        </w:rPr>
        <w:t>sta varios ritos vienen a expresar y completar de manera simb</w:t>
      </w:r>
      <w:r>
        <w:rPr>
          <w:rFonts w:ascii="Times New Roman" w:hAnsi="Times New Roman" w:cs="Times New Roman"/>
        </w:rPr>
        <w:t>ó</w:t>
      </w:r>
      <w:r>
        <w:rPr>
          <w:rFonts w:ascii="Times New Roman" w:hAnsi="Times New Roman" w:cs="Times New Roman"/>
        </w:rPr>
        <w:t>lica el misterio que se ha realizado: para el</w:t>
      </w:r>
      <w:r>
        <w:rPr>
          <w:rFonts w:ascii="Times New Roman" w:hAnsi="Times New Roman" w:cs="Times New Roman"/>
        </w:rPr>
        <w:t xml:space="preserve"> obispo y el presb</w:t>
      </w:r>
      <w:r>
        <w:rPr>
          <w:rFonts w:ascii="Times New Roman" w:hAnsi="Times New Roman" w:cs="Times New Roman"/>
        </w:rPr>
        <w:t>í</w:t>
      </w:r>
      <w:r>
        <w:rPr>
          <w:rFonts w:ascii="Times New Roman" w:hAnsi="Times New Roman" w:cs="Times New Roman"/>
        </w:rPr>
        <w:t>tero la unci</w:t>
      </w:r>
      <w:r>
        <w:rPr>
          <w:rFonts w:ascii="Times New Roman" w:hAnsi="Times New Roman" w:cs="Times New Roman"/>
        </w:rPr>
        <w:t>ó</w:t>
      </w:r>
      <w:r>
        <w:rPr>
          <w:rFonts w:ascii="Times New Roman" w:hAnsi="Times New Roman" w:cs="Times New Roman"/>
        </w:rPr>
        <w:t>n con el santo crisma, signo de la unci</w:t>
      </w:r>
      <w:r>
        <w:rPr>
          <w:rFonts w:ascii="Times New Roman" w:hAnsi="Times New Roman" w:cs="Times New Roman"/>
        </w:rPr>
        <w:t>ó</w:t>
      </w:r>
      <w:r>
        <w:rPr>
          <w:rFonts w:ascii="Times New Roman" w:hAnsi="Times New Roman" w:cs="Times New Roman"/>
        </w:rPr>
        <w:t>n especial del Esp</w:t>
      </w:r>
      <w:r>
        <w:rPr>
          <w:rFonts w:ascii="Times New Roman" w:hAnsi="Times New Roman" w:cs="Times New Roman"/>
        </w:rPr>
        <w:t>í</w:t>
      </w:r>
      <w:r>
        <w:rPr>
          <w:rFonts w:ascii="Times New Roman" w:hAnsi="Times New Roman" w:cs="Times New Roman"/>
        </w:rPr>
        <w:t>ritu Santo que hace fecundo su ministerio; la entrega del libro de los evangelios, del anillo, de la mitra y del b</w:t>
      </w:r>
      <w:r>
        <w:rPr>
          <w:rFonts w:ascii="Times New Roman" w:hAnsi="Times New Roman" w:cs="Times New Roman"/>
        </w:rPr>
        <w:t>á</w:t>
      </w:r>
      <w:r>
        <w:rPr>
          <w:rFonts w:ascii="Times New Roman" w:hAnsi="Times New Roman" w:cs="Times New Roman"/>
        </w:rPr>
        <w:t>culo al obispo en se</w:t>
      </w:r>
      <w:r>
        <w:rPr>
          <w:rFonts w:ascii="Times New Roman" w:hAnsi="Times New Roman" w:cs="Times New Roman"/>
        </w:rPr>
        <w:t>ñ</w:t>
      </w:r>
      <w:r>
        <w:rPr>
          <w:rFonts w:ascii="Times New Roman" w:hAnsi="Times New Roman" w:cs="Times New Roman"/>
        </w:rPr>
        <w:t>al de su misi</w:t>
      </w:r>
      <w:r>
        <w:rPr>
          <w:rFonts w:ascii="Times New Roman" w:hAnsi="Times New Roman" w:cs="Times New Roman"/>
        </w:rPr>
        <w:t>ó</w:t>
      </w:r>
      <w:r>
        <w:rPr>
          <w:rFonts w:ascii="Times New Roman" w:hAnsi="Times New Roman" w:cs="Times New Roman"/>
        </w:rPr>
        <w:t>n apost</w:t>
      </w:r>
      <w:r>
        <w:rPr>
          <w:rFonts w:ascii="Times New Roman" w:hAnsi="Times New Roman" w:cs="Times New Roman"/>
        </w:rPr>
        <w:t>ó</w:t>
      </w:r>
      <w:r>
        <w:rPr>
          <w:rFonts w:ascii="Times New Roman" w:hAnsi="Times New Roman" w:cs="Times New Roman"/>
        </w:rPr>
        <w:t>lica de</w:t>
      </w:r>
      <w:r>
        <w:rPr>
          <w:rFonts w:ascii="Times New Roman" w:hAnsi="Times New Roman" w:cs="Times New Roman"/>
        </w:rPr>
        <w:t xml:space="preserve"> anuncio de la palabra de Dios, de su fidelidad a la Iglesia, esposa de Cristo, de su cargo de pastor del reba</w:t>
      </w:r>
      <w:r>
        <w:rPr>
          <w:rFonts w:ascii="Times New Roman" w:hAnsi="Times New Roman" w:cs="Times New Roman"/>
        </w:rPr>
        <w:t>ñ</w:t>
      </w:r>
      <w:r>
        <w:rPr>
          <w:rFonts w:ascii="Times New Roman" w:hAnsi="Times New Roman" w:cs="Times New Roman"/>
        </w:rPr>
        <w:t>o del Se</w:t>
      </w:r>
      <w:r>
        <w:rPr>
          <w:rFonts w:ascii="Times New Roman" w:hAnsi="Times New Roman" w:cs="Times New Roman"/>
        </w:rPr>
        <w:t>ñ</w:t>
      </w:r>
      <w:r>
        <w:rPr>
          <w:rFonts w:ascii="Times New Roman" w:hAnsi="Times New Roman" w:cs="Times New Roman"/>
        </w:rPr>
        <w:t>or; entrega al presb</w:t>
      </w:r>
      <w:r>
        <w:rPr>
          <w:rFonts w:ascii="Times New Roman" w:hAnsi="Times New Roman" w:cs="Times New Roman"/>
        </w:rPr>
        <w:t>í</w:t>
      </w:r>
      <w:r>
        <w:rPr>
          <w:rFonts w:ascii="Times New Roman" w:hAnsi="Times New Roman" w:cs="Times New Roman"/>
        </w:rPr>
        <w:t>tero de la patena y del c</w:t>
      </w:r>
      <w:r>
        <w:rPr>
          <w:rFonts w:ascii="Times New Roman" w:hAnsi="Times New Roman" w:cs="Times New Roman"/>
        </w:rPr>
        <w:t>á</w:t>
      </w:r>
      <w:r>
        <w:rPr>
          <w:rFonts w:ascii="Times New Roman" w:hAnsi="Times New Roman" w:cs="Times New Roman"/>
        </w:rPr>
        <w:t>liz, "la ofrenda del pueblo santo" que es llamado a presentar a Dios; la entrega del libr</w:t>
      </w:r>
      <w:r>
        <w:rPr>
          <w:rFonts w:ascii="Times New Roman" w:hAnsi="Times New Roman" w:cs="Times New Roman"/>
        </w:rPr>
        <w:t>o de los evangelios al di</w:t>
      </w:r>
      <w:r>
        <w:rPr>
          <w:rFonts w:ascii="Times New Roman" w:hAnsi="Times New Roman" w:cs="Times New Roman"/>
        </w:rPr>
        <w:t>á</w:t>
      </w:r>
      <w:r>
        <w:rPr>
          <w:rFonts w:ascii="Times New Roman" w:hAnsi="Times New Roman" w:cs="Times New Roman"/>
        </w:rPr>
        <w:t>cono que acaba de recibir la misi</w:t>
      </w:r>
      <w:r>
        <w:rPr>
          <w:rFonts w:ascii="Times New Roman" w:hAnsi="Times New Roman" w:cs="Times New Roman"/>
        </w:rPr>
        <w:t>ó</w:t>
      </w:r>
      <w:r>
        <w:rPr>
          <w:rFonts w:ascii="Times New Roman" w:hAnsi="Times New Roman" w:cs="Times New Roman"/>
        </w:rPr>
        <w:t>n de anunciar el evangelio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V</w:t>
      </w:r>
      <w:r>
        <w:rPr>
          <w:rFonts w:ascii="Times New Roman" w:hAnsi="Times New Roman" w:cs="Times New Roman"/>
        </w:rPr>
        <w:tab/>
        <w:t>EL MINISTRO DE ESTE SACRAMENTO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1575</w:t>
      </w:r>
      <w:r>
        <w:rPr>
          <w:rFonts w:ascii="Times New Roman" w:hAnsi="Times New Roman" w:cs="Times New Roman"/>
        </w:rPr>
        <w:tab/>
        <w:t>Fue Cristo quien eligi</w:t>
      </w:r>
      <w:r>
        <w:rPr>
          <w:rFonts w:ascii="Times New Roman" w:hAnsi="Times New Roman" w:cs="Times New Roman"/>
        </w:rPr>
        <w:t>ó</w:t>
      </w:r>
      <w:r>
        <w:rPr>
          <w:rFonts w:ascii="Times New Roman" w:hAnsi="Times New Roman" w:cs="Times New Roman"/>
        </w:rPr>
        <w:t xml:space="preserve"> a los ap</w:t>
      </w:r>
      <w:r>
        <w:rPr>
          <w:rFonts w:ascii="Times New Roman" w:hAnsi="Times New Roman" w:cs="Times New Roman"/>
        </w:rPr>
        <w:t>ó</w:t>
      </w:r>
      <w:r>
        <w:rPr>
          <w:rFonts w:ascii="Times New Roman" w:hAnsi="Times New Roman" w:cs="Times New Roman"/>
        </w:rPr>
        <w:t>stoles y les hizo part</w:t>
      </w:r>
      <w:r>
        <w:rPr>
          <w:rFonts w:ascii="Times New Roman" w:hAnsi="Times New Roman" w:cs="Times New Roman"/>
        </w:rPr>
        <w:t>í</w:t>
      </w:r>
      <w:r>
        <w:rPr>
          <w:rFonts w:ascii="Times New Roman" w:hAnsi="Times New Roman" w:cs="Times New Roman"/>
        </w:rPr>
        <w:t>cipes de su misi</w:t>
      </w:r>
      <w:r>
        <w:rPr>
          <w:rFonts w:ascii="Times New Roman" w:hAnsi="Times New Roman" w:cs="Times New Roman"/>
        </w:rPr>
        <w:t>ó</w:t>
      </w:r>
      <w:r>
        <w:rPr>
          <w:rFonts w:ascii="Times New Roman" w:hAnsi="Times New Roman" w:cs="Times New Roman"/>
        </w:rPr>
        <w:t>n y su autoridad. Elevado a la derecha del P</w:t>
      </w:r>
      <w:r>
        <w:rPr>
          <w:rFonts w:ascii="Times New Roman" w:hAnsi="Times New Roman" w:cs="Times New Roman"/>
        </w:rPr>
        <w:t>adre, no abandona a su reba</w:t>
      </w:r>
      <w:r>
        <w:rPr>
          <w:rFonts w:ascii="Times New Roman" w:hAnsi="Times New Roman" w:cs="Times New Roman"/>
        </w:rPr>
        <w:t>ñ</w:t>
      </w:r>
      <w:r>
        <w:rPr>
          <w:rFonts w:ascii="Times New Roman" w:hAnsi="Times New Roman" w:cs="Times New Roman"/>
        </w:rPr>
        <w:t>o, sino que lo guarda por medio de los ap</w:t>
      </w:r>
      <w:r>
        <w:rPr>
          <w:rFonts w:ascii="Times New Roman" w:hAnsi="Times New Roman" w:cs="Times New Roman"/>
        </w:rPr>
        <w:t>ó</w:t>
      </w:r>
      <w:r>
        <w:rPr>
          <w:rFonts w:ascii="Times New Roman" w:hAnsi="Times New Roman" w:cs="Times New Roman"/>
        </w:rPr>
        <w:t>stoles bajo su constante protecci</w:t>
      </w:r>
      <w:r>
        <w:rPr>
          <w:rFonts w:ascii="Times New Roman" w:hAnsi="Times New Roman" w:cs="Times New Roman"/>
        </w:rPr>
        <w:t>ó</w:t>
      </w:r>
      <w:r>
        <w:rPr>
          <w:rFonts w:ascii="Times New Roman" w:hAnsi="Times New Roman" w:cs="Times New Roman"/>
        </w:rPr>
        <w:t>n y lo dirige tambi</w:t>
      </w:r>
      <w:r>
        <w:rPr>
          <w:rFonts w:ascii="Times New Roman" w:hAnsi="Times New Roman" w:cs="Times New Roman"/>
        </w:rPr>
        <w:t>é</w:t>
      </w:r>
      <w:r>
        <w:rPr>
          <w:rFonts w:ascii="Times New Roman" w:hAnsi="Times New Roman" w:cs="Times New Roman"/>
        </w:rPr>
        <w:t>n mediante estos mismos pastores que contin</w:t>
      </w:r>
      <w:r>
        <w:rPr>
          <w:rFonts w:ascii="Times New Roman" w:hAnsi="Times New Roman" w:cs="Times New Roman"/>
        </w:rPr>
        <w:t>ú</w:t>
      </w:r>
      <w:r>
        <w:rPr>
          <w:rFonts w:ascii="Times New Roman" w:hAnsi="Times New Roman" w:cs="Times New Roman"/>
        </w:rPr>
        <w:t>an hoy su obra (cf MR, Prefacio de Ap</w:t>
      </w:r>
      <w:r>
        <w:rPr>
          <w:rFonts w:ascii="Times New Roman" w:hAnsi="Times New Roman" w:cs="Times New Roman"/>
        </w:rPr>
        <w:t>ó</w:t>
      </w:r>
      <w:r>
        <w:rPr>
          <w:rFonts w:ascii="Times New Roman" w:hAnsi="Times New Roman" w:cs="Times New Roman"/>
        </w:rPr>
        <w:t>stoles). Por tanto, es Cristo "quien da" a unos el</w:t>
      </w:r>
      <w:r>
        <w:rPr>
          <w:rFonts w:ascii="Times New Roman" w:hAnsi="Times New Roman" w:cs="Times New Roman"/>
        </w:rPr>
        <w:t xml:space="preserve"> ser ap</w:t>
      </w:r>
      <w:r>
        <w:rPr>
          <w:rFonts w:ascii="Times New Roman" w:hAnsi="Times New Roman" w:cs="Times New Roman"/>
        </w:rPr>
        <w:t>ó</w:t>
      </w:r>
      <w:r>
        <w:rPr>
          <w:rFonts w:ascii="Times New Roman" w:hAnsi="Times New Roman" w:cs="Times New Roman"/>
        </w:rPr>
        <w:t>stoles, a otros pastores (cf. Ef 4,11). Sigue actuando por medio de los obispos (cf LG 21).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1576</w:t>
      </w:r>
      <w:r>
        <w:rPr>
          <w:rFonts w:ascii="Times New Roman" w:hAnsi="Times New Roman" w:cs="Times New Roman"/>
        </w:rPr>
        <w:tab/>
        <w:t>Dado que el sacramento del Orden es el sacramento del ministerio apost</w:t>
      </w:r>
      <w:r>
        <w:rPr>
          <w:rFonts w:ascii="Times New Roman" w:hAnsi="Times New Roman" w:cs="Times New Roman"/>
        </w:rPr>
        <w:t>ó</w:t>
      </w:r>
      <w:r>
        <w:rPr>
          <w:rFonts w:ascii="Times New Roman" w:hAnsi="Times New Roman" w:cs="Times New Roman"/>
        </w:rPr>
        <w:t>lico, corresponde a los obispos, en cuanto sucesores de los ap</w:t>
      </w:r>
      <w:r>
        <w:rPr>
          <w:rFonts w:ascii="Times New Roman" w:hAnsi="Times New Roman" w:cs="Times New Roman"/>
        </w:rPr>
        <w:t>ó</w:t>
      </w:r>
      <w:r>
        <w:rPr>
          <w:rFonts w:ascii="Times New Roman" w:hAnsi="Times New Roman" w:cs="Times New Roman"/>
        </w:rPr>
        <w:t>stoles, transmit</w:t>
      </w:r>
      <w:r>
        <w:rPr>
          <w:rFonts w:ascii="Times New Roman" w:hAnsi="Times New Roman" w:cs="Times New Roman"/>
        </w:rPr>
        <w:t>ir "el don espiritual" (LG 21), "la semilla apost</w:t>
      </w:r>
      <w:r>
        <w:rPr>
          <w:rFonts w:ascii="Times New Roman" w:hAnsi="Times New Roman" w:cs="Times New Roman"/>
        </w:rPr>
        <w:t>ó</w:t>
      </w:r>
      <w:r>
        <w:rPr>
          <w:rFonts w:ascii="Times New Roman" w:hAnsi="Times New Roman" w:cs="Times New Roman"/>
        </w:rPr>
        <w:t>lica" (LG 20). Los obispos v</w:t>
      </w:r>
      <w:r>
        <w:rPr>
          <w:rFonts w:ascii="Times New Roman" w:hAnsi="Times New Roman" w:cs="Times New Roman"/>
        </w:rPr>
        <w:t>á</w:t>
      </w:r>
      <w:r>
        <w:rPr>
          <w:rFonts w:ascii="Times New Roman" w:hAnsi="Times New Roman" w:cs="Times New Roman"/>
        </w:rPr>
        <w:t>lidamente ordenados, es decir, que est</w:t>
      </w:r>
      <w:r>
        <w:rPr>
          <w:rFonts w:ascii="Times New Roman" w:hAnsi="Times New Roman" w:cs="Times New Roman"/>
        </w:rPr>
        <w:t>á</w:t>
      </w:r>
      <w:r>
        <w:rPr>
          <w:rFonts w:ascii="Times New Roman" w:hAnsi="Times New Roman" w:cs="Times New Roman"/>
        </w:rPr>
        <w:t>n en la l</w:t>
      </w:r>
      <w:r>
        <w:rPr>
          <w:rFonts w:ascii="Times New Roman" w:hAnsi="Times New Roman" w:cs="Times New Roman"/>
        </w:rPr>
        <w:t>í</w:t>
      </w:r>
      <w:r>
        <w:rPr>
          <w:rFonts w:ascii="Times New Roman" w:hAnsi="Times New Roman" w:cs="Times New Roman"/>
        </w:rPr>
        <w:t>nea de la sucesi</w:t>
      </w:r>
      <w:r>
        <w:rPr>
          <w:rFonts w:ascii="Times New Roman" w:hAnsi="Times New Roman" w:cs="Times New Roman"/>
        </w:rPr>
        <w:t>ó</w:t>
      </w:r>
      <w:r>
        <w:rPr>
          <w:rFonts w:ascii="Times New Roman" w:hAnsi="Times New Roman" w:cs="Times New Roman"/>
        </w:rPr>
        <w:t>n apost</w:t>
      </w:r>
      <w:r>
        <w:rPr>
          <w:rFonts w:ascii="Times New Roman" w:hAnsi="Times New Roman" w:cs="Times New Roman"/>
        </w:rPr>
        <w:t>ó</w:t>
      </w:r>
      <w:r>
        <w:rPr>
          <w:rFonts w:ascii="Times New Roman" w:hAnsi="Times New Roman" w:cs="Times New Roman"/>
        </w:rPr>
        <w:t>lica, confieren v</w:t>
      </w:r>
      <w:r>
        <w:rPr>
          <w:rFonts w:ascii="Times New Roman" w:hAnsi="Times New Roman" w:cs="Times New Roman"/>
        </w:rPr>
        <w:t>á</w:t>
      </w:r>
      <w:r>
        <w:rPr>
          <w:rFonts w:ascii="Times New Roman" w:hAnsi="Times New Roman" w:cs="Times New Roman"/>
        </w:rPr>
        <w:t xml:space="preserve">lidamente los tres grados del sacramento del Orden (cf DS 794 y 802; CIC, can. 1012; </w:t>
      </w:r>
      <w:r>
        <w:rPr>
          <w:rFonts w:ascii="Times New Roman" w:hAnsi="Times New Roman" w:cs="Times New Roman"/>
        </w:rPr>
        <w:t>CCEO, can. 744; 747).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VI</w:t>
      </w:r>
      <w:r>
        <w:rPr>
          <w:rFonts w:ascii="Times New Roman" w:hAnsi="Times New Roman" w:cs="Times New Roman"/>
        </w:rPr>
        <w:tab/>
        <w:t>QUIEN PUEDE RECIBIR ESTE SACRAMENTO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1577</w:t>
      </w:r>
      <w:r>
        <w:rPr>
          <w:rFonts w:ascii="Times New Roman" w:hAnsi="Times New Roman" w:cs="Times New Roman"/>
        </w:rPr>
        <w:tab/>
        <w:t>"S</w:t>
      </w:r>
      <w:r>
        <w:rPr>
          <w:rFonts w:ascii="Times New Roman" w:hAnsi="Times New Roman" w:cs="Times New Roman"/>
        </w:rPr>
        <w:t>ó</w:t>
      </w:r>
      <w:r>
        <w:rPr>
          <w:rFonts w:ascii="Times New Roman" w:hAnsi="Times New Roman" w:cs="Times New Roman"/>
        </w:rPr>
        <w:t>lo el var</w:t>
      </w:r>
      <w:r>
        <w:rPr>
          <w:rFonts w:ascii="Times New Roman" w:hAnsi="Times New Roman" w:cs="Times New Roman"/>
        </w:rPr>
        <w:t>ó</w:t>
      </w:r>
      <w:r>
        <w:rPr>
          <w:rFonts w:ascii="Times New Roman" w:hAnsi="Times New Roman" w:cs="Times New Roman"/>
        </w:rPr>
        <w:t>n (vir ) bautizado recibe v</w:t>
      </w:r>
      <w:r>
        <w:rPr>
          <w:rFonts w:ascii="Times New Roman" w:hAnsi="Times New Roman" w:cs="Times New Roman"/>
        </w:rPr>
        <w:t>á</w:t>
      </w:r>
      <w:r>
        <w:rPr>
          <w:rFonts w:ascii="Times New Roman" w:hAnsi="Times New Roman" w:cs="Times New Roman"/>
        </w:rPr>
        <w:t>lidamente la sagrada ordenaci</w:t>
      </w:r>
      <w:r>
        <w:rPr>
          <w:rFonts w:ascii="Times New Roman" w:hAnsi="Times New Roman" w:cs="Times New Roman"/>
        </w:rPr>
        <w:t>ó</w:t>
      </w:r>
      <w:r>
        <w:rPr>
          <w:rFonts w:ascii="Times New Roman" w:hAnsi="Times New Roman" w:cs="Times New Roman"/>
        </w:rPr>
        <w:t>n" (CIC, can 1024). El Se</w:t>
      </w:r>
      <w:r>
        <w:rPr>
          <w:rFonts w:ascii="Times New Roman" w:hAnsi="Times New Roman" w:cs="Times New Roman"/>
        </w:rPr>
        <w:t>ñ</w:t>
      </w:r>
      <w:r>
        <w:rPr>
          <w:rFonts w:ascii="Times New Roman" w:hAnsi="Times New Roman" w:cs="Times New Roman"/>
        </w:rPr>
        <w:t>or Jes</w:t>
      </w:r>
      <w:r>
        <w:rPr>
          <w:rFonts w:ascii="Times New Roman" w:hAnsi="Times New Roman" w:cs="Times New Roman"/>
        </w:rPr>
        <w:t>ú</w:t>
      </w:r>
      <w:r>
        <w:rPr>
          <w:rFonts w:ascii="Times New Roman" w:hAnsi="Times New Roman" w:cs="Times New Roman"/>
        </w:rPr>
        <w:t>s eligi</w:t>
      </w:r>
      <w:r>
        <w:rPr>
          <w:rFonts w:ascii="Times New Roman" w:hAnsi="Times New Roman" w:cs="Times New Roman"/>
        </w:rPr>
        <w:t>ó</w:t>
      </w:r>
      <w:r>
        <w:rPr>
          <w:rFonts w:ascii="Times New Roman" w:hAnsi="Times New Roman" w:cs="Times New Roman"/>
        </w:rPr>
        <w:t xml:space="preserve"> a hombres (viri) para formar el colegio de los doce ap</w:t>
      </w:r>
      <w:r>
        <w:rPr>
          <w:rFonts w:ascii="Times New Roman" w:hAnsi="Times New Roman" w:cs="Times New Roman"/>
        </w:rPr>
        <w:t>ó</w:t>
      </w:r>
      <w:r>
        <w:rPr>
          <w:rFonts w:ascii="Times New Roman" w:hAnsi="Times New Roman" w:cs="Times New Roman"/>
        </w:rPr>
        <w:t>stoles (cf Mc 3,14-1</w:t>
      </w:r>
      <w:r>
        <w:rPr>
          <w:rFonts w:ascii="Times New Roman" w:hAnsi="Times New Roman" w:cs="Times New Roman"/>
        </w:rPr>
        <w:t>9; Lc 6,12-16), y los ap</w:t>
      </w:r>
      <w:r>
        <w:rPr>
          <w:rFonts w:ascii="Times New Roman" w:hAnsi="Times New Roman" w:cs="Times New Roman"/>
        </w:rPr>
        <w:t>ó</w:t>
      </w:r>
      <w:r>
        <w:rPr>
          <w:rFonts w:ascii="Times New Roman" w:hAnsi="Times New Roman" w:cs="Times New Roman"/>
        </w:rPr>
        <w:t>stoles hicieron lo mismo cuando eligieron a sus colaboradores (1 Tm 3,1-13; 2 Tm 1,6; Tt 1,5-9) que les suceder</w:t>
      </w:r>
      <w:r>
        <w:rPr>
          <w:rFonts w:ascii="Times New Roman" w:hAnsi="Times New Roman" w:cs="Times New Roman"/>
        </w:rPr>
        <w:t>í</w:t>
      </w:r>
      <w:r>
        <w:rPr>
          <w:rFonts w:ascii="Times New Roman" w:hAnsi="Times New Roman" w:cs="Times New Roman"/>
        </w:rPr>
        <w:t>an en su tarea (S.Clemente Romano Cor, 42,4; 44,3). El colegio de los obispos, con quienes los presb</w:t>
      </w:r>
      <w:r>
        <w:rPr>
          <w:rFonts w:ascii="Times New Roman" w:hAnsi="Times New Roman" w:cs="Times New Roman"/>
        </w:rPr>
        <w:t>í</w:t>
      </w:r>
      <w:r>
        <w:rPr>
          <w:rFonts w:ascii="Times New Roman" w:hAnsi="Times New Roman" w:cs="Times New Roman"/>
        </w:rPr>
        <w:t>teros est</w:t>
      </w:r>
      <w:r>
        <w:rPr>
          <w:rFonts w:ascii="Times New Roman" w:hAnsi="Times New Roman" w:cs="Times New Roman"/>
        </w:rPr>
        <w:t>á</w:t>
      </w:r>
      <w:r>
        <w:rPr>
          <w:rFonts w:ascii="Times New Roman" w:hAnsi="Times New Roman" w:cs="Times New Roman"/>
        </w:rPr>
        <w:t>n unidos</w:t>
      </w:r>
      <w:r>
        <w:rPr>
          <w:rFonts w:ascii="Times New Roman" w:hAnsi="Times New Roman" w:cs="Times New Roman"/>
        </w:rPr>
        <w:t xml:space="preserve"> en el sacerdocio, hace presente y actualiza hasta el retorno de Cristo el colegio de los Doce. La Iglesia se reconoce vinculada por esta decisi</w:t>
      </w:r>
      <w:r>
        <w:rPr>
          <w:rFonts w:ascii="Times New Roman" w:hAnsi="Times New Roman" w:cs="Times New Roman"/>
        </w:rPr>
        <w:t>ó</w:t>
      </w:r>
      <w:r>
        <w:rPr>
          <w:rFonts w:ascii="Times New Roman" w:hAnsi="Times New Roman" w:cs="Times New Roman"/>
        </w:rPr>
        <w:t>n del Se</w:t>
      </w:r>
      <w:r>
        <w:rPr>
          <w:rFonts w:ascii="Times New Roman" w:hAnsi="Times New Roman" w:cs="Times New Roman"/>
        </w:rPr>
        <w:t>ñ</w:t>
      </w:r>
      <w:r>
        <w:rPr>
          <w:rFonts w:ascii="Times New Roman" w:hAnsi="Times New Roman" w:cs="Times New Roman"/>
        </w:rPr>
        <w:t>or. Esta es la raz</w:t>
      </w:r>
      <w:r>
        <w:rPr>
          <w:rFonts w:ascii="Times New Roman" w:hAnsi="Times New Roman" w:cs="Times New Roman"/>
        </w:rPr>
        <w:t>ó</w:t>
      </w:r>
      <w:r>
        <w:rPr>
          <w:rFonts w:ascii="Times New Roman" w:hAnsi="Times New Roman" w:cs="Times New Roman"/>
        </w:rPr>
        <w:t>n por la que las mujeres no reciben la ordenaci</w:t>
      </w:r>
      <w:r>
        <w:rPr>
          <w:rFonts w:ascii="Times New Roman" w:hAnsi="Times New Roman" w:cs="Times New Roman"/>
        </w:rPr>
        <w:t>ó</w:t>
      </w:r>
      <w:r>
        <w:rPr>
          <w:rFonts w:ascii="Times New Roman" w:hAnsi="Times New Roman" w:cs="Times New Roman"/>
        </w:rPr>
        <w:t>n  (cf Juan Pablo II, MD 26-27; CDF</w:t>
      </w:r>
      <w:r>
        <w:rPr>
          <w:rFonts w:ascii="Times New Roman" w:hAnsi="Times New Roman" w:cs="Times New Roman"/>
        </w:rPr>
        <w:t xml:space="preserve"> decl. "Inter insigniores": AAs 69 [1977] 98-116).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1578</w:t>
      </w:r>
      <w:r>
        <w:rPr>
          <w:rFonts w:ascii="Times New Roman" w:hAnsi="Times New Roman" w:cs="Times New Roman"/>
        </w:rPr>
        <w:tab/>
        <w:t>Nadie tiene derecho  a recibir el sacramento del Orden. En efecto, nadie se arroga para s</w:t>
      </w:r>
      <w:r>
        <w:rPr>
          <w:rFonts w:ascii="Times New Roman" w:hAnsi="Times New Roman" w:cs="Times New Roman"/>
        </w:rPr>
        <w:t>í</w:t>
      </w:r>
      <w:r>
        <w:rPr>
          <w:rFonts w:ascii="Times New Roman" w:hAnsi="Times New Roman" w:cs="Times New Roman"/>
        </w:rPr>
        <w:t xml:space="preserve"> mismo este oficio. Al sacramento se es llamado por Dios (cf Hb 5,4). Quien cree reconocer las se</w:t>
      </w:r>
      <w:r>
        <w:rPr>
          <w:rFonts w:ascii="Times New Roman" w:hAnsi="Times New Roman" w:cs="Times New Roman"/>
        </w:rPr>
        <w:t>ñ</w:t>
      </w:r>
      <w:r>
        <w:rPr>
          <w:rFonts w:ascii="Times New Roman" w:hAnsi="Times New Roman" w:cs="Times New Roman"/>
        </w:rPr>
        <w:t>ales de la llamada de Dios al ministerio ordenado, debe someter humildemente su deseo a la autoridad de la Iglesia a la que corresponde la responsabilidad y el derecho de llamar a recibir este sacramento. Como toda gracia, el sacramento s</w:t>
      </w:r>
      <w:r>
        <w:rPr>
          <w:rFonts w:ascii="Times New Roman" w:hAnsi="Times New Roman" w:cs="Times New Roman"/>
        </w:rPr>
        <w:t>ó</w:t>
      </w:r>
      <w:r>
        <w:rPr>
          <w:rFonts w:ascii="Times New Roman" w:hAnsi="Times New Roman" w:cs="Times New Roman"/>
        </w:rPr>
        <w:t>lo puede ser reci</w:t>
      </w:r>
      <w:r>
        <w:rPr>
          <w:rFonts w:ascii="Times New Roman" w:hAnsi="Times New Roman" w:cs="Times New Roman"/>
        </w:rPr>
        <w:t>bido como un don inmerecido.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1579</w:t>
      </w:r>
      <w:r>
        <w:rPr>
          <w:rFonts w:ascii="Times New Roman" w:hAnsi="Times New Roman" w:cs="Times New Roman"/>
        </w:rPr>
        <w:tab/>
        <w:t>Todos los ministros ordenados de la Iglesia latina, exceptuados los di</w:t>
      </w:r>
      <w:r>
        <w:rPr>
          <w:rFonts w:ascii="Times New Roman" w:hAnsi="Times New Roman" w:cs="Times New Roman"/>
        </w:rPr>
        <w:t>á</w:t>
      </w:r>
      <w:r>
        <w:rPr>
          <w:rFonts w:ascii="Times New Roman" w:hAnsi="Times New Roman" w:cs="Times New Roman"/>
        </w:rPr>
        <w:t>conos permanentes, son ordinariamente elegidos entre hombres creyentes que viven como c</w:t>
      </w:r>
      <w:r>
        <w:rPr>
          <w:rFonts w:ascii="Times New Roman" w:hAnsi="Times New Roman" w:cs="Times New Roman"/>
        </w:rPr>
        <w:t>é</w:t>
      </w:r>
      <w:r>
        <w:rPr>
          <w:rFonts w:ascii="Times New Roman" w:hAnsi="Times New Roman" w:cs="Times New Roman"/>
        </w:rPr>
        <w:t xml:space="preserve">libes y que tienen la voluntad de guardar el celibato "por el </w:t>
      </w:r>
      <w:r>
        <w:rPr>
          <w:rFonts w:ascii="Times New Roman" w:hAnsi="Times New Roman" w:cs="Times New Roman"/>
        </w:rPr>
        <w:t>Reino de los cielos" (Mt 19,12). Llamados a consagrarse totalmente al Se</w:t>
      </w:r>
      <w:r>
        <w:rPr>
          <w:rFonts w:ascii="Times New Roman" w:hAnsi="Times New Roman" w:cs="Times New Roman"/>
        </w:rPr>
        <w:t>ñ</w:t>
      </w:r>
      <w:r>
        <w:rPr>
          <w:rFonts w:ascii="Times New Roman" w:hAnsi="Times New Roman" w:cs="Times New Roman"/>
        </w:rPr>
        <w:t>or y a sus "cosas" (cf 1 Co 7,32), se entregan enteramente a Dios y a los hombres. El celibato es un signo de esta vida nueva al servicio de la cual es consagrado el ministro de la Ig</w:t>
      </w:r>
      <w:r>
        <w:rPr>
          <w:rFonts w:ascii="Times New Roman" w:hAnsi="Times New Roman" w:cs="Times New Roman"/>
        </w:rPr>
        <w:t>lesia; aceptado con un coraz</w:t>
      </w:r>
      <w:r>
        <w:rPr>
          <w:rFonts w:ascii="Times New Roman" w:hAnsi="Times New Roman" w:cs="Times New Roman"/>
        </w:rPr>
        <w:t>ó</w:t>
      </w:r>
      <w:r>
        <w:rPr>
          <w:rFonts w:ascii="Times New Roman" w:hAnsi="Times New Roman" w:cs="Times New Roman"/>
        </w:rPr>
        <w:t>n alegre, anuncia de modo radiante el Reino de Dios (cf PO 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1580</w:t>
      </w:r>
      <w:r>
        <w:rPr>
          <w:rFonts w:ascii="Times New Roman" w:hAnsi="Times New Roman" w:cs="Times New Roman"/>
        </w:rPr>
        <w:tab/>
        <w:t>En las Iglesias Orientales, desde hace siglos est</w:t>
      </w:r>
      <w:r>
        <w:rPr>
          <w:rFonts w:ascii="Times New Roman" w:hAnsi="Times New Roman" w:cs="Times New Roman"/>
        </w:rPr>
        <w:t>á</w:t>
      </w:r>
      <w:r>
        <w:rPr>
          <w:rFonts w:ascii="Times New Roman" w:hAnsi="Times New Roman" w:cs="Times New Roman"/>
        </w:rPr>
        <w:t xml:space="preserve"> en vigor una disciplina distinta: mientras los obispos son elegidos </w:t>
      </w:r>
      <w:r>
        <w:rPr>
          <w:rFonts w:ascii="Times New Roman" w:hAnsi="Times New Roman" w:cs="Times New Roman"/>
        </w:rPr>
        <w:t>ú</w:t>
      </w:r>
      <w:r>
        <w:rPr>
          <w:rFonts w:ascii="Times New Roman" w:hAnsi="Times New Roman" w:cs="Times New Roman"/>
        </w:rPr>
        <w:t>nicamente entre los c</w:t>
      </w:r>
      <w:r>
        <w:rPr>
          <w:rFonts w:ascii="Times New Roman" w:hAnsi="Times New Roman" w:cs="Times New Roman"/>
        </w:rPr>
        <w:t>é</w:t>
      </w:r>
      <w:r>
        <w:rPr>
          <w:rFonts w:ascii="Times New Roman" w:hAnsi="Times New Roman" w:cs="Times New Roman"/>
        </w:rPr>
        <w:t xml:space="preserve">libes, hombres </w:t>
      </w:r>
      <w:r>
        <w:rPr>
          <w:rFonts w:ascii="Times New Roman" w:hAnsi="Times New Roman" w:cs="Times New Roman"/>
        </w:rPr>
        <w:t>casados pueden ser ordenados di</w:t>
      </w:r>
      <w:r>
        <w:rPr>
          <w:rFonts w:ascii="Times New Roman" w:hAnsi="Times New Roman" w:cs="Times New Roman"/>
        </w:rPr>
        <w:t>á</w:t>
      </w:r>
      <w:r>
        <w:rPr>
          <w:rFonts w:ascii="Times New Roman" w:hAnsi="Times New Roman" w:cs="Times New Roman"/>
        </w:rPr>
        <w:t>conos y presb</w:t>
      </w:r>
      <w:r>
        <w:rPr>
          <w:rFonts w:ascii="Times New Roman" w:hAnsi="Times New Roman" w:cs="Times New Roman"/>
        </w:rPr>
        <w:t>í</w:t>
      </w:r>
      <w:r>
        <w:rPr>
          <w:rFonts w:ascii="Times New Roman" w:hAnsi="Times New Roman" w:cs="Times New Roman"/>
        </w:rPr>
        <w:t>teros. Esta pr</w:t>
      </w:r>
      <w:r>
        <w:rPr>
          <w:rFonts w:ascii="Times New Roman" w:hAnsi="Times New Roman" w:cs="Times New Roman"/>
        </w:rPr>
        <w:t>á</w:t>
      </w:r>
      <w:r>
        <w:rPr>
          <w:rFonts w:ascii="Times New Roman" w:hAnsi="Times New Roman" w:cs="Times New Roman"/>
        </w:rPr>
        <w:t>ctica es considerada como leg</w:t>
      </w:r>
      <w:r>
        <w:rPr>
          <w:rFonts w:ascii="Times New Roman" w:hAnsi="Times New Roman" w:cs="Times New Roman"/>
        </w:rPr>
        <w:t>í</w:t>
      </w:r>
      <w:r>
        <w:rPr>
          <w:rFonts w:ascii="Times New Roman" w:hAnsi="Times New Roman" w:cs="Times New Roman"/>
        </w:rPr>
        <w:t>tima desde tiempos remotos; estos presb</w:t>
      </w:r>
      <w:r>
        <w:rPr>
          <w:rFonts w:ascii="Times New Roman" w:hAnsi="Times New Roman" w:cs="Times New Roman"/>
        </w:rPr>
        <w:t>í</w:t>
      </w:r>
      <w:r>
        <w:rPr>
          <w:rFonts w:ascii="Times New Roman" w:hAnsi="Times New Roman" w:cs="Times New Roman"/>
        </w:rPr>
        <w:t>teros ejercen un ministerio fructuoso en el seno de sus comunidades (cf PO 16). Por otra parte, el celibato de los presb</w:t>
      </w:r>
      <w:r>
        <w:rPr>
          <w:rFonts w:ascii="Times New Roman" w:hAnsi="Times New Roman" w:cs="Times New Roman"/>
        </w:rPr>
        <w:t>í</w:t>
      </w:r>
      <w:r>
        <w:rPr>
          <w:rFonts w:ascii="Times New Roman" w:hAnsi="Times New Roman" w:cs="Times New Roman"/>
        </w:rPr>
        <w:t>tero</w:t>
      </w:r>
      <w:r>
        <w:rPr>
          <w:rFonts w:ascii="Times New Roman" w:hAnsi="Times New Roman" w:cs="Times New Roman"/>
        </w:rPr>
        <w:t>s goza de gran honor en las Iglesias Orientales, y son numerosos los presb</w:t>
      </w:r>
      <w:r>
        <w:rPr>
          <w:rFonts w:ascii="Times New Roman" w:hAnsi="Times New Roman" w:cs="Times New Roman"/>
        </w:rPr>
        <w:t>í</w:t>
      </w:r>
      <w:r>
        <w:rPr>
          <w:rFonts w:ascii="Times New Roman" w:hAnsi="Times New Roman" w:cs="Times New Roman"/>
        </w:rPr>
        <w:t>teros que lo escogen libremente por el Reino de Dios. En Oriente como en Occidente, quien recibe el sacramento del Orden no puede contraer matrimonio.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VII</w:t>
      </w:r>
      <w:r>
        <w:rPr>
          <w:rFonts w:ascii="Times New Roman" w:hAnsi="Times New Roman" w:cs="Times New Roman"/>
        </w:rPr>
        <w:tab/>
        <w:t>LOS EFECTOS DEL SACRAMEN</w:t>
      </w:r>
      <w:r>
        <w:rPr>
          <w:rFonts w:ascii="Times New Roman" w:hAnsi="Times New Roman" w:cs="Times New Roman"/>
        </w:rPr>
        <w:t>TO DEL ORDEN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car</w:t>
      </w:r>
      <w:r>
        <w:rPr>
          <w:rFonts w:ascii="Times New Roman" w:hAnsi="Times New Roman" w:cs="Times New Roman"/>
        </w:rPr>
        <w:t>á</w:t>
      </w:r>
      <w:r>
        <w:rPr>
          <w:rFonts w:ascii="Times New Roman" w:hAnsi="Times New Roman" w:cs="Times New Roman"/>
        </w:rPr>
        <w:t>cter indeleble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1581</w:t>
      </w:r>
      <w:r>
        <w:rPr>
          <w:rFonts w:ascii="Times New Roman" w:hAnsi="Times New Roman" w:cs="Times New Roman"/>
        </w:rPr>
        <w:tab/>
        <w:t>Este sacramento configura con Cristo mediante una gracia especial del Esp</w:t>
      </w:r>
      <w:r>
        <w:rPr>
          <w:rFonts w:ascii="Times New Roman" w:hAnsi="Times New Roman" w:cs="Times New Roman"/>
        </w:rPr>
        <w:t>í</w:t>
      </w:r>
      <w:r>
        <w:rPr>
          <w:rFonts w:ascii="Times New Roman" w:hAnsi="Times New Roman" w:cs="Times New Roman"/>
        </w:rPr>
        <w:t>ritu Santo a fin de servir de instrumento de Cristo en favor de su Iglesia. Por la ordenaci</w:t>
      </w:r>
      <w:r>
        <w:rPr>
          <w:rFonts w:ascii="Times New Roman" w:hAnsi="Times New Roman" w:cs="Times New Roman"/>
        </w:rPr>
        <w:t>ó</w:t>
      </w:r>
      <w:r>
        <w:rPr>
          <w:rFonts w:ascii="Times New Roman" w:hAnsi="Times New Roman" w:cs="Times New Roman"/>
        </w:rPr>
        <w:t>n recibe la capacidad de actuar como representa</w:t>
      </w:r>
      <w:r>
        <w:rPr>
          <w:rFonts w:ascii="Times New Roman" w:hAnsi="Times New Roman" w:cs="Times New Roman"/>
        </w:rPr>
        <w:t>nte de Cristo, Cabeza de la Iglesia, en su triple funci</w:t>
      </w:r>
      <w:r>
        <w:rPr>
          <w:rFonts w:ascii="Times New Roman" w:hAnsi="Times New Roman" w:cs="Times New Roman"/>
        </w:rPr>
        <w:t>ó</w:t>
      </w:r>
      <w:r>
        <w:rPr>
          <w:rFonts w:ascii="Times New Roman" w:hAnsi="Times New Roman" w:cs="Times New Roman"/>
        </w:rPr>
        <w:t>n de sacerdote, profeta y rey.</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1582</w:t>
      </w:r>
      <w:r>
        <w:rPr>
          <w:rFonts w:ascii="Times New Roman" w:hAnsi="Times New Roman" w:cs="Times New Roman"/>
        </w:rPr>
        <w:tab/>
        <w:t>Como en el caso del Bautismo y de la Confirmaci</w:t>
      </w:r>
      <w:r>
        <w:rPr>
          <w:rFonts w:ascii="Times New Roman" w:hAnsi="Times New Roman" w:cs="Times New Roman"/>
        </w:rPr>
        <w:t>ó</w:t>
      </w:r>
      <w:r>
        <w:rPr>
          <w:rFonts w:ascii="Times New Roman" w:hAnsi="Times New Roman" w:cs="Times New Roman"/>
        </w:rPr>
        <w:t>n, esta participaci</w:t>
      </w:r>
      <w:r>
        <w:rPr>
          <w:rFonts w:ascii="Times New Roman" w:hAnsi="Times New Roman" w:cs="Times New Roman"/>
        </w:rPr>
        <w:t>ó</w:t>
      </w:r>
      <w:r>
        <w:rPr>
          <w:rFonts w:ascii="Times New Roman" w:hAnsi="Times New Roman" w:cs="Times New Roman"/>
        </w:rPr>
        <w:t>n en la misi</w:t>
      </w:r>
      <w:r>
        <w:rPr>
          <w:rFonts w:ascii="Times New Roman" w:hAnsi="Times New Roman" w:cs="Times New Roman"/>
        </w:rPr>
        <w:t>ó</w:t>
      </w:r>
      <w:r>
        <w:rPr>
          <w:rFonts w:ascii="Times New Roman" w:hAnsi="Times New Roman" w:cs="Times New Roman"/>
        </w:rPr>
        <w:t>n de Cristo es concedida de una vez para siempre. El sacramento del Orden confiere</w:t>
      </w:r>
      <w:r>
        <w:rPr>
          <w:rFonts w:ascii="Times New Roman" w:hAnsi="Times New Roman" w:cs="Times New Roman"/>
        </w:rPr>
        <w:t xml:space="preserve"> tambi</w:t>
      </w:r>
      <w:r>
        <w:rPr>
          <w:rFonts w:ascii="Times New Roman" w:hAnsi="Times New Roman" w:cs="Times New Roman"/>
        </w:rPr>
        <w:t>é</w:t>
      </w:r>
      <w:r>
        <w:rPr>
          <w:rFonts w:ascii="Times New Roman" w:hAnsi="Times New Roman" w:cs="Times New Roman"/>
        </w:rPr>
        <w:t>n un car</w:t>
      </w:r>
      <w:r>
        <w:rPr>
          <w:rFonts w:ascii="Times New Roman" w:hAnsi="Times New Roman" w:cs="Times New Roman"/>
        </w:rPr>
        <w:t>á</w:t>
      </w:r>
      <w:r>
        <w:rPr>
          <w:rFonts w:ascii="Times New Roman" w:hAnsi="Times New Roman" w:cs="Times New Roman"/>
        </w:rPr>
        <w:t>cter espiritual indeleble y no puede ser reiterado ni ser conferido para un tiempo determinado (cf Cc. de Trento: DS 1767; LG 21.28.29; PO 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1583</w:t>
      </w:r>
      <w:r>
        <w:rPr>
          <w:rFonts w:ascii="Times New Roman" w:hAnsi="Times New Roman" w:cs="Times New Roman"/>
        </w:rPr>
        <w:tab/>
        <w:t>Un sujeto v</w:t>
      </w:r>
      <w:r>
        <w:rPr>
          <w:rFonts w:ascii="Times New Roman" w:hAnsi="Times New Roman" w:cs="Times New Roman"/>
        </w:rPr>
        <w:t>á</w:t>
      </w:r>
      <w:r>
        <w:rPr>
          <w:rFonts w:ascii="Times New Roman" w:hAnsi="Times New Roman" w:cs="Times New Roman"/>
        </w:rPr>
        <w:t>lidamente ordenado puede ciertamente, por causas graves, ser liberado de las ob</w:t>
      </w:r>
      <w:r>
        <w:rPr>
          <w:rFonts w:ascii="Times New Roman" w:hAnsi="Times New Roman" w:cs="Times New Roman"/>
        </w:rPr>
        <w:t>ligaciones y las funciones vinculadas a la ordenaci</w:t>
      </w:r>
      <w:r>
        <w:rPr>
          <w:rFonts w:ascii="Times New Roman" w:hAnsi="Times New Roman" w:cs="Times New Roman"/>
        </w:rPr>
        <w:t>ó</w:t>
      </w:r>
      <w:r>
        <w:rPr>
          <w:rFonts w:ascii="Times New Roman" w:hAnsi="Times New Roman" w:cs="Times New Roman"/>
        </w:rPr>
        <w:t>n, o se le puede impedir ejercerlas (cf CIC, can. 290-293; 1336,1, nn 3</w:t>
      </w:r>
      <w:r>
        <w:rPr>
          <w:rFonts w:ascii="Times New Roman" w:hAnsi="Times New Roman" w:cs="Times New Roman"/>
        </w:rPr>
        <w:t>º</w:t>
      </w:r>
      <w:r>
        <w:rPr>
          <w:rFonts w:ascii="Times New Roman" w:hAnsi="Times New Roman" w:cs="Times New Roman"/>
        </w:rPr>
        <w:t xml:space="preserve"> y 5</w:t>
      </w:r>
      <w:r>
        <w:rPr>
          <w:rFonts w:ascii="Times New Roman" w:hAnsi="Times New Roman" w:cs="Times New Roman"/>
        </w:rPr>
        <w:t>º</w:t>
      </w:r>
      <w:r>
        <w:rPr>
          <w:rFonts w:ascii="Times New Roman" w:hAnsi="Times New Roman" w:cs="Times New Roman"/>
        </w:rPr>
        <w:t>; 1338,2), pero no puede convertirse de nuevo en laico en sentido estricto (cf. CC. de Trento: DS 1774) porque el car</w:t>
      </w:r>
      <w:r>
        <w:rPr>
          <w:rFonts w:ascii="Times New Roman" w:hAnsi="Times New Roman" w:cs="Times New Roman"/>
        </w:rPr>
        <w:t>á</w:t>
      </w:r>
      <w:r>
        <w:rPr>
          <w:rFonts w:ascii="Times New Roman" w:hAnsi="Times New Roman" w:cs="Times New Roman"/>
        </w:rPr>
        <w:t>cter impr</w:t>
      </w:r>
      <w:r>
        <w:rPr>
          <w:rFonts w:ascii="Times New Roman" w:hAnsi="Times New Roman" w:cs="Times New Roman"/>
        </w:rPr>
        <w:t>eso por la ordenaci</w:t>
      </w:r>
      <w:r>
        <w:rPr>
          <w:rFonts w:ascii="Times New Roman" w:hAnsi="Times New Roman" w:cs="Times New Roman"/>
        </w:rPr>
        <w:t>ó</w:t>
      </w:r>
      <w:r>
        <w:rPr>
          <w:rFonts w:ascii="Times New Roman" w:hAnsi="Times New Roman" w:cs="Times New Roman"/>
        </w:rPr>
        <w:t>n es para siempre. La vocaci</w:t>
      </w:r>
      <w:r>
        <w:rPr>
          <w:rFonts w:ascii="Times New Roman" w:hAnsi="Times New Roman" w:cs="Times New Roman"/>
        </w:rPr>
        <w:t>ó</w:t>
      </w:r>
      <w:r>
        <w:rPr>
          <w:rFonts w:ascii="Times New Roman" w:hAnsi="Times New Roman" w:cs="Times New Roman"/>
        </w:rPr>
        <w:t>n y la misi</w:t>
      </w:r>
      <w:r>
        <w:rPr>
          <w:rFonts w:ascii="Times New Roman" w:hAnsi="Times New Roman" w:cs="Times New Roman"/>
        </w:rPr>
        <w:t>ó</w:t>
      </w:r>
      <w:r>
        <w:rPr>
          <w:rFonts w:ascii="Times New Roman" w:hAnsi="Times New Roman" w:cs="Times New Roman"/>
        </w:rPr>
        <w:t>n recibidas el d</w:t>
      </w:r>
      <w:r>
        <w:rPr>
          <w:rFonts w:ascii="Times New Roman" w:hAnsi="Times New Roman" w:cs="Times New Roman"/>
        </w:rPr>
        <w:t>í</w:t>
      </w:r>
      <w:r>
        <w:rPr>
          <w:rFonts w:ascii="Times New Roman" w:hAnsi="Times New Roman" w:cs="Times New Roman"/>
        </w:rPr>
        <w:t>a de su ordenaci</w:t>
      </w:r>
      <w:r>
        <w:rPr>
          <w:rFonts w:ascii="Times New Roman" w:hAnsi="Times New Roman" w:cs="Times New Roman"/>
        </w:rPr>
        <w:t>ó</w:t>
      </w:r>
      <w:r>
        <w:rPr>
          <w:rFonts w:ascii="Times New Roman" w:hAnsi="Times New Roman" w:cs="Times New Roman"/>
        </w:rPr>
        <w:t>n, lo marcan de manera permanente.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1584</w:t>
      </w:r>
      <w:r>
        <w:rPr>
          <w:rFonts w:ascii="Times New Roman" w:hAnsi="Times New Roman" w:cs="Times New Roman"/>
        </w:rPr>
        <w:tab/>
        <w:t xml:space="preserve">Puesto que en </w:t>
      </w:r>
      <w:r>
        <w:rPr>
          <w:rFonts w:ascii="Times New Roman" w:hAnsi="Times New Roman" w:cs="Times New Roman"/>
        </w:rPr>
        <w:t>ú</w:t>
      </w:r>
      <w:r>
        <w:rPr>
          <w:rFonts w:ascii="Times New Roman" w:hAnsi="Times New Roman" w:cs="Times New Roman"/>
        </w:rPr>
        <w:t>ltimo t</w:t>
      </w:r>
      <w:r>
        <w:rPr>
          <w:rFonts w:ascii="Times New Roman" w:hAnsi="Times New Roman" w:cs="Times New Roman"/>
        </w:rPr>
        <w:t>é</w:t>
      </w:r>
      <w:r>
        <w:rPr>
          <w:rFonts w:ascii="Times New Roman" w:hAnsi="Times New Roman" w:cs="Times New Roman"/>
        </w:rPr>
        <w:t>rmino es Cristo quien act</w:t>
      </w:r>
      <w:r>
        <w:rPr>
          <w:rFonts w:ascii="Times New Roman" w:hAnsi="Times New Roman" w:cs="Times New Roman"/>
        </w:rPr>
        <w:t>ú</w:t>
      </w:r>
      <w:r>
        <w:rPr>
          <w:rFonts w:ascii="Times New Roman" w:hAnsi="Times New Roman" w:cs="Times New Roman"/>
        </w:rPr>
        <w:t>a y realiza la salvaci</w:t>
      </w:r>
      <w:r>
        <w:rPr>
          <w:rFonts w:ascii="Times New Roman" w:hAnsi="Times New Roman" w:cs="Times New Roman"/>
        </w:rPr>
        <w:t>ó</w:t>
      </w:r>
      <w:r>
        <w:rPr>
          <w:rFonts w:ascii="Times New Roman" w:hAnsi="Times New Roman" w:cs="Times New Roman"/>
        </w:rPr>
        <w:t>n a trav</w:t>
      </w:r>
      <w:r>
        <w:rPr>
          <w:rFonts w:ascii="Times New Roman" w:hAnsi="Times New Roman" w:cs="Times New Roman"/>
        </w:rPr>
        <w:t>é</w:t>
      </w:r>
      <w:r>
        <w:rPr>
          <w:rFonts w:ascii="Times New Roman" w:hAnsi="Times New Roman" w:cs="Times New Roman"/>
        </w:rPr>
        <w:t xml:space="preserve">s del ministro ordenado, la indignidad </w:t>
      </w:r>
      <w:r>
        <w:rPr>
          <w:rFonts w:ascii="Times New Roman" w:hAnsi="Times New Roman" w:cs="Times New Roman"/>
        </w:rPr>
        <w:t xml:space="preserve">de </w:t>
      </w:r>
      <w:r>
        <w:rPr>
          <w:rFonts w:ascii="Times New Roman" w:hAnsi="Times New Roman" w:cs="Times New Roman"/>
        </w:rPr>
        <w:t>é</w:t>
      </w:r>
      <w:r>
        <w:rPr>
          <w:rFonts w:ascii="Times New Roman" w:hAnsi="Times New Roman" w:cs="Times New Roman"/>
        </w:rPr>
        <w:t>ste no impide a Cristo actuar (cf Cc. de Trento: DS 1612; 1154). S. Agust</w:t>
      </w:r>
      <w:r>
        <w:rPr>
          <w:rFonts w:ascii="Times New Roman" w:hAnsi="Times New Roman" w:cs="Times New Roman"/>
        </w:rPr>
        <w:t>í</w:t>
      </w:r>
      <w:r>
        <w:rPr>
          <w:rFonts w:ascii="Times New Roman" w:hAnsi="Times New Roman" w:cs="Times New Roman"/>
        </w:rPr>
        <w:t>n lo dice con firmeza: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En cuanto al ministro orgulloso, hay que colocarlo con el diablo. Sin embargo, el don de Crist o no por ello es profanado: lo que llega a trav</w:t>
      </w:r>
      <w:r>
        <w:rPr>
          <w:rFonts w:ascii="Times New Roman" w:hAnsi="Times New Roman" w:cs="Times New Roman"/>
        </w:rPr>
        <w:t>é</w:t>
      </w:r>
      <w:r>
        <w:rPr>
          <w:rFonts w:ascii="Times New Roman" w:hAnsi="Times New Roman" w:cs="Times New Roman"/>
        </w:rPr>
        <w:t xml:space="preserve">s de </w:t>
      </w:r>
      <w:r>
        <w:rPr>
          <w:rFonts w:ascii="Times New Roman" w:hAnsi="Times New Roman" w:cs="Times New Roman"/>
        </w:rPr>
        <w:t>é</w:t>
      </w:r>
      <w:r>
        <w:rPr>
          <w:rFonts w:ascii="Times New Roman" w:hAnsi="Times New Roman" w:cs="Times New Roman"/>
        </w:rPr>
        <w:t>l co</w:t>
      </w:r>
      <w:r>
        <w:rPr>
          <w:rFonts w:ascii="Times New Roman" w:hAnsi="Times New Roman" w:cs="Times New Roman"/>
        </w:rPr>
        <w:t xml:space="preserve">nserva su pureza, lo que pasa por </w:t>
      </w:r>
      <w:r>
        <w:rPr>
          <w:rFonts w:ascii="Times New Roman" w:hAnsi="Times New Roman" w:cs="Times New Roman"/>
        </w:rPr>
        <w:t>é</w:t>
      </w:r>
      <w:r>
        <w:rPr>
          <w:rFonts w:ascii="Times New Roman" w:hAnsi="Times New Roman" w:cs="Times New Roman"/>
        </w:rPr>
        <w:t>l permanece limpio y llega a la tierra f</w:t>
      </w:r>
      <w:r>
        <w:rPr>
          <w:rFonts w:ascii="Times New Roman" w:hAnsi="Times New Roman" w:cs="Times New Roman"/>
        </w:rPr>
        <w:t>é</w:t>
      </w:r>
      <w:r>
        <w:rPr>
          <w:rFonts w:ascii="Times New Roman" w:hAnsi="Times New Roman" w:cs="Times New Roman"/>
        </w:rPr>
        <w:t>rtil...En efecto, la virtud espiritual del sacramento es semejante a la luz: los que deben ser iluminados la reciben en su pureza y, si atraviesa seres manchados, no se mancha (Ev.</w:t>
      </w:r>
      <w:r>
        <w:rPr>
          <w:rFonts w:ascii="Times New Roman" w:hAnsi="Times New Roman" w:cs="Times New Roman"/>
        </w:rPr>
        <w:t xml:space="preserve"> Ioa. 5, 15).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gracia del Esp</w:t>
      </w:r>
      <w:r>
        <w:rPr>
          <w:rFonts w:ascii="Times New Roman" w:hAnsi="Times New Roman" w:cs="Times New Roman"/>
        </w:rPr>
        <w:t>í</w:t>
      </w:r>
      <w:r>
        <w:rPr>
          <w:rFonts w:ascii="Times New Roman" w:hAnsi="Times New Roman" w:cs="Times New Roman"/>
        </w:rPr>
        <w:t>ritu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1585</w:t>
      </w:r>
      <w:r>
        <w:rPr>
          <w:rFonts w:ascii="Times New Roman" w:hAnsi="Times New Roman" w:cs="Times New Roman"/>
        </w:rPr>
        <w:tab/>
        <w:t>La gracia del Esp</w:t>
      </w:r>
      <w:r>
        <w:rPr>
          <w:rFonts w:ascii="Times New Roman" w:hAnsi="Times New Roman" w:cs="Times New Roman"/>
        </w:rPr>
        <w:t>í</w:t>
      </w:r>
      <w:r>
        <w:rPr>
          <w:rFonts w:ascii="Times New Roman" w:hAnsi="Times New Roman" w:cs="Times New Roman"/>
        </w:rPr>
        <w:t>ritu Santo propia de este sacramento es la de ser configurado con Cristo Sacerdote, Maestro y Pastor, de quien el ordenado es constituido ministro.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1586</w:t>
      </w:r>
      <w:r>
        <w:rPr>
          <w:rFonts w:ascii="Times New Roman" w:hAnsi="Times New Roman" w:cs="Times New Roman"/>
        </w:rPr>
        <w:tab/>
        <w:t>Para el obispo, es en primer lug</w:t>
      </w:r>
      <w:r>
        <w:rPr>
          <w:rFonts w:ascii="Times New Roman" w:hAnsi="Times New Roman" w:cs="Times New Roman"/>
        </w:rPr>
        <w:t>ar una gracia de fortaleza ("El Esp</w:t>
      </w:r>
      <w:r>
        <w:rPr>
          <w:rFonts w:ascii="Times New Roman" w:hAnsi="Times New Roman" w:cs="Times New Roman"/>
        </w:rPr>
        <w:t>í</w:t>
      </w:r>
      <w:r>
        <w:rPr>
          <w:rFonts w:ascii="Times New Roman" w:hAnsi="Times New Roman" w:cs="Times New Roman"/>
        </w:rPr>
        <w:t>ritu de soberan</w:t>
      </w:r>
      <w:r>
        <w:rPr>
          <w:rFonts w:ascii="Times New Roman" w:hAnsi="Times New Roman" w:cs="Times New Roman"/>
        </w:rPr>
        <w:t>í</w:t>
      </w:r>
      <w:r>
        <w:rPr>
          <w:rFonts w:ascii="Times New Roman" w:hAnsi="Times New Roman" w:cs="Times New Roman"/>
        </w:rPr>
        <w:t>a": Oraci</w:t>
      </w:r>
      <w:r>
        <w:rPr>
          <w:rFonts w:ascii="Times New Roman" w:hAnsi="Times New Roman" w:cs="Times New Roman"/>
        </w:rPr>
        <w:t>ó</w:t>
      </w:r>
      <w:r>
        <w:rPr>
          <w:rFonts w:ascii="Times New Roman" w:hAnsi="Times New Roman" w:cs="Times New Roman"/>
        </w:rPr>
        <w:t>n de consagraci</w:t>
      </w:r>
      <w:r>
        <w:rPr>
          <w:rFonts w:ascii="Times New Roman" w:hAnsi="Times New Roman" w:cs="Times New Roman"/>
        </w:rPr>
        <w:t>ó</w:t>
      </w:r>
      <w:r>
        <w:rPr>
          <w:rFonts w:ascii="Times New Roman" w:hAnsi="Times New Roman" w:cs="Times New Roman"/>
        </w:rPr>
        <w:t>n del obispo en el rito latino): la de guiar y defender con fuerza y prudencia a su Iglesia como padre y pastor, con amor gratuito para todos y con predilecci</w:t>
      </w:r>
      <w:r>
        <w:rPr>
          <w:rFonts w:ascii="Times New Roman" w:hAnsi="Times New Roman" w:cs="Times New Roman"/>
        </w:rPr>
        <w:t>ó</w:t>
      </w:r>
      <w:r>
        <w:rPr>
          <w:rFonts w:ascii="Times New Roman" w:hAnsi="Times New Roman" w:cs="Times New Roman"/>
        </w:rPr>
        <w:t>n por los pobres, l</w:t>
      </w:r>
      <w:r>
        <w:rPr>
          <w:rFonts w:ascii="Times New Roman" w:hAnsi="Times New Roman" w:cs="Times New Roman"/>
        </w:rPr>
        <w:t>os enfermos y los necesitados (cf CD 13 y 16). Esta gracia le impulsa a anunciar el evangelio a todos, a ser el modelo de su reba</w:t>
      </w:r>
      <w:r>
        <w:rPr>
          <w:rFonts w:ascii="Times New Roman" w:hAnsi="Times New Roman" w:cs="Times New Roman"/>
        </w:rPr>
        <w:t>ñ</w:t>
      </w:r>
      <w:r>
        <w:rPr>
          <w:rFonts w:ascii="Times New Roman" w:hAnsi="Times New Roman" w:cs="Times New Roman"/>
        </w:rPr>
        <w:t>o, a precederlo en el camino de la santificaci</w:t>
      </w:r>
      <w:r>
        <w:rPr>
          <w:rFonts w:ascii="Times New Roman" w:hAnsi="Times New Roman" w:cs="Times New Roman"/>
        </w:rPr>
        <w:t>ó</w:t>
      </w:r>
      <w:r>
        <w:rPr>
          <w:rFonts w:ascii="Times New Roman" w:hAnsi="Times New Roman" w:cs="Times New Roman"/>
        </w:rPr>
        <w:t>n identific</w:t>
      </w:r>
      <w:r>
        <w:rPr>
          <w:rFonts w:ascii="Times New Roman" w:hAnsi="Times New Roman" w:cs="Times New Roman"/>
        </w:rPr>
        <w:t>á</w:t>
      </w:r>
      <w:r>
        <w:rPr>
          <w:rFonts w:ascii="Times New Roman" w:hAnsi="Times New Roman" w:cs="Times New Roman"/>
        </w:rPr>
        <w:t>ndose en la Eucarist</w:t>
      </w:r>
      <w:r>
        <w:rPr>
          <w:rFonts w:ascii="Times New Roman" w:hAnsi="Times New Roman" w:cs="Times New Roman"/>
        </w:rPr>
        <w:t>í</w:t>
      </w:r>
      <w:r>
        <w:rPr>
          <w:rFonts w:ascii="Times New Roman" w:hAnsi="Times New Roman" w:cs="Times New Roman"/>
        </w:rPr>
        <w:t>a con Cristo Sacerdote y V</w:t>
      </w:r>
      <w:r>
        <w:rPr>
          <w:rFonts w:ascii="Times New Roman" w:hAnsi="Times New Roman" w:cs="Times New Roman"/>
        </w:rPr>
        <w:t>í</w:t>
      </w:r>
      <w:r>
        <w:rPr>
          <w:rFonts w:ascii="Times New Roman" w:hAnsi="Times New Roman" w:cs="Times New Roman"/>
        </w:rPr>
        <w:t xml:space="preserve">ctima, sin miedo a </w:t>
      </w:r>
      <w:r>
        <w:rPr>
          <w:rFonts w:ascii="Times New Roman" w:hAnsi="Times New Roman" w:cs="Times New Roman"/>
        </w:rPr>
        <w:t>dar la vida por sus ovejas: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Concede, Padre que conoces los corazones, a tu siervo que has elegido para el episcopado, que apaciente tu santo reba</w:t>
      </w:r>
      <w:r>
        <w:rPr>
          <w:rFonts w:ascii="Times New Roman" w:hAnsi="Times New Roman" w:cs="Times New Roman"/>
        </w:rPr>
        <w:t>ñ</w:t>
      </w:r>
      <w:r>
        <w:rPr>
          <w:rFonts w:ascii="Times New Roman" w:hAnsi="Times New Roman" w:cs="Times New Roman"/>
        </w:rPr>
        <w:t>o y que ejerza ante ti el supremo sacerdocio sin reproche sirvi</w:t>
      </w:r>
      <w:r>
        <w:rPr>
          <w:rFonts w:ascii="Times New Roman" w:hAnsi="Times New Roman" w:cs="Times New Roman"/>
        </w:rPr>
        <w:t>é</w:t>
      </w:r>
      <w:r>
        <w:rPr>
          <w:rFonts w:ascii="Times New Roman" w:hAnsi="Times New Roman" w:cs="Times New Roman"/>
        </w:rPr>
        <w:t>ndote noche y d</w:t>
      </w:r>
      <w:r>
        <w:rPr>
          <w:rFonts w:ascii="Times New Roman" w:hAnsi="Times New Roman" w:cs="Times New Roman"/>
        </w:rPr>
        <w:t>í</w:t>
      </w:r>
      <w:r>
        <w:rPr>
          <w:rFonts w:ascii="Times New Roman" w:hAnsi="Times New Roman" w:cs="Times New Roman"/>
        </w:rPr>
        <w:t>a; que haga sin cesar propicio tu rostro y que ofrezca los dones de tu santa Iglesia, que en virtud del esp</w:t>
      </w:r>
      <w:r>
        <w:rPr>
          <w:rFonts w:ascii="Times New Roman" w:hAnsi="Times New Roman" w:cs="Times New Roman"/>
        </w:rPr>
        <w:t>í</w:t>
      </w:r>
      <w:r>
        <w:rPr>
          <w:rFonts w:ascii="Times New Roman" w:hAnsi="Times New Roman" w:cs="Times New Roman"/>
        </w:rPr>
        <w:t>ritu del supremo sacerdocio tenga poder de perdonar los pecados seg</w:t>
      </w:r>
      <w:r>
        <w:rPr>
          <w:rFonts w:ascii="Times New Roman" w:hAnsi="Times New Roman" w:cs="Times New Roman"/>
        </w:rPr>
        <w:t>ú</w:t>
      </w:r>
      <w:r>
        <w:rPr>
          <w:rFonts w:ascii="Times New Roman" w:hAnsi="Times New Roman" w:cs="Times New Roman"/>
        </w:rPr>
        <w:t>n tu mandamiento, que distribuya las tareas siguiendo tu orden y que desate de t</w:t>
      </w:r>
      <w:r>
        <w:rPr>
          <w:rFonts w:ascii="Times New Roman" w:hAnsi="Times New Roman" w:cs="Times New Roman"/>
        </w:rPr>
        <w:t>oda atadura en virtud del poder que t</w:t>
      </w:r>
      <w:r>
        <w:rPr>
          <w:rFonts w:ascii="Times New Roman" w:hAnsi="Times New Roman" w:cs="Times New Roman"/>
        </w:rPr>
        <w:t>ú</w:t>
      </w:r>
      <w:r>
        <w:rPr>
          <w:rFonts w:ascii="Times New Roman" w:hAnsi="Times New Roman" w:cs="Times New Roman"/>
        </w:rPr>
        <w:t xml:space="preserve"> diste a los ap</w:t>
      </w:r>
      <w:r>
        <w:rPr>
          <w:rFonts w:ascii="Times New Roman" w:hAnsi="Times New Roman" w:cs="Times New Roman"/>
        </w:rPr>
        <w:t>ó</w:t>
      </w:r>
      <w:r>
        <w:rPr>
          <w:rFonts w:ascii="Times New Roman" w:hAnsi="Times New Roman" w:cs="Times New Roman"/>
        </w:rPr>
        <w:t>stoles; que te agrade por su dulzura y su coraz</w:t>
      </w:r>
      <w:r>
        <w:rPr>
          <w:rFonts w:ascii="Times New Roman" w:hAnsi="Times New Roman" w:cs="Times New Roman"/>
        </w:rPr>
        <w:t>ó</w:t>
      </w:r>
      <w:r>
        <w:rPr>
          <w:rFonts w:ascii="Times New Roman" w:hAnsi="Times New Roman" w:cs="Times New Roman"/>
        </w:rPr>
        <w:t>n puro, ofreci</w:t>
      </w:r>
      <w:r>
        <w:rPr>
          <w:rFonts w:ascii="Times New Roman" w:hAnsi="Times New Roman" w:cs="Times New Roman"/>
        </w:rPr>
        <w:t>é</w:t>
      </w:r>
      <w:r>
        <w:rPr>
          <w:rFonts w:ascii="Times New Roman" w:hAnsi="Times New Roman" w:cs="Times New Roman"/>
        </w:rPr>
        <w:t>ndote un perfume agradable por tu Hijo Jesucristo... (S. Hip</w:t>
      </w:r>
      <w:r>
        <w:rPr>
          <w:rFonts w:ascii="Times New Roman" w:hAnsi="Times New Roman" w:cs="Times New Roman"/>
        </w:rPr>
        <w:t>ó</w:t>
      </w:r>
      <w:r>
        <w:rPr>
          <w:rFonts w:ascii="Times New Roman" w:hAnsi="Times New Roman" w:cs="Times New Roman"/>
        </w:rPr>
        <w:t>lito, Trad. Ap. 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1587</w:t>
      </w:r>
      <w:r>
        <w:rPr>
          <w:rFonts w:ascii="Times New Roman" w:hAnsi="Times New Roman" w:cs="Times New Roman"/>
        </w:rPr>
        <w:tab/>
        <w:t>El don espiritual que confiere la ordenaci</w:t>
      </w:r>
      <w:r>
        <w:rPr>
          <w:rFonts w:ascii="Times New Roman" w:hAnsi="Times New Roman" w:cs="Times New Roman"/>
        </w:rPr>
        <w:t>ó</w:t>
      </w:r>
      <w:r>
        <w:rPr>
          <w:rFonts w:ascii="Times New Roman" w:hAnsi="Times New Roman" w:cs="Times New Roman"/>
        </w:rPr>
        <w:t>n presbit</w:t>
      </w:r>
      <w:r>
        <w:rPr>
          <w:rFonts w:ascii="Times New Roman" w:hAnsi="Times New Roman" w:cs="Times New Roman"/>
        </w:rPr>
        <w:t>eral est</w:t>
      </w:r>
      <w:r>
        <w:rPr>
          <w:rFonts w:ascii="Times New Roman" w:hAnsi="Times New Roman" w:cs="Times New Roman"/>
        </w:rPr>
        <w:t>á</w:t>
      </w:r>
      <w:r>
        <w:rPr>
          <w:rFonts w:ascii="Times New Roman" w:hAnsi="Times New Roman" w:cs="Times New Roman"/>
        </w:rPr>
        <w:t xml:space="preserve"> expresado en esta oraci</w:t>
      </w:r>
      <w:r>
        <w:rPr>
          <w:rFonts w:ascii="Times New Roman" w:hAnsi="Times New Roman" w:cs="Times New Roman"/>
        </w:rPr>
        <w:t>ó</w:t>
      </w:r>
      <w:r>
        <w:rPr>
          <w:rFonts w:ascii="Times New Roman" w:hAnsi="Times New Roman" w:cs="Times New Roman"/>
        </w:rPr>
        <w:t>n propia del rito bizantino. El obispo, imponiendo la mano, dice: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Se</w:t>
      </w:r>
      <w:r>
        <w:rPr>
          <w:rFonts w:ascii="Times New Roman" w:hAnsi="Times New Roman" w:cs="Times New Roman"/>
        </w:rPr>
        <w:t>ñ</w:t>
      </w:r>
      <w:r>
        <w:rPr>
          <w:rFonts w:ascii="Times New Roman" w:hAnsi="Times New Roman" w:cs="Times New Roman"/>
        </w:rPr>
        <w:t>or, llena del don del Esp</w:t>
      </w:r>
      <w:r>
        <w:rPr>
          <w:rFonts w:ascii="Times New Roman" w:hAnsi="Times New Roman" w:cs="Times New Roman"/>
        </w:rPr>
        <w:t>í</w:t>
      </w:r>
      <w:r>
        <w:rPr>
          <w:rFonts w:ascii="Times New Roman" w:hAnsi="Times New Roman" w:cs="Times New Roman"/>
        </w:rPr>
        <w:t>ritu Santo al que te has dignado elevar al grado del sacerdocio para que sea digno de presentarse sin reproche ante tu altar,</w:t>
      </w:r>
      <w:r>
        <w:rPr>
          <w:rFonts w:ascii="Times New Roman" w:hAnsi="Times New Roman" w:cs="Times New Roman"/>
        </w:rPr>
        <w:t xml:space="preserve"> de anunciar el evangelio de tu Reino, de realizar el ministerio de tu palabra de verdad, de ofrecerte dones y sacrificios espirituales, de renovar tu pueblo mediante el ba</w:t>
      </w:r>
      <w:r>
        <w:rPr>
          <w:rFonts w:ascii="Times New Roman" w:hAnsi="Times New Roman" w:cs="Times New Roman"/>
        </w:rPr>
        <w:t>ñ</w:t>
      </w:r>
      <w:r>
        <w:rPr>
          <w:rFonts w:ascii="Times New Roman" w:hAnsi="Times New Roman" w:cs="Times New Roman"/>
        </w:rPr>
        <w:t>o de la regeneraci</w:t>
      </w:r>
      <w:r>
        <w:rPr>
          <w:rFonts w:ascii="Times New Roman" w:hAnsi="Times New Roman" w:cs="Times New Roman"/>
        </w:rPr>
        <w:t>ó</w:t>
      </w:r>
      <w:r>
        <w:rPr>
          <w:rFonts w:ascii="Times New Roman" w:hAnsi="Times New Roman" w:cs="Times New Roman"/>
        </w:rPr>
        <w:t>n; de manera que vaya al encuentro de nuestro gran Dios y Salvad</w:t>
      </w:r>
      <w:r>
        <w:rPr>
          <w:rFonts w:ascii="Times New Roman" w:hAnsi="Times New Roman" w:cs="Times New Roman"/>
        </w:rPr>
        <w:t xml:space="preserve">or Jesucristo, tu Hijo </w:t>
      </w:r>
      <w:r>
        <w:rPr>
          <w:rFonts w:ascii="Times New Roman" w:hAnsi="Times New Roman" w:cs="Times New Roman"/>
        </w:rPr>
        <w:t>ú</w:t>
      </w:r>
      <w:r>
        <w:rPr>
          <w:rFonts w:ascii="Times New Roman" w:hAnsi="Times New Roman" w:cs="Times New Roman"/>
        </w:rPr>
        <w:t>nico, el d</w:t>
      </w:r>
      <w:r>
        <w:rPr>
          <w:rFonts w:ascii="Times New Roman" w:hAnsi="Times New Roman" w:cs="Times New Roman"/>
        </w:rPr>
        <w:t>í</w:t>
      </w:r>
      <w:r>
        <w:rPr>
          <w:rFonts w:ascii="Times New Roman" w:hAnsi="Times New Roman" w:cs="Times New Roman"/>
        </w:rPr>
        <w:t>a de su segunda venida, y reciba de tu inmensa bondad la recompensa de una fiel administraci</w:t>
      </w:r>
      <w:r>
        <w:rPr>
          <w:rFonts w:ascii="Times New Roman" w:hAnsi="Times New Roman" w:cs="Times New Roman"/>
        </w:rPr>
        <w:t>ó</w:t>
      </w:r>
      <w:r>
        <w:rPr>
          <w:rFonts w:ascii="Times New Roman" w:hAnsi="Times New Roman" w:cs="Times New Roman"/>
        </w:rPr>
        <w:t>n de su orden (Euchologion).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1588</w:t>
      </w:r>
      <w:r>
        <w:rPr>
          <w:rFonts w:ascii="Times New Roman" w:hAnsi="Times New Roman" w:cs="Times New Roman"/>
        </w:rPr>
        <w:tab/>
        <w:t>En cuanto a los di</w:t>
      </w:r>
      <w:r>
        <w:rPr>
          <w:rFonts w:ascii="Times New Roman" w:hAnsi="Times New Roman" w:cs="Times New Roman"/>
        </w:rPr>
        <w:t>á</w:t>
      </w:r>
      <w:r>
        <w:rPr>
          <w:rFonts w:ascii="Times New Roman" w:hAnsi="Times New Roman" w:cs="Times New Roman"/>
        </w:rPr>
        <w:t>conos, "fortalecidos, en efecto, con la gracia del sacramento, en comuni</w:t>
      </w:r>
      <w:r>
        <w:rPr>
          <w:rFonts w:ascii="Times New Roman" w:hAnsi="Times New Roman" w:cs="Times New Roman"/>
        </w:rPr>
        <w:t>ó</w:t>
      </w:r>
      <w:r>
        <w:rPr>
          <w:rFonts w:ascii="Times New Roman" w:hAnsi="Times New Roman" w:cs="Times New Roman"/>
        </w:rPr>
        <w:t>n</w:t>
      </w:r>
      <w:r>
        <w:rPr>
          <w:rFonts w:ascii="Times New Roman" w:hAnsi="Times New Roman" w:cs="Times New Roman"/>
        </w:rPr>
        <w:t xml:space="preserve"> con el obispo y sus presb</w:t>
      </w:r>
      <w:r>
        <w:rPr>
          <w:rFonts w:ascii="Times New Roman" w:hAnsi="Times New Roman" w:cs="Times New Roman"/>
        </w:rPr>
        <w:t>í</w:t>
      </w:r>
      <w:r>
        <w:rPr>
          <w:rFonts w:ascii="Times New Roman" w:hAnsi="Times New Roman" w:cs="Times New Roman"/>
        </w:rPr>
        <w:t>teros, est</w:t>
      </w:r>
      <w:r>
        <w:rPr>
          <w:rFonts w:ascii="Times New Roman" w:hAnsi="Times New Roman" w:cs="Times New Roman"/>
        </w:rPr>
        <w:t>á</w:t>
      </w:r>
      <w:r>
        <w:rPr>
          <w:rFonts w:ascii="Times New Roman" w:hAnsi="Times New Roman" w:cs="Times New Roman"/>
        </w:rPr>
        <w:t>n al servicio del Pueblo de Dios en el ministerio de la liturgia, de la palabra y de la caridad" (LG 29).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1589</w:t>
      </w:r>
      <w:r>
        <w:rPr>
          <w:rFonts w:ascii="Times New Roman" w:hAnsi="Times New Roman" w:cs="Times New Roman"/>
        </w:rPr>
        <w:tab/>
        <w:t xml:space="preserve">Ante la grandeza de la gracia y del oficio sacerdotales, los santos doctores sintieron la urgente llamada </w:t>
      </w:r>
      <w:r>
        <w:rPr>
          <w:rFonts w:ascii="Times New Roman" w:hAnsi="Times New Roman" w:cs="Times New Roman"/>
        </w:rPr>
        <w:t>a la conversi</w:t>
      </w:r>
      <w:r>
        <w:rPr>
          <w:rFonts w:ascii="Times New Roman" w:hAnsi="Times New Roman" w:cs="Times New Roman"/>
        </w:rPr>
        <w:t>ó</w:t>
      </w:r>
      <w:r>
        <w:rPr>
          <w:rFonts w:ascii="Times New Roman" w:hAnsi="Times New Roman" w:cs="Times New Roman"/>
        </w:rPr>
        <w:t>n con el fin de corresponder mediante toda su vida a aquel de quien el sacramento los constituye ministros. As</w:t>
      </w:r>
      <w:r>
        <w:rPr>
          <w:rFonts w:ascii="Times New Roman" w:hAnsi="Times New Roman" w:cs="Times New Roman"/>
        </w:rPr>
        <w:t>í</w:t>
      </w:r>
      <w:r>
        <w:rPr>
          <w:rFonts w:ascii="Times New Roman" w:hAnsi="Times New Roman" w:cs="Times New Roman"/>
        </w:rPr>
        <w:t>, S. Gregorio Nazianceno, siendo joven sacerdote, exclama: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Es preciso comenzar por purificarse antes de purificar a los otros; es</w:t>
      </w:r>
      <w:r>
        <w:rPr>
          <w:rFonts w:ascii="Times New Roman" w:hAnsi="Times New Roman" w:cs="Times New Roman"/>
        </w:rPr>
        <w:t xml:space="preserve"> preciso ser instruido para poder instruir; es preciso ser luz para iluminar, acercarse a Dios para acercarle a los dem</w:t>
      </w:r>
      <w:r>
        <w:rPr>
          <w:rFonts w:ascii="Times New Roman" w:hAnsi="Times New Roman" w:cs="Times New Roman"/>
        </w:rPr>
        <w:t>á</w:t>
      </w:r>
      <w:r>
        <w:rPr>
          <w:rFonts w:ascii="Times New Roman" w:hAnsi="Times New Roman" w:cs="Times New Roman"/>
        </w:rPr>
        <w:t>s, ser santificado para santificar, conducir de la mano y aconsejar con inteligencia (Or. 2, 71). S</w:t>
      </w:r>
      <w:r>
        <w:rPr>
          <w:rFonts w:ascii="Times New Roman" w:hAnsi="Times New Roman" w:cs="Times New Roman"/>
        </w:rPr>
        <w:t>é</w:t>
      </w:r>
      <w:r>
        <w:rPr>
          <w:rFonts w:ascii="Times New Roman" w:hAnsi="Times New Roman" w:cs="Times New Roman"/>
        </w:rPr>
        <w:t xml:space="preserve"> de qui</w:t>
      </w:r>
      <w:r>
        <w:rPr>
          <w:rFonts w:ascii="Times New Roman" w:hAnsi="Times New Roman" w:cs="Times New Roman"/>
        </w:rPr>
        <w:t>é</w:t>
      </w:r>
      <w:r>
        <w:rPr>
          <w:rFonts w:ascii="Times New Roman" w:hAnsi="Times New Roman" w:cs="Times New Roman"/>
        </w:rPr>
        <w:t>n somos ministros, donde nos</w:t>
      </w:r>
      <w:r>
        <w:rPr>
          <w:rFonts w:ascii="Times New Roman" w:hAnsi="Times New Roman" w:cs="Times New Roman"/>
        </w:rPr>
        <w:t xml:space="preserve"> encontramos y adonde nos dirigimos. Conozco la altura de Dios y la flaqueza del hombre, pero tambi</w:t>
      </w:r>
      <w:r>
        <w:rPr>
          <w:rFonts w:ascii="Times New Roman" w:hAnsi="Times New Roman" w:cs="Times New Roman"/>
        </w:rPr>
        <w:t>é</w:t>
      </w:r>
      <w:r>
        <w:rPr>
          <w:rFonts w:ascii="Times New Roman" w:hAnsi="Times New Roman" w:cs="Times New Roman"/>
        </w:rPr>
        <w:t xml:space="preserve">n su fuerza (ibid. 74) (Por tanto, </w:t>
      </w:r>
      <w:r>
        <w:rPr>
          <w:rFonts w:ascii="Times New Roman" w:hAnsi="Times New Roman" w:cs="Times New Roman"/>
        </w:rPr>
        <w:t>¿</w:t>
      </w:r>
      <w:r>
        <w:rPr>
          <w:rFonts w:ascii="Times New Roman" w:hAnsi="Times New Roman" w:cs="Times New Roman"/>
        </w:rPr>
        <w:t>qui</w:t>
      </w:r>
      <w:r>
        <w:rPr>
          <w:rFonts w:ascii="Times New Roman" w:hAnsi="Times New Roman" w:cs="Times New Roman"/>
        </w:rPr>
        <w:t>é</w:t>
      </w:r>
      <w:r>
        <w:rPr>
          <w:rFonts w:ascii="Times New Roman" w:hAnsi="Times New Roman" w:cs="Times New Roman"/>
        </w:rPr>
        <w:t>n es el sacerdote? Es) el defensor de la verdad, se sit</w:t>
      </w:r>
      <w:r>
        <w:rPr>
          <w:rFonts w:ascii="Times New Roman" w:hAnsi="Times New Roman" w:cs="Times New Roman"/>
        </w:rPr>
        <w:t>ú</w:t>
      </w:r>
      <w:r>
        <w:rPr>
          <w:rFonts w:ascii="Times New Roman" w:hAnsi="Times New Roman" w:cs="Times New Roman"/>
        </w:rPr>
        <w:t xml:space="preserve">a junto a los </w:t>
      </w:r>
      <w:r>
        <w:rPr>
          <w:rFonts w:ascii="Times New Roman" w:hAnsi="Times New Roman" w:cs="Times New Roman"/>
        </w:rPr>
        <w:t>á</w:t>
      </w:r>
      <w:r>
        <w:rPr>
          <w:rFonts w:ascii="Times New Roman" w:hAnsi="Times New Roman" w:cs="Times New Roman"/>
        </w:rPr>
        <w:t>ngeles, glorifica con los arc</w:t>
      </w:r>
      <w:r>
        <w:rPr>
          <w:rFonts w:ascii="Times New Roman" w:hAnsi="Times New Roman" w:cs="Times New Roman"/>
        </w:rPr>
        <w:t>á</w:t>
      </w:r>
      <w:r>
        <w:rPr>
          <w:rFonts w:ascii="Times New Roman" w:hAnsi="Times New Roman" w:cs="Times New Roman"/>
        </w:rPr>
        <w:t>ngeles, hace su</w:t>
      </w:r>
      <w:r>
        <w:rPr>
          <w:rFonts w:ascii="Times New Roman" w:hAnsi="Times New Roman" w:cs="Times New Roman"/>
        </w:rPr>
        <w:t>bir sobre el altar de lo alto las v</w:t>
      </w:r>
      <w:r>
        <w:rPr>
          <w:rFonts w:ascii="Times New Roman" w:hAnsi="Times New Roman" w:cs="Times New Roman"/>
        </w:rPr>
        <w:t>í</w:t>
      </w:r>
      <w:r>
        <w:rPr>
          <w:rFonts w:ascii="Times New Roman" w:hAnsi="Times New Roman" w:cs="Times New Roman"/>
        </w:rPr>
        <w:t>ctimas de los sacrificios, comparte el sacerdocio de Cristo, restaura la criatura, restablece (en ella) la imagen (de Dios), la recrea para el mundo de lo alto, y, para decir lo m</w:t>
      </w:r>
      <w:r>
        <w:rPr>
          <w:rFonts w:ascii="Times New Roman" w:hAnsi="Times New Roman" w:cs="Times New Roman"/>
        </w:rPr>
        <w:t>á</w:t>
      </w:r>
      <w:r>
        <w:rPr>
          <w:rFonts w:ascii="Times New Roman" w:hAnsi="Times New Roman" w:cs="Times New Roman"/>
        </w:rPr>
        <w:t xml:space="preserve">s grande que hay en </w:t>
      </w:r>
      <w:r>
        <w:rPr>
          <w:rFonts w:ascii="Times New Roman" w:hAnsi="Times New Roman" w:cs="Times New Roman"/>
        </w:rPr>
        <w:t>é</w:t>
      </w:r>
      <w:r>
        <w:rPr>
          <w:rFonts w:ascii="Times New Roman" w:hAnsi="Times New Roman" w:cs="Times New Roman"/>
        </w:rPr>
        <w:t xml:space="preserve">l, es divinizado y </w:t>
      </w:r>
      <w:r>
        <w:rPr>
          <w:rFonts w:ascii="Times New Roman" w:hAnsi="Times New Roman" w:cs="Times New Roman"/>
        </w:rPr>
        <w:t>diviniza (ibid. 73).</w:t>
      </w:r>
    </w:p>
    <w:p w:rsidR="00000000" w:rsidRDefault="00B70A57">
      <w:pPr>
        <w:ind w:left="567" w:hanging="567"/>
        <w:jc w:val="both"/>
        <w:rPr>
          <w:rFonts w:ascii="Times New Roman" w:hAnsi="Times New Roman" w:cs="Times New Roman"/>
        </w:rPr>
      </w:pPr>
      <w:r>
        <w:rPr>
          <w:rFonts w:ascii="Times New Roman" w:hAnsi="Times New Roman" w:cs="Times New Roman"/>
        </w:rPr>
        <w:tab/>
        <w:t>Y el santo Cura de Ars dice: "El sacerdote continua la obra de redenci</w:t>
      </w:r>
      <w:r>
        <w:rPr>
          <w:rFonts w:ascii="Times New Roman" w:hAnsi="Times New Roman" w:cs="Times New Roman"/>
        </w:rPr>
        <w:t>ó</w:t>
      </w:r>
      <w:r>
        <w:rPr>
          <w:rFonts w:ascii="Times New Roman" w:hAnsi="Times New Roman" w:cs="Times New Roman"/>
        </w:rPr>
        <w:t>n en la tierra"..."Si se comprendiese bien al sacerdote en la tierra se morir</w:t>
      </w:r>
      <w:r>
        <w:rPr>
          <w:rFonts w:ascii="Times New Roman" w:hAnsi="Times New Roman" w:cs="Times New Roman"/>
        </w:rPr>
        <w:t>í</w:t>
      </w:r>
      <w:r>
        <w:rPr>
          <w:rFonts w:ascii="Times New Roman" w:hAnsi="Times New Roman" w:cs="Times New Roman"/>
        </w:rPr>
        <w:t>a no de pavor sino de amor"..."El sacerdocio es el amor del coraz</w:t>
      </w:r>
      <w:r>
        <w:rPr>
          <w:rFonts w:ascii="Times New Roman" w:hAnsi="Times New Roman" w:cs="Times New Roman"/>
        </w:rPr>
        <w:t>ó</w:t>
      </w:r>
      <w:r>
        <w:rPr>
          <w:rFonts w:ascii="Times New Roman" w:hAnsi="Times New Roman" w:cs="Times New Roman"/>
        </w:rPr>
        <w:t>n de Jes</w:t>
      </w:r>
      <w:r>
        <w:rPr>
          <w:rFonts w:ascii="Times New Roman" w:hAnsi="Times New Roman" w:cs="Times New Roman"/>
        </w:rPr>
        <w:t>ú</w:t>
      </w:r>
      <w:r>
        <w:rPr>
          <w:rFonts w:ascii="Times New Roman" w:hAnsi="Times New Roman" w:cs="Times New Roman"/>
        </w:rPr>
        <w:t>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w:t>
      </w:r>
      <w:r>
        <w:rPr>
          <w:rFonts w:ascii="Times New Roman" w:hAnsi="Times New Roman" w:cs="Times New Roman"/>
        </w:rPr>
        <w:t>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1590</w:t>
      </w:r>
      <w:r>
        <w:rPr>
          <w:rFonts w:ascii="Times New Roman" w:hAnsi="Times New Roman" w:cs="Times New Roman"/>
        </w:rPr>
        <w:tab/>
        <w:t>S. Pablo dice a su disc</w:t>
      </w:r>
      <w:r>
        <w:rPr>
          <w:rFonts w:ascii="Times New Roman" w:hAnsi="Times New Roman" w:cs="Times New Roman"/>
        </w:rPr>
        <w:t>í</w:t>
      </w:r>
      <w:r>
        <w:rPr>
          <w:rFonts w:ascii="Times New Roman" w:hAnsi="Times New Roman" w:cs="Times New Roman"/>
        </w:rPr>
        <w:t>pulo Timoteo: "Te recomiendo que reavives el carisma de Dios que est</w:t>
      </w:r>
      <w:r>
        <w:rPr>
          <w:rFonts w:ascii="Times New Roman" w:hAnsi="Times New Roman" w:cs="Times New Roman"/>
        </w:rPr>
        <w:t>á</w:t>
      </w:r>
      <w:r>
        <w:rPr>
          <w:rFonts w:ascii="Times New Roman" w:hAnsi="Times New Roman" w:cs="Times New Roman"/>
        </w:rPr>
        <w:t xml:space="preserve"> en ti por la imposici</w:t>
      </w:r>
      <w:r>
        <w:rPr>
          <w:rFonts w:ascii="Times New Roman" w:hAnsi="Times New Roman" w:cs="Times New Roman"/>
        </w:rPr>
        <w:t>ó</w:t>
      </w:r>
      <w:r>
        <w:rPr>
          <w:rFonts w:ascii="Times New Roman" w:hAnsi="Times New Roman" w:cs="Times New Roman"/>
        </w:rPr>
        <w:t>n de mis manos" (2 Tm 1,6), y "si alguno aspira al cargo de obispo, desea una noble funci</w:t>
      </w:r>
      <w:r>
        <w:rPr>
          <w:rFonts w:ascii="Times New Roman" w:hAnsi="Times New Roman" w:cs="Times New Roman"/>
        </w:rPr>
        <w:t>ó</w:t>
      </w:r>
      <w:r>
        <w:rPr>
          <w:rFonts w:ascii="Times New Roman" w:hAnsi="Times New Roman" w:cs="Times New Roman"/>
        </w:rPr>
        <w:t>n" (1 Tm 3,1). A Tito dec</w:t>
      </w:r>
      <w:r>
        <w:rPr>
          <w:rFonts w:ascii="Times New Roman" w:hAnsi="Times New Roman" w:cs="Times New Roman"/>
        </w:rPr>
        <w:t>í</w:t>
      </w:r>
      <w:r>
        <w:rPr>
          <w:rFonts w:ascii="Times New Roman" w:hAnsi="Times New Roman" w:cs="Times New Roman"/>
        </w:rPr>
        <w:t xml:space="preserve">a: "El motivo </w:t>
      </w:r>
      <w:r>
        <w:rPr>
          <w:rFonts w:ascii="Times New Roman" w:hAnsi="Times New Roman" w:cs="Times New Roman"/>
        </w:rPr>
        <w:t>de haberte dejado en Creta, fue para que acabaras de organizar lo que faltaba y establecieras presb</w:t>
      </w:r>
      <w:r>
        <w:rPr>
          <w:rFonts w:ascii="Times New Roman" w:hAnsi="Times New Roman" w:cs="Times New Roman"/>
        </w:rPr>
        <w:t>í</w:t>
      </w:r>
      <w:r>
        <w:rPr>
          <w:rFonts w:ascii="Times New Roman" w:hAnsi="Times New Roman" w:cs="Times New Roman"/>
        </w:rPr>
        <w:t>teros en cada ciudad, como yo te orden</w:t>
      </w:r>
      <w:r>
        <w:rPr>
          <w:rFonts w:ascii="Times New Roman" w:hAnsi="Times New Roman" w:cs="Times New Roman"/>
        </w:rPr>
        <w:t>é</w:t>
      </w:r>
      <w:r>
        <w:rPr>
          <w:rFonts w:ascii="Times New Roman" w:hAnsi="Times New Roman" w:cs="Times New Roman"/>
        </w:rPr>
        <w:t>" (Tt 1,5).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1591</w:t>
      </w:r>
      <w:r>
        <w:rPr>
          <w:rFonts w:ascii="Times New Roman" w:hAnsi="Times New Roman" w:cs="Times New Roman"/>
        </w:rPr>
        <w:tab/>
        <w:t>La Iglesia entera es un pueblo sacerdotal. Por el bautismo, todos los fieles participan del sacerdo</w:t>
      </w:r>
      <w:r>
        <w:rPr>
          <w:rFonts w:ascii="Times New Roman" w:hAnsi="Times New Roman" w:cs="Times New Roman"/>
        </w:rPr>
        <w:t>cio de Cristo. Esta participaci</w:t>
      </w:r>
      <w:r>
        <w:rPr>
          <w:rFonts w:ascii="Times New Roman" w:hAnsi="Times New Roman" w:cs="Times New Roman"/>
        </w:rPr>
        <w:t>ó</w:t>
      </w:r>
      <w:r>
        <w:rPr>
          <w:rFonts w:ascii="Times New Roman" w:hAnsi="Times New Roman" w:cs="Times New Roman"/>
        </w:rPr>
        <w:t>n se llama "sacerdocio com</w:t>
      </w:r>
      <w:r>
        <w:rPr>
          <w:rFonts w:ascii="Times New Roman" w:hAnsi="Times New Roman" w:cs="Times New Roman"/>
        </w:rPr>
        <w:t>ú</w:t>
      </w:r>
      <w:r>
        <w:rPr>
          <w:rFonts w:ascii="Times New Roman" w:hAnsi="Times New Roman" w:cs="Times New Roman"/>
        </w:rPr>
        <w:t>n de los fieles". A partir de este sacerdocio y al servicio del mismo existe otra participaci</w:t>
      </w:r>
      <w:r>
        <w:rPr>
          <w:rFonts w:ascii="Times New Roman" w:hAnsi="Times New Roman" w:cs="Times New Roman"/>
        </w:rPr>
        <w:t>ó</w:t>
      </w:r>
      <w:r>
        <w:rPr>
          <w:rFonts w:ascii="Times New Roman" w:hAnsi="Times New Roman" w:cs="Times New Roman"/>
        </w:rPr>
        <w:t>n en la misi</w:t>
      </w:r>
      <w:r>
        <w:rPr>
          <w:rFonts w:ascii="Times New Roman" w:hAnsi="Times New Roman" w:cs="Times New Roman"/>
        </w:rPr>
        <w:t>ó</w:t>
      </w:r>
      <w:r>
        <w:rPr>
          <w:rFonts w:ascii="Times New Roman" w:hAnsi="Times New Roman" w:cs="Times New Roman"/>
        </w:rPr>
        <w:t>n de Cristo: la del ministerio conferido por el sacramento del Orden, cuya tarea es servir</w:t>
      </w:r>
      <w:r>
        <w:rPr>
          <w:rFonts w:ascii="Times New Roman" w:hAnsi="Times New Roman" w:cs="Times New Roman"/>
        </w:rPr>
        <w:t xml:space="preserve"> en nombre y en la representaci</w:t>
      </w:r>
      <w:r>
        <w:rPr>
          <w:rFonts w:ascii="Times New Roman" w:hAnsi="Times New Roman" w:cs="Times New Roman"/>
        </w:rPr>
        <w:t>ó</w:t>
      </w:r>
      <w:r>
        <w:rPr>
          <w:rFonts w:ascii="Times New Roman" w:hAnsi="Times New Roman" w:cs="Times New Roman"/>
        </w:rPr>
        <w:t>n de Cristo-Cabeza en medio de la comunidad.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1592</w:t>
      </w:r>
      <w:r>
        <w:rPr>
          <w:rFonts w:ascii="Times New Roman" w:hAnsi="Times New Roman" w:cs="Times New Roman"/>
        </w:rPr>
        <w:tab/>
        <w:t>El sacerdocio ministerial difiere esencialmente del sacerdocio com</w:t>
      </w:r>
      <w:r>
        <w:rPr>
          <w:rFonts w:ascii="Times New Roman" w:hAnsi="Times New Roman" w:cs="Times New Roman"/>
        </w:rPr>
        <w:t>ú</w:t>
      </w:r>
      <w:r>
        <w:rPr>
          <w:rFonts w:ascii="Times New Roman" w:hAnsi="Times New Roman" w:cs="Times New Roman"/>
        </w:rPr>
        <w:t>n de los fieles porque confiere un poder sagrado para el servicio de los fieles. Los ministros ordenados e</w:t>
      </w:r>
      <w:r>
        <w:rPr>
          <w:rFonts w:ascii="Times New Roman" w:hAnsi="Times New Roman" w:cs="Times New Roman"/>
        </w:rPr>
        <w:t>jercen su servicio en el pueblo de Dios mediante la ense</w:t>
      </w:r>
      <w:r>
        <w:rPr>
          <w:rFonts w:ascii="Times New Roman" w:hAnsi="Times New Roman" w:cs="Times New Roman"/>
        </w:rPr>
        <w:t>ñ</w:t>
      </w:r>
      <w:r>
        <w:rPr>
          <w:rFonts w:ascii="Times New Roman" w:hAnsi="Times New Roman" w:cs="Times New Roman"/>
        </w:rPr>
        <w:t>anza (munus docendi), el culto divino (munus liturgicum) y por el gobierno pastoral (munus regendi).</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1593</w:t>
      </w:r>
      <w:r>
        <w:rPr>
          <w:rFonts w:ascii="Times New Roman" w:hAnsi="Times New Roman" w:cs="Times New Roman"/>
        </w:rPr>
        <w:tab/>
        <w:t>Desde los or</w:t>
      </w:r>
      <w:r>
        <w:rPr>
          <w:rFonts w:ascii="Times New Roman" w:hAnsi="Times New Roman" w:cs="Times New Roman"/>
        </w:rPr>
        <w:t>í</w:t>
      </w:r>
      <w:r>
        <w:rPr>
          <w:rFonts w:ascii="Times New Roman" w:hAnsi="Times New Roman" w:cs="Times New Roman"/>
        </w:rPr>
        <w:t>genes, el ministerio ordenado fue conferido y ejercido en tres grados: el de lo</w:t>
      </w:r>
      <w:r>
        <w:rPr>
          <w:rFonts w:ascii="Times New Roman" w:hAnsi="Times New Roman" w:cs="Times New Roman"/>
        </w:rPr>
        <w:t>s Obispos, el de los presb</w:t>
      </w:r>
      <w:r>
        <w:rPr>
          <w:rFonts w:ascii="Times New Roman" w:hAnsi="Times New Roman" w:cs="Times New Roman"/>
        </w:rPr>
        <w:t>í</w:t>
      </w:r>
      <w:r>
        <w:rPr>
          <w:rFonts w:ascii="Times New Roman" w:hAnsi="Times New Roman" w:cs="Times New Roman"/>
        </w:rPr>
        <w:t>teros y el de los di</w:t>
      </w:r>
      <w:r>
        <w:rPr>
          <w:rFonts w:ascii="Times New Roman" w:hAnsi="Times New Roman" w:cs="Times New Roman"/>
        </w:rPr>
        <w:t>á</w:t>
      </w:r>
      <w:r>
        <w:rPr>
          <w:rFonts w:ascii="Times New Roman" w:hAnsi="Times New Roman" w:cs="Times New Roman"/>
        </w:rPr>
        <w:t>conos. Los ministerios conferidos por la ordenaci</w:t>
      </w:r>
      <w:r>
        <w:rPr>
          <w:rFonts w:ascii="Times New Roman" w:hAnsi="Times New Roman" w:cs="Times New Roman"/>
        </w:rPr>
        <w:t>ó</w:t>
      </w:r>
      <w:r>
        <w:rPr>
          <w:rFonts w:ascii="Times New Roman" w:hAnsi="Times New Roman" w:cs="Times New Roman"/>
        </w:rPr>
        <w:t>n son insustituibles para la estructura org</w:t>
      </w:r>
      <w:r>
        <w:rPr>
          <w:rFonts w:ascii="Times New Roman" w:hAnsi="Times New Roman" w:cs="Times New Roman"/>
        </w:rPr>
        <w:t>á</w:t>
      </w:r>
      <w:r>
        <w:rPr>
          <w:rFonts w:ascii="Times New Roman" w:hAnsi="Times New Roman" w:cs="Times New Roman"/>
        </w:rPr>
        <w:t>nica de la Iglesia: sin el obispo, los presb</w:t>
      </w:r>
      <w:r>
        <w:rPr>
          <w:rFonts w:ascii="Times New Roman" w:hAnsi="Times New Roman" w:cs="Times New Roman"/>
        </w:rPr>
        <w:t>í</w:t>
      </w:r>
      <w:r>
        <w:rPr>
          <w:rFonts w:ascii="Times New Roman" w:hAnsi="Times New Roman" w:cs="Times New Roman"/>
        </w:rPr>
        <w:t>teros y los di</w:t>
      </w:r>
      <w:r>
        <w:rPr>
          <w:rFonts w:ascii="Times New Roman" w:hAnsi="Times New Roman" w:cs="Times New Roman"/>
        </w:rPr>
        <w:t>á</w:t>
      </w:r>
      <w:r>
        <w:rPr>
          <w:rFonts w:ascii="Times New Roman" w:hAnsi="Times New Roman" w:cs="Times New Roman"/>
        </w:rPr>
        <w:t>cono s no se puede hablar de Iglesia (cf. S. Ignacio d</w:t>
      </w:r>
      <w:r>
        <w:rPr>
          <w:rFonts w:ascii="Times New Roman" w:hAnsi="Times New Roman" w:cs="Times New Roman"/>
        </w:rPr>
        <w:t>e Antioqu</w:t>
      </w:r>
      <w:r>
        <w:rPr>
          <w:rFonts w:ascii="Times New Roman" w:hAnsi="Times New Roman" w:cs="Times New Roman"/>
        </w:rPr>
        <w:t>í</w:t>
      </w:r>
      <w:r>
        <w:rPr>
          <w:rFonts w:ascii="Times New Roman" w:hAnsi="Times New Roman" w:cs="Times New Roman"/>
        </w:rPr>
        <w:t>a, Trall. 3,1).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1594</w:t>
      </w:r>
      <w:r>
        <w:rPr>
          <w:rFonts w:ascii="Times New Roman" w:hAnsi="Times New Roman" w:cs="Times New Roman"/>
        </w:rPr>
        <w:tab/>
        <w:t xml:space="preserve">El obispo recibe la plenitud del sacramento del Orden que lo incorpora al colegio episcopal y hace de </w:t>
      </w:r>
      <w:r>
        <w:rPr>
          <w:rFonts w:ascii="Times New Roman" w:hAnsi="Times New Roman" w:cs="Times New Roman"/>
        </w:rPr>
        <w:t>é</w:t>
      </w:r>
      <w:r>
        <w:rPr>
          <w:rFonts w:ascii="Times New Roman" w:hAnsi="Times New Roman" w:cs="Times New Roman"/>
        </w:rPr>
        <w:t>l la cabeza visible de la Iglesia particular que le es confiada. Los Obispos, en cuanto sucesores de los ap</w:t>
      </w:r>
      <w:r>
        <w:rPr>
          <w:rFonts w:ascii="Times New Roman" w:hAnsi="Times New Roman" w:cs="Times New Roman"/>
        </w:rPr>
        <w:t>ó</w:t>
      </w:r>
      <w:r>
        <w:rPr>
          <w:rFonts w:ascii="Times New Roman" w:hAnsi="Times New Roman" w:cs="Times New Roman"/>
        </w:rPr>
        <w:t>stoles y miem</w:t>
      </w:r>
      <w:r>
        <w:rPr>
          <w:rFonts w:ascii="Times New Roman" w:hAnsi="Times New Roman" w:cs="Times New Roman"/>
        </w:rPr>
        <w:t>bros del colegio, participan en la responsabilidad apost</w:t>
      </w:r>
      <w:r>
        <w:rPr>
          <w:rFonts w:ascii="Times New Roman" w:hAnsi="Times New Roman" w:cs="Times New Roman"/>
        </w:rPr>
        <w:t>ó</w:t>
      </w:r>
      <w:r>
        <w:rPr>
          <w:rFonts w:ascii="Times New Roman" w:hAnsi="Times New Roman" w:cs="Times New Roman"/>
        </w:rPr>
        <w:t>lica y en la misi</w:t>
      </w:r>
      <w:r>
        <w:rPr>
          <w:rFonts w:ascii="Times New Roman" w:hAnsi="Times New Roman" w:cs="Times New Roman"/>
        </w:rPr>
        <w:t>ó</w:t>
      </w:r>
      <w:r>
        <w:rPr>
          <w:rFonts w:ascii="Times New Roman" w:hAnsi="Times New Roman" w:cs="Times New Roman"/>
        </w:rPr>
        <w:t>n de toda la Iglesia bajo la autoridad del Papa, sucesor de S. Pedro.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1595</w:t>
      </w:r>
      <w:r>
        <w:rPr>
          <w:rFonts w:ascii="Times New Roman" w:hAnsi="Times New Roman" w:cs="Times New Roman"/>
        </w:rPr>
        <w:tab/>
        <w:t>Los presb</w:t>
      </w:r>
      <w:r>
        <w:rPr>
          <w:rFonts w:ascii="Times New Roman" w:hAnsi="Times New Roman" w:cs="Times New Roman"/>
        </w:rPr>
        <w:t>í</w:t>
      </w:r>
      <w:r>
        <w:rPr>
          <w:rFonts w:ascii="Times New Roman" w:hAnsi="Times New Roman" w:cs="Times New Roman"/>
        </w:rPr>
        <w:t>teros est</w:t>
      </w:r>
      <w:r>
        <w:rPr>
          <w:rFonts w:ascii="Times New Roman" w:hAnsi="Times New Roman" w:cs="Times New Roman"/>
        </w:rPr>
        <w:t>á</w:t>
      </w:r>
      <w:r>
        <w:rPr>
          <w:rFonts w:ascii="Times New Roman" w:hAnsi="Times New Roman" w:cs="Times New Roman"/>
        </w:rPr>
        <w:t xml:space="preserve">n unidos a los obispos en la dignidad sacerdotal y al mismo tiempo dependen de ellos </w:t>
      </w:r>
      <w:r>
        <w:rPr>
          <w:rFonts w:ascii="Times New Roman" w:hAnsi="Times New Roman" w:cs="Times New Roman"/>
        </w:rPr>
        <w:t xml:space="preserve">en el ejercicio de sus funciones pastorales; son llamados a ser cooperadores diligentes de los obispos; forman en torno a su Obispo el presbiterio que asume con </w:t>
      </w:r>
      <w:r>
        <w:rPr>
          <w:rFonts w:ascii="Times New Roman" w:hAnsi="Times New Roman" w:cs="Times New Roman"/>
        </w:rPr>
        <w:t>é</w:t>
      </w:r>
      <w:r>
        <w:rPr>
          <w:rFonts w:ascii="Times New Roman" w:hAnsi="Times New Roman" w:cs="Times New Roman"/>
        </w:rPr>
        <w:t xml:space="preserve">l la responsabilidad de la Iglesia particular. Reciben del obispo el cuidado de una comunidad </w:t>
      </w:r>
      <w:r>
        <w:rPr>
          <w:rFonts w:ascii="Times New Roman" w:hAnsi="Times New Roman" w:cs="Times New Roman"/>
        </w:rPr>
        <w:t>parroquial o de una funci</w:t>
      </w:r>
      <w:r>
        <w:rPr>
          <w:rFonts w:ascii="Times New Roman" w:hAnsi="Times New Roman" w:cs="Times New Roman"/>
        </w:rPr>
        <w:t>ó</w:t>
      </w:r>
      <w:r>
        <w:rPr>
          <w:rFonts w:ascii="Times New Roman" w:hAnsi="Times New Roman" w:cs="Times New Roman"/>
        </w:rPr>
        <w:t>n eclesial determinada.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1596</w:t>
      </w:r>
      <w:r>
        <w:rPr>
          <w:rFonts w:ascii="Times New Roman" w:hAnsi="Times New Roman" w:cs="Times New Roman"/>
        </w:rPr>
        <w:tab/>
        <w:t>Los di</w:t>
      </w:r>
      <w:r>
        <w:rPr>
          <w:rFonts w:ascii="Times New Roman" w:hAnsi="Times New Roman" w:cs="Times New Roman"/>
        </w:rPr>
        <w:t>á</w:t>
      </w:r>
      <w:r>
        <w:rPr>
          <w:rFonts w:ascii="Times New Roman" w:hAnsi="Times New Roman" w:cs="Times New Roman"/>
        </w:rPr>
        <w:t>conos son ministros ordenados para las tareas de servicio de la Iglesia; no reciben el sacerdocio ministerial, pero la ordenaci</w:t>
      </w:r>
      <w:r>
        <w:rPr>
          <w:rFonts w:ascii="Times New Roman" w:hAnsi="Times New Roman" w:cs="Times New Roman"/>
        </w:rPr>
        <w:t>ó</w:t>
      </w:r>
      <w:r>
        <w:rPr>
          <w:rFonts w:ascii="Times New Roman" w:hAnsi="Times New Roman" w:cs="Times New Roman"/>
        </w:rPr>
        <w:t>n les confiere funciones importantes en el ministerio de la palabra, del culto divino, del gobierno pastoral y del servicio de la caridad, tareas que deben cumplir bajo la autoridad pastoral de su Obispo.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1597</w:t>
      </w:r>
      <w:r>
        <w:rPr>
          <w:rFonts w:ascii="Times New Roman" w:hAnsi="Times New Roman" w:cs="Times New Roman"/>
        </w:rPr>
        <w:tab/>
        <w:t>El sacramento del Orden es conferido por la i</w:t>
      </w:r>
      <w:r>
        <w:rPr>
          <w:rFonts w:ascii="Times New Roman" w:hAnsi="Times New Roman" w:cs="Times New Roman"/>
        </w:rPr>
        <w:t>mposici</w:t>
      </w:r>
      <w:r>
        <w:rPr>
          <w:rFonts w:ascii="Times New Roman" w:hAnsi="Times New Roman" w:cs="Times New Roman"/>
        </w:rPr>
        <w:t>ó</w:t>
      </w:r>
      <w:r>
        <w:rPr>
          <w:rFonts w:ascii="Times New Roman" w:hAnsi="Times New Roman" w:cs="Times New Roman"/>
        </w:rPr>
        <w:t>n de las manos seguida de una oraci</w:t>
      </w:r>
      <w:r>
        <w:rPr>
          <w:rFonts w:ascii="Times New Roman" w:hAnsi="Times New Roman" w:cs="Times New Roman"/>
        </w:rPr>
        <w:t>ó</w:t>
      </w:r>
      <w:r>
        <w:rPr>
          <w:rFonts w:ascii="Times New Roman" w:hAnsi="Times New Roman" w:cs="Times New Roman"/>
        </w:rPr>
        <w:t>n consecratoria solemne que pide a Dios para el ordenando las gracias del Esp</w:t>
      </w:r>
      <w:r>
        <w:rPr>
          <w:rFonts w:ascii="Times New Roman" w:hAnsi="Times New Roman" w:cs="Times New Roman"/>
        </w:rPr>
        <w:t>í</w:t>
      </w:r>
      <w:r>
        <w:rPr>
          <w:rFonts w:ascii="Times New Roman" w:hAnsi="Times New Roman" w:cs="Times New Roman"/>
        </w:rPr>
        <w:t>ritu Santo requeridas para su ministerio. La ordenaci</w:t>
      </w:r>
      <w:r>
        <w:rPr>
          <w:rFonts w:ascii="Times New Roman" w:hAnsi="Times New Roman" w:cs="Times New Roman"/>
        </w:rPr>
        <w:t>ó</w:t>
      </w:r>
      <w:r>
        <w:rPr>
          <w:rFonts w:ascii="Times New Roman" w:hAnsi="Times New Roman" w:cs="Times New Roman"/>
        </w:rPr>
        <w:t>n imprime un car</w:t>
      </w:r>
      <w:r>
        <w:rPr>
          <w:rFonts w:ascii="Times New Roman" w:hAnsi="Times New Roman" w:cs="Times New Roman"/>
        </w:rPr>
        <w:t>á</w:t>
      </w:r>
      <w:r>
        <w:rPr>
          <w:rFonts w:ascii="Times New Roman" w:hAnsi="Times New Roman" w:cs="Times New Roman"/>
        </w:rPr>
        <w:t>cter sacramental indeleble.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1598</w:t>
      </w:r>
      <w:r>
        <w:rPr>
          <w:rFonts w:ascii="Times New Roman" w:hAnsi="Times New Roman" w:cs="Times New Roman"/>
        </w:rPr>
        <w:tab/>
        <w:t>La Iglesia confiere el sacram</w:t>
      </w:r>
      <w:r>
        <w:rPr>
          <w:rFonts w:ascii="Times New Roman" w:hAnsi="Times New Roman" w:cs="Times New Roman"/>
        </w:rPr>
        <w:t xml:space="preserve">ento del Orden </w:t>
      </w:r>
      <w:r>
        <w:rPr>
          <w:rFonts w:ascii="Times New Roman" w:hAnsi="Times New Roman" w:cs="Times New Roman"/>
        </w:rPr>
        <w:t>ú</w:t>
      </w:r>
      <w:r>
        <w:rPr>
          <w:rFonts w:ascii="Times New Roman" w:hAnsi="Times New Roman" w:cs="Times New Roman"/>
        </w:rPr>
        <w:t>nicamente a varones (viris) bautizados, cuyas aptitudes para el ejercicio del ministerio han sido debidamente reconocidas. A la autoridad de la Iglesia corresponde la responsabilidad y el derecho de llamar a uno a recibir la ordenaci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w:t>
      </w:r>
      <w:r>
        <w:rPr>
          <w:rFonts w:ascii="Times New Roman" w:hAnsi="Times New Roman" w:cs="Times New Roman"/>
        </w:rPr>
        <w:t>599</w:t>
      </w:r>
      <w:r>
        <w:rPr>
          <w:rFonts w:ascii="Times New Roman" w:hAnsi="Times New Roman" w:cs="Times New Roman"/>
        </w:rPr>
        <w:tab/>
        <w:t>En la Iglesia latina, el sacramento del Orden para el presbiterado s</w:t>
      </w:r>
      <w:r>
        <w:rPr>
          <w:rFonts w:ascii="Times New Roman" w:hAnsi="Times New Roman" w:cs="Times New Roman"/>
        </w:rPr>
        <w:t>ó</w:t>
      </w:r>
      <w:r>
        <w:rPr>
          <w:rFonts w:ascii="Times New Roman" w:hAnsi="Times New Roman" w:cs="Times New Roman"/>
        </w:rPr>
        <w:t>lo es conferido ordinariamente a candidatos que est</w:t>
      </w:r>
      <w:r>
        <w:rPr>
          <w:rFonts w:ascii="Times New Roman" w:hAnsi="Times New Roman" w:cs="Times New Roman"/>
        </w:rPr>
        <w:t>á</w:t>
      </w:r>
      <w:r>
        <w:rPr>
          <w:rFonts w:ascii="Times New Roman" w:hAnsi="Times New Roman" w:cs="Times New Roman"/>
        </w:rPr>
        <w:t>n dispuestos a abrazar libremente el celibato y que manifiestan p</w:t>
      </w:r>
      <w:r>
        <w:rPr>
          <w:rFonts w:ascii="Times New Roman" w:hAnsi="Times New Roman" w:cs="Times New Roman"/>
        </w:rPr>
        <w:t>ú</w:t>
      </w:r>
      <w:r>
        <w:rPr>
          <w:rFonts w:ascii="Times New Roman" w:hAnsi="Times New Roman" w:cs="Times New Roman"/>
        </w:rPr>
        <w:t xml:space="preserve">blicamente su voluntad de guardarlo por amor del Reino de Dios y </w:t>
      </w:r>
      <w:r>
        <w:rPr>
          <w:rFonts w:ascii="Times New Roman" w:hAnsi="Times New Roman" w:cs="Times New Roman"/>
        </w:rPr>
        <w:t>el servicio de los hombres.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1600</w:t>
      </w:r>
      <w:r>
        <w:rPr>
          <w:rFonts w:ascii="Times New Roman" w:hAnsi="Times New Roman" w:cs="Times New Roman"/>
        </w:rPr>
        <w:tab/>
        <w:t>Corresponde a los Obispos conferir el sacramento del Orden en los tres grados.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7</w:t>
      </w:r>
      <w:r>
        <w:rPr>
          <w:rFonts w:ascii="Times New Roman" w:hAnsi="Times New Roman" w:cs="Times New Roman"/>
        </w:rPr>
        <w:tab/>
      </w:r>
      <w:r>
        <w:rPr>
          <w:rFonts w:ascii="Times New Roman" w:hAnsi="Times New Roman" w:cs="Times New Roman"/>
        </w:rPr>
        <w:tab/>
        <w:t>EL SACRAMENTO DEL MATRIMONIO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1601</w:t>
      </w:r>
      <w:r>
        <w:rPr>
          <w:rFonts w:ascii="Times New Roman" w:hAnsi="Times New Roman" w:cs="Times New Roman"/>
        </w:rPr>
        <w:tab/>
        <w:t>"La alianza matrimonial, por la que el var</w:t>
      </w:r>
      <w:r>
        <w:rPr>
          <w:rFonts w:ascii="Times New Roman" w:hAnsi="Times New Roman" w:cs="Times New Roman"/>
        </w:rPr>
        <w:t>ó</w:t>
      </w:r>
      <w:r>
        <w:rPr>
          <w:rFonts w:ascii="Times New Roman" w:hAnsi="Times New Roman" w:cs="Times New Roman"/>
        </w:rPr>
        <w:t>n y la mujer constituyen entre s</w:t>
      </w:r>
      <w:r>
        <w:rPr>
          <w:rFonts w:ascii="Times New Roman" w:hAnsi="Times New Roman" w:cs="Times New Roman"/>
        </w:rPr>
        <w:t>í</w:t>
      </w:r>
      <w:r>
        <w:rPr>
          <w:rFonts w:ascii="Times New Roman" w:hAnsi="Times New Roman" w:cs="Times New Roman"/>
        </w:rPr>
        <w:t xml:space="preserve"> un consorcio de to</w:t>
      </w:r>
      <w:r>
        <w:rPr>
          <w:rFonts w:ascii="Times New Roman" w:hAnsi="Times New Roman" w:cs="Times New Roman"/>
        </w:rPr>
        <w:t xml:space="preserve">da la vida, ordenado por su misma </w:t>
      </w:r>
      <w:r>
        <w:rPr>
          <w:rFonts w:ascii="Times New Roman" w:hAnsi="Times New Roman" w:cs="Times New Roman"/>
        </w:rPr>
        <w:t>í</w:t>
      </w:r>
      <w:r>
        <w:rPr>
          <w:rFonts w:ascii="Times New Roman" w:hAnsi="Times New Roman" w:cs="Times New Roman"/>
        </w:rPr>
        <w:t>ndole natural al bien de los c</w:t>
      </w:r>
      <w:r>
        <w:rPr>
          <w:rFonts w:ascii="Times New Roman" w:hAnsi="Times New Roman" w:cs="Times New Roman"/>
        </w:rPr>
        <w:t>ó</w:t>
      </w:r>
      <w:r>
        <w:rPr>
          <w:rFonts w:ascii="Times New Roman" w:hAnsi="Times New Roman" w:cs="Times New Roman"/>
        </w:rPr>
        <w:t>nyuges y a la generaci</w:t>
      </w:r>
      <w:r>
        <w:rPr>
          <w:rFonts w:ascii="Times New Roman" w:hAnsi="Times New Roman" w:cs="Times New Roman"/>
        </w:rPr>
        <w:t>ó</w:t>
      </w:r>
      <w:r>
        <w:rPr>
          <w:rFonts w:ascii="Times New Roman" w:hAnsi="Times New Roman" w:cs="Times New Roman"/>
        </w:rPr>
        <w:t>n y educaci</w:t>
      </w:r>
      <w:r>
        <w:rPr>
          <w:rFonts w:ascii="Times New Roman" w:hAnsi="Times New Roman" w:cs="Times New Roman"/>
        </w:rPr>
        <w:t>ó</w:t>
      </w:r>
      <w:r>
        <w:rPr>
          <w:rFonts w:ascii="Times New Roman" w:hAnsi="Times New Roman" w:cs="Times New Roman"/>
        </w:rPr>
        <w:t>n de la prole, fue elevada por Cristo Nuestro Se</w:t>
      </w:r>
      <w:r>
        <w:rPr>
          <w:rFonts w:ascii="Times New Roman" w:hAnsi="Times New Roman" w:cs="Times New Roman"/>
        </w:rPr>
        <w:t>ñ</w:t>
      </w:r>
      <w:r>
        <w:rPr>
          <w:rFonts w:ascii="Times New Roman" w:hAnsi="Times New Roman" w:cs="Times New Roman"/>
        </w:rPr>
        <w:t>or a la dignidad de sacramento entre bautizados" (CIC, can. 1055,1)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EL MATRIMONIO EN EL PLAN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1602</w:t>
      </w:r>
      <w:r>
        <w:rPr>
          <w:rFonts w:ascii="Times New Roman" w:hAnsi="Times New Roman" w:cs="Times New Roman"/>
        </w:rPr>
        <w:tab/>
        <w:t>La Sagrada Escritura se abre con el relato de la creaci</w:t>
      </w:r>
      <w:r>
        <w:rPr>
          <w:rFonts w:ascii="Times New Roman" w:hAnsi="Times New Roman" w:cs="Times New Roman"/>
        </w:rPr>
        <w:t>ó</w:t>
      </w:r>
      <w:r>
        <w:rPr>
          <w:rFonts w:ascii="Times New Roman" w:hAnsi="Times New Roman" w:cs="Times New Roman"/>
        </w:rPr>
        <w:t>n del hombre y de la mujer a imagen y semejanza de Dios (Gn 1,26-27) y se cierra con la visi</w:t>
      </w:r>
      <w:r>
        <w:rPr>
          <w:rFonts w:ascii="Times New Roman" w:hAnsi="Times New Roman" w:cs="Times New Roman"/>
        </w:rPr>
        <w:t>ó</w:t>
      </w:r>
      <w:r>
        <w:rPr>
          <w:rFonts w:ascii="Times New Roman" w:hAnsi="Times New Roman" w:cs="Times New Roman"/>
        </w:rPr>
        <w:t xml:space="preserve">n de las "bodas del Cordero" (Ap 19,7.9). De un extremo a otro la Escritura habla del matrimonio y de </w:t>
      </w:r>
      <w:r>
        <w:rPr>
          <w:rFonts w:ascii="Times New Roman" w:hAnsi="Times New Roman" w:cs="Times New Roman"/>
        </w:rPr>
        <w:t>su "misterio", de su instituci</w:t>
      </w:r>
      <w:r>
        <w:rPr>
          <w:rFonts w:ascii="Times New Roman" w:hAnsi="Times New Roman" w:cs="Times New Roman"/>
        </w:rPr>
        <w:t>ó</w:t>
      </w:r>
      <w:r>
        <w:rPr>
          <w:rFonts w:ascii="Times New Roman" w:hAnsi="Times New Roman" w:cs="Times New Roman"/>
        </w:rPr>
        <w:t>n y del sentido que Dios le dio, de su origen y de su fin, de sus realizaciones diversas a lo largo de la historia de la salvaci</w:t>
      </w:r>
      <w:r>
        <w:rPr>
          <w:rFonts w:ascii="Times New Roman" w:hAnsi="Times New Roman" w:cs="Times New Roman"/>
        </w:rPr>
        <w:t>ó</w:t>
      </w:r>
      <w:r>
        <w:rPr>
          <w:rFonts w:ascii="Times New Roman" w:hAnsi="Times New Roman" w:cs="Times New Roman"/>
        </w:rPr>
        <w:t>n, de sus dificultades nacidas del pecado y de su renovaci</w:t>
      </w:r>
      <w:r>
        <w:rPr>
          <w:rFonts w:ascii="Times New Roman" w:hAnsi="Times New Roman" w:cs="Times New Roman"/>
        </w:rPr>
        <w:t>ó</w:t>
      </w:r>
      <w:r>
        <w:rPr>
          <w:rFonts w:ascii="Times New Roman" w:hAnsi="Times New Roman" w:cs="Times New Roman"/>
        </w:rPr>
        <w:t>n "en el Se</w:t>
      </w:r>
      <w:r>
        <w:rPr>
          <w:rFonts w:ascii="Times New Roman" w:hAnsi="Times New Roman" w:cs="Times New Roman"/>
        </w:rPr>
        <w:t>ñ</w:t>
      </w:r>
      <w:r>
        <w:rPr>
          <w:rFonts w:ascii="Times New Roman" w:hAnsi="Times New Roman" w:cs="Times New Roman"/>
        </w:rPr>
        <w:t>or" (1 Co 7,39) todo ello</w:t>
      </w:r>
      <w:r>
        <w:rPr>
          <w:rFonts w:ascii="Times New Roman" w:hAnsi="Times New Roman" w:cs="Times New Roman"/>
        </w:rPr>
        <w:t xml:space="preserve"> en la perspectiva de la Nueva Alianza de Cristo y de la Iglesia (cf Ef 5,31-32).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matrimonio en el orden de la creaci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1603</w:t>
      </w:r>
      <w:r>
        <w:rPr>
          <w:rFonts w:ascii="Times New Roman" w:hAnsi="Times New Roman" w:cs="Times New Roman"/>
        </w:rPr>
        <w:tab/>
        <w:t xml:space="preserve">"La </w:t>
      </w:r>
      <w:r>
        <w:rPr>
          <w:rFonts w:ascii="Times New Roman" w:hAnsi="Times New Roman" w:cs="Times New Roman"/>
        </w:rPr>
        <w:t>í</w:t>
      </w:r>
      <w:r>
        <w:rPr>
          <w:rFonts w:ascii="Times New Roman" w:hAnsi="Times New Roman" w:cs="Times New Roman"/>
        </w:rPr>
        <w:t>ntima comunidad de vida y amor conyugal, fundada por el Creador y provista de leyes propias, se establece sobre la alia</w:t>
      </w:r>
      <w:r>
        <w:rPr>
          <w:rFonts w:ascii="Times New Roman" w:hAnsi="Times New Roman" w:cs="Times New Roman"/>
        </w:rPr>
        <w:t>nza del matrimonio... un v</w:t>
      </w:r>
      <w:r>
        <w:rPr>
          <w:rFonts w:ascii="Times New Roman" w:hAnsi="Times New Roman" w:cs="Times New Roman"/>
        </w:rPr>
        <w:t>í</w:t>
      </w:r>
      <w:r>
        <w:rPr>
          <w:rFonts w:ascii="Times New Roman" w:hAnsi="Times New Roman" w:cs="Times New Roman"/>
        </w:rPr>
        <w:t>nculo sagrado... no depende del arbitrio humano. El mismo Dios es el autor del matrimonio" (GS 48,1). La vocaci</w:t>
      </w:r>
      <w:r>
        <w:rPr>
          <w:rFonts w:ascii="Times New Roman" w:hAnsi="Times New Roman" w:cs="Times New Roman"/>
        </w:rPr>
        <w:t>ó</w:t>
      </w:r>
      <w:r>
        <w:rPr>
          <w:rFonts w:ascii="Times New Roman" w:hAnsi="Times New Roman" w:cs="Times New Roman"/>
        </w:rPr>
        <w:t>n al matrimonio se inscribe en la naturaleza misma del hombre y de la mujer, seg</w:t>
      </w:r>
      <w:r>
        <w:rPr>
          <w:rFonts w:ascii="Times New Roman" w:hAnsi="Times New Roman" w:cs="Times New Roman"/>
        </w:rPr>
        <w:t>ú</w:t>
      </w:r>
      <w:r>
        <w:rPr>
          <w:rFonts w:ascii="Times New Roman" w:hAnsi="Times New Roman" w:cs="Times New Roman"/>
        </w:rPr>
        <w:t>n salieron de la mano del Creador. E</w:t>
      </w:r>
      <w:r>
        <w:rPr>
          <w:rFonts w:ascii="Times New Roman" w:hAnsi="Times New Roman" w:cs="Times New Roman"/>
        </w:rPr>
        <w:t>l matrimonio no es una instituci</w:t>
      </w:r>
      <w:r>
        <w:rPr>
          <w:rFonts w:ascii="Times New Roman" w:hAnsi="Times New Roman" w:cs="Times New Roman"/>
        </w:rPr>
        <w:t>ó</w:t>
      </w:r>
      <w:r>
        <w:rPr>
          <w:rFonts w:ascii="Times New Roman" w:hAnsi="Times New Roman" w:cs="Times New Roman"/>
        </w:rPr>
        <w:t xml:space="preserve">n puramente humana a pesar de las numerosas variaciones que ha podido sufrir a lo largo de los siglos en las diferentes culturas, estructuras sociales y actitudes espirituales. Estas diversidades no deben hacer olvidar sus </w:t>
      </w:r>
      <w:r>
        <w:rPr>
          <w:rFonts w:ascii="Times New Roman" w:hAnsi="Times New Roman" w:cs="Times New Roman"/>
        </w:rPr>
        <w:t>rasgos comunes y permanente. A pesar de que la dignidad de esta instituci</w:t>
      </w:r>
      <w:r>
        <w:rPr>
          <w:rFonts w:ascii="Times New Roman" w:hAnsi="Times New Roman" w:cs="Times New Roman"/>
        </w:rPr>
        <w:t>ó</w:t>
      </w:r>
      <w:r>
        <w:rPr>
          <w:rFonts w:ascii="Times New Roman" w:hAnsi="Times New Roman" w:cs="Times New Roman"/>
        </w:rPr>
        <w:t>n no se trasluzca siempre con la misma claridad (cf GS 47,2), existe en todas las culturas un cierto sentido de la grandeza de la uni</w:t>
      </w:r>
      <w:r>
        <w:rPr>
          <w:rFonts w:ascii="Times New Roman" w:hAnsi="Times New Roman" w:cs="Times New Roman"/>
        </w:rPr>
        <w:t>ó</w:t>
      </w:r>
      <w:r>
        <w:rPr>
          <w:rFonts w:ascii="Times New Roman" w:hAnsi="Times New Roman" w:cs="Times New Roman"/>
        </w:rPr>
        <w:t>n matrimonial. "La salvaci</w:t>
      </w:r>
      <w:r>
        <w:rPr>
          <w:rFonts w:ascii="Times New Roman" w:hAnsi="Times New Roman" w:cs="Times New Roman"/>
        </w:rPr>
        <w:t>ó</w:t>
      </w:r>
      <w:r>
        <w:rPr>
          <w:rFonts w:ascii="Times New Roman" w:hAnsi="Times New Roman" w:cs="Times New Roman"/>
        </w:rPr>
        <w:t xml:space="preserve">n de la persona y de </w:t>
      </w:r>
      <w:r>
        <w:rPr>
          <w:rFonts w:ascii="Times New Roman" w:hAnsi="Times New Roman" w:cs="Times New Roman"/>
        </w:rPr>
        <w:t>la sociedad humana y cristiana est</w:t>
      </w:r>
      <w:r>
        <w:rPr>
          <w:rFonts w:ascii="Times New Roman" w:hAnsi="Times New Roman" w:cs="Times New Roman"/>
        </w:rPr>
        <w:t>á</w:t>
      </w:r>
      <w:r>
        <w:rPr>
          <w:rFonts w:ascii="Times New Roman" w:hAnsi="Times New Roman" w:cs="Times New Roman"/>
        </w:rPr>
        <w:t xml:space="preserve"> estrechamente ligada a la prosperidad de la comunidad conyugal y familiar" (GS 47,1).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1604</w:t>
      </w:r>
      <w:r>
        <w:rPr>
          <w:rFonts w:ascii="Times New Roman" w:hAnsi="Times New Roman" w:cs="Times New Roman"/>
        </w:rPr>
        <w:tab/>
        <w:t>Dios que ha creado al hombre por amor lo ha llamado tambi</w:t>
      </w:r>
      <w:r>
        <w:rPr>
          <w:rFonts w:ascii="Times New Roman" w:hAnsi="Times New Roman" w:cs="Times New Roman"/>
        </w:rPr>
        <w:t>é</w:t>
      </w:r>
      <w:r>
        <w:rPr>
          <w:rFonts w:ascii="Times New Roman" w:hAnsi="Times New Roman" w:cs="Times New Roman"/>
        </w:rPr>
        <w:t>n al amor, vocaci</w:t>
      </w:r>
      <w:r>
        <w:rPr>
          <w:rFonts w:ascii="Times New Roman" w:hAnsi="Times New Roman" w:cs="Times New Roman"/>
        </w:rPr>
        <w:t>ó</w:t>
      </w:r>
      <w:r>
        <w:rPr>
          <w:rFonts w:ascii="Times New Roman" w:hAnsi="Times New Roman" w:cs="Times New Roman"/>
        </w:rPr>
        <w:t>n fundamental e innata de todo ser humano. Porque el</w:t>
      </w:r>
      <w:r>
        <w:rPr>
          <w:rFonts w:ascii="Times New Roman" w:hAnsi="Times New Roman" w:cs="Times New Roman"/>
        </w:rPr>
        <w:t xml:space="preserve"> hombre fue creado a imagen y semejanza de Dios (Gn 1,2), que es Amor (cf 1 Jn 4,8.16). Habi</w:t>
      </w:r>
      <w:r>
        <w:rPr>
          <w:rFonts w:ascii="Times New Roman" w:hAnsi="Times New Roman" w:cs="Times New Roman"/>
        </w:rPr>
        <w:t>é</w:t>
      </w:r>
      <w:r>
        <w:rPr>
          <w:rFonts w:ascii="Times New Roman" w:hAnsi="Times New Roman" w:cs="Times New Roman"/>
        </w:rPr>
        <w:t>ndolos creado Dios hombre y mujer, el amor mutuo entre ellos se convierte en imagen del amor absoluto e indefectible con que Dios ama al hombre. Este amor es bueno</w:t>
      </w:r>
      <w:r>
        <w:rPr>
          <w:rFonts w:ascii="Times New Roman" w:hAnsi="Times New Roman" w:cs="Times New Roman"/>
        </w:rPr>
        <w:t>, muy bueno, a los ojos del Creador (cf Gn 1,31). Y este amor que Dios bendice es destinado a ser fecundo y a realizarse en la obra com</w:t>
      </w:r>
      <w:r>
        <w:rPr>
          <w:rFonts w:ascii="Times New Roman" w:hAnsi="Times New Roman" w:cs="Times New Roman"/>
        </w:rPr>
        <w:t>ú</w:t>
      </w:r>
      <w:r>
        <w:rPr>
          <w:rFonts w:ascii="Times New Roman" w:hAnsi="Times New Roman" w:cs="Times New Roman"/>
        </w:rPr>
        <w:t>n del cuidado de la creaci</w:t>
      </w:r>
      <w:r>
        <w:rPr>
          <w:rFonts w:ascii="Times New Roman" w:hAnsi="Times New Roman" w:cs="Times New Roman"/>
        </w:rPr>
        <w:t>ó</w:t>
      </w:r>
      <w:r>
        <w:rPr>
          <w:rFonts w:ascii="Times New Roman" w:hAnsi="Times New Roman" w:cs="Times New Roman"/>
        </w:rPr>
        <w:t>n. "Y los bendijo Dios y les dijo: "Sed fecundos y multiplicaos, y llenad la tierra y someted</w:t>
      </w:r>
      <w:r>
        <w:rPr>
          <w:rFonts w:ascii="Times New Roman" w:hAnsi="Times New Roman" w:cs="Times New Roman"/>
        </w:rPr>
        <w:t>la'" (Gn 1,28).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1605</w:t>
      </w:r>
      <w:r>
        <w:rPr>
          <w:rFonts w:ascii="Times New Roman" w:hAnsi="Times New Roman" w:cs="Times New Roman"/>
        </w:rPr>
        <w:tab/>
        <w:t>La Sagrada escritura afirma que el hombre y la mujer fueron creados el uno para el otro: "No es bueno que el hombre est</w:t>
      </w:r>
      <w:r>
        <w:rPr>
          <w:rFonts w:ascii="Times New Roman" w:hAnsi="Times New Roman" w:cs="Times New Roman"/>
        </w:rPr>
        <w:t>é</w:t>
      </w:r>
      <w:r>
        <w:rPr>
          <w:rFonts w:ascii="Times New Roman" w:hAnsi="Times New Roman" w:cs="Times New Roman"/>
        </w:rPr>
        <w:t xml:space="preserve"> solo". La mujer, "carne de su carne", su igual, la criatura m</w:t>
      </w:r>
      <w:r>
        <w:rPr>
          <w:rFonts w:ascii="Times New Roman" w:hAnsi="Times New Roman" w:cs="Times New Roman"/>
        </w:rPr>
        <w:t>á</w:t>
      </w:r>
      <w:r>
        <w:rPr>
          <w:rFonts w:ascii="Times New Roman" w:hAnsi="Times New Roman" w:cs="Times New Roman"/>
        </w:rPr>
        <w:t>s semejante al hombre mismo, le es dada por Dios como una "auxilio", representando as</w:t>
      </w:r>
      <w:r>
        <w:rPr>
          <w:rFonts w:ascii="Times New Roman" w:hAnsi="Times New Roman" w:cs="Times New Roman"/>
        </w:rPr>
        <w:t>í</w:t>
      </w:r>
      <w:r>
        <w:rPr>
          <w:rFonts w:ascii="Times New Roman" w:hAnsi="Times New Roman" w:cs="Times New Roman"/>
        </w:rPr>
        <w:t xml:space="preserve"> a Dios que es nuestro "auxilio" (cf Sal 121,2). "Por eso deja el hombre a su padre y a su madre y se une a su mujer, y se hacen una sola carne" (cf Gn 2,18-25). Que esto</w:t>
      </w:r>
      <w:r>
        <w:rPr>
          <w:rFonts w:ascii="Times New Roman" w:hAnsi="Times New Roman" w:cs="Times New Roman"/>
        </w:rPr>
        <w:t xml:space="preserve"> significa una uni</w:t>
      </w:r>
      <w:r>
        <w:rPr>
          <w:rFonts w:ascii="Times New Roman" w:hAnsi="Times New Roman" w:cs="Times New Roman"/>
        </w:rPr>
        <w:t>ó</w:t>
      </w:r>
      <w:r>
        <w:rPr>
          <w:rFonts w:ascii="Times New Roman" w:hAnsi="Times New Roman" w:cs="Times New Roman"/>
        </w:rPr>
        <w:t>n indefectible de sus dos vidas, el Se</w:t>
      </w:r>
      <w:r>
        <w:rPr>
          <w:rFonts w:ascii="Times New Roman" w:hAnsi="Times New Roman" w:cs="Times New Roman"/>
        </w:rPr>
        <w:t>ñ</w:t>
      </w:r>
      <w:r>
        <w:rPr>
          <w:rFonts w:ascii="Times New Roman" w:hAnsi="Times New Roman" w:cs="Times New Roman"/>
        </w:rPr>
        <w:t>or mismo lo muestra recordando cu</w:t>
      </w:r>
      <w:r>
        <w:rPr>
          <w:rFonts w:ascii="Times New Roman" w:hAnsi="Times New Roman" w:cs="Times New Roman"/>
        </w:rPr>
        <w:t>á</w:t>
      </w:r>
      <w:r>
        <w:rPr>
          <w:rFonts w:ascii="Times New Roman" w:hAnsi="Times New Roman" w:cs="Times New Roman"/>
        </w:rPr>
        <w:t>l fue "en el principio", el plan del Creador: "De manera que ya no son dos sino una sola carne" (Mt 19,6).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matrimonio bajo la esclavitud del pecado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1606</w:t>
      </w:r>
      <w:r>
        <w:rPr>
          <w:rFonts w:ascii="Times New Roman" w:hAnsi="Times New Roman" w:cs="Times New Roman"/>
        </w:rPr>
        <w:tab/>
        <w:t>Todo</w:t>
      </w:r>
      <w:r>
        <w:rPr>
          <w:rFonts w:ascii="Times New Roman" w:hAnsi="Times New Roman" w:cs="Times New Roman"/>
        </w:rPr>
        <w:t xml:space="preserve"> hombre, tanto en su entorno como en su propio coraz</w:t>
      </w:r>
      <w:r>
        <w:rPr>
          <w:rFonts w:ascii="Times New Roman" w:hAnsi="Times New Roman" w:cs="Times New Roman"/>
        </w:rPr>
        <w:t>ó</w:t>
      </w:r>
      <w:r>
        <w:rPr>
          <w:rFonts w:ascii="Times New Roman" w:hAnsi="Times New Roman" w:cs="Times New Roman"/>
        </w:rPr>
        <w:t>n, vive la experiencia del mal. Esta experiencia se hace sentir tambi</w:t>
      </w:r>
      <w:r>
        <w:rPr>
          <w:rFonts w:ascii="Times New Roman" w:hAnsi="Times New Roman" w:cs="Times New Roman"/>
        </w:rPr>
        <w:t>é</w:t>
      </w:r>
      <w:r>
        <w:rPr>
          <w:rFonts w:ascii="Times New Roman" w:hAnsi="Times New Roman" w:cs="Times New Roman"/>
        </w:rPr>
        <w:t>n en las relaciones entre el hombre y la mujer. En todo tiempo, la uni</w:t>
      </w:r>
      <w:r>
        <w:rPr>
          <w:rFonts w:ascii="Times New Roman" w:hAnsi="Times New Roman" w:cs="Times New Roman"/>
        </w:rPr>
        <w:t>ó</w:t>
      </w:r>
      <w:r>
        <w:rPr>
          <w:rFonts w:ascii="Times New Roman" w:hAnsi="Times New Roman" w:cs="Times New Roman"/>
        </w:rPr>
        <w:t>n del hombre y la mujer vive amenazada por la discordia, el es</w:t>
      </w:r>
      <w:r>
        <w:rPr>
          <w:rFonts w:ascii="Times New Roman" w:hAnsi="Times New Roman" w:cs="Times New Roman"/>
        </w:rPr>
        <w:t>p</w:t>
      </w:r>
      <w:r>
        <w:rPr>
          <w:rFonts w:ascii="Times New Roman" w:hAnsi="Times New Roman" w:cs="Times New Roman"/>
        </w:rPr>
        <w:t>í</w:t>
      </w:r>
      <w:r>
        <w:rPr>
          <w:rFonts w:ascii="Times New Roman" w:hAnsi="Times New Roman" w:cs="Times New Roman"/>
        </w:rPr>
        <w:t>ritu de dominio, la infidelidad, los celos y conflictos que pueden conducir hasta el odio y la ruptura. Este desorden puede manifestarse de manera m</w:t>
      </w:r>
      <w:r>
        <w:rPr>
          <w:rFonts w:ascii="Times New Roman" w:hAnsi="Times New Roman" w:cs="Times New Roman"/>
        </w:rPr>
        <w:t>á</w:t>
      </w:r>
      <w:r>
        <w:rPr>
          <w:rFonts w:ascii="Times New Roman" w:hAnsi="Times New Roman" w:cs="Times New Roman"/>
        </w:rPr>
        <w:t>s o menos aguda, y puede ser m</w:t>
      </w:r>
      <w:r>
        <w:rPr>
          <w:rFonts w:ascii="Times New Roman" w:hAnsi="Times New Roman" w:cs="Times New Roman"/>
        </w:rPr>
        <w:t>á</w:t>
      </w:r>
      <w:r>
        <w:rPr>
          <w:rFonts w:ascii="Times New Roman" w:hAnsi="Times New Roman" w:cs="Times New Roman"/>
        </w:rPr>
        <w:t>s o menos superado, seg</w:t>
      </w:r>
      <w:r>
        <w:rPr>
          <w:rFonts w:ascii="Times New Roman" w:hAnsi="Times New Roman" w:cs="Times New Roman"/>
        </w:rPr>
        <w:t>ú</w:t>
      </w:r>
      <w:r>
        <w:rPr>
          <w:rFonts w:ascii="Times New Roman" w:hAnsi="Times New Roman" w:cs="Times New Roman"/>
        </w:rPr>
        <w:t xml:space="preserve">n las culturas, las </w:t>
      </w:r>
      <w:r>
        <w:rPr>
          <w:rFonts w:ascii="Times New Roman" w:hAnsi="Times New Roman" w:cs="Times New Roman"/>
        </w:rPr>
        <w:t>é</w:t>
      </w:r>
      <w:r>
        <w:rPr>
          <w:rFonts w:ascii="Times New Roman" w:hAnsi="Times New Roman" w:cs="Times New Roman"/>
        </w:rPr>
        <w:t>pocas, los individuos, pero s</w:t>
      </w:r>
      <w:r>
        <w:rPr>
          <w:rFonts w:ascii="Times New Roman" w:hAnsi="Times New Roman" w:cs="Times New Roman"/>
        </w:rPr>
        <w:t>iempre aparece como algo de car</w:t>
      </w:r>
      <w:r>
        <w:rPr>
          <w:rFonts w:ascii="Times New Roman" w:hAnsi="Times New Roman" w:cs="Times New Roman"/>
        </w:rPr>
        <w:t>á</w:t>
      </w:r>
      <w:r>
        <w:rPr>
          <w:rFonts w:ascii="Times New Roman" w:hAnsi="Times New Roman" w:cs="Times New Roman"/>
        </w:rPr>
        <w:t>cter universal.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1607</w:t>
      </w:r>
      <w:r>
        <w:rPr>
          <w:rFonts w:ascii="Times New Roman" w:hAnsi="Times New Roman" w:cs="Times New Roman"/>
        </w:rPr>
        <w:tab/>
        <w:t>Seg</w:t>
      </w:r>
      <w:r>
        <w:rPr>
          <w:rFonts w:ascii="Times New Roman" w:hAnsi="Times New Roman" w:cs="Times New Roman"/>
        </w:rPr>
        <w:t>ú</w:t>
      </w:r>
      <w:r>
        <w:rPr>
          <w:rFonts w:ascii="Times New Roman" w:hAnsi="Times New Roman" w:cs="Times New Roman"/>
        </w:rPr>
        <w:t>n la fe, este desorden que constatamos dolorosamente, no se origina en la naturaleza del hombre y de la mujer, ni en la naturaleza de sus relaciones, sino en el pecado. El primer pecado, ruptura con</w:t>
      </w:r>
      <w:r>
        <w:rPr>
          <w:rFonts w:ascii="Times New Roman" w:hAnsi="Times New Roman" w:cs="Times New Roman"/>
        </w:rPr>
        <w:t xml:space="preserve"> Dios, tiene como consecuencia primera la ruptura de la comuni</w:t>
      </w:r>
      <w:r>
        <w:rPr>
          <w:rFonts w:ascii="Times New Roman" w:hAnsi="Times New Roman" w:cs="Times New Roman"/>
        </w:rPr>
        <w:t>ó</w:t>
      </w:r>
      <w:r>
        <w:rPr>
          <w:rFonts w:ascii="Times New Roman" w:hAnsi="Times New Roman" w:cs="Times New Roman"/>
        </w:rPr>
        <w:t>n original entre el hombre y la mujer. Sus relaciones quedan distorsionadas por agravios rec</w:t>
      </w:r>
      <w:r>
        <w:rPr>
          <w:rFonts w:ascii="Times New Roman" w:hAnsi="Times New Roman" w:cs="Times New Roman"/>
        </w:rPr>
        <w:t>í</w:t>
      </w:r>
      <w:r>
        <w:rPr>
          <w:rFonts w:ascii="Times New Roman" w:hAnsi="Times New Roman" w:cs="Times New Roman"/>
        </w:rPr>
        <w:t>procos (cf Gn 3,12); su atractivo mutuo, don propio del creador (cf Gn 2,22), se cambia en relacione</w:t>
      </w:r>
      <w:r>
        <w:rPr>
          <w:rFonts w:ascii="Times New Roman" w:hAnsi="Times New Roman" w:cs="Times New Roman"/>
        </w:rPr>
        <w:t>s de dominio y de concupiscencia (cf Gn 3,16b); la hermosa vocaci</w:t>
      </w:r>
      <w:r>
        <w:rPr>
          <w:rFonts w:ascii="Times New Roman" w:hAnsi="Times New Roman" w:cs="Times New Roman"/>
        </w:rPr>
        <w:t>ó</w:t>
      </w:r>
      <w:r>
        <w:rPr>
          <w:rFonts w:ascii="Times New Roman" w:hAnsi="Times New Roman" w:cs="Times New Roman"/>
        </w:rPr>
        <w:t>n del hombre y de la mujer de ser fecundos, de multiplicarse y someter la tierra (cf Gn 1,28) queda sometida a los dolores del parto y los esfuerzos de ganar el pan (cf Gn 3,16-19).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1608</w:t>
      </w:r>
      <w:r>
        <w:rPr>
          <w:rFonts w:ascii="Times New Roman" w:hAnsi="Times New Roman" w:cs="Times New Roman"/>
        </w:rPr>
        <w:tab/>
        <w:t>Si</w:t>
      </w:r>
      <w:r>
        <w:rPr>
          <w:rFonts w:ascii="Times New Roman" w:hAnsi="Times New Roman" w:cs="Times New Roman"/>
        </w:rPr>
        <w:t>n embargo, el orden de la Creaci</w:t>
      </w:r>
      <w:r>
        <w:rPr>
          <w:rFonts w:ascii="Times New Roman" w:hAnsi="Times New Roman" w:cs="Times New Roman"/>
        </w:rPr>
        <w:t>ó</w:t>
      </w:r>
      <w:r>
        <w:rPr>
          <w:rFonts w:ascii="Times New Roman" w:hAnsi="Times New Roman" w:cs="Times New Roman"/>
        </w:rPr>
        <w:t>n subsiste aunque gravemente perturbado. Para sanar las heridas del pecado, el hombre y la mujer necesitan la ayuda de la gracia que Dios, en su misericordia infinita, jam</w:t>
      </w:r>
      <w:r>
        <w:rPr>
          <w:rFonts w:ascii="Times New Roman" w:hAnsi="Times New Roman" w:cs="Times New Roman"/>
        </w:rPr>
        <w:t>á</w:t>
      </w:r>
      <w:r>
        <w:rPr>
          <w:rFonts w:ascii="Times New Roman" w:hAnsi="Times New Roman" w:cs="Times New Roman"/>
        </w:rPr>
        <w:t>s les ha negado (cf Gn 3,21). Sin esta ayuda, el ho</w:t>
      </w:r>
      <w:r>
        <w:rPr>
          <w:rFonts w:ascii="Times New Roman" w:hAnsi="Times New Roman" w:cs="Times New Roman"/>
        </w:rPr>
        <w:t>mbre y la mujer no pueden llegar a realizar la uni</w:t>
      </w:r>
      <w:r>
        <w:rPr>
          <w:rFonts w:ascii="Times New Roman" w:hAnsi="Times New Roman" w:cs="Times New Roman"/>
        </w:rPr>
        <w:t>ó</w:t>
      </w:r>
      <w:r>
        <w:rPr>
          <w:rFonts w:ascii="Times New Roman" w:hAnsi="Times New Roman" w:cs="Times New Roman"/>
        </w:rPr>
        <w:t>n de sus vidas en orden a la cual Dios los cre</w:t>
      </w:r>
      <w:r>
        <w:rPr>
          <w:rFonts w:ascii="Times New Roman" w:hAnsi="Times New Roman" w:cs="Times New Roman"/>
        </w:rPr>
        <w:t>ó</w:t>
      </w:r>
      <w:r>
        <w:rPr>
          <w:rFonts w:ascii="Times New Roman" w:hAnsi="Times New Roman" w:cs="Times New Roman"/>
        </w:rPr>
        <w:t xml:space="preserve"> "al comienzo".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matrimonio bajo la pedagog</w:t>
      </w:r>
      <w:r>
        <w:rPr>
          <w:rFonts w:ascii="Times New Roman" w:hAnsi="Times New Roman" w:cs="Times New Roman"/>
        </w:rPr>
        <w:t>í</w:t>
      </w:r>
      <w:r>
        <w:rPr>
          <w:rFonts w:ascii="Times New Roman" w:hAnsi="Times New Roman" w:cs="Times New Roman"/>
        </w:rPr>
        <w:t>a de la antigua Ley</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1609</w:t>
      </w:r>
      <w:r>
        <w:rPr>
          <w:rFonts w:ascii="Times New Roman" w:hAnsi="Times New Roman" w:cs="Times New Roman"/>
        </w:rPr>
        <w:tab/>
        <w:t>En su misericordia, Dios no abandon</w:t>
      </w:r>
      <w:r>
        <w:rPr>
          <w:rFonts w:ascii="Times New Roman" w:hAnsi="Times New Roman" w:cs="Times New Roman"/>
        </w:rPr>
        <w:t>ó</w:t>
      </w:r>
      <w:r>
        <w:rPr>
          <w:rFonts w:ascii="Times New Roman" w:hAnsi="Times New Roman" w:cs="Times New Roman"/>
        </w:rPr>
        <w:t xml:space="preserve"> al hombre pecador. Las penas que son consecuen</w:t>
      </w:r>
      <w:r>
        <w:rPr>
          <w:rFonts w:ascii="Times New Roman" w:hAnsi="Times New Roman" w:cs="Times New Roman"/>
        </w:rPr>
        <w:t>cia del pecado, "los dolores del parto" (Gn 3,16), el trabajo "con el sudor de tu frente" (Gn 3,19), constituyen tambi</w:t>
      </w:r>
      <w:r>
        <w:rPr>
          <w:rFonts w:ascii="Times New Roman" w:hAnsi="Times New Roman" w:cs="Times New Roman"/>
        </w:rPr>
        <w:t>é</w:t>
      </w:r>
      <w:r>
        <w:rPr>
          <w:rFonts w:ascii="Times New Roman" w:hAnsi="Times New Roman" w:cs="Times New Roman"/>
        </w:rPr>
        <w:t>n remedios que limitan los da</w:t>
      </w:r>
      <w:r>
        <w:rPr>
          <w:rFonts w:ascii="Times New Roman" w:hAnsi="Times New Roman" w:cs="Times New Roman"/>
        </w:rPr>
        <w:t>ñ</w:t>
      </w:r>
      <w:r>
        <w:rPr>
          <w:rFonts w:ascii="Times New Roman" w:hAnsi="Times New Roman" w:cs="Times New Roman"/>
        </w:rPr>
        <w:t>os del pecado. Tras la ca</w:t>
      </w:r>
      <w:r>
        <w:rPr>
          <w:rFonts w:ascii="Times New Roman" w:hAnsi="Times New Roman" w:cs="Times New Roman"/>
        </w:rPr>
        <w:t>í</w:t>
      </w:r>
      <w:r>
        <w:rPr>
          <w:rFonts w:ascii="Times New Roman" w:hAnsi="Times New Roman" w:cs="Times New Roman"/>
        </w:rPr>
        <w:t>da, el matrimonio ayuda a vencer el repliegue sobre s</w:t>
      </w:r>
      <w:r>
        <w:rPr>
          <w:rFonts w:ascii="Times New Roman" w:hAnsi="Times New Roman" w:cs="Times New Roman"/>
        </w:rPr>
        <w:t>í</w:t>
      </w:r>
      <w:r>
        <w:rPr>
          <w:rFonts w:ascii="Times New Roman" w:hAnsi="Times New Roman" w:cs="Times New Roman"/>
        </w:rPr>
        <w:t xml:space="preserve"> mismo, el ego</w:t>
      </w:r>
      <w:r>
        <w:rPr>
          <w:rFonts w:ascii="Times New Roman" w:hAnsi="Times New Roman" w:cs="Times New Roman"/>
        </w:rPr>
        <w:t>í</w:t>
      </w:r>
      <w:r>
        <w:rPr>
          <w:rFonts w:ascii="Times New Roman" w:hAnsi="Times New Roman" w:cs="Times New Roman"/>
        </w:rPr>
        <w:t>smo, la b</w:t>
      </w:r>
      <w:r>
        <w:rPr>
          <w:rFonts w:ascii="Times New Roman" w:hAnsi="Times New Roman" w:cs="Times New Roman"/>
        </w:rPr>
        <w:t>ú</w:t>
      </w:r>
      <w:r>
        <w:rPr>
          <w:rFonts w:ascii="Times New Roman" w:hAnsi="Times New Roman" w:cs="Times New Roman"/>
        </w:rPr>
        <w:t>sq</w:t>
      </w:r>
      <w:r>
        <w:rPr>
          <w:rFonts w:ascii="Times New Roman" w:hAnsi="Times New Roman" w:cs="Times New Roman"/>
        </w:rPr>
        <w:t>ueda del propio placer, y a abrirse al otro, a la ayuda mutua, al don de si.</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1610</w:t>
      </w:r>
      <w:r>
        <w:rPr>
          <w:rFonts w:ascii="Times New Roman" w:hAnsi="Times New Roman" w:cs="Times New Roman"/>
        </w:rPr>
        <w:tab/>
        <w:t>La conciencia moral relativa a la unidad e indisolubilidad del matrimonio se desarroll</w:t>
      </w:r>
      <w:r>
        <w:rPr>
          <w:rFonts w:ascii="Times New Roman" w:hAnsi="Times New Roman" w:cs="Times New Roman"/>
        </w:rPr>
        <w:t>ó</w:t>
      </w:r>
      <w:r>
        <w:rPr>
          <w:rFonts w:ascii="Times New Roman" w:hAnsi="Times New Roman" w:cs="Times New Roman"/>
        </w:rPr>
        <w:t xml:space="preserve"> bajo la pedagog</w:t>
      </w:r>
      <w:r>
        <w:rPr>
          <w:rFonts w:ascii="Times New Roman" w:hAnsi="Times New Roman" w:cs="Times New Roman"/>
        </w:rPr>
        <w:t>í</w:t>
      </w:r>
      <w:r>
        <w:rPr>
          <w:rFonts w:ascii="Times New Roman" w:hAnsi="Times New Roman" w:cs="Times New Roman"/>
        </w:rPr>
        <w:t>a de la Ley antigua. La poligamia de los patriarcas y de los reyes no</w:t>
      </w:r>
      <w:r>
        <w:rPr>
          <w:rFonts w:ascii="Times New Roman" w:hAnsi="Times New Roman" w:cs="Times New Roman"/>
        </w:rPr>
        <w:t xml:space="preserve"> es todav</w:t>
      </w:r>
      <w:r>
        <w:rPr>
          <w:rFonts w:ascii="Times New Roman" w:hAnsi="Times New Roman" w:cs="Times New Roman"/>
        </w:rPr>
        <w:t>í</w:t>
      </w:r>
      <w:r>
        <w:rPr>
          <w:rFonts w:ascii="Times New Roman" w:hAnsi="Times New Roman" w:cs="Times New Roman"/>
        </w:rPr>
        <w:t>a prohibida de una manera expl</w:t>
      </w:r>
      <w:r>
        <w:rPr>
          <w:rFonts w:ascii="Times New Roman" w:hAnsi="Times New Roman" w:cs="Times New Roman"/>
        </w:rPr>
        <w:t>í</w:t>
      </w:r>
      <w:r>
        <w:rPr>
          <w:rFonts w:ascii="Times New Roman" w:hAnsi="Times New Roman" w:cs="Times New Roman"/>
        </w:rPr>
        <w:t>cita. No obstante, la Ley dada por Mois</w:t>
      </w:r>
      <w:r>
        <w:rPr>
          <w:rFonts w:ascii="Times New Roman" w:hAnsi="Times New Roman" w:cs="Times New Roman"/>
        </w:rPr>
        <w:t>é</w:t>
      </w:r>
      <w:r>
        <w:rPr>
          <w:rFonts w:ascii="Times New Roman" w:hAnsi="Times New Roman" w:cs="Times New Roman"/>
        </w:rPr>
        <w:t>s se orienta a proteger a la mujer contra un dominio arbitrario del hombre, aunque ella lleve tambi</w:t>
      </w:r>
      <w:r>
        <w:rPr>
          <w:rFonts w:ascii="Times New Roman" w:hAnsi="Times New Roman" w:cs="Times New Roman"/>
        </w:rPr>
        <w:t>é</w:t>
      </w:r>
      <w:r>
        <w:rPr>
          <w:rFonts w:ascii="Times New Roman" w:hAnsi="Times New Roman" w:cs="Times New Roman"/>
        </w:rPr>
        <w:t>n, seg</w:t>
      </w:r>
      <w:r>
        <w:rPr>
          <w:rFonts w:ascii="Times New Roman" w:hAnsi="Times New Roman" w:cs="Times New Roman"/>
        </w:rPr>
        <w:t>ú</w:t>
      </w:r>
      <w:r>
        <w:rPr>
          <w:rFonts w:ascii="Times New Roman" w:hAnsi="Times New Roman" w:cs="Times New Roman"/>
        </w:rPr>
        <w:t>n la palabra del Se</w:t>
      </w:r>
      <w:r>
        <w:rPr>
          <w:rFonts w:ascii="Times New Roman" w:hAnsi="Times New Roman" w:cs="Times New Roman"/>
        </w:rPr>
        <w:t>ñ</w:t>
      </w:r>
      <w:r>
        <w:rPr>
          <w:rFonts w:ascii="Times New Roman" w:hAnsi="Times New Roman" w:cs="Times New Roman"/>
        </w:rPr>
        <w:t>or, las huellas de "la dureza del coraz</w:t>
      </w:r>
      <w:r>
        <w:rPr>
          <w:rFonts w:ascii="Times New Roman" w:hAnsi="Times New Roman" w:cs="Times New Roman"/>
        </w:rPr>
        <w:t>ó</w:t>
      </w:r>
      <w:r>
        <w:rPr>
          <w:rFonts w:ascii="Times New Roman" w:hAnsi="Times New Roman" w:cs="Times New Roman"/>
        </w:rPr>
        <w:t>n" de la</w:t>
      </w:r>
      <w:r>
        <w:rPr>
          <w:rFonts w:ascii="Times New Roman" w:hAnsi="Times New Roman" w:cs="Times New Roman"/>
        </w:rPr>
        <w:t xml:space="preserve"> persona humana, raz</w:t>
      </w:r>
      <w:r>
        <w:rPr>
          <w:rFonts w:ascii="Times New Roman" w:hAnsi="Times New Roman" w:cs="Times New Roman"/>
        </w:rPr>
        <w:t>ó</w:t>
      </w:r>
      <w:r>
        <w:rPr>
          <w:rFonts w:ascii="Times New Roman" w:hAnsi="Times New Roman" w:cs="Times New Roman"/>
        </w:rPr>
        <w:t>n por la cual Mois</w:t>
      </w:r>
      <w:r>
        <w:rPr>
          <w:rFonts w:ascii="Times New Roman" w:hAnsi="Times New Roman" w:cs="Times New Roman"/>
        </w:rPr>
        <w:t>é</w:t>
      </w:r>
      <w:r>
        <w:rPr>
          <w:rFonts w:ascii="Times New Roman" w:hAnsi="Times New Roman" w:cs="Times New Roman"/>
        </w:rPr>
        <w:t>s permiti</w:t>
      </w:r>
      <w:r>
        <w:rPr>
          <w:rFonts w:ascii="Times New Roman" w:hAnsi="Times New Roman" w:cs="Times New Roman"/>
        </w:rPr>
        <w:t>ó</w:t>
      </w:r>
      <w:r>
        <w:rPr>
          <w:rFonts w:ascii="Times New Roman" w:hAnsi="Times New Roman" w:cs="Times New Roman"/>
        </w:rPr>
        <w:t xml:space="preserve"> el repudio de la mujer (cf Mt 19,8; Dt 24,1).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1611</w:t>
      </w:r>
      <w:r>
        <w:rPr>
          <w:rFonts w:ascii="Times New Roman" w:hAnsi="Times New Roman" w:cs="Times New Roman"/>
        </w:rPr>
        <w:tab/>
        <w:t>Contemplando la Alianza de Dios con Israel bajo la imagen de un amor conyugal exclusivo y fiel (cf Os 1-3; Is 54.62; Jr 2-3. 31; Ez 16,62;23), los profet</w:t>
      </w:r>
      <w:r>
        <w:rPr>
          <w:rFonts w:ascii="Times New Roman" w:hAnsi="Times New Roman" w:cs="Times New Roman"/>
        </w:rPr>
        <w:t>as fueron preparando la conciencia del Pueblo elegido para una comprensi</w:t>
      </w:r>
      <w:r>
        <w:rPr>
          <w:rFonts w:ascii="Times New Roman" w:hAnsi="Times New Roman" w:cs="Times New Roman"/>
        </w:rPr>
        <w:t>ó</w:t>
      </w:r>
      <w:r>
        <w:rPr>
          <w:rFonts w:ascii="Times New Roman" w:hAnsi="Times New Roman" w:cs="Times New Roman"/>
        </w:rPr>
        <w:t>n m</w:t>
      </w:r>
      <w:r>
        <w:rPr>
          <w:rFonts w:ascii="Times New Roman" w:hAnsi="Times New Roman" w:cs="Times New Roman"/>
        </w:rPr>
        <w:t>á</w:t>
      </w:r>
      <w:r>
        <w:rPr>
          <w:rFonts w:ascii="Times New Roman" w:hAnsi="Times New Roman" w:cs="Times New Roman"/>
        </w:rPr>
        <w:t>s profunda de la unidad y de la indisolubilidad del matrimonio (cf Mal 2,13-17). Los libros de Rut y de Tob</w:t>
      </w:r>
      <w:r>
        <w:rPr>
          <w:rFonts w:ascii="Times New Roman" w:hAnsi="Times New Roman" w:cs="Times New Roman"/>
        </w:rPr>
        <w:t>í</w:t>
      </w:r>
      <w:r>
        <w:rPr>
          <w:rFonts w:ascii="Times New Roman" w:hAnsi="Times New Roman" w:cs="Times New Roman"/>
        </w:rPr>
        <w:t>as dan testimonios conmovedores del sentido hondo del matrimonio, de la</w:t>
      </w:r>
      <w:r>
        <w:rPr>
          <w:rFonts w:ascii="Times New Roman" w:hAnsi="Times New Roman" w:cs="Times New Roman"/>
        </w:rPr>
        <w:t xml:space="preserve"> fidelidad y de la ternura de los esposos. La Tradici</w:t>
      </w:r>
      <w:r>
        <w:rPr>
          <w:rFonts w:ascii="Times New Roman" w:hAnsi="Times New Roman" w:cs="Times New Roman"/>
        </w:rPr>
        <w:t>ó</w:t>
      </w:r>
      <w:r>
        <w:rPr>
          <w:rFonts w:ascii="Times New Roman" w:hAnsi="Times New Roman" w:cs="Times New Roman"/>
        </w:rPr>
        <w:t>n ha visto siempre en el Cantar de los Cantares una expresi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ú</w:t>
      </w:r>
      <w:r>
        <w:rPr>
          <w:rFonts w:ascii="Times New Roman" w:hAnsi="Times New Roman" w:cs="Times New Roman"/>
        </w:rPr>
        <w:t xml:space="preserve">nica del amor humano, en cuanto que </w:t>
      </w:r>
      <w:r>
        <w:rPr>
          <w:rFonts w:ascii="Times New Roman" w:hAnsi="Times New Roman" w:cs="Times New Roman"/>
        </w:rPr>
        <w:t>é</w:t>
      </w:r>
      <w:r>
        <w:rPr>
          <w:rFonts w:ascii="Times New Roman" w:hAnsi="Times New Roman" w:cs="Times New Roman"/>
        </w:rPr>
        <w:t>ste es reflejo del amor de Dios, amor "fuerte como la muerte" que "las grandes aguas no pueden anegar"</w:t>
      </w:r>
      <w:r>
        <w:rPr>
          <w:rFonts w:ascii="Times New Roman" w:hAnsi="Times New Roman" w:cs="Times New Roman"/>
        </w:rPr>
        <w:t xml:space="preserve"> (Ct 8,6-7).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matrimonio en el Se</w:t>
      </w:r>
      <w:r>
        <w:rPr>
          <w:rFonts w:ascii="Times New Roman" w:hAnsi="Times New Roman" w:cs="Times New Roman"/>
        </w:rPr>
        <w:t>ñ</w:t>
      </w:r>
      <w:r>
        <w:rPr>
          <w:rFonts w:ascii="Times New Roman" w:hAnsi="Times New Roman" w:cs="Times New Roman"/>
        </w:rPr>
        <w:t>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1612</w:t>
      </w:r>
      <w:r>
        <w:rPr>
          <w:rFonts w:ascii="Times New Roman" w:hAnsi="Times New Roman" w:cs="Times New Roman"/>
        </w:rPr>
        <w:tab/>
        <w:t>La alianza nupcial entre Dios y su pueblo Israel hab</w:t>
      </w:r>
      <w:r>
        <w:rPr>
          <w:rFonts w:ascii="Times New Roman" w:hAnsi="Times New Roman" w:cs="Times New Roman"/>
        </w:rPr>
        <w:t>í</w:t>
      </w:r>
      <w:r>
        <w:rPr>
          <w:rFonts w:ascii="Times New Roman" w:hAnsi="Times New Roman" w:cs="Times New Roman"/>
        </w:rPr>
        <w:t>a preparado la nueva y eterna alianza mediante la que el Hijo de Dios, encarn</w:t>
      </w:r>
      <w:r>
        <w:rPr>
          <w:rFonts w:ascii="Times New Roman" w:hAnsi="Times New Roman" w:cs="Times New Roman"/>
        </w:rPr>
        <w:t>á</w:t>
      </w:r>
      <w:r>
        <w:rPr>
          <w:rFonts w:ascii="Times New Roman" w:hAnsi="Times New Roman" w:cs="Times New Roman"/>
        </w:rPr>
        <w:t>ndose y dando su vida, se uni</w:t>
      </w:r>
      <w:r>
        <w:rPr>
          <w:rFonts w:ascii="Times New Roman" w:hAnsi="Times New Roman" w:cs="Times New Roman"/>
        </w:rPr>
        <w:t>ó</w:t>
      </w:r>
      <w:r>
        <w:rPr>
          <w:rFonts w:ascii="Times New Roman" w:hAnsi="Times New Roman" w:cs="Times New Roman"/>
        </w:rPr>
        <w:t xml:space="preserve"> en cierta manera con toda la humanidad salvada</w:t>
      </w:r>
      <w:r>
        <w:rPr>
          <w:rFonts w:ascii="Times New Roman" w:hAnsi="Times New Roman" w:cs="Times New Roman"/>
        </w:rPr>
        <w:t xml:space="preserve"> por </w:t>
      </w:r>
      <w:r>
        <w:rPr>
          <w:rFonts w:ascii="Times New Roman" w:hAnsi="Times New Roman" w:cs="Times New Roman"/>
        </w:rPr>
        <w:t>é</w:t>
      </w:r>
      <w:r>
        <w:rPr>
          <w:rFonts w:ascii="Times New Roman" w:hAnsi="Times New Roman" w:cs="Times New Roman"/>
        </w:rPr>
        <w:t>l (cf. GS 22), preparando as</w:t>
      </w:r>
      <w:r>
        <w:rPr>
          <w:rFonts w:ascii="Times New Roman" w:hAnsi="Times New Roman" w:cs="Times New Roman"/>
        </w:rPr>
        <w:t>í</w:t>
      </w:r>
      <w:r>
        <w:rPr>
          <w:rFonts w:ascii="Times New Roman" w:hAnsi="Times New Roman" w:cs="Times New Roman"/>
        </w:rPr>
        <w:t xml:space="preserve"> "las bodas del cordero" (Ap 19,7.9).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1613</w:t>
      </w:r>
      <w:r>
        <w:rPr>
          <w:rFonts w:ascii="Times New Roman" w:hAnsi="Times New Roman" w:cs="Times New Roman"/>
        </w:rPr>
        <w:tab/>
        <w:t>En el umbral de su vida p</w:t>
      </w:r>
      <w:r>
        <w:rPr>
          <w:rFonts w:ascii="Times New Roman" w:hAnsi="Times New Roman" w:cs="Times New Roman"/>
        </w:rPr>
        <w:t>ú</w:t>
      </w:r>
      <w:r>
        <w:rPr>
          <w:rFonts w:ascii="Times New Roman" w:hAnsi="Times New Roman" w:cs="Times New Roman"/>
        </w:rPr>
        <w:t>blica, Jes</w:t>
      </w:r>
      <w:r>
        <w:rPr>
          <w:rFonts w:ascii="Times New Roman" w:hAnsi="Times New Roman" w:cs="Times New Roman"/>
        </w:rPr>
        <w:t>ú</w:t>
      </w:r>
      <w:r>
        <w:rPr>
          <w:rFonts w:ascii="Times New Roman" w:hAnsi="Times New Roman" w:cs="Times New Roman"/>
        </w:rPr>
        <w:t>s realiza su primer signo -a petici</w:t>
      </w:r>
      <w:r>
        <w:rPr>
          <w:rFonts w:ascii="Times New Roman" w:hAnsi="Times New Roman" w:cs="Times New Roman"/>
        </w:rPr>
        <w:t>ó</w:t>
      </w:r>
      <w:r>
        <w:rPr>
          <w:rFonts w:ascii="Times New Roman" w:hAnsi="Times New Roman" w:cs="Times New Roman"/>
        </w:rPr>
        <w:t>n de su Madre- con ocasi</w:t>
      </w:r>
      <w:r>
        <w:rPr>
          <w:rFonts w:ascii="Times New Roman" w:hAnsi="Times New Roman" w:cs="Times New Roman"/>
        </w:rPr>
        <w:t>ó</w:t>
      </w:r>
      <w:r>
        <w:rPr>
          <w:rFonts w:ascii="Times New Roman" w:hAnsi="Times New Roman" w:cs="Times New Roman"/>
        </w:rPr>
        <w:t>n de un banquete de boda (cf Jn 2,1-11). La Iglesia concede una gran importanci</w:t>
      </w:r>
      <w:r>
        <w:rPr>
          <w:rFonts w:ascii="Times New Roman" w:hAnsi="Times New Roman" w:cs="Times New Roman"/>
        </w:rPr>
        <w:t>a a la presencia de Jes</w:t>
      </w:r>
      <w:r>
        <w:rPr>
          <w:rFonts w:ascii="Times New Roman" w:hAnsi="Times New Roman" w:cs="Times New Roman"/>
        </w:rPr>
        <w:t>ú</w:t>
      </w:r>
      <w:r>
        <w:rPr>
          <w:rFonts w:ascii="Times New Roman" w:hAnsi="Times New Roman" w:cs="Times New Roman"/>
        </w:rPr>
        <w:t>s en las bodas de Can</w:t>
      </w:r>
      <w:r>
        <w:rPr>
          <w:rFonts w:ascii="Times New Roman" w:hAnsi="Times New Roman" w:cs="Times New Roman"/>
        </w:rPr>
        <w:t>á</w:t>
      </w:r>
      <w:r>
        <w:rPr>
          <w:rFonts w:ascii="Times New Roman" w:hAnsi="Times New Roman" w:cs="Times New Roman"/>
        </w:rPr>
        <w:t>. Ve en ella la confirmaci</w:t>
      </w:r>
      <w:r>
        <w:rPr>
          <w:rFonts w:ascii="Times New Roman" w:hAnsi="Times New Roman" w:cs="Times New Roman"/>
        </w:rPr>
        <w:t>ó</w:t>
      </w:r>
      <w:r>
        <w:rPr>
          <w:rFonts w:ascii="Times New Roman" w:hAnsi="Times New Roman" w:cs="Times New Roman"/>
        </w:rPr>
        <w:t>n de la bondad del matrimonio  y el anuncio de que en adelante el matrimonio ser</w:t>
      </w:r>
      <w:r>
        <w:rPr>
          <w:rFonts w:ascii="Times New Roman" w:hAnsi="Times New Roman" w:cs="Times New Roman"/>
        </w:rPr>
        <w:t>á</w:t>
      </w:r>
      <w:r>
        <w:rPr>
          <w:rFonts w:ascii="Times New Roman" w:hAnsi="Times New Roman" w:cs="Times New Roman"/>
        </w:rPr>
        <w:t xml:space="preserve"> un signo eficaz de la presencia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1614</w:t>
      </w:r>
      <w:r>
        <w:rPr>
          <w:rFonts w:ascii="Times New Roman" w:hAnsi="Times New Roman" w:cs="Times New Roman"/>
        </w:rPr>
        <w:tab/>
        <w:t>En su predicaci</w:t>
      </w:r>
      <w:r>
        <w:rPr>
          <w:rFonts w:ascii="Times New Roman" w:hAnsi="Times New Roman" w:cs="Times New Roman"/>
        </w:rPr>
        <w:t>ó</w:t>
      </w:r>
      <w:r>
        <w:rPr>
          <w:rFonts w:ascii="Times New Roman" w:hAnsi="Times New Roman" w:cs="Times New Roman"/>
        </w:rPr>
        <w:t>n, Jes</w:t>
      </w:r>
      <w:r>
        <w:rPr>
          <w:rFonts w:ascii="Times New Roman" w:hAnsi="Times New Roman" w:cs="Times New Roman"/>
        </w:rPr>
        <w:t>ú</w:t>
      </w:r>
      <w:r>
        <w:rPr>
          <w:rFonts w:ascii="Times New Roman" w:hAnsi="Times New Roman" w:cs="Times New Roman"/>
        </w:rPr>
        <w:t>s ense</w:t>
      </w:r>
      <w:r>
        <w:rPr>
          <w:rFonts w:ascii="Times New Roman" w:hAnsi="Times New Roman" w:cs="Times New Roman"/>
        </w:rPr>
        <w:t>ñó</w:t>
      </w:r>
      <w:r>
        <w:rPr>
          <w:rFonts w:ascii="Times New Roman" w:hAnsi="Times New Roman" w:cs="Times New Roman"/>
        </w:rPr>
        <w:t xml:space="preserve"> sin ambig</w:t>
      </w:r>
      <w:r>
        <w:rPr>
          <w:rFonts w:ascii="Times New Roman" w:hAnsi="Times New Roman" w:cs="Times New Roman"/>
        </w:rPr>
        <w:t>ü</w:t>
      </w:r>
      <w:r>
        <w:rPr>
          <w:rFonts w:ascii="Times New Roman" w:hAnsi="Times New Roman" w:cs="Times New Roman"/>
        </w:rPr>
        <w:t>edad el se</w:t>
      </w:r>
      <w:r>
        <w:rPr>
          <w:rFonts w:ascii="Times New Roman" w:hAnsi="Times New Roman" w:cs="Times New Roman"/>
        </w:rPr>
        <w:t>ntido original de la uni</w:t>
      </w:r>
      <w:r>
        <w:rPr>
          <w:rFonts w:ascii="Times New Roman" w:hAnsi="Times New Roman" w:cs="Times New Roman"/>
        </w:rPr>
        <w:t>ó</w:t>
      </w:r>
      <w:r>
        <w:rPr>
          <w:rFonts w:ascii="Times New Roman" w:hAnsi="Times New Roman" w:cs="Times New Roman"/>
        </w:rPr>
        <w:t>n del hombre y la mujer, tal como el Creador la quiso al comienzo: la autorizaci</w:t>
      </w:r>
      <w:r>
        <w:rPr>
          <w:rFonts w:ascii="Times New Roman" w:hAnsi="Times New Roman" w:cs="Times New Roman"/>
        </w:rPr>
        <w:t>ó</w:t>
      </w:r>
      <w:r>
        <w:rPr>
          <w:rFonts w:ascii="Times New Roman" w:hAnsi="Times New Roman" w:cs="Times New Roman"/>
        </w:rPr>
        <w:t>n, dada por Mois</w:t>
      </w:r>
      <w:r>
        <w:rPr>
          <w:rFonts w:ascii="Times New Roman" w:hAnsi="Times New Roman" w:cs="Times New Roman"/>
        </w:rPr>
        <w:t>é</w:t>
      </w:r>
      <w:r>
        <w:rPr>
          <w:rFonts w:ascii="Times New Roman" w:hAnsi="Times New Roman" w:cs="Times New Roman"/>
        </w:rPr>
        <w:t>s, de repudiar a su mujer era una concesi</w:t>
      </w:r>
      <w:r>
        <w:rPr>
          <w:rFonts w:ascii="Times New Roman" w:hAnsi="Times New Roman" w:cs="Times New Roman"/>
        </w:rPr>
        <w:t>ó</w:t>
      </w:r>
      <w:r>
        <w:rPr>
          <w:rFonts w:ascii="Times New Roman" w:hAnsi="Times New Roman" w:cs="Times New Roman"/>
        </w:rPr>
        <w:t>n a la dureza del coraz</w:t>
      </w:r>
      <w:r>
        <w:rPr>
          <w:rFonts w:ascii="Times New Roman" w:hAnsi="Times New Roman" w:cs="Times New Roman"/>
        </w:rPr>
        <w:t>ó</w:t>
      </w:r>
      <w:r>
        <w:rPr>
          <w:rFonts w:ascii="Times New Roman" w:hAnsi="Times New Roman" w:cs="Times New Roman"/>
        </w:rPr>
        <w:t>n (cf Mt 19,8); la uni</w:t>
      </w:r>
      <w:r>
        <w:rPr>
          <w:rFonts w:ascii="Times New Roman" w:hAnsi="Times New Roman" w:cs="Times New Roman"/>
        </w:rPr>
        <w:t>ó</w:t>
      </w:r>
      <w:r>
        <w:rPr>
          <w:rFonts w:ascii="Times New Roman" w:hAnsi="Times New Roman" w:cs="Times New Roman"/>
        </w:rPr>
        <w:t>n matrimonial del hombre y la mujer es indis</w:t>
      </w:r>
      <w:r>
        <w:rPr>
          <w:rFonts w:ascii="Times New Roman" w:hAnsi="Times New Roman" w:cs="Times New Roman"/>
        </w:rPr>
        <w:t>oluble: Dios mismo la estableci</w:t>
      </w:r>
      <w:r>
        <w:rPr>
          <w:rFonts w:ascii="Times New Roman" w:hAnsi="Times New Roman" w:cs="Times New Roman"/>
        </w:rPr>
        <w:t>ó</w:t>
      </w:r>
      <w:r>
        <w:rPr>
          <w:rFonts w:ascii="Times New Roman" w:hAnsi="Times New Roman" w:cs="Times New Roman"/>
        </w:rPr>
        <w:t>: "lo que Dios uni</w:t>
      </w:r>
      <w:r>
        <w:rPr>
          <w:rFonts w:ascii="Times New Roman" w:hAnsi="Times New Roman" w:cs="Times New Roman"/>
        </w:rPr>
        <w:t>ó</w:t>
      </w:r>
      <w:r>
        <w:rPr>
          <w:rFonts w:ascii="Times New Roman" w:hAnsi="Times New Roman" w:cs="Times New Roman"/>
        </w:rPr>
        <w:t>, que no lo separe el hombre" (Mt 19,6).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1615</w:t>
      </w:r>
      <w:r>
        <w:rPr>
          <w:rFonts w:ascii="Times New Roman" w:hAnsi="Times New Roman" w:cs="Times New Roman"/>
        </w:rPr>
        <w:tab/>
        <w:t>Esta insistencia, inequ</w:t>
      </w:r>
      <w:r>
        <w:rPr>
          <w:rFonts w:ascii="Times New Roman" w:hAnsi="Times New Roman" w:cs="Times New Roman"/>
        </w:rPr>
        <w:t>í</w:t>
      </w:r>
      <w:r>
        <w:rPr>
          <w:rFonts w:ascii="Times New Roman" w:hAnsi="Times New Roman" w:cs="Times New Roman"/>
        </w:rPr>
        <w:t>voca, en la indisolubilidad del v</w:t>
      </w:r>
      <w:r>
        <w:rPr>
          <w:rFonts w:ascii="Times New Roman" w:hAnsi="Times New Roman" w:cs="Times New Roman"/>
        </w:rPr>
        <w:t>í</w:t>
      </w:r>
      <w:r>
        <w:rPr>
          <w:rFonts w:ascii="Times New Roman" w:hAnsi="Times New Roman" w:cs="Times New Roman"/>
        </w:rPr>
        <w:t>nculo matrimonial pudo causar p</w:t>
      </w:r>
      <w:r>
        <w:rPr>
          <w:rFonts w:ascii="Times New Roman" w:hAnsi="Times New Roman" w:cs="Times New Roman"/>
        </w:rPr>
        <w:t>erplejidad y aparecer como una exigencia irrealizable (cf Mt 19,10). Sin embargo, Jes</w:t>
      </w:r>
      <w:r>
        <w:rPr>
          <w:rFonts w:ascii="Times New Roman" w:hAnsi="Times New Roman" w:cs="Times New Roman"/>
        </w:rPr>
        <w:t>ú</w:t>
      </w:r>
      <w:r>
        <w:rPr>
          <w:rFonts w:ascii="Times New Roman" w:hAnsi="Times New Roman" w:cs="Times New Roman"/>
        </w:rPr>
        <w:t>s no impuso a los esposos una carga imposible de llevar y demasiado pesada (cf Mt 11,29-30), m</w:t>
      </w:r>
      <w:r>
        <w:rPr>
          <w:rFonts w:ascii="Times New Roman" w:hAnsi="Times New Roman" w:cs="Times New Roman"/>
        </w:rPr>
        <w:t>á</w:t>
      </w:r>
      <w:r>
        <w:rPr>
          <w:rFonts w:ascii="Times New Roman" w:hAnsi="Times New Roman" w:cs="Times New Roman"/>
        </w:rPr>
        <w:t>s pesada que la Ley de Mois</w:t>
      </w:r>
      <w:r>
        <w:rPr>
          <w:rFonts w:ascii="Times New Roman" w:hAnsi="Times New Roman" w:cs="Times New Roman"/>
        </w:rPr>
        <w:t>é</w:t>
      </w:r>
      <w:r>
        <w:rPr>
          <w:rFonts w:ascii="Times New Roman" w:hAnsi="Times New Roman" w:cs="Times New Roman"/>
        </w:rPr>
        <w:t>s. Viniendo para restablecer el orden inicial d</w:t>
      </w:r>
      <w:r>
        <w:rPr>
          <w:rFonts w:ascii="Times New Roman" w:hAnsi="Times New Roman" w:cs="Times New Roman"/>
        </w:rPr>
        <w:t>e la creaci</w:t>
      </w:r>
      <w:r>
        <w:rPr>
          <w:rFonts w:ascii="Times New Roman" w:hAnsi="Times New Roman" w:cs="Times New Roman"/>
        </w:rPr>
        <w:t>ó</w:t>
      </w:r>
      <w:r>
        <w:rPr>
          <w:rFonts w:ascii="Times New Roman" w:hAnsi="Times New Roman" w:cs="Times New Roman"/>
        </w:rPr>
        <w:t>n perturbado por el pecado, da la fuerza y la gracia para vivir el matrimonio en la dimensi</w:t>
      </w:r>
      <w:r>
        <w:rPr>
          <w:rFonts w:ascii="Times New Roman" w:hAnsi="Times New Roman" w:cs="Times New Roman"/>
        </w:rPr>
        <w:t>ó</w:t>
      </w:r>
      <w:r>
        <w:rPr>
          <w:rFonts w:ascii="Times New Roman" w:hAnsi="Times New Roman" w:cs="Times New Roman"/>
        </w:rPr>
        <w:t>n nueva del Reino de Dios. Siguiendo a Cristo, renunciando a s</w:t>
      </w:r>
      <w:r>
        <w:rPr>
          <w:rFonts w:ascii="Times New Roman" w:hAnsi="Times New Roman" w:cs="Times New Roman"/>
        </w:rPr>
        <w:t>í</w:t>
      </w:r>
      <w:r>
        <w:rPr>
          <w:rFonts w:ascii="Times New Roman" w:hAnsi="Times New Roman" w:cs="Times New Roman"/>
        </w:rPr>
        <w:t xml:space="preserve"> mismos, tomando sobre s</w:t>
      </w:r>
      <w:r>
        <w:rPr>
          <w:rFonts w:ascii="Times New Roman" w:hAnsi="Times New Roman" w:cs="Times New Roman"/>
        </w:rPr>
        <w:t>í</w:t>
      </w:r>
      <w:r>
        <w:rPr>
          <w:rFonts w:ascii="Times New Roman" w:hAnsi="Times New Roman" w:cs="Times New Roman"/>
        </w:rPr>
        <w:t xml:space="preserve"> sus cruces (cf Mt 8,34), los esposos podr</w:t>
      </w:r>
      <w:r>
        <w:rPr>
          <w:rFonts w:ascii="Times New Roman" w:hAnsi="Times New Roman" w:cs="Times New Roman"/>
        </w:rPr>
        <w:t>á</w:t>
      </w:r>
      <w:r>
        <w:rPr>
          <w:rFonts w:ascii="Times New Roman" w:hAnsi="Times New Roman" w:cs="Times New Roman"/>
        </w:rPr>
        <w:t>n "comprender" (cf Mt</w:t>
      </w:r>
      <w:r>
        <w:rPr>
          <w:rFonts w:ascii="Times New Roman" w:hAnsi="Times New Roman" w:cs="Times New Roman"/>
        </w:rPr>
        <w:t xml:space="preserve"> 19,11) el sentido original del matrimonio y vivirlo con la ayuda de Cristo. Esta gracia del Matrimonio cristiano es un fruto de la Cruz de Cristo, fuente de toda la vida cristiana.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1616</w:t>
      </w:r>
      <w:r>
        <w:rPr>
          <w:rFonts w:ascii="Times New Roman" w:hAnsi="Times New Roman" w:cs="Times New Roman"/>
        </w:rPr>
        <w:tab/>
        <w:t>Es lo que el ap</w:t>
      </w:r>
      <w:r>
        <w:rPr>
          <w:rFonts w:ascii="Times New Roman" w:hAnsi="Times New Roman" w:cs="Times New Roman"/>
        </w:rPr>
        <w:t>ó</w:t>
      </w:r>
      <w:r>
        <w:rPr>
          <w:rFonts w:ascii="Times New Roman" w:hAnsi="Times New Roman" w:cs="Times New Roman"/>
        </w:rPr>
        <w:t xml:space="preserve">stol Pablo da a entender diciendo: "Maridos, amad a </w:t>
      </w:r>
      <w:r>
        <w:rPr>
          <w:rFonts w:ascii="Times New Roman" w:hAnsi="Times New Roman" w:cs="Times New Roman"/>
        </w:rPr>
        <w:t>vuestras mujeres como Cristo am</w:t>
      </w:r>
      <w:r>
        <w:rPr>
          <w:rFonts w:ascii="Times New Roman" w:hAnsi="Times New Roman" w:cs="Times New Roman"/>
        </w:rPr>
        <w:t>ó</w:t>
      </w:r>
      <w:r>
        <w:rPr>
          <w:rFonts w:ascii="Times New Roman" w:hAnsi="Times New Roman" w:cs="Times New Roman"/>
        </w:rPr>
        <w:t xml:space="preserve"> a la Iglesia y se entreg</w:t>
      </w:r>
      <w:r>
        <w:rPr>
          <w:rFonts w:ascii="Times New Roman" w:hAnsi="Times New Roman" w:cs="Times New Roman"/>
        </w:rPr>
        <w:t>ó</w:t>
      </w:r>
      <w:r>
        <w:rPr>
          <w:rFonts w:ascii="Times New Roman" w:hAnsi="Times New Roman" w:cs="Times New Roman"/>
        </w:rPr>
        <w:t xml:space="preserve"> a s</w:t>
      </w:r>
      <w:r>
        <w:rPr>
          <w:rFonts w:ascii="Times New Roman" w:hAnsi="Times New Roman" w:cs="Times New Roman"/>
        </w:rPr>
        <w:t>í</w:t>
      </w:r>
      <w:r>
        <w:rPr>
          <w:rFonts w:ascii="Times New Roman" w:hAnsi="Times New Roman" w:cs="Times New Roman"/>
        </w:rPr>
        <w:t xml:space="preserve"> mismo por ella, para santificarla" (Ef 5,25-26), y a</w:t>
      </w:r>
      <w:r>
        <w:rPr>
          <w:rFonts w:ascii="Times New Roman" w:hAnsi="Times New Roman" w:cs="Times New Roman"/>
        </w:rPr>
        <w:t>ñ</w:t>
      </w:r>
      <w:r>
        <w:rPr>
          <w:rFonts w:ascii="Times New Roman" w:hAnsi="Times New Roman" w:cs="Times New Roman"/>
        </w:rPr>
        <w:t>adiendo enseguida: "`Por es o dejar</w:t>
      </w:r>
      <w:r>
        <w:rPr>
          <w:rFonts w:ascii="Times New Roman" w:hAnsi="Times New Roman" w:cs="Times New Roman"/>
        </w:rPr>
        <w:t>á</w:t>
      </w:r>
      <w:r>
        <w:rPr>
          <w:rFonts w:ascii="Times New Roman" w:hAnsi="Times New Roman" w:cs="Times New Roman"/>
        </w:rPr>
        <w:t xml:space="preserve"> el hombre a su padre y a su madre y se unir</w:t>
      </w:r>
      <w:r>
        <w:rPr>
          <w:rFonts w:ascii="Times New Roman" w:hAnsi="Times New Roman" w:cs="Times New Roman"/>
        </w:rPr>
        <w:t>á</w:t>
      </w:r>
      <w:r>
        <w:rPr>
          <w:rFonts w:ascii="Times New Roman" w:hAnsi="Times New Roman" w:cs="Times New Roman"/>
        </w:rPr>
        <w:t xml:space="preserve"> a su mujer, y los dos se har</w:t>
      </w:r>
      <w:r>
        <w:rPr>
          <w:rFonts w:ascii="Times New Roman" w:hAnsi="Times New Roman" w:cs="Times New Roman"/>
        </w:rPr>
        <w:t>á</w:t>
      </w:r>
      <w:r>
        <w:rPr>
          <w:rFonts w:ascii="Times New Roman" w:hAnsi="Times New Roman" w:cs="Times New Roman"/>
        </w:rPr>
        <w:t>n una sola carne'. Gran mist</w:t>
      </w:r>
      <w:r>
        <w:rPr>
          <w:rFonts w:ascii="Times New Roman" w:hAnsi="Times New Roman" w:cs="Times New Roman"/>
        </w:rPr>
        <w:t xml:space="preserve">erio es </w:t>
      </w:r>
      <w:r>
        <w:rPr>
          <w:rFonts w:ascii="Times New Roman" w:hAnsi="Times New Roman" w:cs="Times New Roman"/>
        </w:rPr>
        <w:t>é</w:t>
      </w:r>
      <w:r>
        <w:rPr>
          <w:rFonts w:ascii="Times New Roman" w:hAnsi="Times New Roman" w:cs="Times New Roman"/>
        </w:rPr>
        <w:t>ste, lo digo respecto a Cristo y a la Iglesia" (Ef 5,31-32).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1617</w:t>
      </w:r>
      <w:r>
        <w:rPr>
          <w:rFonts w:ascii="Times New Roman" w:hAnsi="Times New Roman" w:cs="Times New Roman"/>
        </w:rPr>
        <w:tab/>
        <w:t>Toda la vida cristiana est</w:t>
      </w:r>
      <w:r>
        <w:rPr>
          <w:rFonts w:ascii="Times New Roman" w:hAnsi="Times New Roman" w:cs="Times New Roman"/>
        </w:rPr>
        <w:t>á</w:t>
      </w:r>
      <w:r>
        <w:rPr>
          <w:rFonts w:ascii="Times New Roman" w:hAnsi="Times New Roman" w:cs="Times New Roman"/>
        </w:rPr>
        <w:t xml:space="preserve"> marcada por el amor esponsal de Cristo y de la Iglesia. Ya el Bautismo, entrada en el Pueblo de Dios, es un misterio nupcial. Es, por as</w:t>
      </w:r>
      <w:r>
        <w:rPr>
          <w:rFonts w:ascii="Times New Roman" w:hAnsi="Times New Roman" w:cs="Times New Roman"/>
        </w:rPr>
        <w:t>í</w:t>
      </w:r>
      <w:r>
        <w:rPr>
          <w:rFonts w:ascii="Times New Roman" w:hAnsi="Times New Roman" w:cs="Times New Roman"/>
        </w:rPr>
        <w:t xml:space="preserve"> decirlo, como </w:t>
      </w:r>
      <w:r>
        <w:rPr>
          <w:rFonts w:ascii="Times New Roman" w:hAnsi="Times New Roman" w:cs="Times New Roman"/>
        </w:rPr>
        <w:t>el ba</w:t>
      </w:r>
      <w:r>
        <w:rPr>
          <w:rFonts w:ascii="Times New Roman" w:hAnsi="Times New Roman" w:cs="Times New Roman"/>
        </w:rPr>
        <w:t>ñ</w:t>
      </w:r>
      <w:r>
        <w:rPr>
          <w:rFonts w:ascii="Times New Roman" w:hAnsi="Times New Roman" w:cs="Times New Roman"/>
        </w:rPr>
        <w:t>o de bodas (cf Ef 5,26-27) que precede al banquete de bodas, la Eucarist</w:t>
      </w:r>
      <w:r>
        <w:rPr>
          <w:rFonts w:ascii="Times New Roman" w:hAnsi="Times New Roman" w:cs="Times New Roman"/>
        </w:rPr>
        <w:t>í</w:t>
      </w:r>
      <w:r>
        <w:rPr>
          <w:rFonts w:ascii="Times New Roman" w:hAnsi="Times New Roman" w:cs="Times New Roman"/>
        </w:rPr>
        <w:t>a. El Matrimonio cristiano viene a ser por su parte signo eficaz, sacramento de la alianza de Cristo y de la Iglesia. Puesto que es signo y comunicaci</w:t>
      </w:r>
      <w:r>
        <w:rPr>
          <w:rFonts w:ascii="Times New Roman" w:hAnsi="Times New Roman" w:cs="Times New Roman"/>
        </w:rPr>
        <w:t>ó</w:t>
      </w:r>
      <w:r>
        <w:rPr>
          <w:rFonts w:ascii="Times New Roman" w:hAnsi="Times New Roman" w:cs="Times New Roman"/>
        </w:rPr>
        <w:t>n de la gracia, el matrimo</w:t>
      </w:r>
      <w:r>
        <w:rPr>
          <w:rFonts w:ascii="Times New Roman" w:hAnsi="Times New Roman" w:cs="Times New Roman"/>
        </w:rPr>
        <w:t>nio entre bautizados es un verdadero sacramento de la Nueva Alianza (cf DS 1800; CIC, can. 1055,2).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virginidad por el Reino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1618</w:t>
      </w:r>
      <w:r>
        <w:rPr>
          <w:rFonts w:ascii="Times New Roman" w:hAnsi="Times New Roman" w:cs="Times New Roman"/>
        </w:rPr>
        <w:tab/>
        <w:t>Cristo es el centro de toda vida cristiana. El v</w:t>
      </w:r>
      <w:r>
        <w:rPr>
          <w:rFonts w:ascii="Times New Roman" w:hAnsi="Times New Roman" w:cs="Times New Roman"/>
        </w:rPr>
        <w:t>í</w:t>
      </w:r>
      <w:r>
        <w:rPr>
          <w:rFonts w:ascii="Times New Roman" w:hAnsi="Times New Roman" w:cs="Times New Roman"/>
        </w:rPr>
        <w:t>nculo con El ocupa el primer lugar entre todos los dem</w:t>
      </w:r>
      <w:r>
        <w:rPr>
          <w:rFonts w:ascii="Times New Roman" w:hAnsi="Times New Roman" w:cs="Times New Roman"/>
        </w:rPr>
        <w:t>á</w:t>
      </w:r>
      <w:r>
        <w:rPr>
          <w:rFonts w:ascii="Times New Roman" w:hAnsi="Times New Roman" w:cs="Times New Roman"/>
        </w:rPr>
        <w:t>s v</w:t>
      </w:r>
      <w:r>
        <w:rPr>
          <w:rFonts w:ascii="Times New Roman" w:hAnsi="Times New Roman" w:cs="Times New Roman"/>
        </w:rPr>
        <w:t>í</w:t>
      </w:r>
      <w:r>
        <w:rPr>
          <w:rFonts w:ascii="Times New Roman" w:hAnsi="Times New Roman" w:cs="Times New Roman"/>
        </w:rPr>
        <w:t>ncul</w:t>
      </w:r>
      <w:r>
        <w:rPr>
          <w:rFonts w:ascii="Times New Roman" w:hAnsi="Times New Roman" w:cs="Times New Roman"/>
        </w:rPr>
        <w:t>os, familiares o sociales (cf Lc 14,26; Mc 10,28-31). Desde los comienzos de la Iglesia ha habido hombres y mujeres que han renunciado al gran bien del matrimonio para seguir al Cordero dondequiera que vaya (cf Ap 14,4), para ocuparse de las cosas del Se</w:t>
      </w:r>
      <w:r>
        <w:rPr>
          <w:rFonts w:ascii="Times New Roman" w:hAnsi="Times New Roman" w:cs="Times New Roman"/>
        </w:rPr>
        <w:t>ñ</w:t>
      </w:r>
      <w:r>
        <w:rPr>
          <w:rFonts w:ascii="Times New Roman" w:hAnsi="Times New Roman" w:cs="Times New Roman"/>
        </w:rPr>
        <w:t>o</w:t>
      </w:r>
      <w:r>
        <w:rPr>
          <w:rFonts w:ascii="Times New Roman" w:hAnsi="Times New Roman" w:cs="Times New Roman"/>
        </w:rPr>
        <w:t>r, para tratar de agradarle (cf 1 Co 7,32), para ir al encuentro del Esposo que viene (cf Mt 25,6). Cristo mismo invit</w:t>
      </w:r>
      <w:r>
        <w:rPr>
          <w:rFonts w:ascii="Times New Roman" w:hAnsi="Times New Roman" w:cs="Times New Roman"/>
        </w:rPr>
        <w:t>ó</w:t>
      </w:r>
      <w:r>
        <w:rPr>
          <w:rFonts w:ascii="Times New Roman" w:hAnsi="Times New Roman" w:cs="Times New Roman"/>
        </w:rPr>
        <w:t xml:space="preserve"> a algunos a seguirle en este modo de vida del que El es el modelo: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Hay eunucos que nacieron as</w:t>
      </w:r>
      <w:r>
        <w:rPr>
          <w:rFonts w:ascii="Times New Roman" w:hAnsi="Times New Roman" w:cs="Times New Roman"/>
        </w:rPr>
        <w:t>í</w:t>
      </w:r>
      <w:r>
        <w:rPr>
          <w:rFonts w:ascii="Times New Roman" w:hAnsi="Times New Roman" w:cs="Times New Roman"/>
        </w:rPr>
        <w:t xml:space="preserve"> del seno materno, y hay eunucos hechos</w:t>
      </w:r>
      <w:r>
        <w:rPr>
          <w:rFonts w:ascii="Times New Roman" w:hAnsi="Times New Roman" w:cs="Times New Roman"/>
        </w:rPr>
        <w:t xml:space="preserve"> por los hombres, y hay eunucos que se hicieron tales a s</w:t>
      </w:r>
      <w:r>
        <w:rPr>
          <w:rFonts w:ascii="Times New Roman" w:hAnsi="Times New Roman" w:cs="Times New Roman"/>
        </w:rPr>
        <w:t>í</w:t>
      </w:r>
      <w:r>
        <w:rPr>
          <w:rFonts w:ascii="Times New Roman" w:hAnsi="Times New Roman" w:cs="Times New Roman"/>
        </w:rPr>
        <w:t xml:space="preserve"> mismos por el Reino de los Cielos. Quien pueda entender, que entienda (Mt 19,12).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1619</w:t>
      </w:r>
      <w:r>
        <w:rPr>
          <w:rFonts w:ascii="Times New Roman" w:hAnsi="Times New Roman" w:cs="Times New Roman"/>
        </w:rPr>
        <w:tab/>
        <w:t>La virginidad por el Reino de los Cielos es un desarrollo de la gracia bautismal, un signo poderoso de la pre</w:t>
      </w:r>
      <w:r>
        <w:rPr>
          <w:rFonts w:ascii="Times New Roman" w:hAnsi="Times New Roman" w:cs="Times New Roman"/>
        </w:rPr>
        <w:t>eminencia del v</w:t>
      </w:r>
      <w:r>
        <w:rPr>
          <w:rFonts w:ascii="Times New Roman" w:hAnsi="Times New Roman" w:cs="Times New Roman"/>
        </w:rPr>
        <w:t>í</w:t>
      </w:r>
      <w:r>
        <w:rPr>
          <w:rFonts w:ascii="Times New Roman" w:hAnsi="Times New Roman" w:cs="Times New Roman"/>
        </w:rPr>
        <w:t>nculo con Cristo, de la ardiente espera de su retorno, un signo que recuerda tambi</w:t>
      </w:r>
      <w:r>
        <w:rPr>
          <w:rFonts w:ascii="Times New Roman" w:hAnsi="Times New Roman" w:cs="Times New Roman"/>
        </w:rPr>
        <w:t>é</w:t>
      </w:r>
      <w:r>
        <w:rPr>
          <w:rFonts w:ascii="Times New Roman" w:hAnsi="Times New Roman" w:cs="Times New Roman"/>
        </w:rPr>
        <w:t>n que el matrimonio es una realidad que manifiesta el car</w:t>
      </w:r>
      <w:r>
        <w:rPr>
          <w:rFonts w:ascii="Times New Roman" w:hAnsi="Times New Roman" w:cs="Times New Roman"/>
        </w:rPr>
        <w:t>á</w:t>
      </w:r>
      <w:r>
        <w:rPr>
          <w:rFonts w:ascii="Times New Roman" w:hAnsi="Times New Roman" w:cs="Times New Roman"/>
        </w:rPr>
        <w:t>cter pasajero de este mundo (cf 1 Co 7,31; Mc 12,25).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1620</w:t>
      </w:r>
      <w:r>
        <w:rPr>
          <w:rFonts w:ascii="Times New Roman" w:hAnsi="Times New Roman" w:cs="Times New Roman"/>
        </w:rPr>
        <w:tab/>
        <w:t>Estas dos realidades, el sacramento del</w:t>
      </w:r>
      <w:r>
        <w:rPr>
          <w:rFonts w:ascii="Times New Roman" w:hAnsi="Times New Roman" w:cs="Times New Roman"/>
        </w:rPr>
        <w:t xml:space="preserve"> Matrimonio y la virginidad por el Reino de Dios, vienen del Se</w:t>
      </w:r>
      <w:r>
        <w:rPr>
          <w:rFonts w:ascii="Times New Roman" w:hAnsi="Times New Roman" w:cs="Times New Roman"/>
        </w:rPr>
        <w:t>ñ</w:t>
      </w:r>
      <w:r>
        <w:rPr>
          <w:rFonts w:ascii="Times New Roman" w:hAnsi="Times New Roman" w:cs="Times New Roman"/>
        </w:rPr>
        <w:t xml:space="preserve">or mismo. Es </w:t>
      </w:r>
      <w:r>
        <w:rPr>
          <w:rFonts w:ascii="Times New Roman" w:hAnsi="Times New Roman" w:cs="Times New Roman"/>
        </w:rPr>
        <w:t>é</w:t>
      </w:r>
      <w:r>
        <w:rPr>
          <w:rFonts w:ascii="Times New Roman" w:hAnsi="Times New Roman" w:cs="Times New Roman"/>
        </w:rPr>
        <w:t>l quien les da sentido y les concede la gracia indispensable para vivirlos conforme a su voluntad (cf Mt 19,3-12). La estima de la virginidad por el Reino (cf LG 42; PC 12; OT 10</w:t>
      </w:r>
      <w:r>
        <w:rPr>
          <w:rFonts w:ascii="Times New Roman" w:hAnsi="Times New Roman" w:cs="Times New Roman"/>
        </w:rPr>
        <w:t>) y el sentido cristiano del Matrimonio son inseparables y se apoyan mutuamente: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Denigrar el matrimonio es reducir a la vez la gloria de la virginidad; elogiarlo es realzar a la vez la admiraci</w:t>
      </w:r>
      <w:r>
        <w:rPr>
          <w:rFonts w:ascii="Times New Roman" w:hAnsi="Times New Roman" w:cs="Times New Roman"/>
        </w:rPr>
        <w:t>ó</w:t>
      </w:r>
      <w:r>
        <w:rPr>
          <w:rFonts w:ascii="Times New Roman" w:hAnsi="Times New Roman" w:cs="Times New Roman"/>
        </w:rPr>
        <w:t>n que corresponde a la virginidad... (S. Juan Cris</w:t>
      </w:r>
      <w:r>
        <w:rPr>
          <w:rFonts w:ascii="Times New Roman" w:hAnsi="Times New Roman" w:cs="Times New Roman"/>
        </w:rPr>
        <w:t>ó</w:t>
      </w:r>
      <w:r>
        <w:rPr>
          <w:rFonts w:ascii="Times New Roman" w:hAnsi="Times New Roman" w:cs="Times New Roman"/>
        </w:rPr>
        <w:t>stomo, vi</w:t>
      </w:r>
      <w:r>
        <w:rPr>
          <w:rFonts w:ascii="Times New Roman" w:hAnsi="Times New Roman" w:cs="Times New Roman"/>
        </w:rPr>
        <w:t>rg. 10,1; cf FC, 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LA CELEBRACION DEL MATRIMONIO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1621</w:t>
      </w:r>
      <w:r>
        <w:rPr>
          <w:rFonts w:ascii="Times New Roman" w:hAnsi="Times New Roman" w:cs="Times New Roman"/>
        </w:rPr>
        <w:tab/>
        <w:t>En el rito latino, la celebraci</w:t>
      </w:r>
      <w:r>
        <w:rPr>
          <w:rFonts w:ascii="Times New Roman" w:hAnsi="Times New Roman" w:cs="Times New Roman"/>
        </w:rPr>
        <w:t>ó</w:t>
      </w:r>
      <w:r>
        <w:rPr>
          <w:rFonts w:ascii="Times New Roman" w:hAnsi="Times New Roman" w:cs="Times New Roman"/>
        </w:rPr>
        <w:t>n del matrimonio entre dos fieles cat</w:t>
      </w:r>
      <w:r>
        <w:rPr>
          <w:rFonts w:ascii="Times New Roman" w:hAnsi="Times New Roman" w:cs="Times New Roman"/>
        </w:rPr>
        <w:t>ó</w:t>
      </w:r>
      <w:r>
        <w:rPr>
          <w:rFonts w:ascii="Times New Roman" w:hAnsi="Times New Roman" w:cs="Times New Roman"/>
        </w:rPr>
        <w:t>licos tiene lugar ordinariamente dentro de la Santa Misa, en virtud del v</w:t>
      </w:r>
      <w:r>
        <w:rPr>
          <w:rFonts w:ascii="Times New Roman" w:hAnsi="Times New Roman" w:cs="Times New Roman"/>
        </w:rPr>
        <w:t>í</w:t>
      </w:r>
      <w:r>
        <w:rPr>
          <w:rFonts w:ascii="Times New Roman" w:hAnsi="Times New Roman" w:cs="Times New Roman"/>
        </w:rPr>
        <w:t>nculo que tienen todos los sacramentos con el Mis</w:t>
      </w:r>
      <w:r>
        <w:rPr>
          <w:rFonts w:ascii="Times New Roman" w:hAnsi="Times New Roman" w:cs="Times New Roman"/>
        </w:rPr>
        <w:t>terio Pascual de Cristo (cf SC 61). En la Eucarist</w:t>
      </w:r>
      <w:r>
        <w:rPr>
          <w:rFonts w:ascii="Times New Roman" w:hAnsi="Times New Roman" w:cs="Times New Roman"/>
        </w:rPr>
        <w:t>í</w:t>
      </w:r>
      <w:r>
        <w:rPr>
          <w:rFonts w:ascii="Times New Roman" w:hAnsi="Times New Roman" w:cs="Times New Roman"/>
        </w:rPr>
        <w:t>a se realiza el memorial de la Nueva Alianza, en la que Cristo se uni</w:t>
      </w:r>
      <w:r>
        <w:rPr>
          <w:rFonts w:ascii="Times New Roman" w:hAnsi="Times New Roman" w:cs="Times New Roman"/>
        </w:rPr>
        <w:t>ó</w:t>
      </w:r>
      <w:r>
        <w:rPr>
          <w:rFonts w:ascii="Times New Roman" w:hAnsi="Times New Roman" w:cs="Times New Roman"/>
        </w:rPr>
        <w:t xml:space="preserve"> para siempre a la Iglesia, su esposa amada por la que se entreg</w:t>
      </w:r>
      <w:r>
        <w:rPr>
          <w:rFonts w:ascii="Times New Roman" w:hAnsi="Times New Roman" w:cs="Times New Roman"/>
        </w:rPr>
        <w:t>ó</w:t>
      </w:r>
      <w:r>
        <w:rPr>
          <w:rFonts w:ascii="Times New Roman" w:hAnsi="Times New Roman" w:cs="Times New Roman"/>
        </w:rPr>
        <w:t xml:space="preserve"> (cf LG 6). Es, pues, conveniente que los esposos sellen su consentimi</w:t>
      </w:r>
      <w:r>
        <w:rPr>
          <w:rFonts w:ascii="Times New Roman" w:hAnsi="Times New Roman" w:cs="Times New Roman"/>
        </w:rPr>
        <w:t>ento en darse el uno al otro mediante la ofrenda de sus propias vidas, uni</w:t>
      </w:r>
      <w:r>
        <w:rPr>
          <w:rFonts w:ascii="Times New Roman" w:hAnsi="Times New Roman" w:cs="Times New Roman"/>
        </w:rPr>
        <w:t>é</w:t>
      </w:r>
      <w:r>
        <w:rPr>
          <w:rFonts w:ascii="Times New Roman" w:hAnsi="Times New Roman" w:cs="Times New Roman"/>
        </w:rPr>
        <w:t>ndose a la ofrenda de Cristo por su Iglesia, hecha presente en el sacrificio eucar</w:t>
      </w:r>
      <w:r>
        <w:rPr>
          <w:rFonts w:ascii="Times New Roman" w:hAnsi="Times New Roman" w:cs="Times New Roman"/>
        </w:rPr>
        <w:t>í</w:t>
      </w:r>
      <w:r>
        <w:rPr>
          <w:rFonts w:ascii="Times New Roman" w:hAnsi="Times New Roman" w:cs="Times New Roman"/>
        </w:rPr>
        <w:t>stico, y recibiendo la Eucarist</w:t>
      </w:r>
      <w:r>
        <w:rPr>
          <w:rFonts w:ascii="Times New Roman" w:hAnsi="Times New Roman" w:cs="Times New Roman"/>
        </w:rPr>
        <w:t>í</w:t>
      </w:r>
      <w:r>
        <w:rPr>
          <w:rFonts w:ascii="Times New Roman" w:hAnsi="Times New Roman" w:cs="Times New Roman"/>
        </w:rPr>
        <w:t>a, para que, comulgando en el mismo Cuerpo y en la misma Sangre de</w:t>
      </w:r>
      <w:r>
        <w:rPr>
          <w:rFonts w:ascii="Times New Roman" w:hAnsi="Times New Roman" w:cs="Times New Roman"/>
        </w:rPr>
        <w:t xml:space="preserve"> Cristo, "formen un solo cuerpo" en Cristo (cf 1 Co 10,17).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1622</w:t>
      </w:r>
      <w:r>
        <w:rPr>
          <w:rFonts w:ascii="Times New Roman" w:hAnsi="Times New Roman" w:cs="Times New Roman"/>
        </w:rPr>
        <w:tab/>
        <w:t>"En cuanto gesto sacramental de santificaci</w:t>
      </w:r>
      <w:r>
        <w:rPr>
          <w:rFonts w:ascii="Times New Roman" w:hAnsi="Times New Roman" w:cs="Times New Roman"/>
        </w:rPr>
        <w:t>ó</w:t>
      </w:r>
      <w:r>
        <w:rPr>
          <w:rFonts w:ascii="Times New Roman" w:hAnsi="Times New Roman" w:cs="Times New Roman"/>
        </w:rPr>
        <w:t>n, la celebraci</w:t>
      </w:r>
      <w:r>
        <w:rPr>
          <w:rFonts w:ascii="Times New Roman" w:hAnsi="Times New Roman" w:cs="Times New Roman"/>
        </w:rPr>
        <w:t>ó</w:t>
      </w:r>
      <w:r>
        <w:rPr>
          <w:rFonts w:ascii="Times New Roman" w:hAnsi="Times New Roman" w:cs="Times New Roman"/>
        </w:rPr>
        <w:t>n del matrimonio...debe ser por s</w:t>
      </w:r>
      <w:r>
        <w:rPr>
          <w:rFonts w:ascii="Times New Roman" w:hAnsi="Times New Roman" w:cs="Times New Roman"/>
        </w:rPr>
        <w:t>í</w:t>
      </w:r>
      <w:r>
        <w:rPr>
          <w:rFonts w:ascii="Times New Roman" w:hAnsi="Times New Roman" w:cs="Times New Roman"/>
        </w:rPr>
        <w:t xml:space="preserve"> misma v</w:t>
      </w:r>
      <w:r>
        <w:rPr>
          <w:rFonts w:ascii="Times New Roman" w:hAnsi="Times New Roman" w:cs="Times New Roman"/>
        </w:rPr>
        <w:t>á</w:t>
      </w:r>
      <w:r>
        <w:rPr>
          <w:rFonts w:ascii="Times New Roman" w:hAnsi="Times New Roman" w:cs="Times New Roman"/>
        </w:rPr>
        <w:t>lida, digna y fructuosa" (FC 67). Por tanto, conviene que los futuros esposos se dispon</w:t>
      </w:r>
      <w:r>
        <w:rPr>
          <w:rFonts w:ascii="Times New Roman" w:hAnsi="Times New Roman" w:cs="Times New Roman"/>
        </w:rPr>
        <w:t>gan a la celebraci</w:t>
      </w:r>
      <w:r>
        <w:rPr>
          <w:rFonts w:ascii="Times New Roman" w:hAnsi="Times New Roman" w:cs="Times New Roman"/>
        </w:rPr>
        <w:t>ó</w:t>
      </w:r>
      <w:r>
        <w:rPr>
          <w:rFonts w:ascii="Times New Roman" w:hAnsi="Times New Roman" w:cs="Times New Roman"/>
        </w:rPr>
        <w:t>n de su matrimonio recibiendo el sacramento de la penitencia.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1623</w:t>
      </w:r>
      <w:r>
        <w:rPr>
          <w:rFonts w:ascii="Times New Roman" w:hAnsi="Times New Roman" w:cs="Times New Roman"/>
        </w:rPr>
        <w:tab/>
        <w:t>Seg</w:t>
      </w:r>
      <w:r>
        <w:rPr>
          <w:rFonts w:ascii="Times New Roman" w:hAnsi="Times New Roman" w:cs="Times New Roman"/>
        </w:rPr>
        <w:t>ú</w:t>
      </w:r>
      <w:r>
        <w:rPr>
          <w:rFonts w:ascii="Times New Roman" w:hAnsi="Times New Roman" w:cs="Times New Roman"/>
        </w:rPr>
        <w:t>n la tradici</w:t>
      </w:r>
      <w:r>
        <w:rPr>
          <w:rFonts w:ascii="Times New Roman" w:hAnsi="Times New Roman" w:cs="Times New Roman"/>
        </w:rPr>
        <w:t>ó</w:t>
      </w:r>
      <w:r>
        <w:rPr>
          <w:rFonts w:ascii="Times New Roman" w:hAnsi="Times New Roman" w:cs="Times New Roman"/>
        </w:rPr>
        <w:t xml:space="preserve">n latina, los esposos, como ministros de la gracia de Cristo, manifestando su consentimiento ante la Iglesia, se confieren mutuamente el sacramento del </w:t>
      </w:r>
      <w:r>
        <w:rPr>
          <w:rFonts w:ascii="Times New Roman" w:hAnsi="Times New Roman" w:cs="Times New Roman"/>
        </w:rPr>
        <w:t>matrimonio. En las tradiciones de las Iglesias orientales, los sacerdotes –Obispos o presb</w:t>
      </w:r>
      <w:r>
        <w:rPr>
          <w:rFonts w:ascii="Times New Roman" w:hAnsi="Times New Roman" w:cs="Times New Roman"/>
        </w:rPr>
        <w:t>í</w:t>
      </w:r>
      <w:r>
        <w:rPr>
          <w:rFonts w:ascii="Times New Roman" w:hAnsi="Times New Roman" w:cs="Times New Roman"/>
        </w:rPr>
        <w:t>teros– son testigos del rec</w:t>
      </w:r>
      <w:r>
        <w:rPr>
          <w:rFonts w:ascii="Times New Roman" w:hAnsi="Times New Roman" w:cs="Times New Roman"/>
        </w:rPr>
        <w:t>í</w:t>
      </w:r>
      <w:r>
        <w:rPr>
          <w:rFonts w:ascii="Times New Roman" w:hAnsi="Times New Roman" w:cs="Times New Roman"/>
        </w:rPr>
        <w:t>proco consentimiento expresado por los esposos (cf. CCEO, can. 817), pero tambi</w:t>
      </w:r>
      <w:r>
        <w:rPr>
          <w:rFonts w:ascii="Times New Roman" w:hAnsi="Times New Roman" w:cs="Times New Roman"/>
        </w:rPr>
        <w:t>é</w:t>
      </w:r>
      <w:r>
        <w:rPr>
          <w:rFonts w:ascii="Times New Roman" w:hAnsi="Times New Roman" w:cs="Times New Roman"/>
        </w:rPr>
        <w:t>n su bendici</w:t>
      </w:r>
      <w:r>
        <w:rPr>
          <w:rFonts w:ascii="Times New Roman" w:hAnsi="Times New Roman" w:cs="Times New Roman"/>
        </w:rPr>
        <w:t>ó</w:t>
      </w:r>
      <w:r>
        <w:rPr>
          <w:rFonts w:ascii="Times New Roman" w:hAnsi="Times New Roman" w:cs="Times New Roman"/>
        </w:rPr>
        <w:t>n es necesaria para la validez del sacrament</w:t>
      </w:r>
      <w:r>
        <w:rPr>
          <w:rFonts w:ascii="Times New Roman" w:hAnsi="Times New Roman" w:cs="Times New Roman"/>
        </w:rPr>
        <w:t>o (cf CCEO, can. 828).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1624</w:t>
      </w:r>
      <w:r>
        <w:rPr>
          <w:rFonts w:ascii="Times New Roman" w:hAnsi="Times New Roman" w:cs="Times New Roman"/>
        </w:rPr>
        <w:tab/>
        <w:t>Las diversas liturgias son ricas en oraciones de bendici</w:t>
      </w:r>
      <w:r>
        <w:rPr>
          <w:rFonts w:ascii="Times New Roman" w:hAnsi="Times New Roman" w:cs="Times New Roman"/>
        </w:rPr>
        <w:t>ó</w:t>
      </w:r>
      <w:r>
        <w:rPr>
          <w:rFonts w:ascii="Times New Roman" w:hAnsi="Times New Roman" w:cs="Times New Roman"/>
        </w:rPr>
        <w:t>n y de ep</w:t>
      </w:r>
      <w:r>
        <w:rPr>
          <w:rFonts w:ascii="Times New Roman" w:hAnsi="Times New Roman" w:cs="Times New Roman"/>
        </w:rPr>
        <w:t>í</w:t>
      </w:r>
      <w:r>
        <w:rPr>
          <w:rFonts w:ascii="Times New Roman" w:hAnsi="Times New Roman" w:cs="Times New Roman"/>
        </w:rPr>
        <w:t>clesis pidiendo a Dios su gracia y la bendici</w:t>
      </w:r>
      <w:r>
        <w:rPr>
          <w:rFonts w:ascii="Times New Roman" w:hAnsi="Times New Roman" w:cs="Times New Roman"/>
        </w:rPr>
        <w:t>ó</w:t>
      </w:r>
      <w:r>
        <w:rPr>
          <w:rFonts w:ascii="Times New Roman" w:hAnsi="Times New Roman" w:cs="Times New Roman"/>
        </w:rPr>
        <w:t>n sobre la nueva pareja, especialmente sobre la esposa. En la ep</w:t>
      </w:r>
      <w:r>
        <w:rPr>
          <w:rFonts w:ascii="Times New Roman" w:hAnsi="Times New Roman" w:cs="Times New Roman"/>
        </w:rPr>
        <w:t>í</w:t>
      </w:r>
      <w:r>
        <w:rPr>
          <w:rFonts w:ascii="Times New Roman" w:hAnsi="Times New Roman" w:cs="Times New Roman"/>
        </w:rPr>
        <w:t>clesis de este sacramento los esposos reciben el Esp</w:t>
      </w:r>
      <w:r>
        <w:rPr>
          <w:rFonts w:ascii="Times New Roman" w:hAnsi="Times New Roman" w:cs="Times New Roman"/>
        </w:rPr>
        <w:t>í</w:t>
      </w:r>
      <w:r>
        <w:rPr>
          <w:rFonts w:ascii="Times New Roman" w:hAnsi="Times New Roman" w:cs="Times New Roman"/>
        </w:rPr>
        <w:t>ritu Santo como Comuni</w:t>
      </w:r>
      <w:r>
        <w:rPr>
          <w:rFonts w:ascii="Times New Roman" w:hAnsi="Times New Roman" w:cs="Times New Roman"/>
        </w:rPr>
        <w:t>ó</w:t>
      </w:r>
      <w:r>
        <w:rPr>
          <w:rFonts w:ascii="Times New Roman" w:hAnsi="Times New Roman" w:cs="Times New Roman"/>
        </w:rPr>
        <w:t>n de amor de Cristo y de la Iglesia (cf. Ef 5,32). El Esp</w:t>
      </w:r>
      <w:r>
        <w:rPr>
          <w:rFonts w:ascii="Times New Roman" w:hAnsi="Times New Roman" w:cs="Times New Roman"/>
        </w:rPr>
        <w:t>í</w:t>
      </w:r>
      <w:r>
        <w:rPr>
          <w:rFonts w:ascii="Times New Roman" w:hAnsi="Times New Roman" w:cs="Times New Roman"/>
        </w:rPr>
        <w:t>ritu Santo es el sello de la alianza de los esposos, la fuente siempre generosa de su amor, la fuerza con que se renovar</w:t>
      </w:r>
      <w:r>
        <w:rPr>
          <w:rFonts w:ascii="Times New Roman" w:hAnsi="Times New Roman" w:cs="Times New Roman"/>
        </w:rPr>
        <w:t>á</w:t>
      </w:r>
      <w:r>
        <w:rPr>
          <w:rFonts w:ascii="Times New Roman" w:hAnsi="Times New Roman" w:cs="Times New Roman"/>
        </w:rPr>
        <w:t xml:space="preserve"> </w:t>
      </w:r>
      <w:r>
        <w:rPr>
          <w:rFonts w:ascii="Times New Roman" w:hAnsi="Times New Roman" w:cs="Times New Roman"/>
        </w:rPr>
        <w:t>su fidelidad.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EL CONSENTIMIENTO MATRIMONIAL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1625</w:t>
      </w:r>
      <w:r>
        <w:rPr>
          <w:rFonts w:ascii="Times New Roman" w:hAnsi="Times New Roman" w:cs="Times New Roman"/>
        </w:rPr>
        <w:tab/>
        <w:t>Los protagonistas de la alianza matrimonial son un hombre y una mujer bautizados, libres para contraer el matrimonio y que expresan libremente su consentimiento. "Ser libre" quiere decir: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xml:space="preserve">– no obrar </w:t>
      </w:r>
      <w:r>
        <w:rPr>
          <w:rFonts w:ascii="Times New Roman" w:hAnsi="Times New Roman" w:cs="Times New Roman"/>
        </w:rPr>
        <w:t>por coacci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no estar impedido por una ley natural o eclesi</w:t>
      </w:r>
      <w:r>
        <w:rPr>
          <w:rFonts w:ascii="Times New Roman" w:hAnsi="Times New Roman" w:cs="Times New Roman"/>
        </w:rPr>
        <w:t>á</w:t>
      </w:r>
      <w:r>
        <w:rPr>
          <w:rFonts w:ascii="Times New Roman" w:hAnsi="Times New Roman" w:cs="Times New Roman"/>
        </w:rPr>
        <w:t>stica.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1626</w:t>
      </w:r>
      <w:r>
        <w:rPr>
          <w:rFonts w:ascii="Times New Roman" w:hAnsi="Times New Roman" w:cs="Times New Roman"/>
        </w:rPr>
        <w:tab/>
        <w:t>La Iglesia considera el intercambio de los consentimientos entre los esposos como el elemento indispensable "que hace el matrimonio" (CIC, can. 1057,1). Si el consentimiento falt</w:t>
      </w:r>
      <w:r>
        <w:rPr>
          <w:rFonts w:ascii="Times New Roman" w:hAnsi="Times New Roman" w:cs="Times New Roman"/>
        </w:rPr>
        <w:t>a, no hay matrimonio.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1627</w:t>
      </w:r>
      <w:r>
        <w:rPr>
          <w:rFonts w:ascii="Times New Roman" w:hAnsi="Times New Roman" w:cs="Times New Roman"/>
        </w:rPr>
        <w:tab/>
        <w:t>El consentimiento consiste en "un acto humano, por el cual los esposos se dan y se reciben mutuamente" (GS 48,1; cf CIC, can. 1057,2): "Yo te recibo como esposa" - "Yo te recibo como esposo" (OcM 45). Este consentimiento que une</w:t>
      </w:r>
      <w:r>
        <w:rPr>
          <w:rFonts w:ascii="Times New Roman" w:hAnsi="Times New Roman" w:cs="Times New Roman"/>
        </w:rPr>
        <w:t xml:space="preserve"> a los esposos entre s</w:t>
      </w:r>
      <w:r>
        <w:rPr>
          <w:rFonts w:ascii="Times New Roman" w:hAnsi="Times New Roman" w:cs="Times New Roman"/>
        </w:rPr>
        <w:t>í</w:t>
      </w:r>
      <w:r>
        <w:rPr>
          <w:rFonts w:ascii="Times New Roman" w:hAnsi="Times New Roman" w:cs="Times New Roman"/>
        </w:rPr>
        <w:t>, encuentra su plenitud en el hecho de que los dos "vienen a ser una sola carne" (cf Gn 2,24; Mc 10,8; Ef 5,31).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1628</w:t>
      </w:r>
      <w:r>
        <w:rPr>
          <w:rFonts w:ascii="Times New Roman" w:hAnsi="Times New Roman" w:cs="Times New Roman"/>
        </w:rPr>
        <w:tab/>
        <w:t>El consentimiento debe ser un acto de la voluntad de cada uno de los contrayentes, libre de violencia o de temor g</w:t>
      </w:r>
      <w:r>
        <w:rPr>
          <w:rFonts w:ascii="Times New Roman" w:hAnsi="Times New Roman" w:cs="Times New Roman"/>
        </w:rPr>
        <w:t>rave externo (cf CIC, can. 1103). Ning</w:t>
      </w:r>
      <w:r>
        <w:rPr>
          <w:rFonts w:ascii="Times New Roman" w:hAnsi="Times New Roman" w:cs="Times New Roman"/>
        </w:rPr>
        <w:t>ú</w:t>
      </w:r>
      <w:r>
        <w:rPr>
          <w:rFonts w:ascii="Times New Roman" w:hAnsi="Times New Roman" w:cs="Times New Roman"/>
        </w:rPr>
        <w:t>n poder humano puede reemplazar este consentimiento (CIC, can. 1057, 1). Si esta libertad falta, el matrimonio es inv</w:t>
      </w:r>
      <w:r>
        <w:rPr>
          <w:rFonts w:ascii="Times New Roman" w:hAnsi="Times New Roman" w:cs="Times New Roman"/>
        </w:rPr>
        <w:t>á</w:t>
      </w:r>
      <w:r>
        <w:rPr>
          <w:rFonts w:ascii="Times New Roman" w:hAnsi="Times New Roman" w:cs="Times New Roman"/>
        </w:rPr>
        <w:t>lido.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1629</w:t>
      </w:r>
      <w:r>
        <w:rPr>
          <w:rFonts w:ascii="Times New Roman" w:hAnsi="Times New Roman" w:cs="Times New Roman"/>
        </w:rPr>
        <w:tab/>
        <w:t>Por esta raz</w:t>
      </w:r>
      <w:r>
        <w:rPr>
          <w:rFonts w:ascii="Times New Roman" w:hAnsi="Times New Roman" w:cs="Times New Roman"/>
        </w:rPr>
        <w:t>ó</w:t>
      </w:r>
      <w:r>
        <w:rPr>
          <w:rFonts w:ascii="Times New Roman" w:hAnsi="Times New Roman" w:cs="Times New Roman"/>
        </w:rPr>
        <w:t>n (o por otras razones que hacen nulo e inv</w:t>
      </w:r>
      <w:r>
        <w:rPr>
          <w:rFonts w:ascii="Times New Roman" w:hAnsi="Times New Roman" w:cs="Times New Roman"/>
        </w:rPr>
        <w:t>á</w:t>
      </w:r>
      <w:r>
        <w:rPr>
          <w:rFonts w:ascii="Times New Roman" w:hAnsi="Times New Roman" w:cs="Times New Roman"/>
        </w:rPr>
        <w:t>lido el matrimonio; cf. CIC, c</w:t>
      </w:r>
      <w:r>
        <w:rPr>
          <w:rFonts w:ascii="Times New Roman" w:hAnsi="Times New Roman" w:cs="Times New Roman"/>
        </w:rPr>
        <w:t>an. 1095-1107), la Iglesia, tras  examinar la situaci</w:t>
      </w:r>
      <w:r>
        <w:rPr>
          <w:rFonts w:ascii="Times New Roman" w:hAnsi="Times New Roman" w:cs="Times New Roman"/>
        </w:rPr>
        <w:t>ó</w:t>
      </w:r>
      <w:r>
        <w:rPr>
          <w:rFonts w:ascii="Times New Roman" w:hAnsi="Times New Roman" w:cs="Times New Roman"/>
        </w:rPr>
        <w:t>n por el tribunal eclesi</w:t>
      </w:r>
      <w:r>
        <w:rPr>
          <w:rFonts w:ascii="Times New Roman" w:hAnsi="Times New Roman" w:cs="Times New Roman"/>
        </w:rPr>
        <w:t>á</w:t>
      </w:r>
      <w:r>
        <w:rPr>
          <w:rFonts w:ascii="Times New Roman" w:hAnsi="Times New Roman" w:cs="Times New Roman"/>
        </w:rPr>
        <w:t>stico competente, puede declarar "la nulidad del matrimonio", es decir, que el matrimonio no ha existido. En este caso, los contrayentes quedan libres para casarse, aunque deben</w:t>
      </w:r>
      <w:r>
        <w:rPr>
          <w:rFonts w:ascii="Times New Roman" w:hAnsi="Times New Roman" w:cs="Times New Roman"/>
        </w:rPr>
        <w:t xml:space="preserve"> cumplir las obligaciones naturales nacidas de una uni</w:t>
      </w:r>
      <w:r>
        <w:rPr>
          <w:rFonts w:ascii="Times New Roman" w:hAnsi="Times New Roman" w:cs="Times New Roman"/>
        </w:rPr>
        <w:t>ó</w:t>
      </w:r>
      <w:r>
        <w:rPr>
          <w:rFonts w:ascii="Times New Roman" w:hAnsi="Times New Roman" w:cs="Times New Roman"/>
        </w:rPr>
        <w:t>n precedente precedente (cf CIC, can. 1071).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1630</w:t>
      </w:r>
      <w:r>
        <w:rPr>
          <w:rFonts w:ascii="Times New Roman" w:hAnsi="Times New Roman" w:cs="Times New Roman"/>
        </w:rPr>
        <w:tab/>
        <w:t>El sacerdote ( o el di</w:t>
      </w:r>
      <w:r>
        <w:rPr>
          <w:rFonts w:ascii="Times New Roman" w:hAnsi="Times New Roman" w:cs="Times New Roman"/>
        </w:rPr>
        <w:t>á</w:t>
      </w:r>
      <w:r>
        <w:rPr>
          <w:rFonts w:ascii="Times New Roman" w:hAnsi="Times New Roman" w:cs="Times New Roman"/>
        </w:rPr>
        <w:t xml:space="preserve">cono) que asiste a la celebraci </w:t>
      </w:r>
      <w:r>
        <w:rPr>
          <w:rFonts w:ascii="Times New Roman" w:hAnsi="Times New Roman" w:cs="Times New Roman"/>
        </w:rPr>
        <w:t>ó</w:t>
      </w:r>
      <w:r>
        <w:rPr>
          <w:rFonts w:ascii="Times New Roman" w:hAnsi="Times New Roman" w:cs="Times New Roman"/>
        </w:rPr>
        <w:t>n del matrimonio, recibe el consentimiento de los esposos en nombre de la Iglesia y da la bend</w:t>
      </w:r>
      <w:r>
        <w:rPr>
          <w:rFonts w:ascii="Times New Roman" w:hAnsi="Times New Roman" w:cs="Times New Roman"/>
        </w:rPr>
        <w:t>ici</w:t>
      </w:r>
      <w:r>
        <w:rPr>
          <w:rFonts w:ascii="Times New Roman" w:hAnsi="Times New Roman" w:cs="Times New Roman"/>
        </w:rPr>
        <w:t>ó</w:t>
      </w:r>
      <w:r>
        <w:rPr>
          <w:rFonts w:ascii="Times New Roman" w:hAnsi="Times New Roman" w:cs="Times New Roman"/>
        </w:rPr>
        <w:t>n de la Iglesia. La presencia del ministro de la Iglesia (y tambi</w:t>
      </w:r>
      <w:r>
        <w:rPr>
          <w:rFonts w:ascii="Times New Roman" w:hAnsi="Times New Roman" w:cs="Times New Roman"/>
        </w:rPr>
        <w:t>é</w:t>
      </w:r>
      <w:r>
        <w:rPr>
          <w:rFonts w:ascii="Times New Roman" w:hAnsi="Times New Roman" w:cs="Times New Roman"/>
        </w:rPr>
        <w:t>n de los testigos) expresa visiblemente que el matrimonio es una realidad eclesial.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1631</w:t>
      </w:r>
      <w:r>
        <w:rPr>
          <w:rFonts w:ascii="Times New Roman" w:hAnsi="Times New Roman" w:cs="Times New Roman"/>
        </w:rPr>
        <w:tab/>
        <w:t>Por esta raz</w:t>
      </w:r>
      <w:r>
        <w:rPr>
          <w:rFonts w:ascii="Times New Roman" w:hAnsi="Times New Roman" w:cs="Times New Roman"/>
        </w:rPr>
        <w:t>ó</w:t>
      </w:r>
      <w:r>
        <w:rPr>
          <w:rFonts w:ascii="Times New Roman" w:hAnsi="Times New Roman" w:cs="Times New Roman"/>
        </w:rPr>
        <w:t>n, la Iglesia exige ordinariamente para sus fieles la forma eclesi</w:t>
      </w:r>
      <w:r>
        <w:rPr>
          <w:rFonts w:ascii="Times New Roman" w:hAnsi="Times New Roman" w:cs="Times New Roman"/>
        </w:rPr>
        <w:t>á</w:t>
      </w:r>
      <w:r>
        <w:rPr>
          <w:rFonts w:ascii="Times New Roman" w:hAnsi="Times New Roman" w:cs="Times New Roman"/>
        </w:rPr>
        <w:t>stica de la cele</w:t>
      </w:r>
      <w:r>
        <w:rPr>
          <w:rFonts w:ascii="Times New Roman" w:hAnsi="Times New Roman" w:cs="Times New Roman"/>
        </w:rPr>
        <w:t>braci</w:t>
      </w:r>
      <w:r>
        <w:rPr>
          <w:rFonts w:ascii="Times New Roman" w:hAnsi="Times New Roman" w:cs="Times New Roman"/>
        </w:rPr>
        <w:t>ó</w:t>
      </w:r>
      <w:r>
        <w:rPr>
          <w:rFonts w:ascii="Times New Roman" w:hAnsi="Times New Roman" w:cs="Times New Roman"/>
        </w:rPr>
        <w:t>n del matrimonio (cf Cc. de Trento: DS 1813-1816; CIC, can. 1108). Varias razones concurren para explicar esta determinaci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El matrimonio sacramental es un acto lit</w:t>
      </w:r>
      <w:r>
        <w:rPr>
          <w:rFonts w:ascii="Times New Roman" w:hAnsi="Times New Roman" w:cs="Times New Roman"/>
        </w:rPr>
        <w:t>ú</w:t>
      </w:r>
      <w:r>
        <w:rPr>
          <w:rFonts w:ascii="Times New Roman" w:hAnsi="Times New Roman" w:cs="Times New Roman"/>
        </w:rPr>
        <w:t>rgico. Por tanto, es conveniente que sea celebrado en la liturgia p</w:t>
      </w:r>
      <w:r>
        <w:rPr>
          <w:rFonts w:ascii="Times New Roman" w:hAnsi="Times New Roman" w:cs="Times New Roman"/>
        </w:rPr>
        <w:t>ú</w:t>
      </w:r>
      <w:r>
        <w:rPr>
          <w:rFonts w:ascii="Times New Roman" w:hAnsi="Times New Roman" w:cs="Times New Roman"/>
        </w:rPr>
        <w:t>blica de la</w:t>
      </w:r>
      <w:r>
        <w:rPr>
          <w:rFonts w:ascii="Times New Roman" w:hAnsi="Times New Roman" w:cs="Times New Roman"/>
        </w:rPr>
        <w:t xml:space="preserve">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El matrimonio introduce en un ordo eclesial, crea derechos y deberes en la Iglesia entre los esposos y para con los hijos.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xml:space="preserve">– Por ser el matrimonio un estado de vida en la Iglesia, es preciso que exista certeza sobre </w:t>
      </w:r>
      <w:r>
        <w:rPr>
          <w:rFonts w:ascii="Times New Roman" w:hAnsi="Times New Roman" w:cs="Times New Roman"/>
        </w:rPr>
        <w:t>é</w:t>
      </w:r>
      <w:r>
        <w:rPr>
          <w:rFonts w:ascii="Times New Roman" w:hAnsi="Times New Roman" w:cs="Times New Roman"/>
        </w:rPr>
        <w:t>l (de ah</w:t>
      </w:r>
      <w:r>
        <w:rPr>
          <w:rFonts w:ascii="Times New Roman" w:hAnsi="Times New Roman" w:cs="Times New Roman"/>
        </w:rPr>
        <w:t>í</w:t>
      </w:r>
      <w:r>
        <w:rPr>
          <w:rFonts w:ascii="Times New Roman" w:hAnsi="Times New Roman" w:cs="Times New Roman"/>
        </w:rPr>
        <w:t xml:space="preserve"> la obligaci</w:t>
      </w:r>
      <w:r>
        <w:rPr>
          <w:rFonts w:ascii="Times New Roman" w:hAnsi="Times New Roman" w:cs="Times New Roman"/>
        </w:rPr>
        <w:t>ó</w:t>
      </w:r>
      <w:r>
        <w:rPr>
          <w:rFonts w:ascii="Times New Roman" w:hAnsi="Times New Roman" w:cs="Times New Roman"/>
        </w:rPr>
        <w:t>n</w:t>
      </w:r>
      <w:r>
        <w:rPr>
          <w:rFonts w:ascii="Times New Roman" w:hAnsi="Times New Roman" w:cs="Times New Roman"/>
        </w:rPr>
        <w:t xml:space="preserve"> de tener testigos).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El car</w:t>
      </w:r>
      <w:r>
        <w:rPr>
          <w:rFonts w:ascii="Times New Roman" w:hAnsi="Times New Roman" w:cs="Times New Roman"/>
        </w:rPr>
        <w:t>á</w:t>
      </w:r>
      <w:r>
        <w:rPr>
          <w:rFonts w:ascii="Times New Roman" w:hAnsi="Times New Roman" w:cs="Times New Roman"/>
        </w:rPr>
        <w:t>cter p</w:t>
      </w:r>
      <w:r>
        <w:rPr>
          <w:rFonts w:ascii="Times New Roman" w:hAnsi="Times New Roman" w:cs="Times New Roman"/>
        </w:rPr>
        <w:t>ú</w:t>
      </w:r>
      <w:r>
        <w:rPr>
          <w:rFonts w:ascii="Times New Roman" w:hAnsi="Times New Roman" w:cs="Times New Roman"/>
        </w:rPr>
        <w:t>blico del consentimiento protege el "S</w:t>
      </w:r>
      <w:r>
        <w:rPr>
          <w:rFonts w:ascii="Times New Roman" w:hAnsi="Times New Roman" w:cs="Times New Roman"/>
        </w:rPr>
        <w:t>í</w:t>
      </w:r>
      <w:r>
        <w:rPr>
          <w:rFonts w:ascii="Times New Roman" w:hAnsi="Times New Roman" w:cs="Times New Roman"/>
        </w:rPr>
        <w:t xml:space="preserve">" una vez dado y ayuda a permanecer fiel a </w:t>
      </w:r>
      <w:r>
        <w:rPr>
          <w:rFonts w:ascii="Times New Roman" w:hAnsi="Times New Roman" w:cs="Times New Roman"/>
        </w:rPr>
        <w:t>é</w:t>
      </w:r>
      <w:r>
        <w:rPr>
          <w:rFonts w:ascii="Times New Roman" w:hAnsi="Times New Roman" w:cs="Times New Roman"/>
        </w:rPr>
        <w:t>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1632</w:t>
      </w:r>
      <w:r>
        <w:rPr>
          <w:rFonts w:ascii="Times New Roman" w:hAnsi="Times New Roman" w:cs="Times New Roman"/>
        </w:rPr>
        <w:tab/>
        <w:t>Para que el "S</w:t>
      </w:r>
      <w:r>
        <w:rPr>
          <w:rFonts w:ascii="Times New Roman" w:hAnsi="Times New Roman" w:cs="Times New Roman"/>
        </w:rPr>
        <w:t>í</w:t>
      </w:r>
      <w:r>
        <w:rPr>
          <w:rFonts w:ascii="Times New Roman" w:hAnsi="Times New Roman" w:cs="Times New Roman"/>
        </w:rPr>
        <w:t>" de los esposos sea un acto libre y responsable, y para que la alianza matrimonial tenga fundamentos humanos y cristianos s</w:t>
      </w:r>
      <w:r>
        <w:rPr>
          <w:rFonts w:ascii="Times New Roman" w:hAnsi="Times New Roman" w:cs="Times New Roman"/>
        </w:rPr>
        <w:t>ó</w:t>
      </w:r>
      <w:r>
        <w:rPr>
          <w:rFonts w:ascii="Times New Roman" w:hAnsi="Times New Roman" w:cs="Times New Roman"/>
        </w:rPr>
        <w:t>lidos y estables, la preparaci</w:t>
      </w:r>
      <w:r>
        <w:rPr>
          <w:rFonts w:ascii="Times New Roman" w:hAnsi="Times New Roman" w:cs="Times New Roman"/>
        </w:rPr>
        <w:t>ó</w:t>
      </w:r>
      <w:r>
        <w:rPr>
          <w:rFonts w:ascii="Times New Roman" w:hAnsi="Times New Roman" w:cs="Times New Roman"/>
        </w:rPr>
        <w:t>n para el matrimonio es de primera importancia: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El ejemplo y la ense</w:t>
      </w:r>
      <w:r>
        <w:rPr>
          <w:rFonts w:ascii="Times New Roman" w:hAnsi="Times New Roman" w:cs="Times New Roman"/>
        </w:rPr>
        <w:t>ñ</w:t>
      </w:r>
      <w:r>
        <w:rPr>
          <w:rFonts w:ascii="Times New Roman" w:hAnsi="Times New Roman" w:cs="Times New Roman"/>
        </w:rPr>
        <w:t>anza dados por los padres y</w:t>
      </w:r>
      <w:r>
        <w:rPr>
          <w:rFonts w:ascii="Times New Roman" w:hAnsi="Times New Roman" w:cs="Times New Roman"/>
        </w:rPr>
        <w:t xml:space="preserve"> por las familias son el camino privilegiado de esta preparaci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El papel de los pastores y de la comunidad cristiana como "familia de Dios" es indispensable para la transmisi</w:t>
      </w:r>
      <w:r>
        <w:rPr>
          <w:rFonts w:ascii="Times New Roman" w:hAnsi="Times New Roman" w:cs="Times New Roman"/>
        </w:rPr>
        <w:t>ó</w:t>
      </w:r>
      <w:r>
        <w:rPr>
          <w:rFonts w:ascii="Times New Roman" w:hAnsi="Times New Roman" w:cs="Times New Roman"/>
        </w:rPr>
        <w:t>n de los valores humanos y cristianos del matrimonio y de la familia (cf. C</w:t>
      </w:r>
      <w:r>
        <w:rPr>
          <w:rFonts w:ascii="Times New Roman" w:hAnsi="Times New Roman" w:cs="Times New Roman"/>
        </w:rPr>
        <w:t>IC, can. 1063), y esto con mayor raz</w:t>
      </w:r>
      <w:r>
        <w:rPr>
          <w:rFonts w:ascii="Times New Roman" w:hAnsi="Times New Roman" w:cs="Times New Roman"/>
        </w:rPr>
        <w:t>ó</w:t>
      </w:r>
      <w:r>
        <w:rPr>
          <w:rFonts w:ascii="Times New Roman" w:hAnsi="Times New Roman" w:cs="Times New Roman"/>
        </w:rPr>
        <w:t xml:space="preserve">n en nuestra </w:t>
      </w:r>
      <w:r>
        <w:rPr>
          <w:rFonts w:ascii="Times New Roman" w:hAnsi="Times New Roman" w:cs="Times New Roman"/>
        </w:rPr>
        <w:t>é</w:t>
      </w:r>
      <w:r>
        <w:rPr>
          <w:rFonts w:ascii="Times New Roman" w:hAnsi="Times New Roman" w:cs="Times New Roman"/>
        </w:rPr>
        <w:t>poca en la que muchos j</w:t>
      </w:r>
      <w:r>
        <w:rPr>
          <w:rFonts w:ascii="Times New Roman" w:hAnsi="Times New Roman" w:cs="Times New Roman"/>
        </w:rPr>
        <w:t>ó</w:t>
      </w:r>
      <w:r>
        <w:rPr>
          <w:rFonts w:ascii="Times New Roman" w:hAnsi="Times New Roman" w:cs="Times New Roman"/>
        </w:rPr>
        <w:t>venes conocen la experiencia de hogares rotos que ya no aseguran suficientemente esta iniciaci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Los j</w:t>
      </w:r>
      <w:r>
        <w:rPr>
          <w:rFonts w:ascii="Times New Roman" w:hAnsi="Times New Roman" w:cs="Times New Roman"/>
        </w:rPr>
        <w:t>ó</w:t>
      </w:r>
      <w:r>
        <w:rPr>
          <w:rFonts w:ascii="Times New Roman" w:hAnsi="Times New Roman" w:cs="Times New Roman"/>
        </w:rPr>
        <w:t>venes deben ser instruidos adecuada y oportunamente sobre la dignidad, dign</w:t>
      </w:r>
      <w:r>
        <w:rPr>
          <w:rFonts w:ascii="Times New Roman" w:hAnsi="Times New Roman" w:cs="Times New Roman"/>
        </w:rPr>
        <w:t>idad , tareas y ejercicio del amor conyugal, sobre todo en el seno de la misma familia, para que, educados en el cultivo de la castidad, puedan pasar, a la edad conveniente, de un honesto noviazgo vivido al matrimonio (GS 49,3).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Matrimonios mixtos y dis</w:t>
      </w:r>
      <w:r>
        <w:rPr>
          <w:rFonts w:ascii="Times New Roman" w:hAnsi="Times New Roman" w:cs="Times New Roman"/>
        </w:rPr>
        <w:t>paridad de culto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1633</w:t>
      </w:r>
      <w:r>
        <w:rPr>
          <w:rFonts w:ascii="Times New Roman" w:hAnsi="Times New Roman" w:cs="Times New Roman"/>
        </w:rPr>
        <w:tab/>
        <w:t>En numerosos pa</w:t>
      </w:r>
      <w:r>
        <w:rPr>
          <w:rFonts w:ascii="Times New Roman" w:hAnsi="Times New Roman" w:cs="Times New Roman"/>
        </w:rPr>
        <w:t>í</w:t>
      </w:r>
      <w:r>
        <w:rPr>
          <w:rFonts w:ascii="Times New Roman" w:hAnsi="Times New Roman" w:cs="Times New Roman"/>
        </w:rPr>
        <w:t>ses, la situaci</w:t>
      </w:r>
      <w:r>
        <w:rPr>
          <w:rFonts w:ascii="Times New Roman" w:hAnsi="Times New Roman" w:cs="Times New Roman"/>
        </w:rPr>
        <w:t>ó</w:t>
      </w:r>
      <w:r>
        <w:rPr>
          <w:rFonts w:ascii="Times New Roman" w:hAnsi="Times New Roman" w:cs="Times New Roman"/>
        </w:rPr>
        <w:t>n del matrimonio mixto (entre cat</w:t>
      </w:r>
      <w:r>
        <w:rPr>
          <w:rFonts w:ascii="Times New Roman" w:hAnsi="Times New Roman" w:cs="Times New Roman"/>
        </w:rPr>
        <w:t>ó</w:t>
      </w:r>
      <w:r>
        <w:rPr>
          <w:rFonts w:ascii="Times New Roman" w:hAnsi="Times New Roman" w:cs="Times New Roman"/>
        </w:rPr>
        <w:t>lico y bautizado no cat</w:t>
      </w:r>
      <w:r>
        <w:rPr>
          <w:rFonts w:ascii="Times New Roman" w:hAnsi="Times New Roman" w:cs="Times New Roman"/>
        </w:rPr>
        <w:t>ó</w:t>
      </w:r>
      <w:r>
        <w:rPr>
          <w:rFonts w:ascii="Times New Roman" w:hAnsi="Times New Roman" w:cs="Times New Roman"/>
        </w:rPr>
        <w:t>lico) se presenta con bastante frecuencia. Exige una atenci</w:t>
      </w:r>
      <w:r>
        <w:rPr>
          <w:rFonts w:ascii="Times New Roman" w:hAnsi="Times New Roman" w:cs="Times New Roman"/>
        </w:rPr>
        <w:t>ó</w:t>
      </w:r>
      <w:r>
        <w:rPr>
          <w:rFonts w:ascii="Times New Roman" w:hAnsi="Times New Roman" w:cs="Times New Roman"/>
        </w:rPr>
        <w:t>n particular de los c</w:t>
      </w:r>
      <w:r>
        <w:rPr>
          <w:rFonts w:ascii="Times New Roman" w:hAnsi="Times New Roman" w:cs="Times New Roman"/>
        </w:rPr>
        <w:t>ó</w:t>
      </w:r>
      <w:r>
        <w:rPr>
          <w:rFonts w:ascii="Times New Roman" w:hAnsi="Times New Roman" w:cs="Times New Roman"/>
        </w:rPr>
        <w:t>nyuges y de los pastores. El caso de matrimonios con disparid</w:t>
      </w:r>
      <w:r>
        <w:rPr>
          <w:rFonts w:ascii="Times New Roman" w:hAnsi="Times New Roman" w:cs="Times New Roman"/>
        </w:rPr>
        <w:t>ad de culto (entre cat</w:t>
      </w:r>
      <w:r>
        <w:rPr>
          <w:rFonts w:ascii="Times New Roman" w:hAnsi="Times New Roman" w:cs="Times New Roman"/>
        </w:rPr>
        <w:t>ó</w:t>
      </w:r>
      <w:r>
        <w:rPr>
          <w:rFonts w:ascii="Times New Roman" w:hAnsi="Times New Roman" w:cs="Times New Roman"/>
        </w:rPr>
        <w:t>lico y no bautizado) exige una a</w:t>
      </w:r>
      <w:r>
        <w:rPr>
          <w:rFonts w:ascii="Times New Roman" w:hAnsi="Times New Roman" w:cs="Times New Roman"/>
        </w:rPr>
        <w:t>ú</w:t>
      </w:r>
      <w:r>
        <w:rPr>
          <w:rFonts w:ascii="Times New Roman" w:hAnsi="Times New Roman" w:cs="Times New Roman"/>
        </w:rPr>
        <w:t>n mayor atenci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1634</w:t>
      </w:r>
      <w:r>
        <w:rPr>
          <w:rFonts w:ascii="Times New Roman" w:hAnsi="Times New Roman" w:cs="Times New Roman"/>
        </w:rPr>
        <w:tab/>
        <w:t>La diferencia de confesi</w:t>
      </w:r>
      <w:r>
        <w:rPr>
          <w:rFonts w:ascii="Times New Roman" w:hAnsi="Times New Roman" w:cs="Times New Roman"/>
        </w:rPr>
        <w:t>ó</w:t>
      </w:r>
      <w:r>
        <w:rPr>
          <w:rFonts w:ascii="Times New Roman" w:hAnsi="Times New Roman" w:cs="Times New Roman"/>
        </w:rPr>
        <w:t>n entre los c</w:t>
      </w:r>
      <w:r>
        <w:rPr>
          <w:rFonts w:ascii="Times New Roman" w:hAnsi="Times New Roman" w:cs="Times New Roman"/>
        </w:rPr>
        <w:t>ó</w:t>
      </w:r>
      <w:r>
        <w:rPr>
          <w:rFonts w:ascii="Times New Roman" w:hAnsi="Times New Roman" w:cs="Times New Roman"/>
        </w:rPr>
        <w:t>nyuges no constituye un obst</w:t>
      </w:r>
      <w:r>
        <w:rPr>
          <w:rFonts w:ascii="Times New Roman" w:hAnsi="Times New Roman" w:cs="Times New Roman"/>
        </w:rPr>
        <w:t>á</w:t>
      </w:r>
      <w:r>
        <w:rPr>
          <w:rFonts w:ascii="Times New Roman" w:hAnsi="Times New Roman" w:cs="Times New Roman"/>
        </w:rPr>
        <w:t>culo insuperable para el matrimonio, cuando llegan a poner en com</w:t>
      </w:r>
      <w:r>
        <w:rPr>
          <w:rFonts w:ascii="Times New Roman" w:hAnsi="Times New Roman" w:cs="Times New Roman"/>
        </w:rPr>
        <w:t>ú</w:t>
      </w:r>
      <w:r>
        <w:rPr>
          <w:rFonts w:ascii="Times New Roman" w:hAnsi="Times New Roman" w:cs="Times New Roman"/>
        </w:rPr>
        <w:t xml:space="preserve">n lo que cada uno de ellos ha recibido en </w:t>
      </w:r>
      <w:r>
        <w:rPr>
          <w:rFonts w:ascii="Times New Roman" w:hAnsi="Times New Roman" w:cs="Times New Roman"/>
        </w:rPr>
        <w:t>su comunidad, y a aprender el uno del otro el modo como cada uno vive su fidelidad a Cristo. Pero las dificultades de los matrimonios mixtos no deben tampoco ser subestimadas. Se deben al hecho de que la separaci</w:t>
      </w:r>
      <w:r>
        <w:rPr>
          <w:rFonts w:ascii="Times New Roman" w:hAnsi="Times New Roman" w:cs="Times New Roman"/>
        </w:rPr>
        <w:t>ó</w:t>
      </w:r>
      <w:r>
        <w:rPr>
          <w:rFonts w:ascii="Times New Roman" w:hAnsi="Times New Roman" w:cs="Times New Roman"/>
        </w:rPr>
        <w:t>n de los cristianos no se ha superado todav</w:t>
      </w:r>
      <w:r>
        <w:rPr>
          <w:rFonts w:ascii="Times New Roman" w:hAnsi="Times New Roman" w:cs="Times New Roman"/>
        </w:rPr>
        <w:t>í</w:t>
      </w:r>
      <w:r>
        <w:rPr>
          <w:rFonts w:ascii="Times New Roman" w:hAnsi="Times New Roman" w:cs="Times New Roman"/>
        </w:rPr>
        <w:t>a. Los esposos corren el peligro de vivir en el seno de su hogar el drama de la desuni</w:t>
      </w:r>
      <w:r>
        <w:rPr>
          <w:rFonts w:ascii="Times New Roman" w:hAnsi="Times New Roman" w:cs="Times New Roman"/>
        </w:rPr>
        <w:t>ó</w:t>
      </w:r>
      <w:r>
        <w:rPr>
          <w:rFonts w:ascii="Times New Roman" w:hAnsi="Times New Roman" w:cs="Times New Roman"/>
        </w:rPr>
        <w:t>n de los cristianos. La disparidad de culto puede agravar a</w:t>
      </w:r>
      <w:r>
        <w:rPr>
          <w:rFonts w:ascii="Times New Roman" w:hAnsi="Times New Roman" w:cs="Times New Roman"/>
        </w:rPr>
        <w:t>ú</w:t>
      </w:r>
      <w:r>
        <w:rPr>
          <w:rFonts w:ascii="Times New Roman" w:hAnsi="Times New Roman" w:cs="Times New Roman"/>
        </w:rPr>
        <w:t>n m</w:t>
      </w:r>
      <w:r>
        <w:rPr>
          <w:rFonts w:ascii="Times New Roman" w:hAnsi="Times New Roman" w:cs="Times New Roman"/>
        </w:rPr>
        <w:t>á</w:t>
      </w:r>
      <w:r>
        <w:rPr>
          <w:rFonts w:ascii="Times New Roman" w:hAnsi="Times New Roman" w:cs="Times New Roman"/>
        </w:rPr>
        <w:t>s estas dificultades. Divergencias en la fe, en la concepci</w:t>
      </w:r>
      <w:r>
        <w:rPr>
          <w:rFonts w:ascii="Times New Roman" w:hAnsi="Times New Roman" w:cs="Times New Roman"/>
        </w:rPr>
        <w:t>ó</w:t>
      </w:r>
      <w:r>
        <w:rPr>
          <w:rFonts w:ascii="Times New Roman" w:hAnsi="Times New Roman" w:cs="Times New Roman"/>
        </w:rPr>
        <w:t>n misma del matrimonio, pero tambi</w:t>
      </w:r>
      <w:r>
        <w:rPr>
          <w:rFonts w:ascii="Times New Roman" w:hAnsi="Times New Roman" w:cs="Times New Roman"/>
        </w:rPr>
        <w:t>é</w:t>
      </w:r>
      <w:r>
        <w:rPr>
          <w:rFonts w:ascii="Times New Roman" w:hAnsi="Times New Roman" w:cs="Times New Roman"/>
        </w:rPr>
        <w:t>n mentali</w:t>
      </w:r>
      <w:r>
        <w:rPr>
          <w:rFonts w:ascii="Times New Roman" w:hAnsi="Times New Roman" w:cs="Times New Roman"/>
        </w:rPr>
        <w:t>dades religiosas distintas pueden constituir una fuente de tensiones en el matrimonio, principalmente a prop</w:t>
      </w:r>
      <w:r>
        <w:rPr>
          <w:rFonts w:ascii="Times New Roman" w:hAnsi="Times New Roman" w:cs="Times New Roman"/>
        </w:rPr>
        <w:t>ó</w:t>
      </w:r>
      <w:r>
        <w:rPr>
          <w:rFonts w:ascii="Times New Roman" w:hAnsi="Times New Roman" w:cs="Times New Roman"/>
        </w:rPr>
        <w:t>sito de la educaci</w:t>
      </w:r>
      <w:r>
        <w:rPr>
          <w:rFonts w:ascii="Times New Roman" w:hAnsi="Times New Roman" w:cs="Times New Roman"/>
        </w:rPr>
        <w:t>ó</w:t>
      </w:r>
      <w:r>
        <w:rPr>
          <w:rFonts w:ascii="Times New Roman" w:hAnsi="Times New Roman" w:cs="Times New Roman"/>
        </w:rPr>
        <w:t>n de los hijos. Una tentaci</w:t>
      </w:r>
      <w:r>
        <w:rPr>
          <w:rFonts w:ascii="Times New Roman" w:hAnsi="Times New Roman" w:cs="Times New Roman"/>
        </w:rPr>
        <w:t>ó</w:t>
      </w:r>
      <w:r>
        <w:rPr>
          <w:rFonts w:ascii="Times New Roman" w:hAnsi="Times New Roman" w:cs="Times New Roman"/>
        </w:rPr>
        <w:t>n que puede presentarse entonces es la indiferencia religiosa.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1635</w:t>
      </w:r>
      <w:r>
        <w:rPr>
          <w:rFonts w:ascii="Times New Roman" w:hAnsi="Times New Roman" w:cs="Times New Roman"/>
        </w:rPr>
        <w:tab/>
        <w:t>Seg</w:t>
      </w:r>
      <w:r>
        <w:rPr>
          <w:rFonts w:ascii="Times New Roman" w:hAnsi="Times New Roman" w:cs="Times New Roman"/>
        </w:rPr>
        <w:t>ú</w:t>
      </w:r>
      <w:r>
        <w:rPr>
          <w:rFonts w:ascii="Times New Roman" w:hAnsi="Times New Roman" w:cs="Times New Roman"/>
        </w:rPr>
        <w:t xml:space="preserve">n el derecho vigente en la </w:t>
      </w:r>
      <w:r>
        <w:rPr>
          <w:rFonts w:ascii="Times New Roman" w:hAnsi="Times New Roman" w:cs="Times New Roman"/>
        </w:rPr>
        <w:t>Iglesia latina, un matrimonio mixto necesita, para su licitud, el permiso expreso de la autoridad eclesi</w:t>
      </w:r>
      <w:r>
        <w:rPr>
          <w:rFonts w:ascii="Times New Roman" w:hAnsi="Times New Roman" w:cs="Times New Roman"/>
        </w:rPr>
        <w:t>á</w:t>
      </w:r>
      <w:r>
        <w:rPr>
          <w:rFonts w:ascii="Times New Roman" w:hAnsi="Times New Roman" w:cs="Times New Roman"/>
        </w:rPr>
        <w:t>stica (cf CIC, can. 1124). En caso de disparidad de culto se requiere una dispensa expresa del impedimento para la validez del matrimonio (cf CIC, can.</w:t>
      </w:r>
      <w:r>
        <w:rPr>
          <w:rFonts w:ascii="Times New Roman" w:hAnsi="Times New Roman" w:cs="Times New Roman"/>
        </w:rPr>
        <w:t xml:space="preserve"> 1086). Este permiso o esta dispensa supone que ambas partes conozcan y no excluyan los fines y las propiedades esenciales del matrimonio; adem</w:t>
      </w:r>
      <w:r>
        <w:rPr>
          <w:rFonts w:ascii="Times New Roman" w:hAnsi="Times New Roman" w:cs="Times New Roman"/>
        </w:rPr>
        <w:t>á</w:t>
      </w:r>
      <w:r>
        <w:rPr>
          <w:rFonts w:ascii="Times New Roman" w:hAnsi="Times New Roman" w:cs="Times New Roman"/>
        </w:rPr>
        <w:t>s, que la parte cat</w:t>
      </w:r>
      <w:r>
        <w:rPr>
          <w:rFonts w:ascii="Times New Roman" w:hAnsi="Times New Roman" w:cs="Times New Roman"/>
        </w:rPr>
        <w:t>ó</w:t>
      </w:r>
      <w:r>
        <w:rPr>
          <w:rFonts w:ascii="Times New Roman" w:hAnsi="Times New Roman" w:cs="Times New Roman"/>
        </w:rPr>
        <w:t>lica confirme los compromisos –tambi</w:t>
      </w:r>
      <w:r>
        <w:rPr>
          <w:rFonts w:ascii="Times New Roman" w:hAnsi="Times New Roman" w:cs="Times New Roman"/>
        </w:rPr>
        <w:t>é</w:t>
      </w:r>
      <w:r>
        <w:rPr>
          <w:rFonts w:ascii="Times New Roman" w:hAnsi="Times New Roman" w:cs="Times New Roman"/>
        </w:rPr>
        <w:t>n haci</w:t>
      </w:r>
      <w:r>
        <w:rPr>
          <w:rFonts w:ascii="Times New Roman" w:hAnsi="Times New Roman" w:cs="Times New Roman"/>
        </w:rPr>
        <w:t>é</w:t>
      </w:r>
      <w:r>
        <w:rPr>
          <w:rFonts w:ascii="Times New Roman" w:hAnsi="Times New Roman" w:cs="Times New Roman"/>
        </w:rPr>
        <w:t>ndolos conocer a la parte no cat</w:t>
      </w:r>
      <w:r>
        <w:rPr>
          <w:rFonts w:ascii="Times New Roman" w:hAnsi="Times New Roman" w:cs="Times New Roman"/>
        </w:rPr>
        <w:t>ó</w:t>
      </w:r>
      <w:r>
        <w:rPr>
          <w:rFonts w:ascii="Times New Roman" w:hAnsi="Times New Roman" w:cs="Times New Roman"/>
        </w:rPr>
        <w:t>lica– de conser</w:t>
      </w:r>
      <w:r>
        <w:rPr>
          <w:rFonts w:ascii="Times New Roman" w:hAnsi="Times New Roman" w:cs="Times New Roman"/>
        </w:rPr>
        <w:t>var la propia fe y de asegurar el Bautismo y la educaci</w:t>
      </w:r>
      <w:r>
        <w:rPr>
          <w:rFonts w:ascii="Times New Roman" w:hAnsi="Times New Roman" w:cs="Times New Roman"/>
        </w:rPr>
        <w:t>ó</w:t>
      </w:r>
      <w:r>
        <w:rPr>
          <w:rFonts w:ascii="Times New Roman" w:hAnsi="Times New Roman" w:cs="Times New Roman"/>
        </w:rPr>
        <w:t>n de los hijos en la Iglesia Cat</w:t>
      </w:r>
      <w:r>
        <w:rPr>
          <w:rFonts w:ascii="Times New Roman" w:hAnsi="Times New Roman" w:cs="Times New Roman"/>
        </w:rPr>
        <w:t>ó</w:t>
      </w:r>
      <w:r>
        <w:rPr>
          <w:rFonts w:ascii="Times New Roman" w:hAnsi="Times New Roman" w:cs="Times New Roman"/>
        </w:rPr>
        <w:t>lica (cf CIC, can. 1125).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1636</w:t>
      </w:r>
      <w:r>
        <w:rPr>
          <w:rFonts w:ascii="Times New Roman" w:hAnsi="Times New Roman" w:cs="Times New Roman"/>
        </w:rPr>
        <w:tab/>
        <w:t>En muchas regiones, gracias al di</w:t>
      </w:r>
      <w:r>
        <w:rPr>
          <w:rFonts w:ascii="Times New Roman" w:hAnsi="Times New Roman" w:cs="Times New Roman"/>
        </w:rPr>
        <w:t>á</w:t>
      </w:r>
      <w:r>
        <w:rPr>
          <w:rFonts w:ascii="Times New Roman" w:hAnsi="Times New Roman" w:cs="Times New Roman"/>
        </w:rPr>
        <w:t>logo ecum</w:t>
      </w:r>
      <w:r>
        <w:rPr>
          <w:rFonts w:ascii="Times New Roman" w:hAnsi="Times New Roman" w:cs="Times New Roman"/>
        </w:rPr>
        <w:t>é</w:t>
      </w:r>
      <w:r>
        <w:rPr>
          <w:rFonts w:ascii="Times New Roman" w:hAnsi="Times New Roman" w:cs="Times New Roman"/>
        </w:rPr>
        <w:t>nico, las comunidades cristianas interesadas han podido llevar a cabo una pastoral com</w:t>
      </w:r>
      <w:r>
        <w:rPr>
          <w:rFonts w:ascii="Times New Roman" w:hAnsi="Times New Roman" w:cs="Times New Roman"/>
        </w:rPr>
        <w:t>ú</w:t>
      </w:r>
      <w:r>
        <w:rPr>
          <w:rFonts w:ascii="Times New Roman" w:hAnsi="Times New Roman" w:cs="Times New Roman"/>
        </w:rPr>
        <w:t>n pa</w:t>
      </w:r>
      <w:r>
        <w:rPr>
          <w:rFonts w:ascii="Times New Roman" w:hAnsi="Times New Roman" w:cs="Times New Roman"/>
        </w:rPr>
        <w:t>ra los matrimonios mixtos. Su objetivo es ayudar a estas parejas a vivir su situaci</w:t>
      </w:r>
      <w:r>
        <w:rPr>
          <w:rFonts w:ascii="Times New Roman" w:hAnsi="Times New Roman" w:cs="Times New Roman"/>
        </w:rPr>
        <w:t>ó</w:t>
      </w:r>
      <w:r>
        <w:rPr>
          <w:rFonts w:ascii="Times New Roman" w:hAnsi="Times New Roman" w:cs="Times New Roman"/>
        </w:rPr>
        <w:t>n particular a la luz de la fe. Debe tambi</w:t>
      </w:r>
      <w:r>
        <w:rPr>
          <w:rFonts w:ascii="Times New Roman" w:hAnsi="Times New Roman" w:cs="Times New Roman"/>
        </w:rPr>
        <w:t>é</w:t>
      </w:r>
      <w:r>
        <w:rPr>
          <w:rFonts w:ascii="Times New Roman" w:hAnsi="Times New Roman" w:cs="Times New Roman"/>
        </w:rPr>
        <w:t>n ayudarles a superar las tensiones entre las obligaciones de los c</w:t>
      </w:r>
      <w:r>
        <w:rPr>
          <w:rFonts w:ascii="Times New Roman" w:hAnsi="Times New Roman" w:cs="Times New Roman"/>
        </w:rPr>
        <w:t>ó</w:t>
      </w:r>
      <w:r>
        <w:rPr>
          <w:rFonts w:ascii="Times New Roman" w:hAnsi="Times New Roman" w:cs="Times New Roman"/>
        </w:rPr>
        <w:t>nyuges, el uno con el otro, y con sus comunidades eclesiales.</w:t>
      </w:r>
      <w:r>
        <w:rPr>
          <w:rFonts w:ascii="Times New Roman" w:hAnsi="Times New Roman" w:cs="Times New Roman"/>
        </w:rPr>
        <w:t xml:space="preserve"> Debe alentar el desarrollo de lo que les es com</w:t>
      </w:r>
      <w:r>
        <w:rPr>
          <w:rFonts w:ascii="Times New Roman" w:hAnsi="Times New Roman" w:cs="Times New Roman"/>
        </w:rPr>
        <w:t>ú</w:t>
      </w:r>
      <w:r>
        <w:rPr>
          <w:rFonts w:ascii="Times New Roman" w:hAnsi="Times New Roman" w:cs="Times New Roman"/>
        </w:rPr>
        <w:t>n en la fe, y el respeto de lo que los separa.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1637</w:t>
      </w:r>
      <w:r>
        <w:rPr>
          <w:rFonts w:ascii="Times New Roman" w:hAnsi="Times New Roman" w:cs="Times New Roman"/>
        </w:rPr>
        <w:tab/>
        <w:t>En los matrimonios con disparidad de culto, el esposo cat</w:t>
      </w:r>
      <w:r>
        <w:rPr>
          <w:rFonts w:ascii="Times New Roman" w:hAnsi="Times New Roman" w:cs="Times New Roman"/>
        </w:rPr>
        <w:t>ó</w:t>
      </w:r>
      <w:r>
        <w:rPr>
          <w:rFonts w:ascii="Times New Roman" w:hAnsi="Times New Roman" w:cs="Times New Roman"/>
        </w:rPr>
        <w:t>lico tiene una tarea particular: "Pues el marido no creyente queda santificado por su mujer, y l</w:t>
      </w:r>
      <w:r>
        <w:rPr>
          <w:rFonts w:ascii="Times New Roman" w:hAnsi="Times New Roman" w:cs="Times New Roman"/>
        </w:rPr>
        <w:t>a mujer no creyente queda santificada por el marido creyente" ( 1 Co 7,14). Es un gran gozo para el c</w:t>
      </w:r>
      <w:r>
        <w:rPr>
          <w:rFonts w:ascii="Times New Roman" w:hAnsi="Times New Roman" w:cs="Times New Roman"/>
        </w:rPr>
        <w:t>ó</w:t>
      </w:r>
      <w:r>
        <w:rPr>
          <w:rFonts w:ascii="Times New Roman" w:hAnsi="Times New Roman" w:cs="Times New Roman"/>
        </w:rPr>
        <w:t>nyuge cristiano y para la Iglesia el que esta "santificaci</w:t>
      </w:r>
      <w:r>
        <w:rPr>
          <w:rFonts w:ascii="Times New Roman" w:hAnsi="Times New Roman" w:cs="Times New Roman"/>
        </w:rPr>
        <w:t>ó</w:t>
      </w:r>
      <w:r>
        <w:rPr>
          <w:rFonts w:ascii="Times New Roman" w:hAnsi="Times New Roman" w:cs="Times New Roman"/>
        </w:rPr>
        <w:t>n" conduzca a la conversi</w:t>
      </w:r>
      <w:r>
        <w:rPr>
          <w:rFonts w:ascii="Times New Roman" w:hAnsi="Times New Roman" w:cs="Times New Roman"/>
        </w:rPr>
        <w:t>ó</w:t>
      </w:r>
      <w:r>
        <w:rPr>
          <w:rFonts w:ascii="Times New Roman" w:hAnsi="Times New Roman" w:cs="Times New Roman"/>
        </w:rPr>
        <w:t>n libre del otro c</w:t>
      </w:r>
      <w:r>
        <w:rPr>
          <w:rFonts w:ascii="Times New Roman" w:hAnsi="Times New Roman" w:cs="Times New Roman"/>
        </w:rPr>
        <w:t>ó</w:t>
      </w:r>
      <w:r>
        <w:rPr>
          <w:rFonts w:ascii="Times New Roman" w:hAnsi="Times New Roman" w:cs="Times New Roman"/>
        </w:rPr>
        <w:t>nyuge a la fe cristiana (cf. 1 Co 7,16). El amor c</w:t>
      </w:r>
      <w:r>
        <w:rPr>
          <w:rFonts w:ascii="Times New Roman" w:hAnsi="Times New Roman" w:cs="Times New Roman"/>
        </w:rPr>
        <w:t>onyugal sincero, la pr</w:t>
      </w:r>
      <w:r>
        <w:rPr>
          <w:rFonts w:ascii="Times New Roman" w:hAnsi="Times New Roman" w:cs="Times New Roman"/>
        </w:rPr>
        <w:t>á</w:t>
      </w:r>
      <w:r>
        <w:rPr>
          <w:rFonts w:ascii="Times New Roman" w:hAnsi="Times New Roman" w:cs="Times New Roman"/>
        </w:rPr>
        <w:t>ctica humilde y paciente de las virtudes familiares, y la oraci</w:t>
      </w:r>
      <w:r>
        <w:rPr>
          <w:rFonts w:ascii="Times New Roman" w:hAnsi="Times New Roman" w:cs="Times New Roman"/>
        </w:rPr>
        <w:t>ó</w:t>
      </w:r>
      <w:r>
        <w:rPr>
          <w:rFonts w:ascii="Times New Roman" w:hAnsi="Times New Roman" w:cs="Times New Roman"/>
        </w:rPr>
        <w:t>n perseverante pueden preparar al c</w:t>
      </w:r>
      <w:r>
        <w:rPr>
          <w:rFonts w:ascii="Times New Roman" w:hAnsi="Times New Roman" w:cs="Times New Roman"/>
        </w:rPr>
        <w:t>ó</w:t>
      </w:r>
      <w:r>
        <w:rPr>
          <w:rFonts w:ascii="Times New Roman" w:hAnsi="Times New Roman" w:cs="Times New Roman"/>
        </w:rPr>
        <w:t>nyuge no creyente a recibir la gracia de la conversi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t>LOS EFECTOS DEL SACRAMENTO DEL MATRIMONIO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1638</w:t>
      </w:r>
      <w:r>
        <w:rPr>
          <w:rFonts w:ascii="Times New Roman" w:hAnsi="Times New Roman" w:cs="Times New Roman"/>
        </w:rPr>
        <w:tab/>
        <w:t>"Del matrimonio v</w:t>
      </w:r>
      <w:r>
        <w:rPr>
          <w:rFonts w:ascii="Times New Roman" w:hAnsi="Times New Roman" w:cs="Times New Roman"/>
        </w:rPr>
        <w:t>á</w:t>
      </w:r>
      <w:r>
        <w:rPr>
          <w:rFonts w:ascii="Times New Roman" w:hAnsi="Times New Roman" w:cs="Times New Roman"/>
        </w:rPr>
        <w:t>lido se origina entre los c</w:t>
      </w:r>
      <w:r>
        <w:rPr>
          <w:rFonts w:ascii="Times New Roman" w:hAnsi="Times New Roman" w:cs="Times New Roman"/>
        </w:rPr>
        <w:t>ó</w:t>
      </w:r>
      <w:r>
        <w:rPr>
          <w:rFonts w:ascii="Times New Roman" w:hAnsi="Times New Roman" w:cs="Times New Roman"/>
        </w:rPr>
        <w:t>nyuges un v</w:t>
      </w:r>
      <w:r>
        <w:rPr>
          <w:rFonts w:ascii="Times New Roman" w:hAnsi="Times New Roman" w:cs="Times New Roman"/>
        </w:rPr>
        <w:t>í</w:t>
      </w:r>
      <w:r>
        <w:rPr>
          <w:rFonts w:ascii="Times New Roman" w:hAnsi="Times New Roman" w:cs="Times New Roman"/>
        </w:rPr>
        <w:t>nculo perpetuo y exclusivo por su misma naturaleza; adem</w:t>
      </w:r>
      <w:r>
        <w:rPr>
          <w:rFonts w:ascii="Times New Roman" w:hAnsi="Times New Roman" w:cs="Times New Roman"/>
        </w:rPr>
        <w:t>á</w:t>
      </w:r>
      <w:r>
        <w:rPr>
          <w:rFonts w:ascii="Times New Roman" w:hAnsi="Times New Roman" w:cs="Times New Roman"/>
        </w:rPr>
        <w:t>s, en el matrimonio cristiano los c</w:t>
      </w:r>
      <w:r>
        <w:rPr>
          <w:rFonts w:ascii="Times New Roman" w:hAnsi="Times New Roman" w:cs="Times New Roman"/>
        </w:rPr>
        <w:t>ó</w:t>
      </w:r>
      <w:r>
        <w:rPr>
          <w:rFonts w:ascii="Times New Roman" w:hAnsi="Times New Roman" w:cs="Times New Roman"/>
        </w:rPr>
        <w:t>nyuges son fortalecidos y quedan como consagrados por un sacramento peculiar para los deberes y la dignidad de su estado" (</w:t>
      </w:r>
      <w:r>
        <w:rPr>
          <w:rFonts w:ascii="Times New Roman" w:hAnsi="Times New Roman" w:cs="Times New Roman"/>
        </w:rPr>
        <w:t>CIC, can. 1134).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v</w:t>
      </w:r>
      <w:r>
        <w:rPr>
          <w:rFonts w:ascii="Times New Roman" w:hAnsi="Times New Roman" w:cs="Times New Roman"/>
        </w:rPr>
        <w:t>í</w:t>
      </w:r>
      <w:r>
        <w:rPr>
          <w:rFonts w:ascii="Times New Roman" w:hAnsi="Times New Roman" w:cs="Times New Roman"/>
        </w:rPr>
        <w:t>nculo matrimonial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1639</w:t>
      </w:r>
      <w:r>
        <w:rPr>
          <w:rFonts w:ascii="Times New Roman" w:hAnsi="Times New Roman" w:cs="Times New Roman"/>
        </w:rPr>
        <w:tab/>
        <w:t>El consentimiento por el que los esposos se dan y se reciben mutuamente es sellado por el mismo Dios (cf Mc 10,9). De su alianza "nace una instituci</w:t>
      </w:r>
      <w:r>
        <w:rPr>
          <w:rFonts w:ascii="Times New Roman" w:hAnsi="Times New Roman" w:cs="Times New Roman"/>
        </w:rPr>
        <w:t>ó</w:t>
      </w:r>
      <w:r>
        <w:rPr>
          <w:rFonts w:ascii="Times New Roman" w:hAnsi="Times New Roman" w:cs="Times New Roman"/>
        </w:rPr>
        <w:t>n estable por ordenaci</w:t>
      </w:r>
      <w:r>
        <w:rPr>
          <w:rFonts w:ascii="Times New Roman" w:hAnsi="Times New Roman" w:cs="Times New Roman"/>
        </w:rPr>
        <w:t>ó</w:t>
      </w:r>
      <w:r>
        <w:rPr>
          <w:rFonts w:ascii="Times New Roman" w:hAnsi="Times New Roman" w:cs="Times New Roman"/>
        </w:rPr>
        <w:t>n divina, tambi</w:t>
      </w:r>
      <w:r>
        <w:rPr>
          <w:rFonts w:ascii="Times New Roman" w:hAnsi="Times New Roman" w:cs="Times New Roman"/>
        </w:rPr>
        <w:t>é</w:t>
      </w:r>
      <w:r>
        <w:rPr>
          <w:rFonts w:ascii="Times New Roman" w:hAnsi="Times New Roman" w:cs="Times New Roman"/>
        </w:rPr>
        <w:t>n ante la sociedad"</w:t>
      </w:r>
      <w:r>
        <w:rPr>
          <w:rFonts w:ascii="Times New Roman" w:hAnsi="Times New Roman" w:cs="Times New Roman"/>
        </w:rPr>
        <w:t xml:space="preserve"> (GS 48,1). La alianza de los esposos est</w:t>
      </w:r>
      <w:r>
        <w:rPr>
          <w:rFonts w:ascii="Times New Roman" w:hAnsi="Times New Roman" w:cs="Times New Roman"/>
        </w:rPr>
        <w:t>á</w:t>
      </w:r>
      <w:r>
        <w:rPr>
          <w:rFonts w:ascii="Times New Roman" w:hAnsi="Times New Roman" w:cs="Times New Roman"/>
        </w:rPr>
        <w:t xml:space="preserve"> integrada en la alianza de Dios con los hombres: "el aut</w:t>
      </w:r>
      <w:r>
        <w:rPr>
          <w:rFonts w:ascii="Times New Roman" w:hAnsi="Times New Roman" w:cs="Times New Roman"/>
        </w:rPr>
        <w:t>é</w:t>
      </w:r>
      <w:r>
        <w:rPr>
          <w:rFonts w:ascii="Times New Roman" w:hAnsi="Times New Roman" w:cs="Times New Roman"/>
        </w:rPr>
        <w:t>ntico amor conyugal es asumido en el amor divino" (GS 48,2).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1640</w:t>
      </w:r>
      <w:r>
        <w:rPr>
          <w:rFonts w:ascii="Times New Roman" w:hAnsi="Times New Roman" w:cs="Times New Roman"/>
        </w:rPr>
        <w:tab/>
        <w:t>Por tanto, el v</w:t>
      </w:r>
      <w:r>
        <w:rPr>
          <w:rFonts w:ascii="Times New Roman" w:hAnsi="Times New Roman" w:cs="Times New Roman"/>
        </w:rPr>
        <w:t>í</w:t>
      </w:r>
      <w:r>
        <w:rPr>
          <w:rFonts w:ascii="Times New Roman" w:hAnsi="Times New Roman" w:cs="Times New Roman"/>
        </w:rPr>
        <w:t>nculo matrimonial es establecido por Dios mismo, de modo que el matrimoni</w:t>
      </w:r>
      <w:r>
        <w:rPr>
          <w:rFonts w:ascii="Times New Roman" w:hAnsi="Times New Roman" w:cs="Times New Roman"/>
        </w:rPr>
        <w:t>o celebrado y consumado entre bautizados no puede ser disuelto jam</w:t>
      </w:r>
      <w:r>
        <w:rPr>
          <w:rFonts w:ascii="Times New Roman" w:hAnsi="Times New Roman" w:cs="Times New Roman"/>
        </w:rPr>
        <w:t>á</w:t>
      </w:r>
      <w:r>
        <w:rPr>
          <w:rFonts w:ascii="Times New Roman" w:hAnsi="Times New Roman" w:cs="Times New Roman"/>
        </w:rPr>
        <w:t>s. Este v</w:t>
      </w:r>
      <w:r>
        <w:rPr>
          <w:rFonts w:ascii="Times New Roman" w:hAnsi="Times New Roman" w:cs="Times New Roman"/>
        </w:rPr>
        <w:t>í</w:t>
      </w:r>
      <w:r>
        <w:rPr>
          <w:rFonts w:ascii="Times New Roman" w:hAnsi="Times New Roman" w:cs="Times New Roman"/>
        </w:rPr>
        <w:t>nculo que resulta del acto humano libre de los esposos y de la consumaci</w:t>
      </w:r>
      <w:r>
        <w:rPr>
          <w:rFonts w:ascii="Times New Roman" w:hAnsi="Times New Roman" w:cs="Times New Roman"/>
        </w:rPr>
        <w:t>ó</w:t>
      </w:r>
      <w:r>
        <w:rPr>
          <w:rFonts w:ascii="Times New Roman" w:hAnsi="Times New Roman" w:cs="Times New Roman"/>
        </w:rPr>
        <w:t xml:space="preserve">n del matrimonio es una realidad ya irrevocable y da origen a una alianza garantizada por la fidelidad de </w:t>
      </w:r>
      <w:r>
        <w:rPr>
          <w:rFonts w:ascii="Times New Roman" w:hAnsi="Times New Roman" w:cs="Times New Roman"/>
        </w:rPr>
        <w:t>Dios. La Iglesia no tiene poder para pronunciarse contra esta disposici</w:t>
      </w:r>
      <w:r>
        <w:rPr>
          <w:rFonts w:ascii="Times New Roman" w:hAnsi="Times New Roman" w:cs="Times New Roman"/>
        </w:rPr>
        <w:t>ó</w:t>
      </w:r>
      <w:r>
        <w:rPr>
          <w:rFonts w:ascii="Times New Roman" w:hAnsi="Times New Roman" w:cs="Times New Roman"/>
        </w:rPr>
        <w:t>n de la sabidur</w:t>
      </w:r>
      <w:r>
        <w:rPr>
          <w:rFonts w:ascii="Times New Roman" w:hAnsi="Times New Roman" w:cs="Times New Roman"/>
        </w:rPr>
        <w:t>í</w:t>
      </w:r>
      <w:r>
        <w:rPr>
          <w:rFonts w:ascii="Times New Roman" w:hAnsi="Times New Roman" w:cs="Times New Roman"/>
        </w:rPr>
        <w:t>a divina (cf CIC, can. 1141).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gracia del sacramento del matrimonio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1641</w:t>
      </w:r>
      <w:r>
        <w:rPr>
          <w:rFonts w:ascii="Times New Roman" w:hAnsi="Times New Roman" w:cs="Times New Roman"/>
        </w:rPr>
        <w:tab/>
        <w:t>"En su modo y estado de vida, (los c</w:t>
      </w:r>
      <w:r>
        <w:rPr>
          <w:rFonts w:ascii="Times New Roman" w:hAnsi="Times New Roman" w:cs="Times New Roman"/>
        </w:rPr>
        <w:t>ó</w:t>
      </w:r>
      <w:r>
        <w:rPr>
          <w:rFonts w:ascii="Times New Roman" w:hAnsi="Times New Roman" w:cs="Times New Roman"/>
        </w:rPr>
        <w:t>nyuges cristianos) tienen su carisma propio en el Pu</w:t>
      </w:r>
      <w:r>
        <w:rPr>
          <w:rFonts w:ascii="Times New Roman" w:hAnsi="Times New Roman" w:cs="Times New Roman"/>
        </w:rPr>
        <w:t>eblo de Dios" (LG 11). Esta gracia propia del sacramento del matrimonio est</w:t>
      </w:r>
      <w:r>
        <w:rPr>
          <w:rFonts w:ascii="Times New Roman" w:hAnsi="Times New Roman" w:cs="Times New Roman"/>
        </w:rPr>
        <w:t>á</w:t>
      </w:r>
      <w:r>
        <w:rPr>
          <w:rFonts w:ascii="Times New Roman" w:hAnsi="Times New Roman" w:cs="Times New Roman"/>
        </w:rPr>
        <w:t xml:space="preserve"> destinada a perfeccionar el amor de los c</w:t>
      </w:r>
      <w:r>
        <w:rPr>
          <w:rFonts w:ascii="Times New Roman" w:hAnsi="Times New Roman" w:cs="Times New Roman"/>
        </w:rPr>
        <w:t>ó</w:t>
      </w:r>
      <w:r>
        <w:rPr>
          <w:rFonts w:ascii="Times New Roman" w:hAnsi="Times New Roman" w:cs="Times New Roman"/>
        </w:rPr>
        <w:t>nyuges, a fortalecer su unidad indisoluble. Por medio de esta gracia "se ayudan mutuamente a santificarse con la vida matrimonial conyuga</w:t>
      </w:r>
      <w:r>
        <w:rPr>
          <w:rFonts w:ascii="Times New Roman" w:hAnsi="Times New Roman" w:cs="Times New Roman"/>
        </w:rPr>
        <w:t>l y en la acogida y educaci</w:t>
      </w:r>
      <w:r>
        <w:rPr>
          <w:rFonts w:ascii="Times New Roman" w:hAnsi="Times New Roman" w:cs="Times New Roman"/>
        </w:rPr>
        <w:t>ó</w:t>
      </w:r>
      <w:r>
        <w:rPr>
          <w:rFonts w:ascii="Times New Roman" w:hAnsi="Times New Roman" w:cs="Times New Roman"/>
        </w:rPr>
        <w:t>n de los hijos" (LG 11; cf LG 41).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1642</w:t>
      </w:r>
      <w:r>
        <w:rPr>
          <w:rFonts w:ascii="Times New Roman" w:hAnsi="Times New Roman" w:cs="Times New Roman"/>
        </w:rPr>
        <w:tab/>
        <w:t>Cristo es la fuente de esta gracia. "Pues de la misma manera que Dios en otro tiempo sali</w:t>
      </w:r>
      <w:r>
        <w:rPr>
          <w:rFonts w:ascii="Times New Roman" w:hAnsi="Times New Roman" w:cs="Times New Roman"/>
        </w:rPr>
        <w:t>ó</w:t>
      </w:r>
      <w:r>
        <w:rPr>
          <w:rFonts w:ascii="Times New Roman" w:hAnsi="Times New Roman" w:cs="Times New Roman"/>
        </w:rPr>
        <w:t xml:space="preserve"> al encuentro de su pueblo por una alianza de amor y fidelidad, ahora el Salvador de los hombres </w:t>
      </w:r>
      <w:r>
        <w:rPr>
          <w:rFonts w:ascii="Times New Roman" w:hAnsi="Times New Roman" w:cs="Times New Roman"/>
        </w:rPr>
        <w:t>y Esposo de la Iglesia, mediante el sacramento del matrimonio, sale al encuentro de los esposos cristianos" (GS 48,2). Permanece con ellos, les da la fuerza de seguirle  tomando su cruz, de levantarse despu</w:t>
      </w:r>
      <w:r>
        <w:rPr>
          <w:rFonts w:ascii="Times New Roman" w:hAnsi="Times New Roman" w:cs="Times New Roman"/>
        </w:rPr>
        <w:t>é</w:t>
      </w:r>
      <w:r>
        <w:rPr>
          <w:rFonts w:ascii="Times New Roman" w:hAnsi="Times New Roman" w:cs="Times New Roman"/>
        </w:rPr>
        <w:t>s de sus ca</w:t>
      </w:r>
      <w:r>
        <w:rPr>
          <w:rFonts w:ascii="Times New Roman" w:hAnsi="Times New Roman" w:cs="Times New Roman"/>
        </w:rPr>
        <w:t>í</w:t>
      </w:r>
      <w:r>
        <w:rPr>
          <w:rFonts w:ascii="Times New Roman" w:hAnsi="Times New Roman" w:cs="Times New Roman"/>
        </w:rPr>
        <w:t>das, de perdonarse mutuamente, de lle</w:t>
      </w:r>
      <w:r>
        <w:rPr>
          <w:rFonts w:ascii="Times New Roman" w:hAnsi="Times New Roman" w:cs="Times New Roman"/>
        </w:rPr>
        <w:t>var unos las cargas de los otros (cf Ga 6,2), de estar "sometidos unos a otros en el temor de Cristo" (Ef 5,21) y de amarse con un amor sobrenatural, delicado y fecundo. En las alegr</w:t>
      </w:r>
      <w:r>
        <w:rPr>
          <w:rFonts w:ascii="Times New Roman" w:hAnsi="Times New Roman" w:cs="Times New Roman"/>
        </w:rPr>
        <w:t>í</w:t>
      </w:r>
      <w:r>
        <w:rPr>
          <w:rFonts w:ascii="Times New Roman" w:hAnsi="Times New Roman" w:cs="Times New Roman"/>
        </w:rPr>
        <w:t>as de su amor y de su vida familiar les da, ya aqu</w:t>
      </w:r>
      <w:r>
        <w:rPr>
          <w:rFonts w:ascii="Times New Roman" w:hAnsi="Times New Roman" w:cs="Times New Roman"/>
        </w:rPr>
        <w:t>í</w:t>
      </w:r>
      <w:r>
        <w:rPr>
          <w:rFonts w:ascii="Times New Roman" w:hAnsi="Times New Roman" w:cs="Times New Roman"/>
        </w:rPr>
        <w:t xml:space="preserve">, un gusto anticipado </w:t>
      </w:r>
      <w:r>
        <w:rPr>
          <w:rFonts w:ascii="Times New Roman" w:hAnsi="Times New Roman" w:cs="Times New Roman"/>
        </w:rPr>
        <w:t>del banquete de las bodas del Cordero: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w:t>
      </w:r>
      <w:r>
        <w:rPr>
          <w:rFonts w:ascii="Times New Roman" w:hAnsi="Times New Roman" w:cs="Times New Roman"/>
        </w:rPr>
        <w:t>De d</w:t>
      </w:r>
      <w:r>
        <w:rPr>
          <w:rFonts w:ascii="Times New Roman" w:hAnsi="Times New Roman" w:cs="Times New Roman"/>
        </w:rPr>
        <w:t>ó</w:t>
      </w:r>
      <w:r>
        <w:rPr>
          <w:rFonts w:ascii="Times New Roman" w:hAnsi="Times New Roman" w:cs="Times New Roman"/>
        </w:rPr>
        <w:t>nde voy a sacar la fuerza para describir de manera satisfactoria la dicha del matrimonio que celebra la Iglesia, que confirma la ofrenda, que sella la bendici</w:t>
      </w:r>
      <w:r>
        <w:rPr>
          <w:rFonts w:ascii="Times New Roman" w:hAnsi="Times New Roman" w:cs="Times New Roman"/>
        </w:rPr>
        <w:t>ó</w:t>
      </w:r>
      <w:r>
        <w:rPr>
          <w:rFonts w:ascii="Times New Roman" w:hAnsi="Times New Roman" w:cs="Times New Roman"/>
        </w:rPr>
        <w:t xml:space="preserve">n? Los </w:t>
      </w:r>
      <w:r>
        <w:rPr>
          <w:rFonts w:ascii="Times New Roman" w:hAnsi="Times New Roman" w:cs="Times New Roman"/>
        </w:rPr>
        <w:t>á</w:t>
      </w:r>
      <w:r>
        <w:rPr>
          <w:rFonts w:ascii="Times New Roman" w:hAnsi="Times New Roman" w:cs="Times New Roman"/>
        </w:rPr>
        <w:t>ngeles lo proclaman, el Padre celestial lo</w:t>
      </w:r>
      <w:r>
        <w:rPr>
          <w:rFonts w:ascii="Times New Roman" w:hAnsi="Times New Roman" w:cs="Times New Roman"/>
        </w:rPr>
        <w:t xml:space="preserve"> ratifica...</w:t>
      </w:r>
      <w:r>
        <w:rPr>
          <w:rFonts w:ascii="Times New Roman" w:hAnsi="Times New Roman" w:cs="Times New Roman"/>
        </w:rPr>
        <w:t>¡</w:t>
      </w:r>
      <w:r>
        <w:rPr>
          <w:rFonts w:ascii="Times New Roman" w:hAnsi="Times New Roman" w:cs="Times New Roman"/>
        </w:rPr>
        <w:t>Qu</w:t>
      </w:r>
      <w:r>
        <w:rPr>
          <w:rFonts w:ascii="Times New Roman" w:hAnsi="Times New Roman" w:cs="Times New Roman"/>
        </w:rPr>
        <w:t>é</w:t>
      </w:r>
      <w:r>
        <w:rPr>
          <w:rFonts w:ascii="Times New Roman" w:hAnsi="Times New Roman" w:cs="Times New Roman"/>
        </w:rPr>
        <w:t xml:space="preserve"> matrimonio el de dos cristianos, unidos por una sola esperanza, un solo deseo, una sola disciplina, el mismo servicio! Los dos hijos de un mismo Padre, servidores de un mismo Se</w:t>
      </w:r>
      <w:r>
        <w:rPr>
          <w:rFonts w:ascii="Times New Roman" w:hAnsi="Times New Roman" w:cs="Times New Roman"/>
        </w:rPr>
        <w:t>ñ</w:t>
      </w:r>
      <w:r>
        <w:rPr>
          <w:rFonts w:ascii="Times New Roman" w:hAnsi="Times New Roman" w:cs="Times New Roman"/>
        </w:rPr>
        <w:t>or; nada los separa, ni en el esp</w:t>
      </w:r>
      <w:r>
        <w:rPr>
          <w:rFonts w:ascii="Times New Roman" w:hAnsi="Times New Roman" w:cs="Times New Roman"/>
        </w:rPr>
        <w:t>í</w:t>
      </w:r>
      <w:r>
        <w:rPr>
          <w:rFonts w:ascii="Times New Roman" w:hAnsi="Times New Roman" w:cs="Times New Roman"/>
        </w:rPr>
        <w:t>ritu ni en la carne; al con</w:t>
      </w:r>
      <w:r>
        <w:rPr>
          <w:rFonts w:ascii="Times New Roman" w:hAnsi="Times New Roman" w:cs="Times New Roman"/>
        </w:rPr>
        <w:t>trario, son verdaderamente dos en una sola carne. Donde la carne es una, tambi</w:t>
      </w:r>
      <w:r>
        <w:rPr>
          <w:rFonts w:ascii="Times New Roman" w:hAnsi="Times New Roman" w:cs="Times New Roman"/>
        </w:rPr>
        <w:t>é</w:t>
      </w:r>
      <w:r>
        <w:rPr>
          <w:rFonts w:ascii="Times New Roman" w:hAnsi="Times New Roman" w:cs="Times New Roman"/>
        </w:rPr>
        <w:t>n es uno el esp</w:t>
      </w:r>
      <w:r>
        <w:rPr>
          <w:rFonts w:ascii="Times New Roman" w:hAnsi="Times New Roman" w:cs="Times New Roman"/>
        </w:rPr>
        <w:t>í</w:t>
      </w:r>
      <w:r>
        <w:rPr>
          <w:rFonts w:ascii="Times New Roman" w:hAnsi="Times New Roman" w:cs="Times New Roman"/>
        </w:rPr>
        <w:t>ritu (Tertuliano, ux. 2,9; cf. FC 13).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V</w:t>
      </w:r>
      <w:r>
        <w:rPr>
          <w:rFonts w:ascii="Times New Roman" w:hAnsi="Times New Roman" w:cs="Times New Roman"/>
        </w:rPr>
        <w:tab/>
        <w:t>LOS BIENES Y LAS EXIGENCIAS DEL AMOR CONYUGAL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1643</w:t>
      </w:r>
      <w:r>
        <w:rPr>
          <w:rFonts w:ascii="Times New Roman" w:hAnsi="Times New Roman" w:cs="Times New Roman"/>
        </w:rPr>
        <w:tab/>
        <w:t>"El amor conyugal comporta una totalidad en la que entran todos los</w:t>
      </w:r>
      <w:r>
        <w:rPr>
          <w:rFonts w:ascii="Times New Roman" w:hAnsi="Times New Roman" w:cs="Times New Roman"/>
        </w:rPr>
        <w:t xml:space="preserve"> elementos de la persona -reclamo del cuerpo y del instinto, fuerza del sentimiento y de la afectividad, aspiraci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y de la voluntad-; mira una unidad profundamente personal que, m</w:t>
      </w:r>
      <w:r>
        <w:rPr>
          <w:rFonts w:ascii="Times New Roman" w:hAnsi="Times New Roman" w:cs="Times New Roman"/>
        </w:rPr>
        <w:t>á</w:t>
      </w:r>
      <w:r>
        <w:rPr>
          <w:rFonts w:ascii="Times New Roman" w:hAnsi="Times New Roman" w:cs="Times New Roman"/>
        </w:rPr>
        <w:t>s all</w:t>
      </w:r>
      <w:r>
        <w:rPr>
          <w:rFonts w:ascii="Times New Roman" w:hAnsi="Times New Roman" w:cs="Times New Roman"/>
        </w:rPr>
        <w:t>á</w:t>
      </w:r>
      <w:r>
        <w:rPr>
          <w:rFonts w:ascii="Times New Roman" w:hAnsi="Times New Roman" w:cs="Times New Roman"/>
        </w:rPr>
        <w:t xml:space="preserve"> de la uni</w:t>
      </w:r>
      <w:r>
        <w:rPr>
          <w:rFonts w:ascii="Times New Roman" w:hAnsi="Times New Roman" w:cs="Times New Roman"/>
        </w:rPr>
        <w:t>ó</w:t>
      </w:r>
      <w:r>
        <w:rPr>
          <w:rFonts w:ascii="Times New Roman" w:hAnsi="Times New Roman" w:cs="Times New Roman"/>
        </w:rPr>
        <w:t>n en una sola carne, conduce a no tener m</w:t>
      </w:r>
      <w:r>
        <w:rPr>
          <w:rFonts w:ascii="Times New Roman" w:hAnsi="Times New Roman" w:cs="Times New Roman"/>
        </w:rPr>
        <w:t>á</w:t>
      </w:r>
      <w:r>
        <w:rPr>
          <w:rFonts w:ascii="Times New Roman" w:hAnsi="Times New Roman" w:cs="Times New Roman"/>
        </w:rPr>
        <w:t>s q</w:t>
      </w:r>
      <w:r>
        <w:rPr>
          <w:rFonts w:ascii="Times New Roman" w:hAnsi="Times New Roman" w:cs="Times New Roman"/>
        </w:rPr>
        <w:t>ue un coraz</w:t>
      </w:r>
      <w:r>
        <w:rPr>
          <w:rFonts w:ascii="Times New Roman" w:hAnsi="Times New Roman" w:cs="Times New Roman"/>
        </w:rPr>
        <w:t>ó</w:t>
      </w:r>
      <w:r>
        <w:rPr>
          <w:rFonts w:ascii="Times New Roman" w:hAnsi="Times New Roman" w:cs="Times New Roman"/>
        </w:rPr>
        <w:t>n y un alma; exige la indisolubilidad y la fidelidad de la donaci</w:t>
      </w:r>
      <w:r>
        <w:rPr>
          <w:rFonts w:ascii="Times New Roman" w:hAnsi="Times New Roman" w:cs="Times New Roman"/>
        </w:rPr>
        <w:t>ó</w:t>
      </w:r>
      <w:r>
        <w:rPr>
          <w:rFonts w:ascii="Times New Roman" w:hAnsi="Times New Roman" w:cs="Times New Roman"/>
        </w:rPr>
        <w:t>n rec</w:t>
      </w:r>
      <w:r>
        <w:rPr>
          <w:rFonts w:ascii="Times New Roman" w:hAnsi="Times New Roman" w:cs="Times New Roman"/>
        </w:rPr>
        <w:t>í</w:t>
      </w:r>
      <w:r>
        <w:rPr>
          <w:rFonts w:ascii="Times New Roman" w:hAnsi="Times New Roman" w:cs="Times New Roman"/>
        </w:rPr>
        <w:t>proca definitiva; y se abre a fecundidad. En una palabra: se trata de caracter</w:t>
      </w:r>
      <w:r>
        <w:rPr>
          <w:rFonts w:ascii="Times New Roman" w:hAnsi="Times New Roman" w:cs="Times New Roman"/>
        </w:rPr>
        <w:t>í</w:t>
      </w:r>
      <w:r>
        <w:rPr>
          <w:rFonts w:ascii="Times New Roman" w:hAnsi="Times New Roman" w:cs="Times New Roman"/>
        </w:rPr>
        <w:t>sticas normales de todo amor conyugal natural, pero con un significado nuevo que no s</w:t>
      </w:r>
      <w:r>
        <w:rPr>
          <w:rFonts w:ascii="Times New Roman" w:hAnsi="Times New Roman" w:cs="Times New Roman"/>
        </w:rPr>
        <w:t>ó</w:t>
      </w:r>
      <w:r>
        <w:rPr>
          <w:rFonts w:ascii="Times New Roman" w:hAnsi="Times New Roman" w:cs="Times New Roman"/>
        </w:rPr>
        <w:t xml:space="preserve">lo las </w:t>
      </w:r>
      <w:r>
        <w:rPr>
          <w:rFonts w:ascii="Times New Roman" w:hAnsi="Times New Roman" w:cs="Times New Roman"/>
        </w:rPr>
        <w:t>purifica y consolida, sino las eleva hasta el punto de hacer de ellas la expresi</w:t>
      </w:r>
      <w:r>
        <w:rPr>
          <w:rFonts w:ascii="Times New Roman" w:hAnsi="Times New Roman" w:cs="Times New Roman"/>
        </w:rPr>
        <w:t>ó</w:t>
      </w:r>
      <w:r>
        <w:rPr>
          <w:rFonts w:ascii="Times New Roman" w:hAnsi="Times New Roman" w:cs="Times New Roman"/>
        </w:rPr>
        <w:t>n de valores propiamente cristianos" (FC 13).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Unidad e indisolubilidad del matrimonio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1644</w:t>
      </w:r>
      <w:r>
        <w:rPr>
          <w:rFonts w:ascii="Times New Roman" w:hAnsi="Times New Roman" w:cs="Times New Roman"/>
        </w:rPr>
        <w:tab/>
        <w:t>El amor de los esposos exige, por su misma naturaleza, la unidad y la indisolubi</w:t>
      </w:r>
      <w:r>
        <w:rPr>
          <w:rFonts w:ascii="Times New Roman" w:hAnsi="Times New Roman" w:cs="Times New Roman"/>
        </w:rPr>
        <w:t>lidad de la comunidad de personas que abarca la vida entera de los esposos: "De manera que ya no son dos sino una sola carne" (Mt 19,6; cf Gn 2,24). "Est</w:t>
      </w:r>
      <w:r>
        <w:rPr>
          <w:rFonts w:ascii="Times New Roman" w:hAnsi="Times New Roman" w:cs="Times New Roman"/>
        </w:rPr>
        <w:t>á</w:t>
      </w:r>
      <w:r>
        <w:rPr>
          <w:rFonts w:ascii="Times New Roman" w:hAnsi="Times New Roman" w:cs="Times New Roman"/>
        </w:rPr>
        <w:t>n llamados a crecer continuamente en su comuni</w:t>
      </w:r>
      <w:r>
        <w:rPr>
          <w:rFonts w:ascii="Times New Roman" w:hAnsi="Times New Roman" w:cs="Times New Roman"/>
        </w:rPr>
        <w:t>ó</w:t>
      </w:r>
      <w:r>
        <w:rPr>
          <w:rFonts w:ascii="Times New Roman" w:hAnsi="Times New Roman" w:cs="Times New Roman"/>
        </w:rPr>
        <w:t>n a trav</w:t>
      </w:r>
      <w:r>
        <w:rPr>
          <w:rFonts w:ascii="Times New Roman" w:hAnsi="Times New Roman" w:cs="Times New Roman"/>
        </w:rPr>
        <w:t>é</w:t>
      </w:r>
      <w:r>
        <w:rPr>
          <w:rFonts w:ascii="Times New Roman" w:hAnsi="Times New Roman" w:cs="Times New Roman"/>
        </w:rPr>
        <w:t>s de la fidelidad cotidiana a la promesa matri</w:t>
      </w:r>
      <w:r>
        <w:rPr>
          <w:rFonts w:ascii="Times New Roman" w:hAnsi="Times New Roman" w:cs="Times New Roman"/>
        </w:rPr>
        <w:t>monial de la rec</w:t>
      </w:r>
      <w:r>
        <w:rPr>
          <w:rFonts w:ascii="Times New Roman" w:hAnsi="Times New Roman" w:cs="Times New Roman"/>
        </w:rPr>
        <w:t>í</w:t>
      </w:r>
      <w:r>
        <w:rPr>
          <w:rFonts w:ascii="Times New Roman" w:hAnsi="Times New Roman" w:cs="Times New Roman"/>
        </w:rPr>
        <w:t>proca donaci</w:t>
      </w:r>
      <w:r>
        <w:rPr>
          <w:rFonts w:ascii="Times New Roman" w:hAnsi="Times New Roman" w:cs="Times New Roman"/>
        </w:rPr>
        <w:t>ó</w:t>
      </w:r>
      <w:r>
        <w:rPr>
          <w:rFonts w:ascii="Times New Roman" w:hAnsi="Times New Roman" w:cs="Times New Roman"/>
        </w:rPr>
        <w:t>n total" (FC 19). Esta comuni</w:t>
      </w:r>
      <w:r>
        <w:rPr>
          <w:rFonts w:ascii="Times New Roman" w:hAnsi="Times New Roman" w:cs="Times New Roman"/>
        </w:rPr>
        <w:t>ó</w:t>
      </w:r>
      <w:r>
        <w:rPr>
          <w:rFonts w:ascii="Times New Roman" w:hAnsi="Times New Roman" w:cs="Times New Roman"/>
        </w:rPr>
        <w:t>n humana es confirmada, purificada y perfeccionada por la comuni</w:t>
      </w:r>
      <w:r>
        <w:rPr>
          <w:rFonts w:ascii="Times New Roman" w:hAnsi="Times New Roman" w:cs="Times New Roman"/>
        </w:rPr>
        <w:t>ó</w:t>
      </w:r>
      <w:r>
        <w:rPr>
          <w:rFonts w:ascii="Times New Roman" w:hAnsi="Times New Roman" w:cs="Times New Roman"/>
        </w:rPr>
        <w:t>n en Jesucristo dada mediante el sacramento del matrimonio. Se profundiza por la vida de la fe com</w:t>
      </w:r>
      <w:r>
        <w:rPr>
          <w:rFonts w:ascii="Times New Roman" w:hAnsi="Times New Roman" w:cs="Times New Roman"/>
        </w:rPr>
        <w:t>ú</w:t>
      </w:r>
      <w:r>
        <w:rPr>
          <w:rFonts w:ascii="Times New Roman" w:hAnsi="Times New Roman" w:cs="Times New Roman"/>
        </w:rPr>
        <w:t>n y por la Eucarist</w:t>
      </w:r>
      <w:r>
        <w:rPr>
          <w:rFonts w:ascii="Times New Roman" w:hAnsi="Times New Roman" w:cs="Times New Roman"/>
        </w:rPr>
        <w:t>í</w:t>
      </w:r>
      <w:r>
        <w:rPr>
          <w:rFonts w:ascii="Times New Roman" w:hAnsi="Times New Roman" w:cs="Times New Roman"/>
        </w:rPr>
        <w:t>a recibida e</w:t>
      </w:r>
      <w:r>
        <w:rPr>
          <w:rFonts w:ascii="Times New Roman" w:hAnsi="Times New Roman" w:cs="Times New Roman"/>
        </w:rPr>
        <w:t>n com</w:t>
      </w:r>
      <w:r>
        <w:rPr>
          <w:rFonts w:ascii="Times New Roman" w:hAnsi="Times New Roman" w:cs="Times New Roman"/>
        </w:rPr>
        <w:t>ú</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1645</w:t>
      </w:r>
      <w:r>
        <w:rPr>
          <w:rFonts w:ascii="Times New Roman" w:hAnsi="Times New Roman" w:cs="Times New Roman"/>
        </w:rPr>
        <w:tab/>
        <w:t>"La unidad del matrimonio aparece ampliamente confirmada por la igual dignidad personal que hay que reconocer a la mujer y el var</w:t>
      </w:r>
      <w:r>
        <w:rPr>
          <w:rFonts w:ascii="Times New Roman" w:hAnsi="Times New Roman" w:cs="Times New Roman"/>
        </w:rPr>
        <w:t>ó</w:t>
      </w:r>
      <w:r>
        <w:rPr>
          <w:rFonts w:ascii="Times New Roman" w:hAnsi="Times New Roman" w:cs="Times New Roman"/>
        </w:rPr>
        <w:t>n en el mutuo y pleno amor" (GS</w:t>
      </w:r>
      <w:r>
        <w:rPr>
          <w:rFonts w:ascii="Times New Roman" w:hAnsi="Times New Roman" w:cs="Times New Roman"/>
        </w:rPr>
        <w:t xml:space="preserve"> 49,2). La poligamia es contraria a esta igual dignidad de uno y otro y al amor conyugal que es </w:t>
      </w:r>
      <w:r>
        <w:rPr>
          <w:rFonts w:ascii="Times New Roman" w:hAnsi="Times New Roman" w:cs="Times New Roman"/>
        </w:rPr>
        <w:t>ú</w:t>
      </w:r>
      <w:r>
        <w:rPr>
          <w:rFonts w:ascii="Times New Roman" w:hAnsi="Times New Roman" w:cs="Times New Roman"/>
        </w:rPr>
        <w:t>nico y exclusivo.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fidelidad del amor conyugal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1646</w:t>
      </w:r>
      <w:r>
        <w:rPr>
          <w:rFonts w:ascii="Times New Roman" w:hAnsi="Times New Roman" w:cs="Times New Roman"/>
        </w:rPr>
        <w:tab/>
        <w:t>El amor conyugal exige de los esposos, por su misma naturaleza, una fidelidad inviolable. Esto es  co</w:t>
      </w:r>
      <w:r>
        <w:rPr>
          <w:rFonts w:ascii="Times New Roman" w:hAnsi="Times New Roman" w:cs="Times New Roman"/>
        </w:rPr>
        <w:t>nsecuencia del don de s</w:t>
      </w:r>
      <w:r>
        <w:rPr>
          <w:rFonts w:ascii="Times New Roman" w:hAnsi="Times New Roman" w:cs="Times New Roman"/>
        </w:rPr>
        <w:t>í</w:t>
      </w:r>
      <w:r>
        <w:rPr>
          <w:rFonts w:ascii="Times New Roman" w:hAnsi="Times New Roman" w:cs="Times New Roman"/>
        </w:rPr>
        <w:t xml:space="preserve"> mismos que se hacen mutuamente los esposos. El aut</w:t>
      </w:r>
      <w:r>
        <w:rPr>
          <w:rFonts w:ascii="Times New Roman" w:hAnsi="Times New Roman" w:cs="Times New Roman"/>
        </w:rPr>
        <w:t>é</w:t>
      </w:r>
      <w:r>
        <w:rPr>
          <w:rFonts w:ascii="Times New Roman" w:hAnsi="Times New Roman" w:cs="Times New Roman"/>
        </w:rPr>
        <w:t>ntico amor tiende por s</w:t>
      </w:r>
      <w:r>
        <w:rPr>
          <w:rFonts w:ascii="Times New Roman" w:hAnsi="Times New Roman" w:cs="Times New Roman"/>
        </w:rPr>
        <w:t>í</w:t>
      </w:r>
      <w:r>
        <w:rPr>
          <w:rFonts w:ascii="Times New Roman" w:hAnsi="Times New Roman" w:cs="Times New Roman"/>
        </w:rPr>
        <w:t xml:space="preserve"> mismo a ser algo definitivo, no algo pasajero. "Esta </w:t>
      </w:r>
      <w:r>
        <w:rPr>
          <w:rFonts w:ascii="Times New Roman" w:hAnsi="Times New Roman" w:cs="Times New Roman"/>
        </w:rPr>
        <w:t>í</w:t>
      </w:r>
      <w:r>
        <w:rPr>
          <w:rFonts w:ascii="Times New Roman" w:hAnsi="Times New Roman" w:cs="Times New Roman"/>
        </w:rPr>
        <w:t>ntima uni</w:t>
      </w:r>
      <w:r>
        <w:rPr>
          <w:rFonts w:ascii="Times New Roman" w:hAnsi="Times New Roman" w:cs="Times New Roman"/>
        </w:rPr>
        <w:t>ó</w:t>
      </w:r>
      <w:r>
        <w:rPr>
          <w:rFonts w:ascii="Times New Roman" w:hAnsi="Times New Roman" w:cs="Times New Roman"/>
        </w:rPr>
        <w:t>n, en cuanto donaci</w:t>
      </w:r>
      <w:r>
        <w:rPr>
          <w:rFonts w:ascii="Times New Roman" w:hAnsi="Times New Roman" w:cs="Times New Roman"/>
        </w:rPr>
        <w:t>ó</w:t>
      </w:r>
      <w:r>
        <w:rPr>
          <w:rFonts w:ascii="Times New Roman" w:hAnsi="Times New Roman" w:cs="Times New Roman"/>
        </w:rPr>
        <w:t xml:space="preserve">n mutua de dos personas, como el bien de los hijos exigen la fidelidad </w:t>
      </w:r>
      <w:r>
        <w:rPr>
          <w:rFonts w:ascii="Times New Roman" w:hAnsi="Times New Roman" w:cs="Times New Roman"/>
        </w:rPr>
        <w:t>de los c</w:t>
      </w:r>
      <w:r>
        <w:rPr>
          <w:rFonts w:ascii="Times New Roman" w:hAnsi="Times New Roman" w:cs="Times New Roman"/>
        </w:rPr>
        <w:t>ó</w:t>
      </w:r>
      <w:r>
        <w:rPr>
          <w:rFonts w:ascii="Times New Roman" w:hAnsi="Times New Roman" w:cs="Times New Roman"/>
        </w:rPr>
        <w:t>nyuges y urgen su indisoluble unidad" (GS 48,1).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1647</w:t>
      </w:r>
      <w:r>
        <w:rPr>
          <w:rFonts w:ascii="Times New Roman" w:hAnsi="Times New Roman" w:cs="Times New Roman"/>
        </w:rPr>
        <w:tab/>
        <w:t>Su motivo m</w:t>
      </w:r>
      <w:r>
        <w:rPr>
          <w:rFonts w:ascii="Times New Roman" w:hAnsi="Times New Roman" w:cs="Times New Roman"/>
        </w:rPr>
        <w:t>á</w:t>
      </w:r>
      <w:r>
        <w:rPr>
          <w:rFonts w:ascii="Times New Roman" w:hAnsi="Times New Roman" w:cs="Times New Roman"/>
        </w:rPr>
        <w:t>s profundo consiste en la fidelidad de Dios a su alianza, de Cristo a su Iglesia. Por el sacramento del matrimonio los esposos son capacitados para representar y testimoniar esta f</w:t>
      </w:r>
      <w:r>
        <w:rPr>
          <w:rFonts w:ascii="Times New Roman" w:hAnsi="Times New Roman" w:cs="Times New Roman"/>
        </w:rPr>
        <w:t>idelidad. Por el sacramento, la indisolubilidad del matrimonio adquiere un sentido nuevo y m</w:t>
      </w:r>
      <w:r>
        <w:rPr>
          <w:rFonts w:ascii="Times New Roman" w:hAnsi="Times New Roman" w:cs="Times New Roman"/>
        </w:rPr>
        <w:t>á</w:t>
      </w:r>
      <w:r>
        <w:rPr>
          <w:rFonts w:ascii="Times New Roman" w:hAnsi="Times New Roman" w:cs="Times New Roman"/>
        </w:rPr>
        <w:t>s profundo.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1648</w:t>
      </w:r>
      <w:r>
        <w:rPr>
          <w:rFonts w:ascii="Times New Roman" w:hAnsi="Times New Roman" w:cs="Times New Roman"/>
        </w:rPr>
        <w:tab/>
        <w:t>Puede parecer dif</w:t>
      </w:r>
      <w:r>
        <w:rPr>
          <w:rFonts w:ascii="Times New Roman" w:hAnsi="Times New Roman" w:cs="Times New Roman"/>
        </w:rPr>
        <w:t>í</w:t>
      </w:r>
      <w:r>
        <w:rPr>
          <w:rFonts w:ascii="Times New Roman" w:hAnsi="Times New Roman" w:cs="Times New Roman"/>
        </w:rPr>
        <w:t>cil, incluso imposible, atarse para toda la vida a un ser humano. Por ello es tanto m</w:t>
      </w:r>
      <w:r>
        <w:rPr>
          <w:rFonts w:ascii="Times New Roman" w:hAnsi="Times New Roman" w:cs="Times New Roman"/>
        </w:rPr>
        <w:t>á</w:t>
      </w:r>
      <w:r>
        <w:rPr>
          <w:rFonts w:ascii="Times New Roman" w:hAnsi="Times New Roman" w:cs="Times New Roman"/>
        </w:rPr>
        <w:t>s importante anunciar la buena nueva de q</w:t>
      </w:r>
      <w:r>
        <w:rPr>
          <w:rFonts w:ascii="Times New Roman" w:hAnsi="Times New Roman" w:cs="Times New Roman"/>
        </w:rPr>
        <w:t>ue Dios nos ama con un amor definitivo e irrevocable, de que los esposos participan de este amor, que les conforta y mantiene, y de que por su fidelidad se convierten en testigos del amor fiel de Dios. Los esposos que, con la gracia de Dios, dan este testi</w:t>
      </w:r>
      <w:r>
        <w:rPr>
          <w:rFonts w:ascii="Times New Roman" w:hAnsi="Times New Roman" w:cs="Times New Roman"/>
        </w:rPr>
        <w:t>monio, con frecuencia en condiciones muy dif</w:t>
      </w:r>
      <w:r>
        <w:rPr>
          <w:rFonts w:ascii="Times New Roman" w:hAnsi="Times New Roman" w:cs="Times New Roman"/>
        </w:rPr>
        <w:t>í</w:t>
      </w:r>
      <w:r>
        <w:rPr>
          <w:rFonts w:ascii="Times New Roman" w:hAnsi="Times New Roman" w:cs="Times New Roman"/>
        </w:rPr>
        <w:t>ciles, merecen la gratitud y el apoyo de la comunidad eclesial (cf FC 20).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1649</w:t>
      </w:r>
      <w:r>
        <w:rPr>
          <w:rFonts w:ascii="Times New Roman" w:hAnsi="Times New Roman" w:cs="Times New Roman"/>
        </w:rPr>
        <w:tab/>
        <w:t>Existen, sin embargo, situaciones en que la convivencia matrimonial se hace pr</w:t>
      </w:r>
      <w:r>
        <w:rPr>
          <w:rFonts w:ascii="Times New Roman" w:hAnsi="Times New Roman" w:cs="Times New Roman"/>
        </w:rPr>
        <w:t>á</w:t>
      </w:r>
      <w:r>
        <w:rPr>
          <w:rFonts w:ascii="Times New Roman" w:hAnsi="Times New Roman" w:cs="Times New Roman"/>
        </w:rPr>
        <w:t>cticamente imposible por razones muy diversas. En t</w:t>
      </w:r>
      <w:r>
        <w:rPr>
          <w:rFonts w:ascii="Times New Roman" w:hAnsi="Times New Roman" w:cs="Times New Roman"/>
        </w:rPr>
        <w:t>ales casos, la Iglesia admite la separaci</w:t>
      </w:r>
      <w:r>
        <w:rPr>
          <w:rFonts w:ascii="Times New Roman" w:hAnsi="Times New Roman" w:cs="Times New Roman"/>
        </w:rPr>
        <w:t>ó</w:t>
      </w:r>
      <w:r>
        <w:rPr>
          <w:rFonts w:ascii="Times New Roman" w:hAnsi="Times New Roman" w:cs="Times New Roman"/>
        </w:rPr>
        <w:t>n f</w:t>
      </w:r>
      <w:r>
        <w:rPr>
          <w:rFonts w:ascii="Times New Roman" w:hAnsi="Times New Roman" w:cs="Times New Roman"/>
        </w:rPr>
        <w:t>í</w:t>
      </w:r>
      <w:r>
        <w:rPr>
          <w:rFonts w:ascii="Times New Roman" w:hAnsi="Times New Roman" w:cs="Times New Roman"/>
        </w:rPr>
        <w:t>sica de los esposos y el fin de la cohabitaci</w:t>
      </w:r>
      <w:r>
        <w:rPr>
          <w:rFonts w:ascii="Times New Roman" w:hAnsi="Times New Roman" w:cs="Times New Roman"/>
        </w:rPr>
        <w:t>ó</w:t>
      </w:r>
      <w:r>
        <w:rPr>
          <w:rFonts w:ascii="Times New Roman" w:hAnsi="Times New Roman" w:cs="Times New Roman"/>
        </w:rPr>
        <w:t>n. Los esposos no cesan de ser marido y mujer delante de Dios; ni son libres para contraer una nueva uni</w:t>
      </w:r>
      <w:r>
        <w:rPr>
          <w:rFonts w:ascii="Times New Roman" w:hAnsi="Times New Roman" w:cs="Times New Roman"/>
        </w:rPr>
        <w:t>ó</w:t>
      </w:r>
      <w:r>
        <w:rPr>
          <w:rFonts w:ascii="Times New Roman" w:hAnsi="Times New Roman" w:cs="Times New Roman"/>
        </w:rPr>
        <w:t>n. En esta situaci</w:t>
      </w:r>
      <w:r>
        <w:rPr>
          <w:rFonts w:ascii="Times New Roman" w:hAnsi="Times New Roman" w:cs="Times New Roman"/>
        </w:rPr>
        <w:t>ó</w:t>
      </w:r>
      <w:r>
        <w:rPr>
          <w:rFonts w:ascii="Times New Roman" w:hAnsi="Times New Roman" w:cs="Times New Roman"/>
        </w:rPr>
        <w:t>n dif</w:t>
      </w:r>
      <w:r>
        <w:rPr>
          <w:rFonts w:ascii="Times New Roman" w:hAnsi="Times New Roman" w:cs="Times New Roman"/>
        </w:rPr>
        <w:t>í</w:t>
      </w:r>
      <w:r>
        <w:rPr>
          <w:rFonts w:ascii="Times New Roman" w:hAnsi="Times New Roman" w:cs="Times New Roman"/>
        </w:rPr>
        <w:t>cil, la mejor soluci</w:t>
      </w:r>
      <w:r>
        <w:rPr>
          <w:rFonts w:ascii="Times New Roman" w:hAnsi="Times New Roman" w:cs="Times New Roman"/>
        </w:rPr>
        <w:t>ó</w:t>
      </w:r>
      <w:r>
        <w:rPr>
          <w:rFonts w:ascii="Times New Roman" w:hAnsi="Times New Roman" w:cs="Times New Roman"/>
        </w:rPr>
        <w:t>n ser</w:t>
      </w:r>
      <w:r>
        <w:rPr>
          <w:rFonts w:ascii="Times New Roman" w:hAnsi="Times New Roman" w:cs="Times New Roman"/>
        </w:rPr>
        <w:t>í</w:t>
      </w:r>
      <w:r>
        <w:rPr>
          <w:rFonts w:ascii="Times New Roman" w:hAnsi="Times New Roman" w:cs="Times New Roman"/>
        </w:rPr>
        <w:t>a, si e</w:t>
      </w:r>
      <w:r>
        <w:rPr>
          <w:rFonts w:ascii="Times New Roman" w:hAnsi="Times New Roman" w:cs="Times New Roman"/>
        </w:rPr>
        <w:t>s posible, la reconciliaci</w:t>
      </w:r>
      <w:r>
        <w:rPr>
          <w:rFonts w:ascii="Times New Roman" w:hAnsi="Times New Roman" w:cs="Times New Roman"/>
        </w:rPr>
        <w:t>ó</w:t>
      </w:r>
      <w:r>
        <w:rPr>
          <w:rFonts w:ascii="Times New Roman" w:hAnsi="Times New Roman" w:cs="Times New Roman"/>
        </w:rPr>
        <w:t>n. La comunidad cristiana est</w:t>
      </w:r>
      <w:r>
        <w:rPr>
          <w:rFonts w:ascii="Times New Roman" w:hAnsi="Times New Roman" w:cs="Times New Roman"/>
        </w:rPr>
        <w:t>á</w:t>
      </w:r>
      <w:r>
        <w:rPr>
          <w:rFonts w:ascii="Times New Roman" w:hAnsi="Times New Roman" w:cs="Times New Roman"/>
        </w:rPr>
        <w:t xml:space="preserve"> llamada a ayudar a estas personas a vivir cristianamente su situaci</w:t>
      </w:r>
      <w:r>
        <w:rPr>
          <w:rFonts w:ascii="Times New Roman" w:hAnsi="Times New Roman" w:cs="Times New Roman"/>
        </w:rPr>
        <w:t>ó</w:t>
      </w:r>
      <w:r>
        <w:rPr>
          <w:rFonts w:ascii="Times New Roman" w:hAnsi="Times New Roman" w:cs="Times New Roman"/>
        </w:rPr>
        <w:t>n en la fidelidad al v</w:t>
      </w:r>
      <w:r>
        <w:rPr>
          <w:rFonts w:ascii="Times New Roman" w:hAnsi="Times New Roman" w:cs="Times New Roman"/>
        </w:rPr>
        <w:t>í</w:t>
      </w:r>
      <w:r>
        <w:rPr>
          <w:rFonts w:ascii="Times New Roman" w:hAnsi="Times New Roman" w:cs="Times New Roman"/>
        </w:rPr>
        <w:t>nculo de su matrimonio que permanece indisoluble (cf FC; 83; CIC, can. 1151-1155).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1650</w:t>
      </w:r>
      <w:r>
        <w:rPr>
          <w:rFonts w:ascii="Times New Roman" w:hAnsi="Times New Roman" w:cs="Times New Roman"/>
        </w:rPr>
        <w:tab/>
        <w:t xml:space="preserve">Hoy son numerosos </w:t>
      </w:r>
      <w:r>
        <w:rPr>
          <w:rFonts w:ascii="Times New Roman" w:hAnsi="Times New Roman" w:cs="Times New Roman"/>
        </w:rPr>
        <w:t>en muchos pa</w:t>
      </w:r>
      <w:r>
        <w:rPr>
          <w:rFonts w:ascii="Times New Roman" w:hAnsi="Times New Roman" w:cs="Times New Roman"/>
        </w:rPr>
        <w:t>í</w:t>
      </w:r>
      <w:r>
        <w:rPr>
          <w:rFonts w:ascii="Times New Roman" w:hAnsi="Times New Roman" w:cs="Times New Roman"/>
        </w:rPr>
        <w:t>ses los cat</w:t>
      </w:r>
      <w:r>
        <w:rPr>
          <w:rFonts w:ascii="Times New Roman" w:hAnsi="Times New Roman" w:cs="Times New Roman"/>
        </w:rPr>
        <w:t>ó</w:t>
      </w:r>
      <w:r>
        <w:rPr>
          <w:rFonts w:ascii="Times New Roman" w:hAnsi="Times New Roman" w:cs="Times New Roman"/>
        </w:rPr>
        <w:t>licos que recurren al divorcio seg</w:t>
      </w:r>
      <w:r>
        <w:rPr>
          <w:rFonts w:ascii="Times New Roman" w:hAnsi="Times New Roman" w:cs="Times New Roman"/>
        </w:rPr>
        <w:t>ú</w:t>
      </w:r>
      <w:r>
        <w:rPr>
          <w:rFonts w:ascii="Times New Roman" w:hAnsi="Times New Roman" w:cs="Times New Roman"/>
        </w:rPr>
        <w:t>n las leyes civiles y que contraen tambi</w:t>
      </w:r>
      <w:r>
        <w:rPr>
          <w:rFonts w:ascii="Times New Roman" w:hAnsi="Times New Roman" w:cs="Times New Roman"/>
        </w:rPr>
        <w:t>é</w:t>
      </w:r>
      <w:r>
        <w:rPr>
          <w:rFonts w:ascii="Times New Roman" w:hAnsi="Times New Roman" w:cs="Times New Roman"/>
        </w:rPr>
        <w:t>n civilmente una nueva uni</w:t>
      </w:r>
      <w:r>
        <w:rPr>
          <w:rFonts w:ascii="Times New Roman" w:hAnsi="Times New Roman" w:cs="Times New Roman"/>
        </w:rPr>
        <w:t>ó</w:t>
      </w:r>
      <w:r>
        <w:rPr>
          <w:rFonts w:ascii="Times New Roman" w:hAnsi="Times New Roman" w:cs="Times New Roman"/>
        </w:rPr>
        <w:t>n. La Iglesia mantiene, por fidelidad a la palabra de Jesucristo ("Quien repudie a su mujer y se case con otra, comete adulterio</w:t>
      </w:r>
      <w:r>
        <w:rPr>
          <w:rFonts w:ascii="Times New Roman" w:hAnsi="Times New Roman" w:cs="Times New Roman"/>
        </w:rPr>
        <w:t xml:space="preserve"> contra aquella; y si ella repudia a su marido y se casa con otro, comete adulterio": Mc 10,11-12), que no puede reconocer como v</w:t>
      </w:r>
      <w:r>
        <w:rPr>
          <w:rFonts w:ascii="Times New Roman" w:hAnsi="Times New Roman" w:cs="Times New Roman"/>
        </w:rPr>
        <w:t>á</w:t>
      </w:r>
      <w:r>
        <w:rPr>
          <w:rFonts w:ascii="Times New Roman" w:hAnsi="Times New Roman" w:cs="Times New Roman"/>
        </w:rPr>
        <w:t>lida esta nueva uni</w:t>
      </w:r>
      <w:r>
        <w:rPr>
          <w:rFonts w:ascii="Times New Roman" w:hAnsi="Times New Roman" w:cs="Times New Roman"/>
        </w:rPr>
        <w:t>ó</w:t>
      </w:r>
      <w:r>
        <w:rPr>
          <w:rFonts w:ascii="Times New Roman" w:hAnsi="Times New Roman" w:cs="Times New Roman"/>
        </w:rPr>
        <w:t>n, si era v</w:t>
      </w:r>
      <w:r>
        <w:rPr>
          <w:rFonts w:ascii="Times New Roman" w:hAnsi="Times New Roman" w:cs="Times New Roman"/>
        </w:rPr>
        <w:t>á</w:t>
      </w:r>
      <w:r>
        <w:rPr>
          <w:rFonts w:ascii="Times New Roman" w:hAnsi="Times New Roman" w:cs="Times New Roman"/>
        </w:rPr>
        <w:t xml:space="preserve">lido el primer matrimonio. Si los divorciados se vuelven a casar civilmente,  se ponen en una </w:t>
      </w:r>
      <w:r>
        <w:rPr>
          <w:rFonts w:ascii="Times New Roman" w:hAnsi="Times New Roman" w:cs="Times New Roman"/>
        </w:rPr>
        <w:t>situaci</w:t>
      </w:r>
      <w:r>
        <w:rPr>
          <w:rFonts w:ascii="Times New Roman" w:hAnsi="Times New Roman" w:cs="Times New Roman"/>
        </w:rPr>
        <w:t>ó</w:t>
      </w:r>
      <w:r>
        <w:rPr>
          <w:rFonts w:ascii="Times New Roman" w:hAnsi="Times New Roman" w:cs="Times New Roman"/>
        </w:rPr>
        <w:t>n que contradice objetivamente a la ley de Dios. Por lo cual no pueden acceder a la comuni</w:t>
      </w:r>
      <w:r>
        <w:rPr>
          <w:rFonts w:ascii="Times New Roman" w:hAnsi="Times New Roman" w:cs="Times New Roman"/>
        </w:rPr>
        <w:t>ó</w:t>
      </w:r>
      <w:r>
        <w:rPr>
          <w:rFonts w:ascii="Times New Roman" w:hAnsi="Times New Roman" w:cs="Times New Roman"/>
        </w:rPr>
        <w:t>n eucar</w:t>
      </w:r>
      <w:r>
        <w:rPr>
          <w:rFonts w:ascii="Times New Roman" w:hAnsi="Times New Roman" w:cs="Times New Roman"/>
        </w:rPr>
        <w:t>í</w:t>
      </w:r>
      <w:r>
        <w:rPr>
          <w:rFonts w:ascii="Times New Roman" w:hAnsi="Times New Roman" w:cs="Times New Roman"/>
        </w:rPr>
        <w:t>stica mientras persista esta situaci</w:t>
      </w:r>
      <w:r>
        <w:rPr>
          <w:rFonts w:ascii="Times New Roman" w:hAnsi="Times New Roman" w:cs="Times New Roman"/>
        </w:rPr>
        <w:t>ó</w:t>
      </w:r>
      <w:r>
        <w:rPr>
          <w:rFonts w:ascii="Times New Roman" w:hAnsi="Times New Roman" w:cs="Times New Roman"/>
        </w:rPr>
        <w:t>n, y por la misma raz</w:t>
      </w:r>
      <w:r>
        <w:rPr>
          <w:rFonts w:ascii="Times New Roman" w:hAnsi="Times New Roman" w:cs="Times New Roman"/>
        </w:rPr>
        <w:t>ó</w:t>
      </w:r>
      <w:r>
        <w:rPr>
          <w:rFonts w:ascii="Times New Roman" w:hAnsi="Times New Roman" w:cs="Times New Roman"/>
        </w:rPr>
        <w:t>n no pueden ejercer ciertas responsabilidades eclesiales. La reconciliaci</w:t>
      </w:r>
      <w:r>
        <w:rPr>
          <w:rFonts w:ascii="Times New Roman" w:hAnsi="Times New Roman" w:cs="Times New Roman"/>
        </w:rPr>
        <w:t>ó</w:t>
      </w:r>
      <w:r>
        <w:rPr>
          <w:rFonts w:ascii="Times New Roman" w:hAnsi="Times New Roman" w:cs="Times New Roman"/>
        </w:rPr>
        <w:t>n mediante el sa</w:t>
      </w:r>
      <w:r>
        <w:rPr>
          <w:rFonts w:ascii="Times New Roman" w:hAnsi="Times New Roman" w:cs="Times New Roman"/>
        </w:rPr>
        <w:t>cramento de la penitencia no puede ser concedida  m</w:t>
      </w:r>
      <w:r>
        <w:rPr>
          <w:rFonts w:ascii="Times New Roman" w:hAnsi="Times New Roman" w:cs="Times New Roman"/>
        </w:rPr>
        <w:t>á</w:t>
      </w:r>
      <w:r>
        <w:rPr>
          <w:rFonts w:ascii="Times New Roman" w:hAnsi="Times New Roman" w:cs="Times New Roman"/>
        </w:rPr>
        <w:t>s que aquellos que se arrepientan de haber violado el signo de la Alianza y de la fidelidad a Cristo y que se comprometan a vivir en total continencia.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1651</w:t>
      </w:r>
      <w:r>
        <w:rPr>
          <w:rFonts w:ascii="Times New Roman" w:hAnsi="Times New Roman" w:cs="Times New Roman"/>
        </w:rPr>
        <w:tab/>
        <w:t>Respecto a los cristianos que viven en esta si</w:t>
      </w:r>
      <w:r>
        <w:rPr>
          <w:rFonts w:ascii="Times New Roman" w:hAnsi="Times New Roman" w:cs="Times New Roman"/>
        </w:rPr>
        <w:t>tuaci</w:t>
      </w:r>
      <w:r>
        <w:rPr>
          <w:rFonts w:ascii="Times New Roman" w:hAnsi="Times New Roman" w:cs="Times New Roman"/>
        </w:rPr>
        <w:t>ó</w:t>
      </w:r>
      <w:r>
        <w:rPr>
          <w:rFonts w:ascii="Times New Roman" w:hAnsi="Times New Roman" w:cs="Times New Roman"/>
        </w:rPr>
        <w:t>n y que con frecuencia conservan la fe y desean educar cristianamente a sus hijos, los sacerdotes y toda la comunidad deben dar prueba de una atenta solicitud, a fin de aquellos no se consideren como separados de la Iglesia, de cuya vida pueden y deb</w:t>
      </w:r>
      <w:r>
        <w:rPr>
          <w:rFonts w:ascii="Times New Roman" w:hAnsi="Times New Roman" w:cs="Times New Roman"/>
        </w:rPr>
        <w:t>en participar en cuanto bautizados: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Se les exhorte a escuchar la Palabra de Dios, a frecuentar el sacrificio de la misa, a perseverar en la oraci</w:t>
      </w:r>
      <w:r>
        <w:rPr>
          <w:rFonts w:ascii="Times New Roman" w:hAnsi="Times New Roman" w:cs="Times New Roman"/>
        </w:rPr>
        <w:t>ó</w:t>
      </w:r>
      <w:r>
        <w:rPr>
          <w:rFonts w:ascii="Times New Roman" w:hAnsi="Times New Roman" w:cs="Times New Roman"/>
        </w:rPr>
        <w:t>n, a incrementar las obras de caridad y  las iniciativas de la comunidad en favor de la justicia, a educar s</w:t>
      </w:r>
      <w:r>
        <w:rPr>
          <w:rFonts w:ascii="Times New Roman" w:hAnsi="Times New Roman" w:cs="Times New Roman"/>
        </w:rPr>
        <w:t>us hijos en la fe cristiana, a cultivar el esp</w:t>
      </w:r>
      <w:r>
        <w:rPr>
          <w:rFonts w:ascii="Times New Roman" w:hAnsi="Times New Roman" w:cs="Times New Roman"/>
        </w:rPr>
        <w:t>í</w:t>
      </w:r>
      <w:r>
        <w:rPr>
          <w:rFonts w:ascii="Times New Roman" w:hAnsi="Times New Roman" w:cs="Times New Roman"/>
        </w:rPr>
        <w:t>ritu y las obras de penitencia para implorar de este modo, d</w:t>
      </w:r>
      <w:r>
        <w:rPr>
          <w:rFonts w:ascii="Times New Roman" w:hAnsi="Times New Roman" w:cs="Times New Roman"/>
        </w:rPr>
        <w:t>í</w:t>
      </w:r>
      <w:r>
        <w:rPr>
          <w:rFonts w:ascii="Times New Roman" w:hAnsi="Times New Roman" w:cs="Times New Roman"/>
        </w:rPr>
        <w:t>a a d</w:t>
      </w:r>
      <w:r>
        <w:rPr>
          <w:rFonts w:ascii="Times New Roman" w:hAnsi="Times New Roman" w:cs="Times New Roman"/>
        </w:rPr>
        <w:t>í</w:t>
      </w:r>
      <w:r>
        <w:rPr>
          <w:rFonts w:ascii="Times New Roman" w:hAnsi="Times New Roman" w:cs="Times New Roman"/>
        </w:rPr>
        <w:t>a, la gracia de Dios (FC 84).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apertura a la fecundidad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1652</w:t>
      </w:r>
      <w:r>
        <w:rPr>
          <w:rFonts w:ascii="Times New Roman" w:hAnsi="Times New Roman" w:cs="Times New Roman"/>
        </w:rPr>
        <w:tab/>
        <w:t>"Por su naturaleza misma, la instituci</w:t>
      </w:r>
      <w:r>
        <w:rPr>
          <w:rFonts w:ascii="Times New Roman" w:hAnsi="Times New Roman" w:cs="Times New Roman"/>
        </w:rPr>
        <w:t>ó</w:t>
      </w:r>
      <w:r>
        <w:rPr>
          <w:rFonts w:ascii="Times New Roman" w:hAnsi="Times New Roman" w:cs="Times New Roman"/>
        </w:rPr>
        <w:t>n misma del matrimonio y el amor con</w:t>
      </w:r>
      <w:r>
        <w:rPr>
          <w:rFonts w:ascii="Times New Roman" w:hAnsi="Times New Roman" w:cs="Times New Roman"/>
        </w:rPr>
        <w:t>yugal est</w:t>
      </w:r>
      <w:r>
        <w:rPr>
          <w:rFonts w:ascii="Times New Roman" w:hAnsi="Times New Roman" w:cs="Times New Roman"/>
        </w:rPr>
        <w:t>á</w:t>
      </w:r>
      <w:r>
        <w:rPr>
          <w:rFonts w:ascii="Times New Roman" w:hAnsi="Times New Roman" w:cs="Times New Roman"/>
        </w:rPr>
        <w:t>n ordenados a la procreaci</w:t>
      </w:r>
      <w:r>
        <w:rPr>
          <w:rFonts w:ascii="Times New Roman" w:hAnsi="Times New Roman" w:cs="Times New Roman"/>
        </w:rPr>
        <w:t>ó</w:t>
      </w:r>
      <w:r>
        <w:rPr>
          <w:rFonts w:ascii="Times New Roman" w:hAnsi="Times New Roman" w:cs="Times New Roman"/>
        </w:rPr>
        <w:t>n y a la educaci</w:t>
      </w:r>
      <w:r>
        <w:rPr>
          <w:rFonts w:ascii="Times New Roman" w:hAnsi="Times New Roman" w:cs="Times New Roman"/>
        </w:rPr>
        <w:t>ó</w:t>
      </w:r>
      <w:r>
        <w:rPr>
          <w:rFonts w:ascii="Times New Roman" w:hAnsi="Times New Roman" w:cs="Times New Roman"/>
        </w:rPr>
        <w:t>n de la prole y con ellas son coronados como su culminaci</w:t>
      </w:r>
      <w:r>
        <w:rPr>
          <w:rFonts w:ascii="Times New Roman" w:hAnsi="Times New Roman" w:cs="Times New Roman"/>
        </w:rPr>
        <w:t>ó</w:t>
      </w:r>
      <w:r>
        <w:rPr>
          <w:rFonts w:ascii="Times New Roman" w:hAnsi="Times New Roman" w:cs="Times New Roman"/>
        </w:rPr>
        <w:t>n" (GS 48,1):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Los hijos son el don m</w:t>
      </w:r>
      <w:r>
        <w:rPr>
          <w:rFonts w:ascii="Times New Roman" w:hAnsi="Times New Roman" w:cs="Times New Roman"/>
        </w:rPr>
        <w:t>á</w:t>
      </w:r>
      <w:r>
        <w:rPr>
          <w:rFonts w:ascii="Times New Roman" w:hAnsi="Times New Roman" w:cs="Times New Roman"/>
        </w:rPr>
        <w:t>s excelente del matrimonio y contribuyen mucho al bien de sus mismos padres. El mismo Dios, que dijo: "No</w:t>
      </w:r>
      <w:r>
        <w:rPr>
          <w:rFonts w:ascii="Times New Roman" w:hAnsi="Times New Roman" w:cs="Times New Roman"/>
        </w:rPr>
        <w:t xml:space="preserve"> es bueno que el hombre est</w:t>
      </w:r>
      <w:r>
        <w:rPr>
          <w:rFonts w:ascii="Times New Roman" w:hAnsi="Times New Roman" w:cs="Times New Roman"/>
        </w:rPr>
        <w:t>é</w:t>
      </w:r>
      <w:r>
        <w:rPr>
          <w:rFonts w:ascii="Times New Roman" w:hAnsi="Times New Roman" w:cs="Times New Roman"/>
        </w:rPr>
        <w:t xml:space="preserve"> solo (Gn 2,18), y que hizo desde el principio al hombre, var</w:t>
      </w:r>
      <w:r>
        <w:rPr>
          <w:rFonts w:ascii="Times New Roman" w:hAnsi="Times New Roman" w:cs="Times New Roman"/>
        </w:rPr>
        <w:t>ó</w:t>
      </w:r>
      <w:r>
        <w:rPr>
          <w:rFonts w:ascii="Times New Roman" w:hAnsi="Times New Roman" w:cs="Times New Roman"/>
        </w:rPr>
        <w:t>n y mujer" (Mt 19,4), queriendo comunicarle cierta participaci</w:t>
      </w:r>
      <w:r>
        <w:rPr>
          <w:rFonts w:ascii="Times New Roman" w:hAnsi="Times New Roman" w:cs="Times New Roman"/>
        </w:rPr>
        <w:t>ó</w:t>
      </w:r>
      <w:r>
        <w:rPr>
          <w:rFonts w:ascii="Times New Roman" w:hAnsi="Times New Roman" w:cs="Times New Roman"/>
        </w:rPr>
        <w:t>n especial en su propia obra creadora, bendijo al var</w:t>
      </w:r>
      <w:r>
        <w:rPr>
          <w:rFonts w:ascii="Times New Roman" w:hAnsi="Times New Roman" w:cs="Times New Roman"/>
        </w:rPr>
        <w:t>ó</w:t>
      </w:r>
      <w:r>
        <w:rPr>
          <w:rFonts w:ascii="Times New Roman" w:hAnsi="Times New Roman" w:cs="Times New Roman"/>
        </w:rPr>
        <w:t xml:space="preserve">n y a la mujer diciendo: "Creced y multiplicaos" </w:t>
      </w:r>
      <w:r>
        <w:rPr>
          <w:rFonts w:ascii="Times New Roman" w:hAnsi="Times New Roman" w:cs="Times New Roman"/>
        </w:rPr>
        <w:t>(Gn 1,28). De ah</w:t>
      </w:r>
      <w:r>
        <w:rPr>
          <w:rFonts w:ascii="Times New Roman" w:hAnsi="Times New Roman" w:cs="Times New Roman"/>
        </w:rPr>
        <w:t>í</w:t>
      </w:r>
      <w:r>
        <w:rPr>
          <w:rFonts w:ascii="Times New Roman" w:hAnsi="Times New Roman" w:cs="Times New Roman"/>
        </w:rPr>
        <w:t xml:space="preserve"> que el cultivo verdadero del amor conyugal y todo el sistema de vida familiar que de </w:t>
      </w:r>
      <w:r>
        <w:rPr>
          <w:rFonts w:ascii="Times New Roman" w:hAnsi="Times New Roman" w:cs="Times New Roman"/>
        </w:rPr>
        <w:t>é</w:t>
      </w:r>
      <w:r>
        <w:rPr>
          <w:rFonts w:ascii="Times New Roman" w:hAnsi="Times New Roman" w:cs="Times New Roman"/>
        </w:rPr>
        <w:t>l procede, sin dejar posponer los otros fines del matrimonio, tienden a que los esposos est</w:t>
      </w:r>
      <w:r>
        <w:rPr>
          <w:rFonts w:ascii="Times New Roman" w:hAnsi="Times New Roman" w:cs="Times New Roman"/>
        </w:rPr>
        <w:t>é</w:t>
      </w:r>
      <w:r>
        <w:rPr>
          <w:rFonts w:ascii="Times New Roman" w:hAnsi="Times New Roman" w:cs="Times New Roman"/>
        </w:rPr>
        <w:t xml:space="preserve">n dispuestos con fortaleza de </w:t>
      </w:r>
      <w:r>
        <w:rPr>
          <w:rFonts w:ascii="Times New Roman" w:hAnsi="Times New Roman" w:cs="Times New Roman"/>
        </w:rPr>
        <w:t>á</w:t>
      </w:r>
      <w:r>
        <w:rPr>
          <w:rFonts w:ascii="Times New Roman" w:hAnsi="Times New Roman" w:cs="Times New Roman"/>
        </w:rPr>
        <w:t>nimo a cooperar con el amor d</w:t>
      </w:r>
      <w:r>
        <w:rPr>
          <w:rFonts w:ascii="Times New Roman" w:hAnsi="Times New Roman" w:cs="Times New Roman"/>
        </w:rPr>
        <w:t>el Creador y Salvador, que por medio de ellos aumenta y enriquece su propia familia cada d</w:t>
      </w:r>
      <w:r>
        <w:rPr>
          <w:rFonts w:ascii="Times New Roman" w:hAnsi="Times New Roman" w:cs="Times New Roman"/>
        </w:rPr>
        <w:t>í</w:t>
      </w:r>
      <w:r>
        <w:rPr>
          <w:rFonts w:ascii="Times New Roman" w:hAnsi="Times New Roman" w:cs="Times New Roman"/>
        </w:rPr>
        <w:t>a m</w:t>
      </w:r>
      <w:r>
        <w:rPr>
          <w:rFonts w:ascii="Times New Roman" w:hAnsi="Times New Roman" w:cs="Times New Roman"/>
        </w:rPr>
        <w:t>á</w:t>
      </w:r>
      <w:r>
        <w:rPr>
          <w:rFonts w:ascii="Times New Roman" w:hAnsi="Times New Roman" w:cs="Times New Roman"/>
        </w:rPr>
        <w:t>s (GS 50,1).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1653</w:t>
      </w:r>
      <w:r>
        <w:rPr>
          <w:rFonts w:ascii="Times New Roman" w:hAnsi="Times New Roman" w:cs="Times New Roman"/>
        </w:rPr>
        <w:tab/>
        <w:t>La fecundidad del amor conyugal se extiende a los frutos de la vida moral, espiritual y sobrenatural que los padres transmiten a sus hijos por</w:t>
      </w:r>
      <w:r>
        <w:rPr>
          <w:rFonts w:ascii="Times New Roman" w:hAnsi="Times New Roman" w:cs="Times New Roman"/>
        </w:rPr>
        <w:t xml:space="preserve"> medio de la educaci</w:t>
      </w:r>
      <w:r>
        <w:rPr>
          <w:rFonts w:ascii="Times New Roman" w:hAnsi="Times New Roman" w:cs="Times New Roman"/>
        </w:rPr>
        <w:t>ó</w:t>
      </w:r>
      <w:r>
        <w:rPr>
          <w:rFonts w:ascii="Times New Roman" w:hAnsi="Times New Roman" w:cs="Times New Roman"/>
        </w:rPr>
        <w:t>n. Los padres son los principales y primeros educadores de sus hijos (cf. GE 3). En este sentido, la tarea fundamental del matrimonio y de la familia es estar al servicio de la vida (cf FC 28).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1654</w:t>
      </w:r>
      <w:r>
        <w:rPr>
          <w:rFonts w:ascii="Times New Roman" w:hAnsi="Times New Roman" w:cs="Times New Roman"/>
        </w:rPr>
        <w:tab/>
      </w:r>
      <w:r>
        <w:rPr>
          <w:rFonts w:ascii="Times New Roman" w:hAnsi="Times New Roman" w:cs="Times New Roman"/>
        </w:rPr>
        <w:t>Sin embargo, los esposos a los que Dios no ha concedido tener hijos pueden llevar una vida conyugal plena de sentido, humana y cristianamente. Su matrimonio puede irradiar una fecundidad de caridad, de acogida y de sacrificio.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VI</w:t>
      </w:r>
      <w:r>
        <w:rPr>
          <w:rFonts w:ascii="Times New Roman" w:hAnsi="Times New Roman" w:cs="Times New Roman"/>
        </w:rPr>
        <w:tab/>
        <w:t>LA IGLESIA DOMESTICA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165</w:t>
      </w:r>
      <w:r>
        <w:rPr>
          <w:rFonts w:ascii="Times New Roman" w:hAnsi="Times New Roman" w:cs="Times New Roman"/>
        </w:rPr>
        <w:t>5</w:t>
      </w:r>
      <w:r>
        <w:rPr>
          <w:rFonts w:ascii="Times New Roman" w:hAnsi="Times New Roman" w:cs="Times New Roman"/>
        </w:rPr>
        <w:tab/>
        <w:t>Cristo quiso nacer y crecer en el seno de la Sagrada Familia de Jos</w:t>
      </w:r>
      <w:r>
        <w:rPr>
          <w:rFonts w:ascii="Times New Roman" w:hAnsi="Times New Roman" w:cs="Times New Roman"/>
        </w:rPr>
        <w:t>é</w:t>
      </w:r>
      <w:r>
        <w:rPr>
          <w:rFonts w:ascii="Times New Roman" w:hAnsi="Times New Roman" w:cs="Times New Roman"/>
        </w:rPr>
        <w:t xml:space="preserve"> y de Mar</w:t>
      </w:r>
      <w:r>
        <w:rPr>
          <w:rFonts w:ascii="Times New Roman" w:hAnsi="Times New Roman" w:cs="Times New Roman"/>
        </w:rPr>
        <w:t>í</w:t>
      </w:r>
      <w:r>
        <w:rPr>
          <w:rFonts w:ascii="Times New Roman" w:hAnsi="Times New Roman" w:cs="Times New Roman"/>
        </w:rPr>
        <w:t>a. La Iglesia no es otra cosa que la "familia de Dios". Desde sus or</w:t>
      </w:r>
      <w:r>
        <w:rPr>
          <w:rFonts w:ascii="Times New Roman" w:hAnsi="Times New Roman" w:cs="Times New Roman"/>
        </w:rPr>
        <w:t>í</w:t>
      </w:r>
      <w:r>
        <w:rPr>
          <w:rFonts w:ascii="Times New Roman" w:hAnsi="Times New Roman" w:cs="Times New Roman"/>
        </w:rPr>
        <w:t>genes, el n</w:t>
      </w:r>
      <w:r>
        <w:rPr>
          <w:rFonts w:ascii="Times New Roman" w:hAnsi="Times New Roman" w:cs="Times New Roman"/>
        </w:rPr>
        <w:t>ú</w:t>
      </w:r>
      <w:r>
        <w:rPr>
          <w:rFonts w:ascii="Times New Roman" w:hAnsi="Times New Roman" w:cs="Times New Roman"/>
        </w:rPr>
        <w:t>cleo de la Iglesia estaba a menudo constituido por los que, "con toda su casa", hab</w:t>
      </w:r>
      <w:r>
        <w:rPr>
          <w:rFonts w:ascii="Times New Roman" w:hAnsi="Times New Roman" w:cs="Times New Roman"/>
        </w:rPr>
        <w:t>í</w:t>
      </w:r>
      <w:r>
        <w:rPr>
          <w:rFonts w:ascii="Times New Roman" w:hAnsi="Times New Roman" w:cs="Times New Roman"/>
        </w:rPr>
        <w:t xml:space="preserve">an llegado </w:t>
      </w:r>
      <w:r>
        <w:rPr>
          <w:rFonts w:ascii="Times New Roman" w:hAnsi="Times New Roman" w:cs="Times New Roman"/>
        </w:rPr>
        <w:t>a ser creyentes (cf Hch 18,8). Cuando se convert</w:t>
      </w:r>
      <w:r>
        <w:rPr>
          <w:rFonts w:ascii="Times New Roman" w:hAnsi="Times New Roman" w:cs="Times New Roman"/>
        </w:rPr>
        <w:t>í</w:t>
      </w:r>
      <w:r>
        <w:rPr>
          <w:rFonts w:ascii="Times New Roman" w:hAnsi="Times New Roman" w:cs="Times New Roman"/>
        </w:rPr>
        <w:t>an deseaban tambi</w:t>
      </w:r>
      <w:r>
        <w:rPr>
          <w:rFonts w:ascii="Times New Roman" w:hAnsi="Times New Roman" w:cs="Times New Roman"/>
        </w:rPr>
        <w:t>é</w:t>
      </w:r>
      <w:r>
        <w:rPr>
          <w:rFonts w:ascii="Times New Roman" w:hAnsi="Times New Roman" w:cs="Times New Roman"/>
        </w:rPr>
        <w:t>n que se salvase "toda su casa" (cf Hch 16,31 y 11,14). Estas familias convertidas eran islotes de vida cristiana en un mundo no creyente.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1656</w:t>
      </w:r>
      <w:r>
        <w:rPr>
          <w:rFonts w:ascii="Times New Roman" w:hAnsi="Times New Roman" w:cs="Times New Roman"/>
        </w:rPr>
        <w:tab/>
        <w:t>En nuestros d</w:t>
      </w:r>
      <w:r>
        <w:rPr>
          <w:rFonts w:ascii="Times New Roman" w:hAnsi="Times New Roman" w:cs="Times New Roman"/>
        </w:rPr>
        <w:t>í</w:t>
      </w:r>
      <w:r>
        <w:rPr>
          <w:rFonts w:ascii="Times New Roman" w:hAnsi="Times New Roman" w:cs="Times New Roman"/>
        </w:rPr>
        <w:t>as, en un mundo frecuentemente</w:t>
      </w:r>
      <w:r>
        <w:rPr>
          <w:rFonts w:ascii="Times New Roman" w:hAnsi="Times New Roman" w:cs="Times New Roman"/>
        </w:rPr>
        <w:t xml:space="preserve"> extra</w:t>
      </w:r>
      <w:r>
        <w:rPr>
          <w:rFonts w:ascii="Times New Roman" w:hAnsi="Times New Roman" w:cs="Times New Roman"/>
        </w:rPr>
        <w:t>ñ</w:t>
      </w:r>
      <w:r>
        <w:rPr>
          <w:rFonts w:ascii="Times New Roman" w:hAnsi="Times New Roman" w:cs="Times New Roman"/>
        </w:rPr>
        <w:t>o e incluso hostil a la fe, las familias creyentes tienen una importancia primordial en cuanto faros de una fe viva e irradiadora. Por eso el Concilio Vaticano II llama a la familia, con una antigua expresi</w:t>
      </w:r>
      <w:r>
        <w:rPr>
          <w:rFonts w:ascii="Times New Roman" w:hAnsi="Times New Roman" w:cs="Times New Roman"/>
        </w:rPr>
        <w:t>ó</w:t>
      </w:r>
      <w:r>
        <w:rPr>
          <w:rFonts w:ascii="Times New Roman" w:hAnsi="Times New Roman" w:cs="Times New Roman"/>
        </w:rPr>
        <w:t>n, "Ecclesia domestica" (LG 11; cf. FC 21)</w:t>
      </w:r>
      <w:r>
        <w:rPr>
          <w:rFonts w:ascii="Times New Roman" w:hAnsi="Times New Roman" w:cs="Times New Roman"/>
        </w:rPr>
        <w:t>. En el seno de la familia, "los padres han de ser para sus hijos los primeros anunciadores de la fe con su palabra y con su ejemplo, y han de fomentar la vocaci</w:t>
      </w:r>
      <w:r>
        <w:rPr>
          <w:rFonts w:ascii="Times New Roman" w:hAnsi="Times New Roman" w:cs="Times New Roman"/>
        </w:rPr>
        <w:t>ó</w:t>
      </w:r>
      <w:r>
        <w:rPr>
          <w:rFonts w:ascii="Times New Roman" w:hAnsi="Times New Roman" w:cs="Times New Roman"/>
        </w:rPr>
        <w:t>n personal de cada uno y, con especial cuidado, la vocaci</w:t>
      </w:r>
      <w:r>
        <w:rPr>
          <w:rFonts w:ascii="Times New Roman" w:hAnsi="Times New Roman" w:cs="Times New Roman"/>
        </w:rPr>
        <w:t>ó</w:t>
      </w:r>
      <w:r>
        <w:rPr>
          <w:rFonts w:ascii="Times New Roman" w:hAnsi="Times New Roman" w:cs="Times New Roman"/>
        </w:rPr>
        <w:t>n a la vida consagrada" (LG 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w:t>
      </w:r>
      <w:r>
        <w:rPr>
          <w:rFonts w:ascii="Times New Roman" w:hAnsi="Times New Roman" w:cs="Times New Roman"/>
        </w:rPr>
        <w:t>57</w:t>
      </w:r>
      <w:r>
        <w:rPr>
          <w:rFonts w:ascii="Times New Roman" w:hAnsi="Times New Roman" w:cs="Times New Roman"/>
        </w:rPr>
        <w:tab/>
        <w:t>Aqu</w:t>
      </w:r>
      <w:r>
        <w:rPr>
          <w:rFonts w:ascii="Times New Roman" w:hAnsi="Times New Roman" w:cs="Times New Roman"/>
        </w:rPr>
        <w:t>í</w:t>
      </w:r>
      <w:r>
        <w:rPr>
          <w:rFonts w:ascii="Times New Roman" w:hAnsi="Times New Roman" w:cs="Times New Roman"/>
        </w:rPr>
        <w:t xml:space="preserve"> es donde se ejercita de manera privilegiada el sacerdocio bautismal del padre de familia, de la madre, de los hijos, de todos los miembros de la familia, "en la recepci</w:t>
      </w:r>
      <w:r>
        <w:rPr>
          <w:rFonts w:ascii="Times New Roman" w:hAnsi="Times New Roman" w:cs="Times New Roman"/>
        </w:rPr>
        <w:t>ó</w:t>
      </w:r>
      <w:r>
        <w:rPr>
          <w:rFonts w:ascii="Times New Roman" w:hAnsi="Times New Roman" w:cs="Times New Roman"/>
        </w:rPr>
        <w:t>n de los sacramentos, en la oraci</w:t>
      </w:r>
      <w:r>
        <w:rPr>
          <w:rFonts w:ascii="Times New Roman" w:hAnsi="Times New Roman" w:cs="Times New Roman"/>
        </w:rPr>
        <w:t>ó</w:t>
      </w:r>
      <w:r>
        <w:rPr>
          <w:rFonts w:ascii="Times New Roman" w:hAnsi="Times New Roman" w:cs="Times New Roman"/>
        </w:rPr>
        <w:t>n y en la acci</w:t>
      </w:r>
      <w:r>
        <w:rPr>
          <w:rFonts w:ascii="Times New Roman" w:hAnsi="Times New Roman" w:cs="Times New Roman"/>
        </w:rPr>
        <w:t>ó</w:t>
      </w:r>
      <w:r>
        <w:rPr>
          <w:rFonts w:ascii="Times New Roman" w:hAnsi="Times New Roman" w:cs="Times New Roman"/>
        </w:rPr>
        <w:t>n de gracias, con el testimoni</w:t>
      </w:r>
      <w:r>
        <w:rPr>
          <w:rFonts w:ascii="Times New Roman" w:hAnsi="Times New Roman" w:cs="Times New Roman"/>
        </w:rPr>
        <w:t>o de una vida santa, con la renuncia y el amor que se traduce en obras" (LG 10). El hogar es as</w:t>
      </w:r>
      <w:r>
        <w:rPr>
          <w:rFonts w:ascii="Times New Roman" w:hAnsi="Times New Roman" w:cs="Times New Roman"/>
        </w:rPr>
        <w:t>í</w:t>
      </w:r>
      <w:r>
        <w:rPr>
          <w:rFonts w:ascii="Times New Roman" w:hAnsi="Times New Roman" w:cs="Times New Roman"/>
        </w:rPr>
        <w:t xml:space="preserve"> la primera escuela de vida cristiana y "escuela del m</w:t>
      </w:r>
      <w:r>
        <w:rPr>
          <w:rFonts w:ascii="Times New Roman" w:hAnsi="Times New Roman" w:cs="Times New Roman"/>
        </w:rPr>
        <w:t>á</w:t>
      </w:r>
      <w:r>
        <w:rPr>
          <w:rFonts w:ascii="Times New Roman" w:hAnsi="Times New Roman" w:cs="Times New Roman"/>
        </w:rPr>
        <w:t>s rico humanismo" (GS 52,1). Aqu</w:t>
      </w:r>
      <w:r>
        <w:rPr>
          <w:rFonts w:ascii="Times New Roman" w:hAnsi="Times New Roman" w:cs="Times New Roman"/>
        </w:rPr>
        <w:t>í</w:t>
      </w:r>
      <w:r>
        <w:rPr>
          <w:rFonts w:ascii="Times New Roman" w:hAnsi="Times New Roman" w:cs="Times New Roman"/>
        </w:rPr>
        <w:t xml:space="preserve"> se aprende la paciencia y el gozo del trabajo, el amor fraterno, el per</w:t>
      </w:r>
      <w:r>
        <w:rPr>
          <w:rFonts w:ascii="Times New Roman" w:hAnsi="Times New Roman" w:cs="Times New Roman"/>
        </w:rPr>
        <w:t>d</w:t>
      </w:r>
      <w:r>
        <w:rPr>
          <w:rFonts w:ascii="Times New Roman" w:hAnsi="Times New Roman" w:cs="Times New Roman"/>
        </w:rPr>
        <w:t>ó</w:t>
      </w:r>
      <w:r>
        <w:rPr>
          <w:rFonts w:ascii="Times New Roman" w:hAnsi="Times New Roman" w:cs="Times New Roman"/>
        </w:rPr>
        <w:t>n generoso, incluso reiterado, y sobre todo el culto divino por medio de la oraci</w:t>
      </w:r>
      <w:r>
        <w:rPr>
          <w:rFonts w:ascii="Times New Roman" w:hAnsi="Times New Roman" w:cs="Times New Roman"/>
        </w:rPr>
        <w:t>ó</w:t>
      </w:r>
      <w:r>
        <w:rPr>
          <w:rFonts w:ascii="Times New Roman" w:hAnsi="Times New Roman" w:cs="Times New Roman"/>
        </w:rPr>
        <w:t>n y la ofrenda de su vida.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1658</w:t>
      </w:r>
      <w:r>
        <w:rPr>
          <w:rFonts w:ascii="Times New Roman" w:hAnsi="Times New Roman" w:cs="Times New Roman"/>
        </w:rPr>
        <w:tab/>
        <w:t>Es preciso recordar asimismo a un gran n</w:t>
      </w:r>
      <w:r>
        <w:rPr>
          <w:rFonts w:ascii="Times New Roman" w:hAnsi="Times New Roman" w:cs="Times New Roman"/>
        </w:rPr>
        <w:t>ú</w:t>
      </w:r>
      <w:r>
        <w:rPr>
          <w:rFonts w:ascii="Times New Roman" w:hAnsi="Times New Roman" w:cs="Times New Roman"/>
        </w:rPr>
        <w:t xml:space="preserve">mero de personas que permanecen solteras a causa de las concretas condiciones en que deben vivir, </w:t>
      </w:r>
      <w:r>
        <w:rPr>
          <w:rFonts w:ascii="Times New Roman" w:hAnsi="Times New Roman" w:cs="Times New Roman"/>
        </w:rPr>
        <w:t>a menudo sin haberlo querido ellas mismas. Estas personas se encuentran particularmente cercanas al coraz</w:t>
      </w:r>
      <w:r>
        <w:rPr>
          <w:rFonts w:ascii="Times New Roman" w:hAnsi="Times New Roman" w:cs="Times New Roman"/>
        </w:rPr>
        <w:t>ó</w:t>
      </w:r>
      <w:r>
        <w:rPr>
          <w:rFonts w:ascii="Times New Roman" w:hAnsi="Times New Roman" w:cs="Times New Roman"/>
        </w:rPr>
        <w:t>n de Jes</w:t>
      </w:r>
      <w:r>
        <w:rPr>
          <w:rFonts w:ascii="Times New Roman" w:hAnsi="Times New Roman" w:cs="Times New Roman"/>
        </w:rPr>
        <w:t>ú</w:t>
      </w:r>
      <w:r>
        <w:rPr>
          <w:rFonts w:ascii="Times New Roman" w:hAnsi="Times New Roman" w:cs="Times New Roman"/>
        </w:rPr>
        <w:t>s; y, por ello, merecen afecto y solicitud diligentes de la Iglesia, particularmente de sus pastores. Muchas de ellas viven sin familia human</w:t>
      </w:r>
      <w:r>
        <w:rPr>
          <w:rFonts w:ascii="Times New Roman" w:hAnsi="Times New Roman" w:cs="Times New Roman"/>
        </w:rPr>
        <w:t>a, con frecuencia a causa de condiciones de pobreza. Hay quienes viven su situaci</w:t>
      </w:r>
      <w:r>
        <w:rPr>
          <w:rFonts w:ascii="Times New Roman" w:hAnsi="Times New Roman" w:cs="Times New Roman"/>
        </w:rPr>
        <w:t>ó</w:t>
      </w:r>
      <w:r>
        <w:rPr>
          <w:rFonts w:ascii="Times New Roman" w:hAnsi="Times New Roman" w:cs="Times New Roman"/>
        </w:rPr>
        <w:t>n seg</w:t>
      </w:r>
      <w:r>
        <w:rPr>
          <w:rFonts w:ascii="Times New Roman" w:hAnsi="Times New Roman" w:cs="Times New Roman"/>
        </w:rPr>
        <w:t>ú</w:t>
      </w:r>
      <w:r>
        <w:rPr>
          <w:rFonts w:ascii="Times New Roman" w:hAnsi="Times New Roman" w:cs="Times New Roman"/>
        </w:rPr>
        <w:t>n el esp</w:t>
      </w:r>
      <w:r>
        <w:rPr>
          <w:rFonts w:ascii="Times New Roman" w:hAnsi="Times New Roman" w:cs="Times New Roman"/>
        </w:rPr>
        <w:t>í</w:t>
      </w:r>
      <w:r>
        <w:rPr>
          <w:rFonts w:ascii="Times New Roman" w:hAnsi="Times New Roman" w:cs="Times New Roman"/>
        </w:rPr>
        <w:t>ritu de las bienaventuranzas sirviendo a Dios y al pr</w:t>
      </w:r>
      <w:r>
        <w:rPr>
          <w:rFonts w:ascii="Times New Roman" w:hAnsi="Times New Roman" w:cs="Times New Roman"/>
        </w:rPr>
        <w:t>ó</w:t>
      </w:r>
      <w:r>
        <w:rPr>
          <w:rFonts w:ascii="Times New Roman" w:hAnsi="Times New Roman" w:cs="Times New Roman"/>
        </w:rPr>
        <w:t>jimo de manera ejemplar. A todas ellas es preciso abrirles las puertas de los hogares, "iglesias dom</w:t>
      </w:r>
      <w:r>
        <w:rPr>
          <w:rFonts w:ascii="Times New Roman" w:hAnsi="Times New Roman" w:cs="Times New Roman"/>
        </w:rPr>
        <w:t>é</w:t>
      </w:r>
      <w:r>
        <w:rPr>
          <w:rFonts w:ascii="Times New Roman" w:hAnsi="Times New Roman" w:cs="Times New Roman"/>
        </w:rPr>
        <w:t>stic</w:t>
      </w:r>
      <w:r>
        <w:rPr>
          <w:rFonts w:ascii="Times New Roman" w:hAnsi="Times New Roman" w:cs="Times New Roman"/>
        </w:rPr>
        <w:t>as" y las puertas de la gran familia que es la Iglesia. "Nadie se sienta sin familia en este mundo: la Iglesia es casa y familia de todos, especialmente para cuantos est</w:t>
      </w:r>
      <w:r>
        <w:rPr>
          <w:rFonts w:ascii="Times New Roman" w:hAnsi="Times New Roman" w:cs="Times New Roman"/>
        </w:rPr>
        <w:t>á</w:t>
      </w:r>
      <w:r>
        <w:rPr>
          <w:rFonts w:ascii="Times New Roman" w:hAnsi="Times New Roman" w:cs="Times New Roman"/>
        </w:rPr>
        <w:t>n `fatigados y agobiados' (Mt 11,28)" (FC 85).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1659</w:t>
      </w:r>
      <w:r>
        <w:rPr>
          <w:rFonts w:ascii="Times New Roman" w:hAnsi="Times New Roman" w:cs="Times New Roman"/>
        </w:rPr>
        <w:tab/>
        <w:t>S. Pablo dice: "Maridos</w:t>
      </w:r>
      <w:r>
        <w:rPr>
          <w:rFonts w:ascii="Times New Roman" w:hAnsi="Times New Roman" w:cs="Times New Roman"/>
        </w:rPr>
        <w:t>, amad a vuestras mujeres como Cristo am</w:t>
      </w:r>
      <w:r>
        <w:rPr>
          <w:rFonts w:ascii="Times New Roman" w:hAnsi="Times New Roman" w:cs="Times New Roman"/>
        </w:rPr>
        <w:t>ó</w:t>
      </w:r>
      <w:r>
        <w:rPr>
          <w:rFonts w:ascii="Times New Roman" w:hAnsi="Times New Roman" w:cs="Times New Roman"/>
        </w:rPr>
        <w:t xml:space="preserve"> a la Iglesia...Gran misterio es </w:t>
      </w:r>
      <w:r>
        <w:rPr>
          <w:rFonts w:ascii="Times New Roman" w:hAnsi="Times New Roman" w:cs="Times New Roman"/>
        </w:rPr>
        <w:t>é</w:t>
      </w:r>
      <w:r>
        <w:rPr>
          <w:rFonts w:ascii="Times New Roman" w:hAnsi="Times New Roman" w:cs="Times New Roman"/>
        </w:rPr>
        <w:t>ste, lo digo con respecto a Cristo y la Iglesia" (Ef 5,25.32).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1660</w:t>
      </w:r>
      <w:r>
        <w:rPr>
          <w:rFonts w:ascii="Times New Roman" w:hAnsi="Times New Roman" w:cs="Times New Roman"/>
        </w:rPr>
        <w:tab/>
        <w:t xml:space="preserve">La alianza matrimonial, por la que un hombre y una mujer constituyen una </w:t>
      </w:r>
      <w:r>
        <w:rPr>
          <w:rFonts w:ascii="Times New Roman" w:hAnsi="Times New Roman" w:cs="Times New Roman"/>
        </w:rPr>
        <w:t>í</w:t>
      </w:r>
      <w:r>
        <w:rPr>
          <w:rFonts w:ascii="Times New Roman" w:hAnsi="Times New Roman" w:cs="Times New Roman"/>
        </w:rPr>
        <w:t>ntima comunidad de vida y de amor, fue</w:t>
      </w:r>
      <w:r>
        <w:rPr>
          <w:rFonts w:ascii="Times New Roman" w:hAnsi="Times New Roman" w:cs="Times New Roman"/>
        </w:rPr>
        <w:t xml:space="preserve"> fundada y dotada de sus leyes propias por el Creador. Por su naturaleza est</w:t>
      </w:r>
      <w:r>
        <w:rPr>
          <w:rFonts w:ascii="Times New Roman" w:hAnsi="Times New Roman" w:cs="Times New Roman"/>
        </w:rPr>
        <w:t>á</w:t>
      </w:r>
      <w:r>
        <w:rPr>
          <w:rFonts w:ascii="Times New Roman" w:hAnsi="Times New Roman" w:cs="Times New Roman"/>
        </w:rPr>
        <w:t xml:space="preserve"> ordenada al bien de los c</w:t>
      </w:r>
      <w:r>
        <w:rPr>
          <w:rFonts w:ascii="Times New Roman" w:hAnsi="Times New Roman" w:cs="Times New Roman"/>
        </w:rPr>
        <w:t>ó</w:t>
      </w:r>
      <w:r>
        <w:rPr>
          <w:rFonts w:ascii="Times New Roman" w:hAnsi="Times New Roman" w:cs="Times New Roman"/>
        </w:rPr>
        <w:t>nyuges as</w:t>
      </w:r>
      <w:r>
        <w:rPr>
          <w:rFonts w:ascii="Times New Roman" w:hAnsi="Times New Roman" w:cs="Times New Roman"/>
        </w:rPr>
        <w:t>í</w:t>
      </w:r>
      <w:r>
        <w:rPr>
          <w:rFonts w:ascii="Times New Roman" w:hAnsi="Times New Roman" w:cs="Times New Roman"/>
        </w:rPr>
        <w:t xml:space="preserve"> como a la generaci</w:t>
      </w:r>
      <w:r>
        <w:rPr>
          <w:rFonts w:ascii="Times New Roman" w:hAnsi="Times New Roman" w:cs="Times New Roman"/>
        </w:rPr>
        <w:t>ó</w:t>
      </w:r>
      <w:r>
        <w:rPr>
          <w:rFonts w:ascii="Times New Roman" w:hAnsi="Times New Roman" w:cs="Times New Roman"/>
        </w:rPr>
        <w:t>n y educaci</w:t>
      </w:r>
      <w:r>
        <w:rPr>
          <w:rFonts w:ascii="Times New Roman" w:hAnsi="Times New Roman" w:cs="Times New Roman"/>
        </w:rPr>
        <w:t>ó</w:t>
      </w:r>
      <w:r>
        <w:rPr>
          <w:rFonts w:ascii="Times New Roman" w:hAnsi="Times New Roman" w:cs="Times New Roman"/>
        </w:rPr>
        <w:t>n de los hijos. Entre bautizados, el matrimonio ha sido elevado por Cristo Se</w:t>
      </w:r>
      <w:r>
        <w:rPr>
          <w:rFonts w:ascii="Times New Roman" w:hAnsi="Times New Roman" w:cs="Times New Roman"/>
        </w:rPr>
        <w:t>ñ</w:t>
      </w:r>
      <w:r>
        <w:rPr>
          <w:rFonts w:ascii="Times New Roman" w:hAnsi="Times New Roman" w:cs="Times New Roman"/>
        </w:rPr>
        <w:t>or a la dignidad de sacramento (</w:t>
      </w:r>
      <w:r>
        <w:rPr>
          <w:rFonts w:ascii="Times New Roman" w:hAnsi="Times New Roman" w:cs="Times New Roman"/>
        </w:rPr>
        <w:t>cf. GS 48,1; CIC, can. 1055,1).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1661</w:t>
      </w:r>
      <w:r>
        <w:rPr>
          <w:rFonts w:ascii="Times New Roman" w:hAnsi="Times New Roman" w:cs="Times New Roman"/>
        </w:rPr>
        <w:tab/>
        <w:t>El sacramento del matrimonio significa la uni</w:t>
      </w:r>
      <w:r>
        <w:rPr>
          <w:rFonts w:ascii="Times New Roman" w:hAnsi="Times New Roman" w:cs="Times New Roman"/>
        </w:rPr>
        <w:t>ó</w:t>
      </w:r>
      <w:r>
        <w:rPr>
          <w:rFonts w:ascii="Times New Roman" w:hAnsi="Times New Roman" w:cs="Times New Roman"/>
        </w:rPr>
        <w:t>n de Cristo con la Iglesia. Da a los esposos la gracia de amarse con el amor con que Cristo am</w:t>
      </w:r>
      <w:r>
        <w:rPr>
          <w:rFonts w:ascii="Times New Roman" w:hAnsi="Times New Roman" w:cs="Times New Roman"/>
        </w:rPr>
        <w:t>ó</w:t>
      </w:r>
      <w:r>
        <w:rPr>
          <w:rFonts w:ascii="Times New Roman" w:hAnsi="Times New Roman" w:cs="Times New Roman"/>
        </w:rPr>
        <w:t xml:space="preserve"> a su Iglesia; la gracia del sacramento perfecciona as</w:t>
      </w:r>
      <w:r>
        <w:rPr>
          <w:rFonts w:ascii="Times New Roman" w:hAnsi="Times New Roman" w:cs="Times New Roman"/>
        </w:rPr>
        <w:t>í</w:t>
      </w:r>
      <w:r>
        <w:rPr>
          <w:rFonts w:ascii="Times New Roman" w:hAnsi="Times New Roman" w:cs="Times New Roman"/>
        </w:rPr>
        <w:t xml:space="preserve"> el amor humano de los</w:t>
      </w:r>
      <w:r>
        <w:rPr>
          <w:rFonts w:ascii="Times New Roman" w:hAnsi="Times New Roman" w:cs="Times New Roman"/>
        </w:rPr>
        <w:t xml:space="preserve"> esposos, reafirma su unidad indisoluble y los santifica en el camino de la vida eterna (cf. Cc. de Trento: DS 1799).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1662</w:t>
      </w:r>
      <w:r>
        <w:rPr>
          <w:rFonts w:ascii="Times New Roman" w:hAnsi="Times New Roman" w:cs="Times New Roman"/>
        </w:rPr>
        <w:tab/>
        <w:t>El matrimonio se funda en el consentimiento de los contrayentes, es decir, en la voluntad de darse mutua y definitivamente con el fi</w:t>
      </w:r>
      <w:r>
        <w:rPr>
          <w:rFonts w:ascii="Times New Roman" w:hAnsi="Times New Roman" w:cs="Times New Roman"/>
        </w:rPr>
        <w:t>n de vivir una alianza de amor fiel y fecundo.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1663</w:t>
      </w:r>
      <w:r>
        <w:rPr>
          <w:rFonts w:ascii="Times New Roman" w:hAnsi="Times New Roman" w:cs="Times New Roman"/>
        </w:rPr>
        <w:tab/>
        <w:t>Dado que el matrimonio establece a los c</w:t>
      </w:r>
      <w:r>
        <w:rPr>
          <w:rFonts w:ascii="Times New Roman" w:hAnsi="Times New Roman" w:cs="Times New Roman"/>
        </w:rPr>
        <w:t>ó</w:t>
      </w:r>
      <w:r>
        <w:rPr>
          <w:rFonts w:ascii="Times New Roman" w:hAnsi="Times New Roman" w:cs="Times New Roman"/>
        </w:rPr>
        <w:t>nyuges en un estado p</w:t>
      </w:r>
      <w:r>
        <w:rPr>
          <w:rFonts w:ascii="Times New Roman" w:hAnsi="Times New Roman" w:cs="Times New Roman"/>
        </w:rPr>
        <w:t>ú</w:t>
      </w:r>
      <w:r>
        <w:rPr>
          <w:rFonts w:ascii="Times New Roman" w:hAnsi="Times New Roman" w:cs="Times New Roman"/>
        </w:rPr>
        <w:t>blico de vida en la Iglesia, la celebraci</w:t>
      </w:r>
      <w:r>
        <w:rPr>
          <w:rFonts w:ascii="Times New Roman" w:hAnsi="Times New Roman" w:cs="Times New Roman"/>
        </w:rPr>
        <w:t>ó</w:t>
      </w:r>
      <w:r>
        <w:rPr>
          <w:rFonts w:ascii="Times New Roman" w:hAnsi="Times New Roman" w:cs="Times New Roman"/>
        </w:rPr>
        <w:t>n del mismo se hace ordinariamente de modo p</w:t>
      </w:r>
      <w:r>
        <w:rPr>
          <w:rFonts w:ascii="Times New Roman" w:hAnsi="Times New Roman" w:cs="Times New Roman"/>
        </w:rPr>
        <w:t>ú</w:t>
      </w:r>
      <w:r>
        <w:rPr>
          <w:rFonts w:ascii="Times New Roman" w:hAnsi="Times New Roman" w:cs="Times New Roman"/>
        </w:rPr>
        <w:t>blico, en el marco de una celebraci</w:t>
      </w:r>
      <w:r>
        <w:rPr>
          <w:rFonts w:ascii="Times New Roman" w:hAnsi="Times New Roman" w:cs="Times New Roman"/>
        </w:rPr>
        <w:t>ó</w:t>
      </w:r>
      <w:r>
        <w:rPr>
          <w:rFonts w:ascii="Times New Roman" w:hAnsi="Times New Roman" w:cs="Times New Roman"/>
        </w:rPr>
        <w:t>n lit</w:t>
      </w:r>
      <w:r>
        <w:rPr>
          <w:rFonts w:ascii="Times New Roman" w:hAnsi="Times New Roman" w:cs="Times New Roman"/>
        </w:rPr>
        <w:t>ú</w:t>
      </w:r>
      <w:r>
        <w:rPr>
          <w:rFonts w:ascii="Times New Roman" w:hAnsi="Times New Roman" w:cs="Times New Roman"/>
        </w:rPr>
        <w:t>rgica, ante</w:t>
      </w:r>
      <w:r>
        <w:rPr>
          <w:rFonts w:ascii="Times New Roman" w:hAnsi="Times New Roman" w:cs="Times New Roman"/>
        </w:rPr>
        <w:t xml:space="preserve"> el sacerdote (o el testigo cualificado de la Iglesia), los testigos y la asamblea de los fieles.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1664</w:t>
      </w:r>
      <w:r>
        <w:rPr>
          <w:rFonts w:ascii="Times New Roman" w:hAnsi="Times New Roman" w:cs="Times New Roman"/>
        </w:rPr>
        <w:tab/>
        <w:t>La unidad, la indisolubilidad, y la apertura a la fecundidad son esenciales al matrimonio. La poligamia es incompatible con la unidad del matrimonio; el</w:t>
      </w:r>
      <w:r>
        <w:rPr>
          <w:rFonts w:ascii="Times New Roman" w:hAnsi="Times New Roman" w:cs="Times New Roman"/>
        </w:rPr>
        <w:t xml:space="preserve"> divorcio separa lo que Dios ha unido; el rechazo de la fecundidad priva la vida conyugal de su "don m</w:t>
      </w:r>
      <w:r>
        <w:rPr>
          <w:rFonts w:ascii="Times New Roman" w:hAnsi="Times New Roman" w:cs="Times New Roman"/>
        </w:rPr>
        <w:t>á</w:t>
      </w:r>
      <w:r>
        <w:rPr>
          <w:rFonts w:ascii="Times New Roman" w:hAnsi="Times New Roman" w:cs="Times New Roman"/>
        </w:rPr>
        <w:t>s excelente", el hijo (GS 50,1).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1665</w:t>
      </w:r>
      <w:r>
        <w:rPr>
          <w:rFonts w:ascii="Times New Roman" w:hAnsi="Times New Roman" w:cs="Times New Roman"/>
        </w:rPr>
        <w:tab/>
        <w:t>Contraer un nuevo matrimonio por parte de los divorciados  mientras viven sus c</w:t>
      </w:r>
      <w:r>
        <w:rPr>
          <w:rFonts w:ascii="Times New Roman" w:hAnsi="Times New Roman" w:cs="Times New Roman"/>
        </w:rPr>
        <w:t>ó</w:t>
      </w:r>
      <w:r>
        <w:rPr>
          <w:rFonts w:ascii="Times New Roman" w:hAnsi="Times New Roman" w:cs="Times New Roman"/>
        </w:rPr>
        <w:t>nyuges leg</w:t>
      </w:r>
      <w:r>
        <w:rPr>
          <w:rFonts w:ascii="Times New Roman" w:hAnsi="Times New Roman" w:cs="Times New Roman"/>
        </w:rPr>
        <w:t>í</w:t>
      </w:r>
      <w:r>
        <w:rPr>
          <w:rFonts w:ascii="Times New Roman" w:hAnsi="Times New Roman" w:cs="Times New Roman"/>
        </w:rPr>
        <w:t>timos contradice el pla</w:t>
      </w:r>
      <w:r>
        <w:rPr>
          <w:rFonts w:ascii="Times New Roman" w:hAnsi="Times New Roman" w:cs="Times New Roman"/>
        </w:rPr>
        <w:t>n y la ley de Dios ense</w:t>
      </w:r>
      <w:r>
        <w:rPr>
          <w:rFonts w:ascii="Times New Roman" w:hAnsi="Times New Roman" w:cs="Times New Roman"/>
        </w:rPr>
        <w:t>ñ</w:t>
      </w:r>
      <w:r>
        <w:rPr>
          <w:rFonts w:ascii="Times New Roman" w:hAnsi="Times New Roman" w:cs="Times New Roman"/>
        </w:rPr>
        <w:t>ados por Cristo. Los que viven en esta situaci</w:t>
      </w:r>
      <w:r>
        <w:rPr>
          <w:rFonts w:ascii="Times New Roman" w:hAnsi="Times New Roman" w:cs="Times New Roman"/>
        </w:rPr>
        <w:t>ó</w:t>
      </w:r>
      <w:r>
        <w:rPr>
          <w:rFonts w:ascii="Times New Roman" w:hAnsi="Times New Roman" w:cs="Times New Roman"/>
        </w:rPr>
        <w:t>n no est</w:t>
      </w:r>
      <w:r>
        <w:rPr>
          <w:rFonts w:ascii="Times New Roman" w:hAnsi="Times New Roman" w:cs="Times New Roman"/>
        </w:rPr>
        <w:t>á</w:t>
      </w:r>
      <w:r>
        <w:rPr>
          <w:rFonts w:ascii="Times New Roman" w:hAnsi="Times New Roman" w:cs="Times New Roman"/>
        </w:rPr>
        <w:t>n separados de la Iglesia pero no pueden acceder a la comuni</w:t>
      </w:r>
      <w:r>
        <w:rPr>
          <w:rFonts w:ascii="Times New Roman" w:hAnsi="Times New Roman" w:cs="Times New Roman"/>
        </w:rPr>
        <w:t>ó</w:t>
      </w:r>
      <w:r>
        <w:rPr>
          <w:rFonts w:ascii="Times New Roman" w:hAnsi="Times New Roman" w:cs="Times New Roman"/>
        </w:rPr>
        <w:t>n eucar</w:t>
      </w:r>
      <w:r>
        <w:rPr>
          <w:rFonts w:ascii="Times New Roman" w:hAnsi="Times New Roman" w:cs="Times New Roman"/>
        </w:rPr>
        <w:t>í</w:t>
      </w:r>
      <w:r>
        <w:rPr>
          <w:rFonts w:ascii="Times New Roman" w:hAnsi="Times New Roman" w:cs="Times New Roman"/>
        </w:rPr>
        <w:t>stica. Pueden vivir su vida cristiana sobre todo educando a sus hijos en la fe.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1666</w:t>
      </w:r>
      <w:r>
        <w:rPr>
          <w:rFonts w:ascii="Times New Roman" w:hAnsi="Times New Roman" w:cs="Times New Roman"/>
        </w:rPr>
        <w:tab/>
      </w:r>
      <w:r>
        <w:rPr>
          <w:rFonts w:ascii="Times New Roman" w:hAnsi="Times New Roman" w:cs="Times New Roman"/>
        </w:rPr>
        <w:t>El hogar cristiano es el lugar en que los hijos reciben el primer anuncio de la fe. Por eso la casa familiar es llamada justamente "Iglesia dom</w:t>
      </w:r>
      <w:r>
        <w:rPr>
          <w:rFonts w:ascii="Times New Roman" w:hAnsi="Times New Roman" w:cs="Times New Roman"/>
        </w:rPr>
        <w:t>é</w:t>
      </w:r>
      <w:r>
        <w:rPr>
          <w:rFonts w:ascii="Times New Roman" w:hAnsi="Times New Roman" w:cs="Times New Roman"/>
        </w:rPr>
        <w:t>stica", comunidad de gracia y de oraci</w:t>
      </w:r>
      <w:r>
        <w:rPr>
          <w:rFonts w:ascii="Times New Roman" w:hAnsi="Times New Roman" w:cs="Times New Roman"/>
        </w:rPr>
        <w:t>ó</w:t>
      </w:r>
      <w:r>
        <w:rPr>
          <w:rFonts w:ascii="Times New Roman" w:hAnsi="Times New Roman" w:cs="Times New Roman"/>
        </w:rPr>
        <w:t>n, escuela de virtudes humanas y de caridad cristiana.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CAPITULO CUARTO:</w:t>
      </w:r>
      <w:r>
        <w:rPr>
          <w:rFonts w:ascii="Times New Roman" w:hAnsi="Times New Roman" w:cs="Times New Roman"/>
        </w:rPr>
        <w:t xml:space="preserve"> OTRAS CELEBRACIONES LITURGICAS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1</w:t>
      </w:r>
      <w:r>
        <w:rPr>
          <w:rFonts w:ascii="Times New Roman" w:hAnsi="Times New Roman" w:cs="Times New Roman"/>
        </w:rPr>
        <w:tab/>
      </w:r>
      <w:r>
        <w:rPr>
          <w:rFonts w:ascii="Times New Roman" w:hAnsi="Times New Roman" w:cs="Times New Roman"/>
        </w:rPr>
        <w:tab/>
        <w:t>LOS SACRAMENTALES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1667</w:t>
      </w:r>
      <w:r>
        <w:rPr>
          <w:rFonts w:ascii="Times New Roman" w:hAnsi="Times New Roman" w:cs="Times New Roman"/>
        </w:rPr>
        <w:tab/>
        <w:t>"La santa Madre Iglesia instituy</w:t>
      </w:r>
      <w:r>
        <w:rPr>
          <w:rFonts w:ascii="Times New Roman" w:hAnsi="Times New Roman" w:cs="Times New Roman"/>
        </w:rPr>
        <w:t>ó</w:t>
      </w:r>
      <w:r>
        <w:rPr>
          <w:rFonts w:ascii="Times New Roman" w:hAnsi="Times New Roman" w:cs="Times New Roman"/>
        </w:rPr>
        <w:t>, adem</w:t>
      </w:r>
      <w:r>
        <w:rPr>
          <w:rFonts w:ascii="Times New Roman" w:hAnsi="Times New Roman" w:cs="Times New Roman"/>
        </w:rPr>
        <w:t>á</w:t>
      </w:r>
      <w:r>
        <w:rPr>
          <w:rFonts w:ascii="Times New Roman" w:hAnsi="Times New Roman" w:cs="Times New Roman"/>
        </w:rPr>
        <w:t>s, los sacramentales. Estos son signos sagrados con los que, imitando de alguna manera a los sacramentos, se expresan efectos, sobre todo espiritua</w:t>
      </w:r>
      <w:r>
        <w:rPr>
          <w:rFonts w:ascii="Times New Roman" w:hAnsi="Times New Roman" w:cs="Times New Roman"/>
        </w:rPr>
        <w:t>les, obtenidos por la intercesi</w:t>
      </w:r>
      <w:r>
        <w:rPr>
          <w:rFonts w:ascii="Times New Roman" w:hAnsi="Times New Roman" w:cs="Times New Roman"/>
        </w:rPr>
        <w:t>ó</w:t>
      </w:r>
      <w:r>
        <w:rPr>
          <w:rFonts w:ascii="Times New Roman" w:hAnsi="Times New Roman" w:cs="Times New Roman"/>
        </w:rPr>
        <w:t>n de la Iglesia. Por ellos, los hombres se disponen a recibir el efecto principal de los sacramentos y se santifican las diversas circunstancias de la vida" (SC 60; CIC can 1166; CO can 867)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Caracter</w:t>
      </w:r>
      <w:r>
        <w:rPr>
          <w:rFonts w:ascii="Times New Roman" w:hAnsi="Times New Roman" w:cs="Times New Roman"/>
        </w:rPr>
        <w:t>í</w:t>
      </w:r>
      <w:r>
        <w:rPr>
          <w:rFonts w:ascii="Times New Roman" w:hAnsi="Times New Roman" w:cs="Times New Roman"/>
        </w:rPr>
        <w:t>sticas de los sacrame</w:t>
      </w:r>
      <w:r>
        <w:rPr>
          <w:rFonts w:ascii="Times New Roman" w:hAnsi="Times New Roman" w:cs="Times New Roman"/>
        </w:rPr>
        <w:t>ntales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1668</w:t>
      </w:r>
      <w:r>
        <w:rPr>
          <w:rFonts w:ascii="Times New Roman" w:hAnsi="Times New Roman" w:cs="Times New Roman"/>
        </w:rPr>
        <w:tab/>
        <w:t>Han sido instituidos por la Iglesia en orden a la santificaci</w:t>
      </w:r>
      <w:r>
        <w:rPr>
          <w:rFonts w:ascii="Times New Roman" w:hAnsi="Times New Roman" w:cs="Times New Roman"/>
        </w:rPr>
        <w:t>ó</w:t>
      </w:r>
      <w:r>
        <w:rPr>
          <w:rFonts w:ascii="Times New Roman" w:hAnsi="Times New Roman" w:cs="Times New Roman"/>
        </w:rPr>
        <w:t>n de ciertos ministerios eclesiales, de ciertos estados de vida, de circunstancias muy variadas de la vida cristiana, as</w:t>
      </w:r>
      <w:r>
        <w:rPr>
          <w:rFonts w:ascii="Times New Roman" w:hAnsi="Times New Roman" w:cs="Times New Roman"/>
        </w:rPr>
        <w:t>í</w:t>
      </w:r>
      <w:r>
        <w:rPr>
          <w:rFonts w:ascii="Times New Roman" w:hAnsi="Times New Roman" w:cs="Times New Roman"/>
        </w:rPr>
        <w:t xml:space="preserve"> como del uso de cosas </w:t>
      </w:r>
      <w:r>
        <w:rPr>
          <w:rFonts w:ascii="Times New Roman" w:hAnsi="Times New Roman" w:cs="Times New Roman"/>
        </w:rPr>
        <w:t>ú</w:t>
      </w:r>
      <w:r>
        <w:rPr>
          <w:rFonts w:ascii="Times New Roman" w:hAnsi="Times New Roman" w:cs="Times New Roman"/>
        </w:rPr>
        <w:t>tiles al hombre. Seg</w:t>
      </w:r>
      <w:r>
        <w:rPr>
          <w:rFonts w:ascii="Times New Roman" w:hAnsi="Times New Roman" w:cs="Times New Roman"/>
        </w:rPr>
        <w:t>ú</w:t>
      </w:r>
      <w:r>
        <w:rPr>
          <w:rFonts w:ascii="Times New Roman" w:hAnsi="Times New Roman" w:cs="Times New Roman"/>
        </w:rPr>
        <w:t>n las decisione</w:t>
      </w:r>
      <w:r>
        <w:rPr>
          <w:rFonts w:ascii="Times New Roman" w:hAnsi="Times New Roman" w:cs="Times New Roman"/>
        </w:rPr>
        <w:t>s pastorales de los obispos pueden tambi</w:t>
      </w:r>
      <w:r>
        <w:rPr>
          <w:rFonts w:ascii="Times New Roman" w:hAnsi="Times New Roman" w:cs="Times New Roman"/>
        </w:rPr>
        <w:t>é</w:t>
      </w:r>
      <w:r>
        <w:rPr>
          <w:rFonts w:ascii="Times New Roman" w:hAnsi="Times New Roman" w:cs="Times New Roman"/>
        </w:rPr>
        <w:t>n responder a las necesidades, a la cultura, y a la historia propias del pueblo cristiano de una regi</w:t>
      </w:r>
      <w:r>
        <w:rPr>
          <w:rFonts w:ascii="Times New Roman" w:hAnsi="Times New Roman" w:cs="Times New Roman"/>
        </w:rPr>
        <w:t>ó</w:t>
      </w:r>
      <w:r>
        <w:rPr>
          <w:rFonts w:ascii="Times New Roman" w:hAnsi="Times New Roman" w:cs="Times New Roman"/>
        </w:rPr>
        <w:t xml:space="preserve">n o de una </w:t>
      </w:r>
      <w:r>
        <w:rPr>
          <w:rFonts w:ascii="Times New Roman" w:hAnsi="Times New Roman" w:cs="Times New Roman"/>
        </w:rPr>
        <w:t>é</w:t>
      </w:r>
      <w:r>
        <w:rPr>
          <w:rFonts w:ascii="Times New Roman" w:hAnsi="Times New Roman" w:cs="Times New Roman"/>
        </w:rPr>
        <w:t>poca. Comprenden siempre una oraci</w:t>
      </w:r>
      <w:r>
        <w:rPr>
          <w:rFonts w:ascii="Times New Roman" w:hAnsi="Times New Roman" w:cs="Times New Roman"/>
        </w:rPr>
        <w:t>ó</w:t>
      </w:r>
      <w:r>
        <w:rPr>
          <w:rFonts w:ascii="Times New Roman" w:hAnsi="Times New Roman" w:cs="Times New Roman"/>
        </w:rPr>
        <w:t>n, con frecuencia acompa</w:t>
      </w:r>
      <w:r>
        <w:rPr>
          <w:rFonts w:ascii="Times New Roman" w:hAnsi="Times New Roman" w:cs="Times New Roman"/>
        </w:rPr>
        <w:t>ñ</w:t>
      </w:r>
      <w:r>
        <w:rPr>
          <w:rFonts w:ascii="Times New Roman" w:hAnsi="Times New Roman" w:cs="Times New Roman"/>
        </w:rPr>
        <w:t>ada de un signo determinado, como la impo</w:t>
      </w:r>
      <w:r>
        <w:rPr>
          <w:rFonts w:ascii="Times New Roman" w:hAnsi="Times New Roman" w:cs="Times New Roman"/>
        </w:rPr>
        <w:t>sici</w:t>
      </w:r>
      <w:r>
        <w:rPr>
          <w:rFonts w:ascii="Times New Roman" w:hAnsi="Times New Roman" w:cs="Times New Roman"/>
        </w:rPr>
        <w:t>ó</w:t>
      </w:r>
      <w:r>
        <w:rPr>
          <w:rFonts w:ascii="Times New Roman" w:hAnsi="Times New Roman" w:cs="Times New Roman"/>
        </w:rPr>
        <w:t>n de la mano, la se</w:t>
      </w:r>
      <w:r>
        <w:rPr>
          <w:rFonts w:ascii="Times New Roman" w:hAnsi="Times New Roman" w:cs="Times New Roman"/>
        </w:rPr>
        <w:t>ñ</w:t>
      </w:r>
      <w:r>
        <w:rPr>
          <w:rFonts w:ascii="Times New Roman" w:hAnsi="Times New Roman" w:cs="Times New Roman"/>
        </w:rPr>
        <w:t>al de la cruz, la aspersi</w:t>
      </w:r>
      <w:r>
        <w:rPr>
          <w:rFonts w:ascii="Times New Roman" w:hAnsi="Times New Roman" w:cs="Times New Roman"/>
        </w:rPr>
        <w:t>ó</w:t>
      </w:r>
      <w:r>
        <w:rPr>
          <w:rFonts w:ascii="Times New Roman" w:hAnsi="Times New Roman" w:cs="Times New Roman"/>
        </w:rPr>
        <w:t>n con agua bendita (que recuerda el Bautismo).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1669</w:t>
      </w:r>
      <w:r>
        <w:rPr>
          <w:rFonts w:ascii="Times New Roman" w:hAnsi="Times New Roman" w:cs="Times New Roman"/>
        </w:rPr>
        <w:tab/>
        <w:t>Los sacramentales proceden del sacerdocio bautismal: todo bautizado es llamado a ser una "bendici</w:t>
      </w:r>
      <w:r>
        <w:rPr>
          <w:rFonts w:ascii="Times New Roman" w:hAnsi="Times New Roman" w:cs="Times New Roman"/>
        </w:rPr>
        <w:t>ó</w:t>
      </w:r>
      <w:r>
        <w:rPr>
          <w:rFonts w:ascii="Times New Roman" w:hAnsi="Times New Roman" w:cs="Times New Roman"/>
        </w:rPr>
        <w:t xml:space="preserve">n" (cf Gn 12,2) y a bendecir (cf Lc 6,28; Rm 12,14; 1 </w:t>
      </w:r>
      <w:r>
        <w:rPr>
          <w:rFonts w:ascii="Times New Roman" w:hAnsi="Times New Roman" w:cs="Times New Roman"/>
        </w:rPr>
        <w:t>P 3,9). Por eso los laicos pueden presidir ciertas bendiciones (cf SC 79; CIC can. 1168); la presidencia de una bendici</w:t>
      </w:r>
      <w:r>
        <w:rPr>
          <w:rFonts w:ascii="Times New Roman" w:hAnsi="Times New Roman" w:cs="Times New Roman"/>
        </w:rPr>
        <w:t>ó</w:t>
      </w:r>
      <w:r>
        <w:rPr>
          <w:rFonts w:ascii="Times New Roman" w:hAnsi="Times New Roman" w:cs="Times New Roman"/>
        </w:rPr>
        <w:t>n se reserva al ministerio ordenado (obispos, presb</w:t>
      </w:r>
      <w:r>
        <w:rPr>
          <w:rFonts w:ascii="Times New Roman" w:hAnsi="Times New Roman" w:cs="Times New Roman"/>
        </w:rPr>
        <w:t>í</w:t>
      </w:r>
      <w:r>
        <w:rPr>
          <w:rFonts w:ascii="Times New Roman" w:hAnsi="Times New Roman" w:cs="Times New Roman"/>
        </w:rPr>
        <w:t>teros o di</w:t>
      </w:r>
      <w:r>
        <w:rPr>
          <w:rFonts w:ascii="Times New Roman" w:hAnsi="Times New Roman" w:cs="Times New Roman"/>
        </w:rPr>
        <w:t>á</w:t>
      </w:r>
      <w:r>
        <w:rPr>
          <w:rFonts w:ascii="Times New Roman" w:hAnsi="Times New Roman" w:cs="Times New Roman"/>
        </w:rPr>
        <w:t>conos, cf. De benedictionibus, 16,18), en la medida en que dicha bendici</w:t>
      </w:r>
      <w:r>
        <w:rPr>
          <w:rFonts w:ascii="Times New Roman" w:hAnsi="Times New Roman" w:cs="Times New Roman"/>
        </w:rPr>
        <w:t>ó</w:t>
      </w:r>
      <w:r>
        <w:rPr>
          <w:rFonts w:ascii="Times New Roman" w:hAnsi="Times New Roman" w:cs="Times New Roman"/>
        </w:rPr>
        <w:t>n afecte m</w:t>
      </w:r>
      <w:r>
        <w:rPr>
          <w:rFonts w:ascii="Times New Roman" w:hAnsi="Times New Roman" w:cs="Times New Roman"/>
        </w:rPr>
        <w:t>á</w:t>
      </w:r>
      <w:r>
        <w:rPr>
          <w:rFonts w:ascii="Times New Roman" w:hAnsi="Times New Roman" w:cs="Times New Roman"/>
        </w:rPr>
        <w:t>s a la vida eclesial y sacramental.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1670</w:t>
      </w:r>
      <w:r>
        <w:rPr>
          <w:rFonts w:ascii="Times New Roman" w:hAnsi="Times New Roman" w:cs="Times New Roman"/>
        </w:rPr>
        <w:tab/>
        <w:t>Los sacramentales no confieren la gracia del Esp</w:t>
      </w:r>
      <w:r>
        <w:rPr>
          <w:rFonts w:ascii="Times New Roman" w:hAnsi="Times New Roman" w:cs="Times New Roman"/>
        </w:rPr>
        <w:t>í</w:t>
      </w:r>
      <w:r>
        <w:rPr>
          <w:rFonts w:ascii="Times New Roman" w:hAnsi="Times New Roman" w:cs="Times New Roman"/>
        </w:rPr>
        <w:t>ritu Santo a la manera de los sacramentos, pero por la oraci</w:t>
      </w:r>
      <w:r>
        <w:rPr>
          <w:rFonts w:ascii="Times New Roman" w:hAnsi="Times New Roman" w:cs="Times New Roman"/>
        </w:rPr>
        <w:t>ó</w:t>
      </w:r>
      <w:r>
        <w:rPr>
          <w:rFonts w:ascii="Times New Roman" w:hAnsi="Times New Roman" w:cs="Times New Roman"/>
        </w:rPr>
        <w:t>n de la Iglesia preparan a recibirla y disponen a cooperar con a ella. "La liturgia de los sa</w:t>
      </w:r>
      <w:r>
        <w:rPr>
          <w:rFonts w:ascii="Times New Roman" w:hAnsi="Times New Roman" w:cs="Times New Roman"/>
        </w:rPr>
        <w:t>cramentos y de los sacramentales  hace que, en los fieles bien dispuestos, casi todos los acontecimientos de la vida sean santificados por la gracia divina que emana del misterio pascual de la pasi</w:t>
      </w:r>
      <w:r>
        <w:rPr>
          <w:rFonts w:ascii="Times New Roman" w:hAnsi="Times New Roman" w:cs="Times New Roman"/>
        </w:rPr>
        <w:t>ó</w:t>
      </w:r>
      <w:r>
        <w:rPr>
          <w:rFonts w:ascii="Times New Roman" w:hAnsi="Times New Roman" w:cs="Times New Roman"/>
        </w:rPr>
        <w:t>n, muerte y resurrecci</w:t>
      </w:r>
      <w:r>
        <w:rPr>
          <w:rFonts w:ascii="Times New Roman" w:hAnsi="Times New Roman" w:cs="Times New Roman"/>
        </w:rPr>
        <w:t>ó</w:t>
      </w:r>
      <w:r>
        <w:rPr>
          <w:rFonts w:ascii="Times New Roman" w:hAnsi="Times New Roman" w:cs="Times New Roman"/>
        </w:rPr>
        <w:t>n de Cristo, de quien reciben su po</w:t>
      </w:r>
      <w:r>
        <w:rPr>
          <w:rFonts w:ascii="Times New Roman" w:hAnsi="Times New Roman" w:cs="Times New Roman"/>
        </w:rPr>
        <w:t>der todos los sacramentos y sacramentales, y que todo uso honesto de las cosas materiales pueda estar ordenado a la santificaci</w:t>
      </w:r>
      <w:r>
        <w:rPr>
          <w:rFonts w:ascii="Times New Roman" w:hAnsi="Times New Roman" w:cs="Times New Roman"/>
        </w:rPr>
        <w:t>ó</w:t>
      </w:r>
      <w:r>
        <w:rPr>
          <w:rFonts w:ascii="Times New Roman" w:hAnsi="Times New Roman" w:cs="Times New Roman"/>
        </w:rPr>
        <w:t>n del hombre y a la alabanza de Dios" (SC 61).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Diversas formas de sacramentales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1671</w:t>
      </w:r>
      <w:r>
        <w:rPr>
          <w:rFonts w:ascii="Times New Roman" w:hAnsi="Times New Roman" w:cs="Times New Roman"/>
        </w:rPr>
        <w:tab/>
        <w:t>Entre los sacramentales figuran en prim</w:t>
      </w:r>
      <w:r>
        <w:rPr>
          <w:rFonts w:ascii="Times New Roman" w:hAnsi="Times New Roman" w:cs="Times New Roman"/>
        </w:rPr>
        <w:t>er lugar las bendiciones ( de personas, de la mesa, de objetos, de lugares). Toda bendici</w:t>
      </w:r>
      <w:r>
        <w:rPr>
          <w:rFonts w:ascii="Times New Roman" w:hAnsi="Times New Roman" w:cs="Times New Roman"/>
        </w:rPr>
        <w:t>ó</w:t>
      </w:r>
      <w:r>
        <w:rPr>
          <w:rFonts w:ascii="Times New Roman" w:hAnsi="Times New Roman" w:cs="Times New Roman"/>
        </w:rPr>
        <w:t>n es alabanza de Dios y oraci</w:t>
      </w:r>
      <w:r>
        <w:rPr>
          <w:rFonts w:ascii="Times New Roman" w:hAnsi="Times New Roman" w:cs="Times New Roman"/>
        </w:rPr>
        <w:t>ó</w:t>
      </w:r>
      <w:r>
        <w:rPr>
          <w:rFonts w:ascii="Times New Roman" w:hAnsi="Times New Roman" w:cs="Times New Roman"/>
        </w:rPr>
        <w:t>n para obtener sus dones. En Cristo, los cristianos son bendecidos por Dios Padre "con toda clase de bendiciones espirituales" (Ef 1,3).</w:t>
      </w:r>
      <w:r>
        <w:rPr>
          <w:rFonts w:ascii="Times New Roman" w:hAnsi="Times New Roman" w:cs="Times New Roman"/>
        </w:rPr>
        <w:t xml:space="preserve"> Por eso la Iglesia da la bendici</w:t>
      </w:r>
      <w:r>
        <w:rPr>
          <w:rFonts w:ascii="Times New Roman" w:hAnsi="Times New Roman" w:cs="Times New Roman"/>
        </w:rPr>
        <w:t>ó</w:t>
      </w:r>
      <w:r>
        <w:rPr>
          <w:rFonts w:ascii="Times New Roman" w:hAnsi="Times New Roman" w:cs="Times New Roman"/>
        </w:rPr>
        <w:t>n invocando el nombre de Jes</w:t>
      </w:r>
      <w:r>
        <w:rPr>
          <w:rFonts w:ascii="Times New Roman" w:hAnsi="Times New Roman" w:cs="Times New Roman"/>
        </w:rPr>
        <w:t>ú</w:t>
      </w:r>
      <w:r>
        <w:rPr>
          <w:rFonts w:ascii="Times New Roman" w:hAnsi="Times New Roman" w:cs="Times New Roman"/>
        </w:rPr>
        <w:t>s y haciendo habitualmente la se</w:t>
      </w:r>
      <w:r>
        <w:rPr>
          <w:rFonts w:ascii="Times New Roman" w:hAnsi="Times New Roman" w:cs="Times New Roman"/>
        </w:rPr>
        <w:t>ñ</w:t>
      </w:r>
      <w:r>
        <w:rPr>
          <w:rFonts w:ascii="Times New Roman" w:hAnsi="Times New Roman" w:cs="Times New Roman"/>
        </w:rPr>
        <w:t>al santa de la cruz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1672</w:t>
      </w:r>
      <w:r>
        <w:rPr>
          <w:rFonts w:ascii="Times New Roman" w:hAnsi="Times New Roman" w:cs="Times New Roman"/>
        </w:rPr>
        <w:tab/>
        <w:t>Ciertas bendiciones tienen un alcance permanente: su efecto es consagrar personas a Dios y reservar para el uso lit</w:t>
      </w:r>
      <w:r>
        <w:rPr>
          <w:rFonts w:ascii="Times New Roman" w:hAnsi="Times New Roman" w:cs="Times New Roman"/>
        </w:rPr>
        <w:t>ú</w:t>
      </w:r>
      <w:r>
        <w:rPr>
          <w:rFonts w:ascii="Times New Roman" w:hAnsi="Times New Roman" w:cs="Times New Roman"/>
        </w:rPr>
        <w:t>rgico o</w:t>
      </w:r>
      <w:r>
        <w:rPr>
          <w:rFonts w:ascii="Times New Roman" w:hAnsi="Times New Roman" w:cs="Times New Roman"/>
        </w:rPr>
        <w:t>bjetos y lugares. Entre las que est</w:t>
      </w:r>
      <w:r>
        <w:rPr>
          <w:rFonts w:ascii="Times New Roman" w:hAnsi="Times New Roman" w:cs="Times New Roman"/>
        </w:rPr>
        <w:t>á</w:t>
      </w:r>
      <w:r>
        <w:rPr>
          <w:rFonts w:ascii="Times New Roman" w:hAnsi="Times New Roman" w:cs="Times New Roman"/>
        </w:rPr>
        <w:t>n destinadas a personas - que no se han de confundir con la ordenaci</w:t>
      </w:r>
      <w:r>
        <w:rPr>
          <w:rFonts w:ascii="Times New Roman" w:hAnsi="Times New Roman" w:cs="Times New Roman"/>
        </w:rPr>
        <w:t>ó</w:t>
      </w:r>
      <w:r>
        <w:rPr>
          <w:rFonts w:ascii="Times New Roman" w:hAnsi="Times New Roman" w:cs="Times New Roman"/>
        </w:rPr>
        <w:t>n sacramental - figuran la bendici</w:t>
      </w:r>
      <w:r>
        <w:rPr>
          <w:rFonts w:ascii="Times New Roman" w:hAnsi="Times New Roman" w:cs="Times New Roman"/>
        </w:rPr>
        <w:t>ó</w:t>
      </w:r>
      <w:r>
        <w:rPr>
          <w:rFonts w:ascii="Times New Roman" w:hAnsi="Times New Roman" w:cs="Times New Roman"/>
        </w:rPr>
        <w:t>n del abad o de la abadesa de un monasterio, la consagraci</w:t>
      </w:r>
      <w:r>
        <w:rPr>
          <w:rFonts w:ascii="Times New Roman" w:hAnsi="Times New Roman" w:cs="Times New Roman"/>
        </w:rPr>
        <w:t>ó</w:t>
      </w:r>
      <w:r>
        <w:rPr>
          <w:rFonts w:ascii="Times New Roman" w:hAnsi="Times New Roman" w:cs="Times New Roman"/>
        </w:rPr>
        <w:t>n de v</w:t>
      </w:r>
      <w:r>
        <w:rPr>
          <w:rFonts w:ascii="Times New Roman" w:hAnsi="Times New Roman" w:cs="Times New Roman"/>
        </w:rPr>
        <w:t>í</w:t>
      </w:r>
      <w:r>
        <w:rPr>
          <w:rFonts w:ascii="Times New Roman" w:hAnsi="Times New Roman" w:cs="Times New Roman"/>
        </w:rPr>
        <w:t>rgenes y de viudas, el rito de la profesi</w:t>
      </w:r>
      <w:r>
        <w:rPr>
          <w:rFonts w:ascii="Times New Roman" w:hAnsi="Times New Roman" w:cs="Times New Roman"/>
        </w:rPr>
        <w:t>ó</w:t>
      </w:r>
      <w:r>
        <w:rPr>
          <w:rFonts w:ascii="Times New Roman" w:hAnsi="Times New Roman" w:cs="Times New Roman"/>
        </w:rPr>
        <w:t>n religi</w:t>
      </w:r>
      <w:r>
        <w:rPr>
          <w:rFonts w:ascii="Times New Roman" w:hAnsi="Times New Roman" w:cs="Times New Roman"/>
        </w:rPr>
        <w:t>osa y las bendiciones para ciertos ministerios de la Iglesia (lectores, ac</w:t>
      </w:r>
      <w:r>
        <w:rPr>
          <w:rFonts w:ascii="Times New Roman" w:hAnsi="Times New Roman" w:cs="Times New Roman"/>
        </w:rPr>
        <w:t>ó</w:t>
      </w:r>
      <w:r>
        <w:rPr>
          <w:rFonts w:ascii="Times New Roman" w:hAnsi="Times New Roman" w:cs="Times New Roman"/>
        </w:rPr>
        <w:t>litos, catequistas, etc.). Como ejemplo de las que se refieren a objetos, se puede se</w:t>
      </w:r>
      <w:r>
        <w:rPr>
          <w:rFonts w:ascii="Times New Roman" w:hAnsi="Times New Roman" w:cs="Times New Roman"/>
        </w:rPr>
        <w:t>ñ</w:t>
      </w:r>
      <w:r>
        <w:rPr>
          <w:rFonts w:ascii="Times New Roman" w:hAnsi="Times New Roman" w:cs="Times New Roman"/>
        </w:rPr>
        <w:t>alar la dedicaci</w:t>
      </w:r>
      <w:r>
        <w:rPr>
          <w:rFonts w:ascii="Times New Roman" w:hAnsi="Times New Roman" w:cs="Times New Roman"/>
        </w:rPr>
        <w:t>ó</w:t>
      </w:r>
      <w:r>
        <w:rPr>
          <w:rFonts w:ascii="Times New Roman" w:hAnsi="Times New Roman" w:cs="Times New Roman"/>
        </w:rPr>
        <w:t>n o bendici</w:t>
      </w:r>
      <w:r>
        <w:rPr>
          <w:rFonts w:ascii="Times New Roman" w:hAnsi="Times New Roman" w:cs="Times New Roman"/>
        </w:rPr>
        <w:t>ó</w:t>
      </w:r>
      <w:r>
        <w:rPr>
          <w:rFonts w:ascii="Times New Roman" w:hAnsi="Times New Roman" w:cs="Times New Roman"/>
        </w:rPr>
        <w:t>n de una iglesia o de un altar, la bendici</w:t>
      </w:r>
      <w:r>
        <w:rPr>
          <w:rFonts w:ascii="Times New Roman" w:hAnsi="Times New Roman" w:cs="Times New Roman"/>
        </w:rPr>
        <w:t>ó</w:t>
      </w:r>
      <w:r>
        <w:rPr>
          <w:rFonts w:ascii="Times New Roman" w:hAnsi="Times New Roman" w:cs="Times New Roman"/>
        </w:rPr>
        <w:t xml:space="preserve">n de los santos </w:t>
      </w:r>
      <w:r>
        <w:rPr>
          <w:rFonts w:ascii="Times New Roman" w:hAnsi="Times New Roman" w:cs="Times New Roman"/>
        </w:rPr>
        <w:t>ó</w:t>
      </w:r>
      <w:r>
        <w:rPr>
          <w:rFonts w:ascii="Times New Roman" w:hAnsi="Times New Roman" w:cs="Times New Roman"/>
        </w:rPr>
        <w:t xml:space="preserve">leos, </w:t>
      </w:r>
      <w:r>
        <w:rPr>
          <w:rFonts w:ascii="Times New Roman" w:hAnsi="Times New Roman" w:cs="Times New Roman"/>
        </w:rPr>
        <w:t>de los vasos y ornamentos sagrados, de las campanas, etc.</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1673</w:t>
      </w:r>
      <w:r>
        <w:rPr>
          <w:rFonts w:ascii="Times New Roman" w:hAnsi="Times New Roman" w:cs="Times New Roman"/>
        </w:rPr>
        <w:tab/>
        <w:t>Cuando la Iglesia pide p</w:t>
      </w:r>
      <w:r>
        <w:rPr>
          <w:rFonts w:ascii="Times New Roman" w:hAnsi="Times New Roman" w:cs="Times New Roman"/>
        </w:rPr>
        <w:t>ú</w:t>
      </w:r>
      <w:r>
        <w:rPr>
          <w:rFonts w:ascii="Times New Roman" w:hAnsi="Times New Roman" w:cs="Times New Roman"/>
        </w:rPr>
        <w:t>blicamente y con autoridad, en nombre de Jesucristo, que una persona o un objeto sea protegido contra las asechanzas del maligno y sustra</w:t>
      </w:r>
      <w:r>
        <w:rPr>
          <w:rFonts w:ascii="Times New Roman" w:hAnsi="Times New Roman" w:cs="Times New Roman"/>
        </w:rPr>
        <w:t>í</w:t>
      </w:r>
      <w:r>
        <w:rPr>
          <w:rFonts w:ascii="Times New Roman" w:hAnsi="Times New Roman" w:cs="Times New Roman"/>
        </w:rPr>
        <w:t xml:space="preserve">da a su dominio, se habla de </w:t>
      </w:r>
      <w:r>
        <w:rPr>
          <w:rFonts w:ascii="Times New Roman" w:hAnsi="Times New Roman" w:cs="Times New Roman"/>
        </w:rPr>
        <w:t>exorcismo. Jes</w:t>
      </w:r>
      <w:r>
        <w:rPr>
          <w:rFonts w:ascii="Times New Roman" w:hAnsi="Times New Roman" w:cs="Times New Roman"/>
        </w:rPr>
        <w:t>ú</w:t>
      </w:r>
      <w:r>
        <w:rPr>
          <w:rFonts w:ascii="Times New Roman" w:hAnsi="Times New Roman" w:cs="Times New Roman"/>
        </w:rPr>
        <w:t>s lo practic</w:t>
      </w:r>
      <w:r>
        <w:rPr>
          <w:rFonts w:ascii="Times New Roman" w:hAnsi="Times New Roman" w:cs="Times New Roman"/>
        </w:rPr>
        <w:t>ó</w:t>
      </w:r>
      <w:r>
        <w:rPr>
          <w:rFonts w:ascii="Times New Roman" w:hAnsi="Times New Roman" w:cs="Times New Roman"/>
        </w:rPr>
        <w:t xml:space="preserve"> (cf Mc 1,25s; etc.), de </w:t>
      </w:r>
      <w:r>
        <w:rPr>
          <w:rFonts w:ascii="Times New Roman" w:hAnsi="Times New Roman" w:cs="Times New Roman"/>
        </w:rPr>
        <w:t>é</w:t>
      </w:r>
      <w:r>
        <w:rPr>
          <w:rFonts w:ascii="Times New Roman" w:hAnsi="Times New Roman" w:cs="Times New Roman"/>
        </w:rPr>
        <w:t>l tiene la Iglesia el poder y el oficio de exorcizar (cf Mc 3,15; 6,7.13; 16,17). En forma simple, el exorcismo tiene lugar en la celebraci</w:t>
      </w:r>
      <w:r>
        <w:rPr>
          <w:rFonts w:ascii="Times New Roman" w:hAnsi="Times New Roman" w:cs="Times New Roman"/>
        </w:rPr>
        <w:t>ó</w:t>
      </w:r>
      <w:r>
        <w:rPr>
          <w:rFonts w:ascii="Times New Roman" w:hAnsi="Times New Roman" w:cs="Times New Roman"/>
        </w:rPr>
        <w:t>n del Bautismo. El exorcismo solemne s</w:t>
      </w:r>
      <w:r>
        <w:rPr>
          <w:rFonts w:ascii="Times New Roman" w:hAnsi="Times New Roman" w:cs="Times New Roman"/>
        </w:rPr>
        <w:t>ó</w:t>
      </w:r>
      <w:r>
        <w:rPr>
          <w:rFonts w:ascii="Times New Roman" w:hAnsi="Times New Roman" w:cs="Times New Roman"/>
        </w:rPr>
        <w:t>lo puede ser practicado</w:t>
      </w:r>
      <w:r>
        <w:rPr>
          <w:rFonts w:ascii="Times New Roman" w:hAnsi="Times New Roman" w:cs="Times New Roman"/>
        </w:rPr>
        <w:t xml:space="preserve"> por un sacerdote y con el permiso del obispo. En estos casos es preciso proceder con prudencia, observando estrictamente las reglas establecidas por la Iglesia. El exorcismo intenta expulsar a los demonios o liberar del dominio demon</w:t>
      </w:r>
      <w:r>
        <w:rPr>
          <w:rFonts w:ascii="Times New Roman" w:hAnsi="Times New Roman" w:cs="Times New Roman"/>
        </w:rPr>
        <w:t>í</w:t>
      </w:r>
      <w:r>
        <w:rPr>
          <w:rFonts w:ascii="Times New Roman" w:hAnsi="Times New Roman" w:cs="Times New Roman"/>
        </w:rPr>
        <w:t>aco gracias a la auto</w:t>
      </w:r>
      <w:r>
        <w:rPr>
          <w:rFonts w:ascii="Times New Roman" w:hAnsi="Times New Roman" w:cs="Times New Roman"/>
        </w:rPr>
        <w:t>ridad espiritual que Jes</w:t>
      </w:r>
      <w:r>
        <w:rPr>
          <w:rFonts w:ascii="Times New Roman" w:hAnsi="Times New Roman" w:cs="Times New Roman"/>
        </w:rPr>
        <w:t>ú</w:t>
      </w:r>
      <w:r>
        <w:rPr>
          <w:rFonts w:ascii="Times New Roman" w:hAnsi="Times New Roman" w:cs="Times New Roman"/>
        </w:rPr>
        <w:t>s ha confiado a su Iglesia. Muy distinto es el caso de las enfermedades, sobre todo s</w:t>
      </w:r>
      <w:r>
        <w:rPr>
          <w:rFonts w:ascii="Times New Roman" w:hAnsi="Times New Roman" w:cs="Times New Roman"/>
        </w:rPr>
        <w:t>í</w:t>
      </w:r>
      <w:r>
        <w:rPr>
          <w:rFonts w:ascii="Times New Roman" w:hAnsi="Times New Roman" w:cs="Times New Roman"/>
        </w:rPr>
        <w:t>quicas, cuyo cuidado pertenece a la ciencia m</w:t>
      </w:r>
      <w:r>
        <w:rPr>
          <w:rFonts w:ascii="Times New Roman" w:hAnsi="Times New Roman" w:cs="Times New Roman"/>
        </w:rPr>
        <w:t>é</w:t>
      </w:r>
      <w:r>
        <w:rPr>
          <w:rFonts w:ascii="Times New Roman" w:hAnsi="Times New Roman" w:cs="Times New Roman"/>
        </w:rPr>
        <w:t xml:space="preserve">dica. Por tanto, es importante, asegurarse , antes de celebrar el exorcismo, de que se trata de un </w:t>
      </w:r>
      <w:r>
        <w:rPr>
          <w:rFonts w:ascii="Times New Roman" w:hAnsi="Times New Roman" w:cs="Times New Roman"/>
        </w:rPr>
        <w:t>presencia del Maligno y no de una enfermedad (cf. CIC, can. 1172).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religiosidad popular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1674</w:t>
      </w:r>
      <w:r>
        <w:rPr>
          <w:rFonts w:ascii="Times New Roman" w:hAnsi="Times New Roman" w:cs="Times New Roman"/>
        </w:rPr>
        <w:tab/>
        <w:t>Adem</w:t>
      </w:r>
      <w:r>
        <w:rPr>
          <w:rFonts w:ascii="Times New Roman" w:hAnsi="Times New Roman" w:cs="Times New Roman"/>
        </w:rPr>
        <w:t>á</w:t>
      </w:r>
      <w:r>
        <w:rPr>
          <w:rFonts w:ascii="Times New Roman" w:hAnsi="Times New Roman" w:cs="Times New Roman"/>
        </w:rPr>
        <w:t>s de la liturgia sacramental y de los sacramentales, la catequesis debe tener en cuenta las formas de piedad de los fieles y de religiosidad popular. El sentido religioso del pueblo cristiano ha encontrado, en todo tiempo, su expresi</w:t>
      </w:r>
      <w:r>
        <w:rPr>
          <w:rFonts w:ascii="Times New Roman" w:hAnsi="Times New Roman" w:cs="Times New Roman"/>
        </w:rPr>
        <w:t>ó</w:t>
      </w:r>
      <w:r>
        <w:rPr>
          <w:rFonts w:ascii="Times New Roman" w:hAnsi="Times New Roman" w:cs="Times New Roman"/>
        </w:rPr>
        <w:t>n en formas variadas d</w:t>
      </w:r>
      <w:r>
        <w:rPr>
          <w:rFonts w:ascii="Times New Roman" w:hAnsi="Times New Roman" w:cs="Times New Roman"/>
        </w:rPr>
        <w:t>e piedad en torno a la vida sacramental de la Iglesia: tales como la veneraci</w:t>
      </w:r>
      <w:r>
        <w:rPr>
          <w:rFonts w:ascii="Times New Roman" w:hAnsi="Times New Roman" w:cs="Times New Roman"/>
        </w:rPr>
        <w:t>ó</w:t>
      </w:r>
      <w:r>
        <w:rPr>
          <w:rFonts w:ascii="Times New Roman" w:hAnsi="Times New Roman" w:cs="Times New Roman"/>
        </w:rPr>
        <w:t>n de las reliquias, las visitas a santuarios, las peregrinaciones, las procesiones, el via crucis, las danzas religiosas, el rosario, las medallas, etc. (cf Cc. de Nicea II: DS 6</w:t>
      </w:r>
      <w:r>
        <w:rPr>
          <w:rFonts w:ascii="Times New Roman" w:hAnsi="Times New Roman" w:cs="Times New Roman"/>
        </w:rPr>
        <w:t>01;603; Cc. de Trento: DS 1822).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1675</w:t>
      </w:r>
      <w:r>
        <w:rPr>
          <w:rFonts w:ascii="Times New Roman" w:hAnsi="Times New Roman" w:cs="Times New Roman"/>
        </w:rPr>
        <w:tab/>
        <w:t>Estas expresiones prolongan la vida lit</w:t>
      </w:r>
      <w:r>
        <w:rPr>
          <w:rFonts w:ascii="Times New Roman" w:hAnsi="Times New Roman" w:cs="Times New Roman"/>
        </w:rPr>
        <w:t>ú</w:t>
      </w:r>
      <w:r>
        <w:rPr>
          <w:rFonts w:ascii="Times New Roman" w:hAnsi="Times New Roman" w:cs="Times New Roman"/>
        </w:rPr>
        <w:t>rgica de la Iglesia, pero no la sustituyen: "Pero conviene que estos ejercicios se organicen teniendo en cuenta los tiempos lit</w:t>
      </w:r>
      <w:r>
        <w:rPr>
          <w:rFonts w:ascii="Times New Roman" w:hAnsi="Times New Roman" w:cs="Times New Roman"/>
        </w:rPr>
        <w:t>ú</w:t>
      </w:r>
      <w:r>
        <w:rPr>
          <w:rFonts w:ascii="Times New Roman" w:hAnsi="Times New Roman" w:cs="Times New Roman"/>
        </w:rPr>
        <w:t>rgicos para que est</w:t>
      </w:r>
      <w:r>
        <w:rPr>
          <w:rFonts w:ascii="Times New Roman" w:hAnsi="Times New Roman" w:cs="Times New Roman"/>
        </w:rPr>
        <w:t>é</w:t>
      </w:r>
      <w:r>
        <w:rPr>
          <w:rFonts w:ascii="Times New Roman" w:hAnsi="Times New Roman" w:cs="Times New Roman"/>
        </w:rPr>
        <w:t>n de acuerdo con la sagrada l</w:t>
      </w:r>
      <w:r>
        <w:rPr>
          <w:rFonts w:ascii="Times New Roman" w:hAnsi="Times New Roman" w:cs="Times New Roman"/>
        </w:rPr>
        <w:t>iturgia, deriven en cierto modo de ella y conduzcan al pueblo a ella, ya que la liturgia, por su naturaleza, est</w:t>
      </w:r>
      <w:r>
        <w:rPr>
          <w:rFonts w:ascii="Times New Roman" w:hAnsi="Times New Roman" w:cs="Times New Roman"/>
        </w:rPr>
        <w:t>á</w:t>
      </w:r>
      <w:r>
        <w:rPr>
          <w:rFonts w:ascii="Times New Roman" w:hAnsi="Times New Roman" w:cs="Times New Roman"/>
        </w:rPr>
        <w:t xml:space="preserve"> muy por encima de ellos" (SC 13).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1676</w:t>
      </w:r>
      <w:r>
        <w:rPr>
          <w:rFonts w:ascii="Times New Roman" w:hAnsi="Times New Roman" w:cs="Times New Roman"/>
        </w:rPr>
        <w:tab/>
        <w:t>Se necesita un discernimiento pastoral para sostener y apoyar la religiosidad popular y, llegado el ca</w:t>
      </w:r>
      <w:r>
        <w:rPr>
          <w:rFonts w:ascii="Times New Roman" w:hAnsi="Times New Roman" w:cs="Times New Roman"/>
        </w:rPr>
        <w:t>so, para purificar y rectificar el sentido religioso que subyace en estas devociones y para hacerlas progresar en el conocimiento del Misterio de Cristo (cf CT 54). Su ejercicio est</w:t>
      </w:r>
      <w:r>
        <w:rPr>
          <w:rFonts w:ascii="Times New Roman" w:hAnsi="Times New Roman" w:cs="Times New Roman"/>
        </w:rPr>
        <w:t>á</w:t>
      </w:r>
      <w:r>
        <w:rPr>
          <w:rFonts w:ascii="Times New Roman" w:hAnsi="Times New Roman" w:cs="Times New Roman"/>
        </w:rPr>
        <w:t xml:space="preserve"> sometido al cuidado y al juicio de los obispos y a las normas generales d</w:t>
      </w:r>
      <w:r>
        <w:rPr>
          <w:rFonts w:ascii="Times New Roman" w:hAnsi="Times New Roman" w:cs="Times New Roman"/>
        </w:rPr>
        <w:t>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religiosidad del pueblo, en su n</w:t>
      </w:r>
      <w:r>
        <w:rPr>
          <w:rFonts w:ascii="Times New Roman" w:hAnsi="Times New Roman" w:cs="Times New Roman"/>
        </w:rPr>
        <w:t>ú</w:t>
      </w:r>
      <w:r>
        <w:rPr>
          <w:rFonts w:ascii="Times New Roman" w:hAnsi="Times New Roman" w:cs="Times New Roman"/>
        </w:rPr>
        <w:t>cleo, es un acervo de valores que responde con sabidur</w:t>
      </w:r>
      <w:r>
        <w:rPr>
          <w:rFonts w:ascii="Times New Roman" w:hAnsi="Times New Roman" w:cs="Times New Roman"/>
        </w:rPr>
        <w:t>í</w:t>
      </w:r>
      <w:r>
        <w:rPr>
          <w:rFonts w:ascii="Times New Roman" w:hAnsi="Times New Roman" w:cs="Times New Roman"/>
        </w:rPr>
        <w:t>a cristiana a los grandes interrogantes de la existencia. La sapiencia popular cat</w:t>
      </w:r>
      <w:r>
        <w:rPr>
          <w:rFonts w:ascii="Times New Roman" w:hAnsi="Times New Roman" w:cs="Times New Roman"/>
        </w:rPr>
        <w:t>ó</w:t>
      </w:r>
      <w:r>
        <w:rPr>
          <w:rFonts w:ascii="Times New Roman" w:hAnsi="Times New Roman" w:cs="Times New Roman"/>
        </w:rPr>
        <w:t>lica tiene una capacidad de s</w:t>
      </w:r>
      <w:r>
        <w:rPr>
          <w:rFonts w:ascii="Times New Roman" w:hAnsi="Times New Roman" w:cs="Times New Roman"/>
        </w:rPr>
        <w:t>í</w:t>
      </w:r>
      <w:r>
        <w:rPr>
          <w:rFonts w:ascii="Times New Roman" w:hAnsi="Times New Roman" w:cs="Times New Roman"/>
        </w:rPr>
        <w:t>ntesis vital; as</w:t>
      </w:r>
      <w:r>
        <w:rPr>
          <w:rFonts w:ascii="Times New Roman" w:hAnsi="Times New Roman" w:cs="Times New Roman"/>
        </w:rPr>
        <w:t>í</w:t>
      </w:r>
      <w:r>
        <w:rPr>
          <w:rFonts w:ascii="Times New Roman" w:hAnsi="Times New Roman" w:cs="Times New Roman"/>
        </w:rPr>
        <w:t xml:space="preserve"> conlleva creadoram</w:t>
      </w:r>
      <w:r>
        <w:rPr>
          <w:rFonts w:ascii="Times New Roman" w:hAnsi="Times New Roman" w:cs="Times New Roman"/>
        </w:rPr>
        <w:t>ente lo divino y lo humano; Cristo y Mar</w:t>
      </w:r>
      <w:r>
        <w:rPr>
          <w:rFonts w:ascii="Times New Roman" w:hAnsi="Times New Roman" w:cs="Times New Roman"/>
        </w:rPr>
        <w:t>í</w:t>
      </w:r>
      <w:r>
        <w:rPr>
          <w:rFonts w:ascii="Times New Roman" w:hAnsi="Times New Roman" w:cs="Times New Roman"/>
        </w:rPr>
        <w:t>a, esp</w:t>
      </w:r>
      <w:r>
        <w:rPr>
          <w:rFonts w:ascii="Times New Roman" w:hAnsi="Times New Roman" w:cs="Times New Roman"/>
        </w:rPr>
        <w:t>í</w:t>
      </w:r>
      <w:r>
        <w:rPr>
          <w:rFonts w:ascii="Times New Roman" w:hAnsi="Times New Roman" w:cs="Times New Roman"/>
        </w:rPr>
        <w:t>ritu y cuerpo; comuni</w:t>
      </w:r>
      <w:r>
        <w:rPr>
          <w:rFonts w:ascii="Times New Roman" w:hAnsi="Times New Roman" w:cs="Times New Roman"/>
        </w:rPr>
        <w:t>ó</w:t>
      </w:r>
      <w:r>
        <w:rPr>
          <w:rFonts w:ascii="Times New Roman" w:hAnsi="Times New Roman" w:cs="Times New Roman"/>
        </w:rPr>
        <w:t>n e instituci</w:t>
      </w:r>
      <w:r>
        <w:rPr>
          <w:rFonts w:ascii="Times New Roman" w:hAnsi="Times New Roman" w:cs="Times New Roman"/>
        </w:rPr>
        <w:t>ó</w:t>
      </w:r>
      <w:r>
        <w:rPr>
          <w:rFonts w:ascii="Times New Roman" w:hAnsi="Times New Roman" w:cs="Times New Roman"/>
        </w:rPr>
        <w:t>n; persona y comunidad; fe y patria, inteligencia y afecto. Esa sabidur</w:t>
      </w:r>
      <w:r>
        <w:rPr>
          <w:rFonts w:ascii="Times New Roman" w:hAnsi="Times New Roman" w:cs="Times New Roman"/>
        </w:rPr>
        <w:t>í</w:t>
      </w:r>
      <w:r>
        <w:rPr>
          <w:rFonts w:ascii="Times New Roman" w:hAnsi="Times New Roman" w:cs="Times New Roman"/>
        </w:rPr>
        <w:t>a es un humanismo cristiano que afirma radicalmente la dignidad de toda persona como hijo de Dios, e</w:t>
      </w:r>
      <w:r>
        <w:rPr>
          <w:rFonts w:ascii="Times New Roman" w:hAnsi="Times New Roman" w:cs="Times New Roman"/>
        </w:rPr>
        <w:t>stablece una fraternidad fundamental, ense</w:t>
      </w:r>
      <w:r>
        <w:rPr>
          <w:rFonts w:ascii="Times New Roman" w:hAnsi="Times New Roman" w:cs="Times New Roman"/>
        </w:rPr>
        <w:t>ñ</w:t>
      </w:r>
      <w:r>
        <w:rPr>
          <w:rFonts w:ascii="Times New Roman" w:hAnsi="Times New Roman" w:cs="Times New Roman"/>
        </w:rPr>
        <w:t>a a encontrar la naturaleza y a comprender el trabajo y proporciona las razones para la alegr</w:t>
      </w:r>
      <w:r>
        <w:rPr>
          <w:rFonts w:ascii="Times New Roman" w:hAnsi="Times New Roman" w:cs="Times New Roman"/>
        </w:rPr>
        <w:t>í</w:t>
      </w:r>
      <w:r>
        <w:rPr>
          <w:rFonts w:ascii="Times New Roman" w:hAnsi="Times New Roman" w:cs="Times New Roman"/>
        </w:rPr>
        <w:t>a y el humor, aun en medio de una vida muy dura. Esa sabidur</w:t>
      </w:r>
      <w:r>
        <w:rPr>
          <w:rFonts w:ascii="Times New Roman" w:hAnsi="Times New Roman" w:cs="Times New Roman"/>
        </w:rPr>
        <w:t>í</w:t>
      </w:r>
      <w:r>
        <w:rPr>
          <w:rFonts w:ascii="Times New Roman" w:hAnsi="Times New Roman" w:cs="Times New Roman"/>
        </w:rPr>
        <w:t>a es tambi</w:t>
      </w:r>
      <w:r>
        <w:rPr>
          <w:rFonts w:ascii="Times New Roman" w:hAnsi="Times New Roman" w:cs="Times New Roman"/>
        </w:rPr>
        <w:t>é</w:t>
      </w:r>
      <w:r>
        <w:rPr>
          <w:rFonts w:ascii="Times New Roman" w:hAnsi="Times New Roman" w:cs="Times New Roman"/>
        </w:rPr>
        <w:t>n para el pueblo un principio de discernimiento</w:t>
      </w:r>
      <w:r>
        <w:rPr>
          <w:rFonts w:ascii="Times New Roman" w:hAnsi="Times New Roman" w:cs="Times New Roman"/>
        </w:rPr>
        <w:t>, un instinto evang</w:t>
      </w:r>
      <w:r>
        <w:rPr>
          <w:rFonts w:ascii="Times New Roman" w:hAnsi="Times New Roman" w:cs="Times New Roman"/>
        </w:rPr>
        <w:t>é</w:t>
      </w:r>
      <w:r>
        <w:rPr>
          <w:rFonts w:ascii="Times New Roman" w:hAnsi="Times New Roman" w:cs="Times New Roman"/>
        </w:rPr>
        <w:t>lico por el que capta espont</w:t>
      </w:r>
      <w:r>
        <w:rPr>
          <w:rFonts w:ascii="Times New Roman" w:hAnsi="Times New Roman" w:cs="Times New Roman"/>
        </w:rPr>
        <w:t>á</w:t>
      </w:r>
      <w:r>
        <w:rPr>
          <w:rFonts w:ascii="Times New Roman" w:hAnsi="Times New Roman" w:cs="Times New Roman"/>
        </w:rPr>
        <w:t>neamente cu</w:t>
      </w:r>
      <w:r>
        <w:rPr>
          <w:rFonts w:ascii="Times New Roman" w:hAnsi="Times New Roman" w:cs="Times New Roman"/>
        </w:rPr>
        <w:t>á</w:t>
      </w:r>
      <w:r>
        <w:rPr>
          <w:rFonts w:ascii="Times New Roman" w:hAnsi="Times New Roman" w:cs="Times New Roman"/>
        </w:rPr>
        <w:t>ndo se sirve en la Iglesia al Evangelio y cu</w:t>
      </w:r>
      <w:r>
        <w:rPr>
          <w:rFonts w:ascii="Times New Roman" w:hAnsi="Times New Roman" w:cs="Times New Roman"/>
        </w:rPr>
        <w:t>á</w:t>
      </w:r>
      <w:r>
        <w:rPr>
          <w:rFonts w:ascii="Times New Roman" w:hAnsi="Times New Roman" w:cs="Times New Roman"/>
        </w:rPr>
        <w:t>ndo se lo vac</w:t>
      </w:r>
      <w:r>
        <w:rPr>
          <w:rFonts w:ascii="Times New Roman" w:hAnsi="Times New Roman" w:cs="Times New Roman"/>
        </w:rPr>
        <w:t>í</w:t>
      </w:r>
      <w:r>
        <w:rPr>
          <w:rFonts w:ascii="Times New Roman" w:hAnsi="Times New Roman" w:cs="Times New Roman"/>
        </w:rPr>
        <w:t>a y asfixia con otros intereses (Documento de Puebla, 1979, n</w:t>
      </w:r>
      <w:r>
        <w:rPr>
          <w:rFonts w:ascii="Times New Roman" w:hAnsi="Times New Roman" w:cs="Times New Roman"/>
        </w:rPr>
        <w:t>º</w:t>
      </w:r>
      <w:r>
        <w:rPr>
          <w:rFonts w:ascii="Times New Roman" w:hAnsi="Times New Roman" w:cs="Times New Roman"/>
        </w:rPr>
        <w:t xml:space="preserve"> 448; cf EN 48).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1677</w:t>
      </w:r>
      <w:r>
        <w:rPr>
          <w:rFonts w:ascii="Times New Roman" w:hAnsi="Times New Roman" w:cs="Times New Roman"/>
        </w:rPr>
        <w:tab/>
        <w:t>Se llaman sacramentales los signos sagrad</w:t>
      </w:r>
      <w:r>
        <w:rPr>
          <w:rFonts w:ascii="Times New Roman" w:hAnsi="Times New Roman" w:cs="Times New Roman"/>
        </w:rPr>
        <w:t>os instituidos por la Iglesia cuyo fin es preparar a los hombres para recibir el fruto de los sacramentos y santificar las diversas circunstancias de la vida.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1678</w:t>
      </w:r>
      <w:r>
        <w:rPr>
          <w:rFonts w:ascii="Times New Roman" w:hAnsi="Times New Roman" w:cs="Times New Roman"/>
        </w:rPr>
        <w:tab/>
        <w:t>Entre los sacramentales, las bendiciones ocupan un lugar importante. Comprenden a la vez la</w:t>
      </w:r>
      <w:r>
        <w:rPr>
          <w:rFonts w:ascii="Times New Roman" w:hAnsi="Times New Roman" w:cs="Times New Roman"/>
        </w:rPr>
        <w:t xml:space="preserve"> alabanza de Dios por sus obras y sus dones, y la intercesi</w:t>
      </w:r>
      <w:r>
        <w:rPr>
          <w:rFonts w:ascii="Times New Roman" w:hAnsi="Times New Roman" w:cs="Times New Roman"/>
        </w:rPr>
        <w:t>ó</w:t>
      </w:r>
      <w:r>
        <w:rPr>
          <w:rFonts w:ascii="Times New Roman" w:hAnsi="Times New Roman" w:cs="Times New Roman"/>
        </w:rPr>
        <w:t>n de la Iglesia para que los hombres puedan hacer uso de los dones de Dios seg</w:t>
      </w:r>
      <w:r>
        <w:rPr>
          <w:rFonts w:ascii="Times New Roman" w:hAnsi="Times New Roman" w:cs="Times New Roman"/>
        </w:rPr>
        <w:t>ú</w:t>
      </w:r>
      <w:r>
        <w:rPr>
          <w:rFonts w:ascii="Times New Roman" w:hAnsi="Times New Roman" w:cs="Times New Roman"/>
        </w:rPr>
        <w:t>n el esp</w:t>
      </w:r>
      <w:r>
        <w:rPr>
          <w:rFonts w:ascii="Times New Roman" w:hAnsi="Times New Roman" w:cs="Times New Roman"/>
        </w:rPr>
        <w:t>í</w:t>
      </w:r>
      <w:r>
        <w:rPr>
          <w:rFonts w:ascii="Times New Roman" w:hAnsi="Times New Roman" w:cs="Times New Roman"/>
        </w:rPr>
        <w:t>ritu de los evangelios.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1679</w:t>
      </w:r>
      <w:r>
        <w:rPr>
          <w:rFonts w:ascii="Times New Roman" w:hAnsi="Times New Roman" w:cs="Times New Roman"/>
        </w:rPr>
        <w:tab/>
        <w:t>Adem</w:t>
      </w:r>
      <w:r>
        <w:rPr>
          <w:rFonts w:ascii="Times New Roman" w:hAnsi="Times New Roman" w:cs="Times New Roman"/>
        </w:rPr>
        <w:t>á</w:t>
      </w:r>
      <w:r>
        <w:rPr>
          <w:rFonts w:ascii="Times New Roman" w:hAnsi="Times New Roman" w:cs="Times New Roman"/>
        </w:rPr>
        <w:t>s de la liturgia, la vida cristiana se nutre de formas variadas de piedad</w:t>
      </w:r>
      <w:r>
        <w:rPr>
          <w:rFonts w:ascii="Times New Roman" w:hAnsi="Times New Roman" w:cs="Times New Roman"/>
        </w:rPr>
        <w:t xml:space="preserve"> popular, enraizadas en las distintas culturas. Esclareci</w:t>
      </w:r>
      <w:r>
        <w:rPr>
          <w:rFonts w:ascii="Times New Roman" w:hAnsi="Times New Roman" w:cs="Times New Roman"/>
        </w:rPr>
        <w:t>é</w:t>
      </w:r>
      <w:r>
        <w:rPr>
          <w:rFonts w:ascii="Times New Roman" w:hAnsi="Times New Roman" w:cs="Times New Roman"/>
        </w:rPr>
        <w:t>ndolas a la luz de la fe, la Iglesia favorece aquellas formas de religiosid ad popular que expresan mejor un sentido evang</w:t>
      </w:r>
      <w:r>
        <w:rPr>
          <w:rFonts w:ascii="Times New Roman" w:hAnsi="Times New Roman" w:cs="Times New Roman"/>
        </w:rPr>
        <w:t>é</w:t>
      </w:r>
      <w:r>
        <w:rPr>
          <w:rFonts w:ascii="Times New Roman" w:hAnsi="Times New Roman" w:cs="Times New Roman"/>
        </w:rPr>
        <w:t>lico y una sabidur</w:t>
      </w:r>
      <w:r>
        <w:rPr>
          <w:rFonts w:ascii="Times New Roman" w:hAnsi="Times New Roman" w:cs="Times New Roman"/>
        </w:rPr>
        <w:t>í</w:t>
      </w:r>
      <w:r>
        <w:rPr>
          <w:rFonts w:ascii="Times New Roman" w:hAnsi="Times New Roman" w:cs="Times New Roman"/>
        </w:rPr>
        <w:t>a humana, y que enriquecen la vida cristiana.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w:t>
      </w:r>
      <w:r>
        <w:rPr>
          <w:rFonts w:ascii="Times New Roman" w:hAnsi="Times New Roman" w:cs="Times New Roman"/>
        </w:rPr>
        <w:t xml:space="preserve"> 2</w:t>
      </w:r>
      <w:r>
        <w:rPr>
          <w:rFonts w:ascii="Times New Roman" w:hAnsi="Times New Roman" w:cs="Times New Roman"/>
        </w:rPr>
        <w:tab/>
      </w:r>
      <w:r>
        <w:rPr>
          <w:rFonts w:ascii="Times New Roman" w:hAnsi="Times New Roman" w:cs="Times New Roman"/>
        </w:rPr>
        <w:tab/>
        <w:t>LAS EXEQUIAS CRISTIANAS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1680</w:t>
      </w:r>
      <w:r>
        <w:rPr>
          <w:rFonts w:ascii="Times New Roman" w:hAnsi="Times New Roman" w:cs="Times New Roman"/>
        </w:rPr>
        <w:tab/>
        <w:t>Todos los sacramentos, principalmente los de la iniciaci</w:t>
      </w:r>
      <w:r>
        <w:rPr>
          <w:rFonts w:ascii="Times New Roman" w:hAnsi="Times New Roman" w:cs="Times New Roman"/>
        </w:rPr>
        <w:t>ó</w:t>
      </w:r>
      <w:r>
        <w:rPr>
          <w:rFonts w:ascii="Times New Roman" w:hAnsi="Times New Roman" w:cs="Times New Roman"/>
        </w:rPr>
        <w:t xml:space="preserve">n cristiana, tienen como fin </w:t>
      </w:r>
      <w:r>
        <w:rPr>
          <w:rFonts w:ascii="Times New Roman" w:hAnsi="Times New Roman" w:cs="Times New Roman"/>
        </w:rPr>
        <w:t>ú</w:t>
      </w:r>
      <w:r>
        <w:rPr>
          <w:rFonts w:ascii="Times New Roman" w:hAnsi="Times New Roman" w:cs="Times New Roman"/>
        </w:rPr>
        <w:t>ltimo la Pascua definitiva del cristiano, es decir, la que a trav</w:t>
      </w:r>
      <w:r>
        <w:rPr>
          <w:rFonts w:ascii="Times New Roman" w:hAnsi="Times New Roman" w:cs="Times New Roman"/>
        </w:rPr>
        <w:t>é</w:t>
      </w:r>
      <w:r>
        <w:rPr>
          <w:rFonts w:ascii="Times New Roman" w:hAnsi="Times New Roman" w:cs="Times New Roman"/>
        </w:rPr>
        <w:t>s de la muerte hace entrar al creyente en la vida del Reino. Entonces</w:t>
      </w:r>
      <w:r>
        <w:rPr>
          <w:rFonts w:ascii="Times New Roman" w:hAnsi="Times New Roman" w:cs="Times New Roman"/>
        </w:rPr>
        <w:t xml:space="preserve"> se cumple en </w:t>
      </w:r>
      <w:r>
        <w:rPr>
          <w:rFonts w:ascii="Times New Roman" w:hAnsi="Times New Roman" w:cs="Times New Roman"/>
        </w:rPr>
        <w:t>é</w:t>
      </w:r>
      <w:r>
        <w:rPr>
          <w:rFonts w:ascii="Times New Roman" w:hAnsi="Times New Roman" w:cs="Times New Roman"/>
        </w:rPr>
        <w:t>l lo que la fe y la esperanza han confesado: "Espero la resurrecci</w:t>
      </w:r>
      <w:r>
        <w:rPr>
          <w:rFonts w:ascii="Times New Roman" w:hAnsi="Times New Roman" w:cs="Times New Roman"/>
        </w:rPr>
        <w:t>ó</w:t>
      </w:r>
      <w:r>
        <w:rPr>
          <w:rFonts w:ascii="Times New Roman" w:hAnsi="Times New Roman" w:cs="Times New Roman"/>
        </w:rPr>
        <w:t>n de los muertos y la vida del mundo futuro" (S</w:t>
      </w:r>
      <w:r>
        <w:rPr>
          <w:rFonts w:ascii="Times New Roman" w:hAnsi="Times New Roman" w:cs="Times New Roman"/>
        </w:rPr>
        <w:t>í</w:t>
      </w:r>
      <w:r>
        <w:rPr>
          <w:rFonts w:ascii="Times New Roman" w:hAnsi="Times New Roman" w:cs="Times New Roman"/>
        </w:rPr>
        <w:t>mbolo de Nicea-Constantinopla).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xml:space="preserve">I </w:t>
      </w:r>
      <w:r>
        <w:rPr>
          <w:rFonts w:ascii="Times New Roman" w:hAnsi="Times New Roman" w:cs="Times New Roman"/>
        </w:rPr>
        <w:tab/>
        <w:t>LA ULTIMA PASCUA DEL CRISTIANO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1681</w:t>
      </w:r>
      <w:r>
        <w:rPr>
          <w:rFonts w:ascii="Times New Roman" w:hAnsi="Times New Roman" w:cs="Times New Roman"/>
        </w:rPr>
        <w:tab/>
      </w:r>
      <w:r>
        <w:rPr>
          <w:rFonts w:ascii="Times New Roman" w:hAnsi="Times New Roman" w:cs="Times New Roman"/>
        </w:rPr>
        <w:t>El sentido cristiano de la muerte es revelado a la luz del Misterio pascual de la muerte y de la resurrecci</w:t>
      </w:r>
      <w:r>
        <w:rPr>
          <w:rFonts w:ascii="Times New Roman" w:hAnsi="Times New Roman" w:cs="Times New Roman"/>
        </w:rPr>
        <w:t>ó</w:t>
      </w:r>
      <w:r>
        <w:rPr>
          <w:rFonts w:ascii="Times New Roman" w:hAnsi="Times New Roman" w:cs="Times New Roman"/>
        </w:rPr>
        <w:t xml:space="preserve">n de Cristo, en quien radica nuestra </w:t>
      </w:r>
      <w:r>
        <w:rPr>
          <w:rFonts w:ascii="Times New Roman" w:hAnsi="Times New Roman" w:cs="Times New Roman"/>
        </w:rPr>
        <w:t>ú</w:t>
      </w:r>
      <w:r>
        <w:rPr>
          <w:rFonts w:ascii="Times New Roman" w:hAnsi="Times New Roman" w:cs="Times New Roman"/>
        </w:rPr>
        <w:t>nica esperanza. El cristiano que muere en Cristo Jes</w:t>
      </w:r>
      <w:r>
        <w:rPr>
          <w:rFonts w:ascii="Times New Roman" w:hAnsi="Times New Roman" w:cs="Times New Roman"/>
        </w:rPr>
        <w:t>ú</w:t>
      </w:r>
      <w:r>
        <w:rPr>
          <w:rFonts w:ascii="Times New Roman" w:hAnsi="Times New Roman" w:cs="Times New Roman"/>
        </w:rPr>
        <w:t>s "sale de este cuerpo para vivir con el Se</w:t>
      </w:r>
      <w:r>
        <w:rPr>
          <w:rFonts w:ascii="Times New Roman" w:hAnsi="Times New Roman" w:cs="Times New Roman"/>
        </w:rPr>
        <w:t>ñ</w:t>
      </w:r>
      <w:r>
        <w:rPr>
          <w:rFonts w:ascii="Times New Roman" w:hAnsi="Times New Roman" w:cs="Times New Roman"/>
        </w:rPr>
        <w:t>or" (2 Co 5,8</w:t>
      </w:r>
      <w:r>
        <w:rPr>
          <w:rFonts w:ascii="Times New Roman" w:hAnsi="Times New Roman" w:cs="Times New Roman"/>
        </w:rPr>
        <w:t>).</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1682</w:t>
      </w:r>
      <w:r>
        <w:rPr>
          <w:rFonts w:ascii="Times New Roman" w:hAnsi="Times New Roman" w:cs="Times New Roman"/>
        </w:rPr>
        <w:tab/>
        <w:t>El d</w:t>
      </w:r>
      <w:r>
        <w:rPr>
          <w:rFonts w:ascii="Times New Roman" w:hAnsi="Times New Roman" w:cs="Times New Roman"/>
        </w:rPr>
        <w:t>í</w:t>
      </w:r>
      <w:r>
        <w:rPr>
          <w:rFonts w:ascii="Times New Roman" w:hAnsi="Times New Roman" w:cs="Times New Roman"/>
        </w:rPr>
        <w:t>a de la muerte inaugura para el cristiano, al t</w:t>
      </w:r>
      <w:r>
        <w:rPr>
          <w:rFonts w:ascii="Times New Roman" w:hAnsi="Times New Roman" w:cs="Times New Roman"/>
        </w:rPr>
        <w:t>é</w:t>
      </w:r>
      <w:r>
        <w:rPr>
          <w:rFonts w:ascii="Times New Roman" w:hAnsi="Times New Roman" w:cs="Times New Roman"/>
        </w:rPr>
        <w:t>rmino de su vida sacramental, la plenitud de su nuevo nacimiento comenzado en el Bautismo, la "semejanza" definitiva a "imagen del Hijo", conferida por la Unci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y la particip</w:t>
      </w:r>
      <w:r>
        <w:rPr>
          <w:rFonts w:ascii="Times New Roman" w:hAnsi="Times New Roman" w:cs="Times New Roman"/>
        </w:rPr>
        <w:t>aci</w:t>
      </w:r>
      <w:r>
        <w:rPr>
          <w:rFonts w:ascii="Times New Roman" w:hAnsi="Times New Roman" w:cs="Times New Roman"/>
        </w:rPr>
        <w:t>ó</w:t>
      </w:r>
      <w:r>
        <w:rPr>
          <w:rFonts w:ascii="Times New Roman" w:hAnsi="Times New Roman" w:cs="Times New Roman"/>
        </w:rPr>
        <w:t>n en el Banquete del Reino anticipado en la Eucarist</w:t>
      </w:r>
      <w:r>
        <w:rPr>
          <w:rFonts w:ascii="Times New Roman" w:hAnsi="Times New Roman" w:cs="Times New Roman"/>
        </w:rPr>
        <w:t>í</w:t>
      </w:r>
      <w:r>
        <w:rPr>
          <w:rFonts w:ascii="Times New Roman" w:hAnsi="Times New Roman" w:cs="Times New Roman"/>
        </w:rPr>
        <w:t>a, aunque pueda todav</w:t>
      </w:r>
      <w:r>
        <w:rPr>
          <w:rFonts w:ascii="Times New Roman" w:hAnsi="Times New Roman" w:cs="Times New Roman"/>
        </w:rPr>
        <w:t>í</w:t>
      </w:r>
      <w:r>
        <w:rPr>
          <w:rFonts w:ascii="Times New Roman" w:hAnsi="Times New Roman" w:cs="Times New Roman"/>
        </w:rPr>
        <w:t xml:space="preserve">a necesitar </w:t>
      </w:r>
      <w:r>
        <w:rPr>
          <w:rFonts w:ascii="Times New Roman" w:hAnsi="Times New Roman" w:cs="Times New Roman"/>
        </w:rPr>
        <w:t>ú</w:t>
      </w:r>
      <w:r>
        <w:rPr>
          <w:rFonts w:ascii="Times New Roman" w:hAnsi="Times New Roman" w:cs="Times New Roman"/>
        </w:rPr>
        <w:t>ltimas purificaciones para revestirse de la t</w:t>
      </w:r>
      <w:r>
        <w:rPr>
          <w:rFonts w:ascii="Times New Roman" w:hAnsi="Times New Roman" w:cs="Times New Roman"/>
        </w:rPr>
        <w:t>ú</w:t>
      </w:r>
      <w:r>
        <w:rPr>
          <w:rFonts w:ascii="Times New Roman" w:hAnsi="Times New Roman" w:cs="Times New Roman"/>
        </w:rPr>
        <w:t>nica nupcial.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1683</w:t>
      </w:r>
      <w:r>
        <w:rPr>
          <w:rFonts w:ascii="Times New Roman" w:hAnsi="Times New Roman" w:cs="Times New Roman"/>
        </w:rPr>
        <w:tab/>
        <w:t>La Iglesia que, como Madre, ha llevado sacramentalmente en su seno al cristiano durante su peregri</w:t>
      </w:r>
      <w:r>
        <w:rPr>
          <w:rFonts w:ascii="Times New Roman" w:hAnsi="Times New Roman" w:cs="Times New Roman"/>
        </w:rPr>
        <w:t>naci</w:t>
      </w:r>
      <w:r>
        <w:rPr>
          <w:rFonts w:ascii="Times New Roman" w:hAnsi="Times New Roman" w:cs="Times New Roman"/>
        </w:rPr>
        <w:t>ó</w:t>
      </w:r>
      <w:r>
        <w:rPr>
          <w:rFonts w:ascii="Times New Roman" w:hAnsi="Times New Roman" w:cs="Times New Roman"/>
        </w:rPr>
        <w:t>n terrena, lo acompa</w:t>
      </w:r>
      <w:r>
        <w:rPr>
          <w:rFonts w:ascii="Times New Roman" w:hAnsi="Times New Roman" w:cs="Times New Roman"/>
        </w:rPr>
        <w:t>ñ</w:t>
      </w:r>
      <w:r>
        <w:rPr>
          <w:rFonts w:ascii="Times New Roman" w:hAnsi="Times New Roman" w:cs="Times New Roman"/>
        </w:rPr>
        <w:t>a al t</w:t>
      </w:r>
      <w:r>
        <w:rPr>
          <w:rFonts w:ascii="Times New Roman" w:hAnsi="Times New Roman" w:cs="Times New Roman"/>
        </w:rPr>
        <w:t>é</w:t>
      </w:r>
      <w:r>
        <w:rPr>
          <w:rFonts w:ascii="Times New Roman" w:hAnsi="Times New Roman" w:cs="Times New Roman"/>
        </w:rPr>
        <w:t>rmino de su caminar para entregarlo "en las manos del Padre". La Iglesia ofrece al Padre, en Cristo, al hijo de su gracia, y deposita en la tierra, con esperanza, el germen del cuerpo que resucitar</w:t>
      </w:r>
      <w:r>
        <w:rPr>
          <w:rFonts w:ascii="Times New Roman" w:hAnsi="Times New Roman" w:cs="Times New Roman"/>
        </w:rPr>
        <w:t>á</w:t>
      </w:r>
      <w:r>
        <w:rPr>
          <w:rFonts w:ascii="Times New Roman" w:hAnsi="Times New Roman" w:cs="Times New Roman"/>
        </w:rPr>
        <w:t xml:space="preserve"> en la gloria (cf 1 Co 15</w:t>
      </w:r>
      <w:r>
        <w:rPr>
          <w:rFonts w:ascii="Times New Roman" w:hAnsi="Times New Roman" w:cs="Times New Roman"/>
        </w:rPr>
        <w:t>,42-44). Esta ofrenda es plenamente celebrada en el Sacrificio eucar</w:t>
      </w:r>
      <w:r>
        <w:rPr>
          <w:rFonts w:ascii="Times New Roman" w:hAnsi="Times New Roman" w:cs="Times New Roman"/>
        </w:rPr>
        <w:t>í</w:t>
      </w:r>
      <w:r>
        <w:rPr>
          <w:rFonts w:ascii="Times New Roman" w:hAnsi="Times New Roman" w:cs="Times New Roman"/>
        </w:rPr>
        <w:t>stico; las bendiciones que preceden y que siguen son sacramentales.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LA CELEBRACION DE LAS EXEQUIAS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1684</w:t>
      </w:r>
      <w:r>
        <w:rPr>
          <w:rFonts w:ascii="Times New Roman" w:hAnsi="Times New Roman" w:cs="Times New Roman"/>
        </w:rPr>
        <w:tab/>
        <w:t>Las exequias cristianas son una celebraci</w:t>
      </w:r>
      <w:r>
        <w:rPr>
          <w:rFonts w:ascii="Times New Roman" w:hAnsi="Times New Roman" w:cs="Times New Roman"/>
        </w:rPr>
        <w:t>ó</w:t>
      </w:r>
      <w:r>
        <w:rPr>
          <w:rFonts w:ascii="Times New Roman" w:hAnsi="Times New Roman" w:cs="Times New Roman"/>
        </w:rPr>
        <w:t>n lit</w:t>
      </w:r>
      <w:r>
        <w:rPr>
          <w:rFonts w:ascii="Times New Roman" w:hAnsi="Times New Roman" w:cs="Times New Roman"/>
        </w:rPr>
        <w:t>ú</w:t>
      </w:r>
      <w:r>
        <w:rPr>
          <w:rFonts w:ascii="Times New Roman" w:hAnsi="Times New Roman" w:cs="Times New Roman"/>
        </w:rPr>
        <w:t>rgica de la Iglesia. El minis</w:t>
      </w:r>
      <w:r>
        <w:rPr>
          <w:rFonts w:ascii="Times New Roman" w:hAnsi="Times New Roman" w:cs="Times New Roman"/>
        </w:rPr>
        <w:t>terio de la Iglesia pretende expresar tambi</w:t>
      </w:r>
      <w:r>
        <w:rPr>
          <w:rFonts w:ascii="Times New Roman" w:hAnsi="Times New Roman" w:cs="Times New Roman"/>
        </w:rPr>
        <w:t>é</w:t>
      </w:r>
      <w:r>
        <w:rPr>
          <w:rFonts w:ascii="Times New Roman" w:hAnsi="Times New Roman" w:cs="Times New Roman"/>
        </w:rPr>
        <w:t>n aqu</w:t>
      </w:r>
      <w:r>
        <w:rPr>
          <w:rFonts w:ascii="Times New Roman" w:hAnsi="Times New Roman" w:cs="Times New Roman"/>
        </w:rPr>
        <w:t>í</w:t>
      </w:r>
      <w:r>
        <w:rPr>
          <w:rFonts w:ascii="Times New Roman" w:hAnsi="Times New Roman" w:cs="Times New Roman"/>
        </w:rPr>
        <w:t xml:space="preserve"> la comuni</w:t>
      </w:r>
      <w:r>
        <w:rPr>
          <w:rFonts w:ascii="Times New Roman" w:hAnsi="Times New Roman" w:cs="Times New Roman"/>
        </w:rPr>
        <w:t>ó</w:t>
      </w:r>
      <w:r>
        <w:rPr>
          <w:rFonts w:ascii="Times New Roman" w:hAnsi="Times New Roman" w:cs="Times New Roman"/>
        </w:rPr>
        <w:t>n eficaz con el difunto, hacer participar en esa comuni</w:t>
      </w:r>
      <w:r>
        <w:rPr>
          <w:rFonts w:ascii="Times New Roman" w:hAnsi="Times New Roman" w:cs="Times New Roman"/>
        </w:rPr>
        <w:t>ó</w:t>
      </w:r>
      <w:r>
        <w:rPr>
          <w:rFonts w:ascii="Times New Roman" w:hAnsi="Times New Roman" w:cs="Times New Roman"/>
        </w:rPr>
        <w:t>n a la asamblea  reunida para las exequias y anunciarle la vida eterna.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1685</w:t>
      </w:r>
      <w:r>
        <w:rPr>
          <w:rFonts w:ascii="Times New Roman" w:hAnsi="Times New Roman" w:cs="Times New Roman"/>
        </w:rPr>
        <w:tab/>
        <w:t>Los diferentes ritos de las exequias  expresan el car</w:t>
      </w:r>
      <w:r>
        <w:rPr>
          <w:rFonts w:ascii="Times New Roman" w:hAnsi="Times New Roman" w:cs="Times New Roman"/>
        </w:rPr>
        <w:t>á</w:t>
      </w:r>
      <w:r>
        <w:rPr>
          <w:rFonts w:ascii="Times New Roman" w:hAnsi="Times New Roman" w:cs="Times New Roman"/>
        </w:rPr>
        <w:t>cter pa</w:t>
      </w:r>
      <w:r>
        <w:rPr>
          <w:rFonts w:ascii="Times New Roman" w:hAnsi="Times New Roman" w:cs="Times New Roman"/>
        </w:rPr>
        <w:t>scual de la muerte cristiana y responden a las situaciones y a las tradiciones de cada regi</w:t>
      </w:r>
      <w:r>
        <w:rPr>
          <w:rFonts w:ascii="Times New Roman" w:hAnsi="Times New Roman" w:cs="Times New Roman"/>
        </w:rPr>
        <w:t>ó</w:t>
      </w:r>
      <w:r>
        <w:rPr>
          <w:rFonts w:ascii="Times New Roman" w:hAnsi="Times New Roman" w:cs="Times New Roman"/>
        </w:rPr>
        <w:t>n, aun en lo referente al color lit</w:t>
      </w:r>
      <w:r>
        <w:rPr>
          <w:rFonts w:ascii="Times New Roman" w:hAnsi="Times New Roman" w:cs="Times New Roman"/>
        </w:rPr>
        <w:t>ú</w:t>
      </w:r>
      <w:r>
        <w:rPr>
          <w:rFonts w:ascii="Times New Roman" w:hAnsi="Times New Roman" w:cs="Times New Roman"/>
        </w:rPr>
        <w:t>rgico (cf SC 81).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1686</w:t>
      </w:r>
      <w:r>
        <w:rPr>
          <w:rFonts w:ascii="Times New Roman" w:hAnsi="Times New Roman" w:cs="Times New Roman"/>
        </w:rPr>
        <w:tab/>
        <w:t>El Ordo exequiarum (OEx) o Ritual de los funerales de la liturgia romana propone tres tipos de celebraci</w:t>
      </w:r>
      <w:r>
        <w:rPr>
          <w:rFonts w:ascii="Times New Roman" w:hAnsi="Times New Roman" w:cs="Times New Roman"/>
        </w:rPr>
        <w:t>ó</w:t>
      </w:r>
      <w:r>
        <w:rPr>
          <w:rFonts w:ascii="Times New Roman" w:hAnsi="Times New Roman" w:cs="Times New Roman"/>
        </w:rPr>
        <w:t>n de las exequias, correspondientes a tres lugares de su desarrollo (la casa, la iglesia, el cementerio), y seg</w:t>
      </w:r>
      <w:r>
        <w:rPr>
          <w:rFonts w:ascii="Times New Roman" w:hAnsi="Times New Roman" w:cs="Times New Roman"/>
        </w:rPr>
        <w:t>ú</w:t>
      </w:r>
      <w:r>
        <w:rPr>
          <w:rFonts w:ascii="Times New Roman" w:hAnsi="Times New Roman" w:cs="Times New Roman"/>
        </w:rPr>
        <w:t>n la importancia que les presten la familia, las costumbres locales, la cultura y la piedad popular. Por otra parte, este desarrollo es com</w:t>
      </w:r>
      <w:r>
        <w:rPr>
          <w:rFonts w:ascii="Times New Roman" w:hAnsi="Times New Roman" w:cs="Times New Roman"/>
        </w:rPr>
        <w:t>ú</w:t>
      </w:r>
      <w:r>
        <w:rPr>
          <w:rFonts w:ascii="Times New Roman" w:hAnsi="Times New Roman" w:cs="Times New Roman"/>
        </w:rPr>
        <w:t>n a</w:t>
      </w:r>
      <w:r>
        <w:rPr>
          <w:rFonts w:ascii="Times New Roman" w:hAnsi="Times New Roman" w:cs="Times New Roman"/>
        </w:rPr>
        <w:t xml:space="preserve"> todas las tradiciones lit</w:t>
      </w:r>
      <w:r>
        <w:rPr>
          <w:rFonts w:ascii="Times New Roman" w:hAnsi="Times New Roman" w:cs="Times New Roman"/>
        </w:rPr>
        <w:t>ú</w:t>
      </w:r>
      <w:r>
        <w:rPr>
          <w:rFonts w:ascii="Times New Roman" w:hAnsi="Times New Roman" w:cs="Times New Roman"/>
        </w:rPr>
        <w:t>rgicas y comprende cuatro momentos principales: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1687</w:t>
      </w:r>
      <w:r>
        <w:rPr>
          <w:rFonts w:ascii="Times New Roman" w:hAnsi="Times New Roman" w:cs="Times New Roman"/>
        </w:rPr>
        <w:tab/>
        <w:t>La acogida de la comunidad. El saludo de fe abre la celebraci</w:t>
      </w:r>
      <w:r>
        <w:rPr>
          <w:rFonts w:ascii="Times New Roman" w:hAnsi="Times New Roman" w:cs="Times New Roman"/>
        </w:rPr>
        <w:t>ó</w:t>
      </w:r>
      <w:r>
        <w:rPr>
          <w:rFonts w:ascii="Times New Roman" w:hAnsi="Times New Roman" w:cs="Times New Roman"/>
        </w:rPr>
        <w:t>n. Los familiares del difunto son acogidos con una palabra de "consolaci</w:t>
      </w:r>
      <w:r>
        <w:rPr>
          <w:rFonts w:ascii="Times New Roman" w:hAnsi="Times New Roman" w:cs="Times New Roman"/>
        </w:rPr>
        <w:t>ó</w:t>
      </w:r>
      <w:r>
        <w:rPr>
          <w:rFonts w:ascii="Times New Roman" w:hAnsi="Times New Roman" w:cs="Times New Roman"/>
        </w:rPr>
        <w:t xml:space="preserve">n" (en el sentido del Nuevo Testamento: </w:t>
      </w:r>
      <w:r>
        <w:rPr>
          <w:rFonts w:ascii="Times New Roman" w:hAnsi="Times New Roman" w:cs="Times New Roman"/>
        </w:rPr>
        <w:t>la fuerza del Esp</w:t>
      </w:r>
      <w:r>
        <w:rPr>
          <w:rFonts w:ascii="Times New Roman" w:hAnsi="Times New Roman" w:cs="Times New Roman"/>
        </w:rPr>
        <w:t>í</w:t>
      </w:r>
      <w:r>
        <w:rPr>
          <w:rFonts w:ascii="Times New Roman" w:hAnsi="Times New Roman" w:cs="Times New Roman"/>
        </w:rPr>
        <w:t>ritu Santo en la esperanza; cf 1 Ts 4,18). La comunidad orante que se re</w:t>
      </w:r>
      <w:r>
        <w:rPr>
          <w:rFonts w:ascii="Times New Roman" w:hAnsi="Times New Roman" w:cs="Times New Roman"/>
        </w:rPr>
        <w:t>ú</w:t>
      </w:r>
      <w:r>
        <w:rPr>
          <w:rFonts w:ascii="Times New Roman" w:hAnsi="Times New Roman" w:cs="Times New Roman"/>
        </w:rPr>
        <w:t>ne espera tambi</w:t>
      </w:r>
      <w:r>
        <w:rPr>
          <w:rFonts w:ascii="Times New Roman" w:hAnsi="Times New Roman" w:cs="Times New Roman"/>
        </w:rPr>
        <w:t>é</w:t>
      </w:r>
      <w:r>
        <w:rPr>
          <w:rFonts w:ascii="Times New Roman" w:hAnsi="Times New Roman" w:cs="Times New Roman"/>
        </w:rPr>
        <w:t>n "las palabras de vida eterna". La muerte de un miembro de la comunidad (o el aniversario, el s</w:t>
      </w:r>
      <w:r>
        <w:rPr>
          <w:rFonts w:ascii="Times New Roman" w:hAnsi="Times New Roman" w:cs="Times New Roman"/>
        </w:rPr>
        <w:t>é</w:t>
      </w:r>
      <w:r>
        <w:rPr>
          <w:rFonts w:ascii="Times New Roman" w:hAnsi="Times New Roman" w:cs="Times New Roman"/>
        </w:rPr>
        <w:t>ptimo o el trig</w:t>
      </w:r>
      <w:r>
        <w:rPr>
          <w:rFonts w:ascii="Times New Roman" w:hAnsi="Times New Roman" w:cs="Times New Roman"/>
        </w:rPr>
        <w:t>é</w:t>
      </w:r>
      <w:r>
        <w:rPr>
          <w:rFonts w:ascii="Times New Roman" w:hAnsi="Times New Roman" w:cs="Times New Roman"/>
        </w:rPr>
        <w:t>simo d</w:t>
      </w:r>
      <w:r>
        <w:rPr>
          <w:rFonts w:ascii="Times New Roman" w:hAnsi="Times New Roman" w:cs="Times New Roman"/>
        </w:rPr>
        <w:t>í</w:t>
      </w:r>
      <w:r>
        <w:rPr>
          <w:rFonts w:ascii="Times New Roman" w:hAnsi="Times New Roman" w:cs="Times New Roman"/>
        </w:rPr>
        <w:t>a) es un acontecimiento que d</w:t>
      </w:r>
      <w:r>
        <w:rPr>
          <w:rFonts w:ascii="Times New Roman" w:hAnsi="Times New Roman" w:cs="Times New Roman"/>
        </w:rPr>
        <w:t>ebe hacer superar las perspectivas de "este mundo" y atraer a los fieles, a las verdaderas perspectivas de la fe en Cristo resucitado.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1688</w:t>
      </w:r>
      <w:r>
        <w:rPr>
          <w:rFonts w:ascii="Times New Roman" w:hAnsi="Times New Roman" w:cs="Times New Roman"/>
        </w:rPr>
        <w:tab/>
        <w:t>La Liturgia de la Palabra. La celebraci</w:t>
      </w:r>
      <w:r>
        <w:rPr>
          <w:rFonts w:ascii="Times New Roman" w:hAnsi="Times New Roman" w:cs="Times New Roman"/>
        </w:rPr>
        <w:t>ó</w:t>
      </w:r>
      <w:r>
        <w:rPr>
          <w:rFonts w:ascii="Times New Roman" w:hAnsi="Times New Roman" w:cs="Times New Roman"/>
        </w:rPr>
        <w:t>n de la Liturgia de la Palabra en las exequias exige una preparaci</w:t>
      </w:r>
      <w:r>
        <w:rPr>
          <w:rFonts w:ascii="Times New Roman" w:hAnsi="Times New Roman" w:cs="Times New Roman"/>
        </w:rPr>
        <w:t>ó</w:t>
      </w:r>
      <w:r>
        <w:rPr>
          <w:rFonts w:ascii="Times New Roman" w:hAnsi="Times New Roman" w:cs="Times New Roman"/>
        </w:rPr>
        <w:t>n, tanto</w:t>
      </w:r>
      <w:r>
        <w:rPr>
          <w:rFonts w:ascii="Times New Roman" w:hAnsi="Times New Roman" w:cs="Times New Roman"/>
        </w:rPr>
        <w:t xml:space="preserve"> m</w:t>
      </w:r>
      <w:r>
        <w:rPr>
          <w:rFonts w:ascii="Times New Roman" w:hAnsi="Times New Roman" w:cs="Times New Roman"/>
        </w:rPr>
        <w:t>á</w:t>
      </w:r>
      <w:r>
        <w:rPr>
          <w:rFonts w:ascii="Times New Roman" w:hAnsi="Times New Roman" w:cs="Times New Roman"/>
        </w:rPr>
        <w:t>s atenta cuanto que la asamblea all</w:t>
      </w:r>
      <w:r>
        <w:rPr>
          <w:rFonts w:ascii="Times New Roman" w:hAnsi="Times New Roman" w:cs="Times New Roman"/>
        </w:rPr>
        <w:t>í</w:t>
      </w:r>
      <w:r>
        <w:rPr>
          <w:rFonts w:ascii="Times New Roman" w:hAnsi="Times New Roman" w:cs="Times New Roman"/>
        </w:rPr>
        <w:t xml:space="preserve"> presente puede incluir fieles poco asiduos a la liturgia y amigos del difunto que no son cristianos. La homil</w:t>
      </w:r>
      <w:r>
        <w:rPr>
          <w:rFonts w:ascii="Times New Roman" w:hAnsi="Times New Roman" w:cs="Times New Roman"/>
        </w:rPr>
        <w:t>í</w:t>
      </w:r>
      <w:r>
        <w:rPr>
          <w:rFonts w:ascii="Times New Roman" w:hAnsi="Times New Roman" w:cs="Times New Roman"/>
        </w:rPr>
        <w:t>a, en particular, debe "evitar" el g</w:t>
      </w:r>
      <w:r>
        <w:rPr>
          <w:rFonts w:ascii="Times New Roman" w:hAnsi="Times New Roman" w:cs="Times New Roman"/>
        </w:rPr>
        <w:t>é</w:t>
      </w:r>
      <w:r>
        <w:rPr>
          <w:rFonts w:ascii="Times New Roman" w:hAnsi="Times New Roman" w:cs="Times New Roman"/>
        </w:rPr>
        <w:t>nero literario de elogio f</w:t>
      </w:r>
      <w:r>
        <w:rPr>
          <w:rFonts w:ascii="Times New Roman" w:hAnsi="Times New Roman" w:cs="Times New Roman"/>
        </w:rPr>
        <w:t>ú</w:t>
      </w:r>
      <w:r>
        <w:rPr>
          <w:rFonts w:ascii="Times New Roman" w:hAnsi="Times New Roman" w:cs="Times New Roman"/>
        </w:rPr>
        <w:t xml:space="preserve">nebre (OE 41) y debe iluminar el misterio </w:t>
      </w:r>
      <w:r>
        <w:rPr>
          <w:rFonts w:ascii="Times New Roman" w:hAnsi="Times New Roman" w:cs="Times New Roman"/>
        </w:rPr>
        <w:t>de la muerte cristiana a la luz de Cristo resucitado.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1689</w:t>
      </w:r>
      <w:r>
        <w:rPr>
          <w:rFonts w:ascii="Times New Roman" w:hAnsi="Times New Roman" w:cs="Times New Roman"/>
        </w:rPr>
        <w:tab/>
        <w:t>El Sacrificio eucar</w:t>
      </w:r>
      <w:r>
        <w:rPr>
          <w:rFonts w:ascii="Times New Roman" w:hAnsi="Times New Roman" w:cs="Times New Roman"/>
        </w:rPr>
        <w:t>í</w:t>
      </w:r>
      <w:r>
        <w:rPr>
          <w:rFonts w:ascii="Times New Roman" w:hAnsi="Times New Roman" w:cs="Times New Roman"/>
        </w:rPr>
        <w:t>stico. Cuando la celebraci</w:t>
      </w:r>
      <w:r>
        <w:rPr>
          <w:rFonts w:ascii="Times New Roman" w:hAnsi="Times New Roman" w:cs="Times New Roman"/>
        </w:rPr>
        <w:t>ó</w:t>
      </w:r>
      <w:r>
        <w:rPr>
          <w:rFonts w:ascii="Times New Roman" w:hAnsi="Times New Roman" w:cs="Times New Roman"/>
        </w:rPr>
        <w:t>n tiene lugar en la Iglesia, la Eucarist</w:t>
      </w:r>
      <w:r>
        <w:rPr>
          <w:rFonts w:ascii="Times New Roman" w:hAnsi="Times New Roman" w:cs="Times New Roman"/>
        </w:rPr>
        <w:t>í</w:t>
      </w:r>
      <w:r>
        <w:rPr>
          <w:rFonts w:ascii="Times New Roman" w:hAnsi="Times New Roman" w:cs="Times New Roman"/>
        </w:rPr>
        <w:t>a es el coraz</w:t>
      </w:r>
      <w:r>
        <w:rPr>
          <w:rFonts w:ascii="Times New Roman" w:hAnsi="Times New Roman" w:cs="Times New Roman"/>
        </w:rPr>
        <w:t>ó</w:t>
      </w:r>
      <w:r>
        <w:rPr>
          <w:rFonts w:ascii="Times New Roman" w:hAnsi="Times New Roman" w:cs="Times New Roman"/>
        </w:rPr>
        <w:t>n de la realidad pascual de la muerte cristiana (cf OEx 1). La Iglesia expresa entonces su com</w:t>
      </w:r>
      <w:r>
        <w:rPr>
          <w:rFonts w:ascii="Times New Roman" w:hAnsi="Times New Roman" w:cs="Times New Roman"/>
        </w:rPr>
        <w:t>uni</w:t>
      </w:r>
      <w:r>
        <w:rPr>
          <w:rFonts w:ascii="Times New Roman" w:hAnsi="Times New Roman" w:cs="Times New Roman"/>
        </w:rPr>
        <w:t>ó</w:t>
      </w:r>
      <w:r>
        <w:rPr>
          <w:rFonts w:ascii="Times New Roman" w:hAnsi="Times New Roman" w:cs="Times New Roman"/>
        </w:rPr>
        <w:t>n eficaz con el difunto: ofreciendo al Padre, en el Esp</w:t>
      </w:r>
      <w:r>
        <w:rPr>
          <w:rFonts w:ascii="Times New Roman" w:hAnsi="Times New Roman" w:cs="Times New Roman"/>
        </w:rPr>
        <w:t>í</w:t>
      </w:r>
      <w:r>
        <w:rPr>
          <w:rFonts w:ascii="Times New Roman" w:hAnsi="Times New Roman" w:cs="Times New Roman"/>
        </w:rPr>
        <w:t>ritu Santo, el sacrificio de la muerte y resurrecci</w:t>
      </w:r>
      <w:r>
        <w:rPr>
          <w:rFonts w:ascii="Times New Roman" w:hAnsi="Times New Roman" w:cs="Times New Roman"/>
        </w:rPr>
        <w:t>ó</w:t>
      </w:r>
      <w:r>
        <w:rPr>
          <w:rFonts w:ascii="Times New Roman" w:hAnsi="Times New Roman" w:cs="Times New Roman"/>
        </w:rPr>
        <w:t>n de Cristo, pide que su hijo sea purificado  de sus pecados y de sus consecuencias y que sea admitido a la plenitud pascual de la mesa del Rein</w:t>
      </w:r>
      <w:r>
        <w:rPr>
          <w:rFonts w:ascii="Times New Roman" w:hAnsi="Times New Roman" w:cs="Times New Roman"/>
        </w:rPr>
        <w:t>o (cf. OEx 57). As</w:t>
      </w:r>
      <w:r>
        <w:rPr>
          <w:rFonts w:ascii="Times New Roman" w:hAnsi="Times New Roman" w:cs="Times New Roman"/>
        </w:rPr>
        <w:t>í</w:t>
      </w:r>
      <w:r>
        <w:rPr>
          <w:rFonts w:ascii="Times New Roman" w:hAnsi="Times New Roman" w:cs="Times New Roman"/>
        </w:rPr>
        <w:t xml:space="preserve"> celebrada la Eucarist</w:t>
      </w:r>
      <w:r>
        <w:rPr>
          <w:rFonts w:ascii="Times New Roman" w:hAnsi="Times New Roman" w:cs="Times New Roman"/>
        </w:rPr>
        <w:t>í</w:t>
      </w:r>
      <w:r>
        <w:rPr>
          <w:rFonts w:ascii="Times New Roman" w:hAnsi="Times New Roman" w:cs="Times New Roman"/>
        </w:rPr>
        <w:t>a, la comunidad de fieles, especialmente la familia del  difunto, aprende a vivir en comuni</w:t>
      </w:r>
      <w:r>
        <w:rPr>
          <w:rFonts w:ascii="Times New Roman" w:hAnsi="Times New Roman" w:cs="Times New Roman"/>
        </w:rPr>
        <w:t>ó</w:t>
      </w:r>
      <w:r>
        <w:rPr>
          <w:rFonts w:ascii="Times New Roman" w:hAnsi="Times New Roman" w:cs="Times New Roman"/>
        </w:rPr>
        <w:t>n con quien "se durmi</w:t>
      </w:r>
      <w:r>
        <w:rPr>
          <w:rFonts w:ascii="Times New Roman" w:hAnsi="Times New Roman" w:cs="Times New Roman"/>
        </w:rPr>
        <w:t>ó</w:t>
      </w:r>
      <w:r>
        <w:rPr>
          <w:rFonts w:ascii="Times New Roman" w:hAnsi="Times New Roman" w:cs="Times New Roman"/>
        </w:rPr>
        <w:t xml:space="preserve"> en el Se</w:t>
      </w:r>
      <w:r>
        <w:rPr>
          <w:rFonts w:ascii="Times New Roman" w:hAnsi="Times New Roman" w:cs="Times New Roman"/>
        </w:rPr>
        <w:t>ñ</w:t>
      </w:r>
      <w:r>
        <w:rPr>
          <w:rFonts w:ascii="Times New Roman" w:hAnsi="Times New Roman" w:cs="Times New Roman"/>
        </w:rPr>
        <w:t xml:space="preserve">or" , comulgando con el Cuerpo de Cristo, de quien es miembro vivo, y orando luego por </w:t>
      </w:r>
      <w:r>
        <w:rPr>
          <w:rFonts w:ascii="Times New Roman" w:hAnsi="Times New Roman" w:cs="Times New Roman"/>
        </w:rPr>
        <w:t>é</w:t>
      </w:r>
      <w:r>
        <w:rPr>
          <w:rFonts w:ascii="Times New Roman" w:hAnsi="Times New Roman" w:cs="Times New Roman"/>
        </w:rPr>
        <w:t xml:space="preserve">l </w:t>
      </w:r>
      <w:r>
        <w:rPr>
          <w:rFonts w:ascii="Times New Roman" w:hAnsi="Times New Roman" w:cs="Times New Roman"/>
        </w:rPr>
        <w:t xml:space="preserve">y con </w:t>
      </w:r>
      <w:r>
        <w:rPr>
          <w:rFonts w:ascii="Times New Roman" w:hAnsi="Times New Roman" w:cs="Times New Roman"/>
        </w:rPr>
        <w:t>é</w:t>
      </w:r>
      <w:r>
        <w:rPr>
          <w:rFonts w:ascii="Times New Roman" w:hAnsi="Times New Roman" w:cs="Times New Roman"/>
        </w:rPr>
        <w:t>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1690</w:t>
      </w:r>
      <w:r>
        <w:rPr>
          <w:rFonts w:ascii="Times New Roman" w:hAnsi="Times New Roman" w:cs="Times New Roman"/>
        </w:rPr>
        <w:tab/>
        <w:t>El adi</w:t>
      </w:r>
      <w:r>
        <w:rPr>
          <w:rFonts w:ascii="Times New Roman" w:hAnsi="Times New Roman" w:cs="Times New Roman"/>
        </w:rPr>
        <w:t>ó</w:t>
      </w:r>
      <w:r>
        <w:rPr>
          <w:rFonts w:ascii="Times New Roman" w:hAnsi="Times New Roman" w:cs="Times New Roman"/>
        </w:rPr>
        <w:t>s ("a Dios") al difunto es "su recomendaci</w:t>
      </w:r>
      <w:r>
        <w:rPr>
          <w:rFonts w:ascii="Times New Roman" w:hAnsi="Times New Roman" w:cs="Times New Roman"/>
        </w:rPr>
        <w:t>ó</w:t>
      </w:r>
      <w:r>
        <w:rPr>
          <w:rFonts w:ascii="Times New Roman" w:hAnsi="Times New Roman" w:cs="Times New Roman"/>
        </w:rPr>
        <w:t>n a Dios" por la Iglesia. Es el "</w:t>
      </w:r>
      <w:r>
        <w:rPr>
          <w:rFonts w:ascii="Times New Roman" w:hAnsi="Times New Roman" w:cs="Times New Roman"/>
        </w:rPr>
        <w:t>ú</w:t>
      </w:r>
      <w:r>
        <w:rPr>
          <w:rFonts w:ascii="Times New Roman" w:hAnsi="Times New Roman" w:cs="Times New Roman"/>
        </w:rPr>
        <w:t>ltimo adi</w:t>
      </w:r>
      <w:r>
        <w:rPr>
          <w:rFonts w:ascii="Times New Roman" w:hAnsi="Times New Roman" w:cs="Times New Roman"/>
        </w:rPr>
        <w:t>ó</w:t>
      </w:r>
      <w:r>
        <w:rPr>
          <w:rFonts w:ascii="Times New Roman" w:hAnsi="Times New Roman" w:cs="Times New Roman"/>
        </w:rPr>
        <w:t>s por el que la comunidad cristiana despide a uno de sus miembros antes que su cuerpo sea llevado a su sepulcro" (OE 10). La tradici</w:t>
      </w:r>
      <w:r>
        <w:rPr>
          <w:rFonts w:ascii="Times New Roman" w:hAnsi="Times New Roman" w:cs="Times New Roman"/>
        </w:rPr>
        <w:t>ó</w:t>
      </w:r>
      <w:r>
        <w:rPr>
          <w:rFonts w:ascii="Times New Roman" w:hAnsi="Times New Roman" w:cs="Times New Roman"/>
        </w:rPr>
        <w:t>n bizantina l</w:t>
      </w:r>
      <w:r>
        <w:rPr>
          <w:rFonts w:ascii="Times New Roman" w:hAnsi="Times New Roman" w:cs="Times New Roman"/>
        </w:rPr>
        <w:t>o expresa con el beso de adi</w:t>
      </w:r>
      <w:r>
        <w:rPr>
          <w:rFonts w:ascii="Times New Roman" w:hAnsi="Times New Roman" w:cs="Times New Roman"/>
        </w:rPr>
        <w:t>ó</w:t>
      </w:r>
      <w:r>
        <w:rPr>
          <w:rFonts w:ascii="Times New Roman" w:hAnsi="Times New Roman" w:cs="Times New Roman"/>
        </w:rPr>
        <w:t>s al difunto: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xml:space="preserve">   Con este saludo final "se canta por su partida de esta vida y por su separaci</w:t>
      </w:r>
      <w:r>
        <w:rPr>
          <w:rFonts w:ascii="Times New Roman" w:hAnsi="Times New Roman" w:cs="Times New Roman"/>
        </w:rPr>
        <w:t>ó</w:t>
      </w:r>
      <w:r>
        <w:rPr>
          <w:rFonts w:ascii="Times New Roman" w:hAnsi="Times New Roman" w:cs="Times New Roman"/>
        </w:rPr>
        <w:t>n, pero tambi</w:t>
      </w:r>
      <w:r>
        <w:rPr>
          <w:rFonts w:ascii="Times New Roman" w:hAnsi="Times New Roman" w:cs="Times New Roman"/>
        </w:rPr>
        <w:t>é</w:t>
      </w:r>
      <w:r>
        <w:rPr>
          <w:rFonts w:ascii="Times New Roman" w:hAnsi="Times New Roman" w:cs="Times New Roman"/>
        </w:rPr>
        <w:t>n porque existe una comuni</w:t>
      </w:r>
      <w:r>
        <w:rPr>
          <w:rFonts w:ascii="Times New Roman" w:hAnsi="Times New Roman" w:cs="Times New Roman"/>
        </w:rPr>
        <w:t>ó</w:t>
      </w:r>
      <w:r>
        <w:rPr>
          <w:rFonts w:ascii="Times New Roman" w:hAnsi="Times New Roman" w:cs="Times New Roman"/>
        </w:rPr>
        <w:t>n y una reuni</w:t>
      </w:r>
      <w:r>
        <w:rPr>
          <w:rFonts w:ascii="Times New Roman" w:hAnsi="Times New Roman" w:cs="Times New Roman"/>
        </w:rPr>
        <w:t>ó</w:t>
      </w:r>
      <w:r>
        <w:rPr>
          <w:rFonts w:ascii="Times New Roman" w:hAnsi="Times New Roman" w:cs="Times New Roman"/>
        </w:rPr>
        <w:t>n. En efecto, una vez muertos no estamos en absoluto separados unos de otro</w:t>
      </w:r>
      <w:r>
        <w:rPr>
          <w:rFonts w:ascii="Times New Roman" w:hAnsi="Times New Roman" w:cs="Times New Roman"/>
        </w:rPr>
        <w:t>s, pues todos recorremos el mismo camino y nos volveremos a encontrar en un mismo lugar. No nos separaremos jam</w:t>
      </w:r>
      <w:r>
        <w:rPr>
          <w:rFonts w:ascii="Times New Roman" w:hAnsi="Times New Roman" w:cs="Times New Roman"/>
        </w:rPr>
        <w:t>á</w:t>
      </w:r>
      <w:r>
        <w:rPr>
          <w:rFonts w:ascii="Times New Roman" w:hAnsi="Times New Roman" w:cs="Times New Roman"/>
        </w:rPr>
        <w:t xml:space="preserve">s, porque vivimos para Cristo y ahora estamos unidos a Cristo, yendo hacia </w:t>
      </w:r>
      <w:r>
        <w:rPr>
          <w:rFonts w:ascii="Times New Roman" w:hAnsi="Times New Roman" w:cs="Times New Roman"/>
        </w:rPr>
        <w:t>é</w:t>
      </w:r>
      <w:r>
        <w:rPr>
          <w:rFonts w:ascii="Times New Roman" w:hAnsi="Times New Roman" w:cs="Times New Roman"/>
        </w:rPr>
        <w:t>l...estaremos todos juntos en Cristo" (S. Sime</w:t>
      </w:r>
      <w:r>
        <w:rPr>
          <w:rFonts w:ascii="Times New Roman" w:hAnsi="Times New Roman" w:cs="Times New Roman"/>
        </w:rPr>
        <w:t>ó</w:t>
      </w:r>
      <w:r>
        <w:rPr>
          <w:rFonts w:ascii="Times New Roman" w:hAnsi="Times New Roman" w:cs="Times New Roman"/>
        </w:rPr>
        <w:t>n de Tesal</w:t>
      </w:r>
      <w:r>
        <w:rPr>
          <w:rFonts w:ascii="Times New Roman" w:hAnsi="Times New Roman" w:cs="Times New Roman"/>
        </w:rPr>
        <w:t>ó</w:t>
      </w:r>
      <w:r>
        <w:rPr>
          <w:rFonts w:ascii="Times New Roman" w:hAnsi="Times New Roman" w:cs="Times New Roman"/>
        </w:rPr>
        <w:t>nica, De o</w:t>
      </w:r>
      <w:r>
        <w:rPr>
          <w:rFonts w:ascii="Times New Roman" w:hAnsi="Times New Roman" w:cs="Times New Roman"/>
        </w:rPr>
        <w:t>rdine sep).</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Tercera parte: La vida en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1691</w:t>
      </w:r>
      <w:r>
        <w:rPr>
          <w:rFonts w:ascii="Times New Roman" w:hAnsi="Times New Roman" w:cs="Times New Roman"/>
        </w:rPr>
        <w:tab/>
        <w:t>"Cristiano, reconoce tu dignidad. Puesto que ahora participas de la naturaleza divina, no degeneres volviendo a la bajeza de tu vida pasada. Recuerda a qu</w:t>
      </w:r>
      <w:r>
        <w:rPr>
          <w:rFonts w:ascii="Times New Roman" w:hAnsi="Times New Roman" w:cs="Times New Roman"/>
        </w:rPr>
        <w:t>é</w:t>
      </w:r>
      <w:r>
        <w:rPr>
          <w:rFonts w:ascii="Times New Roman" w:hAnsi="Times New Roman" w:cs="Times New Roman"/>
        </w:rPr>
        <w:t xml:space="preserve"> Cabeza perteneces y de qu</w:t>
      </w:r>
      <w:r>
        <w:rPr>
          <w:rFonts w:ascii="Times New Roman" w:hAnsi="Times New Roman" w:cs="Times New Roman"/>
        </w:rPr>
        <w:t>é</w:t>
      </w:r>
      <w:r>
        <w:rPr>
          <w:rFonts w:ascii="Times New Roman" w:hAnsi="Times New Roman" w:cs="Times New Roman"/>
        </w:rPr>
        <w:t xml:space="preserve"> Cuerpo eres miembro. </w:t>
      </w:r>
      <w:r>
        <w:rPr>
          <w:rFonts w:ascii="Times New Roman" w:hAnsi="Times New Roman" w:cs="Times New Roman"/>
        </w:rPr>
        <w:t>Acu</w:t>
      </w:r>
      <w:r>
        <w:rPr>
          <w:rFonts w:ascii="Times New Roman" w:hAnsi="Times New Roman" w:cs="Times New Roman"/>
        </w:rPr>
        <w:t>é</w:t>
      </w:r>
      <w:r>
        <w:rPr>
          <w:rFonts w:ascii="Times New Roman" w:hAnsi="Times New Roman" w:cs="Times New Roman"/>
        </w:rPr>
        <w:t>rdate de que has sido arrancado del poder de las tinieblas para ser trasladado a la luz del Reino de Dios" (S. Le</w:t>
      </w:r>
      <w:r>
        <w:rPr>
          <w:rFonts w:ascii="Times New Roman" w:hAnsi="Times New Roman" w:cs="Times New Roman"/>
        </w:rPr>
        <w:t>ó</w:t>
      </w:r>
      <w:r>
        <w:rPr>
          <w:rFonts w:ascii="Times New Roman" w:hAnsi="Times New Roman" w:cs="Times New Roman"/>
        </w:rPr>
        <w:t>n Magno, serm. 21, 2-3).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1692</w:t>
      </w:r>
      <w:r>
        <w:rPr>
          <w:rFonts w:ascii="Times New Roman" w:hAnsi="Times New Roman" w:cs="Times New Roman"/>
        </w:rPr>
        <w:tab/>
        <w:t>El S</w:t>
      </w:r>
      <w:r>
        <w:rPr>
          <w:rFonts w:ascii="Times New Roman" w:hAnsi="Times New Roman" w:cs="Times New Roman"/>
        </w:rPr>
        <w:t>í</w:t>
      </w:r>
      <w:r>
        <w:rPr>
          <w:rFonts w:ascii="Times New Roman" w:hAnsi="Times New Roman" w:cs="Times New Roman"/>
        </w:rPr>
        <w:t>mbolo de la fe profesa la grandeza de los dones de Dios al hombre por la obra de su creaci</w:t>
      </w:r>
      <w:r>
        <w:rPr>
          <w:rFonts w:ascii="Times New Roman" w:hAnsi="Times New Roman" w:cs="Times New Roman"/>
        </w:rPr>
        <w:t>ó</w:t>
      </w:r>
      <w:r>
        <w:rPr>
          <w:rFonts w:ascii="Times New Roman" w:hAnsi="Times New Roman" w:cs="Times New Roman"/>
        </w:rPr>
        <w:t>n, y m</w:t>
      </w:r>
      <w:r>
        <w:rPr>
          <w:rFonts w:ascii="Times New Roman" w:hAnsi="Times New Roman" w:cs="Times New Roman"/>
        </w:rPr>
        <w:t>á</w:t>
      </w:r>
      <w:r>
        <w:rPr>
          <w:rFonts w:ascii="Times New Roman" w:hAnsi="Times New Roman" w:cs="Times New Roman"/>
        </w:rPr>
        <w:t>s a</w:t>
      </w:r>
      <w:r>
        <w:rPr>
          <w:rFonts w:ascii="Times New Roman" w:hAnsi="Times New Roman" w:cs="Times New Roman"/>
        </w:rPr>
        <w:t>ú</w:t>
      </w:r>
      <w:r>
        <w:rPr>
          <w:rFonts w:ascii="Times New Roman" w:hAnsi="Times New Roman" w:cs="Times New Roman"/>
        </w:rPr>
        <w:t>n, por la redenci</w:t>
      </w:r>
      <w:r>
        <w:rPr>
          <w:rFonts w:ascii="Times New Roman" w:hAnsi="Times New Roman" w:cs="Times New Roman"/>
        </w:rPr>
        <w:t>ó</w:t>
      </w:r>
      <w:r>
        <w:rPr>
          <w:rFonts w:ascii="Times New Roman" w:hAnsi="Times New Roman" w:cs="Times New Roman"/>
        </w:rPr>
        <w:t>n y la santificaci</w:t>
      </w:r>
      <w:r>
        <w:rPr>
          <w:rFonts w:ascii="Times New Roman" w:hAnsi="Times New Roman" w:cs="Times New Roman"/>
        </w:rPr>
        <w:t>ó</w:t>
      </w:r>
      <w:r>
        <w:rPr>
          <w:rFonts w:ascii="Times New Roman" w:hAnsi="Times New Roman" w:cs="Times New Roman"/>
        </w:rPr>
        <w:t>n. Lo que confiesa la fe, los sacramentos lo comunican: por "los sacramentos que les han hecho renacer", los cristianos han llegado a ser "hijos de Dios" (Jn 1,12; 1 Jn 3,1), "part</w:t>
      </w:r>
      <w:r>
        <w:rPr>
          <w:rFonts w:ascii="Times New Roman" w:hAnsi="Times New Roman" w:cs="Times New Roman"/>
        </w:rPr>
        <w:t>í</w:t>
      </w:r>
      <w:r>
        <w:rPr>
          <w:rFonts w:ascii="Times New Roman" w:hAnsi="Times New Roman" w:cs="Times New Roman"/>
        </w:rPr>
        <w:t>cipes de la naturaleza divina" (2 P 1,</w:t>
      </w:r>
      <w:r>
        <w:rPr>
          <w:rFonts w:ascii="Times New Roman" w:hAnsi="Times New Roman" w:cs="Times New Roman"/>
        </w:rPr>
        <w:t>4). Reconociendo en la fe su nueva dignidad, los cristianos son llamados a llevar en adelante una "vida digna del Evangelio de Cristo" (Flp 1,27). Por los sacramentos y la oraci</w:t>
      </w:r>
      <w:r>
        <w:rPr>
          <w:rFonts w:ascii="Times New Roman" w:hAnsi="Times New Roman" w:cs="Times New Roman"/>
        </w:rPr>
        <w:t>ó</w:t>
      </w:r>
      <w:r>
        <w:rPr>
          <w:rFonts w:ascii="Times New Roman" w:hAnsi="Times New Roman" w:cs="Times New Roman"/>
        </w:rPr>
        <w:t>n reciben la gracia de Cristo y los dones de su Esp</w:t>
      </w:r>
      <w:r>
        <w:rPr>
          <w:rFonts w:ascii="Times New Roman" w:hAnsi="Times New Roman" w:cs="Times New Roman"/>
        </w:rPr>
        <w:t>í</w:t>
      </w:r>
      <w:r>
        <w:rPr>
          <w:rFonts w:ascii="Times New Roman" w:hAnsi="Times New Roman" w:cs="Times New Roman"/>
        </w:rPr>
        <w:t>ritu que les capacitan par</w:t>
      </w:r>
      <w:r>
        <w:rPr>
          <w:rFonts w:ascii="Times New Roman" w:hAnsi="Times New Roman" w:cs="Times New Roman"/>
        </w:rPr>
        <w:t>a ello.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1693</w:t>
      </w:r>
      <w:r>
        <w:rPr>
          <w:rFonts w:ascii="Times New Roman" w:hAnsi="Times New Roman" w:cs="Times New Roman"/>
        </w:rPr>
        <w:tab/>
        <w:t>Cristo Jes</w:t>
      </w:r>
      <w:r>
        <w:rPr>
          <w:rFonts w:ascii="Times New Roman" w:hAnsi="Times New Roman" w:cs="Times New Roman"/>
        </w:rPr>
        <w:t>ú</w:t>
      </w:r>
      <w:r>
        <w:rPr>
          <w:rFonts w:ascii="Times New Roman" w:hAnsi="Times New Roman" w:cs="Times New Roman"/>
        </w:rPr>
        <w:t>s hizo siempre lo que agradaba al Padre (cf Jn 8,29). Vivi</w:t>
      </w:r>
      <w:r>
        <w:rPr>
          <w:rFonts w:ascii="Times New Roman" w:hAnsi="Times New Roman" w:cs="Times New Roman"/>
        </w:rPr>
        <w:t>ó</w:t>
      </w:r>
      <w:r>
        <w:rPr>
          <w:rFonts w:ascii="Times New Roman" w:hAnsi="Times New Roman" w:cs="Times New Roman"/>
        </w:rPr>
        <w:t xml:space="preserve"> siempre en perfecta comuni</w:t>
      </w:r>
      <w:r>
        <w:rPr>
          <w:rFonts w:ascii="Times New Roman" w:hAnsi="Times New Roman" w:cs="Times New Roman"/>
        </w:rPr>
        <w:t>ó</w:t>
      </w:r>
      <w:r>
        <w:rPr>
          <w:rFonts w:ascii="Times New Roman" w:hAnsi="Times New Roman" w:cs="Times New Roman"/>
        </w:rPr>
        <w:t xml:space="preserve">n con </w:t>
      </w:r>
      <w:r>
        <w:rPr>
          <w:rFonts w:ascii="Times New Roman" w:hAnsi="Times New Roman" w:cs="Times New Roman"/>
        </w:rPr>
        <w:t>é</w:t>
      </w:r>
      <w:r>
        <w:rPr>
          <w:rFonts w:ascii="Times New Roman" w:hAnsi="Times New Roman" w:cs="Times New Roman"/>
        </w:rPr>
        <w:t>l. De igual modo sus disc</w:t>
      </w:r>
      <w:r>
        <w:rPr>
          <w:rFonts w:ascii="Times New Roman" w:hAnsi="Times New Roman" w:cs="Times New Roman"/>
        </w:rPr>
        <w:t>í</w:t>
      </w:r>
      <w:r>
        <w:rPr>
          <w:rFonts w:ascii="Times New Roman" w:hAnsi="Times New Roman" w:cs="Times New Roman"/>
        </w:rPr>
        <w:t>pulos son invitados a vivir bajo la mirada del Padre "que ve en lo secreto" (cf Mt 6,6) para ser "perfectos com</w:t>
      </w:r>
      <w:r>
        <w:rPr>
          <w:rFonts w:ascii="Times New Roman" w:hAnsi="Times New Roman" w:cs="Times New Roman"/>
        </w:rPr>
        <w:t>o el Padre celestial es perfecto" (Mt 5,48).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1694</w:t>
      </w:r>
      <w:r>
        <w:rPr>
          <w:rFonts w:ascii="Times New Roman" w:hAnsi="Times New Roman" w:cs="Times New Roman"/>
        </w:rPr>
        <w:tab/>
        <w:t>Incorporados a Cristo por el bautismo (cf Rom 6,5), los cristianos est</w:t>
      </w:r>
      <w:r>
        <w:rPr>
          <w:rFonts w:ascii="Times New Roman" w:hAnsi="Times New Roman" w:cs="Times New Roman"/>
        </w:rPr>
        <w:t>á</w:t>
      </w:r>
      <w:r>
        <w:rPr>
          <w:rFonts w:ascii="Times New Roman" w:hAnsi="Times New Roman" w:cs="Times New Roman"/>
        </w:rPr>
        <w:t>n "muertos al pecado y vivos para Dios en Cristo Jes</w:t>
      </w:r>
      <w:r>
        <w:rPr>
          <w:rFonts w:ascii="Times New Roman" w:hAnsi="Times New Roman" w:cs="Times New Roman"/>
        </w:rPr>
        <w:t>ú</w:t>
      </w:r>
      <w:r>
        <w:rPr>
          <w:rFonts w:ascii="Times New Roman" w:hAnsi="Times New Roman" w:cs="Times New Roman"/>
        </w:rPr>
        <w:t>s" (Rom 6,11), participando as</w:t>
      </w:r>
      <w:r>
        <w:rPr>
          <w:rFonts w:ascii="Times New Roman" w:hAnsi="Times New Roman" w:cs="Times New Roman"/>
        </w:rPr>
        <w:t>í</w:t>
      </w:r>
      <w:r>
        <w:rPr>
          <w:rFonts w:ascii="Times New Roman" w:hAnsi="Times New Roman" w:cs="Times New Roman"/>
        </w:rPr>
        <w:t xml:space="preserve"> en la vida del Resucitado (cf Col 2,12). Siguiend</w:t>
      </w:r>
      <w:r>
        <w:rPr>
          <w:rFonts w:ascii="Times New Roman" w:hAnsi="Times New Roman" w:cs="Times New Roman"/>
        </w:rPr>
        <w:t>o a Cristo y en uni</w:t>
      </w:r>
      <w:r>
        <w:rPr>
          <w:rFonts w:ascii="Times New Roman" w:hAnsi="Times New Roman" w:cs="Times New Roman"/>
        </w:rPr>
        <w:t>ó</w:t>
      </w:r>
      <w:r>
        <w:rPr>
          <w:rFonts w:ascii="Times New Roman" w:hAnsi="Times New Roman" w:cs="Times New Roman"/>
        </w:rPr>
        <w:t xml:space="preserve">n con </w:t>
      </w:r>
      <w:r>
        <w:rPr>
          <w:rFonts w:ascii="Times New Roman" w:hAnsi="Times New Roman" w:cs="Times New Roman"/>
        </w:rPr>
        <w:t>é</w:t>
      </w:r>
      <w:r>
        <w:rPr>
          <w:rFonts w:ascii="Times New Roman" w:hAnsi="Times New Roman" w:cs="Times New Roman"/>
        </w:rPr>
        <w:t>l (cf Jn 15,5), los cristianos pueden ser "imitadores de Dios, como hijos queridos y vivir en el amor" (Ef 5,1), conformando sus pensamientos, sus palabras y sus acciones con "los sentimientos que tuvo Cristo" (Flp 2,5) y siguien</w:t>
      </w:r>
      <w:r>
        <w:rPr>
          <w:rFonts w:ascii="Times New Roman" w:hAnsi="Times New Roman" w:cs="Times New Roman"/>
        </w:rPr>
        <w:t>do sus ejemplos (cf Jn 13,12-16).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1695</w:t>
      </w:r>
      <w:r>
        <w:rPr>
          <w:rFonts w:ascii="Times New Roman" w:hAnsi="Times New Roman" w:cs="Times New Roman"/>
        </w:rPr>
        <w:tab/>
        <w:t>"Justificados en el nombre del Se</w:t>
      </w:r>
      <w:r>
        <w:rPr>
          <w:rFonts w:ascii="Times New Roman" w:hAnsi="Times New Roman" w:cs="Times New Roman"/>
        </w:rPr>
        <w:t>ñ</w:t>
      </w:r>
      <w:r>
        <w:rPr>
          <w:rFonts w:ascii="Times New Roman" w:hAnsi="Times New Roman" w:cs="Times New Roman"/>
        </w:rPr>
        <w:t>or Jesucristo y en el Esp</w:t>
      </w:r>
      <w:r>
        <w:rPr>
          <w:rFonts w:ascii="Times New Roman" w:hAnsi="Times New Roman" w:cs="Times New Roman"/>
        </w:rPr>
        <w:t>í</w:t>
      </w:r>
      <w:r>
        <w:rPr>
          <w:rFonts w:ascii="Times New Roman" w:hAnsi="Times New Roman" w:cs="Times New Roman"/>
        </w:rPr>
        <w:t>ritu de nuestro Dios" (1 Co 6,11), "santificados y llamados a ser santos" (1 Co 1,2), los cristianos se convierten en "el templo del Esp</w:t>
      </w:r>
      <w:r>
        <w:rPr>
          <w:rFonts w:ascii="Times New Roman" w:hAnsi="Times New Roman" w:cs="Times New Roman"/>
        </w:rPr>
        <w:t>í</w:t>
      </w:r>
      <w:r>
        <w:rPr>
          <w:rFonts w:ascii="Times New Roman" w:hAnsi="Times New Roman" w:cs="Times New Roman"/>
        </w:rPr>
        <w:t>ritu Santo" (cf 1 C</w:t>
      </w:r>
      <w:r>
        <w:rPr>
          <w:rFonts w:ascii="Times New Roman" w:hAnsi="Times New Roman" w:cs="Times New Roman"/>
        </w:rPr>
        <w:t>o 6,19). Este "Esp</w:t>
      </w:r>
      <w:r>
        <w:rPr>
          <w:rFonts w:ascii="Times New Roman" w:hAnsi="Times New Roman" w:cs="Times New Roman"/>
        </w:rPr>
        <w:t>í</w:t>
      </w:r>
      <w:r>
        <w:rPr>
          <w:rFonts w:ascii="Times New Roman" w:hAnsi="Times New Roman" w:cs="Times New Roman"/>
        </w:rPr>
        <w:t>ritu del Hijo" les ense</w:t>
      </w:r>
      <w:r>
        <w:rPr>
          <w:rFonts w:ascii="Times New Roman" w:hAnsi="Times New Roman" w:cs="Times New Roman"/>
        </w:rPr>
        <w:t>ñ</w:t>
      </w:r>
      <w:r>
        <w:rPr>
          <w:rFonts w:ascii="Times New Roman" w:hAnsi="Times New Roman" w:cs="Times New Roman"/>
        </w:rPr>
        <w:t>a a orar al Padre (cf G</w:t>
      </w:r>
      <w:r>
        <w:rPr>
          <w:rFonts w:ascii="Times New Roman" w:hAnsi="Times New Roman" w:cs="Times New Roman"/>
        </w:rPr>
        <w:t>á</w:t>
      </w:r>
      <w:r>
        <w:rPr>
          <w:rFonts w:ascii="Times New Roman" w:hAnsi="Times New Roman" w:cs="Times New Roman"/>
        </w:rPr>
        <w:t>l 4,6) y, haci</w:t>
      </w:r>
      <w:r>
        <w:rPr>
          <w:rFonts w:ascii="Times New Roman" w:hAnsi="Times New Roman" w:cs="Times New Roman"/>
        </w:rPr>
        <w:t>é</w:t>
      </w:r>
      <w:r>
        <w:rPr>
          <w:rFonts w:ascii="Times New Roman" w:hAnsi="Times New Roman" w:cs="Times New Roman"/>
        </w:rPr>
        <w:t>ndose vida en ellos, les hace obrar (cf Gal 5,25) para dar "los frutos del Esp</w:t>
      </w:r>
      <w:r>
        <w:rPr>
          <w:rFonts w:ascii="Times New Roman" w:hAnsi="Times New Roman" w:cs="Times New Roman"/>
        </w:rPr>
        <w:t>í</w:t>
      </w:r>
      <w:r>
        <w:rPr>
          <w:rFonts w:ascii="Times New Roman" w:hAnsi="Times New Roman" w:cs="Times New Roman"/>
        </w:rPr>
        <w:t>ritu" (Gal 5,22) por la caridad operante. Curando las heridas del pecado, el Esp</w:t>
      </w:r>
      <w:r>
        <w:rPr>
          <w:rFonts w:ascii="Times New Roman" w:hAnsi="Times New Roman" w:cs="Times New Roman"/>
        </w:rPr>
        <w:t>í</w:t>
      </w:r>
      <w:r>
        <w:rPr>
          <w:rFonts w:ascii="Times New Roman" w:hAnsi="Times New Roman" w:cs="Times New Roman"/>
        </w:rPr>
        <w:t>ritu Santo nos</w:t>
      </w:r>
      <w:r>
        <w:rPr>
          <w:rFonts w:ascii="Times New Roman" w:hAnsi="Times New Roman" w:cs="Times New Roman"/>
        </w:rPr>
        <w:t xml:space="preserve"> renueva interiormente por una transformaci</w:t>
      </w:r>
      <w:r>
        <w:rPr>
          <w:rFonts w:ascii="Times New Roman" w:hAnsi="Times New Roman" w:cs="Times New Roman"/>
        </w:rPr>
        <w:t>ó</w:t>
      </w:r>
      <w:r>
        <w:rPr>
          <w:rFonts w:ascii="Times New Roman" w:hAnsi="Times New Roman" w:cs="Times New Roman"/>
        </w:rPr>
        <w:t>n espiritual (cf Ef 4,23), nos ilumina y nos fortalece para vivir como "hijos de la luz" (Ef 5,8), "por la bondad, la justicia y la verdad" en todo (Ef 5,9).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1696</w:t>
      </w:r>
      <w:r>
        <w:rPr>
          <w:rFonts w:ascii="Times New Roman" w:hAnsi="Times New Roman" w:cs="Times New Roman"/>
        </w:rPr>
        <w:tab/>
        <w:t>El camino de Cristo "lleva a la vida", un camino</w:t>
      </w:r>
      <w:r>
        <w:rPr>
          <w:rFonts w:ascii="Times New Roman" w:hAnsi="Times New Roman" w:cs="Times New Roman"/>
        </w:rPr>
        <w:t xml:space="preserve"> contrario "lleva a la perdici</w:t>
      </w:r>
      <w:r>
        <w:rPr>
          <w:rFonts w:ascii="Times New Roman" w:hAnsi="Times New Roman" w:cs="Times New Roman"/>
        </w:rPr>
        <w:t>ó</w:t>
      </w:r>
      <w:r>
        <w:rPr>
          <w:rFonts w:ascii="Times New Roman" w:hAnsi="Times New Roman" w:cs="Times New Roman"/>
        </w:rPr>
        <w:t>n" (Mt 7,13; cf Dt 30,15-20). La par</w:t>
      </w:r>
      <w:r>
        <w:rPr>
          <w:rFonts w:ascii="Times New Roman" w:hAnsi="Times New Roman" w:cs="Times New Roman"/>
        </w:rPr>
        <w:t>á</w:t>
      </w:r>
      <w:r>
        <w:rPr>
          <w:rFonts w:ascii="Times New Roman" w:hAnsi="Times New Roman" w:cs="Times New Roman"/>
        </w:rPr>
        <w:t>bola evang</w:t>
      </w:r>
      <w:r>
        <w:rPr>
          <w:rFonts w:ascii="Times New Roman" w:hAnsi="Times New Roman" w:cs="Times New Roman"/>
        </w:rPr>
        <w:t>é</w:t>
      </w:r>
      <w:r>
        <w:rPr>
          <w:rFonts w:ascii="Times New Roman" w:hAnsi="Times New Roman" w:cs="Times New Roman"/>
        </w:rPr>
        <w:t>lica de los dos caminos est</w:t>
      </w:r>
      <w:r>
        <w:rPr>
          <w:rFonts w:ascii="Times New Roman" w:hAnsi="Times New Roman" w:cs="Times New Roman"/>
        </w:rPr>
        <w:t>á</w:t>
      </w:r>
      <w:r>
        <w:rPr>
          <w:rFonts w:ascii="Times New Roman" w:hAnsi="Times New Roman" w:cs="Times New Roman"/>
        </w:rPr>
        <w:t xml:space="preserve"> siempre presente en la catequesis de la Iglesia. Significa la importancia de las decisiones morales para nuestra salvaci</w:t>
      </w:r>
      <w:r>
        <w:rPr>
          <w:rFonts w:ascii="Times New Roman" w:hAnsi="Times New Roman" w:cs="Times New Roman"/>
        </w:rPr>
        <w:t>ó</w:t>
      </w:r>
      <w:r>
        <w:rPr>
          <w:rFonts w:ascii="Times New Roman" w:hAnsi="Times New Roman" w:cs="Times New Roman"/>
        </w:rPr>
        <w:t>n. "Hay dos caminos, el uno</w:t>
      </w:r>
      <w:r>
        <w:rPr>
          <w:rFonts w:ascii="Times New Roman" w:hAnsi="Times New Roman" w:cs="Times New Roman"/>
        </w:rPr>
        <w:t xml:space="preserve"> de la vida, el otro de la muerte; pero entre los dos, una gran diferencia" (Didaj</w:t>
      </w:r>
      <w:r>
        <w:rPr>
          <w:rFonts w:ascii="Times New Roman" w:hAnsi="Times New Roman" w:cs="Times New Roman"/>
        </w:rPr>
        <w:t>é</w:t>
      </w:r>
      <w:r>
        <w:rPr>
          <w:rFonts w:ascii="Times New Roman" w:hAnsi="Times New Roman" w:cs="Times New Roman"/>
        </w:rPr>
        <w:t>, 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1697</w:t>
      </w:r>
      <w:r>
        <w:rPr>
          <w:rFonts w:ascii="Times New Roman" w:hAnsi="Times New Roman" w:cs="Times New Roman"/>
        </w:rPr>
        <w:tab/>
        <w:t xml:space="preserve">En la catequesis es importante destacar con toda claridad el gozo y las exigencias de la vida de Cristo (cf CT 29). La catequesis de la "vida nueva" en </w:t>
      </w:r>
      <w:r>
        <w:rPr>
          <w:rFonts w:ascii="Times New Roman" w:hAnsi="Times New Roman" w:cs="Times New Roman"/>
        </w:rPr>
        <w:t>é</w:t>
      </w:r>
      <w:r>
        <w:rPr>
          <w:rFonts w:ascii="Times New Roman" w:hAnsi="Times New Roman" w:cs="Times New Roman"/>
        </w:rPr>
        <w:t>l (Rom</w:t>
      </w:r>
      <w:r>
        <w:rPr>
          <w:rFonts w:ascii="Times New Roman" w:hAnsi="Times New Roman" w:cs="Times New Roman"/>
        </w:rPr>
        <w:t xml:space="preserve"> 6,4) ser</w:t>
      </w:r>
      <w:r>
        <w:rPr>
          <w:rFonts w:ascii="Times New Roman" w:hAnsi="Times New Roman" w:cs="Times New Roman"/>
        </w:rPr>
        <w:t>á</w:t>
      </w:r>
      <w:r>
        <w:rPr>
          <w:rFonts w:ascii="Times New Roman" w:hAnsi="Times New Roman" w:cs="Times New Roman"/>
        </w:rPr>
        <w:t>:</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–una catequesis del Esp</w:t>
      </w:r>
      <w:r>
        <w:rPr>
          <w:rFonts w:ascii="Times New Roman" w:hAnsi="Times New Roman" w:cs="Times New Roman"/>
        </w:rPr>
        <w:t>í</w:t>
      </w:r>
      <w:r>
        <w:rPr>
          <w:rFonts w:ascii="Times New Roman" w:hAnsi="Times New Roman" w:cs="Times New Roman"/>
        </w:rPr>
        <w:t>ritu Santo, Maestro interior de la vida seg</w:t>
      </w:r>
      <w:r>
        <w:rPr>
          <w:rFonts w:ascii="Times New Roman" w:hAnsi="Times New Roman" w:cs="Times New Roman"/>
        </w:rPr>
        <w:t>ú</w:t>
      </w:r>
      <w:r>
        <w:rPr>
          <w:rFonts w:ascii="Times New Roman" w:hAnsi="Times New Roman" w:cs="Times New Roman"/>
        </w:rPr>
        <w:t>n Cristo, dulce hu</w:t>
      </w:r>
      <w:r>
        <w:rPr>
          <w:rFonts w:ascii="Times New Roman" w:hAnsi="Times New Roman" w:cs="Times New Roman"/>
        </w:rPr>
        <w:t>é</w:t>
      </w:r>
      <w:r>
        <w:rPr>
          <w:rFonts w:ascii="Times New Roman" w:hAnsi="Times New Roman" w:cs="Times New Roman"/>
        </w:rPr>
        <w:t>sped del alma que inspira, conduce, rectifica y fortalece esta vida;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–una catequesis de la gracia, pues por la gracia somos salvados, y por la gracia tam</w:t>
      </w:r>
      <w:r>
        <w:rPr>
          <w:rFonts w:ascii="Times New Roman" w:hAnsi="Times New Roman" w:cs="Times New Roman"/>
        </w:rPr>
        <w:t>bi</w:t>
      </w:r>
      <w:r>
        <w:rPr>
          <w:rFonts w:ascii="Times New Roman" w:hAnsi="Times New Roman" w:cs="Times New Roman"/>
        </w:rPr>
        <w:t>é</w:t>
      </w:r>
      <w:r>
        <w:rPr>
          <w:rFonts w:ascii="Times New Roman" w:hAnsi="Times New Roman" w:cs="Times New Roman"/>
        </w:rPr>
        <w:t>n nuestras obras pueden dar fruto para la vida eterna;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–una catequesis de las bienaventuranzas, porque el camino de Cristo est</w:t>
      </w:r>
      <w:r>
        <w:rPr>
          <w:rFonts w:ascii="Times New Roman" w:hAnsi="Times New Roman" w:cs="Times New Roman"/>
        </w:rPr>
        <w:t>á</w:t>
      </w:r>
      <w:r>
        <w:rPr>
          <w:rFonts w:ascii="Times New Roman" w:hAnsi="Times New Roman" w:cs="Times New Roman"/>
        </w:rPr>
        <w:t xml:space="preserve"> resumido en las bienaventuranzas, </w:t>
      </w:r>
      <w:r>
        <w:rPr>
          <w:rFonts w:ascii="Times New Roman" w:hAnsi="Times New Roman" w:cs="Times New Roman"/>
        </w:rPr>
        <w:t>ú</w:t>
      </w:r>
      <w:r>
        <w:rPr>
          <w:rFonts w:ascii="Times New Roman" w:hAnsi="Times New Roman" w:cs="Times New Roman"/>
        </w:rPr>
        <w:t>nico camino hacia la dicha eterna a la que aspira el coraz</w:t>
      </w:r>
      <w:r>
        <w:rPr>
          <w:rFonts w:ascii="Times New Roman" w:hAnsi="Times New Roman" w:cs="Times New Roman"/>
        </w:rPr>
        <w:t>ó</w:t>
      </w:r>
      <w:r>
        <w:rPr>
          <w:rFonts w:ascii="Times New Roman" w:hAnsi="Times New Roman" w:cs="Times New Roman"/>
        </w:rPr>
        <w:t>n del hombre;</w:t>
      </w:r>
    </w:p>
    <w:p w:rsidR="00000000" w:rsidRDefault="00B70A57">
      <w:pPr>
        <w:ind w:left="567" w:hanging="567"/>
        <w:jc w:val="both"/>
        <w:rPr>
          <w:rFonts w:ascii="Times New Roman" w:hAnsi="Times New Roman" w:cs="Times New Roman"/>
        </w:rPr>
      </w:pPr>
      <w:r>
        <w:rPr>
          <w:rFonts w:ascii="Times New Roman" w:hAnsi="Times New Roman" w:cs="Times New Roman"/>
        </w:rPr>
        <w:tab/>
        <w:t>–una catequesi</w:t>
      </w:r>
      <w:r>
        <w:rPr>
          <w:rFonts w:ascii="Times New Roman" w:hAnsi="Times New Roman" w:cs="Times New Roman"/>
        </w:rPr>
        <w:t>s del pecado y del perd</w:t>
      </w:r>
      <w:r>
        <w:rPr>
          <w:rFonts w:ascii="Times New Roman" w:hAnsi="Times New Roman" w:cs="Times New Roman"/>
        </w:rPr>
        <w:t>ó</w:t>
      </w:r>
      <w:r>
        <w:rPr>
          <w:rFonts w:ascii="Times New Roman" w:hAnsi="Times New Roman" w:cs="Times New Roman"/>
        </w:rPr>
        <w:t>n, porque sin reconocerse pecador, el hombre no puede conocer la verdad sobre s</w:t>
      </w:r>
      <w:r>
        <w:rPr>
          <w:rFonts w:ascii="Times New Roman" w:hAnsi="Times New Roman" w:cs="Times New Roman"/>
        </w:rPr>
        <w:t>í</w:t>
      </w:r>
      <w:r>
        <w:rPr>
          <w:rFonts w:ascii="Times New Roman" w:hAnsi="Times New Roman" w:cs="Times New Roman"/>
        </w:rPr>
        <w:t xml:space="preserve"> mismo, condici</w:t>
      </w:r>
      <w:r>
        <w:rPr>
          <w:rFonts w:ascii="Times New Roman" w:hAnsi="Times New Roman" w:cs="Times New Roman"/>
        </w:rPr>
        <w:t>ó</w:t>
      </w:r>
      <w:r>
        <w:rPr>
          <w:rFonts w:ascii="Times New Roman" w:hAnsi="Times New Roman" w:cs="Times New Roman"/>
        </w:rPr>
        <w:t>n del obrar justo, y sin la oferta del perd</w:t>
      </w:r>
      <w:r>
        <w:rPr>
          <w:rFonts w:ascii="Times New Roman" w:hAnsi="Times New Roman" w:cs="Times New Roman"/>
        </w:rPr>
        <w:t>ó</w:t>
      </w:r>
      <w:r>
        <w:rPr>
          <w:rFonts w:ascii="Times New Roman" w:hAnsi="Times New Roman" w:cs="Times New Roman"/>
        </w:rPr>
        <w:t>n no podr</w:t>
      </w:r>
      <w:r>
        <w:rPr>
          <w:rFonts w:ascii="Times New Roman" w:hAnsi="Times New Roman" w:cs="Times New Roman"/>
        </w:rPr>
        <w:t>í</w:t>
      </w:r>
      <w:r>
        <w:rPr>
          <w:rFonts w:ascii="Times New Roman" w:hAnsi="Times New Roman" w:cs="Times New Roman"/>
        </w:rPr>
        <w:t>a soportar esta verdad;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xml:space="preserve">–una catequesis de las virtudes humanas que haga captar </w:t>
      </w:r>
      <w:r>
        <w:rPr>
          <w:rFonts w:ascii="Times New Roman" w:hAnsi="Times New Roman" w:cs="Times New Roman"/>
        </w:rPr>
        <w:t>la belleza y el atractivo de las rectas disposiciones para el bien;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–una catequesis de las virtudes cristianas de fe, esperanza y caridad que se inspire ampliamente en el ejemplo de los santos;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–una catequesis del doble mandamiento de la caridad desarr</w:t>
      </w:r>
      <w:r>
        <w:rPr>
          <w:rFonts w:ascii="Times New Roman" w:hAnsi="Times New Roman" w:cs="Times New Roman"/>
        </w:rPr>
        <w:t>ollado en el Dec</w:t>
      </w:r>
      <w:r>
        <w:rPr>
          <w:rFonts w:ascii="Times New Roman" w:hAnsi="Times New Roman" w:cs="Times New Roman"/>
        </w:rPr>
        <w:t>á</w:t>
      </w:r>
      <w:r>
        <w:rPr>
          <w:rFonts w:ascii="Times New Roman" w:hAnsi="Times New Roman" w:cs="Times New Roman"/>
        </w:rPr>
        <w:t>logo;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–una catequesis eclesial, pues es en los m</w:t>
      </w:r>
      <w:r>
        <w:rPr>
          <w:rFonts w:ascii="Times New Roman" w:hAnsi="Times New Roman" w:cs="Times New Roman"/>
        </w:rPr>
        <w:t>ú</w:t>
      </w:r>
      <w:r>
        <w:rPr>
          <w:rFonts w:ascii="Times New Roman" w:hAnsi="Times New Roman" w:cs="Times New Roman"/>
        </w:rPr>
        <w:t>ltiples intercambios de los "bienes espirituales" en la "comuni</w:t>
      </w:r>
      <w:r>
        <w:rPr>
          <w:rFonts w:ascii="Times New Roman" w:hAnsi="Times New Roman" w:cs="Times New Roman"/>
        </w:rPr>
        <w:t>ó</w:t>
      </w:r>
      <w:r>
        <w:rPr>
          <w:rFonts w:ascii="Times New Roman" w:hAnsi="Times New Roman" w:cs="Times New Roman"/>
        </w:rPr>
        <w:t>n de los santos" donde la vida cristiana puede crecer, desplegarse y comunicarse.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1698</w:t>
      </w:r>
      <w:r>
        <w:rPr>
          <w:rFonts w:ascii="Times New Roman" w:hAnsi="Times New Roman" w:cs="Times New Roman"/>
        </w:rPr>
        <w:tab/>
        <w:t xml:space="preserve">La referencia primera y </w:t>
      </w:r>
      <w:r>
        <w:rPr>
          <w:rFonts w:ascii="Times New Roman" w:hAnsi="Times New Roman" w:cs="Times New Roman"/>
        </w:rPr>
        <w:t>ú</w:t>
      </w:r>
      <w:r>
        <w:rPr>
          <w:rFonts w:ascii="Times New Roman" w:hAnsi="Times New Roman" w:cs="Times New Roman"/>
        </w:rPr>
        <w:t>ltima de esta catequesis ser</w:t>
      </w:r>
      <w:r>
        <w:rPr>
          <w:rFonts w:ascii="Times New Roman" w:hAnsi="Times New Roman" w:cs="Times New Roman"/>
        </w:rPr>
        <w:t>á</w:t>
      </w:r>
      <w:r>
        <w:rPr>
          <w:rFonts w:ascii="Times New Roman" w:hAnsi="Times New Roman" w:cs="Times New Roman"/>
        </w:rPr>
        <w:t xml:space="preserve"> siempre Jesucristo que es "el camino, la verdad y la vida" (Jn 14,6). Contempl</w:t>
      </w:r>
      <w:r>
        <w:rPr>
          <w:rFonts w:ascii="Times New Roman" w:hAnsi="Times New Roman" w:cs="Times New Roman"/>
        </w:rPr>
        <w:t>á</w:t>
      </w:r>
      <w:r>
        <w:rPr>
          <w:rFonts w:ascii="Times New Roman" w:hAnsi="Times New Roman" w:cs="Times New Roman"/>
        </w:rPr>
        <w:t xml:space="preserve">ndole en la fe, los fieles de Cristo pueden esperar que </w:t>
      </w:r>
      <w:r>
        <w:rPr>
          <w:rFonts w:ascii="Times New Roman" w:hAnsi="Times New Roman" w:cs="Times New Roman"/>
        </w:rPr>
        <w:t>é</w:t>
      </w:r>
      <w:r>
        <w:rPr>
          <w:rFonts w:ascii="Times New Roman" w:hAnsi="Times New Roman" w:cs="Times New Roman"/>
        </w:rPr>
        <w:t>l realice en ellos sus promesas, y que am</w:t>
      </w:r>
      <w:r>
        <w:rPr>
          <w:rFonts w:ascii="Times New Roman" w:hAnsi="Times New Roman" w:cs="Times New Roman"/>
        </w:rPr>
        <w:t>á</w:t>
      </w:r>
      <w:r>
        <w:rPr>
          <w:rFonts w:ascii="Times New Roman" w:hAnsi="Times New Roman" w:cs="Times New Roman"/>
        </w:rPr>
        <w:t xml:space="preserve">ndolo con el amor con que </w:t>
      </w:r>
      <w:r>
        <w:rPr>
          <w:rFonts w:ascii="Times New Roman" w:hAnsi="Times New Roman" w:cs="Times New Roman"/>
        </w:rPr>
        <w:t>é</w:t>
      </w:r>
      <w:r>
        <w:rPr>
          <w:rFonts w:ascii="Times New Roman" w:hAnsi="Times New Roman" w:cs="Times New Roman"/>
        </w:rPr>
        <w:t xml:space="preserve">l nos ha amado hagan </w:t>
      </w:r>
      <w:r>
        <w:rPr>
          <w:rFonts w:ascii="Times New Roman" w:hAnsi="Times New Roman" w:cs="Times New Roman"/>
        </w:rPr>
        <w:t>las obras que corresponden a su dignidad: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Os ruego que pens</w:t>
      </w:r>
      <w:r>
        <w:rPr>
          <w:rFonts w:ascii="Times New Roman" w:hAnsi="Times New Roman" w:cs="Times New Roman"/>
        </w:rPr>
        <w:t>é</w:t>
      </w:r>
      <w:r>
        <w:rPr>
          <w:rFonts w:ascii="Times New Roman" w:hAnsi="Times New Roman" w:cs="Times New Roman"/>
        </w:rPr>
        <w:t>is que Jesucristo, Nuestro Se</w:t>
      </w:r>
      <w:r>
        <w:rPr>
          <w:rFonts w:ascii="Times New Roman" w:hAnsi="Times New Roman" w:cs="Times New Roman"/>
        </w:rPr>
        <w:t>ñ</w:t>
      </w:r>
      <w:r>
        <w:rPr>
          <w:rFonts w:ascii="Times New Roman" w:hAnsi="Times New Roman" w:cs="Times New Roman"/>
        </w:rPr>
        <w:t>or, es vuestra verdadera Cabeza, y que vosotros sois uno de sus miembros. El es con relaci</w:t>
      </w:r>
      <w:r>
        <w:rPr>
          <w:rFonts w:ascii="Times New Roman" w:hAnsi="Times New Roman" w:cs="Times New Roman"/>
        </w:rPr>
        <w:t>ó</w:t>
      </w:r>
      <w:r>
        <w:rPr>
          <w:rFonts w:ascii="Times New Roman" w:hAnsi="Times New Roman" w:cs="Times New Roman"/>
        </w:rPr>
        <w:t>n a vosotros lo que la cabeza es con relaci</w:t>
      </w:r>
      <w:r>
        <w:rPr>
          <w:rFonts w:ascii="Times New Roman" w:hAnsi="Times New Roman" w:cs="Times New Roman"/>
        </w:rPr>
        <w:t>ó</w:t>
      </w:r>
      <w:r>
        <w:rPr>
          <w:rFonts w:ascii="Times New Roman" w:hAnsi="Times New Roman" w:cs="Times New Roman"/>
        </w:rPr>
        <w:t>n a sus miembros; todo lo que</w:t>
      </w:r>
      <w:r>
        <w:rPr>
          <w:rFonts w:ascii="Times New Roman" w:hAnsi="Times New Roman" w:cs="Times New Roman"/>
        </w:rPr>
        <w:t xml:space="preserve"> es suyo es vuestro, su esp</w:t>
      </w:r>
      <w:r>
        <w:rPr>
          <w:rFonts w:ascii="Times New Roman" w:hAnsi="Times New Roman" w:cs="Times New Roman"/>
        </w:rPr>
        <w:t>í</w:t>
      </w:r>
      <w:r>
        <w:rPr>
          <w:rFonts w:ascii="Times New Roman" w:hAnsi="Times New Roman" w:cs="Times New Roman"/>
        </w:rPr>
        <w:t>ritu, su Coraz</w:t>
      </w:r>
      <w:r>
        <w:rPr>
          <w:rFonts w:ascii="Times New Roman" w:hAnsi="Times New Roman" w:cs="Times New Roman"/>
        </w:rPr>
        <w:t>ó</w:t>
      </w:r>
      <w:r>
        <w:rPr>
          <w:rFonts w:ascii="Times New Roman" w:hAnsi="Times New Roman" w:cs="Times New Roman"/>
        </w:rPr>
        <w:t>n, su cuerpo, su alma y todas sus facultades, y deb</w:t>
      </w:r>
      <w:r>
        <w:rPr>
          <w:rFonts w:ascii="Times New Roman" w:hAnsi="Times New Roman" w:cs="Times New Roman"/>
        </w:rPr>
        <w:t>é</w:t>
      </w:r>
      <w:r>
        <w:rPr>
          <w:rFonts w:ascii="Times New Roman" w:hAnsi="Times New Roman" w:cs="Times New Roman"/>
        </w:rPr>
        <w:t xml:space="preserve">is usar de ellos como de cosas que son vuestras, para servir, alabar, amar y glorificar a Dios. Vosotros y </w:t>
      </w:r>
      <w:r>
        <w:rPr>
          <w:rFonts w:ascii="Times New Roman" w:hAnsi="Times New Roman" w:cs="Times New Roman"/>
        </w:rPr>
        <w:t>é</w:t>
      </w:r>
      <w:r>
        <w:rPr>
          <w:rFonts w:ascii="Times New Roman" w:hAnsi="Times New Roman" w:cs="Times New Roman"/>
        </w:rPr>
        <w:t>l sois como los miembros y su cabeza. As</w:t>
      </w:r>
      <w:r>
        <w:rPr>
          <w:rFonts w:ascii="Times New Roman" w:hAnsi="Times New Roman" w:cs="Times New Roman"/>
        </w:rPr>
        <w:t>í</w:t>
      </w:r>
      <w:r>
        <w:rPr>
          <w:rFonts w:ascii="Times New Roman" w:hAnsi="Times New Roman" w:cs="Times New Roman"/>
        </w:rPr>
        <w:t xml:space="preserve"> desea </w:t>
      </w:r>
      <w:r>
        <w:rPr>
          <w:rFonts w:ascii="Times New Roman" w:hAnsi="Times New Roman" w:cs="Times New Roman"/>
        </w:rPr>
        <w:t>é</w:t>
      </w:r>
      <w:r>
        <w:rPr>
          <w:rFonts w:ascii="Times New Roman" w:hAnsi="Times New Roman" w:cs="Times New Roman"/>
        </w:rPr>
        <w:t>l ar</w:t>
      </w:r>
      <w:r>
        <w:rPr>
          <w:rFonts w:ascii="Times New Roman" w:hAnsi="Times New Roman" w:cs="Times New Roman"/>
        </w:rPr>
        <w:t xml:space="preserve">dientemente usar de todo lo que hay en vosotros, para el servicio y la gloria de su Padre, como de cosas que son de </w:t>
      </w:r>
      <w:r>
        <w:rPr>
          <w:rFonts w:ascii="Times New Roman" w:hAnsi="Times New Roman" w:cs="Times New Roman"/>
        </w:rPr>
        <w:t>é</w:t>
      </w:r>
      <w:r>
        <w:rPr>
          <w:rFonts w:ascii="Times New Roman" w:hAnsi="Times New Roman" w:cs="Times New Roman"/>
        </w:rPr>
        <w:t>l (S. Juan Eudes, cord. 1,5).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xml:space="preserve">Mi vida es Cristo (Flp 1,21).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PRIMERA SECCION: LA VOCACION DEL HOMBRE: LA VIDA EN EL ESPIRITU</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1699.</w:t>
      </w:r>
      <w:r>
        <w:rPr>
          <w:rFonts w:ascii="Times New Roman" w:hAnsi="Times New Roman" w:cs="Times New Roman"/>
        </w:rPr>
        <w:tab/>
        <w:t>La v</w:t>
      </w:r>
      <w:r>
        <w:rPr>
          <w:rFonts w:ascii="Times New Roman" w:hAnsi="Times New Roman" w:cs="Times New Roman"/>
        </w:rPr>
        <w:t>ida en el Esp</w:t>
      </w:r>
      <w:r>
        <w:rPr>
          <w:rFonts w:ascii="Times New Roman" w:hAnsi="Times New Roman" w:cs="Times New Roman"/>
        </w:rPr>
        <w:t>í</w:t>
      </w:r>
      <w:r>
        <w:rPr>
          <w:rFonts w:ascii="Times New Roman" w:hAnsi="Times New Roman" w:cs="Times New Roman"/>
        </w:rPr>
        <w:t>ritu Santo realiza la vocaci</w:t>
      </w:r>
      <w:r>
        <w:rPr>
          <w:rFonts w:ascii="Times New Roman" w:hAnsi="Times New Roman" w:cs="Times New Roman"/>
        </w:rPr>
        <w:t>ó</w:t>
      </w:r>
      <w:r>
        <w:rPr>
          <w:rFonts w:ascii="Times New Roman" w:hAnsi="Times New Roman" w:cs="Times New Roman"/>
        </w:rPr>
        <w:t>n del hombre (cap</w:t>
      </w:r>
      <w:r>
        <w:rPr>
          <w:rFonts w:ascii="Times New Roman" w:hAnsi="Times New Roman" w:cs="Times New Roman"/>
        </w:rPr>
        <w:t>í</w:t>
      </w:r>
      <w:r>
        <w:rPr>
          <w:rFonts w:ascii="Times New Roman" w:hAnsi="Times New Roman" w:cs="Times New Roman"/>
        </w:rPr>
        <w:t>tulo primero). Est</w:t>
      </w:r>
      <w:r>
        <w:rPr>
          <w:rFonts w:ascii="Times New Roman" w:hAnsi="Times New Roman" w:cs="Times New Roman"/>
        </w:rPr>
        <w:t>á</w:t>
      </w:r>
      <w:r>
        <w:rPr>
          <w:rFonts w:ascii="Times New Roman" w:hAnsi="Times New Roman" w:cs="Times New Roman"/>
        </w:rPr>
        <w:t xml:space="preserve"> hecha de caridad divina y solidaridad humana (cap</w:t>
      </w:r>
      <w:r>
        <w:rPr>
          <w:rFonts w:ascii="Times New Roman" w:hAnsi="Times New Roman" w:cs="Times New Roman"/>
        </w:rPr>
        <w:t>í</w:t>
      </w:r>
      <w:r>
        <w:rPr>
          <w:rFonts w:ascii="Times New Roman" w:hAnsi="Times New Roman" w:cs="Times New Roman"/>
        </w:rPr>
        <w:t>tulo segundo). Es concedida gratuitamente como una Salvaci</w:t>
      </w:r>
      <w:r>
        <w:rPr>
          <w:rFonts w:ascii="Times New Roman" w:hAnsi="Times New Roman" w:cs="Times New Roman"/>
        </w:rPr>
        <w:t>ó</w:t>
      </w:r>
      <w:r>
        <w:rPr>
          <w:rFonts w:ascii="Times New Roman" w:hAnsi="Times New Roman" w:cs="Times New Roman"/>
        </w:rPr>
        <w:t>n (cap</w:t>
      </w:r>
      <w:r>
        <w:rPr>
          <w:rFonts w:ascii="Times New Roman" w:hAnsi="Times New Roman" w:cs="Times New Roman"/>
        </w:rPr>
        <w:t>í</w:t>
      </w:r>
      <w:r>
        <w:rPr>
          <w:rFonts w:ascii="Times New Roman" w:hAnsi="Times New Roman" w:cs="Times New Roman"/>
        </w:rPr>
        <w:t>tulo tercero).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CAPITULO PRIMERO: LA DIGNIDAD DE LA PERSON</w:t>
      </w:r>
      <w:r>
        <w:rPr>
          <w:rFonts w:ascii="Times New Roman" w:hAnsi="Times New Roman" w:cs="Times New Roman"/>
        </w:rPr>
        <w:t>A HUMANA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1700.</w:t>
      </w:r>
      <w:r>
        <w:rPr>
          <w:rFonts w:ascii="Times New Roman" w:hAnsi="Times New Roman" w:cs="Times New Roman"/>
        </w:rPr>
        <w:tab/>
        <w:t>La dignidad de la persona humana est</w:t>
      </w:r>
      <w:r>
        <w:rPr>
          <w:rFonts w:ascii="Times New Roman" w:hAnsi="Times New Roman" w:cs="Times New Roman"/>
        </w:rPr>
        <w:t>á</w:t>
      </w:r>
      <w:r>
        <w:rPr>
          <w:rFonts w:ascii="Times New Roman" w:hAnsi="Times New Roman" w:cs="Times New Roman"/>
        </w:rPr>
        <w:t xml:space="preserve"> enraizada en su creaci</w:t>
      </w:r>
      <w:r>
        <w:rPr>
          <w:rFonts w:ascii="Times New Roman" w:hAnsi="Times New Roman" w:cs="Times New Roman"/>
        </w:rPr>
        <w:t>ó</w:t>
      </w:r>
      <w:r>
        <w:rPr>
          <w:rFonts w:ascii="Times New Roman" w:hAnsi="Times New Roman" w:cs="Times New Roman"/>
        </w:rPr>
        <w:t>n a imagen y semejanza de Dios (art</w:t>
      </w:r>
      <w:r>
        <w:rPr>
          <w:rFonts w:ascii="Times New Roman" w:hAnsi="Times New Roman" w:cs="Times New Roman"/>
        </w:rPr>
        <w:t>í</w:t>
      </w:r>
      <w:r>
        <w:rPr>
          <w:rFonts w:ascii="Times New Roman" w:hAnsi="Times New Roman" w:cs="Times New Roman"/>
        </w:rPr>
        <w:t>culo 1); se realiza en su vocaci</w:t>
      </w:r>
      <w:r>
        <w:rPr>
          <w:rFonts w:ascii="Times New Roman" w:hAnsi="Times New Roman" w:cs="Times New Roman"/>
        </w:rPr>
        <w:t>ó</w:t>
      </w:r>
      <w:r>
        <w:rPr>
          <w:rFonts w:ascii="Times New Roman" w:hAnsi="Times New Roman" w:cs="Times New Roman"/>
        </w:rPr>
        <w:t>n a la bienaventuranza divina (art</w:t>
      </w:r>
      <w:r>
        <w:rPr>
          <w:rFonts w:ascii="Times New Roman" w:hAnsi="Times New Roman" w:cs="Times New Roman"/>
        </w:rPr>
        <w:t>í</w:t>
      </w:r>
      <w:r>
        <w:rPr>
          <w:rFonts w:ascii="Times New Roman" w:hAnsi="Times New Roman" w:cs="Times New Roman"/>
        </w:rPr>
        <w:t>cul o 2). Corresponde al ser humano llegar libremente a esta realizaci</w:t>
      </w:r>
      <w:r>
        <w:rPr>
          <w:rFonts w:ascii="Times New Roman" w:hAnsi="Times New Roman" w:cs="Times New Roman"/>
        </w:rPr>
        <w:t>ó</w:t>
      </w:r>
      <w:r>
        <w:rPr>
          <w:rFonts w:ascii="Times New Roman" w:hAnsi="Times New Roman" w:cs="Times New Roman"/>
        </w:rPr>
        <w:t>n (a</w:t>
      </w:r>
      <w:r>
        <w:rPr>
          <w:rFonts w:ascii="Times New Roman" w:hAnsi="Times New Roman" w:cs="Times New Roman"/>
        </w:rPr>
        <w:t>rt</w:t>
      </w:r>
      <w:r>
        <w:rPr>
          <w:rFonts w:ascii="Times New Roman" w:hAnsi="Times New Roman" w:cs="Times New Roman"/>
        </w:rPr>
        <w:t>í</w:t>
      </w:r>
      <w:r>
        <w:rPr>
          <w:rFonts w:ascii="Times New Roman" w:hAnsi="Times New Roman" w:cs="Times New Roman"/>
        </w:rPr>
        <w:t>culo 3). Por sus actos deliberados (art</w:t>
      </w:r>
      <w:r>
        <w:rPr>
          <w:rFonts w:ascii="Times New Roman" w:hAnsi="Times New Roman" w:cs="Times New Roman"/>
        </w:rPr>
        <w:t>í</w:t>
      </w:r>
      <w:r>
        <w:rPr>
          <w:rFonts w:ascii="Times New Roman" w:hAnsi="Times New Roman" w:cs="Times New Roman"/>
        </w:rPr>
        <w:t>culo 4), la persona humana se conforma, o no se conforma, al bien prometido por Dios y atestiguado por la conciencia moral (art</w:t>
      </w:r>
      <w:r>
        <w:rPr>
          <w:rFonts w:ascii="Times New Roman" w:hAnsi="Times New Roman" w:cs="Times New Roman"/>
        </w:rPr>
        <w:t>í</w:t>
      </w:r>
      <w:r>
        <w:rPr>
          <w:rFonts w:ascii="Times New Roman" w:hAnsi="Times New Roman" w:cs="Times New Roman"/>
        </w:rPr>
        <w:t>culo 5). Los seres humanos se edifican a s</w:t>
      </w:r>
      <w:r>
        <w:rPr>
          <w:rFonts w:ascii="Times New Roman" w:hAnsi="Times New Roman" w:cs="Times New Roman"/>
        </w:rPr>
        <w:t>í</w:t>
      </w:r>
      <w:r>
        <w:rPr>
          <w:rFonts w:ascii="Times New Roman" w:hAnsi="Times New Roman" w:cs="Times New Roman"/>
        </w:rPr>
        <w:t xml:space="preserve"> mismos y crecen desde el interior: hacen </w:t>
      </w:r>
      <w:r>
        <w:rPr>
          <w:rFonts w:ascii="Times New Roman" w:hAnsi="Times New Roman" w:cs="Times New Roman"/>
        </w:rPr>
        <w:t>de toda su vida sensible y espiritual un material de su crecimiento (art</w:t>
      </w:r>
      <w:r>
        <w:rPr>
          <w:rFonts w:ascii="Times New Roman" w:hAnsi="Times New Roman" w:cs="Times New Roman"/>
        </w:rPr>
        <w:t>í</w:t>
      </w:r>
      <w:r>
        <w:rPr>
          <w:rFonts w:ascii="Times New Roman" w:hAnsi="Times New Roman" w:cs="Times New Roman"/>
        </w:rPr>
        <w:t>culo 6). Con la ayuda de la gracia crecen en la virtud (art</w:t>
      </w:r>
      <w:r>
        <w:rPr>
          <w:rFonts w:ascii="Times New Roman" w:hAnsi="Times New Roman" w:cs="Times New Roman"/>
        </w:rPr>
        <w:t>í</w:t>
      </w:r>
      <w:r>
        <w:rPr>
          <w:rFonts w:ascii="Times New Roman" w:hAnsi="Times New Roman" w:cs="Times New Roman"/>
        </w:rPr>
        <w:t>culo 7), evitan el pecado y, si lo cometen, recurren como el hijo pr</w:t>
      </w:r>
      <w:r>
        <w:rPr>
          <w:rFonts w:ascii="Times New Roman" w:hAnsi="Times New Roman" w:cs="Times New Roman"/>
        </w:rPr>
        <w:t>ó</w:t>
      </w:r>
      <w:r>
        <w:rPr>
          <w:rFonts w:ascii="Times New Roman" w:hAnsi="Times New Roman" w:cs="Times New Roman"/>
        </w:rPr>
        <w:t>digo (cf. Lc 15,11-31) a la misericordia de nuestro Pa</w:t>
      </w:r>
      <w:r>
        <w:rPr>
          <w:rFonts w:ascii="Times New Roman" w:hAnsi="Times New Roman" w:cs="Times New Roman"/>
        </w:rPr>
        <w:t>dre del cielo (art</w:t>
      </w:r>
      <w:r>
        <w:rPr>
          <w:rFonts w:ascii="Times New Roman" w:hAnsi="Times New Roman" w:cs="Times New Roman"/>
        </w:rPr>
        <w:t>í</w:t>
      </w:r>
      <w:r>
        <w:rPr>
          <w:rFonts w:ascii="Times New Roman" w:hAnsi="Times New Roman" w:cs="Times New Roman"/>
        </w:rPr>
        <w:t>culo 8). As</w:t>
      </w:r>
      <w:r>
        <w:rPr>
          <w:rFonts w:ascii="Times New Roman" w:hAnsi="Times New Roman" w:cs="Times New Roman"/>
        </w:rPr>
        <w:t>í</w:t>
      </w:r>
      <w:r>
        <w:rPr>
          <w:rFonts w:ascii="Times New Roman" w:hAnsi="Times New Roman" w:cs="Times New Roman"/>
        </w:rPr>
        <w:t xml:space="preserve"> acceden a la perfecci</w:t>
      </w:r>
      <w:r>
        <w:rPr>
          <w:rFonts w:ascii="Times New Roman" w:hAnsi="Times New Roman" w:cs="Times New Roman"/>
        </w:rPr>
        <w:t>ó</w:t>
      </w:r>
      <w:r>
        <w:rPr>
          <w:rFonts w:ascii="Times New Roman" w:hAnsi="Times New Roman" w:cs="Times New Roman"/>
        </w:rPr>
        <w:t>n de la caridad.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1</w:t>
      </w:r>
      <w:r>
        <w:rPr>
          <w:rFonts w:ascii="Times New Roman" w:hAnsi="Times New Roman" w:cs="Times New Roman"/>
        </w:rPr>
        <w:tab/>
      </w:r>
      <w:r>
        <w:rPr>
          <w:rFonts w:ascii="Times New Roman" w:hAnsi="Times New Roman" w:cs="Times New Roman"/>
        </w:rPr>
        <w:tab/>
        <w:t>EL HOMBRE IMAGEN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1701</w:t>
      </w:r>
      <w:r>
        <w:rPr>
          <w:rFonts w:ascii="Times New Roman" w:hAnsi="Times New Roman" w:cs="Times New Roman"/>
        </w:rPr>
        <w:tab/>
        <w:t>"Cristo, el nuevo Ad</w:t>
      </w:r>
      <w:r>
        <w:rPr>
          <w:rFonts w:ascii="Times New Roman" w:hAnsi="Times New Roman" w:cs="Times New Roman"/>
        </w:rPr>
        <w:t>á</w:t>
      </w:r>
      <w:r>
        <w:rPr>
          <w:rFonts w:ascii="Times New Roman" w:hAnsi="Times New Roman" w:cs="Times New Roman"/>
        </w:rPr>
        <w:t>n, en la misma revelaci</w:t>
      </w:r>
      <w:r>
        <w:rPr>
          <w:rFonts w:ascii="Times New Roman" w:hAnsi="Times New Roman" w:cs="Times New Roman"/>
        </w:rPr>
        <w:t>ó</w:t>
      </w:r>
      <w:r>
        <w:rPr>
          <w:rFonts w:ascii="Times New Roman" w:hAnsi="Times New Roman" w:cs="Times New Roman"/>
        </w:rPr>
        <w:t>n del misterio de Padre y de su amor, manifiesta plenamente el hombre al propio hombre y le des</w:t>
      </w:r>
      <w:r>
        <w:rPr>
          <w:rFonts w:ascii="Times New Roman" w:hAnsi="Times New Roman" w:cs="Times New Roman"/>
        </w:rPr>
        <w:t>cubre la grandeza de su vocaci</w:t>
      </w:r>
      <w:r>
        <w:rPr>
          <w:rFonts w:ascii="Times New Roman" w:hAnsi="Times New Roman" w:cs="Times New Roman"/>
        </w:rPr>
        <w:t>ó</w:t>
      </w:r>
      <w:r>
        <w:rPr>
          <w:rFonts w:ascii="Times New Roman" w:hAnsi="Times New Roman" w:cs="Times New Roman"/>
        </w:rPr>
        <w:t>n" (GS 22,1). En Cristo, "imagen del Dios invisible" (Col 1,15; cf 2 Co 4,4), el hombre ha sido creado "a imagen y semejanza" del Creador. En Cristo, redentor u salvador, la imagen divina alterada en el hombre por el primer p</w:t>
      </w:r>
      <w:r>
        <w:rPr>
          <w:rFonts w:ascii="Times New Roman" w:hAnsi="Times New Roman" w:cs="Times New Roman"/>
        </w:rPr>
        <w:t>ecado ha sido restaurada en su belleza original y ennoblecida con la gracia de Dios (cf GS 22,2).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1702</w:t>
      </w:r>
      <w:r>
        <w:rPr>
          <w:rFonts w:ascii="Times New Roman" w:hAnsi="Times New Roman" w:cs="Times New Roman"/>
        </w:rPr>
        <w:tab/>
        <w:t>La imagen divina est</w:t>
      </w:r>
      <w:r>
        <w:rPr>
          <w:rFonts w:ascii="Times New Roman" w:hAnsi="Times New Roman" w:cs="Times New Roman"/>
        </w:rPr>
        <w:t>á</w:t>
      </w:r>
      <w:r>
        <w:rPr>
          <w:rFonts w:ascii="Times New Roman" w:hAnsi="Times New Roman" w:cs="Times New Roman"/>
        </w:rPr>
        <w:t xml:space="preserve"> presente en todo hombre. Resplandece en la comuni</w:t>
      </w:r>
      <w:r>
        <w:rPr>
          <w:rFonts w:ascii="Times New Roman" w:hAnsi="Times New Roman" w:cs="Times New Roman"/>
        </w:rPr>
        <w:t>ó</w:t>
      </w:r>
      <w:r>
        <w:rPr>
          <w:rFonts w:ascii="Times New Roman" w:hAnsi="Times New Roman" w:cs="Times New Roman"/>
        </w:rPr>
        <w:t>n de las personas a semejanza de la unidad de las personas divinas entre s</w:t>
      </w:r>
      <w:r>
        <w:rPr>
          <w:rFonts w:ascii="Times New Roman" w:hAnsi="Times New Roman" w:cs="Times New Roman"/>
        </w:rPr>
        <w:t>í</w:t>
      </w:r>
      <w:r>
        <w:rPr>
          <w:rFonts w:ascii="Times New Roman" w:hAnsi="Times New Roman" w:cs="Times New Roman"/>
        </w:rPr>
        <w:t xml:space="preserve"> (cf </w:t>
      </w:r>
      <w:r>
        <w:rPr>
          <w:rFonts w:ascii="Times New Roman" w:hAnsi="Times New Roman" w:cs="Times New Roman"/>
        </w:rPr>
        <w:t>cap</w:t>
      </w:r>
      <w:r>
        <w:rPr>
          <w:rFonts w:ascii="Times New Roman" w:hAnsi="Times New Roman" w:cs="Times New Roman"/>
        </w:rPr>
        <w:t>í</w:t>
      </w:r>
      <w:r>
        <w:rPr>
          <w:rFonts w:ascii="Times New Roman" w:hAnsi="Times New Roman" w:cs="Times New Roman"/>
        </w:rPr>
        <w:t>tulo segundo).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1703</w:t>
      </w:r>
      <w:r>
        <w:rPr>
          <w:rFonts w:ascii="Times New Roman" w:hAnsi="Times New Roman" w:cs="Times New Roman"/>
        </w:rPr>
        <w:tab/>
        <w:t>Dotada de un alma "espiritual e inmortal" (GS 14), la persona humana es la "</w:t>
      </w:r>
      <w:r>
        <w:rPr>
          <w:rFonts w:ascii="Times New Roman" w:hAnsi="Times New Roman" w:cs="Times New Roman"/>
        </w:rPr>
        <w:t>ú</w:t>
      </w:r>
      <w:r>
        <w:rPr>
          <w:rFonts w:ascii="Times New Roman" w:hAnsi="Times New Roman" w:cs="Times New Roman"/>
        </w:rPr>
        <w:t>nica criatura en la tierra a la que Dios ha amado por s</w:t>
      </w:r>
      <w:r>
        <w:rPr>
          <w:rFonts w:ascii="Times New Roman" w:hAnsi="Times New Roman" w:cs="Times New Roman"/>
        </w:rPr>
        <w:t>í</w:t>
      </w:r>
      <w:r>
        <w:rPr>
          <w:rFonts w:ascii="Times New Roman" w:hAnsi="Times New Roman" w:cs="Times New Roman"/>
        </w:rPr>
        <w:t xml:space="preserve"> misma" (GS 24,3). Desde su concepci</w:t>
      </w:r>
      <w:r>
        <w:rPr>
          <w:rFonts w:ascii="Times New Roman" w:hAnsi="Times New Roman" w:cs="Times New Roman"/>
        </w:rPr>
        <w:t>ó</w:t>
      </w:r>
      <w:r>
        <w:rPr>
          <w:rFonts w:ascii="Times New Roman" w:hAnsi="Times New Roman" w:cs="Times New Roman"/>
        </w:rPr>
        <w:t>n est</w:t>
      </w:r>
      <w:r>
        <w:rPr>
          <w:rFonts w:ascii="Times New Roman" w:hAnsi="Times New Roman" w:cs="Times New Roman"/>
        </w:rPr>
        <w:t>á</w:t>
      </w:r>
      <w:r>
        <w:rPr>
          <w:rFonts w:ascii="Times New Roman" w:hAnsi="Times New Roman" w:cs="Times New Roman"/>
        </w:rPr>
        <w:t xml:space="preserve"> destinada a la bienaventuranza eterna.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1704</w:t>
      </w:r>
      <w:r>
        <w:rPr>
          <w:rFonts w:ascii="Times New Roman" w:hAnsi="Times New Roman" w:cs="Times New Roman"/>
        </w:rPr>
        <w:tab/>
        <w:t>La person</w:t>
      </w:r>
      <w:r>
        <w:rPr>
          <w:rFonts w:ascii="Times New Roman" w:hAnsi="Times New Roman" w:cs="Times New Roman"/>
        </w:rPr>
        <w:t>a humana participa de la luz y la fuerza del Esp</w:t>
      </w:r>
      <w:r>
        <w:rPr>
          <w:rFonts w:ascii="Times New Roman" w:hAnsi="Times New Roman" w:cs="Times New Roman"/>
        </w:rPr>
        <w:t>í</w:t>
      </w:r>
      <w:r>
        <w:rPr>
          <w:rFonts w:ascii="Times New Roman" w:hAnsi="Times New Roman" w:cs="Times New Roman"/>
        </w:rPr>
        <w:t>ritu divino. Por la raz</w:t>
      </w:r>
      <w:r>
        <w:rPr>
          <w:rFonts w:ascii="Times New Roman" w:hAnsi="Times New Roman" w:cs="Times New Roman"/>
        </w:rPr>
        <w:t>ó</w:t>
      </w:r>
      <w:r>
        <w:rPr>
          <w:rFonts w:ascii="Times New Roman" w:hAnsi="Times New Roman" w:cs="Times New Roman"/>
        </w:rPr>
        <w:t>n es capaz de comprender el orden de las cosas establecido por el Creador. Por su voluntad es capaz de dirigirse por s</w:t>
      </w:r>
      <w:r>
        <w:rPr>
          <w:rFonts w:ascii="Times New Roman" w:hAnsi="Times New Roman" w:cs="Times New Roman"/>
        </w:rPr>
        <w:t>í</w:t>
      </w:r>
      <w:r>
        <w:rPr>
          <w:rFonts w:ascii="Times New Roman" w:hAnsi="Times New Roman" w:cs="Times New Roman"/>
        </w:rPr>
        <w:t xml:space="preserve"> misma a su bien verdadero. Encuentra su perfecci</w:t>
      </w:r>
      <w:r>
        <w:rPr>
          <w:rFonts w:ascii="Times New Roman" w:hAnsi="Times New Roman" w:cs="Times New Roman"/>
        </w:rPr>
        <w:t>ó</w:t>
      </w:r>
      <w:r>
        <w:rPr>
          <w:rFonts w:ascii="Times New Roman" w:hAnsi="Times New Roman" w:cs="Times New Roman"/>
        </w:rPr>
        <w:t>n en la b</w:t>
      </w:r>
      <w:r>
        <w:rPr>
          <w:rFonts w:ascii="Times New Roman" w:hAnsi="Times New Roman" w:cs="Times New Roman"/>
        </w:rPr>
        <w:t>ú</w:t>
      </w:r>
      <w:r>
        <w:rPr>
          <w:rFonts w:ascii="Times New Roman" w:hAnsi="Times New Roman" w:cs="Times New Roman"/>
        </w:rPr>
        <w:t>sque</w:t>
      </w:r>
      <w:r>
        <w:rPr>
          <w:rFonts w:ascii="Times New Roman" w:hAnsi="Times New Roman" w:cs="Times New Roman"/>
        </w:rPr>
        <w:t>da y el amor de la verdad y del bien (cf GS 15,2).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1705</w:t>
      </w:r>
      <w:r>
        <w:rPr>
          <w:rFonts w:ascii="Times New Roman" w:hAnsi="Times New Roman" w:cs="Times New Roman"/>
        </w:rPr>
        <w:tab/>
        <w:t>En virtud de su alma y de sus potencias espirituales de entendimiento y de voluntad, el hombre est</w:t>
      </w:r>
      <w:r>
        <w:rPr>
          <w:rFonts w:ascii="Times New Roman" w:hAnsi="Times New Roman" w:cs="Times New Roman"/>
        </w:rPr>
        <w:t>á</w:t>
      </w:r>
      <w:r>
        <w:rPr>
          <w:rFonts w:ascii="Times New Roman" w:hAnsi="Times New Roman" w:cs="Times New Roman"/>
        </w:rPr>
        <w:t xml:space="preserve"> dotado de libertad, "signo eminente de la imagen divina" (GS 17).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1706</w:t>
      </w:r>
      <w:r>
        <w:rPr>
          <w:rFonts w:ascii="Times New Roman" w:hAnsi="Times New Roman" w:cs="Times New Roman"/>
        </w:rPr>
        <w:tab/>
        <w:t>Mediante su raz</w:t>
      </w:r>
      <w:r>
        <w:rPr>
          <w:rFonts w:ascii="Times New Roman" w:hAnsi="Times New Roman" w:cs="Times New Roman"/>
        </w:rPr>
        <w:t>ó</w:t>
      </w:r>
      <w:r>
        <w:rPr>
          <w:rFonts w:ascii="Times New Roman" w:hAnsi="Times New Roman" w:cs="Times New Roman"/>
        </w:rPr>
        <w:t>n, el hombre conoce la voz de Dios que le impulsa "a hacer el bien y a evitar el mal" (GS 16). Todo hombre debe seguir esta ley que resuena en la conciencia y que se realiza en el amor de Dios y del pr</w:t>
      </w:r>
      <w:r>
        <w:rPr>
          <w:rFonts w:ascii="Times New Roman" w:hAnsi="Times New Roman" w:cs="Times New Roman"/>
        </w:rPr>
        <w:t>ó</w:t>
      </w:r>
      <w:r>
        <w:rPr>
          <w:rFonts w:ascii="Times New Roman" w:hAnsi="Times New Roman" w:cs="Times New Roman"/>
        </w:rPr>
        <w:t>jimo. El ejercicio de la vida moral proclama la dignid</w:t>
      </w:r>
      <w:r>
        <w:rPr>
          <w:rFonts w:ascii="Times New Roman" w:hAnsi="Times New Roman" w:cs="Times New Roman"/>
        </w:rPr>
        <w:t>ad de la persona humana.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1707</w:t>
      </w:r>
      <w:r>
        <w:rPr>
          <w:rFonts w:ascii="Times New Roman" w:hAnsi="Times New Roman" w:cs="Times New Roman"/>
        </w:rPr>
        <w:tab/>
        <w:t>"El hombre, persuadido por el Maligno, abus</w:t>
      </w:r>
      <w:r>
        <w:rPr>
          <w:rFonts w:ascii="Times New Roman" w:hAnsi="Times New Roman" w:cs="Times New Roman"/>
        </w:rPr>
        <w:t>ó</w:t>
      </w:r>
      <w:r>
        <w:rPr>
          <w:rFonts w:ascii="Times New Roman" w:hAnsi="Times New Roman" w:cs="Times New Roman"/>
        </w:rPr>
        <w:t xml:space="preserve"> de su libertad, desde el comienzo de la historia" (GS 13,1). Sucumbi</w:t>
      </w:r>
      <w:r>
        <w:rPr>
          <w:rFonts w:ascii="Times New Roman" w:hAnsi="Times New Roman" w:cs="Times New Roman"/>
        </w:rPr>
        <w:t>ó</w:t>
      </w:r>
      <w:r>
        <w:rPr>
          <w:rFonts w:ascii="Times New Roman" w:hAnsi="Times New Roman" w:cs="Times New Roman"/>
        </w:rPr>
        <w:t xml:space="preserve"> a la tentaci</w:t>
      </w:r>
      <w:r>
        <w:rPr>
          <w:rFonts w:ascii="Times New Roman" w:hAnsi="Times New Roman" w:cs="Times New Roman"/>
        </w:rPr>
        <w:t>ó</w:t>
      </w:r>
      <w:r>
        <w:rPr>
          <w:rFonts w:ascii="Times New Roman" w:hAnsi="Times New Roman" w:cs="Times New Roman"/>
        </w:rPr>
        <w:t>n y cometi</w:t>
      </w:r>
      <w:r>
        <w:rPr>
          <w:rFonts w:ascii="Times New Roman" w:hAnsi="Times New Roman" w:cs="Times New Roman"/>
        </w:rPr>
        <w:t>ó</w:t>
      </w:r>
      <w:r>
        <w:rPr>
          <w:rFonts w:ascii="Times New Roman" w:hAnsi="Times New Roman" w:cs="Times New Roman"/>
        </w:rPr>
        <w:t xml:space="preserve"> el mal. Conserva el deseo del bien, pero su naturaleza lleva la herida del pecado ori</w:t>
      </w:r>
      <w:r>
        <w:rPr>
          <w:rFonts w:ascii="Times New Roman" w:hAnsi="Times New Roman" w:cs="Times New Roman"/>
        </w:rPr>
        <w:t>ginal. Qued</w:t>
      </w:r>
      <w:r>
        <w:rPr>
          <w:rFonts w:ascii="Times New Roman" w:hAnsi="Times New Roman" w:cs="Times New Roman"/>
        </w:rPr>
        <w:t>ó</w:t>
      </w:r>
      <w:r>
        <w:rPr>
          <w:rFonts w:ascii="Times New Roman" w:hAnsi="Times New Roman" w:cs="Times New Roman"/>
        </w:rPr>
        <w:t xml:space="preserve"> inclinado al mal y sujeto al error.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De ah</w:t>
      </w:r>
      <w:r>
        <w:rPr>
          <w:rFonts w:ascii="Times New Roman" w:hAnsi="Times New Roman" w:cs="Times New Roman"/>
        </w:rPr>
        <w:t>í</w:t>
      </w:r>
      <w:r>
        <w:rPr>
          <w:rFonts w:ascii="Times New Roman" w:hAnsi="Times New Roman" w:cs="Times New Roman"/>
        </w:rPr>
        <w:t xml:space="preserve"> que el hombre est</w:t>
      </w:r>
      <w:r>
        <w:rPr>
          <w:rFonts w:ascii="Times New Roman" w:hAnsi="Times New Roman" w:cs="Times New Roman"/>
        </w:rPr>
        <w:t>é</w:t>
      </w:r>
      <w:r>
        <w:rPr>
          <w:rFonts w:ascii="Times New Roman" w:hAnsi="Times New Roman" w:cs="Times New Roman"/>
        </w:rPr>
        <w:t xml:space="preserve"> dividido en su interior. Por esto, toda vida humana, singular o colectiva, aparece como una lucha, ciertamente dram</w:t>
      </w:r>
      <w:r>
        <w:rPr>
          <w:rFonts w:ascii="Times New Roman" w:hAnsi="Times New Roman" w:cs="Times New Roman"/>
        </w:rPr>
        <w:t>á</w:t>
      </w:r>
      <w:r>
        <w:rPr>
          <w:rFonts w:ascii="Times New Roman" w:hAnsi="Times New Roman" w:cs="Times New Roman"/>
        </w:rPr>
        <w:t xml:space="preserve">tica, entre el bien y el mal, entre la luz y las tinieblas (GS </w:t>
      </w:r>
      <w:r>
        <w:rPr>
          <w:rFonts w:ascii="Times New Roman" w:hAnsi="Times New Roman" w:cs="Times New Roman"/>
        </w:rPr>
        <w:t>13,2).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1708</w:t>
      </w:r>
      <w:r>
        <w:rPr>
          <w:rFonts w:ascii="Times New Roman" w:hAnsi="Times New Roman" w:cs="Times New Roman"/>
        </w:rPr>
        <w:tab/>
        <w:t>Por su pasi</w:t>
      </w:r>
      <w:r>
        <w:rPr>
          <w:rFonts w:ascii="Times New Roman" w:hAnsi="Times New Roman" w:cs="Times New Roman"/>
        </w:rPr>
        <w:t>ó</w:t>
      </w:r>
      <w:r>
        <w:rPr>
          <w:rFonts w:ascii="Times New Roman" w:hAnsi="Times New Roman" w:cs="Times New Roman"/>
        </w:rPr>
        <w:t>n, Cristo nos libr</w:t>
      </w:r>
      <w:r>
        <w:rPr>
          <w:rFonts w:ascii="Times New Roman" w:hAnsi="Times New Roman" w:cs="Times New Roman"/>
        </w:rPr>
        <w:t>ó</w:t>
      </w:r>
      <w:r>
        <w:rPr>
          <w:rFonts w:ascii="Times New Roman" w:hAnsi="Times New Roman" w:cs="Times New Roman"/>
        </w:rPr>
        <w:t xml:space="preserve"> de Sat</w:t>
      </w:r>
      <w:r>
        <w:rPr>
          <w:rFonts w:ascii="Times New Roman" w:hAnsi="Times New Roman" w:cs="Times New Roman"/>
        </w:rPr>
        <w:t>á</w:t>
      </w:r>
      <w:r>
        <w:rPr>
          <w:rFonts w:ascii="Times New Roman" w:hAnsi="Times New Roman" w:cs="Times New Roman"/>
        </w:rPr>
        <w:t>n y del pecado. Nos mereci</w:t>
      </w:r>
      <w:r>
        <w:rPr>
          <w:rFonts w:ascii="Times New Roman" w:hAnsi="Times New Roman" w:cs="Times New Roman"/>
        </w:rPr>
        <w:t>ó</w:t>
      </w:r>
      <w:r>
        <w:rPr>
          <w:rFonts w:ascii="Times New Roman" w:hAnsi="Times New Roman" w:cs="Times New Roman"/>
        </w:rPr>
        <w:t xml:space="preserve"> la vida nueva en el Esp</w:t>
      </w:r>
      <w:r>
        <w:rPr>
          <w:rFonts w:ascii="Times New Roman" w:hAnsi="Times New Roman" w:cs="Times New Roman"/>
        </w:rPr>
        <w:t>í</w:t>
      </w:r>
      <w:r>
        <w:rPr>
          <w:rFonts w:ascii="Times New Roman" w:hAnsi="Times New Roman" w:cs="Times New Roman"/>
        </w:rPr>
        <w:t>ritu Santo. Su gracia restaura lo que el pecado hab</w:t>
      </w:r>
      <w:r>
        <w:rPr>
          <w:rFonts w:ascii="Times New Roman" w:hAnsi="Times New Roman" w:cs="Times New Roman"/>
        </w:rPr>
        <w:t>í</w:t>
      </w:r>
      <w:r>
        <w:rPr>
          <w:rFonts w:ascii="Times New Roman" w:hAnsi="Times New Roman" w:cs="Times New Roman"/>
        </w:rPr>
        <w:t>a deteriorado en nosotros.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1709</w:t>
      </w:r>
      <w:r>
        <w:rPr>
          <w:rFonts w:ascii="Times New Roman" w:hAnsi="Times New Roman" w:cs="Times New Roman"/>
        </w:rPr>
        <w:tab/>
        <w:t>El que cree en Cristo se hace hijo de Dios. Esta adopci</w:t>
      </w:r>
      <w:r>
        <w:rPr>
          <w:rFonts w:ascii="Times New Roman" w:hAnsi="Times New Roman" w:cs="Times New Roman"/>
        </w:rPr>
        <w:t>ó</w:t>
      </w:r>
      <w:r>
        <w:rPr>
          <w:rFonts w:ascii="Times New Roman" w:hAnsi="Times New Roman" w:cs="Times New Roman"/>
        </w:rPr>
        <w:t>n filial lo</w:t>
      </w:r>
      <w:r>
        <w:rPr>
          <w:rFonts w:ascii="Times New Roman" w:hAnsi="Times New Roman" w:cs="Times New Roman"/>
        </w:rPr>
        <w:t xml:space="preserve"> transforma d</w:t>
      </w:r>
      <w:r>
        <w:rPr>
          <w:rFonts w:ascii="Times New Roman" w:hAnsi="Times New Roman" w:cs="Times New Roman"/>
        </w:rPr>
        <w:t>á</w:t>
      </w:r>
      <w:r>
        <w:rPr>
          <w:rFonts w:ascii="Times New Roman" w:hAnsi="Times New Roman" w:cs="Times New Roman"/>
        </w:rPr>
        <w:t>ndole la posibilidad de seguir el ejemplo de Cristo. Le hace capaz de obrar rectamente y de practicar el bien. En la uni</w:t>
      </w:r>
      <w:r>
        <w:rPr>
          <w:rFonts w:ascii="Times New Roman" w:hAnsi="Times New Roman" w:cs="Times New Roman"/>
        </w:rPr>
        <w:t>ó</w:t>
      </w:r>
      <w:r>
        <w:rPr>
          <w:rFonts w:ascii="Times New Roman" w:hAnsi="Times New Roman" w:cs="Times New Roman"/>
        </w:rPr>
        <w:t>n con su Salvador el disc</w:t>
      </w:r>
      <w:r>
        <w:rPr>
          <w:rFonts w:ascii="Times New Roman" w:hAnsi="Times New Roman" w:cs="Times New Roman"/>
        </w:rPr>
        <w:t>í</w:t>
      </w:r>
      <w:r>
        <w:rPr>
          <w:rFonts w:ascii="Times New Roman" w:hAnsi="Times New Roman" w:cs="Times New Roman"/>
        </w:rPr>
        <w:t>pulo alcanza la perfecci</w:t>
      </w:r>
      <w:r>
        <w:rPr>
          <w:rFonts w:ascii="Times New Roman" w:hAnsi="Times New Roman" w:cs="Times New Roman"/>
        </w:rPr>
        <w:t>ó</w:t>
      </w:r>
      <w:r>
        <w:rPr>
          <w:rFonts w:ascii="Times New Roman" w:hAnsi="Times New Roman" w:cs="Times New Roman"/>
        </w:rPr>
        <w:t>n de la caridad, la santidad. La vida moral, madurada en la gracia, cu</w:t>
      </w:r>
      <w:r>
        <w:rPr>
          <w:rFonts w:ascii="Times New Roman" w:hAnsi="Times New Roman" w:cs="Times New Roman"/>
        </w:rPr>
        <w:t>lmina en vida eterna, en la gloria del cielo.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1710</w:t>
      </w:r>
      <w:r>
        <w:rPr>
          <w:rFonts w:ascii="Times New Roman" w:hAnsi="Times New Roman" w:cs="Times New Roman"/>
        </w:rPr>
        <w:tab/>
        <w:t>"Cristo manifiesta plenamente el hombre al propio hombre y le descubre la grandeza de su vocaci</w:t>
      </w:r>
      <w:r>
        <w:rPr>
          <w:rFonts w:ascii="Times New Roman" w:hAnsi="Times New Roman" w:cs="Times New Roman"/>
        </w:rPr>
        <w:t>ó</w:t>
      </w:r>
      <w:r>
        <w:rPr>
          <w:rFonts w:ascii="Times New Roman" w:hAnsi="Times New Roman" w:cs="Times New Roman"/>
        </w:rPr>
        <w:t>n" (GS 22,1).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1711</w:t>
      </w:r>
      <w:r>
        <w:rPr>
          <w:rFonts w:ascii="Times New Roman" w:hAnsi="Times New Roman" w:cs="Times New Roman"/>
        </w:rPr>
        <w:tab/>
        <w:t>Dotada de alma espiritual, de entendimiento y de voluntad, la persona humana e</w:t>
      </w:r>
      <w:r>
        <w:rPr>
          <w:rFonts w:ascii="Times New Roman" w:hAnsi="Times New Roman" w:cs="Times New Roman"/>
        </w:rPr>
        <w:t>st</w:t>
      </w:r>
      <w:r>
        <w:rPr>
          <w:rFonts w:ascii="Times New Roman" w:hAnsi="Times New Roman" w:cs="Times New Roman"/>
        </w:rPr>
        <w:t>á</w:t>
      </w:r>
      <w:r>
        <w:rPr>
          <w:rFonts w:ascii="Times New Roman" w:hAnsi="Times New Roman" w:cs="Times New Roman"/>
        </w:rPr>
        <w:t xml:space="preserve"> desde su concepci</w:t>
      </w:r>
      <w:r>
        <w:rPr>
          <w:rFonts w:ascii="Times New Roman" w:hAnsi="Times New Roman" w:cs="Times New Roman"/>
        </w:rPr>
        <w:t>ó</w:t>
      </w:r>
      <w:r>
        <w:rPr>
          <w:rFonts w:ascii="Times New Roman" w:hAnsi="Times New Roman" w:cs="Times New Roman"/>
        </w:rPr>
        <w:t>n ordenada a Dios y destinada a la bienaventuranza eterna. Camina hacia su perfecci</w:t>
      </w:r>
      <w:r>
        <w:rPr>
          <w:rFonts w:ascii="Times New Roman" w:hAnsi="Times New Roman" w:cs="Times New Roman"/>
        </w:rPr>
        <w:t>ó</w:t>
      </w:r>
      <w:r>
        <w:rPr>
          <w:rFonts w:ascii="Times New Roman" w:hAnsi="Times New Roman" w:cs="Times New Roman"/>
        </w:rPr>
        <w:t>n en la b</w:t>
      </w:r>
      <w:r>
        <w:rPr>
          <w:rFonts w:ascii="Times New Roman" w:hAnsi="Times New Roman" w:cs="Times New Roman"/>
        </w:rPr>
        <w:t>ú</w:t>
      </w:r>
      <w:r>
        <w:rPr>
          <w:rFonts w:ascii="Times New Roman" w:hAnsi="Times New Roman" w:cs="Times New Roman"/>
        </w:rPr>
        <w:t>squeda y el amor de la verdad y del bien (cf GS 15,2).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1712</w:t>
      </w:r>
      <w:r>
        <w:rPr>
          <w:rFonts w:ascii="Times New Roman" w:hAnsi="Times New Roman" w:cs="Times New Roman"/>
        </w:rPr>
        <w:tab/>
        <w:t xml:space="preserve">La libertad verdadera es en el hombre el "signo </w:t>
      </w:r>
      <w:r>
        <w:rPr>
          <w:rFonts w:ascii="Times New Roman" w:hAnsi="Times New Roman" w:cs="Times New Roman"/>
        </w:rPr>
        <w:tab/>
        <w:t xml:space="preserve">eminente de la imagen divina" </w:t>
      </w:r>
      <w:r>
        <w:rPr>
          <w:rFonts w:ascii="Times New Roman" w:hAnsi="Times New Roman" w:cs="Times New Roman"/>
        </w:rPr>
        <w:t>(GS 17).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1713</w:t>
      </w:r>
      <w:r>
        <w:rPr>
          <w:rFonts w:ascii="Times New Roman" w:hAnsi="Times New Roman" w:cs="Times New Roman"/>
        </w:rPr>
        <w:tab/>
        <w:t>El hombre debe seguir la ley moral que le impulsa  "a hacer el bien y a evitar el mal" (GS 16). Esta ley resuena en su conciencia.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1714</w:t>
      </w:r>
      <w:r>
        <w:rPr>
          <w:rFonts w:ascii="Times New Roman" w:hAnsi="Times New Roman" w:cs="Times New Roman"/>
        </w:rPr>
        <w:tab/>
        <w:t>El hombre, herido en su naturaleza por el pecado original, est</w:t>
      </w:r>
      <w:r>
        <w:rPr>
          <w:rFonts w:ascii="Times New Roman" w:hAnsi="Times New Roman" w:cs="Times New Roman"/>
        </w:rPr>
        <w:t>á</w:t>
      </w:r>
      <w:r>
        <w:rPr>
          <w:rFonts w:ascii="Times New Roman" w:hAnsi="Times New Roman" w:cs="Times New Roman"/>
        </w:rPr>
        <w:t xml:space="preserve"> sujeto al error e inclinado al mal en el</w:t>
      </w:r>
      <w:r>
        <w:rPr>
          <w:rFonts w:ascii="Times New Roman" w:hAnsi="Times New Roman" w:cs="Times New Roman"/>
        </w:rPr>
        <w:t xml:space="preserve"> ejercicio de su libertad.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1715</w:t>
      </w:r>
      <w:r>
        <w:rPr>
          <w:rFonts w:ascii="Times New Roman" w:hAnsi="Times New Roman" w:cs="Times New Roman"/>
        </w:rPr>
        <w:tab/>
        <w:t>El que cree en Cristo tiene la vida nueva en el Esp</w:t>
      </w:r>
      <w:r>
        <w:rPr>
          <w:rFonts w:ascii="Times New Roman" w:hAnsi="Times New Roman" w:cs="Times New Roman"/>
        </w:rPr>
        <w:t>í</w:t>
      </w:r>
      <w:r>
        <w:rPr>
          <w:rFonts w:ascii="Times New Roman" w:hAnsi="Times New Roman" w:cs="Times New Roman"/>
        </w:rPr>
        <w:t>ritu Santo. La vida moral, desarrollada y madurada en la gracia, culmina en la gloria del cielo.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 xml:space="preserve">culo 2 </w:t>
      </w:r>
      <w:r>
        <w:rPr>
          <w:rFonts w:ascii="Times New Roman" w:hAnsi="Times New Roman" w:cs="Times New Roman"/>
        </w:rPr>
        <w:tab/>
      </w:r>
      <w:r>
        <w:rPr>
          <w:rFonts w:ascii="Times New Roman" w:hAnsi="Times New Roman" w:cs="Times New Roman"/>
        </w:rPr>
        <w:tab/>
        <w:t>NUESTRA VOCACION A LA BIENAVENTURANZA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LAS BIENAVENTURANZA</w:t>
      </w:r>
      <w:r>
        <w:rPr>
          <w:rFonts w:ascii="Times New Roman" w:hAnsi="Times New Roman" w:cs="Times New Roman"/>
        </w:rPr>
        <w:t>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1716</w:t>
      </w:r>
      <w:r>
        <w:rPr>
          <w:rFonts w:ascii="Times New Roman" w:hAnsi="Times New Roman" w:cs="Times New Roman"/>
        </w:rPr>
        <w:tab/>
        <w:t>Las bienaventuranzas est</w:t>
      </w:r>
      <w:r>
        <w:rPr>
          <w:rFonts w:ascii="Times New Roman" w:hAnsi="Times New Roman" w:cs="Times New Roman"/>
        </w:rPr>
        <w:t>á</w:t>
      </w:r>
      <w:r>
        <w:rPr>
          <w:rFonts w:ascii="Times New Roman" w:hAnsi="Times New Roman" w:cs="Times New Roman"/>
        </w:rPr>
        <w:t>n en el centro de la predicaci</w:t>
      </w:r>
      <w:r>
        <w:rPr>
          <w:rFonts w:ascii="Times New Roman" w:hAnsi="Times New Roman" w:cs="Times New Roman"/>
        </w:rPr>
        <w:t>ó</w:t>
      </w:r>
      <w:r>
        <w:rPr>
          <w:rFonts w:ascii="Times New Roman" w:hAnsi="Times New Roman" w:cs="Times New Roman"/>
        </w:rPr>
        <w:t>n de Jes</w:t>
      </w:r>
      <w:r>
        <w:rPr>
          <w:rFonts w:ascii="Times New Roman" w:hAnsi="Times New Roman" w:cs="Times New Roman"/>
        </w:rPr>
        <w:t>ú</w:t>
      </w:r>
      <w:r>
        <w:rPr>
          <w:rFonts w:ascii="Times New Roman" w:hAnsi="Times New Roman" w:cs="Times New Roman"/>
        </w:rPr>
        <w:t>s. Con ellas Jes</w:t>
      </w:r>
      <w:r>
        <w:rPr>
          <w:rFonts w:ascii="Times New Roman" w:hAnsi="Times New Roman" w:cs="Times New Roman"/>
        </w:rPr>
        <w:t>ú</w:t>
      </w:r>
      <w:r>
        <w:rPr>
          <w:rFonts w:ascii="Times New Roman" w:hAnsi="Times New Roman" w:cs="Times New Roman"/>
        </w:rPr>
        <w:t>s recoge las promesas hechas al pueblo elegido desde Abraham; pero las perfecciona orden</w:t>
      </w:r>
      <w:r>
        <w:rPr>
          <w:rFonts w:ascii="Times New Roman" w:hAnsi="Times New Roman" w:cs="Times New Roman"/>
        </w:rPr>
        <w:t>á</w:t>
      </w:r>
      <w:r>
        <w:rPr>
          <w:rFonts w:ascii="Times New Roman" w:hAnsi="Times New Roman" w:cs="Times New Roman"/>
        </w:rPr>
        <w:t>ndolas no s</w:t>
      </w:r>
      <w:r>
        <w:rPr>
          <w:rFonts w:ascii="Times New Roman" w:hAnsi="Times New Roman" w:cs="Times New Roman"/>
        </w:rPr>
        <w:t>ó</w:t>
      </w:r>
      <w:r>
        <w:rPr>
          <w:rFonts w:ascii="Times New Roman" w:hAnsi="Times New Roman" w:cs="Times New Roman"/>
        </w:rPr>
        <w:t>lo a la posesi</w:t>
      </w:r>
      <w:r>
        <w:rPr>
          <w:rFonts w:ascii="Times New Roman" w:hAnsi="Times New Roman" w:cs="Times New Roman"/>
        </w:rPr>
        <w:t>ó</w:t>
      </w:r>
      <w:r>
        <w:rPr>
          <w:rFonts w:ascii="Times New Roman" w:hAnsi="Times New Roman" w:cs="Times New Roman"/>
        </w:rPr>
        <w:t>n de una tierra, sino al Reino de los cielos: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Bienaventurados los pobres de esp</w:t>
      </w:r>
      <w:r>
        <w:rPr>
          <w:rFonts w:ascii="Times New Roman" w:hAnsi="Times New Roman" w:cs="Times New Roman"/>
        </w:rPr>
        <w:t>í</w:t>
      </w:r>
      <w:r>
        <w:rPr>
          <w:rFonts w:ascii="Times New Roman" w:hAnsi="Times New Roman" w:cs="Times New Roman"/>
        </w:rPr>
        <w:t>ritu, porque de ellos es el Reino de los Cielos.</w:t>
      </w:r>
    </w:p>
    <w:p w:rsidR="00000000" w:rsidRDefault="00B70A57">
      <w:pPr>
        <w:ind w:left="567" w:hanging="567"/>
        <w:jc w:val="both"/>
        <w:rPr>
          <w:rFonts w:ascii="Times New Roman" w:hAnsi="Times New Roman" w:cs="Times New Roman"/>
        </w:rPr>
      </w:pPr>
      <w:r>
        <w:rPr>
          <w:rFonts w:ascii="Times New Roman" w:hAnsi="Times New Roman" w:cs="Times New Roman"/>
        </w:rPr>
        <w:tab/>
        <w:t>Bienaventurados los mansos porque ellos poseer</w:t>
      </w:r>
      <w:r>
        <w:rPr>
          <w:rFonts w:ascii="Times New Roman" w:hAnsi="Times New Roman" w:cs="Times New Roman"/>
        </w:rPr>
        <w:t>á</w:t>
      </w:r>
      <w:r>
        <w:rPr>
          <w:rFonts w:ascii="Times New Roman" w:hAnsi="Times New Roman" w:cs="Times New Roman"/>
        </w:rPr>
        <w:t>n en herencia la tierra.</w:t>
      </w:r>
    </w:p>
    <w:p w:rsidR="00000000" w:rsidRDefault="00B70A57">
      <w:pPr>
        <w:ind w:left="567" w:hanging="567"/>
        <w:jc w:val="both"/>
        <w:rPr>
          <w:rFonts w:ascii="Times New Roman" w:hAnsi="Times New Roman" w:cs="Times New Roman"/>
        </w:rPr>
      </w:pPr>
      <w:r>
        <w:rPr>
          <w:rFonts w:ascii="Times New Roman" w:hAnsi="Times New Roman" w:cs="Times New Roman"/>
        </w:rPr>
        <w:tab/>
        <w:t>Bienaventurados los que lloran, porque ellos ser</w:t>
      </w:r>
      <w:r>
        <w:rPr>
          <w:rFonts w:ascii="Times New Roman" w:hAnsi="Times New Roman" w:cs="Times New Roman"/>
        </w:rPr>
        <w:t>á</w:t>
      </w:r>
      <w:r>
        <w:rPr>
          <w:rFonts w:ascii="Times New Roman" w:hAnsi="Times New Roman" w:cs="Times New Roman"/>
        </w:rPr>
        <w:t>n consolados.</w:t>
      </w:r>
    </w:p>
    <w:p w:rsidR="00000000" w:rsidRDefault="00B70A57">
      <w:pPr>
        <w:ind w:left="567" w:hanging="567"/>
        <w:jc w:val="both"/>
        <w:rPr>
          <w:rFonts w:ascii="Times New Roman" w:hAnsi="Times New Roman" w:cs="Times New Roman"/>
        </w:rPr>
      </w:pPr>
      <w:r>
        <w:rPr>
          <w:rFonts w:ascii="Times New Roman" w:hAnsi="Times New Roman" w:cs="Times New Roman"/>
        </w:rPr>
        <w:tab/>
        <w:t>Bienaventurados los que tienen hamb</w:t>
      </w:r>
      <w:r>
        <w:rPr>
          <w:rFonts w:ascii="Times New Roman" w:hAnsi="Times New Roman" w:cs="Times New Roman"/>
        </w:rPr>
        <w:t>re y sed de justicia, porque ellos ser</w:t>
      </w:r>
      <w:r>
        <w:rPr>
          <w:rFonts w:ascii="Times New Roman" w:hAnsi="Times New Roman" w:cs="Times New Roman"/>
        </w:rPr>
        <w:t>á</w:t>
      </w:r>
      <w:r>
        <w:rPr>
          <w:rFonts w:ascii="Times New Roman" w:hAnsi="Times New Roman" w:cs="Times New Roman"/>
        </w:rPr>
        <w:t>n saciados.</w:t>
      </w:r>
    </w:p>
    <w:p w:rsidR="00000000" w:rsidRDefault="00B70A57">
      <w:pPr>
        <w:ind w:left="567" w:hanging="567"/>
        <w:jc w:val="both"/>
        <w:rPr>
          <w:rFonts w:ascii="Times New Roman" w:hAnsi="Times New Roman" w:cs="Times New Roman"/>
        </w:rPr>
      </w:pPr>
      <w:r>
        <w:rPr>
          <w:rFonts w:ascii="Times New Roman" w:hAnsi="Times New Roman" w:cs="Times New Roman"/>
        </w:rPr>
        <w:tab/>
        <w:t>Bienaventurados los misericordiosos, porque ellos alcanzar</w:t>
      </w:r>
      <w:r>
        <w:rPr>
          <w:rFonts w:ascii="Times New Roman" w:hAnsi="Times New Roman" w:cs="Times New Roman"/>
        </w:rPr>
        <w:t>á</w:t>
      </w:r>
      <w:r>
        <w:rPr>
          <w:rFonts w:ascii="Times New Roman" w:hAnsi="Times New Roman" w:cs="Times New Roman"/>
        </w:rPr>
        <w:t>n misericordia.</w:t>
      </w:r>
    </w:p>
    <w:p w:rsidR="00000000" w:rsidRDefault="00B70A57">
      <w:pPr>
        <w:ind w:left="567" w:hanging="567"/>
        <w:jc w:val="both"/>
        <w:rPr>
          <w:rFonts w:ascii="Times New Roman" w:hAnsi="Times New Roman" w:cs="Times New Roman"/>
        </w:rPr>
      </w:pPr>
      <w:r>
        <w:rPr>
          <w:rFonts w:ascii="Times New Roman" w:hAnsi="Times New Roman" w:cs="Times New Roman"/>
        </w:rPr>
        <w:tab/>
        <w:t>Bienaventurados los limpios de coraz</w:t>
      </w:r>
      <w:r>
        <w:rPr>
          <w:rFonts w:ascii="Times New Roman" w:hAnsi="Times New Roman" w:cs="Times New Roman"/>
        </w:rPr>
        <w:t>ó</w:t>
      </w:r>
      <w:r>
        <w:rPr>
          <w:rFonts w:ascii="Times New Roman" w:hAnsi="Times New Roman" w:cs="Times New Roman"/>
        </w:rPr>
        <w:t>n, porque ellos ver</w:t>
      </w:r>
      <w:r>
        <w:rPr>
          <w:rFonts w:ascii="Times New Roman" w:hAnsi="Times New Roman" w:cs="Times New Roman"/>
        </w:rPr>
        <w:t>á</w:t>
      </w:r>
      <w:r>
        <w:rPr>
          <w:rFonts w:ascii="Times New Roman" w:hAnsi="Times New Roman" w:cs="Times New Roman"/>
        </w:rPr>
        <w:t>n a Dios.</w:t>
      </w:r>
    </w:p>
    <w:p w:rsidR="00000000" w:rsidRDefault="00B70A57">
      <w:pPr>
        <w:ind w:left="567" w:hanging="567"/>
        <w:jc w:val="both"/>
        <w:rPr>
          <w:rFonts w:ascii="Times New Roman" w:hAnsi="Times New Roman" w:cs="Times New Roman"/>
        </w:rPr>
      </w:pPr>
      <w:r>
        <w:rPr>
          <w:rFonts w:ascii="Times New Roman" w:hAnsi="Times New Roman" w:cs="Times New Roman"/>
        </w:rPr>
        <w:tab/>
        <w:t>Bienaventurados los que buscan la paz, porque ellos ser</w:t>
      </w:r>
      <w:r>
        <w:rPr>
          <w:rFonts w:ascii="Times New Roman" w:hAnsi="Times New Roman" w:cs="Times New Roman"/>
        </w:rPr>
        <w:t>á</w:t>
      </w:r>
      <w:r>
        <w:rPr>
          <w:rFonts w:ascii="Times New Roman" w:hAnsi="Times New Roman" w:cs="Times New Roman"/>
        </w:rPr>
        <w:t>n ll</w:t>
      </w:r>
      <w:r>
        <w:rPr>
          <w:rFonts w:ascii="Times New Roman" w:hAnsi="Times New Roman" w:cs="Times New Roman"/>
        </w:rPr>
        <w:t>amados hijos de Dios.</w:t>
      </w:r>
    </w:p>
    <w:p w:rsidR="00000000" w:rsidRDefault="00B70A57">
      <w:pPr>
        <w:ind w:left="567" w:hanging="567"/>
        <w:jc w:val="both"/>
        <w:rPr>
          <w:rFonts w:ascii="Times New Roman" w:hAnsi="Times New Roman" w:cs="Times New Roman"/>
        </w:rPr>
      </w:pPr>
      <w:r>
        <w:rPr>
          <w:rFonts w:ascii="Times New Roman" w:hAnsi="Times New Roman" w:cs="Times New Roman"/>
        </w:rPr>
        <w:tab/>
        <w:t>Bienaventurados los perseguidos por causa de la justicia, porque de ellos es el Reino de los</w:t>
      </w:r>
      <w:r>
        <w:rPr>
          <w:rFonts w:ascii="Times New Roman" w:hAnsi="Times New Roman" w:cs="Times New Roman"/>
        </w:rPr>
        <w:tab/>
        <w:t>cielos.</w:t>
      </w:r>
    </w:p>
    <w:p w:rsidR="00000000" w:rsidRDefault="00B70A57">
      <w:pPr>
        <w:ind w:left="567" w:hanging="567"/>
        <w:jc w:val="both"/>
        <w:rPr>
          <w:rFonts w:ascii="Times New Roman" w:hAnsi="Times New Roman" w:cs="Times New Roman"/>
        </w:rPr>
      </w:pPr>
      <w:r>
        <w:rPr>
          <w:rFonts w:ascii="Times New Roman" w:hAnsi="Times New Roman" w:cs="Times New Roman"/>
        </w:rPr>
        <w:tab/>
        <w:t>Bienaventurados ser</w:t>
      </w:r>
      <w:r>
        <w:rPr>
          <w:rFonts w:ascii="Times New Roman" w:hAnsi="Times New Roman" w:cs="Times New Roman"/>
        </w:rPr>
        <w:t>é</w:t>
      </w:r>
      <w:r>
        <w:rPr>
          <w:rFonts w:ascii="Times New Roman" w:hAnsi="Times New Roman" w:cs="Times New Roman"/>
        </w:rPr>
        <w:t>is cuando os injurien, os persigan y digan con mentira toda clase de mal</w:t>
      </w:r>
      <w:r>
        <w:rPr>
          <w:rFonts w:ascii="Times New Roman" w:hAnsi="Times New Roman" w:cs="Times New Roman"/>
        </w:rPr>
        <w:tab/>
        <w:t>contra vosotros por mi causa.</w:t>
      </w:r>
    </w:p>
    <w:p w:rsidR="00000000" w:rsidRDefault="00B70A57">
      <w:pPr>
        <w:ind w:left="567" w:hanging="567"/>
        <w:jc w:val="both"/>
        <w:rPr>
          <w:rFonts w:ascii="Times New Roman" w:hAnsi="Times New Roman" w:cs="Times New Roman"/>
        </w:rPr>
      </w:pPr>
      <w:r>
        <w:rPr>
          <w:rFonts w:ascii="Times New Roman" w:hAnsi="Times New Roman" w:cs="Times New Roman"/>
        </w:rPr>
        <w:tab/>
        <w:t>Alegrao</w:t>
      </w:r>
      <w:r>
        <w:rPr>
          <w:rFonts w:ascii="Times New Roman" w:hAnsi="Times New Roman" w:cs="Times New Roman"/>
        </w:rPr>
        <w:t>s y regocijaos porque vuestra recompensa ser</w:t>
      </w:r>
      <w:r>
        <w:rPr>
          <w:rFonts w:ascii="Times New Roman" w:hAnsi="Times New Roman" w:cs="Times New Roman"/>
        </w:rPr>
        <w:t>á</w:t>
      </w:r>
      <w:r>
        <w:rPr>
          <w:rFonts w:ascii="Times New Roman" w:hAnsi="Times New Roman" w:cs="Times New Roman"/>
        </w:rPr>
        <w:t xml:space="preserve"> grande en los cielos.</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(Mt 5,3-12).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1717</w:t>
      </w:r>
      <w:r>
        <w:rPr>
          <w:rFonts w:ascii="Times New Roman" w:hAnsi="Times New Roman" w:cs="Times New Roman"/>
        </w:rPr>
        <w:tab/>
        <w:t>Las bienaventuranzas dibujan el rostro de Jesucristo y describen su caridad; expresan la vocaci</w:t>
      </w:r>
      <w:r>
        <w:rPr>
          <w:rFonts w:ascii="Times New Roman" w:hAnsi="Times New Roman" w:cs="Times New Roman"/>
        </w:rPr>
        <w:t>ó</w:t>
      </w:r>
      <w:r>
        <w:rPr>
          <w:rFonts w:ascii="Times New Roman" w:hAnsi="Times New Roman" w:cs="Times New Roman"/>
        </w:rPr>
        <w:t>n de los fieles asociados a la gloria de su Pasi</w:t>
      </w:r>
      <w:r>
        <w:rPr>
          <w:rFonts w:ascii="Times New Roman" w:hAnsi="Times New Roman" w:cs="Times New Roman"/>
        </w:rPr>
        <w:t>ó</w:t>
      </w:r>
      <w:r>
        <w:rPr>
          <w:rFonts w:ascii="Times New Roman" w:hAnsi="Times New Roman" w:cs="Times New Roman"/>
        </w:rPr>
        <w:t>n y de su Resu</w:t>
      </w:r>
      <w:r>
        <w:rPr>
          <w:rFonts w:ascii="Times New Roman" w:hAnsi="Times New Roman" w:cs="Times New Roman"/>
        </w:rPr>
        <w:t>rrecci</w:t>
      </w:r>
      <w:r>
        <w:rPr>
          <w:rFonts w:ascii="Times New Roman" w:hAnsi="Times New Roman" w:cs="Times New Roman"/>
        </w:rPr>
        <w:t>ó</w:t>
      </w:r>
      <w:r>
        <w:rPr>
          <w:rFonts w:ascii="Times New Roman" w:hAnsi="Times New Roman" w:cs="Times New Roman"/>
        </w:rPr>
        <w:t>n; iluminan las acciones y las actitudes caracter</w:t>
      </w:r>
      <w:r>
        <w:rPr>
          <w:rFonts w:ascii="Times New Roman" w:hAnsi="Times New Roman" w:cs="Times New Roman"/>
        </w:rPr>
        <w:t>í</w:t>
      </w:r>
      <w:r>
        <w:rPr>
          <w:rFonts w:ascii="Times New Roman" w:hAnsi="Times New Roman" w:cs="Times New Roman"/>
        </w:rPr>
        <w:t>sticas de la vida cristiana; son promesas parad</w:t>
      </w:r>
      <w:r>
        <w:rPr>
          <w:rFonts w:ascii="Times New Roman" w:hAnsi="Times New Roman" w:cs="Times New Roman"/>
        </w:rPr>
        <w:t>ó</w:t>
      </w:r>
      <w:r>
        <w:rPr>
          <w:rFonts w:ascii="Times New Roman" w:hAnsi="Times New Roman" w:cs="Times New Roman"/>
        </w:rPr>
        <w:t>jicas que sostienen la esperanza en las tribulaciones; anuncian a los disc</w:t>
      </w:r>
      <w:r>
        <w:rPr>
          <w:rFonts w:ascii="Times New Roman" w:hAnsi="Times New Roman" w:cs="Times New Roman"/>
        </w:rPr>
        <w:t>í</w:t>
      </w:r>
      <w:r>
        <w:rPr>
          <w:rFonts w:ascii="Times New Roman" w:hAnsi="Times New Roman" w:cs="Times New Roman"/>
        </w:rPr>
        <w:t>pulos las bendiciones y las recompensas ya incoadas; quedan inauguradas en l</w:t>
      </w:r>
      <w:r>
        <w:rPr>
          <w:rFonts w:ascii="Times New Roman" w:hAnsi="Times New Roman" w:cs="Times New Roman"/>
        </w:rPr>
        <w:t>a vida de la Virgen Mar</w:t>
      </w:r>
      <w:r>
        <w:rPr>
          <w:rFonts w:ascii="Times New Roman" w:hAnsi="Times New Roman" w:cs="Times New Roman"/>
        </w:rPr>
        <w:t>í</w:t>
      </w:r>
      <w:r>
        <w:rPr>
          <w:rFonts w:ascii="Times New Roman" w:hAnsi="Times New Roman" w:cs="Times New Roman"/>
        </w:rPr>
        <w:t>a y de todos los santos.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EL DESEO DE FELICIDAD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1718</w:t>
      </w:r>
      <w:r>
        <w:rPr>
          <w:rFonts w:ascii="Times New Roman" w:hAnsi="Times New Roman" w:cs="Times New Roman"/>
        </w:rPr>
        <w:tab/>
        <w:t>Las bienaventuranzas responden al deseo natural de felicidad. Este deseo es de origen divino: Dios lo ha puesto en el coraz</w:t>
      </w:r>
      <w:r>
        <w:rPr>
          <w:rFonts w:ascii="Times New Roman" w:hAnsi="Times New Roman" w:cs="Times New Roman"/>
        </w:rPr>
        <w:t>ó</w:t>
      </w:r>
      <w:r>
        <w:rPr>
          <w:rFonts w:ascii="Times New Roman" w:hAnsi="Times New Roman" w:cs="Times New Roman"/>
        </w:rPr>
        <w:t xml:space="preserve">n del hombre a fin de atraerlo hacia </w:t>
      </w:r>
      <w:r>
        <w:rPr>
          <w:rFonts w:ascii="Times New Roman" w:hAnsi="Times New Roman" w:cs="Times New Roman"/>
        </w:rPr>
        <w:t>é</w:t>
      </w:r>
      <w:r>
        <w:rPr>
          <w:rFonts w:ascii="Times New Roman" w:hAnsi="Times New Roman" w:cs="Times New Roman"/>
        </w:rPr>
        <w:t xml:space="preserve">l, el </w:t>
      </w:r>
      <w:r>
        <w:rPr>
          <w:rFonts w:ascii="Times New Roman" w:hAnsi="Times New Roman" w:cs="Times New Roman"/>
        </w:rPr>
        <w:t>ú</w:t>
      </w:r>
      <w:r>
        <w:rPr>
          <w:rFonts w:ascii="Times New Roman" w:hAnsi="Times New Roman" w:cs="Times New Roman"/>
        </w:rPr>
        <w:t xml:space="preserve">nico </w:t>
      </w:r>
      <w:r>
        <w:rPr>
          <w:rFonts w:ascii="Times New Roman" w:hAnsi="Times New Roman" w:cs="Times New Roman"/>
        </w:rPr>
        <w:t>que lo puede satisfacer: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Ciertamente todos nosotros queremos vivir felices, y en el g</w:t>
      </w:r>
      <w:r>
        <w:rPr>
          <w:rFonts w:ascii="Times New Roman" w:hAnsi="Times New Roman" w:cs="Times New Roman"/>
        </w:rPr>
        <w:t>é</w:t>
      </w:r>
      <w:r>
        <w:rPr>
          <w:rFonts w:ascii="Times New Roman" w:hAnsi="Times New Roman" w:cs="Times New Roman"/>
        </w:rPr>
        <w:t>nero humano no hay nadie que no d</w:t>
      </w:r>
      <w:r>
        <w:rPr>
          <w:rFonts w:ascii="Times New Roman" w:hAnsi="Times New Roman" w:cs="Times New Roman"/>
        </w:rPr>
        <w:t>é</w:t>
      </w:r>
      <w:r>
        <w:rPr>
          <w:rFonts w:ascii="Times New Roman" w:hAnsi="Times New Roman" w:cs="Times New Roman"/>
        </w:rPr>
        <w:t xml:space="preserve"> su asentimiento a esta proposici</w:t>
      </w:r>
      <w:r>
        <w:rPr>
          <w:rFonts w:ascii="Times New Roman" w:hAnsi="Times New Roman" w:cs="Times New Roman"/>
        </w:rPr>
        <w:t>ó</w:t>
      </w:r>
      <w:r>
        <w:rPr>
          <w:rFonts w:ascii="Times New Roman" w:hAnsi="Times New Roman" w:cs="Times New Roman"/>
        </w:rPr>
        <w:t>n incluso antes de que sea plenamente enunciada (S. Agust</w:t>
      </w:r>
      <w:r>
        <w:rPr>
          <w:rFonts w:ascii="Times New Roman" w:hAnsi="Times New Roman" w:cs="Times New Roman"/>
        </w:rPr>
        <w:t>í</w:t>
      </w:r>
      <w:r>
        <w:rPr>
          <w:rFonts w:ascii="Times New Roman" w:hAnsi="Times New Roman" w:cs="Times New Roman"/>
        </w:rPr>
        <w:t>n, mor. eccl. 1,3,4).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w:t>
      </w:r>
      <w:r>
        <w:rPr>
          <w:rFonts w:ascii="Times New Roman" w:hAnsi="Times New Roman" w:cs="Times New Roman"/>
        </w:rPr>
        <w:t>C</w:t>
      </w:r>
      <w:r>
        <w:rPr>
          <w:rFonts w:ascii="Times New Roman" w:hAnsi="Times New Roman" w:cs="Times New Roman"/>
        </w:rPr>
        <w:t>ó</w:t>
      </w:r>
      <w:r>
        <w:rPr>
          <w:rFonts w:ascii="Times New Roman" w:hAnsi="Times New Roman" w:cs="Times New Roman"/>
        </w:rPr>
        <w:t>mo es, Se</w:t>
      </w:r>
      <w:r>
        <w:rPr>
          <w:rFonts w:ascii="Times New Roman" w:hAnsi="Times New Roman" w:cs="Times New Roman"/>
        </w:rPr>
        <w:t>ñ</w:t>
      </w:r>
      <w:r>
        <w:rPr>
          <w:rFonts w:ascii="Times New Roman" w:hAnsi="Times New Roman" w:cs="Times New Roman"/>
        </w:rPr>
        <w:t>or, q</w:t>
      </w:r>
      <w:r>
        <w:rPr>
          <w:rFonts w:ascii="Times New Roman" w:hAnsi="Times New Roman" w:cs="Times New Roman"/>
        </w:rPr>
        <w:t>ue yo te busco? Porque al busc arte, Dios m</w:t>
      </w:r>
      <w:r>
        <w:rPr>
          <w:rFonts w:ascii="Times New Roman" w:hAnsi="Times New Roman" w:cs="Times New Roman"/>
        </w:rPr>
        <w:t>í</w:t>
      </w:r>
      <w:r>
        <w:rPr>
          <w:rFonts w:ascii="Times New Roman" w:hAnsi="Times New Roman" w:cs="Times New Roman"/>
        </w:rPr>
        <w:t>o, busco la vida feliz, haz que te busque para que viva mi alma, porque mi cuerpo vive de mi alma y mi alma vive de ti (S. Agust</w:t>
      </w:r>
      <w:r>
        <w:rPr>
          <w:rFonts w:ascii="Times New Roman" w:hAnsi="Times New Roman" w:cs="Times New Roman"/>
        </w:rPr>
        <w:t>í</w:t>
      </w:r>
      <w:r>
        <w:rPr>
          <w:rFonts w:ascii="Times New Roman" w:hAnsi="Times New Roman" w:cs="Times New Roman"/>
        </w:rPr>
        <w:t>n, conf. 10,20.29).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w:t>
      </w:r>
      <w:r>
        <w:rPr>
          <w:rFonts w:ascii="Times New Roman" w:hAnsi="Times New Roman" w:cs="Times New Roman"/>
        </w:rPr>
        <w:t>ó</w:t>
      </w:r>
      <w:r>
        <w:rPr>
          <w:rFonts w:ascii="Times New Roman" w:hAnsi="Times New Roman" w:cs="Times New Roman"/>
        </w:rPr>
        <w:t>lo Dios sacia (S. Tom</w:t>
      </w:r>
      <w:r>
        <w:rPr>
          <w:rFonts w:ascii="Times New Roman" w:hAnsi="Times New Roman" w:cs="Times New Roman"/>
        </w:rPr>
        <w:t>á</w:t>
      </w:r>
      <w:r>
        <w:rPr>
          <w:rFonts w:ascii="Times New Roman" w:hAnsi="Times New Roman" w:cs="Times New Roman"/>
        </w:rPr>
        <w:t>s de Aquino, symb. 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1719</w:t>
      </w:r>
      <w:r>
        <w:rPr>
          <w:rFonts w:ascii="Times New Roman" w:hAnsi="Times New Roman" w:cs="Times New Roman"/>
        </w:rPr>
        <w:tab/>
      </w:r>
      <w:r>
        <w:rPr>
          <w:rFonts w:ascii="Times New Roman" w:hAnsi="Times New Roman" w:cs="Times New Roman"/>
        </w:rPr>
        <w:t xml:space="preserve">Las bienaventuranzas descubren la meta de la existencia humana, el fin </w:t>
      </w:r>
      <w:r>
        <w:rPr>
          <w:rFonts w:ascii="Times New Roman" w:hAnsi="Times New Roman" w:cs="Times New Roman"/>
        </w:rPr>
        <w:t>ú</w:t>
      </w:r>
      <w:r>
        <w:rPr>
          <w:rFonts w:ascii="Times New Roman" w:hAnsi="Times New Roman" w:cs="Times New Roman"/>
        </w:rPr>
        <w:t>ltimo de los actos humanos: Dios nos llama a su propia bienaventuranza. Esta vocaci</w:t>
      </w:r>
      <w:r>
        <w:rPr>
          <w:rFonts w:ascii="Times New Roman" w:hAnsi="Times New Roman" w:cs="Times New Roman"/>
        </w:rPr>
        <w:t>ó</w:t>
      </w:r>
      <w:r>
        <w:rPr>
          <w:rFonts w:ascii="Times New Roman" w:hAnsi="Times New Roman" w:cs="Times New Roman"/>
        </w:rPr>
        <w:t>n se dirige a cada uno personalmente, pero tambi</w:t>
      </w:r>
      <w:r>
        <w:rPr>
          <w:rFonts w:ascii="Times New Roman" w:hAnsi="Times New Roman" w:cs="Times New Roman"/>
        </w:rPr>
        <w:t>é</w:t>
      </w:r>
      <w:r>
        <w:rPr>
          <w:rFonts w:ascii="Times New Roman" w:hAnsi="Times New Roman" w:cs="Times New Roman"/>
        </w:rPr>
        <w:t>n al conjunto de la Iglesia, pueblo nuevo de los qu</w:t>
      </w:r>
      <w:r>
        <w:rPr>
          <w:rFonts w:ascii="Times New Roman" w:hAnsi="Times New Roman" w:cs="Times New Roman"/>
        </w:rPr>
        <w:t>e han acogido la promesa y viven de ella en la fe.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3</w:t>
      </w:r>
      <w:r>
        <w:rPr>
          <w:rFonts w:ascii="Times New Roman" w:hAnsi="Times New Roman" w:cs="Times New Roman"/>
        </w:rPr>
        <w:tab/>
      </w:r>
      <w:r>
        <w:rPr>
          <w:rFonts w:ascii="Times New Roman" w:hAnsi="Times New Roman" w:cs="Times New Roman"/>
        </w:rPr>
        <w:tab/>
        <w:t>LA BIENAVENTURANZA CRISTIANA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1720</w:t>
      </w:r>
      <w:r>
        <w:rPr>
          <w:rFonts w:ascii="Times New Roman" w:hAnsi="Times New Roman" w:cs="Times New Roman"/>
        </w:rPr>
        <w:tab/>
        <w:t>El Nuevo Testamento utiliza varias expresiones para caracterizar la bienaventuranza a la que Dios llama al hombre: la venida del Reino de Dios (cf Mt 4,17);</w:t>
      </w:r>
      <w:r>
        <w:rPr>
          <w:rFonts w:ascii="Times New Roman" w:hAnsi="Times New Roman" w:cs="Times New Roman"/>
        </w:rPr>
        <w:t xml:space="preserve"> la visi</w:t>
      </w:r>
      <w:r>
        <w:rPr>
          <w:rFonts w:ascii="Times New Roman" w:hAnsi="Times New Roman" w:cs="Times New Roman"/>
        </w:rPr>
        <w:t>ó</w:t>
      </w:r>
      <w:r>
        <w:rPr>
          <w:rFonts w:ascii="Times New Roman" w:hAnsi="Times New Roman" w:cs="Times New Roman"/>
        </w:rPr>
        <w:t>n de Dios: "Dichosos los limpios de coraz</w:t>
      </w:r>
      <w:r>
        <w:rPr>
          <w:rFonts w:ascii="Times New Roman" w:hAnsi="Times New Roman" w:cs="Times New Roman"/>
        </w:rPr>
        <w:t>ó</w:t>
      </w:r>
      <w:r>
        <w:rPr>
          <w:rFonts w:ascii="Times New Roman" w:hAnsi="Times New Roman" w:cs="Times New Roman"/>
        </w:rPr>
        <w:t>n porque ellos ver</w:t>
      </w:r>
      <w:r>
        <w:rPr>
          <w:rFonts w:ascii="Times New Roman" w:hAnsi="Times New Roman" w:cs="Times New Roman"/>
        </w:rPr>
        <w:t>á</w:t>
      </w:r>
      <w:r>
        <w:rPr>
          <w:rFonts w:ascii="Times New Roman" w:hAnsi="Times New Roman" w:cs="Times New Roman"/>
        </w:rPr>
        <w:t>n a Dios" (Mt 5,8; cf 1 Jn 3,2; 1 Co 13,12); la entrada en el gozo del Se</w:t>
      </w:r>
      <w:r>
        <w:rPr>
          <w:rFonts w:ascii="Times New Roman" w:hAnsi="Times New Roman" w:cs="Times New Roman"/>
        </w:rPr>
        <w:t>ñ</w:t>
      </w:r>
      <w:r>
        <w:rPr>
          <w:rFonts w:ascii="Times New Roman" w:hAnsi="Times New Roman" w:cs="Times New Roman"/>
        </w:rPr>
        <w:t>or (cf Mt 25,21.23); la entrada en el Descanso de Dios (He 4,7-11):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All</w:t>
      </w:r>
      <w:r>
        <w:rPr>
          <w:rFonts w:ascii="Times New Roman" w:hAnsi="Times New Roman" w:cs="Times New Roman"/>
        </w:rPr>
        <w:t>í</w:t>
      </w:r>
      <w:r>
        <w:rPr>
          <w:rFonts w:ascii="Times New Roman" w:hAnsi="Times New Roman" w:cs="Times New Roman"/>
        </w:rPr>
        <w:t xml:space="preserve"> descansaremos y veremos; veremos y no</w:t>
      </w:r>
      <w:r>
        <w:rPr>
          <w:rFonts w:ascii="Times New Roman" w:hAnsi="Times New Roman" w:cs="Times New Roman"/>
        </w:rPr>
        <w:t>s amaremos;  amaremos y alabaremos. He aqu</w:t>
      </w:r>
      <w:r>
        <w:rPr>
          <w:rFonts w:ascii="Times New Roman" w:hAnsi="Times New Roman" w:cs="Times New Roman"/>
        </w:rPr>
        <w:t>í</w:t>
      </w:r>
      <w:r>
        <w:rPr>
          <w:rFonts w:ascii="Times New Roman" w:hAnsi="Times New Roman" w:cs="Times New Roman"/>
        </w:rPr>
        <w:t xml:space="preserve"> lo que acontecer</w:t>
      </w:r>
      <w:r>
        <w:rPr>
          <w:rFonts w:ascii="Times New Roman" w:hAnsi="Times New Roman" w:cs="Times New Roman"/>
        </w:rPr>
        <w:t>á</w:t>
      </w:r>
      <w:r>
        <w:rPr>
          <w:rFonts w:ascii="Times New Roman" w:hAnsi="Times New Roman" w:cs="Times New Roman"/>
        </w:rPr>
        <w:t xml:space="preserve"> al fin sin fin. </w:t>
      </w:r>
      <w:r>
        <w:rPr>
          <w:rFonts w:ascii="Times New Roman" w:hAnsi="Times New Roman" w:cs="Times New Roman"/>
        </w:rPr>
        <w:t>¿</w:t>
      </w:r>
      <w:r>
        <w:rPr>
          <w:rFonts w:ascii="Times New Roman" w:hAnsi="Times New Roman" w:cs="Times New Roman"/>
        </w:rPr>
        <w:t>Y qu</w:t>
      </w:r>
      <w:r>
        <w:rPr>
          <w:rFonts w:ascii="Times New Roman" w:hAnsi="Times New Roman" w:cs="Times New Roman"/>
        </w:rPr>
        <w:t>é</w:t>
      </w:r>
      <w:r>
        <w:rPr>
          <w:rFonts w:ascii="Times New Roman" w:hAnsi="Times New Roman" w:cs="Times New Roman"/>
        </w:rPr>
        <w:t xml:space="preserve"> otro fin tenemos, sino llegar al Reino que no tendr</w:t>
      </w:r>
      <w:r>
        <w:rPr>
          <w:rFonts w:ascii="Times New Roman" w:hAnsi="Times New Roman" w:cs="Times New Roman"/>
        </w:rPr>
        <w:t>á</w:t>
      </w:r>
      <w:r>
        <w:rPr>
          <w:rFonts w:ascii="Times New Roman" w:hAnsi="Times New Roman" w:cs="Times New Roman"/>
        </w:rPr>
        <w:t xml:space="preserve"> fin? (S. Agust</w:t>
      </w:r>
      <w:r>
        <w:rPr>
          <w:rFonts w:ascii="Times New Roman" w:hAnsi="Times New Roman" w:cs="Times New Roman"/>
        </w:rPr>
        <w:t>í</w:t>
      </w:r>
      <w:r>
        <w:rPr>
          <w:rFonts w:ascii="Times New Roman" w:hAnsi="Times New Roman" w:cs="Times New Roman"/>
        </w:rPr>
        <w:t>n, civ. 22,30)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1721</w:t>
      </w:r>
      <w:r>
        <w:rPr>
          <w:rFonts w:ascii="Times New Roman" w:hAnsi="Times New Roman" w:cs="Times New Roman"/>
        </w:rPr>
        <w:tab/>
        <w:t>Porque Dios nos ha puesto en el mundo para conocerle, servirle y amarle, y as</w:t>
      </w:r>
      <w:r>
        <w:rPr>
          <w:rFonts w:ascii="Times New Roman" w:hAnsi="Times New Roman" w:cs="Times New Roman"/>
        </w:rPr>
        <w:t>í</w:t>
      </w:r>
      <w:r>
        <w:rPr>
          <w:rFonts w:ascii="Times New Roman" w:hAnsi="Times New Roman" w:cs="Times New Roman"/>
        </w:rPr>
        <w:t xml:space="preserve"> ir </w:t>
      </w:r>
      <w:r>
        <w:rPr>
          <w:rFonts w:ascii="Times New Roman" w:hAnsi="Times New Roman" w:cs="Times New Roman"/>
        </w:rPr>
        <w:t>al cielo. La bienaventuranza nos hace participar de la naturaleza divina (2 P 1,4) y de la Vida eterna (cf Jn 17,3). Con ella, el hombre entra en la gloria de Cristo (cf Rom 8,18) y en el gozo de la vida trinitaria.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1722</w:t>
      </w:r>
      <w:r>
        <w:rPr>
          <w:rFonts w:ascii="Times New Roman" w:hAnsi="Times New Roman" w:cs="Times New Roman"/>
        </w:rPr>
        <w:tab/>
        <w:t>Semejante bienaventuranza supera l</w:t>
      </w:r>
      <w:r>
        <w:rPr>
          <w:rFonts w:ascii="Times New Roman" w:hAnsi="Times New Roman" w:cs="Times New Roman"/>
        </w:rPr>
        <w:t>a inteligencia y las solas fuerzas humanas. Es fruto del don gratuito de Dios. Por eso la llamamos sobrenatural, as</w:t>
      </w:r>
      <w:r>
        <w:rPr>
          <w:rFonts w:ascii="Times New Roman" w:hAnsi="Times New Roman" w:cs="Times New Roman"/>
        </w:rPr>
        <w:t>í</w:t>
      </w:r>
      <w:r>
        <w:rPr>
          <w:rFonts w:ascii="Times New Roman" w:hAnsi="Times New Roman" w:cs="Times New Roman"/>
        </w:rPr>
        <w:t xml:space="preserve"> como la gracia que dispone al hombre a entrar en el gozo divino.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"Bienaventurados los limpios de coraz</w:t>
      </w:r>
      <w:r>
        <w:rPr>
          <w:rFonts w:ascii="Times New Roman" w:hAnsi="Times New Roman" w:cs="Times New Roman"/>
        </w:rPr>
        <w:t>ó</w:t>
      </w:r>
      <w:r>
        <w:rPr>
          <w:rFonts w:ascii="Times New Roman" w:hAnsi="Times New Roman" w:cs="Times New Roman"/>
        </w:rPr>
        <w:t>n porque ellos ver</w:t>
      </w:r>
      <w:r>
        <w:rPr>
          <w:rFonts w:ascii="Times New Roman" w:hAnsi="Times New Roman" w:cs="Times New Roman"/>
        </w:rPr>
        <w:t>á</w:t>
      </w:r>
      <w:r>
        <w:rPr>
          <w:rFonts w:ascii="Times New Roman" w:hAnsi="Times New Roman" w:cs="Times New Roman"/>
        </w:rPr>
        <w:t>n a Dios". Cier</w:t>
      </w:r>
      <w:r>
        <w:rPr>
          <w:rFonts w:ascii="Times New Roman" w:hAnsi="Times New Roman" w:cs="Times New Roman"/>
        </w:rPr>
        <w:t>tamente, seg</w:t>
      </w:r>
      <w:r>
        <w:rPr>
          <w:rFonts w:ascii="Times New Roman" w:hAnsi="Times New Roman" w:cs="Times New Roman"/>
        </w:rPr>
        <w:t>ú</w:t>
      </w:r>
      <w:r>
        <w:rPr>
          <w:rFonts w:ascii="Times New Roman" w:hAnsi="Times New Roman" w:cs="Times New Roman"/>
        </w:rPr>
        <w:t>n su grandeza y su inexpresable gloria, "nadie ver</w:t>
      </w:r>
      <w:r>
        <w:rPr>
          <w:rFonts w:ascii="Times New Roman" w:hAnsi="Times New Roman" w:cs="Times New Roman"/>
        </w:rPr>
        <w:t>á</w:t>
      </w:r>
      <w:r>
        <w:rPr>
          <w:rFonts w:ascii="Times New Roman" w:hAnsi="Times New Roman" w:cs="Times New Roman"/>
        </w:rPr>
        <w:t xml:space="preserve"> a Dios y vivir</w:t>
      </w:r>
      <w:r>
        <w:rPr>
          <w:rFonts w:ascii="Times New Roman" w:hAnsi="Times New Roman" w:cs="Times New Roman"/>
        </w:rPr>
        <w:t>á</w:t>
      </w:r>
      <w:r>
        <w:rPr>
          <w:rFonts w:ascii="Times New Roman" w:hAnsi="Times New Roman" w:cs="Times New Roman"/>
        </w:rPr>
        <w:t>", porque el Padre es inasequible; pero seg</w:t>
      </w:r>
      <w:r>
        <w:rPr>
          <w:rFonts w:ascii="Times New Roman" w:hAnsi="Times New Roman" w:cs="Times New Roman"/>
        </w:rPr>
        <w:t>ú</w:t>
      </w:r>
      <w:r>
        <w:rPr>
          <w:rFonts w:ascii="Times New Roman" w:hAnsi="Times New Roman" w:cs="Times New Roman"/>
        </w:rPr>
        <w:t>n su amor, su bondad hacia los hombres y su omnipotencia llega hasta conceder a los que lo aman el privilegio de ver a Dios... "porq</w:t>
      </w:r>
      <w:r>
        <w:rPr>
          <w:rFonts w:ascii="Times New Roman" w:hAnsi="Times New Roman" w:cs="Times New Roman"/>
        </w:rPr>
        <w:t>ue lo que es imposible para los hombres es posible para Dios" (S. Ireneo, haer. 4,20,5).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1723</w:t>
      </w:r>
      <w:r>
        <w:rPr>
          <w:rFonts w:ascii="Times New Roman" w:hAnsi="Times New Roman" w:cs="Times New Roman"/>
        </w:rPr>
        <w:tab/>
        <w:t>La bienaventuranza prometida nos coloca ante elecciones morales decisivas. Nos invita a purificar nuestro coraz</w:t>
      </w:r>
      <w:r>
        <w:rPr>
          <w:rFonts w:ascii="Times New Roman" w:hAnsi="Times New Roman" w:cs="Times New Roman"/>
        </w:rPr>
        <w:t>ó</w:t>
      </w:r>
      <w:r>
        <w:rPr>
          <w:rFonts w:ascii="Times New Roman" w:hAnsi="Times New Roman" w:cs="Times New Roman"/>
        </w:rPr>
        <w:t>n de sus instintos malvados y a buscar el amor de</w:t>
      </w:r>
      <w:r>
        <w:rPr>
          <w:rFonts w:ascii="Times New Roman" w:hAnsi="Times New Roman" w:cs="Times New Roman"/>
        </w:rPr>
        <w:t xml:space="preserve"> Dios por encima de todo. Nos ense</w:t>
      </w:r>
      <w:r>
        <w:rPr>
          <w:rFonts w:ascii="Times New Roman" w:hAnsi="Times New Roman" w:cs="Times New Roman"/>
        </w:rPr>
        <w:t>ñ</w:t>
      </w:r>
      <w:r>
        <w:rPr>
          <w:rFonts w:ascii="Times New Roman" w:hAnsi="Times New Roman" w:cs="Times New Roman"/>
        </w:rPr>
        <w:t xml:space="preserve">a que la verdadera dicha no reside ni en la riqueza o el bienestar, ni en la gloria humana o el poder, ni en ninguna obra humana, por </w:t>
      </w:r>
      <w:r>
        <w:rPr>
          <w:rFonts w:ascii="Times New Roman" w:hAnsi="Times New Roman" w:cs="Times New Roman"/>
        </w:rPr>
        <w:t>ú</w:t>
      </w:r>
      <w:r>
        <w:rPr>
          <w:rFonts w:ascii="Times New Roman" w:hAnsi="Times New Roman" w:cs="Times New Roman"/>
        </w:rPr>
        <w:t>til que sea, como las ciencias, las t</w:t>
      </w:r>
      <w:r>
        <w:rPr>
          <w:rFonts w:ascii="Times New Roman" w:hAnsi="Times New Roman" w:cs="Times New Roman"/>
        </w:rPr>
        <w:t>é</w:t>
      </w:r>
      <w:r>
        <w:rPr>
          <w:rFonts w:ascii="Times New Roman" w:hAnsi="Times New Roman" w:cs="Times New Roman"/>
        </w:rPr>
        <w:t>cnicas y las artes, ni en ninguna criatura, sino</w:t>
      </w:r>
      <w:r>
        <w:rPr>
          <w:rFonts w:ascii="Times New Roman" w:hAnsi="Times New Roman" w:cs="Times New Roman"/>
        </w:rPr>
        <w:t xml:space="preserve"> en Dios solo, fuente de todo bien y de todo amor: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xml:space="preserve">El dinero es el </w:t>
      </w:r>
      <w:r>
        <w:rPr>
          <w:rFonts w:ascii="Times New Roman" w:hAnsi="Times New Roman" w:cs="Times New Roman"/>
        </w:rPr>
        <w:t>í</w:t>
      </w:r>
      <w:r>
        <w:rPr>
          <w:rFonts w:ascii="Times New Roman" w:hAnsi="Times New Roman" w:cs="Times New Roman"/>
        </w:rPr>
        <w:t xml:space="preserve">dolo de nuestro tiempo. A </w:t>
      </w:r>
      <w:r>
        <w:rPr>
          <w:rFonts w:ascii="Times New Roman" w:hAnsi="Times New Roman" w:cs="Times New Roman"/>
        </w:rPr>
        <w:t>é</w:t>
      </w:r>
      <w:r>
        <w:rPr>
          <w:rFonts w:ascii="Times New Roman" w:hAnsi="Times New Roman" w:cs="Times New Roman"/>
        </w:rPr>
        <w:t>l rinde homenaje "instintivo" la multitud, la masa de los hombres. Estos miden la dicha seg</w:t>
      </w:r>
      <w:r>
        <w:rPr>
          <w:rFonts w:ascii="Times New Roman" w:hAnsi="Times New Roman" w:cs="Times New Roman"/>
        </w:rPr>
        <w:t>ú</w:t>
      </w:r>
      <w:r>
        <w:rPr>
          <w:rFonts w:ascii="Times New Roman" w:hAnsi="Times New Roman" w:cs="Times New Roman"/>
        </w:rPr>
        <w:t>n la fortuna, y, seg</w:t>
      </w:r>
      <w:r>
        <w:rPr>
          <w:rFonts w:ascii="Times New Roman" w:hAnsi="Times New Roman" w:cs="Times New Roman"/>
        </w:rPr>
        <w:t>ú</w:t>
      </w:r>
      <w:r>
        <w:rPr>
          <w:rFonts w:ascii="Times New Roman" w:hAnsi="Times New Roman" w:cs="Times New Roman"/>
        </w:rPr>
        <w:t>n la fortuna tambi</w:t>
      </w:r>
      <w:r>
        <w:rPr>
          <w:rFonts w:ascii="Times New Roman" w:hAnsi="Times New Roman" w:cs="Times New Roman"/>
        </w:rPr>
        <w:t>é</w:t>
      </w:r>
      <w:r>
        <w:rPr>
          <w:rFonts w:ascii="Times New Roman" w:hAnsi="Times New Roman" w:cs="Times New Roman"/>
        </w:rPr>
        <w:t>n, miden la honorabilidad..</w:t>
      </w:r>
      <w:r>
        <w:rPr>
          <w:rFonts w:ascii="Times New Roman" w:hAnsi="Times New Roman" w:cs="Times New Roman"/>
        </w:rPr>
        <w:t>.Todo esto se debe a la convicci</w:t>
      </w:r>
      <w:r>
        <w:rPr>
          <w:rFonts w:ascii="Times New Roman" w:hAnsi="Times New Roman" w:cs="Times New Roman"/>
        </w:rPr>
        <w:t>ó</w:t>
      </w:r>
      <w:r>
        <w:rPr>
          <w:rFonts w:ascii="Times New Roman" w:hAnsi="Times New Roman" w:cs="Times New Roman"/>
        </w:rPr>
        <w:t xml:space="preserve">n de que con la riqueza se puede todo. La riqueza por tanto es uno de los </w:t>
      </w:r>
      <w:r>
        <w:rPr>
          <w:rFonts w:ascii="Times New Roman" w:hAnsi="Times New Roman" w:cs="Times New Roman"/>
        </w:rPr>
        <w:t>í</w:t>
      </w:r>
      <w:r>
        <w:rPr>
          <w:rFonts w:ascii="Times New Roman" w:hAnsi="Times New Roman" w:cs="Times New Roman"/>
        </w:rPr>
        <w:t>dolos de nuestros d</w:t>
      </w:r>
      <w:r>
        <w:rPr>
          <w:rFonts w:ascii="Times New Roman" w:hAnsi="Times New Roman" w:cs="Times New Roman"/>
        </w:rPr>
        <w:t>í</w:t>
      </w:r>
      <w:r>
        <w:rPr>
          <w:rFonts w:ascii="Times New Roman" w:hAnsi="Times New Roman" w:cs="Times New Roman"/>
        </w:rPr>
        <w:t>as, y la notoriedad es otro...La notoriedad, el hecho de ser reconocido y de hacer ruido en el mundo (lo que podr</w:t>
      </w:r>
      <w:r>
        <w:rPr>
          <w:rFonts w:ascii="Times New Roman" w:hAnsi="Times New Roman" w:cs="Times New Roman"/>
        </w:rPr>
        <w:t>í</w:t>
      </w:r>
      <w:r>
        <w:rPr>
          <w:rFonts w:ascii="Times New Roman" w:hAnsi="Times New Roman" w:cs="Times New Roman"/>
        </w:rPr>
        <w:t>a llamarse una</w:t>
      </w:r>
      <w:r>
        <w:rPr>
          <w:rFonts w:ascii="Times New Roman" w:hAnsi="Times New Roman" w:cs="Times New Roman"/>
        </w:rPr>
        <w:t xml:space="preserve"> fama de prensa) ha llegado a ser considerada como un bien en s</w:t>
      </w:r>
      <w:r>
        <w:rPr>
          <w:rFonts w:ascii="Times New Roman" w:hAnsi="Times New Roman" w:cs="Times New Roman"/>
        </w:rPr>
        <w:t>í</w:t>
      </w:r>
      <w:r>
        <w:rPr>
          <w:rFonts w:ascii="Times New Roman" w:hAnsi="Times New Roman" w:cs="Times New Roman"/>
        </w:rPr>
        <w:t xml:space="preserve"> misma, un bien soberano, un objeto de verdadera veneraci</w:t>
      </w:r>
      <w:r>
        <w:rPr>
          <w:rFonts w:ascii="Times New Roman" w:hAnsi="Times New Roman" w:cs="Times New Roman"/>
        </w:rPr>
        <w:t>ó</w:t>
      </w:r>
      <w:r>
        <w:rPr>
          <w:rFonts w:ascii="Times New Roman" w:hAnsi="Times New Roman" w:cs="Times New Roman"/>
        </w:rPr>
        <w:t>n (Newman, mix. 5, sobre la santidad).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1724</w:t>
      </w:r>
      <w:r>
        <w:rPr>
          <w:rFonts w:ascii="Times New Roman" w:hAnsi="Times New Roman" w:cs="Times New Roman"/>
        </w:rPr>
        <w:tab/>
        <w:t>El Dec</w:t>
      </w:r>
      <w:r>
        <w:rPr>
          <w:rFonts w:ascii="Times New Roman" w:hAnsi="Times New Roman" w:cs="Times New Roman"/>
        </w:rPr>
        <w:t>á</w:t>
      </w:r>
      <w:r>
        <w:rPr>
          <w:rFonts w:ascii="Times New Roman" w:hAnsi="Times New Roman" w:cs="Times New Roman"/>
        </w:rPr>
        <w:t>logo, el Serm</w:t>
      </w:r>
      <w:r>
        <w:rPr>
          <w:rFonts w:ascii="Times New Roman" w:hAnsi="Times New Roman" w:cs="Times New Roman"/>
        </w:rPr>
        <w:t>ó</w:t>
      </w:r>
      <w:r>
        <w:rPr>
          <w:rFonts w:ascii="Times New Roman" w:hAnsi="Times New Roman" w:cs="Times New Roman"/>
        </w:rPr>
        <w:t>n de la Monta</w:t>
      </w:r>
      <w:r>
        <w:rPr>
          <w:rFonts w:ascii="Times New Roman" w:hAnsi="Times New Roman" w:cs="Times New Roman"/>
        </w:rPr>
        <w:t>ñ</w:t>
      </w:r>
      <w:r>
        <w:rPr>
          <w:rFonts w:ascii="Times New Roman" w:hAnsi="Times New Roman" w:cs="Times New Roman"/>
        </w:rPr>
        <w:t>a y la catequesis apost</w:t>
      </w:r>
      <w:r>
        <w:rPr>
          <w:rFonts w:ascii="Times New Roman" w:hAnsi="Times New Roman" w:cs="Times New Roman"/>
        </w:rPr>
        <w:t>ó</w:t>
      </w:r>
      <w:r>
        <w:rPr>
          <w:rFonts w:ascii="Times New Roman" w:hAnsi="Times New Roman" w:cs="Times New Roman"/>
        </w:rPr>
        <w:t>lica nos describen los caminos</w:t>
      </w:r>
      <w:r>
        <w:rPr>
          <w:rFonts w:ascii="Times New Roman" w:hAnsi="Times New Roman" w:cs="Times New Roman"/>
        </w:rPr>
        <w:t xml:space="preserve"> que conducen al Reino de los Cielos. Por ellos avanzamos paso a paso mediante actos cotidianos, sostenidos por la gracia del Esp</w:t>
      </w:r>
      <w:r>
        <w:rPr>
          <w:rFonts w:ascii="Times New Roman" w:hAnsi="Times New Roman" w:cs="Times New Roman"/>
        </w:rPr>
        <w:t>í</w:t>
      </w:r>
      <w:r>
        <w:rPr>
          <w:rFonts w:ascii="Times New Roman" w:hAnsi="Times New Roman" w:cs="Times New Roman"/>
        </w:rPr>
        <w:t>ritu Santo. Fecundados por la Palabra de Cristo, damos lentamente frutos en la Iglesia para la gloria de Dios (cf La par</w:t>
      </w:r>
      <w:r>
        <w:rPr>
          <w:rFonts w:ascii="Times New Roman" w:hAnsi="Times New Roman" w:cs="Times New Roman"/>
        </w:rPr>
        <w:t>á</w:t>
      </w:r>
      <w:r>
        <w:rPr>
          <w:rFonts w:ascii="Times New Roman" w:hAnsi="Times New Roman" w:cs="Times New Roman"/>
        </w:rPr>
        <w:t xml:space="preserve">bola </w:t>
      </w:r>
      <w:r>
        <w:rPr>
          <w:rFonts w:ascii="Times New Roman" w:hAnsi="Times New Roman" w:cs="Times New Roman"/>
        </w:rPr>
        <w:t>del sembrador: Mt 13,3-23).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1725</w:t>
      </w:r>
      <w:r>
        <w:rPr>
          <w:rFonts w:ascii="Times New Roman" w:hAnsi="Times New Roman" w:cs="Times New Roman"/>
        </w:rPr>
        <w:tab/>
        <w:t>Las bienaventuranzas recogen y perfeccionan las promesas de Dios desde Abraham orden</w:t>
      </w:r>
      <w:r>
        <w:rPr>
          <w:rFonts w:ascii="Times New Roman" w:hAnsi="Times New Roman" w:cs="Times New Roman"/>
        </w:rPr>
        <w:t>á</w:t>
      </w:r>
      <w:r>
        <w:rPr>
          <w:rFonts w:ascii="Times New Roman" w:hAnsi="Times New Roman" w:cs="Times New Roman"/>
        </w:rPr>
        <w:t>ndolas al Reino de los Cielos. Responden al deseo de felicidad que Dios ha puesto en el coraz</w:t>
      </w:r>
      <w:r>
        <w:rPr>
          <w:rFonts w:ascii="Times New Roman" w:hAnsi="Times New Roman" w:cs="Times New Roman"/>
        </w:rPr>
        <w:t>ó</w:t>
      </w:r>
      <w:r>
        <w:rPr>
          <w:rFonts w:ascii="Times New Roman" w:hAnsi="Times New Roman" w:cs="Times New Roman"/>
        </w:rPr>
        <w:t>n del hombre.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1726</w:t>
      </w:r>
      <w:r>
        <w:rPr>
          <w:rFonts w:ascii="Times New Roman" w:hAnsi="Times New Roman" w:cs="Times New Roman"/>
        </w:rPr>
        <w:tab/>
        <w:t>Las bienavent</w:t>
      </w:r>
      <w:r>
        <w:rPr>
          <w:rFonts w:ascii="Times New Roman" w:hAnsi="Times New Roman" w:cs="Times New Roman"/>
        </w:rPr>
        <w:t>uranzas nos ense</w:t>
      </w:r>
      <w:r>
        <w:rPr>
          <w:rFonts w:ascii="Times New Roman" w:hAnsi="Times New Roman" w:cs="Times New Roman"/>
        </w:rPr>
        <w:t>ñ</w:t>
      </w:r>
      <w:r>
        <w:rPr>
          <w:rFonts w:ascii="Times New Roman" w:hAnsi="Times New Roman" w:cs="Times New Roman"/>
        </w:rPr>
        <w:t xml:space="preserve">an el fin </w:t>
      </w:r>
      <w:r>
        <w:rPr>
          <w:rFonts w:ascii="Times New Roman" w:hAnsi="Times New Roman" w:cs="Times New Roman"/>
        </w:rPr>
        <w:t>ú</w:t>
      </w:r>
      <w:r>
        <w:rPr>
          <w:rFonts w:ascii="Times New Roman" w:hAnsi="Times New Roman" w:cs="Times New Roman"/>
        </w:rPr>
        <w:t>ltimo al que Dios nos llama: el Reino, la visi</w:t>
      </w:r>
      <w:r>
        <w:rPr>
          <w:rFonts w:ascii="Times New Roman" w:hAnsi="Times New Roman" w:cs="Times New Roman"/>
        </w:rPr>
        <w:t>ó</w:t>
      </w:r>
      <w:r>
        <w:rPr>
          <w:rFonts w:ascii="Times New Roman" w:hAnsi="Times New Roman" w:cs="Times New Roman"/>
        </w:rPr>
        <w:t>n de Dios, la participaci</w:t>
      </w:r>
      <w:r>
        <w:rPr>
          <w:rFonts w:ascii="Times New Roman" w:hAnsi="Times New Roman" w:cs="Times New Roman"/>
        </w:rPr>
        <w:t>ó</w:t>
      </w:r>
      <w:r>
        <w:rPr>
          <w:rFonts w:ascii="Times New Roman" w:hAnsi="Times New Roman" w:cs="Times New Roman"/>
        </w:rPr>
        <w:t>n en la naturaleza divina, la vida eterna, la filiaci</w:t>
      </w:r>
      <w:r>
        <w:rPr>
          <w:rFonts w:ascii="Times New Roman" w:hAnsi="Times New Roman" w:cs="Times New Roman"/>
        </w:rPr>
        <w:t>ó</w:t>
      </w:r>
      <w:r>
        <w:rPr>
          <w:rFonts w:ascii="Times New Roman" w:hAnsi="Times New Roman" w:cs="Times New Roman"/>
        </w:rPr>
        <w:t>n, el descanso en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1727</w:t>
      </w:r>
      <w:r>
        <w:rPr>
          <w:rFonts w:ascii="Times New Roman" w:hAnsi="Times New Roman" w:cs="Times New Roman"/>
        </w:rPr>
        <w:tab/>
      </w:r>
      <w:r>
        <w:rPr>
          <w:rFonts w:ascii="Times New Roman" w:hAnsi="Times New Roman" w:cs="Times New Roman"/>
        </w:rPr>
        <w:t>La bienaventuranza de la vida eterna es un don gratuito de Dios; es sobrenatural como la gracia que conduce a ella.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1728</w:t>
      </w:r>
      <w:r>
        <w:rPr>
          <w:rFonts w:ascii="Times New Roman" w:hAnsi="Times New Roman" w:cs="Times New Roman"/>
        </w:rPr>
        <w:tab/>
        <w:t>Las bienaventuranzas nos colocan ante elecciones decisivas respecto a los bienes terrenos; purifican nuestro coraz</w:t>
      </w:r>
      <w:r>
        <w:rPr>
          <w:rFonts w:ascii="Times New Roman" w:hAnsi="Times New Roman" w:cs="Times New Roman"/>
        </w:rPr>
        <w:t>ó</w:t>
      </w:r>
      <w:r>
        <w:rPr>
          <w:rFonts w:ascii="Times New Roman" w:hAnsi="Times New Roman" w:cs="Times New Roman"/>
        </w:rPr>
        <w:t>n para ense</w:t>
      </w:r>
      <w:r>
        <w:rPr>
          <w:rFonts w:ascii="Times New Roman" w:hAnsi="Times New Roman" w:cs="Times New Roman"/>
        </w:rPr>
        <w:t>ñ</w:t>
      </w:r>
      <w:r>
        <w:rPr>
          <w:rFonts w:ascii="Times New Roman" w:hAnsi="Times New Roman" w:cs="Times New Roman"/>
        </w:rPr>
        <w:t>arnos a</w:t>
      </w:r>
      <w:r>
        <w:rPr>
          <w:rFonts w:ascii="Times New Roman" w:hAnsi="Times New Roman" w:cs="Times New Roman"/>
        </w:rPr>
        <w:t xml:space="preserve"> amar a Dios por encima de todo.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1729</w:t>
      </w:r>
      <w:r>
        <w:rPr>
          <w:rFonts w:ascii="Times New Roman" w:hAnsi="Times New Roman" w:cs="Times New Roman"/>
        </w:rPr>
        <w:tab/>
        <w:t>La bienaventuranza del Cielo determina los criterios de discernimiento en el uso de los bienes terrenos conforme a la Ley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3</w:t>
      </w:r>
      <w:r>
        <w:rPr>
          <w:rFonts w:ascii="Times New Roman" w:hAnsi="Times New Roman" w:cs="Times New Roman"/>
        </w:rPr>
        <w:tab/>
      </w:r>
      <w:r>
        <w:rPr>
          <w:rFonts w:ascii="Times New Roman" w:hAnsi="Times New Roman" w:cs="Times New Roman"/>
        </w:rPr>
        <w:tab/>
        <w:t>LA LIBERTAD DEL HOMBRE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1730</w:t>
      </w:r>
      <w:r>
        <w:rPr>
          <w:rFonts w:ascii="Times New Roman" w:hAnsi="Times New Roman" w:cs="Times New Roman"/>
        </w:rPr>
        <w:tab/>
        <w:t>Dios ha creado al hombre racional confiri</w:t>
      </w:r>
      <w:r>
        <w:rPr>
          <w:rFonts w:ascii="Times New Roman" w:hAnsi="Times New Roman" w:cs="Times New Roman"/>
        </w:rPr>
        <w:t>é</w:t>
      </w:r>
      <w:r>
        <w:rPr>
          <w:rFonts w:ascii="Times New Roman" w:hAnsi="Times New Roman" w:cs="Times New Roman"/>
        </w:rPr>
        <w:t>n</w:t>
      </w:r>
      <w:r>
        <w:rPr>
          <w:rFonts w:ascii="Times New Roman" w:hAnsi="Times New Roman" w:cs="Times New Roman"/>
        </w:rPr>
        <w:t>dole la dignidad de una persona dotada de la iniciativa y del dominio de sus actos. "Quiso Dios `dejar al hombre en manos de su propia decisi</w:t>
      </w:r>
      <w:r>
        <w:rPr>
          <w:rFonts w:ascii="Times New Roman" w:hAnsi="Times New Roman" w:cs="Times New Roman"/>
        </w:rPr>
        <w:t>ó</w:t>
      </w:r>
      <w:r>
        <w:rPr>
          <w:rFonts w:ascii="Times New Roman" w:hAnsi="Times New Roman" w:cs="Times New Roman"/>
        </w:rPr>
        <w:t>n' (Si 15,14), de modo que busque sin coacciones a su Creador y, adhiri</w:t>
      </w:r>
      <w:r>
        <w:rPr>
          <w:rFonts w:ascii="Times New Roman" w:hAnsi="Times New Roman" w:cs="Times New Roman"/>
        </w:rPr>
        <w:t>é</w:t>
      </w:r>
      <w:r>
        <w:rPr>
          <w:rFonts w:ascii="Times New Roman" w:hAnsi="Times New Roman" w:cs="Times New Roman"/>
        </w:rPr>
        <w:t xml:space="preserve">ndose a </w:t>
      </w:r>
      <w:r>
        <w:rPr>
          <w:rFonts w:ascii="Times New Roman" w:hAnsi="Times New Roman" w:cs="Times New Roman"/>
        </w:rPr>
        <w:t>é</w:t>
      </w:r>
      <w:r>
        <w:rPr>
          <w:rFonts w:ascii="Times New Roman" w:hAnsi="Times New Roman" w:cs="Times New Roman"/>
        </w:rPr>
        <w:t>l, llegue libremente a la plena y</w:t>
      </w:r>
      <w:r>
        <w:rPr>
          <w:rFonts w:ascii="Times New Roman" w:hAnsi="Times New Roman" w:cs="Times New Roman"/>
        </w:rPr>
        <w:t xml:space="preserve"> feliz perfecci</w:t>
      </w:r>
      <w:r>
        <w:rPr>
          <w:rFonts w:ascii="Times New Roman" w:hAnsi="Times New Roman" w:cs="Times New Roman"/>
        </w:rPr>
        <w:t>ó</w:t>
      </w:r>
      <w:r>
        <w:rPr>
          <w:rFonts w:ascii="Times New Roman" w:hAnsi="Times New Roman" w:cs="Times New Roman"/>
        </w:rPr>
        <w:t>n" (GS 17):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hombre es racional, y por ello semejante a Dios, creado libre y due</w:t>
      </w:r>
      <w:r>
        <w:rPr>
          <w:rFonts w:ascii="Times New Roman" w:hAnsi="Times New Roman" w:cs="Times New Roman"/>
        </w:rPr>
        <w:t>ñ</w:t>
      </w:r>
      <w:r>
        <w:rPr>
          <w:rFonts w:ascii="Times New Roman" w:hAnsi="Times New Roman" w:cs="Times New Roman"/>
        </w:rPr>
        <w:t>o de sus actos (S. Ireneo, haer. 4,4,3).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LIBERTAD Y RESPONSABILIDAD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1731</w:t>
      </w:r>
      <w:r>
        <w:rPr>
          <w:rFonts w:ascii="Times New Roman" w:hAnsi="Times New Roman" w:cs="Times New Roman"/>
        </w:rPr>
        <w:tab/>
        <w:t>La libertad es el poder, radicado en la raz</w:t>
      </w:r>
      <w:r>
        <w:rPr>
          <w:rFonts w:ascii="Times New Roman" w:hAnsi="Times New Roman" w:cs="Times New Roman"/>
        </w:rPr>
        <w:t>ó</w:t>
      </w:r>
      <w:r>
        <w:rPr>
          <w:rFonts w:ascii="Times New Roman" w:hAnsi="Times New Roman" w:cs="Times New Roman"/>
        </w:rPr>
        <w:t>n y en la voluntad, de obrar o d</w:t>
      </w:r>
      <w:r>
        <w:rPr>
          <w:rFonts w:ascii="Times New Roman" w:hAnsi="Times New Roman" w:cs="Times New Roman"/>
        </w:rPr>
        <w:t>e no obrar, de hacer esto o aquello, de ejecutar as</w:t>
      </w:r>
      <w:r>
        <w:rPr>
          <w:rFonts w:ascii="Times New Roman" w:hAnsi="Times New Roman" w:cs="Times New Roman"/>
        </w:rPr>
        <w:t>í</w:t>
      </w:r>
      <w:r>
        <w:rPr>
          <w:rFonts w:ascii="Times New Roman" w:hAnsi="Times New Roman" w:cs="Times New Roman"/>
        </w:rPr>
        <w:t xml:space="preserve"> por s</w:t>
      </w:r>
      <w:r>
        <w:rPr>
          <w:rFonts w:ascii="Times New Roman" w:hAnsi="Times New Roman" w:cs="Times New Roman"/>
        </w:rPr>
        <w:t>í</w:t>
      </w:r>
      <w:r>
        <w:rPr>
          <w:rFonts w:ascii="Times New Roman" w:hAnsi="Times New Roman" w:cs="Times New Roman"/>
        </w:rPr>
        <w:t xml:space="preserve"> mismo acciones deliberadas. Por el libre arbitrio  cada uno dispone de s</w:t>
      </w:r>
      <w:r>
        <w:rPr>
          <w:rFonts w:ascii="Times New Roman" w:hAnsi="Times New Roman" w:cs="Times New Roman"/>
        </w:rPr>
        <w:t>í</w:t>
      </w:r>
      <w:r>
        <w:rPr>
          <w:rFonts w:ascii="Times New Roman" w:hAnsi="Times New Roman" w:cs="Times New Roman"/>
        </w:rPr>
        <w:t>. La libertad es en el hombre una fuerza de crecimiento y de maduraci</w:t>
      </w:r>
      <w:r>
        <w:rPr>
          <w:rFonts w:ascii="Times New Roman" w:hAnsi="Times New Roman" w:cs="Times New Roman"/>
        </w:rPr>
        <w:t>ó</w:t>
      </w:r>
      <w:r>
        <w:rPr>
          <w:rFonts w:ascii="Times New Roman" w:hAnsi="Times New Roman" w:cs="Times New Roman"/>
        </w:rPr>
        <w:t>n en la verdad y la bondad. La libertad alcanza su pe</w:t>
      </w:r>
      <w:r>
        <w:rPr>
          <w:rFonts w:ascii="Times New Roman" w:hAnsi="Times New Roman" w:cs="Times New Roman"/>
        </w:rPr>
        <w:t>rfecci</w:t>
      </w:r>
      <w:r>
        <w:rPr>
          <w:rFonts w:ascii="Times New Roman" w:hAnsi="Times New Roman" w:cs="Times New Roman"/>
        </w:rPr>
        <w:t>ó</w:t>
      </w:r>
      <w:r>
        <w:rPr>
          <w:rFonts w:ascii="Times New Roman" w:hAnsi="Times New Roman" w:cs="Times New Roman"/>
        </w:rPr>
        <w:t>n cuando est</w:t>
      </w:r>
      <w:r>
        <w:rPr>
          <w:rFonts w:ascii="Times New Roman" w:hAnsi="Times New Roman" w:cs="Times New Roman"/>
        </w:rPr>
        <w:t>á</w:t>
      </w:r>
      <w:r>
        <w:rPr>
          <w:rFonts w:ascii="Times New Roman" w:hAnsi="Times New Roman" w:cs="Times New Roman"/>
        </w:rPr>
        <w:t xml:space="preserve"> ordenada a Dios, nuestra bienaventuranza.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1732</w:t>
      </w:r>
      <w:r>
        <w:rPr>
          <w:rFonts w:ascii="Times New Roman" w:hAnsi="Times New Roman" w:cs="Times New Roman"/>
        </w:rPr>
        <w:tab/>
        <w:t>Mientras no est</w:t>
      </w:r>
      <w:r>
        <w:rPr>
          <w:rFonts w:ascii="Times New Roman" w:hAnsi="Times New Roman" w:cs="Times New Roman"/>
        </w:rPr>
        <w:t>á</w:t>
      </w:r>
      <w:r>
        <w:rPr>
          <w:rFonts w:ascii="Times New Roman" w:hAnsi="Times New Roman" w:cs="Times New Roman"/>
        </w:rPr>
        <w:t xml:space="preserve"> centrada definitivamente en su bien </w:t>
      </w:r>
      <w:r>
        <w:rPr>
          <w:rFonts w:ascii="Times New Roman" w:hAnsi="Times New Roman" w:cs="Times New Roman"/>
        </w:rPr>
        <w:t>ú</w:t>
      </w:r>
      <w:r>
        <w:rPr>
          <w:rFonts w:ascii="Times New Roman" w:hAnsi="Times New Roman" w:cs="Times New Roman"/>
        </w:rPr>
        <w:t>ltimo que es Dios, la libertad implica la posibilidad de elegir entre el bien y el mal, por tanto, de crecer en perfecci</w:t>
      </w:r>
      <w:r>
        <w:rPr>
          <w:rFonts w:ascii="Times New Roman" w:hAnsi="Times New Roman" w:cs="Times New Roman"/>
        </w:rPr>
        <w:t>ó</w:t>
      </w:r>
      <w:r>
        <w:rPr>
          <w:rFonts w:ascii="Times New Roman" w:hAnsi="Times New Roman" w:cs="Times New Roman"/>
        </w:rPr>
        <w:t>n o de fraca</w:t>
      </w:r>
      <w:r>
        <w:rPr>
          <w:rFonts w:ascii="Times New Roman" w:hAnsi="Times New Roman" w:cs="Times New Roman"/>
        </w:rPr>
        <w:t>sar y pecar. Caracteriza a los actos propiamente humanos. Se convierte en fuente de alabanza o de reproche, de m</w:t>
      </w:r>
      <w:r>
        <w:rPr>
          <w:rFonts w:ascii="Times New Roman" w:hAnsi="Times New Roman" w:cs="Times New Roman"/>
        </w:rPr>
        <w:t>é</w:t>
      </w:r>
      <w:r>
        <w:rPr>
          <w:rFonts w:ascii="Times New Roman" w:hAnsi="Times New Roman" w:cs="Times New Roman"/>
        </w:rPr>
        <w:t>rito o de dem</w:t>
      </w:r>
      <w:r>
        <w:rPr>
          <w:rFonts w:ascii="Times New Roman" w:hAnsi="Times New Roman" w:cs="Times New Roman"/>
        </w:rPr>
        <w:t>é</w:t>
      </w:r>
      <w:r>
        <w:rPr>
          <w:rFonts w:ascii="Times New Roman" w:hAnsi="Times New Roman" w:cs="Times New Roman"/>
        </w:rPr>
        <w:t>rito.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1733</w:t>
      </w:r>
      <w:r>
        <w:rPr>
          <w:rFonts w:ascii="Times New Roman" w:hAnsi="Times New Roman" w:cs="Times New Roman"/>
        </w:rPr>
        <w:tab/>
        <w:t>En la medida en que el hombre hace m</w:t>
      </w:r>
      <w:r>
        <w:rPr>
          <w:rFonts w:ascii="Times New Roman" w:hAnsi="Times New Roman" w:cs="Times New Roman"/>
        </w:rPr>
        <w:t>á</w:t>
      </w:r>
      <w:r>
        <w:rPr>
          <w:rFonts w:ascii="Times New Roman" w:hAnsi="Times New Roman" w:cs="Times New Roman"/>
        </w:rPr>
        <w:t>s el bien, se va haciendo tambi</w:t>
      </w:r>
      <w:r>
        <w:rPr>
          <w:rFonts w:ascii="Times New Roman" w:hAnsi="Times New Roman" w:cs="Times New Roman"/>
        </w:rPr>
        <w:t>é</w:t>
      </w:r>
      <w:r>
        <w:rPr>
          <w:rFonts w:ascii="Times New Roman" w:hAnsi="Times New Roman" w:cs="Times New Roman"/>
        </w:rPr>
        <w:t>n m</w:t>
      </w:r>
      <w:r>
        <w:rPr>
          <w:rFonts w:ascii="Times New Roman" w:hAnsi="Times New Roman" w:cs="Times New Roman"/>
        </w:rPr>
        <w:t>á</w:t>
      </w:r>
      <w:r>
        <w:rPr>
          <w:rFonts w:ascii="Times New Roman" w:hAnsi="Times New Roman" w:cs="Times New Roman"/>
        </w:rPr>
        <w:t>s libre. No hay libertad verdadera m</w:t>
      </w:r>
      <w:r>
        <w:rPr>
          <w:rFonts w:ascii="Times New Roman" w:hAnsi="Times New Roman" w:cs="Times New Roman"/>
        </w:rPr>
        <w:t>á</w:t>
      </w:r>
      <w:r>
        <w:rPr>
          <w:rFonts w:ascii="Times New Roman" w:hAnsi="Times New Roman" w:cs="Times New Roman"/>
        </w:rPr>
        <w:t>s que e</w:t>
      </w:r>
      <w:r>
        <w:rPr>
          <w:rFonts w:ascii="Times New Roman" w:hAnsi="Times New Roman" w:cs="Times New Roman"/>
        </w:rPr>
        <w:t>n el servicio del bien y de la justicia. La elecci</w:t>
      </w:r>
      <w:r>
        <w:rPr>
          <w:rFonts w:ascii="Times New Roman" w:hAnsi="Times New Roman" w:cs="Times New Roman"/>
        </w:rPr>
        <w:t>ó</w:t>
      </w:r>
      <w:r>
        <w:rPr>
          <w:rFonts w:ascii="Times New Roman" w:hAnsi="Times New Roman" w:cs="Times New Roman"/>
        </w:rPr>
        <w:t>n de la desobediencia y del mal es un abuso de la libertad y conduce a "la esclavitud del pecado" (cf Rom 6,17).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1734</w:t>
      </w:r>
      <w:r>
        <w:rPr>
          <w:rFonts w:ascii="Times New Roman" w:hAnsi="Times New Roman" w:cs="Times New Roman"/>
        </w:rPr>
        <w:tab/>
        <w:t>La libertad hace al hombre responsable de sus actos en la medida en que estos son volu</w:t>
      </w:r>
      <w:r>
        <w:rPr>
          <w:rFonts w:ascii="Times New Roman" w:hAnsi="Times New Roman" w:cs="Times New Roman"/>
        </w:rPr>
        <w:t>ntarios. El progreso en la virtud, el conocimiento del bien, y la ascesis acrecientan el dominio de la voluntad sobre los propios actos.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1735</w:t>
      </w:r>
      <w:r>
        <w:rPr>
          <w:rFonts w:ascii="Times New Roman" w:hAnsi="Times New Roman" w:cs="Times New Roman"/>
        </w:rPr>
        <w:tab/>
        <w:t>La imputabilidad y la responsabilidad de una acci</w:t>
      </w:r>
      <w:r>
        <w:rPr>
          <w:rFonts w:ascii="Times New Roman" w:hAnsi="Times New Roman" w:cs="Times New Roman"/>
        </w:rPr>
        <w:t>ó</w:t>
      </w:r>
      <w:r>
        <w:rPr>
          <w:rFonts w:ascii="Times New Roman" w:hAnsi="Times New Roman" w:cs="Times New Roman"/>
        </w:rPr>
        <w:t>n pueden quedar disminuidas e incluso suprimidas por la ignoran</w:t>
      </w:r>
      <w:r>
        <w:rPr>
          <w:rFonts w:ascii="Times New Roman" w:hAnsi="Times New Roman" w:cs="Times New Roman"/>
        </w:rPr>
        <w:t>cia, la inadvertencia, la violencia, el temor, los h</w:t>
      </w:r>
      <w:r>
        <w:rPr>
          <w:rFonts w:ascii="Times New Roman" w:hAnsi="Times New Roman" w:cs="Times New Roman"/>
        </w:rPr>
        <w:t>á</w:t>
      </w:r>
      <w:r>
        <w:rPr>
          <w:rFonts w:ascii="Times New Roman" w:hAnsi="Times New Roman" w:cs="Times New Roman"/>
        </w:rPr>
        <w:t>bitos, las afecciones desordenadas y otros factores s</w:t>
      </w:r>
      <w:r>
        <w:rPr>
          <w:rFonts w:ascii="Times New Roman" w:hAnsi="Times New Roman" w:cs="Times New Roman"/>
        </w:rPr>
        <w:t>í</w:t>
      </w:r>
      <w:r>
        <w:rPr>
          <w:rFonts w:ascii="Times New Roman" w:hAnsi="Times New Roman" w:cs="Times New Roman"/>
        </w:rPr>
        <w:t>quicos o sociales.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1736</w:t>
      </w:r>
      <w:r>
        <w:rPr>
          <w:rFonts w:ascii="Times New Roman" w:hAnsi="Times New Roman" w:cs="Times New Roman"/>
        </w:rPr>
        <w:tab/>
        <w:t>Todo acto directamente querido es imputable a su autor: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As</w:t>
      </w:r>
      <w:r>
        <w:rPr>
          <w:rFonts w:ascii="Times New Roman" w:hAnsi="Times New Roman" w:cs="Times New Roman"/>
        </w:rPr>
        <w:t>í</w:t>
      </w:r>
      <w:r>
        <w:rPr>
          <w:rFonts w:ascii="Times New Roman" w:hAnsi="Times New Roman" w:cs="Times New Roman"/>
        </w:rPr>
        <w:t xml:space="preserve"> el Se</w:t>
      </w:r>
      <w:r>
        <w:rPr>
          <w:rFonts w:ascii="Times New Roman" w:hAnsi="Times New Roman" w:cs="Times New Roman"/>
        </w:rPr>
        <w:t>ñ</w:t>
      </w:r>
      <w:r>
        <w:rPr>
          <w:rFonts w:ascii="Times New Roman" w:hAnsi="Times New Roman" w:cs="Times New Roman"/>
        </w:rPr>
        <w:t>or pregunta a Ad</w:t>
      </w:r>
      <w:r>
        <w:rPr>
          <w:rFonts w:ascii="Times New Roman" w:hAnsi="Times New Roman" w:cs="Times New Roman"/>
        </w:rPr>
        <w:t>á</w:t>
      </w:r>
      <w:r>
        <w:rPr>
          <w:rFonts w:ascii="Times New Roman" w:hAnsi="Times New Roman" w:cs="Times New Roman"/>
        </w:rPr>
        <w:t>n tras el pecado en el para</w:t>
      </w:r>
      <w:r>
        <w:rPr>
          <w:rFonts w:ascii="Times New Roman" w:hAnsi="Times New Roman" w:cs="Times New Roman"/>
        </w:rPr>
        <w:t>í</w:t>
      </w:r>
      <w:r>
        <w:rPr>
          <w:rFonts w:ascii="Times New Roman" w:hAnsi="Times New Roman" w:cs="Times New Roman"/>
        </w:rPr>
        <w:t>so: "</w:t>
      </w:r>
      <w:r>
        <w:rPr>
          <w:rFonts w:ascii="Times New Roman" w:hAnsi="Times New Roman" w:cs="Times New Roman"/>
        </w:rPr>
        <w:t>¿</w:t>
      </w:r>
      <w:r>
        <w:rPr>
          <w:rFonts w:ascii="Times New Roman" w:hAnsi="Times New Roman" w:cs="Times New Roman"/>
        </w:rPr>
        <w:t>Qu</w:t>
      </w:r>
      <w:r>
        <w:rPr>
          <w:rFonts w:ascii="Times New Roman" w:hAnsi="Times New Roman" w:cs="Times New Roman"/>
        </w:rPr>
        <w:t>é</w:t>
      </w:r>
      <w:r>
        <w:rPr>
          <w:rFonts w:ascii="Times New Roman" w:hAnsi="Times New Roman" w:cs="Times New Roman"/>
        </w:rPr>
        <w:t xml:space="preserve"> has hecho?" (Gn 3,13). Igualmente a Ca</w:t>
      </w:r>
      <w:r>
        <w:rPr>
          <w:rFonts w:ascii="Times New Roman" w:hAnsi="Times New Roman" w:cs="Times New Roman"/>
        </w:rPr>
        <w:t>í</w:t>
      </w:r>
      <w:r>
        <w:rPr>
          <w:rFonts w:ascii="Times New Roman" w:hAnsi="Times New Roman" w:cs="Times New Roman"/>
        </w:rPr>
        <w:t>n (cf Gn 4,10). As</w:t>
      </w:r>
      <w:r>
        <w:rPr>
          <w:rFonts w:ascii="Times New Roman" w:hAnsi="Times New Roman" w:cs="Times New Roman"/>
        </w:rPr>
        <w:t>í</w:t>
      </w:r>
      <w:r>
        <w:rPr>
          <w:rFonts w:ascii="Times New Roman" w:hAnsi="Times New Roman" w:cs="Times New Roman"/>
        </w:rPr>
        <w:t xml:space="preserve"> tambi</w:t>
      </w:r>
      <w:r>
        <w:rPr>
          <w:rFonts w:ascii="Times New Roman" w:hAnsi="Times New Roman" w:cs="Times New Roman"/>
        </w:rPr>
        <w:t>é</w:t>
      </w:r>
      <w:r>
        <w:rPr>
          <w:rFonts w:ascii="Times New Roman" w:hAnsi="Times New Roman" w:cs="Times New Roman"/>
        </w:rPr>
        <w:t>n el profeta Nat</w:t>
      </w:r>
      <w:r>
        <w:rPr>
          <w:rFonts w:ascii="Times New Roman" w:hAnsi="Times New Roman" w:cs="Times New Roman"/>
        </w:rPr>
        <w:t>á</w:t>
      </w:r>
      <w:r>
        <w:rPr>
          <w:rFonts w:ascii="Times New Roman" w:hAnsi="Times New Roman" w:cs="Times New Roman"/>
        </w:rPr>
        <w:t>n al rey David, tras el adulterio con la mujer de Ur</w:t>
      </w:r>
      <w:r>
        <w:rPr>
          <w:rFonts w:ascii="Times New Roman" w:hAnsi="Times New Roman" w:cs="Times New Roman"/>
        </w:rPr>
        <w:t>í</w:t>
      </w:r>
      <w:r>
        <w:rPr>
          <w:rFonts w:ascii="Times New Roman" w:hAnsi="Times New Roman" w:cs="Times New Roman"/>
        </w:rPr>
        <w:t xml:space="preserve">as y la muerte de </w:t>
      </w:r>
      <w:r>
        <w:rPr>
          <w:rFonts w:ascii="Times New Roman" w:hAnsi="Times New Roman" w:cs="Times New Roman"/>
        </w:rPr>
        <w:t>é</w:t>
      </w:r>
      <w:r>
        <w:rPr>
          <w:rFonts w:ascii="Times New Roman" w:hAnsi="Times New Roman" w:cs="Times New Roman"/>
        </w:rPr>
        <w:t>ste (cf 2 S 12,7-15).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Una acci</w:t>
      </w:r>
      <w:r>
        <w:rPr>
          <w:rFonts w:ascii="Times New Roman" w:hAnsi="Times New Roman" w:cs="Times New Roman"/>
        </w:rPr>
        <w:t>ó</w:t>
      </w:r>
      <w:r>
        <w:rPr>
          <w:rFonts w:ascii="Times New Roman" w:hAnsi="Times New Roman" w:cs="Times New Roman"/>
        </w:rPr>
        <w:t>n puede ser indirectamente voluntaria cuando resulta de una negligen</w:t>
      </w:r>
      <w:r>
        <w:rPr>
          <w:rFonts w:ascii="Times New Roman" w:hAnsi="Times New Roman" w:cs="Times New Roman"/>
        </w:rPr>
        <w:t>cia respecto a lo que se habr</w:t>
      </w:r>
      <w:r>
        <w:rPr>
          <w:rFonts w:ascii="Times New Roman" w:hAnsi="Times New Roman" w:cs="Times New Roman"/>
        </w:rPr>
        <w:t>í</w:t>
      </w:r>
      <w:r>
        <w:rPr>
          <w:rFonts w:ascii="Times New Roman" w:hAnsi="Times New Roman" w:cs="Times New Roman"/>
        </w:rPr>
        <w:t>a debido conocer o hacer, por ejemplo, un accidente provocado por la ignorancia del c</w:t>
      </w:r>
      <w:r>
        <w:rPr>
          <w:rFonts w:ascii="Times New Roman" w:hAnsi="Times New Roman" w:cs="Times New Roman"/>
        </w:rPr>
        <w:t>ó</w:t>
      </w:r>
      <w:r>
        <w:rPr>
          <w:rFonts w:ascii="Times New Roman" w:hAnsi="Times New Roman" w:cs="Times New Roman"/>
        </w:rPr>
        <w:t>digo de la circulaci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1737</w:t>
      </w:r>
      <w:r>
        <w:rPr>
          <w:rFonts w:ascii="Times New Roman" w:hAnsi="Times New Roman" w:cs="Times New Roman"/>
        </w:rPr>
        <w:tab/>
        <w:t>Un efecto puede ser tolerado sin ser querido por el que obra, por ejemplo, el agotamiento de una madre a la ca</w:t>
      </w:r>
      <w:r>
        <w:rPr>
          <w:rFonts w:ascii="Times New Roman" w:hAnsi="Times New Roman" w:cs="Times New Roman"/>
        </w:rPr>
        <w:t>becera de su hijo enfermo. El efecto malo no es imputable si no ha sido querido ni como fin ni como medio de la acci</w:t>
      </w:r>
      <w:r>
        <w:rPr>
          <w:rFonts w:ascii="Times New Roman" w:hAnsi="Times New Roman" w:cs="Times New Roman"/>
        </w:rPr>
        <w:t>ó</w:t>
      </w:r>
      <w:r>
        <w:rPr>
          <w:rFonts w:ascii="Times New Roman" w:hAnsi="Times New Roman" w:cs="Times New Roman"/>
        </w:rPr>
        <w:t>n, como la muerte acontecida al auxiliar a una persona en peligro. Para que el efecto malo sea imputable, es preciso que sea previsible y q</w:t>
      </w:r>
      <w:r>
        <w:rPr>
          <w:rFonts w:ascii="Times New Roman" w:hAnsi="Times New Roman" w:cs="Times New Roman"/>
        </w:rPr>
        <w:t>ue el que act</w:t>
      </w:r>
      <w:r>
        <w:rPr>
          <w:rFonts w:ascii="Times New Roman" w:hAnsi="Times New Roman" w:cs="Times New Roman"/>
        </w:rPr>
        <w:t>ú</w:t>
      </w:r>
      <w:r>
        <w:rPr>
          <w:rFonts w:ascii="Times New Roman" w:hAnsi="Times New Roman" w:cs="Times New Roman"/>
        </w:rPr>
        <w:t>a tenga la posibilidad de evitarlo, por ejemplo, en el caso de un homicidio cometido por un conductor en estado de embriaguez.</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1738</w:t>
      </w:r>
      <w:r>
        <w:rPr>
          <w:rFonts w:ascii="Times New Roman" w:hAnsi="Times New Roman" w:cs="Times New Roman"/>
        </w:rPr>
        <w:tab/>
        <w:t>La libertad se ejerce en las relaciones entre los seres humanos. Toda persona humana, creada a imagen de Dios</w:t>
      </w:r>
      <w:r>
        <w:rPr>
          <w:rFonts w:ascii="Times New Roman" w:hAnsi="Times New Roman" w:cs="Times New Roman"/>
        </w:rPr>
        <w:t>, tiene el derecho natural de ser reconocida como un ser libre y responsable. Todos est</w:t>
      </w:r>
      <w:r>
        <w:rPr>
          <w:rFonts w:ascii="Times New Roman" w:hAnsi="Times New Roman" w:cs="Times New Roman"/>
        </w:rPr>
        <w:t>á</w:t>
      </w:r>
      <w:r>
        <w:rPr>
          <w:rFonts w:ascii="Times New Roman" w:hAnsi="Times New Roman" w:cs="Times New Roman"/>
        </w:rPr>
        <w:t>n obligados a no conculcar el derecho que cada uno tiene a ser perfecto. El derecho al ejercicio de la libertad es una exigencia inseparable de la dignidad de la person</w:t>
      </w:r>
      <w:r>
        <w:rPr>
          <w:rFonts w:ascii="Times New Roman" w:hAnsi="Times New Roman" w:cs="Times New Roman"/>
        </w:rPr>
        <w:t>a humana, especialmente en materia moral y religiosa (cf DH 2). Este derecho debe ser reconocido y protegido civilmente dentro de los l</w:t>
      </w:r>
      <w:r>
        <w:rPr>
          <w:rFonts w:ascii="Times New Roman" w:hAnsi="Times New Roman" w:cs="Times New Roman"/>
        </w:rPr>
        <w:t>í</w:t>
      </w:r>
      <w:r>
        <w:rPr>
          <w:rFonts w:ascii="Times New Roman" w:hAnsi="Times New Roman" w:cs="Times New Roman"/>
        </w:rPr>
        <w:t>mites del bien com</w:t>
      </w:r>
      <w:r>
        <w:rPr>
          <w:rFonts w:ascii="Times New Roman" w:hAnsi="Times New Roman" w:cs="Times New Roman"/>
        </w:rPr>
        <w:t>ú</w:t>
      </w:r>
      <w:r>
        <w:rPr>
          <w:rFonts w:ascii="Times New Roman" w:hAnsi="Times New Roman" w:cs="Times New Roman"/>
        </w:rPr>
        <w:t>n y del orden p</w:t>
      </w:r>
      <w:r>
        <w:rPr>
          <w:rFonts w:ascii="Times New Roman" w:hAnsi="Times New Roman" w:cs="Times New Roman"/>
        </w:rPr>
        <w:t>ú</w:t>
      </w:r>
      <w:r>
        <w:rPr>
          <w:rFonts w:ascii="Times New Roman" w:hAnsi="Times New Roman" w:cs="Times New Roman"/>
        </w:rPr>
        <w:t>blico (cf DH 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LA LIBERTAD HUMANA EN LA</w:t>
      </w:r>
    </w:p>
    <w:p w:rsidR="00000000" w:rsidRDefault="00B70A57">
      <w:pPr>
        <w:ind w:left="567" w:hanging="567"/>
        <w:jc w:val="both"/>
        <w:rPr>
          <w:rFonts w:ascii="Times New Roman" w:hAnsi="Times New Roman" w:cs="Times New Roman"/>
        </w:rPr>
      </w:pPr>
      <w:r>
        <w:rPr>
          <w:rFonts w:ascii="Times New Roman" w:hAnsi="Times New Roman" w:cs="Times New Roman"/>
        </w:rPr>
        <w:tab/>
        <w:t>ECONOMIA DE LA SALVACION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1739</w:t>
      </w:r>
      <w:r>
        <w:rPr>
          <w:rFonts w:ascii="Times New Roman" w:hAnsi="Times New Roman" w:cs="Times New Roman"/>
        </w:rPr>
        <w:tab/>
        <w:t>Libert</w:t>
      </w:r>
      <w:r>
        <w:rPr>
          <w:rFonts w:ascii="Times New Roman" w:hAnsi="Times New Roman" w:cs="Times New Roman"/>
        </w:rPr>
        <w:t>ad y pecado. La libertad del hombre es finita y falible. De hecho el hombre err</w:t>
      </w:r>
      <w:r>
        <w:rPr>
          <w:rFonts w:ascii="Times New Roman" w:hAnsi="Times New Roman" w:cs="Times New Roman"/>
        </w:rPr>
        <w:t>ó</w:t>
      </w:r>
      <w:r>
        <w:rPr>
          <w:rFonts w:ascii="Times New Roman" w:hAnsi="Times New Roman" w:cs="Times New Roman"/>
        </w:rPr>
        <w:t>. Libremente pec</w:t>
      </w:r>
      <w:r>
        <w:rPr>
          <w:rFonts w:ascii="Times New Roman" w:hAnsi="Times New Roman" w:cs="Times New Roman"/>
        </w:rPr>
        <w:t>ó</w:t>
      </w:r>
      <w:r>
        <w:rPr>
          <w:rFonts w:ascii="Times New Roman" w:hAnsi="Times New Roman" w:cs="Times New Roman"/>
        </w:rPr>
        <w:t>. Al rechazar el proyecto del amor de Dios se enga</w:t>
      </w:r>
      <w:r>
        <w:rPr>
          <w:rFonts w:ascii="Times New Roman" w:hAnsi="Times New Roman" w:cs="Times New Roman"/>
        </w:rPr>
        <w:t>ñó</w:t>
      </w:r>
      <w:r>
        <w:rPr>
          <w:rFonts w:ascii="Times New Roman" w:hAnsi="Times New Roman" w:cs="Times New Roman"/>
        </w:rPr>
        <w:t xml:space="preserve"> a s</w:t>
      </w:r>
      <w:r>
        <w:rPr>
          <w:rFonts w:ascii="Times New Roman" w:hAnsi="Times New Roman" w:cs="Times New Roman"/>
        </w:rPr>
        <w:t>í</w:t>
      </w:r>
      <w:r>
        <w:rPr>
          <w:rFonts w:ascii="Times New Roman" w:hAnsi="Times New Roman" w:cs="Times New Roman"/>
        </w:rPr>
        <w:t xml:space="preserve"> mismo; se hizo esclavo del pecado. Esta alienaci</w:t>
      </w:r>
      <w:r>
        <w:rPr>
          <w:rFonts w:ascii="Times New Roman" w:hAnsi="Times New Roman" w:cs="Times New Roman"/>
        </w:rPr>
        <w:t>ó</w:t>
      </w:r>
      <w:r>
        <w:rPr>
          <w:rFonts w:ascii="Times New Roman" w:hAnsi="Times New Roman" w:cs="Times New Roman"/>
        </w:rPr>
        <w:t>n primera engendr</w:t>
      </w:r>
      <w:r>
        <w:rPr>
          <w:rFonts w:ascii="Times New Roman" w:hAnsi="Times New Roman" w:cs="Times New Roman"/>
        </w:rPr>
        <w:t>ó</w:t>
      </w:r>
      <w:r>
        <w:rPr>
          <w:rFonts w:ascii="Times New Roman" w:hAnsi="Times New Roman" w:cs="Times New Roman"/>
        </w:rPr>
        <w:t xml:space="preserve"> una multitud de otras alienacione</w:t>
      </w:r>
      <w:r>
        <w:rPr>
          <w:rFonts w:ascii="Times New Roman" w:hAnsi="Times New Roman" w:cs="Times New Roman"/>
        </w:rPr>
        <w:t>s. La historia de la humanidad, desde sus or</w:t>
      </w:r>
      <w:r>
        <w:rPr>
          <w:rFonts w:ascii="Times New Roman" w:hAnsi="Times New Roman" w:cs="Times New Roman"/>
        </w:rPr>
        <w:t>í</w:t>
      </w:r>
      <w:r>
        <w:rPr>
          <w:rFonts w:ascii="Times New Roman" w:hAnsi="Times New Roman" w:cs="Times New Roman"/>
        </w:rPr>
        <w:t>genes, testimonia desgracias y opresiones nacidas del coraz</w:t>
      </w:r>
      <w:r>
        <w:rPr>
          <w:rFonts w:ascii="Times New Roman" w:hAnsi="Times New Roman" w:cs="Times New Roman"/>
        </w:rPr>
        <w:t>ó</w:t>
      </w:r>
      <w:r>
        <w:rPr>
          <w:rFonts w:ascii="Times New Roman" w:hAnsi="Times New Roman" w:cs="Times New Roman"/>
        </w:rPr>
        <w:t>n del hombre a consecuencia de un mal uso de la libertad.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1740</w:t>
      </w:r>
      <w:r>
        <w:rPr>
          <w:rFonts w:ascii="Times New Roman" w:hAnsi="Times New Roman" w:cs="Times New Roman"/>
        </w:rPr>
        <w:tab/>
        <w:t xml:space="preserve">Amenazas para la libertad. El ejercicio de la libertad no implica el derecho a decir y </w:t>
      </w:r>
      <w:r>
        <w:rPr>
          <w:rFonts w:ascii="Times New Roman" w:hAnsi="Times New Roman" w:cs="Times New Roman"/>
        </w:rPr>
        <w:t>hacer todo. Es falso concebir al hombre "sujeto de esa libertad como un individuo autosuficiente que busca la satisfacci</w:t>
      </w:r>
      <w:r>
        <w:rPr>
          <w:rFonts w:ascii="Times New Roman" w:hAnsi="Times New Roman" w:cs="Times New Roman"/>
        </w:rPr>
        <w:t>ó</w:t>
      </w:r>
      <w:r>
        <w:rPr>
          <w:rFonts w:ascii="Times New Roman" w:hAnsi="Times New Roman" w:cs="Times New Roman"/>
        </w:rPr>
        <w:t>n de su inter</w:t>
      </w:r>
      <w:r>
        <w:rPr>
          <w:rFonts w:ascii="Times New Roman" w:hAnsi="Times New Roman" w:cs="Times New Roman"/>
        </w:rPr>
        <w:t>é</w:t>
      </w:r>
      <w:r>
        <w:rPr>
          <w:rFonts w:ascii="Times New Roman" w:hAnsi="Times New Roman" w:cs="Times New Roman"/>
        </w:rPr>
        <w:t xml:space="preserve">s propio en el goce de los bienes terrenales" (CDF, instr. "Libertatis Conscientia" 13). Por otra parte, las condiciones </w:t>
      </w:r>
      <w:r>
        <w:rPr>
          <w:rFonts w:ascii="Times New Roman" w:hAnsi="Times New Roman" w:cs="Times New Roman"/>
        </w:rPr>
        <w:t>de orden econ</w:t>
      </w:r>
      <w:r>
        <w:rPr>
          <w:rFonts w:ascii="Times New Roman" w:hAnsi="Times New Roman" w:cs="Times New Roman"/>
        </w:rPr>
        <w:t>ó</w:t>
      </w:r>
      <w:r>
        <w:rPr>
          <w:rFonts w:ascii="Times New Roman" w:hAnsi="Times New Roman" w:cs="Times New Roman"/>
        </w:rPr>
        <w:t>mico y social, pol</w:t>
      </w:r>
      <w:r>
        <w:rPr>
          <w:rFonts w:ascii="Times New Roman" w:hAnsi="Times New Roman" w:cs="Times New Roman"/>
        </w:rPr>
        <w:t>í</w:t>
      </w:r>
      <w:r>
        <w:rPr>
          <w:rFonts w:ascii="Times New Roman" w:hAnsi="Times New Roman" w:cs="Times New Roman"/>
        </w:rPr>
        <w:t>tico y cultural requeridas para un justo ejercicio de la libertad son, con mucha frecuencia, desconocidas y violadas. Estas situaciones de ceguera y de injusticia gravan la vida moral y colocan tanto a los fuertes como a lo</w:t>
      </w:r>
      <w:r>
        <w:rPr>
          <w:rFonts w:ascii="Times New Roman" w:hAnsi="Times New Roman" w:cs="Times New Roman"/>
        </w:rPr>
        <w:t>s d</w:t>
      </w:r>
      <w:r>
        <w:rPr>
          <w:rFonts w:ascii="Times New Roman" w:hAnsi="Times New Roman" w:cs="Times New Roman"/>
        </w:rPr>
        <w:t>é</w:t>
      </w:r>
      <w:r>
        <w:rPr>
          <w:rFonts w:ascii="Times New Roman" w:hAnsi="Times New Roman" w:cs="Times New Roman"/>
        </w:rPr>
        <w:t>biles en la tentaci</w:t>
      </w:r>
      <w:r>
        <w:rPr>
          <w:rFonts w:ascii="Times New Roman" w:hAnsi="Times New Roman" w:cs="Times New Roman"/>
        </w:rPr>
        <w:t>ó</w:t>
      </w:r>
      <w:r>
        <w:rPr>
          <w:rFonts w:ascii="Times New Roman" w:hAnsi="Times New Roman" w:cs="Times New Roman"/>
        </w:rPr>
        <w:t>n de pecar contra la caridad. Apart</w:t>
      </w:r>
      <w:r>
        <w:rPr>
          <w:rFonts w:ascii="Times New Roman" w:hAnsi="Times New Roman" w:cs="Times New Roman"/>
        </w:rPr>
        <w:t>á</w:t>
      </w:r>
      <w:r>
        <w:rPr>
          <w:rFonts w:ascii="Times New Roman" w:hAnsi="Times New Roman" w:cs="Times New Roman"/>
        </w:rPr>
        <w:t>ndose de la ley moral, el hombre atenta contra su propia libertad, se encadena a s</w:t>
      </w:r>
      <w:r>
        <w:rPr>
          <w:rFonts w:ascii="Times New Roman" w:hAnsi="Times New Roman" w:cs="Times New Roman"/>
        </w:rPr>
        <w:t>í</w:t>
      </w:r>
      <w:r>
        <w:rPr>
          <w:rFonts w:ascii="Times New Roman" w:hAnsi="Times New Roman" w:cs="Times New Roman"/>
        </w:rPr>
        <w:t xml:space="preserve"> mismo, rompe la fraternidad de sus semejantes y se rebela contra la verdad divina.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1741</w:t>
      </w:r>
      <w:r>
        <w:rPr>
          <w:rFonts w:ascii="Times New Roman" w:hAnsi="Times New Roman" w:cs="Times New Roman"/>
        </w:rPr>
        <w:tab/>
        <w:t>Liberaci</w:t>
      </w:r>
      <w:r>
        <w:rPr>
          <w:rFonts w:ascii="Times New Roman" w:hAnsi="Times New Roman" w:cs="Times New Roman"/>
        </w:rPr>
        <w:t>ó</w:t>
      </w:r>
      <w:r>
        <w:rPr>
          <w:rFonts w:ascii="Times New Roman" w:hAnsi="Times New Roman" w:cs="Times New Roman"/>
        </w:rPr>
        <w:t>n y salvaci</w:t>
      </w:r>
      <w:r>
        <w:rPr>
          <w:rFonts w:ascii="Times New Roman" w:hAnsi="Times New Roman" w:cs="Times New Roman"/>
        </w:rPr>
        <w:t>ó</w:t>
      </w:r>
      <w:r>
        <w:rPr>
          <w:rFonts w:ascii="Times New Roman" w:hAnsi="Times New Roman" w:cs="Times New Roman"/>
        </w:rPr>
        <w:t>n.</w:t>
      </w:r>
      <w:r>
        <w:rPr>
          <w:rFonts w:ascii="Times New Roman" w:hAnsi="Times New Roman" w:cs="Times New Roman"/>
        </w:rPr>
        <w:t xml:space="preserve"> Por su Cruz gloriosa, Cristo alcanz</w:t>
      </w:r>
      <w:r>
        <w:rPr>
          <w:rFonts w:ascii="Times New Roman" w:hAnsi="Times New Roman" w:cs="Times New Roman"/>
        </w:rPr>
        <w:t>ó</w:t>
      </w:r>
      <w:r>
        <w:rPr>
          <w:rFonts w:ascii="Times New Roman" w:hAnsi="Times New Roman" w:cs="Times New Roman"/>
        </w:rPr>
        <w:t xml:space="preserve"> la salvaci</w:t>
      </w:r>
      <w:r>
        <w:rPr>
          <w:rFonts w:ascii="Times New Roman" w:hAnsi="Times New Roman" w:cs="Times New Roman"/>
        </w:rPr>
        <w:t>ó</w:t>
      </w:r>
      <w:r>
        <w:rPr>
          <w:rFonts w:ascii="Times New Roman" w:hAnsi="Times New Roman" w:cs="Times New Roman"/>
        </w:rPr>
        <w:t>n para todos los hombres. Los rescat</w:t>
      </w:r>
      <w:r>
        <w:rPr>
          <w:rFonts w:ascii="Times New Roman" w:hAnsi="Times New Roman" w:cs="Times New Roman"/>
        </w:rPr>
        <w:t>ó</w:t>
      </w:r>
      <w:r>
        <w:rPr>
          <w:rFonts w:ascii="Times New Roman" w:hAnsi="Times New Roman" w:cs="Times New Roman"/>
        </w:rPr>
        <w:t xml:space="preserve"> del pecado que los ten</w:t>
      </w:r>
      <w:r>
        <w:rPr>
          <w:rFonts w:ascii="Times New Roman" w:hAnsi="Times New Roman" w:cs="Times New Roman"/>
        </w:rPr>
        <w:t>í</w:t>
      </w:r>
      <w:r>
        <w:rPr>
          <w:rFonts w:ascii="Times New Roman" w:hAnsi="Times New Roman" w:cs="Times New Roman"/>
        </w:rPr>
        <w:t>a sometidos a esclavitud. "Para ser libres nos libert</w:t>
      </w:r>
      <w:r>
        <w:rPr>
          <w:rFonts w:ascii="Times New Roman" w:hAnsi="Times New Roman" w:cs="Times New Roman"/>
        </w:rPr>
        <w:t>ó</w:t>
      </w:r>
      <w:r>
        <w:rPr>
          <w:rFonts w:ascii="Times New Roman" w:hAnsi="Times New Roman" w:cs="Times New Roman"/>
        </w:rPr>
        <w:t xml:space="preserve"> Cristo" (Gal 5,1). En </w:t>
      </w:r>
      <w:r>
        <w:rPr>
          <w:rFonts w:ascii="Times New Roman" w:hAnsi="Times New Roman" w:cs="Times New Roman"/>
        </w:rPr>
        <w:t>é</w:t>
      </w:r>
      <w:r>
        <w:rPr>
          <w:rFonts w:ascii="Times New Roman" w:hAnsi="Times New Roman" w:cs="Times New Roman"/>
        </w:rPr>
        <w:t>l participamos de "la verdad que nos hace libres" (Jn 8,32). El Esp</w:t>
      </w:r>
      <w:r>
        <w:rPr>
          <w:rFonts w:ascii="Times New Roman" w:hAnsi="Times New Roman" w:cs="Times New Roman"/>
        </w:rPr>
        <w:t>í</w:t>
      </w:r>
      <w:r>
        <w:rPr>
          <w:rFonts w:ascii="Times New Roman" w:hAnsi="Times New Roman" w:cs="Times New Roman"/>
        </w:rPr>
        <w:t>ritu Santo nos ha sido dado, y, como ense</w:t>
      </w:r>
      <w:r>
        <w:rPr>
          <w:rFonts w:ascii="Times New Roman" w:hAnsi="Times New Roman" w:cs="Times New Roman"/>
        </w:rPr>
        <w:t>ñ</w:t>
      </w:r>
      <w:r>
        <w:rPr>
          <w:rFonts w:ascii="Times New Roman" w:hAnsi="Times New Roman" w:cs="Times New Roman"/>
        </w:rPr>
        <w:t>a el ap</w:t>
      </w:r>
      <w:r>
        <w:rPr>
          <w:rFonts w:ascii="Times New Roman" w:hAnsi="Times New Roman" w:cs="Times New Roman"/>
        </w:rPr>
        <w:t>ó</w:t>
      </w:r>
      <w:r>
        <w:rPr>
          <w:rFonts w:ascii="Times New Roman" w:hAnsi="Times New Roman" w:cs="Times New Roman"/>
        </w:rPr>
        <w:t>stol, "donde est</w:t>
      </w:r>
      <w:r>
        <w:rPr>
          <w:rFonts w:ascii="Times New Roman" w:hAnsi="Times New Roman" w:cs="Times New Roman"/>
        </w:rPr>
        <w:t>á</w:t>
      </w:r>
      <w:r>
        <w:rPr>
          <w:rFonts w:ascii="Times New Roman" w:hAnsi="Times New Roman" w:cs="Times New Roman"/>
        </w:rPr>
        <w:t xml:space="preserve"> el Esp</w:t>
      </w:r>
      <w:r>
        <w:rPr>
          <w:rFonts w:ascii="Times New Roman" w:hAnsi="Times New Roman" w:cs="Times New Roman"/>
        </w:rPr>
        <w:t>í</w:t>
      </w:r>
      <w:r>
        <w:rPr>
          <w:rFonts w:ascii="Times New Roman" w:hAnsi="Times New Roman" w:cs="Times New Roman"/>
        </w:rPr>
        <w:t>ritu, all</w:t>
      </w:r>
      <w:r>
        <w:rPr>
          <w:rFonts w:ascii="Times New Roman" w:hAnsi="Times New Roman" w:cs="Times New Roman"/>
        </w:rPr>
        <w:t>í</w:t>
      </w:r>
      <w:r>
        <w:rPr>
          <w:rFonts w:ascii="Times New Roman" w:hAnsi="Times New Roman" w:cs="Times New Roman"/>
        </w:rPr>
        <w:t xml:space="preserve"> est</w:t>
      </w:r>
      <w:r>
        <w:rPr>
          <w:rFonts w:ascii="Times New Roman" w:hAnsi="Times New Roman" w:cs="Times New Roman"/>
        </w:rPr>
        <w:t>á</w:t>
      </w:r>
      <w:r>
        <w:rPr>
          <w:rFonts w:ascii="Times New Roman" w:hAnsi="Times New Roman" w:cs="Times New Roman"/>
        </w:rPr>
        <w:t xml:space="preserve"> la libertad" (2 Co 3,17). Desde ahora nos gloriamos de la "libertad de los hijos de Dios" (Rom 8,21).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1742</w:t>
      </w:r>
      <w:r>
        <w:rPr>
          <w:rFonts w:ascii="Times New Roman" w:hAnsi="Times New Roman" w:cs="Times New Roman"/>
        </w:rPr>
        <w:tab/>
        <w:t>Libertad y gracia. La gracia de Cristo no se opone de nin</w:t>
      </w:r>
      <w:r>
        <w:rPr>
          <w:rFonts w:ascii="Times New Roman" w:hAnsi="Times New Roman" w:cs="Times New Roman"/>
        </w:rPr>
        <w:t xml:space="preserve">guna manera a nuestra libertad cuando </w:t>
      </w:r>
      <w:r>
        <w:rPr>
          <w:rFonts w:ascii="Times New Roman" w:hAnsi="Times New Roman" w:cs="Times New Roman"/>
        </w:rPr>
        <w:t>é</w:t>
      </w:r>
      <w:r>
        <w:rPr>
          <w:rFonts w:ascii="Times New Roman" w:hAnsi="Times New Roman" w:cs="Times New Roman"/>
        </w:rPr>
        <w:t>sta corresponde al sentido de la libertad y del bien que Dios ha puesto en el coraz</w:t>
      </w:r>
      <w:r>
        <w:rPr>
          <w:rFonts w:ascii="Times New Roman" w:hAnsi="Times New Roman" w:cs="Times New Roman"/>
        </w:rPr>
        <w:t>ó</w:t>
      </w:r>
      <w:r>
        <w:rPr>
          <w:rFonts w:ascii="Times New Roman" w:hAnsi="Times New Roman" w:cs="Times New Roman"/>
        </w:rPr>
        <w:t>n del hombre. Al contrario, como lo atestigua la experiencia cristiana, especialmente en la oraci</w:t>
      </w:r>
      <w:r>
        <w:rPr>
          <w:rFonts w:ascii="Times New Roman" w:hAnsi="Times New Roman" w:cs="Times New Roman"/>
        </w:rPr>
        <w:t>ó</w:t>
      </w:r>
      <w:r>
        <w:rPr>
          <w:rFonts w:ascii="Times New Roman" w:hAnsi="Times New Roman" w:cs="Times New Roman"/>
        </w:rPr>
        <w:t>n, a medida que somos m</w:t>
      </w:r>
      <w:r>
        <w:rPr>
          <w:rFonts w:ascii="Times New Roman" w:hAnsi="Times New Roman" w:cs="Times New Roman"/>
        </w:rPr>
        <w:t>á</w:t>
      </w:r>
      <w:r>
        <w:rPr>
          <w:rFonts w:ascii="Times New Roman" w:hAnsi="Times New Roman" w:cs="Times New Roman"/>
        </w:rPr>
        <w:t>s d</w:t>
      </w:r>
      <w:r>
        <w:rPr>
          <w:rFonts w:ascii="Times New Roman" w:hAnsi="Times New Roman" w:cs="Times New Roman"/>
        </w:rPr>
        <w:t>ó</w:t>
      </w:r>
      <w:r>
        <w:rPr>
          <w:rFonts w:ascii="Times New Roman" w:hAnsi="Times New Roman" w:cs="Times New Roman"/>
        </w:rPr>
        <w:t>ciles a</w:t>
      </w:r>
      <w:r>
        <w:rPr>
          <w:rFonts w:ascii="Times New Roman" w:hAnsi="Times New Roman" w:cs="Times New Roman"/>
        </w:rPr>
        <w:t xml:space="preserve"> los impulsos de la gracia, se acrecientan nuestra </w:t>
      </w:r>
      <w:r>
        <w:rPr>
          <w:rFonts w:ascii="Times New Roman" w:hAnsi="Times New Roman" w:cs="Times New Roman"/>
        </w:rPr>
        <w:t>í</w:t>
      </w:r>
      <w:r>
        <w:rPr>
          <w:rFonts w:ascii="Times New Roman" w:hAnsi="Times New Roman" w:cs="Times New Roman"/>
        </w:rPr>
        <w:t>ntima libertad y nuestra seguridad en las pruebas, como ante las presiones y coacciones del mundo exterior. Por el trabajo de la gracia, el Esp</w:t>
      </w:r>
      <w:r>
        <w:rPr>
          <w:rFonts w:ascii="Times New Roman" w:hAnsi="Times New Roman" w:cs="Times New Roman"/>
        </w:rPr>
        <w:t>í</w:t>
      </w:r>
      <w:r>
        <w:rPr>
          <w:rFonts w:ascii="Times New Roman" w:hAnsi="Times New Roman" w:cs="Times New Roman"/>
        </w:rPr>
        <w:t>ritu Santo nos educa en la libertad espiritual para hacer de</w:t>
      </w:r>
      <w:r>
        <w:rPr>
          <w:rFonts w:ascii="Times New Roman" w:hAnsi="Times New Roman" w:cs="Times New Roman"/>
        </w:rPr>
        <w:t xml:space="preserve"> nosotros colaboradores libres de su obra en la Iglesia y en el mundo.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Dios omnipotente y misericordioso, aparta de nosotros los males, para que, bien dispuesto nuestro cuerpo nuestro esp</w:t>
      </w:r>
      <w:r>
        <w:rPr>
          <w:rFonts w:ascii="Times New Roman" w:hAnsi="Times New Roman" w:cs="Times New Roman"/>
        </w:rPr>
        <w:t>í</w:t>
      </w:r>
      <w:r>
        <w:rPr>
          <w:rFonts w:ascii="Times New Roman" w:hAnsi="Times New Roman" w:cs="Times New Roman"/>
        </w:rPr>
        <w:t>ritu, podamos libremente cumplir tu voluntad (MR, colecta del domi</w:t>
      </w:r>
      <w:r>
        <w:rPr>
          <w:rFonts w:ascii="Times New Roman" w:hAnsi="Times New Roman" w:cs="Times New Roman"/>
        </w:rPr>
        <w:t>ngo 32).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1743</w:t>
      </w:r>
      <w:r>
        <w:rPr>
          <w:rFonts w:ascii="Times New Roman" w:hAnsi="Times New Roman" w:cs="Times New Roman"/>
        </w:rPr>
        <w:tab/>
        <w:t>Dios ha querido "dejar al hombre en manos de su propia decisi</w:t>
      </w:r>
      <w:r>
        <w:rPr>
          <w:rFonts w:ascii="Times New Roman" w:hAnsi="Times New Roman" w:cs="Times New Roman"/>
        </w:rPr>
        <w:t>ó</w:t>
      </w:r>
      <w:r>
        <w:rPr>
          <w:rFonts w:ascii="Times New Roman" w:hAnsi="Times New Roman" w:cs="Times New Roman"/>
        </w:rPr>
        <w:t>n" (Si 15,14). Para que pueda adherirse libremente a su Creador y llegar as</w:t>
      </w:r>
      <w:r>
        <w:rPr>
          <w:rFonts w:ascii="Times New Roman" w:hAnsi="Times New Roman" w:cs="Times New Roman"/>
        </w:rPr>
        <w:t>í</w:t>
      </w:r>
      <w:r>
        <w:rPr>
          <w:rFonts w:ascii="Times New Roman" w:hAnsi="Times New Roman" w:cs="Times New Roman"/>
        </w:rPr>
        <w:t xml:space="preserve"> a la bienaventurada perfecci</w:t>
      </w:r>
      <w:r>
        <w:rPr>
          <w:rFonts w:ascii="Times New Roman" w:hAnsi="Times New Roman" w:cs="Times New Roman"/>
        </w:rPr>
        <w:t>ó</w:t>
      </w:r>
      <w:r>
        <w:rPr>
          <w:rFonts w:ascii="Times New Roman" w:hAnsi="Times New Roman" w:cs="Times New Roman"/>
        </w:rPr>
        <w:t>n (cf GS 17,1).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1744</w:t>
      </w:r>
      <w:r>
        <w:rPr>
          <w:rFonts w:ascii="Times New Roman" w:hAnsi="Times New Roman" w:cs="Times New Roman"/>
        </w:rPr>
        <w:tab/>
        <w:t>La lib</w:t>
      </w:r>
      <w:r>
        <w:rPr>
          <w:rFonts w:ascii="Times New Roman" w:hAnsi="Times New Roman" w:cs="Times New Roman"/>
        </w:rPr>
        <w:t xml:space="preserve">ertad es el poder de obrar o de no obrar y de </w:t>
      </w:r>
      <w:r>
        <w:rPr>
          <w:rFonts w:ascii="Times New Roman" w:hAnsi="Times New Roman" w:cs="Times New Roman"/>
        </w:rPr>
        <w:tab/>
        <w:t>ejecutar as</w:t>
      </w:r>
      <w:r>
        <w:rPr>
          <w:rFonts w:ascii="Times New Roman" w:hAnsi="Times New Roman" w:cs="Times New Roman"/>
        </w:rPr>
        <w:t>í</w:t>
      </w:r>
      <w:r>
        <w:rPr>
          <w:rFonts w:ascii="Times New Roman" w:hAnsi="Times New Roman" w:cs="Times New Roman"/>
        </w:rPr>
        <w:t xml:space="preserve"> por s</w:t>
      </w:r>
      <w:r>
        <w:rPr>
          <w:rFonts w:ascii="Times New Roman" w:hAnsi="Times New Roman" w:cs="Times New Roman"/>
        </w:rPr>
        <w:t>í</w:t>
      </w:r>
      <w:r>
        <w:rPr>
          <w:rFonts w:ascii="Times New Roman" w:hAnsi="Times New Roman" w:cs="Times New Roman"/>
        </w:rPr>
        <w:t xml:space="preserve"> mismo acciones deliberadas. La libertad alcanza su perfecci</w:t>
      </w:r>
      <w:r>
        <w:rPr>
          <w:rFonts w:ascii="Times New Roman" w:hAnsi="Times New Roman" w:cs="Times New Roman"/>
        </w:rPr>
        <w:t>ó</w:t>
      </w:r>
      <w:r>
        <w:rPr>
          <w:rFonts w:ascii="Times New Roman" w:hAnsi="Times New Roman" w:cs="Times New Roman"/>
        </w:rPr>
        <w:t>n, cuando est</w:t>
      </w:r>
      <w:r>
        <w:rPr>
          <w:rFonts w:ascii="Times New Roman" w:hAnsi="Times New Roman" w:cs="Times New Roman"/>
        </w:rPr>
        <w:t>á</w:t>
      </w:r>
      <w:r>
        <w:rPr>
          <w:rFonts w:ascii="Times New Roman" w:hAnsi="Times New Roman" w:cs="Times New Roman"/>
        </w:rPr>
        <w:t xml:space="preserve"> ordenada a Dios, el supremo Bien.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1745</w:t>
      </w:r>
      <w:r>
        <w:rPr>
          <w:rFonts w:ascii="Times New Roman" w:hAnsi="Times New Roman" w:cs="Times New Roman"/>
        </w:rPr>
        <w:tab/>
        <w:t xml:space="preserve">La libertad caracteriza los actos propiamente humanos. Hace al ser humano </w:t>
      </w:r>
      <w:r>
        <w:rPr>
          <w:rFonts w:ascii="Times New Roman" w:hAnsi="Times New Roman" w:cs="Times New Roman"/>
        </w:rPr>
        <w:t>responsable de los actos de que es autor voluntario. Es propio del hombre actuar deliberadamente.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1746</w:t>
      </w:r>
      <w:r>
        <w:rPr>
          <w:rFonts w:ascii="Times New Roman" w:hAnsi="Times New Roman" w:cs="Times New Roman"/>
        </w:rPr>
        <w:tab/>
        <w:t>La imputabilidad o la responsabilidad de una acci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ab/>
        <w:t>puede quedar disminuida o incluso anulada por la ignorancia, la violencia, el temor y otros factore</w:t>
      </w:r>
      <w:r>
        <w:rPr>
          <w:rFonts w:ascii="Times New Roman" w:hAnsi="Times New Roman" w:cs="Times New Roman"/>
        </w:rPr>
        <w:t>s s</w:t>
      </w:r>
      <w:r>
        <w:rPr>
          <w:rFonts w:ascii="Times New Roman" w:hAnsi="Times New Roman" w:cs="Times New Roman"/>
        </w:rPr>
        <w:t>í</w:t>
      </w:r>
      <w:r>
        <w:rPr>
          <w:rFonts w:ascii="Times New Roman" w:hAnsi="Times New Roman" w:cs="Times New Roman"/>
        </w:rPr>
        <w:t>quicos o sociales.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1747</w:t>
      </w:r>
      <w:r>
        <w:rPr>
          <w:rFonts w:ascii="Times New Roman" w:hAnsi="Times New Roman" w:cs="Times New Roman"/>
        </w:rPr>
        <w:tab/>
        <w:t>El derecho al ejercicio de la libertad es una exigencia inseparable de la dignidad del hombre, especialmente en materia religiosa y moral. Pero el ejercicio de la libertad no implica el supuesto derecho de decir ni de hacer tod</w:t>
      </w:r>
      <w:r>
        <w:rPr>
          <w:rFonts w:ascii="Times New Roman" w:hAnsi="Times New Roman" w:cs="Times New Roman"/>
        </w:rPr>
        <w: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1748</w:t>
      </w:r>
      <w:r>
        <w:rPr>
          <w:rFonts w:ascii="Times New Roman" w:hAnsi="Times New Roman" w:cs="Times New Roman"/>
        </w:rPr>
        <w:tab/>
        <w:t>"Para ser libres nos libert</w:t>
      </w:r>
      <w:r>
        <w:rPr>
          <w:rFonts w:ascii="Times New Roman" w:hAnsi="Times New Roman" w:cs="Times New Roman"/>
        </w:rPr>
        <w:t>ó</w:t>
      </w:r>
      <w:r>
        <w:rPr>
          <w:rFonts w:ascii="Times New Roman" w:hAnsi="Times New Roman" w:cs="Times New Roman"/>
        </w:rPr>
        <w:t xml:space="preserve"> Cristo" (Gal 5,1).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4</w:t>
      </w:r>
      <w:r>
        <w:rPr>
          <w:rFonts w:ascii="Times New Roman" w:hAnsi="Times New Roman" w:cs="Times New Roman"/>
        </w:rPr>
        <w:tab/>
      </w:r>
      <w:r>
        <w:rPr>
          <w:rFonts w:ascii="Times New Roman" w:hAnsi="Times New Roman" w:cs="Times New Roman"/>
        </w:rPr>
        <w:tab/>
        <w:t>LA MORALIDAD DE LOS ACTOS HUMANOS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1749</w:t>
      </w:r>
      <w:r>
        <w:rPr>
          <w:rFonts w:ascii="Times New Roman" w:hAnsi="Times New Roman" w:cs="Times New Roman"/>
        </w:rPr>
        <w:tab/>
        <w:t>La libertad hace del hombre un sujeto moral. Cuando act</w:t>
      </w:r>
      <w:r>
        <w:rPr>
          <w:rFonts w:ascii="Times New Roman" w:hAnsi="Times New Roman" w:cs="Times New Roman"/>
        </w:rPr>
        <w:t>ú</w:t>
      </w:r>
      <w:r>
        <w:rPr>
          <w:rFonts w:ascii="Times New Roman" w:hAnsi="Times New Roman" w:cs="Times New Roman"/>
        </w:rPr>
        <w:t>a de manera deliberada, el hombre es, por as</w:t>
      </w:r>
      <w:r>
        <w:rPr>
          <w:rFonts w:ascii="Times New Roman" w:hAnsi="Times New Roman" w:cs="Times New Roman"/>
        </w:rPr>
        <w:t>í</w:t>
      </w:r>
      <w:r>
        <w:rPr>
          <w:rFonts w:ascii="Times New Roman" w:hAnsi="Times New Roman" w:cs="Times New Roman"/>
        </w:rPr>
        <w:t xml:space="preserve"> decirlo, el padre de sus actos. Los actos h</w:t>
      </w:r>
      <w:r>
        <w:rPr>
          <w:rFonts w:ascii="Times New Roman" w:hAnsi="Times New Roman" w:cs="Times New Roman"/>
        </w:rPr>
        <w:t>umanos, es decir, libremente elegidos tras un juicio de conciencia, son calificables moralmente. Son buenos o malos.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LAS FUENTES DE LA MORALIDAD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1750</w:t>
      </w:r>
      <w:r>
        <w:rPr>
          <w:rFonts w:ascii="Times New Roman" w:hAnsi="Times New Roman" w:cs="Times New Roman"/>
        </w:rPr>
        <w:tab/>
        <w:t>La moralidad de los actos humanos depende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del objeto elegido;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del fin que se busca o la int</w:t>
      </w:r>
      <w:r>
        <w:rPr>
          <w:rFonts w:ascii="Times New Roman" w:hAnsi="Times New Roman" w:cs="Times New Roman"/>
        </w:rPr>
        <w:t>enci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de las circunstancias de la acci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objeto, la intenci</w:t>
      </w:r>
      <w:r>
        <w:rPr>
          <w:rFonts w:ascii="Times New Roman" w:hAnsi="Times New Roman" w:cs="Times New Roman"/>
        </w:rPr>
        <w:t>ó</w:t>
      </w:r>
      <w:r>
        <w:rPr>
          <w:rFonts w:ascii="Times New Roman" w:hAnsi="Times New Roman" w:cs="Times New Roman"/>
        </w:rPr>
        <w:t>n y las circunstancias forman las "fuentes" o elementos constitutivos de la moralidad de los actos humanos.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1751</w:t>
      </w:r>
      <w:r>
        <w:rPr>
          <w:rFonts w:ascii="Times New Roman" w:hAnsi="Times New Roman" w:cs="Times New Roman"/>
        </w:rPr>
        <w:tab/>
      </w:r>
      <w:r>
        <w:rPr>
          <w:rFonts w:ascii="Times New Roman" w:hAnsi="Times New Roman" w:cs="Times New Roman"/>
        </w:rPr>
        <w:t>El objeto elegido es un bien hacia el cual tiende deliberadamente la voluntad. Es la materia de un acto humano. El objeto elegido especifica moralmente el acto del querer, seg</w:t>
      </w:r>
      <w:r>
        <w:rPr>
          <w:rFonts w:ascii="Times New Roman" w:hAnsi="Times New Roman" w:cs="Times New Roman"/>
        </w:rPr>
        <w:t>ú</w:t>
      </w:r>
      <w:r>
        <w:rPr>
          <w:rFonts w:ascii="Times New Roman" w:hAnsi="Times New Roman" w:cs="Times New Roman"/>
        </w:rPr>
        <w:t>n que la raz</w:t>
      </w:r>
      <w:r>
        <w:rPr>
          <w:rFonts w:ascii="Times New Roman" w:hAnsi="Times New Roman" w:cs="Times New Roman"/>
        </w:rPr>
        <w:t>ó</w:t>
      </w:r>
      <w:r>
        <w:rPr>
          <w:rFonts w:ascii="Times New Roman" w:hAnsi="Times New Roman" w:cs="Times New Roman"/>
        </w:rPr>
        <w:t>n lo reconozca y lo juzgue conforme o no conforme al bien verdadero</w:t>
      </w:r>
      <w:r>
        <w:rPr>
          <w:rFonts w:ascii="Times New Roman" w:hAnsi="Times New Roman" w:cs="Times New Roman"/>
        </w:rPr>
        <w:t>. Las reglas objetivas de la moralidad enuncian el orden racional del bien y del mal, atestiguado por la conciencia.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1752</w:t>
      </w:r>
      <w:r>
        <w:rPr>
          <w:rFonts w:ascii="Times New Roman" w:hAnsi="Times New Roman" w:cs="Times New Roman"/>
        </w:rPr>
        <w:tab/>
        <w:t>Frente al objeto, la intenci</w:t>
      </w:r>
      <w:r>
        <w:rPr>
          <w:rFonts w:ascii="Times New Roman" w:hAnsi="Times New Roman" w:cs="Times New Roman"/>
        </w:rPr>
        <w:t>ó</w:t>
      </w:r>
      <w:r>
        <w:rPr>
          <w:rFonts w:ascii="Times New Roman" w:hAnsi="Times New Roman" w:cs="Times New Roman"/>
        </w:rPr>
        <w:t>n se sit</w:t>
      </w:r>
      <w:r>
        <w:rPr>
          <w:rFonts w:ascii="Times New Roman" w:hAnsi="Times New Roman" w:cs="Times New Roman"/>
        </w:rPr>
        <w:t>ú</w:t>
      </w:r>
      <w:r>
        <w:rPr>
          <w:rFonts w:ascii="Times New Roman" w:hAnsi="Times New Roman" w:cs="Times New Roman"/>
        </w:rPr>
        <w:t>a del lado del sujeto que act</w:t>
      </w:r>
      <w:r>
        <w:rPr>
          <w:rFonts w:ascii="Times New Roman" w:hAnsi="Times New Roman" w:cs="Times New Roman"/>
        </w:rPr>
        <w:t>ú</w:t>
      </w:r>
      <w:r>
        <w:rPr>
          <w:rFonts w:ascii="Times New Roman" w:hAnsi="Times New Roman" w:cs="Times New Roman"/>
        </w:rPr>
        <w:t>a. La intenci</w:t>
      </w:r>
      <w:r>
        <w:rPr>
          <w:rFonts w:ascii="Times New Roman" w:hAnsi="Times New Roman" w:cs="Times New Roman"/>
        </w:rPr>
        <w:t>ó</w:t>
      </w:r>
      <w:r>
        <w:rPr>
          <w:rFonts w:ascii="Times New Roman" w:hAnsi="Times New Roman" w:cs="Times New Roman"/>
        </w:rPr>
        <w:t>n, por estar ligada a la fuente voluntaria de la ac</w:t>
      </w:r>
      <w:r>
        <w:rPr>
          <w:rFonts w:ascii="Times New Roman" w:hAnsi="Times New Roman" w:cs="Times New Roman"/>
        </w:rPr>
        <w:t>ci</w:t>
      </w:r>
      <w:r>
        <w:rPr>
          <w:rFonts w:ascii="Times New Roman" w:hAnsi="Times New Roman" w:cs="Times New Roman"/>
        </w:rPr>
        <w:t>ó</w:t>
      </w:r>
      <w:r>
        <w:rPr>
          <w:rFonts w:ascii="Times New Roman" w:hAnsi="Times New Roman" w:cs="Times New Roman"/>
        </w:rPr>
        <w:t>n y determinarla por el fin, es un elemento esencial en la calificaci</w:t>
      </w:r>
      <w:r>
        <w:rPr>
          <w:rFonts w:ascii="Times New Roman" w:hAnsi="Times New Roman" w:cs="Times New Roman"/>
        </w:rPr>
        <w:t>ó</w:t>
      </w:r>
      <w:r>
        <w:rPr>
          <w:rFonts w:ascii="Times New Roman" w:hAnsi="Times New Roman" w:cs="Times New Roman"/>
        </w:rPr>
        <w:t>n moral de la acci</w:t>
      </w:r>
      <w:r>
        <w:rPr>
          <w:rFonts w:ascii="Times New Roman" w:hAnsi="Times New Roman" w:cs="Times New Roman"/>
        </w:rPr>
        <w:t>ó</w:t>
      </w:r>
      <w:r>
        <w:rPr>
          <w:rFonts w:ascii="Times New Roman" w:hAnsi="Times New Roman" w:cs="Times New Roman"/>
        </w:rPr>
        <w:t>n. El fin es el t</w:t>
      </w:r>
      <w:r>
        <w:rPr>
          <w:rFonts w:ascii="Times New Roman" w:hAnsi="Times New Roman" w:cs="Times New Roman"/>
        </w:rPr>
        <w:t>é</w:t>
      </w:r>
      <w:r>
        <w:rPr>
          <w:rFonts w:ascii="Times New Roman" w:hAnsi="Times New Roman" w:cs="Times New Roman"/>
        </w:rPr>
        <w:t>rmino primero de la intenci</w:t>
      </w:r>
      <w:r>
        <w:rPr>
          <w:rFonts w:ascii="Times New Roman" w:hAnsi="Times New Roman" w:cs="Times New Roman"/>
        </w:rPr>
        <w:t>ó</w:t>
      </w:r>
      <w:r>
        <w:rPr>
          <w:rFonts w:ascii="Times New Roman" w:hAnsi="Times New Roman" w:cs="Times New Roman"/>
        </w:rPr>
        <w:t>n y designa el objetivo buscado en la acci</w:t>
      </w:r>
      <w:r>
        <w:rPr>
          <w:rFonts w:ascii="Times New Roman" w:hAnsi="Times New Roman" w:cs="Times New Roman"/>
        </w:rPr>
        <w:t>ó</w:t>
      </w:r>
      <w:r>
        <w:rPr>
          <w:rFonts w:ascii="Times New Roman" w:hAnsi="Times New Roman" w:cs="Times New Roman"/>
        </w:rPr>
        <w:t>n. La intenci</w:t>
      </w:r>
      <w:r>
        <w:rPr>
          <w:rFonts w:ascii="Times New Roman" w:hAnsi="Times New Roman" w:cs="Times New Roman"/>
        </w:rPr>
        <w:t>ó</w:t>
      </w:r>
      <w:r>
        <w:rPr>
          <w:rFonts w:ascii="Times New Roman" w:hAnsi="Times New Roman" w:cs="Times New Roman"/>
        </w:rPr>
        <w:t>n es un movimiento de la voluntad hacia un fin; mira al t</w:t>
      </w:r>
      <w:r>
        <w:rPr>
          <w:rFonts w:ascii="Times New Roman" w:hAnsi="Times New Roman" w:cs="Times New Roman"/>
        </w:rPr>
        <w:t>é</w:t>
      </w:r>
      <w:r>
        <w:rPr>
          <w:rFonts w:ascii="Times New Roman" w:hAnsi="Times New Roman" w:cs="Times New Roman"/>
        </w:rPr>
        <w:t>rmi</w:t>
      </w:r>
      <w:r>
        <w:rPr>
          <w:rFonts w:ascii="Times New Roman" w:hAnsi="Times New Roman" w:cs="Times New Roman"/>
        </w:rPr>
        <w:t>no del obrar. Apunta al bien esperado de la acci</w:t>
      </w:r>
      <w:r>
        <w:rPr>
          <w:rFonts w:ascii="Times New Roman" w:hAnsi="Times New Roman" w:cs="Times New Roman"/>
        </w:rPr>
        <w:t>ó</w:t>
      </w:r>
      <w:r>
        <w:rPr>
          <w:rFonts w:ascii="Times New Roman" w:hAnsi="Times New Roman" w:cs="Times New Roman"/>
        </w:rPr>
        <w:t>n emprendida. No se limita a la direcci</w:t>
      </w:r>
      <w:r>
        <w:rPr>
          <w:rFonts w:ascii="Times New Roman" w:hAnsi="Times New Roman" w:cs="Times New Roman"/>
        </w:rPr>
        <w:t>ó</w:t>
      </w:r>
      <w:r>
        <w:rPr>
          <w:rFonts w:ascii="Times New Roman" w:hAnsi="Times New Roman" w:cs="Times New Roman"/>
        </w:rPr>
        <w:t>n de cada una de nuestras acciones tomadas aisladamente, sino que puede tambi</w:t>
      </w:r>
      <w:r>
        <w:rPr>
          <w:rFonts w:ascii="Times New Roman" w:hAnsi="Times New Roman" w:cs="Times New Roman"/>
        </w:rPr>
        <w:t>é</w:t>
      </w:r>
      <w:r>
        <w:rPr>
          <w:rFonts w:ascii="Times New Roman" w:hAnsi="Times New Roman" w:cs="Times New Roman"/>
        </w:rPr>
        <w:t>n ordenar varias acciones hacia un mismo objetivo; puede orientar toda la vida hacia el f</w:t>
      </w:r>
      <w:r>
        <w:rPr>
          <w:rFonts w:ascii="Times New Roman" w:hAnsi="Times New Roman" w:cs="Times New Roman"/>
        </w:rPr>
        <w:t xml:space="preserve">in </w:t>
      </w:r>
      <w:r>
        <w:rPr>
          <w:rFonts w:ascii="Times New Roman" w:hAnsi="Times New Roman" w:cs="Times New Roman"/>
        </w:rPr>
        <w:t>ú</w:t>
      </w:r>
      <w:r>
        <w:rPr>
          <w:rFonts w:ascii="Times New Roman" w:hAnsi="Times New Roman" w:cs="Times New Roman"/>
        </w:rPr>
        <w:t>ltimo. Por ejemplo, un servicio que se hace a alguien tiene por fin ayudar al pr</w:t>
      </w:r>
      <w:r>
        <w:rPr>
          <w:rFonts w:ascii="Times New Roman" w:hAnsi="Times New Roman" w:cs="Times New Roman"/>
        </w:rPr>
        <w:t>ó</w:t>
      </w:r>
      <w:r>
        <w:rPr>
          <w:rFonts w:ascii="Times New Roman" w:hAnsi="Times New Roman" w:cs="Times New Roman"/>
        </w:rPr>
        <w:t xml:space="preserve">jimo, pero puede estar inspirado al mismo tiempo por el amor de Dios como fin </w:t>
      </w:r>
      <w:r>
        <w:rPr>
          <w:rFonts w:ascii="Times New Roman" w:hAnsi="Times New Roman" w:cs="Times New Roman"/>
        </w:rPr>
        <w:t>ú</w:t>
      </w:r>
      <w:r>
        <w:rPr>
          <w:rFonts w:ascii="Times New Roman" w:hAnsi="Times New Roman" w:cs="Times New Roman"/>
        </w:rPr>
        <w:t>ltimo de todas nuestras acciones. Una misma acci</w:t>
      </w:r>
      <w:r>
        <w:rPr>
          <w:rFonts w:ascii="Times New Roman" w:hAnsi="Times New Roman" w:cs="Times New Roman"/>
        </w:rPr>
        <w:t>ó</w:t>
      </w:r>
      <w:r>
        <w:rPr>
          <w:rFonts w:ascii="Times New Roman" w:hAnsi="Times New Roman" w:cs="Times New Roman"/>
        </w:rPr>
        <w:t>n puede tambi</w:t>
      </w:r>
      <w:r>
        <w:rPr>
          <w:rFonts w:ascii="Times New Roman" w:hAnsi="Times New Roman" w:cs="Times New Roman"/>
        </w:rPr>
        <w:t>é</w:t>
      </w:r>
      <w:r>
        <w:rPr>
          <w:rFonts w:ascii="Times New Roman" w:hAnsi="Times New Roman" w:cs="Times New Roman"/>
        </w:rPr>
        <w:t xml:space="preserve">n estar inspirada por varias </w:t>
      </w:r>
      <w:r>
        <w:rPr>
          <w:rFonts w:ascii="Times New Roman" w:hAnsi="Times New Roman" w:cs="Times New Roman"/>
        </w:rPr>
        <w:t>intenciones como hacer un servicio para obtener un favor o para satisfacer la vanidad.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1753</w:t>
      </w:r>
      <w:r>
        <w:rPr>
          <w:rFonts w:ascii="Times New Roman" w:hAnsi="Times New Roman" w:cs="Times New Roman"/>
        </w:rPr>
        <w:tab/>
        <w:t>Una intenci</w:t>
      </w:r>
      <w:r>
        <w:rPr>
          <w:rFonts w:ascii="Times New Roman" w:hAnsi="Times New Roman" w:cs="Times New Roman"/>
        </w:rPr>
        <w:t>ó</w:t>
      </w:r>
      <w:r>
        <w:rPr>
          <w:rFonts w:ascii="Times New Roman" w:hAnsi="Times New Roman" w:cs="Times New Roman"/>
        </w:rPr>
        <w:t>n buena (por ejemplo: ayudar al pr</w:t>
      </w:r>
      <w:r>
        <w:rPr>
          <w:rFonts w:ascii="Times New Roman" w:hAnsi="Times New Roman" w:cs="Times New Roman"/>
        </w:rPr>
        <w:t>ó</w:t>
      </w:r>
      <w:r>
        <w:rPr>
          <w:rFonts w:ascii="Times New Roman" w:hAnsi="Times New Roman" w:cs="Times New Roman"/>
        </w:rPr>
        <w:t>jimo) no hace ni bueno ni justo un comportamiento en s</w:t>
      </w:r>
      <w:r>
        <w:rPr>
          <w:rFonts w:ascii="Times New Roman" w:hAnsi="Times New Roman" w:cs="Times New Roman"/>
        </w:rPr>
        <w:t>í</w:t>
      </w:r>
      <w:r>
        <w:rPr>
          <w:rFonts w:ascii="Times New Roman" w:hAnsi="Times New Roman" w:cs="Times New Roman"/>
        </w:rPr>
        <w:t xml:space="preserve"> mismo desordenado (como la mentira y la maledicencia). El fi</w:t>
      </w:r>
      <w:r>
        <w:rPr>
          <w:rFonts w:ascii="Times New Roman" w:hAnsi="Times New Roman" w:cs="Times New Roman"/>
        </w:rPr>
        <w:t>n no justifica los medios. As</w:t>
      </w:r>
      <w:r>
        <w:rPr>
          <w:rFonts w:ascii="Times New Roman" w:hAnsi="Times New Roman" w:cs="Times New Roman"/>
        </w:rPr>
        <w:t>í</w:t>
      </w:r>
      <w:r>
        <w:rPr>
          <w:rFonts w:ascii="Times New Roman" w:hAnsi="Times New Roman" w:cs="Times New Roman"/>
        </w:rPr>
        <w:t>, no se puede justificar la condena de un inocente como un medio leg</w:t>
      </w:r>
      <w:r>
        <w:rPr>
          <w:rFonts w:ascii="Times New Roman" w:hAnsi="Times New Roman" w:cs="Times New Roman"/>
        </w:rPr>
        <w:t>í</w:t>
      </w:r>
      <w:r>
        <w:rPr>
          <w:rFonts w:ascii="Times New Roman" w:hAnsi="Times New Roman" w:cs="Times New Roman"/>
        </w:rPr>
        <w:t>timo para salvar al pueblo. Por el contrario, una intenci</w:t>
      </w:r>
      <w:r>
        <w:rPr>
          <w:rFonts w:ascii="Times New Roman" w:hAnsi="Times New Roman" w:cs="Times New Roman"/>
        </w:rPr>
        <w:t>ó</w:t>
      </w:r>
      <w:r>
        <w:rPr>
          <w:rFonts w:ascii="Times New Roman" w:hAnsi="Times New Roman" w:cs="Times New Roman"/>
        </w:rPr>
        <w:t>n mala sobrea</w:t>
      </w:r>
      <w:r>
        <w:rPr>
          <w:rFonts w:ascii="Times New Roman" w:hAnsi="Times New Roman" w:cs="Times New Roman"/>
        </w:rPr>
        <w:t>ñ</w:t>
      </w:r>
      <w:r>
        <w:rPr>
          <w:rFonts w:ascii="Times New Roman" w:hAnsi="Times New Roman" w:cs="Times New Roman"/>
        </w:rPr>
        <w:t>adida (como la vanagloria) convierte en malo un acto que, de suyo, puede ser bueno (c</w:t>
      </w:r>
      <w:r>
        <w:rPr>
          <w:rFonts w:ascii="Times New Roman" w:hAnsi="Times New Roman" w:cs="Times New Roman"/>
        </w:rPr>
        <w:t>omo la limosna; cf Mt 6,2-4).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1754</w:t>
      </w:r>
      <w:r>
        <w:rPr>
          <w:rFonts w:ascii="Times New Roman" w:hAnsi="Times New Roman" w:cs="Times New Roman"/>
        </w:rPr>
        <w:tab/>
        <w:t>Las circunstancias, comprendidas las consecuencias, son los elementos secundarios de un acto moral. Contribuyen a agravar o a disminuir la bondad o la malicia moral de los actos humanos (por ejemplo, la cantidad de diner</w:t>
      </w:r>
      <w:r>
        <w:rPr>
          <w:rFonts w:ascii="Times New Roman" w:hAnsi="Times New Roman" w:cs="Times New Roman"/>
        </w:rPr>
        <w:t>o robado). Pueden tambi</w:t>
      </w:r>
      <w:r>
        <w:rPr>
          <w:rFonts w:ascii="Times New Roman" w:hAnsi="Times New Roman" w:cs="Times New Roman"/>
        </w:rPr>
        <w:t>é</w:t>
      </w:r>
      <w:r>
        <w:rPr>
          <w:rFonts w:ascii="Times New Roman" w:hAnsi="Times New Roman" w:cs="Times New Roman"/>
        </w:rPr>
        <w:t>n atenuar o aumentar la responsabilidad del que obra (como actuar por miedo a la muerte). Las circunstancias no pueden de suyo modificar la cualidad moral de los actos; no pueden hacer ni buena ni justa una acci</w:t>
      </w:r>
      <w:r>
        <w:rPr>
          <w:rFonts w:ascii="Times New Roman" w:hAnsi="Times New Roman" w:cs="Times New Roman"/>
        </w:rPr>
        <w:t>ó</w:t>
      </w:r>
      <w:r>
        <w:rPr>
          <w:rFonts w:ascii="Times New Roman" w:hAnsi="Times New Roman" w:cs="Times New Roman"/>
        </w:rPr>
        <w:t>n que de suyo es mal</w:t>
      </w:r>
      <w:r>
        <w:rPr>
          <w:rFonts w:ascii="Times New Roman" w:hAnsi="Times New Roman" w:cs="Times New Roman"/>
        </w:rPr>
        <w:t>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LOS ACTOS BUENOS Y LOS ACTOS MALOS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1755</w:t>
      </w:r>
      <w:r>
        <w:rPr>
          <w:rFonts w:ascii="Times New Roman" w:hAnsi="Times New Roman" w:cs="Times New Roman"/>
        </w:rPr>
        <w:tab/>
        <w:t>El acto moralmente bueno supone a la vez la bondad del objeto, del fin y de las circunstancias. Un fin malo corrompe la acci</w:t>
      </w:r>
      <w:r>
        <w:rPr>
          <w:rFonts w:ascii="Times New Roman" w:hAnsi="Times New Roman" w:cs="Times New Roman"/>
        </w:rPr>
        <w:t>ó</w:t>
      </w:r>
      <w:r>
        <w:rPr>
          <w:rFonts w:ascii="Times New Roman" w:hAnsi="Times New Roman" w:cs="Times New Roman"/>
        </w:rPr>
        <w:t>n, aunque su objeto sea de suyo bueno (como orar y ayunar "para ser visto por los</w:t>
      </w:r>
      <w:r>
        <w:rPr>
          <w:rFonts w:ascii="Times New Roman" w:hAnsi="Times New Roman" w:cs="Times New Roman"/>
        </w:rPr>
        <w:t xml:space="preserve"> hombres").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objeto de la elecci</w:t>
      </w:r>
      <w:r>
        <w:rPr>
          <w:rFonts w:ascii="Times New Roman" w:hAnsi="Times New Roman" w:cs="Times New Roman"/>
        </w:rPr>
        <w:t>ó</w:t>
      </w:r>
      <w:r>
        <w:rPr>
          <w:rFonts w:ascii="Times New Roman" w:hAnsi="Times New Roman" w:cs="Times New Roman"/>
        </w:rPr>
        <w:t>n puede por s</w:t>
      </w:r>
      <w:r>
        <w:rPr>
          <w:rFonts w:ascii="Times New Roman" w:hAnsi="Times New Roman" w:cs="Times New Roman"/>
        </w:rPr>
        <w:t>í</w:t>
      </w:r>
      <w:r>
        <w:rPr>
          <w:rFonts w:ascii="Times New Roman" w:hAnsi="Times New Roman" w:cs="Times New Roman"/>
        </w:rPr>
        <w:t xml:space="preserve"> solo viciar el conjunto de todo el acto. Hay comportamientos concretos -como la fornicaci</w:t>
      </w:r>
      <w:r>
        <w:rPr>
          <w:rFonts w:ascii="Times New Roman" w:hAnsi="Times New Roman" w:cs="Times New Roman"/>
        </w:rPr>
        <w:t>ó</w:t>
      </w:r>
      <w:r>
        <w:rPr>
          <w:rFonts w:ascii="Times New Roman" w:hAnsi="Times New Roman" w:cs="Times New Roman"/>
        </w:rPr>
        <w:t>n- que son siempre errados, porque su elecci</w:t>
      </w:r>
      <w:r>
        <w:rPr>
          <w:rFonts w:ascii="Times New Roman" w:hAnsi="Times New Roman" w:cs="Times New Roman"/>
        </w:rPr>
        <w:t>ó</w:t>
      </w:r>
      <w:r>
        <w:rPr>
          <w:rFonts w:ascii="Times New Roman" w:hAnsi="Times New Roman" w:cs="Times New Roman"/>
        </w:rPr>
        <w:t>n comporta un desorden de la voluntad, es decir, un mal moral.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1756</w:t>
      </w:r>
      <w:r>
        <w:rPr>
          <w:rFonts w:ascii="Times New Roman" w:hAnsi="Times New Roman" w:cs="Times New Roman"/>
        </w:rPr>
        <w:tab/>
      </w:r>
      <w:r>
        <w:rPr>
          <w:rFonts w:ascii="Times New Roman" w:hAnsi="Times New Roman" w:cs="Times New Roman"/>
        </w:rPr>
        <w:t>Es, por tanto, err</w:t>
      </w:r>
      <w:r>
        <w:rPr>
          <w:rFonts w:ascii="Times New Roman" w:hAnsi="Times New Roman" w:cs="Times New Roman"/>
        </w:rPr>
        <w:t>ó</w:t>
      </w:r>
      <w:r>
        <w:rPr>
          <w:rFonts w:ascii="Times New Roman" w:hAnsi="Times New Roman" w:cs="Times New Roman"/>
        </w:rPr>
        <w:t>neo juzgar de la moralidad de los actos humanos considerando s</w:t>
      </w:r>
      <w:r>
        <w:rPr>
          <w:rFonts w:ascii="Times New Roman" w:hAnsi="Times New Roman" w:cs="Times New Roman"/>
        </w:rPr>
        <w:t>ó</w:t>
      </w:r>
      <w:r>
        <w:rPr>
          <w:rFonts w:ascii="Times New Roman" w:hAnsi="Times New Roman" w:cs="Times New Roman"/>
        </w:rPr>
        <w:t>lo la intenci</w:t>
      </w:r>
      <w:r>
        <w:rPr>
          <w:rFonts w:ascii="Times New Roman" w:hAnsi="Times New Roman" w:cs="Times New Roman"/>
        </w:rPr>
        <w:t>ó</w:t>
      </w:r>
      <w:r>
        <w:rPr>
          <w:rFonts w:ascii="Times New Roman" w:hAnsi="Times New Roman" w:cs="Times New Roman"/>
        </w:rPr>
        <w:t>n que los inspira o las circunstancias (ambiente, presi</w:t>
      </w:r>
      <w:r>
        <w:rPr>
          <w:rFonts w:ascii="Times New Roman" w:hAnsi="Times New Roman" w:cs="Times New Roman"/>
        </w:rPr>
        <w:t>ó</w:t>
      </w:r>
      <w:r>
        <w:rPr>
          <w:rFonts w:ascii="Times New Roman" w:hAnsi="Times New Roman" w:cs="Times New Roman"/>
        </w:rPr>
        <w:t>n social, coacci</w:t>
      </w:r>
      <w:r>
        <w:rPr>
          <w:rFonts w:ascii="Times New Roman" w:hAnsi="Times New Roman" w:cs="Times New Roman"/>
        </w:rPr>
        <w:t>ó</w:t>
      </w:r>
      <w:r>
        <w:rPr>
          <w:rFonts w:ascii="Times New Roman" w:hAnsi="Times New Roman" w:cs="Times New Roman"/>
        </w:rPr>
        <w:t>n o necesidad de obrar, etc.) que son su marco. Hay actos que, por s</w:t>
      </w:r>
      <w:r>
        <w:rPr>
          <w:rFonts w:ascii="Times New Roman" w:hAnsi="Times New Roman" w:cs="Times New Roman"/>
        </w:rPr>
        <w:t>í</w:t>
      </w:r>
      <w:r>
        <w:rPr>
          <w:rFonts w:ascii="Times New Roman" w:hAnsi="Times New Roman" w:cs="Times New Roman"/>
        </w:rPr>
        <w:t xml:space="preserve"> y en s</w:t>
      </w:r>
      <w:r>
        <w:rPr>
          <w:rFonts w:ascii="Times New Roman" w:hAnsi="Times New Roman" w:cs="Times New Roman"/>
        </w:rPr>
        <w:t>í</w:t>
      </w:r>
      <w:r>
        <w:rPr>
          <w:rFonts w:ascii="Times New Roman" w:hAnsi="Times New Roman" w:cs="Times New Roman"/>
        </w:rPr>
        <w:t xml:space="preserve"> mismos, i</w:t>
      </w:r>
      <w:r>
        <w:rPr>
          <w:rFonts w:ascii="Times New Roman" w:hAnsi="Times New Roman" w:cs="Times New Roman"/>
        </w:rPr>
        <w:t>ndependientemente de las circunstancias y de las intenciones, son siempre gravemente il</w:t>
      </w:r>
      <w:r>
        <w:rPr>
          <w:rFonts w:ascii="Times New Roman" w:hAnsi="Times New Roman" w:cs="Times New Roman"/>
        </w:rPr>
        <w:t>í</w:t>
      </w:r>
      <w:r>
        <w:rPr>
          <w:rFonts w:ascii="Times New Roman" w:hAnsi="Times New Roman" w:cs="Times New Roman"/>
        </w:rPr>
        <w:t>citos por raz</w:t>
      </w:r>
      <w:r>
        <w:rPr>
          <w:rFonts w:ascii="Times New Roman" w:hAnsi="Times New Roman" w:cs="Times New Roman"/>
        </w:rPr>
        <w:t>ó</w:t>
      </w:r>
      <w:r>
        <w:rPr>
          <w:rFonts w:ascii="Times New Roman" w:hAnsi="Times New Roman" w:cs="Times New Roman"/>
        </w:rPr>
        <w:t>n de su objeto; por ejemplo, la blasfemia y el perjurio, el homicidio y el adulterio. No est</w:t>
      </w:r>
      <w:r>
        <w:rPr>
          <w:rFonts w:ascii="Times New Roman" w:hAnsi="Times New Roman" w:cs="Times New Roman"/>
        </w:rPr>
        <w:t>á</w:t>
      </w:r>
      <w:r>
        <w:rPr>
          <w:rFonts w:ascii="Times New Roman" w:hAnsi="Times New Roman" w:cs="Times New Roman"/>
        </w:rPr>
        <w:t xml:space="preserve"> permitido hacer el mal para obtener un bien.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1757</w:t>
      </w:r>
      <w:r>
        <w:rPr>
          <w:rFonts w:ascii="Times New Roman" w:hAnsi="Times New Roman" w:cs="Times New Roman"/>
        </w:rPr>
        <w:tab/>
        <w:t>El objeto, la intenci</w:t>
      </w:r>
      <w:r>
        <w:rPr>
          <w:rFonts w:ascii="Times New Roman" w:hAnsi="Times New Roman" w:cs="Times New Roman"/>
        </w:rPr>
        <w:t>ó</w:t>
      </w:r>
      <w:r>
        <w:rPr>
          <w:rFonts w:ascii="Times New Roman" w:hAnsi="Times New Roman" w:cs="Times New Roman"/>
        </w:rPr>
        <w:t>n y las circunstancias constituyen las tres "fuentes" de la moralidad de los actos humanos.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1758</w:t>
      </w:r>
      <w:r>
        <w:rPr>
          <w:rFonts w:ascii="Times New Roman" w:hAnsi="Times New Roman" w:cs="Times New Roman"/>
        </w:rPr>
        <w:tab/>
        <w:t>El objeto elegido especifica moralmente el acto de la voluntad seg</w:t>
      </w:r>
      <w:r>
        <w:rPr>
          <w:rFonts w:ascii="Times New Roman" w:hAnsi="Times New Roman" w:cs="Times New Roman"/>
        </w:rPr>
        <w:t>ú</w:t>
      </w:r>
      <w:r>
        <w:rPr>
          <w:rFonts w:ascii="Times New Roman" w:hAnsi="Times New Roman" w:cs="Times New Roman"/>
        </w:rPr>
        <w:t>n que la raz</w:t>
      </w:r>
      <w:r>
        <w:rPr>
          <w:rFonts w:ascii="Times New Roman" w:hAnsi="Times New Roman" w:cs="Times New Roman"/>
        </w:rPr>
        <w:t>ó</w:t>
      </w:r>
      <w:r>
        <w:rPr>
          <w:rFonts w:ascii="Times New Roman" w:hAnsi="Times New Roman" w:cs="Times New Roman"/>
        </w:rPr>
        <w:t>n lo reconozca y lo juzgue bueno o malo.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1759</w:t>
      </w:r>
      <w:r>
        <w:rPr>
          <w:rFonts w:ascii="Times New Roman" w:hAnsi="Times New Roman" w:cs="Times New Roman"/>
        </w:rPr>
        <w:tab/>
        <w:t>"No se p</w:t>
      </w:r>
      <w:r>
        <w:rPr>
          <w:rFonts w:ascii="Times New Roman" w:hAnsi="Times New Roman" w:cs="Times New Roman"/>
        </w:rPr>
        <w:t>uede justificar una acci</w:t>
      </w:r>
      <w:r>
        <w:rPr>
          <w:rFonts w:ascii="Times New Roman" w:hAnsi="Times New Roman" w:cs="Times New Roman"/>
        </w:rPr>
        <w:t>ó</w:t>
      </w:r>
      <w:r>
        <w:rPr>
          <w:rFonts w:ascii="Times New Roman" w:hAnsi="Times New Roman" w:cs="Times New Roman"/>
        </w:rPr>
        <w:t>n mala hecha con una intenci</w:t>
      </w:r>
      <w:r>
        <w:rPr>
          <w:rFonts w:ascii="Times New Roman" w:hAnsi="Times New Roman" w:cs="Times New Roman"/>
        </w:rPr>
        <w:t>ó</w:t>
      </w:r>
      <w:r>
        <w:rPr>
          <w:rFonts w:ascii="Times New Roman" w:hAnsi="Times New Roman" w:cs="Times New Roman"/>
        </w:rPr>
        <w:t>n buena" (S. Tom</w:t>
      </w:r>
      <w:r>
        <w:rPr>
          <w:rFonts w:ascii="Times New Roman" w:hAnsi="Times New Roman" w:cs="Times New Roman"/>
        </w:rPr>
        <w:t>á</w:t>
      </w:r>
      <w:r>
        <w:rPr>
          <w:rFonts w:ascii="Times New Roman" w:hAnsi="Times New Roman" w:cs="Times New Roman"/>
        </w:rPr>
        <w:t>s de Aquino, dec. praec. 6). El fin no justifica los medios.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1760</w:t>
      </w:r>
      <w:r>
        <w:rPr>
          <w:rFonts w:ascii="Times New Roman" w:hAnsi="Times New Roman" w:cs="Times New Roman"/>
        </w:rPr>
        <w:tab/>
        <w:t>El acto moralmente bueno supone a la vez la bondad del objeto, del fin y de las circunstancias.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1761</w:t>
      </w:r>
      <w:r>
        <w:rPr>
          <w:rFonts w:ascii="Times New Roman" w:hAnsi="Times New Roman" w:cs="Times New Roman"/>
        </w:rPr>
        <w:tab/>
      </w:r>
      <w:r>
        <w:rPr>
          <w:rFonts w:ascii="Times New Roman" w:hAnsi="Times New Roman" w:cs="Times New Roman"/>
        </w:rPr>
        <w:t>Hay comportamientos concretos cuya elecci</w:t>
      </w:r>
      <w:r>
        <w:rPr>
          <w:rFonts w:ascii="Times New Roman" w:hAnsi="Times New Roman" w:cs="Times New Roman"/>
        </w:rPr>
        <w:t>ó</w:t>
      </w:r>
      <w:r>
        <w:rPr>
          <w:rFonts w:ascii="Times New Roman" w:hAnsi="Times New Roman" w:cs="Times New Roman"/>
        </w:rPr>
        <w:t>n es siempre errada porque comporta un desorden de la voluntad, es decir, un mal moral. No est</w:t>
      </w:r>
      <w:r>
        <w:rPr>
          <w:rFonts w:ascii="Times New Roman" w:hAnsi="Times New Roman" w:cs="Times New Roman"/>
        </w:rPr>
        <w:t>á</w:t>
      </w:r>
      <w:r>
        <w:rPr>
          <w:rFonts w:ascii="Times New Roman" w:hAnsi="Times New Roman" w:cs="Times New Roman"/>
        </w:rPr>
        <w:t xml:space="preserve"> permitido hacer un mala para obtener un bien.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5</w:t>
      </w:r>
      <w:r>
        <w:rPr>
          <w:rFonts w:ascii="Times New Roman" w:hAnsi="Times New Roman" w:cs="Times New Roman"/>
        </w:rPr>
        <w:tab/>
      </w:r>
      <w:r>
        <w:rPr>
          <w:rFonts w:ascii="Times New Roman" w:hAnsi="Times New Roman" w:cs="Times New Roman"/>
        </w:rPr>
        <w:tab/>
        <w:t>LA MORALIDAD DE LAS PASIONES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1762</w:t>
      </w:r>
      <w:r>
        <w:rPr>
          <w:rFonts w:ascii="Times New Roman" w:hAnsi="Times New Roman" w:cs="Times New Roman"/>
        </w:rPr>
        <w:tab/>
        <w:t>La persona humana se or</w:t>
      </w:r>
      <w:r>
        <w:rPr>
          <w:rFonts w:ascii="Times New Roman" w:hAnsi="Times New Roman" w:cs="Times New Roman"/>
        </w:rPr>
        <w:t>dena a la bienaventuranza por sus actos deliberados: las pasiones o sentimientos que experimenta pueden disponerla y contribuir a ellos.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LAS PASIONES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1763</w:t>
      </w:r>
      <w:r>
        <w:rPr>
          <w:rFonts w:ascii="Times New Roman" w:hAnsi="Times New Roman" w:cs="Times New Roman"/>
        </w:rPr>
        <w:tab/>
        <w:t>El t</w:t>
      </w:r>
      <w:r>
        <w:rPr>
          <w:rFonts w:ascii="Times New Roman" w:hAnsi="Times New Roman" w:cs="Times New Roman"/>
        </w:rPr>
        <w:t>é</w:t>
      </w:r>
      <w:r>
        <w:rPr>
          <w:rFonts w:ascii="Times New Roman" w:hAnsi="Times New Roman" w:cs="Times New Roman"/>
        </w:rPr>
        <w:t>rmino "pasiones" pertenece al patrimonio del pensamiento cristiano. Los sentimientos o pasi</w:t>
      </w:r>
      <w:r>
        <w:rPr>
          <w:rFonts w:ascii="Times New Roman" w:hAnsi="Times New Roman" w:cs="Times New Roman"/>
        </w:rPr>
        <w:t>ones designan las emociones o impulsos de la sensibilidad que inclinan a obrar o a no obrar en raz</w:t>
      </w:r>
      <w:r>
        <w:rPr>
          <w:rFonts w:ascii="Times New Roman" w:hAnsi="Times New Roman" w:cs="Times New Roman"/>
        </w:rPr>
        <w:t>ó</w:t>
      </w:r>
      <w:r>
        <w:rPr>
          <w:rFonts w:ascii="Times New Roman" w:hAnsi="Times New Roman" w:cs="Times New Roman"/>
        </w:rPr>
        <w:t>n de lo que es sentido o imaginado como bueno o como malo.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1764</w:t>
      </w:r>
      <w:r>
        <w:rPr>
          <w:rFonts w:ascii="Times New Roman" w:hAnsi="Times New Roman" w:cs="Times New Roman"/>
        </w:rPr>
        <w:tab/>
        <w:t>Las pasiones son componentes naturales del siquismo humano, constituyen el lugar de paso y a</w:t>
      </w:r>
      <w:r>
        <w:rPr>
          <w:rFonts w:ascii="Times New Roman" w:hAnsi="Times New Roman" w:cs="Times New Roman"/>
        </w:rPr>
        <w:t>seguran el v</w:t>
      </w:r>
      <w:r>
        <w:rPr>
          <w:rFonts w:ascii="Times New Roman" w:hAnsi="Times New Roman" w:cs="Times New Roman"/>
        </w:rPr>
        <w:t>í</w:t>
      </w:r>
      <w:r>
        <w:rPr>
          <w:rFonts w:ascii="Times New Roman" w:hAnsi="Times New Roman" w:cs="Times New Roman"/>
        </w:rPr>
        <w:t>nculo entre la vida sensible y la vida del esp</w:t>
      </w:r>
      <w:r>
        <w:rPr>
          <w:rFonts w:ascii="Times New Roman" w:hAnsi="Times New Roman" w:cs="Times New Roman"/>
        </w:rPr>
        <w:t>í</w:t>
      </w:r>
      <w:r>
        <w:rPr>
          <w:rFonts w:ascii="Times New Roman" w:hAnsi="Times New Roman" w:cs="Times New Roman"/>
        </w:rPr>
        <w:t>ritu. Nuestro Se</w:t>
      </w:r>
      <w:r>
        <w:rPr>
          <w:rFonts w:ascii="Times New Roman" w:hAnsi="Times New Roman" w:cs="Times New Roman"/>
        </w:rPr>
        <w:t>ñ</w:t>
      </w:r>
      <w:r>
        <w:rPr>
          <w:rFonts w:ascii="Times New Roman" w:hAnsi="Times New Roman" w:cs="Times New Roman"/>
        </w:rPr>
        <w:t>or se</w:t>
      </w:r>
      <w:r>
        <w:rPr>
          <w:rFonts w:ascii="Times New Roman" w:hAnsi="Times New Roman" w:cs="Times New Roman"/>
        </w:rPr>
        <w:t>ñ</w:t>
      </w:r>
      <w:r>
        <w:rPr>
          <w:rFonts w:ascii="Times New Roman" w:hAnsi="Times New Roman" w:cs="Times New Roman"/>
        </w:rPr>
        <w:t>ala al coraz</w:t>
      </w:r>
      <w:r>
        <w:rPr>
          <w:rFonts w:ascii="Times New Roman" w:hAnsi="Times New Roman" w:cs="Times New Roman"/>
        </w:rPr>
        <w:t>ó</w:t>
      </w:r>
      <w:r>
        <w:rPr>
          <w:rFonts w:ascii="Times New Roman" w:hAnsi="Times New Roman" w:cs="Times New Roman"/>
        </w:rPr>
        <w:t>n del hombre como la fuente de donde brota el movimiento de las pasiones (cf Mc 7,21).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1765</w:t>
      </w:r>
      <w:r>
        <w:rPr>
          <w:rFonts w:ascii="Times New Roman" w:hAnsi="Times New Roman" w:cs="Times New Roman"/>
        </w:rPr>
        <w:tab/>
        <w:t>Las pasiones son numerosas. La m</w:t>
      </w:r>
      <w:r>
        <w:rPr>
          <w:rFonts w:ascii="Times New Roman" w:hAnsi="Times New Roman" w:cs="Times New Roman"/>
        </w:rPr>
        <w:t>á</w:t>
      </w:r>
      <w:r>
        <w:rPr>
          <w:rFonts w:ascii="Times New Roman" w:hAnsi="Times New Roman" w:cs="Times New Roman"/>
        </w:rPr>
        <w:t>s fundamental es el amor que la at</w:t>
      </w:r>
      <w:r>
        <w:rPr>
          <w:rFonts w:ascii="Times New Roman" w:hAnsi="Times New Roman" w:cs="Times New Roman"/>
        </w:rPr>
        <w:t>racci</w:t>
      </w:r>
      <w:r>
        <w:rPr>
          <w:rFonts w:ascii="Times New Roman" w:hAnsi="Times New Roman" w:cs="Times New Roman"/>
        </w:rPr>
        <w:t>ó</w:t>
      </w:r>
      <w:r>
        <w:rPr>
          <w:rFonts w:ascii="Times New Roman" w:hAnsi="Times New Roman" w:cs="Times New Roman"/>
        </w:rPr>
        <w:t>n del bien despierta. El amor causa el deseo del bien ausente y la esperanza de obtenerlo. Este movimiento culmina en el placer y el gozo del bien pose</w:t>
      </w:r>
      <w:r>
        <w:rPr>
          <w:rFonts w:ascii="Times New Roman" w:hAnsi="Times New Roman" w:cs="Times New Roman"/>
        </w:rPr>
        <w:t>í</w:t>
      </w:r>
      <w:r>
        <w:rPr>
          <w:rFonts w:ascii="Times New Roman" w:hAnsi="Times New Roman" w:cs="Times New Roman"/>
        </w:rPr>
        <w:t>do. La aprehensi</w:t>
      </w:r>
      <w:r>
        <w:rPr>
          <w:rFonts w:ascii="Times New Roman" w:hAnsi="Times New Roman" w:cs="Times New Roman"/>
        </w:rPr>
        <w:t>ó</w:t>
      </w:r>
      <w:r>
        <w:rPr>
          <w:rFonts w:ascii="Times New Roman" w:hAnsi="Times New Roman" w:cs="Times New Roman"/>
        </w:rPr>
        <w:t>n del mal causa el odio, la aversi</w:t>
      </w:r>
      <w:r>
        <w:rPr>
          <w:rFonts w:ascii="Times New Roman" w:hAnsi="Times New Roman" w:cs="Times New Roman"/>
        </w:rPr>
        <w:t>ó</w:t>
      </w:r>
      <w:r>
        <w:rPr>
          <w:rFonts w:ascii="Times New Roman" w:hAnsi="Times New Roman" w:cs="Times New Roman"/>
        </w:rPr>
        <w:t>n y el temor ante el mal que puede venir. Este</w:t>
      </w:r>
      <w:r>
        <w:rPr>
          <w:rFonts w:ascii="Times New Roman" w:hAnsi="Times New Roman" w:cs="Times New Roman"/>
        </w:rPr>
        <w:t xml:space="preserve"> movimiento culmina en la tristeza del mal presente o la ira que se opone a </w:t>
      </w:r>
      <w:r>
        <w:rPr>
          <w:rFonts w:ascii="Times New Roman" w:hAnsi="Times New Roman" w:cs="Times New Roman"/>
        </w:rPr>
        <w:t>é</w:t>
      </w:r>
      <w:r>
        <w:rPr>
          <w:rFonts w:ascii="Times New Roman" w:hAnsi="Times New Roman" w:cs="Times New Roman"/>
        </w:rPr>
        <w:t>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1766</w:t>
      </w:r>
      <w:r>
        <w:rPr>
          <w:rFonts w:ascii="Times New Roman" w:hAnsi="Times New Roman" w:cs="Times New Roman"/>
        </w:rPr>
        <w:tab/>
        <w:t>"Amar es desear el bien a alguien" (S. Tom</w:t>
      </w:r>
      <w:r>
        <w:rPr>
          <w:rFonts w:ascii="Times New Roman" w:hAnsi="Times New Roman" w:cs="Times New Roman"/>
        </w:rPr>
        <w:t>á</w:t>
      </w:r>
      <w:r>
        <w:rPr>
          <w:rFonts w:ascii="Times New Roman" w:hAnsi="Times New Roman" w:cs="Times New Roman"/>
        </w:rPr>
        <w:t>s de Aquino, s. th. 1-2,26,4). Las dem</w:t>
      </w:r>
      <w:r>
        <w:rPr>
          <w:rFonts w:ascii="Times New Roman" w:hAnsi="Times New Roman" w:cs="Times New Roman"/>
        </w:rPr>
        <w:t>á</w:t>
      </w:r>
      <w:r>
        <w:rPr>
          <w:rFonts w:ascii="Times New Roman" w:hAnsi="Times New Roman" w:cs="Times New Roman"/>
        </w:rPr>
        <w:t>s afecciones tienen su fuerza en este movimiento original del coraz</w:t>
      </w:r>
      <w:r>
        <w:rPr>
          <w:rFonts w:ascii="Times New Roman" w:hAnsi="Times New Roman" w:cs="Times New Roman"/>
        </w:rPr>
        <w:t>ó</w:t>
      </w:r>
      <w:r>
        <w:rPr>
          <w:rFonts w:ascii="Times New Roman" w:hAnsi="Times New Roman" w:cs="Times New Roman"/>
        </w:rPr>
        <w:t>n del hombre hacia e</w:t>
      </w:r>
      <w:r>
        <w:rPr>
          <w:rFonts w:ascii="Times New Roman" w:hAnsi="Times New Roman" w:cs="Times New Roman"/>
        </w:rPr>
        <w:t>l bien. S</w:t>
      </w:r>
      <w:r>
        <w:rPr>
          <w:rFonts w:ascii="Times New Roman" w:hAnsi="Times New Roman" w:cs="Times New Roman"/>
        </w:rPr>
        <w:t>ó</w:t>
      </w:r>
      <w:r>
        <w:rPr>
          <w:rFonts w:ascii="Times New Roman" w:hAnsi="Times New Roman" w:cs="Times New Roman"/>
        </w:rPr>
        <w:t>lo el bien es amado (cf. S. Agust</w:t>
      </w:r>
      <w:r>
        <w:rPr>
          <w:rFonts w:ascii="Times New Roman" w:hAnsi="Times New Roman" w:cs="Times New Roman"/>
        </w:rPr>
        <w:t>í</w:t>
      </w:r>
      <w:r>
        <w:rPr>
          <w:rFonts w:ascii="Times New Roman" w:hAnsi="Times New Roman" w:cs="Times New Roman"/>
        </w:rPr>
        <w:t>n, Trin. 8,3,4). "Las pasiones son malas si el amor es malo, buenas si es bueno" (S. Agust</w:t>
      </w:r>
      <w:r>
        <w:rPr>
          <w:rFonts w:ascii="Times New Roman" w:hAnsi="Times New Roman" w:cs="Times New Roman"/>
        </w:rPr>
        <w:t>í</w:t>
      </w:r>
      <w:r>
        <w:rPr>
          <w:rFonts w:ascii="Times New Roman" w:hAnsi="Times New Roman" w:cs="Times New Roman"/>
        </w:rPr>
        <w:t>n, civ. 14,7).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PASIONES Y VIDA MORAL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1767</w:t>
      </w:r>
      <w:r>
        <w:rPr>
          <w:rFonts w:ascii="Times New Roman" w:hAnsi="Times New Roman" w:cs="Times New Roman"/>
        </w:rPr>
        <w:tab/>
        <w:t>En s</w:t>
      </w:r>
      <w:r>
        <w:rPr>
          <w:rFonts w:ascii="Times New Roman" w:hAnsi="Times New Roman" w:cs="Times New Roman"/>
        </w:rPr>
        <w:t>í</w:t>
      </w:r>
      <w:r>
        <w:rPr>
          <w:rFonts w:ascii="Times New Roman" w:hAnsi="Times New Roman" w:cs="Times New Roman"/>
        </w:rPr>
        <w:t xml:space="preserve"> mismas, las pasiones no son buenas ni malas. Solo reciben calificac</w:t>
      </w:r>
      <w:r>
        <w:rPr>
          <w:rFonts w:ascii="Times New Roman" w:hAnsi="Times New Roman" w:cs="Times New Roman"/>
        </w:rPr>
        <w:t>i</w:t>
      </w:r>
      <w:r>
        <w:rPr>
          <w:rFonts w:ascii="Times New Roman" w:hAnsi="Times New Roman" w:cs="Times New Roman"/>
        </w:rPr>
        <w:t>ó</w:t>
      </w:r>
      <w:r>
        <w:rPr>
          <w:rFonts w:ascii="Times New Roman" w:hAnsi="Times New Roman" w:cs="Times New Roman"/>
        </w:rPr>
        <w:t>n moral en la medida en que dependen de la raz</w:t>
      </w:r>
      <w:r>
        <w:rPr>
          <w:rFonts w:ascii="Times New Roman" w:hAnsi="Times New Roman" w:cs="Times New Roman"/>
        </w:rPr>
        <w:t>ó</w:t>
      </w:r>
      <w:r>
        <w:rPr>
          <w:rFonts w:ascii="Times New Roman" w:hAnsi="Times New Roman" w:cs="Times New Roman"/>
        </w:rPr>
        <w:t>n y de la voluntad. Las pasiones se llaman voluntarias "o porque est</w:t>
      </w:r>
      <w:r>
        <w:rPr>
          <w:rFonts w:ascii="Times New Roman" w:hAnsi="Times New Roman" w:cs="Times New Roman"/>
        </w:rPr>
        <w:t>á</w:t>
      </w:r>
      <w:r>
        <w:rPr>
          <w:rFonts w:ascii="Times New Roman" w:hAnsi="Times New Roman" w:cs="Times New Roman"/>
        </w:rPr>
        <w:t>n ordenadas por la voluntad, o porque la voluntad no se opone a ellas" (S. Tom</w:t>
      </w:r>
      <w:r>
        <w:rPr>
          <w:rFonts w:ascii="Times New Roman" w:hAnsi="Times New Roman" w:cs="Times New Roman"/>
        </w:rPr>
        <w:t>á</w:t>
      </w:r>
      <w:r>
        <w:rPr>
          <w:rFonts w:ascii="Times New Roman" w:hAnsi="Times New Roman" w:cs="Times New Roman"/>
        </w:rPr>
        <w:t>s de Aquino, s. th. 1-2,24,1). Pertenece a la perfecci</w:t>
      </w:r>
      <w:r>
        <w:rPr>
          <w:rFonts w:ascii="Times New Roman" w:hAnsi="Times New Roman" w:cs="Times New Roman"/>
        </w:rPr>
        <w:t>ó</w:t>
      </w:r>
      <w:r>
        <w:rPr>
          <w:rFonts w:ascii="Times New Roman" w:hAnsi="Times New Roman" w:cs="Times New Roman"/>
        </w:rPr>
        <w:t>n de</w:t>
      </w:r>
      <w:r>
        <w:rPr>
          <w:rFonts w:ascii="Times New Roman" w:hAnsi="Times New Roman" w:cs="Times New Roman"/>
        </w:rPr>
        <w:t>l bien moral o humano el que las pasiones est</w:t>
      </w:r>
      <w:r>
        <w:rPr>
          <w:rFonts w:ascii="Times New Roman" w:hAnsi="Times New Roman" w:cs="Times New Roman"/>
        </w:rPr>
        <w:t>é</w:t>
      </w:r>
      <w:r>
        <w:rPr>
          <w:rFonts w:ascii="Times New Roman" w:hAnsi="Times New Roman" w:cs="Times New Roman"/>
        </w:rPr>
        <w:t>n reguladas por la raz</w:t>
      </w:r>
      <w:r>
        <w:rPr>
          <w:rFonts w:ascii="Times New Roman" w:hAnsi="Times New Roman" w:cs="Times New Roman"/>
        </w:rPr>
        <w:t>ó</w:t>
      </w:r>
      <w:r>
        <w:rPr>
          <w:rFonts w:ascii="Times New Roman" w:hAnsi="Times New Roman" w:cs="Times New Roman"/>
        </w:rPr>
        <w:t>n (cf s.th. 1-2, 24,3).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1768</w:t>
      </w:r>
      <w:r>
        <w:rPr>
          <w:rFonts w:ascii="Times New Roman" w:hAnsi="Times New Roman" w:cs="Times New Roman"/>
        </w:rPr>
        <w:tab/>
        <w:t>Los sentimientos m</w:t>
      </w:r>
      <w:r>
        <w:rPr>
          <w:rFonts w:ascii="Times New Roman" w:hAnsi="Times New Roman" w:cs="Times New Roman"/>
        </w:rPr>
        <w:t>á</w:t>
      </w:r>
      <w:r>
        <w:rPr>
          <w:rFonts w:ascii="Times New Roman" w:hAnsi="Times New Roman" w:cs="Times New Roman"/>
        </w:rPr>
        <w:t>s profundos no deciden ni la moralidad, ni la santidad de las personas; son el dep</w:t>
      </w:r>
      <w:r>
        <w:rPr>
          <w:rFonts w:ascii="Times New Roman" w:hAnsi="Times New Roman" w:cs="Times New Roman"/>
        </w:rPr>
        <w:t>ó</w:t>
      </w:r>
      <w:r>
        <w:rPr>
          <w:rFonts w:ascii="Times New Roman" w:hAnsi="Times New Roman" w:cs="Times New Roman"/>
        </w:rPr>
        <w:t>sito inagotable de las im</w:t>
      </w:r>
      <w:r>
        <w:rPr>
          <w:rFonts w:ascii="Times New Roman" w:hAnsi="Times New Roman" w:cs="Times New Roman"/>
        </w:rPr>
        <w:t>á</w:t>
      </w:r>
      <w:r>
        <w:rPr>
          <w:rFonts w:ascii="Times New Roman" w:hAnsi="Times New Roman" w:cs="Times New Roman"/>
        </w:rPr>
        <w:t xml:space="preserve">genes y de las afecciones en </w:t>
      </w:r>
      <w:r>
        <w:rPr>
          <w:rFonts w:ascii="Times New Roman" w:hAnsi="Times New Roman" w:cs="Times New Roman"/>
        </w:rPr>
        <w:t>que se expresa la vida moral. Las pasiones son moralmente buenas cuando contribuyen a una acci</w:t>
      </w:r>
      <w:r>
        <w:rPr>
          <w:rFonts w:ascii="Times New Roman" w:hAnsi="Times New Roman" w:cs="Times New Roman"/>
        </w:rPr>
        <w:t>ó</w:t>
      </w:r>
      <w:r>
        <w:rPr>
          <w:rFonts w:ascii="Times New Roman" w:hAnsi="Times New Roman" w:cs="Times New Roman"/>
        </w:rPr>
        <w:t>n buena, y malas en el caso contrario. La voluntad recta ordena al bien y a la bienaventuranza los movimientos sensibles que asume; la voluntad mala sucumbe a la</w:t>
      </w:r>
      <w:r>
        <w:rPr>
          <w:rFonts w:ascii="Times New Roman" w:hAnsi="Times New Roman" w:cs="Times New Roman"/>
        </w:rPr>
        <w:t>s pasiones desordenadas y las exacerba. Las emociones y los sentimientos pueden ser asumidos en las virtudes, o pervertidos en los vicios.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1769</w:t>
      </w:r>
      <w:r>
        <w:rPr>
          <w:rFonts w:ascii="Times New Roman" w:hAnsi="Times New Roman" w:cs="Times New Roman"/>
        </w:rPr>
        <w:tab/>
        <w:t>En la vida cristiana, el Esp</w:t>
      </w:r>
      <w:r>
        <w:rPr>
          <w:rFonts w:ascii="Times New Roman" w:hAnsi="Times New Roman" w:cs="Times New Roman"/>
        </w:rPr>
        <w:t>í</w:t>
      </w:r>
      <w:r>
        <w:rPr>
          <w:rFonts w:ascii="Times New Roman" w:hAnsi="Times New Roman" w:cs="Times New Roman"/>
        </w:rPr>
        <w:t>ritu Santo realiza su obra movilizando el ser entero incluidos sus dolores, temore</w:t>
      </w:r>
      <w:r>
        <w:rPr>
          <w:rFonts w:ascii="Times New Roman" w:hAnsi="Times New Roman" w:cs="Times New Roman"/>
        </w:rPr>
        <w:t>s y tristezas, como aparece en la agon</w:t>
      </w:r>
      <w:r>
        <w:rPr>
          <w:rFonts w:ascii="Times New Roman" w:hAnsi="Times New Roman" w:cs="Times New Roman"/>
        </w:rPr>
        <w:t>í</w:t>
      </w:r>
      <w:r>
        <w:rPr>
          <w:rFonts w:ascii="Times New Roman" w:hAnsi="Times New Roman" w:cs="Times New Roman"/>
        </w:rPr>
        <w:t>a y la pasi</w:t>
      </w:r>
      <w:r>
        <w:rPr>
          <w:rFonts w:ascii="Times New Roman" w:hAnsi="Times New Roman" w:cs="Times New Roman"/>
        </w:rPr>
        <w:t>ó</w:t>
      </w:r>
      <w:r>
        <w:rPr>
          <w:rFonts w:ascii="Times New Roman" w:hAnsi="Times New Roman" w:cs="Times New Roman"/>
        </w:rPr>
        <w:t>n del Se</w:t>
      </w:r>
      <w:r>
        <w:rPr>
          <w:rFonts w:ascii="Times New Roman" w:hAnsi="Times New Roman" w:cs="Times New Roman"/>
        </w:rPr>
        <w:t>ñ</w:t>
      </w:r>
      <w:r>
        <w:rPr>
          <w:rFonts w:ascii="Times New Roman" w:hAnsi="Times New Roman" w:cs="Times New Roman"/>
        </w:rPr>
        <w:t>or. Cuando se vive en Cristo, los sentimientos humanos pueden alcanzar su consumaci</w:t>
      </w:r>
      <w:r>
        <w:rPr>
          <w:rFonts w:ascii="Times New Roman" w:hAnsi="Times New Roman" w:cs="Times New Roman"/>
        </w:rPr>
        <w:t>ó</w:t>
      </w:r>
      <w:r>
        <w:rPr>
          <w:rFonts w:ascii="Times New Roman" w:hAnsi="Times New Roman" w:cs="Times New Roman"/>
        </w:rPr>
        <w:t>n en la caridad y la bienaventuranza divina.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1770</w:t>
      </w:r>
      <w:r>
        <w:rPr>
          <w:rFonts w:ascii="Times New Roman" w:hAnsi="Times New Roman" w:cs="Times New Roman"/>
        </w:rPr>
        <w:tab/>
        <w:t>La perfecci</w:t>
      </w:r>
      <w:r>
        <w:rPr>
          <w:rFonts w:ascii="Times New Roman" w:hAnsi="Times New Roman" w:cs="Times New Roman"/>
        </w:rPr>
        <w:t>ó</w:t>
      </w:r>
      <w:r>
        <w:rPr>
          <w:rFonts w:ascii="Times New Roman" w:hAnsi="Times New Roman" w:cs="Times New Roman"/>
        </w:rPr>
        <w:t>n moral consiste en que el hombre no sea movido al bien s</w:t>
      </w:r>
      <w:r>
        <w:rPr>
          <w:rFonts w:ascii="Times New Roman" w:hAnsi="Times New Roman" w:cs="Times New Roman"/>
        </w:rPr>
        <w:t>ó</w:t>
      </w:r>
      <w:r>
        <w:rPr>
          <w:rFonts w:ascii="Times New Roman" w:hAnsi="Times New Roman" w:cs="Times New Roman"/>
        </w:rPr>
        <w:t>lo por su voluntad sino tambi</w:t>
      </w:r>
      <w:r>
        <w:rPr>
          <w:rFonts w:ascii="Times New Roman" w:hAnsi="Times New Roman" w:cs="Times New Roman"/>
        </w:rPr>
        <w:t>é</w:t>
      </w:r>
      <w:r>
        <w:rPr>
          <w:rFonts w:ascii="Times New Roman" w:hAnsi="Times New Roman" w:cs="Times New Roman"/>
        </w:rPr>
        <w:t>n por su apetito sensible seg</w:t>
      </w:r>
      <w:r>
        <w:rPr>
          <w:rFonts w:ascii="Times New Roman" w:hAnsi="Times New Roman" w:cs="Times New Roman"/>
        </w:rPr>
        <w:t>ú</w:t>
      </w:r>
      <w:r>
        <w:rPr>
          <w:rFonts w:ascii="Times New Roman" w:hAnsi="Times New Roman" w:cs="Times New Roman"/>
        </w:rPr>
        <w:t>n estas palabras del salmo: "Mi coraz</w:t>
      </w:r>
      <w:r>
        <w:rPr>
          <w:rFonts w:ascii="Times New Roman" w:hAnsi="Times New Roman" w:cs="Times New Roman"/>
        </w:rPr>
        <w:t>ó</w:t>
      </w:r>
      <w:r>
        <w:rPr>
          <w:rFonts w:ascii="Times New Roman" w:hAnsi="Times New Roman" w:cs="Times New Roman"/>
        </w:rPr>
        <w:t>n y mi carne gritan de alegr</w:t>
      </w:r>
      <w:r>
        <w:rPr>
          <w:rFonts w:ascii="Times New Roman" w:hAnsi="Times New Roman" w:cs="Times New Roman"/>
        </w:rPr>
        <w:t>í</w:t>
      </w:r>
      <w:r>
        <w:rPr>
          <w:rFonts w:ascii="Times New Roman" w:hAnsi="Times New Roman" w:cs="Times New Roman"/>
        </w:rPr>
        <w:t>a hacia el Dios vivo" (Sal 84,3).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1771</w:t>
      </w:r>
      <w:r>
        <w:rPr>
          <w:rFonts w:ascii="Times New Roman" w:hAnsi="Times New Roman" w:cs="Times New Roman"/>
        </w:rPr>
        <w:tab/>
        <w:t>El t</w:t>
      </w:r>
      <w:r>
        <w:rPr>
          <w:rFonts w:ascii="Times New Roman" w:hAnsi="Times New Roman" w:cs="Times New Roman"/>
        </w:rPr>
        <w:t>é</w:t>
      </w:r>
      <w:r>
        <w:rPr>
          <w:rFonts w:ascii="Times New Roman" w:hAnsi="Times New Roman" w:cs="Times New Roman"/>
        </w:rPr>
        <w:t>rmino "pasiones"</w:t>
      </w:r>
      <w:r>
        <w:rPr>
          <w:rFonts w:ascii="Times New Roman" w:hAnsi="Times New Roman" w:cs="Times New Roman"/>
        </w:rPr>
        <w:t xml:space="preserve"> designa los afectos y los sentimientos. Por medio de sus emociones, el hombre intuye lo bueno y lo malo.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1772</w:t>
      </w:r>
      <w:r>
        <w:rPr>
          <w:rFonts w:ascii="Times New Roman" w:hAnsi="Times New Roman" w:cs="Times New Roman"/>
        </w:rPr>
        <w:tab/>
        <w:t>Ejemplos eminentes de pasiones son el amor y el odio, el deseo y el temor, la alegr</w:t>
      </w:r>
      <w:r>
        <w:rPr>
          <w:rFonts w:ascii="Times New Roman" w:hAnsi="Times New Roman" w:cs="Times New Roman"/>
        </w:rPr>
        <w:t>í</w:t>
      </w:r>
      <w:r>
        <w:rPr>
          <w:rFonts w:ascii="Times New Roman" w:hAnsi="Times New Roman" w:cs="Times New Roman"/>
        </w:rPr>
        <w:t>a, la tristeza y la ira.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1773</w:t>
      </w:r>
      <w:r>
        <w:rPr>
          <w:rFonts w:ascii="Times New Roman" w:hAnsi="Times New Roman" w:cs="Times New Roman"/>
        </w:rPr>
        <w:tab/>
        <w:t>En las pasiones, en cuanto im</w:t>
      </w:r>
      <w:r>
        <w:rPr>
          <w:rFonts w:ascii="Times New Roman" w:hAnsi="Times New Roman" w:cs="Times New Roman"/>
        </w:rPr>
        <w:t>pulsos de la sensibilidad , no hay ni bien ni mal moral. Pero seg</w:t>
      </w:r>
      <w:r>
        <w:rPr>
          <w:rFonts w:ascii="Times New Roman" w:hAnsi="Times New Roman" w:cs="Times New Roman"/>
        </w:rPr>
        <w:t>ú</w:t>
      </w:r>
      <w:r>
        <w:rPr>
          <w:rFonts w:ascii="Times New Roman" w:hAnsi="Times New Roman" w:cs="Times New Roman"/>
        </w:rPr>
        <w:t>n dependan o no de la raz</w:t>
      </w:r>
      <w:r>
        <w:rPr>
          <w:rFonts w:ascii="Times New Roman" w:hAnsi="Times New Roman" w:cs="Times New Roman"/>
        </w:rPr>
        <w:t>ó</w:t>
      </w:r>
      <w:r>
        <w:rPr>
          <w:rFonts w:ascii="Times New Roman" w:hAnsi="Times New Roman" w:cs="Times New Roman"/>
        </w:rPr>
        <w:t>n y de la voluntad, hay en ellas bien o mal moral.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1774</w:t>
      </w:r>
      <w:r>
        <w:rPr>
          <w:rFonts w:ascii="Times New Roman" w:hAnsi="Times New Roman" w:cs="Times New Roman"/>
        </w:rPr>
        <w:tab/>
        <w:t>Las emociones y los sentimientos pueden ser asumidos por las virtudes, o pervertidos en los vicios.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1775</w:t>
      </w:r>
      <w:r>
        <w:rPr>
          <w:rFonts w:ascii="Times New Roman" w:hAnsi="Times New Roman" w:cs="Times New Roman"/>
        </w:rPr>
        <w:tab/>
        <w:t>L</w:t>
      </w:r>
      <w:r>
        <w:rPr>
          <w:rFonts w:ascii="Times New Roman" w:hAnsi="Times New Roman" w:cs="Times New Roman"/>
        </w:rPr>
        <w:t>a perfecci</w:t>
      </w:r>
      <w:r>
        <w:rPr>
          <w:rFonts w:ascii="Times New Roman" w:hAnsi="Times New Roman" w:cs="Times New Roman"/>
        </w:rPr>
        <w:t>ó</w:t>
      </w:r>
      <w:r>
        <w:rPr>
          <w:rFonts w:ascii="Times New Roman" w:hAnsi="Times New Roman" w:cs="Times New Roman"/>
        </w:rPr>
        <w:t>n del bien moral consiste en que el hombre no sea movido al bien s</w:t>
      </w:r>
      <w:r>
        <w:rPr>
          <w:rFonts w:ascii="Times New Roman" w:hAnsi="Times New Roman" w:cs="Times New Roman"/>
        </w:rPr>
        <w:t>ó</w:t>
      </w:r>
      <w:r>
        <w:rPr>
          <w:rFonts w:ascii="Times New Roman" w:hAnsi="Times New Roman" w:cs="Times New Roman"/>
        </w:rPr>
        <w:t>lo por su voluntad, sino tambi</w:t>
      </w:r>
      <w:r>
        <w:rPr>
          <w:rFonts w:ascii="Times New Roman" w:hAnsi="Times New Roman" w:cs="Times New Roman"/>
        </w:rPr>
        <w:t>é</w:t>
      </w:r>
      <w:r>
        <w:rPr>
          <w:rFonts w:ascii="Times New Roman" w:hAnsi="Times New Roman" w:cs="Times New Roman"/>
        </w:rPr>
        <w:t>n por su "coraz</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6</w:t>
      </w:r>
      <w:r>
        <w:rPr>
          <w:rFonts w:ascii="Times New Roman" w:hAnsi="Times New Roman" w:cs="Times New Roman"/>
        </w:rPr>
        <w:tab/>
      </w:r>
      <w:r>
        <w:rPr>
          <w:rFonts w:ascii="Times New Roman" w:hAnsi="Times New Roman" w:cs="Times New Roman"/>
        </w:rPr>
        <w:tab/>
        <w:t>LA CONCIENCIA MORAL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1776</w:t>
      </w:r>
      <w:r>
        <w:rPr>
          <w:rFonts w:ascii="Times New Roman" w:hAnsi="Times New Roman" w:cs="Times New Roman"/>
        </w:rPr>
        <w:tab/>
        <w:t>"En lo m</w:t>
      </w:r>
      <w:r>
        <w:rPr>
          <w:rFonts w:ascii="Times New Roman" w:hAnsi="Times New Roman" w:cs="Times New Roman"/>
        </w:rPr>
        <w:t>á</w:t>
      </w:r>
      <w:r>
        <w:rPr>
          <w:rFonts w:ascii="Times New Roman" w:hAnsi="Times New Roman" w:cs="Times New Roman"/>
        </w:rPr>
        <w:t xml:space="preserve">s profundo de su conciencia el hombre descubre una ley que </w:t>
      </w:r>
      <w:r>
        <w:rPr>
          <w:rFonts w:ascii="Times New Roman" w:hAnsi="Times New Roman" w:cs="Times New Roman"/>
        </w:rPr>
        <w:t>é</w:t>
      </w:r>
      <w:r>
        <w:rPr>
          <w:rFonts w:ascii="Times New Roman" w:hAnsi="Times New Roman" w:cs="Times New Roman"/>
        </w:rPr>
        <w:t>l no se da a s</w:t>
      </w:r>
      <w:r>
        <w:rPr>
          <w:rFonts w:ascii="Times New Roman" w:hAnsi="Times New Roman" w:cs="Times New Roman"/>
        </w:rPr>
        <w:t>í</w:t>
      </w:r>
      <w:r>
        <w:rPr>
          <w:rFonts w:ascii="Times New Roman" w:hAnsi="Times New Roman" w:cs="Times New Roman"/>
        </w:rPr>
        <w:t xml:space="preserve"> mi</w:t>
      </w:r>
      <w:r>
        <w:rPr>
          <w:rFonts w:ascii="Times New Roman" w:hAnsi="Times New Roman" w:cs="Times New Roman"/>
        </w:rPr>
        <w:t>smo, sino a la que debe obedecer y cuya voz resuena, cuando es necesario, en los o</w:t>
      </w:r>
      <w:r>
        <w:rPr>
          <w:rFonts w:ascii="Times New Roman" w:hAnsi="Times New Roman" w:cs="Times New Roman"/>
        </w:rPr>
        <w:t>í</w:t>
      </w:r>
      <w:r>
        <w:rPr>
          <w:rFonts w:ascii="Times New Roman" w:hAnsi="Times New Roman" w:cs="Times New Roman"/>
        </w:rPr>
        <w:t>dos de su coraz</w:t>
      </w:r>
      <w:r>
        <w:rPr>
          <w:rFonts w:ascii="Times New Roman" w:hAnsi="Times New Roman" w:cs="Times New Roman"/>
        </w:rPr>
        <w:t>ó</w:t>
      </w:r>
      <w:r>
        <w:rPr>
          <w:rFonts w:ascii="Times New Roman" w:hAnsi="Times New Roman" w:cs="Times New Roman"/>
        </w:rPr>
        <w:t>n, llam</w:t>
      </w:r>
      <w:r>
        <w:rPr>
          <w:rFonts w:ascii="Times New Roman" w:hAnsi="Times New Roman" w:cs="Times New Roman"/>
        </w:rPr>
        <w:t>á</w:t>
      </w:r>
      <w:r>
        <w:rPr>
          <w:rFonts w:ascii="Times New Roman" w:hAnsi="Times New Roman" w:cs="Times New Roman"/>
        </w:rPr>
        <w:t>ndole siempre a amar y a hacer el bien y a evitar el mal...El hombre tiene una ley inscrita por Dios en su coraz</w:t>
      </w:r>
      <w:r>
        <w:rPr>
          <w:rFonts w:ascii="Times New Roman" w:hAnsi="Times New Roman" w:cs="Times New Roman"/>
        </w:rPr>
        <w:t>ó</w:t>
      </w:r>
      <w:r>
        <w:rPr>
          <w:rFonts w:ascii="Times New Roman" w:hAnsi="Times New Roman" w:cs="Times New Roman"/>
        </w:rPr>
        <w:t>n...La conciencia es el n</w:t>
      </w:r>
      <w:r>
        <w:rPr>
          <w:rFonts w:ascii="Times New Roman" w:hAnsi="Times New Roman" w:cs="Times New Roman"/>
        </w:rPr>
        <w:t>ú</w:t>
      </w:r>
      <w:r>
        <w:rPr>
          <w:rFonts w:ascii="Times New Roman" w:hAnsi="Times New Roman" w:cs="Times New Roman"/>
        </w:rPr>
        <w:t>cleo m</w:t>
      </w:r>
      <w:r>
        <w:rPr>
          <w:rFonts w:ascii="Times New Roman" w:hAnsi="Times New Roman" w:cs="Times New Roman"/>
        </w:rPr>
        <w:t>á</w:t>
      </w:r>
      <w:r>
        <w:rPr>
          <w:rFonts w:ascii="Times New Roman" w:hAnsi="Times New Roman" w:cs="Times New Roman"/>
        </w:rPr>
        <w:t>s s</w:t>
      </w:r>
      <w:r>
        <w:rPr>
          <w:rFonts w:ascii="Times New Roman" w:hAnsi="Times New Roman" w:cs="Times New Roman"/>
        </w:rPr>
        <w:t>ecreto y el sagrario del hombre, en el que est</w:t>
      </w:r>
      <w:r>
        <w:rPr>
          <w:rFonts w:ascii="Times New Roman" w:hAnsi="Times New Roman" w:cs="Times New Roman"/>
        </w:rPr>
        <w:t>á</w:t>
      </w:r>
      <w:r>
        <w:rPr>
          <w:rFonts w:ascii="Times New Roman" w:hAnsi="Times New Roman" w:cs="Times New Roman"/>
        </w:rPr>
        <w:t xml:space="preserve"> solo con Dios, cuya voz resuena en lo m</w:t>
      </w:r>
      <w:r>
        <w:rPr>
          <w:rFonts w:ascii="Times New Roman" w:hAnsi="Times New Roman" w:cs="Times New Roman"/>
        </w:rPr>
        <w:t>á</w:t>
      </w:r>
      <w:r>
        <w:rPr>
          <w:rFonts w:ascii="Times New Roman" w:hAnsi="Times New Roman" w:cs="Times New Roman"/>
        </w:rPr>
        <w:t xml:space="preserve">s </w:t>
      </w:r>
      <w:r>
        <w:rPr>
          <w:rFonts w:ascii="Times New Roman" w:hAnsi="Times New Roman" w:cs="Times New Roman"/>
        </w:rPr>
        <w:t>í</w:t>
      </w:r>
      <w:r>
        <w:rPr>
          <w:rFonts w:ascii="Times New Roman" w:hAnsi="Times New Roman" w:cs="Times New Roman"/>
        </w:rPr>
        <w:t>ntimo de ella" (GS 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EL DICTAMEN DE LA CONCIENCIA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1777</w:t>
      </w:r>
      <w:r>
        <w:rPr>
          <w:rFonts w:ascii="Times New Roman" w:hAnsi="Times New Roman" w:cs="Times New Roman"/>
        </w:rPr>
        <w:tab/>
        <w:t>Presente en el coraz</w:t>
      </w:r>
      <w:r>
        <w:rPr>
          <w:rFonts w:ascii="Times New Roman" w:hAnsi="Times New Roman" w:cs="Times New Roman"/>
        </w:rPr>
        <w:t>ó</w:t>
      </w:r>
      <w:r>
        <w:rPr>
          <w:rFonts w:ascii="Times New Roman" w:hAnsi="Times New Roman" w:cs="Times New Roman"/>
        </w:rPr>
        <w:t>n de la persona, la conciencia moral (cf Rom 2,14-16) le ordena, en el momento op</w:t>
      </w:r>
      <w:r>
        <w:rPr>
          <w:rFonts w:ascii="Times New Roman" w:hAnsi="Times New Roman" w:cs="Times New Roman"/>
        </w:rPr>
        <w:t>ortuno, practicar el bien y evitar el mal. Juzga tambi</w:t>
      </w:r>
      <w:r>
        <w:rPr>
          <w:rFonts w:ascii="Times New Roman" w:hAnsi="Times New Roman" w:cs="Times New Roman"/>
        </w:rPr>
        <w:t>é</w:t>
      </w:r>
      <w:r>
        <w:rPr>
          <w:rFonts w:ascii="Times New Roman" w:hAnsi="Times New Roman" w:cs="Times New Roman"/>
        </w:rPr>
        <w:t>n las elecciones concretas aprobando las que son buenas y denunciando las que son malas (cf Rom 1,32). Atestigua la autoridad de la verdad con referencia al Bien supremo por el cual la persona humana s</w:t>
      </w:r>
      <w:r>
        <w:rPr>
          <w:rFonts w:ascii="Times New Roman" w:hAnsi="Times New Roman" w:cs="Times New Roman"/>
        </w:rPr>
        <w:t>e siente atra</w:t>
      </w:r>
      <w:r>
        <w:rPr>
          <w:rFonts w:ascii="Times New Roman" w:hAnsi="Times New Roman" w:cs="Times New Roman"/>
        </w:rPr>
        <w:t>í</w:t>
      </w:r>
      <w:r>
        <w:rPr>
          <w:rFonts w:ascii="Times New Roman" w:hAnsi="Times New Roman" w:cs="Times New Roman"/>
        </w:rPr>
        <w:t>da y cuyos mandamientos acoge. El hombre prudente, cuando escucha la conciencia moral, oye a Dios que habla.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1778</w:t>
      </w:r>
      <w:r>
        <w:rPr>
          <w:rFonts w:ascii="Times New Roman" w:hAnsi="Times New Roman" w:cs="Times New Roman"/>
        </w:rPr>
        <w:tab/>
        <w:t>La conciencia moral es un juicio de la raz</w:t>
      </w:r>
      <w:r>
        <w:rPr>
          <w:rFonts w:ascii="Times New Roman" w:hAnsi="Times New Roman" w:cs="Times New Roman"/>
        </w:rPr>
        <w:t>ó</w:t>
      </w:r>
      <w:r>
        <w:rPr>
          <w:rFonts w:ascii="Times New Roman" w:hAnsi="Times New Roman" w:cs="Times New Roman"/>
        </w:rPr>
        <w:t>n por el que la persona humana reconoce la cualidad moral de un acto concreto que pi</w:t>
      </w:r>
      <w:r>
        <w:rPr>
          <w:rFonts w:ascii="Times New Roman" w:hAnsi="Times New Roman" w:cs="Times New Roman"/>
        </w:rPr>
        <w:t>ensa hacer, est</w:t>
      </w:r>
      <w:r>
        <w:rPr>
          <w:rFonts w:ascii="Times New Roman" w:hAnsi="Times New Roman" w:cs="Times New Roman"/>
        </w:rPr>
        <w:t>á</w:t>
      </w:r>
      <w:r>
        <w:rPr>
          <w:rFonts w:ascii="Times New Roman" w:hAnsi="Times New Roman" w:cs="Times New Roman"/>
        </w:rPr>
        <w:t xml:space="preserve"> haciendo o ha hecho. En todo lo que dice y hace, el hombre est</w:t>
      </w:r>
      <w:r>
        <w:rPr>
          <w:rFonts w:ascii="Times New Roman" w:hAnsi="Times New Roman" w:cs="Times New Roman"/>
        </w:rPr>
        <w:t>á</w:t>
      </w:r>
      <w:r>
        <w:rPr>
          <w:rFonts w:ascii="Times New Roman" w:hAnsi="Times New Roman" w:cs="Times New Roman"/>
        </w:rPr>
        <w:t xml:space="preserve"> obligado a seguir fielmente lo que sabe que es justo y recto. Mediante el dictamen de su conciencia el hombre percibe y reconoce las prescripciones de la ley divina: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conc</w:t>
      </w:r>
      <w:r>
        <w:rPr>
          <w:rFonts w:ascii="Times New Roman" w:hAnsi="Times New Roman" w:cs="Times New Roman"/>
        </w:rPr>
        <w:t>iencia es una ley de nuestro esp</w:t>
      </w:r>
      <w:r>
        <w:rPr>
          <w:rFonts w:ascii="Times New Roman" w:hAnsi="Times New Roman" w:cs="Times New Roman"/>
        </w:rPr>
        <w:t>í</w:t>
      </w:r>
      <w:r>
        <w:rPr>
          <w:rFonts w:ascii="Times New Roman" w:hAnsi="Times New Roman" w:cs="Times New Roman"/>
        </w:rPr>
        <w:t>ritu, pero que va m</w:t>
      </w:r>
      <w:r>
        <w:rPr>
          <w:rFonts w:ascii="Times New Roman" w:hAnsi="Times New Roman" w:cs="Times New Roman"/>
        </w:rPr>
        <w:t>á</w:t>
      </w:r>
      <w:r>
        <w:rPr>
          <w:rFonts w:ascii="Times New Roman" w:hAnsi="Times New Roman" w:cs="Times New Roman"/>
        </w:rPr>
        <w:t>s all</w:t>
      </w:r>
      <w:r>
        <w:rPr>
          <w:rFonts w:ascii="Times New Roman" w:hAnsi="Times New Roman" w:cs="Times New Roman"/>
        </w:rPr>
        <w:t>á</w:t>
      </w:r>
      <w:r>
        <w:rPr>
          <w:rFonts w:ascii="Times New Roman" w:hAnsi="Times New Roman" w:cs="Times New Roman"/>
        </w:rPr>
        <w:t xml:space="preserve"> de </w:t>
      </w:r>
      <w:r>
        <w:rPr>
          <w:rFonts w:ascii="Times New Roman" w:hAnsi="Times New Roman" w:cs="Times New Roman"/>
        </w:rPr>
        <w:t>é</w:t>
      </w:r>
      <w:r>
        <w:rPr>
          <w:rFonts w:ascii="Times New Roman" w:hAnsi="Times New Roman" w:cs="Times New Roman"/>
        </w:rPr>
        <w:t xml:space="preserve">l, nos da </w:t>
      </w:r>
      <w:r>
        <w:rPr>
          <w:rFonts w:ascii="Times New Roman" w:hAnsi="Times New Roman" w:cs="Times New Roman"/>
        </w:rPr>
        <w:t>ó</w:t>
      </w:r>
      <w:r>
        <w:rPr>
          <w:rFonts w:ascii="Times New Roman" w:hAnsi="Times New Roman" w:cs="Times New Roman"/>
        </w:rPr>
        <w:t>rdenes, significa responsabilidad y deber, temor y esperanza...La conciencia es la mensajera del que, tanto en el mundo de la naturaleza como en el de la gracia, a trav</w:t>
      </w:r>
      <w:r>
        <w:rPr>
          <w:rFonts w:ascii="Times New Roman" w:hAnsi="Times New Roman" w:cs="Times New Roman"/>
        </w:rPr>
        <w:t>é</w:t>
      </w:r>
      <w:r>
        <w:rPr>
          <w:rFonts w:ascii="Times New Roman" w:hAnsi="Times New Roman" w:cs="Times New Roman"/>
        </w:rPr>
        <w:t>s de un velo</w:t>
      </w:r>
      <w:r>
        <w:rPr>
          <w:rFonts w:ascii="Times New Roman" w:hAnsi="Times New Roman" w:cs="Times New Roman"/>
        </w:rPr>
        <w:t xml:space="preserve"> nos habla, nos instruye y nos gobierna. La conciencia es el primero de todos los vicarios de Cristo (Newman, carta al duque de Norfolk 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1779</w:t>
      </w:r>
      <w:r>
        <w:rPr>
          <w:rFonts w:ascii="Times New Roman" w:hAnsi="Times New Roman" w:cs="Times New Roman"/>
        </w:rPr>
        <w:tab/>
        <w:t>Es preciso que cada uno preste mucha atenci</w:t>
      </w:r>
      <w:r>
        <w:rPr>
          <w:rFonts w:ascii="Times New Roman" w:hAnsi="Times New Roman" w:cs="Times New Roman"/>
        </w:rPr>
        <w:t>ó</w:t>
      </w:r>
      <w:r>
        <w:rPr>
          <w:rFonts w:ascii="Times New Roman" w:hAnsi="Times New Roman" w:cs="Times New Roman"/>
        </w:rPr>
        <w:t>n a s</w:t>
      </w:r>
      <w:r>
        <w:rPr>
          <w:rFonts w:ascii="Times New Roman" w:hAnsi="Times New Roman" w:cs="Times New Roman"/>
        </w:rPr>
        <w:t>í</w:t>
      </w:r>
      <w:r>
        <w:rPr>
          <w:rFonts w:ascii="Times New Roman" w:hAnsi="Times New Roman" w:cs="Times New Roman"/>
        </w:rPr>
        <w:t xml:space="preserve"> mismo para o</w:t>
      </w:r>
      <w:r>
        <w:rPr>
          <w:rFonts w:ascii="Times New Roman" w:hAnsi="Times New Roman" w:cs="Times New Roman"/>
        </w:rPr>
        <w:t>í</w:t>
      </w:r>
      <w:r>
        <w:rPr>
          <w:rFonts w:ascii="Times New Roman" w:hAnsi="Times New Roman" w:cs="Times New Roman"/>
        </w:rPr>
        <w:t>r y seguir la voz de su conciencia. Esta exigencia de interioridad es tanto m</w:t>
      </w:r>
      <w:r>
        <w:rPr>
          <w:rFonts w:ascii="Times New Roman" w:hAnsi="Times New Roman" w:cs="Times New Roman"/>
        </w:rPr>
        <w:t>á</w:t>
      </w:r>
      <w:r>
        <w:rPr>
          <w:rFonts w:ascii="Times New Roman" w:hAnsi="Times New Roman" w:cs="Times New Roman"/>
        </w:rPr>
        <w:t>s necesaria cuanto que la vida nos impulsa con frecuencia a prescindir de toda reflexi</w:t>
      </w:r>
      <w:r>
        <w:rPr>
          <w:rFonts w:ascii="Times New Roman" w:hAnsi="Times New Roman" w:cs="Times New Roman"/>
        </w:rPr>
        <w:t>ó</w:t>
      </w:r>
      <w:r>
        <w:rPr>
          <w:rFonts w:ascii="Times New Roman" w:hAnsi="Times New Roman" w:cs="Times New Roman"/>
        </w:rPr>
        <w:t>n, examen o interiorizaci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Retorna a tu conciencia, interr</w:t>
      </w:r>
      <w:r>
        <w:rPr>
          <w:rFonts w:ascii="Times New Roman" w:hAnsi="Times New Roman" w:cs="Times New Roman"/>
        </w:rPr>
        <w:t>ó</w:t>
      </w:r>
      <w:r>
        <w:rPr>
          <w:rFonts w:ascii="Times New Roman" w:hAnsi="Times New Roman" w:cs="Times New Roman"/>
        </w:rPr>
        <w:t>gala...retornad, hermanos, a</w:t>
      </w:r>
      <w:r>
        <w:rPr>
          <w:rFonts w:ascii="Times New Roman" w:hAnsi="Times New Roman" w:cs="Times New Roman"/>
        </w:rPr>
        <w:t>l interior, y en todo lo que hag</w:t>
      </w:r>
      <w:r>
        <w:rPr>
          <w:rFonts w:ascii="Times New Roman" w:hAnsi="Times New Roman" w:cs="Times New Roman"/>
        </w:rPr>
        <w:t>á</w:t>
      </w:r>
      <w:r>
        <w:rPr>
          <w:rFonts w:ascii="Times New Roman" w:hAnsi="Times New Roman" w:cs="Times New Roman"/>
        </w:rPr>
        <w:t>is mirad al Testigo, Dios (S. Agust</w:t>
      </w:r>
      <w:r>
        <w:rPr>
          <w:rFonts w:ascii="Times New Roman" w:hAnsi="Times New Roman" w:cs="Times New Roman"/>
        </w:rPr>
        <w:t>í</w:t>
      </w:r>
      <w:r>
        <w:rPr>
          <w:rFonts w:ascii="Times New Roman" w:hAnsi="Times New Roman" w:cs="Times New Roman"/>
        </w:rPr>
        <w:t>n, ep.Jo. 8,9).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1780</w:t>
      </w:r>
      <w:r>
        <w:rPr>
          <w:rFonts w:ascii="Times New Roman" w:hAnsi="Times New Roman" w:cs="Times New Roman"/>
        </w:rPr>
        <w:tab/>
        <w:t>La dignidad de la persona humana implica y exige la rectitud de la conciencia moral. La conciencia moral comprende la percepci</w:t>
      </w:r>
      <w:r>
        <w:rPr>
          <w:rFonts w:ascii="Times New Roman" w:hAnsi="Times New Roman" w:cs="Times New Roman"/>
        </w:rPr>
        <w:t>ó</w:t>
      </w:r>
      <w:r>
        <w:rPr>
          <w:rFonts w:ascii="Times New Roman" w:hAnsi="Times New Roman" w:cs="Times New Roman"/>
        </w:rPr>
        <w:t>n de los principios de la moralidad ("</w:t>
      </w:r>
      <w:r>
        <w:rPr>
          <w:rFonts w:ascii="Times New Roman" w:hAnsi="Times New Roman" w:cs="Times New Roman"/>
        </w:rPr>
        <w:t>sind</w:t>
      </w:r>
      <w:r>
        <w:rPr>
          <w:rFonts w:ascii="Times New Roman" w:hAnsi="Times New Roman" w:cs="Times New Roman"/>
        </w:rPr>
        <w:t>é</w:t>
      </w:r>
      <w:r>
        <w:rPr>
          <w:rFonts w:ascii="Times New Roman" w:hAnsi="Times New Roman" w:cs="Times New Roman"/>
        </w:rPr>
        <w:t>resis"), su aplicaci</w:t>
      </w:r>
      <w:r>
        <w:rPr>
          <w:rFonts w:ascii="Times New Roman" w:hAnsi="Times New Roman" w:cs="Times New Roman"/>
        </w:rPr>
        <w:t>ó</w:t>
      </w:r>
      <w:r>
        <w:rPr>
          <w:rFonts w:ascii="Times New Roman" w:hAnsi="Times New Roman" w:cs="Times New Roman"/>
        </w:rPr>
        <w:t>n en las circunstancias dadas mediante un discernimiento pr</w:t>
      </w:r>
      <w:r>
        <w:rPr>
          <w:rFonts w:ascii="Times New Roman" w:hAnsi="Times New Roman" w:cs="Times New Roman"/>
        </w:rPr>
        <w:t>á</w:t>
      </w:r>
      <w:r>
        <w:rPr>
          <w:rFonts w:ascii="Times New Roman" w:hAnsi="Times New Roman" w:cs="Times New Roman"/>
        </w:rPr>
        <w:t>ctico de las razones y de los bienes, y en conclusi</w:t>
      </w:r>
      <w:r>
        <w:rPr>
          <w:rFonts w:ascii="Times New Roman" w:hAnsi="Times New Roman" w:cs="Times New Roman"/>
        </w:rPr>
        <w:t>ó</w:t>
      </w:r>
      <w:r>
        <w:rPr>
          <w:rFonts w:ascii="Times New Roman" w:hAnsi="Times New Roman" w:cs="Times New Roman"/>
        </w:rPr>
        <w:t>n el juicio formado sobre los actos concretos que se van a realizar o se han realizado. La verdad sobre el bien moral,</w:t>
      </w:r>
      <w:r>
        <w:rPr>
          <w:rFonts w:ascii="Times New Roman" w:hAnsi="Times New Roman" w:cs="Times New Roman"/>
        </w:rPr>
        <w:t xml:space="preserve"> declarada en la ley de la raz</w:t>
      </w:r>
      <w:r>
        <w:rPr>
          <w:rFonts w:ascii="Times New Roman" w:hAnsi="Times New Roman" w:cs="Times New Roman"/>
        </w:rPr>
        <w:t>ó</w:t>
      </w:r>
      <w:r>
        <w:rPr>
          <w:rFonts w:ascii="Times New Roman" w:hAnsi="Times New Roman" w:cs="Times New Roman"/>
        </w:rPr>
        <w:t>n, es reconocida pr</w:t>
      </w:r>
      <w:r>
        <w:rPr>
          <w:rFonts w:ascii="Times New Roman" w:hAnsi="Times New Roman" w:cs="Times New Roman"/>
        </w:rPr>
        <w:t>á</w:t>
      </w:r>
      <w:r>
        <w:rPr>
          <w:rFonts w:ascii="Times New Roman" w:hAnsi="Times New Roman" w:cs="Times New Roman"/>
        </w:rPr>
        <w:t>ctica y concretamente por el dictamen prudente de la conciencia. Se llama prudente al hombre que elige conforme a este dictamen o juicio.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1781</w:t>
      </w:r>
      <w:r>
        <w:rPr>
          <w:rFonts w:ascii="Times New Roman" w:hAnsi="Times New Roman" w:cs="Times New Roman"/>
        </w:rPr>
        <w:tab/>
        <w:t>La conciencia hace posible que se asuma la responsabilidad de</w:t>
      </w:r>
      <w:r>
        <w:rPr>
          <w:rFonts w:ascii="Times New Roman" w:hAnsi="Times New Roman" w:cs="Times New Roman"/>
        </w:rPr>
        <w:t xml:space="preserve"> los actos realizados. Si el hombre comete el mal, el justo juicio de la conciencia puede ser en </w:t>
      </w:r>
      <w:r>
        <w:rPr>
          <w:rFonts w:ascii="Times New Roman" w:hAnsi="Times New Roman" w:cs="Times New Roman"/>
        </w:rPr>
        <w:t>é</w:t>
      </w:r>
      <w:r>
        <w:rPr>
          <w:rFonts w:ascii="Times New Roman" w:hAnsi="Times New Roman" w:cs="Times New Roman"/>
        </w:rPr>
        <w:t>l el testigo de la verdad universal del bien, al mismo tiempo que de la malicia de su elecci</w:t>
      </w:r>
      <w:r>
        <w:rPr>
          <w:rFonts w:ascii="Times New Roman" w:hAnsi="Times New Roman" w:cs="Times New Roman"/>
        </w:rPr>
        <w:t>ó</w:t>
      </w:r>
      <w:r>
        <w:rPr>
          <w:rFonts w:ascii="Times New Roman" w:hAnsi="Times New Roman" w:cs="Times New Roman"/>
        </w:rPr>
        <w:t>n concreta. El veredicto del dictamen de conciencia constituye un</w:t>
      </w:r>
      <w:r>
        <w:rPr>
          <w:rFonts w:ascii="Times New Roman" w:hAnsi="Times New Roman" w:cs="Times New Roman"/>
        </w:rPr>
        <w:t>a garant</w:t>
      </w:r>
      <w:r>
        <w:rPr>
          <w:rFonts w:ascii="Times New Roman" w:hAnsi="Times New Roman" w:cs="Times New Roman"/>
        </w:rPr>
        <w:t>í</w:t>
      </w:r>
      <w:r>
        <w:rPr>
          <w:rFonts w:ascii="Times New Roman" w:hAnsi="Times New Roman" w:cs="Times New Roman"/>
        </w:rPr>
        <w:t>a de esperanza y de misericordia. Al hacer patente la falta cometida recuerda el perd</w:t>
      </w:r>
      <w:r>
        <w:rPr>
          <w:rFonts w:ascii="Times New Roman" w:hAnsi="Times New Roman" w:cs="Times New Roman"/>
        </w:rPr>
        <w:t>ó</w:t>
      </w:r>
      <w:r>
        <w:rPr>
          <w:rFonts w:ascii="Times New Roman" w:hAnsi="Times New Roman" w:cs="Times New Roman"/>
        </w:rPr>
        <w:t>n que se ha de pedir, el bien que se ha de practicar todav</w:t>
      </w:r>
      <w:r>
        <w:rPr>
          <w:rFonts w:ascii="Times New Roman" w:hAnsi="Times New Roman" w:cs="Times New Roman"/>
        </w:rPr>
        <w:t>í</w:t>
      </w:r>
      <w:r>
        <w:rPr>
          <w:rFonts w:ascii="Times New Roman" w:hAnsi="Times New Roman" w:cs="Times New Roman"/>
        </w:rPr>
        <w:t>a y la virtud que se ha de cultivar sin cesar con la gracia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Tranquilizaremos nuestra concie</w:t>
      </w:r>
      <w:r>
        <w:rPr>
          <w:rFonts w:ascii="Times New Roman" w:hAnsi="Times New Roman" w:cs="Times New Roman"/>
        </w:rPr>
        <w:t xml:space="preserve">ncia ante </w:t>
      </w:r>
      <w:r>
        <w:rPr>
          <w:rFonts w:ascii="Times New Roman" w:hAnsi="Times New Roman" w:cs="Times New Roman"/>
        </w:rPr>
        <w:t>é</w:t>
      </w:r>
      <w:r>
        <w:rPr>
          <w:rFonts w:ascii="Times New Roman" w:hAnsi="Times New Roman" w:cs="Times New Roman"/>
        </w:rPr>
        <w:t>l, en caso de que nos condene nuestra conciencia, pues Dios es mayor que nuestra conciencia y conoce todo (1 Jn 3,19-20).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1782</w:t>
      </w:r>
      <w:r>
        <w:rPr>
          <w:rFonts w:ascii="Times New Roman" w:hAnsi="Times New Roman" w:cs="Times New Roman"/>
        </w:rPr>
        <w:tab/>
        <w:t>El hombre tiene el derecho de actuar en conciencia y en libertad a fin de tomar personalmente las decisiones morales.</w:t>
      </w:r>
      <w:r>
        <w:rPr>
          <w:rFonts w:ascii="Times New Roman" w:hAnsi="Times New Roman" w:cs="Times New Roman"/>
        </w:rPr>
        <w:t xml:space="preserve"> "No debe ser obligado a actuar contra su conciencia. Ni se le debe impedir que act</w:t>
      </w:r>
      <w:r>
        <w:rPr>
          <w:rFonts w:ascii="Times New Roman" w:hAnsi="Times New Roman" w:cs="Times New Roman"/>
        </w:rPr>
        <w:t>ú</w:t>
      </w:r>
      <w:r>
        <w:rPr>
          <w:rFonts w:ascii="Times New Roman" w:hAnsi="Times New Roman" w:cs="Times New Roman"/>
        </w:rPr>
        <w:t>e seg</w:t>
      </w:r>
      <w:r>
        <w:rPr>
          <w:rFonts w:ascii="Times New Roman" w:hAnsi="Times New Roman" w:cs="Times New Roman"/>
        </w:rPr>
        <w:t>ú</w:t>
      </w:r>
      <w:r>
        <w:rPr>
          <w:rFonts w:ascii="Times New Roman" w:hAnsi="Times New Roman" w:cs="Times New Roman"/>
        </w:rPr>
        <w:t>n su conciencia, sobre todo en materia religiosa" (DH 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LA FORMACION DE LA CONCIENCIA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1783</w:t>
      </w:r>
      <w:r>
        <w:rPr>
          <w:rFonts w:ascii="Times New Roman" w:hAnsi="Times New Roman" w:cs="Times New Roman"/>
        </w:rPr>
        <w:tab/>
        <w:t>Hay que formar la conciencia, y esclarecer el juicio moral. Una con</w:t>
      </w:r>
      <w:r>
        <w:rPr>
          <w:rFonts w:ascii="Times New Roman" w:hAnsi="Times New Roman" w:cs="Times New Roman"/>
        </w:rPr>
        <w:t>ciencia bien formada es recta y veraz. Formula sus juicios seg</w:t>
      </w:r>
      <w:r>
        <w:rPr>
          <w:rFonts w:ascii="Times New Roman" w:hAnsi="Times New Roman" w:cs="Times New Roman"/>
        </w:rPr>
        <w:t>ú</w:t>
      </w:r>
      <w:r>
        <w:rPr>
          <w:rFonts w:ascii="Times New Roman" w:hAnsi="Times New Roman" w:cs="Times New Roman"/>
        </w:rPr>
        <w:t>n la raz</w:t>
      </w:r>
      <w:r>
        <w:rPr>
          <w:rFonts w:ascii="Times New Roman" w:hAnsi="Times New Roman" w:cs="Times New Roman"/>
        </w:rPr>
        <w:t>ó</w:t>
      </w:r>
      <w:r>
        <w:rPr>
          <w:rFonts w:ascii="Times New Roman" w:hAnsi="Times New Roman" w:cs="Times New Roman"/>
        </w:rPr>
        <w:t>n, conforme al bien verdadero querido por la sabidur</w:t>
      </w:r>
      <w:r>
        <w:rPr>
          <w:rFonts w:ascii="Times New Roman" w:hAnsi="Times New Roman" w:cs="Times New Roman"/>
        </w:rPr>
        <w:t>í</w:t>
      </w:r>
      <w:r>
        <w:rPr>
          <w:rFonts w:ascii="Times New Roman" w:hAnsi="Times New Roman" w:cs="Times New Roman"/>
        </w:rPr>
        <w:t>a del Creador. La educaci</w:t>
      </w:r>
      <w:r>
        <w:rPr>
          <w:rFonts w:ascii="Times New Roman" w:hAnsi="Times New Roman" w:cs="Times New Roman"/>
        </w:rPr>
        <w:t>ó</w:t>
      </w:r>
      <w:r>
        <w:rPr>
          <w:rFonts w:ascii="Times New Roman" w:hAnsi="Times New Roman" w:cs="Times New Roman"/>
        </w:rPr>
        <w:t>n de la conciencia es indispensable a seres humanos sometidos a influencias negativas y tentados por el p</w:t>
      </w:r>
      <w:r>
        <w:rPr>
          <w:rFonts w:ascii="Times New Roman" w:hAnsi="Times New Roman" w:cs="Times New Roman"/>
        </w:rPr>
        <w:t>ecado de preferir su juicio propio y de rechazar las ense</w:t>
      </w:r>
      <w:r>
        <w:rPr>
          <w:rFonts w:ascii="Times New Roman" w:hAnsi="Times New Roman" w:cs="Times New Roman"/>
        </w:rPr>
        <w:t>ñ</w:t>
      </w:r>
      <w:r>
        <w:rPr>
          <w:rFonts w:ascii="Times New Roman" w:hAnsi="Times New Roman" w:cs="Times New Roman"/>
        </w:rPr>
        <w:t>anzas autorizadas.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1784</w:t>
      </w:r>
      <w:r>
        <w:rPr>
          <w:rFonts w:ascii="Times New Roman" w:hAnsi="Times New Roman" w:cs="Times New Roman"/>
        </w:rPr>
        <w:tab/>
        <w:t>La educaci</w:t>
      </w:r>
      <w:r>
        <w:rPr>
          <w:rFonts w:ascii="Times New Roman" w:hAnsi="Times New Roman" w:cs="Times New Roman"/>
        </w:rPr>
        <w:t>ó</w:t>
      </w:r>
      <w:r>
        <w:rPr>
          <w:rFonts w:ascii="Times New Roman" w:hAnsi="Times New Roman" w:cs="Times New Roman"/>
        </w:rPr>
        <w:t>n de la conciencia es una tarea de toda la vida. Desde los primeros a</w:t>
      </w:r>
      <w:r>
        <w:rPr>
          <w:rFonts w:ascii="Times New Roman" w:hAnsi="Times New Roman" w:cs="Times New Roman"/>
        </w:rPr>
        <w:t>ñ</w:t>
      </w:r>
      <w:r>
        <w:rPr>
          <w:rFonts w:ascii="Times New Roman" w:hAnsi="Times New Roman" w:cs="Times New Roman"/>
        </w:rPr>
        <w:t>os despierta al ni</w:t>
      </w:r>
      <w:r>
        <w:rPr>
          <w:rFonts w:ascii="Times New Roman" w:hAnsi="Times New Roman" w:cs="Times New Roman"/>
        </w:rPr>
        <w:t>ñ</w:t>
      </w:r>
      <w:r>
        <w:rPr>
          <w:rFonts w:ascii="Times New Roman" w:hAnsi="Times New Roman" w:cs="Times New Roman"/>
        </w:rPr>
        <w:t>o al conocimiento y la pr</w:t>
      </w:r>
      <w:r>
        <w:rPr>
          <w:rFonts w:ascii="Times New Roman" w:hAnsi="Times New Roman" w:cs="Times New Roman"/>
        </w:rPr>
        <w:t>á</w:t>
      </w:r>
      <w:r>
        <w:rPr>
          <w:rFonts w:ascii="Times New Roman" w:hAnsi="Times New Roman" w:cs="Times New Roman"/>
        </w:rPr>
        <w:t>ctica de la ley interior reconocida por la conc</w:t>
      </w:r>
      <w:r>
        <w:rPr>
          <w:rFonts w:ascii="Times New Roman" w:hAnsi="Times New Roman" w:cs="Times New Roman"/>
        </w:rPr>
        <w:t>iencia moral. Una educaci</w:t>
      </w:r>
      <w:r>
        <w:rPr>
          <w:rFonts w:ascii="Times New Roman" w:hAnsi="Times New Roman" w:cs="Times New Roman"/>
        </w:rPr>
        <w:t>ó</w:t>
      </w:r>
      <w:r>
        <w:rPr>
          <w:rFonts w:ascii="Times New Roman" w:hAnsi="Times New Roman" w:cs="Times New Roman"/>
        </w:rPr>
        <w:t>n prudente ense</w:t>
      </w:r>
      <w:r>
        <w:rPr>
          <w:rFonts w:ascii="Times New Roman" w:hAnsi="Times New Roman" w:cs="Times New Roman"/>
        </w:rPr>
        <w:t>ñ</w:t>
      </w:r>
      <w:r>
        <w:rPr>
          <w:rFonts w:ascii="Times New Roman" w:hAnsi="Times New Roman" w:cs="Times New Roman"/>
        </w:rPr>
        <w:t>a la virtud; preserva o cura del miedo, del ego</w:t>
      </w:r>
      <w:r>
        <w:rPr>
          <w:rFonts w:ascii="Times New Roman" w:hAnsi="Times New Roman" w:cs="Times New Roman"/>
        </w:rPr>
        <w:t>í</w:t>
      </w:r>
      <w:r>
        <w:rPr>
          <w:rFonts w:ascii="Times New Roman" w:hAnsi="Times New Roman" w:cs="Times New Roman"/>
        </w:rPr>
        <w:t>smo y del orgullo, de los insanos sentimientos de  culpabilidad y de los movimientos de complacencia, nacidos de la debilidad y de las faltas humanas. La educaci</w:t>
      </w:r>
      <w:r>
        <w:rPr>
          <w:rFonts w:ascii="Times New Roman" w:hAnsi="Times New Roman" w:cs="Times New Roman"/>
        </w:rPr>
        <w:t>ó</w:t>
      </w:r>
      <w:r>
        <w:rPr>
          <w:rFonts w:ascii="Times New Roman" w:hAnsi="Times New Roman" w:cs="Times New Roman"/>
        </w:rPr>
        <w:t>n de</w:t>
      </w:r>
      <w:r>
        <w:rPr>
          <w:rFonts w:ascii="Times New Roman" w:hAnsi="Times New Roman" w:cs="Times New Roman"/>
        </w:rPr>
        <w:t xml:space="preserve"> la conciencia garantiza la libertad y engendra la paz del coraz</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1785</w:t>
      </w:r>
      <w:r>
        <w:rPr>
          <w:rFonts w:ascii="Times New Roman" w:hAnsi="Times New Roman" w:cs="Times New Roman"/>
        </w:rPr>
        <w:tab/>
        <w:t>En la formaci</w:t>
      </w:r>
      <w:r>
        <w:rPr>
          <w:rFonts w:ascii="Times New Roman" w:hAnsi="Times New Roman" w:cs="Times New Roman"/>
        </w:rPr>
        <w:t>ó</w:t>
      </w:r>
      <w:r>
        <w:rPr>
          <w:rFonts w:ascii="Times New Roman" w:hAnsi="Times New Roman" w:cs="Times New Roman"/>
        </w:rPr>
        <w:t>n de la conciencia, la Palabra de Dios es la luz que nos ilumina; es preciso que la asimilemos en la fe y la oraci</w:t>
      </w:r>
      <w:r>
        <w:rPr>
          <w:rFonts w:ascii="Times New Roman" w:hAnsi="Times New Roman" w:cs="Times New Roman"/>
        </w:rPr>
        <w:t>ó</w:t>
      </w:r>
      <w:r>
        <w:rPr>
          <w:rFonts w:ascii="Times New Roman" w:hAnsi="Times New Roman" w:cs="Times New Roman"/>
        </w:rPr>
        <w:t>n, y la pongamos en pr</w:t>
      </w:r>
      <w:r>
        <w:rPr>
          <w:rFonts w:ascii="Times New Roman" w:hAnsi="Times New Roman" w:cs="Times New Roman"/>
        </w:rPr>
        <w:t>á</w:t>
      </w:r>
      <w:r>
        <w:rPr>
          <w:rFonts w:ascii="Times New Roman" w:hAnsi="Times New Roman" w:cs="Times New Roman"/>
        </w:rPr>
        <w:t>ctica. Es preciso tambi</w:t>
      </w:r>
      <w:r>
        <w:rPr>
          <w:rFonts w:ascii="Times New Roman" w:hAnsi="Times New Roman" w:cs="Times New Roman"/>
        </w:rPr>
        <w:t>é</w:t>
      </w:r>
      <w:r>
        <w:rPr>
          <w:rFonts w:ascii="Times New Roman" w:hAnsi="Times New Roman" w:cs="Times New Roman"/>
        </w:rPr>
        <w:t xml:space="preserve">n que </w:t>
      </w:r>
      <w:r>
        <w:rPr>
          <w:rFonts w:ascii="Times New Roman" w:hAnsi="Times New Roman" w:cs="Times New Roman"/>
        </w:rPr>
        <w:t>examinemos nuestra conciencia atendiendo a la cruz del Se</w:t>
      </w:r>
      <w:r>
        <w:rPr>
          <w:rFonts w:ascii="Times New Roman" w:hAnsi="Times New Roman" w:cs="Times New Roman"/>
        </w:rPr>
        <w:t>ñ</w:t>
      </w:r>
      <w:r>
        <w:rPr>
          <w:rFonts w:ascii="Times New Roman" w:hAnsi="Times New Roman" w:cs="Times New Roman"/>
        </w:rPr>
        <w:t>or. Estamos asistidos por los dones del Esp</w:t>
      </w:r>
      <w:r>
        <w:rPr>
          <w:rFonts w:ascii="Times New Roman" w:hAnsi="Times New Roman" w:cs="Times New Roman"/>
        </w:rPr>
        <w:t>í</w:t>
      </w:r>
      <w:r>
        <w:rPr>
          <w:rFonts w:ascii="Times New Roman" w:hAnsi="Times New Roman" w:cs="Times New Roman"/>
        </w:rPr>
        <w:t>ritu Santo, ayudados por el testimonio o los consejos de otros y guiados por la ense</w:t>
      </w:r>
      <w:r>
        <w:rPr>
          <w:rFonts w:ascii="Times New Roman" w:hAnsi="Times New Roman" w:cs="Times New Roman"/>
        </w:rPr>
        <w:t>ñ</w:t>
      </w:r>
      <w:r>
        <w:rPr>
          <w:rFonts w:ascii="Times New Roman" w:hAnsi="Times New Roman" w:cs="Times New Roman"/>
        </w:rPr>
        <w:t>anza autorizada de la Iglesia (cf DH 14).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DECIDIR EN CONCIENCIA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1786</w:t>
      </w:r>
      <w:r>
        <w:rPr>
          <w:rFonts w:ascii="Times New Roman" w:hAnsi="Times New Roman" w:cs="Times New Roman"/>
        </w:rPr>
        <w:tab/>
        <w:t>Ante la necesidad de decidir moralmente, la conciencia puede formular un juicio recto de acuerdo con la raz</w:t>
      </w:r>
      <w:r>
        <w:rPr>
          <w:rFonts w:ascii="Times New Roman" w:hAnsi="Times New Roman" w:cs="Times New Roman"/>
        </w:rPr>
        <w:t>ó</w:t>
      </w:r>
      <w:r>
        <w:rPr>
          <w:rFonts w:ascii="Times New Roman" w:hAnsi="Times New Roman" w:cs="Times New Roman"/>
        </w:rPr>
        <w:t>n y con la ley divina, o al contrario un juicio err</w:t>
      </w:r>
      <w:r>
        <w:rPr>
          <w:rFonts w:ascii="Times New Roman" w:hAnsi="Times New Roman" w:cs="Times New Roman"/>
        </w:rPr>
        <w:t>ó</w:t>
      </w:r>
      <w:r>
        <w:rPr>
          <w:rFonts w:ascii="Times New Roman" w:hAnsi="Times New Roman" w:cs="Times New Roman"/>
        </w:rPr>
        <w:t>neo que se aleja de ellas.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1787</w:t>
      </w:r>
      <w:r>
        <w:rPr>
          <w:rFonts w:ascii="Times New Roman" w:hAnsi="Times New Roman" w:cs="Times New Roman"/>
        </w:rPr>
        <w:tab/>
        <w:t>El hombre se ve a veces enfrentado con situaciones que h</w:t>
      </w:r>
      <w:r>
        <w:rPr>
          <w:rFonts w:ascii="Times New Roman" w:hAnsi="Times New Roman" w:cs="Times New Roman"/>
        </w:rPr>
        <w:t>acen el juicio moral menos seguro, y la decisi</w:t>
      </w:r>
      <w:r>
        <w:rPr>
          <w:rFonts w:ascii="Times New Roman" w:hAnsi="Times New Roman" w:cs="Times New Roman"/>
        </w:rPr>
        <w:t>ó</w:t>
      </w:r>
      <w:r>
        <w:rPr>
          <w:rFonts w:ascii="Times New Roman" w:hAnsi="Times New Roman" w:cs="Times New Roman"/>
        </w:rPr>
        <w:t>n dif</w:t>
      </w:r>
      <w:r>
        <w:rPr>
          <w:rFonts w:ascii="Times New Roman" w:hAnsi="Times New Roman" w:cs="Times New Roman"/>
        </w:rPr>
        <w:t>í</w:t>
      </w:r>
      <w:r>
        <w:rPr>
          <w:rFonts w:ascii="Times New Roman" w:hAnsi="Times New Roman" w:cs="Times New Roman"/>
        </w:rPr>
        <w:t>cil. Pero debe buscar siempre lo que es justo y bueno y discernir la voluntad de Dios expresada en la ley divina.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1788</w:t>
      </w:r>
      <w:r>
        <w:rPr>
          <w:rFonts w:ascii="Times New Roman" w:hAnsi="Times New Roman" w:cs="Times New Roman"/>
        </w:rPr>
        <w:tab/>
      </w:r>
      <w:r>
        <w:rPr>
          <w:rFonts w:ascii="Times New Roman" w:hAnsi="Times New Roman" w:cs="Times New Roman"/>
        </w:rPr>
        <w:t>Para esto, el hombre se esfuerza por interpretar los datos de la experiencia y los signos de los tiempos gracias a la virtud de la prudencia, los consejos de las personas entendidas y la ayuda del Esp</w:t>
      </w:r>
      <w:r>
        <w:rPr>
          <w:rFonts w:ascii="Times New Roman" w:hAnsi="Times New Roman" w:cs="Times New Roman"/>
        </w:rPr>
        <w:t>í</w:t>
      </w:r>
      <w:r>
        <w:rPr>
          <w:rFonts w:ascii="Times New Roman" w:hAnsi="Times New Roman" w:cs="Times New Roman"/>
        </w:rPr>
        <w:t>ritu Santo y de sus dones.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1789</w:t>
      </w:r>
      <w:r>
        <w:rPr>
          <w:rFonts w:ascii="Times New Roman" w:hAnsi="Times New Roman" w:cs="Times New Roman"/>
        </w:rPr>
        <w:tab/>
        <w:t>En todos los casos son</w:t>
      </w:r>
      <w:r>
        <w:rPr>
          <w:rFonts w:ascii="Times New Roman" w:hAnsi="Times New Roman" w:cs="Times New Roman"/>
        </w:rPr>
        <w:t xml:space="preserve"> aplicables las siguientes reglas: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–Nunca est</w:t>
      </w:r>
      <w:r>
        <w:rPr>
          <w:rFonts w:ascii="Times New Roman" w:hAnsi="Times New Roman" w:cs="Times New Roman"/>
        </w:rPr>
        <w:t>á</w:t>
      </w:r>
      <w:r>
        <w:rPr>
          <w:rFonts w:ascii="Times New Roman" w:hAnsi="Times New Roman" w:cs="Times New Roman"/>
        </w:rPr>
        <w:t xml:space="preserve"> permitido hacer el mal para obtener un bien.</w:t>
      </w:r>
    </w:p>
    <w:p w:rsidR="00000000" w:rsidRDefault="00B70A57">
      <w:pPr>
        <w:ind w:left="567" w:hanging="567"/>
        <w:jc w:val="both"/>
        <w:rPr>
          <w:rFonts w:ascii="Times New Roman" w:hAnsi="Times New Roman" w:cs="Times New Roman"/>
        </w:rPr>
      </w:pPr>
      <w:r>
        <w:rPr>
          <w:rFonts w:ascii="Times New Roman" w:hAnsi="Times New Roman" w:cs="Times New Roman"/>
        </w:rPr>
        <w:tab/>
        <w:t>–La "regla de oro": "Todo cuanto quer</w:t>
      </w:r>
      <w:r>
        <w:rPr>
          <w:rFonts w:ascii="Times New Roman" w:hAnsi="Times New Roman" w:cs="Times New Roman"/>
        </w:rPr>
        <w:t>á</w:t>
      </w:r>
      <w:r>
        <w:rPr>
          <w:rFonts w:ascii="Times New Roman" w:hAnsi="Times New Roman" w:cs="Times New Roman"/>
        </w:rPr>
        <w:t>is que os hagan los hombres, hac</w:t>
      </w:r>
      <w:r>
        <w:rPr>
          <w:rFonts w:ascii="Times New Roman" w:hAnsi="Times New Roman" w:cs="Times New Roman"/>
        </w:rPr>
        <w:t>é</w:t>
      </w:r>
      <w:r>
        <w:rPr>
          <w:rFonts w:ascii="Times New Roman" w:hAnsi="Times New Roman" w:cs="Times New Roman"/>
        </w:rPr>
        <w:t>dselo tambi</w:t>
      </w:r>
      <w:r>
        <w:rPr>
          <w:rFonts w:ascii="Times New Roman" w:hAnsi="Times New Roman" w:cs="Times New Roman"/>
        </w:rPr>
        <w:t>é</w:t>
      </w:r>
      <w:r>
        <w:rPr>
          <w:rFonts w:ascii="Times New Roman" w:hAnsi="Times New Roman" w:cs="Times New Roman"/>
        </w:rPr>
        <w:t>n vosotros" (Mt 7,12; cf. Lc 6,31; Tb 4,15).</w:t>
      </w:r>
    </w:p>
    <w:p w:rsidR="00000000" w:rsidRDefault="00B70A57">
      <w:pPr>
        <w:ind w:left="567" w:hanging="567"/>
        <w:jc w:val="both"/>
        <w:rPr>
          <w:rFonts w:ascii="Times New Roman" w:hAnsi="Times New Roman" w:cs="Times New Roman"/>
        </w:rPr>
      </w:pPr>
      <w:r>
        <w:rPr>
          <w:rFonts w:ascii="Times New Roman" w:hAnsi="Times New Roman" w:cs="Times New Roman"/>
        </w:rPr>
        <w:tab/>
        <w:t>–La caridad act</w:t>
      </w:r>
      <w:r>
        <w:rPr>
          <w:rFonts w:ascii="Times New Roman" w:hAnsi="Times New Roman" w:cs="Times New Roman"/>
        </w:rPr>
        <w:t>ú</w:t>
      </w:r>
      <w:r>
        <w:rPr>
          <w:rFonts w:ascii="Times New Roman" w:hAnsi="Times New Roman" w:cs="Times New Roman"/>
        </w:rPr>
        <w:t xml:space="preserve">a siempre en el </w:t>
      </w:r>
      <w:r>
        <w:rPr>
          <w:rFonts w:ascii="Times New Roman" w:hAnsi="Times New Roman" w:cs="Times New Roman"/>
        </w:rPr>
        <w:t>respeto del pr</w:t>
      </w:r>
      <w:r>
        <w:rPr>
          <w:rFonts w:ascii="Times New Roman" w:hAnsi="Times New Roman" w:cs="Times New Roman"/>
        </w:rPr>
        <w:t>ó</w:t>
      </w:r>
      <w:r>
        <w:rPr>
          <w:rFonts w:ascii="Times New Roman" w:hAnsi="Times New Roman" w:cs="Times New Roman"/>
        </w:rPr>
        <w:t>jimo y de su conciencia: "Pecando as</w:t>
      </w:r>
      <w:r>
        <w:rPr>
          <w:rFonts w:ascii="Times New Roman" w:hAnsi="Times New Roman" w:cs="Times New Roman"/>
        </w:rPr>
        <w:t>í</w:t>
      </w:r>
      <w:r>
        <w:rPr>
          <w:rFonts w:ascii="Times New Roman" w:hAnsi="Times New Roman" w:cs="Times New Roman"/>
        </w:rPr>
        <w:t xml:space="preserve"> contra vuestros hermanos, hiriendo su conciencia...pec</w:t>
      </w:r>
      <w:r>
        <w:rPr>
          <w:rFonts w:ascii="Times New Roman" w:hAnsi="Times New Roman" w:cs="Times New Roman"/>
        </w:rPr>
        <w:t>á</w:t>
      </w:r>
      <w:r>
        <w:rPr>
          <w:rFonts w:ascii="Times New Roman" w:hAnsi="Times New Roman" w:cs="Times New Roman"/>
        </w:rPr>
        <w:t>is contra Cristo" (1 Co 8,12). "Lo bueno es...no hacer cosa que sea para tu hermano ocasi</w:t>
      </w:r>
      <w:r>
        <w:rPr>
          <w:rFonts w:ascii="Times New Roman" w:hAnsi="Times New Roman" w:cs="Times New Roman"/>
        </w:rPr>
        <w:t>ó</w:t>
      </w:r>
      <w:r>
        <w:rPr>
          <w:rFonts w:ascii="Times New Roman" w:hAnsi="Times New Roman" w:cs="Times New Roman"/>
        </w:rPr>
        <w:t>n de ca</w:t>
      </w:r>
      <w:r>
        <w:rPr>
          <w:rFonts w:ascii="Times New Roman" w:hAnsi="Times New Roman" w:cs="Times New Roman"/>
        </w:rPr>
        <w:t>í</w:t>
      </w:r>
      <w:r>
        <w:rPr>
          <w:rFonts w:ascii="Times New Roman" w:hAnsi="Times New Roman" w:cs="Times New Roman"/>
        </w:rPr>
        <w:t>da, tropiezo o debilidad" (Rom 14,21).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t>EL JUI</w:t>
      </w:r>
      <w:r>
        <w:rPr>
          <w:rFonts w:ascii="Times New Roman" w:hAnsi="Times New Roman" w:cs="Times New Roman"/>
        </w:rPr>
        <w:t>CIO ERRONEO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1790</w:t>
      </w:r>
      <w:r>
        <w:rPr>
          <w:rFonts w:ascii="Times New Roman" w:hAnsi="Times New Roman" w:cs="Times New Roman"/>
        </w:rPr>
        <w:tab/>
        <w:t xml:space="preserve">La persona humana debe obedecer siempre el juicio cierto de su conciencia. Si obrase deliberadamente contra este </w:t>
      </w:r>
      <w:r>
        <w:rPr>
          <w:rFonts w:ascii="Times New Roman" w:hAnsi="Times New Roman" w:cs="Times New Roman"/>
        </w:rPr>
        <w:t>ú</w:t>
      </w:r>
      <w:r>
        <w:rPr>
          <w:rFonts w:ascii="Times New Roman" w:hAnsi="Times New Roman" w:cs="Times New Roman"/>
        </w:rPr>
        <w:t>ltimo, se condenar</w:t>
      </w:r>
      <w:r>
        <w:rPr>
          <w:rFonts w:ascii="Times New Roman" w:hAnsi="Times New Roman" w:cs="Times New Roman"/>
        </w:rPr>
        <w:t>í</w:t>
      </w:r>
      <w:r>
        <w:rPr>
          <w:rFonts w:ascii="Times New Roman" w:hAnsi="Times New Roman" w:cs="Times New Roman"/>
        </w:rPr>
        <w:t>a a s</w:t>
      </w:r>
      <w:r>
        <w:rPr>
          <w:rFonts w:ascii="Times New Roman" w:hAnsi="Times New Roman" w:cs="Times New Roman"/>
        </w:rPr>
        <w:t>í</w:t>
      </w:r>
      <w:r>
        <w:rPr>
          <w:rFonts w:ascii="Times New Roman" w:hAnsi="Times New Roman" w:cs="Times New Roman"/>
        </w:rPr>
        <w:t xml:space="preserve"> mismo. Pero sucede que la conciencia moral puede estar en la ignorancia y formar juicios err</w:t>
      </w:r>
      <w:r>
        <w:rPr>
          <w:rFonts w:ascii="Times New Roman" w:hAnsi="Times New Roman" w:cs="Times New Roman"/>
        </w:rPr>
        <w:t>ó</w:t>
      </w:r>
      <w:r>
        <w:rPr>
          <w:rFonts w:ascii="Times New Roman" w:hAnsi="Times New Roman" w:cs="Times New Roman"/>
        </w:rPr>
        <w:t xml:space="preserve">neos </w:t>
      </w:r>
      <w:r>
        <w:rPr>
          <w:rFonts w:ascii="Times New Roman" w:hAnsi="Times New Roman" w:cs="Times New Roman"/>
        </w:rPr>
        <w:t>sobre  actos proyectados o ya cometidos.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1791</w:t>
      </w:r>
      <w:r>
        <w:rPr>
          <w:rFonts w:ascii="Times New Roman" w:hAnsi="Times New Roman" w:cs="Times New Roman"/>
        </w:rPr>
        <w:tab/>
        <w:t>Esta ignorancia puede con frecuencia ser imputada a la responsabilidad personal. As</w:t>
      </w:r>
      <w:r>
        <w:rPr>
          <w:rFonts w:ascii="Times New Roman" w:hAnsi="Times New Roman" w:cs="Times New Roman"/>
        </w:rPr>
        <w:t>í</w:t>
      </w:r>
      <w:r>
        <w:rPr>
          <w:rFonts w:ascii="Times New Roman" w:hAnsi="Times New Roman" w:cs="Times New Roman"/>
        </w:rPr>
        <w:t xml:space="preserve"> sucede "cuando el hombre no se preocupa de buscar la verdad y el bien y, poco a poco, por el h</w:t>
      </w:r>
      <w:r>
        <w:rPr>
          <w:rFonts w:ascii="Times New Roman" w:hAnsi="Times New Roman" w:cs="Times New Roman"/>
        </w:rPr>
        <w:t>á</w:t>
      </w:r>
      <w:r>
        <w:rPr>
          <w:rFonts w:ascii="Times New Roman" w:hAnsi="Times New Roman" w:cs="Times New Roman"/>
        </w:rPr>
        <w:t>bito del pecado, la concienci</w:t>
      </w:r>
      <w:r>
        <w:rPr>
          <w:rFonts w:ascii="Times New Roman" w:hAnsi="Times New Roman" w:cs="Times New Roman"/>
        </w:rPr>
        <w:t>a se queda casi ciega" (GS 16). En estos casos, la persona es culpable del mal que comete.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1792</w:t>
      </w:r>
      <w:r>
        <w:rPr>
          <w:rFonts w:ascii="Times New Roman" w:hAnsi="Times New Roman" w:cs="Times New Roman"/>
        </w:rPr>
        <w:tab/>
        <w:t>La desconocimiento de Cristo y de su evangelio, los malos ejemplos recibidos de otros, la servidumbre de las pasiones, la pretensi</w:t>
      </w:r>
      <w:r>
        <w:rPr>
          <w:rFonts w:ascii="Times New Roman" w:hAnsi="Times New Roman" w:cs="Times New Roman"/>
        </w:rPr>
        <w:t>ó</w:t>
      </w:r>
      <w:r>
        <w:rPr>
          <w:rFonts w:ascii="Times New Roman" w:hAnsi="Times New Roman" w:cs="Times New Roman"/>
        </w:rPr>
        <w:t>n de una mal entendida auton</w:t>
      </w:r>
      <w:r>
        <w:rPr>
          <w:rFonts w:ascii="Times New Roman" w:hAnsi="Times New Roman" w:cs="Times New Roman"/>
        </w:rPr>
        <w:t>om</w:t>
      </w:r>
      <w:r>
        <w:rPr>
          <w:rFonts w:ascii="Times New Roman" w:hAnsi="Times New Roman" w:cs="Times New Roman"/>
        </w:rPr>
        <w:t>í</w:t>
      </w:r>
      <w:r>
        <w:rPr>
          <w:rFonts w:ascii="Times New Roman" w:hAnsi="Times New Roman" w:cs="Times New Roman"/>
        </w:rPr>
        <w:t>a de la conciencia, el rechazo de la autoridad de la Iglesia y de su ense</w:t>
      </w:r>
      <w:r>
        <w:rPr>
          <w:rFonts w:ascii="Times New Roman" w:hAnsi="Times New Roman" w:cs="Times New Roman"/>
        </w:rPr>
        <w:t>ñ</w:t>
      </w:r>
      <w:r>
        <w:rPr>
          <w:rFonts w:ascii="Times New Roman" w:hAnsi="Times New Roman" w:cs="Times New Roman"/>
        </w:rPr>
        <w:t>anza, la falta de conversi</w:t>
      </w:r>
      <w:r>
        <w:rPr>
          <w:rFonts w:ascii="Times New Roman" w:hAnsi="Times New Roman" w:cs="Times New Roman"/>
        </w:rPr>
        <w:t>ó</w:t>
      </w:r>
      <w:r>
        <w:rPr>
          <w:rFonts w:ascii="Times New Roman" w:hAnsi="Times New Roman" w:cs="Times New Roman"/>
        </w:rPr>
        <w:t>n y de caridad pueden conducir a desviaciones del juicio en la conducta moral.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1793</w:t>
      </w:r>
      <w:r>
        <w:rPr>
          <w:rFonts w:ascii="Times New Roman" w:hAnsi="Times New Roman" w:cs="Times New Roman"/>
        </w:rPr>
        <w:tab/>
        <w:t>Si por el contrario, la ignorancia es invencible, o el juicio err</w:t>
      </w:r>
      <w:r>
        <w:rPr>
          <w:rFonts w:ascii="Times New Roman" w:hAnsi="Times New Roman" w:cs="Times New Roman"/>
        </w:rPr>
        <w:t>ó</w:t>
      </w:r>
      <w:r>
        <w:rPr>
          <w:rFonts w:ascii="Times New Roman" w:hAnsi="Times New Roman" w:cs="Times New Roman"/>
        </w:rPr>
        <w:t>n</w:t>
      </w:r>
      <w:r>
        <w:rPr>
          <w:rFonts w:ascii="Times New Roman" w:hAnsi="Times New Roman" w:cs="Times New Roman"/>
        </w:rPr>
        <w:t>eo sin responsabilidad del sujeto moral, el mal cometido por la persona no puede serle imputado. Pero no deja de ser un mal, una privaci</w:t>
      </w:r>
      <w:r>
        <w:rPr>
          <w:rFonts w:ascii="Times New Roman" w:hAnsi="Times New Roman" w:cs="Times New Roman"/>
        </w:rPr>
        <w:t>ó</w:t>
      </w:r>
      <w:r>
        <w:rPr>
          <w:rFonts w:ascii="Times New Roman" w:hAnsi="Times New Roman" w:cs="Times New Roman"/>
        </w:rPr>
        <w:t>n, un desorden. Por tanto, es preciso trabajar por corregir la conciencia moral de sus errores.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1794</w:t>
      </w:r>
      <w:r>
        <w:rPr>
          <w:rFonts w:ascii="Times New Roman" w:hAnsi="Times New Roman" w:cs="Times New Roman"/>
        </w:rPr>
        <w:tab/>
        <w:t>La conciencia bue</w:t>
      </w:r>
      <w:r>
        <w:rPr>
          <w:rFonts w:ascii="Times New Roman" w:hAnsi="Times New Roman" w:cs="Times New Roman"/>
        </w:rPr>
        <w:t>na y pura es iluminada por la fe verdadera. Porque la caridad procede al mismo tiempo "de un coraz</w:t>
      </w:r>
      <w:r>
        <w:rPr>
          <w:rFonts w:ascii="Times New Roman" w:hAnsi="Times New Roman" w:cs="Times New Roman"/>
        </w:rPr>
        <w:t>ó</w:t>
      </w:r>
      <w:r>
        <w:rPr>
          <w:rFonts w:ascii="Times New Roman" w:hAnsi="Times New Roman" w:cs="Times New Roman"/>
        </w:rPr>
        <w:t>n limpio, de una conciencia recta y de una fe sincera" (1 Tim 1,5; 3,9; 2 Tim 1,3; 1 P 3,21; Hch 24,16).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Cuanto mayor es el predominio de la conciencia rec</w:t>
      </w:r>
      <w:r>
        <w:rPr>
          <w:rFonts w:ascii="Times New Roman" w:hAnsi="Times New Roman" w:cs="Times New Roman"/>
        </w:rPr>
        <w:t>ta, tanto m</w:t>
      </w:r>
      <w:r>
        <w:rPr>
          <w:rFonts w:ascii="Times New Roman" w:hAnsi="Times New Roman" w:cs="Times New Roman"/>
        </w:rPr>
        <w:t>á</w:t>
      </w:r>
      <w:r>
        <w:rPr>
          <w:rFonts w:ascii="Times New Roman" w:hAnsi="Times New Roman" w:cs="Times New Roman"/>
        </w:rPr>
        <w:t>s las personas y los grupos se apartan del arbitrio ciego y se esfuerzan por adaptarse a las normas objetivas de moralidad (GS 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1795</w:t>
      </w:r>
      <w:r>
        <w:rPr>
          <w:rFonts w:ascii="Times New Roman" w:hAnsi="Times New Roman" w:cs="Times New Roman"/>
        </w:rPr>
        <w:tab/>
        <w:t>"La conciencia es el n</w:t>
      </w:r>
      <w:r>
        <w:rPr>
          <w:rFonts w:ascii="Times New Roman" w:hAnsi="Times New Roman" w:cs="Times New Roman"/>
        </w:rPr>
        <w:t>ú</w:t>
      </w:r>
      <w:r>
        <w:rPr>
          <w:rFonts w:ascii="Times New Roman" w:hAnsi="Times New Roman" w:cs="Times New Roman"/>
        </w:rPr>
        <w:t>cleo m</w:t>
      </w:r>
      <w:r>
        <w:rPr>
          <w:rFonts w:ascii="Times New Roman" w:hAnsi="Times New Roman" w:cs="Times New Roman"/>
        </w:rPr>
        <w:t>á</w:t>
      </w:r>
      <w:r>
        <w:rPr>
          <w:rFonts w:ascii="Times New Roman" w:hAnsi="Times New Roman" w:cs="Times New Roman"/>
        </w:rPr>
        <w:t>s secreto y el sagrario del hombre, en el que est</w:t>
      </w:r>
      <w:r>
        <w:rPr>
          <w:rFonts w:ascii="Times New Roman" w:hAnsi="Times New Roman" w:cs="Times New Roman"/>
        </w:rPr>
        <w:t>á</w:t>
      </w:r>
      <w:r>
        <w:rPr>
          <w:rFonts w:ascii="Times New Roman" w:hAnsi="Times New Roman" w:cs="Times New Roman"/>
        </w:rPr>
        <w:t xml:space="preserve"> solo con Dios, </w:t>
      </w:r>
      <w:r>
        <w:rPr>
          <w:rFonts w:ascii="Times New Roman" w:hAnsi="Times New Roman" w:cs="Times New Roman"/>
        </w:rPr>
        <w:t>cuya voz resuena en lo m</w:t>
      </w:r>
      <w:r>
        <w:rPr>
          <w:rFonts w:ascii="Times New Roman" w:hAnsi="Times New Roman" w:cs="Times New Roman"/>
        </w:rPr>
        <w:t>á</w:t>
      </w:r>
      <w:r>
        <w:rPr>
          <w:rFonts w:ascii="Times New Roman" w:hAnsi="Times New Roman" w:cs="Times New Roman"/>
        </w:rPr>
        <w:t xml:space="preserve">s </w:t>
      </w:r>
      <w:r>
        <w:rPr>
          <w:rFonts w:ascii="Times New Roman" w:hAnsi="Times New Roman" w:cs="Times New Roman"/>
        </w:rPr>
        <w:t>í</w:t>
      </w:r>
      <w:r>
        <w:rPr>
          <w:rFonts w:ascii="Times New Roman" w:hAnsi="Times New Roman" w:cs="Times New Roman"/>
        </w:rPr>
        <w:t>ntimo de ella" (GS 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1796</w:t>
      </w:r>
      <w:r>
        <w:rPr>
          <w:rFonts w:ascii="Times New Roman" w:hAnsi="Times New Roman" w:cs="Times New Roman"/>
        </w:rPr>
        <w:tab/>
        <w:t>La conciencia moral es un juicio de la raz</w:t>
      </w:r>
      <w:r>
        <w:rPr>
          <w:rFonts w:ascii="Times New Roman" w:hAnsi="Times New Roman" w:cs="Times New Roman"/>
        </w:rPr>
        <w:t>ó</w:t>
      </w:r>
      <w:r>
        <w:rPr>
          <w:rFonts w:ascii="Times New Roman" w:hAnsi="Times New Roman" w:cs="Times New Roman"/>
        </w:rPr>
        <w:t>n por el que la persona humana reconoce la cualidad moral de un acto concreto.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1797</w:t>
      </w:r>
      <w:r>
        <w:rPr>
          <w:rFonts w:ascii="Times New Roman" w:hAnsi="Times New Roman" w:cs="Times New Roman"/>
        </w:rPr>
        <w:tab/>
      </w:r>
      <w:r>
        <w:rPr>
          <w:rFonts w:ascii="Times New Roman" w:hAnsi="Times New Roman" w:cs="Times New Roman"/>
        </w:rPr>
        <w:t>Para el hombre que ha cometido el mal, el veredicto de su conciencia constituye una garant</w:t>
      </w:r>
      <w:r>
        <w:rPr>
          <w:rFonts w:ascii="Times New Roman" w:hAnsi="Times New Roman" w:cs="Times New Roman"/>
        </w:rPr>
        <w:t>í</w:t>
      </w:r>
      <w:r>
        <w:rPr>
          <w:rFonts w:ascii="Times New Roman" w:hAnsi="Times New Roman" w:cs="Times New Roman"/>
        </w:rPr>
        <w:t>a de conversi</w:t>
      </w:r>
      <w:r>
        <w:rPr>
          <w:rFonts w:ascii="Times New Roman" w:hAnsi="Times New Roman" w:cs="Times New Roman"/>
        </w:rPr>
        <w:t>ó</w:t>
      </w:r>
      <w:r>
        <w:rPr>
          <w:rFonts w:ascii="Times New Roman" w:hAnsi="Times New Roman" w:cs="Times New Roman"/>
        </w:rPr>
        <w:t>n y de esperanza.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1798</w:t>
      </w:r>
      <w:r>
        <w:rPr>
          <w:rFonts w:ascii="Times New Roman" w:hAnsi="Times New Roman" w:cs="Times New Roman"/>
        </w:rPr>
        <w:tab/>
        <w:t>Una conciencia bien formada es recta y veraz.Formula sus juicios seg</w:t>
      </w:r>
      <w:r>
        <w:rPr>
          <w:rFonts w:ascii="Times New Roman" w:hAnsi="Times New Roman" w:cs="Times New Roman"/>
        </w:rPr>
        <w:t>ú</w:t>
      </w:r>
      <w:r>
        <w:rPr>
          <w:rFonts w:ascii="Times New Roman" w:hAnsi="Times New Roman" w:cs="Times New Roman"/>
        </w:rPr>
        <w:t>n la raz</w:t>
      </w:r>
      <w:r>
        <w:rPr>
          <w:rFonts w:ascii="Times New Roman" w:hAnsi="Times New Roman" w:cs="Times New Roman"/>
        </w:rPr>
        <w:t>ó</w:t>
      </w:r>
      <w:r>
        <w:rPr>
          <w:rFonts w:ascii="Times New Roman" w:hAnsi="Times New Roman" w:cs="Times New Roman"/>
        </w:rPr>
        <w:t>n, conforme al bien verdadero querido por la sabi</w:t>
      </w:r>
      <w:r>
        <w:rPr>
          <w:rFonts w:ascii="Times New Roman" w:hAnsi="Times New Roman" w:cs="Times New Roman"/>
        </w:rPr>
        <w:t>dur</w:t>
      </w:r>
      <w:r>
        <w:rPr>
          <w:rFonts w:ascii="Times New Roman" w:hAnsi="Times New Roman" w:cs="Times New Roman"/>
        </w:rPr>
        <w:t>í</w:t>
      </w:r>
      <w:r>
        <w:rPr>
          <w:rFonts w:ascii="Times New Roman" w:hAnsi="Times New Roman" w:cs="Times New Roman"/>
        </w:rPr>
        <w:t>a del Creador. Cada uno debe poner los medios para formar su conciencia.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1799</w:t>
      </w:r>
      <w:r>
        <w:rPr>
          <w:rFonts w:ascii="Times New Roman" w:hAnsi="Times New Roman" w:cs="Times New Roman"/>
        </w:rPr>
        <w:tab/>
        <w:t>Ante una decisi</w:t>
      </w:r>
      <w:r>
        <w:rPr>
          <w:rFonts w:ascii="Times New Roman" w:hAnsi="Times New Roman" w:cs="Times New Roman"/>
        </w:rPr>
        <w:t>ó</w:t>
      </w:r>
      <w:r>
        <w:rPr>
          <w:rFonts w:ascii="Times New Roman" w:hAnsi="Times New Roman" w:cs="Times New Roman"/>
        </w:rPr>
        <w:t xml:space="preserve">n moral, la conciencia puede formar un </w:t>
      </w:r>
      <w:r>
        <w:rPr>
          <w:rFonts w:ascii="Times New Roman" w:hAnsi="Times New Roman" w:cs="Times New Roman"/>
        </w:rPr>
        <w:tab/>
        <w:t>juicio recto de acuerdo con la raz</w:t>
      </w:r>
      <w:r>
        <w:rPr>
          <w:rFonts w:ascii="Times New Roman" w:hAnsi="Times New Roman" w:cs="Times New Roman"/>
        </w:rPr>
        <w:t>ó</w:t>
      </w:r>
      <w:r>
        <w:rPr>
          <w:rFonts w:ascii="Times New Roman" w:hAnsi="Times New Roman" w:cs="Times New Roman"/>
        </w:rPr>
        <w:t>n y la ley divina o, al contrario, un juicio err</w:t>
      </w:r>
      <w:r>
        <w:rPr>
          <w:rFonts w:ascii="Times New Roman" w:hAnsi="Times New Roman" w:cs="Times New Roman"/>
        </w:rPr>
        <w:t>ó</w:t>
      </w:r>
      <w:r>
        <w:rPr>
          <w:rFonts w:ascii="Times New Roman" w:hAnsi="Times New Roman" w:cs="Times New Roman"/>
        </w:rPr>
        <w:t>neo que se aleja de ellas.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1800</w:t>
      </w:r>
      <w:r>
        <w:rPr>
          <w:rFonts w:ascii="Times New Roman" w:hAnsi="Times New Roman" w:cs="Times New Roman"/>
        </w:rPr>
        <w:tab/>
      </w:r>
      <w:r>
        <w:rPr>
          <w:rFonts w:ascii="Times New Roman" w:hAnsi="Times New Roman" w:cs="Times New Roman"/>
        </w:rPr>
        <w:t>El ser humano debe obedecer siempre el juicio cierto de su conciencia.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1801</w:t>
      </w:r>
      <w:r>
        <w:rPr>
          <w:rFonts w:ascii="Times New Roman" w:hAnsi="Times New Roman" w:cs="Times New Roman"/>
        </w:rPr>
        <w:tab/>
        <w:t>La conciencia moral puede permanecer en la ignorancia o formar juicios err</w:t>
      </w:r>
      <w:r>
        <w:rPr>
          <w:rFonts w:ascii="Times New Roman" w:hAnsi="Times New Roman" w:cs="Times New Roman"/>
        </w:rPr>
        <w:t>ó</w:t>
      </w:r>
      <w:r>
        <w:rPr>
          <w:rFonts w:ascii="Times New Roman" w:hAnsi="Times New Roman" w:cs="Times New Roman"/>
        </w:rPr>
        <w:t>neos. Estas ignorancias y estos errores no est</w:t>
      </w:r>
      <w:r>
        <w:rPr>
          <w:rFonts w:ascii="Times New Roman" w:hAnsi="Times New Roman" w:cs="Times New Roman"/>
        </w:rPr>
        <w:t>á</w:t>
      </w:r>
      <w:r>
        <w:rPr>
          <w:rFonts w:ascii="Times New Roman" w:hAnsi="Times New Roman" w:cs="Times New Roman"/>
        </w:rPr>
        <w:t>n siempre exentos de culpabilidad.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1802</w:t>
      </w:r>
      <w:r>
        <w:rPr>
          <w:rFonts w:ascii="Times New Roman" w:hAnsi="Times New Roman" w:cs="Times New Roman"/>
        </w:rPr>
        <w:tab/>
        <w:t>La Palabra de Di</w:t>
      </w:r>
      <w:r>
        <w:rPr>
          <w:rFonts w:ascii="Times New Roman" w:hAnsi="Times New Roman" w:cs="Times New Roman"/>
        </w:rPr>
        <w:t>os es una luz para nuestros pasos. Es preciso que la asimilemos en la fe y en la oraci</w:t>
      </w:r>
      <w:r>
        <w:rPr>
          <w:rFonts w:ascii="Times New Roman" w:hAnsi="Times New Roman" w:cs="Times New Roman"/>
        </w:rPr>
        <w:t>ó</w:t>
      </w:r>
      <w:r>
        <w:rPr>
          <w:rFonts w:ascii="Times New Roman" w:hAnsi="Times New Roman" w:cs="Times New Roman"/>
        </w:rPr>
        <w:t>n, y la pongamos en pr</w:t>
      </w:r>
      <w:r>
        <w:rPr>
          <w:rFonts w:ascii="Times New Roman" w:hAnsi="Times New Roman" w:cs="Times New Roman"/>
        </w:rPr>
        <w:t>á</w:t>
      </w:r>
      <w:r>
        <w:rPr>
          <w:rFonts w:ascii="Times New Roman" w:hAnsi="Times New Roman" w:cs="Times New Roman"/>
        </w:rPr>
        <w:t>ctica. As</w:t>
      </w:r>
      <w:r>
        <w:rPr>
          <w:rFonts w:ascii="Times New Roman" w:hAnsi="Times New Roman" w:cs="Times New Roman"/>
        </w:rPr>
        <w:t>í</w:t>
      </w:r>
      <w:r>
        <w:rPr>
          <w:rFonts w:ascii="Times New Roman" w:hAnsi="Times New Roman" w:cs="Times New Roman"/>
        </w:rPr>
        <w:t xml:space="preserve"> se forma la conciencia moral.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7</w:t>
      </w:r>
      <w:r>
        <w:rPr>
          <w:rFonts w:ascii="Times New Roman" w:hAnsi="Times New Roman" w:cs="Times New Roman"/>
        </w:rPr>
        <w:tab/>
      </w:r>
      <w:r>
        <w:rPr>
          <w:rFonts w:ascii="Times New Roman" w:hAnsi="Times New Roman" w:cs="Times New Roman"/>
        </w:rPr>
        <w:tab/>
        <w:t>LAS VIRTUDES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1803</w:t>
      </w:r>
      <w:r>
        <w:rPr>
          <w:rFonts w:ascii="Times New Roman" w:hAnsi="Times New Roman" w:cs="Times New Roman"/>
        </w:rPr>
        <w:tab/>
        <w:t>"Todo cuanto hay de verdadero, de noble, de justo, de puro, de amable, de</w:t>
      </w:r>
      <w:r>
        <w:rPr>
          <w:rFonts w:ascii="Times New Roman" w:hAnsi="Times New Roman" w:cs="Times New Roman"/>
        </w:rPr>
        <w:t xml:space="preserve"> honorable, todo cuanto sea virtud y cosa digna de elogio, todo eso tenedlo en cuenta" (Flp 4,8).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virtud es una disposici</w:t>
      </w:r>
      <w:r>
        <w:rPr>
          <w:rFonts w:ascii="Times New Roman" w:hAnsi="Times New Roman" w:cs="Times New Roman"/>
        </w:rPr>
        <w:t>ó</w:t>
      </w:r>
      <w:r>
        <w:rPr>
          <w:rFonts w:ascii="Times New Roman" w:hAnsi="Times New Roman" w:cs="Times New Roman"/>
        </w:rPr>
        <w:t>n habitual y firme a hacer el bien. Permite a la persona no s</w:t>
      </w:r>
      <w:r>
        <w:rPr>
          <w:rFonts w:ascii="Times New Roman" w:hAnsi="Times New Roman" w:cs="Times New Roman"/>
        </w:rPr>
        <w:t>ó</w:t>
      </w:r>
      <w:r>
        <w:rPr>
          <w:rFonts w:ascii="Times New Roman" w:hAnsi="Times New Roman" w:cs="Times New Roman"/>
        </w:rPr>
        <w:t>lo realizar actos buenos, sino dar lo mejor de s</w:t>
      </w:r>
      <w:r>
        <w:rPr>
          <w:rFonts w:ascii="Times New Roman" w:hAnsi="Times New Roman" w:cs="Times New Roman"/>
        </w:rPr>
        <w:t>í</w:t>
      </w:r>
      <w:r>
        <w:rPr>
          <w:rFonts w:ascii="Times New Roman" w:hAnsi="Times New Roman" w:cs="Times New Roman"/>
        </w:rPr>
        <w:t xml:space="preserve"> misma. Con todas </w:t>
      </w:r>
      <w:r>
        <w:rPr>
          <w:rFonts w:ascii="Times New Roman" w:hAnsi="Times New Roman" w:cs="Times New Roman"/>
        </w:rPr>
        <w:t>sus fuerzas sensibles y espirituales, la persona virtuosa tiende hacia el bien, lo busca y lo elige en acciones concretas.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objetivo de una vida virtuosa consiste en llegar a ser semejante a Dios (S. Gregorio de Nisa, beat. 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LAS VIRTUDES HUMANAS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1804</w:t>
      </w:r>
      <w:r>
        <w:rPr>
          <w:rFonts w:ascii="Times New Roman" w:hAnsi="Times New Roman" w:cs="Times New Roman"/>
        </w:rPr>
        <w:tab/>
        <w:t>Las virtudes humanas son actitudes firmes, disposiciones estables, perfecciones habituales del entendimiento y de la voluntad que regulan nuestros actos, ordenan nuestras pasiones y gu</w:t>
      </w:r>
      <w:r>
        <w:rPr>
          <w:rFonts w:ascii="Times New Roman" w:hAnsi="Times New Roman" w:cs="Times New Roman"/>
        </w:rPr>
        <w:t>í</w:t>
      </w:r>
      <w:r>
        <w:rPr>
          <w:rFonts w:ascii="Times New Roman" w:hAnsi="Times New Roman" w:cs="Times New Roman"/>
        </w:rPr>
        <w:t>an nuestra conducta seg</w:t>
      </w:r>
      <w:r>
        <w:rPr>
          <w:rFonts w:ascii="Times New Roman" w:hAnsi="Times New Roman" w:cs="Times New Roman"/>
        </w:rPr>
        <w:t>ú</w:t>
      </w:r>
      <w:r>
        <w:rPr>
          <w:rFonts w:ascii="Times New Roman" w:hAnsi="Times New Roman" w:cs="Times New Roman"/>
        </w:rPr>
        <w:t>n la raz</w:t>
      </w:r>
      <w:r>
        <w:rPr>
          <w:rFonts w:ascii="Times New Roman" w:hAnsi="Times New Roman" w:cs="Times New Roman"/>
        </w:rPr>
        <w:t>ó</w:t>
      </w:r>
      <w:r>
        <w:rPr>
          <w:rFonts w:ascii="Times New Roman" w:hAnsi="Times New Roman" w:cs="Times New Roman"/>
        </w:rPr>
        <w:t>n y la fe. Proporcionan facilid</w:t>
      </w:r>
      <w:r>
        <w:rPr>
          <w:rFonts w:ascii="Times New Roman" w:hAnsi="Times New Roman" w:cs="Times New Roman"/>
        </w:rPr>
        <w:t>ad, dominio y gozo para llevar una vida moralmente buena. El hombre virtuoso es el que practica libremente el bien.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Las virtudes morales son adquiridas mediante las fuerzas humanas. Son los frutos y los g</w:t>
      </w:r>
      <w:r>
        <w:rPr>
          <w:rFonts w:ascii="Times New Roman" w:hAnsi="Times New Roman" w:cs="Times New Roman"/>
        </w:rPr>
        <w:t>é</w:t>
      </w:r>
      <w:r>
        <w:rPr>
          <w:rFonts w:ascii="Times New Roman" w:hAnsi="Times New Roman" w:cs="Times New Roman"/>
        </w:rPr>
        <w:t>rmenes de los actos moralmente buenos. Disponen todas las potencias del ser humano para comulgar en el amor divino.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Distinci</w:t>
      </w:r>
      <w:r>
        <w:rPr>
          <w:rFonts w:ascii="Times New Roman" w:hAnsi="Times New Roman" w:cs="Times New Roman"/>
        </w:rPr>
        <w:t>ó</w:t>
      </w:r>
      <w:r>
        <w:rPr>
          <w:rFonts w:ascii="Times New Roman" w:hAnsi="Times New Roman" w:cs="Times New Roman"/>
        </w:rPr>
        <w:t>n de las virtudes cardinales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1805</w:t>
      </w:r>
      <w:r>
        <w:rPr>
          <w:rFonts w:ascii="Times New Roman" w:hAnsi="Times New Roman" w:cs="Times New Roman"/>
        </w:rPr>
        <w:tab/>
        <w:t>Cuatro virtudes desempe</w:t>
      </w:r>
      <w:r>
        <w:rPr>
          <w:rFonts w:ascii="Times New Roman" w:hAnsi="Times New Roman" w:cs="Times New Roman"/>
        </w:rPr>
        <w:t>ñ</w:t>
      </w:r>
      <w:r>
        <w:rPr>
          <w:rFonts w:ascii="Times New Roman" w:hAnsi="Times New Roman" w:cs="Times New Roman"/>
        </w:rPr>
        <w:t>an un papel fundamental. Por eso se las llama "cardinales"; todas las</w:t>
      </w:r>
      <w:r>
        <w:rPr>
          <w:rFonts w:ascii="Times New Roman" w:hAnsi="Times New Roman" w:cs="Times New Roman"/>
        </w:rPr>
        <w:t xml:space="preserve"> dem</w:t>
      </w:r>
      <w:r>
        <w:rPr>
          <w:rFonts w:ascii="Times New Roman" w:hAnsi="Times New Roman" w:cs="Times New Roman"/>
        </w:rPr>
        <w:t>á</w:t>
      </w:r>
      <w:r>
        <w:rPr>
          <w:rFonts w:ascii="Times New Roman" w:hAnsi="Times New Roman" w:cs="Times New Roman"/>
        </w:rPr>
        <w:t>s se agrupan en torno a ellas. Estas son la prudencia, la justicia, la fortaleza y la templanza. "</w:t>
      </w:r>
      <w:r>
        <w:rPr>
          <w:rFonts w:ascii="Times New Roman" w:hAnsi="Times New Roman" w:cs="Times New Roman"/>
        </w:rPr>
        <w:t>¿</w:t>
      </w:r>
      <w:r>
        <w:rPr>
          <w:rFonts w:ascii="Times New Roman" w:hAnsi="Times New Roman" w:cs="Times New Roman"/>
        </w:rPr>
        <w:t>Amas la justicia? Las virtudes son el fruto de sus esfuerzos, pues ella ense</w:t>
      </w:r>
      <w:r>
        <w:rPr>
          <w:rFonts w:ascii="Times New Roman" w:hAnsi="Times New Roman" w:cs="Times New Roman"/>
        </w:rPr>
        <w:t>ñ</w:t>
      </w:r>
      <w:r>
        <w:rPr>
          <w:rFonts w:ascii="Times New Roman" w:hAnsi="Times New Roman" w:cs="Times New Roman"/>
        </w:rPr>
        <w:t>a la templanza y la prudencia, la justicia y la fortaleza" (Sb 8,7). Bajo o</w:t>
      </w:r>
      <w:r>
        <w:rPr>
          <w:rFonts w:ascii="Times New Roman" w:hAnsi="Times New Roman" w:cs="Times New Roman"/>
        </w:rPr>
        <w:t>tros nombres, estas virtudes son alabadas en numerosos pasajes de la Escritura.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1806</w:t>
      </w:r>
      <w:r>
        <w:rPr>
          <w:rFonts w:ascii="Times New Roman" w:hAnsi="Times New Roman" w:cs="Times New Roman"/>
        </w:rPr>
        <w:tab/>
        <w:t>La prudencia es la virtud que dispone la raz</w:t>
      </w:r>
      <w:r>
        <w:rPr>
          <w:rFonts w:ascii="Times New Roman" w:hAnsi="Times New Roman" w:cs="Times New Roman"/>
        </w:rPr>
        <w:t>ó</w:t>
      </w:r>
      <w:r>
        <w:rPr>
          <w:rFonts w:ascii="Times New Roman" w:hAnsi="Times New Roman" w:cs="Times New Roman"/>
        </w:rPr>
        <w:t>n pr</w:t>
      </w:r>
      <w:r>
        <w:rPr>
          <w:rFonts w:ascii="Times New Roman" w:hAnsi="Times New Roman" w:cs="Times New Roman"/>
        </w:rPr>
        <w:t>á</w:t>
      </w:r>
      <w:r>
        <w:rPr>
          <w:rFonts w:ascii="Times New Roman" w:hAnsi="Times New Roman" w:cs="Times New Roman"/>
        </w:rPr>
        <w:t xml:space="preserve">ctica a discernir en toda circunstancia nuestro verdadero bien y a elegir los medios rectos para realizarlo. "El hombre </w:t>
      </w:r>
      <w:r>
        <w:rPr>
          <w:rFonts w:ascii="Times New Roman" w:hAnsi="Times New Roman" w:cs="Times New Roman"/>
        </w:rPr>
        <w:t>cauto medita sus pasos" (Prov 14,15). "Sed sensatos y sobrios para daros a la oraci</w:t>
      </w:r>
      <w:r>
        <w:rPr>
          <w:rFonts w:ascii="Times New Roman" w:hAnsi="Times New Roman" w:cs="Times New Roman"/>
        </w:rPr>
        <w:t>ó</w:t>
      </w:r>
      <w:r>
        <w:rPr>
          <w:rFonts w:ascii="Times New Roman" w:hAnsi="Times New Roman" w:cs="Times New Roman"/>
        </w:rPr>
        <w:t>n" (1 P 4,7). La prudencia es la "regla recta de la acci</w:t>
      </w:r>
      <w:r>
        <w:rPr>
          <w:rFonts w:ascii="Times New Roman" w:hAnsi="Times New Roman" w:cs="Times New Roman"/>
        </w:rPr>
        <w:t>ó</w:t>
      </w:r>
      <w:r>
        <w:rPr>
          <w:rFonts w:ascii="Times New Roman" w:hAnsi="Times New Roman" w:cs="Times New Roman"/>
        </w:rPr>
        <w:t>n", escribe S. Tom</w:t>
      </w:r>
      <w:r>
        <w:rPr>
          <w:rFonts w:ascii="Times New Roman" w:hAnsi="Times New Roman" w:cs="Times New Roman"/>
        </w:rPr>
        <w:t>á</w:t>
      </w:r>
      <w:r>
        <w:rPr>
          <w:rFonts w:ascii="Times New Roman" w:hAnsi="Times New Roman" w:cs="Times New Roman"/>
        </w:rPr>
        <w:t>s (s.th. 2-2, 47,2, siguiendo a Arist</w:t>
      </w:r>
      <w:r>
        <w:rPr>
          <w:rFonts w:ascii="Times New Roman" w:hAnsi="Times New Roman" w:cs="Times New Roman"/>
        </w:rPr>
        <w:t>ó</w:t>
      </w:r>
      <w:r>
        <w:rPr>
          <w:rFonts w:ascii="Times New Roman" w:hAnsi="Times New Roman" w:cs="Times New Roman"/>
        </w:rPr>
        <w:t>teles). No se confunde ni con la timidez o el temor, ni co</w:t>
      </w:r>
      <w:r>
        <w:rPr>
          <w:rFonts w:ascii="Times New Roman" w:hAnsi="Times New Roman" w:cs="Times New Roman"/>
        </w:rPr>
        <w:t>n la doblez o la disimulaci</w:t>
      </w:r>
      <w:r>
        <w:rPr>
          <w:rFonts w:ascii="Times New Roman" w:hAnsi="Times New Roman" w:cs="Times New Roman"/>
        </w:rPr>
        <w:t>ó</w:t>
      </w:r>
      <w:r>
        <w:rPr>
          <w:rFonts w:ascii="Times New Roman" w:hAnsi="Times New Roman" w:cs="Times New Roman"/>
        </w:rPr>
        <w:t>n. Es llamada "auriga virtutum": Conduce las otras virtudes indic</w:t>
      </w:r>
      <w:r>
        <w:rPr>
          <w:rFonts w:ascii="Times New Roman" w:hAnsi="Times New Roman" w:cs="Times New Roman"/>
        </w:rPr>
        <w:t>á</w:t>
      </w:r>
      <w:r>
        <w:rPr>
          <w:rFonts w:ascii="Times New Roman" w:hAnsi="Times New Roman" w:cs="Times New Roman"/>
        </w:rPr>
        <w:t>ndoles regla y medida. Es la prudencia quien gu</w:t>
      </w:r>
      <w:r>
        <w:rPr>
          <w:rFonts w:ascii="Times New Roman" w:hAnsi="Times New Roman" w:cs="Times New Roman"/>
        </w:rPr>
        <w:t>í</w:t>
      </w:r>
      <w:r>
        <w:rPr>
          <w:rFonts w:ascii="Times New Roman" w:hAnsi="Times New Roman" w:cs="Times New Roman"/>
        </w:rPr>
        <w:t>a directamente el juicio de conciencia. El hombre prudente decide y ordena su conducta seg</w:t>
      </w:r>
      <w:r>
        <w:rPr>
          <w:rFonts w:ascii="Times New Roman" w:hAnsi="Times New Roman" w:cs="Times New Roman"/>
        </w:rPr>
        <w:t>ú</w:t>
      </w:r>
      <w:r>
        <w:rPr>
          <w:rFonts w:ascii="Times New Roman" w:hAnsi="Times New Roman" w:cs="Times New Roman"/>
        </w:rPr>
        <w:t xml:space="preserve">n este juicio. Gracias </w:t>
      </w:r>
      <w:r>
        <w:rPr>
          <w:rFonts w:ascii="Times New Roman" w:hAnsi="Times New Roman" w:cs="Times New Roman"/>
        </w:rPr>
        <w:t>a esta virtud aplicamos sin error los principios morales a los casos particulares y superamos las dudas sobre el bien que debemos hacer y el mal que debemos evitar.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1807</w:t>
      </w:r>
      <w:r>
        <w:rPr>
          <w:rFonts w:ascii="Times New Roman" w:hAnsi="Times New Roman" w:cs="Times New Roman"/>
        </w:rPr>
        <w:tab/>
        <w:t xml:space="preserve">La justicia  es la virtud moral que consiste en la constante y firme voluntad de dar </w:t>
      </w:r>
      <w:r>
        <w:rPr>
          <w:rFonts w:ascii="Times New Roman" w:hAnsi="Times New Roman" w:cs="Times New Roman"/>
        </w:rPr>
        <w:t>a Dios y al pr</w:t>
      </w:r>
      <w:r>
        <w:rPr>
          <w:rFonts w:ascii="Times New Roman" w:hAnsi="Times New Roman" w:cs="Times New Roman"/>
        </w:rPr>
        <w:t>ó</w:t>
      </w:r>
      <w:r>
        <w:rPr>
          <w:rFonts w:ascii="Times New Roman" w:hAnsi="Times New Roman" w:cs="Times New Roman"/>
        </w:rPr>
        <w:t>jimo lo que les es debido. La justicia para con Dios es llamada "la virtud de la religi</w:t>
      </w:r>
      <w:r>
        <w:rPr>
          <w:rFonts w:ascii="Times New Roman" w:hAnsi="Times New Roman" w:cs="Times New Roman"/>
        </w:rPr>
        <w:t>ó</w:t>
      </w:r>
      <w:r>
        <w:rPr>
          <w:rFonts w:ascii="Times New Roman" w:hAnsi="Times New Roman" w:cs="Times New Roman"/>
        </w:rPr>
        <w:t>n". Para con los hombres, la justicia dispone a respetar los derechos de cada uno y a establecer en las relaciones humanas la armon</w:t>
      </w:r>
      <w:r>
        <w:rPr>
          <w:rFonts w:ascii="Times New Roman" w:hAnsi="Times New Roman" w:cs="Times New Roman"/>
        </w:rPr>
        <w:t>í</w:t>
      </w:r>
      <w:r>
        <w:rPr>
          <w:rFonts w:ascii="Times New Roman" w:hAnsi="Times New Roman" w:cs="Times New Roman"/>
        </w:rPr>
        <w:t>a que promueve la equ</w:t>
      </w:r>
      <w:r>
        <w:rPr>
          <w:rFonts w:ascii="Times New Roman" w:hAnsi="Times New Roman" w:cs="Times New Roman"/>
        </w:rPr>
        <w:t>idad respecto a las personas y al bien com</w:t>
      </w:r>
      <w:r>
        <w:rPr>
          <w:rFonts w:ascii="Times New Roman" w:hAnsi="Times New Roman" w:cs="Times New Roman"/>
        </w:rPr>
        <w:t>ú</w:t>
      </w:r>
      <w:r>
        <w:rPr>
          <w:rFonts w:ascii="Times New Roman" w:hAnsi="Times New Roman" w:cs="Times New Roman"/>
        </w:rPr>
        <w:t>n. El hombre justo, evocado con frecuencia en las Sagradas Escrituras, se distingue por la rectitud habitual de sus pensamientos y de su conducta con el pr</w:t>
      </w:r>
      <w:r>
        <w:rPr>
          <w:rFonts w:ascii="Times New Roman" w:hAnsi="Times New Roman" w:cs="Times New Roman"/>
        </w:rPr>
        <w:t>ó</w:t>
      </w:r>
      <w:r>
        <w:rPr>
          <w:rFonts w:ascii="Times New Roman" w:hAnsi="Times New Roman" w:cs="Times New Roman"/>
        </w:rPr>
        <w:t xml:space="preserve">jimo. "Siendo juez no hagas injusticia, ni por favor del </w:t>
      </w:r>
      <w:r>
        <w:rPr>
          <w:rFonts w:ascii="Times New Roman" w:hAnsi="Times New Roman" w:cs="Times New Roman"/>
        </w:rPr>
        <w:t>pobre, ni por respeto al grande: con justicia juzgar</w:t>
      </w:r>
      <w:r>
        <w:rPr>
          <w:rFonts w:ascii="Times New Roman" w:hAnsi="Times New Roman" w:cs="Times New Roman"/>
        </w:rPr>
        <w:t>á</w:t>
      </w:r>
      <w:r>
        <w:rPr>
          <w:rFonts w:ascii="Times New Roman" w:hAnsi="Times New Roman" w:cs="Times New Roman"/>
        </w:rPr>
        <w:t>s a tu pr</w:t>
      </w:r>
      <w:r>
        <w:rPr>
          <w:rFonts w:ascii="Times New Roman" w:hAnsi="Times New Roman" w:cs="Times New Roman"/>
        </w:rPr>
        <w:t>ó</w:t>
      </w:r>
      <w:r>
        <w:rPr>
          <w:rFonts w:ascii="Times New Roman" w:hAnsi="Times New Roman" w:cs="Times New Roman"/>
        </w:rPr>
        <w:t>jimo" (Lv 19,15). "Amos, dad a vuestros esclavos lo que es justo y equitativo, teniendo presente que tambi</w:t>
      </w:r>
      <w:r>
        <w:rPr>
          <w:rFonts w:ascii="Times New Roman" w:hAnsi="Times New Roman" w:cs="Times New Roman"/>
        </w:rPr>
        <w:t>é</w:t>
      </w:r>
      <w:r>
        <w:rPr>
          <w:rFonts w:ascii="Times New Roman" w:hAnsi="Times New Roman" w:cs="Times New Roman"/>
        </w:rPr>
        <w:t>n vosotros ten</w:t>
      </w:r>
      <w:r>
        <w:rPr>
          <w:rFonts w:ascii="Times New Roman" w:hAnsi="Times New Roman" w:cs="Times New Roman"/>
        </w:rPr>
        <w:t>é</w:t>
      </w:r>
      <w:r>
        <w:rPr>
          <w:rFonts w:ascii="Times New Roman" w:hAnsi="Times New Roman" w:cs="Times New Roman"/>
        </w:rPr>
        <w:t>is un Amo en el cielo" (Col 4,1).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1808</w:t>
      </w:r>
      <w:r>
        <w:rPr>
          <w:rFonts w:ascii="Times New Roman" w:hAnsi="Times New Roman" w:cs="Times New Roman"/>
        </w:rPr>
        <w:tab/>
        <w:t>La fortaleza  es la virtud mora</w:t>
      </w:r>
      <w:r>
        <w:rPr>
          <w:rFonts w:ascii="Times New Roman" w:hAnsi="Times New Roman" w:cs="Times New Roman"/>
        </w:rPr>
        <w:t>l que asegura en las dificultades la firmeza y la constancia en la b</w:t>
      </w:r>
      <w:r>
        <w:rPr>
          <w:rFonts w:ascii="Times New Roman" w:hAnsi="Times New Roman" w:cs="Times New Roman"/>
        </w:rPr>
        <w:t>ú</w:t>
      </w:r>
      <w:r>
        <w:rPr>
          <w:rFonts w:ascii="Times New Roman" w:hAnsi="Times New Roman" w:cs="Times New Roman"/>
        </w:rPr>
        <w:t>squeda del bien. Reafirma la resoluci</w:t>
      </w:r>
      <w:r>
        <w:rPr>
          <w:rFonts w:ascii="Times New Roman" w:hAnsi="Times New Roman" w:cs="Times New Roman"/>
        </w:rPr>
        <w:t>ó</w:t>
      </w:r>
      <w:r>
        <w:rPr>
          <w:rFonts w:ascii="Times New Roman" w:hAnsi="Times New Roman" w:cs="Times New Roman"/>
        </w:rPr>
        <w:t>n de resistir a las tentaciones y de superar los obst</w:t>
      </w:r>
      <w:r>
        <w:rPr>
          <w:rFonts w:ascii="Times New Roman" w:hAnsi="Times New Roman" w:cs="Times New Roman"/>
        </w:rPr>
        <w:t>á</w:t>
      </w:r>
      <w:r>
        <w:rPr>
          <w:rFonts w:ascii="Times New Roman" w:hAnsi="Times New Roman" w:cs="Times New Roman"/>
        </w:rPr>
        <w:t>culos en la vida moral. La virtud de la fortaleza hace capaz de vencer el temor, incluso la mue</w:t>
      </w:r>
      <w:r>
        <w:rPr>
          <w:rFonts w:ascii="Times New Roman" w:hAnsi="Times New Roman" w:cs="Times New Roman"/>
        </w:rPr>
        <w:t>rte, y de hacer frente a las pruebas y a las persecuciones. Capacita para ir hasta la renuncia y el sacrificio de la propia vida por defender una causa justa. "Mi fuerza y mi c</w:t>
      </w:r>
      <w:r>
        <w:rPr>
          <w:rFonts w:ascii="Times New Roman" w:hAnsi="Times New Roman" w:cs="Times New Roman"/>
        </w:rPr>
        <w:t>á</w:t>
      </w:r>
      <w:r>
        <w:rPr>
          <w:rFonts w:ascii="Times New Roman" w:hAnsi="Times New Roman" w:cs="Times New Roman"/>
        </w:rPr>
        <w:t>ntico es el Se</w:t>
      </w:r>
      <w:r>
        <w:rPr>
          <w:rFonts w:ascii="Times New Roman" w:hAnsi="Times New Roman" w:cs="Times New Roman"/>
        </w:rPr>
        <w:t>ñ</w:t>
      </w:r>
      <w:r>
        <w:rPr>
          <w:rFonts w:ascii="Times New Roman" w:hAnsi="Times New Roman" w:cs="Times New Roman"/>
        </w:rPr>
        <w:t>or" (Sal 118,14). "En el mundo tendr</w:t>
      </w:r>
      <w:r>
        <w:rPr>
          <w:rFonts w:ascii="Times New Roman" w:hAnsi="Times New Roman" w:cs="Times New Roman"/>
        </w:rPr>
        <w:t>é</w:t>
      </w:r>
      <w:r>
        <w:rPr>
          <w:rFonts w:ascii="Times New Roman" w:hAnsi="Times New Roman" w:cs="Times New Roman"/>
        </w:rPr>
        <w:t>is tribulaci</w:t>
      </w:r>
      <w:r>
        <w:rPr>
          <w:rFonts w:ascii="Times New Roman" w:hAnsi="Times New Roman" w:cs="Times New Roman"/>
        </w:rPr>
        <w:t>ó</w:t>
      </w:r>
      <w:r>
        <w:rPr>
          <w:rFonts w:ascii="Times New Roman" w:hAnsi="Times New Roman" w:cs="Times New Roman"/>
        </w:rPr>
        <w:t xml:space="preserve">n. Pero </w:t>
      </w:r>
      <w:r>
        <w:rPr>
          <w:rFonts w:ascii="Times New Roman" w:hAnsi="Times New Roman" w:cs="Times New Roman"/>
        </w:rPr>
        <w:t>¡á</w:t>
      </w:r>
      <w:r>
        <w:rPr>
          <w:rFonts w:ascii="Times New Roman" w:hAnsi="Times New Roman" w:cs="Times New Roman"/>
        </w:rPr>
        <w:t>nimo</w:t>
      </w:r>
      <w:r>
        <w:rPr>
          <w:rFonts w:ascii="Times New Roman" w:hAnsi="Times New Roman" w:cs="Times New Roman"/>
        </w:rPr>
        <w:t>!: Yo he vencido al mundo" (Jn 16,33).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1809</w:t>
      </w:r>
      <w:r>
        <w:rPr>
          <w:rFonts w:ascii="Times New Roman" w:hAnsi="Times New Roman" w:cs="Times New Roman"/>
        </w:rPr>
        <w:tab/>
        <w:t>La templanza es la virtud moral que modera la atracci</w:t>
      </w:r>
      <w:r>
        <w:rPr>
          <w:rFonts w:ascii="Times New Roman" w:hAnsi="Times New Roman" w:cs="Times New Roman"/>
        </w:rPr>
        <w:t>ó</w:t>
      </w:r>
      <w:r>
        <w:rPr>
          <w:rFonts w:ascii="Times New Roman" w:hAnsi="Times New Roman" w:cs="Times New Roman"/>
        </w:rPr>
        <w:t>n de los placeres y procura el equilibrio en el uso de los bienes creados. Asegura el dominio de la voluntad sobre los instintos y mantiene los deseos en los</w:t>
      </w:r>
      <w:r>
        <w:rPr>
          <w:rFonts w:ascii="Times New Roman" w:hAnsi="Times New Roman" w:cs="Times New Roman"/>
        </w:rPr>
        <w:t xml:space="preserve"> l</w:t>
      </w:r>
      <w:r>
        <w:rPr>
          <w:rFonts w:ascii="Times New Roman" w:hAnsi="Times New Roman" w:cs="Times New Roman"/>
        </w:rPr>
        <w:t>í</w:t>
      </w:r>
      <w:r>
        <w:rPr>
          <w:rFonts w:ascii="Times New Roman" w:hAnsi="Times New Roman" w:cs="Times New Roman"/>
        </w:rPr>
        <w:t>mites de la honestidad. La persona moderada orienta hacia el bien sus apetitos sensibles, guarda una sana discreci</w:t>
      </w:r>
      <w:r>
        <w:rPr>
          <w:rFonts w:ascii="Times New Roman" w:hAnsi="Times New Roman" w:cs="Times New Roman"/>
        </w:rPr>
        <w:t>ó</w:t>
      </w:r>
      <w:r>
        <w:rPr>
          <w:rFonts w:ascii="Times New Roman" w:hAnsi="Times New Roman" w:cs="Times New Roman"/>
        </w:rPr>
        <w:t>n y no se deja arrastrar "para seguir la pasi</w:t>
      </w:r>
      <w:r>
        <w:rPr>
          <w:rFonts w:ascii="Times New Roman" w:hAnsi="Times New Roman" w:cs="Times New Roman"/>
        </w:rPr>
        <w:t>ó</w:t>
      </w:r>
      <w:r>
        <w:rPr>
          <w:rFonts w:ascii="Times New Roman" w:hAnsi="Times New Roman" w:cs="Times New Roman"/>
        </w:rPr>
        <w:t>n de su coraz</w:t>
      </w:r>
      <w:r>
        <w:rPr>
          <w:rFonts w:ascii="Times New Roman" w:hAnsi="Times New Roman" w:cs="Times New Roman"/>
        </w:rPr>
        <w:t>ó</w:t>
      </w:r>
      <w:r>
        <w:rPr>
          <w:rFonts w:ascii="Times New Roman" w:hAnsi="Times New Roman" w:cs="Times New Roman"/>
        </w:rPr>
        <w:t>n" (Si 5,2; cf. 37,27-31). La templanza es tambi</w:t>
      </w:r>
      <w:r>
        <w:rPr>
          <w:rFonts w:ascii="Times New Roman" w:hAnsi="Times New Roman" w:cs="Times New Roman"/>
        </w:rPr>
        <w:t>é</w:t>
      </w:r>
      <w:r>
        <w:rPr>
          <w:rFonts w:ascii="Times New Roman" w:hAnsi="Times New Roman" w:cs="Times New Roman"/>
        </w:rPr>
        <w:t>n alabada en el Antiguo Testa</w:t>
      </w:r>
      <w:r>
        <w:rPr>
          <w:rFonts w:ascii="Times New Roman" w:hAnsi="Times New Roman" w:cs="Times New Roman"/>
        </w:rPr>
        <w:t>mento: "No vayas detr</w:t>
      </w:r>
      <w:r>
        <w:rPr>
          <w:rFonts w:ascii="Times New Roman" w:hAnsi="Times New Roman" w:cs="Times New Roman"/>
        </w:rPr>
        <w:t>á</w:t>
      </w:r>
      <w:r>
        <w:rPr>
          <w:rFonts w:ascii="Times New Roman" w:hAnsi="Times New Roman" w:cs="Times New Roman"/>
        </w:rPr>
        <w:t>s de tus pasiones, tus deseos refrena" (Si 18,30). En el Nuevo Testamento es llamada "moderaci</w:t>
      </w:r>
      <w:r>
        <w:rPr>
          <w:rFonts w:ascii="Times New Roman" w:hAnsi="Times New Roman" w:cs="Times New Roman"/>
        </w:rPr>
        <w:t>ó</w:t>
      </w:r>
      <w:r>
        <w:rPr>
          <w:rFonts w:ascii="Times New Roman" w:hAnsi="Times New Roman" w:cs="Times New Roman"/>
        </w:rPr>
        <w:t>n" o "sobriedad". Debemos "vivir moderaci</w:t>
      </w:r>
      <w:r>
        <w:rPr>
          <w:rFonts w:ascii="Times New Roman" w:hAnsi="Times New Roman" w:cs="Times New Roman"/>
        </w:rPr>
        <w:t>ó</w:t>
      </w:r>
      <w:r>
        <w:rPr>
          <w:rFonts w:ascii="Times New Roman" w:hAnsi="Times New Roman" w:cs="Times New Roman"/>
        </w:rPr>
        <w:t>n, justicia y piedad en el siglo presente" (Tt 2,12).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Vivir bien no es otra cosa que amar a Dio</w:t>
      </w:r>
      <w:r>
        <w:rPr>
          <w:rFonts w:ascii="Times New Roman" w:hAnsi="Times New Roman" w:cs="Times New Roman"/>
        </w:rPr>
        <w:t>s con todo el coraz</w:t>
      </w:r>
      <w:r>
        <w:rPr>
          <w:rFonts w:ascii="Times New Roman" w:hAnsi="Times New Roman" w:cs="Times New Roman"/>
        </w:rPr>
        <w:t>ó</w:t>
      </w:r>
      <w:r>
        <w:rPr>
          <w:rFonts w:ascii="Times New Roman" w:hAnsi="Times New Roman" w:cs="Times New Roman"/>
        </w:rPr>
        <w:t>n, con toda el alma y con todo el obrar. Quien no obedece m</w:t>
      </w:r>
      <w:r>
        <w:rPr>
          <w:rFonts w:ascii="Times New Roman" w:hAnsi="Times New Roman" w:cs="Times New Roman"/>
        </w:rPr>
        <w:t>á</w:t>
      </w:r>
      <w:r>
        <w:rPr>
          <w:rFonts w:ascii="Times New Roman" w:hAnsi="Times New Roman" w:cs="Times New Roman"/>
        </w:rPr>
        <w:t xml:space="preserve">s que a </w:t>
      </w:r>
      <w:r>
        <w:rPr>
          <w:rFonts w:ascii="Times New Roman" w:hAnsi="Times New Roman" w:cs="Times New Roman"/>
        </w:rPr>
        <w:t>é</w:t>
      </w:r>
      <w:r>
        <w:rPr>
          <w:rFonts w:ascii="Times New Roman" w:hAnsi="Times New Roman" w:cs="Times New Roman"/>
        </w:rPr>
        <w:t>l (lo cual pertenece a la justicia), quien vela para discernir todas las cosas por miedo a dejarse sorprender por la astucia y la mentira (lo cual pertenece a la prude</w:t>
      </w:r>
      <w:r>
        <w:rPr>
          <w:rFonts w:ascii="Times New Roman" w:hAnsi="Times New Roman" w:cs="Times New Roman"/>
        </w:rPr>
        <w:t>ncia), le entrega un amor entero (por la templanza), que ninguna desgracia puede derribar (lo cual pertenece a la fortaleza) (S. Agust</w:t>
      </w:r>
      <w:r>
        <w:rPr>
          <w:rFonts w:ascii="Times New Roman" w:hAnsi="Times New Roman" w:cs="Times New Roman"/>
        </w:rPr>
        <w:t>í</w:t>
      </w:r>
      <w:r>
        <w:rPr>
          <w:rFonts w:ascii="Times New Roman" w:hAnsi="Times New Roman" w:cs="Times New Roman"/>
        </w:rPr>
        <w:t>n, mor. eccl. 1,25,46).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Las virtudes y la gracia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1810</w:t>
      </w:r>
      <w:r>
        <w:rPr>
          <w:rFonts w:ascii="Times New Roman" w:hAnsi="Times New Roman" w:cs="Times New Roman"/>
        </w:rPr>
        <w:tab/>
        <w:t>Las virtudes humanas adquiridas mediante la educaci</w:t>
      </w:r>
      <w:r>
        <w:rPr>
          <w:rFonts w:ascii="Times New Roman" w:hAnsi="Times New Roman" w:cs="Times New Roman"/>
        </w:rPr>
        <w:t>ó</w:t>
      </w:r>
      <w:r>
        <w:rPr>
          <w:rFonts w:ascii="Times New Roman" w:hAnsi="Times New Roman" w:cs="Times New Roman"/>
        </w:rPr>
        <w:t>n, mediante</w:t>
      </w:r>
      <w:r>
        <w:rPr>
          <w:rFonts w:ascii="Times New Roman" w:hAnsi="Times New Roman" w:cs="Times New Roman"/>
        </w:rPr>
        <w:t xml:space="preserve"> actos deliberados, y una perseverancia, reanudada siempre en el esfuerzo, son purificadas y elevadas por la gracia divina. Con la ayuda de Dios forjan el car</w:t>
      </w:r>
      <w:r>
        <w:rPr>
          <w:rFonts w:ascii="Times New Roman" w:hAnsi="Times New Roman" w:cs="Times New Roman"/>
        </w:rPr>
        <w:t>á</w:t>
      </w:r>
      <w:r>
        <w:rPr>
          <w:rFonts w:ascii="Times New Roman" w:hAnsi="Times New Roman" w:cs="Times New Roman"/>
        </w:rPr>
        <w:t>cter y dan soltura en la pr</w:t>
      </w:r>
      <w:r>
        <w:rPr>
          <w:rFonts w:ascii="Times New Roman" w:hAnsi="Times New Roman" w:cs="Times New Roman"/>
        </w:rPr>
        <w:t>á</w:t>
      </w:r>
      <w:r>
        <w:rPr>
          <w:rFonts w:ascii="Times New Roman" w:hAnsi="Times New Roman" w:cs="Times New Roman"/>
        </w:rPr>
        <w:t>ctica del bien. El hombre virtuoso es feliz al practicarlas.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1811</w:t>
      </w:r>
      <w:r>
        <w:rPr>
          <w:rFonts w:ascii="Times New Roman" w:hAnsi="Times New Roman" w:cs="Times New Roman"/>
        </w:rPr>
        <w:tab/>
        <w:t>Pa</w:t>
      </w:r>
      <w:r>
        <w:rPr>
          <w:rFonts w:ascii="Times New Roman" w:hAnsi="Times New Roman" w:cs="Times New Roman"/>
        </w:rPr>
        <w:t>ra el hombre herido por el pecado no es f</w:t>
      </w:r>
      <w:r>
        <w:rPr>
          <w:rFonts w:ascii="Times New Roman" w:hAnsi="Times New Roman" w:cs="Times New Roman"/>
        </w:rPr>
        <w:t>á</w:t>
      </w:r>
      <w:r>
        <w:rPr>
          <w:rFonts w:ascii="Times New Roman" w:hAnsi="Times New Roman" w:cs="Times New Roman"/>
        </w:rPr>
        <w:t>cil guardar el equilibrio moral. El don de la salvaci</w:t>
      </w:r>
      <w:r>
        <w:rPr>
          <w:rFonts w:ascii="Times New Roman" w:hAnsi="Times New Roman" w:cs="Times New Roman"/>
        </w:rPr>
        <w:t>ó</w:t>
      </w:r>
      <w:r>
        <w:rPr>
          <w:rFonts w:ascii="Times New Roman" w:hAnsi="Times New Roman" w:cs="Times New Roman"/>
        </w:rPr>
        <w:t>n por Cristo nos otorga la gracia necesaria para perseverar en la b</w:t>
      </w:r>
      <w:r>
        <w:rPr>
          <w:rFonts w:ascii="Times New Roman" w:hAnsi="Times New Roman" w:cs="Times New Roman"/>
        </w:rPr>
        <w:t>ú</w:t>
      </w:r>
      <w:r>
        <w:rPr>
          <w:rFonts w:ascii="Times New Roman" w:hAnsi="Times New Roman" w:cs="Times New Roman"/>
        </w:rPr>
        <w:t>squeda de las virtudes. Cada uno debe siempre pedir esta gracia de luz y de fortaleza, recur</w:t>
      </w:r>
      <w:r>
        <w:rPr>
          <w:rFonts w:ascii="Times New Roman" w:hAnsi="Times New Roman" w:cs="Times New Roman"/>
        </w:rPr>
        <w:t>rir a los sacramentos, cooperar con el Esp</w:t>
      </w:r>
      <w:r>
        <w:rPr>
          <w:rFonts w:ascii="Times New Roman" w:hAnsi="Times New Roman" w:cs="Times New Roman"/>
        </w:rPr>
        <w:t>í</w:t>
      </w:r>
      <w:r>
        <w:rPr>
          <w:rFonts w:ascii="Times New Roman" w:hAnsi="Times New Roman" w:cs="Times New Roman"/>
        </w:rPr>
        <w:t>ritu Santo, seguir sus invitaciones a amar el bien y guardarse del mal.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II</w:t>
      </w:r>
      <w:r>
        <w:rPr>
          <w:rFonts w:ascii="Times New Roman" w:hAnsi="Times New Roman" w:cs="Times New Roman"/>
        </w:rPr>
        <w:tab/>
        <w:t>LAS VIRTUDES TEOLOGALES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1812</w:t>
      </w:r>
      <w:r>
        <w:rPr>
          <w:rFonts w:ascii="Times New Roman" w:hAnsi="Times New Roman" w:cs="Times New Roman"/>
        </w:rPr>
        <w:tab/>
        <w:t>Las virtudes humanas se arraigan en las virtudes teologales que adaptan las facultades del hombre a la pa</w:t>
      </w:r>
      <w:r>
        <w:rPr>
          <w:rFonts w:ascii="Times New Roman" w:hAnsi="Times New Roman" w:cs="Times New Roman"/>
        </w:rPr>
        <w:t>rticipaci</w:t>
      </w:r>
      <w:r>
        <w:rPr>
          <w:rFonts w:ascii="Times New Roman" w:hAnsi="Times New Roman" w:cs="Times New Roman"/>
        </w:rPr>
        <w:t>ó</w:t>
      </w:r>
      <w:r>
        <w:rPr>
          <w:rFonts w:ascii="Times New Roman" w:hAnsi="Times New Roman" w:cs="Times New Roman"/>
        </w:rPr>
        <w:t>n de la naturaleza divina (cf 2 P 1,4). Las virtudes teologales se refieren directamente a Dios. Disponen a los cristianos a vivir en relaci</w:t>
      </w:r>
      <w:r>
        <w:rPr>
          <w:rFonts w:ascii="Times New Roman" w:hAnsi="Times New Roman" w:cs="Times New Roman"/>
        </w:rPr>
        <w:t>ó</w:t>
      </w:r>
      <w:r>
        <w:rPr>
          <w:rFonts w:ascii="Times New Roman" w:hAnsi="Times New Roman" w:cs="Times New Roman"/>
        </w:rPr>
        <w:t>n con la Sant</w:t>
      </w:r>
      <w:r>
        <w:rPr>
          <w:rFonts w:ascii="Times New Roman" w:hAnsi="Times New Roman" w:cs="Times New Roman"/>
        </w:rPr>
        <w:t>í</w:t>
      </w:r>
      <w:r>
        <w:rPr>
          <w:rFonts w:ascii="Times New Roman" w:hAnsi="Times New Roman" w:cs="Times New Roman"/>
        </w:rPr>
        <w:t>sima Trinidad. Tienen a Dios uno y trino como origen, motivo y objeto.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1813</w:t>
      </w:r>
      <w:r>
        <w:rPr>
          <w:rFonts w:ascii="Times New Roman" w:hAnsi="Times New Roman" w:cs="Times New Roman"/>
        </w:rPr>
        <w:tab/>
      </w:r>
      <w:r>
        <w:rPr>
          <w:rFonts w:ascii="Times New Roman" w:hAnsi="Times New Roman" w:cs="Times New Roman"/>
        </w:rPr>
        <w:t>Las virtudes teologales fundan, animan y caracterizan el obrar moral del cristiano. Informan y vivifican  todas las virtudes morales. Son infundidas por Dios en el alma de los fieles para hacerlos capaces de obrar como hijos suyos y merecer la vida eterna.</w:t>
      </w:r>
      <w:r>
        <w:rPr>
          <w:rFonts w:ascii="Times New Roman" w:hAnsi="Times New Roman" w:cs="Times New Roman"/>
        </w:rPr>
        <w:t xml:space="preserve"> Son la garant</w:t>
      </w:r>
      <w:r>
        <w:rPr>
          <w:rFonts w:ascii="Times New Roman" w:hAnsi="Times New Roman" w:cs="Times New Roman"/>
        </w:rPr>
        <w:t>í</w:t>
      </w:r>
      <w:r>
        <w:rPr>
          <w:rFonts w:ascii="Times New Roman" w:hAnsi="Times New Roman" w:cs="Times New Roman"/>
        </w:rPr>
        <w:t>a de la presencia y la acci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en las facultades del ser humano. Hay tres virtudes teologales: fe, esperanza y caridad (cf 1 Co 13,13).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fe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1814</w:t>
      </w:r>
      <w:r>
        <w:rPr>
          <w:rFonts w:ascii="Times New Roman" w:hAnsi="Times New Roman" w:cs="Times New Roman"/>
        </w:rPr>
        <w:tab/>
        <w:t xml:space="preserve">La fe es la virtud teologal por la que creemos en Dios y en todo lo que </w:t>
      </w:r>
      <w:r>
        <w:rPr>
          <w:rFonts w:ascii="Times New Roman" w:hAnsi="Times New Roman" w:cs="Times New Roman"/>
        </w:rPr>
        <w:t>El nos ha dicho y revelado, y que la Santa Iglesia nos propone, porque El es la verdad misma. Por la fe "el hombre se entrega entera y libremente a Dios" (DV 5). Por eso el creyente se esfuerza por conocer y hacer la voluntad de Dios. "El justo vivir</w:t>
      </w:r>
      <w:r>
        <w:rPr>
          <w:rFonts w:ascii="Times New Roman" w:hAnsi="Times New Roman" w:cs="Times New Roman"/>
        </w:rPr>
        <w:t>á</w:t>
      </w:r>
      <w:r>
        <w:rPr>
          <w:rFonts w:ascii="Times New Roman" w:hAnsi="Times New Roman" w:cs="Times New Roman"/>
        </w:rPr>
        <w:t xml:space="preserve"> por </w:t>
      </w:r>
      <w:r>
        <w:rPr>
          <w:rFonts w:ascii="Times New Roman" w:hAnsi="Times New Roman" w:cs="Times New Roman"/>
        </w:rPr>
        <w:t>la fe" (Rom 1,17). La fe viva "act</w:t>
      </w:r>
      <w:r>
        <w:rPr>
          <w:rFonts w:ascii="Times New Roman" w:hAnsi="Times New Roman" w:cs="Times New Roman"/>
        </w:rPr>
        <w:t>ú</w:t>
      </w:r>
      <w:r>
        <w:rPr>
          <w:rFonts w:ascii="Times New Roman" w:hAnsi="Times New Roman" w:cs="Times New Roman"/>
        </w:rPr>
        <w:t>a por la caridad" (G</w:t>
      </w:r>
      <w:r>
        <w:rPr>
          <w:rFonts w:ascii="Times New Roman" w:hAnsi="Times New Roman" w:cs="Times New Roman"/>
        </w:rPr>
        <w:t>á</w:t>
      </w:r>
      <w:r>
        <w:rPr>
          <w:rFonts w:ascii="Times New Roman" w:hAnsi="Times New Roman" w:cs="Times New Roman"/>
        </w:rPr>
        <w:t>l 5,6).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1815</w:t>
      </w:r>
      <w:r>
        <w:rPr>
          <w:rFonts w:ascii="Times New Roman" w:hAnsi="Times New Roman" w:cs="Times New Roman"/>
        </w:rPr>
        <w:tab/>
        <w:t>El don de la fe permanece en el que no ha pecado contra ella (cf Cc Trento: DS 1545). Pero, "la fe sin obras est</w:t>
      </w:r>
      <w:r>
        <w:rPr>
          <w:rFonts w:ascii="Times New Roman" w:hAnsi="Times New Roman" w:cs="Times New Roman"/>
        </w:rPr>
        <w:t>á</w:t>
      </w:r>
      <w:r>
        <w:rPr>
          <w:rFonts w:ascii="Times New Roman" w:hAnsi="Times New Roman" w:cs="Times New Roman"/>
        </w:rPr>
        <w:t xml:space="preserve"> muerta" (St 2,26): Privada de la esperanza y de la caridad, la fe no une</w:t>
      </w:r>
      <w:r>
        <w:rPr>
          <w:rFonts w:ascii="Times New Roman" w:hAnsi="Times New Roman" w:cs="Times New Roman"/>
        </w:rPr>
        <w:t xml:space="preserve"> plenamente el fiel a Cristo ni hace de </w:t>
      </w:r>
      <w:r>
        <w:rPr>
          <w:rFonts w:ascii="Times New Roman" w:hAnsi="Times New Roman" w:cs="Times New Roman"/>
        </w:rPr>
        <w:t>é</w:t>
      </w:r>
      <w:r>
        <w:rPr>
          <w:rFonts w:ascii="Times New Roman" w:hAnsi="Times New Roman" w:cs="Times New Roman"/>
        </w:rPr>
        <w:t>l un miembro vivo de su Cuerpo.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1816</w:t>
      </w:r>
      <w:r>
        <w:rPr>
          <w:rFonts w:ascii="Times New Roman" w:hAnsi="Times New Roman" w:cs="Times New Roman"/>
        </w:rPr>
        <w:tab/>
        <w:t>El disc</w:t>
      </w:r>
      <w:r>
        <w:rPr>
          <w:rFonts w:ascii="Times New Roman" w:hAnsi="Times New Roman" w:cs="Times New Roman"/>
        </w:rPr>
        <w:t>í</w:t>
      </w:r>
      <w:r>
        <w:rPr>
          <w:rFonts w:ascii="Times New Roman" w:hAnsi="Times New Roman" w:cs="Times New Roman"/>
        </w:rPr>
        <w:t>pulo de Cristo no debe s</w:t>
      </w:r>
      <w:r>
        <w:rPr>
          <w:rFonts w:ascii="Times New Roman" w:hAnsi="Times New Roman" w:cs="Times New Roman"/>
        </w:rPr>
        <w:t>ó</w:t>
      </w:r>
      <w:r>
        <w:rPr>
          <w:rFonts w:ascii="Times New Roman" w:hAnsi="Times New Roman" w:cs="Times New Roman"/>
        </w:rPr>
        <w:t>lo guardar la fe y vivir de ella, sino tambi</w:t>
      </w:r>
      <w:r>
        <w:rPr>
          <w:rFonts w:ascii="Times New Roman" w:hAnsi="Times New Roman" w:cs="Times New Roman"/>
        </w:rPr>
        <w:t>é</w:t>
      </w:r>
      <w:r>
        <w:rPr>
          <w:rFonts w:ascii="Times New Roman" w:hAnsi="Times New Roman" w:cs="Times New Roman"/>
        </w:rPr>
        <w:t>n profesarla, testimoniarla con firmeza y difundirla: "Todos vivan preparados para confesar a Crist</w:t>
      </w:r>
      <w:r>
        <w:rPr>
          <w:rFonts w:ascii="Times New Roman" w:hAnsi="Times New Roman" w:cs="Times New Roman"/>
        </w:rPr>
        <w:t>o delante de los hombres y a seguirle por el camino de la cruz en medio de las persecuciones que nunca faltan a la Iglesia" (LG 42; cf DH 14). El servicio y el testimonio de la fe son requeridos para la salvaci</w:t>
      </w:r>
      <w:r>
        <w:rPr>
          <w:rFonts w:ascii="Times New Roman" w:hAnsi="Times New Roman" w:cs="Times New Roman"/>
        </w:rPr>
        <w:t>ó</w:t>
      </w:r>
      <w:r>
        <w:rPr>
          <w:rFonts w:ascii="Times New Roman" w:hAnsi="Times New Roman" w:cs="Times New Roman"/>
        </w:rPr>
        <w:t>n: "Por todo aqu</w:t>
      </w:r>
      <w:r>
        <w:rPr>
          <w:rFonts w:ascii="Times New Roman" w:hAnsi="Times New Roman" w:cs="Times New Roman"/>
        </w:rPr>
        <w:t>é</w:t>
      </w:r>
      <w:r>
        <w:rPr>
          <w:rFonts w:ascii="Times New Roman" w:hAnsi="Times New Roman" w:cs="Times New Roman"/>
        </w:rPr>
        <w:t>l que se declare por m</w:t>
      </w:r>
      <w:r>
        <w:rPr>
          <w:rFonts w:ascii="Times New Roman" w:hAnsi="Times New Roman" w:cs="Times New Roman"/>
        </w:rPr>
        <w:t>í</w:t>
      </w:r>
      <w:r>
        <w:rPr>
          <w:rFonts w:ascii="Times New Roman" w:hAnsi="Times New Roman" w:cs="Times New Roman"/>
        </w:rPr>
        <w:t xml:space="preserve"> ante</w:t>
      </w:r>
      <w:r>
        <w:rPr>
          <w:rFonts w:ascii="Times New Roman" w:hAnsi="Times New Roman" w:cs="Times New Roman"/>
        </w:rPr>
        <w:t xml:space="preserve"> los hombres, yo tambi</w:t>
      </w:r>
      <w:r>
        <w:rPr>
          <w:rFonts w:ascii="Times New Roman" w:hAnsi="Times New Roman" w:cs="Times New Roman"/>
        </w:rPr>
        <w:t>é</w:t>
      </w:r>
      <w:r>
        <w:rPr>
          <w:rFonts w:ascii="Times New Roman" w:hAnsi="Times New Roman" w:cs="Times New Roman"/>
        </w:rPr>
        <w:t>n me declarar</w:t>
      </w:r>
      <w:r>
        <w:rPr>
          <w:rFonts w:ascii="Times New Roman" w:hAnsi="Times New Roman" w:cs="Times New Roman"/>
        </w:rPr>
        <w:t>é</w:t>
      </w:r>
      <w:r>
        <w:rPr>
          <w:rFonts w:ascii="Times New Roman" w:hAnsi="Times New Roman" w:cs="Times New Roman"/>
        </w:rPr>
        <w:t xml:space="preserve"> por </w:t>
      </w:r>
      <w:r>
        <w:rPr>
          <w:rFonts w:ascii="Times New Roman" w:hAnsi="Times New Roman" w:cs="Times New Roman"/>
        </w:rPr>
        <w:t>é</w:t>
      </w:r>
      <w:r>
        <w:rPr>
          <w:rFonts w:ascii="Times New Roman" w:hAnsi="Times New Roman" w:cs="Times New Roman"/>
        </w:rPr>
        <w:t>l ante mi Padre que est</w:t>
      </w:r>
      <w:r>
        <w:rPr>
          <w:rFonts w:ascii="Times New Roman" w:hAnsi="Times New Roman" w:cs="Times New Roman"/>
        </w:rPr>
        <w:t>á</w:t>
      </w:r>
      <w:r>
        <w:rPr>
          <w:rFonts w:ascii="Times New Roman" w:hAnsi="Times New Roman" w:cs="Times New Roman"/>
        </w:rPr>
        <w:t xml:space="preserve"> en los cielos; pero a quien me niegue ante los hombres, le negar</w:t>
      </w:r>
      <w:r>
        <w:rPr>
          <w:rFonts w:ascii="Times New Roman" w:hAnsi="Times New Roman" w:cs="Times New Roman"/>
        </w:rPr>
        <w:t>é</w:t>
      </w:r>
      <w:r>
        <w:rPr>
          <w:rFonts w:ascii="Times New Roman" w:hAnsi="Times New Roman" w:cs="Times New Roman"/>
        </w:rPr>
        <w:t xml:space="preserve"> yo tambi</w:t>
      </w:r>
      <w:r>
        <w:rPr>
          <w:rFonts w:ascii="Times New Roman" w:hAnsi="Times New Roman" w:cs="Times New Roman"/>
        </w:rPr>
        <w:t>é</w:t>
      </w:r>
      <w:r>
        <w:rPr>
          <w:rFonts w:ascii="Times New Roman" w:hAnsi="Times New Roman" w:cs="Times New Roman"/>
        </w:rPr>
        <w:t>n ante mi Padre que est</w:t>
      </w:r>
      <w:r>
        <w:rPr>
          <w:rFonts w:ascii="Times New Roman" w:hAnsi="Times New Roman" w:cs="Times New Roman"/>
        </w:rPr>
        <w:t>á</w:t>
      </w:r>
      <w:r>
        <w:rPr>
          <w:rFonts w:ascii="Times New Roman" w:hAnsi="Times New Roman" w:cs="Times New Roman"/>
        </w:rPr>
        <w:t xml:space="preserve"> en los cielos" (Mt 10,32-33).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esperanza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1817</w:t>
      </w:r>
      <w:r>
        <w:rPr>
          <w:rFonts w:ascii="Times New Roman" w:hAnsi="Times New Roman" w:cs="Times New Roman"/>
        </w:rPr>
        <w:tab/>
        <w:t>La esperanza es la virtud teologal p</w:t>
      </w:r>
      <w:r>
        <w:rPr>
          <w:rFonts w:ascii="Times New Roman" w:hAnsi="Times New Roman" w:cs="Times New Roman"/>
        </w:rPr>
        <w:t>or la que aspiramo s al Reino de los cielos y a la vida eterna como felicidad nuestra, poniendo nuestra confianza en las promesas de Cristo y apoy</w:t>
      </w:r>
      <w:r>
        <w:rPr>
          <w:rFonts w:ascii="Times New Roman" w:hAnsi="Times New Roman" w:cs="Times New Roman"/>
        </w:rPr>
        <w:t>á</w:t>
      </w:r>
      <w:r>
        <w:rPr>
          <w:rFonts w:ascii="Times New Roman" w:hAnsi="Times New Roman" w:cs="Times New Roman"/>
        </w:rPr>
        <w:t>ndonos no en nuestras fuerzas sino en los auxilios de la gracia del Esp</w:t>
      </w:r>
      <w:r>
        <w:rPr>
          <w:rFonts w:ascii="Times New Roman" w:hAnsi="Times New Roman" w:cs="Times New Roman"/>
        </w:rPr>
        <w:t>í</w:t>
      </w:r>
      <w:r>
        <w:rPr>
          <w:rFonts w:ascii="Times New Roman" w:hAnsi="Times New Roman" w:cs="Times New Roman"/>
        </w:rPr>
        <w:t>ritu Santo. "Mantengamos firme la con</w:t>
      </w:r>
      <w:r>
        <w:rPr>
          <w:rFonts w:ascii="Times New Roman" w:hAnsi="Times New Roman" w:cs="Times New Roman"/>
        </w:rPr>
        <w:t>fesi</w:t>
      </w:r>
      <w:r>
        <w:rPr>
          <w:rFonts w:ascii="Times New Roman" w:hAnsi="Times New Roman" w:cs="Times New Roman"/>
        </w:rPr>
        <w:t>ó</w:t>
      </w:r>
      <w:r>
        <w:rPr>
          <w:rFonts w:ascii="Times New Roman" w:hAnsi="Times New Roman" w:cs="Times New Roman"/>
        </w:rPr>
        <w:t>n de la esperanza, pues fiel es el autor de la promesa" (Hb 10,23). "El Esp</w:t>
      </w:r>
      <w:r>
        <w:rPr>
          <w:rFonts w:ascii="Times New Roman" w:hAnsi="Times New Roman" w:cs="Times New Roman"/>
        </w:rPr>
        <w:t>í</w:t>
      </w:r>
      <w:r>
        <w:rPr>
          <w:rFonts w:ascii="Times New Roman" w:hAnsi="Times New Roman" w:cs="Times New Roman"/>
        </w:rPr>
        <w:t xml:space="preserve">ritu Santo que </w:t>
      </w:r>
      <w:r>
        <w:rPr>
          <w:rFonts w:ascii="Times New Roman" w:hAnsi="Times New Roman" w:cs="Times New Roman"/>
        </w:rPr>
        <w:t>é</w:t>
      </w:r>
      <w:r>
        <w:rPr>
          <w:rFonts w:ascii="Times New Roman" w:hAnsi="Times New Roman" w:cs="Times New Roman"/>
        </w:rPr>
        <w:t>l derram</w:t>
      </w:r>
      <w:r>
        <w:rPr>
          <w:rFonts w:ascii="Times New Roman" w:hAnsi="Times New Roman" w:cs="Times New Roman"/>
        </w:rPr>
        <w:t>ó</w:t>
      </w:r>
      <w:r>
        <w:rPr>
          <w:rFonts w:ascii="Times New Roman" w:hAnsi="Times New Roman" w:cs="Times New Roman"/>
        </w:rPr>
        <w:t xml:space="preserve"> sobre nosotros con largueza por medio de Jesucristo nuestro Salvador para que, justificados por su gracia, fu</w:t>
      </w:r>
      <w:r>
        <w:rPr>
          <w:rFonts w:ascii="Times New Roman" w:hAnsi="Times New Roman" w:cs="Times New Roman"/>
        </w:rPr>
        <w:t>é</w:t>
      </w:r>
      <w:r>
        <w:rPr>
          <w:rFonts w:ascii="Times New Roman" w:hAnsi="Times New Roman" w:cs="Times New Roman"/>
        </w:rPr>
        <w:t>semos constituidos herederos, en espera</w:t>
      </w:r>
      <w:r>
        <w:rPr>
          <w:rFonts w:ascii="Times New Roman" w:hAnsi="Times New Roman" w:cs="Times New Roman"/>
        </w:rPr>
        <w:t>nza, de vida eterna" (Tt 3,6-7).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1818</w:t>
      </w:r>
      <w:r>
        <w:rPr>
          <w:rFonts w:ascii="Times New Roman" w:hAnsi="Times New Roman" w:cs="Times New Roman"/>
        </w:rPr>
        <w:tab/>
        <w:t>La virtud de la esperanza responde al anhelo de felicidad puesto por Dios en el coraz</w:t>
      </w:r>
      <w:r>
        <w:rPr>
          <w:rFonts w:ascii="Times New Roman" w:hAnsi="Times New Roman" w:cs="Times New Roman"/>
        </w:rPr>
        <w:t>ó</w:t>
      </w:r>
      <w:r>
        <w:rPr>
          <w:rFonts w:ascii="Times New Roman" w:hAnsi="Times New Roman" w:cs="Times New Roman"/>
        </w:rPr>
        <w:t>n de todo hombre; asume las esperanzas que inspiran las actividades de los hombres; las purifica para ordenarlas al Reino de los ci</w:t>
      </w:r>
      <w:r>
        <w:rPr>
          <w:rFonts w:ascii="Times New Roman" w:hAnsi="Times New Roman" w:cs="Times New Roman"/>
        </w:rPr>
        <w:t>elos; protege del desaliento; sostiene en todo desfallecimiento; dilata el coraz</w:t>
      </w:r>
      <w:r>
        <w:rPr>
          <w:rFonts w:ascii="Times New Roman" w:hAnsi="Times New Roman" w:cs="Times New Roman"/>
        </w:rPr>
        <w:t>ó</w:t>
      </w:r>
      <w:r>
        <w:rPr>
          <w:rFonts w:ascii="Times New Roman" w:hAnsi="Times New Roman" w:cs="Times New Roman"/>
        </w:rPr>
        <w:t>n en la espera de la bienaventuranza eterna. El impulso de la esperanza preserva del ego</w:t>
      </w:r>
      <w:r>
        <w:rPr>
          <w:rFonts w:ascii="Times New Roman" w:hAnsi="Times New Roman" w:cs="Times New Roman"/>
        </w:rPr>
        <w:t>í</w:t>
      </w:r>
      <w:r>
        <w:rPr>
          <w:rFonts w:ascii="Times New Roman" w:hAnsi="Times New Roman" w:cs="Times New Roman"/>
        </w:rPr>
        <w:t>smo y conduce a la dicha de la caridad.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1819</w:t>
      </w:r>
      <w:r>
        <w:rPr>
          <w:rFonts w:ascii="Times New Roman" w:hAnsi="Times New Roman" w:cs="Times New Roman"/>
        </w:rPr>
        <w:tab/>
        <w:t>La esperanza cristiana recoge y perfecci</w:t>
      </w:r>
      <w:r>
        <w:rPr>
          <w:rFonts w:ascii="Times New Roman" w:hAnsi="Times New Roman" w:cs="Times New Roman"/>
        </w:rPr>
        <w:t>ona la esperanza del pueblo elegido que tiene su origen y su modelo en la esperanza de Abraham, colmada en Isaac, de las promesas de Dios y purificada por la prueba del sacrificio (cf Gn 17,4-8; 22,1-18). "Esperando contra toda esperanza, crey</w:t>
      </w:r>
      <w:r>
        <w:rPr>
          <w:rFonts w:ascii="Times New Roman" w:hAnsi="Times New Roman" w:cs="Times New Roman"/>
        </w:rPr>
        <w:t>ó</w:t>
      </w:r>
      <w:r>
        <w:rPr>
          <w:rFonts w:ascii="Times New Roman" w:hAnsi="Times New Roman" w:cs="Times New Roman"/>
        </w:rPr>
        <w:t xml:space="preserve"> y fue hecho</w:t>
      </w:r>
      <w:r>
        <w:rPr>
          <w:rFonts w:ascii="Times New Roman" w:hAnsi="Times New Roman" w:cs="Times New Roman"/>
        </w:rPr>
        <w:t xml:space="preserve"> padre de muchas naciones" (Rm 4,18).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1820</w:t>
      </w:r>
      <w:r>
        <w:rPr>
          <w:rFonts w:ascii="Times New Roman" w:hAnsi="Times New Roman" w:cs="Times New Roman"/>
        </w:rPr>
        <w:tab/>
        <w:t>La esperanza cristiana se manifiesta desde el comienzo de la predicaci</w:t>
      </w:r>
      <w:r>
        <w:rPr>
          <w:rFonts w:ascii="Times New Roman" w:hAnsi="Times New Roman" w:cs="Times New Roman"/>
        </w:rPr>
        <w:t>ó</w:t>
      </w:r>
      <w:r>
        <w:rPr>
          <w:rFonts w:ascii="Times New Roman" w:hAnsi="Times New Roman" w:cs="Times New Roman"/>
        </w:rPr>
        <w:t>n de Jes</w:t>
      </w:r>
      <w:r>
        <w:rPr>
          <w:rFonts w:ascii="Times New Roman" w:hAnsi="Times New Roman" w:cs="Times New Roman"/>
        </w:rPr>
        <w:t>ú</w:t>
      </w:r>
      <w:r>
        <w:rPr>
          <w:rFonts w:ascii="Times New Roman" w:hAnsi="Times New Roman" w:cs="Times New Roman"/>
        </w:rPr>
        <w:t>s en la proclamaci</w:t>
      </w:r>
      <w:r>
        <w:rPr>
          <w:rFonts w:ascii="Times New Roman" w:hAnsi="Times New Roman" w:cs="Times New Roman"/>
        </w:rPr>
        <w:t>ó</w:t>
      </w:r>
      <w:r>
        <w:rPr>
          <w:rFonts w:ascii="Times New Roman" w:hAnsi="Times New Roman" w:cs="Times New Roman"/>
        </w:rPr>
        <w:t>n de las bienaventuranzas. Las bienaventuranzas elevan nuestra esperanza hacia el cielo como hacia la nueva tierr</w:t>
      </w:r>
      <w:r>
        <w:rPr>
          <w:rFonts w:ascii="Times New Roman" w:hAnsi="Times New Roman" w:cs="Times New Roman"/>
        </w:rPr>
        <w:t>a prometida; trazan el camino hacia ella a trav</w:t>
      </w:r>
      <w:r>
        <w:rPr>
          <w:rFonts w:ascii="Times New Roman" w:hAnsi="Times New Roman" w:cs="Times New Roman"/>
        </w:rPr>
        <w:t>é</w:t>
      </w:r>
      <w:r>
        <w:rPr>
          <w:rFonts w:ascii="Times New Roman" w:hAnsi="Times New Roman" w:cs="Times New Roman"/>
        </w:rPr>
        <w:t>s de las pruebas que esperan a los disc</w:t>
      </w:r>
      <w:r>
        <w:rPr>
          <w:rFonts w:ascii="Times New Roman" w:hAnsi="Times New Roman" w:cs="Times New Roman"/>
        </w:rPr>
        <w:t>í</w:t>
      </w:r>
      <w:r>
        <w:rPr>
          <w:rFonts w:ascii="Times New Roman" w:hAnsi="Times New Roman" w:cs="Times New Roman"/>
        </w:rPr>
        <w:t>pulos de Jes</w:t>
      </w:r>
      <w:r>
        <w:rPr>
          <w:rFonts w:ascii="Times New Roman" w:hAnsi="Times New Roman" w:cs="Times New Roman"/>
        </w:rPr>
        <w:t>ú</w:t>
      </w:r>
      <w:r>
        <w:rPr>
          <w:rFonts w:ascii="Times New Roman" w:hAnsi="Times New Roman" w:cs="Times New Roman"/>
        </w:rPr>
        <w:t>s. Pero por los m</w:t>
      </w:r>
      <w:r>
        <w:rPr>
          <w:rFonts w:ascii="Times New Roman" w:hAnsi="Times New Roman" w:cs="Times New Roman"/>
        </w:rPr>
        <w:t>é</w:t>
      </w:r>
      <w:r>
        <w:rPr>
          <w:rFonts w:ascii="Times New Roman" w:hAnsi="Times New Roman" w:cs="Times New Roman"/>
        </w:rPr>
        <w:t>ritos de Jesucristo y de su pasi</w:t>
      </w:r>
      <w:r>
        <w:rPr>
          <w:rFonts w:ascii="Times New Roman" w:hAnsi="Times New Roman" w:cs="Times New Roman"/>
        </w:rPr>
        <w:t>ó</w:t>
      </w:r>
      <w:r>
        <w:rPr>
          <w:rFonts w:ascii="Times New Roman" w:hAnsi="Times New Roman" w:cs="Times New Roman"/>
        </w:rPr>
        <w:t>n, Dios nos guarda en "la esperanza que no falla" (Rom 5,5). La esperanza es "el ancla del alma", segura</w:t>
      </w:r>
      <w:r>
        <w:rPr>
          <w:rFonts w:ascii="Times New Roman" w:hAnsi="Times New Roman" w:cs="Times New Roman"/>
        </w:rPr>
        <w:t xml:space="preserve"> y firme, "que penetra...adonde entr</w:t>
      </w:r>
      <w:r>
        <w:rPr>
          <w:rFonts w:ascii="Times New Roman" w:hAnsi="Times New Roman" w:cs="Times New Roman"/>
        </w:rPr>
        <w:t>ó</w:t>
      </w:r>
      <w:r>
        <w:rPr>
          <w:rFonts w:ascii="Times New Roman" w:hAnsi="Times New Roman" w:cs="Times New Roman"/>
        </w:rPr>
        <w:t xml:space="preserve"> por nosotros como precursor Jes</w:t>
      </w:r>
      <w:r>
        <w:rPr>
          <w:rFonts w:ascii="Times New Roman" w:hAnsi="Times New Roman" w:cs="Times New Roman"/>
        </w:rPr>
        <w:t>ú</w:t>
      </w:r>
      <w:r>
        <w:rPr>
          <w:rFonts w:ascii="Times New Roman" w:hAnsi="Times New Roman" w:cs="Times New Roman"/>
        </w:rPr>
        <w:t>s" (Hb 6,19-20). Es tambi</w:t>
      </w:r>
      <w:r>
        <w:rPr>
          <w:rFonts w:ascii="Times New Roman" w:hAnsi="Times New Roman" w:cs="Times New Roman"/>
        </w:rPr>
        <w:t>é</w:t>
      </w:r>
      <w:r>
        <w:rPr>
          <w:rFonts w:ascii="Times New Roman" w:hAnsi="Times New Roman" w:cs="Times New Roman"/>
        </w:rPr>
        <w:t>n un arma que nos protege en el combate de la salvaci</w:t>
      </w:r>
      <w:r>
        <w:rPr>
          <w:rFonts w:ascii="Times New Roman" w:hAnsi="Times New Roman" w:cs="Times New Roman"/>
        </w:rPr>
        <w:t>ó</w:t>
      </w:r>
      <w:r>
        <w:rPr>
          <w:rFonts w:ascii="Times New Roman" w:hAnsi="Times New Roman" w:cs="Times New Roman"/>
        </w:rPr>
        <w:t>n: "Revistamos la coraza de la fe y de la caridad, con el yelmo de la esperanza de salvaci</w:t>
      </w:r>
      <w:r>
        <w:rPr>
          <w:rFonts w:ascii="Times New Roman" w:hAnsi="Times New Roman" w:cs="Times New Roman"/>
        </w:rPr>
        <w:t>ó</w:t>
      </w:r>
      <w:r>
        <w:rPr>
          <w:rFonts w:ascii="Times New Roman" w:hAnsi="Times New Roman" w:cs="Times New Roman"/>
        </w:rPr>
        <w:t xml:space="preserve">n" (1 Ts 5,8). </w:t>
      </w:r>
      <w:r>
        <w:rPr>
          <w:rFonts w:ascii="Times New Roman" w:hAnsi="Times New Roman" w:cs="Times New Roman"/>
        </w:rPr>
        <w:t>Nos procura el gozo en la prueba misma: "Con la alegr</w:t>
      </w:r>
      <w:r>
        <w:rPr>
          <w:rFonts w:ascii="Times New Roman" w:hAnsi="Times New Roman" w:cs="Times New Roman"/>
        </w:rPr>
        <w:t>í</w:t>
      </w:r>
      <w:r>
        <w:rPr>
          <w:rFonts w:ascii="Times New Roman" w:hAnsi="Times New Roman" w:cs="Times New Roman"/>
        </w:rPr>
        <w:t>a de la esperanza; constantes en la tribulaci</w:t>
      </w:r>
      <w:r>
        <w:rPr>
          <w:rFonts w:ascii="Times New Roman" w:hAnsi="Times New Roman" w:cs="Times New Roman"/>
        </w:rPr>
        <w:t>ó</w:t>
      </w:r>
      <w:r>
        <w:rPr>
          <w:rFonts w:ascii="Times New Roman" w:hAnsi="Times New Roman" w:cs="Times New Roman"/>
        </w:rPr>
        <w:t>n" (Rm 12,12). Se expresa y se alimenta en la oraci</w:t>
      </w:r>
      <w:r>
        <w:rPr>
          <w:rFonts w:ascii="Times New Roman" w:hAnsi="Times New Roman" w:cs="Times New Roman"/>
        </w:rPr>
        <w:t>ó</w:t>
      </w:r>
      <w:r>
        <w:rPr>
          <w:rFonts w:ascii="Times New Roman" w:hAnsi="Times New Roman" w:cs="Times New Roman"/>
        </w:rPr>
        <w:t>n, particularmente en la del Padre Nuestro, resumen de todo lo que la esperanza nos hace desear.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1821</w:t>
      </w:r>
      <w:r>
        <w:rPr>
          <w:rFonts w:ascii="Times New Roman" w:hAnsi="Times New Roman" w:cs="Times New Roman"/>
        </w:rPr>
        <w:tab/>
        <w:t>P</w:t>
      </w:r>
      <w:r>
        <w:rPr>
          <w:rFonts w:ascii="Times New Roman" w:hAnsi="Times New Roman" w:cs="Times New Roman"/>
        </w:rPr>
        <w:t>odemos, por tanto, esperar la gloria del cielo prometida por Dios a los que le aman (cf Rm 8,28-30) y hacen su voluntad (cf Mt 7,21). En toda circunstancia, cada uno debe esperar, con la gracia de Dios, "perseverar hasta el fin" (cf Mt 10,22; cf Cc de Tren</w:t>
      </w:r>
      <w:r>
        <w:rPr>
          <w:rFonts w:ascii="Times New Roman" w:hAnsi="Times New Roman" w:cs="Times New Roman"/>
        </w:rPr>
        <w:t xml:space="preserve">to: DS 1541) y obtener el gozo del cielo, como eterna recompensa de Dios por las obras buenas realizadas con la gracia de Cristo. En la esperanza, la Iglesia implora que "todos los hombres se salven" (1 Tm 2,4). Espera estar en la gloria del cielo unida a </w:t>
      </w:r>
      <w:r>
        <w:rPr>
          <w:rFonts w:ascii="Times New Roman" w:hAnsi="Times New Roman" w:cs="Times New Roman"/>
        </w:rPr>
        <w:t>Cristo, su esposo: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Espera, espera, que no sabes cu</w:t>
      </w:r>
      <w:r>
        <w:rPr>
          <w:rFonts w:ascii="Times New Roman" w:hAnsi="Times New Roman" w:cs="Times New Roman"/>
        </w:rPr>
        <w:t>á</w:t>
      </w:r>
      <w:r>
        <w:rPr>
          <w:rFonts w:ascii="Times New Roman" w:hAnsi="Times New Roman" w:cs="Times New Roman"/>
        </w:rPr>
        <w:t>ndo vendr</w:t>
      </w:r>
      <w:r>
        <w:rPr>
          <w:rFonts w:ascii="Times New Roman" w:hAnsi="Times New Roman" w:cs="Times New Roman"/>
        </w:rPr>
        <w:t>á</w:t>
      </w:r>
      <w:r>
        <w:rPr>
          <w:rFonts w:ascii="Times New Roman" w:hAnsi="Times New Roman" w:cs="Times New Roman"/>
        </w:rPr>
        <w:t xml:space="preserve"> el d</w:t>
      </w:r>
      <w:r>
        <w:rPr>
          <w:rFonts w:ascii="Times New Roman" w:hAnsi="Times New Roman" w:cs="Times New Roman"/>
        </w:rPr>
        <w:t>í</w:t>
      </w:r>
      <w:r>
        <w:rPr>
          <w:rFonts w:ascii="Times New Roman" w:hAnsi="Times New Roman" w:cs="Times New Roman"/>
        </w:rPr>
        <w:t>a ni la hora. Vela con cuidado, que todo se pasa con brevedad, aunque tu deseo hace lo cierto dudoso, y el tiempo breve largo. Mira que mientras m</w:t>
      </w:r>
      <w:r>
        <w:rPr>
          <w:rFonts w:ascii="Times New Roman" w:hAnsi="Times New Roman" w:cs="Times New Roman"/>
        </w:rPr>
        <w:t>á</w:t>
      </w:r>
      <w:r>
        <w:rPr>
          <w:rFonts w:ascii="Times New Roman" w:hAnsi="Times New Roman" w:cs="Times New Roman"/>
        </w:rPr>
        <w:t>s peleares, m</w:t>
      </w:r>
      <w:r>
        <w:rPr>
          <w:rFonts w:ascii="Times New Roman" w:hAnsi="Times New Roman" w:cs="Times New Roman"/>
        </w:rPr>
        <w:t>á</w:t>
      </w:r>
      <w:r>
        <w:rPr>
          <w:rFonts w:ascii="Times New Roman" w:hAnsi="Times New Roman" w:cs="Times New Roman"/>
        </w:rPr>
        <w:t>s mostrar</w:t>
      </w:r>
      <w:r>
        <w:rPr>
          <w:rFonts w:ascii="Times New Roman" w:hAnsi="Times New Roman" w:cs="Times New Roman"/>
        </w:rPr>
        <w:t>á</w:t>
      </w:r>
      <w:r>
        <w:rPr>
          <w:rFonts w:ascii="Times New Roman" w:hAnsi="Times New Roman" w:cs="Times New Roman"/>
        </w:rPr>
        <w:t>s el amor que ti</w:t>
      </w:r>
      <w:r>
        <w:rPr>
          <w:rFonts w:ascii="Times New Roman" w:hAnsi="Times New Roman" w:cs="Times New Roman"/>
        </w:rPr>
        <w:t>enes a tu Dios y m</w:t>
      </w:r>
      <w:r>
        <w:rPr>
          <w:rFonts w:ascii="Times New Roman" w:hAnsi="Times New Roman" w:cs="Times New Roman"/>
        </w:rPr>
        <w:t>á</w:t>
      </w:r>
      <w:r>
        <w:rPr>
          <w:rFonts w:ascii="Times New Roman" w:hAnsi="Times New Roman" w:cs="Times New Roman"/>
        </w:rPr>
        <w:t>s te gozar</w:t>
      </w:r>
      <w:r>
        <w:rPr>
          <w:rFonts w:ascii="Times New Roman" w:hAnsi="Times New Roman" w:cs="Times New Roman"/>
        </w:rPr>
        <w:t>á</w:t>
      </w:r>
      <w:r>
        <w:rPr>
          <w:rFonts w:ascii="Times New Roman" w:hAnsi="Times New Roman" w:cs="Times New Roman"/>
        </w:rPr>
        <w:t>s con tu Amado con gozo y deleite que no puede tener fin (S. Teresa de Jes</w:t>
      </w:r>
      <w:r>
        <w:rPr>
          <w:rFonts w:ascii="Times New Roman" w:hAnsi="Times New Roman" w:cs="Times New Roman"/>
        </w:rPr>
        <w:t>ú</w:t>
      </w:r>
      <w:r>
        <w:rPr>
          <w:rFonts w:ascii="Times New Roman" w:hAnsi="Times New Roman" w:cs="Times New Roman"/>
        </w:rPr>
        <w:t>s, excl. 15,3).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caridad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1822</w:t>
      </w:r>
      <w:r>
        <w:rPr>
          <w:rFonts w:ascii="Times New Roman" w:hAnsi="Times New Roman" w:cs="Times New Roman"/>
        </w:rPr>
        <w:tab/>
        <w:t xml:space="preserve">La caridad es la virtud teologal por la cual amamos a Dios sobre todas las cosas por </w:t>
      </w:r>
      <w:r>
        <w:rPr>
          <w:rFonts w:ascii="Times New Roman" w:hAnsi="Times New Roman" w:cs="Times New Roman"/>
        </w:rPr>
        <w:t>é</w:t>
      </w:r>
      <w:r>
        <w:rPr>
          <w:rFonts w:ascii="Times New Roman" w:hAnsi="Times New Roman" w:cs="Times New Roman"/>
        </w:rPr>
        <w:t>l mismo y a nuestro pr</w:t>
      </w:r>
      <w:r>
        <w:rPr>
          <w:rFonts w:ascii="Times New Roman" w:hAnsi="Times New Roman" w:cs="Times New Roman"/>
        </w:rPr>
        <w:t>ó</w:t>
      </w:r>
      <w:r>
        <w:rPr>
          <w:rFonts w:ascii="Times New Roman" w:hAnsi="Times New Roman" w:cs="Times New Roman"/>
        </w:rPr>
        <w:t>jimo como a nosotros mismos por amor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1823</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hace de la caridad el mandamiento nuevo (cf Jn 13,34). Amando a los suyos "hasta el fin" (Jn 13,1), manifiesta el amor del Padre que ha recibido. Am</w:t>
      </w:r>
      <w:r>
        <w:rPr>
          <w:rFonts w:ascii="Times New Roman" w:hAnsi="Times New Roman" w:cs="Times New Roman"/>
        </w:rPr>
        <w:t>á</w:t>
      </w:r>
      <w:r>
        <w:rPr>
          <w:rFonts w:ascii="Times New Roman" w:hAnsi="Times New Roman" w:cs="Times New Roman"/>
        </w:rPr>
        <w:t>ndose unos a otros, los disc</w:t>
      </w:r>
      <w:r>
        <w:rPr>
          <w:rFonts w:ascii="Times New Roman" w:hAnsi="Times New Roman" w:cs="Times New Roman"/>
        </w:rPr>
        <w:t>í</w:t>
      </w:r>
      <w:r>
        <w:rPr>
          <w:rFonts w:ascii="Times New Roman" w:hAnsi="Times New Roman" w:cs="Times New Roman"/>
        </w:rPr>
        <w:t>pulos imitan el amor</w:t>
      </w:r>
      <w:r>
        <w:rPr>
          <w:rFonts w:ascii="Times New Roman" w:hAnsi="Times New Roman" w:cs="Times New Roman"/>
        </w:rPr>
        <w:t xml:space="preserve"> de Jes</w:t>
      </w:r>
      <w:r>
        <w:rPr>
          <w:rFonts w:ascii="Times New Roman" w:hAnsi="Times New Roman" w:cs="Times New Roman"/>
        </w:rPr>
        <w:t>ú</w:t>
      </w:r>
      <w:r>
        <w:rPr>
          <w:rFonts w:ascii="Times New Roman" w:hAnsi="Times New Roman" w:cs="Times New Roman"/>
        </w:rPr>
        <w:t>s que reciben tambi</w:t>
      </w:r>
      <w:r>
        <w:rPr>
          <w:rFonts w:ascii="Times New Roman" w:hAnsi="Times New Roman" w:cs="Times New Roman"/>
        </w:rPr>
        <w:t>é</w:t>
      </w:r>
      <w:r>
        <w:rPr>
          <w:rFonts w:ascii="Times New Roman" w:hAnsi="Times New Roman" w:cs="Times New Roman"/>
        </w:rPr>
        <w:t>n en ellos. Por eso Jes</w:t>
      </w:r>
      <w:r>
        <w:rPr>
          <w:rFonts w:ascii="Times New Roman" w:hAnsi="Times New Roman" w:cs="Times New Roman"/>
        </w:rPr>
        <w:t>ú</w:t>
      </w:r>
      <w:r>
        <w:rPr>
          <w:rFonts w:ascii="Times New Roman" w:hAnsi="Times New Roman" w:cs="Times New Roman"/>
        </w:rPr>
        <w:t>s dice: "Como el Padre me am</w:t>
      </w:r>
      <w:r>
        <w:rPr>
          <w:rFonts w:ascii="Times New Roman" w:hAnsi="Times New Roman" w:cs="Times New Roman"/>
        </w:rPr>
        <w:t>ó</w:t>
      </w:r>
      <w:r>
        <w:rPr>
          <w:rFonts w:ascii="Times New Roman" w:hAnsi="Times New Roman" w:cs="Times New Roman"/>
        </w:rPr>
        <w:t>, yo tambi</w:t>
      </w:r>
      <w:r>
        <w:rPr>
          <w:rFonts w:ascii="Times New Roman" w:hAnsi="Times New Roman" w:cs="Times New Roman"/>
        </w:rPr>
        <w:t>é</w:t>
      </w:r>
      <w:r>
        <w:rPr>
          <w:rFonts w:ascii="Times New Roman" w:hAnsi="Times New Roman" w:cs="Times New Roman"/>
        </w:rPr>
        <w:t>n os he amado a vosotros; permaneced en mi amor" (Jn 15,9). Y tambi</w:t>
      </w:r>
      <w:r>
        <w:rPr>
          <w:rFonts w:ascii="Times New Roman" w:hAnsi="Times New Roman" w:cs="Times New Roman"/>
        </w:rPr>
        <w:t>é</w:t>
      </w:r>
      <w:r>
        <w:rPr>
          <w:rFonts w:ascii="Times New Roman" w:hAnsi="Times New Roman" w:cs="Times New Roman"/>
        </w:rPr>
        <w:t>n: "Este es el mandamiento m</w:t>
      </w:r>
      <w:r>
        <w:rPr>
          <w:rFonts w:ascii="Times New Roman" w:hAnsi="Times New Roman" w:cs="Times New Roman"/>
        </w:rPr>
        <w:t>í</w:t>
      </w:r>
      <w:r>
        <w:rPr>
          <w:rFonts w:ascii="Times New Roman" w:hAnsi="Times New Roman" w:cs="Times New Roman"/>
        </w:rPr>
        <w:t>o: que os am</w:t>
      </w:r>
      <w:r>
        <w:rPr>
          <w:rFonts w:ascii="Times New Roman" w:hAnsi="Times New Roman" w:cs="Times New Roman"/>
        </w:rPr>
        <w:t>é</w:t>
      </w:r>
      <w:r>
        <w:rPr>
          <w:rFonts w:ascii="Times New Roman" w:hAnsi="Times New Roman" w:cs="Times New Roman"/>
        </w:rPr>
        <w:t>is unos a otros como yo os he amado" (Jn 15,12).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1824</w:t>
      </w:r>
      <w:r>
        <w:rPr>
          <w:rFonts w:ascii="Times New Roman" w:hAnsi="Times New Roman" w:cs="Times New Roman"/>
        </w:rPr>
        <w:tab/>
        <w:t>Fruto del Esp</w:t>
      </w:r>
      <w:r>
        <w:rPr>
          <w:rFonts w:ascii="Times New Roman" w:hAnsi="Times New Roman" w:cs="Times New Roman"/>
        </w:rPr>
        <w:t>í</w:t>
      </w:r>
      <w:r>
        <w:rPr>
          <w:rFonts w:ascii="Times New Roman" w:hAnsi="Times New Roman" w:cs="Times New Roman"/>
        </w:rPr>
        <w:t>ritu y plenitud de la ley, la caridad guarda los mandamientos de Dios y de Cristo: "Permaneced en mi amor. Si guard</w:t>
      </w:r>
      <w:r>
        <w:rPr>
          <w:rFonts w:ascii="Times New Roman" w:hAnsi="Times New Roman" w:cs="Times New Roman"/>
        </w:rPr>
        <w:t>á</w:t>
      </w:r>
      <w:r>
        <w:rPr>
          <w:rFonts w:ascii="Times New Roman" w:hAnsi="Times New Roman" w:cs="Times New Roman"/>
        </w:rPr>
        <w:t>is mis mandamientos, permanecer</w:t>
      </w:r>
      <w:r>
        <w:rPr>
          <w:rFonts w:ascii="Times New Roman" w:hAnsi="Times New Roman" w:cs="Times New Roman"/>
        </w:rPr>
        <w:t>é</w:t>
      </w:r>
      <w:r>
        <w:rPr>
          <w:rFonts w:ascii="Times New Roman" w:hAnsi="Times New Roman" w:cs="Times New Roman"/>
        </w:rPr>
        <w:t>is en mi amor" (Jn 15,9-10; cf Mt 22,40; Rm 13,8-10).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1825</w:t>
      </w:r>
      <w:r>
        <w:rPr>
          <w:rFonts w:ascii="Times New Roman" w:hAnsi="Times New Roman" w:cs="Times New Roman"/>
        </w:rPr>
        <w:tab/>
        <w:t>Cristo muri</w:t>
      </w:r>
      <w:r>
        <w:rPr>
          <w:rFonts w:ascii="Times New Roman" w:hAnsi="Times New Roman" w:cs="Times New Roman"/>
        </w:rPr>
        <w:t>ó</w:t>
      </w:r>
      <w:r>
        <w:rPr>
          <w:rFonts w:ascii="Times New Roman" w:hAnsi="Times New Roman" w:cs="Times New Roman"/>
        </w:rPr>
        <w:t xml:space="preserve"> por amor a nosotros </w:t>
      </w:r>
      <w:r>
        <w:rPr>
          <w:rFonts w:ascii="Times New Roman" w:hAnsi="Times New Roman" w:cs="Times New Roman"/>
        </w:rPr>
        <w:t xml:space="preserve">cuando </w:t>
      </w:r>
      <w:r>
        <w:rPr>
          <w:rFonts w:ascii="Times New Roman" w:hAnsi="Times New Roman" w:cs="Times New Roman"/>
        </w:rPr>
        <w:t>é</w:t>
      </w:r>
      <w:r>
        <w:rPr>
          <w:rFonts w:ascii="Times New Roman" w:hAnsi="Times New Roman" w:cs="Times New Roman"/>
        </w:rPr>
        <w:t>ramos todav</w:t>
      </w:r>
      <w:r>
        <w:rPr>
          <w:rFonts w:ascii="Times New Roman" w:hAnsi="Times New Roman" w:cs="Times New Roman"/>
        </w:rPr>
        <w:t>í</w:t>
      </w:r>
      <w:r>
        <w:rPr>
          <w:rFonts w:ascii="Times New Roman" w:hAnsi="Times New Roman" w:cs="Times New Roman"/>
        </w:rPr>
        <w:t>a enemigos (cf Rm 5,10). El Se</w:t>
      </w:r>
      <w:r>
        <w:rPr>
          <w:rFonts w:ascii="Times New Roman" w:hAnsi="Times New Roman" w:cs="Times New Roman"/>
        </w:rPr>
        <w:t>ñ</w:t>
      </w:r>
      <w:r>
        <w:rPr>
          <w:rFonts w:ascii="Times New Roman" w:hAnsi="Times New Roman" w:cs="Times New Roman"/>
        </w:rPr>
        <w:t xml:space="preserve">or nos pide que amemos como </w:t>
      </w:r>
      <w:r>
        <w:rPr>
          <w:rFonts w:ascii="Times New Roman" w:hAnsi="Times New Roman" w:cs="Times New Roman"/>
        </w:rPr>
        <w:t>é</w:t>
      </w:r>
      <w:r>
        <w:rPr>
          <w:rFonts w:ascii="Times New Roman" w:hAnsi="Times New Roman" w:cs="Times New Roman"/>
        </w:rPr>
        <w:t>l hasta nuestros enemigos (cf Mt 5,44), que nos hagamos pr</w:t>
      </w:r>
      <w:r>
        <w:rPr>
          <w:rFonts w:ascii="Times New Roman" w:hAnsi="Times New Roman" w:cs="Times New Roman"/>
        </w:rPr>
        <w:t>ó</w:t>
      </w:r>
      <w:r>
        <w:rPr>
          <w:rFonts w:ascii="Times New Roman" w:hAnsi="Times New Roman" w:cs="Times New Roman"/>
        </w:rPr>
        <w:t>jimos del m</w:t>
      </w:r>
      <w:r>
        <w:rPr>
          <w:rFonts w:ascii="Times New Roman" w:hAnsi="Times New Roman" w:cs="Times New Roman"/>
        </w:rPr>
        <w:t>á</w:t>
      </w:r>
      <w:r>
        <w:rPr>
          <w:rFonts w:ascii="Times New Roman" w:hAnsi="Times New Roman" w:cs="Times New Roman"/>
        </w:rPr>
        <w:t>s lejano (cf Lc 10,27-37), que amemos a los ni</w:t>
      </w:r>
      <w:r>
        <w:rPr>
          <w:rFonts w:ascii="Times New Roman" w:hAnsi="Times New Roman" w:cs="Times New Roman"/>
        </w:rPr>
        <w:t>ñ</w:t>
      </w:r>
      <w:r>
        <w:rPr>
          <w:rFonts w:ascii="Times New Roman" w:hAnsi="Times New Roman" w:cs="Times New Roman"/>
        </w:rPr>
        <w:t xml:space="preserve">os (cf Mc 9,37) y a los pobres como a </w:t>
      </w:r>
      <w:r>
        <w:rPr>
          <w:rFonts w:ascii="Times New Roman" w:hAnsi="Times New Roman" w:cs="Times New Roman"/>
        </w:rPr>
        <w:t>é</w:t>
      </w:r>
      <w:r>
        <w:rPr>
          <w:rFonts w:ascii="Times New Roman" w:hAnsi="Times New Roman" w:cs="Times New Roman"/>
        </w:rPr>
        <w:t>l mismo (cf Mt 25,4</w:t>
      </w:r>
      <w:r>
        <w:rPr>
          <w:rFonts w:ascii="Times New Roman" w:hAnsi="Times New Roman" w:cs="Times New Roman"/>
        </w:rPr>
        <w:t>0.45).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ap</w:t>
      </w:r>
      <w:r>
        <w:rPr>
          <w:rFonts w:ascii="Times New Roman" w:hAnsi="Times New Roman" w:cs="Times New Roman"/>
        </w:rPr>
        <w:t>ó</w:t>
      </w:r>
      <w:r>
        <w:rPr>
          <w:rFonts w:ascii="Times New Roman" w:hAnsi="Times New Roman" w:cs="Times New Roman"/>
        </w:rPr>
        <w:t>stol S. Pablo ofrece una descripci</w:t>
      </w:r>
      <w:r>
        <w:rPr>
          <w:rFonts w:ascii="Times New Roman" w:hAnsi="Times New Roman" w:cs="Times New Roman"/>
        </w:rPr>
        <w:t>ó</w:t>
      </w:r>
      <w:r>
        <w:rPr>
          <w:rFonts w:ascii="Times New Roman" w:hAnsi="Times New Roman" w:cs="Times New Roman"/>
        </w:rPr>
        <w:t>n incomparable de la caridad: "La caridad es paciente, es servicial; la caridad no es envidiosa. no es jactanciosa, no se engr</w:t>
      </w:r>
      <w:r>
        <w:rPr>
          <w:rFonts w:ascii="Times New Roman" w:hAnsi="Times New Roman" w:cs="Times New Roman"/>
        </w:rPr>
        <w:t>í</w:t>
      </w:r>
      <w:r>
        <w:rPr>
          <w:rFonts w:ascii="Times New Roman" w:hAnsi="Times New Roman" w:cs="Times New Roman"/>
        </w:rPr>
        <w:t>e; es decorosa; no busca su inter</w:t>
      </w:r>
      <w:r>
        <w:rPr>
          <w:rFonts w:ascii="Times New Roman" w:hAnsi="Times New Roman" w:cs="Times New Roman"/>
        </w:rPr>
        <w:t>é</w:t>
      </w:r>
      <w:r>
        <w:rPr>
          <w:rFonts w:ascii="Times New Roman" w:hAnsi="Times New Roman" w:cs="Times New Roman"/>
        </w:rPr>
        <w:t>s; no se irrita; no toma en cuenta el mal; no</w:t>
      </w:r>
      <w:r>
        <w:rPr>
          <w:rFonts w:ascii="Times New Roman" w:hAnsi="Times New Roman" w:cs="Times New Roman"/>
        </w:rPr>
        <w:t xml:space="preserve"> se alegra de la injusticia; se alegra con la verdad. Todo lo excusa. Todo lo cree. Todo lo espera. Todo lo soporta (1 Co 13,4-7).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1826</w:t>
      </w:r>
      <w:r>
        <w:rPr>
          <w:rFonts w:ascii="Times New Roman" w:hAnsi="Times New Roman" w:cs="Times New Roman"/>
        </w:rPr>
        <w:tab/>
        <w:t>"Si no tengo caridad -dice tambi</w:t>
      </w:r>
      <w:r>
        <w:rPr>
          <w:rFonts w:ascii="Times New Roman" w:hAnsi="Times New Roman" w:cs="Times New Roman"/>
        </w:rPr>
        <w:t>é</w:t>
      </w:r>
      <w:r>
        <w:rPr>
          <w:rFonts w:ascii="Times New Roman" w:hAnsi="Times New Roman" w:cs="Times New Roman"/>
        </w:rPr>
        <w:t>n el ap</w:t>
      </w:r>
      <w:r>
        <w:rPr>
          <w:rFonts w:ascii="Times New Roman" w:hAnsi="Times New Roman" w:cs="Times New Roman"/>
        </w:rPr>
        <w:t>ó</w:t>
      </w:r>
      <w:r>
        <w:rPr>
          <w:rFonts w:ascii="Times New Roman" w:hAnsi="Times New Roman" w:cs="Times New Roman"/>
        </w:rPr>
        <w:t xml:space="preserve">stol- nada soy...". Y todo lo que es privilegio, servicio, virtud misma..."si </w:t>
      </w:r>
      <w:r>
        <w:rPr>
          <w:rFonts w:ascii="Times New Roman" w:hAnsi="Times New Roman" w:cs="Times New Roman"/>
        </w:rPr>
        <w:t>no tengo caridad, nada me aprovecha" (1 Co 13,1-4). La caridad es superior a todas las virtudes. Es la primera de las virtudes teologales: "Ahora subsisten la fe, la esperanza y la caridad, estas tres. Pero la mayor de todas ellas es la caridad" (1 Co 13,1</w:t>
      </w:r>
      <w:r>
        <w:rPr>
          <w:rFonts w:ascii="Times New Roman" w:hAnsi="Times New Roman" w:cs="Times New Roman"/>
        </w:rPr>
        <w:t>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1827</w:t>
      </w:r>
      <w:r>
        <w:rPr>
          <w:rFonts w:ascii="Times New Roman" w:hAnsi="Times New Roman" w:cs="Times New Roman"/>
        </w:rPr>
        <w:tab/>
        <w:t>El ejercicio de todas las virtudes est</w:t>
      </w:r>
      <w:r>
        <w:rPr>
          <w:rFonts w:ascii="Times New Roman" w:hAnsi="Times New Roman" w:cs="Times New Roman"/>
        </w:rPr>
        <w:t>á</w:t>
      </w:r>
      <w:r>
        <w:rPr>
          <w:rFonts w:ascii="Times New Roman" w:hAnsi="Times New Roman" w:cs="Times New Roman"/>
        </w:rPr>
        <w:t xml:space="preserve"> animado e inspirado por la caridad. Esta es "el v</w:t>
      </w:r>
      <w:r>
        <w:rPr>
          <w:rFonts w:ascii="Times New Roman" w:hAnsi="Times New Roman" w:cs="Times New Roman"/>
        </w:rPr>
        <w:t>í</w:t>
      </w:r>
      <w:r>
        <w:rPr>
          <w:rFonts w:ascii="Times New Roman" w:hAnsi="Times New Roman" w:cs="Times New Roman"/>
        </w:rPr>
        <w:t>nculo de la perfecci</w:t>
      </w:r>
      <w:r>
        <w:rPr>
          <w:rFonts w:ascii="Times New Roman" w:hAnsi="Times New Roman" w:cs="Times New Roman"/>
        </w:rPr>
        <w:t>ó</w:t>
      </w:r>
      <w:r>
        <w:rPr>
          <w:rFonts w:ascii="Times New Roman" w:hAnsi="Times New Roman" w:cs="Times New Roman"/>
        </w:rPr>
        <w:t>n" (Col 3,14); es la forma de las virtudes; las articula y las ordena entre s</w:t>
      </w:r>
      <w:r>
        <w:rPr>
          <w:rFonts w:ascii="Times New Roman" w:hAnsi="Times New Roman" w:cs="Times New Roman"/>
        </w:rPr>
        <w:t>í</w:t>
      </w:r>
      <w:r>
        <w:rPr>
          <w:rFonts w:ascii="Times New Roman" w:hAnsi="Times New Roman" w:cs="Times New Roman"/>
        </w:rPr>
        <w:t>; es fuente y t</w:t>
      </w:r>
      <w:r>
        <w:rPr>
          <w:rFonts w:ascii="Times New Roman" w:hAnsi="Times New Roman" w:cs="Times New Roman"/>
        </w:rPr>
        <w:t>é</w:t>
      </w:r>
      <w:r>
        <w:rPr>
          <w:rFonts w:ascii="Times New Roman" w:hAnsi="Times New Roman" w:cs="Times New Roman"/>
        </w:rPr>
        <w:t>rmino de su pr</w:t>
      </w:r>
      <w:r>
        <w:rPr>
          <w:rFonts w:ascii="Times New Roman" w:hAnsi="Times New Roman" w:cs="Times New Roman"/>
        </w:rPr>
        <w:t>á</w:t>
      </w:r>
      <w:r>
        <w:rPr>
          <w:rFonts w:ascii="Times New Roman" w:hAnsi="Times New Roman" w:cs="Times New Roman"/>
        </w:rPr>
        <w:t>ctica cristiana. La carida</w:t>
      </w:r>
      <w:r>
        <w:rPr>
          <w:rFonts w:ascii="Times New Roman" w:hAnsi="Times New Roman" w:cs="Times New Roman"/>
        </w:rPr>
        <w:t>d asegura y purifica nuestra facultad humana de amar. La eleva a la perfecci</w:t>
      </w:r>
      <w:r>
        <w:rPr>
          <w:rFonts w:ascii="Times New Roman" w:hAnsi="Times New Roman" w:cs="Times New Roman"/>
        </w:rPr>
        <w:t>ó</w:t>
      </w:r>
      <w:r>
        <w:rPr>
          <w:rFonts w:ascii="Times New Roman" w:hAnsi="Times New Roman" w:cs="Times New Roman"/>
        </w:rPr>
        <w:t>n sobrenatural del amor divino.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1828</w:t>
      </w:r>
      <w:r>
        <w:rPr>
          <w:rFonts w:ascii="Times New Roman" w:hAnsi="Times New Roman" w:cs="Times New Roman"/>
        </w:rPr>
        <w:tab/>
        <w:t>La pr</w:t>
      </w:r>
      <w:r>
        <w:rPr>
          <w:rFonts w:ascii="Times New Roman" w:hAnsi="Times New Roman" w:cs="Times New Roman"/>
        </w:rPr>
        <w:t>á</w:t>
      </w:r>
      <w:r>
        <w:rPr>
          <w:rFonts w:ascii="Times New Roman" w:hAnsi="Times New Roman" w:cs="Times New Roman"/>
        </w:rPr>
        <w:t>ctica de la vida moral animada por la caridad da al cristiano la libertad espiritual de los hijos de Dios. Este no se halla ante Dios c</w:t>
      </w:r>
      <w:r>
        <w:rPr>
          <w:rFonts w:ascii="Times New Roman" w:hAnsi="Times New Roman" w:cs="Times New Roman"/>
        </w:rPr>
        <w:t>omo un esclavo, en el temor servil, ni como el mercenario en busca de un jornal, sino como un hijo que responde al amor del "que nos am</w:t>
      </w:r>
      <w:r>
        <w:rPr>
          <w:rFonts w:ascii="Times New Roman" w:hAnsi="Times New Roman" w:cs="Times New Roman"/>
        </w:rPr>
        <w:t>ó</w:t>
      </w:r>
      <w:r>
        <w:rPr>
          <w:rFonts w:ascii="Times New Roman" w:hAnsi="Times New Roman" w:cs="Times New Roman"/>
        </w:rPr>
        <w:t xml:space="preserve"> primero" (1 Jn 4,19):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O nos apartamos del mal por temor del castigo y estamos en la disposici</w:t>
      </w:r>
      <w:r>
        <w:rPr>
          <w:rFonts w:ascii="Times New Roman" w:hAnsi="Times New Roman" w:cs="Times New Roman"/>
        </w:rPr>
        <w:t>ó</w:t>
      </w:r>
      <w:r>
        <w:rPr>
          <w:rFonts w:ascii="Times New Roman" w:hAnsi="Times New Roman" w:cs="Times New Roman"/>
        </w:rPr>
        <w:t>n del esclavo, o buscam</w:t>
      </w:r>
      <w:r>
        <w:rPr>
          <w:rFonts w:ascii="Times New Roman" w:hAnsi="Times New Roman" w:cs="Times New Roman"/>
        </w:rPr>
        <w:t>os el incentivo de la recompensa y nos parecemos a mercenarios, o finalmente obedecemos por el bien mismo del amor del que manda...y entonces estamos en la disposici</w:t>
      </w:r>
      <w:r>
        <w:rPr>
          <w:rFonts w:ascii="Times New Roman" w:hAnsi="Times New Roman" w:cs="Times New Roman"/>
        </w:rPr>
        <w:t>ó</w:t>
      </w:r>
      <w:r>
        <w:rPr>
          <w:rFonts w:ascii="Times New Roman" w:hAnsi="Times New Roman" w:cs="Times New Roman"/>
        </w:rPr>
        <w:t>n de hijos (S. Basilio, reg. fus. prol. 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1829</w:t>
      </w:r>
      <w:r>
        <w:rPr>
          <w:rFonts w:ascii="Times New Roman" w:hAnsi="Times New Roman" w:cs="Times New Roman"/>
        </w:rPr>
        <w:tab/>
        <w:t xml:space="preserve">La caridad tiene por frutos el gozo, la </w:t>
      </w:r>
      <w:r>
        <w:rPr>
          <w:rFonts w:ascii="Times New Roman" w:hAnsi="Times New Roman" w:cs="Times New Roman"/>
        </w:rPr>
        <w:t>paz y la misericordia. Exige la pr</w:t>
      </w:r>
      <w:r>
        <w:rPr>
          <w:rFonts w:ascii="Times New Roman" w:hAnsi="Times New Roman" w:cs="Times New Roman"/>
        </w:rPr>
        <w:t>á</w:t>
      </w:r>
      <w:r>
        <w:rPr>
          <w:rFonts w:ascii="Times New Roman" w:hAnsi="Times New Roman" w:cs="Times New Roman"/>
        </w:rPr>
        <w:t>ctica del bien y la correcci</w:t>
      </w:r>
      <w:r>
        <w:rPr>
          <w:rFonts w:ascii="Times New Roman" w:hAnsi="Times New Roman" w:cs="Times New Roman"/>
        </w:rPr>
        <w:t>ó</w:t>
      </w:r>
      <w:r>
        <w:rPr>
          <w:rFonts w:ascii="Times New Roman" w:hAnsi="Times New Roman" w:cs="Times New Roman"/>
        </w:rPr>
        <w:t>n fraterna; es benevolencia; suscita la reciprocidad; es siempre desinteresada y generosa; es amistad y comuni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culminaci</w:t>
      </w:r>
      <w:r>
        <w:rPr>
          <w:rFonts w:ascii="Times New Roman" w:hAnsi="Times New Roman" w:cs="Times New Roman"/>
        </w:rPr>
        <w:t>ó</w:t>
      </w:r>
      <w:r>
        <w:rPr>
          <w:rFonts w:ascii="Times New Roman" w:hAnsi="Times New Roman" w:cs="Times New Roman"/>
        </w:rPr>
        <w:t>n de todas nuestras obras es el amor. Ese es el fin; para conse</w:t>
      </w:r>
      <w:r>
        <w:rPr>
          <w:rFonts w:ascii="Times New Roman" w:hAnsi="Times New Roman" w:cs="Times New Roman"/>
        </w:rPr>
        <w:t xml:space="preserve">guirlo, corremos; haci a </w:t>
      </w:r>
      <w:r>
        <w:rPr>
          <w:rFonts w:ascii="Times New Roman" w:hAnsi="Times New Roman" w:cs="Times New Roman"/>
        </w:rPr>
        <w:t>é</w:t>
      </w:r>
      <w:r>
        <w:rPr>
          <w:rFonts w:ascii="Times New Roman" w:hAnsi="Times New Roman" w:cs="Times New Roman"/>
        </w:rPr>
        <w:t xml:space="preserve">l corremos; una vez llegados, en </w:t>
      </w:r>
      <w:r>
        <w:rPr>
          <w:rFonts w:ascii="Times New Roman" w:hAnsi="Times New Roman" w:cs="Times New Roman"/>
        </w:rPr>
        <w:t>é</w:t>
      </w:r>
      <w:r>
        <w:rPr>
          <w:rFonts w:ascii="Times New Roman" w:hAnsi="Times New Roman" w:cs="Times New Roman"/>
        </w:rPr>
        <w:t>l reposamos (S. Agust</w:t>
      </w:r>
      <w:r>
        <w:rPr>
          <w:rFonts w:ascii="Times New Roman" w:hAnsi="Times New Roman" w:cs="Times New Roman"/>
        </w:rPr>
        <w:t>í</w:t>
      </w:r>
      <w:r>
        <w:rPr>
          <w:rFonts w:ascii="Times New Roman" w:hAnsi="Times New Roman" w:cs="Times New Roman"/>
        </w:rPr>
        <w:t>n, ep. Jo. 10,4).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DONES Y FRUTOS DEL ESPIRITU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1830</w:t>
      </w:r>
      <w:r>
        <w:rPr>
          <w:rFonts w:ascii="Times New Roman" w:hAnsi="Times New Roman" w:cs="Times New Roman"/>
        </w:rPr>
        <w:tab/>
        <w:t>La vida moral de los cristianos est</w:t>
      </w:r>
      <w:r>
        <w:rPr>
          <w:rFonts w:ascii="Times New Roman" w:hAnsi="Times New Roman" w:cs="Times New Roman"/>
        </w:rPr>
        <w:t>á</w:t>
      </w:r>
      <w:r>
        <w:rPr>
          <w:rFonts w:ascii="Times New Roman" w:hAnsi="Times New Roman" w:cs="Times New Roman"/>
        </w:rPr>
        <w:t xml:space="preserve"> sostenida por los dones del Esp</w:t>
      </w:r>
      <w:r>
        <w:rPr>
          <w:rFonts w:ascii="Times New Roman" w:hAnsi="Times New Roman" w:cs="Times New Roman"/>
        </w:rPr>
        <w:t>í</w:t>
      </w:r>
      <w:r>
        <w:rPr>
          <w:rFonts w:ascii="Times New Roman" w:hAnsi="Times New Roman" w:cs="Times New Roman"/>
        </w:rPr>
        <w:t>ritu Santo. Estos son disposiciones perma</w:t>
      </w:r>
      <w:r>
        <w:rPr>
          <w:rFonts w:ascii="Times New Roman" w:hAnsi="Times New Roman" w:cs="Times New Roman"/>
        </w:rPr>
        <w:t>nentes que hacen al hombre d</w:t>
      </w:r>
      <w:r>
        <w:rPr>
          <w:rFonts w:ascii="Times New Roman" w:hAnsi="Times New Roman" w:cs="Times New Roman"/>
        </w:rPr>
        <w:t>ó</w:t>
      </w:r>
      <w:r>
        <w:rPr>
          <w:rFonts w:ascii="Times New Roman" w:hAnsi="Times New Roman" w:cs="Times New Roman"/>
        </w:rPr>
        <w:t>cil para seguir los impulsos del Esp</w:t>
      </w:r>
      <w:r>
        <w:rPr>
          <w:rFonts w:ascii="Times New Roman" w:hAnsi="Times New Roman" w:cs="Times New Roman"/>
        </w:rPr>
        <w:t>í</w:t>
      </w:r>
      <w:r>
        <w:rPr>
          <w:rFonts w:ascii="Times New Roman" w:hAnsi="Times New Roman" w:cs="Times New Roman"/>
        </w:rPr>
        <w:t>ritu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1831</w:t>
      </w:r>
      <w:r>
        <w:rPr>
          <w:rFonts w:ascii="Times New Roman" w:hAnsi="Times New Roman" w:cs="Times New Roman"/>
        </w:rPr>
        <w:tab/>
        <w:t>Los siete dones del Esp</w:t>
      </w:r>
      <w:r>
        <w:rPr>
          <w:rFonts w:ascii="Times New Roman" w:hAnsi="Times New Roman" w:cs="Times New Roman"/>
        </w:rPr>
        <w:t>í</w:t>
      </w:r>
      <w:r>
        <w:rPr>
          <w:rFonts w:ascii="Times New Roman" w:hAnsi="Times New Roman" w:cs="Times New Roman"/>
        </w:rPr>
        <w:t>ritu Santo son: sabidur</w:t>
      </w:r>
      <w:r>
        <w:rPr>
          <w:rFonts w:ascii="Times New Roman" w:hAnsi="Times New Roman" w:cs="Times New Roman"/>
        </w:rPr>
        <w:t>í</w:t>
      </w:r>
      <w:r>
        <w:rPr>
          <w:rFonts w:ascii="Times New Roman" w:hAnsi="Times New Roman" w:cs="Times New Roman"/>
        </w:rPr>
        <w:t>a, inteligencia, consejo, fortaleza, ciencia, piedad y temor de Dios. Pertenecen en plenitud a Cristo, Hijo de David (cf Is 11,1-2). Completan y llevan a su perfecci</w:t>
      </w:r>
      <w:r>
        <w:rPr>
          <w:rFonts w:ascii="Times New Roman" w:hAnsi="Times New Roman" w:cs="Times New Roman"/>
        </w:rPr>
        <w:t>ó</w:t>
      </w:r>
      <w:r>
        <w:rPr>
          <w:rFonts w:ascii="Times New Roman" w:hAnsi="Times New Roman" w:cs="Times New Roman"/>
        </w:rPr>
        <w:t>n las virtud de quienes los reciben. Hacen a los fieles d</w:t>
      </w:r>
      <w:r>
        <w:rPr>
          <w:rFonts w:ascii="Times New Roman" w:hAnsi="Times New Roman" w:cs="Times New Roman"/>
        </w:rPr>
        <w:t>ó</w:t>
      </w:r>
      <w:r>
        <w:rPr>
          <w:rFonts w:ascii="Times New Roman" w:hAnsi="Times New Roman" w:cs="Times New Roman"/>
        </w:rPr>
        <w:t>ciles para obedecer con prontitu</w:t>
      </w:r>
      <w:r>
        <w:rPr>
          <w:rFonts w:ascii="Times New Roman" w:hAnsi="Times New Roman" w:cs="Times New Roman"/>
        </w:rPr>
        <w:t>d a las inspiraciones divinas.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Tu esp</w:t>
      </w:r>
      <w:r>
        <w:rPr>
          <w:rFonts w:ascii="Times New Roman" w:hAnsi="Times New Roman" w:cs="Times New Roman"/>
        </w:rPr>
        <w:t>í</w:t>
      </w:r>
      <w:r>
        <w:rPr>
          <w:rFonts w:ascii="Times New Roman" w:hAnsi="Times New Roman" w:cs="Times New Roman"/>
        </w:rPr>
        <w:t>ritu bueno me gu</w:t>
      </w:r>
      <w:r>
        <w:rPr>
          <w:rFonts w:ascii="Times New Roman" w:hAnsi="Times New Roman" w:cs="Times New Roman"/>
        </w:rPr>
        <w:t>í</w:t>
      </w:r>
      <w:r>
        <w:rPr>
          <w:rFonts w:ascii="Times New Roman" w:hAnsi="Times New Roman" w:cs="Times New Roman"/>
        </w:rPr>
        <w:t>e por una tierra llana (Sal 143,10)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Todos los que son guiados por el Esp</w:t>
      </w:r>
      <w:r>
        <w:rPr>
          <w:rFonts w:ascii="Times New Roman" w:hAnsi="Times New Roman" w:cs="Times New Roman"/>
        </w:rPr>
        <w:t>í</w:t>
      </w:r>
      <w:r>
        <w:rPr>
          <w:rFonts w:ascii="Times New Roman" w:hAnsi="Times New Roman" w:cs="Times New Roman"/>
        </w:rPr>
        <w:t>ritu de Dio s son hijos de Dios...Y, si hijos, tambi</w:t>
      </w:r>
      <w:r>
        <w:rPr>
          <w:rFonts w:ascii="Times New Roman" w:hAnsi="Times New Roman" w:cs="Times New Roman"/>
        </w:rPr>
        <w:t>é</w:t>
      </w:r>
      <w:r>
        <w:rPr>
          <w:rFonts w:ascii="Times New Roman" w:hAnsi="Times New Roman" w:cs="Times New Roman"/>
        </w:rPr>
        <w:t>n herederos; herederos de Dios y coherederos de Cristo (Rm 8,14.17).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w:t>
      </w:r>
      <w:r>
        <w:rPr>
          <w:rFonts w:ascii="Times New Roman" w:hAnsi="Times New Roman" w:cs="Times New Roman"/>
        </w:rPr>
        <w:t>832</w:t>
      </w:r>
      <w:r>
        <w:rPr>
          <w:rFonts w:ascii="Times New Roman" w:hAnsi="Times New Roman" w:cs="Times New Roman"/>
        </w:rPr>
        <w:tab/>
        <w:t>Los frutos del Esp</w:t>
      </w:r>
      <w:r>
        <w:rPr>
          <w:rFonts w:ascii="Times New Roman" w:hAnsi="Times New Roman" w:cs="Times New Roman"/>
        </w:rPr>
        <w:t>í</w:t>
      </w:r>
      <w:r>
        <w:rPr>
          <w:rFonts w:ascii="Times New Roman" w:hAnsi="Times New Roman" w:cs="Times New Roman"/>
        </w:rPr>
        <w:t>ritu son perfecciones que forma en nosotros el Esp</w:t>
      </w:r>
      <w:r>
        <w:rPr>
          <w:rFonts w:ascii="Times New Roman" w:hAnsi="Times New Roman" w:cs="Times New Roman"/>
        </w:rPr>
        <w:t>í</w:t>
      </w:r>
      <w:r>
        <w:rPr>
          <w:rFonts w:ascii="Times New Roman" w:hAnsi="Times New Roman" w:cs="Times New Roman"/>
        </w:rPr>
        <w:t>ritu Santo como primicias de la gloria eterna. La tradici</w:t>
      </w:r>
      <w:r>
        <w:rPr>
          <w:rFonts w:ascii="Times New Roman" w:hAnsi="Times New Roman" w:cs="Times New Roman"/>
        </w:rPr>
        <w:t>ó</w:t>
      </w:r>
      <w:r>
        <w:rPr>
          <w:rFonts w:ascii="Times New Roman" w:hAnsi="Times New Roman" w:cs="Times New Roman"/>
        </w:rPr>
        <w:t>n de la Iglesia enumera doce: "caridad, gozo, paz, paciencia, longanimidad, bondad, benignidad, mansedumbre, fidelidad, mode</w:t>
      </w:r>
      <w:r>
        <w:rPr>
          <w:rFonts w:ascii="Times New Roman" w:hAnsi="Times New Roman" w:cs="Times New Roman"/>
        </w:rPr>
        <w:t>stia, continencia, castidad" (G</w:t>
      </w:r>
      <w:r>
        <w:rPr>
          <w:rFonts w:ascii="Times New Roman" w:hAnsi="Times New Roman" w:cs="Times New Roman"/>
        </w:rPr>
        <w:t>á</w:t>
      </w:r>
      <w:r>
        <w:rPr>
          <w:rFonts w:ascii="Times New Roman" w:hAnsi="Times New Roman" w:cs="Times New Roman"/>
        </w:rPr>
        <w:t>l 5,22-23, vulg.).</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1833</w:t>
      </w:r>
      <w:r>
        <w:rPr>
          <w:rFonts w:ascii="Times New Roman" w:hAnsi="Times New Roman" w:cs="Times New Roman"/>
        </w:rPr>
        <w:tab/>
        <w:t>La virtud es una disposici</w:t>
      </w:r>
      <w:r>
        <w:rPr>
          <w:rFonts w:ascii="Times New Roman" w:hAnsi="Times New Roman" w:cs="Times New Roman"/>
        </w:rPr>
        <w:t>ó</w:t>
      </w:r>
      <w:r>
        <w:rPr>
          <w:rFonts w:ascii="Times New Roman" w:hAnsi="Times New Roman" w:cs="Times New Roman"/>
        </w:rPr>
        <w:t>n habitual y firme para hacer el bien.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1834</w:t>
      </w:r>
      <w:r>
        <w:rPr>
          <w:rFonts w:ascii="Times New Roman" w:hAnsi="Times New Roman" w:cs="Times New Roman"/>
        </w:rPr>
        <w:tab/>
        <w:t>Las virtudes humanas son disposiciones estables del entendimiento y de la voluntad que regulan nuestros actos, ordena</w:t>
      </w:r>
      <w:r>
        <w:rPr>
          <w:rFonts w:ascii="Times New Roman" w:hAnsi="Times New Roman" w:cs="Times New Roman"/>
        </w:rPr>
        <w:t>n nuestras pasiones y gu</w:t>
      </w:r>
      <w:r>
        <w:rPr>
          <w:rFonts w:ascii="Times New Roman" w:hAnsi="Times New Roman" w:cs="Times New Roman"/>
        </w:rPr>
        <w:t>í</w:t>
      </w:r>
      <w:r>
        <w:rPr>
          <w:rFonts w:ascii="Times New Roman" w:hAnsi="Times New Roman" w:cs="Times New Roman"/>
        </w:rPr>
        <w:t>an nuestra conducta seg</w:t>
      </w:r>
      <w:r>
        <w:rPr>
          <w:rFonts w:ascii="Times New Roman" w:hAnsi="Times New Roman" w:cs="Times New Roman"/>
        </w:rPr>
        <w:t>ú</w:t>
      </w:r>
      <w:r>
        <w:rPr>
          <w:rFonts w:ascii="Times New Roman" w:hAnsi="Times New Roman" w:cs="Times New Roman"/>
        </w:rPr>
        <w:t>n la raz</w:t>
      </w:r>
      <w:r>
        <w:rPr>
          <w:rFonts w:ascii="Times New Roman" w:hAnsi="Times New Roman" w:cs="Times New Roman"/>
        </w:rPr>
        <w:t>ó</w:t>
      </w:r>
      <w:r>
        <w:rPr>
          <w:rFonts w:ascii="Times New Roman" w:hAnsi="Times New Roman" w:cs="Times New Roman"/>
        </w:rPr>
        <w:t>n y la fe. Pueden agruparse en torno a cuatro virtudes cardinales: prudencia, justicia, fortaleza y templanza.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1835</w:t>
      </w:r>
      <w:r>
        <w:rPr>
          <w:rFonts w:ascii="Times New Roman" w:hAnsi="Times New Roman" w:cs="Times New Roman"/>
        </w:rPr>
        <w:tab/>
        <w:t>La prudencia dispone la raz</w:t>
      </w:r>
      <w:r>
        <w:rPr>
          <w:rFonts w:ascii="Times New Roman" w:hAnsi="Times New Roman" w:cs="Times New Roman"/>
        </w:rPr>
        <w:t>ó</w:t>
      </w:r>
      <w:r>
        <w:rPr>
          <w:rFonts w:ascii="Times New Roman" w:hAnsi="Times New Roman" w:cs="Times New Roman"/>
        </w:rPr>
        <w:t>n pr</w:t>
      </w:r>
      <w:r>
        <w:rPr>
          <w:rFonts w:ascii="Times New Roman" w:hAnsi="Times New Roman" w:cs="Times New Roman"/>
        </w:rPr>
        <w:t>á</w:t>
      </w:r>
      <w:r>
        <w:rPr>
          <w:rFonts w:ascii="Times New Roman" w:hAnsi="Times New Roman" w:cs="Times New Roman"/>
        </w:rPr>
        <w:t>ctica para discernir, en toda circunstancia, nue</w:t>
      </w:r>
      <w:r>
        <w:rPr>
          <w:rFonts w:ascii="Times New Roman" w:hAnsi="Times New Roman" w:cs="Times New Roman"/>
        </w:rPr>
        <w:t>stro verdadero bien y elegir los medios justos para realizarlo.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1836</w:t>
      </w:r>
      <w:r>
        <w:rPr>
          <w:rFonts w:ascii="Times New Roman" w:hAnsi="Times New Roman" w:cs="Times New Roman"/>
        </w:rPr>
        <w:tab/>
        <w:t>La justicia consiste en la constante y firme voluntad de dar a Dios y al pr</w:t>
      </w:r>
      <w:r>
        <w:rPr>
          <w:rFonts w:ascii="Times New Roman" w:hAnsi="Times New Roman" w:cs="Times New Roman"/>
        </w:rPr>
        <w:t>ó</w:t>
      </w:r>
      <w:r>
        <w:rPr>
          <w:rFonts w:ascii="Times New Roman" w:hAnsi="Times New Roman" w:cs="Times New Roman"/>
        </w:rPr>
        <w:t>jimo lo que les es debido.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1837</w:t>
      </w:r>
      <w:r>
        <w:rPr>
          <w:rFonts w:ascii="Times New Roman" w:hAnsi="Times New Roman" w:cs="Times New Roman"/>
        </w:rPr>
        <w:tab/>
        <w:t>La fortaleza asegura, en las dificultades, la firmeza y la constancia en la p</w:t>
      </w:r>
      <w:r>
        <w:rPr>
          <w:rFonts w:ascii="Times New Roman" w:hAnsi="Times New Roman" w:cs="Times New Roman"/>
        </w:rPr>
        <w:t>r</w:t>
      </w:r>
      <w:r>
        <w:rPr>
          <w:rFonts w:ascii="Times New Roman" w:hAnsi="Times New Roman" w:cs="Times New Roman"/>
        </w:rPr>
        <w:t>á</w:t>
      </w:r>
      <w:r>
        <w:rPr>
          <w:rFonts w:ascii="Times New Roman" w:hAnsi="Times New Roman" w:cs="Times New Roman"/>
        </w:rPr>
        <w:t>ctica del bien.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1838</w:t>
      </w:r>
      <w:r>
        <w:rPr>
          <w:rFonts w:ascii="Times New Roman" w:hAnsi="Times New Roman" w:cs="Times New Roman"/>
        </w:rPr>
        <w:tab/>
        <w:t>La templanza modera la atracci</w:t>
      </w:r>
      <w:r>
        <w:rPr>
          <w:rFonts w:ascii="Times New Roman" w:hAnsi="Times New Roman" w:cs="Times New Roman"/>
        </w:rPr>
        <w:t>ó</w:t>
      </w:r>
      <w:r>
        <w:rPr>
          <w:rFonts w:ascii="Times New Roman" w:hAnsi="Times New Roman" w:cs="Times New Roman"/>
        </w:rPr>
        <w:t>n hacia los placeres sensibles y procura el equilibrio en el uso de los bienes creados.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1839</w:t>
      </w:r>
      <w:r>
        <w:rPr>
          <w:rFonts w:ascii="Times New Roman" w:hAnsi="Times New Roman" w:cs="Times New Roman"/>
        </w:rPr>
        <w:tab/>
        <w:t>Las virtudes morales crecen mediante la educaci</w:t>
      </w:r>
      <w:r>
        <w:rPr>
          <w:rFonts w:ascii="Times New Roman" w:hAnsi="Times New Roman" w:cs="Times New Roman"/>
        </w:rPr>
        <w:t>ó</w:t>
      </w:r>
      <w:r>
        <w:rPr>
          <w:rFonts w:ascii="Times New Roman" w:hAnsi="Times New Roman" w:cs="Times New Roman"/>
        </w:rPr>
        <w:t>n, mediante actos deliberados y la perseverancia en el esfu</w:t>
      </w:r>
      <w:r>
        <w:rPr>
          <w:rFonts w:ascii="Times New Roman" w:hAnsi="Times New Roman" w:cs="Times New Roman"/>
        </w:rPr>
        <w:t>erzo. La gracia divina las purifica y las eleva.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1840</w:t>
      </w:r>
      <w:r>
        <w:rPr>
          <w:rFonts w:ascii="Times New Roman" w:hAnsi="Times New Roman" w:cs="Times New Roman"/>
        </w:rPr>
        <w:tab/>
        <w:t>Las virtudes teologales disponen a los cristianos a vivir en relaci</w:t>
      </w:r>
      <w:r>
        <w:rPr>
          <w:rFonts w:ascii="Times New Roman" w:hAnsi="Times New Roman" w:cs="Times New Roman"/>
        </w:rPr>
        <w:t>ó</w:t>
      </w:r>
      <w:r>
        <w:rPr>
          <w:rFonts w:ascii="Times New Roman" w:hAnsi="Times New Roman" w:cs="Times New Roman"/>
        </w:rPr>
        <w:t>n con la sant</w:t>
      </w:r>
      <w:r>
        <w:rPr>
          <w:rFonts w:ascii="Times New Roman" w:hAnsi="Times New Roman" w:cs="Times New Roman"/>
        </w:rPr>
        <w:t>í</w:t>
      </w:r>
      <w:r>
        <w:rPr>
          <w:rFonts w:ascii="Times New Roman" w:hAnsi="Times New Roman" w:cs="Times New Roman"/>
        </w:rPr>
        <w:t xml:space="preserve">sima Trinidad. Tienen a Dios por origen, motivo y objeto, Dios conocido por la fe, esperado y amado por </w:t>
      </w:r>
      <w:r>
        <w:rPr>
          <w:rFonts w:ascii="Times New Roman" w:hAnsi="Times New Roman" w:cs="Times New Roman"/>
        </w:rPr>
        <w:t>é</w:t>
      </w:r>
      <w:r>
        <w:rPr>
          <w:rFonts w:ascii="Times New Roman" w:hAnsi="Times New Roman" w:cs="Times New Roman"/>
        </w:rPr>
        <w:t>l mismo.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1841</w:t>
      </w:r>
      <w:r>
        <w:rPr>
          <w:rFonts w:ascii="Times New Roman" w:hAnsi="Times New Roman" w:cs="Times New Roman"/>
        </w:rPr>
        <w:tab/>
        <w:t>Hay tres virtudes teologales: fe, esperanza y caridad (cf. 1 Co 13,13). Informan y vivifican todas las virtudes morales.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1842</w:t>
      </w:r>
      <w:r>
        <w:rPr>
          <w:rFonts w:ascii="Times New Roman" w:hAnsi="Times New Roman" w:cs="Times New Roman"/>
        </w:rPr>
        <w:tab/>
        <w:t xml:space="preserve">Por la fe creemos en Dios y creemos todo lo que </w:t>
      </w:r>
      <w:r>
        <w:rPr>
          <w:rFonts w:ascii="Times New Roman" w:hAnsi="Times New Roman" w:cs="Times New Roman"/>
        </w:rPr>
        <w:t>é</w:t>
      </w:r>
      <w:r>
        <w:rPr>
          <w:rFonts w:ascii="Times New Roman" w:hAnsi="Times New Roman" w:cs="Times New Roman"/>
        </w:rPr>
        <w:t xml:space="preserve">l nos ha revelado y que la santa Iglesia nos propone creer.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1843</w:t>
      </w:r>
      <w:r>
        <w:rPr>
          <w:rFonts w:ascii="Times New Roman" w:hAnsi="Times New Roman" w:cs="Times New Roman"/>
        </w:rPr>
        <w:tab/>
        <w:t>Por la esper</w:t>
      </w:r>
      <w:r>
        <w:rPr>
          <w:rFonts w:ascii="Times New Roman" w:hAnsi="Times New Roman" w:cs="Times New Roman"/>
        </w:rPr>
        <w:t>anza deseamos y esperamos de Dios con una firme confianza la vida eterna y las gracias para merecerla.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1844</w:t>
      </w:r>
      <w:r>
        <w:rPr>
          <w:rFonts w:ascii="Times New Roman" w:hAnsi="Times New Roman" w:cs="Times New Roman"/>
        </w:rPr>
        <w:tab/>
        <w:t>Por la caridad amamos a Dios sobre todas las cosas y a nuestro pr</w:t>
      </w:r>
      <w:r>
        <w:rPr>
          <w:rFonts w:ascii="Times New Roman" w:hAnsi="Times New Roman" w:cs="Times New Roman"/>
        </w:rPr>
        <w:t>ó</w:t>
      </w:r>
      <w:r>
        <w:rPr>
          <w:rFonts w:ascii="Times New Roman" w:hAnsi="Times New Roman" w:cs="Times New Roman"/>
        </w:rPr>
        <w:t>jimo como a nosotros mismos por amor de Dios. Es el "v</w:t>
      </w:r>
      <w:r>
        <w:rPr>
          <w:rFonts w:ascii="Times New Roman" w:hAnsi="Times New Roman" w:cs="Times New Roman"/>
        </w:rPr>
        <w:t>í</w:t>
      </w:r>
      <w:r>
        <w:rPr>
          <w:rFonts w:ascii="Times New Roman" w:hAnsi="Times New Roman" w:cs="Times New Roman"/>
        </w:rPr>
        <w:t>nculo de la perfecci</w:t>
      </w:r>
      <w:r>
        <w:rPr>
          <w:rFonts w:ascii="Times New Roman" w:hAnsi="Times New Roman" w:cs="Times New Roman"/>
        </w:rPr>
        <w:t>ó</w:t>
      </w:r>
      <w:r>
        <w:rPr>
          <w:rFonts w:ascii="Times New Roman" w:hAnsi="Times New Roman" w:cs="Times New Roman"/>
        </w:rPr>
        <w:t>n" (C</w:t>
      </w:r>
      <w:r>
        <w:rPr>
          <w:rFonts w:ascii="Times New Roman" w:hAnsi="Times New Roman" w:cs="Times New Roman"/>
        </w:rPr>
        <w:t>ol 3,14) y la forma de todas las virtudes.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1845</w:t>
      </w:r>
      <w:r>
        <w:rPr>
          <w:rFonts w:ascii="Times New Roman" w:hAnsi="Times New Roman" w:cs="Times New Roman"/>
        </w:rPr>
        <w:tab/>
        <w:t>Los siete dones del Esp</w:t>
      </w:r>
      <w:r>
        <w:rPr>
          <w:rFonts w:ascii="Times New Roman" w:hAnsi="Times New Roman" w:cs="Times New Roman"/>
        </w:rPr>
        <w:t>í</w:t>
      </w:r>
      <w:r>
        <w:rPr>
          <w:rFonts w:ascii="Times New Roman" w:hAnsi="Times New Roman" w:cs="Times New Roman"/>
        </w:rPr>
        <w:t>ritu Santo concedidos a los cristianos son: sabidur</w:t>
      </w:r>
      <w:r>
        <w:rPr>
          <w:rFonts w:ascii="Times New Roman" w:hAnsi="Times New Roman" w:cs="Times New Roman"/>
        </w:rPr>
        <w:t>í</w:t>
      </w:r>
      <w:r>
        <w:rPr>
          <w:rFonts w:ascii="Times New Roman" w:hAnsi="Times New Roman" w:cs="Times New Roman"/>
        </w:rPr>
        <w:t>a, entendimiento, consejo, fortaleza, ciencia, piedad y temor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8</w:t>
      </w:r>
      <w:r>
        <w:rPr>
          <w:rFonts w:ascii="Times New Roman" w:hAnsi="Times New Roman" w:cs="Times New Roman"/>
        </w:rPr>
        <w:tab/>
      </w:r>
      <w:r>
        <w:rPr>
          <w:rFonts w:ascii="Times New Roman" w:hAnsi="Times New Roman" w:cs="Times New Roman"/>
        </w:rPr>
        <w:tab/>
        <w:t>EL PECADO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LA MISERICORDIA Y EL PECADO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1846</w:t>
      </w:r>
      <w:r>
        <w:rPr>
          <w:rFonts w:ascii="Times New Roman" w:hAnsi="Times New Roman" w:cs="Times New Roman"/>
        </w:rPr>
        <w:tab/>
        <w:t>El Evangelio es la revelaci</w:t>
      </w:r>
      <w:r>
        <w:rPr>
          <w:rFonts w:ascii="Times New Roman" w:hAnsi="Times New Roman" w:cs="Times New Roman"/>
        </w:rPr>
        <w:t>ó</w:t>
      </w:r>
      <w:r>
        <w:rPr>
          <w:rFonts w:ascii="Times New Roman" w:hAnsi="Times New Roman" w:cs="Times New Roman"/>
        </w:rPr>
        <w:t xml:space="preserve">n, en Jesucristo, de la misericordia de Dios con los pecadores (cf Lc 15). El </w:t>
      </w:r>
      <w:r>
        <w:rPr>
          <w:rFonts w:ascii="Times New Roman" w:hAnsi="Times New Roman" w:cs="Times New Roman"/>
        </w:rPr>
        <w:t>á</w:t>
      </w:r>
      <w:r>
        <w:rPr>
          <w:rFonts w:ascii="Times New Roman" w:hAnsi="Times New Roman" w:cs="Times New Roman"/>
        </w:rPr>
        <w:t>ngel anuncia a Jos</w:t>
      </w:r>
      <w:r>
        <w:rPr>
          <w:rFonts w:ascii="Times New Roman" w:hAnsi="Times New Roman" w:cs="Times New Roman"/>
        </w:rPr>
        <w:t>é</w:t>
      </w:r>
      <w:r>
        <w:rPr>
          <w:rFonts w:ascii="Times New Roman" w:hAnsi="Times New Roman" w:cs="Times New Roman"/>
        </w:rPr>
        <w:t>: "T</w:t>
      </w:r>
      <w:r>
        <w:rPr>
          <w:rFonts w:ascii="Times New Roman" w:hAnsi="Times New Roman" w:cs="Times New Roman"/>
        </w:rPr>
        <w:t>ú</w:t>
      </w:r>
      <w:r>
        <w:rPr>
          <w:rFonts w:ascii="Times New Roman" w:hAnsi="Times New Roman" w:cs="Times New Roman"/>
        </w:rPr>
        <w:t xml:space="preserve"> le pondr</w:t>
      </w:r>
      <w:r>
        <w:rPr>
          <w:rFonts w:ascii="Times New Roman" w:hAnsi="Times New Roman" w:cs="Times New Roman"/>
        </w:rPr>
        <w:t>á</w:t>
      </w:r>
      <w:r>
        <w:rPr>
          <w:rFonts w:ascii="Times New Roman" w:hAnsi="Times New Roman" w:cs="Times New Roman"/>
        </w:rPr>
        <w:t>s por nombre Jes</w:t>
      </w:r>
      <w:r>
        <w:rPr>
          <w:rFonts w:ascii="Times New Roman" w:hAnsi="Times New Roman" w:cs="Times New Roman"/>
        </w:rPr>
        <w:t>ú</w:t>
      </w:r>
      <w:r>
        <w:rPr>
          <w:rFonts w:ascii="Times New Roman" w:hAnsi="Times New Roman" w:cs="Times New Roman"/>
        </w:rPr>
        <w:t xml:space="preserve">s, porque </w:t>
      </w:r>
      <w:r>
        <w:rPr>
          <w:rFonts w:ascii="Times New Roman" w:hAnsi="Times New Roman" w:cs="Times New Roman"/>
        </w:rPr>
        <w:t>é</w:t>
      </w:r>
      <w:r>
        <w:rPr>
          <w:rFonts w:ascii="Times New Roman" w:hAnsi="Times New Roman" w:cs="Times New Roman"/>
        </w:rPr>
        <w:t>l salvar</w:t>
      </w:r>
      <w:r>
        <w:rPr>
          <w:rFonts w:ascii="Times New Roman" w:hAnsi="Times New Roman" w:cs="Times New Roman"/>
        </w:rPr>
        <w:t>á</w:t>
      </w:r>
      <w:r>
        <w:rPr>
          <w:rFonts w:ascii="Times New Roman" w:hAnsi="Times New Roman" w:cs="Times New Roman"/>
        </w:rPr>
        <w:t xml:space="preserve"> a su pueblo de sus pecados" (Mt 1,21). Y en la instituci</w:t>
      </w:r>
      <w:r>
        <w:rPr>
          <w:rFonts w:ascii="Times New Roman" w:hAnsi="Times New Roman" w:cs="Times New Roman"/>
        </w:rPr>
        <w:t>ó</w:t>
      </w:r>
      <w:r>
        <w:rPr>
          <w:rFonts w:ascii="Times New Roman" w:hAnsi="Times New Roman" w:cs="Times New Roman"/>
        </w:rPr>
        <w:t>n de la Eucarist</w:t>
      </w:r>
      <w:r>
        <w:rPr>
          <w:rFonts w:ascii="Times New Roman" w:hAnsi="Times New Roman" w:cs="Times New Roman"/>
        </w:rPr>
        <w:t>í</w:t>
      </w:r>
      <w:r>
        <w:rPr>
          <w:rFonts w:ascii="Times New Roman" w:hAnsi="Times New Roman" w:cs="Times New Roman"/>
        </w:rPr>
        <w:t>a,</w:t>
      </w:r>
      <w:r>
        <w:rPr>
          <w:rFonts w:ascii="Times New Roman" w:hAnsi="Times New Roman" w:cs="Times New Roman"/>
        </w:rPr>
        <w:t xml:space="preserve"> sacramento de la redenci</w:t>
      </w:r>
      <w:r>
        <w:rPr>
          <w:rFonts w:ascii="Times New Roman" w:hAnsi="Times New Roman" w:cs="Times New Roman"/>
        </w:rPr>
        <w:t>ó</w:t>
      </w:r>
      <w:r>
        <w:rPr>
          <w:rFonts w:ascii="Times New Roman" w:hAnsi="Times New Roman" w:cs="Times New Roman"/>
        </w:rPr>
        <w:t>n, Jes</w:t>
      </w:r>
      <w:r>
        <w:rPr>
          <w:rFonts w:ascii="Times New Roman" w:hAnsi="Times New Roman" w:cs="Times New Roman"/>
        </w:rPr>
        <w:t>ú</w:t>
      </w:r>
      <w:r>
        <w:rPr>
          <w:rFonts w:ascii="Times New Roman" w:hAnsi="Times New Roman" w:cs="Times New Roman"/>
        </w:rPr>
        <w:t>s dice: "Esta es mi sangre de la alianza, que va a ser derramada por muchos para remisi</w:t>
      </w:r>
      <w:r>
        <w:rPr>
          <w:rFonts w:ascii="Times New Roman" w:hAnsi="Times New Roman" w:cs="Times New Roman"/>
        </w:rPr>
        <w:t>ó</w:t>
      </w:r>
      <w:r>
        <w:rPr>
          <w:rFonts w:ascii="Times New Roman" w:hAnsi="Times New Roman" w:cs="Times New Roman"/>
        </w:rPr>
        <w:t>n de los pecados" (Mt 26,28).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1847</w:t>
      </w:r>
      <w:r>
        <w:rPr>
          <w:rFonts w:ascii="Times New Roman" w:hAnsi="Times New Roman" w:cs="Times New Roman"/>
        </w:rPr>
        <w:tab/>
        <w:t>"Dios nos ha creado sin nosotros, pero no ha querido salvarnos sin nosotros" (S. Agust</w:t>
      </w:r>
      <w:r>
        <w:rPr>
          <w:rFonts w:ascii="Times New Roman" w:hAnsi="Times New Roman" w:cs="Times New Roman"/>
        </w:rPr>
        <w:t>í</w:t>
      </w:r>
      <w:r>
        <w:rPr>
          <w:rFonts w:ascii="Times New Roman" w:hAnsi="Times New Roman" w:cs="Times New Roman"/>
        </w:rPr>
        <w:t>n, serm. 169</w:t>
      </w:r>
      <w:r>
        <w:rPr>
          <w:rFonts w:ascii="Times New Roman" w:hAnsi="Times New Roman" w:cs="Times New Roman"/>
        </w:rPr>
        <w:t>,11,13). La acogida de su misericordia exige de nosotros la confesi</w:t>
      </w:r>
      <w:r>
        <w:rPr>
          <w:rFonts w:ascii="Times New Roman" w:hAnsi="Times New Roman" w:cs="Times New Roman"/>
        </w:rPr>
        <w:t>ó</w:t>
      </w:r>
      <w:r>
        <w:rPr>
          <w:rFonts w:ascii="Times New Roman" w:hAnsi="Times New Roman" w:cs="Times New Roman"/>
        </w:rPr>
        <w:t>n de nuestras faltas. "Si decimos: `no tenemos pecado', nos enga</w:t>
      </w:r>
      <w:r>
        <w:rPr>
          <w:rFonts w:ascii="Times New Roman" w:hAnsi="Times New Roman" w:cs="Times New Roman"/>
        </w:rPr>
        <w:t>ñ</w:t>
      </w:r>
      <w:r>
        <w:rPr>
          <w:rFonts w:ascii="Times New Roman" w:hAnsi="Times New Roman" w:cs="Times New Roman"/>
        </w:rPr>
        <w:t>amos y la verdad no est</w:t>
      </w:r>
      <w:r>
        <w:rPr>
          <w:rFonts w:ascii="Times New Roman" w:hAnsi="Times New Roman" w:cs="Times New Roman"/>
        </w:rPr>
        <w:t>á</w:t>
      </w:r>
      <w:r>
        <w:rPr>
          <w:rFonts w:ascii="Times New Roman" w:hAnsi="Times New Roman" w:cs="Times New Roman"/>
        </w:rPr>
        <w:t xml:space="preserve"> en nosotros. Si reconocemos nuestros pecados, fiel y justo es </w:t>
      </w:r>
      <w:r>
        <w:rPr>
          <w:rFonts w:ascii="Times New Roman" w:hAnsi="Times New Roman" w:cs="Times New Roman"/>
        </w:rPr>
        <w:t>é</w:t>
      </w:r>
      <w:r>
        <w:rPr>
          <w:rFonts w:ascii="Times New Roman" w:hAnsi="Times New Roman" w:cs="Times New Roman"/>
        </w:rPr>
        <w:t>l para perdonarnos los pecados y pu</w:t>
      </w:r>
      <w:r>
        <w:rPr>
          <w:rFonts w:ascii="Times New Roman" w:hAnsi="Times New Roman" w:cs="Times New Roman"/>
        </w:rPr>
        <w:t>rificarnos de toda injusticia" (1 Jn 1,8-9).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1848</w:t>
      </w:r>
      <w:r>
        <w:rPr>
          <w:rFonts w:ascii="Times New Roman" w:hAnsi="Times New Roman" w:cs="Times New Roman"/>
        </w:rPr>
        <w:tab/>
        <w:t>Como afirma S. Pablo, "donde abund</w:t>
      </w:r>
      <w:r>
        <w:rPr>
          <w:rFonts w:ascii="Times New Roman" w:hAnsi="Times New Roman" w:cs="Times New Roman"/>
        </w:rPr>
        <w:t>ó</w:t>
      </w:r>
      <w:r>
        <w:rPr>
          <w:rFonts w:ascii="Times New Roman" w:hAnsi="Times New Roman" w:cs="Times New Roman"/>
        </w:rPr>
        <w:t xml:space="preserve"> el pecado, sobreabund</w:t>
      </w:r>
      <w:r>
        <w:rPr>
          <w:rFonts w:ascii="Times New Roman" w:hAnsi="Times New Roman" w:cs="Times New Roman"/>
        </w:rPr>
        <w:t>ó</w:t>
      </w:r>
      <w:r>
        <w:rPr>
          <w:rFonts w:ascii="Times New Roman" w:hAnsi="Times New Roman" w:cs="Times New Roman"/>
        </w:rPr>
        <w:t xml:space="preserve"> la gracia" (Rm 5,20). Pero para hacer su obra, la gracia debe descubrir el pecado para convertir nuestro coraz</w:t>
      </w:r>
      <w:r>
        <w:rPr>
          <w:rFonts w:ascii="Times New Roman" w:hAnsi="Times New Roman" w:cs="Times New Roman"/>
        </w:rPr>
        <w:t>ó</w:t>
      </w:r>
      <w:r>
        <w:rPr>
          <w:rFonts w:ascii="Times New Roman" w:hAnsi="Times New Roman" w:cs="Times New Roman"/>
        </w:rPr>
        <w:t>n y conferirnos "la justicia para v</w:t>
      </w:r>
      <w:r>
        <w:rPr>
          <w:rFonts w:ascii="Times New Roman" w:hAnsi="Times New Roman" w:cs="Times New Roman"/>
        </w:rPr>
        <w:t>ida eterna por Jesucristo nuestro Se</w:t>
      </w:r>
      <w:r>
        <w:rPr>
          <w:rFonts w:ascii="Times New Roman" w:hAnsi="Times New Roman" w:cs="Times New Roman"/>
        </w:rPr>
        <w:t>ñ</w:t>
      </w:r>
      <w:r>
        <w:rPr>
          <w:rFonts w:ascii="Times New Roman" w:hAnsi="Times New Roman" w:cs="Times New Roman"/>
        </w:rPr>
        <w:t>or" (Rm 5,20-21). Como un m</w:t>
      </w:r>
      <w:r>
        <w:rPr>
          <w:rFonts w:ascii="Times New Roman" w:hAnsi="Times New Roman" w:cs="Times New Roman"/>
        </w:rPr>
        <w:t>é</w:t>
      </w:r>
      <w:r>
        <w:rPr>
          <w:rFonts w:ascii="Times New Roman" w:hAnsi="Times New Roman" w:cs="Times New Roman"/>
        </w:rPr>
        <w:t>dico que descubre la herida antes de curarla, Dios, mediante su palabra y su esp</w:t>
      </w:r>
      <w:r>
        <w:rPr>
          <w:rFonts w:ascii="Times New Roman" w:hAnsi="Times New Roman" w:cs="Times New Roman"/>
        </w:rPr>
        <w:t>í</w:t>
      </w:r>
      <w:r>
        <w:rPr>
          <w:rFonts w:ascii="Times New Roman" w:hAnsi="Times New Roman" w:cs="Times New Roman"/>
        </w:rPr>
        <w:t>ritu, proyecta una luz viva sobre el pecado: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conversi</w:t>
      </w:r>
      <w:r>
        <w:rPr>
          <w:rFonts w:ascii="Times New Roman" w:hAnsi="Times New Roman" w:cs="Times New Roman"/>
        </w:rPr>
        <w:t>ó</w:t>
      </w:r>
      <w:r>
        <w:rPr>
          <w:rFonts w:ascii="Times New Roman" w:hAnsi="Times New Roman" w:cs="Times New Roman"/>
        </w:rPr>
        <w:t>n exige la convicci</w:t>
      </w:r>
      <w:r>
        <w:rPr>
          <w:rFonts w:ascii="Times New Roman" w:hAnsi="Times New Roman" w:cs="Times New Roman"/>
        </w:rPr>
        <w:t>ó</w:t>
      </w:r>
      <w:r>
        <w:rPr>
          <w:rFonts w:ascii="Times New Roman" w:hAnsi="Times New Roman" w:cs="Times New Roman"/>
        </w:rPr>
        <w:t xml:space="preserve">n del pecado, y </w:t>
      </w:r>
      <w:r>
        <w:rPr>
          <w:rFonts w:ascii="Times New Roman" w:hAnsi="Times New Roman" w:cs="Times New Roman"/>
        </w:rPr>
        <w:t>é</w:t>
      </w:r>
      <w:r>
        <w:rPr>
          <w:rFonts w:ascii="Times New Roman" w:hAnsi="Times New Roman" w:cs="Times New Roman"/>
        </w:rPr>
        <w:t>ste, siendo un</w:t>
      </w:r>
      <w:r>
        <w:rPr>
          <w:rFonts w:ascii="Times New Roman" w:hAnsi="Times New Roman" w:cs="Times New Roman"/>
        </w:rPr>
        <w:t>a verificaci</w:t>
      </w:r>
      <w:r>
        <w:rPr>
          <w:rFonts w:ascii="Times New Roman" w:hAnsi="Times New Roman" w:cs="Times New Roman"/>
        </w:rPr>
        <w:t>ó</w:t>
      </w:r>
      <w:r>
        <w:rPr>
          <w:rFonts w:ascii="Times New Roman" w:hAnsi="Times New Roman" w:cs="Times New Roman"/>
        </w:rPr>
        <w:t>n de la acci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de la verdad en la intimidad del hombre, llega a ser al mismo tiempo el nuevo comienzo de la d</w:t>
      </w:r>
      <w:r>
        <w:rPr>
          <w:rFonts w:ascii="Times New Roman" w:hAnsi="Times New Roman" w:cs="Times New Roman"/>
        </w:rPr>
        <w:t>á</w:t>
      </w:r>
      <w:r>
        <w:rPr>
          <w:rFonts w:ascii="Times New Roman" w:hAnsi="Times New Roman" w:cs="Times New Roman"/>
        </w:rPr>
        <w:t>diva de la gracia y del amor: "Recibid el Esp</w:t>
      </w:r>
      <w:r>
        <w:rPr>
          <w:rFonts w:ascii="Times New Roman" w:hAnsi="Times New Roman" w:cs="Times New Roman"/>
        </w:rPr>
        <w:t>í</w:t>
      </w:r>
      <w:r>
        <w:rPr>
          <w:rFonts w:ascii="Times New Roman" w:hAnsi="Times New Roman" w:cs="Times New Roman"/>
        </w:rPr>
        <w:t>ritu Santo". As</w:t>
      </w:r>
      <w:r>
        <w:rPr>
          <w:rFonts w:ascii="Times New Roman" w:hAnsi="Times New Roman" w:cs="Times New Roman"/>
        </w:rPr>
        <w:t>í</w:t>
      </w:r>
      <w:r>
        <w:rPr>
          <w:rFonts w:ascii="Times New Roman" w:hAnsi="Times New Roman" w:cs="Times New Roman"/>
        </w:rPr>
        <w:t>, pues, en este "convencer en lo referente al pecado" desc</w:t>
      </w:r>
      <w:r>
        <w:rPr>
          <w:rFonts w:ascii="Times New Roman" w:hAnsi="Times New Roman" w:cs="Times New Roman"/>
        </w:rPr>
        <w:t>ubrimos una "doble d</w:t>
      </w:r>
      <w:r>
        <w:rPr>
          <w:rFonts w:ascii="Times New Roman" w:hAnsi="Times New Roman" w:cs="Times New Roman"/>
        </w:rPr>
        <w:t>á</w:t>
      </w:r>
      <w:r>
        <w:rPr>
          <w:rFonts w:ascii="Times New Roman" w:hAnsi="Times New Roman" w:cs="Times New Roman"/>
        </w:rPr>
        <w:t>diva": el don de la verdad de la conciencia y el don de la certeza de la redenci</w:t>
      </w:r>
      <w:r>
        <w:rPr>
          <w:rFonts w:ascii="Times New Roman" w:hAnsi="Times New Roman" w:cs="Times New Roman"/>
        </w:rPr>
        <w:t>ó</w:t>
      </w:r>
      <w:r>
        <w:rPr>
          <w:rFonts w:ascii="Times New Roman" w:hAnsi="Times New Roman" w:cs="Times New Roman"/>
        </w:rPr>
        <w:t>n. El Esp</w:t>
      </w:r>
      <w:r>
        <w:rPr>
          <w:rFonts w:ascii="Times New Roman" w:hAnsi="Times New Roman" w:cs="Times New Roman"/>
        </w:rPr>
        <w:t>í</w:t>
      </w:r>
      <w:r>
        <w:rPr>
          <w:rFonts w:ascii="Times New Roman" w:hAnsi="Times New Roman" w:cs="Times New Roman"/>
        </w:rPr>
        <w:t>ritu de la verdad es el Par</w:t>
      </w:r>
      <w:r>
        <w:rPr>
          <w:rFonts w:ascii="Times New Roman" w:hAnsi="Times New Roman" w:cs="Times New Roman"/>
        </w:rPr>
        <w:t>á</w:t>
      </w:r>
      <w:r>
        <w:rPr>
          <w:rFonts w:ascii="Times New Roman" w:hAnsi="Times New Roman" w:cs="Times New Roman"/>
        </w:rPr>
        <w:t>clito (DeV 31).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DEFINICION DE PECADO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1849</w:t>
      </w:r>
      <w:r>
        <w:rPr>
          <w:rFonts w:ascii="Times New Roman" w:hAnsi="Times New Roman" w:cs="Times New Roman"/>
        </w:rPr>
        <w:tab/>
        <w:t>El pecado es una falta contra la raz</w:t>
      </w:r>
      <w:r>
        <w:rPr>
          <w:rFonts w:ascii="Times New Roman" w:hAnsi="Times New Roman" w:cs="Times New Roman"/>
        </w:rPr>
        <w:t>ó</w:t>
      </w:r>
      <w:r>
        <w:rPr>
          <w:rFonts w:ascii="Times New Roman" w:hAnsi="Times New Roman" w:cs="Times New Roman"/>
        </w:rPr>
        <w:t>n, la verdad, la conciencia rec</w:t>
      </w:r>
      <w:r>
        <w:rPr>
          <w:rFonts w:ascii="Times New Roman" w:hAnsi="Times New Roman" w:cs="Times New Roman"/>
        </w:rPr>
        <w:t>ta; es un faltar al amor verdadero para con Dios y para con el pr</w:t>
      </w:r>
      <w:r>
        <w:rPr>
          <w:rFonts w:ascii="Times New Roman" w:hAnsi="Times New Roman" w:cs="Times New Roman"/>
        </w:rPr>
        <w:t>ó</w:t>
      </w:r>
      <w:r>
        <w:rPr>
          <w:rFonts w:ascii="Times New Roman" w:hAnsi="Times New Roman" w:cs="Times New Roman"/>
        </w:rPr>
        <w:t>jimo, a causa de un apego perverso a ciertos bienes. Hiere la naturaleza del hombre y atenta contra la solidaridad humana. Ha sido definido como "una palabra, un acto o un deseo contrarios a</w:t>
      </w:r>
      <w:r>
        <w:rPr>
          <w:rFonts w:ascii="Times New Roman" w:hAnsi="Times New Roman" w:cs="Times New Roman"/>
        </w:rPr>
        <w:t xml:space="preserve"> la ley eterna" (S. Agust</w:t>
      </w:r>
      <w:r>
        <w:rPr>
          <w:rFonts w:ascii="Times New Roman" w:hAnsi="Times New Roman" w:cs="Times New Roman"/>
        </w:rPr>
        <w:t>í</w:t>
      </w:r>
      <w:r>
        <w:rPr>
          <w:rFonts w:ascii="Times New Roman" w:hAnsi="Times New Roman" w:cs="Times New Roman"/>
        </w:rPr>
        <w:t>n, Faust. 22,27; S. Tom</w:t>
      </w:r>
      <w:r>
        <w:rPr>
          <w:rFonts w:ascii="Times New Roman" w:hAnsi="Times New Roman" w:cs="Times New Roman"/>
        </w:rPr>
        <w:t>á</w:t>
      </w:r>
      <w:r>
        <w:rPr>
          <w:rFonts w:ascii="Times New Roman" w:hAnsi="Times New Roman" w:cs="Times New Roman"/>
        </w:rPr>
        <w:t>s de Aquino, s.th., 1-2, 71,6).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1850</w:t>
      </w:r>
      <w:r>
        <w:rPr>
          <w:rFonts w:ascii="Times New Roman" w:hAnsi="Times New Roman" w:cs="Times New Roman"/>
        </w:rPr>
        <w:tab/>
        <w:t>El pecado es una ofensa a Dios: "Contra ti, contra ti solo he pecado, lo malo a tus ojos comet</w:t>
      </w:r>
      <w:r>
        <w:rPr>
          <w:rFonts w:ascii="Times New Roman" w:hAnsi="Times New Roman" w:cs="Times New Roman"/>
        </w:rPr>
        <w:t>í</w:t>
      </w:r>
      <w:r>
        <w:rPr>
          <w:rFonts w:ascii="Times New Roman" w:hAnsi="Times New Roman" w:cs="Times New Roman"/>
        </w:rPr>
        <w:t xml:space="preserve">" (Sal 51,6). El pecado se levanta contra el amor que Dios nos tiene y aparta de </w:t>
      </w:r>
      <w:r>
        <w:rPr>
          <w:rFonts w:ascii="Times New Roman" w:hAnsi="Times New Roman" w:cs="Times New Roman"/>
        </w:rPr>
        <w:t>é</w:t>
      </w:r>
      <w:r>
        <w:rPr>
          <w:rFonts w:ascii="Times New Roman" w:hAnsi="Times New Roman" w:cs="Times New Roman"/>
        </w:rPr>
        <w:t>l nuestros corazones. Como el primer pecado, es una desobediencia, una rebeli</w:t>
      </w:r>
      <w:r>
        <w:rPr>
          <w:rFonts w:ascii="Times New Roman" w:hAnsi="Times New Roman" w:cs="Times New Roman"/>
        </w:rPr>
        <w:t>ó</w:t>
      </w:r>
      <w:r>
        <w:rPr>
          <w:rFonts w:ascii="Times New Roman" w:hAnsi="Times New Roman" w:cs="Times New Roman"/>
        </w:rPr>
        <w:t>n contra Dios por el deseo de hacerse "como dioses", pretendiendo conocer y determinar el bien y</w:t>
      </w:r>
      <w:r>
        <w:rPr>
          <w:rFonts w:ascii="Times New Roman" w:hAnsi="Times New Roman" w:cs="Times New Roman"/>
        </w:rPr>
        <w:t xml:space="preserve"> el mal (Gn 3,5). El pecado es as</w:t>
      </w:r>
      <w:r>
        <w:rPr>
          <w:rFonts w:ascii="Times New Roman" w:hAnsi="Times New Roman" w:cs="Times New Roman"/>
        </w:rPr>
        <w:t>í</w:t>
      </w:r>
      <w:r>
        <w:rPr>
          <w:rFonts w:ascii="Times New Roman" w:hAnsi="Times New Roman" w:cs="Times New Roman"/>
        </w:rPr>
        <w:t xml:space="preserve"> "amor de s</w:t>
      </w:r>
      <w:r>
        <w:rPr>
          <w:rFonts w:ascii="Times New Roman" w:hAnsi="Times New Roman" w:cs="Times New Roman"/>
        </w:rPr>
        <w:t>í</w:t>
      </w:r>
      <w:r>
        <w:rPr>
          <w:rFonts w:ascii="Times New Roman" w:hAnsi="Times New Roman" w:cs="Times New Roman"/>
        </w:rPr>
        <w:t xml:space="preserve"> hasta el desprecio de Dios" (S. Agust</w:t>
      </w:r>
      <w:r>
        <w:rPr>
          <w:rFonts w:ascii="Times New Roman" w:hAnsi="Times New Roman" w:cs="Times New Roman"/>
        </w:rPr>
        <w:t>í</w:t>
      </w:r>
      <w:r>
        <w:rPr>
          <w:rFonts w:ascii="Times New Roman" w:hAnsi="Times New Roman" w:cs="Times New Roman"/>
        </w:rPr>
        <w:t>n, civ. 1,14,28). Por esta exaltaci</w:t>
      </w:r>
      <w:r>
        <w:rPr>
          <w:rFonts w:ascii="Times New Roman" w:hAnsi="Times New Roman" w:cs="Times New Roman"/>
        </w:rPr>
        <w:t>ó</w:t>
      </w:r>
      <w:r>
        <w:rPr>
          <w:rFonts w:ascii="Times New Roman" w:hAnsi="Times New Roman" w:cs="Times New Roman"/>
        </w:rPr>
        <w:t>n orgullosa de s</w:t>
      </w:r>
      <w:r>
        <w:rPr>
          <w:rFonts w:ascii="Times New Roman" w:hAnsi="Times New Roman" w:cs="Times New Roman"/>
        </w:rPr>
        <w:t>í</w:t>
      </w:r>
      <w:r>
        <w:rPr>
          <w:rFonts w:ascii="Times New Roman" w:hAnsi="Times New Roman" w:cs="Times New Roman"/>
        </w:rPr>
        <w:t>, el pecado es diametralmente opuesto a la obediencia de Jes</w:t>
      </w:r>
      <w:r>
        <w:rPr>
          <w:rFonts w:ascii="Times New Roman" w:hAnsi="Times New Roman" w:cs="Times New Roman"/>
        </w:rPr>
        <w:t>ú</w:t>
      </w:r>
      <w:r>
        <w:rPr>
          <w:rFonts w:ascii="Times New Roman" w:hAnsi="Times New Roman" w:cs="Times New Roman"/>
        </w:rPr>
        <w:t>s que realiza la salvaci</w:t>
      </w:r>
      <w:r>
        <w:rPr>
          <w:rFonts w:ascii="Times New Roman" w:hAnsi="Times New Roman" w:cs="Times New Roman"/>
        </w:rPr>
        <w:t>ó</w:t>
      </w:r>
      <w:r>
        <w:rPr>
          <w:rFonts w:ascii="Times New Roman" w:hAnsi="Times New Roman" w:cs="Times New Roman"/>
        </w:rPr>
        <w:t>n (cf Flp 2,6-9).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1851</w:t>
      </w:r>
      <w:r>
        <w:rPr>
          <w:rFonts w:ascii="Times New Roman" w:hAnsi="Times New Roman" w:cs="Times New Roman"/>
        </w:rPr>
        <w:tab/>
        <w:t>En la Pa</w:t>
      </w:r>
      <w:r>
        <w:rPr>
          <w:rFonts w:ascii="Times New Roman" w:hAnsi="Times New Roman" w:cs="Times New Roman"/>
        </w:rPr>
        <w:t>si</w:t>
      </w:r>
      <w:r>
        <w:rPr>
          <w:rFonts w:ascii="Times New Roman" w:hAnsi="Times New Roman" w:cs="Times New Roman"/>
        </w:rPr>
        <w:t>ó</w:t>
      </w:r>
      <w:r>
        <w:rPr>
          <w:rFonts w:ascii="Times New Roman" w:hAnsi="Times New Roman" w:cs="Times New Roman"/>
        </w:rPr>
        <w:t xml:space="preserve">n, la misericordia de Cristo vence al pecado. En ella, es donde </w:t>
      </w:r>
      <w:r>
        <w:rPr>
          <w:rFonts w:ascii="Times New Roman" w:hAnsi="Times New Roman" w:cs="Times New Roman"/>
        </w:rPr>
        <w:t>é</w:t>
      </w:r>
      <w:r>
        <w:rPr>
          <w:rFonts w:ascii="Times New Roman" w:hAnsi="Times New Roman" w:cs="Times New Roman"/>
        </w:rPr>
        <w:t>ste manifiesta mejor su violencia y su multiplicidad: incredulidad, rechazo y burlas por parte de los jefes y del pueblo, debilidad de Pilato y crueldad de los soldados, traici</w:t>
      </w:r>
      <w:r>
        <w:rPr>
          <w:rFonts w:ascii="Times New Roman" w:hAnsi="Times New Roman" w:cs="Times New Roman"/>
        </w:rPr>
        <w:t>ó</w:t>
      </w:r>
      <w:r>
        <w:rPr>
          <w:rFonts w:ascii="Times New Roman" w:hAnsi="Times New Roman" w:cs="Times New Roman"/>
        </w:rPr>
        <w:t xml:space="preserve">n de Judas </w:t>
      </w:r>
      <w:r>
        <w:rPr>
          <w:rFonts w:ascii="Times New Roman" w:hAnsi="Times New Roman" w:cs="Times New Roman"/>
        </w:rPr>
        <w:t>tan dura a Jes</w:t>
      </w:r>
      <w:r>
        <w:rPr>
          <w:rFonts w:ascii="Times New Roman" w:hAnsi="Times New Roman" w:cs="Times New Roman"/>
        </w:rPr>
        <w:t>ú</w:t>
      </w:r>
      <w:r>
        <w:rPr>
          <w:rFonts w:ascii="Times New Roman" w:hAnsi="Times New Roman" w:cs="Times New Roman"/>
        </w:rPr>
        <w:t>s, negaciones de Pedro y abandono de los disc</w:t>
      </w:r>
      <w:r>
        <w:rPr>
          <w:rFonts w:ascii="Times New Roman" w:hAnsi="Times New Roman" w:cs="Times New Roman"/>
        </w:rPr>
        <w:t>í</w:t>
      </w:r>
      <w:r>
        <w:rPr>
          <w:rFonts w:ascii="Times New Roman" w:hAnsi="Times New Roman" w:cs="Times New Roman"/>
        </w:rPr>
        <w:t>pulos. Sin embargo, en la hora misma de las tinieblas y del pr</w:t>
      </w:r>
      <w:r>
        <w:rPr>
          <w:rFonts w:ascii="Times New Roman" w:hAnsi="Times New Roman" w:cs="Times New Roman"/>
        </w:rPr>
        <w:t>í</w:t>
      </w:r>
      <w:r>
        <w:rPr>
          <w:rFonts w:ascii="Times New Roman" w:hAnsi="Times New Roman" w:cs="Times New Roman"/>
        </w:rPr>
        <w:t>ncipe de este mundo (cf Jn 14,30), el sacrificio de Cristo se convierte secretamente en la fuente de la que brotar</w:t>
      </w:r>
      <w:r>
        <w:rPr>
          <w:rFonts w:ascii="Times New Roman" w:hAnsi="Times New Roman" w:cs="Times New Roman"/>
        </w:rPr>
        <w:t>á</w:t>
      </w:r>
      <w:r>
        <w:rPr>
          <w:rFonts w:ascii="Times New Roman" w:hAnsi="Times New Roman" w:cs="Times New Roman"/>
        </w:rPr>
        <w:t xml:space="preserve"> inagotable el pe</w:t>
      </w:r>
      <w:r>
        <w:rPr>
          <w:rFonts w:ascii="Times New Roman" w:hAnsi="Times New Roman" w:cs="Times New Roman"/>
        </w:rPr>
        <w:t>rd</w:t>
      </w:r>
      <w:r>
        <w:rPr>
          <w:rFonts w:ascii="Times New Roman" w:hAnsi="Times New Roman" w:cs="Times New Roman"/>
        </w:rPr>
        <w:t>ó</w:t>
      </w:r>
      <w:r>
        <w:rPr>
          <w:rFonts w:ascii="Times New Roman" w:hAnsi="Times New Roman" w:cs="Times New Roman"/>
        </w:rPr>
        <w:t>n de nuestros pecados.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DIVERSIDAD DE PECADOS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1852</w:t>
      </w:r>
      <w:r>
        <w:rPr>
          <w:rFonts w:ascii="Times New Roman" w:hAnsi="Times New Roman" w:cs="Times New Roman"/>
        </w:rPr>
        <w:tab/>
        <w:t>La variedad de pecados es grande. La Escritura contiene varias listas. La carta a los G</w:t>
      </w:r>
      <w:r>
        <w:rPr>
          <w:rFonts w:ascii="Times New Roman" w:hAnsi="Times New Roman" w:cs="Times New Roman"/>
        </w:rPr>
        <w:t>á</w:t>
      </w:r>
      <w:r>
        <w:rPr>
          <w:rFonts w:ascii="Times New Roman" w:hAnsi="Times New Roman" w:cs="Times New Roman"/>
        </w:rPr>
        <w:t>latas opone las obras de la carne al fruto del Esp</w:t>
      </w:r>
      <w:r>
        <w:rPr>
          <w:rFonts w:ascii="Times New Roman" w:hAnsi="Times New Roman" w:cs="Times New Roman"/>
        </w:rPr>
        <w:t>í</w:t>
      </w:r>
      <w:r>
        <w:rPr>
          <w:rFonts w:ascii="Times New Roman" w:hAnsi="Times New Roman" w:cs="Times New Roman"/>
        </w:rPr>
        <w:t>ritu: "Las obras de la carne son conocidas: fornicaci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impureza, libertinaje, idolatr</w:t>
      </w:r>
      <w:r>
        <w:rPr>
          <w:rFonts w:ascii="Times New Roman" w:hAnsi="Times New Roman" w:cs="Times New Roman"/>
        </w:rPr>
        <w:t>í</w:t>
      </w:r>
      <w:r>
        <w:rPr>
          <w:rFonts w:ascii="Times New Roman" w:hAnsi="Times New Roman" w:cs="Times New Roman"/>
        </w:rPr>
        <w:t>a, hechicer</w:t>
      </w:r>
      <w:r>
        <w:rPr>
          <w:rFonts w:ascii="Times New Roman" w:hAnsi="Times New Roman" w:cs="Times New Roman"/>
        </w:rPr>
        <w:t>í</w:t>
      </w:r>
      <w:r>
        <w:rPr>
          <w:rFonts w:ascii="Times New Roman" w:hAnsi="Times New Roman" w:cs="Times New Roman"/>
        </w:rPr>
        <w:t>a, odios, discordia, celos, iras, rencillas, divisiones, disensiones, envidias, embriagueces, org</w:t>
      </w:r>
      <w:r>
        <w:rPr>
          <w:rFonts w:ascii="Times New Roman" w:hAnsi="Times New Roman" w:cs="Times New Roman"/>
        </w:rPr>
        <w:t>í</w:t>
      </w:r>
      <w:r>
        <w:rPr>
          <w:rFonts w:ascii="Times New Roman" w:hAnsi="Times New Roman" w:cs="Times New Roman"/>
        </w:rPr>
        <w:t>as y cosas semejantes, sobre las cuales os prevengo como ya os previne, que quienes hacen tales cosas no heredar</w:t>
      </w:r>
      <w:r>
        <w:rPr>
          <w:rFonts w:ascii="Times New Roman" w:hAnsi="Times New Roman" w:cs="Times New Roman"/>
        </w:rPr>
        <w:t>á</w:t>
      </w:r>
      <w:r>
        <w:rPr>
          <w:rFonts w:ascii="Times New Roman" w:hAnsi="Times New Roman" w:cs="Times New Roman"/>
        </w:rPr>
        <w:t xml:space="preserve">n </w:t>
      </w:r>
      <w:r>
        <w:rPr>
          <w:rFonts w:ascii="Times New Roman" w:hAnsi="Times New Roman" w:cs="Times New Roman"/>
        </w:rPr>
        <w:t>el Reino de Dios" (5,19-21; cf Rm 1,28-32; 1 Co 6,9-10; Ef 5, 3-5; Col 3, 5-8; 1 Tm 1, 9-10; 2 Tm 3, 2-5).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1853</w:t>
      </w:r>
      <w:r>
        <w:rPr>
          <w:rFonts w:ascii="Times New Roman" w:hAnsi="Times New Roman" w:cs="Times New Roman"/>
        </w:rPr>
        <w:tab/>
        <w:t>Se pueden distinguir los pecados seg</w:t>
      </w:r>
      <w:r>
        <w:rPr>
          <w:rFonts w:ascii="Times New Roman" w:hAnsi="Times New Roman" w:cs="Times New Roman"/>
        </w:rPr>
        <w:t>ú</w:t>
      </w:r>
      <w:r>
        <w:rPr>
          <w:rFonts w:ascii="Times New Roman" w:hAnsi="Times New Roman" w:cs="Times New Roman"/>
        </w:rPr>
        <w:t>n su objeto, como en todo acto humano, o seg</w:t>
      </w:r>
      <w:r>
        <w:rPr>
          <w:rFonts w:ascii="Times New Roman" w:hAnsi="Times New Roman" w:cs="Times New Roman"/>
        </w:rPr>
        <w:t>ú</w:t>
      </w:r>
      <w:r>
        <w:rPr>
          <w:rFonts w:ascii="Times New Roman" w:hAnsi="Times New Roman" w:cs="Times New Roman"/>
        </w:rPr>
        <w:t>n las virtudes a las que se oponen, por exceso o por defecto,</w:t>
      </w:r>
      <w:r>
        <w:rPr>
          <w:rFonts w:ascii="Times New Roman" w:hAnsi="Times New Roman" w:cs="Times New Roman"/>
        </w:rPr>
        <w:t xml:space="preserve"> o seg</w:t>
      </w:r>
      <w:r>
        <w:rPr>
          <w:rFonts w:ascii="Times New Roman" w:hAnsi="Times New Roman" w:cs="Times New Roman"/>
        </w:rPr>
        <w:t>ú</w:t>
      </w:r>
      <w:r>
        <w:rPr>
          <w:rFonts w:ascii="Times New Roman" w:hAnsi="Times New Roman" w:cs="Times New Roman"/>
        </w:rPr>
        <w:t>n los mandamientos que quebrantan. Se los puede agrupar tambi</w:t>
      </w:r>
      <w:r>
        <w:rPr>
          <w:rFonts w:ascii="Times New Roman" w:hAnsi="Times New Roman" w:cs="Times New Roman"/>
        </w:rPr>
        <w:t>é</w:t>
      </w:r>
      <w:r>
        <w:rPr>
          <w:rFonts w:ascii="Times New Roman" w:hAnsi="Times New Roman" w:cs="Times New Roman"/>
        </w:rPr>
        <w:t>n seg</w:t>
      </w:r>
      <w:r>
        <w:rPr>
          <w:rFonts w:ascii="Times New Roman" w:hAnsi="Times New Roman" w:cs="Times New Roman"/>
        </w:rPr>
        <w:t>ú</w:t>
      </w:r>
      <w:r>
        <w:rPr>
          <w:rFonts w:ascii="Times New Roman" w:hAnsi="Times New Roman" w:cs="Times New Roman"/>
        </w:rPr>
        <w:t>n que se refieran a Dios, al pr</w:t>
      </w:r>
      <w:r>
        <w:rPr>
          <w:rFonts w:ascii="Times New Roman" w:hAnsi="Times New Roman" w:cs="Times New Roman"/>
        </w:rPr>
        <w:t>ó</w:t>
      </w:r>
      <w:r>
        <w:rPr>
          <w:rFonts w:ascii="Times New Roman" w:hAnsi="Times New Roman" w:cs="Times New Roman"/>
        </w:rPr>
        <w:t>jimo o a s</w:t>
      </w:r>
      <w:r>
        <w:rPr>
          <w:rFonts w:ascii="Times New Roman" w:hAnsi="Times New Roman" w:cs="Times New Roman"/>
        </w:rPr>
        <w:t>í</w:t>
      </w:r>
      <w:r>
        <w:rPr>
          <w:rFonts w:ascii="Times New Roman" w:hAnsi="Times New Roman" w:cs="Times New Roman"/>
        </w:rPr>
        <w:t xml:space="preserve"> mismo; se los puede dividir en pecados espirituales y carnales, o tambi</w:t>
      </w:r>
      <w:r>
        <w:rPr>
          <w:rFonts w:ascii="Times New Roman" w:hAnsi="Times New Roman" w:cs="Times New Roman"/>
        </w:rPr>
        <w:t>é</w:t>
      </w:r>
      <w:r>
        <w:rPr>
          <w:rFonts w:ascii="Times New Roman" w:hAnsi="Times New Roman" w:cs="Times New Roman"/>
        </w:rPr>
        <w:t>n en pecados de pensamiento, palabra, acci</w:t>
      </w:r>
      <w:r>
        <w:rPr>
          <w:rFonts w:ascii="Times New Roman" w:hAnsi="Times New Roman" w:cs="Times New Roman"/>
        </w:rPr>
        <w:t>ó</w:t>
      </w:r>
      <w:r>
        <w:rPr>
          <w:rFonts w:ascii="Times New Roman" w:hAnsi="Times New Roman" w:cs="Times New Roman"/>
        </w:rPr>
        <w:t>n u omisi</w:t>
      </w:r>
      <w:r>
        <w:rPr>
          <w:rFonts w:ascii="Times New Roman" w:hAnsi="Times New Roman" w:cs="Times New Roman"/>
        </w:rPr>
        <w:t>ó</w:t>
      </w:r>
      <w:r>
        <w:rPr>
          <w:rFonts w:ascii="Times New Roman" w:hAnsi="Times New Roman" w:cs="Times New Roman"/>
        </w:rPr>
        <w:t>n. La ra</w:t>
      </w:r>
      <w:r>
        <w:rPr>
          <w:rFonts w:ascii="Times New Roman" w:hAnsi="Times New Roman" w:cs="Times New Roman"/>
        </w:rPr>
        <w:t>í</w:t>
      </w:r>
      <w:r>
        <w:rPr>
          <w:rFonts w:ascii="Times New Roman" w:hAnsi="Times New Roman" w:cs="Times New Roman"/>
        </w:rPr>
        <w:t>z d</w:t>
      </w:r>
      <w:r>
        <w:rPr>
          <w:rFonts w:ascii="Times New Roman" w:hAnsi="Times New Roman" w:cs="Times New Roman"/>
        </w:rPr>
        <w:t>el pecado est</w:t>
      </w:r>
      <w:r>
        <w:rPr>
          <w:rFonts w:ascii="Times New Roman" w:hAnsi="Times New Roman" w:cs="Times New Roman"/>
        </w:rPr>
        <w:t>á</w:t>
      </w:r>
      <w:r>
        <w:rPr>
          <w:rFonts w:ascii="Times New Roman" w:hAnsi="Times New Roman" w:cs="Times New Roman"/>
        </w:rPr>
        <w:t xml:space="preserve"> en el coraz</w:t>
      </w:r>
      <w:r>
        <w:rPr>
          <w:rFonts w:ascii="Times New Roman" w:hAnsi="Times New Roman" w:cs="Times New Roman"/>
        </w:rPr>
        <w:t>ó</w:t>
      </w:r>
      <w:r>
        <w:rPr>
          <w:rFonts w:ascii="Times New Roman" w:hAnsi="Times New Roman" w:cs="Times New Roman"/>
        </w:rPr>
        <w:t>n del hombre, en su libre voluntad, seg</w:t>
      </w:r>
      <w:r>
        <w:rPr>
          <w:rFonts w:ascii="Times New Roman" w:hAnsi="Times New Roman" w:cs="Times New Roman"/>
        </w:rPr>
        <w:t>ú</w:t>
      </w:r>
      <w:r>
        <w:rPr>
          <w:rFonts w:ascii="Times New Roman" w:hAnsi="Times New Roman" w:cs="Times New Roman"/>
        </w:rPr>
        <w:t>n la ense</w:t>
      </w:r>
      <w:r>
        <w:rPr>
          <w:rFonts w:ascii="Times New Roman" w:hAnsi="Times New Roman" w:cs="Times New Roman"/>
        </w:rPr>
        <w:t>ñ</w:t>
      </w:r>
      <w:r>
        <w:rPr>
          <w:rFonts w:ascii="Times New Roman" w:hAnsi="Times New Roman" w:cs="Times New Roman"/>
        </w:rPr>
        <w:t>anza del Se</w:t>
      </w:r>
      <w:r>
        <w:rPr>
          <w:rFonts w:ascii="Times New Roman" w:hAnsi="Times New Roman" w:cs="Times New Roman"/>
        </w:rPr>
        <w:t>ñ</w:t>
      </w:r>
      <w:r>
        <w:rPr>
          <w:rFonts w:ascii="Times New Roman" w:hAnsi="Times New Roman" w:cs="Times New Roman"/>
        </w:rPr>
        <w:t>or: "De dentro del coraz</w:t>
      </w:r>
      <w:r>
        <w:rPr>
          <w:rFonts w:ascii="Times New Roman" w:hAnsi="Times New Roman" w:cs="Times New Roman"/>
        </w:rPr>
        <w:t>ó</w:t>
      </w:r>
      <w:r>
        <w:rPr>
          <w:rFonts w:ascii="Times New Roman" w:hAnsi="Times New Roman" w:cs="Times New Roman"/>
        </w:rPr>
        <w:t>n salen las intenciones malas, asesinatos, adulterios, fornicaciones, robos, falsos testimonios, injurias. Esto es lo que hace impuro al hombr</w:t>
      </w:r>
      <w:r>
        <w:rPr>
          <w:rFonts w:ascii="Times New Roman" w:hAnsi="Times New Roman" w:cs="Times New Roman"/>
        </w:rPr>
        <w:t>e" (Mt 15,19-20). En el coraz</w:t>
      </w:r>
      <w:r>
        <w:rPr>
          <w:rFonts w:ascii="Times New Roman" w:hAnsi="Times New Roman" w:cs="Times New Roman"/>
        </w:rPr>
        <w:t>ó</w:t>
      </w:r>
      <w:r>
        <w:rPr>
          <w:rFonts w:ascii="Times New Roman" w:hAnsi="Times New Roman" w:cs="Times New Roman"/>
        </w:rPr>
        <w:t>n reside tambi</w:t>
      </w:r>
      <w:r>
        <w:rPr>
          <w:rFonts w:ascii="Times New Roman" w:hAnsi="Times New Roman" w:cs="Times New Roman"/>
        </w:rPr>
        <w:t>é</w:t>
      </w:r>
      <w:r>
        <w:rPr>
          <w:rFonts w:ascii="Times New Roman" w:hAnsi="Times New Roman" w:cs="Times New Roman"/>
        </w:rPr>
        <w:t>n la caridad, principio de las obras buenas y puras, que es herida por el pecado.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t>LA GRAVEDAD DEL PECADO: PECADO MORTAL Y VENIAL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1854</w:t>
      </w:r>
      <w:r>
        <w:rPr>
          <w:rFonts w:ascii="Times New Roman" w:hAnsi="Times New Roman" w:cs="Times New Roman"/>
        </w:rPr>
        <w:tab/>
        <w:t>Conviene valorar los pecados seg</w:t>
      </w:r>
      <w:r>
        <w:rPr>
          <w:rFonts w:ascii="Times New Roman" w:hAnsi="Times New Roman" w:cs="Times New Roman"/>
        </w:rPr>
        <w:t>ú</w:t>
      </w:r>
      <w:r>
        <w:rPr>
          <w:rFonts w:ascii="Times New Roman" w:hAnsi="Times New Roman" w:cs="Times New Roman"/>
        </w:rPr>
        <w:t>n su gravedad. La distinci</w:t>
      </w:r>
      <w:r>
        <w:rPr>
          <w:rFonts w:ascii="Times New Roman" w:hAnsi="Times New Roman" w:cs="Times New Roman"/>
        </w:rPr>
        <w:t>ó</w:t>
      </w:r>
      <w:r>
        <w:rPr>
          <w:rFonts w:ascii="Times New Roman" w:hAnsi="Times New Roman" w:cs="Times New Roman"/>
        </w:rPr>
        <w:t>n entre pec</w:t>
      </w:r>
      <w:r>
        <w:rPr>
          <w:rFonts w:ascii="Times New Roman" w:hAnsi="Times New Roman" w:cs="Times New Roman"/>
        </w:rPr>
        <w:t>ado mortal y venial, perceptible ya en la Escritura (cf 1 Jn 5,16-17) se ha impuesto en la tradici</w:t>
      </w:r>
      <w:r>
        <w:rPr>
          <w:rFonts w:ascii="Times New Roman" w:hAnsi="Times New Roman" w:cs="Times New Roman"/>
        </w:rPr>
        <w:t>ó</w:t>
      </w:r>
      <w:r>
        <w:rPr>
          <w:rFonts w:ascii="Times New Roman" w:hAnsi="Times New Roman" w:cs="Times New Roman"/>
        </w:rPr>
        <w:t>n de la Iglesia. La experiencia de los hombres la corroboran.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1855</w:t>
      </w:r>
      <w:r>
        <w:rPr>
          <w:rFonts w:ascii="Times New Roman" w:hAnsi="Times New Roman" w:cs="Times New Roman"/>
        </w:rPr>
        <w:tab/>
        <w:t>El pecado mortal destruye la caridad en el coraz</w:t>
      </w:r>
      <w:r>
        <w:rPr>
          <w:rFonts w:ascii="Times New Roman" w:hAnsi="Times New Roman" w:cs="Times New Roman"/>
        </w:rPr>
        <w:t>ó</w:t>
      </w:r>
      <w:r>
        <w:rPr>
          <w:rFonts w:ascii="Times New Roman" w:hAnsi="Times New Roman" w:cs="Times New Roman"/>
        </w:rPr>
        <w:t>n del hombre por una infracci</w:t>
      </w:r>
      <w:r>
        <w:rPr>
          <w:rFonts w:ascii="Times New Roman" w:hAnsi="Times New Roman" w:cs="Times New Roman"/>
        </w:rPr>
        <w:t>ó</w:t>
      </w:r>
      <w:r>
        <w:rPr>
          <w:rFonts w:ascii="Times New Roman" w:hAnsi="Times New Roman" w:cs="Times New Roman"/>
        </w:rPr>
        <w:t>n grave de</w:t>
      </w:r>
      <w:r>
        <w:rPr>
          <w:rFonts w:ascii="Times New Roman" w:hAnsi="Times New Roman" w:cs="Times New Roman"/>
        </w:rPr>
        <w:t xml:space="preserve"> la ley de Dios; aparta al hombre de Dios, que es su fin </w:t>
      </w:r>
      <w:r>
        <w:rPr>
          <w:rFonts w:ascii="Times New Roman" w:hAnsi="Times New Roman" w:cs="Times New Roman"/>
        </w:rPr>
        <w:t>ú</w:t>
      </w:r>
      <w:r>
        <w:rPr>
          <w:rFonts w:ascii="Times New Roman" w:hAnsi="Times New Roman" w:cs="Times New Roman"/>
        </w:rPr>
        <w:t>ltimo y su bienaventuranza, prefiriendo un bien inferior.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pecado venial  deja subsistir la caridad, aunque la ofende y la hiere.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1856</w:t>
      </w:r>
      <w:r>
        <w:rPr>
          <w:rFonts w:ascii="Times New Roman" w:hAnsi="Times New Roman" w:cs="Times New Roman"/>
        </w:rPr>
        <w:tab/>
        <w:t>El pecado mortal, que ataca en nosotros el principio vital</w:t>
      </w:r>
      <w:r>
        <w:rPr>
          <w:rFonts w:ascii="Times New Roman" w:hAnsi="Times New Roman" w:cs="Times New Roman"/>
        </w:rPr>
        <w:t xml:space="preserve"> que es la caridad, necesita una nueva iniciativa de la misericordia de Dios y una conversi</w:t>
      </w:r>
      <w:r>
        <w:rPr>
          <w:rFonts w:ascii="Times New Roman" w:hAnsi="Times New Roman" w:cs="Times New Roman"/>
        </w:rPr>
        <w:t>ó</w:t>
      </w:r>
      <w:r>
        <w:rPr>
          <w:rFonts w:ascii="Times New Roman" w:hAnsi="Times New Roman" w:cs="Times New Roman"/>
        </w:rPr>
        <w:t>n del coraz</w:t>
      </w:r>
      <w:r>
        <w:rPr>
          <w:rFonts w:ascii="Times New Roman" w:hAnsi="Times New Roman" w:cs="Times New Roman"/>
        </w:rPr>
        <w:t>ó</w:t>
      </w:r>
      <w:r>
        <w:rPr>
          <w:rFonts w:ascii="Times New Roman" w:hAnsi="Times New Roman" w:cs="Times New Roman"/>
        </w:rPr>
        <w:t>n que se realiza ordinariamente en el marco del sacramento de la reconciliaci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Cuando la voluntad se dirige a una cosa de suyo contraria a la carida</w:t>
      </w:r>
      <w:r>
        <w:rPr>
          <w:rFonts w:ascii="Times New Roman" w:hAnsi="Times New Roman" w:cs="Times New Roman"/>
        </w:rPr>
        <w:t xml:space="preserve">d por la que estamos ordenados al fin </w:t>
      </w:r>
      <w:r>
        <w:rPr>
          <w:rFonts w:ascii="Times New Roman" w:hAnsi="Times New Roman" w:cs="Times New Roman"/>
        </w:rPr>
        <w:t>ú</w:t>
      </w:r>
      <w:r>
        <w:rPr>
          <w:rFonts w:ascii="Times New Roman" w:hAnsi="Times New Roman" w:cs="Times New Roman"/>
        </w:rPr>
        <w:t>ltimo, el pecado, por su objeto mismo, tiene causa para ser mortal...sea contra el amor de Dios, como la blasfemia, el perjurio, etc., o contra el amor del pr</w:t>
      </w:r>
      <w:r>
        <w:rPr>
          <w:rFonts w:ascii="Times New Roman" w:hAnsi="Times New Roman" w:cs="Times New Roman"/>
        </w:rPr>
        <w:t>ó</w:t>
      </w:r>
      <w:r>
        <w:rPr>
          <w:rFonts w:ascii="Times New Roman" w:hAnsi="Times New Roman" w:cs="Times New Roman"/>
        </w:rPr>
        <w:t>jimo, como el homicidio, el adulterio, etc...En cambio, cu</w:t>
      </w:r>
      <w:r>
        <w:rPr>
          <w:rFonts w:ascii="Times New Roman" w:hAnsi="Times New Roman" w:cs="Times New Roman"/>
        </w:rPr>
        <w:t>ando la voluntad del pecador se dirige a veces a una cosa que contiene en s</w:t>
      </w:r>
      <w:r>
        <w:rPr>
          <w:rFonts w:ascii="Times New Roman" w:hAnsi="Times New Roman" w:cs="Times New Roman"/>
        </w:rPr>
        <w:t>í</w:t>
      </w:r>
      <w:r>
        <w:rPr>
          <w:rFonts w:ascii="Times New Roman" w:hAnsi="Times New Roman" w:cs="Times New Roman"/>
        </w:rPr>
        <w:t xml:space="preserve"> un desorden, pero que sin embargo no es contraria al amor de Dios y del pr</w:t>
      </w:r>
      <w:r>
        <w:rPr>
          <w:rFonts w:ascii="Times New Roman" w:hAnsi="Times New Roman" w:cs="Times New Roman"/>
        </w:rPr>
        <w:t>ó</w:t>
      </w:r>
      <w:r>
        <w:rPr>
          <w:rFonts w:ascii="Times New Roman" w:hAnsi="Times New Roman" w:cs="Times New Roman"/>
        </w:rPr>
        <w:t>jimo, como una palabra ociosa, una risa superflua, etc. tales pecados son veniales (S. Tom</w:t>
      </w:r>
      <w:r>
        <w:rPr>
          <w:rFonts w:ascii="Times New Roman" w:hAnsi="Times New Roman" w:cs="Times New Roman"/>
        </w:rPr>
        <w:t>á</w:t>
      </w:r>
      <w:r>
        <w:rPr>
          <w:rFonts w:ascii="Times New Roman" w:hAnsi="Times New Roman" w:cs="Times New Roman"/>
        </w:rPr>
        <w:t xml:space="preserve">s de Aquino, </w:t>
      </w:r>
      <w:r>
        <w:rPr>
          <w:rFonts w:ascii="Times New Roman" w:hAnsi="Times New Roman" w:cs="Times New Roman"/>
        </w:rPr>
        <w:t>s.th. 1-2, 88, 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1857</w:t>
      </w:r>
      <w:r>
        <w:rPr>
          <w:rFonts w:ascii="Times New Roman" w:hAnsi="Times New Roman" w:cs="Times New Roman"/>
        </w:rPr>
        <w:tab/>
        <w:t>Para que un pecado sea mortal se requieren tres condiciones: "Es pecado mortal lo que tiene como objeto una materia grave y que, adem</w:t>
      </w:r>
      <w:r>
        <w:rPr>
          <w:rFonts w:ascii="Times New Roman" w:hAnsi="Times New Roman" w:cs="Times New Roman"/>
        </w:rPr>
        <w:t>á</w:t>
      </w:r>
      <w:r>
        <w:rPr>
          <w:rFonts w:ascii="Times New Roman" w:hAnsi="Times New Roman" w:cs="Times New Roman"/>
        </w:rPr>
        <w:t>s, es cometido con pleno conocimiento y deliberado consentimiento" (RP 17).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1858</w:t>
      </w:r>
      <w:r>
        <w:rPr>
          <w:rFonts w:ascii="Times New Roman" w:hAnsi="Times New Roman" w:cs="Times New Roman"/>
        </w:rPr>
        <w:tab/>
        <w:t>La materia grav</w:t>
      </w:r>
      <w:r>
        <w:rPr>
          <w:rFonts w:ascii="Times New Roman" w:hAnsi="Times New Roman" w:cs="Times New Roman"/>
        </w:rPr>
        <w:t>e  es precisada por los Diez mandamientos seg</w:t>
      </w:r>
      <w:r>
        <w:rPr>
          <w:rFonts w:ascii="Times New Roman" w:hAnsi="Times New Roman" w:cs="Times New Roman"/>
        </w:rPr>
        <w:t>ú</w:t>
      </w:r>
      <w:r>
        <w:rPr>
          <w:rFonts w:ascii="Times New Roman" w:hAnsi="Times New Roman" w:cs="Times New Roman"/>
        </w:rPr>
        <w:t>n la respuesta de Jes</w:t>
      </w:r>
      <w:r>
        <w:rPr>
          <w:rFonts w:ascii="Times New Roman" w:hAnsi="Times New Roman" w:cs="Times New Roman"/>
        </w:rPr>
        <w:t>ú</w:t>
      </w:r>
      <w:r>
        <w:rPr>
          <w:rFonts w:ascii="Times New Roman" w:hAnsi="Times New Roman" w:cs="Times New Roman"/>
        </w:rPr>
        <w:t xml:space="preserve">s al joven rico: "No mates, no cometas adulterio, no robes, no levantes testimonio falso, no seas injusto, honra a tu padre y a tu madre" (Mc 10,19). La gravedad de los pecados es mayor o </w:t>
      </w:r>
      <w:r>
        <w:rPr>
          <w:rFonts w:ascii="Times New Roman" w:hAnsi="Times New Roman" w:cs="Times New Roman"/>
        </w:rPr>
        <w:t>menor: un asesinato es m</w:t>
      </w:r>
      <w:r>
        <w:rPr>
          <w:rFonts w:ascii="Times New Roman" w:hAnsi="Times New Roman" w:cs="Times New Roman"/>
        </w:rPr>
        <w:t>á</w:t>
      </w:r>
      <w:r>
        <w:rPr>
          <w:rFonts w:ascii="Times New Roman" w:hAnsi="Times New Roman" w:cs="Times New Roman"/>
        </w:rPr>
        <w:t>s grave que un robo. La cualidad de las personas lesionadas cuenta tambi</w:t>
      </w:r>
      <w:r>
        <w:rPr>
          <w:rFonts w:ascii="Times New Roman" w:hAnsi="Times New Roman" w:cs="Times New Roman"/>
        </w:rPr>
        <w:t>é</w:t>
      </w:r>
      <w:r>
        <w:rPr>
          <w:rFonts w:ascii="Times New Roman" w:hAnsi="Times New Roman" w:cs="Times New Roman"/>
        </w:rPr>
        <w:t>n: la violencia ejercida contra los padres es m</w:t>
      </w:r>
      <w:r>
        <w:rPr>
          <w:rFonts w:ascii="Times New Roman" w:hAnsi="Times New Roman" w:cs="Times New Roman"/>
        </w:rPr>
        <w:t>á</w:t>
      </w:r>
      <w:r>
        <w:rPr>
          <w:rFonts w:ascii="Times New Roman" w:hAnsi="Times New Roman" w:cs="Times New Roman"/>
        </w:rPr>
        <w:t>s grave que la ejercida contra un extra</w:t>
      </w:r>
      <w:r>
        <w:rPr>
          <w:rFonts w:ascii="Times New Roman" w:hAnsi="Times New Roman" w:cs="Times New Roman"/>
        </w:rPr>
        <w:t>ñ</w:t>
      </w:r>
      <w:r>
        <w:rPr>
          <w:rFonts w:ascii="Times New Roman" w:hAnsi="Times New Roman" w:cs="Times New Roman"/>
        </w:rPr>
        <w: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1859</w:t>
      </w:r>
      <w:r>
        <w:rPr>
          <w:rFonts w:ascii="Times New Roman" w:hAnsi="Times New Roman" w:cs="Times New Roman"/>
        </w:rPr>
        <w:tab/>
      </w:r>
      <w:r>
        <w:rPr>
          <w:rFonts w:ascii="Times New Roman" w:hAnsi="Times New Roman" w:cs="Times New Roman"/>
        </w:rPr>
        <w:t>El pecado mortal requiere plena conciencia y entero consentimiento. Presupone el conocimiento del car</w:t>
      </w:r>
      <w:r>
        <w:rPr>
          <w:rFonts w:ascii="Times New Roman" w:hAnsi="Times New Roman" w:cs="Times New Roman"/>
        </w:rPr>
        <w:t>á</w:t>
      </w:r>
      <w:r>
        <w:rPr>
          <w:rFonts w:ascii="Times New Roman" w:hAnsi="Times New Roman" w:cs="Times New Roman"/>
        </w:rPr>
        <w:t>cter pecaminoso del acto, de su oposici</w:t>
      </w:r>
      <w:r>
        <w:rPr>
          <w:rFonts w:ascii="Times New Roman" w:hAnsi="Times New Roman" w:cs="Times New Roman"/>
        </w:rPr>
        <w:t>ó</w:t>
      </w:r>
      <w:r>
        <w:rPr>
          <w:rFonts w:ascii="Times New Roman" w:hAnsi="Times New Roman" w:cs="Times New Roman"/>
        </w:rPr>
        <w:t>n a la Ley de Dios. Implica tambi</w:t>
      </w:r>
      <w:r>
        <w:rPr>
          <w:rFonts w:ascii="Times New Roman" w:hAnsi="Times New Roman" w:cs="Times New Roman"/>
        </w:rPr>
        <w:t>é</w:t>
      </w:r>
      <w:r>
        <w:rPr>
          <w:rFonts w:ascii="Times New Roman" w:hAnsi="Times New Roman" w:cs="Times New Roman"/>
        </w:rPr>
        <w:t>n un consentimiento suficientemente deliberado para ser una elecci</w:t>
      </w:r>
      <w:r>
        <w:rPr>
          <w:rFonts w:ascii="Times New Roman" w:hAnsi="Times New Roman" w:cs="Times New Roman"/>
        </w:rPr>
        <w:t>ó</w:t>
      </w:r>
      <w:r>
        <w:rPr>
          <w:rFonts w:ascii="Times New Roman" w:hAnsi="Times New Roman" w:cs="Times New Roman"/>
        </w:rPr>
        <w:t>n personal. L</w:t>
      </w:r>
      <w:r>
        <w:rPr>
          <w:rFonts w:ascii="Times New Roman" w:hAnsi="Times New Roman" w:cs="Times New Roman"/>
        </w:rPr>
        <w:t>a ignorancia afectada y el endurecimiento del coraz</w:t>
      </w:r>
      <w:r>
        <w:rPr>
          <w:rFonts w:ascii="Times New Roman" w:hAnsi="Times New Roman" w:cs="Times New Roman"/>
        </w:rPr>
        <w:t>ó</w:t>
      </w:r>
      <w:r>
        <w:rPr>
          <w:rFonts w:ascii="Times New Roman" w:hAnsi="Times New Roman" w:cs="Times New Roman"/>
        </w:rPr>
        <w:t>n (cf Mc 3,5-6; Lc 16,19-31) no disminuyen, sino aumentan, el car</w:t>
      </w:r>
      <w:r>
        <w:rPr>
          <w:rFonts w:ascii="Times New Roman" w:hAnsi="Times New Roman" w:cs="Times New Roman"/>
        </w:rPr>
        <w:t>á</w:t>
      </w:r>
      <w:r>
        <w:rPr>
          <w:rFonts w:ascii="Times New Roman" w:hAnsi="Times New Roman" w:cs="Times New Roman"/>
        </w:rPr>
        <w:t>cter voluntario del pecado.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1860</w:t>
      </w:r>
      <w:r>
        <w:rPr>
          <w:rFonts w:ascii="Times New Roman" w:hAnsi="Times New Roman" w:cs="Times New Roman"/>
        </w:rPr>
        <w:tab/>
        <w:t xml:space="preserve">La ignorancia involuntaria puede disminuir, si no excusar, la imputabilidad de una falta grave, pero se </w:t>
      </w:r>
      <w:r>
        <w:rPr>
          <w:rFonts w:ascii="Times New Roman" w:hAnsi="Times New Roman" w:cs="Times New Roman"/>
        </w:rPr>
        <w:t>supone que nadie ignora los principios de la ley moral que est</w:t>
      </w:r>
      <w:r>
        <w:rPr>
          <w:rFonts w:ascii="Times New Roman" w:hAnsi="Times New Roman" w:cs="Times New Roman"/>
        </w:rPr>
        <w:t>á</w:t>
      </w:r>
      <w:r>
        <w:rPr>
          <w:rFonts w:ascii="Times New Roman" w:hAnsi="Times New Roman" w:cs="Times New Roman"/>
        </w:rPr>
        <w:t>n inscritos en la conciencia de todo hombre. Los impulsos de la sensibilidad, las pasiones pueden igualmente reducir el car</w:t>
      </w:r>
      <w:r>
        <w:rPr>
          <w:rFonts w:ascii="Times New Roman" w:hAnsi="Times New Roman" w:cs="Times New Roman"/>
        </w:rPr>
        <w:t>á</w:t>
      </w:r>
      <w:r>
        <w:rPr>
          <w:rFonts w:ascii="Times New Roman" w:hAnsi="Times New Roman" w:cs="Times New Roman"/>
        </w:rPr>
        <w:t>cter voluntario y libre de la falta, lo mismo que las presiones exter</w:t>
      </w:r>
      <w:r>
        <w:rPr>
          <w:rFonts w:ascii="Times New Roman" w:hAnsi="Times New Roman" w:cs="Times New Roman"/>
        </w:rPr>
        <w:t>iores o los trastornos patol</w:t>
      </w:r>
      <w:r>
        <w:rPr>
          <w:rFonts w:ascii="Times New Roman" w:hAnsi="Times New Roman" w:cs="Times New Roman"/>
        </w:rPr>
        <w:t>ó</w:t>
      </w:r>
      <w:r>
        <w:rPr>
          <w:rFonts w:ascii="Times New Roman" w:hAnsi="Times New Roman" w:cs="Times New Roman"/>
        </w:rPr>
        <w:t>gicos. El pecado por malicia, por elecci</w:t>
      </w:r>
      <w:r>
        <w:rPr>
          <w:rFonts w:ascii="Times New Roman" w:hAnsi="Times New Roman" w:cs="Times New Roman"/>
        </w:rPr>
        <w:t>ó</w:t>
      </w:r>
      <w:r>
        <w:rPr>
          <w:rFonts w:ascii="Times New Roman" w:hAnsi="Times New Roman" w:cs="Times New Roman"/>
        </w:rPr>
        <w:t>n deliberada del mal, es el m</w:t>
      </w:r>
      <w:r>
        <w:rPr>
          <w:rFonts w:ascii="Times New Roman" w:hAnsi="Times New Roman" w:cs="Times New Roman"/>
        </w:rPr>
        <w:t>á</w:t>
      </w:r>
      <w:r>
        <w:rPr>
          <w:rFonts w:ascii="Times New Roman" w:hAnsi="Times New Roman" w:cs="Times New Roman"/>
        </w:rPr>
        <w:t>s grave.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1861</w:t>
      </w:r>
      <w:r>
        <w:rPr>
          <w:rFonts w:ascii="Times New Roman" w:hAnsi="Times New Roman" w:cs="Times New Roman"/>
        </w:rPr>
        <w:tab/>
        <w:t>El pecado mortal es una posibilidad radical de la libertad humana contra el amor. Entra</w:t>
      </w:r>
      <w:r>
        <w:rPr>
          <w:rFonts w:ascii="Times New Roman" w:hAnsi="Times New Roman" w:cs="Times New Roman"/>
        </w:rPr>
        <w:t>ñ</w:t>
      </w:r>
      <w:r>
        <w:rPr>
          <w:rFonts w:ascii="Times New Roman" w:hAnsi="Times New Roman" w:cs="Times New Roman"/>
        </w:rPr>
        <w:t>a la p</w:t>
      </w:r>
      <w:r>
        <w:rPr>
          <w:rFonts w:ascii="Times New Roman" w:hAnsi="Times New Roman" w:cs="Times New Roman"/>
        </w:rPr>
        <w:t>é</w:t>
      </w:r>
      <w:r>
        <w:rPr>
          <w:rFonts w:ascii="Times New Roman" w:hAnsi="Times New Roman" w:cs="Times New Roman"/>
        </w:rPr>
        <w:t>rdida de la caridad y la privaci</w:t>
      </w:r>
      <w:r>
        <w:rPr>
          <w:rFonts w:ascii="Times New Roman" w:hAnsi="Times New Roman" w:cs="Times New Roman"/>
        </w:rPr>
        <w:t>ó</w:t>
      </w:r>
      <w:r>
        <w:rPr>
          <w:rFonts w:ascii="Times New Roman" w:hAnsi="Times New Roman" w:cs="Times New Roman"/>
        </w:rPr>
        <w:t>n de la graci</w:t>
      </w:r>
      <w:r>
        <w:rPr>
          <w:rFonts w:ascii="Times New Roman" w:hAnsi="Times New Roman" w:cs="Times New Roman"/>
        </w:rPr>
        <w:t>a santificante, es decir, del estado de gracia. Si no es eliminado por el arrepentimiento y el perd</w:t>
      </w:r>
      <w:r>
        <w:rPr>
          <w:rFonts w:ascii="Times New Roman" w:hAnsi="Times New Roman" w:cs="Times New Roman"/>
        </w:rPr>
        <w:t>ó</w:t>
      </w:r>
      <w:r>
        <w:rPr>
          <w:rFonts w:ascii="Times New Roman" w:hAnsi="Times New Roman" w:cs="Times New Roman"/>
        </w:rPr>
        <w:t>n de Dios, causa la exclusi</w:t>
      </w:r>
      <w:r>
        <w:rPr>
          <w:rFonts w:ascii="Times New Roman" w:hAnsi="Times New Roman" w:cs="Times New Roman"/>
        </w:rPr>
        <w:t>ó</w:t>
      </w:r>
      <w:r>
        <w:rPr>
          <w:rFonts w:ascii="Times New Roman" w:hAnsi="Times New Roman" w:cs="Times New Roman"/>
        </w:rPr>
        <w:t>n del Reino de Cristo y la muerte eterna del infierno; de modo que nuestra libertad tiene poder de hacer elecciones para siempre</w:t>
      </w:r>
      <w:r>
        <w:rPr>
          <w:rFonts w:ascii="Times New Roman" w:hAnsi="Times New Roman" w:cs="Times New Roman"/>
        </w:rPr>
        <w:t>, sin retorno. Sin embargo, aunque  podamos juzgar que un acto es en s</w:t>
      </w:r>
      <w:r>
        <w:rPr>
          <w:rFonts w:ascii="Times New Roman" w:hAnsi="Times New Roman" w:cs="Times New Roman"/>
        </w:rPr>
        <w:t>í</w:t>
      </w:r>
      <w:r>
        <w:rPr>
          <w:rFonts w:ascii="Times New Roman" w:hAnsi="Times New Roman" w:cs="Times New Roman"/>
        </w:rPr>
        <w:t xml:space="preserve"> una falta grave, el juicio sobre las personas debemos confiarlo a la justicia y a la misericordia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1862</w:t>
      </w:r>
      <w:r>
        <w:rPr>
          <w:rFonts w:ascii="Times New Roman" w:hAnsi="Times New Roman" w:cs="Times New Roman"/>
        </w:rPr>
        <w:tab/>
        <w:t>Se comete un pecado venial  cuando no se observa en una materia leve la</w:t>
      </w:r>
      <w:r>
        <w:rPr>
          <w:rFonts w:ascii="Times New Roman" w:hAnsi="Times New Roman" w:cs="Times New Roman"/>
        </w:rPr>
        <w:t xml:space="preserve"> medida prescrita por la ley moral, o cuando se desobedece a la ley moral en materia grave pero sin pleno conocimiento y sin entero consentimiento.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1863</w:t>
      </w:r>
      <w:r>
        <w:rPr>
          <w:rFonts w:ascii="Times New Roman" w:hAnsi="Times New Roman" w:cs="Times New Roman"/>
        </w:rPr>
        <w:tab/>
        <w:t>El pecado venial debilita la caridad; entra</w:t>
      </w:r>
      <w:r>
        <w:rPr>
          <w:rFonts w:ascii="Times New Roman" w:hAnsi="Times New Roman" w:cs="Times New Roman"/>
        </w:rPr>
        <w:t>ñ</w:t>
      </w:r>
      <w:r>
        <w:rPr>
          <w:rFonts w:ascii="Times New Roman" w:hAnsi="Times New Roman" w:cs="Times New Roman"/>
        </w:rPr>
        <w:t>a un afecto desordenado a bienes creados; impide el progre</w:t>
      </w:r>
      <w:r>
        <w:rPr>
          <w:rFonts w:ascii="Times New Roman" w:hAnsi="Times New Roman" w:cs="Times New Roman"/>
        </w:rPr>
        <w:t>so del alma en el ejercicio de las virtudes y la pr</w:t>
      </w:r>
      <w:r>
        <w:rPr>
          <w:rFonts w:ascii="Times New Roman" w:hAnsi="Times New Roman" w:cs="Times New Roman"/>
        </w:rPr>
        <w:t>á</w:t>
      </w:r>
      <w:r>
        <w:rPr>
          <w:rFonts w:ascii="Times New Roman" w:hAnsi="Times New Roman" w:cs="Times New Roman"/>
        </w:rPr>
        <w:t>ctica del bien moral; merece penas temporales. El pecado venial deliberado, que permanece sin arrepentimiento, nos dispone poco a poco a cometer el pecado mortal. No obstante, el pecado venial no rompe la</w:t>
      </w:r>
      <w:r>
        <w:rPr>
          <w:rFonts w:ascii="Times New Roman" w:hAnsi="Times New Roman" w:cs="Times New Roman"/>
        </w:rPr>
        <w:t xml:space="preserve"> Alianza con Dios. Es humanamente reparable con la gracia de Dios. "No priva de la gracia santificante, de la amistad con Dios, de la caridad, ni, por tanto, de la bienaventuranza eterna" (RP 17):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hombre, mientras permanece en la carne, no puede evita</w:t>
      </w:r>
      <w:r>
        <w:rPr>
          <w:rFonts w:ascii="Times New Roman" w:hAnsi="Times New Roman" w:cs="Times New Roman"/>
        </w:rPr>
        <w:t>r todo pecado, al menos los pecados leves. Pero estos pecados, que llamamos leves, no los consideres poca cosa: si los tienes por tales cuando los pesas, tiembla cuando los cuentas. Muchos objetos leves hacen una gran masa; muchas gotas de agua llenan un r</w:t>
      </w:r>
      <w:r>
        <w:rPr>
          <w:rFonts w:ascii="Times New Roman" w:hAnsi="Times New Roman" w:cs="Times New Roman"/>
        </w:rPr>
        <w:t>í</w:t>
      </w:r>
      <w:r>
        <w:rPr>
          <w:rFonts w:ascii="Times New Roman" w:hAnsi="Times New Roman" w:cs="Times New Roman"/>
        </w:rPr>
        <w:t>o. Muchos granos hacen un mont</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w:t>
      </w:r>
      <w:r>
        <w:rPr>
          <w:rFonts w:ascii="Times New Roman" w:hAnsi="Times New Roman" w:cs="Times New Roman"/>
        </w:rPr>
        <w:t>Cu</w:t>
      </w:r>
      <w:r>
        <w:rPr>
          <w:rFonts w:ascii="Times New Roman" w:hAnsi="Times New Roman" w:cs="Times New Roman"/>
        </w:rPr>
        <w:t>á</w:t>
      </w:r>
      <w:r>
        <w:rPr>
          <w:rFonts w:ascii="Times New Roman" w:hAnsi="Times New Roman" w:cs="Times New Roman"/>
        </w:rPr>
        <w:t>l es entonces nuestra esperanza? Ante todo, la confesi</w:t>
      </w:r>
      <w:r>
        <w:rPr>
          <w:rFonts w:ascii="Times New Roman" w:hAnsi="Times New Roman" w:cs="Times New Roman"/>
        </w:rPr>
        <w:t>ó</w:t>
      </w:r>
      <w:r>
        <w:rPr>
          <w:rFonts w:ascii="Times New Roman" w:hAnsi="Times New Roman" w:cs="Times New Roman"/>
        </w:rPr>
        <w:t>n...(S. Agust</w:t>
      </w:r>
      <w:r>
        <w:rPr>
          <w:rFonts w:ascii="Times New Roman" w:hAnsi="Times New Roman" w:cs="Times New Roman"/>
        </w:rPr>
        <w:t>í</w:t>
      </w:r>
      <w:r>
        <w:rPr>
          <w:rFonts w:ascii="Times New Roman" w:hAnsi="Times New Roman" w:cs="Times New Roman"/>
        </w:rPr>
        <w:t>n, ep. Jo. 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1864</w:t>
      </w:r>
      <w:r>
        <w:rPr>
          <w:rFonts w:ascii="Times New Roman" w:hAnsi="Times New Roman" w:cs="Times New Roman"/>
        </w:rPr>
        <w:tab/>
        <w:t>"Todo pecado y blasfemia ser</w:t>
      </w:r>
      <w:r>
        <w:rPr>
          <w:rFonts w:ascii="Times New Roman" w:hAnsi="Times New Roman" w:cs="Times New Roman"/>
        </w:rPr>
        <w:t>á</w:t>
      </w:r>
      <w:r>
        <w:rPr>
          <w:rFonts w:ascii="Times New Roman" w:hAnsi="Times New Roman" w:cs="Times New Roman"/>
        </w:rPr>
        <w:t xml:space="preserve"> perdonado a los hombres, pero la blasfemia contra el Esp</w:t>
      </w:r>
      <w:r>
        <w:rPr>
          <w:rFonts w:ascii="Times New Roman" w:hAnsi="Times New Roman" w:cs="Times New Roman"/>
        </w:rPr>
        <w:t>í</w:t>
      </w:r>
      <w:r>
        <w:rPr>
          <w:rFonts w:ascii="Times New Roman" w:hAnsi="Times New Roman" w:cs="Times New Roman"/>
        </w:rPr>
        <w:t>ritu no ser</w:t>
      </w:r>
      <w:r>
        <w:rPr>
          <w:rFonts w:ascii="Times New Roman" w:hAnsi="Times New Roman" w:cs="Times New Roman"/>
        </w:rPr>
        <w:t>á</w:t>
      </w:r>
      <w:r>
        <w:rPr>
          <w:rFonts w:ascii="Times New Roman" w:hAnsi="Times New Roman" w:cs="Times New Roman"/>
        </w:rPr>
        <w:t xml:space="preserve"> perdonada" (Mc 3,29; Lc 1</w:t>
      </w:r>
      <w:r>
        <w:rPr>
          <w:rFonts w:ascii="Times New Roman" w:hAnsi="Times New Roman" w:cs="Times New Roman"/>
        </w:rPr>
        <w:t>2,10). No hay l</w:t>
      </w:r>
      <w:r>
        <w:rPr>
          <w:rFonts w:ascii="Times New Roman" w:hAnsi="Times New Roman" w:cs="Times New Roman"/>
        </w:rPr>
        <w:t>í</w:t>
      </w:r>
      <w:r>
        <w:rPr>
          <w:rFonts w:ascii="Times New Roman" w:hAnsi="Times New Roman" w:cs="Times New Roman"/>
        </w:rPr>
        <w:t>mites a la misericordia de Dios, pero quien se niega deliberadamente a acoger la misericordia de Dios mediante el arrepentimiento rechaza el perd</w:t>
      </w:r>
      <w:r>
        <w:rPr>
          <w:rFonts w:ascii="Times New Roman" w:hAnsi="Times New Roman" w:cs="Times New Roman"/>
        </w:rPr>
        <w:t>ó</w:t>
      </w:r>
      <w:r>
        <w:rPr>
          <w:rFonts w:ascii="Times New Roman" w:hAnsi="Times New Roman" w:cs="Times New Roman"/>
        </w:rPr>
        <w:t>n de sus pecados y la salvaci</w:t>
      </w:r>
      <w:r>
        <w:rPr>
          <w:rFonts w:ascii="Times New Roman" w:hAnsi="Times New Roman" w:cs="Times New Roman"/>
        </w:rPr>
        <w:t>ó</w:t>
      </w:r>
      <w:r>
        <w:rPr>
          <w:rFonts w:ascii="Times New Roman" w:hAnsi="Times New Roman" w:cs="Times New Roman"/>
        </w:rPr>
        <w:t>n ofrecida por el Esp</w:t>
      </w:r>
      <w:r>
        <w:rPr>
          <w:rFonts w:ascii="Times New Roman" w:hAnsi="Times New Roman" w:cs="Times New Roman"/>
        </w:rPr>
        <w:t>í</w:t>
      </w:r>
      <w:r>
        <w:rPr>
          <w:rFonts w:ascii="Times New Roman" w:hAnsi="Times New Roman" w:cs="Times New Roman"/>
        </w:rPr>
        <w:t>ritu Santo (cf DeV 46). Semejante endureci</w:t>
      </w:r>
      <w:r>
        <w:rPr>
          <w:rFonts w:ascii="Times New Roman" w:hAnsi="Times New Roman" w:cs="Times New Roman"/>
        </w:rPr>
        <w:t>miento puede conducir a la condenaci</w:t>
      </w:r>
      <w:r>
        <w:rPr>
          <w:rFonts w:ascii="Times New Roman" w:hAnsi="Times New Roman" w:cs="Times New Roman"/>
        </w:rPr>
        <w:t>ó</w:t>
      </w:r>
      <w:r>
        <w:rPr>
          <w:rFonts w:ascii="Times New Roman" w:hAnsi="Times New Roman" w:cs="Times New Roman"/>
        </w:rPr>
        <w:t>n final y a la perdici</w:t>
      </w:r>
      <w:r>
        <w:rPr>
          <w:rFonts w:ascii="Times New Roman" w:hAnsi="Times New Roman" w:cs="Times New Roman"/>
        </w:rPr>
        <w:t>ó</w:t>
      </w:r>
      <w:r>
        <w:rPr>
          <w:rFonts w:ascii="Times New Roman" w:hAnsi="Times New Roman" w:cs="Times New Roman"/>
        </w:rPr>
        <w:t>n eterna.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V</w:t>
      </w:r>
      <w:r>
        <w:rPr>
          <w:rFonts w:ascii="Times New Roman" w:hAnsi="Times New Roman" w:cs="Times New Roman"/>
        </w:rPr>
        <w:tab/>
        <w:t>LA PROLIFERACION DEL PECADO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1865</w:t>
      </w:r>
      <w:r>
        <w:rPr>
          <w:rFonts w:ascii="Times New Roman" w:hAnsi="Times New Roman" w:cs="Times New Roman"/>
        </w:rPr>
        <w:tab/>
        <w:t>El pecado crea una facilidad para el pecado, engendra el vicio por la repetici</w:t>
      </w:r>
      <w:r>
        <w:rPr>
          <w:rFonts w:ascii="Times New Roman" w:hAnsi="Times New Roman" w:cs="Times New Roman"/>
        </w:rPr>
        <w:t>ó</w:t>
      </w:r>
      <w:r>
        <w:rPr>
          <w:rFonts w:ascii="Times New Roman" w:hAnsi="Times New Roman" w:cs="Times New Roman"/>
        </w:rPr>
        <w:t>n de actos. De ah</w:t>
      </w:r>
      <w:r>
        <w:rPr>
          <w:rFonts w:ascii="Times New Roman" w:hAnsi="Times New Roman" w:cs="Times New Roman"/>
        </w:rPr>
        <w:t>í</w:t>
      </w:r>
      <w:r>
        <w:rPr>
          <w:rFonts w:ascii="Times New Roman" w:hAnsi="Times New Roman" w:cs="Times New Roman"/>
        </w:rPr>
        <w:t xml:space="preserve"> resultan inclinaciones desviadas que oscurecen la </w:t>
      </w:r>
      <w:r>
        <w:rPr>
          <w:rFonts w:ascii="Times New Roman" w:hAnsi="Times New Roman" w:cs="Times New Roman"/>
        </w:rPr>
        <w:t>conciencia y corrompen la valoraci</w:t>
      </w:r>
      <w:r>
        <w:rPr>
          <w:rFonts w:ascii="Times New Roman" w:hAnsi="Times New Roman" w:cs="Times New Roman"/>
        </w:rPr>
        <w:t>ó</w:t>
      </w:r>
      <w:r>
        <w:rPr>
          <w:rFonts w:ascii="Times New Roman" w:hAnsi="Times New Roman" w:cs="Times New Roman"/>
        </w:rPr>
        <w:t>n concreta del bien y del mal. As</w:t>
      </w:r>
      <w:r>
        <w:rPr>
          <w:rFonts w:ascii="Times New Roman" w:hAnsi="Times New Roman" w:cs="Times New Roman"/>
        </w:rPr>
        <w:t>í</w:t>
      </w:r>
      <w:r>
        <w:rPr>
          <w:rFonts w:ascii="Times New Roman" w:hAnsi="Times New Roman" w:cs="Times New Roman"/>
        </w:rPr>
        <w:t xml:space="preserve"> el pecado tiende a reproducirse y a reforzarse, pero no puede destruir el sentido moral hasta su ra</w:t>
      </w:r>
      <w:r>
        <w:rPr>
          <w:rFonts w:ascii="Times New Roman" w:hAnsi="Times New Roman" w:cs="Times New Roman"/>
        </w:rPr>
        <w:t>í</w:t>
      </w:r>
      <w:r>
        <w:rPr>
          <w:rFonts w:ascii="Times New Roman" w:hAnsi="Times New Roman" w:cs="Times New Roman"/>
        </w:rPr>
        <w:t>z.</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1866</w:t>
      </w:r>
      <w:r>
        <w:rPr>
          <w:rFonts w:ascii="Times New Roman" w:hAnsi="Times New Roman" w:cs="Times New Roman"/>
        </w:rPr>
        <w:tab/>
        <w:t>Los vicios pueden ser catalogados seg</w:t>
      </w:r>
      <w:r>
        <w:rPr>
          <w:rFonts w:ascii="Times New Roman" w:hAnsi="Times New Roman" w:cs="Times New Roman"/>
        </w:rPr>
        <w:t>ú</w:t>
      </w:r>
      <w:r>
        <w:rPr>
          <w:rFonts w:ascii="Times New Roman" w:hAnsi="Times New Roman" w:cs="Times New Roman"/>
        </w:rPr>
        <w:t>n las virtudes a que se oponen, o tambi</w:t>
      </w:r>
      <w:r>
        <w:rPr>
          <w:rFonts w:ascii="Times New Roman" w:hAnsi="Times New Roman" w:cs="Times New Roman"/>
        </w:rPr>
        <w:t>é</w:t>
      </w:r>
      <w:r>
        <w:rPr>
          <w:rFonts w:ascii="Times New Roman" w:hAnsi="Times New Roman" w:cs="Times New Roman"/>
        </w:rPr>
        <w:t>n pueden ser comprendidos en los pecados capitales que la experiencia cristiana ha distinguido siguiendo a S. Juan Casiano y a S. Gregorio Magno (mor. 31,45). Son llamados capitales porque generan otros pecados, otros vicios. Entre ellos soberbia, avarici</w:t>
      </w:r>
      <w:r>
        <w:rPr>
          <w:rFonts w:ascii="Times New Roman" w:hAnsi="Times New Roman" w:cs="Times New Roman"/>
        </w:rPr>
        <w:t>a, envidia, ira, lujuria, gula, pereza.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1867</w:t>
      </w:r>
      <w:r>
        <w:rPr>
          <w:rFonts w:ascii="Times New Roman" w:hAnsi="Times New Roman" w:cs="Times New Roman"/>
        </w:rPr>
        <w:tab/>
        <w:t>La tradici</w:t>
      </w:r>
      <w:r>
        <w:rPr>
          <w:rFonts w:ascii="Times New Roman" w:hAnsi="Times New Roman" w:cs="Times New Roman"/>
        </w:rPr>
        <w:t>ó</w:t>
      </w:r>
      <w:r>
        <w:rPr>
          <w:rFonts w:ascii="Times New Roman" w:hAnsi="Times New Roman" w:cs="Times New Roman"/>
        </w:rPr>
        <w:t>n catequ</w:t>
      </w:r>
      <w:r>
        <w:rPr>
          <w:rFonts w:ascii="Times New Roman" w:hAnsi="Times New Roman" w:cs="Times New Roman"/>
        </w:rPr>
        <w:t>é</w:t>
      </w:r>
      <w:r>
        <w:rPr>
          <w:rFonts w:ascii="Times New Roman" w:hAnsi="Times New Roman" w:cs="Times New Roman"/>
        </w:rPr>
        <w:t>tica recuerda tambi</w:t>
      </w:r>
      <w:r>
        <w:rPr>
          <w:rFonts w:ascii="Times New Roman" w:hAnsi="Times New Roman" w:cs="Times New Roman"/>
        </w:rPr>
        <w:t>é</w:t>
      </w:r>
      <w:r>
        <w:rPr>
          <w:rFonts w:ascii="Times New Roman" w:hAnsi="Times New Roman" w:cs="Times New Roman"/>
        </w:rPr>
        <w:t>n que existen "pecados que claman al cielo". Claman al cielo: la sangre de Abel (cf Gn 4,10); el pecado de los Sodomitas (cf Gn 18,20; 19,13); el clamor del pueblo oprimi</w:t>
      </w:r>
      <w:r>
        <w:rPr>
          <w:rFonts w:ascii="Times New Roman" w:hAnsi="Times New Roman" w:cs="Times New Roman"/>
        </w:rPr>
        <w:t>do en Egipto (cf Ex 3,7-10); el lamento del extranjero, de la viuda y el hu</w:t>
      </w:r>
      <w:r>
        <w:rPr>
          <w:rFonts w:ascii="Times New Roman" w:hAnsi="Times New Roman" w:cs="Times New Roman"/>
        </w:rPr>
        <w:t>é</w:t>
      </w:r>
      <w:r>
        <w:rPr>
          <w:rFonts w:ascii="Times New Roman" w:hAnsi="Times New Roman" w:cs="Times New Roman"/>
        </w:rPr>
        <w:t>rfano (cf Ex 22,20-22); la injusticia para con el asalariado (cf Dt 24,14-15; Jc 5,4).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1868</w:t>
      </w:r>
      <w:r>
        <w:rPr>
          <w:rFonts w:ascii="Times New Roman" w:hAnsi="Times New Roman" w:cs="Times New Roman"/>
        </w:rPr>
        <w:tab/>
        <w:t>El pecado es un acto personal. Pero nosotros tenemos una responsabilidad en los pecados</w:t>
      </w:r>
      <w:r>
        <w:rPr>
          <w:rFonts w:ascii="Times New Roman" w:hAnsi="Times New Roman" w:cs="Times New Roman"/>
        </w:rPr>
        <w:t xml:space="preserve"> cometidos por otros cuando cooperamos a ellos: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participando directa y voluntariamente;</w:t>
      </w:r>
    </w:p>
    <w:p w:rsidR="00000000" w:rsidRDefault="00B70A57">
      <w:pPr>
        <w:ind w:left="567" w:hanging="567"/>
        <w:jc w:val="both"/>
        <w:rPr>
          <w:rFonts w:ascii="Times New Roman" w:hAnsi="Times New Roman" w:cs="Times New Roman"/>
        </w:rPr>
      </w:pPr>
      <w:r>
        <w:rPr>
          <w:rFonts w:ascii="Times New Roman" w:hAnsi="Times New Roman" w:cs="Times New Roman"/>
        </w:rPr>
        <w:tab/>
        <w:t>– orden</w:t>
      </w:r>
      <w:r>
        <w:rPr>
          <w:rFonts w:ascii="Times New Roman" w:hAnsi="Times New Roman" w:cs="Times New Roman"/>
        </w:rPr>
        <w:t>á</w:t>
      </w:r>
      <w:r>
        <w:rPr>
          <w:rFonts w:ascii="Times New Roman" w:hAnsi="Times New Roman" w:cs="Times New Roman"/>
        </w:rPr>
        <w:t>ndolos, aconsej</w:t>
      </w:r>
      <w:r>
        <w:rPr>
          <w:rFonts w:ascii="Times New Roman" w:hAnsi="Times New Roman" w:cs="Times New Roman"/>
        </w:rPr>
        <w:t>á</w:t>
      </w:r>
      <w:r>
        <w:rPr>
          <w:rFonts w:ascii="Times New Roman" w:hAnsi="Times New Roman" w:cs="Times New Roman"/>
        </w:rPr>
        <w:t>ndolos, alab</w:t>
      </w:r>
      <w:r>
        <w:rPr>
          <w:rFonts w:ascii="Times New Roman" w:hAnsi="Times New Roman" w:cs="Times New Roman"/>
        </w:rPr>
        <w:t>á</w:t>
      </w:r>
      <w:r>
        <w:rPr>
          <w:rFonts w:ascii="Times New Roman" w:hAnsi="Times New Roman" w:cs="Times New Roman"/>
        </w:rPr>
        <w:t>ndolos o aprob</w:t>
      </w:r>
      <w:r>
        <w:rPr>
          <w:rFonts w:ascii="Times New Roman" w:hAnsi="Times New Roman" w:cs="Times New Roman"/>
        </w:rPr>
        <w:t>á</w:t>
      </w:r>
      <w:r>
        <w:rPr>
          <w:rFonts w:ascii="Times New Roman" w:hAnsi="Times New Roman" w:cs="Times New Roman"/>
        </w:rPr>
        <w:t>ndolos;</w:t>
      </w:r>
    </w:p>
    <w:p w:rsidR="00000000" w:rsidRDefault="00B70A57">
      <w:pPr>
        <w:ind w:left="567" w:hanging="567"/>
        <w:jc w:val="both"/>
        <w:rPr>
          <w:rFonts w:ascii="Times New Roman" w:hAnsi="Times New Roman" w:cs="Times New Roman"/>
        </w:rPr>
      </w:pPr>
      <w:r>
        <w:rPr>
          <w:rFonts w:ascii="Times New Roman" w:hAnsi="Times New Roman" w:cs="Times New Roman"/>
        </w:rPr>
        <w:tab/>
        <w:t>– no revel</w:t>
      </w:r>
      <w:r>
        <w:rPr>
          <w:rFonts w:ascii="Times New Roman" w:hAnsi="Times New Roman" w:cs="Times New Roman"/>
        </w:rPr>
        <w:t>á</w:t>
      </w:r>
      <w:r>
        <w:rPr>
          <w:rFonts w:ascii="Times New Roman" w:hAnsi="Times New Roman" w:cs="Times New Roman"/>
        </w:rPr>
        <w:t>ndolos o no impidi</w:t>
      </w:r>
      <w:r>
        <w:rPr>
          <w:rFonts w:ascii="Times New Roman" w:hAnsi="Times New Roman" w:cs="Times New Roman"/>
        </w:rPr>
        <w:t>é</w:t>
      </w:r>
      <w:r>
        <w:rPr>
          <w:rFonts w:ascii="Times New Roman" w:hAnsi="Times New Roman" w:cs="Times New Roman"/>
        </w:rPr>
        <w:t>ndolos cuando se tiene obligaci</w:t>
      </w:r>
      <w:r>
        <w:rPr>
          <w:rFonts w:ascii="Times New Roman" w:hAnsi="Times New Roman" w:cs="Times New Roman"/>
        </w:rPr>
        <w:t>ó</w:t>
      </w:r>
      <w:r>
        <w:rPr>
          <w:rFonts w:ascii="Times New Roman" w:hAnsi="Times New Roman" w:cs="Times New Roman"/>
        </w:rPr>
        <w:t>n de hacerlo;</w:t>
      </w:r>
    </w:p>
    <w:p w:rsidR="00000000" w:rsidRDefault="00B70A57">
      <w:pPr>
        <w:ind w:left="567" w:hanging="567"/>
        <w:jc w:val="both"/>
        <w:rPr>
          <w:rFonts w:ascii="Times New Roman" w:hAnsi="Times New Roman" w:cs="Times New Roman"/>
        </w:rPr>
      </w:pPr>
      <w:r>
        <w:rPr>
          <w:rFonts w:ascii="Times New Roman" w:hAnsi="Times New Roman" w:cs="Times New Roman"/>
        </w:rPr>
        <w:tab/>
        <w:t>–</w:t>
      </w:r>
      <w:r>
        <w:rPr>
          <w:rFonts w:ascii="Times New Roman" w:hAnsi="Times New Roman" w:cs="Times New Roman"/>
        </w:rPr>
        <w:t xml:space="preserve"> protegiendo a los que hacen el mal.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1869</w:t>
      </w:r>
      <w:r>
        <w:rPr>
          <w:rFonts w:ascii="Times New Roman" w:hAnsi="Times New Roman" w:cs="Times New Roman"/>
        </w:rPr>
        <w:tab/>
        <w:t>As</w:t>
      </w:r>
      <w:r>
        <w:rPr>
          <w:rFonts w:ascii="Times New Roman" w:hAnsi="Times New Roman" w:cs="Times New Roman"/>
        </w:rPr>
        <w:t>í</w:t>
      </w:r>
      <w:r>
        <w:rPr>
          <w:rFonts w:ascii="Times New Roman" w:hAnsi="Times New Roman" w:cs="Times New Roman"/>
        </w:rPr>
        <w:t xml:space="preserve"> el pecado convierte a los hombres en c</w:t>
      </w:r>
      <w:r>
        <w:rPr>
          <w:rFonts w:ascii="Times New Roman" w:hAnsi="Times New Roman" w:cs="Times New Roman"/>
        </w:rPr>
        <w:t>ó</w:t>
      </w:r>
      <w:r>
        <w:rPr>
          <w:rFonts w:ascii="Times New Roman" w:hAnsi="Times New Roman" w:cs="Times New Roman"/>
        </w:rPr>
        <w:t xml:space="preserve">mplices unos de otros, hace reinar entre ellos la concupiscencia, la violencia y la injusticia. Los pecados provocan situaciones sociales e instituciones contrarias a la </w:t>
      </w:r>
      <w:r>
        <w:rPr>
          <w:rFonts w:ascii="Times New Roman" w:hAnsi="Times New Roman" w:cs="Times New Roman"/>
        </w:rPr>
        <w:t>Bondad divina. Las "estructuras de pecado" son expresi</w:t>
      </w:r>
      <w:r>
        <w:rPr>
          <w:rFonts w:ascii="Times New Roman" w:hAnsi="Times New Roman" w:cs="Times New Roman"/>
        </w:rPr>
        <w:t>ó</w:t>
      </w:r>
      <w:r>
        <w:rPr>
          <w:rFonts w:ascii="Times New Roman" w:hAnsi="Times New Roman" w:cs="Times New Roman"/>
        </w:rPr>
        <w:t>n y efecto de los pecados personales. Inducen a sus v</w:t>
      </w:r>
      <w:r>
        <w:rPr>
          <w:rFonts w:ascii="Times New Roman" w:hAnsi="Times New Roman" w:cs="Times New Roman"/>
        </w:rPr>
        <w:t>í</w:t>
      </w:r>
      <w:r>
        <w:rPr>
          <w:rFonts w:ascii="Times New Roman" w:hAnsi="Times New Roman" w:cs="Times New Roman"/>
        </w:rPr>
        <w:t>ctimas a cometer a su vez el mal. En un sentido anal</w:t>
      </w:r>
      <w:r>
        <w:rPr>
          <w:rFonts w:ascii="Times New Roman" w:hAnsi="Times New Roman" w:cs="Times New Roman"/>
        </w:rPr>
        <w:t>ó</w:t>
      </w:r>
      <w:r>
        <w:rPr>
          <w:rFonts w:ascii="Times New Roman" w:hAnsi="Times New Roman" w:cs="Times New Roman"/>
        </w:rPr>
        <w:t>gico constituyen un "pecado social" (cf RP 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1870</w:t>
      </w:r>
      <w:r>
        <w:rPr>
          <w:rFonts w:ascii="Times New Roman" w:hAnsi="Times New Roman" w:cs="Times New Roman"/>
        </w:rPr>
        <w:tab/>
        <w:t>"Dios encerr</w:t>
      </w:r>
      <w:r>
        <w:rPr>
          <w:rFonts w:ascii="Times New Roman" w:hAnsi="Times New Roman" w:cs="Times New Roman"/>
        </w:rPr>
        <w:t>ó</w:t>
      </w:r>
      <w:r>
        <w:rPr>
          <w:rFonts w:ascii="Times New Roman" w:hAnsi="Times New Roman" w:cs="Times New Roman"/>
        </w:rPr>
        <w:t xml:space="preserve"> a todos los homb</w:t>
      </w:r>
      <w:r>
        <w:rPr>
          <w:rFonts w:ascii="Times New Roman" w:hAnsi="Times New Roman" w:cs="Times New Roman"/>
        </w:rPr>
        <w:t>res en la rebeld</w:t>
      </w:r>
      <w:r>
        <w:rPr>
          <w:rFonts w:ascii="Times New Roman" w:hAnsi="Times New Roman" w:cs="Times New Roman"/>
        </w:rPr>
        <w:t>í</w:t>
      </w:r>
      <w:r>
        <w:rPr>
          <w:rFonts w:ascii="Times New Roman" w:hAnsi="Times New Roman" w:cs="Times New Roman"/>
        </w:rPr>
        <w:t>a para usar con todos ellos de misericordia" (Rm 11,32).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1871</w:t>
      </w:r>
      <w:r>
        <w:rPr>
          <w:rFonts w:ascii="Times New Roman" w:hAnsi="Times New Roman" w:cs="Times New Roman"/>
        </w:rPr>
        <w:tab/>
        <w:t>El pecado es "una palabra, un acto o un deseo contrarios a la ley eterna"(S. Agust</w:t>
      </w:r>
      <w:r>
        <w:rPr>
          <w:rFonts w:ascii="Times New Roman" w:hAnsi="Times New Roman" w:cs="Times New Roman"/>
        </w:rPr>
        <w:t>í</w:t>
      </w:r>
      <w:r>
        <w:rPr>
          <w:rFonts w:ascii="Times New Roman" w:hAnsi="Times New Roman" w:cs="Times New Roman"/>
        </w:rPr>
        <w:t xml:space="preserve">n, Faust. 22). Es una ofensa a Dios. Se alza contra Dios en una desobediencia contraria a la </w:t>
      </w:r>
      <w:r>
        <w:rPr>
          <w:rFonts w:ascii="Times New Roman" w:hAnsi="Times New Roman" w:cs="Times New Roman"/>
        </w:rPr>
        <w:t>obediencia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1872</w:t>
      </w:r>
      <w:r>
        <w:rPr>
          <w:rFonts w:ascii="Times New Roman" w:hAnsi="Times New Roman" w:cs="Times New Roman"/>
        </w:rPr>
        <w:tab/>
        <w:t>El pecado es un acto contrario a la raz</w:t>
      </w:r>
      <w:r>
        <w:rPr>
          <w:rFonts w:ascii="Times New Roman" w:hAnsi="Times New Roman" w:cs="Times New Roman"/>
        </w:rPr>
        <w:t>ó</w:t>
      </w:r>
      <w:r>
        <w:rPr>
          <w:rFonts w:ascii="Times New Roman" w:hAnsi="Times New Roman" w:cs="Times New Roman"/>
        </w:rPr>
        <w:t>n. Lesiona la naturaleza del hombre y atenta contra la solidaridad humana.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1873</w:t>
      </w:r>
      <w:r>
        <w:rPr>
          <w:rFonts w:ascii="Times New Roman" w:hAnsi="Times New Roman" w:cs="Times New Roman"/>
        </w:rPr>
        <w:tab/>
        <w:t>La ra</w:t>
      </w:r>
      <w:r>
        <w:rPr>
          <w:rFonts w:ascii="Times New Roman" w:hAnsi="Times New Roman" w:cs="Times New Roman"/>
        </w:rPr>
        <w:t>í</w:t>
      </w:r>
      <w:r>
        <w:rPr>
          <w:rFonts w:ascii="Times New Roman" w:hAnsi="Times New Roman" w:cs="Times New Roman"/>
        </w:rPr>
        <w:t>z de todos los pecados est</w:t>
      </w:r>
      <w:r>
        <w:rPr>
          <w:rFonts w:ascii="Times New Roman" w:hAnsi="Times New Roman" w:cs="Times New Roman"/>
        </w:rPr>
        <w:t>á</w:t>
      </w:r>
      <w:r>
        <w:rPr>
          <w:rFonts w:ascii="Times New Roman" w:hAnsi="Times New Roman" w:cs="Times New Roman"/>
        </w:rPr>
        <w:t xml:space="preserve"> en el coraz</w:t>
      </w:r>
      <w:r>
        <w:rPr>
          <w:rFonts w:ascii="Times New Roman" w:hAnsi="Times New Roman" w:cs="Times New Roman"/>
        </w:rPr>
        <w:t>ó</w:t>
      </w:r>
      <w:r>
        <w:rPr>
          <w:rFonts w:ascii="Times New Roman" w:hAnsi="Times New Roman" w:cs="Times New Roman"/>
        </w:rPr>
        <w:t>n del hombre. Sus especies y su gravedad se miden principalme</w:t>
      </w:r>
      <w:r>
        <w:rPr>
          <w:rFonts w:ascii="Times New Roman" w:hAnsi="Times New Roman" w:cs="Times New Roman"/>
        </w:rPr>
        <w:t>nte por su objeto.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1874</w:t>
      </w:r>
      <w:r>
        <w:rPr>
          <w:rFonts w:ascii="Times New Roman" w:hAnsi="Times New Roman" w:cs="Times New Roman"/>
        </w:rPr>
        <w:tab/>
        <w:t>Elegir deliberadamente, es decir sabi</w:t>
      </w:r>
      <w:r>
        <w:rPr>
          <w:rFonts w:ascii="Times New Roman" w:hAnsi="Times New Roman" w:cs="Times New Roman"/>
        </w:rPr>
        <w:t>é</w:t>
      </w:r>
      <w:r>
        <w:rPr>
          <w:rFonts w:ascii="Times New Roman" w:hAnsi="Times New Roman" w:cs="Times New Roman"/>
        </w:rPr>
        <w:t>ndolo y queri</w:t>
      </w:r>
      <w:r>
        <w:rPr>
          <w:rFonts w:ascii="Times New Roman" w:hAnsi="Times New Roman" w:cs="Times New Roman"/>
        </w:rPr>
        <w:t>é</w:t>
      </w:r>
      <w:r>
        <w:rPr>
          <w:rFonts w:ascii="Times New Roman" w:hAnsi="Times New Roman" w:cs="Times New Roman"/>
        </w:rPr>
        <w:t xml:space="preserve">ndolo, una cosa gravemente contraria a la ley divina y al fin </w:t>
      </w:r>
      <w:r>
        <w:rPr>
          <w:rFonts w:ascii="Times New Roman" w:hAnsi="Times New Roman" w:cs="Times New Roman"/>
        </w:rPr>
        <w:t>ú</w:t>
      </w:r>
      <w:r>
        <w:rPr>
          <w:rFonts w:ascii="Times New Roman" w:hAnsi="Times New Roman" w:cs="Times New Roman"/>
        </w:rPr>
        <w:t>ltimo del hombre es cometer un pecado mortal. Este destruye en nosotros la caridad sin la cual la bienaventuranza et</w:t>
      </w:r>
      <w:r>
        <w:rPr>
          <w:rFonts w:ascii="Times New Roman" w:hAnsi="Times New Roman" w:cs="Times New Roman"/>
        </w:rPr>
        <w:t>erna es imposible. Sin arrepentimiento, tal pecado conduce a la muerte eterna.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1875</w:t>
      </w:r>
      <w:r>
        <w:rPr>
          <w:rFonts w:ascii="Times New Roman" w:hAnsi="Times New Roman" w:cs="Times New Roman"/>
        </w:rPr>
        <w:tab/>
        <w:t>El pecado venial constituye un desorden moral reparable por la caridad que deja subsistir en nosotros.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1876</w:t>
      </w:r>
      <w:r>
        <w:rPr>
          <w:rFonts w:ascii="Times New Roman" w:hAnsi="Times New Roman" w:cs="Times New Roman"/>
        </w:rPr>
        <w:tab/>
        <w:t>La reiteraci</w:t>
      </w:r>
      <w:r>
        <w:rPr>
          <w:rFonts w:ascii="Times New Roman" w:hAnsi="Times New Roman" w:cs="Times New Roman"/>
        </w:rPr>
        <w:t>ó</w:t>
      </w:r>
      <w:r>
        <w:rPr>
          <w:rFonts w:ascii="Times New Roman" w:hAnsi="Times New Roman" w:cs="Times New Roman"/>
        </w:rPr>
        <w:t>n de pecados, incluso veniales, engendra vicios e</w:t>
      </w:r>
      <w:r>
        <w:rPr>
          <w:rFonts w:ascii="Times New Roman" w:hAnsi="Times New Roman" w:cs="Times New Roman"/>
        </w:rPr>
        <w:t>ntre los cuales se distinguen los pecados capitales.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CAPITULO SEGUNDO: LA COMUNIDAD HUMANA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1877.</w:t>
      </w:r>
      <w:r>
        <w:rPr>
          <w:rFonts w:ascii="Times New Roman" w:hAnsi="Times New Roman" w:cs="Times New Roman"/>
        </w:rPr>
        <w:tab/>
        <w:t>La vocaci</w:t>
      </w:r>
      <w:r>
        <w:rPr>
          <w:rFonts w:ascii="Times New Roman" w:hAnsi="Times New Roman" w:cs="Times New Roman"/>
        </w:rPr>
        <w:t>ó</w:t>
      </w:r>
      <w:r>
        <w:rPr>
          <w:rFonts w:ascii="Times New Roman" w:hAnsi="Times New Roman" w:cs="Times New Roman"/>
        </w:rPr>
        <w:t>n de la humanidad es manifestar la imagen de Dios y ser transformada a imagen del Hijo Unico del Padre. Esta vocaci</w:t>
      </w:r>
      <w:r>
        <w:rPr>
          <w:rFonts w:ascii="Times New Roman" w:hAnsi="Times New Roman" w:cs="Times New Roman"/>
        </w:rPr>
        <w:t>ó</w:t>
      </w:r>
      <w:r>
        <w:rPr>
          <w:rFonts w:ascii="Times New Roman" w:hAnsi="Times New Roman" w:cs="Times New Roman"/>
        </w:rPr>
        <w:t>n reviste una forma personal, p</w:t>
      </w:r>
      <w:r>
        <w:rPr>
          <w:rFonts w:ascii="Times New Roman" w:hAnsi="Times New Roman" w:cs="Times New Roman"/>
        </w:rPr>
        <w:t>uesto que cada uno es llamado a entrar en la bienaventuranza divina; concierne tambi</w:t>
      </w:r>
      <w:r>
        <w:rPr>
          <w:rFonts w:ascii="Times New Roman" w:hAnsi="Times New Roman" w:cs="Times New Roman"/>
        </w:rPr>
        <w:t>é</w:t>
      </w:r>
      <w:r>
        <w:rPr>
          <w:rFonts w:ascii="Times New Roman" w:hAnsi="Times New Roman" w:cs="Times New Roman"/>
        </w:rPr>
        <w:t>n al conjunto de la comunidad humana.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1</w:t>
      </w:r>
      <w:r>
        <w:rPr>
          <w:rFonts w:ascii="Times New Roman" w:hAnsi="Times New Roman" w:cs="Times New Roman"/>
        </w:rPr>
        <w:tab/>
        <w:t>LA PERSONA Y LA SOCIEDAD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EL CARACTER COMUNITARIO DE LA VOCACION HUMANA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1878</w:t>
      </w:r>
      <w:r>
        <w:rPr>
          <w:rFonts w:ascii="Times New Roman" w:hAnsi="Times New Roman" w:cs="Times New Roman"/>
        </w:rPr>
        <w:tab/>
      </w:r>
      <w:r>
        <w:rPr>
          <w:rFonts w:ascii="Times New Roman" w:hAnsi="Times New Roman" w:cs="Times New Roman"/>
        </w:rPr>
        <w:t>Todos los hombres son llamados al mismo fin: Dios. Existe cierta semejanza entre la unidad de las personas divinas y la fraternidad que los hombres deben instaurar entre ellos, en la verdad y el amor (cf GS 24,3). El amor al pr</w:t>
      </w:r>
      <w:r>
        <w:rPr>
          <w:rFonts w:ascii="Times New Roman" w:hAnsi="Times New Roman" w:cs="Times New Roman"/>
        </w:rPr>
        <w:t>ó</w:t>
      </w:r>
      <w:r>
        <w:rPr>
          <w:rFonts w:ascii="Times New Roman" w:hAnsi="Times New Roman" w:cs="Times New Roman"/>
        </w:rPr>
        <w:t>jimo es inseparable del amor</w:t>
      </w:r>
      <w:r>
        <w:rPr>
          <w:rFonts w:ascii="Times New Roman" w:hAnsi="Times New Roman" w:cs="Times New Roman"/>
        </w:rPr>
        <w:t xml:space="preserve"> a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1879</w:t>
      </w:r>
      <w:r>
        <w:rPr>
          <w:rFonts w:ascii="Times New Roman" w:hAnsi="Times New Roman" w:cs="Times New Roman"/>
        </w:rPr>
        <w:tab/>
        <w:t>La persona humana necesita la vida social. Esta no constituye para ella algo sobrea</w:t>
      </w:r>
      <w:r>
        <w:rPr>
          <w:rFonts w:ascii="Times New Roman" w:hAnsi="Times New Roman" w:cs="Times New Roman"/>
        </w:rPr>
        <w:t>ñ</w:t>
      </w:r>
      <w:r>
        <w:rPr>
          <w:rFonts w:ascii="Times New Roman" w:hAnsi="Times New Roman" w:cs="Times New Roman"/>
        </w:rPr>
        <w:t>adido sino una exigencia de su naturaleza. Por el intercambio con otros, la reciprocidad de servicios y el di</w:t>
      </w:r>
      <w:r>
        <w:rPr>
          <w:rFonts w:ascii="Times New Roman" w:hAnsi="Times New Roman" w:cs="Times New Roman"/>
        </w:rPr>
        <w:t>á</w:t>
      </w:r>
      <w:r>
        <w:rPr>
          <w:rFonts w:ascii="Times New Roman" w:hAnsi="Times New Roman" w:cs="Times New Roman"/>
        </w:rPr>
        <w:t>logo con sus hermanos, el hombre desarrolla sus</w:t>
      </w:r>
      <w:r>
        <w:rPr>
          <w:rFonts w:ascii="Times New Roman" w:hAnsi="Times New Roman" w:cs="Times New Roman"/>
        </w:rPr>
        <w:t xml:space="preserve"> capacidades; as</w:t>
      </w:r>
      <w:r>
        <w:rPr>
          <w:rFonts w:ascii="Times New Roman" w:hAnsi="Times New Roman" w:cs="Times New Roman"/>
        </w:rPr>
        <w:t>í</w:t>
      </w:r>
      <w:r>
        <w:rPr>
          <w:rFonts w:ascii="Times New Roman" w:hAnsi="Times New Roman" w:cs="Times New Roman"/>
        </w:rPr>
        <w:t xml:space="preserve"> responde a su vocaci</w:t>
      </w:r>
      <w:r>
        <w:rPr>
          <w:rFonts w:ascii="Times New Roman" w:hAnsi="Times New Roman" w:cs="Times New Roman"/>
        </w:rPr>
        <w:t>ó</w:t>
      </w:r>
      <w:r>
        <w:rPr>
          <w:rFonts w:ascii="Times New Roman" w:hAnsi="Times New Roman" w:cs="Times New Roman"/>
        </w:rPr>
        <w:t>n (cf GS 25,1).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1880</w:t>
      </w:r>
      <w:r>
        <w:rPr>
          <w:rFonts w:ascii="Times New Roman" w:hAnsi="Times New Roman" w:cs="Times New Roman"/>
        </w:rPr>
        <w:tab/>
        <w:t>Una sociedad  es un conjunto de personas ligadas de manera org</w:t>
      </w:r>
      <w:r>
        <w:rPr>
          <w:rFonts w:ascii="Times New Roman" w:hAnsi="Times New Roman" w:cs="Times New Roman"/>
        </w:rPr>
        <w:t>á</w:t>
      </w:r>
      <w:r>
        <w:rPr>
          <w:rFonts w:ascii="Times New Roman" w:hAnsi="Times New Roman" w:cs="Times New Roman"/>
        </w:rPr>
        <w:t>nica por un principio de unidad que supera a cada una de ellas. Asamblea a la vez visible y espiritual, una sociedad perdura en el t</w:t>
      </w:r>
      <w:r>
        <w:rPr>
          <w:rFonts w:ascii="Times New Roman" w:hAnsi="Times New Roman" w:cs="Times New Roman"/>
        </w:rPr>
        <w:t>iempo: recoge el pasado y prepara el porvenir. Mediante ella, cada hombre es constituido "heredero", recibe "talentos" que enriquecen su identidad y a los que debe hacer fructificar (cf Lc 19,13.15). En verdad, se debe afirmar que cada uno tiene deberes pa</w:t>
      </w:r>
      <w:r>
        <w:rPr>
          <w:rFonts w:ascii="Times New Roman" w:hAnsi="Times New Roman" w:cs="Times New Roman"/>
        </w:rPr>
        <w:t>ra con las comunidades de que forma parte y est</w:t>
      </w:r>
      <w:r>
        <w:rPr>
          <w:rFonts w:ascii="Times New Roman" w:hAnsi="Times New Roman" w:cs="Times New Roman"/>
        </w:rPr>
        <w:t>á</w:t>
      </w:r>
      <w:r>
        <w:rPr>
          <w:rFonts w:ascii="Times New Roman" w:hAnsi="Times New Roman" w:cs="Times New Roman"/>
        </w:rPr>
        <w:t xml:space="preserve"> obligado a respetar a las autoridades encargadas del bien com</w:t>
      </w:r>
      <w:r>
        <w:rPr>
          <w:rFonts w:ascii="Times New Roman" w:hAnsi="Times New Roman" w:cs="Times New Roman"/>
        </w:rPr>
        <w:t>ú</w:t>
      </w:r>
      <w:r>
        <w:rPr>
          <w:rFonts w:ascii="Times New Roman" w:hAnsi="Times New Roman" w:cs="Times New Roman"/>
        </w:rPr>
        <w:t>n de las mismas.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1881</w:t>
      </w:r>
      <w:r>
        <w:rPr>
          <w:rFonts w:ascii="Times New Roman" w:hAnsi="Times New Roman" w:cs="Times New Roman"/>
        </w:rPr>
        <w:tab/>
        <w:t>Cada comunidad se define por su fin y obedece en consecuencia a reglas espec</w:t>
      </w:r>
      <w:r>
        <w:rPr>
          <w:rFonts w:ascii="Times New Roman" w:hAnsi="Times New Roman" w:cs="Times New Roman"/>
        </w:rPr>
        <w:t>í</w:t>
      </w:r>
      <w:r>
        <w:rPr>
          <w:rFonts w:ascii="Times New Roman" w:hAnsi="Times New Roman" w:cs="Times New Roman"/>
        </w:rPr>
        <w:t xml:space="preserve">ficas pero "el principio, el sujeto y el fin </w:t>
      </w:r>
      <w:r>
        <w:rPr>
          <w:rFonts w:ascii="Times New Roman" w:hAnsi="Times New Roman" w:cs="Times New Roman"/>
        </w:rPr>
        <w:t>de todas las instituciones sociales es y debe ser la persona humana" (GS 25,1).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1882</w:t>
      </w:r>
      <w:r>
        <w:rPr>
          <w:rFonts w:ascii="Times New Roman" w:hAnsi="Times New Roman" w:cs="Times New Roman"/>
        </w:rPr>
        <w:tab/>
        <w:t>Ciertas sociedades, como la familia y la ciudad, corresponden m</w:t>
      </w:r>
      <w:r>
        <w:rPr>
          <w:rFonts w:ascii="Times New Roman" w:hAnsi="Times New Roman" w:cs="Times New Roman"/>
        </w:rPr>
        <w:t>á</w:t>
      </w:r>
      <w:r>
        <w:rPr>
          <w:rFonts w:ascii="Times New Roman" w:hAnsi="Times New Roman" w:cs="Times New Roman"/>
        </w:rPr>
        <w:t>s inmediatamente a la naturaleza del hombre. Le son necesarias. Con el fin de favorecer la participaci</w:t>
      </w:r>
      <w:r>
        <w:rPr>
          <w:rFonts w:ascii="Times New Roman" w:hAnsi="Times New Roman" w:cs="Times New Roman"/>
        </w:rPr>
        <w:t>ó</w:t>
      </w:r>
      <w:r>
        <w:rPr>
          <w:rFonts w:ascii="Times New Roman" w:hAnsi="Times New Roman" w:cs="Times New Roman"/>
        </w:rPr>
        <w:t>n d</w:t>
      </w:r>
      <w:r>
        <w:rPr>
          <w:rFonts w:ascii="Times New Roman" w:hAnsi="Times New Roman" w:cs="Times New Roman"/>
        </w:rPr>
        <w:t>el mayor n</w:t>
      </w:r>
      <w:r>
        <w:rPr>
          <w:rFonts w:ascii="Times New Roman" w:hAnsi="Times New Roman" w:cs="Times New Roman"/>
        </w:rPr>
        <w:t>ú</w:t>
      </w:r>
      <w:r>
        <w:rPr>
          <w:rFonts w:ascii="Times New Roman" w:hAnsi="Times New Roman" w:cs="Times New Roman"/>
        </w:rPr>
        <w:t>mero de personas en la vida social, es preciso impulsar alentar la creaci</w:t>
      </w:r>
      <w:r>
        <w:rPr>
          <w:rFonts w:ascii="Times New Roman" w:hAnsi="Times New Roman" w:cs="Times New Roman"/>
        </w:rPr>
        <w:t>ó</w:t>
      </w:r>
      <w:r>
        <w:rPr>
          <w:rFonts w:ascii="Times New Roman" w:hAnsi="Times New Roman" w:cs="Times New Roman"/>
        </w:rPr>
        <w:t>n de asociaciones e instituciones de libre iniciativa "para fines econ</w:t>
      </w:r>
      <w:r>
        <w:rPr>
          <w:rFonts w:ascii="Times New Roman" w:hAnsi="Times New Roman" w:cs="Times New Roman"/>
        </w:rPr>
        <w:t>ó</w:t>
      </w:r>
      <w:r>
        <w:rPr>
          <w:rFonts w:ascii="Times New Roman" w:hAnsi="Times New Roman" w:cs="Times New Roman"/>
        </w:rPr>
        <w:t>micos, sociales, culturales, recreativos, deportivos, profesionales y pol</w:t>
      </w:r>
      <w:r>
        <w:rPr>
          <w:rFonts w:ascii="Times New Roman" w:hAnsi="Times New Roman" w:cs="Times New Roman"/>
        </w:rPr>
        <w:t>í</w:t>
      </w:r>
      <w:r>
        <w:rPr>
          <w:rFonts w:ascii="Times New Roman" w:hAnsi="Times New Roman" w:cs="Times New Roman"/>
        </w:rPr>
        <w:t>ticos, tanto dentro de cad</w:t>
      </w:r>
      <w:r>
        <w:rPr>
          <w:rFonts w:ascii="Times New Roman" w:hAnsi="Times New Roman" w:cs="Times New Roman"/>
        </w:rPr>
        <w:t>a una de las naciones como en el plano mundial" (MM 60). Esta "socializaci</w:t>
      </w:r>
      <w:r>
        <w:rPr>
          <w:rFonts w:ascii="Times New Roman" w:hAnsi="Times New Roman" w:cs="Times New Roman"/>
        </w:rPr>
        <w:t>ó</w:t>
      </w:r>
      <w:r>
        <w:rPr>
          <w:rFonts w:ascii="Times New Roman" w:hAnsi="Times New Roman" w:cs="Times New Roman"/>
        </w:rPr>
        <w:t>n" expresa igualmente la tendencia natural que impulsa a los seres humanos a asociarse con el fin de alcanzar objetivos que exceden las capacidades individuales. Desarrolla las cual</w:t>
      </w:r>
      <w:r>
        <w:rPr>
          <w:rFonts w:ascii="Times New Roman" w:hAnsi="Times New Roman" w:cs="Times New Roman"/>
        </w:rPr>
        <w:t>idades de la persona, en particular, su sentido de iniciativa y de responsabilidad. Ayuda a garantizar sus derechos (cf GS 25,2; CA 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1883</w:t>
      </w:r>
      <w:r>
        <w:rPr>
          <w:rFonts w:ascii="Times New Roman" w:hAnsi="Times New Roman" w:cs="Times New Roman"/>
        </w:rPr>
        <w:tab/>
        <w:t>La socializaci</w:t>
      </w:r>
      <w:r>
        <w:rPr>
          <w:rFonts w:ascii="Times New Roman" w:hAnsi="Times New Roman" w:cs="Times New Roman"/>
        </w:rPr>
        <w:t>ó</w:t>
      </w:r>
      <w:r>
        <w:rPr>
          <w:rFonts w:ascii="Times New Roman" w:hAnsi="Times New Roman" w:cs="Times New Roman"/>
        </w:rPr>
        <w:t>n presenta tambi</w:t>
      </w:r>
      <w:r>
        <w:rPr>
          <w:rFonts w:ascii="Times New Roman" w:hAnsi="Times New Roman" w:cs="Times New Roman"/>
        </w:rPr>
        <w:t>é</w:t>
      </w:r>
      <w:r>
        <w:rPr>
          <w:rFonts w:ascii="Times New Roman" w:hAnsi="Times New Roman" w:cs="Times New Roman"/>
        </w:rPr>
        <w:t>n peligros. Una intervenci</w:t>
      </w:r>
      <w:r>
        <w:rPr>
          <w:rFonts w:ascii="Times New Roman" w:hAnsi="Times New Roman" w:cs="Times New Roman"/>
        </w:rPr>
        <w:t>ó</w:t>
      </w:r>
      <w:r>
        <w:rPr>
          <w:rFonts w:ascii="Times New Roman" w:hAnsi="Times New Roman" w:cs="Times New Roman"/>
        </w:rPr>
        <w:t>n demasiado fuerte del Estado puede amenazar la libert</w:t>
      </w:r>
      <w:r>
        <w:rPr>
          <w:rFonts w:ascii="Times New Roman" w:hAnsi="Times New Roman" w:cs="Times New Roman"/>
        </w:rPr>
        <w:t>ad y la iniciativa personales. La doctrina de la Iglesia ha elaborado el principio llamado de subsidiaridad. Seg</w:t>
      </w:r>
      <w:r>
        <w:rPr>
          <w:rFonts w:ascii="Times New Roman" w:hAnsi="Times New Roman" w:cs="Times New Roman"/>
        </w:rPr>
        <w:t>ú</w:t>
      </w:r>
      <w:r>
        <w:rPr>
          <w:rFonts w:ascii="Times New Roman" w:hAnsi="Times New Roman" w:cs="Times New Roman"/>
        </w:rPr>
        <w:t xml:space="preserve">n </w:t>
      </w:r>
      <w:r>
        <w:rPr>
          <w:rFonts w:ascii="Times New Roman" w:hAnsi="Times New Roman" w:cs="Times New Roman"/>
        </w:rPr>
        <w:t>é</w:t>
      </w:r>
      <w:r>
        <w:rPr>
          <w:rFonts w:ascii="Times New Roman" w:hAnsi="Times New Roman" w:cs="Times New Roman"/>
        </w:rPr>
        <w:t>ste, "una estructura social de orden superior no debe interferir en la vida interna de un grupo social de orden inferior, priv</w:t>
      </w:r>
      <w:r>
        <w:rPr>
          <w:rFonts w:ascii="Times New Roman" w:hAnsi="Times New Roman" w:cs="Times New Roman"/>
        </w:rPr>
        <w:t>á</w:t>
      </w:r>
      <w:r>
        <w:rPr>
          <w:rFonts w:ascii="Times New Roman" w:hAnsi="Times New Roman" w:cs="Times New Roman"/>
        </w:rPr>
        <w:t xml:space="preserve">ndola de sus </w:t>
      </w:r>
      <w:r>
        <w:rPr>
          <w:rFonts w:ascii="Times New Roman" w:hAnsi="Times New Roman" w:cs="Times New Roman"/>
        </w:rPr>
        <w:t>competencias, sino que m</w:t>
      </w:r>
      <w:r>
        <w:rPr>
          <w:rFonts w:ascii="Times New Roman" w:hAnsi="Times New Roman" w:cs="Times New Roman"/>
        </w:rPr>
        <w:t>á</w:t>
      </w:r>
      <w:r>
        <w:rPr>
          <w:rFonts w:ascii="Times New Roman" w:hAnsi="Times New Roman" w:cs="Times New Roman"/>
        </w:rPr>
        <w:t>s bien debe sostenerla en caso de necesidad y ayudarla a coordinar su acci</w:t>
      </w:r>
      <w:r>
        <w:rPr>
          <w:rFonts w:ascii="Times New Roman" w:hAnsi="Times New Roman" w:cs="Times New Roman"/>
        </w:rPr>
        <w:t>ó</w:t>
      </w:r>
      <w:r>
        <w:rPr>
          <w:rFonts w:ascii="Times New Roman" w:hAnsi="Times New Roman" w:cs="Times New Roman"/>
        </w:rPr>
        <w:t>n con la de los dem</w:t>
      </w:r>
      <w:r>
        <w:rPr>
          <w:rFonts w:ascii="Times New Roman" w:hAnsi="Times New Roman" w:cs="Times New Roman"/>
        </w:rPr>
        <w:t>á</w:t>
      </w:r>
      <w:r>
        <w:rPr>
          <w:rFonts w:ascii="Times New Roman" w:hAnsi="Times New Roman" w:cs="Times New Roman"/>
        </w:rPr>
        <w:t>s componentes sociales, con miras al bien com</w:t>
      </w:r>
      <w:r>
        <w:rPr>
          <w:rFonts w:ascii="Times New Roman" w:hAnsi="Times New Roman" w:cs="Times New Roman"/>
        </w:rPr>
        <w:t>ú</w:t>
      </w:r>
      <w:r>
        <w:rPr>
          <w:rFonts w:ascii="Times New Roman" w:hAnsi="Times New Roman" w:cs="Times New Roman"/>
        </w:rPr>
        <w:t>n" (CA 48; P</w:t>
      </w:r>
      <w:r>
        <w:rPr>
          <w:rFonts w:ascii="Times New Roman" w:hAnsi="Times New Roman" w:cs="Times New Roman"/>
        </w:rPr>
        <w:t>í</w:t>
      </w:r>
      <w:r>
        <w:rPr>
          <w:rFonts w:ascii="Times New Roman" w:hAnsi="Times New Roman" w:cs="Times New Roman"/>
        </w:rPr>
        <w:t>o XI, enc. "Quadragesimo anno").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1884</w:t>
      </w:r>
      <w:r>
        <w:rPr>
          <w:rFonts w:ascii="Times New Roman" w:hAnsi="Times New Roman" w:cs="Times New Roman"/>
        </w:rPr>
        <w:tab/>
        <w:t xml:space="preserve">Dios no ha querido retener para </w:t>
      </w:r>
      <w:r>
        <w:rPr>
          <w:rFonts w:ascii="Times New Roman" w:hAnsi="Times New Roman" w:cs="Times New Roman"/>
        </w:rPr>
        <w:t>é</w:t>
      </w:r>
      <w:r>
        <w:rPr>
          <w:rFonts w:ascii="Times New Roman" w:hAnsi="Times New Roman" w:cs="Times New Roman"/>
        </w:rPr>
        <w:t>l sol</w:t>
      </w:r>
      <w:r>
        <w:rPr>
          <w:rFonts w:ascii="Times New Roman" w:hAnsi="Times New Roman" w:cs="Times New Roman"/>
        </w:rPr>
        <w:t>o el ejercicio de todos los poderes. Entrega a cada criatura las funciones que es capaz de ejercer, seg</w:t>
      </w:r>
      <w:r>
        <w:rPr>
          <w:rFonts w:ascii="Times New Roman" w:hAnsi="Times New Roman" w:cs="Times New Roman"/>
        </w:rPr>
        <w:t>ú</w:t>
      </w:r>
      <w:r>
        <w:rPr>
          <w:rFonts w:ascii="Times New Roman" w:hAnsi="Times New Roman" w:cs="Times New Roman"/>
        </w:rPr>
        <w:t>n las capacidades de su naturaleza. Este modo de gobierno debe ser imitado en la vida social. El comportamiento de Dios en el gobierno del mundo, que ma</w:t>
      </w:r>
      <w:r>
        <w:rPr>
          <w:rFonts w:ascii="Times New Roman" w:hAnsi="Times New Roman" w:cs="Times New Roman"/>
        </w:rPr>
        <w:t>nifiesta tanto respeto a la libertad humana, debe inspirar la sabidur</w:t>
      </w:r>
      <w:r>
        <w:rPr>
          <w:rFonts w:ascii="Times New Roman" w:hAnsi="Times New Roman" w:cs="Times New Roman"/>
        </w:rPr>
        <w:t>í</w:t>
      </w:r>
      <w:r>
        <w:rPr>
          <w:rFonts w:ascii="Times New Roman" w:hAnsi="Times New Roman" w:cs="Times New Roman"/>
        </w:rPr>
        <w:t>a de los que gobiernan las comunidades humanas. Estos deben comportarse como ministros de la providencia divina.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1885</w:t>
      </w:r>
      <w:r>
        <w:rPr>
          <w:rFonts w:ascii="Times New Roman" w:hAnsi="Times New Roman" w:cs="Times New Roman"/>
        </w:rPr>
        <w:tab/>
        <w:t>El principio de subsidiaridad se opone a toda forma de colectivismo</w:t>
      </w:r>
      <w:r>
        <w:rPr>
          <w:rFonts w:ascii="Times New Roman" w:hAnsi="Times New Roman" w:cs="Times New Roman"/>
        </w:rPr>
        <w:t>. Traza los l</w:t>
      </w:r>
      <w:r>
        <w:rPr>
          <w:rFonts w:ascii="Times New Roman" w:hAnsi="Times New Roman" w:cs="Times New Roman"/>
        </w:rPr>
        <w:t>í</w:t>
      </w:r>
      <w:r>
        <w:rPr>
          <w:rFonts w:ascii="Times New Roman" w:hAnsi="Times New Roman" w:cs="Times New Roman"/>
        </w:rPr>
        <w:t>mites de la intervenci</w:t>
      </w:r>
      <w:r>
        <w:rPr>
          <w:rFonts w:ascii="Times New Roman" w:hAnsi="Times New Roman" w:cs="Times New Roman"/>
        </w:rPr>
        <w:t>ó</w:t>
      </w:r>
      <w:r>
        <w:rPr>
          <w:rFonts w:ascii="Times New Roman" w:hAnsi="Times New Roman" w:cs="Times New Roman"/>
        </w:rPr>
        <w:t>n del Estado. Intenta armonizar las relaciones entre individuos y sociedad. Tiende a instaurar un verdadero orden internacional.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LA CONVERSION Y LA SOCIEDAD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1886</w:t>
      </w:r>
      <w:r>
        <w:rPr>
          <w:rFonts w:ascii="Times New Roman" w:hAnsi="Times New Roman" w:cs="Times New Roman"/>
        </w:rPr>
        <w:tab/>
        <w:t>La sociedad es indispensable para la realizaci</w:t>
      </w:r>
      <w:r>
        <w:rPr>
          <w:rFonts w:ascii="Times New Roman" w:hAnsi="Times New Roman" w:cs="Times New Roman"/>
        </w:rPr>
        <w:t>ó</w:t>
      </w:r>
      <w:r>
        <w:rPr>
          <w:rFonts w:ascii="Times New Roman" w:hAnsi="Times New Roman" w:cs="Times New Roman"/>
        </w:rPr>
        <w:t>n de</w:t>
      </w:r>
      <w:r>
        <w:rPr>
          <w:rFonts w:ascii="Times New Roman" w:hAnsi="Times New Roman" w:cs="Times New Roman"/>
        </w:rPr>
        <w:t xml:space="preserve"> la vocaci</w:t>
      </w:r>
      <w:r>
        <w:rPr>
          <w:rFonts w:ascii="Times New Roman" w:hAnsi="Times New Roman" w:cs="Times New Roman"/>
        </w:rPr>
        <w:t>ó</w:t>
      </w:r>
      <w:r>
        <w:rPr>
          <w:rFonts w:ascii="Times New Roman" w:hAnsi="Times New Roman" w:cs="Times New Roman"/>
        </w:rPr>
        <w:t>n humana. Para alcanzar este objetivo es preciso que sea respetada la justa jerarqu</w:t>
      </w:r>
      <w:r>
        <w:rPr>
          <w:rFonts w:ascii="Times New Roman" w:hAnsi="Times New Roman" w:cs="Times New Roman"/>
        </w:rPr>
        <w:t>í</w:t>
      </w:r>
      <w:r>
        <w:rPr>
          <w:rFonts w:ascii="Times New Roman" w:hAnsi="Times New Roman" w:cs="Times New Roman"/>
        </w:rPr>
        <w:t>a de los valores que subordina las dimensiones "materiales e instintivas" del ser del hombre "a las interiores y espirituales" (CA 36):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sociedad humana...ti</w:t>
      </w:r>
      <w:r>
        <w:rPr>
          <w:rFonts w:ascii="Times New Roman" w:hAnsi="Times New Roman" w:cs="Times New Roman"/>
        </w:rPr>
        <w:t>ene que  ser considerada, ante todo, como una realidad de orden principalmente espiritual: que impulse a los hombres, iluminados por la verdad, a comunicarse entre s</w:t>
      </w:r>
      <w:r>
        <w:rPr>
          <w:rFonts w:ascii="Times New Roman" w:hAnsi="Times New Roman" w:cs="Times New Roman"/>
        </w:rPr>
        <w:t>í</w:t>
      </w:r>
      <w:r>
        <w:rPr>
          <w:rFonts w:ascii="Times New Roman" w:hAnsi="Times New Roman" w:cs="Times New Roman"/>
        </w:rPr>
        <w:t xml:space="preserve"> los m</w:t>
      </w:r>
      <w:r>
        <w:rPr>
          <w:rFonts w:ascii="Times New Roman" w:hAnsi="Times New Roman" w:cs="Times New Roman"/>
        </w:rPr>
        <w:t>á</w:t>
      </w:r>
      <w:r>
        <w:rPr>
          <w:rFonts w:ascii="Times New Roman" w:hAnsi="Times New Roman" w:cs="Times New Roman"/>
        </w:rPr>
        <w:t>s diversos conocimientos; a defender sus derechos y cumplir sus deberes; a desear l</w:t>
      </w:r>
      <w:r>
        <w:rPr>
          <w:rFonts w:ascii="Times New Roman" w:hAnsi="Times New Roman" w:cs="Times New Roman"/>
        </w:rPr>
        <w:t>os bienes del esp</w:t>
      </w:r>
      <w:r>
        <w:rPr>
          <w:rFonts w:ascii="Times New Roman" w:hAnsi="Times New Roman" w:cs="Times New Roman"/>
        </w:rPr>
        <w:t>í</w:t>
      </w:r>
      <w:r>
        <w:rPr>
          <w:rFonts w:ascii="Times New Roman" w:hAnsi="Times New Roman" w:cs="Times New Roman"/>
        </w:rPr>
        <w:t>ritu; a disfrutar en com</w:t>
      </w:r>
      <w:r>
        <w:rPr>
          <w:rFonts w:ascii="Times New Roman" w:hAnsi="Times New Roman" w:cs="Times New Roman"/>
        </w:rPr>
        <w:t>ú</w:t>
      </w:r>
      <w:r>
        <w:rPr>
          <w:rFonts w:ascii="Times New Roman" w:hAnsi="Times New Roman" w:cs="Times New Roman"/>
        </w:rPr>
        <w:t>n del justo placer de la belleza en todas sus manifestaciones; a sentirse inclinados continuamente a compartir con los dem</w:t>
      </w:r>
      <w:r>
        <w:rPr>
          <w:rFonts w:ascii="Times New Roman" w:hAnsi="Times New Roman" w:cs="Times New Roman"/>
        </w:rPr>
        <w:t>á</w:t>
      </w:r>
      <w:r>
        <w:rPr>
          <w:rFonts w:ascii="Times New Roman" w:hAnsi="Times New Roman" w:cs="Times New Roman"/>
        </w:rPr>
        <w:t>s lo mejor de s</w:t>
      </w:r>
      <w:r>
        <w:rPr>
          <w:rFonts w:ascii="Times New Roman" w:hAnsi="Times New Roman" w:cs="Times New Roman"/>
        </w:rPr>
        <w:t>í</w:t>
      </w:r>
      <w:r>
        <w:rPr>
          <w:rFonts w:ascii="Times New Roman" w:hAnsi="Times New Roman" w:cs="Times New Roman"/>
        </w:rPr>
        <w:t xml:space="preserve"> mismos; a asimilar con af</w:t>
      </w:r>
      <w:r>
        <w:rPr>
          <w:rFonts w:ascii="Times New Roman" w:hAnsi="Times New Roman" w:cs="Times New Roman"/>
        </w:rPr>
        <w:t>á</w:t>
      </w:r>
      <w:r>
        <w:rPr>
          <w:rFonts w:ascii="Times New Roman" w:hAnsi="Times New Roman" w:cs="Times New Roman"/>
        </w:rPr>
        <w:t xml:space="preserve">n, en provecho propio, los bienes espirituales </w:t>
      </w:r>
      <w:r>
        <w:rPr>
          <w:rFonts w:ascii="Times New Roman" w:hAnsi="Times New Roman" w:cs="Times New Roman"/>
        </w:rPr>
        <w:t>del pr</w:t>
      </w:r>
      <w:r>
        <w:rPr>
          <w:rFonts w:ascii="Times New Roman" w:hAnsi="Times New Roman" w:cs="Times New Roman"/>
        </w:rPr>
        <w:t>ó</w:t>
      </w:r>
      <w:r>
        <w:rPr>
          <w:rFonts w:ascii="Times New Roman" w:hAnsi="Times New Roman" w:cs="Times New Roman"/>
        </w:rPr>
        <w:t>jimo. Todos estos valores informan y, al mismo tiempo, dirigen las manifestaciones de la cultura, de la econom</w:t>
      </w:r>
      <w:r>
        <w:rPr>
          <w:rFonts w:ascii="Times New Roman" w:hAnsi="Times New Roman" w:cs="Times New Roman"/>
        </w:rPr>
        <w:t>í</w:t>
      </w:r>
      <w:r>
        <w:rPr>
          <w:rFonts w:ascii="Times New Roman" w:hAnsi="Times New Roman" w:cs="Times New Roman"/>
        </w:rPr>
        <w:t>a, de la convivencia social, del progreso y del orden pol</w:t>
      </w:r>
      <w:r>
        <w:rPr>
          <w:rFonts w:ascii="Times New Roman" w:hAnsi="Times New Roman" w:cs="Times New Roman"/>
        </w:rPr>
        <w:t>í</w:t>
      </w:r>
      <w:r>
        <w:rPr>
          <w:rFonts w:ascii="Times New Roman" w:hAnsi="Times New Roman" w:cs="Times New Roman"/>
        </w:rPr>
        <w:t>tico, del ordenamiento jur</w:t>
      </w:r>
      <w:r>
        <w:rPr>
          <w:rFonts w:ascii="Times New Roman" w:hAnsi="Times New Roman" w:cs="Times New Roman"/>
        </w:rPr>
        <w:t>í</w:t>
      </w:r>
      <w:r>
        <w:rPr>
          <w:rFonts w:ascii="Times New Roman" w:hAnsi="Times New Roman" w:cs="Times New Roman"/>
        </w:rPr>
        <w:t xml:space="preserve">dico y, finalmente, de cuantos elementos constituyen </w:t>
      </w:r>
      <w:r>
        <w:rPr>
          <w:rFonts w:ascii="Times New Roman" w:hAnsi="Times New Roman" w:cs="Times New Roman"/>
        </w:rPr>
        <w:t>la expresi</w:t>
      </w:r>
      <w:r>
        <w:rPr>
          <w:rFonts w:ascii="Times New Roman" w:hAnsi="Times New Roman" w:cs="Times New Roman"/>
        </w:rPr>
        <w:t>ó</w:t>
      </w:r>
      <w:r>
        <w:rPr>
          <w:rFonts w:ascii="Times New Roman" w:hAnsi="Times New Roman" w:cs="Times New Roman"/>
        </w:rPr>
        <w:t>n externa de la comunidad humana en su incesante desarrollo (PT 36).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1887</w:t>
      </w:r>
      <w:r>
        <w:rPr>
          <w:rFonts w:ascii="Times New Roman" w:hAnsi="Times New Roman" w:cs="Times New Roman"/>
        </w:rPr>
        <w:tab/>
        <w:t>La inversi</w:t>
      </w:r>
      <w:r>
        <w:rPr>
          <w:rFonts w:ascii="Times New Roman" w:hAnsi="Times New Roman" w:cs="Times New Roman"/>
        </w:rPr>
        <w:t>ó</w:t>
      </w:r>
      <w:r>
        <w:rPr>
          <w:rFonts w:ascii="Times New Roman" w:hAnsi="Times New Roman" w:cs="Times New Roman"/>
        </w:rPr>
        <w:t xml:space="preserve">n de los medios y de los fines (cf CA 41), que lleva a dar valor de fin </w:t>
      </w:r>
      <w:r>
        <w:rPr>
          <w:rFonts w:ascii="Times New Roman" w:hAnsi="Times New Roman" w:cs="Times New Roman"/>
        </w:rPr>
        <w:t>ú</w:t>
      </w:r>
      <w:r>
        <w:rPr>
          <w:rFonts w:ascii="Times New Roman" w:hAnsi="Times New Roman" w:cs="Times New Roman"/>
        </w:rPr>
        <w:t>ltimo a lo que s</w:t>
      </w:r>
      <w:r>
        <w:rPr>
          <w:rFonts w:ascii="Times New Roman" w:hAnsi="Times New Roman" w:cs="Times New Roman"/>
        </w:rPr>
        <w:t>ó</w:t>
      </w:r>
      <w:r>
        <w:rPr>
          <w:rFonts w:ascii="Times New Roman" w:hAnsi="Times New Roman" w:cs="Times New Roman"/>
        </w:rPr>
        <w:t>lo es medio para alcanzarlo, o a considerar las personas como puros m</w:t>
      </w:r>
      <w:r>
        <w:rPr>
          <w:rFonts w:ascii="Times New Roman" w:hAnsi="Times New Roman" w:cs="Times New Roman"/>
        </w:rPr>
        <w:t>edios para un fin, engendra estructuras injustas que "hacen ardua y pr</w:t>
      </w:r>
      <w:r>
        <w:rPr>
          <w:rFonts w:ascii="Times New Roman" w:hAnsi="Times New Roman" w:cs="Times New Roman"/>
        </w:rPr>
        <w:t>á</w:t>
      </w:r>
      <w:r>
        <w:rPr>
          <w:rFonts w:ascii="Times New Roman" w:hAnsi="Times New Roman" w:cs="Times New Roman"/>
        </w:rPr>
        <w:t>cticamente imposible una conducta cristiana, conforme a los mandamientos del Legislador Divino" (P</w:t>
      </w:r>
      <w:r>
        <w:rPr>
          <w:rFonts w:ascii="Times New Roman" w:hAnsi="Times New Roman" w:cs="Times New Roman"/>
        </w:rPr>
        <w:t>í</w:t>
      </w:r>
      <w:r>
        <w:rPr>
          <w:rFonts w:ascii="Times New Roman" w:hAnsi="Times New Roman" w:cs="Times New Roman"/>
        </w:rPr>
        <w:t>o XII, discurso 1 Junio 1941).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1888</w:t>
      </w:r>
      <w:r>
        <w:rPr>
          <w:rFonts w:ascii="Times New Roman" w:hAnsi="Times New Roman" w:cs="Times New Roman"/>
        </w:rPr>
        <w:tab/>
        <w:t>Es preciso entonces apelar a las capacidades espi</w:t>
      </w:r>
      <w:r>
        <w:rPr>
          <w:rFonts w:ascii="Times New Roman" w:hAnsi="Times New Roman" w:cs="Times New Roman"/>
        </w:rPr>
        <w:t>rituales y morales de la persona y a la exigencia permanente de su conversi</w:t>
      </w:r>
      <w:r>
        <w:rPr>
          <w:rFonts w:ascii="Times New Roman" w:hAnsi="Times New Roman" w:cs="Times New Roman"/>
        </w:rPr>
        <w:t>ó</w:t>
      </w:r>
      <w:r>
        <w:rPr>
          <w:rFonts w:ascii="Times New Roman" w:hAnsi="Times New Roman" w:cs="Times New Roman"/>
        </w:rPr>
        <w:t>n interior para obtener cambios sociales que est</w:t>
      </w:r>
      <w:r>
        <w:rPr>
          <w:rFonts w:ascii="Times New Roman" w:hAnsi="Times New Roman" w:cs="Times New Roman"/>
        </w:rPr>
        <w:t>é</w:t>
      </w:r>
      <w:r>
        <w:rPr>
          <w:rFonts w:ascii="Times New Roman" w:hAnsi="Times New Roman" w:cs="Times New Roman"/>
        </w:rPr>
        <w:t>n realmente a su servicio. La prioridad reconocida a la conversi</w:t>
      </w:r>
      <w:r>
        <w:rPr>
          <w:rFonts w:ascii="Times New Roman" w:hAnsi="Times New Roman" w:cs="Times New Roman"/>
        </w:rPr>
        <w:t>ó</w:t>
      </w:r>
      <w:r>
        <w:rPr>
          <w:rFonts w:ascii="Times New Roman" w:hAnsi="Times New Roman" w:cs="Times New Roman"/>
        </w:rPr>
        <w:t>n del coraz</w:t>
      </w:r>
      <w:r>
        <w:rPr>
          <w:rFonts w:ascii="Times New Roman" w:hAnsi="Times New Roman" w:cs="Times New Roman"/>
        </w:rPr>
        <w:t>ó</w:t>
      </w:r>
      <w:r>
        <w:rPr>
          <w:rFonts w:ascii="Times New Roman" w:hAnsi="Times New Roman" w:cs="Times New Roman"/>
        </w:rPr>
        <w:t>n no elimina en modo alguno, sino al contrario, impone</w:t>
      </w:r>
      <w:r>
        <w:rPr>
          <w:rFonts w:ascii="Times New Roman" w:hAnsi="Times New Roman" w:cs="Times New Roman"/>
        </w:rPr>
        <w:t xml:space="preserve"> la obligaci</w:t>
      </w:r>
      <w:r>
        <w:rPr>
          <w:rFonts w:ascii="Times New Roman" w:hAnsi="Times New Roman" w:cs="Times New Roman"/>
        </w:rPr>
        <w:t>ó</w:t>
      </w:r>
      <w:r>
        <w:rPr>
          <w:rFonts w:ascii="Times New Roman" w:hAnsi="Times New Roman" w:cs="Times New Roman"/>
        </w:rPr>
        <w:t xml:space="preserve">n de introducir en las instituciones y condiciones de vida, cuando inducen al pecado, las mejoras convenientes para que aquellas se conformen a las normas de la justicia y favorezcan el bien en lugar de oponerse a </w:t>
      </w:r>
      <w:r>
        <w:rPr>
          <w:rFonts w:ascii="Times New Roman" w:hAnsi="Times New Roman" w:cs="Times New Roman"/>
        </w:rPr>
        <w:t>é</w:t>
      </w:r>
      <w:r>
        <w:rPr>
          <w:rFonts w:ascii="Times New Roman" w:hAnsi="Times New Roman" w:cs="Times New Roman"/>
        </w:rPr>
        <w:t>l (cf LG 36).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1889</w:t>
      </w:r>
      <w:r>
        <w:rPr>
          <w:rFonts w:ascii="Times New Roman" w:hAnsi="Times New Roman" w:cs="Times New Roman"/>
        </w:rPr>
        <w:tab/>
      </w:r>
      <w:r>
        <w:rPr>
          <w:rFonts w:ascii="Times New Roman" w:hAnsi="Times New Roman" w:cs="Times New Roman"/>
        </w:rPr>
        <w:t>Sin la ayuda de la gracia, los hombres no sabr</w:t>
      </w:r>
      <w:r>
        <w:rPr>
          <w:rFonts w:ascii="Times New Roman" w:hAnsi="Times New Roman" w:cs="Times New Roman"/>
        </w:rPr>
        <w:t>í</w:t>
      </w:r>
      <w:r>
        <w:rPr>
          <w:rFonts w:ascii="Times New Roman" w:hAnsi="Times New Roman" w:cs="Times New Roman"/>
        </w:rPr>
        <w:t>an "acertar con el sendero a veces estrecho entre la mezquindad que cede al mal y la violencia que, creyendo ilusoriamente combatirlo, lo agrava" (CA 25). Es el camino de la caridad, es decir, del amor de Dios</w:t>
      </w:r>
      <w:r>
        <w:rPr>
          <w:rFonts w:ascii="Times New Roman" w:hAnsi="Times New Roman" w:cs="Times New Roman"/>
        </w:rPr>
        <w:t xml:space="preserve"> y del pr</w:t>
      </w:r>
      <w:r>
        <w:rPr>
          <w:rFonts w:ascii="Times New Roman" w:hAnsi="Times New Roman" w:cs="Times New Roman"/>
        </w:rPr>
        <w:t>ó</w:t>
      </w:r>
      <w:r>
        <w:rPr>
          <w:rFonts w:ascii="Times New Roman" w:hAnsi="Times New Roman" w:cs="Times New Roman"/>
        </w:rPr>
        <w:t>jimo. La caridad representa el mayor mandamiento social. Respeta al otro y sus derechos. Exige la pr</w:t>
      </w:r>
      <w:r>
        <w:rPr>
          <w:rFonts w:ascii="Times New Roman" w:hAnsi="Times New Roman" w:cs="Times New Roman"/>
        </w:rPr>
        <w:t>á</w:t>
      </w:r>
      <w:r>
        <w:rPr>
          <w:rFonts w:ascii="Times New Roman" w:hAnsi="Times New Roman" w:cs="Times New Roman"/>
        </w:rPr>
        <w:t xml:space="preserve">ctica de la justicia y es la </w:t>
      </w:r>
      <w:r>
        <w:rPr>
          <w:rFonts w:ascii="Times New Roman" w:hAnsi="Times New Roman" w:cs="Times New Roman"/>
        </w:rPr>
        <w:t>ú</w:t>
      </w:r>
      <w:r>
        <w:rPr>
          <w:rFonts w:ascii="Times New Roman" w:hAnsi="Times New Roman" w:cs="Times New Roman"/>
        </w:rPr>
        <w:t xml:space="preserve">nica que nos hace capaces de </w:t>
      </w:r>
      <w:r>
        <w:rPr>
          <w:rFonts w:ascii="Times New Roman" w:hAnsi="Times New Roman" w:cs="Times New Roman"/>
        </w:rPr>
        <w:t>é</w:t>
      </w:r>
      <w:r>
        <w:rPr>
          <w:rFonts w:ascii="Times New Roman" w:hAnsi="Times New Roman" w:cs="Times New Roman"/>
        </w:rPr>
        <w:t>sta. Inspira una vida de entrega de s</w:t>
      </w:r>
      <w:r>
        <w:rPr>
          <w:rFonts w:ascii="Times New Roman" w:hAnsi="Times New Roman" w:cs="Times New Roman"/>
        </w:rPr>
        <w:t>í</w:t>
      </w:r>
      <w:r>
        <w:rPr>
          <w:rFonts w:ascii="Times New Roman" w:hAnsi="Times New Roman" w:cs="Times New Roman"/>
        </w:rPr>
        <w:t xml:space="preserve"> mismo: "Quien intente guardar su vida la perde</w:t>
      </w:r>
      <w:r>
        <w:rPr>
          <w:rFonts w:ascii="Times New Roman" w:hAnsi="Times New Roman" w:cs="Times New Roman"/>
        </w:rPr>
        <w:t>r</w:t>
      </w:r>
      <w:r>
        <w:rPr>
          <w:rFonts w:ascii="Times New Roman" w:hAnsi="Times New Roman" w:cs="Times New Roman"/>
        </w:rPr>
        <w:t>á</w:t>
      </w:r>
      <w:r>
        <w:rPr>
          <w:rFonts w:ascii="Times New Roman" w:hAnsi="Times New Roman" w:cs="Times New Roman"/>
        </w:rPr>
        <w:t>; y quien la pierda la conservar</w:t>
      </w:r>
      <w:r>
        <w:rPr>
          <w:rFonts w:ascii="Times New Roman" w:hAnsi="Times New Roman" w:cs="Times New Roman"/>
        </w:rPr>
        <w:t>á</w:t>
      </w:r>
      <w:r>
        <w:rPr>
          <w:rFonts w:ascii="Times New Roman" w:hAnsi="Times New Roman" w:cs="Times New Roman"/>
        </w:rPr>
        <w:t>" (Lc 17,33)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1890</w:t>
      </w:r>
      <w:r>
        <w:rPr>
          <w:rFonts w:ascii="Times New Roman" w:hAnsi="Times New Roman" w:cs="Times New Roman"/>
        </w:rPr>
        <w:tab/>
        <w:t>Existe una cierta semejanza entre la unidad de las personas divinas y la fraternidad que los hombres deben instaurar entre s</w:t>
      </w:r>
      <w:r>
        <w:rPr>
          <w:rFonts w:ascii="Times New Roman" w:hAnsi="Times New Roman" w:cs="Times New Roman"/>
        </w:rPr>
        <w:t>í</w:t>
      </w:r>
      <w:r>
        <w:rPr>
          <w:rFonts w:ascii="Times New Roman" w:hAnsi="Times New Roman" w:cs="Times New Roman"/>
        </w:rPr>
        <w:t>.</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1891</w:t>
      </w:r>
      <w:r>
        <w:rPr>
          <w:rFonts w:ascii="Times New Roman" w:hAnsi="Times New Roman" w:cs="Times New Roman"/>
        </w:rPr>
        <w:tab/>
        <w:t>Para desarrollarse en conformidad con su naturaleza, la per</w:t>
      </w:r>
      <w:r>
        <w:rPr>
          <w:rFonts w:ascii="Times New Roman" w:hAnsi="Times New Roman" w:cs="Times New Roman"/>
        </w:rPr>
        <w:t>sona humana necesita la vida social. Ciertas sociedades como la familia y la ciudad, corresponden m</w:t>
      </w:r>
      <w:r>
        <w:rPr>
          <w:rFonts w:ascii="Times New Roman" w:hAnsi="Times New Roman" w:cs="Times New Roman"/>
        </w:rPr>
        <w:t>á</w:t>
      </w:r>
      <w:r>
        <w:rPr>
          <w:rFonts w:ascii="Times New Roman" w:hAnsi="Times New Roman" w:cs="Times New Roman"/>
        </w:rPr>
        <w:t>s inmediatamente a la naturaleza del hombre.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1892</w:t>
      </w:r>
      <w:r>
        <w:rPr>
          <w:rFonts w:ascii="Times New Roman" w:hAnsi="Times New Roman" w:cs="Times New Roman"/>
        </w:rPr>
        <w:tab/>
        <w:t>"El principio, el sujeto y el fin de todas las instituciones sociales es y debe ser la persona humana" (G</w:t>
      </w:r>
      <w:r>
        <w:rPr>
          <w:rFonts w:ascii="Times New Roman" w:hAnsi="Times New Roman" w:cs="Times New Roman"/>
        </w:rPr>
        <w:t>S 25,1).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1893</w:t>
      </w:r>
      <w:r>
        <w:rPr>
          <w:rFonts w:ascii="Times New Roman" w:hAnsi="Times New Roman" w:cs="Times New Roman"/>
        </w:rPr>
        <w:tab/>
        <w:t>Es preciso promover una amplia y libre participaci</w:t>
      </w:r>
      <w:r>
        <w:rPr>
          <w:rFonts w:ascii="Times New Roman" w:hAnsi="Times New Roman" w:cs="Times New Roman"/>
        </w:rPr>
        <w:t>ó</w:t>
      </w:r>
      <w:r>
        <w:rPr>
          <w:rFonts w:ascii="Times New Roman" w:hAnsi="Times New Roman" w:cs="Times New Roman"/>
        </w:rPr>
        <w:t>n en asociaciones e instituciones.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1894</w:t>
      </w:r>
      <w:r>
        <w:rPr>
          <w:rFonts w:ascii="Times New Roman" w:hAnsi="Times New Roman" w:cs="Times New Roman"/>
        </w:rPr>
        <w:tab/>
        <w:t>Seg</w:t>
      </w:r>
      <w:r>
        <w:rPr>
          <w:rFonts w:ascii="Times New Roman" w:hAnsi="Times New Roman" w:cs="Times New Roman"/>
        </w:rPr>
        <w:t>ú</w:t>
      </w:r>
      <w:r>
        <w:rPr>
          <w:rFonts w:ascii="Times New Roman" w:hAnsi="Times New Roman" w:cs="Times New Roman"/>
        </w:rPr>
        <w:t>n el principio de subsidiaridad, ni el Estado ni ninguna sociedad m</w:t>
      </w:r>
      <w:r>
        <w:rPr>
          <w:rFonts w:ascii="Times New Roman" w:hAnsi="Times New Roman" w:cs="Times New Roman"/>
        </w:rPr>
        <w:t>á</w:t>
      </w:r>
      <w:r>
        <w:rPr>
          <w:rFonts w:ascii="Times New Roman" w:hAnsi="Times New Roman" w:cs="Times New Roman"/>
        </w:rPr>
        <w:t>s amplia deben suplantar la iniciativa y la responsabilidad de las personas y</w:t>
      </w:r>
      <w:r>
        <w:rPr>
          <w:rFonts w:ascii="Times New Roman" w:hAnsi="Times New Roman" w:cs="Times New Roman"/>
        </w:rPr>
        <w:t xml:space="preserve"> de las corporaciones intermedias.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1895</w:t>
      </w:r>
      <w:r>
        <w:rPr>
          <w:rFonts w:ascii="Times New Roman" w:hAnsi="Times New Roman" w:cs="Times New Roman"/>
        </w:rPr>
        <w:tab/>
        <w:t>La sociedad debe favorecer el ejercicio de las virtudes, no ser obst</w:t>
      </w:r>
      <w:r>
        <w:rPr>
          <w:rFonts w:ascii="Times New Roman" w:hAnsi="Times New Roman" w:cs="Times New Roman"/>
        </w:rPr>
        <w:t>á</w:t>
      </w:r>
      <w:r>
        <w:rPr>
          <w:rFonts w:ascii="Times New Roman" w:hAnsi="Times New Roman" w:cs="Times New Roman"/>
        </w:rPr>
        <w:t>culo para ellas. Debe inspirarse en una justa jerarqu</w:t>
      </w:r>
      <w:r>
        <w:rPr>
          <w:rFonts w:ascii="Times New Roman" w:hAnsi="Times New Roman" w:cs="Times New Roman"/>
        </w:rPr>
        <w:t>í</w:t>
      </w:r>
      <w:r>
        <w:rPr>
          <w:rFonts w:ascii="Times New Roman" w:hAnsi="Times New Roman" w:cs="Times New Roman"/>
        </w:rPr>
        <w:t>a de valores.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1896</w:t>
      </w:r>
      <w:r>
        <w:rPr>
          <w:rFonts w:ascii="Times New Roman" w:hAnsi="Times New Roman" w:cs="Times New Roman"/>
        </w:rPr>
        <w:tab/>
        <w:t>Donde el pecado pervierte el clima social es preciso apelar a la convers</w:t>
      </w:r>
      <w:r>
        <w:rPr>
          <w:rFonts w:ascii="Times New Roman" w:hAnsi="Times New Roman" w:cs="Times New Roman"/>
        </w:rPr>
        <w:t>i</w:t>
      </w:r>
      <w:r>
        <w:rPr>
          <w:rFonts w:ascii="Times New Roman" w:hAnsi="Times New Roman" w:cs="Times New Roman"/>
        </w:rPr>
        <w:t>ó</w:t>
      </w:r>
      <w:r>
        <w:rPr>
          <w:rFonts w:ascii="Times New Roman" w:hAnsi="Times New Roman" w:cs="Times New Roman"/>
        </w:rPr>
        <w:t>n de los corazones y a la gracia de Dios. La caridad empuja a reformas justas. No hay soluci</w:t>
      </w:r>
      <w:r>
        <w:rPr>
          <w:rFonts w:ascii="Times New Roman" w:hAnsi="Times New Roman" w:cs="Times New Roman"/>
        </w:rPr>
        <w:t>ó</w:t>
      </w:r>
      <w:r>
        <w:rPr>
          <w:rFonts w:ascii="Times New Roman" w:hAnsi="Times New Roman" w:cs="Times New Roman"/>
        </w:rPr>
        <w:t>n a la cuesti</w:t>
      </w:r>
      <w:r>
        <w:rPr>
          <w:rFonts w:ascii="Times New Roman" w:hAnsi="Times New Roman" w:cs="Times New Roman"/>
        </w:rPr>
        <w:t>ó</w:t>
      </w:r>
      <w:r>
        <w:rPr>
          <w:rFonts w:ascii="Times New Roman" w:hAnsi="Times New Roman" w:cs="Times New Roman"/>
        </w:rPr>
        <w:t>n social fuera del evangelio (cf CA 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 Art</w:t>
      </w:r>
      <w:r>
        <w:rPr>
          <w:rFonts w:ascii="Times New Roman" w:hAnsi="Times New Roman" w:cs="Times New Roman"/>
        </w:rPr>
        <w:t>í</w:t>
      </w:r>
      <w:r>
        <w:rPr>
          <w:rFonts w:ascii="Times New Roman" w:hAnsi="Times New Roman" w:cs="Times New Roman"/>
        </w:rPr>
        <w:t>culo 2</w:t>
      </w:r>
      <w:r>
        <w:rPr>
          <w:rFonts w:ascii="Times New Roman" w:hAnsi="Times New Roman" w:cs="Times New Roman"/>
        </w:rPr>
        <w:tab/>
      </w:r>
      <w:r>
        <w:rPr>
          <w:rFonts w:ascii="Times New Roman" w:hAnsi="Times New Roman" w:cs="Times New Roman"/>
        </w:rPr>
        <w:tab/>
        <w:t>LA PARTICIPACION EN LA VIDA SOCIAL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LA AUTORIDAD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1897</w:t>
      </w:r>
      <w:r>
        <w:rPr>
          <w:rFonts w:ascii="Times New Roman" w:hAnsi="Times New Roman" w:cs="Times New Roman"/>
        </w:rPr>
        <w:tab/>
        <w:t>"Una sociedad bien ordenada y fecun</w:t>
      </w:r>
      <w:r>
        <w:rPr>
          <w:rFonts w:ascii="Times New Roman" w:hAnsi="Times New Roman" w:cs="Times New Roman"/>
        </w:rPr>
        <w:t>da requiere gobernantes, investidos de leg</w:t>
      </w:r>
      <w:r>
        <w:rPr>
          <w:rFonts w:ascii="Times New Roman" w:hAnsi="Times New Roman" w:cs="Times New Roman"/>
        </w:rPr>
        <w:t>í</w:t>
      </w:r>
      <w:r>
        <w:rPr>
          <w:rFonts w:ascii="Times New Roman" w:hAnsi="Times New Roman" w:cs="Times New Roman"/>
        </w:rPr>
        <w:t>tima autoridad, que defiendan las instituciones y consagren, en la medida suficiente, su actividad y sus desvelos al provecho com</w:t>
      </w:r>
      <w:r>
        <w:rPr>
          <w:rFonts w:ascii="Times New Roman" w:hAnsi="Times New Roman" w:cs="Times New Roman"/>
        </w:rPr>
        <w:t>ú</w:t>
      </w:r>
      <w:r>
        <w:rPr>
          <w:rFonts w:ascii="Times New Roman" w:hAnsi="Times New Roman" w:cs="Times New Roman"/>
        </w:rPr>
        <w:t>n del pa</w:t>
      </w:r>
      <w:r>
        <w:rPr>
          <w:rFonts w:ascii="Times New Roman" w:hAnsi="Times New Roman" w:cs="Times New Roman"/>
        </w:rPr>
        <w:t>í</w:t>
      </w:r>
      <w:r>
        <w:rPr>
          <w:rFonts w:ascii="Times New Roman" w:hAnsi="Times New Roman" w:cs="Times New Roman"/>
        </w:rPr>
        <w:t>s" (PT 46).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Se llama "autoridad" la cualidad en virtud de la cual person</w:t>
      </w:r>
      <w:r>
        <w:rPr>
          <w:rFonts w:ascii="Times New Roman" w:hAnsi="Times New Roman" w:cs="Times New Roman"/>
        </w:rPr>
        <w:t xml:space="preserve">as o instituciones dan leyes y </w:t>
      </w:r>
      <w:r>
        <w:rPr>
          <w:rFonts w:ascii="Times New Roman" w:hAnsi="Times New Roman" w:cs="Times New Roman"/>
        </w:rPr>
        <w:t>ó</w:t>
      </w:r>
      <w:r>
        <w:rPr>
          <w:rFonts w:ascii="Times New Roman" w:hAnsi="Times New Roman" w:cs="Times New Roman"/>
        </w:rPr>
        <w:t>rdenes a los hombres y esperan la correspondiente obediencia.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1898</w:t>
      </w:r>
      <w:r>
        <w:rPr>
          <w:rFonts w:ascii="Times New Roman" w:hAnsi="Times New Roman" w:cs="Times New Roman"/>
        </w:rPr>
        <w:tab/>
        <w:t>Toda comunidad humana necesita una autoridad que la rija (cf Le</w:t>
      </w:r>
      <w:r>
        <w:rPr>
          <w:rFonts w:ascii="Times New Roman" w:hAnsi="Times New Roman" w:cs="Times New Roman"/>
        </w:rPr>
        <w:t>ó</w:t>
      </w:r>
      <w:r>
        <w:rPr>
          <w:rFonts w:ascii="Times New Roman" w:hAnsi="Times New Roman" w:cs="Times New Roman"/>
        </w:rPr>
        <w:t>n XIII, enc. "Inmortale Dei"; enc. "Diuturnum illud"). Esta tiene su fundamento en la naturaleza humana. Es necesaria para la unidad de la sociedad. Su misi</w:t>
      </w:r>
      <w:r>
        <w:rPr>
          <w:rFonts w:ascii="Times New Roman" w:hAnsi="Times New Roman" w:cs="Times New Roman"/>
        </w:rPr>
        <w:t>ó</w:t>
      </w:r>
      <w:r>
        <w:rPr>
          <w:rFonts w:ascii="Times New Roman" w:hAnsi="Times New Roman" w:cs="Times New Roman"/>
        </w:rPr>
        <w:t>n consiste en asegurar en cuanto sea posible el bien com</w:t>
      </w:r>
      <w:r>
        <w:rPr>
          <w:rFonts w:ascii="Times New Roman" w:hAnsi="Times New Roman" w:cs="Times New Roman"/>
        </w:rPr>
        <w:t>ú</w:t>
      </w:r>
      <w:r>
        <w:rPr>
          <w:rFonts w:ascii="Times New Roman" w:hAnsi="Times New Roman" w:cs="Times New Roman"/>
        </w:rPr>
        <w:t>n de la sociedad.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1899</w:t>
      </w:r>
      <w:r>
        <w:rPr>
          <w:rFonts w:ascii="Times New Roman" w:hAnsi="Times New Roman" w:cs="Times New Roman"/>
        </w:rPr>
        <w:tab/>
        <w:t>La autoridad exigi</w:t>
      </w:r>
      <w:r>
        <w:rPr>
          <w:rFonts w:ascii="Times New Roman" w:hAnsi="Times New Roman" w:cs="Times New Roman"/>
        </w:rPr>
        <w:t>da por el orden moral emana de Dios: "Som</w:t>
      </w:r>
      <w:r>
        <w:rPr>
          <w:rFonts w:ascii="Times New Roman" w:hAnsi="Times New Roman" w:cs="Times New Roman"/>
        </w:rPr>
        <w:t>é</w:t>
      </w:r>
      <w:r>
        <w:rPr>
          <w:rFonts w:ascii="Times New Roman" w:hAnsi="Times New Roman" w:cs="Times New Roman"/>
        </w:rPr>
        <w:t>tanse todos a las autoridades constituidas, pues no hay autoridad que no provenga de Dios, y las que existen, por Dios han sido constituidas. De modo que, quien se opone a la autoridad, se rebela contra el orden di</w:t>
      </w:r>
      <w:r>
        <w:rPr>
          <w:rFonts w:ascii="Times New Roman" w:hAnsi="Times New Roman" w:cs="Times New Roman"/>
        </w:rPr>
        <w:t>vino, y los rebeldes se atraer</w:t>
      </w:r>
      <w:r>
        <w:rPr>
          <w:rFonts w:ascii="Times New Roman" w:hAnsi="Times New Roman" w:cs="Times New Roman"/>
        </w:rPr>
        <w:t>á</w:t>
      </w:r>
      <w:r>
        <w:rPr>
          <w:rFonts w:ascii="Times New Roman" w:hAnsi="Times New Roman" w:cs="Times New Roman"/>
        </w:rPr>
        <w:t>n sobre s</w:t>
      </w:r>
      <w:r>
        <w:rPr>
          <w:rFonts w:ascii="Times New Roman" w:hAnsi="Times New Roman" w:cs="Times New Roman"/>
        </w:rPr>
        <w:t>í</w:t>
      </w:r>
      <w:r>
        <w:rPr>
          <w:rFonts w:ascii="Times New Roman" w:hAnsi="Times New Roman" w:cs="Times New Roman"/>
        </w:rPr>
        <w:t xml:space="preserve"> mismos la condenaci</w:t>
      </w:r>
      <w:r>
        <w:rPr>
          <w:rFonts w:ascii="Times New Roman" w:hAnsi="Times New Roman" w:cs="Times New Roman"/>
        </w:rPr>
        <w:t>ó</w:t>
      </w:r>
      <w:r>
        <w:rPr>
          <w:rFonts w:ascii="Times New Roman" w:hAnsi="Times New Roman" w:cs="Times New Roman"/>
        </w:rPr>
        <w:t>n" (Rm 13,1-2; cf 1 P 2,13-17).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1900</w:t>
      </w:r>
      <w:r>
        <w:rPr>
          <w:rFonts w:ascii="Times New Roman" w:hAnsi="Times New Roman" w:cs="Times New Roman"/>
        </w:rPr>
        <w:tab/>
        <w:t>El deber de obediencia impone a todos la obligaci</w:t>
      </w:r>
      <w:r>
        <w:rPr>
          <w:rFonts w:ascii="Times New Roman" w:hAnsi="Times New Roman" w:cs="Times New Roman"/>
        </w:rPr>
        <w:t>ó</w:t>
      </w:r>
      <w:r>
        <w:rPr>
          <w:rFonts w:ascii="Times New Roman" w:hAnsi="Times New Roman" w:cs="Times New Roman"/>
        </w:rPr>
        <w:t>n de dar a la autoridad los honores que le son debidos, y de rodear de respeto y, seg</w:t>
      </w:r>
      <w:r>
        <w:rPr>
          <w:rFonts w:ascii="Times New Roman" w:hAnsi="Times New Roman" w:cs="Times New Roman"/>
        </w:rPr>
        <w:t>ú</w:t>
      </w:r>
      <w:r>
        <w:rPr>
          <w:rFonts w:ascii="Times New Roman" w:hAnsi="Times New Roman" w:cs="Times New Roman"/>
        </w:rPr>
        <w:t>n su m</w:t>
      </w:r>
      <w:r>
        <w:rPr>
          <w:rFonts w:ascii="Times New Roman" w:hAnsi="Times New Roman" w:cs="Times New Roman"/>
        </w:rPr>
        <w:t>é</w:t>
      </w:r>
      <w:r>
        <w:rPr>
          <w:rFonts w:ascii="Times New Roman" w:hAnsi="Times New Roman" w:cs="Times New Roman"/>
        </w:rPr>
        <w:t>rito, de grat</w:t>
      </w:r>
      <w:r>
        <w:rPr>
          <w:rFonts w:ascii="Times New Roman" w:hAnsi="Times New Roman" w:cs="Times New Roman"/>
        </w:rPr>
        <w:t>itud y de benevolencia a las personas que la ejercen.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m</w:t>
      </w:r>
      <w:r>
        <w:rPr>
          <w:rFonts w:ascii="Times New Roman" w:hAnsi="Times New Roman" w:cs="Times New Roman"/>
        </w:rPr>
        <w:t>á</w:t>
      </w:r>
      <w:r>
        <w:rPr>
          <w:rFonts w:ascii="Times New Roman" w:hAnsi="Times New Roman" w:cs="Times New Roman"/>
        </w:rPr>
        <w:t>s antigua oraci</w:t>
      </w:r>
      <w:r>
        <w:rPr>
          <w:rFonts w:ascii="Times New Roman" w:hAnsi="Times New Roman" w:cs="Times New Roman"/>
        </w:rPr>
        <w:t>ó</w:t>
      </w:r>
      <w:r>
        <w:rPr>
          <w:rFonts w:ascii="Times New Roman" w:hAnsi="Times New Roman" w:cs="Times New Roman"/>
        </w:rPr>
        <w:t>n de la Iglesia por la autoridad pol</w:t>
      </w:r>
      <w:r>
        <w:rPr>
          <w:rFonts w:ascii="Times New Roman" w:hAnsi="Times New Roman" w:cs="Times New Roman"/>
        </w:rPr>
        <w:t>í</w:t>
      </w:r>
      <w:r>
        <w:rPr>
          <w:rFonts w:ascii="Times New Roman" w:hAnsi="Times New Roman" w:cs="Times New Roman"/>
        </w:rPr>
        <w:t>tica tiene como autor a S. Clemente Romano: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"Conc</w:t>
      </w:r>
      <w:r>
        <w:rPr>
          <w:rFonts w:ascii="Times New Roman" w:hAnsi="Times New Roman" w:cs="Times New Roman"/>
        </w:rPr>
        <w:t>é</w:t>
      </w:r>
      <w:r>
        <w:rPr>
          <w:rFonts w:ascii="Times New Roman" w:hAnsi="Times New Roman" w:cs="Times New Roman"/>
        </w:rPr>
        <w:t>deles, Se</w:t>
      </w:r>
      <w:r>
        <w:rPr>
          <w:rFonts w:ascii="Times New Roman" w:hAnsi="Times New Roman" w:cs="Times New Roman"/>
        </w:rPr>
        <w:t>ñ</w:t>
      </w:r>
      <w:r>
        <w:rPr>
          <w:rFonts w:ascii="Times New Roman" w:hAnsi="Times New Roman" w:cs="Times New Roman"/>
        </w:rPr>
        <w:t>or, la salud, la paz, la concordia, la estabilidad, para que ejerzan sin tropiez</w:t>
      </w:r>
      <w:r>
        <w:rPr>
          <w:rFonts w:ascii="Times New Roman" w:hAnsi="Times New Roman" w:cs="Times New Roman"/>
        </w:rPr>
        <w:t>o la  soberan</w:t>
      </w:r>
      <w:r>
        <w:rPr>
          <w:rFonts w:ascii="Times New Roman" w:hAnsi="Times New Roman" w:cs="Times New Roman"/>
        </w:rPr>
        <w:t>í</w:t>
      </w:r>
      <w:r>
        <w:rPr>
          <w:rFonts w:ascii="Times New Roman" w:hAnsi="Times New Roman" w:cs="Times New Roman"/>
        </w:rPr>
        <w:t>a que t</w:t>
      </w:r>
      <w:r>
        <w:rPr>
          <w:rFonts w:ascii="Times New Roman" w:hAnsi="Times New Roman" w:cs="Times New Roman"/>
        </w:rPr>
        <w:t>ú</w:t>
      </w:r>
      <w:r>
        <w:rPr>
          <w:rFonts w:ascii="Times New Roman" w:hAnsi="Times New Roman" w:cs="Times New Roman"/>
        </w:rPr>
        <w:t xml:space="preserve"> les has entregado. Eres t</w:t>
      </w:r>
      <w:r>
        <w:rPr>
          <w:rFonts w:ascii="Times New Roman" w:hAnsi="Times New Roman" w:cs="Times New Roman"/>
        </w:rPr>
        <w:t>ú</w:t>
      </w:r>
      <w:r>
        <w:rPr>
          <w:rFonts w:ascii="Times New Roman" w:hAnsi="Times New Roman" w:cs="Times New Roman"/>
        </w:rPr>
        <w:t>, Se</w:t>
      </w:r>
      <w:r>
        <w:rPr>
          <w:rFonts w:ascii="Times New Roman" w:hAnsi="Times New Roman" w:cs="Times New Roman"/>
        </w:rPr>
        <w:t>ñ</w:t>
      </w:r>
      <w:r>
        <w:rPr>
          <w:rFonts w:ascii="Times New Roman" w:hAnsi="Times New Roman" w:cs="Times New Roman"/>
        </w:rPr>
        <w:t>or, rey celestial de los siglos, quien da a los hijos de los hombres gloria, honor y poder sobre las cosas de la tierra. Dirige, Se</w:t>
      </w:r>
      <w:r>
        <w:rPr>
          <w:rFonts w:ascii="Times New Roman" w:hAnsi="Times New Roman" w:cs="Times New Roman"/>
        </w:rPr>
        <w:t>ñ</w:t>
      </w:r>
      <w:r>
        <w:rPr>
          <w:rFonts w:ascii="Times New Roman" w:hAnsi="Times New Roman" w:cs="Times New Roman"/>
        </w:rPr>
        <w:t>or, su consejo seg</w:t>
      </w:r>
      <w:r>
        <w:rPr>
          <w:rFonts w:ascii="Times New Roman" w:hAnsi="Times New Roman" w:cs="Times New Roman"/>
        </w:rPr>
        <w:t>ú</w:t>
      </w:r>
      <w:r>
        <w:rPr>
          <w:rFonts w:ascii="Times New Roman" w:hAnsi="Times New Roman" w:cs="Times New Roman"/>
        </w:rPr>
        <w:t>n lo que es bueno, seg</w:t>
      </w:r>
      <w:r>
        <w:rPr>
          <w:rFonts w:ascii="Times New Roman" w:hAnsi="Times New Roman" w:cs="Times New Roman"/>
        </w:rPr>
        <w:t>ú</w:t>
      </w:r>
      <w:r>
        <w:rPr>
          <w:rFonts w:ascii="Times New Roman" w:hAnsi="Times New Roman" w:cs="Times New Roman"/>
        </w:rPr>
        <w:t xml:space="preserve">n lo que es agradable a tus </w:t>
      </w:r>
      <w:r>
        <w:rPr>
          <w:rFonts w:ascii="Times New Roman" w:hAnsi="Times New Roman" w:cs="Times New Roman"/>
        </w:rPr>
        <w:t>ojos, para que ejerciendo con piedad, en la paz y la mansedumbre, el poder que les has dado, te encuentren propicio" (S. Clemente Romano, Cor. 61,1-2).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1901</w:t>
      </w:r>
      <w:r>
        <w:rPr>
          <w:rFonts w:ascii="Times New Roman" w:hAnsi="Times New Roman" w:cs="Times New Roman"/>
        </w:rPr>
        <w:tab/>
        <w:t>Si la autoridad responde a un orden fijado por Dios, "la determinaci</w:t>
      </w:r>
      <w:r>
        <w:rPr>
          <w:rFonts w:ascii="Times New Roman" w:hAnsi="Times New Roman" w:cs="Times New Roman"/>
        </w:rPr>
        <w:t>ó</w:t>
      </w:r>
      <w:r>
        <w:rPr>
          <w:rFonts w:ascii="Times New Roman" w:hAnsi="Times New Roman" w:cs="Times New Roman"/>
        </w:rPr>
        <w:t>n del r</w:t>
      </w:r>
      <w:r>
        <w:rPr>
          <w:rFonts w:ascii="Times New Roman" w:hAnsi="Times New Roman" w:cs="Times New Roman"/>
        </w:rPr>
        <w:t>é</w:t>
      </w:r>
      <w:r>
        <w:rPr>
          <w:rFonts w:ascii="Times New Roman" w:hAnsi="Times New Roman" w:cs="Times New Roman"/>
        </w:rPr>
        <w:t>gimen y la designaci</w:t>
      </w:r>
      <w:r>
        <w:rPr>
          <w:rFonts w:ascii="Times New Roman" w:hAnsi="Times New Roman" w:cs="Times New Roman"/>
        </w:rPr>
        <w:t>ó</w:t>
      </w:r>
      <w:r>
        <w:rPr>
          <w:rFonts w:ascii="Times New Roman" w:hAnsi="Times New Roman" w:cs="Times New Roman"/>
        </w:rPr>
        <w:t>n de los gobernantes han de dejarse a la libre voluntad de los ciudadanos" (GS 74,3).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diversidad de los reg</w:t>
      </w:r>
      <w:r>
        <w:rPr>
          <w:rFonts w:ascii="Times New Roman" w:hAnsi="Times New Roman" w:cs="Times New Roman"/>
        </w:rPr>
        <w:t>í</w:t>
      </w:r>
      <w:r>
        <w:rPr>
          <w:rFonts w:ascii="Times New Roman" w:hAnsi="Times New Roman" w:cs="Times New Roman"/>
        </w:rPr>
        <w:t>menes pol</w:t>
      </w:r>
      <w:r>
        <w:rPr>
          <w:rFonts w:ascii="Times New Roman" w:hAnsi="Times New Roman" w:cs="Times New Roman"/>
        </w:rPr>
        <w:t>í</w:t>
      </w:r>
      <w:r>
        <w:rPr>
          <w:rFonts w:ascii="Times New Roman" w:hAnsi="Times New Roman" w:cs="Times New Roman"/>
        </w:rPr>
        <w:t>ticos es moralmente admisible con tal que promuevan el bien leg</w:t>
      </w:r>
      <w:r>
        <w:rPr>
          <w:rFonts w:ascii="Times New Roman" w:hAnsi="Times New Roman" w:cs="Times New Roman"/>
        </w:rPr>
        <w:t>í</w:t>
      </w:r>
      <w:r>
        <w:rPr>
          <w:rFonts w:ascii="Times New Roman" w:hAnsi="Times New Roman" w:cs="Times New Roman"/>
        </w:rPr>
        <w:t>timo de la comunidad que los adopta. Los reg</w:t>
      </w:r>
      <w:r>
        <w:rPr>
          <w:rFonts w:ascii="Times New Roman" w:hAnsi="Times New Roman" w:cs="Times New Roman"/>
        </w:rPr>
        <w:t>í</w:t>
      </w:r>
      <w:r>
        <w:rPr>
          <w:rFonts w:ascii="Times New Roman" w:hAnsi="Times New Roman" w:cs="Times New Roman"/>
        </w:rPr>
        <w:t>menes cuya naturaleza es</w:t>
      </w:r>
      <w:r>
        <w:rPr>
          <w:rFonts w:ascii="Times New Roman" w:hAnsi="Times New Roman" w:cs="Times New Roman"/>
        </w:rPr>
        <w:t xml:space="preserve"> contraria a la ley natural, al orden p</w:t>
      </w:r>
      <w:r>
        <w:rPr>
          <w:rFonts w:ascii="Times New Roman" w:hAnsi="Times New Roman" w:cs="Times New Roman"/>
        </w:rPr>
        <w:t>ú</w:t>
      </w:r>
      <w:r>
        <w:rPr>
          <w:rFonts w:ascii="Times New Roman" w:hAnsi="Times New Roman" w:cs="Times New Roman"/>
        </w:rPr>
        <w:t>blico y a los derechos fundamentales de las personas, no pueden realizar el bien com</w:t>
      </w:r>
      <w:r>
        <w:rPr>
          <w:rFonts w:ascii="Times New Roman" w:hAnsi="Times New Roman" w:cs="Times New Roman"/>
        </w:rPr>
        <w:t>ú</w:t>
      </w:r>
      <w:r>
        <w:rPr>
          <w:rFonts w:ascii="Times New Roman" w:hAnsi="Times New Roman" w:cs="Times New Roman"/>
        </w:rPr>
        <w:t>n de las naciones a las que se han impuesto.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1902</w:t>
      </w:r>
      <w:r>
        <w:rPr>
          <w:rFonts w:ascii="Times New Roman" w:hAnsi="Times New Roman" w:cs="Times New Roman"/>
        </w:rPr>
        <w:tab/>
        <w:t>La autoridad no saca de s</w:t>
      </w:r>
      <w:r>
        <w:rPr>
          <w:rFonts w:ascii="Times New Roman" w:hAnsi="Times New Roman" w:cs="Times New Roman"/>
        </w:rPr>
        <w:t>í</w:t>
      </w:r>
      <w:r>
        <w:rPr>
          <w:rFonts w:ascii="Times New Roman" w:hAnsi="Times New Roman" w:cs="Times New Roman"/>
        </w:rPr>
        <w:t xml:space="preserve"> misma su legitimidad moral. No debe comportarse de ma</w:t>
      </w:r>
      <w:r>
        <w:rPr>
          <w:rFonts w:ascii="Times New Roman" w:hAnsi="Times New Roman" w:cs="Times New Roman"/>
        </w:rPr>
        <w:t>nera desp</w:t>
      </w:r>
      <w:r>
        <w:rPr>
          <w:rFonts w:ascii="Times New Roman" w:hAnsi="Times New Roman" w:cs="Times New Roman"/>
        </w:rPr>
        <w:t>ó</w:t>
      </w:r>
      <w:r>
        <w:rPr>
          <w:rFonts w:ascii="Times New Roman" w:hAnsi="Times New Roman" w:cs="Times New Roman"/>
        </w:rPr>
        <w:t>tica, sino actuar para el bien com</w:t>
      </w:r>
      <w:r>
        <w:rPr>
          <w:rFonts w:ascii="Times New Roman" w:hAnsi="Times New Roman" w:cs="Times New Roman"/>
        </w:rPr>
        <w:t>ú</w:t>
      </w:r>
      <w:r>
        <w:rPr>
          <w:rFonts w:ascii="Times New Roman" w:hAnsi="Times New Roman" w:cs="Times New Roman"/>
        </w:rPr>
        <w:t>n como una "fuerza moral, que se basa en la libertad y en la conciencia de la tarea y obligaciones que ha recibido" (GS 74,2).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legislaci</w:t>
      </w:r>
      <w:r>
        <w:rPr>
          <w:rFonts w:ascii="Times New Roman" w:hAnsi="Times New Roman" w:cs="Times New Roman"/>
        </w:rPr>
        <w:t>ó</w:t>
      </w:r>
      <w:r>
        <w:rPr>
          <w:rFonts w:ascii="Times New Roman" w:hAnsi="Times New Roman" w:cs="Times New Roman"/>
        </w:rPr>
        <w:t>n humana s</w:t>
      </w:r>
      <w:r>
        <w:rPr>
          <w:rFonts w:ascii="Times New Roman" w:hAnsi="Times New Roman" w:cs="Times New Roman"/>
        </w:rPr>
        <w:t>ó</w:t>
      </w:r>
      <w:r>
        <w:rPr>
          <w:rFonts w:ascii="Times New Roman" w:hAnsi="Times New Roman" w:cs="Times New Roman"/>
        </w:rPr>
        <w:t>lo posee car</w:t>
      </w:r>
      <w:r>
        <w:rPr>
          <w:rFonts w:ascii="Times New Roman" w:hAnsi="Times New Roman" w:cs="Times New Roman"/>
        </w:rPr>
        <w:t>á</w:t>
      </w:r>
      <w:r>
        <w:rPr>
          <w:rFonts w:ascii="Times New Roman" w:hAnsi="Times New Roman" w:cs="Times New Roman"/>
        </w:rPr>
        <w:t>cter de ley cuando se conforma a la justa raz</w:t>
      </w:r>
      <w:r>
        <w:rPr>
          <w:rFonts w:ascii="Times New Roman" w:hAnsi="Times New Roman" w:cs="Times New Roman"/>
        </w:rPr>
        <w:t>ó</w:t>
      </w:r>
      <w:r>
        <w:rPr>
          <w:rFonts w:ascii="Times New Roman" w:hAnsi="Times New Roman" w:cs="Times New Roman"/>
        </w:rPr>
        <w:t>n; lo cual dice que recibe su vigor de la ley eterna. En la medida en que ella se apartase de la raz</w:t>
      </w:r>
      <w:r>
        <w:rPr>
          <w:rFonts w:ascii="Times New Roman" w:hAnsi="Times New Roman" w:cs="Times New Roman"/>
        </w:rPr>
        <w:t>ó</w:t>
      </w:r>
      <w:r>
        <w:rPr>
          <w:rFonts w:ascii="Times New Roman" w:hAnsi="Times New Roman" w:cs="Times New Roman"/>
        </w:rPr>
        <w:t>n, ser</w:t>
      </w:r>
      <w:r>
        <w:rPr>
          <w:rFonts w:ascii="Times New Roman" w:hAnsi="Times New Roman" w:cs="Times New Roman"/>
        </w:rPr>
        <w:t>í</w:t>
      </w:r>
      <w:r>
        <w:rPr>
          <w:rFonts w:ascii="Times New Roman" w:hAnsi="Times New Roman" w:cs="Times New Roman"/>
        </w:rPr>
        <w:t>a preciso declararla injusta, pues no verificar</w:t>
      </w:r>
      <w:r>
        <w:rPr>
          <w:rFonts w:ascii="Times New Roman" w:hAnsi="Times New Roman" w:cs="Times New Roman"/>
        </w:rPr>
        <w:t>í</w:t>
      </w:r>
      <w:r>
        <w:rPr>
          <w:rFonts w:ascii="Times New Roman" w:hAnsi="Times New Roman" w:cs="Times New Roman"/>
        </w:rPr>
        <w:t>a la noci</w:t>
      </w:r>
      <w:r>
        <w:rPr>
          <w:rFonts w:ascii="Times New Roman" w:hAnsi="Times New Roman" w:cs="Times New Roman"/>
        </w:rPr>
        <w:t>ó</w:t>
      </w:r>
      <w:r>
        <w:rPr>
          <w:rFonts w:ascii="Times New Roman" w:hAnsi="Times New Roman" w:cs="Times New Roman"/>
        </w:rPr>
        <w:t>n de ley; ser</w:t>
      </w:r>
      <w:r>
        <w:rPr>
          <w:rFonts w:ascii="Times New Roman" w:hAnsi="Times New Roman" w:cs="Times New Roman"/>
        </w:rPr>
        <w:t>í</w:t>
      </w:r>
      <w:r>
        <w:rPr>
          <w:rFonts w:ascii="Times New Roman" w:hAnsi="Times New Roman" w:cs="Times New Roman"/>
        </w:rPr>
        <w:t>a m</w:t>
      </w:r>
      <w:r>
        <w:rPr>
          <w:rFonts w:ascii="Times New Roman" w:hAnsi="Times New Roman" w:cs="Times New Roman"/>
        </w:rPr>
        <w:t>á</w:t>
      </w:r>
      <w:r>
        <w:rPr>
          <w:rFonts w:ascii="Times New Roman" w:hAnsi="Times New Roman" w:cs="Times New Roman"/>
        </w:rPr>
        <w:t>s bien una forma de violencia (S. Tom</w:t>
      </w:r>
      <w:r>
        <w:rPr>
          <w:rFonts w:ascii="Times New Roman" w:hAnsi="Times New Roman" w:cs="Times New Roman"/>
        </w:rPr>
        <w:t>á</w:t>
      </w:r>
      <w:r>
        <w:rPr>
          <w:rFonts w:ascii="Times New Roman" w:hAnsi="Times New Roman" w:cs="Times New Roman"/>
        </w:rPr>
        <w:t xml:space="preserve">s de Aquino, s.th. 1-2, 93, 3 ad </w:t>
      </w:r>
      <w:r>
        <w:rPr>
          <w:rFonts w:ascii="Times New Roman" w:hAnsi="Times New Roman" w:cs="Times New Roman"/>
        </w:rPr>
        <w:t>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1903</w:t>
      </w:r>
      <w:r>
        <w:rPr>
          <w:rFonts w:ascii="Times New Roman" w:hAnsi="Times New Roman" w:cs="Times New Roman"/>
        </w:rPr>
        <w:tab/>
        <w:t>La autoridad s</w:t>
      </w:r>
      <w:r>
        <w:rPr>
          <w:rFonts w:ascii="Times New Roman" w:hAnsi="Times New Roman" w:cs="Times New Roman"/>
        </w:rPr>
        <w:t>ó</w:t>
      </w:r>
      <w:r>
        <w:rPr>
          <w:rFonts w:ascii="Times New Roman" w:hAnsi="Times New Roman" w:cs="Times New Roman"/>
        </w:rPr>
        <w:t>lo se ejerce leg</w:t>
      </w:r>
      <w:r>
        <w:rPr>
          <w:rFonts w:ascii="Times New Roman" w:hAnsi="Times New Roman" w:cs="Times New Roman"/>
        </w:rPr>
        <w:t>í</w:t>
      </w:r>
      <w:r>
        <w:rPr>
          <w:rFonts w:ascii="Times New Roman" w:hAnsi="Times New Roman" w:cs="Times New Roman"/>
        </w:rPr>
        <w:t>timamente si busca el bien com</w:t>
      </w:r>
      <w:r>
        <w:rPr>
          <w:rFonts w:ascii="Times New Roman" w:hAnsi="Times New Roman" w:cs="Times New Roman"/>
        </w:rPr>
        <w:t>ú</w:t>
      </w:r>
      <w:r>
        <w:rPr>
          <w:rFonts w:ascii="Times New Roman" w:hAnsi="Times New Roman" w:cs="Times New Roman"/>
        </w:rPr>
        <w:t>n del grupo considerado y si, para alcanzarlo, emplea medios moralmente l</w:t>
      </w:r>
      <w:r>
        <w:rPr>
          <w:rFonts w:ascii="Times New Roman" w:hAnsi="Times New Roman" w:cs="Times New Roman"/>
        </w:rPr>
        <w:t>í</w:t>
      </w:r>
      <w:r>
        <w:rPr>
          <w:rFonts w:ascii="Times New Roman" w:hAnsi="Times New Roman" w:cs="Times New Roman"/>
        </w:rPr>
        <w:t>citos. Si los dirigentes proclamasen leyes injustas o tomasen medidas contrarias al orden moral, estas dispos</w:t>
      </w:r>
      <w:r>
        <w:rPr>
          <w:rFonts w:ascii="Times New Roman" w:hAnsi="Times New Roman" w:cs="Times New Roman"/>
        </w:rPr>
        <w:t>iciones no pueden obligar en conciencia. "En semejante situaci</w:t>
      </w:r>
      <w:r>
        <w:rPr>
          <w:rFonts w:ascii="Times New Roman" w:hAnsi="Times New Roman" w:cs="Times New Roman"/>
        </w:rPr>
        <w:t>ó</w:t>
      </w:r>
      <w:r>
        <w:rPr>
          <w:rFonts w:ascii="Times New Roman" w:hAnsi="Times New Roman" w:cs="Times New Roman"/>
        </w:rPr>
        <w:t>n, la propia autoridad se desmorona por completo y se origina una iniquidad espantosa" (PT 51).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1904</w:t>
      </w:r>
      <w:r>
        <w:rPr>
          <w:rFonts w:ascii="Times New Roman" w:hAnsi="Times New Roman" w:cs="Times New Roman"/>
        </w:rPr>
        <w:tab/>
        <w:t>"Es preferible que un poder est</w:t>
      </w:r>
      <w:r>
        <w:rPr>
          <w:rFonts w:ascii="Times New Roman" w:hAnsi="Times New Roman" w:cs="Times New Roman"/>
        </w:rPr>
        <w:t>é</w:t>
      </w:r>
      <w:r>
        <w:rPr>
          <w:rFonts w:ascii="Times New Roman" w:hAnsi="Times New Roman" w:cs="Times New Roman"/>
        </w:rPr>
        <w:t xml:space="preserve"> equilibrado por otros poderes y otras esferas de competenc</w:t>
      </w:r>
      <w:r>
        <w:rPr>
          <w:rFonts w:ascii="Times New Roman" w:hAnsi="Times New Roman" w:cs="Times New Roman"/>
        </w:rPr>
        <w:t>ia que lo mantengan en su justo l</w:t>
      </w:r>
      <w:r>
        <w:rPr>
          <w:rFonts w:ascii="Times New Roman" w:hAnsi="Times New Roman" w:cs="Times New Roman"/>
        </w:rPr>
        <w:t>í</w:t>
      </w:r>
      <w:r>
        <w:rPr>
          <w:rFonts w:ascii="Times New Roman" w:hAnsi="Times New Roman" w:cs="Times New Roman"/>
        </w:rPr>
        <w:t>mite. Es este el principio del `Estado de derecho' en el cual es soberana la ley y no la voluntad arbitraria de los hombres" (CA 44).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EL BIEN COMUN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1905</w:t>
      </w:r>
      <w:r>
        <w:rPr>
          <w:rFonts w:ascii="Times New Roman" w:hAnsi="Times New Roman" w:cs="Times New Roman"/>
        </w:rPr>
        <w:tab/>
        <w:t>Conforme a la naturaleza social del hombre, el bien de cada uno</w:t>
      </w:r>
      <w:r>
        <w:rPr>
          <w:rFonts w:ascii="Times New Roman" w:hAnsi="Times New Roman" w:cs="Times New Roman"/>
        </w:rPr>
        <w:t xml:space="preserve"> est</w:t>
      </w:r>
      <w:r>
        <w:rPr>
          <w:rFonts w:ascii="Times New Roman" w:hAnsi="Times New Roman" w:cs="Times New Roman"/>
        </w:rPr>
        <w:t>á</w:t>
      </w:r>
      <w:r>
        <w:rPr>
          <w:rFonts w:ascii="Times New Roman" w:hAnsi="Times New Roman" w:cs="Times New Roman"/>
        </w:rPr>
        <w:t xml:space="preserve"> necesariamente relacionado con el bien com</w:t>
      </w:r>
      <w:r>
        <w:rPr>
          <w:rFonts w:ascii="Times New Roman" w:hAnsi="Times New Roman" w:cs="Times New Roman"/>
        </w:rPr>
        <w:t>ú</w:t>
      </w:r>
      <w:r>
        <w:rPr>
          <w:rFonts w:ascii="Times New Roman" w:hAnsi="Times New Roman" w:cs="Times New Roman"/>
        </w:rPr>
        <w:t>n. Este s</w:t>
      </w:r>
      <w:r>
        <w:rPr>
          <w:rFonts w:ascii="Times New Roman" w:hAnsi="Times New Roman" w:cs="Times New Roman"/>
        </w:rPr>
        <w:t>ó</w:t>
      </w:r>
      <w:r>
        <w:rPr>
          <w:rFonts w:ascii="Times New Roman" w:hAnsi="Times New Roman" w:cs="Times New Roman"/>
        </w:rPr>
        <w:t>lo puede ser definido con referencia a la persona humana: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No viv</w:t>
      </w:r>
      <w:r>
        <w:rPr>
          <w:rFonts w:ascii="Times New Roman" w:hAnsi="Times New Roman" w:cs="Times New Roman"/>
        </w:rPr>
        <w:t>á</w:t>
      </w:r>
      <w:r>
        <w:rPr>
          <w:rFonts w:ascii="Times New Roman" w:hAnsi="Times New Roman" w:cs="Times New Roman"/>
        </w:rPr>
        <w:t>is aislados, cerrados en vosotros mismos, como si estuvieseis ya justificados sino reun</w:t>
      </w:r>
      <w:r>
        <w:rPr>
          <w:rFonts w:ascii="Times New Roman" w:hAnsi="Times New Roman" w:cs="Times New Roman"/>
        </w:rPr>
        <w:t>í</w:t>
      </w:r>
      <w:r>
        <w:rPr>
          <w:rFonts w:ascii="Times New Roman" w:hAnsi="Times New Roman" w:cs="Times New Roman"/>
        </w:rPr>
        <w:t>os para buscar juntos lo que</w:t>
      </w:r>
      <w:r>
        <w:rPr>
          <w:rFonts w:ascii="Times New Roman" w:hAnsi="Times New Roman" w:cs="Times New Roman"/>
        </w:rPr>
        <w:t xml:space="preserve"> constituye el inter</w:t>
      </w:r>
      <w:r>
        <w:rPr>
          <w:rFonts w:ascii="Times New Roman" w:hAnsi="Times New Roman" w:cs="Times New Roman"/>
        </w:rPr>
        <w:t>é</w:t>
      </w:r>
      <w:r>
        <w:rPr>
          <w:rFonts w:ascii="Times New Roman" w:hAnsi="Times New Roman" w:cs="Times New Roman"/>
        </w:rPr>
        <w:t>s com</w:t>
      </w:r>
      <w:r>
        <w:rPr>
          <w:rFonts w:ascii="Times New Roman" w:hAnsi="Times New Roman" w:cs="Times New Roman"/>
        </w:rPr>
        <w:t>ú</w:t>
      </w:r>
      <w:r>
        <w:rPr>
          <w:rFonts w:ascii="Times New Roman" w:hAnsi="Times New Roman" w:cs="Times New Roman"/>
        </w:rPr>
        <w:t>n (Bernab</w:t>
      </w:r>
      <w:r>
        <w:rPr>
          <w:rFonts w:ascii="Times New Roman" w:hAnsi="Times New Roman" w:cs="Times New Roman"/>
        </w:rPr>
        <w:t>é</w:t>
      </w:r>
      <w:r>
        <w:rPr>
          <w:rFonts w:ascii="Times New Roman" w:hAnsi="Times New Roman" w:cs="Times New Roman"/>
        </w:rPr>
        <w:t>, ep. 4,10).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1906</w:t>
      </w:r>
      <w:r>
        <w:rPr>
          <w:rFonts w:ascii="Times New Roman" w:hAnsi="Times New Roman" w:cs="Times New Roman"/>
        </w:rPr>
        <w:tab/>
        <w:t>Por bien com</w:t>
      </w:r>
      <w:r>
        <w:rPr>
          <w:rFonts w:ascii="Times New Roman" w:hAnsi="Times New Roman" w:cs="Times New Roman"/>
        </w:rPr>
        <w:t>ú</w:t>
      </w:r>
      <w:r>
        <w:rPr>
          <w:rFonts w:ascii="Times New Roman" w:hAnsi="Times New Roman" w:cs="Times New Roman"/>
        </w:rPr>
        <w:t>n, es preciso entender "el conjunto de aquellas condiciones de la vida social que permiten a los grupos y a cada uno de sus miembros conseguir m</w:t>
      </w:r>
      <w:r>
        <w:rPr>
          <w:rFonts w:ascii="Times New Roman" w:hAnsi="Times New Roman" w:cs="Times New Roman"/>
        </w:rPr>
        <w:t>á</w:t>
      </w:r>
      <w:r>
        <w:rPr>
          <w:rFonts w:ascii="Times New Roman" w:hAnsi="Times New Roman" w:cs="Times New Roman"/>
        </w:rPr>
        <w:t>s plena y f</w:t>
      </w:r>
      <w:r>
        <w:rPr>
          <w:rFonts w:ascii="Times New Roman" w:hAnsi="Times New Roman" w:cs="Times New Roman"/>
        </w:rPr>
        <w:t>á</w:t>
      </w:r>
      <w:r>
        <w:rPr>
          <w:rFonts w:ascii="Times New Roman" w:hAnsi="Times New Roman" w:cs="Times New Roman"/>
        </w:rPr>
        <w:t>cilmente su propia perfecci</w:t>
      </w:r>
      <w:r>
        <w:rPr>
          <w:rFonts w:ascii="Times New Roman" w:hAnsi="Times New Roman" w:cs="Times New Roman"/>
        </w:rPr>
        <w:t>ó</w:t>
      </w:r>
      <w:r>
        <w:rPr>
          <w:rFonts w:ascii="Times New Roman" w:hAnsi="Times New Roman" w:cs="Times New Roman"/>
        </w:rPr>
        <w:t>n"</w:t>
      </w:r>
      <w:r>
        <w:rPr>
          <w:rFonts w:ascii="Times New Roman" w:hAnsi="Times New Roman" w:cs="Times New Roman"/>
        </w:rPr>
        <w:t xml:space="preserve"> (GS 26,1; cf GS 74,1). El bien com</w:t>
      </w:r>
      <w:r>
        <w:rPr>
          <w:rFonts w:ascii="Times New Roman" w:hAnsi="Times New Roman" w:cs="Times New Roman"/>
        </w:rPr>
        <w:t>ú</w:t>
      </w:r>
      <w:r>
        <w:rPr>
          <w:rFonts w:ascii="Times New Roman" w:hAnsi="Times New Roman" w:cs="Times New Roman"/>
        </w:rPr>
        <w:t>n afecta a la vida de todos. Exige la prudencia por parte de cada uno, y m</w:t>
      </w:r>
      <w:r>
        <w:rPr>
          <w:rFonts w:ascii="Times New Roman" w:hAnsi="Times New Roman" w:cs="Times New Roman"/>
        </w:rPr>
        <w:t>á</w:t>
      </w:r>
      <w:r>
        <w:rPr>
          <w:rFonts w:ascii="Times New Roman" w:hAnsi="Times New Roman" w:cs="Times New Roman"/>
        </w:rPr>
        <w:t>s a</w:t>
      </w:r>
      <w:r>
        <w:rPr>
          <w:rFonts w:ascii="Times New Roman" w:hAnsi="Times New Roman" w:cs="Times New Roman"/>
        </w:rPr>
        <w:t>ú</w:t>
      </w:r>
      <w:r>
        <w:rPr>
          <w:rFonts w:ascii="Times New Roman" w:hAnsi="Times New Roman" w:cs="Times New Roman"/>
        </w:rPr>
        <w:t>n por la de aquellos que ejercen la autoridad. Comporta tres elementos esenciales: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1907</w:t>
      </w:r>
      <w:r>
        <w:rPr>
          <w:rFonts w:ascii="Times New Roman" w:hAnsi="Times New Roman" w:cs="Times New Roman"/>
        </w:rPr>
        <w:tab/>
        <w:t>Supone, en primer lugar, el respeto a la persona  en</w:t>
      </w:r>
      <w:r>
        <w:rPr>
          <w:rFonts w:ascii="Times New Roman" w:hAnsi="Times New Roman" w:cs="Times New Roman"/>
        </w:rPr>
        <w:t xml:space="preserve"> cuanto tal. En nombre del bien com</w:t>
      </w:r>
      <w:r>
        <w:rPr>
          <w:rFonts w:ascii="Times New Roman" w:hAnsi="Times New Roman" w:cs="Times New Roman"/>
        </w:rPr>
        <w:t>ú</w:t>
      </w:r>
      <w:r>
        <w:rPr>
          <w:rFonts w:ascii="Times New Roman" w:hAnsi="Times New Roman" w:cs="Times New Roman"/>
        </w:rPr>
        <w:t>n, las autoridades est</w:t>
      </w:r>
      <w:r>
        <w:rPr>
          <w:rFonts w:ascii="Times New Roman" w:hAnsi="Times New Roman" w:cs="Times New Roman"/>
        </w:rPr>
        <w:t>á</w:t>
      </w:r>
      <w:r>
        <w:rPr>
          <w:rFonts w:ascii="Times New Roman" w:hAnsi="Times New Roman" w:cs="Times New Roman"/>
        </w:rPr>
        <w:t>n obligadas a respetar los derechos fundamentales e inalienables de la persona humana. La sociedad debe permitir a cada uno de sus miembros realizar su vocaci</w:t>
      </w:r>
      <w:r>
        <w:rPr>
          <w:rFonts w:ascii="Times New Roman" w:hAnsi="Times New Roman" w:cs="Times New Roman"/>
        </w:rPr>
        <w:t>ó</w:t>
      </w:r>
      <w:r>
        <w:rPr>
          <w:rFonts w:ascii="Times New Roman" w:hAnsi="Times New Roman" w:cs="Times New Roman"/>
        </w:rPr>
        <w:t>n. En particular, el bien com</w:t>
      </w:r>
      <w:r>
        <w:rPr>
          <w:rFonts w:ascii="Times New Roman" w:hAnsi="Times New Roman" w:cs="Times New Roman"/>
        </w:rPr>
        <w:t>ú</w:t>
      </w:r>
      <w:r>
        <w:rPr>
          <w:rFonts w:ascii="Times New Roman" w:hAnsi="Times New Roman" w:cs="Times New Roman"/>
        </w:rPr>
        <w:t>n reside</w:t>
      </w:r>
      <w:r>
        <w:rPr>
          <w:rFonts w:ascii="Times New Roman" w:hAnsi="Times New Roman" w:cs="Times New Roman"/>
        </w:rPr>
        <w:t xml:space="preserve"> en las condiciones de ejercicio de las libertades naturales que son indispensables para el desarrollo de la vocaci</w:t>
      </w:r>
      <w:r>
        <w:rPr>
          <w:rFonts w:ascii="Times New Roman" w:hAnsi="Times New Roman" w:cs="Times New Roman"/>
        </w:rPr>
        <w:t>ó</w:t>
      </w:r>
      <w:r>
        <w:rPr>
          <w:rFonts w:ascii="Times New Roman" w:hAnsi="Times New Roman" w:cs="Times New Roman"/>
        </w:rPr>
        <w:t>n humana: "derecho a...actuar de acuerdo con la recta norma de su conciencia, a la protecci</w:t>
      </w:r>
      <w:r>
        <w:rPr>
          <w:rFonts w:ascii="Times New Roman" w:hAnsi="Times New Roman" w:cs="Times New Roman"/>
        </w:rPr>
        <w:t>ó</w:t>
      </w:r>
      <w:r>
        <w:rPr>
          <w:rFonts w:ascii="Times New Roman" w:hAnsi="Times New Roman" w:cs="Times New Roman"/>
        </w:rPr>
        <w:t>n de la vida privada y a la justa libertad, tamb</w:t>
      </w:r>
      <w:r>
        <w:rPr>
          <w:rFonts w:ascii="Times New Roman" w:hAnsi="Times New Roman" w:cs="Times New Roman"/>
        </w:rPr>
        <w:t>i</w:t>
      </w:r>
      <w:r>
        <w:rPr>
          <w:rFonts w:ascii="Times New Roman" w:hAnsi="Times New Roman" w:cs="Times New Roman"/>
        </w:rPr>
        <w:t>é</w:t>
      </w:r>
      <w:r>
        <w:rPr>
          <w:rFonts w:ascii="Times New Roman" w:hAnsi="Times New Roman" w:cs="Times New Roman"/>
        </w:rPr>
        <w:t>n en materia religiosa" (GS 26,2).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1908</w:t>
      </w:r>
      <w:r>
        <w:rPr>
          <w:rFonts w:ascii="Times New Roman" w:hAnsi="Times New Roman" w:cs="Times New Roman"/>
        </w:rPr>
        <w:tab/>
        <w:t>En segundo lugar, el bien com</w:t>
      </w:r>
      <w:r>
        <w:rPr>
          <w:rFonts w:ascii="Times New Roman" w:hAnsi="Times New Roman" w:cs="Times New Roman"/>
        </w:rPr>
        <w:t>ú</w:t>
      </w:r>
      <w:r>
        <w:rPr>
          <w:rFonts w:ascii="Times New Roman" w:hAnsi="Times New Roman" w:cs="Times New Roman"/>
        </w:rPr>
        <w:t>n exige el bienestar social y el desarrollo del grupo mismo. El desarrollo es el resumen de todos los deberes sociales. Ciertamente corresponde a la autoridad decidir, en nombre del b</w:t>
      </w:r>
      <w:r>
        <w:rPr>
          <w:rFonts w:ascii="Times New Roman" w:hAnsi="Times New Roman" w:cs="Times New Roman"/>
        </w:rPr>
        <w:t>ien com</w:t>
      </w:r>
      <w:r>
        <w:rPr>
          <w:rFonts w:ascii="Times New Roman" w:hAnsi="Times New Roman" w:cs="Times New Roman"/>
        </w:rPr>
        <w:t>ú</w:t>
      </w:r>
      <w:r>
        <w:rPr>
          <w:rFonts w:ascii="Times New Roman" w:hAnsi="Times New Roman" w:cs="Times New Roman"/>
        </w:rPr>
        <w:t>n, entre los diversos intereses particulares; pero debe facilitar a cada uno lo que necesita para llevar una vida verdaderamente humana: alimento, vestido, salud, trabajo, educaci</w:t>
      </w:r>
      <w:r>
        <w:rPr>
          <w:rFonts w:ascii="Times New Roman" w:hAnsi="Times New Roman" w:cs="Times New Roman"/>
        </w:rPr>
        <w:t>ó</w:t>
      </w:r>
      <w:r>
        <w:rPr>
          <w:rFonts w:ascii="Times New Roman" w:hAnsi="Times New Roman" w:cs="Times New Roman"/>
        </w:rPr>
        <w:t>n y cultura, informaci</w:t>
      </w:r>
      <w:r>
        <w:rPr>
          <w:rFonts w:ascii="Times New Roman" w:hAnsi="Times New Roman" w:cs="Times New Roman"/>
        </w:rPr>
        <w:t>ó</w:t>
      </w:r>
      <w:r>
        <w:rPr>
          <w:rFonts w:ascii="Times New Roman" w:hAnsi="Times New Roman" w:cs="Times New Roman"/>
        </w:rPr>
        <w:t>n adecuada, derecho de fundar una familia, et</w:t>
      </w:r>
      <w:r>
        <w:rPr>
          <w:rFonts w:ascii="Times New Roman" w:hAnsi="Times New Roman" w:cs="Times New Roman"/>
        </w:rPr>
        <w:t>c. (cf. GS 26,2).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1909</w:t>
      </w:r>
      <w:r>
        <w:rPr>
          <w:rFonts w:ascii="Times New Roman" w:hAnsi="Times New Roman" w:cs="Times New Roman"/>
        </w:rPr>
        <w:tab/>
        <w:t>El bien com</w:t>
      </w:r>
      <w:r>
        <w:rPr>
          <w:rFonts w:ascii="Times New Roman" w:hAnsi="Times New Roman" w:cs="Times New Roman"/>
        </w:rPr>
        <w:t>ú</w:t>
      </w:r>
      <w:r>
        <w:rPr>
          <w:rFonts w:ascii="Times New Roman" w:hAnsi="Times New Roman" w:cs="Times New Roman"/>
        </w:rPr>
        <w:t xml:space="preserve">n implica, finalmente, la paz, es decir, la estabilidad y la seguridad de un orden justo. Supone, por tanto, que la autoridad asegura, por medios honestos, la seguridad  de la sociedad y la de sus miembros, y fundamenta </w:t>
      </w:r>
      <w:r>
        <w:rPr>
          <w:rFonts w:ascii="Times New Roman" w:hAnsi="Times New Roman" w:cs="Times New Roman"/>
        </w:rPr>
        <w:t>el derecho a la leg</w:t>
      </w:r>
      <w:r>
        <w:rPr>
          <w:rFonts w:ascii="Times New Roman" w:hAnsi="Times New Roman" w:cs="Times New Roman"/>
        </w:rPr>
        <w:t>í</w:t>
      </w:r>
      <w:r>
        <w:rPr>
          <w:rFonts w:ascii="Times New Roman" w:hAnsi="Times New Roman" w:cs="Times New Roman"/>
        </w:rPr>
        <w:t>tima defensa individual y colectiva.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1910</w:t>
      </w:r>
      <w:r>
        <w:rPr>
          <w:rFonts w:ascii="Times New Roman" w:hAnsi="Times New Roman" w:cs="Times New Roman"/>
        </w:rPr>
        <w:tab/>
        <w:t>Si toda comunidad humana posee un bien com</w:t>
      </w:r>
      <w:r>
        <w:rPr>
          <w:rFonts w:ascii="Times New Roman" w:hAnsi="Times New Roman" w:cs="Times New Roman"/>
        </w:rPr>
        <w:t>ú</w:t>
      </w:r>
      <w:r>
        <w:rPr>
          <w:rFonts w:ascii="Times New Roman" w:hAnsi="Times New Roman" w:cs="Times New Roman"/>
        </w:rPr>
        <w:t>n que la configura en cuanto tal, la realizaci</w:t>
      </w:r>
      <w:r>
        <w:rPr>
          <w:rFonts w:ascii="Times New Roman" w:hAnsi="Times New Roman" w:cs="Times New Roman"/>
        </w:rPr>
        <w:t>ó</w:t>
      </w:r>
      <w:r>
        <w:rPr>
          <w:rFonts w:ascii="Times New Roman" w:hAnsi="Times New Roman" w:cs="Times New Roman"/>
        </w:rPr>
        <w:t>n m</w:t>
      </w:r>
      <w:r>
        <w:rPr>
          <w:rFonts w:ascii="Times New Roman" w:hAnsi="Times New Roman" w:cs="Times New Roman"/>
        </w:rPr>
        <w:t>á</w:t>
      </w:r>
      <w:r>
        <w:rPr>
          <w:rFonts w:ascii="Times New Roman" w:hAnsi="Times New Roman" w:cs="Times New Roman"/>
        </w:rPr>
        <w:t>s completa de este bien com</w:t>
      </w:r>
      <w:r>
        <w:rPr>
          <w:rFonts w:ascii="Times New Roman" w:hAnsi="Times New Roman" w:cs="Times New Roman"/>
        </w:rPr>
        <w:t>ú</w:t>
      </w:r>
      <w:r>
        <w:rPr>
          <w:rFonts w:ascii="Times New Roman" w:hAnsi="Times New Roman" w:cs="Times New Roman"/>
        </w:rPr>
        <w:t>n se verifica en la comunidad pol</w:t>
      </w:r>
      <w:r>
        <w:rPr>
          <w:rFonts w:ascii="Times New Roman" w:hAnsi="Times New Roman" w:cs="Times New Roman"/>
        </w:rPr>
        <w:t>í</w:t>
      </w:r>
      <w:r>
        <w:rPr>
          <w:rFonts w:ascii="Times New Roman" w:hAnsi="Times New Roman" w:cs="Times New Roman"/>
        </w:rPr>
        <w:t xml:space="preserve">tica. Corresponde al Estado defender </w:t>
      </w:r>
      <w:r>
        <w:rPr>
          <w:rFonts w:ascii="Times New Roman" w:hAnsi="Times New Roman" w:cs="Times New Roman"/>
        </w:rPr>
        <w:t>y promover el bien com</w:t>
      </w:r>
      <w:r>
        <w:rPr>
          <w:rFonts w:ascii="Times New Roman" w:hAnsi="Times New Roman" w:cs="Times New Roman"/>
        </w:rPr>
        <w:t>ú</w:t>
      </w:r>
      <w:r>
        <w:rPr>
          <w:rFonts w:ascii="Times New Roman" w:hAnsi="Times New Roman" w:cs="Times New Roman"/>
        </w:rPr>
        <w:t>n de la sociedad civil, de los ciudadanos y de las corporaciones intermedias.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1911</w:t>
      </w:r>
      <w:r>
        <w:rPr>
          <w:rFonts w:ascii="Times New Roman" w:hAnsi="Times New Roman" w:cs="Times New Roman"/>
        </w:rPr>
        <w:tab/>
        <w:t>Las dependencias humanas se intensifican. Se extienden poco a poco a la tierra entera. La unidad de la familia humana que agrupa a seres que poseen u</w:t>
      </w:r>
      <w:r>
        <w:rPr>
          <w:rFonts w:ascii="Times New Roman" w:hAnsi="Times New Roman" w:cs="Times New Roman"/>
        </w:rPr>
        <w:t>na misma dignidad natural, implica un bien com</w:t>
      </w:r>
      <w:r>
        <w:rPr>
          <w:rFonts w:ascii="Times New Roman" w:hAnsi="Times New Roman" w:cs="Times New Roman"/>
        </w:rPr>
        <w:t>ú</w:t>
      </w:r>
      <w:r>
        <w:rPr>
          <w:rFonts w:ascii="Times New Roman" w:hAnsi="Times New Roman" w:cs="Times New Roman"/>
        </w:rPr>
        <w:t>n universal. Este requiere una organizaci</w:t>
      </w:r>
      <w:r>
        <w:rPr>
          <w:rFonts w:ascii="Times New Roman" w:hAnsi="Times New Roman" w:cs="Times New Roman"/>
        </w:rPr>
        <w:t>ó</w:t>
      </w:r>
      <w:r>
        <w:rPr>
          <w:rFonts w:ascii="Times New Roman" w:hAnsi="Times New Roman" w:cs="Times New Roman"/>
        </w:rPr>
        <w:t>n de la comunidad de naciones capaz de "proveer a las diferentes necesidades de los hombres, tanto en los campos de la vida social a los que pertenecen la alimentaci</w:t>
      </w:r>
      <w:r>
        <w:rPr>
          <w:rFonts w:ascii="Times New Roman" w:hAnsi="Times New Roman" w:cs="Times New Roman"/>
        </w:rPr>
        <w:t>ó</w:t>
      </w:r>
      <w:r>
        <w:rPr>
          <w:rFonts w:ascii="Times New Roman" w:hAnsi="Times New Roman" w:cs="Times New Roman"/>
        </w:rPr>
        <w:t>n</w:t>
      </w:r>
      <w:r>
        <w:rPr>
          <w:rFonts w:ascii="Times New Roman" w:hAnsi="Times New Roman" w:cs="Times New Roman"/>
        </w:rPr>
        <w:t>, la sanidad, la educaci</w:t>
      </w:r>
      <w:r>
        <w:rPr>
          <w:rFonts w:ascii="Times New Roman" w:hAnsi="Times New Roman" w:cs="Times New Roman"/>
        </w:rPr>
        <w:t>ó</w:t>
      </w:r>
      <w:r>
        <w:rPr>
          <w:rFonts w:ascii="Times New Roman" w:hAnsi="Times New Roman" w:cs="Times New Roman"/>
        </w:rPr>
        <w:t>n...como no pocas situaciones particulares que pueden surgir en algunas partes, como son...socorrer en sus sufrimientos a los pr</w:t>
      </w:r>
      <w:r>
        <w:rPr>
          <w:rFonts w:ascii="Times New Roman" w:hAnsi="Times New Roman" w:cs="Times New Roman"/>
        </w:rPr>
        <w:t>ó</w:t>
      </w:r>
      <w:r>
        <w:rPr>
          <w:rFonts w:ascii="Times New Roman" w:hAnsi="Times New Roman" w:cs="Times New Roman"/>
        </w:rPr>
        <w:t>fugos dispersos por todo el mundo o de ayudar a los emigrantes y a sus familias" (GS 84,2)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1912</w:t>
      </w:r>
      <w:r>
        <w:rPr>
          <w:rFonts w:ascii="Times New Roman" w:hAnsi="Times New Roman" w:cs="Times New Roman"/>
        </w:rPr>
        <w:tab/>
        <w:t>El bi</w:t>
      </w:r>
      <w:r>
        <w:rPr>
          <w:rFonts w:ascii="Times New Roman" w:hAnsi="Times New Roman" w:cs="Times New Roman"/>
        </w:rPr>
        <w:t>en com</w:t>
      </w:r>
      <w:r>
        <w:rPr>
          <w:rFonts w:ascii="Times New Roman" w:hAnsi="Times New Roman" w:cs="Times New Roman"/>
        </w:rPr>
        <w:t>ú</w:t>
      </w:r>
      <w:r>
        <w:rPr>
          <w:rFonts w:ascii="Times New Roman" w:hAnsi="Times New Roman" w:cs="Times New Roman"/>
        </w:rPr>
        <w:t>n est</w:t>
      </w:r>
      <w:r>
        <w:rPr>
          <w:rFonts w:ascii="Times New Roman" w:hAnsi="Times New Roman" w:cs="Times New Roman"/>
        </w:rPr>
        <w:t>á</w:t>
      </w:r>
      <w:r>
        <w:rPr>
          <w:rFonts w:ascii="Times New Roman" w:hAnsi="Times New Roman" w:cs="Times New Roman"/>
        </w:rPr>
        <w:t xml:space="preserve"> siempre orientado hacia el progreso de las personas: "El orden social y su progreso deben subordinarse al bien de las personas...y no al contrario" (GS 26,3). Este orden tiene por base la verdad, se edifica en la justicia, es vivificado por e</w:t>
      </w:r>
      <w:r>
        <w:rPr>
          <w:rFonts w:ascii="Times New Roman" w:hAnsi="Times New Roman" w:cs="Times New Roman"/>
        </w:rPr>
        <w:t>l amor.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RESPONSABILIDAD Y PARTICIPACION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1913</w:t>
      </w:r>
      <w:r>
        <w:rPr>
          <w:rFonts w:ascii="Times New Roman" w:hAnsi="Times New Roman" w:cs="Times New Roman"/>
        </w:rPr>
        <w:tab/>
        <w:t>La participaci</w:t>
      </w:r>
      <w:r>
        <w:rPr>
          <w:rFonts w:ascii="Times New Roman" w:hAnsi="Times New Roman" w:cs="Times New Roman"/>
        </w:rPr>
        <w:t>ó</w:t>
      </w:r>
      <w:r>
        <w:rPr>
          <w:rFonts w:ascii="Times New Roman" w:hAnsi="Times New Roman" w:cs="Times New Roman"/>
        </w:rPr>
        <w:t>n es el compromiso voluntario y generoso de la persona en las tareas sociales. Es necesario que todos participen, cada uno seg</w:t>
      </w:r>
      <w:r>
        <w:rPr>
          <w:rFonts w:ascii="Times New Roman" w:hAnsi="Times New Roman" w:cs="Times New Roman"/>
        </w:rPr>
        <w:t>ú</w:t>
      </w:r>
      <w:r>
        <w:rPr>
          <w:rFonts w:ascii="Times New Roman" w:hAnsi="Times New Roman" w:cs="Times New Roman"/>
        </w:rPr>
        <w:t>n el lugar que ocupa y el papel que desempe</w:t>
      </w:r>
      <w:r>
        <w:rPr>
          <w:rFonts w:ascii="Times New Roman" w:hAnsi="Times New Roman" w:cs="Times New Roman"/>
        </w:rPr>
        <w:t>ñ</w:t>
      </w:r>
      <w:r>
        <w:rPr>
          <w:rFonts w:ascii="Times New Roman" w:hAnsi="Times New Roman" w:cs="Times New Roman"/>
        </w:rPr>
        <w:t xml:space="preserve">a, en promover el </w:t>
      </w:r>
      <w:r>
        <w:rPr>
          <w:rFonts w:ascii="Times New Roman" w:hAnsi="Times New Roman" w:cs="Times New Roman"/>
        </w:rPr>
        <w:t>bien com</w:t>
      </w:r>
      <w:r>
        <w:rPr>
          <w:rFonts w:ascii="Times New Roman" w:hAnsi="Times New Roman" w:cs="Times New Roman"/>
        </w:rPr>
        <w:t>ú</w:t>
      </w:r>
      <w:r>
        <w:rPr>
          <w:rFonts w:ascii="Times New Roman" w:hAnsi="Times New Roman" w:cs="Times New Roman"/>
        </w:rPr>
        <w:t>n. Este deber es inherente a la dignidad de la persona humana.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1914</w:t>
      </w:r>
      <w:r>
        <w:rPr>
          <w:rFonts w:ascii="Times New Roman" w:hAnsi="Times New Roman" w:cs="Times New Roman"/>
        </w:rPr>
        <w:tab/>
        <w:t>La participaci</w:t>
      </w:r>
      <w:r>
        <w:rPr>
          <w:rFonts w:ascii="Times New Roman" w:hAnsi="Times New Roman" w:cs="Times New Roman"/>
        </w:rPr>
        <w:t>ó</w:t>
      </w:r>
      <w:r>
        <w:rPr>
          <w:rFonts w:ascii="Times New Roman" w:hAnsi="Times New Roman" w:cs="Times New Roman"/>
        </w:rPr>
        <w:t>n se realiza primero en la dedicaci</w:t>
      </w:r>
      <w:r>
        <w:rPr>
          <w:rFonts w:ascii="Times New Roman" w:hAnsi="Times New Roman" w:cs="Times New Roman"/>
        </w:rPr>
        <w:t>ó</w:t>
      </w:r>
      <w:r>
        <w:rPr>
          <w:rFonts w:ascii="Times New Roman" w:hAnsi="Times New Roman" w:cs="Times New Roman"/>
        </w:rPr>
        <w:t>n a campos cuya responsabilidad personal se asume: por la atenci</w:t>
      </w:r>
      <w:r>
        <w:rPr>
          <w:rFonts w:ascii="Times New Roman" w:hAnsi="Times New Roman" w:cs="Times New Roman"/>
        </w:rPr>
        <w:t>ó</w:t>
      </w:r>
      <w:r>
        <w:rPr>
          <w:rFonts w:ascii="Times New Roman" w:hAnsi="Times New Roman" w:cs="Times New Roman"/>
        </w:rPr>
        <w:t>n prestada a la educaci</w:t>
      </w:r>
      <w:r>
        <w:rPr>
          <w:rFonts w:ascii="Times New Roman" w:hAnsi="Times New Roman" w:cs="Times New Roman"/>
        </w:rPr>
        <w:t>ó</w:t>
      </w:r>
      <w:r>
        <w:rPr>
          <w:rFonts w:ascii="Times New Roman" w:hAnsi="Times New Roman" w:cs="Times New Roman"/>
        </w:rPr>
        <w:t xml:space="preserve">n de su familia, por la conciencia en </w:t>
      </w:r>
      <w:r>
        <w:rPr>
          <w:rFonts w:ascii="Times New Roman" w:hAnsi="Times New Roman" w:cs="Times New Roman"/>
        </w:rPr>
        <w:t>su trabajo, el hombre participa en el bien de los otros y de la sociedad (cf CA 43).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1915</w:t>
      </w:r>
      <w:r>
        <w:rPr>
          <w:rFonts w:ascii="Times New Roman" w:hAnsi="Times New Roman" w:cs="Times New Roman"/>
        </w:rPr>
        <w:tab/>
        <w:t>Los ciudadanos deben cuanto sea posible tomar parte activa en la vida p</w:t>
      </w:r>
      <w:r>
        <w:rPr>
          <w:rFonts w:ascii="Times New Roman" w:hAnsi="Times New Roman" w:cs="Times New Roman"/>
        </w:rPr>
        <w:t>ú</w:t>
      </w:r>
      <w:r>
        <w:rPr>
          <w:rFonts w:ascii="Times New Roman" w:hAnsi="Times New Roman" w:cs="Times New Roman"/>
        </w:rPr>
        <w:t>blica. Las modalidades de esta participaci</w:t>
      </w:r>
      <w:r>
        <w:rPr>
          <w:rFonts w:ascii="Times New Roman" w:hAnsi="Times New Roman" w:cs="Times New Roman"/>
        </w:rPr>
        <w:t>ó</w:t>
      </w:r>
      <w:r>
        <w:rPr>
          <w:rFonts w:ascii="Times New Roman" w:hAnsi="Times New Roman" w:cs="Times New Roman"/>
        </w:rPr>
        <w:t>n pueden variar de un pa</w:t>
      </w:r>
      <w:r>
        <w:rPr>
          <w:rFonts w:ascii="Times New Roman" w:hAnsi="Times New Roman" w:cs="Times New Roman"/>
        </w:rPr>
        <w:t>í</w:t>
      </w:r>
      <w:r>
        <w:rPr>
          <w:rFonts w:ascii="Times New Roman" w:hAnsi="Times New Roman" w:cs="Times New Roman"/>
        </w:rPr>
        <w:t>s a otro o de una cultura</w:t>
      </w:r>
      <w:r>
        <w:rPr>
          <w:rFonts w:ascii="Times New Roman" w:hAnsi="Times New Roman" w:cs="Times New Roman"/>
        </w:rPr>
        <w:t xml:space="preserve"> a otra. "Es de alabar la conducta de las naciones en las que la mayor parte posible de los ciudadanos participa con verdadera libertad en la vida p</w:t>
      </w:r>
      <w:r>
        <w:rPr>
          <w:rFonts w:ascii="Times New Roman" w:hAnsi="Times New Roman" w:cs="Times New Roman"/>
        </w:rPr>
        <w:t>ú</w:t>
      </w:r>
      <w:r>
        <w:rPr>
          <w:rFonts w:ascii="Times New Roman" w:hAnsi="Times New Roman" w:cs="Times New Roman"/>
        </w:rPr>
        <w:t>blica" (GS 31,3).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1916</w:t>
      </w:r>
      <w:r>
        <w:rPr>
          <w:rFonts w:ascii="Times New Roman" w:hAnsi="Times New Roman" w:cs="Times New Roman"/>
        </w:rPr>
        <w:tab/>
        <w:t>La participaci</w:t>
      </w:r>
      <w:r>
        <w:rPr>
          <w:rFonts w:ascii="Times New Roman" w:hAnsi="Times New Roman" w:cs="Times New Roman"/>
        </w:rPr>
        <w:t>ó</w:t>
      </w:r>
      <w:r>
        <w:rPr>
          <w:rFonts w:ascii="Times New Roman" w:hAnsi="Times New Roman" w:cs="Times New Roman"/>
        </w:rPr>
        <w:t>n de todos en la promoci</w:t>
      </w:r>
      <w:r>
        <w:rPr>
          <w:rFonts w:ascii="Times New Roman" w:hAnsi="Times New Roman" w:cs="Times New Roman"/>
        </w:rPr>
        <w:t>ó</w:t>
      </w:r>
      <w:r>
        <w:rPr>
          <w:rFonts w:ascii="Times New Roman" w:hAnsi="Times New Roman" w:cs="Times New Roman"/>
        </w:rPr>
        <w:t>n del bien com</w:t>
      </w:r>
      <w:r>
        <w:rPr>
          <w:rFonts w:ascii="Times New Roman" w:hAnsi="Times New Roman" w:cs="Times New Roman"/>
        </w:rPr>
        <w:t>ú</w:t>
      </w:r>
      <w:r>
        <w:rPr>
          <w:rFonts w:ascii="Times New Roman" w:hAnsi="Times New Roman" w:cs="Times New Roman"/>
        </w:rPr>
        <w:t xml:space="preserve">n implica, como todo deber </w:t>
      </w:r>
      <w:r>
        <w:rPr>
          <w:rFonts w:ascii="Times New Roman" w:hAnsi="Times New Roman" w:cs="Times New Roman"/>
        </w:rPr>
        <w:t>é</w:t>
      </w:r>
      <w:r>
        <w:rPr>
          <w:rFonts w:ascii="Times New Roman" w:hAnsi="Times New Roman" w:cs="Times New Roman"/>
        </w:rPr>
        <w:t>tico, una conversi</w:t>
      </w:r>
      <w:r>
        <w:rPr>
          <w:rFonts w:ascii="Times New Roman" w:hAnsi="Times New Roman" w:cs="Times New Roman"/>
        </w:rPr>
        <w:t>ó</w:t>
      </w:r>
      <w:r>
        <w:rPr>
          <w:rFonts w:ascii="Times New Roman" w:hAnsi="Times New Roman" w:cs="Times New Roman"/>
        </w:rPr>
        <w:t>n, renovada sin cesar, de los miembros de la sociedad. El fraude y otros subterfugios mediante los cuales algunos escapan a la obligaci</w:t>
      </w:r>
      <w:r>
        <w:rPr>
          <w:rFonts w:ascii="Times New Roman" w:hAnsi="Times New Roman" w:cs="Times New Roman"/>
        </w:rPr>
        <w:t>ó</w:t>
      </w:r>
      <w:r>
        <w:rPr>
          <w:rFonts w:ascii="Times New Roman" w:hAnsi="Times New Roman" w:cs="Times New Roman"/>
        </w:rPr>
        <w:t>n de la ley y a las prescripciones del deber social deben ser firmemente condenados por incompatibles</w:t>
      </w:r>
      <w:r>
        <w:rPr>
          <w:rFonts w:ascii="Times New Roman" w:hAnsi="Times New Roman" w:cs="Times New Roman"/>
        </w:rPr>
        <w:t xml:space="preserve"> con las exigencias de la justicia. Es preciso ocuparse del desarrollo de instituciones que mejoran las condiciones de la vida humana (cf GS 30,1).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1917</w:t>
      </w:r>
      <w:r>
        <w:rPr>
          <w:rFonts w:ascii="Times New Roman" w:hAnsi="Times New Roman" w:cs="Times New Roman"/>
        </w:rPr>
        <w:tab/>
        <w:t>Corresponde a los que ejercen la autoridad reafirmar los valores que engendran confianza en los miembr</w:t>
      </w:r>
      <w:r>
        <w:rPr>
          <w:rFonts w:ascii="Times New Roman" w:hAnsi="Times New Roman" w:cs="Times New Roman"/>
        </w:rPr>
        <w:t>os del grupo y los estimulan a ponerse al servicio de sus semejantes. La participaci</w:t>
      </w:r>
      <w:r>
        <w:rPr>
          <w:rFonts w:ascii="Times New Roman" w:hAnsi="Times New Roman" w:cs="Times New Roman"/>
        </w:rPr>
        <w:t>ó</w:t>
      </w:r>
      <w:r>
        <w:rPr>
          <w:rFonts w:ascii="Times New Roman" w:hAnsi="Times New Roman" w:cs="Times New Roman"/>
        </w:rPr>
        <w:t>n comienza por la educaci</w:t>
      </w:r>
      <w:r>
        <w:rPr>
          <w:rFonts w:ascii="Times New Roman" w:hAnsi="Times New Roman" w:cs="Times New Roman"/>
        </w:rPr>
        <w:t>ó</w:t>
      </w:r>
      <w:r>
        <w:rPr>
          <w:rFonts w:ascii="Times New Roman" w:hAnsi="Times New Roman" w:cs="Times New Roman"/>
        </w:rPr>
        <w:t>n y la cultura. "Podemos pensar, con raz</w:t>
      </w:r>
      <w:r>
        <w:rPr>
          <w:rFonts w:ascii="Times New Roman" w:hAnsi="Times New Roman" w:cs="Times New Roman"/>
        </w:rPr>
        <w:t>ó</w:t>
      </w:r>
      <w:r>
        <w:rPr>
          <w:rFonts w:ascii="Times New Roman" w:hAnsi="Times New Roman" w:cs="Times New Roman"/>
        </w:rPr>
        <w:t>n, que la suerte futura de la humanidad est</w:t>
      </w:r>
      <w:r>
        <w:rPr>
          <w:rFonts w:ascii="Times New Roman" w:hAnsi="Times New Roman" w:cs="Times New Roman"/>
        </w:rPr>
        <w:t>á</w:t>
      </w:r>
      <w:r>
        <w:rPr>
          <w:rFonts w:ascii="Times New Roman" w:hAnsi="Times New Roman" w:cs="Times New Roman"/>
        </w:rPr>
        <w:t xml:space="preserve"> en manos de aquellos que sean capaces de transmitir a las g</w:t>
      </w:r>
      <w:r>
        <w:rPr>
          <w:rFonts w:ascii="Times New Roman" w:hAnsi="Times New Roman" w:cs="Times New Roman"/>
        </w:rPr>
        <w:t>eneraciones venideras razones para vivir y para esperar" (GS 31,3).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1918</w:t>
      </w:r>
      <w:r>
        <w:rPr>
          <w:rFonts w:ascii="Times New Roman" w:hAnsi="Times New Roman" w:cs="Times New Roman"/>
        </w:rPr>
        <w:tab/>
        <w:t>"No hay autoridad que no provenga de Dios, y las que existen, por Dios han sido constituidas" (Rm 13,1).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1919</w:t>
      </w:r>
      <w:r>
        <w:rPr>
          <w:rFonts w:ascii="Times New Roman" w:hAnsi="Times New Roman" w:cs="Times New Roman"/>
        </w:rPr>
        <w:tab/>
      </w:r>
      <w:r>
        <w:rPr>
          <w:rFonts w:ascii="Times New Roman" w:hAnsi="Times New Roman" w:cs="Times New Roman"/>
        </w:rPr>
        <w:t>Toda comunidad humana necesita una autoridad para mantenerse y desarrollarse.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1920</w:t>
      </w:r>
      <w:r>
        <w:rPr>
          <w:rFonts w:ascii="Times New Roman" w:hAnsi="Times New Roman" w:cs="Times New Roman"/>
        </w:rPr>
        <w:tab/>
        <w:t>"La comunidad pol</w:t>
      </w:r>
      <w:r>
        <w:rPr>
          <w:rFonts w:ascii="Times New Roman" w:hAnsi="Times New Roman" w:cs="Times New Roman"/>
        </w:rPr>
        <w:t>í</w:t>
      </w:r>
      <w:r>
        <w:rPr>
          <w:rFonts w:ascii="Times New Roman" w:hAnsi="Times New Roman" w:cs="Times New Roman"/>
        </w:rPr>
        <w:t>tica y la autoridad p</w:t>
      </w:r>
      <w:r>
        <w:rPr>
          <w:rFonts w:ascii="Times New Roman" w:hAnsi="Times New Roman" w:cs="Times New Roman"/>
        </w:rPr>
        <w:t>ú</w:t>
      </w:r>
      <w:r>
        <w:rPr>
          <w:rFonts w:ascii="Times New Roman" w:hAnsi="Times New Roman" w:cs="Times New Roman"/>
        </w:rPr>
        <w:t xml:space="preserve">blica se fundan </w:t>
      </w:r>
      <w:r>
        <w:rPr>
          <w:rFonts w:ascii="Times New Roman" w:hAnsi="Times New Roman" w:cs="Times New Roman"/>
        </w:rPr>
        <w:tab/>
        <w:t>en la naturaleza humana y por ello pertenecen al orden querido por Dios" (GS 74,3).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1921</w:t>
      </w:r>
      <w:r>
        <w:rPr>
          <w:rFonts w:ascii="Times New Roman" w:hAnsi="Times New Roman" w:cs="Times New Roman"/>
        </w:rPr>
        <w:tab/>
        <w:t>La autoridad se ejerce de</w:t>
      </w:r>
      <w:r>
        <w:rPr>
          <w:rFonts w:ascii="Times New Roman" w:hAnsi="Times New Roman" w:cs="Times New Roman"/>
        </w:rPr>
        <w:t xml:space="preserve"> manera leg</w:t>
      </w:r>
      <w:r>
        <w:rPr>
          <w:rFonts w:ascii="Times New Roman" w:hAnsi="Times New Roman" w:cs="Times New Roman"/>
        </w:rPr>
        <w:t>í</w:t>
      </w:r>
      <w:r>
        <w:rPr>
          <w:rFonts w:ascii="Times New Roman" w:hAnsi="Times New Roman" w:cs="Times New Roman"/>
        </w:rPr>
        <w:t>tima si se aplica a la prosecuci</w:t>
      </w:r>
      <w:r>
        <w:rPr>
          <w:rFonts w:ascii="Times New Roman" w:hAnsi="Times New Roman" w:cs="Times New Roman"/>
        </w:rPr>
        <w:t>ó</w:t>
      </w:r>
      <w:r>
        <w:rPr>
          <w:rFonts w:ascii="Times New Roman" w:hAnsi="Times New Roman" w:cs="Times New Roman"/>
        </w:rPr>
        <w:t>n del bien com</w:t>
      </w:r>
      <w:r>
        <w:rPr>
          <w:rFonts w:ascii="Times New Roman" w:hAnsi="Times New Roman" w:cs="Times New Roman"/>
        </w:rPr>
        <w:t>ú</w:t>
      </w:r>
      <w:r>
        <w:rPr>
          <w:rFonts w:ascii="Times New Roman" w:hAnsi="Times New Roman" w:cs="Times New Roman"/>
        </w:rPr>
        <w:t>n de la sociedad. Para alcanzarlo debe emplear medios moralmente l</w:t>
      </w:r>
      <w:r>
        <w:rPr>
          <w:rFonts w:ascii="Times New Roman" w:hAnsi="Times New Roman" w:cs="Times New Roman"/>
        </w:rPr>
        <w:t>í</w:t>
      </w:r>
      <w:r>
        <w:rPr>
          <w:rFonts w:ascii="Times New Roman" w:hAnsi="Times New Roman" w:cs="Times New Roman"/>
        </w:rPr>
        <w:t>citos.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1922</w:t>
      </w:r>
      <w:r>
        <w:rPr>
          <w:rFonts w:ascii="Times New Roman" w:hAnsi="Times New Roman" w:cs="Times New Roman"/>
        </w:rPr>
        <w:tab/>
        <w:t>La diversidad de reg</w:t>
      </w:r>
      <w:r>
        <w:rPr>
          <w:rFonts w:ascii="Times New Roman" w:hAnsi="Times New Roman" w:cs="Times New Roman"/>
        </w:rPr>
        <w:t>í</w:t>
      </w:r>
      <w:r>
        <w:rPr>
          <w:rFonts w:ascii="Times New Roman" w:hAnsi="Times New Roman" w:cs="Times New Roman"/>
        </w:rPr>
        <w:t>menes pol</w:t>
      </w:r>
      <w:r>
        <w:rPr>
          <w:rFonts w:ascii="Times New Roman" w:hAnsi="Times New Roman" w:cs="Times New Roman"/>
        </w:rPr>
        <w:t>í</w:t>
      </w:r>
      <w:r>
        <w:rPr>
          <w:rFonts w:ascii="Times New Roman" w:hAnsi="Times New Roman" w:cs="Times New Roman"/>
        </w:rPr>
        <w:t>ticos es leg</w:t>
      </w:r>
      <w:r>
        <w:rPr>
          <w:rFonts w:ascii="Times New Roman" w:hAnsi="Times New Roman" w:cs="Times New Roman"/>
        </w:rPr>
        <w:t>í</w:t>
      </w:r>
      <w:r>
        <w:rPr>
          <w:rFonts w:ascii="Times New Roman" w:hAnsi="Times New Roman" w:cs="Times New Roman"/>
        </w:rPr>
        <w:t>tima, con tal que promuevan el bien de la comunidad.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1923</w:t>
      </w:r>
      <w:r>
        <w:rPr>
          <w:rFonts w:ascii="Times New Roman" w:hAnsi="Times New Roman" w:cs="Times New Roman"/>
        </w:rPr>
        <w:tab/>
        <w:t xml:space="preserve">La autoridad </w:t>
      </w:r>
      <w:r>
        <w:rPr>
          <w:rFonts w:ascii="Times New Roman" w:hAnsi="Times New Roman" w:cs="Times New Roman"/>
        </w:rPr>
        <w:t>pol</w:t>
      </w:r>
      <w:r>
        <w:rPr>
          <w:rFonts w:ascii="Times New Roman" w:hAnsi="Times New Roman" w:cs="Times New Roman"/>
        </w:rPr>
        <w:t>í</w:t>
      </w:r>
      <w:r>
        <w:rPr>
          <w:rFonts w:ascii="Times New Roman" w:hAnsi="Times New Roman" w:cs="Times New Roman"/>
        </w:rPr>
        <w:t>tica debe actuar en los l</w:t>
      </w:r>
      <w:r>
        <w:rPr>
          <w:rFonts w:ascii="Times New Roman" w:hAnsi="Times New Roman" w:cs="Times New Roman"/>
        </w:rPr>
        <w:t>í</w:t>
      </w:r>
      <w:r>
        <w:rPr>
          <w:rFonts w:ascii="Times New Roman" w:hAnsi="Times New Roman" w:cs="Times New Roman"/>
        </w:rPr>
        <w:t>mites del orden moral y garantizar las condiciones del ejercicio de la libertad.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1924</w:t>
      </w:r>
      <w:r>
        <w:rPr>
          <w:rFonts w:ascii="Times New Roman" w:hAnsi="Times New Roman" w:cs="Times New Roman"/>
        </w:rPr>
        <w:tab/>
        <w:t>El bien com</w:t>
      </w:r>
      <w:r>
        <w:rPr>
          <w:rFonts w:ascii="Times New Roman" w:hAnsi="Times New Roman" w:cs="Times New Roman"/>
        </w:rPr>
        <w:t>ú</w:t>
      </w:r>
      <w:r>
        <w:rPr>
          <w:rFonts w:ascii="Times New Roman" w:hAnsi="Times New Roman" w:cs="Times New Roman"/>
        </w:rPr>
        <w:t>n comprende "el conjunto de aquellas condiciones de la vida social que permiten a los grupos y a cada uno de sus miembros conse</w:t>
      </w:r>
      <w:r>
        <w:rPr>
          <w:rFonts w:ascii="Times New Roman" w:hAnsi="Times New Roman" w:cs="Times New Roman"/>
        </w:rPr>
        <w:t>guir m</w:t>
      </w:r>
      <w:r>
        <w:rPr>
          <w:rFonts w:ascii="Times New Roman" w:hAnsi="Times New Roman" w:cs="Times New Roman"/>
        </w:rPr>
        <w:t>á</w:t>
      </w:r>
      <w:r>
        <w:rPr>
          <w:rFonts w:ascii="Times New Roman" w:hAnsi="Times New Roman" w:cs="Times New Roman"/>
        </w:rPr>
        <w:t>s plena y f</w:t>
      </w:r>
      <w:r>
        <w:rPr>
          <w:rFonts w:ascii="Times New Roman" w:hAnsi="Times New Roman" w:cs="Times New Roman"/>
        </w:rPr>
        <w:t>á</w:t>
      </w:r>
      <w:r>
        <w:rPr>
          <w:rFonts w:ascii="Times New Roman" w:hAnsi="Times New Roman" w:cs="Times New Roman"/>
        </w:rPr>
        <w:t>cilmente su propia perfecci</w:t>
      </w:r>
      <w:r>
        <w:rPr>
          <w:rFonts w:ascii="Times New Roman" w:hAnsi="Times New Roman" w:cs="Times New Roman"/>
        </w:rPr>
        <w:t>ó</w:t>
      </w:r>
      <w:r>
        <w:rPr>
          <w:rFonts w:ascii="Times New Roman" w:hAnsi="Times New Roman" w:cs="Times New Roman"/>
        </w:rPr>
        <w:t>n" (GS 26,1).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1925</w:t>
      </w:r>
      <w:r>
        <w:rPr>
          <w:rFonts w:ascii="Times New Roman" w:hAnsi="Times New Roman" w:cs="Times New Roman"/>
        </w:rPr>
        <w:tab/>
        <w:t>El bien com</w:t>
      </w:r>
      <w:r>
        <w:rPr>
          <w:rFonts w:ascii="Times New Roman" w:hAnsi="Times New Roman" w:cs="Times New Roman"/>
        </w:rPr>
        <w:t>ú</w:t>
      </w:r>
      <w:r>
        <w:rPr>
          <w:rFonts w:ascii="Times New Roman" w:hAnsi="Times New Roman" w:cs="Times New Roman"/>
        </w:rPr>
        <w:t>n comporta tres elementos esenciales: el respeto y la promoci</w:t>
      </w:r>
      <w:r>
        <w:rPr>
          <w:rFonts w:ascii="Times New Roman" w:hAnsi="Times New Roman" w:cs="Times New Roman"/>
        </w:rPr>
        <w:t>ó</w:t>
      </w:r>
      <w:r>
        <w:rPr>
          <w:rFonts w:ascii="Times New Roman" w:hAnsi="Times New Roman" w:cs="Times New Roman"/>
        </w:rPr>
        <w:t>n de los derechos fundamentales de la persona; la prosperidad o el desarrollo de los bienes espirituales y temporal</w:t>
      </w:r>
      <w:r>
        <w:rPr>
          <w:rFonts w:ascii="Times New Roman" w:hAnsi="Times New Roman" w:cs="Times New Roman"/>
        </w:rPr>
        <w:t>es de la sociedad; la paz y la seguridad del grupo y de sus miembros.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1926</w:t>
      </w:r>
      <w:r>
        <w:rPr>
          <w:rFonts w:ascii="Times New Roman" w:hAnsi="Times New Roman" w:cs="Times New Roman"/>
        </w:rPr>
        <w:tab/>
        <w:t>La dignidad de la persona humana implica la b</w:t>
      </w:r>
      <w:r>
        <w:rPr>
          <w:rFonts w:ascii="Times New Roman" w:hAnsi="Times New Roman" w:cs="Times New Roman"/>
        </w:rPr>
        <w:t>ú</w:t>
      </w:r>
      <w:r>
        <w:rPr>
          <w:rFonts w:ascii="Times New Roman" w:hAnsi="Times New Roman" w:cs="Times New Roman"/>
        </w:rPr>
        <w:t>squeda del bien com</w:t>
      </w:r>
      <w:r>
        <w:rPr>
          <w:rFonts w:ascii="Times New Roman" w:hAnsi="Times New Roman" w:cs="Times New Roman"/>
        </w:rPr>
        <w:t>ú</w:t>
      </w:r>
      <w:r>
        <w:rPr>
          <w:rFonts w:ascii="Times New Roman" w:hAnsi="Times New Roman" w:cs="Times New Roman"/>
        </w:rPr>
        <w:t>n. Cada uno debe preocuparse por suscitar y sostener instituciones que mejoren las condiciones de la vida humana.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1927</w:t>
      </w:r>
      <w:r>
        <w:rPr>
          <w:rFonts w:ascii="Times New Roman" w:hAnsi="Times New Roman" w:cs="Times New Roman"/>
        </w:rPr>
        <w:tab/>
        <w:t>Corresponde al Estado defender y promover el bien com</w:t>
      </w:r>
      <w:r>
        <w:rPr>
          <w:rFonts w:ascii="Times New Roman" w:hAnsi="Times New Roman" w:cs="Times New Roman"/>
        </w:rPr>
        <w:t>ú</w:t>
      </w:r>
      <w:r>
        <w:rPr>
          <w:rFonts w:ascii="Times New Roman" w:hAnsi="Times New Roman" w:cs="Times New Roman"/>
        </w:rPr>
        <w:t>n de la sociedad civil. El bien com</w:t>
      </w:r>
      <w:r>
        <w:rPr>
          <w:rFonts w:ascii="Times New Roman" w:hAnsi="Times New Roman" w:cs="Times New Roman"/>
        </w:rPr>
        <w:t>ú</w:t>
      </w:r>
      <w:r>
        <w:rPr>
          <w:rFonts w:ascii="Times New Roman" w:hAnsi="Times New Roman" w:cs="Times New Roman"/>
        </w:rPr>
        <w:t>n de toda la familia humana requiere una organizaci</w:t>
      </w:r>
      <w:r>
        <w:rPr>
          <w:rFonts w:ascii="Times New Roman" w:hAnsi="Times New Roman" w:cs="Times New Roman"/>
        </w:rPr>
        <w:t>ó</w:t>
      </w:r>
      <w:r>
        <w:rPr>
          <w:rFonts w:ascii="Times New Roman" w:hAnsi="Times New Roman" w:cs="Times New Roman"/>
        </w:rPr>
        <w:t>n de la sociedad internacional.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3</w:t>
      </w:r>
      <w:r>
        <w:rPr>
          <w:rFonts w:ascii="Times New Roman" w:hAnsi="Times New Roman" w:cs="Times New Roman"/>
        </w:rPr>
        <w:tab/>
      </w:r>
      <w:r>
        <w:rPr>
          <w:rFonts w:ascii="Times New Roman" w:hAnsi="Times New Roman" w:cs="Times New Roman"/>
        </w:rPr>
        <w:tab/>
        <w:t>LA JUSTICIA SOCIAL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1928</w:t>
      </w:r>
      <w:r>
        <w:rPr>
          <w:rFonts w:ascii="Times New Roman" w:hAnsi="Times New Roman" w:cs="Times New Roman"/>
        </w:rPr>
        <w:tab/>
        <w:t>La sociedad asegura la justicia social</w:t>
      </w:r>
      <w:r>
        <w:rPr>
          <w:rFonts w:ascii="Times New Roman" w:hAnsi="Times New Roman" w:cs="Times New Roman"/>
        </w:rPr>
        <w:t xml:space="preserve"> cuando realiza las condiciones que permiten a las asociaciones y a cada uno conseguir lo que les es debido seg</w:t>
      </w:r>
      <w:r>
        <w:rPr>
          <w:rFonts w:ascii="Times New Roman" w:hAnsi="Times New Roman" w:cs="Times New Roman"/>
        </w:rPr>
        <w:t>ú</w:t>
      </w:r>
      <w:r>
        <w:rPr>
          <w:rFonts w:ascii="Times New Roman" w:hAnsi="Times New Roman" w:cs="Times New Roman"/>
        </w:rPr>
        <w:t>n su naturaleza y su vocaci</w:t>
      </w:r>
      <w:r>
        <w:rPr>
          <w:rFonts w:ascii="Times New Roman" w:hAnsi="Times New Roman" w:cs="Times New Roman"/>
        </w:rPr>
        <w:t>ó</w:t>
      </w:r>
      <w:r>
        <w:rPr>
          <w:rFonts w:ascii="Times New Roman" w:hAnsi="Times New Roman" w:cs="Times New Roman"/>
        </w:rPr>
        <w:t>n. La justicia social est</w:t>
      </w:r>
      <w:r>
        <w:rPr>
          <w:rFonts w:ascii="Times New Roman" w:hAnsi="Times New Roman" w:cs="Times New Roman"/>
        </w:rPr>
        <w:t>á</w:t>
      </w:r>
      <w:r>
        <w:rPr>
          <w:rFonts w:ascii="Times New Roman" w:hAnsi="Times New Roman" w:cs="Times New Roman"/>
        </w:rPr>
        <w:t xml:space="preserve"> ligada al bien com</w:t>
      </w:r>
      <w:r>
        <w:rPr>
          <w:rFonts w:ascii="Times New Roman" w:hAnsi="Times New Roman" w:cs="Times New Roman"/>
        </w:rPr>
        <w:t>ú</w:t>
      </w:r>
      <w:r>
        <w:rPr>
          <w:rFonts w:ascii="Times New Roman" w:hAnsi="Times New Roman" w:cs="Times New Roman"/>
        </w:rPr>
        <w:t>n y al ejercicio de la autoridad.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EL RESPETO DE LA PERSONA HUMANA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1929</w:t>
      </w:r>
      <w:r>
        <w:rPr>
          <w:rFonts w:ascii="Times New Roman" w:hAnsi="Times New Roman" w:cs="Times New Roman"/>
        </w:rPr>
        <w:tab/>
        <w:t>La justicia social s</w:t>
      </w:r>
      <w:r>
        <w:rPr>
          <w:rFonts w:ascii="Times New Roman" w:hAnsi="Times New Roman" w:cs="Times New Roman"/>
        </w:rPr>
        <w:t>ó</w:t>
      </w:r>
      <w:r>
        <w:rPr>
          <w:rFonts w:ascii="Times New Roman" w:hAnsi="Times New Roman" w:cs="Times New Roman"/>
        </w:rPr>
        <w:t xml:space="preserve">lo puede ser conseguida en el respeto de la dignidad transcendente del hombre. La persona representa el fin </w:t>
      </w:r>
      <w:r>
        <w:rPr>
          <w:rFonts w:ascii="Times New Roman" w:hAnsi="Times New Roman" w:cs="Times New Roman"/>
        </w:rPr>
        <w:t>ú</w:t>
      </w:r>
      <w:r>
        <w:rPr>
          <w:rFonts w:ascii="Times New Roman" w:hAnsi="Times New Roman" w:cs="Times New Roman"/>
        </w:rPr>
        <w:t>ltimo de la sociedad, que le est</w:t>
      </w:r>
      <w:r>
        <w:rPr>
          <w:rFonts w:ascii="Times New Roman" w:hAnsi="Times New Roman" w:cs="Times New Roman"/>
        </w:rPr>
        <w:t>á</w:t>
      </w:r>
      <w:r>
        <w:rPr>
          <w:rFonts w:ascii="Times New Roman" w:hAnsi="Times New Roman" w:cs="Times New Roman"/>
        </w:rPr>
        <w:t xml:space="preserve"> ordenada: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defensa y la promoci</w:t>
      </w:r>
      <w:r>
        <w:rPr>
          <w:rFonts w:ascii="Times New Roman" w:hAnsi="Times New Roman" w:cs="Times New Roman"/>
        </w:rPr>
        <w:t>ó</w:t>
      </w:r>
      <w:r>
        <w:rPr>
          <w:rFonts w:ascii="Times New Roman" w:hAnsi="Times New Roman" w:cs="Times New Roman"/>
        </w:rPr>
        <w:t>n de la dignidad humana "nos han sido confiadas po</w:t>
      </w:r>
      <w:r>
        <w:rPr>
          <w:rFonts w:ascii="Times New Roman" w:hAnsi="Times New Roman" w:cs="Times New Roman"/>
        </w:rPr>
        <w:t>r el Creador, y de las que son rigurosa y responsablemente deudores los hombres y mujeres en cada coyuntura de la historia" (SRS 47).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1930</w:t>
      </w:r>
      <w:r>
        <w:rPr>
          <w:rFonts w:ascii="Times New Roman" w:hAnsi="Times New Roman" w:cs="Times New Roman"/>
        </w:rPr>
        <w:tab/>
        <w:t>El respeto de la persona humana implica el de los derechos que se derivan de su dignidad de criatura. Estos derechos</w:t>
      </w:r>
      <w:r>
        <w:rPr>
          <w:rFonts w:ascii="Times New Roman" w:hAnsi="Times New Roman" w:cs="Times New Roman"/>
        </w:rPr>
        <w:t xml:space="preserve"> son anteriores a la sociedad y se imponen a ella. Fundan la legitimidad moral de toda autoridad: menospreci</w:t>
      </w:r>
      <w:r>
        <w:rPr>
          <w:rFonts w:ascii="Times New Roman" w:hAnsi="Times New Roman" w:cs="Times New Roman"/>
        </w:rPr>
        <w:t>á</w:t>
      </w:r>
      <w:r>
        <w:rPr>
          <w:rFonts w:ascii="Times New Roman" w:hAnsi="Times New Roman" w:cs="Times New Roman"/>
        </w:rPr>
        <w:t>ndolos o neg</w:t>
      </w:r>
      <w:r>
        <w:rPr>
          <w:rFonts w:ascii="Times New Roman" w:hAnsi="Times New Roman" w:cs="Times New Roman"/>
        </w:rPr>
        <w:t>á</w:t>
      </w:r>
      <w:r>
        <w:rPr>
          <w:rFonts w:ascii="Times New Roman" w:hAnsi="Times New Roman" w:cs="Times New Roman"/>
        </w:rPr>
        <w:t>ndose a reconocerlos en su legislaci</w:t>
      </w:r>
      <w:r>
        <w:rPr>
          <w:rFonts w:ascii="Times New Roman" w:hAnsi="Times New Roman" w:cs="Times New Roman"/>
        </w:rPr>
        <w:t>ó</w:t>
      </w:r>
      <w:r>
        <w:rPr>
          <w:rFonts w:ascii="Times New Roman" w:hAnsi="Times New Roman" w:cs="Times New Roman"/>
        </w:rPr>
        <w:t>n positiva, una sociedad mina su propia legitimidad moral (cf PT 65). Sin este respeto, una autor</w:t>
      </w:r>
      <w:r>
        <w:rPr>
          <w:rFonts w:ascii="Times New Roman" w:hAnsi="Times New Roman" w:cs="Times New Roman"/>
        </w:rPr>
        <w:t>idad s</w:t>
      </w:r>
      <w:r>
        <w:rPr>
          <w:rFonts w:ascii="Times New Roman" w:hAnsi="Times New Roman" w:cs="Times New Roman"/>
        </w:rPr>
        <w:t>ó</w:t>
      </w:r>
      <w:r>
        <w:rPr>
          <w:rFonts w:ascii="Times New Roman" w:hAnsi="Times New Roman" w:cs="Times New Roman"/>
        </w:rPr>
        <w:t>lo puede apoyarse en la fuerza o en la violencia para obtener la obediencia de sus s</w:t>
      </w:r>
      <w:r>
        <w:rPr>
          <w:rFonts w:ascii="Times New Roman" w:hAnsi="Times New Roman" w:cs="Times New Roman"/>
        </w:rPr>
        <w:t>ú</w:t>
      </w:r>
      <w:r>
        <w:rPr>
          <w:rFonts w:ascii="Times New Roman" w:hAnsi="Times New Roman" w:cs="Times New Roman"/>
        </w:rPr>
        <w:t>bditos. Corresponde a la Iglesia recordar estos derechos a los hombres de buena voluntad y distinguirlos de reivindicaciones abusivas o falsas.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1931</w:t>
      </w:r>
      <w:r>
        <w:rPr>
          <w:rFonts w:ascii="Times New Roman" w:hAnsi="Times New Roman" w:cs="Times New Roman"/>
        </w:rPr>
        <w:tab/>
        <w:t>El respeto a l</w:t>
      </w:r>
      <w:r>
        <w:rPr>
          <w:rFonts w:ascii="Times New Roman" w:hAnsi="Times New Roman" w:cs="Times New Roman"/>
        </w:rPr>
        <w:t>a persona humana pasa por el respeto del principio: "que cada uno, sin ninguna excepci</w:t>
      </w:r>
      <w:r>
        <w:rPr>
          <w:rFonts w:ascii="Times New Roman" w:hAnsi="Times New Roman" w:cs="Times New Roman"/>
        </w:rPr>
        <w:t>ó</w:t>
      </w:r>
      <w:r>
        <w:rPr>
          <w:rFonts w:ascii="Times New Roman" w:hAnsi="Times New Roman" w:cs="Times New Roman"/>
        </w:rPr>
        <w:t>n, debe considerar al pr</w:t>
      </w:r>
      <w:r>
        <w:rPr>
          <w:rFonts w:ascii="Times New Roman" w:hAnsi="Times New Roman" w:cs="Times New Roman"/>
        </w:rPr>
        <w:t>ó</w:t>
      </w:r>
      <w:r>
        <w:rPr>
          <w:rFonts w:ascii="Times New Roman" w:hAnsi="Times New Roman" w:cs="Times New Roman"/>
        </w:rPr>
        <w:t>jimo como 'otro yo', cuidando, en primer lugar, de su vida y de los medios necesarios para vivirla dignamente" (GS 27,1). Ninguna legislaci</w:t>
      </w:r>
      <w:r>
        <w:rPr>
          <w:rFonts w:ascii="Times New Roman" w:hAnsi="Times New Roman" w:cs="Times New Roman"/>
        </w:rPr>
        <w:t>ó</w:t>
      </w:r>
      <w:r>
        <w:rPr>
          <w:rFonts w:ascii="Times New Roman" w:hAnsi="Times New Roman" w:cs="Times New Roman"/>
        </w:rPr>
        <w:t>n po</w:t>
      </w:r>
      <w:r>
        <w:rPr>
          <w:rFonts w:ascii="Times New Roman" w:hAnsi="Times New Roman" w:cs="Times New Roman"/>
        </w:rPr>
        <w:t>dr</w:t>
      </w:r>
      <w:r>
        <w:rPr>
          <w:rFonts w:ascii="Times New Roman" w:hAnsi="Times New Roman" w:cs="Times New Roman"/>
        </w:rPr>
        <w:t>í</w:t>
      </w:r>
      <w:r>
        <w:rPr>
          <w:rFonts w:ascii="Times New Roman" w:hAnsi="Times New Roman" w:cs="Times New Roman"/>
        </w:rPr>
        <w:t>a por s</w:t>
      </w:r>
      <w:r>
        <w:rPr>
          <w:rFonts w:ascii="Times New Roman" w:hAnsi="Times New Roman" w:cs="Times New Roman"/>
        </w:rPr>
        <w:t>í</w:t>
      </w:r>
      <w:r>
        <w:rPr>
          <w:rFonts w:ascii="Times New Roman" w:hAnsi="Times New Roman" w:cs="Times New Roman"/>
        </w:rPr>
        <w:t xml:space="preserve"> misma hacer desaparecer los temores, los prejuicios, las actitudes de soberbia y de ego</w:t>
      </w:r>
      <w:r>
        <w:rPr>
          <w:rFonts w:ascii="Times New Roman" w:hAnsi="Times New Roman" w:cs="Times New Roman"/>
        </w:rPr>
        <w:t>í</w:t>
      </w:r>
      <w:r>
        <w:rPr>
          <w:rFonts w:ascii="Times New Roman" w:hAnsi="Times New Roman" w:cs="Times New Roman"/>
        </w:rPr>
        <w:t>smo que obstaculizan el establecimiento de sociedades verdaderamente fraternas. Estos comportamientos s</w:t>
      </w:r>
      <w:r>
        <w:rPr>
          <w:rFonts w:ascii="Times New Roman" w:hAnsi="Times New Roman" w:cs="Times New Roman"/>
        </w:rPr>
        <w:t>ó</w:t>
      </w:r>
      <w:r>
        <w:rPr>
          <w:rFonts w:ascii="Times New Roman" w:hAnsi="Times New Roman" w:cs="Times New Roman"/>
        </w:rPr>
        <w:t>lo cesan con la caridad que ve en cada hombre un "pr</w:t>
      </w:r>
      <w:r>
        <w:rPr>
          <w:rFonts w:ascii="Times New Roman" w:hAnsi="Times New Roman" w:cs="Times New Roman"/>
        </w:rPr>
        <w:t>ó</w:t>
      </w:r>
      <w:r>
        <w:rPr>
          <w:rFonts w:ascii="Times New Roman" w:hAnsi="Times New Roman" w:cs="Times New Roman"/>
        </w:rPr>
        <w:t>jimo", un hermano.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1932</w:t>
      </w:r>
      <w:r>
        <w:rPr>
          <w:rFonts w:ascii="Times New Roman" w:hAnsi="Times New Roman" w:cs="Times New Roman"/>
        </w:rPr>
        <w:tab/>
        <w:t>El deber de hacerse pr</w:t>
      </w:r>
      <w:r>
        <w:rPr>
          <w:rFonts w:ascii="Times New Roman" w:hAnsi="Times New Roman" w:cs="Times New Roman"/>
        </w:rPr>
        <w:t>ó</w:t>
      </w:r>
      <w:r>
        <w:rPr>
          <w:rFonts w:ascii="Times New Roman" w:hAnsi="Times New Roman" w:cs="Times New Roman"/>
        </w:rPr>
        <w:t>jimo de otro y de servirle activamente se hace m</w:t>
      </w:r>
      <w:r>
        <w:rPr>
          <w:rFonts w:ascii="Times New Roman" w:hAnsi="Times New Roman" w:cs="Times New Roman"/>
        </w:rPr>
        <w:t>á</w:t>
      </w:r>
      <w:r>
        <w:rPr>
          <w:rFonts w:ascii="Times New Roman" w:hAnsi="Times New Roman" w:cs="Times New Roman"/>
        </w:rPr>
        <w:t>s acuciante todav</w:t>
      </w:r>
      <w:r>
        <w:rPr>
          <w:rFonts w:ascii="Times New Roman" w:hAnsi="Times New Roman" w:cs="Times New Roman"/>
        </w:rPr>
        <w:t>í</w:t>
      </w:r>
      <w:r>
        <w:rPr>
          <w:rFonts w:ascii="Times New Roman" w:hAnsi="Times New Roman" w:cs="Times New Roman"/>
        </w:rPr>
        <w:t xml:space="preserve">a cuando </w:t>
      </w:r>
      <w:r>
        <w:rPr>
          <w:rFonts w:ascii="Times New Roman" w:hAnsi="Times New Roman" w:cs="Times New Roman"/>
        </w:rPr>
        <w:t>é</w:t>
      </w:r>
      <w:r>
        <w:rPr>
          <w:rFonts w:ascii="Times New Roman" w:hAnsi="Times New Roman" w:cs="Times New Roman"/>
        </w:rPr>
        <w:t>ste est</w:t>
      </w:r>
      <w:r>
        <w:rPr>
          <w:rFonts w:ascii="Times New Roman" w:hAnsi="Times New Roman" w:cs="Times New Roman"/>
        </w:rPr>
        <w:t>á</w:t>
      </w:r>
      <w:r>
        <w:rPr>
          <w:rFonts w:ascii="Times New Roman" w:hAnsi="Times New Roman" w:cs="Times New Roman"/>
        </w:rPr>
        <w:t xml:space="preserve"> m</w:t>
      </w:r>
      <w:r>
        <w:rPr>
          <w:rFonts w:ascii="Times New Roman" w:hAnsi="Times New Roman" w:cs="Times New Roman"/>
        </w:rPr>
        <w:t>á</w:t>
      </w:r>
      <w:r>
        <w:rPr>
          <w:rFonts w:ascii="Times New Roman" w:hAnsi="Times New Roman" w:cs="Times New Roman"/>
        </w:rPr>
        <w:t>s necesitado en cualquier sector de la vida humana. "Cuanto hicisteis a uno de estos hermanos m</w:t>
      </w:r>
      <w:r>
        <w:rPr>
          <w:rFonts w:ascii="Times New Roman" w:hAnsi="Times New Roman" w:cs="Times New Roman"/>
        </w:rPr>
        <w:t>í</w:t>
      </w:r>
      <w:r>
        <w:rPr>
          <w:rFonts w:ascii="Times New Roman" w:hAnsi="Times New Roman" w:cs="Times New Roman"/>
        </w:rPr>
        <w:t>os m</w:t>
      </w:r>
      <w:r>
        <w:rPr>
          <w:rFonts w:ascii="Times New Roman" w:hAnsi="Times New Roman" w:cs="Times New Roman"/>
        </w:rPr>
        <w:t>á</w:t>
      </w:r>
      <w:r>
        <w:rPr>
          <w:rFonts w:ascii="Times New Roman" w:hAnsi="Times New Roman" w:cs="Times New Roman"/>
        </w:rPr>
        <w:t>s peque</w:t>
      </w:r>
      <w:r>
        <w:rPr>
          <w:rFonts w:ascii="Times New Roman" w:hAnsi="Times New Roman" w:cs="Times New Roman"/>
        </w:rPr>
        <w:t>ñ</w:t>
      </w:r>
      <w:r>
        <w:rPr>
          <w:rFonts w:ascii="Times New Roman" w:hAnsi="Times New Roman" w:cs="Times New Roman"/>
        </w:rPr>
        <w:t>os, a m</w:t>
      </w:r>
      <w:r>
        <w:rPr>
          <w:rFonts w:ascii="Times New Roman" w:hAnsi="Times New Roman" w:cs="Times New Roman"/>
        </w:rPr>
        <w:t>í</w:t>
      </w:r>
      <w:r>
        <w:rPr>
          <w:rFonts w:ascii="Times New Roman" w:hAnsi="Times New Roman" w:cs="Times New Roman"/>
        </w:rPr>
        <w:t xml:space="preserve"> m</w:t>
      </w:r>
      <w:r>
        <w:rPr>
          <w:rFonts w:ascii="Times New Roman" w:hAnsi="Times New Roman" w:cs="Times New Roman"/>
        </w:rPr>
        <w:t>e lo hicisteis" (Mt 25,40).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1933</w:t>
      </w:r>
      <w:r>
        <w:rPr>
          <w:rFonts w:ascii="Times New Roman" w:hAnsi="Times New Roman" w:cs="Times New Roman"/>
        </w:rPr>
        <w:tab/>
        <w:t>Este deber se extiende a los que no piensan ni act</w:t>
      </w:r>
      <w:r>
        <w:rPr>
          <w:rFonts w:ascii="Times New Roman" w:hAnsi="Times New Roman" w:cs="Times New Roman"/>
        </w:rPr>
        <w:t>ú</w:t>
      </w:r>
      <w:r>
        <w:rPr>
          <w:rFonts w:ascii="Times New Roman" w:hAnsi="Times New Roman" w:cs="Times New Roman"/>
        </w:rPr>
        <w:t>an como nosotros. La ense</w:t>
      </w:r>
      <w:r>
        <w:rPr>
          <w:rFonts w:ascii="Times New Roman" w:hAnsi="Times New Roman" w:cs="Times New Roman"/>
        </w:rPr>
        <w:t>ñ</w:t>
      </w:r>
      <w:r>
        <w:rPr>
          <w:rFonts w:ascii="Times New Roman" w:hAnsi="Times New Roman" w:cs="Times New Roman"/>
        </w:rPr>
        <w:t>anza de Cristo exige incluso el perd</w:t>
      </w:r>
      <w:r>
        <w:rPr>
          <w:rFonts w:ascii="Times New Roman" w:hAnsi="Times New Roman" w:cs="Times New Roman"/>
        </w:rPr>
        <w:t>ó</w:t>
      </w:r>
      <w:r>
        <w:rPr>
          <w:rFonts w:ascii="Times New Roman" w:hAnsi="Times New Roman" w:cs="Times New Roman"/>
        </w:rPr>
        <w:t>n de las ofensas. Extiende el mandamiento del amor que es el de la nueva ley a todos los enemigos (cf Mt 5,4</w:t>
      </w:r>
      <w:r>
        <w:rPr>
          <w:rFonts w:ascii="Times New Roman" w:hAnsi="Times New Roman" w:cs="Times New Roman"/>
        </w:rPr>
        <w:t>3-44). La liberaci</w:t>
      </w:r>
      <w:r>
        <w:rPr>
          <w:rFonts w:ascii="Times New Roman" w:hAnsi="Times New Roman" w:cs="Times New Roman"/>
        </w:rPr>
        <w:t>ó</w:t>
      </w:r>
      <w:r>
        <w:rPr>
          <w:rFonts w:ascii="Times New Roman" w:hAnsi="Times New Roman" w:cs="Times New Roman"/>
        </w:rPr>
        <w:t>n en el esp</w:t>
      </w:r>
      <w:r>
        <w:rPr>
          <w:rFonts w:ascii="Times New Roman" w:hAnsi="Times New Roman" w:cs="Times New Roman"/>
        </w:rPr>
        <w:t>í</w:t>
      </w:r>
      <w:r>
        <w:rPr>
          <w:rFonts w:ascii="Times New Roman" w:hAnsi="Times New Roman" w:cs="Times New Roman"/>
        </w:rPr>
        <w:t>ritu del evangelio es incompatible con el odio al enemigo en cuanto persona, pero no con el odio al mal que hace en cuanto enemigo.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IGUALDAD Y DIFERENCIAS ENTRE LOS HOMBRES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1934</w:t>
      </w:r>
      <w:r>
        <w:rPr>
          <w:rFonts w:ascii="Times New Roman" w:hAnsi="Times New Roman" w:cs="Times New Roman"/>
        </w:rPr>
        <w:tab/>
        <w:t xml:space="preserve">Creados a imagen del Dios </w:t>
      </w:r>
      <w:r>
        <w:rPr>
          <w:rFonts w:ascii="Times New Roman" w:hAnsi="Times New Roman" w:cs="Times New Roman"/>
        </w:rPr>
        <w:t>ú</w:t>
      </w:r>
      <w:r>
        <w:rPr>
          <w:rFonts w:ascii="Times New Roman" w:hAnsi="Times New Roman" w:cs="Times New Roman"/>
        </w:rPr>
        <w:t xml:space="preserve">nico, dotados </w:t>
      </w:r>
      <w:r>
        <w:rPr>
          <w:rFonts w:ascii="Times New Roman" w:hAnsi="Times New Roman" w:cs="Times New Roman"/>
        </w:rPr>
        <w:t>de una misma alma racional, todos los hombres poseen una misma naturaleza y un mismo origen. Rescatados por el sacrificio de Cristo, todos son llamados a participar en la misma bienaventuranza divina: todos gozan por tanto de una misma dignidad.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1935</w:t>
      </w:r>
      <w:r>
        <w:rPr>
          <w:rFonts w:ascii="Times New Roman" w:hAnsi="Times New Roman" w:cs="Times New Roman"/>
        </w:rPr>
        <w:tab/>
        <w:t>La i</w:t>
      </w:r>
      <w:r>
        <w:rPr>
          <w:rFonts w:ascii="Times New Roman" w:hAnsi="Times New Roman" w:cs="Times New Roman"/>
        </w:rPr>
        <w:t>gualdad entre los hombres se deriva esencialmente de su dignidad personal y de los derechos que dimanan de ella:</w:t>
      </w:r>
    </w:p>
    <w:p w:rsidR="00000000" w:rsidRDefault="00B70A57">
      <w:pPr>
        <w:ind w:left="567" w:hanging="567"/>
        <w:jc w:val="both"/>
        <w:rPr>
          <w:rFonts w:ascii="Times New Roman" w:hAnsi="Times New Roman" w:cs="Times New Roman"/>
        </w:rPr>
      </w:pPr>
      <w:r>
        <w:rPr>
          <w:rFonts w:ascii="Times New Roman" w:hAnsi="Times New Roman" w:cs="Times New Roman"/>
        </w:rPr>
        <w:tab/>
        <w:t>Hay que superar y eliminar, como contraria al plan de Dios, toda forma de discriminaci</w:t>
      </w:r>
      <w:r>
        <w:rPr>
          <w:rFonts w:ascii="Times New Roman" w:hAnsi="Times New Roman" w:cs="Times New Roman"/>
        </w:rPr>
        <w:t>ó</w:t>
      </w:r>
      <w:r>
        <w:rPr>
          <w:rFonts w:ascii="Times New Roman" w:hAnsi="Times New Roman" w:cs="Times New Roman"/>
        </w:rPr>
        <w:t>n en los derechos fundamentales de la persona, ya sea s</w:t>
      </w:r>
      <w:r>
        <w:rPr>
          <w:rFonts w:ascii="Times New Roman" w:hAnsi="Times New Roman" w:cs="Times New Roman"/>
        </w:rPr>
        <w:t>ocial o cultural, por motivos de sexo, raza, color, condici</w:t>
      </w:r>
      <w:r>
        <w:rPr>
          <w:rFonts w:ascii="Times New Roman" w:hAnsi="Times New Roman" w:cs="Times New Roman"/>
        </w:rPr>
        <w:t>ó</w:t>
      </w:r>
      <w:r>
        <w:rPr>
          <w:rFonts w:ascii="Times New Roman" w:hAnsi="Times New Roman" w:cs="Times New Roman"/>
        </w:rPr>
        <w:t>n social, lengua o religi</w:t>
      </w:r>
      <w:r>
        <w:rPr>
          <w:rFonts w:ascii="Times New Roman" w:hAnsi="Times New Roman" w:cs="Times New Roman"/>
        </w:rPr>
        <w:t>ó</w:t>
      </w:r>
      <w:r>
        <w:rPr>
          <w:rFonts w:ascii="Times New Roman" w:hAnsi="Times New Roman" w:cs="Times New Roman"/>
        </w:rPr>
        <w:t>n. (GS 29,2).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1936</w:t>
      </w:r>
      <w:r>
        <w:rPr>
          <w:rFonts w:ascii="Times New Roman" w:hAnsi="Times New Roman" w:cs="Times New Roman"/>
        </w:rPr>
        <w:tab/>
        <w:t>Al venir al mundo, el hombre no dispone de todo lo que es necesario para el desarrollo de su vida corporal y espiritual. Necesita de los dem</w:t>
      </w:r>
      <w:r>
        <w:rPr>
          <w:rFonts w:ascii="Times New Roman" w:hAnsi="Times New Roman" w:cs="Times New Roman"/>
        </w:rPr>
        <w:t>á</w:t>
      </w:r>
      <w:r>
        <w:rPr>
          <w:rFonts w:ascii="Times New Roman" w:hAnsi="Times New Roman" w:cs="Times New Roman"/>
        </w:rPr>
        <w:t>s. Cierta</w:t>
      </w:r>
      <w:r>
        <w:rPr>
          <w:rFonts w:ascii="Times New Roman" w:hAnsi="Times New Roman" w:cs="Times New Roman"/>
        </w:rPr>
        <w:t>mente hay diferencias entre los hombres por lo que se refiere a la edad, a las capacidades f</w:t>
      </w:r>
      <w:r>
        <w:rPr>
          <w:rFonts w:ascii="Times New Roman" w:hAnsi="Times New Roman" w:cs="Times New Roman"/>
        </w:rPr>
        <w:t>í</w:t>
      </w:r>
      <w:r>
        <w:rPr>
          <w:rFonts w:ascii="Times New Roman" w:hAnsi="Times New Roman" w:cs="Times New Roman"/>
        </w:rPr>
        <w:t>sicas, a las aptitudes intelectuales o morales, a las circunstancias de que cada uno se pudo beneficiar, a la distribuci</w:t>
      </w:r>
      <w:r>
        <w:rPr>
          <w:rFonts w:ascii="Times New Roman" w:hAnsi="Times New Roman" w:cs="Times New Roman"/>
        </w:rPr>
        <w:t>ó</w:t>
      </w:r>
      <w:r>
        <w:rPr>
          <w:rFonts w:ascii="Times New Roman" w:hAnsi="Times New Roman" w:cs="Times New Roman"/>
        </w:rPr>
        <w:t>n de las riquezas (cf GS 29,2). Los "talen</w:t>
      </w:r>
      <w:r>
        <w:rPr>
          <w:rFonts w:ascii="Times New Roman" w:hAnsi="Times New Roman" w:cs="Times New Roman"/>
        </w:rPr>
        <w:t>tos" no est</w:t>
      </w:r>
      <w:r>
        <w:rPr>
          <w:rFonts w:ascii="Times New Roman" w:hAnsi="Times New Roman" w:cs="Times New Roman"/>
        </w:rPr>
        <w:t>á</w:t>
      </w:r>
      <w:r>
        <w:rPr>
          <w:rFonts w:ascii="Times New Roman" w:hAnsi="Times New Roman" w:cs="Times New Roman"/>
        </w:rPr>
        <w:t>n distribuidos por igual (cf Mt 25,14-30; Lc 19,11-27).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1937</w:t>
      </w:r>
      <w:r>
        <w:rPr>
          <w:rFonts w:ascii="Times New Roman" w:hAnsi="Times New Roman" w:cs="Times New Roman"/>
        </w:rPr>
        <w:tab/>
        <w:t>Estas diferencias pertenecen al plan de Dios, que quiere que cada uno reciba de otro aquello que necesita, y que quienes disponen de "talentos" particulares comuniquen sus beneficios</w:t>
      </w:r>
      <w:r>
        <w:rPr>
          <w:rFonts w:ascii="Times New Roman" w:hAnsi="Times New Roman" w:cs="Times New Roman"/>
        </w:rPr>
        <w:t xml:space="preserve"> a los que los necesiten. Las diferencias alientan y con frecuencia obligan a las personas a la magnanimidad, a la benevolencia y a la comunicaci</w:t>
      </w:r>
      <w:r>
        <w:rPr>
          <w:rFonts w:ascii="Times New Roman" w:hAnsi="Times New Roman" w:cs="Times New Roman"/>
        </w:rPr>
        <w:t>ó</w:t>
      </w:r>
      <w:r>
        <w:rPr>
          <w:rFonts w:ascii="Times New Roman" w:hAnsi="Times New Roman" w:cs="Times New Roman"/>
        </w:rPr>
        <w:t>n. Incitan a las culturas a enriquecerse unas a otras: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Yo no doy todas las virtudes por igual a cada uno...h</w:t>
      </w:r>
      <w:r>
        <w:rPr>
          <w:rFonts w:ascii="Times New Roman" w:hAnsi="Times New Roman" w:cs="Times New Roman"/>
        </w:rPr>
        <w:t xml:space="preserve">ay muchos a los que distribuyo de tal manera, esto a uno aquello a otro...A uno la caridad, a otro la justicia, a </w:t>
      </w:r>
      <w:r>
        <w:rPr>
          <w:rFonts w:ascii="Times New Roman" w:hAnsi="Times New Roman" w:cs="Times New Roman"/>
        </w:rPr>
        <w:t>é</w:t>
      </w:r>
      <w:r>
        <w:rPr>
          <w:rFonts w:ascii="Times New Roman" w:hAnsi="Times New Roman" w:cs="Times New Roman"/>
        </w:rPr>
        <w:t>ste la humildad, a aqu</w:t>
      </w:r>
      <w:r>
        <w:rPr>
          <w:rFonts w:ascii="Times New Roman" w:hAnsi="Times New Roman" w:cs="Times New Roman"/>
        </w:rPr>
        <w:t>é</w:t>
      </w:r>
      <w:r>
        <w:rPr>
          <w:rFonts w:ascii="Times New Roman" w:hAnsi="Times New Roman" w:cs="Times New Roman"/>
        </w:rPr>
        <w:t>l una fe viva...En cuanto a los bienes temporales las cosas necesarias para la vida humana las he distribuido con la m</w:t>
      </w:r>
      <w:r>
        <w:rPr>
          <w:rFonts w:ascii="Times New Roman" w:hAnsi="Times New Roman" w:cs="Times New Roman"/>
        </w:rPr>
        <w:t>ayor desigualdad, y no he querido que cada uno posea todo lo que le era necesario para que los hombres tengan as</w:t>
      </w:r>
      <w:r>
        <w:rPr>
          <w:rFonts w:ascii="Times New Roman" w:hAnsi="Times New Roman" w:cs="Times New Roman"/>
        </w:rPr>
        <w:t>í</w:t>
      </w:r>
      <w:r>
        <w:rPr>
          <w:rFonts w:ascii="Times New Roman" w:hAnsi="Times New Roman" w:cs="Times New Roman"/>
        </w:rPr>
        <w:t xml:space="preserve"> ocasi</w:t>
      </w:r>
      <w:r>
        <w:rPr>
          <w:rFonts w:ascii="Times New Roman" w:hAnsi="Times New Roman" w:cs="Times New Roman"/>
        </w:rPr>
        <w:t>ó</w:t>
      </w:r>
      <w:r>
        <w:rPr>
          <w:rFonts w:ascii="Times New Roman" w:hAnsi="Times New Roman" w:cs="Times New Roman"/>
        </w:rPr>
        <w:t xml:space="preserve">n, por necesidad, de practicar la caridad unos con otros...He querido que unos necesitasen de otros y que fuesen mis servidores para la </w:t>
      </w:r>
      <w:r>
        <w:rPr>
          <w:rFonts w:ascii="Times New Roman" w:hAnsi="Times New Roman" w:cs="Times New Roman"/>
        </w:rPr>
        <w:t>distribuci</w:t>
      </w:r>
      <w:r>
        <w:rPr>
          <w:rFonts w:ascii="Times New Roman" w:hAnsi="Times New Roman" w:cs="Times New Roman"/>
        </w:rPr>
        <w:t>ó</w:t>
      </w:r>
      <w:r>
        <w:rPr>
          <w:rFonts w:ascii="Times New Roman" w:hAnsi="Times New Roman" w:cs="Times New Roman"/>
        </w:rPr>
        <w:t>n de las gracias y de las liberalidades que han recibido de m</w:t>
      </w:r>
      <w:r>
        <w:rPr>
          <w:rFonts w:ascii="Times New Roman" w:hAnsi="Times New Roman" w:cs="Times New Roman"/>
        </w:rPr>
        <w:t>í</w:t>
      </w:r>
      <w:r>
        <w:rPr>
          <w:rFonts w:ascii="Times New Roman" w:hAnsi="Times New Roman" w:cs="Times New Roman"/>
        </w:rPr>
        <w:t xml:space="preserve"> (S. Catalina de Siena, Dial. 1,7).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1938</w:t>
      </w:r>
      <w:r>
        <w:rPr>
          <w:rFonts w:ascii="Times New Roman" w:hAnsi="Times New Roman" w:cs="Times New Roman"/>
        </w:rPr>
        <w:tab/>
        <w:t>Existen tambi</w:t>
      </w:r>
      <w:r>
        <w:rPr>
          <w:rFonts w:ascii="Times New Roman" w:hAnsi="Times New Roman" w:cs="Times New Roman"/>
        </w:rPr>
        <w:t>é</w:t>
      </w:r>
      <w:r>
        <w:rPr>
          <w:rFonts w:ascii="Times New Roman" w:hAnsi="Times New Roman" w:cs="Times New Roman"/>
        </w:rPr>
        <w:t>n desigualdades escandalosas que afectan a millones de hombres y mujeres. Est</w:t>
      </w:r>
      <w:r>
        <w:rPr>
          <w:rFonts w:ascii="Times New Roman" w:hAnsi="Times New Roman" w:cs="Times New Roman"/>
        </w:rPr>
        <w:t>á</w:t>
      </w:r>
      <w:r>
        <w:rPr>
          <w:rFonts w:ascii="Times New Roman" w:hAnsi="Times New Roman" w:cs="Times New Roman"/>
        </w:rPr>
        <w:t>n en abierta contradicci</w:t>
      </w:r>
      <w:r>
        <w:rPr>
          <w:rFonts w:ascii="Times New Roman" w:hAnsi="Times New Roman" w:cs="Times New Roman"/>
        </w:rPr>
        <w:t>ó</w:t>
      </w:r>
      <w:r>
        <w:rPr>
          <w:rFonts w:ascii="Times New Roman" w:hAnsi="Times New Roman" w:cs="Times New Roman"/>
        </w:rPr>
        <w:t>n con el evangelio: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La igual dignidad de las personas exige que se llegue a una situaci</w:t>
      </w:r>
      <w:r>
        <w:rPr>
          <w:rFonts w:ascii="Times New Roman" w:hAnsi="Times New Roman" w:cs="Times New Roman"/>
        </w:rPr>
        <w:t>ó</w:t>
      </w:r>
      <w:r>
        <w:rPr>
          <w:rFonts w:ascii="Times New Roman" w:hAnsi="Times New Roman" w:cs="Times New Roman"/>
        </w:rPr>
        <w:t>n de vida m</w:t>
      </w:r>
      <w:r>
        <w:rPr>
          <w:rFonts w:ascii="Times New Roman" w:hAnsi="Times New Roman" w:cs="Times New Roman"/>
        </w:rPr>
        <w:t>á</w:t>
      </w:r>
      <w:r>
        <w:rPr>
          <w:rFonts w:ascii="Times New Roman" w:hAnsi="Times New Roman" w:cs="Times New Roman"/>
        </w:rPr>
        <w:t>s humana y m</w:t>
      </w:r>
      <w:r>
        <w:rPr>
          <w:rFonts w:ascii="Times New Roman" w:hAnsi="Times New Roman" w:cs="Times New Roman"/>
        </w:rPr>
        <w:t>á</w:t>
      </w:r>
      <w:r>
        <w:rPr>
          <w:rFonts w:ascii="Times New Roman" w:hAnsi="Times New Roman" w:cs="Times New Roman"/>
        </w:rPr>
        <w:t>s justa. Pues las excesivas desigualdades econ</w:t>
      </w:r>
      <w:r>
        <w:rPr>
          <w:rFonts w:ascii="Times New Roman" w:hAnsi="Times New Roman" w:cs="Times New Roman"/>
        </w:rPr>
        <w:t>ó</w:t>
      </w:r>
      <w:r>
        <w:rPr>
          <w:rFonts w:ascii="Times New Roman" w:hAnsi="Times New Roman" w:cs="Times New Roman"/>
        </w:rPr>
        <w:t xml:space="preserve">micas y sociales entre los miembros o los pueblos de una </w:t>
      </w:r>
      <w:r>
        <w:rPr>
          <w:rFonts w:ascii="Times New Roman" w:hAnsi="Times New Roman" w:cs="Times New Roman"/>
        </w:rPr>
        <w:t>ú</w:t>
      </w:r>
      <w:r>
        <w:rPr>
          <w:rFonts w:ascii="Times New Roman" w:hAnsi="Times New Roman" w:cs="Times New Roman"/>
        </w:rPr>
        <w:t>nica familia humana resultan escandalosas y se oponen a la</w:t>
      </w:r>
      <w:r>
        <w:rPr>
          <w:rFonts w:ascii="Times New Roman" w:hAnsi="Times New Roman" w:cs="Times New Roman"/>
        </w:rPr>
        <w:t xml:space="preserve"> justicia social, a la equidad, a la dignidad de la persona humana y tambi</w:t>
      </w:r>
      <w:r>
        <w:rPr>
          <w:rFonts w:ascii="Times New Roman" w:hAnsi="Times New Roman" w:cs="Times New Roman"/>
        </w:rPr>
        <w:t>é</w:t>
      </w:r>
      <w:r>
        <w:rPr>
          <w:rFonts w:ascii="Times New Roman" w:hAnsi="Times New Roman" w:cs="Times New Roman"/>
        </w:rPr>
        <w:t>n a la paz social e internacional (GS 29,3).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LA SOLIDARIDAD HUMANA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1939</w:t>
      </w:r>
      <w:r>
        <w:rPr>
          <w:rFonts w:ascii="Times New Roman" w:hAnsi="Times New Roman" w:cs="Times New Roman"/>
        </w:rPr>
        <w:tab/>
        <w:t>El principio de solidaridad, enunciado tambi</w:t>
      </w:r>
      <w:r>
        <w:rPr>
          <w:rFonts w:ascii="Times New Roman" w:hAnsi="Times New Roman" w:cs="Times New Roman"/>
        </w:rPr>
        <w:t>é</w:t>
      </w:r>
      <w:r>
        <w:rPr>
          <w:rFonts w:ascii="Times New Roman" w:hAnsi="Times New Roman" w:cs="Times New Roman"/>
        </w:rPr>
        <w:t>n con el nombre de "amistad" o "caridad social", es una e</w:t>
      </w:r>
      <w:r>
        <w:rPr>
          <w:rFonts w:ascii="Times New Roman" w:hAnsi="Times New Roman" w:cs="Times New Roman"/>
        </w:rPr>
        <w:t>xigencia directa de la fraternidad humana y cristiana (cf SRS 38-40; CA 10):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Un error, "hoy ampliamente extendido, es el olvido de esta ley de solidaridad humana y de caridad, dictada e impuesta tanto por la comunidad de origen y la igualdad de la natura</w:t>
      </w:r>
      <w:r>
        <w:rPr>
          <w:rFonts w:ascii="Times New Roman" w:hAnsi="Times New Roman" w:cs="Times New Roman"/>
        </w:rPr>
        <w:t>leza racional en todos los hombres, cualquiera que sea el pueblo a que pertenezca, como por el sacrificio de redenci</w:t>
      </w:r>
      <w:r>
        <w:rPr>
          <w:rFonts w:ascii="Times New Roman" w:hAnsi="Times New Roman" w:cs="Times New Roman"/>
        </w:rPr>
        <w:t>ó</w:t>
      </w:r>
      <w:r>
        <w:rPr>
          <w:rFonts w:ascii="Times New Roman" w:hAnsi="Times New Roman" w:cs="Times New Roman"/>
        </w:rPr>
        <w:t>n ofrecido por Jesucristo en el altar de la cruz a su Padre del cielo, en favor de la humanidad pecadora" (P</w:t>
      </w:r>
      <w:r>
        <w:rPr>
          <w:rFonts w:ascii="Times New Roman" w:hAnsi="Times New Roman" w:cs="Times New Roman"/>
        </w:rPr>
        <w:t>í</w:t>
      </w:r>
      <w:r>
        <w:rPr>
          <w:rFonts w:ascii="Times New Roman" w:hAnsi="Times New Roman" w:cs="Times New Roman"/>
        </w:rPr>
        <w:t>o XII, enc. "Summi pontificatu</w:t>
      </w:r>
      <w:r>
        <w:rPr>
          <w:rFonts w:ascii="Times New Roman" w:hAnsi="Times New Roman" w:cs="Times New Roman"/>
        </w:rPr>
        <w:t>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1940</w:t>
      </w:r>
      <w:r>
        <w:rPr>
          <w:rFonts w:ascii="Times New Roman" w:hAnsi="Times New Roman" w:cs="Times New Roman"/>
        </w:rPr>
        <w:tab/>
        <w:t>La solidaridad se manifiesta en primer lugar en la distribuci</w:t>
      </w:r>
      <w:r>
        <w:rPr>
          <w:rFonts w:ascii="Times New Roman" w:hAnsi="Times New Roman" w:cs="Times New Roman"/>
        </w:rPr>
        <w:t>ó</w:t>
      </w:r>
      <w:r>
        <w:rPr>
          <w:rFonts w:ascii="Times New Roman" w:hAnsi="Times New Roman" w:cs="Times New Roman"/>
        </w:rPr>
        <w:t>n de bienes y la remuneraci</w:t>
      </w:r>
      <w:r>
        <w:rPr>
          <w:rFonts w:ascii="Times New Roman" w:hAnsi="Times New Roman" w:cs="Times New Roman"/>
        </w:rPr>
        <w:t>ó</w:t>
      </w:r>
      <w:r>
        <w:rPr>
          <w:rFonts w:ascii="Times New Roman" w:hAnsi="Times New Roman" w:cs="Times New Roman"/>
        </w:rPr>
        <w:t>n del trabajo. Supone tambi</w:t>
      </w:r>
      <w:r>
        <w:rPr>
          <w:rFonts w:ascii="Times New Roman" w:hAnsi="Times New Roman" w:cs="Times New Roman"/>
        </w:rPr>
        <w:t>é</w:t>
      </w:r>
      <w:r>
        <w:rPr>
          <w:rFonts w:ascii="Times New Roman" w:hAnsi="Times New Roman" w:cs="Times New Roman"/>
        </w:rPr>
        <w:t>n el esfuerzo en favor de un orden social m</w:t>
      </w:r>
      <w:r>
        <w:rPr>
          <w:rFonts w:ascii="Times New Roman" w:hAnsi="Times New Roman" w:cs="Times New Roman"/>
        </w:rPr>
        <w:t>á</w:t>
      </w:r>
      <w:r>
        <w:rPr>
          <w:rFonts w:ascii="Times New Roman" w:hAnsi="Times New Roman" w:cs="Times New Roman"/>
        </w:rPr>
        <w:t xml:space="preserve">s justo en el que las tensiones puedan ser mejor resueltas, y donde los conflictos </w:t>
      </w:r>
      <w:r>
        <w:rPr>
          <w:rFonts w:ascii="Times New Roman" w:hAnsi="Times New Roman" w:cs="Times New Roman"/>
        </w:rPr>
        <w:t>encuentren m</w:t>
      </w:r>
      <w:r>
        <w:rPr>
          <w:rFonts w:ascii="Times New Roman" w:hAnsi="Times New Roman" w:cs="Times New Roman"/>
        </w:rPr>
        <w:t>á</w:t>
      </w:r>
      <w:r>
        <w:rPr>
          <w:rFonts w:ascii="Times New Roman" w:hAnsi="Times New Roman" w:cs="Times New Roman"/>
        </w:rPr>
        <w:t>s f</w:t>
      </w:r>
      <w:r>
        <w:rPr>
          <w:rFonts w:ascii="Times New Roman" w:hAnsi="Times New Roman" w:cs="Times New Roman"/>
        </w:rPr>
        <w:t>á</w:t>
      </w:r>
      <w:r>
        <w:rPr>
          <w:rFonts w:ascii="Times New Roman" w:hAnsi="Times New Roman" w:cs="Times New Roman"/>
        </w:rPr>
        <w:t>cilmente su salida negociada.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1941</w:t>
      </w:r>
      <w:r>
        <w:rPr>
          <w:rFonts w:ascii="Times New Roman" w:hAnsi="Times New Roman" w:cs="Times New Roman"/>
        </w:rPr>
        <w:tab/>
        <w:t>Los problemas socio-econ</w:t>
      </w:r>
      <w:r>
        <w:rPr>
          <w:rFonts w:ascii="Times New Roman" w:hAnsi="Times New Roman" w:cs="Times New Roman"/>
        </w:rPr>
        <w:t>ó</w:t>
      </w:r>
      <w:r>
        <w:rPr>
          <w:rFonts w:ascii="Times New Roman" w:hAnsi="Times New Roman" w:cs="Times New Roman"/>
        </w:rPr>
        <w:t>micos s</w:t>
      </w:r>
      <w:r>
        <w:rPr>
          <w:rFonts w:ascii="Times New Roman" w:hAnsi="Times New Roman" w:cs="Times New Roman"/>
        </w:rPr>
        <w:t>ó</w:t>
      </w:r>
      <w:r>
        <w:rPr>
          <w:rFonts w:ascii="Times New Roman" w:hAnsi="Times New Roman" w:cs="Times New Roman"/>
        </w:rPr>
        <w:t>lo pueden ser resueltos con la ayuda de todas las formas de solidaridad: solidaridad de los pobres entre s</w:t>
      </w:r>
      <w:r>
        <w:rPr>
          <w:rFonts w:ascii="Times New Roman" w:hAnsi="Times New Roman" w:cs="Times New Roman"/>
        </w:rPr>
        <w:t>í</w:t>
      </w:r>
      <w:r>
        <w:rPr>
          <w:rFonts w:ascii="Times New Roman" w:hAnsi="Times New Roman" w:cs="Times New Roman"/>
        </w:rPr>
        <w:t>, de los ricos y los pobres, de los trabajadores entre s</w:t>
      </w:r>
      <w:r>
        <w:rPr>
          <w:rFonts w:ascii="Times New Roman" w:hAnsi="Times New Roman" w:cs="Times New Roman"/>
        </w:rPr>
        <w:t>í</w:t>
      </w:r>
      <w:r>
        <w:rPr>
          <w:rFonts w:ascii="Times New Roman" w:hAnsi="Times New Roman" w:cs="Times New Roman"/>
        </w:rPr>
        <w:t>, de l</w:t>
      </w:r>
      <w:r>
        <w:rPr>
          <w:rFonts w:ascii="Times New Roman" w:hAnsi="Times New Roman" w:cs="Times New Roman"/>
        </w:rPr>
        <w:t>os empresarios y los empleados, solidaridad entre las naciones y entre los pueblos. La solidaridad internacional es una exigencia del orden moral. En buena medida, la paz del mundo depende de ella.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1942</w:t>
      </w:r>
      <w:r>
        <w:rPr>
          <w:rFonts w:ascii="Times New Roman" w:hAnsi="Times New Roman" w:cs="Times New Roman"/>
        </w:rPr>
        <w:tab/>
        <w:t>La virtud de la solidaridad va m</w:t>
      </w:r>
      <w:r>
        <w:rPr>
          <w:rFonts w:ascii="Times New Roman" w:hAnsi="Times New Roman" w:cs="Times New Roman"/>
        </w:rPr>
        <w:t>á</w:t>
      </w:r>
      <w:r>
        <w:rPr>
          <w:rFonts w:ascii="Times New Roman" w:hAnsi="Times New Roman" w:cs="Times New Roman"/>
        </w:rPr>
        <w:t>s all</w:t>
      </w:r>
      <w:r>
        <w:rPr>
          <w:rFonts w:ascii="Times New Roman" w:hAnsi="Times New Roman" w:cs="Times New Roman"/>
        </w:rPr>
        <w:t>á</w:t>
      </w:r>
      <w:r>
        <w:rPr>
          <w:rFonts w:ascii="Times New Roman" w:hAnsi="Times New Roman" w:cs="Times New Roman"/>
        </w:rPr>
        <w:t xml:space="preserve"> de los biene</w:t>
      </w:r>
      <w:r>
        <w:rPr>
          <w:rFonts w:ascii="Times New Roman" w:hAnsi="Times New Roman" w:cs="Times New Roman"/>
        </w:rPr>
        <w:t>s materiales. Difundiendo los bienes espirituales de la fe, la Iglesia ha favorecido a la vez el desarrollo de los bienes temporales, al cual con frecuencia ha abierto v</w:t>
      </w:r>
      <w:r>
        <w:rPr>
          <w:rFonts w:ascii="Times New Roman" w:hAnsi="Times New Roman" w:cs="Times New Roman"/>
        </w:rPr>
        <w:t>í</w:t>
      </w:r>
      <w:r>
        <w:rPr>
          <w:rFonts w:ascii="Times New Roman" w:hAnsi="Times New Roman" w:cs="Times New Roman"/>
        </w:rPr>
        <w:t>as nuevas. As</w:t>
      </w:r>
      <w:r>
        <w:rPr>
          <w:rFonts w:ascii="Times New Roman" w:hAnsi="Times New Roman" w:cs="Times New Roman"/>
        </w:rPr>
        <w:t>í</w:t>
      </w:r>
      <w:r>
        <w:rPr>
          <w:rFonts w:ascii="Times New Roman" w:hAnsi="Times New Roman" w:cs="Times New Roman"/>
        </w:rPr>
        <w:t xml:space="preserve"> se han verificado a lo largo de los siglos las palabras del Se</w:t>
      </w:r>
      <w:r>
        <w:rPr>
          <w:rFonts w:ascii="Times New Roman" w:hAnsi="Times New Roman" w:cs="Times New Roman"/>
        </w:rPr>
        <w:t>ñ</w:t>
      </w:r>
      <w:r>
        <w:rPr>
          <w:rFonts w:ascii="Times New Roman" w:hAnsi="Times New Roman" w:cs="Times New Roman"/>
        </w:rPr>
        <w:t>or: "Bus</w:t>
      </w:r>
      <w:r>
        <w:rPr>
          <w:rFonts w:ascii="Times New Roman" w:hAnsi="Times New Roman" w:cs="Times New Roman"/>
        </w:rPr>
        <w:t>cad primero su Reino y su justicia, y todas esas cosas se os dar</w:t>
      </w:r>
      <w:r>
        <w:rPr>
          <w:rFonts w:ascii="Times New Roman" w:hAnsi="Times New Roman" w:cs="Times New Roman"/>
        </w:rPr>
        <w:t>á</w:t>
      </w:r>
      <w:r>
        <w:rPr>
          <w:rFonts w:ascii="Times New Roman" w:hAnsi="Times New Roman" w:cs="Times New Roman"/>
        </w:rPr>
        <w:t>n por a</w:t>
      </w:r>
      <w:r>
        <w:rPr>
          <w:rFonts w:ascii="Times New Roman" w:hAnsi="Times New Roman" w:cs="Times New Roman"/>
        </w:rPr>
        <w:t>ñ</w:t>
      </w:r>
      <w:r>
        <w:rPr>
          <w:rFonts w:ascii="Times New Roman" w:hAnsi="Times New Roman" w:cs="Times New Roman"/>
        </w:rPr>
        <w:t>adidura" (Mt 6,33):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Desde hace dos mil a</w:t>
      </w:r>
      <w:r>
        <w:rPr>
          <w:rFonts w:ascii="Times New Roman" w:hAnsi="Times New Roman" w:cs="Times New Roman"/>
        </w:rPr>
        <w:t>ñ</w:t>
      </w:r>
      <w:r>
        <w:rPr>
          <w:rFonts w:ascii="Times New Roman" w:hAnsi="Times New Roman" w:cs="Times New Roman"/>
        </w:rPr>
        <w:t>os vive y persevera en el alma de la Iglesia ese sentimiento que ha impulsado e impulsa todav</w:t>
      </w:r>
      <w:r>
        <w:rPr>
          <w:rFonts w:ascii="Times New Roman" w:hAnsi="Times New Roman" w:cs="Times New Roman"/>
        </w:rPr>
        <w:t>í</w:t>
      </w:r>
      <w:r>
        <w:rPr>
          <w:rFonts w:ascii="Times New Roman" w:hAnsi="Times New Roman" w:cs="Times New Roman"/>
        </w:rPr>
        <w:t>a a las almas hasta el hero</w:t>
      </w:r>
      <w:r>
        <w:rPr>
          <w:rFonts w:ascii="Times New Roman" w:hAnsi="Times New Roman" w:cs="Times New Roman"/>
        </w:rPr>
        <w:t>í</w:t>
      </w:r>
      <w:r>
        <w:rPr>
          <w:rFonts w:ascii="Times New Roman" w:hAnsi="Times New Roman" w:cs="Times New Roman"/>
        </w:rPr>
        <w:t xml:space="preserve">smo caritativo de </w:t>
      </w:r>
      <w:r>
        <w:rPr>
          <w:rFonts w:ascii="Times New Roman" w:hAnsi="Times New Roman" w:cs="Times New Roman"/>
        </w:rPr>
        <w:t>los monjes agricultores, de los libertadores de esclavos, de los que atienden enfermos, de los mensajeros de fe, de civilizaci</w:t>
      </w:r>
      <w:r>
        <w:rPr>
          <w:rFonts w:ascii="Times New Roman" w:hAnsi="Times New Roman" w:cs="Times New Roman"/>
        </w:rPr>
        <w:t>ó</w:t>
      </w:r>
      <w:r>
        <w:rPr>
          <w:rFonts w:ascii="Times New Roman" w:hAnsi="Times New Roman" w:cs="Times New Roman"/>
        </w:rPr>
        <w:t>n, de ciencia, a todas las generaciones y a todos los pueblos con el fin de crear condiciones sociales capaces de hacer posible a</w:t>
      </w:r>
      <w:r>
        <w:rPr>
          <w:rFonts w:ascii="Times New Roman" w:hAnsi="Times New Roman" w:cs="Times New Roman"/>
        </w:rPr>
        <w:t xml:space="preserve"> todos una vida digna del hombre y del cristiano (P</w:t>
      </w:r>
      <w:r>
        <w:rPr>
          <w:rFonts w:ascii="Times New Roman" w:hAnsi="Times New Roman" w:cs="Times New Roman"/>
        </w:rPr>
        <w:t>í</w:t>
      </w:r>
      <w:r>
        <w:rPr>
          <w:rFonts w:ascii="Times New Roman" w:hAnsi="Times New Roman" w:cs="Times New Roman"/>
        </w:rPr>
        <w:t>o XII, discurso de 1 Junio 1941).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1943</w:t>
      </w:r>
      <w:r>
        <w:rPr>
          <w:rFonts w:ascii="Times New Roman" w:hAnsi="Times New Roman" w:cs="Times New Roman"/>
        </w:rPr>
        <w:tab/>
        <w:t>La sociedad asegura la justicia social procurando las condiciones que permitan a las asociaciones y a los individuos obtener lo que les es debido.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1944</w:t>
      </w:r>
      <w:r>
        <w:rPr>
          <w:rFonts w:ascii="Times New Roman" w:hAnsi="Times New Roman" w:cs="Times New Roman"/>
        </w:rPr>
        <w:tab/>
        <w:t>E</w:t>
      </w:r>
      <w:r>
        <w:rPr>
          <w:rFonts w:ascii="Times New Roman" w:hAnsi="Times New Roman" w:cs="Times New Roman"/>
        </w:rPr>
        <w:t>l respeto de la persona humana considera al pr</w:t>
      </w:r>
      <w:r>
        <w:rPr>
          <w:rFonts w:ascii="Times New Roman" w:hAnsi="Times New Roman" w:cs="Times New Roman"/>
        </w:rPr>
        <w:t>ó</w:t>
      </w:r>
      <w:r>
        <w:rPr>
          <w:rFonts w:ascii="Times New Roman" w:hAnsi="Times New Roman" w:cs="Times New Roman"/>
        </w:rPr>
        <w:t>jimo como "otro yo". Supone el respeto de los derechos fundamentales que se derivan de la dignidad intr</w:t>
      </w:r>
      <w:r>
        <w:rPr>
          <w:rFonts w:ascii="Times New Roman" w:hAnsi="Times New Roman" w:cs="Times New Roman"/>
        </w:rPr>
        <w:t>í</w:t>
      </w:r>
      <w:r>
        <w:rPr>
          <w:rFonts w:ascii="Times New Roman" w:hAnsi="Times New Roman" w:cs="Times New Roman"/>
        </w:rPr>
        <w:t>nseca de la persona.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1945</w:t>
      </w:r>
      <w:r>
        <w:rPr>
          <w:rFonts w:ascii="Times New Roman" w:hAnsi="Times New Roman" w:cs="Times New Roman"/>
        </w:rPr>
        <w:tab/>
        <w:t>La igualdad entre los hombres depende de su dignidad personal y de los derecho</w:t>
      </w:r>
      <w:r>
        <w:rPr>
          <w:rFonts w:ascii="Times New Roman" w:hAnsi="Times New Roman" w:cs="Times New Roman"/>
        </w:rPr>
        <w:t>s que de ella se derivan.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1946</w:t>
      </w:r>
      <w:r>
        <w:rPr>
          <w:rFonts w:ascii="Times New Roman" w:hAnsi="Times New Roman" w:cs="Times New Roman"/>
        </w:rPr>
        <w:tab/>
        <w:t>Las diferencias entre las personas obedecen al plan de Dios que quiere que nos necesitemos los unos a los otros. Deben alentar la caridad.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1947</w:t>
      </w:r>
      <w:r>
        <w:rPr>
          <w:rFonts w:ascii="Times New Roman" w:hAnsi="Times New Roman" w:cs="Times New Roman"/>
        </w:rPr>
        <w:tab/>
        <w:t>La igual</w:t>
      </w:r>
      <w:r>
        <w:rPr>
          <w:rFonts w:ascii="Times New Roman" w:hAnsi="Times New Roman" w:cs="Times New Roman"/>
        </w:rPr>
        <w:t xml:space="preserve"> dignidad de las personas humanas exige el esfuerzo para reducir las desigualdades sociales y econ</w:t>
      </w:r>
      <w:r>
        <w:rPr>
          <w:rFonts w:ascii="Times New Roman" w:hAnsi="Times New Roman" w:cs="Times New Roman"/>
        </w:rPr>
        <w:t>ó</w:t>
      </w:r>
      <w:r>
        <w:rPr>
          <w:rFonts w:ascii="Times New Roman" w:hAnsi="Times New Roman" w:cs="Times New Roman"/>
        </w:rPr>
        <w:t>micas excesivas. Mueve a la desaparici</w:t>
      </w:r>
      <w:r>
        <w:rPr>
          <w:rFonts w:ascii="Times New Roman" w:hAnsi="Times New Roman" w:cs="Times New Roman"/>
        </w:rPr>
        <w:t>ó</w:t>
      </w:r>
      <w:r>
        <w:rPr>
          <w:rFonts w:ascii="Times New Roman" w:hAnsi="Times New Roman" w:cs="Times New Roman"/>
        </w:rPr>
        <w:t>n de las desigualdades injustas.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1948</w:t>
      </w:r>
      <w:r>
        <w:rPr>
          <w:rFonts w:ascii="Times New Roman" w:hAnsi="Times New Roman" w:cs="Times New Roman"/>
        </w:rPr>
        <w:tab/>
        <w:t>La solidaridad es una virtud eminentemente cristiana. Es ejercicio de la comuni</w:t>
      </w:r>
      <w:r>
        <w:rPr>
          <w:rFonts w:ascii="Times New Roman" w:hAnsi="Times New Roman" w:cs="Times New Roman"/>
        </w:rPr>
        <w:t>caci</w:t>
      </w:r>
      <w:r>
        <w:rPr>
          <w:rFonts w:ascii="Times New Roman" w:hAnsi="Times New Roman" w:cs="Times New Roman"/>
        </w:rPr>
        <w:t>ó</w:t>
      </w:r>
      <w:r>
        <w:rPr>
          <w:rFonts w:ascii="Times New Roman" w:hAnsi="Times New Roman" w:cs="Times New Roman"/>
        </w:rPr>
        <w:t>n de bienes espirituales a</w:t>
      </w:r>
      <w:r>
        <w:rPr>
          <w:rFonts w:ascii="Times New Roman" w:hAnsi="Times New Roman" w:cs="Times New Roman"/>
        </w:rPr>
        <w:t>ú</w:t>
      </w:r>
      <w:r>
        <w:rPr>
          <w:rFonts w:ascii="Times New Roman" w:hAnsi="Times New Roman" w:cs="Times New Roman"/>
        </w:rPr>
        <w:t>n m</w:t>
      </w:r>
      <w:r>
        <w:rPr>
          <w:rFonts w:ascii="Times New Roman" w:hAnsi="Times New Roman" w:cs="Times New Roman"/>
        </w:rPr>
        <w:t>á</w:t>
      </w:r>
      <w:r>
        <w:rPr>
          <w:rFonts w:ascii="Times New Roman" w:hAnsi="Times New Roman" w:cs="Times New Roman"/>
        </w:rPr>
        <w:t>s que comunicaci</w:t>
      </w:r>
      <w:r>
        <w:rPr>
          <w:rFonts w:ascii="Times New Roman" w:hAnsi="Times New Roman" w:cs="Times New Roman"/>
        </w:rPr>
        <w:t>ó</w:t>
      </w:r>
      <w:r>
        <w:rPr>
          <w:rFonts w:ascii="Times New Roman" w:hAnsi="Times New Roman" w:cs="Times New Roman"/>
        </w:rPr>
        <w:t>n de bienes materiales.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CAPITULO TERCERO: LA SALVACION DE DIOS: LA LEY Y LA GRACIA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1949.</w:t>
      </w:r>
      <w:r>
        <w:rPr>
          <w:rFonts w:ascii="Times New Roman" w:hAnsi="Times New Roman" w:cs="Times New Roman"/>
        </w:rPr>
        <w:tab/>
        <w:t>El hombre, llamado a la bienaventuranza, pero herido por el pecado, necesita la salvaci</w:t>
      </w:r>
      <w:r>
        <w:rPr>
          <w:rFonts w:ascii="Times New Roman" w:hAnsi="Times New Roman" w:cs="Times New Roman"/>
        </w:rPr>
        <w:t>ó</w:t>
      </w:r>
      <w:r>
        <w:rPr>
          <w:rFonts w:ascii="Times New Roman" w:hAnsi="Times New Roman" w:cs="Times New Roman"/>
        </w:rPr>
        <w:t>n de Dios. La ayuda divi</w:t>
      </w:r>
      <w:r>
        <w:rPr>
          <w:rFonts w:ascii="Times New Roman" w:hAnsi="Times New Roman" w:cs="Times New Roman"/>
        </w:rPr>
        <w:t>na le viene en Cristo por la ley que le dirige y en la gracia que le sostiene: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Trabajad con temor y temblor por vuestra salvaci</w:t>
      </w:r>
      <w:r>
        <w:rPr>
          <w:rFonts w:ascii="Times New Roman" w:hAnsi="Times New Roman" w:cs="Times New Roman"/>
        </w:rPr>
        <w:t>ó</w:t>
      </w:r>
      <w:r>
        <w:rPr>
          <w:rFonts w:ascii="Times New Roman" w:hAnsi="Times New Roman" w:cs="Times New Roman"/>
        </w:rPr>
        <w:t>n, pues Dios es quien obra en vosotros el querer y el obrar como bien parece (Flp 2,12-23).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1</w:t>
      </w:r>
      <w:r>
        <w:rPr>
          <w:rFonts w:ascii="Times New Roman" w:hAnsi="Times New Roman" w:cs="Times New Roman"/>
        </w:rPr>
        <w:tab/>
      </w:r>
      <w:r>
        <w:rPr>
          <w:rFonts w:ascii="Times New Roman" w:hAnsi="Times New Roman" w:cs="Times New Roman"/>
        </w:rPr>
        <w:tab/>
        <w:t>LA LEY MORAL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1950</w:t>
      </w:r>
      <w:r>
        <w:rPr>
          <w:rFonts w:ascii="Times New Roman" w:hAnsi="Times New Roman" w:cs="Times New Roman"/>
        </w:rPr>
        <w:tab/>
        <w:t>L</w:t>
      </w:r>
      <w:r>
        <w:rPr>
          <w:rFonts w:ascii="Times New Roman" w:hAnsi="Times New Roman" w:cs="Times New Roman"/>
        </w:rPr>
        <w:t>a ley moral es obra de la Sabidur</w:t>
      </w:r>
      <w:r>
        <w:rPr>
          <w:rFonts w:ascii="Times New Roman" w:hAnsi="Times New Roman" w:cs="Times New Roman"/>
        </w:rPr>
        <w:t>í</w:t>
      </w:r>
      <w:r>
        <w:rPr>
          <w:rFonts w:ascii="Times New Roman" w:hAnsi="Times New Roman" w:cs="Times New Roman"/>
        </w:rPr>
        <w:t>a divina. Se la puede definir, en el sentido b</w:t>
      </w:r>
      <w:r>
        <w:rPr>
          <w:rFonts w:ascii="Times New Roman" w:hAnsi="Times New Roman" w:cs="Times New Roman"/>
        </w:rPr>
        <w:t>í</w:t>
      </w:r>
      <w:r>
        <w:rPr>
          <w:rFonts w:ascii="Times New Roman" w:hAnsi="Times New Roman" w:cs="Times New Roman"/>
        </w:rPr>
        <w:t>blico, como una instrucci</w:t>
      </w:r>
      <w:r>
        <w:rPr>
          <w:rFonts w:ascii="Times New Roman" w:hAnsi="Times New Roman" w:cs="Times New Roman"/>
        </w:rPr>
        <w:t>ó</w:t>
      </w:r>
      <w:r>
        <w:rPr>
          <w:rFonts w:ascii="Times New Roman" w:hAnsi="Times New Roman" w:cs="Times New Roman"/>
        </w:rPr>
        <w:t>n paternal, una pedagog</w:t>
      </w:r>
      <w:r>
        <w:rPr>
          <w:rFonts w:ascii="Times New Roman" w:hAnsi="Times New Roman" w:cs="Times New Roman"/>
        </w:rPr>
        <w:t>í</w:t>
      </w:r>
      <w:r>
        <w:rPr>
          <w:rFonts w:ascii="Times New Roman" w:hAnsi="Times New Roman" w:cs="Times New Roman"/>
        </w:rPr>
        <w:t>a de Dios. Prescribe al hombre los caminos, las reglas de conducta que llevan a la bienaventuranza prometida; proscribe los c</w:t>
      </w:r>
      <w:r>
        <w:rPr>
          <w:rFonts w:ascii="Times New Roman" w:hAnsi="Times New Roman" w:cs="Times New Roman"/>
        </w:rPr>
        <w:t>aminos del mal que apartan de Dios y de su amor. Es a la vez firme en sus preceptos y amable en sus promesas.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1951</w:t>
      </w:r>
      <w:r>
        <w:rPr>
          <w:rFonts w:ascii="Times New Roman" w:hAnsi="Times New Roman" w:cs="Times New Roman"/>
        </w:rPr>
        <w:tab/>
        <w:t>La ley es una regla de conducta proclamada por la autoridad competente para el bien com</w:t>
      </w:r>
      <w:r>
        <w:rPr>
          <w:rFonts w:ascii="Times New Roman" w:hAnsi="Times New Roman" w:cs="Times New Roman"/>
        </w:rPr>
        <w:t>ú</w:t>
      </w:r>
      <w:r>
        <w:rPr>
          <w:rFonts w:ascii="Times New Roman" w:hAnsi="Times New Roman" w:cs="Times New Roman"/>
        </w:rPr>
        <w:t>n. La ley moral supone el orden racional establecido</w:t>
      </w:r>
      <w:r>
        <w:rPr>
          <w:rFonts w:ascii="Times New Roman" w:hAnsi="Times New Roman" w:cs="Times New Roman"/>
        </w:rPr>
        <w:t xml:space="preserve"> entre las criaturas, para su bien y con miras a su fin, por el poder, la sabidur</w:t>
      </w:r>
      <w:r>
        <w:rPr>
          <w:rFonts w:ascii="Times New Roman" w:hAnsi="Times New Roman" w:cs="Times New Roman"/>
        </w:rPr>
        <w:t>í</w:t>
      </w:r>
      <w:r>
        <w:rPr>
          <w:rFonts w:ascii="Times New Roman" w:hAnsi="Times New Roman" w:cs="Times New Roman"/>
        </w:rPr>
        <w:t xml:space="preserve">a y la bondad del Creador. Toda ley tiene en la ley eterna su verdad primera y </w:t>
      </w:r>
      <w:r>
        <w:rPr>
          <w:rFonts w:ascii="Times New Roman" w:hAnsi="Times New Roman" w:cs="Times New Roman"/>
        </w:rPr>
        <w:t>ú</w:t>
      </w:r>
      <w:r>
        <w:rPr>
          <w:rFonts w:ascii="Times New Roman" w:hAnsi="Times New Roman" w:cs="Times New Roman"/>
        </w:rPr>
        <w:t>ltima. La ley es declarada y establecida por la raz</w:t>
      </w:r>
      <w:r>
        <w:rPr>
          <w:rFonts w:ascii="Times New Roman" w:hAnsi="Times New Roman" w:cs="Times New Roman"/>
        </w:rPr>
        <w:t>ó</w:t>
      </w:r>
      <w:r>
        <w:rPr>
          <w:rFonts w:ascii="Times New Roman" w:hAnsi="Times New Roman" w:cs="Times New Roman"/>
        </w:rPr>
        <w:t>n como una participaci</w:t>
      </w:r>
      <w:r>
        <w:rPr>
          <w:rFonts w:ascii="Times New Roman" w:hAnsi="Times New Roman" w:cs="Times New Roman"/>
        </w:rPr>
        <w:t>ó</w:t>
      </w:r>
      <w:r>
        <w:rPr>
          <w:rFonts w:ascii="Times New Roman" w:hAnsi="Times New Roman" w:cs="Times New Roman"/>
        </w:rPr>
        <w:t>n en la providencia</w:t>
      </w:r>
      <w:r>
        <w:rPr>
          <w:rFonts w:ascii="Times New Roman" w:hAnsi="Times New Roman" w:cs="Times New Roman"/>
        </w:rPr>
        <w:t xml:space="preserve"> del Dios vivo, Creador y Redentor de todos. "Esta ordenaci</w:t>
      </w:r>
      <w:r>
        <w:rPr>
          <w:rFonts w:ascii="Times New Roman" w:hAnsi="Times New Roman" w:cs="Times New Roman"/>
        </w:rPr>
        <w:t>ó</w:t>
      </w:r>
      <w:r>
        <w:rPr>
          <w:rFonts w:ascii="Times New Roman" w:hAnsi="Times New Roman" w:cs="Times New Roman"/>
        </w:rPr>
        <w:t>n de la raz</w:t>
      </w:r>
      <w:r>
        <w:rPr>
          <w:rFonts w:ascii="Times New Roman" w:hAnsi="Times New Roman" w:cs="Times New Roman"/>
        </w:rPr>
        <w:t>ó</w:t>
      </w:r>
      <w:r>
        <w:rPr>
          <w:rFonts w:ascii="Times New Roman" w:hAnsi="Times New Roman" w:cs="Times New Roman"/>
        </w:rPr>
        <w:t>n es lo que se llama la ley" (Le</w:t>
      </w:r>
      <w:r>
        <w:rPr>
          <w:rFonts w:ascii="Times New Roman" w:hAnsi="Times New Roman" w:cs="Times New Roman"/>
        </w:rPr>
        <w:t>ó</w:t>
      </w:r>
      <w:r>
        <w:rPr>
          <w:rFonts w:ascii="Times New Roman" w:hAnsi="Times New Roman" w:cs="Times New Roman"/>
        </w:rPr>
        <w:t>n XIII, enc. "Libertas praestantissimum" citando a S. Tom</w:t>
      </w:r>
      <w:r>
        <w:rPr>
          <w:rFonts w:ascii="Times New Roman" w:hAnsi="Times New Roman" w:cs="Times New Roman"/>
        </w:rPr>
        <w:t>á</w:t>
      </w:r>
      <w:r>
        <w:rPr>
          <w:rFonts w:ascii="Times New Roman" w:hAnsi="Times New Roman" w:cs="Times New Roman"/>
        </w:rPr>
        <w:t>s de Aquino, s. th. 1-2, 90,1):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xml:space="preserve">El hombre es el </w:t>
      </w:r>
      <w:r>
        <w:rPr>
          <w:rFonts w:ascii="Times New Roman" w:hAnsi="Times New Roman" w:cs="Times New Roman"/>
        </w:rPr>
        <w:t>ú</w:t>
      </w:r>
      <w:r>
        <w:rPr>
          <w:rFonts w:ascii="Times New Roman" w:hAnsi="Times New Roman" w:cs="Times New Roman"/>
        </w:rPr>
        <w:t>nico entre todos los seres animados que pu</w:t>
      </w:r>
      <w:r>
        <w:rPr>
          <w:rFonts w:ascii="Times New Roman" w:hAnsi="Times New Roman" w:cs="Times New Roman"/>
        </w:rPr>
        <w:t>ede gloriarse de haber sido digno de recibir de Dios una ley: Animal dotado de raz</w:t>
      </w:r>
      <w:r>
        <w:rPr>
          <w:rFonts w:ascii="Times New Roman" w:hAnsi="Times New Roman" w:cs="Times New Roman"/>
        </w:rPr>
        <w:t>ó</w:t>
      </w:r>
      <w:r>
        <w:rPr>
          <w:rFonts w:ascii="Times New Roman" w:hAnsi="Times New Roman" w:cs="Times New Roman"/>
        </w:rPr>
        <w:t>n, capaz de comprender y de discernir, regular su conducta disponiendo de su libertad y de su raz</w:t>
      </w:r>
      <w:r>
        <w:rPr>
          <w:rFonts w:ascii="Times New Roman" w:hAnsi="Times New Roman" w:cs="Times New Roman"/>
        </w:rPr>
        <w:t>ó</w:t>
      </w:r>
      <w:r>
        <w:rPr>
          <w:rFonts w:ascii="Times New Roman" w:hAnsi="Times New Roman" w:cs="Times New Roman"/>
        </w:rPr>
        <w:t>n, en la sumisi</w:t>
      </w:r>
      <w:r>
        <w:rPr>
          <w:rFonts w:ascii="Times New Roman" w:hAnsi="Times New Roman" w:cs="Times New Roman"/>
        </w:rPr>
        <w:t>ó</w:t>
      </w:r>
      <w:r>
        <w:rPr>
          <w:rFonts w:ascii="Times New Roman" w:hAnsi="Times New Roman" w:cs="Times New Roman"/>
        </w:rPr>
        <w:t>n al que le ha entregado todo (Tertuliano, Marc. 2,4).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195</w:t>
      </w:r>
      <w:r>
        <w:rPr>
          <w:rFonts w:ascii="Times New Roman" w:hAnsi="Times New Roman" w:cs="Times New Roman"/>
        </w:rPr>
        <w:t>2</w:t>
      </w:r>
      <w:r>
        <w:rPr>
          <w:rFonts w:ascii="Times New Roman" w:hAnsi="Times New Roman" w:cs="Times New Roman"/>
        </w:rPr>
        <w:tab/>
        <w:t>Las expresiones de la ley moral son diversas, y todas est</w:t>
      </w:r>
      <w:r>
        <w:rPr>
          <w:rFonts w:ascii="Times New Roman" w:hAnsi="Times New Roman" w:cs="Times New Roman"/>
        </w:rPr>
        <w:t>á</w:t>
      </w:r>
      <w:r>
        <w:rPr>
          <w:rFonts w:ascii="Times New Roman" w:hAnsi="Times New Roman" w:cs="Times New Roman"/>
        </w:rPr>
        <w:t>n coordinadas entre s</w:t>
      </w:r>
      <w:r>
        <w:rPr>
          <w:rFonts w:ascii="Times New Roman" w:hAnsi="Times New Roman" w:cs="Times New Roman"/>
        </w:rPr>
        <w:t>í</w:t>
      </w:r>
      <w:r>
        <w:rPr>
          <w:rFonts w:ascii="Times New Roman" w:hAnsi="Times New Roman" w:cs="Times New Roman"/>
        </w:rPr>
        <w:t>: La ley eterna, fuente en Dios de todas las leyes; la ley natural; la ley revelada, que comprende la Ley antigua y la Ley nueva o evang</w:t>
      </w:r>
      <w:r>
        <w:rPr>
          <w:rFonts w:ascii="Times New Roman" w:hAnsi="Times New Roman" w:cs="Times New Roman"/>
        </w:rPr>
        <w:t>é</w:t>
      </w:r>
      <w:r>
        <w:rPr>
          <w:rFonts w:ascii="Times New Roman" w:hAnsi="Times New Roman" w:cs="Times New Roman"/>
        </w:rPr>
        <w:t>lica; finalmente, las leyes civiles y</w:t>
      </w:r>
      <w:r>
        <w:rPr>
          <w:rFonts w:ascii="Times New Roman" w:hAnsi="Times New Roman" w:cs="Times New Roman"/>
        </w:rPr>
        <w:t xml:space="preserve"> eclesi</w:t>
      </w:r>
      <w:r>
        <w:rPr>
          <w:rFonts w:ascii="Times New Roman" w:hAnsi="Times New Roman" w:cs="Times New Roman"/>
        </w:rPr>
        <w:t>á</w:t>
      </w:r>
      <w:r>
        <w:rPr>
          <w:rFonts w:ascii="Times New Roman" w:hAnsi="Times New Roman" w:cs="Times New Roman"/>
        </w:rPr>
        <w:t>sticas.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1953</w:t>
      </w:r>
      <w:r>
        <w:rPr>
          <w:rFonts w:ascii="Times New Roman" w:hAnsi="Times New Roman" w:cs="Times New Roman"/>
        </w:rPr>
        <w:tab/>
        <w:t>La ley moral tiene en Cristo su plenitud y su unidad. Jesucristo es en persona el camino de la perfecci</w:t>
      </w:r>
      <w:r>
        <w:rPr>
          <w:rFonts w:ascii="Times New Roman" w:hAnsi="Times New Roman" w:cs="Times New Roman"/>
        </w:rPr>
        <w:t>ó</w:t>
      </w:r>
      <w:r>
        <w:rPr>
          <w:rFonts w:ascii="Times New Roman" w:hAnsi="Times New Roman" w:cs="Times New Roman"/>
        </w:rPr>
        <w:t>n. Es el fin de la Ley, porque s</w:t>
      </w:r>
      <w:r>
        <w:rPr>
          <w:rFonts w:ascii="Times New Roman" w:hAnsi="Times New Roman" w:cs="Times New Roman"/>
        </w:rPr>
        <w:t>ó</w:t>
      </w:r>
      <w:r>
        <w:rPr>
          <w:rFonts w:ascii="Times New Roman" w:hAnsi="Times New Roman" w:cs="Times New Roman"/>
        </w:rPr>
        <w:t xml:space="preserve">lo </w:t>
      </w:r>
      <w:r>
        <w:rPr>
          <w:rFonts w:ascii="Times New Roman" w:hAnsi="Times New Roman" w:cs="Times New Roman"/>
        </w:rPr>
        <w:t>é</w:t>
      </w:r>
      <w:r>
        <w:rPr>
          <w:rFonts w:ascii="Times New Roman" w:hAnsi="Times New Roman" w:cs="Times New Roman"/>
        </w:rPr>
        <w:t>l ense</w:t>
      </w:r>
      <w:r>
        <w:rPr>
          <w:rFonts w:ascii="Times New Roman" w:hAnsi="Times New Roman" w:cs="Times New Roman"/>
        </w:rPr>
        <w:t>ñ</w:t>
      </w:r>
      <w:r>
        <w:rPr>
          <w:rFonts w:ascii="Times New Roman" w:hAnsi="Times New Roman" w:cs="Times New Roman"/>
        </w:rPr>
        <w:t>a y da la justicia de Dios: "Porque el fin de la ley es Cristo para justificaci</w:t>
      </w:r>
      <w:r>
        <w:rPr>
          <w:rFonts w:ascii="Times New Roman" w:hAnsi="Times New Roman" w:cs="Times New Roman"/>
        </w:rPr>
        <w:t>ó</w:t>
      </w:r>
      <w:r>
        <w:rPr>
          <w:rFonts w:ascii="Times New Roman" w:hAnsi="Times New Roman" w:cs="Times New Roman"/>
        </w:rPr>
        <w:t>n de t</w:t>
      </w:r>
      <w:r>
        <w:rPr>
          <w:rFonts w:ascii="Times New Roman" w:hAnsi="Times New Roman" w:cs="Times New Roman"/>
        </w:rPr>
        <w:t>odo creyente" (Rm 10,4).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LA LEY MORAL NATURAL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1954</w:t>
      </w:r>
      <w:r>
        <w:rPr>
          <w:rFonts w:ascii="Times New Roman" w:hAnsi="Times New Roman" w:cs="Times New Roman"/>
        </w:rPr>
        <w:tab/>
        <w:t>El hombre participa de la sabidur</w:t>
      </w:r>
      <w:r>
        <w:rPr>
          <w:rFonts w:ascii="Times New Roman" w:hAnsi="Times New Roman" w:cs="Times New Roman"/>
        </w:rPr>
        <w:t>í</w:t>
      </w:r>
      <w:r>
        <w:rPr>
          <w:rFonts w:ascii="Times New Roman" w:hAnsi="Times New Roman" w:cs="Times New Roman"/>
        </w:rPr>
        <w:t>a y la bondad del Creador que le confiere el dominio de sus actos y la capacidad de gobernarse con miras a la verdad y al bien. La ley natural expresa el sentido moral original que permite al hombre discernir mediante la raz</w:t>
      </w:r>
      <w:r>
        <w:rPr>
          <w:rFonts w:ascii="Times New Roman" w:hAnsi="Times New Roman" w:cs="Times New Roman"/>
        </w:rPr>
        <w:t>ó</w:t>
      </w:r>
      <w:r>
        <w:rPr>
          <w:rFonts w:ascii="Times New Roman" w:hAnsi="Times New Roman" w:cs="Times New Roman"/>
        </w:rPr>
        <w:t xml:space="preserve">n lo que son el bien y el mal, </w:t>
      </w:r>
      <w:r>
        <w:rPr>
          <w:rFonts w:ascii="Times New Roman" w:hAnsi="Times New Roman" w:cs="Times New Roman"/>
        </w:rPr>
        <w:t>la verdad y la mentira: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ley natural est</w:t>
      </w:r>
      <w:r>
        <w:rPr>
          <w:rFonts w:ascii="Times New Roman" w:hAnsi="Times New Roman" w:cs="Times New Roman"/>
        </w:rPr>
        <w:t>á</w:t>
      </w:r>
      <w:r>
        <w:rPr>
          <w:rFonts w:ascii="Times New Roman" w:hAnsi="Times New Roman" w:cs="Times New Roman"/>
        </w:rPr>
        <w:t xml:space="preserve"> escrito y grabada en el alma de todos y cada uno de los hombres porque es la raz</w:t>
      </w:r>
      <w:r>
        <w:rPr>
          <w:rFonts w:ascii="Times New Roman" w:hAnsi="Times New Roman" w:cs="Times New Roman"/>
        </w:rPr>
        <w:t>ó</w:t>
      </w:r>
      <w:r>
        <w:rPr>
          <w:rFonts w:ascii="Times New Roman" w:hAnsi="Times New Roman" w:cs="Times New Roman"/>
        </w:rPr>
        <w:t>n humana que ordena hacer el bien y prohibe pecar...Pero esta prescripci</w:t>
      </w:r>
      <w:r>
        <w:rPr>
          <w:rFonts w:ascii="Times New Roman" w:hAnsi="Times New Roman" w:cs="Times New Roman"/>
        </w:rPr>
        <w:t>ó</w:t>
      </w:r>
      <w:r>
        <w:rPr>
          <w:rFonts w:ascii="Times New Roman" w:hAnsi="Times New Roman" w:cs="Times New Roman"/>
        </w:rPr>
        <w:t>n de la raz</w:t>
      </w:r>
      <w:r>
        <w:rPr>
          <w:rFonts w:ascii="Times New Roman" w:hAnsi="Times New Roman" w:cs="Times New Roman"/>
        </w:rPr>
        <w:t>ó</w:t>
      </w:r>
      <w:r>
        <w:rPr>
          <w:rFonts w:ascii="Times New Roman" w:hAnsi="Times New Roman" w:cs="Times New Roman"/>
        </w:rPr>
        <w:t>n humana no podr</w:t>
      </w:r>
      <w:r>
        <w:rPr>
          <w:rFonts w:ascii="Times New Roman" w:hAnsi="Times New Roman" w:cs="Times New Roman"/>
        </w:rPr>
        <w:t>í</w:t>
      </w:r>
      <w:r>
        <w:rPr>
          <w:rFonts w:ascii="Times New Roman" w:hAnsi="Times New Roman" w:cs="Times New Roman"/>
        </w:rPr>
        <w:t>a tener fuerza de ley si no</w:t>
      </w:r>
      <w:r>
        <w:rPr>
          <w:rFonts w:ascii="Times New Roman" w:hAnsi="Times New Roman" w:cs="Times New Roman"/>
        </w:rPr>
        <w:t xml:space="preserve"> fuese la voz y el int</w:t>
      </w:r>
      <w:r>
        <w:rPr>
          <w:rFonts w:ascii="Times New Roman" w:hAnsi="Times New Roman" w:cs="Times New Roman"/>
        </w:rPr>
        <w:t>é</w:t>
      </w:r>
      <w:r>
        <w:rPr>
          <w:rFonts w:ascii="Times New Roman" w:hAnsi="Times New Roman" w:cs="Times New Roman"/>
        </w:rPr>
        <w:t>rprete de una raz</w:t>
      </w:r>
      <w:r>
        <w:rPr>
          <w:rFonts w:ascii="Times New Roman" w:hAnsi="Times New Roman" w:cs="Times New Roman"/>
        </w:rPr>
        <w:t>ó</w:t>
      </w:r>
      <w:r>
        <w:rPr>
          <w:rFonts w:ascii="Times New Roman" w:hAnsi="Times New Roman" w:cs="Times New Roman"/>
        </w:rPr>
        <w:t>n m</w:t>
      </w:r>
      <w:r>
        <w:rPr>
          <w:rFonts w:ascii="Times New Roman" w:hAnsi="Times New Roman" w:cs="Times New Roman"/>
        </w:rPr>
        <w:t>á</w:t>
      </w:r>
      <w:r>
        <w:rPr>
          <w:rFonts w:ascii="Times New Roman" w:hAnsi="Times New Roman" w:cs="Times New Roman"/>
        </w:rPr>
        <w:t>s alta a la que nuestro esp</w:t>
      </w:r>
      <w:r>
        <w:rPr>
          <w:rFonts w:ascii="Times New Roman" w:hAnsi="Times New Roman" w:cs="Times New Roman"/>
        </w:rPr>
        <w:t>í</w:t>
      </w:r>
      <w:r>
        <w:rPr>
          <w:rFonts w:ascii="Times New Roman" w:hAnsi="Times New Roman" w:cs="Times New Roman"/>
        </w:rPr>
        <w:t>ritu y nuestra libertad deben estar sometidos (Le</w:t>
      </w:r>
      <w:r>
        <w:rPr>
          <w:rFonts w:ascii="Times New Roman" w:hAnsi="Times New Roman" w:cs="Times New Roman"/>
        </w:rPr>
        <w:t>ó</w:t>
      </w:r>
      <w:r>
        <w:rPr>
          <w:rFonts w:ascii="Times New Roman" w:hAnsi="Times New Roman" w:cs="Times New Roman"/>
        </w:rPr>
        <w:t>n XIII, enc. "Libertas praestantissimum").</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1955</w:t>
      </w:r>
      <w:r>
        <w:rPr>
          <w:rFonts w:ascii="Times New Roman" w:hAnsi="Times New Roman" w:cs="Times New Roman"/>
        </w:rPr>
        <w:tab/>
        <w:t>La ley "divina y natural" (GS 89,1), muestra al hombre el camino que debe seguir par</w:t>
      </w:r>
      <w:r>
        <w:rPr>
          <w:rFonts w:ascii="Times New Roman" w:hAnsi="Times New Roman" w:cs="Times New Roman"/>
        </w:rPr>
        <w:t>a practicar el bien y alcanzar su fin. La ley natural contiene los preceptos primeros y esenciales que rigen la vida moral. Tiene por ra</w:t>
      </w:r>
      <w:r>
        <w:rPr>
          <w:rFonts w:ascii="Times New Roman" w:hAnsi="Times New Roman" w:cs="Times New Roman"/>
        </w:rPr>
        <w:t>í</w:t>
      </w:r>
      <w:r>
        <w:rPr>
          <w:rFonts w:ascii="Times New Roman" w:hAnsi="Times New Roman" w:cs="Times New Roman"/>
        </w:rPr>
        <w:t>z la aspiraci</w:t>
      </w:r>
      <w:r>
        <w:rPr>
          <w:rFonts w:ascii="Times New Roman" w:hAnsi="Times New Roman" w:cs="Times New Roman"/>
        </w:rPr>
        <w:t>ó</w:t>
      </w:r>
      <w:r>
        <w:rPr>
          <w:rFonts w:ascii="Times New Roman" w:hAnsi="Times New Roman" w:cs="Times New Roman"/>
        </w:rPr>
        <w:t>n y la sumisi</w:t>
      </w:r>
      <w:r>
        <w:rPr>
          <w:rFonts w:ascii="Times New Roman" w:hAnsi="Times New Roman" w:cs="Times New Roman"/>
        </w:rPr>
        <w:t>ó</w:t>
      </w:r>
      <w:r>
        <w:rPr>
          <w:rFonts w:ascii="Times New Roman" w:hAnsi="Times New Roman" w:cs="Times New Roman"/>
        </w:rPr>
        <w:t>n a Dios, fuente y juez de todo bien, as</w:t>
      </w:r>
      <w:r>
        <w:rPr>
          <w:rFonts w:ascii="Times New Roman" w:hAnsi="Times New Roman" w:cs="Times New Roman"/>
        </w:rPr>
        <w:t>í</w:t>
      </w:r>
      <w:r>
        <w:rPr>
          <w:rFonts w:ascii="Times New Roman" w:hAnsi="Times New Roman" w:cs="Times New Roman"/>
        </w:rPr>
        <w:t xml:space="preserve"> como el sentido del pr</w:t>
      </w:r>
      <w:r>
        <w:rPr>
          <w:rFonts w:ascii="Times New Roman" w:hAnsi="Times New Roman" w:cs="Times New Roman"/>
        </w:rPr>
        <w:t>ó</w:t>
      </w:r>
      <w:r>
        <w:rPr>
          <w:rFonts w:ascii="Times New Roman" w:hAnsi="Times New Roman" w:cs="Times New Roman"/>
        </w:rPr>
        <w:t>jimo como igual a s</w:t>
      </w:r>
      <w:r>
        <w:rPr>
          <w:rFonts w:ascii="Times New Roman" w:hAnsi="Times New Roman" w:cs="Times New Roman"/>
        </w:rPr>
        <w:t>í</w:t>
      </w:r>
      <w:r>
        <w:rPr>
          <w:rFonts w:ascii="Times New Roman" w:hAnsi="Times New Roman" w:cs="Times New Roman"/>
        </w:rPr>
        <w:t xml:space="preserve"> mismo</w:t>
      </w:r>
      <w:r>
        <w:rPr>
          <w:rFonts w:ascii="Times New Roman" w:hAnsi="Times New Roman" w:cs="Times New Roman"/>
        </w:rPr>
        <w:t>. Est</w:t>
      </w:r>
      <w:r>
        <w:rPr>
          <w:rFonts w:ascii="Times New Roman" w:hAnsi="Times New Roman" w:cs="Times New Roman"/>
        </w:rPr>
        <w:t>á</w:t>
      </w:r>
      <w:r>
        <w:rPr>
          <w:rFonts w:ascii="Times New Roman" w:hAnsi="Times New Roman" w:cs="Times New Roman"/>
        </w:rPr>
        <w:t xml:space="preserve"> expuesta, en sus principales preceptos, en el Dec</w:t>
      </w:r>
      <w:r>
        <w:rPr>
          <w:rFonts w:ascii="Times New Roman" w:hAnsi="Times New Roman" w:cs="Times New Roman"/>
        </w:rPr>
        <w:t>á</w:t>
      </w:r>
      <w:r>
        <w:rPr>
          <w:rFonts w:ascii="Times New Roman" w:hAnsi="Times New Roman" w:cs="Times New Roman"/>
        </w:rPr>
        <w:t>logo. Esta ley se llama natural no por referencia a la naturaleza de los seres irracionales, sino porque la raz</w:t>
      </w:r>
      <w:r>
        <w:rPr>
          <w:rFonts w:ascii="Times New Roman" w:hAnsi="Times New Roman" w:cs="Times New Roman"/>
        </w:rPr>
        <w:t>ó</w:t>
      </w:r>
      <w:r>
        <w:rPr>
          <w:rFonts w:ascii="Times New Roman" w:hAnsi="Times New Roman" w:cs="Times New Roman"/>
        </w:rPr>
        <w:t>n que la proclama pertenece propiamente a la naturaleza humana: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w:t>
      </w:r>
      <w:r>
        <w:rPr>
          <w:rFonts w:ascii="Times New Roman" w:hAnsi="Times New Roman" w:cs="Times New Roman"/>
        </w:rPr>
        <w:t>D</w:t>
      </w:r>
      <w:r>
        <w:rPr>
          <w:rFonts w:ascii="Times New Roman" w:hAnsi="Times New Roman" w:cs="Times New Roman"/>
        </w:rPr>
        <w:t>ó</w:t>
      </w:r>
      <w:r>
        <w:rPr>
          <w:rFonts w:ascii="Times New Roman" w:hAnsi="Times New Roman" w:cs="Times New Roman"/>
        </w:rPr>
        <w:t>nde, pues, est</w:t>
      </w:r>
      <w:r>
        <w:rPr>
          <w:rFonts w:ascii="Times New Roman" w:hAnsi="Times New Roman" w:cs="Times New Roman"/>
        </w:rPr>
        <w:t>á</w:t>
      </w:r>
      <w:r>
        <w:rPr>
          <w:rFonts w:ascii="Times New Roman" w:hAnsi="Times New Roman" w:cs="Times New Roman"/>
        </w:rPr>
        <w:t>n i</w:t>
      </w:r>
      <w:r>
        <w:rPr>
          <w:rFonts w:ascii="Times New Roman" w:hAnsi="Times New Roman" w:cs="Times New Roman"/>
        </w:rPr>
        <w:t>nscritas estas normas sino en el libro de esa luz que se llama la Verdad? All</w:t>
      </w:r>
      <w:r>
        <w:rPr>
          <w:rFonts w:ascii="Times New Roman" w:hAnsi="Times New Roman" w:cs="Times New Roman"/>
        </w:rPr>
        <w:t>í</w:t>
      </w:r>
      <w:r>
        <w:rPr>
          <w:rFonts w:ascii="Times New Roman" w:hAnsi="Times New Roman" w:cs="Times New Roman"/>
        </w:rPr>
        <w:t xml:space="preserve"> est</w:t>
      </w:r>
      <w:r>
        <w:rPr>
          <w:rFonts w:ascii="Times New Roman" w:hAnsi="Times New Roman" w:cs="Times New Roman"/>
        </w:rPr>
        <w:t>á</w:t>
      </w:r>
      <w:r>
        <w:rPr>
          <w:rFonts w:ascii="Times New Roman" w:hAnsi="Times New Roman" w:cs="Times New Roman"/>
        </w:rPr>
        <w:t xml:space="preserve"> escrita toda ley justa, de all</w:t>
      </w:r>
      <w:r>
        <w:rPr>
          <w:rFonts w:ascii="Times New Roman" w:hAnsi="Times New Roman" w:cs="Times New Roman"/>
        </w:rPr>
        <w:t>í</w:t>
      </w:r>
      <w:r>
        <w:rPr>
          <w:rFonts w:ascii="Times New Roman" w:hAnsi="Times New Roman" w:cs="Times New Roman"/>
        </w:rPr>
        <w:t xml:space="preserve"> pasa al coraz</w:t>
      </w:r>
      <w:r>
        <w:rPr>
          <w:rFonts w:ascii="Times New Roman" w:hAnsi="Times New Roman" w:cs="Times New Roman"/>
        </w:rPr>
        <w:t>ó</w:t>
      </w:r>
      <w:r>
        <w:rPr>
          <w:rFonts w:ascii="Times New Roman" w:hAnsi="Times New Roman" w:cs="Times New Roman"/>
        </w:rPr>
        <w:t xml:space="preserve">n del hombre que cumple la justicia; no que ella emigre a </w:t>
      </w:r>
      <w:r>
        <w:rPr>
          <w:rFonts w:ascii="Times New Roman" w:hAnsi="Times New Roman" w:cs="Times New Roman"/>
        </w:rPr>
        <w:t>é</w:t>
      </w:r>
      <w:r>
        <w:rPr>
          <w:rFonts w:ascii="Times New Roman" w:hAnsi="Times New Roman" w:cs="Times New Roman"/>
        </w:rPr>
        <w:t xml:space="preserve">l, sino que en </w:t>
      </w:r>
      <w:r>
        <w:rPr>
          <w:rFonts w:ascii="Times New Roman" w:hAnsi="Times New Roman" w:cs="Times New Roman"/>
        </w:rPr>
        <w:t>é</w:t>
      </w:r>
      <w:r>
        <w:rPr>
          <w:rFonts w:ascii="Times New Roman" w:hAnsi="Times New Roman" w:cs="Times New Roman"/>
        </w:rPr>
        <w:t>l pone su impronta a la manera de un sello que de u</w:t>
      </w:r>
      <w:r>
        <w:rPr>
          <w:rFonts w:ascii="Times New Roman" w:hAnsi="Times New Roman" w:cs="Times New Roman"/>
        </w:rPr>
        <w:t>n anillo pasa a la cera, pero sin dejar el anillo (S. Agust</w:t>
      </w:r>
      <w:r>
        <w:rPr>
          <w:rFonts w:ascii="Times New Roman" w:hAnsi="Times New Roman" w:cs="Times New Roman"/>
        </w:rPr>
        <w:t>í</w:t>
      </w:r>
      <w:r>
        <w:rPr>
          <w:rFonts w:ascii="Times New Roman" w:hAnsi="Times New Roman" w:cs="Times New Roman"/>
        </w:rPr>
        <w:t>n, Trin. 14,15,21).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ley natural no es otra cosa que la luz de la inteligencia puesta en nosotros por Dios; por ella conocemos lo que es preciso hacer y lo que es preciso evitar. Esta luz o es</w:t>
      </w:r>
      <w:r>
        <w:rPr>
          <w:rFonts w:ascii="Times New Roman" w:hAnsi="Times New Roman" w:cs="Times New Roman"/>
        </w:rPr>
        <w:t>ta ley, Dios la ha dado a la creaci</w:t>
      </w:r>
      <w:r>
        <w:rPr>
          <w:rFonts w:ascii="Times New Roman" w:hAnsi="Times New Roman" w:cs="Times New Roman"/>
        </w:rPr>
        <w:t>ó</w:t>
      </w:r>
      <w:r>
        <w:rPr>
          <w:rFonts w:ascii="Times New Roman" w:hAnsi="Times New Roman" w:cs="Times New Roman"/>
        </w:rPr>
        <w:t>n (S. Tom</w:t>
      </w:r>
      <w:r>
        <w:rPr>
          <w:rFonts w:ascii="Times New Roman" w:hAnsi="Times New Roman" w:cs="Times New Roman"/>
        </w:rPr>
        <w:t>á</w:t>
      </w:r>
      <w:r>
        <w:rPr>
          <w:rFonts w:ascii="Times New Roman" w:hAnsi="Times New Roman" w:cs="Times New Roman"/>
        </w:rPr>
        <w:t>s de Aquino, dec. praec. 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1956</w:t>
      </w:r>
      <w:r>
        <w:rPr>
          <w:rFonts w:ascii="Times New Roman" w:hAnsi="Times New Roman" w:cs="Times New Roman"/>
        </w:rPr>
        <w:tab/>
        <w:t>La ley natural, presente en el coraz</w:t>
      </w:r>
      <w:r>
        <w:rPr>
          <w:rFonts w:ascii="Times New Roman" w:hAnsi="Times New Roman" w:cs="Times New Roman"/>
        </w:rPr>
        <w:t>ó</w:t>
      </w:r>
      <w:r>
        <w:rPr>
          <w:rFonts w:ascii="Times New Roman" w:hAnsi="Times New Roman" w:cs="Times New Roman"/>
        </w:rPr>
        <w:t>n de todo hombre y establecida por la raz</w:t>
      </w:r>
      <w:r>
        <w:rPr>
          <w:rFonts w:ascii="Times New Roman" w:hAnsi="Times New Roman" w:cs="Times New Roman"/>
        </w:rPr>
        <w:t>ó</w:t>
      </w:r>
      <w:r>
        <w:rPr>
          <w:rFonts w:ascii="Times New Roman" w:hAnsi="Times New Roman" w:cs="Times New Roman"/>
        </w:rPr>
        <w:t>n, es universal en sus preceptos, y su autoridad se extiende a todos los hombres. Expresa la dign</w:t>
      </w:r>
      <w:r>
        <w:rPr>
          <w:rFonts w:ascii="Times New Roman" w:hAnsi="Times New Roman" w:cs="Times New Roman"/>
        </w:rPr>
        <w:t>idad de la persona y determina la base de sus derechos y sus deberes fundamentales: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Existe ciertamente una verdadera ley: la recta raz</w:t>
      </w:r>
      <w:r>
        <w:rPr>
          <w:rFonts w:ascii="Times New Roman" w:hAnsi="Times New Roman" w:cs="Times New Roman"/>
        </w:rPr>
        <w:t>ó</w:t>
      </w:r>
      <w:r>
        <w:rPr>
          <w:rFonts w:ascii="Times New Roman" w:hAnsi="Times New Roman" w:cs="Times New Roman"/>
        </w:rPr>
        <w:t xml:space="preserve">n. Es conforme a la naturaleza, extendida a todos los hombres; es inmutable y eterna; sus </w:t>
      </w:r>
      <w:r>
        <w:rPr>
          <w:rFonts w:ascii="Times New Roman" w:hAnsi="Times New Roman" w:cs="Times New Roman"/>
        </w:rPr>
        <w:t>ó</w:t>
      </w:r>
      <w:r>
        <w:rPr>
          <w:rFonts w:ascii="Times New Roman" w:hAnsi="Times New Roman" w:cs="Times New Roman"/>
        </w:rPr>
        <w:t>rdenes imponen deber; sus pr</w:t>
      </w:r>
      <w:r>
        <w:rPr>
          <w:rFonts w:ascii="Times New Roman" w:hAnsi="Times New Roman" w:cs="Times New Roman"/>
        </w:rPr>
        <w:t>ohibiciones apartan de la falta...Es un sacrilegio sustituirla por una ley contraria; Est</w:t>
      </w:r>
      <w:r>
        <w:rPr>
          <w:rFonts w:ascii="Times New Roman" w:hAnsi="Times New Roman" w:cs="Times New Roman"/>
        </w:rPr>
        <w:t>á</w:t>
      </w:r>
      <w:r>
        <w:rPr>
          <w:rFonts w:ascii="Times New Roman" w:hAnsi="Times New Roman" w:cs="Times New Roman"/>
        </w:rPr>
        <w:t xml:space="preserve"> prohibido dejar de aplicar una sola de sus disposiciones; en cuanto a abrogarla enteramente, nadie tiene la posibilidad de ello (Cicer</w:t>
      </w:r>
      <w:r>
        <w:rPr>
          <w:rFonts w:ascii="Times New Roman" w:hAnsi="Times New Roman" w:cs="Times New Roman"/>
        </w:rPr>
        <w:t>ó</w:t>
      </w:r>
      <w:r>
        <w:rPr>
          <w:rFonts w:ascii="Times New Roman" w:hAnsi="Times New Roman" w:cs="Times New Roman"/>
        </w:rPr>
        <w:t>n, rep. 3, 22,33).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1957</w:t>
      </w:r>
      <w:r>
        <w:rPr>
          <w:rFonts w:ascii="Times New Roman" w:hAnsi="Times New Roman" w:cs="Times New Roman"/>
        </w:rPr>
        <w:tab/>
        <w:t>La ap</w:t>
      </w:r>
      <w:r>
        <w:rPr>
          <w:rFonts w:ascii="Times New Roman" w:hAnsi="Times New Roman" w:cs="Times New Roman"/>
        </w:rPr>
        <w:t>licaci</w:t>
      </w:r>
      <w:r>
        <w:rPr>
          <w:rFonts w:ascii="Times New Roman" w:hAnsi="Times New Roman" w:cs="Times New Roman"/>
        </w:rPr>
        <w:t>ó</w:t>
      </w:r>
      <w:r>
        <w:rPr>
          <w:rFonts w:ascii="Times New Roman" w:hAnsi="Times New Roman" w:cs="Times New Roman"/>
        </w:rPr>
        <w:t>n de la ley natural var</w:t>
      </w:r>
      <w:r>
        <w:rPr>
          <w:rFonts w:ascii="Times New Roman" w:hAnsi="Times New Roman" w:cs="Times New Roman"/>
        </w:rPr>
        <w:t>í</w:t>
      </w:r>
      <w:r>
        <w:rPr>
          <w:rFonts w:ascii="Times New Roman" w:hAnsi="Times New Roman" w:cs="Times New Roman"/>
        </w:rPr>
        <w:t>a mucho; puede exigir una reflexi</w:t>
      </w:r>
      <w:r>
        <w:rPr>
          <w:rFonts w:ascii="Times New Roman" w:hAnsi="Times New Roman" w:cs="Times New Roman"/>
        </w:rPr>
        <w:t>ó</w:t>
      </w:r>
      <w:r>
        <w:rPr>
          <w:rFonts w:ascii="Times New Roman" w:hAnsi="Times New Roman" w:cs="Times New Roman"/>
        </w:rPr>
        <w:t>n adaptada a la multiplicidad de las condiciones de vida seg</w:t>
      </w:r>
      <w:r>
        <w:rPr>
          <w:rFonts w:ascii="Times New Roman" w:hAnsi="Times New Roman" w:cs="Times New Roman"/>
        </w:rPr>
        <w:t>ú</w:t>
      </w:r>
      <w:r>
        <w:rPr>
          <w:rFonts w:ascii="Times New Roman" w:hAnsi="Times New Roman" w:cs="Times New Roman"/>
        </w:rPr>
        <w:t xml:space="preserve">n los lugares, las </w:t>
      </w:r>
      <w:r>
        <w:rPr>
          <w:rFonts w:ascii="Times New Roman" w:hAnsi="Times New Roman" w:cs="Times New Roman"/>
        </w:rPr>
        <w:t>é</w:t>
      </w:r>
      <w:r>
        <w:rPr>
          <w:rFonts w:ascii="Times New Roman" w:hAnsi="Times New Roman" w:cs="Times New Roman"/>
        </w:rPr>
        <w:t>pocas, y las circunstancias. Sin embargo, en la diversidad de culturas, la ley natural permanece como una norm</w:t>
      </w:r>
      <w:r>
        <w:rPr>
          <w:rFonts w:ascii="Times New Roman" w:hAnsi="Times New Roman" w:cs="Times New Roman"/>
        </w:rPr>
        <w:t>a que une entre s</w:t>
      </w:r>
      <w:r>
        <w:rPr>
          <w:rFonts w:ascii="Times New Roman" w:hAnsi="Times New Roman" w:cs="Times New Roman"/>
        </w:rPr>
        <w:t>í</w:t>
      </w:r>
      <w:r>
        <w:rPr>
          <w:rFonts w:ascii="Times New Roman" w:hAnsi="Times New Roman" w:cs="Times New Roman"/>
        </w:rPr>
        <w:t xml:space="preserve"> a los hombres y les impone, por encima de las diferencias inevitables, principios comunes.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1958</w:t>
      </w:r>
      <w:r>
        <w:rPr>
          <w:rFonts w:ascii="Times New Roman" w:hAnsi="Times New Roman" w:cs="Times New Roman"/>
        </w:rPr>
        <w:tab/>
        <w:t xml:space="preserve"> La ley natural es inmutable (cf GS 10) y permanente a trav</w:t>
      </w:r>
      <w:r>
        <w:rPr>
          <w:rFonts w:ascii="Times New Roman" w:hAnsi="Times New Roman" w:cs="Times New Roman"/>
        </w:rPr>
        <w:t>é</w:t>
      </w:r>
      <w:r>
        <w:rPr>
          <w:rFonts w:ascii="Times New Roman" w:hAnsi="Times New Roman" w:cs="Times New Roman"/>
        </w:rPr>
        <w:t>s de las variaciones de la historia; subsiste bajo el flujo de ideas y costumbre</w:t>
      </w:r>
      <w:r>
        <w:rPr>
          <w:rFonts w:ascii="Times New Roman" w:hAnsi="Times New Roman" w:cs="Times New Roman"/>
        </w:rPr>
        <w:t>s y sostiene su progreso. Las normas que la expresan permanecen sustancialmente valederas. Incluso cuando se llega a rechazar sus principios, no se la puede destruir ni arrancar del coraz</w:t>
      </w:r>
      <w:r>
        <w:rPr>
          <w:rFonts w:ascii="Times New Roman" w:hAnsi="Times New Roman" w:cs="Times New Roman"/>
        </w:rPr>
        <w:t>ó</w:t>
      </w:r>
      <w:r>
        <w:rPr>
          <w:rFonts w:ascii="Times New Roman" w:hAnsi="Times New Roman" w:cs="Times New Roman"/>
        </w:rPr>
        <w:t>n del hombre. Resurge siempre en la vida de individuos y sociedades: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robo est</w:t>
      </w:r>
      <w:r>
        <w:rPr>
          <w:rFonts w:ascii="Times New Roman" w:hAnsi="Times New Roman" w:cs="Times New Roman"/>
        </w:rPr>
        <w:t>á</w:t>
      </w:r>
      <w:r>
        <w:rPr>
          <w:rFonts w:ascii="Times New Roman" w:hAnsi="Times New Roman" w:cs="Times New Roman"/>
        </w:rPr>
        <w:t xml:space="preserve"> ciertamente sancionado por tu ley, Se</w:t>
      </w:r>
      <w:r>
        <w:rPr>
          <w:rFonts w:ascii="Times New Roman" w:hAnsi="Times New Roman" w:cs="Times New Roman"/>
        </w:rPr>
        <w:t>ñ</w:t>
      </w:r>
      <w:r>
        <w:rPr>
          <w:rFonts w:ascii="Times New Roman" w:hAnsi="Times New Roman" w:cs="Times New Roman"/>
        </w:rPr>
        <w:t>or, y por la ley que est</w:t>
      </w:r>
      <w:r>
        <w:rPr>
          <w:rFonts w:ascii="Times New Roman" w:hAnsi="Times New Roman" w:cs="Times New Roman"/>
        </w:rPr>
        <w:t>á</w:t>
      </w:r>
      <w:r>
        <w:rPr>
          <w:rFonts w:ascii="Times New Roman" w:hAnsi="Times New Roman" w:cs="Times New Roman"/>
        </w:rPr>
        <w:t xml:space="preserve"> escrita en el coraz</w:t>
      </w:r>
      <w:r>
        <w:rPr>
          <w:rFonts w:ascii="Times New Roman" w:hAnsi="Times New Roman" w:cs="Times New Roman"/>
        </w:rPr>
        <w:t>ó</w:t>
      </w:r>
      <w:r>
        <w:rPr>
          <w:rFonts w:ascii="Times New Roman" w:hAnsi="Times New Roman" w:cs="Times New Roman"/>
        </w:rPr>
        <w:t>n del hombre, y que la misma iniquidad no puede borrar (S. Agust</w:t>
      </w:r>
      <w:r>
        <w:rPr>
          <w:rFonts w:ascii="Times New Roman" w:hAnsi="Times New Roman" w:cs="Times New Roman"/>
        </w:rPr>
        <w:t>í</w:t>
      </w:r>
      <w:r>
        <w:rPr>
          <w:rFonts w:ascii="Times New Roman" w:hAnsi="Times New Roman" w:cs="Times New Roman"/>
        </w:rPr>
        <w:t>n, conf. 2,4,9).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1959</w:t>
      </w:r>
      <w:r>
        <w:rPr>
          <w:rFonts w:ascii="Times New Roman" w:hAnsi="Times New Roman" w:cs="Times New Roman"/>
        </w:rPr>
        <w:tab/>
        <w:t>La ley natural, obra maravillosa del Creador, proporciona los fundam</w:t>
      </w:r>
      <w:r>
        <w:rPr>
          <w:rFonts w:ascii="Times New Roman" w:hAnsi="Times New Roman" w:cs="Times New Roman"/>
        </w:rPr>
        <w:t>entos s</w:t>
      </w:r>
      <w:r>
        <w:rPr>
          <w:rFonts w:ascii="Times New Roman" w:hAnsi="Times New Roman" w:cs="Times New Roman"/>
        </w:rPr>
        <w:t>ó</w:t>
      </w:r>
      <w:r>
        <w:rPr>
          <w:rFonts w:ascii="Times New Roman" w:hAnsi="Times New Roman" w:cs="Times New Roman"/>
        </w:rPr>
        <w:t>lidos sobre los que el hombre puede construir el edificio de las normas morales que gu</w:t>
      </w:r>
      <w:r>
        <w:rPr>
          <w:rFonts w:ascii="Times New Roman" w:hAnsi="Times New Roman" w:cs="Times New Roman"/>
        </w:rPr>
        <w:t>í</w:t>
      </w:r>
      <w:r>
        <w:rPr>
          <w:rFonts w:ascii="Times New Roman" w:hAnsi="Times New Roman" w:cs="Times New Roman"/>
        </w:rPr>
        <w:t>an sus decisiones. Establece tambi</w:t>
      </w:r>
      <w:r>
        <w:rPr>
          <w:rFonts w:ascii="Times New Roman" w:hAnsi="Times New Roman" w:cs="Times New Roman"/>
        </w:rPr>
        <w:t>é</w:t>
      </w:r>
      <w:r>
        <w:rPr>
          <w:rFonts w:ascii="Times New Roman" w:hAnsi="Times New Roman" w:cs="Times New Roman"/>
        </w:rPr>
        <w:t>n la base moral indispensable para la edificaci</w:t>
      </w:r>
      <w:r>
        <w:rPr>
          <w:rFonts w:ascii="Times New Roman" w:hAnsi="Times New Roman" w:cs="Times New Roman"/>
        </w:rPr>
        <w:t>ó</w:t>
      </w:r>
      <w:r>
        <w:rPr>
          <w:rFonts w:ascii="Times New Roman" w:hAnsi="Times New Roman" w:cs="Times New Roman"/>
        </w:rPr>
        <w:t>n de la comunidad de los hombres. Finalmente proporciona la base necesaria a l</w:t>
      </w:r>
      <w:r>
        <w:rPr>
          <w:rFonts w:ascii="Times New Roman" w:hAnsi="Times New Roman" w:cs="Times New Roman"/>
        </w:rPr>
        <w:t>a ley civil que se adhiere a ella, bien mediante una reflexi</w:t>
      </w:r>
      <w:r>
        <w:rPr>
          <w:rFonts w:ascii="Times New Roman" w:hAnsi="Times New Roman" w:cs="Times New Roman"/>
        </w:rPr>
        <w:t>ó</w:t>
      </w:r>
      <w:r>
        <w:rPr>
          <w:rFonts w:ascii="Times New Roman" w:hAnsi="Times New Roman" w:cs="Times New Roman"/>
        </w:rPr>
        <w:t>n que extrae las conclusiones de sus principios, bien mediante adiciones de naturaleza positiva y jur</w:t>
      </w:r>
      <w:r>
        <w:rPr>
          <w:rFonts w:ascii="Times New Roman" w:hAnsi="Times New Roman" w:cs="Times New Roman"/>
        </w:rPr>
        <w:t>í</w:t>
      </w:r>
      <w:r>
        <w:rPr>
          <w:rFonts w:ascii="Times New Roman" w:hAnsi="Times New Roman" w:cs="Times New Roman"/>
        </w:rPr>
        <w:t>dica.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1960</w:t>
      </w:r>
      <w:r>
        <w:rPr>
          <w:rFonts w:ascii="Times New Roman" w:hAnsi="Times New Roman" w:cs="Times New Roman"/>
        </w:rPr>
        <w:tab/>
        <w:t>Los preceptos de la ley natural no son percibidos por todos de una manera clara e</w:t>
      </w:r>
      <w:r>
        <w:rPr>
          <w:rFonts w:ascii="Times New Roman" w:hAnsi="Times New Roman" w:cs="Times New Roman"/>
        </w:rPr>
        <w:t xml:space="preserve"> inmediata. En la situaci</w:t>
      </w:r>
      <w:r>
        <w:rPr>
          <w:rFonts w:ascii="Times New Roman" w:hAnsi="Times New Roman" w:cs="Times New Roman"/>
        </w:rPr>
        <w:t>ó</w:t>
      </w:r>
      <w:r>
        <w:rPr>
          <w:rFonts w:ascii="Times New Roman" w:hAnsi="Times New Roman" w:cs="Times New Roman"/>
        </w:rPr>
        <w:t>n actual, la gracia y la revelaci</w:t>
      </w:r>
      <w:r>
        <w:rPr>
          <w:rFonts w:ascii="Times New Roman" w:hAnsi="Times New Roman" w:cs="Times New Roman"/>
        </w:rPr>
        <w:t>ó</w:t>
      </w:r>
      <w:r>
        <w:rPr>
          <w:rFonts w:ascii="Times New Roman" w:hAnsi="Times New Roman" w:cs="Times New Roman"/>
        </w:rPr>
        <w:t>n son necesarias al hombre pecador para que las verdades religiosas y morales puedan ser conocidas "de todos y sin dificultad, con una firme certeza y sin mezcla de error" (P</w:t>
      </w:r>
      <w:r>
        <w:rPr>
          <w:rFonts w:ascii="Times New Roman" w:hAnsi="Times New Roman" w:cs="Times New Roman"/>
        </w:rPr>
        <w:t>í</w:t>
      </w:r>
      <w:r>
        <w:rPr>
          <w:rFonts w:ascii="Times New Roman" w:hAnsi="Times New Roman" w:cs="Times New Roman"/>
        </w:rPr>
        <w:t>o XII, enc. "Humani g</w:t>
      </w:r>
      <w:r>
        <w:rPr>
          <w:rFonts w:ascii="Times New Roman" w:hAnsi="Times New Roman" w:cs="Times New Roman"/>
        </w:rPr>
        <w:t>eneris": DS 3876). La ley natural proporciona a la Ley revelada y a la gracia un cimiento preparado por Dios y otorgado a la obra del Esp</w:t>
      </w:r>
      <w:r>
        <w:rPr>
          <w:rFonts w:ascii="Times New Roman" w:hAnsi="Times New Roman" w:cs="Times New Roman"/>
        </w:rPr>
        <w:t>í</w:t>
      </w:r>
      <w:r>
        <w:rPr>
          <w:rFonts w:ascii="Times New Roman" w:hAnsi="Times New Roman" w:cs="Times New Roman"/>
        </w:rPr>
        <w:t>ritu.</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LA LEY ANTIGUA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1961</w:t>
      </w:r>
      <w:r>
        <w:rPr>
          <w:rFonts w:ascii="Times New Roman" w:hAnsi="Times New Roman" w:cs="Times New Roman"/>
        </w:rPr>
        <w:tab/>
        <w:t>Dios, nuestro Creador y Redentor, eligi</w:t>
      </w:r>
      <w:r>
        <w:rPr>
          <w:rFonts w:ascii="Times New Roman" w:hAnsi="Times New Roman" w:cs="Times New Roman"/>
        </w:rPr>
        <w:t>ó</w:t>
      </w:r>
      <w:r>
        <w:rPr>
          <w:rFonts w:ascii="Times New Roman" w:hAnsi="Times New Roman" w:cs="Times New Roman"/>
        </w:rPr>
        <w:t xml:space="preserve"> a Israel como su pueblo y le revel</w:t>
      </w:r>
      <w:r>
        <w:rPr>
          <w:rFonts w:ascii="Times New Roman" w:hAnsi="Times New Roman" w:cs="Times New Roman"/>
        </w:rPr>
        <w:t>ó</w:t>
      </w:r>
      <w:r>
        <w:rPr>
          <w:rFonts w:ascii="Times New Roman" w:hAnsi="Times New Roman" w:cs="Times New Roman"/>
        </w:rPr>
        <w:t xml:space="preserve"> su Ley, preparando as</w:t>
      </w:r>
      <w:r>
        <w:rPr>
          <w:rFonts w:ascii="Times New Roman" w:hAnsi="Times New Roman" w:cs="Times New Roman"/>
        </w:rPr>
        <w:t>í</w:t>
      </w:r>
      <w:r>
        <w:rPr>
          <w:rFonts w:ascii="Times New Roman" w:hAnsi="Times New Roman" w:cs="Times New Roman"/>
        </w:rPr>
        <w:t xml:space="preserve"> la venida de Cristo. La Ley de Mois</w:t>
      </w:r>
      <w:r>
        <w:rPr>
          <w:rFonts w:ascii="Times New Roman" w:hAnsi="Times New Roman" w:cs="Times New Roman"/>
        </w:rPr>
        <w:t>é</w:t>
      </w:r>
      <w:r>
        <w:rPr>
          <w:rFonts w:ascii="Times New Roman" w:hAnsi="Times New Roman" w:cs="Times New Roman"/>
        </w:rPr>
        <w:t>s contiene muchas verdades naturalmente accesibles a la raz</w:t>
      </w:r>
      <w:r>
        <w:rPr>
          <w:rFonts w:ascii="Times New Roman" w:hAnsi="Times New Roman" w:cs="Times New Roman"/>
        </w:rPr>
        <w:t>ó</w:t>
      </w:r>
      <w:r>
        <w:rPr>
          <w:rFonts w:ascii="Times New Roman" w:hAnsi="Times New Roman" w:cs="Times New Roman"/>
        </w:rPr>
        <w:t>n. Estas est</w:t>
      </w:r>
      <w:r>
        <w:rPr>
          <w:rFonts w:ascii="Times New Roman" w:hAnsi="Times New Roman" w:cs="Times New Roman"/>
        </w:rPr>
        <w:t>á</w:t>
      </w:r>
      <w:r>
        <w:rPr>
          <w:rFonts w:ascii="Times New Roman" w:hAnsi="Times New Roman" w:cs="Times New Roman"/>
        </w:rPr>
        <w:t>n declaradas y autentificadas en el interior de la Alianza de la salvaci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1962</w:t>
      </w:r>
      <w:r>
        <w:rPr>
          <w:rFonts w:ascii="Times New Roman" w:hAnsi="Times New Roman" w:cs="Times New Roman"/>
        </w:rPr>
        <w:tab/>
        <w:t xml:space="preserve">La Ley antigua es el primer estado de la </w:t>
      </w:r>
      <w:r>
        <w:rPr>
          <w:rFonts w:ascii="Times New Roman" w:hAnsi="Times New Roman" w:cs="Times New Roman"/>
        </w:rPr>
        <w:t>Ley revelada. Sus prescripciones morales est</w:t>
      </w:r>
      <w:r>
        <w:rPr>
          <w:rFonts w:ascii="Times New Roman" w:hAnsi="Times New Roman" w:cs="Times New Roman"/>
        </w:rPr>
        <w:t>á</w:t>
      </w:r>
      <w:r>
        <w:rPr>
          <w:rFonts w:ascii="Times New Roman" w:hAnsi="Times New Roman" w:cs="Times New Roman"/>
        </w:rPr>
        <w:t>n resumidas en los Diez mandamientos. Los preceptos del Dec</w:t>
      </w:r>
      <w:r>
        <w:rPr>
          <w:rFonts w:ascii="Times New Roman" w:hAnsi="Times New Roman" w:cs="Times New Roman"/>
        </w:rPr>
        <w:t>á</w:t>
      </w:r>
      <w:r>
        <w:rPr>
          <w:rFonts w:ascii="Times New Roman" w:hAnsi="Times New Roman" w:cs="Times New Roman"/>
        </w:rPr>
        <w:t>logo establecen los fundamentos de la vocaci</w:t>
      </w:r>
      <w:r>
        <w:rPr>
          <w:rFonts w:ascii="Times New Roman" w:hAnsi="Times New Roman" w:cs="Times New Roman"/>
        </w:rPr>
        <w:t>ó</w:t>
      </w:r>
      <w:r>
        <w:rPr>
          <w:rFonts w:ascii="Times New Roman" w:hAnsi="Times New Roman" w:cs="Times New Roman"/>
        </w:rPr>
        <w:t>n del hombre, formado a imagen de Dios. Prohiben lo que es contrario al amor de Dios y del pr</w:t>
      </w:r>
      <w:r>
        <w:rPr>
          <w:rFonts w:ascii="Times New Roman" w:hAnsi="Times New Roman" w:cs="Times New Roman"/>
        </w:rPr>
        <w:t>ó</w:t>
      </w:r>
      <w:r>
        <w:rPr>
          <w:rFonts w:ascii="Times New Roman" w:hAnsi="Times New Roman" w:cs="Times New Roman"/>
        </w:rPr>
        <w:t>jimo, y pres</w:t>
      </w:r>
      <w:r>
        <w:rPr>
          <w:rFonts w:ascii="Times New Roman" w:hAnsi="Times New Roman" w:cs="Times New Roman"/>
        </w:rPr>
        <w:t>criben lo que le es esencial. El Dec</w:t>
      </w:r>
      <w:r>
        <w:rPr>
          <w:rFonts w:ascii="Times New Roman" w:hAnsi="Times New Roman" w:cs="Times New Roman"/>
        </w:rPr>
        <w:t>á</w:t>
      </w:r>
      <w:r>
        <w:rPr>
          <w:rFonts w:ascii="Times New Roman" w:hAnsi="Times New Roman" w:cs="Times New Roman"/>
        </w:rPr>
        <w:t>logo es una luz ofrecida a la conciencia de todo hombre para manifestarle la llamada y los caminos de Dios, y para protegerle contra el mal: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Dios escribi</w:t>
      </w:r>
      <w:r>
        <w:rPr>
          <w:rFonts w:ascii="Times New Roman" w:hAnsi="Times New Roman" w:cs="Times New Roman"/>
        </w:rPr>
        <w:t>ó</w:t>
      </w:r>
      <w:r>
        <w:rPr>
          <w:rFonts w:ascii="Times New Roman" w:hAnsi="Times New Roman" w:cs="Times New Roman"/>
        </w:rPr>
        <w:t xml:space="preserve"> en las tablas de la ley lo que los hombres no le</w:t>
      </w:r>
      <w:r>
        <w:rPr>
          <w:rFonts w:ascii="Times New Roman" w:hAnsi="Times New Roman" w:cs="Times New Roman"/>
        </w:rPr>
        <w:t>í</w:t>
      </w:r>
      <w:r>
        <w:rPr>
          <w:rFonts w:ascii="Times New Roman" w:hAnsi="Times New Roman" w:cs="Times New Roman"/>
        </w:rPr>
        <w:t>an en sus cor</w:t>
      </w:r>
      <w:r>
        <w:rPr>
          <w:rFonts w:ascii="Times New Roman" w:hAnsi="Times New Roman" w:cs="Times New Roman"/>
        </w:rPr>
        <w:t>azones (S. Agust</w:t>
      </w:r>
      <w:r>
        <w:rPr>
          <w:rFonts w:ascii="Times New Roman" w:hAnsi="Times New Roman" w:cs="Times New Roman"/>
        </w:rPr>
        <w:t>í</w:t>
      </w:r>
      <w:r>
        <w:rPr>
          <w:rFonts w:ascii="Times New Roman" w:hAnsi="Times New Roman" w:cs="Times New Roman"/>
        </w:rPr>
        <w:t>n, Sal. 57,1).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1963</w:t>
      </w:r>
      <w:r>
        <w:rPr>
          <w:rFonts w:ascii="Times New Roman" w:hAnsi="Times New Roman" w:cs="Times New Roman"/>
        </w:rPr>
        <w:tab/>
        <w:t>Seg</w:t>
      </w:r>
      <w:r>
        <w:rPr>
          <w:rFonts w:ascii="Times New Roman" w:hAnsi="Times New Roman" w:cs="Times New Roman"/>
        </w:rPr>
        <w:t>ú</w:t>
      </w:r>
      <w:r>
        <w:rPr>
          <w:rFonts w:ascii="Times New Roman" w:hAnsi="Times New Roman" w:cs="Times New Roman"/>
        </w:rPr>
        <w:t>n la tradici</w:t>
      </w:r>
      <w:r>
        <w:rPr>
          <w:rFonts w:ascii="Times New Roman" w:hAnsi="Times New Roman" w:cs="Times New Roman"/>
        </w:rPr>
        <w:t>ó</w:t>
      </w:r>
      <w:r>
        <w:rPr>
          <w:rFonts w:ascii="Times New Roman" w:hAnsi="Times New Roman" w:cs="Times New Roman"/>
        </w:rPr>
        <w:t>n cristiana, la Ley santa (cf. Rm 7,12), espiritual (cf Rm 7,14) y buena (cf Rm 7,16) es todav</w:t>
      </w:r>
      <w:r>
        <w:rPr>
          <w:rFonts w:ascii="Times New Roman" w:hAnsi="Times New Roman" w:cs="Times New Roman"/>
        </w:rPr>
        <w:t>í</w:t>
      </w:r>
      <w:r>
        <w:rPr>
          <w:rFonts w:ascii="Times New Roman" w:hAnsi="Times New Roman" w:cs="Times New Roman"/>
        </w:rPr>
        <w:t>a imperfecta. Como un pedagogo (cf Gal 3,24) muestra lo que es preciso hacer, pero no da de suyo la fuerza</w:t>
      </w:r>
      <w:r>
        <w:rPr>
          <w:rFonts w:ascii="Times New Roman" w:hAnsi="Times New Roman" w:cs="Times New Roman"/>
        </w:rPr>
        <w:t>, la gracia del Esp</w:t>
      </w:r>
      <w:r>
        <w:rPr>
          <w:rFonts w:ascii="Times New Roman" w:hAnsi="Times New Roman" w:cs="Times New Roman"/>
        </w:rPr>
        <w:t>í</w:t>
      </w:r>
      <w:r>
        <w:rPr>
          <w:rFonts w:ascii="Times New Roman" w:hAnsi="Times New Roman" w:cs="Times New Roman"/>
        </w:rPr>
        <w:t>ritu para cumplirlo. A causa del pecado, que ella no puede quitar, no deja de ser una ley de servidumbre. Seg</w:t>
      </w:r>
      <w:r>
        <w:rPr>
          <w:rFonts w:ascii="Times New Roman" w:hAnsi="Times New Roman" w:cs="Times New Roman"/>
        </w:rPr>
        <w:t>ú</w:t>
      </w:r>
      <w:r>
        <w:rPr>
          <w:rFonts w:ascii="Times New Roman" w:hAnsi="Times New Roman" w:cs="Times New Roman"/>
        </w:rPr>
        <w:t>n S. Pablo tiene por funci</w:t>
      </w:r>
      <w:r>
        <w:rPr>
          <w:rFonts w:ascii="Times New Roman" w:hAnsi="Times New Roman" w:cs="Times New Roman"/>
        </w:rPr>
        <w:t>ó</w:t>
      </w:r>
      <w:r>
        <w:rPr>
          <w:rFonts w:ascii="Times New Roman" w:hAnsi="Times New Roman" w:cs="Times New Roman"/>
        </w:rPr>
        <w:t>n principal denunciar y manifestar el pecado, que forma una "ley de concupiscencia" (cf Rm 7) en el</w:t>
      </w:r>
      <w:r>
        <w:rPr>
          <w:rFonts w:ascii="Times New Roman" w:hAnsi="Times New Roman" w:cs="Times New Roman"/>
        </w:rPr>
        <w:t xml:space="preserve"> coraz</w:t>
      </w:r>
      <w:r>
        <w:rPr>
          <w:rFonts w:ascii="Times New Roman" w:hAnsi="Times New Roman" w:cs="Times New Roman"/>
        </w:rPr>
        <w:t>ó</w:t>
      </w:r>
      <w:r>
        <w:rPr>
          <w:rFonts w:ascii="Times New Roman" w:hAnsi="Times New Roman" w:cs="Times New Roman"/>
        </w:rPr>
        <w:t>n del hombre. No obstante, la Ley constituye la primera etapa en el camino del Reino. Prepara y dispone al pueblo elegido y a cada cristiano a la conversi</w:t>
      </w:r>
      <w:r>
        <w:rPr>
          <w:rFonts w:ascii="Times New Roman" w:hAnsi="Times New Roman" w:cs="Times New Roman"/>
        </w:rPr>
        <w:t>ó</w:t>
      </w:r>
      <w:r>
        <w:rPr>
          <w:rFonts w:ascii="Times New Roman" w:hAnsi="Times New Roman" w:cs="Times New Roman"/>
        </w:rPr>
        <w:t>n y a la fe en el Dios Salvador. Proporciona una ense</w:t>
      </w:r>
      <w:r>
        <w:rPr>
          <w:rFonts w:ascii="Times New Roman" w:hAnsi="Times New Roman" w:cs="Times New Roman"/>
        </w:rPr>
        <w:t>ñ</w:t>
      </w:r>
      <w:r>
        <w:rPr>
          <w:rFonts w:ascii="Times New Roman" w:hAnsi="Times New Roman" w:cs="Times New Roman"/>
        </w:rPr>
        <w:t xml:space="preserve">anza que subsiste para siempre, como la </w:t>
      </w:r>
      <w:r>
        <w:rPr>
          <w:rFonts w:ascii="Times New Roman" w:hAnsi="Times New Roman" w:cs="Times New Roman"/>
        </w:rPr>
        <w:t>Palabra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1964</w:t>
      </w:r>
      <w:r>
        <w:rPr>
          <w:rFonts w:ascii="Times New Roman" w:hAnsi="Times New Roman" w:cs="Times New Roman"/>
        </w:rPr>
        <w:tab/>
        <w:t>La Ley antigua es una preparaci</w:t>
      </w:r>
      <w:r>
        <w:rPr>
          <w:rFonts w:ascii="Times New Roman" w:hAnsi="Times New Roman" w:cs="Times New Roman"/>
        </w:rPr>
        <w:t>ó</w:t>
      </w:r>
      <w:r>
        <w:rPr>
          <w:rFonts w:ascii="Times New Roman" w:hAnsi="Times New Roman" w:cs="Times New Roman"/>
        </w:rPr>
        <w:t>n para el Evangelio. "La ley es profec</w:t>
      </w:r>
      <w:r>
        <w:rPr>
          <w:rFonts w:ascii="Times New Roman" w:hAnsi="Times New Roman" w:cs="Times New Roman"/>
        </w:rPr>
        <w:t>í</w:t>
      </w:r>
      <w:r>
        <w:rPr>
          <w:rFonts w:ascii="Times New Roman" w:hAnsi="Times New Roman" w:cs="Times New Roman"/>
        </w:rPr>
        <w:t>a y pedagog</w:t>
      </w:r>
      <w:r>
        <w:rPr>
          <w:rFonts w:ascii="Times New Roman" w:hAnsi="Times New Roman" w:cs="Times New Roman"/>
        </w:rPr>
        <w:t>í</w:t>
      </w:r>
      <w:r>
        <w:rPr>
          <w:rFonts w:ascii="Times New Roman" w:hAnsi="Times New Roman" w:cs="Times New Roman"/>
        </w:rPr>
        <w:t>a de las realidades venideras" (S. Ireneo, haer. 4, 15, 1). Profetiza y presagia la obra de liberaci</w:t>
      </w:r>
      <w:r>
        <w:rPr>
          <w:rFonts w:ascii="Times New Roman" w:hAnsi="Times New Roman" w:cs="Times New Roman"/>
        </w:rPr>
        <w:t>ó</w:t>
      </w:r>
      <w:r>
        <w:rPr>
          <w:rFonts w:ascii="Times New Roman" w:hAnsi="Times New Roman" w:cs="Times New Roman"/>
        </w:rPr>
        <w:t>n del pecado que se realizar</w:t>
      </w:r>
      <w:r>
        <w:rPr>
          <w:rFonts w:ascii="Times New Roman" w:hAnsi="Times New Roman" w:cs="Times New Roman"/>
        </w:rPr>
        <w:t>á</w:t>
      </w:r>
      <w:r>
        <w:rPr>
          <w:rFonts w:ascii="Times New Roman" w:hAnsi="Times New Roman" w:cs="Times New Roman"/>
        </w:rPr>
        <w:t xml:space="preserve"> con Cristo; suminis</w:t>
      </w:r>
      <w:r>
        <w:rPr>
          <w:rFonts w:ascii="Times New Roman" w:hAnsi="Times New Roman" w:cs="Times New Roman"/>
        </w:rPr>
        <w:t>tra al Nuevo Testamento las im</w:t>
      </w:r>
      <w:r>
        <w:rPr>
          <w:rFonts w:ascii="Times New Roman" w:hAnsi="Times New Roman" w:cs="Times New Roman"/>
        </w:rPr>
        <w:t>á</w:t>
      </w:r>
      <w:r>
        <w:rPr>
          <w:rFonts w:ascii="Times New Roman" w:hAnsi="Times New Roman" w:cs="Times New Roman"/>
        </w:rPr>
        <w:t>genes los "tipos", los s</w:t>
      </w:r>
      <w:r>
        <w:rPr>
          <w:rFonts w:ascii="Times New Roman" w:hAnsi="Times New Roman" w:cs="Times New Roman"/>
        </w:rPr>
        <w:t>í</w:t>
      </w:r>
      <w:r>
        <w:rPr>
          <w:rFonts w:ascii="Times New Roman" w:hAnsi="Times New Roman" w:cs="Times New Roman"/>
        </w:rPr>
        <w:t>mbolos para expresar la vida seg</w:t>
      </w:r>
      <w:r>
        <w:rPr>
          <w:rFonts w:ascii="Times New Roman" w:hAnsi="Times New Roman" w:cs="Times New Roman"/>
        </w:rPr>
        <w:t>ú</w:t>
      </w:r>
      <w:r>
        <w:rPr>
          <w:rFonts w:ascii="Times New Roman" w:hAnsi="Times New Roman" w:cs="Times New Roman"/>
        </w:rPr>
        <w:t>n el Esp</w:t>
      </w:r>
      <w:r>
        <w:rPr>
          <w:rFonts w:ascii="Times New Roman" w:hAnsi="Times New Roman" w:cs="Times New Roman"/>
        </w:rPr>
        <w:t>í</w:t>
      </w:r>
      <w:r>
        <w:rPr>
          <w:rFonts w:ascii="Times New Roman" w:hAnsi="Times New Roman" w:cs="Times New Roman"/>
        </w:rPr>
        <w:t>ritu. La Ley se completa mediante la ense</w:t>
      </w:r>
      <w:r>
        <w:rPr>
          <w:rFonts w:ascii="Times New Roman" w:hAnsi="Times New Roman" w:cs="Times New Roman"/>
        </w:rPr>
        <w:t>ñ</w:t>
      </w:r>
      <w:r>
        <w:rPr>
          <w:rFonts w:ascii="Times New Roman" w:hAnsi="Times New Roman" w:cs="Times New Roman"/>
        </w:rPr>
        <w:t>anza de los libros sapienciales y de los profetas, que la orientan hacia la Nueva Alianza y el Reino de los Cielos.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Hubo..., bajo el r</w:t>
      </w:r>
      <w:r>
        <w:rPr>
          <w:rFonts w:ascii="Times New Roman" w:hAnsi="Times New Roman" w:cs="Times New Roman"/>
        </w:rPr>
        <w:t>é</w:t>
      </w:r>
      <w:r>
        <w:rPr>
          <w:rFonts w:ascii="Times New Roman" w:hAnsi="Times New Roman" w:cs="Times New Roman"/>
        </w:rPr>
        <w:t>gimen de la antigua alianza, gentes que pose</w:t>
      </w:r>
      <w:r>
        <w:rPr>
          <w:rFonts w:ascii="Times New Roman" w:hAnsi="Times New Roman" w:cs="Times New Roman"/>
        </w:rPr>
        <w:t>í</w:t>
      </w:r>
      <w:r>
        <w:rPr>
          <w:rFonts w:ascii="Times New Roman" w:hAnsi="Times New Roman" w:cs="Times New Roman"/>
        </w:rPr>
        <w:t>an la caridad y la gracia del Esp</w:t>
      </w:r>
      <w:r>
        <w:rPr>
          <w:rFonts w:ascii="Times New Roman" w:hAnsi="Times New Roman" w:cs="Times New Roman"/>
        </w:rPr>
        <w:t>í</w:t>
      </w:r>
      <w:r>
        <w:rPr>
          <w:rFonts w:ascii="Times New Roman" w:hAnsi="Times New Roman" w:cs="Times New Roman"/>
        </w:rPr>
        <w:t>ritu Santo y aspiraban ante todo a las promesas espirituales y eternas, en lo cual se adher</w:t>
      </w:r>
      <w:r>
        <w:rPr>
          <w:rFonts w:ascii="Times New Roman" w:hAnsi="Times New Roman" w:cs="Times New Roman"/>
        </w:rPr>
        <w:t>í</w:t>
      </w:r>
      <w:r>
        <w:rPr>
          <w:rFonts w:ascii="Times New Roman" w:hAnsi="Times New Roman" w:cs="Times New Roman"/>
        </w:rPr>
        <w:t>an a la ley nueva. Y al contrario, existen, en la nueva alianza,</w:t>
      </w:r>
      <w:r>
        <w:rPr>
          <w:rFonts w:ascii="Times New Roman" w:hAnsi="Times New Roman" w:cs="Times New Roman"/>
        </w:rPr>
        <w:t xml:space="preserve"> hombres carnales, alejados todav</w:t>
      </w:r>
      <w:r>
        <w:rPr>
          <w:rFonts w:ascii="Times New Roman" w:hAnsi="Times New Roman" w:cs="Times New Roman"/>
        </w:rPr>
        <w:t>í</w:t>
      </w:r>
      <w:r>
        <w:rPr>
          <w:rFonts w:ascii="Times New Roman" w:hAnsi="Times New Roman" w:cs="Times New Roman"/>
        </w:rPr>
        <w:t>a de la perfecci</w:t>
      </w:r>
      <w:r>
        <w:rPr>
          <w:rFonts w:ascii="Times New Roman" w:hAnsi="Times New Roman" w:cs="Times New Roman"/>
        </w:rPr>
        <w:t>ó</w:t>
      </w:r>
      <w:r>
        <w:rPr>
          <w:rFonts w:ascii="Times New Roman" w:hAnsi="Times New Roman" w:cs="Times New Roman"/>
        </w:rPr>
        <w:t>n de la ley nueva: para incitarlos a las obras virtuosas, el temor del castigo y ciertas promesas temporales han sido necesarias, incluso bajo la nueva alianza. En todo caso, aunque la ley antigua prescrib</w:t>
      </w:r>
      <w:r>
        <w:rPr>
          <w:rFonts w:ascii="Times New Roman" w:hAnsi="Times New Roman" w:cs="Times New Roman"/>
        </w:rPr>
        <w:t>í</w:t>
      </w:r>
      <w:r>
        <w:rPr>
          <w:rFonts w:ascii="Times New Roman" w:hAnsi="Times New Roman" w:cs="Times New Roman"/>
        </w:rPr>
        <w:t>a la caridad, no daba el Esp</w:t>
      </w:r>
      <w:r>
        <w:rPr>
          <w:rFonts w:ascii="Times New Roman" w:hAnsi="Times New Roman" w:cs="Times New Roman"/>
        </w:rPr>
        <w:t>í</w:t>
      </w:r>
      <w:r>
        <w:rPr>
          <w:rFonts w:ascii="Times New Roman" w:hAnsi="Times New Roman" w:cs="Times New Roman"/>
        </w:rPr>
        <w:t>ritu Santo, por el cual "la caridad es difundida en nuestros corazones" (Rm 5,5) (S. Tom</w:t>
      </w:r>
      <w:r>
        <w:rPr>
          <w:rFonts w:ascii="Times New Roman" w:hAnsi="Times New Roman" w:cs="Times New Roman"/>
        </w:rPr>
        <w:t>á</w:t>
      </w:r>
      <w:r>
        <w:rPr>
          <w:rFonts w:ascii="Times New Roman" w:hAnsi="Times New Roman" w:cs="Times New Roman"/>
        </w:rPr>
        <w:t>s de Aquino, s. th. 1-2, 107,1 ad 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LA LEY NUEVA O LEY EVANGELICA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1965</w:t>
      </w:r>
      <w:r>
        <w:rPr>
          <w:rFonts w:ascii="Times New Roman" w:hAnsi="Times New Roman" w:cs="Times New Roman"/>
        </w:rPr>
        <w:tab/>
        <w:t>La ley nueva o Ley evang</w:t>
      </w:r>
      <w:r>
        <w:rPr>
          <w:rFonts w:ascii="Times New Roman" w:hAnsi="Times New Roman" w:cs="Times New Roman"/>
        </w:rPr>
        <w:t>é</w:t>
      </w:r>
      <w:r>
        <w:rPr>
          <w:rFonts w:ascii="Times New Roman" w:hAnsi="Times New Roman" w:cs="Times New Roman"/>
        </w:rPr>
        <w:t>lica es la perfecci</w:t>
      </w:r>
      <w:r>
        <w:rPr>
          <w:rFonts w:ascii="Times New Roman" w:hAnsi="Times New Roman" w:cs="Times New Roman"/>
        </w:rPr>
        <w:t>ó</w:t>
      </w:r>
      <w:r>
        <w:rPr>
          <w:rFonts w:ascii="Times New Roman" w:hAnsi="Times New Roman" w:cs="Times New Roman"/>
        </w:rPr>
        <w:t>n aqu</w:t>
      </w:r>
      <w:r>
        <w:rPr>
          <w:rFonts w:ascii="Times New Roman" w:hAnsi="Times New Roman" w:cs="Times New Roman"/>
        </w:rPr>
        <w:t>í</w:t>
      </w:r>
      <w:r>
        <w:rPr>
          <w:rFonts w:ascii="Times New Roman" w:hAnsi="Times New Roman" w:cs="Times New Roman"/>
        </w:rPr>
        <w:t xml:space="preserve"> abajo</w:t>
      </w:r>
      <w:r>
        <w:rPr>
          <w:rFonts w:ascii="Times New Roman" w:hAnsi="Times New Roman" w:cs="Times New Roman"/>
        </w:rPr>
        <w:t xml:space="preserve"> de la ley divina, natural y revelada. Es obra de Cristo y se expresa particularmente en el Serm</w:t>
      </w:r>
      <w:r>
        <w:rPr>
          <w:rFonts w:ascii="Times New Roman" w:hAnsi="Times New Roman" w:cs="Times New Roman"/>
        </w:rPr>
        <w:t>ó</w:t>
      </w:r>
      <w:r>
        <w:rPr>
          <w:rFonts w:ascii="Times New Roman" w:hAnsi="Times New Roman" w:cs="Times New Roman"/>
        </w:rPr>
        <w:t>n de la monta</w:t>
      </w:r>
      <w:r>
        <w:rPr>
          <w:rFonts w:ascii="Times New Roman" w:hAnsi="Times New Roman" w:cs="Times New Roman"/>
        </w:rPr>
        <w:t>ñ</w:t>
      </w:r>
      <w:r>
        <w:rPr>
          <w:rFonts w:ascii="Times New Roman" w:hAnsi="Times New Roman" w:cs="Times New Roman"/>
        </w:rPr>
        <w:t>a. Es tambi</w:t>
      </w:r>
      <w:r>
        <w:rPr>
          <w:rFonts w:ascii="Times New Roman" w:hAnsi="Times New Roman" w:cs="Times New Roman"/>
        </w:rPr>
        <w:t>é</w:t>
      </w:r>
      <w:r>
        <w:rPr>
          <w:rFonts w:ascii="Times New Roman" w:hAnsi="Times New Roman" w:cs="Times New Roman"/>
        </w:rPr>
        <w:t>n obra del Esp</w:t>
      </w:r>
      <w:r>
        <w:rPr>
          <w:rFonts w:ascii="Times New Roman" w:hAnsi="Times New Roman" w:cs="Times New Roman"/>
        </w:rPr>
        <w:t>í</w:t>
      </w:r>
      <w:r>
        <w:rPr>
          <w:rFonts w:ascii="Times New Roman" w:hAnsi="Times New Roman" w:cs="Times New Roman"/>
        </w:rPr>
        <w:t xml:space="preserve">ritu Santo, y por </w:t>
      </w:r>
      <w:r>
        <w:rPr>
          <w:rFonts w:ascii="Times New Roman" w:hAnsi="Times New Roman" w:cs="Times New Roman"/>
        </w:rPr>
        <w:t>é</w:t>
      </w:r>
      <w:r>
        <w:rPr>
          <w:rFonts w:ascii="Times New Roman" w:hAnsi="Times New Roman" w:cs="Times New Roman"/>
        </w:rPr>
        <w:t>l viene a ser la ley interior de la caridad: "Concertar</w:t>
      </w:r>
      <w:r>
        <w:rPr>
          <w:rFonts w:ascii="Times New Roman" w:hAnsi="Times New Roman" w:cs="Times New Roman"/>
        </w:rPr>
        <w:t>é</w:t>
      </w:r>
      <w:r>
        <w:rPr>
          <w:rFonts w:ascii="Times New Roman" w:hAnsi="Times New Roman" w:cs="Times New Roman"/>
        </w:rPr>
        <w:t xml:space="preserve"> con la casa de Israel una alianza nueva...</w:t>
      </w:r>
      <w:r>
        <w:rPr>
          <w:rFonts w:ascii="Times New Roman" w:hAnsi="Times New Roman" w:cs="Times New Roman"/>
        </w:rPr>
        <w:t>pondr</w:t>
      </w:r>
      <w:r>
        <w:rPr>
          <w:rFonts w:ascii="Times New Roman" w:hAnsi="Times New Roman" w:cs="Times New Roman"/>
        </w:rPr>
        <w:t>é</w:t>
      </w:r>
      <w:r>
        <w:rPr>
          <w:rFonts w:ascii="Times New Roman" w:hAnsi="Times New Roman" w:cs="Times New Roman"/>
        </w:rPr>
        <w:t xml:space="preserve"> mis leyes en su mente, en sus corazones las grabar</w:t>
      </w:r>
      <w:r>
        <w:rPr>
          <w:rFonts w:ascii="Times New Roman" w:hAnsi="Times New Roman" w:cs="Times New Roman"/>
        </w:rPr>
        <w:t>é</w:t>
      </w:r>
      <w:r>
        <w:rPr>
          <w:rFonts w:ascii="Times New Roman" w:hAnsi="Times New Roman" w:cs="Times New Roman"/>
        </w:rPr>
        <w:t>; y yo ser</w:t>
      </w:r>
      <w:r>
        <w:rPr>
          <w:rFonts w:ascii="Times New Roman" w:hAnsi="Times New Roman" w:cs="Times New Roman"/>
        </w:rPr>
        <w:t>é</w:t>
      </w:r>
      <w:r>
        <w:rPr>
          <w:rFonts w:ascii="Times New Roman" w:hAnsi="Times New Roman" w:cs="Times New Roman"/>
        </w:rPr>
        <w:t xml:space="preserve"> su Dios y ellos ser</w:t>
      </w:r>
      <w:r>
        <w:rPr>
          <w:rFonts w:ascii="Times New Roman" w:hAnsi="Times New Roman" w:cs="Times New Roman"/>
        </w:rPr>
        <w:t>á</w:t>
      </w:r>
      <w:r>
        <w:rPr>
          <w:rFonts w:ascii="Times New Roman" w:hAnsi="Times New Roman" w:cs="Times New Roman"/>
        </w:rPr>
        <w:t>n mi pueblo" (Hb 8,8-10; cf Jr 31,31-34).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1966</w:t>
      </w:r>
      <w:r>
        <w:rPr>
          <w:rFonts w:ascii="Times New Roman" w:hAnsi="Times New Roman" w:cs="Times New Roman"/>
        </w:rPr>
        <w:tab/>
        <w:t>La ley nueva es la gracia del Esp</w:t>
      </w:r>
      <w:r>
        <w:rPr>
          <w:rFonts w:ascii="Times New Roman" w:hAnsi="Times New Roman" w:cs="Times New Roman"/>
        </w:rPr>
        <w:t>í</w:t>
      </w:r>
      <w:r>
        <w:rPr>
          <w:rFonts w:ascii="Times New Roman" w:hAnsi="Times New Roman" w:cs="Times New Roman"/>
        </w:rPr>
        <w:t xml:space="preserve">ritu Santo dada a los fieles mediante la fe en Cristo. Obra por la caridad, utiliza </w:t>
      </w:r>
      <w:r>
        <w:rPr>
          <w:rFonts w:ascii="Times New Roman" w:hAnsi="Times New Roman" w:cs="Times New Roman"/>
        </w:rPr>
        <w:t>el Serm</w:t>
      </w:r>
      <w:r>
        <w:rPr>
          <w:rFonts w:ascii="Times New Roman" w:hAnsi="Times New Roman" w:cs="Times New Roman"/>
        </w:rPr>
        <w:t>ó</w:t>
      </w:r>
      <w:r>
        <w:rPr>
          <w:rFonts w:ascii="Times New Roman" w:hAnsi="Times New Roman" w:cs="Times New Roman"/>
        </w:rPr>
        <w:t>n del Se</w:t>
      </w:r>
      <w:r>
        <w:rPr>
          <w:rFonts w:ascii="Times New Roman" w:hAnsi="Times New Roman" w:cs="Times New Roman"/>
        </w:rPr>
        <w:t>ñ</w:t>
      </w:r>
      <w:r>
        <w:rPr>
          <w:rFonts w:ascii="Times New Roman" w:hAnsi="Times New Roman" w:cs="Times New Roman"/>
        </w:rPr>
        <w:t>or para ense</w:t>
      </w:r>
      <w:r>
        <w:rPr>
          <w:rFonts w:ascii="Times New Roman" w:hAnsi="Times New Roman" w:cs="Times New Roman"/>
        </w:rPr>
        <w:t>ñ</w:t>
      </w:r>
      <w:r>
        <w:rPr>
          <w:rFonts w:ascii="Times New Roman" w:hAnsi="Times New Roman" w:cs="Times New Roman"/>
        </w:rPr>
        <w:t>arnos lo que hay que hacer, y los sacramentos para comunicarnos la gracia de hacerlo: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que quiera meditar con piedad y perspicacia el Serm</w:t>
      </w:r>
      <w:r>
        <w:rPr>
          <w:rFonts w:ascii="Times New Roman" w:hAnsi="Times New Roman" w:cs="Times New Roman"/>
        </w:rPr>
        <w:t>ó</w:t>
      </w:r>
      <w:r>
        <w:rPr>
          <w:rFonts w:ascii="Times New Roman" w:hAnsi="Times New Roman" w:cs="Times New Roman"/>
        </w:rPr>
        <w:t>n que nuestro Se</w:t>
      </w:r>
      <w:r>
        <w:rPr>
          <w:rFonts w:ascii="Times New Roman" w:hAnsi="Times New Roman" w:cs="Times New Roman"/>
        </w:rPr>
        <w:t>ñ</w:t>
      </w:r>
      <w:r>
        <w:rPr>
          <w:rFonts w:ascii="Times New Roman" w:hAnsi="Times New Roman" w:cs="Times New Roman"/>
        </w:rPr>
        <w:t>or pronunci</w:t>
      </w:r>
      <w:r>
        <w:rPr>
          <w:rFonts w:ascii="Times New Roman" w:hAnsi="Times New Roman" w:cs="Times New Roman"/>
        </w:rPr>
        <w:t>ó</w:t>
      </w:r>
      <w:r>
        <w:rPr>
          <w:rFonts w:ascii="Times New Roman" w:hAnsi="Times New Roman" w:cs="Times New Roman"/>
        </w:rPr>
        <w:t xml:space="preserve"> en la monta</w:t>
      </w:r>
      <w:r>
        <w:rPr>
          <w:rFonts w:ascii="Times New Roman" w:hAnsi="Times New Roman" w:cs="Times New Roman"/>
        </w:rPr>
        <w:t>ñ</w:t>
      </w:r>
      <w:r>
        <w:rPr>
          <w:rFonts w:ascii="Times New Roman" w:hAnsi="Times New Roman" w:cs="Times New Roman"/>
        </w:rPr>
        <w:t>a, seg</w:t>
      </w:r>
      <w:r>
        <w:rPr>
          <w:rFonts w:ascii="Times New Roman" w:hAnsi="Times New Roman" w:cs="Times New Roman"/>
        </w:rPr>
        <w:t>ú</w:t>
      </w:r>
      <w:r>
        <w:rPr>
          <w:rFonts w:ascii="Times New Roman" w:hAnsi="Times New Roman" w:cs="Times New Roman"/>
        </w:rPr>
        <w:t xml:space="preserve">n lo leemos en el Evangelio de S. </w:t>
      </w:r>
      <w:r>
        <w:rPr>
          <w:rFonts w:ascii="Times New Roman" w:hAnsi="Times New Roman" w:cs="Times New Roman"/>
        </w:rPr>
        <w:t>Mateo, encontrar</w:t>
      </w:r>
      <w:r>
        <w:rPr>
          <w:rFonts w:ascii="Times New Roman" w:hAnsi="Times New Roman" w:cs="Times New Roman"/>
        </w:rPr>
        <w:t>á</w:t>
      </w:r>
      <w:r>
        <w:rPr>
          <w:rFonts w:ascii="Times New Roman" w:hAnsi="Times New Roman" w:cs="Times New Roman"/>
        </w:rPr>
        <w:t xml:space="preserve"> en </w:t>
      </w:r>
      <w:r>
        <w:rPr>
          <w:rFonts w:ascii="Times New Roman" w:hAnsi="Times New Roman" w:cs="Times New Roman"/>
        </w:rPr>
        <w:t>é</w:t>
      </w:r>
      <w:r>
        <w:rPr>
          <w:rFonts w:ascii="Times New Roman" w:hAnsi="Times New Roman" w:cs="Times New Roman"/>
        </w:rPr>
        <w:t>l sin duda alguna la carta perfecta de la vida cristiana...Este Serm</w:t>
      </w:r>
      <w:r>
        <w:rPr>
          <w:rFonts w:ascii="Times New Roman" w:hAnsi="Times New Roman" w:cs="Times New Roman"/>
        </w:rPr>
        <w:t>ó</w:t>
      </w:r>
      <w:r>
        <w:rPr>
          <w:rFonts w:ascii="Times New Roman" w:hAnsi="Times New Roman" w:cs="Times New Roman"/>
        </w:rPr>
        <w:t>n contiene todos los preceptos propios para guiar la vida cristiana (S. Agust</w:t>
      </w:r>
      <w:r>
        <w:rPr>
          <w:rFonts w:ascii="Times New Roman" w:hAnsi="Times New Roman" w:cs="Times New Roman"/>
        </w:rPr>
        <w:t>í</w:t>
      </w:r>
      <w:r>
        <w:rPr>
          <w:rFonts w:ascii="Times New Roman" w:hAnsi="Times New Roman" w:cs="Times New Roman"/>
        </w:rPr>
        <w:t>n, serm. Dom. 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1967</w:t>
      </w:r>
      <w:r>
        <w:rPr>
          <w:rFonts w:ascii="Times New Roman" w:hAnsi="Times New Roman" w:cs="Times New Roman"/>
        </w:rPr>
        <w:tab/>
        <w:t>La Ley evang</w:t>
      </w:r>
      <w:r>
        <w:rPr>
          <w:rFonts w:ascii="Times New Roman" w:hAnsi="Times New Roman" w:cs="Times New Roman"/>
        </w:rPr>
        <w:t>é</w:t>
      </w:r>
      <w:r>
        <w:rPr>
          <w:rFonts w:ascii="Times New Roman" w:hAnsi="Times New Roman" w:cs="Times New Roman"/>
        </w:rPr>
        <w:t>lica "da cumplimiento" (cf Mt 5,17-19), purifica</w:t>
      </w:r>
      <w:r>
        <w:rPr>
          <w:rFonts w:ascii="Times New Roman" w:hAnsi="Times New Roman" w:cs="Times New Roman"/>
        </w:rPr>
        <w:t>, supera, y lleva a su perfecci</w:t>
      </w:r>
      <w:r>
        <w:rPr>
          <w:rFonts w:ascii="Times New Roman" w:hAnsi="Times New Roman" w:cs="Times New Roman"/>
        </w:rPr>
        <w:t>ó</w:t>
      </w:r>
      <w:r>
        <w:rPr>
          <w:rFonts w:ascii="Times New Roman" w:hAnsi="Times New Roman" w:cs="Times New Roman"/>
        </w:rPr>
        <w:t>n la Ley antigua. En las "Bienaventuranzas" da cumplimiento a las promesas divinas elev</w:t>
      </w:r>
      <w:r>
        <w:rPr>
          <w:rFonts w:ascii="Times New Roman" w:hAnsi="Times New Roman" w:cs="Times New Roman"/>
        </w:rPr>
        <w:t>á</w:t>
      </w:r>
      <w:r>
        <w:rPr>
          <w:rFonts w:ascii="Times New Roman" w:hAnsi="Times New Roman" w:cs="Times New Roman"/>
        </w:rPr>
        <w:t>ndolas y orden</w:t>
      </w:r>
      <w:r>
        <w:rPr>
          <w:rFonts w:ascii="Times New Roman" w:hAnsi="Times New Roman" w:cs="Times New Roman"/>
        </w:rPr>
        <w:t>á</w:t>
      </w:r>
      <w:r>
        <w:rPr>
          <w:rFonts w:ascii="Times New Roman" w:hAnsi="Times New Roman" w:cs="Times New Roman"/>
        </w:rPr>
        <w:t>ndolas al "Reino de los Cielos". Se dirige a los que est</w:t>
      </w:r>
      <w:r>
        <w:rPr>
          <w:rFonts w:ascii="Times New Roman" w:hAnsi="Times New Roman" w:cs="Times New Roman"/>
        </w:rPr>
        <w:t>á</w:t>
      </w:r>
      <w:r>
        <w:rPr>
          <w:rFonts w:ascii="Times New Roman" w:hAnsi="Times New Roman" w:cs="Times New Roman"/>
        </w:rPr>
        <w:t>n dispuestos a acoger con fe esta esperanza nueva: los pobres, l</w:t>
      </w:r>
      <w:r>
        <w:rPr>
          <w:rFonts w:ascii="Times New Roman" w:hAnsi="Times New Roman" w:cs="Times New Roman"/>
        </w:rPr>
        <w:t>os humildes, los afligidos, los limpios de coraz</w:t>
      </w:r>
      <w:r>
        <w:rPr>
          <w:rFonts w:ascii="Times New Roman" w:hAnsi="Times New Roman" w:cs="Times New Roman"/>
        </w:rPr>
        <w:t>ó</w:t>
      </w:r>
      <w:r>
        <w:rPr>
          <w:rFonts w:ascii="Times New Roman" w:hAnsi="Times New Roman" w:cs="Times New Roman"/>
        </w:rPr>
        <w:t>n, los perseguidos a causa de Cristo, trazando as</w:t>
      </w:r>
      <w:r>
        <w:rPr>
          <w:rFonts w:ascii="Times New Roman" w:hAnsi="Times New Roman" w:cs="Times New Roman"/>
        </w:rPr>
        <w:t>í</w:t>
      </w:r>
      <w:r>
        <w:rPr>
          <w:rFonts w:ascii="Times New Roman" w:hAnsi="Times New Roman" w:cs="Times New Roman"/>
        </w:rPr>
        <w:t xml:space="preserve"> los caminos sorprendentes del Reino.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1968</w:t>
      </w:r>
      <w:r>
        <w:rPr>
          <w:rFonts w:ascii="Times New Roman" w:hAnsi="Times New Roman" w:cs="Times New Roman"/>
        </w:rPr>
        <w:tab/>
        <w:t>La Ley evang</w:t>
      </w:r>
      <w:r>
        <w:rPr>
          <w:rFonts w:ascii="Times New Roman" w:hAnsi="Times New Roman" w:cs="Times New Roman"/>
        </w:rPr>
        <w:t>é</w:t>
      </w:r>
      <w:r>
        <w:rPr>
          <w:rFonts w:ascii="Times New Roman" w:hAnsi="Times New Roman" w:cs="Times New Roman"/>
        </w:rPr>
        <w:t>lica lleva a plenitud los mandamientos de la Ley. El Serm</w:t>
      </w:r>
      <w:r>
        <w:rPr>
          <w:rFonts w:ascii="Times New Roman" w:hAnsi="Times New Roman" w:cs="Times New Roman"/>
        </w:rPr>
        <w:t>ó</w:t>
      </w:r>
      <w:r>
        <w:rPr>
          <w:rFonts w:ascii="Times New Roman" w:hAnsi="Times New Roman" w:cs="Times New Roman"/>
        </w:rPr>
        <w:t>n del monte, lejos de abolir o devaluar la</w:t>
      </w:r>
      <w:r>
        <w:rPr>
          <w:rFonts w:ascii="Times New Roman" w:hAnsi="Times New Roman" w:cs="Times New Roman"/>
        </w:rPr>
        <w:t>s prescripciones morales de la Ley antigua, extrae de ella las virtualidades ocultas y hace surgir de ella nuevas exigencias: revela toda su verdad divina y humana. No a</w:t>
      </w:r>
      <w:r>
        <w:rPr>
          <w:rFonts w:ascii="Times New Roman" w:hAnsi="Times New Roman" w:cs="Times New Roman"/>
        </w:rPr>
        <w:t>ñ</w:t>
      </w:r>
      <w:r>
        <w:rPr>
          <w:rFonts w:ascii="Times New Roman" w:hAnsi="Times New Roman" w:cs="Times New Roman"/>
        </w:rPr>
        <w:t>ade preceptos exteriores nuevos, pero llega a reformar la ra</w:t>
      </w:r>
      <w:r>
        <w:rPr>
          <w:rFonts w:ascii="Times New Roman" w:hAnsi="Times New Roman" w:cs="Times New Roman"/>
        </w:rPr>
        <w:t>í</w:t>
      </w:r>
      <w:r>
        <w:rPr>
          <w:rFonts w:ascii="Times New Roman" w:hAnsi="Times New Roman" w:cs="Times New Roman"/>
        </w:rPr>
        <w:t>z de los actos, el coraz</w:t>
      </w:r>
      <w:r>
        <w:rPr>
          <w:rFonts w:ascii="Times New Roman" w:hAnsi="Times New Roman" w:cs="Times New Roman"/>
        </w:rPr>
        <w:t>ó</w:t>
      </w:r>
      <w:r>
        <w:rPr>
          <w:rFonts w:ascii="Times New Roman" w:hAnsi="Times New Roman" w:cs="Times New Roman"/>
        </w:rPr>
        <w:t>n, donde el hombre elige entre lo puro y lo impuro (cf Mt 15,18-19), donde se forman la fe, la esperanza y la caridad, y con ellas las otras virtudes. El Evangelio conduce as</w:t>
      </w:r>
      <w:r>
        <w:rPr>
          <w:rFonts w:ascii="Times New Roman" w:hAnsi="Times New Roman" w:cs="Times New Roman"/>
        </w:rPr>
        <w:t>í</w:t>
      </w:r>
      <w:r>
        <w:rPr>
          <w:rFonts w:ascii="Times New Roman" w:hAnsi="Times New Roman" w:cs="Times New Roman"/>
        </w:rPr>
        <w:t xml:space="preserve"> la Ley a su plenitud mediante la imitaci</w:t>
      </w:r>
      <w:r>
        <w:rPr>
          <w:rFonts w:ascii="Times New Roman" w:hAnsi="Times New Roman" w:cs="Times New Roman"/>
        </w:rPr>
        <w:t>ó</w:t>
      </w:r>
      <w:r>
        <w:rPr>
          <w:rFonts w:ascii="Times New Roman" w:hAnsi="Times New Roman" w:cs="Times New Roman"/>
        </w:rPr>
        <w:t>n de la perfecci</w:t>
      </w:r>
      <w:r>
        <w:rPr>
          <w:rFonts w:ascii="Times New Roman" w:hAnsi="Times New Roman" w:cs="Times New Roman"/>
        </w:rPr>
        <w:t>ó</w:t>
      </w:r>
      <w:r>
        <w:rPr>
          <w:rFonts w:ascii="Times New Roman" w:hAnsi="Times New Roman" w:cs="Times New Roman"/>
        </w:rPr>
        <w:t xml:space="preserve">n del Padre celestial </w:t>
      </w:r>
      <w:r>
        <w:rPr>
          <w:rFonts w:ascii="Times New Roman" w:hAnsi="Times New Roman" w:cs="Times New Roman"/>
        </w:rPr>
        <w:t>(cf Mt 5,48), mediante el perd</w:t>
      </w:r>
      <w:r>
        <w:rPr>
          <w:rFonts w:ascii="Times New Roman" w:hAnsi="Times New Roman" w:cs="Times New Roman"/>
        </w:rPr>
        <w:t>ó</w:t>
      </w:r>
      <w:r>
        <w:rPr>
          <w:rFonts w:ascii="Times New Roman" w:hAnsi="Times New Roman" w:cs="Times New Roman"/>
        </w:rPr>
        <w:t>n de los enemigos y la oraci</w:t>
      </w:r>
      <w:r>
        <w:rPr>
          <w:rFonts w:ascii="Times New Roman" w:hAnsi="Times New Roman" w:cs="Times New Roman"/>
        </w:rPr>
        <w:t>ó</w:t>
      </w:r>
      <w:r>
        <w:rPr>
          <w:rFonts w:ascii="Times New Roman" w:hAnsi="Times New Roman" w:cs="Times New Roman"/>
        </w:rPr>
        <w:t>n por los perseguidores, seg</w:t>
      </w:r>
      <w:r>
        <w:rPr>
          <w:rFonts w:ascii="Times New Roman" w:hAnsi="Times New Roman" w:cs="Times New Roman"/>
        </w:rPr>
        <w:t>ú</w:t>
      </w:r>
      <w:r>
        <w:rPr>
          <w:rFonts w:ascii="Times New Roman" w:hAnsi="Times New Roman" w:cs="Times New Roman"/>
        </w:rPr>
        <w:t>n el modelo de la generosidad divina (cf Mt 5,44).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1969</w:t>
      </w:r>
      <w:r>
        <w:rPr>
          <w:rFonts w:ascii="Times New Roman" w:hAnsi="Times New Roman" w:cs="Times New Roman"/>
        </w:rPr>
        <w:tab/>
        <w:t>La Ley nueva practica los actos de la religi</w:t>
      </w:r>
      <w:r>
        <w:rPr>
          <w:rFonts w:ascii="Times New Roman" w:hAnsi="Times New Roman" w:cs="Times New Roman"/>
        </w:rPr>
        <w:t>ó</w:t>
      </w:r>
      <w:r>
        <w:rPr>
          <w:rFonts w:ascii="Times New Roman" w:hAnsi="Times New Roman" w:cs="Times New Roman"/>
        </w:rPr>
        <w:t>n: la limosna, la oraci</w:t>
      </w:r>
      <w:r>
        <w:rPr>
          <w:rFonts w:ascii="Times New Roman" w:hAnsi="Times New Roman" w:cs="Times New Roman"/>
        </w:rPr>
        <w:t>ó</w:t>
      </w:r>
      <w:r>
        <w:rPr>
          <w:rFonts w:ascii="Times New Roman" w:hAnsi="Times New Roman" w:cs="Times New Roman"/>
        </w:rPr>
        <w:t>n y el ayuno, orden</w:t>
      </w:r>
      <w:r>
        <w:rPr>
          <w:rFonts w:ascii="Times New Roman" w:hAnsi="Times New Roman" w:cs="Times New Roman"/>
        </w:rPr>
        <w:t>á</w:t>
      </w:r>
      <w:r>
        <w:rPr>
          <w:rFonts w:ascii="Times New Roman" w:hAnsi="Times New Roman" w:cs="Times New Roman"/>
        </w:rPr>
        <w:t xml:space="preserve">ndolos al "Padre que </w:t>
      </w:r>
      <w:r>
        <w:rPr>
          <w:rFonts w:ascii="Times New Roman" w:hAnsi="Times New Roman" w:cs="Times New Roman"/>
        </w:rPr>
        <w:t>ve en lo secreto" por oposici</w:t>
      </w:r>
      <w:r>
        <w:rPr>
          <w:rFonts w:ascii="Times New Roman" w:hAnsi="Times New Roman" w:cs="Times New Roman"/>
        </w:rPr>
        <w:t>ó</w:t>
      </w:r>
      <w:r>
        <w:rPr>
          <w:rFonts w:ascii="Times New Roman" w:hAnsi="Times New Roman" w:cs="Times New Roman"/>
        </w:rPr>
        <w:t>n al deseo "de ser visto por los hombres" (cf Mt 6,1-6. 16-18). Su oraci</w:t>
      </w:r>
      <w:r>
        <w:rPr>
          <w:rFonts w:ascii="Times New Roman" w:hAnsi="Times New Roman" w:cs="Times New Roman"/>
        </w:rPr>
        <w:t>ó</w:t>
      </w:r>
      <w:r>
        <w:rPr>
          <w:rFonts w:ascii="Times New Roman" w:hAnsi="Times New Roman" w:cs="Times New Roman"/>
        </w:rPr>
        <w:t>n es el Padre Nuestro (Mt 6,9-13).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1970</w:t>
      </w:r>
      <w:r>
        <w:rPr>
          <w:rFonts w:ascii="Times New Roman" w:hAnsi="Times New Roman" w:cs="Times New Roman"/>
        </w:rPr>
        <w:tab/>
        <w:t>La Ley evang</w:t>
      </w:r>
      <w:r>
        <w:rPr>
          <w:rFonts w:ascii="Times New Roman" w:hAnsi="Times New Roman" w:cs="Times New Roman"/>
        </w:rPr>
        <w:t>é</w:t>
      </w:r>
      <w:r>
        <w:rPr>
          <w:rFonts w:ascii="Times New Roman" w:hAnsi="Times New Roman" w:cs="Times New Roman"/>
        </w:rPr>
        <w:t>lica entra</w:t>
      </w:r>
      <w:r>
        <w:rPr>
          <w:rFonts w:ascii="Times New Roman" w:hAnsi="Times New Roman" w:cs="Times New Roman"/>
        </w:rPr>
        <w:t>ñ</w:t>
      </w:r>
      <w:r>
        <w:rPr>
          <w:rFonts w:ascii="Times New Roman" w:hAnsi="Times New Roman" w:cs="Times New Roman"/>
        </w:rPr>
        <w:t>a la elecci</w:t>
      </w:r>
      <w:r>
        <w:rPr>
          <w:rFonts w:ascii="Times New Roman" w:hAnsi="Times New Roman" w:cs="Times New Roman"/>
        </w:rPr>
        <w:t>ó</w:t>
      </w:r>
      <w:r>
        <w:rPr>
          <w:rFonts w:ascii="Times New Roman" w:hAnsi="Times New Roman" w:cs="Times New Roman"/>
        </w:rPr>
        <w:t>n decisiva entre "los dos caminos" (cf Mt 7,13-14) y la pr</w:t>
      </w:r>
      <w:r>
        <w:rPr>
          <w:rFonts w:ascii="Times New Roman" w:hAnsi="Times New Roman" w:cs="Times New Roman"/>
        </w:rPr>
        <w:t>á</w:t>
      </w:r>
      <w:r>
        <w:rPr>
          <w:rFonts w:ascii="Times New Roman" w:hAnsi="Times New Roman" w:cs="Times New Roman"/>
        </w:rPr>
        <w:t>ctica de las pala</w:t>
      </w:r>
      <w:r>
        <w:rPr>
          <w:rFonts w:ascii="Times New Roman" w:hAnsi="Times New Roman" w:cs="Times New Roman"/>
        </w:rPr>
        <w:t>bras del Se</w:t>
      </w:r>
      <w:r>
        <w:rPr>
          <w:rFonts w:ascii="Times New Roman" w:hAnsi="Times New Roman" w:cs="Times New Roman"/>
        </w:rPr>
        <w:t>ñ</w:t>
      </w:r>
      <w:r>
        <w:rPr>
          <w:rFonts w:ascii="Times New Roman" w:hAnsi="Times New Roman" w:cs="Times New Roman"/>
        </w:rPr>
        <w:t>or (cf Mt 7,21-27); est</w:t>
      </w:r>
      <w:r>
        <w:rPr>
          <w:rFonts w:ascii="Times New Roman" w:hAnsi="Times New Roman" w:cs="Times New Roman"/>
        </w:rPr>
        <w:t>á</w:t>
      </w:r>
      <w:r>
        <w:rPr>
          <w:rFonts w:ascii="Times New Roman" w:hAnsi="Times New Roman" w:cs="Times New Roman"/>
        </w:rPr>
        <w:t xml:space="preserve"> resumida en la regla de oro: "Todo cuanto quer</w:t>
      </w:r>
      <w:r>
        <w:rPr>
          <w:rFonts w:ascii="Times New Roman" w:hAnsi="Times New Roman" w:cs="Times New Roman"/>
        </w:rPr>
        <w:t>á</w:t>
      </w:r>
      <w:r>
        <w:rPr>
          <w:rFonts w:ascii="Times New Roman" w:hAnsi="Times New Roman" w:cs="Times New Roman"/>
        </w:rPr>
        <w:t>is que os hagan los hombres, hac</w:t>
      </w:r>
      <w:r>
        <w:rPr>
          <w:rFonts w:ascii="Times New Roman" w:hAnsi="Times New Roman" w:cs="Times New Roman"/>
        </w:rPr>
        <w:t>é</w:t>
      </w:r>
      <w:r>
        <w:rPr>
          <w:rFonts w:ascii="Times New Roman" w:hAnsi="Times New Roman" w:cs="Times New Roman"/>
        </w:rPr>
        <w:t>dselo tambi</w:t>
      </w:r>
      <w:r>
        <w:rPr>
          <w:rFonts w:ascii="Times New Roman" w:hAnsi="Times New Roman" w:cs="Times New Roman"/>
        </w:rPr>
        <w:t>é</w:t>
      </w:r>
      <w:r>
        <w:rPr>
          <w:rFonts w:ascii="Times New Roman" w:hAnsi="Times New Roman" w:cs="Times New Roman"/>
        </w:rPr>
        <w:t>n vosotros; porque esta es la Ley y los profetas" (Mt 7,12; cf Lc 6,31).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Toda la Ley evang</w:t>
      </w:r>
      <w:r>
        <w:rPr>
          <w:rFonts w:ascii="Times New Roman" w:hAnsi="Times New Roman" w:cs="Times New Roman"/>
        </w:rPr>
        <w:t>é</w:t>
      </w:r>
      <w:r>
        <w:rPr>
          <w:rFonts w:ascii="Times New Roman" w:hAnsi="Times New Roman" w:cs="Times New Roman"/>
        </w:rPr>
        <w:t>lica est</w:t>
      </w:r>
      <w:r>
        <w:rPr>
          <w:rFonts w:ascii="Times New Roman" w:hAnsi="Times New Roman" w:cs="Times New Roman"/>
        </w:rPr>
        <w:t>á</w:t>
      </w:r>
      <w:r>
        <w:rPr>
          <w:rFonts w:ascii="Times New Roman" w:hAnsi="Times New Roman" w:cs="Times New Roman"/>
        </w:rPr>
        <w:t xml:space="preserve"> contenida en el "mandamiento nuevo" de Jes</w:t>
      </w:r>
      <w:r>
        <w:rPr>
          <w:rFonts w:ascii="Times New Roman" w:hAnsi="Times New Roman" w:cs="Times New Roman"/>
        </w:rPr>
        <w:t>ú</w:t>
      </w:r>
      <w:r>
        <w:rPr>
          <w:rFonts w:ascii="Times New Roman" w:hAnsi="Times New Roman" w:cs="Times New Roman"/>
        </w:rPr>
        <w:t xml:space="preserve">s (Jn 13,34): amarnos los unos a los otros como </w:t>
      </w:r>
      <w:r>
        <w:rPr>
          <w:rFonts w:ascii="Times New Roman" w:hAnsi="Times New Roman" w:cs="Times New Roman"/>
        </w:rPr>
        <w:t>é</w:t>
      </w:r>
      <w:r>
        <w:rPr>
          <w:rFonts w:ascii="Times New Roman" w:hAnsi="Times New Roman" w:cs="Times New Roman"/>
        </w:rPr>
        <w:t>l nos ha amado (cf Jn 15,12).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1971</w:t>
      </w:r>
      <w:r>
        <w:rPr>
          <w:rFonts w:ascii="Times New Roman" w:hAnsi="Times New Roman" w:cs="Times New Roman"/>
        </w:rPr>
        <w:tab/>
        <w:t>Al Serm</w:t>
      </w:r>
      <w:r>
        <w:rPr>
          <w:rFonts w:ascii="Times New Roman" w:hAnsi="Times New Roman" w:cs="Times New Roman"/>
        </w:rPr>
        <w:t>ó</w:t>
      </w:r>
      <w:r>
        <w:rPr>
          <w:rFonts w:ascii="Times New Roman" w:hAnsi="Times New Roman" w:cs="Times New Roman"/>
        </w:rPr>
        <w:t>n del monte conviene a</w:t>
      </w:r>
      <w:r>
        <w:rPr>
          <w:rFonts w:ascii="Times New Roman" w:hAnsi="Times New Roman" w:cs="Times New Roman"/>
        </w:rPr>
        <w:t>ñ</w:t>
      </w:r>
      <w:r>
        <w:rPr>
          <w:rFonts w:ascii="Times New Roman" w:hAnsi="Times New Roman" w:cs="Times New Roman"/>
        </w:rPr>
        <w:t>adir la catequesis mora l de las ense</w:t>
      </w:r>
      <w:r>
        <w:rPr>
          <w:rFonts w:ascii="Times New Roman" w:hAnsi="Times New Roman" w:cs="Times New Roman"/>
        </w:rPr>
        <w:t>ñ</w:t>
      </w:r>
      <w:r>
        <w:rPr>
          <w:rFonts w:ascii="Times New Roman" w:hAnsi="Times New Roman" w:cs="Times New Roman"/>
        </w:rPr>
        <w:t>anzas apost</w:t>
      </w:r>
      <w:r>
        <w:rPr>
          <w:rFonts w:ascii="Times New Roman" w:hAnsi="Times New Roman" w:cs="Times New Roman"/>
        </w:rPr>
        <w:t>ó</w:t>
      </w:r>
      <w:r>
        <w:rPr>
          <w:rFonts w:ascii="Times New Roman" w:hAnsi="Times New Roman" w:cs="Times New Roman"/>
        </w:rPr>
        <w:t xml:space="preserve">licas, como Rm 12-15; 1 Co 12-13; Col 3-4; Ef </w:t>
      </w:r>
      <w:r>
        <w:rPr>
          <w:rFonts w:ascii="Times New Roman" w:hAnsi="Times New Roman" w:cs="Times New Roman"/>
        </w:rPr>
        <w:t>4-5, etc. Esta doctrina trasmite la ense</w:t>
      </w:r>
      <w:r>
        <w:rPr>
          <w:rFonts w:ascii="Times New Roman" w:hAnsi="Times New Roman" w:cs="Times New Roman"/>
        </w:rPr>
        <w:t>ñ</w:t>
      </w:r>
      <w:r>
        <w:rPr>
          <w:rFonts w:ascii="Times New Roman" w:hAnsi="Times New Roman" w:cs="Times New Roman"/>
        </w:rPr>
        <w:t>anza del Se</w:t>
      </w:r>
      <w:r>
        <w:rPr>
          <w:rFonts w:ascii="Times New Roman" w:hAnsi="Times New Roman" w:cs="Times New Roman"/>
        </w:rPr>
        <w:t>ñ</w:t>
      </w:r>
      <w:r>
        <w:rPr>
          <w:rFonts w:ascii="Times New Roman" w:hAnsi="Times New Roman" w:cs="Times New Roman"/>
        </w:rPr>
        <w:t>or con la autoridad de los ap</w:t>
      </w:r>
      <w:r>
        <w:rPr>
          <w:rFonts w:ascii="Times New Roman" w:hAnsi="Times New Roman" w:cs="Times New Roman"/>
        </w:rPr>
        <w:t>ó</w:t>
      </w:r>
      <w:r>
        <w:rPr>
          <w:rFonts w:ascii="Times New Roman" w:hAnsi="Times New Roman" w:cs="Times New Roman"/>
        </w:rPr>
        <w:t>stoles, especialmente exponiendo las virtudes que se derivan de la fe en Cristo y que anima la caridad, el principal don del Esp</w:t>
      </w:r>
      <w:r>
        <w:rPr>
          <w:rFonts w:ascii="Times New Roman" w:hAnsi="Times New Roman" w:cs="Times New Roman"/>
        </w:rPr>
        <w:t>í</w:t>
      </w:r>
      <w:r>
        <w:rPr>
          <w:rFonts w:ascii="Times New Roman" w:hAnsi="Times New Roman" w:cs="Times New Roman"/>
        </w:rPr>
        <w:t>ritu Santo. "Vuestra caridad se sin fingimie</w:t>
      </w:r>
      <w:r>
        <w:rPr>
          <w:rFonts w:ascii="Times New Roman" w:hAnsi="Times New Roman" w:cs="Times New Roman"/>
        </w:rPr>
        <w:t>nto...am</w:t>
      </w:r>
      <w:r>
        <w:rPr>
          <w:rFonts w:ascii="Times New Roman" w:hAnsi="Times New Roman" w:cs="Times New Roman"/>
        </w:rPr>
        <w:t>á</w:t>
      </w:r>
      <w:r>
        <w:rPr>
          <w:rFonts w:ascii="Times New Roman" w:hAnsi="Times New Roman" w:cs="Times New Roman"/>
        </w:rPr>
        <w:t>ndoos cordialmente los unos a los otros...con la alegr</w:t>
      </w:r>
      <w:r>
        <w:rPr>
          <w:rFonts w:ascii="Times New Roman" w:hAnsi="Times New Roman" w:cs="Times New Roman"/>
        </w:rPr>
        <w:t>í</w:t>
      </w:r>
      <w:r>
        <w:rPr>
          <w:rFonts w:ascii="Times New Roman" w:hAnsi="Times New Roman" w:cs="Times New Roman"/>
        </w:rPr>
        <w:t>a de la esperanza; constantes en la tribulaci</w:t>
      </w:r>
      <w:r>
        <w:rPr>
          <w:rFonts w:ascii="Times New Roman" w:hAnsi="Times New Roman" w:cs="Times New Roman"/>
        </w:rPr>
        <w:t>ó</w:t>
      </w:r>
      <w:r>
        <w:rPr>
          <w:rFonts w:ascii="Times New Roman" w:hAnsi="Times New Roman" w:cs="Times New Roman"/>
        </w:rPr>
        <w:t>n; perseverantes en la oraci</w:t>
      </w:r>
      <w:r>
        <w:rPr>
          <w:rFonts w:ascii="Times New Roman" w:hAnsi="Times New Roman" w:cs="Times New Roman"/>
        </w:rPr>
        <w:t>ó</w:t>
      </w:r>
      <w:r>
        <w:rPr>
          <w:rFonts w:ascii="Times New Roman" w:hAnsi="Times New Roman" w:cs="Times New Roman"/>
        </w:rPr>
        <w:t>n; compartiendo las necesidades de los santos; practicando la hospitalidad" (Rm 12,9-13). Esta catequesis nos ense</w:t>
      </w:r>
      <w:r>
        <w:rPr>
          <w:rFonts w:ascii="Times New Roman" w:hAnsi="Times New Roman" w:cs="Times New Roman"/>
        </w:rPr>
        <w:t>ñ</w:t>
      </w:r>
      <w:r>
        <w:rPr>
          <w:rFonts w:ascii="Times New Roman" w:hAnsi="Times New Roman" w:cs="Times New Roman"/>
        </w:rPr>
        <w:t xml:space="preserve">a </w:t>
      </w:r>
      <w:r>
        <w:rPr>
          <w:rFonts w:ascii="Times New Roman" w:hAnsi="Times New Roman" w:cs="Times New Roman"/>
        </w:rPr>
        <w:t>tambi</w:t>
      </w:r>
      <w:r>
        <w:rPr>
          <w:rFonts w:ascii="Times New Roman" w:hAnsi="Times New Roman" w:cs="Times New Roman"/>
        </w:rPr>
        <w:t>é</w:t>
      </w:r>
      <w:r>
        <w:rPr>
          <w:rFonts w:ascii="Times New Roman" w:hAnsi="Times New Roman" w:cs="Times New Roman"/>
        </w:rPr>
        <w:t>n a tratar los casos de conciencia a la luz de nuestra relaci</w:t>
      </w:r>
      <w:r>
        <w:rPr>
          <w:rFonts w:ascii="Times New Roman" w:hAnsi="Times New Roman" w:cs="Times New Roman"/>
        </w:rPr>
        <w:t>ó</w:t>
      </w:r>
      <w:r>
        <w:rPr>
          <w:rFonts w:ascii="Times New Roman" w:hAnsi="Times New Roman" w:cs="Times New Roman"/>
        </w:rPr>
        <w:t>n con Cristo y con la Iglesia (cf Rm 14; 1 Co 5-10).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1972</w:t>
      </w:r>
      <w:r>
        <w:rPr>
          <w:rFonts w:ascii="Times New Roman" w:hAnsi="Times New Roman" w:cs="Times New Roman"/>
        </w:rPr>
        <w:tab/>
        <w:t>La Ley nueva es llamada ley de amor, porque hace obrar por el amor que infunde el Esp</w:t>
      </w:r>
      <w:r>
        <w:rPr>
          <w:rFonts w:ascii="Times New Roman" w:hAnsi="Times New Roman" w:cs="Times New Roman"/>
        </w:rPr>
        <w:t>í</w:t>
      </w:r>
      <w:r>
        <w:rPr>
          <w:rFonts w:ascii="Times New Roman" w:hAnsi="Times New Roman" w:cs="Times New Roman"/>
        </w:rPr>
        <w:t>ritu Santo m</w:t>
      </w:r>
      <w:r>
        <w:rPr>
          <w:rFonts w:ascii="Times New Roman" w:hAnsi="Times New Roman" w:cs="Times New Roman"/>
        </w:rPr>
        <w:t>á</w:t>
      </w:r>
      <w:r>
        <w:rPr>
          <w:rFonts w:ascii="Times New Roman" w:hAnsi="Times New Roman" w:cs="Times New Roman"/>
        </w:rPr>
        <w:t>s que por el temor; ley de gra</w:t>
      </w:r>
      <w:r>
        <w:rPr>
          <w:rFonts w:ascii="Times New Roman" w:hAnsi="Times New Roman" w:cs="Times New Roman"/>
        </w:rPr>
        <w:t>cia, porque confiere la fuerza de la gracia para obrar mediante la fe y los sacramentos; ley de libertad (cf St 1,25; 2,12), porque nos libera de las observancias rituales y jur</w:t>
      </w:r>
      <w:r>
        <w:rPr>
          <w:rFonts w:ascii="Times New Roman" w:hAnsi="Times New Roman" w:cs="Times New Roman"/>
        </w:rPr>
        <w:t>í</w:t>
      </w:r>
      <w:r>
        <w:rPr>
          <w:rFonts w:ascii="Times New Roman" w:hAnsi="Times New Roman" w:cs="Times New Roman"/>
        </w:rPr>
        <w:t>dicas de la Ley antigua, nos inclina a obrar espont</w:t>
      </w:r>
      <w:r>
        <w:rPr>
          <w:rFonts w:ascii="Times New Roman" w:hAnsi="Times New Roman" w:cs="Times New Roman"/>
        </w:rPr>
        <w:t>á</w:t>
      </w:r>
      <w:r>
        <w:rPr>
          <w:rFonts w:ascii="Times New Roman" w:hAnsi="Times New Roman" w:cs="Times New Roman"/>
        </w:rPr>
        <w:t>neamente bajo el impulso d</w:t>
      </w:r>
      <w:r>
        <w:rPr>
          <w:rFonts w:ascii="Times New Roman" w:hAnsi="Times New Roman" w:cs="Times New Roman"/>
        </w:rPr>
        <w:t>e la caridad y nos hace pasar de la condici</w:t>
      </w:r>
      <w:r>
        <w:rPr>
          <w:rFonts w:ascii="Times New Roman" w:hAnsi="Times New Roman" w:cs="Times New Roman"/>
        </w:rPr>
        <w:t>ó</w:t>
      </w:r>
      <w:r>
        <w:rPr>
          <w:rFonts w:ascii="Times New Roman" w:hAnsi="Times New Roman" w:cs="Times New Roman"/>
        </w:rPr>
        <w:t>n del siervo "que ignora lo que hace su se</w:t>
      </w:r>
      <w:r>
        <w:rPr>
          <w:rFonts w:ascii="Times New Roman" w:hAnsi="Times New Roman" w:cs="Times New Roman"/>
        </w:rPr>
        <w:t>ñ</w:t>
      </w:r>
      <w:r>
        <w:rPr>
          <w:rFonts w:ascii="Times New Roman" w:hAnsi="Times New Roman" w:cs="Times New Roman"/>
        </w:rPr>
        <w:t>or", a la de amigo de Cristo, "porque todo lo que he o</w:t>
      </w:r>
      <w:r>
        <w:rPr>
          <w:rFonts w:ascii="Times New Roman" w:hAnsi="Times New Roman" w:cs="Times New Roman"/>
        </w:rPr>
        <w:t>í</w:t>
      </w:r>
      <w:r>
        <w:rPr>
          <w:rFonts w:ascii="Times New Roman" w:hAnsi="Times New Roman" w:cs="Times New Roman"/>
        </w:rPr>
        <w:t>do a mi Padre os lo he dado a conocer" (Jn 15,15), o tambi</w:t>
      </w:r>
      <w:r>
        <w:rPr>
          <w:rFonts w:ascii="Times New Roman" w:hAnsi="Times New Roman" w:cs="Times New Roman"/>
        </w:rPr>
        <w:t>é</w:t>
      </w:r>
      <w:r>
        <w:rPr>
          <w:rFonts w:ascii="Times New Roman" w:hAnsi="Times New Roman" w:cs="Times New Roman"/>
        </w:rPr>
        <w:t>n a la condici</w:t>
      </w:r>
      <w:r>
        <w:rPr>
          <w:rFonts w:ascii="Times New Roman" w:hAnsi="Times New Roman" w:cs="Times New Roman"/>
        </w:rPr>
        <w:t>ó</w:t>
      </w:r>
      <w:r>
        <w:rPr>
          <w:rFonts w:ascii="Times New Roman" w:hAnsi="Times New Roman" w:cs="Times New Roman"/>
        </w:rPr>
        <w:t>n de hijo heredero (cf G</w:t>
      </w:r>
      <w:r>
        <w:rPr>
          <w:rFonts w:ascii="Times New Roman" w:hAnsi="Times New Roman" w:cs="Times New Roman"/>
        </w:rPr>
        <w:t>á</w:t>
      </w:r>
      <w:r>
        <w:rPr>
          <w:rFonts w:ascii="Times New Roman" w:hAnsi="Times New Roman" w:cs="Times New Roman"/>
        </w:rPr>
        <w:t>l 4,1-7. 21-31;</w:t>
      </w:r>
      <w:r>
        <w:rPr>
          <w:rFonts w:ascii="Times New Roman" w:hAnsi="Times New Roman" w:cs="Times New Roman"/>
        </w:rPr>
        <w:t xml:space="preserve"> Rm 8,15).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1973</w:t>
      </w:r>
      <w:r>
        <w:rPr>
          <w:rFonts w:ascii="Times New Roman" w:hAnsi="Times New Roman" w:cs="Times New Roman"/>
        </w:rPr>
        <w:tab/>
        <w:t>M</w:t>
      </w:r>
      <w:r>
        <w:rPr>
          <w:rFonts w:ascii="Times New Roman" w:hAnsi="Times New Roman" w:cs="Times New Roman"/>
        </w:rPr>
        <w:t>á</w:t>
      </w:r>
      <w:r>
        <w:rPr>
          <w:rFonts w:ascii="Times New Roman" w:hAnsi="Times New Roman" w:cs="Times New Roman"/>
        </w:rPr>
        <w:t>s all</w:t>
      </w:r>
      <w:r>
        <w:rPr>
          <w:rFonts w:ascii="Times New Roman" w:hAnsi="Times New Roman" w:cs="Times New Roman"/>
        </w:rPr>
        <w:t>á</w:t>
      </w:r>
      <w:r>
        <w:rPr>
          <w:rFonts w:ascii="Times New Roman" w:hAnsi="Times New Roman" w:cs="Times New Roman"/>
        </w:rPr>
        <w:t xml:space="preserve"> de los preceptos, la Ley nueva contiene los consejos evang</w:t>
      </w:r>
      <w:r>
        <w:rPr>
          <w:rFonts w:ascii="Times New Roman" w:hAnsi="Times New Roman" w:cs="Times New Roman"/>
        </w:rPr>
        <w:t>é</w:t>
      </w:r>
      <w:r>
        <w:rPr>
          <w:rFonts w:ascii="Times New Roman" w:hAnsi="Times New Roman" w:cs="Times New Roman"/>
        </w:rPr>
        <w:t>licos. La distinci</w:t>
      </w:r>
      <w:r>
        <w:rPr>
          <w:rFonts w:ascii="Times New Roman" w:hAnsi="Times New Roman" w:cs="Times New Roman"/>
        </w:rPr>
        <w:t>ó</w:t>
      </w:r>
      <w:r>
        <w:rPr>
          <w:rFonts w:ascii="Times New Roman" w:hAnsi="Times New Roman" w:cs="Times New Roman"/>
        </w:rPr>
        <w:t>n tradicional entre mandamientos de Dios y consejos evang</w:t>
      </w:r>
      <w:r>
        <w:rPr>
          <w:rFonts w:ascii="Times New Roman" w:hAnsi="Times New Roman" w:cs="Times New Roman"/>
        </w:rPr>
        <w:t>é</w:t>
      </w:r>
      <w:r>
        <w:rPr>
          <w:rFonts w:ascii="Times New Roman" w:hAnsi="Times New Roman" w:cs="Times New Roman"/>
        </w:rPr>
        <w:t>licos se establece por relaci</w:t>
      </w:r>
      <w:r>
        <w:rPr>
          <w:rFonts w:ascii="Times New Roman" w:hAnsi="Times New Roman" w:cs="Times New Roman"/>
        </w:rPr>
        <w:t>ó</w:t>
      </w:r>
      <w:r>
        <w:rPr>
          <w:rFonts w:ascii="Times New Roman" w:hAnsi="Times New Roman" w:cs="Times New Roman"/>
        </w:rPr>
        <w:t>n a la caridad, perfecci</w:t>
      </w:r>
      <w:r>
        <w:rPr>
          <w:rFonts w:ascii="Times New Roman" w:hAnsi="Times New Roman" w:cs="Times New Roman"/>
        </w:rPr>
        <w:t>ó</w:t>
      </w:r>
      <w:r>
        <w:rPr>
          <w:rFonts w:ascii="Times New Roman" w:hAnsi="Times New Roman" w:cs="Times New Roman"/>
        </w:rPr>
        <w:t>n de la vida cristiana. Los preceptos e</w:t>
      </w:r>
      <w:r>
        <w:rPr>
          <w:rFonts w:ascii="Times New Roman" w:hAnsi="Times New Roman" w:cs="Times New Roman"/>
        </w:rPr>
        <w:t>st</w:t>
      </w:r>
      <w:r>
        <w:rPr>
          <w:rFonts w:ascii="Times New Roman" w:hAnsi="Times New Roman" w:cs="Times New Roman"/>
        </w:rPr>
        <w:t>á</w:t>
      </w:r>
      <w:r>
        <w:rPr>
          <w:rFonts w:ascii="Times New Roman" w:hAnsi="Times New Roman" w:cs="Times New Roman"/>
        </w:rPr>
        <w:t>n destinados a apartar loo que es incompatible con la caridad. Los consejos tienen por fin apartar lo que, incluso sin serle contrario, puede constituir un impedimento al desarrollo de la caridad (cf S. Tom</w:t>
      </w:r>
      <w:r>
        <w:rPr>
          <w:rFonts w:ascii="Times New Roman" w:hAnsi="Times New Roman" w:cs="Times New Roman"/>
        </w:rPr>
        <w:t>á</w:t>
      </w:r>
      <w:r>
        <w:rPr>
          <w:rFonts w:ascii="Times New Roman" w:hAnsi="Times New Roman" w:cs="Times New Roman"/>
        </w:rPr>
        <w:t>s de Aquino, s.th. 2-2, 184,3).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1974</w:t>
      </w:r>
      <w:r>
        <w:rPr>
          <w:rFonts w:ascii="Times New Roman" w:hAnsi="Times New Roman" w:cs="Times New Roman"/>
        </w:rPr>
        <w:tab/>
        <w:t>Los cons</w:t>
      </w:r>
      <w:r>
        <w:rPr>
          <w:rFonts w:ascii="Times New Roman" w:hAnsi="Times New Roman" w:cs="Times New Roman"/>
        </w:rPr>
        <w:t>ejos evang</w:t>
      </w:r>
      <w:r>
        <w:rPr>
          <w:rFonts w:ascii="Times New Roman" w:hAnsi="Times New Roman" w:cs="Times New Roman"/>
        </w:rPr>
        <w:t>é</w:t>
      </w:r>
      <w:r>
        <w:rPr>
          <w:rFonts w:ascii="Times New Roman" w:hAnsi="Times New Roman" w:cs="Times New Roman"/>
        </w:rPr>
        <w:t>licos manifiestan la plenitud viva de una caridad que nunca se sacia. Atestiguan su fuerza y estimulan nuestra prontitud espiritual. La perfecci</w:t>
      </w:r>
      <w:r>
        <w:rPr>
          <w:rFonts w:ascii="Times New Roman" w:hAnsi="Times New Roman" w:cs="Times New Roman"/>
        </w:rPr>
        <w:t>ó</w:t>
      </w:r>
      <w:r>
        <w:rPr>
          <w:rFonts w:ascii="Times New Roman" w:hAnsi="Times New Roman" w:cs="Times New Roman"/>
        </w:rPr>
        <w:t>n de la Ley nueva consiste esencialmente en los preceptos del amor de Dios y del pr</w:t>
      </w:r>
      <w:r>
        <w:rPr>
          <w:rFonts w:ascii="Times New Roman" w:hAnsi="Times New Roman" w:cs="Times New Roman"/>
        </w:rPr>
        <w:t>ó</w:t>
      </w:r>
      <w:r>
        <w:rPr>
          <w:rFonts w:ascii="Times New Roman" w:hAnsi="Times New Roman" w:cs="Times New Roman"/>
        </w:rPr>
        <w:t>jimo. Los consej</w:t>
      </w:r>
      <w:r>
        <w:rPr>
          <w:rFonts w:ascii="Times New Roman" w:hAnsi="Times New Roman" w:cs="Times New Roman"/>
        </w:rPr>
        <w:t>os indican v</w:t>
      </w:r>
      <w:r>
        <w:rPr>
          <w:rFonts w:ascii="Times New Roman" w:hAnsi="Times New Roman" w:cs="Times New Roman"/>
        </w:rPr>
        <w:t>í</w:t>
      </w:r>
      <w:r>
        <w:rPr>
          <w:rFonts w:ascii="Times New Roman" w:hAnsi="Times New Roman" w:cs="Times New Roman"/>
        </w:rPr>
        <w:t>as m</w:t>
      </w:r>
      <w:r>
        <w:rPr>
          <w:rFonts w:ascii="Times New Roman" w:hAnsi="Times New Roman" w:cs="Times New Roman"/>
        </w:rPr>
        <w:t>á</w:t>
      </w:r>
      <w:r>
        <w:rPr>
          <w:rFonts w:ascii="Times New Roman" w:hAnsi="Times New Roman" w:cs="Times New Roman"/>
        </w:rPr>
        <w:t>s directas, medios m</w:t>
      </w:r>
      <w:r>
        <w:rPr>
          <w:rFonts w:ascii="Times New Roman" w:hAnsi="Times New Roman" w:cs="Times New Roman"/>
        </w:rPr>
        <w:t>á</w:t>
      </w:r>
      <w:r>
        <w:rPr>
          <w:rFonts w:ascii="Times New Roman" w:hAnsi="Times New Roman" w:cs="Times New Roman"/>
        </w:rPr>
        <w:t>s apropiados, y han de practicarse seg</w:t>
      </w:r>
      <w:r>
        <w:rPr>
          <w:rFonts w:ascii="Times New Roman" w:hAnsi="Times New Roman" w:cs="Times New Roman"/>
        </w:rPr>
        <w:t>ú</w:t>
      </w:r>
      <w:r>
        <w:rPr>
          <w:rFonts w:ascii="Times New Roman" w:hAnsi="Times New Roman" w:cs="Times New Roman"/>
        </w:rPr>
        <w:t>n la vocaci</w:t>
      </w:r>
      <w:r>
        <w:rPr>
          <w:rFonts w:ascii="Times New Roman" w:hAnsi="Times New Roman" w:cs="Times New Roman"/>
        </w:rPr>
        <w:t>ó</w:t>
      </w:r>
      <w:r>
        <w:rPr>
          <w:rFonts w:ascii="Times New Roman" w:hAnsi="Times New Roman" w:cs="Times New Roman"/>
        </w:rPr>
        <w:t>n de cada uno: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(Dios) no quiere que cada uno observe todos los consejos, sino solamente los que son convenientes seg</w:t>
      </w:r>
      <w:r>
        <w:rPr>
          <w:rFonts w:ascii="Times New Roman" w:hAnsi="Times New Roman" w:cs="Times New Roman"/>
        </w:rPr>
        <w:t>ú</w:t>
      </w:r>
      <w:r>
        <w:rPr>
          <w:rFonts w:ascii="Times New Roman" w:hAnsi="Times New Roman" w:cs="Times New Roman"/>
        </w:rPr>
        <w:t>n la diversidad de las personas, los tiempos, l</w:t>
      </w:r>
      <w:r>
        <w:rPr>
          <w:rFonts w:ascii="Times New Roman" w:hAnsi="Times New Roman" w:cs="Times New Roman"/>
        </w:rPr>
        <w:t xml:space="preserve">as ocasiones, y las fuerzas, como la caridad lo requiera. Porque es </w:t>
      </w:r>
      <w:r>
        <w:rPr>
          <w:rFonts w:ascii="Times New Roman" w:hAnsi="Times New Roman" w:cs="Times New Roman"/>
        </w:rPr>
        <w:t>é</w:t>
      </w:r>
      <w:r>
        <w:rPr>
          <w:rFonts w:ascii="Times New Roman" w:hAnsi="Times New Roman" w:cs="Times New Roman"/>
        </w:rPr>
        <w:t>sta la que, como reina de todas las virtudes, de todos los mandamientos, de todos los consejos, y en suma de todas leyes y de todas las acciones cristianas, la que da a todos y a todas ra</w:t>
      </w:r>
      <w:r>
        <w:rPr>
          <w:rFonts w:ascii="Times New Roman" w:hAnsi="Times New Roman" w:cs="Times New Roman"/>
        </w:rPr>
        <w:t>ngo, orden, tiempo y valor (S. Francisco de Sales, amor 8,6).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1975</w:t>
      </w:r>
      <w:r>
        <w:rPr>
          <w:rFonts w:ascii="Times New Roman" w:hAnsi="Times New Roman" w:cs="Times New Roman"/>
        </w:rPr>
        <w:tab/>
        <w:t>Seg</w:t>
      </w:r>
      <w:r>
        <w:rPr>
          <w:rFonts w:ascii="Times New Roman" w:hAnsi="Times New Roman" w:cs="Times New Roman"/>
        </w:rPr>
        <w:t>ú</w:t>
      </w:r>
      <w:r>
        <w:rPr>
          <w:rFonts w:ascii="Times New Roman" w:hAnsi="Times New Roman" w:cs="Times New Roman"/>
        </w:rPr>
        <w:t>n la Escritura, la ley es una instrucci</w:t>
      </w:r>
      <w:r>
        <w:rPr>
          <w:rFonts w:ascii="Times New Roman" w:hAnsi="Times New Roman" w:cs="Times New Roman"/>
        </w:rPr>
        <w:t>ó</w:t>
      </w:r>
      <w:r>
        <w:rPr>
          <w:rFonts w:ascii="Times New Roman" w:hAnsi="Times New Roman" w:cs="Times New Roman"/>
        </w:rPr>
        <w:t>n paternal de Dios que prescribe al hombre los caminos que llevan a la bienaventuranza prometida y proscribe los caminos del mal.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197</w:t>
      </w:r>
      <w:r>
        <w:rPr>
          <w:rFonts w:ascii="Times New Roman" w:hAnsi="Times New Roman" w:cs="Times New Roman"/>
        </w:rPr>
        <w:t>6</w:t>
      </w:r>
      <w:r>
        <w:rPr>
          <w:rFonts w:ascii="Times New Roman" w:hAnsi="Times New Roman" w:cs="Times New Roman"/>
        </w:rPr>
        <w:tab/>
        <w:t>"La ley es una ordenaci</w:t>
      </w:r>
      <w:r>
        <w:rPr>
          <w:rFonts w:ascii="Times New Roman" w:hAnsi="Times New Roman" w:cs="Times New Roman"/>
        </w:rPr>
        <w:t>ó</w:t>
      </w:r>
      <w:r>
        <w:rPr>
          <w:rFonts w:ascii="Times New Roman" w:hAnsi="Times New Roman" w:cs="Times New Roman"/>
        </w:rPr>
        <w:t>n de la raz</w:t>
      </w:r>
      <w:r>
        <w:rPr>
          <w:rFonts w:ascii="Times New Roman" w:hAnsi="Times New Roman" w:cs="Times New Roman"/>
        </w:rPr>
        <w:t>ó</w:t>
      </w:r>
      <w:r>
        <w:rPr>
          <w:rFonts w:ascii="Times New Roman" w:hAnsi="Times New Roman" w:cs="Times New Roman"/>
        </w:rPr>
        <w:t>n al bien com</w:t>
      </w:r>
      <w:r>
        <w:rPr>
          <w:rFonts w:ascii="Times New Roman" w:hAnsi="Times New Roman" w:cs="Times New Roman"/>
        </w:rPr>
        <w:t>ú</w:t>
      </w:r>
      <w:r>
        <w:rPr>
          <w:rFonts w:ascii="Times New Roman" w:hAnsi="Times New Roman" w:cs="Times New Roman"/>
        </w:rPr>
        <w:t>n, promulgada por el que est</w:t>
      </w:r>
      <w:r>
        <w:rPr>
          <w:rFonts w:ascii="Times New Roman" w:hAnsi="Times New Roman" w:cs="Times New Roman"/>
        </w:rPr>
        <w:t>á</w:t>
      </w:r>
      <w:r>
        <w:rPr>
          <w:rFonts w:ascii="Times New Roman" w:hAnsi="Times New Roman" w:cs="Times New Roman"/>
        </w:rPr>
        <w:t xml:space="preserve"> a cargo de la comunidad" (S. Tom</w:t>
      </w:r>
      <w:r>
        <w:rPr>
          <w:rFonts w:ascii="Times New Roman" w:hAnsi="Times New Roman" w:cs="Times New Roman"/>
        </w:rPr>
        <w:t>á</w:t>
      </w:r>
      <w:r>
        <w:rPr>
          <w:rFonts w:ascii="Times New Roman" w:hAnsi="Times New Roman" w:cs="Times New Roman"/>
        </w:rPr>
        <w:t>s de Aquino, s.th. 1-2, 90, 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1977</w:t>
      </w:r>
      <w:r>
        <w:rPr>
          <w:rFonts w:ascii="Times New Roman" w:hAnsi="Times New Roman" w:cs="Times New Roman"/>
        </w:rPr>
        <w:tab/>
        <w:t>Cristo es el fin de la ley (cf Rm 10,4); s</w:t>
      </w:r>
      <w:r>
        <w:rPr>
          <w:rFonts w:ascii="Times New Roman" w:hAnsi="Times New Roman" w:cs="Times New Roman"/>
        </w:rPr>
        <w:t>ó</w:t>
      </w:r>
      <w:r>
        <w:rPr>
          <w:rFonts w:ascii="Times New Roman" w:hAnsi="Times New Roman" w:cs="Times New Roman"/>
        </w:rPr>
        <w:t xml:space="preserve">lo </w:t>
      </w:r>
      <w:r>
        <w:rPr>
          <w:rFonts w:ascii="Times New Roman" w:hAnsi="Times New Roman" w:cs="Times New Roman"/>
        </w:rPr>
        <w:t>é</w:t>
      </w:r>
      <w:r>
        <w:rPr>
          <w:rFonts w:ascii="Times New Roman" w:hAnsi="Times New Roman" w:cs="Times New Roman"/>
        </w:rPr>
        <w:t>l ense</w:t>
      </w:r>
      <w:r>
        <w:rPr>
          <w:rFonts w:ascii="Times New Roman" w:hAnsi="Times New Roman" w:cs="Times New Roman"/>
        </w:rPr>
        <w:t>ñ</w:t>
      </w:r>
      <w:r>
        <w:rPr>
          <w:rFonts w:ascii="Times New Roman" w:hAnsi="Times New Roman" w:cs="Times New Roman"/>
        </w:rPr>
        <w:t>a y otorga la justicia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1978</w:t>
      </w:r>
      <w:r>
        <w:rPr>
          <w:rFonts w:ascii="Times New Roman" w:hAnsi="Times New Roman" w:cs="Times New Roman"/>
        </w:rPr>
        <w:tab/>
        <w:t>La ley natu</w:t>
      </w:r>
      <w:r>
        <w:rPr>
          <w:rFonts w:ascii="Times New Roman" w:hAnsi="Times New Roman" w:cs="Times New Roman"/>
        </w:rPr>
        <w:t>ral es una participaci</w:t>
      </w:r>
      <w:r>
        <w:rPr>
          <w:rFonts w:ascii="Times New Roman" w:hAnsi="Times New Roman" w:cs="Times New Roman"/>
        </w:rPr>
        <w:t>ó</w:t>
      </w:r>
      <w:r>
        <w:rPr>
          <w:rFonts w:ascii="Times New Roman" w:hAnsi="Times New Roman" w:cs="Times New Roman"/>
        </w:rPr>
        <w:t>n en la sabidur</w:t>
      </w:r>
      <w:r>
        <w:rPr>
          <w:rFonts w:ascii="Times New Roman" w:hAnsi="Times New Roman" w:cs="Times New Roman"/>
        </w:rPr>
        <w:t>í</w:t>
      </w:r>
      <w:r>
        <w:rPr>
          <w:rFonts w:ascii="Times New Roman" w:hAnsi="Times New Roman" w:cs="Times New Roman"/>
        </w:rPr>
        <w:t>a y la bondad de Dios por parte del hombre, formado a imagen de su Creador. Expresa la dignidad de la persona humana y constituye la base de sus derechos y sus deberes fundamentales.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1979</w:t>
      </w:r>
      <w:r>
        <w:rPr>
          <w:rFonts w:ascii="Times New Roman" w:hAnsi="Times New Roman" w:cs="Times New Roman"/>
        </w:rPr>
        <w:tab/>
        <w:t>La ley natural es inmutable,</w:t>
      </w:r>
      <w:r>
        <w:rPr>
          <w:rFonts w:ascii="Times New Roman" w:hAnsi="Times New Roman" w:cs="Times New Roman"/>
        </w:rPr>
        <w:t xml:space="preserve"> permanente a trav</w:t>
      </w:r>
      <w:r>
        <w:rPr>
          <w:rFonts w:ascii="Times New Roman" w:hAnsi="Times New Roman" w:cs="Times New Roman"/>
        </w:rPr>
        <w:t>é</w:t>
      </w:r>
      <w:r>
        <w:rPr>
          <w:rFonts w:ascii="Times New Roman" w:hAnsi="Times New Roman" w:cs="Times New Roman"/>
        </w:rPr>
        <w:t>s de la historia. Las normas que la expresan son siempre sustancialmente v</w:t>
      </w:r>
      <w:r>
        <w:rPr>
          <w:rFonts w:ascii="Times New Roman" w:hAnsi="Times New Roman" w:cs="Times New Roman"/>
        </w:rPr>
        <w:t>á</w:t>
      </w:r>
      <w:r>
        <w:rPr>
          <w:rFonts w:ascii="Times New Roman" w:hAnsi="Times New Roman" w:cs="Times New Roman"/>
        </w:rPr>
        <w:t>lidas. Es una base necesaria para la edificaci</w:t>
      </w:r>
      <w:r>
        <w:rPr>
          <w:rFonts w:ascii="Times New Roman" w:hAnsi="Times New Roman" w:cs="Times New Roman"/>
        </w:rPr>
        <w:t>ó</w:t>
      </w:r>
      <w:r>
        <w:rPr>
          <w:rFonts w:ascii="Times New Roman" w:hAnsi="Times New Roman" w:cs="Times New Roman"/>
        </w:rPr>
        <w:t>n de las normas morales y la ley civil.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1980</w:t>
      </w:r>
      <w:r>
        <w:rPr>
          <w:rFonts w:ascii="Times New Roman" w:hAnsi="Times New Roman" w:cs="Times New Roman"/>
        </w:rPr>
        <w:tab/>
        <w:t>La Ley antigua es la primera etapa de la Ley revelada. Sus prescripci</w:t>
      </w:r>
      <w:r>
        <w:rPr>
          <w:rFonts w:ascii="Times New Roman" w:hAnsi="Times New Roman" w:cs="Times New Roman"/>
        </w:rPr>
        <w:t>ones morales se resumen en los Diez mandamientos.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1981</w:t>
      </w:r>
      <w:r>
        <w:rPr>
          <w:rFonts w:ascii="Times New Roman" w:hAnsi="Times New Roman" w:cs="Times New Roman"/>
        </w:rPr>
        <w:tab/>
        <w:t>La Ley de Mois</w:t>
      </w:r>
      <w:r>
        <w:rPr>
          <w:rFonts w:ascii="Times New Roman" w:hAnsi="Times New Roman" w:cs="Times New Roman"/>
        </w:rPr>
        <w:t>é</w:t>
      </w:r>
      <w:r>
        <w:rPr>
          <w:rFonts w:ascii="Times New Roman" w:hAnsi="Times New Roman" w:cs="Times New Roman"/>
        </w:rPr>
        <w:t>s contiene muchas verdades naturalmente accesibles a la raz</w:t>
      </w:r>
      <w:r>
        <w:rPr>
          <w:rFonts w:ascii="Times New Roman" w:hAnsi="Times New Roman" w:cs="Times New Roman"/>
        </w:rPr>
        <w:t>ó</w:t>
      </w:r>
      <w:r>
        <w:rPr>
          <w:rFonts w:ascii="Times New Roman" w:hAnsi="Times New Roman" w:cs="Times New Roman"/>
        </w:rPr>
        <w:t>n. Dios las ha revelado porque los hombres no las le</w:t>
      </w:r>
      <w:r>
        <w:rPr>
          <w:rFonts w:ascii="Times New Roman" w:hAnsi="Times New Roman" w:cs="Times New Roman"/>
        </w:rPr>
        <w:t>í</w:t>
      </w:r>
      <w:r>
        <w:rPr>
          <w:rFonts w:ascii="Times New Roman" w:hAnsi="Times New Roman" w:cs="Times New Roman"/>
        </w:rPr>
        <w:t>an en su coraz</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1982</w:t>
      </w:r>
      <w:r>
        <w:rPr>
          <w:rFonts w:ascii="Times New Roman" w:hAnsi="Times New Roman" w:cs="Times New Roman"/>
        </w:rPr>
        <w:tab/>
        <w:t>La Ley antigua es una preparaci</w:t>
      </w:r>
      <w:r>
        <w:rPr>
          <w:rFonts w:ascii="Times New Roman" w:hAnsi="Times New Roman" w:cs="Times New Roman"/>
        </w:rPr>
        <w:t>ó</w:t>
      </w:r>
      <w:r>
        <w:rPr>
          <w:rFonts w:ascii="Times New Roman" w:hAnsi="Times New Roman" w:cs="Times New Roman"/>
        </w:rPr>
        <w:t>n para el Evangelio.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1983</w:t>
      </w:r>
      <w:r>
        <w:rPr>
          <w:rFonts w:ascii="Times New Roman" w:hAnsi="Times New Roman" w:cs="Times New Roman"/>
        </w:rPr>
        <w:tab/>
        <w:t>La Ley nueva es la gracia del Esp</w:t>
      </w:r>
      <w:r>
        <w:rPr>
          <w:rFonts w:ascii="Times New Roman" w:hAnsi="Times New Roman" w:cs="Times New Roman"/>
        </w:rPr>
        <w:t>í</w:t>
      </w:r>
      <w:r>
        <w:rPr>
          <w:rFonts w:ascii="Times New Roman" w:hAnsi="Times New Roman" w:cs="Times New Roman"/>
        </w:rPr>
        <w:t>ritu Santo recibida mediante la fe en Cristo, que opera por la caridad. Se expresa especialmente en el Serm</w:t>
      </w:r>
      <w:r>
        <w:rPr>
          <w:rFonts w:ascii="Times New Roman" w:hAnsi="Times New Roman" w:cs="Times New Roman"/>
        </w:rPr>
        <w:t>ó</w:t>
      </w:r>
      <w:r>
        <w:rPr>
          <w:rFonts w:ascii="Times New Roman" w:hAnsi="Times New Roman" w:cs="Times New Roman"/>
        </w:rPr>
        <w:t>n del Se</w:t>
      </w:r>
      <w:r>
        <w:rPr>
          <w:rFonts w:ascii="Times New Roman" w:hAnsi="Times New Roman" w:cs="Times New Roman"/>
        </w:rPr>
        <w:t>ñ</w:t>
      </w:r>
      <w:r>
        <w:rPr>
          <w:rFonts w:ascii="Times New Roman" w:hAnsi="Times New Roman" w:cs="Times New Roman"/>
        </w:rPr>
        <w:t>or en la monta</w:t>
      </w:r>
      <w:r>
        <w:rPr>
          <w:rFonts w:ascii="Times New Roman" w:hAnsi="Times New Roman" w:cs="Times New Roman"/>
        </w:rPr>
        <w:t>ñ</w:t>
      </w:r>
      <w:r>
        <w:rPr>
          <w:rFonts w:ascii="Times New Roman" w:hAnsi="Times New Roman" w:cs="Times New Roman"/>
        </w:rPr>
        <w:t>a y utiliza los sacramentos para comunicarnos la gracia.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1984</w:t>
      </w:r>
      <w:r>
        <w:rPr>
          <w:rFonts w:ascii="Times New Roman" w:hAnsi="Times New Roman" w:cs="Times New Roman"/>
        </w:rPr>
        <w:tab/>
      </w:r>
      <w:r>
        <w:rPr>
          <w:rFonts w:ascii="Times New Roman" w:hAnsi="Times New Roman" w:cs="Times New Roman"/>
        </w:rPr>
        <w:t>La Ley evang</w:t>
      </w:r>
      <w:r>
        <w:rPr>
          <w:rFonts w:ascii="Times New Roman" w:hAnsi="Times New Roman" w:cs="Times New Roman"/>
        </w:rPr>
        <w:t>é</w:t>
      </w:r>
      <w:r>
        <w:rPr>
          <w:rFonts w:ascii="Times New Roman" w:hAnsi="Times New Roman" w:cs="Times New Roman"/>
        </w:rPr>
        <w:t>lica cumple, supera y lleva a su perfecci</w:t>
      </w:r>
      <w:r>
        <w:rPr>
          <w:rFonts w:ascii="Times New Roman" w:hAnsi="Times New Roman" w:cs="Times New Roman"/>
        </w:rPr>
        <w:t>ó</w:t>
      </w:r>
      <w:r>
        <w:rPr>
          <w:rFonts w:ascii="Times New Roman" w:hAnsi="Times New Roman" w:cs="Times New Roman"/>
        </w:rPr>
        <w:t>n la Ley antigua: sus promesas mediante las bienaventuranzas del Reino de los cielos, sus mandamientos, reformando la ra</w:t>
      </w:r>
      <w:r>
        <w:rPr>
          <w:rFonts w:ascii="Times New Roman" w:hAnsi="Times New Roman" w:cs="Times New Roman"/>
        </w:rPr>
        <w:t>í</w:t>
      </w:r>
      <w:r>
        <w:rPr>
          <w:rFonts w:ascii="Times New Roman" w:hAnsi="Times New Roman" w:cs="Times New Roman"/>
        </w:rPr>
        <w:t>z de los actos, el cor az</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1985</w:t>
      </w:r>
      <w:r>
        <w:rPr>
          <w:rFonts w:ascii="Times New Roman" w:hAnsi="Times New Roman" w:cs="Times New Roman"/>
        </w:rPr>
        <w:tab/>
        <w:t>La Ley nueva es una ley de amor, una ley de g</w:t>
      </w:r>
      <w:r>
        <w:rPr>
          <w:rFonts w:ascii="Times New Roman" w:hAnsi="Times New Roman" w:cs="Times New Roman"/>
        </w:rPr>
        <w:t>racia, una ley de libertad.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1986</w:t>
      </w:r>
      <w:r>
        <w:rPr>
          <w:rFonts w:ascii="Times New Roman" w:hAnsi="Times New Roman" w:cs="Times New Roman"/>
        </w:rPr>
        <w:tab/>
        <w:t>M</w:t>
      </w:r>
      <w:r>
        <w:rPr>
          <w:rFonts w:ascii="Times New Roman" w:hAnsi="Times New Roman" w:cs="Times New Roman"/>
        </w:rPr>
        <w:t>á</w:t>
      </w:r>
      <w:r>
        <w:rPr>
          <w:rFonts w:ascii="Times New Roman" w:hAnsi="Times New Roman" w:cs="Times New Roman"/>
        </w:rPr>
        <w:t>s all</w:t>
      </w:r>
      <w:r>
        <w:rPr>
          <w:rFonts w:ascii="Times New Roman" w:hAnsi="Times New Roman" w:cs="Times New Roman"/>
        </w:rPr>
        <w:t>á</w:t>
      </w:r>
      <w:r>
        <w:rPr>
          <w:rFonts w:ascii="Times New Roman" w:hAnsi="Times New Roman" w:cs="Times New Roman"/>
        </w:rPr>
        <w:t xml:space="preserve"> de sus preceptos, la Ley nueva comprende los consejos evang</w:t>
      </w:r>
      <w:r>
        <w:rPr>
          <w:rFonts w:ascii="Times New Roman" w:hAnsi="Times New Roman" w:cs="Times New Roman"/>
        </w:rPr>
        <w:t>é</w:t>
      </w:r>
      <w:r>
        <w:rPr>
          <w:rFonts w:ascii="Times New Roman" w:hAnsi="Times New Roman" w:cs="Times New Roman"/>
        </w:rPr>
        <w:t>licos. "La santidad de la Iglesia tambi</w:t>
      </w:r>
      <w:r>
        <w:rPr>
          <w:rFonts w:ascii="Times New Roman" w:hAnsi="Times New Roman" w:cs="Times New Roman"/>
        </w:rPr>
        <w:t>é</w:t>
      </w:r>
      <w:r>
        <w:rPr>
          <w:rFonts w:ascii="Times New Roman" w:hAnsi="Times New Roman" w:cs="Times New Roman"/>
        </w:rPr>
        <w:t>n se fomenta de manera especial con los m</w:t>
      </w:r>
      <w:r>
        <w:rPr>
          <w:rFonts w:ascii="Times New Roman" w:hAnsi="Times New Roman" w:cs="Times New Roman"/>
        </w:rPr>
        <w:t>ú</w:t>
      </w:r>
      <w:r>
        <w:rPr>
          <w:rFonts w:ascii="Times New Roman" w:hAnsi="Times New Roman" w:cs="Times New Roman"/>
        </w:rPr>
        <w:t>ltiples consejos que el Se</w:t>
      </w:r>
      <w:r>
        <w:rPr>
          <w:rFonts w:ascii="Times New Roman" w:hAnsi="Times New Roman" w:cs="Times New Roman"/>
        </w:rPr>
        <w:t>ñ</w:t>
      </w:r>
      <w:r>
        <w:rPr>
          <w:rFonts w:ascii="Times New Roman" w:hAnsi="Times New Roman" w:cs="Times New Roman"/>
        </w:rPr>
        <w:t>or propone en el Evangelio a sus disc</w:t>
      </w:r>
      <w:r>
        <w:rPr>
          <w:rFonts w:ascii="Times New Roman" w:hAnsi="Times New Roman" w:cs="Times New Roman"/>
        </w:rPr>
        <w:t>í</w:t>
      </w:r>
      <w:r>
        <w:rPr>
          <w:rFonts w:ascii="Times New Roman" w:hAnsi="Times New Roman" w:cs="Times New Roman"/>
        </w:rPr>
        <w:t xml:space="preserve">pulos </w:t>
      </w:r>
      <w:r>
        <w:rPr>
          <w:rFonts w:ascii="Times New Roman" w:hAnsi="Times New Roman" w:cs="Times New Roman"/>
        </w:rPr>
        <w:t>para que los practiquen" (LG 42).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2</w:t>
      </w:r>
      <w:r>
        <w:rPr>
          <w:rFonts w:ascii="Times New Roman" w:hAnsi="Times New Roman" w:cs="Times New Roman"/>
        </w:rPr>
        <w:tab/>
      </w:r>
      <w:r>
        <w:rPr>
          <w:rFonts w:ascii="Times New Roman" w:hAnsi="Times New Roman" w:cs="Times New Roman"/>
        </w:rPr>
        <w:tab/>
        <w:t>GRACIA Y JUSTIFICACION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LA JUSTIFICACION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1987</w:t>
      </w:r>
      <w:r>
        <w:rPr>
          <w:rFonts w:ascii="Times New Roman" w:hAnsi="Times New Roman" w:cs="Times New Roman"/>
        </w:rPr>
        <w:tab/>
        <w:t>La gracia del Esp</w:t>
      </w:r>
      <w:r>
        <w:rPr>
          <w:rFonts w:ascii="Times New Roman" w:hAnsi="Times New Roman" w:cs="Times New Roman"/>
        </w:rPr>
        <w:t>í</w:t>
      </w:r>
      <w:r>
        <w:rPr>
          <w:rFonts w:ascii="Times New Roman" w:hAnsi="Times New Roman" w:cs="Times New Roman"/>
        </w:rPr>
        <w:t>ritu Santo tiene el poder de santificarnos, es decir, de lavarnos de nuestros pecados y comunicarnos "la justicia de Dios por la fe en Jesucri</w:t>
      </w:r>
      <w:r>
        <w:rPr>
          <w:rFonts w:ascii="Times New Roman" w:hAnsi="Times New Roman" w:cs="Times New Roman"/>
        </w:rPr>
        <w:t>sto" (Rm 3,22) y por el Bautismo (cf Rm 6,3-4):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Y si hemos muerto con Cristo, creemos que tambi</w:t>
      </w:r>
      <w:r>
        <w:rPr>
          <w:rFonts w:ascii="Times New Roman" w:hAnsi="Times New Roman" w:cs="Times New Roman"/>
        </w:rPr>
        <w:t>é</w:t>
      </w:r>
      <w:r>
        <w:rPr>
          <w:rFonts w:ascii="Times New Roman" w:hAnsi="Times New Roman" w:cs="Times New Roman"/>
        </w:rPr>
        <w:t xml:space="preserve">n viviremos con </w:t>
      </w:r>
      <w:r>
        <w:rPr>
          <w:rFonts w:ascii="Times New Roman" w:hAnsi="Times New Roman" w:cs="Times New Roman"/>
        </w:rPr>
        <w:t>é</w:t>
      </w:r>
      <w:r>
        <w:rPr>
          <w:rFonts w:ascii="Times New Roman" w:hAnsi="Times New Roman" w:cs="Times New Roman"/>
        </w:rPr>
        <w:t>l, sabiendo que Cristo, una vez resucitado de entre los muertos, ya no muere m</w:t>
      </w:r>
      <w:r>
        <w:rPr>
          <w:rFonts w:ascii="Times New Roman" w:hAnsi="Times New Roman" w:cs="Times New Roman"/>
        </w:rPr>
        <w:t>á</w:t>
      </w:r>
      <w:r>
        <w:rPr>
          <w:rFonts w:ascii="Times New Roman" w:hAnsi="Times New Roman" w:cs="Times New Roman"/>
        </w:rPr>
        <w:t>s, y que la muerte no tiene ya se</w:t>
      </w:r>
      <w:r>
        <w:rPr>
          <w:rFonts w:ascii="Times New Roman" w:hAnsi="Times New Roman" w:cs="Times New Roman"/>
        </w:rPr>
        <w:t>ñ</w:t>
      </w:r>
      <w:r>
        <w:rPr>
          <w:rFonts w:ascii="Times New Roman" w:hAnsi="Times New Roman" w:cs="Times New Roman"/>
        </w:rPr>
        <w:t>or</w:t>
      </w:r>
      <w:r>
        <w:rPr>
          <w:rFonts w:ascii="Times New Roman" w:hAnsi="Times New Roman" w:cs="Times New Roman"/>
        </w:rPr>
        <w:t>í</w:t>
      </w:r>
      <w:r>
        <w:rPr>
          <w:rFonts w:ascii="Times New Roman" w:hAnsi="Times New Roman" w:cs="Times New Roman"/>
        </w:rPr>
        <w:t xml:space="preserve">o sobre </w:t>
      </w:r>
      <w:r>
        <w:rPr>
          <w:rFonts w:ascii="Times New Roman" w:hAnsi="Times New Roman" w:cs="Times New Roman"/>
        </w:rPr>
        <w:t>é</w:t>
      </w:r>
      <w:r>
        <w:rPr>
          <w:rFonts w:ascii="Times New Roman" w:hAnsi="Times New Roman" w:cs="Times New Roman"/>
        </w:rPr>
        <w:t>l. Su muerte fue</w:t>
      </w:r>
      <w:r>
        <w:rPr>
          <w:rFonts w:ascii="Times New Roman" w:hAnsi="Times New Roman" w:cs="Times New Roman"/>
        </w:rPr>
        <w:t xml:space="preserve"> un morir al pecado, de una vez para siempre; mas su vida, es un vivir para Dios. As</w:t>
      </w:r>
      <w:r>
        <w:rPr>
          <w:rFonts w:ascii="Times New Roman" w:hAnsi="Times New Roman" w:cs="Times New Roman"/>
        </w:rPr>
        <w:t>í</w:t>
      </w:r>
      <w:r>
        <w:rPr>
          <w:rFonts w:ascii="Times New Roman" w:hAnsi="Times New Roman" w:cs="Times New Roman"/>
        </w:rPr>
        <w:t xml:space="preserve"> tambi</w:t>
      </w:r>
      <w:r>
        <w:rPr>
          <w:rFonts w:ascii="Times New Roman" w:hAnsi="Times New Roman" w:cs="Times New Roman"/>
        </w:rPr>
        <w:t>é</w:t>
      </w:r>
      <w:r>
        <w:rPr>
          <w:rFonts w:ascii="Times New Roman" w:hAnsi="Times New Roman" w:cs="Times New Roman"/>
        </w:rPr>
        <w:t>n vosotros, consideraos como muertos al pecado y vivos para Dios en Cristo Jes</w:t>
      </w:r>
      <w:r>
        <w:rPr>
          <w:rFonts w:ascii="Times New Roman" w:hAnsi="Times New Roman" w:cs="Times New Roman"/>
        </w:rPr>
        <w:t>ú</w:t>
      </w:r>
      <w:r>
        <w:rPr>
          <w:rFonts w:ascii="Times New Roman" w:hAnsi="Times New Roman" w:cs="Times New Roman"/>
        </w:rPr>
        <w:t>s (Rm 6, 8-11).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1988</w:t>
      </w:r>
      <w:r>
        <w:rPr>
          <w:rFonts w:ascii="Times New Roman" w:hAnsi="Times New Roman" w:cs="Times New Roman"/>
        </w:rPr>
        <w:tab/>
        <w:t>Por el poder del Esp</w:t>
      </w:r>
      <w:r>
        <w:rPr>
          <w:rFonts w:ascii="Times New Roman" w:hAnsi="Times New Roman" w:cs="Times New Roman"/>
        </w:rPr>
        <w:t>í</w:t>
      </w:r>
      <w:r>
        <w:rPr>
          <w:rFonts w:ascii="Times New Roman" w:hAnsi="Times New Roman" w:cs="Times New Roman"/>
        </w:rPr>
        <w:t>ritu Santo participamos en la Pasi</w:t>
      </w:r>
      <w:r>
        <w:rPr>
          <w:rFonts w:ascii="Times New Roman" w:hAnsi="Times New Roman" w:cs="Times New Roman"/>
        </w:rPr>
        <w:t>ó</w:t>
      </w:r>
      <w:r>
        <w:rPr>
          <w:rFonts w:ascii="Times New Roman" w:hAnsi="Times New Roman" w:cs="Times New Roman"/>
        </w:rPr>
        <w:t>n de Cr</w:t>
      </w:r>
      <w:r>
        <w:rPr>
          <w:rFonts w:ascii="Times New Roman" w:hAnsi="Times New Roman" w:cs="Times New Roman"/>
        </w:rPr>
        <w:t>isto, muriendo al pecado, y en su Resurrecci</w:t>
      </w:r>
      <w:r>
        <w:rPr>
          <w:rFonts w:ascii="Times New Roman" w:hAnsi="Times New Roman" w:cs="Times New Roman"/>
        </w:rPr>
        <w:t>ó</w:t>
      </w:r>
      <w:r>
        <w:rPr>
          <w:rFonts w:ascii="Times New Roman" w:hAnsi="Times New Roman" w:cs="Times New Roman"/>
        </w:rPr>
        <w:t xml:space="preserve">n, naciendo a una vida nueva; somos miembros de su Cuerpo que es la Iglesia (cf 1 Co 12), sarmientos unidos a la Vid que es </w:t>
      </w:r>
      <w:r>
        <w:rPr>
          <w:rFonts w:ascii="Times New Roman" w:hAnsi="Times New Roman" w:cs="Times New Roman"/>
        </w:rPr>
        <w:t>é</w:t>
      </w:r>
      <w:r>
        <w:rPr>
          <w:rFonts w:ascii="Times New Roman" w:hAnsi="Times New Roman" w:cs="Times New Roman"/>
        </w:rPr>
        <w:t>l mismo (cf Jn 15,1-4):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Por el Esp</w:t>
      </w:r>
      <w:r>
        <w:rPr>
          <w:rFonts w:ascii="Times New Roman" w:hAnsi="Times New Roman" w:cs="Times New Roman"/>
        </w:rPr>
        <w:t>í</w:t>
      </w:r>
      <w:r>
        <w:rPr>
          <w:rFonts w:ascii="Times New Roman" w:hAnsi="Times New Roman" w:cs="Times New Roman"/>
        </w:rPr>
        <w:t>ritu Santo participamos de Dios. Por la participa</w:t>
      </w:r>
      <w:r>
        <w:rPr>
          <w:rFonts w:ascii="Times New Roman" w:hAnsi="Times New Roman" w:cs="Times New Roman"/>
        </w:rPr>
        <w:t>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venimos a ser part</w:t>
      </w:r>
      <w:r>
        <w:rPr>
          <w:rFonts w:ascii="Times New Roman" w:hAnsi="Times New Roman" w:cs="Times New Roman"/>
        </w:rPr>
        <w:t>í</w:t>
      </w:r>
      <w:r>
        <w:rPr>
          <w:rFonts w:ascii="Times New Roman" w:hAnsi="Times New Roman" w:cs="Times New Roman"/>
        </w:rPr>
        <w:t>cipes de la naturaleza divina...Por eso, aquellos en quienes habita el Esp</w:t>
      </w:r>
      <w:r>
        <w:rPr>
          <w:rFonts w:ascii="Times New Roman" w:hAnsi="Times New Roman" w:cs="Times New Roman"/>
        </w:rPr>
        <w:t>í</w:t>
      </w:r>
      <w:r>
        <w:rPr>
          <w:rFonts w:ascii="Times New Roman" w:hAnsi="Times New Roman" w:cs="Times New Roman"/>
        </w:rPr>
        <w:t>ritu est</w:t>
      </w:r>
      <w:r>
        <w:rPr>
          <w:rFonts w:ascii="Times New Roman" w:hAnsi="Times New Roman" w:cs="Times New Roman"/>
        </w:rPr>
        <w:t>á</w:t>
      </w:r>
      <w:r>
        <w:rPr>
          <w:rFonts w:ascii="Times New Roman" w:hAnsi="Times New Roman" w:cs="Times New Roman"/>
        </w:rPr>
        <w:t>n divinizados (S. Atanasio, ep. Serap. 1,24).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1989</w:t>
      </w:r>
      <w:r>
        <w:rPr>
          <w:rFonts w:ascii="Times New Roman" w:hAnsi="Times New Roman" w:cs="Times New Roman"/>
        </w:rPr>
        <w:tab/>
        <w:t>La primera obra de la gracia del Esp</w:t>
      </w:r>
      <w:r>
        <w:rPr>
          <w:rFonts w:ascii="Times New Roman" w:hAnsi="Times New Roman" w:cs="Times New Roman"/>
        </w:rPr>
        <w:t>í</w:t>
      </w:r>
      <w:r>
        <w:rPr>
          <w:rFonts w:ascii="Times New Roman" w:hAnsi="Times New Roman" w:cs="Times New Roman"/>
        </w:rPr>
        <w:t>ritu Santo es la conversi</w:t>
      </w:r>
      <w:r>
        <w:rPr>
          <w:rFonts w:ascii="Times New Roman" w:hAnsi="Times New Roman" w:cs="Times New Roman"/>
        </w:rPr>
        <w:t>ó</w:t>
      </w:r>
      <w:r>
        <w:rPr>
          <w:rFonts w:ascii="Times New Roman" w:hAnsi="Times New Roman" w:cs="Times New Roman"/>
        </w:rPr>
        <w:t>n, que obra la justi</w:t>
      </w:r>
      <w:r>
        <w:rPr>
          <w:rFonts w:ascii="Times New Roman" w:hAnsi="Times New Roman" w:cs="Times New Roman"/>
        </w:rPr>
        <w:t>ficaci</w:t>
      </w:r>
      <w:r>
        <w:rPr>
          <w:rFonts w:ascii="Times New Roman" w:hAnsi="Times New Roman" w:cs="Times New Roman"/>
        </w:rPr>
        <w:t>ó</w:t>
      </w:r>
      <w:r>
        <w:rPr>
          <w:rFonts w:ascii="Times New Roman" w:hAnsi="Times New Roman" w:cs="Times New Roman"/>
        </w:rPr>
        <w:t>n seg</w:t>
      </w:r>
      <w:r>
        <w:rPr>
          <w:rFonts w:ascii="Times New Roman" w:hAnsi="Times New Roman" w:cs="Times New Roman"/>
        </w:rPr>
        <w:t>ú</w:t>
      </w:r>
      <w:r>
        <w:rPr>
          <w:rFonts w:ascii="Times New Roman" w:hAnsi="Times New Roman" w:cs="Times New Roman"/>
        </w:rPr>
        <w:t>n el anuncio de Jes</w:t>
      </w:r>
      <w:r>
        <w:rPr>
          <w:rFonts w:ascii="Times New Roman" w:hAnsi="Times New Roman" w:cs="Times New Roman"/>
        </w:rPr>
        <w:t>ú</w:t>
      </w:r>
      <w:r>
        <w:rPr>
          <w:rFonts w:ascii="Times New Roman" w:hAnsi="Times New Roman" w:cs="Times New Roman"/>
        </w:rPr>
        <w:t>s al comienzo del evangelio: "Convert</w:t>
      </w:r>
      <w:r>
        <w:rPr>
          <w:rFonts w:ascii="Times New Roman" w:hAnsi="Times New Roman" w:cs="Times New Roman"/>
        </w:rPr>
        <w:t>í</w:t>
      </w:r>
      <w:r>
        <w:rPr>
          <w:rFonts w:ascii="Times New Roman" w:hAnsi="Times New Roman" w:cs="Times New Roman"/>
        </w:rPr>
        <w:t>os porque el Reino de los Cielos est</w:t>
      </w:r>
      <w:r>
        <w:rPr>
          <w:rFonts w:ascii="Times New Roman" w:hAnsi="Times New Roman" w:cs="Times New Roman"/>
        </w:rPr>
        <w:t>á</w:t>
      </w:r>
      <w:r>
        <w:rPr>
          <w:rFonts w:ascii="Times New Roman" w:hAnsi="Times New Roman" w:cs="Times New Roman"/>
        </w:rPr>
        <w:t xml:space="preserve"> cerca" (Mt 4,17). Movido por la gracia, el hombre se vuelve a Dios y se aparta del pecado, acogiendo as</w:t>
      </w:r>
      <w:r>
        <w:rPr>
          <w:rFonts w:ascii="Times New Roman" w:hAnsi="Times New Roman" w:cs="Times New Roman"/>
        </w:rPr>
        <w:t>í</w:t>
      </w:r>
      <w:r>
        <w:rPr>
          <w:rFonts w:ascii="Times New Roman" w:hAnsi="Times New Roman" w:cs="Times New Roman"/>
        </w:rPr>
        <w:t xml:space="preserve"> el perd</w:t>
      </w:r>
      <w:r>
        <w:rPr>
          <w:rFonts w:ascii="Times New Roman" w:hAnsi="Times New Roman" w:cs="Times New Roman"/>
        </w:rPr>
        <w:t>ó</w:t>
      </w:r>
      <w:r>
        <w:rPr>
          <w:rFonts w:ascii="Times New Roman" w:hAnsi="Times New Roman" w:cs="Times New Roman"/>
        </w:rPr>
        <w:t>n y la justicia de lo alto. "La ju</w:t>
      </w:r>
      <w:r>
        <w:rPr>
          <w:rFonts w:ascii="Times New Roman" w:hAnsi="Times New Roman" w:cs="Times New Roman"/>
        </w:rPr>
        <w:t>stificaci</w:t>
      </w:r>
      <w:r>
        <w:rPr>
          <w:rFonts w:ascii="Times New Roman" w:hAnsi="Times New Roman" w:cs="Times New Roman"/>
        </w:rPr>
        <w:t>ó</w:t>
      </w:r>
      <w:r>
        <w:rPr>
          <w:rFonts w:ascii="Times New Roman" w:hAnsi="Times New Roman" w:cs="Times New Roman"/>
        </w:rPr>
        <w:t>n entra</w:t>
      </w:r>
      <w:r>
        <w:rPr>
          <w:rFonts w:ascii="Times New Roman" w:hAnsi="Times New Roman" w:cs="Times New Roman"/>
        </w:rPr>
        <w:t>ñ</w:t>
      </w:r>
      <w:r>
        <w:rPr>
          <w:rFonts w:ascii="Times New Roman" w:hAnsi="Times New Roman" w:cs="Times New Roman"/>
        </w:rPr>
        <w:t>a, por tanto, el perd</w:t>
      </w:r>
      <w:r>
        <w:rPr>
          <w:rFonts w:ascii="Times New Roman" w:hAnsi="Times New Roman" w:cs="Times New Roman"/>
        </w:rPr>
        <w:t>ó</w:t>
      </w:r>
      <w:r>
        <w:rPr>
          <w:rFonts w:ascii="Times New Roman" w:hAnsi="Times New Roman" w:cs="Times New Roman"/>
        </w:rPr>
        <w:t>n de los pecados, la santificaci</w:t>
      </w:r>
      <w:r>
        <w:rPr>
          <w:rFonts w:ascii="Times New Roman" w:hAnsi="Times New Roman" w:cs="Times New Roman"/>
        </w:rPr>
        <w:t>ó</w:t>
      </w:r>
      <w:r>
        <w:rPr>
          <w:rFonts w:ascii="Times New Roman" w:hAnsi="Times New Roman" w:cs="Times New Roman"/>
        </w:rPr>
        <w:t>n y la renovaci</w:t>
      </w:r>
      <w:r>
        <w:rPr>
          <w:rFonts w:ascii="Times New Roman" w:hAnsi="Times New Roman" w:cs="Times New Roman"/>
        </w:rPr>
        <w:t>ó</w:t>
      </w:r>
      <w:r>
        <w:rPr>
          <w:rFonts w:ascii="Times New Roman" w:hAnsi="Times New Roman" w:cs="Times New Roman"/>
        </w:rPr>
        <w:t>n del hombre interior (Cc. de Trento: DS 1528).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1990</w:t>
      </w:r>
      <w:r>
        <w:rPr>
          <w:rFonts w:ascii="Times New Roman" w:hAnsi="Times New Roman" w:cs="Times New Roman"/>
        </w:rPr>
        <w:tab/>
        <w:t>La justificaci</w:t>
      </w:r>
      <w:r>
        <w:rPr>
          <w:rFonts w:ascii="Times New Roman" w:hAnsi="Times New Roman" w:cs="Times New Roman"/>
        </w:rPr>
        <w:t>ó</w:t>
      </w:r>
      <w:r>
        <w:rPr>
          <w:rFonts w:ascii="Times New Roman" w:hAnsi="Times New Roman" w:cs="Times New Roman"/>
        </w:rPr>
        <w:t>n separa al hombre del pecado que contradice al amor de Dios, y purifica su coraz</w:t>
      </w:r>
      <w:r>
        <w:rPr>
          <w:rFonts w:ascii="Times New Roman" w:hAnsi="Times New Roman" w:cs="Times New Roman"/>
        </w:rPr>
        <w:t>ó</w:t>
      </w:r>
      <w:r>
        <w:rPr>
          <w:rFonts w:ascii="Times New Roman" w:hAnsi="Times New Roman" w:cs="Times New Roman"/>
        </w:rPr>
        <w:t>n. La justificac</w:t>
      </w:r>
      <w:r>
        <w:rPr>
          <w:rFonts w:ascii="Times New Roman" w:hAnsi="Times New Roman" w:cs="Times New Roman"/>
        </w:rPr>
        <w:t>i</w:t>
      </w:r>
      <w:r>
        <w:rPr>
          <w:rFonts w:ascii="Times New Roman" w:hAnsi="Times New Roman" w:cs="Times New Roman"/>
        </w:rPr>
        <w:t>ó</w:t>
      </w:r>
      <w:r>
        <w:rPr>
          <w:rFonts w:ascii="Times New Roman" w:hAnsi="Times New Roman" w:cs="Times New Roman"/>
        </w:rPr>
        <w:t>n sigue a la iniciativa de la misericordia de Dios que ofrece el perd</w:t>
      </w:r>
      <w:r>
        <w:rPr>
          <w:rFonts w:ascii="Times New Roman" w:hAnsi="Times New Roman" w:cs="Times New Roman"/>
        </w:rPr>
        <w:t>ó</w:t>
      </w:r>
      <w:r>
        <w:rPr>
          <w:rFonts w:ascii="Times New Roman" w:hAnsi="Times New Roman" w:cs="Times New Roman"/>
        </w:rPr>
        <w:t>n. Reconcilia al hombre con Dios, libera de la servidumbre del pecado y cura.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1991</w:t>
      </w:r>
      <w:r>
        <w:rPr>
          <w:rFonts w:ascii="Times New Roman" w:hAnsi="Times New Roman" w:cs="Times New Roman"/>
        </w:rPr>
        <w:tab/>
        <w:t>La justificaci</w:t>
      </w:r>
      <w:r>
        <w:rPr>
          <w:rFonts w:ascii="Times New Roman" w:hAnsi="Times New Roman" w:cs="Times New Roman"/>
        </w:rPr>
        <w:t>ó</w:t>
      </w:r>
      <w:r>
        <w:rPr>
          <w:rFonts w:ascii="Times New Roman" w:hAnsi="Times New Roman" w:cs="Times New Roman"/>
        </w:rPr>
        <w:t>n es al mismo tiempo la acogida de la justicia de Dios por la fe en Jesucristo. La justicia designa aqu</w:t>
      </w:r>
      <w:r>
        <w:rPr>
          <w:rFonts w:ascii="Times New Roman" w:hAnsi="Times New Roman" w:cs="Times New Roman"/>
        </w:rPr>
        <w:t>í</w:t>
      </w:r>
      <w:r>
        <w:rPr>
          <w:rFonts w:ascii="Times New Roman" w:hAnsi="Times New Roman" w:cs="Times New Roman"/>
        </w:rPr>
        <w:t xml:space="preserve"> la rectitud del amor divino. Con la justificaci</w:t>
      </w:r>
      <w:r>
        <w:rPr>
          <w:rFonts w:ascii="Times New Roman" w:hAnsi="Times New Roman" w:cs="Times New Roman"/>
        </w:rPr>
        <w:t>ó</w:t>
      </w:r>
      <w:r>
        <w:rPr>
          <w:rFonts w:ascii="Times New Roman" w:hAnsi="Times New Roman" w:cs="Times New Roman"/>
        </w:rPr>
        <w:t>n son difundidas en nuestros corazones la fe, la esperanza y la caridad, y nos es concedida la obedienc</w:t>
      </w:r>
      <w:r>
        <w:rPr>
          <w:rFonts w:ascii="Times New Roman" w:hAnsi="Times New Roman" w:cs="Times New Roman"/>
        </w:rPr>
        <w:t>ia a la voluntad divina.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1992</w:t>
      </w:r>
      <w:r>
        <w:rPr>
          <w:rFonts w:ascii="Times New Roman" w:hAnsi="Times New Roman" w:cs="Times New Roman"/>
        </w:rPr>
        <w:tab/>
        <w:t>La justificaci</w:t>
      </w:r>
      <w:r>
        <w:rPr>
          <w:rFonts w:ascii="Times New Roman" w:hAnsi="Times New Roman" w:cs="Times New Roman"/>
        </w:rPr>
        <w:t>ó</w:t>
      </w:r>
      <w:r>
        <w:rPr>
          <w:rFonts w:ascii="Times New Roman" w:hAnsi="Times New Roman" w:cs="Times New Roman"/>
        </w:rPr>
        <w:t>n nos fue merecida por la pasi</w:t>
      </w:r>
      <w:r>
        <w:rPr>
          <w:rFonts w:ascii="Times New Roman" w:hAnsi="Times New Roman" w:cs="Times New Roman"/>
        </w:rPr>
        <w:t>ó</w:t>
      </w:r>
      <w:r>
        <w:rPr>
          <w:rFonts w:ascii="Times New Roman" w:hAnsi="Times New Roman" w:cs="Times New Roman"/>
        </w:rPr>
        <w:t>n de Cristo, que se ofreci</w:t>
      </w:r>
      <w:r>
        <w:rPr>
          <w:rFonts w:ascii="Times New Roman" w:hAnsi="Times New Roman" w:cs="Times New Roman"/>
        </w:rPr>
        <w:t>ó</w:t>
      </w:r>
      <w:r>
        <w:rPr>
          <w:rFonts w:ascii="Times New Roman" w:hAnsi="Times New Roman" w:cs="Times New Roman"/>
        </w:rPr>
        <w:t xml:space="preserve"> en la cruz como hostia viva, santa y agradable a Dios y cuya sangre vino a ser instrumento de propiciaci</w:t>
      </w:r>
      <w:r>
        <w:rPr>
          <w:rFonts w:ascii="Times New Roman" w:hAnsi="Times New Roman" w:cs="Times New Roman"/>
        </w:rPr>
        <w:t>ó</w:t>
      </w:r>
      <w:r>
        <w:rPr>
          <w:rFonts w:ascii="Times New Roman" w:hAnsi="Times New Roman" w:cs="Times New Roman"/>
        </w:rPr>
        <w:t>n por los pecados de todos los hombres. La jus</w:t>
      </w:r>
      <w:r>
        <w:rPr>
          <w:rFonts w:ascii="Times New Roman" w:hAnsi="Times New Roman" w:cs="Times New Roman"/>
        </w:rPr>
        <w:t>tificaci</w:t>
      </w:r>
      <w:r>
        <w:rPr>
          <w:rFonts w:ascii="Times New Roman" w:hAnsi="Times New Roman" w:cs="Times New Roman"/>
        </w:rPr>
        <w:t>ó</w:t>
      </w:r>
      <w:r>
        <w:rPr>
          <w:rFonts w:ascii="Times New Roman" w:hAnsi="Times New Roman" w:cs="Times New Roman"/>
        </w:rPr>
        <w:t>n es concedida por el bautismo, sacramento de la fe. Nos conforma a la justicia de Dios que nos hace interiormente justos por el poder de su misericordia. Tiene por fin la gloria de Dios y de Cristo, y el don de la vida eterna (cf Cc. de Trento: D</w:t>
      </w:r>
      <w:r>
        <w:rPr>
          <w:rFonts w:ascii="Times New Roman" w:hAnsi="Times New Roman" w:cs="Times New Roman"/>
        </w:rPr>
        <w:t>S 1529):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Pero ahora, independientemente de la ley, la justicia de Dios se ha manifestado, atestiguada por la ley y los profetas, justicia de Dios por la fe en Jesucristo, para todos los que creen -pues no hay diferencia alguna; todos pecaron y est</w:t>
      </w:r>
      <w:r>
        <w:rPr>
          <w:rFonts w:ascii="Times New Roman" w:hAnsi="Times New Roman" w:cs="Times New Roman"/>
        </w:rPr>
        <w:t>á</w:t>
      </w:r>
      <w:r>
        <w:rPr>
          <w:rFonts w:ascii="Times New Roman" w:hAnsi="Times New Roman" w:cs="Times New Roman"/>
        </w:rPr>
        <w:t>n priv</w:t>
      </w:r>
      <w:r>
        <w:rPr>
          <w:rFonts w:ascii="Times New Roman" w:hAnsi="Times New Roman" w:cs="Times New Roman"/>
        </w:rPr>
        <w:t>ados de la gloria de Dios- y son justificados por el don de su gracia, en virtud de la redenci</w:t>
      </w:r>
      <w:r>
        <w:rPr>
          <w:rFonts w:ascii="Times New Roman" w:hAnsi="Times New Roman" w:cs="Times New Roman"/>
        </w:rPr>
        <w:t>ó</w:t>
      </w:r>
      <w:r>
        <w:rPr>
          <w:rFonts w:ascii="Times New Roman" w:hAnsi="Times New Roman" w:cs="Times New Roman"/>
        </w:rPr>
        <w:t>n realizada en Cristo Jes</w:t>
      </w:r>
      <w:r>
        <w:rPr>
          <w:rFonts w:ascii="Times New Roman" w:hAnsi="Times New Roman" w:cs="Times New Roman"/>
        </w:rPr>
        <w:t>ú</w:t>
      </w:r>
      <w:r>
        <w:rPr>
          <w:rFonts w:ascii="Times New Roman" w:hAnsi="Times New Roman" w:cs="Times New Roman"/>
        </w:rPr>
        <w:t>s, a quien Dios exhibi</w:t>
      </w:r>
      <w:r>
        <w:rPr>
          <w:rFonts w:ascii="Times New Roman" w:hAnsi="Times New Roman" w:cs="Times New Roman"/>
        </w:rPr>
        <w:t>ó</w:t>
      </w:r>
      <w:r>
        <w:rPr>
          <w:rFonts w:ascii="Times New Roman" w:hAnsi="Times New Roman" w:cs="Times New Roman"/>
        </w:rPr>
        <w:t xml:space="preserve"> como instrumento de propiciaci</w:t>
      </w:r>
      <w:r>
        <w:rPr>
          <w:rFonts w:ascii="Times New Roman" w:hAnsi="Times New Roman" w:cs="Times New Roman"/>
        </w:rPr>
        <w:t>ó</w:t>
      </w:r>
      <w:r>
        <w:rPr>
          <w:rFonts w:ascii="Times New Roman" w:hAnsi="Times New Roman" w:cs="Times New Roman"/>
        </w:rPr>
        <w:t>n por su propia sangre, mediante la fe, para mostrar su justicia, pasando por al</w:t>
      </w:r>
      <w:r>
        <w:rPr>
          <w:rFonts w:ascii="Times New Roman" w:hAnsi="Times New Roman" w:cs="Times New Roman"/>
        </w:rPr>
        <w:t xml:space="preserve">to los pecados cometidos anteriormente, en el tiempo de la paciencia de Dios; en orden a mostrar su justicia en el tiempo presente, para ser </w:t>
      </w:r>
      <w:r>
        <w:rPr>
          <w:rFonts w:ascii="Times New Roman" w:hAnsi="Times New Roman" w:cs="Times New Roman"/>
        </w:rPr>
        <w:t>é</w:t>
      </w:r>
      <w:r>
        <w:rPr>
          <w:rFonts w:ascii="Times New Roman" w:hAnsi="Times New Roman" w:cs="Times New Roman"/>
        </w:rPr>
        <w:t>l justo y justificador del que cree en Jes</w:t>
      </w:r>
      <w:r>
        <w:rPr>
          <w:rFonts w:ascii="Times New Roman" w:hAnsi="Times New Roman" w:cs="Times New Roman"/>
        </w:rPr>
        <w:t>ú</w:t>
      </w:r>
      <w:r>
        <w:rPr>
          <w:rFonts w:ascii="Times New Roman" w:hAnsi="Times New Roman" w:cs="Times New Roman"/>
        </w:rPr>
        <w:t>s (Rm 3,21-26).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1993</w:t>
      </w:r>
      <w:r>
        <w:rPr>
          <w:rFonts w:ascii="Times New Roman" w:hAnsi="Times New Roman" w:cs="Times New Roman"/>
        </w:rPr>
        <w:tab/>
        <w:t>La justificaci</w:t>
      </w:r>
      <w:r>
        <w:rPr>
          <w:rFonts w:ascii="Times New Roman" w:hAnsi="Times New Roman" w:cs="Times New Roman"/>
        </w:rPr>
        <w:t>ó</w:t>
      </w:r>
      <w:r>
        <w:rPr>
          <w:rFonts w:ascii="Times New Roman" w:hAnsi="Times New Roman" w:cs="Times New Roman"/>
        </w:rPr>
        <w:t>n establece la colaboraci</w:t>
      </w:r>
      <w:r>
        <w:rPr>
          <w:rFonts w:ascii="Times New Roman" w:hAnsi="Times New Roman" w:cs="Times New Roman"/>
        </w:rPr>
        <w:t>ó</w:t>
      </w:r>
      <w:r>
        <w:rPr>
          <w:rFonts w:ascii="Times New Roman" w:hAnsi="Times New Roman" w:cs="Times New Roman"/>
        </w:rPr>
        <w:t xml:space="preserve">n entre </w:t>
      </w:r>
      <w:r>
        <w:rPr>
          <w:rFonts w:ascii="Times New Roman" w:hAnsi="Times New Roman" w:cs="Times New Roman"/>
        </w:rPr>
        <w:t>la gracia de Dios y la libertad del hombre. Por parte del hombre se expresa en el asentimiento de la fe a la Palabra de Dios que lo invita a la conversi</w:t>
      </w:r>
      <w:r>
        <w:rPr>
          <w:rFonts w:ascii="Times New Roman" w:hAnsi="Times New Roman" w:cs="Times New Roman"/>
        </w:rPr>
        <w:t>ó</w:t>
      </w:r>
      <w:r>
        <w:rPr>
          <w:rFonts w:ascii="Times New Roman" w:hAnsi="Times New Roman" w:cs="Times New Roman"/>
        </w:rPr>
        <w:t>n, y en la cooperaci</w:t>
      </w:r>
      <w:r>
        <w:rPr>
          <w:rFonts w:ascii="Times New Roman" w:hAnsi="Times New Roman" w:cs="Times New Roman"/>
        </w:rPr>
        <w:t>ó</w:t>
      </w:r>
      <w:r>
        <w:rPr>
          <w:rFonts w:ascii="Times New Roman" w:hAnsi="Times New Roman" w:cs="Times New Roman"/>
        </w:rPr>
        <w:t>n de la caridad al impulso del Esp</w:t>
      </w:r>
      <w:r>
        <w:rPr>
          <w:rFonts w:ascii="Times New Roman" w:hAnsi="Times New Roman" w:cs="Times New Roman"/>
        </w:rPr>
        <w:t>í</w:t>
      </w:r>
      <w:r>
        <w:rPr>
          <w:rFonts w:ascii="Times New Roman" w:hAnsi="Times New Roman" w:cs="Times New Roman"/>
        </w:rPr>
        <w:t>ritu Santo que lo previene y lo guarda: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Cuand</w:t>
      </w:r>
      <w:r>
        <w:rPr>
          <w:rFonts w:ascii="Times New Roman" w:hAnsi="Times New Roman" w:cs="Times New Roman"/>
        </w:rPr>
        <w:t>o Dios toca el coraz</w:t>
      </w:r>
      <w:r>
        <w:rPr>
          <w:rFonts w:ascii="Times New Roman" w:hAnsi="Times New Roman" w:cs="Times New Roman"/>
        </w:rPr>
        <w:t>ó</w:t>
      </w:r>
      <w:r>
        <w:rPr>
          <w:rFonts w:ascii="Times New Roman" w:hAnsi="Times New Roman" w:cs="Times New Roman"/>
        </w:rPr>
        <w:t>n del hombre mediante la iluminaci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el hombre no est</w:t>
      </w:r>
      <w:r>
        <w:rPr>
          <w:rFonts w:ascii="Times New Roman" w:hAnsi="Times New Roman" w:cs="Times New Roman"/>
        </w:rPr>
        <w:t>á</w:t>
      </w:r>
      <w:r>
        <w:rPr>
          <w:rFonts w:ascii="Times New Roman" w:hAnsi="Times New Roman" w:cs="Times New Roman"/>
        </w:rPr>
        <w:t xml:space="preserve"> sin hacer nada al recibir esta inspiraci</w:t>
      </w:r>
      <w:r>
        <w:rPr>
          <w:rFonts w:ascii="Times New Roman" w:hAnsi="Times New Roman" w:cs="Times New Roman"/>
        </w:rPr>
        <w:t>ó</w:t>
      </w:r>
      <w:r>
        <w:rPr>
          <w:rFonts w:ascii="Times New Roman" w:hAnsi="Times New Roman" w:cs="Times New Roman"/>
        </w:rPr>
        <w:t>n, que por otra parte puede rechazar; y, sin embargo, sin la gracia de Dios, tampoco puede dirigirse, por su voluntad l</w:t>
      </w:r>
      <w:r>
        <w:rPr>
          <w:rFonts w:ascii="Times New Roman" w:hAnsi="Times New Roman" w:cs="Times New Roman"/>
        </w:rPr>
        <w:t xml:space="preserve">ibre, hacia la justicia delante de </w:t>
      </w:r>
      <w:r>
        <w:rPr>
          <w:rFonts w:ascii="Times New Roman" w:hAnsi="Times New Roman" w:cs="Times New Roman"/>
        </w:rPr>
        <w:t>é</w:t>
      </w:r>
      <w:r>
        <w:rPr>
          <w:rFonts w:ascii="Times New Roman" w:hAnsi="Times New Roman" w:cs="Times New Roman"/>
        </w:rPr>
        <w:t>l (Cc. de Trento: DS 1525).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1994</w:t>
      </w:r>
      <w:r>
        <w:rPr>
          <w:rFonts w:ascii="Times New Roman" w:hAnsi="Times New Roman" w:cs="Times New Roman"/>
        </w:rPr>
        <w:tab/>
        <w:t>La justificaci</w:t>
      </w:r>
      <w:r>
        <w:rPr>
          <w:rFonts w:ascii="Times New Roman" w:hAnsi="Times New Roman" w:cs="Times New Roman"/>
        </w:rPr>
        <w:t>ó</w:t>
      </w:r>
      <w:r>
        <w:rPr>
          <w:rFonts w:ascii="Times New Roman" w:hAnsi="Times New Roman" w:cs="Times New Roman"/>
        </w:rPr>
        <w:t>n es la obra m</w:t>
      </w:r>
      <w:r>
        <w:rPr>
          <w:rFonts w:ascii="Times New Roman" w:hAnsi="Times New Roman" w:cs="Times New Roman"/>
        </w:rPr>
        <w:t>á</w:t>
      </w:r>
      <w:r>
        <w:rPr>
          <w:rFonts w:ascii="Times New Roman" w:hAnsi="Times New Roman" w:cs="Times New Roman"/>
        </w:rPr>
        <w:t>s excelente del amor de Dios, manifestado en Cristo Jes</w:t>
      </w:r>
      <w:r>
        <w:rPr>
          <w:rFonts w:ascii="Times New Roman" w:hAnsi="Times New Roman" w:cs="Times New Roman"/>
        </w:rPr>
        <w:t>ú</w:t>
      </w:r>
      <w:r>
        <w:rPr>
          <w:rFonts w:ascii="Times New Roman" w:hAnsi="Times New Roman" w:cs="Times New Roman"/>
        </w:rPr>
        <w:t>s y concedido por el Esp</w:t>
      </w:r>
      <w:r>
        <w:rPr>
          <w:rFonts w:ascii="Times New Roman" w:hAnsi="Times New Roman" w:cs="Times New Roman"/>
        </w:rPr>
        <w:t>í</w:t>
      </w:r>
      <w:r>
        <w:rPr>
          <w:rFonts w:ascii="Times New Roman" w:hAnsi="Times New Roman" w:cs="Times New Roman"/>
        </w:rPr>
        <w:t>ritu Santo. S. Agust</w:t>
      </w:r>
      <w:r>
        <w:rPr>
          <w:rFonts w:ascii="Times New Roman" w:hAnsi="Times New Roman" w:cs="Times New Roman"/>
        </w:rPr>
        <w:t>í</w:t>
      </w:r>
      <w:r>
        <w:rPr>
          <w:rFonts w:ascii="Times New Roman" w:hAnsi="Times New Roman" w:cs="Times New Roman"/>
        </w:rPr>
        <w:t>n afirma que "la justificaci</w:t>
      </w:r>
      <w:r>
        <w:rPr>
          <w:rFonts w:ascii="Times New Roman" w:hAnsi="Times New Roman" w:cs="Times New Roman"/>
        </w:rPr>
        <w:t>ó</w:t>
      </w:r>
      <w:r>
        <w:rPr>
          <w:rFonts w:ascii="Times New Roman" w:hAnsi="Times New Roman" w:cs="Times New Roman"/>
        </w:rPr>
        <w:t>n del imp</w:t>
      </w:r>
      <w:r>
        <w:rPr>
          <w:rFonts w:ascii="Times New Roman" w:hAnsi="Times New Roman" w:cs="Times New Roman"/>
        </w:rPr>
        <w:t>í</w:t>
      </w:r>
      <w:r>
        <w:rPr>
          <w:rFonts w:ascii="Times New Roman" w:hAnsi="Times New Roman" w:cs="Times New Roman"/>
        </w:rPr>
        <w:t>o es una obra m</w:t>
      </w:r>
      <w:r>
        <w:rPr>
          <w:rFonts w:ascii="Times New Roman" w:hAnsi="Times New Roman" w:cs="Times New Roman"/>
        </w:rPr>
        <w:t>á</w:t>
      </w:r>
      <w:r>
        <w:rPr>
          <w:rFonts w:ascii="Times New Roman" w:hAnsi="Times New Roman" w:cs="Times New Roman"/>
        </w:rPr>
        <w:t>s grande que la creaci</w:t>
      </w:r>
      <w:r>
        <w:rPr>
          <w:rFonts w:ascii="Times New Roman" w:hAnsi="Times New Roman" w:cs="Times New Roman"/>
        </w:rPr>
        <w:t>ó</w:t>
      </w:r>
      <w:r>
        <w:rPr>
          <w:rFonts w:ascii="Times New Roman" w:hAnsi="Times New Roman" w:cs="Times New Roman"/>
        </w:rPr>
        <w:t>n del cielo y de la tierra", porque "el cielo y la tierra pasar</w:t>
      </w:r>
      <w:r>
        <w:rPr>
          <w:rFonts w:ascii="Times New Roman" w:hAnsi="Times New Roman" w:cs="Times New Roman"/>
        </w:rPr>
        <w:t>á</w:t>
      </w:r>
      <w:r>
        <w:rPr>
          <w:rFonts w:ascii="Times New Roman" w:hAnsi="Times New Roman" w:cs="Times New Roman"/>
        </w:rPr>
        <w:t>n, mientras la salvaci</w:t>
      </w:r>
      <w:r>
        <w:rPr>
          <w:rFonts w:ascii="Times New Roman" w:hAnsi="Times New Roman" w:cs="Times New Roman"/>
        </w:rPr>
        <w:t>ó</w:t>
      </w:r>
      <w:r>
        <w:rPr>
          <w:rFonts w:ascii="Times New Roman" w:hAnsi="Times New Roman" w:cs="Times New Roman"/>
        </w:rPr>
        <w:t>n y la justificaci</w:t>
      </w:r>
      <w:r>
        <w:rPr>
          <w:rFonts w:ascii="Times New Roman" w:hAnsi="Times New Roman" w:cs="Times New Roman"/>
        </w:rPr>
        <w:t>ó</w:t>
      </w:r>
      <w:r>
        <w:rPr>
          <w:rFonts w:ascii="Times New Roman" w:hAnsi="Times New Roman" w:cs="Times New Roman"/>
        </w:rPr>
        <w:t>n de los elegidos permanecer</w:t>
      </w:r>
      <w:r>
        <w:rPr>
          <w:rFonts w:ascii="Times New Roman" w:hAnsi="Times New Roman" w:cs="Times New Roman"/>
        </w:rPr>
        <w:t>á</w:t>
      </w:r>
      <w:r>
        <w:rPr>
          <w:rFonts w:ascii="Times New Roman" w:hAnsi="Times New Roman" w:cs="Times New Roman"/>
        </w:rPr>
        <w:t>n" (ev. Jo. 72,3). Dice incluso que la justificaci</w:t>
      </w:r>
      <w:r>
        <w:rPr>
          <w:rFonts w:ascii="Times New Roman" w:hAnsi="Times New Roman" w:cs="Times New Roman"/>
        </w:rPr>
        <w:t>ó</w:t>
      </w:r>
      <w:r>
        <w:rPr>
          <w:rFonts w:ascii="Times New Roman" w:hAnsi="Times New Roman" w:cs="Times New Roman"/>
        </w:rPr>
        <w:t>n de los pecadores supera a la creaci</w:t>
      </w:r>
      <w:r>
        <w:rPr>
          <w:rFonts w:ascii="Times New Roman" w:hAnsi="Times New Roman" w:cs="Times New Roman"/>
        </w:rPr>
        <w:t>ó</w:t>
      </w:r>
      <w:r>
        <w:rPr>
          <w:rFonts w:ascii="Times New Roman" w:hAnsi="Times New Roman" w:cs="Times New Roman"/>
        </w:rPr>
        <w:t>n de los</w:t>
      </w:r>
      <w:r>
        <w:rPr>
          <w:rFonts w:ascii="Times New Roman" w:hAnsi="Times New Roman" w:cs="Times New Roman"/>
        </w:rPr>
        <w:t xml:space="preserve"> </w:t>
      </w:r>
      <w:r>
        <w:rPr>
          <w:rFonts w:ascii="Times New Roman" w:hAnsi="Times New Roman" w:cs="Times New Roman"/>
        </w:rPr>
        <w:t>á</w:t>
      </w:r>
      <w:r>
        <w:rPr>
          <w:rFonts w:ascii="Times New Roman" w:hAnsi="Times New Roman" w:cs="Times New Roman"/>
        </w:rPr>
        <w:t>ngeles en la justicia porque manifiesta una misericordia mayor.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1995</w:t>
      </w:r>
      <w:r>
        <w:rPr>
          <w:rFonts w:ascii="Times New Roman" w:hAnsi="Times New Roman" w:cs="Times New Roman"/>
        </w:rPr>
        <w:tab/>
        <w:t>El Esp</w:t>
      </w:r>
      <w:r>
        <w:rPr>
          <w:rFonts w:ascii="Times New Roman" w:hAnsi="Times New Roman" w:cs="Times New Roman"/>
        </w:rPr>
        <w:t>í</w:t>
      </w:r>
      <w:r>
        <w:rPr>
          <w:rFonts w:ascii="Times New Roman" w:hAnsi="Times New Roman" w:cs="Times New Roman"/>
        </w:rPr>
        <w:t>ritu Santo es el maestro interior. Haciendo nacer al "hombre interior" (Rm 7,22; Ef 3,16), la justificaci</w:t>
      </w:r>
      <w:r>
        <w:rPr>
          <w:rFonts w:ascii="Times New Roman" w:hAnsi="Times New Roman" w:cs="Times New Roman"/>
        </w:rPr>
        <w:t>ó</w:t>
      </w:r>
      <w:r>
        <w:rPr>
          <w:rFonts w:ascii="Times New Roman" w:hAnsi="Times New Roman" w:cs="Times New Roman"/>
        </w:rPr>
        <w:t>n implica la santificaci</w:t>
      </w:r>
      <w:r>
        <w:rPr>
          <w:rFonts w:ascii="Times New Roman" w:hAnsi="Times New Roman" w:cs="Times New Roman"/>
        </w:rPr>
        <w:t>ó</w:t>
      </w:r>
      <w:r>
        <w:rPr>
          <w:rFonts w:ascii="Times New Roman" w:hAnsi="Times New Roman" w:cs="Times New Roman"/>
        </w:rPr>
        <w:t>n de todo el ser: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Si en otros tiempos ofreci</w:t>
      </w:r>
      <w:r>
        <w:rPr>
          <w:rFonts w:ascii="Times New Roman" w:hAnsi="Times New Roman" w:cs="Times New Roman"/>
        </w:rPr>
        <w:t>steis vuestros miembros como esclavos a la impureza y al desorden hasta desordenaros, ofrecedlos igualmente ahora a la justicia para la santidad...al presente, libres del pecado y esclavos de Dios, fructific</w:t>
      </w:r>
      <w:r>
        <w:rPr>
          <w:rFonts w:ascii="Times New Roman" w:hAnsi="Times New Roman" w:cs="Times New Roman"/>
        </w:rPr>
        <w:t>á</w:t>
      </w:r>
      <w:r>
        <w:rPr>
          <w:rFonts w:ascii="Times New Roman" w:hAnsi="Times New Roman" w:cs="Times New Roman"/>
        </w:rPr>
        <w:t>is para la santidad; y el fin, la vida eterna (R</w:t>
      </w:r>
      <w:r>
        <w:rPr>
          <w:rFonts w:ascii="Times New Roman" w:hAnsi="Times New Roman" w:cs="Times New Roman"/>
        </w:rPr>
        <w:t>m 6, 19.22).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LA GRACIA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1996</w:t>
      </w:r>
      <w:r>
        <w:rPr>
          <w:rFonts w:ascii="Times New Roman" w:hAnsi="Times New Roman" w:cs="Times New Roman"/>
        </w:rPr>
        <w:tab/>
        <w:t>Nuestra justificaci</w:t>
      </w:r>
      <w:r>
        <w:rPr>
          <w:rFonts w:ascii="Times New Roman" w:hAnsi="Times New Roman" w:cs="Times New Roman"/>
        </w:rPr>
        <w:t>ó</w:t>
      </w:r>
      <w:r>
        <w:rPr>
          <w:rFonts w:ascii="Times New Roman" w:hAnsi="Times New Roman" w:cs="Times New Roman"/>
        </w:rPr>
        <w:t>n es obra de la gracia de Dios. La gracia es el favor, el auxilio gratuito que Dios nos da para responder a su llamada, ser hijos de Dios (cf Jn 1,12-18), hijos adoptivos (cf Rm 8, 14-17), part</w:t>
      </w:r>
      <w:r>
        <w:rPr>
          <w:rFonts w:ascii="Times New Roman" w:hAnsi="Times New Roman" w:cs="Times New Roman"/>
        </w:rPr>
        <w:t>í</w:t>
      </w:r>
      <w:r>
        <w:rPr>
          <w:rFonts w:ascii="Times New Roman" w:hAnsi="Times New Roman" w:cs="Times New Roman"/>
        </w:rPr>
        <w:t>cipes de</w:t>
      </w:r>
      <w:r>
        <w:rPr>
          <w:rFonts w:ascii="Times New Roman" w:hAnsi="Times New Roman" w:cs="Times New Roman"/>
        </w:rPr>
        <w:t xml:space="preserve"> la naturaleza divina (cf 2 P 1,3-4), de la vida eterna (cf Jn 17,3).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1997</w:t>
      </w:r>
      <w:r>
        <w:rPr>
          <w:rFonts w:ascii="Times New Roman" w:hAnsi="Times New Roman" w:cs="Times New Roman"/>
        </w:rPr>
        <w:tab/>
        <w:t>La gracia es una participaci</w:t>
      </w:r>
      <w:r>
        <w:rPr>
          <w:rFonts w:ascii="Times New Roman" w:hAnsi="Times New Roman" w:cs="Times New Roman"/>
        </w:rPr>
        <w:t>ó</w:t>
      </w:r>
      <w:r>
        <w:rPr>
          <w:rFonts w:ascii="Times New Roman" w:hAnsi="Times New Roman" w:cs="Times New Roman"/>
        </w:rPr>
        <w:t xml:space="preserve">n en la vida de Dios. Nos introduce en la intimidad de la vida trinitaria: por el Bautismo el cristiano participa de la gracia de Cristo, Cabeza de su </w:t>
      </w:r>
      <w:r>
        <w:rPr>
          <w:rFonts w:ascii="Times New Roman" w:hAnsi="Times New Roman" w:cs="Times New Roman"/>
        </w:rPr>
        <w:t>Cuerpo. Como "hijo adoptivo" puede ahora llamar "Padre" a Dios, en uni</w:t>
      </w:r>
      <w:r>
        <w:rPr>
          <w:rFonts w:ascii="Times New Roman" w:hAnsi="Times New Roman" w:cs="Times New Roman"/>
        </w:rPr>
        <w:t>ó</w:t>
      </w:r>
      <w:r>
        <w:rPr>
          <w:rFonts w:ascii="Times New Roman" w:hAnsi="Times New Roman" w:cs="Times New Roman"/>
        </w:rPr>
        <w:t xml:space="preserve">n con el Hijo </w:t>
      </w:r>
      <w:r>
        <w:rPr>
          <w:rFonts w:ascii="Times New Roman" w:hAnsi="Times New Roman" w:cs="Times New Roman"/>
        </w:rPr>
        <w:t>ú</w:t>
      </w:r>
      <w:r>
        <w:rPr>
          <w:rFonts w:ascii="Times New Roman" w:hAnsi="Times New Roman" w:cs="Times New Roman"/>
        </w:rPr>
        <w:t>nico. Recibe la vida del Esp</w:t>
      </w:r>
      <w:r>
        <w:rPr>
          <w:rFonts w:ascii="Times New Roman" w:hAnsi="Times New Roman" w:cs="Times New Roman"/>
        </w:rPr>
        <w:t>í</w:t>
      </w:r>
      <w:r>
        <w:rPr>
          <w:rFonts w:ascii="Times New Roman" w:hAnsi="Times New Roman" w:cs="Times New Roman"/>
        </w:rPr>
        <w:t>ritu que le infunde la caridad y que forma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1998</w:t>
      </w:r>
      <w:r>
        <w:rPr>
          <w:rFonts w:ascii="Times New Roman" w:hAnsi="Times New Roman" w:cs="Times New Roman"/>
        </w:rPr>
        <w:tab/>
        <w:t>Esta vocaci</w:t>
      </w:r>
      <w:r>
        <w:rPr>
          <w:rFonts w:ascii="Times New Roman" w:hAnsi="Times New Roman" w:cs="Times New Roman"/>
        </w:rPr>
        <w:t>ó</w:t>
      </w:r>
      <w:r>
        <w:rPr>
          <w:rFonts w:ascii="Times New Roman" w:hAnsi="Times New Roman" w:cs="Times New Roman"/>
        </w:rPr>
        <w:t>n a la vida eterna es sobrenatural. Depende enteramente de la inicia</w:t>
      </w:r>
      <w:r>
        <w:rPr>
          <w:rFonts w:ascii="Times New Roman" w:hAnsi="Times New Roman" w:cs="Times New Roman"/>
        </w:rPr>
        <w:t>tiva gratuita de Dios, porque s</w:t>
      </w:r>
      <w:r>
        <w:rPr>
          <w:rFonts w:ascii="Times New Roman" w:hAnsi="Times New Roman" w:cs="Times New Roman"/>
        </w:rPr>
        <w:t>ó</w:t>
      </w:r>
      <w:r>
        <w:rPr>
          <w:rFonts w:ascii="Times New Roman" w:hAnsi="Times New Roman" w:cs="Times New Roman"/>
        </w:rPr>
        <w:t xml:space="preserve">lo </w:t>
      </w:r>
      <w:r>
        <w:rPr>
          <w:rFonts w:ascii="Times New Roman" w:hAnsi="Times New Roman" w:cs="Times New Roman"/>
        </w:rPr>
        <w:t>é</w:t>
      </w:r>
      <w:r>
        <w:rPr>
          <w:rFonts w:ascii="Times New Roman" w:hAnsi="Times New Roman" w:cs="Times New Roman"/>
        </w:rPr>
        <w:t>l puede revelarse y darse a s</w:t>
      </w:r>
      <w:r>
        <w:rPr>
          <w:rFonts w:ascii="Times New Roman" w:hAnsi="Times New Roman" w:cs="Times New Roman"/>
        </w:rPr>
        <w:t>í</w:t>
      </w:r>
      <w:r>
        <w:rPr>
          <w:rFonts w:ascii="Times New Roman" w:hAnsi="Times New Roman" w:cs="Times New Roman"/>
        </w:rPr>
        <w:t xml:space="preserve"> mismo. Sobrepasa las capacidades de la inteligencia y las fuerzas de la voluntad humana, como de toda criatura (1 Co 2,7-9).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1999</w:t>
      </w:r>
      <w:r>
        <w:rPr>
          <w:rFonts w:ascii="Times New Roman" w:hAnsi="Times New Roman" w:cs="Times New Roman"/>
        </w:rPr>
        <w:tab/>
        <w:t xml:space="preserve">La gracia de Cristo es el don gratuito que Dios nos hace </w:t>
      </w:r>
      <w:r>
        <w:rPr>
          <w:rFonts w:ascii="Times New Roman" w:hAnsi="Times New Roman" w:cs="Times New Roman"/>
        </w:rPr>
        <w:t>de su vida infundida por el Esp</w:t>
      </w:r>
      <w:r>
        <w:rPr>
          <w:rFonts w:ascii="Times New Roman" w:hAnsi="Times New Roman" w:cs="Times New Roman"/>
        </w:rPr>
        <w:t>í</w:t>
      </w:r>
      <w:r>
        <w:rPr>
          <w:rFonts w:ascii="Times New Roman" w:hAnsi="Times New Roman" w:cs="Times New Roman"/>
        </w:rPr>
        <w:t>ritu Santo en nuestra alma para curarla del pecado y santificarla: es la gracia santificante o deificante, recibida en el Bautismo. Es en nosotros la fuente de la obra de santificaci</w:t>
      </w:r>
      <w:r>
        <w:rPr>
          <w:rFonts w:ascii="Times New Roman" w:hAnsi="Times New Roman" w:cs="Times New Roman"/>
        </w:rPr>
        <w:t>ó</w:t>
      </w:r>
      <w:r>
        <w:rPr>
          <w:rFonts w:ascii="Times New Roman" w:hAnsi="Times New Roman" w:cs="Times New Roman"/>
        </w:rPr>
        <w:t>n (cf Jn 4,14; 7,38-39):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xml:space="preserve">Por tanto, el </w:t>
      </w:r>
      <w:r>
        <w:rPr>
          <w:rFonts w:ascii="Times New Roman" w:hAnsi="Times New Roman" w:cs="Times New Roman"/>
        </w:rPr>
        <w:t>que est</w:t>
      </w:r>
      <w:r>
        <w:rPr>
          <w:rFonts w:ascii="Times New Roman" w:hAnsi="Times New Roman" w:cs="Times New Roman"/>
        </w:rPr>
        <w:t>á</w:t>
      </w:r>
      <w:r>
        <w:rPr>
          <w:rFonts w:ascii="Times New Roman" w:hAnsi="Times New Roman" w:cs="Times New Roman"/>
        </w:rPr>
        <w:t xml:space="preserve"> en Cristo es una nueva creaci</w:t>
      </w:r>
      <w:r>
        <w:rPr>
          <w:rFonts w:ascii="Times New Roman" w:hAnsi="Times New Roman" w:cs="Times New Roman"/>
        </w:rPr>
        <w:t>ó</w:t>
      </w:r>
      <w:r>
        <w:rPr>
          <w:rFonts w:ascii="Times New Roman" w:hAnsi="Times New Roman" w:cs="Times New Roman"/>
        </w:rPr>
        <w:t>n; pas</w:t>
      </w:r>
      <w:r>
        <w:rPr>
          <w:rFonts w:ascii="Times New Roman" w:hAnsi="Times New Roman" w:cs="Times New Roman"/>
        </w:rPr>
        <w:t>ó</w:t>
      </w:r>
      <w:r>
        <w:rPr>
          <w:rFonts w:ascii="Times New Roman" w:hAnsi="Times New Roman" w:cs="Times New Roman"/>
        </w:rPr>
        <w:t xml:space="preserve"> lo viejo, todo es nuevo. Y todo proviene de Dios, que nos reconcili</w:t>
      </w:r>
      <w:r>
        <w:rPr>
          <w:rFonts w:ascii="Times New Roman" w:hAnsi="Times New Roman" w:cs="Times New Roman"/>
        </w:rPr>
        <w:t>ó</w:t>
      </w:r>
      <w:r>
        <w:rPr>
          <w:rFonts w:ascii="Times New Roman" w:hAnsi="Times New Roman" w:cs="Times New Roman"/>
        </w:rPr>
        <w:t xml:space="preserve"> consigo por Cristo (2 Co 5,17-18).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2000</w:t>
      </w:r>
      <w:r>
        <w:rPr>
          <w:rFonts w:ascii="Times New Roman" w:hAnsi="Times New Roman" w:cs="Times New Roman"/>
        </w:rPr>
        <w:tab/>
        <w:t>La gracia santificante es un don habitual, una disposici</w:t>
      </w:r>
      <w:r>
        <w:rPr>
          <w:rFonts w:ascii="Times New Roman" w:hAnsi="Times New Roman" w:cs="Times New Roman"/>
        </w:rPr>
        <w:t>ó</w:t>
      </w:r>
      <w:r>
        <w:rPr>
          <w:rFonts w:ascii="Times New Roman" w:hAnsi="Times New Roman" w:cs="Times New Roman"/>
        </w:rPr>
        <w:t>n estable y sobrenatural que perfecciona al alma para hacerla capaz de vivir con Dios, de obrar por su amor. Se debe distinguir entre la gracia habitual, disposici</w:t>
      </w:r>
      <w:r>
        <w:rPr>
          <w:rFonts w:ascii="Times New Roman" w:hAnsi="Times New Roman" w:cs="Times New Roman"/>
        </w:rPr>
        <w:t>ó</w:t>
      </w:r>
      <w:r>
        <w:rPr>
          <w:rFonts w:ascii="Times New Roman" w:hAnsi="Times New Roman" w:cs="Times New Roman"/>
        </w:rPr>
        <w:t>n permanente para vivir y obrar seg</w:t>
      </w:r>
      <w:r>
        <w:rPr>
          <w:rFonts w:ascii="Times New Roman" w:hAnsi="Times New Roman" w:cs="Times New Roman"/>
        </w:rPr>
        <w:t>ú</w:t>
      </w:r>
      <w:r>
        <w:rPr>
          <w:rFonts w:ascii="Times New Roman" w:hAnsi="Times New Roman" w:cs="Times New Roman"/>
        </w:rPr>
        <w:t>n la llamada divina, y las gracias actuales, que designa</w:t>
      </w:r>
      <w:r>
        <w:rPr>
          <w:rFonts w:ascii="Times New Roman" w:hAnsi="Times New Roman" w:cs="Times New Roman"/>
        </w:rPr>
        <w:t>n las intervenciones divinas sea en el origen de la conversi</w:t>
      </w:r>
      <w:r>
        <w:rPr>
          <w:rFonts w:ascii="Times New Roman" w:hAnsi="Times New Roman" w:cs="Times New Roman"/>
        </w:rPr>
        <w:t>ó</w:t>
      </w:r>
      <w:r>
        <w:rPr>
          <w:rFonts w:ascii="Times New Roman" w:hAnsi="Times New Roman" w:cs="Times New Roman"/>
        </w:rPr>
        <w:t>n o en el curso de la obra de la santificaci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2001</w:t>
      </w:r>
      <w:r>
        <w:rPr>
          <w:rFonts w:ascii="Times New Roman" w:hAnsi="Times New Roman" w:cs="Times New Roman"/>
        </w:rPr>
        <w:tab/>
        <w:t>La preparaci</w:t>
      </w:r>
      <w:r>
        <w:rPr>
          <w:rFonts w:ascii="Times New Roman" w:hAnsi="Times New Roman" w:cs="Times New Roman"/>
        </w:rPr>
        <w:t>ó</w:t>
      </w:r>
      <w:r>
        <w:rPr>
          <w:rFonts w:ascii="Times New Roman" w:hAnsi="Times New Roman" w:cs="Times New Roman"/>
        </w:rPr>
        <w:t>n del hombre para acoger la gracia es ya una obra de la gracia. Esta es necesaria para suscitar y sostener nuestra colaboraci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a la justificaci</w:t>
      </w:r>
      <w:r>
        <w:rPr>
          <w:rFonts w:ascii="Times New Roman" w:hAnsi="Times New Roman" w:cs="Times New Roman"/>
        </w:rPr>
        <w:t>ó</w:t>
      </w:r>
      <w:r>
        <w:rPr>
          <w:rFonts w:ascii="Times New Roman" w:hAnsi="Times New Roman" w:cs="Times New Roman"/>
        </w:rPr>
        <w:t>n mediante la fe y a la santificaci</w:t>
      </w:r>
      <w:r>
        <w:rPr>
          <w:rFonts w:ascii="Times New Roman" w:hAnsi="Times New Roman" w:cs="Times New Roman"/>
        </w:rPr>
        <w:t>ó</w:t>
      </w:r>
      <w:r>
        <w:rPr>
          <w:rFonts w:ascii="Times New Roman" w:hAnsi="Times New Roman" w:cs="Times New Roman"/>
        </w:rPr>
        <w:t xml:space="preserve">n mediante la caridad. Dios acaba en nosotros lo que </w:t>
      </w:r>
      <w:r>
        <w:rPr>
          <w:rFonts w:ascii="Times New Roman" w:hAnsi="Times New Roman" w:cs="Times New Roman"/>
        </w:rPr>
        <w:t>é</w:t>
      </w:r>
      <w:r>
        <w:rPr>
          <w:rFonts w:ascii="Times New Roman" w:hAnsi="Times New Roman" w:cs="Times New Roman"/>
        </w:rPr>
        <w:t>l mismo comenz</w:t>
      </w:r>
      <w:r>
        <w:rPr>
          <w:rFonts w:ascii="Times New Roman" w:hAnsi="Times New Roman" w:cs="Times New Roman"/>
        </w:rPr>
        <w:t>ó</w:t>
      </w:r>
      <w:r>
        <w:rPr>
          <w:rFonts w:ascii="Times New Roman" w:hAnsi="Times New Roman" w:cs="Times New Roman"/>
        </w:rPr>
        <w:t xml:space="preserve">, "porque </w:t>
      </w:r>
      <w:r>
        <w:rPr>
          <w:rFonts w:ascii="Times New Roman" w:hAnsi="Times New Roman" w:cs="Times New Roman"/>
        </w:rPr>
        <w:t>é</w:t>
      </w:r>
      <w:r>
        <w:rPr>
          <w:rFonts w:ascii="Times New Roman" w:hAnsi="Times New Roman" w:cs="Times New Roman"/>
        </w:rPr>
        <w:t>l, por su operaci</w:t>
      </w:r>
      <w:r>
        <w:rPr>
          <w:rFonts w:ascii="Times New Roman" w:hAnsi="Times New Roman" w:cs="Times New Roman"/>
        </w:rPr>
        <w:t>ó</w:t>
      </w:r>
      <w:r>
        <w:rPr>
          <w:rFonts w:ascii="Times New Roman" w:hAnsi="Times New Roman" w:cs="Times New Roman"/>
        </w:rPr>
        <w:t>n, comienza haciendo  que nosotros queramos; acaba cooperando con nuestra voluntad ya convertida" (S. Agu</w:t>
      </w:r>
      <w:r>
        <w:rPr>
          <w:rFonts w:ascii="Times New Roman" w:hAnsi="Times New Roman" w:cs="Times New Roman"/>
        </w:rPr>
        <w:t>st</w:t>
      </w:r>
      <w:r>
        <w:rPr>
          <w:rFonts w:ascii="Times New Roman" w:hAnsi="Times New Roman" w:cs="Times New Roman"/>
        </w:rPr>
        <w:t>í</w:t>
      </w:r>
      <w:r>
        <w:rPr>
          <w:rFonts w:ascii="Times New Roman" w:hAnsi="Times New Roman" w:cs="Times New Roman"/>
        </w:rPr>
        <w:t>n, grat. 17):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Ciertamente nosotros trabajamos tambi</w:t>
      </w:r>
      <w:r>
        <w:rPr>
          <w:rFonts w:ascii="Times New Roman" w:hAnsi="Times New Roman" w:cs="Times New Roman"/>
        </w:rPr>
        <w:t>é</w:t>
      </w:r>
      <w:r>
        <w:rPr>
          <w:rFonts w:ascii="Times New Roman" w:hAnsi="Times New Roman" w:cs="Times New Roman"/>
        </w:rPr>
        <w:t>n, pero no hacemos m</w:t>
      </w:r>
      <w:r>
        <w:rPr>
          <w:rFonts w:ascii="Times New Roman" w:hAnsi="Times New Roman" w:cs="Times New Roman"/>
        </w:rPr>
        <w:t>á</w:t>
      </w:r>
      <w:r>
        <w:rPr>
          <w:rFonts w:ascii="Times New Roman" w:hAnsi="Times New Roman" w:cs="Times New Roman"/>
        </w:rPr>
        <w:t>s que trabajar con Dios que trabaja. Porque su misericordia se nos adelant</w:t>
      </w:r>
      <w:r>
        <w:rPr>
          <w:rFonts w:ascii="Times New Roman" w:hAnsi="Times New Roman" w:cs="Times New Roman"/>
        </w:rPr>
        <w:t>ó</w:t>
      </w:r>
      <w:r>
        <w:rPr>
          <w:rFonts w:ascii="Times New Roman" w:hAnsi="Times New Roman" w:cs="Times New Roman"/>
        </w:rPr>
        <w:t xml:space="preserve"> para que fu</w:t>
      </w:r>
      <w:r>
        <w:rPr>
          <w:rFonts w:ascii="Times New Roman" w:hAnsi="Times New Roman" w:cs="Times New Roman"/>
        </w:rPr>
        <w:t>é</w:t>
      </w:r>
      <w:r>
        <w:rPr>
          <w:rFonts w:ascii="Times New Roman" w:hAnsi="Times New Roman" w:cs="Times New Roman"/>
        </w:rPr>
        <w:t>semos curados; nos sigue todav</w:t>
      </w:r>
      <w:r>
        <w:rPr>
          <w:rFonts w:ascii="Times New Roman" w:hAnsi="Times New Roman" w:cs="Times New Roman"/>
        </w:rPr>
        <w:t>í</w:t>
      </w:r>
      <w:r>
        <w:rPr>
          <w:rFonts w:ascii="Times New Roman" w:hAnsi="Times New Roman" w:cs="Times New Roman"/>
        </w:rPr>
        <w:t>a para que, una vez curados, seamos vivificados; se nos ade</w:t>
      </w:r>
      <w:r>
        <w:rPr>
          <w:rFonts w:ascii="Times New Roman" w:hAnsi="Times New Roman" w:cs="Times New Roman"/>
        </w:rPr>
        <w:t>lanta para que seamos llamados, nos sigue para que seamos glorificados; se nos adelanta para que vivamos seg</w:t>
      </w:r>
      <w:r>
        <w:rPr>
          <w:rFonts w:ascii="Times New Roman" w:hAnsi="Times New Roman" w:cs="Times New Roman"/>
        </w:rPr>
        <w:t>ú</w:t>
      </w:r>
      <w:r>
        <w:rPr>
          <w:rFonts w:ascii="Times New Roman" w:hAnsi="Times New Roman" w:cs="Times New Roman"/>
        </w:rPr>
        <w:t xml:space="preserve">n la piedad, nos sigue para que vivamos por siempre con Dios, pues sin </w:t>
      </w:r>
      <w:r>
        <w:rPr>
          <w:rFonts w:ascii="Times New Roman" w:hAnsi="Times New Roman" w:cs="Times New Roman"/>
        </w:rPr>
        <w:t>é</w:t>
      </w:r>
      <w:r>
        <w:rPr>
          <w:rFonts w:ascii="Times New Roman" w:hAnsi="Times New Roman" w:cs="Times New Roman"/>
        </w:rPr>
        <w:t>l no podemos hacer nada (S. Agust</w:t>
      </w:r>
      <w:r>
        <w:rPr>
          <w:rFonts w:ascii="Times New Roman" w:hAnsi="Times New Roman" w:cs="Times New Roman"/>
        </w:rPr>
        <w:t>í</w:t>
      </w:r>
      <w:r>
        <w:rPr>
          <w:rFonts w:ascii="Times New Roman" w:hAnsi="Times New Roman" w:cs="Times New Roman"/>
        </w:rPr>
        <w:t>n, nat. et grat. 31).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2002</w:t>
      </w:r>
      <w:r>
        <w:rPr>
          <w:rFonts w:ascii="Times New Roman" w:hAnsi="Times New Roman" w:cs="Times New Roman"/>
        </w:rPr>
        <w:tab/>
        <w:t>La libre inic</w:t>
      </w:r>
      <w:r>
        <w:rPr>
          <w:rFonts w:ascii="Times New Roman" w:hAnsi="Times New Roman" w:cs="Times New Roman"/>
        </w:rPr>
        <w:t>iativa de Dios exige la libre respuesta del hombre, porque Dios cre</w:t>
      </w:r>
      <w:r>
        <w:rPr>
          <w:rFonts w:ascii="Times New Roman" w:hAnsi="Times New Roman" w:cs="Times New Roman"/>
        </w:rPr>
        <w:t>ó</w:t>
      </w:r>
      <w:r>
        <w:rPr>
          <w:rFonts w:ascii="Times New Roman" w:hAnsi="Times New Roman" w:cs="Times New Roman"/>
        </w:rPr>
        <w:t xml:space="preserve"> al hombre a su imagen concedi</w:t>
      </w:r>
      <w:r>
        <w:rPr>
          <w:rFonts w:ascii="Times New Roman" w:hAnsi="Times New Roman" w:cs="Times New Roman"/>
        </w:rPr>
        <w:t>é</w:t>
      </w:r>
      <w:r>
        <w:rPr>
          <w:rFonts w:ascii="Times New Roman" w:hAnsi="Times New Roman" w:cs="Times New Roman"/>
        </w:rPr>
        <w:t>ndole, con la libertad, el poder de conocerle y amarle. El alma s</w:t>
      </w:r>
      <w:r>
        <w:rPr>
          <w:rFonts w:ascii="Times New Roman" w:hAnsi="Times New Roman" w:cs="Times New Roman"/>
        </w:rPr>
        <w:t>ó</w:t>
      </w:r>
      <w:r>
        <w:rPr>
          <w:rFonts w:ascii="Times New Roman" w:hAnsi="Times New Roman" w:cs="Times New Roman"/>
        </w:rPr>
        <w:t>lo libremente entra en la comuni</w:t>
      </w:r>
      <w:r>
        <w:rPr>
          <w:rFonts w:ascii="Times New Roman" w:hAnsi="Times New Roman" w:cs="Times New Roman"/>
        </w:rPr>
        <w:t>ó</w:t>
      </w:r>
      <w:r>
        <w:rPr>
          <w:rFonts w:ascii="Times New Roman" w:hAnsi="Times New Roman" w:cs="Times New Roman"/>
        </w:rPr>
        <w:t xml:space="preserve">n del amor. Dios toca inmediatamente y mueve directamente </w:t>
      </w:r>
      <w:r>
        <w:rPr>
          <w:rFonts w:ascii="Times New Roman" w:hAnsi="Times New Roman" w:cs="Times New Roman"/>
        </w:rPr>
        <w:t>el coraz</w:t>
      </w:r>
      <w:r>
        <w:rPr>
          <w:rFonts w:ascii="Times New Roman" w:hAnsi="Times New Roman" w:cs="Times New Roman"/>
        </w:rPr>
        <w:t>ó</w:t>
      </w:r>
      <w:r>
        <w:rPr>
          <w:rFonts w:ascii="Times New Roman" w:hAnsi="Times New Roman" w:cs="Times New Roman"/>
        </w:rPr>
        <w:t>n del hombre. Puso en el hombre una aspiraci</w:t>
      </w:r>
      <w:r>
        <w:rPr>
          <w:rFonts w:ascii="Times New Roman" w:hAnsi="Times New Roman" w:cs="Times New Roman"/>
        </w:rPr>
        <w:t>ó</w:t>
      </w:r>
      <w:r>
        <w:rPr>
          <w:rFonts w:ascii="Times New Roman" w:hAnsi="Times New Roman" w:cs="Times New Roman"/>
        </w:rPr>
        <w:t>n a la verdad y al bien que s</w:t>
      </w:r>
      <w:r>
        <w:rPr>
          <w:rFonts w:ascii="Times New Roman" w:hAnsi="Times New Roman" w:cs="Times New Roman"/>
        </w:rPr>
        <w:t>ó</w:t>
      </w:r>
      <w:r>
        <w:rPr>
          <w:rFonts w:ascii="Times New Roman" w:hAnsi="Times New Roman" w:cs="Times New Roman"/>
        </w:rPr>
        <w:t xml:space="preserve">lo </w:t>
      </w:r>
      <w:r>
        <w:rPr>
          <w:rFonts w:ascii="Times New Roman" w:hAnsi="Times New Roman" w:cs="Times New Roman"/>
        </w:rPr>
        <w:t>é</w:t>
      </w:r>
      <w:r>
        <w:rPr>
          <w:rFonts w:ascii="Times New Roman" w:hAnsi="Times New Roman" w:cs="Times New Roman"/>
        </w:rPr>
        <w:t>l puede colmar. Las promesas de la "vida eterna" responden, por encima de toda esperanza, a esta aspiraci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Si t</w:t>
      </w:r>
      <w:r>
        <w:rPr>
          <w:rFonts w:ascii="Times New Roman" w:hAnsi="Times New Roman" w:cs="Times New Roman"/>
        </w:rPr>
        <w:t>ú</w:t>
      </w:r>
      <w:r>
        <w:rPr>
          <w:rFonts w:ascii="Times New Roman" w:hAnsi="Times New Roman" w:cs="Times New Roman"/>
        </w:rPr>
        <w:t xml:space="preserve"> descansaste el d</w:t>
      </w:r>
      <w:r>
        <w:rPr>
          <w:rFonts w:ascii="Times New Roman" w:hAnsi="Times New Roman" w:cs="Times New Roman"/>
        </w:rPr>
        <w:t>í</w:t>
      </w:r>
      <w:r>
        <w:rPr>
          <w:rFonts w:ascii="Times New Roman" w:hAnsi="Times New Roman" w:cs="Times New Roman"/>
        </w:rPr>
        <w:t>a s</w:t>
      </w:r>
      <w:r>
        <w:rPr>
          <w:rFonts w:ascii="Times New Roman" w:hAnsi="Times New Roman" w:cs="Times New Roman"/>
        </w:rPr>
        <w:t>é</w:t>
      </w:r>
      <w:r>
        <w:rPr>
          <w:rFonts w:ascii="Times New Roman" w:hAnsi="Times New Roman" w:cs="Times New Roman"/>
        </w:rPr>
        <w:t>ptimo, al t</w:t>
      </w:r>
      <w:r>
        <w:rPr>
          <w:rFonts w:ascii="Times New Roman" w:hAnsi="Times New Roman" w:cs="Times New Roman"/>
        </w:rPr>
        <w:t>é</w:t>
      </w:r>
      <w:r>
        <w:rPr>
          <w:rFonts w:ascii="Times New Roman" w:hAnsi="Times New Roman" w:cs="Times New Roman"/>
        </w:rPr>
        <w:t>rmino de todas tus</w:t>
      </w:r>
      <w:r>
        <w:rPr>
          <w:rFonts w:ascii="Times New Roman" w:hAnsi="Times New Roman" w:cs="Times New Roman"/>
        </w:rPr>
        <w:t xml:space="preserve"> obras muy buenas, fue para decirnos por la voz de tu libro que al t</w:t>
      </w:r>
      <w:r>
        <w:rPr>
          <w:rFonts w:ascii="Times New Roman" w:hAnsi="Times New Roman" w:cs="Times New Roman"/>
        </w:rPr>
        <w:t>é</w:t>
      </w:r>
      <w:r>
        <w:rPr>
          <w:rFonts w:ascii="Times New Roman" w:hAnsi="Times New Roman" w:cs="Times New Roman"/>
        </w:rPr>
        <w:t>rmino de nuestras obras, "que son muy buenas" por el hecho de que eres t</w:t>
      </w:r>
      <w:r>
        <w:rPr>
          <w:rFonts w:ascii="Times New Roman" w:hAnsi="Times New Roman" w:cs="Times New Roman"/>
        </w:rPr>
        <w:t>ú</w:t>
      </w:r>
      <w:r>
        <w:rPr>
          <w:rFonts w:ascii="Times New Roman" w:hAnsi="Times New Roman" w:cs="Times New Roman"/>
        </w:rPr>
        <w:t xml:space="preserve"> quien nos las ha dado, tambi</w:t>
      </w:r>
      <w:r>
        <w:rPr>
          <w:rFonts w:ascii="Times New Roman" w:hAnsi="Times New Roman" w:cs="Times New Roman"/>
        </w:rPr>
        <w:t>é</w:t>
      </w:r>
      <w:r>
        <w:rPr>
          <w:rFonts w:ascii="Times New Roman" w:hAnsi="Times New Roman" w:cs="Times New Roman"/>
        </w:rPr>
        <w:t>n nosotros en el s</w:t>
      </w:r>
      <w:r>
        <w:rPr>
          <w:rFonts w:ascii="Times New Roman" w:hAnsi="Times New Roman" w:cs="Times New Roman"/>
        </w:rPr>
        <w:t>á</w:t>
      </w:r>
      <w:r>
        <w:rPr>
          <w:rFonts w:ascii="Times New Roman" w:hAnsi="Times New Roman" w:cs="Times New Roman"/>
        </w:rPr>
        <w:t>bado de la vida eterna descansaremos en ti (S. Agust</w:t>
      </w:r>
      <w:r>
        <w:rPr>
          <w:rFonts w:ascii="Times New Roman" w:hAnsi="Times New Roman" w:cs="Times New Roman"/>
        </w:rPr>
        <w:t>í</w:t>
      </w:r>
      <w:r>
        <w:rPr>
          <w:rFonts w:ascii="Times New Roman" w:hAnsi="Times New Roman" w:cs="Times New Roman"/>
        </w:rPr>
        <w:t>n, conf. 13,</w:t>
      </w:r>
      <w:r>
        <w:rPr>
          <w:rFonts w:ascii="Times New Roman" w:hAnsi="Times New Roman" w:cs="Times New Roman"/>
        </w:rPr>
        <w:t xml:space="preserve"> 36, 51).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2003</w:t>
      </w:r>
      <w:r>
        <w:rPr>
          <w:rFonts w:ascii="Times New Roman" w:hAnsi="Times New Roman" w:cs="Times New Roman"/>
        </w:rPr>
        <w:tab/>
        <w:t>La gracia es primera y principalmente el don del Esp</w:t>
      </w:r>
      <w:r>
        <w:rPr>
          <w:rFonts w:ascii="Times New Roman" w:hAnsi="Times New Roman" w:cs="Times New Roman"/>
        </w:rPr>
        <w:t>í</w:t>
      </w:r>
      <w:r>
        <w:rPr>
          <w:rFonts w:ascii="Times New Roman" w:hAnsi="Times New Roman" w:cs="Times New Roman"/>
        </w:rPr>
        <w:t>ritu que nos justifica y nos santifica. Pero la gracia comprende tambi</w:t>
      </w:r>
      <w:r>
        <w:rPr>
          <w:rFonts w:ascii="Times New Roman" w:hAnsi="Times New Roman" w:cs="Times New Roman"/>
        </w:rPr>
        <w:t>é</w:t>
      </w:r>
      <w:r>
        <w:rPr>
          <w:rFonts w:ascii="Times New Roman" w:hAnsi="Times New Roman" w:cs="Times New Roman"/>
        </w:rPr>
        <w:t>n los dones que el Esp</w:t>
      </w:r>
      <w:r>
        <w:rPr>
          <w:rFonts w:ascii="Times New Roman" w:hAnsi="Times New Roman" w:cs="Times New Roman"/>
        </w:rPr>
        <w:t>í</w:t>
      </w:r>
      <w:r>
        <w:rPr>
          <w:rFonts w:ascii="Times New Roman" w:hAnsi="Times New Roman" w:cs="Times New Roman"/>
        </w:rPr>
        <w:t>ritu Santo nos concede para asociarnos a su obra, para hacernos capaces de colaborar a la sal</w:t>
      </w:r>
      <w:r>
        <w:rPr>
          <w:rFonts w:ascii="Times New Roman" w:hAnsi="Times New Roman" w:cs="Times New Roman"/>
        </w:rPr>
        <w:t>vaci</w:t>
      </w:r>
      <w:r>
        <w:rPr>
          <w:rFonts w:ascii="Times New Roman" w:hAnsi="Times New Roman" w:cs="Times New Roman"/>
        </w:rPr>
        <w:t>ó</w:t>
      </w:r>
      <w:r>
        <w:rPr>
          <w:rFonts w:ascii="Times New Roman" w:hAnsi="Times New Roman" w:cs="Times New Roman"/>
        </w:rPr>
        <w:t>n de los otros y al crecimiento del Cuerpo de Cristo, la Iglesia. Estas son las gracias sacramentales, dones propios de los distintos sacramentos. Son adem</w:t>
      </w:r>
      <w:r>
        <w:rPr>
          <w:rFonts w:ascii="Times New Roman" w:hAnsi="Times New Roman" w:cs="Times New Roman"/>
        </w:rPr>
        <w:t>á</w:t>
      </w:r>
      <w:r>
        <w:rPr>
          <w:rFonts w:ascii="Times New Roman" w:hAnsi="Times New Roman" w:cs="Times New Roman"/>
        </w:rPr>
        <w:t>s las gracias especiales, llamadas tambi</w:t>
      </w:r>
      <w:r>
        <w:rPr>
          <w:rFonts w:ascii="Times New Roman" w:hAnsi="Times New Roman" w:cs="Times New Roman"/>
        </w:rPr>
        <w:t>é</w:t>
      </w:r>
      <w:r>
        <w:rPr>
          <w:rFonts w:ascii="Times New Roman" w:hAnsi="Times New Roman" w:cs="Times New Roman"/>
        </w:rPr>
        <w:t>n "carismas", seg</w:t>
      </w:r>
      <w:r>
        <w:rPr>
          <w:rFonts w:ascii="Times New Roman" w:hAnsi="Times New Roman" w:cs="Times New Roman"/>
        </w:rPr>
        <w:t>ú</w:t>
      </w:r>
      <w:r>
        <w:rPr>
          <w:rFonts w:ascii="Times New Roman" w:hAnsi="Times New Roman" w:cs="Times New Roman"/>
        </w:rPr>
        <w:t>n el t</w:t>
      </w:r>
      <w:r>
        <w:rPr>
          <w:rFonts w:ascii="Times New Roman" w:hAnsi="Times New Roman" w:cs="Times New Roman"/>
        </w:rPr>
        <w:t>é</w:t>
      </w:r>
      <w:r>
        <w:rPr>
          <w:rFonts w:ascii="Times New Roman" w:hAnsi="Times New Roman" w:cs="Times New Roman"/>
        </w:rPr>
        <w:t xml:space="preserve">rmino griego empleado por S. </w:t>
      </w:r>
      <w:r>
        <w:rPr>
          <w:rFonts w:ascii="Times New Roman" w:hAnsi="Times New Roman" w:cs="Times New Roman"/>
        </w:rPr>
        <w:t>Pablo, y que significa favor, don gratuito, beneficio (cf LG 12). Cualquiera que sea su car</w:t>
      </w:r>
      <w:r>
        <w:rPr>
          <w:rFonts w:ascii="Times New Roman" w:hAnsi="Times New Roman" w:cs="Times New Roman"/>
        </w:rPr>
        <w:t>á</w:t>
      </w:r>
      <w:r>
        <w:rPr>
          <w:rFonts w:ascii="Times New Roman" w:hAnsi="Times New Roman" w:cs="Times New Roman"/>
        </w:rPr>
        <w:t>cter, a veces extraordinario, como el don de milagros o de lenguas, los carismas est</w:t>
      </w:r>
      <w:r>
        <w:rPr>
          <w:rFonts w:ascii="Times New Roman" w:hAnsi="Times New Roman" w:cs="Times New Roman"/>
        </w:rPr>
        <w:t>á</w:t>
      </w:r>
      <w:r>
        <w:rPr>
          <w:rFonts w:ascii="Times New Roman" w:hAnsi="Times New Roman" w:cs="Times New Roman"/>
        </w:rPr>
        <w:t>n ordenados a la gracia santificante y tienen por fin el bien com</w:t>
      </w:r>
      <w:r>
        <w:rPr>
          <w:rFonts w:ascii="Times New Roman" w:hAnsi="Times New Roman" w:cs="Times New Roman"/>
        </w:rPr>
        <w:t>ú</w:t>
      </w:r>
      <w:r>
        <w:rPr>
          <w:rFonts w:ascii="Times New Roman" w:hAnsi="Times New Roman" w:cs="Times New Roman"/>
        </w:rPr>
        <w:t>n de la Igles</w:t>
      </w:r>
      <w:r>
        <w:rPr>
          <w:rFonts w:ascii="Times New Roman" w:hAnsi="Times New Roman" w:cs="Times New Roman"/>
        </w:rPr>
        <w:t>ia. Est</w:t>
      </w:r>
      <w:r>
        <w:rPr>
          <w:rFonts w:ascii="Times New Roman" w:hAnsi="Times New Roman" w:cs="Times New Roman"/>
        </w:rPr>
        <w:t>á</w:t>
      </w:r>
      <w:r>
        <w:rPr>
          <w:rFonts w:ascii="Times New Roman" w:hAnsi="Times New Roman" w:cs="Times New Roman"/>
        </w:rPr>
        <w:t>n al servicio de la caridad, que edifica la Iglesia (cf 1 Co 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2004</w:t>
      </w:r>
      <w:r>
        <w:rPr>
          <w:rFonts w:ascii="Times New Roman" w:hAnsi="Times New Roman" w:cs="Times New Roman"/>
        </w:rPr>
        <w:tab/>
        <w:t>Entre las gracias especiales conviene mencionar las gracias de estado, que acompa</w:t>
      </w:r>
      <w:r>
        <w:rPr>
          <w:rFonts w:ascii="Times New Roman" w:hAnsi="Times New Roman" w:cs="Times New Roman"/>
        </w:rPr>
        <w:t>ñ</w:t>
      </w:r>
      <w:r>
        <w:rPr>
          <w:rFonts w:ascii="Times New Roman" w:hAnsi="Times New Roman" w:cs="Times New Roman"/>
        </w:rPr>
        <w:t xml:space="preserve">an el ejercicio de las responsabilidades de la vida cristiana y de los ministerios en el seno </w:t>
      </w:r>
      <w:r>
        <w:rPr>
          <w:rFonts w:ascii="Times New Roman" w:hAnsi="Times New Roman" w:cs="Times New Roman"/>
        </w:rPr>
        <w:t>de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Teniendo dones diferentes, seg</w:t>
      </w:r>
      <w:r>
        <w:rPr>
          <w:rFonts w:ascii="Times New Roman" w:hAnsi="Times New Roman" w:cs="Times New Roman"/>
        </w:rPr>
        <w:t>ú</w:t>
      </w:r>
      <w:r>
        <w:rPr>
          <w:rFonts w:ascii="Times New Roman" w:hAnsi="Times New Roman" w:cs="Times New Roman"/>
        </w:rPr>
        <w:t>n la gracia que nos ha sido dada, si es el don de profec</w:t>
      </w:r>
      <w:r>
        <w:rPr>
          <w:rFonts w:ascii="Times New Roman" w:hAnsi="Times New Roman" w:cs="Times New Roman"/>
        </w:rPr>
        <w:t>í</w:t>
      </w:r>
      <w:r>
        <w:rPr>
          <w:rFonts w:ascii="Times New Roman" w:hAnsi="Times New Roman" w:cs="Times New Roman"/>
        </w:rPr>
        <w:t>a, ejerz</w:t>
      </w:r>
      <w:r>
        <w:rPr>
          <w:rFonts w:ascii="Times New Roman" w:hAnsi="Times New Roman" w:cs="Times New Roman"/>
        </w:rPr>
        <w:t>á</w:t>
      </w:r>
      <w:r>
        <w:rPr>
          <w:rFonts w:ascii="Times New Roman" w:hAnsi="Times New Roman" w:cs="Times New Roman"/>
        </w:rPr>
        <w:t>moslo en la medida de nuestra fe; si es el ministerio, en el ministerio; la ense</w:t>
      </w:r>
      <w:r>
        <w:rPr>
          <w:rFonts w:ascii="Times New Roman" w:hAnsi="Times New Roman" w:cs="Times New Roman"/>
        </w:rPr>
        <w:t>ñ</w:t>
      </w:r>
      <w:r>
        <w:rPr>
          <w:rFonts w:ascii="Times New Roman" w:hAnsi="Times New Roman" w:cs="Times New Roman"/>
        </w:rPr>
        <w:t>anza, ense</w:t>
      </w:r>
      <w:r>
        <w:rPr>
          <w:rFonts w:ascii="Times New Roman" w:hAnsi="Times New Roman" w:cs="Times New Roman"/>
        </w:rPr>
        <w:t>ñ</w:t>
      </w:r>
      <w:r>
        <w:rPr>
          <w:rFonts w:ascii="Times New Roman" w:hAnsi="Times New Roman" w:cs="Times New Roman"/>
        </w:rPr>
        <w:t>ando; la exhortaci</w:t>
      </w:r>
      <w:r>
        <w:rPr>
          <w:rFonts w:ascii="Times New Roman" w:hAnsi="Times New Roman" w:cs="Times New Roman"/>
        </w:rPr>
        <w:t>ó</w:t>
      </w:r>
      <w:r>
        <w:rPr>
          <w:rFonts w:ascii="Times New Roman" w:hAnsi="Times New Roman" w:cs="Times New Roman"/>
        </w:rPr>
        <w:t>n, exhortando. El que da, con s</w:t>
      </w:r>
      <w:r>
        <w:rPr>
          <w:rFonts w:ascii="Times New Roman" w:hAnsi="Times New Roman" w:cs="Times New Roman"/>
        </w:rPr>
        <w:t>encillez; el que preside, con solicitud; el que ejerce la misericordia, con jovialidad (Rm 12,6-8).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2005</w:t>
      </w:r>
      <w:r>
        <w:rPr>
          <w:rFonts w:ascii="Times New Roman" w:hAnsi="Times New Roman" w:cs="Times New Roman"/>
        </w:rPr>
        <w:tab/>
        <w:t>Siendo de orden sobrenatural, la gracia escapa a nuestra experiencia y s</w:t>
      </w:r>
      <w:r>
        <w:rPr>
          <w:rFonts w:ascii="Times New Roman" w:hAnsi="Times New Roman" w:cs="Times New Roman"/>
        </w:rPr>
        <w:t>ó</w:t>
      </w:r>
      <w:r>
        <w:rPr>
          <w:rFonts w:ascii="Times New Roman" w:hAnsi="Times New Roman" w:cs="Times New Roman"/>
        </w:rPr>
        <w:t xml:space="preserve">lo puede ser conocida por la fe. Por tanto, no podemos fundarnos en nuestros </w:t>
      </w:r>
      <w:r>
        <w:rPr>
          <w:rFonts w:ascii="Times New Roman" w:hAnsi="Times New Roman" w:cs="Times New Roman"/>
        </w:rPr>
        <w:t>sentimientos o nuestras obras para deducir de ellos que estamos justificados y salvados (cf Cc. de Trento: DS 1533-34). Sin embargo, seg</w:t>
      </w:r>
      <w:r>
        <w:rPr>
          <w:rFonts w:ascii="Times New Roman" w:hAnsi="Times New Roman" w:cs="Times New Roman"/>
        </w:rPr>
        <w:t>ú</w:t>
      </w:r>
      <w:r>
        <w:rPr>
          <w:rFonts w:ascii="Times New Roman" w:hAnsi="Times New Roman" w:cs="Times New Roman"/>
        </w:rPr>
        <w:t>n las palabras del Se</w:t>
      </w:r>
      <w:r>
        <w:rPr>
          <w:rFonts w:ascii="Times New Roman" w:hAnsi="Times New Roman" w:cs="Times New Roman"/>
        </w:rPr>
        <w:t>ñ</w:t>
      </w:r>
      <w:r>
        <w:rPr>
          <w:rFonts w:ascii="Times New Roman" w:hAnsi="Times New Roman" w:cs="Times New Roman"/>
        </w:rPr>
        <w:t>or: "Por sus frutos los conocer</w:t>
      </w:r>
      <w:r>
        <w:rPr>
          <w:rFonts w:ascii="Times New Roman" w:hAnsi="Times New Roman" w:cs="Times New Roman"/>
        </w:rPr>
        <w:t>é</w:t>
      </w:r>
      <w:r>
        <w:rPr>
          <w:rFonts w:ascii="Times New Roman" w:hAnsi="Times New Roman" w:cs="Times New Roman"/>
        </w:rPr>
        <w:t>is" (Mt 7,20), la consideraci</w:t>
      </w:r>
      <w:r>
        <w:rPr>
          <w:rFonts w:ascii="Times New Roman" w:hAnsi="Times New Roman" w:cs="Times New Roman"/>
        </w:rPr>
        <w:t>ó</w:t>
      </w:r>
      <w:r>
        <w:rPr>
          <w:rFonts w:ascii="Times New Roman" w:hAnsi="Times New Roman" w:cs="Times New Roman"/>
        </w:rPr>
        <w:t>n de los beneficios de Dios en nues</w:t>
      </w:r>
      <w:r>
        <w:rPr>
          <w:rFonts w:ascii="Times New Roman" w:hAnsi="Times New Roman" w:cs="Times New Roman"/>
        </w:rPr>
        <w:t>tra vida y en la vida de los santos nos ofrece una garant</w:t>
      </w:r>
      <w:r>
        <w:rPr>
          <w:rFonts w:ascii="Times New Roman" w:hAnsi="Times New Roman" w:cs="Times New Roman"/>
        </w:rPr>
        <w:t>í</w:t>
      </w:r>
      <w:r>
        <w:rPr>
          <w:rFonts w:ascii="Times New Roman" w:hAnsi="Times New Roman" w:cs="Times New Roman"/>
        </w:rPr>
        <w:t>a de que la gracia est</w:t>
      </w:r>
      <w:r>
        <w:rPr>
          <w:rFonts w:ascii="Times New Roman" w:hAnsi="Times New Roman" w:cs="Times New Roman"/>
        </w:rPr>
        <w:t>á</w:t>
      </w:r>
      <w:r>
        <w:rPr>
          <w:rFonts w:ascii="Times New Roman" w:hAnsi="Times New Roman" w:cs="Times New Roman"/>
        </w:rPr>
        <w:t xml:space="preserve"> actuando en nosotros y nos incita a una fe cada vez mayor y a una actitud de pobreza confiada: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Una de las m</w:t>
      </w:r>
      <w:r>
        <w:rPr>
          <w:rFonts w:ascii="Times New Roman" w:hAnsi="Times New Roman" w:cs="Times New Roman"/>
        </w:rPr>
        <w:t>á</w:t>
      </w:r>
      <w:r>
        <w:rPr>
          <w:rFonts w:ascii="Times New Roman" w:hAnsi="Times New Roman" w:cs="Times New Roman"/>
        </w:rPr>
        <w:t>s bellas ilustraciones de esta actitud se encuentra en la respue</w:t>
      </w:r>
      <w:r>
        <w:rPr>
          <w:rFonts w:ascii="Times New Roman" w:hAnsi="Times New Roman" w:cs="Times New Roman"/>
        </w:rPr>
        <w:t>sta de Santa Juana de Arco a una pregunta capciosa de sus jueces eclesi</w:t>
      </w:r>
      <w:r>
        <w:rPr>
          <w:rFonts w:ascii="Times New Roman" w:hAnsi="Times New Roman" w:cs="Times New Roman"/>
        </w:rPr>
        <w:t>á</w:t>
      </w:r>
      <w:r>
        <w:rPr>
          <w:rFonts w:ascii="Times New Roman" w:hAnsi="Times New Roman" w:cs="Times New Roman"/>
        </w:rPr>
        <w:t>sticos: "Interrogada si sab</w:t>
      </w:r>
      <w:r>
        <w:rPr>
          <w:rFonts w:ascii="Times New Roman" w:hAnsi="Times New Roman" w:cs="Times New Roman"/>
        </w:rPr>
        <w:t>í</w:t>
      </w:r>
      <w:r>
        <w:rPr>
          <w:rFonts w:ascii="Times New Roman" w:hAnsi="Times New Roman" w:cs="Times New Roman"/>
        </w:rPr>
        <w:t xml:space="preserve">a que estaba en gracia en Dios, responde: `si no lo estoy, que Dios me quiera poner en ella; si estoy, que Dios me quiera guardar en ella'" (Juana de Arco, </w:t>
      </w:r>
      <w:r>
        <w:rPr>
          <w:rFonts w:ascii="Times New Roman" w:hAnsi="Times New Roman" w:cs="Times New Roman"/>
        </w:rPr>
        <w:t>proc.).</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EL MERITO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Manifiestas tu gloria en la asamblea de los santos, y, al coronar sus m</w:t>
      </w:r>
      <w:r>
        <w:rPr>
          <w:rFonts w:ascii="Times New Roman" w:hAnsi="Times New Roman" w:cs="Times New Roman"/>
        </w:rPr>
        <w:t>é</w:t>
      </w:r>
      <w:r>
        <w:rPr>
          <w:rFonts w:ascii="Times New Roman" w:hAnsi="Times New Roman" w:cs="Times New Roman"/>
        </w:rPr>
        <w:t>ritos, coronas tu propia obra (MR, prefacio de los santos, citando al "Doctor de la gracia", S. Agust</w:t>
      </w:r>
      <w:r>
        <w:rPr>
          <w:rFonts w:ascii="Times New Roman" w:hAnsi="Times New Roman" w:cs="Times New Roman"/>
        </w:rPr>
        <w:t>í</w:t>
      </w:r>
      <w:r>
        <w:rPr>
          <w:rFonts w:ascii="Times New Roman" w:hAnsi="Times New Roman" w:cs="Times New Roman"/>
        </w:rPr>
        <w:t>n, Sal. 102,7).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2006</w:t>
      </w:r>
      <w:r>
        <w:rPr>
          <w:rFonts w:ascii="Times New Roman" w:hAnsi="Times New Roman" w:cs="Times New Roman"/>
        </w:rPr>
        <w:tab/>
        <w:t>El t</w:t>
      </w:r>
      <w:r>
        <w:rPr>
          <w:rFonts w:ascii="Times New Roman" w:hAnsi="Times New Roman" w:cs="Times New Roman"/>
        </w:rPr>
        <w:t>é</w:t>
      </w:r>
      <w:r>
        <w:rPr>
          <w:rFonts w:ascii="Times New Roman" w:hAnsi="Times New Roman" w:cs="Times New Roman"/>
        </w:rPr>
        <w:t>rmino "m</w:t>
      </w:r>
      <w:r>
        <w:rPr>
          <w:rFonts w:ascii="Times New Roman" w:hAnsi="Times New Roman" w:cs="Times New Roman"/>
        </w:rPr>
        <w:t>é</w:t>
      </w:r>
      <w:r>
        <w:rPr>
          <w:rFonts w:ascii="Times New Roman" w:hAnsi="Times New Roman" w:cs="Times New Roman"/>
        </w:rPr>
        <w:t>rito" designa en gen</w:t>
      </w:r>
      <w:r>
        <w:rPr>
          <w:rFonts w:ascii="Times New Roman" w:hAnsi="Times New Roman" w:cs="Times New Roman"/>
        </w:rPr>
        <w:t>eral la retribuci</w:t>
      </w:r>
      <w:r>
        <w:rPr>
          <w:rFonts w:ascii="Times New Roman" w:hAnsi="Times New Roman" w:cs="Times New Roman"/>
        </w:rPr>
        <w:t>ó</w:t>
      </w:r>
      <w:r>
        <w:rPr>
          <w:rFonts w:ascii="Times New Roman" w:hAnsi="Times New Roman" w:cs="Times New Roman"/>
        </w:rPr>
        <w:t>n debida por parte de una comunidad o una sociedad por la acci</w:t>
      </w:r>
      <w:r>
        <w:rPr>
          <w:rFonts w:ascii="Times New Roman" w:hAnsi="Times New Roman" w:cs="Times New Roman"/>
        </w:rPr>
        <w:t>ó</w:t>
      </w:r>
      <w:r>
        <w:rPr>
          <w:rFonts w:ascii="Times New Roman" w:hAnsi="Times New Roman" w:cs="Times New Roman"/>
        </w:rPr>
        <w:t>n de uno de sus miembros, experimentada como obra buena u obra mala, digna de recompensa o de sanci</w:t>
      </w:r>
      <w:r>
        <w:rPr>
          <w:rFonts w:ascii="Times New Roman" w:hAnsi="Times New Roman" w:cs="Times New Roman"/>
        </w:rPr>
        <w:t>ó</w:t>
      </w:r>
      <w:r>
        <w:rPr>
          <w:rFonts w:ascii="Times New Roman" w:hAnsi="Times New Roman" w:cs="Times New Roman"/>
        </w:rPr>
        <w:t>n. El m</w:t>
      </w:r>
      <w:r>
        <w:rPr>
          <w:rFonts w:ascii="Times New Roman" w:hAnsi="Times New Roman" w:cs="Times New Roman"/>
        </w:rPr>
        <w:t>é</w:t>
      </w:r>
      <w:r>
        <w:rPr>
          <w:rFonts w:ascii="Times New Roman" w:hAnsi="Times New Roman" w:cs="Times New Roman"/>
        </w:rPr>
        <w:t xml:space="preserve">rito depende de la virtud de la  justicia conforme al principio de </w:t>
      </w:r>
      <w:r>
        <w:rPr>
          <w:rFonts w:ascii="Times New Roman" w:hAnsi="Times New Roman" w:cs="Times New Roman"/>
        </w:rPr>
        <w:t>igualdad que la rige.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2007</w:t>
      </w:r>
      <w:r>
        <w:rPr>
          <w:rFonts w:ascii="Times New Roman" w:hAnsi="Times New Roman" w:cs="Times New Roman"/>
        </w:rPr>
        <w:tab/>
        <w:t>Frente a Dios no hay, en el sentido de un derecho estricto, m</w:t>
      </w:r>
      <w:r>
        <w:rPr>
          <w:rFonts w:ascii="Times New Roman" w:hAnsi="Times New Roman" w:cs="Times New Roman"/>
        </w:rPr>
        <w:t>é</w:t>
      </w:r>
      <w:r>
        <w:rPr>
          <w:rFonts w:ascii="Times New Roman" w:hAnsi="Times New Roman" w:cs="Times New Roman"/>
        </w:rPr>
        <w:t xml:space="preserve">rito por parte del hombre. Entre </w:t>
      </w:r>
      <w:r>
        <w:rPr>
          <w:rFonts w:ascii="Times New Roman" w:hAnsi="Times New Roman" w:cs="Times New Roman"/>
        </w:rPr>
        <w:t>é</w:t>
      </w:r>
      <w:r>
        <w:rPr>
          <w:rFonts w:ascii="Times New Roman" w:hAnsi="Times New Roman" w:cs="Times New Roman"/>
        </w:rPr>
        <w:t xml:space="preserve">l y nosotros, la desigualdad no tiene medida, porque nosotros lo hemos recibido todo de </w:t>
      </w:r>
      <w:r>
        <w:rPr>
          <w:rFonts w:ascii="Times New Roman" w:hAnsi="Times New Roman" w:cs="Times New Roman"/>
        </w:rPr>
        <w:t>é</w:t>
      </w:r>
      <w:r>
        <w:rPr>
          <w:rFonts w:ascii="Times New Roman" w:hAnsi="Times New Roman" w:cs="Times New Roman"/>
        </w:rPr>
        <w:t>l, nuestro Creador.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2008</w:t>
      </w:r>
      <w:r>
        <w:rPr>
          <w:rFonts w:ascii="Times New Roman" w:hAnsi="Times New Roman" w:cs="Times New Roman"/>
        </w:rPr>
        <w:tab/>
        <w:t>El m</w:t>
      </w:r>
      <w:r>
        <w:rPr>
          <w:rFonts w:ascii="Times New Roman" w:hAnsi="Times New Roman" w:cs="Times New Roman"/>
        </w:rPr>
        <w:t>é</w:t>
      </w:r>
      <w:r>
        <w:rPr>
          <w:rFonts w:ascii="Times New Roman" w:hAnsi="Times New Roman" w:cs="Times New Roman"/>
        </w:rPr>
        <w:t>rito del hombre ante Dios en la vida cristiana proviene de que Dios ha dispuesto libremente asociar al hombre a la obra de su gracia. La acci</w:t>
      </w:r>
      <w:r>
        <w:rPr>
          <w:rFonts w:ascii="Times New Roman" w:hAnsi="Times New Roman" w:cs="Times New Roman"/>
        </w:rPr>
        <w:t>ó</w:t>
      </w:r>
      <w:r>
        <w:rPr>
          <w:rFonts w:ascii="Times New Roman" w:hAnsi="Times New Roman" w:cs="Times New Roman"/>
        </w:rPr>
        <w:t xml:space="preserve">n paternal de Dios es lo primero, en cuanto que </w:t>
      </w:r>
      <w:r>
        <w:rPr>
          <w:rFonts w:ascii="Times New Roman" w:hAnsi="Times New Roman" w:cs="Times New Roman"/>
        </w:rPr>
        <w:t>é</w:t>
      </w:r>
      <w:r>
        <w:rPr>
          <w:rFonts w:ascii="Times New Roman" w:hAnsi="Times New Roman" w:cs="Times New Roman"/>
        </w:rPr>
        <w:t>l impulsa, y el libre obrar del hombre es lo segundo en cuanto qu</w:t>
      </w:r>
      <w:r>
        <w:rPr>
          <w:rFonts w:ascii="Times New Roman" w:hAnsi="Times New Roman" w:cs="Times New Roman"/>
        </w:rPr>
        <w:t xml:space="preserve">e </w:t>
      </w:r>
      <w:r>
        <w:rPr>
          <w:rFonts w:ascii="Times New Roman" w:hAnsi="Times New Roman" w:cs="Times New Roman"/>
        </w:rPr>
        <w:t>é</w:t>
      </w:r>
      <w:r>
        <w:rPr>
          <w:rFonts w:ascii="Times New Roman" w:hAnsi="Times New Roman" w:cs="Times New Roman"/>
        </w:rPr>
        <w:t>ste colabora, de suerte que los m</w:t>
      </w:r>
      <w:r>
        <w:rPr>
          <w:rFonts w:ascii="Times New Roman" w:hAnsi="Times New Roman" w:cs="Times New Roman"/>
        </w:rPr>
        <w:t>é</w:t>
      </w:r>
      <w:r>
        <w:rPr>
          <w:rFonts w:ascii="Times New Roman" w:hAnsi="Times New Roman" w:cs="Times New Roman"/>
        </w:rPr>
        <w:t>ritos de las obras buenas tengan que atribuirse a la gracia de Dios en primer lugar, y al fiel en segundo lugar. Por otra parte el m</w:t>
      </w:r>
      <w:r>
        <w:rPr>
          <w:rFonts w:ascii="Times New Roman" w:hAnsi="Times New Roman" w:cs="Times New Roman"/>
        </w:rPr>
        <w:t>é</w:t>
      </w:r>
      <w:r>
        <w:rPr>
          <w:rFonts w:ascii="Times New Roman" w:hAnsi="Times New Roman" w:cs="Times New Roman"/>
        </w:rPr>
        <w:t>rito del hombre recae tambi</w:t>
      </w:r>
      <w:r>
        <w:rPr>
          <w:rFonts w:ascii="Times New Roman" w:hAnsi="Times New Roman" w:cs="Times New Roman"/>
        </w:rPr>
        <w:t>é</w:t>
      </w:r>
      <w:r>
        <w:rPr>
          <w:rFonts w:ascii="Times New Roman" w:hAnsi="Times New Roman" w:cs="Times New Roman"/>
        </w:rPr>
        <w:t>n en Dios, pues sus buenas acciones proceden, en Cristo, d</w:t>
      </w:r>
      <w:r>
        <w:rPr>
          <w:rFonts w:ascii="Times New Roman" w:hAnsi="Times New Roman" w:cs="Times New Roman"/>
        </w:rPr>
        <w:t>e las gracias prevenientes y de los auxilios del Esp</w:t>
      </w:r>
      <w:r>
        <w:rPr>
          <w:rFonts w:ascii="Times New Roman" w:hAnsi="Times New Roman" w:cs="Times New Roman"/>
        </w:rPr>
        <w:t>í</w:t>
      </w:r>
      <w:r>
        <w:rPr>
          <w:rFonts w:ascii="Times New Roman" w:hAnsi="Times New Roman" w:cs="Times New Roman"/>
        </w:rPr>
        <w:t>ritu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2009</w:t>
      </w:r>
      <w:r>
        <w:rPr>
          <w:rFonts w:ascii="Times New Roman" w:hAnsi="Times New Roman" w:cs="Times New Roman"/>
        </w:rPr>
        <w:tab/>
        <w:t>La adopci</w:t>
      </w:r>
      <w:r>
        <w:rPr>
          <w:rFonts w:ascii="Times New Roman" w:hAnsi="Times New Roman" w:cs="Times New Roman"/>
        </w:rPr>
        <w:t>ó</w:t>
      </w:r>
      <w:r>
        <w:rPr>
          <w:rFonts w:ascii="Times New Roman" w:hAnsi="Times New Roman" w:cs="Times New Roman"/>
        </w:rPr>
        <w:t>n filial, haci</w:t>
      </w:r>
      <w:r>
        <w:rPr>
          <w:rFonts w:ascii="Times New Roman" w:hAnsi="Times New Roman" w:cs="Times New Roman"/>
        </w:rPr>
        <w:t>é</w:t>
      </w:r>
      <w:r>
        <w:rPr>
          <w:rFonts w:ascii="Times New Roman" w:hAnsi="Times New Roman" w:cs="Times New Roman"/>
        </w:rPr>
        <w:t>ndonos part</w:t>
      </w:r>
      <w:r>
        <w:rPr>
          <w:rFonts w:ascii="Times New Roman" w:hAnsi="Times New Roman" w:cs="Times New Roman"/>
        </w:rPr>
        <w:t>í</w:t>
      </w:r>
      <w:r>
        <w:rPr>
          <w:rFonts w:ascii="Times New Roman" w:hAnsi="Times New Roman" w:cs="Times New Roman"/>
        </w:rPr>
        <w:t>cipes por la gracia de la naturaleza divina, puede conferirnos, seg</w:t>
      </w:r>
      <w:r>
        <w:rPr>
          <w:rFonts w:ascii="Times New Roman" w:hAnsi="Times New Roman" w:cs="Times New Roman"/>
        </w:rPr>
        <w:t>ú</w:t>
      </w:r>
      <w:r>
        <w:rPr>
          <w:rFonts w:ascii="Times New Roman" w:hAnsi="Times New Roman" w:cs="Times New Roman"/>
        </w:rPr>
        <w:t>n la justicia gratuita de Dios, un verdadero m</w:t>
      </w:r>
      <w:r>
        <w:rPr>
          <w:rFonts w:ascii="Times New Roman" w:hAnsi="Times New Roman" w:cs="Times New Roman"/>
        </w:rPr>
        <w:t>é</w:t>
      </w:r>
      <w:r>
        <w:rPr>
          <w:rFonts w:ascii="Times New Roman" w:hAnsi="Times New Roman" w:cs="Times New Roman"/>
        </w:rPr>
        <w:t xml:space="preserve">rito. Se trata de un derecho por </w:t>
      </w:r>
      <w:r>
        <w:rPr>
          <w:rFonts w:ascii="Times New Roman" w:hAnsi="Times New Roman" w:cs="Times New Roman"/>
        </w:rPr>
        <w:t>gracia, el pleno derecho del amor, que nos hace "coherederos" de Cristo y dignos de obtener la "herencia prometida de la vida eterna" (Cc. de Trento: DS 1546). Los m</w:t>
      </w:r>
      <w:r>
        <w:rPr>
          <w:rFonts w:ascii="Times New Roman" w:hAnsi="Times New Roman" w:cs="Times New Roman"/>
        </w:rPr>
        <w:t>é</w:t>
      </w:r>
      <w:r>
        <w:rPr>
          <w:rFonts w:ascii="Times New Roman" w:hAnsi="Times New Roman" w:cs="Times New Roman"/>
        </w:rPr>
        <w:t>ritos de nuestras buenas obras son dones de la bondad divina (cf. Cc. de Trento: DS 1548).</w:t>
      </w:r>
      <w:r>
        <w:rPr>
          <w:rFonts w:ascii="Times New Roman" w:hAnsi="Times New Roman" w:cs="Times New Roman"/>
        </w:rPr>
        <w:t xml:space="preserve"> "La gracia ha precedido; ahora se da lo que es debido...los m</w:t>
      </w:r>
      <w:r>
        <w:rPr>
          <w:rFonts w:ascii="Times New Roman" w:hAnsi="Times New Roman" w:cs="Times New Roman"/>
        </w:rPr>
        <w:t>é</w:t>
      </w:r>
      <w:r>
        <w:rPr>
          <w:rFonts w:ascii="Times New Roman" w:hAnsi="Times New Roman" w:cs="Times New Roman"/>
        </w:rPr>
        <w:t>ritos son dones de Dios" (S. Agust</w:t>
      </w:r>
      <w:r>
        <w:rPr>
          <w:rFonts w:ascii="Times New Roman" w:hAnsi="Times New Roman" w:cs="Times New Roman"/>
        </w:rPr>
        <w:t>í</w:t>
      </w:r>
      <w:r>
        <w:rPr>
          <w:rFonts w:ascii="Times New Roman" w:hAnsi="Times New Roman" w:cs="Times New Roman"/>
        </w:rPr>
        <w:t>n, serm. 298,4-5).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2010</w:t>
      </w:r>
      <w:r>
        <w:rPr>
          <w:rFonts w:ascii="Times New Roman" w:hAnsi="Times New Roman" w:cs="Times New Roman"/>
        </w:rPr>
        <w:tab/>
        <w:t>Por pertenecer a Dios la iniciativa en el orden de la gracia, nadie puede merecer la gracia primera, en el inicio de la conversi</w:t>
      </w:r>
      <w:r>
        <w:rPr>
          <w:rFonts w:ascii="Times New Roman" w:hAnsi="Times New Roman" w:cs="Times New Roman"/>
        </w:rPr>
        <w:t>ó</w:t>
      </w:r>
      <w:r>
        <w:rPr>
          <w:rFonts w:ascii="Times New Roman" w:hAnsi="Times New Roman" w:cs="Times New Roman"/>
        </w:rPr>
        <w:t>n, d</w:t>
      </w:r>
      <w:r>
        <w:rPr>
          <w:rFonts w:ascii="Times New Roman" w:hAnsi="Times New Roman" w:cs="Times New Roman"/>
        </w:rPr>
        <w:t>el perd</w:t>
      </w:r>
      <w:r>
        <w:rPr>
          <w:rFonts w:ascii="Times New Roman" w:hAnsi="Times New Roman" w:cs="Times New Roman"/>
        </w:rPr>
        <w:t>ó</w:t>
      </w:r>
      <w:r>
        <w:rPr>
          <w:rFonts w:ascii="Times New Roman" w:hAnsi="Times New Roman" w:cs="Times New Roman"/>
        </w:rPr>
        <w:t>n y de la justificaci</w:t>
      </w:r>
      <w:r>
        <w:rPr>
          <w:rFonts w:ascii="Times New Roman" w:hAnsi="Times New Roman" w:cs="Times New Roman"/>
        </w:rPr>
        <w:t>ó</w:t>
      </w:r>
      <w:r>
        <w:rPr>
          <w:rFonts w:ascii="Times New Roman" w:hAnsi="Times New Roman" w:cs="Times New Roman"/>
        </w:rPr>
        <w:t>n. Bajo la moci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y de la caridad, podemos despu</w:t>
      </w:r>
      <w:r>
        <w:rPr>
          <w:rFonts w:ascii="Times New Roman" w:hAnsi="Times New Roman" w:cs="Times New Roman"/>
        </w:rPr>
        <w:t>é</w:t>
      </w:r>
      <w:r>
        <w:rPr>
          <w:rFonts w:ascii="Times New Roman" w:hAnsi="Times New Roman" w:cs="Times New Roman"/>
        </w:rPr>
        <w:t>s merecer en favor nuestro y de los dem</w:t>
      </w:r>
      <w:r>
        <w:rPr>
          <w:rFonts w:ascii="Times New Roman" w:hAnsi="Times New Roman" w:cs="Times New Roman"/>
        </w:rPr>
        <w:t>á</w:t>
      </w:r>
      <w:r>
        <w:rPr>
          <w:rFonts w:ascii="Times New Roman" w:hAnsi="Times New Roman" w:cs="Times New Roman"/>
        </w:rPr>
        <w:t xml:space="preserve">s gracias </w:t>
      </w:r>
      <w:r>
        <w:rPr>
          <w:rFonts w:ascii="Times New Roman" w:hAnsi="Times New Roman" w:cs="Times New Roman"/>
        </w:rPr>
        <w:t>ú</w:t>
      </w:r>
      <w:r>
        <w:rPr>
          <w:rFonts w:ascii="Times New Roman" w:hAnsi="Times New Roman" w:cs="Times New Roman"/>
        </w:rPr>
        <w:t>tiles para nuestra santificaci</w:t>
      </w:r>
      <w:r>
        <w:rPr>
          <w:rFonts w:ascii="Times New Roman" w:hAnsi="Times New Roman" w:cs="Times New Roman"/>
        </w:rPr>
        <w:t>ó</w:t>
      </w:r>
      <w:r>
        <w:rPr>
          <w:rFonts w:ascii="Times New Roman" w:hAnsi="Times New Roman" w:cs="Times New Roman"/>
        </w:rPr>
        <w:t>n, para el crecimiento de la gracia y de la caridad, y para la obtenci</w:t>
      </w:r>
      <w:r>
        <w:rPr>
          <w:rFonts w:ascii="Times New Roman" w:hAnsi="Times New Roman" w:cs="Times New Roman"/>
        </w:rPr>
        <w:t>ó</w:t>
      </w:r>
      <w:r>
        <w:rPr>
          <w:rFonts w:ascii="Times New Roman" w:hAnsi="Times New Roman" w:cs="Times New Roman"/>
        </w:rPr>
        <w:t xml:space="preserve">n de </w:t>
      </w:r>
      <w:r>
        <w:rPr>
          <w:rFonts w:ascii="Times New Roman" w:hAnsi="Times New Roman" w:cs="Times New Roman"/>
        </w:rPr>
        <w:t>la vida eterna. Los mismos bienes temporales, como la salud, la amistad, pueden ser merecidos seg</w:t>
      </w:r>
      <w:r>
        <w:rPr>
          <w:rFonts w:ascii="Times New Roman" w:hAnsi="Times New Roman" w:cs="Times New Roman"/>
        </w:rPr>
        <w:t>ú</w:t>
      </w:r>
      <w:r>
        <w:rPr>
          <w:rFonts w:ascii="Times New Roman" w:hAnsi="Times New Roman" w:cs="Times New Roman"/>
        </w:rPr>
        <w:t>n la sabidur</w:t>
      </w:r>
      <w:r>
        <w:rPr>
          <w:rFonts w:ascii="Times New Roman" w:hAnsi="Times New Roman" w:cs="Times New Roman"/>
        </w:rPr>
        <w:t>í</w:t>
      </w:r>
      <w:r>
        <w:rPr>
          <w:rFonts w:ascii="Times New Roman" w:hAnsi="Times New Roman" w:cs="Times New Roman"/>
        </w:rPr>
        <w:t>a de Dios. Estas gracias y estos bienes son objeto de la oraci</w:t>
      </w:r>
      <w:r>
        <w:rPr>
          <w:rFonts w:ascii="Times New Roman" w:hAnsi="Times New Roman" w:cs="Times New Roman"/>
        </w:rPr>
        <w:t>ó</w:t>
      </w:r>
      <w:r>
        <w:rPr>
          <w:rFonts w:ascii="Times New Roman" w:hAnsi="Times New Roman" w:cs="Times New Roman"/>
        </w:rPr>
        <w:t>n cristiana. Esta remedia nuestra necesidad de la gracia para las acciones meritor</w:t>
      </w:r>
      <w:r>
        <w:rPr>
          <w:rFonts w:ascii="Times New Roman" w:hAnsi="Times New Roman" w:cs="Times New Roman"/>
        </w:rPr>
        <w:t>ias.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2011</w:t>
      </w:r>
      <w:r>
        <w:rPr>
          <w:rFonts w:ascii="Times New Roman" w:hAnsi="Times New Roman" w:cs="Times New Roman"/>
        </w:rPr>
        <w:tab/>
        <w:t>La caridad de Cristo es en nosotros la fuente de todos nuestros m</w:t>
      </w:r>
      <w:r>
        <w:rPr>
          <w:rFonts w:ascii="Times New Roman" w:hAnsi="Times New Roman" w:cs="Times New Roman"/>
        </w:rPr>
        <w:t>é</w:t>
      </w:r>
      <w:r>
        <w:rPr>
          <w:rFonts w:ascii="Times New Roman" w:hAnsi="Times New Roman" w:cs="Times New Roman"/>
        </w:rPr>
        <w:t>ritos ante Dios. La gracia, uni</w:t>
      </w:r>
      <w:r>
        <w:rPr>
          <w:rFonts w:ascii="Times New Roman" w:hAnsi="Times New Roman" w:cs="Times New Roman"/>
        </w:rPr>
        <w:t>é</w:t>
      </w:r>
      <w:r>
        <w:rPr>
          <w:rFonts w:ascii="Times New Roman" w:hAnsi="Times New Roman" w:cs="Times New Roman"/>
        </w:rPr>
        <w:t>ndonos a Cristo con un amor activo, asegura la cualidad sobrenatural de nuestros actos y por consiguiente su m</w:t>
      </w:r>
      <w:r>
        <w:rPr>
          <w:rFonts w:ascii="Times New Roman" w:hAnsi="Times New Roman" w:cs="Times New Roman"/>
        </w:rPr>
        <w:t>é</w:t>
      </w:r>
      <w:r>
        <w:rPr>
          <w:rFonts w:ascii="Times New Roman" w:hAnsi="Times New Roman" w:cs="Times New Roman"/>
        </w:rPr>
        <w:t>rito tanto ante Dios como ante los h</w:t>
      </w:r>
      <w:r>
        <w:rPr>
          <w:rFonts w:ascii="Times New Roman" w:hAnsi="Times New Roman" w:cs="Times New Roman"/>
        </w:rPr>
        <w:t>ombres. Los santos han tenido siempre una conciencia viva de que sus m</w:t>
      </w:r>
      <w:r>
        <w:rPr>
          <w:rFonts w:ascii="Times New Roman" w:hAnsi="Times New Roman" w:cs="Times New Roman"/>
        </w:rPr>
        <w:t>é</w:t>
      </w:r>
      <w:r>
        <w:rPr>
          <w:rFonts w:ascii="Times New Roman" w:hAnsi="Times New Roman" w:cs="Times New Roman"/>
        </w:rPr>
        <w:t>ritos eran pura gracia.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Tras el destierro en la tierra espero gozar de ti en la Patria, pero no quiero amontonar m</w:t>
      </w:r>
      <w:r>
        <w:rPr>
          <w:rFonts w:ascii="Times New Roman" w:hAnsi="Times New Roman" w:cs="Times New Roman"/>
        </w:rPr>
        <w:t>é</w:t>
      </w:r>
      <w:r>
        <w:rPr>
          <w:rFonts w:ascii="Times New Roman" w:hAnsi="Times New Roman" w:cs="Times New Roman"/>
        </w:rPr>
        <w:t>ritos para el Cielo, quiero trabajar s</w:t>
      </w:r>
      <w:r>
        <w:rPr>
          <w:rFonts w:ascii="Times New Roman" w:hAnsi="Times New Roman" w:cs="Times New Roman"/>
        </w:rPr>
        <w:t>ó</w:t>
      </w:r>
      <w:r>
        <w:rPr>
          <w:rFonts w:ascii="Times New Roman" w:hAnsi="Times New Roman" w:cs="Times New Roman"/>
        </w:rPr>
        <w:t>lo por vuestro amor...En el a</w:t>
      </w:r>
      <w:r>
        <w:rPr>
          <w:rFonts w:ascii="Times New Roman" w:hAnsi="Times New Roman" w:cs="Times New Roman"/>
        </w:rPr>
        <w:t>tardecer de esta vida comparecer</w:t>
      </w:r>
      <w:r>
        <w:rPr>
          <w:rFonts w:ascii="Times New Roman" w:hAnsi="Times New Roman" w:cs="Times New Roman"/>
        </w:rPr>
        <w:t>é</w:t>
      </w:r>
      <w:r>
        <w:rPr>
          <w:rFonts w:ascii="Times New Roman" w:hAnsi="Times New Roman" w:cs="Times New Roman"/>
        </w:rPr>
        <w:t xml:space="preserve"> ante ti con las manos vac</w:t>
      </w:r>
      <w:r>
        <w:rPr>
          <w:rFonts w:ascii="Times New Roman" w:hAnsi="Times New Roman" w:cs="Times New Roman"/>
        </w:rPr>
        <w:t>í</w:t>
      </w:r>
      <w:r>
        <w:rPr>
          <w:rFonts w:ascii="Times New Roman" w:hAnsi="Times New Roman" w:cs="Times New Roman"/>
        </w:rPr>
        <w:t>as, Se</w:t>
      </w:r>
      <w:r>
        <w:rPr>
          <w:rFonts w:ascii="Times New Roman" w:hAnsi="Times New Roman" w:cs="Times New Roman"/>
        </w:rPr>
        <w:t>ñ</w:t>
      </w:r>
      <w:r>
        <w:rPr>
          <w:rFonts w:ascii="Times New Roman" w:hAnsi="Times New Roman" w:cs="Times New Roman"/>
        </w:rPr>
        <w:t>or, porque no te pido que cuentes mis obras. Todas nuestras justicias tienen manchas a tus ojos. Por eso, quiero revestirme de tu propia Justicia y recibir de tu Amor la posesi</w:t>
      </w:r>
      <w:r>
        <w:rPr>
          <w:rFonts w:ascii="Times New Roman" w:hAnsi="Times New Roman" w:cs="Times New Roman"/>
        </w:rPr>
        <w:t>ó</w:t>
      </w:r>
      <w:r>
        <w:rPr>
          <w:rFonts w:ascii="Times New Roman" w:hAnsi="Times New Roman" w:cs="Times New Roman"/>
        </w:rPr>
        <w:t xml:space="preserve">n eterna de </w:t>
      </w:r>
      <w:r>
        <w:rPr>
          <w:rFonts w:ascii="Times New Roman" w:hAnsi="Times New Roman" w:cs="Times New Roman"/>
        </w:rPr>
        <w:t>ti mismo...(S. Teresa del Ni</w:t>
      </w:r>
      <w:r>
        <w:rPr>
          <w:rFonts w:ascii="Times New Roman" w:hAnsi="Times New Roman" w:cs="Times New Roman"/>
        </w:rPr>
        <w:t>ñ</w:t>
      </w:r>
      <w:r>
        <w:rPr>
          <w:rFonts w:ascii="Times New Roman" w:hAnsi="Times New Roman" w:cs="Times New Roman"/>
        </w:rPr>
        <w:t>o Jes</w:t>
      </w:r>
      <w:r>
        <w:rPr>
          <w:rFonts w:ascii="Times New Roman" w:hAnsi="Times New Roman" w:cs="Times New Roman"/>
        </w:rPr>
        <w:t>ú</w:t>
      </w:r>
      <w:r>
        <w:rPr>
          <w:rFonts w:ascii="Times New Roman" w:hAnsi="Times New Roman" w:cs="Times New Roman"/>
        </w:rPr>
        <w:t>s, ofr.).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t>LA SANTIDAD CRISTIANA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2012</w:t>
      </w:r>
      <w:r>
        <w:rPr>
          <w:rFonts w:ascii="Times New Roman" w:hAnsi="Times New Roman" w:cs="Times New Roman"/>
        </w:rPr>
        <w:tab/>
        <w:t>"Sabemos que en todas las cosas interviene Dios para bien de los que le aman...a los que de antemano conoci</w:t>
      </w:r>
      <w:r>
        <w:rPr>
          <w:rFonts w:ascii="Times New Roman" w:hAnsi="Times New Roman" w:cs="Times New Roman"/>
        </w:rPr>
        <w:t>ó</w:t>
      </w:r>
      <w:r>
        <w:rPr>
          <w:rFonts w:ascii="Times New Roman" w:hAnsi="Times New Roman" w:cs="Times New Roman"/>
        </w:rPr>
        <w:t>, tambi</w:t>
      </w:r>
      <w:r>
        <w:rPr>
          <w:rFonts w:ascii="Times New Roman" w:hAnsi="Times New Roman" w:cs="Times New Roman"/>
        </w:rPr>
        <w:t>é</w:t>
      </w:r>
      <w:r>
        <w:rPr>
          <w:rFonts w:ascii="Times New Roman" w:hAnsi="Times New Roman" w:cs="Times New Roman"/>
        </w:rPr>
        <w:t>n los predestin</w:t>
      </w:r>
      <w:r>
        <w:rPr>
          <w:rFonts w:ascii="Times New Roman" w:hAnsi="Times New Roman" w:cs="Times New Roman"/>
        </w:rPr>
        <w:t>ó</w:t>
      </w:r>
      <w:r>
        <w:rPr>
          <w:rFonts w:ascii="Times New Roman" w:hAnsi="Times New Roman" w:cs="Times New Roman"/>
        </w:rPr>
        <w:t xml:space="preserve"> a reproducir la imagen de su Hijo, para que f</w:t>
      </w:r>
      <w:r>
        <w:rPr>
          <w:rFonts w:ascii="Times New Roman" w:hAnsi="Times New Roman" w:cs="Times New Roman"/>
        </w:rPr>
        <w:t xml:space="preserve">uera </w:t>
      </w:r>
      <w:r>
        <w:rPr>
          <w:rFonts w:ascii="Times New Roman" w:hAnsi="Times New Roman" w:cs="Times New Roman"/>
        </w:rPr>
        <w:t>é</w:t>
      </w:r>
      <w:r>
        <w:rPr>
          <w:rFonts w:ascii="Times New Roman" w:hAnsi="Times New Roman" w:cs="Times New Roman"/>
        </w:rPr>
        <w:t>l el primog</w:t>
      </w:r>
      <w:r>
        <w:rPr>
          <w:rFonts w:ascii="Times New Roman" w:hAnsi="Times New Roman" w:cs="Times New Roman"/>
        </w:rPr>
        <w:t>é</w:t>
      </w:r>
      <w:r>
        <w:rPr>
          <w:rFonts w:ascii="Times New Roman" w:hAnsi="Times New Roman" w:cs="Times New Roman"/>
        </w:rPr>
        <w:t>nito entre muchos hermanos; y a los que predestin</w:t>
      </w:r>
      <w:r>
        <w:rPr>
          <w:rFonts w:ascii="Times New Roman" w:hAnsi="Times New Roman" w:cs="Times New Roman"/>
        </w:rPr>
        <w:t>ó</w:t>
      </w:r>
      <w:r>
        <w:rPr>
          <w:rFonts w:ascii="Times New Roman" w:hAnsi="Times New Roman" w:cs="Times New Roman"/>
        </w:rPr>
        <w:t xml:space="preserve">, a </w:t>
      </w:r>
      <w:r>
        <w:rPr>
          <w:rFonts w:ascii="Times New Roman" w:hAnsi="Times New Roman" w:cs="Times New Roman"/>
        </w:rPr>
        <w:t>é</w:t>
      </w:r>
      <w:r>
        <w:rPr>
          <w:rFonts w:ascii="Times New Roman" w:hAnsi="Times New Roman" w:cs="Times New Roman"/>
        </w:rPr>
        <w:t>sos tambi</w:t>
      </w:r>
      <w:r>
        <w:rPr>
          <w:rFonts w:ascii="Times New Roman" w:hAnsi="Times New Roman" w:cs="Times New Roman"/>
        </w:rPr>
        <w:t>é</w:t>
      </w:r>
      <w:r>
        <w:rPr>
          <w:rFonts w:ascii="Times New Roman" w:hAnsi="Times New Roman" w:cs="Times New Roman"/>
        </w:rPr>
        <w:t>n los llam</w:t>
      </w:r>
      <w:r>
        <w:rPr>
          <w:rFonts w:ascii="Times New Roman" w:hAnsi="Times New Roman" w:cs="Times New Roman"/>
        </w:rPr>
        <w:t>ó</w:t>
      </w:r>
      <w:r>
        <w:rPr>
          <w:rFonts w:ascii="Times New Roman" w:hAnsi="Times New Roman" w:cs="Times New Roman"/>
        </w:rPr>
        <w:t>; y a los que llam</w:t>
      </w:r>
      <w:r>
        <w:rPr>
          <w:rFonts w:ascii="Times New Roman" w:hAnsi="Times New Roman" w:cs="Times New Roman"/>
        </w:rPr>
        <w:t>ó</w:t>
      </w:r>
      <w:r>
        <w:rPr>
          <w:rFonts w:ascii="Times New Roman" w:hAnsi="Times New Roman" w:cs="Times New Roman"/>
        </w:rPr>
        <w:t xml:space="preserve">, a </w:t>
      </w:r>
      <w:r>
        <w:rPr>
          <w:rFonts w:ascii="Times New Roman" w:hAnsi="Times New Roman" w:cs="Times New Roman"/>
        </w:rPr>
        <w:t>é</w:t>
      </w:r>
      <w:r>
        <w:rPr>
          <w:rFonts w:ascii="Times New Roman" w:hAnsi="Times New Roman" w:cs="Times New Roman"/>
        </w:rPr>
        <w:t>sos tambi</w:t>
      </w:r>
      <w:r>
        <w:rPr>
          <w:rFonts w:ascii="Times New Roman" w:hAnsi="Times New Roman" w:cs="Times New Roman"/>
        </w:rPr>
        <w:t>é</w:t>
      </w:r>
      <w:r>
        <w:rPr>
          <w:rFonts w:ascii="Times New Roman" w:hAnsi="Times New Roman" w:cs="Times New Roman"/>
        </w:rPr>
        <w:t>n los justific</w:t>
      </w:r>
      <w:r>
        <w:rPr>
          <w:rFonts w:ascii="Times New Roman" w:hAnsi="Times New Roman" w:cs="Times New Roman"/>
        </w:rPr>
        <w:t>ó</w:t>
      </w:r>
      <w:r>
        <w:rPr>
          <w:rFonts w:ascii="Times New Roman" w:hAnsi="Times New Roman" w:cs="Times New Roman"/>
        </w:rPr>
        <w:t>; a los que justific</w:t>
      </w:r>
      <w:r>
        <w:rPr>
          <w:rFonts w:ascii="Times New Roman" w:hAnsi="Times New Roman" w:cs="Times New Roman"/>
        </w:rPr>
        <w:t>ó</w:t>
      </w:r>
      <w:r>
        <w:rPr>
          <w:rFonts w:ascii="Times New Roman" w:hAnsi="Times New Roman" w:cs="Times New Roman"/>
        </w:rPr>
        <w:t>, a )sos tambi</w:t>
      </w:r>
      <w:r>
        <w:rPr>
          <w:rFonts w:ascii="Times New Roman" w:hAnsi="Times New Roman" w:cs="Times New Roman"/>
        </w:rPr>
        <w:t>é</w:t>
      </w:r>
      <w:r>
        <w:rPr>
          <w:rFonts w:ascii="Times New Roman" w:hAnsi="Times New Roman" w:cs="Times New Roman"/>
        </w:rPr>
        <w:t>n los glorific</w:t>
      </w:r>
      <w:r>
        <w:rPr>
          <w:rFonts w:ascii="Times New Roman" w:hAnsi="Times New Roman" w:cs="Times New Roman"/>
        </w:rPr>
        <w:t>ó</w:t>
      </w:r>
      <w:r>
        <w:rPr>
          <w:rFonts w:ascii="Times New Roman" w:hAnsi="Times New Roman" w:cs="Times New Roman"/>
        </w:rPr>
        <w:t>" (Rm 8,28-30).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2013</w:t>
      </w:r>
      <w:r>
        <w:rPr>
          <w:rFonts w:ascii="Times New Roman" w:hAnsi="Times New Roman" w:cs="Times New Roman"/>
        </w:rPr>
        <w:tab/>
        <w:t>"Todos los fieles, de cualquier estado o</w:t>
      </w:r>
      <w:r>
        <w:rPr>
          <w:rFonts w:ascii="Times New Roman" w:hAnsi="Times New Roman" w:cs="Times New Roman"/>
        </w:rPr>
        <w:t xml:space="preserve"> r</w:t>
      </w:r>
      <w:r>
        <w:rPr>
          <w:rFonts w:ascii="Times New Roman" w:hAnsi="Times New Roman" w:cs="Times New Roman"/>
        </w:rPr>
        <w:t>é</w:t>
      </w:r>
      <w:r>
        <w:rPr>
          <w:rFonts w:ascii="Times New Roman" w:hAnsi="Times New Roman" w:cs="Times New Roman"/>
        </w:rPr>
        <w:t>gimen de vida, son llamados a la plenitud de la vida cristiana y a la perfecci</w:t>
      </w:r>
      <w:r>
        <w:rPr>
          <w:rFonts w:ascii="Times New Roman" w:hAnsi="Times New Roman" w:cs="Times New Roman"/>
        </w:rPr>
        <w:t>ó</w:t>
      </w:r>
      <w:r>
        <w:rPr>
          <w:rFonts w:ascii="Times New Roman" w:hAnsi="Times New Roman" w:cs="Times New Roman"/>
        </w:rPr>
        <w:t>n de la caridad" (LG 40). Todos son llamados a la santidad: "Sed perfectos como vuestro Padre celestial es perfecto" (Mt 5,48):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Para alcanzar esta perfecci</w:t>
      </w:r>
      <w:r>
        <w:rPr>
          <w:rFonts w:ascii="Times New Roman" w:hAnsi="Times New Roman" w:cs="Times New Roman"/>
        </w:rPr>
        <w:t>ó</w:t>
      </w:r>
      <w:r>
        <w:rPr>
          <w:rFonts w:ascii="Times New Roman" w:hAnsi="Times New Roman" w:cs="Times New Roman"/>
        </w:rPr>
        <w:t>n, los creyentes</w:t>
      </w:r>
      <w:r>
        <w:rPr>
          <w:rFonts w:ascii="Times New Roman" w:hAnsi="Times New Roman" w:cs="Times New Roman"/>
        </w:rPr>
        <w:t xml:space="preserve"> han de emplear sus fuerzas, seg</w:t>
      </w:r>
      <w:r>
        <w:rPr>
          <w:rFonts w:ascii="Times New Roman" w:hAnsi="Times New Roman" w:cs="Times New Roman"/>
        </w:rPr>
        <w:t>ú</w:t>
      </w:r>
      <w:r>
        <w:rPr>
          <w:rFonts w:ascii="Times New Roman" w:hAnsi="Times New Roman" w:cs="Times New Roman"/>
        </w:rPr>
        <w:t>n la medida del don de Cristo, para entregarse totalmente a la gloria de Dios y al servicio del pr</w:t>
      </w:r>
      <w:r>
        <w:rPr>
          <w:rFonts w:ascii="Times New Roman" w:hAnsi="Times New Roman" w:cs="Times New Roman"/>
        </w:rPr>
        <w:t>ó</w:t>
      </w:r>
      <w:r>
        <w:rPr>
          <w:rFonts w:ascii="Times New Roman" w:hAnsi="Times New Roman" w:cs="Times New Roman"/>
        </w:rPr>
        <w:t>jimo. Lo har</w:t>
      </w:r>
      <w:r>
        <w:rPr>
          <w:rFonts w:ascii="Times New Roman" w:hAnsi="Times New Roman" w:cs="Times New Roman"/>
        </w:rPr>
        <w:t>á</w:t>
      </w:r>
      <w:r>
        <w:rPr>
          <w:rFonts w:ascii="Times New Roman" w:hAnsi="Times New Roman" w:cs="Times New Roman"/>
        </w:rPr>
        <w:t>n siguiendo las huellas de Cristo, haci</w:t>
      </w:r>
      <w:r>
        <w:rPr>
          <w:rFonts w:ascii="Times New Roman" w:hAnsi="Times New Roman" w:cs="Times New Roman"/>
        </w:rPr>
        <w:t>é</w:t>
      </w:r>
      <w:r>
        <w:rPr>
          <w:rFonts w:ascii="Times New Roman" w:hAnsi="Times New Roman" w:cs="Times New Roman"/>
        </w:rPr>
        <w:t xml:space="preserve">ndose conformes a su imagen, y siendo obedientes en todo a la voluntad </w:t>
      </w:r>
      <w:r>
        <w:rPr>
          <w:rFonts w:ascii="Times New Roman" w:hAnsi="Times New Roman" w:cs="Times New Roman"/>
        </w:rPr>
        <w:t>del Padre. De esta manera, la santidad del Pueblo de Dios producir</w:t>
      </w:r>
      <w:r>
        <w:rPr>
          <w:rFonts w:ascii="Times New Roman" w:hAnsi="Times New Roman" w:cs="Times New Roman"/>
        </w:rPr>
        <w:t>á</w:t>
      </w:r>
      <w:r>
        <w:rPr>
          <w:rFonts w:ascii="Times New Roman" w:hAnsi="Times New Roman" w:cs="Times New Roman"/>
        </w:rPr>
        <w:t xml:space="preserve"> frutos abundantes, como lo muestra claramente en la historia de la Iglesia la vida de los santos (LG 40).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2014</w:t>
      </w:r>
      <w:r>
        <w:rPr>
          <w:rFonts w:ascii="Times New Roman" w:hAnsi="Times New Roman" w:cs="Times New Roman"/>
        </w:rPr>
        <w:tab/>
        <w:t>El progreso espiritual tiende a la uni</w:t>
      </w:r>
      <w:r>
        <w:rPr>
          <w:rFonts w:ascii="Times New Roman" w:hAnsi="Times New Roman" w:cs="Times New Roman"/>
        </w:rPr>
        <w:t>ó</w:t>
      </w:r>
      <w:r>
        <w:rPr>
          <w:rFonts w:ascii="Times New Roman" w:hAnsi="Times New Roman" w:cs="Times New Roman"/>
        </w:rPr>
        <w:t>n cada vez m</w:t>
      </w:r>
      <w:r>
        <w:rPr>
          <w:rFonts w:ascii="Times New Roman" w:hAnsi="Times New Roman" w:cs="Times New Roman"/>
        </w:rPr>
        <w:t>á</w:t>
      </w:r>
      <w:r>
        <w:rPr>
          <w:rFonts w:ascii="Times New Roman" w:hAnsi="Times New Roman" w:cs="Times New Roman"/>
        </w:rPr>
        <w:t xml:space="preserve">s </w:t>
      </w:r>
      <w:r>
        <w:rPr>
          <w:rFonts w:ascii="Times New Roman" w:hAnsi="Times New Roman" w:cs="Times New Roman"/>
        </w:rPr>
        <w:t>í</w:t>
      </w:r>
      <w:r>
        <w:rPr>
          <w:rFonts w:ascii="Times New Roman" w:hAnsi="Times New Roman" w:cs="Times New Roman"/>
        </w:rPr>
        <w:t>ntima con Cristo. Est</w:t>
      </w:r>
      <w:r>
        <w:rPr>
          <w:rFonts w:ascii="Times New Roman" w:hAnsi="Times New Roman" w:cs="Times New Roman"/>
        </w:rPr>
        <w:t>a uni</w:t>
      </w:r>
      <w:r>
        <w:rPr>
          <w:rFonts w:ascii="Times New Roman" w:hAnsi="Times New Roman" w:cs="Times New Roman"/>
        </w:rPr>
        <w:t>ó</w:t>
      </w:r>
      <w:r>
        <w:rPr>
          <w:rFonts w:ascii="Times New Roman" w:hAnsi="Times New Roman" w:cs="Times New Roman"/>
        </w:rPr>
        <w:t>n se llama "m</w:t>
      </w:r>
      <w:r>
        <w:rPr>
          <w:rFonts w:ascii="Times New Roman" w:hAnsi="Times New Roman" w:cs="Times New Roman"/>
        </w:rPr>
        <w:t>í</w:t>
      </w:r>
      <w:r>
        <w:rPr>
          <w:rFonts w:ascii="Times New Roman" w:hAnsi="Times New Roman" w:cs="Times New Roman"/>
        </w:rPr>
        <w:t xml:space="preserve">stica", porque participa en el misterio de Cristo mediante los sacramentos -"los santos misterios"- y, en </w:t>
      </w:r>
      <w:r>
        <w:rPr>
          <w:rFonts w:ascii="Times New Roman" w:hAnsi="Times New Roman" w:cs="Times New Roman"/>
        </w:rPr>
        <w:t>é</w:t>
      </w:r>
      <w:r>
        <w:rPr>
          <w:rFonts w:ascii="Times New Roman" w:hAnsi="Times New Roman" w:cs="Times New Roman"/>
        </w:rPr>
        <w:t>l, en el misterio de la Santa Trinidad. Dios nos llama a todos a esta uni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í</w:t>
      </w:r>
      <w:r>
        <w:rPr>
          <w:rFonts w:ascii="Times New Roman" w:hAnsi="Times New Roman" w:cs="Times New Roman"/>
        </w:rPr>
        <w:t xml:space="preserve">ntima con </w:t>
      </w:r>
      <w:r>
        <w:rPr>
          <w:rFonts w:ascii="Times New Roman" w:hAnsi="Times New Roman" w:cs="Times New Roman"/>
        </w:rPr>
        <w:t>é</w:t>
      </w:r>
      <w:r>
        <w:rPr>
          <w:rFonts w:ascii="Times New Roman" w:hAnsi="Times New Roman" w:cs="Times New Roman"/>
        </w:rPr>
        <w:t>l, aunque gracias especiales o signos ext</w:t>
      </w:r>
      <w:r>
        <w:rPr>
          <w:rFonts w:ascii="Times New Roman" w:hAnsi="Times New Roman" w:cs="Times New Roman"/>
        </w:rPr>
        <w:t>raordinarios de esta vida m</w:t>
      </w:r>
      <w:r>
        <w:rPr>
          <w:rFonts w:ascii="Times New Roman" w:hAnsi="Times New Roman" w:cs="Times New Roman"/>
        </w:rPr>
        <w:t>í</w:t>
      </w:r>
      <w:r>
        <w:rPr>
          <w:rFonts w:ascii="Times New Roman" w:hAnsi="Times New Roman" w:cs="Times New Roman"/>
        </w:rPr>
        <w:t>stica sean concedidos solamente a algunos para as</w:t>
      </w:r>
      <w:r>
        <w:rPr>
          <w:rFonts w:ascii="Times New Roman" w:hAnsi="Times New Roman" w:cs="Times New Roman"/>
        </w:rPr>
        <w:t>í</w:t>
      </w:r>
      <w:r>
        <w:rPr>
          <w:rFonts w:ascii="Times New Roman" w:hAnsi="Times New Roman" w:cs="Times New Roman"/>
        </w:rPr>
        <w:t xml:space="preserve"> manifestar el don gratuito hecho a todos.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2015</w:t>
      </w:r>
      <w:r>
        <w:rPr>
          <w:rFonts w:ascii="Times New Roman" w:hAnsi="Times New Roman" w:cs="Times New Roman"/>
        </w:rPr>
        <w:tab/>
        <w:t>El camino de la perfecci</w:t>
      </w:r>
      <w:r>
        <w:rPr>
          <w:rFonts w:ascii="Times New Roman" w:hAnsi="Times New Roman" w:cs="Times New Roman"/>
        </w:rPr>
        <w:t>ó</w:t>
      </w:r>
      <w:r>
        <w:rPr>
          <w:rFonts w:ascii="Times New Roman" w:hAnsi="Times New Roman" w:cs="Times New Roman"/>
        </w:rPr>
        <w:t>n pasa por la cruz. No hay santidad sin renuncia y sin combate espiritual (cf 2 Tm 4). El progreso espir</w:t>
      </w:r>
      <w:r>
        <w:rPr>
          <w:rFonts w:ascii="Times New Roman" w:hAnsi="Times New Roman" w:cs="Times New Roman"/>
        </w:rPr>
        <w:t>itual implica la ascesis y la mortificaci</w:t>
      </w:r>
      <w:r>
        <w:rPr>
          <w:rFonts w:ascii="Times New Roman" w:hAnsi="Times New Roman" w:cs="Times New Roman"/>
        </w:rPr>
        <w:t>ó</w:t>
      </w:r>
      <w:r>
        <w:rPr>
          <w:rFonts w:ascii="Times New Roman" w:hAnsi="Times New Roman" w:cs="Times New Roman"/>
        </w:rPr>
        <w:t>n que conducen gradualmente a vivir en la paz y el gozo de las bienaventuranzas: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que asciende no cesa nunca de ir de comienzo en comienzo mediante comienzos que no tienen fin. Jam</w:t>
      </w:r>
      <w:r>
        <w:rPr>
          <w:rFonts w:ascii="Times New Roman" w:hAnsi="Times New Roman" w:cs="Times New Roman"/>
        </w:rPr>
        <w:t>á</w:t>
      </w:r>
      <w:r>
        <w:rPr>
          <w:rFonts w:ascii="Times New Roman" w:hAnsi="Times New Roman" w:cs="Times New Roman"/>
        </w:rPr>
        <w:t>s el que asciende deja de des</w:t>
      </w:r>
      <w:r>
        <w:rPr>
          <w:rFonts w:ascii="Times New Roman" w:hAnsi="Times New Roman" w:cs="Times New Roman"/>
        </w:rPr>
        <w:t>ear lo que ya conoce (S. Gregorio de Nisa, hom. in Cant. 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2016</w:t>
      </w:r>
      <w:r>
        <w:rPr>
          <w:rFonts w:ascii="Times New Roman" w:hAnsi="Times New Roman" w:cs="Times New Roman"/>
        </w:rPr>
        <w:tab/>
        <w:t>Los hijos de nuestra madre la Santa Iglesia esperan justamente la gracia de la perseverancia final y de la recompensa de Dios, su Padre, por las obras buenas realizadas con su gracia en com</w:t>
      </w:r>
      <w:r>
        <w:rPr>
          <w:rFonts w:ascii="Times New Roman" w:hAnsi="Times New Roman" w:cs="Times New Roman"/>
        </w:rPr>
        <w:t>uni</w:t>
      </w:r>
      <w:r>
        <w:rPr>
          <w:rFonts w:ascii="Times New Roman" w:hAnsi="Times New Roman" w:cs="Times New Roman"/>
        </w:rPr>
        <w:t>ó</w:t>
      </w:r>
      <w:r>
        <w:rPr>
          <w:rFonts w:ascii="Times New Roman" w:hAnsi="Times New Roman" w:cs="Times New Roman"/>
        </w:rPr>
        <w:t>n con Jes</w:t>
      </w:r>
      <w:r>
        <w:rPr>
          <w:rFonts w:ascii="Times New Roman" w:hAnsi="Times New Roman" w:cs="Times New Roman"/>
        </w:rPr>
        <w:t>ú</w:t>
      </w:r>
      <w:r>
        <w:rPr>
          <w:rFonts w:ascii="Times New Roman" w:hAnsi="Times New Roman" w:cs="Times New Roman"/>
        </w:rPr>
        <w:t>s (cf Cc. de Trento: DS 1576). Siguiendo la misma norma de vida, los creyentes comparten la "bienaventurada esperanza" de aquellos a los que la misericordia divina congrega en la "Ciudad Santa, la nueva Jerusal</w:t>
      </w:r>
      <w:r>
        <w:rPr>
          <w:rFonts w:ascii="Times New Roman" w:hAnsi="Times New Roman" w:cs="Times New Roman"/>
        </w:rPr>
        <w:t>é</w:t>
      </w:r>
      <w:r>
        <w:rPr>
          <w:rFonts w:ascii="Times New Roman" w:hAnsi="Times New Roman" w:cs="Times New Roman"/>
        </w:rPr>
        <w:t>n, que baja del cielo, de junto</w:t>
      </w:r>
      <w:r>
        <w:rPr>
          <w:rFonts w:ascii="Times New Roman" w:hAnsi="Times New Roman" w:cs="Times New Roman"/>
        </w:rPr>
        <w:t xml:space="preserve"> a Dios, engalanada como una novia ataviada para su esposo" (Ap 21,2).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2017</w:t>
      </w:r>
      <w:r>
        <w:rPr>
          <w:rFonts w:ascii="Times New Roman" w:hAnsi="Times New Roman" w:cs="Times New Roman"/>
        </w:rPr>
        <w:tab/>
        <w:t>La gracia del Esp</w:t>
      </w:r>
      <w:r>
        <w:rPr>
          <w:rFonts w:ascii="Times New Roman" w:hAnsi="Times New Roman" w:cs="Times New Roman"/>
        </w:rPr>
        <w:t>í</w:t>
      </w:r>
      <w:r>
        <w:rPr>
          <w:rFonts w:ascii="Times New Roman" w:hAnsi="Times New Roman" w:cs="Times New Roman"/>
        </w:rPr>
        <w:t>ritu Santo nos confiere la justicia de Dios. Uni</w:t>
      </w:r>
      <w:r>
        <w:rPr>
          <w:rFonts w:ascii="Times New Roman" w:hAnsi="Times New Roman" w:cs="Times New Roman"/>
        </w:rPr>
        <w:t>é</w:t>
      </w:r>
      <w:r>
        <w:rPr>
          <w:rFonts w:ascii="Times New Roman" w:hAnsi="Times New Roman" w:cs="Times New Roman"/>
        </w:rPr>
        <w:t>ndonos por la fe y el Bautismo a la Pasi</w:t>
      </w:r>
      <w:r>
        <w:rPr>
          <w:rFonts w:ascii="Times New Roman" w:hAnsi="Times New Roman" w:cs="Times New Roman"/>
        </w:rPr>
        <w:t>ó</w:t>
      </w:r>
      <w:r>
        <w:rPr>
          <w:rFonts w:ascii="Times New Roman" w:hAnsi="Times New Roman" w:cs="Times New Roman"/>
        </w:rPr>
        <w:t>n y a la Resurrecci</w:t>
      </w:r>
      <w:r>
        <w:rPr>
          <w:rFonts w:ascii="Times New Roman" w:hAnsi="Times New Roman" w:cs="Times New Roman"/>
        </w:rPr>
        <w:t>ó</w:t>
      </w:r>
      <w:r>
        <w:rPr>
          <w:rFonts w:ascii="Times New Roman" w:hAnsi="Times New Roman" w:cs="Times New Roman"/>
        </w:rPr>
        <w:t>n de Cristo, el Esp</w:t>
      </w:r>
      <w:r>
        <w:rPr>
          <w:rFonts w:ascii="Times New Roman" w:hAnsi="Times New Roman" w:cs="Times New Roman"/>
        </w:rPr>
        <w:t>í</w:t>
      </w:r>
      <w:r>
        <w:rPr>
          <w:rFonts w:ascii="Times New Roman" w:hAnsi="Times New Roman" w:cs="Times New Roman"/>
        </w:rPr>
        <w:t>ritu nos hace participar en su vida.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2018</w:t>
      </w:r>
      <w:r>
        <w:rPr>
          <w:rFonts w:ascii="Times New Roman" w:hAnsi="Times New Roman" w:cs="Times New Roman"/>
        </w:rPr>
        <w:tab/>
        <w:t>La justificaci</w:t>
      </w:r>
      <w:r>
        <w:rPr>
          <w:rFonts w:ascii="Times New Roman" w:hAnsi="Times New Roman" w:cs="Times New Roman"/>
        </w:rPr>
        <w:t>ó</w:t>
      </w:r>
      <w:r>
        <w:rPr>
          <w:rFonts w:ascii="Times New Roman" w:hAnsi="Times New Roman" w:cs="Times New Roman"/>
        </w:rPr>
        <w:t>n, como la conversi</w:t>
      </w:r>
      <w:r>
        <w:rPr>
          <w:rFonts w:ascii="Times New Roman" w:hAnsi="Times New Roman" w:cs="Times New Roman"/>
        </w:rPr>
        <w:t>ó</w:t>
      </w:r>
      <w:r>
        <w:rPr>
          <w:rFonts w:ascii="Times New Roman" w:hAnsi="Times New Roman" w:cs="Times New Roman"/>
        </w:rPr>
        <w:t>n, presenta dos aspectos. Bajo la moci</w:t>
      </w:r>
      <w:r>
        <w:rPr>
          <w:rFonts w:ascii="Times New Roman" w:hAnsi="Times New Roman" w:cs="Times New Roman"/>
        </w:rPr>
        <w:t>ó</w:t>
      </w:r>
      <w:r>
        <w:rPr>
          <w:rFonts w:ascii="Times New Roman" w:hAnsi="Times New Roman" w:cs="Times New Roman"/>
        </w:rPr>
        <w:t>n de la gracia, el hombre se vuelve a Dios y se aparta del pecado, acogiendo as</w:t>
      </w:r>
      <w:r>
        <w:rPr>
          <w:rFonts w:ascii="Times New Roman" w:hAnsi="Times New Roman" w:cs="Times New Roman"/>
        </w:rPr>
        <w:t>í</w:t>
      </w:r>
      <w:r>
        <w:rPr>
          <w:rFonts w:ascii="Times New Roman" w:hAnsi="Times New Roman" w:cs="Times New Roman"/>
        </w:rPr>
        <w:t xml:space="preserve"> el perd</w:t>
      </w:r>
      <w:r>
        <w:rPr>
          <w:rFonts w:ascii="Times New Roman" w:hAnsi="Times New Roman" w:cs="Times New Roman"/>
        </w:rPr>
        <w:t>ó</w:t>
      </w:r>
      <w:r>
        <w:rPr>
          <w:rFonts w:ascii="Times New Roman" w:hAnsi="Times New Roman" w:cs="Times New Roman"/>
        </w:rPr>
        <w:t>n y la justicia de lo Alto.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2019</w:t>
      </w:r>
      <w:r>
        <w:rPr>
          <w:rFonts w:ascii="Times New Roman" w:hAnsi="Times New Roman" w:cs="Times New Roman"/>
        </w:rPr>
        <w:tab/>
        <w:t>La justificaci</w:t>
      </w:r>
      <w:r>
        <w:rPr>
          <w:rFonts w:ascii="Times New Roman" w:hAnsi="Times New Roman" w:cs="Times New Roman"/>
        </w:rPr>
        <w:t>ó</w:t>
      </w:r>
      <w:r>
        <w:rPr>
          <w:rFonts w:ascii="Times New Roman" w:hAnsi="Times New Roman" w:cs="Times New Roman"/>
        </w:rPr>
        <w:t>n</w:t>
      </w:r>
      <w:r>
        <w:rPr>
          <w:rFonts w:ascii="Times New Roman" w:hAnsi="Times New Roman" w:cs="Times New Roman"/>
        </w:rPr>
        <w:t xml:space="preserve"> entra</w:t>
      </w:r>
      <w:r>
        <w:rPr>
          <w:rFonts w:ascii="Times New Roman" w:hAnsi="Times New Roman" w:cs="Times New Roman"/>
        </w:rPr>
        <w:t>ñ</w:t>
      </w:r>
      <w:r>
        <w:rPr>
          <w:rFonts w:ascii="Times New Roman" w:hAnsi="Times New Roman" w:cs="Times New Roman"/>
        </w:rPr>
        <w:t>a la remisi</w:t>
      </w:r>
      <w:r>
        <w:rPr>
          <w:rFonts w:ascii="Times New Roman" w:hAnsi="Times New Roman" w:cs="Times New Roman"/>
        </w:rPr>
        <w:t>ó</w:t>
      </w:r>
      <w:r>
        <w:rPr>
          <w:rFonts w:ascii="Times New Roman" w:hAnsi="Times New Roman" w:cs="Times New Roman"/>
        </w:rPr>
        <w:t>n de los pecados, la santificaci</w:t>
      </w:r>
      <w:r>
        <w:rPr>
          <w:rFonts w:ascii="Times New Roman" w:hAnsi="Times New Roman" w:cs="Times New Roman"/>
        </w:rPr>
        <w:t>ó</w:t>
      </w:r>
      <w:r>
        <w:rPr>
          <w:rFonts w:ascii="Times New Roman" w:hAnsi="Times New Roman" w:cs="Times New Roman"/>
        </w:rPr>
        <w:t>n y la renovaci</w:t>
      </w:r>
      <w:r>
        <w:rPr>
          <w:rFonts w:ascii="Times New Roman" w:hAnsi="Times New Roman" w:cs="Times New Roman"/>
        </w:rPr>
        <w:t>ó</w:t>
      </w:r>
      <w:r>
        <w:rPr>
          <w:rFonts w:ascii="Times New Roman" w:hAnsi="Times New Roman" w:cs="Times New Roman"/>
        </w:rPr>
        <w:t xml:space="preserve">n del hombre interior.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2020</w:t>
      </w:r>
      <w:r>
        <w:rPr>
          <w:rFonts w:ascii="Times New Roman" w:hAnsi="Times New Roman" w:cs="Times New Roman"/>
        </w:rPr>
        <w:tab/>
        <w:t>La justificaci</w:t>
      </w:r>
      <w:r>
        <w:rPr>
          <w:rFonts w:ascii="Times New Roman" w:hAnsi="Times New Roman" w:cs="Times New Roman"/>
        </w:rPr>
        <w:t>ó</w:t>
      </w:r>
      <w:r>
        <w:rPr>
          <w:rFonts w:ascii="Times New Roman" w:hAnsi="Times New Roman" w:cs="Times New Roman"/>
        </w:rPr>
        <w:t>n nos fue merecida por la Pasi</w:t>
      </w:r>
      <w:r>
        <w:rPr>
          <w:rFonts w:ascii="Times New Roman" w:hAnsi="Times New Roman" w:cs="Times New Roman"/>
        </w:rPr>
        <w:t>ó</w:t>
      </w:r>
      <w:r>
        <w:rPr>
          <w:rFonts w:ascii="Times New Roman" w:hAnsi="Times New Roman" w:cs="Times New Roman"/>
        </w:rPr>
        <w:t>n de Cristo. Nos es concedida mediante el Bautismo. Nos conforma con la justicia de Dios que nos hace justos. Ti</w:t>
      </w:r>
      <w:r>
        <w:rPr>
          <w:rFonts w:ascii="Times New Roman" w:hAnsi="Times New Roman" w:cs="Times New Roman"/>
        </w:rPr>
        <w:t>ene su fin en la gloria de Dios y de Cristo y el don de la vida eterna. Es la obra m</w:t>
      </w:r>
      <w:r>
        <w:rPr>
          <w:rFonts w:ascii="Times New Roman" w:hAnsi="Times New Roman" w:cs="Times New Roman"/>
        </w:rPr>
        <w:t>á</w:t>
      </w:r>
      <w:r>
        <w:rPr>
          <w:rFonts w:ascii="Times New Roman" w:hAnsi="Times New Roman" w:cs="Times New Roman"/>
        </w:rPr>
        <w:t>s excelente de la misericordia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2021</w:t>
      </w:r>
      <w:r>
        <w:rPr>
          <w:rFonts w:ascii="Times New Roman" w:hAnsi="Times New Roman" w:cs="Times New Roman"/>
        </w:rPr>
        <w:tab/>
        <w:t>La gracia es el auxilio que Dios nos da para responder a nuestra vocaci</w:t>
      </w:r>
      <w:r>
        <w:rPr>
          <w:rFonts w:ascii="Times New Roman" w:hAnsi="Times New Roman" w:cs="Times New Roman"/>
        </w:rPr>
        <w:t>ó</w:t>
      </w:r>
      <w:r>
        <w:rPr>
          <w:rFonts w:ascii="Times New Roman" w:hAnsi="Times New Roman" w:cs="Times New Roman"/>
        </w:rPr>
        <w:t xml:space="preserve">n de llegar a ser sus hijos adoptivos. Nos introduce </w:t>
      </w:r>
      <w:r>
        <w:rPr>
          <w:rFonts w:ascii="Times New Roman" w:hAnsi="Times New Roman" w:cs="Times New Roman"/>
        </w:rPr>
        <w:t>en la intimidad de la vida trinitaria.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2022</w:t>
      </w:r>
      <w:r>
        <w:rPr>
          <w:rFonts w:ascii="Times New Roman" w:hAnsi="Times New Roman" w:cs="Times New Roman"/>
        </w:rPr>
        <w:tab/>
        <w:t xml:space="preserve">La iniciativa divina en la obra de la gracia previene, prepara y suscita la respuesta libre del hombre. La gracia responde a las aspiraciones profundas de la libertad humana; llama al hombre a cooperar con ella </w:t>
      </w:r>
      <w:r>
        <w:rPr>
          <w:rFonts w:ascii="Times New Roman" w:hAnsi="Times New Roman" w:cs="Times New Roman"/>
        </w:rPr>
        <w:t>y la perfecciona.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2023</w:t>
      </w:r>
      <w:r>
        <w:rPr>
          <w:rFonts w:ascii="Times New Roman" w:hAnsi="Times New Roman" w:cs="Times New Roman"/>
        </w:rPr>
        <w:tab/>
        <w:t>La gracia santificante es el don gratuito que Dios nos hace de su vida, infundida por el Esp</w:t>
      </w:r>
      <w:r>
        <w:rPr>
          <w:rFonts w:ascii="Times New Roman" w:hAnsi="Times New Roman" w:cs="Times New Roman"/>
        </w:rPr>
        <w:t>í</w:t>
      </w:r>
      <w:r>
        <w:rPr>
          <w:rFonts w:ascii="Times New Roman" w:hAnsi="Times New Roman" w:cs="Times New Roman"/>
        </w:rPr>
        <w:t xml:space="preserve">ritu Santo en nuestra alma para curarla del pecado y santificarla.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2024</w:t>
      </w:r>
      <w:r>
        <w:rPr>
          <w:rFonts w:ascii="Times New Roman" w:hAnsi="Times New Roman" w:cs="Times New Roman"/>
        </w:rPr>
        <w:tab/>
        <w:t>La gracia santificante nos hace "agradables a Dios". Los carismas</w:t>
      </w:r>
      <w:r>
        <w:rPr>
          <w:rFonts w:ascii="Times New Roman" w:hAnsi="Times New Roman" w:cs="Times New Roman"/>
        </w:rPr>
        <w:t>, gracias especiales del Esp</w:t>
      </w:r>
      <w:r>
        <w:rPr>
          <w:rFonts w:ascii="Times New Roman" w:hAnsi="Times New Roman" w:cs="Times New Roman"/>
        </w:rPr>
        <w:t>í</w:t>
      </w:r>
      <w:r>
        <w:rPr>
          <w:rFonts w:ascii="Times New Roman" w:hAnsi="Times New Roman" w:cs="Times New Roman"/>
        </w:rPr>
        <w:t>ritu Santo, est</w:t>
      </w:r>
      <w:r>
        <w:rPr>
          <w:rFonts w:ascii="Times New Roman" w:hAnsi="Times New Roman" w:cs="Times New Roman"/>
        </w:rPr>
        <w:t>á</w:t>
      </w:r>
      <w:r>
        <w:rPr>
          <w:rFonts w:ascii="Times New Roman" w:hAnsi="Times New Roman" w:cs="Times New Roman"/>
        </w:rPr>
        <w:t>n ordenados a la gracia santificante y tienen por fin el bien com</w:t>
      </w:r>
      <w:r>
        <w:rPr>
          <w:rFonts w:ascii="Times New Roman" w:hAnsi="Times New Roman" w:cs="Times New Roman"/>
        </w:rPr>
        <w:t>ú</w:t>
      </w:r>
      <w:r>
        <w:rPr>
          <w:rFonts w:ascii="Times New Roman" w:hAnsi="Times New Roman" w:cs="Times New Roman"/>
        </w:rPr>
        <w:t>n de la Iglesia. Dios act</w:t>
      </w:r>
      <w:r>
        <w:rPr>
          <w:rFonts w:ascii="Times New Roman" w:hAnsi="Times New Roman" w:cs="Times New Roman"/>
        </w:rPr>
        <w:t>ú</w:t>
      </w:r>
      <w:r>
        <w:rPr>
          <w:rFonts w:ascii="Times New Roman" w:hAnsi="Times New Roman" w:cs="Times New Roman"/>
        </w:rPr>
        <w:t>a as</w:t>
      </w:r>
      <w:r>
        <w:rPr>
          <w:rFonts w:ascii="Times New Roman" w:hAnsi="Times New Roman" w:cs="Times New Roman"/>
        </w:rPr>
        <w:t>í</w:t>
      </w:r>
      <w:r>
        <w:rPr>
          <w:rFonts w:ascii="Times New Roman" w:hAnsi="Times New Roman" w:cs="Times New Roman"/>
        </w:rPr>
        <w:t xml:space="preserve"> mediante gracias actuales m</w:t>
      </w:r>
      <w:r>
        <w:rPr>
          <w:rFonts w:ascii="Times New Roman" w:hAnsi="Times New Roman" w:cs="Times New Roman"/>
        </w:rPr>
        <w:t>ú</w:t>
      </w:r>
      <w:r>
        <w:rPr>
          <w:rFonts w:ascii="Times New Roman" w:hAnsi="Times New Roman" w:cs="Times New Roman"/>
        </w:rPr>
        <w:t>ltiples que se distinguen de la gracia habitual, permanente en nosotros.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2025</w:t>
      </w:r>
      <w:r>
        <w:rPr>
          <w:rFonts w:ascii="Times New Roman" w:hAnsi="Times New Roman" w:cs="Times New Roman"/>
        </w:rPr>
        <w:tab/>
        <w:t>El hom</w:t>
      </w:r>
      <w:r>
        <w:rPr>
          <w:rFonts w:ascii="Times New Roman" w:hAnsi="Times New Roman" w:cs="Times New Roman"/>
        </w:rPr>
        <w:t>bre no tiene, por s</w:t>
      </w:r>
      <w:r>
        <w:rPr>
          <w:rFonts w:ascii="Times New Roman" w:hAnsi="Times New Roman" w:cs="Times New Roman"/>
        </w:rPr>
        <w:t>í</w:t>
      </w:r>
      <w:r>
        <w:rPr>
          <w:rFonts w:ascii="Times New Roman" w:hAnsi="Times New Roman" w:cs="Times New Roman"/>
        </w:rPr>
        <w:t xml:space="preserve"> mismo, m</w:t>
      </w:r>
      <w:r>
        <w:rPr>
          <w:rFonts w:ascii="Times New Roman" w:hAnsi="Times New Roman" w:cs="Times New Roman"/>
        </w:rPr>
        <w:t>é</w:t>
      </w:r>
      <w:r>
        <w:rPr>
          <w:rFonts w:ascii="Times New Roman" w:hAnsi="Times New Roman" w:cs="Times New Roman"/>
        </w:rPr>
        <w:t>rito ante Dios sino como consecuencia del libre designio divino de asociarlo a la obra de su gracia. El m</w:t>
      </w:r>
      <w:r>
        <w:rPr>
          <w:rFonts w:ascii="Times New Roman" w:hAnsi="Times New Roman" w:cs="Times New Roman"/>
        </w:rPr>
        <w:t>é</w:t>
      </w:r>
      <w:r>
        <w:rPr>
          <w:rFonts w:ascii="Times New Roman" w:hAnsi="Times New Roman" w:cs="Times New Roman"/>
        </w:rPr>
        <w:t>rito pertenece a la gracia de Dios en primer lugar, y a la colaboraci</w:t>
      </w:r>
      <w:r>
        <w:rPr>
          <w:rFonts w:ascii="Times New Roman" w:hAnsi="Times New Roman" w:cs="Times New Roman"/>
        </w:rPr>
        <w:t>ó</w:t>
      </w:r>
      <w:r>
        <w:rPr>
          <w:rFonts w:ascii="Times New Roman" w:hAnsi="Times New Roman" w:cs="Times New Roman"/>
        </w:rPr>
        <w:t>n del hombre en segundo lugar. El m</w:t>
      </w:r>
      <w:r>
        <w:rPr>
          <w:rFonts w:ascii="Times New Roman" w:hAnsi="Times New Roman" w:cs="Times New Roman"/>
        </w:rPr>
        <w:t>é</w:t>
      </w:r>
      <w:r>
        <w:rPr>
          <w:rFonts w:ascii="Times New Roman" w:hAnsi="Times New Roman" w:cs="Times New Roman"/>
        </w:rPr>
        <w:t>rito del hombr</w:t>
      </w:r>
      <w:r>
        <w:rPr>
          <w:rFonts w:ascii="Times New Roman" w:hAnsi="Times New Roman" w:cs="Times New Roman"/>
        </w:rPr>
        <w:t>e recae en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2026</w:t>
      </w:r>
      <w:r>
        <w:rPr>
          <w:rFonts w:ascii="Times New Roman" w:hAnsi="Times New Roman" w:cs="Times New Roman"/>
        </w:rPr>
        <w:tab/>
        <w:t>La gracia del Esp</w:t>
      </w:r>
      <w:r>
        <w:rPr>
          <w:rFonts w:ascii="Times New Roman" w:hAnsi="Times New Roman" w:cs="Times New Roman"/>
        </w:rPr>
        <w:t>í</w:t>
      </w:r>
      <w:r>
        <w:rPr>
          <w:rFonts w:ascii="Times New Roman" w:hAnsi="Times New Roman" w:cs="Times New Roman"/>
        </w:rPr>
        <w:t>ritu Santo, en virtud de nuestra filiaci</w:t>
      </w:r>
      <w:r>
        <w:rPr>
          <w:rFonts w:ascii="Times New Roman" w:hAnsi="Times New Roman" w:cs="Times New Roman"/>
        </w:rPr>
        <w:t>ó</w:t>
      </w:r>
      <w:r>
        <w:rPr>
          <w:rFonts w:ascii="Times New Roman" w:hAnsi="Times New Roman" w:cs="Times New Roman"/>
        </w:rPr>
        <w:t>n adoptiva, puede conferirnos un verdadero m</w:t>
      </w:r>
      <w:r>
        <w:rPr>
          <w:rFonts w:ascii="Times New Roman" w:hAnsi="Times New Roman" w:cs="Times New Roman"/>
        </w:rPr>
        <w:t>é</w:t>
      </w:r>
      <w:r>
        <w:rPr>
          <w:rFonts w:ascii="Times New Roman" w:hAnsi="Times New Roman" w:cs="Times New Roman"/>
        </w:rPr>
        <w:t>rito seg</w:t>
      </w:r>
      <w:r>
        <w:rPr>
          <w:rFonts w:ascii="Times New Roman" w:hAnsi="Times New Roman" w:cs="Times New Roman"/>
        </w:rPr>
        <w:t>ú</w:t>
      </w:r>
      <w:r>
        <w:rPr>
          <w:rFonts w:ascii="Times New Roman" w:hAnsi="Times New Roman" w:cs="Times New Roman"/>
        </w:rPr>
        <w:t>n la justicia gratuita de Dios. La caridad es en nosotros la fuente principal del m</w:t>
      </w:r>
      <w:r>
        <w:rPr>
          <w:rFonts w:ascii="Times New Roman" w:hAnsi="Times New Roman" w:cs="Times New Roman"/>
        </w:rPr>
        <w:t>é</w:t>
      </w:r>
      <w:r>
        <w:rPr>
          <w:rFonts w:ascii="Times New Roman" w:hAnsi="Times New Roman" w:cs="Times New Roman"/>
        </w:rPr>
        <w:t>rito ante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2027</w:t>
      </w:r>
      <w:r>
        <w:rPr>
          <w:rFonts w:ascii="Times New Roman" w:hAnsi="Times New Roman" w:cs="Times New Roman"/>
        </w:rPr>
        <w:tab/>
        <w:t>Nadie puede me</w:t>
      </w:r>
      <w:r>
        <w:rPr>
          <w:rFonts w:ascii="Times New Roman" w:hAnsi="Times New Roman" w:cs="Times New Roman"/>
        </w:rPr>
        <w:t>recer la gracia primera que est</w:t>
      </w:r>
      <w:r>
        <w:rPr>
          <w:rFonts w:ascii="Times New Roman" w:hAnsi="Times New Roman" w:cs="Times New Roman"/>
        </w:rPr>
        <w:t>á</w:t>
      </w:r>
      <w:r>
        <w:rPr>
          <w:rFonts w:ascii="Times New Roman" w:hAnsi="Times New Roman" w:cs="Times New Roman"/>
        </w:rPr>
        <w:t xml:space="preserve"> en el inicio de la conversi</w:t>
      </w:r>
      <w:r>
        <w:rPr>
          <w:rFonts w:ascii="Times New Roman" w:hAnsi="Times New Roman" w:cs="Times New Roman"/>
        </w:rPr>
        <w:t>ó</w:t>
      </w:r>
      <w:r>
        <w:rPr>
          <w:rFonts w:ascii="Times New Roman" w:hAnsi="Times New Roman" w:cs="Times New Roman"/>
        </w:rPr>
        <w:t>n. Bajo la moci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podemos merecer en favor nuestro y de los dem</w:t>
      </w:r>
      <w:r>
        <w:rPr>
          <w:rFonts w:ascii="Times New Roman" w:hAnsi="Times New Roman" w:cs="Times New Roman"/>
        </w:rPr>
        <w:t>á</w:t>
      </w:r>
      <w:r>
        <w:rPr>
          <w:rFonts w:ascii="Times New Roman" w:hAnsi="Times New Roman" w:cs="Times New Roman"/>
        </w:rPr>
        <w:t xml:space="preserve">s todas las gracias </w:t>
      </w:r>
      <w:r>
        <w:rPr>
          <w:rFonts w:ascii="Times New Roman" w:hAnsi="Times New Roman" w:cs="Times New Roman"/>
        </w:rPr>
        <w:t>ú</w:t>
      </w:r>
      <w:r>
        <w:rPr>
          <w:rFonts w:ascii="Times New Roman" w:hAnsi="Times New Roman" w:cs="Times New Roman"/>
        </w:rPr>
        <w:t>tiles para llegar a la vida eterna, como tambi</w:t>
      </w:r>
      <w:r>
        <w:rPr>
          <w:rFonts w:ascii="Times New Roman" w:hAnsi="Times New Roman" w:cs="Times New Roman"/>
        </w:rPr>
        <w:t>é</w:t>
      </w:r>
      <w:r>
        <w:rPr>
          <w:rFonts w:ascii="Times New Roman" w:hAnsi="Times New Roman" w:cs="Times New Roman"/>
        </w:rPr>
        <w:t>n los necesarios bienes temporales.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2028</w:t>
      </w:r>
      <w:r>
        <w:rPr>
          <w:rFonts w:ascii="Times New Roman" w:hAnsi="Times New Roman" w:cs="Times New Roman"/>
        </w:rPr>
        <w:tab/>
        <w:t xml:space="preserve"> "</w:t>
      </w:r>
      <w:r>
        <w:rPr>
          <w:rFonts w:ascii="Times New Roman" w:hAnsi="Times New Roman" w:cs="Times New Roman"/>
        </w:rPr>
        <w:t>Todos los fieles...son llamados a la plenitud de la vida cristiana y a la perfecci</w:t>
      </w:r>
      <w:r>
        <w:rPr>
          <w:rFonts w:ascii="Times New Roman" w:hAnsi="Times New Roman" w:cs="Times New Roman"/>
        </w:rPr>
        <w:t>ó</w:t>
      </w:r>
      <w:r>
        <w:rPr>
          <w:rFonts w:ascii="Times New Roman" w:hAnsi="Times New Roman" w:cs="Times New Roman"/>
        </w:rPr>
        <w:t>n de la caridad" (LG 40). "La perfecci</w:t>
      </w:r>
      <w:r>
        <w:rPr>
          <w:rFonts w:ascii="Times New Roman" w:hAnsi="Times New Roman" w:cs="Times New Roman"/>
        </w:rPr>
        <w:t>ó</w:t>
      </w:r>
      <w:r>
        <w:rPr>
          <w:rFonts w:ascii="Times New Roman" w:hAnsi="Times New Roman" w:cs="Times New Roman"/>
        </w:rPr>
        <w:t>n cristiana s</w:t>
      </w:r>
      <w:r>
        <w:rPr>
          <w:rFonts w:ascii="Times New Roman" w:hAnsi="Times New Roman" w:cs="Times New Roman"/>
        </w:rPr>
        <w:t>ó</w:t>
      </w:r>
      <w:r>
        <w:rPr>
          <w:rFonts w:ascii="Times New Roman" w:hAnsi="Times New Roman" w:cs="Times New Roman"/>
        </w:rPr>
        <w:t>lo tiene un l</w:t>
      </w:r>
      <w:r>
        <w:rPr>
          <w:rFonts w:ascii="Times New Roman" w:hAnsi="Times New Roman" w:cs="Times New Roman"/>
        </w:rPr>
        <w:t>í</w:t>
      </w:r>
      <w:r>
        <w:rPr>
          <w:rFonts w:ascii="Times New Roman" w:hAnsi="Times New Roman" w:cs="Times New Roman"/>
        </w:rPr>
        <w:t>mite: el de no tener l</w:t>
      </w:r>
      <w:r>
        <w:rPr>
          <w:rFonts w:ascii="Times New Roman" w:hAnsi="Times New Roman" w:cs="Times New Roman"/>
        </w:rPr>
        <w:t>í</w:t>
      </w:r>
      <w:r>
        <w:rPr>
          <w:rFonts w:ascii="Times New Roman" w:hAnsi="Times New Roman" w:cs="Times New Roman"/>
        </w:rPr>
        <w:t>mite" (S. Gregorio de Nisa, v. Mos.).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2029</w:t>
      </w:r>
      <w:r>
        <w:rPr>
          <w:rFonts w:ascii="Times New Roman" w:hAnsi="Times New Roman" w:cs="Times New Roman"/>
        </w:rPr>
        <w:tab/>
        <w:t>"Si alguno quiere venir en pos de m</w:t>
      </w:r>
      <w:r>
        <w:rPr>
          <w:rFonts w:ascii="Times New Roman" w:hAnsi="Times New Roman" w:cs="Times New Roman"/>
        </w:rPr>
        <w:t>í</w:t>
      </w:r>
      <w:r>
        <w:rPr>
          <w:rFonts w:ascii="Times New Roman" w:hAnsi="Times New Roman" w:cs="Times New Roman"/>
        </w:rPr>
        <w:t>, ni</w:t>
      </w:r>
      <w:r>
        <w:rPr>
          <w:rFonts w:ascii="Times New Roman" w:hAnsi="Times New Roman" w:cs="Times New Roman"/>
        </w:rPr>
        <w:t>é</w:t>
      </w:r>
      <w:r>
        <w:rPr>
          <w:rFonts w:ascii="Times New Roman" w:hAnsi="Times New Roman" w:cs="Times New Roman"/>
        </w:rPr>
        <w:t>guese a s</w:t>
      </w:r>
      <w:r>
        <w:rPr>
          <w:rFonts w:ascii="Times New Roman" w:hAnsi="Times New Roman" w:cs="Times New Roman"/>
        </w:rPr>
        <w:t>í</w:t>
      </w:r>
      <w:r>
        <w:rPr>
          <w:rFonts w:ascii="Times New Roman" w:hAnsi="Times New Roman" w:cs="Times New Roman"/>
        </w:rPr>
        <w:t xml:space="preserve"> mismo, tome su cruz y s</w:t>
      </w:r>
      <w:r>
        <w:rPr>
          <w:rFonts w:ascii="Times New Roman" w:hAnsi="Times New Roman" w:cs="Times New Roman"/>
        </w:rPr>
        <w:t>í</w:t>
      </w:r>
      <w:r>
        <w:rPr>
          <w:rFonts w:ascii="Times New Roman" w:hAnsi="Times New Roman" w:cs="Times New Roman"/>
        </w:rPr>
        <w:t>game" (Mt 16,24).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3</w:t>
      </w:r>
      <w:r>
        <w:rPr>
          <w:rFonts w:ascii="Times New Roman" w:hAnsi="Times New Roman" w:cs="Times New Roman"/>
        </w:rPr>
        <w:tab/>
      </w:r>
      <w:r>
        <w:rPr>
          <w:rFonts w:ascii="Times New Roman" w:hAnsi="Times New Roman" w:cs="Times New Roman"/>
        </w:rPr>
        <w:tab/>
        <w:t>LA IGLESIA, MADRE Y EDUCADORA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2030</w:t>
      </w:r>
      <w:r>
        <w:rPr>
          <w:rFonts w:ascii="Times New Roman" w:hAnsi="Times New Roman" w:cs="Times New Roman"/>
        </w:rPr>
        <w:tab/>
        <w:t>El cristiano realiza su vocaci</w:t>
      </w:r>
      <w:r>
        <w:rPr>
          <w:rFonts w:ascii="Times New Roman" w:hAnsi="Times New Roman" w:cs="Times New Roman"/>
        </w:rPr>
        <w:t>ó</w:t>
      </w:r>
      <w:r>
        <w:rPr>
          <w:rFonts w:ascii="Times New Roman" w:hAnsi="Times New Roman" w:cs="Times New Roman"/>
        </w:rPr>
        <w:t>n en la Iglesia, en comuni</w:t>
      </w:r>
      <w:r>
        <w:rPr>
          <w:rFonts w:ascii="Times New Roman" w:hAnsi="Times New Roman" w:cs="Times New Roman"/>
        </w:rPr>
        <w:t>ó</w:t>
      </w:r>
      <w:r>
        <w:rPr>
          <w:rFonts w:ascii="Times New Roman" w:hAnsi="Times New Roman" w:cs="Times New Roman"/>
        </w:rPr>
        <w:t>n con todos los bautizados. De la Iglesia recibe la Palabra de Dios, que contiene las ense</w:t>
      </w:r>
      <w:r>
        <w:rPr>
          <w:rFonts w:ascii="Times New Roman" w:hAnsi="Times New Roman" w:cs="Times New Roman"/>
        </w:rPr>
        <w:t>ñ</w:t>
      </w:r>
      <w:r>
        <w:rPr>
          <w:rFonts w:ascii="Times New Roman" w:hAnsi="Times New Roman" w:cs="Times New Roman"/>
        </w:rPr>
        <w:t>anzas de la ley de Cristo (Gal 6,2). De la Iglesia recibe la gracia de los sacramentos que le sostienen en el camino. De la Iglesia aprende el ejemplo de la santidad; reconoce en la Bienaventurada Virgen Mar</w:t>
      </w:r>
      <w:r>
        <w:rPr>
          <w:rFonts w:ascii="Times New Roman" w:hAnsi="Times New Roman" w:cs="Times New Roman"/>
        </w:rPr>
        <w:t>í</w:t>
      </w:r>
      <w:r>
        <w:rPr>
          <w:rFonts w:ascii="Times New Roman" w:hAnsi="Times New Roman" w:cs="Times New Roman"/>
        </w:rPr>
        <w:t>a la figura y la fuente de esa santidad; la disc</w:t>
      </w:r>
      <w:r>
        <w:rPr>
          <w:rFonts w:ascii="Times New Roman" w:hAnsi="Times New Roman" w:cs="Times New Roman"/>
        </w:rPr>
        <w:t>ierne en el testimonio aut</w:t>
      </w:r>
      <w:r>
        <w:rPr>
          <w:rFonts w:ascii="Times New Roman" w:hAnsi="Times New Roman" w:cs="Times New Roman"/>
        </w:rPr>
        <w:t>é</w:t>
      </w:r>
      <w:r>
        <w:rPr>
          <w:rFonts w:ascii="Times New Roman" w:hAnsi="Times New Roman" w:cs="Times New Roman"/>
        </w:rPr>
        <w:t>ntico de los que la viven; la descubre en la tradici</w:t>
      </w:r>
      <w:r>
        <w:rPr>
          <w:rFonts w:ascii="Times New Roman" w:hAnsi="Times New Roman" w:cs="Times New Roman"/>
        </w:rPr>
        <w:t>ó</w:t>
      </w:r>
      <w:r>
        <w:rPr>
          <w:rFonts w:ascii="Times New Roman" w:hAnsi="Times New Roman" w:cs="Times New Roman"/>
        </w:rPr>
        <w:t>n espiritual y en la larga historia de los santos que le han precedido y que la liturgia celebra a lo largo del santoral.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2031</w:t>
      </w:r>
      <w:r>
        <w:rPr>
          <w:rFonts w:ascii="Times New Roman" w:hAnsi="Times New Roman" w:cs="Times New Roman"/>
        </w:rPr>
        <w:tab/>
        <w:t xml:space="preserve">La vida moral es un culto espiritual. Ofrecemos </w:t>
      </w:r>
      <w:r>
        <w:rPr>
          <w:rFonts w:ascii="Times New Roman" w:hAnsi="Times New Roman" w:cs="Times New Roman"/>
        </w:rPr>
        <w:t>nuestros cuerpos "como una hostia viva, santa, agradable a Dios" (Rm 12,1) en el seno del Cuerpo de Cristo que formamos y en comuni</w:t>
      </w:r>
      <w:r>
        <w:rPr>
          <w:rFonts w:ascii="Times New Roman" w:hAnsi="Times New Roman" w:cs="Times New Roman"/>
        </w:rPr>
        <w:t>ó</w:t>
      </w:r>
      <w:r>
        <w:rPr>
          <w:rFonts w:ascii="Times New Roman" w:hAnsi="Times New Roman" w:cs="Times New Roman"/>
        </w:rPr>
        <w:t>n con la ofrenda de su Eucarist</w:t>
      </w:r>
      <w:r>
        <w:rPr>
          <w:rFonts w:ascii="Times New Roman" w:hAnsi="Times New Roman" w:cs="Times New Roman"/>
        </w:rPr>
        <w:t>í</w:t>
      </w:r>
      <w:r>
        <w:rPr>
          <w:rFonts w:ascii="Times New Roman" w:hAnsi="Times New Roman" w:cs="Times New Roman"/>
        </w:rPr>
        <w:t>a. En la liturgia y la celebraci</w:t>
      </w:r>
      <w:r>
        <w:rPr>
          <w:rFonts w:ascii="Times New Roman" w:hAnsi="Times New Roman" w:cs="Times New Roman"/>
        </w:rPr>
        <w:t>ó</w:t>
      </w:r>
      <w:r>
        <w:rPr>
          <w:rFonts w:ascii="Times New Roman" w:hAnsi="Times New Roman" w:cs="Times New Roman"/>
        </w:rPr>
        <w:t>n de los sacramentos, plegaria y ense</w:t>
      </w:r>
      <w:r>
        <w:rPr>
          <w:rFonts w:ascii="Times New Roman" w:hAnsi="Times New Roman" w:cs="Times New Roman"/>
        </w:rPr>
        <w:t>ñ</w:t>
      </w:r>
      <w:r>
        <w:rPr>
          <w:rFonts w:ascii="Times New Roman" w:hAnsi="Times New Roman" w:cs="Times New Roman"/>
        </w:rPr>
        <w:t xml:space="preserve">anza se conjugan con </w:t>
      </w:r>
      <w:r>
        <w:rPr>
          <w:rFonts w:ascii="Times New Roman" w:hAnsi="Times New Roman" w:cs="Times New Roman"/>
        </w:rPr>
        <w:t>la gracia de Cristo para iluminar y alimentar el obrar cristiano. Como el conjunto de la vida cristiana, la vida moral tiene su fuente y su cumbre en el sacrificio eucar</w:t>
      </w:r>
      <w:r>
        <w:rPr>
          <w:rFonts w:ascii="Times New Roman" w:hAnsi="Times New Roman" w:cs="Times New Roman"/>
        </w:rPr>
        <w:t>í</w:t>
      </w:r>
      <w:r>
        <w:rPr>
          <w:rFonts w:ascii="Times New Roman" w:hAnsi="Times New Roman" w:cs="Times New Roman"/>
        </w:rPr>
        <w:t>stico.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VIDA MORAL Y MAGISTERIO DE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2032</w:t>
      </w:r>
      <w:r>
        <w:rPr>
          <w:rFonts w:ascii="Times New Roman" w:hAnsi="Times New Roman" w:cs="Times New Roman"/>
        </w:rPr>
        <w:tab/>
        <w:t>La Iglesia, "columna y fundamen</w:t>
      </w:r>
      <w:r>
        <w:rPr>
          <w:rFonts w:ascii="Times New Roman" w:hAnsi="Times New Roman" w:cs="Times New Roman"/>
        </w:rPr>
        <w:t>to de la verdad" (1 Tm 3,15), "recibi</w:t>
      </w:r>
      <w:r>
        <w:rPr>
          <w:rFonts w:ascii="Times New Roman" w:hAnsi="Times New Roman" w:cs="Times New Roman"/>
        </w:rPr>
        <w:t>ó</w:t>
      </w:r>
      <w:r>
        <w:rPr>
          <w:rFonts w:ascii="Times New Roman" w:hAnsi="Times New Roman" w:cs="Times New Roman"/>
        </w:rPr>
        <w:t xml:space="preserve"> de los ap</w:t>
      </w:r>
      <w:r>
        <w:rPr>
          <w:rFonts w:ascii="Times New Roman" w:hAnsi="Times New Roman" w:cs="Times New Roman"/>
        </w:rPr>
        <w:t>ó</w:t>
      </w:r>
      <w:r>
        <w:rPr>
          <w:rFonts w:ascii="Times New Roman" w:hAnsi="Times New Roman" w:cs="Times New Roman"/>
        </w:rPr>
        <w:t>stoles este solemne mandato de Cristo de anunciar la verdad que nos salva" (LG 17). "Compete siempre y en todo lugar a la Iglesia proclamar los principios morales, incluso los referentes al orden social, as</w:t>
      </w:r>
      <w:r>
        <w:rPr>
          <w:rFonts w:ascii="Times New Roman" w:hAnsi="Times New Roman" w:cs="Times New Roman"/>
        </w:rPr>
        <w:t>í</w:t>
      </w:r>
      <w:r>
        <w:rPr>
          <w:rFonts w:ascii="Times New Roman" w:hAnsi="Times New Roman" w:cs="Times New Roman"/>
        </w:rPr>
        <w:t xml:space="preserve"> como dar su juicio sobre cualesquiera asuntos humanos, en la medida en que lo exijan los derechos fundamentales de la persona humana o la salvaci</w:t>
      </w:r>
      <w:r>
        <w:rPr>
          <w:rFonts w:ascii="Times New Roman" w:hAnsi="Times New Roman" w:cs="Times New Roman"/>
        </w:rPr>
        <w:t>ó</w:t>
      </w:r>
      <w:r>
        <w:rPr>
          <w:rFonts w:ascii="Times New Roman" w:hAnsi="Times New Roman" w:cs="Times New Roman"/>
        </w:rPr>
        <w:t>n de las almas" (CIC, can. 747,2).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2033</w:t>
      </w:r>
      <w:r>
        <w:rPr>
          <w:rFonts w:ascii="Times New Roman" w:hAnsi="Times New Roman" w:cs="Times New Roman"/>
        </w:rPr>
        <w:tab/>
        <w:t>El magisterio de los pastores de la Iglesia en materia moral se ejer</w:t>
      </w:r>
      <w:r>
        <w:rPr>
          <w:rFonts w:ascii="Times New Roman" w:hAnsi="Times New Roman" w:cs="Times New Roman"/>
        </w:rPr>
        <w:t>ce ordinariamente en la catequesis y en la predicaci</w:t>
      </w:r>
      <w:r>
        <w:rPr>
          <w:rFonts w:ascii="Times New Roman" w:hAnsi="Times New Roman" w:cs="Times New Roman"/>
        </w:rPr>
        <w:t>ó</w:t>
      </w:r>
      <w:r>
        <w:rPr>
          <w:rFonts w:ascii="Times New Roman" w:hAnsi="Times New Roman" w:cs="Times New Roman"/>
        </w:rPr>
        <w:t>n, con la ayuda de las obras de los te</w:t>
      </w:r>
      <w:r>
        <w:rPr>
          <w:rFonts w:ascii="Times New Roman" w:hAnsi="Times New Roman" w:cs="Times New Roman"/>
        </w:rPr>
        <w:t>ó</w:t>
      </w:r>
      <w:r>
        <w:rPr>
          <w:rFonts w:ascii="Times New Roman" w:hAnsi="Times New Roman" w:cs="Times New Roman"/>
        </w:rPr>
        <w:t>logos y de los autores espirituales. As</w:t>
      </w:r>
      <w:r>
        <w:rPr>
          <w:rFonts w:ascii="Times New Roman" w:hAnsi="Times New Roman" w:cs="Times New Roman"/>
        </w:rPr>
        <w:t>í</w:t>
      </w:r>
      <w:r>
        <w:rPr>
          <w:rFonts w:ascii="Times New Roman" w:hAnsi="Times New Roman" w:cs="Times New Roman"/>
        </w:rPr>
        <w:t xml:space="preserve"> se ha trasmitido de generaci</w:t>
      </w:r>
      <w:r>
        <w:rPr>
          <w:rFonts w:ascii="Times New Roman" w:hAnsi="Times New Roman" w:cs="Times New Roman"/>
        </w:rPr>
        <w:t>ó</w:t>
      </w:r>
      <w:r>
        <w:rPr>
          <w:rFonts w:ascii="Times New Roman" w:hAnsi="Times New Roman" w:cs="Times New Roman"/>
        </w:rPr>
        <w:t>n en generaci</w:t>
      </w:r>
      <w:r>
        <w:rPr>
          <w:rFonts w:ascii="Times New Roman" w:hAnsi="Times New Roman" w:cs="Times New Roman"/>
        </w:rPr>
        <w:t>ó</w:t>
      </w:r>
      <w:r>
        <w:rPr>
          <w:rFonts w:ascii="Times New Roman" w:hAnsi="Times New Roman" w:cs="Times New Roman"/>
        </w:rPr>
        <w:t>n, bajo la direcci</w:t>
      </w:r>
      <w:r>
        <w:rPr>
          <w:rFonts w:ascii="Times New Roman" w:hAnsi="Times New Roman" w:cs="Times New Roman"/>
        </w:rPr>
        <w:t>ó</w:t>
      </w:r>
      <w:r>
        <w:rPr>
          <w:rFonts w:ascii="Times New Roman" w:hAnsi="Times New Roman" w:cs="Times New Roman"/>
        </w:rPr>
        <w:t>n y vigilancia de los pastores, el "dep</w:t>
      </w:r>
      <w:r>
        <w:rPr>
          <w:rFonts w:ascii="Times New Roman" w:hAnsi="Times New Roman" w:cs="Times New Roman"/>
        </w:rPr>
        <w:t>ó</w:t>
      </w:r>
      <w:r>
        <w:rPr>
          <w:rFonts w:ascii="Times New Roman" w:hAnsi="Times New Roman" w:cs="Times New Roman"/>
        </w:rPr>
        <w:t>sito" de la moral cri</w:t>
      </w:r>
      <w:r>
        <w:rPr>
          <w:rFonts w:ascii="Times New Roman" w:hAnsi="Times New Roman" w:cs="Times New Roman"/>
        </w:rPr>
        <w:t>stiana, compuesto de un conjunto caracter</w:t>
      </w:r>
      <w:r>
        <w:rPr>
          <w:rFonts w:ascii="Times New Roman" w:hAnsi="Times New Roman" w:cs="Times New Roman"/>
        </w:rPr>
        <w:t>í</w:t>
      </w:r>
      <w:r>
        <w:rPr>
          <w:rFonts w:ascii="Times New Roman" w:hAnsi="Times New Roman" w:cs="Times New Roman"/>
        </w:rPr>
        <w:t>stico de normas, de mandamientos y de virtudes que proceden de la fe en Cristo y est</w:t>
      </w:r>
      <w:r>
        <w:rPr>
          <w:rFonts w:ascii="Times New Roman" w:hAnsi="Times New Roman" w:cs="Times New Roman"/>
        </w:rPr>
        <w:t>á</w:t>
      </w:r>
      <w:r>
        <w:rPr>
          <w:rFonts w:ascii="Times New Roman" w:hAnsi="Times New Roman" w:cs="Times New Roman"/>
        </w:rPr>
        <w:t>n vivificados por la caridad. Esta catequesis ha tomado tradicionalmente como base, junto al Credo y el Padrenuestro, el Dec</w:t>
      </w:r>
      <w:r>
        <w:rPr>
          <w:rFonts w:ascii="Times New Roman" w:hAnsi="Times New Roman" w:cs="Times New Roman"/>
        </w:rPr>
        <w:t>á</w:t>
      </w:r>
      <w:r>
        <w:rPr>
          <w:rFonts w:ascii="Times New Roman" w:hAnsi="Times New Roman" w:cs="Times New Roman"/>
        </w:rPr>
        <w:t>logo</w:t>
      </w:r>
      <w:r>
        <w:rPr>
          <w:rFonts w:ascii="Times New Roman" w:hAnsi="Times New Roman" w:cs="Times New Roman"/>
        </w:rPr>
        <w:t xml:space="preserve"> que enuncia los principios de la vida moral v</w:t>
      </w:r>
      <w:r>
        <w:rPr>
          <w:rFonts w:ascii="Times New Roman" w:hAnsi="Times New Roman" w:cs="Times New Roman"/>
        </w:rPr>
        <w:t>á</w:t>
      </w:r>
      <w:r>
        <w:rPr>
          <w:rFonts w:ascii="Times New Roman" w:hAnsi="Times New Roman" w:cs="Times New Roman"/>
        </w:rPr>
        <w:t>lidos para todos los hombres.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2034</w:t>
      </w:r>
      <w:r>
        <w:rPr>
          <w:rFonts w:ascii="Times New Roman" w:hAnsi="Times New Roman" w:cs="Times New Roman"/>
        </w:rPr>
        <w:tab/>
        <w:t>El romano pont</w:t>
      </w:r>
      <w:r>
        <w:rPr>
          <w:rFonts w:ascii="Times New Roman" w:hAnsi="Times New Roman" w:cs="Times New Roman"/>
        </w:rPr>
        <w:t>í</w:t>
      </w:r>
      <w:r>
        <w:rPr>
          <w:rFonts w:ascii="Times New Roman" w:hAnsi="Times New Roman" w:cs="Times New Roman"/>
        </w:rPr>
        <w:t>fice y los obispos como "maestros aut</w:t>
      </w:r>
      <w:r>
        <w:rPr>
          <w:rFonts w:ascii="Times New Roman" w:hAnsi="Times New Roman" w:cs="Times New Roman"/>
        </w:rPr>
        <w:t>é</w:t>
      </w:r>
      <w:r>
        <w:rPr>
          <w:rFonts w:ascii="Times New Roman" w:hAnsi="Times New Roman" w:cs="Times New Roman"/>
        </w:rPr>
        <w:t>nticos por estar dotados de la autoridad de Cristo... predican al pueblo que tienen confiado la fe que hay que creer y q</w:t>
      </w:r>
      <w:r>
        <w:rPr>
          <w:rFonts w:ascii="Times New Roman" w:hAnsi="Times New Roman" w:cs="Times New Roman"/>
        </w:rPr>
        <w:t>ue hay que llevar a la pr</w:t>
      </w:r>
      <w:r>
        <w:rPr>
          <w:rFonts w:ascii="Times New Roman" w:hAnsi="Times New Roman" w:cs="Times New Roman"/>
        </w:rPr>
        <w:t>á</w:t>
      </w:r>
      <w:r>
        <w:rPr>
          <w:rFonts w:ascii="Times New Roman" w:hAnsi="Times New Roman" w:cs="Times New Roman"/>
        </w:rPr>
        <w:t>ctica" (LG 25). El magisterio ordinario y universal del Papa y de los obispos en comuni</w:t>
      </w:r>
      <w:r>
        <w:rPr>
          <w:rFonts w:ascii="Times New Roman" w:hAnsi="Times New Roman" w:cs="Times New Roman"/>
        </w:rPr>
        <w:t>ó</w:t>
      </w:r>
      <w:r>
        <w:rPr>
          <w:rFonts w:ascii="Times New Roman" w:hAnsi="Times New Roman" w:cs="Times New Roman"/>
        </w:rPr>
        <w:t xml:space="preserve">n con </w:t>
      </w:r>
      <w:r>
        <w:rPr>
          <w:rFonts w:ascii="Times New Roman" w:hAnsi="Times New Roman" w:cs="Times New Roman"/>
        </w:rPr>
        <w:t>é</w:t>
      </w:r>
      <w:r>
        <w:rPr>
          <w:rFonts w:ascii="Times New Roman" w:hAnsi="Times New Roman" w:cs="Times New Roman"/>
        </w:rPr>
        <w:t>l ense</w:t>
      </w:r>
      <w:r>
        <w:rPr>
          <w:rFonts w:ascii="Times New Roman" w:hAnsi="Times New Roman" w:cs="Times New Roman"/>
        </w:rPr>
        <w:t>ñ</w:t>
      </w:r>
      <w:r>
        <w:rPr>
          <w:rFonts w:ascii="Times New Roman" w:hAnsi="Times New Roman" w:cs="Times New Roman"/>
        </w:rPr>
        <w:t>a a los fieles la verdad que han de creer, la caridad que han de practicar, la bienaventuranza que han de esperar.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2035</w:t>
      </w:r>
      <w:r>
        <w:rPr>
          <w:rFonts w:ascii="Times New Roman" w:hAnsi="Times New Roman" w:cs="Times New Roman"/>
        </w:rPr>
        <w:tab/>
        <w:t>El grad</w:t>
      </w:r>
      <w:r>
        <w:rPr>
          <w:rFonts w:ascii="Times New Roman" w:hAnsi="Times New Roman" w:cs="Times New Roman"/>
        </w:rPr>
        <w:t>o supremo de la participaci</w:t>
      </w:r>
      <w:r>
        <w:rPr>
          <w:rFonts w:ascii="Times New Roman" w:hAnsi="Times New Roman" w:cs="Times New Roman"/>
        </w:rPr>
        <w:t>ó</w:t>
      </w:r>
      <w:r>
        <w:rPr>
          <w:rFonts w:ascii="Times New Roman" w:hAnsi="Times New Roman" w:cs="Times New Roman"/>
        </w:rPr>
        <w:t>n en la autoridad de Cristo est</w:t>
      </w:r>
      <w:r>
        <w:rPr>
          <w:rFonts w:ascii="Times New Roman" w:hAnsi="Times New Roman" w:cs="Times New Roman"/>
        </w:rPr>
        <w:t>á</w:t>
      </w:r>
      <w:r>
        <w:rPr>
          <w:rFonts w:ascii="Times New Roman" w:hAnsi="Times New Roman" w:cs="Times New Roman"/>
        </w:rPr>
        <w:t xml:space="preserve"> asegurado por el carisma de la infalibilidad. Esta se extiende a todo el dep</w:t>
      </w:r>
      <w:r>
        <w:rPr>
          <w:rFonts w:ascii="Times New Roman" w:hAnsi="Times New Roman" w:cs="Times New Roman"/>
        </w:rPr>
        <w:t>ó</w:t>
      </w:r>
      <w:r>
        <w:rPr>
          <w:rFonts w:ascii="Times New Roman" w:hAnsi="Times New Roman" w:cs="Times New Roman"/>
        </w:rPr>
        <w:t>sito de la revelaci</w:t>
      </w:r>
      <w:r>
        <w:rPr>
          <w:rFonts w:ascii="Times New Roman" w:hAnsi="Times New Roman" w:cs="Times New Roman"/>
        </w:rPr>
        <w:t>ó</w:t>
      </w:r>
      <w:r>
        <w:rPr>
          <w:rFonts w:ascii="Times New Roman" w:hAnsi="Times New Roman" w:cs="Times New Roman"/>
        </w:rPr>
        <w:t>n divina (cf LG 25); se extiende tambi</w:t>
      </w:r>
      <w:r>
        <w:rPr>
          <w:rFonts w:ascii="Times New Roman" w:hAnsi="Times New Roman" w:cs="Times New Roman"/>
        </w:rPr>
        <w:t>é</w:t>
      </w:r>
      <w:r>
        <w:rPr>
          <w:rFonts w:ascii="Times New Roman" w:hAnsi="Times New Roman" w:cs="Times New Roman"/>
        </w:rPr>
        <w:t xml:space="preserve">n a todos los elementos de doctrina, comprendida la moral, </w:t>
      </w:r>
      <w:r>
        <w:rPr>
          <w:rFonts w:ascii="Times New Roman" w:hAnsi="Times New Roman" w:cs="Times New Roman"/>
        </w:rPr>
        <w:t>sin los cuales las verdades salv</w:t>
      </w:r>
      <w:r>
        <w:rPr>
          <w:rFonts w:ascii="Times New Roman" w:hAnsi="Times New Roman" w:cs="Times New Roman"/>
        </w:rPr>
        <w:t>í</w:t>
      </w:r>
      <w:r>
        <w:rPr>
          <w:rFonts w:ascii="Times New Roman" w:hAnsi="Times New Roman" w:cs="Times New Roman"/>
        </w:rPr>
        <w:t>ficas de la fe no pueden ser guardadas, expuestas u observadas (cf CDF, decl. "Mysterium ecclesiae" 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2036</w:t>
      </w:r>
      <w:r>
        <w:rPr>
          <w:rFonts w:ascii="Times New Roman" w:hAnsi="Times New Roman" w:cs="Times New Roman"/>
        </w:rPr>
        <w:tab/>
        <w:t>La autoridad del Magisterio se extiende tambi</w:t>
      </w:r>
      <w:r>
        <w:rPr>
          <w:rFonts w:ascii="Times New Roman" w:hAnsi="Times New Roman" w:cs="Times New Roman"/>
        </w:rPr>
        <w:t>é</w:t>
      </w:r>
      <w:r>
        <w:rPr>
          <w:rFonts w:ascii="Times New Roman" w:hAnsi="Times New Roman" w:cs="Times New Roman"/>
        </w:rPr>
        <w:t>n a los preceptos espec</w:t>
      </w:r>
      <w:r>
        <w:rPr>
          <w:rFonts w:ascii="Times New Roman" w:hAnsi="Times New Roman" w:cs="Times New Roman"/>
        </w:rPr>
        <w:t>í</w:t>
      </w:r>
      <w:r>
        <w:rPr>
          <w:rFonts w:ascii="Times New Roman" w:hAnsi="Times New Roman" w:cs="Times New Roman"/>
        </w:rPr>
        <w:t>ficos de la ley natural, porque su observan</w:t>
      </w:r>
      <w:r>
        <w:rPr>
          <w:rFonts w:ascii="Times New Roman" w:hAnsi="Times New Roman" w:cs="Times New Roman"/>
        </w:rPr>
        <w:t>cia, exigida por el Creador, es necesaria para la salvaci</w:t>
      </w:r>
      <w:r>
        <w:rPr>
          <w:rFonts w:ascii="Times New Roman" w:hAnsi="Times New Roman" w:cs="Times New Roman"/>
        </w:rPr>
        <w:t>ó</w:t>
      </w:r>
      <w:r>
        <w:rPr>
          <w:rFonts w:ascii="Times New Roman" w:hAnsi="Times New Roman" w:cs="Times New Roman"/>
        </w:rPr>
        <w:t>n. Recordando las precripciones de la ley natural, el Magisterio de la Iglesia ejerce una parte esencial de su funci</w:t>
      </w:r>
      <w:r>
        <w:rPr>
          <w:rFonts w:ascii="Times New Roman" w:hAnsi="Times New Roman" w:cs="Times New Roman"/>
        </w:rPr>
        <w:t>ó</w:t>
      </w:r>
      <w:r>
        <w:rPr>
          <w:rFonts w:ascii="Times New Roman" w:hAnsi="Times New Roman" w:cs="Times New Roman"/>
        </w:rPr>
        <w:t>n prof</w:t>
      </w:r>
      <w:r>
        <w:rPr>
          <w:rFonts w:ascii="Times New Roman" w:hAnsi="Times New Roman" w:cs="Times New Roman"/>
        </w:rPr>
        <w:t>é</w:t>
      </w:r>
      <w:r>
        <w:rPr>
          <w:rFonts w:ascii="Times New Roman" w:hAnsi="Times New Roman" w:cs="Times New Roman"/>
        </w:rPr>
        <w:t>tica de anunciar a los hombres lo que son en verdad y de recordarles lo qu</w:t>
      </w:r>
      <w:r>
        <w:rPr>
          <w:rFonts w:ascii="Times New Roman" w:hAnsi="Times New Roman" w:cs="Times New Roman"/>
        </w:rPr>
        <w:t>e deben ser ante Dios (cf. DH 14).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2037</w:t>
      </w:r>
      <w:r>
        <w:rPr>
          <w:rFonts w:ascii="Times New Roman" w:hAnsi="Times New Roman" w:cs="Times New Roman"/>
        </w:rPr>
        <w:tab/>
        <w:t>La ley de Dios, confiada a la Iglesia, es ense</w:t>
      </w:r>
      <w:r>
        <w:rPr>
          <w:rFonts w:ascii="Times New Roman" w:hAnsi="Times New Roman" w:cs="Times New Roman"/>
        </w:rPr>
        <w:t>ñ</w:t>
      </w:r>
      <w:r>
        <w:rPr>
          <w:rFonts w:ascii="Times New Roman" w:hAnsi="Times New Roman" w:cs="Times New Roman"/>
        </w:rPr>
        <w:t>ada a los fieles como camino de vida y de verdad. Los fieles, por tanto, tienen el derecho (cf CIC can. 213) de ser instruidos en los preceptos divinos salv</w:t>
      </w:r>
      <w:r>
        <w:rPr>
          <w:rFonts w:ascii="Times New Roman" w:hAnsi="Times New Roman" w:cs="Times New Roman"/>
        </w:rPr>
        <w:t>í</w:t>
      </w:r>
      <w:r>
        <w:rPr>
          <w:rFonts w:ascii="Times New Roman" w:hAnsi="Times New Roman" w:cs="Times New Roman"/>
        </w:rPr>
        <w:t>ficos que p</w:t>
      </w:r>
      <w:r>
        <w:rPr>
          <w:rFonts w:ascii="Times New Roman" w:hAnsi="Times New Roman" w:cs="Times New Roman"/>
        </w:rPr>
        <w:t>urifican el juicio y, con la gracia, curan la raz</w:t>
      </w:r>
      <w:r>
        <w:rPr>
          <w:rFonts w:ascii="Times New Roman" w:hAnsi="Times New Roman" w:cs="Times New Roman"/>
        </w:rPr>
        <w:t>ó</w:t>
      </w:r>
      <w:r>
        <w:rPr>
          <w:rFonts w:ascii="Times New Roman" w:hAnsi="Times New Roman" w:cs="Times New Roman"/>
        </w:rPr>
        <w:t>n humana herida. Tienen el deber de observar las constituciones y los decretos promulgados por la autoridad leg</w:t>
      </w:r>
      <w:r>
        <w:rPr>
          <w:rFonts w:ascii="Times New Roman" w:hAnsi="Times New Roman" w:cs="Times New Roman"/>
        </w:rPr>
        <w:t>í</w:t>
      </w:r>
      <w:r>
        <w:rPr>
          <w:rFonts w:ascii="Times New Roman" w:hAnsi="Times New Roman" w:cs="Times New Roman"/>
        </w:rPr>
        <w:t>tima de la Iglesia. Aunque sean disciplinares, estas determinaciones requieren la docilidad en</w:t>
      </w:r>
      <w:r>
        <w:rPr>
          <w:rFonts w:ascii="Times New Roman" w:hAnsi="Times New Roman" w:cs="Times New Roman"/>
        </w:rPr>
        <w:t xml:space="preserve"> la caridad.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2038</w:t>
      </w:r>
      <w:r>
        <w:rPr>
          <w:rFonts w:ascii="Times New Roman" w:hAnsi="Times New Roman" w:cs="Times New Roman"/>
        </w:rPr>
        <w:tab/>
        <w:t>En la obra de ense</w:t>
      </w:r>
      <w:r>
        <w:rPr>
          <w:rFonts w:ascii="Times New Roman" w:hAnsi="Times New Roman" w:cs="Times New Roman"/>
        </w:rPr>
        <w:t>ñ</w:t>
      </w:r>
      <w:r>
        <w:rPr>
          <w:rFonts w:ascii="Times New Roman" w:hAnsi="Times New Roman" w:cs="Times New Roman"/>
        </w:rPr>
        <w:t>anza y de aplicaci</w:t>
      </w:r>
      <w:r>
        <w:rPr>
          <w:rFonts w:ascii="Times New Roman" w:hAnsi="Times New Roman" w:cs="Times New Roman"/>
        </w:rPr>
        <w:t>ó</w:t>
      </w:r>
      <w:r>
        <w:rPr>
          <w:rFonts w:ascii="Times New Roman" w:hAnsi="Times New Roman" w:cs="Times New Roman"/>
        </w:rPr>
        <w:t>n de la moral cristiana, la Iglesia necesita la dedicaci</w:t>
      </w:r>
      <w:r>
        <w:rPr>
          <w:rFonts w:ascii="Times New Roman" w:hAnsi="Times New Roman" w:cs="Times New Roman"/>
        </w:rPr>
        <w:t>ó</w:t>
      </w:r>
      <w:r>
        <w:rPr>
          <w:rFonts w:ascii="Times New Roman" w:hAnsi="Times New Roman" w:cs="Times New Roman"/>
        </w:rPr>
        <w:t>n de los pastores, la ciencia de los te</w:t>
      </w:r>
      <w:r>
        <w:rPr>
          <w:rFonts w:ascii="Times New Roman" w:hAnsi="Times New Roman" w:cs="Times New Roman"/>
        </w:rPr>
        <w:t>ó</w:t>
      </w:r>
      <w:r>
        <w:rPr>
          <w:rFonts w:ascii="Times New Roman" w:hAnsi="Times New Roman" w:cs="Times New Roman"/>
        </w:rPr>
        <w:t>logos, la contribuci</w:t>
      </w:r>
      <w:r>
        <w:rPr>
          <w:rFonts w:ascii="Times New Roman" w:hAnsi="Times New Roman" w:cs="Times New Roman"/>
        </w:rPr>
        <w:t>ó</w:t>
      </w:r>
      <w:r>
        <w:rPr>
          <w:rFonts w:ascii="Times New Roman" w:hAnsi="Times New Roman" w:cs="Times New Roman"/>
        </w:rPr>
        <w:t>n de todos los cristianos y de los hombres de buena voluntad. La fe y la pr</w:t>
      </w:r>
      <w:r>
        <w:rPr>
          <w:rFonts w:ascii="Times New Roman" w:hAnsi="Times New Roman" w:cs="Times New Roman"/>
        </w:rPr>
        <w:t>á</w:t>
      </w:r>
      <w:r>
        <w:rPr>
          <w:rFonts w:ascii="Times New Roman" w:hAnsi="Times New Roman" w:cs="Times New Roman"/>
        </w:rPr>
        <w:t>ctica</w:t>
      </w:r>
      <w:r>
        <w:rPr>
          <w:rFonts w:ascii="Times New Roman" w:hAnsi="Times New Roman" w:cs="Times New Roman"/>
        </w:rPr>
        <w:t xml:space="preserve"> del Evangelio procuran a cada uno una experiencia de la vida "en Cristo" que ilumina y da capacidad para estimar las realidades divinas y humanas seg</w:t>
      </w:r>
      <w:r>
        <w:rPr>
          <w:rFonts w:ascii="Times New Roman" w:hAnsi="Times New Roman" w:cs="Times New Roman"/>
        </w:rPr>
        <w:t>ú</w:t>
      </w:r>
      <w:r>
        <w:rPr>
          <w:rFonts w:ascii="Times New Roman" w:hAnsi="Times New Roman" w:cs="Times New Roman"/>
        </w:rPr>
        <w:t>n el Esp</w:t>
      </w:r>
      <w:r>
        <w:rPr>
          <w:rFonts w:ascii="Times New Roman" w:hAnsi="Times New Roman" w:cs="Times New Roman"/>
        </w:rPr>
        <w:t>í</w:t>
      </w:r>
      <w:r>
        <w:rPr>
          <w:rFonts w:ascii="Times New Roman" w:hAnsi="Times New Roman" w:cs="Times New Roman"/>
        </w:rPr>
        <w:t>ritu de Dios (cf 1 Co 10-15). As</w:t>
      </w:r>
      <w:r>
        <w:rPr>
          <w:rFonts w:ascii="Times New Roman" w:hAnsi="Times New Roman" w:cs="Times New Roman"/>
        </w:rPr>
        <w:t>í</w:t>
      </w:r>
      <w:r>
        <w:rPr>
          <w:rFonts w:ascii="Times New Roman" w:hAnsi="Times New Roman" w:cs="Times New Roman"/>
        </w:rPr>
        <w:t xml:space="preserve"> el Esp</w:t>
      </w:r>
      <w:r>
        <w:rPr>
          <w:rFonts w:ascii="Times New Roman" w:hAnsi="Times New Roman" w:cs="Times New Roman"/>
        </w:rPr>
        <w:t>í</w:t>
      </w:r>
      <w:r>
        <w:rPr>
          <w:rFonts w:ascii="Times New Roman" w:hAnsi="Times New Roman" w:cs="Times New Roman"/>
        </w:rPr>
        <w:t>ritu Santo puede servirse de los m</w:t>
      </w:r>
      <w:r>
        <w:rPr>
          <w:rFonts w:ascii="Times New Roman" w:hAnsi="Times New Roman" w:cs="Times New Roman"/>
        </w:rPr>
        <w:t>á</w:t>
      </w:r>
      <w:r>
        <w:rPr>
          <w:rFonts w:ascii="Times New Roman" w:hAnsi="Times New Roman" w:cs="Times New Roman"/>
        </w:rPr>
        <w:t>s humildes para ilum</w:t>
      </w:r>
      <w:r>
        <w:rPr>
          <w:rFonts w:ascii="Times New Roman" w:hAnsi="Times New Roman" w:cs="Times New Roman"/>
        </w:rPr>
        <w:t>inar a los sabios y los m</w:t>
      </w:r>
      <w:r>
        <w:rPr>
          <w:rFonts w:ascii="Times New Roman" w:hAnsi="Times New Roman" w:cs="Times New Roman"/>
        </w:rPr>
        <w:t>á</w:t>
      </w:r>
      <w:r>
        <w:rPr>
          <w:rFonts w:ascii="Times New Roman" w:hAnsi="Times New Roman" w:cs="Times New Roman"/>
        </w:rPr>
        <w:t>s elevados en dignidad.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2039</w:t>
      </w:r>
      <w:r>
        <w:rPr>
          <w:rFonts w:ascii="Times New Roman" w:hAnsi="Times New Roman" w:cs="Times New Roman"/>
        </w:rPr>
        <w:tab/>
        <w:t>Los ministerios deben ejercerse en un esp</w:t>
      </w:r>
      <w:r>
        <w:rPr>
          <w:rFonts w:ascii="Times New Roman" w:hAnsi="Times New Roman" w:cs="Times New Roman"/>
        </w:rPr>
        <w:t>í</w:t>
      </w:r>
      <w:r>
        <w:rPr>
          <w:rFonts w:ascii="Times New Roman" w:hAnsi="Times New Roman" w:cs="Times New Roman"/>
        </w:rPr>
        <w:t>ritu de servicio fraternal y de dedicaci</w:t>
      </w:r>
      <w:r>
        <w:rPr>
          <w:rFonts w:ascii="Times New Roman" w:hAnsi="Times New Roman" w:cs="Times New Roman"/>
        </w:rPr>
        <w:t>ó</w:t>
      </w:r>
      <w:r>
        <w:rPr>
          <w:rFonts w:ascii="Times New Roman" w:hAnsi="Times New Roman" w:cs="Times New Roman"/>
        </w:rPr>
        <w:t>n a la Iglesia en nombre del Se</w:t>
      </w:r>
      <w:r>
        <w:rPr>
          <w:rFonts w:ascii="Times New Roman" w:hAnsi="Times New Roman" w:cs="Times New Roman"/>
        </w:rPr>
        <w:t>ñ</w:t>
      </w:r>
      <w:r>
        <w:rPr>
          <w:rFonts w:ascii="Times New Roman" w:hAnsi="Times New Roman" w:cs="Times New Roman"/>
        </w:rPr>
        <w:t>or (cf Rm 12,8.11). Al mismo tiempo, la conciencia de cada uno en su juicio moral sob</w:t>
      </w:r>
      <w:r>
        <w:rPr>
          <w:rFonts w:ascii="Times New Roman" w:hAnsi="Times New Roman" w:cs="Times New Roman"/>
        </w:rPr>
        <w:t>re sus actos personales, debe evitar encerrarse en una consideraci</w:t>
      </w:r>
      <w:r>
        <w:rPr>
          <w:rFonts w:ascii="Times New Roman" w:hAnsi="Times New Roman" w:cs="Times New Roman"/>
        </w:rPr>
        <w:t>ó</w:t>
      </w:r>
      <w:r>
        <w:rPr>
          <w:rFonts w:ascii="Times New Roman" w:hAnsi="Times New Roman" w:cs="Times New Roman"/>
        </w:rPr>
        <w:t>n individual. Con mayor empe</w:t>
      </w:r>
      <w:r>
        <w:rPr>
          <w:rFonts w:ascii="Times New Roman" w:hAnsi="Times New Roman" w:cs="Times New Roman"/>
        </w:rPr>
        <w:t>ñ</w:t>
      </w:r>
      <w:r>
        <w:rPr>
          <w:rFonts w:ascii="Times New Roman" w:hAnsi="Times New Roman" w:cs="Times New Roman"/>
        </w:rPr>
        <w:t>o debe abrirse a ala consideraci</w:t>
      </w:r>
      <w:r>
        <w:rPr>
          <w:rFonts w:ascii="Times New Roman" w:hAnsi="Times New Roman" w:cs="Times New Roman"/>
        </w:rPr>
        <w:t>ó</w:t>
      </w:r>
      <w:r>
        <w:rPr>
          <w:rFonts w:ascii="Times New Roman" w:hAnsi="Times New Roman" w:cs="Times New Roman"/>
        </w:rPr>
        <w:t>n del bien de todos seg</w:t>
      </w:r>
      <w:r>
        <w:rPr>
          <w:rFonts w:ascii="Times New Roman" w:hAnsi="Times New Roman" w:cs="Times New Roman"/>
        </w:rPr>
        <w:t>ú</w:t>
      </w:r>
      <w:r>
        <w:rPr>
          <w:rFonts w:ascii="Times New Roman" w:hAnsi="Times New Roman" w:cs="Times New Roman"/>
        </w:rPr>
        <w:t>n se expresa en la ley moral, natural y revelada, y consiguientemente en la ley de la Iglesia y en la e</w:t>
      </w:r>
      <w:r>
        <w:rPr>
          <w:rFonts w:ascii="Times New Roman" w:hAnsi="Times New Roman" w:cs="Times New Roman"/>
        </w:rPr>
        <w:t>nse</w:t>
      </w:r>
      <w:r>
        <w:rPr>
          <w:rFonts w:ascii="Times New Roman" w:hAnsi="Times New Roman" w:cs="Times New Roman"/>
        </w:rPr>
        <w:t>ñ</w:t>
      </w:r>
      <w:r>
        <w:rPr>
          <w:rFonts w:ascii="Times New Roman" w:hAnsi="Times New Roman" w:cs="Times New Roman"/>
        </w:rPr>
        <w:t>anza autorizada del Magisterio sobre las cuestiones morales. No se ha de oponer la conciencia personal y la raz</w:t>
      </w:r>
      <w:r>
        <w:rPr>
          <w:rFonts w:ascii="Times New Roman" w:hAnsi="Times New Roman" w:cs="Times New Roman"/>
        </w:rPr>
        <w:t>ó</w:t>
      </w:r>
      <w:r>
        <w:rPr>
          <w:rFonts w:ascii="Times New Roman" w:hAnsi="Times New Roman" w:cs="Times New Roman"/>
        </w:rPr>
        <w:t>n a la ley moral o al Magisterio de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2040</w:t>
      </w:r>
      <w:r>
        <w:rPr>
          <w:rFonts w:ascii="Times New Roman" w:hAnsi="Times New Roman" w:cs="Times New Roman"/>
        </w:rPr>
        <w:tab/>
        <w:t>As</w:t>
      </w:r>
      <w:r>
        <w:rPr>
          <w:rFonts w:ascii="Times New Roman" w:hAnsi="Times New Roman" w:cs="Times New Roman"/>
        </w:rPr>
        <w:t>í</w:t>
      </w:r>
      <w:r>
        <w:rPr>
          <w:rFonts w:ascii="Times New Roman" w:hAnsi="Times New Roman" w:cs="Times New Roman"/>
        </w:rPr>
        <w:t xml:space="preserve"> puede crearse entre los cristianos un verdadero esp</w:t>
      </w:r>
      <w:r>
        <w:rPr>
          <w:rFonts w:ascii="Times New Roman" w:hAnsi="Times New Roman" w:cs="Times New Roman"/>
        </w:rPr>
        <w:t>í</w:t>
      </w:r>
      <w:r>
        <w:rPr>
          <w:rFonts w:ascii="Times New Roman" w:hAnsi="Times New Roman" w:cs="Times New Roman"/>
        </w:rPr>
        <w:t>ritu filial frente a la Iglesi</w:t>
      </w:r>
      <w:r>
        <w:rPr>
          <w:rFonts w:ascii="Times New Roman" w:hAnsi="Times New Roman" w:cs="Times New Roman"/>
        </w:rPr>
        <w:t>a. Es el desarrollo normal de la gracia bautismal, que nos engendr</w:t>
      </w:r>
      <w:r>
        <w:rPr>
          <w:rFonts w:ascii="Times New Roman" w:hAnsi="Times New Roman" w:cs="Times New Roman"/>
        </w:rPr>
        <w:t>ó</w:t>
      </w:r>
      <w:r>
        <w:rPr>
          <w:rFonts w:ascii="Times New Roman" w:hAnsi="Times New Roman" w:cs="Times New Roman"/>
        </w:rPr>
        <w:t xml:space="preserve"> en el seno de la Iglesia y nos hizo miembros del Cuerpo de Cristo. En su solicitud materna, la Iglesia nos concede la misericordia de Dios que desborda todos nuestros pecados y act</w:t>
      </w:r>
      <w:r>
        <w:rPr>
          <w:rFonts w:ascii="Times New Roman" w:hAnsi="Times New Roman" w:cs="Times New Roman"/>
        </w:rPr>
        <w:t>ú</w:t>
      </w:r>
      <w:r>
        <w:rPr>
          <w:rFonts w:ascii="Times New Roman" w:hAnsi="Times New Roman" w:cs="Times New Roman"/>
        </w:rPr>
        <w:t>a espec</w:t>
      </w:r>
      <w:r>
        <w:rPr>
          <w:rFonts w:ascii="Times New Roman" w:hAnsi="Times New Roman" w:cs="Times New Roman"/>
        </w:rPr>
        <w:t>ialmente en el sacramento de la reconciliaci</w:t>
      </w:r>
      <w:r>
        <w:rPr>
          <w:rFonts w:ascii="Times New Roman" w:hAnsi="Times New Roman" w:cs="Times New Roman"/>
        </w:rPr>
        <w:t>ó</w:t>
      </w:r>
      <w:r>
        <w:rPr>
          <w:rFonts w:ascii="Times New Roman" w:hAnsi="Times New Roman" w:cs="Times New Roman"/>
        </w:rPr>
        <w:t>n. Como una madre previsora nos prodiga tambi</w:t>
      </w:r>
      <w:r>
        <w:rPr>
          <w:rFonts w:ascii="Times New Roman" w:hAnsi="Times New Roman" w:cs="Times New Roman"/>
        </w:rPr>
        <w:t>é</w:t>
      </w:r>
      <w:r>
        <w:rPr>
          <w:rFonts w:ascii="Times New Roman" w:hAnsi="Times New Roman" w:cs="Times New Roman"/>
        </w:rPr>
        <w:t>n en su liturgia, d</w:t>
      </w:r>
      <w:r>
        <w:rPr>
          <w:rFonts w:ascii="Times New Roman" w:hAnsi="Times New Roman" w:cs="Times New Roman"/>
        </w:rPr>
        <w:t>í</w:t>
      </w:r>
      <w:r>
        <w:rPr>
          <w:rFonts w:ascii="Times New Roman" w:hAnsi="Times New Roman" w:cs="Times New Roman"/>
        </w:rPr>
        <w:t>a tras d</w:t>
      </w:r>
      <w:r>
        <w:rPr>
          <w:rFonts w:ascii="Times New Roman" w:hAnsi="Times New Roman" w:cs="Times New Roman"/>
        </w:rPr>
        <w:t>í</w:t>
      </w:r>
      <w:r>
        <w:rPr>
          <w:rFonts w:ascii="Times New Roman" w:hAnsi="Times New Roman" w:cs="Times New Roman"/>
        </w:rPr>
        <w:t>a, el alimento de la Palabra y de la Eucarist</w:t>
      </w:r>
      <w:r>
        <w:rPr>
          <w:rFonts w:ascii="Times New Roman" w:hAnsi="Times New Roman" w:cs="Times New Roman"/>
        </w:rPr>
        <w:t>í</w:t>
      </w:r>
      <w:r>
        <w:rPr>
          <w:rFonts w:ascii="Times New Roman" w:hAnsi="Times New Roman" w:cs="Times New Roman"/>
        </w:rPr>
        <w:t>a del Se</w:t>
      </w:r>
      <w:r>
        <w:rPr>
          <w:rFonts w:ascii="Times New Roman" w:hAnsi="Times New Roman" w:cs="Times New Roman"/>
        </w:rPr>
        <w:t>ñ</w:t>
      </w:r>
      <w:r>
        <w:rPr>
          <w:rFonts w:ascii="Times New Roman" w:hAnsi="Times New Roman" w:cs="Times New Roman"/>
        </w:rPr>
        <w:t>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LOS MANDAMIENTOS DE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2041</w:t>
      </w:r>
      <w:r>
        <w:rPr>
          <w:rFonts w:ascii="Times New Roman" w:hAnsi="Times New Roman" w:cs="Times New Roman"/>
        </w:rPr>
        <w:tab/>
      </w:r>
      <w:r>
        <w:rPr>
          <w:rFonts w:ascii="Times New Roman" w:hAnsi="Times New Roman" w:cs="Times New Roman"/>
        </w:rPr>
        <w:t>Los mandamientos de la Iglesia se sit</w:t>
      </w:r>
      <w:r>
        <w:rPr>
          <w:rFonts w:ascii="Times New Roman" w:hAnsi="Times New Roman" w:cs="Times New Roman"/>
        </w:rPr>
        <w:t>ú</w:t>
      </w:r>
      <w:r>
        <w:rPr>
          <w:rFonts w:ascii="Times New Roman" w:hAnsi="Times New Roman" w:cs="Times New Roman"/>
        </w:rPr>
        <w:t>an en esta l</w:t>
      </w:r>
      <w:r>
        <w:rPr>
          <w:rFonts w:ascii="Times New Roman" w:hAnsi="Times New Roman" w:cs="Times New Roman"/>
        </w:rPr>
        <w:t>í</w:t>
      </w:r>
      <w:r>
        <w:rPr>
          <w:rFonts w:ascii="Times New Roman" w:hAnsi="Times New Roman" w:cs="Times New Roman"/>
        </w:rPr>
        <w:t>nea de una vida moral ligada a la vida lit</w:t>
      </w:r>
      <w:r>
        <w:rPr>
          <w:rFonts w:ascii="Times New Roman" w:hAnsi="Times New Roman" w:cs="Times New Roman"/>
        </w:rPr>
        <w:t>ú</w:t>
      </w:r>
      <w:r>
        <w:rPr>
          <w:rFonts w:ascii="Times New Roman" w:hAnsi="Times New Roman" w:cs="Times New Roman"/>
        </w:rPr>
        <w:t>rgica y que se alimenta de ella. El car</w:t>
      </w:r>
      <w:r>
        <w:rPr>
          <w:rFonts w:ascii="Times New Roman" w:hAnsi="Times New Roman" w:cs="Times New Roman"/>
        </w:rPr>
        <w:t>á</w:t>
      </w:r>
      <w:r>
        <w:rPr>
          <w:rFonts w:ascii="Times New Roman" w:hAnsi="Times New Roman" w:cs="Times New Roman"/>
        </w:rPr>
        <w:t>cter obligatorio de estas leyes positivas promulgadas por la autoridad eclesi</w:t>
      </w:r>
      <w:r>
        <w:rPr>
          <w:rFonts w:ascii="Times New Roman" w:hAnsi="Times New Roman" w:cs="Times New Roman"/>
        </w:rPr>
        <w:t>á</w:t>
      </w:r>
      <w:r>
        <w:rPr>
          <w:rFonts w:ascii="Times New Roman" w:hAnsi="Times New Roman" w:cs="Times New Roman"/>
        </w:rPr>
        <w:t xml:space="preserve">stica tiene por fin garantizar a los fieles </w:t>
      </w:r>
      <w:r>
        <w:rPr>
          <w:rFonts w:ascii="Times New Roman" w:hAnsi="Times New Roman" w:cs="Times New Roman"/>
        </w:rPr>
        <w:t>el m</w:t>
      </w:r>
      <w:r>
        <w:rPr>
          <w:rFonts w:ascii="Times New Roman" w:hAnsi="Times New Roman" w:cs="Times New Roman"/>
        </w:rPr>
        <w:t>í</w:t>
      </w:r>
      <w:r>
        <w:rPr>
          <w:rFonts w:ascii="Times New Roman" w:hAnsi="Times New Roman" w:cs="Times New Roman"/>
        </w:rPr>
        <w:t>nimo indispensable en el esp</w:t>
      </w:r>
      <w:r>
        <w:rPr>
          <w:rFonts w:ascii="Times New Roman" w:hAnsi="Times New Roman" w:cs="Times New Roman"/>
        </w:rPr>
        <w:t>í</w:t>
      </w:r>
      <w:r>
        <w:rPr>
          <w:rFonts w:ascii="Times New Roman" w:hAnsi="Times New Roman" w:cs="Times New Roman"/>
        </w:rPr>
        <w:t>ritu de oraci</w:t>
      </w:r>
      <w:r>
        <w:rPr>
          <w:rFonts w:ascii="Times New Roman" w:hAnsi="Times New Roman" w:cs="Times New Roman"/>
        </w:rPr>
        <w:t>ó</w:t>
      </w:r>
      <w:r>
        <w:rPr>
          <w:rFonts w:ascii="Times New Roman" w:hAnsi="Times New Roman" w:cs="Times New Roman"/>
        </w:rPr>
        <w:t>n y en el esfuerzo moral, en el crecimiento del amor de Dios y del pr</w:t>
      </w:r>
      <w:r>
        <w:rPr>
          <w:rFonts w:ascii="Times New Roman" w:hAnsi="Times New Roman" w:cs="Times New Roman"/>
        </w:rPr>
        <w:t>ó</w:t>
      </w:r>
      <w:r>
        <w:rPr>
          <w:rFonts w:ascii="Times New Roman" w:hAnsi="Times New Roman" w:cs="Times New Roman"/>
        </w:rPr>
        <w:t>jimo. Los mandamientos m</w:t>
      </w:r>
      <w:r>
        <w:rPr>
          <w:rFonts w:ascii="Times New Roman" w:hAnsi="Times New Roman" w:cs="Times New Roman"/>
        </w:rPr>
        <w:t>á</w:t>
      </w:r>
      <w:r>
        <w:rPr>
          <w:rFonts w:ascii="Times New Roman" w:hAnsi="Times New Roman" w:cs="Times New Roman"/>
        </w:rPr>
        <w:t>s generales de la santa Madre Iglesia son cinco: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2042</w:t>
      </w:r>
      <w:r>
        <w:rPr>
          <w:rFonts w:ascii="Times New Roman" w:hAnsi="Times New Roman" w:cs="Times New Roman"/>
        </w:rPr>
        <w:tab/>
        <w:t xml:space="preserve"> El primer mandamiento (o</w:t>
      </w:r>
      <w:r>
        <w:rPr>
          <w:rFonts w:ascii="Times New Roman" w:hAnsi="Times New Roman" w:cs="Times New Roman"/>
        </w:rPr>
        <w:t>í</w:t>
      </w:r>
      <w:r>
        <w:rPr>
          <w:rFonts w:ascii="Times New Roman" w:hAnsi="Times New Roman" w:cs="Times New Roman"/>
        </w:rPr>
        <w:t>r misa entera y los domingos y d</w:t>
      </w:r>
      <w:r>
        <w:rPr>
          <w:rFonts w:ascii="Times New Roman" w:hAnsi="Times New Roman" w:cs="Times New Roman"/>
        </w:rPr>
        <w:t>em</w:t>
      </w:r>
      <w:r>
        <w:rPr>
          <w:rFonts w:ascii="Times New Roman" w:hAnsi="Times New Roman" w:cs="Times New Roman"/>
        </w:rPr>
        <w:t>á</w:t>
      </w:r>
      <w:r>
        <w:rPr>
          <w:rFonts w:ascii="Times New Roman" w:hAnsi="Times New Roman" w:cs="Times New Roman"/>
        </w:rPr>
        <w:t>s fiestas de precepto y no realizar trabajos serviles") exige a los fieles que santifiquen el d</w:t>
      </w:r>
      <w:r>
        <w:rPr>
          <w:rFonts w:ascii="Times New Roman" w:hAnsi="Times New Roman" w:cs="Times New Roman"/>
        </w:rPr>
        <w:t>í</w:t>
      </w:r>
      <w:r>
        <w:rPr>
          <w:rFonts w:ascii="Times New Roman" w:hAnsi="Times New Roman" w:cs="Times New Roman"/>
        </w:rPr>
        <w:t>a en el cual se conmemora la Resurrecci</w:t>
      </w:r>
      <w:r>
        <w:rPr>
          <w:rFonts w:ascii="Times New Roman" w:hAnsi="Times New Roman" w:cs="Times New Roman"/>
        </w:rPr>
        <w:t>ó</w:t>
      </w:r>
      <w:r>
        <w:rPr>
          <w:rFonts w:ascii="Times New Roman" w:hAnsi="Times New Roman" w:cs="Times New Roman"/>
        </w:rPr>
        <w:t>n del Se</w:t>
      </w:r>
      <w:r>
        <w:rPr>
          <w:rFonts w:ascii="Times New Roman" w:hAnsi="Times New Roman" w:cs="Times New Roman"/>
        </w:rPr>
        <w:t>ñ</w:t>
      </w:r>
      <w:r>
        <w:rPr>
          <w:rFonts w:ascii="Times New Roman" w:hAnsi="Times New Roman" w:cs="Times New Roman"/>
        </w:rPr>
        <w:t>or y las fiestas lit</w:t>
      </w:r>
      <w:r>
        <w:rPr>
          <w:rFonts w:ascii="Times New Roman" w:hAnsi="Times New Roman" w:cs="Times New Roman"/>
        </w:rPr>
        <w:t>ú</w:t>
      </w:r>
      <w:r>
        <w:rPr>
          <w:rFonts w:ascii="Times New Roman" w:hAnsi="Times New Roman" w:cs="Times New Roman"/>
        </w:rPr>
        <w:t>rgicas principales en honor de los misterios del Se</w:t>
      </w:r>
      <w:r>
        <w:rPr>
          <w:rFonts w:ascii="Times New Roman" w:hAnsi="Times New Roman" w:cs="Times New Roman"/>
        </w:rPr>
        <w:t>ñ</w:t>
      </w:r>
      <w:r>
        <w:rPr>
          <w:rFonts w:ascii="Times New Roman" w:hAnsi="Times New Roman" w:cs="Times New Roman"/>
        </w:rPr>
        <w:t>or, de la Sant</w:t>
      </w:r>
      <w:r>
        <w:rPr>
          <w:rFonts w:ascii="Times New Roman" w:hAnsi="Times New Roman" w:cs="Times New Roman"/>
        </w:rPr>
        <w:t>í</w:t>
      </w:r>
      <w:r>
        <w:rPr>
          <w:rFonts w:ascii="Times New Roman" w:hAnsi="Times New Roman" w:cs="Times New Roman"/>
        </w:rPr>
        <w:t>sima Virgen Mar</w:t>
      </w:r>
      <w:r>
        <w:rPr>
          <w:rFonts w:ascii="Times New Roman" w:hAnsi="Times New Roman" w:cs="Times New Roman"/>
        </w:rPr>
        <w:t>í</w:t>
      </w:r>
      <w:r>
        <w:rPr>
          <w:rFonts w:ascii="Times New Roman" w:hAnsi="Times New Roman" w:cs="Times New Roman"/>
        </w:rPr>
        <w:t xml:space="preserve">a y </w:t>
      </w:r>
      <w:r>
        <w:rPr>
          <w:rFonts w:ascii="Times New Roman" w:hAnsi="Times New Roman" w:cs="Times New Roman"/>
        </w:rPr>
        <w:t>de los santos, en primer lugar participando en la celebraci</w:t>
      </w:r>
      <w:r>
        <w:rPr>
          <w:rFonts w:ascii="Times New Roman" w:hAnsi="Times New Roman" w:cs="Times New Roman"/>
        </w:rPr>
        <w:t>ó</w:t>
      </w:r>
      <w:r>
        <w:rPr>
          <w:rFonts w:ascii="Times New Roman" w:hAnsi="Times New Roman" w:cs="Times New Roman"/>
        </w:rPr>
        <w:t>n eucar</w:t>
      </w:r>
      <w:r>
        <w:rPr>
          <w:rFonts w:ascii="Times New Roman" w:hAnsi="Times New Roman" w:cs="Times New Roman"/>
        </w:rPr>
        <w:t>í</w:t>
      </w:r>
      <w:r>
        <w:rPr>
          <w:rFonts w:ascii="Times New Roman" w:hAnsi="Times New Roman" w:cs="Times New Roman"/>
        </w:rPr>
        <w:t>stica, y descansando de aquellos trabajos y ocupaciones que puedan impedir esa santificaci</w:t>
      </w:r>
      <w:r>
        <w:rPr>
          <w:rFonts w:ascii="Times New Roman" w:hAnsi="Times New Roman" w:cs="Times New Roman"/>
        </w:rPr>
        <w:t>ó</w:t>
      </w:r>
      <w:r>
        <w:rPr>
          <w:rFonts w:ascii="Times New Roman" w:hAnsi="Times New Roman" w:cs="Times New Roman"/>
        </w:rPr>
        <w:t>n de estos d</w:t>
      </w:r>
      <w:r>
        <w:rPr>
          <w:rFonts w:ascii="Times New Roman" w:hAnsi="Times New Roman" w:cs="Times New Roman"/>
        </w:rPr>
        <w:t>í</w:t>
      </w:r>
      <w:r>
        <w:rPr>
          <w:rFonts w:ascii="Times New Roman" w:hAnsi="Times New Roman" w:cs="Times New Roman"/>
        </w:rPr>
        <w:t xml:space="preserve">as (cf CIC can. 1246-1248; CCEO, can. 880, </w:t>
      </w:r>
      <w:r>
        <w:rPr>
          <w:rFonts w:ascii="Times New Roman" w:hAnsi="Times New Roman" w:cs="Times New Roman"/>
        </w:rPr>
        <w:t>§</w:t>
      </w:r>
      <w:r>
        <w:rPr>
          <w:rFonts w:ascii="Times New Roman" w:hAnsi="Times New Roman" w:cs="Times New Roman"/>
        </w:rPr>
        <w:t xml:space="preserve"> 3; 881, </w:t>
      </w:r>
      <w:r>
        <w:rPr>
          <w:rFonts w:ascii="Times New Roman" w:hAnsi="Times New Roman" w:cs="Times New Roman"/>
        </w:rPr>
        <w:t>§§</w:t>
      </w:r>
      <w:r>
        <w:rPr>
          <w:rFonts w:ascii="Times New Roman" w:hAnsi="Times New Roman" w:cs="Times New Roman"/>
        </w:rPr>
        <w:t xml:space="preserve"> 1. 2. 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segundo manda</w:t>
      </w:r>
      <w:r>
        <w:rPr>
          <w:rFonts w:ascii="Times New Roman" w:hAnsi="Times New Roman" w:cs="Times New Roman"/>
        </w:rPr>
        <w:t>miento ("confesar los pecados mortales al menos una vez al a</w:t>
      </w:r>
      <w:r>
        <w:rPr>
          <w:rFonts w:ascii="Times New Roman" w:hAnsi="Times New Roman" w:cs="Times New Roman"/>
        </w:rPr>
        <w:t>ñ</w:t>
      </w:r>
      <w:r>
        <w:rPr>
          <w:rFonts w:ascii="Times New Roman" w:hAnsi="Times New Roman" w:cs="Times New Roman"/>
        </w:rPr>
        <w:t>o") asegura la preparaci</w:t>
      </w:r>
      <w:r>
        <w:rPr>
          <w:rFonts w:ascii="Times New Roman" w:hAnsi="Times New Roman" w:cs="Times New Roman"/>
        </w:rPr>
        <w:t>ó</w:t>
      </w:r>
      <w:r>
        <w:rPr>
          <w:rFonts w:ascii="Times New Roman" w:hAnsi="Times New Roman" w:cs="Times New Roman"/>
        </w:rPr>
        <w:t>n para la Eucarist</w:t>
      </w:r>
      <w:r>
        <w:rPr>
          <w:rFonts w:ascii="Times New Roman" w:hAnsi="Times New Roman" w:cs="Times New Roman"/>
        </w:rPr>
        <w:t>í</w:t>
      </w:r>
      <w:r>
        <w:rPr>
          <w:rFonts w:ascii="Times New Roman" w:hAnsi="Times New Roman" w:cs="Times New Roman"/>
        </w:rPr>
        <w:t>a mediante la recepci</w:t>
      </w:r>
      <w:r>
        <w:rPr>
          <w:rFonts w:ascii="Times New Roman" w:hAnsi="Times New Roman" w:cs="Times New Roman"/>
        </w:rPr>
        <w:t>ó</w:t>
      </w:r>
      <w:r>
        <w:rPr>
          <w:rFonts w:ascii="Times New Roman" w:hAnsi="Times New Roman" w:cs="Times New Roman"/>
        </w:rPr>
        <w:t>n del sacramento de la Reconciliaci</w:t>
      </w:r>
      <w:r>
        <w:rPr>
          <w:rFonts w:ascii="Times New Roman" w:hAnsi="Times New Roman" w:cs="Times New Roman"/>
        </w:rPr>
        <w:t>ó</w:t>
      </w:r>
      <w:r>
        <w:rPr>
          <w:rFonts w:ascii="Times New Roman" w:hAnsi="Times New Roman" w:cs="Times New Roman"/>
        </w:rPr>
        <w:t>n, que contin</w:t>
      </w:r>
      <w:r>
        <w:rPr>
          <w:rFonts w:ascii="Times New Roman" w:hAnsi="Times New Roman" w:cs="Times New Roman"/>
        </w:rPr>
        <w:t>ú</w:t>
      </w:r>
      <w:r>
        <w:rPr>
          <w:rFonts w:ascii="Times New Roman" w:hAnsi="Times New Roman" w:cs="Times New Roman"/>
        </w:rPr>
        <w:t>a la obra de conversi</w:t>
      </w:r>
      <w:r>
        <w:rPr>
          <w:rFonts w:ascii="Times New Roman" w:hAnsi="Times New Roman" w:cs="Times New Roman"/>
        </w:rPr>
        <w:t>ó</w:t>
      </w:r>
      <w:r>
        <w:rPr>
          <w:rFonts w:ascii="Times New Roman" w:hAnsi="Times New Roman" w:cs="Times New Roman"/>
        </w:rPr>
        <w:t>n y de perd</w:t>
      </w:r>
      <w:r>
        <w:rPr>
          <w:rFonts w:ascii="Times New Roman" w:hAnsi="Times New Roman" w:cs="Times New Roman"/>
        </w:rPr>
        <w:t>ó</w:t>
      </w:r>
      <w:r>
        <w:rPr>
          <w:rFonts w:ascii="Times New Roman" w:hAnsi="Times New Roman" w:cs="Times New Roman"/>
        </w:rPr>
        <w:t>n del Bautismo (cf CIC can. 989; CCEO can.719</w:t>
      </w:r>
      <w:r>
        <w:rPr>
          <w:rFonts w:ascii="Times New Roman" w:hAnsi="Times New Roman" w:cs="Times New Roman"/>
        </w:rPr>
        <w:t>).</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tercer mandamiento ("recibir el sacramento de la Eucarist</w:t>
      </w:r>
      <w:r>
        <w:rPr>
          <w:rFonts w:ascii="Times New Roman" w:hAnsi="Times New Roman" w:cs="Times New Roman"/>
        </w:rPr>
        <w:t>í</w:t>
      </w:r>
      <w:r>
        <w:rPr>
          <w:rFonts w:ascii="Times New Roman" w:hAnsi="Times New Roman" w:cs="Times New Roman"/>
        </w:rPr>
        <w:t>a al menos por Pascua") garantiza un m</w:t>
      </w:r>
      <w:r>
        <w:rPr>
          <w:rFonts w:ascii="Times New Roman" w:hAnsi="Times New Roman" w:cs="Times New Roman"/>
        </w:rPr>
        <w:t>í</w:t>
      </w:r>
      <w:r>
        <w:rPr>
          <w:rFonts w:ascii="Times New Roman" w:hAnsi="Times New Roman" w:cs="Times New Roman"/>
        </w:rPr>
        <w:t>nimo en la recepci</w:t>
      </w:r>
      <w:r>
        <w:rPr>
          <w:rFonts w:ascii="Times New Roman" w:hAnsi="Times New Roman" w:cs="Times New Roman"/>
        </w:rPr>
        <w:t>ó</w:t>
      </w:r>
      <w:r>
        <w:rPr>
          <w:rFonts w:ascii="Times New Roman" w:hAnsi="Times New Roman" w:cs="Times New Roman"/>
        </w:rPr>
        <w:t>n del Cuerpo y la Sangre del Se</w:t>
      </w:r>
      <w:r>
        <w:rPr>
          <w:rFonts w:ascii="Times New Roman" w:hAnsi="Times New Roman" w:cs="Times New Roman"/>
        </w:rPr>
        <w:t>ñ</w:t>
      </w:r>
      <w:r>
        <w:rPr>
          <w:rFonts w:ascii="Times New Roman" w:hAnsi="Times New Roman" w:cs="Times New Roman"/>
        </w:rPr>
        <w:t>or en conexi</w:t>
      </w:r>
      <w:r>
        <w:rPr>
          <w:rFonts w:ascii="Times New Roman" w:hAnsi="Times New Roman" w:cs="Times New Roman"/>
        </w:rPr>
        <w:t>ó</w:t>
      </w:r>
      <w:r>
        <w:rPr>
          <w:rFonts w:ascii="Times New Roman" w:hAnsi="Times New Roman" w:cs="Times New Roman"/>
        </w:rPr>
        <w:t>n con el tiempo de Pascua, origen y centro de la liturgia cristiana (cf CIC can. 920; C</w:t>
      </w:r>
      <w:r>
        <w:rPr>
          <w:rFonts w:ascii="Times New Roman" w:hAnsi="Times New Roman" w:cs="Times New Roman"/>
        </w:rPr>
        <w:t xml:space="preserve">CEO can. 708. 881, </w:t>
      </w:r>
      <w:r>
        <w:rPr>
          <w:rFonts w:ascii="Times New Roman" w:hAnsi="Times New Roman" w:cs="Times New Roman"/>
        </w:rPr>
        <w:t>§</w:t>
      </w:r>
      <w:r>
        <w:rPr>
          <w:rFonts w:ascii="Times New Roman" w:hAnsi="Times New Roman" w:cs="Times New Roman"/>
        </w:rPr>
        <w:t xml:space="preserve"> 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2043</w:t>
      </w:r>
      <w:r>
        <w:rPr>
          <w:rFonts w:ascii="Times New Roman" w:hAnsi="Times New Roman" w:cs="Times New Roman"/>
        </w:rPr>
        <w:tab/>
        <w:t>El cuarto mandamiento (abstenerse de comer carne y ayunar en los d</w:t>
      </w:r>
      <w:r>
        <w:rPr>
          <w:rFonts w:ascii="Times New Roman" w:hAnsi="Times New Roman" w:cs="Times New Roman"/>
        </w:rPr>
        <w:t>í</w:t>
      </w:r>
      <w:r>
        <w:rPr>
          <w:rFonts w:ascii="Times New Roman" w:hAnsi="Times New Roman" w:cs="Times New Roman"/>
        </w:rPr>
        <w:t>as establecidos por la Iglesia) asegura los tiempos de ascesis y de penitencia que nos preparan para las fiestas lit</w:t>
      </w:r>
      <w:r>
        <w:rPr>
          <w:rFonts w:ascii="Times New Roman" w:hAnsi="Times New Roman" w:cs="Times New Roman"/>
        </w:rPr>
        <w:t>ú</w:t>
      </w:r>
      <w:r>
        <w:rPr>
          <w:rFonts w:ascii="Times New Roman" w:hAnsi="Times New Roman" w:cs="Times New Roman"/>
        </w:rPr>
        <w:t>rgicas y para adquirir el dominio sobre n</w:t>
      </w:r>
      <w:r>
        <w:rPr>
          <w:rFonts w:ascii="Times New Roman" w:hAnsi="Times New Roman" w:cs="Times New Roman"/>
        </w:rPr>
        <w:t>uestros instintos, y la libertad del coraz</w:t>
      </w:r>
      <w:r>
        <w:rPr>
          <w:rFonts w:ascii="Times New Roman" w:hAnsi="Times New Roman" w:cs="Times New Roman"/>
        </w:rPr>
        <w:t>ó</w:t>
      </w:r>
      <w:r>
        <w:rPr>
          <w:rFonts w:ascii="Times New Roman" w:hAnsi="Times New Roman" w:cs="Times New Roman"/>
        </w:rPr>
        <w:t>n (cf CIC can. 1249-51; CCEO can. 882).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quinto mandamiento (ayudar a las necesidades de la Iglesia) enuncia que los fieles est</w:t>
      </w:r>
      <w:r>
        <w:rPr>
          <w:rFonts w:ascii="Times New Roman" w:hAnsi="Times New Roman" w:cs="Times New Roman"/>
        </w:rPr>
        <w:t>á</w:t>
      </w:r>
      <w:r>
        <w:rPr>
          <w:rFonts w:ascii="Times New Roman" w:hAnsi="Times New Roman" w:cs="Times New Roman"/>
        </w:rPr>
        <w:t>n adem</w:t>
      </w:r>
      <w:r>
        <w:rPr>
          <w:rFonts w:ascii="Times New Roman" w:hAnsi="Times New Roman" w:cs="Times New Roman"/>
        </w:rPr>
        <w:t>á</w:t>
      </w:r>
      <w:r>
        <w:rPr>
          <w:rFonts w:ascii="Times New Roman" w:hAnsi="Times New Roman" w:cs="Times New Roman"/>
        </w:rPr>
        <w:t>s obligados a ayudar, cada uno seg</w:t>
      </w:r>
      <w:r>
        <w:rPr>
          <w:rFonts w:ascii="Times New Roman" w:hAnsi="Times New Roman" w:cs="Times New Roman"/>
        </w:rPr>
        <w:t>ú</w:t>
      </w:r>
      <w:r>
        <w:rPr>
          <w:rFonts w:ascii="Times New Roman" w:hAnsi="Times New Roman" w:cs="Times New Roman"/>
        </w:rPr>
        <w:t>n su posibilidad, a las necesidades mat</w:t>
      </w:r>
      <w:r>
        <w:rPr>
          <w:rFonts w:ascii="Times New Roman" w:hAnsi="Times New Roman" w:cs="Times New Roman"/>
        </w:rPr>
        <w:t>eriales de la Iglesia (cf CIC can. 222; CCEO, can. 25. Las Conferencias Episcopales pueden adem</w:t>
      </w:r>
      <w:r>
        <w:rPr>
          <w:rFonts w:ascii="Times New Roman" w:hAnsi="Times New Roman" w:cs="Times New Roman"/>
        </w:rPr>
        <w:t>á</w:t>
      </w:r>
      <w:r>
        <w:rPr>
          <w:rFonts w:ascii="Times New Roman" w:hAnsi="Times New Roman" w:cs="Times New Roman"/>
        </w:rPr>
        <w:t>s establecer otros preceptos eclesi</w:t>
      </w:r>
      <w:r>
        <w:rPr>
          <w:rFonts w:ascii="Times New Roman" w:hAnsi="Times New Roman" w:cs="Times New Roman"/>
        </w:rPr>
        <w:t>á</w:t>
      </w:r>
      <w:r>
        <w:rPr>
          <w:rFonts w:ascii="Times New Roman" w:hAnsi="Times New Roman" w:cs="Times New Roman"/>
        </w:rPr>
        <w:t>sticos para el propio territorio. Cf CIC, can. 455).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VIDA MORAL Y TESTIMONIO MISIONERO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2044</w:t>
      </w:r>
      <w:r>
        <w:rPr>
          <w:rFonts w:ascii="Times New Roman" w:hAnsi="Times New Roman" w:cs="Times New Roman"/>
        </w:rPr>
        <w:tab/>
        <w:t>La fidelidad de los bauti</w:t>
      </w:r>
      <w:r>
        <w:rPr>
          <w:rFonts w:ascii="Times New Roman" w:hAnsi="Times New Roman" w:cs="Times New Roman"/>
        </w:rPr>
        <w:t>zados es una condici</w:t>
      </w:r>
      <w:r>
        <w:rPr>
          <w:rFonts w:ascii="Times New Roman" w:hAnsi="Times New Roman" w:cs="Times New Roman"/>
        </w:rPr>
        <w:t>ó</w:t>
      </w:r>
      <w:r>
        <w:rPr>
          <w:rFonts w:ascii="Times New Roman" w:hAnsi="Times New Roman" w:cs="Times New Roman"/>
        </w:rPr>
        <w:t>n primordial para el anuncio del evangelio y para la misi</w:t>
      </w:r>
      <w:r>
        <w:rPr>
          <w:rFonts w:ascii="Times New Roman" w:hAnsi="Times New Roman" w:cs="Times New Roman"/>
        </w:rPr>
        <w:t>ó</w:t>
      </w:r>
      <w:r>
        <w:rPr>
          <w:rFonts w:ascii="Times New Roman" w:hAnsi="Times New Roman" w:cs="Times New Roman"/>
        </w:rPr>
        <w:t>n de la Iglesia en el mundo. Para manifestar ante los hombres su fuerza de verdad y de irradiaci</w:t>
      </w:r>
      <w:r>
        <w:rPr>
          <w:rFonts w:ascii="Times New Roman" w:hAnsi="Times New Roman" w:cs="Times New Roman"/>
        </w:rPr>
        <w:t>ó</w:t>
      </w:r>
      <w:r>
        <w:rPr>
          <w:rFonts w:ascii="Times New Roman" w:hAnsi="Times New Roman" w:cs="Times New Roman"/>
        </w:rPr>
        <w:t>n, el mensaje de la salvaci</w:t>
      </w:r>
      <w:r>
        <w:rPr>
          <w:rFonts w:ascii="Times New Roman" w:hAnsi="Times New Roman" w:cs="Times New Roman"/>
        </w:rPr>
        <w:t>ó</w:t>
      </w:r>
      <w:r>
        <w:rPr>
          <w:rFonts w:ascii="Times New Roman" w:hAnsi="Times New Roman" w:cs="Times New Roman"/>
        </w:rPr>
        <w:t>n debe ser autentificado por el testimonio de vida d</w:t>
      </w:r>
      <w:r>
        <w:rPr>
          <w:rFonts w:ascii="Times New Roman" w:hAnsi="Times New Roman" w:cs="Times New Roman"/>
        </w:rPr>
        <w:t>e los cristianos. "El mismo testimonio de la vida cristiana y las obras buenas realizadas con esp</w:t>
      </w:r>
      <w:r>
        <w:rPr>
          <w:rFonts w:ascii="Times New Roman" w:hAnsi="Times New Roman" w:cs="Times New Roman"/>
        </w:rPr>
        <w:t>í</w:t>
      </w:r>
      <w:r>
        <w:rPr>
          <w:rFonts w:ascii="Times New Roman" w:hAnsi="Times New Roman" w:cs="Times New Roman"/>
        </w:rPr>
        <w:t>ritu sobrenatural son eficaces para atraer a los hombres a la fe y a Dios" (AA 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2045</w:t>
      </w:r>
      <w:r>
        <w:rPr>
          <w:rFonts w:ascii="Times New Roman" w:hAnsi="Times New Roman" w:cs="Times New Roman"/>
        </w:rPr>
        <w:tab/>
        <w:t>Los cristianos, por ser miembros del Cuerpo, cuya Cabeza es Cristo (c</w:t>
      </w:r>
      <w:r>
        <w:rPr>
          <w:rFonts w:ascii="Times New Roman" w:hAnsi="Times New Roman" w:cs="Times New Roman"/>
        </w:rPr>
        <w:t>f Ef 1,22), contribuyen, mediante la constancia de sus convicciones y de sus costumbres, a la edificaci</w:t>
      </w:r>
      <w:r>
        <w:rPr>
          <w:rFonts w:ascii="Times New Roman" w:hAnsi="Times New Roman" w:cs="Times New Roman"/>
        </w:rPr>
        <w:t>ó</w:t>
      </w:r>
      <w:r>
        <w:rPr>
          <w:rFonts w:ascii="Times New Roman" w:hAnsi="Times New Roman" w:cs="Times New Roman"/>
        </w:rPr>
        <w:t xml:space="preserve">n de la Iglesia. La Iglesia aumenta, crece y se desarrolla por la santidad de sus fieles (cf LG 39), "hasta que lleguemos al estado de hombre perfecto, </w:t>
      </w:r>
      <w:r>
        <w:rPr>
          <w:rFonts w:ascii="Times New Roman" w:hAnsi="Times New Roman" w:cs="Times New Roman"/>
        </w:rPr>
        <w:t>a la madurez de la plenitud en Cristo" (Ef 4,13).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2046</w:t>
      </w:r>
      <w:r>
        <w:rPr>
          <w:rFonts w:ascii="Times New Roman" w:hAnsi="Times New Roman" w:cs="Times New Roman"/>
        </w:rPr>
        <w:tab/>
        <w:t>Mediante un vivir seg</w:t>
      </w:r>
      <w:r>
        <w:rPr>
          <w:rFonts w:ascii="Times New Roman" w:hAnsi="Times New Roman" w:cs="Times New Roman"/>
        </w:rPr>
        <w:t>ú</w:t>
      </w:r>
      <w:r>
        <w:rPr>
          <w:rFonts w:ascii="Times New Roman" w:hAnsi="Times New Roman" w:cs="Times New Roman"/>
        </w:rPr>
        <w:t>n Cristo, los cristianos apresuran la venida del Reino de Dios, "Reino de justicia, de verdad y de paz" (MR, Prefacio de Jesucristo Rey). Sin embargo, no abandonan sus tareas ter</w:t>
      </w:r>
      <w:r>
        <w:rPr>
          <w:rFonts w:ascii="Times New Roman" w:hAnsi="Times New Roman" w:cs="Times New Roman"/>
        </w:rPr>
        <w:t>renas; fieles al Maestro, las cumplen con rectitud, paciencia y amor.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2047</w:t>
      </w:r>
      <w:r>
        <w:rPr>
          <w:rFonts w:ascii="Times New Roman" w:hAnsi="Times New Roman" w:cs="Times New Roman"/>
        </w:rPr>
        <w:tab/>
        <w:t>La vida moral es un culto espiritual. El obrar cristiano se alimenta en la liturgia y la celebraci</w:t>
      </w:r>
      <w:r>
        <w:rPr>
          <w:rFonts w:ascii="Times New Roman" w:hAnsi="Times New Roman" w:cs="Times New Roman"/>
        </w:rPr>
        <w:t>ó</w:t>
      </w:r>
      <w:r>
        <w:rPr>
          <w:rFonts w:ascii="Times New Roman" w:hAnsi="Times New Roman" w:cs="Times New Roman"/>
        </w:rPr>
        <w:t>n de los sacramentos.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2048</w:t>
      </w:r>
      <w:r>
        <w:rPr>
          <w:rFonts w:ascii="Times New Roman" w:hAnsi="Times New Roman" w:cs="Times New Roman"/>
        </w:rPr>
        <w:tab/>
        <w:t>Los mandam</w:t>
      </w:r>
      <w:r>
        <w:rPr>
          <w:rFonts w:ascii="Times New Roman" w:hAnsi="Times New Roman" w:cs="Times New Roman"/>
        </w:rPr>
        <w:t>ientos de la Iglesia se refieren a la vida moral y cristiana, unida a la liturgia, y que se alimenta de ella.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2049</w:t>
      </w:r>
      <w:r>
        <w:rPr>
          <w:rFonts w:ascii="Times New Roman" w:hAnsi="Times New Roman" w:cs="Times New Roman"/>
        </w:rPr>
        <w:tab/>
        <w:t>El Magisterio de los pastores de la Iglesia en materia moral se ejerce ordinariamente en la catequesis y la predicaci</w:t>
      </w:r>
      <w:r>
        <w:rPr>
          <w:rFonts w:ascii="Times New Roman" w:hAnsi="Times New Roman" w:cs="Times New Roman"/>
        </w:rPr>
        <w:t>ó</w:t>
      </w:r>
      <w:r>
        <w:rPr>
          <w:rFonts w:ascii="Times New Roman" w:hAnsi="Times New Roman" w:cs="Times New Roman"/>
        </w:rPr>
        <w:t>n sobre la base del De</w:t>
      </w:r>
      <w:r>
        <w:rPr>
          <w:rFonts w:ascii="Times New Roman" w:hAnsi="Times New Roman" w:cs="Times New Roman"/>
        </w:rPr>
        <w:t>c</w:t>
      </w:r>
      <w:r>
        <w:rPr>
          <w:rFonts w:ascii="Times New Roman" w:hAnsi="Times New Roman" w:cs="Times New Roman"/>
        </w:rPr>
        <w:t>á</w:t>
      </w:r>
      <w:r>
        <w:rPr>
          <w:rFonts w:ascii="Times New Roman" w:hAnsi="Times New Roman" w:cs="Times New Roman"/>
        </w:rPr>
        <w:t>logo que enuncia los principios de la vida moral v</w:t>
      </w:r>
      <w:r>
        <w:rPr>
          <w:rFonts w:ascii="Times New Roman" w:hAnsi="Times New Roman" w:cs="Times New Roman"/>
        </w:rPr>
        <w:t>á</w:t>
      </w:r>
      <w:r>
        <w:rPr>
          <w:rFonts w:ascii="Times New Roman" w:hAnsi="Times New Roman" w:cs="Times New Roman"/>
        </w:rPr>
        <w:t>lidos para todo hombre.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2050</w:t>
      </w:r>
      <w:r>
        <w:rPr>
          <w:rFonts w:ascii="Times New Roman" w:hAnsi="Times New Roman" w:cs="Times New Roman"/>
        </w:rPr>
        <w:tab/>
        <w:t>El romano pont</w:t>
      </w:r>
      <w:r>
        <w:rPr>
          <w:rFonts w:ascii="Times New Roman" w:hAnsi="Times New Roman" w:cs="Times New Roman"/>
        </w:rPr>
        <w:t>í</w:t>
      </w:r>
      <w:r>
        <w:rPr>
          <w:rFonts w:ascii="Times New Roman" w:hAnsi="Times New Roman" w:cs="Times New Roman"/>
        </w:rPr>
        <w:t>fice y los obispos, como Maestros aut</w:t>
      </w:r>
      <w:r>
        <w:rPr>
          <w:rFonts w:ascii="Times New Roman" w:hAnsi="Times New Roman" w:cs="Times New Roman"/>
        </w:rPr>
        <w:t>é</w:t>
      </w:r>
      <w:r>
        <w:rPr>
          <w:rFonts w:ascii="Times New Roman" w:hAnsi="Times New Roman" w:cs="Times New Roman"/>
        </w:rPr>
        <w:t>nticos, predican al pueblo de Dios la fe que debe ser cre</w:t>
      </w:r>
      <w:r>
        <w:rPr>
          <w:rFonts w:ascii="Times New Roman" w:hAnsi="Times New Roman" w:cs="Times New Roman"/>
        </w:rPr>
        <w:t>í</w:t>
      </w:r>
      <w:r>
        <w:rPr>
          <w:rFonts w:ascii="Times New Roman" w:hAnsi="Times New Roman" w:cs="Times New Roman"/>
        </w:rPr>
        <w:t>da y aplicada en las costumbres. A ellos corresponde tambi</w:t>
      </w:r>
      <w:r>
        <w:rPr>
          <w:rFonts w:ascii="Times New Roman" w:hAnsi="Times New Roman" w:cs="Times New Roman"/>
        </w:rPr>
        <w:t>é</w:t>
      </w:r>
      <w:r>
        <w:rPr>
          <w:rFonts w:ascii="Times New Roman" w:hAnsi="Times New Roman" w:cs="Times New Roman"/>
        </w:rPr>
        <w:t>n p</w:t>
      </w:r>
      <w:r>
        <w:rPr>
          <w:rFonts w:ascii="Times New Roman" w:hAnsi="Times New Roman" w:cs="Times New Roman"/>
        </w:rPr>
        <w:t>ronunciarse sobre las cuestiones morales que ata</w:t>
      </w:r>
      <w:r>
        <w:rPr>
          <w:rFonts w:ascii="Times New Roman" w:hAnsi="Times New Roman" w:cs="Times New Roman"/>
        </w:rPr>
        <w:t>ñ</w:t>
      </w:r>
      <w:r>
        <w:rPr>
          <w:rFonts w:ascii="Times New Roman" w:hAnsi="Times New Roman" w:cs="Times New Roman"/>
        </w:rPr>
        <w:t>en a la ley moral y a la raz</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2051</w:t>
      </w:r>
      <w:r>
        <w:rPr>
          <w:rFonts w:ascii="Times New Roman" w:hAnsi="Times New Roman" w:cs="Times New Roman"/>
        </w:rPr>
        <w:tab/>
        <w:t>La infalibilidad del Magisterio de los pastores se extiende a todos los elementos de doctrina, comprendida la moral, sin el cual las verdades salv</w:t>
      </w:r>
      <w:r>
        <w:rPr>
          <w:rFonts w:ascii="Times New Roman" w:hAnsi="Times New Roman" w:cs="Times New Roman"/>
        </w:rPr>
        <w:t>í</w:t>
      </w:r>
      <w:r>
        <w:rPr>
          <w:rFonts w:ascii="Times New Roman" w:hAnsi="Times New Roman" w:cs="Times New Roman"/>
        </w:rPr>
        <w:t>ficas de la fe no pued</w:t>
      </w:r>
      <w:r>
        <w:rPr>
          <w:rFonts w:ascii="Times New Roman" w:hAnsi="Times New Roman" w:cs="Times New Roman"/>
        </w:rPr>
        <w:t>en ser custodiadas, expuestas u observadas.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LOS DIEZ MANDAMIENTOS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Exodo 20, 2-17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Deuteronomio 5,6-21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Yo soy el Se</w:t>
      </w:r>
      <w:r>
        <w:rPr>
          <w:rFonts w:ascii="Times New Roman" w:hAnsi="Times New Roman" w:cs="Times New Roman"/>
        </w:rPr>
        <w:t>ñ</w:t>
      </w:r>
      <w:r>
        <w:rPr>
          <w:rFonts w:ascii="Times New Roman" w:hAnsi="Times New Roman" w:cs="Times New Roman"/>
        </w:rPr>
        <w:t xml:space="preserve">or tu </w:t>
      </w:r>
      <w:r>
        <w:rPr>
          <w:rFonts w:ascii="Times New Roman" w:hAnsi="Times New Roman" w:cs="Times New Roman"/>
        </w:rPr>
        <w:tab/>
      </w:r>
      <w:r>
        <w:rPr>
          <w:rFonts w:ascii="Times New Roman" w:hAnsi="Times New Roman" w:cs="Times New Roman"/>
        </w:rPr>
        <w:tab/>
        <w:t>Yo soy el Se</w:t>
      </w:r>
      <w:r>
        <w:rPr>
          <w:rFonts w:ascii="Times New Roman" w:hAnsi="Times New Roman" w:cs="Times New Roman"/>
        </w:rPr>
        <w:t>ñ</w:t>
      </w:r>
      <w:r>
        <w:rPr>
          <w:rFonts w:ascii="Times New Roman" w:hAnsi="Times New Roman" w:cs="Times New Roman"/>
        </w:rPr>
        <w:t>or, tu</w:t>
      </w:r>
    </w:p>
    <w:p w:rsidR="00000000" w:rsidRDefault="00B70A57">
      <w:pPr>
        <w:ind w:left="567" w:hanging="567"/>
        <w:jc w:val="both"/>
        <w:rPr>
          <w:rFonts w:ascii="Times New Roman" w:hAnsi="Times New Roman" w:cs="Times New Roman"/>
        </w:rPr>
      </w:pPr>
      <w:r>
        <w:rPr>
          <w:rFonts w:ascii="Times New Roman" w:hAnsi="Times New Roman" w:cs="Times New Roman"/>
        </w:rPr>
        <w:t xml:space="preserve">Dios que te ha sacado </w:t>
      </w:r>
      <w:r>
        <w:rPr>
          <w:rFonts w:ascii="Times New Roman" w:hAnsi="Times New Roman" w:cs="Times New Roman"/>
        </w:rPr>
        <w:tab/>
      </w:r>
      <w:r>
        <w:rPr>
          <w:rFonts w:ascii="Times New Roman" w:hAnsi="Times New Roman" w:cs="Times New Roman"/>
        </w:rPr>
        <w:tab/>
        <w:t>Dios, que te ha</w:t>
      </w:r>
    </w:p>
    <w:p w:rsidR="00000000" w:rsidRDefault="00B70A57">
      <w:pPr>
        <w:ind w:left="567" w:hanging="567"/>
        <w:jc w:val="both"/>
        <w:rPr>
          <w:rFonts w:ascii="Times New Roman" w:hAnsi="Times New Roman" w:cs="Times New Roman"/>
        </w:rPr>
      </w:pPr>
      <w:r>
        <w:rPr>
          <w:rFonts w:ascii="Times New Roman" w:hAnsi="Times New Roman" w:cs="Times New Roman"/>
        </w:rPr>
        <w:t>del pa</w:t>
      </w:r>
      <w:r>
        <w:rPr>
          <w:rFonts w:ascii="Times New Roman" w:hAnsi="Times New Roman" w:cs="Times New Roman"/>
        </w:rPr>
        <w:t>í</w:t>
      </w:r>
      <w:r>
        <w:rPr>
          <w:rFonts w:ascii="Times New Roman" w:hAnsi="Times New Roman" w:cs="Times New Roman"/>
        </w:rPr>
        <w:t xml:space="preserve">s de Egipto, </w:t>
      </w:r>
      <w:r>
        <w:rPr>
          <w:rFonts w:ascii="Times New Roman" w:hAnsi="Times New Roman" w:cs="Times New Roman"/>
        </w:rPr>
        <w:tab/>
      </w:r>
      <w:r>
        <w:rPr>
          <w:rFonts w:ascii="Times New Roman" w:hAnsi="Times New Roman" w:cs="Times New Roman"/>
        </w:rPr>
        <w:tab/>
        <w:t>sacado de Egipto,</w:t>
      </w:r>
    </w:p>
    <w:p w:rsidR="00000000" w:rsidRDefault="00B70A57">
      <w:pPr>
        <w:ind w:left="567" w:hanging="567"/>
        <w:jc w:val="both"/>
        <w:rPr>
          <w:rFonts w:ascii="Times New Roman" w:hAnsi="Times New Roman" w:cs="Times New Roman"/>
        </w:rPr>
      </w:pPr>
      <w:r>
        <w:rPr>
          <w:rFonts w:ascii="Times New Roman" w:hAnsi="Times New Roman" w:cs="Times New Roman"/>
        </w:rPr>
        <w:t>de la casa de servidumbre.</w:t>
      </w:r>
      <w:r>
        <w:rPr>
          <w:rFonts w:ascii="Times New Roman" w:hAnsi="Times New Roman" w:cs="Times New Roman"/>
        </w:rPr>
        <w:tab/>
        <w:t>d</w:t>
      </w:r>
      <w:r>
        <w:rPr>
          <w:rFonts w:ascii="Times New Roman" w:hAnsi="Times New Roman" w:cs="Times New Roman"/>
        </w:rPr>
        <w:t>e la servidumbre.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No habr</w:t>
      </w:r>
      <w:r>
        <w:rPr>
          <w:rFonts w:ascii="Times New Roman" w:hAnsi="Times New Roman" w:cs="Times New Roman"/>
        </w:rPr>
        <w:t>á</w:t>
      </w:r>
      <w:r>
        <w:rPr>
          <w:rFonts w:ascii="Times New Roman" w:hAnsi="Times New Roman" w:cs="Times New Roman"/>
        </w:rPr>
        <w:t xml:space="preserve"> para ti otros </w:t>
      </w:r>
      <w:r>
        <w:rPr>
          <w:rFonts w:ascii="Times New Roman" w:hAnsi="Times New Roman" w:cs="Times New Roman"/>
        </w:rPr>
        <w:tab/>
        <w:t>No habr</w:t>
      </w:r>
      <w:r>
        <w:rPr>
          <w:rFonts w:ascii="Times New Roman" w:hAnsi="Times New Roman" w:cs="Times New Roman"/>
        </w:rPr>
        <w:t>á</w:t>
      </w:r>
      <w:r>
        <w:rPr>
          <w:rFonts w:ascii="Times New Roman" w:hAnsi="Times New Roman" w:cs="Times New Roman"/>
        </w:rPr>
        <w:t xml:space="preserve"> para t</w:t>
      </w:r>
      <w:r>
        <w:rPr>
          <w:rFonts w:ascii="Times New Roman" w:hAnsi="Times New Roman" w:cs="Times New Roman"/>
        </w:rPr>
        <w:t>í</w:t>
      </w:r>
      <w:r>
        <w:rPr>
          <w:rFonts w:ascii="Times New Roman" w:hAnsi="Times New Roman" w:cs="Times New Roman"/>
        </w:rPr>
        <w:t xml:space="preserve"> otros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Amar</w:t>
      </w:r>
      <w:r>
        <w:rPr>
          <w:rFonts w:ascii="Times New Roman" w:hAnsi="Times New Roman" w:cs="Times New Roman"/>
        </w:rPr>
        <w:t>á</w:t>
      </w:r>
      <w:r>
        <w:rPr>
          <w:rFonts w:ascii="Times New Roman" w:hAnsi="Times New Roman" w:cs="Times New Roman"/>
        </w:rPr>
        <w:t>s a Dios sobre</w:t>
      </w:r>
    </w:p>
    <w:p w:rsidR="00000000" w:rsidRDefault="00B70A57">
      <w:pPr>
        <w:ind w:left="567" w:hanging="567"/>
        <w:jc w:val="both"/>
        <w:rPr>
          <w:rFonts w:ascii="Times New Roman" w:hAnsi="Times New Roman" w:cs="Times New Roman"/>
        </w:rPr>
      </w:pPr>
      <w:r>
        <w:rPr>
          <w:rFonts w:ascii="Times New Roman" w:hAnsi="Times New Roman" w:cs="Times New Roman"/>
        </w:rPr>
        <w:t>dioses delante de m</w:t>
      </w:r>
      <w:r>
        <w:rPr>
          <w:rFonts w:ascii="Times New Roman" w:hAnsi="Times New Roman" w:cs="Times New Roman"/>
        </w:rPr>
        <w:t>í</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dioses delante de m</w:t>
      </w:r>
      <w:r>
        <w:rPr>
          <w:rFonts w:ascii="Times New Roman" w:hAnsi="Times New Roman" w:cs="Times New Roman"/>
        </w:rPr>
        <w:t>í</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todas las cosas.</w:t>
      </w:r>
    </w:p>
    <w:p w:rsidR="00000000" w:rsidRDefault="00B70A57">
      <w:pPr>
        <w:ind w:left="567" w:hanging="567"/>
        <w:jc w:val="both"/>
        <w:rPr>
          <w:rFonts w:ascii="Times New Roman" w:hAnsi="Times New Roman" w:cs="Times New Roman"/>
        </w:rPr>
      </w:pPr>
      <w:r>
        <w:rPr>
          <w:rFonts w:ascii="Times New Roman" w:hAnsi="Times New Roman" w:cs="Times New Roman"/>
        </w:rPr>
        <w:t>No te har</w:t>
      </w:r>
      <w:r>
        <w:rPr>
          <w:rFonts w:ascii="Times New Roman" w:hAnsi="Times New Roman" w:cs="Times New Roman"/>
        </w:rPr>
        <w:t>á</w:t>
      </w:r>
      <w:r>
        <w:rPr>
          <w:rFonts w:ascii="Times New Roman" w:hAnsi="Times New Roman" w:cs="Times New Roman"/>
        </w:rPr>
        <w:t>s escultura</w:t>
      </w:r>
    </w:p>
    <w:p w:rsidR="00000000" w:rsidRDefault="00B70A57">
      <w:pPr>
        <w:ind w:left="567" w:hanging="567"/>
        <w:jc w:val="both"/>
        <w:rPr>
          <w:rFonts w:ascii="Times New Roman" w:hAnsi="Times New Roman" w:cs="Times New Roman"/>
        </w:rPr>
      </w:pPr>
      <w:r>
        <w:rPr>
          <w:rFonts w:ascii="Times New Roman" w:hAnsi="Times New Roman" w:cs="Times New Roman"/>
        </w:rPr>
        <w:t>ni imagen alguna, ni</w:t>
      </w:r>
    </w:p>
    <w:p w:rsidR="00000000" w:rsidRDefault="00B70A57">
      <w:pPr>
        <w:ind w:left="567" w:hanging="567"/>
        <w:jc w:val="both"/>
        <w:rPr>
          <w:rFonts w:ascii="Times New Roman" w:hAnsi="Times New Roman" w:cs="Times New Roman"/>
        </w:rPr>
      </w:pPr>
      <w:r>
        <w:rPr>
          <w:rFonts w:ascii="Times New Roman" w:hAnsi="Times New Roman" w:cs="Times New Roman"/>
        </w:rPr>
        <w:t>de lo que hay arriba</w:t>
      </w:r>
    </w:p>
    <w:p w:rsidR="00000000" w:rsidRDefault="00B70A57">
      <w:pPr>
        <w:ind w:left="567" w:hanging="567"/>
        <w:jc w:val="both"/>
        <w:rPr>
          <w:rFonts w:ascii="Times New Roman" w:hAnsi="Times New Roman" w:cs="Times New Roman"/>
        </w:rPr>
      </w:pPr>
      <w:r>
        <w:rPr>
          <w:rFonts w:ascii="Times New Roman" w:hAnsi="Times New Roman" w:cs="Times New Roman"/>
        </w:rPr>
        <w:t>en los cielos, ni de lo</w:t>
      </w:r>
    </w:p>
    <w:p w:rsidR="00000000" w:rsidRDefault="00B70A57">
      <w:pPr>
        <w:ind w:left="567" w:hanging="567"/>
        <w:jc w:val="both"/>
        <w:rPr>
          <w:rFonts w:ascii="Times New Roman" w:hAnsi="Times New Roman" w:cs="Times New Roman"/>
        </w:rPr>
      </w:pPr>
      <w:r>
        <w:rPr>
          <w:rFonts w:ascii="Times New Roman" w:hAnsi="Times New Roman" w:cs="Times New Roman"/>
        </w:rPr>
        <w:t xml:space="preserve">que hay abajo </w:t>
      </w:r>
      <w:r>
        <w:rPr>
          <w:rFonts w:ascii="Times New Roman" w:hAnsi="Times New Roman" w:cs="Times New Roman"/>
        </w:rPr>
        <w:t>en la</w:t>
      </w:r>
    </w:p>
    <w:p w:rsidR="00000000" w:rsidRDefault="00B70A57">
      <w:pPr>
        <w:ind w:left="567" w:hanging="567"/>
        <w:jc w:val="both"/>
        <w:rPr>
          <w:rFonts w:ascii="Times New Roman" w:hAnsi="Times New Roman" w:cs="Times New Roman"/>
        </w:rPr>
      </w:pPr>
      <w:r>
        <w:rPr>
          <w:rFonts w:ascii="Times New Roman" w:hAnsi="Times New Roman" w:cs="Times New Roman"/>
        </w:rPr>
        <w:t>tierra. No te postrar</w:t>
      </w:r>
      <w:r>
        <w:rPr>
          <w:rFonts w:ascii="Times New Roman" w:hAnsi="Times New Roman" w:cs="Times New Roman"/>
        </w:rPr>
        <w:t>á</w:t>
      </w:r>
      <w:r>
        <w:rPr>
          <w:rFonts w:ascii="Times New Roman" w:hAnsi="Times New Roman" w:cs="Times New Roman"/>
        </w:rPr>
        <w:t>s</w:t>
      </w:r>
    </w:p>
    <w:p w:rsidR="00000000" w:rsidRDefault="00B70A57">
      <w:pPr>
        <w:ind w:left="567" w:hanging="567"/>
        <w:jc w:val="both"/>
        <w:rPr>
          <w:rFonts w:ascii="Times New Roman" w:hAnsi="Times New Roman" w:cs="Times New Roman"/>
        </w:rPr>
      </w:pPr>
      <w:r>
        <w:rPr>
          <w:rFonts w:ascii="Times New Roman" w:hAnsi="Times New Roman" w:cs="Times New Roman"/>
        </w:rPr>
        <w:t>ante ellas ni les dar</w:t>
      </w:r>
      <w:r>
        <w:rPr>
          <w:rFonts w:ascii="Times New Roman" w:hAnsi="Times New Roman" w:cs="Times New Roman"/>
        </w:rPr>
        <w:t>á</w:t>
      </w:r>
      <w:r>
        <w:rPr>
          <w:rFonts w:ascii="Times New Roman" w:hAnsi="Times New Roman" w:cs="Times New Roman"/>
        </w:rPr>
        <w:t>s</w:t>
      </w:r>
    </w:p>
    <w:p w:rsidR="00000000" w:rsidRDefault="00B70A57">
      <w:pPr>
        <w:ind w:left="567" w:hanging="567"/>
        <w:jc w:val="both"/>
        <w:rPr>
          <w:rFonts w:ascii="Times New Roman" w:hAnsi="Times New Roman" w:cs="Times New Roman"/>
        </w:rPr>
      </w:pPr>
      <w:r>
        <w:rPr>
          <w:rFonts w:ascii="Times New Roman" w:hAnsi="Times New Roman" w:cs="Times New Roman"/>
        </w:rPr>
        <w:t>culto, porque el</w:t>
      </w:r>
    </w:p>
    <w:p w:rsidR="00000000" w:rsidRDefault="00B70A57">
      <w:pPr>
        <w:ind w:left="567" w:hanging="567"/>
        <w:jc w:val="both"/>
        <w:rPr>
          <w:rFonts w:ascii="Times New Roman" w:hAnsi="Times New Roman" w:cs="Times New Roman"/>
        </w:rPr>
      </w:pPr>
      <w:r>
        <w:rPr>
          <w:rFonts w:ascii="Times New Roman" w:hAnsi="Times New Roman" w:cs="Times New Roman"/>
        </w:rPr>
        <w:t>Se</w:t>
      </w:r>
      <w:r>
        <w:rPr>
          <w:rFonts w:ascii="Times New Roman" w:hAnsi="Times New Roman" w:cs="Times New Roman"/>
        </w:rPr>
        <w:t>ñ</w:t>
      </w:r>
      <w:r>
        <w:rPr>
          <w:rFonts w:ascii="Times New Roman" w:hAnsi="Times New Roman" w:cs="Times New Roman"/>
        </w:rPr>
        <w:t>or, tu Dios, soy</w:t>
      </w:r>
    </w:p>
    <w:p w:rsidR="00000000" w:rsidRDefault="00B70A57">
      <w:pPr>
        <w:ind w:left="567" w:hanging="567"/>
        <w:jc w:val="both"/>
        <w:rPr>
          <w:rFonts w:ascii="Times New Roman" w:hAnsi="Times New Roman" w:cs="Times New Roman"/>
        </w:rPr>
      </w:pPr>
      <w:r>
        <w:rPr>
          <w:rFonts w:ascii="Times New Roman" w:hAnsi="Times New Roman" w:cs="Times New Roman"/>
        </w:rPr>
        <w:t>un Dios celoso, que</w:t>
      </w:r>
    </w:p>
    <w:p w:rsidR="00000000" w:rsidRDefault="00B70A57">
      <w:pPr>
        <w:ind w:left="567" w:hanging="567"/>
        <w:jc w:val="both"/>
        <w:rPr>
          <w:rFonts w:ascii="Times New Roman" w:hAnsi="Times New Roman" w:cs="Times New Roman"/>
        </w:rPr>
      </w:pPr>
      <w:r>
        <w:rPr>
          <w:rFonts w:ascii="Times New Roman" w:hAnsi="Times New Roman" w:cs="Times New Roman"/>
        </w:rPr>
        <w:t>castigo la iniquidad</w:t>
      </w:r>
    </w:p>
    <w:p w:rsidR="00000000" w:rsidRDefault="00B70A57">
      <w:pPr>
        <w:ind w:left="567" w:hanging="567"/>
        <w:jc w:val="both"/>
        <w:rPr>
          <w:rFonts w:ascii="Times New Roman" w:hAnsi="Times New Roman" w:cs="Times New Roman"/>
        </w:rPr>
      </w:pPr>
      <w:r>
        <w:rPr>
          <w:rFonts w:ascii="Times New Roman" w:hAnsi="Times New Roman" w:cs="Times New Roman"/>
        </w:rPr>
        <w:t>de los padres en los</w:t>
      </w:r>
    </w:p>
    <w:p w:rsidR="00000000" w:rsidRDefault="00B70A57">
      <w:pPr>
        <w:ind w:left="567" w:hanging="567"/>
        <w:jc w:val="both"/>
        <w:rPr>
          <w:rFonts w:ascii="Times New Roman" w:hAnsi="Times New Roman" w:cs="Times New Roman"/>
        </w:rPr>
      </w:pPr>
      <w:r>
        <w:rPr>
          <w:rFonts w:ascii="Times New Roman" w:hAnsi="Times New Roman" w:cs="Times New Roman"/>
        </w:rPr>
        <w:t>hijos, hasta la tercera</w:t>
      </w:r>
    </w:p>
    <w:p w:rsidR="00000000" w:rsidRDefault="00B70A57">
      <w:pPr>
        <w:ind w:left="567" w:hanging="567"/>
        <w:jc w:val="both"/>
        <w:rPr>
          <w:rFonts w:ascii="Times New Roman" w:hAnsi="Times New Roman" w:cs="Times New Roman"/>
        </w:rPr>
      </w:pPr>
      <w:r>
        <w:rPr>
          <w:rFonts w:ascii="Times New Roman" w:hAnsi="Times New Roman" w:cs="Times New Roman"/>
        </w:rPr>
        <w:t>y cuarta generaci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r>
        <w:rPr>
          <w:rFonts w:ascii="Times New Roman" w:hAnsi="Times New Roman" w:cs="Times New Roman"/>
        </w:rPr>
        <w:t>de los que me odian,</w:t>
      </w:r>
    </w:p>
    <w:p w:rsidR="00000000" w:rsidRDefault="00B70A57">
      <w:pPr>
        <w:ind w:left="567" w:hanging="567"/>
        <w:jc w:val="both"/>
        <w:rPr>
          <w:rFonts w:ascii="Times New Roman" w:hAnsi="Times New Roman" w:cs="Times New Roman"/>
        </w:rPr>
      </w:pPr>
      <w:r>
        <w:rPr>
          <w:rFonts w:ascii="Times New Roman" w:hAnsi="Times New Roman" w:cs="Times New Roman"/>
        </w:rPr>
        <w:t>y tengo misericordia</w:t>
      </w:r>
    </w:p>
    <w:p w:rsidR="00000000" w:rsidRDefault="00B70A57">
      <w:pPr>
        <w:ind w:left="567" w:hanging="567"/>
        <w:jc w:val="both"/>
        <w:rPr>
          <w:rFonts w:ascii="Times New Roman" w:hAnsi="Times New Roman" w:cs="Times New Roman"/>
        </w:rPr>
      </w:pPr>
      <w:r>
        <w:rPr>
          <w:rFonts w:ascii="Times New Roman" w:hAnsi="Times New Roman" w:cs="Times New Roman"/>
        </w:rPr>
        <w:t>por millares con los</w:t>
      </w:r>
    </w:p>
    <w:p w:rsidR="00000000" w:rsidRDefault="00B70A57">
      <w:pPr>
        <w:ind w:left="567" w:hanging="567"/>
        <w:jc w:val="both"/>
        <w:rPr>
          <w:rFonts w:ascii="Times New Roman" w:hAnsi="Times New Roman" w:cs="Times New Roman"/>
        </w:rPr>
      </w:pPr>
      <w:r>
        <w:rPr>
          <w:rFonts w:ascii="Times New Roman" w:hAnsi="Times New Roman" w:cs="Times New Roman"/>
        </w:rPr>
        <w:t>que me aman y</w:t>
      </w:r>
    </w:p>
    <w:p w:rsidR="00000000" w:rsidRDefault="00B70A57">
      <w:pPr>
        <w:ind w:left="567" w:hanging="567"/>
        <w:jc w:val="both"/>
        <w:rPr>
          <w:rFonts w:ascii="Times New Roman" w:hAnsi="Times New Roman" w:cs="Times New Roman"/>
        </w:rPr>
      </w:pPr>
      <w:r>
        <w:rPr>
          <w:rFonts w:ascii="Times New Roman" w:hAnsi="Times New Roman" w:cs="Times New Roman"/>
        </w:rPr>
        <w:t>guardan mis</w:t>
      </w:r>
    </w:p>
    <w:p w:rsidR="00000000" w:rsidRDefault="00B70A57">
      <w:pPr>
        <w:ind w:left="567" w:hanging="567"/>
        <w:jc w:val="both"/>
        <w:rPr>
          <w:rFonts w:ascii="Times New Roman" w:hAnsi="Times New Roman" w:cs="Times New Roman"/>
        </w:rPr>
      </w:pPr>
      <w:r>
        <w:rPr>
          <w:rFonts w:ascii="Times New Roman" w:hAnsi="Times New Roman" w:cs="Times New Roman"/>
        </w:rPr>
        <w:t>mandamientos.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No tomar</w:t>
      </w:r>
      <w:r>
        <w:rPr>
          <w:rFonts w:ascii="Times New Roman" w:hAnsi="Times New Roman" w:cs="Times New Roman"/>
        </w:rPr>
        <w:t>á</w:t>
      </w:r>
      <w:r>
        <w:rPr>
          <w:rFonts w:ascii="Times New Roman" w:hAnsi="Times New Roman" w:cs="Times New Roman"/>
        </w:rPr>
        <w:t xml:space="preserve">s en falso </w:t>
      </w:r>
      <w:r>
        <w:rPr>
          <w:rFonts w:ascii="Times New Roman" w:hAnsi="Times New Roman" w:cs="Times New Roman"/>
        </w:rPr>
        <w:tab/>
      </w:r>
      <w:r>
        <w:rPr>
          <w:rFonts w:ascii="Times New Roman" w:hAnsi="Times New Roman" w:cs="Times New Roman"/>
        </w:rPr>
        <w:tab/>
        <w:t>No tomar</w:t>
      </w:r>
      <w:r>
        <w:rPr>
          <w:rFonts w:ascii="Times New Roman" w:hAnsi="Times New Roman" w:cs="Times New Roman"/>
        </w:rPr>
        <w:t>á</w:t>
      </w:r>
      <w:r>
        <w:rPr>
          <w:rFonts w:ascii="Times New Roman" w:hAnsi="Times New Roman" w:cs="Times New Roman"/>
        </w:rPr>
        <w:t>s en falso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tomar</w:t>
      </w:r>
      <w:r>
        <w:rPr>
          <w:rFonts w:ascii="Times New Roman" w:hAnsi="Times New Roman" w:cs="Times New Roman"/>
        </w:rPr>
        <w:t>á</w:t>
      </w:r>
      <w:r>
        <w:rPr>
          <w:rFonts w:ascii="Times New Roman" w:hAnsi="Times New Roman" w:cs="Times New Roman"/>
        </w:rPr>
        <w:t>s el</w:t>
      </w:r>
    </w:p>
    <w:p w:rsidR="00000000" w:rsidRDefault="00B70A57">
      <w:pPr>
        <w:ind w:left="567" w:hanging="567"/>
        <w:jc w:val="both"/>
        <w:rPr>
          <w:rFonts w:ascii="Times New Roman" w:hAnsi="Times New Roman" w:cs="Times New Roman"/>
        </w:rPr>
      </w:pPr>
      <w:r>
        <w:rPr>
          <w:rFonts w:ascii="Times New Roman" w:hAnsi="Times New Roman" w:cs="Times New Roman"/>
        </w:rPr>
        <w:t>el nombre del Se</w:t>
      </w:r>
      <w:r>
        <w:rPr>
          <w:rFonts w:ascii="Times New Roman" w:hAnsi="Times New Roman" w:cs="Times New Roman"/>
        </w:rPr>
        <w:t>ñ</w:t>
      </w:r>
      <w:r>
        <w:rPr>
          <w:rFonts w:ascii="Times New Roman" w:hAnsi="Times New Roman" w:cs="Times New Roman"/>
        </w:rPr>
        <w:t xml:space="preserve">or, </w:t>
      </w:r>
      <w:r>
        <w:rPr>
          <w:rFonts w:ascii="Times New Roman" w:hAnsi="Times New Roman" w:cs="Times New Roman"/>
        </w:rPr>
        <w:tab/>
      </w:r>
      <w:r>
        <w:rPr>
          <w:rFonts w:ascii="Times New Roman" w:hAnsi="Times New Roman" w:cs="Times New Roman"/>
        </w:rPr>
        <w:tab/>
        <w:t>el nombre del Se</w:t>
      </w:r>
      <w:r>
        <w:rPr>
          <w:rFonts w:ascii="Times New Roman" w:hAnsi="Times New Roman" w:cs="Times New Roman"/>
        </w:rPr>
        <w:t>ñ</w:t>
      </w:r>
      <w:r>
        <w:rPr>
          <w:rFonts w:ascii="Times New Roman" w:hAnsi="Times New Roman" w:cs="Times New Roman"/>
        </w:rPr>
        <w: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nombre de Dios en</w:t>
      </w:r>
    </w:p>
    <w:p w:rsidR="00000000" w:rsidRDefault="00B70A57">
      <w:pPr>
        <w:ind w:left="567" w:hanging="567"/>
        <w:jc w:val="both"/>
        <w:rPr>
          <w:rFonts w:ascii="Times New Roman" w:hAnsi="Times New Roman" w:cs="Times New Roman"/>
        </w:rPr>
      </w:pPr>
      <w:r>
        <w:rPr>
          <w:rFonts w:ascii="Times New Roman" w:hAnsi="Times New Roman" w:cs="Times New Roman"/>
        </w:rPr>
        <w:t xml:space="preserve">tu Dios, porque el </w:t>
      </w:r>
      <w:r>
        <w:rPr>
          <w:rFonts w:ascii="Times New Roman" w:hAnsi="Times New Roman" w:cs="Times New Roman"/>
        </w:rPr>
        <w:tab/>
      </w:r>
      <w:r>
        <w:rPr>
          <w:rFonts w:ascii="Times New Roman" w:hAnsi="Times New Roman" w:cs="Times New Roman"/>
        </w:rPr>
        <w:tab/>
        <w:t>tu Dios...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vano.</w:t>
      </w:r>
    </w:p>
    <w:p w:rsidR="00000000" w:rsidRDefault="00B70A57">
      <w:pPr>
        <w:ind w:left="567" w:hanging="567"/>
        <w:jc w:val="both"/>
        <w:rPr>
          <w:rFonts w:ascii="Times New Roman" w:hAnsi="Times New Roman" w:cs="Times New Roman"/>
        </w:rPr>
      </w:pPr>
      <w:r>
        <w:rPr>
          <w:rFonts w:ascii="Times New Roman" w:hAnsi="Times New Roman" w:cs="Times New Roman"/>
        </w:rPr>
        <w:t>Se</w:t>
      </w:r>
      <w:r>
        <w:rPr>
          <w:rFonts w:ascii="Times New Roman" w:hAnsi="Times New Roman" w:cs="Times New Roman"/>
        </w:rPr>
        <w:t>ñ</w:t>
      </w:r>
      <w:r>
        <w:rPr>
          <w:rFonts w:ascii="Times New Roman" w:hAnsi="Times New Roman" w:cs="Times New Roman"/>
        </w:rPr>
        <w:t>or no dejar</w:t>
      </w:r>
      <w:r>
        <w:rPr>
          <w:rFonts w:ascii="Times New Roman" w:hAnsi="Times New Roman" w:cs="Times New Roman"/>
        </w:rPr>
        <w:t>á</w:t>
      </w:r>
      <w:r>
        <w:rPr>
          <w:rFonts w:ascii="Times New Roman" w:hAnsi="Times New Roman" w:cs="Times New Roman"/>
        </w:rPr>
        <w:t xml:space="preserve"> sin</w:t>
      </w:r>
    </w:p>
    <w:p w:rsidR="00000000" w:rsidRDefault="00B70A57">
      <w:pPr>
        <w:ind w:left="567" w:hanging="567"/>
        <w:jc w:val="both"/>
        <w:rPr>
          <w:rFonts w:ascii="Times New Roman" w:hAnsi="Times New Roman" w:cs="Times New Roman"/>
        </w:rPr>
      </w:pPr>
      <w:r>
        <w:rPr>
          <w:rFonts w:ascii="Times New Roman" w:hAnsi="Times New Roman" w:cs="Times New Roman"/>
        </w:rPr>
        <w:t>castigo a qu</w:t>
      </w:r>
      <w:r>
        <w:rPr>
          <w:rFonts w:ascii="Times New Roman" w:hAnsi="Times New Roman" w:cs="Times New Roman"/>
        </w:rPr>
        <w:t>ien toma</w:t>
      </w:r>
    </w:p>
    <w:p w:rsidR="00000000" w:rsidRDefault="00B70A57">
      <w:pPr>
        <w:ind w:left="567" w:hanging="567"/>
        <w:jc w:val="both"/>
        <w:rPr>
          <w:rFonts w:ascii="Times New Roman" w:hAnsi="Times New Roman" w:cs="Times New Roman"/>
        </w:rPr>
      </w:pPr>
      <w:r>
        <w:rPr>
          <w:rFonts w:ascii="Times New Roman" w:hAnsi="Times New Roman" w:cs="Times New Roman"/>
        </w:rPr>
        <w:t>su nombre en falso.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Recuerda el d</w:t>
      </w:r>
      <w:r>
        <w:rPr>
          <w:rFonts w:ascii="Times New Roman" w:hAnsi="Times New Roman" w:cs="Times New Roman"/>
        </w:rPr>
        <w:t>í</w:t>
      </w:r>
      <w:r>
        <w:rPr>
          <w:rFonts w:ascii="Times New Roman" w:hAnsi="Times New Roman" w:cs="Times New Roman"/>
        </w:rPr>
        <w:t xml:space="preserve">a del </w:t>
      </w:r>
      <w:r>
        <w:rPr>
          <w:rFonts w:ascii="Times New Roman" w:hAnsi="Times New Roman" w:cs="Times New Roman"/>
        </w:rPr>
        <w:tab/>
      </w:r>
      <w:r>
        <w:rPr>
          <w:rFonts w:ascii="Times New Roman" w:hAnsi="Times New Roman" w:cs="Times New Roman"/>
        </w:rPr>
        <w:tab/>
        <w:t>Guardar</w:t>
      </w:r>
      <w:r>
        <w:rPr>
          <w:rFonts w:ascii="Times New Roman" w:hAnsi="Times New Roman" w:cs="Times New Roman"/>
        </w:rPr>
        <w:t>á</w:t>
      </w:r>
      <w:r>
        <w:rPr>
          <w:rFonts w:ascii="Times New Roman" w:hAnsi="Times New Roman" w:cs="Times New Roman"/>
        </w:rPr>
        <w:t>s el d</w:t>
      </w:r>
      <w:r>
        <w:rPr>
          <w:rFonts w:ascii="Times New Roman" w:hAnsi="Times New Roman" w:cs="Times New Roman"/>
        </w:rPr>
        <w:t>í</w:t>
      </w:r>
      <w:r>
        <w:rPr>
          <w:rFonts w:ascii="Times New Roman" w:hAnsi="Times New Roman" w:cs="Times New Roman"/>
        </w:rPr>
        <w:t>a del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Santificar</w:t>
      </w:r>
      <w:r>
        <w:rPr>
          <w:rFonts w:ascii="Times New Roman" w:hAnsi="Times New Roman" w:cs="Times New Roman"/>
        </w:rPr>
        <w:t>á</w:t>
      </w:r>
      <w:r>
        <w:rPr>
          <w:rFonts w:ascii="Times New Roman" w:hAnsi="Times New Roman" w:cs="Times New Roman"/>
        </w:rPr>
        <w:t>s</w:t>
      </w:r>
    </w:p>
    <w:p w:rsidR="00000000" w:rsidRDefault="00B70A57">
      <w:pPr>
        <w:ind w:left="567" w:hanging="567"/>
        <w:jc w:val="both"/>
        <w:rPr>
          <w:rFonts w:ascii="Times New Roman" w:hAnsi="Times New Roman" w:cs="Times New Roman"/>
        </w:rPr>
      </w:pPr>
      <w:r>
        <w:rPr>
          <w:rFonts w:ascii="Times New Roman" w:hAnsi="Times New Roman" w:cs="Times New Roman"/>
        </w:rPr>
        <w:t>s</w:t>
      </w:r>
      <w:r>
        <w:rPr>
          <w:rFonts w:ascii="Times New Roman" w:hAnsi="Times New Roman" w:cs="Times New Roman"/>
        </w:rPr>
        <w:t>á</w:t>
      </w:r>
      <w:r>
        <w:rPr>
          <w:rFonts w:ascii="Times New Roman" w:hAnsi="Times New Roman" w:cs="Times New Roman"/>
        </w:rPr>
        <w:t xml:space="preserve">bado para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w:t>
      </w:r>
      <w:r>
        <w:rPr>
          <w:rFonts w:ascii="Times New Roman" w:hAnsi="Times New Roman" w:cs="Times New Roman"/>
        </w:rPr>
        <w:t>á</w:t>
      </w:r>
      <w:r>
        <w:rPr>
          <w:rFonts w:ascii="Times New Roman" w:hAnsi="Times New Roman" w:cs="Times New Roman"/>
        </w:rPr>
        <w:t>bado para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las fiestas.</w:t>
      </w:r>
    </w:p>
    <w:p w:rsidR="00000000" w:rsidRDefault="00B70A57">
      <w:pPr>
        <w:ind w:left="567" w:hanging="567"/>
        <w:jc w:val="both"/>
        <w:rPr>
          <w:rFonts w:ascii="Times New Roman" w:hAnsi="Times New Roman" w:cs="Times New Roman"/>
        </w:rPr>
      </w:pPr>
      <w:r>
        <w:rPr>
          <w:rFonts w:ascii="Times New Roman" w:hAnsi="Times New Roman" w:cs="Times New Roman"/>
        </w:rPr>
        <w:t>santificarlo. Seis d</w:t>
      </w:r>
      <w:r>
        <w:rPr>
          <w:rFonts w:ascii="Times New Roman" w:hAnsi="Times New Roman" w:cs="Times New Roman"/>
        </w:rPr>
        <w:t>í</w:t>
      </w:r>
      <w:r>
        <w:rPr>
          <w:rFonts w:ascii="Times New Roman" w:hAnsi="Times New Roman" w:cs="Times New Roman"/>
        </w:rPr>
        <w:t xml:space="preserve">as </w:t>
      </w:r>
      <w:r>
        <w:rPr>
          <w:rFonts w:ascii="Times New Roman" w:hAnsi="Times New Roman" w:cs="Times New Roman"/>
        </w:rPr>
        <w:tab/>
      </w:r>
      <w:r>
        <w:rPr>
          <w:rFonts w:ascii="Times New Roman" w:hAnsi="Times New Roman" w:cs="Times New Roman"/>
        </w:rPr>
        <w:tab/>
        <w:t>santificarlo.</w:t>
      </w:r>
    </w:p>
    <w:p w:rsidR="00000000" w:rsidRDefault="00B70A57">
      <w:pPr>
        <w:ind w:left="567" w:hanging="567"/>
        <w:jc w:val="both"/>
        <w:rPr>
          <w:rFonts w:ascii="Times New Roman" w:hAnsi="Times New Roman" w:cs="Times New Roman"/>
        </w:rPr>
      </w:pPr>
      <w:r>
        <w:rPr>
          <w:rFonts w:ascii="Times New Roman" w:hAnsi="Times New Roman" w:cs="Times New Roman"/>
        </w:rPr>
        <w:t>trabajar</w:t>
      </w:r>
      <w:r>
        <w:rPr>
          <w:rFonts w:ascii="Times New Roman" w:hAnsi="Times New Roman" w:cs="Times New Roman"/>
        </w:rPr>
        <w:t>á</w:t>
      </w:r>
      <w:r>
        <w:rPr>
          <w:rFonts w:ascii="Times New Roman" w:hAnsi="Times New Roman" w:cs="Times New Roman"/>
        </w:rPr>
        <w:t>s y har</w:t>
      </w:r>
      <w:r>
        <w:rPr>
          <w:rFonts w:ascii="Times New Roman" w:hAnsi="Times New Roman" w:cs="Times New Roman"/>
        </w:rPr>
        <w:t>á</w:t>
      </w:r>
      <w:r>
        <w:rPr>
          <w:rFonts w:ascii="Times New Roman" w:hAnsi="Times New Roman" w:cs="Times New Roman"/>
        </w:rPr>
        <w:t>s</w:t>
      </w:r>
    </w:p>
    <w:p w:rsidR="00000000" w:rsidRDefault="00B70A57">
      <w:pPr>
        <w:ind w:left="567" w:hanging="567"/>
        <w:jc w:val="both"/>
        <w:rPr>
          <w:rFonts w:ascii="Times New Roman" w:hAnsi="Times New Roman" w:cs="Times New Roman"/>
        </w:rPr>
      </w:pPr>
      <w:r>
        <w:rPr>
          <w:rFonts w:ascii="Times New Roman" w:hAnsi="Times New Roman" w:cs="Times New Roman"/>
        </w:rPr>
        <w:t>todos tus trabajos,</w:t>
      </w:r>
    </w:p>
    <w:p w:rsidR="00000000" w:rsidRDefault="00B70A57">
      <w:pPr>
        <w:ind w:left="567" w:hanging="567"/>
        <w:jc w:val="both"/>
        <w:rPr>
          <w:rFonts w:ascii="Times New Roman" w:hAnsi="Times New Roman" w:cs="Times New Roman"/>
        </w:rPr>
      </w:pPr>
      <w:r>
        <w:rPr>
          <w:rFonts w:ascii="Times New Roman" w:hAnsi="Times New Roman" w:cs="Times New Roman"/>
        </w:rPr>
        <w:t>pero el d</w:t>
      </w:r>
      <w:r>
        <w:rPr>
          <w:rFonts w:ascii="Times New Roman" w:hAnsi="Times New Roman" w:cs="Times New Roman"/>
        </w:rPr>
        <w:t>í</w:t>
      </w:r>
      <w:r>
        <w:rPr>
          <w:rFonts w:ascii="Times New Roman" w:hAnsi="Times New Roman" w:cs="Times New Roman"/>
        </w:rPr>
        <w:t>a s</w:t>
      </w:r>
      <w:r>
        <w:rPr>
          <w:rFonts w:ascii="Times New Roman" w:hAnsi="Times New Roman" w:cs="Times New Roman"/>
        </w:rPr>
        <w:t>é</w:t>
      </w:r>
      <w:r>
        <w:rPr>
          <w:rFonts w:ascii="Times New Roman" w:hAnsi="Times New Roman" w:cs="Times New Roman"/>
        </w:rPr>
        <w:t>ptimo es</w:t>
      </w:r>
    </w:p>
    <w:p w:rsidR="00000000" w:rsidRDefault="00B70A57">
      <w:pPr>
        <w:ind w:left="567" w:hanging="567"/>
        <w:jc w:val="both"/>
        <w:rPr>
          <w:rFonts w:ascii="Times New Roman" w:hAnsi="Times New Roman" w:cs="Times New Roman"/>
        </w:rPr>
      </w:pPr>
      <w:r>
        <w:rPr>
          <w:rFonts w:ascii="Times New Roman" w:hAnsi="Times New Roman" w:cs="Times New Roman"/>
        </w:rPr>
        <w:t>d</w:t>
      </w:r>
      <w:r>
        <w:rPr>
          <w:rFonts w:ascii="Times New Roman" w:hAnsi="Times New Roman" w:cs="Times New Roman"/>
        </w:rPr>
        <w:t>í</w:t>
      </w:r>
      <w:r>
        <w:rPr>
          <w:rFonts w:ascii="Times New Roman" w:hAnsi="Times New Roman" w:cs="Times New Roman"/>
        </w:rPr>
        <w:t>a de descanso para</w:t>
      </w:r>
    </w:p>
    <w:p w:rsidR="00000000" w:rsidRDefault="00B70A57">
      <w:pPr>
        <w:ind w:left="567" w:hanging="567"/>
        <w:jc w:val="both"/>
        <w:rPr>
          <w:rFonts w:ascii="Times New Roman" w:hAnsi="Times New Roman" w:cs="Times New Roman"/>
        </w:rPr>
      </w:pPr>
      <w:r>
        <w:rPr>
          <w:rFonts w:ascii="Times New Roman" w:hAnsi="Times New Roman" w:cs="Times New Roman"/>
        </w:rPr>
        <w:t>el Se</w:t>
      </w:r>
      <w:r>
        <w:rPr>
          <w:rFonts w:ascii="Times New Roman" w:hAnsi="Times New Roman" w:cs="Times New Roman"/>
        </w:rPr>
        <w:t>ñ</w:t>
      </w:r>
      <w:r>
        <w:rPr>
          <w:rFonts w:ascii="Times New Roman" w:hAnsi="Times New Roman" w:cs="Times New Roman"/>
        </w:rPr>
        <w:t>or, tu Dios. No</w:t>
      </w:r>
    </w:p>
    <w:p w:rsidR="00000000" w:rsidRDefault="00B70A57">
      <w:pPr>
        <w:ind w:left="567" w:hanging="567"/>
        <w:jc w:val="both"/>
        <w:rPr>
          <w:rFonts w:ascii="Times New Roman" w:hAnsi="Times New Roman" w:cs="Times New Roman"/>
        </w:rPr>
      </w:pPr>
      <w:r>
        <w:rPr>
          <w:rFonts w:ascii="Times New Roman" w:hAnsi="Times New Roman" w:cs="Times New Roman"/>
        </w:rPr>
        <w:t>har</w:t>
      </w:r>
      <w:r>
        <w:rPr>
          <w:rFonts w:ascii="Times New Roman" w:hAnsi="Times New Roman" w:cs="Times New Roman"/>
        </w:rPr>
        <w:t>á</w:t>
      </w:r>
      <w:r>
        <w:rPr>
          <w:rFonts w:ascii="Times New Roman" w:hAnsi="Times New Roman" w:cs="Times New Roman"/>
        </w:rPr>
        <w:t>s ning</w:t>
      </w:r>
      <w:r>
        <w:rPr>
          <w:rFonts w:ascii="Times New Roman" w:hAnsi="Times New Roman" w:cs="Times New Roman"/>
        </w:rPr>
        <w:t>ú</w:t>
      </w:r>
      <w:r>
        <w:rPr>
          <w:rFonts w:ascii="Times New Roman" w:hAnsi="Times New Roman" w:cs="Times New Roman"/>
        </w:rPr>
        <w:t>n trabajo,</w:t>
      </w:r>
    </w:p>
    <w:p w:rsidR="00000000" w:rsidRDefault="00B70A57">
      <w:pPr>
        <w:ind w:left="567" w:hanging="567"/>
        <w:jc w:val="both"/>
        <w:rPr>
          <w:rFonts w:ascii="Times New Roman" w:hAnsi="Times New Roman" w:cs="Times New Roman"/>
        </w:rPr>
      </w:pPr>
      <w:r>
        <w:rPr>
          <w:rFonts w:ascii="Times New Roman" w:hAnsi="Times New Roman" w:cs="Times New Roman"/>
        </w:rPr>
        <w:t>ni t</w:t>
      </w:r>
      <w:r>
        <w:rPr>
          <w:rFonts w:ascii="Times New Roman" w:hAnsi="Times New Roman" w:cs="Times New Roman"/>
        </w:rPr>
        <w:t>ú</w:t>
      </w:r>
      <w:r>
        <w:rPr>
          <w:rFonts w:ascii="Times New Roman" w:hAnsi="Times New Roman" w:cs="Times New Roman"/>
        </w:rPr>
        <w:t>, ni tu hijo, ni tu</w:t>
      </w:r>
    </w:p>
    <w:p w:rsidR="00000000" w:rsidRDefault="00B70A57">
      <w:pPr>
        <w:ind w:left="567" w:hanging="567"/>
        <w:jc w:val="both"/>
        <w:rPr>
          <w:rFonts w:ascii="Times New Roman" w:hAnsi="Times New Roman" w:cs="Times New Roman"/>
        </w:rPr>
      </w:pPr>
      <w:r>
        <w:rPr>
          <w:rFonts w:ascii="Times New Roman" w:hAnsi="Times New Roman" w:cs="Times New Roman"/>
        </w:rPr>
        <w:t>hija, ni tu siervo, ni tu</w:t>
      </w:r>
    </w:p>
    <w:p w:rsidR="00000000" w:rsidRDefault="00B70A57">
      <w:pPr>
        <w:ind w:left="567" w:hanging="567"/>
        <w:jc w:val="both"/>
        <w:rPr>
          <w:rFonts w:ascii="Times New Roman" w:hAnsi="Times New Roman" w:cs="Times New Roman"/>
        </w:rPr>
      </w:pPr>
      <w:r>
        <w:rPr>
          <w:rFonts w:ascii="Times New Roman" w:hAnsi="Times New Roman" w:cs="Times New Roman"/>
        </w:rPr>
        <w:t>sierva, ni tu ganado,</w:t>
      </w:r>
    </w:p>
    <w:p w:rsidR="00000000" w:rsidRDefault="00B70A57">
      <w:pPr>
        <w:ind w:left="567" w:hanging="567"/>
        <w:jc w:val="both"/>
        <w:rPr>
          <w:rFonts w:ascii="Times New Roman" w:hAnsi="Times New Roman" w:cs="Times New Roman"/>
        </w:rPr>
      </w:pPr>
      <w:r>
        <w:rPr>
          <w:rFonts w:ascii="Times New Roman" w:hAnsi="Times New Roman" w:cs="Times New Roman"/>
        </w:rPr>
        <w:t>ni el forastero que</w:t>
      </w:r>
    </w:p>
    <w:p w:rsidR="00000000" w:rsidRDefault="00B70A57">
      <w:pPr>
        <w:ind w:left="567" w:hanging="567"/>
        <w:jc w:val="both"/>
        <w:rPr>
          <w:rFonts w:ascii="Times New Roman" w:hAnsi="Times New Roman" w:cs="Times New Roman"/>
        </w:rPr>
      </w:pPr>
      <w:r>
        <w:rPr>
          <w:rFonts w:ascii="Times New Roman" w:hAnsi="Times New Roman" w:cs="Times New Roman"/>
        </w:rPr>
        <w:t>habita en tu ciudad.</w:t>
      </w:r>
    </w:p>
    <w:p w:rsidR="00000000" w:rsidRDefault="00B70A57">
      <w:pPr>
        <w:ind w:left="567" w:hanging="567"/>
        <w:jc w:val="both"/>
        <w:rPr>
          <w:rFonts w:ascii="Times New Roman" w:hAnsi="Times New Roman" w:cs="Times New Roman"/>
        </w:rPr>
      </w:pPr>
      <w:r>
        <w:rPr>
          <w:rFonts w:ascii="Times New Roman" w:hAnsi="Times New Roman" w:cs="Times New Roman"/>
        </w:rPr>
        <w:t>Pues en seis d</w:t>
      </w:r>
      <w:r>
        <w:rPr>
          <w:rFonts w:ascii="Times New Roman" w:hAnsi="Times New Roman" w:cs="Times New Roman"/>
        </w:rPr>
        <w:t>í</w:t>
      </w:r>
      <w:r>
        <w:rPr>
          <w:rFonts w:ascii="Times New Roman" w:hAnsi="Times New Roman" w:cs="Times New Roman"/>
        </w:rPr>
        <w:t>as hizo</w:t>
      </w:r>
    </w:p>
    <w:p w:rsidR="00000000" w:rsidRDefault="00B70A57">
      <w:pPr>
        <w:ind w:left="567" w:hanging="567"/>
        <w:jc w:val="both"/>
        <w:rPr>
          <w:rFonts w:ascii="Times New Roman" w:hAnsi="Times New Roman" w:cs="Times New Roman"/>
        </w:rPr>
      </w:pPr>
      <w:r>
        <w:rPr>
          <w:rFonts w:ascii="Times New Roman" w:hAnsi="Times New Roman" w:cs="Times New Roman"/>
        </w:rPr>
        <w:t>el Se</w:t>
      </w:r>
      <w:r>
        <w:rPr>
          <w:rFonts w:ascii="Times New Roman" w:hAnsi="Times New Roman" w:cs="Times New Roman"/>
        </w:rPr>
        <w:t>ñ</w:t>
      </w:r>
      <w:r>
        <w:rPr>
          <w:rFonts w:ascii="Times New Roman" w:hAnsi="Times New Roman" w:cs="Times New Roman"/>
        </w:rPr>
        <w:t>or el cielo y la</w:t>
      </w:r>
    </w:p>
    <w:p w:rsidR="00000000" w:rsidRDefault="00B70A57">
      <w:pPr>
        <w:ind w:left="567" w:hanging="567"/>
        <w:jc w:val="both"/>
        <w:rPr>
          <w:rFonts w:ascii="Times New Roman" w:hAnsi="Times New Roman" w:cs="Times New Roman"/>
        </w:rPr>
      </w:pPr>
      <w:r>
        <w:rPr>
          <w:rFonts w:ascii="Times New Roman" w:hAnsi="Times New Roman" w:cs="Times New Roman"/>
        </w:rPr>
        <w:t>tierra, el mar y todo</w:t>
      </w:r>
    </w:p>
    <w:p w:rsidR="00000000" w:rsidRDefault="00B70A57">
      <w:pPr>
        <w:ind w:left="567" w:hanging="567"/>
        <w:jc w:val="both"/>
        <w:rPr>
          <w:rFonts w:ascii="Times New Roman" w:hAnsi="Times New Roman" w:cs="Times New Roman"/>
        </w:rPr>
      </w:pPr>
      <w:r>
        <w:rPr>
          <w:rFonts w:ascii="Times New Roman" w:hAnsi="Times New Roman" w:cs="Times New Roman"/>
        </w:rPr>
        <w:t>cuanto contienen, y el</w:t>
      </w:r>
    </w:p>
    <w:p w:rsidR="00000000" w:rsidRDefault="00B70A57">
      <w:pPr>
        <w:ind w:left="567" w:hanging="567"/>
        <w:jc w:val="both"/>
        <w:rPr>
          <w:rFonts w:ascii="Times New Roman" w:hAnsi="Times New Roman" w:cs="Times New Roman"/>
        </w:rPr>
      </w:pPr>
      <w:r>
        <w:rPr>
          <w:rFonts w:ascii="Times New Roman" w:hAnsi="Times New Roman" w:cs="Times New Roman"/>
        </w:rPr>
        <w:t>s</w:t>
      </w:r>
      <w:r>
        <w:rPr>
          <w:rFonts w:ascii="Times New Roman" w:hAnsi="Times New Roman" w:cs="Times New Roman"/>
        </w:rPr>
        <w:t>é</w:t>
      </w:r>
      <w:r>
        <w:rPr>
          <w:rFonts w:ascii="Times New Roman" w:hAnsi="Times New Roman" w:cs="Times New Roman"/>
        </w:rPr>
        <w:t>ptimo</w:t>
      </w:r>
      <w:r>
        <w:rPr>
          <w:rFonts w:ascii="Times New Roman" w:hAnsi="Times New Roman" w:cs="Times New Roman"/>
        </w:rPr>
        <w:t xml:space="preserve"> descans</w:t>
      </w:r>
      <w:r>
        <w:rPr>
          <w:rFonts w:ascii="Times New Roman" w:hAnsi="Times New Roman" w:cs="Times New Roman"/>
        </w:rPr>
        <w:t>ó</w:t>
      </w:r>
      <w:r>
        <w:rPr>
          <w:rFonts w:ascii="Times New Roman" w:hAnsi="Times New Roman" w:cs="Times New Roman"/>
        </w:rPr>
        <w:t>; por</w:t>
      </w:r>
    </w:p>
    <w:p w:rsidR="00000000" w:rsidRDefault="00B70A57">
      <w:pPr>
        <w:ind w:left="567" w:hanging="567"/>
        <w:jc w:val="both"/>
        <w:rPr>
          <w:rFonts w:ascii="Times New Roman" w:hAnsi="Times New Roman" w:cs="Times New Roman"/>
        </w:rPr>
      </w:pPr>
      <w:r>
        <w:rPr>
          <w:rFonts w:ascii="Times New Roman" w:hAnsi="Times New Roman" w:cs="Times New Roman"/>
        </w:rPr>
        <w:t>eso bendijo el Se</w:t>
      </w:r>
      <w:r>
        <w:rPr>
          <w:rFonts w:ascii="Times New Roman" w:hAnsi="Times New Roman" w:cs="Times New Roman"/>
        </w:rPr>
        <w:t>ñ</w:t>
      </w:r>
      <w:r>
        <w:rPr>
          <w:rFonts w:ascii="Times New Roman" w:hAnsi="Times New Roman" w:cs="Times New Roman"/>
        </w:rPr>
        <w:t>or</w:t>
      </w:r>
    </w:p>
    <w:p w:rsidR="00000000" w:rsidRDefault="00B70A57">
      <w:pPr>
        <w:ind w:left="567" w:hanging="567"/>
        <w:jc w:val="both"/>
        <w:rPr>
          <w:rFonts w:ascii="Times New Roman" w:hAnsi="Times New Roman" w:cs="Times New Roman"/>
        </w:rPr>
      </w:pPr>
      <w:r>
        <w:rPr>
          <w:rFonts w:ascii="Times New Roman" w:hAnsi="Times New Roman" w:cs="Times New Roman"/>
        </w:rPr>
        <w:t>el d</w:t>
      </w:r>
      <w:r>
        <w:rPr>
          <w:rFonts w:ascii="Times New Roman" w:hAnsi="Times New Roman" w:cs="Times New Roman"/>
        </w:rPr>
        <w:t>í</w:t>
      </w:r>
      <w:r>
        <w:rPr>
          <w:rFonts w:ascii="Times New Roman" w:hAnsi="Times New Roman" w:cs="Times New Roman"/>
        </w:rPr>
        <w:t>a del s</w:t>
      </w:r>
      <w:r>
        <w:rPr>
          <w:rFonts w:ascii="Times New Roman" w:hAnsi="Times New Roman" w:cs="Times New Roman"/>
        </w:rPr>
        <w:t>á</w:t>
      </w:r>
      <w:r>
        <w:rPr>
          <w:rFonts w:ascii="Times New Roman" w:hAnsi="Times New Roman" w:cs="Times New Roman"/>
        </w:rPr>
        <w:t>bado.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Honra a tu padre y a </w:t>
      </w:r>
      <w:r>
        <w:rPr>
          <w:rFonts w:ascii="Times New Roman" w:hAnsi="Times New Roman" w:cs="Times New Roman"/>
        </w:rPr>
        <w:tab/>
      </w:r>
      <w:r>
        <w:rPr>
          <w:rFonts w:ascii="Times New Roman" w:hAnsi="Times New Roman" w:cs="Times New Roman"/>
        </w:rPr>
        <w:tab/>
        <w:t>Honra a tu padre y 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Honrar</w:t>
      </w:r>
      <w:r>
        <w:rPr>
          <w:rFonts w:ascii="Times New Roman" w:hAnsi="Times New Roman" w:cs="Times New Roman"/>
        </w:rPr>
        <w:t>á</w:t>
      </w:r>
      <w:r>
        <w:rPr>
          <w:rFonts w:ascii="Times New Roman" w:hAnsi="Times New Roman" w:cs="Times New Roman"/>
        </w:rPr>
        <w:t>s a tu padre y</w:t>
      </w:r>
    </w:p>
    <w:p w:rsidR="00000000" w:rsidRDefault="00B70A57">
      <w:pPr>
        <w:ind w:left="567" w:hanging="567"/>
        <w:jc w:val="both"/>
        <w:rPr>
          <w:rFonts w:ascii="Times New Roman" w:hAnsi="Times New Roman" w:cs="Times New Roman"/>
        </w:rPr>
      </w:pPr>
      <w:r>
        <w:rPr>
          <w:rFonts w:ascii="Times New Roman" w:hAnsi="Times New Roman" w:cs="Times New Roman"/>
        </w:rPr>
        <w:t xml:space="preserve">tu madre para que se </w:t>
      </w:r>
      <w:r>
        <w:rPr>
          <w:rFonts w:ascii="Times New Roman" w:hAnsi="Times New Roman" w:cs="Times New Roman"/>
        </w:rPr>
        <w:tab/>
      </w:r>
      <w:r>
        <w:rPr>
          <w:rFonts w:ascii="Times New Roman" w:hAnsi="Times New Roman" w:cs="Times New Roman"/>
        </w:rPr>
        <w:tab/>
        <w:t>tu madre.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 tu madre.</w:t>
      </w:r>
    </w:p>
    <w:p w:rsidR="00000000" w:rsidRDefault="00B70A57">
      <w:pPr>
        <w:ind w:left="567" w:hanging="567"/>
        <w:jc w:val="both"/>
        <w:rPr>
          <w:rFonts w:ascii="Times New Roman" w:hAnsi="Times New Roman" w:cs="Times New Roman"/>
        </w:rPr>
      </w:pPr>
      <w:r>
        <w:rPr>
          <w:rFonts w:ascii="Times New Roman" w:hAnsi="Times New Roman" w:cs="Times New Roman"/>
        </w:rPr>
        <w:t>prolonguen tus d</w:t>
      </w:r>
      <w:r>
        <w:rPr>
          <w:rFonts w:ascii="Times New Roman" w:hAnsi="Times New Roman" w:cs="Times New Roman"/>
        </w:rPr>
        <w:t>í</w:t>
      </w:r>
      <w:r>
        <w:rPr>
          <w:rFonts w:ascii="Times New Roman" w:hAnsi="Times New Roman" w:cs="Times New Roman"/>
        </w:rPr>
        <w:t>as</w:t>
      </w:r>
    </w:p>
    <w:p w:rsidR="00000000" w:rsidRDefault="00B70A57">
      <w:pPr>
        <w:ind w:left="567" w:hanging="567"/>
        <w:jc w:val="both"/>
        <w:rPr>
          <w:rFonts w:ascii="Times New Roman" w:hAnsi="Times New Roman" w:cs="Times New Roman"/>
        </w:rPr>
      </w:pPr>
      <w:r>
        <w:rPr>
          <w:rFonts w:ascii="Times New Roman" w:hAnsi="Times New Roman" w:cs="Times New Roman"/>
        </w:rPr>
        <w:t>sobre la tierra que el</w:t>
      </w:r>
    </w:p>
    <w:p w:rsidR="00000000" w:rsidRDefault="00B70A57">
      <w:pPr>
        <w:ind w:left="567" w:hanging="567"/>
        <w:jc w:val="both"/>
        <w:rPr>
          <w:rFonts w:ascii="Times New Roman" w:hAnsi="Times New Roman" w:cs="Times New Roman"/>
        </w:rPr>
      </w:pPr>
      <w:r>
        <w:rPr>
          <w:rFonts w:ascii="Times New Roman" w:hAnsi="Times New Roman" w:cs="Times New Roman"/>
        </w:rPr>
        <w:t>Se</w:t>
      </w:r>
      <w:r>
        <w:rPr>
          <w:rFonts w:ascii="Times New Roman" w:hAnsi="Times New Roman" w:cs="Times New Roman"/>
        </w:rPr>
        <w:t>ñ</w:t>
      </w:r>
      <w:r>
        <w:rPr>
          <w:rFonts w:ascii="Times New Roman" w:hAnsi="Times New Roman" w:cs="Times New Roman"/>
        </w:rPr>
        <w:t>or, tu Dios, te va a</w:t>
      </w:r>
    </w:p>
    <w:p w:rsidR="00000000" w:rsidRDefault="00B70A57">
      <w:pPr>
        <w:ind w:left="567" w:hanging="567"/>
        <w:jc w:val="both"/>
        <w:rPr>
          <w:rFonts w:ascii="Times New Roman" w:hAnsi="Times New Roman" w:cs="Times New Roman"/>
        </w:rPr>
      </w:pPr>
      <w:r>
        <w:rPr>
          <w:rFonts w:ascii="Times New Roman" w:hAnsi="Times New Roman" w:cs="Times New Roman"/>
        </w:rPr>
        <w:t>dar.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No matar</w:t>
      </w:r>
      <w:r>
        <w:rPr>
          <w:rFonts w:ascii="Times New Roman" w:hAnsi="Times New Roman" w:cs="Times New Roman"/>
        </w:rPr>
        <w:t>á</w:t>
      </w:r>
      <w:r>
        <w:rPr>
          <w:rFonts w:ascii="Times New Roman" w:hAnsi="Times New Roman" w:cs="Times New Roman"/>
        </w:rPr>
        <w: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matar</w:t>
      </w:r>
      <w:r>
        <w:rPr>
          <w:rFonts w:ascii="Times New Roman" w:hAnsi="Times New Roman" w:cs="Times New Roman"/>
        </w:rPr>
        <w:t>á</w:t>
      </w:r>
      <w:r>
        <w:rPr>
          <w:rFonts w:ascii="Times New Roman" w:hAnsi="Times New Roman" w:cs="Times New Roman"/>
        </w:rPr>
        <w: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matar</w:t>
      </w:r>
      <w:r>
        <w:rPr>
          <w:rFonts w:ascii="Times New Roman" w:hAnsi="Times New Roman" w:cs="Times New Roman"/>
        </w:rPr>
        <w:t>á</w:t>
      </w:r>
      <w:r>
        <w:rPr>
          <w:rFonts w:ascii="Times New Roman" w:hAnsi="Times New Roman" w:cs="Times New Roman"/>
        </w:rPr>
        <w:t>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No cometer</w:t>
      </w:r>
      <w:r>
        <w:rPr>
          <w:rFonts w:ascii="Times New Roman" w:hAnsi="Times New Roman" w:cs="Times New Roman"/>
        </w:rPr>
        <w:t>á</w:t>
      </w:r>
      <w:r>
        <w:rPr>
          <w:rFonts w:ascii="Times New Roman" w:hAnsi="Times New Roman" w:cs="Times New Roman"/>
        </w:rPr>
        <w:t xml:space="preserv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cometer</w:t>
      </w:r>
      <w:r>
        <w:rPr>
          <w:rFonts w:ascii="Times New Roman" w:hAnsi="Times New Roman" w:cs="Times New Roman"/>
        </w:rPr>
        <w:t>á</w:t>
      </w:r>
      <w:r>
        <w:rPr>
          <w:rFonts w:ascii="Times New Roman" w:hAnsi="Times New Roman" w:cs="Times New Roman"/>
        </w:rPr>
        <w: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cometer</w:t>
      </w:r>
      <w:r>
        <w:rPr>
          <w:rFonts w:ascii="Times New Roman" w:hAnsi="Times New Roman" w:cs="Times New Roman"/>
        </w:rPr>
        <w:t>á</w:t>
      </w:r>
      <w:r>
        <w:rPr>
          <w:rFonts w:ascii="Times New Roman" w:hAnsi="Times New Roman" w:cs="Times New Roman"/>
        </w:rPr>
        <w:t>s actos</w:t>
      </w:r>
    </w:p>
    <w:p w:rsidR="00000000" w:rsidRDefault="00B70A57">
      <w:pPr>
        <w:ind w:left="567" w:hanging="567"/>
        <w:jc w:val="both"/>
        <w:rPr>
          <w:rFonts w:ascii="Times New Roman" w:hAnsi="Times New Roman" w:cs="Times New Roman"/>
        </w:rPr>
      </w:pPr>
      <w:r>
        <w:rPr>
          <w:rFonts w:ascii="Times New Roman" w:hAnsi="Times New Roman" w:cs="Times New Roman"/>
        </w:rPr>
        <w:t>adulterio.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adulterio.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impuros.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No robar</w:t>
      </w:r>
      <w:r>
        <w:rPr>
          <w:rFonts w:ascii="Times New Roman" w:hAnsi="Times New Roman" w:cs="Times New Roman"/>
        </w:rPr>
        <w:t>á</w:t>
      </w:r>
      <w:r>
        <w:rPr>
          <w:rFonts w:ascii="Times New Roman" w:hAnsi="Times New Roman" w:cs="Times New Roman"/>
        </w:rPr>
        <w: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robar</w:t>
      </w:r>
      <w:r>
        <w:rPr>
          <w:rFonts w:ascii="Times New Roman" w:hAnsi="Times New Roman" w:cs="Times New Roman"/>
        </w:rPr>
        <w:t>á</w:t>
      </w:r>
      <w:r>
        <w:rPr>
          <w:rFonts w:ascii="Times New Roman" w:hAnsi="Times New Roman" w:cs="Times New Roman"/>
        </w:rPr>
        <w: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robar</w:t>
      </w:r>
      <w:r>
        <w:rPr>
          <w:rFonts w:ascii="Times New Roman" w:hAnsi="Times New Roman" w:cs="Times New Roman"/>
        </w:rPr>
        <w:t>á</w:t>
      </w:r>
      <w:r>
        <w:rPr>
          <w:rFonts w:ascii="Times New Roman" w:hAnsi="Times New Roman" w:cs="Times New Roman"/>
        </w:rPr>
        <w:t>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No dar</w:t>
      </w:r>
      <w:r>
        <w:rPr>
          <w:rFonts w:ascii="Times New Roman" w:hAnsi="Times New Roman" w:cs="Times New Roman"/>
        </w:rPr>
        <w:t>á</w:t>
      </w:r>
      <w:r>
        <w:rPr>
          <w:rFonts w:ascii="Times New Roman" w:hAnsi="Times New Roman" w:cs="Times New Roman"/>
        </w:rPr>
        <w:t xml:space="preserve">s falso </w:t>
      </w:r>
      <w:r>
        <w:rPr>
          <w:rFonts w:ascii="Times New Roman" w:hAnsi="Times New Roman" w:cs="Times New Roman"/>
        </w:rPr>
        <w:tab/>
      </w:r>
      <w:r>
        <w:rPr>
          <w:rFonts w:ascii="Times New Roman" w:hAnsi="Times New Roman" w:cs="Times New Roman"/>
        </w:rPr>
        <w:tab/>
        <w:t>No dar</w:t>
      </w:r>
      <w:r>
        <w:rPr>
          <w:rFonts w:ascii="Times New Roman" w:hAnsi="Times New Roman" w:cs="Times New Roman"/>
        </w:rPr>
        <w:t>á</w:t>
      </w:r>
      <w:r>
        <w:rPr>
          <w:rFonts w:ascii="Times New Roman" w:hAnsi="Times New Roman" w:cs="Times New Roman"/>
        </w:rPr>
        <w:t>s testimonio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dir</w:t>
      </w:r>
      <w:r>
        <w:rPr>
          <w:rFonts w:ascii="Times New Roman" w:hAnsi="Times New Roman" w:cs="Times New Roman"/>
        </w:rPr>
        <w:t>á</w:t>
      </w:r>
      <w:r>
        <w:rPr>
          <w:rFonts w:ascii="Times New Roman" w:hAnsi="Times New Roman" w:cs="Times New Roman"/>
        </w:rPr>
        <w:t>s falso</w:t>
      </w:r>
    </w:p>
    <w:p w:rsidR="00000000" w:rsidRDefault="00B70A57">
      <w:pPr>
        <w:ind w:left="567" w:right="-285" w:hanging="567"/>
        <w:jc w:val="both"/>
        <w:rPr>
          <w:rFonts w:ascii="Times New Roman" w:hAnsi="Times New Roman" w:cs="Times New Roman"/>
        </w:rPr>
      </w:pPr>
      <w:r>
        <w:rPr>
          <w:rFonts w:ascii="Times New Roman" w:hAnsi="Times New Roman" w:cs="Times New Roman"/>
        </w:rPr>
        <w:t>testimonio contra tu pr</w:t>
      </w:r>
      <w:r>
        <w:rPr>
          <w:rFonts w:ascii="Times New Roman" w:hAnsi="Times New Roman" w:cs="Times New Roman"/>
        </w:rPr>
        <w:t>ó</w:t>
      </w:r>
      <w:r>
        <w:rPr>
          <w:rFonts w:ascii="Times New Roman" w:hAnsi="Times New Roman" w:cs="Times New Roman"/>
        </w:rPr>
        <w:t>jimo</w:t>
      </w:r>
      <w:r>
        <w:rPr>
          <w:rFonts w:ascii="Times New Roman" w:hAnsi="Times New Roman" w:cs="Times New Roman"/>
        </w:rPr>
        <w:tab/>
      </w:r>
      <w:r>
        <w:rPr>
          <w:rFonts w:ascii="Times New Roman" w:hAnsi="Times New Roman" w:cs="Times New Roman"/>
        </w:rPr>
        <w:t>falso contra tu</w:t>
      </w:r>
      <w:r>
        <w:rPr>
          <w:rFonts w:ascii="Times New Roman" w:hAnsi="Times New Roman" w:cs="Times New Roman"/>
        </w:rPr>
        <w:tab/>
        <w:t>pr</w:t>
      </w:r>
      <w:r>
        <w:rPr>
          <w:rFonts w:ascii="Times New Roman" w:hAnsi="Times New Roman" w:cs="Times New Roman"/>
        </w:rPr>
        <w:t>ó</w:t>
      </w:r>
      <w:r>
        <w:rPr>
          <w:rFonts w:ascii="Times New Roman" w:hAnsi="Times New Roman" w:cs="Times New Roman"/>
        </w:rPr>
        <w:t>jimo.</w:t>
      </w:r>
      <w:r>
        <w:rPr>
          <w:rFonts w:ascii="Times New Roman" w:hAnsi="Times New Roman" w:cs="Times New Roman"/>
        </w:rPr>
        <w:tab/>
      </w:r>
      <w:r>
        <w:rPr>
          <w:rFonts w:ascii="Times New Roman" w:hAnsi="Times New Roman" w:cs="Times New Roman"/>
        </w:rPr>
        <w:tab/>
        <w:t>Testimonio ni mentir</w:t>
      </w:r>
      <w:r>
        <w:rPr>
          <w:rFonts w:ascii="Times New Roman" w:hAnsi="Times New Roman" w:cs="Times New Roman"/>
        </w:rPr>
        <w:t>á</w:t>
      </w:r>
      <w:r>
        <w:rPr>
          <w:rFonts w:ascii="Times New Roman" w:hAnsi="Times New Roman" w:cs="Times New Roman"/>
        </w:rPr>
        <w:t>s.</w:t>
      </w:r>
    </w:p>
    <w:p w:rsidR="00000000" w:rsidRDefault="00B70A57">
      <w:pPr>
        <w:ind w:left="567" w:hanging="56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No codiciar</w:t>
      </w:r>
      <w:r>
        <w:rPr>
          <w:rFonts w:ascii="Times New Roman" w:hAnsi="Times New Roman" w:cs="Times New Roman"/>
        </w:rPr>
        <w:t>á</w:t>
      </w:r>
      <w:r>
        <w:rPr>
          <w:rFonts w:ascii="Times New Roman" w:hAnsi="Times New Roman" w:cs="Times New Roman"/>
        </w:rPr>
        <w:t xml:space="preserve">s la casa </w:t>
      </w:r>
      <w:r>
        <w:rPr>
          <w:rFonts w:ascii="Times New Roman" w:hAnsi="Times New Roman" w:cs="Times New Roman"/>
        </w:rPr>
        <w:tab/>
      </w:r>
      <w:r>
        <w:rPr>
          <w:rFonts w:ascii="Times New Roman" w:hAnsi="Times New Roman" w:cs="Times New Roman"/>
        </w:rPr>
        <w:tab/>
        <w:t>No desear</w:t>
      </w:r>
      <w:r>
        <w:rPr>
          <w:rFonts w:ascii="Times New Roman" w:hAnsi="Times New Roman" w:cs="Times New Roman"/>
        </w:rPr>
        <w:t>á</w:t>
      </w:r>
      <w:r>
        <w:rPr>
          <w:rFonts w:ascii="Times New Roman" w:hAnsi="Times New Roman" w:cs="Times New Roman"/>
        </w:rPr>
        <w:t>s la mujer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consentir</w:t>
      </w:r>
      <w:r>
        <w:rPr>
          <w:rFonts w:ascii="Times New Roman" w:hAnsi="Times New Roman" w:cs="Times New Roman"/>
        </w:rPr>
        <w:t>á</w:t>
      </w:r>
      <w:r>
        <w:rPr>
          <w:rFonts w:ascii="Times New Roman" w:hAnsi="Times New Roman" w:cs="Times New Roman"/>
        </w:rPr>
        <w:t>s</w:t>
      </w:r>
    </w:p>
    <w:p w:rsidR="00000000" w:rsidRDefault="00B70A57">
      <w:pPr>
        <w:ind w:left="567" w:hanging="567"/>
        <w:jc w:val="both"/>
        <w:rPr>
          <w:rFonts w:ascii="Times New Roman" w:hAnsi="Times New Roman" w:cs="Times New Roman"/>
        </w:rPr>
      </w:pPr>
      <w:r>
        <w:rPr>
          <w:rFonts w:ascii="Times New Roman" w:hAnsi="Times New Roman" w:cs="Times New Roman"/>
        </w:rPr>
        <w:t>de tu pr</w:t>
      </w:r>
      <w:r>
        <w:rPr>
          <w:rFonts w:ascii="Times New Roman" w:hAnsi="Times New Roman" w:cs="Times New Roman"/>
        </w:rPr>
        <w:t>ó</w:t>
      </w:r>
      <w:r>
        <w:rPr>
          <w:rFonts w:ascii="Times New Roman" w:hAnsi="Times New Roman" w:cs="Times New Roman"/>
        </w:rPr>
        <w:t xml:space="preserve">jimo. No </w:t>
      </w:r>
      <w:r>
        <w:rPr>
          <w:rFonts w:ascii="Times New Roman" w:hAnsi="Times New Roman" w:cs="Times New Roman"/>
        </w:rPr>
        <w:tab/>
      </w:r>
      <w:r>
        <w:rPr>
          <w:rFonts w:ascii="Times New Roman" w:hAnsi="Times New Roman" w:cs="Times New Roman"/>
        </w:rPr>
        <w:tab/>
        <w:t>de tu pr</w:t>
      </w:r>
      <w:r>
        <w:rPr>
          <w:rFonts w:ascii="Times New Roman" w:hAnsi="Times New Roman" w:cs="Times New Roman"/>
        </w:rPr>
        <w:t>ó</w:t>
      </w:r>
      <w:r>
        <w:rPr>
          <w:rFonts w:ascii="Times New Roman" w:hAnsi="Times New Roman" w:cs="Times New Roman"/>
        </w:rPr>
        <w:t>jimo.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pensamientos ni</w:t>
      </w:r>
    </w:p>
    <w:p w:rsidR="00000000" w:rsidRDefault="00B70A57">
      <w:pPr>
        <w:ind w:left="567" w:hanging="567"/>
        <w:jc w:val="both"/>
        <w:rPr>
          <w:rFonts w:ascii="Times New Roman" w:hAnsi="Times New Roman" w:cs="Times New Roman"/>
        </w:rPr>
      </w:pPr>
      <w:r>
        <w:rPr>
          <w:rFonts w:ascii="Times New Roman" w:hAnsi="Times New Roman" w:cs="Times New Roman"/>
        </w:rPr>
        <w:t>codiciar</w:t>
      </w:r>
      <w:r>
        <w:rPr>
          <w:rFonts w:ascii="Times New Roman" w:hAnsi="Times New Roman" w:cs="Times New Roman"/>
        </w:rPr>
        <w:t>á</w:t>
      </w:r>
      <w:r>
        <w:rPr>
          <w:rFonts w:ascii="Times New Roman" w:hAnsi="Times New Roman" w:cs="Times New Roman"/>
        </w:rPr>
        <w:t xml:space="preserve">s la mujer de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deseos impuros</w:t>
      </w:r>
    </w:p>
    <w:p w:rsidR="00000000" w:rsidRDefault="00B70A57">
      <w:pPr>
        <w:ind w:left="567" w:hanging="567"/>
        <w:jc w:val="both"/>
        <w:rPr>
          <w:rFonts w:ascii="Times New Roman" w:hAnsi="Times New Roman" w:cs="Times New Roman"/>
        </w:rPr>
      </w:pPr>
      <w:r>
        <w:rPr>
          <w:rFonts w:ascii="Times New Roman" w:hAnsi="Times New Roman" w:cs="Times New Roman"/>
        </w:rPr>
        <w:t>tu pr</w:t>
      </w:r>
      <w:r>
        <w:rPr>
          <w:rFonts w:ascii="Times New Roman" w:hAnsi="Times New Roman" w:cs="Times New Roman"/>
        </w:rPr>
        <w:t>ó</w:t>
      </w:r>
      <w:r>
        <w:rPr>
          <w:rFonts w:ascii="Times New Roman" w:hAnsi="Times New Roman" w:cs="Times New Roman"/>
        </w:rPr>
        <w:t xml:space="preserve">jimo, ni su </w:t>
      </w:r>
      <w:r>
        <w:rPr>
          <w:rFonts w:ascii="Times New Roman" w:hAnsi="Times New Roman" w:cs="Times New Roman"/>
        </w:rPr>
        <w:tab/>
      </w:r>
      <w:r>
        <w:rPr>
          <w:rFonts w:ascii="Times New Roman" w:hAnsi="Times New Roman" w:cs="Times New Roman"/>
        </w:rPr>
        <w:tab/>
        <w:t>No codiciar</w:t>
      </w:r>
      <w:r>
        <w:rPr>
          <w:rFonts w:ascii="Times New Roman" w:hAnsi="Times New Roman" w:cs="Times New Roman"/>
        </w:rPr>
        <w:t>á</w:t>
      </w:r>
      <w:r>
        <w:rPr>
          <w:rFonts w:ascii="Times New Roman" w:hAnsi="Times New Roman" w:cs="Times New Roman"/>
        </w:rPr>
        <w:t>s...</w:t>
      </w:r>
    </w:p>
    <w:p w:rsidR="00000000" w:rsidRDefault="00B70A57">
      <w:pPr>
        <w:ind w:left="567" w:hanging="567"/>
        <w:jc w:val="both"/>
        <w:rPr>
          <w:rFonts w:ascii="Times New Roman" w:hAnsi="Times New Roman" w:cs="Times New Roman"/>
        </w:rPr>
      </w:pPr>
      <w:r>
        <w:rPr>
          <w:rFonts w:ascii="Times New Roman" w:hAnsi="Times New Roman" w:cs="Times New Roman"/>
        </w:rPr>
        <w:t>sie</w:t>
      </w:r>
      <w:r>
        <w:rPr>
          <w:rFonts w:ascii="Times New Roman" w:hAnsi="Times New Roman" w:cs="Times New Roman"/>
        </w:rPr>
        <w:t xml:space="preserve">rvo, ni su sierva, ni </w:t>
      </w:r>
      <w:r>
        <w:rPr>
          <w:rFonts w:ascii="Times New Roman" w:hAnsi="Times New Roman" w:cs="Times New Roman"/>
        </w:rPr>
        <w:tab/>
        <w:t>nada que sea de tu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codiciar</w:t>
      </w:r>
      <w:r>
        <w:rPr>
          <w:rFonts w:ascii="Times New Roman" w:hAnsi="Times New Roman" w:cs="Times New Roman"/>
        </w:rPr>
        <w:t>á</w:t>
      </w:r>
      <w:r>
        <w:rPr>
          <w:rFonts w:ascii="Times New Roman" w:hAnsi="Times New Roman" w:cs="Times New Roman"/>
        </w:rPr>
        <w:t>s los</w:t>
      </w:r>
    </w:p>
    <w:p w:rsidR="00000000" w:rsidRDefault="00B70A57">
      <w:pPr>
        <w:ind w:left="567" w:hanging="567"/>
        <w:jc w:val="both"/>
        <w:rPr>
          <w:rFonts w:ascii="Times New Roman" w:hAnsi="Times New Roman" w:cs="Times New Roman"/>
        </w:rPr>
      </w:pPr>
      <w:r>
        <w:rPr>
          <w:rFonts w:ascii="Times New Roman" w:hAnsi="Times New Roman" w:cs="Times New Roman"/>
        </w:rPr>
        <w:t xml:space="preserve">su buey ni su asno, </w:t>
      </w:r>
      <w:r>
        <w:rPr>
          <w:rFonts w:ascii="Times New Roman" w:hAnsi="Times New Roman" w:cs="Times New Roman"/>
        </w:rPr>
        <w:tab/>
      </w:r>
      <w:r>
        <w:rPr>
          <w:rFonts w:ascii="Times New Roman" w:hAnsi="Times New Roman" w:cs="Times New Roman"/>
        </w:rPr>
        <w:tab/>
        <w:t>pr</w:t>
      </w:r>
      <w:r>
        <w:rPr>
          <w:rFonts w:ascii="Times New Roman" w:hAnsi="Times New Roman" w:cs="Times New Roman"/>
        </w:rPr>
        <w:t>ó</w:t>
      </w:r>
      <w:r>
        <w:rPr>
          <w:rFonts w:ascii="Times New Roman" w:hAnsi="Times New Roman" w:cs="Times New Roman"/>
        </w:rPr>
        <w:t>jimo.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bienes ajenos.</w:t>
      </w:r>
    </w:p>
    <w:p w:rsidR="00000000" w:rsidRDefault="00B70A57">
      <w:pPr>
        <w:ind w:left="567" w:hanging="567"/>
        <w:jc w:val="both"/>
        <w:rPr>
          <w:rFonts w:ascii="Times New Roman" w:hAnsi="Times New Roman" w:cs="Times New Roman"/>
        </w:rPr>
      </w:pPr>
      <w:r>
        <w:rPr>
          <w:rFonts w:ascii="Times New Roman" w:hAnsi="Times New Roman" w:cs="Times New Roman"/>
        </w:rPr>
        <w:t>ni nada que sea de tu</w:t>
      </w:r>
    </w:p>
    <w:p w:rsidR="00000000" w:rsidRDefault="00B70A57">
      <w:pPr>
        <w:ind w:left="567" w:hanging="567"/>
        <w:jc w:val="both"/>
        <w:rPr>
          <w:rFonts w:ascii="Times New Roman" w:hAnsi="Times New Roman" w:cs="Times New Roman"/>
        </w:rPr>
      </w:pPr>
      <w:r>
        <w:rPr>
          <w:rFonts w:ascii="Times New Roman" w:hAnsi="Times New Roman" w:cs="Times New Roman"/>
        </w:rPr>
        <w:t>pr</w:t>
      </w:r>
      <w:r>
        <w:rPr>
          <w:rFonts w:ascii="Times New Roman" w:hAnsi="Times New Roman" w:cs="Times New Roman"/>
        </w:rPr>
        <w:t>ó</w:t>
      </w:r>
      <w:r>
        <w:rPr>
          <w:rFonts w:ascii="Times New Roman" w:hAnsi="Times New Roman" w:cs="Times New Roman"/>
        </w:rPr>
        <w:t>jimo.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SEGUNDA SECCION: LOS DIEZ MANDAMIENTOS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xml:space="preserve">“Maestro, </w:t>
      </w:r>
      <w:r>
        <w:rPr>
          <w:rFonts w:ascii="Times New Roman" w:hAnsi="Times New Roman" w:cs="Times New Roman"/>
        </w:rPr>
        <w:t>¿</w:t>
      </w:r>
      <w:r>
        <w:rPr>
          <w:rFonts w:ascii="Times New Roman" w:hAnsi="Times New Roman" w:cs="Times New Roman"/>
        </w:rPr>
        <w:t>qu</w:t>
      </w:r>
      <w:r>
        <w:rPr>
          <w:rFonts w:ascii="Times New Roman" w:hAnsi="Times New Roman" w:cs="Times New Roman"/>
        </w:rPr>
        <w:t>é</w:t>
      </w:r>
      <w:r>
        <w:rPr>
          <w:rFonts w:ascii="Times New Roman" w:hAnsi="Times New Roman" w:cs="Times New Roman"/>
        </w:rPr>
        <w:t xml:space="preserve"> he de hacer...?”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2052</w:t>
      </w:r>
      <w:r>
        <w:rPr>
          <w:rFonts w:ascii="Times New Roman" w:hAnsi="Times New Roman" w:cs="Times New Roman"/>
        </w:rPr>
        <w:tab/>
        <w:t xml:space="preserve">"Maestro, </w:t>
      </w:r>
      <w:r>
        <w:rPr>
          <w:rFonts w:ascii="Times New Roman" w:hAnsi="Times New Roman" w:cs="Times New Roman"/>
        </w:rPr>
        <w:t>¿</w:t>
      </w:r>
      <w:r>
        <w:rPr>
          <w:rFonts w:ascii="Times New Roman" w:hAnsi="Times New Roman" w:cs="Times New Roman"/>
        </w:rPr>
        <w:t>qu</w:t>
      </w:r>
      <w:r>
        <w:rPr>
          <w:rFonts w:ascii="Times New Roman" w:hAnsi="Times New Roman" w:cs="Times New Roman"/>
        </w:rPr>
        <w:t>é</w:t>
      </w:r>
      <w:r>
        <w:rPr>
          <w:rFonts w:ascii="Times New Roman" w:hAnsi="Times New Roman" w:cs="Times New Roman"/>
        </w:rPr>
        <w:t xml:space="preserve"> he de hacer yo de </w:t>
      </w:r>
      <w:r>
        <w:rPr>
          <w:rFonts w:ascii="Times New Roman" w:hAnsi="Times New Roman" w:cs="Times New Roman"/>
        </w:rPr>
        <w:t>bueno para conseguir la vida eterna?" Al joven que le hace esta pregunta, Jes</w:t>
      </w:r>
      <w:r>
        <w:rPr>
          <w:rFonts w:ascii="Times New Roman" w:hAnsi="Times New Roman" w:cs="Times New Roman"/>
        </w:rPr>
        <w:t>ú</w:t>
      </w:r>
      <w:r>
        <w:rPr>
          <w:rFonts w:ascii="Times New Roman" w:hAnsi="Times New Roman" w:cs="Times New Roman"/>
        </w:rPr>
        <w:t xml:space="preserve">s responde primero invocando la necesidad de reconocer a Dios como "el </w:t>
      </w:r>
      <w:r>
        <w:rPr>
          <w:rFonts w:ascii="Times New Roman" w:hAnsi="Times New Roman" w:cs="Times New Roman"/>
        </w:rPr>
        <w:t>ú</w:t>
      </w:r>
      <w:r>
        <w:rPr>
          <w:rFonts w:ascii="Times New Roman" w:hAnsi="Times New Roman" w:cs="Times New Roman"/>
        </w:rPr>
        <w:t>nico Bueno", como el Bien por excelencia y como la fuente de todo bien. Luego Jes</w:t>
      </w:r>
      <w:r>
        <w:rPr>
          <w:rFonts w:ascii="Times New Roman" w:hAnsi="Times New Roman" w:cs="Times New Roman"/>
        </w:rPr>
        <w:t>ú</w:t>
      </w:r>
      <w:r>
        <w:rPr>
          <w:rFonts w:ascii="Times New Roman" w:hAnsi="Times New Roman" w:cs="Times New Roman"/>
        </w:rPr>
        <w:t>s le declara: "Si quiere</w:t>
      </w:r>
      <w:r>
        <w:rPr>
          <w:rFonts w:ascii="Times New Roman" w:hAnsi="Times New Roman" w:cs="Times New Roman"/>
        </w:rPr>
        <w:t>s entrar en la vida, guarda los mandamientos". Y cita a su interlocutor los preceptos que se refieren al amor del pr</w:t>
      </w:r>
      <w:r>
        <w:rPr>
          <w:rFonts w:ascii="Times New Roman" w:hAnsi="Times New Roman" w:cs="Times New Roman"/>
        </w:rPr>
        <w:t>ó</w:t>
      </w:r>
      <w:r>
        <w:rPr>
          <w:rFonts w:ascii="Times New Roman" w:hAnsi="Times New Roman" w:cs="Times New Roman"/>
        </w:rPr>
        <w:t>jimo: "No matar</w:t>
      </w:r>
      <w:r>
        <w:rPr>
          <w:rFonts w:ascii="Times New Roman" w:hAnsi="Times New Roman" w:cs="Times New Roman"/>
        </w:rPr>
        <w:t>á</w:t>
      </w:r>
      <w:r>
        <w:rPr>
          <w:rFonts w:ascii="Times New Roman" w:hAnsi="Times New Roman" w:cs="Times New Roman"/>
        </w:rPr>
        <w:t>s, no cometer</w:t>
      </w:r>
      <w:r>
        <w:rPr>
          <w:rFonts w:ascii="Times New Roman" w:hAnsi="Times New Roman" w:cs="Times New Roman"/>
        </w:rPr>
        <w:t>á</w:t>
      </w:r>
      <w:r>
        <w:rPr>
          <w:rFonts w:ascii="Times New Roman" w:hAnsi="Times New Roman" w:cs="Times New Roman"/>
        </w:rPr>
        <w:t>s adulterio, no robar</w:t>
      </w:r>
      <w:r>
        <w:rPr>
          <w:rFonts w:ascii="Times New Roman" w:hAnsi="Times New Roman" w:cs="Times New Roman"/>
        </w:rPr>
        <w:t>á</w:t>
      </w:r>
      <w:r>
        <w:rPr>
          <w:rFonts w:ascii="Times New Roman" w:hAnsi="Times New Roman" w:cs="Times New Roman"/>
        </w:rPr>
        <w:t>s, no levantar</w:t>
      </w:r>
      <w:r>
        <w:rPr>
          <w:rFonts w:ascii="Times New Roman" w:hAnsi="Times New Roman" w:cs="Times New Roman"/>
        </w:rPr>
        <w:t>á</w:t>
      </w:r>
      <w:r>
        <w:rPr>
          <w:rFonts w:ascii="Times New Roman" w:hAnsi="Times New Roman" w:cs="Times New Roman"/>
        </w:rPr>
        <w:t>s testimonio falso, honra a tu padre y a tu madre". Finalmente, Jes</w:t>
      </w:r>
      <w:r>
        <w:rPr>
          <w:rFonts w:ascii="Times New Roman" w:hAnsi="Times New Roman" w:cs="Times New Roman"/>
        </w:rPr>
        <w:t>ú</w:t>
      </w:r>
      <w:r>
        <w:rPr>
          <w:rFonts w:ascii="Times New Roman" w:hAnsi="Times New Roman" w:cs="Times New Roman"/>
        </w:rPr>
        <w:t>s re</w:t>
      </w:r>
      <w:r>
        <w:rPr>
          <w:rFonts w:ascii="Times New Roman" w:hAnsi="Times New Roman" w:cs="Times New Roman"/>
        </w:rPr>
        <w:t>sume estos mandamientos de una manera positiva: "Amar</w:t>
      </w:r>
      <w:r>
        <w:rPr>
          <w:rFonts w:ascii="Times New Roman" w:hAnsi="Times New Roman" w:cs="Times New Roman"/>
        </w:rPr>
        <w:t>á</w:t>
      </w:r>
      <w:r>
        <w:rPr>
          <w:rFonts w:ascii="Times New Roman" w:hAnsi="Times New Roman" w:cs="Times New Roman"/>
        </w:rPr>
        <w:t>s a tu pr</w:t>
      </w:r>
      <w:r>
        <w:rPr>
          <w:rFonts w:ascii="Times New Roman" w:hAnsi="Times New Roman" w:cs="Times New Roman"/>
        </w:rPr>
        <w:t>ó</w:t>
      </w:r>
      <w:r>
        <w:rPr>
          <w:rFonts w:ascii="Times New Roman" w:hAnsi="Times New Roman" w:cs="Times New Roman"/>
        </w:rPr>
        <w:t>jimo como a ti mismo" (Mt 19,16-19).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2053</w:t>
      </w:r>
      <w:r>
        <w:rPr>
          <w:rFonts w:ascii="Times New Roman" w:hAnsi="Times New Roman" w:cs="Times New Roman"/>
        </w:rPr>
        <w:tab/>
        <w:t>A esta primera respuesta se a</w:t>
      </w:r>
      <w:r>
        <w:rPr>
          <w:rFonts w:ascii="Times New Roman" w:hAnsi="Times New Roman" w:cs="Times New Roman"/>
        </w:rPr>
        <w:t>ñ</w:t>
      </w:r>
      <w:r>
        <w:rPr>
          <w:rFonts w:ascii="Times New Roman" w:hAnsi="Times New Roman" w:cs="Times New Roman"/>
        </w:rPr>
        <w:t>ade una segunda: "Si quieres ser perfecto, vete, vende lo que tienes y d</w:t>
      </w:r>
      <w:r>
        <w:rPr>
          <w:rFonts w:ascii="Times New Roman" w:hAnsi="Times New Roman" w:cs="Times New Roman"/>
        </w:rPr>
        <w:t>á</w:t>
      </w:r>
      <w:r>
        <w:rPr>
          <w:rFonts w:ascii="Times New Roman" w:hAnsi="Times New Roman" w:cs="Times New Roman"/>
        </w:rPr>
        <w:t>selo a los pobres, y tendr</w:t>
      </w:r>
      <w:r>
        <w:rPr>
          <w:rFonts w:ascii="Times New Roman" w:hAnsi="Times New Roman" w:cs="Times New Roman"/>
        </w:rPr>
        <w:t>á</w:t>
      </w:r>
      <w:r>
        <w:rPr>
          <w:rFonts w:ascii="Times New Roman" w:hAnsi="Times New Roman" w:cs="Times New Roman"/>
        </w:rPr>
        <w:t xml:space="preserve">s un tesoro en los </w:t>
      </w:r>
      <w:r>
        <w:rPr>
          <w:rFonts w:ascii="Times New Roman" w:hAnsi="Times New Roman" w:cs="Times New Roman"/>
        </w:rPr>
        <w:t>cielos; luego ven, y s</w:t>
      </w:r>
      <w:r>
        <w:rPr>
          <w:rFonts w:ascii="Times New Roman" w:hAnsi="Times New Roman" w:cs="Times New Roman"/>
        </w:rPr>
        <w:t>í</w:t>
      </w:r>
      <w:r>
        <w:rPr>
          <w:rFonts w:ascii="Times New Roman" w:hAnsi="Times New Roman" w:cs="Times New Roman"/>
        </w:rPr>
        <w:t>gueme" (Mt 19,21). Esta respuesta no anula la primera. El seguimiento de Jesucristo comprende el cumplir los mandamientos. La Ley no es abolida (cf Mt 5,17), sino que el hombre es invitado a encontrarla en la Persona de su Maestro, q</w:t>
      </w:r>
      <w:r>
        <w:rPr>
          <w:rFonts w:ascii="Times New Roman" w:hAnsi="Times New Roman" w:cs="Times New Roman"/>
        </w:rPr>
        <w:t>ue es quien le da la plenitud perfecta. En los tres evangelios sin</w:t>
      </w:r>
      <w:r>
        <w:rPr>
          <w:rFonts w:ascii="Times New Roman" w:hAnsi="Times New Roman" w:cs="Times New Roman"/>
        </w:rPr>
        <w:t>ó</w:t>
      </w:r>
      <w:r>
        <w:rPr>
          <w:rFonts w:ascii="Times New Roman" w:hAnsi="Times New Roman" w:cs="Times New Roman"/>
        </w:rPr>
        <w:t>pticos la llamada de Jes</w:t>
      </w:r>
      <w:r>
        <w:rPr>
          <w:rFonts w:ascii="Times New Roman" w:hAnsi="Times New Roman" w:cs="Times New Roman"/>
        </w:rPr>
        <w:t>ú</w:t>
      </w:r>
      <w:r>
        <w:rPr>
          <w:rFonts w:ascii="Times New Roman" w:hAnsi="Times New Roman" w:cs="Times New Roman"/>
        </w:rPr>
        <w:t>s, dirigida al joven rico, de seguirle en la obediencia del disc</w:t>
      </w:r>
      <w:r>
        <w:rPr>
          <w:rFonts w:ascii="Times New Roman" w:hAnsi="Times New Roman" w:cs="Times New Roman"/>
        </w:rPr>
        <w:t>í</w:t>
      </w:r>
      <w:r>
        <w:rPr>
          <w:rFonts w:ascii="Times New Roman" w:hAnsi="Times New Roman" w:cs="Times New Roman"/>
        </w:rPr>
        <w:t>pulo, y en la observancia de los preceptos, es relacionada con el llamamiento a la pobreza y a la c</w:t>
      </w:r>
      <w:r>
        <w:rPr>
          <w:rFonts w:ascii="Times New Roman" w:hAnsi="Times New Roman" w:cs="Times New Roman"/>
        </w:rPr>
        <w:t>astidad (cf Mt 19,6-12. 21. 23-29). Los consejos evang</w:t>
      </w:r>
      <w:r>
        <w:rPr>
          <w:rFonts w:ascii="Times New Roman" w:hAnsi="Times New Roman" w:cs="Times New Roman"/>
        </w:rPr>
        <w:t>é</w:t>
      </w:r>
      <w:r>
        <w:rPr>
          <w:rFonts w:ascii="Times New Roman" w:hAnsi="Times New Roman" w:cs="Times New Roman"/>
        </w:rPr>
        <w:t>licos son inseparables de los mandamientos.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2054</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recogi</w:t>
      </w:r>
      <w:r>
        <w:rPr>
          <w:rFonts w:ascii="Times New Roman" w:hAnsi="Times New Roman" w:cs="Times New Roman"/>
        </w:rPr>
        <w:t>ó</w:t>
      </w:r>
      <w:r>
        <w:rPr>
          <w:rFonts w:ascii="Times New Roman" w:hAnsi="Times New Roman" w:cs="Times New Roman"/>
        </w:rPr>
        <w:t xml:space="preserve"> los diez mandamientos, pero manifest</w:t>
      </w:r>
      <w:r>
        <w:rPr>
          <w:rFonts w:ascii="Times New Roman" w:hAnsi="Times New Roman" w:cs="Times New Roman"/>
        </w:rPr>
        <w:t>ó</w:t>
      </w:r>
      <w:r>
        <w:rPr>
          <w:rFonts w:ascii="Times New Roman" w:hAnsi="Times New Roman" w:cs="Times New Roman"/>
        </w:rPr>
        <w:t xml:space="preserve"> la fuerza del Esp</w:t>
      </w:r>
      <w:r>
        <w:rPr>
          <w:rFonts w:ascii="Times New Roman" w:hAnsi="Times New Roman" w:cs="Times New Roman"/>
        </w:rPr>
        <w:t>í</w:t>
      </w:r>
      <w:r>
        <w:rPr>
          <w:rFonts w:ascii="Times New Roman" w:hAnsi="Times New Roman" w:cs="Times New Roman"/>
        </w:rPr>
        <w:t>ritu operante ya en su letra. Predic</w:t>
      </w:r>
      <w:r>
        <w:rPr>
          <w:rFonts w:ascii="Times New Roman" w:hAnsi="Times New Roman" w:cs="Times New Roman"/>
        </w:rPr>
        <w:t>ó</w:t>
      </w:r>
      <w:r>
        <w:rPr>
          <w:rFonts w:ascii="Times New Roman" w:hAnsi="Times New Roman" w:cs="Times New Roman"/>
        </w:rPr>
        <w:t xml:space="preserve"> la "justicia que sobrepasa la de los escrib</w:t>
      </w:r>
      <w:r>
        <w:rPr>
          <w:rFonts w:ascii="Times New Roman" w:hAnsi="Times New Roman" w:cs="Times New Roman"/>
        </w:rPr>
        <w:t>as y fariseos" (Mt 5,20), as</w:t>
      </w:r>
      <w:r>
        <w:rPr>
          <w:rFonts w:ascii="Times New Roman" w:hAnsi="Times New Roman" w:cs="Times New Roman"/>
        </w:rPr>
        <w:t>í</w:t>
      </w:r>
      <w:r>
        <w:rPr>
          <w:rFonts w:ascii="Times New Roman" w:hAnsi="Times New Roman" w:cs="Times New Roman"/>
        </w:rPr>
        <w:t xml:space="preserve"> como la de los paganos (cf Mt 5,46-47). Desarroll</w:t>
      </w:r>
      <w:r>
        <w:rPr>
          <w:rFonts w:ascii="Times New Roman" w:hAnsi="Times New Roman" w:cs="Times New Roman"/>
        </w:rPr>
        <w:t>ó</w:t>
      </w:r>
      <w:r>
        <w:rPr>
          <w:rFonts w:ascii="Times New Roman" w:hAnsi="Times New Roman" w:cs="Times New Roman"/>
        </w:rPr>
        <w:t xml:space="preserve"> todas las exigencias de los mandamientos: "hab</w:t>
      </w:r>
      <w:r>
        <w:rPr>
          <w:rFonts w:ascii="Times New Roman" w:hAnsi="Times New Roman" w:cs="Times New Roman"/>
        </w:rPr>
        <w:t>é</w:t>
      </w:r>
      <w:r>
        <w:rPr>
          <w:rFonts w:ascii="Times New Roman" w:hAnsi="Times New Roman" w:cs="Times New Roman"/>
        </w:rPr>
        <w:t>is o</w:t>
      </w:r>
      <w:r>
        <w:rPr>
          <w:rFonts w:ascii="Times New Roman" w:hAnsi="Times New Roman" w:cs="Times New Roman"/>
        </w:rPr>
        <w:t>í</w:t>
      </w:r>
      <w:r>
        <w:rPr>
          <w:rFonts w:ascii="Times New Roman" w:hAnsi="Times New Roman" w:cs="Times New Roman"/>
        </w:rPr>
        <w:t>do que se dijo a los antepasados: No matar</w:t>
      </w:r>
      <w:r>
        <w:rPr>
          <w:rFonts w:ascii="Times New Roman" w:hAnsi="Times New Roman" w:cs="Times New Roman"/>
        </w:rPr>
        <w:t>á</w:t>
      </w:r>
      <w:r>
        <w:rPr>
          <w:rFonts w:ascii="Times New Roman" w:hAnsi="Times New Roman" w:cs="Times New Roman"/>
        </w:rPr>
        <w:t>s...Pues yo os digo: Todo aquel que se encolerice contra su hermano, ser</w:t>
      </w:r>
      <w:r>
        <w:rPr>
          <w:rFonts w:ascii="Times New Roman" w:hAnsi="Times New Roman" w:cs="Times New Roman"/>
        </w:rPr>
        <w:t>á</w:t>
      </w:r>
      <w:r>
        <w:rPr>
          <w:rFonts w:ascii="Times New Roman" w:hAnsi="Times New Roman" w:cs="Times New Roman"/>
        </w:rPr>
        <w:t xml:space="preserve"> reo an</w:t>
      </w:r>
      <w:r>
        <w:rPr>
          <w:rFonts w:ascii="Times New Roman" w:hAnsi="Times New Roman" w:cs="Times New Roman"/>
        </w:rPr>
        <w:t xml:space="preserve">te el tribunal" (Mt 5,21-22).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2055</w:t>
      </w:r>
      <w:r>
        <w:rPr>
          <w:rFonts w:ascii="Times New Roman" w:hAnsi="Times New Roman" w:cs="Times New Roman"/>
        </w:rPr>
        <w:tab/>
        <w:t>Cuando le hacen la pregunta "</w:t>
      </w:r>
      <w:r>
        <w:rPr>
          <w:rFonts w:ascii="Times New Roman" w:hAnsi="Times New Roman" w:cs="Times New Roman"/>
        </w:rPr>
        <w:t>¿</w:t>
      </w:r>
      <w:r>
        <w:rPr>
          <w:rFonts w:ascii="Times New Roman" w:hAnsi="Times New Roman" w:cs="Times New Roman"/>
        </w:rPr>
        <w:t>cu</w:t>
      </w:r>
      <w:r>
        <w:rPr>
          <w:rFonts w:ascii="Times New Roman" w:hAnsi="Times New Roman" w:cs="Times New Roman"/>
        </w:rPr>
        <w:t>á</w:t>
      </w:r>
      <w:r>
        <w:rPr>
          <w:rFonts w:ascii="Times New Roman" w:hAnsi="Times New Roman" w:cs="Times New Roman"/>
        </w:rPr>
        <w:t>l es el mandamiento mayor de la Ley?" (Mt 22,36), Jes</w:t>
      </w:r>
      <w:r>
        <w:rPr>
          <w:rFonts w:ascii="Times New Roman" w:hAnsi="Times New Roman" w:cs="Times New Roman"/>
        </w:rPr>
        <w:t>ú</w:t>
      </w:r>
      <w:r>
        <w:rPr>
          <w:rFonts w:ascii="Times New Roman" w:hAnsi="Times New Roman" w:cs="Times New Roman"/>
        </w:rPr>
        <w:t>s responde: "Amar</w:t>
      </w:r>
      <w:r>
        <w:rPr>
          <w:rFonts w:ascii="Times New Roman" w:hAnsi="Times New Roman" w:cs="Times New Roman"/>
        </w:rPr>
        <w:t>á</w:t>
      </w:r>
      <w:r>
        <w:rPr>
          <w:rFonts w:ascii="Times New Roman" w:hAnsi="Times New Roman" w:cs="Times New Roman"/>
        </w:rPr>
        <w:t>s al Se</w:t>
      </w:r>
      <w:r>
        <w:rPr>
          <w:rFonts w:ascii="Times New Roman" w:hAnsi="Times New Roman" w:cs="Times New Roman"/>
        </w:rPr>
        <w:t>ñ</w:t>
      </w:r>
      <w:r>
        <w:rPr>
          <w:rFonts w:ascii="Times New Roman" w:hAnsi="Times New Roman" w:cs="Times New Roman"/>
        </w:rPr>
        <w:t>or tu Dios con todo tu coraz</w:t>
      </w:r>
      <w:r>
        <w:rPr>
          <w:rFonts w:ascii="Times New Roman" w:hAnsi="Times New Roman" w:cs="Times New Roman"/>
        </w:rPr>
        <w:t>ó</w:t>
      </w:r>
      <w:r>
        <w:rPr>
          <w:rFonts w:ascii="Times New Roman" w:hAnsi="Times New Roman" w:cs="Times New Roman"/>
        </w:rPr>
        <w:t xml:space="preserve">n, con toda tu alma y con toda tu mente. Este es el mayor y el primer mandamiento. El segundo es semejante a </w:t>
      </w:r>
      <w:r>
        <w:rPr>
          <w:rFonts w:ascii="Times New Roman" w:hAnsi="Times New Roman" w:cs="Times New Roman"/>
        </w:rPr>
        <w:t>é</w:t>
      </w:r>
      <w:r>
        <w:rPr>
          <w:rFonts w:ascii="Times New Roman" w:hAnsi="Times New Roman" w:cs="Times New Roman"/>
        </w:rPr>
        <w:t>ste: Amar</w:t>
      </w:r>
      <w:r>
        <w:rPr>
          <w:rFonts w:ascii="Times New Roman" w:hAnsi="Times New Roman" w:cs="Times New Roman"/>
        </w:rPr>
        <w:t>á</w:t>
      </w:r>
      <w:r>
        <w:rPr>
          <w:rFonts w:ascii="Times New Roman" w:hAnsi="Times New Roman" w:cs="Times New Roman"/>
        </w:rPr>
        <w:t>s a tu pr</w:t>
      </w:r>
      <w:r>
        <w:rPr>
          <w:rFonts w:ascii="Times New Roman" w:hAnsi="Times New Roman" w:cs="Times New Roman"/>
        </w:rPr>
        <w:t>ó</w:t>
      </w:r>
      <w:r>
        <w:rPr>
          <w:rFonts w:ascii="Times New Roman" w:hAnsi="Times New Roman" w:cs="Times New Roman"/>
        </w:rPr>
        <w:t>jimo como a ti mismo. De estos dos mandamientos penden toda la Ley y los Profetas" (Mt 22,37-40; cf Dt 6,5; Lv 19,18). El Dec</w:t>
      </w:r>
      <w:r>
        <w:rPr>
          <w:rFonts w:ascii="Times New Roman" w:hAnsi="Times New Roman" w:cs="Times New Roman"/>
        </w:rPr>
        <w:t>á</w:t>
      </w:r>
      <w:r>
        <w:rPr>
          <w:rFonts w:ascii="Times New Roman" w:hAnsi="Times New Roman" w:cs="Times New Roman"/>
        </w:rPr>
        <w:t xml:space="preserve">logo debe ser interpretado a la luz de este doble y </w:t>
      </w:r>
      <w:r>
        <w:rPr>
          <w:rFonts w:ascii="Times New Roman" w:hAnsi="Times New Roman" w:cs="Times New Roman"/>
        </w:rPr>
        <w:t>ú</w:t>
      </w:r>
      <w:r>
        <w:rPr>
          <w:rFonts w:ascii="Times New Roman" w:hAnsi="Times New Roman" w:cs="Times New Roman"/>
        </w:rPr>
        <w:t>nico mandamiento de la caridad, plenitud de la Ley:</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En efecto, lo de: No adulterar</w:t>
      </w:r>
      <w:r>
        <w:rPr>
          <w:rFonts w:ascii="Times New Roman" w:hAnsi="Times New Roman" w:cs="Times New Roman"/>
        </w:rPr>
        <w:t>á</w:t>
      </w:r>
      <w:r>
        <w:rPr>
          <w:rFonts w:ascii="Times New Roman" w:hAnsi="Times New Roman" w:cs="Times New Roman"/>
        </w:rPr>
        <w:t>s, no matar</w:t>
      </w:r>
      <w:r>
        <w:rPr>
          <w:rFonts w:ascii="Times New Roman" w:hAnsi="Times New Roman" w:cs="Times New Roman"/>
        </w:rPr>
        <w:t>á</w:t>
      </w:r>
      <w:r>
        <w:rPr>
          <w:rFonts w:ascii="Times New Roman" w:hAnsi="Times New Roman" w:cs="Times New Roman"/>
        </w:rPr>
        <w:t>s, no robar</w:t>
      </w:r>
      <w:r>
        <w:rPr>
          <w:rFonts w:ascii="Times New Roman" w:hAnsi="Times New Roman" w:cs="Times New Roman"/>
        </w:rPr>
        <w:t>á</w:t>
      </w:r>
      <w:r>
        <w:rPr>
          <w:rFonts w:ascii="Times New Roman" w:hAnsi="Times New Roman" w:cs="Times New Roman"/>
        </w:rPr>
        <w:t>s, no codiciar</w:t>
      </w:r>
      <w:r>
        <w:rPr>
          <w:rFonts w:ascii="Times New Roman" w:hAnsi="Times New Roman" w:cs="Times New Roman"/>
        </w:rPr>
        <w:t>á</w:t>
      </w:r>
      <w:r>
        <w:rPr>
          <w:rFonts w:ascii="Times New Roman" w:hAnsi="Times New Roman" w:cs="Times New Roman"/>
        </w:rPr>
        <w:t>s y todos los dem</w:t>
      </w:r>
      <w:r>
        <w:rPr>
          <w:rFonts w:ascii="Times New Roman" w:hAnsi="Times New Roman" w:cs="Times New Roman"/>
        </w:rPr>
        <w:t>á</w:t>
      </w:r>
      <w:r>
        <w:rPr>
          <w:rFonts w:ascii="Times New Roman" w:hAnsi="Times New Roman" w:cs="Times New Roman"/>
        </w:rPr>
        <w:t>s preceptos, se resumen en esta f</w:t>
      </w:r>
      <w:r>
        <w:rPr>
          <w:rFonts w:ascii="Times New Roman" w:hAnsi="Times New Roman" w:cs="Times New Roman"/>
        </w:rPr>
        <w:t>ó</w:t>
      </w:r>
      <w:r>
        <w:rPr>
          <w:rFonts w:ascii="Times New Roman" w:hAnsi="Times New Roman" w:cs="Times New Roman"/>
        </w:rPr>
        <w:t>rmula: Amar</w:t>
      </w:r>
      <w:r>
        <w:rPr>
          <w:rFonts w:ascii="Times New Roman" w:hAnsi="Times New Roman" w:cs="Times New Roman"/>
        </w:rPr>
        <w:t>á</w:t>
      </w:r>
      <w:r>
        <w:rPr>
          <w:rFonts w:ascii="Times New Roman" w:hAnsi="Times New Roman" w:cs="Times New Roman"/>
        </w:rPr>
        <w:t>s a tu pr</w:t>
      </w:r>
      <w:r>
        <w:rPr>
          <w:rFonts w:ascii="Times New Roman" w:hAnsi="Times New Roman" w:cs="Times New Roman"/>
        </w:rPr>
        <w:t>ó</w:t>
      </w:r>
      <w:r>
        <w:rPr>
          <w:rFonts w:ascii="Times New Roman" w:hAnsi="Times New Roman" w:cs="Times New Roman"/>
        </w:rPr>
        <w:t xml:space="preserve">jimo </w:t>
      </w:r>
      <w:r>
        <w:rPr>
          <w:rFonts w:ascii="Times New Roman" w:hAnsi="Times New Roman" w:cs="Times New Roman"/>
        </w:rPr>
        <w:t>como a ti mismo. La caridad no hace mal al pr</w:t>
      </w:r>
      <w:r>
        <w:rPr>
          <w:rFonts w:ascii="Times New Roman" w:hAnsi="Times New Roman" w:cs="Times New Roman"/>
        </w:rPr>
        <w:t>ó</w:t>
      </w:r>
      <w:r>
        <w:rPr>
          <w:rFonts w:ascii="Times New Roman" w:hAnsi="Times New Roman" w:cs="Times New Roman"/>
        </w:rPr>
        <w:t>jimo. La caridad es, por tanto, la ley en su plenitud (Rm 13,9-10).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Dec</w:t>
      </w:r>
      <w:r>
        <w:rPr>
          <w:rFonts w:ascii="Times New Roman" w:hAnsi="Times New Roman" w:cs="Times New Roman"/>
        </w:rPr>
        <w:t>á</w:t>
      </w:r>
      <w:r>
        <w:rPr>
          <w:rFonts w:ascii="Times New Roman" w:hAnsi="Times New Roman" w:cs="Times New Roman"/>
        </w:rPr>
        <w:t>logo en la Sagrada Escritura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2056</w:t>
      </w:r>
      <w:r>
        <w:rPr>
          <w:rFonts w:ascii="Times New Roman" w:hAnsi="Times New Roman" w:cs="Times New Roman"/>
        </w:rPr>
        <w:tab/>
        <w:t>La palabra "Dec</w:t>
      </w:r>
      <w:r>
        <w:rPr>
          <w:rFonts w:ascii="Times New Roman" w:hAnsi="Times New Roman" w:cs="Times New Roman"/>
        </w:rPr>
        <w:t>á</w:t>
      </w:r>
      <w:r>
        <w:rPr>
          <w:rFonts w:ascii="Times New Roman" w:hAnsi="Times New Roman" w:cs="Times New Roman"/>
        </w:rPr>
        <w:t>logo" significa literalmente "diez palabras" (Ex 34,28; Dt 4,13; 10,4). Estas "di</w:t>
      </w:r>
      <w:r>
        <w:rPr>
          <w:rFonts w:ascii="Times New Roman" w:hAnsi="Times New Roman" w:cs="Times New Roman"/>
        </w:rPr>
        <w:t>ez palabras" Dios las revel</w:t>
      </w:r>
      <w:r>
        <w:rPr>
          <w:rFonts w:ascii="Times New Roman" w:hAnsi="Times New Roman" w:cs="Times New Roman"/>
        </w:rPr>
        <w:t>ó</w:t>
      </w:r>
      <w:r>
        <w:rPr>
          <w:rFonts w:ascii="Times New Roman" w:hAnsi="Times New Roman" w:cs="Times New Roman"/>
        </w:rPr>
        <w:t xml:space="preserve"> a su pueblo en la monta</w:t>
      </w:r>
      <w:r>
        <w:rPr>
          <w:rFonts w:ascii="Times New Roman" w:hAnsi="Times New Roman" w:cs="Times New Roman"/>
        </w:rPr>
        <w:t>ñ</w:t>
      </w:r>
      <w:r>
        <w:rPr>
          <w:rFonts w:ascii="Times New Roman" w:hAnsi="Times New Roman" w:cs="Times New Roman"/>
        </w:rPr>
        <w:t>a santa. Las escribi</w:t>
      </w:r>
      <w:r>
        <w:rPr>
          <w:rFonts w:ascii="Times New Roman" w:hAnsi="Times New Roman" w:cs="Times New Roman"/>
        </w:rPr>
        <w:t>ó</w:t>
      </w:r>
      <w:r>
        <w:rPr>
          <w:rFonts w:ascii="Times New Roman" w:hAnsi="Times New Roman" w:cs="Times New Roman"/>
        </w:rPr>
        <w:t xml:space="preserve"> "con su Dedo" (Ex 31,18; Dt 5,22), a diferencia de los otros preceptos escritos por Mois</w:t>
      </w:r>
      <w:r>
        <w:rPr>
          <w:rFonts w:ascii="Times New Roman" w:hAnsi="Times New Roman" w:cs="Times New Roman"/>
        </w:rPr>
        <w:t>é</w:t>
      </w:r>
      <w:r>
        <w:rPr>
          <w:rFonts w:ascii="Times New Roman" w:hAnsi="Times New Roman" w:cs="Times New Roman"/>
        </w:rPr>
        <w:t>s (cf Dt 31,9.24). Constituyen palabras de Dios en un sentido eminente. Son trasmitidas en l</w:t>
      </w:r>
      <w:r>
        <w:rPr>
          <w:rFonts w:ascii="Times New Roman" w:hAnsi="Times New Roman" w:cs="Times New Roman"/>
        </w:rPr>
        <w:t>os libros del Exodo (cf Ex 20,1-17) y del Deuteronomio (cf Dt 5,6-22). Ya en el Antiguo Testamento, los libros santos hablan de las "diez palabras" (cf por ejemplo, Os 4,2; Jr 7,9; Ez 18,5-9); pero es en la nueva Alianza en Jesucristo donde ser</w:t>
      </w:r>
      <w:r>
        <w:rPr>
          <w:rFonts w:ascii="Times New Roman" w:hAnsi="Times New Roman" w:cs="Times New Roman"/>
        </w:rPr>
        <w:t>á</w:t>
      </w:r>
      <w:r>
        <w:rPr>
          <w:rFonts w:ascii="Times New Roman" w:hAnsi="Times New Roman" w:cs="Times New Roman"/>
        </w:rPr>
        <w:t xml:space="preserve"> revelado s</w:t>
      </w:r>
      <w:r>
        <w:rPr>
          <w:rFonts w:ascii="Times New Roman" w:hAnsi="Times New Roman" w:cs="Times New Roman"/>
        </w:rPr>
        <w:t xml:space="preserve">u pleno sentido.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2057</w:t>
      </w:r>
      <w:r>
        <w:rPr>
          <w:rFonts w:ascii="Times New Roman" w:hAnsi="Times New Roman" w:cs="Times New Roman"/>
        </w:rPr>
        <w:tab/>
        <w:t>El Dec</w:t>
      </w:r>
      <w:r>
        <w:rPr>
          <w:rFonts w:ascii="Times New Roman" w:hAnsi="Times New Roman" w:cs="Times New Roman"/>
        </w:rPr>
        <w:t>á</w:t>
      </w:r>
      <w:r>
        <w:rPr>
          <w:rFonts w:ascii="Times New Roman" w:hAnsi="Times New Roman" w:cs="Times New Roman"/>
        </w:rPr>
        <w:t>logo se comprende mejor cuando se lee en el contexto del Exodo, que es el gran acontecimiento liberador de Dios en el centro de la antigua Alianza. Las "diez palabras", bien sean formuladas como preceptos negativos, prohibici</w:t>
      </w:r>
      <w:r>
        <w:rPr>
          <w:rFonts w:ascii="Times New Roman" w:hAnsi="Times New Roman" w:cs="Times New Roman"/>
        </w:rPr>
        <w:t>ones o bien como mandamientos positivos (como "honra a tu padre y a tu madre"), indican las condiciones de una vida liberada de la esclavitud del pecado. El Dec</w:t>
      </w:r>
      <w:r>
        <w:rPr>
          <w:rFonts w:ascii="Times New Roman" w:hAnsi="Times New Roman" w:cs="Times New Roman"/>
        </w:rPr>
        <w:t>á</w:t>
      </w:r>
      <w:r>
        <w:rPr>
          <w:rFonts w:ascii="Times New Roman" w:hAnsi="Times New Roman" w:cs="Times New Roman"/>
        </w:rPr>
        <w:t>logo es un camino de vida: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Si amas a tu Dios, si sigues sus caminos y guardas sus mandamiento</w:t>
      </w:r>
      <w:r>
        <w:rPr>
          <w:rFonts w:ascii="Times New Roman" w:hAnsi="Times New Roman" w:cs="Times New Roman"/>
        </w:rPr>
        <w:t>s, sus preceptos y sus normas, vivir</w:t>
      </w:r>
      <w:r>
        <w:rPr>
          <w:rFonts w:ascii="Times New Roman" w:hAnsi="Times New Roman" w:cs="Times New Roman"/>
        </w:rPr>
        <w:t>á</w:t>
      </w:r>
      <w:r>
        <w:rPr>
          <w:rFonts w:ascii="Times New Roman" w:hAnsi="Times New Roman" w:cs="Times New Roman"/>
        </w:rPr>
        <w:t>s y te multiplicar</w:t>
      </w:r>
      <w:r>
        <w:rPr>
          <w:rFonts w:ascii="Times New Roman" w:hAnsi="Times New Roman" w:cs="Times New Roman"/>
        </w:rPr>
        <w:t>á</w:t>
      </w:r>
      <w:r>
        <w:rPr>
          <w:rFonts w:ascii="Times New Roman" w:hAnsi="Times New Roman" w:cs="Times New Roman"/>
        </w:rPr>
        <w:t>s" (Dt 30,16).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Esta fuerza liberadora del Dec</w:t>
      </w:r>
      <w:r>
        <w:rPr>
          <w:rFonts w:ascii="Times New Roman" w:hAnsi="Times New Roman" w:cs="Times New Roman"/>
        </w:rPr>
        <w:t>á</w:t>
      </w:r>
      <w:r>
        <w:rPr>
          <w:rFonts w:ascii="Times New Roman" w:hAnsi="Times New Roman" w:cs="Times New Roman"/>
        </w:rPr>
        <w:t>logo aparece, por ejemplo, en el mandamiento del descanso del s</w:t>
      </w:r>
      <w:r>
        <w:rPr>
          <w:rFonts w:ascii="Times New Roman" w:hAnsi="Times New Roman" w:cs="Times New Roman"/>
        </w:rPr>
        <w:t>á</w:t>
      </w:r>
      <w:r>
        <w:rPr>
          <w:rFonts w:ascii="Times New Roman" w:hAnsi="Times New Roman" w:cs="Times New Roman"/>
        </w:rPr>
        <w:t>bado, destinado tambi</w:t>
      </w:r>
      <w:r>
        <w:rPr>
          <w:rFonts w:ascii="Times New Roman" w:hAnsi="Times New Roman" w:cs="Times New Roman"/>
        </w:rPr>
        <w:t>é</w:t>
      </w:r>
      <w:r>
        <w:rPr>
          <w:rFonts w:ascii="Times New Roman" w:hAnsi="Times New Roman" w:cs="Times New Roman"/>
        </w:rPr>
        <w:t>n a los extranjeros y a los esclavos: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Acu</w:t>
      </w:r>
      <w:r>
        <w:rPr>
          <w:rFonts w:ascii="Times New Roman" w:hAnsi="Times New Roman" w:cs="Times New Roman"/>
        </w:rPr>
        <w:t>é</w:t>
      </w:r>
      <w:r>
        <w:rPr>
          <w:rFonts w:ascii="Times New Roman" w:hAnsi="Times New Roman" w:cs="Times New Roman"/>
        </w:rPr>
        <w:t>rdate de que fuiste es</w:t>
      </w:r>
      <w:r>
        <w:rPr>
          <w:rFonts w:ascii="Times New Roman" w:hAnsi="Times New Roman" w:cs="Times New Roman"/>
        </w:rPr>
        <w:t>clavo en el pa</w:t>
      </w:r>
      <w:r>
        <w:rPr>
          <w:rFonts w:ascii="Times New Roman" w:hAnsi="Times New Roman" w:cs="Times New Roman"/>
        </w:rPr>
        <w:t>í</w:t>
      </w:r>
      <w:r>
        <w:rPr>
          <w:rFonts w:ascii="Times New Roman" w:hAnsi="Times New Roman" w:cs="Times New Roman"/>
        </w:rPr>
        <w:t>s de Egipto y de que tu Dios te sac</w:t>
      </w:r>
      <w:r>
        <w:rPr>
          <w:rFonts w:ascii="Times New Roman" w:hAnsi="Times New Roman" w:cs="Times New Roman"/>
        </w:rPr>
        <w:t>ó</w:t>
      </w:r>
      <w:r>
        <w:rPr>
          <w:rFonts w:ascii="Times New Roman" w:hAnsi="Times New Roman" w:cs="Times New Roman"/>
        </w:rPr>
        <w:t xml:space="preserve"> de all</w:t>
      </w:r>
      <w:r>
        <w:rPr>
          <w:rFonts w:ascii="Times New Roman" w:hAnsi="Times New Roman" w:cs="Times New Roman"/>
        </w:rPr>
        <w:t>í</w:t>
      </w:r>
      <w:r>
        <w:rPr>
          <w:rFonts w:ascii="Times New Roman" w:hAnsi="Times New Roman" w:cs="Times New Roman"/>
        </w:rPr>
        <w:t xml:space="preserve"> con mano fuerte y con tenso brazo (Dt 5,15).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2058</w:t>
      </w:r>
      <w:r>
        <w:rPr>
          <w:rFonts w:ascii="Times New Roman" w:hAnsi="Times New Roman" w:cs="Times New Roman"/>
        </w:rPr>
        <w:tab/>
        <w:t>Las "diez palabras" resumen y proclaman la ley de Dios: "Estas palabras dijo el Se</w:t>
      </w:r>
      <w:r>
        <w:rPr>
          <w:rFonts w:ascii="Times New Roman" w:hAnsi="Times New Roman" w:cs="Times New Roman"/>
        </w:rPr>
        <w:t>ñ</w:t>
      </w:r>
      <w:r>
        <w:rPr>
          <w:rFonts w:ascii="Times New Roman" w:hAnsi="Times New Roman" w:cs="Times New Roman"/>
        </w:rPr>
        <w:t>or a toda vuestra asamblea, en la monta</w:t>
      </w:r>
      <w:r>
        <w:rPr>
          <w:rFonts w:ascii="Times New Roman" w:hAnsi="Times New Roman" w:cs="Times New Roman"/>
        </w:rPr>
        <w:t>ñ</w:t>
      </w:r>
      <w:r>
        <w:rPr>
          <w:rFonts w:ascii="Times New Roman" w:hAnsi="Times New Roman" w:cs="Times New Roman"/>
        </w:rPr>
        <w:t>a, de en medio del fue</w:t>
      </w:r>
      <w:r>
        <w:rPr>
          <w:rFonts w:ascii="Times New Roman" w:hAnsi="Times New Roman" w:cs="Times New Roman"/>
        </w:rPr>
        <w:t>go, la nube y la densa niebla, con voz potente, y nada m</w:t>
      </w:r>
      <w:r>
        <w:rPr>
          <w:rFonts w:ascii="Times New Roman" w:hAnsi="Times New Roman" w:cs="Times New Roman"/>
        </w:rPr>
        <w:t>á</w:t>
      </w:r>
      <w:r>
        <w:rPr>
          <w:rFonts w:ascii="Times New Roman" w:hAnsi="Times New Roman" w:cs="Times New Roman"/>
        </w:rPr>
        <w:t>s a</w:t>
      </w:r>
      <w:r>
        <w:rPr>
          <w:rFonts w:ascii="Times New Roman" w:hAnsi="Times New Roman" w:cs="Times New Roman"/>
        </w:rPr>
        <w:t>ñ</w:t>
      </w:r>
      <w:r>
        <w:rPr>
          <w:rFonts w:ascii="Times New Roman" w:hAnsi="Times New Roman" w:cs="Times New Roman"/>
        </w:rPr>
        <w:t>adi</w:t>
      </w:r>
      <w:r>
        <w:rPr>
          <w:rFonts w:ascii="Times New Roman" w:hAnsi="Times New Roman" w:cs="Times New Roman"/>
        </w:rPr>
        <w:t>ó</w:t>
      </w:r>
      <w:r>
        <w:rPr>
          <w:rFonts w:ascii="Times New Roman" w:hAnsi="Times New Roman" w:cs="Times New Roman"/>
        </w:rPr>
        <w:t>. Luego las escribi</w:t>
      </w:r>
      <w:r>
        <w:rPr>
          <w:rFonts w:ascii="Times New Roman" w:hAnsi="Times New Roman" w:cs="Times New Roman"/>
        </w:rPr>
        <w:t>ó</w:t>
      </w:r>
      <w:r>
        <w:rPr>
          <w:rFonts w:ascii="Times New Roman" w:hAnsi="Times New Roman" w:cs="Times New Roman"/>
        </w:rPr>
        <w:t xml:space="preserve"> en dos tablas de piedra y me las entreg</w:t>
      </w:r>
      <w:r>
        <w:rPr>
          <w:rFonts w:ascii="Times New Roman" w:hAnsi="Times New Roman" w:cs="Times New Roman"/>
        </w:rPr>
        <w:t>ó</w:t>
      </w:r>
      <w:r>
        <w:rPr>
          <w:rFonts w:ascii="Times New Roman" w:hAnsi="Times New Roman" w:cs="Times New Roman"/>
        </w:rPr>
        <w:t xml:space="preserve"> a m</w:t>
      </w:r>
      <w:r>
        <w:rPr>
          <w:rFonts w:ascii="Times New Roman" w:hAnsi="Times New Roman" w:cs="Times New Roman"/>
        </w:rPr>
        <w:t>í</w:t>
      </w:r>
      <w:r>
        <w:rPr>
          <w:rFonts w:ascii="Times New Roman" w:hAnsi="Times New Roman" w:cs="Times New Roman"/>
        </w:rPr>
        <w:t>" (Dt 5,22). Por eso estas dos tablas son llamadas "el Testimonio" (Ex 25,16), pues contienen las cl</w:t>
      </w:r>
      <w:r>
        <w:rPr>
          <w:rFonts w:ascii="Times New Roman" w:hAnsi="Times New Roman" w:cs="Times New Roman"/>
        </w:rPr>
        <w:t>á</w:t>
      </w:r>
      <w:r>
        <w:rPr>
          <w:rFonts w:ascii="Times New Roman" w:hAnsi="Times New Roman" w:cs="Times New Roman"/>
        </w:rPr>
        <w:t>usulas de la Alianza est</w:t>
      </w:r>
      <w:r>
        <w:rPr>
          <w:rFonts w:ascii="Times New Roman" w:hAnsi="Times New Roman" w:cs="Times New Roman"/>
        </w:rPr>
        <w:t>ablecida entre Dios y su pueblo. Estas "tablas del Testimonio" (Ex 31,18; 32,15; 34,29) se deben depositar en el "arca" (Ex 25,16; 40,1-2).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2059</w:t>
      </w:r>
      <w:r>
        <w:rPr>
          <w:rFonts w:ascii="Times New Roman" w:hAnsi="Times New Roman" w:cs="Times New Roman"/>
        </w:rPr>
        <w:tab/>
        <w:t>Las "diez palabras" son pronunciadas por Dios dentro de una teofan</w:t>
      </w:r>
      <w:r>
        <w:rPr>
          <w:rFonts w:ascii="Times New Roman" w:hAnsi="Times New Roman" w:cs="Times New Roman"/>
        </w:rPr>
        <w:t>í</w:t>
      </w:r>
      <w:r>
        <w:rPr>
          <w:rFonts w:ascii="Times New Roman" w:hAnsi="Times New Roman" w:cs="Times New Roman"/>
        </w:rPr>
        <w:t>a ("el Se</w:t>
      </w:r>
      <w:r>
        <w:rPr>
          <w:rFonts w:ascii="Times New Roman" w:hAnsi="Times New Roman" w:cs="Times New Roman"/>
        </w:rPr>
        <w:t>ñ</w:t>
      </w:r>
      <w:r>
        <w:rPr>
          <w:rFonts w:ascii="Times New Roman" w:hAnsi="Times New Roman" w:cs="Times New Roman"/>
        </w:rPr>
        <w:t>or os habl</w:t>
      </w:r>
      <w:r>
        <w:rPr>
          <w:rFonts w:ascii="Times New Roman" w:hAnsi="Times New Roman" w:cs="Times New Roman"/>
        </w:rPr>
        <w:t>ó</w:t>
      </w:r>
      <w:r>
        <w:rPr>
          <w:rFonts w:ascii="Times New Roman" w:hAnsi="Times New Roman" w:cs="Times New Roman"/>
        </w:rPr>
        <w:t xml:space="preserve"> cara a cara en la mon</w:t>
      </w:r>
      <w:r>
        <w:rPr>
          <w:rFonts w:ascii="Times New Roman" w:hAnsi="Times New Roman" w:cs="Times New Roman"/>
        </w:rPr>
        <w:t>ta</w:t>
      </w:r>
      <w:r>
        <w:rPr>
          <w:rFonts w:ascii="Times New Roman" w:hAnsi="Times New Roman" w:cs="Times New Roman"/>
        </w:rPr>
        <w:t>ñ</w:t>
      </w:r>
      <w:r>
        <w:rPr>
          <w:rFonts w:ascii="Times New Roman" w:hAnsi="Times New Roman" w:cs="Times New Roman"/>
        </w:rPr>
        <w:t>a, en medio del fuego": Dt 5,4). Pertenecen a la revelaci</w:t>
      </w:r>
      <w:r>
        <w:rPr>
          <w:rFonts w:ascii="Times New Roman" w:hAnsi="Times New Roman" w:cs="Times New Roman"/>
        </w:rPr>
        <w:t>ó</w:t>
      </w:r>
      <w:r>
        <w:rPr>
          <w:rFonts w:ascii="Times New Roman" w:hAnsi="Times New Roman" w:cs="Times New Roman"/>
        </w:rPr>
        <w:t>n que Dios hace de s</w:t>
      </w:r>
      <w:r>
        <w:rPr>
          <w:rFonts w:ascii="Times New Roman" w:hAnsi="Times New Roman" w:cs="Times New Roman"/>
        </w:rPr>
        <w:t>í</w:t>
      </w:r>
      <w:r>
        <w:rPr>
          <w:rFonts w:ascii="Times New Roman" w:hAnsi="Times New Roman" w:cs="Times New Roman"/>
        </w:rPr>
        <w:t xml:space="preserve"> mismo y de su gloria. El don de los mandamientos es don de Dios y de su santa voluntad. Dando a conocer su voluntad, Dios se revela a su pueblo.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2060</w:t>
      </w:r>
      <w:r>
        <w:rPr>
          <w:rFonts w:ascii="Times New Roman" w:hAnsi="Times New Roman" w:cs="Times New Roman"/>
        </w:rPr>
        <w:tab/>
        <w:t>El don de los mandamie</w:t>
      </w:r>
      <w:r>
        <w:rPr>
          <w:rFonts w:ascii="Times New Roman" w:hAnsi="Times New Roman" w:cs="Times New Roman"/>
        </w:rPr>
        <w:t>ntos de la ley forma parte de la Alianza sellada por Dios con los suyos. Seg</w:t>
      </w:r>
      <w:r>
        <w:rPr>
          <w:rFonts w:ascii="Times New Roman" w:hAnsi="Times New Roman" w:cs="Times New Roman"/>
        </w:rPr>
        <w:t>ú</w:t>
      </w:r>
      <w:r>
        <w:rPr>
          <w:rFonts w:ascii="Times New Roman" w:hAnsi="Times New Roman" w:cs="Times New Roman"/>
        </w:rPr>
        <w:t>n el libro del Exodo, la revelaci</w:t>
      </w:r>
      <w:r>
        <w:rPr>
          <w:rFonts w:ascii="Times New Roman" w:hAnsi="Times New Roman" w:cs="Times New Roman"/>
        </w:rPr>
        <w:t>ó</w:t>
      </w:r>
      <w:r>
        <w:rPr>
          <w:rFonts w:ascii="Times New Roman" w:hAnsi="Times New Roman" w:cs="Times New Roman"/>
        </w:rPr>
        <w:t>n de las "diez palabras" es concedida entre la proposici</w:t>
      </w:r>
      <w:r>
        <w:rPr>
          <w:rFonts w:ascii="Times New Roman" w:hAnsi="Times New Roman" w:cs="Times New Roman"/>
        </w:rPr>
        <w:t>ó</w:t>
      </w:r>
      <w:r>
        <w:rPr>
          <w:rFonts w:ascii="Times New Roman" w:hAnsi="Times New Roman" w:cs="Times New Roman"/>
        </w:rPr>
        <w:t>n de la Alianza (cf Ex 19) y su conclusi</w:t>
      </w:r>
      <w:r>
        <w:rPr>
          <w:rFonts w:ascii="Times New Roman" w:hAnsi="Times New Roman" w:cs="Times New Roman"/>
        </w:rPr>
        <w:t>ó</w:t>
      </w:r>
      <w:r>
        <w:rPr>
          <w:rFonts w:ascii="Times New Roman" w:hAnsi="Times New Roman" w:cs="Times New Roman"/>
        </w:rPr>
        <w:t>n (cf. Ex 24), despu</w:t>
      </w:r>
      <w:r>
        <w:rPr>
          <w:rFonts w:ascii="Times New Roman" w:hAnsi="Times New Roman" w:cs="Times New Roman"/>
        </w:rPr>
        <w:t>é</w:t>
      </w:r>
      <w:r>
        <w:rPr>
          <w:rFonts w:ascii="Times New Roman" w:hAnsi="Times New Roman" w:cs="Times New Roman"/>
        </w:rPr>
        <w:t>s que el pueblo se comprom</w:t>
      </w:r>
      <w:r>
        <w:rPr>
          <w:rFonts w:ascii="Times New Roman" w:hAnsi="Times New Roman" w:cs="Times New Roman"/>
        </w:rPr>
        <w:t>eti</w:t>
      </w:r>
      <w:r>
        <w:rPr>
          <w:rFonts w:ascii="Times New Roman" w:hAnsi="Times New Roman" w:cs="Times New Roman"/>
        </w:rPr>
        <w:t>ó</w:t>
      </w:r>
      <w:r>
        <w:rPr>
          <w:rFonts w:ascii="Times New Roman" w:hAnsi="Times New Roman" w:cs="Times New Roman"/>
        </w:rPr>
        <w:t xml:space="preserve"> a "hacer" todo lo que el Se</w:t>
      </w:r>
      <w:r>
        <w:rPr>
          <w:rFonts w:ascii="Times New Roman" w:hAnsi="Times New Roman" w:cs="Times New Roman"/>
        </w:rPr>
        <w:t>ñ</w:t>
      </w:r>
      <w:r>
        <w:rPr>
          <w:rFonts w:ascii="Times New Roman" w:hAnsi="Times New Roman" w:cs="Times New Roman"/>
        </w:rPr>
        <w:t>or hab</w:t>
      </w:r>
      <w:r>
        <w:rPr>
          <w:rFonts w:ascii="Times New Roman" w:hAnsi="Times New Roman" w:cs="Times New Roman"/>
        </w:rPr>
        <w:t>í</w:t>
      </w:r>
      <w:r>
        <w:rPr>
          <w:rFonts w:ascii="Times New Roman" w:hAnsi="Times New Roman" w:cs="Times New Roman"/>
        </w:rPr>
        <w:t>a dicho y a "obedecerlo" (Ex 24,7). El Dec</w:t>
      </w:r>
      <w:r>
        <w:rPr>
          <w:rFonts w:ascii="Times New Roman" w:hAnsi="Times New Roman" w:cs="Times New Roman"/>
        </w:rPr>
        <w:t>á</w:t>
      </w:r>
      <w:r>
        <w:rPr>
          <w:rFonts w:ascii="Times New Roman" w:hAnsi="Times New Roman" w:cs="Times New Roman"/>
        </w:rPr>
        <w:t>logo es siempre transmitido tras el recuerdo de la Alianza ("el Se</w:t>
      </w:r>
      <w:r>
        <w:rPr>
          <w:rFonts w:ascii="Times New Roman" w:hAnsi="Times New Roman" w:cs="Times New Roman"/>
        </w:rPr>
        <w:t>ñ</w:t>
      </w:r>
      <w:r>
        <w:rPr>
          <w:rFonts w:ascii="Times New Roman" w:hAnsi="Times New Roman" w:cs="Times New Roman"/>
        </w:rPr>
        <w:t>or, nuestro Dios, estableci</w:t>
      </w:r>
      <w:r>
        <w:rPr>
          <w:rFonts w:ascii="Times New Roman" w:hAnsi="Times New Roman" w:cs="Times New Roman"/>
        </w:rPr>
        <w:t>ó</w:t>
      </w:r>
      <w:r>
        <w:rPr>
          <w:rFonts w:ascii="Times New Roman" w:hAnsi="Times New Roman" w:cs="Times New Roman"/>
        </w:rPr>
        <w:t xml:space="preserve"> con nosotros una alianza en Horeb": Dt 5,2).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2061</w:t>
      </w:r>
      <w:r>
        <w:rPr>
          <w:rFonts w:ascii="Times New Roman" w:hAnsi="Times New Roman" w:cs="Times New Roman"/>
        </w:rPr>
        <w:tab/>
        <w:t>Los mandamientos reciben s</w:t>
      </w:r>
      <w:r>
        <w:rPr>
          <w:rFonts w:ascii="Times New Roman" w:hAnsi="Times New Roman" w:cs="Times New Roman"/>
        </w:rPr>
        <w:t>u plena significaci</w:t>
      </w:r>
      <w:r>
        <w:rPr>
          <w:rFonts w:ascii="Times New Roman" w:hAnsi="Times New Roman" w:cs="Times New Roman"/>
        </w:rPr>
        <w:t>ó</w:t>
      </w:r>
      <w:r>
        <w:rPr>
          <w:rFonts w:ascii="Times New Roman" w:hAnsi="Times New Roman" w:cs="Times New Roman"/>
        </w:rPr>
        <w:t>n en el interior de la Alianza. Seg</w:t>
      </w:r>
      <w:r>
        <w:rPr>
          <w:rFonts w:ascii="Times New Roman" w:hAnsi="Times New Roman" w:cs="Times New Roman"/>
        </w:rPr>
        <w:t>ú</w:t>
      </w:r>
      <w:r>
        <w:rPr>
          <w:rFonts w:ascii="Times New Roman" w:hAnsi="Times New Roman" w:cs="Times New Roman"/>
        </w:rPr>
        <w:t>n la Escritura, el obrar moral del hombre adquiere todo su sentido en y por la Alianza. La primera de las "diez palabras" recuerda el amor primero de Dios hacia su pueblo: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Como hab</w:t>
      </w:r>
      <w:r>
        <w:rPr>
          <w:rFonts w:ascii="Times New Roman" w:hAnsi="Times New Roman" w:cs="Times New Roman"/>
        </w:rPr>
        <w:t>í</w:t>
      </w:r>
      <w:r>
        <w:rPr>
          <w:rFonts w:ascii="Times New Roman" w:hAnsi="Times New Roman" w:cs="Times New Roman"/>
        </w:rPr>
        <w:t>a habido, en cast</w:t>
      </w:r>
      <w:r>
        <w:rPr>
          <w:rFonts w:ascii="Times New Roman" w:hAnsi="Times New Roman" w:cs="Times New Roman"/>
        </w:rPr>
        <w:t>igo del pecado, paso del para</w:t>
      </w:r>
      <w:r>
        <w:rPr>
          <w:rFonts w:ascii="Times New Roman" w:hAnsi="Times New Roman" w:cs="Times New Roman"/>
        </w:rPr>
        <w:t>í</w:t>
      </w:r>
      <w:r>
        <w:rPr>
          <w:rFonts w:ascii="Times New Roman" w:hAnsi="Times New Roman" w:cs="Times New Roman"/>
        </w:rPr>
        <w:t>so de la libertad a la servidumbre de este mundo, por eso la primera frase del Dec</w:t>
      </w:r>
      <w:r>
        <w:rPr>
          <w:rFonts w:ascii="Times New Roman" w:hAnsi="Times New Roman" w:cs="Times New Roman"/>
        </w:rPr>
        <w:t>á</w:t>
      </w:r>
      <w:r>
        <w:rPr>
          <w:rFonts w:ascii="Times New Roman" w:hAnsi="Times New Roman" w:cs="Times New Roman"/>
        </w:rPr>
        <w:t>logo, primera palabra de los mandamientos de Dios, se refiere a la libertad: "yo soy el Se</w:t>
      </w:r>
      <w:r>
        <w:rPr>
          <w:rFonts w:ascii="Times New Roman" w:hAnsi="Times New Roman" w:cs="Times New Roman"/>
        </w:rPr>
        <w:t>ñ</w:t>
      </w:r>
      <w:r>
        <w:rPr>
          <w:rFonts w:ascii="Times New Roman" w:hAnsi="Times New Roman" w:cs="Times New Roman"/>
        </w:rPr>
        <w:t>or tu Dios, que te sac</w:t>
      </w:r>
      <w:r>
        <w:rPr>
          <w:rFonts w:ascii="Times New Roman" w:hAnsi="Times New Roman" w:cs="Times New Roman"/>
        </w:rPr>
        <w:t>ó</w:t>
      </w:r>
      <w:r>
        <w:rPr>
          <w:rFonts w:ascii="Times New Roman" w:hAnsi="Times New Roman" w:cs="Times New Roman"/>
        </w:rPr>
        <w:t xml:space="preserve"> de la tierra de Egipto, de l</w:t>
      </w:r>
      <w:r>
        <w:rPr>
          <w:rFonts w:ascii="Times New Roman" w:hAnsi="Times New Roman" w:cs="Times New Roman"/>
        </w:rPr>
        <w:t>a casa de servidumbre" (Ex 20,2; Dt 5,6) (Or</w:t>
      </w:r>
      <w:r>
        <w:rPr>
          <w:rFonts w:ascii="Times New Roman" w:hAnsi="Times New Roman" w:cs="Times New Roman"/>
        </w:rPr>
        <w:t>í</w:t>
      </w:r>
      <w:r>
        <w:rPr>
          <w:rFonts w:ascii="Times New Roman" w:hAnsi="Times New Roman" w:cs="Times New Roman"/>
        </w:rPr>
        <w:t>genes, hom. in Ex. 8,1).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2062</w:t>
      </w:r>
      <w:r>
        <w:rPr>
          <w:rFonts w:ascii="Times New Roman" w:hAnsi="Times New Roman" w:cs="Times New Roman"/>
        </w:rPr>
        <w:tab/>
        <w:t>Los mandamientos propiamente dichos vienen en segundo lugar. Expresan las implicaciones de la pertenencia a Dios instituida por la Alianza. La existencia moral es respuesta a la in</w:t>
      </w:r>
      <w:r>
        <w:rPr>
          <w:rFonts w:ascii="Times New Roman" w:hAnsi="Times New Roman" w:cs="Times New Roman"/>
        </w:rPr>
        <w:t>iciativa amorosa del Se</w:t>
      </w:r>
      <w:r>
        <w:rPr>
          <w:rFonts w:ascii="Times New Roman" w:hAnsi="Times New Roman" w:cs="Times New Roman"/>
        </w:rPr>
        <w:t>ñ</w:t>
      </w:r>
      <w:r>
        <w:rPr>
          <w:rFonts w:ascii="Times New Roman" w:hAnsi="Times New Roman" w:cs="Times New Roman"/>
        </w:rPr>
        <w:t>or. Es reconocimiento, homenaje a Dios y culto de acci</w:t>
      </w:r>
      <w:r>
        <w:rPr>
          <w:rFonts w:ascii="Times New Roman" w:hAnsi="Times New Roman" w:cs="Times New Roman"/>
        </w:rPr>
        <w:t>ó</w:t>
      </w:r>
      <w:r>
        <w:rPr>
          <w:rFonts w:ascii="Times New Roman" w:hAnsi="Times New Roman" w:cs="Times New Roman"/>
        </w:rPr>
        <w:t>n de gracias. Es cooperaci</w:t>
      </w:r>
      <w:r>
        <w:rPr>
          <w:rFonts w:ascii="Times New Roman" w:hAnsi="Times New Roman" w:cs="Times New Roman"/>
        </w:rPr>
        <w:t>ó</w:t>
      </w:r>
      <w:r>
        <w:rPr>
          <w:rFonts w:ascii="Times New Roman" w:hAnsi="Times New Roman" w:cs="Times New Roman"/>
        </w:rPr>
        <w:t>n al plan que Dios realiza en la historia.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2063</w:t>
      </w:r>
      <w:r>
        <w:rPr>
          <w:rFonts w:ascii="Times New Roman" w:hAnsi="Times New Roman" w:cs="Times New Roman"/>
        </w:rPr>
        <w:tab/>
        <w:t>La alianza y el di</w:t>
      </w:r>
      <w:r>
        <w:rPr>
          <w:rFonts w:ascii="Times New Roman" w:hAnsi="Times New Roman" w:cs="Times New Roman"/>
        </w:rPr>
        <w:t>á</w:t>
      </w:r>
      <w:r>
        <w:rPr>
          <w:rFonts w:ascii="Times New Roman" w:hAnsi="Times New Roman" w:cs="Times New Roman"/>
        </w:rPr>
        <w:t>logo entre Dios y el hombre est</w:t>
      </w:r>
      <w:r>
        <w:rPr>
          <w:rFonts w:ascii="Times New Roman" w:hAnsi="Times New Roman" w:cs="Times New Roman"/>
        </w:rPr>
        <w:t>á</w:t>
      </w:r>
      <w:r>
        <w:rPr>
          <w:rFonts w:ascii="Times New Roman" w:hAnsi="Times New Roman" w:cs="Times New Roman"/>
        </w:rPr>
        <w:t>n tambi</w:t>
      </w:r>
      <w:r>
        <w:rPr>
          <w:rFonts w:ascii="Times New Roman" w:hAnsi="Times New Roman" w:cs="Times New Roman"/>
        </w:rPr>
        <w:t>é</w:t>
      </w:r>
      <w:r>
        <w:rPr>
          <w:rFonts w:ascii="Times New Roman" w:hAnsi="Times New Roman" w:cs="Times New Roman"/>
        </w:rPr>
        <w:t>n confirmados por el hecho de que todas las obligaciones se enuncian en primera persona ("Yo soy el Se</w:t>
      </w:r>
      <w:r>
        <w:rPr>
          <w:rFonts w:ascii="Times New Roman" w:hAnsi="Times New Roman" w:cs="Times New Roman"/>
        </w:rPr>
        <w:t>ñ</w:t>
      </w:r>
      <w:r>
        <w:rPr>
          <w:rFonts w:ascii="Times New Roman" w:hAnsi="Times New Roman" w:cs="Times New Roman"/>
        </w:rPr>
        <w:t>or...") y est</w:t>
      </w:r>
      <w:r>
        <w:rPr>
          <w:rFonts w:ascii="Times New Roman" w:hAnsi="Times New Roman" w:cs="Times New Roman"/>
        </w:rPr>
        <w:t>á</w:t>
      </w:r>
      <w:r>
        <w:rPr>
          <w:rFonts w:ascii="Times New Roman" w:hAnsi="Times New Roman" w:cs="Times New Roman"/>
        </w:rPr>
        <w:t>n dirigidas a otro sujeto ("t</w:t>
      </w:r>
      <w:r>
        <w:rPr>
          <w:rFonts w:ascii="Times New Roman" w:hAnsi="Times New Roman" w:cs="Times New Roman"/>
        </w:rPr>
        <w:t>ú</w:t>
      </w:r>
      <w:r>
        <w:rPr>
          <w:rFonts w:ascii="Times New Roman" w:hAnsi="Times New Roman" w:cs="Times New Roman"/>
        </w:rPr>
        <w:t>"). En todos los mandamientos de Dios hay un pronombre personal singular que designa el destinatario. Al mism</w:t>
      </w:r>
      <w:r>
        <w:rPr>
          <w:rFonts w:ascii="Times New Roman" w:hAnsi="Times New Roman" w:cs="Times New Roman"/>
        </w:rPr>
        <w:t>o tiempo que a todo el pueblo, Dios da a conocer su voluntad a cada uno en particular: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Se</w:t>
      </w:r>
      <w:r>
        <w:rPr>
          <w:rFonts w:ascii="Times New Roman" w:hAnsi="Times New Roman" w:cs="Times New Roman"/>
        </w:rPr>
        <w:t>ñ</w:t>
      </w:r>
      <w:r>
        <w:rPr>
          <w:rFonts w:ascii="Times New Roman" w:hAnsi="Times New Roman" w:cs="Times New Roman"/>
        </w:rPr>
        <w:t>or prescribi</w:t>
      </w:r>
      <w:r>
        <w:rPr>
          <w:rFonts w:ascii="Times New Roman" w:hAnsi="Times New Roman" w:cs="Times New Roman"/>
        </w:rPr>
        <w:t>ó</w:t>
      </w:r>
      <w:r>
        <w:rPr>
          <w:rFonts w:ascii="Times New Roman" w:hAnsi="Times New Roman" w:cs="Times New Roman"/>
        </w:rPr>
        <w:t xml:space="preserve"> el amor a Dios y ense</w:t>
      </w:r>
      <w:r>
        <w:rPr>
          <w:rFonts w:ascii="Times New Roman" w:hAnsi="Times New Roman" w:cs="Times New Roman"/>
        </w:rPr>
        <w:t>ñó</w:t>
      </w:r>
      <w:r>
        <w:rPr>
          <w:rFonts w:ascii="Times New Roman" w:hAnsi="Times New Roman" w:cs="Times New Roman"/>
        </w:rPr>
        <w:t xml:space="preserve"> la justicia para con el pr</w:t>
      </w:r>
      <w:r>
        <w:rPr>
          <w:rFonts w:ascii="Times New Roman" w:hAnsi="Times New Roman" w:cs="Times New Roman"/>
        </w:rPr>
        <w:t>ó</w:t>
      </w:r>
      <w:r>
        <w:rPr>
          <w:rFonts w:ascii="Times New Roman" w:hAnsi="Times New Roman" w:cs="Times New Roman"/>
        </w:rPr>
        <w:t>jimo a fin de que el hombre no fuese ni injusto, ni indigno de Dios. As</w:t>
      </w:r>
      <w:r>
        <w:rPr>
          <w:rFonts w:ascii="Times New Roman" w:hAnsi="Times New Roman" w:cs="Times New Roman"/>
        </w:rPr>
        <w:t>í</w:t>
      </w:r>
      <w:r>
        <w:rPr>
          <w:rFonts w:ascii="Times New Roman" w:hAnsi="Times New Roman" w:cs="Times New Roman"/>
        </w:rPr>
        <w:t>, por el Dec</w:t>
      </w:r>
      <w:r>
        <w:rPr>
          <w:rFonts w:ascii="Times New Roman" w:hAnsi="Times New Roman" w:cs="Times New Roman"/>
        </w:rPr>
        <w:t>á</w:t>
      </w:r>
      <w:r>
        <w:rPr>
          <w:rFonts w:ascii="Times New Roman" w:hAnsi="Times New Roman" w:cs="Times New Roman"/>
        </w:rPr>
        <w:t xml:space="preserve">logo, Dios </w:t>
      </w:r>
      <w:r>
        <w:rPr>
          <w:rFonts w:ascii="Times New Roman" w:hAnsi="Times New Roman" w:cs="Times New Roman"/>
        </w:rPr>
        <w:t>preparaba al hombre para ser su amigo y tener un solo coraz</w:t>
      </w:r>
      <w:r>
        <w:rPr>
          <w:rFonts w:ascii="Times New Roman" w:hAnsi="Times New Roman" w:cs="Times New Roman"/>
        </w:rPr>
        <w:t>ó</w:t>
      </w:r>
      <w:r>
        <w:rPr>
          <w:rFonts w:ascii="Times New Roman" w:hAnsi="Times New Roman" w:cs="Times New Roman"/>
        </w:rPr>
        <w:t>n con su pr</w:t>
      </w:r>
      <w:r>
        <w:rPr>
          <w:rFonts w:ascii="Times New Roman" w:hAnsi="Times New Roman" w:cs="Times New Roman"/>
        </w:rPr>
        <w:t>ó</w:t>
      </w:r>
      <w:r>
        <w:rPr>
          <w:rFonts w:ascii="Times New Roman" w:hAnsi="Times New Roman" w:cs="Times New Roman"/>
        </w:rPr>
        <w:t>jimo...Las palabras del Dec</w:t>
      </w:r>
      <w:r>
        <w:rPr>
          <w:rFonts w:ascii="Times New Roman" w:hAnsi="Times New Roman" w:cs="Times New Roman"/>
        </w:rPr>
        <w:t>á</w:t>
      </w:r>
      <w:r>
        <w:rPr>
          <w:rFonts w:ascii="Times New Roman" w:hAnsi="Times New Roman" w:cs="Times New Roman"/>
        </w:rPr>
        <w:t>logo persisten tambi</w:t>
      </w:r>
      <w:r>
        <w:rPr>
          <w:rFonts w:ascii="Times New Roman" w:hAnsi="Times New Roman" w:cs="Times New Roman"/>
        </w:rPr>
        <w:t>é</w:t>
      </w:r>
      <w:r>
        <w:rPr>
          <w:rFonts w:ascii="Times New Roman" w:hAnsi="Times New Roman" w:cs="Times New Roman"/>
        </w:rPr>
        <w:t>n entre nosotros (cristianos). Lejos de ser abolidas, han recibido amplificaci</w:t>
      </w:r>
      <w:r>
        <w:rPr>
          <w:rFonts w:ascii="Times New Roman" w:hAnsi="Times New Roman" w:cs="Times New Roman"/>
        </w:rPr>
        <w:t>ó</w:t>
      </w:r>
      <w:r>
        <w:rPr>
          <w:rFonts w:ascii="Times New Roman" w:hAnsi="Times New Roman" w:cs="Times New Roman"/>
        </w:rPr>
        <w:t>n y desarrollo por el hecho de la venida del Se</w:t>
      </w:r>
      <w:r>
        <w:rPr>
          <w:rFonts w:ascii="Times New Roman" w:hAnsi="Times New Roman" w:cs="Times New Roman"/>
        </w:rPr>
        <w:t>ñ</w:t>
      </w:r>
      <w:r>
        <w:rPr>
          <w:rFonts w:ascii="Times New Roman" w:hAnsi="Times New Roman" w:cs="Times New Roman"/>
        </w:rPr>
        <w:t>or en la</w:t>
      </w:r>
      <w:r>
        <w:rPr>
          <w:rFonts w:ascii="Times New Roman" w:hAnsi="Times New Roman" w:cs="Times New Roman"/>
        </w:rPr>
        <w:t xml:space="preserve"> carne (S. Ireneo, haer. 4,16,3-4).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Dec</w:t>
      </w:r>
      <w:r>
        <w:rPr>
          <w:rFonts w:ascii="Times New Roman" w:hAnsi="Times New Roman" w:cs="Times New Roman"/>
        </w:rPr>
        <w:t>á</w:t>
      </w:r>
      <w:r>
        <w:rPr>
          <w:rFonts w:ascii="Times New Roman" w:hAnsi="Times New Roman" w:cs="Times New Roman"/>
        </w:rPr>
        <w:t>logo en la Tradici</w:t>
      </w:r>
      <w:r>
        <w:rPr>
          <w:rFonts w:ascii="Times New Roman" w:hAnsi="Times New Roman" w:cs="Times New Roman"/>
        </w:rPr>
        <w:t>ó</w:t>
      </w:r>
      <w:r>
        <w:rPr>
          <w:rFonts w:ascii="Times New Roman" w:hAnsi="Times New Roman" w:cs="Times New Roman"/>
        </w:rPr>
        <w:t>n de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2064</w:t>
      </w:r>
      <w:r>
        <w:rPr>
          <w:rFonts w:ascii="Times New Roman" w:hAnsi="Times New Roman" w:cs="Times New Roman"/>
        </w:rPr>
        <w:tab/>
        <w:t>Fiel a la Escritura y siguiendo el ejemplo de Jes</w:t>
      </w:r>
      <w:r>
        <w:rPr>
          <w:rFonts w:ascii="Times New Roman" w:hAnsi="Times New Roman" w:cs="Times New Roman"/>
        </w:rPr>
        <w:t>ú</w:t>
      </w:r>
      <w:r>
        <w:rPr>
          <w:rFonts w:ascii="Times New Roman" w:hAnsi="Times New Roman" w:cs="Times New Roman"/>
        </w:rPr>
        <w:t>s, la Tradici</w:t>
      </w:r>
      <w:r>
        <w:rPr>
          <w:rFonts w:ascii="Times New Roman" w:hAnsi="Times New Roman" w:cs="Times New Roman"/>
        </w:rPr>
        <w:t>ó</w:t>
      </w:r>
      <w:r>
        <w:rPr>
          <w:rFonts w:ascii="Times New Roman" w:hAnsi="Times New Roman" w:cs="Times New Roman"/>
        </w:rPr>
        <w:t>n de la Iglesia ha reconocido en el Dec</w:t>
      </w:r>
      <w:r>
        <w:rPr>
          <w:rFonts w:ascii="Times New Roman" w:hAnsi="Times New Roman" w:cs="Times New Roman"/>
        </w:rPr>
        <w:t>á</w:t>
      </w:r>
      <w:r>
        <w:rPr>
          <w:rFonts w:ascii="Times New Roman" w:hAnsi="Times New Roman" w:cs="Times New Roman"/>
        </w:rPr>
        <w:t>logo una importancia y una significaci</w:t>
      </w:r>
      <w:r>
        <w:rPr>
          <w:rFonts w:ascii="Times New Roman" w:hAnsi="Times New Roman" w:cs="Times New Roman"/>
        </w:rPr>
        <w:t>ó</w:t>
      </w:r>
      <w:r>
        <w:rPr>
          <w:rFonts w:ascii="Times New Roman" w:hAnsi="Times New Roman" w:cs="Times New Roman"/>
        </w:rPr>
        <w:t>n primordiales.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2065</w:t>
      </w:r>
      <w:r>
        <w:rPr>
          <w:rFonts w:ascii="Times New Roman" w:hAnsi="Times New Roman" w:cs="Times New Roman"/>
        </w:rPr>
        <w:tab/>
        <w:t>Desd</w:t>
      </w:r>
      <w:r>
        <w:rPr>
          <w:rFonts w:ascii="Times New Roman" w:hAnsi="Times New Roman" w:cs="Times New Roman"/>
        </w:rPr>
        <w:t>e S. Agust</w:t>
      </w:r>
      <w:r>
        <w:rPr>
          <w:rFonts w:ascii="Times New Roman" w:hAnsi="Times New Roman" w:cs="Times New Roman"/>
        </w:rPr>
        <w:t>í</w:t>
      </w:r>
      <w:r>
        <w:rPr>
          <w:rFonts w:ascii="Times New Roman" w:hAnsi="Times New Roman" w:cs="Times New Roman"/>
        </w:rPr>
        <w:t>n, los "diez mandamientos" ocupan un lugar preponderante en la catequesis de los futuros bautizados y de los fieles. En el siglo quince se tom</w:t>
      </w:r>
      <w:r>
        <w:rPr>
          <w:rFonts w:ascii="Times New Roman" w:hAnsi="Times New Roman" w:cs="Times New Roman"/>
        </w:rPr>
        <w:t>ó</w:t>
      </w:r>
      <w:r>
        <w:rPr>
          <w:rFonts w:ascii="Times New Roman" w:hAnsi="Times New Roman" w:cs="Times New Roman"/>
        </w:rPr>
        <w:t xml:space="preserve"> la costumbre de expresar los preceptos del Dec</w:t>
      </w:r>
      <w:r>
        <w:rPr>
          <w:rFonts w:ascii="Times New Roman" w:hAnsi="Times New Roman" w:cs="Times New Roman"/>
        </w:rPr>
        <w:t>á</w:t>
      </w:r>
      <w:r>
        <w:rPr>
          <w:rFonts w:ascii="Times New Roman" w:hAnsi="Times New Roman" w:cs="Times New Roman"/>
        </w:rPr>
        <w:t>logo en f</w:t>
      </w:r>
      <w:r>
        <w:rPr>
          <w:rFonts w:ascii="Times New Roman" w:hAnsi="Times New Roman" w:cs="Times New Roman"/>
        </w:rPr>
        <w:t>ó</w:t>
      </w:r>
      <w:r>
        <w:rPr>
          <w:rFonts w:ascii="Times New Roman" w:hAnsi="Times New Roman" w:cs="Times New Roman"/>
        </w:rPr>
        <w:t>rmulas rimadas, f</w:t>
      </w:r>
      <w:r>
        <w:rPr>
          <w:rFonts w:ascii="Times New Roman" w:hAnsi="Times New Roman" w:cs="Times New Roman"/>
        </w:rPr>
        <w:t>á</w:t>
      </w:r>
      <w:r>
        <w:rPr>
          <w:rFonts w:ascii="Times New Roman" w:hAnsi="Times New Roman" w:cs="Times New Roman"/>
        </w:rPr>
        <w:t>ciles de memorizar, y posi</w:t>
      </w:r>
      <w:r>
        <w:rPr>
          <w:rFonts w:ascii="Times New Roman" w:hAnsi="Times New Roman" w:cs="Times New Roman"/>
        </w:rPr>
        <w:t>tivas. Estas f</w:t>
      </w:r>
      <w:r>
        <w:rPr>
          <w:rFonts w:ascii="Times New Roman" w:hAnsi="Times New Roman" w:cs="Times New Roman"/>
        </w:rPr>
        <w:t>ó</w:t>
      </w:r>
      <w:r>
        <w:rPr>
          <w:rFonts w:ascii="Times New Roman" w:hAnsi="Times New Roman" w:cs="Times New Roman"/>
        </w:rPr>
        <w:t>rmulas est</w:t>
      </w:r>
      <w:r>
        <w:rPr>
          <w:rFonts w:ascii="Times New Roman" w:hAnsi="Times New Roman" w:cs="Times New Roman"/>
        </w:rPr>
        <w:t>á</w:t>
      </w:r>
      <w:r>
        <w:rPr>
          <w:rFonts w:ascii="Times New Roman" w:hAnsi="Times New Roman" w:cs="Times New Roman"/>
        </w:rPr>
        <w:t>n todav</w:t>
      </w:r>
      <w:r>
        <w:rPr>
          <w:rFonts w:ascii="Times New Roman" w:hAnsi="Times New Roman" w:cs="Times New Roman"/>
        </w:rPr>
        <w:t>í</w:t>
      </w:r>
      <w:r>
        <w:rPr>
          <w:rFonts w:ascii="Times New Roman" w:hAnsi="Times New Roman" w:cs="Times New Roman"/>
        </w:rPr>
        <w:t>a en uso hoy. Los catecismos de la Iglesia han expuesto con frecuencia la moral cristiana siguiendo el orden de los "diez mandamientos".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2066</w:t>
      </w:r>
      <w:r>
        <w:rPr>
          <w:rFonts w:ascii="Times New Roman" w:hAnsi="Times New Roman" w:cs="Times New Roman"/>
        </w:rPr>
        <w:tab/>
        <w:t>La divisi</w:t>
      </w:r>
      <w:r>
        <w:rPr>
          <w:rFonts w:ascii="Times New Roman" w:hAnsi="Times New Roman" w:cs="Times New Roman"/>
        </w:rPr>
        <w:t>ó</w:t>
      </w:r>
      <w:r>
        <w:rPr>
          <w:rFonts w:ascii="Times New Roman" w:hAnsi="Times New Roman" w:cs="Times New Roman"/>
        </w:rPr>
        <w:t>n y numeraci</w:t>
      </w:r>
      <w:r>
        <w:rPr>
          <w:rFonts w:ascii="Times New Roman" w:hAnsi="Times New Roman" w:cs="Times New Roman"/>
        </w:rPr>
        <w:t>ó</w:t>
      </w:r>
      <w:r>
        <w:rPr>
          <w:rFonts w:ascii="Times New Roman" w:hAnsi="Times New Roman" w:cs="Times New Roman"/>
        </w:rPr>
        <w:t>n de los mandamientos ha variado en el curso de la histo</w:t>
      </w:r>
      <w:r>
        <w:rPr>
          <w:rFonts w:ascii="Times New Roman" w:hAnsi="Times New Roman" w:cs="Times New Roman"/>
        </w:rPr>
        <w:t>ria. El presente catecismo sigue la divisi</w:t>
      </w:r>
      <w:r>
        <w:rPr>
          <w:rFonts w:ascii="Times New Roman" w:hAnsi="Times New Roman" w:cs="Times New Roman"/>
        </w:rPr>
        <w:t>ó</w:t>
      </w:r>
      <w:r>
        <w:rPr>
          <w:rFonts w:ascii="Times New Roman" w:hAnsi="Times New Roman" w:cs="Times New Roman"/>
        </w:rPr>
        <w:t>n de los mandamientos establecida por S. Agust</w:t>
      </w:r>
      <w:r>
        <w:rPr>
          <w:rFonts w:ascii="Times New Roman" w:hAnsi="Times New Roman" w:cs="Times New Roman"/>
        </w:rPr>
        <w:t>í</w:t>
      </w:r>
      <w:r>
        <w:rPr>
          <w:rFonts w:ascii="Times New Roman" w:hAnsi="Times New Roman" w:cs="Times New Roman"/>
        </w:rPr>
        <w:t>n y que se hizo tradicional en la Iglesia cat</w:t>
      </w:r>
      <w:r>
        <w:rPr>
          <w:rFonts w:ascii="Times New Roman" w:hAnsi="Times New Roman" w:cs="Times New Roman"/>
        </w:rPr>
        <w:t>ó</w:t>
      </w:r>
      <w:r>
        <w:rPr>
          <w:rFonts w:ascii="Times New Roman" w:hAnsi="Times New Roman" w:cs="Times New Roman"/>
        </w:rPr>
        <w:t>lica. Es tambi</w:t>
      </w:r>
      <w:r>
        <w:rPr>
          <w:rFonts w:ascii="Times New Roman" w:hAnsi="Times New Roman" w:cs="Times New Roman"/>
        </w:rPr>
        <w:t>é</w:t>
      </w:r>
      <w:r>
        <w:rPr>
          <w:rFonts w:ascii="Times New Roman" w:hAnsi="Times New Roman" w:cs="Times New Roman"/>
        </w:rPr>
        <w:t>n la de las confesiones luteranas. Los Padres griegos realizaron una divisi</w:t>
      </w:r>
      <w:r>
        <w:rPr>
          <w:rFonts w:ascii="Times New Roman" w:hAnsi="Times New Roman" w:cs="Times New Roman"/>
        </w:rPr>
        <w:t>ó</w:t>
      </w:r>
      <w:r>
        <w:rPr>
          <w:rFonts w:ascii="Times New Roman" w:hAnsi="Times New Roman" w:cs="Times New Roman"/>
        </w:rPr>
        <w:t>n algo distinta que se encuen</w:t>
      </w:r>
      <w:r>
        <w:rPr>
          <w:rFonts w:ascii="Times New Roman" w:hAnsi="Times New Roman" w:cs="Times New Roman"/>
        </w:rPr>
        <w:t>tra en las Iglesias ortodoxas y las comunidades reformadas.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2067</w:t>
      </w:r>
      <w:r>
        <w:rPr>
          <w:rFonts w:ascii="Times New Roman" w:hAnsi="Times New Roman" w:cs="Times New Roman"/>
        </w:rPr>
        <w:tab/>
        <w:t>Los diez mandamientos enuncian las exigencias del amor de Dios y del pr</w:t>
      </w:r>
      <w:r>
        <w:rPr>
          <w:rFonts w:ascii="Times New Roman" w:hAnsi="Times New Roman" w:cs="Times New Roman"/>
        </w:rPr>
        <w:t>ó</w:t>
      </w:r>
      <w:r>
        <w:rPr>
          <w:rFonts w:ascii="Times New Roman" w:hAnsi="Times New Roman" w:cs="Times New Roman"/>
        </w:rPr>
        <w:t>jimo. Los tres primeros se refieren m</w:t>
      </w:r>
      <w:r>
        <w:rPr>
          <w:rFonts w:ascii="Times New Roman" w:hAnsi="Times New Roman" w:cs="Times New Roman"/>
        </w:rPr>
        <w:t>á</w:t>
      </w:r>
      <w:r>
        <w:rPr>
          <w:rFonts w:ascii="Times New Roman" w:hAnsi="Times New Roman" w:cs="Times New Roman"/>
        </w:rPr>
        <w:t>s al amor de Dios y los otros siete m</w:t>
      </w:r>
      <w:r>
        <w:rPr>
          <w:rFonts w:ascii="Times New Roman" w:hAnsi="Times New Roman" w:cs="Times New Roman"/>
        </w:rPr>
        <w:t>á</w:t>
      </w:r>
      <w:r>
        <w:rPr>
          <w:rFonts w:ascii="Times New Roman" w:hAnsi="Times New Roman" w:cs="Times New Roman"/>
        </w:rPr>
        <w:t>s al amor del pr</w:t>
      </w:r>
      <w:r>
        <w:rPr>
          <w:rFonts w:ascii="Times New Roman" w:hAnsi="Times New Roman" w:cs="Times New Roman"/>
        </w:rPr>
        <w:t>ó</w:t>
      </w:r>
      <w:r>
        <w:rPr>
          <w:rFonts w:ascii="Times New Roman" w:hAnsi="Times New Roman" w:cs="Times New Roman"/>
        </w:rPr>
        <w:t>jimo.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Como la caridad c</w:t>
      </w:r>
      <w:r>
        <w:rPr>
          <w:rFonts w:ascii="Times New Roman" w:hAnsi="Times New Roman" w:cs="Times New Roman"/>
        </w:rPr>
        <w:t>omprende dos preceptos en los que el Se</w:t>
      </w:r>
      <w:r>
        <w:rPr>
          <w:rFonts w:ascii="Times New Roman" w:hAnsi="Times New Roman" w:cs="Times New Roman"/>
        </w:rPr>
        <w:t>ñ</w:t>
      </w:r>
      <w:r>
        <w:rPr>
          <w:rFonts w:ascii="Times New Roman" w:hAnsi="Times New Roman" w:cs="Times New Roman"/>
        </w:rPr>
        <w:t>or condensa toda la ley y los profetas..., as</w:t>
      </w:r>
      <w:r>
        <w:rPr>
          <w:rFonts w:ascii="Times New Roman" w:hAnsi="Times New Roman" w:cs="Times New Roman"/>
        </w:rPr>
        <w:t>í</w:t>
      </w:r>
      <w:r>
        <w:rPr>
          <w:rFonts w:ascii="Times New Roman" w:hAnsi="Times New Roman" w:cs="Times New Roman"/>
        </w:rPr>
        <w:t xml:space="preserve"> los diez preceptos se dividen en dos tablas: tres est</w:t>
      </w:r>
      <w:r>
        <w:rPr>
          <w:rFonts w:ascii="Times New Roman" w:hAnsi="Times New Roman" w:cs="Times New Roman"/>
        </w:rPr>
        <w:t>á</w:t>
      </w:r>
      <w:r>
        <w:rPr>
          <w:rFonts w:ascii="Times New Roman" w:hAnsi="Times New Roman" w:cs="Times New Roman"/>
        </w:rPr>
        <w:t>n escritos en una tabla y siete en la otra (S. Agust</w:t>
      </w:r>
      <w:r>
        <w:rPr>
          <w:rFonts w:ascii="Times New Roman" w:hAnsi="Times New Roman" w:cs="Times New Roman"/>
        </w:rPr>
        <w:t>í</w:t>
      </w:r>
      <w:r>
        <w:rPr>
          <w:rFonts w:ascii="Times New Roman" w:hAnsi="Times New Roman" w:cs="Times New Roman"/>
        </w:rPr>
        <w:t>n, serm. 33,2,2).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2068</w:t>
      </w:r>
      <w:r>
        <w:rPr>
          <w:rFonts w:ascii="Times New Roman" w:hAnsi="Times New Roman" w:cs="Times New Roman"/>
        </w:rPr>
        <w:tab/>
        <w:t>El Concilio de Trento ense</w:t>
      </w:r>
      <w:r>
        <w:rPr>
          <w:rFonts w:ascii="Times New Roman" w:hAnsi="Times New Roman" w:cs="Times New Roman"/>
        </w:rPr>
        <w:t>ñ</w:t>
      </w:r>
      <w:r>
        <w:rPr>
          <w:rFonts w:ascii="Times New Roman" w:hAnsi="Times New Roman" w:cs="Times New Roman"/>
        </w:rPr>
        <w:t>a que los d</w:t>
      </w:r>
      <w:r>
        <w:rPr>
          <w:rFonts w:ascii="Times New Roman" w:hAnsi="Times New Roman" w:cs="Times New Roman"/>
        </w:rPr>
        <w:t>iez mandamientos obligan a los cristianos y que el hombre justificado est</w:t>
      </w:r>
      <w:r>
        <w:rPr>
          <w:rFonts w:ascii="Times New Roman" w:hAnsi="Times New Roman" w:cs="Times New Roman"/>
        </w:rPr>
        <w:t>á</w:t>
      </w:r>
      <w:r>
        <w:rPr>
          <w:rFonts w:ascii="Times New Roman" w:hAnsi="Times New Roman" w:cs="Times New Roman"/>
        </w:rPr>
        <w:t xml:space="preserve"> tambi</w:t>
      </w:r>
      <w:r>
        <w:rPr>
          <w:rFonts w:ascii="Times New Roman" w:hAnsi="Times New Roman" w:cs="Times New Roman"/>
        </w:rPr>
        <w:t>é</w:t>
      </w:r>
      <w:r>
        <w:rPr>
          <w:rFonts w:ascii="Times New Roman" w:hAnsi="Times New Roman" w:cs="Times New Roman"/>
        </w:rPr>
        <w:t>n obligado a observarlos (cf DS 1569-70). Y el Concilio Vaticano II lo afirma: "Los obispos, como sucesores de los ap</w:t>
      </w:r>
      <w:r>
        <w:rPr>
          <w:rFonts w:ascii="Times New Roman" w:hAnsi="Times New Roman" w:cs="Times New Roman"/>
        </w:rPr>
        <w:t>ó</w:t>
      </w:r>
      <w:r>
        <w:rPr>
          <w:rFonts w:ascii="Times New Roman" w:hAnsi="Times New Roman" w:cs="Times New Roman"/>
        </w:rPr>
        <w:t>stoles, reciben del Se</w:t>
      </w:r>
      <w:r>
        <w:rPr>
          <w:rFonts w:ascii="Times New Roman" w:hAnsi="Times New Roman" w:cs="Times New Roman"/>
        </w:rPr>
        <w:t>ñ</w:t>
      </w:r>
      <w:r>
        <w:rPr>
          <w:rFonts w:ascii="Times New Roman" w:hAnsi="Times New Roman" w:cs="Times New Roman"/>
        </w:rPr>
        <w:t>or...la misi</w:t>
      </w:r>
      <w:r>
        <w:rPr>
          <w:rFonts w:ascii="Times New Roman" w:hAnsi="Times New Roman" w:cs="Times New Roman"/>
        </w:rPr>
        <w:t>ó</w:t>
      </w:r>
      <w:r>
        <w:rPr>
          <w:rFonts w:ascii="Times New Roman" w:hAnsi="Times New Roman" w:cs="Times New Roman"/>
        </w:rPr>
        <w:t>n de ense</w:t>
      </w:r>
      <w:r>
        <w:rPr>
          <w:rFonts w:ascii="Times New Roman" w:hAnsi="Times New Roman" w:cs="Times New Roman"/>
        </w:rPr>
        <w:t>ñ</w:t>
      </w:r>
      <w:r>
        <w:rPr>
          <w:rFonts w:ascii="Times New Roman" w:hAnsi="Times New Roman" w:cs="Times New Roman"/>
        </w:rPr>
        <w:t xml:space="preserve">ar a todos </w:t>
      </w:r>
      <w:r>
        <w:rPr>
          <w:rFonts w:ascii="Times New Roman" w:hAnsi="Times New Roman" w:cs="Times New Roman"/>
        </w:rPr>
        <w:t>los pueblos y de predicar el Evangelio a todo el mundo para que todos los hombres, por la fe, el bautismo y el cumplimiento de los mandamientos, consigan la salvaci</w:t>
      </w:r>
      <w:r>
        <w:rPr>
          <w:rFonts w:ascii="Times New Roman" w:hAnsi="Times New Roman" w:cs="Times New Roman"/>
        </w:rPr>
        <w:t>ó</w:t>
      </w:r>
      <w:r>
        <w:rPr>
          <w:rFonts w:ascii="Times New Roman" w:hAnsi="Times New Roman" w:cs="Times New Roman"/>
        </w:rPr>
        <w:t>n" (LG 24).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unidad del Dec</w:t>
      </w:r>
      <w:r>
        <w:rPr>
          <w:rFonts w:ascii="Times New Roman" w:hAnsi="Times New Roman" w:cs="Times New Roman"/>
        </w:rPr>
        <w:t>á</w:t>
      </w:r>
      <w:r>
        <w:rPr>
          <w:rFonts w:ascii="Times New Roman" w:hAnsi="Times New Roman" w:cs="Times New Roman"/>
        </w:rPr>
        <w:t>logo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2069</w:t>
      </w:r>
      <w:r>
        <w:rPr>
          <w:rFonts w:ascii="Times New Roman" w:hAnsi="Times New Roman" w:cs="Times New Roman"/>
        </w:rPr>
        <w:tab/>
        <w:t>El Dec</w:t>
      </w:r>
      <w:r>
        <w:rPr>
          <w:rFonts w:ascii="Times New Roman" w:hAnsi="Times New Roman" w:cs="Times New Roman"/>
        </w:rPr>
        <w:t>á</w:t>
      </w:r>
      <w:r>
        <w:rPr>
          <w:rFonts w:ascii="Times New Roman" w:hAnsi="Times New Roman" w:cs="Times New Roman"/>
        </w:rPr>
        <w:t>logo forma un todo indisociable. Cada un</w:t>
      </w:r>
      <w:r>
        <w:rPr>
          <w:rFonts w:ascii="Times New Roman" w:hAnsi="Times New Roman" w:cs="Times New Roman"/>
        </w:rPr>
        <w:t>a de las "diez palabras"  remite a cada una de las dem</w:t>
      </w:r>
      <w:r>
        <w:rPr>
          <w:rFonts w:ascii="Times New Roman" w:hAnsi="Times New Roman" w:cs="Times New Roman"/>
        </w:rPr>
        <w:t>á</w:t>
      </w:r>
      <w:r>
        <w:rPr>
          <w:rFonts w:ascii="Times New Roman" w:hAnsi="Times New Roman" w:cs="Times New Roman"/>
        </w:rPr>
        <w:t>s y al conjunto; se condicionan rec</w:t>
      </w:r>
      <w:r>
        <w:rPr>
          <w:rFonts w:ascii="Times New Roman" w:hAnsi="Times New Roman" w:cs="Times New Roman"/>
        </w:rPr>
        <w:t>í</w:t>
      </w:r>
      <w:r>
        <w:rPr>
          <w:rFonts w:ascii="Times New Roman" w:hAnsi="Times New Roman" w:cs="Times New Roman"/>
        </w:rPr>
        <w:t>procamente. Las dos tablas se iluminan mutuamente; forman una unidad org</w:t>
      </w:r>
      <w:r>
        <w:rPr>
          <w:rFonts w:ascii="Times New Roman" w:hAnsi="Times New Roman" w:cs="Times New Roman"/>
        </w:rPr>
        <w:t>á</w:t>
      </w:r>
      <w:r>
        <w:rPr>
          <w:rFonts w:ascii="Times New Roman" w:hAnsi="Times New Roman" w:cs="Times New Roman"/>
        </w:rPr>
        <w:t xml:space="preserve">nica. Transgredir un mandamiento es quebrantar todos los otros (cf St 2,10-11). No se puede </w:t>
      </w:r>
      <w:r>
        <w:rPr>
          <w:rFonts w:ascii="Times New Roman" w:hAnsi="Times New Roman" w:cs="Times New Roman"/>
        </w:rPr>
        <w:t>honrar a otro sin bendecir a Dios su Creador. No se podr</w:t>
      </w:r>
      <w:r>
        <w:rPr>
          <w:rFonts w:ascii="Times New Roman" w:hAnsi="Times New Roman" w:cs="Times New Roman"/>
        </w:rPr>
        <w:t>í</w:t>
      </w:r>
      <w:r>
        <w:rPr>
          <w:rFonts w:ascii="Times New Roman" w:hAnsi="Times New Roman" w:cs="Times New Roman"/>
        </w:rPr>
        <w:t>a adorar a Dios sin amar a todos los hombres, sus criaturas. El Dec</w:t>
      </w:r>
      <w:r>
        <w:rPr>
          <w:rFonts w:ascii="Times New Roman" w:hAnsi="Times New Roman" w:cs="Times New Roman"/>
        </w:rPr>
        <w:t>á</w:t>
      </w:r>
      <w:r>
        <w:rPr>
          <w:rFonts w:ascii="Times New Roman" w:hAnsi="Times New Roman" w:cs="Times New Roman"/>
        </w:rPr>
        <w:t>logo unifica la vida teologal y la vida social del hombre.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Dec</w:t>
      </w:r>
      <w:r>
        <w:rPr>
          <w:rFonts w:ascii="Times New Roman" w:hAnsi="Times New Roman" w:cs="Times New Roman"/>
        </w:rPr>
        <w:t>á</w:t>
      </w:r>
      <w:r>
        <w:rPr>
          <w:rFonts w:ascii="Times New Roman" w:hAnsi="Times New Roman" w:cs="Times New Roman"/>
        </w:rPr>
        <w:t>logo y la ley natural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2070</w:t>
      </w:r>
      <w:r>
        <w:rPr>
          <w:rFonts w:ascii="Times New Roman" w:hAnsi="Times New Roman" w:cs="Times New Roman"/>
        </w:rPr>
        <w:tab/>
      </w:r>
      <w:r>
        <w:rPr>
          <w:rFonts w:ascii="Times New Roman" w:hAnsi="Times New Roman" w:cs="Times New Roman"/>
        </w:rPr>
        <w:t>Los diez mandamientos pertenecen a la revelaci</w:t>
      </w:r>
      <w:r>
        <w:rPr>
          <w:rFonts w:ascii="Times New Roman" w:hAnsi="Times New Roman" w:cs="Times New Roman"/>
        </w:rPr>
        <w:t>ó</w:t>
      </w:r>
      <w:r>
        <w:rPr>
          <w:rFonts w:ascii="Times New Roman" w:hAnsi="Times New Roman" w:cs="Times New Roman"/>
        </w:rPr>
        <w:t>n de Dios. Nos ense</w:t>
      </w:r>
      <w:r>
        <w:rPr>
          <w:rFonts w:ascii="Times New Roman" w:hAnsi="Times New Roman" w:cs="Times New Roman"/>
        </w:rPr>
        <w:t>ñ</w:t>
      </w:r>
      <w:r>
        <w:rPr>
          <w:rFonts w:ascii="Times New Roman" w:hAnsi="Times New Roman" w:cs="Times New Roman"/>
        </w:rPr>
        <w:t>an al mismo tiempo la verdadera humanidad del hombre. Ponen de relieve los deberes esenciales y, por tanto, indirectamente los derechos fundamentales, inherentes a la naturaleza de la perso</w:t>
      </w:r>
      <w:r>
        <w:rPr>
          <w:rFonts w:ascii="Times New Roman" w:hAnsi="Times New Roman" w:cs="Times New Roman"/>
        </w:rPr>
        <w:t>na humana. El Dec</w:t>
      </w:r>
      <w:r>
        <w:rPr>
          <w:rFonts w:ascii="Times New Roman" w:hAnsi="Times New Roman" w:cs="Times New Roman"/>
        </w:rPr>
        <w:t>á</w:t>
      </w:r>
      <w:r>
        <w:rPr>
          <w:rFonts w:ascii="Times New Roman" w:hAnsi="Times New Roman" w:cs="Times New Roman"/>
        </w:rPr>
        <w:t>logo contiene una expresi</w:t>
      </w:r>
      <w:r>
        <w:rPr>
          <w:rFonts w:ascii="Times New Roman" w:hAnsi="Times New Roman" w:cs="Times New Roman"/>
        </w:rPr>
        <w:t>ó</w:t>
      </w:r>
      <w:r>
        <w:rPr>
          <w:rFonts w:ascii="Times New Roman" w:hAnsi="Times New Roman" w:cs="Times New Roman"/>
        </w:rPr>
        <w:t>n privilegiada de la "ley natural":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Desde el comienzo, Dios hab</w:t>
      </w:r>
      <w:r>
        <w:rPr>
          <w:rFonts w:ascii="Times New Roman" w:hAnsi="Times New Roman" w:cs="Times New Roman"/>
        </w:rPr>
        <w:t>í</w:t>
      </w:r>
      <w:r>
        <w:rPr>
          <w:rFonts w:ascii="Times New Roman" w:hAnsi="Times New Roman" w:cs="Times New Roman"/>
        </w:rPr>
        <w:t>a puesto en el coraz</w:t>
      </w:r>
      <w:r>
        <w:rPr>
          <w:rFonts w:ascii="Times New Roman" w:hAnsi="Times New Roman" w:cs="Times New Roman"/>
        </w:rPr>
        <w:t>ó</w:t>
      </w:r>
      <w:r>
        <w:rPr>
          <w:rFonts w:ascii="Times New Roman" w:hAnsi="Times New Roman" w:cs="Times New Roman"/>
        </w:rPr>
        <w:t>n de los hombres los preceptos de la ley natural. Primeramente se content</w:t>
      </w:r>
      <w:r>
        <w:rPr>
          <w:rFonts w:ascii="Times New Roman" w:hAnsi="Times New Roman" w:cs="Times New Roman"/>
        </w:rPr>
        <w:t>ó</w:t>
      </w:r>
      <w:r>
        <w:rPr>
          <w:rFonts w:ascii="Times New Roman" w:hAnsi="Times New Roman" w:cs="Times New Roman"/>
        </w:rPr>
        <w:t xml:space="preserve"> con record</w:t>
      </w:r>
      <w:r>
        <w:rPr>
          <w:rFonts w:ascii="Times New Roman" w:hAnsi="Times New Roman" w:cs="Times New Roman"/>
        </w:rPr>
        <w:t>á</w:t>
      </w:r>
      <w:r>
        <w:rPr>
          <w:rFonts w:ascii="Times New Roman" w:hAnsi="Times New Roman" w:cs="Times New Roman"/>
        </w:rPr>
        <w:t>rselos. Esto fue el Dec</w:t>
      </w:r>
      <w:r>
        <w:rPr>
          <w:rFonts w:ascii="Times New Roman" w:hAnsi="Times New Roman" w:cs="Times New Roman"/>
        </w:rPr>
        <w:t>á</w:t>
      </w:r>
      <w:r>
        <w:rPr>
          <w:rFonts w:ascii="Times New Roman" w:hAnsi="Times New Roman" w:cs="Times New Roman"/>
        </w:rPr>
        <w:t>logo (S. Ireneo</w:t>
      </w:r>
      <w:r>
        <w:rPr>
          <w:rFonts w:ascii="Times New Roman" w:hAnsi="Times New Roman" w:cs="Times New Roman"/>
        </w:rPr>
        <w:t>, haer. 4, 15, 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2071</w:t>
      </w:r>
      <w:r>
        <w:rPr>
          <w:rFonts w:ascii="Times New Roman" w:hAnsi="Times New Roman" w:cs="Times New Roman"/>
        </w:rPr>
        <w:tab/>
        <w:t>Aunque accesibles a la sola raz</w:t>
      </w:r>
      <w:r>
        <w:rPr>
          <w:rFonts w:ascii="Times New Roman" w:hAnsi="Times New Roman" w:cs="Times New Roman"/>
        </w:rPr>
        <w:t>ó</w:t>
      </w:r>
      <w:r>
        <w:rPr>
          <w:rFonts w:ascii="Times New Roman" w:hAnsi="Times New Roman" w:cs="Times New Roman"/>
        </w:rPr>
        <w:t>n, los preceptos del Dec</w:t>
      </w:r>
      <w:r>
        <w:rPr>
          <w:rFonts w:ascii="Times New Roman" w:hAnsi="Times New Roman" w:cs="Times New Roman"/>
        </w:rPr>
        <w:t>á</w:t>
      </w:r>
      <w:r>
        <w:rPr>
          <w:rFonts w:ascii="Times New Roman" w:hAnsi="Times New Roman" w:cs="Times New Roman"/>
        </w:rPr>
        <w:t>logo han sido revelados. Para alcanzar un conocimiento completo y cierto de las exigencias de la ley natural, la humanidad pecadora necesitaba esta revelaci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En el estado</w:t>
      </w:r>
      <w:r>
        <w:rPr>
          <w:rFonts w:ascii="Times New Roman" w:hAnsi="Times New Roman" w:cs="Times New Roman"/>
        </w:rPr>
        <w:t xml:space="preserve"> de pecado, una explicaci</w:t>
      </w:r>
      <w:r>
        <w:rPr>
          <w:rFonts w:ascii="Times New Roman" w:hAnsi="Times New Roman" w:cs="Times New Roman"/>
        </w:rPr>
        <w:t>ó</w:t>
      </w:r>
      <w:r>
        <w:rPr>
          <w:rFonts w:ascii="Times New Roman" w:hAnsi="Times New Roman" w:cs="Times New Roman"/>
        </w:rPr>
        <w:t>n plena de los mandamientos del Dec</w:t>
      </w:r>
      <w:r>
        <w:rPr>
          <w:rFonts w:ascii="Times New Roman" w:hAnsi="Times New Roman" w:cs="Times New Roman"/>
        </w:rPr>
        <w:t>á</w:t>
      </w:r>
      <w:r>
        <w:rPr>
          <w:rFonts w:ascii="Times New Roman" w:hAnsi="Times New Roman" w:cs="Times New Roman"/>
        </w:rPr>
        <w:t>logo result</w:t>
      </w:r>
      <w:r>
        <w:rPr>
          <w:rFonts w:ascii="Times New Roman" w:hAnsi="Times New Roman" w:cs="Times New Roman"/>
        </w:rPr>
        <w:t>ó</w:t>
      </w:r>
      <w:r>
        <w:rPr>
          <w:rFonts w:ascii="Times New Roman" w:hAnsi="Times New Roman" w:cs="Times New Roman"/>
        </w:rPr>
        <w:t xml:space="preserve"> necesaria a causa del oscurecimiento de la luz de la raz</w:t>
      </w:r>
      <w:r>
        <w:rPr>
          <w:rFonts w:ascii="Times New Roman" w:hAnsi="Times New Roman" w:cs="Times New Roman"/>
        </w:rPr>
        <w:t>ó</w:t>
      </w:r>
      <w:r>
        <w:rPr>
          <w:rFonts w:ascii="Times New Roman" w:hAnsi="Times New Roman" w:cs="Times New Roman"/>
        </w:rPr>
        <w:t>n y la desviaci</w:t>
      </w:r>
      <w:r>
        <w:rPr>
          <w:rFonts w:ascii="Times New Roman" w:hAnsi="Times New Roman" w:cs="Times New Roman"/>
        </w:rPr>
        <w:t>ó</w:t>
      </w:r>
      <w:r>
        <w:rPr>
          <w:rFonts w:ascii="Times New Roman" w:hAnsi="Times New Roman" w:cs="Times New Roman"/>
        </w:rPr>
        <w:t>n de la voluntad (S. Buenaventura, sent. 4, 37, 1, 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Conocemos los mandamientos de la ley de Dios por la</w:t>
      </w:r>
      <w:r>
        <w:rPr>
          <w:rFonts w:ascii="Times New Roman" w:hAnsi="Times New Roman" w:cs="Times New Roman"/>
        </w:rPr>
        <w:t xml:space="preserve"> revelaci</w:t>
      </w:r>
      <w:r>
        <w:rPr>
          <w:rFonts w:ascii="Times New Roman" w:hAnsi="Times New Roman" w:cs="Times New Roman"/>
        </w:rPr>
        <w:t>ó</w:t>
      </w:r>
      <w:r>
        <w:rPr>
          <w:rFonts w:ascii="Times New Roman" w:hAnsi="Times New Roman" w:cs="Times New Roman"/>
        </w:rPr>
        <w:t>n divina que nos es propuesta en la Iglesia, y por la voz de la conciencia moral.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obligaci</w:t>
      </w:r>
      <w:r>
        <w:rPr>
          <w:rFonts w:ascii="Times New Roman" w:hAnsi="Times New Roman" w:cs="Times New Roman"/>
        </w:rPr>
        <w:t>ó</w:t>
      </w:r>
      <w:r>
        <w:rPr>
          <w:rFonts w:ascii="Times New Roman" w:hAnsi="Times New Roman" w:cs="Times New Roman"/>
        </w:rPr>
        <w:t>n del Dec</w:t>
      </w:r>
      <w:r>
        <w:rPr>
          <w:rFonts w:ascii="Times New Roman" w:hAnsi="Times New Roman" w:cs="Times New Roman"/>
        </w:rPr>
        <w:t>á</w:t>
      </w:r>
      <w:r>
        <w:rPr>
          <w:rFonts w:ascii="Times New Roman" w:hAnsi="Times New Roman" w:cs="Times New Roman"/>
        </w:rPr>
        <w:t>logo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2072</w:t>
      </w:r>
      <w:r>
        <w:rPr>
          <w:rFonts w:ascii="Times New Roman" w:hAnsi="Times New Roman" w:cs="Times New Roman"/>
        </w:rPr>
        <w:tab/>
        <w:t>Los diez mandamientos, por expresar los deberes fundamentales del hombre hacia Dios y hacia su pr</w:t>
      </w:r>
      <w:r>
        <w:rPr>
          <w:rFonts w:ascii="Times New Roman" w:hAnsi="Times New Roman" w:cs="Times New Roman"/>
        </w:rPr>
        <w:t>ó</w:t>
      </w:r>
      <w:r>
        <w:rPr>
          <w:rFonts w:ascii="Times New Roman" w:hAnsi="Times New Roman" w:cs="Times New Roman"/>
        </w:rPr>
        <w:t xml:space="preserve">jimo, revelan en su contenido </w:t>
      </w:r>
      <w:r>
        <w:rPr>
          <w:rFonts w:ascii="Times New Roman" w:hAnsi="Times New Roman" w:cs="Times New Roman"/>
        </w:rPr>
        <w:t>primordial obligaciones graves. Son b</w:t>
      </w:r>
      <w:r>
        <w:rPr>
          <w:rFonts w:ascii="Times New Roman" w:hAnsi="Times New Roman" w:cs="Times New Roman"/>
        </w:rPr>
        <w:t>á</w:t>
      </w:r>
      <w:r>
        <w:rPr>
          <w:rFonts w:ascii="Times New Roman" w:hAnsi="Times New Roman" w:cs="Times New Roman"/>
        </w:rPr>
        <w:t>sicamente inmutables y su obligaci</w:t>
      </w:r>
      <w:r>
        <w:rPr>
          <w:rFonts w:ascii="Times New Roman" w:hAnsi="Times New Roman" w:cs="Times New Roman"/>
        </w:rPr>
        <w:t>ó</w:t>
      </w:r>
      <w:r>
        <w:rPr>
          <w:rFonts w:ascii="Times New Roman" w:hAnsi="Times New Roman" w:cs="Times New Roman"/>
        </w:rPr>
        <w:t>n vale siempre y en todas partes. Nadie podr</w:t>
      </w:r>
      <w:r>
        <w:rPr>
          <w:rFonts w:ascii="Times New Roman" w:hAnsi="Times New Roman" w:cs="Times New Roman"/>
        </w:rPr>
        <w:t>í</w:t>
      </w:r>
      <w:r>
        <w:rPr>
          <w:rFonts w:ascii="Times New Roman" w:hAnsi="Times New Roman" w:cs="Times New Roman"/>
        </w:rPr>
        <w:t>a dispensar de ellos. Los diez mandamientos est</w:t>
      </w:r>
      <w:r>
        <w:rPr>
          <w:rFonts w:ascii="Times New Roman" w:hAnsi="Times New Roman" w:cs="Times New Roman"/>
        </w:rPr>
        <w:t>á</w:t>
      </w:r>
      <w:r>
        <w:rPr>
          <w:rFonts w:ascii="Times New Roman" w:hAnsi="Times New Roman" w:cs="Times New Roman"/>
        </w:rPr>
        <w:t>n gravados por Dios en el coraz</w:t>
      </w:r>
      <w:r>
        <w:rPr>
          <w:rFonts w:ascii="Times New Roman" w:hAnsi="Times New Roman" w:cs="Times New Roman"/>
        </w:rPr>
        <w:t>ó</w:t>
      </w:r>
      <w:r>
        <w:rPr>
          <w:rFonts w:ascii="Times New Roman" w:hAnsi="Times New Roman" w:cs="Times New Roman"/>
        </w:rPr>
        <w:t>n del ser humano.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2073</w:t>
      </w:r>
      <w:r>
        <w:rPr>
          <w:rFonts w:ascii="Times New Roman" w:hAnsi="Times New Roman" w:cs="Times New Roman"/>
        </w:rPr>
        <w:tab/>
        <w:t>La obediencia a los mandamientos i</w:t>
      </w:r>
      <w:r>
        <w:rPr>
          <w:rFonts w:ascii="Times New Roman" w:hAnsi="Times New Roman" w:cs="Times New Roman"/>
        </w:rPr>
        <w:t>mplica tambi</w:t>
      </w:r>
      <w:r>
        <w:rPr>
          <w:rFonts w:ascii="Times New Roman" w:hAnsi="Times New Roman" w:cs="Times New Roman"/>
        </w:rPr>
        <w:t>é</w:t>
      </w:r>
      <w:r>
        <w:rPr>
          <w:rFonts w:ascii="Times New Roman" w:hAnsi="Times New Roman" w:cs="Times New Roman"/>
        </w:rPr>
        <w:t>n obligaciones cuya materia es en s</w:t>
      </w:r>
      <w:r>
        <w:rPr>
          <w:rFonts w:ascii="Times New Roman" w:hAnsi="Times New Roman" w:cs="Times New Roman"/>
        </w:rPr>
        <w:t>í</w:t>
      </w:r>
      <w:r>
        <w:rPr>
          <w:rFonts w:ascii="Times New Roman" w:hAnsi="Times New Roman" w:cs="Times New Roman"/>
        </w:rPr>
        <w:t xml:space="preserve"> misma leve. As</w:t>
      </w:r>
      <w:r>
        <w:rPr>
          <w:rFonts w:ascii="Times New Roman" w:hAnsi="Times New Roman" w:cs="Times New Roman"/>
        </w:rPr>
        <w:t>í</w:t>
      </w:r>
      <w:r>
        <w:rPr>
          <w:rFonts w:ascii="Times New Roman" w:hAnsi="Times New Roman" w:cs="Times New Roman"/>
        </w:rPr>
        <w:t>, la injuria en palabra est</w:t>
      </w:r>
      <w:r>
        <w:rPr>
          <w:rFonts w:ascii="Times New Roman" w:hAnsi="Times New Roman" w:cs="Times New Roman"/>
        </w:rPr>
        <w:t>á</w:t>
      </w:r>
      <w:r>
        <w:rPr>
          <w:rFonts w:ascii="Times New Roman" w:hAnsi="Times New Roman" w:cs="Times New Roman"/>
        </w:rPr>
        <w:t xml:space="preserve"> prohibida por el quinto mandamiento, pero s</w:t>
      </w:r>
      <w:r>
        <w:rPr>
          <w:rFonts w:ascii="Times New Roman" w:hAnsi="Times New Roman" w:cs="Times New Roman"/>
        </w:rPr>
        <w:t>ó</w:t>
      </w:r>
      <w:r>
        <w:rPr>
          <w:rFonts w:ascii="Times New Roman" w:hAnsi="Times New Roman" w:cs="Times New Roman"/>
        </w:rPr>
        <w:t>lo podr</w:t>
      </w:r>
      <w:r>
        <w:rPr>
          <w:rFonts w:ascii="Times New Roman" w:hAnsi="Times New Roman" w:cs="Times New Roman"/>
        </w:rPr>
        <w:t>í</w:t>
      </w:r>
      <w:r>
        <w:rPr>
          <w:rFonts w:ascii="Times New Roman" w:hAnsi="Times New Roman" w:cs="Times New Roman"/>
        </w:rPr>
        <w:t>a ser una falta grave en funci</w:t>
      </w:r>
      <w:r>
        <w:rPr>
          <w:rFonts w:ascii="Times New Roman" w:hAnsi="Times New Roman" w:cs="Times New Roman"/>
        </w:rPr>
        <w:t>ó</w:t>
      </w:r>
      <w:r>
        <w:rPr>
          <w:rFonts w:ascii="Times New Roman" w:hAnsi="Times New Roman" w:cs="Times New Roman"/>
        </w:rPr>
        <w:t>n de las circunstancias o de la intenci</w:t>
      </w:r>
      <w:r>
        <w:rPr>
          <w:rFonts w:ascii="Times New Roman" w:hAnsi="Times New Roman" w:cs="Times New Roman"/>
        </w:rPr>
        <w:t>ó</w:t>
      </w:r>
      <w:r>
        <w:rPr>
          <w:rFonts w:ascii="Times New Roman" w:hAnsi="Times New Roman" w:cs="Times New Roman"/>
        </w:rPr>
        <w:t>n del que la profiere.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"Sin m</w:t>
      </w:r>
      <w:r>
        <w:rPr>
          <w:rFonts w:ascii="Times New Roman" w:hAnsi="Times New Roman" w:cs="Times New Roman"/>
        </w:rPr>
        <w:t>í</w:t>
      </w:r>
      <w:r>
        <w:rPr>
          <w:rFonts w:ascii="Times New Roman" w:hAnsi="Times New Roman" w:cs="Times New Roman"/>
        </w:rPr>
        <w:t xml:space="preserve"> no po</w:t>
      </w:r>
      <w:r>
        <w:rPr>
          <w:rFonts w:ascii="Times New Roman" w:hAnsi="Times New Roman" w:cs="Times New Roman"/>
        </w:rPr>
        <w:t>d</w:t>
      </w:r>
      <w:r>
        <w:rPr>
          <w:rFonts w:ascii="Times New Roman" w:hAnsi="Times New Roman" w:cs="Times New Roman"/>
        </w:rPr>
        <w:t>é</w:t>
      </w:r>
      <w:r>
        <w:rPr>
          <w:rFonts w:ascii="Times New Roman" w:hAnsi="Times New Roman" w:cs="Times New Roman"/>
        </w:rPr>
        <w:t>is hacer nada"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2074</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dice: "Yo soy la vid; vosotros los sarmientos. El que permanece en m</w:t>
      </w:r>
      <w:r>
        <w:rPr>
          <w:rFonts w:ascii="Times New Roman" w:hAnsi="Times New Roman" w:cs="Times New Roman"/>
        </w:rPr>
        <w:t>í</w:t>
      </w:r>
      <w:r>
        <w:rPr>
          <w:rFonts w:ascii="Times New Roman" w:hAnsi="Times New Roman" w:cs="Times New Roman"/>
        </w:rPr>
        <w:t xml:space="preserve"> como yo en </w:t>
      </w:r>
      <w:r>
        <w:rPr>
          <w:rFonts w:ascii="Times New Roman" w:hAnsi="Times New Roman" w:cs="Times New Roman"/>
        </w:rPr>
        <w:t>é</w:t>
      </w:r>
      <w:r>
        <w:rPr>
          <w:rFonts w:ascii="Times New Roman" w:hAnsi="Times New Roman" w:cs="Times New Roman"/>
        </w:rPr>
        <w:t xml:space="preserve">l, </w:t>
      </w:r>
      <w:r>
        <w:rPr>
          <w:rFonts w:ascii="Times New Roman" w:hAnsi="Times New Roman" w:cs="Times New Roman"/>
        </w:rPr>
        <w:t>é</w:t>
      </w:r>
      <w:r>
        <w:rPr>
          <w:rFonts w:ascii="Times New Roman" w:hAnsi="Times New Roman" w:cs="Times New Roman"/>
        </w:rPr>
        <w:t>se da mucho fruto; porque sin m</w:t>
      </w:r>
      <w:r>
        <w:rPr>
          <w:rFonts w:ascii="Times New Roman" w:hAnsi="Times New Roman" w:cs="Times New Roman"/>
        </w:rPr>
        <w:t>í</w:t>
      </w:r>
      <w:r>
        <w:rPr>
          <w:rFonts w:ascii="Times New Roman" w:hAnsi="Times New Roman" w:cs="Times New Roman"/>
        </w:rPr>
        <w:t xml:space="preserve"> no pod</w:t>
      </w:r>
      <w:r>
        <w:rPr>
          <w:rFonts w:ascii="Times New Roman" w:hAnsi="Times New Roman" w:cs="Times New Roman"/>
        </w:rPr>
        <w:t>é</w:t>
      </w:r>
      <w:r>
        <w:rPr>
          <w:rFonts w:ascii="Times New Roman" w:hAnsi="Times New Roman" w:cs="Times New Roman"/>
        </w:rPr>
        <w:t>is hacer nada" (Jn 15,5). El fruto evocado en estas palabras es la santidad de una vida fecundada por</w:t>
      </w:r>
      <w:r>
        <w:rPr>
          <w:rFonts w:ascii="Times New Roman" w:hAnsi="Times New Roman" w:cs="Times New Roman"/>
        </w:rPr>
        <w:t xml:space="preserve"> la uni</w:t>
      </w:r>
      <w:r>
        <w:rPr>
          <w:rFonts w:ascii="Times New Roman" w:hAnsi="Times New Roman" w:cs="Times New Roman"/>
        </w:rPr>
        <w:t>ó</w:t>
      </w:r>
      <w:r>
        <w:rPr>
          <w:rFonts w:ascii="Times New Roman" w:hAnsi="Times New Roman" w:cs="Times New Roman"/>
        </w:rPr>
        <w:t>n con Cristo. Cuando creemos en Jesucristo, participamos en sus misterios y guardamos sus mandamientos, el Salvador mismo ama en nosotros a su Padre y a sus hermanos, nuestro Padre y nuestros hermanos. Su persona viene a ser, por obra del Esp</w:t>
      </w:r>
      <w:r>
        <w:rPr>
          <w:rFonts w:ascii="Times New Roman" w:hAnsi="Times New Roman" w:cs="Times New Roman"/>
        </w:rPr>
        <w:t>í</w:t>
      </w:r>
      <w:r>
        <w:rPr>
          <w:rFonts w:ascii="Times New Roman" w:hAnsi="Times New Roman" w:cs="Times New Roman"/>
        </w:rPr>
        <w:t>ritu,</w:t>
      </w:r>
      <w:r>
        <w:rPr>
          <w:rFonts w:ascii="Times New Roman" w:hAnsi="Times New Roman" w:cs="Times New Roman"/>
        </w:rPr>
        <w:t xml:space="preserve"> la norma viva e interior de nuestro obrar. "Este es el mandamiento m</w:t>
      </w:r>
      <w:r>
        <w:rPr>
          <w:rFonts w:ascii="Times New Roman" w:hAnsi="Times New Roman" w:cs="Times New Roman"/>
        </w:rPr>
        <w:t>í</w:t>
      </w:r>
      <w:r>
        <w:rPr>
          <w:rFonts w:ascii="Times New Roman" w:hAnsi="Times New Roman" w:cs="Times New Roman"/>
        </w:rPr>
        <w:t>o: que os am</w:t>
      </w:r>
      <w:r>
        <w:rPr>
          <w:rFonts w:ascii="Times New Roman" w:hAnsi="Times New Roman" w:cs="Times New Roman"/>
        </w:rPr>
        <w:t>é</w:t>
      </w:r>
      <w:r>
        <w:rPr>
          <w:rFonts w:ascii="Times New Roman" w:hAnsi="Times New Roman" w:cs="Times New Roman"/>
        </w:rPr>
        <w:t>is los unos a los otros como yo os he amado" (Jn 15,12).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2075</w:t>
      </w:r>
      <w:r>
        <w:rPr>
          <w:rFonts w:ascii="Times New Roman" w:hAnsi="Times New Roman" w:cs="Times New Roman"/>
        </w:rPr>
        <w:tab/>
        <w:t>"</w:t>
      </w:r>
      <w:r>
        <w:rPr>
          <w:rFonts w:ascii="Times New Roman" w:hAnsi="Times New Roman" w:cs="Times New Roman"/>
        </w:rPr>
        <w:t>¿</w:t>
      </w:r>
      <w:r>
        <w:rPr>
          <w:rFonts w:ascii="Times New Roman" w:hAnsi="Times New Roman" w:cs="Times New Roman"/>
        </w:rPr>
        <w:t>Qu</w:t>
      </w:r>
      <w:r>
        <w:rPr>
          <w:rFonts w:ascii="Times New Roman" w:hAnsi="Times New Roman" w:cs="Times New Roman"/>
        </w:rPr>
        <w:t>é</w:t>
      </w:r>
      <w:r>
        <w:rPr>
          <w:rFonts w:ascii="Times New Roman" w:hAnsi="Times New Roman" w:cs="Times New Roman"/>
        </w:rPr>
        <w:t xml:space="preserve"> he de hacer yo de bueno para conseguir la vida eterna?" - "Si quieres entrar en la vida, guard</w:t>
      </w:r>
      <w:r>
        <w:rPr>
          <w:rFonts w:ascii="Times New Roman" w:hAnsi="Times New Roman" w:cs="Times New Roman"/>
        </w:rPr>
        <w:t>a los mandamientos" (Mt 19,16-17).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2076</w:t>
      </w:r>
      <w:r>
        <w:rPr>
          <w:rFonts w:ascii="Times New Roman" w:hAnsi="Times New Roman" w:cs="Times New Roman"/>
        </w:rPr>
        <w:tab/>
        <w:t>Mediante su pr</w:t>
      </w:r>
      <w:r>
        <w:rPr>
          <w:rFonts w:ascii="Times New Roman" w:hAnsi="Times New Roman" w:cs="Times New Roman"/>
        </w:rPr>
        <w:t>á</w:t>
      </w:r>
      <w:r>
        <w:rPr>
          <w:rFonts w:ascii="Times New Roman" w:hAnsi="Times New Roman" w:cs="Times New Roman"/>
        </w:rPr>
        <w:t>ctica y su predicaci</w:t>
      </w:r>
      <w:r>
        <w:rPr>
          <w:rFonts w:ascii="Times New Roman" w:hAnsi="Times New Roman" w:cs="Times New Roman"/>
        </w:rPr>
        <w:t>ó</w:t>
      </w:r>
      <w:r>
        <w:rPr>
          <w:rFonts w:ascii="Times New Roman" w:hAnsi="Times New Roman" w:cs="Times New Roman"/>
        </w:rPr>
        <w:t>n, Jes</w:t>
      </w:r>
      <w:r>
        <w:rPr>
          <w:rFonts w:ascii="Times New Roman" w:hAnsi="Times New Roman" w:cs="Times New Roman"/>
        </w:rPr>
        <w:t>ú</w:t>
      </w:r>
      <w:r>
        <w:rPr>
          <w:rFonts w:ascii="Times New Roman" w:hAnsi="Times New Roman" w:cs="Times New Roman"/>
        </w:rPr>
        <w:t>s manifest</w:t>
      </w:r>
      <w:r>
        <w:rPr>
          <w:rFonts w:ascii="Times New Roman" w:hAnsi="Times New Roman" w:cs="Times New Roman"/>
        </w:rPr>
        <w:t>ó</w:t>
      </w:r>
      <w:r>
        <w:rPr>
          <w:rFonts w:ascii="Times New Roman" w:hAnsi="Times New Roman" w:cs="Times New Roman"/>
        </w:rPr>
        <w:t xml:space="preserve"> la perennidad del Dec</w:t>
      </w:r>
      <w:r>
        <w:rPr>
          <w:rFonts w:ascii="Times New Roman" w:hAnsi="Times New Roman" w:cs="Times New Roman"/>
        </w:rPr>
        <w:t>á</w:t>
      </w:r>
      <w:r>
        <w:rPr>
          <w:rFonts w:ascii="Times New Roman" w:hAnsi="Times New Roman" w:cs="Times New Roman"/>
        </w:rPr>
        <w:t>logo.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2077</w:t>
      </w:r>
      <w:r>
        <w:rPr>
          <w:rFonts w:ascii="Times New Roman" w:hAnsi="Times New Roman" w:cs="Times New Roman"/>
        </w:rPr>
        <w:tab/>
        <w:t>El don del Dec</w:t>
      </w:r>
      <w:r>
        <w:rPr>
          <w:rFonts w:ascii="Times New Roman" w:hAnsi="Times New Roman" w:cs="Times New Roman"/>
        </w:rPr>
        <w:t>á</w:t>
      </w:r>
      <w:r>
        <w:rPr>
          <w:rFonts w:ascii="Times New Roman" w:hAnsi="Times New Roman" w:cs="Times New Roman"/>
        </w:rPr>
        <w:t>logo fue concedido en el marco de la alianza establecida por Dios con su pueblo. Los mandamientos de Dios reciben su significado verdadero en y por esta Alianza.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2078</w:t>
      </w:r>
      <w:r>
        <w:rPr>
          <w:rFonts w:ascii="Times New Roman" w:hAnsi="Times New Roman" w:cs="Times New Roman"/>
        </w:rPr>
        <w:tab/>
        <w:t>Fiel a la Escritura y siguiendo el ejemplo de Jes</w:t>
      </w:r>
      <w:r>
        <w:rPr>
          <w:rFonts w:ascii="Times New Roman" w:hAnsi="Times New Roman" w:cs="Times New Roman"/>
        </w:rPr>
        <w:t>ú</w:t>
      </w:r>
      <w:r>
        <w:rPr>
          <w:rFonts w:ascii="Times New Roman" w:hAnsi="Times New Roman" w:cs="Times New Roman"/>
        </w:rPr>
        <w:t>s, la Tradici</w:t>
      </w:r>
      <w:r>
        <w:rPr>
          <w:rFonts w:ascii="Times New Roman" w:hAnsi="Times New Roman" w:cs="Times New Roman"/>
        </w:rPr>
        <w:t>ó</w:t>
      </w:r>
      <w:r>
        <w:rPr>
          <w:rFonts w:ascii="Times New Roman" w:hAnsi="Times New Roman" w:cs="Times New Roman"/>
        </w:rPr>
        <w:t>n de la Iglesia ha recon</w:t>
      </w:r>
      <w:r>
        <w:rPr>
          <w:rFonts w:ascii="Times New Roman" w:hAnsi="Times New Roman" w:cs="Times New Roman"/>
        </w:rPr>
        <w:t>ocido en el Dec</w:t>
      </w:r>
      <w:r>
        <w:rPr>
          <w:rFonts w:ascii="Times New Roman" w:hAnsi="Times New Roman" w:cs="Times New Roman"/>
        </w:rPr>
        <w:t>á</w:t>
      </w:r>
      <w:r>
        <w:rPr>
          <w:rFonts w:ascii="Times New Roman" w:hAnsi="Times New Roman" w:cs="Times New Roman"/>
        </w:rPr>
        <w:t>logo una importancia y una significaci</w:t>
      </w:r>
      <w:r>
        <w:rPr>
          <w:rFonts w:ascii="Times New Roman" w:hAnsi="Times New Roman" w:cs="Times New Roman"/>
        </w:rPr>
        <w:t>ó</w:t>
      </w:r>
      <w:r>
        <w:rPr>
          <w:rFonts w:ascii="Times New Roman" w:hAnsi="Times New Roman" w:cs="Times New Roman"/>
        </w:rPr>
        <w:t>n primordial.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2079</w:t>
      </w:r>
      <w:r>
        <w:rPr>
          <w:rFonts w:ascii="Times New Roman" w:hAnsi="Times New Roman" w:cs="Times New Roman"/>
        </w:rPr>
        <w:tab/>
        <w:t>El Dec</w:t>
      </w:r>
      <w:r>
        <w:rPr>
          <w:rFonts w:ascii="Times New Roman" w:hAnsi="Times New Roman" w:cs="Times New Roman"/>
        </w:rPr>
        <w:t>á</w:t>
      </w:r>
      <w:r>
        <w:rPr>
          <w:rFonts w:ascii="Times New Roman" w:hAnsi="Times New Roman" w:cs="Times New Roman"/>
        </w:rPr>
        <w:t>logo forma una unidad org</w:t>
      </w:r>
      <w:r>
        <w:rPr>
          <w:rFonts w:ascii="Times New Roman" w:hAnsi="Times New Roman" w:cs="Times New Roman"/>
        </w:rPr>
        <w:t>á</w:t>
      </w:r>
      <w:r>
        <w:rPr>
          <w:rFonts w:ascii="Times New Roman" w:hAnsi="Times New Roman" w:cs="Times New Roman"/>
        </w:rPr>
        <w:t>nica en que cada "palabra" o "mandamiento" remite a todo el conjunto. Transgredir un mandamiento es quebrantar toda la ley (cf St 2,10-11).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2080</w:t>
      </w:r>
      <w:r>
        <w:rPr>
          <w:rFonts w:ascii="Times New Roman" w:hAnsi="Times New Roman" w:cs="Times New Roman"/>
        </w:rPr>
        <w:tab/>
        <w:t>El</w:t>
      </w:r>
      <w:r>
        <w:rPr>
          <w:rFonts w:ascii="Times New Roman" w:hAnsi="Times New Roman" w:cs="Times New Roman"/>
        </w:rPr>
        <w:t xml:space="preserve"> Dec</w:t>
      </w:r>
      <w:r>
        <w:rPr>
          <w:rFonts w:ascii="Times New Roman" w:hAnsi="Times New Roman" w:cs="Times New Roman"/>
        </w:rPr>
        <w:t>á</w:t>
      </w:r>
      <w:r>
        <w:rPr>
          <w:rFonts w:ascii="Times New Roman" w:hAnsi="Times New Roman" w:cs="Times New Roman"/>
        </w:rPr>
        <w:t>logo contiene una expresi</w:t>
      </w:r>
      <w:r>
        <w:rPr>
          <w:rFonts w:ascii="Times New Roman" w:hAnsi="Times New Roman" w:cs="Times New Roman"/>
        </w:rPr>
        <w:t>ó</w:t>
      </w:r>
      <w:r>
        <w:rPr>
          <w:rFonts w:ascii="Times New Roman" w:hAnsi="Times New Roman" w:cs="Times New Roman"/>
        </w:rPr>
        <w:t>n privilegiada de la ley natural. Lo conocemos por la revelaci</w:t>
      </w:r>
      <w:r>
        <w:rPr>
          <w:rFonts w:ascii="Times New Roman" w:hAnsi="Times New Roman" w:cs="Times New Roman"/>
        </w:rPr>
        <w:t>ó</w:t>
      </w:r>
      <w:r>
        <w:rPr>
          <w:rFonts w:ascii="Times New Roman" w:hAnsi="Times New Roman" w:cs="Times New Roman"/>
        </w:rPr>
        <w:t>n divina y por la raz</w:t>
      </w:r>
      <w:r>
        <w:rPr>
          <w:rFonts w:ascii="Times New Roman" w:hAnsi="Times New Roman" w:cs="Times New Roman"/>
        </w:rPr>
        <w:t>ó</w:t>
      </w:r>
      <w:r>
        <w:rPr>
          <w:rFonts w:ascii="Times New Roman" w:hAnsi="Times New Roman" w:cs="Times New Roman"/>
        </w:rPr>
        <w:t>n humana.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2081</w:t>
      </w:r>
      <w:r>
        <w:rPr>
          <w:rFonts w:ascii="Times New Roman" w:hAnsi="Times New Roman" w:cs="Times New Roman"/>
        </w:rPr>
        <w:tab/>
        <w:t>Los diez mandamientos, en su contenido fundamental, enuncian obligaciones graves. Sin embargo, la obediencia a estos precept</w:t>
      </w:r>
      <w:r>
        <w:rPr>
          <w:rFonts w:ascii="Times New Roman" w:hAnsi="Times New Roman" w:cs="Times New Roman"/>
        </w:rPr>
        <w:t>os implica tambi</w:t>
      </w:r>
      <w:r>
        <w:rPr>
          <w:rFonts w:ascii="Times New Roman" w:hAnsi="Times New Roman" w:cs="Times New Roman"/>
        </w:rPr>
        <w:t>é</w:t>
      </w:r>
      <w:r>
        <w:rPr>
          <w:rFonts w:ascii="Times New Roman" w:hAnsi="Times New Roman" w:cs="Times New Roman"/>
        </w:rPr>
        <w:t>n obligaciones cuya materia es, en s</w:t>
      </w:r>
      <w:r>
        <w:rPr>
          <w:rFonts w:ascii="Times New Roman" w:hAnsi="Times New Roman" w:cs="Times New Roman"/>
        </w:rPr>
        <w:t>í</w:t>
      </w:r>
      <w:r>
        <w:rPr>
          <w:rFonts w:ascii="Times New Roman" w:hAnsi="Times New Roman" w:cs="Times New Roman"/>
        </w:rPr>
        <w:t xml:space="preserve"> misma, leve.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2082</w:t>
      </w:r>
      <w:r>
        <w:rPr>
          <w:rFonts w:ascii="Times New Roman" w:hAnsi="Times New Roman" w:cs="Times New Roman"/>
        </w:rPr>
        <w:tab/>
        <w:t>Lo que Dios manda lo hace posible por su gracia.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CAPITULO PRIMERO: “AMARAS AL SE</w:t>
      </w:r>
      <w:r>
        <w:rPr>
          <w:rFonts w:ascii="Times New Roman" w:hAnsi="Times New Roman" w:cs="Times New Roman"/>
        </w:rPr>
        <w:t>Ñ</w:t>
      </w:r>
      <w:r>
        <w:rPr>
          <w:rFonts w:ascii="Times New Roman" w:hAnsi="Times New Roman" w:cs="Times New Roman"/>
        </w:rPr>
        <w:t>OR TU DIOS CON TODO TU CORAZON, CON TODA TU ALMA Y CON TODAS TUS FUERZAS”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2083.</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resumi</w:t>
      </w:r>
      <w:r>
        <w:rPr>
          <w:rFonts w:ascii="Times New Roman" w:hAnsi="Times New Roman" w:cs="Times New Roman"/>
        </w:rPr>
        <w:t>ó</w:t>
      </w:r>
      <w:r>
        <w:rPr>
          <w:rFonts w:ascii="Times New Roman" w:hAnsi="Times New Roman" w:cs="Times New Roman"/>
        </w:rPr>
        <w:t xml:space="preserve"> los</w:t>
      </w:r>
      <w:r>
        <w:rPr>
          <w:rFonts w:ascii="Times New Roman" w:hAnsi="Times New Roman" w:cs="Times New Roman"/>
        </w:rPr>
        <w:t xml:space="preserve"> deberes del hombre para con Dios en estas palabras: "Amar</w:t>
      </w:r>
      <w:r>
        <w:rPr>
          <w:rFonts w:ascii="Times New Roman" w:hAnsi="Times New Roman" w:cs="Times New Roman"/>
        </w:rPr>
        <w:t>á</w:t>
      </w:r>
      <w:r>
        <w:rPr>
          <w:rFonts w:ascii="Times New Roman" w:hAnsi="Times New Roman" w:cs="Times New Roman"/>
        </w:rPr>
        <w:t>s al Se</w:t>
      </w:r>
      <w:r>
        <w:rPr>
          <w:rFonts w:ascii="Times New Roman" w:hAnsi="Times New Roman" w:cs="Times New Roman"/>
        </w:rPr>
        <w:t>ñ</w:t>
      </w:r>
      <w:r>
        <w:rPr>
          <w:rFonts w:ascii="Times New Roman" w:hAnsi="Times New Roman" w:cs="Times New Roman"/>
        </w:rPr>
        <w:t>or tu Dios con todo tu coraz</w:t>
      </w:r>
      <w:r>
        <w:rPr>
          <w:rFonts w:ascii="Times New Roman" w:hAnsi="Times New Roman" w:cs="Times New Roman"/>
        </w:rPr>
        <w:t>ó</w:t>
      </w:r>
      <w:r>
        <w:rPr>
          <w:rFonts w:ascii="Times New Roman" w:hAnsi="Times New Roman" w:cs="Times New Roman"/>
        </w:rPr>
        <w:t>n, con toda tu alma y con toda tu mente" (Mt 22,37; cf Lc 10,27: "...y con todas tus fuerzas"). Estas palabras siguen inmediatamente a la llamada solemne: "Escu</w:t>
      </w:r>
      <w:r>
        <w:rPr>
          <w:rFonts w:ascii="Times New Roman" w:hAnsi="Times New Roman" w:cs="Times New Roman"/>
        </w:rPr>
        <w:t>cha, Israel: el Se</w:t>
      </w:r>
      <w:r>
        <w:rPr>
          <w:rFonts w:ascii="Times New Roman" w:hAnsi="Times New Roman" w:cs="Times New Roman"/>
        </w:rPr>
        <w:t>ñ</w:t>
      </w:r>
      <w:r>
        <w:rPr>
          <w:rFonts w:ascii="Times New Roman" w:hAnsi="Times New Roman" w:cs="Times New Roman"/>
        </w:rPr>
        <w:t xml:space="preserve">or nuestro Dios es el </w:t>
      </w:r>
      <w:r>
        <w:rPr>
          <w:rFonts w:ascii="Times New Roman" w:hAnsi="Times New Roman" w:cs="Times New Roman"/>
        </w:rPr>
        <w:t>ú</w:t>
      </w:r>
      <w:r>
        <w:rPr>
          <w:rFonts w:ascii="Times New Roman" w:hAnsi="Times New Roman" w:cs="Times New Roman"/>
        </w:rPr>
        <w:t>nico Se</w:t>
      </w:r>
      <w:r>
        <w:rPr>
          <w:rFonts w:ascii="Times New Roman" w:hAnsi="Times New Roman" w:cs="Times New Roman"/>
        </w:rPr>
        <w:t>ñ</w:t>
      </w:r>
      <w:r>
        <w:rPr>
          <w:rFonts w:ascii="Times New Roman" w:hAnsi="Times New Roman" w:cs="Times New Roman"/>
        </w:rPr>
        <w:t xml:space="preserve">or" (Dt 6,4).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Dios am</w:t>
      </w:r>
      <w:r>
        <w:rPr>
          <w:rFonts w:ascii="Times New Roman" w:hAnsi="Times New Roman" w:cs="Times New Roman"/>
        </w:rPr>
        <w:t>ó</w:t>
      </w:r>
      <w:r>
        <w:rPr>
          <w:rFonts w:ascii="Times New Roman" w:hAnsi="Times New Roman" w:cs="Times New Roman"/>
        </w:rPr>
        <w:t xml:space="preserve"> primero. El amor del Dios Unico es recordado en la primera de las "diez palabras". Los mandamientos explicitan a continuaci</w:t>
      </w:r>
      <w:r>
        <w:rPr>
          <w:rFonts w:ascii="Times New Roman" w:hAnsi="Times New Roman" w:cs="Times New Roman"/>
        </w:rPr>
        <w:t>ó</w:t>
      </w:r>
      <w:r>
        <w:rPr>
          <w:rFonts w:ascii="Times New Roman" w:hAnsi="Times New Roman" w:cs="Times New Roman"/>
        </w:rPr>
        <w:t>n la respuesta de amor que el hombre est</w:t>
      </w:r>
      <w:r>
        <w:rPr>
          <w:rFonts w:ascii="Times New Roman" w:hAnsi="Times New Roman" w:cs="Times New Roman"/>
        </w:rPr>
        <w:t>á</w:t>
      </w:r>
      <w:r>
        <w:rPr>
          <w:rFonts w:ascii="Times New Roman" w:hAnsi="Times New Roman" w:cs="Times New Roman"/>
        </w:rPr>
        <w:t xml:space="preserve"> llamado a dar </w:t>
      </w:r>
      <w:r>
        <w:rPr>
          <w:rFonts w:ascii="Times New Roman" w:hAnsi="Times New Roman" w:cs="Times New Roman"/>
        </w:rPr>
        <w:t>a su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1</w:t>
      </w:r>
      <w:r>
        <w:rPr>
          <w:rFonts w:ascii="Times New Roman" w:hAnsi="Times New Roman" w:cs="Times New Roman"/>
        </w:rPr>
        <w:tab/>
      </w:r>
      <w:r>
        <w:rPr>
          <w:rFonts w:ascii="Times New Roman" w:hAnsi="Times New Roman" w:cs="Times New Roman"/>
        </w:rPr>
        <w:tab/>
        <w:t>EL PRIMER MANDAMIENTO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Yo, el Se</w:t>
      </w:r>
      <w:r>
        <w:rPr>
          <w:rFonts w:ascii="Times New Roman" w:hAnsi="Times New Roman" w:cs="Times New Roman"/>
        </w:rPr>
        <w:t>ñ</w:t>
      </w:r>
      <w:r>
        <w:rPr>
          <w:rFonts w:ascii="Times New Roman" w:hAnsi="Times New Roman" w:cs="Times New Roman"/>
        </w:rPr>
        <w:t>or, soy tu Dios, que te ha sacado del pa</w:t>
      </w:r>
      <w:r>
        <w:rPr>
          <w:rFonts w:ascii="Times New Roman" w:hAnsi="Times New Roman" w:cs="Times New Roman"/>
        </w:rPr>
        <w:t>í</w:t>
      </w:r>
      <w:r>
        <w:rPr>
          <w:rFonts w:ascii="Times New Roman" w:hAnsi="Times New Roman" w:cs="Times New Roman"/>
        </w:rPr>
        <w:t>s de Egipto, de la casa de servidumbre. No habr</w:t>
      </w:r>
      <w:r>
        <w:rPr>
          <w:rFonts w:ascii="Times New Roman" w:hAnsi="Times New Roman" w:cs="Times New Roman"/>
        </w:rPr>
        <w:t>á</w:t>
      </w:r>
      <w:r>
        <w:rPr>
          <w:rFonts w:ascii="Times New Roman" w:hAnsi="Times New Roman" w:cs="Times New Roman"/>
        </w:rPr>
        <w:t xml:space="preserve"> para ti otros dioses delante de m</w:t>
      </w:r>
      <w:r>
        <w:rPr>
          <w:rFonts w:ascii="Times New Roman" w:hAnsi="Times New Roman" w:cs="Times New Roman"/>
        </w:rPr>
        <w:t>í</w:t>
      </w:r>
      <w:r>
        <w:rPr>
          <w:rFonts w:ascii="Times New Roman" w:hAnsi="Times New Roman" w:cs="Times New Roman"/>
        </w:rPr>
        <w:t>. No te har</w:t>
      </w:r>
      <w:r>
        <w:rPr>
          <w:rFonts w:ascii="Times New Roman" w:hAnsi="Times New Roman" w:cs="Times New Roman"/>
        </w:rPr>
        <w:t>á</w:t>
      </w:r>
      <w:r>
        <w:rPr>
          <w:rFonts w:ascii="Times New Roman" w:hAnsi="Times New Roman" w:cs="Times New Roman"/>
        </w:rPr>
        <w:t>s escultura ni imagen alguna ni de lo que hay arriba en los c</w:t>
      </w:r>
      <w:r>
        <w:rPr>
          <w:rFonts w:ascii="Times New Roman" w:hAnsi="Times New Roman" w:cs="Times New Roman"/>
        </w:rPr>
        <w:t>ielos, ni de lo que hay abajo en la tierra, ni en lo que hay en las aguas debajo de la tierra. No te postrar</w:t>
      </w:r>
      <w:r>
        <w:rPr>
          <w:rFonts w:ascii="Times New Roman" w:hAnsi="Times New Roman" w:cs="Times New Roman"/>
        </w:rPr>
        <w:t>á</w:t>
      </w:r>
      <w:r>
        <w:rPr>
          <w:rFonts w:ascii="Times New Roman" w:hAnsi="Times New Roman" w:cs="Times New Roman"/>
        </w:rPr>
        <w:t>s ante ellas ni les dar</w:t>
      </w:r>
      <w:r>
        <w:rPr>
          <w:rFonts w:ascii="Times New Roman" w:hAnsi="Times New Roman" w:cs="Times New Roman"/>
        </w:rPr>
        <w:t>á</w:t>
      </w:r>
      <w:r>
        <w:rPr>
          <w:rFonts w:ascii="Times New Roman" w:hAnsi="Times New Roman" w:cs="Times New Roman"/>
        </w:rPr>
        <w:t>s culto" (Ex 20,2-5; cf Dt 5,6-9).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Est</w:t>
      </w:r>
      <w:r>
        <w:rPr>
          <w:rFonts w:ascii="Times New Roman" w:hAnsi="Times New Roman" w:cs="Times New Roman"/>
        </w:rPr>
        <w:t>á</w:t>
      </w:r>
      <w:r>
        <w:rPr>
          <w:rFonts w:ascii="Times New Roman" w:hAnsi="Times New Roman" w:cs="Times New Roman"/>
        </w:rPr>
        <w:t xml:space="preserve"> escrito: Al Se</w:t>
      </w:r>
      <w:r>
        <w:rPr>
          <w:rFonts w:ascii="Times New Roman" w:hAnsi="Times New Roman" w:cs="Times New Roman"/>
        </w:rPr>
        <w:t>ñ</w:t>
      </w:r>
      <w:r>
        <w:rPr>
          <w:rFonts w:ascii="Times New Roman" w:hAnsi="Times New Roman" w:cs="Times New Roman"/>
        </w:rPr>
        <w:t>or tu Dios adorar</w:t>
      </w:r>
      <w:r>
        <w:rPr>
          <w:rFonts w:ascii="Times New Roman" w:hAnsi="Times New Roman" w:cs="Times New Roman"/>
        </w:rPr>
        <w:t>á</w:t>
      </w:r>
      <w:r>
        <w:rPr>
          <w:rFonts w:ascii="Times New Roman" w:hAnsi="Times New Roman" w:cs="Times New Roman"/>
        </w:rPr>
        <w:t>s, s</w:t>
      </w:r>
      <w:r>
        <w:rPr>
          <w:rFonts w:ascii="Times New Roman" w:hAnsi="Times New Roman" w:cs="Times New Roman"/>
        </w:rPr>
        <w:t>ó</w:t>
      </w:r>
      <w:r>
        <w:rPr>
          <w:rFonts w:ascii="Times New Roman" w:hAnsi="Times New Roman" w:cs="Times New Roman"/>
        </w:rPr>
        <w:t xml:space="preserve">lo a </w:t>
      </w:r>
      <w:r>
        <w:rPr>
          <w:rFonts w:ascii="Times New Roman" w:hAnsi="Times New Roman" w:cs="Times New Roman"/>
        </w:rPr>
        <w:t>é</w:t>
      </w:r>
      <w:r>
        <w:rPr>
          <w:rFonts w:ascii="Times New Roman" w:hAnsi="Times New Roman" w:cs="Times New Roman"/>
        </w:rPr>
        <w:t>l dar</w:t>
      </w:r>
      <w:r>
        <w:rPr>
          <w:rFonts w:ascii="Times New Roman" w:hAnsi="Times New Roman" w:cs="Times New Roman"/>
        </w:rPr>
        <w:t>á</w:t>
      </w:r>
      <w:r>
        <w:rPr>
          <w:rFonts w:ascii="Times New Roman" w:hAnsi="Times New Roman" w:cs="Times New Roman"/>
        </w:rPr>
        <w:t>s culto (Mt 4,10).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w:t>
      </w:r>
      <w:r>
        <w:rPr>
          <w:rFonts w:ascii="Times New Roman" w:hAnsi="Times New Roman" w:cs="Times New Roman"/>
        </w:rPr>
        <w:t>ADORARAS AL SE</w:t>
      </w:r>
      <w:r>
        <w:rPr>
          <w:rFonts w:ascii="Times New Roman" w:hAnsi="Times New Roman" w:cs="Times New Roman"/>
        </w:rPr>
        <w:t>Ñ</w:t>
      </w:r>
      <w:r>
        <w:rPr>
          <w:rFonts w:ascii="Times New Roman" w:hAnsi="Times New Roman" w:cs="Times New Roman"/>
        </w:rPr>
        <w:t>OR TU DIOS, Y LE DARAS CULTO”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2084</w:t>
      </w:r>
      <w:r>
        <w:rPr>
          <w:rFonts w:ascii="Times New Roman" w:hAnsi="Times New Roman" w:cs="Times New Roman"/>
        </w:rPr>
        <w:tab/>
        <w:t>Dios se da a conocer recordando su acci</w:t>
      </w:r>
      <w:r>
        <w:rPr>
          <w:rFonts w:ascii="Times New Roman" w:hAnsi="Times New Roman" w:cs="Times New Roman"/>
        </w:rPr>
        <w:t>ó</w:t>
      </w:r>
      <w:r>
        <w:rPr>
          <w:rFonts w:ascii="Times New Roman" w:hAnsi="Times New Roman" w:cs="Times New Roman"/>
        </w:rPr>
        <w:t>n todopoderosa, bondadosa y liberadora en la historia de aquel a quien se dirige: "Yo te saqu</w:t>
      </w:r>
      <w:r>
        <w:rPr>
          <w:rFonts w:ascii="Times New Roman" w:hAnsi="Times New Roman" w:cs="Times New Roman"/>
        </w:rPr>
        <w:t>é</w:t>
      </w:r>
      <w:r>
        <w:rPr>
          <w:rFonts w:ascii="Times New Roman" w:hAnsi="Times New Roman" w:cs="Times New Roman"/>
        </w:rPr>
        <w:t xml:space="preserve"> del pa</w:t>
      </w:r>
      <w:r>
        <w:rPr>
          <w:rFonts w:ascii="Times New Roman" w:hAnsi="Times New Roman" w:cs="Times New Roman"/>
        </w:rPr>
        <w:t>í</w:t>
      </w:r>
      <w:r>
        <w:rPr>
          <w:rFonts w:ascii="Times New Roman" w:hAnsi="Times New Roman" w:cs="Times New Roman"/>
        </w:rPr>
        <w:t>s de Egipto, de la casa de servidumbre". La primera palabra con</w:t>
      </w:r>
      <w:r>
        <w:rPr>
          <w:rFonts w:ascii="Times New Roman" w:hAnsi="Times New Roman" w:cs="Times New Roman"/>
        </w:rPr>
        <w:t>tiene el primer mandamiento de la ley: "Adorar</w:t>
      </w:r>
      <w:r>
        <w:rPr>
          <w:rFonts w:ascii="Times New Roman" w:hAnsi="Times New Roman" w:cs="Times New Roman"/>
        </w:rPr>
        <w:t>á</w:t>
      </w:r>
      <w:r>
        <w:rPr>
          <w:rFonts w:ascii="Times New Roman" w:hAnsi="Times New Roman" w:cs="Times New Roman"/>
        </w:rPr>
        <w:t>s al Se</w:t>
      </w:r>
      <w:r>
        <w:rPr>
          <w:rFonts w:ascii="Times New Roman" w:hAnsi="Times New Roman" w:cs="Times New Roman"/>
        </w:rPr>
        <w:t>ñ</w:t>
      </w:r>
      <w:r>
        <w:rPr>
          <w:rFonts w:ascii="Times New Roman" w:hAnsi="Times New Roman" w:cs="Times New Roman"/>
        </w:rPr>
        <w:t>or tu Dios y le servir</w:t>
      </w:r>
      <w:r>
        <w:rPr>
          <w:rFonts w:ascii="Times New Roman" w:hAnsi="Times New Roman" w:cs="Times New Roman"/>
        </w:rPr>
        <w:t>á</w:t>
      </w:r>
      <w:r>
        <w:rPr>
          <w:rFonts w:ascii="Times New Roman" w:hAnsi="Times New Roman" w:cs="Times New Roman"/>
        </w:rPr>
        <w:t>s...no vay</w:t>
      </w:r>
      <w:r>
        <w:rPr>
          <w:rFonts w:ascii="Times New Roman" w:hAnsi="Times New Roman" w:cs="Times New Roman"/>
        </w:rPr>
        <w:t>á</w:t>
      </w:r>
      <w:r>
        <w:rPr>
          <w:rFonts w:ascii="Times New Roman" w:hAnsi="Times New Roman" w:cs="Times New Roman"/>
        </w:rPr>
        <w:t>is en pos de otros dioses" (Dt 6,13-14). La primera llamada y la justa exigencia de Dios consiste en que el hombre lo acoja y lo adore.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2085</w:t>
      </w:r>
      <w:r>
        <w:rPr>
          <w:rFonts w:ascii="Times New Roman" w:hAnsi="Times New Roman" w:cs="Times New Roman"/>
        </w:rPr>
        <w:tab/>
        <w:t xml:space="preserve">El Dios </w:t>
      </w:r>
      <w:r>
        <w:rPr>
          <w:rFonts w:ascii="Times New Roman" w:hAnsi="Times New Roman" w:cs="Times New Roman"/>
        </w:rPr>
        <w:t>ú</w:t>
      </w:r>
      <w:r>
        <w:rPr>
          <w:rFonts w:ascii="Times New Roman" w:hAnsi="Times New Roman" w:cs="Times New Roman"/>
        </w:rPr>
        <w:t>nico y verdadero</w:t>
      </w:r>
      <w:r>
        <w:rPr>
          <w:rFonts w:ascii="Times New Roman" w:hAnsi="Times New Roman" w:cs="Times New Roman"/>
        </w:rPr>
        <w:t xml:space="preserve"> revela primero su gloria a Israel (cf Ex 19,16-25; 24,15-18). La revelaci</w:t>
      </w:r>
      <w:r>
        <w:rPr>
          <w:rFonts w:ascii="Times New Roman" w:hAnsi="Times New Roman" w:cs="Times New Roman"/>
        </w:rPr>
        <w:t>ó</w:t>
      </w:r>
      <w:r>
        <w:rPr>
          <w:rFonts w:ascii="Times New Roman" w:hAnsi="Times New Roman" w:cs="Times New Roman"/>
        </w:rPr>
        <w:t>n de la vocaci</w:t>
      </w:r>
      <w:r>
        <w:rPr>
          <w:rFonts w:ascii="Times New Roman" w:hAnsi="Times New Roman" w:cs="Times New Roman"/>
        </w:rPr>
        <w:t>ó</w:t>
      </w:r>
      <w:r>
        <w:rPr>
          <w:rFonts w:ascii="Times New Roman" w:hAnsi="Times New Roman" w:cs="Times New Roman"/>
        </w:rPr>
        <w:t>n y de la verdad del hombre est</w:t>
      </w:r>
      <w:r>
        <w:rPr>
          <w:rFonts w:ascii="Times New Roman" w:hAnsi="Times New Roman" w:cs="Times New Roman"/>
        </w:rPr>
        <w:t>á</w:t>
      </w:r>
      <w:r>
        <w:rPr>
          <w:rFonts w:ascii="Times New Roman" w:hAnsi="Times New Roman" w:cs="Times New Roman"/>
        </w:rPr>
        <w:t xml:space="preserve"> ligada a la revelaci</w:t>
      </w:r>
      <w:r>
        <w:rPr>
          <w:rFonts w:ascii="Times New Roman" w:hAnsi="Times New Roman" w:cs="Times New Roman"/>
        </w:rPr>
        <w:t>ó</w:t>
      </w:r>
      <w:r>
        <w:rPr>
          <w:rFonts w:ascii="Times New Roman" w:hAnsi="Times New Roman" w:cs="Times New Roman"/>
        </w:rPr>
        <w:t>n de Dios. El hombre tiene la vocaci</w:t>
      </w:r>
      <w:r>
        <w:rPr>
          <w:rFonts w:ascii="Times New Roman" w:hAnsi="Times New Roman" w:cs="Times New Roman"/>
        </w:rPr>
        <w:t>ó</w:t>
      </w:r>
      <w:r>
        <w:rPr>
          <w:rFonts w:ascii="Times New Roman" w:hAnsi="Times New Roman" w:cs="Times New Roman"/>
        </w:rPr>
        <w:t>n de manifestar a Dios mediante su obrar en conformidad con su creaci</w:t>
      </w:r>
      <w:r>
        <w:rPr>
          <w:rFonts w:ascii="Times New Roman" w:hAnsi="Times New Roman" w:cs="Times New Roman"/>
        </w:rPr>
        <w:t>ó</w:t>
      </w:r>
      <w:r>
        <w:rPr>
          <w:rFonts w:ascii="Times New Roman" w:hAnsi="Times New Roman" w:cs="Times New Roman"/>
        </w:rPr>
        <w:t xml:space="preserve">n "a </w:t>
      </w:r>
      <w:r>
        <w:rPr>
          <w:rFonts w:ascii="Times New Roman" w:hAnsi="Times New Roman" w:cs="Times New Roman"/>
        </w:rPr>
        <w:t>imagen y semejanza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No habr</w:t>
      </w:r>
      <w:r>
        <w:rPr>
          <w:rFonts w:ascii="Times New Roman" w:hAnsi="Times New Roman" w:cs="Times New Roman"/>
        </w:rPr>
        <w:t>á</w:t>
      </w:r>
      <w:r>
        <w:rPr>
          <w:rFonts w:ascii="Times New Roman" w:hAnsi="Times New Roman" w:cs="Times New Roman"/>
        </w:rPr>
        <w:t xml:space="preserve"> jam</w:t>
      </w:r>
      <w:r>
        <w:rPr>
          <w:rFonts w:ascii="Times New Roman" w:hAnsi="Times New Roman" w:cs="Times New Roman"/>
        </w:rPr>
        <w:t>á</w:t>
      </w:r>
      <w:r>
        <w:rPr>
          <w:rFonts w:ascii="Times New Roman" w:hAnsi="Times New Roman" w:cs="Times New Roman"/>
        </w:rPr>
        <w:t>s otro Dios, Trif</w:t>
      </w:r>
      <w:r>
        <w:rPr>
          <w:rFonts w:ascii="Times New Roman" w:hAnsi="Times New Roman" w:cs="Times New Roman"/>
        </w:rPr>
        <w:t>ó</w:t>
      </w:r>
      <w:r>
        <w:rPr>
          <w:rFonts w:ascii="Times New Roman" w:hAnsi="Times New Roman" w:cs="Times New Roman"/>
        </w:rPr>
        <w:t>n, y no ha habido otro desde los siglos sino el que ha hecho y ordenado el universo. Nosotros no pensamos que nuestro Dios es distinto del vuestro. Es el mismo que sac</w:t>
      </w:r>
      <w:r>
        <w:rPr>
          <w:rFonts w:ascii="Times New Roman" w:hAnsi="Times New Roman" w:cs="Times New Roman"/>
        </w:rPr>
        <w:t>ó</w:t>
      </w:r>
      <w:r>
        <w:rPr>
          <w:rFonts w:ascii="Times New Roman" w:hAnsi="Times New Roman" w:cs="Times New Roman"/>
        </w:rPr>
        <w:t xml:space="preserve"> a vuestros padres de Egip</w:t>
      </w:r>
      <w:r>
        <w:rPr>
          <w:rFonts w:ascii="Times New Roman" w:hAnsi="Times New Roman" w:cs="Times New Roman"/>
        </w:rPr>
        <w:t>to "con su mano poderosa y su brazo extendido". Nosotros no ponemos nuestras esperanzas en otro, que no existe, sino en el mismo que vosotros, el Dios de Abraham, de Isaac y de Jacob (S. Justino, dial. 11,1).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2086</w:t>
      </w:r>
      <w:r>
        <w:rPr>
          <w:rFonts w:ascii="Times New Roman" w:hAnsi="Times New Roman" w:cs="Times New Roman"/>
        </w:rPr>
        <w:tab/>
        <w:t>"El primero de los preceptos abarca la fe</w:t>
      </w:r>
      <w:r>
        <w:rPr>
          <w:rFonts w:ascii="Times New Roman" w:hAnsi="Times New Roman" w:cs="Times New Roman"/>
        </w:rPr>
        <w:t>, la esperanza y la caridad. En efecto, quien dice Dios, dice un ser constante, inmutable, siempre el mismo, fiel, perfectamente justo. De ah</w:t>
      </w:r>
      <w:r>
        <w:rPr>
          <w:rFonts w:ascii="Times New Roman" w:hAnsi="Times New Roman" w:cs="Times New Roman"/>
        </w:rPr>
        <w:t>í</w:t>
      </w:r>
      <w:r>
        <w:rPr>
          <w:rFonts w:ascii="Times New Roman" w:hAnsi="Times New Roman" w:cs="Times New Roman"/>
        </w:rPr>
        <w:t xml:space="preserve"> se sigue que nosotros debemos necesariamente aceptar sus Palabras y tener en </w:t>
      </w:r>
      <w:r>
        <w:rPr>
          <w:rFonts w:ascii="Times New Roman" w:hAnsi="Times New Roman" w:cs="Times New Roman"/>
        </w:rPr>
        <w:t>é</w:t>
      </w:r>
      <w:r>
        <w:rPr>
          <w:rFonts w:ascii="Times New Roman" w:hAnsi="Times New Roman" w:cs="Times New Roman"/>
        </w:rPr>
        <w:t>l una fe y una confianza completas.</w:t>
      </w:r>
      <w:r>
        <w:rPr>
          <w:rFonts w:ascii="Times New Roman" w:hAnsi="Times New Roman" w:cs="Times New Roman"/>
        </w:rPr>
        <w:t xml:space="preserve"> El es todopoderoso, clemente, infinitamente inclinado a hacer el bien. </w:t>
      </w:r>
      <w:r>
        <w:rPr>
          <w:rFonts w:ascii="Times New Roman" w:hAnsi="Times New Roman" w:cs="Times New Roman"/>
        </w:rPr>
        <w:t>¿</w:t>
      </w:r>
      <w:r>
        <w:rPr>
          <w:rFonts w:ascii="Times New Roman" w:hAnsi="Times New Roman" w:cs="Times New Roman"/>
        </w:rPr>
        <w:t>Qui</w:t>
      </w:r>
      <w:r>
        <w:rPr>
          <w:rFonts w:ascii="Times New Roman" w:hAnsi="Times New Roman" w:cs="Times New Roman"/>
        </w:rPr>
        <w:t>é</w:t>
      </w:r>
      <w:r>
        <w:rPr>
          <w:rFonts w:ascii="Times New Roman" w:hAnsi="Times New Roman" w:cs="Times New Roman"/>
        </w:rPr>
        <w:t>n podr</w:t>
      </w:r>
      <w:r>
        <w:rPr>
          <w:rFonts w:ascii="Times New Roman" w:hAnsi="Times New Roman" w:cs="Times New Roman"/>
        </w:rPr>
        <w:t>í</w:t>
      </w:r>
      <w:r>
        <w:rPr>
          <w:rFonts w:ascii="Times New Roman" w:hAnsi="Times New Roman" w:cs="Times New Roman"/>
        </w:rPr>
        <w:t xml:space="preserve">a no poner en </w:t>
      </w:r>
      <w:r>
        <w:rPr>
          <w:rFonts w:ascii="Times New Roman" w:hAnsi="Times New Roman" w:cs="Times New Roman"/>
        </w:rPr>
        <w:t>é</w:t>
      </w:r>
      <w:r>
        <w:rPr>
          <w:rFonts w:ascii="Times New Roman" w:hAnsi="Times New Roman" w:cs="Times New Roman"/>
        </w:rPr>
        <w:t xml:space="preserve">l todas sus esperanzas? </w:t>
      </w:r>
      <w:r>
        <w:rPr>
          <w:rFonts w:ascii="Times New Roman" w:hAnsi="Times New Roman" w:cs="Times New Roman"/>
        </w:rPr>
        <w:t>¿</w:t>
      </w:r>
      <w:r>
        <w:rPr>
          <w:rFonts w:ascii="Times New Roman" w:hAnsi="Times New Roman" w:cs="Times New Roman"/>
        </w:rPr>
        <w:t>Y qui</w:t>
      </w:r>
      <w:r>
        <w:rPr>
          <w:rFonts w:ascii="Times New Roman" w:hAnsi="Times New Roman" w:cs="Times New Roman"/>
        </w:rPr>
        <w:t>é</w:t>
      </w:r>
      <w:r>
        <w:rPr>
          <w:rFonts w:ascii="Times New Roman" w:hAnsi="Times New Roman" w:cs="Times New Roman"/>
        </w:rPr>
        <w:t>n podr</w:t>
      </w:r>
      <w:r>
        <w:rPr>
          <w:rFonts w:ascii="Times New Roman" w:hAnsi="Times New Roman" w:cs="Times New Roman"/>
        </w:rPr>
        <w:t>á</w:t>
      </w:r>
      <w:r>
        <w:rPr>
          <w:rFonts w:ascii="Times New Roman" w:hAnsi="Times New Roman" w:cs="Times New Roman"/>
        </w:rPr>
        <w:t xml:space="preserve"> no amarlo contemplando todos los tesoros de bondad y de ternura que ha derramado en nosotros? De ah</w:t>
      </w:r>
      <w:r>
        <w:rPr>
          <w:rFonts w:ascii="Times New Roman" w:hAnsi="Times New Roman" w:cs="Times New Roman"/>
        </w:rPr>
        <w:t>í</w:t>
      </w:r>
      <w:r>
        <w:rPr>
          <w:rFonts w:ascii="Times New Roman" w:hAnsi="Times New Roman" w:cs="Times New Roman"/>
        </w:rPr>
        <w:t xml:space="preserve"> esa f</w:t>
      </w:r>
      <w:r>
        <w:rPr>
          <w:rFonts w:ascii="Times New Roman" w:hAnsi="Times New Roman" w:cs="Times New Roman"/>
        </w:rPr>
        <w:t>ó</w:t>
      </w:r>
      <w:r>
        <w:rPr>
          <w:rFonts w:ascii="Times New Roman" w:hAnsi="Times New Roman" w:cs="Times New Roman"/>
        </w:rPr>
        <w:t>rmula que D</w:t>
      </w:r>
      <w:r>
        <w:rPr>
          <w:rFonts w:ascii="Times New Roman" w:hAnsi="Times New Roman" w:cs="Times New Roman"/>
        </w:rPr>
        <w:t>ios emplea en la Sagrada Escritura tanto al comienzo como al final de sus preceptos: `Yo soy el Se</w:t>
      </w:r>
      <w:r>
        <w:rPr>
          <w:rFonts w:ascii="Times New Roman" w:hAnsi="Times New Roman" w:cs="Times New Roman"/>
        </w:rPr>
        <w:t>ñ</w:t>
      </w:r>
      <w:r>
        <w:rPr>
          <w:rFonts w:ascii="Times New Roman" w:hAnsi="Times New Roman" w:cs="Times New Roman"/>
        </w:rPr>
        <w:t>or'" (Catec. R. 3,2,4).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fe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2087</w:t>
      </w:r>
      <w:r>
        <w:rPr>
          <w:rFonts w:ascii="Times New Roman" w:hAnsi="Times New Roman" w:cs="Times New Roman"/>
        </w:rPr>
        <w:tab/>
        <w:t>Nuestra vida moral tiene su fuente en la fe en Dios que nos revela su amor. S. Pablo habla de la "obediencia de la fe"</w:t>
      </w:r>
      <w:r>
        <w:rPr>
          <w:rFonts w:ascii="Times New Roman" w:hAnsi="Times New Roman" w:cs="Times New Roman"/>
        </w:rPr>
        <w:t xml:space="preserve"> (Rm 1,5; 16,26) como de la primera obligaci</w:t>
      </w:r>
      <w:r>
        <w:rPr>
          <w:rFonts w:ascii="Times New Roman" w:hAnsi="Times New Roman" w:cs="Times New Roman"/>
        </w:rPr>
        <w:t>ó</w:t>
      </w:r>
      <w:r>
        <w:rPr>
          <w:rFonts w:ascii="Times New Roman" w:hAnsi="Times New Roman" w:cs="Times New Roman"/>
        </w:rPr>
        <w:t>n. Hace ver en el "desconocimiento de Dios" el principio y la explicaci</w:t>
      </w:r>
      <w:r>
        <w:rPr>
          <w:rFonts w:ascii="Times New Roman" w:hAnsi="Times New Roman" w:cs="Times New Roman"/>
        </w:rPr>
        <w:t>ó</w:t>
      </w:r>
      <w:r>
        <w:rPr>
          <w:rFonts w:ascii="Times New Roman" w:hAnsi="Times New Roman" w:cs="Times New Roman"/>
        </w:rPr>
        <w:t xml:space="preserve">n de todas las desviaciones morales (cf Rm 1,18-32). Nuestro deber para con Dios es creer en </w:t>
      </w:r>
      <w:r>
        <w:rPr>
          <w:rFonts w:ascii="Times New Roman" w:hAnsi="Times New Roman" w:cs="Times New Roman"/>
        </w:rPr>
        <w:t>é</w:t>
      </w:r>
      <w:r>
        <w:rPr>
          <w:rFonts w:ascii="Times New Roman" w:hAnsi="Times New Roman" w:cs="Times New Roman"/>
        </w:rPr>
        <w:t xml:space="preserve">l y dar testimonio de </w:t>
      </w:r>
      <w:r>
        <w:rPr>
          <w:rFonts w:ascii="Times New Roman" w:hAnsi="Times New Roman" w:cs="Times New Roman"/>
        </w:rPr>
        <w:t>é</w:t>
      </w:r>
      <w:r>
        <w:rPr>
          <w:rFonts w:ascii="Times New Roman" w:hAnsi="Times New Roman" w:cs="Times New Roman"/>
        </w:rPr>
        <w:t>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2088</w:t>
      </w:r>
      <w:r>
        <w:rPr>
          <w:rFonts w:ascii="Times New Roman" w:hAnsi="Times New Roman" w:cs="Times New Roman"/>
        </w:rPr>
        <w:tab/>
        <w:t>El primer man</w:t>
      </w:r>
      <w:r>
        <w:rPr>
          <w:rFonts w:ascii="Times New Roman" w:hAnsi="Times New Roman" w:cs="Times New Roman"/>
        </w:rPr>
        <w:t>damiento nos pide que alimentemos y guardemos con prudencia y vigilancia nuestra fe y que rechacemos todo lo que se opone a ella. Hay diversas maneras de pecar contra la fe: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duda voluntaria respecto a la fe descuida o rechaza tener por verdadero lo qu</w:t>
      </w:r>
      <w:r>
        <w:rPr>
          <w:rFonts w:ascii="Times New Roman" w:hAnsi="Times New Roman" w:cs="Times New Roman"/>
        </w:rPr>
        <w:t>e Dios ha revelado y que la Iglesia propone creer. La duda involuntaria designa la vacilaci</w:t>
      </w:r>
      <w:r>
        <w:rPr>
          <w:rFonts w:ascii="Times New Roman" w:hAnsi="Times New Roman" w:cs="Times New Roman"/>
        </w:rPr>
        <w:t>ó</w:t>
      </w:r>
      <w:r>
        <w:rPr>
          <w:rFonts w:ascii="Times New Roman" w:hAnsi="Times New Roman" w:cs="Times New Roman"/>
        </w:rPr>
        <w:t>n en creer, la dificultad de superar las objeciones ligadas a la fe o tambi</w:t>
      </w:r>
      <w:r>
        <w:rPr>
          <w:rFonts w:ascii="Times New Roman" w:hAnsi="Times New Roman" w:cs="Times New Roman"/>
        </w:rPr>
        <w:t>é</w:t>
      </w:r>
      <w:r>
        <w:rPr>
          <w:rFonts w:ascii="Times New Roman" w:hAnsi="Times New Roman" w:cs="Times New Roman"/>
        </w:rPr>
        <w:t xml:space="preserve">n la ansiedad suscitada por la oscuridad de </w:t>
      </w:r>
      <w:r>
        <w:rPr>
          <w:rFonts w:ascii="Times New Roman" w:hAnsi="Times New Roman" w:cs="Times New Roman"/>
        </w:rPr>
        <w:t>é</w:t>
      </w:r>
      <w:r>
        <w:rPr>
          <w:rFonts w:ascii="Times New Roman" w:hAnsi="Times New Roman" w:cs="Times New Roman"/>
        </w:rPr>
        <w:t>sta. Si es cultivada deliberadamente, la du</w:t>
      </w:r>
      <w:r>
        <w:rPr>
          <w:rFonts w:ascii="Times New Roman" w:hAnsi="Times New Roman" w:cs="Times New Roman"/>
        </w:rPr>
        <w:t>da puede conducir a la ceguera del esp</w:t>
      </w:r>
      <w:r>
        <w:rPr>
          <w:rFonts w:ascii="Times New Roman" w:hAnsi="Times New Roman" w:cs="Times New Roman"/>
        </w:rPr>
        <w:t>í</w:t>
      </w:r>
      <w:r>
        <w:rPr>
          <w:rFonts w:ascii="Times New Roman" w:hAnsi="Times New Roman" w:cs="Times New Roman"/>
        </w:rPr>
        <w:t>ritu.</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2089</w:t>
      </w:r>
      <w:r>
        <w:rPr>
          <w:rFonts w:ascii="Times New Roman" w:hAnsi="Times New Roman" w:cs="Times New Roman"/>
        </w:rPr>
        <w:tab/>
        <w:t>La incredulidad es la menosprecio de la verdad revelada o el rechazo voluntario de prestarle asentimiento. "Se llama herej</w:t>
      </w:r>
      <w:r>
        <w:rPr>
          <w:rFonts w:ascii="Times New Roman" w:hAnsi="Times New Roman" w:cs="Times New Roman"/>
        </w:rPr>
        <w:t>í</w:t>
      </w:r>
      <w:r>
        <w:rPr>
          <w:rFonts w:ascii="Times New Roman" w:hAnsi="Times New Roman" w:cs="Times New Roman"/>
        </w:rPr>
        <w:t>a la negaci</w:t>
      </w:r>
      <w:r>
        <w:rPr>
          <w:rFonts w:ascii="Times New Roman" w:hAnsi="Times New Roman" w:cs="Times New Roman"/>
        </w:rPr>
        <w:t>ó</w:t>
      </w:r>
      <w:r>
        <w:rPr>
          <w:rFonts w:ascii="Times New Roman" w:hAnsi="Times New Roman" w:cs="Times New Roman"/>
        </w:rPr>
        <w:t>n pertinaz, despu</w:t>
      </w:r>
      <w:r>
        <w:rPr>
          <w:rFonts w:ascii="Times New Roman" w:hAnsi="Times New Roman" w:cs="Times New Roman"/>
        </w:rPr>
        <w:t>é</w:t>
      </w:r>
      <w:r>
        <w:rPr>
          <w:rFonts w:ascii="Times New Roman" w:hAnsi="Times New Roman" w:cs="Times New Roman"/>
        </w:rPr>
        <w:t>s de recibido el bautismo, de una verdad que ha de c</w:t>
      </w:r>
      <w:r>
        <w:rPr>
          <w:rFonts w:ascii="Times New Roman" w:hAnsi="Times New Roman" w:cs="Times New Roman"/>
        </w:rPr>
        <w:t>reerse con fe divina y cat</w:t>
      </w:r>
      <w:r>
        <w:rPr>
          <w:rFonts w:ascii="Times New Roman" w:hAnsi="Times New Roman" w:cs="Times New Roman"/>
        </w:rPr>
        <w:t>ó</w:t>
      </w:r>
      <w:r>
        <w:rPr>
          <w:rFonts w:ascii="Times New Roman" w:hAnsi="Times New Roman" w:cs="Times New Roman"/>
        </w:rPr>
        <w:t>lica, o la duda pertinaz sobre la misma; apostas</w:t>
      </w:r>
      <w:r>
        <w:rPr>
          <w:rFonts w:ascii="Times New Roman" w:hAnsi="Times New Roman" w:cs="Times New Roman"/>
        </w:rPr>
        <w:t>í</w:t>
      </w:r>
      <w:r>
        <w:rPr>
          <w:rFonts w:ascii="Times New Roman" w:hAnsi="Times New Roman" w:cs="Times New Roman"/>
        </w:rPr>
        <w:t>a es el rechazo total de la fe cristiana; cisma, el rechazo de la sujeci</w:t>
      </w:r>
      <w:r>
        <w:rPr>
          <w:rFonts w:ascii="Times New Roman" w:hAnsi="Times New Roman" w:cs="Times New Roman"/>
        </w:rPr>
        <w:t>ó</w:t>
      </w:r>
      <w:r>
        <w:rPr>
          <w:rFonts w:ascii="Times New Roman" w:hAnsi="Times New Roman" w:cs="Times New Roman"/>
        </w:rPr>
        <w:t>n al Sumo Pont</w:t>
      </w:r>
      <w:r>
        <w:rPr>
          <w:rFonts w:ascii="Times New Roman" w:hAnsi="Times New Roman" w:cs="Times New Roman"/>
        </w:rPr>
        <w:t>í</w:t>
      </w:r>
      <w:r>
        <w:rPr>
          <w:rFonts w:ascii="Times New Roman" w:hAnsi="Times New Roman" w:cs="Times New Roman"/>
        </w:rPr>
        <w:t>fice o de la comuni</w:t>
      </w:r>
      <w:r>
        <w:rPr>
          <w:rFonts w:ascii="Times New Roman" w:hAnsi="Times New Roman" w:cs="Times New Roman"/>
        </w:rPr>
        <w:t>ó</w:t>
      </w:r>
      <w:r>
        <w:rPr>
          <w:rFonts w:ascii="Times New Roman" w:hAnsi="Times New Roman" w:cs="Times New Roman"/>
        </w:rPr>
        <w:t xml:space="preserve">n con los miembros de la Iglesia a </w:t>
      </w:r>
      <w:r>
        <w:rPr>
          <w:rFonts w:ascii="Times New Roman" w:hAnsi="Times New Roman" w:cs="Times New Roman"/>
        </w:rPr>
        <w:t>é</w:t>
      </w:r>
      <w:r>
        <w:rPr>
          <w:rFonts w:ascii="Times New Roman" w:hAnsi="Times New Roman" w:cs="Times New Roman"/>
        </w:rPr>
        <w:t>l sometidos" (CIC, can. 751).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xml:space="preserve">La </w:t>
      </w:r>
      <w:r>
        <w:rPr>
          <w:rFonts w:ascii="Times New Roman" w:hAnsi="Times New Roman" w:cs="Times New Roman"/>
        </w:rPr>
        <w:t>esperanza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2090</w:t>
      </w:r>
      <w:r>
        <w:rPr>
          <w:rFonts w:ascii="Times New Roman" w:hAnsi="Times New Roman" w:cs="Times New Roman"/>
        </w:rPr>
        <w:tab/>
        <w:t xml:space="preserve">Cuando Dios se revela y llama al hombre, </w:t>
      </w:r>
      <w:r>
        <w:rPr>
          <w:rFonts w:ascii="Times New Roman" w:hAnsi="Times New Roman" w:cs="Times New Roman"/>
        </w:rPr>
        <w:t>é</w:t>
      </w:r>
      <w:r>
        <w:rPr>
          <w:rFonts w:ascii="Times New Roman" w:hAnsi="Times New Roman" w:cs="Times New Roman"/>
        </w:rPr>
        <w:t>ste no puede responder plenamente al amor divino por sus propias fuerzas. Debe esperar que Dios le d</w:t>
      </w:r>
      <w:r>
        <w:rPr>
          <w:rFonts w:ascii="Times New Roman" w:hAnsi="Times New Roman" w:cs="Times New Roman"/>
        </w:rPr>
        <w:t>é</w:t>
      </w:r>
      <w:r>
        <w:rPr>
          <w:rFonts w:ascii="Times New Roman" w:hAnsi="Times New Roman" w:cs="Times New Roman"/>
        </w:rPr>
        <w:t xml:space="preserve"> la capacidad de devolverle el amor y de obrar conforme a los mandamientos de la caridad. La espe</w:t>
      </w:r>
      <w:r>
        <w:rPr>
          <w:rFonts w:ascii="Times New Roman" w:hAnsi="Times New Roman" w:cs="Times New Roman"/>
        </w:rPr>
        <w:t>ranza es la espera confiada de la bendici</w:t>
      </w:r>
      <w:r>
        <w:rPr>
          <w:rFonts w:ascii="Times New Roman" w:hAnsi="Times New Roman" w:cs="Times New Roman"/>
        </w:rPr>
        <w:t>ó</w:t>
      </w:r>
      <w:r>
        <w:rPr>
          <w:rFonts w:ascii="Times New Roman" w:hAnsi="Times New Roman" w:cs="Times New Roman"/>
        </w:rPr>
        <w:t>n divina y de la visi</w:t>
      </w:r>
      <w:r>
        <w:rPr>
          <w:rFonts w:ascii="Times New Roman" w:hAnsi="Times New Roman" w:cs="Times New Roman"/>
        </w:rPr>
        <w:t>ó</w:t>
      </w:r>
      <w:r>
        <w:rPr>
          <w:rFonts w:ascii="Times New Roman" w:hAnsi="Times New Roman" w:cs="Times New Roman"/>
        </w:rPr>
        <w:t>n bienaventurada de Dios; es tambi</w:t>
      </w:r>
      <w:r>
        <w:rPr>
          <w:rFonts w:ascii="Times New Roman" w:hAnsi="Times New Roman" w:cs="Times New Roman"/>
        </w:rPr>
        <w:t>é</w:t>
      </w:r>
      <w:r>
        <w:rPr>
          <w:rFonts w:ascii="Times New Roman" w:hAnsi="Times New Roman" w:cs="Times New Roman"/>
        </w:rPr>
        <w:t>n el temor de ofender al amor de Dios y de provocar el castigo.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2091</w:t>
      </w:r>
      <w:r>
        <w:rPr>
          <w:rFonts w:ascii="Times New Roman" w:hAnsi="Times New Roman" w:cs="Times New Roman"/>
        </w:rPr>
        <w:tab/>
        <w:t>El primer mandamiento condena tambi</w:t>
      </w:r>
      <w:r>
        <w:rPr>
          <w:rFonts w:ascii="Times New Roman" w:hAnsi="Times New Roman" w:cs="Times New Roman"/>
        </w:rPr>
        <w:t>é</w:t>
      </w:r>
      <w:r>
        <w:rPr>
          <w:rFonts w:ascii="Times New Roman" w:hAnsi="Times New Roman" w:cs="Times New Roman"/>
        </w:rPr>
        <w:t>n los pecados contra la esperanza, que son la deses</w:t>
      </w:r>
      <w:r>
        <w:rPr>
          <w:rFonts w:ascii="Times New Roman" w:hAnsi="Times New Roman" w:cs="Times New Roman"/>
        </w:rPr>
        <w:t>peraci</w:t>
      </w:r>
      <w:r>
        <w:rPr>
          <w:rFonts w:ascii="Times New Roman" w:hAnsi="Times New Roman" w:cs="Times New Roman"/>
        </w:rPr>
        <w:t>ó</w:t>
      </w:r>
      <w:r>
        <w:rPr>
          <w:rFonts w:ascii="Times New Roman" w:hAnsi="Times New Roman" w:cs="Times New Roman"/>
        </w:rPr>
        <w:t>n y la presunci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Por la desesperaci</w:t>
      </w:r>
      <w:r>
        <w:rPr>
          <w:rFonts w:ascii="Times New Roman" w:hAnsi="Times New Roman" w:cs="Times New Roman"/>
        </w:rPr>
        <w:t>ó</w:t>
      </w:r>
      <w:r>
        <w:rPr>
          <w:rFonts w:ascii="Times New Roman" w:hAnsi="Times New Roman" w:cs="Times New Roman"/>
        </w:rPr>
        <w:t>n, el hombre deja de esperar de Dios su salvaci</w:t>
      </w:r>
      <w:r>
        <w:rPr>
          <w:rFonts w:ascii="Times New Roman" w:hAnsi="Times New Roman" w:cs="Times New Roman"/>
        </w:rPr>
        <w:t>ó</w:t>
      </w:r>
      <w:r>
        <w:rPr>
          <w:rFonts w:ascii="Times New Roman" w:hAnsi="Times New Roman" w:cs="Times New Roman"/>
        </w:rPr>
        <w:t>n personal, el auxilio para llegar a ella o el perd</w:t>
      </w:r>
      <w:r>
        <w:rPr>
          <w:rFonts w:ascii="Times New Roman" w:hAnsi="Times New Roman" w:cs="Times New Roman"/>
        </w:rPr>
        <w:t>ó</w:t>
      </w:r>
      <w:r>
        <w:rPr>
          <w:rFonts w:ascii="Times New Roman" w:hAnsi="Times New Roman" w:cs="Times New Roman"/>
        </w:rPr>
        <w:t>n de sus pecados. Se opone a la Bondad de Dios, a su Justicia -porque el Se</w:t>
      </w:r>
      <w:r>
        <w:rPr>
          <w:rFonts w:ascii="Times New Roman" w:hAnsi="Times New Roman" w:cs="Times New Roman"/>
        </w:rPr>
        <w:t>ñ</w:t>
      </w:r>
      <w:r>
        <w:rPr>
          <w:rFonts w:ascii="Times New Roman" w:hAnsi="Times New Roman" w:cs="Times New Roman"/>
        </w:rPr>
        <w:t>or es fiel a sus promesas- y a su Misericordia.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2092</w:t>
      </w:r>
      <w:r>
        <w:rPr>
          <w:rFonts w:ascii="Times New Roman" w:hAnsi="Times New Roman" w:cs="Times New Roman"/>
        </w:rPr>
        <w:tab/>
        <w:t>Hay dos clases de presunci</w:t>
      </w:r>
      <w:r>
        <w:rPr>
          <w:rFonts w:ascii="Times New Roman" w:hAnsi="Times New Roman" w:cs="Times New Roman"/>
        </w:rPr>
        <w:t>ó</w:t>
      </w:r>
      <w:r>
        <w:rPr>
          <w:rFonts w:ascii="Times New Roman" w:hAnsi="Times New Roman" w:cs="Times New Roman"/>
        </w:rPr>
        <w:t xml:space="preserve">n. O bien el hombre presume de sus capacidades (esperando poder salvarse sin la ayuda de lo alto), o bien presume de la omnipotencia o de la mise ricordia divinas, (esperando </w:t>
      </w:r>
      <w:r>
        <w:rPr>
          <w:rFonts w:ascii="Times New Roman" w:hAnsi="Times New Roman" w:cs="Times New Roman"/>
        </w:rPr>
        <w:t>obtener su perd</w:t>
      </w:r>
      <w:r>
        <w:rPr>
          <w:rFonts w:ascii="Times New Roman" w:hAnsi="Times New Roman" w:cs="Times New Roman"/>
        </w:rPr>
        <w:t>ó</w:t>
      </w:r>
      <w:r>
        <w:rPr>
          <w:rFonts w:ascii="Times New Roman" w:hAnsi="Times New Roman" w:cs="Times New Roman"/>
        </w:rPr>
        <w:t>n sin conversi</w:t>
      </w:r>
      <w:r>
        <w:rPr>
          <w:rFonts w:ascii="Times New Roman" w:hAnsi="Times New Roman" w:cs="Times New Roman"/>
        </w:rPr>
        <w:t>ó</w:t>
      </w:r>
      <w:r>
        <w:rPr>
          <w:rFonts w:ascii="Times New Roman" w:hAnsi="Times New Roman" w:cs="Times New Roman"/>
        </w:rPr>
        <w:t>n y la gloria sin m</w:t>
      </w:r>
      <w:r>
        <w:rPr>
          <w:rFonts w:ascii="Times New Roman" w:hAnsi="Times New Roman" w:cs="Times New Roman"/>
        </w:rPr>
        <w:t>é</w:t>
      </w:r>
      <w:r>
        <w:rPr>
          <w:rFonts w:ascii="Times New Roman" w:hAnsi="Times New Roman" w:cs="Times New Roman"/>
        </w:rPr>
        <w:t>rito).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caridad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2093</w:t>
      </w:r>
      <w:r>
        <w:rPr>
          <w:rFonts w:ascii="Times New Roman" w:hAnsi="Times New Roman" w:cs="Times New Roman"/>
        </w:rPr>
        <w:tab/>
        <w:t>La fe en el amor de Dios encierra la llamada y la obligaci</w:t>
      </w:r>
      <w:r>
        <w:rPr>
          <w:rFonts w:ascii="Times New Roman" w:hAnsi="Times New Roman" w:cs="Times New Roman"/>
        </w:rPr>
        <w:t>ó</w:t>
      </w:r>
      <w:r>
        <w:rPr>
          <w:rFonts w:ascii="Times New Roman" w:hAnsi="Times New Roman" w:cs="Times New Roman"/>
        </w:rPr>
        <w:t>n de responder a la caridad divina mediante un amor sincero. El primer mandamiento nos ordena amar a Dios sobre todas l</w:t>
      </w:r>
      <w:r>
        <w:rPr>
          <w:rFonts w:ascii="Times New Roman" w:hAnsi="Times New Roman" w:cs="Times New Roman"/>
        </w:rPr>
        <w:t xml:space="preserve">as criaturas por </w:t>
      </w:r>
      <w:r>
        <w:rPr>
          <w:rFonts w:ascii="Times New Roman" w:hAnsi="Times New Roman" w:cs="Times New Roman"/>
        </w:rPr>
        <w:t>é</w:t>
      </w:r>
      <w:r>
        <w:rPr>
          <w:rFonts w:ascii="Times New Roman" w:hAnsi="Times New Roman" w:cs="Times New Roman"/>
        </w:rPr>
        <w:t xml:space="preserve">l y a causa de </w:t>
      </w:r>
      <w:r>
        <w:rPr>
          <w:rFonts w:ascii="Times New Roman" w:hAnsi="Times New Roman" w:cs="Times New Roman"/>
        </w:rPr>
        <w:t>é</w:t>
      </w:r>
      <w:r>
        <w:rPr>
          <w:rFonts w:ascii="Times New Roman" w:hAnsi="Times New Roman" w:cs="Times New Roman"/>
        </w:rPr>
        <w:t>l (cf Dt 6,4-5).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2094</w:t>
      </w:r>
      <w:r>
        <w:rPr>
          <w:rFonts w:ascii="Times New Roman" w:hAnsi="Times New Roman" w:cs="Times New Roman"/>
        </w:rPr>
        <w:tab/>
        <w:t>Se puede pecar de diversas maneras contra el amor de Dios. La indiferencia olvida o rechaza la consideraci</w:t>
      </w:r>
      <w:r>
        <w:rPr>
          <w:rFonts w:ascii="Times New Roman" w:hAnsi="Times New Roman" w:cs="Times New Roman"/>
        </w:rPr>
        <w:t>ó</w:t>
      </w:r>
      <w:r>
        <w:rPr>
          <w:rFonts w:ascii="Times New Roman" w:hAnsi="Times New Roman" w:cs="Times New Roman"/>
        </w:rPr>
        <w:t>n de la caridad divina; desprecia su acci</w:t>
      </w:r>
      <w:r>
        <w:rPr>
          <w:rFonts w:ascii="Times New Roman" w:hAnsi="Times New Roman" w:cs="Times New Roman"/>
        </w:rPr>
        <w:t>ó</w:t>
      </w:r>
      <w:r>
        <w:rPr>
          <w:rFonts w:ascii="Times New Roman" w:hAnsi="Times New Roman" w:cs="Times New Roman"/>
        </w:rPr>
        <w:t>n preveniente y niega su fuerza. La ingratitud omi</w:t>
      </w:r>
      <w:r>
        <w:rPr>
          <w:rFonts w:ascii="Times New Roman" w:hAnsi="Times New Roman" w:cs="Times New Roman"/>
        </w:rPr>
        <w:t>te o se niega a reconocer la caridad divina y devolverle amor por amor. La tibieza es una vacilaci</w:t>
      </w:r>
      <w:r>
        <w:rPr>
          <w:rFonts w:ascii="Times New Roman" w:hAnsi="Times New Roman" w:cs="Times New Roman"/>
        </w:rPr>
        <w:t>ó</w:t>
      </w:r>
      <w:r>
        <w:rPr>
          <w:rFonts w:ascii="Times New Roman" w:hAnsi="Times New Roman" w:cs="Times New Roman"/>
        </w:rPr>
        <w:t>n o una negligencia en responder al amor divino; puede implicar la negaci</w:t>
      </w:r>
      <w:r>
        <w:rPr>
          <w:rFonts w:ascii="Times New Roman" w:hAnsi="Times New Roman" w:cs="Times New Roman"/>
        </w:rPr>
        <w:t>ó</w:t>
      </w:r>
      <w:r>
        <w:rPr>
          <w:rFonts w:ascii="Times New Roman" w:hAnsi="Times New Roman" w:cs="Times New Roman"/>
        </w:rPr>
        <w:t xml:space="preserve">n a entregarse al movimiento de la caridad. La acedia  o pereza espiritual llega a </w:t>
      </w:r>
      <w:r>
        <w:rPr>
          <w:rFonts w:ascii="Times New Roman" w:hAnsi="Times New Roman" w:cs="Times New Roman"/>
        </w:rPr>
        <w:t>rechazar el gozo que viene de Dios y a sentir horror por el bien divino. El odio de Dios tiene su origen en el orgullo; se opone al amor de Dios cuya bondad niega y lo maldice porque condena el pecado e inflige penas.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“A EL SOLO DARAS CULTO”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2095</w:t>
      </w:r>
      <w:r>
        <w:rPr>
          <w:rFonts w:ascii="Times New Roman" w:hAnsi="Times New Roman" w:cs="Times New Roman"/>
        </w:rPr>
        <w:tab/>
        <w:t>Las</w:t>
      </w:r>
      <w:r>
        <w:rPr>
          <w:rFonts w:ascii="Times New Roman" w:hAnsi="Times New Roman" w:cs="Times New Roman"/>
        </w:rPr>
        <w:t xml:space="preserve"> virtudes teologales, fe esperanza y caridad, informan y vivifican las virtudes morales. As</w:t>
      </w:r>
      <w:r>
        <w:rPr>
          <w:rFonts w:ascii="Times New Roman" w:hAnsi="Times New Roman" w:cs="Times New Roman"/>
        </w:rPr>
        <w:t>í</w:t>
      </w:r>
      <w:r>
        <w:rPr>
          <w:rFonts w:ascii="Times New Roman" w:hAnsi="Times New Roman" w:cs="Times New Roman"/>
        </w:rPr>
        <w:t>, la caridad nos lleva a dar a Dios lo que en toda justicia le debemos en cuanto criaturas. La virtud de la religi</w:t>
      </w:r>
      <w:r>
        <w:rPr>
          <w:rFonts w:ascii="Times New Roman" w:hAnsi="Times New Roman" w:cs="Times New Roman"/>
        </w:rPr>
        <w:t>ó</w:t>
      </w:r>
      <w:r>
        <w:rPr>
          <w:rFonts w:ascii="Times New Roman" w:hAnsi="Times New Roman" w:cs="Times New Roman"/>
        </w:rPr>
        <w:t>n nos dispone a esta actitud.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adoraci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w:t>
      </w:r>
      <w:r>
        <w:rPr>
          <w:rFonts w:ascii="Times New Roman" w:hAnsi="Times New Roman" w:cs="Times New Roman"/>
        </w:rPr>
        <w:t>96</w:t>
      </w:r>
      <w:r>
        <w:rPr>
          <w:rFonts w:ascii="Times New Roman" w:hAnsi="Times New Roman" w:cs="Times New Roman"/>
        </w:rPr>
        <w:tab/>
        <w:t>La adoraci</w:t>
      </w:r>
      <w:r>
        <w:rPr>
          <w:rFonts w:ascii="Times New Roman" w:hAnsi="Times New Roman" w:cs="Times New Roman"/>
        </w:rPr>
        <w:t>ó</w:t>
      </w:r>
      <w:r>
        <w:rPr>
          <w:rFonts w:ascii="Times New Roman" w:hAnsi="Times New Roman" w:cs="Times New Roman"/>
        </w:rPr>
        <w:t>n es el primer acto de la virtud de la religi</w:t>
      </w:r>
      <w:r>
        <w:rPr>
          <w:rFonts w:ascii="Times New Roman" w:hAnsi="Times New Roman" w:cs="Times New Roman"/>
        </w:rPr>
        <w:t>ó</w:t>
      </w:r>
      <w:r>
        <w:rPr>
          <w:rFonts w:ascii="Times New Roman" w:hAnsi="Times New Roman" w:cs="Times New Roman"/>
        </w:rPr>
        <w:t>n. Adorar a Dios es reconocerle como Dios, como Creador y Salvador, Se</w:t>
      </w:r>
      <w:r>
        <w:rPr>
          <w:rFonts w:ascii="Times New Roman" w:hAnsi="Times New Roman" w:cs="Times New Roman"/>
        </w:rPr>
        <w:t>ñ</w:t>
      </w:r>
      <w:r>
        <w:rPr>
          <w:rFonts w:ascii="Times New Roman" w:hAnsi="Times New Roman" w:cs="Times New Roman"/>
        </w:rPr>
        <w:t>or y Due</w:t>
      </w:r>
      <w:r>
        <w:rPr>
          <w:rFonts w:ascii="Times New Roman" w:hAnsi="Times New Roman" w:cs="Times New Roman"/>
        </w:rPr>
        <w:t>ñ</w:t>
      </w:r>
      <w:r>
        <w:rPr>
          <w:rFonts w:ascii="Times New Roman" w:hAnsi="Times New Roman" w:cs="Times New Roman"/>
        </w:rPr>
        <w:t>o de todo lo que existe, como Amor infinito y misericordioso. "Adorar</w:t>
      </w:r>
      <w:r>
        <w:rPr>
          <w:rFonts w:ascii="Times New Roman" w:hAnsi="Times New Roman" w:cs="Times New Roman"/>
        </w:rPr>
        <w:t>á</w:t>
      </w:r>
      <w:r>
        <w:rPr>
          <w:rFonts w:ascii="Times New Roman" w:hAnsi="Times New Roman" w:cs="Times New Roman"/>
        </w:rPr>
        <w:t>s al Se</w:t>
      </w:r>
      <w:r>
        <w:rPr>
          <w:rFonts w:ascii="Times New Roman" w:hAnsi="Times New Roman" w:cs="Times New Roman"/>
        </w:rPr>
        <w:t>ñ</w:t>
      </w:r>
      <w:r>
        <w:rPr>
          <w:rFonts w:ascii="Times New Roman" w:hAnsi="Times New Roman" w:cs="Times New Roman"/>
        </w:rPr>
        <w:t>or tu Dios y s</w:t>
      </w:r>
      <w:r>
        <w:rPr>
          <w:rFonts w:ascii="Times New Roman" w:hAnsi="Times New Roman" w:cs="Times New Roman"/>
        </w:rPr>
        <w:t>ó</w:t>
      </w:r>
      <w:r>
        <w:rPr>
          <w:rFonts w:ascii="Times New Roman" w:hAnsi="Times New Roman" w:cs="Times New Roman"/>
        </w:rPr>
        <w:t xml:space="preserve">lo a </w:t>
      </w:r>
      <w:r>
        <w:rPr>
          <w:rFonts w:ascii="Times New Roman" w:hAnsi="Times New Roman" w:cs="Times New Roman"/>
        </w:rPr>
        <w:t>é</w:t>
      </w:r>
      <w:r>
        <w:rPr>
          <w:rFonts w:ascii="Times New Roman" w:hAnsi="Times New Roman" w:cs="Times New Roman"/>
        </w:rPr>
        <w:t>l dar</w:t>
      </w:r>
      <w:r>
        <w:rPr>
          <w:rFonts w:ascii="Times New Roman" w:hAnsi="Times New Roman" w:cs="Times New Roman"/>
        </w:rPr>
        <w:t>á</w:t>
      </w:r>
      <w:r>
        <w:rPr>
          <w:rFonts w:ascii="Times New Roman" w:hAnsi="Times New Roman" w:cs="Times New Roman"/>
        </w:rPr>
        <w:t>s culto" (L</w:t>
      </w:r>
      <w:r>
        <w:rPr>
          <w:rFonts w:ascii="Times New Roman" w:hAnsi="Times New Roman" w:cs="Times New Roman"/>
        </w:rPr>
        <w:t>c 4,8), dice Jes</w:t>
      </w:r>
      <w:r>
        <w:rPr>
          <w:rFonts w:ascii="Times New Roman" w:hAnsi="Times New Roman" w:cs="Times New Roman"/>
        </w:rPr>
        <w:t>ú</w:t>
      </w:r>
      <w:r>
        <w:rPr>
          <w:rFonts w:ascii="Times New Roman" w:hAnsi="Times New Roman" w:cs="Times New Roman"/>
        </w:rPr>
        <w:t>s citando el Deuteronomio (6,13).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2097</w:t>
      </w:r>
      <w:r>
        <w:rPr>
          <w:rFonts w:ascii="Times New Roman" w:hAnsi="Times New Roman" w:cs="Times New Roman"/>
        </w:rPr>
        <w:tab/>
        <w:t>Adorar a Dios es reconocer, en el respeto y la sumisi</w:t>
      </w:r>
      <w:r>
        <w:rPr>
          <w:rFonts w:ascii="Times New Roman" w:hAnsi="Times New Roman" w:cs="Times New Roman"/>
        </w:rPr>
        <w:t>ó</w:t>
      </w:r>
      <w:r>
        <w:rPr>
          <w:rFonts w:ascii="Times New Roman" w:hAnsi="Times New Roman" w:cs="Times New Roman"/>
        </w:rPr>
        <w:t>n absoluta, la "nada de la criatura", que s</w:t>
      </w:r>
      <w:r>
        <w:rPr>
          <w:rFonts w:ascii="Times New Roman" w:hAnsi="Times New Roman" w:cs="Times New Roman"/>
        </w:rPr>
        <w:t>ó</w:t>
      </w:r>
      <w:r>
        <w:rPr>
          <w:rFonts w:ascii="Times New Roman" w:hAnsi="Times New Roman" w:cs="Times New Roman"/>
        </w:rPr>
        <w:t>lo existe por Dios. Adorar a Dios es alabarlo, exaltarle y humillarse a s</w:t>
      </w:r>
      <w:r>
        <w:rPr>
          <w:rFonts w:ascii="Times New Roman" w:hAnsi="Times New Roman" w:cs="Times New Roman"/>
        </w:rPr>
        <w:t>í</w:t>
      </w:r>
      <w:r>
        <w:rPr>
          <w:rFonts w:ascii="Times New Roman" w:hAnsi="Times New Roman" w:cs="Times New Roman"/>
        </w:rPr>
        <w:t xml:space="preserve"> mismo, como hace Mar</w:t>
      </w:r>
      <w:r>
        <w:rPr>
          <w:rFonts w:ascii="Times New Roman" w:hAnsi="Times New Roman" w:cs="Times New Roman"/>
        </w:rPr>
        <w:t>í</w:t>
      </w:r>
      <w:r>
        <w:rPr>
          <w:rFonts w:ascii="Times New Roman" w:hAnsi="Times New Roman" w:cs="Times New Roman"/>
        </w:rPr>
        <w:t xml:space="preserve">a en </w:t>
      </w:r>
      <w:r>
        <w:rPr>
          <w:rFonts w:ascii="Times New Roman" w:hAnsi="Times New Roman" w:cs="Times New Roman"/>
        </w:rPr>
        <w:t xml:space="preserve">el Magnificat, confesando con gratitud que </w:t>
      </w:r>
      <w:r>
        <w:rPr>
          <w:rFonts w:ascii="Times New Roman" w:hAnsi="Times New Roman" w:cs="Times New Roman"/>
        </w:rPr>
        <w:t>é</w:t>
      </w:r>
      <w:r>
        <w:rPr>
          <w:rFonts w:ascii="Times New Roman" w:hAnsi="Times New Roman" w:cs="Times New Roman"/>
        </w:rPr>
        <w:t>l ha hecho grandes cosas y que su nombre es santo (cf Lc 1,46-49). La adoraci</w:t>
      </w:r>
      <w:r>
        <w:rPr>
          <w:rFonts w:ascii="Times New Roman" w:hAnsi="Times New Roman" w:cs="Times New Roman"/>
        </w:rPr>
        <w:t>ó</w:t>
      </w:r>
      <w:r>
        <w:rPr>
          <w:rFonts w:ascii="Times New Roman" w:hAnsi="Times New Roman" w:cs="Times New Roman"/>
        </w:rPr>
        <w:t xml:space="preserve">n del Dios </w:t>
      </w:r>
      <w:r>
        <w:rPr>
          <w:rFonts w:ascii="Times New Roman" w:hAnsi="Times New Roman" w:cs="Times New Roman"/>
        </w:rPr>
        <w:t>ú</w:t>
      </w:r>
      <w:r>
        <w:rPr>
          <w:rFonts w:ascii="Times New Roman" w:hAnsi="Times New Roman" w:cs="Times New Roman"/>
        </w:rPr>
        <w:t>nico libera al hombre del repliegue sobre s</w:t>
      </w:r>
      <w:r>
        <w:rPr>
          <w:rFonts w:ascii="Times New Roman" w:hAnsi="Times New Roman" w:cs="Times New Roman"/>
        </w:rPr>
        <w:t>í</w:t>
      </w:r>
      <w:r>
        <w:rPr>
          <w:rFonts w:ascii="Times New Roman" w:hAnsi="Times New Roman" w:cs="Times New Roman"/>
        </w:rPr>
        <w:t xml:space="preserve"> mismo, de la esclavitud del pecado y de la idolatr</w:t>
      </w:r>
      <w:r>
        <w:rPr>
          <w:rFonts w:ascii="Times New Roman" w:hAnsi="Times New Roman" w:cs="Times New Roman"/>
        </w:rPr>
        <w:t>í</w:t>
      </w:r>
      <w:r>
        <w:rPr>
          <w:rFonts w:ascii="Times New Roman" w:hAnsi="Times New Roman" w:cs="Times New Roman"/>
        </w:rPr>
        <w:t>a del mundo.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2098</w:t>
      </w:r>
      <w:r>
        <w:rPr>
          <w:rFonts w:ascii="Times New Roman" w:hAnsi="Times New Roman" w:cs="Times New Roman"/>
        </w:rPr>
        <w:tab/>
        <w:t>Los actos de fe, esperanza y caridad que ordena el primer mandamiento se realizan en la oraci</w:t>
      </w:r>
      <w:r>
        <w:rPr>
          <w:rFonts w:ascii="Times New Roman" w:hAnsi="Times New Roman" w:cs="Times New Roman"/>
        </w:rPr>
        <w:t>ó</w:t>
      </w:r>
      <w:r>
        <w:rPr>
          <w:rFonts w:ascii="Times New Roman" w:hAnsi="Times New Roman" w:cs="Times New Roman"/>
        </w:rPr>
        <w:t>n. La elevaci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hacia Dios es una expresi</w:t>
      </w:r>
      <w:r>
        <w:rPr>
          <w:rFonts w:ascii="Times New Roman" w:hAnsi="Times New Roman" w:cs="Times New Roman"/>
        </w:rPr>
        <w:t>ó</w:t>
      </w:r>
      <w:r>
        <w:rPr>
          <w:rFonts w:ascii="Times New Roman" w:hAnsi="Times New Roman" w:cs="Times New Roman"/>
        </w:rPr>
        <w:t>n de nuestra adoraci</w:t>
      </w:r>
      <w:r>
        <w:rPr>
          <w:rFonts w:ascii="Times New Roman" w:hAnsi="Times New Roman" w:cs="Times New Roman"/>
        </w:rPr>
        <w:t>ó</w:t>
      </w:r>
      <w:r>
        <w:rPr>
          <w:rFonts w:ascii="Times New Roman" w:hAnsi="Times New Roman" w:cs="Times New Roman"/>
        </w:rPr>
        <w:t>n a Dios: oraci</w:t>
      </w:r>
      <w:r>
        <w:rPr>
          <w:rFonts w:ascii="Times New Roman" w:hAnsi="Times New Roman" w:cs="Times New Roman"/>
        </w:rPr>
        <w:t>ó</w:t>
      </w:r>
      <w:r>
        <w:rPr>
          <w:rFonts w:ascii="Times New Roman" w:hAnsi="Times New Roman" w:cs="Times New Roman"/>
        </w:rPr>
        <w:t>n de alabanza y de acci</w:t>
      </w:r>
      <w:r>
        <w:rPr>
          <w:rFonts w:ascii="Times New Roman" w:hAnsi="Times New Roman" w:cs="Times New Roman"/>
        </w:rPr>
        <w:t>ó</w:t>
      </w:r>
      <w:r>
        <w:rPr>
          <w:rFonts w:ascii="Times New Roman" w:hAnsi="Times New Roman" w:cs="Times New Roman"/>
        </w:rPr>
        <w:t>n de gracia s, de intercesi</w:t>
      </w:r>
      <w:r>
        <w:rPr>
          <w:rFonts w:ascii="Times New Roman" w:hAnsi="Times New Roman" w:cs="Times New Roman"/>
        </w:rPr>
        <w:t>ó</w:t>
      </w:r>
      <w:r>
        <w:rPr>
          <w:rFonts w:ascii="Times New Roman" w:hAnsi="Times New Roman" w:cs="Times New Roman"/>
        </w:rPr>
        <w:t>n y de s</w:t>
      </w:r>
      <w:r>
        <w:rPr>
          <w:rFonts w:ascii="Times New Roman" w:hAnsi="Times New Roman" w:cs="Times New Roman"/>
        </w:rPr>
        <w:t>ú</w:t>
      </w:r>
      <w:r>
        <w:rPr>
          <w:rFonts w:ascii="Times New Roman" w:hAnsi="Times New Roman" w:cs="Times New Roman"/>
        </w:rPr>
        <w:t>pl</w:t>
      </w:r>
      <w:r>
        <w:rPr>
          <w:rFonts w:ascii="Times New Roman" w:hAnsi="Times New Roman" w:cs="Times New Roman"/>
        </w:rPr>
        <w:t>ica. La oraci</w:t>
      </w:r>
      <w:r>
        <w:rPr>
          <w:rFonts w:ascii="Times New Roman" w:hAnsi="Times New Roman" w:cs="Times New Roman"/>
        </w:rPr>
        <w:t>ó</w:t>
      </w:r>
      <w:r>
        <w:rPr>
          <w:rFonts w:ascii="Times New Roman" w:hAnsi="Times New Roman" w:cs="Times New Roman"/>
        </w:rPr>
        <w:t>n es una condici</w:t>
      </w:r>
      <w:r>
        <w:rPr>
          <w:rFonts w:ascii="Times New Roman" w:hAnsi="Times New Roman" w:cs="Times New Roman"/>
        </w:rPr>
        <w:t>ó</w:t>
      </w:r>
      <w:r>
        <w:rPr>
          <w:rFonts w:ascii="Times New Roman" w:hAnsi="Times New Roman" w:cs="Times New Roman"/>
        </w:rPr>
        <w:t>n indispensable para poder obedecer los mandamientos de Dios. "Es preciso orar siempre sin desfallecer" (Lc 18,1).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sacrificio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2099</w:t>
      </w:r>
      <w:r>
        <w:rPr>
          <w:rFonts w:ascii="Times New Roman" w:hAnsi="Times New Roman" w:cs="Times New Roman"/>
        </w:rPr>
        <w:tab/>
        <w:t>Es justo ofrecer a Dios sacrificios en se</w:t>
      </w:r>
      <w:r>
        <w:rPr>
          <w:rFonts w:ascii="Times New Roman" w:hAnsi="Times New Roman" w:cs="Times New Roman"/>
        </w:rPr>
        <w:t>ñ</w:t>
      </w:r>
      <w:r>
        <w:rPr>
          <w:rFonts w:ascii="Times New Roman" w:hAnsi="Times New Roman" w:cs="Times New Roman"/>
        </w:rPr>
        <w:t>al de adoraci</w:t>
      </w:r>
      <w:r>
        <w:rPr>
          <w:rFonts w:ascii="Times New Roman" w:hAnsi="Times New Roman" w:cs="Times New Roman"/>
        </w:rPr>
        <w:t>ó</w:t>
      </w:r>
      <w:r>
        <w:rPr>
          <w:rFonts w:ascii="Times New Roman" w:hAnsi="Times New Roman" w:cs="Times New Roman"/>
        </w:rPr>
        <w:t>n y de gratitud, de s</w:t>
      </w:r>
      <w:r>
        <w:rPr>
          <w:rFonts w:ascii="Times New Roman" w:hAnsi="Times New Roman" w:cs="Times New Roman"/>
        </w:rPr>
        <w:t>ú</w:t>
      </w:r>
      <w:r>
        <w:rPr>
          <w:rFonts w:ascii="Times New Roman" w:hAnsi="Times New Roman" w:cs="Times New Roman"/>
        </w:rPr>
        <w:t>plica y de comuni</w:t>
      </w:r>
      <w:r>
        <w:rPr>
          <w:rFonts w:ascii="Times New Roman" w:hAnsi="Times New Roman" w:cs="Times New Roman"/>
        </w:rPr>
        <w:t>ó</w:t>
      </w:r>
      <w:r>
        <w:rPr>
          <w:rFonts w:ascii="Times New Roman" w:hAnsi="Times New Roman" w:cs="Times New Roman"/>
        </w:rPr>
        <w:t>n: "Toda acci</w:t>
      </w:r>
      <w:r>
        <w:rPr>
          <w:rFonts w:ascii="Times New Roman" w:hAnsi="Times New Roman" w:cs="Times New Roman"/>
        </w:rPr>
        <w:t>ó</w:t>
      </w:r>
      <w:r>
        <w:rPr>
          <w:rFonts w:ascii="Times New Roman" w:hAnsi="Times New Roman" w:cs="Times New Roman"/>
        </w:rPr>
        <w:t>n realizada para unirse a Dios en la santa comuni</w:t>
      </w:r>
      <w:r>
        <w:rPr>
          <w:rFonts w:ascii="Times New Roman" w:hAnsi="Times New Roman" w:cs="Times New Roman"/>
        </w:rPr>
        <w:t>ó</w:t>
      </w:r>
      <w:r>
        <w:rPr>
          <w:rFonts w:ascii="Times New Roman" w:hAnsi="Times New Roman" w:cs="Times New Roman"/>
        </w:rPr>
        <w:t>n y poder ser bienaventurado es un verdadero sacrificio" (S. Agust</w:t>
      </w:r>
      <w:r>
        <w:rPr>
          <w:rFonts w:ascii="Times New Roman" w:hAnsi="Times New Roman" w:cs="Times New Roman"/>
        </w:rPr>
        <w:t>í</w:t>
      </w:r>
      <w:r>
        <w:rPr>
          <w:rFonts w:ascii="Times New Roman" w:hAnsi="Times New Roman" w:cs="Times New Roman"/>
        </w:rPr>
        <w:t>n, civ. 10,6).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2100</w:t>
      </w:r>
      <w:r>
        <w:rPr>
          <w:rFonts w:ascii="Times New Roman" w:hAnsi="Times New Roman" w:cs="Times New Roman"/>
        </w:rPr>
        <w:tab/>
        <w:t>El sacrificio exterior, para ser aut</w:t>
      </w:r>
      <w:r>
        <w:rPr>
          <w:rFonts w:ascii="Times New Roman" w:hAnsi="Times New Roman" w:cs="Times New Roman"/>
        </w:rPr>
        <w:t>é</w:t>
      </w:r>
      <w:r>
        <w:rPr>
          <w:rFonts w:ascii="Times New Roman" w:hAnsi="Times New Roman" w:cs="Times New Roman"/>
        </w:rPr>
        <w:t>ntico, debe ser expresi</w:t>
      </w:r>
      <w:r>
        <w:rPr>
          <w:rFonts w:ascii="Times New Roman" w:hAnsi="Times New Roman" w:cs="Times New Roman"/>
        </w:rPr>
        <w:t>ó</w:t>
      </w:r>
      <w:r>
        <w:rPr>
          <w:rFonts w:ascii="Times New Roman" w:hAnsi="Times New Roman" w:cs="Times New Roman"/>
        </w:rPr>
        <w:t>n del sacrificio espiritu</w:t>
      </w:r>
      <w:r>
        <w:rPr>
          <w:rFonts w:ascii="Times New Roman" w:hAnsi="Times New Roman" w:cs="Times New Roman"/>
        </w:rPr>
        <w:t>al. "Mi sacrificio es un esp</w:t>
      </w:r>
      <w:r>
        <w:rPr>
          <w:rFonts w:ascii="Times New Roman" w:hAnsi="Times New Roman" w:cs="Times New Roman"/>
        </w:rPr>
        <w:t>í</w:t>
      </w:r>
      <w:r>
        <w:rPr>
          <w:rFonts w:ascii="Times New Roman" w:hAnsi="Times New Roman" w:cs="Times New Roman"/>
        </w:rPr>
        <w:t>ritu contrito..." (Sal 51,19). Los profetas de la Antigua Alianza denunciaron con frecuencia los sacrificios hechos sin participaci</w:t>
      </w:r>
      <w:r>
        <w:rPr>
          <w:rFonts w:ascii="Times New Roman" w:hAnsi="Times New Roman" w:cs="Times New Roman"/>
        </w:rPr>
        <w:t>ó</w:t>
      </w:r>
      <w:r>
        <w:rPr>
          <w:rFonts w:ascii="Times New Roman" w:hAnsi="Times New Roman" w:cs="Times New Roman"/>
        </w:rPr>
        <w:t>n interior (cf Am 5,21-25) o sin amor al pr</w:t>
      </w:r>
      <w:r>
        <w:rPr>
          <w:rFonts w:ascii="Times New Roman" w:hAnsi="Times New Roman" w:cs="Times New Roman"/>
        </w:rPr>
        <w:t>ó</w:t>
      </w:r>
      <w:r>
        <w:rPr>
          <w:rFonts w:ascii="Times New Roman" w:hAnsi="Times New Roman" w:cs="Times New Roman"/>
        </w:rPr>
        <w:t>jimo (cf Is 1,10-20). Jes</w:t>
      </w:r>
      <w:r>
        <w:rPr>
          <w:rFonts w:ascii="Times New Roman" w:hAnsi="Times New Roman" w:cs="Times New Roman"/>
        </w:rPr>
        <w:t>ú</w:t>
      </w:r>
      <w:r>
        <w:rPr>
          <w:rFonts w:ascii="Times New Roman" w:hAnsi="Times New Roman" w:cs="Times New Roman"/>
        </w:rPr>
        <w:t>s recuerda las palabras d</w:t>
      </w:r>
      <w:r>
        <w:rPr>
          <w:rFonts w:ascii="Times New Roman" w:hAnsi="Times New Roman" w:cs="Times New Roman"/>
        </w:rPr>
        <w:t xml:space="preserve">el profeta Oseas: "Misericordia quiero, que no sacrificio" (Mt 9,13; 12,7; cf Os 6,6). El </w:t>
      </w:r>
      <w:r>
        <w:rPr>
          <w:rFonts w:ascii="Times New Roman" w:hAnsi="Times New Roman" w:cs="Times New Roman"/>
        </w:rPr>
        <w:t>ú</w:t>
      </w:r>
      <w:r>
        <w:rPr>
          <w:rFonts w:ascii="Times New Roman" w:hAnsi="Times New Roman" w:cs="Times New Roman"/>
        </w:rPr>
        <w:t>nico sacrificio perfecto es el que ofreci</w:t>
      </w:r>
      <w:r>
        <w:rPr>
          <w:rFonts w:ascii="Times New Roman" w:hAnsi="Times New Roman" w:cs="Times New Roman"/>
        </w:rPr>
        <w:t>ó</w:t>
      </w:r>
      <w:r>
        <w:rPr>
          <w:rFonts w:ascii="Times New Roman" w:hAnsi="Times New Roman" w:cs="Times New Roman"/>
        </w:rPr>
        <w:t xml:space="preserve"> Cristo en la cruz en ofrenda total al amor del Padre y por nuestra salvaci</w:t>
      </w:r>
      <w:r>
        <w:rPr>
          <w:rFonts w:ascii="Times New Roman" w:hAnsi="Times New Roman" w:cs="Times New Roman"/>
        </w:rPr>
        <w:t>ó</w:t>
      </w:r>
      <w:r>
        <w:rPr>
          <w:rFonts w:ascii="Times New Roman" w:hAnsi="Times New Roman" w:cs="Times New Roman"/>
        </w:rPr>
        <w:t>n (cf Hb 9,13-14). Uni</w:t>
      </w:r>
      <w:r>
        <w:rPr>
          <w:rFonts w:ascii="Times New Roman" w:hAnsi="Times New Roman" w:cs="Times New Roman"/>
        </w:rPr>
        <w:t>é</w:t>
      </w:r>
      <w:r>
        <w:rPr>
          <w:rFonts w:ascii="Times New Roman" w:hAnsi="Times New Roman" w:cs="Times New Roman"/>
        </w:rPr>
        <w:t xml:space="preserve">ndonos a su sacrificio, </w:t>
      </w:r>
      <w:r>
        <w:rPr>
          <w:rFonts w:ascii="Times New Roman" w:hAnsi="Times New Roman" w:cs="Times New Roman"/>
        </w:rPr>
        <w:t>podemos hacer de nuestra vida un sacrificio para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Promesas y votos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2101</w:t>
      </w:r>
      <w:r>
        <w:rPr>
          <w:rFonts w:ascii="Times New Roman" w:hAnsi="Times New Roman" w:cs="Times New Roman"/>
        </w:rPr>
        <w:tab/>
        <w:t>En varias circunstancias, el cristiano es llamado a hacer promesas a Dios. El bautismo y la confirmaci</w:t>
      </w:r>
      <w:r>
        <w:rPr>
          <w:rFonts w:ascii="Times New Roman" w:hAnsi="Times New Roman" w:cs="Times New Roman"/>
        </w:rPr>
        <w:t>ó</w:t>
      </w:r>
      <w:r>
        <w:rPr>
          <w:rFonts w:ascii="Times New Roman" w:hAnsi="Times New Roman" w:cs="Times New Roman"/>
        </w:rPr>
        <w:t>n, el matrimonio y la ordenaci</w:t>
      </w:r>
      <w:r>
        <w:rPr>
          <w:rFonts w:ascii="Times New Roman" w:hAnsi="Times New Roman" w:cs="Times New Roman"/>
        </w:rPr>
        <w:t>ó</w:t>
      </w:r>
      <w:r>
        <w:rPr>
          <w:rFonts w:ascii="Times New Roman" w:hAnsi="Times New Roman" w:cs="Times New Roman"/>
        </w:rPr>
        <w:t>n las exigen siempre. Por devoci</w:t>
      </w:r>
      <w:r>
        <w:rPr>
          <w:rFonts w:ascii="Times New Roman" w:hAnsi="Times New Roman" w:cs="Times New Roman"/>
        </w:rPr>
        <w:t>ó</w:t>
      </w:r>
      <w:r>
        <w:rPr>
          <w:rFonts w:ascii="Times New Roman" w:hAnsi="Times New Roman" w:cs="Times New Roman"/>
        </w:rPr>
        <w:t>n person</w:t>
      </w:r>
      <w:r>
        <w:rPr>
          <w:rFonts w:ascii="Times New Roman" w:hAnsi="Times New Roman" w:cs="Times New Roman"/>
        </w:rPr>
        <w:t>al, el cristiano puede tambi</w:t>
      </w:r>
      <w:r>
        <w:rPr>
          <w:rFonts w:ascii="Times New Roman" w:hAnsi="Times New Roman" w:cs="Times New Roman"/>
        </w:rPr>
        <w:t>é</w:t>
      </w:r>
      <w:r>
        <w:rPr>
          <w:rFonts w:ascii="Times New Roman" w:hAnsi="Times New Roman" w:cs="Times New Roman"/>
        </w:rPr>
        <w:t>n prometer a Dios un acto, una oraci</w:t>
      </w:r>
      <w:r>
        <w:rPr>
          <w:rFonts w:ascii="Times New Roman" w:hAnsi="Times New Roman" w:cs="Times New Roman"/>
        </w:rPr>
        <w:t>ó</w:t>
      </w:r>
      <w:r>
        <w:rPr>
          <w:rFonts w:ascii="Times New Roman" w:hAnsi="Times New Roman" w:cs="Times New Roman"/>
        </w:rPr>
        <w:t>n, una limosna, una peregrinaci</w:t>
      </w:r>
      <w:r>
        <w:rPr>
          <w:rFonts w:ascii="Times New Roman" w:hAnsi="Times New Roman" w:cs="Times New Roman"/>
        </w:rPr>
        <w:t>ó</w:t>
      </w:r>
      <w:r>
        <w:rPr>
          <w:rFonts w:ascii="Times New Roman" w:hAnsi="Times New Roman" w:cs="Times New Roman"/>
        </w:rPr>
        <w:t>n, etc. La fidelidad a las promesas hechas a Dios es una manifestaci</w:t>
      </w:r>
      <w:r>
        <w:rPr>
          <w:rFonts w:ascii="Times New Roman" w:hAnsi="Times New Roman" w:cs="Times New Roman"/>
        </w:rPr>
        <w:t>ó</w:t>
      </w:r>
      <w:r>
        <w:rPr>
          <w:rFonts w:ascii="Times New Roman" w:hAnsi="Times New Roman" w:cs="Times New Roman"/>
        </w:rPr>
        <w:t>n de respeto a la Majestad divina y de amor hacia el Dios fiel.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2102</w:t>
      </w:r>
      <w:r>
        <w:rPr>
          <w:rFonts w:ascii="Times New Roman" w:hAnsi="Times New Roman" w:cs="Times New Roman"/>
        </w:rPr>
        <w:tab/>
        <w:t>"El voto, es decir,</w:t>
      </w:r>
      <w:r>
        <w:rPr>
          <w:rFonts w:ascii="Times New Roman" w:hAnsi="Times New Roman" w:cs="Times New Roman"/>
        </w:rPr>
        <w:t xml:space="preserve"> la promesa deliberada y libre hecha a Dios acerca de un bien posible y mejor, debe cumplirse por la virtud de la religi</w:t>
      </w:r>
      <w:r>
        <w:rPr>
          <w:rFonts w:ascii="Times New Roman" w:hAnsi="Times New Roman" w:cs="Times New Roman"/>
        </w:rPr>
        <w:t>ó</w:t>
      </w:r>
      <w:r>
        <w:rPr>
          <w:rFonts w:ascii="Times New Roman" w:hAnsi="Times New Roman" w:cs="Times New Roman"/>
        </w:rPr>
        <w:t>n" (CIC can.1191,1). El voto es un acto de devoci</w:t>
      </w:r>
      <w:r>
        <w:rPr>
          <w:rFonts w:ascii="Times New Roman" w:hAnsi="Times New Roman" w:cs="Times New Roman"/>
        </w:rPr>
        <w:t>ó</w:t>
      </w:r>
      <w:r>
        <w:rPr>
          <w:rFonts w:ascii="Times New Roman" w:hAnsi="Times New Roman" w:cs="Times New Roman"/>
        </w:rPr>
        <w:t>n en el que el cristiano se consagra a Dios o le promete una obra buena. Por tanto, m</w:t>
      </w:r>
      <w:r>
        <w:rPr>
          <w:rFonts w:ascii="Times New Roman" w:hAnsi="Times New Roman" w:cs="Times New Roman"/>
        </w:rPr>
        <w:t>ediante el cumplimiento de sus votos da a Dios lo que le ha prometido y consagrado. Los Hechos de los Ap</w:t>
      </w:r>
      <w:r>
        <w:rPr>
          <w:rFonts w:ascii="Times New Roman" w:hAnsi="Times New Roman" w:cs="Times New Roman"/>
        </w:rPr>
        <w:t>ó</w:t>
      </w:r>
      <w:r>
        <w:rPr>
          <w:rFonts w:ascii="Times New Roman" w:hAnsi="Times New Roman" w:cs="Times New Roman"/>
        </w:rPr>
        <w:t>stoles nos muestran a S. Pablo cumpliendo los votos que hab</w:t>
      </w:r>
      <w:r>
        <w:rPr>
          <w:rFonts w:ascii="Times New Roman" w:hAnsi="Times New Roman" w:cs="Times New Roman"/>
        </w:rPr>
        <w:t>í</w:t>
      </w:r>
      <w:r>
        <w:rPr>
          <w:rFonts w:ascii="Times New Roman" w:hAnsi="Times New Roman" w:cs="Times New Roman"/>
        </w:rPr>
        <w:t>a hecho (cf Hch 18,18; 21,23-24).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2103</w:t>
      </w:r>
      <w:r>
        <w:rPr>
          <w:rFonts w:ascii="Times New Roman" w:hAnsi="Times New Roman" w:cs="Times New Roman"/>
        </w:rPr>
        <w:tab/>
        <w:t>La Iglesia reconoce un valor ejemplar al voto de pr</w:t>
      </w:r>
      <w:r>
        <w:rPr>
          <w:rFonts w:ascii="Times New Roman" w:hAnsi="Times New Roman" w:cs="Times New Roman"/>
        </w:rPr>
        <w:t>acticar los consejos evang</w:t>
      </w:r>
      <w:r>
        <w:rPr>
          <w:rFonts w:ascii="Times New Roman" w:hAnsi="Times New Roman" w:cs="Times New Roman"/>
        </w:rPr>
        <w:t>é</w:t>
      </w:r>
      <w:r>
        <w:rPr>
          <w:rFonts w:ascii="Times New Roman" w:hAnsi="Times New Roman" w:cs="Times New Roman"/>
        </w:rPr>
        <w:t>licos (cf CIC, can 654).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santa Iglesia se alegra de que haya en su seno muchos hombres y mujeres que siguen m</w:t>
      </w:r>
      <w:r>
        <w:rPr>
          <w:rFonts w:ascii="Times New Roman" w:hAnsi="Times New Roman" w:cs="Times New Roman"/>
        </w:rPr>
        <w:t>á</w:t>
      </w:r>
      <w:r>
        <w:rPr>
          <w:rFonts w:ascii="Times New Roman" w:hAnsi="Times New Roman" w:cs="Times New Roman"/>
        </w:rPr>
        <w:t>s de cerca y muestran m</w:t>
      </w:r>
      <w:r>
        <w:rPr>
          <w:rFonts w:ascii="Times New Roman" w:hAnsi="Times New Roman" w:cs="Times New Roman"/>
        </w:rPr>
        <w:t>á</w:t>
      </w:r>
      <w:r>
        <w:rPr>
          <w:rFonts w:ascii="Times New Roman" w:hAnsi="Times New Roman" w:cs="Times New Roman"/>
        </w:rPr>
        <w:t>s claramente el anonadamiento de Cristo, escogiendo la pobreza con la libertad de los hijo</w:t>
      </w:r>
      <w:r>
        <w:rPr>
          <w:rFonts w:ascii="Times New Roman" w:hAnsi="Times New Roman" w:cs="Times New Roman"/>
        </w:rPr>
        <w:t>s de Dios y renunciando a su voluntad propia. Estos, pues, se someten a los hombres por Dios en la b</w:t>
      </w:r>
      <w:r>
        <w:rPr>
          <w:rFonts w:ascii="Times New Roman" w:hAnsi="Times New Roman" w:cs="Times New Roman"/>
        </w:rPr>
        <w:t>ú</w:t>
      </w:r>
      <w:r>
        <w:rPr>
          <w:rFonts w:ascii="Times New Roman" w:hAnsi="Times New Roman" w:cs="Times New Roman"/>
        </w:rPr>
        <w:t>squeda de la perfecci</w:t>
      </w:r>
      <w:r>
        <w:rPr>
          <w:rFonts w:ascii="Times New Roman" w:hAnsi="Times New Roman" w:cs="Times New Roman"/>
        </w:rPr>
        <w:t>ó</w:t>
      </w:r>
      <w:r>
        <w:rPr>
          <w:rFonts w:ascii="Times New Roman" w:hAnsi="Times New Roman" w:cs="Times New Roman"/>
        </w:rPr>
        <w:t>n m</w:t>
      </w:r>
      <w:r>
        <w:rPr>
          <w:rFonts w:ascii="Times New Roman" w:hAnsi="Times New Roman" w:cs="Times New Roman"/>
        </w:rPr>
        <w:t>á</w:t>
      </w:r>
      <w:r>
        <w:rPr>
          <w:rFonts w:ascii="Times New Roman" w:hAnsi="Times New Roman" w:cs="Times New Roman"/>
        </w:rPr>
        <w:t>s all</w:t>
      </w:r>
      <w:r>
        <w:rPr>
          <w:rFonts w:ascii="Times New Roman" w:hAnsi="Times New Roman" w:cs="Times New Roman"/>
        </w:rPr>
        <w:t>á</w:t>
      </w:r>
      <w:r>
        <w:rPr>
          <w:rFonts w:ascii="Times New Roman" w:hAnsi="Times New Roman" w:cs="Times New Roman"/>
        </w:rPr>
        <w:t xml:space="preserve"> de lo que est</w:t>
      </w:r>
      <w:r>
        <w:rPr>
          <w:rFonts w:ascii="Times New Roman" w:hAnsi="Times New Roman" w:cs="Times New Roman"/>
        </w:rPr>
        <w:t>á</w:t>
      </w:r>
      <w:r>
        <w:rPr>
          <w:rFonts w:ascii="Times New Roman" w:hAnsi="Times New Roman" w:cs="Times New Roman"/>
        </w:rPr>
        <w:t xml:space="preserve"> mandado, para parecerse m</w:t>
      </w:r>
      <w:r>
        <w:rPr>
          <w:rFonts w:ascii="Times New Roman" w:hAnsi="Times New Roman" w:cs="Times New Roman"/>
        </w:rPr>
        <w:t>á</w:t>
      </w:r>
      <w:r>
        <w:rPr>
          <w:rFonts w:ascii="Times New Roman" w:hAnsi="Times New Roman" w:cs="Times New Roman"/>
        </w:rPr>
        <w:t>s a Cristo obediente (LG 42).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En algunos casos, la Iglesia puede, por razones p</w:t>
      </w:r>
      <w:r>
        <w:rPr>
          <w:rFonts w:ascii="Times New Roman" w:hAnsi="Times New Roman" w:cs="Times New Roman"/>
        </w:rPr>
        <w:t>roporcionadas, dispensar de los votos y las promesas (cf CIC can.692; 1196-97).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deber social de la religi</w:t>
      </w:r>
      <w:r>
        <w:rPr>
          <w:rFonts w:ascii="Times New Roman" w:hAnsi="Times New Roman" w:cs="Times New Roman"/>
        </w:rPr>
        <w:t>ó</w:t>
      </w:r>
      <w:r>
        <w:rPr>
          <w:rFonts w:ascii="Times New Roman" w:hAnsi="Times New Roman" w:cs="Times New Roman"/>
        </w:rPr>
        <w:t>n y el derecho a la libertad religiosa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2104.</w:t>
      </w:r>
      <w:r>
        <w:rPr>
          <w:rFonts w:ascii="Times New Roman" w:hAnsi="Times New Roman" w:cs="Times New Roman"/>
        </w:rPr>
        <w:tab/>
        <w:t>"Todos los hombres est</w:t>
      </w:r>
      <w:r>
        <w:rPr>
          <w:rFonts w:ascii="Times New Roman" w:hAnsi="Times New Roman" w:cs="Times New Roman"/>
        </w:rPr>
        <w:t>á</w:t>
      </w:r>
      <w:r>
        <w:rPr>
          <w:rFonts w:ascii="Times New Roman" w:hAnsi="Times New Roman" w:cs="Times New Roman"/>
        </w:rPr>
        <w:t xml:space="preserve">n obligados a buscar la verdad, sobre todo en lo que se refiere a Dios y a </w:t>
      </w:r>
      <w:r>
        <w:rPr>
          <w:rFonts w:ascii="Times New Roman" w:hAnsi="Times New Roman" w:cs="Times New Roman"/>
        </w:rPr>
        <w:t>su Iglesia, y, una vez conocida, a abrazarla y practicarla" (DH 1). Este deber se desprende de "su misma naturaleza" (DH 2). No contradice al "respeto sincero" hacia las diversas religiones, que "no pocas veces reflejan, sin embargo, un destello de aquella</w:t>
      </w:r>
      <w:r>
        <w:rPr>
          <w:rFonts w:ascii="Times New Roman" w:hAnsi="Times New Roman" w:cs="Times New Roman"/>
        </w:rPr>
        <w:t xml:space="preserve"> Verdad que ilumina a todos los hombres" (NA 2), ni a la exigencia de la caridad que empuja a los cristianos "a tratar con amor, prudencia y paciencia a los hombres que viven en el error o en la ignorancia de la fe" (DH 14).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2105.</w:t>
      </w:r>
      <w:r>
        <w:rPr>
          <w:rFonts w:ascii="Times New Roman" w:hAnsi="Times New Roman" w:cs="Times New Roman"/>
        </w:rPr>
        <w:tab/>
        <w:t>El deber de dar a Dios u</w:t>
      </w:r>
      <w:r>
        <w:rPr>
          <w:rFonts w:ascii="Times New Roman" w:hAnsi="Times New Roman" w:cs="Times New Roman"/>
        </w:rPr>
        <w:t>n culto aut</w:t>
      </w:r>
      <w:r>
        <w:rPr>
          <w:rFonts w:ascii="Times New Roman" w:hAnsi="Times New Roman" w:cs="Times New Roman"/>
        </w:rPr>
        <w:t>é</w:t>
      </w:r>
      <w:r>
        <w:rPr>
          <w:rFonts w:ascii="Times New Roman" w:hAnsi="Times New Roman" w:cs="Times New Roman"/>
        </w:rPr>
        <w:t>ntico corresponde al hombre individual y socialmente. Esa es "la doctrina tradicional cat</w:t>
      </w:r>
      <w:r>
        <w:rPr>
          <w:rFonts w:ascii="Times New Roman" w:hAnsi="Times New Roman" w:cs="Times New Roman"/>
        </w:rPr>
        <w:t>ó</w:t>
      </w:r>
      <w:r>
        <w:rPr>
          <w:rFonts w:ascii="Times New Roman" w:hAnsi="Times New Roman" w:cs="Times New Roman"/>
        </w:rPr>
        <w:t>lica sobre el deber moral de los hombres y de las sociedades respecto a la religi</w:t>
      </w:r>
      <w:r>
        <w:rPr>
          <w:rFonts w:ascii="Times New Roman" w:hAnsi="Times New Roman" w:cs="Times New Roman"/>
        </w:rPr>
        <w:t>ó</w:t>
      </w:r>
      <w:r>
        <w:rPr>
          <w:rFonts w:ascii="Times New Roman" w:hAnsi="Times New Roman" w:cs="Times New Roman"/>
        </w:rPr>
        <w:t xml:space="preserve">n verdadera y a la </w:t>
      </w:r>
      <w:r>
        <w:rPr>
          <w:rFonts w:ascii="Times New Roman" w:hAnsi="Times New Roman" w:cs="Times New Roman"/>
        </w:rPr>
        <w:t>ú</w:t>
      </w:r>
      <w:r>
        <w:rPr>
          <w:rFonts w:ascii="Times New Roman" w:hAnsi="Times New Roman" w:cs="Times New Roman"/>
        </w:rPr>
        <w:t>nica Iglesia de Cristo" (DH 1). Al evangelizar sin c</w:t>
      </w:r>
      <w:r>
        <w:rPr>
          <w:rFonts w:ascii="Times New Roman" w:hAnsi="Times New Roman" w:cs="Times New Roman"/>
        </w:rPr>
        <w:t>esar a los hombres, la Iglesia trabaja para que puedan "informar con el esp</w:t>
      </w:r>
      <w:r>
        <w:rPr>
          <w:rFonts w:ascii="Times New Roman" w:hAnsi="Times New Roman" w:cs="Times New Roman"/>
        </w:rPr>
        <w:t>í</w:t>
      </w:r>
      <w:r>
        <w:rPr>
          <w:rFonts w:ascii="Times New Roman" w:hAnsi="Times New Roman" w:cs="Times New Roman"/>
        </w:rPr>
        <w:t xml:space="preserve">ritu cristiano el pensamiento y las costumbres, las leyes y las estructuras de la comunidad en la que cada uno vive" (AA 13). Deber social de los cristianos es respetar y suscitar </w:t>
      </w:r>
      <w:r>
        <w:rPr>
          <w:rFonts w:ascii="Times New Roman" w:hAnsi="Times New Roman" w:cs="Times New Roman"/>
        </w:rPr>
        <w:t xml:space="preserve">en cada hombre el amor de la verdad y del bien. Les exige dar a conocer el culto de la </w:t>
      </w:r>
      <w:r>
        <w:rPr>
          <w:rFonts w:ascii="Times New Roman" w:hAnsi="Times New Roman" w:cs="Times New Roman"/>
        </w:rPr>
        <w:t>ú</w:t>
      </w:r>
      <w:r>
        <w:rPr>
          <w:rFonts w:ascii="Times New Roman" w:hAnsi="Times New Roman" w:cs="Times New Roman"/>
        </w:rPr>
        <w:t>nica verdadera religi</w:t>
      </w:r>
      <w:r>
        <w:rPr>
          <w:rFonts w:ascii="Times New Roman" w:hAnsi="Times New Roman" w:cs="Times New Roman"/>
        </w:rPr>
        <w:t>ó</w:t>
      </w:r>
      <w:r>
        <w:rPr>
          <w:rFonts w:ascii="Times New Roman" w:hAnsi="Times New Roman" w:cs="Times New Roman"/>
        </w:rPr>
        <w:t>n, que subsiste en la Iglesia cat</w:t>
      </w:r>
      <w:r>
        <w:rPr>
          <w:rFonts w:ascii="Times New Roman" w:hAnsi="Times New Roman" w:cs="Times New Roman"/>
        </w:rPr>
        <w:t>ó</w:t>
      </w:r>
      <w:r>
        <w:rPr>
          <w:rFonts w:ascii="Times New Roman" w:hAnsi="Times New Roman" w:cs="Times New Roman"/>
        </w:rPr>
        <w:t>lica y apost</w:t>
      </w:r>
      <w:r>
        <w:rPr>
          <w:rFonts w:ascii="Times New Roman" w:hAnsi="Times New Roman" w:cs="Times New Roman"/>
        </w:rPr>
        <w:t>ó</w:t>
      </w:r>
      <w:r>
        <w:rPr>
          <w:rFonts w:ascii="Times New Roman" w:hAnsi="Times New Roman" w:cs="Times New Roman"/>
        </w:rPr>
        <w:t>lica (cf DH 1). Los cristianos son llamados a ser la luz del mundo (cf AA 13). La Iglesia manifiest</w:t>
      </w:r>
      <w:r>
        <w:rPr>
          <w:rFonts w:ascii="Times New Roman" w:hAnsi="Times New Roman" w:cs="Times New Roman"/>
        </w:rPr>
        <w:t>a as</w:t>
      </w:r>
      <w:r>
        <w:rPr>
          <w:rFonts w:ascii="Times New Roman" w:hAnsi="Times New Roman" w:cs="Times New Roman"/>
        </w:rPr>
        <w:t>í</w:t>
      </w:r>
      <w:r>
        <w:rPr>
          <w:rFonts w:ascii="Times New Roman" w:hAnsi="Times New Roman" w:cs="Times New Roman"/>
        </w:rPr>
        <w:t xml:space="preserve"> la realeza de Cristo sobre toda la creaci</w:t>
      </w:r>
      <w:r>
        <w:rPr>
          <w:rFonts w:ascii="Times New Roman" w:hAnsi="Times New Roman" w:cs="Times New Roman"/>
        </w:rPr>
        <w:t>ó</w:t>
      </w:r>
      <w:r>
        <w:rPr>
          <w:rFonts w:ascii="Times New Roman" w:hAnsi="Times New Roman" w:cs="Times New Roman"/>
        </w:rPr>
        <w:t>n y, en particular, sobre las sociedades humanas (cf Le</w:t>
      </w:r>
      <w:r>
        <w:rPr>
          <w:rFonts w:ascii="Times New Roman" w:hAnsi="Times New Roman" w:cs="Times New Roman"/>
        </w:rPr>
        <w:t>ó</w:t>
      </w:r>
      <w:r>
        <w:rPr>
          <w:rFonts w:ascii="Times New Roman" w:hAnsi="Times New Roman" w:cs="Times New Roman"/>
        </w:rPr>
        <w:t>n XIII, enc. "Inmortale Dei"; P</w:t>
      </w:r>
      <w:r>
        <w:rPr>
          <w:rFonts w:ascii="Times New Roman" w:hAnsi="Times New Roman" w:cs="Times New Roman"/>
        </w:rPr>
        <w:t>í</w:t>
      </w:r>
      <w:r>
        <w:rPr>
          <w:rFonts w:ascii="Times New Roman" w:hAnsi="Times New Roman" w:cs="Times New Roman"/>
        </w:rPr>
        <w:t>o XI "Quas primas").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2106</w:t>
      </w:r>
      <w:r>
        <w:rPr>
          <w:rFonts w:ascii="Times New Roman" w:hAnsi="Times New Roman" w:cs="Times New Roman"/>
        </w:rPr>
        <w:tab/>
      </w:r>
      <w:r>
        <w:rPr>
          <w:rFonts w:ascii="Times New Roman" w:hAnsi="Times New Roman" w:cs="Times New Roman"/>
        </w:rPr>
        <w:t>"En materia religiosa, ni se obligue a nadie a actuar contra su conciencia, ni se le impida que act</w:t>
      </w:r>
      <w:r>
        <w:rPr>
          <w:rFonts w:ascii="Times New Roman" w:hAnsi="Times New Roman" w:cs="Times New Roman"/>
        </w:rPr>
        <w:t>ú</w:t>
      </w:r>
      <w:r>
        <w:rPr>
          <w:rFonts w:ascii="Times New Roman" w:hAnsi="Times New Roman" w:cs="Times New Roman"/>
        </w:rPr>
        <w:t>e conforme a ella, p</w:t>
      </w:r>
      <w:r>
        <w:rPr>
          <w:rFonts w:ascii="Times New Roman" w:hAnsi="Times New Roman" w:cs="Times New Roman"/>
        </w:rPr>
        <w:t>ú</w:t>
      </w:r>
      <w:r>
        <w:rPr>
          <w:rFonts w:ascii="Times New Roman" w:hAnsi="Times New Roman" w:cs="Times New Roman"/>
        </w:rPr>
        <w:t>blica o privadamente, solo o asociado con otros" (DH 2). Este derecho se funda en la naturaleza misma de la persona humana, cuya dignid</w:t>
      </w:r>
      <w:r>
        <w:rPr>
          <w:rFonts w:ascii="Times New Roman" w:hAnsi="Times New Roman" w:cs="Times New Roman"/>
        </w:rPr>
        <w:t>ad le hace adherirse libremente a la verdad divina, que transciende el orden temporal. Por eso, "permanece a</w:t>
      </w:r>
      <w:r>
        <w:rPr>
          <w:rFonts w:ascii="Times New Roman" w:hAnsi="Times New Roman" w:cs="Times New Roman"/>
        </w:rPr>
        <w:t>ú</w:t>
      </w:r>
      <w:r>
        <w:rPr>
          <w:rFonts w:ascii="Times New Roman" w:hAnsi="Times New Roman" w:cs="Times New Roman"/>
        </w:rPr>
        <w:t>n en aquellos que no cumplen la obligaci</w:t>
      </w:r>
      <w:r>
        <w:rPr>
          <w:rFonts w:ascii="Times New Roman" w:hAnsi="Times New Roman" w:cs="Times New Roman"/>
        </w:rPr>
        <w:t>ó</w:t>
      </w:r>
      <w:r>
        <w:rPr>
          <w:rFonts w:ascii="Times New Roman" w:hAnsi="Times New Roman" w:cs="Times New Roman"/>
        </w:rPr>
        <w:t>n de buscar la verdad y  adherirse a ella" (DH 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2107</w:t>
      </w:r>
      <w:r>
        <w:rPr>
          <w:rFonts w:ascii="Times New Roman" w:hAnsi="Times New Roman" w:cs="Times New Roman"/>
        </w:rPr>
        <w:tab/>
        <w:t>"Si, teniendo en cuenta las circunstancias peculi</w:t>
      </w:r>
      <w:r>
        <w:rPr>
          <w:rFonts w:ascii="Times New Roman" w:hAnsi="Times New Roman" w:cs="Times New Roman"/>
        </w:rPr>
        <w:t>ares de los pueblos, se concede a una comunidad religiosa un reconocimiento civil especial en el ordenamiento jur</w:t>
      </w:r>
      <w:r>
        <w:rPr>
          <w:rFonts w:ascii="Times New Roman" w:hAnsi="Times New Roman" w:cs="Times New Roman"/>
        </w:rPr>
        <w:t>í</w:t>
      </w:r>
      <w:r>
        <w:rPr>
          <w:rFonts w:ascii="Times New Roman" w:hAnsi="Times New Roman" w:cs="Times New Roman"/>
        </w:rPr>
        <w:t>dico de la sociedad, es necesario que al mismo tiempo se reconozca y se respete el derecho a la libertad en materia religiosa a todos los ciud</w:t>
      </w:r>
      <w:r>
        <w:rPr>
          <w:rFonts w:ascii="Times New Roman" w:hAnsi="Times New Roman" w:cs="Times New Roman"/>
        </w:rPr>
        <w:t>adanos y comunidades religiosas" (DH 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2108</w:t>
      </w:r>
      <w:r>
        <w:rPr>
          <w:rFonts w:ascii="Times New Roman" w:hAnsi="Times New Roman" w:cs="Times New Roman"/>
        </w:rPr>
        <w:tab/>
        <w:t>El derecho a la libertad religiosa no es ni la permisi</w:t>
      </w:r>
      <w:r>
        <w:rPr>
          <w:rFonts w:ascii="Times New Roman" w:hAnsi="Times New Roman" w:cs="Times New Roman"/>
        </w:rPr>
        <w:t>ó</w:t>
      </w:r>
      <w:r>
        <w:rPr>
          <w:rFonts w:ascii="Times New Roman" w:hAnsi="Times New Roman" w:cs="Times New Roman"/>
        </w:rPr>
        <w:t>n moral de adherirse al error (cf Le</w:t>
      </w:r>
      <w:r>
        <w:rPr>
          <w:rFonts w:ascii="Times New Roman" w:hAnsi="Times New Roman" w:cs="Times New Roman"/>
        </w:rPr>
        <w:t>ó</w:t>
      </w:r>
      <w:r>
        <w:rPr>
          <w:rFonts w:ascii="Times New Roman" w:hAnsi="Times New Roman" w:cs="Times New Roman"/>
        </w:rPr>
        <w:t>n XIII, enc. "Libertas praestantissimum"), ni un derecho supuesto al error (cf P</w:t>
      </w:r>
      <w:r>
        <w:rPr>
          <w:rFonts w:ascii="Times New Roman" w:hAnsi="Times New Roman" w:cs="Times New Roman"/>
        </w:rPr>
        <w:t>í</w:t>
      </w:r>
      <w:r>
        <w:rPr>
          <w:rFonts w:ascii="Times New Roman" w:hAnsi="Times New Roman" w:cs="Times New Roman"/>
        </w:rPr>
        <w:t>o XII, discurso 6 Diciembre 1953), s</w:t>
      </w:r>
      <w:r>
        <w:rPr>
          <w:rFonts w:ascii="Times New Roman" w:hAnsi="Times New Roman" w:cs="Times New Roman"/>
        </w:rPr>
        <w:t>ino un derecho natural de la persona humana a la libertad civil, es decir, a la inmunidad de coacci</w:t>
      </w:r>
      <w:r>
        <w:rPr>
          <w:rFonts w:ascii="Times New Roman" w:hAnsi="Times New Roman" w:cs="Times New Roman"/>
        </w:rPr>
        <w:t>ó</w:t>
      </w:r>
      <w:r>
        <w:rPr>
          <w:rFonts w:ascii="Times New Roman" w:hAnsi="Times New Roman" w:cs="Times New Roman"/>
        </w:rPr>
        <w:t>n exterior, en los justos l</w:t>
      </w:r>
      <w:r>
        <w:rPr>
          <w:rFonts w:ascii="Times New Roman" w:hAnsi="Times New Roman" w:cs="Times New Roman"/>
        </w:rPr>
        <w:t>í</w:t>
      </w:r>
      <w:r>
        <w:rPr>
          <w:rFonts w:ascii="Times New Roman" w:hAnsi="Times New Roman" w:cs="Times New Roman"/>
        </w:rPr>
        <w:t>mites, en materia religiosa por parte del poder pol</w:t>
      </w:r>
      <w:r>
        <w:rPr>
          <w:rFonts w:ascii="Times New Roman" w:hAnsi="Times New Roman" w:cs="Times New Roman"/>
        </w:rPr>
        <w:t>í</w:t>
      </w:r>
      <w:r>
        <w:rPr>
          <w:rFonts w:ascii="Times New Roman" w:hAnsi="Times New Roman" w:cs="Times New Roman"/>
        </w:rPr>
        <w:t>tico. Este derecho natural debe ser reconocido en el orden jur</w:t>
      </w:r>
      <w:r>
        <w:rPr>
          <w:rFonts w:ascii="Times New Roman" w:hAnsi="Times New Roman" w:cs="Times New Roman"/>
        </w:rPr>
        <w:t>í</w:t>
      </w:r>
      <w:r>
        <w:rPr>
          <w:rFonts w:ascii="Times New Roman" w:hAnsi="Times New Roman" w:cs="Times New Roman"/>
        </w:rPr>
        <w:t>dico de la so</w:t>
      </w:r>
      <w:r>
        <w:rPr>
          <w:rFonts w:ascii="Times New Roman" w:hAnsi="Times New Roman" w:cs="Times New Roman"/>
        </w:rPr>
        <w:t>ciedad de manera que constituya un derecho civil (cf DH 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2109</w:t>
      </w:r>
      <w:r>
        <w:rPr>
          <w:rFonts w:ascii="Times New Roman" w:hAnsi="Times New Roman" w:cs="Times New Roman"/>
        </w:rPr>
        <w:tab/>
        <w:t>El derecho a la libertad religiosa no puede ser de suyo ni ilimitado (cf P</w:t>
      </w:r>
      <w:r>
        <w:rPr>
          <w:rFonts w:ascii="Times New Roman" w:hAnsi="Times New Roman" w:cs="Times New Roman"/>
        </w:rPr>
        <w:t>í</w:t>
      </w:r>
      <w:r>
        <w:rPr>
          <w:rFonts w:ascii="Times New Roman" w:hAnsi="Times New Roman" w:cs="Times New Roman"/>
        </w:rPr>
        <w:t>o VI, breve "Quod aliquantum"), ni limitado solamente por un "orden p</w:t>
      </w:r>
      <w:r>
        <w:rPr>
          <w:rFonts w:ascii="Times New Roman" w:hAnsi="Times New Roman" w:cs="Times New Roman"/>
        </w:rPr>
        <w:t>ú</w:t>
      </w:r>
      <w:r>
        <w:rPr>
          <w:rFonts w:ascii="Times New Roman" w:hAnsi="Times New Roman" w:cs="Times New Roman"/>
        </w:rPr>
        <w:t>blico" concebido de manera positivista o natu</w:t>
      </w:r>
      <w:r>
        <w:rPr>
          <w:rFonts w:ascii="Times New Roman" w:hAnsi="Times New Roman" w:cs="Times New Roman"/>
        </w:rPr>
        <w:t>ralista (cf P</w:t>
      </w:r>
      <w:r>
        <w:rPr>
          <w:rFonts w:ascii="Times New Roman" w:hAnsi="Times New Roman" w:cs="Times New Roman"/>
        </w:rPr>
        <w:t>í</w:t>
      </w:r>
      <w:r>
        <w:rPr>
          <w:rFonts w:ascii="Times New Roman" w:hAnsi="Times New Roman" w:cs="Times New Roman"/>
        </w:rPr>
        <w:t>o IX, enc. "Quanta cura"). Los "justos l</w:t>
      </w:r>
      <w:r>
        <w:rPr>
          <w:rFonts w:ascii="Times New Roman" w:hAnsi="Times New Roman" w:cs="Times New Roman"/>
        </w:rPr>
        <w:t>í</w:t>
      </w:r>
      <w:r>
        <w:rPr>
          <w:rFonts w:ascii="Times New Roman" w:hAnsi="Times New Roman" w:cs="Times New Roman"/>
        </w:rPr>
        <w:t>mites" que le son inherentes deben ser determinados para cada situaci</w:t>
      </w:r>
      <w:r>
        <w:rPr>
          <w:rFonts w:ascii="Times New Roman" w:hAnsi="Times New Roman" w:cs="Times New Roman"/>
        </w:rPr>
        <w:t>ó</w:t>
      </w:r>
      <w:r>
        <w:rPr>
          <w:rFonts w:ascii="Times New Roman" w:hAnsi="Times New Roman" w:cs="Times New Roman"/>
        </w:rPr>
        <w:t>n social por la prudencia pol</w:t>
      </w:r>
      <w:r>
        <w:rPr>
          <w:rFonts w:ascii="Times New Roman" w:hAnsi="Times New Roman" w:cs="Times New Roman"/>
        </w:rPr>
        <w:t>í</w:t>
      </w:r>
      <w:r>
        <w:rPr>
          <w:rFonts w:ascii="Times New Roman" w:hAnsi="Times New Roman" w:cs="Times New Roman"/>
        </w:rPr>
        <w:t>tica, seg</w:t>
      </w:r>
      <w:r>
        <w:rPr>
          <w:rFonts w:ascii="Times New Roman" w:hAnsi="Times New Roman" w:cs="Times New Roman"/>
        </w:rPr>
        <w:t>ú</w:t>
      </w:r>
      <w:r>
        <w:rPr>
          <w:rFonts w:ascii="Times New Roman" w:hAnsi="Times New Roman" w:cs="Times New Roman"/>
        </w:rPr>
        <w:t>n las exigencias del bien com</w:t>
      </w:r>
      <w:r>
        <w:rPr>
          <w:rFonts w:ascii="Times New Roman" w:hAnsi="Times New Roman" w:cs="Times New Roman"/>
        </w:rPr>
        <w:t>ú</w:t>
      </w:r>
      <w:r>
        <w:rPr>
          <w:rFonts w:ascii="Times New Roman" w:hAnsi="Times New Roman" w:cs="Times New Roman"/>
        </w:rPr>
        <w:t>n, y ratificados por la autoridad civil seg</w:t>
      </w:r>
      <w:r>
        <w:rPr>
          <w:rFonts w:ascii="Times New Roman" w:hAnsi="Times New Roman" w:cs="Times New Roman"/>
        </w:rPr>
        <w:t>ú</w:t>
      </w:r>
      <w:r>
        <w:rPr>
          <w:rFonts w:ascii="Times New Roman" w:hAnsi="Times New Roman" w:cs="Times New Roman"/>
        </w:rPr>
        <w:t>n "normas jur</w:t>
      </w:r>
      <w:r>
        <w:rPr>
          <w:rFonts w:ascii="Times New Roman" w:hAnsi="Times New Roman" w:cs="Times New Roman"/>
        </w:rPr>
        <w:t>í</w:t>
      </w:r>
      <w:r>
        <w:rPr>
          <w:rFonts w:ascii="Times New Roman" w:hAnsi="Times New Roman" w:cs="Times New Roman"/>
        </w:rPr>
        <w:t>dic</w:t>
      </w:r>
      <w:r>
        <w:rPr>
          <w:rFonts w:ascii="Times New Roman" w:hAnsi="Times New Roman" w:cs="Times New Roman"/>
        </w:rPr>
        <w:t>as, conforme con el orden objetivo moral" (DH 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“NO HABRA PARA TI OTROS DIOSES DELANTE DE MI”</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2110</w:t>
      </w:r>
      <w:r>
        <w:rPr>
          <w:rFonts w:ascii="Times New Roman" w:hAnsi="Times New Roman" w:cs="Times New Roman"/>
        </w:rPr>
        <w:tab/>
        <w:t>El primer mandamiento proh</w:t>
      </w:r>
      <w:r>
        <w:rPr>
          <w:rFonts w:ascii="Times New Roman" w:hAnsi="Times New Roman" w:cs="Times New Roman"/>
        </w:rPr>
        <w:t>í</w:t>
      </w:r>
      <w:r>
        <w:rPr>
          <w:rFonts w:ascii="Times New Roman" w:hAnsi="Times New Roman" w:cs="Times New Roman"/>
        </w:rPr>
        <w:t>be honrar a dioses distintos del Unico Se</w:t>
      </w:r>
      <w:r>
        <w:rPr>
          <w:rFonts w:ascii="Times New Roman" w:hAnsi="Times New Roman" w:cs="Times New Roman"/>
        </w:rPr>
        <w:t>ñ</w:t>
      </w:r>
      <w:r>
        <w:rPr>
          <w:rFonts w:ascii="Times New Roman" w:hAnsi="Times New Roman" w:cs="Times New Roman"/>
        </w:rPr>
        <w:t>or que se revel</w:t>
      </w:r>
      <w:r>
        <w:rPr>
          <w:rFonts w:ascii="Times New Roman" w:hAnsi="Times New Roman" w:cs="Times New Roman"/>
        </w:rPr>
        <w:t>ó</w:t>
      </w:r>
      <w:r>
        <w:rPr>
          <w:rFonts w:ascii="Times New Roman" w:hAnsi="Times New Roman" w:cs="Times New Roman"/>
        </w:rPr>
        <w:t xml:space="preserve"> a su pueblo. Proscribe la superstici</w:t>
      </w:r>
      <w:r>
        <w:rPr>
          <w:rFonts w:ascii="Times New Roman" w:hAnsi="Times New Roman" w:cs="Times New Roman"/>
        </w:rPr>
        <w:t>ó</w:t>
      </w:r>
      <w:r>
        <w:rPr>
          <w:rFonts w:ascii="Times New Roman" w:hAnsi="Times New Roman" w:cs="Times New Roman"/>
        </w:rPr>
        <w:t>n y la irreligi</w:t>
      </w:r>
      <w:r>
        <w:rPr>
          <w:rFonts w:ascii="Times New Roman" w:hAnsi="Times New Roman" w:cs="Times New Roman"/>
        </w:rPr>
        <w:t>ó</w:t>
      </w:r>
      <w:r>
        <w:rPr>
          <w:rFonts w:ascii="Times New Roman" w:hAnsi="Times New Roman" w:cs="Times New Roman"/>
        </w:rPr>
        <w:t>n. La sup</w:t>
      </w:r>
      <w:r>
        <w:rPr>
          <w:rFonts w:ascii="Times New Roman" w:hAnsi="Times New Roman" w:cs="Times New Roman"/>
        </w:rPr>
        <w:t>erstici</w:t>
      </w:r>
      <w:r>
        <w:rPr>
          <w:rFonts w:ascii="Times New Roman" w:hAnsi="Times New Roman" w:cs="Times New Roman"/>
        </w:rPr>
        <w:t>ó</w:t>
      </w:r>
      <w:r>
        <w:rPr>
          <w:rFonts w:ascii="Times New Roman" w:hAnsi="Times New Roman" w:cs="Times New Roman"/>
        </w:rPr>
        <w:t>n representa en cierta manera un exceso perverso de religi</w:t>
      </w:r>
      <w:r>
        <w:rPr>
          <w:rFonts w:ascii="Times New Roman" w:hAnsi="Times New Roman" w:cs="Times New Roman"/>
        </w:rPr>
        <w:t>ó</w:t>
      </w:r>
      <w:r>
        <w:rPr>
          <w:rFonts w:ascii="Times New Roman" w:hAnsi="Times New Roman" w:cs="Times New Roman"/>
        </w:rPr>
        <w:t>n. La irreligi</w:t>
      </w:r>
      <w:r>
        <w:rPr>
          <w:rFonts w:ascii="Times New Roman" w:hAnsi="Times New Roman" w:cs="Times New Roman"/>
        </w:rPr>
        <w:t>ó</w:t>
      </w:r>
      <w:r>
        <w:rPr>
          <w:rFonts w:ascii="Times New Roman" w:hAnsi="Times New Roman" w:cs="Times New Roman"/>
        </w:rPr>
        <w:t>n es un vicio opuesto por defecto a la virtud de la religi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superstici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2111</w:t>
      </w:r>
      <w:r>
        <w:rPr>
          <w:rFonts w:ascii="Times New Roman" w:hAnsi="Times New Roman" w:cs="Times New Roman"/>
        </w:rPr>
        <w:tab/>
        <w:t>La superstici</w:t>
      </w:r>
      <w:r>
        <w:rPr>
          <w:rFonts w:ascii="Times New Roman" w:hAnsi="Times New Roman" w:cs="Times New Roman"/>
        </w:rPr>
        <w:t>ó</w:t>
      </w:r>
      <w:r>
        <w:rPr>
          <w:rFonts w:ascii="Times New Roman" w:hAnsi="Times New Roman" w:cs="Times New Roman"/>
        </w:rPr>
        <w:t>n es la desviaci</w:t>
      </w:r>
      <w:r>
        <w:rPr>
          <w:rFonts w:ascii="Times New Roman" w:hAnsi="Times New Roman" w:cs="Times New Roman"/>
        </w:rPr>
        <w:t>ó</w:t>
      </w:r>
      <w:r>
        <w:rPr>
          <w:rFonts w:ascii="Times New Roman" w:hAnsi="Times New Roman" w:cs="Times New Roman"/>
        </w:rPr>
        <w:t>n del sentimiento religioso y de las pr</w:t>
      </w:r>
      <w:r>
        <w:rPr>
          <w:rFonts w:ascii="Times New Roman" w:hAnsi="Times New Roman" w:cs="Times New Roman"/>
        </w:rPr>
        <w:t>á</w:t>
      </w:r>
      <w:r>
        <w:rPr>
          <w:rFonts w:ascii="Times New Roman" w:hAnsi="Times New Roman" w:cs="Times New Roman"/>
        </w:rPr>
        <w:t>cticas que impon</w:t>
      </w:r>
      <w:r>
        <w:rPr>
          <w:rFonts w:ascii="Times New Roman" w:hAnsi="Times New Roman" w:cs="Times New Roman"/>
        </w:rPr>
        <w:t>e. Puede afectar tambi</w:t>
      </w:r>
      <w:r>
        <w:rPr>
          <w:rFonts w:ascii="Times New Roman" w:hAnsi="Times New Roman" w:cs="Times New Roman"/>
        </w:rPr>
        <w:t>é</w:t>
      </w:r>
      <w:r>
        <w:rPr>
          <w:rFonts w:ascii="Times New Roman" w:hAnsi="Times New Roman" w:cs="Times New Roman"/>
        </w:rPr>
        <w:t>n al culto que damos al verdadero Dios, por ejemplo, cuando se atribuye una importancia, de alg</w:t>
      </w:r>
      <w:r>
        <w:rPr>
          <w:rFonts w:ascii="Times New Roman" w:hAnsi="Times New Roman" w:cs="Times New Roman"/>
        </w:rPr>
        <w:t>ú</w:t>
      </w:r>
      <w:r>
        <w:rPr>
          <w:rFonts w:ascii="Times New Roman" w:hAnsi="Times New Roman" w:cs="Times New Roman"/>
        </w:rPr>
        <w:t>n modo, m</w:t>
      </w:r>
      <w:r>
        <w:rPr>
          <w:rFonts w:ascii="Times New Roman" w:hAnsi="Times New Roman" w:cs="Times New Roman"/>
        </w:rPr>
        <w:t>á</w:t>
      </w:r>
      <w:r>
        <w:rPr>
          <w:rFonts w:ascii="Times New Roman" w:hAnsi="Times New Roman" w:cs="Times New Roman"/>
        </w:rPr>
        <w:t>gica a ciertas pr</w:t>
      </w:r>
      <w:r>
        <w:rPr>
          <w:rFonts w:ascii="Times New Roman" w:hAnsi="Times New Roman" w:cs="Times New Roman"/>
        </w:rPr>
        <w:t>á</w:t>
      </w:r>
      <w:r>
        <w:rPr>
          <w:rFonts w:ascii="Times New Roman" w:hAnsi="Times New Roman" w:cs="Times New Roman"/>
        </w:rPr>
        <w:t>cticas, por otra parte, leg</w:t>
      </w:r>
      <w:r>
        <w:rPr>
          <w:rFonts w:ascii="Times New Roman" w:hAnsi="Times New Roman" w:cs="Times New Roman"/>
        </w:rPr>
        <w:t>í</w:t>
      </w:r>
      <w:r>
        <w:rPr>
          <w:rFonts w:ascii="Times New Roman" w:hAnsi="Times New Roman" w:cs="Times New Roman"/>
        </w:rPr>
        <w:t xml:space="preserve">timas o necesarias. Atribuir su eficacia a la sola materialidad de las oraciones </w:t>
      </w:r>
      <w:r>
        <w:rPr>
          <w:rFonts w:ascii="Times New Roman" w:hAnsi="Times New Roman" w:cs="Times New Roman"/>
        </w:rPr>
        <w:t>o de los signos sacramentales, prescindiendo de las disposiciones interiores que exigen, es caer en la superstici</w:t>
      </w:r>
      <w:r>
        <w:rPr>
          <w:rFonts w:ascii="Times New Roman" w:hAnsi="Times New Roman" w:cs="Times New Roman"/>
        </w:rPr>
        <w:t>ó</w:t>
      </w:r>
      <w:r>
        <w:rPr>
          <w:rFonts w:ascii="Times New Roman" w:hAnsi="Times New Roman" w:cs="Times New Roman"/>
        </w:rPr>
        <w:t>n (cf Mt 23,16-22).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idolatr</w:t>
      </w:r>
      <w:r>
        <w:rPr>
          <w:rFonts w:ascii="Times New Roman" w:hAnsi="Times New Roman" w:cs="Times New Roman"/>
        </w:rPr>
        <w:t>í</w:t>
      </w:r>
      <w:r>
        <w:rPr>
          <w:rFonts w:ascii="Times New Roman" w:hAnsi="Times New Roman" w:cs="Times New Roman"/>
        </w:rPr>
        <w:t>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2112</w:t>
      </w:r>
      <w:r>
        <w:rPr>
          <w:rFonts w:ascii="Times New Roman" w:hAnsi="Times New Roman" w:cs="Times New Roman"/>
        </w:rPr>
        <w:tab/>
        <w:t>El primer mandamiento condena el polite</w:t>
      </w:r>
      <w:r>
        <w:rPr>
          <w:rFonts w:ascii="Times New Roman" w:hAnsi="Times New Roman" w:cs="Times New Roman"/>
        </w:rPr>
        <w:t>í</w:t>
      </w:r>
      <w:r>
        <w:rPr>
          <w:rFonts w:ascii="Times New Roman" w:hAnsi="Times New Roman" w:cs="Times New Roman"/>
        </w:rPr>
        <w:t>smo. Exige al hombre no creer en m</w:t>
      </w:r>
      <w:r>
        <w:rPr>
          <w:rFonts w:ascii="Times New Roman" w:hAnsi="Times New Roman" w:cs="Times New Roman"/>
        </w:rPr>
        <w:t>á</w:t>
      </w:r>
      <w:r>
        <w:rPr>
          <w:rFonts w:ascii="Times New Roman" w:hAnsi="Times New Roman" w:cs="Times New Roman"/>
        </w:rPr>
        <w:t>s dioses que el Dios verd</w:t>
      </w:r>
      <w:r>
        <w:rPr>
          <w:rFonts w:ascii="Times New Roman" w:hAnsi="Times New Roman" w:cs="Times New Roman"/>
        </w:rPr>
        <w:t xml:space="preserve">adero. Y no venerar otras divinidades que al </w:t>
      </w:r>
      <w:r>
        <w:rPr>
          <w:rFonts w:ascii="Times New Roman" w:hAnsi="Times New Roman" w:cs="Times New Roman"/>
        </w:rPr>
        <w:t>ú</w:t>
      </w:r>
      <w:r>
        <w:rPr>
          <w:rFonts w:ascii="Times New Roman" w:hAnsi="Times New Roman" w:cs="Times New Roman"/>
        </w:rPr>
        <w:t>nico Dios. La Escritura recuerda constantemente este rechazo de los "</w:t>
      </w:r>
      <w:r>
        <w:rPr>
          <w:rFonts w:ascii="Times New Roman" w:hAnsi="Times New Roman" w:cs="Times New Roman"/>
        </w:rPr>
        <w:t>í</w:t>
      </w:r>
      <w:r>
        <w:rPr>
          <w:rFonts w:ascii="Times New Roman" w:hAnsi="Times New Roman" w:cs="Times New Roman"/>
        </w:rPr>
        <w:t xml:space="preserve">dolos, oro y plata, obra de las manos de los hombres", que "tienen boca y no hablan, ojos y no ven..." Estos </w:t>
      </w:r>
      <w:r>
        <w:rPr>
          <w:rFonts w:ascii="Times New Roman" w:hAnsi="Times New Roman" w:cs="Times New Roman"/>
        </w:rPr>
        <w:t>í</w:t>
      </w:r>
      <w:r>
        <w:rPr>
          <w:rFonts w:ascii="Times New Roman" w:hAnsi="Times New Roman" w:cs="Times New Roman"/>
        </w:rPr>
        <w:t xml:space="preserve">dolos vanos hacen vano al que </w:t>
      </w:r>
      <w:r>
        <w:rPr>
          <w:rFonts w:ascii="Times New Roman" w:hAnsi="Times New Roman" w:cs="Times New Roman"/>
        </w:rPr>
        <w:t>les da culto: "Como ellos ser</w:t>
      </w:r>
      <w:r>
        <w:rPr>
          <w:rFonts w:ascii="Times New Roman" w:hAnsi="Times New Roman" w:cs="Times New Roman"/>
        </w:rPr>
        <w:t>á</w:t>
      </w:r>
      <w:r>
        <w:rPr>
          <w:rFonts w:ascii="Times New Roman" w:hAnsi="Times New Roman" w:cs="Times New Roman"/>
        </w:rPr>
        <w:t>n los que los hacen, cuantos en ellos ponen su confianza" (Sal 115,4-5.8; cf. Is 44,9-20; Jr 10,1-16; Dn 14,1-30; Ba 6; Sb 13,1-15,19). Dios, por el contrario, es el "Dios vivo" (Jos 3,10; Sal 42,3, etc.), que da vida e interv</w:t>
      </w:r>
      <w:r>
        <w:rPr>
          <w:rFonts w:ascii="Times New Roman" w:hAnsi="Times New Roman" w:cs="Times New Roman"/>
        </w:rPr>
        <w:t>iene en la historia.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2113</w:t>
      </w:r>
      <w:r>
        <w:rPr>
          <w:rFonts w:ascii="Times New Roman" w:hAnsi="Times New Roman" w:cs="Times New Roman"/>
        </w:rPr>
        <w:tab/>
        <w:t>La idolatr</w:t>
      </w:r>
      <w:r>
        <w:rPr>
          <w:rFonts w:ascii="Times New Roman" w:hAnsi="Times New Roman" w:cs="Times New Roman"/>
        </w:rPr>
        <w:t>í</w:t>
      </w:r>
      <w:r>
        <w:rPr>
          <w:rFonts w:ascii="Times New Roman" w:hAnsi="Times New Roman" w:cs="Times New Roman"/>
        </w:rPr>
        <w:t>a no se refiere s</w:t>
      </w:r>
      <w:r>
        <w:rPr>
          <w:rFonts w:ascii="Times New Roman" w:hAnsi="Times New Roman" w:cs="Times New Roman"/>
        </w:rPr>
        <w:t>ó</w:t>
      </w:r>
      <w:r>
        <w:rPr>
          <w:rFonts w:ascii="Times New Roman" w:hAnsi="Times New Roman" w:cs="Times New Roman"/>
        </w:rPr>
        <w:t>lo a los cultos falsos del paganismo. Es una tentaci</w:t>
      </w:r>
      <w:r>
        <w:rPr>
          <w:rFonts w:ascii="Times New Roman" w:hAnsi="Times New Roman" w:cs="Times New Roman"/>
        </w:rPr>
        <w:t>ó</w:t>
      </w:r>
      <w:r>
        <w:rPr>
          <w:rFonts w:ascii="Times New Roman" w:hAnsi="Times New Roman" w:cs="Times New Roman"/>
        </w:rPr>
        <w:t>n constante de la fe. Consiste en divinizar lo que no es Dios. Hay idolatr</w:t>
      </w:r>
      <w:r>
        <w:rPr>
          <w:rFonts w:ascii="Times New Roman" w:hAnsi="Times New Roman" w:cs="Times New Roman"/>
        </w:rPr>
        <w:t>í</w:t>
      </w:r>
      <w:r>
        <w:rPr>
          <w:rFonts w:ascii="Times New Roman" w:hAnsi="Times New Roman" w:cs="Times New Roman"/>
        </w:rPr>
        <w:t>a desde que el hombre honra y reverencia a una criatura en lugar de Dios</w:t>
      </w:r>
      <w:r>
        <w:rPr>
          <w:rFonts w:ascii="Times New Roman" w:hAnsi="Times New Roman" w:cs="Times New Roman"/>
        </w:rPr>
        <w:t>. Tr</w:t>
      </w:r>
      <w:r>
        <w:rPr>
          <w:rFonts w:ascii="Times New Roman" w:hAnsi="Times New Roman" w:cs="Times New Roman"/>
        </w:rPr>
        <w:t>á</w:t>
      </w:r>
      <w:r>
        <w:rPr>
          <w:rFonts w:ascii="Times New Roman" w:hAnsi="Times New Roman" w:cs="Times New Roman"/>
        </w:rPr>
        <w:t>tese de dioses o de demonios (por ejemplo, el satanismo), de poder, de placer, de la raza, de los antepasados, del Estado, del dinero, etc. "No pod</w:t>
      </w:r>
      <w:r>
        <w:rPr>
          <w:rFonts w:ascii="Times New Roman" w:hAnsi="Times New Roman" w:cs="Times New Roman"/>
        </w:rPr>
        <w:t>é</w:t>
      </w:r>
      <w:r>
        <w:rPr>
          <w:rFonts w:ascii="Times New Roman" w:hAnsi="Times New Roman" w:cs="Times New Roman"/>
        </w:rPr>
        <w:t>is servir a Dios y al dinero", dice Jes</w:t>
      </w:r>
      <w:r>
        <w:rPr>
          <w:rFonts w:ascii="Times New Roman" w:hAnsi="Times New Roman" w:cs="Times New Roman"/>
        </w:rPr>
        <w:t>ú</w:t>
      </w:r>
      <w:r>
        <w:rPr>
          <w:rFonts w:ascii="Times New Roman" w:hAnsi="Times New Roman" w:cs="Times New Roman"/>
        </w:rPr>
        <w:t>s (Mt 6,24). Numerosos m</w:t>
      </w:r>
      <w:r>
        <w:rPr>
          <w:rFonts w:ascii="Times New Roman" w:hAnsi="Times New Roman" w:cs="Times New Roman"/>
        </w:rPr>
        <w:t>á</w:t>
      </w:r>
      <w:r>
        <w:rPr>
          <w:rFonts w:ascii="Times New Roman" w:hAnsi="Times New Roman" w:cs="Times New Roman"/>
        </w:rPr>
        <w:t xml:space="preserve">rtires han muerto por no adorar a "la </w:t>
      </w:r>
      <w:r>
        <w:rPr>
          <w:rFonts w:ascii="Times New Roman" w:hAnsi="Times New Roman" w:cs="Times New Roman"/>
        </w:rPr>
        <w:t>Bestia" (cf Ap 13-14), neg</w:t>
      </w:r>
      <w:r>
        <w:rPr>
          <w:rFonts w:ascii="Times New Roman" w:hAnsi="Times New Roman" w:cs="Times New Roman"/>
        </w:rPr>
        <w:t>á</w:t>
      </w:r>
      <w:r>
        <w:rPr>
          <w:rFonts w:ascii="Times New Roman" w:hAnsi="Times New Roman" w:cs="Times New Roman"/>
        </w:rPr>
        <w:t>ndose incluso a simular su culto. La idolatr</w:t>
      </w:r>
      <w:r>
        <w:rPr>
          <w:rFonts w:ascii="Times New Roman" w:hAnsi="Times New Roman" w:cs="Times New Roman"/>
        </w:rPr>
        <w:t>í</w:t>
      </w:r>
      <w:r>
        <w:rPr>
          <w:rFonts w:ascii="Times New Roman" w:hAnsi="Times New Roman" w:cs="Times New Roman"/>
        </w:rPr>
        <w:t xml:space="preserve">a rechaza el </w:t>
      </w:r>
      <w:r>
        <w:rPr>
          <w:rFonts w:ascii="Times New Roman" w:hAnsi="Times New Roman" w:cs="Times New Roman"/>
        </w:rPr>
        <w:t>ú</w:t>
      </w:r>
      <w:r>
        <w:rPr>
          <w:rFonts w:ascii="Times New Roman" w:hAnsi="Times New Roman" w:cs="Times New Roman"/>
        </w:rPr>
        <w:t>nico Se</w:t>
      </w:r>
      <w:r>
        <w:rPr>
          <w:rFonts w:ascii="Times New Roman" w:hAnsi="Times New Roman" w:cs="Times New Roman"/>
        </w:rPr>
        <w:t>ñ</w:t>
      </w:r>
      <w:r>
        <w:rPr>
          <w:rFonts w:ascii="Times New Roman" w:hAnsi="Times New Roman" w:cs="Times New Roman"/>
        </w:rPr>
        <w:t>or</w:t>
      </w:r>
      <w:r>
        <w:rPr>
          <w:rFonts w:ascii="Times New Roman" w:hAnsi="Times New Roman" w:cs="Times New Roman"/>
        </w:rPr>
        <w:t>í</w:t>
      </w:r>
      <w:r>
        <w:rPr>
          <w:rFonts w:ascii="Times New Roman" w:hAnsi="Times New Roman" w:cs="Times New Roman"/>
        </w:rPr>
        <w:t>o de Dios; es, por tanto, incompatible con la comuni</w:t>
      </w:r>
      <w:r>
        <w:rPr>
          <w:rFonts w:ascii="Times New Roman" w:hAnsi="Times New Roman" w:cs="Times New Roman"/>
        </w:rPr>
        <w:t>ó</w:t>
      </w:r>
      <w:r>
        <w:rPr>
          <w:rFonts w:ascii="Times New Roman" w:hAnsi="Times New Roman" w:cs="Times New Roman"/>
        </w:rPr>
        <w:t>n divina (cf G</w:t>
      </w:r>
      <w:r>
        <w:rPr>
          <w:rFonts w:ascii="Times New Roman" w:hAnsi="Times New Roman" w:cs="Times New Roman"/>
        </w:rPr>
        <w:t>á</w:t>
      </w:r>
      <w:r>
        <w:rPr>
          <w:rFonts w:ascii="Times New Roman" w:hAnsi="Times New Roman" w:cs="Times New Roman"/>
        </w:rPr>
        <w:t xml:space="preserve">l 5,20; Ef 5,5).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2114</w:t>
      </w:r>
      <w:r>
        <w:rPr>
          <w:rFonts w:ascii="Times New Roman" w:hAnsi="Times New Roman" w:cs="Times New Roman"/>
        </w:rPr>
        <w:tab/>
        <w:t>La vida humana se unifica en la adoraci</w:t>
      </w:r>
      <w:r>
        <w:rPr>
          <w:rFonts w:ascii="Times New Roman" w:hAnsi="Times New Roman" w:cs="Times New Roman"/>
        </w:rPr>
        <w:t>ó</w:t>
      </w:r>
      <w:r>
        <w:rPr>
          <w:rFonts w:ascii="Times New Roman" w:hAnsi="Times New Roman" w:cs="Times New Roman"/>
        </w:rPr>
        <w:t>n del Dios Unico. El mandam</w:t>
      </w:r>
      <w:r>
        <w:rPr>
          <w:rFonts w:ascii="Times New Roman" w:hAnsi="Times New Roman" w:cs="Times New Roman"/>
        </w:rPr>
        <w:t xml:space="preserve">iento de adorar al </w:t>
      </w:r>
      <w:r>
        <w:rPr>
          <w:rFonts w:ascii="Times New Roman" w:hAnsi="Times New Roman" w:cs="Times New Roman"/>
        </w:rPr>
        <w:t>ú</w:t>
      </w:r>
      <w:r>
        <w:rPr>
          <w:rFonts w:ascii="Times New Roman" w:hAnsi="Times New Roman" w:cs="Times New Roman"/>
        </w:rPr>
        <w:t>nico Se</w:t>
      </w:r>
      <w:r>
        <w:rPr>
          <w:rFonts w:ascii="Times New Roman" w:hAnsi="Times New Roman" w:cs="Times New Roman"/>
        </w:rPr>
        <w:t>ñ</w:t>
      </w:r>
      <w:r>
        <w:rPr>
          <w:rFonts w:ascii="Times New Roman" w:hAnsi="Times New Roman" w:cs="Times New Roman"/>
        </w:rPr>
        <w:t>or da unidad al hombre y lo salva de una dispersi</w:t>
      </w:r>
      <w:r>
        <w:rPr>
          <w:rFonts w:ascii="Times New Roman" w:hAnsi="Times New Roman" w:cs="Times New Roman"/>
        </w:rPr>
        <w:t>ó</w:t>
      </w:r>
      <w:r>
        <w:rPr>
          <w:rFonts w:ascii="Times New Roman" w:hAnsi="Times New Roman" w:cs="Times New Roman"/>
        </w:rPr>
        <w:t>n infinita. La idolatr</w:t>
      </w:r>
      <w:r>
        <w:rPr>
          <w:rFonts w:ascii="Times New Roman" w:hAnsi="Times New Roman" w:cs="Times New Roman"/>
        </w:rPr>
        <w:t>í</w:t>
      </w:r>
      <w:r>
        <w:rPr>
          <w:rFonts w:ascii="Times New Roman" w:hAnsi="Times New Roman" w:cs="Times New Roman"/>
        </w:rPr>
        <w:t>a es una perversi</w:t>
      </w:r>
      <w:r>
        <w:rPr>
          <w:rFonts w:ascii="Times New Roman" w:hAnsi="Times New Roman" w:cs="Times New Roman"/>
        </w:rPr>
        <w:t>ó</w:t>
      </w:r>
      <w:r>
        <w:rPr>
          <w:rFonts w:ascii="Times New Roman" w:hAnsi="Times New Roman" w:cs="Times New Roman"/>
        </w:rPr>
        <w:t>n del sentido religioso innato en el hombre. El id</w:t>
      </w:r>
      <w:r>
        <w:rPr>
          <w:rFonts w:ascii="Times New Roman" w:hAnsi="Times New Roman" w:cs="Times New Roman"/>
        </w:rPr>
        <w:t>ó</w:t>
      </w:r>
      <w:r>
        <w:rPr>
          <w:rFonts w:ascii="Times New Roman" w:hAnsi="Times New Roman" w:cs="Times New Roman"/>
        </w:rPr>
        <w:t>latra es el que "aplica a cualquier cosa en lugar de Dios su indestructible noci</w:t>
      </w:r>
      <w:r>
        <w:rPr>
          <w:rFonts w:ascii="Times New Roman" w:hAnsi="Times New Roman" w:cs="Times New Roman"/>
        </w:rPr>
        <w:t>ó</w:t>
      </w:r>
      <w:r>
        <w:rPr>
          <w:rFonts w:ascii="Times New Roman" w:hAnsi="Times New Roman" w:cs="Times New Roman"/>
        </w:rPr>
        <w:t xml:space="preserve">n de </w:t>
      </w:r>
      <w:r>
        <w:rPr>
          <w:rFonts w:ascii="Times New Roman" w:hAnsi="Times New Roman" w:cs="Times New Roman"/>
        </w:rPr>
        <w:t>Dios" (Or</w:t>
      </w:r>
      <w:r>
        <w:rPr>
          <w:rFonts w:ascii="Times New Roman" w:hAnsi="Times New Roman" w:cs="Times New Roman"/>
        </w:rPr>
        <w:t>í</w:t>
      </w:r>
      <w:r>
        <w:rPr>
          <w:rFonts w:ascii="Times New Roman" w:hAnsi="Times New Roman" w:cs="Times New Roman"/>
        </w:rPr>
        <w:t>genes, Cels. 2,40).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Adivinaci</w:t>
      </w:r>
      <w:r>
        <w:rPr>
          <w:rFonts w:ascii="Times New Roman" w:hAnsi="Times New Roman" w:cs="Times New Roman"/>
        </w:rPr>
        <w:t>ó</w:t>
      </w:r>
      <w:r>
        <w:rPr>
          <w:rFonts w:ascii="Times New Roman" w:hAnsi="Times New Roman" w:cs="Times New Roman"/>
        </w:rPr>
        <w:t>n y magia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2115</w:t>
      </w:r>
      <w:r>
        <w:rPr>
          <w:rFonts w:ascii="Times New Roman" w:hAnsi="Times New Roman" w:cs="Times New Roman"/>
        </w:rPr>
        <w:tab/>
        <w:t>Dios puede revelar el porvenir a sus profetas o a otros santos. Sin embargo, la actitud cristiana justa consi</w:t>
      </w:r>
      <w:r>
        <w:rPr>
          <w:rFonts w:ascii="Times New Roman" w:hAnsi="Times New Roman" w:cs="Times New Roman"/>
        </w:rPr>
        <w:t>ste en ponerse con confianza en las manos de la Providencia en lo que se refiere al futuro y en abandonar toda curiosidad malsana al respecto. La imprevisi</w:t>
      </w:r>
      <w:r>
        <w:rPr>
          <w:rFonts w:ascii="Times New Roman" w:hAnsi="Times New Roman" w:cs="Times New Roman"/>
        </w:rPr>
        <w:t>ó</w:t>
      </w:r>
      <w:r>
        <w:rPr>
          <w:rFonts w:ascii="Times New Roman" w:hAnsi="Times New Roman" w:cs="Times New Roman"/>
        </w:rPr>
        <w:t>n puede constituir una falta de responsabilidad.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2116</w:t>
      </w:r>
      <w:r>
        <w:rPr>
          <w:rFonts w:ascii="Times New Roman" w:hAnsi="Times New Roman" w:cs="Times New Roman"/>
        </w:rPr>
        <w:tab/>
        <w:t>Todas las formas de adivinaci</w:t>
      </w:r>
      <w:r>
        <w:rPr>
          <w:rFonts w:ascii="Times New Roman" w:hAnsi="Times New Roman" w:cs="Times New Roman"/>
        </w:rPr>
        <w:t>ó</w:t>
      </w:r>
      <w:r>
        <w:rPr>
          <w:rFonts w:ascii="Times New Roman" w:hAnsi="Times New Roman" w:cs="Times New Roman"/>
        </w:rPr>
        <w:t>n deben rechaza</w:t>
      </w:r>
      <w:r>
        <w:rPr>
          <w:rFonts w:ascii="Times New Roman" w:hAnsi="Times New Roman" w:cs="Times New Roman"/>
        </w:rPr>
        <w:t>rse: recurso a Sat</w:t>
      </w:r>
      <w:r>
        <w:rPr>
          <w:rFonts w:ascii="Times New Roman" w:hAnsi="Times New Roman" w:cs="Times New Roman"/>
        </w:rPr>
        <w:t>á</w:t>
      </w:r>
      <w:r>
        <w:rPr>
          <w:rFonts w:ascii="Times New Roman" w:hAnsi="Times New Roman" w:cs="Times New Roman"/>
        </w:rPr>
        <w:t>n o a los demonios, evocaci</w:t>
      </w:r>
      <w:r>
        <w:rPr>
          <w:rFonts w:ascii="Times New Roman" w:hAnsi="Times New Roman" w:cs="Times New Roman"/>
        </w:rPr>
        <w:t>ó</w:t>
      </w:r>
      <w:r>
        <w:rPr>
          <w:rFonts w:ascii="Times New Roman" w:hAnsi="Times New Roman" w:cs="Times New Roman"/>
        </w:rPr>
        <w:t>n de los muertos, y otras pr</w:t>
      </w:r>
      <w:r>
        <w:rPr>
          <w:rFonts w:ascii="Times New Roman" w:hAnsi="Times New Roman" w:cs="Times New Roman"/>
        </w:rPr>
        <w:t>á</w:t>
      </w:r>
      <w:r>
        <w:rPr>
          <w:rFonts w:ascii="Times New Roman" w:hAnsi="Times New Roman" w:cs="Times New Roman"/>
        </w:rPr>
        <w:t>cticas que equivocadamente se supone "desvelan" el porvenir (cf Dt 18,10; Jr 29,8). La consulta de hor</w:t>
      </w:r>
      <w:r>
        <w:rPr>
          <w:rFonts w:ascii="Times New Roman" w:hAnsi="Times New Roman" w:cs="Times New Roman"/>
        </w:rPr>
        <w:t>ó</w:t>
      </w:r>
      <w:r>
        <w:rPr>
          <w:rFonts w:ascii="Times New Roman" w:hAnsi="Times New Roman" w:cs="Times New Roman"/>
        </w:rPr>
        <w:t>scopos, la astrolog</w:t>
      </w:r>
      <w:r>
        <w:rPr>
          <w:rFonts w:ascii="Times New Roman" w:hAnsi="Times New Roman" w:cs="Times New Roman"/>
        </w:rPr>
        <w:t>í</w:t>
      </w:r>
      <w:r>
        <w:rPr>
          <w:rFonts w:ascii="Times New Roman" w:hAnsi="Times New Roman" w:cs="Times New Roman"/>
        </w:rPr>
        <w:t>a, la quiromancia, la interpretaci</w:t>
      </w:r>
      <w:r>
        <w:rPr>
          <w:rFonts w:ascii="Times New Roman" w:hAnsi="Times New Roman" w:cs="Times New Roman"/>
        </w:rPr>
        <w:t>ó</w:t>
      </w:r>
      <w:r>
        <w:rPr>
          <w:rFonts w:ascii="Times New Roman" w:hAnsi="Times New Roman" w:cs="Times New Roman"/>
        </w:rPr>
        <w:t>n de presagios y de su</w:t>
      </w:r>
      <w:r>
        <w:rPr>
          <w:rFonts w:ascii="Times New Roman" w:hAnsi="Times New Roman" w:cs="Times New Roman"/>
        </w:rPr>
        <w:t>ertes, los fen</w:t>
      </w:r>
      <w:r>
        <w:rPr>
          <w:rFonts w:ascii="Times New Roman" w:hAnsi="Times New Roman" w:cs="Times New Roman"/>
        </w:rPr>
        <w:t>ó</w:t>
      </w:r>
      <w:r>
        <w:rPr>
          <w:rFonts w:ascii="Times New Roman" w:hAnsi="Times New Roman" w:cs="Times New Roman"/>
        </w:rPr>
        <w:t>menos de visi</w:t>
      </w:r>
      <w:r>
        <w:rPr>
          <w:rFonts w:ascii="Times New Roman" w:hAnsi="Times New Roman" w:cs="Times New Roman"/>
        </w:rPr>
        <w:t>ó</w:t>
      </w:r>
      <w:r>
        <w:rPr>
          <w:rFonts w:ascii="Times New Roman" w:hAnsi="Times New Roman" w:cs="Times New Roman"/>
        </w:rPr>
        <w:t>n, el recurso a "mediums" encierran una voluntad de poder sobre el tiempo, la historia y, finalmente, los hombres, a la vez que un deseo de conciliarse los poderes ocultos. Est</w:t>
      </w:r>
      <w:r>
        <w:rPr>
          <w:rFonts w:ascii="Times New Roman" w:hAnsi="Times New Roman" w:cs="Times New Roman"/>
        </w:rPr>
        <w:t>á</w:t>
      </w:r>
      <w:r>
        <w:rPr>
          <w:rFonts w:ascii="Times New Roman" w:hAnsi="Times New Roman" w:cs="Times New Roman"/>
        </w:rPr>
        <w:t>n en contradicci</w:t>
      </w:r>
      <w:r>
        <w:rPr>
          <w:rFonts w:ascii="Times New Roman" w:hAnsi="Times New Roman" w:cs="Times New Roman"/>
        </w:rPr>
        <w:t>ó</w:t>
      </w:r>
      <w:r>
        <w:rPr>
          <w:rFonts w:ascii="Times New Roman" w:hAnsi="Times New Roman" w:cs="Times New Roman"/>
        </w:rPr>
        <w:t>n con el honor y el respeto, mezc</w:t>
      </w:r>
      <w:r>
        <w:rPr>
          <w:rFonts w:ascii="Times New Roman" w:hAnsi="Times New Roman" w:cs="Times New Roman"/>
        </w:rPr>
        <w:t>lados de temor amoroso, que debemos solamente a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2117</w:t>
      </w:r>
      <w:r>
        <w:rPr>
          <w:rFonts w:ascii="Times New Roman" w:hAnsi="Times New Roman" w:cs="Times New Roman"/>
        </w:rPr>
        <w:tab/>
        <w:t>Todas las pr</w:t>
      </w:r>
      <w:r>
        <w:rPr>
          <w:rFonts w:ascii="Times New Roman" w:hAnsi="Times New Roman" w:cs="Times New Roman"/>
        </w:rPr>
        <w:t>á</w:t>
      </w:r>
      <w:r>
        <w:rPr>
          <w:rFonts w:ascii="Times New Roman" w:hAnsi="Times New Roman" w:cs="Times New Roman"/>
        </w:rPr>
        <w:t>cticas de magia o de hechicer</w:t>
      </w:r>
      <w:r>
        <w:rPr>
          <w:rFonts w:ascii="Times New Roman" w:hAnsi="Times New Roman" w:cs="Times New Roman"/>
        </w:rPr>
        <w:t>í</w:t>
      </w:r>
      <w:r>
        <w:rPr>
          <w:rFonts w:ascii="Times New Roman" w:hAnsi="Times New Roman" w:cs="Times New Roman"/>
        </w:rPr>
        <w:t>a mediante las que se pretende domesticar las potencias ocultas para ponerlas a su servicio y obtener un poder sobrenatural sobre el pr</w:t>
      </w:r>
      <w:r>
        <w:rPr>
          <w:rFonts w:ascii="Times New Roman" w:hAnsi="Times New Roman" w:cs="Times New Roman"/>
        </w:rPr>
        <w:t>ó</w:t>
      </w:r>
      <w:r>
        <w:rPr>
          <w:rFonts w:ascii="Times New Roman" w:hAnsi="Times New Roman" w:cs="Times New Roman"/>
        </w:rPr>
        <w:t xml:space="preserve">jimo -aunque sea </w:t>
      </w:r>
      <w:r>
        <w:rPr>
          <w:rFonts w:ascii="Times New Roman" w:hAnsi="Times New Roman" w:cs="Times New Roman"/>
        </w:rPr>
        <w:t>para procurar la salud-, son gravemente contrarias a la virtud de la religi</w:t>
      </w:r>
      <w:r>
        <w:rPr>
          <w:rFonts w:ascii="Times New Roman" w:hAnsi="Times New Roman" w:cs="Times New Roman"/>
        </w:rPr>
        <w:t>ó</w:t>
      </w:r>
      <w:r>
        <w:rPr>
          <w:rFonts w:ascii="Times New Roman" w:hAnsi="Times New Roman" w:cs="Times New Roman"/>
        </w:rPr>
        <w:t>n. Estas pr</w:t>
      </w:r>
      <w:r>
        <w:rPr>
          <w:rFonts w:ascii="Times New Roman" w:hAnsi="Times New Roman" w:cs="Times New Roman"/>
        </w:rPr>
        <w:t>á</w:t>
      </w:r>
      <w:r>
        <w:rPr>
          <w:rFonts w:ascii="Times New Roman" w:hAnsi="Times New Roman" w:cs="Times New Roman"/>
        </w:rPr>
        <w:t>cticas son m</w:t>
      </w:r>
      <w:r>
        <w:rPr>
          <w:rFonts w:ascii="Times New Roman" w:hAnsi="Times New Roman" w:cs="Times New Roman"/>
        </w:rPr>
        <w:t>á</w:t>
      </w:r>
      <w:r>
        <w:rPr>
          <w:rFonts w:ascii="Times New Roman" w:hAnsi="Times New Roman" w:cs="Times New Roman"/>
        </w:rPr>
        <w:t>s condenables a</w:t>
      </w:r>
      <w:r>
        <w:rPr>
          <w:rFonts w:ascii="Times New Roman" w:hAnsi="Times New Roman" w:cs="Times New Roman"/>
        </w:rPr>
        <w:t>ú</w:t>
      </w:r>
      <w:r>
        <w:rPr>
          <w:rFonts w:ascii="Times New Roman" w:hAnsi="Times New Roman" w:cs="Times New Roman"/>
        </w:rPr>
        <w:t>n cuando van acompa</w:t>
      </w:r>
      <w:r>
        <w:rPr>
          <w:rFonts w:ascii="Times New Roman" w:hAnsi="Times New Roman" w:cs="Times New Roman"/>
        </w:rPr>
        <w:t>ñ</w:t>
      </w:r>
      <w:r>
        <w:rPr>
          <w:rFonts w:ascii="Times New Roman" w:hAnsi="Times New Roman" w:cs="Times New Roman"/>
        </w:rPr>
        <w:t>adas de una intenci</w:t>
      </w:r>
      <w:r>
        <w:rPr>
          <w:rFonts w:ascii="Times New Roman" w:hAnsi="Times New Roman" w:cs="Times New Roman"/>
        </w:rPr>
        <w:t>ó</w:t>
      </w:r>
      <w:r>
        <w:rPr>
          <w:rFonts w:ascii="Times New Roman" w:hAnsi="Times New Roman" w:cs="Times New Roman"/>
        </w:rPr>
        <w:t>n de da</w:t>
      </w:r>
      <w:r>
        <w:rPr>
          <w:rFonts w:ascii="Times New Roman" w:hAnsi="Times New Roman" w:cs="Times New Roman"/>
        </w:rPr>
        <w:t>ñ</w:t>
      </w:r>
      <w:r>
        <w:rPr>
          <w:rFonts w:ascii="Times New Roman" w:hAnsi="Times New Roman" w:cs="Times New Roman"/>
        </w:rPr>
        <w:t>ar a otro o recurren a la intervenci</w:t>
      </w:r>
      <w:r>
        <w:rPr>
          <w:rFonts w:ascii="Times New Roman" w:hAnsi="Times New Roman" w:cs="Times New Roman"/>
        </w:rPr>
        <w:t>ó</w:t>
      </w:r>
      <w:r>
        <w:rPr>
          <w:rFonts w:ascii="Times New Roman" w:hAnsi="Times New Roman" w:cs="Times New Roman"/>
        </w:rPr>
        <w:t>n de los demonios. El llevar amuletos es tambi</w:t>
      </w:r>
      <w:r>
        <w:rPr>
          <w:rFonts w:ascii="Times New Roman" w:hAnsi="Times New Roman" w:cs="Times New Roman"/>
        </w:rPr>
        <w:t>é</w:t>
      </w:r>
      <w:r>
        <w:rPr>
          <w:rFonts w:ascii="Times New Roman" w:hAnsi="Times New Roman" w:cs="Times New Roman"/>
        </w:rPr>
        <w:t>n repre</w:t>
      </w:r>
      <w:r>
        <w:rPr>
          <w:rFonts w:ascii="Times New Roman" w:hAnsi="Times New Roman" w:cs="Times New Roman"/>
        </w:rPr>
        <w:t>nsible. El espiritismo implica con frecuencia pr</w:t>
      </w:r>
      <w:r>
        <w:rPr>
          <w:rFonts w:ascii="Times New Roman" w:hAnsi="Times New Roman" w:cs="Times New Roman"/>
        </w:rPr>
        <w:t>á</w:t>
      </w:r>
      <w:r>
        <w:rPr>
          <w:rFonts w:ascii="Times New Roman" w:hAnsi="Times New Roman" w:cs="Times New Roman"/>
        </w:rPr>
        <w:t>cticas adivinatorias o m</w:t>
      </w:r>
      <w:r>
        <w:rPr>
          <w:rFonts w:ascii="Times New Roman" w:hAnsi="Times New Roman" w:cs="Times New Roman"/>
        </w:rPr>
        <w:t>á</w:t>
      </w:r>
      <w:r>
        <w:rPr>
          <w:rFonts w:ascii="Times New Roman" w:hAnsi="Times New Roman" w:cs="Times New Roman"/>
        </w:rPr>
        <w:t xml:space="preserve">gicas. Por eso la Iglesia advierte a los fieles que se guarden de </w:t>
      </w:r>
      <w:r>
        <w:rPr>
          <w:rFonts w:ascii="Times New Roman" w:hAnsi="Times New Roman" w:cs="Times New Roman"/>
        </w:rPr>
        <w:t>é</w:t>
      </w:r>
      <w:r>
        <w:rPr>
          <w:rFonts w:ascii="Times New Roman" w:hAnsi="Times New Roman" w:cs="Times New Roman"/>
        </w:rPr>
        <w:t>l. El recurso a las medicinas llamadas tradicionales no legitima ni la invocaci</w:t>
      </w:r>
      <w:r>
        <w:rPr>
          <w:rFonts w:ascii="Times New Roman" w:hAnsi="Times New Roman" w:cs="Times New Roman"/>
        </w:rPr>
        <w:t>ó</w:t>
      </w:r>
      <w:r>
        <w:rPr>
          <w:rFonts w:ascii="Times New Roman" w:hAnsi="Times New Roman" w:cs="Times New Roman"/>
        </w:rPr>
        <w:t xml:space="preserve">n de las potencias malignas, ni la </w:t>
      </w:r>
      <w:r>
        <w:rPr>
          <w:rFonts w:ascii="Times New Roman" w:hAnsi="Times New Roman" w:cs="Times New Roman"/>
        </w:rPr>
        <w:t>explotaci</w:t>
      </w:r>
      <w:r>
        <w:rPr>
          <w:rFonts w:ascii="Times New Roman" w:hAnsi="Times New Roman" w:cs="Times New Roman"/>
        </w:rPr>
        <w:t>ó</w:t>
      </w:r>
      <w:r>
        <w:rPr>
          <w:rFonts w:ascii="Times New Roman" w:hAnsi="Times New Roman" w:cs="Times New Roman"/>
        </w:rPr>
        <w:t>n de la credulidad del pr</w:t>
      </w:r>
      <w:r>
        <w:rPr>
          <w:rFonts w:ascii="Times New Roman" w:hAnsi="Times New Roman" w:cs="Times New Roman"/>
        </w:rPr>
        <w:t>ó</w:t>
      </w:r>
      <w:r>
        <w:rPr>
          <w:rFonts w:ascii="Times New Roman" w:hAnsi="Times New Roman" w:cs="Times New Roman"/>
        </w:rPr>
        <w:t>jimo.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irreligi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2118</w:t>
      </w:r>
      <w:r>
        <w:rPr>
          <w:rFonts w:ascii="Times New Roman" w:hAnsi="Times New Roman" w:cs="Times New Roman"/>
        </w:rPr>
        <w:tab/>
        <w:t>El primer mandamiento de Dios reprueba los principales pecados de irreligi</w:t>
      </w:r>
      <w:r>
        <w:rPr>
          <w:rFonts w:ascii="Times New Roman" w:hAnsi="Times New Roman" w:cs="Times New Roman"/>
        </w:rPr>
        <w:t>ó</w:t>
      </w:r>
      <w:r>
        <w:rPr>
          <w:rFonts w:ascii="Times New Roman" w:hAnsi="Times New Roman" w:cs="Times New Roman"/>
        </w:rPr>
        <w:t>n, la acci</w:t>
      </w:r>
      <w:r>
        <w:rPr>
          <w:rFonts w:ascii="Times New Roman" w:hAnsi="Times New Roman" w:cs="Times New Roman"/>
        </w:rPr>
        <w:t>ó</w:t>
      </w:r>
      <w:r>
        <w:rPr>
          <w:rFonts w:ascii="Times New Roman" w:hAnsi="Times New Roman" w:cs="Times New Roman"/>
        </w:rPr>
        <w:t>n de tentar a Dios en palabras o en obras, el sacrilegio y la simon</w:t>
      </w:r>
      <w:r>
        <w:rPr>
          <w:rFonts w:ascii="Times New Roman" w:hAnsi="Times New Roman" w:cs="Times New Roman"/>
        </w:rPr>
        <w:t>í</w:t>
      </w:r>
      <w:r>
        <w:rPr>
          <w:rFonts w:ascii="Times New Roman" w:hAnsi="Times New Roman" w:cs="Times New Roman"/>
        </w:rPr>
        <w:t>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2119</w:t>
      </w:r>
      <w:r>
        <w:rPr>
          <w:rFonts w:ascii="Times New Roman" w:hAnsi="Times New Roman" w:cs="Times New Roman"/>
        </w:rPr>
        <w:tab/>
        <w:t>La acci</w:t>
      </w:r>
      <w:r>
        <w:rPr>
          <w:rFonts w:ascii="Times New Roman" w:hAnsi="Times New Roman" w:cs="Times New Roman"/>
        </w:rPr>
        <w:t>ó</w:t>
      </w:r>
      <w:r>
        <w:rPr>
          <w:rFonts w:ascii="Times New Roman" w:hAnsi="Times New Roman" w:cs="Times New Roman"/>
        </w:rPr>
        <w:t>n de tentar a Dios c</w:t>
      </w:r>
      <w:r>
        <w:rPr>
          <w:rFonts w:ascii="Times New Roman" w:hAnsi="Times New Roman" w:cs="Times New Roman"/>
        </w:rPr>
        <w:t>onsiste en poner a prueba de palabra o de obra, su bondad y su omnipotencia. As</w:t>
      </w:r>
      <w:r>
        <w:rPr>
          <w:rFonts w:ascii="Times New Roman" w:hAnsi="Times New Roman" w:cs="Times New Roman"/>
        </w:rPr>
        <w:t>í</w:t>
      </w:r>
      <w:r>
        <w:rPr>
          <w:rFonts w:ascii="Times New Roman" w:hAnsi="Times New Roman" w:cs="Times New Roman"/>
        </w:rPr>
        <w:t xml:space="preserve"> es como Sat</w:t>
      </w:r>
      <w:r>
        <w:rPr>
          <w:rFonts w:ascii="Times New Roman" w:hAnsi="Times New Roman" w:cs="Times New Roman"/>
        </w:rPr>
        <w:t>á</w:t>
      </w:r>
      <w:r>
        <w:rPr>
          <w:rFonts w:ascii="Times New Roman" w:hAnsi="Times New Roman" w:cs="Times New Roman"/>
        </w:rPr>
        <w:t>n quer</w:t>
      </w:r>
      <w:r>
        <w:rPr>
          <w:rFonts w:ascii="Times New Roman" w:hAnsi="Times New Roman" w:cs="Times New Roman"/>
        </w:rPr>
        <w:t>í</w:t>
      </w:r>
      <w:r>
        <w:rPr>
          <w:rFonts w:ascii="Times New Roman" w:hAnsi="Times New Roman" w:cs="Times New Roman"/>
        </w:rPr>
        <w:t>a conseguir de Jes</w:t>
      </w:r>
      <w:r>
        <w:rPr>
          <w:rFonts w:ascii="Times New Roman" w:hAnsi="Times New Roman" w:cs="Times New Roman"/>
        </w:rPr>
        <w:t>ú</w:t>
      </w:r>
      <w:r>
        <w:rPr>
          <w:rFonts w:ascii="Times New Roman" w:hAnsi="Times New Roman" w:cs="Times New Roman"/>
        </w:rPr>
        <w:t>s que se arrojara del templo y obligase a Dios, mediante este gesto, a actuar (cf Lc 4,9). Jes</w:t>
      </w:r>
      <w:r>
        <w:rPr>
          <w:rFonts w:ascii="Times New Roman" w:hAnsi="Times New Roman" w:cs="Times New Roman"/>
        </w:rPr>
        <w:t>ú</w:t>
      </w:r>
      <w:r>
        <w:rPr>
          <w:rFonts w:ascii="Times New Roman" w:hAnsi="Times New Roman" w:cs="Times New Roman"/>
        </w:rPr>
        <w:t>s le opone las palabras de Dios: "No tenta</w:t>
      </w:r>
      <w:r>
        <w:rPr>
          <w:rFonts w:ascii="Times New Roman" w:hAnsi="Times New Roman" w:cs="Times New Roman"/>
        </w:rPr>
        <w:t>r</w:t>
      </w:r>
      <w:r>
        <w:rPr>
          <w:rFonts w:ascii="Times New Roman" w:hAnsi="Times New Roman" w:cs="Times New Roman"/>
        </w:rPr>
        <w:t>á</w:t>
      </w:r>
      <w:r>
        <w:rPr>
          <w:rFonts w:ascii="Times New Roman" w:hAnsi="Times New Roman" w:cs="Times New Roman"/>
        </w:rPr>
        <w:t>s al Se</w:t>
      </w:r>
      <w:r>
        <w:rPr>
          <w:rFonts w:ascii="Times New Roman" w:hAnsi="Times New Roman" w:cs="Times New Roman"/>
        </w:rPr>
        <w:t>ñ</w:t>
      </w:r>
      <w:r>
        <w:rPr>
          <w:rFonts w:ascii="Times New Roman" w:hAnsi="Times New Roman" w:cs="Times New Roman"/>
        </w:rPr>
        <w:t>or tu Dios" (Dt 6,16). El reto que contiene este tentar a Dios lesiona el respeto y la confianza que debemos a nuestro Criador y Se</w:t>
      </w:r>
      <w:r>
        <w:rPr>
          <w:rFonts w:ascii="Times New Roman" w:hAnsi="Times New Roman" w:cs="Times New Roman"/>
        </w:rPr>
        <w:t>ñ</w:t>
      </w:r>
      <w:r>
        <w:rPr>
          <w:rFonts w:ascii="Times New Roman" w:hAnsi="Times New Roman" w:cs="Times New Roman"/>
        </w:rPr>
        <w:t>or. Incluye siempre una duda respecto a su amor, su providencia y su poder (cf 1 Co 10.9; Ex 17,2-7; Sal 95,9).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w:t>
      </w:r>
      <w:r>
        <w:rPr>
          <w:rFonts w:ascii="Times New Roman" w:hAnsi="Times New Roman" w:cs="Times New Roman"/>
        </w:rPr>
        <w:t>120</w:t>
      </w:r>
      <w:r>
        <w:rPr>
          <w:rFonts w:ascii="Times New Roman" w:hAnsi="Times New Roman" w:cs="Times New Roman"/>
        </w:rPr>
        <w:tab/>
        <w:t xml:space="preserve"> El sacrilegio consiste en profanar o tratar indignamente los sacramentos y las otras acciones lit</w:t>
      </w:r>
      <w:r>
        <w:rPr>
          <w:rFonts w:ascii="Times New Roman" w:hAnsi="Times New Roman" w:cs="Times New Roman"/>
        </w:rPr>
        <w:t>ú</w:t>
      </w:r>
      <w:r>
        <w:rPr>
          <w:rFonts w:ascii="Times New Roman" w:hAnsi="Times New Roman" w:cs="Times New Roman"/>
        </w:rPr>
        <w:t>rgicas, as</w:t>
      </w:r>
      <w:r>
        <w:rPr>
          <w:rFonts w:ascii="Times New Roman" w:hAnsi="Times New Roman" w:cs="Times New Roman"/>
        </w:rPr>
        <w:t>í</w:t>
      </w:r>
      <w:r>
        <w:rPr>
          <w:rFonts w:ascii="Times New Roman" w:hAnsi="Times New Roman" w:cs="Times New Roman"/>
        </w:rPr>
        <w:t xml:space="preserve"> como las personas, las cosas y los lugares consagrados a Dios. El sacrilegio es un pecado grave sobre todo cuando es cometido contra la Eucar</w:t>
      </w:r>
      <w:r>
        <w:rPr>
          <w:rFonts w:ascii="Times New Roman" w:hAnsi="Times New Roman" w:cs="Times New Roman"/>
        </w:rPr>
        <w:t>ist</w:t>
      </w:r>
      <w:r>
        <w:rPr>
          <w:rFonts w:ascii="Times New Roman" w:hAnsi="Times New Roman" w:cs="Times New Roman"/>
        </w:rPr>
        <w:t>í</w:t>
      </w:r>
      <w:r>
        <w:rPr>
          <w:rFonts w:ascii="Times New Roman" w:hAnsi="Times New Roman" w:cs="Times New Roman"/>
        </w:rPr>
        <w:t>a, pues en este sacramento el Cuerpo de Cristo se nos hace presente sustancialmente (cf CIC, can. 1367; 1376).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2121</w:t>
      </w:r>
      <w:r>
        <w:rPr>
          <w:rFonts w:ascii="Times New Roman" w:hAnsi="Times New Roman" w:cs="Times New Roman"/>
        </w:rPr>
        <w:tab/>
        <w:t>La simon</w:t>
      </w:r>
      <w:r>
        <w:rPr>
          <w:rFonts w:ascii="Times New Roman" w:hAnsi="Times New Roman" w:cs="Times New Roman"/>
        </w:rPr>
        <w:t>í</w:t>
      </w:r>
      <w:r>
        <w:rPr>
          <w:rFonts w:ascii="Times New Roman" w:hAnsi="Times New Roman" w:cs="Times New Roman"/>
        </w:rPr>
        <w:t>a (cf Hch 8,9-24) se define como la compra o venta de las realidades espirituales. A Sim</w:t>
      </w:r>
      <w:r>
        <w:rPr>
          <w:rFonts w:ascii="Times New Roman" w:hAnsi="Times New Roman" w:cs="Times New Roman"/>
        </w:rPr>
        <w:t>ó</w:t>
      </w:r>
      <w:r>
        <w:rPr>
          <w:rFonts w:ascii="Times New Roman" w:hAnsi="Times New Roman" w:cs="Times New Roman"/>
        </w:rPr>
        <w:t>n el mago, que quiso comprar el poder</w:t>
      </w:r>
      <w:r>
        <w:rPr>
          <w:rFonts w:ascii="Times New Roman" w:hAnsi="Times New Roman" w:cs="Times New Roman"/>
        </w:rPr>
        <w:t xml:space="preserve"> espiritual del que vio dotado a los ap</w:t>
      </w:r>
      <w:r>
        <w:rPr>
          <w:rFonts w:ascii="Times New Roman" w:hAnsi="Times New Roman" w:cs="Times New Roman"/>
        </w:rPr>
        <w:t>ó</w:t>
      </w:r>
      <w:r>
        <w:rPr>
          <w:rFonts w:ascii="Times New Roman" w:hAnsi="Times New Roman" w:cs="Times New Roman"/>
        </w:rPr>
        <w:t>stoles, Pedro le responde: "Vaya tu dinero a la perdici</w:t>
      </w:r>
      <w:r>
        <w:rPr>
          <w:rFonts w:ascii="Times New Roman" w:hAnsi="Times New Roman" w:cs="Times New Roman"/>
        </w:rPr>
        <w:t>ó</w:t>
      </w:r>
      <w:r>
        <w:rPr>
          <w:rFonts w:ascii="Times New Roman" w:hAnsi="Times New Roman" w:cs="Times New Roman"/>
        </w:rPr>
        <w:t>n y t</w:t>
      </w:r>
      <w:r>
        <w:rPr>
          <w:rFonts w:ascii="Times New Roman" w:hAnsi="Times New Roman" w:cs="Times New Roman"/>
        </w:rPr>
        <w:t>ú</w:t>
      </w:r>
      <w:r>
        <w:rPr>
          <w:rFonts w:ascii="Times New Roman" w:hAnsi="Times New Roman" w:cs="Times New Roman"/>
        </w:rPr>
        <w:t xml:space="preserve"> con </w:t>
      </w:r>
      <w:r>
        <w:rPr>
          <w:rFonts w:ascii="Times New Roman" w:hAnsi="Times New Roman" w:cs="Times New Roman"/>
        </w:rPr>
        <w:t>é</w:t>
      </w:r>
      <w:r>
        <w:rPr>
          <w:rFonts w:ascii="Times New Roman" w:hAnsi="Times New Roman" w:cs="Times New Roman"/>
        </w:rPr>
        <w:t>l, pues has pensado que el don de Dios se compra con dinero" (Hch 8,20). As</w:t>
      </w:r>
      <w:r>
        <w:rPr>
          <w:rFonts w:ascii="Times New Roman" w:hAnsi="Times New Roman" w:cs="Times New Roman"/>
        </w:rPr>
        <w:t>í</w:t>
      </w:r>
      <w:r>
        <w:rPr>
          <w:rFonts w:ascii="Times New Roman" w:hAnsi="Times New Roman" w:cs="Times New Roman"/>
        </w:rPr>
        <w:t xml:space="preserve"> se ajustaba a las palabras de Jes</w:t>
      </w:r>
      <w:r>
        <w:rPr>
          <w:rFonts w:ascii="Times New Roman" w:hAnsi="Times New Roman" w:cs="Times New Roman"/>
        </w:rPr>
        <w:t>ú</w:t>
      </w:r>
      <w:r>
        <w:rPr>
          <w:rFonts w:ascii="Times New Roman" w:hAnsi="Times New Roman" w:cs="Times New Roman"/>
        </w:rPr>
        <w:t>s: "Gratis lo recibisteis, dadlo grat</w:t>
      </w:r>
      <w:r>
        <w:rPr>
          <w:rFonts w:ascii="Times New Roman" w:hAnsi="Times New Roman" w:cs="Times New Roman"/>
        </w:rPr>
        <w:t>is" (Mt 10,8; cf Is 55,1). Es imposible apropiarse de los bienes espirituales y de comportarse respecto a ellos como un posesor o un due</w:t>
      </w:r>
      <w:r>
        <w:rPr>
          <w:rFonts w:ascii="Times New Roman" w:hAnsi="Times New Roman" w:cs="Times New Roman"/>
        </w:rPr>
        <w:t>ñ</w:t>
      </w:r>
      <w:r>
        <w:rPr>
          <w:rFonts w:ascii="Times New Roman" w:hAnsi="Times New Roman" w:cs="Times New Roman"/>
        </w:rPr>
        <w:t>o, pues tienen su fuente en Dios. S</w:t>
      </w:r>
      <w:r>
        <w:rPr>
          <w:rFonts w:ascii="Times New Roman" w:hAnsi="Times New Roman" w:cs="Times New Roman"/>
        </w:rPr>
        <w:t>ó</w:t>
      </w:r>
      <w:r>
        <w:rPr>
          <w:rFonts w:ascii="Times New Roman" w:hAnsi="Times New Roman" w:cs="Times New Roman"/>
        </w:rPr>
        <w:t xml:space="preserve">lo es posible recibirlos gratuitamente de </w:t>
      </w:r>
      <w:r>
        <w:rPr>
          <w:rFonts w:ascii="Times New Roman" w:hAnsi="Times New Roman" w:cs="Times New Roman"/>
        </w:rPr>
        <w:t>é</w:t>
      </w:r>
      <w:r>
        <w:rPr>
          <w:rFonts w:ascii="Times New Roman" w:hAnsi="Times New Roman" w:cs="Times New Roman"/>
        </w:rPr>
        <w:t>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2122</w:t>
      </w:r>
      <w:r>
        <w:rPr>
          <w:rFonts w:ascii="Times New Roman" w:hAnsi="Times New Roman" w:cs="Times New Roman"/>
        </w:rPr>
        <w:tab/>
        <w:t>"Fuera de las ofrendas determin</w:t>
      </w:r>
      <w:r>
        <w:rPr>
          <w:rFonts w:ascii="Times New Roman" w:hAnsi="Times New Roman" w:cs="Times New Roman"/>
        </w:rPr>
        <w:t>adas por la autoridad competente, el ministro no debe pedir nada por la administraci</w:t>
      </w:r>
      <w:r>
        <w:rPr>
          <w:rFonts w:ascii="Times New Roman" w:hAnsi="Times New Roman" w:cs="Times New Roman"/>
        </w:rPr>
        <w:t>ó</w:t>
      </w:r>
      <w:r>
        <w:rPr>
          <w:rFonts w:ascii="Times New Roman" w:hAnsi="Times New Roman" w:cs="Times New Roman"/>
        </w:rPr>
        <w:t>n de los sacramentos, y ha de procurar siempre que los necesitados no queden privados de la ayuda de los sacramentos por raz</w:t>
      </w:r>
      <w:r>
        <w:rPr>
          <w:rFonts w:ascii="Times New Roman" w:hAnsi="Times New Roman" w:cs="Times New Roman"/>
        </w:rPr>
        <w:t>ó</w:t>
      </w:r>
      <w:r>
        <w:rPr>
          <w:rFonts w:ascii="Times New Roman" w:hAnsi="Times New Roman" w:cs="Times New Roman"/>
        </w:rPr>
        <w:t>n de su pobreza" (CIC, can. 848). La autoridad</w:t>
      </w:r>
      <w:r>
        <w:rPr>
          <w:rFonts w:ascii="Times New Roman" w:hAnsi="Times New Roman" w:cs="Times New Roman"/>
        </w:rPr>
        <w:t xml:space="preserve"> competente puede fijar estas "ofrendas" atendiendo al principio de que el pueblo cristiano debe subvenir al sostenimiento de los ministros de la Iglesia. "El obrero merece su sustento" (Mt 10,10; cf Lc 10,7; 1 Co 9,5-18; 1 Tm 5,17-18).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ate</w:t>
      </w:r>
      <w:r>
        <w:rPr>
          <w:rFonts w:ascii="Times New Roman" w:hAnsi="Times New Roman" w:cs="Times New Roman"/>
        </w:rPr>
        <w:t>í</w:t>
      </w:r>
      <w:r>
        <w:rPr>
          <w:rFonts w:ascii="Times New Roman" w:hAnsi="Times New Roman" w:cs="Times New Roman"/>
        </w:rPr>
        <w:t>smo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2123</w:t>
      </w:r>
      <w:r>
        <w:rPr>
          <w:rFonts w:ascii="Times New Roman" w:hAnsi="Times New Roman" w:cs="Times New Roman"/>
        </w:rPr>
        <w:tab/>
        <w:t>"Muchos de nuestros contempor</w:t>
      </w:r>
      <w:r>
        <w:rPr>
          <w:rFonts w:ascii="Times New Roman" w:hAnsi="Times New Roman" w:cs="Times New Roman"/>
        </w:rPr>
        <w:t>á</w:t>
      </w:r>
      <w:r>
        <w:rPr>
          <w:rFonts w:ascii="Times New Roman" w:hAnsi="Times New Roman" w:cs="Times New Roman"/>
        </w:rPr>
        <w:t>neos no perciben de ninguna manera esta uni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í</w:t>
      </w:r>
      <w:r>
        <w:rPr>
          <w:rFonts w:ascii="Times New Roman" w:hAnsi="Times New Roman" w:cs="Times New Roman"/>
        </w:rPr>
        <w:t>ntima y vital con Dios o la rechazan expl</w:t>
      </w:r>
      <w:r>
        <w:rPr>
          <w:rFonts w:ascii="Times New Roman" w:hAnsi="Times New Roman" w:cs="Times New Roman"/>
        </w:rPr>
        <w:t>í</w:t>
      </w:r>
      <w:r>
        <w:rPr>
          <w:rFonts w:ascii="Times New Roman" w:hAnsi="Times New Roman" w:cs="Times New Roman"/>
        </w:rPr>
        <w:t>citamente , hasta tal punto que el ate</w:t>
      </w:r>
      <w:r>
        <w:rPr>
          <w:rFonts w:ascii="Times New Roman" w:hAnsi="Times New Roman" w:cs="Times New Roman"/>
        </w:rPr>
        <w:t>í</w:t>
      </w:r>
      <w:r>
        <w:rPr>
          <w:rFonts w:ascii="Times New Roman" w:hAnsi="Times New Roman" w:cs="Times New Roman"/>
        </w:rPr>
        <w:t>smo debe ser considerado entre los problemas m</w:t>
      </w:r>
      <w:r>
        <w:rPr>
          <w:rFonts w:ascii="Times New Roman" w:hAnsi="Times New Roman" w:cs="Times New Roman"/>
        </w:rPr>
        <w:t>á</w:t>
      </w:r>
      <w:r>
        <w:rPr>
          <w:rFonts w:ascii="Times New Roman" w:hAnsi="Times New Roman" w:cs="Times New Roman"/>
        </w:rPr>
        <w:t xml:space="preserve">s graves de esta </w:t>
      </w:r>
      <w:r>
        <w:rPr>
          <w:rFonts w:ascii="Times New Roman" w:hAnsi="Times New Roman" w:cs="Times New Roman"/>
        </w:rPr>
        <w:t>é</w:t>
      </w:r>
      <w:r>
        <w:rPr>
          <w:rFonts w:ascii="Times New Roman" w:hAnsi="Times New Roman" w:cs="Times New Roman"/>
        </w:rPr>
        <w:t>poca" (GS 19,1).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2124</w:t>
      </w:r>
      <w:r>
        <w:rPr>
          <w:rFonts w:ascii="Times New Roman" w:hAnsi="Times New Roman" w:cs="Times New Roman"/>
        </w:rPr>
        <w:tab/>
        <w:t>El nombre</w:t>
      </w:r>
      <w:r>
        <w:rPr>
          <w:rFonts w:ascii="Times New Roman" w:hAnsi="Times New Roman" w:cs="Times New Roman"/>
        </w:rPr>
        <w:t xml:space="preserve"> de ate</w:t>
      </w:r>
      <w:r>
        <w:rPr>
          <w:rFonts w:ascii="Times New Roman" w:hAnsi="Times New Roman" w:cs="Times New Roman"/>
        </w:rPr>
        <w:t>í</w:t>
      </w:r>
      <w:r>
        <w:rPr>
          <w:rFonts w:ascii="Times New Roman" w:hAnsi="Times New Roman" w:cs="Times New Roman"/>
        </w:rPr>
        <w:t>smo abarca fen</w:t>
      </w:r>
      <w:r>
        <w:rPr>
          <w:rFonts w:ascii="Times New Roman" w:hAnsi="Times New Roman" w:cs="Times New Roman"/>
        </w:rPr>
        <w:t>ó</w:t>
      </w:r>
      <w:r>
        <w:rPr>
          <w:rFonts w:ascii="Times New Roman" w:hAnsi="Times New Roman" w:cs="Times New Roman"/>
        </w:rPr>
        <w:t>menos muy diversos. Una forma frecuente del mismo es el materialismo pr</w:t>
      </w:r>
      <w:r>
        <w:rPr>
          <w:rFonts w:ascii="Times New Roman" w:hAnsi="Times New Roman" w:cs="Times New Roman"/>
        </w:rPr>
        <w:t>á</w:t>
      </w:r>
      <w:r>
        <w:rPr>
          <w:rFonts w:ascii="Times New Roman" w:hAnsi="Times New Roman" w:cs="Times New Roman"/>
        </w:rPr>
        <w:t>ctico, que limita sus necesidades y sus ambiciones al espacio y al tiempo. El humanismo ateo considera falsamente que el hombre es "el fin de s</w:t>
      </w:r>
      <w:r>
        <w:rPr>
          <w:rFonts w:ascii="Times New Roman" w:hAnsi="Times New Roman" w:cs="Times New Roman"/>
        </w:rPr>
        <w:t>í</w:t>
      </w:r>
      <w:r>
        <w:rPr>
          <w:rFonts w:ascii="Times New Roman" w:hAnsi="Times New Roman" w:cs="Times New Roman"/>
        </w:rPr>
        <w:t xml:space="preserve"> mismo, el art</w:t>
      </w:r>
      <w:r>
        <w:rPr>
          <w:rFonts w:ascii="Times New Roman" w:hAnsi="Times New Roman" w:cs="Times New Roman"/>
        </w:rPr>
        <w:t>í</w:t>
      </w:r>
      <w:r>
        <w:rPr>
          <w:rFonts w:ascii="Times New Roman" w:hAnsi="Times New Roman" w:cs="Times New Roman"/>
        </w:rPr>
        <w:t>fi</w:t>
      </w:r>
      <w:r>
        <w:rPr>
          <w:rFonts w:ascii="Times New Roman" w:hAnsi="Times New Roman" w:cs="Times New Roman"/>
        </w:rPr>
        <w:t xml:space="preserve">ce y demiurgo </w:t>
      </w:r>
      <w:r>
        <w:rPr>
          <w:rFonts w:ascii="Times New Roman" w:hAnsi="Times New Roman" w:cs="Times New Roman"/>
        </w:rPr>
        <w:t>ú</w:t>
      </w:r>
      <w:r>
        <w:rPr>
          <w:rFonts w:ascii="Times New Roman" w:hAnsi="Times New Roman" w:cs="Times New Roman"/>
        </w:rPr>
        <w:t>nico de su propia historia" (GS 20,1). Otra forma del ate</w:t>
      </w:r>
      <w:r>
        <w:rPr>
          <w:rFonts w:ascii="Times New Roman" w:hAnsi="Times New Roman" w:cs="Times New Roman"/>
        </w:rPr>
        <w:t>í</w:t>
      </w:r>
      <w:r>
        <w:rPr>
          <w:rFonts w:ascii="Times New Roman" w:hAnsi="Times New Roman" w:cs="Times New Roman"/>
        </w:rPr>
        <w:t>smo contempor</w:t>
      </w:r>
      <w:r>
        <w:rPr>
          <w:rFonts w:ascii="Times New Roman" w:hAnsi="Times New Roman" w:cs="Times New Roman"/>
        </w:rPr>
        <w:t>á</w:t>
      </w:r>
      <w:r>
        <w:rPr>
          <w:rFonts w:ascii="Times New Roman" w:hAnsi="Times New Roman" w:cs="Times New Roman"/>
        </w:rPr>
        <w:t>neo espera la liberaci</w:t>
      </w:r>
      <w:r>
        <w:rPr>
          <w:rFonts w:ascii="Times New Roman" w:hAnsi="Times New Roman" w:cs="Times New Roman"/>
        </w:rPr>
        <w:t>ó</w:t>
      </w:r>
      <w:r>
        <w:rPr>
          <w:rFonts w:ascii="Times New Roman" w:hAnsi="Times New Roman" w:cs="Times New Roman"/>
        </w:rPr>
        <w:t>n del hombre de una liberaci</w:t>
      </w:r>
      <w:r>
        <w:rPr>
          <w:rFonts w:ascii="Times New Roman" w:hAnsi="Times New Roman" w:cs="Times New Roman"/>
        </w:rPr>
        <w:t>ó</w:t>
      </w:r>
      <w:r>
        <w:rPr>
          <w:rFonts w:ascii="Times New Roman" w:hAnsi="Times New Roman" w:cs="Times New Roman"/>
        </w:rPr>
        <w:t>n econ</w:t>
      </w:r>
      <w:r>
        <w:rPr>
          <w:rFonts w:ascii="Times New Roman" w:hAnsi="Times New Roman" w:cs="Times New Roman"/>
        </w:rPr>
        <w:t>ó</w:t>
      </w:r>
      <w:r>
        <w:rPr>
          <w:rFonts w:ascii="Times New Roman" w:hAnsi="Times New Roman" w:cs="Times New Roman"/>
        </w:rPr>
        <w:t>mica y social a la que "la religi</w:t>
      </w:r>
      <w:r>
        <w:rPr>
          <w:rFonts w:ascii="Times New Roman" w:hAnsi="Times New Roman" w:cs="Times New Roman"/>
        </w:rPr>
        <w:t>ó</w:t>
      </w:r>
      <w:r>
        <w:rPr>
          <w:rFonts w:ascii="Times New Roman" w:hAnsi="Times New Roman" w:cs="Times New Roman"/>
        </w:rPr>
        <w:t>n, por su propia naturaleza, es un obst</w:t>
      </w:r>
      <w:r>
        <w:rPr>
          <w:rFonts w:ascii="Times New Roman" w:hAnsi="Times New Roman" w:cs="Times New Roman"/>
        </w:rPr>
        <w:t>á</w:t>
      </w:r>
      <w:r>
        <w:rPr>
          <w:rFonts w:ascii="Times New Roman" w:hAnsi="Times New Roman" w:cs="Times New Roman"/>
        </w:rPr>
        <w:t>culo para esta liberaci</w:t>
      </w:r>
      <w:r>
        <w:rPr>
          <w:rFonts w:ascii="Times New Roman" w:hAnsi="Times New Roman" w:cs="Times New Roman"/>
        </w:rPr>
        <w:t>ó</w:t>
      </w:r>
      <w:r>
        <w:rPr>
          <w:rFonts w:ascii="Times New Roman" w:hAnsi="Times New Roman" w:cs="Times New Roman"/>
        </w:rPr>
        <w:t>n, porque, a</w:t>
      </w:r>
      <w:r>
        <w:rPr>
          <w:rFonts w:ascii="Times New Roman" w:hAnsi="Times New Roman" w:cs="Times New Roman"/>
        </w:rPr>
        <w:t>l orientar la esperanza del hombre hacia una vida futura ilusoria, lo apartar</w:t>
      </w:r>
      <w:r>
        <w:rPr>
          <w:rFonts w:ascii="Times New Roman" w:hAnsi="Times New Roman" w:cs="Times New Roman"/>
        </w:rPr>
        <w:t>í</w:t>
      </w:r>
      <w:r>
        <w:rPr>
          <w:rFonts w:ascii="Times New Roman" w:hAnsi="Times New Roman" w:cs="Times New Roman"/>
        </w:rPr>
        <w:t>a de la construcci</w:t>
      </w:r>
      <w:r>
        <w:rPr>
          <w:rFonts w:ascii="Times New Roman" w:hAnsi="Times New Roman" w:cs="Times New Roman"/>
        </w:rPr>
        <w:t>ó</w:t>
      </w:r>
      <w:r>
        <w:rPr>
          <w:rFonts w:ascii="Times New Roman" w:hAnsi="Times New Roman" w:cs="Times New Roman"/>
        </w:rPr>
        <w:t>n de la ciudad terrena" (GS 20,2).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2125</w:t>
      </w:r>
      <w:r>
        <w:rPr>
          <w:rFonts w:ascii="Times New Roman" w:hAnsi="Times New Roman" w:cs="Times New Roman"/>
        </w:rPr>
        <w:tab/>
        <w:t>En cuanto rechaza o niega la existencia de Dios, el ate</w:t>
      </w:r>
      <w:r>
        <w:rPr>
          <w:rFonts w:ascii="Times New Roman" w:hAnsi="Times New Roman" w:cs="Times New Roman"/>
        </w:rPr>
        <w:t>í</w:t>
      </w:r>
      <w:r>
        <w:rPr>
          <w:rFonts w:ascii="Times New Roman" w:hAnsi="Times New Roman" w:cs="Times New Roman"/>
        </w:rPr>
        <w:t>smo es un pecado contra la virtud de la religi</w:t>
      </w:r>
      <w:r>
        <w:rPr>
          <w:rFonts w:ascii="Times New Roman" w:hAnsi="Times New Roman" w:cs="Times New Roman"/>
        </w:rPr>
        <w:t>ó</w:t>
      </w:r>
      <w:r>
        <w:rPr>
          <w:rFonts w:ascii="Times New Roman" w:hAnsi="Times New Roman" w:cs="Times New Roman"/>
        </w:rPr>
        <w:t>n (cf Rm 1,18). La imputabilidad de esta falta puede quedar ampliamente disminuida en virtud de las intenciones y de las circunstancias. En la g</w:t>
      </w:r>
      <w:r>
        <w:rPr>
          <w:rFonts w:ascii="Times New Roman" w:hAnsi="Times New Roman" w:cs="Times New Roman"/>
        </w:rPr>
        <w:t>é</w:t>
      </w:r>
      <w:r>
        <w:rPr>
          <w:rFonts w:ascii="Times New Roman" w:hAnsi="Times New Roman" w:cs="Times New Roman"/>
        </w:rPr>
        <w:t>nesis y difusi</w:t>
      </w:r>
      <w:r>
        <w:rPr>
          <w:rFonts w:ascii="Times New Roman" w:hAnsi="Times New Roman" w:cs="Times New Roman"/>
        </w:rPr>
        <w:t>ó</w:t>
      </w:r>
      <w:r>
        <w:rPr>
          <w:rFonts w:ascii="Times New Roman" w:hAnsi="Times New Roman" w:cs="Times New Roman"/>
        </w:rPr>
        <w:t>n del ate</w:t>
      </w:r>
      <w:r>
        <w:rPr>
          <w:rFonts w:ascii="Times New Roman" w:hAnsi="Times New Roman" w:cs="Times New Roman"/>
        </w:rPr>
        <w:t>í</w:t>
      </w:r>
      <w:r>
        <w:rPr>
          <w:rFonts w:ascii="Times New Roman" w:hAnsi="Times New Roman" w:cs="Times New Roman"/>
        </w:rPr>
        <w:t>smo "puede corresponder a los creyentes una parte no peque</w:t>
      </w:r>
      <w:r>
        <w:rPr>
          <w:rFonts w:ascii="Times New Roman" w:hAnsi="Times New Roman" w:cs="Times New Roman"/>
        </w:rPr>
        <w:t>ñ</w:t>
      </w:r>
      <w:r>
        <w:rPr>
          <w:rFonts w:ascii="Times New Roman" w:hAnsi="Times New Roman" w:cs="Times New Roman"/>
        </w:rPr>
        <w:t>a; en cuanto que, por descu</w:t>
      </w:r>
      <w:r>
        <w:rPr>
          <w:rFonts w:ascii="Times New Roman" w:hAnsi="Times New Roman" w:cs="Times New Roman"/>
        </w:rPr>
        <w:t>ido en la educaci</w:t>
      </w:r>
      <w:r>
        <w:rPr>
          <w:rFonts w:ascii="Times New Roman" w:hAnsi="Times New Roman" w:cs="Times New Roman"/>
        </w:rPr>
        <w:t>ó</w:t>
      </w:r>
      <w:r>
        <w:rPr>
          <w:rFonts w:ascii="Times New Roman" w:hAnsi="Times New Roman" w:cs="Times New Roman"/>
        </w:rPr>
        <w:t>n para la fe, por una exposici</w:t>
      </w:r>
      <w:r>
        <w:rPr>
          <w:rFonts w:ascii="Times New Roman" w:hAnsi="Times New Roman" w:cs="Times New Roman"/>
        </w:rPr>
        <w:t>ó</w:t>
      </w:r>
      <w:r>
        <w:rPr>
          <w:rFonts w:ascii="Times New Roman" w:hAnsi="Times New Roman" w:cs="Times New Roman"/>
        </w:rPr>
        <w:t>n falsificada de la doctrina, o tambi</w:t>
      </w:r>
      <w:r>
        <w:rPr>
          <w:rFonts w:ascii="Times New Roman" w:hAnsi="Times New Roman" w:cs="Times New Roman"/>
        </w:rPr>
        <w:t>é</w:t>
      </w:r>
      <w:r>
        <w:rPr>
          <w:rFonts w:ascii="Times New Roman" w:hAnsi="Times New Roman" w:cs="Times New Roman"/>
        </w:rPr>
        <w:t>n por los defectos de su vida religiosa, moral y social, puede decirse que han velado el verdadero rostro de Dios y de la religi</w:t>
      </w:r>
      <w:r>
        <w:rPr>
          <w:rFonts w:ascii="Times New Roman" w:hAnsi="Times New Roman" w:cs="Times New Roman"/>
        </w:rPr>
        <w:t>ó</w:t>
      </w:r>
      <w:r>
        <w:rPr>
          <w:rFonts w:ascii="Times New Roman" w:hAnsi="Times New Roman" w:cs="Times New Roman"/>
        </w:rPr>
        <w:t>n, m</w:t>
      </w:r>
      <w:r>
        <w:rPr>
          <w:rFonts w:ascii="Times New Roman" w:hAnsi="Times New Roman" w:cs="Times New Roman"/>
        </w:rPr>
        <w:t>á</w:t>
      </w:r>
      <w:r>
        <w:rPr>
          <w:rFonts w:ascii="Times New Roman" w:hAnsi="Times New Roman" w:cs="Times New Roman"/>
        </w:rPr>
        <w:t>s que revelarlo" (GS 19,3).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2126</w:t>
      </w:r>
      <w:r>
        <w:rPr>
          <w:rFonts w:ascii="Times New Roman" w:hAnsi="Times New Roman" w:cs="Times New Roman"/>
        </w:rPr>
        <w:tab/>
        <w:t>C</w:t>
      </w:r>
      <w:r>
        <w:rPr>
          <w:rFonts w:ascii="Times New Roman" w:hAnsi="Times New Roman" w:cs="Times New Roman"/>
        </w:rPr>
        <w:t>on frecuencia el ate</w:t>
      </w:r>
      <w:r>
        <w:rPr>
          <w:rFonts w:ascii="Times New Roman" w:hAnsi="Times New Roman" w:cs="Times New Roman"/>
        </w:rPr>
        <w:t>í</w:t>
      </w:r>
      <w:r>
        <w:rPr>
          <w:rFonts w:ascii="Times New Roman" w:hAnsi="Times New Roman" w:cs="Times New Roman"/>
        </w:rPr>
        <w:t>smo se funda en una concepci</w:t>
      </w:r>
      <w:r>
        <w:rPr>
          <w:rFonts w:ascii="Times New Roman" w:hAnsi="Times New Roman" w:cs="Times New Roman"/>
        </w:rPr>
        <w:t>ó</w:t>
      </w:r>
      <w:r>
        <w:rPr>
          <w:rFonts w:ascii="Times New Roman" w:hAnsi="Times New Roman" w:cs="Times New Roman"/>
        </w:rPr>
        <w:t>n falsa de la autonom</w:t>
      </w:r>
      <w:r>
        <w:rPr>
          <w:rFonts w:ascii="Times New Roman" w:hAnsi="Times New Roman" w:cs="Times New Roman"/>
        </w:rPr>
        <w:t>í</w:t>
      </w:r>
      <w:r>
        <w:rPr>
          <w:rFonts w:ascii="Times New Roman" w:hAnsi="Times New Roman" w:cs="Times New Roman"/>
        </w:rPr>
        <w:t>a humana, llevada hasta el rechazo de toda dependencia respecto a Dios (cf GS 20,1). Sin embargo, "el reconocimiento de Dios no se opone en ning</w:t>
      </w:r>
      <w:r>
        <w:rPr>
          <w:rFonts w:ascii="Times New Roman" w:hAnsi="Times New Roman" w:cs="Times New Roman"/>
        </w:rPr>
        <w:t>ú</w:t>
      </w:r>
      <w:r>
        <w:rPr>
          <w:rFonts w:ascii="Times New Roman" w:hAnsi="Times New Roman" w:cs="Times New Roman"/>
        </w:rPr>
        <w:t>n modo a la dignidad del hombre, ya que</w:t>
      </w:r>
      <w:r>
        <w:rPr>
          <w:rFonts w:ascii="Times New Roman" w:hAnsi="Times New Roman" w:cs="Times New Roman"/>
        </w:rPr>
        <w:t xml:space="preserve"> esta dignidad se funda y se perfecciona en el mismo Dios" (GS 21,3). "La Iglesia sabe muy bien que su mensaje conecta con los los deseos m</w:t>
      </w:r>
      <w:r>
        <w:rPr>
          <w:rFonts w:ascii="Times New Roman" w:hAnsi="Times New Roman" w:cs="Times New Roman"/>
        </w:rPr>
        <w:t>á</w:t>
      </w:r>
      <w:r>
        <w:rPr>
          <w:rFonts w:ascii="Times New Roman" w:hAnsi="Times New Roman" w:cs="Times New Roman"/>
        </w:rPr>
        <w:t>s profundos del coraz</w:t>
      </w:r>
      <w:r>
        <w:rPr>
          <w:rFonts w:ascii="Times New Roman" w:hAnsi="Times New Roman" w:cs="Times New Roman"/>
        </w:rPr>
        <w:t>ó</w:t>
      </w:r>
      <w:r>
        <w:rPr>
          <w:rFonts w:ascii="Times New Roman" w:hAnsi="Times New Roman" w:cs="Times New Roman"/>
        </w:rPr>
        <w:t>n humano" (GS 21,7).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agnosticismo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2127</w:t>
      </w:r>
      <w:r>
        <w:rPr>
          <w:rFonts w:ascii="Times New Roman" w:hAnsi="Times New Roman" w:cs="Times New Roman"/>
        </w:rPr>
        <w:tab/>
        <w:t>El agnosticismo reviste varias formas. En cierto</w:t>
      </w:r>
      <w:r>
        <w:rPr>
          <w:rFonts w:ascii="Times New Roman" w:hAnsi="Times New Roman" w:cs="Times New Roman"/>
        </w:rPr>
        <w:t>s casos, el agn</w:t>
      </w:r>
      <w:r>
        <w:rPr>
          <w:rFonts w:ascii="Times New Roman" w:hAnsi="Times New Roman" w:cs="Times New Roman"/>
        </w:rPr>
        <w:t>ó</w:t>
      </w:r>
      <w:r>
        <w:rPr>
          <w:rFonts w:ascii="Times New Roman" w:hAnsi="Times New Roman" w:cs="Times New Roman"/>
        </w:rPr>
        <w:t>stico se resiste a negar a Dios; al contrario, postula la existencia de un ser transcendente que no podr</w:t>
      </w:r>
      <w:r>
        <w:rPr>
          <w:rFonts w:ascii="Times New Roman" w:hAnsi="Times New Roman" w:cs="Times New Roman"/>
        </w:rPr>
        <w:t>í</w:t>
      </w:r>
      <w:r>
        <w:rPr>
          <w:rFonts w:ascii="Times New Roman" w:hAnsi="Times New Roman" w:cs="Times New Roman"/>
        </w:rPr>
        <w:t>a revelarse y del que nadie podr</w:t>
      </w:r>
      <w:r>
        <w:rPr>
          <w:rFonts w:ascii="Times New Roman" w:hAnsi="Times New Roman" w:cs="Times New Roman"/>
        </w:rPr>
        <w:t>í</w:t>
      </w:r>
      <w:r>
        <w:rPr>
          <w:rFonts w:ascii="Times New Roman" w:hAnsi="Times New Roman" w:cs="Times New Roman"/>
        </w:rPr>
        <w:t>a decir nada. En otros casos, el agn</w:t>
      </w:r>
      <w:r>
        <w:rPr>
          <w:rFonts w:ascii="Times New Roman" w:hAnsi="Times New Roman" w:cs="Times New Roman"/>
        </w:rPr>
        <w:t>ó</w:t>
      </w:r>
      <w:r>
        <w:rPr>
          <w:rFonts w:ascii="Times New Roman" w:hAnsi="Times New Roman" w:cs="Times New Roman"/>
        </w:rPr>
        <w:t>stico no se pronuncia sobre la existencia de Dios, declarando que</w:t>
      </w:r>
      <w:r>
        <w:rPr>
          <w:rFonts w:ascii="Times New Roman" w:hAnsi="Times New Roman" w:cs="Times New Roman"/>
        </w:rPr>
        <w:t xml:space="preserve"> es imposible probarla e incluso afirmarla o negarla.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2128</w:t>
      </w:r>
      <w:r>
        <w:rPr>
          <w:rFonts w:ascii="Times New Roman" w:hAnsi="Times New Roman" w:cs="Times New Roman"/>
        </w:rPr>
        <w:tab/>
        <w:t>El agnosticismo puede a veces contener una cierta b</w:t>
      </w:r>
      <w:r>
        <w:rPr>
          <w:rFonts w:ascii="Times New Roman" w:hAnsi="Times New Roman" w:cs="Times New Roman"/>
        </w:rPr>
        <w:t>ú</w:t>
      </w:r>
      <w:r>
        <w:rPr>
          <w:rFonts w:ascii="Times New Roman" w:hAnsi="Times New Roman" w:cs="Times New Roman"/>
        </w:rPr>
        <w:t>squeda de Dios, pero puede igualmente representar un indiferentismo, una huida ante la cuesti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ú</w:t>
      </w:r>
      <w:r>
        <w:rPr>
          <w:rFonts w:ascii="Times New Roman" w:hAnsi="Times New Roman" w:cs="Times New Roman"/>
        </w:rPr>
        <w:t>ltima de la existencia, y una pereza de la conc</w:t>
      </w:r>
      <w:r>
        <w:rPr>
          <w:rFonts w:ascii="Times New Roman" w:hAnsi="Times New Roman" w:cs="Times New Roman"/>
        </w:rPr>
        <w:t>iencia moral. El agnosticismo equivale con mucha frecuencia a un ate</w:t>
      </w:r>
      <w:r>
        <w:rPr>
          <w:rFonts w:ascii="Times New Roman" w:hAnsi="Times New Roman" w:cs="Times New Roman"/>
        </w:rPr>
        <w:t>í</w:t>
      </w:r>
      <w:r>
        <w:rPr>
          <w:rFonts w:ascii="Times New Roman" w:hAnsi="Times New Roman" w:cs="Times New Roman"/>
        </w:rPr>
        <w:t>smo pr</w:t>
      </w:r>
      <w:r>
        <w:rPr>
          <w:rFonts w:ascii="Times New Roman" w:hAnsi="Times New Roman" w:cs="Times New Roman"/>
        </w:rPr>
        <w:t>á</w:t>
      </w:r>
      <w:r>
        <w:rPr>
          <w:rFonts w:ascii="Times New Roman" w:hAnsi="Times New Roman" w:cs="Times New Roman"/>
        </w:rPr>
        <w:t>ctico.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t>“NO TE HARAS ESCULTURA NI IMAGEN ALGUNA...”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2129</w:t>
      </w:r>
      <w:r>
        <w:rPr>
          <w:rFonts w:ascii="Times New Roman" w:hAnsi="Times New Roman" w:cs="Times New Roman"/>
        </w:rPr>
        <w:tab/>
        <w:t>El mandamiento divino entra</w:t>
      </w:r>
      <w:r>
        <w:rPr>
          <w:rFonts w:ascii="Times New Roman" w:hAnsi="Times New Roman" w:cs="Times New Roman"/>
        </w:rPr>
        <w:t>ñ</w:t>
      </w:r>
      <w:r>
        <w:rPr>
          <w:rFonts w:ascii="Times New Roman" w:hAnsi="Times New Roman" w:cs="Times New Roman"/>
        </w:rPr>
        <w:t>aba la prohibici</w:t>
      </w:r>
      <w:r>
        <w:rPr>
          <w:rFonts w:ascii="Times New Roman" w:hAnsi="Times New Roman" w:cs="Times New Roman"/>
        </w:rPr>
        <w:t>ó</w:t>
      </w:r>
      <w:r>
        <w:rPr>
          <w:rFonts w:ascii="Times New Roman" w:hAnsi="Times New Roman" w:cs="Times New Roman"/>
        </w:rPr>
        <w:t>n de toda representaci</w:t>
      </w:r>
      <w:r>
        <w:rPr>
          <w:rFonts w:ascii="Times New Roman" w:hAnsi="Times New Roman" w:cs="Times New Roman"/>
        </w:rPr>
        <w:t>ó</w:t>
      </w:r>
      <w:r>
        <w:rPr>
          <w:rFonts w:ascii="Times New Roman" w:hAnsi="Times New Roman" w:cs="Times New Roman"/>
        </w:rPr>
        <w:t>n de Dios por mano del hombre. El Deuteronomio lo e</w:t>
      </w:r>
      <w:r>
        <w:rPr>
          <w:rFonts w:ascii="Times New Roman" w:hAnsi="Times New Roman" w:cs="Times New Roman"/>
        </w:rPr>
        <w:t>xplica as</w:t>
      </w:r>
      <w:r>
        <w:rPr>
          <w:rFonts w:ascii="Times New Roman" w:hAnsi="Times New Roman" w:cs="Times New Roman"/>
        </w:rPr>
        <w:t>í</w:t>
      </w:r>
      <w:r>
        <w:rPr>
          <w:rFonts w:ascii="Times New Roman" w:hAnsi="Times New Roman" w:cs="Times New Roman"/>
        </w:rPr>
        <w:t>: "Puesto que no visteis figura alguna el d</w:t>
      </w:r>
      <w:r>
        <w:rPr>
          <w:rFonts w:ascii="Times New Roman" w:hAnsi="Times New Roman" w:cs="Times New Roman"/>
        </w:rPr>
        <w:t>í</w:t>
      </w:r>
      <w:r>
        <w:rPr>
          <w:rFonts w:ascii="Times New Roman" w:hAnsi="Times New Roman" w:cs="Times New Roman"/>
        </w:rPr>
        <w:t>a en que el Se</w:t>
      </w:r>
      <w:r>
        <w:rPr>
          <w:rFonts w:ascii="Times New Roman" w:hAnsi="Times New Roman" w:cs="Times New Roman"/>
        </w:rPr>
        <w:t>ñ</w:t>
      </w:r>
      <w:r>
        <w:rPr>
          <w:rFonts w:ascii="Times New Roman" w:hAnsi="Times New Roman" w:cs="Times New Roman"/>
        </w:rPr>
        <w:t>or os habl</w:t>
      </w:r>
      <w:r>
        <w:rPr>
          <w:rFonts w:ascii="Times New Roman" w:hAnsi="Times New Roman" w:cs="Times New Roman"/>
        </w:rPr>
        <w:t>ó</w:t>
      </w:r>
      <w:r>
        <w:rPr>
          <w:rFonts w:ascii="Times New Roman" w:hAnsi="Times New Roman" w:cs="Times New Roman"/>
        </w:rPr>
        <w:t xml:space="preserve"> en el Horeb de en medio del fuego, no vay</w:t>
      </w:r>
      <w:r>
        <w:rPr>
          <w:rFonts w:ascii="Times New Roman" w:hAnsi="Times New Roman" w:cs="Times New Roman"/>
        </w:rPr>
        <w:t>á</w:t>
      </w:r>
      <w:r>
        <w:rPr>
          <w:rFonts w:ascii="Times New Roman" w:hAnsi="Times New Roman" w:cs="Times New Roman"/>
        </w:rPr>
        <w:t>is a prevaricar y os hag</w:t>
      </w:r>
      <w:r>
        <w:rPr>
          <w:rFonts w:ascii="Times New Roman" w:hAnsi="Times New Roman" w:cs="Times New Roman"/>
        </w:rPr>
        <w:t>á</w:t>
      </w:r>
      <w:r>
        <w:rPr>
          <w:rFonts w:ascii="Times New Roman" w:hAnsi="Times New Roman" w:cs="Times New Roman"/>
        </w:rPr>
        <w:t>is alguna escultura de cualquier representaci</w:t>
      </w:r>
      <w:r>
        <w:rPr>
          <w:rFonts w:ascii="Times New Roman" w:hAnsi="Times New Roman" w:cs="Times New Roman"/>
        </w:rPr>
        <w:t>ó</w:t>
      </w:r>
      <w:r>
        <w:rPr>
          <w:rFonts w:ascii="Times New Roman" w:hAnsi="Times New Roman" w:cs="Times New Roman"/>
        </w:rPr>
        <w:t>n que sea..." (Dt 4,15-16). Quien se revela a Israel es el Dio</w:t>
      </w:r>
      <w:r>
        <w:rPr>
          <w:rFonts w:ascii="Times New Roman" w:hAnsi="Times New Roman" w:cs="Times New Roman"/>
        </w:rPr>
        <w:t>s absolutamente Transcendente. "El lo es todo", pero al mismo tiempo "est</w:t>
      </w:r>
      <w:r>
        <w:rPr>
          <w:rFonts w:ascii="Times New Roman" w:hAnsi="Times New Roman" w:cs="Times New Roman"/>
        </w:rPr>
        <w:t>á</w:t>
      </w:r>
      <w:r>
        <w:rPr>
          <w:rFonts w:ascii="Times New Roman" w:hAnsi="Times New Roman" w:cs="Times New Roman"/>
        </w:rPr>
        <w:t xml:space="preserve"> por encima de todas sus obras" (Si 43,27-28). Es la fuente de toda belleza creada (cf Sb 13,3).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2130</w:t>
      </w:r>
      <w:r>
        <w:rPr>
          <w:rFonts w:ascii="Times New Roman" w:hAnsi="Times New Roman" w:cs="Times New Roman"/>
        </w:rPr>
        <w:tab/>
        <w:t>Sin embargo, ya en el Antiguo Testamento Dios orden</w:t>
      </w:r>
      <w:r>
        <w:rPr>
          <w:rFonts w:ascii="Times New Roman" w:hAnsi="Times New Roman" w:cs="Times New Roman"/>
        </w:rPr>
        <w:t>ó</w:t>
      </w:r>
      <w:r>
        <w:rPr>
          <w:rFonts w:ascii="Times New Roman" w:hAnsi="Times New Roman" w:cs="Times New Roman"/>
        </w:rPr>
        <w:t xml:space="preserve"> o permiti</w:t>
      </w:r>
      <w:r>
        <w:rPr>
          <w:rFonts w:ascii="Times New Roman" w:hAnsi="Times New Roman" w:cs="Times New Roman"/>
        </w:rPr>
        <w:t>ó</w:t>
      </w:r>
      <w:r>
        <w:rPr>
          <w:rFonts w:ascii="Times New Roman" w:hAnsi="Times New Roman" w:cs="Times New Roman"/>
        </w:rPr>
        <w:t xml:space="preserve"> la instituci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de im</w:t>
      </w:r>
      <w:r>
        <w:rPr>
          <w:rFonts w:ascii="Times New Roman" w:hAnsi="Times New Roman" w:cs="Times New Roman"/>
        </w:rPr>
        <w:t>á</w:t>
      </w:r>
      <w:r>
        <w:rPr>
          <w:rFonts w:ascii="Times New Roman" w:hAnsi="Times New Roman" w:cs="Times New Roman"/>
        </w:rPr>
        <w:t>genes que conducir</w:t>
      </w:r>
      <w:r>
        <w:rPr>
          <w:rFonts w:ascii="Times New Roman" w:hAnsi="Times New Roman" w:cs="Times New Roman"/>
        </w:rPr>
        <w:t>í</w:t>
      </w:r>
      <w:r>
        <w:rPr>
          <w:rFonts w:ascii="Times New Roman" w:hAnsi="Times New Roman" w:cs="Times New Roman"/>
        </w:rPr>
        <w:t>an simb</w:t>
      </w:r>
      <w:r>
        <w:rPr>
          <w:rFonts w:ascii="Times New Roman" w:hAnsi="Times New Roman" w:cs="Times New Roman"/>
        </w:rPr>
        <w:t>ó</w:t>
      </w:r>
      <w:r>
        <w:rPr>
          <w:rFonts w:ascii="Times New Roman" w:hAnsi="Times New Roman" w:cs="Times New Roman"/>
        </w:rPr>
        <w:t>licamente a la salvaci</w:t>
      </w:r>
      <w:r>
        <w:rPr>
          <w:rFonts w:ascii="Times New Roman" w:hAnsi="Times New Roman" w:cs="Times New Roman"/>
        </w:rPr>
        <w:t>ó</w:t>
      </w:r>
      <w:r>
        <w:rPr>
          <w:rFonts w:ascii="Times New Roman" w:hAnsi="Times New Roman" w:cs="Times New Roman"/>
        </w:rPr>
        <w:t>n por el Verbo encarnado: la serpiente de bronce (cf Nm 21,4-9; Sb 16,5-14; Jn 3,14-15), el arca de la Alianza y los querubines (cf Ex 25, 10-12; 1 R 6,23-28; 7,23-26).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2131</w:t>
      </w:r>
      <w:r>
        <w:rPr>
          <w:rFonts w:ascii="Times New Roman" w:hAnsi="Times New Roman" w:cs="Times New Roman"/>
        </w:rPr>
        <w:tab/>
        <w:t>Fund</w:t>
      </w:r>
      <w:r>
        <w:rPr>
          <w:rFonts w:ascii="Times New Roman" w:hAnsi="Times New Roman" w:cs="Times New Roman"/>
        </w:rPr>
        <w:t>á</w:t>
      </w:r>
      <w:r>
        <w:rPr>
          <w:rFonts w:ascii="Times New Roman" w:hAnsi="Times New Roman" w:cs="Times New Roman"/>
        </w:rPr>
        <w:t>ndose en el misterio</w:t>
      </w:r>
      <w:r>
        <w:rPr>
          <w:rFonts w:ascii="Times New Roman" w:hAnsi="Times New Roman" w:cs="Times New Roman"/>
        </w:rPr>
        <w:t xml:space="preserve"> del Verbo encarnado, el s</w:t>
      </w:r>
      <w:r>
        <w:rPr>
          <w:rFonts w:ascii="Times New Roman" w:hAnsi="Times New Roman" w:cs="Times New Roman"/>
        </w:rPr>
        <w:t>é</w:t>
      </w:r>
      <w:r>
        <w:rPr>
          <w:rFonts w:ascii="Times New Roman" w:hAnsi="Times New Roman" w:cs="Times New Roman"/>
        </w:rPr>
        <w:t>ptimo Concilio ecum</w:t>
      </w:r>
      <w:r>
        <w:rPr>
          <w:rFonts w:ascii="Times New Roman" w:hAnsi="Times New Roman" w:cs="Times New Roman"/>
        </w:rPr>
        <w:t>é</w:t>
      </w:r>
      <w:r>
        <w:rPr>
          <w:rFonts w:ascii="Times New Roman" w:hAnsi="Times New Roman" w:cs="Times New Roman"/>
        </w:rPr>
        <w:t>nico (celebrado en Nicea en 787), justific</w:t>
      </w:r>
      <w:r>
        <w:rPr>
          <w:rFonts w:ascii="Times New Roman" w:hAnsi="Times New Roman" w:cs="Times New Roman"/>
        </w:rPr>
        <w:t>ó</w:t>
      </w:r>
      <w:r>
        <w:rPr>
          <w:rFonts w:ascii="Times New Roman" w:hAnsi="Times New Roman" w:cs="Times New Roman"/>
        </w:rPr>
        <w:t xml:space="preserve"> contra los iconoclastas el culto de las im</w:t>
      </w:r>
      <w:r>
        <w:rPr>
          <w:rFonts w:ascii="Times New Roman" w:hAnsi="Times New Roman" w:cs="Times New Roman"/>
        </w:rPr>
        <w:t>á</w:t>
      </w:r>
      <w:r>
        <w:rPr>
          <w:rFonts w:ascii="Times New Roman" w:hAnsi="Times New Roman" w:cs="Times New Roman"/>
        </w:rPr>
        <w:t>genes: las de Cristo, pero tambi</w:t>
      </w:r>
      <w:r>
        <w:rPr>
          <w:rFonts w:ascii="Times New Roman" w:hAnsi="Times New Roman" w:cs="Times New Roman"/>
        </w:rPr>
        <w:t>é</w:t>
      </w:r>
      <w:r>
        <w:rPr>
          <w:rFonts w:ascii="Times New Roman" w:hAnsi="Times New Roman" w:cs="Times New Roman"/>
        </w:rPr>
        <w:t xml:space="preserve">n las de la Madre de Dios, de los </w:t>
      </w:r>
      <w:r>
        <w:rPr>
          <w:rFonts w:ascii="Times New Roman" w:hAnsi="Times New Roman" w:cs="Times New Roman"/>
        </w:rPr>
        <w:t>á</w:t>
      </w:r>
      <w:r>
        <w:rPr>
          <w:rFonts w:ascii="Times New Roman" w:hAnsi="Times New Roman" w:cs="Times New Roman"/>
        </w:rPr>
        <w:t>ngeles y de todos los santos. Encarn</w:t>
      </w:r>
      <w:r>
        <w:rPr>
          <w:rFonts w:ascii="Times New Roman" w:hAnsi="Times New Roman" w:cs="Times New Roman"/>
        </w:rPr>
        <w:t>á</w:t>
      </w:r>
      <w:r>
        <w:rPr>
          <w:rFonts w:ascii="Times New Roman" w:hAnsi="Times New Roman" w:cs="Times New Roman"/>
        </w:rPr>
        <w:t>ndose, el Hijo de</w:t>
      </w:r>
      <w:r>
        <w:rPr>
          <w:rFonts w:ascii="Times New Roman" w:hAnsi="Times New Roman" w:cs="Times New Roman"/>
        </w:rPr>
        <w:t xml:space="preserve"> Dios inaugur</w:t>
      </w:r>
      <w:r>
        <w:rPr>
          <w:rFonts w:ascii="Times New Roman" w:hAnsi="Times New Roman" w:cs="Times New Roman"/>
        </w:rPr>
        <w:t>ó</w:t>
      </w:r>
      <w:r>
        <w:rPr>
          <w:rFonts w:ascii="Times New Roman" w:hAnsi="Times New Roman" w:cs="Times New Roman"/>
        </w:rPr>
        <w:t xml:space="preserve"> una nueva "econom</w:t>
      </w:r>
      <w:r>
        <w:rPr>
          <w:rFonts w:ascii="Times New Roman" w:hAnsi="Times New Roman" w:cs="Times New Roman"/>
        </w:rPr>
        <w:t>í</w:t>
      </w:r>
      <w:r>
        <w:rPr>
          <w:rFonts w:ascii="Times New Roman" w:hAnsi="Times New Roman" w:cs="Times New Roman"/>
        </w:rPr>
        <w:t>a" de las im</w:t>
      </w:r>
      <w:r>
        <w:rPr>
          <w:rFonts w:ascii="Times New Roman" w:hAnsi="Times New Roman" w:cs="Times New Roman"/>
        </w:rPr>
        <w:t>á</w:t>
      </w:r>
      <w:r>
        <w:rPr>
          <w:rFonts w:ascii="Times New Roman" w:hAnsi="Times New Roman" w:cs="Times New Roman"/>
        </w:rPr>
        <w:t>genes.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2132</w:t>
      </w:r>
      <w:r>
        <w:rPr>
          <w:rFonts w:ascii="Times New Roman" w:hAnsi="Times New Roman" w:cs="Times New Roman"/>
        </w:rPr>
        <w:tab/>
        <w:t>El culto cristiano de las im</w:t>
      </w:r>
      <w:r>
        <w:rPr>
          <w:rFonts w:ascii="Times New Roman" w:hAnsi="Times New Roman" w:cs="Times New Roman"/>
        </w:rPr>
        <w:t>á</w:t>
      </w:r>
      <w:r>
        <w:rPr>
          <w:rFonts w:ascii="Times New Roman" w:hAnsi="Times New Roman" w:cs="Times New Roman"/>
        </w:rPr>
        <w:t xml:space="preserve">genes no es contrario al primer mandamiento que proscribe los </w:t>
      </w:r>
      <w:r>
        <w:rPr>
          <w:rFonts w:ascii="Times New Roman" w:hAnsi="Times New Roman" w:cs="Times New Roman"/>
        </w:rPr>
        <w:t>í</w:t>
      </w:r>
      <w:r>
        <w:rPr>
          <w:rFonts w:ascii="Times New Roman" w:hAnsi="Times New Roman" w:cs="Times New Roman"/>
        </w:rPr>
        <w:t>dolos. En efecto, "el honor dado a una imagen se remonta al modelo original" (S. Basilio, spir. 18,45), "</w:t>
      </w:r>
      <w:r>
        <w:rPr>
          <w:rFonts w:ascii="Times New Roman" w:hAnsi="Times New Roman" w:cs="Times New Roman"/>
        </w:rPr>
        <w:t>el que venera una imagen, venera en ella la persona que en ella est</w:t>
      </w:r>
      <w:r>
        <w:rPr>
          <w:rFonts w:ascii="Times New Roman" w:hAnsi="Times New Roman" w:cs="Times New Roman"/>
        </w:rPr>
        <w:t>á</w:t>
      </w:r>
      <w:r>
        <w:rPr>
          <w:rFonts w:ascii="Times New Roman" w:hAnsi="Times New Roman" w:cs="Times New Roman"/>
        </w:rPr>
        <w:t xml:space="preserve"> representada" (Cc. de Nicea II: DS 601; cf Cc. de Trento: DS 1821-25; Cc. Vaticano II: SC 126; LG 67). El honor tributado a las im</w:t>
      </w:r>
      <w:r>
        <w:rPr>
          <w:rFonts w:ascii="Times New Roman" w:hAnsi="Times New Roman" w:cs="Times New Roman"/>
        </w:rPr>
        <w:t>á</w:t>
      </w:r>
      <w:r>
        <w:rPr>
          <w:rFonts w:ascii="Times New Roman" w:hAnsi="Times New Roman" w:cs="Times New Roman"/>
        </w:rPr>
        <w:t>genes sagradas es una "veneraci</w:t>
      </w:r>
      <w:r>
        <w:rPr>
          <w:rFonts w:ascii="Times New Roman" w:hAnsi="Times New Roman" w:cs="Times New Roman"/>
        </w:rPr>
        <w:t>ó</w:t>
      </w:r>
      <w:r>
        <w:rPr>
          <w:rFonts w:ascii="Times New Roman" w:hAnsi="Times New Roman" w:cs="Times New Roman"/>
        </w:rPr>
        <w:t>n respetuosa", no una ad</w:t>
      </w:r>
      <w:r>
        <w:rPr>
          <w:rFonts w:ascii="Times New Roman" w:hAnsi="Times New Roman" w:cs="Times New Roman"/>
        </w:rPr>
        <w:t>oraci</w:t>
      </w:r>
      <w:r>
        <w:rPr>
          <w:rFonts w:ascii="Times New Roman" w:hAnsi="Times New Roman" w:cs="Times New Roman"/>
        </w:rPr>
        <w:t>ó</w:t>
      </w:r>
      <w:r>
        <w:rPr>
          <w:rFonts w:ascii="Times New Roman" w:hAnsi="Times New Roman" w:cs="Times New Roman"/>
        </w:rPr>
        <w:t>n, que s</w:t>
      </w:r>
      <w:r>
        <w:rPr>
          <w:rFonts w:ascii="Times New Roman" w:hAnsi="Times New Roman" w:cs="Times New Roman"/>
        </w:rPr>
        <w:t>ó</w:t>
      </w:r>
      <w:r>
        <w:rPr>
          <w:rFonts w:ascii="Times New Roman" w:hAnsi="Times New Roman" w:cs="Times New Roman"/>
        </w:rPr>
        <w:t>lo corresponde a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culto de la religi</w:t>
      </w:r>
      <w:r>
        <w:rPr>
          <w:rFonts w:ascii="Times New Roman" w:hAnsi="Times New Roman" w:cs="Times New Roman"/>
        </w:rPr>
        <w:t>ó</w:t>
      </w:r>
      <w:r>
        <w:rPr>
          <w:rFonts w:ascii="Times New Roman" w:hAnsi="Times New Roman" w:cs="Times New Roman"/>
        </w:rPr>
        <w:t>n no se dirige a las im</w:t>
      </w:r>
      <w:r>
        <w:rPr>
          <w:rFonts w:ascii="Times New Roman" w:hAnsi="Times New Roman" w:cs="Times New Roman"/>
        </w:rPr>
        <w:t>á</w:t>
      </w:r>
      <w:r>
        <w:rPr>
          <w:rFonts w:ascii="Times New Roman" w:hAnsi="Times New Roman" w:cs="Times New Roman"/>
        </w:rPr>
        <w:t>genes en s</w:t>
      </w:r>
      <w:r>
        <w:rPr>
          <w:rFonts w:ascii="Times New Roman" w:hAnsi="Times New Roman" w:cs="Times New Roman"/>
        </w:rPr>
        <w:t>í</w:t>
      </w:r>
      <w:r>
        <w:rPr>
          <w:rFonts w:ascii="Times New Roman" w:hAnsi="Times New Roman" w:cs="Times New Roman"/>
        </w:rPr>
        <w:t xml:space="preserve"> mismas como realidades, sino que las mira bajo su aspecto propio de im</w:t>
      </w:r>
      <w:r>
        <w:rPr>
          <w:rFonts w:ascii="Times New Roman" w:hAnsi="Times New Roman" w:cs="Times New Roman"/>
        </w:rPr>
        <w:t>á</w:t>
      </w:r>
      <w:r>
        <w:rPr>
          <w:rFonts w:ascii="Times New Roman" w:hAnsi="Times New Roman" w:cs="Times New Roman"/>
        </w:rPr>
        <w:t>genes que nos conducen a Dios encarnado. Ahora bien, el movimiento que se dirige a la i</w:t>
      </w:r>
      <w:r>
        <w:rPr>
          <w:rFonts w:ascii="Times New Roman" w:hAnsi="Times New Roman" w:cs="Times New Roman"/>
        </w:rPr>
        <w:t>magen en cuanto tal, no se detiene en ella sino que tiende a la realidad de que ella es imagen (S. Tom</w:t>
      </w:r>
      <w:r>
        <w:rPr>
          <w:rFonts w:ascii="Times New Roman" w:hAnsi="Times New Roman" w:cs="Times New Roman"/>
        </w:rPr>
        <w:t>á</w:t>
      </w:r>
      <w:r>
        <w:rPr>
          <w:rFonts w:ascii="Times New Roman" w:hAnsi="Times New Roman" w:cs="Times New Roman"/>
        </w:rPr>
        <w:t>s de Aquino, s. th. 2-2, 81, 3, ad 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2133</w:t>
      </w:r>
      <w:r>
        <w:rPr>
          <w:rFonts w:ascii="Times New Roman" w:hAnsi="Times New Roman" w:cs="Times New Roman"/>
        </w:rPr>
        <w:tab/>
        <w:t>"Amar</w:t>
      </w:r>
      <w:r>
        <w:rPr>
          <w:rFonts w:ascii="Times New Roman" w:hAnsi="Times New Roman" w:cs="Times New Roman"/>
        </w:rPr>
        <w:t>á</w:t>
      </w:r>
      <w:r>
        <w:rPr>
          <w:rFonts w:ascii="Times New Roman" w:hAnsi="Times New Roman" w:cs="Times New Roman"/>
        </w:rPr>
        <w:t>s al Se</w:t>
      </w:r>
      <w:r>
        <w:rPr>
          <w:rFonts w:ascii="Times New Roman" w:hAnsi="Times New Roman" w:cs="Times New Roman"/>
        </w:rPr>
        <w:t>ñ</w:t>
      </w:r>
      <w:r>
        <w:rPr>
          <w:rFonts w:ascii="Times New Roman" w:hAnsi="Times New Roman" w:cs="Times New Roman"/>
        </w:rPr>
        <w:t>or tu Dios con todo tu coraz</w:t>
      </w:r>
      <w:r>
        <w:rPr>
          <w:rFonts w:ascii="Times New Roman" w:hAnsi="Times New Roman" w:cs="Times New Roman"/>
        </w:rPr>
        <w:t>ó</w:t>
      </w:r>
      <w:r>
        <w:rPr>
          <w:rFonts w:ascii="Times New Roman" w:hAnsi="Times New Roman" w:cs="Times New Roman"/>
        </w:rPr>
        <w:t>n, con toda tu alma y con todas tus fuerzas" (Dt 6,5).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2134</w:t>
      </w:r>
      <w:r>
        <w:rPr>
          <w:rFonts w:ascii="Times New Roman" w:hAnsi="Times New Roman" w:cs="Times New Roman"/>
        </w:rPr>
        <w:tab/>
        <w:t xml:space="preserve">El primer mandamiento llama al hombre para que crea en Dios, espere en </w:t>
      </w:r>
      <w:r>
        <w:rPr>
          <w:rFonts w:ascii="Times New Roman" w:hAnsi="Times New Roman" w:cs="Times New Roman"/>
        </w:rPr>
        <w:t>é</w:t>
      </w:r>
      <w:r>
        <w:rPr>
          <w:rFonts w:ascii="Times New Roman" w:hAnsi="Times New Roman" w:cs="Times New Roman"/>
        </w:rPr>
        <w:t>l y lo ame sobre todas las cosas.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2135</w:t>
      </w:r>
      <w:r>
        <w:rPr>
          <w:rFonts w:ascii="Times New Roman" w:hAnsi="Times New Roman" w:cs="Times New Roman"/>
        </w:rPr>
        <w:tab/>
        <w:t>"Al Se</w:t>
      </w:r>
      <w:r>
        <w:rPr>
          <w:rFonts w:ascii="Times New Roman" w:hAnsi="Times New Roman" w:cs="Times New Roman"/>
        </w:rPr>
        <w:t>ñ</w:t>
      </w:r>
      <w:r>
        <w:rPr>
          <w:rFonts w:ascii="Times New Roman" w:hAnsi="Times New Roman" w:cs="Times New Roman"/>
        </w:rPr>
        <w:t>or tu Dios adorar</w:t>
      </w:r>
      <w:r>
        <w:rPr>
          <w:rFonts w:ascii="Times New Roman" w:hAnsi="Times New Roman" w:cs="Times New Roman"/>
        </w:rPr>
        <w:t>á</w:t>
      </w:r>
      <w:r>
        <w:rPr>
          <w:rFonts w:ascii="Times New Roman" w:hAnsi="Times New Roman" w:cs="Times New Roman"/>
        </w:rPr>
        <w:t xml:space="preserve">s" (Mt 4,10). Adorar a Dios, orar a </w:t>
      </w:r>
      <w:r>
        <w:rPr>
          <w:rFonts w:ascii="Times New Roman" w:hAnsi="Times New Roman" w:cs="Times New Roman"/>
        </w:rPr>
        <w:t>é</w:t>
      </w:r>
      <w:r>
        <w:rPr>
          <w:rFonts w:ascii="Times New Roman" w:hAnsi="Times New Roman" w:cs="Times New Roman"/>
        </w:rPr>
        <w:t>l, ofrecerle el culto que le corresponde, cumplir las promesas y los votos que se le han hecho, son actos de la virtud de la religi</w:t>
      </w:r>
      <w:r>
        <w:rPr>
          <w:rFonts w:ascii="Times New Roman" w:hAnsi="Times New Roman" w:cs="Times New Roman"/>
        </w:rPr>
        <w:t>ó</w:t>
      </w:r>
      <w:r>
        <w:rPr>
          <w:rFonts w:ascii="Times New Roman" w:hAnsi="Times New Roman" w:cs="Times New Roman"/>
        </w:rPr>
        <w:t>n que constituyen la obediencia al primer mandamiento.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2136</w:t>
      </w:r>
      <w:r>
        <w:rPr>
          <w:rFonts w:ascii="Times New Roman" w:hAnsi="Times New Roman" w:cs="Times New Roman"/>
        </w:rPr>
        <w:tab/>
        <w:t>El deber de dar a Dios un culto aut</w:t>
      </w:r>
      <w:r>
        <w:rPr>
          <w:rFonts w:ascii="Times New Roman" w:hAnsi="Times New Roman" w:cs="Times New Roman"/>
        </w:rPr>
        <w:t>é</w:t>
      </w:r>
      <w:r>
        <w:rPr>
          <w:rFonts w:ascii="Times New Roman" w:hAnsi="Times New Roman" w:cs="Times New Roman"/>
        </w:rPr>
        <w:t>ntico concierne al hombre i</w:t>
      </w:r>
      <w:r>
        <w:rPr>
          <w:rFonts w:ascii="Times New Roman" w:hAnsi="Times New Roman" w:cs="Times New Roman"/>
        </w:rPr>
        <w:t>ndividual y socialmente.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2137</w:t>
      </w:r>
      <w:r>
        <w:rPr>
          <w:rFonts w:ascii="Times New Roman" w:hAnsi="Times New Roman" w:cs="Times New Roman"/>
        </w:rPr>
        <w:tab/>
        <w:t>El hombre debe "poder profesar libremente la religi</w:t>
      </w:r>
      <w:r>
        <w:rPr>
          <w:rFonts w:ascii="Times New Roman" w:hAnsi="Times New Roman" w:cs="Times New Roman"/>
        </w:rPr>
        <w:t>ó</w:t>
      </w:r>
      <w:r>
        <w:rPr>
          <w:rFonts w:ascii="Times New Roman" w:hAnsi="Times New Roman" w:cs="Times New Roman"/>
        </w:rPr>
        <w:t>n en p</w:t>
      </w:r>
      <w:r>
        <w:rPr>
          <w:rFonts w:ascii="Times New Roman" w:hAnsi="Times New Roman" w:cs="Times New Roman"/>
        </w:rPr>
        <w:t>ú</w:t>
      </w:r>
      <w:r>
        <w:rPr>
          <w:rFonts w:ascii="Times New Roman" w:hAnsi="Times New Roman" w:cs="Times New Roman"/>
        </w:rPr>
        <w:t>blico y en privado" (DH 15).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2138</w:t>
      </w:r>
      <w:r>
        <w:rPr>
          <w:rFonts w:ascii="Times New Roman" w:hAnsi="Times New Roman" w:cs="Times New Roman"/>
        </w:rPr>
        <w:tab/>
        <w:t>La superstici</w:t>
      </w:r>
      <w:r>
        <w:rPr>
          <w:rFonts w:ascii="Times New Roman" w:hAnsi="Times New Roman" w:cs="Times New Roman"/>
        </w:rPr>
        <w:t>ó</w:t>
      </w:r>
      <w:r>
        <w:rPr>
          <w:rFonts w:ascii="Times New Roman" w:hAnsi="Times New Roman" w:cs="Times New Roman"/>
        </w:rPr>
        <w:t>n es una desviaci</w:t>
      </w:r>
      <w:r>
        <w:rPr>
          <w:rFonts w:ascii="Times New Roman" w:hAnsi="Times New Roman" w:cs="Times New Roman"/>
        </w:rPr>
        <w:t>ó</w:t>
      </w:r>
      <w:r>
        <w:rPr>
          <w:rFonts w:ascii="Times New Roman" w:hAnsi="Times New Roman" w:cs="Times New Roman"/>
        </w:rPr>
        <w:t>n del culto que debemos al verdadero Dios. Desemboca en la idolatr</w:t>
      </w:r>
      <w:r>
        <w:rPr>
          <w:rFonts w:ascii="Times New Roman" w:hAnsi="Times New Roman" w:cs="Times New Roman"/>
        </w:rPr>
        <w:t>í</w:t>
      </w:r>
      <w:r>
        <w:rPr>
          <w:rFonts w:ascii="Times New Roman" w:hAnsi="Times New Roman" w:cs="Times New Roman"/>
        </w:rPr>
        <w:t>a y en las distintas formas de a</w:t>
      </w:r>
      <w:r>
        <w:rPr>
          <w:rFonts w:ascii="Times New Roman" w:hAnsi="Times New Roman" w:cs="Times New Roman"/>
        </w:rPr>
        <w:t>divinaci</w:t>
      </w:r>
      <w:r>
        <w:rPr>
          <w:rFonts w:ascii="Times New Roman" w:hAnsi="Times New Roman" w:cs="Times New Roman"/>
        </w:rPr>
        <w:t>ó</w:t>
      </w:r>
      <w:r>
        <w:rPr>
          <w:rFonts w:ascii="Times New Roman" w:hAnsi="Times New Roman" w:cs="Times New Roman"/>
        </w:rPr>
        <w:t>n y de magia.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2139</w:t>
      </w:r>
      <w:r>
        <w:rPr>
          <w:rFonts w:ascii="Times New Roman" w:hAnsi="Times New Roman" w:cs="Times New Roman"/>
        </w:rPr>
        <w:tab/>
        <w:t>La acci</w:t>
      </w:r>
      <w:r>
        <w:rPr>
          <w:rFonts w:ascii="Times New Roman" w:hAnsi="Times New Roman" w:cs="Times New Roman"/>
        </w:rPr>
        <w:t>ó</w:t>
      </w:r>
      <w:r>
        <w:rPr>
          <w:rFonts w:ascii="Times New Roman" w:hAnsi="Times New Roman" w:cs="Times New Roman"/>
        </w:rPr>
        <w:t xml:space="preserve">n de tentar a Dios de palabra o de obra, el </w:t>
      </w:r>
      <w:r>
        <w:rPr>
          <w:rFonts w:ascii="Times New Roman" w:hAnsi="Times New Roman" w:cs="Times New Roman"/>
        </w:rPr>
        <w:tab/>
        <w:t>sacrilegio, la simon</w:t>
      </w:r>
      <w:r>
        <w:rPr>
          <w:rFonts w:ascii="Times New Roman" w:hAnsi="Times New Roman" w:cs="Times New Roman"/>
        </w:rPr>
        <w:t>í</w:t>
      </w:r>
      <w:r>
        <w:rPr>
          <w:rFonts w:ascii="Times New Roman" w:hAnsi="Times New Roman" w:cs="Times New Roman"/>
        </w:rPr>
        <w:t>a, son pecados de irreligi</w:t>
      </w:r>
      <w:r>
        <w:rPr>
          <w:rFonts w:ascii="Times New Roman" w:hAnsi="Times New Roman" w:cs="Times New Roman"/>
        </w:rPr>
        <w:t>ó</w:t>
      </w:r>
      <w:r>
        <w:rPr>
          <w:rFonts w:ascii="Times New Roman" w:hAnsi="Times New Roman" w:cs="Times New Roman"/>
        </w:rPr>
        <w:t>n, prohibidos por el primer mandamiento.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2140</w:t>
      </w:r>
      <w:r>
        <w:rPr>
          <w:rFonts w:ascii="Times New Roman" w:hAnsi="Times New Roman" w:cs="Times New Roman"/>
        </w:rPr>
        <w:tab/>
        <w:t>En cuanto niega o rechaza la existencia de Dios, el ate</w:t>
      </w:r>
      <w:r>
        <w:rPr>
          <w:rFonts w:ascii="Times New Roman" w:hAnsi="Times New Roman" w:cs="Times New Roman"/>
        </w:rPr>
        <w:t>í</w:t>
      </w:r>
      <w:r>
        <w:rPr>
          <w:rFonts w:ascii="Times New Roman" w:hAnsi="Times New Roman" w:cs="Times New Roman"/>
        </w:rPr>
        <w:t>smo es un pecado contra</w:t>
      </w:r>
      <w:r>
        <w:rPr>
          <w:rFonts w:ascii="Times New Roman" w:hAnsi="Times New Roman" w:cs="Times New Roman"/>
        </w:rPr>
        <w:t xml:space="preserve"> el primer mandamiento.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2141</w:t>
      </w:r>
      <w:r>
        <w:rPr>
          <w:rFonts w:ascii="Times New Roman" w:hAnsi="Times New Roman" w:cs="Times New Roman"/>
        </w:rPr>
        <w:tab/>
        <w:t>El culto de las im</w:t>
      </w:r>
      <w:r>
        <w:rPr>
          <w:rFonts w:ascii="Times New Roman" w:hAnsi="Times New Roman" w:cs="Times New Roman"/>
        </w:rPr>
        <w:t>á</w:t>
      </w:r>
      <w:r>
        <w:rPr>
          <w:rFonts w:ascii="Times New Roman" w:hAnsi="Times New Roman" w:cs="Times New Roman"/>
        </w:rPr>
        <w:t>genes sagradas est</w:t>
      </w:r>
      <w:r>
        <w:rPr>
          <w:rFonts w:ascii="Times New Roman" w:hAnsi="Times New Roman" w:cs="Times New Roman"/>
        </w:rPr>
        <w:t>á</w:t>
      </w:r>
      <w:r>
        <w:rPr>
          <w:rFonts w:ascii="Times New Roman" w:hAnsi="Times New Roman" w:cs="Times New Roman"/>
        </w:rPr>
        <w:t xml:space="preserve"> fundado en el misterio de la Encarnaci</w:t>
      </w:r>
      <w:r>
        <w:rPr>
          <w:rFonts w:ascii="Times New Roman" w:hAnsi="Times New Roman" w:cs="Times New Roman"/>
        </w:rPr>
        <w:t>ó</w:t>
      </w:r>
      <w:r>
        <w:rPr>
          <w:rFonts w:ascii="Times New Roman" w:hAnsi="Times New Roman" w:cs="Times New Roman"/>
        </w:rPr>
        <w:t>n del Verbo de Dios. No es contrario al primer mandamiento.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2</w:t>
      </w:r>
      <w:r>
        <w:rPr>
          <w:rFonts w:ascii="Times New Roman" w:hAnsi="Times New Roman" w:cs="Times New Roman"/>
        </w:rPr>
        <w:tab/>
      </w:r>
      <w:r>
        <w:rPr>
          <w:rFonts w:ascii="Times New Roman" w:hAnsi="Times New Roman" w:cs="Times New Roman"/>
        </w:rPr>
        <w:tab/>
        <w:t>EL SEGUNDO MANDAMIENTO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"No tomar</w:t>
      </w:r>
      <w:r>
        <w:rPr>
          <w:rFonts w:ascii="Times New Roman" w:hAnsi="Times New Roman" w:cs="Times New Roman"/>
        </w:rPr>
        <w:t>á</w:t>
      </w:r>
      <w:r>
        <w:rPr>
          <w:rFonts w:ascii="Times New Roman" w:hAnsi="Times New Roman" w:cs="Times New Roman"/>
        </w:rPr>
        <w:t>s en falso el nombre del Se</w:t>
      </w:r>
      <w:r>
        <w:rPr>
          <w:rFonts w:ascii="Times New Roman" w:hAnsi="Times New Roman" w:cs="Times New Roman"/>
        </w:rPr>
        <w:t>ñ</w:t>
      </w:r>
      <w:r>
        <w:rPr>
          <w:rFonts w:ascii="Times New Roman" w:hAnsi="Times New Roman" w:cs="Times New Roman"/>
        </w:rPr>
        <w:t xml:space="preserve">or tu Dios" </w:t>
      </w:r>
      <w:r>
        <w:rPr>
          <w:rFonts w:ascii="Times New Roman" w:hAnsi="Times New Roman" w:cs="Times New Roman"/>
        </w:rPr>
        <w:t>(Ex 20,7; Dt 5,11).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"Se dijo a los antepasados: `No perjurar</w:t>
      </w:r>
      <w:r>
        <w:rPr>
          <w:rFonts w:ascii="Times New Roman" w:hAnsi="Times New Roman" w:cs="Times New Roman"/>
        </w:rPr>
        <w:t>á</w:t>
      </w:r>
      <w:r>
        <w:rPr>
          <w:rFonts w:ascii="Times New Roman" w:hAnsi="Times New Roman" w:cs="Times New Roman"/>
        </w:rPr>
        <w:t>s'...Pues yo os digo que no jur</w:t>
      </w:r>
      <w:r>
        <w:rPr>
          <w:rFonts w:ascii="Times New Roman" w:hAnsi="Times New Roman" w:cs="Times New Roman"/>
        </w:rPr>
        <w:t>é</w:t>
      </w:r>
      <w:r>
        <w:rPr>
          <w:rFonts w:ascii="Times New Roman" w:hAnsi="Times New Roman" w:cs="Times New Roman"/>
        </w:rPr>
        <w:t>is en modo alguno" (Mt 5,33-34).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EL NOMBRE DEL SE</w:t>
      </w:r>
      <w:r>
        <w:rPr>
          <w:rFonts w:ascii="Times New Roman" w:hAnsi="Times New Roman" w:cs="Times New Roman"/>
        </w:rPr>
        <w:t>Ñ</w:t>
      </w:r>
      <w:r>
        <w:rPr>
          <w:rFonts w:ascii="Times New Roman" w:hAnsi="Times New Roman" w:cs="Times New Roman"/>
        </w:rPr>
        <w:t>OR ES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2142</w:t>
      </w:r>
      <w:r>
        <w:rPr>
          <w:rFonts w:ascii="Times New Roman" w:hAnsi="Times New Roman" w:cs="Times New Roman"/>
        </w:rPr>
        <w:tab/>
        <w:t>El segundo mandamiento prescribe respetar el nombre del Se</w:t>
      </w:r>
      <w:r>
        <w:rPr>
          <w:rFonts w:ascii="Times New Roman" w:hAnsi="Times New Roman" w:cs="Times New Roman"/>
        </w:rPr>
        <w:t>ñ</w:t>
      </w:r>
      <w:r>
        <w:rPr>
          <w:rFonts w:ascii="Times New Roman" w:hAnsi="Times New Roman" w:cs="Times New Roman"/>
        </w:rPr>
        <w:t xml:space="preserve">or. Pertenece, como el primer </w:t>
      </w:r>
      <w:r>
        <w:rPr>
          <w:rFonts w:ascii="Times New Roman" w:hAnsi="Times New Roman" w:cs="Times New Roman"/>
        </w:rPr>
        <w:t>mandamiento, a la virtud de la religi</w:t>
      </w:r>
      <w:r>
        <w:rPr>
          <w:rFonts w:ascii="Times New Roman" w:hAnsi="Times New Roman" w:cs="Times New Roman"/>
        </w:rPr>
        <w:t>ó</w:t>
      </w:r>
      <w:r>
        <w:rPr>
          <w:rFonts w:ascii="Times New Roman" w:hAnsi="Times New Roman" w:cs="Times New Roman"/>
        </w:rPr>
        <w:t>n y regula m</w:t>
      </w:r>
      <w:r>
        <w:rPr>
          <w:rFonts w:ascii="Times New Roman" w:hAnsi="Times New Roman" w:cs="Times New Roman"/>
        </w:rPr>
        <w:t>á</w:t>
      </w:r>
      <w:r>
        <w:rPr>
          <w:rFonts w:ascii="Times New Roman" w:hAnsi="Times New Roman" w:cs="Times New Roman"/>
        </w:rPr>
        <w:t>s particularmente nuestro uso de la palabra en las cosas santas.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2143</w:t>
      </w:r>
      <w:r>
        <w:rPr>
          <w:rFonts w:ascii="Times New Roman" w:hAnsi="Times New Roman" w:cs="Times New Roman"/>
        </w:rPr>
        <w:tab/>
        <w:t>Entre todas las palabras de la revelaci</w:t>
      </w:r>
      <w:r>
        <w:rPr>
          <w:rFonts w:ascii="Times New Roman" w:hAnsi="Times New Roman" w:cs="Times New Roman"/>
        </w:rPr>
        <w:t>ó</w:t>
      </w:r>
      <w:r>
        <w:rPr>
          <w:rFonts w:ascii="Times New Roman" w:hAnsi="Times New Roman" w:cs="Times New Roman"/>
        </w:rPr>
        <w:t>n hay una, singular, que es la revelaci</w:t>
      </w:r>
      <w:r>
        <w:rPr>
          <w:rFonts w:ascii="Times New Roman" w:hAnsi="Times New Roman" w:cs="Times New Roman"/>
        </w:rPr>
        <w:t>ó</w:t>
      </w:r>
      <w:r>
        <w:rPr>
          <w:rFonts w:ascii="Times New Roman" w:hAnsi="Times New Roman" w:cs="Times New Roman"/>
        </w:rPr>
        <w:t>n de su Nombre. Dios conf</w:t>
      </w:r>
      <w:r>
        <w:rPr>
          <w:rFonts w:ascii="Times New Roman" w:hAnsi="Times New Roman" w:cs="Times New Roman"/>
        </w:rPr>
        <w:t>í</w:t>
      </w:r>
      <w:r>
        <w:rPr>
          <w:rFonts w:ascii="Times New Roman" w:hAnsi="Times New Roman" w:cs="Times New Roman"/>
        </w:rPr>
        <w:t xml:space="preserve">a su nombre a los que creen </w:t>
      </w:r>
      <w:r>
        <w:rPr>
          <w:rFonts w:ascii="Times New Roman" w:hAnsi="Times New Roman" w:cs="Times New Roman"/>
        </w:rPr>
        <w:t xml:space="preserve">en </w:t>
      </w:r>
      <w:r>
        <w:rPr>
          <w:rFonts w:ascii="Times New Roman" w:hAnsi="Times New Roman" w:cs="Times New Roman"/>
        </w:rPr>
        <w:t>é</w:t>
      </w:r>
      <w:r>
        <w:rPr>
          <w:rFonts w:ascii="Times New Roman" w:hAnsi="Times New Roman" w:cs="Times New Roman"/>
        </w:rPr>
        <w:t>l; se revela a ellos en su misterio personal. El don del Nombre pertenece al orden de la confidencia y la intimidad. "El nombre del Se</w:t>
      </w:r>
      <w:r>
        <w:rPr>
          <w:rFonts w:ascii="Times New Roman" w:hAnsi="Times New Roman" w:cs="Times New Roman"/>
        </w:rPr>
        <w:t>ñ</w:t>
      </w:r>
      <w:r>
        <w:rPr>
          <w:rFonts w:ascii="Times New Roman" w:hAnsi="Times New Roman" w:cs="Times New Roman"/>
        </w:rPr>
        <w:t xml:space="preserve">or es santo". Por eso el hombre no puede usar mal de </w:t>
      </w:r>
      <w:r>
        <w:rPr>
          <w:rFonts w:ascii="Times New Roman" w:hAnsi="Times New Roman" w:cs="Times New Roman"/>
        </w:rPr>
        <w:t>é</w:t>
      </w:r>
      <w:r>
        <w:rPr>
          <w:rFonts w:ascii="Times New Roman" w:hAnsi="Times New Roman" w:cs="Times New Roman"/>
        </w:rPr>
        <w:t>l. Lo debe guardar en la memoria en un silencio de adoraci</w:t>
      </w:r>
      <w:r>
        <w:rPr>
          <w:rFonts w:ascii="Times New Roman" w:hAnsi="Times New Roman" w:cs="Times New Roman"/>
        </w:rPr>
        <w:t>ó</w:t>
      </w:r>
      <w:r>
        <w:rPr>
          <w:rFonts w:ascii="Times New Roman" w:hAnsi="Times New Roman" w:cs="Times New Roman"/>
        </w:rPr>
        <w:t>n am</w:t>
      </w:r>
      <w:r>
        <w:rPr>
          <w:rFonts w:ascii="Times New Roman" w:hAnsi="Times New Roman" w:cs="Times New Roman"/>
        </w:rPr>
        <w:t>orosa (cf Za 2,17). No lo har</w:t>
      </w:r>
      <w:r>
        <w:rPr>
          <w:rFonts w:ascii="Times New Roman" w:hAnsi="Times New Roman" w:cs="Times New Roman"/>
        </w:rPr>
        <w:t>á</w:t>
      </w:r>
      <w:r>
        <w:rPr>
          <w:rFonts w:ascii="Times New Roman" w:hAnsi="Times New Roman" w:cs="Times New Roman"/>
        </w:rPr>
        <w:t xml:space="preserve"> intervenir en sus propias palabras sino para bendecirlo, alabarlo y glorificarlo (cf Sal 29,2; 96,2; 113, 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2144</w:t>
      </w:r>
      <w:r>
        <w:rPr>
          <w:rFonts w:ascii="Times New Roman" w:hAnsi="Times New Roman" w:cs="Times New Roman"/>
        </w:rPr>
        <w:tab/>
      </w:r>
      <w:r>
        <w:rPr>
          <w:rFonts w:ascii="Times New Roman" w:hAnsi="Times New Roman" w:cs="Times New Roman"/>
        </w:rPr>
        <w:t>La deferencia respecto a su Nombre expresa la que es debida al misterio de Dios mismo y a toda la realidad sagrada que evoca. El sentido de lo sagrado pertenece a la virtud de la religi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xml:space="preserve">Los sentimientos de temor y de "lo sagrado" </w:t>
      </w:r>
      <w:r>
        <w:rPr>
          <w:rFonts w:ascii="Times New Roman" w:hAnsi="Times New Roman" w:cs="Times New Roman"/>
        </w:rPr>
        <w:t>¿</w:t>
      </w:r>
      <w:r>
        <w:rPr>
          <w:rFonts w:ascii="Times New Roman" w:hAnsi="Times New Roman" w:cs="Times New Roman"/>
        </w:rPr>
        <w:t>son sentimientos cri</w:t>
      </w:r>
      <w:r>
        <w:rPr>
          <w:rFonts w:ascii="Times New Roman" w:hAnsi="Times New Roman" w:cs="Times New Roman"/>
        </w:rPr>
        <w:t>stianos o no? Nadie puede dudar razonablemente de ello. Son los sentimientos que tend r</w:t>
      </w:r>
      <w:r>
        <w:rPr>
          <w:rFonts w:ascii="Times New Roman" w:hAnsi="Times New Roman" w:cs="Times New Roman"/>
        </w:rPr>
        <w:t>í</w:t>
      </w:r>
      <w:r>
        <w:rPr>
          <w:rFonts w:ascii="Times New Roman" w:hAnsi="Times New Roman" w:cs="Times New Roman"/>
        </w:rPr>
        <w:t>amos, y en un grado intenso, si tuvi</w:t>
      </w:r>
      <w:r>
        <w:rPr>
          <w:rFonts w:ascii="Times New Roman" w:hAnsi="Times New Roman" w:cs="Times New Roman"/>
        </w:rPr>
        <w:t>é</w:t>
      </w:r>
      <w:r>
        <w:rPr>
          <w:rFonts w:ascii="Times New Roman" w:hAnsi="Times New Roman" w:cs="Times New Roman"/>
        </w:rPr>
        <w:t>semos la visi</w:t>
      </w:r>
      <w:r>
        <w:rPr>
          <w:rFonts w:ascii="Times New Roman" w:hAnsi="Times New Roman" w:cs="Times New Roman"/>
        </w:rPr>
        <w:t>ó</w:t>
      </w:r>
      <w:r>
        <w:rPr>
          <w:rFonts w:ascii="Times New Roman" w:hAnsi="Times New Roman" w:cs="Times New Roman"/>
        </w:rPr>
        <w:t>n del Dios soberano. Son los sentimientos que tendr</w:t>
      </w:r>
      <w:r>
        <w:rPr>
          <w:rFonts w:ascii="Times New Roman" w:hAnsi="Times New Roman" w:cs="Times New Roman"/>
        </w:rPr>
        <w:t>í</w:t>
      </w:r>
      <w:r>
        <w:rPr>
          <w:rFonts w:ascii="Times New Roman" w:hAnsi="Times New Roman" w:cs="Times New Roman"/>
        </w:rPr>
        <w:t>amos si verific</w:t>
      </w:r>
      <w:r>
        <w:rPr>
          <w:rFonts w:ascii="Times New Roman" w:hAnsi="Times New Roman" w:cs="Times New Roman"/>
        </w:rPr>
        <w:t>á</w:t>
      </w:r>
      <w:r>
        <w:rPr>
          <w:rFonts w:ascii="Times New Roman" w:hAnsi="Times New Roman" w:cs="Times New Roman"/>
        </w:rPr>
        <w:t>semos su presencia. En la medida en que creemos q</w:t>
      </w:r>
      <w:r>
        <w:rPr>
          <w:rFonts w:ascii="Times New Roman" w:hAnsi="Times New Roman" w:cs="Times New Roman"/>
        </w:rPr>
        <w:t>ue est</w:t>
      </w:r>
      <w:r>
        <w:rPr>
          <w:rFonts w:ascii="Times New Roman" w:hAnsi="Times New Roman" w:cs="Times New Roman"/>
        </w:rPr>
        <w:t>á</w:t>
      </w:r>
      <w:r>
        <w:rPr>
          <w:rFonts w:ascii="Times New Roman" w:hAnsi="Times New Roman" w:cs="Times New Roman"/>
        </w:rPr>
        <w:t xml:space="preserve"> presente, debemos tenerlos. No tenerlos es no verificar, no creer que est</w:t>
      </w:r>
      <w:r>
        <w:rPr>
          <w:rFonts w:ascii="Times New Roman" w:hAnsi="Times New Roman" w:cs="Times New Roman"/>
        </w:rPr>
        <w:t>á</w:t>
      </w:r>
      <w:r>
        <w:rPr>
          <w:rFonts w:ascii="Times New Roman" w:hAnsi="Times New Roman" w:cs="Times New Roman"/>
        </w:rPr>
        <w:t xml:space="preserve"> presente (Newman, par. 5,2).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2145</w:t>
      </w:r>
      <w:r>
        <w:rPr>
          <w:rFonts w:ascii="Times New Roman" w:hAnsi="Times New Roman" w:cs="Times New Roman"/>
        </w:rPr>
        <w:tab/>
        <w:t>El fiel debe dar testimonio del nombre del Se</w:t>
      </w:r>
      <w:r>
        <w:rPr>
          <w:rFonts w:ascii="Times New Roman" w:hAnsi="Times New Roman" w:cs="Times New Roman"/>
        </w:rPr>
        <w:t>ñ</w:t>
      </w:r>
      <w:r>
        <w:rPr>
          <w:rFonts w:ascii="Times New Roman" w:hAnsi="Times New Roman" w:cs="Times New Roman"/>
        </w:rPr>
        <w:t>or confesando su fe sin ceder al temor (cf Mt 10,32; 1 Tm 6,12). La predicaci</w:t>
      </w:r>
      <w:r>
        <w:rPr>
          <w:rFonts w:ascii="Times New Roman" w:hAnsi="Times New Roman" w:cs="Times New Roman"/>
        </w:rPr>
        <w:t>ó</w:t>
      </w:r>
      <w:r>
        <w:rPr>
          <w:rFonts w:ascii="Times New Roman" w:hAnsi="Times New Roman" w:cs="Times New Roman"/>
        </w:rPr>
        <w:t>n y la cateque</w:t>
      </w:r>
      <w:r>
        <w:rPr>
          <w:rFonts w:ascii="Times New Roman" w:hAnsi="Times New Roman" w:cs="Times New Roman"/>
        </w:rPr>
        <w:t>sis deben estar penetradas de adoraci</w:t>
      </w:r>
      <w:r>
        <w:rPr>
          <w:rFonts w:ascii="Times New Roman" w:hAnsi="Times New Roman" w:cs="Times New Roman"/>
        </w:rPr>
        <w:t>ó</w:t>
      </w:r>
      <w:r>
        <w:rPr>
          <w:rFonts w:ascii="Times New Roman" w:hAnsi="Times New Roman" w:cs="Times New Roman"/>
        </w:rPr>
        <w:t>n y de respeto hacia el nombre de Nuestro Se</w:t>
      </w:r>
      <w:r>
        <w:rPr>
          <w:rFonts w:ascii="Times New Roman" w:hAnsi="Times New Roman" w:cs="Times New Roman"/>
        </w:rPr>
        <w:t>ñ</w:t>
      </w:r>
      <w:r>
        <w:rPr>
          <w:rFonts w:ascii="Times New Roman" w:hAnsi="Times New Roman" w:cs="Times New Roman"/>
        </w:rPr>
        <w:t>or Jesucristo.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2146</w:t>
      </w:r>
      <w:r>
        <w:rPr>
          <w:rFonts w:ascii="Times New Roman" w:hAnsi="Times New Roman" w:cs="Times New Roman"/>
        </w:rPr>
        <w:tab/>
        <w:t>El segundo mandamiento proh</w:t>
      </w:r>
      <w:r>
        <w:rPr>
          <w:rFonts w:ascii="Times New Roman" w:hAnsi="Times New Roman" w:cs="Times New Roman"/>
        </w:rPr>
        <w:t>í</w:t>
      </w:r>
      <w:r>
        <w:rPr>
          <w:rFonts w:ascii="Times New Roman" w:hAnsi="Times New Roman" w:cs="Times New Roman"/>
        </w:rPr>
        <w:t>be usar mal del nombre de Dios, es decir, todo uso inconveniente del nombre de Dios, de Jesucristo, de la Virgen Mar</w:t>
      </w:r>
      <w:r>
        <w:rPr>
          <w:rFonts w:ascii="Times New Roman" w:hAnsi="Times New Roman" w:cs="Times New Roman"/>
        </w:rPr>
        <w:t>í</w:t>
      </w:r>
      <w:r>
        <w:rPr>
          <w:rFonts w:ascii="Times New Roman" w:hAnsi="Times New Roman" w:cs="Times New Roman"/>
        </w:rPr>
        <w:t xml:space="preserve">a y de </w:t>
      </w:r>
      <w:r>
        <w:rPr>
          <w:rFonts w:ascii="Times New Roman" w:hAnsi="Times New Roman" w:cs="Times New Roman"/>
        </w:rPr>
        <w:t>todos los santos.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2147</w:t>
      </w:r>
      <w:r>
        <w:rPr>
          <w:rFonts w:ascii="Times New Roman" w:hAnsi="Times New Roman" w:cs="Times New Roman"/>
        </w:rPr>
        <w:tab/>
        <w:t>Las promesas hechas a otro en nombre de Dios comprometen el honor, la fidelidad, la veracidad y la autoridad divinas. Deben ser respetadas en justicia. Ser infiel a ellas es usar mal el nombre de Dios y, en cierta manera, hacer de D</w:t>
      </w:r>
      <w:r>
        <w:rPr>
          <w:rFonts w:ascii="Times New Roman" w:hAnsi="Times New Roman" w:cs="Times New Roman"/>
        </w:rPr>
        <w:t>ios un mentiroso (cf 1 Jn 1,10).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2148</w:t>
      </w:r>
      <w:r>
        <w:rPr>
          <w:rFonts w:ascii="Times New Roman" w:hAnsi="Times New Roman" w:cs="Times New Roman"/>
        </w:rPr>
        <w:tab/>
        <w:t>La blasfemia se opone directamente al segundo mandamiento. Consiste en proferir contra Dios -interior o exteriormente- palabras de odio, de reproche, de desaf</w:t>
      </w:r>
      <w:r>
        <w:rPr>
          <w:rFonts w:ascii="Times New Roman" w:hAnsi="Times New Roman" w:cs="Times New Roman"/>
        </w:rPr>
        <w:t>í</w:t>
      </w:r>
      <w:r>
        <w:rPr>
          <w:rFonts w:ascii="Times New Roman" w:hAnsi="Times New Roman" w:cs="Times New Roman"/>
        </w:rPr>
        <w:t>o; en decir mal de Dios, faltarle al respeto, en las conve</w:t>
      </w:r>
      <w:r>
        <w:rPr>
          <w:rFonts w:ascii="Times New Roman" w:hAnsi="Times New Roman" w:cs="Times New Roman"/>
        </w:rPr>
        <w:t>rsaciones, usar mal el nombre de Dios. Santiago reprueba a "los que blasfeman el hermoso Nombre (de Jes</w:t>
      </w:r>
      <w:r>
        <w:rPr>
          <w:rFonts w:ascii="Times New Roman" w:hAnsi="Times New Roman" w:cs="Times New Roman"/>
        </w:rPr>
        <w:t>ú</w:t>
      </w:r>
      <w:r>
        <w:rPr>
          <w:rFonts w:ascii="Times New Roman" w:hAnsi="Times New Roman" w:cs="Times New Roman"/>
        </w:rPr>
        <w:t>s) que ha sido invocado sobre ellos" (St 2,7). La prohibici</w:t>
      </w:r>
      <w:r>
        <w:rPr>
          <w:rFonts w:ascii="Times New Roman" w:hAnsi="Times New Roman" w:cs="Times New Roman"/>
        </w:rPr>
        <w:t>ó</w:t>
      </w:r>
      <w:r>
        <w:rPr>
          <w:rFonts w:ascii="Times New Roman" w:hAnsi="Times New Roman" w:cs="Times New Roman"/>
        </w:rPr>
        <w:t>n de la blasfemia se extiende a las palabras contra la Iglesia de Cristo, los santos y las c</w:t>
      </w:r>
      <w:r>
        <w:rPr>
          <w:rFonts w:ascii="Times New Roman" w:hAnsi="Times New Roman" w:cs="Times New Roman"/>
        </w:rPr>
        <w:t>osas sagradas. Es tambi</w:t>
      </w:r>
      <w:r>
        <w:rPr>
          <w:rFonts w:ascii="Times New Roman" w:hAnsi="Times New Roman" w:cs="Times New Roman"/>
        </w:rPr>
        <w:t>é</w:t>
      </w:r>
      <w:r>
        <w:rPr>
          <w:rFonts w:ascii="Times New Roman" w:hAnsi="Times New Roman" w:cs="Times New Roman"/>
        </w:rPr>
        <w:t>n blasfemo recurrir al nombre de Dios para justificar pr</w:t>
      </w:r>
      <w:r>
        <w:rPr>
          <w:rFonts w:ascii="Times New Roman" w:hAnsi="Times New Roman" w:cs="Times New Roman"/>
        </w:rPr>
        <w:t>á</w:t>
      </w:r>
      <w:r>
        <w:rPr>
          <w:rFonts w:ascii="Times New Roman" w:hAnsi="Times New Roman" w:cs="Times New Roman"/>
        </w:rPr>
        <w:t>cticas criminales, reducir pueblos a servidumbre, torturar o dar muerte. El abuso del nombre de Dios para cometer un crimen provoca el rechazo de la religi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blasfemia e</w:t>
      </w:r>
      <w:r>
        <w:rPr>
          <w:rFonts w:ascii="Times New Roman" w:hAnsi="Times New Roman" w:cs="Times New Roman"/>
        </w:rPr>
        <w:t>s contraria al respeto debido a Dios y a su santo nombre. Es de suyo un pecado grave (cf CIC, can 1369).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2149</w:t>
      </w:r>
      <w:r>
        <w:rPr>
          <w:rFonts w:ascii="Times New Roman" w:hAnsi="Times New Roman" w:cs="Times New Roman"/>
        </w:rPr>
        <w:tab/>
        <w:t>Los palabras mal sonantes que emplean el nombre de Dios sin intenci</w:t>
      </w:r>
      <w:r>
        <w:rPr>
          <w:rFonts w:ascii="Times New Roman" w:hAnsi="Times New Roman" w:cs="Times New Roman"/>
        </w:rPr>
        <w:t>ó</w:t>
      </w:r>
      <w:r>
        <w:rPr>
          <w:rFonts w:ascii="Times New Roman" w:hAnsi="Times New Roman" w:cs="Times New Roman"/>
        </w:rPr>
        <w:t>n de blasfemar son una falta de respeto hacia el Se</w:t>
      </w:r>
      <w:r>
        <w:rPr>
          <w:rFonts w:ascii="Times New Roman" w:hAnsi="Times New Roman" w:cs="Times New Roman"/>
        </w:rPr>
        <w:t>ñ</w:t>
      </w:r>
      <w:r>
        <w:rPr>
          <w:rFonts w:ascii="Times New Roman" w:hAnsi="Times New Roman" w:cs="Times New Roman"/>
        </w:rPr>
        <w:t>or. El segundo mandamient</w:t>
      </w:r>
      <w:r>
        <w:rPr>
          <w:rFonts w:ascii="Times New Roman" w:hAnsi="Times New Roman" w:cs="Times New Roman"/>
        </w:rPr>
        <w:t>o proh</w:t>
      </w:r>
      <w:r>
        <w:rPr>
          <w:rFonts w:ascii="Times New Roman" w:hAnsi="Times New Roman" w:cs="Times New Roman"/>
        </w:rPr>
        <w:t>í</w:t>
      </w:r>
      <w:r>
        <w:rPr>
          <w:rFonts w:ascii="Times New Roman" w:hAnsi="Times New Roman" w:cs="Times New Roman"/>
        </w:rPr>
        <w:t>be tambi</w:t>
      </w:r>
      <w:r>
        <w:rPr>
          <w:rFonts w:ascii="Times New Roman" w:hAnsi="Times New Roman" w:cs="Times New Roman"/>
        </w:rPr>
        <w:t>é</w:t>
      </w:r>
      <w:r>
        <w:rPr>
          <w:rFonts w:ascii="Times New Roman" w:hAnsi="Times New Roman" w:cs="Times New Roman"/>
        </w:rPr>
        <w:t>n el uso m</w:t>
      </w:r>
      <w:r>
        <w:rPr>
          <w:rFonts w:ascii="Times New Roman" w:hAnsi="Times New Roman" w:cs="Times New Roman"/>
        </w:rPr>
        <w:t>á</w:t>
      </w:r>
      <w:r>
        <w:rPr>
          <w:rFonts w:ascii="Times New Roman" w:hAnsi="Times New Roman" w:cs="Times New Roman"/>
        </w:rPr>
        <w:t>gico del Nombre divino.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Nombre de Dios es grande donde se pronuncia con el respeto debido a su grandeza y a su Majestad. El nombre de Dios es santo donde se le nombra con veneraci</w:t>
      </w:r>
      <w:r>
        <w:rPr>
          <w:rFonts w:ascii="Times New Roman" w:hAnsi="Times New Roman" w:cs="Times New Roman"/>
        </w:rPr>
        <w:t>ó</w:t>
      </w:r>
      <w:r>
        <w:rPr>
          <w:rFonts w:ascii="Times New Roman" w:hAnsi="Times New Roman" w:cs="Times New Roman"/>
        </w:rPr>
        <w:t>n y el temor de ofenderle (S. Agust</w:t>
      </w:r>
      <w:r>
        <w:rPr>
          <w:rFonts w:ascii="Times New Roman" w:hAnsi="Times New Roman" w:cs="Times New Roman"/>
        </w:rPr>
        <w:t>í</w:t>
      </w:r>
      <w:r>
        <w:rPr>
          <w:rFonts w:ascii="Times New Roman" w:hAnsi="Times New Roman" w:cs="Times New Roman"/>
        </w:rPr>
        <w:t>n, serm.</w:t>
      </w:r>
      <w:r>
        <w:rPr>
          <w:rFonts w:ascii="Times New Roman" w:hAnsi="Times New Roman" w:cs="Times New Roman"/>
        </w:rPr>
        <w:t xml:space="preserve"> Dom. 2, 45, 19).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TOMAR EL NOMBRE DEL SE</w:t>
      </w:r>
      <w:r>
        <w:rPr>
          <w:rFonts w:ascii="Times New Roman" w:hAnsi="Times New Roman" w:cs="Times New Roman"/>
        </w:rPr>
        <w:t>Ñ</w:t>
      </w:r>
      <w:r>
        <w:rPr>
          <w:rFonts w:ascii="Times New Roman" w:hAnsi="Times New Roman" w:cs="Times New Roman"/>
        </w:rPr>
        <w:t>OR EN VANO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2150</w:t>
      </w:r>
      <w:r>
        <w:rPr>
          <w:rFonts w:ascii="Times New Roman" w:hAnsi="Times New Roman" w:cs="Times New Roman"/>
        </w:rPr>
        <w:tab/>
        <w:t>El segundo mandamiento prohibe el falso juramento . Hacer juramento o jurar es tomar a Dios por testigo de lo que se afirma. Es invocar la veracidad divina como garant</w:t>
      </w:r>
      <w:r>
        <w:rPr>
          <w:rFonts w:ascii="Times New Roman" w:hAnsi="Times New Roman" w:cs="Times New Roman"/>
        </w:rPr>
        <w:t>í</w:t>
      </w:r>
      <w:r>
        <w:rPr>
          <w:rFonts w:ascii="Times New Roman" w:hAnsi="Times New Roman" w:cs="Times New Roman"/>
        </w:rPr>
        <w:t>a de la propia veracidad.</w:t>
      </w:r>
      <w:r>
        <w:rPr>
          <w:rFonts w:ascii="Times New Roman" w:hAnsi="Times New Roman" w:cs="Times New Roman"/>
        </w:rPr>
        <w:t xml:space="preserve"> El juramento compromete el nombre del Se</w:t>
      </w:r>
      <w:r>
        <w:rPr>
          <w:rFonts w:ascii="Times New Roman" w:hAnsi="Times New Roman" w:cs="Times New Roman"/>
        </w:rPr>
        <w:t>ñ</w:t>
      </w:r>
      <w:r>
        <w:rPr>
          <w:rFonts w:ascii="Times New Roman" w:hAnsi="Times New Roman" w:cs="Times New Roman"/>
        </w:rPr>
        <w:t>or. "Al Se</w:t>
      </w:r>
      <w:r>
        <w:rPr>
          <w:rFonts w:ascii="Times New Roman" w:hAnsi="Times New Roman" w:cs="Times New Roman"/>
        </w:rPr>
        <w:t>ñ</w:t>
      </w:r>
      <w:r>
        <w:rPr>
          <w:rFonts w:ascii="Times New Roman" w:hAnsi="Times New Roman" w:cs="Times New Roman"/>
        </w:rPr>
        <w:t>or tu Dios temer</w:t>
      </w:r>
      <w:r>
        <w:rPr>
          <w:rFonts w:ascii="Times New Roman" w:hAnsi="Times New Roman" w:cs="Times New Roman"/>
        </w:rPr>
        <w:t>á</w:t>
      </w:r>
      <w:r>
        <w:rPr>
          <w:rFonts w:ascii="Times New Roman" w:hAnsi="Times New Roman" w:cs="Times New Roman"/>
        </w:rPr>
        <w:t xml:space="preserve">s, a </w:t>
      </w:r>
      <w:r>
        <w:rPr>
          <w:rFonts w:ascii="Times New Roman" w:hAnsi="Times New Roman" w:cs="Times New Roman"/>
        </w:rPr>
        <w:t>é</w:t>
      </w:r>
      <w:r>
        <w:rPr>
          <w:rFonts w:ascii="Times New Roman" w:hAnsi="Times New Roman" w:cs="Times New Roman"/>
        </w:rPr>
        <w:t>l le servir</w:t>
      </w:r>
      <w:r>
        <w:rPr>
          <w:rFonts w:ascii="Times New Roman" w:hAnsi="Times New Roman" w:cs="Times New Roman"/>
        </w:rPr>
        <w:t>á</w:t>
      </w:r>
      <w:r>
        <w:rPr>
          <w:rFonts w:ascii="Times New Roman" w:hAnsi="Times New Roman" w:cs="Times New Roman"/>
        </w:rPr>
        <w:t>s, por su nombre jurar</w:t>
      </w:r>
      <w:r>
        <w:rPr>
          <w:rFonts w:ascii="Times New Roman" w:hAnsi="Times New Roman" w:cs="Times New Roman"/>
        </w:rPr>
        <w:t>á</w:t>
      </w:r>
      <w:r>
        <w:rPr>
          <w:rFonts w:ascii="Times New Roman" w:hAnsi="Times New Roman" w:cs="Times New Roman"/>
        </w:rPr>
        <w:t>s" (Dt 6,13).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2151</w:t>
      </w:r>
      <w:r>
        <w:rPr>
          <w:rFonts w:ascii="Times New Roman" w:hAnsi="Times New Roman" w:cs="Times New Roman"/>
        </w:rPr>
        <w:tab/>
        <w:t>La reprobaci</w:t>
      </w:r>
      <w:r>
        <w:rPr>
          <w:rFonts w:ascii="Times New Roman" w:hAnsi="Times New Roman" w:cs="Times New Roman"/>
        </w:rPr>
        <w:t>ó</w:t>
      </w:r>
      <w:r>
        <w:rPr>
          <w:rFonts w:ascii="Times New Roman" w:hAnsi="Times New Roman" w:cs="Times New Roman"/>
        </w:rPr>
        <w:t>n del falso juramento es un deber para con Dios. Como Creador y Se</w:t>
      </w:r>
      <w:r>
        <w:rPr>
          <w:rFonts w:ascii="Times New Roman" w:hAnsi="Times New Roman" w:cs="Times New Roman"/>
        </w:rPr>
        <w:t>ñ</w:t>
      </w:r>
      <w:r>
        <w:rPr>
          <w:rFonts w:ascii="Times New Roman" w:hAnsi="Times New Roman" w:cs="Times New Roman"/>
        </w:rPr>
        <w:t>or, Dios es la norma de toda verdad. La palab</w:t>
      </w:r>
      <w:r>
        <w:rPr>
          <w:rFonts w:ascii="Times New Roman" w:hAnsi="Times New Roman" w:cs="Times New Roman"/>
        </w:rPr>
        <w:t>ra humana est</w:t>
      </w:r>
      <w:r>
        <w:rPr>
          <w:rFonts w:ascii="Times New Roman" w:hAnsi="Times New Roman" w:cs="Times New Roman"/>
        </w:rPr>
        <w:t>á</w:t>
      </w:r>
      <w:r>
        <w:rPr>
          <w:rFonts w:ascii="Times New Roman" w:hAnsi="Times New Roman" w:cs="Times New Roman"/>
        </w:rPr>
        <w:t xml:space="preserve"> de acuerdo o en oposici</w:t>
      </w:r>
      <w:r>
        <w:rPr>
          <w:rFonts w:ascii="Times New Roman" w:hAnsi="Times New Roman" w:cs="Times New Roman"/>
        </w:rPr>
        <w:t>ó</w:t>
      </w:r>
      <w:r>
        <w:rPr>
          <w:rFonts w:ascii="Times New Roman" w:hAnsi="Times New Roman" w:cs="Times New Roman"/>
        </w:rPr>
        <w:t>n con Dios que es la Verdad misma. El juramento, cuando es veraz y leg</w:t>
      </w:r>
      <w:r>
        <w:rPr>
          <w:rFonts w:ascii="Times New Roman" w:hAnsi="Times New Roman" w:cs="Times New Roman"/>
        </w:rPr>
        <w:t>í</w:t>
      </w:r>
      <w:r>
        <w:rPr>
          <w:rFonts w:ascii="Times New Roman" w:hAnsi="Times New Roman" w:cs="Times New Roman"/>
        </w:rPr>
        <w:t>timo, pone de relieve la relaci</w:t>
      </w:r>
      <w:r>
        <w:rPr>
          <w:rFonts w:ascii="Times New Roman" w:hAnsi="Times New Roman" w:cs="Times New Roman"/>
        </w:rPr>
        <w:t>ó</w:t>
      </w:r>
      <w:r>
        <w:rPr>
          <w:rFonts w:ascii="Times New Roman" w:hAnsi="Times New Roman" w:cs="Times New Roman"/>
        </w:rPr>
        <w:t>n de la palabra humana con la verdad de Dios. El falso juramento invoca a Dios como testigo de una mentira.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2152</w:t>
      </w:r>
      <w:r>
        <w:rPr>
          <w:rFonts w:ascii="Times New Roman" w:hAnsi="Times New Roman" w:cs="Times New Roman"/>
        </w:rPr>
        <w:tab/>
      </w:r>
      <w:r>
        <w:rPr>
          <w:rFonts w:ascii="Times New Roman" w:hAnsi="Times New Roman" w:cs="Times New Roman"/>
        </w:rPr>
        <w:t>Es perjuro quien, bajo juramento, hace una promesa que no tiene intenci</w:t>
      </w:r>
      <w:r>
        <w:rPr>
          <w:rFonts w:ascii="Times New Roman" w:hAnsi="Times New Roman" w:cs="Times New Roman"/>
        </w:rPr>
        <w:t>ó</w:t>
      </w:r>
      <w:r>
        <w:rPr>
          <w:rFonts w:ascii="Times New Roman" w:hAnsi="Times New Roman" w:cs="Times New Roman"/>
        </w:rPr>
        <w:t>n de cumplir, o que, despu</w:t>
      </w:r>
      <w:r>
        <w:rPr>
          <w:rFonts w:ascii="Times New Roman" w:hAnsi="Times New Roman" w:cs="Times New Roman"/>
        </w:rPr>
        <w:t>é</w:t>
      </w:r>
      <w:r>
        <w:rPr>
          <w:rFonts w:ascii="Times New Roman" w:hAnsi="Times New Roman" w:cs="Times New Roman"/>
        </w:rPr>
        <w:t>s de haber prometido bajo juramento, no la mantiene. El perjurio constituye una grave falta de respeto hacia el Se</w:t>
      </w:r>
      <w:r>
        <w:rPr>
          <w:rFonts w:ascii="Times New Roman" w:hAnsi="Times New Roman" w:cs="Times New Roman"/>
        </w:rPr>
        <w:t>ñ</w:t>
      </w:r>
      <w:r>
        <w:rPr>
          <w:rFonts w:ascii="Times New Roman" w:hAnsi="Times New Roman" w:cs="Times New Roman"/>
        </w:rPr>
        <w:t>or de toda palabra. Comprometerse mediante</w:t>
      </w:r>
      <w:r>
        <w:rPr>
          <w:rFonts w:ascii="Times New Roman" w:hAnsi="Times New Roman" w:cs="Times New Roman"/>
        </w:rPr>
        <w:t xml:space="preserve"> juramento a hacer una obra mala es contrario a la santidad del Nombre divino.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2153</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expuso el segundo mandamiento en el Serm</w:t>
      </w:r>
      <w:r>
        <w:rPr>
          <w:rFonts w:ascii="Times New Roman" w:hAnsi="Times New Roman" w:cs="Times New Roman"/>
        </w:rPr>
        <w:t>ó</w:t>
      </w:r>
      <w:r>
        <w:rPr>
          <w:rFonts w:ascii="Times New Roman" w:hAnsi="Times New Roman" w:cs="Times New Roman"/>
        </w:rPr>
        <w:t>n de la Monta</w:t>
      </w:r>
      <w:r>
        <w:rPr>
          <w:rFonts w:ascii="Times New Roman" w:hAnsi="Times New Roman" w:cs="Times New Roman"/>
        </w:rPr>
        <w:t>ñ</w:t>
      </w:r>
      <w:r>
        <w:rPr>
          <w:rFonts w:ascii="Times New Roman" w:hAnsi="Times New Roman" w:cs="Times New Roman"/>
        </w:rPr>
        <w:t>a: "Hab</w:t>
      </w:r>
      <w:r>
        <w:rPr>
          <w:rFonts w:ascii="Times New Roman" w:hAnsi="Times New Roman" w:cs="Times New Roman"/>
        </w:rPr>
        <w:t>é</w:t>
      </w:r>
      <w:r>
        <w:rPr>
          <w:rFonts w:ascii="Times New Roman" w:hAnsi="Times New Roman" w:cs="Times New Roman"/>
        </w:rPr>
        <w:t>is o</w:t>
      </w:r>
      <w:r>
        <w:rPr>
          <w:rFonts w:ascii="Times New Roman" w:hAnsi="Times New Roman" w:cs="Times New Roman"/>
        </w:rPr>
        <w:t>í</w:t>
      </w:r>
      <w:r>
        <w:rPr>
          <w:rFonts w:ascii="Times New Roman" w:hAnsi="Times New Roman" w:cs="Times New Roman"/>
        </w:rPr>
        <w:t>do que se dijo a los antepasados: `no perjurar</w:t>
      </w:r>
      <w:r>
        <w:rPr>
          <w:rFonts w:ascii="Times New Roman" w:hAnsi="Times New Roman" w:cs="Times New Roman"/>
        </w:rPr>
        <w:t>á</w:t>
      </w:r>
      <w:r>
        <w:rPr>
          <w:rFonts w:ascii="Times New Roman" w:hAnsi="Times New Roman" w:cs="Times New Roman"/>
        </w:rPr>
        <w:t>s, sino que cumplir</w:t>
      </w:r>
      <w:r>
        <w:rPr>
          <w:rFonts w:ascii="Times New Roman" w:hAnsi="Times New Roman" w:cs="Times New Roman"/>
        </w:rPr>
        <w:t>á</w:t>
      </w:r>
      <w:r>
        <w:rPr>
          <w:rFonts w:ascii="Times New Roman" w:hAnsi="Times New Roman" w:cs="Times New Roman"/>
        </w:rPr>
        <w:t>s al Se</w:t>
      </w:r>
      <w:r>
        <w:rPr>
          <w:rFonts w:ascii="Times New Roman" w:hAnsi="Times New Roman" w:cs="Times New Roman"/>
        </w:rPr>
        <w:t>ñ</w:t>
      </w:r>
      <w:r>
        <w:rPr>
          <w:rFonts w:ascii="Times New Roman" w:hAnsi="Times New Roman" w:cs="Times New Roman"/>
        </w:rPr>
        <w:t>or tus juramentos'. Pues yo os digo que no jur</w:t>
      </w:r>
      <w:r>
        <w:rPr>
          <w:rFonts w:ascii="Times New Roman" w:hAnsi="Times New Roman" w:cs="Times New Roman"/>
        </w:rPr>
        <w:t>é</w:t>
      </w:r>
      <w:r>
        <w:rPr>
          <w:rFonts w:ascii="Times New Roman" w:hAnsi="Times New Roman" w:cs="Times New Roman"/>
        </w:rPr>
        <w:t>is en modo alguno...sea vuestro lenguaje: `s</w:t>
      </w:r>
      <w:r>
        <w:rPr>
          <w:rFonts w:ascii="Times New Roman" w:hAnsi="Times New Roman" w:cs="Times New Roman"/>
        </w:rPr>
        <w:t>í</w:t>
      </w:r>
      <w:r>
        <w:rPr>
          <w:rFonts w:ascii="Times New Roman" w:hAnsi="Times New Roman" w:cs="Times New Roman"/>
        </w:rPr>
        <w:t>, s</w:t>
      </w:r>
      <w:r>
        <w:rPr>
          <w:rFonts w:ascii="Times New Roman" w:hAnsi="Times New Roman" w:cs="Times New Roman"/>
        </w:rPr>
        <w:t>í</w:t>
      </w:r>
      <w:r>
        <w:rPr>
          <w:rFonts w:ascii="Times New Roman" w:hAnsi="Times New Roman" w:cs="Times New Roman"/>
        </w:rPr>
        <w:t>'; `no, no': que lo que pasa de aqu</w:t>
      </w:r>
      <w:r>
        <w:rPr>
          <w:rFonts w:ascii="Times New Roman" w:hAnsi="Times New Roman" w:cs="Times New Roman"/>
        </w:rPr>
        <w:t>í</w:t>
      </w:r>
      <w:r>
        <w:rPr>
          <w:rFonts w:ascii="Times New Roman" w:hAnsi="Times New Roman" w:cs="Times New Roman"/>
        </w:rPr>
        <w:t xml:space="preserve"> viene del Maligno" (Mt 5,33-34. 37; cf St 5,12). Jes</w:t>
      </w:r>
      <w:r>
        <w:rPr>
          <w:rFonts w:ascii="Times New Roman" w:hAnsi="Times New Roman" w:cs="Times New Roman"/>
        </w:rPr>
        <w:t>ú</w:t>
      </w:r>
      <w:r>
        <w:rPr>
          <w:rFonts w:ascii="Times New Roman" w:hAnsi="Times New Roman" w:cs="Times New Roman"/>
        </w:rPr>
        <w:t>s ense</w:t>
      </w:r>
      <w:r>
        <w:rPr>
          <w:rFonts w:ascii="Times New Roman" w:hAnsi="Times New Roman" w:cs="Times New Roman"/>
        </w:rPr>
        <w:t>ñ</w:t>
      </w:r>
      <w:r>
        <w:rPr>
          <w:rFonts w:ascii="Times New Roman" w:hAnsi="Times New Roman" w:cs="Times New Roman"/>
        </w:rPr>
        <w:t>a que todo juramento implica una referencia a Dios y que la pre</w:t>
      </w:r>
      <w:r>
        <w:rPr>
          <w:rFonts w:ascii="Times New Roman" w:hAnsi="Times New Roman" w:cs="Times New Roman"/>
        </w:rPr>
        <w:t>sencia de Dios y de su verdad debe ser honrada en toda palabra. La discreci</w:t>
      </w:r>
      <w:r>
        <w:rPr>
          <w:rFonts w:ascii="Times New Roman" w:hAnsi="Times New Roman" w:cs="Times New Roman"/>
        </w:rPr>
        <w:t>ó</w:t>
      </w:r>
      <w:r>
        <w:rPr>
          <w:rFonts w:ascii="Times New Roman" w:hAnsi="Times New Roman" w:cs="Times New Roman"/>
        </w:rPr>
        <w:t>n del recurso a Dios al hablar va unida a la atenci</w:t>
      </w:r>
      <w:r>
        <w:rPr>
          <w:rFonts w:ascii="Times New Roman" w:hAnsi="Times New Roman" w:cs="Times New Roman"/>
        </w:rPr>
        <w:t>ó</w:t>
      </w:r>
      <w:r>
        <w:rPr>
          <w:rFonts w:ascii="Times New Roman" w:hAnsi="Times New Roman" w:cs="Times New Roman"/>
        </w:rPr>
        <w:t>n respetuosa a su presencia, reconocida o menospreciada en cada una de nuestras afirmaciones.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2154</w:t>
      </w:r>
      <w:r>
        <w:rPr>
          <w:rFonts w:ascii="Times New Roman" w:hAnsi="Times New Roman" w:cs="Times New Roman"/>
        </w:rPr>
        <w:tab/>
        <w:t xml:space="preserve">Siguiendo a San Pablo (cf 2 </w:t>
      </w:r>
      <w:r>
        <w:rPr>
          <w:rFonts w:ascii="Times New Roman" w:hAnsi="Times New Roman" w:cs="Times New Roman"/>
        </w:rPr>
        <w:t>Co 1,23; Gal 1,20), la tradici</w:t>
      </w:r>
      <w:r>
        <w:rPr>
          <w:rFonts w:ascii="Times New Roman" w:hAnsi="Times New Roman" w:cs="Times New Roman"/>
        </w:rPr>
        <w:t>ó</w:t>
      </w:r>
      <w:r>
        <w:rPr>
          <w:rFonts w:ascii="Times New Roman" w:hAnsi="Times New Roman" w:cs="Times New Roman"/>
        </w:rPr>
        <w:t>n de la Iglesia ha comprendido las palabras de Jes</w:t>
      </w:r>
      <w:r>
        <w:rPr>
          <w:rFonts w:ascii="Times New Roman" w:hAnsi="Times New Roman" w:cs="Times New Roman"/>
        </w:rPr>
        <w:t>ú</w:t>
      </w:r>
      <w:r>
        <w:rPr>
          <w:rFonts w:ascii="Times New Roman" w:hAnsi="Times New Roman" w:cs="Times New Roman"/>
        </w:rPr>
        <w:t xml:space="preserve">s en el sentido de que no se oponen al juramento cuando </w:t>
      </w:r>
      <w:r>
        <w:rPr>
          <w:rFonts w:ascii="Times New Roman" w:hAnsi="Times New Roman" w:cs="Times New Roman"/>
        </w:rPr>
        <w:t>é</w:t>
      </w:r>
      <w:r>
        <w:rPr>
          <w:rFonts w:ascii="Times New Roman" w:hAnsi="Times New Roman" w:cs="Times New Roman"/>
        </w:rPr>
        <w:t>ste se hace por una causa grave y justa (por ejemplo, ante el tribunal). "El juramento, es decir, la invocaci</w:t>
      </w:r>
      <w:r>
        <w:rPr>
          <w:rFonts w:ascii="Times New Roman" w:hAnsi="Times New Roman" w:cs="Times New Roman"/>
        </w:rPr>
        <w:t>ó</w:t>
      </w:r>
      <w:r>
        <w:rPr>
          <w:rFonts w:ascii="Times New Roman" w:hAnsi="Times New Roman" w:cs="Times New Roman"/>
        </w:rPr>
        <w:t>n del N</w:t>
      </w:r>
      <w:r>
        <w:rPr>
          <w:rFonts w:ascii="Times New Roman" w:hAnsi="Times New Roman" w:cs="Times New Roman"/>
        </w:rPr>
        <w:t>ombre de Dios como testigo de la verdad, s</w:t>
      </w:r>
      <w:r>
        <w:rPr>
          <w:rFonts w:ascii="Times New Roman" w:hAnsi="Times New Roman" w:cs="Times New Roman"/>
        </w:rPr>
        <w:t>ó</w:t>
      </w:r>
      <w:r>
        <w:rPr>
          <w:rFonts w:ascii="Times New Roman" w:hAnsi="Times New Roman" w:cs="Times New Roman"/>
        </w:rPr>
        <w:t>lo puede prestarse con verdad, con sensatez y con justicia" (CIC, can. 1199,1).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2155</w:t>
      </w:r>
      <w:r>
        <w:rPr>
          <w:rFonts w:ascii="Times New Roman" w:hAnsi="Times New Roman" w:cs="Times New Roman"/>
        </w:rPr>
        <w:tab/>
        <w:t xml:space="preserve">La santidad del nombre divino exige no recurrir a </w:t>
      </w:r>
      <w:r>
        <w:rPr>
          <w:rFonts w:ascii="Times New Roman" w:hAnsi="Times New Roman" w:cs="Times New Roman"/>
        </w:rPr>
        <w:t>é</w:t>
      </w:r>
      <w:r>
        <w:rPr>
          <w:rFonts w:ascii="Times New Roman" w:hAnsi="Times New Roman" w:cs="Times New Roman"/>
        </w:rPr>
        <w:t>l para cosas f</w:t>
      </w:r>
      <w:r>
        <w:rPr>
          <w:rFonts w:ascii="Times New Roman" w:hAnsi="Times New Roman" w:cs="Times New Roman"/>
        </w:rPr>
        <w:t>ú</w:t>
      </w:r>
      <w:r>
        <w:rPr>
          <w:rFonts w:ascii="Times New Roman" w:hAnsi="Times New Roman" w:cs="Times New Roman"/>
        </w:rPr>
        <w:t xml:space="preserve">tiles, y no prestar juramento en circunstancias que pudieran </w:t>
      </w:r>
      <w:r>
        <w:rPr>
          <w:rFonts w:ascii="Times New Roman" w:hAnsi="Times New Roman" w:cs="Times New Roman"/>
        </w:rPr>
        <w:t>hacerlo interpretar como una aprobaci</w:t>
      </w:r>
      <w:r>
        <w:rPr>
          <w:rFonts w:ascii="Times New Roman" w:hAnsi="Times New Roman" w:cs="Times New Roman"/>
        </w:rPr>
        <w:t>ó</w:t>
      </w:r>
      <w:r>
        <w:rPr>
          <w:rFonts w:ascii="Times New Roman" w:hAnsi="Times New Roman" w:cs="Times New Roman"/>
        </w:rPr>
        <w:t>n del poder que lo exigiese injustamente. Cuando el juramento es exigido por autoridades civiles ileg</w:t>
      </w:r>
      <w:r>
        <w:rPr>
          <w:rFonts w:ascii="Times New Roman" w:hAnsi="Times New Roman" w:cs="Times New Roman"/>
        </w:rPr>
        <w:t>í</w:t>
      </w:r>
      <w:r>
        <w:rPr>
          <w:rFonts w:ascii="Times New Roman" w:hAnsi="Times New Roman" w:cs="Times New Roman"/>
        </w:rPr>
        <w:t>timas, puede ser rechazado. Debe serlo, cuando es impuesto con fines contrarios a la dignidad de las personas o a la</w:t>
      </w:r>
      <w:r>
        <w:rPr>
          <w:rFonts w:ascii="Times New Roman" w:hAnsi="Times New Roman" w:cs="Times New Roman"/>
        </w:rPr>
        <w:t xml:space="preserve"> comuni</w:t>
      </w:r>
      <w:r>
        <w:rPr>
          <w:rFonts w:ascii="Times New Roman" w:hAnsi="Times New Roman" w:cs="Times New Roman"/>
        </w:rPr>
        <w:t>ó</w:t>
      </w:r>
      <w:r>
        <w:rPr>
          <w:rFonts w:ascii="Times New Roman" w:hAnsi="Times New Roman" w:cs="Times New Roman"/>
        </w:rPr>
        <w:t>n de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EL NOMBRE CRISTIANO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2156</w:t>
      </w:r>
      <w:r>
        <w:rPr>
          <w:rFonts w:ascii="Times New Roman" w:hAnsi="Times New Roman" w:cs="Times New Roman"/>
        </w:rPr>
        <w:tab/>
        <w:t>El sacramento del Bautismo es conferido "en el nombre del Padre y del Hijo y del Esp</w:t>
      </w:r>
      <w:r>
        <w:rPr>
          <w:rFonts w:ascii="Times New Roman" w:hAnsi="Times New Roman" w:cs="Times New Roman"/>
        </w:rPr>
        <w:t>í</w:t>
      </w:r>
      <w:r>
        <w:rPr>
          <w:rFonts w:ascii="Times New Roman" w:hAnsi="Times New Roman" w:cs="Times New Roman"/>
        </w:rPr>
        <w:t>ritu Santo" (Mt 28,19). En el bautismo, el nombre del Se</w:t>
      </w:r>
      <w:r>
        <w:rPr>
          <w:rFonts w:ascii="Times New Roman" w:hAnsi="Times New Roman" w:cs="Times New Roman"/>
        </w:rPr>
        <w:t>ñ</w:t>
      </w:r>
      <w:r>
        <w:rPr>
          <w:rFonts w:ascii="Times New Roman" w:hAnsi="Times New Roman" w:cs="Times New Roman"/>
        </w:rPr>
        <w:t>or santifica al hombre, y el cristiano recibe su nombre e</w:t>
      </w:r>
      <w:r>
        <w:rPr>
          <w:rFonts w:ascii="Times New Roman" w:hAnsi="Times New Roman" w:cs="Times New Roman"/>
        </w:rPr>
        <w:t>n la Iglesia. Este puede ser el de un santo, es decir, de un disc</w:t>
      </w:r>
      <w:r>
        <w:rPr>
          <w:rFonts w:ascii="Times New Roman" w:hAnsi="Times New Roman" w:cs="Times New Roman"/>
        </w:rPr>
        <w:t>í</w:t>
      </w:r>
      <w:r>
        <w:rPr>
          <w:rFonts w:ascii="Times New Roman" w:hAnsi="Times New Roman" w:cs="Times New Roman"/>
        </w:rPr>
        <w:t>pulo que vivi</w:t>
      </w:r>
      <w:r>
        <w:rPr>
          <w:rFonts w:ascii="Times New Roman" w:hAnsi="Times New Roman" w:cs="Times New Roman"/>
        </w:rPr>
        <w:t>ó</w:t>
      </w:r>
      <w:r>
        <w:rPr>
          <w:rFonts w:ascii="Times New Roman" w:hAnsi="Times New Roman" w:cs="Times New Roman"/>
        </w:rPr>
        <w:t xml:space="preserve"> una vida de fidelidad ejemplar a su Se</w:t>
      </w:r>
      <w:r>
        <w:rPr>
          <w:rFonts w:ascii="Times New Roman" w:hAnsi="Times New Roman" w:cs="Times New Roman"/>
        </w:rPr>
        <w:t>ñ</w:t>
      </w:r>
      <w:r>
        <w:rPr>
          <w:rFonts w:ascii="Times New Roman" w:hAnsi="Times New Roman" w:cs="Times New Roman"/>
        </w:rPr>
        <w:t>or. Al ser puesto bajo el patrocinio de un santo, se le ofrece un modelo de caridad y se le asegura su intercesi</w:t>
      </w:r>
      <w:r>
        <w:rPr>
          <w:rFonts w:ascii="Times New Roman" w:hAnsi="Times New Roman" w:cs="Times New Roman"/>
        </w:rPr>
        <w:t>ó</w:t>
      </w:r>
      <w:r>
        <w:rPr>
          <w:rFonts w:ascii="Times New Roman" w:hAnsi="Times New Roman" w:cs="Times New Roman"/>
        </w:rPr>
        <w:t>n. El "nombre de bautis</w:t>
      </w:r>
      <w:r>
        <w:rPr>
          <w:rFonts w:ascii="Times New Roman" w:hAnsi="Times New Roman" w:cs="Times New Roman"/>
        </w:rPr>
        <w:t>mo" puede expresar tambi</w:t>
      </w:r>
      <w:r>
        <w:rPr>
          <w:rFonts w:ascii="Times New Roman" w:hAnsi="Times New Roman" w:cs="Times New Roman"/>
        </w:rPr>
        <w:t>é</w:t>
      </w:r>
      <w:r>
        <w:rPr>
          <w:rFonts w:ascii="Times New Roman" w:hAnsi="Times New Roman" w:cs="Times New Roman"/>
        </w:rPr>
        <w:t>n un misterio cristiano o una virtud cristiana. "Procuren los padres, los padrinos y el p</w:t>
      </w:r>
      <w:r>
        <w:rPr>
          <w:rFonts w:ascii="Times New Roman" w:hAnsi="Times New Roman" w:cs="Times New Roman"/>
        </w:rPr>
        <w:t>á</w:t>
      </w:r>
      <w:r>
        <w:rPr>
          <w:rFonts w:ascii="Times New Roman" w:hAnsi="Times New Roman" w:cs="Times New Roman"/>
        </w:rPr>
        <w:t>rroco que no se imponga un nombre ajeno al sentir cristiano" (CIC, can. 855).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2157</w:t>
      </w:r>
      <w:r>
        <w:rPr>
          <w:rFonts w:ascii="Times New Roman" w:hAnsi="Times New Roman" w:cs="Times New Roman"/>
        </w:rPr>
        <w:tab/>
        <w:t>El cristiano comienza su jornada, sus oraciones y sus acc</w:t>
      </w:r>
      <w:r>
        <w:rPr>
          <w:rFonts w:ascii="Times New Roman" w:hAnsi="Times New Roman" w:cs="Times New Roman"/>
        </w:rPr>
        <w:t>iones con la se</w:t>
      </w:r>
      <w:r>
        <w:rPr>
          <w:rFonts w:ascii="Times New Roman" w:hAnsi="Times New Roman" w:cs="Times New Roman"/>
        </w:rPr>
        <w:t>ñ</w:t>
      </w:r>
      <w:r>
        <w:rPr>
          <w:rFonts w:ascii="Times New Roman" w:hAnsi="Times New Roman" w:cs="Times New Roman"/>
        </w:rPr>
        <w:t>al de la cruz, "en el nombre del Padre y del Hijo y del Esp</w:t>
      </w:r>
      <w:r>
        <w:rPr>
          <w:rFonts w:ascii="Times New Roman" w:hAnsi="Times New Roman" w:cs="Times New Roman"/>
        </w:rPr>
        <w:t>í</w:t>
      </w:r>
      <w:r>
        <w:rPr>
          <w:rFonts w:ascii="Times New Roman" w:hAnsi="Times New Roman" w:cs="Times New Roman"/>
        </w:rPr>
        <w:t>ritu Santo. Am</w:t>
      </w:r>
      <w:r>
        <w:rPr>
          <w:rFonts w:ascii="Times New Roman" w:hAnsi="Times New Roman" w:cs="Times New Roman"/>
        </w:rPr>
        <w:t>é</w:t>
      </w:r>
      <w:r>
        <w:rPr>
          <w:rFonts w:ascii="Times New Roman" w:hAnsi="Times New Roman" w:cs="Times New Roman"/>
        </w:rPr>
        <w:t>n". El bautizado consagra la jornada a la gloria de Dios e invoca la gracia del Se</w:t>
      </w:r>
      <w:r>
        <w:rPr>
          <w:rFonts w:ascii="Times New Roman" w:hAnsi="Times New Roman" w:cs="Times New Roman"/>
        </w:rPr>
        <w:t>ñ</w:t>
      </w:r>
      <w:r>
        <w:rPr>
          <w:rFonts w:ascii="Times New Roman" w:hAnsi="Times New Roman" w:cs="Times New Roman"/>
        </w:rPr>
        <w:t>or que le permite actuar en el Esp</w:t>
      </w:r>
      <w:r>
        <w:rPr>
          <w:rFonts w:ascii="Times New Roman" w:hAnsi="Times New Roman" w:cs="Times New Roman"/>
        </w:rPr>
        <w:t>í</w:t>
      </w:r>
      <w:r>
        <w:rPr>
          <w:rFonts w:ascii="Times New Roman" w:hAnsi="Times New Roman" w:cs="Times New Roman"/>
        </w:rPr>
        <w:t>ritu como hijo del Padre. La se</w:t>
      </w:r>
      <w:r>
        <w:rPr>
          <w:rFonts w:ascii="Times New Roman" w:hAnsi="Times New Roman" w:cs="Times New Roman"/>
        </w:rPr>
        <w:t>ñ</w:t>
      </w:r>
      <w:r>
        <w:rPr>
          <w:rFonts w:ascii="Times New Roman" w:hAnsi="Times New Roman" w:cs="Times New Roman"/>
        </w:rPr>
        <w:t>al de la cruz n</w:t>
      </w:r>
      <w:r>
        <w:rPr>
          <w:rFonts w:ascii="Times New Roman" w:hAnsi="Times New Roman" w:cs="Times New Roman"/>
        </w:rPr>
        <w:t>os fortalece en las tentaciones y en las dificultades.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2158</w:t>
      </w:r>
      <w:r>
        <w:rPr>
          <w:rFonts w:ascii="Times New Roman" w:hAnsi="Times New Roman" w:cs="Times New Roman"/>
        </w:rPr>
        <w:tab/>
        <w:t>Dios llama a cada uno por su nombre (cf Is 43,1; Jn 10,3). El nombre de todo hombre es sagrado. El nombre es la imagen de la persona. Exige respeto en se</w:t>
      </w:r>
      <w:r>
        <w:rPr>
          <w:rFonts w:ascii="Times New Roman" w:hAnsi="Times New Roman" w:cs="Times New Roman"/>
        </w:rPr>
        <w:t>ñ</w:t>
      </w:r>
      <w:r>
        <w:rPr>
          <w:rFonts w:ascii="Times New Roman" w:hAnsi="Times New Roman" w:cs="Times New Roman"/>
        </w:rPr>
        <w:t>al de la dignidad del que lo lleva.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2159</w:t>
      </w:r>
      <w:r>
        <w:rPr>
          <w:rFonts w:ascii="Times New Roman" w:hAnsi="Times New Roman" w:cs="Times New Roman"/>
        </w:rPr>
        <w:tab/>
        <w:t>El nombre recibido es un nombre de eternidad. En el reino, el car</w:t>
      </w:r>
      <w:r>
        <w:rPr>
          <w:rFonts w:ascii="Times New Roman" w:hAnsi="Times New Roman" w:cs="Times New Roman"/>
        </w:rPr>
        <w:t>á</w:t>
      </w:r>
      <w:r>
        <w:rPr>
          <w:rFonts w:ascii="Times New Roman" w:hAnsi="Times New Roman" w:cs="Times New Roman"/>
        </w:rPr>
        <w:t xml:space="preserve">cter misterioso y </w:t>
      </w:r>
      <w:r>
        <w:rPr>
          <w:rFonts w:ascii="Times New Roman" w:hAnsi="Times New Roman" w:cs="Times New Roman"/>
        </w:rPr>
        <w:t>ú</w:t>
      </w:r>
      <w:r>
        <w:rPr>
          <w:rFonts w:ascii="Times New Roman" w:hAnsi="Times New Roman" w:cs="Times New Roman"/>
        </w:rPr>
        <w:t>nico de cada persona marcada con el nombre de Dios brillar</w:t>
      </w:r>
      <w:r>
        <w:rPr>
          <w:rFonts w:ascii="Times New Roman" w:hAnsi="Times New Roman" w:cs="Times New Roman"/>
        </w:rPr>
        <w:t>á</w:t>
      </w:r>
      <w:r>
        <w:rPr>
          <w:rFonts w:ascii="Times New Roman" w:hAnsi="Times New Roman" w:cs="Times New Roman"/>
        </w:rPr>
        <w:t xml:space="preserve"> en plena luz. "Al vencedor...le dar</w:t>
      </w:r>
      <w:r>
        <w:rPr>
          <w:rFonts w:ascii="Times New Roman" w:hAnsi="Times New Roman" w:cs="Times New Roman"/>
        </w:rPr>
        <w:t>é</w:t>
      </w:r>
      <w:r>
        <w:rPr>
          <w:rFonts w:ascii="Times New Roman" w:hAnsi="Times New Roman" w:cs="Times New Roman"/>
        </w:rPr>
        <w:t xml:space="preserve"> una piedrecita blanca, y grabado en la piedrecita, un nombre nuevo que na</w:t>
      </w:r>
      <w:r>
        <w:rPr>
          <w:rFonts w:ascii="Times New Roman" w:hAnsi="Times New Roman" w:cs="Times New Roman"/>
        </w:rPr>
        <w:t>die conoce, sino el que lo recibe" (Ap 2,17). "Mir</w:t>
      </w:r>
      <w:r>
        <w:rPr>
          <w:rFonts w:ascii="Times New Roman" w:hAnsi="Times New Roman" w:cs="Times New Roman"/>
        </w:rPr>
        <w:t>é</w:t>
      </w:r>
      <w:r>
        <w:rPr>
          <w:rFonts w:ascii="Times New Roman" w:hAnsi="Times New Roman" w:cs="Times New Roman"/>
        </w:rPr>
        <w:t xml:space="preserve"> entonces y hab</w:t>
      </w:r>
      <w:r>
        <w:rPr>
          <w:rFonts w:ascii="Times New Roman" w:hAnsi="Times New Roman" w:cs="Times New Roman"/>
        </w:rPr>
        <w:t>í</w:t>
      </w:r>
      <w:r>
        <w:rPr>
          <w:rFonts w:ascii="Times New Roman" w:hAnsi="Times New Roman" w:cs="Times New Roman"/>
        </w:rPr>
        <w:t>a un Cordero, que estaba en pie sobre el monte Si</w:t>
      </w:r>
      <w:r>
        <w:rPr>
          <w:rFonts w:ascii="Times New Roman" w:hAnsi="Times New Roman" w:cs="Times New Roman"/>
        </w:rPr>
        <w:t>ó</w:t>
      </w:r>
      <w:r>
        <w:rPr>
          <w:rFonts w:ascii="Times New Roman" w:hAnsi="Times New Roman" w:cs="Times New Roman"/>
        </w:rPr>
        <w:t xml:space="preserve">n, y con </w:t>
      </w:r>
      <w:r>
        <w:rPr>
          <w:rFonts w:ascii="Times New Roman" w:hAnsi="Times New Roman" w:cs="Times New Roman"/>
        </w:rPr>
        <w:t>é</w:t>
      </w:r>
      <w:r>
        <w:rPr>
          <w:rFonts w:ascii="Times New Roman" w:hAnsi="Times New Roman" w:cs="Times New Roman"/>
        </w:rPr>
        <w:t>l ciento cuarenta y cuatro mil, que llevaban escrito en la frente el nombre del Cordero y el nombre de su Padre" (Ap 14,1).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w:t>
      </w:r>
      <w:r>
        <w:rPr>
          <w:rFonts w:ascii="Times New Roman" w:hAnsi="Times New Roman" w:cs="Times New Roman"/>
        </w:rPr>
        <w:t>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2160</w:t>
      </w:r>
      <w:r>
        <w:rPr>
          <w:rFonts w:ascii="Times New Roman" w:hAnsi="Times New Roman" w:cs="Times New Roman"/>
        </w:rPr>
        <w:tab/>
        <w:t>"Se</w:t>
      </w:r>
      <w:r>
        <w:rPr>
          <w:rFonts w:ascii="Times New Roman" w:hAnsi="Times New Roman" w:cs="Times New Roman"/>
        </w:rPr>
        <w:t>ñ</w:t>
      </w:r>
      <w:r>
        <w:rPr>
          <w:rFonts w:ascii="Times New Roman" w:hAnsi="Times New Roman" w:cs="Times New Roman"/>
        </w:rPr>
        <w:t xml:space="preserve">or, Dios Nuestro, </w:t>
      </w:r>
      <w:r>
        <w:rPr>
          <w:rFonts w:ascii="Times New Roman" w:hAnsi="Times New Roman" w:cs="Times New Roman"/>
        </w:rPr>
        <w:t>¡</w:t>
      </w:r>
      <w:r>
        <w:rPr>
          <w:rFonts w:ascii="Times New Roman" w:hAnsi="Times New Roman" w:cs="Times New Roman"/>
        </w:rPr>
        <w:t>qu</w:t>
      </w:r>
      <w:r>
        <w:rPr>
          <w:rFonts w:ascii="Times New Roman" w:hAnsi="Times New Roman" w:cs="Times New Roman"/>
        </w:rPr>
        <w:t>é</w:t>
      </w:r>
      <w:r>
        <w:rPr>
          <w:rFonts w:ascii="Times New Roman" w:hAnsi="Times New Roman" w:cs="Times New Roman"/>
        </w:rPr>
        <w:t xml:space="preserve"> admirable es tu nombre por toda la tierra!" (Sal 8,2).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2161</w:t>
      </w:r>
      <w:r>
        <w:rPr>
          <w:rFonts w:ascii="Times New Roman" w:hAnsi="Times New Roman" w:cs="Times New Roman"/>
        </w:rPr>
        <w:tab/>
        <w:t>El segundo mandamiento prescribe respetar el nombre del Se</w:t>
      </w:r>
      <w:r>
        <w:rPr>
          <w:rFonts w:ascii="Times New Roman" w:hAnsi="Times New Roman" w:cs="Times New Roman"/>
        </w:rPr>
        <w:t>ñ</w:t>
      </w:r>
      <w:r>
        <w:rPr>
          <w:rFonts w:ascii="Times New Roman" w:hAnsi="Times New Roman" w:cs="Times New Roman"/>
        </w:rPr>
        <w:t>or. El nombre del Se</w:t>
      </w:r>
      <w:r>
        <w:rPr>
          <w:rFonts w:ascii="Times New Roman" w:hAnsi="Times New Roman" w:cs="Times New Roman"/>
        </w:rPr>
        <w:t>ñ</w:t>
      </w:r>
      <w:r>
        <w:rPr>
          <w:rFonts w:ascii="Times New Roman" w:hAnsi="Times New Roman" w:cs="Times New Roman"/>
        </w:rPr>
        <w:t>or es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2162</w:t>
      </w:r>
      <w:r>
        <w:rPr>
          <w:rFonts w:ascii="Times New Roman" w:hAnsi="Times New Roman" w:cs="Times New Roman"/>
        </w:rPr>
        <w:tab/>
        <w:t>El segundo mandamiento proh</w:t>
      </w:r>
      <w:r>
        <w:rPr>
          <w:rFonts w:ascii="Times New Roman" w:hAnsi="Times New Roman" w:cs="Times New Roman"/>
        </w:rPr>
        <w:t>í</w:t>
      </w:r>
      <w:r>
        <w:rPr>
          <w:rFonts w:ascii="Times New Roman" w:hAnsi="Times New Roman" w:cs="Times New Roman"/>
        </w:rPr>
        <w:t xml:space="preserve">be todo uso inconveniente del </w:t>
      </w:r>
      <w:r>
        <w:rPr>
          <w:rFonts w:ascii="Times New Roman" w:hAnsi="Times New Roman" w:cs="Times New Roman"/>
        </w:rPr>
        <w:t>Nombre de Dios. La blasfemia consiste en usar de una manera injuriosa el nombre de Dios, de Jesucristo , de la Virgen Mar</w:t>
      </w:r>
      <w:r>
        <w:rPr>
          <w:rFonts w:ascii="Times New Roman" w:hAnsi="Times New Roman" w:cs="Times New Roman"/>
        </w:rPr>
        <w:t>í</w:t>
      </w:r>
      <w:r>
        <w:rPr>
          <w:rFonts w:ascii="Times New Roman" w:hAnsi="Times New Roman" w:cs="Times New Roman"/>
        </w:rPr>
        <w:t>a y de los santos.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2163</w:t>
      </w:r>
      <w:r>
        <w:rPr>
          <w:rFonts w:ascii="Times New Roman" w:hAnsi="Times New Roman" w:cs="Times New Roman"/>
        </w:rPr>
        <w:tab/>
        <w:t>El falso juramento invoca a Dios como testigo de una mentira. El perjurio es una falta grave contra el Se</w:t>
      </w:r>
      <w:r>
        <w:rPr>
          <w:rFonts w:ascii="Times New Roman" w:hAnsi="Times New Roman" w:cs="Times New Roman"/>
        </w:rPr>
        <w:t>ñ</w:t>
      </w:r>
      <w:r>
        <w:rPr>
          <w:rFonts w:ascii="Times New Roman" w:hAnsi="Times New Roman" w:cs="Times New Roman"/>
        </w:rPr>
        <w:t>or,</w:t>
      </w:r>
      <w:r>
        <w:rPr>
          <w:rFonts w:ascii="Times New Roman" w:hAnsi="Times New Roman" w:cs="Times New Roman"/>
        </w:rPr>
        <w:t xml:space="preserve"> siempre fiel a sus promesas.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2164</w:t>
      </w:r>
      <w:r>
        <w:rPr>
          <w:rFonts w:ascii="Times New Roman" w:hAnsi="Times New Roman" w:cs="Times New Roman"/>
        </w:rPr>
        <w:tab/>
        <w:t>"No jurar ni por Criador ni por criatura, si no fuere con verdad, necesidad y reverencia" (S. Ignacio de Loyola, ex. spir. 38).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2165</w:t>
      </w:r>
      <w:r>
        <w:rPr>
          <w:rFonts w:ascii="Times New Roman" w:hAnsi="Times New Roman" w:cs="Times New Roman"/>
        </w:rPr>
        <w:tab/>
        <w:t>En el Bautismo, la Iglesia da un nombre al cristiano. Los padres, los padrinos y el p</w:t>
      </w:r>
      <w:r>
        <w:rPr>
          <w:rFonts w:ascii="Times New Roman" w:hAnsi="Times New Roman" w:cs="Times New Roman"/>
        </w:rPr>
        <w:t>á</w:t>
      </w:r>
      <w:r>
        <w:rPr>
          <w:rFonts w:ascii="Times New Roman" w:hAnsi="Times New Roman" w:cs="Times New Roman"/>
        </w:rPr>
        <w:t>rroco deben procurar que se d</w:t>
      </w:r>
      <w:r>
        <w:rPr>
          <w:rFonts w:ascii="Times New Roman" w:hAnsi="Times New Roman" w:cs="Times New Roman"/>
        </w:rPr>
        <w:t>é</w:t>
      </w:r>
      <w:r>
        <w:rPr>
          <w:rFonts w:ascii="Times New Roman" w:hAnsi="Times New Roman" w:cs="Times New Roman"/>
        </w:rPr>
        <w:t xml:space="preserve"> un nombre cristiano al que es bautizado. El patrocinio de un santo ofrece un modelo de caridad y asegura su intercesi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2166</w:t>
      </w:r>
      <w:r>
        <w:rPr>
          <w:rFonts w:ascii="Times New Roman" w:hAnsi="Times New Roman" w:cs="Times New Roman"/>
        </w:rPr>
        <w:tab/>
        <w:t>El cristiano comienza sus oraciones y sus acciones con la se</w:t>
      </w:r>
      <w:r>
        <w:rPr>
          <w:rFonts w:ascii="Times New Roman" w:hAnsi="Times New Roman" w:cs="Times New Roman"/>
        </w:rPr>
        <w:t>ñ</w:t>
      </w:r>
      <w:r>
        <w:rPr>
          <w:rFonts w:ascii="Times New Roman" w:hAnsi="Times New Roman" w:cs="Times New Roman"/>
        </w:rPr>
        <w:t>al de la cruz "en el nombre del Padre</w:t>
      </w:r>
      <w:r>
        <w:rPr>
          <w:rFonts w:ascii="Times New Roman" w:hAnsi="Times New Roman" w:cs="Times New Roman"/>
        </w:rPr>
        <w:t xml:space="preserve"> y del Hijo y del Esp</w:t>
      </w:r>
      <w:r>
        <w:rPr>
          <w:rFonts w:ascii="Times New Roman" w:hAnsi="Times New Roman" w:cs="Times New Roman"/>
        </w:rPr>
        <w:t>í</w:t>
      </w:r>
      <w:r>
        <w:rPr>
          <w:rFonts w:ascii="Times New Roman" w:hAnsi="Times New Roman" w:cs="Times New Roman"/>
        </w:rPr>
        <w:t>ritu Santo. Am</w:t>
      </w:r>
      <w:r>
        <w:rPr>
          <w:rFonts w:ascii="Times New Roman" w:hAnsi="Times New Roman" w:cs="Times New Roman"/>
        </w:rPr>
        <w:t>é</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2167</w:t>
      </w:r>
      <w:r>
        <w:rPr>
          <w:rFonts w:ascii="Times New Roman" w:hAnsi="Times New Roman" w:cs="Times New Roman"/>
        </w:rPr>
        <w:tab/>
        <w:t>Dios llama a cada uno por su nombre (cf. Is 43,1).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3</w:t>
      </w:r>
      <w:r>
        <w:rPr>
          <w:rFonts w:ascii="Times New Roman" w:hAnsi="Times New Roman" w:cs="Times New Roman"/>
        </w:rPr>
        <w:tab/>
      </w:r>
      <w:r>
        <w:rPr>
          <w:rFonts w:ascii="Times New Roman" w:hAnsi="Times New Roman" w:cs="Times New Roman"/>
        </w:rPr>
        <w:tab/>
        <w:t>EL TERCER MANDAMIENTO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"Recuerda el d</w:t>
      </w:r>
      <w:r>
        <w:rPr>
          <w:rFonts w:ascii="Times New Roman" w:hAnsi="Times New Roman" w:cs="Times New Roman"/>
        </w:rPr>
        <w:t>í</w:t>
      </w:r>
      <w:r>
        <w:rPr>
          <w:rFonts w:ascii="Times New Roman" w:hAnsi="Times New Roman" w:cs="Times New Roman"/>
        </w:rPr>
        <w:t>a del s</w:t>
      </w:r>
      <w:r>
        <w:rPr>
          <w:rFonts w:ascii="Times New Roman" w:hAnsi="Times New Roman" w:cs="Times New Roman"/>
        </w:rPr>
        <w:t>á</w:t>
      </w:r>
      <w:r>
        <w:rPr>
          <w:rFonts w:ascii="Times New Roman" w:hAnsi="Times New Roman" w:cs="Times New Roman"/>
        </w:rPr>
        <w:t>bado para santificarlo. Seis d</w:t>
      </w:r>
      <w:r>
        <w:rPr>
          <w:rFonts w:ascii="Times New Roman" w:hAnsi="Times New Roman" w:cs="Times New Roman"/>
        </w:rPr>
        <w:t>í</w:t>
      </w:r>
      <w:r>
        <w:rPr>
          <w:rFonts w:ascii="Times New Roman" w:hAnsi="Times New Roman" w:cs="Times New Roman"/>
        </w:rPr>
        <w:t>as trabajar</w:t>
      </w:r>
      <w:r>
        <w:rPr>
          <w:rFonts w:ascii="Times New Roman" w:hAnsi="Times New Roman" w:cs="Times New Roman"/>
        </w:rPr>
        <w:t>á</w:t>
      </w:r>
      <w:r>
        <w:rPr>
          <w:rFonts w:ascii="Times New Roman" w:hAnsi="Times New Roman" w:cs="Times New Roman"/>
        </w:rPr>
        <w:t>s y har</w:t>
      </w:r>
      <w:r>
        <w:rPr>
          <w:rFonts w:ascii="Times New Roman" w:hAnsi="Times New Roman" w:cs="Times New Roman"/>
        </w:rPr>
        <w:t>á</w:t>
      </w:r>
      <w:r>
        <w:rPr>
          <w:rFonts w:ascii="Times New Roman" w:hAnsi="Times New Roman" w:cs="Times New Roman"/>
        </w:rPr>
        <w:t>s todos tus trabajos, pero el d</w:t>
      </w:r>
      <w:r>
        <w:rPr>
          <w:rFonts w:ascii="Times New Roman" w:hAnsi="Times New Roman" w:cs="Times New Roman"/>
        </w:rPr>
        <w:t>í</w:t>
      </w:r>
      <w:r>
        <w:rPr>
          <w:rFonts w:ascii="Times New Roman" w:hAnsi="Times New Roman" w:cs="Times New Roman"/>
        </w:rPr>
        <w:t>a s</w:t>
      </w:r>
      <w:r>
        <w:rPr>
          <w:rFonts w:ascii="Times New Roman" w:hAnsi="Times New Roman" w:cs="Times New Roman"/>
        </w:rPr>
        <w:t>é</w:t>
      </w:r>
      <w:r>
        <w:rPr>
          <w:rFonts w:ascii="Times New Roman" w:hAnsi="Times New Roman" w:cs="Times New Roman"/>
        </w:rPr>
        <w:t>ptimo es d</w:t>
      </w:r>
      <w:r>
        <w:rPr>
          <w:rFonts w:ascii="Times New Roman" w:hAnsi="Times New Roman" w:cs="Times New Roman"/>
        </w:rPr>
        <w:t>í</w:t>
      </w:r>
      <w:r>
        <w:rPr>
          <w:rFonts w:ascii="Times New Roman" w:hAnsi="Times New Roman" w:cs="Times New Roman"/>
        </w:rPr>
        <w:t>a de descanso para el Se</w:t>
      </w:r>
      <w:r>
        <w:rPr>
          <w:rFonts w:ascii="Times New Roman" w:hAnsi="Times New Roman" w:cs="Times New Roman"/>
        </w:rPr>
        <w:t>ñ</w:t>
      </w:r>
      <w:r>
        <w:rPr>
          <w:rFonts w:ascii="Times New Roman" w:hAnsi="Times New Roman" w:cs="Times New Roman"/>
        </w:rPr>
        <w:t>or, tu Dios. No har</w:t>
      </w:r>
      <w:r>
        <w:rPr>
          <w:rFonts w:ascii="Times New Roman" w:hAnsi="Times New Roman" w:cs="Times New Roman"/>
        </w:rPr>
        <w:t>á</w:t>
      </w:r>
      <w:r>
        <w:rPr>
          <w:rFonts w:ascii="Times New Roman" w:hAnsi="Times New Roman" w:cs="Times New Roman"/>
        </w:rPr>
        <w:t>s ning</w:t>
      </w:r>
      <w:r>
        <w:rPr>
          <w:rFonts w:ascii="Times New Roman" w:hAnsi="Times New Roman" w:cs="Times New Roman"/>
        </w:rPr>
        <w:t>ú</w:t>
      </w:r>
      <w:r>
        <w:rPr>
          <w:rFonts w:ascii="Times New Roman" w:hAnsi="Times New Roman" w:cs="Times New Roman"/>
        </w:rPr>
        <w:t>n trabajo" (Ex 20,8-10; cf. Dt 5,12-15).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s</w:t>
      </w:r>
      <w:r>
        <w:rPr>
          <w:rFonts w:ascii="Times New Roman" w:hAnsi="Times New Roman" w:cs="Times New Roman"/>
        </w:rPr>
        <w:t>á</w:t>
      </w:r>
      <w:r>
        <w:rPr>
          <w:rFonts w:ascii="Times New Roman" w:hAnsi="Times New Roman" w:cs="Times New Roman"/>
        </w:rPr>
        <w:t>bado ha sido instituido para el hombre y no el hombre para el s</w:t>
      </w:r>
      <w:r>
        <w:rPr>
          <w:rFonts w:ascii="Times New Roman" w:hAnsi="Times New Roman" w:cs="Times New Roman"/>
        </w:rPr>
        <w:t>á</w:t>
      </w:r>
      <w:r>
        <w:rPr>
          <w:rFonts w:ascii="Times New Roman" w:hAnsi="Times New Roman" w:cs="Times New Roman"/>
        </w:rPr>
        <w:t>bado. De suerte que el Hijo del hombre tambi</w:t>
      </w:r>
      <w:r>
        <w:rPr>
          <w:rFonts w:ascii="Times New Roman" w:hAnsi="Times New Roman" w:cs="Times New Roman"/>
        </w:rPr>
        <w:t>é</w:t>
      </w:r>
      <w:r>
        <w:rPr>
          <w:rFonts w:ascii="Times New Roman" w:hAnsi="Times New Roman" w:cs="Times New Roman"/>
        </w:rPr>
        <w:t>n es se</w:t>
      </w:r>
      <w:r>
        <w:rPr>
          <w:rFonts w:ascii="Times New Roman" w:hAnsi="Times New Roman" w:cs="Times New Roman"/>
        </w:rPr>
        <w:t>ñ</w:t>
      </w:r>
      <w:r>
        <w:rPr>
          <w:rFonts w:ascii="Times New Roman" w:hAnsi="Times New Roman" w:cs="Times New Roman"/>
        </w:rPr>
        <w:t>or del s</w:t>
      </w:r>
      <w:r>
        <w:rPr>
          <w:rFonts w:ascii="Times New Roman" w:hAnsi="Times New Roman" w:cs="Times New Roman"/>
        </w:rPr>
        <w:t>á</w:t>
      </w:r>
      <w:r>
        <w:rPr>
          <w:rFonts w:ascii="Times New Roman" w:hAnsi="Times New Roman" w:cs="Times New Roman"/>
        </w:rPr>
        <w:t>bado" (Mc 2,27-28).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EL DI</w:t>
      </w:r>
      <w:r>
        <w:rPr>
          <w:rFonts w:ascii="Times New Roman" w:hAnsi="Times New Roman" w:cs="Times New Roman"/>
        </w:rPr>
        <w:t>A DEL SABADO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2168</w:t>
      </w:r>
      <w:r>
        <w:rPr>
          <w:rFonts w:ascii="Times New Roman" w:hAnsi="Times New Roman" w:cs="Times New Roman"/>
        </w:rPr>
        <w:tab/>
        <w:t>El tercer mandamiento del Dec</w:t>
      </w:r>
      <w:r>
        <w:rPr>
          <w:rFonts w:ascii="Times New Roman" w:hAnsi="Times New Roman" w:cs="Times New Roman"/>
        </w:rPr>
        <w:t>á</w:t>
      </w:r>
      <w:r>
        <w:rPr>
          <w:rFonts w:ascii="Times New Roman" w:hAnsi="Times New Roman" w:cs="Times New Roman"/>
        </w:rPr>
        <w:t>logo proclama la santidad del s</w:t>
      </w:r>
      <w:r>
        <w:rPr>
          <w:rFonts w:ascii="Times New Roman" w:hAnsi="Times New Roman" w:cs="Times New Roman"/>
        </w:rPr>
        <w:t>á</w:t>
      </w:r>
      <w:r>
        <w:rPr>
          <w:rFonts w:ascii="Times New Roman" w:hAnsi="Times New Roman" w:cs="Times New Roman"/>
        </w:rPr>
        <w:t>bado: "El d</w:t>
      </w:r>
      <w:r>
        <w:rPr>
          <w:rFonts w:ascii="Times New Roman" w:hAnsi="Times New Roman" w:cs="Times New Roman"/>
        </w:rPr>
        <w:t>í</w:t>
      </w:r>
      <w:r>
        <w:rPr>
          <w:rFonts w:ascii="Times New Roman" w:hAnsi="Times New Roman" w:cs="Times New Roman"/>
        </w:rPr>
        <w:t>a s</w:t>
      </w:r>
      <w:r>
        <w:rPr>
          <w:rFonts w:ascii="Times New Roman" w:hAnsi="Times New Roman" w:cs="Times New Roman"/>
        </w:rPr>
        <w:t>é</w:t>
      </w:r>
      <w:r>
        <w:rPr>
          <w:rFonts w:ascii="Times New Roman" w:hAnsi="Times New Roman" w:cs="Times New Roman"/>
        </w:rPr>
        <w:t>ptimo ser</w:t>
      </w:r>
      <w:r>
        <w:rPr>
          <w:rFonts w:ascii="Times New Roman" w:hAnsi="Times New Roman" w:cs="Times New Roman"/>
        </w:rPr>
        <w:t>á</w:t>
      </w:r>
      <w:r>
        <w:rPr>
          <w:rFonts w:ascii="Times New Roman" w:hAnsi="Times New Roman" w:cs="Times New Roman"/>
        </w:rPr>
        <w:t xml:space="preserve"> d</w:t>
      </w:r>
      <w:r>
        <w:rPr>
          <w:rFonts w:ascii="Times New Roman" w:hAnsi="Times New Roman" w:cs="Times New Roman"/>
        </w:rPr>
        <w:t>í</w:t>
      </w:r>
      <w:r>
        <w:rPr>
          <w:rFonts w:ascii="Times New Roman" w:hAnsi="Times New Roman" w:cs="Times New Roman"/>
        </w:rPr>
        <w:t>a de descanso completo, consagrado al Se</w:t>
      </w:r>
      <w:r>
        <w:rPr>
          <w:rFonts w:ascii="Times New Roman" w:hAnsi="Times New Roman" w:cs="Times New Roman"/>
        </w:rPr>
        <w:t>ñ</w:t>
      </w:r>
      <w:r>
        <w:rPr>
          <w:rFonts w:ascii="Times New Roman" w:hAnsi="Times New Roman" w:cs="Times New Roman"/>
        </w:rPr>
        <w:t>or" (Ex 31,15).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2169</w:t>
      </w:r>
      <w:r>
        <w:rPr>
          <w:rFonts w:ascii="Times New Roman" w:hAnsi="Times New Roman" w:cs="Times New Roman"/>
        </w:rPr>
        <w:tab/>
        <w:t>La Escritura hace a este prop</w:t>
      </w:r>
      <w:r>
        <w:rPr>
          <w:rFonts w:ascii="Times New Roman" w:hAnsi="Times New Roman" w:cs="Times New Roman"/>
        </w:rPr>
        <w:t>ó</w:t>
      </w:r>
      <w:r>
        <w:rPr>
          <w:rFonts w:ascii="Times New Roman" w:hAnsi="Times New Roman" w:cs="Times New Roman"/>
        </w:rPr>
        <w:t>sito memoria de la creaci</w:t>
      </w:r>
      <w:r>
        <w:rPr>
          <w:rFonts w:ascii="Times New Roman" w:hAnsi="Times New Roman" w:cs="Times New Roman"/>
        </w:rPr>
        <w:t>ó</w:t>
      </w:r>
      <w:r>
        <w:rPr>
          <w:rFonts w:ascii="Times New Roman" w:hAnsi="Times New Roman" w:cs="Times New Roman"/>
        </w:rPr>
        <w:t>n: "Pues en seis d</w:t>
      </w:r>
      <w:r>
        <w:rPr>
          <w:rFonts w:ascii="Times New Roman" w:hAnsi="Times New Roman" w:cs="Times New Roman"/>
        </w:rPr>
        <w:t>í</w:t>
      </w:r>
      <w:r>
        <w:rPr>
          <w:rFonts w:ascii="Times New Roman" w:hAnsi="Times New Roman" w:cs="Times New Roman"/>
        </w:rPr>
        <w:t xml:space="preserve">as hizo </w:t>
      </w:r>
      <w:r>
        <w:rPr>
          <w:rFonts w:ascii="Times New Roman" w:hAnsi="Times New Roman" w:cs="Times New Roman"/>
        </w:rPr>
        <w:t>el Se</w:t>
      </w:r>
      <w:r>
        <w:rPr>
          <w:rFonts w:ascii="Times New Roman" w:hAnsi="Times New Roman" w:cs="Times New Roman"/>
        </w:rPr>
        <w:t>ñ</w:t>
      </w:r>
      <w:r>
        <w:rPr>
          <w:rFonts w:ascii="Times New Roman" w:hAnsi="Times New Roman" w:cs="Times New Roman"/>
        </w:rPr>
        <w:t>or el cielo y la tierra, el mar y todo cuanto contienen, y el s</w:t>
      </w:r>
      <w:r>
        <w:rPr>
          <w:rFonts w:ascii="Times New Roman" w:hAnsi="Times New Roman" w:cs="Times New Roman"/>
        </w:rPr>
        <w:t>é</w:t>
      </w:r>
      <w:r>
        <w:rPr>
          <w:rFonts w:ascii="Times New Roman" w:hAnsi="Times New Roman" w:cs="Times New Roman"/>
        </w:rPr>
        <w:t>ptimo descans</w:t>
      </w:r>
      <w:r>
        <w:rPr>
          <w:rFonts w:ascii="Times New Roman" w:hAnsi="Times New Roman" w:cs="Times New Roman"/>
        </w:rPr>
        <w:t>ó</w:t>
      </w:r>
      <w:r>
        <w:rPr>
          <w:rFonts w:ascii="Times New Roman" w:hAnsi="Times New Roman" w:cs="Times New Roman"/>
        </w:rPr>
        <w:t>; por eso bendijo el Se</w:t>
      </w:r>
      <w:r>
        <w:rPr>
          <w:rFonts w:ascii="Times New Roman" w:hAnsi="Times New Roman" w:cs="Times New Roman"/>
        </w:rPr>
        <w:t>ñ</w:t>
      </w:r>
      <w:r>
        <w:rPr>
          <w:rFonts w:ascii="Times New Roman" w:hAnsi="Times New Roman" w:cs="Times New Roman"/>
        </w:rPr>
        <w:t>or el d</w:t>
      </w:r>
      <w:r>
        <w:rPr>
          <w:rFonts w:ascii="Times New Roman" w:hAnsi="Times New Roman" w:cs="Times New Roman"/>
        </w:rPr>
        <w:t>í</w:t>
      </w:r>
      <w:r>
        <w:rPr>
          <w:rFonts w:ascii="Times New Roman" w:hAnsi="Times New Roman" w:cs="Times New Roman"/>
        </w:rPr>
        <w:t>a del s</w:t>
      </w:r>
      <w:r>
        <w:rPr>
          <w:rFonts w:ascii="Times New Roman" w:hAnsi="Times New Roman" w:cs="Times New Roman"/>
        </w:rPr>
        <w:t>á</w:t>
      </w:r>
      <w:r>
        <w:rPr>
          <w:rFonts w:ascii="Times New Roman" w:hAnsi="Times New Roman" w:cs="Times New Roman"/>
        </w:rPr>
        <w:t>bado y lo hizo sagrado" (Ex 20,11).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2170</w:t>
      </w:r>
      <w:r>
        <w:rPr>
          <w:rFonts w:ascii="Times New Roman" w:hAnsi="Times New Roman" w:cs="Times New Roman"/>
        </w:rPr>
        <w:tab/>
        <w:t>La Escritura ve tambi</w:t>
      </w:r>
      <w:r>
        <w:rPr>
          <w:rFonts w:ascii="Times New Roman" w:hAnsi="Times New Roman" w:cs="Times New Roman"/>
        </w:rPr>
        <w:t>é</w:t>
      </w:r>
      <w:r>
        <w:rPr>
          <w:rFonts w:ascii="Times New Roman" w:hAnsi="Times New Roman" w:cs="Times New Roman"/>
        </w:rPr>
        <w:t>n en el d</w:t>
      </w:r>
      <w:r>
        <w:rPr>
          <w:rFonts w:ascii="Times New Roman" w:hAnsi="Times New Roman" w:cs="Times New Roman"/>
        </w:rPr>
        <w:t>í</w:t>
      </w:r>
      <w:r>
        <w:rPr>
          <w:rFonts w:ascii="Times New Roman" w:hAnsi="Times New Roman" w:cs="Times New Roman"/>
        </w:rPr>
        <w:t>a del Se</w:t>
      </w:r>
      <w:r>
        <w:rPr>
          <w:rFonts w:ascii="Times New Roman" w:hAnsi="Times New Roman" w:cs="Times New Roman"/>
        </w:rPr>
        <w:t>ñ</w:t>
      </w:r>
      <w:r>
        <w:rPr>
          <w:rFonts w:ascii="Times New Roman" w:hAnsi="Times New Roman" w:cs="Times New Roman"/>
        </w:rPr>
        <w:t>or un memorial de la liberaci</w:t>
      </w:r>
      <w:r>
        <w:rPr>
          <w:rFonts w:ascii="Times New Roman" w:hAnsi="Times New Roman" w:cs="Times New Roman"/>
        </w:rPr>
        <w:t>ó</w:t>
      </w:r>
      <w:r>
        <w:rPr>
          <w:rFonts w:ascii="Times New Roman" w:hAnsi="Times New Roman" w:cs="Times New Roman"/>
        </w:rPr>
        <w:t>n de Israel de la e</w:t>
      </w:r>
      <w:r>
        <w:rPr>
          <w:rFonts w:ascii="Times New Roman" w:hAnsi="Times New Roman" w:cs="Times New Roman"/>
        </w:rPr>
        <w:t>sclavitud de Egipto: "Acu</w:t>
      </w:r>
      <w:r>
        <w:rPr>
          <w:rFonts w:ascii="Times New Roman" w:hAnsi="Times New Roman" w:cs="Times New Roman"/>
        </w:rPr>
        <w:t>é</w:t>
      </w:r>
      <w:r>
        <w:rPr>
          <w:rFonts w:ascii="Times New Roman" w:hAnsi="Times New Roman" w:cs="Times New Roman"/>
        </w:rPr>
        <w:t>rdate de que fuiste esclavo en el pa</w:t>
      </w:r>
      <w:r>
        <w:rPr>
          <w:rFonts w:ascii="Times New Roman" w:hAnsi="Times New Roman" w:cs="Times New Roman"/>
        </w:rPr>
        <w:t>í</w:t>
      </w:r>
      <w:r>
        <w:rPr>
          <w:rFonts w:ascii="Times New Roman" w:hAnsi="Times New Roman" w:cs="Times New Roman"/>
        </w:rPr>
        <w:t>s de Egipto y de que el Se</w:t>
      </w:r>
      <w:r>
        <w:rPr>
          <w:rFonts w:ascii="Times New Roman" w:hAnsi="Times New Roman" w:cs="Times New Roman"/>
        </w:rPr>
        <w:t>ñ</w:t>
      </w:r>
      <w:r>
        <w:rPr>
          <w:rFonts w:ascii="Times New Roman" w:hAnsi="Times New Roman" w:cs="Times New Roman"/>
        </w:rPr>
        <w:t>or tu Dios te sac</w:t>
      </w:r>
      <w:r>
        <w:rPr>
          <w:rFonts w:ascii="Times New Roman" w:hAnsi="Times New Roman" w:cs="Times New Roman"/>
        </w:rPr>
        <w:t>ó</w:t>
      </w:r>
      <w:r>
        <w:rPr>
          <w:rFonts w:ascii="Times New Roman" w:hAnsi="Times New Roman" w:cs="Times New Roman"/>
        </w:rPr>
        <w:t xml:space="preserve"> de all</w:t>
      </w:r>
      <w:r>
        <w:rPr>
          <w:rFonts w:ascii="Times New Roman" w:hAnsi="Times New Roman" w:cs="Times New Roman"/>
        </w:rPr>
        <w:t>í</w:t>
      </w:r>
      <w:r>
        <w:rPr>
          <w:rFonts w:ascii="Times New Roman" w:hAnsi="Times New Roman" w:cs="Times New Roman"/>
        </w:rPr>
        <w:t xml:space="preserve"> con mano fuerte y tenso brazo; por eso el Se</w:t>
      </w:r>
      <w:r>
        <w:rPr>
          <w:rFonts w:ascii="Times New Roman" w:hAnsi="Times New Roman" w:cs="Times New Roman"/>
        </w:rPr>
        <w:t>ñ</w:t>
      </w:r>
      <w:r>
        <w:rPr>
          <w:rFonts w:ascii="Times New Roman" w:hAnsi="Times New Roman" w:cs="Times New Roman"/>
        </w:rPr>
        <w:t>or tu Dios te ha mandado guardar el d</w:t>
      </w:r>
      <w:r>
        <w:rPr>
          <w:rFonts w:ascii="Times New Roman" w:hAnsi="Times New Roman" w:cs="Times New Roman"/>
        </w:rPr>
        <w:t>í</w:t>
      </w:r>
      <w:r>
        <w:rPr>
          <w:rFonts w:ascii="Times New Roman" w:hAnsi="Times New Roman" w:cs="Times New Roman"/>
        </w:rPr>
        <w:t>a del s</w:t>
      </w:r>
      <w:r>
        <w:rPr>
          <w:rFonts w:ascii="Times New Roman" w:hAnsi="Times New Roman" w:cs="Times New Roman"/>
        </w:rPr>
        <w:t>á</w:t>
      </w:r>
      <w:r>
        <w:rPr>
          <w:rFonts w:ascii="Times New Roman" w:hAnsi="Times New Roman" w:cs="Times New Roman"/>
        </w:rPr>
        <w:t>bado" (Dt 5,15).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2171</w:t>
      </w:r>
      <w:r>
        <w:rPr>
          <w:rFonts w:ascii="Times New Roman" w:hAnsi="Times New Roman" w:cs="Times New Roman"/>
        </w:rPr>
        <w:tab/>
        <w:t>Dios confi</w:t>
      </w:r>
      <w:r>
        <w:rPr>
          <w:rFonts w:ascii="Times New Roman" w:hAnsi="Times New Roman" w:cs="Times New Roman"/>
        </w:rPr>
        <w:t>ó</w:t>
      </w:r>
      <w:r>
        <w:rPr>
          <w:rFonts w:ascii="Times New Roman" w:hAnsi="Times New Roman" w:cs="Times New Roman"/>
        </w:rPr>
        <w:t xml:space="preserve"> a Israel el S</w:t>
      </w:r>
      <w:r>
        <w:rPr>
          <w:rFonts w:ascii="Times New Roman" w:hAnsi="Times New Roman" w:cs="Times New Roman"/>
        </w:rPr>
        <w:t>á</w:t>
      </w:r>
      <w:r>
        <w:rPr>
          <w:rFonts w:ascii="Times New Roman" w:hAnsi="Times New Roman" w:cs="Times New Roman"/>
        </w:rPr>
        <w:t>bado para que lo guardara como signo de la alianza inquebrantable (cf Ex 31,16). El S</w:t>
      </w:r>
      <w:r>
        <w:rPr>
          <w:rFonts w:ascii="Times New Roman" w:hAnsi="Times New Roman" w:cs="Times New Roman"/>
        </w:rPr>
        <w:t>á</w:t>
      </w:r>
      <w:r>
        <w:rPr>
          <w:rFonts w:ascii="Times New Roman" w:hAnsi="Times New Roman" w:cs="Times New Roman"/>
        </w:rPr>
        <w:t>bado es para el Se</w:t>
      </w:r>
      <w:r>
        <w:rPr>
          <w:rFonts w:ascii="Times New Roman" w:hAnsi="Times New Roman" w:cs="Times New Roman"/>
        </w:rPr>
        <w:t>ñ</w:t>
      </w:r>
      <w:r>
        <w:rPr>
          <w:rFonts w:ascii="Times New Roman" w:hAnsi="Times New Roman" w:cs="Times New Roman"/>
        </w:rPr>
        <w:t>or, santamente reservado a la alabanza de Dios, de su obra de creaci</w:t>
      </w:r>
      <w:r>
        <w:rPr>
          <w:rFonts w:ascii="Times New Roman" w:hAnsi="Times New Roman" w:cs="Times New Roman"/>
        </w:rPr>
        <w:t>ó</w:t>
      </w:r>
      <w:r>
        <w:rPr>
          <w:rFonts w:ascii="Times New Roman" w:hAnsi="Times New Roman" w:cs="Times New Roman"/>
        </w:rPr>
        <w:t>n y de sus acciones salv</w:t>
      </w:r>
      <w:r>
        <w:rPr>
          <w:rFonts w:ascii="Times New Roman" w:hAnsi="Times New Roman" w:cs="Times New Roman"/>
        </w:rPr>
        <w:t>í</w:t>
      </w:r>
      <w:r>
        <w:rPr>
          <w:rFonts w:ascii="Times New Roman" w:hAnsi="Times New Roman" w:cs="Times New Roman"/>
        </w:rPr>
        <w:t>ficas en favor de Israel.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2172</w:t>
      </w:r>
      <w:r>
        <w:rPr>
          <w:rFonts w:ascii="Times New Roman" w:hAnsi="Times New Roman" w:cs="Times New Roman"/>
        </w:rPr>
        <w:tab/>
        <w:t>El obrar de Dios es el m</w:t>
      </w:r>
      <w:r>
        <w:rPr>
          <w:rFonts w:ascii="Times New Roman" w:hAnsi="Times New Roman" w:cs="Times New Roman"/>
        </w:rPr>
        <w:t>odelo del obrar humano. Si Dios "tom</w:t>
      </w:r>
      <w:r>
        <w:rPr>
          <w:rFonts w:ascii="Times New Roman" w:hAnsi="Times New Roman" w:cs="Times New Roman"/>
        </w:rPr>
        <w:t>ó</w:t>
      </w:r>
      <w:r>
        <w:rPr>
          <w:rFonts w:ascii="Times New Roman" w:hAnsi="Times New Roman" w:cs="Times New Roman"/>
        </w:rPr>
        <w:t xml:space="preserve"> respiro" el d</w:t>
      </w:r>
      <w:r>
        <w:rPr>
          <w:rFonts w:ascii="Times New Roman" w:hAnsi="Times New Roman" w:cs="Times New Roman"/>
        </w:rPr>
        <w:t>í</w:t>
      </w:r>
      <w:r>
        <w:rPr>
          <w:rFonts w:ascii="Times New Roman" w:hAnsi="Times New Roman" w:cs="Times New Roman"/>
        </w:rPr>
        <w:t>a s</w:t>
      </w:r>
      <w:r>
        <w:rPr>
          <w:rFonts w:ascii="Times New Roman" w:hAnsi="Times New Roman" w:cs="Times New Roman"/>
        </w:rPr>
        <w:t>é</w:t>
      </w:r>
      <w:r>
        <w:rPr>
          <w:rFonts w:ascii="Times New Roman" w:hAnsi="Times New Roman" w:cs="Times New Roman"/>
        </w:rPr>
        <w:t>ptimo (Ex 31,17), tambi</w:t>
      </w:r>
      <w:r>
        <w:rPr>
          <w:rFonts w:ascii="Times New Roman" w:hAnsi="Times New Roman" w:cs="Times New Roman"/>
        </w:rPr>
        <w:t>é</w:t>
      </w:r>
      <w:r>
        <w:rPr>
          <w:rFonts w:ascii="Times New Roman" w:hAnsi="Times New Roman" w:cs="Times New Roman"/>
        </w:rPr>
        <w:t>n el hombre debe "holgar" y hacer que los otros, sobre todo los pobres, "recobren aliento" (Ex 23,12). El S</w:t>
      </w:r>
      <w:r>
        <w:rPr>
          <w:rFonts w:ascii="Times New Roman" w:hAnsi="Times New Roman" w:cs="Times New Roman"/>
        </w:rPr>
        <w:t>á</w:t>
      </w:r>
      <w:r>
        <w:rPr>
          <w:rFonts w:ascii="Times New Roman" w:hAnsi="Times New Roman" w:cs="Times New Roman"/>
        </w:rPr>
        <w:t xml:space="preserve">bado interrumpe los trabajos cotidianos y concede un respiro. Es un </w:t>
      </w:r>
      <w:r>
        <w:rPr>
          <w:rFonts w:ascii="Times New Roman" w:hAnsi="Times New Roman" w:cs="Times New Roman"/>
        </w:rPr>
        <w:t>d</w:t>
      </w:r>
      <w:r>
        <w:rPr>
          <w:rFonts w:ascii="Times New Roman" w:hAnsi="Times New Roman" w:cs="Times New Roman"/>
        </w:rPr>
        <w:t>í</w:t>
      </w:r>
      <w:r>
        <w:rPr>
          <w:rFonts w:ascii="Times New Roman" w:hAnsi="Times New Roman" w:cs="Times New Roman"/>
        </w:rPr>
        <w:t>a de protesta contra las servidumbres del trabajo y el culto al dinero (cf Ne 13, 15-22; 2 Cro 36,21).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2173</w:t>
      </w:r>
      <w:r>
        <w:rPr>
          <w:rFonts w:ascii="Times New Roman" w:hAnsi="Times New Roman" w:cs="Times New Roman"/>
        </w:rPr>
        <w:tab/>
        <w:t>El evangelio relata numerosos incidentes en que Jes</w:t>
      </w:r>
      <w:r>
        <w:rPr>
          <w:rFonts w:ascii="Times New Roman" w:hAnsi="Times New Roman" w:cs="Times New Roman"/>
        </w:rPr>
        <w:t>ú</w:t>
      </w:r>
      <w:r>
        <w:rPr>
          <w:rFonts w:ascii="Times New Roman" w:hAnsi="Times New Roman" w:cs="Times New Roman"/>
        </w:rPr>
        <w:t>s es acusado de quebrantar la ley del s</w:t>
      </w:r>
      <w:r>
        <w:rPr>
          <w:rFonts w:ascii="Times New Roman" w:hAnsi="Times New Roman" w:cs="Times New Roman"/>
        </w:rPr>
        <w:t>á</w:t>
      </w:r>
      <w:r>
        <w:rPr>
          <w:rFonts w:ascii="Times New Roman" w:hAnsi="Times New Roman" w:cs="Times New Roman"/>
        </w:rPr>
        <w:t>bado. Pero Jes</w:t>
      </w:r>
      <w:r>
        <w:rPr>
          <w:rFonts w:ascii="Times New Roman" w:hAnsi="Times New Roman" w:cs="Times New Roman"/>
        </w:rPr>
        <w:t>ú</w:t>
      </w:r>
      <w:r>
        <w:rPr>
          <w:rFonts w:ascii="Times New Roman" w:hAnsi="Times New Roman" w:cs="Times New Roman"/>
        </w:rPr>
        <w:t>s nunca falta a la santidad de este d</w:t>
      </w:r>
      <w:r>
        <w:rPr>
          <w:rFonts w:ascii="Times New Roman" w:hAnsi="Times New Roman" w:cs="Times New Roman"/>
        </w:rPr>
        <w:t>í</w:t>
      </w:r>
      <w:r>
        <w:rPr>
          <w:rFonts w:ascii="Times New Roman" w:hAnsi="Times New Roman" w:cs="Times New Roman"/>
        </w:rPr>
        <w:t>a (cf Mc 1,21; Jn 9,16). Da con autoridad la interpretaci</w:t>
      </w:r>
      <w:r>
        <w:rPr>
          <w:rFonts w:ascii="Times New Roman" w:hAnsi="Times New Roman" w:cs="Times New Roman"/>
        </w:rPr>
        <w:t>ó</w:t>
      </w:r>
      <w:r>
        <w:rPr>
          <w:rFonts w:ascii="Times New Roman" w:hAnsi="Times New Roman" w:cs="Times New Roman"/>
        </w:rPr>
        <w:t>n aut</w:t>
      </w:r>
      <w:r>
        <w:rPr>
          <w:rFonts w:ascii="Times New Roman" w:hAnsi="Times New Roman" w:cs="Times New Roman"/>
        </w:rPr>
        <w:t>é</w:t>
      </w:r>
      <w:r>
        <w:rPr>
          <w:rFonts w:ascii="Times New Roman" w:hAnsi="Times New Roman" w:cs="Times New Roman"/>
        </w:rPr>
        <w:t>ntica de la misma: "El s</w:t>
      </w:r>
      <w:r>
        <w:rPr>
          <w:rFonts w:ascii="Times New Roman" w:hAnsi="Times New Roman" w:cs="Times New Roman"/>
        </w:rPr>
        <w:t>á</w:t>
      </w:r>
      <w:r>
        <w:rPr>
          <w:rFonts w:ascii="Times New Roman" w:hAnsi="Times New Roman" w:cs="Times New Roman"/>
        </w:rPr>
        <w:t>bado ha sido instituido para el hombre y no el hombre para el s</w:t>
      </w:r>
      <w:r>
        <w:rPr>
          <w:rFonts w:ascii="Times New Roman" w:hAnsi="Times New Roman" w:cs="Times New Roman"/>
        </w:rPr>
        <w:t>á</w:t>
      </w:r>
      <w:r>
        <w:rPr>
          <w:rFonts w:ascii="Times New Roman" w:hAnsi="Times New Roman" w:cs="Times New Roman"/>
        </w:rPr>
        <w:t>bado" (Mc 2,27). Con compasi</w:t>
      </w:r>
      <w:r>
        <w:rPr>
          <w:rFonts w:ascii="Times New Roman" w:hAnsi="Times New Roman" w:cs="Times New Roman"/>
        </w:rPr>
        <w:t>ó</w:t>
      </w:r>
      <w:r>
        <w:rPr>
          <w:rFonts w:ascii="Times New Roman" w:hAnsi="Times New Roman" w:cs="Times New Roman"/>
        </w:rPr>
        <w:t>n, Cristo proclama que "es l</w:t>
      </w:r>
      <w:r>
        <w:rPr>
          <w:rFonts w:ascii="Times New Roman" w:hAnsi="Times New Roman" w:cs="Times New Roman"/>
        </w:rPr>
        <w:t>í</w:t>
      </w:r>
      <w:r>
        <w:rPr>
          <w:rFonts w:ascii="Times New Roman" w:hAnsi="Times New Roman" w:cs="Times New Roman"/>
        </w:rPr>
        <w:t>cito en s</w:t>
      </w:r>
      <w:r>
        <w:rPr>
          <w:rFonts w:ascii="Times New Roman" w:hAnsi="Times New Roman" w:cs="Times New Roman"/>
        </w:rPr>
        <w:t>á</w:t>
      </w:r>
      <w:r>
        <w:rPr>
          <w:rFonts w:ascii="Times New Roman" w:hAnsi="Times New Roman" w:cs="Times New Roman"/>
        </w:rPr>
        <w:t xml:space="preserve">bado hacer el bien en vez del mal, </w:t>
      </w:r>
      <w:r>
        <w:rPr>
          <w:rFonts w:ascii="Times New Roman" w:hAnsi="Times New Roman" w:cs="Times New Roman"/>
        </w:rPr>
        <w:t>salvar una vida en vez de destruirla" (Mc 3,4). El s</w:t>
      </w:r>
      <w:r>
        <w:rPr>
          <w:rFonts w:ascii="Times New Roman" w:hAnsi="Times New Roman" w:cs="Times New Roman"/>
        </w:rPr>
        <w:t>á</w:t>
      </w:r>
      <w:r>
        <w:rPr>
          <w:rFonts w:ascii="Times New Roman" w:hAnsi="Times New Roman" w:cs="Times New Roman"/>
        </w:rPr>
        <w:t>bado es el d</w:t>
      </w:r>
      <w:r>
        <w:rPr>
          <w:rFonts w:ascii="Times New Roman" w:hAnsi="Times New Roman" w:cs="Times New Roman"/>
        </w:rPr>
        <w:t>í</w:t>
      </w:r>
      <w:r>
        <w:rPr>
          <w:rFonts w:ascii="Times New Roman" w:hAnsi="Times New Roman" w:cs="Times New Roman"/>
        </w:rPr>
        <w:t>a del Se</w:t>
      </w:r>
      <w:r>
        <w:rPr>
          <w:rFonts w:ascii="Times New Roman" w:hAnsi="Times New Roman" w:cs="Times New Roman"/>
        </w:rPr>
        <w:t>ñ</w:t>
      </w:r>
      <w:r>
        <w:rPr>
          <w:rFonts w:ascii="Times New Roman" w:hAnsi="Times New Roman" w:cs="Times New Roman"/>
        </w:rPr>
        <w:t>or de las misericordias y del honor de Dios (cf Mt 12,5; Jn 7,23). "El Hijo del hombre es se</w:t>
      </w:r>
      <w:r>
        <w:rPr>
          <w:rFonts w:ascii="Times New Roman" w:hAnsi="Times New Roman" w:cs="Times New Roman"/>
        </w:rPr>
        <w:t>ñ</w:t>
      </w:r>
      <w:r>
        <w:rPr>
          <w:rFonts w:ascii="Times New Roman" w:hAnsi="Times New Roman" w:cs="Times New Roman"/>
        </w:rPr>
        <w:t>or del s</w:t>
      </w:r>
      <w:r>
        <w:rPr>
          <w:rFonts w:ascii="Times New Roman" w:hAnsi="Times New Roman" w:cs="Times New Roman"/>
        </w:rPr>
        <w:t>á</w:t>
      </w:r>
      <w:r>
        <w:rPr>
          <w:rFonts w:ascii="Times New Roman" w:hAnsi="Times New Roman" w:cs="Times New Roman"/>
        </w:rPr>
        <w:t>bado" (Mc 2,28).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EL DIA DEL SE</w:t>
      </w:r>
      <w:r>
        <w:rPr>
          <w:rFonts w:ascii="Times New Roman" w:hAnsi="Times New Roman" w:cs="Times New Roman"/>
        </w:rPr>
        <w:t>Ñ</w:t>
      </w:r>
      <w:r>
        <w:rPr>
          <w:rFonts w:ascii="Times New Roman" w:hAnsi="Times New Roman" w:cs="Times New Roman"/>
        </w:rPr>
        <w:t>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w:t>
      </w:r>
      <w:r>
        <w:rPr>
          <w:rFonts w:ascii="Times New Roman" w:hAnsi="Times New Roman" w:cs="Times New Roman"/>
        </w:rPr>
        <w:t>Este es el d</w:t>
      </w:r>
      <w:r>
        <w:rPr>
          <w:rFonts w:ascii="Times New Roman" w:hAnsi="Times New Roman" w:cs="Times New Roman"/>
        </w:rPr>
        <w:t>í</w:t>
      </w:r>
      <w:r>
        <w:rPr>
          <w:rFonts w:ascii="Times New Roman" w:hAnsi="Times New Roman" w:cs="Times New Roman"/>
        </w:rPr>
        <w:t>a que ha hecho el Se</w:t>
      </w:r>
      <w:r>
        <w:rPr>
          <w:rFonts w:ascii="Times New Roman" w:hAnsi="Times New Roman" w:cs="Times New Roman"/>
        </w:rPr>
        <w:t>ñ</w:t>
      </w:r>
      <w:r>
        <w:rPr>
          <w:rFonts w:ascii="Times New Roman" w:hAnsi="Times New Roman" w:cs="Times New Roman"/>
        </w:rPr>
        <w:t>or, exultemos y goc</w:t>
      </w:r>
      <w:r>
        <w:rPr>
          <w:rFonts w:ascii="Times New Roman" w:hAnsi="Times New Roman" w:cs="Times New Roman"/>
        </w:rPr>
        <w:t>é</w:t>
      </w:r>
      <w:r>
        <w:rPr>
          <w:rFonts w:ascii="Times New Roman" w:hAnsi="Times New Roman" w:cs="Times New Roman"/>
        </w:rPr>
        <w:t xml:space="preserve">monos en </w:t>
      </w:r>
      <w:r>
        <w:rPr>
          <w:rFonts w:ascii="Times New Roman" w:hAnsi="Times New Roman" w:cs="Times New Roman"/>
        </w:rPr>
        <w:t>é</w:t>
      </w:r>
      <w:r>
        <w:rPr>
          <w:rFonts w:ascii="Times New Roman" w:hAnsi="Times New Roman" w:cs="Times New Roman"/>
        </w:rPr>
        <w:t>l! (Sal 118,24).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d</w:t>
      </w:r>
      <w:r>
        <w:rPr>
          <w:rFonts w:ascii="Times New Roman" w:hAnsi="Times New Roman" w:cs="Times New Roman"/>
        </w:rPr>
        <w:t>í</w:t>
      </w:r>
      <w:r>
        <w:rPr>
          <w:rFonts w:ascii="Times New Roman" w:hAnsi="Times New Roman" w:cs="Times New Roman"/>
        </w:rPr>
        <w:t>a de la Resurrecci</w:t>
      </w:r>
      <w:r>
        <w:rPr>
          <w:rFonts w:ascii="Times New Roman" w:hAnsi="Times New Roman" w:cs="Times New Roman"/>
        </w:rPr>
        <w:t>ó</w:t>
      </w:r>
      <w:r>
        <w:rPr>
          <w:rFonts w:ascii="Times New Roman" w:hAnsi="Times New Roman" w:cs="Times New Roman"/>
        </w:rPr>
        <w:t>n: la nueva creaci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2174</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resucit</w:t>
      </w:r>
      <w:r>
        <w:rPr>
          <w:rFonts w:ascii="Times New Roman" w:hAnsi="Times New Roman" w:cs="Times New Roman"/>
        </w:rPr>
        <w:t>ó</w:t>
      </w:r>
      <w:r>
        <w:rPr>
          <w:rFonts w:ascii="Times New Roman" w:hAnsi="Times New Roman" w:cs="Times New Roman"/>
        </w:rPr>
        <w:t xml:space="preserve"> de entre los muertos "el primer d</w:t>
      </w:r>
      <w:r>
        <w:rPr>
          <w:rFonts w:ascii="Times New Roman" w:hAnsi="Times New Roman" w:cs="Times New Roman"/>
        </w:rPr>
        <w:t>í</w:t>
      </w:r>
      <w:r>
        <w:rPr>
          <w:rFonts w:ascii="Times New Roman" w:hAnsi="Times New Roman" w:cs="Times New Roman"/>
        </w:rPr>
        <w:t>a de la semana" (Mt 28,1; Mc 16,2; Lc 24,1; Jn 20,1). En cuanto "primer d</w:t>
      </w:r>
      <w:r>
        <w:rPr>
          <w:rFonts w:ascii="Times New Roman" w:hAnsi="Times New Roman" w:cs="Times New Roman"/>
        </w:rPr>
        <w:t>í</w:t>
      </w:r>
      <w:r>
        <w:rPr>
          <w:rFonts w:ascii="Times New Roman" w:hAnsi="Times New Roman" w:cs="Times New Roman"/>
        </w:rPr>
        <w:t>a", el d</w:t>
      </w:r>
      <w:r>
        <w:rPr>
          <w:rFonts w:ascii="Times New Roman" w:hAnsi="Times New Roman" w:cs="Times New Roman"/>
        </w:rPr>
        <w:t>í</w:t>
      </w:r>
      <w:r>
        <w:rPr>
          <w:rFonts w:ascii="Times New Roman" w:hAnsi="Times New Roman" w:cs="Times New Roman"/>
        </w:rPr>
        <w:t>a de la Resurrecci</w:t>
      </w:r>
      <w:r>
        <w:rPr>
          <w:rFonts w:ascii="Times New Roman" w:hAnsi="Times New Roman" w:cs="Times New Roman"/>
        </w:rPr>
        <w:t>ó</w:t>
      </w:r>
      <w:r>
        <w:rPr>
          <w:rFonts w:ascii="Times New Roman" w:hAnsi="Times New Roman" w:cs="Times New Roman"/>
        </w:rPr>
        <w:t>n de</w:t>
      </w:r>
      <w:r>
        <w:rPr>
          <w:rFonts w:ascii="Times New Roman" w:hAnsi="Times New Roman" w:cs="Times New Roman"/>
        </w:rPr>
        <w:t xml:space="preserve"> Cristo recuerda la primera creaci</w:t>
      </w:r>
      <w:r>
        <w:rPr>
          <w:rFonts w:ascii="Times New Roman" w:hAnsi="Times New Roman" w:cs="Times New Roman"/>
        </w:rPr>
        <w:t>ó</w:t>
      </w:r>
      <w:r>
        <w:rPr>
          <w:rFonts w:ascii="Times New Roman" w:hAnsi="Times New Roman" w:cs="Times New Roman"/>
        </w:rPr>
        <w:t>n. En cuanto "octavo d</w:t>
      </w:r>
      <w:r>
        <w:rPr>
          <w:rFonts w:ascii="Times New Roman" w:hAnsi="Times New Roman" w:cs="Times New Roman"/>
        </w:rPr>
        <w:t>í</w:t>
      </w:r>
      <w:r>
        <w:rPr>
          <w:rFonts w:ascii="Times New Roman" w:hAnsi="Times New Roman" w:cs="Times New Roman"/>
        </w:rPr>
        <w:t>a", que sigue al s</w:t>
      </w:r>
      <w:r>
        <w:rPr>
          <w:rFonts w:ascii="Times New Roman" w:hAnsi="Times New Roman" w:cs="Times New Roman"/>
        </w:rPr>
        <w:t>á</w:t>
      </w:r>
      <w:r>
        <w:rPr>
          <w:rFonts w:ascii="Times New Roman" w:hAnsi="Times New Roman" w:cs="Times New Roman"/>
        </w:rPr>
        <w:t>bado (cf Mc 16,1; Mt 28,1), significa la nueva creaci</w:t>
      </w:r>
      <w:r>
        <w:rPr>
          <w:rFonts w:ascii="Times New Roman" w:hAnsi="Times New Roman" w:cs="Times New Roman"/>
        </w:rPr>
        <w:t>ó</w:t>
      </w:r>
      <w:r>
        <w:rPr>
          <w:rFonts w:ascii="Times New Roman" w:hAnsi="Times New Roman" w:cs="Times New Roman"/>
        </w:rPr>
        <w:t>n inaugurada con la resurrecci</w:t>
      </w:r>
      <w:r>
        <w:rPr>
          <w:rFonts w:ascii="Times New Roman" w:hAnsi="Times New Roman" w:cs="Times New Roman"/>
        </w:rPr>
        <w:t>ó</w:t>
      </w:r>
      <w:r>
        <w:rPr>
          <w:rFonts w:ascii="Times New Roman" w:hAnsi="Times New Roman" w:cs="Times New Roman"/>
        </w:rPr>
        <w:t>n de Cristo. Para los cristianos vino a ser el primero de todos los d</w:t>
      </w:r>
      <w:r>
        <w:rPr>
          <w:rFonts w:ascii="Times New Roman" w:hAnsi="Times New Roman" w:cs="Times New Roman"/>
        </w:rPr>
        <w:t>í</w:t>
      </w:r>
      <w:r>
        <w:rPr>
          <w:rFonts w:ascii="Times New Roman" w:hAnsi="Times New Roman" w:cs="Times New Roman"/>
        </w:rPr>
        <w:t xml:space="preserve">as, la primera de todas </w:t>
      </w:r>
      <w:r>
        <w:rPr>
          <w:rFonts w:ascii="Times New Roman" w:hAnsi="Times New Roman" w:cs="Times New Roman"/>
        </w:rPr>
        <w:t>las fiestas, el d</w:t>
      </w:r>
      <w:r>
        <w:rPr>
          <w:rFonts w:ascii="Times New Roman" w:hAnsi="Times New Roman" w:cs="Times New Roman"/>
        </w:rPr>
        <w:t>í</w:t>
      </w:r>
      <w:r>
        <w:rPr>
          <w:rFonts w:ascii="Times New Roman" w:hAnsi="Times New Roman" w:cs="Times New Roman"/>
        </w:rPr>
        <w:t>a del Se</w:t>
      </w:r>
      <w:r>
        <w:rPr>
          <w:rFonts w:ascii="Times New Roman" w:hAnsi="Times New Roman" w:cs="Times New Roman"/>
        </w:rPr>
        <w:t>ñ</w:t>
      </w:r>
      <w:r>
        <w:rPr>
          <w:rFonts w:ascii="Times New Roman" w:hAnsi="Times New Roman" w:cs="Times New Roman"/>
        </w:rPr>
        <w:t>or ("H</w:t>
      </w:r>
      <w:r>
        <w:rPr>
          <w:rFonts w:ascii="Times New Roman" w:hAnsi="Times New Roman" w:cs="Times New Roman"/>
        </w:rPr>
        <w:t>è</w:t>
      </w:r>
      <w:r>
        <w:rPr>
          <w:rFonts w:ascii="Times New Roman" w:hAnsi="Times New Roman" w:cs="Times New Roman"/>
        </w:rPr>
        <w:t xml:space="preserve"> kyriak</w:t>
      </w:r>
      <w:r>
        <w:rPr>
          <w:rFonts w:ascii="Times New Roman" w:hAnsi="Times New Roman" w:cs="Times New Roman"/>
        </w:rPr>
        <w:t>è</w:t>
      </w:r>
      <w:r>
        <w:rPr>
          <w:rFonts w:ascii="Times New Roman" w:hAnsi="Times New Roman" w:cs="Times New Roman"/>
        </w:rPr>
        <w:t xml:space="preserve"> h</w:t>
      </w:r>
      <w:r>
        <w:rPr>
          <w:rFonts w:ascii="Times New Roman" w:hAnsi="Times New Roman" w:cs="Times New Roman"/>
        </w:rPr>
        <w:t>è</w:t>
      </w:r>
      <w:r>
        <w:rPr>
          <w:rFonts w:ascii="Times New Roman" w:hAnsi="Times New Roman" w:cs="Times New Roman"/>
        </w:rPr>
        <w:t>mera", "dies dominica"), el "domingo":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Nos reunimos todos el d</w:t>
      </w:r>
      <w:r>
        <w:rPr>
          <w:rFonts w:ascii="Times New Roman" w:hAnsi="Times New Roman" w:cs="Times New Roman"/>
        </w:rPr>
        <w:t>í</w:t>
      </w:r>
      <w:r>
        <w:rPr>
          <w:rFonts w:ascii="Times New Roman" w:hAnsi="Times New Roman" w:cs="Times New Roman"/>
        </w:rPr>
        <w:t>a del sol porque es el primer d</w:t>
      </w:r>
      <w:r>
        <w:rPr>
          <w:rFonts w:ascii="Times New Roman" w:hAnsi="Times New Roman" w:cs="Times New Roman"/>
        </w:rPr>
        <w:t>í</w:t>
      </w:r>
      <w:r>
        <w:rPr>
          <w:rFonts w:ascii="Times New Roman" w:hAnsi="Times New Roman" w:cs="Times New Roman"/>
        </w:rPr>
        <w:t>a (despu</w:t>
      </w:r>
      <w:r>
        <w:rPr>
          <w:rFonts w:ascii="Times New Roman" w:hAnsi="Times New Roman" w:cs="Times New Roman"/>
        </w:rPr>
        <w:t>é</w:t>
      </w:r>
      <w:r>
        <w:rPr>
          <w:rFonts w:ascii="Times New Roman" w:hAnsi="Times New Roman" w:cs="Times New Roman"/>
        </w:rPr>
        <w:t>s del s</w:t>
      </w:r>
      <w:r>
        <w:rPr>
          <w:rFonts w:ascii="Times New Roman" w:hAnsi="Times New Roman" w:cs="Times New Roman"/>
        </w:rPr>
        <w:t>á</w:t>
      </w:r>
      <w:r>
        <w:rPr>
          <w:rFonts w:ascii="Times New Roman" w:hAnsi="Times New Roman" w:cs="Times New Roman"/>
        </w:rPr>
        <w:t>bado jud</w:t>
      </w:r>
      <w:r>
        <w:rPr>
          <w:rFonts w:ascii="Times New Roman" w:hAnsi="Times New Roman" w:cs="Times New Roman"/>
        </w:rPr>
        <w:t>í</w:t>
      </w:r>
      <w:r>
        <w:rPr>
          <w:rFonts w:ascii="Times New Roman" w:hAnsi="Times New Roman" w:cs="Times New Roman"/>
        </w:rPr>
        <w:t>o, pero tambi</w:t>
      </w:r>
      <w:r>
        <w:rPr>
          <w:rFonts w:ascii="Times New Roman" w:hAnsi="Times New Roman" w:cs="Times New Roman"/>
        </w:rPr>
        <w:t>é</w:t>
      </w:r>
      <w:r>
        <w:rPr>
          <w:rFonts w:ascii="Times New Roman" w:hAnsi="Times New Roman" w:cs="Times New Roman"/>
        </w:rPr>
        <w:t>n el primer d</w:t>
      </w:r>
      <w:r>
        <w:rPr>
          <w:rFonts w:ascii="Times New Roman" w:hAnsi="Times New Roman" w:cs="Times New Roman"/>
        </w:rPr>
        <w:t>í</w:t>
      </w:r>
      <w:r>
        <w:rPr>
          <w:rFonts w:ascii="Times New Roman" w:hAnsi="Times New Roman" w:cs="Times New Roman"/>
        </w:rPr>
        <w:t>a), en que Dios, sacando la materia de las tinieblas, cre</w:t>
      </w:r>
      <w:r>
        <w:rPr>
          <w:rFonts w:ascii="Times New Roman" w:hAnsi="Times New Roman" w:cs="Times New Roman"/>
        </w:rPr>
        <w:t>ó</w:t>
      </w:r>
      <w:r>
        <w:rPr>
          <w:rFonts w:ascii="Times New Roman" w:hAnsi="Times New Roman" w:cs="Times New Roman"/>
        </w:rPr>
        <w:t xml:space="preserve"> a</w:t>
      </w:r>
      <w:r>
        <w:rPr>
          <w:rFonts w:ascii="Times New Roman" w:hAnsi="Times New Roman" w:cs="Times New Roman"/>
        </w:rPr>
        <w:t>l mundo; ese mismo d</w:t>
      </w:r>
      <w:r>
        <w:rPr>
          <w:rFonts w:ascii="Times New Roman" w:hAnsi="Times New Roman" w:cs="Times New Roman"/>
        </w:rPr>
        <w:t>í</w:t>
      </w:r>
      <w:r>
        <w:rPr>
          <w:rFonts w:ascii="Times New Roman" w:hAnsi="Times New Roman" w:cs="Times New Roman"/>
        </w:rPr>
        <w:t>a, Jesucristo nuestro Salvador resucit</w:t>
      </w:r>
      <w:r>
        <w:rPr>
          <w:rFonts w:ascii="Times New Roman" w:hAnsi="Times New Roman" w:cs="Times New Roman"/>
        </w:rPr>
        <w:t>ó</w:t>
      </w:r>
      <w:r>
        <w:rPr>
          <w:rFonts w:ascii="Times New Roman" w:hAnsi="Times New Roman" w:cs="Times New Roman"/>
        </w:rPr>
        <w:t xml:space="preserve"> de entre los muertos (S. Justino, Apol. 1,67).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domingo, plenitud del s</w:t>
      </w:r>
      <w:r>
        <w:rPr>
          <w:rFonts w:ascii="Times New Roman" w:hAnsi="Times New Roman" w:cs="Times New Roman"/>
        </w:rPr>
        <w:t>á</w:t>
      </w:r>
      <w:r>
        <w:rPr>
          <w:rFonts w:ascii="Times New Roman" w:hAnsi="Times New Roman" w:cs="Times New Roman"/>
        </w:rPr>
        <w:t>bado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2175</w:t>
      </w:r>
      <w:r>
        <w:rPr>
          <w:rFonts w:ascii="Times New Roman" w:hAnsi="Times New Roman" w:cs="Times New Roman"/>
        </w:rPr>
        <w:tab/>
        <w:t>El Domingo se distingue expresamente del s</w:t>
      </w:r>
      <w:r>
        <w:rPr>
          <w:rFonts w:ascii="Times New Roman" w:hAnsi="Times New Roman" w:cs="Times New Roman"/>
        </w:rPr>
        <w:t>á</w:t>
      </w:r>
      <w:r>
        <w:rPr>
          <w:rFonts w:ascii="Times New Roman" w:hAnsi="Times New Roman" w:cs="Times New Roman"/>
        </w:rPr>
        <w:t>bado, al que sucede cronol</w:t>
      </w:r>
      <w:r>
        <w:rPr>
          <w:rFonts w:ascii="Times New Roman" w:hAnsi="Times New Roman" w:cs="Times New Roman"/>
        </w:rPr>
        <w:t>ó</w:t>
      </w:r>
      <w:r>
        <w:rPr>
          <w:rFonts w:ascii="Times New Roman" w:hAnsi="Times New Roman" w:cs="Times New Roman"/>
        </w:rPr>
        <w:t>gicamente cada semana, y cuya prescri</w:t>
      </w:r>
      <w:r>
        <w:rPr>
          <w:rFonts w:ascii="Times New Roman" w:hAnsi="Times New Roman" w:cs="Times New Roman"/>
        </w:rPr>
        <w:t>pci</w:t>
      </w:r>
      <w:r>
        <w:rPr>
          <w:rFonts w:ascii="Times New Roman" w:hAnsi="Times New Roman" w:cs="Times New Roman"/>
        </w:rPr>
        <w:t>ó</w:t>
      </w:r>
      <w:r>
        <w:rPr>
          <w:rFonts w:ascii="Times New Roman" w:hAnsi="Times New Roman" w:cs="Times New Roman"/>
        </w:rPr>
        <w:t>n lit</w:t>
      </w:r>
      <w:r>
        <w:rPr>
          <w:rFonts w:ascii="Times New Roman" w:hAnsi="Times New Roman" w:cs="Times New Roman"/>
        </w:rPr>
        <w:t>ú</w:t>
      </w:r>
      <w:r>
        <w:rPr>
          <w:rFonts w:ascii="Times New Roman" w:hAnsi="Times New Roman" w:cs="Times New Roman"/>
        </w:rPr>
        <w:t>rgica reemplaza para los cristianos. Realiza plenamente, en la Pascua de Cristo, la verdad espiritual del s</w:t>
      </w:r>
      <w:r>
        <w:rPr>
          <w:rFonts w:ascii="Times New Roman" w:hAnsi="Times New Roman" w:cs="Times New Roman"/>
        </w:rPr>
        <w:t>á</w:t>
      </w:r>
      <w:r>
        <w:rPr>
          <w:rFonts w:ascii="Times New Roman" w:hAnsi="Times New Roman" w:cs="Times New Roman"/>
        </w:rPr>
        <w:t>bado jud</w:t>
      </w:r>
      <w:r>
        <w:rPr>
          <w:rFonts w:ascii="Times New Roman" w:hAnsi="Times New Roman" w:cs="Times New Roman"/>
        </w:rPr>
        <w:t>í</w:t>
      </w:r>
      <w:r>
        <w:rPr>
          <w:rFonts w:ascii="Times New Roman" w:hAnsi="Times New Roman" w:cs="Times New Roman"/>
        </w:rPr>
        <w:t>o y anuncia el descanso eterno del hombre en Dios. Porque el culto de la ley preparaba el misterio de Cristo, y lo que se practic</w:t>
      </w:r>
      <w:r>
        <w:rPr>
          <w:rFonts w:ascii="Times New Roman" w:hAnsi="Times New Roman" w:cs="Times New Roman"/>
        </w:rPr>
        <w:t>aba en ella prefiguraba alg</w:t>
      </w:r>
      <w:r>
        <w:rPr>
          <w:rFonts w:ascii="Times New Roman" w:hAnsi="Times New Roman" w:cs="Times New Roman"/>
        </w:rPr>
        <w:t>ú</w:t>
      </w:r>
      <w:r>
        <w:rPr>
          <w:rFonts w:ascii="Times New Roman" w:hAnsi="Times New Roman" w:cs="Times New Roman"/>
        </w:rPr>
        <w:t xml:space="preserve">n rasgo relativo a Cristo (cf 1 Co 10,11):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Los que viv</w:t>
      </w:r>
      <w:r>
        <w:rPr>
          <w:rFonts w:ascii="Times New Roman" w:hAnsi="Times New Roman" w:cs="Times New Roman"/>
        </w:rPr>
        <w:t>í</w:t>
      </w:r>
      <w:r>
        <w:rPr>
          <w:rFonts w:ascii="Times New Roman" w:hAnsi="Times New Roman" w:cs="Times New Roman"/>
        </w:rPr>
        <w:t>an seg</w:t>
      </w:r>
      <w:r>
        <w:rPr>
          <w:rFonts w:ascii="Times New Roman" w:hAnsi="Times New Roman" w:cs="Times New Roman"/>
        </w:rPr>
        <w:t>ú</w:t>
      </w:r>
      <w:r>
        <w:rPr>
          <w:rFonts w:ascii="Times New Roman" w:hAnsi="Times New Roman" w:cs="Times New Roman"/>
        </w:rPr>
        <w:t>n el orden de cosas antiguo han venido a la nueva esperanza, no observando ya el s</w:t>
      </w:r>
      <w:r>
        <w:rPr>
          <w:rFonts w:ascii="Times New Roman" w:hAnsi="Times New Roman" w:cs="Times New Roman"/>
        </w:rPr>
        <w:t>á</w:t>
      </w:r>
      <w:r>
        <w:rPr>
          <w:rFonts w:ascii="Times New Roman" w:hAnsi="Times New Roman" w:cs="Times New Roman"/>
        </w:rPr>
        <w:t>bado, sino el d</w:t>
      </w:r>
      <w:r>
        <w:rPr>
          <w:rFonts w:ascii="Times New Roman" w:hAnsi="Times New Roman" w:cs="Times New Roman"/>
        </w:rPr>
        <w:t>í</w:t>
      </w:r>
      <w:r>
        <w:rPr>
          <w:rFonts w:ascii="Times New Roman" w:hAnsi="Times New Roman" w:cs="Times New Roman"/>
        </w:rPr>
        <w:t>a del Se</w:t>
      </w:r>
      <w:r>
        <w:rPr>
          <w:rFonts w:ascii="Times New Roman" w:hAnsi="Times New Roman" w:cs="Times New Roman"/>
        </w:rPr>
        <w:t>ñ</w:t>
      </w:r>
      <w:r>
        <w:rPr>
          <w:rFonts w:ascii="Times New Roman" w:hAnsi="Times New Roman" w:cs="Times New Roman"/>
        </w:rPr>
        <w:t xml:space="preserve">or, en el que nuestra vida es bendecida por </w:t>
      </w:r>
      <w:r>
        <w:rPr>
          <w:rFonts w:ascii="Times New Roman" w:hAnsi="Times New Roman" w:cs="Times New Roman"/>
        </w:rPr>
        <w:t>é</w:t>
      </w:r>
      <w:r>
        <w:rPr>
          <w:rFonts w:ascii="Times New Roman" w:hAnsi="Times New Roman" w:cs="Times New Roman"/>
        </w:rPr>
        <w:t>l y por su</w:t>
      </w:r>
      <w:r>
        <w:rPr>
          <w:rFonts w:ascii="Times New Roman" w:hAnsi="Times New Roman" w:cs="Times New Roman"/>
        </w:rPr>
        <w:t xml:space="preserve"> muerte (S. Ignacio de Antioqu</w:t>
      </w:r>
      <w:r>
        <w:rPr>
          <w:rFonts w:ascii="Times New Roman" w:hAnsi="Times New Roman" w:cs="Times New Roman"/>
        </w:rPr>
        <w:t>í</w:t>
      </w:r>
      <w:r>
        <w:rPr>
          <w:rFonts w:ascii="Times New Roman" w:hAnsi="Times New Roman" w:cs="Times New Roman"/>
        </w:rPr>
        <w:t>a, Magn. 9,1).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2176</w:t>
      </w:r>
      <w:r>
        <w:rPr>
          <w:rFonts w:ascii="Times New Roman" w:hAnsi="Times New Roman" w:cs="Times New Roman"/>
        </w:rPr>
        <w:tab/>
        <w:t>La celebraci</w:t>
      </w:r>
      <w:r>
        <w:rPr>
          <w:rFonts w:ascii="Times New Roman" w:hAnsi="Times New Roman" w:cs="Times New Roman"/>
        </w:rPr>
        <w:t>ó</w:t>
      </w:r>
      <w:r>
        <w:rPr>
          <w:rFonts w:ascii="Times New Roman" w:hAnsi="Times New Roman" w:cs="Times New Roman"/>
        </w:rPr>
        <w:t>n del domingo observa la prescripci</w:t>
      </w:r>
      <w:r>
        <w:rPr>
          <w:rFonts w:ascii="Times New Roman" w:hAnsi="Times New Roman" w:cs="Times New Roman"/>
        </w:rPr>
        <w:t>ó</w:t>
      </w:r>
      <w:r>
        <w:rPr>
          <w:rFonts w:ascii="Times New Roman" w:hAnsi="Times New Roman" w:cs="Times New Roman"/>
        </w:rPr>
        <w:t>n moral, inscrita en el coraz</w:t>
      </w:r>
      <w:r>
        <w:rPr>
          <w:rFonts w:ascii="Times New Roman" w:hAnsi="Times New Roman" w:cs="Times New Roman"/>
        </w:rPr>
        <w:t>ó</w:t>
      </w:r>
      <w:r>
        <w:rPr>
          <w:rFonts w:ascii="Times New Roman" w:hAnsi="Times New Roman" w:cs="Times New Roman"/>
        </w:rPr>
        <w:t>n del hombre, de " dar a Dios un culto exterior, visible, p</w:t>
      </w:r>
      <w:r>
        <w:rPr>
          <w:rFonts w:ascii="Times New Roman" w:hAnsi="Times New Roman" w:cs="Times New Roman"/>
        </w:rPr>
        <w:t>ú</w:t>
      </w:r>
      <w:r>
        <w:rPr>
          <w:rFonts w:ascii="Times New Roman" w:hAnsi="Times New Roman" w:cs="Times New Roman"/>
        </w:rPr>
        <w:t>blico y regular bajo el signo de su bondad universal hacia los ho</w:t>
      </w:r>
      <w:r>
        <w:rPr>
          <w:rFonts w:ascii="Times New Roman" w:hAnsi="Times New Roman" w:cs="Times New Roman"/>
        </w:rPr>
        <w:t>mbres" (S. Tom</w:t>
      </w:r>
      <w:r>
        <w:rPr>
          <w:rFonts w:ascii="Times New Roman" w:hAnsi="Times New Roman" w:cs="Times New Roman"/>
        </w:rPr>
        <w:t>á</w:t>
      </w:r>
      <w:r>
        <w:rPr>
          <w:rFonts w:ascii="Times New Roman" w:hAnsi="Times New Roman" w:cs="Times New Roman"/>
        </w:rPr>
        <w:t>s de Aquino, s. th. 2-2, 122,4). El culto dominical realiza el precepto moral de la Antigua Alianza, cuyo ritmo y esp</w:t>
      </w:r>
      <w:r>
        <w:rPr>
          <w:rFonts w:ascii="Times New Roman" w:hAnsi="Times New Roman" w:cs="Times New Roman"/>
        </w:rPr>
        <w:t>í</w:t>
      </w:r>
      <w:r>
        <w:rPr>
          <w:rFonts w:ascii="Times New Roman" w:hAnsi="Times New Roman" w:cs="Times New Roman"/>
        </w:rPr>
        <w:t>ritu recoge celebrando cada semana al Creador y Redentor de su pueblo.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eucarist</w:t>
      </w:r>
      <w:r>
        <w:rPr>
          <w:rFonts w:ascii="Times New Roman" w:hAnsi="Times New Roman" w:cs="Times New Roman"/>
        </w:rPr>
        <w:t>í</w:t>
      </w:r>
      <w:r>
        <w:rPr>
          <w:rFonts w:ascii="Times New Roman" w:hAnsi="Times New Roman" w:cs="Times New Roman"/>
        </w:rPr>
        <w:t>a dominical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2177</w:t>
      </w:r>
      <w:r>
        <w:rPr>
          <w:rFonts w:ascii="Times New Roman" w:hAnsi="Times New Roman" w:cs="Times New Roman"/>
        </w:rPr>
        <w:tab/>
        <w:t>La celebraci</w:t>
      </w:r>
      <w:r>
        <w:rPr>
          <w:rFonts w:ascii="Times New Roman" w:hAnsi="Times New Roman" w:cs="Times New Roman"/>
        </w:rPr>
        <w:t>ó</w:t>
      </w:r>
      <w:r>
        <w:rPr>
          <w:rFonts w:ascii="Times New Roman" w:hAnsi="Times New Roman" w:cs="Times New Roman"/>
        </w:rPr>
        <w:t>n domi</w:t>
      </w:r>
      <w:r>
        <w:rPr>
          <w:rFonts w:ascii="Times New Roman" w:hAnsi="Times New Roman" w:cs="Times New Roman"/>
        </w:rPr>
        <w:t>nical del D</w:t>
      </w:r>
      <w:r>
        <w:rPr>
          <w:rFonts w:ascii="Times New Roman" w:hAnsi="Times New Roman" w:cs="Times New Roman"/>
        </w:rPr>
        <w:t>í</w:t>
      </w:r>
      <w:r>
        <w:rPr>
          <w:rFonts w:ascii="Times New Roman" w:hAnsi="Times New Roman" w:cs="Times New Roman"/>
        </w:rPr>
        <w:t>a y de la Eucarist</w:t>
      </w:r>
      <w:r>
        <w:rPr>
          <w:rFonts w:ascii="Times New Roman" w:hAnsi="Times New Roman" w:cs="Times New Roman"/>
        </w:rPr>
        <w:t>í</w:t>
      </w:r>
      <w:r>
        <w:rPr>
          <w:rFonts w:ascii="Times New Roman" w:hAnsi="Times New Roman" w:cs="Times New Roman"/>
        </w:rPr>
        <w:t>a del Se</w:t>
      </w:r>
      <w:r>
        <w:rPr>
          <w:rFonts w:ascii="Times New Roman" w:hAnsi="Times New Roman" w:cs="Times New Roman"/>
        </w:rPr>
        <w:t>ñ</w:t>
      </w:r>
      <w:r>
        <w:rPr>
          <w:rFonts w:ascii="Times New Roman" w:hAnsi="Times New Roman" w:cs="Times New Roman"/>
        </w:rPr>
        <w:t>or tiene un papel principal</w:t>
      </w:r>
      <w:r>
        <w:rPr>
          <w:rFonts w:ascii="Times New Roman" w:hAnsi="Times New Roman" w:cs="Times New Roman"/>
        </w:rPr>
        <w:t>í</w:t>
      </w:r>
      <w:r>
        <w:rPr>
          <w:rFonts w:ascii="Times New Roman" w:hAnsi="Times New Roman" w:cs="Times New Roman"/>
        </w:rPr>
        <w:t>simo en la vida de la Iglesia. "El domingo en el que se celebra el misterio pascual, por tradici</w:t>
      </w:r>
      <w:r>
        <w:rPr>
          <w:rFonts w:ascii="Times New Roman" w:hAnsi="Times New Roman" w:cs="Times New Roman"/>
        </w:rPr>
        <w:t>ó</w:t>
      </w:r>
      <w:r>
        <w:rPr>
          <w:rFonts w:ascii="Times New Roman" w:hAnsi="Times New Roman" w:cs="Times New Roman"/>
        </w:rPr>
        <w:t>n apost</w:t>
      </w:r>
      <w:r>
        <w:rPr>
          <w:rFonts w:ascii="Times New Roman" w:hAnsi="Times New Roman" w:cs="Times New Roman"/>
        </w:rPr>
        <w:t>ó</w:t>
      </w:r>
      <w:r>
        <w:rPr>
          <w:rFonts w:ascii="Times New Roman" w:hAnsi="Times New Roman" w:cs="Times New Roman"/>
        </w:rPr>
        <w:t>lica, ha de observarse en toda la Iglesia como fiesta primordial de precepto" (CIC,</w:t>
      </w:r>
      <w:r>
        <w:rPr>
          <w:rFonts w:ascii="Times New Roman" w:hAnsi="Times New Roman" w:cs="Times New Roman"/>
        </w:rPr>
        <w:t xml:space="preserve"> can. 1246,1).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"Igualmente deben observarse los d</w:t>
      </w:r>
      <w:r>
        <w:rPr>
          <w:rFonts w:ascii="Times New Roman" w:hAnsi="Times New Roman" w:cs="Times New Roman"/>
        </w:rPr>
        <w:t>í</w:t>
      </w:r>
      <w:r>
        <w:rPr>
          <w:rFonts w:ascii="Times New Roman" w:hAnsi="Times New Roman" w:cs="Times New Roman"/>
        </w:rPr>
        <w:t>as de Navidad, Epifan</w:t>
      </w:r>
      <w:r>
        <w:rPr>
          <w:rFonts w:ascii="Times New Roman" w:hAnsi="Times New Roman" w:cs="Times New Roman"/>
        </w:rPr>
        <w:t>í</w:t>
      </w:r>
      <w:r>
        <w:rPr>
          <w:rFonts w:ascii="Times New Roman" w:hAnsi="Times New Roman" w:cs="Times New Roman"/>
        </w:rPr>
        <w:t>a, Ascensi</w:t>
      </w:r>
      <w:r>
        <w:rPr>
          <w:rFonts w:ascii="Times New Roman" w:hAnsi="Times New Roman" w:cs="Times New Roman"/>
        </w:rPr>
        <w:t>ó</w:t>
      </w:r>
      <w:r>
        <w:rPr>
          <w:rFonts w:ascii="Times New Roman" w:hAnsi="Times New Roman" w:cs="Times New Roman"/>
        </w:rPr>
        <w:t>n, Sant</w:t>
      </w:r>
      <w:r>
        <w:rPr>
          <w:rFonts w:ascii="Times New Roman" w:hAnsi="Times New Roman" w:cs="Times New Roman"/>
        </w:rPr>
        <w:t>í</w:t>
      </w:r>
      <w:r>
        <w:rPr>
          <w:rFonts w:ascii="Times New Roman" w:hAnsi="Times New Roman" w:cs="Times New Roman"/>
        </w:rPr>
        <w:t>simo Cuerpo y Sangre de Cristo, Santa Mar</w:t>
      </w:r>
      <w:r>
        <w:rPr>
          <w:rFonts w:ascii="Times New Roman" w:hAnsi="Times New Roman" w:cs="Times New Roman"/>
        </w:rPr>
        <w:t>í</w:t>
      </w:r>
      <w:r>
        <w:rPr>
          <w:rFonts w:ascii="Times New Roman" w:hAnsi="Times New Roman" w:cs="Times New Roman"/>
        </w:rPr>
        <w:t>a Madre de Dios, Inmaculada Concepci</w:t>
      </w:r>
      <w:r>
        <w:rPr>
          <w:rFonts w:ascii="Times New Roman" w:hAnsi="Times New Roman" w:cs="Times New Roman"/>
        </w:rPr>
        <w:t>ó</w:t>
      </w:r>
      <w:r>
        <w:rPr>
          <w:rFonts w:ascii="Times New Roman" w:hAnsi="Times New Roman" w:cs="Times New Roman"/>
        </w:rPr>
        <w:t>n y Asunci</w:t>
      </w:r>
      <w:r>
        <w:rPr>
          <w:rFonts w:ascii="Times New Roman" w:hAnsi="Times New Roman" w:cs="Times New Roman"/>
        </w:rPr>
        <w:t>ó</w:t>
      </w:r>
      <w:r>
        <w:rPr>
          <w:rFonts w:ascii="Times New Roman" w:hAnsi="Times New Roman" w:cs="Times New Roman"/>
        </w:rPr>
        <w:t>n, San Jos</w:t>
      </w:r>
      <w:r>
        <w:rPr>
          <w:rFonts w:ascii="Times New Roman" w:hAnsi="Times New Roman" w:cs="Times New Roman"/>
        </w:rPr>
        <w:t>é</w:t>
      </w:r>
      <w:r>
        <w:rPr>
          <w:rFonts w:ascii="Times New Roman" w:hAnsi="Times New Roman" w:cs="Times New Roman"/>
        </w:rPr>
        <w:t>, Santos Ap</w:t>
      </w:r>
      <w:r>
        <w:rPr>
          <w:rFonts w:ascii="Times New Roman" w:hAnsi="Times New Roman" w:cs="Times New Roman"/>
        </w:rPr>
        <w:t>ó</w:t>
      </w:r>
      <w:r>
        <w:rPr>
          <w:rFonts w:ascii="Times New Roman" w:hAnsi="Times New Roman" w:cs="Times New Roman"/>
        </w:rPr>
        <w:t>stoles Pedro y Pablo y, finalmente, todos los Sant</w:t>
      </w:r>
      <w:r>
        <w:rPr>
          <w:rFonts w:ascii="Times New Roman" w:hAnsi="Times New Roman" w:cs="Times New Roman"/>
        </w:rPr>
        <w:t>os" (CIC, can. 1246,1).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2178</w:t>
      </w:r>
      <w:r>
        <w:rPr>
          <w:rFonts w:ascii="Times New Roman" w:hAnsi="Times New Roman" w:cs="Times New Roman"/>
        </w:rPr>
        <w:tab/>
        <w:t>Esta pr</w:t>
      </w:r>
      <w:r>
        <w:rPr>
          <w:rFonts w:ascii="Times New Roman" w:hAnsi="Times New Roman" w:cs="Times New Roman"/>
        </w:rPr>
        <w:t>á</w:t>
      </w:r>
      <w:r>
        <w:rPr>
          <w:rFonts w:ascii="Times New Roman" w:hAnsi="Times New Roman" w:cs="Times New Roman"/>
        </w:rPr>
        <w:t>ctica de la asamblea cristiana se remonta a los comienzos de la edad apost</w:t>
      </w:r>
      <w:r>
        <w:rPr>
          <w:rFonts w:ascii="Times New Roman" w:hAnsi="Times New Roman" w:cs="Times New Roman"/>
        </w:rPr>
        <w:t>ó</w:t>
      </w:r>
      <w:r>
        <w:rPr>
          <w:rFonts w:ascii="Times New Roman" w:hAnsi="Times New Roman" w:cs="Times New Roman"/>
        </w:rPr>
        <w:t>lica (cf Hch 2,42-46; 1 Co 11,17). La carta a los Hebreos dice: "no abandon</w:t>
      </w:r>
      <w:r>
        <w:rPr>
          <w:rFonts w:ascii="Times New Roman" w:hAnsi="Times New Roman" w:cs="Times New Roman"/>
        </w:rPr>
        <w:t>é</w:t>
      </w:r>
      <w:r>
        <w:rPr>
          <w:rFonts w:ascii="Times New Roman" w:hAnsi="Times New Roman" w:cs="Times New Roman"/>
        </w:rPr>
        <w:t>is vuestra asamblea, como algunos acostumbran hacerlo, antes bien, animaos mutuamente" (Hb 10,25).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tradici</w:t>
      </w:r>
      <w:r>
        <w:rPr>
          <w:rFonts w:ascii="Times New Roman" w:hAnsi="Times New Roman" w:cs="Times New Roman"/>
        </w:rPr>
        <w:t>ó</w:t>
      </w:r>
      <w:r>
        <w:rPr>
          <w:rFonts w:ascii="Times New Roman" w:hAnsi="Times New Roman" w:cs="Times New Roman"/>
        </w:rPr>
        <w:t>n conserva el recuerdo de una exhortaci</w:t>
      </w:r>
      <w:r>
        <w:rPr>
          <w:rFonts w:ascii="Times New Roman" w:hAnsi="Times New Roman" w:cs="Times New Roman"/>
        </w:rPr>
        <w:t>ó</w:t>
      </w:r>
      <w:r>
        <w:rPr>
          <w:rFonts w:ascii="Times New Roman" w:hAnsi="Times New Roman" w:cs="Times New Roman"/>
        </w:rPr>
        <w:t>n siempre actual: "Venir temprano a la Iglesia, acercarse al Se</w:t>
      </w:r>
      <w:r>
        <w:rPr>
          <w:rFonts w:ascii="Times New Roman" w:hAnsi="Times New Roman" w:cs="Times New Roman"/>
        </w:rPr>
        <w:t>ñ</w:t>
      </w:r>
      <w:r>
        <w:rPr>
          <w:rFonts w:ascii="Times New Roman" w:hAnsi="Times New Roman" w:cs="Times New Roman"/>
        </w:rPr>
        <w:t xml:space="preserve">or y confesar sus pecados, arrepentirse </w:t>
      </w:r>
      <w:r>
        <w:rPr>
          <w:rFonts w:ascii="Times New Roman" w:hAnsi="Times New Roman" w:cs="Times New Roman"/>
        </w:rPr>
        <w:t>en la oraci</w:t>
      </w:r>
      <w:r>
        <w:rPr>
          <w:rFonts w:ascii="Times New Roman" w:hAnsi="Times New Roman" w:cs="Times New Roman"/>
        </w:rPr>
        <w:t>ó</w:t>
      </w:r>
      <w:r>
        <w:rPr>
          <w:rFonts w:ascii="Times New Roman" w:hAnsi="Times New Roman" w:cs="Times New Roman"/>
        </w:rPr>
        <w:t>n...Asistir a la sagrada y divina liturgia, acabar su oraci</w:t>
      </w:r>
      <w:r>
        <w:rPr>
          <w:rFonts w:ascii="Times New Roman" w:hAnsi="Times New Roman" w:cs="Times New Roman"/>
        </w:rPr>
        <w:t>ó</w:t>
      </w:r>
      <w:r>
        <w:rPr>
          <w:rFonts w:ascii="Times New Roman" w:hAnsi="Times New Roman" w:cs="Times New Roman"/>
        </w:rPr>
        <w:t>n y no marchar antes de la despedida...Lo hemos dicho con frecuencia: este d</w:t>
      </w:r>
      <w:r>
        <w:rPr>
          <w:rFonts w:ascii="Times New Roman" w:hAnsi="Times New Roman" w:cs="Times New Roman"/>
        </w:rPr>
        <w:t>í</w:t>
      </w:r>
      <w:r>
        <w:rPr>
          <w:rFonts w:ascii="Times New Roman" w:hAnsi="Times New Roman" w:cs="Times New Roman"/>
        </w:rPr>
        <w:t>a os es dado para la oraci</w:t>
      </w:r>
      <w:r>
        <w:rPr>
          <w:rFonts w:ascii="Times New Roman" w:hAnsi="Times New Roman" w:cs="Times New Roman"/>
        </w:rPr>
        <w:t>ó</w:t>
      </w:r>
      <w:r>
        <w:rPr>
          <w:rFonts w:ascii="Times New Roman" w:hAnsi="Times New Roman" w:cs="Times New Roman"/>
        </w:rPr>
        <w:t>n y el descanso. Es el d</w:t>
      </w:r>
      <w:r>
        <w:rPr>
          <w:rFonts w:ascii="Times New Roman" w:hAnsi="Times New Roman" w:cs="Times New Roman"/>
        </w:rPr>
        <w:t>í</w:t>
      </w:r>
      <w:r>
        <w:rPr>
          <w:rFonts w:ascii="Times New Roman" w:hAnsi="Times New Roman" w:cs="Times New Roman"/>
        </w:rPr>
        <w:t>a que ha hecho el Se</w:t>
      </w:r>
      <w:r>
        <w:rPr>
          <w:rFonts w:ascii="Times New Roman" w:hAnsi="Times New Roman" w:cs="Times New Roman"/>
        </w:rPr>
        <w:t>ñ</w:t>
      </w:r>
      <w:r>
        <w:rPr>
          <w:rFonts w:ascii="Times New Roman" w:hAnsi="Times New Roman" w:cs="Times New Roman"/>
        </w:rPr>
        <w:t xml:space="preserve">or. En </w:t>
      </w:r>
      <w:r>
        <w:rPr>
          <w:rFonts w:ascii="Times New Roman" w:hAnsi="Times New Roman" w:cs="Times New Roman"/>
        </w:rPr>
        <w:t>é</w:t>
      </w:r>
      <w:r>
        <w:rPr>
          <w:rFonts w:ascii="Times New Roman" w:hAnsi="Times New Roman" w:cs="Times New Roman"/>
        </w:rPr>
        <w:t xml:space="preserve">l exultamos y nos gozamos </w:t>
      </w:r>
      <w:r>
        <w:rPr>
          <w:rFonts w:ascii="Times New Roman" w:hAnsi="Times New Roman" w:cs="Times New Roman"/>
        </w:rPr>
        <w:t>(Autor an</w:t>
      </w:r>
      <w:r>
        <w:rPr>
          <w:rFonts w:ascii="Times New Roman" w:hAnsi="Times New Roman" w:cs="Times New Roman"/>
        </w:rPr>
        <w:t>ó</w:t>
      </w:r>
      <w:r>
        <w:rPr>
          <w:rFonts w:ascii="Times New Roman" w:hAnsi="Times New Roman" w:cs="Times New Roman"/>
        </w:rPr>
        <w:t>nimo, serm. dom.).</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2179</w:t>
      </w:r>
      <w:r>
        <w:rPr>
          <w:rFonts w:ascii="Times New Roman" w:hAnsi="Times New Roman" w:cs="Times New Roman"/>
        </w:rPr>
        <w:tab/>
        <w:t>"La parroquia es una determinada comunidad de fieles constituida de modo estable en la Iglesia particular, cuya cura pastoral, bajo la autoridad del Obispo diocesano, se encomienda a un p</w:t>
      </w:r>
      <w:r>
        <w:rPr>
          <w:rFonts w:ascii="Times New Roman" w:hAnsi="Times New Roman" w:cs="Times New Roman"/>
        </w:rPr>
        <w:t>á</w:t>
      </w:r>
      <w:r>
        <w:rPr>
          <w:rFonts w:ascii="Times New Roman" w:hAnsi="Times New Roman" w:cs="Times New Roman"/>
        </w:rPr>
        <w:t>rroco, como su pastor propio" (CI</w:t>
      </w:r>
      <w:r>
        <w:rPr>
          <w:rFonts w:ascii="Times New Roman" w:hAnsi="Times New Roman" w:cs="Times New Roman"/>
        </w:rPr>
        <w:t>C, can. 515,1). Es el lugar donde todos los fieles pueden reunirse para la celebraci</w:t>
      </w:r>
      <w:r>
        <w:rPr>
          <w:rFonts w:ascii="Times New Roman" w:hAnsi="Times New Roman" w:cs="Times New Roman"/>
        </w:rPr>
        <w:t>ó</w:t>
      </w:r>
      <w:r>
        <w:rPr>
          <w:rFonts w:ascii="Times New Roman" w:hAnsi="Times New Roman" w:cs="Times New Roman"/>
        </w:rPr>
        <w:t>n dominical de la eucarist</w:t>
      </w:r>
      <w:r>
        <w:rPr>
          <w:rFonts w:ascii="Times New Roman" w:hAnsi="Times New Roman" w:cs="Times New Roman"/>
        </w:rPr>
        <w:t>í</w:t>
      </w:r>
      <w:r>
        <w:rPr>
          <w:rFonts w:ascii="Times New Roman" w:hAnsi="Times New Roman" w:cs="Times New Roman"/>
        </w:rPr>
        <w:t>a. La parroquia inicia al pueblo cristiano en la expresi</w:t>
      </w:r>
      <w:r>
        <w:rPr>
          <w:rFonts w:ascii="Times New Roman" w:hAnsi="Times New Roman" w:cs="Times New Roman"/>
        </w:rPr>
        <w:t>ó</w:t>
      </w:r>
      <w:r>
        <w:rPr>
          <w:rFonts w:ascii="Times New Roman" w:hAnsi="Times New Roman" w:cs="Times New Roman"/>
        </w:rPr>
        <w:t>n ordinaria de la vida lit</w:t>
      </w:r>
      <w:r>
        <w:rPr>
          <w:rFonts w:ascii="Times New Roman" w:hAnsi="Times New Roman" w:cs="Times New Roman"/>
        </w:rPr>
        <w:t>ú</w:t>
      </w:r>
      <w:r>
        <w:rPr>
          <w:rFonts w:ascii="Times New Roman" w:hAnsi="Times New Roman" w:cs="Times New Roman"/>
        </w:rPr>
        <w:t>rgica, la congrega en esta celebraci</w:t>
      </w:r>
      <w:r>
        <w:rPr>
          <w:rFonts w:ascii="Times New Roman" w:hAnsi="Times New Roman" w:cs="Times New Roman"/>
        </w:rPr>
        <w:t>ó</w:t>
      </w:r>
      <w:r>
        <w:rPr>
          <w:rFonts w:ascii="Times New Roman" w:hAnsi="Times New Roman" w:cs="Times New Roman"/>
        </w:rPr>
        <w:t>n; le ense</w:t>
      </w:r>
      <w:r>
        <w:rPr>
          <w:rFonts w:ascii="Times New Roman" w:hAnsi="Times New Roman" w:cs="Times New Roman"/>
        </w:rPr>
        <w:t>ñ</w:t>
      </w:r>
      <w:r>
        <w:rPr>
          <w:rFonts w:ascii="Times New Roman" w:hAnsi="Times New Roman" w:cs="Times New Roman"/>
        </w:rPr>
        <w:t>a la doctrin</w:t>
      </w:r>
      <w:r>
        <w:rPr>
          <w:rFonts w:ascii="Times New Roman" w:hAnsi="Times New Roman" w:cs="Times New Roman"/>
        </w:rPr>
        <w:t>a salv</w:t>
      </w:r>
      <w:r>
        <w:rPr>
          <w:rFonts w:ascii="Times New Roman" w:hAnsi="Times New Roman" w:cs="Times New Roman"/>
        </w:rPr>
        <w:t>í</w:t>
      </w:r>
      <w:r>
        <w:rPr>
          <w:rFonts w:ascii="Times New Roman" w:hAnsi="Times New Roman" w:cs="Times New Roman"/>
        </w:rPr>
        <w:t>fica de Cristo. Practica la caridad del Se</w:t>
      </w:r>
      <w:r>
        <w:rPr>
          <w:rFonts w:ascii="Times New Roman" w:hAnsi="Times New Roman" w:cs="Times New Roman"/>
        </w:rPr>
        <w:t>ñ</w:t>
      </w:r>
      <w:r>
        <w:rPr>
          <w:rFonts w:ascii="Times New Roman" w:hAnsi="Times New Roman" w:cs="Times New Roman"/>
        </w:rPr>
        <w:t xml:space="preserve">or en obras buenas y fraternas: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No puedes orar en casa como en la Iglesia, donde son muchos los reunidos, donde el grito de todos se dirige a Dios como desde un solo coraz</w:t>
      </w:r>
      <w:r>
        <w:rPr>
          <w:rFonts w:ascii="Times New Roman" w:hAnsi="Times New Roman" w:cs="Times New Roman"/>
        </w:rPr>
        <w:t>ó</w:t>
      </w:r>
      <w:r>
        <w:rPr>
          <w:rFonts w:ascii="Times New Roman" w:hAnsi="Times New Roman" w:cs="Times New Roman"/>
        </w:rPr>
        <w:t>n. Hay en ella algo m</w:t>
      </w:r>
      <w:r>
        <w:rPr>
          <w:rFonts w:ascii="Times New Roman" w:hAnsi="Times New Roman" w:cs="Times New Roman"/>
        </w:rPr>
        <w:t>á</w:t>
      </w:r>
      <w:r>
        <w:rPr>
          <w:rFonts w:ascii="Times New Roman" w:hAnsi="Times New Roman" w:cs="Times New Roman"/>
        </w:rPr>
        <w:t>s: la uni</w:t>
      </w:r>
      <w:r>
        <w:rPr>
          <w:rFonts w:ascii="Times New Roman" w:hAnsi="Times New Roman" w:cs="Times New Roman"/>
        </w:rPr>
        <w:t>ó</w:t>
      </w:r>
      <w:r>
        <w:rPr>
          <w:rFonts w:ascii="Times New Roman" w:hAnsi="Times New Roman" w:cs="Times New Roman"/>
        </w:rPr>
        <w:t>n de los esp</w:t>
      </w:r>
      <w:r>
        <w:rPr>
          <w:rFonts w:ascii="Times New Roman" w:hAnsi="Times New Roman" w:cs="Times New Roman"/>
        </w:rPr>
        <w:t>í</w:t>
      </w:r>
      <w:r>
        <w:rPr>
          <w:rFonts w:ascii="Times New Roman" w:hAnsi="Times New Roman" w:cs="Times New Roman"/>
        </w:rPr>
        <w:t>ritus, la armon</w:t>
      </w:r>
      <w:r>
        <w:rPr>
          <w:rFonts w:ascii="Times New Roman" w:hAnsi="Times New Roman" w:cs="Times New Roman"/>
        </w:rPr>
        <w:t>í</w:t>
      </w:r>
      <w:r>
        <w:rPr>
          <w:rFonts w:ascii="Times New Roman" w:hAnsi="Times New Roman" w:cs="Times New Roman"/>
        </w:rPr>
        <w:t>a de las almas, el v</w:t>
      </w:r>
      <w:r>
        <w:rPr>
          <w:rFonts w:ascii="Times New Roman" w:hAnsi="Times New Roman" w:cs="Times New Roman"/>
        </w:rPr>
        <w:t>í</w:t>
      </w:r>
      <w:r>
        <w:rPr>
          <w:rFonts w:ascii="Times New Roman" w:hAnsi="Times New Roman" w:cs="Times New Roman"/>
        </w:rPr>
        <w:t>nculo de la caridad, las oraciones de los sacerdotes (S. Juan Cris</w:t>
      </w:r>
      <w:r>
        <w:rPr>
          <w:rFonts w:ascii="Times New Roman" w:hAnsi="Times New Roman" w:cs="Times New Roman"/>
        </w:rPr>
        <w:t>ó</w:t>
      </w:r>
      <w:r>
        <w:rPr>
          <w:rFonts w:ascii="Times New Roman" w:hAnsi="Times New Roman" w:cs="Times New Roman"/>
        </w:rPr>
        <w:t>stomo, incomprehens. 3,6).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obligaci</w:t>
      </w:r>
      <w:r>
        <w:rPr>
          <w:rFonts w:ascii="Times New Roman" w:hAnsi="Times New Roman" w:cs="Times New Roman"/>
        </w:rPr>
        <w:t>ó</w:t>
      </w:r>
      <w:r>
        <w:rPr>
          <w:rFonts w:ascii="Times New Roman" w:hAnsi="Times New Roman" w:cs="Times New Roman"/>
        </w:rPr>
        <w:t>n del Domingo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2180</w:t>
      </w:r>
      <w:r>
        <w:rPr>
          <w:rFonts w:ascii="Times New Roman" w:hAnsi="Times New Roman" w:cs="Times New Roman"/>
        </w:rPr>
        <w:tab/>
        <w:t>El mandamiento de la Iglesia determina y precisa la ley del Se</w:t>
      </w:r>
      <w:r>
        <w:rPr>
          <w:rFonts w:ascii="Times New Roman" w:hAnsi="Times New Roman" w:cs="Times New Roman"/>
        </w:rPr>
        <w:t>ñ</w:t>
      </w:r>
      <w:r>
        <w:rPr>
          <w:rFonts w:ascii="Times New Roman" w:hAnsi="Times New Roman" w:cs="Times New Roman"/>
        </w:rPr>
        <w:t>or: "El domin</w:t>
      </w:r>
      <w:r>
        <w:rPr>
          <w:rFonts w:ascii="Times New Roman" w:hAnsi="Times New Roman" w:cs="Times New Roman"/>
        </w:rPr>
        <w:t>go y las dem</w:t>
      </w:r>
      <w:r>
        <w:rPr>
          <w:rFonts w:ascii="Times New Roman" w:hAnsi="Times New Roman" w:cs="Times New Roman"/>
        </w:rPr>
        <w:t>á</w:t>
      </w:r>
      <w:r>
        <w:rPr>
          <w:rFonts w:ascii="Times New Roman" w:hAnsi="Times New Roman" w:cs="Times New Roman"/>
        </w:rPr>
        <w:t>s fiestas de precepto los fieles tienen obligaci</w:t>
      </w:r>
      <w:r>
        <w:rPr>
          <w:rFonts w:ascii="Times New Roman" w:hAnsi="Times New Roman" w:cs="Times New Roman"/>
        </w:rPr>
        <w:t>ó</w:t>
      </w:r>
      <w:r>
        <w:rPr>
          <w:rFonts w:ascii="Times New Roman" w:hAnsi="Times New Roman" w:cs="Times New Roman"/>
        </w:rPr>
        <w:t>n de participar en la Misa" (CIC, can. 1247). "Cumple el precepto de participar en la Misa quien asiste a ella, dondequiera que se celebre en un rito cat</w:t>
      </w:r>
      <w:r>
        <w:rPr>
          <w:rFonts w:ascii="Times New Roman" w:hAnsi="Times New Roman" w:cs="Times New Roman"/>
        </w:rPr>
        <w:t>ó</w:t>
      </w:r>
      <w:r>
        <w:rPr>
          <w:rFonts w:ascii="Times New Roman" w:hAnsi="Times New Roman" w:cs="Times New Roman"/>
        </w:rPr>
        <w:t>lico, tanto el d</w:t>
      </w:r>
      <w:r>
        <w:rPr>
          <w:rFonts w:ascii="Times New Roman" w:hAnsi="Times New Roman" w:cs="Times New Roman"/>
        </w:rPr>
        <w:t>í</w:t>
      </w:r>
      <w:r>
        <w:rPr>
          <w:rFonts w:ascii="Times New Roman" w:hAnsi="Times New Roman" w:cs="Times New Roman"/>
        </w:rPr>
        <w:t xml:space="preserve">a de la fiesta como el </w:t>
      </w:r>
      <w:r>
        <w:rPr>
          <w:rFonts w:ascii="Times New Roman" w:hAnsi="Times New Roman" w:cs="Times New Roman"/>
        </w:rPr>
        <w:t>d</w:t>
      </w:r>
      <w:r>
        <w:rPr>
          <w:rFonts w:ascii="Times New Roman" w:hAnsi="Times New Roman" w:cs="Times New Roman"/>
        </w:rPr>
        <w:t>í</w:t>
      </w:r>
      <w:r>
        <w:rPr>
          <w:rFonts w:ascii="Times New Roman" w:hAnsi="Times New Roman" w:cs="Times New Roman"/>
        </w:rPr>
        <w:t>a anterior por la tarde" (CIC, can. 1248,1)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2181</w:t>
      </w:r>
      <w:r>
        <w:rPr>
          <w:rFonts w:ascii="Times New Roman" w:hAnsi="Times New Roman" w:cs="Times New Roman"/>
        </w:rPr>
        <w:tab/>
        <w:t>La eucarist</w:t>
      </w:r>
      <w:r>
        <w:rPr>
          <w:rFonts w:ascii="Times New Roman" w:hAnsi="Times New Roman" w:cs="Times New Roman"/>
        </w:rPr>
        <w:t>í</w:t>
      </w:r>
      <w:r>
        <w:rPr>
          <w:rFonts w:ascii="Times New Roman" w:hAnsi="Times New Roman" w:cs="Times New Roman"/>
        </w:rPr>
        <w:t>a del Domingo fundamenta y ratifica toda la pr</w:t>
      </w:r>
      <w:r>
        <w:rPr>
          <w:rFonts w:ascii="Times New Roman" w:hAnsi="Times New Roman" w:cs="Times New Roman"/>
        </w:rPr>
        <w:t>á</w:t>
      </w:r>
      <w:r>
        <w:rPr>
          <w:rFonts w:ascii="Times New Roman" w:hAnsi="Times New Roman" w:cs="Times New Roman"/>
        </w:rPr>
        <w:t>ctica cristiana. Por eso los fieles est</w:t>
      </w:r>
      <w:r>
        <w:rPr>
          <w:rFonts w:ascii="Times New Roman" w:hAnsi="Times New Roman" w:cs="Times New Roman"/>
        </w:rPr>
        <w:t>á</w:t>
      </w:r>
      <w:r>
        <w:rPr>
          <w:rFonts w:ascii="Times New Roman" w:hAnsi="Times New Roman" w:cs="Times New Roman"/>
        </w:rPr>
        <w:t>n obligados a participar en la eucarist</w:t>
      </w:r>
      <w:r>
        <w:rPr>
          <w:rFonts w:ascii="Times New Roman" w:hAnsi="Times New Roman" w:cs="Times New Roman"/>
        </w:rPr>
        <w:t>í</w:t>
      </w:r>
      <w:r>
        <w:rPr>
          <w:rFonts w:ascii="Times New Roman" w:hAnsi="Times New Roman" w:cs="Times New Roman"/>
        </w:rPr>
        <w:t>a los d</w:t>
      </w:r>
      <w:r>
        <w:rPr>
          <w:rFonts w:ascii="Times New Roman" w:hAnsi="Times New Roman" w:cs="Times New Roman"/>
        </w:rPr>
        <w:t>í</w:t>
      </w:r>
      <w:r>
        <w:rPr>
          <w:rFonts w:ascii="Times New Roman" w:hAnsi="Times New Roman" w:cs="Times New Roman"/>
        </w:rPr>
        <w:t>as de precepto, a no ser que est</w:t>
      </w:r>
      <w:r>
        <w:rPr>
          <w:rFonts w:ascii="Times New Roman" w:hAnsi="Times New Roman" w:cs="Times New Roman"/>
        </w:rPr>
        <w:t>é</w:t>
      </w:r>
      <w:r>
        <w:rPr>
          <w:rFonts w:ascii="Times New Roman" w:hAnsi="Times New Roman" w:cs="Times New Roman"/>
        </w:rPr>
        <w:t>n excusados por una raz</w:t>
      </w:r>
      <w:r>
        <w:rPr>
          <w:rFonts w:ascii="Times New Roman" w:hAnsi="Times New Roman" w:cs="Times New Roman"/>
        </w:rPr>
        <w:t>ó</w:t>
      </w:r>
      <w:r>
        <w:rPr>
          <w:rFonts w:ascii="Times New Roman" w:hAnsi="Times New Roman" w:cs="Times New Roman"/>
        </w:rPr>
        <w:t>n seria (por ejemplo, enfermedad, el cuidado de ni</w:t>
      </w:r>
      <w:r>
        <w:rPr>
          <w:rFonts w:ascii="Times New Roman" w:hAnsi="Times New Roman" w:cs="Times New Roman"/>
        </w:rPr>
        <w:t>ñ</w:t>
      </w:r>
      <w:r>
        <w:rPr>
          <w:rFonts w:ascii="Times New Roman" w:hAnsi="Times New Roman" w:cs="Times New Roman"/>
        </w:rPr>
        <w:t>os peque</w:t>
      </w:r>
      <w:r>
        <w:rPr>
          <w:rFonts w:ascii="Times New Roman" w:hAnsi="Times New Roman" w:cs="Times New Roman"/>
        </w:rPr>
        <w:t>ñ</w:t>
      </w:r>
      <w:r>
        <w:rPr>
          <w:rFonts w:ascii="Times New Roman" w:hAnsi="Times New Roman" w:cs="Times New Roman"/>
        </w:rPr>
        <w:t>os) o dispensados por su pastor propio (cf CIC, can. 1245). Los que deliberadamente faltan a esta obligaci</w:t>
      </w:r>
      <w:r>
        <w:rPr>
          <w:rFonts w:ascii="Times New Roman" w:hAnsi="Times New Roman" w:cs="Times New Roman"/>
        </w:rPr>
        <w:t>ó</w:t>
      </w:r>
      <w:r>
        <w:rPr>
          <w:rFonts w:ascii="Times New Roman" w:hAnsi="Times New Roman" w:cs="Times New Roman"/>
        </w:rPr>
        <w:t>n cometen un pecado grave.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2182</w:t>
      </w:r>
      <w:r>
        <w:rPr>
          <w:rFonts w:ascii="Times New Roman" w:hAnsi="Times New Roman" w:cs="Times New Roman"/>
        </w:rPr>
        <w:tab/>
        <w:t>La participaci</w:t>
      </w:r>
      <w:r>
        <w:rPr>
          <w:rFonts w:ascii="Times New Roman" w:hAnsi="Times New Roman" w:cs="Times New Roman"/>
        </w:rPr>
        <w:t>ó</w:t>
      </w:r>
      <w:r>
        <w:rPr>
          <w:rFonts w:ascii="Times New Roman" w:hAnsi="Times New Roman" w:cs="Times New Roman"/>
        </w:rPr>
        <w:t>n en la celebraci</w:t>
      </w:r>
      <w:r>
        <w:rPr>
          <w:rFonts w:ascii="Times New Roman" w:hAnsi="Times New Roman" w:cs="Times New Roman"/>
        </w:rPr>
        <w:t>ó</w:t>
      </w:r>
      <w:r>
        <w:rPr>
          <w:rFonts w:ascii="Times New Roman" w:hAnsi="Times New Roman" w:cs="Times New Roman"/>
        </w:rPr>
        <w:t>n com</w:t>
      </w:r>
      <w:r>
        <w:rPr>
          <w:rFonts w:ascii="Times New Roman" w:hAnsi="Times New Roman" w:cs="Times New Roman"/>
        </w:rPr>
        <w:t>ú</w:t>
      </w:r>
      <w:r>
        <w:rPr>
          <w:rFonts w:ascii="Times New Roman" w:hAnsi="Times New Roman" w:cs="Times New Roman"/>
        </w:rPr>
        <w:t>n de la eucarist</w:t>
      </w:r>
      <w:r>
        <w:rPr>
          <w:rFonts w:ascii="Times New Roman" w:hAnsi="Times New Roman" w:cs="Times New Roman"/>
        </w:rPr>
        <w:t>í</w:t>
      </w:r>
      <w:r>
        <w:rPr>
          <w:rFonts w:ascii="Times New Roman" w:hAnsi="Times New Roman" w:cs="Times New Roman"/>
        </w:rPr>
        <w:t>a dominical es un testimonio de pertenencia y de fidelidad a Cristo y a su Iglesia. Los fieles proclaman as</w:t>
      </w:r>
      <w:r>
        <w:rPr>
          <w:rFonts w:ascii="Times New Roman" w:hAnsi="Times New Roman" w:cs="Times New Roman"/>
        </w:rPr>
        <w:t>í</w:t>
      </w:r>
      <w:r>
        <w:rPr>
          <w:rFonts w:ascii="Times New Roman" w:hAnsi="Times New Roman" w:cs="Times New Roman"/>
        </w:rPr>
        <w:t xml:space="preserve"> su comuni</w:t>
      </w:r>
      <w:r>
        <w:rPr>
          <w:rFonts w:ascii="Times New Roman" w:hAnsi="Times New Roman" w:cs="Times New Roman"/>
        </w:rPr>
        <w:t>ó</w:t>
      </w:r>
      <w:r>
        <w:rPr>
          <w:rFonts w:ascii="Times New Roman" w:hAnsi="Times New Roman" w:cs="Times New Roman"/>
        </w:rPr>
        <w:t>n en la fe y la caridad. Testimonian a la vez la santidad de Dios y su esperanza de la salvaci</w:t>
      </w:r>
      <w:r>
        <w:rPr>
          <w:rFonts w:ascii="Times New Roman" w:hAnsi="Times New Roman" w:cs="Times New Roman"/>
        </w:rPr>
        <w:t>ó</w:t>
      </w:r>
      <w:r>
        <w:rPr>
          <w:rFonts w:ascii="Times New Roman" w:hAnsi="Times New Roman" w:cs="Times New Roman"/>
        </w:rPr>
        <w:t xml:space="preserve">n. Se reconfortan mutuamente, guiados por </w:t>
      </w:r>
      <w:r>
        <w:rPr>
          <w:rFonts w:ascii="Times New Roman" w:hAnsi="Times New Roman" w:cs="Times New Roman"/>
        </w:rPr>
        <w:t>el Esp</w:t>
      </w:r>
      <w:r>
        <w:rPr>
          <w:rFonts w:ascii="Times New Roman" w:hAnsi="Times New Roman" w:cs="Times New Roman"/>
        </w:rPr>
        <w:t>í</w:t>
      </w:r>
      <w:r>
        <w:rPr>
          <w:rFonts w:ascii="Times New Roman" w:hAnsi="Times New Roman" w:cs="Times New Roman"/>
        </w:rPr>
        <w:t>ritu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2183</w:t>
      </w:r>
      <w:r>
        <w:rPr>
          <w:rFonts w:ascii="Times New Roman" w:hAnsi="Times New Roman" w:cs="Times New Roman"/>
        </w:rPr>
        <w:tab/>
        <w:t>"Cuando falta el ministro sagrado u otra causa grave hace imposible la participaci</w:t>
      </w:r>
      <w:r>
        <w:rPr>
          <w:rFonts w:ascii="Times New Roman" w:hAnsi="Times New Roman" w:cs="Times New Roman"/>
        </w:rPr>
        <w:t>ó</w:t>
      </w:r>
      <w:r>
        <w:rPr>
          <w:rFonts w:ascii="Times New Roman" w:hAnsi="Times New Roman" w:cs="Times New Roman"/>
        </w:rPr>
        <w:t>n en la celebraci</w:t>
      </w:r>
      <w:r>
        <w:rPr>
          <w:rFonts w:ascii="Times New Roman" w:hAnsi="Times New Roman" w:cs="Times New Roman"/>
        </w:rPr>
        <w:t>ó</w:t>
      </w:r>
      <w:r>
        <w:rPr>
          <w:rFonts w:ascii="Times New Roman" w:hAnsi="Times New Roman" w:cs="Times New Roman"/>
        </w:rPr>
        <w:t>n eucar</w:t>
      </w:r>
      <w:r>
        <w:rPr>
          <w:rFonts w:ascii="Times New Roman" w:hAnsi="Times New Roman" w:cs="Times New Roman"/>
        </w:rPr>
        <w:t>í</w:t>
      </w:r>
      <w:r>
        <w:rPr>
          <w:rFonts w:ascii="Times New Roman" w:hAnsi="Times New Roman" w:cs="Times New Roman"/>
        </w:rPr>
        <w:t xml:space="preserve">stica, se recomienda vivamente que los fieles participen en la liturgia de la palabra, si </w:t>
      </w:r>
      <w:r>
        <w:rPr>
          <w:rFonts w:ascii="Times New Roman" w:hAnsi="Times New Roman" w:cs="Times New Roman"/>
        </w:rPr>
        <w:t>é</w:t>
      </w:r>
      <w:r>
        <w:rPr>
          <w:rFonts w:ascii="Times New Roman" w:hAnsi="Times New Roman" w:cs="Times New Roman"/>
        </w:rPr>
        <w:t>sta se celebra en la iglesia pa</w:t>
      </w:r>
      <w:r>
        <w:rPr>
          <w:rFonts w:ascii="Times New Roman" w:hAnsi="Times New Roman" w:cs="Times New Roman"/>
        </w:rPr>
        <w:t>rroquial o en otro lugar sagrado conforme a lo prescrito por el Obispo diocesano, o permanezcan en oraci</w:t>
      </w:r>
      <w:r>
        <w:rPr>
          <w:rFonts w:ascii="Times New Roman" w:hAnsi="Times New Roman" w:cs="Times New Roman"/>
        </w:rPr>
        <w:t>ó</w:t>
      </w:r>
      <w:r>
        <w:rPr>
          <w:rFonts w:ascii="Times New Roman" w:hAnsi="Times New Roman" w:cs="Times New Roman"/>
        </w:rPr>
        <w:t>n durante un tiempo conveniente, solos o en familia, o, si es oportuno, en grupos de familias" (CIC, can. 1248,2).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D</w:t>
      </w:r>
      <w:r>
        <w:rPr>
          <w:rFonts w:ascii="Times New Roman" w:hAnsi="Times New Roman" w:cs="Times New Roman"/>
        </w:rPr>
        <w:t>í</w:t>
      </w:r>
      <w:r>
        <w:rPr>
          <w:rFonts w:ascii="Times New Roman" w:hAnsi="Times New Roman" w:cs="Times New Roman"/>
        </w:rPr>
        <w:t>a de gracia y de descanso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2184</w:t>
      </w:r>
      <w:r>
        <w:rPr>
          <w:rFonts w:ascii="Times New Roman" w:hAnsi="Times New Roman" w:cs="Times New Roman"/>
        </w:rPr>
        <w:tab/>
        <w:t>As</w:t>
      </w:r>
      <w:r>
        <w:rPr>
          <w:rFonts w:ascii="Times New Roman" w:hAnsi="Times New Roman" w:cs="Times New Roman"/>
        </w:rPr>
        <w:t>í</w:t>
      </w:r>
      <w:r>
        <w:rPr>
          <w:rFonts w:ascii="Times New Roman" w:hAnsi="Times New Roman" w:cs="Times New Roman"/>
        </w:rPr>
        <w:t xml:space="preserve"> como Dios "ces</w:t>
      </w:r>
      <w:r>
        <w:rPr>
          <w:rFonts w:ascii="Times New Roman" w:hAnsi="Times New Roman" w:cs="Times New Roman"/>
        </w:rPr>
        <w:t>ó</w:t>
      </w:r>
      <w:r>
        <w:rPr>
          <w:rFonts w:ascii="Times New Roman" w:hAnsi="Times New Roman" w:cs="Times New Roman"/>
        </w:rPr>
        <w:t xml:space="preserve"> el d</w:t>
      </w:r>
      <w:r>
        <w:rPr>
          <w:rFonts w:ascii="Times New Roman" w:hAnsi="Times New Roman" w:cs="Times New Roman"/>
        </w:rPr>
        <w:t>í</w:t>
      </w:r>
      <w:r>
        <w:rPr>
          <w:rFonts w:ascii="Times New Roman" w:hAnsi="Times New Roman" w:cs="Times New Roman"/>
        </w:rPr>
        <w:t>a s</w:t>
      </w:r>
      <w:r>
        <w:rPr>
          <w:rFonts w:ascii="Times New Roman" w:hAnsi="Times New Roman" w:cs="Times New Roman"/>
        </w:rPr>
        <w:t>é</w:t>
      </w:r>
      <w:r>
        <w:rPr>
          <w:rFonts w:ascii="Times New Roman" w:hAnsi="Times New Roman" w:cs="Times New Roman"/>
        </w:rPr>
        <w:t>ptimo de toda la tarea que hab</w:t>
      </w:r>
      <w:r>
        <w:rPr>
          <w:rFonts w:ascii="Times New Roman" w:hAnsi="Times New Roman" w:cs="Times New Roman"/>
        </w:rPr>
        <w:t>í</w:t>
      </w:r>
      <w:r>
        <w:rPr>
          <w:rFonts w:ascii="Times New Roman" w:hAnsi="Times New Roman" w:cs="Times New Roman"/>
        </w:rPr>
        <w:t>a hecho" (Gn 2,2), la vida humana sigue un ritmo de trabajo y descanso. La instituci</w:t>
      </w:r>
      <w:r>
        <w:rPr>
          <w:rFonts w:ascii="Times New Roman" w:hAnsi="Times New Roman" w:cs="Times New Roman"/>
        </w:rPr>
        <w:t>ó</w:t>
      </w:r>
      <w:r>
        <w:rPr>
          <w:rFonts w:ascii="Times New Roman" w:hAnsi="Times New Roman" w:cs="Times New Roman"/>
        </w:rPr>
        <w:t>n del D</w:t>
      </w:r>
      <w:r>
        <w:rPr>
          <w:rFonts w:ascii="Times New Roman" w:hAnsi="Times New Roman" w:cs="Times New Roman"/>
        </w:rPr>
        <w:t>í</w:t>
      </w:r>
      <w:r>
        <w:rPr>
          <w:rFonts w:ascii="Times New Roman" w:hAnsi="Times New Roman" w:cs="Times New Roman"/>
        </w:rPr>
        <w:t>a del Se</w:t>
      </w:r>
      <w:r>
        <w:rPr>
          <w:rFonts w:ascii="Times New Roman" w:hAnsi="Times New Roman" w:cs="Times New Roman"/>
        </w:rPr>
        <w:t>ñ</w:t>
      </w:r>
      <w:r>
        <w:rPr>
          <w:rFonts w:ascii="Times New Roman" w:hAnsi="Times New Roman" w:cs="Times New Roman"/>
        </w:rPr>
        <w:t>or contribuye a que todos disfruten del tiempo de descanso y de solaz suficiente que les perm</w:t>
      </w:r>
      <w:r>
        <w:rPr>
          <w:rFonts w:ascii="Times New Roman" w:hAnsi="Times New Roman" w:cs="Times New Roman"/>
        </w:rPr>
        <w:t>ita cultivar su vida familiar, cultural, social y religiosa (cf GS 67,3).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2185</w:t>
      </w:r>
      <w:r>
        <w:rPr>
          <w:rFonts w:ascii="Times New Roman" w:hAnsi="Times New Roman" w:cs="Times New Roman"/>
        </w:rPr>
        <w:tab/>
        <w:t>Durante el domingo y las otras fiestas de precepto, los fieles se abstendr</w:t>
      </w:r>
      <w:r>
        <w:rPr>
          <w:rFonts w:ascii="Times New Roman" w:hAnsi="Times New Roman" w:cs="Times New Roman"/>
        </w:rPr>
        <w:t>á</w:t>
      </w:r>
      <w:r>
        <w:rPr>
          <w:rFonts w:ascii="Times New Roman" w:hAnsi="Times New Roman" w:cs="Times New Roman"/>
        </w:rPr>
        <w:t>n de entregarse a trabajos o actividades que impidan el culto debido a Dios, la alegr</w:t>
      </w:r>
      <w:r>
        <w:rPr>
          <w:rFonts w:ascii="Times New Roman" w:hAnsi="Times New Roman" w:cs="Times New Roman"/>
        </w:rPr>
        <w:t>í</w:t>
      </w:r>
      <w:r>
        <w:rPr>
          <w:rFonts w:ascii="Times New Roman" w:hAnsi="Times New Roman" w:cs="Times New Roman"/>
        </w:rPr>
        <w:t>a propia el d</w:t>
      </w:r>
      <w:r>
        <w:rPr>
          <w:rFonts w:ascii="Times New Roman" w:hAnsi="Times New Roman" w:cs="Times New Roman"/>
        </w:rPr>
        <w:t>í</w:t>
      </w:r>
      <w:r>
        <w:rPr>
          <w:rFonts w:ascii="Times New Roman" w:hAnsi="Times New Roman" w:cs="Times New Roman"/>
        </w:rPr>
        <w:t>a</w:t>
      </w:r>
      <w:r>
        <w:rPr>
          <w:rFonts w:ascii="Times New Roman" w:hAnsi="Times New Roman" w:cs="Times New Roman"/>
        </w:rPr>
        <w:t xml:space="preserve"> del Se</w:t>
      </w:r>
      <w:r>
        <w:rPr>
          <w:rFonts w:ascii="Times New Roman" w:hAnsi="Times New Roman" w:cs="Times New Roman"/>
        </w:rPr>
        <w:t>ñ</w:t>
      </w:r>
      <w:r>
        <w:rPr>
          <w:rFonts w:ascii="Times New Roman" w:hAnsi="Times New Roman" w:cs="Times New Roman"/>
        </w:rPr>
        <w:t>or, la pr</w:t>
      </w:r>
      <w:r>
        <w:rPr>
          <w:rFonts w:ascii="Times New Roman" w:hAnsi="Times New Roman" w:cs="Times New Roman"/>
        </w:rPr>
        <w:t>á</w:t>
      </w:r>
      <w:r>
        <w:rPr>
          <w:rFonts w:ascii="Times New Roman" w:hAnsi="Times New Roman" w:cs="Times New Roman"/>
        </w:rPr>
        <w:t>ctica de las obras de misericordia, la distensi</w:t>
      </w:r>
      <w:r>
        <w:rPr>
          <w:rFonts w:ascii="Times New Roman" w:hAnsi="Times New Roman" w:cs="Times New Roman"/>
        </w:rPr>
        <w:t>ó</w:t>
      </w:r>
      <w:r>
        <w:rPr>
          <w:rFonts w:ascii="Times New Roman" w:hAnsi="Times New Roman" w:cs="Times New Roman"/>
        </w:rPr>
        <w:t>n necesaria del esp</w:t>
      </w:r>
      <w:r>
        <w:rPr>
          <w:rFonts w:ascii="Times New Roman" w:hAnsi="Times New Roman" w:cs="Times New Roman"/>
        </w:rPr>
        <w:t>í</w:t>
      </w:r>
      <w:r>
        <w:rPr>
          <w:rFonts w:ascii="Times New Roman" w:hAnsi="Times New Roman" w:cs="Times New Roman"/>
        </w:rPr>
        <w:t>ritu y del cuerpo (cf CIC, can. 1247). Las necesidades familiares o una gran utilidad social constituyen excusas leg</w:t>
      </w:r>
      <w:r>
        <w:rPr>
          <w:rFonts w:ascii="Times New Roman" w:hAnsi="Times New Roman" w:cs="Times New Roman"/>
        </w:rPr>
        <w:t>í</w:t>
      </w:r>
      <w:r>
        <w:rPr>
          <w:rFonts w:ascii="Times New Roman" w:hAnsi="Times New Roman" w:cs="Times New Roman"/>
        </w:rPr>
        <w:t>timas respecto al precepto del descanso dominical. Lo</w:t>
      </w:r>
      <w:r>
        <w:rPr>
          <w:rFonts w:ascii="Times New Roman" w:hAnsi="Times New Roman" w:cs="Times New Roman"/>
        </w:rPr>
        <w:t>s fieles deben cuidar que leg</w:t>
      </w:r>
      <w:r>
        <w:rPr>
          <w:rFonts w:ascii="Times New Roman" w:hAnsi="Times New Roman" w:cs="Times New Roman"/>
        </w:rPr>
        <w:t>í</w:t>
      </w:r>
      <w:r>
        <w:rPr>
          <w:rFonts w:ascii="Times New Roman" w:hAnsi="Times New Roman" w:cs="Times New Roman"/>
        </w:rPr>
        <w:t>timas excusas no introduzcan h</w:t>
      </w:r>
      <w:r>
        <w:rPr>
          <w:rFonts w:ascii="Times New Roman" w:hAnsi="Times New Roman" w:cs="Times New Roman"/>
        </w:rPr>
        <w:t>á</w:t>
      </w:r>
      <w:r>
        <w:rPr>
          <w:rFonts w:ascii="Times New Roman" w:hAnsi="Times New Roman" w:cs="Times New Roman"/>
        </w:rPr>
        <w:t>bitos perjudiciales a la religi</w:t>
      </w:r>
      <w:r>
        <w:rPr>
          <w:rFonts w:ascii="Times New Roman" w:hAnsi="Times New Roman" w:cs="Times New Roman"/>
        </w:rPr>
        <w:t>ó</w:t>
      </w:r>
      <w:r>
        <w:rPr>
          <w:rFonts w:ascii="Times New Roman" w:hAnsi="Times New Roman" w:cs="Times New Roman"/>
        </w:rPr>
        <w:t xml:space="preserve">n, a la vida de familia y a la salud.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amor de la verdad busca el santo ocio, la necesidad del amor acoge el justo trabajo (S. Agust</w:t>
      </w:r>
      <w:r>
        <w:rPr>
          <w:rFonts w:ascii="Times New Roman" w:hAnsi="Times New Roman" w:cs="Times New Roman"/>
        </w:rPr>
        <w:t>í</w:t>
      </w:r>
      <w:r>
        <w:rPr>
          <w:rFonts w:ascii="Times New Roman" w:hAnsi="Times New Roman" w:cs="Times New Roman"/>
        </w:rPr>
        <w:t>n, civ. 19,19).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2186</w:t>
      </w:r>
      <w:r>
        <w:rPr>
          <w:rFonts w:ascii="Times New Roman" w:hAnsi="Times New Roman" w:cs="Times New Roman"/>
        </w:rPr>
        <w:tab/>
      </w:r>
      <w:r>
        <w:rPr>
          <w:rFonts w:ascii="Times New Roman" w:hAnsi="Times New Roman" w:cs="Times New Roman"/>
        </w:rPr>
        <w:t>Los cristianos que disponen de ocio deben acordarse de sus hermanos que tienen las mismas necesidades y los mismos derechos y no pueden descansar a causa de la pobreza y la miseria. El domingo est</w:t>
      </w:r>
      <w:r>
        <w:rPr>
          <w:rFonts w:ascii="Times New Roman" w:hAnsi="Times New Roman" w:cs="Times New Roman"/>
        </w:rPr>
        <w:t>á</w:t>
      </w:r>
      <w:r>
        <w:rPr>
          <w:rFonts w:ascii="Times New Roman" w:hAnsi="Times New Roman" w:cs="Times New Roman"/>
        </w:rPr>
        <w:t xml:space="preserve"> tradicionalmente consagrado por la piedad cristiana a obra</w:t>
      </w:r>
      <w:r>
        <w:rPr>
          <w:rFonts w:ascii="Times New Roman" w:hAnsi="Times New Roman" w:cs="Times New Roman"/>
        </w:rPr>
        <w:t>s buenas y a servicios humildes con los enfermos, d</w:t>
      </w:r>
      <w:r>
        <w:rPr>
          <w:rFonts w:ascii="Times New Roman" w:hAnsi="Times New Roman" w:cs="Times New Roman"/>
        </w:rPr>
        <w:t>é</w:t>
      </w:r>
      <w:r>
        <w:rPr>
          <w:rFonts w:ascii="Times New Roman" w:hAnsi="Times New Roman" w:cs="Times New Roman"/>
        </w:rPr>
        <w:t>biles y ancianos. Los cristianos deben santificar tambi</w:t>
      </w:r>
      <w:r>
        <w:rPr>
          <w:rFonts w:ascii="Times New Roman" w:hAnsi="Times New Roman" w:cs="Times New Roman"/>
        </w:rPr>
        <w:t>é</w:t>
      </w:r>
      <w:r>
        <w:rPr>
          <w:rFonts w:ascii="Times New Roman" w:hAnsi="Times New Roman" w:cs="Times New Roman"/>
        </w:rPr>
        <w:t>n el domingo dedicando a su familia el tiempo y los cuidados dif</w:t>
      </w:r>
      <w:r>
        <w:rPr>
          <w:rFonts w:ascii="Times New Roman" w:hAnsi="Times New Roman" w:cs="Times New Roman"/>
        </w:rPr>
        <w:t>í</w:t>
      </w:r>
      <w:r>
        <w:rPr>
          <w:rFonts w:ascii="Times New Roman" w:hAnsi="Times New Roman" w:cs="Times New Roman"/>
        </w:rPr>
        <w:t>ciles de prestar los otros d</w:t>
      </w:r>
      <w:r>
        <w:rPr>
          <w:rFonts w:ascii="Times New Roman" w:hAnsi="Times New Roman" w:cs="Times New Roman"/>
        </w:rPr>
        <w:t>í</w:t>
      </w:r>
      <w:r>
        <w:rPr>
          <w:rFonts w:ascii="Times New Roman" w:hAnsi="Times New Roman" w:cs="Times New Roman"/>
        </w:rPr>
        <w:t>as de la semana. El domingo es un tiempo de reflexi</w:t>
      </w:r>
      <w:r>
        <w:rPr>
          <w:rFonts w:ascii="Times New Roman" w:hAnsi="Times New Roman" w:cs="Times New Roman"/>
        </w:rPr>
        <w:t>ó</w:t>
      </w:r>
      <w:r>
        <w:rPr>
          <w:rFonts w:ascii="Times New Roman" w:hAnsi="Times New Roman" w:cs="Times New Roman"/>
        </w:rPr>
        <w:t>n,</w:t>
      </w:r>
      <w:r>
        <w:rPr>
          <w:rFonts w:ascii="Times New Roman" w:hAnsi="Times New Roman" w:cs="Times New Roman"/>
        </w:rPr>
        <w:t xml:space="preserve"> de silencio, de cultura y de meditaci</w:t>
      </w:r>
      <w:r>
        <w:rPr>
          <w:rFonts w:ascii="Times New Roman" w:hAnsi="Times New Roman" w:cs="Times New Roman"/>
        </w:rPr>
        <w:t>ó</w:t>
      </w:r>
      <w:r>
        <w:rPr>
          <w:rFonts w:ascii="Times New Roman" w:hAnsi="Times New Roman" w:cs="Times New Roman"/>
        </w:rPr>
        <w:t>n, que favorecen el crecimiento de la vida interior y cristiana.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2187</w:t>
      </w:r>
      <w:r>
        <w:rPr>
          <w:rFonts w:ascii="Times New Roman" w:hAnsi="Times New Roman" w:cs="Times New Roman"/>
        </w:rPr>
        <w:tab/>
        <w:t>Santificar los domingos y los d</w:t>
      </w:r>
      <w:r>
        <w:rPr>
          <w:rFonts w:ascii="Times New Roman" w:hAnsi="Times New Roman" w:cs="Times New Roman"/>
        </w:rPr>
        <w:t>í</w:t>
      </w:r>
      <w:r>
        <w:rPr>
          <w:rFonts w:ascii="Times New Roman" w:hAnsi="Times New Roman" w:cs="Times New Roman"/>
        </w:rPr>
        <w:t>as de fiesta exige un esfuerzo com</w:t>
      </w:r>
      <w:r>
        <w:rPr>
          <w:rFonts w:ascii="Times New Roman" w:hAnsi="Times New Roman" w:cs="Times New Roman"/>
        </w:rPr>
        <w:t>ú</w:t>
      </w:r>
      <w:r>
        <w:rPr>
          <w:rFonts w:ascii="Times New Roman" w:hAnsi="Times New Roman" w:cs="Times New Roman"/>
        </w:rPr>
        <w:t>n. Cada cristiano debe evitar imponer sin necesidad a otro lo que le impedir</w:t>
      </w:r>
      <w:r>
        <w:rPr>
          <w:rFonts w:ascii="Times New Roman" w:hAnsi="Times New Roman" w:cs="Times New Roman"/>
        </w:rPr>
        <w:t>í</w:t>
      </w:r>
      <w:r>
        <w:rPr>
          <w:rFonts w:ascii="Times New Roman" w:hAnsi="Times New Roman" w:cs="Times New Roman"/>
        </w:rPr>
        <w:t xml:space="preserve">a </w:t>
      </w:r>
      <w:r>
        <w:rPr>
          <w:rFonts w:ascii="Times New Roman" w:hAnsi="Times New Roman" w:cs="Times New Roman"/>
        </w:rPr>
        <w:t>guardar el d</w:t>
      </w:r>
      <w:r>
        <w:rPr>
          <w:rFonts w:ascii="Times New Roman" w:hAnsi="Times New Roman" w:cs="Times New Roman"/>
        </w:rPr>
        <w:t>í</w:t>
      </w:r>
      <w:r>
        <w:rPr>
          <w:rFonts w:ascii="Times New Roman" w:hAnsi="Times New Roman" w:cs="Times New Roman"/>
        </w:rPr>
        <w:t>a del Se</w:t>
      </w:r>
      <w:r>
        <w:rPr>
          <w:rFonts w:ascii="Times New Roman" w:hAnsi="Times New Roman" w:cs="Times New Roman"/>
        </w:rPr>
        <w:t>ñ</w:t>
      </w:r>
      <w:r>
        <w:rPr>
          <w:rFonts w:ascii="Times New Roman" w:hAnsi="Times New Roman" w:cs="Times New Roman"/>
        </w:rPr>
        <w:t>or. Cuando las costumbres (deportes, restaurantes, etc.) y los compromisos sociales (servicios p</w:t>
      </w:r>
      <w:r>
        <w:rPr>
          <w:rFonts w:ascii="Times New Roman" w:hAnsi="Times New Roman" w:cs="Times New Roman"/>
        </w:rPr>
        <w:t>ú</w:t>
      </w:r>
      <w:r>
        <w:rPr>
          <w:rFonts w:ascii="Times New Roman" w:hAnsi="Times New Roman" w:cs="Times New Roman"/>
        </w:rPr>
        <w:t>blicos, etc.) requieren de algunos un trabajo dominical, cada uno tiene la responsabilidad de un tiempo suficiente de descanso. Los fiele</w:t>
      </w:r>
      <w:r>
        <w:rPr>
          <w:rFonts w:ascii="Times New Roman" w:hAnsi="Times New Roman" w:cs="Times New Roman"/>
        </w:rPr>
        <w:t>s cuidar</w:t>
      </w:r>
      <w:r>
        <w:rPr>
          <w:rFonts w:ascii="Times New Roman" w:hAnsi="Times New Roman" w:cs="Times New Roman"/>
        </w:rPr>
        <w:t>á</w:t>
      </w:r>
      <w:r>
        <w:rPr>
          <w:rFonts w:ascii="Times New Roman" w:hAnsi="Times New Roman" w:cs="Times New Roman"/>
        </w:rPr>
        <w:t>n con moderaci</w:t>
      </w:r>
      <w:r>
        <w:rPr>
          <w:rFonts w:ascii="Times New Roman" w:hAnsi="Times New Roman" w:cs="Times New Roman"/>
        </w:rPr>
        <w:t>ó</w:t>
      </w:r>
      <w:r>
        <w:rPr>
          <w:rFonts w:ascii="Times New Roman" w:hAnsi="Times New Roman" w:cs="Times New Roman"/>
        </w:rPr>
        <w:t>n y caridad evitar los excesos y las violencias engendrados a veces por espect</w:t>
      </w:r>
      <w:r>
        <w:rPr>
          <w:rFonts w:ascii="Times New Roman" w:hAnsi="Times New Roman" w:cs="Times New Roman"/>
        </w:rPr>
        <w:t>á</w:t>
      </w:r>
      <w:r>
        <w:rPr>
          <w:rFonts w:ascii="Times New Roman" w:hAnsi="Times New Roman" w:cs="Times New Roman"/>
        </w:rPr>
        <w:t>culos multitudinarios. A pesar de las presiones econ</w:t>
      </w:r>
      <w:r>
        <w:rPr>
          <w:rFonts w:ascii="Times New Roman" w:hAnsi="Times New Roman" w:cs="Times New Roman"/>
        </w:rPr>
        <w:t>ó</w:t>
      </w:r>
      <w:r>
        <w:rPr>
          <w:rFonts w:ascii="Times New Roman" w:hAnsi="Times New Roman" w:cs="Times New Roman"/>
        </w:rPr>
        <w:t>micas, los poderes p</w:t>
      </w:r>
      <w:r>
        <w:rPr>
          <w:rFonts w:ascii="Times New Roman" w:hAnsi="Times New Roman" w:cs="Times New Roman"/>
        </w:rPr>
        <w:t>ú</w:t>
      </w:r>
      <w:r>
        <w:rPr>
          <w:rFonts w:ascii="Times New Roman" w:hAnsi="Times New Roman" w:cs="Times New Roman"/>
        </w:rPr>
        <w:t>blicos deben asegurar a los ciudadanos un tiempo destinado al descanso y al cul</w:t>
      </w:r>
      <w:r>
        <w:rPr>
          <w:rFonts w:ascii="Times New Roman" w:hAnsi="Times New Roman" w:cs="Times New Roman"/>
        </w:rPr>
        <w:t>to divino. Los patronos tienen una obligaci</w:t>
      </w:r>
      <w:r>
        <w:rPr>
          <w:rFonts w:ascii="Times New Roman" w:hAnsi="Times New Roman" w:cs="Times New Roman"/>
        </w:rPr>
        <w:t>ó</w:t>
      </w:r>
      <w:r>
        <w:rPr>
          <w:rFonts w:ascii="Times New Roman" w:hAnsi="Times New Roman" w:cs="Times New Roman"/>
        </w:rPr>
        <w:t>n an</w:t>
      </w:r>
      <w:r>
        <w:rPr>
          <w:rFonts w:ascii="Times New Roman" w:hAnsi="Times New Roman" w:cs="Times New Roman"/>
        </w:rPr>
        <w:t>á</w:t>
      </w:r>
      <w:r>
        <w:rPr>
          <w:rFonts w:ascii="Times New Roman" w:hAnsi="Times New Roman" w:cs="Times New Roman"/>
        </w:rPr>
        <w:t>loga respecto a sus empleados.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2188</w:t>
      </w:r>
      <w:r>
        <w:rPr>
          <w:rFonts w:ascii="Times New Roman" w:hAnsi="Times New Roman" w:cs="Times New Roman"/>
        </w:rPr>
        <w:tab/>
        <w:t>En el respeto de la libertad religiosa y del bien com</w:t>
      </w:r>
      <w:r>
        <w:rPr>
          <w:rFonts w:ascii="Times New Roman" w:hAnsi="Times New Roman" w:cs="Times New Roman"/>
        </w:rPr>
        <w:t>ú</w:t>
      </w:r>
      <w:r>
        <w:rPr>
          <w:rFonts w:ascii="Times New Roman" w:hAnsi="Times New Roman" w:cs="Times New Roman"/>
        </w:rPr>
        <w:t>n de todos, los cristianos deben reclamar el reconocimiento de los domingos y d</w:t>
      </w:r>
      <w:r>
        <w:rPr>
          <w:rFonts w:ascii="Times New Roman" w:hAnsi="Times New Roman" w:cs="Times New Roman"/>
        </w:rPr>
        <w:t>í</w:t>
      </w:r>
      <w:r>
        <w:rPr>
          <w:rFonts w:ascii="Times New Roman" w:hAnsi="Times New Roman" w:cs="Times New Roman"/>
        </w:rPr>
        <w:t>as de fiesta de la Iglesia como d</w:t>
      </w:r>
      <w:r>
        <w:rPr>
          <w:rFonts w:ascii="Times New Roman" w:hAnsi="Times New Roman" w:cs="Times New Roman"/>
        </w:rPr>
        <w:t>í</w:t>
      </w:r>
      <w:r>
        <w:rPr>
          <w:rFonts w:ascii="Times New Roman" w:hAnsi="Times New Roman" w:cs="Times New Roman"/>
        </w:rPr>
        <w:t>as</w:t>
      </w:r>
      <w:r>
        <w:rPr>
          <w:rFonts w:ascii="Times New Roman" w:hAnsi="Times New Roman" w:cs="Times New Roman"/>
        </w:rPr>
        <w:t xml:space="preserve"> festivos legales. Deben dar a todos un ejemplo p</w:t>
      </w:r>
      <w:r>
        <w:rPr>
          <w:rFonts w:ascii="Times New Roman" w:hAnsi="Times New Roman" w:cs="Times New Roman"/>
        </w:rPr>
        <w:t>ú</w:t>
      </w:r>
      <w:r>
        <w:rPr>
          <w:rFonts w:ascii="Times New Roman" w:hAnsi="Times New Roman" w:cs="Times New Roman"/>
        </w:rPr>
        <w:t>blico de oraci</w:t>
      </w:r>
      <w:r>
        <w:rPr>
          <w:rFonts w:ascii="Times New Roman" w:hAnsi="Times New Roman" w:cs="Times New Roman"/>
        </w:rPr>
        <w:t>ó</w:t>
      </w:r>
      <w:r>
        <w:rPr>
          <w:rFonts w:ascii="Times New Roman" w:hAnsi="Times New Roman" w:cs="Times New Roman"/>
        </w:rPr>
        <w:t>n, de respeto y de alegr</w:t>
      </w:r>
      <w:r>
        <w:rPr>
          <w:rFonts w:ascii="Times New Roman" w:hAnsi="Times New Roman" w:cs="Times New Roman"/>
        </w:rPr>
        <w:t>í</w:t>
      </w:r>
      <w:r>
        <w:rPr>
          <w:rFonts w:ascii="Times New Roman" w:hAnsi="Times New Roman" w:cs="Times New Roman"/>
        </w:rPr>
        <w:t>a, y defender sus tradiciones como una contribuci</w:t>
      </w:r>
      <w:r>
        <w:rPr>
          <w:rFonts w:ascii="Times New Roman" w:hAnsi="Times New Roman" w:cs="Times New Roman"/>
        </w:rPr>
        <w:t>ó</w:t>
      </w:r>
      <w:r>
        <w:rPr>
          <w:rFonts w:ascii="Times New Roman" w:hAnsi="Times New Roman" w:cs="Times New Roman"/>
        </w:rPr>
        <w:t>n preciosa a la vida espiritual de la sociedad humana. Si la legislaci</w:t>
      </w:r>
      <w:r>
        <w:rPr>
          <w:rFonts w:ascii="Times New Roman" w:hAnsi="Times New Roman" w:cs="Times New Roman"/>
        </w:rPr>
        <w:t>ó</w:t>
      </w:r>
      <w:r>
        <w:rPr>
          <w:rFonts w:ascii="Times New Roman" w:hAnsi="Times New Roman" w:cs="Times New Roman"/>
        </w:rPr>
        <w:t>n del pa</w:t>
      </w:r>
      <w:r>
        <w:rPr>
          <w:rFonts w:ascii="Times New Roman" w:hAnsi="Times New Roman" w:cs="Times New Roman"/>
        </w:rPr>
        <w:t>í</w:t>
      </w:r>
      <w:r>
        <w:rPr>
          <w:rFonts w:ascii="Times New Roman" w:hAnsi="Times New Roman" w:cs="Times New Roman"/>
        </w:rPr>
        <w:t>s u otras razones obligan a trabajar</w:t>
      </w:r>
      <w:r>
        <w:rPr>
          <w:rFonts w:ascii="Times New Roman" w:hAnsi="Times New Roman" w:cs="Times New Roman"/>
        </w:rPr>
        <w:t xml:space="preserve"> el domingo, este d</w:t>
      </w:r>
      <w:r>
        <w:rPr>
          <w:rFonts w:ascii="Times New Roman" w:hAnsi="Times New Roman" w:cs="Times New Roman"/>
        </w:rPr>
        <w:t>í</w:t>
      </w:r>
      <w:r>
        <w:rPr>
          <w:rFonts w:ascii="Times New Roman" w:hAnsi="Times New Roman" w:cs="Times New Roman"/>
        </w:rPr>
        <w:t>a debe ser al menos vivido como el d</w:t>
      </w:r>
      <w:r>
        <w:rPr>
          <w:rFonts w:ascii="Times New Roman" w:hAnsi="Times New Roman" w:cs="Times New Roman"/>
        </w:rPr>
        <w:t>í</w:t>
      </w:r>
      <w:r>
        <w:rPr>
          <w:rFonts w:ascii="Times New Roman" w:hAnsi="Times New Roman" w:cs="Times New Roman"/>
        </w:rPr>
        <w:t>a de nuestra liberaci</w:t>
      </w:r>
      <w:r>
        <w:rPr>
          <w:rFonts w:ascii="Times New Roman" w:hAnsi="Times New Roman" w:cs="Times New Roman"/>
        </w:rPr>
        <w:t>ó</w:t>
      </w:r>
      <w:r>
        <w:rPr>
          <w:rFonts w:ascii="Times New Roman" w:hAnsi="Times New Roman" w:cs="Times New Roman"/>
        </w:rPr>
        <w:t>n que nos hace participar en esta "reuni</w:t>
      </w:r>
      <w:r>
        <w:rPr>
          <w:rFonts w:ascii="Times New Roman" w:hAnsi="Times New Roman" w:cs="Times New Roman"/>
        </w:rPr>
        <w:t>ó</w:t>
      </w:r>
      <w:r>
        <w:rPr>
          <w:rFonts w:ascii="Times New Roman" w:hAnsi="Times New Roman" w:cs="Times New Roman"/>
        </w:rPr>
        <w:t>n de fiesta", en esta "asamblea de los primog</w:t>
      </w:r>
      <w:r>
        <w:rPr>
          <w:rFonts w:ascii="Times New Roman" w:hAnsi="Times New Roman" w:cs="Times New Roman"/>
        </w:rPr>
        <w:t>é</w:t>
      </w:r>
      <w:r>
        <w:rPr>
          <w:rFonts w:ascii="Times New Roman" w:hAnsi="Times New Roman" w:cs="Times New Roman"/>
        </w:rPr>
        <w:t>nitos inscritos en los cielos" (Hb 12,22-23).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2189</w:t>
      </w:r>
      <w:r>
        <w:rPr>
          <w:rFonts w:ascii="Times New Roman" w:hAnsi="Times New Roman" w:cs="Times New Roman"/>
        </w:rPr>
        <w:tab/>
        <w:t>"Guardar</w:t>
      </w:r>
      <w:r>
        <w:rPr>
          <w:rFonts w:ascii="Times New Roman" w:hAnsi="Times New Roman" w:cs="Times New Roman"/>
        </w:rPr>
        <w:t>á</w:t>
      </w:r>
      <w:r>
        <w:rPr>
          <w:rFonts w:ascii="Times New Roman" w:hAnsi="Times New Roman" w:cs="Times New Roman"/>
        </w:rPr>
        <w:t>s el d</w:t>
      </w:r>
      <w:r>
        <w:rPr>
          <w:rFonts w:ascii="Times New Roman" w:hAnsi="Times New Roman" w:cs="Times New Roman"/>
        </w:rPr>
        <w:t>í</w:t>
      </w:r>
      <w:r>
        <w:rPr>
          <w:rFonts w:ascii="Times New Roman" w:hAnsi="Times New Roman" w:cs="Times New Roman"/>
        </w:rPr>
        <w:t>a del s</w:t>
      </w:r>
      <w:r>
        <w:rPr>
          <w:rFonts w:ascii="Times New Roman" w:hAnsi="Times New Roman" w:cs="Times New Roman"/>
        </w:rPr>
        <w:t>á</w:t>
      </w:r>
      <w:r>
        <w:rPr>
          <w:rFonts w:ascii="Times New Roman" w:hAnsi="Times New Roman" w:cs="Times New Roman"/>
        </w:rPr>
        <w:t>bado</w:t>
      </w:r>
      <w:r>
        <w:rPr>
          <w:rFonts w:ascii="Times New Roman" w:hAnsi="Times New Roman" w:cs="Times New Roman"/>
        </w:rPr>
        <w:t xml:space="preserve"> para santificarlo" (Dt 5,12). "El d</w:t>
      </w:r>
      <w:r>
        <w:rPr>
          <w:rFonts w:ascii="Times New Roman" w:hAnsi="Times New Roman" w:cs="Times New Roman"/>
        </w:rPr>
        <w:t>í</w:t>
      </w:r>
      <w:r>
        <w:rPr>
          <w:rFonts w:ascii="Times New Roman" w:hAnsi="Times New Roman" w:cs="Times New Roman"/>
        </w:rPr>
        <w:t>a s</w:t>
      </w:r>
      <w:r>
        <w:rPr>
          <w:rFonts w:ascii="Times New Roman" w:hAnsi="Times New Roman" w:cs="Times New Roman"/>
        </w:rPr>
        <w:t>é</w:t>
      </w:r>
      <w:r>
        <w:rPr>
          <w:rFonts w:ascii="Times New Roman" w:hAnsi="Times New Roman" w:cs="Times New Roman"/>
        </w:rPr>
        <w:t>ptimo ser</w:t>
      </w:r>
      <w:r>
        <w:rPr>
          <w:rFonts w:ascii="Times New Roman" w:hAnsi="Times New Roman" w:cs="Times New Roman"/>
        </w:rPr>
        <w:t>á</w:t>
      </w:r>
      <w:r>
        <w:rPr>
          <w:rFonts w:ascii="Times New Roman" w:hAnsi="Times New Roman" w:cs="Times New Roman"/>
        </w:rPr>
        <w:t xml:space="preserve"> d</w:t>
      </w:r>
      <w:r>
        <w:rPr>
          <w:rFonts w:ascii="Times New Roman" w:hAnsi="Times New Roman" w:cs="Times New Roman"/>
        </w:rPr>
        <w:t>í</w:t>
      </w:r>
      <w:r>
        <w:rPr>
          <w:rFonts w:ascii="Times New Roman" w:hAnsi="Times New Roman" w:cs="Times New Roman"/>
        </w:rPr>
        <w:t>a de descanso completo, consagrado al Se</w:t>
      </w:r>
      <w:r>
        <w:rPr>
          <w:rFonts w:ascii="Times New Roman" w:hAnsi="Times New Roman" w:cs="Times New Roman"/>
        </w:rPr>
        <w:t>ñ</w:t>
      </w:r>
      <w:r>
        <w:rPr>
          <w:rFonts w:ascii="Times New Roman" w:hAnsi="Times New Roman" w:cs="Times New Roman"/>
        </w:rPr>
        <w:t>or" (Ex 31,15).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2190</w:t>
      </w:r>
      <w:r>
        <w:rPr>
          <w:rFonts w:ascii="Times New Roman" w:hAnsi="Times New Roman" w:cs="Times New Roman"/>
        </w:rPr>
        <w:tab/>
        <w:t>El s</w:t>
      </w:r>
      <w:r>
        <w:rPr>
          <w:rFonts w:ascii="Times New Roman" w:hAnsi="Times New Roman" w:cs="Times New Roman"/>
        </w:rPr>
        <w:t>á</w:t>
      </w:r>
      <w:r>
        <w:rPr>
          <w:rFonts w:ascii="Times New Roman" w:hAnsi="Times New Roman" w:cs="Times New Roman"/>
        </w:rPr>
        <w:t>bado, que representaba la coronaci</w:t>
      </w:r>
      <w:r>
        <w:rPr>
          <w:rFonts w:ascii="Times New Roman" w:hAnsi="Times New Roman" w:cs="Times New Roman"/>
        </w:rPr>
        <w:t>ó</w:t>
      </w:r>
      <w:r>
        <w:rPr>
          <w:rFonts w:ascii="Times New Roman" w:hAnsi="Times New Roman" w:cs="Times New Roman"/>
        </w:rPr>
        <w:t>n de la primera creaci</w:t>
      </w:r>
      <w:r>
        <w:rPr>
          <w:rFonts w:ascii="Times New Roman" w:hAnsi="Times New Roman" w:cs="Times New Roman"/>
        </w:rPr>
        <w:t>ó</w:t>
      </w:r>
      <w:r>
        <w:rPr>
          <w:rFonts w:ascii="Times New Roman" w:hAnsi="Times New Roman" w:cs="Times New Roman"/>
        </w:rPr>
        <w:t>n, es sustituido por el domingo que recuerda la nueva creaci</w:t>
      </w:r>
      <w:r>
        <w:rPr>
          <w:rFonts w:ascii="Times New Roman" w:hAnsi="Times New Roman" w:cs="Times New Roman"/>
        </w:rPr>
        <w:t>ó</w:t>
      </w:r>
      <w:r>
        <w:rPr>
          <w:rFonts w:ascii="Times New Roman" w:hAnsi="Times New Roman" w:cs="Times New Roman"/>
        </w:rPr>
        <w:t>n, inaugurada e</w:t>
      </w:r>
      <w:r>
        <w:rPr>
          <w:rFonts w:ascii="Times New Roman" w:hAnsi="Times New Roman" w:cs="Times New Roman"/>
        </w:rPr>
        <w:t>n la resurrecci</w:t>
      </w:r>
      <w:r>
        <w:rPr>
          <w:rFonts w:ascii="Times New Roman" w:hAnsi="Times New Roman" w:cs="Times New Roman"/>
        </w:rPr>
        <w:t>ó</w:t>
      </w:r>
      <w:r>
        <w:rPr>
          <w:rFonts w:ascii="Times New Roman" w:hAnsi="Times New Roman" w:cs="Times New Roman"/>
        </w:rPr>
        <w:t>n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2191</w:t>
      </w:r>
      <w:r>
        <w:rPr>
          <w:rFonts w:ascii="Times New Roman" w:hAnsi="Times New Roman" w:cs="Times New Roman"/>
        </w:rPr>
        <w:tab/>
        <w:t>La Iglesia celebra el d</w:t>
      </w:r>
      <w:r>
        <w:rPr>
          <w:rFonts w:ascii="Times New Roman" w:hAnsi="Times New Roman" w:cs="Times New Roman"/>
        </w:rPr>
        <w:t>í</w:t>
      </w:r>
      <w:r>
        <w:rPr>
          <w:rFonts w:ascii="Times New Roman" w:hAnsi="Times New Roman" w:cs="Times New Roman"/>
        </w:rPr>
        <w:t>a de la Resurrecci</w:t>
      </w:r>
      <w:r>
        <w:rPr>
          <w:rFonts w:ascii="Times New Roman" w:hAnsi="Times New Roman" w:cs="Times New Roman"/>
        </w:rPr>
        <w:t>ó</w:t>
      </w:r>
      <w:r>
        <w:rPr>
          <w:rFonts w:ascii="Times New Roman" w:hAnsi="Times New Roman" w:cs="Times New Roman"/>
        </w:rPr>
        <w:t>n de Cristo el octavo d</w:t>
      </w:r>
      <w:r>
        <w:rPr>
          <w:rFonts w:ascii="Times New Roman" w:hAnsi="Times New Roman" w:cs="Times New Roman"/>
        </w:rPr>
        <w:t>í</w:t>
      </w:r>
      <w:r>
        <w:rPr>
          <w:rFonts w:ascii="Times New Roman" w:hAnsi="Times New Roman" w:cs="Times New Roman"/>
        </w:rPr>
        <w:t>a, que es llamado con pleno derecho d</w:t>
      </w:r>
      <w:r>
        <w:rPr>
          <w:rFonts w:ascii="Times New Roman" w:hAnsi="Times New Roman" w:cs="Times New Roman"/>
        </w:rPr>
        <w:t>í</w:t>
      </w:r>
      <w:r>
        <w:rPr>
          <w:rFonts w:ascii="Times New Roman" w:hAnsi="Times New Roman" w:cs="Times New Roman"/>
        </w:rPr>
        <w:t>a del Se</w:t>
      </w:r>
      <w:r>
        <w:rPr>
          <w:rFonts w:ascii="Times New Roman" w:hAnsi="Times New Roman" w:cs="Times New Roman"/>
        </w:rPr>
        <w:t>ñ</w:t>
      </w:r>
      <w:r>
        <w:rPr>
          <w:rFonts w:ascii="Times New Roman" w:hAnsi="Times New Roman" w:cs="Times New Roman"/>
        </w:rPr>
        <w:t>or, o domingo (cf SC 106).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2192</w:t>
      </w:r>
      <w:r>
        <w:rPr>
          <w:rFonts w:ascii="Times New Roman" w:hAnsi="Times New Roman" w:cs="Times New Roman"/>
        </w:rPr>
        <w:tab/>
        <w:t>"El domingo...ha de observarse en toda la Iglesia como fiesta primordial d</w:t>
      </w:r>
      <w:r>
        <w:rPr>
          <w:rFonts w:ascii="Times New Roman" w:hAnsi="Times New Roman" w:cs="Times New Roman"/>
        </w:rPr>
        <w:t>e precepto" (CIC, can 1246,1). "El domingo y las dem</w:t>
      </w:r>
      <w:r>
        <w:rPr>
          <w:rFonts w:ascii="Times New Roman" w:hAnsi="Times New Roman" w:cs="Times New Roman"/>
        </w:rPr>
        <w:t>á</w:t>
      </w:r>
      <w:r>
        <w:rPr>
          <w:rFonts w:ascii="Times New Roman" w:hAnsi="Times New Roman" w:cs="Times New Roman"/>
        </w:rPr>
        <w:t>s fiestas de precepto, los fieles tienen obligaci</w:t>
      </w:r>
      <w:r>
        <w:rPr>
          <w:rFonts w:ascii="Times New Roman" w:hAnsi="Times New Roman" w:cs="Times New Roman"/>
        </w:rPr>
        <w:t>ó</w:t>
      </w:r>
      <w:r>
        <w:rPr>
          <w:rFonts w:ascii="Times New Roman" w:hAnsi="Times New Roman" w:cs="Times New Roman"/>
        </w:rPr>
        <w:t>n de participar en la Misa" (CIC, can. 1247).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2193</w:t>
      </w:r>
      <w:r>
        <w:rPr>
          <w:rFonts w:ascii="Times New Roman" w:hAnsi="Times New Roman" w:cs="Times New Roman"/>
        </w:rPr>
        <w:tab/>
        <w:t>"El domingo y las dem</w:t>
      </w:r>
      <w:r>
        <w:rPr>
          <w:rFonts w:ascii="Times New Roman" w:hAnsi="Times New Roman" w:cs="Times New Roman"/>
        </w:rPr>
        <w:t>á</w:t>
      </w:r>
      <w:r>
        <w:rPr>
          <w:rFonts w:ascii="Times New Roman" w:hAnsi="Times New Roman" w:cs="Times New Roman"/>
        </w:rPr>
        <w:t>s fiestas de precepto...los fieles se abstendr</w:t>
      </w:r>
      <w:r>
        <w:rPr>
          <w:rFonts w:ascii="Times New Roman" w:hAnsi="Times New Roman" w:cs="Times New Roman"/>
        </w:rPr>
        <w:t>á</w:t>
      </w:r>
      <w:r>
        <w:rPr>
          <w:rFonts w:ascii="Times New Roman" w:hAnsi="Times New Roman" w:cs="Times New Roman"/>
        </w:rPr>
        <w:t>n de aquellos trabajos y activid</w:t>
      </w:r>
      <w:r>
        <w:rPr>
          <w:rFonts w:ascii="Times New Roman" w:hAnsi="Times New Roman" w:cs="Times New Roman"/>
        </w:rPr>
        <w:t>ades que impidan dar culto a Dios, gozar de la alegr</w:t>
      </w:r>
      <w:r>
        <w:rPr>
          <w:rFonts w:ascii="Times New Roman" w:hAnsi="Times New Roman" w:cs="Times New Roman"/>
        </w:rPr>
        <w:t>í</w:t>
      </w:r>
      <w:r>
        <w:rPr>
          <w:rFonts w:ascii="Times New Roman" w:hAnsi="Times New Roman" w:cs="Times New Roman"/>
        </w:rPr>
        <w:t>a propia del d</w:t>
      </w:r>
      <w:r>
        <w:rPr>
          <w:rFonts w:ascii="Times New Roman" w:hAnsi="Times New Roman" w:cs="Times New Roman"/>
        </w:rPr>
        <w:t>í</w:t>
      </w:r>
      <w:r>
        <w:rPr>
          <w:rFonts w:ascii="Times New Roman" w:hAnsi="Times New Roman" w:cs="Times New Roman"/>
        </w:rPr>
        <w:t>a del Se</w:t>
      </w:r>
      <w:r>
        <w:rPr>
          <w:rFonts w:ascii="Times New Roman" w:hAnsi="Times New Roman" w:cs="Times New Roman"/>
        </w:rPr>
        <w:t>ñ</w:t>
      </w:r>
      <w:r>
        <w:rPr>
          <w:rFonts w:ascii="Times New Roman" w:hAnsi="Times New Roman" w:cs="Times New Roman"/>
        </w:rPr>
        <w:t>or o disfrutar del debido descanso de la mente y del cuerpo" (CIC, can 1247).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2194</w:t>
      </w:r>
      <w:r>
        <w:rPr>
          <w:rFonts w:ascii="Times New Roman" w:hAnsi="Times New Roman" w:cs="Times New Roman"/>
        </w:rPr>
        <w:tab/>
        <w:t>La instituci</w:t>
      </w:r>
      <w:r>
        <w:rPr>
          <w:rFonts w:ascii="Times New Roman" w:hAnsi="Times New Roman" w:cs="Times New Roman"/>
        </w:rPr>
        <w:t>ó</w:t>
      </w:r>
      <w:r>
        <w:rPr>
          <w:rFonts w:ascii="Times New Roman" w:hAnsi="Times New Roman" w:cs="Times New Roman"/>
        </w:rPr>
        <w:t>n del domingo contribuye a que todos disfruten de un "reposo y ocio suficientes pa</w:t>
      </w:r>
      <w:r>
        <w:rPr>
          <w:rFonts w:ascii="Times New Roman" w:hAnsi="Times New Roman" w:cs="Times New Roman"/>
        </w:rPr>
        <w:t>ra cultivar la vida familiar, cultural, social y religiosa" (GS 67,3).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2195</w:t>
      </w:r>
      <w:r>
        <w:rPr>
          <w:rFonts w:ascii="Times New Roman" w:hAnsi="Times New Roman" w:cs="Times New Roman"/>
        </w:rPr>
        <w:tab/>
        <w:t>Todo cristiano debe evitar imponer, sin necesidad, a otro impedimentos para guardar el D</w:t>
      </w:r>
      <w:r>
        <w:rPr>
          <w:rFonts w:ascii="Times New Roman" w:hAnsi="Times New Roman" w:cs="Times New Roman"/>
        </w:rPr>
        <w:t>í</w:t>
      </w:r>
      <w:r>
        <w:rPr>
          <w:rFonts w:ascii="Times New Roman" w:hAnsi="Times New Roman" w:cs="Times New Roman"/>
        </w:rPr>
        <w:t>a del Se</w:t>
      </w:r>
      <w:r>
        <w:rPr>
          <w:rFonts w:ascii="Times New Roman" w:hAnsi="Times New Roman" w:cs="Times New Roman"/>
        </w:rPr>
        <w:t>ñ</w:t>
      </w:r>
      <w:r>
        <w:rPr>
          <w:rFonts w:ascii="Times New Roman" w:hAnsi="Times New Roman" w:cs="Times New Roman"/>
        </w:rPr>
        <w:t>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CAPITULO SEGUNDO: “AMARAS A TU PROJIMO COMO A TI MISMO”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dice a sus d</w:t>
      </w:r>
      <w:r>
        <w:rPr>
          <w:rFonts w:ascii="Times New Roman" w:hAnsi="Times New Roman" w:cs="Times New Roman"/>
        </w:rPr>
        <w:t>isc</w:t>
      </w:r>
      <w:r>
        <w:rPr>
          <w:rFonts w:ascii="Times New Roman" w:hAnsi="Times New Roman" w:cs="Times New Roman"/>
        </w:rPr>
        <w:t>í</w:t>
      </w:r>
      <w:r>
        <w:rPr>
          <w:rFonts w:ascii="Times New Roman" w:hAnsi="Times New Roman" w:cs="Times New Roman"/>
        </w:rPr>
        <w:t>pulos: "Amaos los unos a los otros como yo os he amado" (Jn 13,34).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2196</w:t>
      </w:r>
      <w:r>
        <w:rPr>
          <w:rFonts w:ascii="Times New Roman" w:hAnsi="Times New Roman" w:cs="Times New Roman"/>
        </w:rPr>
        <w:tab/>
        <w:t>En respuesta a la pregunta que le hacen sobre cu</w:t>
      </w:r>
      <w:r>
        <w:rPr>
          <w:rFonts w:ascii="Times New Roman" w:hAnsi="Times New Roman" w:cs="Times New Roman"/>
        </w:rPr>
        <w:t>á</w:t>
      </w:r>
      <w:r>
        <w:rPr>
          <w:rFonts w:ascii="Times New Roman" w:hAnsi="Times New Roman" w:cs="Times New Roman"/>
        </w:rPr>
        <w:t>l es el primero de los mandamientos, Jes</w:t>
      </w:r>
      <w:r>
        <w:rPr>
          <w:rFonts w:ascii="Times New Roman" w:hAnsi="Times New Roman" w:cs="Times New Roman"/>
        </w:rPr>
        <w:t>ú</w:t>
      </w:r>
      <w:r>
        <w:rPr>
          <w:rFonts w:ascii="Times New Roman" w:hAnsi="Times New Roman" w:cs="Times New Roman"/>
        </w:rPr>
        <w:t>s responde: "El primero es: `Escucha Israel, el Se</w:t>
      </w:r>
      <w:r>
        <w:rPr>
          <w:rFonts w:ascii="Times New Roman" w:hAnsi="Times New Roman" w:cs="Times New Roman"/>
        </w:rPr>
        <w:t>ñ</w:t>
      </w:r>
      <w:r>
        <w:rPr>
          <w:rFonts w:ascii="Times New Roman" w:hAnsi="Times New Roman" w:cs="Times New Roman"/>
        </w:rPr>
        <w:t xml:space="preserve">or, nuestro Dios, es el </w:t>
      </w:r>
      <w:r>
        <w:rPr>
          <w:rFonts w:ascii="Times New Roman" w:hAnsi="Times New Roman" w:cs="Times New Roman"/>
        </w:rPr>
        <w:t>ú</w:t>
      </w:r>
      <w:r>
        <w:rPr>
          <w:rFonts w:ascii="Times New Roman" w:hAnsi="Times New Roman" w:cs="Times New Roman"/>
        </w:rPr>
        <w:t>nico Se</w:t>
      </w:r>
      <w:r>
        <w:rPr>
          <w:rFonts w:ascii="Times New Roman" w:hAnsi="Times New Roman" w:cs="Times New Roman"/>
        </w:rPr>
        <w:t>ñ</w:t>
      </w:r>
      <w:r>
        <w:rPr>
          <w:rFonts w:ascii="Times New Roman" w:hAnsi="Times New Roman" w:cs="Times New Roman"/>
        </w:rPr>
        <w:t>or, y amar</w:t>
      </w:r>
      <w:r>
        <w:rPr>
          <w:rFonts w:ascii="Times New Roman" w:hAnsi="Times New Roman" w:cs="Times New Roman"/>
        </w:rPr>
        <w:t>á</w:t>
      </w:r>
      <w:r>
        <w:rPr>
          <w:rFonts w:ascii="Times New Roman" w:hAnsi="Times New Roman" w:cs="Times New Roman"/>
        </w:rPr>
        <w:t>s al Se</w:t>
      </w:r>
      <w:r>
        <w:rPr>
          <w:rFonts w:ascii="Times New Roman" w:hAnsi="Times New Roman" w:cs="Times New Roman"/>
        </w:rPr>
        <w:t>ñ</w:t>
      </w:r>
      <w:r>
        <w:rPr>
          <w:rFonts w:ascii="Times New Roman" w:hAnsi="Times New Roman" w:cs="Times New Roman"/>
        </w:rPr>
        <w:t>or tu Dios con todo tu coraz</w:t>
      </w:r>
      <w:r>
        <w:rPr>
          <w:rFonts w:ascii="Times New Roman" w:hAnsi="Times New Roman" w:cs="Times New Roman"/>
        </w:rPr>
        <w:t>ó</w:t>
      </w:r>
      <w:r>
        <w:rPr>
          <w:rFonts w:ascii="Times New Roman" w:hAnsi="Times New Roman" w:cs="Times New Roman"/>
        </w:rPr>
        <w:t>n, con toda tu alma, con toda tu mente y con todas tus fuerzas'. El segundo es: `Amar</w:t>
      </w:r>
      <w:r>
        <w:rPr>
          <w:rFonts w:ascii="Times New Roman" w:hAnsi="Times New Roman" w:cs="Times New Roman"/>
        </w:rPr>
        <w:t>á</w:t>
      </w:r>
      <w:r>
        <w:rPr>
          <w:rFonts w:ascii="Times New Roman" w:hAnsi="Times New Roman" w:cs="Times New Roman"/>
        </w:rPr>
        <w:t>s a tu pr</w:t>
      </w:r>
      <w:r>
        <w:rPr>
          <w:rFonts w:ascii="Times New Roman" w:hAnsi="Times New Roman" w:cs="Times New Roman"/>
        </w:rPr>
        <w:t>ó</w:t>
      </w:r>
      <w:r>
        <w:rPr>
          <w:rFonts w:ascii="Times New Roman" w:hAnsi="Times New Roman" w:cs="Times New Roman"/>
        </w:rPr>
        <w:t>jimo como a ti mismo'. No existe otro mandamiento mayor que estos" (Mc 12,29-31).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ap</w:t>
      </w:r>
      <w:r>
        <w:rPr>
          <w:rFonts w:ascii="Times New Roman" w:hAnsi="Times New Roman" w:cs="Times New Roman"/>
        </w:rPr>
        <w:t>ó</w:t>
      </w:r>
      <w:r>
        <w:rPr>
          <w:rFonts w:ascii="Times New Roman" w:hAnsi="Times New Roman" w:cs="Times New Roman"/>
        </w:rPr>
        <w:t>stol S. Pablo lo recue</w:t>
      </w:r>
      <w:r>
        <w:rPr>
          <w:rFonts w:ascii="Times New Roman" w:hAnsi="Times New Roman" w:cs="Times New Roman"/>
        </w:rPr>
        <w:t>rda: "El que ama al pr</w:t>
      </w:r>
      <w:r>
        <w:rPr>
          <w:rFonts w:ascii="Times New Roman" w:hAnsi="Times New Roman" w:cs="Times New Roman"/>
        </w:rPr>
        <w:t>ó</w:t>
      </w:r>
      <w:r>
        <w:rPr>
          <w:rFonts w:ascii="Times New Roman" w:hAnsi="Times New Roman" w:cs="Times New Roman"/>
        </w:rPr>
        <w:t>jimo ha cumplido la ley. En efecto, lo de: no adulterar</w:t>
      </w:r>
      <w:r>
        <w:rPr>
          <w:rFonts w:ascii="Times New Roman" w:hAnsi="Times New Roman" w:cs="Times New Roman"/>
        </w:rPr>
        <w:t>á</w:t>
      </w:r>
      <w:r>
        <w:rPr>
          <w:rFonts w:ascii="Times New Roman" w:hAnsi="Times New Roman" w:cs="Times New Roman"/>
        </w:rPr>
        <w:t>s, no matar</w:t>
      </w:r>
      <w:r>
        <w:rPr>
          <w:rFonts w:ascii="Times New Roman" w:hAnsi="Times New Roman" w:cs="Times New Roman"/>
        </w:rPr>
        <w:t>á</w:t>
      </w:r>
      <w:r>
        <w:rPr>
          <w:rFonts w:ascii="Times New Roman" w:hAnsi="Times New Roman" w:cs="Times New Roman"/>
        </w:rPr>
        <w:t>s, no robar</w:t>
      </w:r>
      <w:r>
        <w:rPr>
          <w:rFonts w:ascii="Times New Roman" w:hAnsi="Times New Roman" w:cs="Times New Roman"/>
        </w:rPr>
        <w:t>á</w:t>
      </w:r>
      <w:r>
        <w:rPr>
          <w:rFonts w:ascii="Times New Roman" w:hAnsi="Times New Roman" w:cs="Times New Roman"/>
        </w:rPr>
        <w:t>s, no codiciar</w:t>
      </w:r>
      <w:r>
        <w:rPr>
          <w:rFonts w:ascii="Times New Roman" w:hAnsi="Times New Roman" w:cs="Times New Roman"/>
        </w:rPr>
        <w:t>á</w:t>
      </w:r>
      <w:r>
        <w:rPr>
          <w:rFonts w:ascii="Times New Roman" w:hAnsi="Times New Roman" w:cs="Times New Roman"/>
        </w:rPr>
        <w:t>s y todos los dem</w:t>
      </w:r>
      <w:r>
        <w:rPr>
          <w:rFonts w:ascii="Times New Roman" w:hAnsi="Times New Roman" w:cs="Times New Roman"/>
        </w:rPr>
        <w:t>á</w:t>
      </w:r>
      <w:r>
        <w:rPr>
          <w:rFonts w:ascii="Times New Roman" w:hAnsi="Times New Roman" w:cs="Times New Roman"/>
        </w:rPr>
        <w:t>s preceptos, se resumen en esta f</w:t>
      </w:r>
      <w:r>
        <w:rPr>
          <w:rFonts w:ascii="Times New Roman" w:hAnsi="Times New Roman" w:cs="Times New Roman"/>
        </w:rPr>
        <w:t>ó</w:t>
      </w:r>
      <w:r>
        <w:rPr>
          <w:rFonts w:ascii="Times New Roman" w:hAnsi="Times New Roman" w:cs="Times New Roman"/>
        </w:rPr>
        <w:t>rmula: amar</w:t>
      </w:r>
      <w:r>
        <w:rPr>
          <w:rFonts w:ascii="Times New Roman" w:hAnsi="Times New Roman" w:cs="Times New Roman"/>
        </w:rPr>
        <w:t>á</w:t>
      </w:r>
      <w:r>
        <w:rPr>
          <w:rFonts w:ascii="Times New Roman" w:hAnsi="Times New Roman" w:cs="Times New Roman"/>
        </w:rPr>
        <w:t>s a tu pr</w:t>
      </w:r>
      <w:r>
        <w:rPr>
          <w:rFonts w:ascii="Times New Roman" w:hAnsi="Times New Roman" w:cs="Times New Roman"/>
        </w:rPr>
        <w:t>ó</w:t>
      </w:r>
      <w:r>
        <w:rPr>
          <w:rFonts w:ascii="Times New Roman" w:hAnsi="Times New Roman" w:cs="Times New Roman"/>
        </w:rPr>
        <w:t>jimo como a ti mismo. La caridad no hace mal al pr</w:t>
      </w:r>
      <w:r>
        <w:rPr>
          <w:rFonts w:ascii="Times New Roman" w:hAnsi="Times New Roman" w:cs="Times New Roman"/>
        </w:rPr>
        <w:t>ó</w:t>
      </w:r>
      <w:r>
        <w:rPr>
          <w:rFonts w:ascii="Times New Roman" w:hAnsi="Times New Roman" w:cs="Times New Roman"/>
        </w:rPr>
        <w:t>jimo. La cari</w:t>
      </w:r>
      <w:r>
        <w:rPr>
          <w:rFonts w:ascii="Times New Roman" w:hAnsi="Times New Roman" w:cs="Times New Roman"/>
        </w:rPr>
        <w:t>dad es, por tanto, la ley en su plenitud" (Rm 13,8-10).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4</w:t>
      </w:r>
      <w:r>
        <w:rPr>
          <w:rFonts w:ascii="Times New Roman" w:hAnsi="Times New Roman" w:cs="Times New Roman"/>
        </w:rPr>
        <w:tab/>
      </w:r>
      <w:r>
        <w:rPr>
          <w:rFonts w:ascii="Times New Roman" w:hAnsi="Times New Roman" w:cs="Times New Roman"/>
        </w:rPr>
        <w:tab/>
        <w:t>EL CUARTO MANDAMIENTO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Honra a tu padre y a tu madre, para que se prolonguen tus d</w:t>
      </w:r>
      <w:r>
        <w:rPr>
          <w:rFonts w:ascii="Times New Roman" w:hAnsi="Times New Roman" w:cs="Times New Roman"/>
        </w:rPr>
        <w:t>í</w:t>
      </w:r>
      <w:r>
        <w:rPr>
          <w:rFonts w:ascii="Times New Roman" w:hAnsi="Times New Roman" w:cs="Times New Roman"/>
        </w:rPr>
        <w:t>as sobre la tierra que el Se</w:t>
      </w:r>
      <w:r>
        <w:rPr>
          <w:rFonts w:ascii="Times New Roman" w:hAnsi="Times New Roman" w:cs="Times New Roman"/>
        </w:rPr>
        <w:t>ñ</w:t>
      </w:r>
      <w:r>
        <w:rPr>
          <w:rFonts w:ascii="Times New Roman" w:hAnsi="Times New Roman" w:cs="Times New Roman"/>
        </w:rPr>
        <w:t>or, tu Dios, te va a dar (Ex 20,12).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Viv</w:t>
      </w:r>
      <w:r>
        <w:rPr>
          <w:rFonts w:ascii="Times New Roman" w:hAnsi="Times New Roman" w:cs="Times New Roman"/>
        </w:rPr>
        <w:t>í</w:t>
      </w:r>
      <w:r>
        <w:rPr>
          <w:rFonts w:ascii="Times New Roman" w:hAnsi="Times New Roman" w:cs="Times New Roman"/>
        </w:rPr>
        <w:t>a sujeto a ellos (Lc 2,51).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El Se</w:t>
      </w:r>
      <w:r>
        <w:rPr>
          <w:rFonts w:ascii="Times New Roman" w:hAnsi="Times New Roman" w:cs="Times New Roman"/>
        </w:rPr>
        <w:t>ñ</w:t>
      </w:r>
      <w:r>
        <w:rPr>
          <w:rFonts w:ascii="Times New Roman" w:hAnsi="Times New Roman" w:cs="Times New Roman"/>
        </w:rPr>
        <w:t>or Jes</w:t>
      </w:r>
      <w:r>
        <w:rPr>
          <w:rFonts w:ascii="Times New Roman" w:hAnsi="Times New Roman" w:cs="Times New Roman"/>
        </w:rPr>
        <w:t>ú</w:t>
      </w:r>
      <w:r>
        <w:rPr>
          <w:rFonts w:ascii="Times New Roman" w:hAnsi="Times New Roman" w:cs="Times New Roman"/>
        </w:rPr>
        <w:t>s record</w:t>
      </w:r>
      <w:r>
        <w:rPr>
          <w:rFonts w:ascii="Times New Roman" w:hAnsi="Times New Roman" w:cs="Times New Roman"/>
        </w:rPr>
        <w:t>ó</w:t>
      </w:r>
      <w:r>
        <w:rPr>
          <w:rFonts w:ascii="Times New Roman" w:hAnsi="Times New Roman" w:cs="Times New Roman"/>
        </w:rPr>
        <w:t xml:space="preserve"> tambi</w:t>
      </w:r>
      <w:r>
        <w:rPr>
          <w:rFonts w:ascii="Times New Roman" w:hAnsi="Times New Roman" w:cs="Times New Roman"/>
        </w:rPr>
        <w:t>é</w:t>
      </w:r>
      <w:r>
        <w:rPr>
          <w:rFonts w:ascii="Times New Roman" w:hAnsi="Times New Roman" w:cs="Times New Roman"/>
        </w:rPr>
        <w:t>n la fuerza de este "mandamiento de Dios" (Mc 7,8-13). El ap</w:t>
      </w:r>
      <w:r>
        <w:rPr>
          <w:rFonts w:ascii="Times New Roman" w:hAnsi="Times New Roman" w:cs="Times New Roman"/>
        </w:rPr>
        <w:t>ó</w:t>
      </w:r>
      <w:r>
        <w:rPr>
          <w:rFonts w:ascii="Times New Roman" w:hAnsi="Times New Roman" w:cs="Times New Roman"/>
        </w:rPr>
        <w:t>stol ense</w:t>
      </w:r>
      <w:r>
        <w:rPr>
          <w:rFonts w:ascii="Times New Roman" w:hAnsi="Times New Roman" w:cs="Times New Roman"/>
        </w:rPr>
        <w:t>ñ</w:t>
      </w:r>
      <w:r>
        <w:rPr>
          <w:rFonts w:ascii="Times New Roman" w:hAnsi="Times New Roman" w:cs="Times New Roman"/>
        </w:rPr>
        <w:t>a: "Hijos, obedeced a vuestros padres en el Se</w:t>
      </w:r>
      <w:r>
        <w:rPr>
          <w:rFonts w:ascii="Times New Roman" w:hAnsi="Times New Roman" w:cs="Times New Roman"/>
        </w:rPr>
        <w:t>ñ</w:t>
      </w:r>
      <w:r>
        <w:rPr>
          <w:rFonts w:ascii="Times New Roman" w:hAnsi="Times New Roman" w:cs="Times New Roman"/>
        </w:rPr>
        <w:t>or; porque esto es justo. `Honra a tu padre y a tu madre', tal es el primer mandamiento que lleva consigo una</w:t>
      </w:r>
      <w:r>
        <w:rPr>
          <w:rFonts w:ascii="Times New Roman" w:hAnsi="Times New Roman" w:cs="Times New Roman"/>
        </w:rPr>
        <w:t xml:space="preserve"> promesa: `para que seas feliz y se prolongue tu vida sobre la tierra'" (Ef 6,1-3; cf Dt 5,16).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2197</w:t>
      </w:r>
      <w:r>
        <w:rPr>
          <w:rFonts w:ascii="Times New Roman" w:hAnsi="Times New Roman" w:cs="Times New Roman"/>
        </w:rPr>
        <w:tab/>
        <w:t>El cuarto mandamiento encabeza la segunda tabla. Indica el orden de la caridad. Dios quiso que, despu</w:t>
      </w:r>
      <w:r>
        <w:rPr>
          <w:rFonts w:ascii="Times New Roman" w:hAnsi="Times New Roman" w:cs="Times New Roman"/>
        </w:rPr>
        <w:t>é</w:t>
      </w:r>
      <w:r>
        <w:rPr>
          <w:rFonts w:ascii="Times New Roman" w:hAnsi="Times New Roman" w:cs="Times New Roman"/>
        </w:rPr>
        <w:t xml:space="preserve">s de </w:t>
      </w:r>
      <w:r>
        <w:rPr>
          <w:rFonts w:ascii="Times New Roman" w:hAnsi="Times New Roman" w:cs="Times New Roman"/>
        </w:rPr>
        <w:t>é</w:t>
      </w:r>
      <w:r>
        <w:rPr>
          <w:rFonts w:ascii="Times New Roman" w:hAnsi="Times New Roman" w:cs="Times New Roman"/>
        </w:rPr>
        <w:t>l, honr</w:t>
      </w:r>
      <w:r>
        <w:rPr>
          <w:rFonts w:ascii="Times New Roman" w:hAnsi="Times New Roman" w:cs="Times New Roman"/>
        </w:rPr>
        <w:t>á</w:t>
      </w:r>
      <w:r>
        <w:rPr>
          <w:rFonts w:ascii="Times New Roman" w:hAnsi="Times New Roman" w:cs="Times New Roman"/>
        </w:rPr>
        <w:t>semos a nuestros padres, a los que deb</w:t>
      </w:r>
      <w:r>
        <w:rPr>
          <w:rFonts w:ascii="Times New Roman" w:hAnsi="Times New Roman" w:cs="Times New Roman"/>
        </w:rPr>
        <w:t>emos la vida y que nos han transmitido el conocimiento de Dios. Estamos obligados a honrar y respetar a todos los que Dios, para nuestro bien, ha investido de su autoridad.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2198</w:t>
      </w:r>
      <w:r>
        <w:rPr>
          <w:rFonts w:ascii="Times New Roman" w:hAnsi="Times New Roman" w:cs="Times New Roman"/>
        </w:rPr>
        <w:tab/>
        <w:t xml:space="preserve">Este precepto se expresa de forma positiva, indicando los deberes que se han </w:t>
      </w:r>
      <w:r>
        <w:rPr>
          <w:rFonts w:ascii="Times New Roman" w:hAnsi="Times New Roman" w:cs="Times New Roman"/>
        </w:rPr>
        <w:t>de cumplir. Anuncia los mandamientos siguientes que contienen un respeto particular de la vida, del matrimonio, de los bienes terrenos, de la palabra. Constituye uno de los fundamentos de la doctrina social de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2199</w:t>
      </w:r>
      <w:r>
        <w:rPr>
          <w:rFonts w:ascii="Times New Roman" w:hAnsi="Times New Roman" w:cs="Times New Roman"/>
        </w:rPr>
        <w:tab/>
        <w:t>El cuarto mandamiento se dir</w:t>
      </w:r>
      <w:r>
        <w:rPr>
          <w:rFonts w:ascii="Times New Roman" w:hAnsi="Times New Roman" w:cs="Times New Roman"/>
        </w:rPr>
        <w:t>ige expresamente a los hijos en sus relaciones con sus padres, porque esta relaci</w:t>
      </w:r>
      <w:r>
        <w:rPr>
          <w:rFonts w:ascii="Times New Roman" w:hAnsi="Times New Roman" w:cs="Times New Roman"/>
        </w:rPr>
        <w:t>ó</w:t>
      </w:r>
      <w:r>
        <w:rPr>
          <w:rFonts w:ascii="Times New Roman" w:hAnsi="Times New Roman" w:cs="Times New Roman"/>
        </w:rPr>
        <w:t>n es la m</w:t>
      </w:r>
      <w:r>
        <w:rPr>
          <w:rFonts w:ascii="Times New Roman" w:hAnsi="Times New Roman" w:cs="Times New Roman"/>
        </w:rPr>
        <w:t>á</w:t>
      </w:r>
      <w:r>
        <w:rPr>
          <w:rFonts w:ascii="Times New Roman" w:hAnsi="Times New Roman" w:cs="Times New Roman"/>
        </w:rPr>
        <w:t>s universal. Se refiere tambi</w:t>
      </w:r>
      <w:r>
        <w:rPr>
          <w:rFonts w:ascii="Times New Roman" w:hAnsi="Times New Roman" w:cs="Times New Roman"/>
        </w:rPr>
        <w:t>é</w:t>
      </w:r>
      <w:r>
        <w:rPr>
          <w:rFonts w:ascii="Times New Roman" w:hAnsi="Times New Roman" w:cs="Times New Roman"/>
        </w:rPr>
        <w:t>n a las relaciones de parentesco con los miembros del grupo familiar. Exige que se d</w:t>
      </w:r>
      <w:r>
        <w:rPr>
          <w:rFonts w:ascii="Times New Roman" w:hAnsi="Times New Roman" w:cs="Times New Roman"/>
        </w:rPr>
        <w:t>é</w:t>
      </w:r>
      <w:r>
        <w:rPr>
          <w:rFonts w:ascii="Times New Roman" w:hAnsi="Times New Roman" w:cs="Times New Roman"/>
        </w:rPr>
        <w:t xml:space="preserve"> honor, afecto y reconocimiento a los ancianos y </w:t>
      </w:r>
      <w:r>
        <w:rPr>
          <w:rFonts w:ascii="Times New Roman" w:hAnsi="Times New Roman" w:cs="Times New Roman"/>
        </w:rPr>
        <w:t>antepasados. Finalmente se extiende a los deberes de los alumnos respecto a los maestros, de los empleados respecto a los patronos, de los subordinados respecto a sus jefes, de los ciudadanos respecto a su patria, a los que la administran o la gobiernan.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Este mandamiento implica y sobreentiende los deberes de los padres, tutores, maestros, jefes, magistrados, gobernantes, de todos los que ejercen una autoridad sobre otros o sobre una comunidad de personas.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2200</w:t>
      </w:r>
      <w:r>
        <w:rPr>
          <w:rFonts w:ascii="Times New Roman" w:hAnsi="Times New Roman" w:cs="Times New Roman"/>
        </w:rPr>
        <w:tab/>
        <w:t>El cumplimiento del cuarto mandamiento comp</w:t>
      </w:r>
      <w:r>
        <w:rPr>
          <w:rFonts w:ascii="Times New Roman" w:hAnsi="Times New Roman" w:cs="Times New Roman"/>
        </w:rPr>
        <w:t>orta su recompensa: "Honra a tu padre y a tu madre, para que se prolonguen tus d</w:t>
      </w:r>
      <w:r>
        <w:rPr>
          <w:rFonts w:ascii="Times New Roman" w:hAnsi="Times New Roman" w:cs="Times New Roman"/>
        </w:rPr>
        <w:t>í</w:t>
      </w:r>
      <w:r>
        <w:rPr>
          <w:rFonts w:ascii="Times New Roman" w:hAnsi="Times New Roman" w:cs="Times New Roman"/>
        </w:rPr>
        <w:t>as sobre la tierra que el Se</w:t>
      </w:r>
      <w:r>
        <w:rPr>
          <w:rFonts w:ascii="Times New Roman" w:hAnsi="Times New Roman" w:cs="Times New Roman"/>
        </w:rPr>
        <w:t>ñ</w:t>
      </w:r>
      <w:r>
        <w:rPr>
          <w:rFonts w:ascii="Times New Roman" w:hAnsi="Times New Roman" w:cs="Times New Roman"/>
        </w:rPr>
        <w:t>or, tu Dios, te va a dar" (Ex 20,12; Dt 5,16). La observancia de este mandamiento procura, con los frutos espirituales, frutos temporales de paz y</w:t>
      </w:r>
      <w:r>
        <w:rPr>
          <w:rFonts w:ascii="Times New Roman" w:hAnsi="Times New Roman" w:cs="Times New Roman"/>
        </w:rPr>
        <w:t xml:space="preserve"> de prosperidad. Y al contrario, la no observancia de este mandamiento entra</w:t>
      </w:r>
      <w:r>
        <w:rPr>
          <w:rFonts w:ascii="Times New Roman" w:hAnsi="Times New Roman" w:cs="Times New Roman"/>
        </w:rPr>
        <w:t>ñ</w:t>
      </w:r>
      <w:r>
        <w:rPr>
          <w:rFonts w:ascii="Times New Roman" w:hAnsi="Times New Roman" w:cs="Times New Roman"/>
        </w:rPr>
        <w:t>a grandes da</w:t>
      </w:r>
      <w:r>
        <w:rPr>
          <w:rFonts w:ascii="Times New Roman" w:hAnsi="Times New Roman" w:cs="Times New Roman"/>
        </w:rPr>
        <w:t>ñ</w:t>
      </w:r>
      <w:r>
        <w:rPr>
          <w:rFonts w:ascii="Times New Roman" w:hAnsi="Times New Roman" w:cs="Times New Roman"/>
        </w:rPr>
        <w:t>os para las comunidades y las personas humanas.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LA FAMILIA EN EL PLAN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Naturaleza de la familia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2201</w:t>
      </w:r>
      <w:r>
        <w:rPr>
          <w:rFonts w:ascii="Times New Roman" w:hAnsi="Times New Roman" w:cs="Times New Roman"/>
        </w:rPr>
        <w:tab/>
        <w:t>La comunidad conyugal est</w:t>
      </w:r>
      <w:r>
        <w:rPr>
          <w:rFonts w:ascii="Times New Roman" w:hAnsi="Times New Roman" w:cs="Times New Roman"/>
        </w:rPr>
        <w:t>á</w:t>
      </w:r>
      <w:r>
        <w:rPr>
          <w:rFonts w:ascii="Times New Roman" w:hAnsi="Times New Roman" w:cs="Times New Roman"/>
        </w:rPr>
        <w:t xml:space="preserve"> establecida sobre el consentimiento de los esposos. El matrimonio y la familia est</w:t>
      </w:r>
      <w:r>
        <w:rPr>
          <w:rFonts w:ascii="Times New Roman" w:hAnsi="Times New Roman" w:cs="Times New Roman"/>
        </w:rPr>
        <w:t>á</w:t>
      </w:r>
      <w:r>
        <w:rPr>
          <w:rFonts w:ascii="Times New Roman" w:hAnsi="Times New Roman" w:cs="Times New Roman"/>
        </w:rPr>
        <w:t>n ordenados al bien de los esposos y a la procreaci</w:t>
      </w:r>
      <w:r>
        <w:rPr>
          <w:rFonts w:ascii="Times New Roman" w:hAnsi="Times New Roman" w:cs="Times New Roman"/>
        </w:rPr>
        <w:t>ó</w:t>
      </w:r>
      <w:r>
        <w:rPr>
          <w:rFonts w:ascii="Times New Roman" w:hAnsi="Times New Roman" w:cs="Times New Roman"/>
        </w:rPr>
        <w:t>n y educaci</w:t>
      </w:r>
      <w:r>
        <w:rPr>
          <w:rFonts w:ascii="Times New Roman" w:hAnsi="Times New Roman" w:cs="Times New Roman"/>
        </w:rPr>
        <w:t>ó</w:t>
      </w:r>
      <w:r>
        <w:rPr>
          <w:rFonts w:ascii="Times New Roman" w:hAnsi="Times New Roman" w:cs="Times New Roman"/>
        </w:rPr>
        <w:t>n de los hijos. El amor de los esposos y la generaci</w:t>
      </w:r>
      <w:r>
        <w:rPr>
          <w:rFonts w:ascii="Times New Roman" w:hAnsi="Times New Roman" w:cs="Times New Roman"/>
        </w:rPr>
        <w:t>ó</w:t>
      </w:r>
      <w:r>
        <w:rPr>
          <w:rFonts w:ascii="Times New Roman" w:hAnsi="Times New Roman" w:cs="Times New Roman"/>
        </w:rPr>
        <w:t>n de los hijos establecen entre los miembros de una fam</w:t>
      </w:r>
      <w:r>
        <w:rPr>
          <w:rFonts w:ascii="Times New Roman" w:hAnsi="Times New Roman" w:cs="Times New Roman"/>
        </w:rPr>
        <w:t>ilia relaciones personales y responsabilidades primordiales.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2202</w:t>
      </w:r>
      <w:r>
        <w:rPr>
          <w:rFonts w:ascii="Times New Roman" w:hAnsi="Times New Roman" w:cs="Times New Roman"/>
        </w:rPr>
        <w:tab/>
        <w:t>Un hombre y una mujer unidos en matrimonio forman con sus hijos una familia. Esta disposici</w:t>
      </w:r>
      <w:r>
        <w:rPr>
          <w:rFonts w:ascii="Times New Roman" w:hAnsi="Times New Roman" w:cs="Times New Roman"/>
        </w:rPr>
        <w:t>ó</w:t>
      </w:r>
      <w:r>
        <w:rPr>
          <w:rFonts w:ascii="Times New Roman" w:hAnsi="Times New Roman" w:cs="Times New Roman"/>
        </w:rPr>
        <w:t>n es anterior a todo reconocimiento por la autoridad p</w:t>
      </w:r>
      <w:r>
        <w:rPr>
          <w:rFonts w:ascii="Times New Roman" w:hAnsi="Times New Roman" w:cs="Times New Roman"/>
        </w:rPr>
        <w:t>ú</w:t>
      </w:r>
      <w:r>
        <w:rPr>
          <w:rFonts w:ascii="Times New Roman" w:hAnsi="Times New Roman" w:cs="Times New Roman"/>
        </w:rPr>
        <w:t>blica; se impone a ella. Se la considerar</w:t>
      </w:r>
      <w:r>
        <w:rPr>
          <w:rFonts w:ascii="Times New Roman" w:hAnsi="Times New Roman" w:cs="Times New Roman"/>
        </w:rPr>
        <w:t>á</w:t>
      </w:r>
      <w:r>
        <w:rPr>
          <w:rFonts w:ascii="Times New Roman" w:hAnsi="Times New Roman" w:cs="Times New Roman"/>
        </w:rPr>
        <w:t xml:space="preserve"> como la referencia normal en funci</w:t>
      </w:r>
      <w:r>
        <w:rPr>
          <w:rFonts w:ascii="Times New Roman" w:hAnsi="Times New Roman" w:cs="Times New Roman"/>
        </w:rPr>
        <w:t>ó</w:t>
      </w:r>
      <w:r>
        <w:rPr>
          <w:rFonts w:ascii="Times New Roman" w:hAnsi="Times New Roman" w:cs="Times New Roman"/>
        </w:rPr>
        <w:t>n de la cual deben ser apreciadas las diversas formas de parentesco.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2203</w:t>
      </w:r>
      <w:r>
        <w:rPr>
          <w:rFonts w:ascii="Times New Roman" w:hAnsi="Times New Roman" w:cs="Times New Roman"/>
        </w:rPr>
        <w:tab/>
        <w:t>Al crear al hombre y a la mujer, Dios instituy</w:t>
      </w:r>
      <w:r>
        <w:rPr>
          <w:rFonts w:ascii="Times New Roman" w:hAnsi="Times New Roman" w:cs="Times New Roman"/>
        </w:rPr>
        <w:t>ó</w:t>
      </w:r>
      <w:r>
        <w:rPr>
          <w:rFonts w:ascii="Times New Roman" w:hAnsi="Times New Roman" w:cs="Times New Roman"/>
        </w:rPr>
        <w:t xml:space="preserve"> la familia humana y la dot</w:t>
      </w:r>
      <w:r>
        <w:rPr>
          <w:rFonts w:ascii="Times New Roman" w:hAnsi="Times New Roman" w:cs="Times New Roman"/>
        </w:rPr>
        <w:t>ó</w:t>
      </w:r>
      <w:r>
        <w:rPr>
          <w:rFonts w:ascii="Times New Roman" w:hAnsi="Times New Roman" w:cs="Times New Roman"/>
        </w:rPr>
        <w:t xml:space="preserve"> de su constituci</w:t>
      </w:r>
      <w:r>
        <w:rPr>
          <w:rFonts w:ascii="Times New Roman" w:hAnsi="Times New Roman" w:cs="Times New Roman"/>
        </w:rPr>
        <w:t>ó</w:t>
      </w:r>
      <w:r>
        <w:rPr>
          <w:rFonts w:ascii="Times New Roman" w:hAnsi="Times New Roman" w:cs="Times New Roman"/>
        </w:rPr>
        <w:t xml:space="preserve">n fundamental. Sus miembros son personas iguales en </w:t>
      </w:r>
      <w:r>
        <w:rPr>
          <w:rFonts w:ascii="Times New Roman" w:hAnsi="Times New Roman" w:cs="Times New Roman"/>
        </w:rPr>
        <w:t>dignidad. Para el bien com</w:t>
      </w:r>
      <w:r>
        <w:rPr>
          <w:rFonts w:ascii="Times New Roman" w:hAnsi="Times New Roman" w:cs="Times New Roman"/>
        </w:rPr>
        <w:t>ú</w:t>
      </w:r>
      <w:r>
        <w:rPr>
          <w:rFonts w:ascii="Times New Roman" w:hAnsi="Times New Roman" w:cs="Times New Roman"/>
        </w:rPr>
        <w:t>n de sus miembros y de la sociedad, la familia implica una diversidad de responsabilidades, de derechos y de deberes.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familia cristiana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2204</w:t>
      </w:r>
      <w:r>
        <w:rPr>
          <w:rFonts w:ascii="Times New Roman" w:hAnsi="Times New Roman" w:cs="Times New Roman"/>
        </w:rPr>
        <w:tab/>
        <w:t>"La familia cristiana constituye una revelaci</w:t>
      </w:r>
      <w:r>
        <w:rPr>
          <w:rFonts w:ascii="Times New Roman" w:hAnsi="Times New Roman" w:cs="Times New Roman"/>
        </w:rPr>
        <w:t>ó</w:t>
      </w:r>
      <w:r>
        <w:rPr>
          <w:rFonts w:ascii="Times New Roman" w:hAnsi="Times New Roman" w:cs="Times New Roman"/>
        </w:rPr>
        <w:t>n y una actuaci</w:t>
      </w:r>
      <w:r>
        <w:rPr>
          <w:rFonts w:ascii="Times New Roman" w:hAnsi="Times New Roman" w:cs="Times New Roman"/>
        </w:rPr>
        <w:t>ó</w:t>
      </w:r>
      <w:r>
        <w:rPr>
          <w:rFonts w:ascii="Times New Roman" w:hAnsi="Times New Roman" w:cs="Times New Roman"/>
        </w:rPr>
        <w:t>n espec</w:t>
      </w:r>
      <w:r>
        <w:rPr>
          <w:rFonts w:ascii="Times New Roman" w:hAnsi="Times New Roman" w:cs="Times New Roman"/>
        </w:rPr>
        <w:t>í</w:t>
      </w:r>
      <w:r>
        <w:rPr>
          <w:rFonts w:ascii="Times New Roman" w:hAnsi="Times New Roman" w:cs="Times New Roman"/>
        </w:rPr>
        <w:t>ficas de la</w:t>
      </w:r>
      <w:r>
        <w:rPr>
          <w:rFonts w:ascii="Times New Roman" w:hAnsi="Times New Roman" w:cs="Times New Roman"/>
        </w:rPr>
        <w:t xml:space="preserve"> comuni</w:t>
      </w:r>
      <w:r>
        <w:rPr>
          <w:rFonts w:ascii="Times New Roman" w:hAnsi="Times New Roman" w:cs="Times New Roman"/>
        </w:rPr>
        <w:t>ó</w:t>
      </w:r>
      <w:r>
        <w:rPr>
          <w:rFonts w:ascii="Times New Roman" w:hAnsi="Times New Roman" w:cs="Times New Roman"/>
        </w:rPr>
        <w:t>n eclesial; por eso...puede y debe decirse iglesia dom</w:t>
      </w:r>
      <w:r>
        <w:rPr>
          <w:rFonts w:ascii="Times New Roman" w:hAnsi="Times New Roman" w:cs="Times New Roman"/>
        </w:rPr>
        <w:t>é</w:t>
      </w:r>
      <w:r>
        <w:rPr>
          <w:rFonts w:ascii="Times New Roman" w:hAnsi="Times New Roman" w:cs="Times New Roman"/>
        </w:rPr>
        <w:t>stica" (FC 21, cf LG 11). Es una comunidad de fe, esperanza y caridad, posee en la Iglesia una importancia singular como aparece en el Nuevo Testamento (cf Ef 5,21-6,4; Col 3,18-21; 1 P 3, 1-7)</w:t>
      </w:r>
      <w:r>
        <w:rPr>
          <w:rFonts w:ascii="Times New Roman" w:hAnsi="Times New Roman" w:cs="Times New Roman"/>
        </w:rPr>
        <w:t xml:space="preserve">.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2205</w:t>
      </w:r>
      <w:r>
        <w:rPr>
          <w:rFonts w:ascii="Times New Roman" w:hAnsi="Times New Roman" w:cs="Times New Roman"/>
        </w:rPr>
        <w:tab/>
        <w:t>La familia cristiana es una comuni</w:t>
      </w:r>
      <w:r>
        <w:rPr>
          <w:rFonts w:ascii="Times New Roman" w:hAnsi="Times New Roman" w:cs="Times New Roman"/>
        </w:rPr>
        <w:t>ó</w:t>
      </w:r>
      <w:r>
        <w:rPr>
          <w:rFonts w:ascii="Times New Roman" w:hAnsi="Times New Roman" w:cs="Times New Roman"/>
        </w:rPr>
        <w:t>n de personas, reflejo e imagen de la comuni</w:t>
      </w:r>
      <w:r>
        <w:rPr>
          <w:rFonts w:ascii="Times New Roman" w:hAnsi="Times New Roman" w:cs="Times New Roman"/>
        </w:rPr>
        <w:t>ó</w:t>
      </w:r>
      <w:r>
        <w:rPr>
          <w:rFonts w:ascii="Times New Roman" w:hAnsi="Times New Roman" w:cs="Times New Roman"/>
        </w:rPr>
        <w:t>n del Padre y del Hijo en el Esp</w:t>
      </w:r>
      <w:r>
        <w:rPr>
          <w:rFonts w:ascii="Times New Roman" w:hAnsi="Times New Roman" w:cs="Times New Roman"/>
        </w:rPr>
        <w:t>í</w:t>
      </w:r>
      <w:r>
        <w:rPr>
          <w:rFonts w:ascii="Times New Roman" w:hAnsi="Times New Roman" w:cs="Times New Roman"/>
        </w:rPr>
        <w:t>ritu Santo. Su actividad procreadora y educativa es reflejo de la obra creadora de Dios. Es llamada a participar en la oraci</w:t>
      </w:r>
      <w:r>
        <w:rPr>
          <w:rFonts w:ascii="Times New Roman" w:hAnsi="Times New Roman" w:cs="Times New Roman"/>
        </w:rPr>
        <w:t>ó</w:t>
      </w:r>
      <w:r>
        <w:rPr>
          <w:rFonts w:ascii="Times New Roman" w:hAnsi="Times New Roman" w:cs="Times New Roman"/>
        </w:rPr>
        <w:t>n y el sa</w:t>
      </w:r>
      <w:r>
        <w:rPr>
          <w:rFonts w:ascii="Times New Roman" w:hAnsi="Times New Roman" w:cs="Times New Roman"/>
        </w:rPr>
        <w:t>crificio de Cristo. La oraci</w:t>
      </w:r>
      <w:r>
        <w:rPr>
          <w:rFonts w:ascii="Times New Roman" w:hAnsi="Times New Roman" w:cs="Times New Roman"/>
        </w:rPr>
        <w:t>ó</w:t>
      </w:r>
      <w:r>
        <w:rPr>
          <w:rFonts w:ascii="Times New Roman" w:hAnsi="Times New Roman" w:cs="Times New Roman"/>
        </w:rPr>
        <w:t>n cotidiana y la lectura de la Palabra de Dios fortalecen en ella la caridad. La familia cristiana es evangelizadora y misionera.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2206</w:t>
      </w:r>
      <w:r>
        <w:rPr>
          <w:rFonts w:ascii="Times New Roman" w:hAnsi="Times New Roman" w:cs="Times New Roman"/>
        </w:rPr>
        <w:tab/>
        <w:t>Las relaciones en el seno de la familia entra</w:t>
      </w:r>
      <w:r>
        <w:rPr>
          <w:rFonts w:ascii="Times New Roman" w:hAnsi="Times New Roman" w:cs="Times New Roman"/>
        </w:rPr>
        <w:t>ñ</w:t>
      </w:r>
      <w:r>
        <w:rPr>
          <w:rFonts w:ascii="Times New Roman" w:hAnsi="Times New Roman" w:cs="Times New Roman"/>
        </w:rPr>
        <w:t>an una afinidad de sentimientos, afectos e in</w:t>
      </w:r>
      <w:r>
        <w:rPr>
          <w:rFonts w:ascii="Times New Roman" w:hAnsi="Times New Roman" w:cs="Times New Roman"/>
        </w:rPr>
        <w:t>tereses que provienen sobre todo del mutuo respeto de las personas. La familia es una "comunidad privilegiada" llamada a realizar un "prop</w:t>
      </w:r>
      <w:r>
        <w:rPr>
          <w:rFonts w:ascii="Times New Roman" w:hAnsi="Times New Roman" w:cs="Times New Roman"/>
        </w:rPr>
        <w:t>ó</w:t>
      </w:r>
      <w:r>
        <w:rPr>
          <w:rFonts w:ascii="Times New Roman" w:hAnsi="Times New Roman" w:cs="Times New Roman"/>
        </w:rPr>
        <w:t>sito com</w:t>
      </w:r>
      <w:r>
        <w:rPr>
          <w:rFonts w:ascii="Times New Roman" w:hAnsi="Times New Roman" w:cs="Times New Roman"/>
        </w:rPr>
        <w:t>ú</w:t>
      </w:r>
      <w:r>
        <w:rPr>
          <w:rFonts w:ascii="Times New Roman" w:hAnsi="Times New Roman" w:cs="Times New Roman"/>
        </w:rPr>
        <w:t>n de los esposos y una cooperaci</w:t>
      </w:r>
      <w:r>
        <w:rPr>
          <w:rFonts w:ascii="Times New Roman" w:hAnsi="Times New Roman" w:cs="Times New Roman"/>
        </w:rPr>
        <w:t>ó</w:t>
      </w:r>
      <w:r>
        <w:rPr>
          <w:rFonts w:ascii="Times New Roman" w:hAnsi="Times New Roman" w:cs="Times New Roman"/>
        </w:rPr>
        <w:t>n diligente de los padres en la educaci</w:t>
      </w:r>
      <w:r>
        <w:rPr>
          <w:rFonts w:ascii="Times New Roman" w:hAnsi="Times New Roman" w:cs="Times New Roman"/>
        </w:rPr>
        <w:t>ó</w:t>
      </w:r>
      <w:r>
        <w:rPr>
          <w:rFonts w:ascii="Times New Roman" w:hAnsi="Times New Roman" w:cs="Times New Roman"/>
        </w:rPr>
        <w:t>n de los hijos" (GS 52,1).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 xml:space="preserve">LA </w:t>
      </w:r>
      <w:r>
        <w:rPr>
          <w:rFonts w:ascii="Times New Roman" w:hAnsi="Times New Roman" w:cs="Times New Roman"/>
        </w:rPr>
        <w:t>FAMILIA Y LA SOCIEDAD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2207</w:t>
      </w:r>
      <w:r>
        <w:rPr>
          <w:rFonts w:ascii="Times New Roman" w:hAnsi="Times New Roman" w:cs="Times New Roman"/>
        </w:rPr>
        <w:tab/>
        <w:t>La familia es la "c</w:t>
      </w:r>
      <w:r>
        <w:rPr>
          <w:rFonts w:ascii="Times New Roman" w:hAnsi="Times New Roman" w:cs="Times New Roman"/>
        </w:rPr>
        <w:t>é</w:t>
      </w:r>
      <w:r>
        <w:rPr>
          <w:rFonts w:ascii="Times New Roman" w:hAnsi="Times New Roman" w:cs="Times New Roman"/>
        </w:rPr>
        <w:t>lula original de la vida social". Es la sociedad natural donde el hombre y la mujer son llamados al don de s</w:t>
      </w:r>
      <w:r>
        <w:rPr>
          <w:rFonts w:ascii="Times New Roman" w:hAnsi="Times New Roman" w:cs="Times New Roman"/>
        </w:rPr>
        <w:t>í</w:t>
      </w:r>
      <w:r>
        <w:rPr>
          <w:rFonts w:ascii="Times New Roman" w:hAnsi="Times New Roman" w:cs="Times New Roman"/>
        </w:rPr>
        <w:t xml:space="preserve"> en el amor y en el don de la vida. La autoridad, la estabilidad y la vida de relaci</w:t>
      </w:r>
      <w:r>
        <w:rPr>
          <w:rFonts w:ascii="Times New Roman" w:hAnsi="Times New Roman" w:cs="Times New Roman"/>
        </w:rPr>
        <w:t>ó</w:t>
      </w:r>
      <w:r>
        <w:rPr>
          <w:rFonts w:ascii="Times New Roman" w:hAnsi="Times New Roman" w:cs="Times New Roman"/>
        </w:rPr>
        <w:t>n en el seno d</w:t>
      </w:r>
      <w:r>
        <w:rPr>
          <w:rFonts w:ascii="Times New Roman" w:hAnsi="Times New Roman" w:cs="Times New Roman"/>
        </w:rPr>
        <w:t>e la familia constituyen los fundamentos de la libertad, de la seguridad, de la fraternidad en el seno de la sociedad. La familia es la comunidad en la que, desde la infancia, se puede aprender los valores morales, comenzar a honrar a Dios y a usar bien de</w:t>
      </w:r>
      <w:r>
        <w:rPr>
          <w:rFonts w:ascii="Times New Roman" w:hAnsi="Times New Roman" w:cs="Times New Roman"/>
        </w:rPr>
        <w:t xml:space="preserve"> la libertad. La vida de familia es iniciaci</w:t>
      </w:r>
      <w:r>
        <w:rPr>
          <w:rFonts w:ascii="Times New Roman" w:hAnsi="Times New Roman" w:cs="Times New Roman"/>
        </w:rPr>
        <w:t>ó</w:t>
      </w:r>
      <w:r>
        <w:rPr>
          <w:rFonts w:ascii="Times New Roman" w:hAnsi="Times New Roman" w:cs="Times New Roman"/>
        </w:rPr>
        <w:t>n a la vida en sociedad.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2208</w:t>
      </w:r>
      <w:r>
        <w:rPr>
          <w:rFonts w:ascii="Times New Roman" w:hAnsi="Times New Roman" w:cs="Times New Roman"/>
        </w:rPr>
        <w:tab/>
        <w:t>La familia debe vivir de manera que sus miembros aprendan el cuidado y la atenci</w:t>
      </w:r>
      <w:r>
        <w:rPr>
          <w:rFonts w:ascii="Times New Roman" w:hAnsi="Times New Roman" w:cs="Times New Roman"/>
        </w:rPr>
        <w:t>ó</w:t>
      </w:r>
      <w:r>
        <w:rPr>
          <w:rFonts w:ascii="Times New Roman" w:hAnsi="Times New Roman" w:cs="Times New Roman"/>
        </w:rPr>
        <w:t>n de los j</w:t>
      </w:r>
      <w:r>
        <w:rPr>
          <w:rFonts w:ascii="Times New Roman" w:hAnsi="Times New Roman" w:cs="Times New Roman"/>
        </w:rPr>
        <w:t>ó</w:t>
      </w:r>
      <w:r>
        <w:rPr>
          <w:rFonts w:ascii="Times New Roman" w:hAnsi="Times New Roman" w:cs="Times New Roman"/>
        </w:rPr>
        <w:t>venes y ancianos, de los enfermos o disminuidos, y de los pobres. Numerosas son las fami</w:t>
      </w:r>
      <w:r>
        <w:rPr>
          <w:rFonts w:ascii="Times New Roman" w:hAnsi="Times New Roman" w:cs="Times New Roman"/>
        </w:rPr>
        <w:t>lias que en ciertos momentos no se hallan en condiciones de prestar esta ayuda. Corresponde entonces a otras personas, a otras familias, y subsidiariamente a la sociedad, proveer a sus necesidades. "La religi</w:t>
      </w:r>
      <w:r>
        <w:rPr>
          <w:rFonts w:ascii="Times New Roman" w:hAnsi="Times New Roman" w:cs="Times New Roman"/>
        </w:rPr>
        <w:t>ó</w:t>
      </w:r>
      <w:r>
        <w:rPr>
          <w:rFonts w:ascii="Times New Roman" w:hAnsi="Times New Roman" w:cs="Times New Roman"/>
        </w:rPr>
        <w:t xml:space="preserve">n pura e intachable ante Dios Padre es </w:t>
      </w:r>
      <w:r>
        <w:rPr>
          <w:rFonts w:ascii="Times New Roman" w:hAnsi="Times New Roman" w:cs="Times New Roman"/>
        </w:rPr>
        <w:t>é</w:t>
      </w:r>
      <w:r>
        <w:rPr>
          <w:rFonts w:ascii="Times New Roman" w:hAnsi="Times New Roman" w:cs="Times New Roman"/>
        </w:rPr>
        <w:t>sta: vi</w:t>
      </w:r>
      <w:r>
        <w:rPr>
          <w:rFonts w:ascii="Times New Roman" w:hAnsi="Times New Roman" w:cs="Times New Roman"/>
        </w:rPr>
        <w:t>sitar a los hu</w:t>
      </w:r>
      <w:r>
        <w:rPr>
          <w:rFonts w:ascii="Times New Roman" w:hAnsi="Times New Roman" w:cs="Times New Roman"/>
        </w:rPr>
        <w:t>é</w:t>
      </w:r>
      <w:r>
        <w:rPr>
          <w:rFonts w:ascii="Times New Roman" w:hAnsi="Times New Roman" w:cs="Times New Roman"/>
        </w:rPr>
        <w:t>rfanos y a las viudas en su tribulaci</w:t>
      </w:r>
      <w:r>
        <w:rPr>
          <w:rFonts w:ascii="Times New Roman" w:hAnsi="Times New Roman" w:cs="Times New Roman"/>
        </w:rPr>
        <w:t>ó</w:t>
      </w:r>
      <w:r>
        <w:rPr>
          <w:rFonts w:ascii="Times New Roman" w:hAnsi="Times New Roman" w:cs="Times New Roman"/>
        </w:rPr>
        <w:t>n y conservarse incontaminado del mundo" (St 1,27).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2209</w:t>
      </w:r>
      <w:r>
        <w:rPr>
          <w:rFonts w:ascii="Times New Roman" w:hAnsi="Times New Roman" w:cs="Times New Roman"/>
        </w:rPr>
        <w:tab/>
        <w:t>La familia debe ser ayudada y defendida mediante medidas sociales apropiadas. Donde las familias no son capaces de realizar sus funciones, los ot</w:t>
      </w:r>
      <w:r>
        <w:rPr>
          <w:rFonts w:ascii="Times New Roman" w:hAnsi="Times New Roman" w:cs="Times New Roman"/>
        </w:rPr>
        <w:t>ros cuerpos sociales tienen el deber de ayudarlas y de sostener la instituci</w:t>
      </w:r>
      <w:r>
        <w:rPr>
          <w:rFonts w:ascii="Times New Roman" w:hAnsi="Times New Roman" w:cs="Times New Roman"/>
        </w:rPr>
        <w:t>ó</w:t>
      </w:r>
      <w:r>
        <w:rPr>
          <w:rFonts w:ascii="Times New Roman" w:hAnsi="Times New Roman" w:cs="Times New Roman"/>
        </w:rPr>
        <w:t>n familiar. De conformidad con el principio de subisidiariedad, las comunidades m</w:t>
      </w:r>
      <w:r>
        <w:rPr>
          <w:rFonts w:ascii="Times New Roman" w:hAnsi="Times New Roman" w:cs="Times New Roman"/>
        </w:rPr>
        <w:t>á</w:t>
      </w:r>
      <w:r>
        <w:rPr>
          <w:rFonts w:ascii="Times New Roman" w:hAnsi="Times New Roman" w:cs="Times New Roman"/>
        </w:rPr>
        <w:t>s vastas deben abstenerse de privar a las familias de sus propios derechos y de inmiscuirse en su</w:t>
      </w:r>
      <w:r>
        <w:rPr>
          <w:rFonts w:ascii="Times New Roman" w:hAnsi="Times New Roman" w:cs="Times New Roman"/>
        </w:rPr>
        <w:t>s vidas.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2210</w:t>
      </w:r>
      <w:r>
        <w:rPr>
          <w:rFonts w:ascii="Times New Roman" w:hAnsi="Times New Roman" w:cs="Times New Roman"/>
        </w:rPr>
        <w:tab/>
        <w:t>La importancia de la familia para la vida y el bienestar de la sociedad (cf GS 47,1) entra</w:t>
      </w:r>
      <w:r>
        <w:rPr>
          <w:rFonts w:ascii="Times New Roman" w:hAnsi="Times New Roman" w:cs="Times New Roman"/>
        </w:rPr>
        <w:t>ñ</w:t>
      </w:r>
      <w:r>
        <w:rPr>
          <w:rFonts w:ascii="Times New Roman" w:hAnsi="Times New Roman" w:cs="Times New Roman"/>
        </w:rPr>
        <w:t xml:space="preserve">a una responsabilidad particular de </w:t>
      </w:r>
      <w:r>
        <w:rPr>
          <w:rFonts w:ascii="Times New Roman" w:hAnsi="Times New Roman" w:cs="Times New Roman"/>
        </w:rPr>
        <w:t>é</w:t>
      </w:r>
      <w:r>
        <w:rPr>
          <w:rFonts w:ascii="Times New Roman" w:hAnsi="Times New Roman" w:cs="Times New Roman"/>
        </w:rPr>
        <w:t>sta en el sost</w:t>
      </w:r>
      <w:r>
        <w:rPr>
          <w:rFonts w:ascii="Times New Roman" w:hAnsi="Times New Roman" w:cs="Times New Roman"/>
        </w:rPr>
        <w:t>é</w:t>
      </w:r>
      <w:r>
        <w:rPr>
          <w:rFonts w:ascii="Times New Roman" w:hAnsi="Times New Roman" w:cs="Times New Roman"/>
        </w:rPr>
        <w:t>n y fortalecimiento del matrimonio y de la familia. El poder civil ha de considerar como deber gra</w:t>
      </w:r>
      <w:r>
        <w:rPr>
          <w:rFonts w:ascii="Times New Roman" w:hAnsi="Times New Roman" w:cs="Times New Roman"/>
        </w:rPr>
        <w:t>ve "el reconocimiento de la aut</w:t>
      </w:r>
      <w:r>
        <w:rPr>
          <w:rFonts w:ascii="Times New Roman" w:hAnsi="Times New Roman" w:cs="Times New Roman"/>
        </w:rPr>
        <w:t>é</w:t>
      </w:r>
      <w:r>
        <w:rPr>
          <w:rFonts w:ascii="Times New Roman" w:hAnsi="Times New Roman" w:cs="Times New Roman"/>
        </w:rPr>
        <w:t>ntica naturaleza del matrimonio y de la familia, protegerla y fomentarla, asegurar la moralidad p</w:t>
      </w:r>
      <w:r>
        <w:rPr>
          <w:rFonts w:ascii="Times New Roman" w:hAnsi="Times New Roman" w:cs="Times New Roman"/>
        </w:rPr>
        <w:t>ú</w:t>
      </w:r>
      <w:r>
        <w:rPr>
          <w:rFonts w:ascii="Times New Roman" w:hAnsi="Times New Roman" w:cs="Times New Roman"/>
        </w:rPr>
        <w:t>blica y favorecer la prosperidad dom</w:t>
      </w:r>
      <w:r>
        <w:rPr>
          <w:rFonts w:ascii="Times New Roman" w:hAnsi="Times New Roman" w:cs="Times New Roman"/>
        </w:rPr>
        <w:t>é</w:t>
      </w:r>
      <w:r>
        <w:rPr>
          <w:rFonts w:ascii="Times New Roman" w:hAnsi="Times New Roman" w:cs="Times New Roman"/>
        </w:rPr>
        <w:t>stica" (GS 52,2).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2211</w:t>
      </w:r>
      <w:r>
        <w:rPr>
          <w:rFonts w:ascii="Times New Roman" w:hAnsi="Times New Roman" w:cs="Times New Roman"/>
        </w:rPr>
        <w:tab/>
        <w:t>La comunidad pol</w:t>
      </w:r>
      <w:r>
        <w:rPr>
          <w:rFonts w:ascii="Times New Roman" w:hAnsi="Times New Roman" w:cs="Times New Roman"/>
        </w:rPr>
        <w:t>í</w:t>
      </w:r>
      <w:r>
        <w:rPr>
          <w:rFonts w:ascii="Times New Roman" w:hAnsi="Times New Roman" w:cs="Times New Roman"/>
        </w:rPr>
        <w:t>tica tiene el deber de honrar a la familia, asis</w:t>
      </w:r>
      <w:r>
        <w:rPr>
          <w:rFonts w:ascii="Times New Roman" w:hAnsi="Times New Roman" w:cs="Times New Roman"/>
        </w:rPr>
        <w:t>tirla, y asegurarle especialmente: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la libertad de fundar un hogar, de tener hijos y de educarlos de acuerdo con sus propias convicciones morales y religiosas;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la protecci</w:t>
      </w:r>
      <w:r>
        <w:rPr>
          <w:rFonts w:ascii="Times New Roman" w:hAnsi="Times New Roman" w:cs="Times New Roman"/>
        </w:rPr>
        <w:t>ó</w:t>
      </w:r>
      <w:r>
        <w:rPr>
          <w:rFonts w:ascii="Times New Roman" w:hAnsi="Times New Roman" w:cs="Times New Roman"/>
        </w:rPr>
        <w:t>n de la estabilidad del v</w:t>
      </w:r>
      <w:r>
        <w:rPr>
          <w:rFonts w:ascii="Times New Roman" w:hAnsi="Times New Roman" w:cs="Times New Roman"/>
        </w:rPr>
        <w:t>í</w:t>
      </w:r>
      <w:r>
        <w:rPr>
          <w:rFonts w:ascii="Times New Roman" w:hAnsi="Times New Roman" w:cs="Times New Roman"/>
        </w:rPr>
        <w:t>nculo conyugal y de la instituci</w:t>
      </w:r>
      <w:r>
        <w:rPr>
          <w:rFonts w:ascii="Times New Roman" w:hAnsi="Times New Roman" w:cs="Times New Roman"/>
        </w:rPr>
        <w:t>ó</w:t>
      </w:r>
      <w:r>
        <w:rPr>
          <w:rFonts w:ascii="Times New Roman" w:hAnsi="Times New Roman" w:cs="Times New Roman"/>
        </w:rPr>
        <w:t>n familiar;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w:t>
      </w:r>
      <w:r>
        <w:rPr>
          <w:rFonts w:ascii="Times New Roman" w:hAnsi="Times New Roman" w:cs="Times New Roman"/>
        </w:rPr>
        <w:t xml:space="preserve"> la libertad de profesar su fe, transmitirla, educar a sus hijos en ella, con los medios y las instituciones necesarios;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el derecho a la propiedad privada, la libertad de iniciativa, de tener un trabajo, una vivienda, el derecho a emigrar;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conforme a</w:t>
      </w:r>
      <w:r>
        <w:rPr>
          <w:rFonts w:ascii="Times New Roman" w:hAnsi="Times New Roman" w:cs="Times New Roman"/>
        </w:rPr>
        <w:t xml:space="preserve"> las instituciones del pa</w:t>
      </w:r>
      <w:r>
        <w:rPr>
          <w:rFonts w:ascii="Times New Roman" w:hAnsi="Times New Roman" w:cs="Times New Roman"/>
        </w:rPr>
        <w:t>í</w:t>
      </w:r>
      <w:r>
        <w:rPr>
          <w:rFonts w:ascii="Times New Roman" w:hAnsi="Times New Roman" w:cs="Times New Roman"/>
        </w:rPr>
        <w:t>s, el derecho a la atenci</w:t>
      </w:r>
      <w:r>
        <w:rPr>
          <w:rFonts w:ascii="Times New Roman" w:hAnsi="Times New Roman" w:cs="Times New Roman"/>
        </w:rPr>
        <w:t>ó</w:t>
      </w:r>
      <w:r>
        <w:rPr>
          <w:rFonts w:ascii="Times New Roman" w:hAnsi="Times New Roman" w:cs="Times New Roman"/>
        </w:rPr>
        <w:t>n m</w:t>
      </w:r>
      <w:r>
        <w:rPr>
          <w:rFonts w:ascii="Times New Roman" w:hAnsi="Times New Roman" w:cs="Times New Roman"/>
        </w:rPr>
        <w:t>é</w:t>
      </w:r>
      <w:r>
        <w:rPr>
          <w:rFonts w:ascii="Times New Roman" w:hAnsi="Times New Roman" w:cs="Times New Roman"/>
        </w:rPr>
        <w:t>dica, a la asistencia de las personas de edad, a los subsidios familiares;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la protecci</w:t>
      </w:r>
      <w:r>
        <w:rPr>
          <w:rFonts w:ascii="Times New Roman" w:hAnsi="Times New Roman" w:cs="Times New Roman"/>
        </w:rPr>
        <w:t>ó</w:t>
      </w:r>
      <w:r>
        <w:rPr>
          <w:rFonts w:ascii="Times New Roman" w:hAnsi="Times New Roman" w:cs="Times New Roman"/>
        </w:rPr>
        <w:t>n de la seguridad y la higiene, especialmente por lo que se refiere a peligros como la droga, la pornograf</w:t>
      </w:r>
      <w:r>
        <w:rPr>
          <w:rFonts w:ascii="Times New Roman" w:hAnsi="Times New Roman" w:cs="Times New Roman"/>
        </w:rPr>
        <w:t>í</w:t>
      </w:r>
      <w:r>
        <w:rPr>
          <w:rFonts w:ascii="Times New Roman" w:hAnsi="Times New Roman" w:cs="Times New Roman"/>
        </w:rPr>
        <w:t xml:space="preserve">a, </w:t>
      </w:r>
      <w:r>
        <w:rPr>
          <w:rFonts w:ascii="Times New Roman" w:hAnsi="Times New Roman" w:cs="Times New Roman"/>
        </w:rPr>
        <w:t>el alcoholismo, etc;</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la libertad para formar asociaciones con otras familias y de estar as</w:t>
      </w:r>
      <w:r>
        <w:rPr>
          <w:rFonts w:ascii="Times New Roman" w:hAnsi="Times New Roman" w:cs="Times New Roman"/>
        </w:rPr>
        <w:t>í</w:t>
      </w:r>
      <w:r>
        <w:rPr>
          <w:rFonts w:ascii="Times New Roman" w:hAnsi="Times New Roman" w:cs="Times New Roman"/>
        </w:rPr>
        <w:t xml:space="preserve"> representadas ante las autoridades civiles (cf FC 46).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2212</w:t>
      </w:r>
      <w:r>
        <w:rPr>
          <w:rFonts w:ascii="Times New Roman" w:hAnsi="Times New Roman" w:cs="Times New Roman"/>
        </w:rPr>
        <w:tab/>
        <w:t>El cuarto mandamiento ilumina las dem</w:t>
      </w:r>
      <w:r>
        <w:rPr>
          <w:rFonts w:ascii="Times New Roman" w:hAnsi="Times New Roman" w:cs="Times New Roman"/>
        </w:rPr>
        <w:t>á</w:t>
      </w:r>
      <w:r>
        <w:rPr>
          <w:rFonts w:ascii="Times New Roman" w:hAnsi="Times New Roman" w:cs="Times New Roman"/>
        </w:rPr>
        <w:t>s relaciones en la sociedad. En nuestros hermanos y hermanas v</w:t>
      </w:r>
      <w:r>
        <w:rPr>
          <w:rFonts w:ascii="Times New Roman" w:hAnsi="Times New Roman" w:cs="Times New Roman"/>
        </w:rPr>
        <w:t>emos a los hijos de nuestros padres; en nuestros primos, los descendientes de nuestros abuelos; en nuestros conciudadanos, los hijos de nuestra patria; en los bautizados, los hijos de nuestra madre, la Iglesia; en toda persona humana, un hijo o una hija de</w:t>
      </w:r>
      <w:r>
        <w:rPr>
          <w:rFonts w:ascii="Times New Roman" w:hAnsi="Times New Roman" w:cs="Times New Roman"/>
        </w:rPr>
        <w:t>l que quiere ser llamado "Padre nuestro". As</w:t>
      </w:r>
      <w:r>
        <w:rPr>
          <w:rFonts w:ascii="Times New Roman" w:hAnsi="Times New Roman" w:cs="Times New Roman"/>
        </w:rPr>
        <w:t>í</w:t>
      </w:r>
      <w:r>
        <w:rPr>
          <w:rFonts w:ascii="Times New Roman" w:hAnsi="Times New Roman" w:cs="Times New Roman"/>
        </w:rPr>
        <w:t>, nuestras relaciones con nuestro pr</w:t>
      </w:r>
      <w:r>
        <w:rPr>
          <w:rFonts w:ascii="Times New Roman" w:hAnsi="Times New Roman" w:cs="Times New Roman"/>
        </w:rPr>
        <w:t>ó</w:t>
      </w:r>
      <w:r>
        <w:rPr>
          <w:rFonts w:ascii="Times New Roman" w:hAnsi="Times New Roman" w:cs="Times New Roman"/>
        </w:rPr>
        <w:t>jimo son reconocidas como de orden personal. El pr</w:t>
      </w:r>
      <w:r>
        <w:rPr>
          <w:rFonts w:ascii="Times New Roman" w:hAnsi="Times New Roman" w:cs="Times New Roman"/>
        </w:rPr>
        <w:t>ó</w:t>
      </w:r>
      <w:r>
        <w:rPr>
          <w:rFonts w:ascii="Times New Roman" w:hAnsi="Times New Roman" w:cs="Times New Roman"/>
        </w:rPr>
        <w:t>jimo no es un "individuo" de la colectividad humana; es "alguien" que por sus or</w:t>
      </w:r>
      <w:r>
        <w:rPr>
          <w:rFonts w:ascii="Times New Roman" w:hAnsi="Times New Roman" w:cs="Times New Roman"/>
        </w:rPr>
        <w:t>í</w:t>
      </w:r>
      <w:r>
        <w:rPr>
          <w:rFonts w:ascii="Times New Roman" w:hAnsi="Times New Roman" w:cs="Times New Roman"/>
        </w:rPr>
        <w:t>genes, siempre "pr</w:t>
      </w:r>
      <w:r>
        <w:rPr>
          <w:rFonts w:ascii="Times New Roman" w:hAnsi="Times New Roman" w:cs="Times New Roman"/>
        </w:rPr>
        <w:t>ó</w:t>
      </w:r>
      <w:r>
        <w:rPr>
          <w:rFonts w:ascii="Times New Roman" w:hAnsi="Times New Roman" w:cs="Times New Roman"/>
        </w:rPr>
        <w:t>ximos" por una u otra r</w:t>
      </w:r>
      <w:r>
        <w:rPr>
          <w:rFonts w:ascii="Times New Roman" w:hAnsi="Times New Roman" w:cs="Times New Roman"/>
        </w:rPr>
        <w:t>az</w:t>
      </w:r>
      <w:r>
        <w:rPr>
          <w:rFonts w:ascii="Times New Roman" w:hAnsi="Times New Roman" w:cs="Times New Roman"/>
        </w:rPr>
        <w:t>ó</w:t>
      </w:r>
      <w:r>
        <w:rPr>
          <w:rFonts w:ascii="Times New Roman" w:hAnsi="Times New Roman" w:cs="Times New Roman"/>
        </w:rPr>
        <w:t>n, merece una atenci</w:t>
      </w:r>
      <w:r>
        <w:rPr>
          <w:rFonts w:ascii="Times New Roman" w:hAnsi="Times New Roman" w:cs="Times New Roman"/>
        </w:rPr>
        <w:t>ó</w:t>
      </w:r>
      <w:r>
        <w:rPr>
          <w:rFonts w:ascii="Times New Roman" w:hAnsi="Times New Roman" w:cs="Times New Roman"/>
        </w:rPr>
        <w:t xml:space="preserve">n y un respeto singulares.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2213</w:t>
      </w:r>
      <w:r>
        <w:rPr>
          <w:rFonts w:ascii="Times New Roman" w:hAnsi="Times New Roman" w:cs="Times New Roman"/>
        </w:rPr>
        <w:tab/>
        <w:t>Las comunidades humanas est</w:t>
      </w:r>
      <w:r>
        <w:rPr>
          <w:rFonts w:ascii="Times New Roman" w:hAnsi="Times New Roman" w:cs="Times New Roman"/>
        </w:rPr>
        <w:t>á</w:t>
      </w:r>
      <w:r>
        <w:rPr>
          <w:rFonts w:ascii="Times New Roman" w:hAnsi="Times New Roman" w:cs="Times New Roman"/>
        </w:rPr>
        <w:t>n compuestas de personas. Gobernarlas bien no puede limitarse simplemente a garantizar los derechos y el cumplimiento de deberes, como tampoco a la fidelidad a los compro</w:t>
      </w:r>
      <w:r>
        <w:rPr>
          <w:rFonts w:ascii="Times New Roman" w:hAnsi="Times New Roman" w:cs="Times New Roman"/>
        </w:rPr>
        <w:t>misos. Las justas relacione entre patronos y empleados, gobernantes y ciudadanos, suponen la benevolencia natural conforme a la dignidad de las personas humanas deseosas de justicia y fraternidad.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DEBERES DE LOS MIEMBROS DE LA FAMILIA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Deberes de los</w:t>
      </w:r>
      <w:r>
        <w:rPr>
          <w:rFonts w:ascii="Times New Roman" w:hAnsi="Times New Roman" w:cs="Times New Roman"/>
        </w:rPr>
        <w:t xml:space="preserve"> hijos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2214</w:t>
      </w:r>
      <w:r>
        <w:rPr>
          <w:rFonts w:ascii="Times New Roman" w:hAnsi="Times New Roman" w:cs="Times New Roman"/>
        </w:rPr>
        <w:tab/>
        <w:t>La paternidad divina es la fuente de la paternidad humana (cf. Ef 3,14); es el fundamento del honor de los padres. El respeto de los hijos, menores o mayores de edad, hacia su padre y hacia su madre (cf Pr 1,8; Tb 4,3-4), se nutre del afecto n</w:t>
      </w:r>
      <w:r>
        <w:rPr>
          <w:rFonts w:ascii="Times New Roman" w:hAnsi="Times New Roman" w:cs="Times New Roman"/>
        </w:rPr>
        <w:t>atural nacido del v</w:t>
      </w:r>
      <w:r>
        <w:rPr>
          <w:rFonts w:ascii="Times New Roman" w:hAnsi="Times New Roman" w:cs="Times New Roman"/>
        </w:rPr>
        <w:t>í</w:t>
      </w:r>
      <w:r>
        <w:rPr>
          <w:rFonts w:ascii="Times New Roman" w:hAnsi="Times New Roman" w:cs="Times New Roman"/>
        </w:rPr>
        <w:t>nculo que los une. Es exigido por el precepto divino (cf Ex 20,12).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2215</w:t>
      </w:r>
      <w:r>
        <w:rPr>
          <w:rFonts w:ascii="Times New Roman" w:hAnsi="Times New Roman" w:cs="Times New Roman"/>
        </w:rPr>
        <w:tab/>
        <w:t>El respeto a los padres (piedad filial) est</w:t>
      </w:r>
      <w:r>
        <w:rPr>
          <w:rFonts w:ascii="Times New Roman" w:hAnsi="Times New Roman" w:cs="Times New Roman"/>
        </w:rPr>
        <w:t>á</w:t>
      </w:r>
      <w:r>
        <w:rPr>
          <w:rFonts w:ascii="Times New Roman" w:hAnsi="Times New Roman" w:cs="Times New Roman"/>
        </w:rPr>
        <w:t xml:space="preserve"> hecho de gratitud para quienes, mediante el don de la vida, su amor y su trabajo, han tra</w:t>
      </w:r>
      <w:r>
        <w:rPr>
          <w:rFonts w:ascii="Times New Roman" w:hAnsi="Times New Roman" w:cs="Times New Roman"/>
        </w:rPr>
        <w:t>í</w:t>
      </w:r>
      <w:r>
        <w:rPr>
          <w:rFonts w:ascii="Times New Roman" w:hAnsi="Times New Roman" w:cs="Times New Roman"/>
        </w:rPr>
        <w:t>do sus hijos al mundo y les</w:t>
      </w:r>
      <w:r>
        <w:rPr>
          <w:rFonts w:ascii="Times New Roman" w:hAnsi="Times New Roman" w:cs="Times New Roman"/>
        </w:rPr>
        <w:t xml:space="preserve"> han ayudado a crecer en estatura, en sabidur</w:t>
      </w:r>
      <w:r>
        <w:rPr>
          <w:rFonts w:ascii="Times New Roman" w:hAnsi="Times New Roman" w:cs="Times New Roman"/>
        </w:rPr>
        <w:t>í</w:t>
      </w:r>
      <w:r>
        <w:rPr>
          <w:rFonts w:ascii="Times New Roman" w:hAnsi="Times New Roman" w:cs="Times New Roman"/>
        </w:rPr>
        <w:t>a y en gracia. "Con todo tu coraz</w:t>
      </w:r>
      <w:r>
        <w:rPr>
          <w:rFonts w:ascii="Times New Roman" w:hAnsi="Times New Roman" w:cs="Times New Roman"/>
        </w:rPr>
        <w:t>ó</w:t>
      </w:r>
      <w:r>
        <w:rPr>
          <w:rFonts w:ascii="Times New Roman" w:hAnsi="Times New Roman" w:cs="Times New Roman"/>
        </w:rPr>
        <w:t xml:space="preserve">n honra a tu padre, y no olvides los dolores de tu madre. Recuerda que por ellos has nacido, </w:t>
      </w:r>
      <w:r>
        <w:rPr>
          <w:rFonts w:ascii="Times New Roman" w:hAnsi="Times New Roman" w:cs="Times New Roman"/>
        </w:rPr>
        <w:t>¿</w:t>
      </w:r>
      <w:r>
        <w:rPr>
          <w:rFonts w:ascii="Times New Roman" w:hAnsi="Times New Roman" w:cs="Times New Roman"/>
        </w:rPr>
        <w:t>c</w:t>
      </w:r>
      <w:r>
        <w:rPr>
          <w:rFonts w:ascii="Times New Roman" w:hAnsi="Times New Roman" w:cs="Times New Roman"/>
        </w:rPr>
        <w:t>ó</w:t>
      </w:r>
      <w:r>
        <w:rPr>
          <w:rFonts w:ascii="Times New Roman" w:hAnsi="Times New Roman" w:cs="Times New Roman"/>
        </w:rPr>
        <w:t>mo les pagar</w:t>
      </w:r>
      <w:r>
        <w:rPr>
          <w:rFonts w:ascii="Times New Roman" w:hAnsi="Times New Roman" w:cs="Times New Roman"/>
        </w:rPr>
        <w:t>á</w:t>
      </w:r>
      <w:r>
        <w:rPr>
          <w:rFonts w:ascii="Times New Roman" w:hAnsi="Times New Roman" w:cs="Times New Roman"/>
        </w:rPr>
        <w:t>s lo que contigo han hecho?" (Si 7,27-28).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2216</w:t>
      </w:r>
      <w:r>
        <w:rPr>
          <w:rFonts w:ascii="Times New Roman" w:hAnsi="Times New Roman" w:cs="Times New Roman"/>
        </w:rPr>
        <w:tab/>
        <w:t xml:space="preserve">El respeto filial </w:t>
      </w:r>
      <w:r>
        <w:rPr>
          <w:rFonts w:ascii="Times New Roman" w:hAnsi="Times New Roman" w:cs="Times New Roman"/>
        </w:rPr>
        <w:t>se revela en la docilidad y la obediencia verdaderas. "Guarda, hijo m</w:t>
      </w:r>
      <w:r>
        <w:rPr>
          <w:rFonts w:ascii="Times New Roman" w:hAnsi="Times New Roman" w:cs="Times New Roman"/>
        </w:rPr>
        <w:t>í</w:t>
      </w:r>
      <w:r>
        <w:rPr>
          <w:rFonts w:ascii="Times New Roman" w:hAnsi="Times New Roman" w:cs="Times New Roman"/>
        </w:rPr>
        <w:t>o, el mandato de tu padre y no desprecies la lecci</w:t>
      </w:r>
      <w:r>
        <w:rPr>
          <w:rFonts w:ascii="Times New Roman" w:hAnsi="Times New Roman" w:cs="Times New Roman"/>
        </w:rPr>
        <w:t>ó</w:t>
      </w:r>
      <w:r>
        <w:rPr>
          <w:rFonts w:ascii="Times New Roman" w:hAnsi="Times New Roman" w:cs="Times New Roman"/>
        </w:rPr>
        <w:t>n de tu madre...en tus pasos ellos ser</w:t>
      </w:r>
      <w:r>
        <w:rPr>
          <w:rFonts w:ascii="Times New Roman" w:hAnsi="Times New Roman" w:cs="Times New Roman"/>
        </w:rPr>
        <w:t>á</w:t>
      </w:r>
      <w:r>
        <w:rPr>
          <w:rFonts w:ascii="Times New Roman" w:hAnsi="Times New Roman" w:cs="Times New Roman"/>
        </w:rPr>
        <w:t>n tu gu</w:t>
      </w:r>
      <w:r>
        <w:rPr>
          <w:rFonts w:ascii="Times New Roman" w:hAnsi="Times New Roman" w:cs="Times New Roman"/>
        </w:rPr>
        <w:t>í</w:t>
      </w:r>
      <w:r>
        <w:rPr>
          <w:rFonts w:ascii="Times New Roman" w:hAnsi="Times New Roman" w:cs="Times New Roman"/>
        </w:rPr>
        <w:t>a; cuando te acuestes, velar</w:t>
      </w:r>
      <w:r>
        <w:rPr>
          <w:rFonts w:ascii="Times New Roman" w:hAnsi="Times New Roman" w:cs="Times New Roman"/>
        </w:rPr>
        <w:t>á</w:t>
      </w:r>
      <w:r>
        <w:rPr>
          <w:rFonts w:ascii="Times New Roman" w:hAnsi="Times New Roman" w:cs="Times New Roman"/>
        </w:rPr>
        <w:t>n por ti; conversar</w:t>
      </w:r>
      <w:r>
        <w:rPr>
          <w:rFonts w:ascii="Times New Roman" w:hAnsi="Times New Roman" w:cs="Times New Roman"/>
        </w:rPr>
        <w:t>á</w:t>
      </w:r>
      <w:r>
        <w:rPr>
          <w:rFonts w:ascii="Times New Roman" w:hAnsi="Times New Roman" w:cs="Times New Roman"/>
        </w:rPr>
        <w:t>n contigo al despertar" (Pr 6,20-22). "</w:t>
      </w:r>
      <w:r>
        <w:rPr>
          <w:rFonts w:ascii="Times New Roman" w:hAnsi="Times New Roman" w:cs="Times New Roman"/>
        </w:rPr>
        <w:t>El hijo sabio ama la instrucci</w:t>
      </w:r>
      <w:r>
        <w:rPr>
          <w:rFonts w:ascii="Times New Roman" w:hAnsi="Times New Roman" w:cs="Times New Roman"/>
        </w:rPr>
        <w:t>ó</w:t>
      </w:r>
      <w:r>
        <w:rPr>
          <w:rFonts w:ascii="Times New Roman" w:hAnsi="Times New Roman" w:cs="Times New Roman"/>
        </w:rPr>
        <w:t>n, el arrogante no escucha la reprensi</w:t>
      </w:r>
      <w:r>
        <w:rPr>
          <w:rFonts w:ascii="Times New Roman" w:hAnsi="Times New Roman" w:cs="Times New Roman"/>
        </w:rPr>
        <w:t>ó</w:t>
      </w:r>
      <w:r>
        <w:rPr>
          <w:rFonts w:ascii="Times New Roman" w:hAnsi="Times New Roman" w:cs="Times New Roman"/>
        </w:rPr>
        <w:t>n" (Pr 13,1).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2217</w:t>
      </w:r>
      <w:r>
        <w:rPr>
          <w:rFonts w:ascii="Times New Roman" w:hAnsi="Times New Roman" w:cs="Times New Roman"/>
        </w:rPr>
        <w:tab/>
        <w:t>Mientras vive en el domicilio de sus padres, el hijo debe obedecer a todo lo que estos dispongan para su bien o el</w:t>
      </w:r>
      <w:r>
        <w:rPr>
          <w:rFonts w:ascii="Times New Roman" w:hAnsi="Times New Roman" w:cs="Times New Roman"/>
        </w:rPr>
        <w:t xml:space="preserve"> de la familia. "Hijos, obedeced en todo a vuestros padres, porque esto es grato a Dios en el Se</w:t>
      </w:r>
      <w:r>
        <w:rPr>
          <w:rFonts w:ascii="Times New Roman" w:hAnsi="Times New Roman" w:cs="Times New Roman"/>
        </w:rPr>
        <w:t>ñ</w:t>
      </w:r>
      <w:r>
        <w:rPr>
          <w:rFonts w:ascii="Times New Roman" w:hAnsi="Times New Roman" w:cs="Times New Roman"/>
        </w:rPr>
        <w:t>or" (Col 3,20; cf Ef 6,1). Los hijos deben obedecer tambi</w:t>
      </w:r>
      <w:r>
        <w:rPr>
          <w:rFonts w:ascii="Times New Roman" w:hAnsi="Times New Roman" w:cs="Times New Roman"/>
        </w:rPr>
        <w:t>é</w:t>
      </w:r>
      <w:r>
        <w:rPr>
          <w:rFonts w:ascii="Times New Roman" w:hAnsi="Times New Roman" w:cs="Times New Roman"/>
        </w:rPr>
        <w:t>n las prescripciones razonables de sus educadores y de todos aquellos a quienes sus padres los han co</w:t>
      </w:r>
      <w:r>
        <w:rPr>
          <w:rFonts w:ascii="Times New Roman" w:hAnsi="Times New Roman" w:cs="Times New Roman"/>
        </w:rPr>
        <w:t>nfiado. Pero si el hijo est</w:t>
      </w:r>
      <w:r>
        <w:rPr>
          <w:rFonts w:ascii="Times New Roman" w:hAnsi="Times New Roman" w:cs="Times New Roman"/>
        </w:rPr>
        <w:t>á</w:t>
      </w:r>
      <w:r>
        <w:rPr>
          <w:rFonts w:ascii="Times New Roman" w:hAnsi="Times New Roman" w:cs="Times New Roman"/>
        </w:rPr>
        <w:t xml:space="preserve"> persuadido en conciencia de que es moralmente malo obedecer esa orden, no debe seguirla.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Cuando sean mayores, los hijos deben seguir respetando a sus padres. Deben prever sus deseos, solicitar d</w:t>
      </w:r>
      <w:r>
        <w:rPr>
          <w:rFonts w:ascii="Times New Roman" w:hAnsi="Times New Roman" w:cs="Times New Roman"/>
        </w:rPr>
        <w:t>ó</w:t>
      </w:r>
      <w:r>
        <w:rPr>
          <w:rFonts w:ascii="Times New Roman" w:hAnsi="Times New Roman" w:cs="Times New Roman"/>
        </w:rPr>
        <w:t>cilmente sus consejos y acepta</w:t>
      </w:r>
      <w:r>
        <w:rPr>
          <w:rFonts w:ascii="Times New Roman" w:hAnsi="Times New Roman" w:cs="Times New Roman"/>
        </w:rPr>
        <w:t>r sus amonestaciones justificadas. La obediencia a los padres cesa con la emancipaci</w:t>
      </w:r>
      <w:r>
        <w:rPr>
          <w:rFonts w:ascii="Times New Roman" w:hAnsi="Times New Roman" w:cs="Times New Roman"/>
        </w:rPr>
        <w:t>ó</w:t>
      </w:r>
      <w:r>
        <w:rPr>
          <w:rFonts w:ascii="Times New Roman" w:hAnsi="Times New Roman" w:cs="Times New Roman"/>
        </w:rPr>
        <w:t>n de los hijos, pero no el respeto que permanece para siempre. Este, en efecto, tiene su ra</w:t>
      </w:r>
      <w:r>
        <w:rPr>
          <w:rFonts w:ascii="Times New Roman" w:hAnsi="Times New Roman" w:cs="Times New Roman"/>
        </w:rPr>
        <w:t>í</w:t>
      </w:r>
      <w:r>
        <w:rPr>
          <w:rFonts w:ascii="Times New Roman" w:hAnsi="Times New Roman" w:cs="Times New Roman"/>
        </w:rPr>
        <w:t>z en el temor de Dios, uno de los dones del Esp</w:t>
      </w:r>
      <w:r>
        <w:rPr>
          <w:rFonts w:ascii="Times New Roman" w:hAnsi="Times New Roman" w:cs="Times New Roman"/>
        </w:rPr>
        <w:t>í</w:t>
      </w:r>
      <w:r>
        <w:rPr>
          <w:rFonts w:ascii="Times New Roman" w:hAnsi="Times New Roman" w:cs="Times New Roman"/>
        </w:rPr>
        <w:t>ritu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2218</w:t>
      </w:r>
      <w:r>
        <w:rPr>
          <w:rFonts w:ascii="Times New Roman" w:hAnsi="Times New Roman" w:cs="Times New Roman"/>
        </w:rPr>
        <w:tab/>
        <w:t>El cuarto man</w:t>
      </w:r>
      <w:r>
        <w:rPr>
          <w:rFonts w:ascii="Times New Roman" w:hAnsi="Times New Roman" w:cs="Times New Roman"/>
        </w:rPr>
        <w:t>damiento recuerda a los hijos mayores de edad sus responsabilidades para con los padres. En cuanto puedan deben prestarles ayuda material y moral en los a</w:t>
      </w:r>
      <w:r>
        <w:rPr>
          <w:rFonts w:ascii="Times New Roman" w:hAnsi="Times New Roman" w:cs="Times New Roman"/>
        </w:rPr>
        <w:t>ñ</w:t>
      </w:r>
      <w:r>
        <w:rPr>
          <w:rFonts w:ascii="Times New Roman" w:hAnsi="Times New Roman" w:cs="Times New Roman"/>
        </w:rPr>
        <w:t>os de vejez y durante los tiempos de enfermedad, de soledad o de abatimiento. Jes</w:t>
      </w:r>
      <w:r>
        <w:rPr>
          <w:rFonts w:ascii="Times New Roman" w:hAnsi="Times New Roman" w:cs="Times New Roman"/>
        </w:rPr>
        <w:t>ú</w:t>
      </w:r>
      <w:r>
        <w:rPr>
          <w:rFonts w:ascii="Times New Roman" w:hAnsi="Times New Roman" w:cs="Times New Roman"/>
        </w:rPr>
        <w:t>s recuerda este deb</w:t>
      </w:r>
      <w:r>
        <w:rPr>
          <w:rFonts w:ascii="Times New Roman" w:hAnsi="Times New Roman" w:cs="Times New Roman"/>
        </w:rPr>
        <w:t>er de gratitud (cf Mc 7,10-12).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Se</w:t>
      </w:r>
      <w:r>
        <w:rPr>
          <w:rFonts w:ascii="Times New Roman" w:hAnsi="Times New Roman" w:cs="Times New Roman"/>
        </w:rPr>
        <w:t>ñ</w:t>
      </w:r>
      <w:r>
        <w:rPr>
          <w:rFonts w:ascii="Times New Roman" w:hAnsi="Times New Roman" w:cs="Times New Roman"/>
        </w:rPr>
        <w:t>or glorifica al padre en los hijos, y afirma el derecho de la madre sobre su prole. Quien honra a su padre exp</w:t>
      </w:r>
      <w:r>
        <w:rPr>
          <w:rFonts w:ascii="Times New Roman" w:hAnsi="Times New Roman" w:cs="Times New Roman"/>
        </w:rPr>
        <w:t>í</w:t>
      </w:r>
      <w:r>
        <w:rPr>
          <w:rFonts w:ascii="Times New Roman" w:hAnsi="Times New Roman" w:cs="Times New Roman"/>
        </w:rPr>
        <w:t>a sus pecados; como el que atesora es quien da gloria a su madre. Quien honra a su padre recibir</w:t>
      </w:r>
      <w:r>
        <w:rPr>
          <w:rFonts w:ascii="Times New Roman" w:hAnsi="Times New Roman" w:cs="Times New Roman"/>
        </w:rPr>
        <w:t>á</w:t>
      </w:r>
      <w:r>
        <w:rPr>
          <w:rFonts w:ascii="Times New Roman" w:hAnsi="Times New Roman" w:cs="Times New Roman"/>
        </w:rPr>
        <w:t xml:space="preserve"> content</w:t>
      </w:r>
      <w:r>
        <w:rPr>
          <w:rFonts w:ascii="Times New Roman" w:hAnsi="Times New Roman" w:cs="Times New Roman"/>
        </w:rPr>
        <w:t>o de sus hijos, y en el d</w:t>
      </w:r>
      <w:r>
        <w:rPr>
          <w:rFonts w:ascii="Times New Roman" w:hAnsi="Times New Roman" w:cs="Times New Roman"/>
        </w:rPr>
        <w:t>í</w:t>
      </w:r>
      <w:r>
        <w:rPr>
          <w:rFonts w:ascii="Times New Roman" w:hAnsi="Times New Roman" w:cs="Times New Roman"/>
        </w:rPr>
        <w:t>a de su oraci</w:t>
      </w:r>
      <w:r>
        <w:rPr>
          <w:rFonts w:ascii="Times New Roman" w:hAnsi="Times New Roman" w:cs="Times New Roman"/>
        </w:rPr>
        <w:t>ó</w:t>
      </w:r>
      <w:r>
        <w:rPr>
          <w:rFonts w:ascii="Times New Roman" w:hAnsi="Times New Roman" w:cs="Times New Roman"/>
        </w:rPr>
        <w:t>n ser</w:t>
      </w:r>
      <w:r>
        <w:rPr>
          <w:rFonts w:ascii="Times New Roman" w:hAnsi="Times New Roman" w:cs="Times New Roman"/>
        </w:rPr>
        <w:t>á</w:t>
      </w:r>
      <w:r>
        <w:rPr>
          <w:rFonts w:ascii="Times New Roman" w:hAnsi="Times New Roman" w:cs="Times New Roman"/>
        </w:rPr>
        <w:t xml:space="preserve"> escuchado. Quien da gloria al padre vivir</w:t>
      </w:r>
      <w:r>
        <w:rPr>
          <w:rFonts w:ascii="Times New Roman" w:hAnsi="Times New Roman" w:cs="Times New Roman"/>
        </w:rPr>
        <w:t>á</w:t>
      </w:r>
      <w:r>
        <w:rPr>
          <w:rFonts w:ascii="Times New Roman" w:hAnsi="Times New Roman" w:cs="Times New Roman"/>
        </w:rPr>
        <w:t xml:space="preserve"> largos d</w:t>
      </w:r>
      <w:r>
        <w:rPr>
          <w:rFonts w:ascii="Times New Roman" w:hAnsi="Times New Roman" w:cs="Times New Roman"/>
        </w:rPr>
        <w:t>í</w:t>
      </w:r>
      <w:r>
        <w:rPr>
          <w:rFonts w:ascii="Times New Roman" w:hAnsi="Times New Roman" w:cs="Times New Roman"/>
        </w:rPr>
        <w:t>as, obedece al Se</w:t>
      </w:r>
      <w:r>
        <w:rPr>
          <w:rFonts w:ascii="Times New Roman" w:hAnsi="Times New Roman" w:cs="Times New Roman"/>
        </w:rPr>
        <w:t>ñ</w:t>
      </w:r>
      <w:r>
        <w:rPr>
          <w:rFonts w:ascii="Times New Roman" w:hAnsi="Times New Roman" w:cs="Times New Roman"/>
        </w:rPr>
        <w:t>or quien da sosiego a su madre (Si 3,12-13.16).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Hijo, cuida de tu padre en su vejez, y en su vida no le causes tristeza. Aunque haya perd</w:t>
      </w:r>
      <w:r>
        <w:rPr>
          <w:rFonts w:ascii="Times New Roman" w:hAnsi="Times New Roman" w:cs="Times New Roman"/>
        </w:rPr>
        <w:t>ido la cabeza, se indulgente, no le desprecies en la plenitud de tu vigor...Como blasfemo es el que abandona a su padre, maldito del Se</w:t>
      </w:r>
      <w:r>
        <w:rPr>
          <w:rFonts w:ascii="Times New Roman" w:hAnsi="Times New Roman" w:cs="Times New Roman"/>
        </w:rPr>
        <w:t>ñ</w:t>
      </w:r>
      <w:r>
        <w:rPr>
          <w:rFonts w:ascii="Times New Roman" w:hAnsi="Times New Roman" w:cs="Times New Roman"/>
        </w:rPr>
        <w:t>or quien irrita a su madre (Si 3,12.16).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2219</w:t>
      </w:r>
      <w:r>
        <w:rPr>
          <w:rFonts w:ascii="Times New Roman" w:hAnsi="Times New Roman" w:cs="Times New Roman"/>
        </w:rPr>
        <w:tab/>
        <w:t>El respeto filial favorece la armon</w:t>
      </w:r>
      <w:r>
        <w:rPr>
          <w:rFonts w:ascii="Times New Roman" w:hAnsi="Times New Roman" w:cs="Times New Roman"/>
        </w:rPr>
        <w:t>í</w:t>
      </w:r>
      <w:r>
        <w:rPr>
          <w:rFonts w:ascii="Times New Roman" w:hAnsi="Times New Roman" w:cs="Times New Roman"/>
        </w:rPr>
        <w:t>a de toda la vida familiar; ata</w:t>
      </w:r>
      <w:r>
        <w:rPr>
          <w:rFonts w:ascii="Times New Roman" w:hAnsi="Times New Roman" w:cs="Times New Roman"/>
        </w:rPr>
        <w:t>ñ</w:t>
      </w:r>
      <w:r>
        <w:rPr>
          <w:rFonts w:ascii="Times New Roman" w:hAnsi="Times New Roman" w:cs="Times New Roman"/>
        </w:rPr>
        <w:t>e tam</w:t>
      </w:r>
      <w:r>
        <w:rPr>
          <w:rFonts w:ascii="Times New Roman" w:hAnsi="Times New Roman" w:cs="Times New Roman"/>
        </w:rPr>
        <w:t>bi</w:t>
      </w:r>
      <w:r>
        <w:rPr>
          <w:rFonts w:ascii="Times New Roman" w:hAnsi="Times New Roman" w:cs="Times New Roman"/>
        </w:rPr>
        <w:t>é</w:t>
      </w:r>
      <w:r>
        <w:rPr>
          <w:rFonts w:ascii="Times New Roman" w:hAnsi="Times New Roman" w:cs="Times New Roman"/>
        </w:rPr>
        <w:t xml:space="preserve">n a las relaciones entre hermanos y hermanas. El respeto a los padres irradia en todo el ambiente familiar. "Corona de los ancianos son los hijos de los hijos" (Pr 17,6). "Soportaos unos a otros en la caridad, en toda humildad, dulzura y paciencia" (Ef </w:t>
      </w:r>
      <w:r>
        <w:rPr>
          <w:rFonts w:ascii="Times New Roman" w:hAnsi="Times New Roman" w:cs="Times New Roman"/>
        </w:rPr>
        <w:t>4,2).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2220</w:t>
      </w:r>
      <w:r>
        <w:rPr>
          <w:rFonts w:ascii="Times New Roman" w:hAnsi="Times New Roman" w:cs="Times New Roman"/>
        </w:rPr>
        <w:tab/>
        <w:t>Los cristianos est</w:t>
      </w:r>
      <w:r>
        <w:rPr>
          <w:rFonts w:ascii="Times New Roman" w:hAnsi="Times New Roman" w:cs="Times New Roman"/>
        </w:rPr>
        <w:t>á</w:t>
      </w:r>
      <w:r>
        <w:rPr>
          <w:rFonts w:ascii="Times New Roman" w:hAnsi="Times New Roman" w:cs="Times New Roman"/>
        </w:rPr>
        <w:t>n obligados a una especial gratitud para con aquellos de quienes recibieron el don de la fe, la gracia del bautismo y la vida en la Iglesia. Puede tratarse de los padres, de otros miembros de la familia, de los abuelos, de lo</w:t>
      </w:r>
      <w:r>
        <w:rPr>
          <w:rFonts w:ascii="Times New Roman" w:hAnsi="Times New Roman" w:cs="Times New Roman"/>
        </w:rPr>
        <w:t>s pastores, de los catequistas, de otros maestros o amigos. "Evoco el recuerdo de la fe sincera que t</w:t>
      </w:r>
      <w:r>
        <w:rPr>
          <w:rFonts w:ascii="Times New Roman" w:hAnsi="Times New Roman" w:cs="Times New Roman"/>
        </w:rPr>
        <w:t>ú</w:t>
      </w:r>
      <w:r>
        <w:rPr>
          <w:rFonts w:ascii="Times New Roman" w:hAnsi="Times New Roman" w:cs="Times New Roman"/>
        </w:rPr>
        <w:t xml:space="preserve"> tienes, fe que arraig</w:t>
      </w:r>
      <w:r>
        <w:rPr>
          <w:rFonts w:ascii="Times New Roman" w:hAnsi="Times New Roman" w:cs="Times New Roman"/>
        </w:rPr>
        <w:t>ó</w:t>
      </w:r>
      <w:r>
        <w:rPr>
          <w:rFonts w:ascii="Times New Roman" w:hAnsi="Times New Roman" w:cs="Times New Roman"/>
        </w:rPr>
        <w:t xml:space="preserve"> primero en tu abuela Loida y en tu madre Eunice, y s</w:t>
      </w:r>
      <w:r>
        <w:rPr>
          <w:rFonts w:ascii="Times New Roman" w:hAnsi="Times New Roman" w:cs="Times New Roman"/>
        </w:rPr>
        <w:t>é</w:t>
      </w:r>
      <w:r>
        <w:rPr>
          <w:rFonts w:ascii="Times New Roman" w:hAnsi="Times New Roman" w:cs="Times New Roman"/>
        </w:rPr>
        <w:t xml:space="preserve"> que tambi</w:t>
      </w:r>
      <w:r>
        <w:rPr>
          <w:rFonts w:ascii="Times New Roman" w:hAnsi="Times New Roman" w:cs="Times New Roman"/>
        </w:rPr>
        <w:t>é</w:t>
      </w:r>
      <w:r>
        <w:rPr>
          <w:rFonts w:ascii="Times New Roman" w:hAnsi="Times New Roman" w:cs="Times New Roman"/>
        </w:rPr>
        <w:t>n ha arraigado en ti" (2 Tm 1,5).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Deberes de los padres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2221</w:t>
      </w:r>
      <w:r>
        <w:rPr>
          <w:rFonts w:ascii="Times New Roman" w:hAnsi="Times New Roman" w:cs="Times New Roman"/>
        </w:rPr>
        <w:tab/>
        <w:t>L</w:t>
      </w:r>
      <w:r>
        <w:rPr>
          <w:rFonts w:ascii="Times New Roman" w:hAnsi="Times New Roman" w:cs="Times New Roman"/>
        </w:rPr>
        <w:t>a fecundidad del amor conyugal no se reduce a la sola procreaci</w:t>
      </w:r>
      <w:r>
        <w:rPr>
          <w:rFonts w:ascii="Times New Roman" w:hAnsi="Times New Roman" w:cs="Times New Roman"/>
        </w:rPr>
        <w:t>ó</w:t>
      </w:r>
      <w:r>
        <w:rPr>
          <w:rFonts w:ascii="Times New Roman" w:hAnsi="Times New Roman" w:cs="Times New Roman"/>
        </w:rPr>
        <w:t>n de los hijos, sino que debe extenderse tambi</w:t>
      </w:r>
      <w:r>
        <w:rPr>
          <w:rFonts w:ascii="Times New Roman" w:hAnsi="Times New Roman" w:cs="Times New Roman"/>
        </w:rPr>
        <w:t>é</w:t>
      </w:r>
      <w:r>
        <w:rPr>
          <w:rFonts w:ascii="Times New Roman" w:hAnsi="Times New Roman" w:cs="Times New Roman"/>
        </w:rPr>
        <w:t>n a su educaci</w:t>
      </w:r>
      <w:r>
        <w:rPr>
          <w:rFonts w:ascii="Times New Roman" w:hAnsi="Times New Roman" w:cs="Times New Roman"/>
        </w:rPr>
        <w:t>ó</w:t>
      </w:r>
      <w:r>
        <w:rPr>
          <w:rFonts w:ascii="Times New Roman" w:hAnsi="Times New Roman" w:cs="Times New Roman"/>
        </w:rPr>
        <w:t>n moral y a su formaci</w:t>
      </w:r>
      <w:r>
        <w:rPr>
          <w:rFonts w:ascii="Times New Roman" w:hAnsi="Times New Roman" w:cs="Times New Roman"/>
        </w:rPr>
        <w:t>ó</w:t>
      </w:r>
      <w:r>
        <w:rPr>
          <w:rFonts w:ascii="Times New Roman" w:hAnsi="Times New Roman" w:cs="Times New Roman"/>
        </w:rPr>
        <w:t>n espiritual. El papel de los padres en la educaci</w:t>
      </w:r>
      <w:r>
        <w:rPr>
          <w:rFonts w:ascii="Times New Roman" w:hAnsi="Times New Roman" w:cs="Times New Roman"/>
        </w:rPr>
        <w:t>ó</w:t>
      </w:r>
      <w:r>
        <w:rPr>
          <w:rFonts w:ascii="Times New Roman" w:hAnsi="Times New Roman" w:cs="Times New Roman"/>
        </w:rPr>
        <w:t>n "tiene tanto peso que, cuando falta, dif</w:t>
      </w:r>
      <w:r>
        <w:rPr>
          <w:rFonts w:ascii="Times New Roman" w:hAnsi="Times New Roman" w:cs="Times New Roman"/>
        </w:rPr>
        <w:t>í</w:t>
      </w:r>
      <w:r>
        <w:rPr>
          <w:rFonts w:ascii="Times New Roman" w:hAnsi="Times New Roman" w:cs="Times New Roman"/>
        </w:rPr>
        <w:t>cilmente pued</w:t>
      </w:r>
      <w:r>
        <w:rPr>
          <w:rFonts w:ascii="Times New Roman" w:hAnsi="Times New Roman" w:cs="Times New Roman"/>
        </w:rPr>
        <w:t>e suplirse" (GE 3). El derecho y el deber de la educaci</w:t>
      </w:r>
      <w:r>
        <w:rPr>
          <w:rFonts w:ascii="Times New Roman" w:hAnsi="Times New Roman" w:cs="Times New Roman"/>
        </w:rPr>
        <w:t>ó</w:t>
      </w:r>
      <w:r>
        <w:rPr>
          <w:rFonts w:ascii="Times New Roman" w:hAnsi="Times New Roman" w:cs="Times New Roman"/>
        </w:rPr>
        <w:t>n son para los padres primordiales e inalienables (cf FC 36).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2222</w:t>
      </w:r>
      <w:r>
        <w:rPr>
          <w:rFonts w:ascii="Times New Roman" w:hAnsi="Times New Roman" w:cs="Times New Roman"/>
        </w:rPr>
        <w:tab/>
        <w:t>Los padres deben mirar a sus hijos como a hijos de Dios y respetarlos como a personas humanas. Han de educar a sus hijos en el cumpl</w:t>
      </w:r>
      <w:r>
        <w:rPr>
          <w:rFonts w:ascii="Times New Roman" w:hAnsi="Times New Roman" w:cs="Times New Roman"/>
        </w:rPr>
        <w:t>imiento de la ley de Dios, mostr</w:t>
      </w:r>
      <w:r>
        <w:rPr>
          <w:rFonts w:ascii="Times New Roman" w:hAnsi="Times New Roman" w:cs="Times New Roman"/>
        </w:rPr>
        <w:t>á</w:t>
      </w:r>
      <w:r>
        <w:rPr>
          <w:rFonts w:ascii="Times New Roman" w:hAnsi="Times New Roman" w:cs="Times New Roman"/>
        </w:rPr>
        <w:t xml:space="preserve">ndose ellos mismos obedientes a la voluntad del Padre del cielo.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2223</w:t>
      </w:r>
      <w:r>
        <w:rPr>
          <w:rFonts w:ascii="Times New Roman" w:hAnsi="Times New Roman" w:cs="Times New Roman"/>
        </w:rPr>
        <w:tab/>
        <w:t>Los padres son los primeros responsables de la educaci</w:t>
      </w:r>
      <w:r>
        <w:rPr>
          <w:rFonts w:ascii="Times New Roman" w:hAnsi="Times New Roman" w:cs="Times New Roman"/>
        </w:rPr>
        <w:t>ó</w:t>
      </w:r>
      <w:r>
        <w:rPr>
          <w:rFonts w:ascii="Times New Roman" w:hAnsi="Times New Roman" w:cs="Times New Roman"/>
        </w:rPr>
        <w:t>n de sus hijos. Testimonian esta responsabilidad ante todo por la creaci</w:t>
      </w:r>
      <w:r>
        <w:rPr>
          <w:rFonts w:ascii="Times New Roman" w:hAnsi="Times New Roman" w:cs="Times New Roman"/>
        </w:rPr>
        <w:t>ó</w:t>
      </w:r>
      <w:r>
        <w:rPr>
          <w:rFonts w:ascii="Times New Roman" w:hAnsi="Times New Roman" w:cs="Times New Roman"/>
        </w:rPr>
        <w:t>n de un hogar, donde la</w:t>
      </w:r>
      <w:r>
        <w:rPr>
          <w:rFonts w:ascii="Times New Roman" w:hAnsi="Times New Roman" w:cs="Times New Roman"/>
        </w:rPr>
        <w:t xml:space="preserve"> ternura, el perd</w:t>
      </w:r>
      <w:r>
        <w:rPr>
          <w:rFonts w:ascii="Times New Roman" w:hAnsi="Times New Roman" w:cs="Times New Roman"/>
        </w:rPr>
        <w:t>ó</w:t>
      </w:r>
      <w:r>
        <w:rPr>
          <w:rFonts w:ascii="Times New Roman" w:hAnsi="Times New Roman" w:cs="Times New Roman"/>
        </w:rPr>
        <w:t>n, el respeto, la fidelidad y el servicio desinteresado son norma. El hogar es un lugar apropiado para la educaci</w:t>
      </w:r>
      <w:r>
        <w:rPr>
          <w:rFonts w:ascii="Times New Roman" w:hAnsi="Times New Roman" w:cs="Times New Roman"/>
        </w:rPr>
        <w:t>ó</w:t>
      </w:r>
      <w:r>
        <w:rPr>
          <w:rFonts w:ascii="Times New Roman" w:hAnsi="Times New Roman" w:cs="Times New Roman"/>
        </w:rPr>
        <w:t>n de las virtudes. Esta requiere el aprendizaje de la abnegaci</w:t>
      </w:r>
      <w:r>
        <w:rPr>
          <w:rFonts w:ascii="Times New Roman" w:hAnsi="Times New Roman" w:cs="Times New Roman"/>
        </w:rPr>
        <w:t>ó</w:t>
      </w:r>
      <w:r>
        <w:rPr>
          <w:rFonts w:ascii="Times New Roman" w:hAnsi="Times New Roman" w:cs="Times New Roman"/>
        </w:rPr>
        <w:t>n, de un sano juicio, del dominio de s</w:t>
      </w:r>
      <w:r>
        <w:rPr>
          <w:rFonts w:ascii="Times New Roman" w:hAnsi="Times New Roman" w:cs="Times New Roman"/>
        </w:rPr>
        <w:t>í</w:t>
      </w:r>
      <w:r>
        <w:rPr>
          <w:rFonts w:ascii="Times New Roman" w:hAnsi="Times New Roman" w:cs="Times New Roman"/>
        </w:rPr>
        <w:t xml:space="preserve">, condiciones de toda </w:t>
      </w:r>
      <w:r>
        <w:rPr>
          <w:rFonts w:ascii="Times New Roman" w:hAnsi="Times New Roman" w:cs="Times New Roman"/>
        </w:rPr>
        <w:t>libertad verdadera. Los padres han de ense</w:t>
      </w:r>
      <w:r>
        <w:rPr>
          <w:rFonts w:ascii="Times New Roman" w:hAnsi="Times New Roman" w:cs="Times New Roman"/>
        </w:rPr>
        <w:t>ñ</w:t>
      </w:r>
      <w:r>
        <w:rPr>
          <w:rFonts w:ascii="Times New Roman" w:hAnsi="Times New Roman" w:cs="Times New Roman"/>
        </w:rPr>
        <w:t>ar a los hijos a subordinar las dimensiones "materiales e instintivas a las interiores y espirituales" (CA 36). Es una grave responsabilidad para los padres dar buenos ejemplos a sus hijos. Sabiendo reconocer ante</w:t>
      </w:r>
      <w:r>
        <w:rPr>
          <w:rFonts w:ascii="Times New Roman" w:hAnsi="Times New Roman" w:cs="Times New Roman"/>
        </w:rPr>
        <w:t xml:space="preserve"> sus hijos sus propios defectos, se hacen m</w:t>
      </w:r>
      <w:r>
        <w:rPr>
          <w:rFonts w:ascii="Times New Roman" w:hAnsi="Times New Roman" w:cs="Times New Roman"/>
        </w:rPr>
        <w:t>á</w:t>
      </w:r>
      <w:r>
        <w:rPr>
          <w:rFonts w:ascii="Times New Roman" w:hAnsi="Times New Roman" w:cs="Times New Roman"/>
        </w:rPr>
        <w:t>s aptos para guiarlos y corregirlos: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que ama a su hijo, le azota sin cesar...el que ense</w:t>
      </w:r>
      <w:r>
        <w:rPr>
          <w:rFonts w:ascii="Times New Roman" w:hAnsi="Times New Roman" w:cs="Times New Roman"/>
        </w:rPr>
        <w:t>ñ</w:t>
      </w:r>
      <w:r>
        <w:rPr>
          <w:rFonts w:ascii="Times New Roman" w:hAnsi="Times New Roman" w:cs="Times New Roman"/>
        </w:rPr>
        <w:t>a a su hijo, sacar</w:t>
      </w:r>
      <w:r>
        <w:rPr>
          <w:rFonts w:ascii="Times New Roman" w:hAnsi="Times New Roman" w:cs="Times New Roman"/>
        </w:rPr>
        <w:t>á</w:t>
      </w:r>
      <w:r>
        <w:rPr>
          <w:rFonts w:ascii="Times New Roman" w:hAnsi="Times New Roman" w:cs="Times New Roman"/>
        </w:rPr>
        <w:t xml:space="preserve"> provecho de </w:t>
      </w:r>
      <w:r>
        <w:rPr>
          <w:rFonts w:ascii="Times New Roman" w:hAnsi="Times New Roman" w:cs="Times New Roman"/>
        </w:rPr>
        <w:t>é</w:t>
      </w:r>
      <w:r>
        <w:rPr>
          <w:rFonts w:ascii="Times New Roman" w:hAnsi="Times New Roman" w:cs="Times New Roman"/>
        </w:rPr>
        <w:t>l (Si 30, 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Padres, no exasper</w:t>
      </w:r>
      <w:r>
        <w:rPr>
          <w:rFonts w:ascii="Times New Roman" w:hAnsi="Times New Roman" w:cs="Times New Roman"/>
        </w:rPr>
        <w:t>é</w:t>
      </w:r>
      <w:r>
        <w:rPr>
          <w:rFonts w:ascii="Times New Roman" w:hAnsi="Times New Roman" w:cs="Times New Roman"/>
        </w:rPr>
        <w:t>is a vuestros hijos, sino formadlos m</w:t>
      </w:r>
      <w:r>
        <w:rPr>
          <w:rFonts w:ascii="Times New Roman" w:hAnsi="Times New Roman" w:cs="Times New Roman"/>
        </w:rPr>
        <w:t>á</w:t>
      </w:r>
      <w:r>
        <w:rPr>
          <w:rFonts w:ascii="Times New Roman" w:hAnsi="Times New Roman" w:cs="Times New Roman"/>
        </w:rPr>
        <w:t>s bien med</w:t>
      </w:r>
      <w:r>
        <w:rPr>
          <w:rFonts w:ascii="Times New Roman" w:hAnsi="Times New Roman" w:cs="Times New Roman"/>
        </w:rPr>
        <w:t>iante la instrucci</w:t>
      </w:r>
      <w:r>
        <w:rPr>
          <w:rFonts w:ascii="Times New Roman" w:hAnsi="Times New Roman" w:cs="Times New Roman"/>
        </w:rPr>
        <w:t>ó</w:t>
      </w:r>
      <w:r>
        <w:rPr>
          <w:rFonts w:ascii="Times New Roman" w:hAnsi="Times New Roman" w:cs="Times New Roman"/>
        </w:rPr>
        <w:t>n y la correcci</w:t>
      </w:r>
      <w:r>
        <w:rPr>
          <w:rFonts w:ascii="Times New Roman" w:hAnsi="Times New Roman" w:cs="Times New Roman"/>
        </w:rPr>
        <w:t>ó</w:t>
      </w:r>
      <w:r>
        <w:rPr>
          <w:rFonts w:ascii="Times New Roman" w:hAnsi="Times New Roman" w:cs="Times New Roman"/>
        </w:rPr>
        <w:t>n seg</w:t>
      </w:r>
      <w:r>
        <w:rPr>
          <w:rFonts w:ascii="Times New Roman" w:hAnsi="Times New Roman" w:cs="Times New Roman"/>
        </w:rPr>
        <w:t>ú</w:t>
      </w:r>
      <w:r>
        <w:rPr>
          <w:rFonts w:ascii="Times New Roman" w:hAnsi="Times New Roman" w:cs="Times New Roman"/>
        </w:rPr>
        <w:t>n el Se</w:t>
      </w:r>
      <w:r>
        <w:rPr>
          <w:rFonts w:ascii="Times New Roman" w:hAnsi="Times New Roman" w:cs="Times New Roman"/>
        </w:rPr>
        <w:t>ñ</w:t>
      </w:r>
      <w:r>
        <w:rPr>
          <w:rFonts w:ascii="Times New Roman" w:hAnsi="Times New Roman" w:cs="Times New Roman"/>
        </w:rPr>
        <w:t>or (Ef 6,4).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2224</w:t>
      </w:r>
      <w:r>
        <w:rPr>
          <w:rFonts w:ascii="Times New Roman" w:hAnsi="Times New Roman" w:cs="Times New Roman"/>
        </w:rPr>
        <w:tab/>
        <w:t>El hogar constituye un medio natural para la iniciaci</w:t>
      </w:r>
      <w:r>
        <w:rPr>
          <w:rFonts w:ascii="Times New Roman" w:hAnsi="Times New Roman" w:cs="Times New Roman"/>
        </w:rPr>
        <w:t>ó</w:t>
      </w:r>
      <w:r>
        <w:rPr>
          <w:rFonts w:ascii="Times New Roman" w:hAnsi="Times New Roman" w:cs="Times New Roman"/>
        </w:rPr>
        <w:t>n del ser humano en la solidaridad y en las responsabilidades comunitarias. Los padres deben ense</w:t>
      </w:r>
      <w:r>
        <w:rPr>
          <w:rFonts w:ascii="Times New Roman" w:hAnsi="Times New Roman" w:cs="Times New Roman"/>
        </w:rPr>
        <w:t>ñ</w:t>
      </w:r>
      <w:r>
        <w:rPr>
          <w:rFonts w:ascii="Times New Roman" w:hAnsi="Times New Roman" w:cs="Times New Roman"/>
        </w:rPr>
        <w:t>ar a los hijos a guardarse d</w:t>
      </w:r>
      <w:r>
        <w:rPr>
          <w:rFonts w:ascii="Times New Roman" w:hAnsi="Times New Roman" w:cs="Times New Roman"/>
        </w:rPr>
        <w:t>e los riesgos y las degradaciones que amenazan a las sociedades humanas.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2225</w:t>
      </w:r>
      <w:r>
        <w:rPr>
          <w:rFonts w:ascii="Times New Roman" w:hAnsi="Times New Roman" w:cs="Times New Roman"/>
        </w:rPr>
        <w:tab/>
        <w:t>Por la gracia del sacramento del matrimonio, los padres han recibido la responsabilidad y el privilegio de evangelizar a sus hijos. Desde su primera edad, deber</w:t>
      </w:r>
      <w:r>
        <w:rPr>
          <w:rFonts w:ascii="Times New Roman" w:hAnsi="Times New Roman" w:cs="Times New Roman"/>
        </w:rPr>
        <w:t>á</w:t>
      </w:r>
      <w:r>
        <w:rPr>
          <w:rFonts w:ascii="Times New Roman" w:hAnsi="Times New Roman" w:cs="Times New Roman"/>
        </w:rPr>
        <w:t xml:space="preserve">n iniciarlos en </w:t>
      </w:r>
      <w:r>
        <w:rPr>
          <w:rFonts w:ascii="Times New Roman" w:hAnsi="Times New Roman" w:cs="Times New Roman"/>
        </w:rPr>
        <w:t>los misterios de la fe de los que ellos son para sus hijos los "primeros anunciadores de la fe" (LG 11). Desde su m</w:t>
      </w:r>
      <w:r>
        <w:rPr>
          <w:rFonts w:ascii="Times New Roman" w:hAnsi="Times New Roman" w:cs="Times New Roman"/>
        </w:rPr>
        <w:t>á</w:t>
      </w:r>
      <w:r>
        <w:rPr>
          <w:rFonts w:ascii="Times New Roman" w:hAnsi="Times New Roman" w:cs="Times New Roman"/>
        </w:rPr>
        <w:t>s tierna infancia, deben asociarlos a la vida de la Iglesia. La forma de vida en la familia puede alimentar las disposiciones afectivas que,</w:t>
      </w:r>
      <w:r>
        <w:rPr>
          <w:rFonts w:ascii="Times New Roman" w:hAnsi="Times New Roman" w:cs="Times New Roman"/>
        </w:rPr>
        <w:t xml:space="preserve"> durante la vida entera, ser</w:t>
      </w:r>
      <w:r>
        <w:rPr>
          <w:rFonts w:ascii="Times New Roman" w:hAnsi="Times New Roman" w:cs="Times New Roman"/>
        </w:rPr>
        <w:t>á</w:t>
      </w:r>
      <w:r>
        <w:rPr>
          <w:rFonts w:ascii="Times New Roman" w:hAnsi="Times New Roman" w:cs="Times New Roman"/>
        </w:rPr>
        <w:t>n aut</w:t>
      </w:r>
      <w:r>
        <w:rPr>
          <w:rFonts w:ascii="Times New Roman" w:hAnsi="Times New Roman" w:cs="Times New Roman"/>
        </w:rPr>
        <w:t>é</w:t>
      </w:r>
      <w:r>
        <w:rPr>
          <w:rFonts w:ascii="Times New Roman" w:hAnsi="Times New Roman" w:cs="Times New Roman"/>
        </w:rPr>
        <w:t>nticos pre</w:t>
      </w:r>
      <w:r>
        <w:rPr>
          <w:rFonts w:ascii="Times New Roman" w:hAnsi="Times New Roman" w:cs="Times New Roman"/>
        </w:rPr>
        <w:t>á</w:t>
      </w:r>
      <w:r>
        <w:rPr>
          <w:rFonts w:ascii="Times New Roman" w:hAnsi="Times New Roman" w:cs="Times New Roman"/>
        </w:rPr>
        <w:t>mbulos y apoyos de una fe viva.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2226</w:t>
      </w:r>
      <w:r>
        <w:rPr>
          <w:rFonts w:ascii="Times New Roman" w:hAnsi="Times New Roman" w:cs="Times New Roman"/>
        </w:rPr>
        <w:tab/>
        <w:t>La educaci</w:t>
      </w:r>
      <w:r>
        <w:rPr>
          <w:rFonts w:ascii="Times New Roman" w:hAnsi="Times New Roman" w:cs="Times New Roman"/>
        </w:rPr>
        <w:t>ó</w:t>
      </w:r>
      <w:r>
        <w:rPr>
          <w:rFonts w:ascii="Times New Roman" w:hAnsi="Times New Roman" w:cs="Times New Roman"/>
        </w:rPr>
        <w:t>n en la fe por los padres debe comenzar desde la m</w:t>
      </w:r>
      <w:r>
        <w:rPr>
          <w:rFonts w:ascii="Times New Roman" w:hAnsi="Times New Roman" w:cs="Times New Roman"/>
        </w:rPr>
        <w:t>á</w:t>
      </w:r>
      <w:r>
        <w:rPr>
          <w:rFonts w:ascii="Times New Roman" w:hAnsi="Times New Roman" w:cs="Times New Roman"/>
        </w:rPr>
        <w:t>s tierna infancia. Esta educaci</w:t>
      </w:r>
      <w:r>
        <w:rPr>
          <w:rFonts w:ascii="Times New Roman" w:hAnsi="Times New Roman" w:cs="Times New Roman"/>
        </w:rPr>
        <w:t>ó</w:t>
      </w:r>
      <w:r>
        <w:rPr>
          <w:rFonts w:ascii="Times New Roman" w:hAnsi="Times New Roman" w:cs="Times New Roman"/>
        </w:rPr>
        <w:t>n se hace ya cuando los miembros de la familia se ayudan a crecer en la fe med</w:t>
      </w:r>
      <w:r>
        <w:rPr>
          <w:rFonts w:ascii="Times New Roman" w:hAnsi="Times New Roman" w:cs="Times New Roman"/>
        </w:rPr>
        <w:t>iante el testimonio de una vida cristiana de acuerdo con el evangelio. La catequesis familiar precede, acompa</w:t>
      </w:r>
      <w:r>
        <w:rPr>
          <w:rFonts w:ascii="Times New Roman" w:hAnsi="Times New Roman" w:cs="Times New Roman"/>
        </w:rPr>
        <w:t>ñ</w:t>
      </w:r>
      <w:r>
        <w:rPr>
          <w:rFonts w:ascii="Times New Roman" w:hAnsi="Times New Roman" w:cs="Times New Roman"/>
        </w:rPr>
        <w:t>a y enriquece las otras formas de ense</w:t>
      </w:r>
      <w:r>
        <w:rPr>
          <w:rFonts w:ascii="Times New Roman" w:hAnsi="Times New Roman" w:cs="Times New Roman"/>
        </w:rPr>
        <w:t>ñ</w:t>
      </w:r>
      <w:r>
        <w:rPr>
          <w:rFonts w:ascii="Times New Roman" w:hAnsi="Times New Roman" w:cs="Times New Roman"/>
        </w:rPr>
        <w:t>anza de la fe. Los padres tienen la misi</w:t>
      </w:r>
      <w:r>
        <w:rPr>
          <w:rFonts w:ascii="Times New Roman" w:hAnsi="Times New Roman" w:cs="Times New Roman"/>
        </w:rPr>
        <w:t>ó</w:t>
      </w:r>
      <w:r>
        <w:rPr>
          <w:rFonts w:ascii="Times New Roman" w:hAnsi="Times New Roman" w:cs="Times New Roman"/>
        </w:rPr>
        <w:t>n de ense</w:t>
      </w:r>
      <w:r>
        <w:rPr>
          <w:rFonts w:ascii="Times New Roman" w:hAnsi="Times New Roman" w:cs="Times New Roman"/>
        </w:rPr>
        <w:t>ñ</w:t>
      </w:r>
      <w:r>
        <w:rPr>
          <w:rFonts w:ascii="Times New Roman" w:hAnsi="Times New Roman" w:cs="Times New Roman"/>
        </w:rPr>
        <w:t>ar a sus hijos a orar y a descubrir su vocaci</w:t>
      </w:r>
      <w:r>
        <w:rPr>
          <w:rFonts w:ascii="Times New Roman" w:hAnsi="Times New Roman" w:cs="Times New Roman"/>
        </w:rPr>
        <w:t>ó</w:t>
      </w:r>
      <w:r>
        <w:rPr>
          <w:rFonts w:ascii="Times New Roman" w:hAnsi="Times New Roman" w:cs="Times New Roman"/>
        </w:rPr>
        <w:t>n de hijos</w:t>
      </w:r>
      <w:r>
        <w:rPr>
          <w:rFonts w:ascii="Times New Roman" w:hAnsi="Times New Roman" w:cs="Times New Roman"/>
        </w:rPr>
        <w:t xml:space="preserve"> de Dios (cf LG 11). La parroquia es la comunidad eucar</w:t>
      </w:r>
      <w:r>
        <w:rPr>
          <w:rFonts w:ascii="Times New Roman" w:hAnsi="Times New Roman" w:cs="Times New Roman"/>
        </w:rPr>
        <w:t>í</w:t>
      </w:r>
      <w:r>
        <w:rPr>
          <w:rFonts w:ascii="Times New Roman" w:hAnsi="Times New Roman" w:cs="Times New Roman"/>
        </w:rPr>
        <w:t>stica y el coraz</w:t>
      </w:r>
      <w:r>
        <w:rPr>
          <w:rFonts w:ascii="Times New Roman" w:hAnsi="Times New Roman" w:cs="Times New Roman"/>
        </w:rPr>
        <w:t>ó</w:t>
      </w:r>
      <w:r>
        <w:rPr>
          <w:rFonts w:ascii="Times New Roman" w:hAnsi="Times New Roman" w:cs="Times New Roman"/>
        </w:rPr>
        <w:t>n de la vida lit</w:t>
      </w:r>
      <w:r>
        <w:rPr>
          <w:rFonts w:ascii="Times New Roman" w:hAnsi="Times New Roman" w:cs="Times New Roman"/>
        </w:rPr>
        <w:t>ú</w:t>
      </w:r>
      <w:r>
        <w:rPr>
          <w:rFonts w:ascii="Times New Roman" w:hAnsi="Times New Roman" w:cs="Times New Roman"/>
        </w:rPr>
        <w:t>rgica de las familias cristianas; es un lugar privilegiado para la catequesis de los ni</w:t>
      </w:r>
      <w:r>
        <w:rPr>
          <w:rFonts w:ascii="Times New Roman" w:hAnsi="Times New Roman" w:cs="Times New Roman"/>
        </w:rPr>
        <w:t>ñ</w:t>
      </w:r>
      <w:r>
        <w:rPr>
          <w:rFonts w:ascii="Times New Roman" w:hAnsi="Times New Roman" w:cs="Times New Roman"/>
        </w:rPr>
        <w:t>os y de los padres.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2227</w:t>
      </w:r>
      <w:r>
        <w:rPr>
          <w:rFonts w:ascii="Times New Roman" w:hAnsi="Times New Roman" w:cs="Times New Roman"/>
        </w:rPr>
        <w:tab/>
        <w:t>Los hijos, a su vez, contribuyen al crecimiento de s</w:t>
      </w:r>
      <w:r>
        <w:rPr>
          <w:rFonts w:ascii="Times New Roman" w:hAnsi="Times New Roman" w:cs="Times New Roman"/>
        </w:rPr>
        <w:t>us padres en la santidad (cf GS 48,4). Todos y cada uno se conceder</w:t>
      </w:r>
      <w:r>
        <w:rPr>
          <w:rFonts w:ascii="Times New Roman" w:hAnsi="Times New Roman" w:cs="Times New Roman"/>
        </w:rPr>
        <w:t>á</w:t>
      </w:r>
      <w:r>
        <w:rPr>
          <w:rFonts w:ascii="Times New Roman" w:hAnsi="Times New Roman" w:cs="Times New Roman"/>
        </w:rPr>
        <w:t xml:space="preserve">n generosamente y sin cansarse los perdones mutuos exigidos por las ofensas, las querellas, las injusticias, y las omisiones. El afecto mutuo lo sugiere. La caridad de Cristo lo exige (cf </w:t>
      </w:r>
      <w:r>
        <w:rPr>
          <w:rFonts w:ascii="Times New Roman" w:hAnsi="Times New Roman" w:cs="Times New Roman"/>
        </w:rPr>
        <w:t>Mt 18,21-22; Lc 17,4).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2228</w:t>
      </w:r>
      <w:r>
        <w:rPr>
          <w:rFonts w:ascii="Times New Roman" w:hAnsi="Times New Roman" w:cs="Times New Roman"/>
        </w:rPr>
        <w:tab/>
        <w:t>Durante la infancia, el respeto y el afecto de los padres se traducen ante todo por el cuidado y la atenci</w:t>
      </w:r>
      <w:r>
        <w:rPr>
          <w:rFonts w:ascii="Times New Roman" w:hAnsi="Times New Roman" w:cs="Times New Roman"/>
        </w:rPr>
        <w:t>ó</w:t>
      </w:r>
      <w:r>
        <w:rPr>
          <w:rFonts w:ascii="Times New Roman" w:hAnsi="Times New Roman" w:cs="Times New Roman"/>
        </w:rPr>
        <w:t>n que consagran en educar a sus hijos, en proveer a sus necesidades f</w:t>
      </w:r>
      <w:r>
        <w:rPr>
          <w:rFonts w:ascii="Times New Roman" w:hAnsi="Times New Roman" w:cs="Times New Roman"/>
        </w:rPr>
        <w:t>í</w:t>
      </w:r>
      <w:r>
        <w:rPr>
          <w:rFonts w:ascii="Times New Roman" w:hAnsi="Times New Roman" w:cs="Times New Roman"/>
        </w:rPr>
        <w:t>sicas y espirituales. En el transcurso del crecimi</w:t>
      </w:r>
      <w:r>
        <w:rPr>
          <w:rFonts w:ascii="Times New Roman" w:hAnsi="Times New Roman" w:cs="Times New Roman"/>
        </w:rPr>
        <w:t>ento, el mismo respeto y la misma dedicaci</w:t>
      </w:r>
      <w:r>
        <w:rPr>
          <w:rFonts w:ascii="Times New Roman" w:hAnsi="Times New Roman" w:cs="Times New Roman"/>
        </w:rPr>
        <w:t>ó</w:t>
      </w:r>
      <w:r>
        <w:rPr>
          <w:rFonts w:ascii="Times New Roman" w:hAnsi="Times New Roman" w:cs="Times New Roman"/>
        </w:rPr>
        <w:t>n llevan a los padres a ense</w:t>
      </w:r>
      <w:r>
        <w:rPr>
          <w:rFonts w:ascii="Times New Roman" w:hAnsi="Times New Roman" w:cs="Times New Roman"/>
        </w:rPr>
        <w:t>ñ</w:t>
      </w:r>
      <w:r>
        <w:rPr>
          <w:rFonts w:ascii="Times New Roman" w:hAnsi="Times New Roman" w:cs="Times New Roman"/>
        </w:rPr>
        <w:t>ar a sus hijos a usar rectamente de su raz</w:t>
      </w:r>
      <w:r>
        <w:rPr>
          <w:rFonts w:ascii="Times New Roman" w:hAnsi="Times New Roman" w:cs="Times New Roman"/>
        </w:rPr>
        <w:t>ó</w:t>
      </w:r>
      <w:r>
        <w:rPr>
          <w:rFonts w:ascii="Times New Roman" w:hAnsi="Times New Roman" w:cs="Times New Roman"/>
        </w:rPr>
        <w:t>n y de su libertad.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2229</w:t>
      </w:r>
      <w:r>
        <w:rPr>
          <w:rFonts w:ascii="Times New Roman" w:hAnsi="Times New Roman" w:cs="Times New Roman"/>
        </w:rPr>
        <w:tab/>
        <w:t>Los padres, como primeros responsables de la educaci</w:t>
      </w:r>
      <w:r>
        <w:rPr>
          <w:rFonts w:ascii="Times New Roman" w:hAnsi="Times New Roman" w:cs="Times New Roman"/>
        </w:rPr>
        <w:t>ó</w:t>
      </w:r>
      <w:r>
        <w:rPr>
          <w:rFonts w:ascii="Times New Roman" w:hAnsi="Times New Roman" w:cs="Times New Roman"/>
        </w:rPr>
        <w:t>n de sus hijos, tienen el derecho de elegir para ellos una esc</w:t>
      </w:r>
      <w:r>
        <w:rPr>
          <w:rFonts w:ascii="Times New Roman" w:hAnsi="Times New Roman" w:cs="Times New Roman"/>
        </w:rPr>
        <w:t>uela que corresponda a sus propias convicciones. Este derecho es fundamental. En cuanto sea posible, los padres tienen el deber de elegir las escuelas que mejor les ayuden en su tarea de educadores cristianos (cf GE 6). Los poderes p</w:t>
      </w:r>
      <w:r>
        <w:rPr>
          <w:rFonts w:ascii="Times New Roman" w:hAnsi="Times New Roman" w:cs="Times New Roman"/>
        </w:rPr>
        <w:t>ú</w:t>
      </w:r>
      <w:r>
        <w:rPr>
          <w:rFonts w:ascii="Times New Roman" w:hAnsi="Times New Roman" w:cs="Times New Roman"/>
        </w:rPr>
        <w:t>blicos tienen el deber</w:t>
      </w:r>
      <w:r>
        <w:rPr>
          <w:rFonts w:ascii="Times New Roman" w:hAnsi="Times New Roman" w:cs="Times New Roman"/>
        </w:rPr>
        <w:t xml:space="preserve"> de garantizar este derecho de los padres y de asegurar las condiciones reales de su ejercicio.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2230</w:t>
      </w:r>
      <w:r>
        <w:rPr>
          <w:rFonts w:ascii="Times New Roman" w:hAnsi="Times New Roman" w:cs="Times New Roman"/>
        </w:rPr>
        <w:tab/>
        <w:t>Cuando llegan a la edad correspondiente, los hijos tienen el deber y el derecho de elegir su profesi</w:t>
      </w:r>
      <w:r>
        <w:rPr>
          <w:rFonts w:ascii="Times New Roman" w:hAnsi="Times New Roman" w:cs="Times New Roman"/>
        </w:rPr>
        <w:t>ó</w:t>
      </w:r>
      <w:r>
        <w:rPr>
          <w:rFonts w:ascii="Times New Roman" w:hAnsi="Times New Roman" w:cs="Times New Roman"/>
        </w:rPr>
        <w:t>n y su estado de vida. Estas nuevas responsabilidades</w:t>
      </w:r>
      <w:r>
        <w:rPr>
          <w:rFonts w:ascii="Times New Roman" w:hAnsi="Times New Roman" w:cs="Times New Roman"/>
        </w:rPr>
        <w:t xml:space="preserve"> deber</w:t>
      </w:r>
      <w:r>
        <w:rPr>
          <w:rFonts w:ascii="Times New Roman" w:hAnsi="Times New Roman" w:cs="Times New Roman"/>
        </w:rPr>
        <w:t>á</w:t>
      </w:r>
      <w:r>
        <w:rPr>
          <w:rFonts w:ascii="Times New Roman" w:hAnsi="Times New Roman" w:cs="Times New Roman"/>
        </w:rPr>
        <w:t>n asumirlas en una relaci</w:t>
      </w:r>
      <w:r>
        <w:rPr>
          <w:rFonts w:ascii="Times New Roman" w:hAnsi="Times New Roman" w:cs="Times New Roman"/>
        </w:rPr>
        <w:t>ó</w:t>
      </w:r>
      <w:r>
        <w:rPr>
          <w:rFonts w:ascii="Times New Roman" w:hAnsi="Times New Roman" w:cs="Times New Roman"/>
        </w:rPr>
        <w:t>n confiada con sus padres, cuyo parecer y consejo pedir</w:t>
      </w:r>
      <w:r>
        <w:rPr>
          <w:rFonts w:ascii="Times New Roman" w:hAnsi="Times New Roman" w:cs="Times New Roman"/>
        </w:rPr>
        <w:t>á</w:t>
      </w:r>
      <w:r>
        <w:rPr>
          <w:rFonts w:ascii="Times New Roman" w:hAnsi="Times New Roman" w:cs="Times New Roman"/>
        </w:rPr>
        <w:t>n y recibir</w:t>
      </w:r>
      <w:r>
        <w:rPr>
          <w:rFonts w:ascii="Times New Roman" w:hAnsi="Times New Roman" w:cs="Times New Roman"/>
        </w:rPr>
        <w:t>á</w:t>
      </w:r>
      <w:r>
        <w:rPr>
          <w:rFonts w:ascii="Times New Roman" w:hAnsi="Times New Roman" w:cs="Times New Roman"/>
        </w:rPr>
        <w:t>n d</w:t>
      </w:r>
      <w:r>
        <w:rPr>
          <w:rFonts w:ascii="Times New Roman" w:hAnsi="Times New Roman" w:cs="Times New Roman"/>
        </w:rPr>
        <w:t>ó</w:t>
      </w:r>
      <w:r>
        <w:rPr>
          <w:rFonts w:ascii="Times New Roman" w:hAnsi="Times New Roman" w:cs="Times New Roman"/>
        </w:rPr>
        <w:t>cilmente. Los padres deben cuidar no violentar a sus hijos ni en la elecci</w:t>
      </w:r>
      <w:r>
        <w:rPr>
          <w:rFonts w:ascii="Times New Roman" w:hAnsi="Times New Roman" w:cs="Times New Roman"/>
        </w:rPr>
        <w:t>ó</w:t>
      </w:r>
      <w:r>
        <w:rPr>
          <w:rFonts w:ascii="Times New Roman" w:hAnsi="Times New Roman" w:cs="Times New Roman"/>
        </w:rPr>
        <w:t>n de una profesi</w:t>
      </w:r>
      <w:r>
        <w:rPr>
          <w:rFonts w:ascii="Times New Roman" w:hAnsi="Times New Roman" w:cs="Times New Roman"/>
        </w:rPr>
        <w:t>ó</w:t>
      </w:r>
      <w:r>
        <w:rPr>
          <w:rFonts w:ascii="Times New Roman" w:hAnsi="Times New Roman" w:cs="Times New Roman"/>
        </w:rPr>
        <w:t>n ni en la de su futuro c</w:t>
      </w:r>
      <w:r>
        <w:rPr>
          <w:rFonts w:ascii="Times New Roman" w:hAnsi="Times New Roman" w:cs="Times New Roman"/>
        </w:rPr>
        <w:t>ó</w:t>
      </w:r>
      <w:r>
        <w:rPr>
          <w:rFonts w:ascii="Times New Roman" w:hAnsi="Times New Roman" w:cs="Times New Roman"/>
        </w:rPr>
        <w:t>nyuge. Este deber de no inmiscuir</w:t>
      </w:r>
      <w:r>
        <w:rPr>
          <w:rFonts w:ascii="Times New Roman" w:hAnsi="Times New Roman" w:cs="Times New Roman"/>
        </w:rPr>
        <w:t>se no les impide, sino al contrario, ayudarles con consejos juiciosos, particularmente cuando se proponen fundar un hogar.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2231</w:t>
      </w:r>
      <w:r>
        <w:rPr>
          <w:rFonts w:ascii="Times New Roman" w:hAnsi="Times New Roman" w:cs="Times New Roman"/>
        </w:rPr>
        <w:tab/>
        <w:t>Hay quienes no se casan para poder cuidar a sus padres, o sus hermanos y hermanas, para dedicarse m</w:t>
      </w:r>
      <w:r>
        <w:rPr>
          <w:rFonts w:ascii="Times New Roman" w:hAnsi="Times New Roman" w:cs="Times New Roman"/>
        </w:rPr>
        <w:t>á</w:t>
      </w:r>
      <w:r>
        <w:rPr>
          <w:rFonts w:ascii="Times New Roman" w:hAnsi="Times New Roman" w:cs="Times New Roman"/>
        </w:rPr>
        <w:t>s exclusivamente a una prof</w:t>
      </w:r>
      <w:r>
        <w:rPr>
          <w:rFonts w:ascii="Times New Roman" w:hAnsi="Times New Roman" w:cs="Times New Roman"/>
        </w:rPr>
        <w:t>esi</w:t>
      </w:r>
      <w:r>
        <w:rPr>
          <w:rFonts w:ascii="Times New Roman" w:hAnsi="Times New Roman" w:cs="Times New Roman"/>
        </w:rPr>
        <w:t>ó</w:t>
      </w:r>
      <w:r>
        <w:rPr>
          <w:rFonts w:ascii="Times New Roman" w:hAnsi="Times New Roman" w:cs="Times New Roman"/>
        </w:rPr>
        <w:t>n o por otros motivos dignos. Estas personas pueden contribuir grandemente al bien de la familia humana.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t>LA FAMILIA Y EL REINO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2232</w:t>
      </w:r>
      <w:r>
        <w:rPr>
          <w:rFonts w:ascii="Times New Roman" w:hAnsi="Times New Roman" w:cs="Times New Roman"/>
        </w:rPr>
        <w:tab/>
        <w:t>Los v</w:t>
      </w:r>
      <w:r>
        <w:rPr>
          <w:rFonts w:ascii="Times New Roman" w:hAnsi="Times New Roman" w:cs="Times New Roman"/>
        </w:rPr>
        <w:t>í</w:t>
      </w:r>
      <w:r>
        <w:rPr>
          <w:rFonts w:ascii="Times New Roman" w:hAnsi="Times New Roman" w:cs="Times New Roman"/>
        </w:rPr>
        <w:t>nculos familiares, aunque son muy importantes, no son absolutos. A la par el hijo crece, hacia una m</w:t>
      </w:r>
      <w:r>
        <w:rPr>
          <w:rFonts w:ascii="Times New Roman" w:hAnsi="Times New Roman" w:cs="Times New Roman"/>
        </w:rPr>
        <w:t>adurez y  autonom</w:t>
      </w:r>
      <w:r>
        <w:rPr>
          <w:rFonts w:ascii="Times New Roman" w:hAnsi="Times New Roman" w:cs="Times New Roman"/>
        </w:rPr>
        <w:t>í</w:t>
      </w:r>
      <w:r>
        <w:rPr>
          <w:rFonts w:ascii="Times New Roman" w:hAnsi="Times New Roman" w:cs="Times New Roman"/>
        </w:rPr>
        <w:t>a humanas y espirituales, la vocaci</w:t>
      </w:r>
      <w:r>
        <w:rPr>
          <w:rFonts w:ascii="Times New Roman" w:hAnsi="Times New Roman" w:cs="Times New Roman"/>
        </w:rPr>
        <w:t>ó</w:t>
      </w:r>
      <w:r>
        <w:rPr>
          <w:rFonts w:ascii="Times New Roman" w:hAnsi="Times New Roman" w:cs="Times New Roman"/>
        </w:rPr>
        <w:t>n singular que viene de Dios se afirma con m</w:t>
      </w:r>
      <w:r>
        <w:rPr>
          <w:rFonts w:ascii="Times New Roman" w:hAnsi="Times New Roman" w:cs="Times New Roman"/>
        </w:rPr>
        <w:t>á</w:t>
      </w:r>
      <w:r>
        <w:rPr>
          <w:rFonts w:ascii="Times New Roman" w:hAnsi="Times New Roman" w:cs="Times New Roman"/>
        </w:rPr>
        <w:t>s claridad y fuerza. Los padres deben respetar esta llamada y favorecer la respuesta de sus hijos para seguirla. Es preciso convencerse de que la vocaci</w:t>
      </w:r>
      <w:r>
        <w:rPr>
          <w:rFonts w:ascii="Times New Roman" w:hAnsi="Times New Roman" w:cs="Times New Roman"/>
        </w:rPr>
        <w:t>ó</w:t>
      </w:r>
      <w:r>
        <w:rPr>
          <w:rFonts w:ascii="Times New Roman" w:hAnsi="Times New Roman" w:cs="Times New Roman"/>
        </w:rPr>
        <w:t>n pr</w:t>
      </w:r>
      <w:r>
        <w:rPr>
          <w:rFonts w:ascii="Times New Roman" w:hAnsi="Times New Roman" w:cs="Times New Roman"/>
        </w:rPr>
        <w:t>imera del cristiano es seguir a Jes</w:t>
      </w:r>
      <w:r>
        <w:rPr>
          <w:rFonts w:ascii="Times New Roman" w:hAnsi="Times New Roman" w:cs="Times New Roman"/>
        </w:rPr>
        <w:t>ú</w:t>
      </w:r>
      <w:r>
        <w:rPr>
          <w:rFonts w:ascii="Times New Roman" w:hAnsi="Times New Roman" w:cs="Times New Roman"/>
        </w:rPr>
        <w:t>s (cf Mt 16,25): "El que ama a su padre o a su madre m</w:t>
      </w:r>
      <w:r>
        <w:rPr>
          <w:rFonts w:ascii="Times New Roman" w:hAnsi="Times New Roman" w:cs="Times New Roman"/>
        </w:rPr>
        <w:t>á</w:t>
      </w:r>
      <w:r>
        <w:rPr>
          <w:rFonts w:ascii="Times New Roman" w:hAnsi="Times New Roman" w:cs="Times New Roman"/>
        </w:rPr>
        <w:t>s que a m</w:t>
      </w:r>
      <w:r>
        <w:rPr>
          <w:rFonts w:ascii="Times New Roman" w:hAnsi="Times New Roman" w:cs="Times New Roman"/>
        </w:rPr>
        <w:t>í</w:t>
      </w:r>
      <w:r>
        <w:rPr>
          <w:rFonts w:ascii="Times New Roman" w:hAnsi="Times New Roman" w:cs="Times New Roman"/>
        </w:rPr>
        <w:t>, no es digno de m</w:t>
      </w:r>
      <w:r>
        <w:rPr>
          <w:rFonts w:ascii="Times New Roman" w:hAnsi="Times New Roman" w:cs="Times New Roman"/>
        </w:rPr>
        <w:t>í</w:t>
      </w:r>
      <w:r>
        <w:rPr>
          <w:rFonts w:ascii="Times New Roman" w:hAnsi="Times New Roman" w:cs="Times New Roman"/>
        </w:rPr>
        <w:t>; el que ama a su hijo o a su hija m</w:t>
      </w:r>
      <w:r>
        <w:rPr>
          <w:rFonts w:ascii="Times New Roman" w:hAnsi="Times New Roman" w:cs="Times New Roman"/>
        </w:rPr>
        <w:t>á</w:t>
      </w:r>
      <w:r>
        <w:rPr>
          <w:rFonts w:ascii="Times New Roman" w:hAnsi="Times New Roman" w:cs="Times New Roman"/>
        </w:rPr>
        <w:t>s que a m</w:t>
      </w:r>
      <w:r>
        <w:rPr>
          <w:rFonts w:ascii="Times New Roman" w:hAnsi="Times New Roman" w:cs="Times New Roman"/>
        </w:rPr>
        <w:t>í</w:t>
      </w:r>
      <w:r>
        <w:rPr>
          <w:rFonts w:ascii="Times New Roman" w:hAnsi="Times New Roman" w:cs="Times New Roman"/>
        </w:rPr>
        <w:t>, no es digno de mi" (Mt 10,37).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2233</w:t>
      </w:r>
      <w:r>
        <w:rPr>
          <w:rFonts w:ascii="Times New Roman" w:hAnsi="Times New Roman" w:cs="Times New Roman"/>
        </w:rPr>
        <w:tab/>
        <w:t>Hacerse disc</w:t>
      </w:r>
      <w:r>
        <w:rPr>
          <w:rFonts w:ascii="Times New Roman" w:hAnsi="Times New Roman" w:cs="Times New Roman"/>
        </w:rPr>
        <w:t>í</w:t>
      </w:r>
      <w:r>
        <w:rPr>
          <w:rFonts w:ascii="Times New Roman" w:hAnsi="Times New Roman" w:cs="Times New Roman"/>
        </w:rPr>
        <w:t>pulo de Jes</w:t>
      </w:r>
      <w:r>
        <w:rPr>
          <w:rFonts w:ascii="Times New Roman" w:hAnsi="Times New Roman" w:cs="Times New Roman"/>
        </w:rPr>
        <w:t>ú</w:t>
      </w:r>
      <w:r>
        <w:rPr>
          <w:rFonts w:ascii="Times New Roman" w:hAnsi="Times New Roman" w:cs="Times New Roman"/>
        </w:rPr>
        <w:t>s es aceptar la invitaci</w:t>
      </w:r>
      <w:r>
        <w:rPr>
          <w:rFonts w:ascii="Times New Roman" w:hAnsi="Times New Roman" w:cs="Times New Roman"/>
        </w:rPr>
        <w:t>ó</w:t>
      </w:r>
      <w:r>
        <w:rPr>
          <w:rFonts w:ascii="Times New Roman" w:hAnsi="Times New Roman" w:cs="Times New Roman"/>
        </w:rPr>
        <w:t xml:space="preserve">n a pertenecer a la familia de Dios, a vivir en conformidad con su manera de vivir: "El que cumpla la voluntad de mi Padre celestial, </w:t>
      </w:r>
      <w:r>
        <w:rPr>
          <w:rFonts w:ascii="Times New Roman" w:hAnsi="Times New Roman" w:cs="Times New Roman"/>
        </w:rPr>
        <w:t>é</w:t>
      </w:r>
      <w:r>
        <w:rPr>
          <w:rFonts w:ascii="Times New Roman" w:hAnsi="Times New Roman" w:cs="Times New Roman"/>
        </w:rPr>
        <w:t>ste es mi hermano, mi hermana y mi madre" (Mt 12,49).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Los padres deben acoger y respetar con alegr</w:t>
      </w:r>
      <w:r>
        <w:rPr>
          <w:rFonts w:ascii="Times New Roman" w:hAnsi="Times New Roman" w:cs="Times New Roman"/>
        </w:rPr>
        <w:t>í</w:t>
      </w:r>
      <w:r>
        <w:rPr>
          <w:rFonts w:ascii="Times New Roman" w:hAnsi="Times New Roman" w:cs="Times New Roman"/>
        </w:rPr>
        <w:t>a y acci</w:t>
      </w:r>
      <w:r>
        <w:rPr>
          <w:rFonts w:ascii="Times New Roman" w:hAnsi="Times New Roman" w:cs="Times New Roman"/>
        </w:rPr>
        <w:t>ó</w:t>
      </w:r>
      <w:r>
        <w:rPr>
          <w:rFonts w:ascii="Times New Roman" w:hAnsi="Times New Roman" w:cs="Times New Roman"/>
        </w:rPr>
        <w:t>n de gracia</w:t>
      </w:r>
      <w:r>
        <w:rPr>
          <w:rFonts w:ascii="Times New Roman" w:hAnsi="Times New Roman" w:cs="Times New Roman"/>
        </w:rPr>
        <w:t>s el llamamiento del Se</w:t>
      </w:r>
      <w:r>
        <w:rPr>
          <w:rFonts w:ascii="Times New Roman" w:hAnsi="Times New Roman" w:cs="Times New Roman"/>
        </w:rPr>
        <w:t>ñ</w:t>
      </w:r>
      <w:r>
        <w:rPr>
          <w:rFonts w:ascii="Times New Roman" w:hAnsi="Times New Roman" w:cs="Times New Roman"/>
        </w:rPr>
        <w:t>or a uno de sus hijos para que le siga en la virginidad por el Reino, en la vida consagrada o en el ministerio sacerdotal.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V</w:t>
      </w:r>
      <w:r>
        <w:rPr>
          <w:rFonts w:ascii="Times New Roman" w:hAnsi="Times New Roman" w:cs="Times New Roman"/>
        </w:rPr>
        <w:tab/>
        <w:t>LAS AUTORIDADES EN LA SOCIEDAD CIVIL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2234</w:t>
      </w:r>
      <w:r>
        <w:rPr>
          <w:rFonts w:ascii="Times New Roman" w:hAnsi="Times New Roman" w:cs="Times New Roman"/>
        </w:rPr>
        <w:tab/>
        <w:t>El cuarto mandamiento de Dios nos ordena tambi</w:t>
      </w:r>
      <w:r>
        <w:rPr>
          <w:rFonts w:ascii="Times New Roman" w:hAnsi="Times New Roman" w:cs="Times New Roman"/>
        </w:rPr>
        <w:t>é</w:t>
      </w:r>
      <w:r>
        <w:rPr>
          <w:rFonts w:ascii="Times New Roman" w:hAnsi="Times New Roman" w:cs="Times New Roman"/>
        </w:rPr>
        <w:t>n honrar a todos los que, para nuestro bien, han recibido de Dios una autoridad en la sociedad. Este mandamiento determina los deberes de quienes ejercen la autoridad y de quienes est</w:t>
      </w:r>
      <w:r>
        <w:rPr>
          <w:rFonts w:ascii="Times New Roman" w:hAnsi="Times New Roman" w:cs="Times New Roman"/>
        </w:rPr>
        <w:t>á</w:t>
      </w:r>
      <w:r>
        <w:rPr>
          <w:rFonts w:ascii="Times New Roman" w:hAnsi="Times New Roman" w:cs="Times New Roman"/>
        </w:rPr>
        <w:t>n sometidos a ella.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Deberes de las autoridades civiles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2235</w:t>
      </w:r>
      <w:r>
        <w:rPr>
          <w:rFonts w:ascii="Times New Roman" w:hAnsi="Times New Roman" w:cs="Times New Roman"/>
        </w:rPr>
        <w:tab/>
        <w:t xml:space="preserve">Los que </w:t>
      </w:r>
      <w:r>
        <w:rPr>
          <w:rFonts w:ascii="Times New Roman" w:hAnsi="Times New Roman" w:cs="Times New Roman"/>
        </w:rPr>
        <w:t>ejercen una autoridad deben ejercerla como un servicio. "El que quiera llegar a ser grande entre vosotros, ser</w:t>
      </w:r>
      <w:r>
        <w:rPr>
          <w:rFonts w:ascii="Times New Roman" w:hAnsi="Times New Roman" w:cs="Times New Roman"/>
        </w:rPr>
        <w:t>á</w:t>
      </w:r>
      <w:r>
        <w:rPr>
          <w:rFonts w:ascii="Times New Roman" w:hAnsi="Times New Roman" w:cs="Times New Roman"/>
        </w:rPr>
        <w:t xml:space="preserve"> vuestro esclavo" (Mt 20,26). El ejercicio de una autoridad est</w:t>
      </w:r>
      <w:r>
        <w:rPr>
          <w:rFonts w:ascii="Times New Roman" w:hAnsi="Times New Roman" w:cs="Times New Roman"/>
        </w:rPr>
        <w:t>á</w:t>
      </w:r>
      <w:r>
        <w:rPr>
          <w:rFonts w:ascii="Times New Roman" w:hAnsi="Times New Roman" w:cs="Times New Roman"/>
        </w:rPr>
        <w:t xml:space="preserve"> moralmente regulado por su origen divino, su naturaleza racional y su objeto esp</w:t>
      </w:r>
      <w:r>
        <w:rPr>
          <w:rFonts w:ascii="Times New Roman" w:hAnsi="Times New Roman" w:cs="Times New Roman"/>
        </w:rPr>
        <w:t>ec</w:t>
      </w:r>
      <w:r>
        <w:rPr>
          <w:rFonts w:ascii="Times New Roman" w:hAnsi="Times New Roman" w:cs="Times New Roman"/>
        </w:rPr>
        <w:t>í</w:t>
      </w:r>
      <w:r>
        <w:rPr>
          <w:rFonts w:ascii="Times New Roman" w:hAnsi="Times New Roman" w:cs="Times New Roman"/>
        </w:rPr>
        <w:t>fico. Nadie puede ordenar o instituir lo que es contrario a la dignidad de las personas y a la ley natural.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2236</w:t>
      </w:r>
      <w:r>
        <w:rPr>
          <w:rFonts w:ascii="Times New Roman" w:hAnsi="Times New Roman" w:cs="Times New Roman"/>
        </w:rPr>
        <w:tab/>
        <w:t>El ejercicio de la autoridad ha de manifestar una justa jerarqu</w:t>
      </w:r>
      <w:r>
        <w:rPr>
          <w:rFonts w:ascii="Times New Roman" w:hAnsi="Times New Roman" w:cs="Times New Roman"/>
        </w:rPr>
        <w:t>í</w:t>
      </w:r>
      <w:r>
        <w:rPr>
          <w:rFonts w:ascii="Times New Roman" w:hAnsi="Times New Roman" w:cs="Times New Roman"/>
        </w:rPr>
        <w:t>a de valores con el fin de facilitar el ejercicio de la libertad y de la re</w:t>
      </w:r>
      <w:r>
        <w:rPr>
          <w:rFonts w:ascii="Times New Roman" w:hAnsi="Times New Roman" w:cs="Times New Roman"/>
        </w:rPr>
        <w:t>sponsabilidad de todos. Los superiores deben ejercer la justicia distributiva con sabidur</w:t>
      </w:r>
      <w:r>
        <w:rPr>
          <w:rFonts w:ascii="Times New Roman" w:hAnsi="Times New Roman" w:cs="Times New Roman"/>
        </w:rPr>
        <w:t>í</w:t>
      </w:r>
      <w:r>
        <w:rPr>
          <w:rFonts w:ascii="Times New Roman" w:hAnsi="Times New Roman" w:cs="Times New Roman"/>
        </w:rPr>
        <w:t>a teniendo en cuenta las necesidades y la contribuci</w:t>
      </w:r>
      <w:r>
        <w:rPr>
          <w:rFonts w:ascii="Times New Roman" w:hAnsi="Times New Roman" w:cs="Times New Roman"/>
        </w:rPr>
        <w:t>ó</w:t>
      </w:r>
      <w:r>
        <w:rPr>
          <w:rFonts w:ascii="Times New Roman" w:hAnsi="Times New Roman" w:cs="Times New Roman"/>
        </w:rPr>
        <w:t>n de cada uno y atendiendo a la concordia y la paz. Deben velar porque las normas y disposiciones que establezcan</w:t>
      </w:r>
      <w:r>
        <w:rPr>
          <w:rFonts w:ascii="Times New Roman" w:hAnsi="Times New Roman" w:cs="Times New Roman"/>
        </w:rPr>
        <w:t xml:space="preserve"> no induzcan a tentaci</w:t>
      </w:r>
      <w:r>
        <w:rPr>
          <w:rFonts w:ascii="Times New Roman" w:hAnsi="Times New Roman" w:cs="Times New Roman"/>
        </w:rPr>
        <w:t>ó</w:t>
      </w:r>
      <w:r>
        <w:rPr>
          <w:rFonts w:ascii="Times New Roman" w:hAnsi="Times New Roman" w:cs="Times New Roman"/>
        </w:rPr>
        <w:t>n oponiendo el inter</w:t>
      </w:r>
      <w:r>
        <w:rPr>
          <w:rFonts w:ascii="Times New Roman" w:hAnsi="Times New Roman" w:cs="Times New Roman"/>
        </w:rPr>
        <w:t>é</w:t>
      </w:r>
      <w:r>
        <w:rPr>
          <w:rFonts w:ascii="Times New Roman" w:hAnsi="Times New Roman" w:cs="Times New Roman"/>
        </w:rPr>
        <w:t>s personal al de la comunidad (cf CA 25).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2237</w:t>
      </w:r>
      <w:r>
        <w:rPr>
          <w:rFonts w:ascii="Times New Roman" w:hAnsi="Times New Roman" w:cs="Times New Roman"/>
        </w:rPr>
        <w:tab/>
        <w:t>El poder pol</w:t>
      </w:r>
      <w:r>
        <w:rPr>
          <w:rFonts w:ascii="Times New Roman" w:hAnsi="Times New Roman" w:cs="Times New Roman"/>
        </w:rPr>
        <w:t>í</w:t>
      </w:r>
      <w:r>
        <w:rPr>
          <w:rFonts w:ascii="Times New Roman" w:hAnsi="Times New Roman" w:cs="Times New Roman"/>
        </w:rPr>
        <w:t>tico  est</w:t>
      </w:r>
      <w:r>
        <w:rPr>
          <w:rFonts w:ascii="Times New Roman" w:hAnsi="Times New Roman" w:cs="Times New Roman"/>
        </w:rPr>
        <w:t>á</w:t>
      </w:r>
      <w:r>
        <w:rPr>
          <w:rFonts w:ascii="Times New Roman" w:hAnsi="Times New Roman" w:cs="Times New Roman"/>
        </w:rPr>
        <w:t xml:space="preserve"> obligado a respetar los derechos fundamentales de la persona humana. Y administrar humanamente justicia en el respeto al derecho de cada uno</w:t>
      </w:r>
      <w:r>
        <w:rPr>
          <w:rFonts w:ascii="Times New Roman" w:hAnsi="Times New Roman" w:cs="Times New Roman"/>
        </w:rPr>
        <w:t>, especialmente de las familias y de los desheredados.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Los derechos pol</w:t>
      </w:r>
      <w:r>
        <w:rPr>
          <w:rFonts w:ascii="Times New Roman" w:hAnsi="Times New Roman" w:cs="Times New Roman"/>
        </w:rPr>
        <w:t>í</w:t>
      </w:r>
      <w:r>
        <w:rPr>
          <w:rFonts w:ascii="Times New Roman" w:hAnsi="Times New Roman" w:cs="Times New Roman"/>
        </w:rPr>
        <w:t>ticos inherentes a la ciudadan</w:t>
      </w:r>
      <w:r>
        <w:rPr>
          <w:rFonts w:ascii="Times New Roman" w:hAnsi="Times New Roman" w:cs="Times New Roman"/>
        </w:rPr>
        <w:t>í</w:t>
      </w:r>
      <w:r>
        <w:rPr>
          <w:rFonts w:ascii="Times New Roman" w:hAnsi="Times New Roman" w:cs="Times New Roman"/>
        </w:rPr>
        <w:t>a pueden y deben ser concedidos seg</w:t>
      </w:r>
      <w:r>
        <w:rPr>
          <w:rFonts w:ascii="Times New Roman" w:hAnsi="Times New Roman" w:cs="Times New Roman"/>
        </w:rPr>
        <w:t>ú</w:t>
      </w:r>
      <w:r>
        <w:rPr>
          <w:rFonts w:ascii="Times New Roman" w:hAnsi="Times New Roman" w:cs="Times New Roman"/>
        </w:rPr>
        <w:t>n las exigencias del bien com</w:t>
      </w:r>
      <w:r>
        <w:rPr>
          <w:rFonts w:ascii="Times New Roman" w:hAnsi="Times New Roman" w:cs="Times New Roman"/>
        </w:rPr>
        <w:t>ú</w:t>
      </w:r>
      <w:r>
        <w:rPr>
          <w:rFonts w:ascii="Times New Roman" w:hAnsi="Times New Roman" w:cs="Times New Roman"/>
        </w:rPr>
        <w:t>n. No pueden ser suspendidos por los poderes p</w:t>
      </w:r>
      <w:r>
        <w:rPr>
          <w:rFonts w:ascii="Times New Roman" w:hAnsi="Times New Roman" w:cs="Times New Roman"/>
        </w:rPr>
        <w:t>ú</w:t>
      </w:r>
      <w:r>
        <w:rPr>
          <w:rFonts w:ascii="Times New Roman" w:hAnsi="Times New Roman" w:cs="Times New Roman"/>
        </w:rPr>
        <w:t>blicos sin motivo leg</w:t>
      </w:r>
      <w:r>
        <w:rPr>
          <w:rFonts w:ascii="Times New Roman" w:hAnsi="Times New Roman" w:cs="Times New Roman"/>
        </w:rPr>
        <w:t>í</w:t>
      </w:r>
      <w:r>
        <w:rPr>
          <w:rFonts w:ascii="Times New Roman" w:hAnsi="Times New Roman" w:cs="Times New Roman"/>
        </w:rPr>
        <w:t>timo y proporcio</w:t>
      </w:r>
      <w:r>
        <w:rPr>
          <w:rFonts w:ascii="Times New Roman" w:hAnsi="Times New Roman" w:cs="Times New Roman"/>
        </w:rPr>
        <w:t>nado. El ejercicio de los derechos pol</w:t>
      </w:r>
      <w:r>
        <w:rPr>
          <w:rFonts w:ascii="Times New Roman" w:hAnsi="Times New Roman" w:cs="Times New Roman"/>
        </w:rPr>
        <w:t>í</w:t>
      </w:r>
      <w:r>
        <w:rPr>
          <w:rFonts w:ascii="Times New Roman" w:hAnsi="Times New Roman" w:cs="Times New Roman"/>
        </w:rPr>
        <w:t>ticos est</w:t>
      </w:r>
      <w:r>
        <w:rPr>
          <w:rFonts w:ascii="Times New Roman" w:hAnsi="Times New Roman" w:cs="Times New Roman"/>
        </w:rPr>
        <w:t>á</w:t>
      </w:r>
      <w:r>
        <w:rPr>
          <w:rFonts w:ascii="Times New Roman" w:hAnsi="Times New Roman" w:cs="Times New Roman"/>
        </w:rPr>
        <w:t xml:space="preserve"> destinado al bien com</w:t>
      </w:r>
      <w:r>
        <w:rPr>
          <w:rFonts w:ascii="Times New Roman" w:hAnsi="Times New Roman" w:cs="Times New Roman"/>
        </w:rPr>
        <w:t>ú</w:t>
      </w:r>
      <w:r>
        <w:rPr>
          <w:rFonts w:ascii="Times New Roman" w:hAnsi="Times New Roman" w:cs="Times New Roman"/>
        </w:rPr>
        <w:t>n de la naci</w:t>
      </w:r>
      <w:r>
        <w:rPr>
          <w:rFonts w:ascii="Times New Roman" w:hAnsi="Times New Roman" w:cs="Times New Roman"/>
        </w:rPr>
        <w:t>ó</w:t>
      </w:r>
      <w:r>
        <w:rPr>
          <w:rFonts w:ascii="Times New Roman" w:hAnsi="Times New Roman" w:cs="Times New Roman"/>
        </w:rPr>
        <w:t>n y de la comunidad humana.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Deberes de los ciudadanos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2238</w:t>
      </w:r>
      <w:r>
        <w:rPr>
          <w:rFonts w:ascii="Times New Roman" w:hAnsi="Times New Roman" w:cs="Times New Roman"/>
        </w:rPr>
        <w:tab/>
        <w:t>Los que est</w:t>
      </w:r>
      <w:r>
        <w:rPr>
          <w:rFonts w:ascii="Times New Roman" w:hAnsi="Times New Roman" w:cs="Times New Roman"/>
        </w:rPr>
        <w:t>á</w:t>
      </w:r>
      <w:r>
        <w:rPr>
          <w:rFonts w:ascii="Times New Roman" w:hAnsi="Times New Roman" w:cs="Times New Roman"/>
        </w:rPr>
        <w:t>n sometidos a la autoridad deben mirar a sus superiores como representantes de Dios que los ha i</w:t>
      </w:r>
      <w:r>
        <w:rPr>
          <w:rFonts w:ascii="Times New Roman" w:hAnsi="Times New Roman" w:cs="Times New Roman"/>
        </w:rPr>
        <w:t>nstituido ministros de sus dones (cf Rm 13,1-2): "Sed sumisos, a causa del Se</w:t>
      </w:r>
      <w:r>
        <w:rPr>
          <w:rFonts w:ascii="Times New Roman" w:hAnsi="Times New Roman" w:cs="Times New Roman"/>
        </w:rPr>
        <w:t>ñ</w:t>
      </w:r>
      <w:r>
        <w:rPr>
          <w:rFonts w:ascii="Times New Roman" w:hAnsi="Times New Roman" w:cs="Times New Roman"/>
        </w:rPr>
        <w:t>or, a toda instituci</w:t>
      </w:r>
      <w:r>
        <w:rPr>
          <w:rFonts w:ascii="Times New Roman" w:hAnsi="Times New Roman" w:cs="Times New Roman"/>
        </w:rPr>
        <w:t>ó</w:t>
      </w:r>
      <w:r>
        <w:rPr>
          <w:rFonts w:ascii="Times New Roman" w:hAnsi="Times New Roman" w:cs="Times New Roman"/>
        </w:rPr>
        <w:t>n humana... Obrad como hombres libres, y no como quienes hacen de la libertad un pretexto para la maldad, sino como siervos de Dios" (1 P 2,13.16). Su colabo</w:t>
      </w:r>
      <w:r>
        <w:rPr>
          <w:rFonts w:ascii="Times New Roman" w:hAnsi="Times New Roman" w:cs="Times New Roman"/>
        </w:rPr>
        <w:t>raci</w:t>
      </w:r>
      <w:r>
        <w:rPr>
          <w:rFonts w:ascii="Times New Roman" w:hAnsi="Times New Roman" w:cs="Times New Roman"/>
        </w:rPr>
        <w:t>ó</w:t>
      </w:r>
      <w:r>
        <w:rPr>
          <w:rFonts w:ascii="Times New Roman" w:hAnsi="Times New Roman" w:cs="Times New Roman"/>
        </w:rPr>
        <w:t>n leal entra</w:t>
      </w:r>
      <w:r>
        <w:rPr>
          <w:rFonts w:ascii="Times New Roman" w:hAnsi="Times New Roman" w:cs="Times New Roman"/>
        </w:rPr>
        <w:t>ñ</w:t>
      </w:r>
      <w:r>
        <w:rPr>
          <w:rFonts w:ascii="Times New Roman" w:hAnsi="Times New Roman" w:cs="Times New Roman"/>
        </w:rPr>
        <w:t>a el derecho, a veces el deber, de ejercer una justa reprobaci</w:t>
      </w:r>
      <w:r>
        <w:rPr>
          <w:rFonts w:ascii="Times New Roman" w:hAnsi="Times New Roman" w:cs="Times New Roman"/>
        </w:rPr>
        <w:t>ó</w:t>
      </w:r>
      <w:r>
        <w:rPr>
          <w:rFonts w:ascii="Times New Roman" w:hAnsi="Times New Roman" w:cs="Times New Roman"/>
        </w:rPr>
        <w:t>n de lo que les parece perjudicial para la dignidad de las personas o el bien de la comunidad.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2239</w:t>
      </w:r>
      <w:r>
        <w:rPr>
          <w:rFonts w:ascii="Times New Roman" w:hAnsi="Times New Roman" w:cs="Times New Roman"/>
        </w:rPr>
        <w:tab/>
        <w:t>Deber de los ciudadanos  es contribuir con la autoridad civil al bien de l</w:t>
      </w:r>
      <w:r>
        <w:rPr>
          <w:rFonts w:ascii="Times New Roman" w:hAnsi="Times New Roman" w:cs="Times New Roman"/>
        </w:rPr>
        <w:t>a sociedad en un esp</w:t>
      </w:r>
      <w:r>
        <w:rPr>
          <w:rFonts w:ascii="Times New Roman" w:hAnsi="Times New Roman" w:cs="Times New Roman"/>
        </w:rPr>
        <w:t>í</w:t>
      </w:r>
      <w:r>
        <w:rPr>
          <w:rFonts w:ascii="Times New Roman" w:hAnsi="Times New Roman" w:cs="Times New Roman"/>
        </w:rPr>
        <w:t>ritu de verdad, justicia, solidaridad y libertad. El amor y el servicio de la patria forman parte del deber de gratitud y del orden de la caridad. La sumisi</w:t>
      </w:r>
      <w:r>
        <w:rPr>
          <w:rFonts w:ascii="Times New Roman" w:hAnsi="Times New Roman" w:cs="Times New Roman"/>
        </w:rPr>
        <w:t>ó</w:t>
      </w:r>
      <w:r>
        <w:rPr>
          <w:rFonts w:ascii="Times New Roman" w:hAnsi="Times New Roman" w:cs="Times New Roman"/>
        </w:rPr>
        <w:t>n a las autoridades leg</w:t>
      </w:r>
      <w:r>
        <w:rPr>
          <w:rFonts w:ascii="Times New Roman" w:hAnsi="Times New Roman" w:cs="Times New Roman"/>
        </w:rPr>
        <w:t>í</w:t>
      </w:r>
      <w:r>
        <w:rPr>
          <w:rFonts w:ascii="Times New Roman" w:hAnsi="Times New Roman" w:cs="Times New Roman"/>
        </w:rPr>
        <w:t>timas y el servicio del bien com</w:t>
      </w:r>
      <w:r>
        <w:rPr>
          <w:rFonts w:ascii="Times New Roman" w:hAnsi="Times New Roman" w:cs="Times New Roman"/>
        </w:rPr>
        <w:t>ú</w:t>
      </w:r>
      <w:r>
        <w:rPr>
          <w:rFonts w:ascii="Times New Roman" w:hAnsi="Times New Roman" w:cs="Times New Roman"/>
        </w:rPr>
        <w:t>n exigen de los ciuda</w:t>
      </w:r>
      <w:r>
        <w:rPr>
          <w:rFonts w:ascii="Times New Roman" w:hAnsi="Times New Roman" w:cs="Times New Roman"/>
        </w:rPr>
        <w:t>danos que cumplan con su responsabilidad en la vida de la comunidad pol</w:t>
      </w:r>
      <w:r>
        <w:rPr>
          <w:rFonts w:ascii="Times New Roman" w:hAnsi="Times New Roman" w:cs="Times New Roman"/>
        </w:rPr>
        <w:t>í</w:t>
      </w:r>
      <w:r>
        <w:rPr>
          <w:rFonts w:ascii="Times New Roman" w:hAnsi="Times New Roman" w:cs="Times New Roman"/>
        </w:rPr>
        <w:t>tica.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2240</w:t>
      </w:r>
      <w:r>
        <w:rPr>
          <w:rFonts w:ascii="Times New Roman" w:hAnsi="Times New Roman" w:cs="Times New Roman"/>
        </w:rPr>
        <w:tab/>
        <w:t>La sumisi</w:t>
      </w:r>
      <w:r>
        <w:rPr>
          <w:rFonts w:ascii="Times New Roman" w:hAnsi="Times New Roman" w:cs="Times New Roman"/>
        </w:rPr>
        <w:t>ó</w:t>
      </w:r>
      <w:r>
        <w:rPr>
          <w:rFonts w:ascii="Times New Roman" w:hAnsi="Times New Roman" w:cs="Times New Roman"/>
        </w:rPr>
        <w:t>n a la autoridad y la corresponsabilidad en el bien com</w:t>
      </w:r>
      <w:r>
        <w:rPr>
          <w:rFonts w:ascii="Times New Roman" w:hAnsi="Times New Roman" w:cs="Times New Roman"/>
        </w:rPr>
        <w:t>ú</w:t>
      </w:r>
      <w:r>
        <w:rPr>
          <w:rFonts w:ascii="Times New Roman" w:hAnsi="Times New Roman" w:cs="Times New Roman"/>
        </w:rPr>
        <w:t>n exigen moralmente el pago de los impuestos, el ejercicio del derecho al voto, la defensa del pa</w:t>
      </w:r>
      <w:r>
        <w:rPr>
          <w:rFonts w:ascii="Times New Roman" w:hAnsi="Times New Roman" w:cs="Times New Roman"/>
        </w:rPr>
        <w:t>í</w:t>
      </w:r>
      <w:r>
        <w:rPr>
          <w:rFonts w:ascii="Times New Roman" w:hAnsi="Times New Roman" w:cs="Times New Roman"/>
        </w:rPr>
        <w:t>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Dad</w:t>
      </w:r>
      <w:r>
        <w:rPr>
          <w:rFonts w:ascii="Times New Roman" w:hAnsi="Times New Roman" w:cs="Times New Roman"/>
        </w:rPr>
        <w:t xml:space="preserve"> a cada cual lo que se le debe: a quien impuestos, impuestos; a quien tributo, tributo; a quien respeto, respeto; a quien honor, honor (Rm 13,7).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Los cristianos residen en su propia patria, pero como extranjeros domiciliados. Cumplen todos sus debe res d</w:t>
      </w:r>
      <w:r>
        <w:rPr>
          <w:rFonts w:ascii="Times New Roman" w:hAnsi="Times New Roman" w:cs="Times New Roman"/>
        </w:rPr>
        <w:t>e ciudadanos y soportan todas sus cargas como extranjeros...Obedecen a las leyes establecidas, y su manera de vivir est</w:t>
      </w:r>
      <w:r>
        <w:rPr>
          <w:rFonts w:ascii="Times New Roman" w:hAnsi="Times New Roman" w:cs="Times New Roman"/>
        </w:rPr>
        <w:t>á</w:t>
      </w:r>
      <w:r>
        <w:rPr>
          <w:rFonts w:ascii="Times New Roman" w:hAnsi="Times New Roman" w:cs="Times New Roman"/>
        </w:rPr>
        <w:t xml:space="preserve"> por encima de las leyes...Tan noble es el puesto que Dios les ha asignado, que no les est</w:t>
      </w:r>
      <w:r>
        <w:rPr>
          <w:rFonts w:ascii="Times New Roman" w:hAnsi="Times New Roman" w:cs="Times New Roman"/>
        </w:rPr>
        <w:t>á</w:t>
      </w:r>
      <w:r>
        <w:rPr>
          <w:rFonts w:ascii="Times New Roman" w:hAnsi="Times New Roman" w:cs="Times New Roman"/>
        </w:rPr>
        <w:t xml:space="preserve"> permitido desertar (Ep</w:t>
      </w:r>
      <w:r>
        <w:rPr>
          <w:rFonts w:ascii="Times New Roman" w:hAnsi="Times New Roman" w:cs="Times New Roman"/>
        </w:rPr>
        <w:t>í</w:t>
      </w:r>
      <w:r>
        <w:rPr>
          <w:rFonts w:ascii="Times New Roman" w:hAnsi="Times New Roman" w:cs="Times New Roman"/>
        </w:rPr>
        <w:t>stola a Diogneto, 5,5</w:t>
      </w:r>
      <w:r>
        <w:rPr>
          <w:rFonts w:ascii="Times New Roman" w:hAnsi="Times New Roman" w:cs="Times New Roman"/>
        </w:rPr>
        <w:t>.10; 6,10).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ap</w:t>
      </w:r>
      <w:r>
        <w:rPr>
          <w:rFonts w:ascii="Times New Roman" w:hAnsi="Times New Roman" w:cs="Times New Roman"/>
        </w:rPr>
        <w:t>ó</w:t>
      </w:r>
      <w:r>
        <w:rPr>
          <w:rFonts w:ascii="Times New Roman" w:hAnsi="Times New Roman" w:cs="Times New Roman"/>
        </w:rPr>
        <w:t>stol nos exhorta a ofrecer oraciones y acciones de gracias por los reyes y por todos los que ejercen la autoridad, "para que podamos vivir una vida tranquila y apacible con toda piedad y dignidad" (1 Tm 2,2).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2241</w:t>
      </w:r>
      <w:r>
        <w:rPr>
          <w:rFonts w:ascii="Times New Roman" w:hAnsi="Times New Roman" w:cs="Times New Roman"/>
        </w:rPr>
        <w:tab/>
        <w:t>Las naciones m</w:t>
      </w:r>
      <w:r>
        <w:rPr>
          <w:rFonts w:ascii="Times New Roman" w:hAnsi="Times New Roman" w:cs="Times New Roman"/>
        </w:rPr>
        <w:t>á</w:t>
      </w:r>
      <w:r>
        <w:rPr>
          <w:rFonts w:ascii="Times New Roman" w:hAnsi="Times New Roman" w:cs="Times New Roman"/>
        </w:rPr>
        <w:t>s pr</w:t>
      </w:r>
      <w:r>
        <w:rPr>
          <w:rFonts w:ascii="Times New Roman" w:hAnsi="Times New Roman" w:cs="Times New Roman"/>
        </w:rPr>
        <w:t>ó</w:t>
      </w:r>
      <w:r>
        <w:rPr>
          <w:rFonts w:ascii="Times New Roman" w:hAnsi="Times New Roman" w:cs="Times New Roman"/>
        </w:rPr>
        <w:t>speras tienen obligaci</w:t>
      </w:r>
      <w:r>
        <w:rPr>
          <w:rFonts w:ascii="Times New Roman" w:hAnsi="Times New Roman" w:cs="Times New Roman"/>
        </w:rPr>
        <w:t>ó</w:t>
      </w:r>
      <w:r>
        <w:rPr>
          <w:rFonts w:ascii="Times New Roman" w:hAnsi="Times New Roman" w:cs="Times New Roman"/>
        </w:rPr>
        <w:t>n de acoger, en cuanto sea posible, al extranjero que busca la seguridad y los medios de vida que no puede encontrar en su pa</w:t>
      </w:r>
      <w:r>
        <w:rPr>
          <w:rFonts w:ascii="Times New Roman" w:hAnsi="Times New Roman" w:cs="Times New Roman"/>
        </w:rPr>
        <w:t>í</w:t>
      </w:r>
      <w:r>
        <w:rPr>
          <w:rFonts w:ascii="Times New Roman" w:hAnsi="Times New Roman" w:cs="Times New Roman"/>
        </w:rPr>
        <w:t>s de origen. Los poderes p</w:t>
      </w:r>
      <w:r>
        <w:rPr>
          <w:rFonts w:ascii="Times New Roman" w:hAnsi="Times New Roman" w:cs="Times New Roman"/>
        </w:rPr>
        <w:t>ú</w:t>
      </w:r>
      <w:r>
        <w:rPr>
          <w:rFonts w:ascii="Times New Roman" w:hAnsi="Times New Roman" w:cs="Times New Roman"/>
        </w:rPr>
        <w:t>blicos deben velar para que se respete el derecho natural que coloca al hu</w:t>
      </w:r>
      <w:r>
        <w:rPr>
          <w:rFonts w:ascii="Times New Roman" w:hAnsi="Times New Roman" w:cs="Times New Roman"/>
        </w:rPr>
        <w:t>é</w:t>
      </w:r>
      <w:r>
        <w:rPr>
          <w:rFonts w:ascii="Times New Roman" w:hAnsi="Times New Roman" w:cs="Times New Roman"/>
        </w:rPr>
        <w:t xml:space="preserve">sped </w:t>
      </w:r>
      <w:r>
        <w:rPr>
          <w:rFonts w:ascii="Times New Roman" w:hAnsi="Times New Roman" w:cs="Times New Roman"/>
        </w:rPr>
        <w:t>bajo la protecci</w:t>
      </w:r>
      <w:r>
        <w:rPr>
          <w:rFonts w:ascii="Times New Roman" w:hAnsi="Times New Roman" w:cs="Times New Roman"/>
        </w:rPr>
        <w:t>ó</w:t>
      </w:r>
      <w:r>
        <w:rPr>
          <w:rFonts w:ascii="Times New Roman" w:hAnsi="Times New Roman" w:cs="Times New Roman"/>
        </w:rPr>
        <w:t>n de quienes lo reciben.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Las autoridades civiles, atendiendo al bien com</w:t>
      </w:r>
      <w:r>
        <w:rPr>
          <w:rFonts w:ascii="Times New Roman" w:hAnsi="Times New Roman" w:cs="Times New Roman"/>
        </w:rPr>
        <w:t>ú</w:t>
      </w:r>
      <w:r>
        <w:rPr>
          <w:rFonts w:ascii="Times New Roman" w:hAnsi="Times New Roman" w:cs="Times New Roman"/>
        </w:rPr>
        <w:t>n de aquellos que tienen a su cargo, pueden subordinar el ejercicio del derecho de inmigraci</w:t>
      </w:r>
      <w:r>
        <w:rPr>
          <w:rFonts w:ascii="Times New Roman" w:hAnsi="Times New Roman" w:cs="Times New Roman"/>
        </w:rPr>
        <w:t>ó</w:t>
      </w:r>
      <w:r>
        <w:rPr>
          <w:rFonts w:ascii="Times New Roman" w:hAnsi="Times New Roman" w:cs="Times New Roman"/>
        </w:rPr>
        <w:t>n a diversas condiciones jur</w:t>
      </w:r>
      <w:r>
        <w:rPr>
          <w:rFonts w:ascii="Times New Roman" w:hAnsi="Times New Roman" w:cs="Times New Roman"/>
        </w:rPr>
        <w:t>í</w:t>
      </w:r>
      <w:r>
        <w:rPr>
          <w:rFonts w:ascii="Times New Roman" w:hAnsi="Times New Roman" w:cs="Times New Roman"/>
        </w:rPr>
        <w:t>dicas, especialmente en lo que concierne a</w:t>
      </w:r>
      <w:r>
        <w:rPr>
          <w:rFonts w:ascii="Times New Roman" w:hAnsi="Times New Roman" w:cs="Times New Roman"/>
        </w:rPr>
        <w:t xml:space="preserve"> los deberes de los emigrantes respecto al pa</w:t>
      </w:r>
      <w:r>
        <w:rPr>
          <w:rFonts w:ascii="Times New Roman" w:hAnsi="Times New Roman" w:cs="Times New Roman"/>
        </w:rPr>
        <w:t>í</w:t>
      </w:r>
      <w:r>
        <w:rPr>
          <w:rFonts w:ascii="Times New Roman" w:hAnsi="Times New Roman" w:cs="Times New Roman"/>
        </w:rPr>
        <w:t>s de adopci</w:t>
      </w:r>
      <w:r>
        <w:rPr>
          <w:rFonts w:ascii="Times New Roman" w:hAnsi="Times New Roman" w:cs="Times New Roman"/>
        </w:rPr>
        <w:t>ó</w:t>
      </w:r>
      <w:r>
        <w:rPr>
          <w:rFonts w:ascii="Times New Roman" w:hAnsi="Times New Roman" w:cs="Times New Roman"/>
        </w:rPr>
        <w:t>n. El inmigrante est</w:t>
      </w:r>
      <w:r>
        <w:rPr>
          <w:rFonts w:ascii="Times New Roman" w:hAnsi="Times New Roman" w:cs="Times New Roman"/>
        </w:rPr>
        <w:t>á</w:t>
      </w:r>
      <w:r>
        <w:rPr>
          <w:rFonts w:ascii="Times New Roman" w:hAnsi="Times New Roman" w:cs="Times New Roman"/>
        </w:rPr>
        <w:t xml:space="preserve"> obligado a respetar con gratitud el patrimonio material y espiritual del pa</w:t>
      </w:r>
      <w:r>
        <w:rPr>
          <w:rFonts w:ascii="Times New Roman" w:hAnsi="Times New Roman" w:cs="Times New Roman"/>
        </w:rPr>
        <w:t>í</w:t>
      </w:r>
      <w:r>
        <w:rPr>
          <w:rFonts w:ascii="Times New Roman" w:hAnsi="Times New Roman" w:cs="Times New Roman"/>
        </w:rPr>
        <w:t>s que lo acoge, a obedecer sus leyes y contribuir a sus cargas.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2242</w:t>
      </w:r>
      <w:r>
        <w:rPr>
          <w:rFonts w:ascii="Times New Roman" w:hAnsi="Times New Roman" w:cs="Times New Roman"/>
        </w:rPr>
        <w:tab/>
        <w:t>El ciudadano tiene obligaci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en conciencia de no seguir las prescripciones de las autoridades civiles cuando estos preceptos son contrarios a las exigencias del orden moral, a los derechos fundamentales de las personas o a las ense</w:t>
      </w:r>
      <w:r>
        <w:rPr>
          <w:rFonts w:ascii="Times New Roman" w:hAnsi="Times New Roman" w:cs="Times New Roman"/>
        </w:rPr>
        <w:t>ñ</w:t>
      </w:r>
      <w:r>
        <w:rPr>
          <w:rFonts w:ascii="Times New Roman" w:hAnsi="Times New Roman" w:cs="Times New Roman"/>
        </w:rPr>
        <w:t>anzas del evangelio. El rechazo de la obediencia a la</w:t>
      </w:r>
      <w:r>
        <w:rPr>
          <w:rFonts w:ascii="Times New Roman" w:hAnsi="Times New Roman" w:cs="Times New Roman"/>
        </w:rPr>
        <w:t>s autoridades civiles, cuando sus exigencias son contrarias a las de la recta conciencia, tiene su justificaci</w:t>
      </w:r>
      <w:r>
        <w:rPr>
          <w:rFonts w:ascii="Times New Roman" w:hAnsi="Times New Roman" w:cs="Times New Roman"/>
        </w:rPr>
        <w:t>ó</w:t>
      </w:r>
      <w:r>
        <w:rPr>
          <w:rFonts w:ascii="Times New Roman" w:hAnsi="Times New Roman" w:cs="Times New Roman"/>
        </w:rPr>
        <w:t>n en la distinci</w:t>
      </w:r>
      <w:r>
        <w:rPr>
          <w:rFonts w:ascii="Times New Roman" w:hAnsi="Times New Roman" w:cs="Times New Roman"/>
        </w:rPr>
        <w:t>ó</w:t>
      </w:r>
      <w:r>
        <w:rPr>
          <w:rFonts w:ascii="Times New Roman" w:hAnsi="Times New Roman" w:cs="Times New Roman"/>
        </w:rPr>
        <w:t>n entre el servicio de Dios y el servicio de la comunidad pol</w:t>
      </w:r>
      <w:r>
        <w:rPr>
          <w:rFonts w:ascii="Times New Roman" w:hAnsi="Times New Roman" w:cs="Times New Roman"/>
        </w:rPr>
        <w:t>í</w:t>
      </w:r>
      <w:r>
        <w:rPr>
          <w:rFonts w:ascii="Times New Roman" w:hAnsi="Times New Roman" w:cs="Times New Roman"/>
        </w:rPr>
        <w:t>tica. "Dad al C</w:t>
      </w:r>
      <w:r>
        <w:rPr>
          <w:rFonts w:ascii="Times New Roman" w:hAnsi="Times New Roman" w:cs="Times New Roman"/>
        </w:rPr>
        <w:t>é</w:t>
      </w:r>
      <w:r>
        <w:rPr>
          <w:rFonts w:ascii="Times New Roman" w:hAnsi="Times New Roman" w:cs="Times New Roman"/>
        </w:rPr>
        <w:t>sar lo que es del C</w:t>
      </w:r>
      <w:r>
        <w:rPr>
          <w:rFonts w:ascii="Times New Roman" w:hAnsi="Times New Roman" w:cs="Times New Roman"/>
        </w:rPr>
        <w:t>é</w:t>
      </w:r>
      <w:r>
        <w:rPr>
          <w:rFonts w:ascii="Times New Roman" w:hAnsi="Times New Roman" w:cs="Times New Roman"/>
        </w:rPr>
        <w:t>sar y a Dios lo que es de Dios</w:t>
      </w:r>
      <w:r>
        <w:rPr>
          <w:rFonts w:ascii="Times New Roman" w:hAnsi="Times New Roman" w:cs="Times New Roman"/>
        </w:rPr>
        <w:t>" (Mt 22,21). "Hay que obedecer a Dios antes que a los hombres" (Hch 5,29):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Cuando la autoridad p</w:t>
      </w:r>
      <w:r>
        <w:rPr>
          <w:rFonts w:ascii="Times New Roman" w:hAnsi="Times New Roman" w:cs="Times New Roman"/>
        </w:rPr>
        <w:t>ú</w:t>
      </w:r>
      <w:r>
        <w:rPr>
          <w:rFonts w:ascii="Times New Roman" w:hAnsi="Times New Roman" w:cs="Times New Roman"/>
        </w:rPr>
        <w:t>blica, excedi</w:t>
      </w:r>
      <w:r>
        <w:rPr>
          <w:rFonts w:ascii="Times New Roman" w:hAnsi="Times New Roman" w:cs="Times New Roman"/>
        </w:rPr>
        <w:t>é</w:t>
      </w:r>
      <w:r>
        <w:rPr>
          <w:rFonts w:ascii="Times New Roman" w:hAnsi="Times New Roman" w:cs="Times New Roman"/>
        </w:rPr>
        <w:t xml:space="preserve">ndose en sus competencias, oprime a los ciudadanos, </w:t>
      </w:r>
      <w:r>
        <w:rPr>
          <w:rFonts w:ascii="Times New Roman" w:hAnsi="Times New Roman" w:cs="Times New Roman"/>
        </w:rPr>
        <w:t>é</w:t>
      </w:r>
      <w:r>
        <w:rPr>
          <w:rFonts w:ascii="Times New Roman" w:hAnsi="Times New Roman" w:cs="Times New Roman"/>
        </w:rPr>
        <w:t>stos no deben rechazar las exigencias objetivas del bien com</w:t>
      </w:r>
      <w:r>
        <w:rPr>
          <w:rFonts w:ascii="Times New Roman" w:hAnsi="Times New Roman" w:cs="Times New Roman"/>
        </w:rPr>
        <w:t>ú</w:t>
      </w:r>
      <w:r>
        <w:rPr>
          <w:rFonts w:ascii="Times New Roman" w:hAnsi="Times New Roman" w:cs="Times New Roman"/>
        </w:rPr>
        <w:t>n; pero les es l</w:t>
      </w:r>
      <w:r>
        <w:rPr>
          <w:rFonts w:ascii="Times New Roman" w:hAnsi="Times New Roman" w:cs="Times New Roman"/>
        </w:rPr>
        <w:t>í</w:t>
      </w:r>
      <w:r>
        <w:rPr>
          <w:rFonts w:ascii="Times New Roman" w:hAnsi="Times New Roman" w:cs="Times New Roman"/>
        </w:rPr>
        <w:t>cito defend</w:t>
      </w:r>
      <w:r>
        <w:rPr>
          <w:rFonts w:ascii="Times New Roman" w:hAnsi="Times New Roman" w:cs="Times New Roman"/>
        </w:rPr>
        <w:t>er sus derechos y los de sus conciudadanos contra el abuso de esta autoridad, guardando los l</w:t>
      </w:r>
      <w:r>
        <w:rPr>
          <w:rFonts w:ascii="Times New Roman" w:hAnsi="Times New Roman" w:cs="Times New Roman"/>
        </w:rPr>
        <w:t>í</w:t>
      </w:r>
      <w:r>
        <w:rPr>
          <w:rFonts w:ascii="Times New Roman" w:hAnsi="Times New Roman" w:cs="Times New Roman"/>
        </w:rPr>
        <w:t>mites que se</w:t>
      </w:r>
      <w:r>
        <w:rPr>
          <w:rFonts w:ascii="Times New Roman" w:hAnsi="Times New Roman" w:cs="Times New Roman"/>
        </w:rPr>
        <w:t>ñ</w:t>
      </w:r>
      <w:r>
        <w:rPr>
          <w:rFonts w:ascii="Times New Roman" w:hAnsi="Times New Roman" w:cs="Times New Roman"/>
        </w:rPr>
        <w:t>ala la ley natural y evang</w:t>
      </w:r>
      <w:r>
        <w:rPr>
          <w:rFonts w:ascii="Times New Roman" w:hAnsi="Times New Roman" w:cs="Times New Roman"/>
        </w:rPr>
        <w:t>é</w:t>
      </w:r>
      <w:r>
        <w:rPr>
          <w:rFonts w:ascii="Times New Roman" w:hAnsi="Times New Roman" w:cs="Times New Roman"/>
        </w:rPr>
        <w:t>lica (GS 74,5).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2243</w:t>
      </w:r>
      <w:r>
        <w:rPr>
          <w:rFonts w:ascii="Times New Roman" w:hAnsi="Times New Roman" w:cs="Times New Roman"/>
        </w:rPr>
        <w:tab/>
        <w:t>La resistencia a la opresi</w:t>
      </w:r>
      <w:r>
        <w:rPr>
          <w:rFonts w:ascii="Times New Roman" w:hAnsi="Times New Roman" w:cs="Times New Roman"/>
        </w:rPr>
        <w:t>ó</w:t>
      </w:r>
      <w:r>
        <w:rPr>
          <w:rFonts w:ascii="Times New Roman" w:hAnsi="Times New Roman" w:cs="Times New Roman"/>
        </w:rPr>
        <w:t>n de quienes gobiernan no podr</w:t>
      </w:r>
      <w:r>
        <w:rPr>
          <w:rFonts w:ascii="Times New Roman" w:hAnsi="Times New Roman" w:cs="Times New Roman"/>
        </w:rPr>
        <w:t>á</w:t>
      </w:r>
      <w:r>
        <w:rPr>
          <w:rFonts w:ascii="Times New Roman" w:hAnsi="Times New Roman" w:cs="Times New Roman"/>
        </w:rPr>
        <w:t xml:space="preserve"> recurrir leg</w:t>
      </w:r>
      <w:r>
        <w:rPr>
          <w:rFonts w:ascii="Times New Roman" w:hAnsi="Times New Roman" w:cs="Times New Roman"/>
        </w:rPr>
        <w:t>í</w:t>
      </w:r>
      <w:r>
        <w:rPr>
          <w:rFonts w:ascii="Times New Roman" w:hAnsi="Times New Roman" w:cs="Times New Roman"/>
        </w:rPr>
        <w:t>timamente a las armas sino c</w:t>
      </w:r>
      <w:r>
        <w:rPr>
          <w:rFonts w:ascii="Times New Roman" w:hAnsi="Times New Roman" w:cs="Times New Roman"/>
        </w:rPr>
        <w:t>uando se re</w:t>
      </w:r>
      <w:r>
        <w:rPr>
          <w:rFonts w:ascii="Times New Roman" w:hAnsi="Times New Roman" w:cs="Times New Roman"/>
        </w:rPr>
        <w:t>ú</w:t>
      </w:r>
      <w:r>
        <w:rPr>
          <w:rFonts w:ascii="Times New Roman" w:hAnsi="Times New Roman" w:cs="Times New Roman"/>
        </w:rPr>
        <w:t>nan las condiciones siguientes: (1) en caso de violaciones ciertas, graves y prolongadas de los derechos fundamentales; (2) despu</w:t>
      </w:r>
      <w:r>
        <w:rPr>
          <w:rFonts w:ascii="Times New Roman" w:hAnsi="Times New Roman" w:cs="Times New Roman"/>
        </w:rPr>
        <w:t>é</w:t>
      </w:r>
      <w:r>
        <w:rPr>
          <w:rFonts w:ascii="Times New Roman" w:hAnsi="Times New Roman" w:cs="Times New Roman"/>
        </w:rPr>
        <w:t>s de haber agotado todos los otros recursos; (3) sin provocar des</w:t>
      </w:r>
      <w:r>
        <w:rPr>
          <w:rFonts w:ascii="Times New Roman" w:hAnsi="Times New Roman" w:cs="Times New Roman"/>
        </w:rPr>
        <w:t>ó</w:t>
      </w:r>
      <w:r>
        <w:rPr>
          <w:rFonts w:ascii="Times New Roman" w:hAnsi="Times New Roman" w:cs="Times New Roman"/>
        </w:rPr>
        <w:t>rdenes peores; (4) que haya esperanza fundada de</w:t>
      </w:r>
      <w:r>
        <w:rPr>
          <w:rFonts w:ascii="Times New Roman" w:hAnsi="Times New Roman" w:cs="Times New Roman"/>
        </w:rPr>
        <w:t xml:space="preserve"> </w:t>
      </w:r>
      <w:r>
        <w:rPr>
          <w:rFonts w:ascii="Times New Roman" w:hAnsi="Times New Roman" w:cs="Times New Roman"/>
        </w:rPr>
        <w:t>é</w:t>
      </w:r>
      <w:r>
        <w:rPr>
          <w:rFonts w:ascii="Times New Roman" w:hAnsi="Times New Roman" w:cs="Times New Roman"/>
        </w:rPr>
        <w:t>xito; (5) si es imposible prever razonablemente soluciones mejores.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comunidad pol</w:t>
      </w:r>
      <w:r>
        <w:rPr>
          <w:rFonts w:ascii="Times New Roman" w:hAnsi="Times New Roman" w:cs="Times New Roman"/>
        </w:rPr>
        <w:t>í</w:t>
      </w:r>
      <w:r>
        <w:rPr>
          <w:rFonts w:ascii="Times New Roman" w:hAnsi="Times New Roman" w:cs="Times New Roman"/>
        </w:rPr>
        <w:t>tica y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2044</w:t>
      </w:r>
      <w:r>
        <w:rPr>
          <w:rFonts w:ascii="Times New Roman" w:hAnsi="Times New Roman" w:cs="Times New Roman"/>
        </w:rPr>
        <w:tab/>
        <w:t>Toda instituci</w:t>
      </w:r>
      <w:r>
        <w:rPr>
          <w:rFonts w:ascii="Times New Roman" w:hAnsi="Times New Roman" w:cs="Times New Roman"/>
        </w:rPr>
        <w:t>ó</w:t>
      </w:r>
      <w:r>
        <w:rPr>
          <w:rFonts w:ascii="Times New Roman" w:hAnsi="Times New Roman" w:cs="Times New Roman"/>
        </w:rPr>
        <w:t>n se inspira, al menos impl</w:t>
      </w:r>
      <w:r>
        <w:rPr>
          <w:rFonts w:ascii="Times New Roman" w:hAnsi="Times New Roman" w:cs="Times New Roman"/>
        </w:rPr>
        <w:t>í</w:t>
      </w:r>
      <w:r>
        <w:rPr>
          <w:rFonts w:ascii="Times New Roman" w:hAnsi="Times New Roman" w:cs="Times New Roman"/>
        </w:rPr>
        <w:t>citamente, en una visi</w:t>
      </w:r>
      <w:r>
        <w:rPr>
          <w:rFonts w:ascii="Times New Roman" w:hAnsi="Times New Roman" w:cs="Times New Roman"/>
        </w:rPr>
        <w:t>ó</w:t>
      </w:r>
      <w:r>
        <w:rPr>
          <w:rFonts w:ascii="Times New Roman" w:hAnsi="Times New Roman" w:cs="Times New Roman"/>
        </w:rPr>
        <w:t>n del hombre y de su destino, de la que saca sus referencias de juicio, su j</w:t>
      </w:r>
      <w:r>
        <w:rPr>
          <w:rFonts w:ascii="Times New Roman" w:hAnsi="Times New Roman" w:cs="Times New Roman"/>
        </w:rPr>
        <w:t>erarqu</w:t>
      </w:r>
      <w:r>
        <w:rPr>
          <w:rFonts w:ascii="Times New Roman" w:hAnsi="Times New Roman" w:cs="Times New Roman"/>
        </w:rPr>
        <w:t>í</w:t>
      </w:r>
      <w:r>
        <w:rPr>
          <w:rFonts w:ascii="Times New Roman" w:hAnsi="Times New Roman" w:cs="Times New Roman"/>
        </w:rPr>
        <w:t>a de valores, su l</w:t>
      </w:r>
      <w:r>
        <w:rPr>
          <w:rFonts w:ascii="Times New Roman" w:hAnsi="Times New Roman" w:cs="Times New Roman"/>
        </w:rPr>
        <w:t>í</w:t>
      </w:r>
      <w:r>
        <w:rPr>
          <w:rFonts w:ascii="Times New Roman" w:hAnsi="Times New Roman" w:cs="Times New Roman"/>
        </w:rPr>
        <w:t>nea de conducta. La mayor</w:t>
      </w:r>
      <w:r>
        <w:rPr>
          <w:rFonts w:ascii="Times New Roman" w:hAnsi="Times New Roman" w:cs="Times New Roman"/>
        </w:rPr>
        <w:t>í</w:t>
      </w:r>
      <w:r>
        <w:rPr>
          <w:rFonts w:ascii="Times New Roman" w:hAnsi="Times New Roman" w:cs="Times New Roman"/>
        </w:rPr>
        <w:t>a de las sociedades han configurado sus instituciones conforme a una cierta preeminencia del hombre sobre las cosas. S</w:t>
      </w:r>
      <w:r>
        <w:rPr>
          <w:rFonts w:ascii="Times New Roman" w:hAnsi="Times New Roman" w:cs="Times New Roman"/>
        </w:rPr>
        <w:t>ó</w:t>
      </w:r>
      <w:r>
        <w:rPr>
          <w:rFonts w:ascii="Times New Roman" w:hAnsi="Times New Roman" w:cs="Times New Roman"/>
        </w:rPr>
        <w:t>lo la religi</w:t>
      </w:r>
      <w:r>
        <w:rPr>
          <w:rFonts w:ascii="Times New Roman" w:hAnsi="Times New Roman" w:cs="Times New Roman"/>
        </w:rPr>
        <w:t>ó</w:t>
      </w:r>
      <w:r>
        <w:rPr>
          <w:rFonts w:ascii="Times New Roman" w:hAnsi="Times New Roman" w:cs="Times New Roman"/>
        </w:rPr>
        <w:t>n divinamente revelada ha reconocido claramente en Dios, Creador y Reden</w:t>
      </w:r>
      <w:r>
        <w:rPr>
          <w:rFonts w:ascii="Times New Roman" w:hAnsi="Times New Roman" w:cs="Times New Roman"/>
        </w:rPr>
        <w:t>tor, el origen y el destino del hombre. La Iglesia invita a las autoridades civiles a juzgar y decidir a la luz de la Verdad sobre Dios y sobre el hombre: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Las sociedades que ignoran esta inspiraci</w:t>
      </w:r>
      <w:r>
        <w:rPr>
          <w:rFonts w:ascii="Times New Roman" w:hAnsi="Times New Roman" w:cs="Times New Roman"/>
        </w:rPr>
        <w:t>ó</w:t>
      </w:r>
      <w:r>
        <w:rPr>
          <w:rFonts w:ascii="Times New Roman" w:hAnsi="Times New Roman" w:cs="Times New Roman"/>
        </w:rPr>
        <w:t xml:space="preserve">n o la rechazan en nombre de su independencia respecto a </w:t>
      </w:r>
      <w:r>
        <w:rPr>
          <w:rFonts w:ascii="Times New Roman" w:hAnsi="Times New Roman" w:cs="Times New Roman"/>
        </w:rPr>
        <w:t>Dios se ven obligadas a buscar en s</w:t>
      </w:r>
      <w:r>
        <w:rPr>
          <w:rFonts w:ascii="Times New Roman" w:hAnsi="Times New Roman" w:cs="Times New Roman"/>
        </w:rPr>
        <w:t>í</w:t>
      </w:r>
      <w:r>
        <w:rPr>
          <w:rFonts w:ascii="Times New Roman" w:hAnsi="Times New Roman" w:cs="Times New Roman"/>
        </w:rPr>
        <w:t xml:space="preserve"> mismas o a tomar de una ideolog</w:t>
      </w:r>
      <w:r>
        <w:rPr>
          <w:rFonts w:ascii="Times New Roman" w:hAnsi="Times New Roman" w:cs="Times New Roman"/>
        </w:rPr>
        <w:t>í</w:t>
      </w:r>
      <w:r>
        <w:rPr>
          <w:rFonts w:ascii="Times New Roman" w:hAnsi="Times New Roman" w:cs="Times New Roman"/>
        </w:rPr>
        <w:t>a sus referencias y finalidades; y, al no admitir un criterio objetivo del bien y del mal, ejercen sobre el hombre y sobre su destino, un poder totalitario, declarado o velado, como lo mu</w:t>
      </w:r>
      <w:r>
        <w:rPr>
          <w:rFonts w:ascii="Times New Roman" w:hAnsi="Times New Roman" w:cs="Times New Roman"/>
        </w:rPr>
        <w:t>estra la historia (cf CA 45; 46).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2245</w:t>
      </w:r>
      <w:r>
        <w:rPr>
          <w:rFonts w:ascii="Times New Roman" w:hAnsi="Times New Roman" w:cs="Times New Roman"/>
        </w:rPr>
        <w:tab/>
        <w:t>La Iglesia, que por raz</w:t>
      </w:r>
      <w:r>
        <w:rPr>
          <w:rFonts w:ascii="Times New Roman" w:hAnsi="Times New Roman" w:cs="Times New Roman"/>
        </w:rPr>
        <w:t>ó</w:t>
      </w:r>
      <w:r>
        <w:rPr>
          <w:rFonts w:ascii="Times New Roman" w:hAnsi="Times New Roman" w:cs="Times New Roman"/>
        </w:rPr>
        <w:t>n de su misi</w:t>
      </w:r>
      <w:r>
        <w:rPr>
          <w:rFonts w:ascii="Times New Roman" w:hAnsi="Times New Roman" w:cs="Times New Roman"/>
        </w:rPr>
        <w:t>ó</w:t>
      </w:r>
      <w:r>
        <w:rPr>
          <w:rFonts w:ascii="Times New Roman" w:hAnsi="Times New Roman" w:cs="Times New Roman"/>
        </w:rPr>
        <w:t>n y su competencia, no se confunde en modo alguno con la comunidad pol</w:t>
      </w:r>
      <w:r>
        <w:rPr>
          <w:rFonts w:ascii="Times New Roman" w:hAnsi="Times New Roman" w:cs="Times New Roman"/>
        </w:rPr>
        <w:t>í</w:t>
      </w:r>
      <w:r>
        <w:rPr>
          <w:rFonts w:ascii="Times New Roman" w:hAnsi="Times New Roman" w:cs="Times New Roman"/>
        </w:rPr>
        <w:t>tica, es a la vez signo y salvaguarda del car</w:t>
      </w:r>
      <w:r>
        <w:rPr>
          <w:rFonts w:ascii="Times New Roman" w:hAnsi="Times New Roman" w:cs="Times New Roman"/>
        </w:rPr>
        <w:t>á</w:t>
      </w:r>
      <w:r>
        <w:rPr>
          <w:rFonts w:ascii="Times New Roman" w:hAnsi="Times New Roman" w:cs="Times New Roman"/>
        </w:rPr>
        <w:t>cter transcendente de la persona humana. La Iglesia "respeta y</w:t>
      </w:r>
      <w:r>
        <w:rPr>
          <w:rFonts w:ascii="Times New Roman" w:hAnsi="Times New Roman" w:cs="Times New Roman"/>
        </w:rPr>
        <w:t xml:space="preserve"> promueve tambi</w:t>
      </w:r>
      <w:r>
        <w:rPr>
          <w:rFonts w:ascii="Times New Roman" w:hAnsi="Times New Roman" w:cs="Times New Roman"/>
        </w:rPr>
        <w:t>é</w:t>
      </w:r>
      <w:r>
        <w:rPr>
          <w:rFonts w:ascii="Times New Roman" w:hAnsi="Times New Roman" w:cs="Times New Roman"/>
        </w:rPr>
        <w:t>n la libertad y la responsabilidad pol</w:t>
      </w:r>
      <w:r>
        <w:rPr>
          <w:rFonts w:ascii="Times New Roman" w:hAnsi="Times New Roman" w:cs="Times New Roman"/>
        </w:rPr>
        <w:t>í</w:t>
      </w:r>
      <w:r>
        <w:rPr>
          <w:rFonts w:ascii="Times New Roman" w:hAnsi="Times New Roman" w:cs="Times New Roman"/>
        </w:rPr>
        <w:t>tica de los ciudadanos" (GS 76,3).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2246</w:t>
      </w:r>
      <w:r>
        <w:rPr>
          <w:rFonts w:ascii="Times New Roman" w:hAnsi="Times New Roman" w:cs="Times New Roman"/>
        </w:rPr>
        <w:tab/>
        <w:t>Pertenece a la misi</w:t>
      </w:r>
      <w:r>
        <w:rPr>
          <w:rFonts w:ascii="Times New Roman" w:hAnsi="Times New Roman" w:cs="Times New Roman"/>
        </w:rPr>
        <w:t>ó</w:t>
      </w:r>
      <w:r>
        <w:rPr>
          <w:rFonts w:ascii="Times New Roman" w:hAnsi="Times New Roman" w:cs="Times New Roman"/>
        </w:rPr>
        <w:t>n de la Iglesia "emitir un juicio moral tambi</w:t>
      </w:r>
      <w:r>
        <w:rPr>
          <w:rFonts w:ascii="Times New Roman" w:hAnsi="Times New Roman" w:cs="Times New Roman"/>
        </w:rPr>
        <w:t>é</w:t>
      </w:r>
      <w:r>
        <w:rPr>
          <w:rFonts w:ascii="Times New Roman" w:hAnsi="Times New Roman" w:cs="Times New Roman"/>
        </w:rPr>
        <w:t>n sobre cosas que afectan al orden pol</w:t>
      </w:r>
      <w:r>
        <w:rPr>
          <w:rFonts w:ascii="Times New Roman" w:hAnsi="Times New Roman" w:cs="Times New Roman"/>
        </w:rPr>
        <w:t>í</w:t>
      </w:r>
      <w:r>
        <w:rPr>
          <w:rFonts w:ascii="Times New Roman" w:hAnsi="Times New Roman" w:cs="Times New Roman"/>
        </w:rPr>
        <w:t xml:space="preserve">tico cuando lo exijan los derechos fundamentales de la </w:t>
      </w:r>
      <w:r>
        <w:rPr>
          <w:rFonts w:ascii="Times New Roman" w:hAnsi="Times New Roman" w:cs="Times New Roman"/>
        </w:rPr>
        <w:t>persona o la salvaci</w:t>
      </w:r>
      <w:r>
        <w:rPr>
          <w:rFonts w:ascii="Times New Roman" w:hAnsi="Times New Roman" w:cs="Times New Roman"/>
        </w:rPr>
        <w:t>ó</w:t>
      </w:r>
      <w:r>
        <w:rPr>
          <w:rFonts w:ascii="Times New Roman" w:hAnsi="Times New Roman" w:cs="Times New Roman"/>
        </w:rPr>
        <w:t>n de las almas, aplicando todos y s</w:t>
      </w:r>
      <w:r>
        <w:rPr>
          <w:rFonts w:ascii="Times New Roman" w:hAnsi="Times New Roman" w:cs="Times New Roman"/>
        </w:rPr>
        <w:t>ó</w:t>
      </w:r>
      <w:r>
        <w:rPr>
          <w:rFonts w:ascii="Times New Roman" w:hAnsi="Times New Roman" w:cs="Times New Roman"/>
        </w:rPr>
        <w:t>lo aquellos medios que sean conformes al evangelio y al bien de todos seg</w:t>
      </w:r>
      <w:r>
        <w:rPr>
          <w:rFonts w:ascii="Times New Roman" w:hAnsi="Times New Roman" w:cs="Times New Roman"/>
        </w:rPr>
        <w:t>ú</w:t>
      </w:r>
      <w:r>
        <w:rPr>
          <w:rFonts w:ascii="Times New Roman" w:hAnsi="Times New Roman" w:cs="Times New Roman"/>
        </w:rPr>
        <w:t>n la diversidad de tiempos y condiciones" (GS 76,5).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2247</w:t>
      </w:r>
      <w:r>
        <w:rPr>
          <w:rFonts w:ascii="Times New Roman" w:hAnsi="Times New Roman" w:cs="Times New Roman"/>
        </w:rPr>
        <w:tab/>
        <w:t>"Honra a tu padre y a tu madre" (Dt 5,16; Mc 7,10).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224</w:t>
      </w:r>
      <w:r>
        <w:rPr>
          <w:rFonts w:ascii="Times New Roman" w:hAnsi="Times New Roman" w:cs="Times New Roman"/>
        </w:rPr>
        <w:t>8</w:t>
      </w:r>
      <w:r>
        <w:rPr>
          <w:rFonts w:ascii="Times New Roman" w:hAnsi="Times New Roman" w:cs="Times New Roman"/>
        </w:rPr>
        <w:tab/>
        <w:t>Seg</w:t>
      </w:r>
      <w:r>
        <w:rPr>
          <w:rFonts w:ascii="Times New Roman" w:hAnsi="Times New Roman" w:cs="Times New Roman"/>
        </w:rPr>
        <w:t>ú</w:t>
      </w:r>
      <w:r>
        <w:rPr>
          <w:rFonts w:ascii="Times New Roman" w:hAnsi="Times New Roman" w:cs="Times New Roman"/>
        </w:rPr>
        <w:t>n el cuarto mandamiento, Dios quiere que, despu</w:t>
      </w:r>
      <w:r>
        <w:rPr>
          <w:rFonts w:ascii="Times New Roman" w:hAnsi="Times New Roman" w:cs="Times New Roman"/>
        </w:rPr>
        <w:t>é</w:t>
      </w:r>
      <w:r>
        <w:rPr>
          <w:rFonts w:ascii="Times New Roman" w:hAnsi="Times New Roman" w:cs="Times New Roman"/>
        </w:rPr>
        <w:t xml:space="preserve">s que a </w:t>
      </w:r>
      <w:r>
        <w:rPr>
          <w:rFonts w:ascii="Times New Roman" w:hAnsi="Times New Roman" w:cs="Times New Roman"/>
        </w:rPr>
        <w:t>é</w:t>
      </w:r>
      <w:r>
        <w:rPr>
          <w:rFonts w:ascii="Times New Roman" w:hAnsi="Times New Roman" w:cs="Times New Roman"/>
        </w:rPr>
        <w:t xml:space="preserve">l, honremos a nuestros padres y a los que </w:t>
      </w:r>
      <w:r>
        <w:rPr>
          <w:rFonts w:ascii="Times New Roman" w:hAnsi="Times New Roman" w:cs="Times New Roman"/>
        </w:rPr>
        <w:t>é</w:t>
      </w:r>
      <w:r>
        <w:rPr>
          <w:rFonts w:ascii="Times New Roman" w:hAnsi="Times New Roman" w:cs="Times New Roman"/>
        </w:rPr>
        <w:t>l reviste de autoridad para nuestro bien.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2249</w:t>
      </w:r>
      <w:r>
        <w:rPr>
          <w:rFonts w:ascii="Times New Roman" w:hAnsi="Times New Roman" w:cs="Times New Roman"/>
        </w:rPr>
        <w:tab/>
        <w:t>La comunidad conyugal est</w:t>
      </w:r>
      <w:r>
        <w:rPr>
          <w:rFonts w:ascii="Times New Roman" w:hAnsi="Times New Roman" w:cs="Times New Roman"/>
        </w:rPr>
        <w:t>á</w:t>
      </w:r>
      <w:r>
        <w:rPr>
          <w:rFonts w:ascii="Times New Roman" w:hAnsi="Times New Roman" w:cs="Times New Roman"/>
        </w:rPr>
        <w:t xml:space="preserve"> establecida sobre la alianza y el consentimiento de los esposos. El matrimonio y la familia est</w:t>
      </w:r>
      <w:r>
        <w:rPr>
          <w:rFonts w:ascii="Times New Roman" w:hAnsi="Times New Roman" w:cs="Times New Roman"/>
        </w:rPr>
        <w:t>á</w:t>
      </w:r>
      <w:r>
        <w:rPr>
          <w:rFonts w:ascii="Times New Roman" w:hAnsi="Times New Roman" w:cs="Times New Roman"/>
        </w:rPr>
        <w:t>n ordenados al bien de los c</w:t>
      </w:r>
      <w:r>
        <w:rPr>
          <w:rFonts w:ascii="Times New Roman" w:hAnsi="Times New Roman" w:cs="Times New Roman"/>
        </w:rPr>
        <w:t>ó</w:t>
      </w:r>
      <w:r>
        <w:rPr>
          <w:rFonts w:ascii="Times New Roman" w:hAnsi="Times New Roman" w:cs="Times New Roman"/>
        </w:rPr>
        <w:t>nyuges, a la procreaci</w:t>
      </w:r>
      <w:r>
        <w:rPr>
          <w:rFonts w:ascii="Times New Roman" w:hAnsi="Times New Roman" w:cs="Times New Roman"/>
        </w:rPr>
        <w:t>ó</w:t>
      </w:r>
      <w:r>
        <w:rPr>
          <w:rFonts w:ascii="Times New Roman" w:hAnsi="Times New Roman" w:cs="Times New Roman"/>
        </w:rPr>
        <w:t>n y a la educaci</w:t>
      </w:r>
      <w:r>
        <w:rPr>
          <w:rFonts w:ascii="Times New Roman" w:hAnsi="Times New Roman" w:cs="Times New Roman"/>
        </w:rPr>
        <w:t>ó</w:t>
      </w:r>
      <w:r>
        <w:rPr>
          <w:rFonts w:ascii="Times New Roman" w:hAnsi="Times New Roman" w:cs="Times New Roman"/>
        </w:rPr>
        <w:t>n de los hijos.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2250</w:t>
      </w:r>
      <w:r>
        <w:rPr>
          <w:rFonts w:ascii="Times New Roman" w:hAnsi="Times New Roman" w:cs="Times New Roman"/>
        </w:rPr>
        <w:tab/>
        <w:t>"La salvaci</w:t>
      </w:r>
      <w:r>
        <w:rPr>
          <w:rFonts w:ascii="Times New Roman" w:hAnsi="Times New Roman" w:cs="Times New Roman"/>
        </w:rPr>
        <w:t>ó</w:t>
      </w:r>
      <w:r>
        <w:rPr>
          <w:rFonts w:ascii="Times New Roman" w:hAnsi="Times New Roman" w:cs="Times New Roman"/>
        </w:rPr>
        <w:t>n de la persona y de la sociedad humana y cristiana est</w:t>
      </w:r>
      <w:r>
        <w:rPr>
          <w:rFonts w:ascii="Times New Roman" w:hAnsi="Times New Roman" w:cs="Times New Roman"/>
        </w:rPr>
        <w:t>á</w:t>
      </w:r>
      <w:r>
        <w:rPr>
          <w:rFonts w:ascii="Times New Roman" w:hAnsi="Times New Roman" w:cs="Times New Roman"/>
        </w:rPr>
        <w:t xml:space="preserve"> estrechamente ligada a la prosperidad de la comunidad conyugal y familiar" (GS 47,1).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2251</w:t>
      </w:r>
      <w:r>
        <w:rPr>
          <w:rFonts w:ascii="Times New Roman" w:hAnsi="Times New Roman" w:cs="Times New Roman"/>
        </w:rPr>
        <w:tab/>
        <w:t>Los hijos deben a sus padres respeto, gratitud, justa obediencia y ayuda. El respeto filial favorece la armon</w:t>
      </w:r>
      <w:r>
        <w:rPr>
          <w:rFonts w:ascii="Times New Roman" w:hAnsi="Times New Roman" w:cs="Times New Roman"/>
        </w:rPr>
        <w:t>í</w:t>
      </w:r>
      <w:r>
        <w:rPr>
          <w:rFonts w:ascii="Times New Roman" w:hAnsi="Times New Roman" w:cs="Times New Roman"/>
        </w:rPr>
        <w:t>a de toda la vida familiar.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2252</w:t>
      </w:r>
      <w:r>
        <w:rPr>
          <w:rFonts w:ascii="Times New Roman" w:hAnsi="Times New Roman" w:cs="Times New Roman"/>
        </w:rPr>
        <w:tab/>
        <w:t xml:space="preserve">Los padres son los </w:t>
      </w:r>
      <w:r>
        <w:rPr>
          <w:rFonts w:ascii="Times New Roman" w:hAnsi="Times New Roman" w:cs="Times New Roman"/>
        </w:rPr>
        <w:t>primeros responsables de la educaci</w:t>
      </w:r>
      <w:r>
        <w:rPr>
          <w:rFonts w:ascii="Times New Roman" w:hAnsi="Times New Roman" w:cs="Times New Roman"/>
        </w:rPr>
        <w:t>ó</w:t>
      </w:r>
      <w:r>
        <w:rPr>
          <w:rFonts w:ascii="Times New Roman" w:hAnsi="Times New Roman" w:cs="Times New Roman"/>
        </w:rPr>
        <w:t>n de sus hijos en la fe, en la oraci</w:t>
      </w:r>
      <w:r>
        <w:rPr>
          <w:rFonts w:ascii="Times New Roman" w:hAnsi="Times New Roman" w:cs="Times New Roman"/>
        </w:rPr>
        <w:t>ó</w:t>
      </w:r>
      <w:r>
        <w:rPr>
          <w:rFonts w:ascii="Times New Roman" w:hAnsi="Times New Roman" w:cs="Times New Roman"/>
        </w:rPr>
        <w:t>n y en todas las virtudes. Tienen el deber de atender, en la medida de lo posible, las necesidades f</w:t>
      </w:r>
      <w:r>
        <w:rPr>
          <w:rFonts w:ascii="Times New Roman" w:hAnsi="Times New Roman" w:cs="Times New Roman"/>
        </w:rPr>
        <w:t>í</w:t>
      </w:r>
      <w:r>
        <w:rPr>
          <w:rFonts w:ascii="Times New Roman" w:hAnsi="Times New Roman" w:cs="Times New Roman"/>
        </w:rPr>
        <w:t>sicas y espirituales de sus hijos.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2253</w:t>
      </w:r>
      <w:r>
        <w:rPr>
          <w:rFonts w:ascii="Times New Roman" w:hAnsi="Times New Roman" w:cs="Times New Roman"/>
        </w:rPr>
        <w:tab/>
        <w:t xml:space="preserve">Los padres deben respetar y favorecer la </w:t>
      </w:r>
      <w:r>
        <w:rPr>
          <w:rFonts w:ascii="Times New Roman" w:hAnsi="Times New Roman" w:cs="Times New Roman"/>
        </w:rPr>
        <w:t>vocaci</w:t>
      </w:r>
      <w:r>
        <w:rPr>
          <w:rFonts w:ascii="Times New Roman" w:hAnsi="Times New Roman" w:cs="Times New Roman"/>
        </w:rPr>
        <w:t>ó</w:t>
      </w:r>
      <w:r>
        <w:rPr>
          <w:rFonts w:ascii="Times New Roman" w:hAnsi="Times New Roman" w:cs="Times New Roman"/>
        </w:rPr>
        <w:t>n de sus hijos. Han de recordar y ense</w:t>
      </w:r>
      <w:r>
        <w:rPr>
          <w:rFonts w:ascii="Times New Roman" w:hAnsi="Times New Roman" w:cs="Times New Roman"/>
        </w:rPr>
        <w:t>ñ</w:t>
      </w:r>
      <w:r>
        <w:rPr>
          <w:rFonts w:ascii="Times New Roman" w:hAnsi="Times New Roman" w:cs="Times New Roman"/>
        </w:rPr>
        <w:t>ar que el primer mandamiento del cristiano es seguir a Jes</w:t>
      </w:r>
      <w:r>
        <w:rPr>
          <w:rFonts w:ascii="Times New Roman" w:hAnsi="Times New Roman" w:cs="Times New Roman"/>
        </w:rPr>
        <w:t>ú</w:t>
      </w:r>
      <w:r>
        <w:rPr>
          <w:rFonts w:ascii="Times New Roman" w:hAnsi="Times New Roman" w:cs="Times New Roman"/>
        </w:rPr>
        <w:t>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2254</w:t>
      </w:r>
      <w:r>
        <w:rPr>
          <w:rFonts w:ascii="Times New Roman" w:hAnsi="Times New Roman" w:cs="Times New Roman"/>
        </w:rPr>
        <w:tab/>
        <w:t>La autoridad p</w:t>
      </w:r>
      <w:r>
        <w:rPr>
          <w:rFonts w:ascii="Times New Roman" w:hAnsi="Times New Roman" w:cs="Times New Roman"/>
        </w:rPr>
        <w:t>ú</w:t>
      </w:r>
      <w:r>
        <w:rPr>
          <w:rFonts w:ascii="Times New Roman" w:hAnsi="Times New Roman" w:cs="Times New Roman"/>
        </w:rPr>
        <w:t>blica est</w:t>
      </w:r>
      <w:r>
        <w:rPr>
          <w:rFonts w:ascii="Times New Roman" w:hAnsi="Times New Roman" w:cs="Times New Roman"/>
        </w:rPr>
        <w:t>á</w:t>
      </w:r>
      <w:r>
        <w:rPr>
          <w:rFonts w:ascii="Times New Roman" w:hAnsi="Times New Roman" w:cs="Times New Roman"/>
        </w:rPr>
        <w:t xml:space="preserve"> obligada a respetar los derechos fundamentales de la persona humana y las condiciones de ejercicio de su libertad.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2255</w:t>
      </w:r>
      <w:r>
        <w:rPr>
          <w:rFonts w:ascii="Times New Roman" w:hAnsi="Times New Roman" w:cs="Times New Roman"/>
        </w:rPr>
        <w:tab/>
        <w:t>El deber de los ciudadanos es trabajar con las autoridades civiles en la edificaci</w:t>
      </w:r>
      <w:r>
        <w:rPr>
          <w:rFonts w:ascii="Times New Roman" w:hAnsi="Times New Roman" w:cs="Times New Roman"/>
        </w:rPr>
        <w:t>ó</w:t>
      </w:r>
      <w:r>
        <w:rPr>
          <w:rFonts w:ascii="Times New Roman" w:hAnsi="Times New Roman" w:cs="Times New Roman"/>
        </w:rPr>
        <w:t>n de la sociedad en un esp</w:t>
      </w:r>
      <w:r>
        <w:rPr>
          <w:rFonts w:ascii="Times New Roman" w:hAnsi="Times New Roman" w:cs="Times New Roman"/>
        </w:rPr>
        <w:t>í</w:t>
      </w:r>
      <w:r>
        <w:rPr>
          <w:rFonts w:ascii="Times New Roman" w:hAnsi="Times New Roman" w:cs="Times New Roman"/>
        </w:rPr>
        <w:t>ritu de verdad, justicia, solidaridad y libertad.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2256</w:t>
      </w:r>
      <w:r>
        <w:rPr>
          <w:rFonts w:ascii="Times New Roman" w:hAnsi="Times New Roman" w:cs="Times New Roman"/>
        </w:rPr>
        <w:tab/>
        <w:t>El ciudadano est</w:t>
      </w:r>
      <w:r>
        <w:rPr>
          <w:rFonts w:ascii="Times New Roman" w:hAnsi="Times New Roman" w:cs="Times New Roman"/>
        </w:rPr>
        <w:t>á</w:t>
      </w:r>
      <w:r>
        <w:rPr>
          <w:rFonts w:ascii="Times New Roman" w:hAnsi="Times New Roman" w:cs="Times New Roman"/>
        </w:rPr>
        <w:t xml:space="preserve"> obligado en conciencia a no seguir las prescripciones de las autori</w:t>
      </w:r>
      <w:r>
        <w:rPr>
          <w:rFonts w:ascii="Times New Roman" w:hAnsi="Times New Roman" w:cs="Times New Roman"/>
        </w:rPr>
        <w:t>dades civiles cuando son contrarias a las exigencias del orden moral. "Hay que obedecer a Dios antes que a los hombres" (Hch 5,29).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2257</w:t>
      </w:r>
      <w:r>
        <w:rPr>
          <w:rFonts w:ascii="Times New Roman" w:hAnsi="Times New Roman" w:cs="Times New Roman"/>
        </w:rPr>
        <w:tab/>
        <w:t>Toda sociedad refiere sus juicios y su conducta a una visi</w:t>
      </w:r>
      <w:r>
        <w:rPr>
          <w:rFonts w:ascii="Times New Roman" w:hAnsi="Times New Roman" w:cs="Times New Roman"/>
        </w:rPr>
        <w:t>ó</w:t>
      </w:r>
      <w:r>
        <w:rPr>
          <w:rFonts w:ascii="Times New Roman" w:hAnsi="Times New Roman" w:cs="Times New Roman"/>
        </w:rPr>
        <w:t>n del hombre y de su destino. Sin la luz del evangelio sobr</w:t>
      </w:r>
      <w:r>
        <w:rPr>
          <w:rFonts w:ascii="Times New Roman" w:hAnsi="Times New Roman" w:cs="Times New Roman"/>
        </w:rPr>
        <w:t>e Dios y sobre el hombre, las sociedades se hacen f</w:t>
      </w:r>
      <w:r>
        <w:rPr>
          <w:rFonts w:ascii="Times New Roman" w:hAnsi="Times New Roman" w:cs="Times New Roman"/>
        </w:rPr>
        <w:t>á</w:t>
      </w:r>
      <w:r>
        <w:rPr>
          <w:rFonts w:ascii="Times New Roman" w:hAnsi="Times New Roman" w:cs="Times New Roman"/>
        </w:rPr>
        <w:t>cilmente totalitarias.</w:t>
      </w: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5</w:t>
      </w:r>
      <w:r>
        <w:rPr>
          <w:rFonts w:ascii="Times New Roman" w:hAnsi="Times New Roman" w:cs="Times New Roman"/>
        </w:rPr>
        <w:tab/>
      </w:r>
      <w:r>
        <w:rPr>
          <w:rFonts w:ascii="Times New Roman" w:hAnsi="Times New Roman" w:cs="Times New Roman"/>
        </w:rPr>
        <w:tab/>
        <w:t>EL QUINTO MANDAMIENTO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No matar</w:t>
      </w:r>
      <w:r>
        <w:rPr>
          <w:rFonts w:ascii="Times New Roman" w:hAnsi="Times New Roman" w:cs="Times New Roman"/>
        </w:rPr>
        <w:t>á</w:t>
      </w:r>
      <w:r>
        <w:rPr>
          <w:rFonts w:ascii="Times New Roman" w:hAnsi="Times New Roman" w:cs="Times New Roman"/>
        </w:rPr>
        <w:t>s (Ex 20,13)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Hab</w:t>
      </w:r>
      <w:r>
        <w:rPr>
          <w:rFonts w:ascii="Times New Roman" w:hAnsi="Times New Roman" w:cs="Times New Roman"/>
        </w:rPr>
        <w:t>é</w:t>
      </w:r>
      <w:r>
        <w:rPr>
          <w:rFonts w:ascii="Times New Roman" w:hAnsi="Times New Roman" w:cs="Times New Roman"/>
        </w:rPr>
        <w:t>is o</w:t>
      </w:r>
      <w:r>
        <w:rPr>
          <w:rFonts w:ascii="Times New Roman" w:hAnsi="Times New Roman" w:cs="Times New Roman"/>
        </w:rPr>
        <w:t>í</w:t>
      </w:r>
      <w:r>
        <w:rPr>
          <w:rFonts w:ascii="Times New Roman" w:hAnsi="Times New Roman" w:cs="Times New Roman"/>
        </w:rPr>
        <w:t>do que se dijo a los antepasados: "No matar</w:t>
      </w:r>
      <w:r>
        <w:rPr>
          <w:rFonts w:ascii="Times New Roman" w:hAnsi="Times New Roman" w:cs="Times New Roman"/>
        </w:rPr>
        <w:t>á</w:t>
      </w:r>
      <w:r>
        <w:rPr>
          <w:rFonts w:ascii="Times New Roman" w:hAnsi="Times New Roman" w:cs="Times New Roman"/>
        </w:rPr>
        <w:t>s"; y aqu</w:t>
      </w:r>
      <w:r>
        <w:rPr>
          <w:rFonts w:ascii="Times New Roman" w:hAnsi="Times New Roman" w:cs="Times New Roman"/>
        </w:rPr>
        <w:t>é</w:t>
      </w:r>
      <w:r>
        <w:rPr>
          <w:rFonts w:ascii="Times New Roman" w:hAnsi="Times New Roman" w:cs="Times New Roman"/>
        </w:rPr>
        <w:t>l que mate ser</w:t>
      </w:r>
      <w:r>
        <w:rPr>
          <w:rFonts w:ascii="Times New Roman" w:hAnsi="Times New Roman" w:cs="Times New Roman"/>
        </w:rPr>
        <w:t>á</w:t>
      </w:r>
      <w:r>
        <w:rPr>
          <w:rFonts w:ascii="Times New Roman" w:hAnsi="Times New Roman" w:cs="Times New Roman"/>
        </w:rPr>
        <w:t xml:space="preserve"> reo ante el tribunal. Pues yo os digo: Tod</w:t>
      </w:r>
      <w:r>
        <w:rPr>
          <w:rFonts w:ascii="Times New Roman" w:hAnsi="Times New Roman" w:cs="Times New Roman"/>
        </w:rPr>
        <w:t>o aquel que se encolerice contra su hermano, ser</w:t>
      </w:r>
      <w:r>
        <w:rPr>
          <w:rFonts w:ascii="Times New Roman" w:hAnsi="Times New Roman" w:cs="Times New Roman"/>
        </w:rPr>
        <w:t>á</w:t>
      </w:r>
      <w:r>
        <w:rPr>
          <w:rFonts w:ascii="Times New Roman" w:hAnsi="Times New Roman" w:cs="Times New Roman"/>
        </w:rPr>
        <w:t xml:space="preserve"> reo ante el tribunal (Mt 5,21-22).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2258</w:t>
      </w:r>
      <w:r>
        <w:rPr>
          <w:rFonts w:ascii="Times New Roman" w:hAnsi="Times New Roman" w:cs="Times New Roman"/>
        </w:rPr>
        <w:tab/>
        <w:t>"La vida humana es sagrada, porque desde su inicio comporta la acci</w:t>
      </w:r>
      <w:r>
        <w:rPr>
          <w:rFonts w:ascii="Times New Roman" w:hAnsi="Times New Roman" w:cs="Times New Roman"/>
        </w:rPr>
        <w:t>ó</w:t>
      </w:r>
      <w:r>
        <w:rPr>
          <w:rFonts w:ascii="Times New Roman" w:hAnsi="Times New Roman" w:cs="Times New Roman"/>
        </w:rPr>
        <w:t>n creadora de Dios y permanece siempre en una especial relaci</w:t>
      </w:r>
      <w:r>
        <w:rPr>
          <w:rFonts w:ascii="Times New Roman" w:hAnsi="Times New Roman" w:cs="Times New Roman"/>
        </w:rPr>
        <w:t>ó</w:t>
      </w:r>
      <w:r>
        <w:rPr>
          <w:rFonts w:ascii="Times New Roman" w:hAnsi="Times New Roman" w:cs="Times New Roman"/>
        </w:rPr>
        <w:t xml:space="preserve">n con el Creador, su </w:t>
      </w:r>
      <w:r>
        <w:rPr>
          <w:rFonts w:ascii="Times New Roman" w:hAnsi="Times New Roman" w:cs="Times New Roman"/>
        </w:rPr>
        <w:t>ú</w:t>
      </w:r>
      <w:r>
        <w:rPr>
          <w:rFonts w:ascii="Times New Roman" w:hAnsi="Times New Roman" w:cs="Times New Roman"/>
        </w:rPr>
        <w:t>nico fin. S</w:t>
      </w:r>
      <w:r>
        <w:rPr>
          <w:rFonts w:ascii="Times New Roman" w:hAnsi="Times New Roman" w:cs="Times New Roman"/>
        </w:rPr>
        <w:t>ó</w:t>
      </w:r>
      <w:r>
        <w:rPr>
          <w:rFonts w:ascii="Times New Roman" w:hAnsi="Times New Roman" w:cs="Times New Roman"/>
        </w:rPr>
        <w:t>l</w:t>
      </w:r>
      <w:r>
        <w:rPr>
          <w:rFonts w:ascii="Times New Roman" w:hAnsi="Times New Roman" w:cs="Times New Roman"/>
        </w:rPr>
        <w:t>o Dios es Se</w:t>
      </w:r>
      <w:r>
        <w:rPr>
          <w:rFonts w:ascii="Times New Roman" w:hAnsi="Times New Roman" w:cs="Times New Roman"/>
        </w:rPr>
        <w:t>ñ</w:t>
      </w:r>
      <w:r>
        <w:rPr>
          <w:rFonts w:ascii="Times New Roman" w:hAnsi="Times New Roman" w:cs="Times New Roman"/>
        </w:rPr>
        <w:t>or de la vida desde su comienzo hasta su t</w:t>
      </w:r>
      <w:r>
        <w:rPr>
          <w:rFonts w:ascii="Times New Roman" w:hAnsi="Times New Roman" w:cs="Times New Roman"/>
        </w:rPr>
        <w:t>é</w:t>
      </w:r>
      <w:r>
        <w:rPr>
          <w:rFonts w:ascii="Times New Roman" w:hAnsi="Times New Roman" w:cs="Times New Roman"/>
        </w:rPr>
        <w:t>rmino ; nadie, en ninguna circunstancia, puede atribuirse el derecho de matar de modo directo a un ser humano inocente" (CDF, instr. "Donum vitae", 22).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EL RESPETO DE LA VIDA HUMANA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El testimonio de la historia santa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2259</w:t>
      </w:r>
      <w:r>
        <w:rPr>
          <w:rFonts w:ascii="Times New Roman" w:hAnsi="Times New Roman" w:cs="Times New Roman"/>
        </w:rPr>
        <w:tab/>
        <w:t>La Escritura, en el relato de la muerte de Abel a manos de su hermano Ca</w:t>
      </w:r>
      <w:r>
        <w:rPr>
          <w:rFonts w:ascii="Times New Roman" w:hAnsi="Times New Roman" w:cs="Times New Roman"/>
        </w:rPr>
        <w:t>í</w:t>
      </w:r>
      <w:r>
        <w:rPr>
          <w:rFonts w:ascii="Times New Roman" w:hAnsi="Times New Roman" w:cs="Times New Roman"/>
        </w:rPr>
        <w:t>n (cf Gn 4,8-12), revela, desde los comienzos de la historia humana, la presencia en el hombre de la ira y la codicia, consecuencias del pecad</w:t>
      </w:r>
      <w:r>
        <w:rPr>
          <w:rFonts w:ascii="Times New Roman" w:hAnsi="Times New Roman" w:cs="Times New Roman"/>
        </w:rPr>
        <w:t>o original. El hombre se convirti</w:t>
      </w:r>
      <w:r>
        <w:rPr>
          <w:rFonts w:ascii="Times New Roman" w:hAnsi="Times New Roman" w:cs="Times New Roman"/>
        </w:rPr>
        <w:t>ó</w:t>
      </w:r>
      <w:r>
        <w:rPr>
          <w:rFonts w:ascii="Times New Roman" w:hAnsi="Times New Roman" w:cs="Times New Roman"/>
        </w:rPr>
        <w:t xml:space="preserve"> en el enemigo de sus semejantes. Dios manifiesta la maldad de este fratricidio: "</w:t>
      </w:r>
      <w:r>
        <w:rPr>
          <w:rFonts w:ascii="Times New Roman" w:hAnsi="Times New Roman" w:cs="Times New Roman"/>
        </w:rPr>
        <w:t>¿</w:t>
      </w:r>
      <w:r>
        <w:rPr>
          <w:rFonts w:ascii="Times New Roman" w:hAnsi="Times New Roman" w:cs="Times New Roman"/>
        </w:rPr>
        <w:t>Qu</w:t>
      </w:r>
      <w:r>
        <w:rPr>
          <w:rFonts w:ascii="Times New Roman" w:hAnsi="Times New Roman" w:cs="Times New Roman"/>
        </w:rPr>
        <w:t>é</w:t>
      </w:r>
      <w:r>
        <w:rPr>
          <w:rFonts w:ascii="Times New Roman" w:hAnsi="Times New Roman" w:cs="Times New Roman"/>
        </w:rPr>
        <w:t xml:space="preserve"> has hecho? Se oye la sangre de tu hermano clamar a m</w:t>
      </w:r>
      <w:r>
        <w:rPr>
          <w:rFonts w:ascii="Times New Roman" w:hAnsi="Times New Roman" w:cs="Times New Roman"/>
        </w:rPr>
        <w:t>í</w:t>
      </w:r>
      <w:r>
        <w:rPr>
          <w:rFonts w:ascii="Times New Roman" w:hAnsi="Times New Roman" w:cs="Times New Roman"/>
        </w:rPr>
        <w:t xml:space="preserve"> desde el suelo. Pues bien: maldito seas, lejos de este suelo que abri</w:t>
      </w:r>
      <w:r>
        <w:rPr>
          <w:rFonts w:ascii="Times New Roman" w:hAnsi="Times New Roman" w:cs="Times New Roman"/>
        </w:rPr>
        <w:t>ó</w:t>
      </w:r>
      <w:r>
        <w:rPr>
          <w:rFonts w:ascii="Times New Roman" w:hAnsi="Times New Roman" w:cs="Times New Roman"/>
        </w:rPr>
        <w:t xml:space="preserve"> su boca pa</w:t>
      </w:r>
      <w:r>
        <w:rPr>
          <w:rFonts w:ascii="Times New Roman" w:hAnsi="Times New Roman" w:cs="Times New Roman"/>
        </w:rPr>
        <w:t>ra recibir de tu mano la sangre de tu hermano" (Gn 4,10-11).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2260</w:t>
      </w:r>
      <w:r>
        <w:rPr>
          <w:rFonts w:ascii="Times New Roman" w:hAnsi="Times New Roman" w:cs="Times New Roman"/>
        </w:rPr>
        <w:tab/>
        <w:t>La alianza de Dios y de la humanidad est</w:t>
      </w:r>
      <w:r>
        <w:rPr>
          <w:rFonts w:ascii="Times New Roman" w:hAnsi="Times New Roman" w:cs="Times New Roman"/>
        </w:rPr>
        <w:t>á</w:t>
      </w:r>
      <w:r>
        <w:rPr>
          <w:rFonts w:ascii="Times New Roman" w:hAnsi="Times New Roman" w:cs="Times New Roman"/>
        </w:rPr>
        <w:t xml:space="preserve"> tejida de llamamientos a reconocer la vida humana como don divino y de la existencia de una violencia fratricida en el coraz</w:t>
      </w:r>
      <w:r>
        <w:rPr>
          <w:rFonts w:ascii="Times New Roman" w:hAnsi="Times New Roman" w:cs="Times New Roman"/>
        </w:rPr>
        <w:t>ó</w:t>
      </w:r>
      <w:r>
        <w:rPr>
          <w:rFonts w:ascii="Times New Roman" w:hAnsi="Times New Roman" w:cs="Times New Roman"/>
        </w:rPr>
        <w:t>n del hombre: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Y yo o</w:t>
      </w:r>
      <w:r>
        <w:rPr>
          <w:rFonts w:ascii="Times New Roman" w:hAnsi="Times New Roman" w:cs="Times New Roman"/>
        </w:rPr>
        <w:t>s prometo reclamar vuestra propia sangre...Quien vertiere sangre de hombre, por otro hombre ser</w:t>
      </w:r>
      <w:r>
        <w:rPr>
          <w:rFonts w:ascii="Times New Roman" w:hAnsi="Times New Roman" w:cs="Times New Roman"/>
        </w:rPr>
        <w:t>á</w:t>
      </w:r>
      <w:r>
        <w:rPr>
          <w:rFonts w:ascii="Times New Roman" w:hAnsi="Times New Roman" w:cs="Times New Roman"/>
        </w:rPr>
        <w:t xml:space="preserve"> su sangre vertida, porque a imagen de Dios hizo </w:t>
      </w:r>
      <w:r>
        <w:rPr>
          <w:rFonts w:ascii="Times New Roman" w:hAnsi="Times New Roman" w:cs="Times New Roman"/>
        </w:rPr>
        <w:t>é</w:t>
      </w:r>
      <w:r>
        <w:rPr>
          <w:rFonts w:ascii="Times New Roman" w:hAnsi="Times New Roman" w:cs="Times New Roman"/>
        </w:rPr>
        <w:t>l al hombre (Gn 9,5-6).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Antiguo Testamento consider</w:t>
      </w:r>
      <w:r>
        <w:rPr>
          <w:rFonts w:ascii="Times New Roman" w:hAnsi="Times New Roman" w:cs="Times New Roman"/>
        </w:rPr>
        <w:t>ó</w:t>
      </w:r>
      <w:r>
        <w:rPr>
          <w:rFonts w:ascii="Times New Roman" w:hAnsi="Times New Roman" w:cs="Times New Roman"/>
        </w:rPr>
        <w:t xml:space="preserve"> siempre la sangre como un signo sagrado de la vida (</w:t>
      </w:r>
      <w:r>
        <w:rPr>
          <w:rFonts w:ascii="Times New Roman" w:hAnsi="Times New Roman" w:cs="Times New Roman"/>
        </w:rPr>
        <w:t>cf Lv 17,14). La necesidad de esta ense</w:t>
      </w:r>
      <w:r>
        <w:rPr>
          <w:rFonts w:ascii="Times New Roman" w:hAnsi="Times New Roman" w:cs="Times New Roman"/>
        </w:rPr>
        <w:t>ñ</w:t>
      </w:r>
      <w:r>
        <w:rPr>
          <w:rFonts w:ascii="Times New Roman" w:hAnsi="Times New Roman" w:cs="Times New Roman"/>
        </w:rPr>
        <w:t>anza es de todos los tiempos.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2261</w:t>
      </w:r>
      <w:r>
        <w:rPr>
          <w:rFonts w:ascii="Times New Roman" w:hAnsi="Times New Roman" w:cs="Times New Roman"/>
        </w:rPr>
        <w:tab/>
        <w:t>La Escritura precisa lo que el quinto mandamiento proh</w:t>
      </w:r>
      <w:r>
        <w:rPr>
          <w:rFonts w:ascii="Times New Roman" w:hAnsi="Times New Roman" w:cs="Times New Roman"/>
        </w:rPr>
        <w:t>í</w:t>
      </w:r>
      <w:r>
        <w:rPr>
          <w:rFonts w:ascii="Times New Roman" w:hAnsi="Times New Roman" w:cs="Times New Roman"/>
        </w:rPr>
        <w:t>be: "No quites la vida del inocente y justo" (Ex 23,7). El homicidio voluntario de un inocente es gravemente contrario a la d</w:t>
      </w:r>
      <w:r>
        <w:rPr>
          <w:rFonts w:ascii="Times New Roman" w:hAnsi="Times New Roman" w:cs="Times New Roman"/>
        </w:rPr>
        <w:t>ignidad del ser humano, a la regla de oro y a la santidad del Creador. La ley que lo proscribe posee una validez universal: Obliga a todos y a cada uno, siempre y en todas partes.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2262</w:t>
      </w:r>
      <w:r>
        <w:rPr>
          <w:rFonts w:ascii="Times New Roman" w:hAnsi="Times New Roman" w:cs="Times New Roman"/>
        </w:rPr>
        <w:tab/>
        <w:t>En el Serm</w:t>
      </w:r>
      <w:r>
        <w:rPr>
          <w:rFonts w:ascii="Times New Roman" w:hAnsi="Times New Roman" w:cs="Times New Roman"/>
        </w:rPr>
        <w:t>ó</w:t>
      </w:r>
      <w:r>
        <w:rPr>
          <w:rFonts w:ascii="Times New Roman" w:hAnsi="Times New Roman" w:cs="Times New Roman"/>
        </w:rPr>
        <w:t>n de la Monta</w:t>
      </w:r>
      <w:r>
        <w:rPr>
          <w:rFonts w:ascii="Times New Roman" w:hAnsi="Times New Roman" w:cs="Times New Roman"/>
        </w:rPr>
        <w:t>ñ</w:t>
      </w:r>
      <w:r>
        <w:rPr>
          <w:rFonts w:ascii="Times New Roman" w:hAnsi="Times New Roman" w:cs="Times New Roman"/>
        </w:rPr>
        <w:t>a, el Se</w:t>
      </w:r>
      <w:r>
        <w:rPr>
          <w:rFonts w:ascii="Times New Roman" w:hAnsi="Times New Roman" w:cs="Times New Roman"/>
        </w:rPr>
        <w:t>ñ</w:t>
      </w:r>
      <w:r>
        <w:rPr>
          <w:rFonts w:ascii="Times New Roman" w:hAnsi="Times New Roman" w:cs="Times New Roman"/>
        </w:rPr>
        <w:t>or recuerda el precepto: "No matar</w:t>
      </w:r>
      <w:r>
        <w:rPr>
          <w:rFonts w:ascii="Times New Roman" w:hAnsi="Times New Roman" w:cs="Times New Roman"/>
        </w:rPr>
        <w:t>á</w:t>
      </w:r>
      <w:r>
        <w:rPr>
          <w:rFonts w:ascii="Times New Roman" w:hAnsi="Times New Roman" w:cs="Times New Roman"/>
        </w:rPr>
        <w:t>s</w:t>
      </w:r>
      <w:r>
        <w:rPr>
          <w:rFonts w:ascii="Times New Roman" w:hAnsi="Times New Roman" w:cs="Times New Roman"/>
        </w:rPr>
        <w:t>" (Mt 5,21), y a</w:t>
      </w:r>
      <w:r>
        <w:rPr>
          <w:rFonts w:ascii="Times New Roman" w:hAnsi="Times New Roman" w:cs="Times New Roman"/>
        </w:rPr>
        <w:t>ñ</w:t>
      </w:r>
      <w:r>
        <w:rPr>
          <w:rFonts w:ascii="Times New Roman" w:hAnsi="Times New Roman" w:cs="Times New Roman"/>
        </w:rPr>
        <w:t>ade el rechazo absoluto de la ira, del odio y de la venganza. M</w:t>
      </w:r>
      <w:r>
        <w:rPr>
          <w:rFonts w:ascii="Times New Roman" w:hAnsi="Times New Roman" w:cs="Times New Roman"/>
        </w:rPr>
        <w:t>á</w:t>
      </w:r>
      <w:r>
        <w:rPr>
          <w:rFonts w:ascii="Times New Roman" w:hAnsi="Times New Roman" w:cs="Times New Roman"/>
        </w:rPr>
        <w:t>s a</w:t>
      </w:r>
      <w:r>
        <w:rPr>
          <w:rFonts w:ascii="Times New Roman" w:hAnsi="Times New Roman" w:cs="Times New Roman"/>
        </w:rPr>
        <w:t>ú</w:t>
      </w:r>
      <w:r>
        <w:rPr>
          <w:rFonts w:ascii="Times New Roman" w:hAnsi="Times New Roman" w:cs="Times New Roman"/>
        </w:rPr>
        <w:t>n, Cristo exige a sus disc</w:t>
      </w:r>
      <w:r>
        <w:rPr>
          <w:rFonts w:ascii="Times New Roman" w:hAnsi="Times New Roman" w:cs="Times New Roman"/>
        </w:rPr>
        <w:t>í</w:t>
      </w:r>
      <w:r>
        <w:rPr>
          <w:rFonts w:ascii="Times New Roman" w:hAnsi="Times New Roman" w:cs="Times New Roman"/>
        </w:rPr>
        <w:t>pulos presentar la otra mejilla (cf Mt 5,22-39), amar a los enemigos (cf Mt 5,44). El mismo no se defendi</w:t>
      </w:r>
      <w:r>
        <w:rPr>
          <w:rFonts w:ascii="Times New Roman" w:hAnsi="Times New Roman" w:cs="Times New Roman"/>
        </w:rPr>
        <w:t>ó</w:t>
      </w:r>
      <w:r>
        <w:rPr>
          <w:rFonts w:ascii="Times New Roman" w:hAnsi="Times New Roman" w:cs="Times New Roman"/>
        </w:rPr>
        <w:t xml:space="preserve"> y dijo a Pedro que guardase la espada</w:t>
      </w:r>
      <w:r>
        <w:rPr>
          <w:rFonts w:ascii="Times New Roman" w:hAnsi="Times New Roman" w:cs="Times New Roman"/>
        </w:rPr>
        <w:t xml:space="preserve"> en la vaina (cf Mt 26,52).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leg</w:t>
      </w:r>
      <w:r>
        <w:rPr>
          <w:rFonts w:ascii="Times New Roman" w:hAnsi="Times New Roman" w:cs="Times New Roman"/>
        </w:rPr>
        <w:t>í</w:t>
      </w:r>
      <w:r>
        <w:rPr>
          <w:rFonts w:ascii="Times New Roman" w:hAnsi="Times New Roman" w:cs="Times New Roman"/>
        </w:rPr>
        <w:t>tima defensa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2263</w:t>
      </w:r>
      <w:r>
        <w:rPr>
          <w:rFonts w:ascii="Times New Roman" w:hAnsi="Times New Roman" w:cs="Times New Roman"/>
        </w:rPr>
        <w:tab/>
        <w:t>La leg</w:t>
      </w:r>
      <w:r>
        <w:rPr>
          <w:rFonts w:ascii="Times New Roman" w:hAnsi="Times New Roman" w:cs="Times New Roman"/>
        </w:rPr>
        <w:t>í</w:t>
      </w:r>
      <w:r>
        <w:rPr>
          <w:rFonts w:ascii="Times New Roman" w:hAnsi="Times New Roman" w:cs="Times New Roman"/>
        </w:rPr>
        <w:t>tima defensa de las personas y las sociedades no es una excepci</w:t>
      </w:r>
      <w:r>
        <w:rPr>
          <w:rFonts w:ascii="Times New Roman" w:hAnsi="Times New Roman" w:cs="Times New Roman"/>
        </w:rPr>
        <w:t>ó</w:t>
      </w:r>
      <w:r>
        <w:rPr>
          <w:rFonts w:ascii="Times New Roman" w:hAnsi="Times New Roman" w:cs="Times New Roman"/>
        </w:rPr>
        <w:t>n a la prohibici</w:t>
      </w:r>
      <w:r>
        <w:rPr>
          <w:rFonts w:ascii="Times New Roman" w:hAnsi="Times New Roman" w:cs="Times New Roman"/>
        </w:rPr>
        <w:t>ó</w:t>
      </w:r>
      <w:r>
        <w:rPr>
          <w:rFonts w:ascii="Times New Roman" w:hAnsi="Times New Roman" w:cs="Times New Roman"/>
        </w:rPr>
        <w:t>n de la muerte del inocente que constituye el homicidio voluntario. "La acci</w:t>
      </w:r>
      <w:r>
        <w:rPr>
          <w:rFonts w:ascii="Times New Roman" w:hAnsi="Times New Roman" w:cs="Times New Roman"/>
        </w:rPr>
        <w:t>ó</w:t>
      </w:r>
      <w:r>
        <w:rPr>
          <w:rFonts w:ascii="Times New Roman" w:hAnsi="Times New Roman" w:cs="Times New Roman"/>
        </w:rPr>
        <w:t>n de defenderse puede entra</w:t>
      </w:r>
      <w:r>
        <w:rPr>
          <w:rFonts w:ascii="Times New Roman" w:hAnsi="Times New Roman" w:cs="Times New Roman"/>
        </w:rPr>
        <w:t>ñ</w:t>
      </w:r>
      <w:r>
        <w:rPr>
          <w:rFonts w:ascii="Times New Roman" w:hAnsi="Times New Roman" w:cs="Times New Roman"/>
        </w:rPr>
        <w:t xml:space="preserve">ar un </w:t>
      </w:r>
      <w:r>
        <w:rPr>
          <w:rFonts w:ascii="Times New Roman" w:hAnsi="Times New Roman" w:cs="Times New Roman"/>
        </w:rPr>
        <w:t>doble efecto: el uno es la conservaci</w:t>
      </w:r>
      <w:r>
        <w:rPr>
          <w:rFonts w:ascii="Times New Roman" w:hAnsi="Times New Roman" w:cs="Times New Roman"/>
        </w:rPr>
        <w:t>ó</w:t>
      </w:r>
      <w:r>
        <w:rPr>
          <w:rFonts w:ascii="Times New Roman" w:hAnsi="Times New Roman" w:cs="Times New Roman"/>
        </w:rPr>
        <w:t>n de la propia vida; el otro, la muerte del agresor...solamente es querido el uno; el otro, no" (S. Tom</w:t>
      </w:r>
      <w:r>
        <w:rPr>
          <w:rFonts w:ascii="Times New Roman" w:hAnsi="Times New Roman" w:cs="Times New Roman"/>
        </w:rPr>
        <w:t>á</w:t>
      </w:r>
      <w:r>
        <w:rPr>
          <w:rFonts w:ascii="Times New Roman" w:hAnsi="Times New Roman" w:cs="Times New Roman"/>
        </w:rPr>
        <w:t>s de Aquino, s.th. 2-2, 64,7).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2264</w:t>
      </w:r>
      <w:r>
        <w:rPr>
          <w:rFonts w:ascii="Times New Roman" w:hAnsi="Times New Roman" w:cs="Times New Roman"/>
        </w:rPr>
        <w:tab/>
        <w:t>El amor a s</w:t>
      </w:r>
      <w:r>
        <w:rPr>
          <w:rFonts w:ascii="Times New Roman" w:hAnsi="Times New Roman" w:cs="Times New Roman"/>
        </w:rPr>
        <w:t>í</w:t>
      </w:r>
      <w:r>
        <w:rPr>
          <w:rFonts w:ascii="Times New Roman" w:hAnsi="Times New Roman" w:cs="Times New Roman"/>
        </w:rPr>
        <w:t xml:space="preserve"> mismo constituye un principio fundamental de la moralidad. Es, p</w:t>
      </w:r>
      <w:r>
        <w:rPr>
          <w:rFonts w:ascii="Times New Roman" w:hAnsi="Times New Roman" w:cs="Times New Roman"/>
        </w:rPr>
        <w:t>or tanto, leg</w:t>
      </w:r>
      <w:r>
        <w:rPr>
          <w:rFonts w:ascii="Times New Roman" w:hAnsi="Times New Roman" w:cs="Times New Roman"/>
        </w:rPr>
        <w:t>í</w:t>
      </w:r>
      <w:r>
        <w:rPr>
          <w:rFonts w:ascii="Times New Roman" w:hAnsi="Times New Roman" w:cs="Times New Roman"/>
        </w:rPr>
        <w:t>timo hacer respetar el propio derecho a la vida. El que defiende su vida no es culpable de homicidio, incluso cuando se ve obligado a asestar a su agresor un golpe mortal: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Si para defenderse se ejerce una violencia mayor que la necesaria, s</w:t>
      </w:r>
      <w:r>
        <w:rPr>
          <w:rFonts w:ascii="Times New Roman" w:hAnsi="Times New Roman" w:cs="Times New Roman"/>
        </w:rPr>
        <w:t>e tratar</w:t>
      </w:r>
      <w:r>
        <w:rPr>
          <w:rFonts w:ascii="Times New Roman" w:hAnsi="Times New Roman" w:cs="Times New Roman"/>
        </w:rPr>
        <w:t>í</w:t>
      </w:r>
      <w:r>
        <w:rPr>
          <w:rFonts w:ascii="Times New Roman" w:hAnsi="Times New Roman" w:cs="Times New Roman"/>
        </w:rPr>
        <w:t>a de una acci</w:t>
      </w:r>
      <w:r>
        <w:rPr>
          <w:rFonts w:ascii="Times New Roman" w:hAnsi="Times New Roman" w:cs="Times New Roman"/>
        </w:rPr>
        <w:t>ó</w:t>
      </w:r>
      <w:r>
        <w:rPr>
          <w:rFonts w:ascii="Times New Roman" w:hAnsi="Times New Roman" w:cs="Times New Roman"/>
        </w:rPr>
        <w:t>n il</w:t>
      </w:r>
      <w:r>
        <w:rPr>
          <w:rFonts w:ascii="Times New Roman" w:hAnsi="Times New Roman" w:cs="Times New Roman"/>
        </w:rPr>
        <w:t>í</w:t>
      </w:r>
      <w:r>
        <w:rPr>
          <w:rFonts w:ascii="Times New Roman" w:hAnsi="Times New Roman" w:cs="Times New Roman"/>
        </w:rPr>
        <w:t>cita. Pero si se rechaza la violencia de forma mesurada, la acci</w:t>
      </w:r>
      <w:r>
        <w:rPr>
          <w:rFonts w:ascii="Times New Roman" w:hAnsi="Times New Roman" w:cs="Times New Roman"/>
        </w:rPr>
        <w:t>ó</w:t>
      </w:r>
      <w:r>
        <w:rPr>
          <w:rFonts w:ascii="Times New Roman" w:hAnsi="Times New Roman" w:cs="Times New Roman"/>
        </w:rPr>
        <w:t>n ser</w:t>
      </w:r>
      <w:r>
        <w:rPr>
          <w:rFonts w:ascii="Times New Roman" w:hAnsi="Times New Roman" w:cs="Times New Roman"/>
        </w:rPr>
        <w:t>í</w:t>
      </w:r>
      <w:r>
        <w:rPr>
          <w:rFonts w:ascii="Times New Roman" w:hAnsi="Times New Roman" w:cs="Times New Roman"/>
        </w:rPr>
        <w:t>a l</w:t>
      </w:r>
      <w:r>
        <w:rPr>
          <w:rFonts w:ascii="Times New Roman" w:hAnsi="Times New Roman" w:cs="Times New Roman"/>
        </w:rPr>
        <w:t>í</w:t>
      </w:r>
      <w:r>
        <w:rPr>
          <w:rFonts w:ascii="Times New Roman" w:hAnsi="Times New Roman" w:cs="Times New Roman"/>
        </w:rPr>
        <w:t>cita...y no es necesario para la salvaci</w:t>
      </w:r>
      <w:r>
        <w:rPr>
          <w:rFonts w:ascii="Times New Roman" w:hAnsi="Times New Roman" w:cs="Times New Roman"/>
        </w:rPr>
        <w:t>ó</w:t>
      </w:r>
      <w:r>
        <w:rPr>
          <w:rFonts w:ascii="Times New Roman" w:hAnsi="Times New Roman" w:cs="Times New Roman"/>
        </w:rPr>
        <w:t>n que se omita este acto de protecci</w:t>
      </w:r>
      <w:r>
        <w:rPr>
          <w:rFonts w:ascii="Times New Roman" w:hAnsi="Times New Roman" w:cs="Times New Roman"/>
        </w:rPr>
        <w:t>ó</w:t>
      </w:r>
      <w:r>
        <w:rPr>
          <w:rFonts w:ascii="Times New Roman" w:hAnsi="Times New Roman" w:cs="Times New Roman"/>
        </w:rPr>
        <w:t>n mesurada para evitar matar al otro, pues es mayor la obligaci</w:t>
      </w:r>
      <w:r>
        <w:rPr>
          <w:rFonts w:ascii="Times New Roman" w:hAnsi="Times New Roman" w:cs="Times New Roman"/>
        </w:rPr>
        <w:t>ó</w:t>
      </w:r>
      <w:r>
        <w:rPr>
          <w:rFonts w:ascii="Times New Roman" w:hAnsi="Times New Roman" w:cs="Times New Roman"/>
        </w:rPr>
        <w:t>n que se ti</w:t>
      </w:r>
      <w:r>
        <w:rPr>
          <w:rFonts w:ascii="Times New Roman" w:hAnsi="Times New Roman" w:cs="Times New Roman"/>
        </w:rPr>
        <w:t>ene de velar por la propia vida que por la de otro (S. Tom</w:t>
      </w:r>
      <w:r>
        <w:rPr>
          <w:rFonts w:ascii="Times New Roman" w:hAnsi="Times New Roman" w:cs="Times New Roman"/>
        </w:rPr>
        <w:t>á</w:t>
      </w:r>
      <w:r>
        <w:rPr>
          <w:rFonts w:ascii="Times New Roman" w:hAnsi="Times New Roman" w:cs="Times New Roman"/>
        </w:rPr>
        <w:t>s de Aquino, s.th. 2-2, 64,7).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2265</w:t>
      </w:r>
      <w:r>
        <w:rPr>
          <w:rFonts w:ascii="Times New Roman" w:hAnsi="Times New Roman" w:cs="Times New Roman"/>
        </w:rPr>
        <w:tab/>
        <w:t>La leg</w:t>
      </w:r>
      <w:r>
        <w:rPr>
          <w:rFonts w:ascii="Times New Roman" w:hAnsi="Times New Roman" w:cs="Times New Roman"/>
        </w:rPr>
        <w:t>í</w:t>
      </w:r>
      <w:r>
        <w:rPr>
          <w:rFonts w:ascii="Times New Roman" w:hAnsi="Times New Roman" w:cs="Times New Roman"/>
        </w:rPr>
        <w:t>tima defensa puede ser no solamente un derecho, sino un deber grave, para el que es responsable de la vida de otro. La defensa del bien com</w:t>
      </w:r>
      <w:r>
        <w:rPr>
          <w:rFonts w:ascii="Times New Roman" w:hAnsi="Times New Roman" w:cs="Times New Roman"/>
        </w:rPr>
        <w:t>ú</w:t>
      </w:r>
      <w:r>
        <w:rPr>
          <w:rFonts w:ascii="Times New Roman" w:hAnsi="Times New Roman" w:cs="Times New Roman"/>
        </w:rPr>
        <w:t>n exige coloc</w:t>
      </w:r>
      <w:r>
        <w:rPr>
          <w:rFonts w:ascii="Times New Roman" w:hAnsi="Times New Roman" w:cs="Times New Roman"/>
        </w:rPr>
        <w:t>ar al agresor en la situaci</w:t>
      </w:r>
      <w:r>
        <w:rPr>
          <w:rFonts w:ascii="Times New Roman" w:hAnsi="Times New Roman" w:cs="Times New Roman"/>
        </w:rPr>
        <w:t>ó</w:t>
      </w:r>
      <w:r>
        <w:rPr>
          <w:rFonts w:ascii="Times New Roman" w:hAnsi="Times New Roman" w:cs="Times New Roman"/>
        </w:rPr>
        <w:t>n de no poder causar perjuicio. Por este motivo, los que tienen autoridad leg</w:t>
      </w:r>
      <w:r>
        <w:rPr>
          <w:rFonts w:ascii="Times New Roman" w:hAnsi="Times New Roman" w:cs="Times New Roman"/>
        </w:rPr>
        <w:t>í</w:t>
      </w:r>
      <w:r>
        <w:rPr>
          <w:rFonts w:ascii="Times New Roman" w:hAnsi="Times New Roman" w:cs="Times New Roman"/>
        </w:rPr>
        <w:t>tima tienen tambi</w:t>
      </w:r>
      <w:r>
        <w:rPr>
          <w:rFonts w:ascii="Times New Roman" w:hAnsi="Times New Roman" w:cs="Times New Roman"/>
        </w:rPr>
        <w:t>é</w:t>
      </w:r>
      <w:r>
        <w:rPr>
          <w:rFonts w:ascii="Times New Roman" w:hAnsi="Times New Roman" w:cs="Times New Roman"/>
        </w:rPr>
        <w:t>n el derecho de rechazar, incluso con el uso de las armas, a los agresores de la sociedad civil confiada a su responsabilidad.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2266</w:t>
      </w:r>
      <w:r>
        <w:rPr>
          <w:rFonts w:ascii="Times New Roman" w:hAnsi="Times New Roman" w:cs="Times New Roman"/>
        </w:rPr>
        <w:tab/>
        <w:t>A la exigencia de tutela del bien com</w:t>
      </w:r>
      <w:r>
        <w:rPr>
          <w:rFonts w:ascii="Times New Roman" w:hAnsi="Times New Roman" w:cs="Times New Roman"/>
        </w:rPr>
        <w:t>ú</w:t>
      </w:r>
      <w:r>
        <w:rPr>
          <w:rFonts w:ascii="Times New Roman" w:hAnsi="Times New Roman" w:cs="Times New Roman"/>
        </w:rPr>
        <w:t>n corresponde el esfuerzo del Estado para contener la difusi</w:t>
      </w:r>
      <w:r>
        <w:rPr>
          <w:rFonts w:ascii="Times New Roman" w:hAnsi="Times New Roman" w:cs="Times New Roman"/>
        </w:rPr>
        <w:t>ó</w:t>
      </w:r>
      <w:r>
        <w:rPr>
          <w:rFonts w:ascii="Times New Roman" w:hAnsi="Times New Roman" w:cs="Times New Roman"/>
        </w:rPr>
        <w:t>n de comportamientos lesivos de los derechos humanos y de las normas fundamentales de la convivencia civil. La leg</w:t>
      </w:r>
      <w:r>
        <w:rPr>
          <w:rFonts w:ascii="Times New Roman" w:hAnsi="Times New Roman" w:cs="Times New Roman"/>
        </w:rPr>
        <w:t>í</w:t>
      </w:r>
      <w:r>
        <w:rPr>
          <w:rFonts w:ascii="Times New Roman" w:hAnsi="Times New Roman" w:cs="Times New Roman"/>
        </w:rPr>
        <w:t>tima autoridad p</w:t>
      </w:r>
      <w:r>
        <w:rPr>
          <w:rFonts w:ascii="Times New Roman" w:hAnsi="Times New Roman" w:cs="Times New Roman"/>
        </w:rPr>
        <w:t>ú</w:t>
      </w:r>
      <w:r>
        <w:rPr>
          <w:rFonts w:ascii="Times New Roman" w:hAnsi="Times New Roman" w:cs="Times New Roman"/>
        </w:rPr>
        <w:t>blica tiene el derecho y</w:t>
      </w:r>
      <w:r>
        <w:rPr>
          <w:rFonts w:ascii="Times New Roman" w:hAnsi="Times New Roman" w:cs="Times New Roman"/>
        </w:rPr>
        <w:t xml:space="preserve"> el deber de aplicar penas proporcionadas a la gravedad del delito. La pena tiene, ante todo, la finalidad de reparar el desorden introducido por la culpa. Cuando la pena es aceptada voluntariamente por el culpable, adquiere un valor de expiaci</w:t>
      </w:r>
      <w:r>
        <w:rPr>
          <w:rFonts w:ascii="Times New Roman" w:hAnsi="Times New Roman" w:cs="Times New Roman"/>
        </w:rPr>
        <w:t>ó</w:t>
      </w:r>
      <w:r>
        <w:rPr>
          <w:rFonts w:ascii="Times New Roman" w:hAnsi="Times New Roman" w:cs="Times New Roman"/>
        </w:rPr>
        <w:t xml:space="preserve">n. La pena </w:t>
      </w:r>
      <w:r>
        <w:rPr>
          <w:rFonts w:ascii="Times New Roman" w:hAnsi="Times New Roman" w:cs="Times New Roman"/>
        </w:rPr>
        <w:t>finalmente, adem</w:t>
      </w:r>
      <w:r>
        <w:rPr>
          <w:rFonts w:ascii="Times New Roman" w:hAnsi="Times New Roman" w:cs="Times New Roman"/>
        </w:rPr>
        <w:t>á</w:t>
      </w:r>
      <w:r>
        <w:rPr>
          <w:rFonts w:ascii="Times New Roman" w:hAnsi="Times New Roman" w:cs="Times New Roman"/>
        </w:rPr>
        <w:t>s de la defensa del orden p</w:t>
      </w:r>
      <w:r>
        <w:rPr>
          <w:rFonts w:ascii="Times New Roman" w:hAnsi="Times New Roman" w:cs="Times New Roman"/>
        </w:rPr>
        <w:t>ú</w:t>
      </w:r>
      <w:r>
        <w:rPr>
          <w:rFonts w:ascii="Times New Roman" w:hAnsi="Times New Roman" w:cs="Times New Roman"/>
        </w:rPr>
        <w:t>blico y la tutela de la seguridad de las personas, tiene una finalidad medicinal: en la medida de lo posible debe contribuir a la enmienda del culpable (cf Lc 23, 40-43).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2267</w:t>
      </w:r>
      <w:r>
        <w:rPr>
          <w:rFonts w:ascii="Times New Roman" w:hAnsi="Times New Roman" w:cs="Times New Roman"/>
        </w:rPr>
        <w:tab/>
        <w:t>La ense</w:t>
      </w:r>
      <w:r>
        <w:rPr>
          <w:rFonts w:ascii="Times New Roman" w:hAnsi="Times New Roman" w:cs="Times New Roman"/>
        </w:rPr>
        <w:t>ñ</w:t>
      </w:r>
      <w:r>
        <w:rPr>
          <w:rFonts w:ascii="Times New Roman" w:hAnsi="Times New Roman" w:cs="Times New Roman"/>
        </w:rPr>
        <w:t>anza tradicional de la Igl</w:t>
      </w:r>
      <w:r>
        <w:rPr>
          <w:rFonts w:ascii="Times New Roman" w:hAnsi="Times New Roman" w:cs="Times New Roman"/>
        </w:rPr>
        <w:t>esia no excluye, supuesta la plena comprobaci</w:t>
      </w:r>
      <w:r>
        <w:rPr>
          <w:rFonts w:ascii="Times New Roman" w:hAnsi="Times New Roman" w:cs="Times New Roman"/>
        </w:rPr>
        <w:t>ó</w:t>
      </w:r>
      <w:r>
        <w:rPr>
          <w:rFonts w:ascii="Times New Roman" w:hAnsi="Times New Roman" w:cs="Times New Roman"/>
        </w:rPr>
        <w:t xml:space="preserve">n de la identidad y de la responsabilidad del culpable, el recurso a la pena de muerte, si </w:t>
      </w:r>
      <w:r>
        <w:rPr>
          <w:rFonts w:ascii="Times New Roman" w:hAnsi="Times New Roman" w:cs="Times New Roman"/>
        </w:rPr>
        <w:t>é</w:t>
      </w:r>
      <w:r>
        <w:rPr>
          <w:rFonts w:ascii="Times New Roman" w:hAnsi="Times New Roman" w:cs="Times New Roman"/>
        </w:rPr>
        <w:t xml:space="preserve">sta fuera el </w:t>
      </w:r>
      <w:r>
        <w:rPr>
          <w:rFonts w:ascii="Times New Roman" w:hAnsi="Times New Roman" w:cs="Times New Roman"/>
        </w:rPr>
        <w:t>ú</w:t>
      </w:r>
      <w:r>
        <w:rPr>
          <w:rFonts w:ascii="Times New Roman" w:hAnsi="Times New Roman" w:cs="Times New Roman"/>
        </w:rPr>
        <w:t>nico camino posible para defender eficazmente del agresor injusto las vidas humanas.</w:t>
      </w: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Pero si los medios incruentos bastan para proteger y defender del agresor la seguridad de las personas, la autoridad se limitar</w:t>
      </w:r>
      <w:r>
        <w:rPr>
          <w:rFonts w:ascii="Times New Roman" w:hAnsi="Times New Roman" w:cs="Times New Roman"/>
        </w:rPr>
        <w:t>á</w:t>
      </w:r>
      <w:r>
        <w:rPr>
          <w:rFonts w:ascii="Times New Roman" w:hAnsi="Times New Roman" w:cs="Times New Roman"/>
        </w:rPr>
        <w:t xml:space="preserve"> a esos medios, porque ellos corresponden mejor a las condiciones concretas del bien com</w:t>
      </w:r>
      <w:r>
        <w:rPr>
          <w:rFonts w:ascii="Times New Roman" w:hAnsi="Times New Roman" w:cs="Times New Roman"/>
        </w:rPr>
        <w:t>ú</w:t>
      </w:r>
      <w:r>
        <w:rPr>
          <w:rFonts w:ascii="Times New Roman" w:hAnsi="Times New Roman" w:cs="Times New Roman"/>
        </w:rPr>
        <w:t>n y son m</w:t>
      </w:r>
      <w:r>
        <w:rPr>
          <w:rFonts w:ascii="Times New Roman" w:hAnsi="Times New Roman" w:cs="Times New Roman"/>
        </w:rPr>
        <w:t>á</w:t>
      </w:r>
      <w:r>
        <w:rPr>
          <w:rFonts w:ascii="Times New Roman" w:hAnsi="Times New Roman" w:cs="Times New Roman"/>
        </w:rPr>
        <w:t>s conformes con la dignidad d</w:t>
      </w:r>
      <w:r>
        <w:rPr>
          <w:rFonts w:ascii="Times New Roman" w:hAnsi="Times New Roman" w:cs="Times New Roman"/>
        </w:rPr>
        <w:t>e la persona humana.</w:t>
      </w:r>
    </w:p>
    <w:p w:rsidR="00000000" w:rsidRDefault="00B70A57">
      <w:pPr>
        <w:ind w:left="567" w:hanging="567"/>
        <w:jc w:val="both"/>
        <w:rPr>
          <w:rFonts w:ascii="Times New Roman" w:hAnsi="Times New Roman" w:cs="Times New Roman"/>
        </w:rPr>
      </w:pPr>
      <w:r>
        <w:rPr>
          <w:rFonts w:ascii="Times New Roman" w:hAnsi="Times New Roman" w:cs="Times New Roman"/>
        </w:rPr>
        <w:tab/>
        <w:t>Hoy, en efecto, como consecuencia de las posibilidades que tiene el Estado para reprimir eficazmente el crimen, haciendo inofensivo a aqu</w:t>
      </w:r>
      <w:r>
        <w:rPr>
          <w:rFonts w:ascii="Times New Roman" w:hAnsi="Times New Roman" w:cs="Times New Roman"/>
        </w:rPr>
        <w:t>é</w:t>
      </w:r>
      <w:r>
        <w:rPr>
          <w:rFonts w:ascii="Times New Roman" w:hAnsi="Times New Roman" w:cs="Times New Roman"/>
        </w:rPr>
        <w:t xml:space="preserve">l que lo ha cometido sin quitarle definitivamente la posibilidad de redimirse, los casos en los </w:t>
      </w:r>
      <w:r>
        <w:rPr>
          <w:rFonts w:ascii="Times New Roman" w:hAnsi="Times New Roman" w:cs="Times New Roman"/>
        </w:rPr>
        <w:t>que sea absolutamente necesario suprimir al reo "suceden muy rara vez, si es que ya en realidad se dan algunos" (</w:t>
      </w:r>
      <w:r>
        <w:rPr>
          <w:rFonts w:ascii="Times New Roman" w:hAnsi="Times New Roman" w:cs="Times New Roman"/>
          <w:i/>
          <w:iCs/>
        </w:rPr>
        <w:t>Evangelium vitae, 56</w:t>
      </w:r>
      <w:r>
        <w:rPr>
          <w:rFonts w:ascii="Times New Roman" w:hAnsi="Times New Roman" w:cs="Times New Roman"/>
        </w:rPr>
        <w:t>).</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homicidio voluntario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2268</w:t>
      </w:r>
      <w:r>
        <w:rPr>
          <w:rFonts w:ascii="Times New Roman" w:hAnsi="Times New Roman" w:cs="Times New Roman"/>
        </w:rPr>
        <w:tab/>
        <w:t>El quinto mandamiento condena como gravemente pecaminoso el homicidio directo y voluntar</w:t>
      </w:r>
      <w:r>
        <w:rPr>
          <w:rFonts w:ascii="Times New Roman" w:hAnsi="Times New Roman" w:cs="Times New Roman"/>
        </w:rPr>
        <w:t xml:space="preserve">io. El que mata y los que cooperan voluntariamente con </w:t>
      </w:r>
      <w:r>
        <w:rPr>
          <w:rFonts w:ascii="Times New Roman" w:hAnsi="Times New Roman" w:cs="Times New Roman"/>
        </w:rPr>
        <w:t>é</w:t>
      </w:r>
      <w:r>
        <w:rPr>
          <w:rFonts w:ascii="Times New Roman" w:hAnsi="Times New Roman" w:cs="Times New Roman"/>
        </w:rPr>
        <w:t>l cometen un pecado que clama venganza al cielo (cf Gn 4,10).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infanticidio (cf GS 51,3), el fratricidio, el parricidio, el homicidio del c</w:t>
      </w:r>
      <w:r>
        <w:rPr>
          <w:rFonts w:ascii="Times New Roman" w:hAnsi="Times New Roman" w:cs="Times New Roman"/>
        </w:rPr>
        <w:t>ó</w:t>
      </w:r>
      <w:r>
        <w:rPr>
          <w:rFonts w:ascii="Times New Roman" w:hAnsi="Times New Roman" w:cs="Times New Roman"/>
        </w:rPr>
        <w:t>nyuge son cr</w:t>
      </w:r>
      <w:r>
        <w:rPr>
          <w:rFonts w:ascii="Times New Roman" w:hAnsi="Times New Roman" w:cs="Times New Roman"/>
        </w:rPr>
        <w:t>í</w:t>
      </w:r>
      <w:r>
        <w:rPr>
          <w:rFonts w:ascii="Times New Roman" w:hAnsi="Times New Roman" w:cs="Times New Roman"/>
        </w:rPr>
        <w:t>menes especialmente graves a causa de los v</w:t>
      </w:r>
      <w:r>
        <w:rPr>
          <w:rFonts w:ascii="Times New Roman" w:hAnsi="Times New Roman" w:cs="Times New Roman"/>
        </w:rPr>
        <w:t>í</w:t>
      </w:r>
      <w:r>
        <w:rPr>
          <w:rFonts w:ascii="Times New Roman" w:hAnsi="Times New Roman" w:cs="Times New Roman"/>
        </w:rPr>
        <w:t>nculos naturales que rompen. Preocupaciones de eugenismo o de salud p</w:t>
      </w:r>
      <w:r>
        <w:rPr>
          <w:rFonts w:ascii="Times New Roman" w:hAnsi="Times New Roman" w:cs="Times New Roman"/>
        </w:rPr>
        <w:t>ú</w:t>
      </w:r>
      <w:r>
        <w:rPr>
          <w:rFonts w:ascii="Times New Roman" w:hAnsi="Times New Roman" w:cs="Times New Roman"/>
        </w:rPr>
        <w:t>blica no pueden justificar ning</w:t>
      </w:r>
      <w:r>
        <w:rPr>
          <w:rFonts w:ascii="Times New Roman" w:hAnsi="Times New Roman" w:cs="Times New Roman"/>
        </w:rPr>
        <w:t>ú</w:t>
      </w:r>
      <w:r>
        <w:rPr>
          <w:rFonts w:ascii="Times New Roman" w:hAnsi="Times New Roman" w:cs="Times New Roman"/>
        </w:rPr>
        <w:t>n homicidio, aunque fuera ordenado por las propias autoridades.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2269</w:t>
      </w:r>
      <w:r>
        <w:rPr>
          <w:rFonts w:ascii="Times New Roman" w:hAnsi="Times New Roman" w:cs="Times New Roman"/>
        </w:rPr>
        <w:tab/>
        <w:t>El quinto mandamiento proh</w:t>
      </w:r>
      <w:r>
        <w:rPr>
          <w:rFonts w:ascii="Times New Roman" w:hAnsi="Times New Roman" w:cs="Times New Roman"/>
        </w:rPr>
        <w:t>í</w:t>
      </w:r>
      <w:r>
        <w:rPr>
          <w:rFonts w:ascii="Times New Roman" w:hAnsi="Times New Roman" w:cs="Times New Roman"/>
        </w:rPr>
        <w:t>be hacer algo con intenci</w:t>
      </w:r>
      <w:r>
        <w:rPr>
          <w:rFonts w:ascii="Times New Roman" w:hAnsi="Times New Roman" w:cs="Times New Roman"/>
        </w:rPr>
        <w:t>ó</w:t>
      </w:r>
      <w:r>
        <w:rPr>
          <w:rFonts w:ascii="Times New Roman" w:hAnsi="Times New Roman" w:cs="Times New Roman"/>
        </w:rPr>
        <w:t>n de provocar indirectamente l</w:t>
      </w:r>
      <w:r>
        <w:rPr>
          <w:rFonts w:ascii="Times New Roman" w:hAnsi="Times New Roman" w:cs="Times New Roman"/>
        </w:rPr>
        <w:t>a muerte de una persona. La ley moral proh</w:t>
      </w:r>
      <w:r>
        <w:rPr>
          <w:rFonts w:ascii="Times New Roman" w:hAnsi="Times New Roman" w:cs="Times New Roman"/>
        </w:rPr>
        <w:t>í</w:t>
      </w:r>
      <w:r>
        <w:rPr>
          <w:rFonts w:ascii="Times New Roman" w:hAnsi="Times New Roman" w:cs="Times New Roman"/>
        </w:rPr>
        <w:t>be exponer a alguien sin raz</w:t>
      </w:r>
      <w:r>
        <w:rPr>
          <w:rFonts w:ascii="Times New Roman" w:hAnsi="Times New Roman" w:cs="Times New Roman"/>
        </w:rPr>
        <w:t>ó</w:t>
      </w:r>
      <w:r>
        <w:rPr>
          <w:rFonts w:ascii="Times New Roman" w:hAnsi="Times New Roman" w:cs="Times New Roman"/>
        </w:rPr>
        <w:t>n grave a un riesgo mortal as</w:t>
      </w:r>
      <w:r>
        <w:rPr>
          <w:rFonts w:ascii="Times New Roman" w:hAnsi="Times New Roman" w:cs="Times New Roman"/>
        </w:rPr>
        <w:t>í</w:t>
      </w:r>
      <w:r>
        <w:rPr>
          <w:rFonts w:ascii="Times New Roman" w:hAnsi="Times New Roman" w:cs="Times New Roman"/>
        </w:rPr>
        <w:t xml:space="preserve"> como negar la asistencia a una persona en peligro.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aceptaci</w:t>
      </w:r>
      <w:r>
        <w:rPr>
          <w:rFonts w:ascii="Times New Roman" w:hAnsi="Times New Roman" w:cs="Times New Roman"/>
        </w:rPr>
        <w:t>ó</w:t>
      </w:r>
      <w:r>
        <w:rPr>
          <w:rFonts w:ascii="Times New Roman" w:hAnsi="Times New Roman" w:cs="Times New Roman"/>
        </w:rPr>
        <w:t>n por parte de la sociedad de hambres que provocan la muerte  sin esforzarse por remedia</w:t>
      </w:r>
      <w:r>
        <w:rPr>
          <w:rFonts w:ascii="Times New Roman" w:hAnsi="Times New Roman" w:cs="Times New Roman"/>
        </w:rPr>
        <w:t>rlas es una escandalosa injusticia y una falta grave. Los traficantes cuyas pr</w:t>
      </w:r>
      <w:r>
        <w:rPr>
          <w:rFonts w:ascii="Times New Roman" w:hAnsi="Times New Roman" w:cs="Times New Roman"/>
        </w:rPr>
        <w:t>á</w:t>
      </w:r>
      <w:r>
        <w:rPr>
          <w:rFonts w:ascii="Times New Roman" w:hAnsi="Times New Roman" w:cs="Times New Roman"/>
        </w:rPr>
        <w:t>cticas usureras y mercantiles provocan el hambre y la muerte de sus hermanos los hombres, cometen indirectamente un homicidio. Este les es imputable (cf. Am 8,4-10).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homici</w:t>
      </w:r>
      <w:r>
        <w:rPr>
          <w:rFonts w:ascii="Times New Roman" w:hAnsi="Times New Roman" w:cs="Times New Roman"/>
        </w:rPr>
        <w:t>dio involuntario no es imputable moralmente. Pero no se est</w:t>
      </w:r>
      <w:r>
        <w:rPr>
          <w:rFonts w:ascii="Times New Roman" w:hAnsi="Times New Roman" w:cs="Times New Roman"/>
        </w:rPr>
        <w:t>á</w:t>
      </w:r>
      <w:r>
        <w:rPr>
          <w:rFonts w:ascii="Times New Roman" w:hAnsi="Times New Roman" w:cs="Times New Roman"/>
        </w:rPr>
        <w:t xml:space="preserve"> libre de falta grave cuando, sin razones proporcionadas, se ha obrado de manera que se ha seguido la muerte, incluso sin intenci</w:t>
      </w:r>
      <w:r>
        <w:rPr>
          <w:rFonts w:ascii="Times New Roman" w:hAnsi="Times New Roman" w:cs="Times New Roman"/>
        </w:rPr>
        <w:t>ó</w:t>
      </w:r>
      <w:r>
        <w:rPr>
          <w:rFonts w:ascii="Times New Roman" w:hAnsi="Times New Roman" w:cs="Times New Roman"/>
        </w:rPr>
        <w:t>n de darla.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aborto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2270</w:t>
      </w:r>
      <w:r>
        <w:rPr>
          <w:rFonts w:ascii="Times New Roman" w:hAnsi="Times New Roman" w:cs="Times New Roman"/>
        </w:rPr>
        <w:tab/>
        <w:t>La vida humana debe ser respetada y</w:t>
      </w:r>
      <w:r>
        <w:rPr>
          <w:rFonts w:ascii="Times New Roman" w:hAnsi="Times New Roman" w:cs="Times New Roman"/>
        </w:rPr>
        <w:t xml:space="preserve"> protegida de manera absoluta desde el momento de la concepci</w:t>
      </w:r>
      <w:r>
        <w:rPr>
          <w:rFonts w:ascii="Times New Roman" w:hAnsi="Times New Roman" w:cs="Times New Roman"/>
        </w:rPr>
        <w:t>ó</w:t>
      </w:r>
      <w:r>
        <w:rPr>
          <w:rFonts w:ascii="Times New Roman" w:hAnsi="Times New Roman" w:cs="Times New Roman"/>
        </w:rPr>
        <w:t>n. Desde el primer momento de su existencia, el ser humano debe ver reconocidos los derechos de la persona, entre los cuales est</w:t>
      </w:r>
      <w:r>
        <w:rPr>
          <w:rFonts w:ascii="Times New Roman" w:hAnsi="Times New Roman" w:cs="Times New Roman"/>
        </w:rPr>
        <w:t>á</w:t>
      </w:r>
      <w:r>
        <w:rPr>
          <w:rFonts w:ascii="Times New Roman" w:hAnsi="Times New Roman" w:cs="Times New Roman"/>
        </w:rPr>
        <w:t xml:space="preserve"> el derecho inviolable de todo ser inocente a la vida (cf CDF, in</w:t>
      </w:r>
      <w:r>
        <w:rPr>
          <w:rFonts w:ascii="Times New Roman" w:hAnsi="Times New Roman" w:cs="Times New Roman"/>
        </w:rPr>
        <w:t>str. "Donum vitae" 25).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Antes de haberte formado yo en el seno materno, te conoc</w:t>
      </w:r>
      <w:r>
        <w:rPr>
          <w:rFonts w:ascii="Times New Roman" w:hAnsi="Times New Roman" w:cs="Times New Roman"/>
        </w:rPr>
        <w:t>í</w:t>
      </w:r>
      <w:r>
        <w:rPr>
          <w:rFonts w:ascii="Times New Roman" w:hAnsi="Times New Roman" w:cs="Times New Roman"/>
        </w:rPr>
        <w:t>a, y antes que nacieses te ten</w:t>
      </w:r>
      <w:r>
        <w:rPr>
          <w:rFonts w:ascii="Times New Roman" w:hAnsi="Times New Roman" w:cs="Times New Roman"/>
        </w:rPr>
        <w:t>í</w:t>
      </w:r>
      <w:r>
        <w:rPr>
          <w:rFonts w:ascii="Times New Roman" w:hAnsi="Times New Roman" w:cs="Times New Roman"/>
        </w:rPr>
        <w:t>a consagrado (Jr 1,5; Jb 10,8-12; Sal 22, 10-11).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Y mis huesos no se te ocultaban, cuando era yo hecho en lo secreto, tejido en las honduras</w:t>
      </w:r>
      <w:r>
        <w:rPr>
          <w:rFonts w:ascii="Times New Roman" w:hAnsi="Times New Roman" w:cs="Times New Roman"/>
        </w:rPr>
        <w:t xml:space="preserve"> de la tierra (Sal 139,15)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2271</w:t>
      </w:r>
      <w:r>
        <w:rPr>
          <w:rFonts w:ascii="Times New Roman" w:hAnsi="Times New Roman" w:cs="Times New Roman"/>
        </w:rPr>
        <w:tab/>
        <w:t>Desde el siglo primero, la Iglesia ha afirmado la malicia moral de todo aborto provocado. Esta ense</w:t>
      </w:r>
      <w:r>
        <w:rPr>
          <w:rFonts w:ascii="Times New Roman" w:hAnsi="Times New Roman" w:cs="Times New Roman"/>
        </w:rPr>
        <w:t>ñ</w:t>
      </w:r>
      <w:r>
        <w:rPr>
          <w:rFonts w:ascii="Times New Roman" w:hAnsi="Times New Roman" w:cs="Times New Roman"/>
        </w:rPr>
        <w:t xml:space="preserve">anza no ha cambiado; permanece invariable. El aborto directo, es decir, querido como un fin o como un medio, es gravemente </w:t>
      </w:r>
      <w:r>
        <w:rPr>
          <w:rFonts w:ascii="Times New Roman" w:hAnsi="Times New Roman" w:cs="Times New Roman"/>
        </w:rPr>
        <w:t>contrario a la ley moral.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No matar</w:t>
      </w:r>
      <w:r>
        <w:rPr>
          <w:rFonts w:ascii="Times New Roman" w:hAnsi="Times New Roman" w:cs="Times New Roman"/>
        </w:rPr>
        <w:t>á</w:t>
      </w:r>
      <w:r>
        <w:rPr>
          <w:rFonts w:ascii="Times New Roman" w:hAnsi="Times New Roman" w:cs="Times New Roman"/>
        </w:rPr>
        <w:t>s el embri</w:t>
      </w:r>
      <w:r>
        <w:rPr>
          <w:rFonts w:ascii="Times New Roman" w:hAnsi="Times New Roman" w:cs="Times New Roman"/>
        </w:rPr>
        <w:t>ó</w:t>
      </w:r>
      <w:r>
        <w:rPr>
          <w:rFonts w:ascii="Times New Roman" w:hAnsi="Times New Roman" w:cs="Times New Roman"/>
        </w:rPr>
        <w:t>n mediante el aborto, no dar</w:t>
      </w:r>
      <w:r>
        <w:rPr>
          <w:rFonts w:ascii="Times New Roman" w:hAnsi="Times New Roman" w:cs="Times New Roman"/>
        </w:rPr>
        <w:t>á</w:t>
      </w:r>
      <w:r>
        <w:rPr>
          <w:rFonts w:ascii="Times New Roman" w:hAnsi="Times New Roman" w:cs="Times New Roman"/>
        </w:rPr>
        <w:t>s muerte al reci</w:t>
      </w:r>
      <w:r>
        <w:rPr>
          <w:rFonts w:ascii="Times New Roman" w:hAnsi="Times New Roman" w:cs="Times New Roman"/>
        </w:rPr>
        <w:t>é</w:t>
      </w:r>
      <w:r>
        <w:rPr>
          <w:rFonts w:ascii="Times New Roman" w:hAnsi="Times New Roman" w:cs="Times New Roman"/>
        </w:rPr>
        <w:t>n nacido (Didaj</w:t>
      </w:r>
      <w:r>
        <w:rPr>
          <w:rFonts w:ascii="Times New Roman" w:hAnsi="Times New Roman" w:cs="Times New Roman"/>
        </w:rPr>
        <w:t>é</w:t>
      </w:r>
      <w:r>
        <w:rPr>
          <w:rFonts w:ascii="Times New Roman" w:hAnsi="Times New Roman" w:cs="Times New Roman"/>
        </w:rPr>
        <w:t>, 2,2; Bernab</w:t>
      </w:r>
      <w:r>
        <w:rPr>
          <w:rFonts w:ascii="Times New Roman" w:hAnsi="Times New Roman" w:cs="Times New Roman"/>
        </w:rPr>
        <w:t>é</w:t>
      </w:r>
      <w:r>
        <w:rPr>
          <w:rFonts w:ascii="Times New Roman" w:hAnsi="Times New Roman" w:cs="Times New Roman"/>
        </w:rPr>
        <w:t>, ep. 19,5; Ep</w:t>
      </w:r>
      <w:r>
        <w:rPr>
          <w:rFonts w:ascii="Times New Roman" w:hAnsi="Times New Roman" w:cs="Times New Roman"/>
        </w:rPr>
        <w:t>í</w:t>
      </w:r>
      <w:r>
        <w:rPr>
          <w:rFonts w:ascii="Times New Roman" w:hAnsi="Times New Roman" w:cs="Times New Roman"/>
        </w:rPr>
        <w:t>stola a Diogneto 5,5; Tertuliano, apol. 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Dios, Se</w:t>
      </w:r>
      <w:r>
        <w:rPr>
          <w:rFonts w:ascii="Times New Roman" w:hAnsi="Times New Roman" w:cs="Times New Roman"/>
        </w:rPr>
        <w:t>ñ</w:t>
      </w:r>
      <w:r>
        <w:rPr>
          <w:rFonts w:ascii="Times New Roman" w:hAnsi="Times New Roman" w:cs="Times New Roman"/>
        </w:rPr>
        <w:t>or de la vida, ha confiado a los hombres la excelsa misi</w:t>
      </w:r>
      <w:r>
        <w:rPr>
          <w:rFonts w:ascii="Times New Roman" w:hAnsi="Times New Roman" w:cs="Times New Roman"/>
        </w:rPr>
        <w:t>ó</w:t>
      </w:r>
      <w:r>
        <w:rPr>
          <w:rFonts w:ascii="Times New Roman" w:hAnsi="Times New Roman" w:cs="Times New Roman"/>
        </w:rPr>
        <w:t>n de conservar la vida, misi</w:t>
      </w:r>
      <w:r>
        <w:rPr>
          <w:rFonts w:ascii="Times New Roman" w:hAnsi="Times New Roman" w:cs="Times New Roman"/>
        </w:rPr>
        <w:t>ó</w:t>
      </w:r>
      <w:r>
        <w:rPr>
          <w:rFonts w:ascii="Times New Roman" w:hAnsi="Times New Roman" w:cs="Times New Roman"/>
        </w:rPr>
        <w:t>n que deben cumplir de modo digno del hombre. Por consiguiente, se ha de proteger la vida con el m</w:t>
      </w:r>
      <w:r>
        <w:rPr>
          <w:rFonts w:ascii="Times New Roman" w:hAnsi="Times New Roman" w:cs="Times New Roman"/>
        </w:rPr>
        <w:t>á</w:t>
      </w:r>
      <w:r>
        <w:rPr>
          <w:rFonts w:ascii="Times New Roman" w:hAnsi="Times New Roman" w:cs="Times New Roman"/>
        </w:rPr>
        <w:t>ximo cuidado desde la concepci</w:t>
      </w:r>
      <w:r>
        <w:rPr>
          <w:rFonts w:ascii="Times New Roman" w:hAnsi="Times New Roman" w:cs="Times New Roman"/>
        </w:rPr>
        <w:t>ó</w:t>
      </w:r>
      <w:r>
        <w:rPr>
          <w:rFonts w:ascii="Times New Roman" w:hAnsi="Times New Roman" w:cs="Times New Roman"/>
        </w:rPr>
        <w:t>n; tanto el aborto como el infanticidio son cr</w:t>
      </w:r>
      <w:r>
        <w:rPr>
          <w:rFonts w:ascii="Times New Roman" w:hAnsi="Times New Roman" w:cs="Times New Roman"/>
        </w:rPr>
        <w:t>í</w:t>
      </w:r>
      <w:r>
        <w:rPr>
          <w:rFonts w:ascii="Times New Roman" w:hAnsi="Times New Roman" w:cs="Times New Roman"/>
        </w:rPr>
        <w:t>menes nefandos (GS 51,3).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2272</w:t>
      </w:r>
      <w:r>
        <w:rPr>
          <w:rFonts w:ascii="Times New Roman" w:hAnsi="Times New Roman" w:cs="Times New Roman"/>
        </w:rPr>
        <w:tab/>
        <w:t>La cooperaci</w:t>
      </w:r>
      <w:r>
        <w:rPr>
          <w:rFonts w:ascii="Times New Roman" w:hAnsi="Times New Roman" w:cs="Times New Roman"/>
        </w:rPr>
        <w:t>ó</w:t>
      </w:r>
      <w:r>
        <w:rPr>
          <w:rFonts w:ascii="Times New Roman" w:hAnsi="Times New Roman" w:cs="Times New Roman"/>
        </w:rPr>
        <w:t>n for</w:t>
      </w:r>
      <w:r>
        <w:rPr>
          <w:rFonts w:ascii="Times New Roman" w:hAnsi="Times New Roman" w:cs="Times New Roman"/>
        </w:rPr>
        <w:t>mal a un aborto constituye una falta grave. La Iglesia sanciona con pena can</w:t>
      </w:r>
      <w:r>
        <w:rPr>
          <w:rFonts w:ascii="Times New Roman" w:hAnsi="Times New Roman" w:cs="Times New Roman"/>
        </w:rPr>
        <w:t>ó</w:t>
      </w:r>
      <w:r>
        <w:rPr>
          <w:rFonts w:ascii="Times New Roman" w:hAnsi="Times New Roman" w:cs="Times New Roman"/>
        </w:rPr>
        <w:t>nica de excomuni</w:t>
      </w:r>
      <w:r>
        <w:rPr>
          <w:rFonts w:ascii="Times New Roman" w:hAnsi="Times New Roman" w:cs="Times New Roman"/>
        </w:rPr>
        <w:t>ó</w:t>
      </w:r>
      <w:r>
        <w:rPr>
          <w:rFonts w:ascii="Times New Roman" w:hAnsi="Times New Roman" w:cs="Times New Roman"/>
        </w:rPr>
        <w:t xml:space="preserve">n este delito contra la vida humana. "Quien procura el aborto, si </w:t>
      </w:r>
      <w:r>
        <w:rPr>
          <w:rFonts w:ascii="Times New Roman" w:hAnsi="Times New Roman" w:cs="Times New Roman"/>
        </w:rPr>
        <w:t>é</w:t>
      </w:r>
      <w:r>
        <w:rPr>
          <w:rFonts w:ascii="Times New Roman" w:hAnsi="Times New Roman" w:cs="Times New Roman"/>
        </w:rPr>
        <w:t>ste se produce, incurre en excomuni</w:t>
      </w:r>
      <w:r>
        <w:rPr>
          <w:rFonts w:ascii="Times New Roman" w:hAnsi="Times New Roman" w:cs="Times New Roman"/>
        </w:rPr>
        <w:t>ó</w:t>
      </w:r>
      <w:r>
        <w:rPr>
          <w:rFonts w:ascii="Times New Roman" w:hAnsi="Times New Roman" w:cs="Times New Roman"/>
        </w:rPr>
        <w:t>n latae sententiae" (CIC, can. 1398) es decir, "de modo que</w:t>
      </w:r>
      <w:r>
        <w:rPr>
          <w:rFonts w:ascii="Times New Roman" w:hAnsi="Times New Roman" w:cs="Times New Roman"/>
        </w:rPr>
        <w:t xml:space="preserve"> incurre ipso facto en ella quien comete el delito" (CIC, can 1314), en las condiciones previstas por el Derecho (cf CIC, can. 1323-24). Con esto la Iglesia no pretende restringir el </w:t>
      </w:r>
      <w:r>
        <w:rPr>
          <w:rFonts w:ascii="Times New Roman" w:hAnsi="Times New Roman" w:cs="Times New Roman"/>
        </w:rPr>
        <w:t>á</w:t>
      </w:r>
      <w:r>
        <w:rPr>
          <w:rFonts w:ascii="Times New Roman" w:hAnsi="Times New Roman" w:cs="Times New Roman"/>
        </w:rPr>
        <w:t>mbito de la misericordia; lo que hace es manifestar la gravedad del crim</w:t>
      </w:r>
      <w:r>
        <w:rPr>
          <w:rFonts w:ascii="Times New Roman" w:hAnsi="Times New Roman" w:cs="Times New Roman"/>
        </w:rPr>
        <w:t>en cometido, el da</w:t>
      </w:r>
      <w:r>
        <w:rPr>
          <w:rFonts w:ascii="Times New Roman" w:hAnsi="Times New Roman" w:cs="Times New Roman"/>
        </w:rPr>
        <w:t>ñ</w:t>
      </w:r>
      <w:r>
        <w:rPr>
          <w:rFonts w:ascii="Times New Roman" w:hAnsi="Times New Roman" w:cs="Times New Roman"/>
        </w:rPr>
        <w:t>o irreparable causado al inocente a quien se da muerte, a sus padres y a toda la sociedad.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2273</w:t>
      </w:r>
      <w:r>
        <w:rPr>
          <w:rFonts w:ascii="Times New Roman" w:hAnsi="Times New Roman" w:cs="Times New Roman"/>
        </w:rPr>
        <w:tab/>
        <w:t>El derecho inalienable a la vida de todo individuo humano inocente constituye un elemento constitutivo de la sociedad civil y de su legislac</w:t>
      </w:r>
      <w:r>
        <w:rPr>
          <w:rFonts w:ascii="Times New Roman" w:hAnsi="Times New Roman" w:cs="Times New Roman"/>
        </w:rPr>
        <w:t>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"Los derechos inalienables de la persona deben ser reconocidos y respetados por parte de la sociedad civil y de la autoridad pol</w:t>
      </w:r>
      <w:r>
        <w:rPr>
          <w:rFonts w:ascii="Times New Roman" w:hAnsi="Times New Roman" w:cs="Times New Roman"/>
        </w:rPr>
        <w:t>í</w:t>
      </w:r>
      <w:r>
        <w:rPr>
          <w:rFonts w:ascii="Times New Roman" w:hAnsi="Times New Roman" w:cs="Times New Roman"/>
        </w:rPr>
        <w:t>tica. Estos derechos del hombre no est</w:t>
      </w:r>
      <w:r>
        <w:rPr>
          <w:rFonts w:ascii="Times New Roman" w:hAnsi="Times New Roman" w:cs="Times New Roman"/>
        </w:rPr>
        <w:t>á</w:t>
      </w:r>
      <w:r>
        <w:rPr>
          <w:rFonts w:ascii="Times New Roman" w:hAnsi="Times New Roman" w:cs="Times New Roman"/>
        </w:rPr>
        <w:t>n subordinados ni a los individuos ni a los padres, y tampoco son una concesi</w:t>
      </w:r>
      <w:r>
        <w:rPr>
          <w:rFonts w:ascii="Times New Roman" w:hAnsi="Times New Roman" w:cs="Times New Roman"/>
        </w:rPr>
        <w:t>ó</w:t>
      </w:r>
      <w:r>
        <w:rPr>
          <w:rFonts w:ascii="Times New Roman" w:hAnsi="Times New Roman" w:cs="Times New Roman"/>
        </w:rPr>
        <w:t>n d</w:t>
      </w:r>
      <w:r>
        <w:rPr>
          <w:rFonts w:ascii="Times New Roman" w:hAnsi="Times New Roman" w:cs="Times New Roman"/>
        </w:rPr>
        <w:t>e la sociedad o del Estado: pertenecen a la naturaleza humana y son inherentes a la persona en virtud de la acto creador que la ha originado. Entre esos derechos fundamentales es preciso recordar a este prop</w:t>
      </w:r>
      <w:r>
        <w:rPr>
          <w:rFonts w:ascii="Times New Roman" w:hAnsi="Times New Roman" w:cs="Times New Roman"/>
        </w:rPr>
        <w:t>ó</w:t>
      </w:r>
      <w:r>
        <w:rPr>
          <w:rFonts w:ascii="Times New Roman" w:hAnsi="Times New Roman" w:cs="Times New Roman"/>
        </w:rPr>
        <w:t>sito el derecho de todo ser humano a la vida y a</w:t>
      </w:r>
      <w:r>
        <w:rPr>
          <w:rFonts w:ascii="Times New Roman" w:hAnsi="Times New Roman" w:cs="Times New Roman"/>
        </w:rPr>
        <w:t xml:space="preserve"> integridad f</w:t>
      </w:r>
      <w:r>
        <w:rPr>
          <w:rFonts w:ascii="Times New Roman" w:hAnsi="Times New Roman" w:cs="Times New Roman"/>
        </w:rPr>
        <w:t>í</w:t>
      </w:r>
      <w:r>
        <w:rPr>
          <w:rFonts w:ascii="Times New Roman" w:hAnsi="Times New Roman" w:cs="Times New Roman"/>
        </w:rPr>
        <w:t>sica desde la concepci</w:t>
      </w:r>
      <w:r>
        <w:rPr>
          <w:rFonts w:ascii="Times New Roman" w:hAnsi="Times New Roman" w:cs="Times New Roman"/>
        </w:rPr>
        <w:t>ó</w:t>
      </w:r>
      <w:r>
        <w:rPr>
          <w:rFonts w:ascii="Times New Roman" w:hAnsi="Times New Roman" w:cs="Times New Roman"/>
        </w:rPr>
        <w:t>n hasta la muerte" (CDF, instr. "Donum vitae"  101-102)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"Cuando una ley positiva priva a una categor</w:t>
      </w:r>
      <w:r>
        <w:rPr>
          <w:rFonts w:ascii="Times New Roman" w:hAnsi="Times New Roman" w:cs="Times New Roman"/>
        </w:rPr>
        <w:t>í</w:t>
      </w:r>
      <w:r>
        <w:rPr>
          <w:rFonts w:ascii="Times New Roman" w:hAnsi="Times New Roman" w:cs="Times New Roman"/>
        </w:rPr>
        <w:t>a de seres humanos de la protecci</w:t>
      </w:r>
      <w:r>
        <w:rPr>
          <w:rFonts w:ascii="Times New Roman" w:hAnsi="Times New Roman" w:cs="Times New Roman"/>
        </w:rPr>
        <w:t>ó</w:t>
      </w:r>
      <w:r>
        <w:rPr>
          <w:rFonts w:ascii="Times New Roman" w:hAnsi="Times New Roman" w:cs="Times New Roman"/>
        </w:rPr>
        <w:t xml:space="preserve">n que el ordenamiento civil les debe, el Estado niega la igualdad de todos ante </w:t>
      </w:r>
      <w:r>
        <w:rPr>
          <w:rFonts w:ascii="Times New Roman" w:hAnsi="Times New Roman" w:cs="Times New Roman"/>
        </w:rPr>
        <w:t>la ley. Cuando el Estado no pone su poder al servicio de los derechos de todo ciudadano, y particularmente de quien es m</w:t>
      </w:r>
      <w:r>
        <w:rPr>
          <w:rFonts w:ascii="Times New Roman" w:hAnsi="Times New Roman" w:cs="Times New Roman"/>
        </w:rPr>
        <w:t>á</w:t>
      </w:r>
      <w:r>
        <w:rPr>
          <w:rFonts w:ascii="Times New Roman" w:hAnsi="Times New Roman" w:cs="Times New Roman"/>
        </w:rPr>
        <w:t>s d</w:t>
      </w:r>
      <w:r>
        <w:rPr>
          <w:rFonts w:ascii="Times New Roman" w:hAnsi="Times New Roman" w:cs="Times New Roman"/>
        </w:rPr>
        <w:t>é</w:t>
      </w:r>
      <w:r>
        <w:rPr>
          <w:rFonts w:ascii="Times New Roman" w:hAnsi="Times New Roman" w:cs="Times New Roman"/>
        </w:rPr>
        <w:t>bil, se quebrantan los fundamentos mismos del Estado de derecho...El respeto y la protecci</w:t>
      </w:r>
      <w:r>
        <w:rPr>
          <w:rFonts w:ascii="Times New Roman" w:hAnsi="Times New Roman" w:cs="Times New Roman"/>
        </w:rPr>
        <w:t>ó</w:t>
      </w:r>
      <w:r>
        <w:rPr>
          <w:rFonts w:ascii="Times New Roman" w:hAnsi="Times New Roman" w:cs="Times New Roman"/>
        </w:rPr>
        <w:t>n que se han de garantizar, desde su mis</w:t>
      </w:r>
      <w:r>
        <w:rPr>
          <w:rFonts w:ascii="Times New Roman" w:hAnsi="Times New Roman" w:cs="Times New Roman"/>
        </w:rPr>
        <w:t>ma concepci</w:t>
      </w:r>
      <w:r>
        <w:rPr>
          <w:rFonts w:ascii="Times New Roman" w:hAnsi="Times New Roman" w:cs="Times New Roman"/>
        </w:rPr>
        <w:t>ó</w:t>
      </w:r>
      <w:r>
        <w:rPr>
          <w:rFonts w:ascii="Times New Roman" w:hAnsi="Times New Roman" w:cs="Times New Roman"/>
        </w:rPr>
        <w:t>n, a quien debe nacer, exige que la ley prevea sanciones penales apropiadas para toda deliberada violaci</w:t>
      </w:r>
      <w:r>
        <w:rPr>
          <w:rFonts w:ascii="Times New Roman" w:hAnsi="Times New Roman" w:cs="Times New Roman"/>
        </w:rPr>
        <w:t>ó</w:t>
      </w:r>
      <w:r>
        <w:rPr>
          <w:rFonts w:ascii="Times New Roman" w:hAnsi="Times New Roman" w:cs="Times New Roman"/>
        </w:rPr>
        <w:t>n de sus derechos" (CDF, instr. "Donum vitae" 103.104).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2274</w:t>
      </w:r>
      <w:r>
        <w:rPr>
          <w:rFonts w:ascii="Times New Roman" w:hAnsi="Times New Roman" w:cs="Times New Roman"/>
        </w:rPr>
        <w:tab/>
        <w:t>Puesto que debe ser tratado como una persona desde la concepci</w:t>
      </w:r>
      <w:r>
        <w:rPr>
          <w:rFonts w:ascii="Times New Roman" w:hAnsi="Times New Roman" w:cs="Times New Roman"/>
        </w:rPr>
        <w:t>ó</w:t>
      </w:r>
      <w:r>
        <w:rPr>
          <w:rFonts w:ascii="Times New Roman" w:hAnsi="Times New Roman" w:cs="Times New Roman"/>
        </w:rPr>
        <w:t>n, el embri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deber</w:t>
      </w:r>
      <w:r>
        <w:rPr>
          <w:rFonts w:ascii="Times New Roman" w:hAnsi="Times New Roman" w:cs="Times New Roman"/>
        </w:rPr>
        <w:t>á</w:t>
      </w:r>
      <w:r>
        <w:rPr>
          <w:rFonts w:ascii="Times New Roman" w:hAnsi="Times New Roman" w:cs="Times New Roman"/>
        </w:rPr>
        <w:t xml:space="preserve"> ser defendido en su integridad, cuidado y curado en la medida de lo posible, como todo otro ser humano.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diagn</w:t>
      </w:r>
      <w:r>
        <w:rPr>
          <w:rFonts w:ascii="Times New Roman" w:hAnsi="Times New Roman" w:cs="Times New Roman"/>
        </w:rPr>
        <w:t>ó</w:t>
      </w:r>
      <w:r>
        <w:rPr>
          <w:rFonts w:ascii="Times New Roman" w:hAnsi="Times New Roman" w:cs="Times New Roman"/>
        </w:rPr>
        <w:t>stico prenatal es moralmente l</w:t>
      </w:r>
      <w:r>
        <w:rPr>
          <w:rFonts w:ascii="Times New Roman" w:hAnsi="Times New Roman" w:cs="Times New Roman"/>
        </w:rPr>
        <w:t>í</w:t>
      </w:r>
      <w:r>
        <w:rPr>
          <w:rFonts w:ascii="Times New Roman" w:hAnsi="Times New Roman" w:cs="Times New Roman"/>
        </w:rPr>
        <w:t>cito, "si respeta la vida e integridad del embri</w:t>
      </w:r>
      <w:r>
        <w:rPr>
          <w:rFonts w:ascii="Times New Roman" w:hAnsi="Times New Roman" w:cs="Times New Roman"/>
        </w:rPr>
        <w:t>ó</w:t>
      </w:r>
      <w:r>
        <w:rPr>
          <w:rFonts w:ascii="Times New Roman" w:hAnsi="Times New Roman" w:cs="Times New Roman"/>
        </w:rPr>
        <w:t>n y del feto humano, y si se orienta hacia su custodia</w:t>
      </w:r>
      <w:r>
        <w:rPr>
          <w:rFonts w:ascii="Times New Roman" w:hAnsi="Times New Roman" w:cs="Times New Roman"/>
        </w:rPr>
        <w:t xml:space="preserve"> o hacia su curaci</w:t>
      </w:r>
      <w:r>
        <w:rPr>
          <w:rFonts w:ascii="Times New Roman" w:hAnsi="Times New Roman" w:cs="Times New Roman"/>
        </w:rPr>
        <w:t>ó</w:t>
      </w:r>
      <w:r>
        <w:rPr>
          <w:rFonts w:ascii="Times New Roman" w:hAnsi="Times New Roman" w:cs="Times New Roman"/>
        </w:rPr>
        <w:t>n... Pero se opondr</w:t>
      </w:r>
      <w:r>
        <w:rPr>
          <w:rFonts w:ascii="Times New Roman" w:hAnsi="Times New Roman" w:cs="Times New Roman"/>
        </w:rPr>
        <w:t>á</w:t>
      </w:r>
      <w:r>
        <w:rPr>
          <w:rFonts w:ascii="Times New Roman" w:hAnsi="Times New Roman" w:cs="Times New Roman"/>
        </w:rPr>
        <w:t xml:space="preserve"> gravemente a la ley moral cuando contempla la posibilidad, en dependencia de sus resultados, de provocar un aborto: un diagn</w:t>
      </w:r>
      <w:r>
        <w:rPr>
          <w:rFonts w:ascii="Times New Roman" w:hAnsi="Times New Roman" w:cs="Times New Roman"/>
        </w:rPr>
        <w:t>ó</w:t>
      </w:r>
      <w:r>
        <w:rPr>
          <w:rFonts w:ascii="Times New Roman" w:hAnsi="Times New Roman" w:cs="Times New Roman"/>
        </w:rPr>
        <w:t>stico que atestigua la existencia de una malformaci</w:t>
      </w:r>
      <w:r>
        <w:rPr>
          <w:rFonts w:ascii="Times New Roman" w:hAnsi="Times New Roman" w:cs="Times New Roman"/>
        </w:rPr>
        <w:t>ó</w:t>
      </w:r>
      <w:r>
        <w:rPr>
          <w:rFonts w:ascii="Times New Roman" w:hAnsi="Times New Roman" w:cs="Times New Roman"/>
        </w:rPr>
        <w:t>n o de una enfermedad hereditaria no de</w:t>
      </w:r>
      <w:r>
        <w:rPr>
          <w:rFonts w:ascii="Times New Roman" w:hAnsi="Times New Roman" w:cs="Times New Roman"/>
        </w:rPr>
        <w:t>be equivaler a una sentencia de muerte" (CDF, instr. "Donum vitae" 34).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2275</w:t>
      </w:r>
      <w:r>
        <w:rPr>
          <w:rFonts w:ascii="Times New Roman" w:hAnsi="Times New Roman" w:cs="Times New Roman"/>
        </w:rPr>
        <w:tab/>
        <w:t>Se deben considerar "l</w:t>
      </w:r>
      <w:r>
        <w:rPr>
          <w:rFonts w:ascii="Times New Roman" w:hAnsi="Times New Roman" w:cs="Times New Roman"/>
        </w:rPr>
        <w:t>í</w:t>
      </w:r>
      <w:r>
        <w:rPr>
          <w:rFonts w:ascii="Times New Roman" w:hAnsi="Times New Roman" w:cs="Times New Roman"/>
        </w:rPr>
        <w:t>citas las intervenciones sobre el embri</w:t>
      </w:r>
      <w:r>
        <w:rPr>
          <w:rFonts w:ascii="Times New Roman" w:hAnsi="Times New Roman" w:cs="Times New Roman"/>
        </w:rPr>
        <w:t>ó</w:t>
      </w:r>
      <w:r>
        <w:rPr>
          <w:rFonts w:ascii="Times New Roman" w:hAnsi="Times New Roman" w:cs="Times New Roman"/>
        </w:rPr>
        <w:t>n humano, siempre que respeten la vida y la integridad del embri</w:t>
      </w:r>
      <w:r>
        <w:rPr>
          <w:rFonts w:ascii="Times New Roman" w:hAnsi="Times New Roman" w:cs="Times New Roman"/>
        </w:rPr>
        <w:t>ó</w:t>
      </w:r>
      <w:r>
        <w:rPr>
          <w:rFonts w:ascii="Times New Roman" w:hAnsi="Times New Roman" w:cs="Times New Roman"/>
        </w:rPr>
        <w:t>n, que no lo expongan a riesgos desproporcionados,</w:t>
      </w:r>
      <w:r>
        <w:rPr>
          <w:rFonts w:ascii="Times New Roman" w:hAnsi="Times New Roman" w:cs="Times New Roman"/>
        </w:rPr>
        <w:t xml:space="preserve"> que tengan como fin su curaci</w:t>
      </w:r>
      <w:r>
        <w:rPr>
          <w:rFonts w:ascii="Times New Roman" w:hAnsi="Times New Roman" w:cs="Times New Roman"/>
        </w:rPr>
        <w:t>ó</w:t>
      </w:r>
      <w:r>
        <w:rPr>
          <w:rFonts w:ascii="Times New Roman" w:hAnsi="Times New Roman" w:cs="Times New Roman"/>
        </w:rPr>
        <w:t>n, la mejora de sus condiciones de salud o su supervivencia individual" (CDF, instr. "Donum vitae"  36).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"Es inmoral producir embriones humanos destinados a ser explotados como `material biol</w:t>
      </w:r>
      <w:r>
        <w:rPr>
          <w:rFonts w:ascii="Times New Roman" w:hAnsi="Times New Roman" w:cs="Times New Roman"/>
        </w:rPr>
        <w:t>ó</w:t>
      </w:r>
      <w:r>
        <w:rPr>
          <w:rFonts w:ascii="Times New Roman" w:hAnsi="Times New Roman" w:cs="Times New Roman"/>
        </w:rPr>
        <w:t xml:space="preserve">gico' disponible" (CDF, instr. </w:t>
      </w:r>
      <w:r>
        <w:rPr>
          <w:rFonts w:ascii="Times New Roman" w:hAnsi="Times New Roman" w:cs="Times New Roman"/>
        </w:rPr>
        <w:t>"Donum vitae"  45).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"Algunos intentos de intervenir en el patrimonio cromos</w:t>
      </w:r>
      <w:r>
        <w:rPr>
          <w:rFonts w:ascii="Times New Roman" w:hAnsi="Times New Roman" w:cs="Times New Roman"/>
        </w:rPr>
        <w:t>ó</w:t>
      </w:r>
      <w:r>
        <w:rPr>
          <w:rFonts w:ascii="Times New Roman" w:hAnsi="Times New Roman" w:cs="Times New Roman"/>
        </w:rPr>
        <w:t>mico y gen</w:t>
      </w:r>
      <w:r>
        <w:rPr>
          <w:rFonts w:ascii="Times New Roman" w:hAnsi="Times New Roman" w:cs="Times New Roman"/>
        </w:rPr>
        <w:t>é</w:t>
      </w:r>
      <w:r>
        <w:rPr>
          <w:rFonts w:ascii="Times New Roman" w:hAnsi="Times New Roman" w:cs="Times New Roman"/>
        </w:rPr>
        <w:t>tico no son terap</w:t>
      </w:r>
      <w:r>
        <w:rPr>
          <w:rFonts w:ascii="Times New Roman" w:hAnsi="Times New Roman" w:cs="Times New Roman"/>
        </w:rPr>
        <w:t>é</w:t>
      </w:r>
      <w:r>
        <w:rPr>
          <w:rFonts w:ascii="Times New Roman" w:hAnsi="Times New Roman" w:cs="Times New Roman"/>
        </w:rPr>
        <w:t>uticos, sino que miran a la producci</w:t>
      </w:r>
      <w:r>
        <w:rPr>
          <w:rFonts w:ascii="Times New Roman" w:hAnsi="Times New Roman" w:cs="Times New Roman"/>
        </w:rPr>
        <w:t>ó</w:t>
      </w:r>
      <w:r>
        <w:rPr>
          <w:rFonts w:ascii="Times New Roman" w:hAnsi="Times New Roman" w:cs="Times New Roman"/>
        </w:rPr>
        <w:t>n de seres humanos seleccionados en cuanto al sexo u otras cualidades prefijadas. Estas manipulaciones son contr</w:t>
      </w:r>
      <w:r>
        <w:rPr>
          <w:rFonts w:ascii="Times New Roman" w:hAnsi="Times New Roman" w:cs="Times New Roman"/>
        </w:rPr>
        <w:t>arias a la dignidad personal del ser humano, a su integridad y a su identidad" (CDF, Inst. "Donum vitae"  50).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eutanasia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2276</w:t>
      </w:r>
      <w:r>
        <w:rPr>
          <w:rFonts w:ascii="Times New Roman" w:hAnsi="Times New Roman" w:cs="Times New Roman"/>
        </w:rPr>
        <w:tab/>
        <w:t>Aquellos cuya vida se encuentra disminuida o debilitada tienen derecho a un respeto especial. Las personas enfermas o dismi</w:t>
      </w:r>
      <w:r>
        <w:rPr>
          <w:rFonts w:ascii="Times New Roman" w:hAnsi="Times New Roman" w:cs="Times New Roman"/>
        </w:rPr>
        <w:t>nuidas deben ser atendidas para que lleven una vida tan normal como sea posible.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2277</w:t>
      </w:r>
      <w:r>
        <w:rPr>
          <w:rFonts w:ascii="Times New Roman" w:hAnsi="Times New Roman" w:cs="Times New Roman"/>
        </w:rPr>
        <w:tab/>
        <w:t>Cualesquiera que sean los motivos y los medios, la eut anasia directa consiste en poner fin a la vida de personas disminuidas, enfermas o moribundas. Es moralmente repro</w:t>
      </w:r>
      <w:r>
        <w:rPr>
          <w:rFonts w:ascii="Times New Roman" w:hAnsi="Times New Roman" w:cs="Times New Roman"/>
        </w:rPr>
        <w:t>bable.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Por tanto, una acci</w:t>
      </w:r>
      <w:r>
        <w:rPr>
          <w:rFonts w:ascii="Times New Roman" w:hAnsi="Times New Roman" w:cs="Times New Roman"/>
        </w:rPr>
        <w:t>ó</w:t>
      </w:r>
      <w:r>
        <w:rPr>
          <w:rFonts w:ascii="Times New Roman" w:hAnsi="Times New Roman" w:cs="Times New Roman"/>
        </w:rPr>
        <w:t>n o una omisi</w:t>
      </w:r>
      <w:r>
        <w:rPr>
          <w:rFonts w:ascii="Times New Roman" w:hAnsi="Times New Roman" w:cs="Times New Roman"/>
        </w:rPr>
        <w:t>ó</w:t>
      </w:r>
      <w:r>
        <w:rPr>
          <w:rFonts w:ascii="Times New Roman" w:hAnsi="Times New Roman" w:cs="Times New Roman"/>
        </w:rPr>
        <w:t>n que, de suyo o en la intenci</w:t>
      </w:r>
      <w:r>
        <w:rPr>
          <w:rFonts w:ascii="Times New Roman" w:hAnsi="Times New Roman" w:cs="Times New Roman"/>
        </w:rPr>
        <w:t>ó</w:t>
      </w:r>
      <w:r>
        <w:rPr>
          <w:rFonts w:ascii="Times New Roman" w:hAnsi="Times New Roman" w:cs="Times New Roman"/>
        </w:rPr>
        <w:t>n, provoca la muerte para suprimir el dolor, constituye un homicidio gravemente contrario a la dignidad de la persona humana y al respeto del Dios vivo, su Creador. El error de juici</w:t>
      </w:r>
      <w:r>
        <w:rPr>
          <w:rFonts w:ascii="Times New Roman" w:hAnsi="Times New Roman" w:cs="Times New Roman"/>
        </w:rPr>
        <w:t>o en el que se puede haber ca</w:t>
      </w:r>
      <w:r>
        <w:rPr>
          <w:rFonts w:ascii="Times New Roman" w:hAnsi="Times New Roman" w:cs="Times New Roman"/>
        </w:rPr>
        <w:t>í</w:t>
      </w:r>
      <w:r>
        <w:rPr>
          <w:rFonts w:ascii="Times New Roman" w:hAnsi="Times New Roman" w:cs="Times New Roman"/>
        </w:rPr>
        <w:t>do de buena fe no cambia la naturaleza de este acto homicida, que se ha de proscribir y excluir siempre.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2278</w:t>
      </w:r>
      <w:r>
        <w:rPr>
          <w:rFonts w:ascii="Times New Roman" w:hAnsi="Times New Roman" w:cs="Times New Roman"/>
        </w:rPr>
        <w:tab/>
        <w:t>La interrupci</w:t>
      </w:r>
      <w:r>
        <w:rPr>
          <w:rFonts w:ascii="Times New Roman" w:hAnsi="Times New Roman" w:cs="Times New Roman"/>
        </w:rPr>
        <w:t>ó</w:t>
      </w:r>
      <w:r>
        <w:rPr>
          <w:rFonts w:ascii="Times New Roman" w:hAnsi="Times New Roman" w:cs="Times New Roman"/>
        </w:rPr>
        <w:t>n de tratamientos m</w:t>
      </w:r>
      <w:r>
        <w:rPr>
          <w:rFonts w:ascii="Times New Roman" w:hAnsi="Times New Roman" w:cs="Times New Roman"/>
        </w:rPr>
        <w:t>é</w:t>
      </w:r>
      <w:r>
        <w:rPr>
          <w:rFonts w:ascii="Times New Roman" w:hAnsi="Times New Roman" w:cs="Times New Roman"/>
        </w:rPr>
        <w:t>dicos onerosos, peligrosos, extraordinarios o desproporcionado</w:t>
      </w:r>
      <w:r>
        <w:rPr>
          <w:rFonts w:ascii="Times New Roman" w:hAnsi="Times New Roman" w:cs="Times New Roman"/>
        </w:rPr>
        <w:t>s a los resultados puede ser leg</w:t>
      </w:r>
      <w:r>
        <w:rPr>
          <w:rFonts w:ascii="Times New Roman" w:hAnsi="Times New Roman" w:cs="Times New Roman"/>
        </w:rPr>
        <w:t>í</w:t>
      </w:r>
      <w:r>
        <w:rPr>
          <w:rFonts w:ascii="Times New Roman" w:hAnsi="Times New Roman" w:cs="Times New Roman"/>
        </w:rPr>
        <w:t>timo. Interrumpir estos tratamientos es rechazar el "encarnizamiento terap</w:t>
      </w:r>
      <w:r>
        <w:rPr>
          <w:rFonts w:ascii="Times New Roman" w:hAnsi="Times New Roman" w:cs="Times New Roman"/>
        </w:rPr>
        <w:t>é</w:t>
      </w:r>
      <w:r>
        <w:rPr>
          <w:rFonts w:ascii="Times New Roman" w:hAnsi="Times New Roman" w:cs="Times New Roman"/>
        </w:rPr>
        <w:t>utico". Con esto no se pretende provocar la muerte; se acepta no poder impedirla. Las decisiones deben ser tomadas por el paciente, si para ello tie</w:t>
      </w:r>
      <w:r>
        <w:rPr>
          <w:rFonts w:ascii="Times New Roman" w:hAnsi="Times New Roman" w:cs="Times New Roman"/>
        </w:rPr>
        <w:t>ne competencia y capacidad o si no por los que tienen los derechos legales, respetando siempre la voluntad razonable y los intereses leg</w:t>
      </w:r>
      <w:r>
        <w:rPr>
          <w:rFonts w:ascii="Times New Roman" w:hAnsi="Times New Roman" w:cs="Times New Roman"/>
        </w:rPr>
        <w:t>í</w:t>
      </w:r>
      <w:r>
        <w:rPr>
          <w:rFonts w:ascii="Times New Roman" w:hAnsi="Times New Roman" w:cs="Times New Roman"/>
        </w:rPr>
        <w:t>timos del paciente.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2279</w:t>
      </w:r>
      <w:r>
        <w:rPr>
          <w:rFonts w:ascii="Times New Roman" w:hAnsi="Times New Roman" w:cs="Times New Roman"/>
        </w:rPr>
        <w:tab/>
        <w:t>Aunque la muerte se considere inminente, los cuidados ordinarios debidos a una persona enferm</w:t>
      </w:r>
      <w:r>
        <w:rPr>
          <w:rFonts w:ascii="Times New Roman" w:hAnsi="Times New Roman" w:cs="Times New Roman"/>
        </w:rPr>
        <w:t>a no pueden leg</w:t>
      </w:r>
      <w:r>
        <w:rPr>
          <w:rFonts w:ascii="Times New Roman" w:hAnsi="Times New Roman" w:cs="Times New Roman"/>
        </w:rPr>
        <w:t>í</w:t>
      </w:r>
      <w:r>
        <w:rPr>
          <w:rFonts w:ascii="Times New Roman" w:hAnsi="Times New Roman" w:cs="Times New Roman"/>
        </w:rPr>
        <w:t>timamente ser interrumpidos. El uso de analg</w:t>
      </w:r>
      <w:r>
        <w:rPr>
          <w:rFonts w:ascii="Times New Roman" w:hAnsi="Times New Roman" w:cs="Times New Roman"/>
        </w:rPr>
        <w:t>é</w:t>
      </w:r>
      <w:r>
        <w:rPr>
          <w:rFonts w:ascii="Times New Roman" w:hAnsi="Times New Roman" w:cs="Times New Roman"/>
        </w:rPr>
        <w:t>sicos para aliviar los sufrimientos del moribundo, incluso con riesgo de abreviar sus d</w:t>
      </w:r>
      <w:r>
        <w:rPr>
          <w:rFonts w:ascii="Times New Roman" w:hAnsi="Times New Roman" w:cs="Times New Roman"/>
        </w:rPr>
        <w:t>í</w:t>
      </w:r>
      <w:r>
        <w:rPr>
          <w:rFonts w:ascii="Times New Roman" w:hAnsi="Times New Roman" w:cs="Times New Roman"/>
        </w:rPr>
        <w:t>as, puede ser moralmente conforme a la dignidad humana si la muerte no es buscada, ni como fin ni como medi</w:t>
      </w:r>
      <w:r>
        <w:rPr>
          <w:rFonts w:ascii="Times New Roman" w:hAnsi="Times New Roman" w:cs="Times New Roman"/>
        </w:rPr>
        <w:t>o, sino solamente prevista y tolerada como inevitable. Los cuidados paliativos constituyen una forma privilegiada de la caridad desinteresada. Por esta raz</w:t>
      </w:r>
      <w:r>
        <w:rPr>
          <w:rFonts w:ascii="Times New Roman" w:hAnsi="Times New Roman" w:cs="Times New Roman"/>
        </w:rPr>
        <w:t>ó</w:t>
      </w:r>
      <w:r>
        <w:rPr>
          <w:rFonts w:ascii="Times New Roman" w:hAnsi="Times New Roman" w:cs="Times New Roman"/>
        </w:rPr>
        <w:t>n deben ser alentados.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suicidio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2280</w:t>
      </w:r>
      <w:r>
        <w:rPr>
          <w:rFonts w:ascii="Times New Roman" w:hAnsi="Times New Roman" w:cs="Times New Roman"/>
        </w:rPr>
        <w:tab/>
        <w:t>Cada uno es responsable de su vida delante de Dios que s</w:t>
      </w:r>
      <w:r>
        <w:rPr>
          <w:rFonts w:ascii="Times New Roman" w:hAnsi="Times New Roman" w:cs="Times New Roman"/>
        </w:rPr>
        <w:t>e la ha dado. El sigue siendo su soberano Due</w:t>
      </w:r>
      <w:r>
        <w:rPr>
          <w:rFonts w:ascii="Times New Roman" w:hAnsi="Times New Roman" w:cs="Times New Roman"/>
        </w:rPr>
        <w:t>ñ</w:t>
      </w:r>
      <w:r>
        <w:rPr>
          <w:rFonts w:ascii="Times New Roman" w:hAnsi="Times New Roman" w:cs="Times New Roman"/>
        </w:rPr>
        <w:t>o. Nosotros estamos obligados a recibirla con gratitud y preservarla para su honor y la salvaci</w:t>
      </w:r>
      <w:r>
        <w:rPr>
          <w:rFonts w:ascii="Times New Roman" w:hAnsi="Times New Roman" w:cs="Times New Roman"/>
        </w:rPr>
        <w:t>ó</w:t>
      </w:r>
      <w:r>
        <w:rPr>
          <w:rFonts w:ascii="Times New Roman" w:hAnsi="Times New Roman" w:cs="Times New Roman"/>
        </w:rPr>
        <w:t>n de nuestras almas. Somos administradores y no propietarios de la vida que Dios nos ha confiado. No disponemos de</w:t>
      </w:r>
      <w:r>
        <w:rPr>
          <w:rFonts w:ascii="Times New Roman" w:hAnsi="Times New Roman" w:cs="Times New Roman"/>
        </w:rPr>
        <w:t xml:space="preserve"> ella.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2281</w:t>
      </w:r>
      <w:r>
        <w:rPr>
          <w:rFonts w:ascii="Times New Roman" w:hAnsi="Times New Roman" w:cs="Times New Roman"/>
        </w:rPr>
        <w:tab/>
        <w:t>El suicidio contradice la inclinaci</w:t>
      </w:r>
      <w:r>
        <w:rPr>
          <w:rFonts w:ascii="Times New Roman" w:hAnsi="Times New Roman" w:cs="Times New Roman"/>
        </w:rPr>
        <w:t>ó</w:t>
      </w:r>
      <w:r>
        <w:rPr>
          <w:rFonts w:ascii="Times New Roman" w:hAnsi="Times New Roman" w:cs="Times New Roman"/>
        </w:rPr>
        <w:t>n natural del ser humano a conservar y perpetuar su vida. Es gravemente contrario al justo amor de s</w:t>
      </w:r>
      <w:r>
        <w:rPr>
          <w:rFonts w:ascii="Times New Roman" w:hAnsi="Times New Roman" w:cs="Times New Roman"/>
        </w:rPr>
        <w:t>í</w:t>
      </w:r>
      <w:r>
        <w:rPr>
          <w:rFonts w:ascii="Times New Roman" w:hAnsi="Times New Roman" w:cs="Times New Roman"/>
        </w:rPr>
        <w:t xml:space="preserve"> mismo. Ofende tambi</w:t>
      </w:r>
      <w:r>
        <w:rPr>
          <w:rFonts w:ascii="Times New Roman" w:hAnsi="Times New Roman" w:cs="Times New Roman"/>
        </w:rPr>
        <w:t>é</w:t>
      </w:r>
      <w:r>
        <w:rPr>
          <w:rFonts w:ascii="Times New Roman" w:hAnsi="Times New Roman" w:cs="Times New Roman"/>
        </w:rPr>
        <w:t>n al amor del pr</w:t>
      </w:r>
      <w:r>
        <w:rPr>
          <w:rFonts w:ascii="Times New Roman" w:hAnsi="Times New Roman" w:cs="Times New Roman"/>
        </w:rPr>
        <w:t>ó</w:t>
      </w:r>
      <w:r>
        <w:rPr>
          <w:rFonts w:ascii="Times New Roman" w:hAnsi="Times New Roman" w:cs="Times New Roman"/>
        </w:rPr>
        <w:t>jimo porque rompe injustamente los lazos de solidaridad con las soci</w:t>
      </w:r>
      <w:r>
        <w:rPr>
          <w:rFonts w:ascii="Times New Roman" w:hAnsi="Times New Roman" w:cs="Times New Roman"/>
        </w:rPr>
        <w:t>edades familiar, nacional y humana con las cuales estamos obligados. El suicidio es contrario al amor del Dios vivo.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2282</w:t>
      </w:r>
      <w:r>
        <w:rPr>
          <w:rFonts w:ascii="Times New Roman" w:hAnsi="Times New Roman" w:cs="Times New Roman"/>
        </w:rPr>
        <w:tab/>
        <w:t>Si es cometido con intenci</w:t>
      </w:r>
      <w:r>
        <w:rPr>
          <w:rFonts w:ascii="Times New Roman" w:hAnsi="Times New Roman" w:cs="Times New Roman"/>
        </w:rPr>
        <w:t>ó</w:t>
      </w:r>
      <w:r>
        <w:rPr>
          <w:rFonts w:ascii="Times New Roman" w:hAnsi="Times New Roman" w:cs="Times New Roman"/>
        </w:rPr>
        <w:t>n de servir de ejemplo, especialmente a los j</w:t>
      </w:r>
      <w:r>
        <w:rPr>
          <w:rFonts w:ascii="Times New Roman" w:hAnsi="Times New Roman" w:cs="Times New Roman"/>
        </w:rPr>
        <w:t>ó</w:t>
      </w:r>
      <w:r>
        <w:rPr>
          <w:rFonts w:ascii="Times New Roman" w:hAnsi="Times New Roman" w:cs="Times New Roman"/>
        </w:rPr>
        <w:t>venes, el suicidio adquiere adem</w:t>
      </w:r>
      <w:r>
        <w:rPr>
          <w:rFonts w:ascii="Times New Roman" w:hAnsi="Times New Roman" w:cs="Times New Roman"/>
        </w:rPr>
        <w:t>á</w:t>
      </w:r>
      <w:r>
        <w:rPr>
          <w:rFonts w:ascii="Times New Roman" w:hAnsi="Times New Roman" w:cs="Times New Roman"/>
        </w:rPr>
        <w:t>s la gravedad del esc</w:t>
      </w:r>
      <w:r>
        <w:rPr>
          <w:rFonts w:ascii="Times New Roman" w:hAnsi="Times New Roman" w:cs="Times New Roman"/>
        </w:rPr>
        <w:t>á</w:t>
      </w:r>
      <w:r>
        <w:rPr>
          <w:rFonts w:ascii="Times New Roman" w:hAnsi="Times New Roman" w:cs="Times New Roman"/>
        </w:rPr>
        <w:t>ndalo</w:t>
      </w:r>
      <w:r>
        <w:rPr>
          <w:rFonts w:ascii="Times New Roman" w:hAnsi="Times New Roman" w:cs="Times New Roman"/>
        </w:rPr>
        <w:t>. La cooperaci</w:t>
      </w:r>
      <w:r>
        <w:rPr>
          <w:rFonts w:ascii="Times New Roman" w:hAnsi="Times New Roman" w:cs="Times New Roman"/>
        </w:rPr>
        <w:t>ó</w:t>
      </w:r>
      <w:r>
        <w:rPr>
          <w:rFonts w:ascii="Times New Roman" w:hAnsi="Times New Roman" w:cs="Times New Roman"/>
        </w:rPr>
        <w:t>n voluntaria al suicidio es contraria a la ley moral.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Trastornos s</w:t>
      </w:r>
      <w:r>
        <w:rPr>
          <w:rFonts w:ascii="Times New Roman" w:hAnsi="Times New Roman" w:cs="Times New Roman"/>
        </w:rPr>
        <w:t>í</w:t>
      </w:r>
      <w:r>
        <w:rPr>
          <w:rFonts w:ascii="Times New Roman" w:hAnsi="Times New Roman" w:cs="Times New Roman"/>
        </w:rPr>
        <w:t>quicos graves, la angustia, o el temor grave de la prueba, del sufrimiento o de la tortura, pueden disminuir la responsabilidad del suicida.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2283</w:t>
      </w:r>
      <w:r>
        <w:rPr>
          <w:rFonts w:ascii="Times New Roman" w:hAnsi="Times New Roman" w:cs="Times New Roman"/>
        </w:rPr>
        <w:tab/>
        <w:t xml:space="preserve">No se debe desesperar de </w:t>
      </w:r>
      <w:r>
        <w:rPr>
          <w:rFonts w:ascii="Times New Roman" w:hAnsi="Times New Roman" w:cs="Times New Roman"/>
        </w:rPr>
        <w:t>la salvaci</w:t>
      </w:r>
      <w:r>
        <w:rPr>
          <w:rFonts w:ascii="Times New Roman" w:hAnsi="Times New Roman" w:cs="Times New Roman"/>
        </w:rPr>
        <w:t>ó</w:t>
      </w:r>
      <w:r>
        <w:rPr>
          <w:rFonts w:ascii="Times New Roman" w:hAnsi="Times New Roman" w:cs="Times New Roman"/>
        </w:rPr>
        <w:t>n eterna de aquellas personas que se han dado muerte. Dios puede haberles facilitado por v</w:t>
      </w:r>
      <w:r>
        <w:rPr>
          <w:rFonts w:ascii="Times New Roman" w:hAnsi="Times New Roman" w:cs="Times New Roman"/>
        </w:rPr>
        <w:t>í</w:t>
      </w:r>
      <w:r>
        <w:rPr>
          <w:rFonts w:ascii="Times New Roman" w:hAnsi="Times New Roman" w:cs="Times New Roman"/>
        </w:rPr>
        <w:t xml:space="preserve">as que </w:t>
      </w:r>
      <w:r>
        <w:rPr>
          <w:rFonts w:ascii="Times New Roman" w:hAnsi="Times New Roman" w:cs="Times New Roman"/>
        </w:rPr>
        <w:t>é</w:t>
      </w:r>
      <w:r>
        <w:rPr>
          <w:rFonts w:ascii="Times New Roman" w:hAnsi="Times New Roman" w:cs="Times New Roman"/>
        </w:rPr>
        <w:t>l solo conoce la ocasi</w:t>
      </w:r>
      <w:r>
        <w:rPr>
          <w:rFonts w:ascii="Times New Roman" w:hAnsi="Times New Roman" w:cs="Times New Roman"/>
        </w:rPr>
        <w:t>ó</w:t>
      </w:r>
      <w:r>
        <w:rPr>
          <w:rFonts w:ascii="Times New Roman" w:hAnsi="Times New Roman" w:cs="Times New Roman"/>
        </w:rPr>
        <w:t>n de un arrepentimiento saludable. La Iglesia ora por las personas que han atentado contra su vida.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EL RESPETO DE LA D</w:t>
      </w:r>
      <w:r>
        <w:rPr>
          <w:rFonts w:ascii="Times New Roman" w:hAnsi="Times New Roman" w:cs="Times New Roman"/>
        </w:rPr>
        <w:t>IGNIDAD DE LAS PERSONAS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respeto del alma del pr</w:t>
      </w:r>
      <w:r>
        <w:rPr>
          <w:rFonts w:ascii="Times New Roman" w:hAnsi="Times New Roman" w:cs="Times New Roman"/>
        </w:rPr>
        <w:t>ó</w:t>
      </w:r>
      <w:r>
        <w:rPr>
          <w:rFonts w:ascii="Times New Roman" w:hAnsi="Times New Roman" w:cs="Times New Roman"/>
        </w:rPr>
        <w:t>jimo: el esc</w:t>
      </w:r>
      <w:r>
        <w:rPr>
          <w:rFonts w:ascii="Times New Roman" w:hAnsi="Times New Roman" w:cs="Times New Roman"/>
        </w:rPr>
        <w:t>á</w:t>
      </w:r>
      <w:r>
        <w:rPr>
          <w:rFonts w:ascii="Times New Roman" w:hAnsi="Times New Roman" w:cs="Times New Roman"/>
        </w:rPr>
        <w:t>ndalo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2284</w:t>
      </w:r>
      <w:r>
        <w:rPr>
          <w:rFonts w:ascii="Times New Roman" w:hAnsi="Times New Roman" w:cs="Times New Roman"/>
        </w:rPr>
        <w:tab/>
        <w:t>El esc</w:t>
      </w:r>
      <w:r>
        <w:rPr>
          <w:rFonts w:ascii="Times New Roman" w:hAnsi="Times New Roman" w:cs="Times New Roman"/>
        </w:rPr>
        <w:t>á</w:t>
      </w:r>
      <w:r>
        <w:rPr>
          <w:rFonts w:ascii="Times New Roman" w:hAnsi="Times New Roman" w:cs="Times New Roman"/>
        </w:rPr>
        <w:t>ndalo es la actitud o el comportamiento que llevan a otro a hacer el mal. El que escandaliza se convierte en tentador de su pr</w:t>
      </w:r>
      <w:r>
        <w:rPr>
          <w:rFonts w:ascii="Times New Roman" w:hAnsi="Times New Roman" w:cs="Times New Roman"/>
        </w:rPr>
        <w:t>ó</w:t>
      </w:r>
      <w:r>
        <w:rPr>
          <w:rFonts w:ascii="Times New Roman" w:hAnsi="Times New Roman" w:cs="Times New Roman"/>
        </w:rPr>
        <w:t xml:space="preserve">jimo. Atenta contra la virtud y el derecho; </w:t>
      </w:r>
      <w:r>
        <w:rPr>
          <w:rFonts w:ascii="Times New Roman" w:hAnsi="Times New Roman" w:cs="Times New Roman"/>
        </w:rPr>
        <w:t>puede ocasionar a su hermano la muerte espiritual. El esc</w:t>
      </w:r>
      <w:r>
        <w:rPr>
          <w:rFonts w:ascii="Times New Roman" w:hAnsi="Times New Roman" w:cs="Times New Roman"/>
        </w:rPr>
        <w:t>á</w:t>
      </w:r>
      <w:r>
        <w:rPr>
          <w:rFonts w:ascii="Times New Roman" w:hAnsi="Times New Roman" w:cs="Times New Roman"/>
        </w:rPr>
        <w:t>ndalo constituye una falta grave, si por acci</w:t>
      </w:r>
      <w:r>
        <w:rPr>
          <w:rFonts w:ascii="Times New Roman" w:hAnsi="Times New Roman" w:cs="Times New Roman"/>
        </w:rPr>
        <w:t>ó</w:t>
      </w:r>
      <w:r>
        <w:rPr>
          <w:rFonts w:ascii="Times New Roman" w:hAnsi="Times New Roman" w:cs="Times New Roman"/>
        </w:rPr>
        <w:t>n u omisi</w:t>
      </w:r>
      <w:r>
        <w:rPr>
          <w:rFonts w:ascii="Times New Roman" w:hAnsi="Times New Roman" w:cs="Times New Roman"/>
        </w:rPr>
        <w:t>ó</w:t>
      </w:r>
      <w:r>
        <w:rPr>
          <w:rFonts w:ascii="Times New Roman" w:hAnsi="Times New Roman" w:cs="Times New Roman"/>
        </w:rPr>
        <w:t>n, arrastra deliberadamente a otro a una falta grave.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2285</w:t>
      </w:r>
      <w:r>
        <w:rPr>
          <w:rFonts w:ascii="Times New Roman" w:hAnsi="Times New Roman" w:cs="Times New Roman"/>
        </w:rPr>
        <w:tab/>
        <w:t>El esc</w:t>
      </w:r>
      <w:r>
        <w:rPr>
          <w:rFonts w:ascii="Times New Roman" w:hAnsi="Times New Roman" w:cs="Times New Roman"/>
        </w:rPr>
        <w:t>á</w:t>
      </w:r>
      <w:r>
        <w:rPr>
          <w:rFonts w:ascii="Times New Roman" w:hAnsi="Times New Roman" w:cs="Times New Roman"/>
        </w:rPr>
        <w:t>ndalo adquiere una gravedad particular seg</w:t>
      </w:r>
      <w:r>
        <w:rPr>
          <w:rFonts w:ascii="Times New Roman" w:hAnsi="Times New Roman" w:cs="Times New Roman"/>
        </w:rPr>
        <w:t>ú</w:t>
      </w:r>
      <w:r>
        <w:rPr>
          <w:rFonts w:ascii="Times New Roman" w:hAnsi="Times New Roman" w:cs="Times New Roman"/>
        </w:rPr>
        <w:t>n la autoridad de quienes lo cau</w:t>
      </w:r>
      <w:r>
        <w:rPr>
          <w:rFonts w:ascii="Times New Roman" w:hAnsi="Times New Roman" w:cs="Times New Roman"/>
        </w:rPr>
        <w:t>san o de la debilidad de quienes lo padecen. Inspir</w:t>
      </w:r>
      <w:r>
        <w:rPr>
          <w:rFonts w:ascii="Times New Roman" w:hAnsi="Times New Roman" w:cs="Times New Roman"/>
        </w:rPr>
        <w:t>ó</w:t>
      </w:r>
      <w:r>
        <w:rPr>
          <w:rFonts w:ascii="Times New Roman" w:hAnsi="Times New Roman" w:cs="Times New Roman"/>
        </w:rPr>
        <w:t xml:space="preserve"> a nuestro Se</w:t>
      </w:r>
      <w:r>
        <w:rPr>
          <w:rFonts w:ascii="Times New Roman" w:hAnsi="Times New Roman" w:cs="Times New Roman"/>
        </w:rPr>
        <w:t>ñ</w:t>
      </w:r>
      <w:r>
        <w:rPr>
          <w:rFonts w:ascii="Times New Roman" w:hAnsi="Times New Roman" w:cs="Times New Roman"/>
        </w:rPr>
        <w:t>or esta maldici</w:t>
      </w:r>
      <w:r>
        <w:rPr>
          <w:rFonts w:ascii="Times New Roman" w:hAnsi="Times New Roman" w:cs="Times New Roman"/>
        </w:rPr>
        <w:t>ó</w:t>
      </w:r>
      <w:r>
        <w:rPr>
          <w:rFonts w:ascii="Times New Roman" w:hAnsi="Times New Roman" w:cs="Times New Roman"/>
        </w:rPr>
        <w:t>n: "al que escandalice a uno de estos peque</w:t>
      </w:r>
      <w:r>
        <w:rPr>
          <w:rFonts w:ascii="Times New Roman" w:hAnsi="Times New Roman" w:cs="Times New Roman"/>
        </w:rPr>
        <w:t>ñ</w:t>
      </w:r>
      <w:r>
        <w:rPr>
          <w:rFonts w:ascii="Times New Roman" w:hAnsi="Times New Roman" w:cs="Times New Roman"/>
        </w:rPr>
        <w:t>os que creen en m</w:t>
      </w:r>
      <w:r>
        <w:rPr>
          <w:rFonts w:ascii="Times New Roman" w:hAnsi="Times New Roman" w:cs="Times New Roman"/>
        </w:rPr>
        <w:t>í</w:t>
      </w:r>
      <w:r>
        <w:rPr>
          <w:rFonts w:ascii="Times New Roman" w:hAnsi="Times New Roman" w:cs="Times New Roman"/>
        </w:rPr>
        <w:t>, m</w:t>
      </w:r>
      <w:r>
        <w:rPr>
          <w:rFonts w:ascii="Times New Roman" w:hAnsi="Times New Roman" w:cs="Times New Roman"/>
        </w:rPr>
        <w:t>á</w:t>
      </w:r>
      <w:r>
        <w:rPr>
          <w:rFonts w:ascii="Times New Roman" w:hAnsi="Times New Roman" w:cs="Times New Roman"/>
        </w:rPr>
        <w:t>s le vale que le cuelguen al cuello una de esas piedras de molino que mueven los asnos y le hundan en lo pro</w:t>
      </w:r>
      <w:r>
        <w:rPr>
          <w:rFonts w:ascii="Times New Roman" w:hAnsi="Times New Roman" w:cs="Times New Roman"/>
        </w:rPr>
        <w:t>fundo del mar" (Mt 18,6; cf 1 Co 8,10-13). El esc</w:t>
      </w:r>
      <w:r>
        <w:rPr>
          <w:rFonts w:ascii="Times New Roman" w:hAnsi="Times New Roman" w:cs="Times New Roman"/>
        </w:rPr>
        <w:t>á</w:t>
      </w:r>
      <w:r>
        <w:rPr>
          <w:rFonts w:ascii="Times New Roman" w:hAnsi="Times New Roman" w:cs="Times New Roman"/>
        </w:rPr>
        <w:t>ndalo es grave cuando es causado por quienes, por naturaleza o por funci</w:t>
      </w:r>
      <w:r>
        <w:rPr>
          <w:rFonts w:ascii="Times New Roman" w:hAnsi="Times New Roman" w:cs="Times New Roman"/>
        </w:rPr>
        <w:t>ó</w:t>
      </w:r>
      <w:r>
        <w:rPr>
          <w:rFonts w:ascii="Times New Roman" w:hAnsi="Times New Roman" w:cs="Times New Roman"/>
        </w:rPr>
        <w:t>n, est</w:t>
      </w:r>
      <w:r>
        <w:rPr>
          <w:rFonts w:ascii="Times New Roman" w:hAnsi="Times New Roman" w:cs="Times New Roman"/>
        </w:rPr>
        <w:t>á</w:t>
      </w:r>
      <w:r>
        <w:rPr>
          <w:rFonts w:ascii="Times New Roman" w:hAnsi="Times New Roman" w:cs="Times New Roman"/>
        </w:rPr>
        <w:t>n obligados a ense</w:t>
      </w:r>
      <w:r>
        <w:rPr>
          <w:rFonts w:ascii="Times New Roman" w:hAnsi="Times New Roman" w:cs="Times New Roman"/>
        </w:rPr>
        <w:t>ñ</w:t>
      </w:r>
      <w:r>
        <w:rPr>
          <w:rFonts w:ascii="Times New Roman" w:hAnsi="Times New Roman" w:cs="Times New Roman"/>
        </w:rPr>
        <w:t>ar y educar a los otros. Jes</w:t>
      </w:r>
      <w:r>
        <w:rPr>
          <w:rFonts w:ascii="Times New Roman" w:hAnsi="Times New Roman" w:cs="Times New Roman"/>
        </w:rPr>
        <w:t>ú</w:t>
      </w:r>
      <w:r>
        <w:rPr>
          <w:rFonts w:ascii="Times New Roman" w:hAnsi="Times New Roman" w:cs="Times New Roman"/>
        </w:rPr>
        <w:t>s, en efecto, lo reprocha a los escribas y fariseos: los compara a lobos disfr</w:t>
      </w:r>
      <w:r>
        <w:rPr>
          <w:rFonts w:ascii="Times New Roman" w:hAnsi="Times New Roman" w:cs="Times New Roman"/>
        </w:rPr>
        <w:t>azados de corderos (cf Mt 7,15).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2286</w:t>
      </w:r>
      <w:r>
        <w:rPr>
          <w:rFonts w:ascii="Times New Roman" w:hAnsi="Times New Roman" w:cs="Times New Roman"/>
        </w:rPr>
        <w:tab/>
        <w:t>El esc</w:t>
      </w:r>
      <w:r>
        <w:rPr>
          <w:rFonts w:ascii="Times New Roman" w:hAnsi="Times New Roman" w:cs="Times New Roman"/>
        </w:rPr>
        <w:t>á</w:t>
      </w:r>
      <w:r>
        <w:rPr>
          <w:rFonts w:ascii="Times New Roman" w:hAnsi="Times New Roman" w:cs="Times New Roman"/>
        </w:rPr>
        <w:t>ndalo puede ser provocado por la ley o por las instituciones, por la moda o por la opini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As</w:t>
      </w:r>
      <w:r>
        <w:rPr>
          <w:rFonts w:ascii="Times New Roman" w:hAnsi="Times New Roman" w:cs="Times New Roman"/>
        </w:rPr>
        <w:t>í</w:t>
      </w:r>
      <w:r>
        <w:rPr>
          <w:rFonts w:ascii="Times New Roman" w:hAnsi="Times New Roman" w:cs="Times New Roman"/>
        </w:rPr>
        <w:t xml:space="preserve"> se hacen culpables de esc</w:t>
      </w:r>
      <w:r>
        <w:rPr>
          <w:rFonts w:ascii="Times New Roman" w:hAnsi="Times New Roman" w:cs="Times New Roman"/>
        </w:rPr>
        <w:t>á</w:t>
      </w:r>
      <w:r>
        <w:rPr>
          <w:rFonts w:ascii="Times New Roman" w:hAnsi="Times New Roman" w:cs="Times New Roman"/>
        </w:rPr>
        <w:t>ndalo quienes instituyen leyes o estructuras sociales que llevan a la degradaci</w:t>
      </w:r>
      <w:r>
        <w:rPr>
          <w:rFonts w:ascii="Times New Roman" w:hAnsi="Times New Roman" w:cs="Times New Roman"/>
        </w:rPr>
        <w:t>ó</w:t>
      </w:r>
      <w:r>
        <w:rPr>
          <w:rFonts w:ascii="Times New Roman" w:hAnsi="Times New Roman" w:cs="Times New Roman"/>
        </w:rPr>
        <w:t>n de las costumbres y a la corrupci</w:t>
      </w:r>
      <w:r>
        <w:rPr>
          <w:rFonts w:ascii="Times New Roman" w:hAnsi="Times New Roman" w:cs="Times New Roman"/>
        </w:rPr>
        <w:t>ó</w:t>
      </w:r>
      <w:r>
        <w:rPr>
          <w:rFonts w:ascii="Times New Roman" w:hAnsi="Times New Roman" w:cs="Times New Roman"/>
        </w:rPr>
        <w:t>n de la vida religiosa, o a "condiciones sociales que, voluntaria o involuntariamente, hacen ardua y pr</w:t>
      </w:r>
      <w:r>
        <w:rPr>
          <w:rFonts w:ascii="Times New Roman" w:hAnsi="Times New Roman" w:cs="Times New Roman"/>
        </w:rPr>
        <w:t>á</w:t>
      </w:r>
      <w:r>
        <w:rPr>
          <w:rFonts w:ascii="Times New Roman" w:hAnsi="Times New Roman" w:cs="Times New Roman"/>
        </w:rPr>
        <w:t>cticamente imposible una conducta cristiana conforme a los mandamientos" (P</w:t>
      </w:r>
      <w:r>
        <w:rPr>
          <w:rFonts w:ascii="Times New Roman" w:hAnsi="Times New Roman" w:cs="Times New Roman"/>
        </w:rPr>
        <w:t>í</w:t>
      </w:r>
      <w:r>
        <w:rPr>
          <w:rFonts w:ascii="Times New Roman" w:hAnsi="Times New Roman" w:cs="Times New Roman"/>
        </w:rPr>
        <w:t xml:space="preserve">o XII, discurso 1 Junio 1941). Lo mismo </w:t>
      </w:r>
      <w:r>
        <w:rPr>
          <w:rFonts w:ascii="Times New Roman" w:hAnsi="Times New Roman" w:cs="Times New Roman"/>
        </w:rPr>
        <w:t>ha de decirse de los empresarios que imponen procedimientos que incitan al fraude, de los educadores que "exasperan" a sus alumnos (cf Ef 6,4; Col 3,21), o los que, manipulando la opini</w:t>
      </w:r>
      <w:r>
        <w:rPr>
          <w:rFonts w:ascii="Times New Roman" w:hAnsi="Times New Roman" w:cs="Times New Roman"/>
        </w:rPr>
        <w:t>ó</w:t>
      </w:r>
      <w:r>
        <w:rPr>
          <w:rFonts w:ascii="Times New Roman" w:hAnsi="Times New Roman" w:cs="Times New Roman"/>
        </w:rPr>
        <w:t>n p</w:t>
      </w:r>
      <w:r>
        <w:rPr>
          <w:rFonts w:ascii="Times New Roman" w:hAnsi="Times New Roman" w:cs="Times New Roman"/>
        </w:rPr>
        <w:t>ú</w:t>
      </w:r>
      <w:r>
        <w:rPr>
          <w:rFonts w:ascii="Times New Roman" w:hAnsi="Times New Roman" w:cs="Times New Roman"/>
        </w:rPr>
        <w:t>blica, la desv</w:t>
      </w:r>
      <w:r>
        <w:rPr>
          <w:rFonts w:ascii="Times New Roman" w:hAnsi="Times New Roman" w:cs="Times New Roman"/>
        </w:rPr>
        <w:t>í</w:t>
      </w:r>
      <w:r>
        <w:rPr>
          <w:rFonts w:ascii="Times New Roman" w:hAnsi="Times New Roman" w:cs="Times New Roman"/>
        </w:rPr>
        <w:t>an de los valores morales.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2287</w:t>
      </w:r>
      <w:r>
        <w:rPr>
          <w:rFonts w:ascii="Times New Roman" w:hAnsi="Times New Roman" w:cs="Times New Roman"/>
        </w:rPr>
        <w:tab/>
        <w:t>El que usa los pod</w:t>
      </w:r>
      <w:r>
        <w:rPr>
          <w:rFonts w:ascii="Times New Roman" w:hAnsi="Times New Roman" w:cs="Times New Roman"/>
        </w:rPr>
        <w:t>eres de que dispone en condiciones que arrastran a hacer el mal se hace culpable de esc</w:t>
      </w:r>
      <w:r>
        <w:rPr>
          <w:rFonts w:ascii="Times New Roman" w:hAnsi="Times New Roman" w:cs="Times New Roman"/>
        </w:rPr>
        <w:t>á</w:t>
      </w:r>
      <w:r>
        <w:rPr>
          <w:rFonts w:ascii="Times New Roman" w:hAnsi="Times New Roman" w:cs="Times New Roman"/>
        </w:rPr>
        <w:t>ndalo y responsable del mal que directa o indirectamente ha favorecido. "Es imposible que no vengan esc</w:t>
      </w:r>
      <w:r>
        <w:rPr>
          <w:rFonts w:ascii="Times New Roman" w:hAnsi="Times New Roman" w:cs="Times New Roman"/>
        </w:rPr>
        <w:t>á</w:t>
      </w:r>
      <w:r>
        <w:rPr>
          <w:rFonts w:ascii="Times New Roman" w:hAnsi="Times New Roman" w:cs="Times New Roman"/>
        </w:rPr>
        <w:t xml:space="preserve">ndalos; pero, </w:t>
      </w:r>
      <w:r>
        <w:rPr>
          <w:rFonts w:ascii="Times New Roman" w:hAnsi="Times New Roman" w:cs="Times New Roman"/>
        </w:rPr>
        <w:t>¡</w:t>
      </w:r>
      <w:r>
        <w:rPr>
          <w:rFonts w:ascii="Times New Roman" w:hAnsi="Times New Roman" w:cs="Times New Roman"/>
        </w:rPr>
        <w:t>ay de aquel por quien vienen!" (Lc 17,1).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r</w:t>
      </w:r>
      <w:r>
        <w:rPr>
          <w:rFonts w:ascii="Times New Roman" w:hAnsi="Times New Roman" w:cs="Times New Roman"/>
        </w:rPr>
        <w:t>espeto de la salud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2288</w:t>
      </w:r>
      <w:r>
        <w:rPr>
          <w:rFonts w:ascii="Times New Roman" w:hAnsi="Times New Roman" w:cs="Times New Roman"/>
        </w:rPr>
        <w:tab/>
        <w:t>La vida y la salud f</w:t>
      </w:r>
      <w:r>
        <w:rPr>
          <w:rFonts w:ascii="Times New Roman" w:hAnsi="Times New Roman" w:cs="Times New Roman"/>
        </w:rPr>
        <w:t>í</w:t>
      </w:r>
      <w:r>
        <w:rPr>
          <w:rFonts w:ascii="Times New Roman" w:hAnsi="Times New Roman" w:cs="Times New Roman"/>
        </w:rPr>
        <w:t>sica son bienes preciosos confiados por Dios. Debemos cuidar de ellos racionalmente teniendo en cuenta las necesidades de los dem</w:t>
      </w:r>
      <w:r>
        <w:rPr>
          <w:rFonts w:ascii="Times New Roman" w:hAnsi="Times New Roman" w:cs="Times New Roman"/>
        </w:rPr>
        <w:t>á</w:t>
      </w:r>
      <w:r>
        <w:rPr>
          <w:rFonts w:ascii="Times New Roman" w:hAnsi="Times New Roman" w:cs="Times New Roman"/>
        </w:rPr>
        <w:t>s y el bien com</w:t>
      </w:r>
      <w:r>
        <w:rPr>
          <w:rFonts w:ascii="Times New Roman" w:hAnsi="Times New Roman" w:cs="Times New Roman"/>
        </w:rPr>
        <w:t>ú</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xml:space="preserve">El cuidado de la salud de los ciudadanos requiere la ayuda </w:t>
      </w:r>
      <w:r>
        <w:rPr>
          <w:rFonts w:ascii="Times New Roman" w:hAnsi="Times New Roman" w:cs="Times New Roman"/>
        </w:rPr>
        <w:t>de la sociedad para lograr las condiciones de existencia que permiten crecer y llegar a la madurez: alimento y vestido, vivienda, cuidados sanitarios, ense</w:t>
      </w:r>
      <w:r>
        <w:rPr>
          <w:rFonts w:ascii="Times New Roman" w:hAnsi="Times New Roman" w:cs="Times New Roman"/>
        </w:rPr>
        <w:t>ñ</w:t>
      </w:r>
      <w:r>
        <w:rPr>
          <w:rFonts w:ascii="Times New Roman" w:hAnsi="Times New Roman" w:cs="Times New Roman"/>
        </w:rPr>
        <w:t>anza b</w:t>
      </w:r>
      <w:r>
        <w:rPr>
          <w:rFonts w:ascii="Times New Roman" w:hAnsi="Times New Roman" w:cs="Times New Roman"/>
        </w:rPr>
        <w:t>á</w:t>
      </w:r>
      <w:r>
        <w:rPr>
          <w:rFonts w:ascii="Times New Roman" w:hAnsi="Times New Roman" w:cs="Times New Roman"/>
        </w:rPr>
        <w:t>sica, empleo, asistencia social.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2289</w:t>
      </w:r>
      <w:r>
        <w:rPr>
          <w:rFonts w:ascii="Times New Roman" w:hAnsi="Times New Roman" w:cs="Times New Roman"/>
        </w:rPr>
        <w:tab/>
        <w:t>La moral exige el respeto de la vida corporal, pero no</w:t>
      </w:r>
      <w:r>
        <w:rPr>
          <w:rFonts w:ascii="Times New Roman" w:hAnsi="Times New Roman" w:cs="Times New Roman"/>
        </w:rPr>
        <w:t xml:space="preserve"> hace de ella un valor absoluto. Se opone a una concepci</w:t>
      </w:r>
      <w:r>
        <w:rPr>
          <w:rFonts w:ascii="Times New Roman" w:hAnsi="Times New Roman" w:cs="Times New Roman"/>
        </w:rPr>
        <w:t>ó</w:t>
      </w:r>
      <w:r>
        <w:rPr>
          <w:rFonts w:ascii="Times New Roman" w:hAnsi="Times New Roman" w:cs="Times New Roman"/>
        </w:rPr>
        <w:t xml:space="preserve">n neopagana que tiende a promover el culto del cuerpo, a sacrificar todo a </w:t>
      </w:r>
      <w:r>
        <w:rPr>
          <w:rFonts w:ascii="Times New Roman" w:hAnsi="Times New Roman" w:cs="Times New Roman"/>
        </w:rPr>
        <w:t>é</w:t>
      </w:r>
      <w:r>
        <w:rPr>
          <w:rFonts w:ascii="Times New Roman" w:hAnsi="Times New Roman" w:cs="Times New Roman"/>
        </w:rPr>
        <w:t>l, a idolatrar la perfecci</w:t>
      </w:r>
      <w:r>
        <w:rPr>
          <w:rFonts w:ascii="Times New Roman" w:hAnsi="Times New Roman" w:cs="Times New Roman"/>
        </w:rPr>
        <w:t>ó</w:t>
      </w:r>
      <w:r>
        <w:rPr>
          <w:rFonts w:ascii="Times New Roman" w:hAnsi="Times New Roman" w:cs="Times New Roman"/>
        </w:rPr>
        <w:t>n f</w:t>
      </w:r>
      <w:r>
        <w:rPr>
          <w:rFonts w:ascii="Times New Roman" w:hAnsi="Times New Roman" w:cs="Times New Roman"/>
        </w:rPr>
        <w:t>í</w:t>
      </w:r>
      <w:r>
        <w:rPr>
          <w:rFonts w:ascii="Times New Roman" w:hAnsi="Times New Roman" w:cs="Times New Roman"/>
        </w:rPr>
        <w:t xml:space="preserve">sica y el </w:t>
      </w:r>
      <w:r>
        <w:rPr>
          <w:rFonts w:ascii="Times New Roman" w:hAnsi="Times New Roman" w:cs="Times New Roman"/>
        </w:rPr>
        <w:t>é</w:t>
      </w:r>
      <w:r>
        <w:rPr>
          <w:rFonts w:ascii="Times New Roman" w:hAnsi="Times New Roman" w:cs="Times New Roman"/>
        </w:rPr>
        <w:t>xito deportivo. Semejante concepci</w:t>
      </w:r>
      <w:r>
        <w:rPr>
          <w:rFonts w:ascii="Times New Roman" w:hAnsi="Times New Roman" w:cs="Times New Roman"/>
        </w:rPr>
        <w:t>ó</w:t>
      </w:r>
      <w:r>
        <w:rPr>
          <w:rFonts w:ascii="Times New Roman" w:hAnsi="Times New Roman" w:cs="Times New Roman"/>
        </w:rPr>
        <w:t>n, por la selecci</w:t>
      </w:r>
      <w:r>
        <w:rPr>
          <w:rFonts w:ascii="Times New Roman" w:hAnsi="Times New Roman" w:cs="Times New Roman"/>
        </w:rPr>
        <w:t>ó</w:t>
      </w:r>
      <w:r>
        <w:rPr>
          <w:rFonts w:ascii="Times New Roman" w:hAnsi="Times New Roman" w:cs="Times New Roman"/>
        </w:rPr>
        <w:t>n que opera entre los fuerte</w:t>
      </w:r>
      <w:r>
        <w:rPr>
          <w:rFonts w:ascii="Times New Roman" w:hAnsi="Times New Roman" w:cs="Times New Roman"/>
        </w:rPr>
        <w:t>s y los d</w:t>
      </w:r>
      <w:r>
        <w:rPr>
          <w:rFonts w:ascii="Times New Roman" w:hAnsi="Times New Roman" w:cs="Times New Roman"/>
        </w:rPr>
        <w:t>é</w:t>
      </w:r>
      <w:r>
        <w:rPr>
          <w:rFonts w:ascii="Times New Roman" w:hAnsi="Times New Roman" w:cs="Times New Roman"/>
        </w:rPr>
        <w:t>biles, puede conducir a la perversi</w:t>
      </w:r>
      <w:r>
        <w:rPr>
          <w:rFonts w:ascii="Times New Roman" w:hAnsi="Times New Roman" w:cs="Times New Roman"/>
        </w:rPr>
        <w:t>ó</w:t>
      </w:r>
      <w:r>
        <w:rPr>
          <w:rFonts w:ascii="Times New Roman" w:hAnsi="Times New Roman" w:cs="Times New Roman"/>
        </w:rPr>
        <w:t>n de las relaciones humanas.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2290</w:t>
      </w:r>
      <w:r>
        <w:rPr>
          <w:rFonts w:ascii="Times New Roman" w:hAnsi="Times New Roman" w:cs="Times New Roman"/>
        </w:rPr>
        <w:tab/>
        <w:t>La virtud de la templanza recomienda evitar toda clase de excesos, el abuso de la comida, del alcohol, del tabaco y de las medicinas. Quienes en estado de embriaguez, o por af</w:t>
      </w:r>
      <w:r>
        <w:rPr>
          <w:rFonts w:ascii="Times New Roman" w:hAnsi="Times New Roman" w:cs="Times New Roman"/>
        </w:rPr>
        <w:t>ici</w:t>
      </w:r>
      <w:r>
        <w:rPr>
          <w:rFonts w:ascii="Times New Roman" w:hAnsi="Times New Roman" w:cs="Times New Roman"/>
        </w:rPr>
        <w:t>ó</w:t>
      </w:r>
      <w:r>
        <w:rPr>
          <w:rFonts w:ascii="Times New Roman" w:hAnsi="Times New Roman" w:cs="Times New Roman"/>
        </w:rPr>
        <w:t>n inmoderada de velocidad, ponen en peligro la seguridad de los dem</w:t>
      </w:r>
      <w:r>
        <w:rPr>
          <w:rFonts w:ascii="Times New Roman" w:hAnsi="Times New Roman" w:cs="Times New Roman"/>
        </w:rPr>
        <w:t>á</w:t>
      </w:r>
      <w:r>
        <w:rPr>
          <w:rFonts w:ascii="Times New Roman" w:hAnsi="Times New Roman" w:cs="Times New Roman"/>
        </w:rPr>
        <w:t>s y la suya propia en las carreteras, en el mar o en el aire, se hacen gravemente culpables.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2291</w:t>
      </w:r>
      <w:r>
        <w:rPr>
          <w:rFonts w:ascii="Times New Roman" w:hAnsi="Times New Roman" w:cs="Times New Roman"/>
        </w:rPr>
        <w:tab/>
        <w:t>El uso de la droga inflige muy graves da</w:t>
      </w:r>
      <w:r>
        <w:rPr>
          <w:rFonts w:ascii="Times New Roman" w:hAnsi="Times New Roman" w:cs="Times New Roman"/>
        </w:rPr>
        <w:t>ñ</w:t>
      </w:r>
      <w:r>
        <w:rPr>
          <w:rFonts w:ascii="Times New Roman" w:hAnsi="Times New Roman" w:cs="Times New Roman"/>
        </w:rPr>
        <w:t>os a la salud y a la vida humana. A excepci</w:t>
      </w:r>
      <w:r>
        <w:rPr>
          <w:rFonts w:ascii="Times New Roman" w:hAnsi="Times New Roman" w:cs="Times New Roman"/>
        </w:rPr>
        <w:t>ó</w:t>
      </w:r>
      <w:r>
        <w:rPr>
          <w:rFonts w:ascii="Times New Roman" w:hAnsi="Times New Roman" w:cs="Times New Roman"/>
        </w:rPr>
        <w:t>n de los casos en que se recurre a ello por prescripciones estrictamente terap</w:t>
      </w:r>
      <w:r>
        <w:rPr>
          <w:rFonts w:ascii="Times New Roman" w:hAnsi="Times New Roman" w:cs="Times New Roman"/>
        </w:rPr>
        <w:t>é</w:t>
      </w:r>
      <w:r>
        <w:rPr>
          <w:rFonts w:ascii="Times New Roman" w:hAnsi="Times New Roman" w:cs="Times New Roman"/>
        </w:rPr>
        <w:t>uticas, es una falta grave. La producci</w:t>
      </w:r>
      <w:r>
        <w:rPr>
          <w:rFonts w:ascii="Times New Roman" w:hAnsi="Times New Roman" w:cs="Times New Roman"/>
        </w:rPr>
        <w:t>ó</w:t>
      </w:r>
      <w:r>
        <w:rPr>
          <w:rFonts w:ascii="Times New Roman" w:hAnsi="Times New Roman" w:cs="Times New Roman"/>
        </w:rPr>
        <w:t>n clandestina y el tr</w:t>
      </w:r>
      <w:r>
        <w:rPr>
          <w:rFonts w:ascii="Times New Roman" w:hAnsi="Times New Roman" w:cs="Times New Roman"/>
        </w:rPr>
        <w:t>á</w:t>
      </w:r>
      <w:r>
        <w:rPr>
          <w:rFonts w:ascii="Times New Roman" w:hAnsi="Times New Roman" w:cs="Times New Roman"/>
        </w:rPr>
        <w:t>fico de drogas son pr</w:t>
      </w:r>
      <w:r>
        <w:rPr>
          <w:rFonts w:ascii="Times New Roman" w:hAnsi="Times New Roman" w:cs="Times New Roman"/>
        </w:rPr>
        <w:t>á</w:t>
      </w:r>
      <w:r>
        <w:rPr>
          <w:rFonts w:ascii="Times New Roman" w:hAnsi="Times New Roman" w:cs="Times New Roman"/>
        </w:rPr>
        <w:t>cticas escandalosas; constituyen una cooperaci</w:t>
      </w:r>
      <w:r>
        <w:rPr>
          <w:rFonts w:ascii="Times New Roman" w:hAnsi="Times New Roman" w:cs="Times New Roman"/>
        </w:rPr>
        <w:t>ó</w:t>
      </w:r>
      <w:r>
        <w:rPr>
          <w:rFonts w:ascii="Times New Roman" w:hAnsi="Times New Roman" w:cs="Times New Roman"/>
        </w:rPr>
        <w:t>n directa, porque incitan a ellas, a pr</w:t>
      </w:r>
      <w:r>
        <w:rPr>
          <w:rFonts w:ascii="Times New Roman" w:hAnsi="Times New Roman" w:cs="Times New Roman"/>
        </w:rPr>
        <w:t>á</w:t>
      </w:r>
      <w:r>
        <w:rPr>
          <w:rFonts w:ascii="Times New Roman" w:hAnsi="Times New Roman" w:cs="Times New Roman"/>
        </w:rPr>
        <w:t>cticas</w:t>
      </w:r>
      <w:r>
        <w:rPr>
          <w:rFonts w:ascii="Times New Roman" w:hAnsi="Times New Roman" w:cs="Times New Roman"/>
        </w:rPr>
        <w:t xml:space="preserve"> gravemente contrarias a la ley moral.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respeto de la persona y la investigaci</w:t>
      </w:r>
      <w:r>
        <w:rPr>
          <w:rFonts w:ascii="Times New Roman" w:hAnsi="Times New Roman" w:cs="Times New Roman"/>
        </w:rPr>
        <w:t>ó</w:t>
      </w:r>
      <w:r>
        <w:rPr>
          <w:rFonts w:ascii="Times New Roman" w:hAnsi="Times New Roman" w:cs="Times New Roman"/>
        </w:rPr>
        <w:t>n cient</w:t>
      </w:r>
      <w:r>
        <w:rPr>
          <w:rFonts w:ascii="Times New Roman" w:hAnsi="Times New Roman" w:cs="Times New Roman"/>
        </w:rPr>
        <w:t>í</w:t>
      </w:r>
      <w:r>
        <w:rPr>
          <w:rFonts w:ascii="Times New Roman" w:hAnsi="Times New Roman" w:cs="Times New Roman"/>
        </w:rPr>
        <w:t>fica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2292</w:t>
      </w:r>
      <w:r>
        <w:rPr>
          <w:rFonts w:ascii="Times New Roman" w:hAnsi="Times New Roman" w:cs="Times New Roman"/>
        </w:rPr>
        <w:tab/>
        <w:t>Los experimentos cient</w:t>
      </w:r>
      <w:r>
        <w:rPr>
          <w:rFonts w:ascii="Times New Roman" w:hAnsi="Times New Roman" w:cs="Times New Roman"/>
        </w:rPr>
        <w:t>í</w:t>
      </w:r>
      <w:r>
        <w:rPr>
          <w:rFonts w:ascii="Times New Roman" w:hAnsi="Times New Roman" w:cs="Times New Roman"/>
        </w:rPr>
        <w:t>ficos, m</w:t>
      </w:r>
      <w:r>
        <w:rPr>
          <w:rFonts w:ascii="Times New Roman" w:hAnsi="Times New Roman" w:cs="Times New Roman"/>
        </w:rPr>
        <w:t>é</w:t>
      </w:r>
      <w:r>
        <w:rPr>
          <w:rFonts w:ascii="Times New Roman" w:hAnsi="Times New Roman" w:cs="Times New Roman"/>
        </w:rPr>
        <w:t>dicos o sicol</w:t>
      </w:r>
      <w:r>
        <w:rPr>
          <w:rFonts w:ascii="Times New Roman" w:hAnsi="Times New Roman" w:cs="Times New Roman"/>
        </w:rPr>
        <w:t>ó</w:t>
      </w:r>
      <w:r>
        <w:rPr>
          <w:rFonts w:ascii="Times New Roman" w:hAnsi="Times New Roman" w:cs="Times New Roman"/>
        </w:rPr>
        <w:t>gicos, en personas o grupos humanos, pueden contribuir a la curaci</w:t>
      </w:r>
      <w:r>
        <w:rPr>
          <w:rFonts w:ascii="Times New Roman" w:hAnsi="Times New Roman" w:cs="Times New Roman"/>
        </w:rPr>
        <w:t>ó</w:t>
      </w:r>
      <w:r>
        <w:rPr>
          <w:rFonts w:ascii="Times New Roman" w:hAnsi="Times New Roman" w:cs="Times New Roman"/>
        </w:rPr>
        <w:t>n de los enfermos y al progreso de la sa</w:t>
      </w:r>
      <w:r>
        <w:rPr>
          <w:rFonts w:ascii="Times New Roman" w:hAnsi="Times New Roman" w:cs="Times New Roman"/>
        </w:rPr>
        <w:t>lud p</w:t>
      </w:r>
      <w:r>
        <w:rPr>
          <w:rFonts w:ascii="Times New Roman" w:hAnsi="Times New Roman" w:cs="Times New Roman"/>
        </w:rPr>
        <w:t>ú</w:t>
      </w:r>
      <w:r>
        <w:rPr>
          <w:rFonts w:ascii="Times New Roman" w:hAnsi="Times New Roman" w:cs="Times New Roman"/>
        </w:rPr>
        <w:t>blica.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2293</w:t>
      </w:r>
      <w:r>
        <w:rPr>
          <w:rFonts w:ascii="Times New Roman" w:hAnsi="Times New Roman" w:cs="Times New Roman"/>
        </w:rPr>
        <w:tab/>
        <w:t>Tanto la investigaci</w:t>
      </w:r>
      <w:r>
        <w:rPr>
          <w:rFonts w:ascii="Times New Roman" w:hAnsi="Times New Roman" w:cs="Times New Roman"/>
        </w:rPr>
        <w:t>ó</w:t>
      </w:r>
      <w:r>
        <w:rPr>
          <w:rFonts w:ascii="Times New Roman" w:hAnsi="Times New Roman" w:cs="Times New Roman"/>
        </w:rPr>
        <w:t>n cient</w:t>
      </w:r>
      <w:r>
        <w:rPr>
          <w:rFonts w:ascii="Times New Roman" w:hAnsi="Times New Roman" w:cs="Times New Roman"/>
        </w:rPr>
        <w:t>í</w:t>
      </w:r>
      <w:r>
        <w:rPr>
          <w:rFonts w:ascii="Times New Roman" w:hAnsi="Times New Roman" w:cs="Times New Roman"/>
        </w:rPr>
        <w:t>fica de base como la investigaci</w:t>
      </w:r>
      <w:r>
        <w:rPr>
          <w:rFonts w:ascii="Times New Roman" w:hAnsi="Times New Roman" w:cs="Times New Roman"/>
        </w:rPr>
        <w:t>ó</w:t>
      </w:r>
      <w:r>
        <w:rPr>
          <w:rFonts w:ascii="Times New Roman" w:hAnsi="Times New Roman" w:cs="Times New Roman"/>
        </w:rPr>
        <w:t>n aplicada constituyen una expresi</w:t>
      </w:r>
      <w:r>
        <w:rPr>
          <w:rFonts w:ascii="Times New Roman" w:hAnsi="Times New Roman" w:cs="Times New Roman"/>
        </w:rPr>
        <w:t>ó</w:t>
      </w:r>
      <w:r>
        <w:rPr>
          <w:rFonts w:ascii="Times New Roman" w:hAnsi="Times New Roman" w:cs="Times New Roman"/>
        </w:rPr>
        <w:t>n significativa del dominio del hombre sobre la creaci</w:t>
      </w:r>
      <w:r>
        <w:rPr>
          <w:rFonts w:ascii="Times New Roman" w:hAnsi="Times New Roman" w:cs="Times New Roman"/>
        </w:rPr>
        <w:t>ó</w:t>
      </w:r>
      <w:r>
        <w:rPr>
          <w:rFonts w:ascii="Times New Roman" w:hAnsi="Times New Roman" w:cs="Times New Roman"/>
        </w:rPr>
        <w:t>n. La ciencia y la t</w:t>
      </w:r>
      <w:r>
        <w:rPr>
          <w:rFonts w:ascii="Times New Roman" w:hAnsi="Times New Roman" w:cs="Times New Roman"/>
        </w:rPr>
        <w:t>é</w:t>
      </w:r>
      <w:r>
        <w:rPr>
          <w:rFonts w:ascii="Times New Roman" w:hAnsi="Times New Roman" w:cs="Times New Roman"/>
        </w:rPr>
        <w:t xml:space="preserve">cnica son recursos preciosos cuando son puestos al servicio del </w:t>
      </w:r>
      <w:r>
        <w:rPr>
          <w:rFonts w:ascii="Times New Roman" w:hAnsi="Times New Roman" w:cs="Times New Roman"/>
        </w:rPr>
        <w:t>hombre y promueven su desarrollo integral en beneficio de todos; sin embargo, por s</w:t>
      </w:r>
      <w:r>
        <w:rPr>
          <w:rFonts w:ascii="Times New Roman" w:hAnsi="Times New Roman" w:cs="Times New Roman"/>
        </w:rPr>
        <w:t>í</w:t>
      </w:r>
      <w:r>
        <w:rPr>
          <w:rFonts w:ascii="Times New Roman" w:hAnsi="Times New Roman" w:cs="Times New Roman"/>
        </w:rPr>
        <w:t xml:space="preserve"> solas no pueden indicar el sentido de la existencia y del progreso humano. La ciencia y la t</w:t>
      </w:r>
      <w:r>
        <w:rPr>
          <w:rFonts w:ascii="Times New Roman" w:hAnsi="Times New Roman" w:cs="Times New Roman"/>
        </w:rPr>
        <w:t>é</w:t>
      </w:r>
      <w:r>
        <w:rPr>
          <w:rFonts w:ascii="Times New Roman" w:hAnsi="Times New Roman" w:cs="Times New Roman"/>
        </w:rPr>
        <w:t>cnica est</w:t>
      </w:r>
      <w:r>
        <w:rPr>
          <w:rFonts w:ascii="Times New Roman" w:hAnsi="Times New Roman" w:cs="Times New Roman"/>
        </w:rPr>
        <w:t>á</w:t>
      </w:r>
      <w:r>
        <w:rPr>
          <w:rFonts w:ascii="Times New Roman" w:hAnsi="Times New Roman" w:cs="Times New Roman"/>
        </w:rPr>
        <w:t>n ordenadas al hombre que les ha dado origen y crecimiento; tienen p</w:t>
      </w:r>
      <w:r>
        <w:rPr>
          <w:rFonts w:ascii="Times New Roman" w:hAnsi="Times New Roman" w:cs="Times New Roman"/>
        </w:rPr>
        <w:t>or tanto en la persona y sus valores morales la indicaci</w:t>
      </w:r>
      <w:r>
        <w:rPr>
          <w:rFonts w:ascii="Times New Roman" w:hAnsi="Times New Roman" w:cs="Times New Roman"/>
        </w:rPr>
        <w:t>ó</w:t>
      </w:r>
      <w:r>
        <w:rPr>
          <w:rFonts w:ascii="Times New Roman" w:hAnsi="Times New Roman" w:cs="Times New Roman"/>
        </w:rPr>
        <w:t>n de su finalidad y la conciencia de sus l</w:t>
      </w:r>
      <w:r>
        <w:rPr>
          <w:rFonts w:ascii="Times New Roman" w:hAnsi="Times New Roman" w:cs="Times New Roman"/>
        </w:rPr>
        <w:t>í</w:t>
      </w:r>
      <w:r>
        <w:rPr>
          <w:rFonts w:ascii="Times New Roman" w:hAnsi="Times New Roman" w:cs="Times New Roman"/>
        </w:rPr>
        <w:t>mites.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2294</w:t>
      </w:r>
      <w:r>
        <w:rPr>
          <w:rFonts w:ascii="Times New Roman" w:hAnsi="Times New Roman" w:cs="Times New Roman"/>
        </w:rPr>
        <w:tab/>
        <w:t>Es ilusorio reivindicar la neutralidad moral de la investigaci</w:t>
      </w:r>
      <w:r>
        <w:rPr>
          <w:rFonts w:ascii="Times New Roman" w:hAnsi="Times New Roman" w:cs="Times New Roman"/>
        </w:rPr>
        <w:t>ó</w:t>
      </w:r>
      <w:r>
        <w:rPr>
          <w:rFonts w:ascii="Times New Roman" w:hAnsi="Times New Roman" w:cs="Times New Roman"/>
        </w:rPr>
        <w:t>n cient</w:t>
      </w:r>
      <w:r>
        <w:rPr>
          <w:rFonts w:ascii="Times New Roman" w:hAnsi="Times New Roman" w:cs="Times New Roman"/>
        </w:rPr>
        <w:t>í</w:t>
      </w:r>
      <w:r>
        <w:rPr>
          <w:rFonts w:ascii="Times New Roman" w:hAnsi="Times New Roman" w:cs="Times New Roman"/>
        </w:rPr>
        <w:t>fica y de sus aplicaciones. Por otra parte, los criterios de orientaci</w:t>
      </w:r>
      <w:r>
        <w:rPr>
          <w:rFonts w:ascii="Times New Roman" w:hAnsi="Times New Roman" w:cs="Times New Roman"/>
        </w:rPr>
        <w:t>ó</w:t>
      </w:r>
      <w:r>
        <w:rPr>
          <w:rFonts w:ascii="Times New Roman" w:hAnsi="Times New Roman" w:cs="Times New Roman"/>
        </w:rPr>
        <w:t>n</w:t>
      </w:r>
      <w:r>
        <w:rPr>
          <w:rFonts w:ascii="Times New Roman" w:hAnsi="Times New Roman" w:cs="Times New Roman"/>
        </w:rPr>
        <w:t xml:space="preserve"> no pueden ser deducidos ni de la simple eficacia t</w:t>
      </w:r>
      <w:r>
        <w:rPr>
          <w:rFonts w:ascii="Times New Roman" w:hAnsi="Times New Roman" w:cs="Times New Roman"/>
        </w:rPr>
        <w:t>é</w:t>
      </w:r>
      <w:r>
        <w:rPr>
          <w:rFonts w:ascii="Times New Roman" w:hAnsi="Times New Roman" w:cs="Times New Roman"/>
        </w:rPr>
        <w:t>cnica, ni de la utilidad que puede resultar de ella para unos con detrimento de los otros, ni, pero a</w:t>
      </w:r>
      <w:r>
        <w:rPr>
          <w:rFonts w:ascii="Times New Roman" w:hAnsi="Times New Roman" w:cs="Times New Roman"/>
        </w:rPr>
        <w:t>ú</w:t>
      </w:r>
      <w:r>
        <w:rPr>
          <w:rFonts w:ascii="Times New Roman" w:hAnsi="Times New Roman" w:cs="Times New Roman"/>
        </w:rPr>
        <w:t>n, de las ideolog</w:t>
      </w:r>
      <w:r>
        <w:rPr>
          <w:rFonts w:ascii="Times New Roman" w:hAnsi="Times New Roman" w:cs="Times New Roman"/>
        </w:rPr>
        <w:t>í</w:t>
      </w:r>
      <w:r>
        <w:rPr>
          <w:rFonts w:ascii="Times New Roman" w:hAnsi="Times New Roman" w:cs="Times New Roman"/>
        </w:rPr>
        <w:t>as dominantes. La ciencia y la t</w:t>
      </w:r>
      <w:r>
        <w:rPr>
          <w:rFonts w:ascii="Times New Roman" w:hAnsi="Times New Roman" w:cs="Times New Roman"/>
        </w:rPr>
        <w:t>é</w:t>
      </w:r>
      <w:r>
        <w:rPr>
          <w:rFonts w:ascii="Times New Roman" w:hAnsi="Times New Roman" w:cs="Times New Roman"/>
        </w:rPr>
        <w:t>cnica requieren por su significaci</w:t>
      </w:r>
      <w:r>
        <w:rPr>
          <w:rFonts w:ascii="Times New Roman" w:hAnsi="Times New Roman" w:cs="Times New Roman"/>
        </w:rPr>
        <w:t>ó</w:t>
      </w:r>
      <w:r>
        <w:rPr>
          <w:rFonts w:ascii="Times New Roman" w:hAnsi="Times New Roman" w:cs="Times New Roman"/>
        </w:rPr>
        <w:t>n intr</w:t>
      </w:r>
      <w:r>
        <w:rPr>
          <w:rFonts w:ascii="Times New Roman" w:hAnsi="Times New Roman" w:cs="Times New Roman"/>
        </w:rPr>
        <w:t>í</w:t>
      </w:r>
      <w:r>
        <w:rPr>
          <w:rFonts w:ascii="Times New Roman" w:hAnsi="Times New Roman" w:cs="Times New Roman"/>
        </w:rPr>
        <w:t xml:space="preserve">nseca el </w:t>
      </w:r>
      <w:r>
        <w:rPr>
          <w:rFonts w:ascii="Times New Roman" w:hAnsi="Times New Roman" w:cs="Times New Roman"/>
        </w:rPr>
        <w:t>respeto incondicionado de los criterios fundamentales de la moralidad; deben estar al servicio de la persona humana, de sus derechos inalienables, de su bien verdadero e integral, conforme al designio y la voluntad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2295</w:t>
      </w:r>
      <w:r>
        <w:rPr>
          <w:rFonts w:ascii="Times New Roman" w:hAnsi="Times New Roman" w:cs="Times New Roman"/>
        </w:rPr>
        <w:tab/>
        <w:t>Las investigaciones o expe</w:t>
      </w:r>
      <w:r>
        <w:rPr>
          <w:rFonts w:ascii="Times New Roman" w:hAnsi="Times New Roman" w:cs="Times New Roman"/>
        </w:rPr>
        <w:t>rimentos en el ser humano no pueden legitimar actos que en s</w:t>
      </w:r>
      <w:r>
        <w:rPr>
          <w:rFonts w:ascii="Times New Roman" w:hAnsi="Times New Roman" w:cs="Times New Roman"/>
        </w:rPr>
        <w:t>í</w:t>
      </w:r>
      <w:r>
        <w:rPr>
          <w:rFonts w:ascii="Times New Roman" w:hAnsi="Times New Roman" w:cs="Times New Roman"/>
        </w:rPr>
        <w:t xml:space="preserve"> mismos son contrarios a la dignidad de las personas y a la ley moral. El consentimiento eventual de los sujetos no justifica tales actos. La experimentaci</w:t>
      </w:r>
      <w:r>
        <w:rPr>
          <w:rFonts w:ascii="Times New Roman" w:hAnsi="Times New Roman" w:cs="Times New Roman"/>
        </w:rPr>
        <w:t>ó</w:t>
      </w:r>
      <w:r>
        <w:rPr>
          <w:rFonts w:ascii="Times New Roman" w:hAnsi="Times New Roman" w:cs="Times New Roman"/>
        </w:rPr>
        <w:t>n en el ser humano no es moralmente leg</w:t>
      </w:r>
      <w:r>
        <w:rPr>
          <w:rFonts w:ascii="Times New Roman" w:hAnsi="Times New Roman" w:cs="Times New Roman"/>
        </w:rPr>
        <w:t>í</w:t>
      </w:r>
      <w:r>
        <w:rPr>
          <w:rFonts w:ascii="Times New Roman" w:hAnsi="Times New Roman" w:cs="Times New Roman"/>
        </w:rPr>
        <w:t>tima si hace correr riesgos desproporcionados o evitables a la vida o a la integridad f</w:t>
      </w:r>
      <w:r>
        <w:rPr>
          <w:rFonts w:ascii="Times New Roman" w:hAnsi="Times New Roman" w:cs="Times New Roman"/>
        </w:rPr>
        <w:t>í</w:t>
      </w:r>
      <w:r>
        <w:rPr>
          <w:rFonts w:ascii="Times New Roman" w:hAnsi="Times New Roman" w:cs="Times New Roman"/>
        </w:rPr>
        <w:t>sica o s</w:t>
      </w:r>
      <w:r>
        <w:rPr>
          <w:rFonts w:ascii="Times New Roman" w:hAnsi="Times New Roman" w:cs="Times New Roman"/>
        </w:rPr>
        <w:t>í</w:t>
      </w:r>
      <w:r>
        <w:rPr>
          <w:rFonts w:ascii="Times New Roman" w:hAnsi="Times New Roman" w:cs="Times New Roman"/>
        </w:rPr>
        <w:t>quica del sujeto. La experimentaci</w:t>
      </w:r>
      <w:r>
        <w:rPr>
          <w:rFonts w:ascii="Times New Roman" w:hAnsi="Times New Roman" w:cs="Times New Roman"/>
        </w:rPr>
        <w:t>ó</w:t>
      </w:r>
      <w:r>
        <w:rPr>
          <w:rFonts w:ascii="Times New Roman" w:hAnsi="Times New Roman" w:cs="Times New Roman"/>
        </w:rPr>
        <w:t>n en seres humanos no es conforme a la dignidad de la persona si, por a</w:t>
      </w:r>
      <w:r>
        <w:rPr>
          <w:rFonts w:ascii="Times New Roman" w:hAnsi="Times New Roman" w:cs="Times New Roman"/>
        </w:rPr>
        <w:t>ñ</w:t>
      </w:r>
      <w:r>
        <w:rPr>
          <w:rFonts w:ascii="Times New Roman" w:hAnsi="Times New Roman" w:cs="Times New Roman"/>
        </w:rPr>
        <w:t>adidura, se hace sin el consentimiento consciente d</w:t>
      </w:r>
      <w:r>
        <w:rPr>
          <w:rFonts w:ascii="Times New Roman" w:hAnsi="Times New Roman" w:cs="Times New Roman"/>
        </w:rPr>
        <w:t>el sujeto o de quienes tienen derecho sobre ellos.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2296</w:t>
      </w:r>
      <w:r>
        <w:rPr>
          <w:rFonts w:ascii="Times New Roman" w:hAnsi="Times New Roman" w:cs="Times New Roman"/>
        </w:rPr>
        <w:tab/>
        <w:t xml:space="preserve">El </w:t>
      </w:r>
      <w:r>
        <w:rPr>
          <w:rFonts w:ascii="Times New Roman" w:hAnsi="Times New Roman" w:cs="Times New Roman"/>
          <w:i/>
          <w:iCs/>
        </w:rPr>
        <w:t xml:space="preserve">trasplante de </w:t>
      </w:r>
      <w:r>
        <w:rPr>
          <w:rFonts w:ascii="Times New Roman" w:hAnsi="Times New Roman" w:cs="Times New Roman"/>
          <w:i/>
          <w:iCs/>
        </w:rPr>
        <w:t>ó</w:t>
      </w:r>
      <w:r>
        <w:rPr>
          <w:rFonts w:ascii="Times New Roman" w:hAnsi="Times New Roman" w:cs="Times New Roman"/>
          <w:i/>
          <w:iCs/>
        </w:rPr>
        <w:t>rganos</w:t>
      </w:r>
      <w:r>
        <w:rPr>
          <w:rFonts w:ascii="Times New Roman" w:hAnsi="Times New Roman" w:cs="Times New Roman"/>
        </w:rPr>
        <w:t xml:space="preserve">  es conforme a la ley moral si los da</w:t>
      </w:r>
      <w:r>
        <w:rPr>
          <w:rFonts w:ascii="Times New Roman" w:hAnsi="Times New Roman" w:cs="Times New Roman"/>
        </w:rPr>
        <w:t>ñ</w:t>
      </w:r>
      <w:r>
        <w:rPr>
          <w:rFonts w:ascii="Times New Roman" w:hAnsi="Times New Roman" w:cs="Times New Roman"/>
        </w:rPr>
        <w:t>os y los riesgos f</w:t>
      </w:r>
      <w:r>
        <w:rPr>
          <w:rFonts w:ascii="Times New Roman" w:hAnsi="Times New Roman" w:cs="Times New Roman"/>
        </w:rPr>
        <w:t>í</w:t>
      </w:r>
      <w:r>
        <w:rPr>
          <w:rFonts w:ascii="Times New Roman" w:hAnsi="Times New Roman" w:cs="Times New Roman"/>
        </w:rPr>
        <w:t>sicos y ps</w:t>
      </w:r>
      <w:r>
        <w:rPr>
          <w:rFonts w:ascii="Times New Roman" w:hAnsi="Times New Roman" w:cs="Times New Roman"/>
        </w:rPr>
        <w:t>í</w:t>
      </w:r>
      <w:r>
        <w:rPr>
          <w:rFonts w:ascii="Times New Roman" w:hAnsi="Times New Roman" w:cs="Times New Roman"/>
        </w:rPr>
        <w:t>quicos que padece el donante son proporcionados al bien que se busca para el destinatario. La donaci</w:t>
      </w:r>
      <w:r>
        <w:rPr>
          <w:rFonts w:ascii="Times New Roman" w:hAnsi="Times New Roman" w:cs="Times New Roman"/>
        </w:rPr>
        <w:t>ó</w:t>
      </w:r>
      <w:r>
        <w:rPr>
          <w:rFonts w:ascii="Times New Roman" w:hAnsi="Times New Roman" w:cs="Times New Roman"/>
        </w:rPr>
        <w:t xml:space="preserve">n de </w:t>
      </w:r>
      <w:r>
        <w:rPr>
          <w:rFonts w:ascii="Times New Roman" w:hAnsi="Times New Roman" w:cs="Times New Roman"/>
        </w:rPr>
        <w:t>ó</w:t>
      </w:r>
      <w:r>
        <w:rPr>
          <w:rFonts w:ascii="Times New Roman" w:hAnsi="Times New Roman" w:cs="Times New Roman"/>
        </w:rPr>
        <w:t>rganos despu</w:t>
      </w:r>
      <w:r>
        <w:rPr>
          <w:rFonts w:ascii="Times New Roman" w:hAnsi="Times New Roman" w:cs="Times New Roman"/>
        </w:rPr>
        <w:t>é</w:t>
      </w:r>
      <w:r>
        <w:rPr>
          <w:rFonts w:ascii="Times New Roman" w:hAnsi="Times New Roman" w:cs="Times New Roman"/>
        </w:rPr>
        <w:t>s de la muerte es un acto noble y meritorio, que debe ser alentado como manifestaci</w:t>
      </w:r>
      <w:r>
        <w:rPr>
          <w:rFonts w:ascii="Times New Roman" w:hAnsi="Times New Roman" w:cs="Times New Roman"/>
        </w:rPr>
        <w:t>ó</w:t>
      </w:r>
      <w:r>
        <w:rPr>
          <w:rFonts w:ascii="Times New Roman" w:hAnsi="Times New Roman" w:cs="Times New Roman"/>
        </w:rPr>
        <w:t>n de solidaridad generosa. Es moralmente inadmisible si el donante o sus leg</w:t>
      </w:r>
      <w:r>
        <w:rPr>
          <w:rFonts w:ascii="Times New Roman" w:hAnsi="Times New Roman" w:cs="Times New Roman"/>
        </w:rPr>
        <w:t>í</w:t>
      </w:r>
      <w:r>
        <w:rPr>
          <w:rFonts w:ascii="Times New Roman" w:hAnsi="Times New Roman" w:cs="Times New Roman"/>
        </w:rPr>
        <w:t>timos representantes no han dado su expl</w:t>
      </w:r>
      <w:r>
        <w:rPr>
          <w:rFonts w:ascii="Times New Roman" w:hAnsi="Times New Roman" w:cs="Times New Roman"/>
        </w:rPr>
        <w:t>í</w:t>
      </w:r>
      <w:r>
        <w:rPr>
          <w:rFonts w:ascii="Times New Roman" w:hAnsi="Times New Roman" w:cs="Times New Roman"/>
        </w:rPr>
        <w:t>cito consentimiento. Adem</w:t>
      </w:r>
      <w:r>
        <w:rPr>
          <w:rFonts w:ascii="Times New Roman" w:hAnsi="Times New Roman" w:cs="Times New Roman"/>
        </w:rPr>
        <w:t>á</w:t>
      </w:r>
      <w:r>
        <w:rPr>
          <w:rFonts w:ascii="Times New Roman" w:hAnsi="Times New Roman" w:cs="Times New Roman"/>
        </w:rPr>
        <w:t>s, no se puede</w:t>
      </w:r>
      <w:r>
        <w:rPr>
          <w:rFonts w:ascii="Times New Roman" w:hAnsi="Times New Roman" w:cs="Times New Roman"/>
        </w:rPr>
        <w:t xml:space="preserve"> admitir moralmente la mutilaci</w:t>
      </w:r>
      <w:r>
        <w:rPr>
          <w:rFonts w:ascii="Times New Roman" w:hAnsi="Times New Roman" w:cs="Times New Roman"/>
        </w:rPr>
        <w:t>ó</w:t>
      </w:r>
      <w:r>
        <w:rPr>
          <w:rFonts w:ascii="Times New Roman" w:hAnsi="Times New Roman" w:cs="Times New Roman"/>
        </w:rPr>
        <w:t>n que deja inv</w:t>
      </w:r>
      <w:r>
        <w:rPr>
          <w:rFonts w:ascii="Times New Roman" w:hAnsi="Times New Roman" w:cs="Times New Roman"/>
        </w:rPr>
        <w:t>á</w:t>
      </w:r>
      <w:r>
        <w:rPr>
          <w:rFonts w:ascii="Times New Roman" w:hAnsi="Times New Roman" w:cs="Times New Roman"/>
        </w:rPr>
        <w:t>lido, o provocar directamente la muerte, aunque se haga para retrasar la muerte de otras personas.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respeto de la integridad corporal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2297</w:t>
      </w:r>
      <w:r>
        <w:rPr>
          <w:rFonts w:ascii="Times New Roman" w:hAnsi="Times New Roman" w:cs="Times New Roman"/>
        </w:rPr>
        <w:tab/>
        <w:t xml:space="preserve">Los secuestros y el tomar rehenes hacen que impere el terror y, </w:t>
      </w:r>
      <w:r>
        <w:rPr>
          <w:rFonts w:ascii="Times New Roman" w:hAnsi="Times New Roman" w:cs="Times New Roman"/>
        </w:rPr>
        <w:t>mediante la amenaza, ejercen intolerables presiones sobre las v</w:t>
      </w:r>
      <w:r>
        <w:rPr>
          <w:rFonts w:ascii="Times New Roman" w:hAnsi="Times New Roman" w:cs="Times New Roman"/>
        </w:rPr>
        <w:t>í</w:t>
      </w:r>
      <w:r>
        <w:rPr>
          <w:rFonts w:ascii="Times New Roman" w:hAnsi="Times New Roman" w:cs="Times New Roman"/>
        </w:rPr>
        <w:t>ctimas. Son moralmente ileg</w:t>
      </w:r>
      <w:r>
        <w:rPr>
          <w:rFonts w:ascii="Times New Roman" w:hAnsi="Times New Roman" w:cs="Times New Roman"/>
        </w:rPr>
        <w:t>í</w:t>
      </w:r>
      <w:r>
        <w:rPr>
          <w:rFonts w:ascii="Times New Roman" w:hAnsi="Times New Roman" w:cs="Times New Roman"/>
        </w:rPr>
        <w:t xml:space="preserve">timos. El </w:t>
      </w:r>
      <w:r>
        <w:rPr>
          <w:rFonts w:ascii="Times New Roman" w:hAnsi="Times New Roman" w:cs="Times New Roman"/>
          <w:i/>
          <w:iCs/>
        </w:rPr>
        <w:t>terrorismo</w:t>
      </w:r>
      <w:r>
        <w:rPr>
          <w:rFonts w:ascii="Times New Roman" w:hAnsi="Times New Roman" w:cs="Times New Roman"/>
        </w:rPr>
        <w:t xml:space="preserve"> amenaza, hiere y mata sin discriminaci</w:t>
      </w:r>
      <w:r>
        <w:rPr>
          <w:rFonts w:ascii="Times New Roman" w:hAnsi="Times New Roman" w:cs="Times New Roman"/>
        </w:rPr>
        <w:t>ó</w:t>
      </w:r>
      <w:r>
        <w:rPr>
          <w:rFonts w:ascii="Times New Roman" w:hAnsi="Times New Roman" w:cs="Times New Roman"/>
        </w:rPr>
        <w:t>n; es gravemente contrario a la justicia y a la caridad. La tortura, que usa de violencia f</w:t>
      </w:r>
      <w:r>
        <w:rPr>
          <w:rFonts w:ascii="Times New Roman" w:hAnsi="Times New Roman" w:cs="Times New Roman"/>
        </w:rPr>
        <w:t>í</w:t>
      </w:r>
      <w:r>
        <w:rPr>
          <w:rFonts w:ascii="Times New Roman" w:hAnsi="Times New Roman" w:cs="Times New Roman"/>
        </w:rPr>
        <w:t>sica o moral</w:t>
      </w:r>
      <w:r>
        <w:rPr>
          <w:rFonts w:ascii="Times New Roman" w:hAnsi="Times New Roman" w:cs="Times New Roman"/>
        </w:rPr>
        <w:t>, para arrancar confesiones, para castigar a los culpables, intimidar a los que se oponen, satisfacer el odio, es contraria al respeto de la persona y de la dignidad humana. Exceptuados los casos de precripciones m</w:t>
      </w:r>
      <w:r>
        <w:rPr>
          <w:rFonts w:ascii="Times New Roman" w:hAnsi="Times New Roman" w:cs="Times New Roman"/>
        </w:rPr>
        <w:t>é</w:t>
      </w:r>
      <w:r>
        <w:rPr>
          <w:rFonts w:ascii="Times New Roman" w:hAnsi="Times New Roman" w:cs="Times New Roman"/>
        </w:rPr>
        <w:t>dicas de orden estrictamente terap</w:t>
      </w:r>
      <w:r>
        <w:rPr>
          <w:rFonts w:ascii="Times New Roman" w:hAnsi="Times New Roman" w:cs="Times New Roman"/>
        </w:rPr>
        <w:t>é</w:t>
      </w:r>
      <w:r>
        <w:rPr>
          <w:rFonts w:ascii="Times New Roman" w:hAnsi="Times New Roman" w:cs="Times New Roman"/>
        </w:rPr>
        <w:t>utico,</w:t>
      </w:r>
      <w:r>
        <w:rPr>
          <w:rFonts w:ascii="Times New Roman" w:hAnsi="Times New Roman" w:cs="Times New Roman"/>
        </w:rPr>
        <w:t xml:space="preserve"> las amputaciones, mutilaciones o esterilizaciones directamente voluntarias de personas inocentes son contrarias a la ley moral (cf Dz 3722).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2298</w:t>
      </w:r>
      <w:r>
        <w:rPr>
          <w:rFonts w:ascii="Times New Roman" w:hAnsi="Times New Roman" w:cs="Times New Roman"/>
        </w:rPr>
        <w:tab/>
        <w:t>En tiempos pasados, se recurri</w:t>
      </w:r>
      <w:r>
        <w:rPr>
          <w:rFonts w:ascii="Times New Roman" w:hAnsi="Times New Roman" w:cs="Times New Roman"/>
        </w:rPr>
        <w:t>ó</w:t>
      </w:r>
      <w:r>
        <w:rPr>
          <w:rFonts w:ascii="Times New Roman" w:hAnsi="Times New Roman" w:cs="Times New Roman"/>
        </w:rPr>
        <w:t xml:space="preserve"> de modo ordinario a pr</w:t>
      </w:r>
      <w:r>
        <w:rPr>
          <w:rFonts w:ascii="Times New Roman" w:hAnsi="Times New Roman" w:cs="Times New Roman"/>
        </w:rPr>
        <w:t>á</w:t>
      </w:r>
      <w:r>
        <w:rPr>
          <w:rFonts w:ascii="Times New Roman" w:hAnsi="Times New Roman" w:cs="Times New Roman"/>
        </w:rPr>
        <w:t>cticas crueles por parte de autoridades leg</w:t>
      </w:r>
      <w:r>
        <w:rPr>
          <w:rFonts w:ascii="Times New Roman" w:hAnsi="Times New Roman" w:cs="Times New Roman"/>
        </w:rPr>
        <w:t>í</w:t>
      </w:r>
      <w:r>
        <w:rPr>
          <w:rFonts w:ascii="Times New Roman" w:hAnsi="Times New Roman" w:cs="Times New Roman"/>
        </w:rPr>
        <w:t>timas par</w:t>
      </w:r>
      <w:r>
        <w:rPr>
          <w:rFonts w:ascii="Times New Roman" w:hAnsi="Times New Roman" w:cs="Times New Roman"/>
        </w:rPr>
        <w:t>a mantener la ley y el orden, con frecuencia sin protesta de los pastores de la Iglesia, que incluso adoptaron, en sus propios tribunales las prescripciones del derecho romano sobre la tortura. Junto a estos hechos lamentables, la Iglesia ha ense</w:t>
      </w:r>
      <w:r>
        <w:rPr>
          <w:rFonts w:ascii="Times New Roman" w:hAnsi="Times New Roman" w:cs="Times New Roman"/>
        </w:rPr>
        <w:t>ñ</w:t>
      </w:r>
      <w:r>
        <w:rPr>
          <w:rFonts w:ascii="Times New Roman" w:hAnsi="Times New Roman" w:cs="Times New Roman"/>
        </w:rPr>
        <w:t>ado siemp</w:t>
      </w:r>
      <w:r>
        <w:rPr>
          <w:rFonts w:ascii="Times New Roman" w:hAnsi="Times New Roman" w:cs="Times New Roman"/>
        </w:rPr>
        <w:t>re el deber de clemencia y misericordia; prohibi</w:t>
      </w:r>
      <w:r>
        <w:rPr>
          <w:rFonts w:ascii="Times New Roman" w:hAnsi="Times New Roman" w:cs="Times New Roman"/>
        </w:rPr>
        <w:t>ó</w:t>
      </w:r>
      <w:r>
        <w:rPr>
          <w:rFonts w:ascii="Times New Roman" w:hAnsi="Times New Roman" w:cs="Times New Roman"/>
        </w:rPr>
        <w:t xml:space="preserve"> a los cl</w:t>
      </w:r>
      <w:r>
        <w:rPr>
          <w:rFonts w:ascii="Times New Roman" w:hAnsi="Times New Roman" w:cs="Times New Roman"/>
        </w:rPr>
        <w:t>é</w:t>
      </w:r>
      <w:r>
        <w:rPr>
          <w:rFonts w:ascii="Times New Roman" w:hAnsi="Times New Roman" w:cs="Times New Roman"/>
        </w:rPr>
        <w:t>rigos derramar sangre. En tiempos recientes se ha hecho evidente que estas pr</w:t>
      </w:r>
      <w:r>
        <w:rPr>
          <w:rFonts w:ascii="Times New Roman" w:hAnsi="Times New Roman" w:cs="Times New Roman"/>
        </w:rPr>
        <w:t>á</w:t>
      </w:r>
      <w:r>
        <w:rPr>
          <w:rFonts w:ascii="Times New Roman" w:hAnsi="Times New Roman" w:cs="Times New Roman"/>
        </w:rPr>
        <w:t>cticas crueles no eran ni necesarias para el orden p</w:t>
      </w:r>
      <w:r>
        <w:rPr>
          <w:rFonts w:ascii="Times New Roman" w:hAnsi="Times New Roman" w:cs="Times New Roman"/>
        </w:rPr>
        <w:t>ú</w:t>
      </w:r>
      <w:r>
        <w:rPr>
          <w:rFonts w:ascii="Times New Roman" w:hAnsi="Times New Roman" w:cs="Times New Roman"/>
        </w:rPr>
        <w:t>blico ni conformes a los derechos leg</w:t>
      </w:r>
      <w:r>
        <w:rPr>
          <w:rFonts w:ascii="Times New Roman" w:hAnsi="Times New Roman" w:cs="Times New Roman"/>
        </w:rPr>
        <w:t>í</w:t>
      </w:r>
      <w:r>
        <w:rPr>
          <w:rFonts w:ascii="Times New Roman" w:hAnsi="Times New Roman" w:cs="Times New Roman"/>
        </w:rPr>
        <w:t xml:space="preserve">timos de la persona humana. </w:t>
      </w:r>
      <w:r>
        <w:rPr>
          <w:rFonts w:ascii="Times New Roman" w:hAnsi="Times New Roman" w:cs="Times New Roman"/>
        </w:rPr>
        <w:t>Al contrario, estas pr</w:t>
      </w:r>
      <w:r>
        <w:rPr>
          <w:rFonts w:ascii="Times New Roman" w:hAnsi="Times New Roman" w:cs="Times New Roman"/>
        </w:rPr>
        <w:t>á</w:t>
      </w:r>
      <w:r>
        <w:rPr>
          <w:rFonts w:ascii="Times New Roman" w:hAnsi="Times New Roman" w:cs="Times New Roman"/>
        </w:rPr>
        <w:t>cticas conducen a peores degradaciones. Es preciso esforzarse por su abolici</w:t>
      </w:r>
      <w:r>
        <w:rPr>
          <w:rFonts w:ascii="Times New Roman" w:hAnsi="Times New Roman" w:cs="Times New Roman"/>
        </w:rPr>
        <w:t>ó</w:t>
      </w:r>
      <w:r>
        <w:rPr>
          <w:rFonts w:ascii="Times New Roman" w:hAnsi="Times New Roman" w:cs="Times New Roman"/>
        </w:rPr>
        <w:t>n, y orar por las v</w:t>
      </w:r>
      <w:r>
        <w:rPr>
          <w:rFonts w:ascii="Times New Roman" w:hAnsi="Times New Roman" w:cs="Times New Roman"/>
        </w:rPr>
        <w:t>í</w:t>
      </w:r>
      <w:r>
        <w:rPr>
          <w:rFonts w:ascii="Times New Roman" w:hAnsi="Times New Roman" w:cs="Times New Roman"/>
        </w:rPr>
        <w:t>ctimas y sus verdugos.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respeto a los muertos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2299</w:t>
      </w:r>
      <w:r>
        <w:rPr>
          <w:rFonts w:ascii="Times New Roman" w:hAnsi="Times New Roman" w:cs="Times New Roman"/>
        </w:rPr>
        <w:tab/>
        <w:t>A los moribundos se han de prestar todas las atenciones necesarias para ayudarl</w:t>
      </w:r>
      <w:r>
        <w:rPr>
          <w:rFonts w:ascii="Times New Roman" w:hAnsi="Times New Roman" w:cs="Times New Roman"/>
        </w:rPr>
        <w:t xml:space="preserve">es a vivir sus </w:t>
      </w:r>
      <w:r>
        <w:rPr>
          <w:rFonts w:ascii="Times New Roman" w:hAnsi="Times New Roman" w:cs="Times New Roman"/>
        </w:rPr>
        <w:t>ú</w:t>
      </w:r>
      <w:r>
        <w:rPr>
          <w:rFonts w:ascii="Times New Roman" w:hAnsi="Times New Roman" w:cs="Times New Roman"/>
        </w:rPr>
        <w:t>ltimos momentos en la dignidad y la paz. Ser</w:t>
      </w:r>
      <w:r>
        <w:rPr>
          <w:rFonts w:ascii="Times New Roman" w:hAnsi="Times New Roman" w:cs="Times New Roman"/>
        </w:rPr>
        <w:t>á</w:t>
      </w:r>
      <w:r>
        <w:rPr>
          <w:rFonts w:ascii="Times New Roman" w:hAnsi="Times New Roman" w:cs="Times New Roman"/>
        </w:rPr>
        <w:t>n ayudados por la oraci</w:t>
      </w:r>
      <w:r>
        <w:rPr>
          <w:rFonts w:ascii="Times New Roman" w:hAnsi="Times New Roman" w:cs="Times New Roman"/>
        </w:rPr>
        <w:t>ó</w:t>
      </w:r>
      <w:r>
        <w:rPr>
          <w:rFonts w:ascii="Times New Roman" w:hAnsi="Times New Roman" w:cs="Times New Roman"/>
        </w:rPr>
        <w:t>n de sus parientes, los cuales velar</w:t>
      </w:r>
      <w:r>
        <w:rPr>
          <w:rFonts w:ascii="Times New Roman" w:hAnsi="Times New Roman" w:cs="Times New Roman"/>
        </w:rPr>
        <w:t>á</w:t>
      </w:r>
      <w:r>
        <w:rPr>
          <w:rFonts w:ascii="Times New Roman" w:hAnsi="Times New Roman" w:cs="Times New Roman"/>
        </w:rPr>
        <w:t>n para que los enfermos reciban a tiempo los sacramentos que preparan para el encuentro con el Dios vivo.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2300</w:t>
      </w:r>
      <w:r>
        <w:rPr>
          <w:rFonts w:ascii="Times New Roman" w:hAnsi="Times New Roman" w:cs="Times New Roman"/>
        </w:rPr>
        <w:tab/>
        <w:t>Los cuerpos de los dif</w:t>
      </w:r>
      <w:r>
        <w:rPr>
          <w:rFonts w:ascii="Times New Roman" w:hAnsi="Times New Roman" w:cs="Times New Roman"/>
        </w:rPr>
        <w:t>untos deben ser tratados con respeto y caridad en la fe y la esperanza de la resurrecci</w:t>
      </w:r>
      <w:r>
        <w:rPr>
          <w:rFonts w:ascii="Times New Roman" w:hAnsi="Times New Roman" w:cs="Times New Roman"/>
        </w:rPr>
        <w:t>ó</w:t>
      </w:r>
      <w:r>
        <w:rPr>
          <w:rFonts w:ascii="Times New Roman" w:hAnsi="Times New Roman" w:cs="Times New Roman"/>
        </w:rPr>
        <w:t>n. Enterrar a los muertos es una obra de misericordia corporal (cf Tb 1,16-18), que honra a los hijos de Dios, templos del Esp</w:t>
      </w:r>
      <w:r>
        <w:rPr>
          <w:rFonts w:ascii="Times New Roman" w:hAnsi="Times New Roman" w:cs="Times New Roman"/>
        </w:rPr>
        <w:t>í</w:t>
      </w:r>
      <w:r>
        <w:rPr>
          <w:rFonts w:ascii="Times New Roman" w:hAnsi="Times New Roman" w:cs="Times New Roman"/>
        </w:rPr>
        <w:t>ritu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2301</w:t>
      </w:r>
      <w:r>
        <w:rPr>
          <w:rFonts w:ascii="Times New Roman" w:hAnsi="Times New Roman" w:cs="Times New Roman"/>
        </w:rPr>
        <w:tab/>
        <w:t>La autopsia de los cad</w:t>
      </w:r>
      <w:r>
        <w:rPr>
          <w:rFonts w:ascii="Times New Roman" w:hAnsi="Times New Roman" w:cs="Times New Roman"/>
        </w:rPr>
        <w:t>á</w:t>
      </w:r>
      <w:r>
        <w:rPr>
          <w:rFonts w:ascii="Times New Roman" w:hAnsi="Times New Roman" w:cs="Times New Roman"/>
        </w:rPr>
        <w:t>veres es admisible moralmente cuando hay razones de orden legal o de investigaci</w:t>
      </w:r>
      <w:r>
        <w:rPr>
          <w:rFonts w:ascii="Times New Roman" w:hAnsi="Times New Roman" w:cs="Times New Roman"/>
        </w:rPr>
        <w:t>ó</w:t>
      </w:r>
      <w:r>
        <w:rPr>
          <w:rFonts w:ascii="Times New Roman" w:hAnsi="Times New Roman" w:cs="Times New Roman"/>
        </w:rPr>
        <w:t>n cient</w:t>
      </w:r>
      <w:r>
        <w:rPr>
          <w:rFonts w:ascii="Times New Roman" w:hAnsi="Times New Roman" w:cs="Times New Roman"/>
        </w:rPr>
        <w:t>í</w:t>
      </w:r>
      <w:r>
        <w:rPr>
          <w:rFonts w:ascii="Times New Roman" w:hAnsi="Times New Roman" w:cs="Times New Roman"/>
        </w:rPr>
        <w:t xml:space="preserve">fica. El don gratuito de </w:t>
      </w:r>
      <w:r>
        <w:rPr>
          <w:rFonts w:ascii="Times New Roman" w:hAnsi="Times New Roman" w:cs="Times New Roman"/>
        </w:rPr>
        <w:t>ó</w:t>
      </w:r>
      <w:r>
        <w:rPr>
          <w:rFonts w:ascii="Times New Roman" w:hAnsi="Times New Roman" w:cs="Times New Roman"/>
        </w:rPr>
        <w:t>rganos despu</w:t>
      </w:r>
      <w:r>
        <w:rPr>
          <w:rFonts w:ascii="Times New Roman" w:hAnsi="Times New Roman" w:cs="Times New Roman"/>
        </w:rPr>
        <w:t>é</w:t>
      </w:r>
      <w:r>
        <w:rPr>
          <w:rFonts w:ascii="Times New Roman" w:hAnsi="Times New Roman" w:cs="Times New Roman"/>
        </w:rPr>
        <w:t>s de la muerte es leg</w:t>
      </w:r>
      <w:r>
        <w:rPr>
          <w:rFonts w:ascii="Times New Roman" w:hAnsi="Times New Roman" w:cs="Times New Roman"/>
        </w:rPr>
        <w:t>í</w:t>
      </w:r>
      <w:r>
        <w:rPr>
          <w:rFonts w:ascii="Times New Roman" w:hAnsi="Times New Roman" w:cs="Times New Roman"/>
        </w:rPr>
        <w:t>timo y puede ser meritorio.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Iglesia permite la incineraci</w:t>
      </w:r>
      <w:r>
        <w:rPr>
          <w:rFonts w:ascii="Times New Roman" w:hAnsi="Times New Roman" w:cs="Times New Roman"/>
        </w:rPr>
        <w:t>ó</w:t>
      </w:r>
      <w:r>
        <w:rPr>
          <w:rFonts w:ascii="Times New Roman" w:hAnsi="Times New Roman" w:cs="Times New Roman"/>
        </w:rPr>
        <w:t xml:space="preserve">n cuando con ella no se cuestiona la fe en </w:t>
      </w:r>
      <w:r>
        <w:rPr>
          <w:rFonts w:ascii="Times New Roman" w:hAnsi="Times New Roman" w:cs="Times New Roman"/>
        </w:rPr>
        <w:t>la resurrecci</w:t>
      </w:r>
      <w:r>
        <w:rPr>
          <w:rFonts w:ascii="Times New Roman" w:hAnsi="Times New Roman" w:cs="Times New Roman"/>
        </w:rPr>
        <w:t>ó</w:t>
      </w:r>
      <w:r>
        <w:rPr>
          <w:rFonts w:ascii="Times New Roman" w:hAnsi="Times New Roman" w:cs="Times New Roman"/>
        </w:rPr>
        <w:t>n del cuerpo (cf CIC, can. 1176,3).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LA DEFENSA DE LA PAZ</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paz</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2302</w:t>
      </w:r>
      <w:r>
        <w:rPr>
          <w:rFonts w:ascii="Times New Roman" w:hAnsi="Times New Roman" w:cs="Times New Roman"/>
        </w:rPr>
        <w:tab/>
        <w:t>Recordando el precepto: "no matar</w:t>
      </w:r>
      <w:r>
        <w:rPr>
          <w:rFonts w:ascii="Times New Roman" w:hAnsi="Times New Roman" w:cs="Times New Roman"/>
        </w:rPr>
        <w:t>á</w:t>
      </w:r>
      <w:r>
        <w:rPr>
          <w:rFonts w:ascii="Times New Roman" w:hAnsi="Times New Roman" w:cs="Times New Roman"/>
        </w:rPr>
        <w:t>s" (Mt 5,21), nuestro Se</w:t>
      </w:r>
      <w:r>
        <w:rPr>
          <w:rFonts w:ascii="Times New Roman" w:hAnsi="Times New Roman" w:cs="Times New Roman"/>
        </w:rPr>
        <w:t>ñ</w:t>
      </w:r>
      <w:r>
        <w:rPr>
          <w:rFonts w:ascii="Times New Roman" w:hAnsi="Times New Roman" w:cs="Times New Roman"/>
        </w:rPr>
        <w:t>or exige la paz del coraz</w:t>
      </w:r>
      <w:r>
        <w:rPr>
          <w:rFonts w:ascii="Times New Roman" w:hAnsi="Times New Roman" w:cs="Times New Roman"/>
        </w:rPr>
        <w:t>ó</w:t>
      </w:r>
      <w:r>
        <w:rPr>
          <w:rFonts w:ascii="Times New Roman" w:hAnsi="Times New Roman" w:cs="Times New Roman"/>
        </w:rPr>
        <w:t>n y denuncia la inmoralidad de la c</w:t>
      </w:r>
      <w:r>
        <w:rPr>
          <w:rFonts w:ascii="Times New Roman" w:hAnsi="Times New Roman" w:cs="Times New Roman"/>
        </w:rPr>
        <w:t>ó</w:t>
      </w:r>
      <w:r>
        <w:rPr>
          <w:rFonts w:ascii="Times New Roman" w:hAnsi="Times New Roman" w:cs="Times New Roman"/>
        </w:rPr>
        <w:t>lera homicida y del odio: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c</w:t>
      </w:r>
      <w:r>
        <w:rPr>
          <w:rFonts w:ascii="Times New Roman" w:hAnsi="Times New Roman" w:cs="Times New Roman"/>
        </w:rPr>
        <w:t>ó</w:t>
      </w:r>
      <w:r>
        <w:rPr>
          <w:rFonts w:ascii="Times New Roman" w:hAnsi="Times New Roman" w:cs="Times New Roman"/>
        </w:rPr>
        <w:t xml:space="preserve">lera es un </w:t>
      </w:r>
      <w:r>
        <w:rPr>
          <w:rFonts w:ascii="Times New Roman" w:hAnsi="Times New Roman" w:cs="Times New Roman"/>
        </w:rPr>
        <w:t>deseo de venganza. "Desear la venganza para el mal de aquel a quien es preciso castigar, es il</w:t>
      </w:r>
      <w:r>
        <w:rPr>
          <w:rFonts w:ascii="Times New Roman" w:hAnsi="Times New Roman" w:cs="Times New Roman"/>
        </w:rPr>
        <w:t>í</w:t>
      </w:r>
      <w:r>
        <w:rPr>
          <w:rFonts w:ascii="Times New Roman" w:hAnsi="Times New Roman" w:cs="Times New Roman"/>
        </w:rPr>
        <w:t>cito"; pero es loable imponer una reparaci</w:t>
      </w:r>
      <w:r>
        <w:rPr>
          <w:rFonts w:ascii="Times New Roman" w:hAnsi="Times New Roman" w:cs="Times New Roman"/>
        </w:rPr>
        <w:t>ó</w:t>
      </w:r>
      <w:r>
        <w:rPr>
          <w:rFonts w:ascii="Times New Roman" w:hAnsi="Times New Roman" w:cs="Times New Roman"/>
        </w:rPr>
        <w:t>n "para la correcci</w:t>
      </w:r>
      <w:r>
        <w:rPr>
          <w:rFonts w:ascii="Times New Roman" w:hAnsi="Times New Roman" w:cs="Times New Roman"/>
        </w:rPr>
        <w:t>ó</w:t>
      </w:r>
      <w:r>
        <w:rPr>
          <w:rFonts w:ascii="Times New Roman" w:hAnsi="Times New Roman" w:cs="Times New Roman"/>
        </w:rPr>
        <w:t>n de los vicios y el mantenimiento de la justicia" (S. Tom</w:t>
      </w:r>
      <w:r>
        <w:rPr>
          <w:rFonts w:ascii="Times New Roman" w:hAnsi="Times New Roman" w:cs="Times New Roman"/>
        </w:rPr>
        <w:t>á</w:t>
      </w:r>
      <w:r>
        <w:rPr>
          <w:rFonts w:ascii="Times New Roman" w:hAnsi="Times New Roman" w:cs="Times New Roman"/>
        </w:rPr>
        <w:t xml:space="preserve">s de Aquino, s. th. 2-2, 158, 1 ad 3). </w:t>
      </w:r>
      <w:r>
        <w:rPr>
          <w:rFonts w:ascii="Times New Roman" w:hAnsi="Times New Roman" w:cs="Times New Roman"/>
        </w:rPr>
        <w:t>Si la c</w:t>
      </w:r>
      <w:r>
        <w:rPr>
          <w:rFonts w:ascii="Times New Roman" w:hAnsi="Times New Roman" w:cs="Times New Roman"/>
        </w:rPr>
        <w:t>ó</w:t>
      </w:r>
      <w:r>
        <w:rPr>
          <w:rFonts w:ascii="Times New Roman" w:hAnsi="Times New Roman" w:cs="Times New Roman"/>
        </w:rPr>
        <w:t>lera llega hasta el desear deliberado de matar al pr</w:t>
      </w:r>
      <w:r>
        <w:rPr>
          <w:rFonts w:ascii="Times New Roman" w:hAnsi="Times New Roman" w:cs="Times New Roman"/>
        </w:rPr>
        <w:t>ó</w:t>
      </w:r>
      <w:r>
        <w:rPr>
          <w:rFonts w:ascii="Times New Roman" w:hAnsi="Times New Roman" w:cs="Times New Roman"/>
        </w:rPr>
        <w:t>jimo o de herirlo gravemente, constituye una falta grave contra la caridad; es pecado mortal. El Se</w:t>
      </w:r>
      <w:r>
        <w:rPr>
          <w:rFonts w:ascii="Times New Roman" w:hAnsi="Times New Roman" w:cs="Times New Roman"/>
        </w:rPr>
        <w:t>ñ</w:t>
      </w:r>
      <w:r>
        <w:rPr>
          <w:rFonts w:ascii="Times New Roman" w:hAnsi="Times New Roman" w:cs="Times New Roman"/>
        </w:rPr>
        <w:t>or dice: "Todo aquel que se encolerice contra su hermano, ser</w:t>
      </w:r>
      <w:r>
        <w:rPr>
          <w:rFonts w:ascii="Times New Roman" w:hAnsi="Times New Roman" w:cs="Times New Roman"/>
        </w:rPr>
        <w:t>á</w:t>
      </w:r>
      <w:r>
        <w:rPr>
          <w:rFonts w:ascii="Times New Roman" w:hAnsi="Times New Roman" w:cs="Times New Roman"/>
        </w:rPr>
        <w:t xml:space="preserve"> reo ante el tribunal" (Mt 5,22).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2303</w:t>
      </w:r>
      <w:r>
        <w:rPr>
          <w:rFonts w:ascii="Times New Roman" w:hAnsi="Times New Roman" w:cs="Times New Roman"/>
        </w:rPr>
        <w:tab/>
        <w:t>El odio  voluntario es contrario a la caridad. El odio al pr</w:t>
      </w:r>
      <w:r>
        <w:rPr>
          <w:rFonts w:ascii="Times New Roman" w:hAnsi="Times New Roman" w:cs="Times New Roman"/>
        </w:rPr>
        <w:t>ó</w:t>
      </w:r>
      <w:r>
        <w:rPr>
          <w:rFonts w:ascii="Times New Roman" w:hAnsi="Times New Roman" w:cs="Times New Roman"/>
        </w:rPr>
        <w:t>jimo es pecado cuando el hombre le desea deliberadamente un mal. El odio al pr</w:t>
      </w:r>
      <w:r>
        <w:rPr>
          <w:rFonts w:ascii="Times New Roman" w:hAnsi="Times New Roman" w:cs="Times New Roman"/>
        </w:rPr>
        <w:t>ó</w:t>
      </w:r>
      <w:r>
        <w:rPr>
          <w:rFonts w:ascii="Times New Roman" w:hAnsi="Times New Roman" w:cs="Times New Roman"/>
        </w:rPr>
        <w:t>jimo es un pecado grave cuando se le desea deliberadamente un da</w:t>
      </w:r>
      <w:r>
        <w:rPr>
          <w:rFonts w:ascii="Times New Roman" w:hAnsi="Times New Roman" w:cs="Times New Roman"/>
        </w:rPr>
        <w:t>ñ</w:t>
      </w:r>
      <w:r>
        <w:rPr>
          <w:rFonts w:ascii="Times New Roman" w:hAnsi="Times New Roman" w:cs="Times New Roman"/>
        </w:rPr>
        <w:t>o grave. "Pues yo os digo: Amad a vuestros enemigos y rogad por los que os persigan, para que se</w:t>
      </w:r>
      <w:r>
        <w:rPr>
          <w:rFonts w:ascii="Times New Roman" w:hAnsi="Times New Roman" w:cs="Times New Roman"/>
        </w:rPr>
        <w:t>á</w:t>
      </w:r>
      <w:r>
        <w:rPr>
          <w:rFonts w:ascii="Times New Roman" w:hAnsi="Times New Roman" w:cs="Times New Roman"/>
        </w:rPr>
        <w:t>is hijos de vuestro Padre celestial..." (Mt 5,44-45).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2304</w:t>
      </w:r>
      <w:r>
        <w:rPr>
          <w:rFonts w:ascii="Times New Roman" w:hAnsi="Times New Roman" w:cs="Times New Roman"/>
        </w:rPr>
        <w:tab/>
        <w:t>El respeto y el crecimiento de la vida humana exigen la paz. La paz no es s</w:t>
      </w:r>
      <w:r>
        <w:rPr>
          <w:rFonts w:ascii="Times New Roman" w:hAnsi="Times New Roman" w:cs="Times New Roman"/>
        </w:rPr>
        <w:t>ó</w:t>
      </w:r>
      <w:r>
        <w:rPr>
          <w:rFonts w:ascii="Times New Roman" w:hAnsi="Times New Roman" w:cs="Times New Roman"/>
        </w:rPr>
        <w:t>lo ausencia de guerra y</w:t>
      </w:r>
      <w:r>
        <w:rPr>
          <w:rFonts w:ascii="Times New Roman" w:hAnsi="Times New Roman" w:cs="Times New Roman"/>
        </w:rPr>
        <w:t xml:space="preserve"> no se limita a asegurar el equilibrio de fuerzas adversas. La paz no puede alcanzarse en la tierra, sin la salvaguarda de los bienes de las personas, la libre comunicaci</w:t>
      </w:r>
      <w:r>
        <w:rPr>
          <w:rFonts w:ascii="Times New Roman" w:hAnsi="Times New Roman" w:cs="Times New Roman"/>
        </w:rPr>
        <w:t>ó</w:t>
      </w:r>
      <w:r>
        <w:rPr>
          <w:rFonts w:ascii="Times New Roman" w:hAnsi="Times New Roman" w:cs="Times New Roman"/>
        </w:rPr>
        <w:t>n entre los seres humanos, el respeto de la dignidad de las personas y de los pueblos</w:t>
      </w:r>
      <w:r>
        <w:rPr>
          <w:rFonts w:ascii="Times New Roman" w:hAnsi="Times New Roman" w:cs="Times New Roman"/>
        </w:rPr>
        <w:t>, la pr</w:t>
      </w:r>
      <w:r>
        <w:rPr>
          <w:rFonts w:ascii="Times New Roman" w:hAnsi="Times New Roman" w:cs="Times New Roman"/>
        </w:rPr>
        <w:t>á</w:t>
      </w:r>
      <w:r>
        <w:rPr>
          <w:rFonts w:ascii="Times New Roman" w:hAnsi="Times New Roman" w:cs="Times New Roman"/>
        </w:rPr>
        <w:t>ctica asidua de la fraternidad. Es "tranquilidad del orden" (S. Agust</w:t>
      </w:r>
      <w:r>
        <w:rPr>
          <w:rFonts w:ascii="Times New Roman" w:hAnsi="Times New Roman" w:cs="Times New Roman"/>
        </w:rPr>
        <w:t>í</w:t>
      </w:r>
      <w:r>
        <w:rPr>
          <w:rFonts w:ascii="Times New Roman" w:hAnsi="Times New Roman" w:cs="Times New Roman"/>
        </w:rPr>
        <w:t>n, civ. 19,13). Es obra de la justicia (cf Is 32,17) y efecto de la caridad (cf GS 78, 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2305</w:t>
      </w:r>
      <w:r>
        <w:rPr>
          <w:rFonts w:ascii="Times New Roman" w:hAnsi="Times New Roman" w:cs="Times New Roman"/>
        </w:rPr>
        <w:tab/>
        <w:t>La paz terrena es imagen y fruto de la paz de Cristo, el "Pr</w:t>
      </w:r>
      <w:r>
        <w:rPr>
          <w:rFonts w:ascii="Times New Roman" w:hAnsi="Times New Roman" w:cs="Times New Roman"/>
        </w:rPr>
        <w:t>í</w:t>
      </w:r>
      <w:r>
        <w:rPr>
          <w:rFonts w:ascii="Times New Roman" w:hAnsi="Times New Roman" w:cs="Times New Roman"/>
        </w:rPr>
        <w:t>ncipe de la paz" m</w:t>
      </w:r>
      <w:r>
        <w:rPr>
          <w:rFonts w:ascii="Times New Roman" w:hAnsi="Times New Roman" w:cs="Times New Roman"/>
        </w:rPr>
        <w:t>esi</w:t>
      </w:r>
      <w:r>
        <w:rPr>
          <w:rFonts w:ascii="Times New Roman" w:hAnsi="Times New Roman" w:cs="Times New Roman"/>
        </w:rPr>
        <w:t>á</w:t>
      </w:r>
      <w:r>
        <w:rPr>
          <w:rFonts w:ascii="Times New Roman" w:hAnsi="Times New Roman" w:cs="Times New Roman"/>
        </w:rPr>
        <w:t>nica (Is 9,5). Por la sangre de su cruz, "dio muerte al odio en su carne" (Ef 2,16; cf. Col 1,20-22), reconcili</w:t>
      </w:r>
      <w:r>
        <w:rPr>
          <w:rFonts w:ascii="Times New Roman" w:hAnsi="Times New Roman" w:cs="Times New Roman"/>
        </w:rPr>
        <w:t>ó</w:t>
      </w:r>
      <w:r>
        <w:rPr>
          <w:rFonts w:ascii="Times New Roman" w:hAnsi="Times New Roman" w:cs="Times New Roman"/>
        </w:rPr>
        <w:t xml:space="preserve"> con Dios a los hombres e hizo de su Iglesia el sacramento de la unidad del g</w:t>
      </w:r>
      <w:r>
        <w:rPr>
          <w:rFonts w:ascii="Times New Roman" w:hAnsi="Times New Roman" w:cs="Times New Roman"/>
        </w:rPr>
        <w:t>é</w:t>
      </w:r>
      <w:r>
        <w:rPr>
          <w:rFonts w:ascii="Times New Roman" w:hAnsi="Times New Roman" w:cs="Times New Roman"/>
        </w:rPr>
        <w:t>nero humano y de su uni</w:t>
      </w:r>
      <w:r>
        <w:rPr>
          <w:rFonts w:ascii="Times New Roman" w:hAnsi="Times New Roman" w:cs="Times New Roman"/>
        </w:rPr>
        <w:t>ó</w:t>
      </w:r>
      <w:r>
        <w:rPr>
          <w:rFonts w:ascii="Times New Roman" w:hAnsi="Times New Roman" w:cs="Times New Roman"/>
        </w:rPr>
        <w:t>n con Dios. "El es nuestra paz" (Ef 2,</w:t>
      </w:r>
      <w:r>
        <w:rPr>
          <w:rFonts w:ascii="Times New Roman" w:hAnsi="Times New Roman" w:cs="Times New Roman"/>
        </w:rPr>
        <w:t xml:space="preserve">14). Declara "bienaventurados a los que obran la paz" (Mt 5,9).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2306</w:t>
      </w:r>
      <w:r>
        <w:rPr>
          <w:rFonts w:ascii="Times New Roman" w:hAnsi="Times New Roman" w:cs="Times New Roman"/>
        </w:rPr>
        <w:tab/>
        <w:t>Los que renuncian a la acci</w:t>
      </w:r>
      <w:r>
        <w:rPr>
          <w:rFonts w:ascii="Times New Roman" w:hAnsi="Times New Roman" w:cs="Times New Roman"/>
        </w:rPr>
        <w:t>ó</w:t>
      </w:r>
      <w:r>
        <w:rPr>
          <w:rFonts w:ascii="Times New Roman" w:hAnsi="Times New Roman" w:cs="Times New Roman"/>
        </w:rPr>
        <w:t>n violenta y sangrienta y recurren para la defensa de los derechos del hombre a medios que est</w:t>
      </w:r>
      <w:r>
        <w:rPr>
          <w:rFonts w:ascii="Times New Roman" w:hAnsi="Times New Roman" w:cs="Times New Roman"/>
        </w:rPr>
        <w:t>á</w:t>
      </w:r>
      <w:r>
        <w:rPr>
          <w:rFonts w:ascii="Times New Roman" w:hAnsi="Times New Roman" w:cs="Times New Roman"/>
        </w:rPr>
        <w:t>n al alcance de los m</w:t>
      </w:r>
      <w:r>
        <w:rPr>
          <w:rFonts w:ascii="Times New Roman" w:hAnsi="Times New Roman" w:cs="Times New Roman"/>
        </w:rPr>
        <w:t>á</w:t>
      </w:r>
      <w:r>
        <w:rPr>
          <w:rFonts w:ascii="Times New Roman" w:hAnsi="Times New Roman" w:cs="Times New Roman"/>
        </w:rPr>
        <w:t>s d</w:t>
      </w:r>
      <w:r>
        <w:rPr>
          <w:rFonts w:ascii="Times New Roman" w:hAnsi="Times New Roman" w:cs="Times New Roman"/>
        </w:rPr>
        <w:t>é</w:t>
      </w:r>
      <w:r>
        <w:rPr>
          <w:rFonts w:ascii="Times New Roman" w:hAnsi="Times New Roman" w:cs="Times New Roman"/>
        </w:rPr>
        <w:t>biles, dan testimonio de caridad eva</w:t>
      </w:r>
      <w:r>
        <w:rPr>
          <w:rFonts w:ascii="Times New Roman" w:hAnsi="Times New Roman" w:cs="Times New Roman"/>
        </w:rPr>
        <w:t>ng</w:t>
      </w:r>
      <w:r>
        <w:rPr>
          <w:rFonts w:ascii="Times New Roman" w:hAnsi="Times New Roman" w:cs="Times New Roman"/>
        </w:rPr>
        <w:t>é</w:t>
      </w:r>
      <w:r>
        <w:rPr>
          <w:rFonts w:ascii="Times New Roman" w:hAnsi="Times New Roman" w:cs="Times New Roman"/>
        </w:rPr>
        <w:t>lica, siempre que esto se haga sin lesionar los derechos y obligaciones de los otros hombres y de las sociedades. Atestiguan leg</w:t>
      </w:r>
      <w:r>
        <w:rPr>
          <w:rFonts w:ascii="Times New Roman" w:hAnsi="Times New Roman" w:cs="Times New Roman"/>
        </w:rPr>
        <w:t>í</w:t>
      </w:r>
      <w:r>
        <w:rPr>
          <w:rFonts w:ascii="Times New Roman" w:hAnsi="Times New Roman" w:cs="Times New Roman"/>
        </w:rPr>
        <w:t>timamente la gravedad de los riesgos f</w:t>
      </w:r>
      <w:r>
        <w:rPr>
          <w:rFonts w:ascii="Times New Roman" w:hAnsi="Times New Roman" w:cs="Times New Roman"/>
        </w:rPr>
        <w:t>í</w:t>
      </w:r>
      <w:r>
        <w:rPr>
          <w:rFonts w:ascii="Times New Roman" w:hAnsi="Times New Roman" w:cs="Times New Roman"/>
        </w:rPr>
        <w:t>sicos y morales del recurso a la violencia con sus ruinas y sus muertes (cf GS 78,5).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Evitar la guerra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2307</w:t>
      </w:r>
      <w:r>
        <w:rPr>
          <w:rFonts w:ascii="Times New Roman" w:hAnsi="Times New Roman" w:cs="Times New Roman"/>
        </w:rPr>
        <w:tab/>
        <w:t>El quinto mandamiento condena la destrucci</w:t>
      </w:r>
      <w:r>
        <w:rPr>
          <w:rFonts w:ascii="Times New Roman" w:hAnsi="Times New Roman" w:cs="Times New Roman"/>
        </w:rPr>
        <w:t>ó</w:t>
      </w:r>
      <w:r>
        <w:rPr>
          <w:rFonts w:ascii="Times New Roman" w:hAnsi="Times New Roman" w:cs="Times New Roman"/>
        </w:rPr>
        <w:t xml:space="preserve">n voluntaria de la vida humana. A causa de los males y de las injusticias que ocasiona toda guerra, la Iglesia insta constantemente a todos a orar y actuar para que la Bondad divina nos </w:t>
      </w:r>
      <w:r>
        <w:rPr>
          <w:rFonts w:ascii="Times New Roman" w:hAnsi="Times New Roman" w:cs="Times New Roman"/>
        </w:rPr>
        <w:t>libre de la antigua servidumbre de la guerra (cf GS 81, 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2308</w:t>
      </w:r>
      <w:r>
        <w:rPr>
          <w:rFonts w:ascii="Times New Roman" w:hAnsi="Times New Roman" w:cs="Times New Roman"/>
        </w:rPr>
        <w:tab/>
        <w:t>Todo ciudadano y todo gobernante est</w:t>
      </w:r>
      <w:r>
        <w:rPr>
          <w:rFonts w:ascii="Times New Roman" w:hAnsi="Times New Roman" w:cs="Times New Roman"/>
        </w:rPr>
        <w:t>á</w:t>
      </w:r>
      <w:r>
        <w:rPr>
          <w:rFonts w:ascii="Times New Roman" w:hAnsi="Times New Roman" w:cs="Times New Roman"/>
        </w:rPr>
        <w:t xml:space="preserve"> obligado a trabajar para evitar las guerras.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Sin embargo, "mientras exista el riesgo de guerra y falte una autoridad internacional competente y provis</w:t>
      </w:r>
      <w:r>
        <w:rPr>
          <w:rFonts w:ascii="Times New Roman" w:hAnsi="Times New Roman" w:cs="Times New Roman"/>
        </w:rPr>
        <w:t>ta de la fuerza correspondiente, una vez agotados todos los medios de acuerdo pac</w:t>
      </w:r>
      <w:r>
        <w:rPr>
          <w:rFonts w:ascii="Times New Roman" w:hAnsi="Times New Roman" w:cs="Times New Roman"/>
        </w:rPr>
        <w:t>í</w:t>
      </w:r>
      <w:r>
        <w:rPr>
          <w:rFonts w:ascii="Times New Roman" w:hAnsi="Times New Roman" w:cs="Times New Roman"/>
        </w:rPr>
        <w:t>fico, no se podr</w:t>
      </w:r>
      <w:r>
        <w:rPr>
          <w:rFonts w:ascii="Times New Roman" w:hAnsi="Times New Roman" w:cs="Times New Roman"/>
        </w:rPr>
        <w:t>á</w:t>
      </w:r>
      <w:r>
        <w:rPr>
          <w:rFonts w:ascii="Times New Roman" w:hAnsi="Times New Roman" w:cs="Times New Roman"/>
        </w:rPr>
        <w:t xml:space="preserve"> negar a los gobiernos el derecho a la leg</w:t>
      </w:r>
      <w:r>
        <w:rPr>
          <w:rFonts w:ascii="Times New Roman" w:hAnsi="Times New Roman" w:cs="Times New Roman"/>
        </w:rPr>
        <w:t>í</w:t>
      </w:r>
      <w:r>
        <w:rPr>
          <w:rFonts w:ascii="Times New Roman" w:hAnsi="Times New Roman" w:cs="Times New Roman"/>
        </w:rPr>
        <w:t>tima defensa" (GS 79,4).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2309</w:t>
      </w:r>
      <w:r>
        <w:rPr>
          <w:rFonts w:ascii="Times New Roman" w:hAnsi="Times New Roman" w:cs="Times New Roman"/>
        </w:rPr>
        <w:tab/>
        <w:t>Se han de considerar con rigor las condiciones estrictas de una leg</w:t>
      </w:r>
      <w:r>
        <w:rPr>
          <w:rFonts w:ascii="Times New Roman" w:hAnsi="Times New Roman" w:cs="Times New Roman"/>
        </w:rPr>
        <w:t>í</w:t>
      </w:r>
      <w:r>
        <w:rPr>
          <w:rFonts w:ascii="Times New Roman" w:hAnsi="Times New Roman" w:cs="Times New Roman"/>
        </w:rPr>
        <w:t>tima defensa me</w:t>
      </w:r>
      <w:r>
        <w:rPr>
          <w:rFonts w:ascii="Times New Roman" w:hAnsi="Times New Roman" w:cs="Times New Roman"/>
        </w:rPr>
        <w:t>diante la fuerza militar. La gravedad de semejante decisi</w:t>
      </w:r>
      <w:r>
        <w:rPr>
          <w:rFonts w:ascii="Times New Roman" w:hAnsi="Times New Roman" w:cs="Times New Roman"/>
        </w:rPr>
        <w:t>ó</w:t>
      </w:r>
      <w:r>
        <w:rPr>
          <w:rFonts w:ascii="Times New Roman" w:hAnsi="Times New Roman" w:cs="Times New Roman"/>
        </w:rPr>
        <w:t xml:space="preserve">n somete a </w:t>
      </w:r>
      <w:r>
        <w:rPr>
          <w:rFonts w:ascii="Times New Roman" w:hAnsi="Times New Roman" w:cs="Times New Roman"/>
        </w:rPr>
        <w:t>é</w:t>
      </w:r>
      <w:r>
        <w:rPr>
          <w:rFonts w:ascii="Times New Roman" w:hAnsi="Times New Roman" w:cs="Times New Roman"/>
        </w:rPr>
        <w:t>sta a condiciones rigurosas de legitimidad moral. Es preciso a la vez:</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Que el da</w:t>
      </w:r>
      <w:r>
        <w:rPr>
          <w:rFonts w:ascii="Times New Roman" w:hAnsi="Times New Roman" w:cs="Times New Roman"/>
        </w:rPr>
        <w:t>ñ</w:t>
      </w:r>
      <w:r>
        <w:rPr>
          <w:rFonts w:ascii="Times New Roman" w:hAnsi="Times New Roman" w:cs="Times New Roman"/>
        </w:rPr>
        <w:t>o infringido por el agresor a la naci</w:t>
      </w:r>
      <w:r>
        <w:rPr>
          <w:rFonts w:ascii="Times New Roman" w:hAnsi="Times New Roman" w:cs="Times New Roman"/>
        </w:rPr>
        <w:t>ó</w:t>
      </w:r>
      <w:r>
        <w:rPr>
          <w:rFonts w:ascii="Times New Roman" w:hAnsi="Times New Roman" w:cs="Times New Roman"/>
        </w:rPr>
        <w:t>n o a la comunidad de las naciones sea duradero, grave y cierto.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Que los restantes medios para ponerle fin hayan resultado impracticables o ineficaces.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Que se re</w:t>
      </w:r>
      <w:r>
        <w:rPr>
          <w:rFonts w:ascii="Times New Roman" w:hAnsi="Times New Roman" w:cs="Times New Roman"/>
        </w:rPr>
        <w:t>ú</w:t>
      </w:r>
      <w:r>
        <w:rPr>
          <w:rFonts w:ascii="Times New Roman" w:hAnsi="Times New Roman" w:cs="Times New Roman"/>
        </w:rPr>
        <w:t xml:space="preserve">nan las condiciones serias de </w:t>
      </w:r>
      <w:r>
        <w:rPr>
          <w:rFonts w:ascii="Times New Roman" w:hAnsi="Times New Roman" w:cs="Times New Roman"/>
        </w:rPr>
        <w:t>é</w:t>
      </w:r>
      <w:r>
        <w:rPr>
          <w:rFonts w:ascii="Times New Roman" w:hAnsi="Times New Roman" w:cs="Times New Roman"/>
        </w:rPr>
        <w:t>xito.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Que el empleo de las armas no entra</w:t>
      </w:r>
      <w:r>
        <w:rPr>
          <w:rFonts w:ascii="Times New Roman" w:hAnsi="Times New Roman" w:cs="Times New Roman"/>
        </w:rPr>
        <w:t>ñ</w:t>
      </w:r>
      <w:r>
        <w:rPr>
          <w:rFonts w:ascii="Times New Roman" w:hAnsi="Times New Roman" w:cs="Times New Roman"/>
        </w:rPr>
        <w:t>e males y des</w:t>
      </w:r>
      <w:r>
        <w:rPr>
          <w:rFonts w:ascii="Times New Roman" w:hAnsi="Times New Roman" w:cs="Times New Roman"/>
        </w:rPr>
        <w:t>ó</w:t>
      </w:r>
      <w:r>
        <w:rPr>
          <w:rFonts w:ascii="Times New Roman" w:hAnsi="Times New Roman" w:cs="Times New Roman"/>
        </w:rPr>
        <w:t>rdenes m</w:t>
      </w:r>
      <w:r>
        <w:rPr>
          <w:rFonts w:ascii="Times New Roman" w:hAnsi="Times New Roman" w:cs="Times New Roman"/>
        </w:rPr>
        <w:t>á</w:t>
      </w:r>
      <w:r>
        <w:rPr>
          <w:rFonts w:ascii="Times New Roman" w:hAnsi="Times New Roman" w:cs="Times New Roman"/>
        </w:rPr>
        <w:t>s graves que el mal que se pretende eliminar. El pode</w:t>
      </w:r>
      <w:r>
        <w:rPr>
          <w:rFonts w:ascii="Times New Roman" w:hAnsi="Times New Roman" w:cs="Times New Roman"/>
        </w:rPr>
        <w:t>r de los medios modernos de destrucci</w:t>
      </w:r>
      <w:r>
        <w:rPr>
          <w:rFonts w:ascii="Times New Roman" w:hAnsi="Times New Roman" w:cs="Times New Roman"/>
        </w:rPr>
        <w:t>ó</w:t>
      </w:r>
      <w:r>
        <w:rPr>
          <w:rFonts w:ascii="Times New Roman" w:hAnsi="Times New Roman" w:cs="Times New Roman"/>
        </w:rPr>
        <w:t>n obliga a una prudencia extrema en la apreciaci</w:t>
      </w:r>
      <w:r>
        <w:rPr>
          <w:rFonts w:ascii="Times New Roman" w:hAnsi="Times New Roman" w:cs="Times New Roman"/>
        </w:rPr>
        <w:t>ó</w:t>
      </w:r>
      <w:r>
        <w:rPr>
          <w:rFonts w:ascii="Times New Roman" w:hAnsi="Times New Roman" w:cs="Times New Roman"/>
        </w:rPr>
        <w:t>n de esta condici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Estos son los elementos tradicionales enumerados en la doctrina llamada de la "guerra justa".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apreciaci</w:t>
      </w:r>
      <w:r>
        <w:rPr>
          <w:rFonts w:ascii="Times New Roman" w:hAnsi="Times New Roman" w:cs="Times New Roman"/>
        </w:rPr>
        <w:t>ó</w:t>
      </w:r>
      <w:r>
        <w:rPr>
          <w:rFonts w:ascii="Times New Roman" w:hAnsi="Times New Roman" w:cs="Times New Roman"/>
        </w:rPr>
        <w:t>n de estas condiciones de legitimidad moral pertenece al juicio prudente de los responsables del bien com</w:t>
      </w:r>
      <w:r>
        <w:rPr>
          <w:rFonts w:ascii="Times New Roman" w:hAnsi="Times New Roman" w:cs="Times New Roman"/>
        </w:rPr>
        <w:t>ú</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2310</w:t>
      </w:r>
      <w:r>
        <w:rPr>
          <w:rFonts w:ascii="Times New Roman" w:hAnsi="Times New Roman" w:cs="Times New Roman"/>
        </w:rPr>
        <w:tab/>
        <w:t>Los poderes p</w:t>
      </w:r>
      <w:r>
        <w:rPr>
          <w:rFonts w:ascii="Times New Roman" w:hAnsi="Times New Roman" w:cs="Times New Roman"/>
        </w:rPr>
        <w:t>ú</w:t>
      </w:r>
      <w:r>
        <w:rPr>
          <w:rFonts w:ascii="Times New Roman" w:hAnsi="Times New Roman" w:cs="Times New Roman"/>
        </w:rPr>
        <w:t>blicos tienen en este caso el derecho y el deber de imponer a los ciudadanos las obligaciones necesarias para la defensa nacion</w:t>
      </w:r>
      <w:r>
        <w:rPr>
          <w:rFonts w:ascii="Times New Roman" w:hAnsi="Times New Roman" w:cs="Times New Roman"/>
        </w:rPr>
        <w:t>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Los que se dedican al servicio de la patria en la vida militar son servidores de la seguridad y de la libertad de los pueblos. Si realizan correctamente su tarea, colaboran verdaderamente al bien com</w:t>
      </w:r>
      <w:r>
        <w:rPr>
          <w:rFonts w:ascii="Times New Roman" w:hAnsi="Times New Roman" w:cs="Times New Roman"/>
        </w:rPr>
        <w:t>ú</w:t>
      </w:r>
      <w:r>
        <w:rPr>
          <w:rFonts w:ascii="Times New Roman" w:hAnsi="Times New Roman" w:cs="Times New Roman"/>
        </w:rPr>
        <w:t>n de la naci</w:t>
      </w:r>
      <w:r>
        <w:rPr>
          <w:rFonts w:ascii="Times New Roman" w:hAnsi="Times New Roman" w:cs="Times New Roman"/>
        </w:rPr>
        <w:t>ó</w:t>
      </w:r>
      <w:r>
        <w:rPr>
          <w:rFonts w:ascii="Times New Roman" w:hAnsi="Times New Roman" w:cs="Times New Roman"/>
        </w:rPr>
        <w:t>n y al mantenimiento de la paz (cf GS</w:t>
      </w:r>
      <w:r>
        <w:rPr>
          <w:rFonts w:ascii="Times New Roman" w:hAnsi="Times New Roman" w:cs="Times New Roman"/>
        </w:rPr>
        <w:t xml:space="preserve"> 79,5).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2311</w:t>
      </w:r>
      <w:r>
        <w:rPr>
          <w:rFonts w:ascii="Times New Roman" w:hAnsi="Times New Roman" w:cs="Times New Roman"/>
        </w:rPr>
        <w:tab/>
        <w:t>Los poderes p</w:t>
      </w:r>
      <w:r>
        <w:rPr>
          <w:rFonts w:ascii="Times New Roman" w:hAnsi="Times New Roman" w:cs="Times New Roman"/>
        </w:rPr>
        <w:t>ú</w:t>
      </w:r>
      <w:r>
        <w:rPr>
          <w:rFonts w:ascii="Times New Roman" w:hAnsi="Times New Roman" w:cs="Times New Roman"/>
        </w:rPr>
        <w:t>blicos atender</w:t>
      </w:r>
      <w:r>
        <w:rPr>
          <w:rFonts w:ascii="Times New Roman" w:hAnsi="Times New Roman" w:cs="Times New Roman"/>
        </w:rPr>
        <w:t>á</w:t>
      </w:r>
      <w:r>
        <w:rPr>
          <w:rFonts w:ascii="Times New Roman" w:hAnsi="Times New Roman" w:cs="Times New Roman"/>
        </w:rPr>
        <w:t>n equitativamente a los que, por motivos de conciencia, rechazan el empleo de las armas; estos siguen obligados a servir de otra forma a la comunidad humana (cf GS 79,3).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2312</w:t>
      </w:r>
      <w:r>
        <w:rPr>
          <w:rFonts w:ascii="Times New Roman" w:hAnsi="Times New Roman" w:cs="Times New Roman"/>
        </w:rPr>
        <w:tab/>
        <w:t>La Iglesia y la raz</w:t>
      </w:r>
      <w:r>
        <w:rPr>
          <w:rFonts w:ascii="Times New Roman" w:hAnsi="Times New Roman" w:cs="Times New Roman"/>
        </w:rPr>
        <w:t>ó</w:t>
      </w:r>
      <w:r>
        <w:rPr>
          <w:rFonts w:ascii="Times New Roman" w:hAnsi="Times New Roman" w:cs="Times New Roman"/>
        </w:rPr>
        <w:t>n humana declar</w:t>
      </w:r>
      <w:r>
        <w:rPr>
          <w:rFonts w:ascii="Times New Roman" w:hAnsi="Times New Roman" w:cs="Times New Roman"/>
        </w:rPr>
        <w:t>an la validez permanente de la ley moral durante los conflictos armados. "Ni, una vez estallada desgraciadamente la guerra, es todo l</w:t>
      </w:r>
      <w:r>
        <w:rPr>
          <w:rFonts w:ascii="Times New Roman" w:hAnsi="Times New Roman" w:cs="Times New Roman"/>
        </w:rPr>
        <w:t>í</w:t>
      </w:r>
      <w:r>
        <w:rPr>
          <w:rFonts w:ascii="Times New Roman" w:hAnsi="Times New Roman" w:cs="Times New Roman"/>
        </w:rPr>
        <w:t>cito entre los contendientes" (GS 79,4).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2313</w:t>
      </w:r>
      <w:r>
        <w:rPr>
          <w:rFonts w:ascii="Times New Roman" w:hAnsi="Times New Roman" w:cs="Times New Roman"/>
        </w:rPr>
        <w:tab/>
        <w:t>Es preciso respetar y tratar con humanidad a los no combatientes, los solda</w:t>
      </w:r>
      <w:r>
        <w:rPr>
          <w:rFonts w:ascii="Times New Roman" w:hAnsi="Times New Roman" w:cs="Times New Roman"/>
        </w:rPr>
        <w:t>dos heridos y los prisioneros.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Las acciones deliberadamente contrarias al derecho de gentes y a sus principios universales, como las disposiciones que las ordenan son cr</w:t>
      </w:r>
      <w:r>
        <w:rPr>
          <w:rFonts w:ascii="Times New Roman" w:hAnsi="Times New Roman" w:cs="Times New Roman"/>
        </w:rPr>
        <w:t>í</w:t>
      </w:r>
      <w:r>
        <w:rPr>
          <w:rFonts w:ascii="Times New Roman" w:hAnsi="Times New Roman" w:cs="Times New Roman"/>
        </w:rPr>
        <w:t>menes. Una obediencia ciega no basta para excusar a los que se someten a ellas. As</w:t>
      </w:r>
      <w:r>
        <w:rPr>
          <w:rFonts w:ascii="Times New Roman" w:hAnsi="Times New Roman" w:cs="Times New Roman"/>
        </w:rPr>
        <w:t>í</w:t>
      </w:r>
      <w:r>
        <w:rPr>
          <w:rFonts w:ascii="Times New Roman" w:hAnsi="Times New Roman" w:cs="Times New Roman"/>
        </w:rPr>
        <w:t>,</w:t>
      </w:r>
      <w:r>
        <w:rPr>
          <w:rFonts w:ascii="Times New Roman" w:hAnsi="Times New Roman" w:cs="Times New Roman"/>
        </w:rPr>
        <w:t xml:space="preserve"> la exterminaci</w:t>
      </w:r>
      <w:r>
        <w:rPr>
          <w:rFonts w:ascii="Times New Roman" w:hAnsi="Times New Roman" w:cs="Times New Roman"/>
        </w:rPr>
        <w:t>ó</w:t>
      </w:r>
      <w:r>
        <w:rPr>
          <w:rFonts w:ascii="Times New Roman" w:hAnsi="Times New Roman" w:cs="Times New Roman"/>
        </w:rPr>
        <w:t>n de un pueblo, de una naci</w:t>
      </w:r>
      <w:r>
        <w:rPr>
          <w:rFonts w:ascii="Times New Roman" w:hAnsi="Times New Roman" w:cs="Times New Roman"/>
        </w:rPr>
        <w:t>ó</w:t>
      </w:r>
      <w:r>
        <w:rPr>
          <w:rFonts w:ascii="Times New Roman" w:hAnsi="Times New Roman" w:cs="Times New Roman"/>
        </w:rPr>
        <w:t>n o de una minor</w:t>
      </w:r>
      <w:r>
        <w:rPr>
          <w:rFonts w:ascii="Times New Roman" w:hAnsi="Times New Roman" w:cs="Times New Roman"/>
        </w:rPr>
        <w:t>í</w:t>
      </w:r>
      <w:r>
        <w:rPr>
          <w:rFonts w:ascii="Times New Roman" w:hAnsi="Times New Roman" w:cs="Times New Roman"/>
        </w:rPr>
        <w:t xml:space="preserve">a </w:t>
      </w:r>
      <w:r>
        <w:rPr>
          <w:rFonts w:ascii="Times New Roman" w:hAnsi="Times New Roman" w:cs="Times New Roman"/>
        </w:rPr>
        <w:t>é</w:t>
      </w:r>
      <w:r>
        <w:rPr>
          <w:rFonts w:ascii="Times New Roman" w:hAnsi="Times New Roman" w:cs="Times New Roman"/>
        </w:rPr>
        <w:t>tnica debe ser condenada como un pecado mortal. Existe la obligaci</w:t>
      </w:r>
      <w:r>
        <w:rPr>
          <w:rFonts w:ascii="Times New Roman" w:hAnsi="Times New Roman" w:cs="Times New Roman"/>
        </w:rPr>
        <w:t>ó</w:t>
      </w:r>
      <w:r>
        <w:rPr>
          <w:rFonts w:ascii="Times New Roman" w:hAnsi="Times New Roman" w:cs="Times New Roman"/>
        </w:rPr>
        <w:t>n moral de desobedecer aquellas disposiciones que ordenan genocidios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2314</w:t>
      </w:r>
      <w:r>
        <w:rPr>
          <w:rFonts w:ascii="Times New Roman" w:hAnsi="Times New Roman" w:cs="Times New Roman"/>
        </w:rPr>
        <w:tab/>
        <w:t>"Toda acci</w:t>
      </w:r>
      <w:r>
        <w:rPr>
          <w:rFonts w:ascii="Times New Roman" w:hAnsi="Times New Roman" w:cs="Times New Roman"/>
        </w:rPr>
        <w:t>ó</w:t>
      </w:r>
      <w:r>
        <w:rPr>
          <w:rFonts w:ascii="Times New Roman" w:hAnsi="Times New Roman" w:cs="Times New Roman"/>
        </w:rPr>
        <w:t>n b</w:t>
      </w:r>
      <w:r>
        <w:rPr>
          <w:rFonts w:ascii="Times New Roman" w:hAnsi="Times New Roman" w:cs="Times New Roman"/>
        </w:rPr>
        <w:t>é</w:t>
      </w:r>
      <w:r>
        <w:rPr>
          <w:rFonts w:ascii="Times New Roman" w:hAnsi="Times New Roman" w:cs="Times New Roman"/>
        </w:rPr>
        <w:t>lica que tiende indiscriminadamen</w:t>
      </w:r>
      <w:r>
        <w:rPr>
          <w:rFonts w:ascii="Times New Roman" w:hAnsi="Times New Roman" w:cs="Times New Roman"/>
        </w:rPr>
        <w:t>te a la destrucci</w:t>
      </w:r>
      <w:r>
        <w:rPr>
          <w:rFonts w:ascii="Times New Roman" w:hAnsi="Times New Roman" w:cs="Times New Roman"/>
        </w:rPr>
        <w:t>ó</w:t>
      </w:r>
      <w:r>
        <w:rPr>
          <w:rFonts w:ascii="Times New Roman" w:hAnsi="Times New Roman" w:cs="Times New Roman"/>
        </w:rPr>
        <w:t xml:space="preserve">n de ciudades enteras o de amplias regiones con sus habitantes, es un crimen contra Dios y contra el hombre mismo, que hay que condenar con firmeza y sin vacilaciones" (GS 80,4). Un riesgo de la guerra moderna consiste en facilitar a los </w:t>
      </w:r>
      <w:r>
        <w:rPr>
          <w:rFonts w:ascii="Times New Roman" w:hAnsi="Times New Roman" w:cs="Times New Roman"/>
        </w:rPr>
        <w:t>que poseen armas cient</w:t>
      </w:r>
      <w:r>
        <w:rPr>
          <w:rFonts w:ascii="Times New Roman" w:hAnsi="Times New Roman" w:cs="Times New Roman"/>
        </w:rPr>
        <w:t>í</w:t>
      </w:r>
      <w:r>
        <w:rPr>
          <w:rFonts w:ascii="Times New Roman" w:hAnsi="Times New Roman" w:cs="Times New Roman"/>
        </w:rPr>
        <w:t>ficas, especialmente at</w:t>
      </w:r>
      <w:r>
        <w:rPr>
          <w:rFonts w:ascii="Times New Roman" w:hAnsi="Times New Roman" w:cs="Times New Roman"/>
        </w:rPr>
        <w:t>ó</w:t>
      </w:r>
      <w:r>
        <w:rPr>
          <w:rFonts w:ascii="Times New Roman" w:hAnsi="Times New Roman" w:cs="Times New Roman"/>
        </w:rPr>
        <w:t>micas, biol</w:t>
      </w:r>
      <w:r>
        <w:rPr>
          <w:rFonts w:ascii="Times New Roman" w:hAnsi="Times New Roman" w:cs="Times New Roman"/>
        </w:rPr>
        <w:t>ó</w:t>
      </w:r>
      <w:r>
        <w:rPr>
          <w:rFonts w:ascii="Times New Roman" w:hAnsi="Times New Roman" w:cs="Times New Roman"/>
        </w:rPr>
        <w:t>gicas o qu</w:t>
      </w:r>
      <w:r>
        <w:rPr>
          <w:rFonts w:ascii="Times New Roman" w:hAnsi="Times New Roman" w:cs="Times New Roman"/>
        </w:rPr>
        <w:t>í</w:t>
      </w:r>
      <w:r>
        <w:rPr>
          <w:rFonts w:ascii="Times New Roman" w:hAnsi="Times New Roman" w:cs="Times New Roman"/>
        </w:rPr>
        <w:t>micas, la ocasi</w:t>
      </w:r>
      <w:r>
        <w:rPr>
          <w:rFonts w:ascii="Times New Roman" w:hAnsi="Times New Roman" w:cs="Times New Roman"/>
        </w:rPr>
        <w:t>ó</w:t>
      </w:r>
      <w:r>
        <w:rPr>
          <w:rFonts w:ascii="Times New Roman" w:hAnsi="Times New Roman" w:cs="Times New Roman"/>
        </w:rPr>
        <w:t>n de cometer semejantes cr</w:t>
      </w:r>
      <w:r>
        <w:rPr>
          <w:rFonts w:ascii="Times New Roman" w:hAnsi="Times New Roman" w:cs="Times New Roman"/>
        </w:rPr>
        <w:t>í</w:t>
      </w:r>
      <w:r>
        <w:rPr>
          <w:rFonts w:ascii="Times New Roman" w:hAnsi="Times New Roman" w:cs="Times New Roman"/>
        </w:rPr>
        <w:t>menes.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2315</w:t>
      </w:r>
      <w:r>
        <w:rPr>
          <w:rFonts w:ascii="Times New Roman" w:hAnsi="Times New Roman" w:cs="Times New Roman"/>
        </w:rPr>
        <w:tab/>
        <w:t>La acumulaci</w:t>
      </w:r>
      <w:r>
        <w:rPr>
          <w:rFonts w:ascii="Times New Roman" w:hAnsi="Times New Roman" w:cs="Times New Roman"/>
        </w:rPr>
        <w:t>ó</w:t>
      </w:r>
      <w:r>
        <w:rPr>
          <w:rFonts w:ascii="Times New Roman" w:hAnsi="Times New Roman" w:cs="Times New Roman"/>
        </w:rPr>
        <w:t>n de armas  es para muchos como una manera parad</w:t>
      </w:r>
      <w:r>
        <w:rPr>
          <w:rFonts w:ascii="Times New Roman" w:hAnsi="Times New Roman" w:cs="Times New Roman"/>
        </w:rPr>
        <w:t>ó</w:t>
      </w:r>
      <w:r>
        <w:rPr>
          <w:rFonts w:ascii="Times New Roman" w:hAnsi="Times New Roman" w:cs="Times New Roman"/>
        </w:rPr>
        <w:t xml:space="preserve">gica de apartar de la guerra a posibles adversarios. Ven en ella el </w:t>
      </w:r>
      <w:r>
        <w:rPr>
          <w:rFonts w:ascii="Times New Roman" w:hAnsi="Times New Roman" w:cs="Times New Roman"/>
        </w:rPr>
        <w:t>m</w:t>
      </w:r>
      <w:r>
        <w:rPr>
          <w:rFonts w:ascii="Times New Roman" w:hAnsi="Times New Roman" w:cs="Times New Roman"/>
        </w:rPr>
        <w:t>á</w:t>
      </w:r>
      <w:r>
        <w:rPr>
          <w:rFonts w:ascii="Times New Roman" w:hAnsi="Times New Roman" w:cs="Times New Roman"/>
        </w:rPr>
        <w:t>s eficaz de los medios, para asegurar la paz entre las naciones. Este procedimiento de disuasi</w:t>
      </w:r>
      <w:r>
        <w:rPr>
          <w:rFonts w:ascii="Times New Roman" w:hAnsi="Times New Roman" w:cs="Times New Roman"/>
        </w:rPr>
        <w:t>ó</w:t>
      </w:r>
      <w:r>
        <w:rPr>
          <w:rFonts w:ascii="Times New Roman" w:hAnsi="Times New Roman" w:cs="Times New Roman"/>
        </w:rPr>
        <w:t>n merece severas reservas morales. La carrera de armamentos no asegura la paz. En lugar de eliminar las causas de guerra, corre el riesgo de agravarlas. La inv</w:t>
      </w:r>
      <w:r>
        <w:rPr>
          <w:rFonts w:ascii="Times New Roman" w:hAnsi="Times New Roman" w:cs="Times New Roman"/>
        </w:rPr>
        <w:t>ersi</w:t>
      </w:r>
      <w:r>
        <w:rPr>
          <w:rFonts w:ascii="Times New Roman" w:hAnsi="Times New Roman" w:cs="Times New Roman"/>
        </w:rPr>
        <w:t>ó</w:t>
      </w:r>
      <w:r>
        <w:rPr>
          <w:rFonts w:ascii="Times New Roman" w:hAnsi="Times New Roman" w:cs="Times New Roman"/>
        </w:rPr>
        <w:t>n de riquezas fabulosas en la fabricaci</w:t>
      </w:r>
      <w:r>
        <w:rPr>
          <w:rFonts w:ascii="Times New Roman" w:hAnsi="Times New Roman" w:cs="Times New Roman"/>
        </w:rPr>
        <w:t>ó</w:t>
      </w:r>
      <w:r>
        <w:rPr>
          <w:rFonts w:ascii="Times New Roman" w:hAnsi="Times New Roman" w:cs="Times New Roman"/>
        </w:rPr>
        <w:t>n de armas siempre nuevas impide la ayuda a los pueblos necesitados (cf PP 53), y obstaculiza su desarrollo. El exceso de armamento multiplica las razones de conflictos y aumenta el riesgo de contagio.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2316</w:t>
      </w:r>
      <w:r>
        <w:rPr>
          <w:rFonts w:ascii="Times New Roman" w:hAnsi="Times New Roman" w:cs="Times New Roman"/>
        </w:rPr>
        <w:tab/>
        <w:t xml:space="preserve">La </w:t>
      </w:r>
      <w:r>
        <w:rPr>
          <w:rFonts w:ascii="Times New Roman" w:hAnsi="Times New Roman" w:cs="Times New Roman"/>
        </w:rPr>
        <w:t>producci</w:t>
      </w:r>
      <w:r>
        <w:rPr>
          <w:rFonts w:ascii="Times New Roman" w:hAnsi="Times New Roman" w:cs="Times New Roman"/>
        </w:rPr>
        <w:t>ó</w:t>
      </w:r>
      <w:r>
        <w:rPr>
          <w:rFonts w:ascii="Times New Roman" w:hAnsi="Times New Roman" w:cs="Times New Roman"/>
        </w:rPr>
        <w:t>n y el comercio de armas  ata</w:t>
      </w:r>
      <w:r>
        <w:rPr>
          <w:rFonts w:ascii="Times New Roman" w:hAnsi="Times New Roman" w:cs="Times New Roman"/>
        </w:rPr>
        <w:t>ñ</w:t>
      </w:r>
      <w:r>
        <w:rPr>
          <w:rFonts w:ascii="Times New Roman" w:hAnsi="Times New Roman" w:cs="Times New Roman"/>
        </w:rPr>
        <w:t>en hondament e al bien com</w:t>
      </w:r>
      <w:r>
        <w:rPr>
          <w:rFonts w:ascii="Times New Roman" w:hAnsi="Times New Roman" w:cs="Times New Roman"/>
        </w:rPr>
        <w:t>ú</w:t>
      </w:r>
      <w:r>
        <w:rPr>
          <w:rFonts w:ascii="Times New Roman" w:hAnsi="Times New Roman" w:cs="Times New Roman"/>
        </w:rPr>
        <w:t>n de las naciones y de la comunidad internacional. Por tanto, las autoridades p</w:t>
      </w:r>
      <w:r>
        <w:rPr>
          <w:rFonts w:ascii="Times New Roman" w:hAnsi="Times New Roman" w:cs="Times New Roman"/>
        </w:rPr>
        <w:t>ú</w:t>
      </w:r>
      <w:r>
        <w:rPr>
          <w:rFonts w:ascii="Times New Roman" w:hAnsi="Times New Roman" w:cs="Times New Roman"/>
        </w:rPr>
        <w:t>blicas tienen el derecho y el deber de regularlas. La b</w:t>
      </w:r>
      <w:r>
        <w:rPr>
          <w:rFonts w:ascii="Times New Roman" w:hAnsi="Times New Roman" w:cs="Times New Roman"/>
        </w:rPr>
        <w:t>ú</w:t>
      </w:r>
      <w:r>
        <w:rPr>
          <w:rFonts w:ascii="Times New Roman" w:hAnsi="Times New Roman" w:cs="Times New Roman"/>
        </w:rPr>
        <w:t>squeda de intereses privados o colectivos a corto plaz</w:t>
      </w:r>
      <w:r>
        <w:rPr>
          <w:rFonts w:ascii="Times New Roman" w:hAnsi="Times New Roman" w:cs="Times New Roman"/>
        </w:rPr>
        <w:t>o no legitima iniciativas que fomentan violencias y  conflictos entre las naciones, y que comprometen el orden jur</w:t>
      </w:r>
      <w:r>
        <w:rPr>
          <w:rFonts w:ascii="Times New Roman" w:hAnsi="Times New Roman" w:cs="Times New Roman"/>
        </w:rPr>
        <w:t>í</w:t>
      </w:r>
      <w:r>
        <w:rPr>
          <w:rFonts w:ascii="Times New Roman" w:hAnsi="Times New Roman" w:cs="Times New Roman"/>
        </w:rPr>
        <w:t>dico internacional.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2317</w:t>
      </w:r>
      <w:r>
        <w:rPr>
          <w:rFonts w:ascii="Times New Roman" w:hAnsi="Times New Roman" w:cs="Times New Roman"/>
        </w:rPr>
        <w:tab/>
        <w:t>Las injusticias, las desigualdades excesivas de orden econ</w:t>
      </w:r>
      <w:r>
        <w:rPr>
          <w:rFonts w:ascii="Times New Roman" w:hAnsi="Times New Roman" w:cs="Times New Roman"/>
        </w:rPr>
        <w:t>ó</w:t>
      </w:r>
      <w:r>
        <w:rPr>
          <w:rFonts w:ascii="Times New Roman" w:hAnsi="Times New Roman" w:cs="Times New Roman"/>
        </w:rPr>
        <w:t>mico o social, la envidia, la desconfianza y el orgullo,</w:t>
      </w:r>
      <w:r>
        <w:rPr>
          <w:rFonts w:ascii="Times New Roman" w:hAnsi="Times New Roman" w:cs="Times New Roman"/>
        </w:rPr>
        <w:t xml:space="preserve"> que existen entre los hombres y las naciones, amenazan sin cesar la paz y causan las guerras. Todo lo que se hace para superar estos des</w:t>
      </w:r>
      <w:r>
        <w:rPr>
          <w:rFonts w:ascii="Times New Roman" w:hAnsi="Times New Roman" w:cs="Times New Roman"/>
        </w:rPr>
        <w:t>ó</w:t>
      </w:r>
      <w:r>
        <w:rPr>
          <w:rFonts w:ascii="Times New Roman" w:hAnsi="Times New Roman" w:cs="Times New Roman"/>
        </w:rPr>
        <w:t>rdenes contribuye a edificar la paz y evitar la guerra: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En la medida en que los hombres son pecadores, les amenaza y</w:t>
      </w:r>
      <w:r>
        <w:rPr>
          <w:rFonts w:ascii="Times New Roman" w:hAnsi="Times New Roman" w:cs="Times New Roman"/>
        </w:rPr>
        <w:t xml:space="preserve"> les amenazar</w:t>
      </w:r>
      <w:r>
        <w:rPr>
          <w:rFonts w:ascii="Times New Roman" w:hAnsi="Times New Roman" w:cs="Times New Roman"/>
        </w:rPr>
        <w:t>á</w:t>
      </w:r>
      <w:r>
        <w:rPr>
          <w:rFonts w:ascii="Times New Roman" w:hAnsi="Times New Roman" w:cs="Times New Roman"/>
        </w:rPr>
        <w:t xml:space="preserve"> hasta la venida de Cristo, el peligro de guerra; en la medida en que, unidos por la caridad, superan el pecado, se superan tambi</w:t>
      </w:r>
      <w:r>
        <w:rPr>
          <w:rFonts w:ascii="Times New Roman" w:hAnsi="Times New Roman" w:cs="Times New Roman"/>
        </w:rPr>
        <w:t>é</w:t>
      </w:r>
      <w:r>
        <w:rPr>
          <w:rFonts w:ascii="Times New Roman" w:hAnsi="Times New Roman" w:cs="Times New Roman"/>
        </w:rPr>
        <w:t>n las violencias hasta que se cumpla la palabra: "De sus espadas forjar</w:t>
      </w:r>
      <w:r>
        <w:rPr>
          <w:rFonts w:ascii="Times New Roman" w:hAnsi="Times New Roman" w:cs="Times New Roman"/>
        </w:rPr>
        <w:t>á</w:t>
      </w:r>
      <w:r>
        <w:rPr>
          <w:rFonts w:ascii="Times New Roman" w:hAnsi="Times New Roman" w:cs="Times New Roman"/>
        </w:rPr>
        <w:t>n arados y de sus lanzas podaderas. Ning</w:t>
      </w:r>
      <w:r>
        <w:rPr>
          <w:rFonts w:ascii="Times New Roman" w:hAnsi="Times New Roman" w:cs="Times New Roman"/>
        </w:rPr>
        <w:t>una naci</w:t>
      </w:r>
      <w:r>
        <w:rPr>
          <w:rFonts w:ascii="Times New Roman" w:hAnsi="Times New Roman" w:cs="Times New Roman"/>
        </w:rPr>
        <w:t>ó</w:t>
      </w:r>
      <w:r>
        <w:rPr>
          <w:rFonts w:ascii="Times New Roman" w:hAnsi="Times New Roman" w:cs="Times New Roman"/>
        </w:rPr>
        <w:t>n levantar</w:t>
      </w:r>
      <w:r>
        <w:rPr>
          <w:rFonts w:ascii="Times New Roman" w:hAnsi="Times New Roman" w:cs="Times New Roman"/>
        </w:rPr>
        <w:t>á</w:t>
      </w:r>
      <w:r>
        <w:rPr>
          <w:rFonts w:ascii="Times New Roman" w:hAnsi="Times New Roman" w:cs="Times New Roman"/>
        </w:rPr>
        <w:t xml:space="preserve"> ya m</w:t>
      </w:r>
      <w:r>
        <w:rPr>
          <w:rFonts w:ascii="Times New Roman" w:hAnsi="Times New Roman" w:cs="Times New Roman"/>
        </w:rPr>
        <w:t>á</w:t>
      </w:r>
      <w:r>
        <w:rPr>
          <w:rFonts w:ascii="Times New Roman" w:hAnsi="Times New Roman" w:cs="Times New Roman"/>
        </w:rPr>
        <w:t>s la espada contra otra y no se adiestrar</w:t>
      </w:r>
      <w:r>
        <w:rPr>
          <w:rFonts w:ascii="Times New Roman" w:hAnsi="Times New Roman" w:cs="Times New Roman"/>
        </w:rPr>
        <w:t>á</w:t>
      </w:r>
      <w:r>
        <w:rPr>
          <w:rFonts w:ascii="Times New Roman" w:hAnsi="Times New Roman" w:cs="Times New Roman"/>
        </w:rPr>
        <w:t>n m</w:t>
      </w:r>
      <w:r>
        <w:rPr>
          <w:rFonts w:ascii="Times New Roman" w:hAnsi="Times New Roman" w:cs="Times New Roman"/>
        </w:rPr>
        <w:t>á</w:t>
      </w:r>
      <w:r>
        <w:rPr>
          <w:rFonts w:ascii="Times New Roman" w:hAnsi="Times New Roman" w:cs="Times New Roman"/>
        </w:rPr>
        <w:t>s para el combate" (Is 2,4) (GS 78,6).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2318</w:t>
      </w:r>
      <w:r>
        <w:rPr>
          <w:rFonts w:ascii="Times New Roman" w:hAnsi="Times New Roman" w:cs="Times New Roman"/>
        </w:rPr>
        <w:tab/>
        <w:t>"Dios tiene en su mano el alma de todo ser viviente y el soplo de toda carne de hombre" (Jb 12,10).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2319</w:t>
      </w:r>
      <w:r>
        <w:rPr>
          <w:rFonts w:ascii="Times New Roman" w:hAnsi="Times New Roman" w:cs="Times New Roman"/>
        </w:rPr>
        <w:tab/>
      </w:r>
      <w:r>
        <w:rPr>
          <w:rFonts w:ascii="Times New Roman" w:hAnsi="Times New Roman" w:cs="Times New Roman"/>
        </w:rPr>
        <w:t>Toda vida humana, desde el momento de la concepci</w:t>
      </w:r>
      <w:r>
        <w:rPr>
          <w:rFonts w:ascii="Times New Roman" w:hAnsi="Times New Roman" w:cs="Times New Roman"/>
        </w:rPr>
        <w:t>ó</w:t>
      </w:r>
      <w:r>
        <w:rPr>
          <w:rFonts w:ascii="Times New Roman" w:hAnsi="Times New Roman" w:cs="Times New Roman"/>
        </w:rPr>
        <w:t>n hasta la muerte, es sagrada, pues la persona humana ha sido amada por s</w:t>
      </w:r>
      <w:r>
        <w:rPr>
          <w:rFonts w:ascii="Times New Roman" w:hAnsi="Times New Roman" w:cs="Times New Roman"/>
        </w:rPr>
        <w:t>í</w:t>
      </w:r>
      <w:r>
        <w:rPr>
          <w:rFonts w:ascii="Times New Roman" w:hAnsi="Times New Roman" w:cs="Times New Roman"/>
        </w:rPr>
        <w:t xml:space="preserve"> misma a imagen y semejanza del Dios vivo y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2320</w:t>
      </w:r>
      <w:r>
        <w:rPr>
          <w:rFonts w:ascii="Times New Roman" w:hAnsi="Times New Roman" w:cs="Times New Roman"/>
        </w:rPr>
        <w:tab/>
        <w:t>Causar la muerte a un ser humano es gravemente contrario a la dignidad de l</w:t>
      </w:r>
      <w:r>
        <w:rPr>
          <w:rFonts w:ascii="Times New Roman" w:hAnsi="Times New Roman" w:cs="Times New Roman"/>
        </w:rPr>
        <w:t>a persona y a la santidad del Creador.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2321</w:t>
      </w:r>
      <w:r>
        <w:rPr>
          <w:rFonts w:ascii="Times New Roman" w:hAnsi="Times New Roman" w:cs="Times New Roman"/>
        </w:rPr>
        <w:tab/>
        <w:t>La prohibici</w:t>
      </w:r>
      <w:r>
        <w:rPr>
          <w:rFonts w:ascii="Times New Roman" w:hAnsi="Times New Roman" w:cs="Times New Roman"/>
        </w:rPr>
        <w:t>ó</w:t>
      </w:r>
      <w:r>
        <w:rPr>
          <w:rFonts w:ascii="Times New Roman" w:hAnsi="Times New Roman" w:cs="Times New Roman"/>
        </w:rPr>
        <w:t>n de causar la muerte no suprime el derecho de impedir que un injusto agresor cause da</w:t>
      </w:r>
      <w:r>
        <w:rPr>
          <w:rFonts w:ascii="Times New Roman" w:hAnsi="Times New Roman" w:cs="Times New Roman"/>
        </w:rPr>
        <w:t>ñ</w:t>
      </w:r>
      <w:r>
        <w:rPr>
          <w:rFonts w:ascii="Times New Roman" w:hAnsi="Times New Roman" w:cs="Times New Roman"/>
        </w:rPr>
        <w:t>o. La leg</w:t>
      </w:r>
      <w:r>
        <w:rPr>
          <w:rFonts w:ascii="Times New Roman" w:hAnsi="Times New Roman" w:cs="Times New Roman"/>
        </w:rPr>
        <w:t>í</w:t>
      </w:r>
      <w:r>
        <w:rPr>
          <w:rFonts w:ascii="Times New Roman" w:hAnsi="Times New Roman" w:cs="Times New Roman"/>
        </w:rPr>
        <w:t>tima defensa es un deber grave para quien es responsable de la vida de otro o del bien com</w:t>
      </w:r>
      <w:r>
        <w:rPr>
          <w:rFonts w:ascii="Times New Roman" w:hAnsi="Times New Roman" w:cs="Times New Roman"/>
        </w:rPr>
        <w:t>ú</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2322</w:t>
      </w:r>
      <w:r>
        <w:rPr>
          <w:rFonts w:ascii="Times New Roman" w:hAnsi="Times New Roman" w:cs="Times New Roman"/>
        </w:rPr>
        <w:tab/>
        <w:t>D</w:t>
      </w:r>
      <w:r>
        <w:rPr>
          <w:rFonts w:ascii="Times New Roman" w:hAnsi="Times New Roman" w:cs="Times New Roman"/>
        </w:rPr>
        <w:t>esde su concepci</w:t>
      </w:r>
      <w:r>
        <w:rPr>
          <w:rFonts w:ascii="Times New Roman" w:hAnsi="Times New Roman" w:cs="Times New Roman"/>
        </w:rPr>
        <w:t>ó</w:t>
      </w:r>
      <w:r>
        <w:rPr>
          <w:rFonts w:ascii="Times New Roman" w:hAnsi="Times New Roman" w:cs="Times New Roman"/>
        </w:rPr>
        <w:t>n, el ni</w:t>
      </w:r>
      <w:r>
        <w:rPr>
          <w:rFonts w:ascii="Times New Roman" w:hAnsi="Times New Roman" w:cs="Times New Roman"/>
        </w:rPr>
        <w:t>ñ</w:t>
      </w:r>
      <w:r>
        <w:rPr>
          <w:rFonts w:ascii="Times New Roman" w:hAnsi="Times New Roman" w:cs="Times New Roman"/>
        </w:rPr>
        <w:t>o tiene el derecho a la vida. El aborto directo, es decir, buscado como un fin o como un medio, es una pr</w:t>
      </w:r>
      <w:r>
        <w:rPr>
          <w:rFonts w:ascii="Times New Roman" w:hAnsi="Times New Roman" w:cs="Times New Roman"/>
        </w:rPr>
        <w:t>á</w:t>
      </w:r>
      <w:r>
        <w:rPr>
          <w:rFonts w:ascii="Times New Roman" w:hAnsi="Times New Roman" w:cs="Times New Roman"/>
        </w:rPr>
        <w:t>ctica infame (cf GS 27,3) gravemente contraria a la ley moral. La Iglesia sanciona con pena can</w:t>
      </w:r>
      <w:r>
        <w:rPr>
          <w:rFonts w:ascii="Times New Roman" w:hAnsi="Times New Roman" w:cs="Times New Roman"/>
        </w:rPr>
        <w:t>ó</w:t>
      </w:r>
      <w:r>
        <w:rPr>
          <w:rFonts w:ascii="Times New Roman" w:hAnsi="Times New Roman" w:cs="Times New Roman"/>
        </w:rPr>
        <w:t>nica de excomuni</w:t>
      </w:r>
      <w:r>
        <w:rPr>
          <w:rFonts w:ascii="Times New Roman" w:hAnsi="Times New Roman" w:cs="Times New Roman"/>
        </w:rPr>
        <w:t>ó</w:t>
      </w:r>
      <w:r>
        <w:rPr>
          <w:rFonts w:ascii="Times New Roman" w:hAnsi="Times New Roman" w:cs="Times New Roman"/>
        </w:rPr>
        <w:t>n este deli</w:t>
      </w:r>
      <w:r>
        <w:rPr>
          <w:rFonts w:ascii="Times New Roman" w:hAnsi="Times New Roman" w:cs="Times New Roman"/>
        </w:rPr>
        <w:t>to contra la vida humana.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2323</w:t>
      </w:r>
      <w:r>
        <w:rPr>
          <w:rFonts w:ascii="Times New Roman" w:hAnsi="Times New Roman" w:cs="Times New Roman"/>
        </w:rPr>
        <w:tab/>
        <w:t>Porque ha de ser tratado como una persona desde su concepci</w:t>
      </w:r>
      <w:r>
        <w:rPr>
          <w:rFonts w:ascii="Times New Roman" w:hAnsi="Times New Roman" w:cs="Times New Roman"/>
        </w:rPr>
        <w:t>ó</w:t>
      </w:r>
      <w:r>
        <w:rPr>
          <w:rFonts w:ascii="Times New Roman" w:hAnsi="Times New Roman" w:cs="Times New Roman"/>
        </w:rPr>
        <w:t>n, el embri</w:t>
      </w:r>
      <w:r>
        <w:rPr>
          <w:rFonts w:ascii="Times New Roman" w:hAnsi="Times New Roman" w:cs="Times New Roman"/>
        </w:rPr>
        <w:t>ó</w:t>
      </w:r>
      <w:r>
        <w:rPr>
          <w:rFonts w:ascii="Times New Roman" w:hAnsi="Times New Roman" w:cs="Times New Roman"/>
        </w:rPr>
        <w:t>n debe ser defendido en su integridad, atendido y curado como todo otro ser humano.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2324</w:t>
      </w:r>
      <w:r>
        <w:rPr>
          <w:rFonts w:ascii="Times New Roman" w:hAnsi="Times New Roman" w:cs="Times New Roman"/>
        </w:rPr>
        <w:tab/>
        <w:t>La eutanasia voluntaria, cualesquiera que sean sus formas y su</w:t>
      </w:r>
      <w:r>
        <w:rPr>
          <w:rFonts w:ascii="Times New Roman" w:hAnsi="Times New Roman" w:cs="Times New Roman"/>
        </w:rPr>
        <w:t>s motivos, constituye un homicidio. Es gravemente contraria a la dignidad de la persona humana y al respeto del Dios vivo, su Creador.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2325</w:t>
      </w:r>
      <w:r>
        <w:rPr>
          <w:rFonts w:ascii="Times New Roman" w:hAnsi="Times New Roman" w:cs="Times New Roman"/>
        </w:rPr>
        <w:tab/>
        <w:t>El suicidio es gravemente contrario a la justicia, a la esperanza y a la caridad. Est</w:t>
      </w:r>
      <w:r>
        <w:rPr>
          <w:rFonts w:ascii="Times New Roman" w:hAnsi="Times New Roman" w:cs="Times New Roman"/>
        </w:rPr>
        <w:t>á</w:t>
      </w:r>
      <w:r>
        <w:rPr>
          <w:rFonts w:ascii="Times New Roman" w:hAnsi="Times New Roman" w:cs="Times New Roman"/>
        </w:rPr>
        <w:t xml:space="preserve"> prohibido por el quinto mand</w:t>
      </w:r>
      <w:r>
        <w:rPr>
          <w:rFonts w:ascii="Times New Roman" w:hAnsi="Times New Roman" w:cs="Times New Roman"/>
        </w:rPr>
        <w:t>amiento.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2326</w:t>
      </w:r>
      <w:r>
        <w:rPr>
          <w:rFonts w:ascii="Times New Roman" w:hAnsi="Times New Roman" w:cs="Times New Roman"/>
        </w:rPr>
        <w:tab/>
        <w:t>El esc</w:t>
      </w:r>
      <w:r>
        <w:rPr>
          <w:rFonts w:ascii="Times New Roman" w:hAnsi="Times New Roman" w:cs="Times New Roman"/>
        </w:rPr>
        <w:t>á</w:t>
      </w:r>
      <w:r>
        <w:rPr>
          <w:rFonts w:ascii="Times New Roman" w:hAnsi="Times New Roman" w:cs="Times New Roman"/>
        </w:rPr>
        <w:t>ndalo constituye una falta grave cuando por acci</w:t>
      </w:r>
      <w:r>
        <w:rPr>
          <w:rFonts w:ascii="Times New Roman" w:hAnsi="Times New Roman" w:cs="Times New Roman"/>
        </w:rPr>
        <w:t>ó</w:t>
      </w:r>
      <w:r>
        <w:rPr>
          <w:rFonts w:ascii="Times New Roman" w:hAnsi="Times New Roman" w:cs="Times New Roman"/>
        </w:rPr>
        <w:t>n u omisi</w:t>
      </w:r>
      <w:r>
        <w:rPr>
          <w:rFonts w:ascii="Times New Roman" w:hAnsi="Times New Roman" w:cs="Times New Roman"/>
        </w:rPr>
        <w:t>ó</w:t>
      </w:r>
      <w:r>
        <w:rPr>
          <w:rFonts w:ascii="Times New Roman" w:hAnsi="Times New Roman" w:cs="Times New Roman"/>
        </w:rPr>
        <w:t>n arrastra deliberadamente a otro a pecar gravemente.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2327</w:t>
      </w:r>
      <w:r>
        <w:rPr>
          <w:rFonts w:ascii="Times New Roman" w:hAnsi="Times New Roman" w:cs="Times New Roman"/>
        </w:rPr>
        <w:tab/>
        <w:t>A causa de los males y de las injusticias que ocasiona toda guerra, debemos hacer todo lo que es razonablemente pos</w:t>
      </w:r>
      <w:r>
        <w:rPr>
          <w:rFonts w:ascii="Times New Roman" w:hAnsi="Times New Roman" w:cs="Times New Roman"/>
        </w:rPr>
        <w:t>ible para evitarla. La Iglesia implora as</w:t>
      </w:r>
      <w:r>
        <w:rPr>
          <w:rFonts w:ascii="Times New Roman" w:hAnsi="Times New Roman" w:cs="Times New Roman"/>
        </w:rPr>
        <w:t>í</w:t>
      </w:r>
      <w:r>
        <w:rPr>
          <w:rFonts w:ascii="Times New Roman" w:hAnsi="Times New Roman" w:cs="Times New Roman"/>
        </w:rPr>
        <w:t>: "del hambre, de la peste y de la guerra, l</w:t>
      </w:r>
      <w:r>
        <w:rPr>
          <w:rFonts w:ascii="Times New Roman" w:hAnsi="Times New Roman" w:cs="Times New Roman"/>
        </w:rPr>
        <w:t>í</w:t>
      </w:r>
      <w:r>
        <w:rPr>
          <w:rFonts w:ascii="Times New Roman" w:hAnsi="Times New Roman" w:cs="Times New Roman"/>
        </w:rPr>
        <w:t>branos Se</w:t>
      </w:r>
      <w:r>
        <w:rPr>
          <w:rFonts w:ascii="Times New Roman" w:hAnsi="Times New Roman" w:cs="Times New Roman"/>
        </w:rPr>
        <w:t>ñ</w:t>
      </w:r>
      <w:r>
        <w:rPr>
          <w:rFonts w:ascii="Times New Roman" w:hAnsi="Times New Roman" w:cs="Times New Roman"/>
        </w:rPr>
        <w:t>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2328</w:t>
      </w:r>
      <w:r>
        <w:rPr>
          <w:rFonts w:ascii="Times New Roman" w:hAnsi="Times New Roman" w:cs="Times New Roman"/>
        </w:rPr>
        <w:tab/>
        <w:t>La Iglesia y la raz</w:t>
      </w:r>
      <w:r>
        <w:rPr>
          <w:rFonts w:ascii="Times New Roman" w:hAnsi="Times New Roman" w:cs="Times New Roman"/>
        </w:rPr>
        <w:t>ó</w:t>
      </w:r>
      <w:r>
        <w:rPr>
          <w:rFonts w:ascii="Times New Roman" w:hAnsi="Times New Roman" w:cs="Times New Roman"/>
        </w:rPr>
        <w:t>n humana afirman la validez permanente de la ley moral durante los conflictos armados. Las pr</w:t>
      </w:r>
      <w:r>
        <w:rPr>
          <w:rFonts w:ascii="Times New Roman" w:hAnsi="Times New Roman" w:cs="Times New Roman"/>
        </w:rPr>
        <w:t>á</w:t>
      </w:r>
      <w:r>
        <w:rPr>
          <w:rFonts w:ascii="Times New Roman" w:hAnsi="Times New Roman" w:cs="Times New Roman"/>
        </w:rPr>
        <w:t xml:space="preserve">cticas deliberadamente contrarias </w:t>
      </w:r>
      <w:r>
        <w:rPr>
          <w:rFonts w:ascii="Times New Roman" w:hAnsi="Times New Roman" w:cs="Times New Roman"/>
        </w:rPr>
        <w:t>al derecho de gentes y a sus principios universales son cr</w:t>
      </w:r>
      <w:r>
        <w:rPr>
          <w:rFonts w:ascii="Times New Roman" w:hAnsi="Times New Roman" w:cs="Times New Roman"/>
        </w:rPr>
        <w:t>í</w:t>
      </w:r>
      <w:r>
        <w:rPr>
          <w:rFonts w:ascii="Times New Roman" w:hAnsi="Times New Roman" w:cs="Times New Roman"/>
        </w:rPr>
        <w:t>menes.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2329</w:t>
      </w:r>
      <w:r>
        <w:rPr>
          <w:rFonts w:ascii="Times New Roman" w:hAnsi="Times New Roman" w:cs="Times New Roman"/>
        </w:rPr>
        <w:tab/>
        <w:t>"La carrera de armamentos es una plaga grav</w:t>
      </w:r>
      <w:r>
        <w:rPr>
          <w:rFonts w:ascii="Times New Roman" w:hAnsi="Times New Roman" w:cs="Times New Roman"/>
        </w:rPr>
        <w:t>í</w:t>
      </w:r>
      <w:r>
        <w:rPr>
          <w:rFonts w:ascii="Times New Roman" w:hAnsi="Times New Roman" w:cs="Times New Roman"/>
        </w:rPr>
        <w:t>sima de la humanidad  y perjudica a los pobres de modo intolerable" (GS 81,3).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2330</w:t>
      </w:r>
      <w:r>
        <w:rPr>
          <w:rFonts w:ascii="Times New Roman" w:hAnsi="Times New Roman" w:cs="Times New Roman"/>
        </w:rPr>
        <w:tab/>
        <w:t>"Bienaventurados los que obran la paz, porque ellos ser</w:t>
      </w:r>
      <w:r>
        <w:rPr>
          <w:rFonts w:ascii="Times New Roman" w:hAnsi="Times New Roman" w:cs="Times New Roman"/>
        </w:rPr>
        <w:t>á</w:t>
      </w:r>
      <w:r>
        <w:rPr>
          <w:rFonts w:ascii="Times New Roman" w:hAnsi="Times New Roman" w:cs="Times New Roman"/>
        </w:rPr>
        <w:t>n llamados hijos de Dios" (Mt 5,9).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6</w:t>
      </w:r>
      <w:r>
        <w:rPr>
          <w:rFonts w:ascii="Times New Roman" w:hAnsi="Times New Roman" w:cs="Times New Roman"/>
        </w:rPr>
        <w:tab/>
      </w:r>
      <w:r>
        <w:rPr>
          <w:rFonts w:ascii="Times New Roman" w:hAnsi="Times New Roman" w:cs="Times New Roman"/>
        </w:rPr>
        <w:tab/>
        <w:t>EL SEXTO MANDAMIENTO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"No cometer</w:t>
      </w:r>
      <w:r>
        <w:rPr>
          <w:rFonts w:ascii="Times New Roman" w:hAnsi="Times New Roman" w:cs="Times New Roman"/>
        </w:rPr>
        <w:t>á</w:t>
      </w:r>
      <w:r>
        <w:rPr>
          <w:rFonts w:ascii="Times New Roman" w:hAnsi="Times New Roman" w:cs="Times New Roman"/>
        </w:rPr>
        <w:t>s adulterio" (Ex 20,14; Dt 5,17).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"Hab</w:t>
      </w:r>
      <w:r>
        <w:rPr>
          <w:rFonts w:ascii="Times New Roman" w:hAnsi="Times New Roman" w:cs="Times New Roman"/>
        </w:rPr>
        <w:t>é</w:t>
      </w:r>
      <w:r>
        <w:rPr>
          <w:rFonts w:ascii="Times New Roman" w:hAnsi="Times New Roman" w:cs="Times New Roman"/>
        </w:rPr>
        <w:t>is o</w:t>
      </w:r>
      <w:r>
        <w:rPr>
          <w:rFonts w:ascii="Times New Roman" w:hAnsi="Times New Roman" w:cs="Times New Roman"/>
        </w:rPr>
        <w:t>í</w:t>
      </w:r>
      <w:r>
        <w:rPr>
          <w:rFonts w:ascii="Times New Roman" w:hAnsi="Times New Roman" w:cs="Times New Roman"/>
        </w:rPr>
        <w:t>do que se dijo: "No cometer</w:t>
      </w:r>
      <w:r>
        <w:rPr>
          <w:rFonts w:ascii="Times New Roman" w:hAnsi="Times New Roman" w:cs="Times New Roman"/>
        </w:rPr>
        <w:t>á</w:t>
      </w:r>
      <w:r>
        <w:rPr>
          <w:rFonts w:ascii="Times New Roman" w:hAnsi="Times New Roman" w:cs="Times New Roman"/>
        </w:rPr>
        <w:t>s adulterio". Pues yo os digo: Todo el que</w:t>
      </w:r>
    </w:p>
    <w:p w:rsidR="00000000" w:rsidRDefault="00B70A57">
      <w:pPr>
        <w:ind w:left="567" w:hanging="567"/>
        <w:jc w:val="both"/>
        <w:rPr>
          <w:rFonts w:ascii="Times New Roman" w:hAnsi="Times New Roman" w:cs="Times New Roman"/>
        </w:rPr>
      </w:pPr>
      <w:r>
        <w:rPr>
          <w:rFonts w:ascii="Times New Roman" w:hAnsi="Times New Roman" w:cs="Times New Roman"/>
        </w:rPr>
        <w:tab/>
        <w:t>mira a una mujer dese</w:t>
      </w:r>
      <w:r>
        <w:rPr>
          <w:rFonts w:ascii="Times New Roman" w:hAnsi="Times New Roman" w:cs="Times New Roman"/>
        </w:rPr>
        <w:t>á</w:t>
      </w:r>
      <w:r>
        <w:rPr>
          <w:rFonts w:ascii="Times New Roman" w:hAnsi="Times New Roman" w:cs="Times New Roman"/>
        </w:rPr>
        <w:t>ndola, ya cometi</w:t>
      </w:r>
      <w:r>
        <w:rPr>
          <w:rFonts w:ascii="Times New Roman" w:hAnsi="Times New Roman" w:cs="Times New Roman"/>
        </w:rPr>
        <w:t>ó</w:t>
      </w:r>
      <w:r>
        <w:rPr>
          <w:rFonts w:ascii="Times New Roman" w:hAnsi="Times New Roman" w:cs="Times New Roman"/>
        </w:rPr>
        <w:t xml:space="preserve"> adulterio con ella en su coraz</w:t>
      </w:r>
      <w:r>
        <w:rPr>
          <w:rFonts w:ascii="Times New Roman" w:hAnsi="Times New Roman" w:cs="Times New Roman"/>
        </w:rPr>
        <w:t>ó</w:t>
      </w:r>
      <w:r>
        <w:rPr>
          <w:rFonts w:ascii="Times New Roman" w:hAnsi="Times New Roman" w:cs="Times New Roman"/>
        </w:rPr>
        <w:t>n (Mt 5,27-28).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“HOMBRE Y MUJER LOS CREO...”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2331</w:t>
      </w:r>
      <w:r>
        <w:rPr>
          <w:rFonts w:ascii="Times New Roman" w:hAnsi="Times New Roman" w:cs="Times New Roman"/>
        </w:rPr>
        <w:tab/>
        <w:t>"Dios es amor y vive en s</w:t>
      </w:r>
      <w:r>
        <w:rPr>
          <w:rFonts w:ascii="Times New Roman" w:hAnsi="Times New Roman" w:cs="Times New Roman"/>
        </w:rPr>
        <w:t>í</w:t>
      </w:r>
      <w:r>
        <w:rPr>
          <w:rFonts w:ascii="Times New Roman" w:hAnsi="Times New Roman" w:cs="Times New Roman"/>
        </w:rPr>
        <w:t xml:space="preserve"> mismo un misterio de comuni</w:t>
      </w:r>
      <w:r>
        <w:rPr>
          <w:rFonts w:ascii="Times New Roman" w:hAnsi="Times New Roman" w:cs="Times New Roman"/>
        </w:rPr>
        <w:t>ó</w:t>
      </w:r>
      <w:r>
        <w:rPr>
          <w:rFonts w:ascii="Times New Roman" w:hAnsi="Times New Roman" w:cs="Times New Roman"/>
        </w:rPr>
        <w:t>n personal de amor. Cre</w:t>
      </w:r>
      <w:r>
        <w:rPr>
          <w:rFonts w:ascii="Times New Roman" w:hAnsi="Times New Roman" w:cs="Times New Roman"/>
        </w:rPr>
        <w:t>á</w:t>
      </w:r>
      <w:r>
        <w:rPr>
          <w:rFonts w:ascii="Times New Roman" w:hAnsi="Times New Roman" w:cs="Times New Roman"/>
        </w:rPr>
        <w:t>ndola a su imagen ... Dios inscribe en la humanidad del hombre y de la mujer la vocaci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y  consiguientemente la capacidad y la responsabilidad del amor y de la comuni</w:t>
      </w:r>
      <w:r>
        <w:rPr>
          <w:rFonts w:ascii="Times New Roman" w:hAnsi="Times New Roman" w:cs="Times New Roman"/>
        </w:rPr>
        <w:t>ó</w:t>
      </w:r>
      <w:r>
        <w:rPr>
          <w:rFonts w:ascii="Times New Roman" w:hAnsi="Times New Roman" w:cs="Times New Roman"/>
        </w:rPr>
        <w:t>n" (FC 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"Dios cre</w:t>
      </w:r>
      <w:r>
        <w:rPr>
          <w:rFonts w:ascii="Times New Roman" w:hAnsi="Times New Roman" w:cs="Times New Roman"/>
        </w:rPr>
        <w:t>ó</w:t>
      </w:r>
      <w:r>
        <w:rPr>
          <w:rFonts w:ascii="Times New Roman" w:hAnsi="Times New Roman" w:cs="Times New Roman"/>
        </w:rPr>
        <w:t xml:space="preserve"> el hombre a imagen suya...hombre y mujer los cre</w:t>
      </w:r>
      <w:r>
        <w:rPr>
          <w:rFonts w:ascii="Times New Roman" w:hAnsi="Times New Roman" w:cs="Times New Roman"/>
        </w:rPr>
        <w:t>ó</w:t>
      </w:r>
      <w:r>
        <w:rPr>
          <w:rFonts w:ascii="Times New Roman" w:hAnsi="Times New Roman" w:cs="Times New Roman"/>
        </w:rPr>
        <w:t>" (Gn 1,27). "Creced y multiplicaos" (Gn 1,28); "el d</w:t>
      </w:r>
      <w:r>
        <w:rPr>
          <w:rFonts w:ascii="Times New Roman" w:hAnsi="Times New Roman" w:cs="Times New Roman"/>
        </w:rPr>
        <w:t>í</w:t>
      </w:r>
      <w:r>
        <w:rPr>
          <w:rFonts w:ascii="Times New Roman" w:hAnsi="Times New Roman" w:cs="Times New Roman"/>
        </w:rPr>
        <w:t>a en que Dios cre</w:t>
      </w:r>
      <w:r>
        <w:rPr>
          <w:rFonts w:ascii="Times New Roman" w:hAnsi="Times New Roman" w:cs="Times New Roman"/>
        </w:rPr>
        <w:t>ó</w:t>
      </w:r>
      <w:r>
        <w:rPr>
          <w:rFonts w:ascii="Times New Roman" w:hAnsi="Times New Roman" w:cs="Times New Roman"/>
        </w:rPr>
        <w:t xml:space="preserve"> al hombre, le hizo a imagen de</w:t>
      </w:r>
      <w:r>
        <w:rPr>
          <w:rFonts w:ascii="Times New Roman" w:hAnsi="Times New Roman" w:cs="Times New Roman"/>
        </w:rPr>
        <w:t xml:space="preserve"> Dios. Los cre</w:t>
      </w:r>
      <w:r>
        <w:rPr>
          <w:rFonts w:ascii="Times New Roman" w:hAnsi="Times New Roman" w:cs="Times New Roman"/>
        </w:rPr>
        <w:t>ó</w:t>
      </w:r>
      <w:r>
        <w:rPr>
          <w:rFonts w:ascii="Times New Roman" w:hAnsi="Times New Roman" w:cs="Times New Roman"/>
        </w:rPr>
        <w:t xml:space="preserve"> var</w:t>
      </w:r>
      <w:r>
        <w:rPr>
          <w:rFonts w:ascii="Times New Roman" w:hAnsi="Times New Roman" w:cs="Times New Roman"/>
        </w:rPr>
        <w:t>ó</w:t>
      </w:r>
      <w:r>
        <w:rPr>
          <w:rFonts w:ascii="Times New Roman" w:hAnsi="Times New Roman" w:cs="Times New Roman"/>
        </w:rPr>
        <w:t>n y hembra, los bendijo, y los llam</w:t>
      </w:r>
      <w:r>
        <w:rPr>
          <w:rFonts w:ascii="Times New Roman" w:hAnsi="Times New Roman" w:cs="Times New Roman"/>
        </w:rPr>
        <w:t>ó</w:t>
      </w:r>
      <w:r>
        <w:rPr>
          <w:rFonts w:ascii="Times New Roman" w:hAnsi="Times New Roman" w:cs="Times New Roman"/>
        </w:rPr>
        <w:t xml:space="preserve"> "Hombre" en el d</w:t>
      </w:r>
      <w:r>
        <w:rPr>
          <w:rFonts w:ascii="Times New Roman" w:hAnsi="Times New Roman" w:cs="Times New Roman"/>
        </w:rPr>
        <w:t>í</w:t>
      </w:r>
      <w:r>
        <w:rPr>
          <w:rFonts w:ascii="Times New Roman" w:hAnsi="Times New Roman" w:cs="Times New Roman"/>
        </w:rPr>
        <w:t>a de su creaci</w:t>
      </w:r>
      <w:r>
        <w:rPr>
          <w:rFonts w:ascii="Times New Roman" w:hAnsi="Times New Roman" w:cs="Times New Roman"/>
        </w:rPr>
        <w:t>ó</w:t>
      </w:r>
      <w:r>
        <w:rPr>
          <w:rFonts w:ascii="Times New Roman" w:hAnsi="Times New Roman" w:cs="Times New Roman"/>
        </w:rPr>
        <w:t>n" (Gn 5,1-2).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2332</w:t>
      </w:r>
      <w:r>
        <w:rPr>
          <w:rFonts w:ascii="Times New Roman" w:hAnsi="Times New Roman" w:cs="Times New Roman"/>
        </w:rPr>
        <w:tab/>
        <w:t xml:space="preserve">La sexualidad  afecta a todos los aspectos de la persona humana, en la unidad de su cuerpo y su alma. Concierne particularmente a la afectividad, </w:t>
      </w:r>
      <w:r>
        <w:rPr>
          <w:rFonts w:ascii="Times New Roman" w:hAnsi="Times New Roman" w:cs="Times New Roman"/>
        </w:rPr>
        <w:t>la capacidad de amar y de procrear y, de manera m</w:t>
      </w:r>
      <w:r>
        <w:rPr>
          <w:rFonts w:ascii="Times New Roman" w:hAnsi="Times New Roman" w:cs="Times New Roman"/>
        </w:rPr>
        <w:t>á</w:t>
      </w:r>
      <w:r>
        <w:rPr>
          <w:rFonts w:ascii="Times New Roman" w:hAnsi="Times New Roman" w:cs="Times New Roman"/>
        </w:rPr>
        <w:t>s general, a la aptitud para establecer v</w:t>
      </w:r>
      <w:r>
        <w:rPr>
          <w:rFonts w:ascii="Times New Roman" w:hAnsi="Times New Roman" w:cs="Times New Roman"/>
        </w:rPr>
        <w:t>í</w:t>
      </w:r>
      <w:r>
        <w:rPr>
          <w:rFonts w:ascii="Times New Roman" w:hAnsi="Times New Roman" w:cs="Times New Roman"/>
        </w:rPr>
        <w:t>nculos de comuni</w:t>
      </w:r>
      <w:r>
        <w:rPr>
          <w:rFonts w:ascii="Times New Roman" w:hAnsi="Times New Roman" w:cs="Times New Roman"/>
        </w:rPr>
        <w:t>ó</w:t>
      </w:r>
      <w:r>
        <w:rPr>
          <w:rFonts w:ascii="Times New Roman" w:hAnsi="Times New Roman" w:cs="Times New Roman"/>
        </w:rPr>
        <w:t>n con otro.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2333</w:t>
      </w:r>
      <w:r>
        <w:rPr>
          <w:rFonts w:ascii="Times New Roman" w:hAnsi="Times New Roman" w:cs="Times New Roman"/>
        </w:rPr>
        <w:tab/>
        <w:t>Corresponde a cada uno, hombre y mujer, reconocer y aceptar su identidad sexual. La diferencia y la complementariedad  f</w:t>
      </w:r>
      <w:r>
        <w:rPr>
          <w:rFonts w:ascii="Times New Roman" w:hAnsi="Times New Roman" w:cs="Times New Roman"/>
        </w:rPr>
        <w:t>í</w:t>
      </w:r>
      <w:r>
        <w:rPr>
          <w:rFonts w:ascii="Times New Roman" w:hAnsi="Times New Roman" w:cs="Times New Roman"/>
        </w:rPr>
        <w:t>sicas, m</w:t>
      </w:r>
      <w:r>
        <w:rPr>
          <w:rFonts w:ascii="Times New Roman" w:hAnsi="Times New Roman" w:cs="Times New Roman"/>
        </w:rPr>
        <w:t>orales y espirituales, est</w:t>
      </w:r>
      <w:r>
        <w:rPr>
          <w:rFonts w:ascii="Times New Roman" w:hAnsi="Times New Roman" w:cs="Times New Roman"/>
        </w:rPr>
        <w:t>á</w:t>
      </w:r>
      <w:r>
        <w:rPr>
          <w:rFonts w:ascii="Times New Roman" w:hAnsi="Times New Roman" w:cs="Times New Roman"/>
        </w:rPr>
        <w:t>n orientadas a los bienes del matrimonio y al desarrollo de la vida familiar. La armon</w:t>
      </w:r>
      <w:r>
        <w:rPr>
          <w:rFonts w:ascii="Times New Roman" w:hAnsi="Times New Roman" w:cs="Times New Roman"/>
        </w:rPr>
        <w:t>í</w:t>
      </w:r>
      <w:r>
        <w:rPr>
          <w:rFonts w:ascii="Times New Roman" w:hAnsi="Times New Roman" w:cs="Times New Roman"/>
        </w:rPr>
        <w:t>a de la pareja y de la sociedad depende en parte de la manera en que son vividas entre los sexos la complementariedad, la necesidad y el apoyo</w:t>
      </w:r>
      <w:r>
        <w:rPr>
          <w:rFonts w:ascii="Times New Roman" w:hAnsi="Times New Roman" w:cs="Times New Roman"/>
        </w:rPr>
        <w:t xml:space="preserve"> mutuos.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2334</w:t>
      </w:r>
      <w:r>
        <w:rPr>
          <w:rFonts w:ascii="Times New Roman" w:hAnsi="Times New Roman" w:cs="Times New Roman"/>
        </w:rPr>
        <w:tab/>
        <w:t>"Creando al hombre ‘var</w:t>
      </w:r>
      <w:r>
        <w:rPr>
          <w:rFonts w:ascii="Times New Roman" w:hAnsi="Times New Roman" w:cs="Times New Roman"/>
        </w:rPr>
        <w:t>ó</w:t>
      </w:r>
      <w:r>
        <w:rPr>
          <w:rFonts w:ascii="Times New Roman" w:hAnsi="Times New Roman" w:cs="Times New Roman"/>
        </w:rPr>
        <w:t>n y mujer’, Dios da la dignidad personal de igual modo al hombre y a la mujer" (FC 22; cf GS 49,2). "El hombre es una persona, y esto se aplica en la misma medida al hombre y a la mujer, porque los dos fueron creados</w:t>
      </w:r>
      <w:r>
        <w:rPr>
          <w:rFonts w:ascii="Times New Roman" w:hAnsi="Times New Roman" w:cs="Times New Roman"/>
        </w:rPr>
        <w:t xml:space="preserve"> a imagen y semejanza de un Dios personal" (MD 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2335</w:t>
      </w:r>
      <w:r>
        <w:rPr>
          <w:rFonts w:ascii="Times New Roman" w:hAnsi="Times New Roman" w:cs="Times New Roman"/>
        </w:rPr>
        <w:tab/>
        <w:t>Cada uno de los sexos es, con una dignidad igual, aunque de manera distinta, imagen del poder y de la ternura de Dios. La uni</w:t>
      </w:r>
      <w:r>
        <w:rPr>
          <w:rFonts w:ascii="Times New Roman" w:hAnsi="Times New Roman" w:cs="Times New Roman"/>
        </w:rPr>
        <w:t>ó</w:t>
      </w:r>
      <w:r>
        <w:rPr>
          <w:rFonts w:ascii="Times New Roman" w:hAnsi="Times New Roman" w:cs="Times New Roman"/>
        </w:rPr>
        <w:t>n del hombre y de la mujer en el matrimonio es una manera de imitar en la</w:t>
      </w:r>
      <w:r>
        <w:rPr>
          <w:rFonts w:ascii="Times New Roman" w:hAnsi="Times New Roman" w:cs="Times New Roman"/>
        </w:rPr>
        <w:t xml:space="preserve"> carne la generosidad y la fecundidad del Creador: "el hombre deja a su padre y a su madre y se une a su mujer, y se hacen una sola carne" (Gn 2,24). De esta uni</w:t>
      </w:r>
      <w:r>
        <w:rPr>
          <w:rFonts w:ascii="Times New Roman" w:hAnsi="Times New Roman" w:cs="Times New Roman"/>
        </w:rPr>
        <w:t>ó</w:t>
      </w:r>
      <w:r>
        <w:rPr>
          <w:rFonts w:ascii="Times New Roman" w:hAnsi="Times New Roman" w:cs="Times New Roman"/>
        </w:rPr>
        <w:t>n proceden todas las generaciones humanas (cf Gn 4,1-2.25-26; 5,1).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2336</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vino a restaur</w:t>
      </w:r>
      <w:r>
        <w:rPr>
          <w:rFonts w:ascii="Times New Roman" w:hAnsi="Times New Roman" w:cs="Times New Roman"/>
        </w:rPr>
        <w:t>ar la creaci</w:t>
      </w:r>
      <w:r>
        <w:rPr>
          <w:rFonts w:ascii="Times New Roman" w:hAnsi="Times New Roman" w:cs="Times New Roman"/>
        </w:rPr>
        <w:t>ó</w:t>
      </w:r>
      <w:r>
        <w:rPr>
          <w:rFonts w:ascii="Times New Roman" w:hAnsi="Times New Roman" w:cs="Times New Roman"/>
        </w:rPr>
        <w:t>n en la pureza de sus or</w:t>
      </w:r>
      <w:r>
        <w:rPr>
          <w:rFonts w:ascii="Times New Roman" w:hAnsi="Times New Roman" w:cs="Times New Roman"/>
        </w:rPr>
        <w:t>í</w:t>
      </w:r>
      <w:r>
        <w:rPr>
          <w:rFonts w:ascii="Times New Roman" w:hAnsi="Times New Roman" w:cs="Times New Roman"/>
        </w:rPr>
        <w:t>genes. En el Serm</w:t>
      </w:r>
      <w:r>
        <w:rPr>
          <w:rFonts w:ascii="Times New Roman" w:hAnsi="Times New Roman" w:cs="Times New Roman"/>
        </w:rPr>
        <w:t>ó</w:t>
      </w:r>
      <w:r>
        <w:rPr>
          <w:rFonts w:ascii="Times New Roman" w:hAnsi="Times New Roman" w:cs="Times New Roman"/>
        </w:rPr>
        <w:t>n de la monta</w:t>
      </w:r>
      <w:r>
        <w:rPr>
          <w:rFonts w:ascii="Times New Roman" w:hAnsi="Times New Roman" w:cs="Times New Roman"/>
        </w:rPr>
        <w:t>ñ</w:t>
      </w:r>
      <w:r>
        <w:rPr>
          <w:rFonts w:ascii="Times New Roman" w:hAnsi="Times New Roman" w:cs="Times New Roman"/>
        </w:rPr>
        <w:t>a interpreta de manera rigurosa el plan de Dios: "Hab</w:t>
      </w:r>
      <w:r>
        <w:rPr>
          <w:rFonts w:ascii="Times New Roman" w:hAnsi="Times New Roman" w:cs="Times New Roman"/>
        </w:rPr>
        <w:t>é</w:t>
      </w:r>
      <w:r>
        <w:rPr>
          <w:rFonts w:ascii="Times New Roman" w:hAnsi="Times New Roman" w:cs="Times New Roman"/>
        </w:rPr>
        <w:t>is o</w:t>
      </w:r>
      <w:r>
        <w:rPr>
          <w:rFonts w:ascii="Times New Roman" w:hAnsi="Times New Roman" w:cs="Times New Roman"/>
        </w:rPr>
        <w:t>í</w:t>
      </w:r>
      <w:r>
        <w:rPr>
          <w:rFonts w:ascii="Times New Roman" w:hAnsi="Times New Roman" w:cs="Times New Roman"/>
        </w:rPr>
        <w:t>do que se dijo: `no cometer</w:t>
      </w:r>
      <w:r>
        <w:rPr>
          <w:rFonts w:ascii="Times New Roman" w:hAnsi="Times New Roman" w:cs="Times New Roman"/>
        </w:rPr>
        <w:t>á</w:t>
      </w:r>
      <w:r>
        <w:rPr>
          <w:rFonts w:ascii="Times New Roman" w:hAnsi="Times New Roman" w:cs="Times New Roman"/>
        </w:rPr>
        <w:t>s adulterio'. Pues yo os digo: `todo el que mira a una mujer dese</w:t>
      </w:r>
      <w:r>
        <w:rPr>
          <w:rFonts w:ascii="Times New Roman" w:hAnsi="Times New Roman" w:cs="Times New Roman"/>
        </w:rPr>
        <w:t>á</w:t>
      </w:r>
      <w:r>
        <w:rPr>
          <w:rFonts w:ascii="Times New Roman" w:hAnsi="Times New Roman" w:cs="Times New Roman"/>
        </w:rPr>
        <w:t>ndola, ya cometi</w:t>
      </w:r>
      <w:r>
        <w:rPr>
          <w:rFonts w:ascii="Times New Roman" w:hAnsi="Times New Roman" w:cs="Times New Roman"/>
        </w:rPr>
        <w:t>ó</w:t>
      </w:r>
      <w:r>
        <w:rPr>
          <w:rFonts w:ascii="Times New Roman" w:hAnsi="Times New Roman" w:cs="Times New Roman"/>
        </w:rPr>
        <w:t xml:space="preserve"> adulterio con e</w:t>
      </w:r>
      <w:r>
        <w:rPr>
          <w:rFonts w:ascii="Times New Roman" w:hAnsi="Times New Roman" w:cs="Times New Roman"/>
        </w:rPr>
        <w:t>lla en su coraz</w:t>
      </w:r>
      <w:r>
        <w:rPr>
          <w:rFonts w:ascii="Times New Roman" w:hAnsi="Times New Roman" w:cs="Times New Roman"/>
        </w:rPr>
        <w:t>ó</w:t>
      </w:r>
      <w:r>
        <w:rPr>
          <w:rFonts w:ascii="Times New Roman" w:hAnsi="Times New Roman" w:cs="Times New Roman"/>
        </w:rPr>
        <w:t>n'" (Mt 5,27-28). El hombre no debe separar lo que Dos ha unido (cf Mt 19,6).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Tradici</w:t>
      </w:r>
      <w:r>
        <w:rPr>
          <w:rFonts w:ascii="Times New Roman" w:hAnsi="Times New Roman" w:cs="Times New Roman"/>
        </w:rPr>
        <w:t>ó</w:t>
      </w:r>
      <w:r>
        <w:rPr>
          <w:rFonts w:ascii="Times New Roman" w:hAnsi="Times New Roman" w:cs="Times New Roman"/>
        </w:rPr>
        <w:t>n de la Iglesia ha entendido el sexto mandamiento como una regulaci</w:t>
      </w:r>
      <w:r>
        <w:rPr>
          <w:rFonts w:ascii="Times New Roman" w:hAnsi="Times New Roman" w:cs="Times New Roman"/>
        </w:rPr>
        <w:t>ó</w:t>
      </w:r>
      <w:r>
        <w:rPr>
          <w:rFonts w:ascii="Times New Roman" w:hAnsi="Times New Roman" w:cs="Times New Roman"/>
        </w:rPr>
        <w:t>n completa de la sexualidad humana.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LA VOCACION A LA CASTIDAD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2337</w:t>
      </w:r>
      <w:r>
        <w:rPr>
          <w:rFonts w:ascii="Times New Roman" w:hAnsi="Times New Roman" w:cs="Times New Roman"/>
        </w:rPr>
        <w:tab/>
      </w:r>
      <w:r>
        <w:rPr>
          <w:rFonts w:ascii="Times New Roman" w:hAnsi="Times New Roman" w:cs="Times New Roman"/>
        </w:rPr>
        <w:t>La castidad significa la integraci</w:t>
      </w:r>
      <w:r>
        <w:rPr>
          <w:rFonts w:ascii="Times New Roman" w:hAnsi="Times New Roman" w:cs="Times New Roman"/>
        </w:rPr>
        <w:t>ó</w:t>
      </w:r>
      <w:r>
        <w:rPr>
          <w:rFonts w:ascii="Times New Roman" w:hAnsi="Times New Roman" w:cs="Times New Roman"/>
        </w:rPr>
        <w:t>n lograda de la sexualidad en la persona, y por ello en la unidad interior del hombre en su ser corporal y espiritual. La sexualidad, en la que se expresa la pertenencia del hombre al mundo corporal y biol</w:t>
      </w:r>
      <w:r>
        <w:rPr>
          <w:rFonts w:ascii="Times New Roman" w:hAnsi="Times New Roman" w:cs="Times New Roman"/>
        </w:rPr>
        <w:t>ó</w:t>
      </w:r>
      <w:r>
        <w:rPr>
          <w:rFonts w:ascii="Times New Roman" w:hAnsi="Times New Roman" w:cs="Times New Roman"/>
        </w:rPr>
        <w:t>gico, se hace p</w:t>
      </w:r>
      <w:r>
        <w:rPr>
          <w:rFonts w:ascii="Times New Roman" w:hAnsi="Times New Roman" w:cs="Times New Roman"/>
        </w:rPr>
        <w:t>ersonal y verdaderamente humana cuando est</w:t>
      </w:r>
      <w:r>
        <w:rPr>
          <w:rFonts w:ascii="Times New Roman" w:hAnsi="Times New Roman" w:cs="Times New Roman"/>
        </w:rPr>
        <w:t>á</w:t>
      </w:r>
      <w:r>
        <w:rPr>
          <w:rFonts w:ascii="Times New Roman" w:hAnsi="Times New Roman" w:cs="Times New Roman"/>
        </w:rPr>
        <w:t xml:space="preserve"> integrada en la relaci</w:t>
      </w:r>
      <w:r>
        <w:rPr>
          <w:rFonts w:ascii="Times New Roman" w:hAnsi="Times New Roman" w:cs="Times New Roman"/>
        </w:rPr>
        <w:t>ó</w:t>
      </w:r>
      <w:r>
        <w:rPr>
          <w:rFonts w:ascii="Times New Roman" w:hAnsi="Times New Roman" w:cs="Times New Roman"/>
        </w:rPr>
        <w:t>n de persona a persona, en el don mutuo entero y temporalmente ilimitado del hombre y de la mujer.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virtud de la castidad, por tanto, entra</w:t>
      </w:r>
      <w:r>
        <w:rPr>
          <w:rFonts w:ascii="Times New Roman" w:hAnsi="Times New Roman" w:cs="Times New Roman"/>
        </w:rPr>
        <w:t>ñ</w:t>
      </w:r>
      <w:r>
        <w:rPr>
          <w:rFonts w:ascii="Times New Roman" w:hAnsi="Times New Roman" w:cs="Times New Roman"/>
        </w:rPr>
        <w:t>a la integridad de la persona y la integralid</w:t>
      </w:r>
      <w:r>
        <w:rPr>
          <w:rFonts w:ascii="Times New Roman" w:hAnsi="Times New Roman" w:cs="Times New Roman"/>
        </w:rPr>
        <w:t>ad del don.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integridad de la persona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2338</w:t>
      </w:r>
      <w:r>
        <w:rPr>
          <w:rFonts w:ascii="Times New Roman" w:hAnsi="Times New Roman" w:cs="Times New Roman"/>
        </w:rPr>
        <w:tab/>
        <w:t>La persona casta mantiene la integridad de las fuerzas de vida y de amor depositadas en ella. Esta integridad asegura la unidad de la persona; se opone a todo comportamiento que la lesionar</w:t>
      </w:r>
      <w:r>
        <w:rPr>
          <w:rFonts w:ascii="Times New Roman" w:hAnsi="Times New Roman" w:cs="Times New Roman"/>
        </w:rPr>
        <w:t>í</w:t>
      </w:r>
      <w:r>
        <w:rPr>
          <w:rFonts w:ascii="Times New Roman" w:hAnsi="Times New Roman" w:cs="Times New Roman"/>
        </w:rPr>
        <w:t>a. No tolera ni l</w:t>
      </w:r>
      <w:r>
        <w:rPr>
          <w:rFonts w:ascii="Times New Roman" w:hAnsi="Times New Roman" w:cs="Times New Roman"/>
        </w:rPr>
        <w:t>a doble vida ni el doble lenguaje (cf Mt 5,37).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2339</w:t>
      </w:r>
      <w:r>
        <w:rPr>
          <w:rFonts w:ascii="Times New Roman" w:hAnsi="Times New Roman" w:cs="Times New Roman"/>
        </w:rPr>
        <w:tab/>
        <w:t>La castidad comporta un aprendizaje del dominio de s</w:t>
      </w:r>
      <w:r>
        <w:rPr>
          <w:rFonts w:ascii="Times New Roman" w:hAnsi="Times New Roman" w:cs="Times New Roman"/>
        </w:rPr>
        <w:t>í</w:t>
      </w:r>
      <w:r>
        <w:rPr>
          <w:rFonts w:ascii="Times New Roman" w:hAnsi="Times New Roman" w:cs="Times New Roman"/>
        </w:rPr>
        <w:t>, que es una pedagog</w:t>
      </w:r>
      <w:r>
        <w:rPr>
          <w:rFonts w:ascii="Times New Roman" w:hAnsi="Times New Roman" w:cs="Times New Roman"/>
        </w:rPr>
        <w:t>í</w:t>
      </w:r>
      <w:r>
        <w:rPr>
          <w:rFonts w:ascii="Times New Roman" w:hAnsi="Times New Roman" w:cs="Times New Roman"/>
        </w:rPr>
        <w:t>a de la libertad humana. La alternativa es clara: o el hombre controla sus pasiones y obtiene la paz, o se deja dominar por ella</w:t>
      </w:r>
      <w:r>
        <w:rPr>
          <w:rFonts w:ascii="Times New Roman" w:hAnsi="Times New Roman" w:cs="Times New Roman"/>
        </w:rPr>
        <w:t>s y se hace desgraciado (cf Si 1,22). "La dignidad del hombre requiere, en efecto, que act</w:t>
      </w:r>
      <w:r>
        <w:rPr>
          <w:rFonts w:ascii="Times New Roman" w:hAnsi="Times New Roman" w:cs="Times New Roman"/>
        </w:rPr>
        <w:t>ú</w:t>
      </w:r>
      <w:r>
        <w:rPr>
          <w:rFonts w:ascii="Times New Roman" w:hAnsi="Times New Roman" w:cs="Times New Roman"/>
        </w:rPr>
        <w:t>e seg</w:t>
      </w:r>
      <w:r>
        <w:rPr>
          <w:rFonts w:ascii="Times New Roman" w:hAnsi="Times New Roman" w:cs="Times New Roman"/>
        </w:rPr>
        <w:t>ú</w:t>
      </w:r>
      <w:r>
        <w:rPr>
          <w:rFonts w:ascii="Times New Roman" w:hAnsi="Times New Roman" w:cs="Times New Roman"/>
        </w:rPr>
        <w:t>n una elecci</w:t>
      </w:r>
      <w:r>
        <w:rPr>
          <w:rFonts w:ascii="Times New Roman" w:hAnsi="Times New Roman" w:cs="Times New Roman"/>
        </w:rPr>
        <w:t>ó</w:t>
      </w:r>
      <w:r>
        <w:rPr>
          <w:rFonts w:ascii="Times New Roman" w:hAnsi="Times New Roman" w:cs="Times New Roman"/>
        </w:rPr>
        <w:t>n consciente y libre, es decir, movido e inducido personalmente desde dentro y no bajo la presi</w:t>
      </w:r>
      <w:r>
        <w:rPr>
          <w:rFonts w:ascii="Times New Roman" w:hAnsi="Times New Roman" w:cs="Times New Roman"/>
        </w:rPr>
        <w:t>ó</w:t>
      </w:r>
      <w:r>
        <w:rPr>
          <w:rFonts w:ascii="Times New Roman" w:hAnsi="Times New Roman" w:cs="Times New Roman"/>
        </w:rPr>
        <w:t>n de un ciego impulso interior o de la mera coacci</w:t>
      </w:r>
      <w:r>
        <w:rPr>
          <w:rFonts w:ascii="Times New Roman" w:hAnsi="Times New Roman" w:cs="Times New Roman"/>
        </w:rPr>
        <w:t>ó</w:t>
      </w:r>
      <w:r>
        <w:rPr>
          <w:rFonts w:ascii="Times New Roman" w:hAnsi="Times New Roman" w:cs="Times New Roman"/>
        </w:rPr>
        <w:t>n externa. El hombre logra esta dignidad cuando, liber</w:t>
      </w:r>
      <w:r>
        <w:rPr>
          <w:rFonts w:ascii="Times New Roman" w:hAnsi="Times New Roman" w:cs="Times New Roman"/>
        </w:rPr>
        <w:t>á</w:t>
      </w:r>
      <w:r>
        <w:rPr>
          <w:rFonts w:ascii="Times New Roman" w:hAnsi="Times New Roman" w:cs="Times New Roman"/>
        </w:rPr>
        <w:t>ndose de toda esclavitud de las pasiones, persigue su fin en la libre elecci</w:t>
      </w:r>
      <w:r>
        <w:rPr>
          <w:rFonts w:ascii="Times New Roman" w:hAnsi="Times New Roman" w:cs="Times New Roman"/>
        </w:rPr>
        <w:t>ó</w:t>
      </w:r>
      <w:r>
        <w:rPr>
          <w:rFonts w:ascii="Times New Roman" w:hAnsi="Times New Roman" w:cs="Times New Roman"/>
        </w:rPr>
        <w:t>n del bien y se procura con eficacia y habilidad los medios adecuados" (GS 17).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2340</w:t>
      </w:r>
      <w:r>
        <w:rPr>
          <w:rFonts w:ascii="Times New Roman" w:hAnsi="Times New Roman" w:cs="Times New Roman"/>
        </w:rPr>
        <w:tab/>
        <w:t>El que quiere permanecer fiel a las p</w:t>
      </w:r>
      <w:r>
        <w:rPr>
          <w:rFonts w:ascii="Times New Roman" w:hAnsi="Times New Roman" w:cs="Times New Roman"/>
        </w:rPr>
        <w:t>romesas de su bautismo y resistir las tentaciones debe poner los medios para ello: el conocimiento de s</w:t>
      </w:r>
      <w:r>
        <w:rPr>
          <w:rFonts w:ascii="Times New Roman" w:hAnsi="Times New Roman" w:cs="Times New Roman"/>
        </w:rPr>
        <w:t>í</w:t>
      </w:r>
      <w:r>
        <w:rPr>
          <w:rFonts w:ascii="Times New Roman" w:hAnsi="Times New Roman" w:cs="Times New Roman"/>
        </w:rPr>
        <w:t>, la pr</w:t>
      </w:r>
      <w:r>
        <w:rPr>
          <w:rFonts w:ascii="Times New Roman" w:hAnsi="Times New Roman" w:cs="Times New Roman"/>
        </w:rPr>
        <w:t>á</w:t>
      </w:r>
      <w:r>
        <w:rPr>
          <w:rFonts w:ascii="Times New Roman" w:hAnsi="Times New Roman" w:cs="Times New Roman"/>
        </w:rPr>
        <w:t>ctica de una ascesis adaptada a las situaciones encontradas, la obediencia a los mandamientos divinos, la pr</w:t>
      </w:r>
      <w:r>
        <w:rPr>
          <w:rFonts w:ascii="Times New Roman" w:hAnsi="Times New Roman" w:cs="Times New Roman"/>
        </w:rPr>
        <w:t>á</w:t>
      </w:r>
      <w:r>
        <w:rPr>
          <w:rFonts w:ascii="Times New Roman" w:hAnsi="Times New Roman" w:cs="Times New Roman"/>
        </w:rPr>
        <w:t xml:space="preserve">ctica de las virtudes morales y la </w:t>
      </w:r>
      <w:r>
        <w:rPr>
          <w:rFonts w:ascii="Times New Roman" w:hAnsi="Times New Roman" w:cs="Times New Roman"/>
        </w:rPr>
        <w:t>fidelidad a la la oraci</w:t>
      </w:r>
      <w:r>
        <w:rPr>
          <w:rFonts w:ascii="Times New Roman" w:hAnsi="Times New Roman" w:cs="Times New Roman"/>
        </w:rPr>
        <w:t>ó</w:t>
      </w:r>
      <w:r>
        <w:rPr>
          <w:rFonts w:ascii="Times New Roman" w:hAnsi="Times New Roman" w:cs="Times New Roman"/>
        </w:rPr>
        <w:t>n. "La castidad nos recompone; nos devuelve a la unidad que hab</w:t>
      </w:r>
      <w:r>
        <w:rPr>
          <w:rFonts w:ascii="Times New Roman" w:hAnsi="Times New Roman" w:cs="Times New Roman"/>
        </w:rPr>
        <w:t>í</w:t>
      </w:r>
      <w:r>
        <w:rPr>
          <w:rFonts w:ascii="Times New Roman" w:hAnsi="Times New Roman" w:cs="Times New Roman"/>
        </w:rPr>
        <w:t>amos perdido dispers</w:t>
      </w:r>
      <w:r>
        <w:rPr>
          <w:rFonts w:ascii="Times New Roman" w:hAnsi="Times New Roman" w:cs="Times New Roman"/>
        </w:rPr>
        <w:t>á</w:t>
      </w:r>
      <w:r>
        <w:rPr>
          <w:rFonts w:ascii="Times New Roman" w:hAnsi="Times New Roman" w:cs="Times New Roman"/>
        </w:rPr>
        <w:t>ndonos" (S. Agust</w:t>
      </w:r>
      <w:r>
        <w:rPr>
          <w:rFonts w:ascii="Times New Roman" w:hAnsi="Times New Roman" w:cs="Times New Roman"/>
        </w:rPr>
        <w:t>í</w:t>
      </w:r>
      <w:r>
        <w:rPr>
          <w:rFonts w:ascii="Times New Roman" w:hAnsi="Times New Roman" w:cs="Times New Roman"/>
        </w:rPr>
        <w:t>n, conf. 10,29; 40).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2341</w:t>
      </w:r>
      <w:r>
        <w:rPr>
          <w:rFonts w:ascii="Times New Roman" w:hAnsi="Times New Roman" w:cs="Times New Roman"/>
        </w:rPr>
        <w:tab/>
        <w:t xml:space="preserve">La virtud de la castidad forma parte de la virtud cardinal de la templanza, que tiende a impregnar de </w:t>
      </w:r>
      <w:r>
        <w:rPr>
          <w:rFonts w:ascii="Times New Roman" w:hAnsi="Times New Roman" w:cs="Times New Roman"/>
        </w:rPr>
        <w:t>raz</w:t>
      </w:r>
      <w:r>
        <w:rPr>
          <w:rFonts w:ascii="Times New Roman" w:hAnsi="Times New Roman" w:cs="Times New Roman"/>
        </w:rPr>
        <w:t>ó</w:t>
      </w:r>
      <w:r>
        <w:rPr>
          <w:rFonts w:ascii="Times New Roman" w:hAnsi="Times New Roman" w:cs="Times New Roman"/>
        </w:rPr>
        <w:t>n las pasiones y los apetitos de la sensibilidad humana.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2342</w:t>
      </w:r>
      <w:r>
        <w:rPr>
          <w:rFonts w:ascii="Times New Roman" w:hAnsi="Times New Roman" w:cs="Times New Roman"/>
        </w:rPr>
        <w:tab/>
        <w:t>El dominio de s</w:t>
      </w:r>
      <w:r>
        <w:rPr>
          <w:rFonts w:ascii="Times New Roman" w:hAnsi="Times New Roman" w:cs="Times New Roman"/>
        </w:rPr>
        <w:t>í</w:t>
      </w:r>
      <w:r>
        <w:rPr>
          <w:rFonts w:ascii="Times New Roman" w:hAnsi="Times New Roman" w:cs="Times New Roman"/>
        </w:rPr>
        <w:t xml:space="preserve"> es una obra que dura toda la vida. Nunca se la considerar</w:t>
      </w:r>
      <w:r>
        <w:rPr>
          <w:rFonts w:ascii="Times New Roman" w:hAnsi="Times New Roman" w:cs="Times New Roman"/>
        </w:rPr>
        <w:t>á</w:t>
      </w:r>
      <w:r>
        <w:rPr>
          <w:rFonts w:ascii="Times New Roman" w:hAnsi="Times New Roman" w:cs="Times New Roman"/>
        </w:rPr>
        <w:t xml:space="preserve"> adquirida de una vez para siempre. Supone un esfuerzo repetido en todas las edades de la vida (cf Tt 2,1-6). El e</w:t>
      </w:r>
      <w:r>
        <w:rPr>
          <w:rFonts w:ascii="Times New Roman" w:hAnsi="Times New Roman" w:cs="Times New Roman"/>
        </w:rPr>
        <w:t>sfuerzo requerido puede ser m</w:t>
      </w:r>
      <w:r>
        <w:rPr>
          <w:rFonts w:ascii="Times New Roman" w:hAnsi="Times New Roman" w:cs="Times New Roman"/>
        </w:rPr>
        <w:t>á</w:t>
      </w:r>
      <w:r>
        <w:rPr>
          <w:rFonts w:ascii="Times New Roman" w:hAnsi="Times New Roman" w:cs="Times New Roman"/>
        </w:rPr>
        <w:t xml:space="preserve">s intenso en ciertas </w:t>
      </w:r>
      <w:r>
        <w:rPr>
          <w:rFonts w:ascii="Times New Roman" w:hAnsi="Times New Roman" w:cs="Times New Roman"/>
        </w:rPr>
        <w:t>é</w:t>
      </w:r>
      <w:r>
        <w:rPr>
          <w:rFonts w:ascii="Times New Roman" w:hAnsi="Times New Roman" w:cs="Times New Roman"/>
        </w:rPr>
        <w:t>pocas, como cuando se forma la personalidad, durante la infancia y la adolescencia.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2343</w:t>
      </w:r>
      <w:r>
        <w:rPr>
          <w:rFonts w:ascii="Times New Roman" w:hAnsi="Times New Roman" w:cs="Times New Roman"/>
        </w:rPr>
        <w:tab/>
        <w:t xml:space="preserve">La castidad tiene unas leyes de crecimiento; </w:t>
      </w:r>
      <w:r>
        <w:rPr>
          <w:rFonts w:ascii="Times New Roman" w:hAnsi="Times New Roman" w:cs="Times New Roman"/>
        </w:rPr>
        <w:t>é</w:t>
      </w:r>
      <w:r>
        <w:rPr>
          <w:rFonts w:ascii="Times New Roman" w:hAnsi="Times New Roman" w:cs="Times New Roman"/>
        </w:rPr>
        <w:t>ste pasa por grados marcados por la imperfecci</w:t>
      </w:r>
      <w:r>
        <w:rPr>
          <w:rFonts w:ascii="Times New Roman" w:hAnsi="Times New Roman" w:cs="Times New Roman"/>
        </w:rPr>
        <w:t>ó</w:t>
      </w:r>
      <w:r>
        <w:rPr>
          <w:rFonts w:ascii="Times New Roman" w:hAnsi="Times New Roman" w:cs="Times New Roman"/>
        </w:rPr>
        <w:t>n y, muy a menudo, po</w:t>
      </w:r>
      <w:r>
        <w:rPr>
          <w:rFonts w:ascii="Times New Roman" w:hAnsi="Times New Roman" w:cs="Times New Roman"/>
        </w:rPr>
        <w:t>r el pecado. "Pero, el hombre, llamado a vivir responsablemente el designio sabio y amoroso de Dios, es un ser hist</w:t>
      </w:r>
      <w:r>
        <w:rPr>
          <w:rFonts w:ascii="Times New Roman" w:hAnsi="Times New Roman" w:cs="Times New Roman"/>
        </w:rPr>
        <w:t>ó</w:t>
      </w:r>
      <w:r>
        <w:rPr>
          <w:rFonts w:ascii="Times New Roman" w:hAnsi="Times New Roman" w:cs="Times New Roman"/>
        </w:rPr>
        <w:t>rico que se construye d</w:t>
      </w:r>
      <w:r>
        <w:rPr>
          <w:rFonts w:ascii="Times New Roman" w:hAnsi="Times New Roman" w:cs="Times New Roman"/>
        </w:rPr>
        <w:t>í</w:t>
      </w:r>
      <w:r>
        <w:rPr>
          <w:rFonts w:ascii="Times New Roman" w:hAnsi="Times New Roman" w:cs="Times New Roman"/>
        </w:rPr>
        <w:t>a a d</w:t>
      </w:r>
      <w:r>
        <w:rPr>
          <w:rFonts w:ascii="Times New Roman" w:hAnsi="Times New Roman" w:cs="Times New Roman"/>
        </w:rPr>
        <w:t>í</w:t>
      </w:r>
      <w:r>
        <w:rPr>
          <w:rFonts w:ascii="Times New Roman" w:hAnsi="Times New Roman" w:cs="Times New Roman"/>
        </w:rPr>
        <w:t xml:space="preserve">a con sus opciones numerosas y libres; por esto </w:t>
      </w:r>
      <w:r>
        <w:rPr>
          <w:rFonts w:ascii="Times New Roman" w:hAnsi="Times New Roman" w:cs="Times New Roman"/>
        </w:rPr>
        <w:t>é</w:t>
      </w:r>
      <w:r>
        <w:rPr>
          <w:rFonts w:ascii="Times New Roman" w:hAnsi="Times New Roman" w:cs="Times New Roman"/>
        </w:rPr>
        <w:t>l conoce, ama y realiza el bien moral seg</w:t>
      </w:r>
      <w:r>
        <w:rPr>
          <w:rFonts w:ascii="Times New Roman" w:hAnsi="Times New Roman" w:cs="Times New Roman"/>
        </w:rPr>
        <w:t>ú</w:t>
      </w:r>
      <w:r>
        <w:rPr>
          <w:rFonts w:ascii="Times New Roman" w:hAnsi="Times New Roman" w:cs="Times New Roman"/>
        </w:rPr>
        <w:t>n las diversas etap</w:t>
      </w:r>
      <w:r>
        <w:rPr>
          <w:rFonts w:ascii="Times New Roman" w:hAnsi="Times New Roman" w:cs="Times New Roman"/>
        </w:rPr>
        <w:t>as de crecimiento" (FC 34).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2344</w:t>
      </w:r>
      <w:r>
        <w:rPr>
          <w:rFonts w:ascii="Times New Roman" w:hAnsi="Times New Roman" w:cs="Times New Roman"/>
        </w:rPr>
        <w:tab/>
        <w:t>La castidad representa una tarea eminentemente personal; implica tambi</w:t>
      </w:r>
      <w:r>
        <w:rPr>
          <w:rFonts w:ascii="Times New Roman" w:hAnsi="Times New Roman" w:cs="Times New Roman"/>
        </w:rPr>
        <w:t>é</w:t>
      </w:r>
      <w:r>
        <w:rPr>
          <w:rFonts w:ascii="Times New Roman" w:hAnsi="Times New Roman" w:cs="Times New Roman"/>
        </w:rPr>
        <w:t>n un esfuerzo cultural pues "el desarrollo de la persona humana y el crecimiento de la sociedad misma est</w:t>
      </w:r>
      <w:r>
        <w:rPr>
          <w:rFonts w:ascii="Times New Roman" w:hAnsi="Times New Roman" w:cs="Times New Roman"/>
        </w:rPr>
        <w:t>á</w:t>
      </w:r>
      <w:r>
        <w:rPr>
          <w:rFonts w:ascii="Times New Roman" w:hAnsi="Times New Roman" w:cs="Times New Roman"/>
        </w:rPr>
        <w:t>n mutuamente condicionados" (GS 25,1). La cas</w:t>
      </w:r>
      <w:r>
        <w:rPr>
          <w:rFonts w:ascii="Times New Roman" w:hAnsi="Times New Roman" w:cs="Times New Roman"/>
        </w:rPr>
        <w:t>tidad supone el respeto de los derechos de la persona, en particular, el de recibir una informaci</w:t>
      </w:r>
      <w:r>
        <w:rPr>
          <w:rFonts w:ascii="Times New Roman" w:hAnsi="Times New Roman" w:cs="Times New Roman"/>
        </w:rPr>
        <w:t>ó</w:t>
      </w:r>
      <w:r>
        <w:rPr>
          <w:rFonts w:ascii="Times New Roman" w:hAnsi="Times New Roman" w:cs="Times New Roman"/>
        </w:rPr>
        <w:t>n y una educaci</w:t>
      </w:r>
      <w:r>
        <w:rPr>
          <w:rFonts w:ascii="Times New Roman" w:hAnsi="Times New Roman" w:cs="Times New Roman"/>
        </w:rPr>
        <w:t>ó</w:t>
      </w:r>
      <w:r>
        <w:rPr>
          <w:rFonts w:ascii="Times New Roman" w:hAnsi="Times New Roman" w:cs="Times New Roman"/>
        </w:rPr>
        <w:t>n que respeten las dimensiones morales y espirituales de la vida humana.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2345</w:t>
      </w:r>
      <w:r>
        <w:rPr>
          <w:rFonts w:ascii="Times New Roman" w:hAnsi="Times New Roman" w:cs="Times New Roman"/>
        </w:rPr>
        <w:tab/>
        <w:t>La castidad es una virtud moral. Es tambi</w:t>
      </w:r>
      <w:r>
        <w:rPr>
          <w:rFonts w:ascii="Times New Roman" w:hAnsi="Times New Roman" w:cs="Times New Roman"/>
        </w:rPr>
        <w:t>é</w:t>
      </w:r>
      <w:r>
        <w:rPr>
          <w:rFonts w:ascii="Times New Roman" w:hAnsi="Times New Roman" w:cs="Times New Roman"/>
        </w:rPr>
        <w:t>n un don de Dios, una</w:t>
      </w:r>
      <w:r>
        <w:rPr>
          <w:rFonts w:ascii="Times New Roman" w:hAnsi="Times New Roman" w:cs="Times New Roman"/>
        </w:rPr>
        <w:t xml:space="preserve"> gracia, un fruto de la obra espiritual (cf G</w:t>
      </w:r>
      <w:r>
        <w:rPr>
          <w:rFonts w:ascii="Times New Roman" w:hAnsi="Times New Roman" w:cs="Times New Roman"/>
        </w:rPr>
        <w:t>á</w:t>
      </w:r>
      <w:r>
        <w:rPr>
          <w:rFonts w:ascii="Times New Roman" w:hAnsi="Times New Roman" w:cs="Times New Roman"/>
        </w:rPr>
        <w:t>l 5,22). El Esp</w:t>
      </w:r>
      <w:r>
        <w:rPr>
          <w:rFonts w:ascii="Times New Roman" w:hAnsi="Times New Roman" w:cs="Times New Roman"/>
        </w:rPr>
        <w:t>í</w:t>
      </w:r>
      <w:r>
        <w:rPr>
          <w:rFonts w:ascii="Times New Roman" w:hAnsi="Times New Roman" w:cs="Times New Roman"/>
        </w:rPr>
        <w:t>ritu Santo concede, al que ha sido regenerado por el agua del bautismo, imitar la pureza de Cristo (cf 1 Jn 3,3).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integralidad del don de s</w:t>
      </w:r>
      <w:r>
        <w:rPr>
          <w:rFonts w:ascii="Times New Roman" w:hAnsi="Times New Roman" w:cs="Times New Roman"/>
        </w:rPr>
        <w:t>í</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2346</w:t>
      </w:r>
      <w:r>
        <w:rPr>
          <w:rFonts w:ascii="Times New Roman" w:hAnsi="Times New Roman" w:cs="Times New Roman"/>
        </w:rPr>
        <w:tab/>
        <w:t>La caridad es la forma de todas las virtu</w:t>
      </w:r>
      <w:r>
        <w:rPr>
          <w:rFonts w:ascii="Times New Roman" w:hAnsi="Times New Roman" w:cs="Times New Roman"/>
        </w:rPr>
        <w:t>des. Bajo su influencia, la castidad aparece como una escuela de donaci</w:t>
      </w:r>
      <w:r>
        <w:rPr>
          <w:rFonts w:ascii="Times New Roman" w:hAnsi="Times New Roman" w:cs="Times New Roman"/>
        </w:rPr>
        <w:t>ó</w:t>
      </w:r>
      <w:r>
        <w:rPr>
          <w:rFonts w:ascii="Times New Roman" w:hAnsi="Times New Roman" w:cs="Times New Roman"/>
        </w:rPr>
        <w:t>n de la persona. El dominio de s</w:t>
      </w:r>
      <w:r>
        <w:rPr>
          <w:rFonts w:ascii="Times New Roman" w:hAnsi="Times New Roman" w:cs="Times New Roman"/>
        </w:rPr>
        <w:t>í</w:t>
      </w:r>
      <w:r>
        <w:rPr>
          <w:rFonts w:ascii="Times New Roman" w:hAnsi="Times New Roman" w:cs="Times New Roman"/>
        </w:rPr>
        <w:t xml:space="preserve"> est</w:t>
      </w:r>
      <w:r>
        <w:rPr>
          <w:rFonts w:ascii="Times New Roman" w:hAnsi="Times New Roman" w:cs="Times New Roman"/>
        </w:rPr>
        <w:t>á</w:t>
      </w:r>
      <w:r>
        <w:rPr>
          <w:rFonts w:ascii="Times New Roman" w:hAnsi="Times New Roman" w:cs="Times New Roman"/>
        </w:rPr>
        <w:t xml:space="preserve"> ordenado al don de s</w:t>
      </w:r>
      <w:r>
        <w:rPr>
          <w:rFonts w:ascii="Times New Roman" w:hAnsi="Times New Roman" w:cs="Times New Roman"/>
        </w:rPr>
        <w:t>í</w:t>
      </w:r>
      <w:r>
        <w:rPr>
          <w:rFonts w:ascii="Times New Roman" w:hAnsi="Times New Roman" w:cs="Times New Roman"/>
        </w:rPr>
        <w:t xml:space="preserve"> mismo. La castidad conduce al que la practica a ser ante el pr</w:t>
      </w:r>
      <w:r>
        <w:rPr>
          <w:rFonts w:ascii="Times New Roman" w:hAnsi="Times New Roman" w:cs="Times New Roman"/>
        </w:rPr>
        <w:t>ó</w:t>
      </w:r>
      <w:r>
        <w:rPr>
          <w:rFonts w:ascii="Times New Roman" w:hAnsi="Times New Roman" w:cs="Times New Roman"/>
        </w:rPr>
        <w:t>jimo un testigo de la fidelidad y de la ternura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2347</w:t>
      </w:r>
      <w:r>
        <w:rPr>
          <w:rFonts w:ascii="Times New Roman" w:hAnsi="Times New Roman" w:cs="Times New Roman"/>
        </w:rPr>
        <w:tab/>
        <w:t>La virtud de la castidad se desarrolla en la amistad. Indica al disc</w:t>
      </w:r>
      <w:r>
        <w:rPr>
          <w:rFonts w:ascii="Times New Roman" w:hAnsi="Times New Roman" w:cs="Times New Roman"/>
        </w:rPr>
        <w:t>í</w:t>
      </w:r>
      <w:r>
        <w:rPr>
          <w:rFonts w:ascii="Times New Roman" w:hAnsi="Times New Roman" w:cs="Times New Roman"/>
        </w:rPr>
        <w:t>pulo c</w:t>
      </w:r>
      <w:r>
        <w:rPr>
          <w:rFonts w:ascii="Times New Roman" w:hAnsi="Times New Roman" w:cs="Times New Roman"/>
        </w:rPr>
        <w:t>ó</w:t>
      </w:r>
      <w:r>
        <w:rPr>
          <w:rFonts w:ascii="Times New Roman" w:hAnsi="Times New Roman" w:cs="Times New Roman"/>
        </w:rPr>
        <w:t>mo seguir e imitar al que nos eligi</w:t>
      </w:r>
      <w:r>
        <w:rPr>
          <w:rFonts w:ascii="Times New Roman" w:hAnsi="Times New Roman" w:cs="Times New Roman"/>
        </w:rPr>
        <w:t>ó</w:t>
      </w:r>
      <w:r>
        <w:rPr>
          <w:rFonts w:ascii="Times New Roman" w:hAnsi="Times New Roman" w:cs="Times New Roman"/>
        </w:rPr>
        <w:t xml:space="preserve"> como sus amigos (cf Jn 15,15), se dio totalmente a nosotros y nos hace participar de su condici</w:t>
      </w:r>
      <w:r>
        <w:rPr>
          <w:rFonts w:ascii="Times New Roman" w:hAnsi="Times New Roman" w:cs="Times New Roman"/>
        </w:rPr>
        <w:t>ó</w:t>
      </w:r>
      <w:r>
        <w:rPr>
          <w:rFonts w:ascii="Times New Roman" w:hAnsi="Times New Roman" w:cs="Times New Roman"/>
        </w:rPr>
        <w:t>n divina. La castidad es promesa de inmort</w:t>
      </w:r>
      <w:r>
        <w:rPr>
          <w:rFonts w:ascii="Times New Roman" w:hAnsi="Times New Roman" w:cs="Times New Roman"/>
        </w:rPr>
        <w:t>alidad.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castidad se expresa especialmente en la amistad con el pr</w:t>
      </w:r>
      <w:r>
        <w:rPr>
          <w:rFonts w:ascii="Times New Roman" w:hAnsi="Times New Roman" w:cs="Times New Roman"/>
        </w:rPr>
        <w:t>ó</w:t>
      </w:r>
      <w:r>
        <w:rPr>
          <w:rFonts w:ascii="Times New Roman" w:hAnsi="Times New Roman" w:cs="Times New Roman"/>
        </w:rPr>
        <w:t>jimo. Desarrollada entre personas del mismo sexo o de sexos distintos, la amistad representa un gran bien para todos. Conduce a la comuni</w:t>
      </w:r>
      <w:r>
        <w:rPr>
          <w:rFonts w:ascii="Times New Roman" w:hAnsi="Times New Roman" w:cs="Times New Roman"/>
        </w:rPr>
        <w:t>ó</w:t>
      </w:r>
      <w:r>
        <w:rPr>
          <w:rFonts w:ascii="Times New Roman" w:hAnsi="Times New Roman" w:cs="Times New Roman"/>
        </w:rPr>
        <w:t>n espiritual.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Los diversos reg</w:t>
      </w:r>
      <w:r>
        <w:rPr>
          <w:rFonts w:ascii="Times New Roman" w:hAnsi="Times New Roman" w:cs="Times New Roman"/>
        </w:rPr>
        <w:t>í</w:t>
      </w:r>
      <w:r>
        <w:rPr>
          <w:rFonts w:ascii="Times New Roman" w:hAnsi="Times New Roman" w:cs="Times New Roman"/>
        </w:rPr>
        <w:t>menes de la c</w:t>
      </w:r>
      <w:r>
        <w:rPr>
          <w:rFonts w:ascii="Times New Roman" w:hAnsi="Times New Roman" w:cs="Times New Roman"/>
        </w:rPr>
        <w:t>astidad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2348</w:t>
      </w:r>
      <w:r>
        <w:rPr>
          <w:rFonts w:ascii="Times New Roman" w:hAnsi="Times New Roman" w:cs="Times New Roman"/>
        </w:rPr>
        <w:tab/>
        <w:t>Todo bautizado es llamada a la castidad. El cristiano se ha "revestido de Cristo" (Gal 3,27), modelo de toda castidad. Todos los fieles de Cristo son llamados a una vida casta seg</w:t>
      </w:r>
      <w:r>
        <w:rPr>
          <w:rFonts w:ascii="Times New Roman" w:hAnsi="Times New Roman" w:cs="Times New Roman"/>
        </w:rPr>
        <w:t>ú</w:t>
      </w:r>
      <w:r>
        <w:rPr>
          <w:rFonts w:ascii="Times New Roman" w:hAnsi="Times New Roman" w:cs="Times New Roman"/>
        </w:rPr>
        <w:t xml:space="preserve">n su estado de vida particular. En el momento de su Bautismo, </w:t>
      </w:r>
      <w:r>
        <w:rPr>
          <w:rFonts w:ascii="Times New Roman" w:hAnsi="Times New Roman" w:cs="Times New Roman"/>
        </w:rPr>
        <w:t xml:space="preserve">el cristiano se compromete a dirigir su afectividad en la castidad.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2349</w:t>
      </w:r>
      <w:r>
        <w:rPr>
          <w:rFonts w:ascii="Times New Roman" w:hAnsi="Times New Roman" w:cs="Times New Roman"/>
        </w:rPr>
        <w:tab/>
        <w:t>La castidad "debe calificar a las personas seg</w:t>
      </w:r>
      <w:r>
        <w:rPr>
          <w:rFonts w:ascii="Times New Roman" w:hAnsi="Times New Roman" w:cs="Times New Roman"/>
        </w:rPr>
        <w:t>ú</w:t>
      </w:r>
      <w:r>
        <w:rPr>
          <w:rFonts w:ascii="Times New Roman" w:hAnsi="Times New Roman" w:cs="Times New Roman"/>
        </w:rPr>
        <w:t>n los diferentes estados de vida: a unas, en la virginidad o en el celibato consagrado, manera eminente de dedicarse m</w:t>
      </w:r>
      <w:r>
        <w:rPr>
          <w:rFonts w:ascii="Times New Roman" w:hAnsi="Times New Roman" w:cs="Times New Roman"/>
        </w:rPr>
        <w:t>á</w:t>
      </w:r>
      <w:r>
        <w:rPr>
          <w:rFonts w:ascii="Times New Roman" w:hAnsi="Times New Roman" w:cs="Times New Roman"/>
        </w:rPr>
        <w:t>s f</w:t>
      </w:r>
      <w:r>
        <w:rPr>
          <w:rFonts w:ascii="Times New Roman" w:hAnsi="Times New Roman" w:cs="Times New Roman"/>
        </w:rPr>
        <w:t>á</w:t>
      </w:r>
      <w:r>
        <w:rPr>
          <w:rFonts w:ascii="Times New Roman" w:hAnsi="Times New Roman" w:cs="Times New Roman"/>
        </w:rPr>
        <w:t xml:space="preserve">cilmente a </w:t>
      </w:r>
      <w:r>
        <w:rPr>
          <w:rFonts w:ascii="Times New Roman" w:hAnsi="Times New Roman" w:cs="Times New Roman"/>
        </w:rPr>
        <w:t>Dios solo con coraz</w:t>
      </w:r>
      <w:r>
        <w:rPr>
          <w:rFonts w:ascii="Times New Roman" w:hAnsi="Times New Roman" w:cs="Times New Roman"/>
        </w:rPr>
        <w:t>ó</w:t>
      </w:r>
      <w:r>
        <w:rPr>
          <w:rFonts w:ascii="Times New Roman" w:hAnsi="Times New Roman" w:cs="Times New Roman"/>
        </w:rPr>
        <w:t>n indiviso; a otras, de la manera que determina para ellas la ley moral, seg</w:t>
      </w:r>
      <w:r>
        <w:rPr>
          <w:rFonts w:ascii="Times New Roman" w:hAnsi="Times New Roman" w:cs="Times New Roman"/>
        </w:rPr>
        <w:t>ú</w:t>
      </w:r>
      <w:r>
        <w:rPr>
          <w:rFonts w:ascii="Times New Roman" w:hAnsi="Times New Roman" w:cs="Times New Roman"/>
        </w:rPr>
        <w:t>n sean casadas o celibatarias" (CDF, decl. "Persona humana" 11). Las personas casadas son llamadas a vivir la castidad conyugal; las otras practican la castida</w:t>
      </w:r>
      <w:r>
        <w:rPr>
          <w:rFonts w:ascii="Times New Roman" w:hAnsi="Times New Roman" w:cs="Times New Roman"/>
        </w:rPr>
        <w:t>d en la continencia.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Existen tres formas de la virtud de la castidad: una de los esposos, otra de las viudas, la tercera de la virginidad. No alabamos a una con exclusi</w:t>
      </w:r>
      <w:r>
        <w:rPr>
          <w:rFonts w:ascii="Times New Roman" w:hAnsi="Times New Roman" w:cs="Times New Roman"/>
        </w:rPr>
        <w:t>ó</w:t>
      </w:r>
      <w:r>
        <w:rPr>
          <w:rFonts w:ascii="Times New Roman" w:hAnsi="Times New Roman" w:cs="Times New Roman"/>
        </w:rPr>
        <w:t>n de las otras. En esto la disciplina de la Iglesia es rica (S. Ambrosio, vid. 23).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2350</w:t>
      </w:r>
      <w:r>
        <w:rPr>
          <w:rFonts w:ascii="Times New Roman" w:hAnsi="Times New Roman" w:cs="Times New Roman"/>
        </w:rPr>
        <w:tab/>
        <w:t>Los novios est</w:t>
      </w:r>
      <w:r>
        <w:rPr>
          <w:rFonts w:ascii="Times New Roman" w:hAnsi="Times New Roman" w:cs="Times New Roman"/>
        </w:rPr>
        <w:t>á</w:t>
      </w:r>
      <w:r>
        <w:rPr>
          <w:rFonts w:ascii="Times New Roman" w:hAnsi="Times New Roman" w:cs="Times New Roman"/>
        </w:rPr>
        <w:t>n llamados a vivir la castidad en la continencia. En esta prueba han de ver un descubrimiento del mutuo respeto, un aprendizaje de la fidelidad y de la esperanza de recibirse el uno y el otro de Dios. Reservar</w:t>
      </w:r>
      <w:r>
        <w:rPr>
          <w:rFonts w:ascii="Times New Roman" w:hAnsi="Times New Roman" w:cs="Times New Roman"/>
        </w:rPr>
        <w:t>á</w:t>
      </w:r>
      <w:r>
        <w:rPr>
          <w:rFonts w:ascii="Times New Roman" w:hAnsi="Times New Roman" w:cs="Times New Roman"/>
        </w:rPr>
        <w:t>n para el tiempo del matri</w:t>
      </w:r>
      <w:r>
        <w:rPr>
          <w:rFonts w:ascii="Times New Roman" w:hAnsi="Times New Roman" w:cs="Times New Roman"/>
        </w:rPr>
        <w:t>monio las manifestaciones de ternura espec</w:t>
      </w:r>
      <w:r>
        <w:rPr>
          <w:rFonts w:ascii="Times New Roman" w:hAnsi="Times New Roman" w:cs="Times New Roman"/>
        </w:rPr>
        <w:t>í</w:t>
      </w:r>
      <w:r>
        <w:rPr>
          <w:rFonts w:ascii="Times New Roman" w:hAnsi="Times New Roman" w:cs="Times New Roman"/>
        </w:rPr>
        <w:t>ficas del amor conyugal. Deben ayudarse mutuamente a crecer en la castidad.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Las ofensas a la castidad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2351</w:t>
      </w:r>
      <w:r>
        <w:rPr>
          <w:rFonts w:ascii="Times New Roman" w:hAnsi="Times New Roman" w:cs="Times New Roman"/>
        </w:rPr>
        <w:tab/>
        <w:t>La lujuria es un deseo o un goce desordenados del placer ven</w:t>
      </w:r>
      <w:r>
        <w:rPr>
          <w:rFonts w:ascii="Times New Roman" w:hAnsi="Times New Roman" w:cs="Times New Roman"/>
        </w:rPr>
        <w:t>é</w:t>
      </w:r>
      <w:r>
        <w:rPr>
          <w:rFonts w:ascii="Times New Roman" w:hAnsi="Times New Roman" w:cs="Times New Roman"/>
        </w:rPr>
        <w:t>reo. El placer sexual es moralmente desor</w:t>
      </w:r>
      <w:r>
        <w:rPr>
          <w:rFonts w:ascii="Times New Roman" w:hAnsi="Times New Roman" w:cs="Times New Roman"/>
        </w:rPr>
        <w:t>denado cuando es buscado por s</w:t>
      </w:r>
      <w:r>
        <w:rPr>
          <w:rFonts w:ascii="Times New Roman" w:hAnsi="Times New Roman" w:cs="Times New Roman"/>
        </w:rPr>
        <w:t>í</w:t>
      </w:r>
      <w:r>
        <w:rPr>
          <w:rFonts w:ascii="Times New Roman" w:hAnsi="Times New Roman" w:cs="Times New Roman"/>
        </w:rPr>
        <w:t xml:space="preserve"> mismo, separado de las finalidades de procreaci</w:t>
      </w:r>
      <w:r>
        <w:rPr>
          <w:rFonts w:ascii="Times New Roman" w:hAnsi="Times New Roman" w:cs="Times New Roman"/>
        </w:rPr>
        <w:t>ó</w:t>
      </w:r>
      <w:r>
        <w:rPr>
          <w:rFonts w:ascii="Times New Roman" w:hAnsi="Times New Roman" w:cs="Times New Roman"/>
        </w:rPr>
        <w:t>n y de uni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2352</w:t>
      </w:r>
      <w:r>
        <w:rPr>
          <w:rFonts w:ascii="Times New Roman" w:hAnsi="Times New Roman" w:cs="Times New Roman"/>
        </w:rPr>
        <w:tab/>
        <w:t>Por la masturbaci</w:t>
      </w:r>
      <w:r>
        <w:rPr>
          <w:rFonts w:ascii="Times New Roman" w:hAnsi="Times New Roman" w:cs="Times New Roman"/>
        </w:rPr>
        <w:t>ó</w:t>
      </w:r>
      <w:r>
        <w:rPr>
          <w:rFonts w:ascii="Times New Roman" w:hAnsi="Times New Roman" w:cs="Times New Roman"/>
        </w:rPr>
        <w:t>n se ha de entender la excitaci</w:t>
      </w:r>
      <w:r>
        <w:rPr>
          <w:rFonts w:ascii="Times New Roman" w:hAnsi="Times New Roman" w:cs="Times New Roman"/>
        </w:rPr>
        <w:t>ó</w:t>
      </w:r>
      <w:r>
        <w:rPr>
          <w:rFonts w:ascii="Times New Roman" w:hAnsi="Times New Roman" w:cs="Times New Roman"/>
        </w:rPr>
        <w:t xml:space="preserve">n voluntaria de los </w:t>
      </w:r>
      <w:r>
        <w:rPr>
          <w:rFonts w:ascii="Times New Roman" w:hAnsi="Times New Roman" w:cs="Times New Roman"/>
        </w:rPr>
        <w:t>ó</w:t>
      </w:r>
      <w:r>
        <w:rPr>
          <w:rFonts w:ascii="Times New Roman" w:hAnsi="Times New Roman" w:cs="Times New Roman"/>
        </w:rPr>
        <w:t>rganos genitales a fin de obtener un placer ven</w:t>
      </w:r>
      <w:r>
        <w:rPr>
          <w:rFonts w:ascii="Times New Roman" w:hAnsi="Times New Roman" w:cs="Times New Roman"/>
        </w:rPr>
        <w:t>é</w:t>
      </w:r>
      <w:r>
        <w:rPr>
          <w:rFonts w:ascii="Times New Roman" w:hAnsi="Times New Roman" w:cs="Times New Roman"/>
        </w:rPr>
        <w:t>reo. "Tanto el Magisterio de la Igles</w:t>
      </w:r>
      <w:r>
        <w:rPr>
          <w:rFonts w:ascii="Times New Roman" w:hAnsi="Times New Roman" w:cs="Times New Roman"/>
        </w:rPr>
        <w:t>ia, de acuerdo con una tradici</w:t>
      </w:r>
      <w:r>
        <w:rPr>
          <w:rFonts w:ascii="Times New Roman" w:hAnsi="Times New Roman" w:cs="Times New Roman"/>
        </w:rPr>
        <w:t>ó</w:t>
      </w:r>
      <w:r>
        <w:rPr>
          <w:rFonts w:ascii="Times New Roman" w:hAnsi="Times New Roman" w:cs="Times New Roman"/>
        </w:rPr>
        <w:t>n constante, como el sentido moral de los fieles, han afirmado sin ninguna duda que la masturbaci</w:t>
      </w:r>
      <w:r>
        <w:rPr>
          <w:rFonts w:ascii="Times New Roman" w:hAnsi="Times New Roman" w:cs="Times New Roman"/>
        </w:rPr>
        <w:t>ó</w:t>
      </w:r>
      <w:r>
        <w:rPr>
          <w:rFonts w:ascii="Times New Roman" w:hAnsi="Times New Roman" w:cs="Times New Roman"/>
        </w:rPr>
        <w:t>n es un acto intr</w:t>
      </w:r>
      <w:r>
        <w:rPr>
          <w:rFonts w:ascii="Times New Roman" w:hAnsi="Times New Roman" w:cs="Times New Roman"/>
        </w:rPr>
        <w:t>í</w:t>
      </w:r>
      <w:r>
        <w:rPr>
          <w:rFonts w:ascii="Times New Roman" w:hAnsi="Times New Roman" w:cs="Times New Roman"/>
        </w:rPr>
        <w:t xml:space="preserve">nseca y gravemente desordenado". "El uso deliberado de la facultad sexual fuera de las relaciones conyugales </w:t>
      </w:r>
      <w:r>
        <w:rPr>
          <w:rFonts w:ascii="Times New Roman" w:hAnsi="Times New Roman" w:cs="Times New Roman"/>
        </w:rPr>
        <w:t>normales contradice a su finalidad, sea cual fuere el motivo que lo determine". As</w:t>
      </w:r>
      <w:r>
        <w:rPr>
          <w:rFonts w:ascii="Times New Roman" w:hAnsi="Times New Roman" w:cs="Times New Roman"/>
        </w:rPr>
        <w:t>í</w:t>
      </w:r>
      <w:r>
        <w:rPr>
          <w:rFonts w:ascii="Times New Roman" w:hAnsi="Times New Roman" w:cs="Times New Roman"/>
        </w:rPr>
        <w:t>, el goce sexual es buscado aqu</w:t>
      </w:r>
      <w:r>
        <w:rPr>
          <w:rFonts w:ascii="Times New Roman" w:hAnsi="Times New Roman" w:cs="Times New Roman"/>
        </w:rPr>
        <w:t>í</w:t>
      </w:r>
      <w:r>
        <w:rPr>
          <w:rFonts w:ascii="Times New Roman" w:hAnsi="Times New Roman" w:cs="Times New Roman"/>
        </w:rPr>
        <w:t xml:space="preserve"> al margen de "la relaci</w:t>
      </w:r>
      <w:r>
        <w:rPr>
          <w:rFonts w:ascii="Times New Roman" w:hAnsi="Times New Roman" w:cs="Times New Roman"/>
        </w:rPr>
        <w:t>ó</w:t>
      </w:r>
      <w:r>
        <w:rPr>
          <w:rFonts w:ascii="Times New Roman" w:hAnsi="Times New Roman" w:cs="Times New Roman"/>
        </w:rPr>
        <w:t>n sexual requerida por el orden moral; aquella relaci</w:t>
      </w:r>
      <w:r>
        <w:rPr>
          <w:rFonts w:ascii="Times New Roman" w:hAnsi="Times New Roman" w:cs="Times New Roman"/>
        </w:rPr>
        <w:t>ó</w:t>
      </w:r>
      <w:r>
        <w:rPr>
          <w:rFonts w:ascii="Times New Roman" w:hAnsi="Times New Roman" w:cs="Times New Roman"/>
        </w:rPr>
        <w:t xml:space="preserve">n que realiza el sentido </w:t>
      </w:r>
      <w:r>
        <w:rPr>
          <w:rFonts w:ascii="Times New Roman" w:hAnsi="Times New Roman" w:cs="Times New Roman"/>
        </w:rPr>
        <w:t>í</w:t>
      </w:r>
      <w:r>
        <w:rPr>
          <w:rFonts w:ascii="Times New Roman" w:hAnsi="Times New Roman" w:cs="Times New Roman"/>
        </w:rPr>
        <w:t>ntegro de la mutua entrega y de la p</w:t>
      </w:r>
      <w:r>
        <w:rPr>
          <w:rFonts w:ascii="Times New Roman" w:hAnsi="Times New Roman" w:cs="Times New Roman"/>
        </w:rPr>
        <w:t>rocreaci</w:t>
      </w:r>
      <w:r>
        <w:rPr>
          <w:rFonts w:ascii="Times New Roman" w:hAnsi="Times New Roman" w:cs="Times New Roman"/>
        </w:rPr>
        <w:t>ó</w:t>
      </w:r>
      <w:r>
        <w:rPr>
          <w:rFonts w:ascii="Times New Roman" w:hAnsi="Times New Roman" w:cs="Times New Roman"/>
        </w:rPr>
        <w:t>n humana en el contexto de un amor verdadero" (CDF, decl. "Persona humana" 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Para emitir un juicio justo sobre la responsabilidad moral de los sujetos y para orientar la acci</w:t>
      </w:r>
      <w:r>
        <w:rPr>
          <w:rFonts w:ascii="Times New Roman" w:hAnsi="Times New Roman" w:cs="Times New Roman"/>
        </w:rPr>
        <w:t>ó</w:t>
      </w:r>
      <w:r>
        <w:rPr>
          <w:rFonts w:ascii="Times New Roman" w:hAnsi="Times New Roman" w:cs="Times New Roman"/>
        </w:rPr>
        <w:t>n pastoral, ha de tenerse en cuenta la inmadurez afectiva, la fuerza</w:t>
      </w:r>
      <w:r>
        <w:rPr>
          <w:rFonts w:ascii="Times New Roman" w:hAnsi="Times New Roman" w:cs="Times New Roman"/>
        </w:rPr>
        <w:t xml:space="preserve"> de los h</w:t>
      </w:r>
      <w:r>
        <w:rPr>
          <w:rFonts w:ascii="Times New Roman" w:hAnsi="Times New Roman" w:cs="Times New Roman"/>
        </w:rPr>
        <w:t>á</w:t>
      </w:r>
      <w:r>
        <w:rPr>
          <w:rFonts w:ascii="Times New Roman" w:hAnsi="Times New Roman" w:cs="Times New Roman"/>
        </w:rPr>
        <w:t>bitos contra</w:t>
      </w:r>
      <w:r>
        <w:rPr>
          <w:rFonts w:ascii="Times New Roman" w:hAnsi="Times New Roman" w:cs="Times New Roman"/>
        </w:rPr>
        <w:t>í</w:t>
      </w:r>
      <w:r>
        <w:rPr>
          <w:rFonts w:ascii="Times New Roman" w:hAnsi="Times New Roman" w:cs="Times New Roman"/>
        </w:rPr>
        <w:t>dos, el estado de angustia u otros factores s</w:t>
      </w:r>
      <w:r>
        <w:rPr>
          <w:rFonts w:ascii="Times New Roman" w:hAnsi="Times New Roman" w:cs="Times New Roman"/>
        </w:rPr>
        <w:t>í</w:t>
      </w:r>
      <w:r>
        <w:rPr>
          <w:rFonts w:ascii="Times New Roman" w:hAnsi="Times New Roman" w:cs="Times New Roman"/>
        </w:rPr>
        <w:t>quicos o sociales que pueden atenuar o tal vez reducir al m</w:t>
      </w:r>
      <w:r>
        <w:rPr>
          <w:rFonts w:ascii="Times New Roman" w:hAnsi="Times New Roman" w:cs="Times New Roman"/>
        </w:rPr>
        <w:t>í</w:t>
      </w:r>
      <w:r>
        <w:rPr>
          <w:rFonts w:ascii="Times New Roman" w:hAnsi="Times New Roman" w:cs="Times New Roman"/>
        </w:rPr>
        <w:t>nimo la culpabilidad moral.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2353</w:t>
      </w:r>
      <w:r>
        <w:rPr>
          <w:rFonts w:ascii="Times New Roman" w:hAnsi="Times New Roman" w:cs="Times New Roman"/>
        </w:rPr>
        <w:tab/>
        <w:t>La fornicaci</w:t>
      </w:r>
      <w:r>
        <w:rPr>
          <w:rFonts w:ascii="Times New Roman" w:hAnsi="Times New Roman" w:cs="Times New Roman"/>
        </w:rPr>
        <w:t>ó</w:t>
      </w:r>
      <w:r>
        <w:rPr>
          <w:rFonts w:ascii="Times New Roman" w:hAnsi="Times New Roman" w:cs="Times New Roman"/>
        </w:rPr>
        <w:t>n es la uni</w:t>
      </w:r>
      <w:r>
        <w:rPr>
          <w:rFonts w:ascii="Times New Roman" w:hAnsi="Times New Roman" w:cs="Times New Roman"/>
        </w:rPr>
        <w:t>ó</w:t>
      </w:r>
      <w:r>
        <w:rPr>
          <w:rFonts w:ascii="Times New Roman" w:hAnsi="Times New Roman" w:cs="Times New Roman"/>
        </w:rPr>
        <w:t>n carnal entre un hombre y una mujer fuera del matrimonio. Es gravem</w:t>
      </w:r>
      <w:r>
        <w:rPr>
          <w:rFonts w:ascii="Times New Roman" w:hAnsi="Times New Roman" w:cs="Times New Roman"/>
        </w:rPr>
        <w:t>ente contraria a la dignidad de las personas y de la sexualidad humana, naturalmente ordenada al bien de los esposos as</w:t>
      </w:r>
      <w:r>
        <w:rPr>
          <w:rFonts w:ascii="Times New Roman" w:hAnsi="Times New Roman" w:cs="Times New Roman"/>
        </w:rPr>
        <w:t>í</w:t>
      </w:r>
      <w:r>
        <w:rPr>
          <w:rFonts w:ascii="Times New Roman" w:hAnsi="Times New Roman" w:cs="Times New Roman"/>
        </w:rPr>
        <w:t xml:space="preserve"> como a la generaci</w:t>
      </w:r>
      <w:r>
        <w:rPr>
          <w:rFonts w:ascii="Times New Roman" w:hAnsi="Times New Roman" w:cs="Times New Roman"/>
        </w:rPr>
        <w:t>ó</w:t>
      </w:r>
      <w:r>
        <w:rPr>
          <w:rFonts w:ascii="Times New Roman" w:hAnsi="Times New Roman" w:cs="Times New Roman"/>
        </w:rPr>
        <w:t>n y educaci</w:t>
      </w:r>
      <w:r>
        <w:rPr>
          <w:rFonts w:ascii="Times New Roman" w:hAnsi="Times New Roman" w:cs="Times New Roman"/>
        </w:rPr>
        <w:t>ó</w:t>
      </w:r>
      <w:r>
        <w:rPr>
          <w:rFonts w:ascii="Times New Roman" w:hAnsi="Times New Roman" w:cs="Times New Roman"/>
        </w:rPr>
        <w:t>n de los hijos. Adem</w:t>
      </w:r>
      <w:r>
        <w:rPr>
          <w:rFonts w:ascii="Times New Roman" w:hAnsi="Times New Roman" w:cs="Times New Roman"/>
        </w:rPr>
        <w:t>á</w:t>
      </w:r>
      <w:r>
        <w:rPr>
          <w:rFonts w:ascii="Times New Roman" w:hAnsi="Times New Roman" w:cs="Times New Roman"/>
        </w:rPr>
        <w:t>s, es un esc</w:t>
      </w:r>
      <w:r>
        <w:rPr>
          <w:rFonts w:ascii="Times New Roman" w:hAnsi="Times New Roman" w:cs="Times New Roman"/>
        </w:rPr>
        <w:t>á</w:t>
      </w:r>
      <w:r>
        <w:rPr>
          <w:rFonts w:ascii="Times New Roman" w:hAnsi="Times New Roman" w:cs="Times New Roman"/>
        </w:rPr>
        <w:t>ndalo grave cuando se da corrupci</w:t>
      </w:r>
      <w:r>
        <w:rPr>
          <w:rFonts w:ascii="Times New Roman" w:hAnsi="Times New Roman" w:cs="Times New Roman"/>
        </w:rPr>
        <w:t>ó</w:t>
      </w:r>
      <w:r>
        <w:rPr>
          <w:rFonts w:ascii="Times New Roman" w:hAnsi="Times New Roman" w:cs="Times New Roman"/>
        </w:rPr>
        <w:t>n de menores.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2354</w:t>
      </w:r>
      <w:r>
        <w:rPr>
          <w:rFonts w:ascii="Times New Roman" w:hAnsi="Times New Roman" w:cs="Times New Roman"/>
        </w:rPr>
        <w:tab/>
        <w:t>La pornograf</w:t>
      </w:r>
      <w:r>
        <w:rPr>
          <w:rFonts w:ascii="Times New Roman" w:hAnsi="Times New Roman" w:cs="Times New Roman"/>
        </w:rPr>
        <w:t>í</w:t>
      </w:r>
      <w:r>
        <w:rPr>
          <w:rFonts w:ascii="Times New Roman" w:hAnsi="Times New Roman" w:cs="Times New Roman"/>
        </w:rPr>
        <w:t>a c</w:t>
      </w:r>
      <w:r>
        <w:rPr>
          <w:rFonts w:ascii="Times New Roman" w:hAnsi="Times New Roman" w:cs="Times New Roman"/>
        </w:rPr>
        <w:t>onsiste en dar a conocer actos sexuales, reales o simulados, fuera de la intimidad de los protagonistas, exhibi</w:t>
      </w:r>
      <w:r>
        <w:rPr>
          <w:rFonts w:ascii="Times New Roman" w:hAnsi="Times New Roman" w:cs="Times New Roman"/>
        </w:rPr>
        <w:t>é</w:t>
      </w:r>
      <w:r>
        <w:rPr>
          <w:rFonts w:ascii="Times New Roman" w:hAnsi="Times New Roman" w:cs="Times New Roman"/>
        </w:rPr>
        <w:t>ndolos ante terceras personas de manera deliberada. Ofende la castidad porque desnaturaliza la finalidad del acto sexual. Atenta gravemente a la</w:t>
      </w:r>
      <w:r>
        <w:rPr>
          <w:rFonts w:ascii="Times New Roman" w:hAnsi="Times New Roman" w:cs="Times New Roman"/>
        </w:rPr>
        <w:t xml:space="preserve"> dignidad de quienes se dedican a ella (actores, comerciantes, p</w:t>
      </w:r>
      <w:r>
        <w:rPr>
          <w:rFonts w:ascii="Times New Roman" w:hAnsi="Times New Roman" w:cs="Times New Roman"/>
        </w:rPr>
        <w:t>ú</w:t>
      </w:r>
      <w:r>
        <w:rPr>
          <w:rFonts w:ascii="Times New Roman" w:hAnsi="Times New Roman" w:cs="Times New Roman"/>
        </w:rPr>
        <w:t>blico), pues cada uno viene a ser para otro objeto de un placer rudimentario y de una ganancia il</w:t>
      </w:r>
      <w:r>
        <w:rPr>
          <w:rFonts w:ascii="Times New Roman" w:hAnsi="Times New Roman" w:cs="Times New Roman"/>
        </w:rPr>
        <w:t>í</w:t>
      </w:r>
      <w:r>
        <w:rPr>
          <w:rFonts w:ascii="Times New Roman" w:hAnsi="Times New Roman" w:cs="Times New Roman"/>
        </w:rPr>
        <w:t>cita. Introduce a unos y a otros en la ilusi</w:t>
      </w:r>
      <w:r>
        <w:rPr>
          <w:rFonts w:ascii="Times New Roman" w:hAnsi="Times New Roman" w:cs="Times New Roman"/>
        </w:rPr>
        <w:t>ó</w:t>
      </w:r>
      <w:r>
        <w:rPr>
          <w:rFonts w:ascii="Times New Roman" w:hAnsi="Times New Roman" w:cs="Times New Roman"/>
        </w:rPr>
        <w:t xml:space="preserve">n de un mundo ficticio. Es una falta grave. Las </w:t>
      </w:r>
      <w:r>
        <w:rPr>
          <w:rFonts w:ascii="Times New Roman" w:hAnsi="Times New Roman" w:cs="Times New Roman"/>
        </w:rPr>
        <w:t>autoridades civiles deben impedir la producci</w:t>
      </w:r>
      <w:r>
        <w:rPr>
          <w:rFonts w:ascii="Times New Roman" w:hAnsi="Times New Roman" w:cs="Times New Roman"/>
        </w:rPr>
        <w:t>ó</w:t>
      </w:r>
      <w:r>
        <w:rPr>
          <w:rFonts w:ascii="Times New Roman" w:hAnsi="Times New Roman" w:cs="Times New Roman"/>
        </w:rPr>
        <w:t>n y la distribuci</w:t>
      </w:r>
      <w:r>
        <w:rPr>
          <w:rFonts w:ascii="Times New Roman" w:hAnsi="Times New Roman" w:cs="Times New Roman"/>
        </w:rPr>
        <w:t>ó</w:t>
      </w:r>
      <w:r>
        <w:rPr>
          <w:rFonts w:ascii="Times New Roman" w:hAnsi="Times New Roman" w:cs="Times New Roman"/>
        </w:rPr>
        <w:t>n de material pornogr</w:t>
      </w:r>
      <w:r>
        <w:rPr>
          <w:rFonts w:ascii="Times New Roman" w:hAnsi="Times New Roman" w:cs="Times New Roman"/>
        </w:rPr>
        <w:t>á</w:t>
      </w:r>
      <w:r>
        <w:rPr>
          <w:rFonts w:ascii="Times New Roman" w:hAnsi="Times New Roman" w:cs="Times New Roman"/>
        </w:rPr>
        <w:t>fico.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2355</w:t>
      </w:r>
      <w:r>
        <w:rPr>
          <w:rFonts w:ascii="Times New Roman" w:hAnsi="Times New Roman" w:cs="Times New Roman"/>
        </w:rPr>
        <w:tab/>
        <w:t>La prostituci</w:t>
      </w:r>
      <w:r>
        <w:rPr>
          <w:rFonts w:ascii="Times New Roman" w:hAnsi="Times New Roman" w:cs="Times New Roman"/>
        </w:rPr>
        <w:t>ó</w:t>
      </w:r>
      <w:r>
        <w:rPr>
          <w:rFonts w:ascii="Times New Roman" w:hAnsi="Times New Roman" w:cs="Times New Roman"/>
        </w:rPr>
        <w:t>n atenta contra la dignidad de la persona que se prostituye, reducida al placer ven</w:t>
      </w:r>
      <w:r>
        <w:rPr>
          <w:rFonts w:ascii="Times New Roman" w:hAnsi="Times New Roman" w:cs="Times New Roman"/>
        </w:rPr>
        <w:t>é</w:t>
      </w:r>
      <w:r>
        <w:rPr>
          <w:rFonts w:ascii="Times New Roman" w:hAnsi="Times New Roman" w:cs="Times New Roman"/>
        </w:rPr>
        <w:t>reo que se saca de ella. El que paga peca gravemente contra s</w:t>
      </w:r>
      <w:r>
        <w:rPr>
          <w:rFonts w:ascii="Times New Roman" w:hAnsi="Times New Roman" w:cs="Times New Roman"/>
        </w:rPr>
        <w:t>í</w:t>
      </w:r>
      <w:r>
        <w:rPr>
          <w:rFonts w:ascii="Times New Roman" w:hAnsi="Times New Roman" w:cs="Times New Roman"/>
        </w:rPr>
        <w:t xml:space="preserve"> mismo: quebranta la castidad a la que lo comprometi</w:t>
      </w:r>
      <w:r>
        <w:rPr>
          <w:rFonts w:ascii="Times New Roman" w:hAnsi="Times New Roman" w:cs="Times New Roman"/>
        </w:rPr>
        <w:t>ó</w:t>
      </w:r>
      <w:r>
        <w:rPr>
          <w:rFonts w:ascii="Times New Roman" w:hAnsi="Times New Roman" w:cs="Times New Roman"/>
        </w:rPr>
        <w:t xml:space="preserve"> su bautismo y mancha su cuerpo, templo del Esp</w:t>
      </w:r>
      <w:r>
        <w:rPr>
          <w:rFonts w:ascii="Times New Roman" w:hAnsi="Times New Roman" w:cs="Times New Roman"/>
        </w:rPr>
        <w:t>í</w:t>
      </w:r>
      <w:r>
        <w:rPr>
          <w:rFonts w:ascii="Times New Roman" w:hAnsi="Times New Roman" w:cs="Times New Roman"/>
        </w:rPr>
        <w:t>ritu Santo (cf 1 Co 6, 15-20). La prostituci</w:t>
      </w:r>
      <w:r>
        <w:rPr>
          <w:rFonts w:ascii="Times New Roman" w:hAnsi="Times New Roman" w:cs="Times New Roman"/>
        </w:rPr>
        <w:t>ó</w:t>
      </w:r>
      <w:r>
        <w:rPr>
          <w:rFonts w:ascii="Times New Roman" w:hAnsi="Times New Roman" w:cs="Times New Roman"/>
        </w:rPr>
        <w:t>n constituye una lacra social. Habitualmente afe</w:t>
      </w:r>
      <w:r>
        <w:rPr>
          <w:rFonts w:ascii="Times New Roman" w:hAnsi="Times New Roman" w:cs="Times New Roman"/>
        </w:rPr>
        <w:t>cta a las mujeres, pero tambi</w:t>
      </w:r>
      <w:r>
        <w:rPr>
          <w:rFonts w:ascii="Times New Roman" w:hAnsi="Times New Roman" w:cs="Times New Roman"/>
        </w:rPr>
        <w:t>é</w:t>
      </w:r>
      <w:r>
        <w:rPr>
          <w:rFonts w:ascii="Times New Roman" w:hAnsi="Times New Roman" w:cs="Times New Roman"/>
        </w:rPr>
        <w:t>n a los hombres, los ni</w:t>
      </w:r>
      <w:r>
        <w:rPr>
          <w:rFonts w:ascii="Times New Roman" w:hAnsi="Times New Roman" w:cs="Times New Roman"/>
        </w:rPr>
        <w:t>ñ</w:t>
      </w:r>
      <w:r>
        <w:rPr>
          <w:rFonts w:ascii="Times New Roman" w:hAnsi="Times New Roman" w:cs="Times New Roman"/>
        </w:rPr>
        <w:t xml:space="preserve">os y los adolescentes (en estos dos </w:t>
      </w:r>
      <w:r>
        <w:rPr>
          <w:rFonts w:ascii="Times New Roman" w:hAnsi="Times New Roman" w:cs="Times New Roman"/>
        </w:rPr>
        <w:t>ú</w:t>
      </w:r>
      <w:r>
        <w:rPr>
          <w:rFonts w:ascii="Times New Roman" w:hAnsi="Times New Roman" w:cs="Times New Roman"/>
        </w:rPr>
        <w:t>ltimos casos el pecado entra</w:t>
      </w:r>
      <w:r>
        <w:rPr>
          <w:rFonts w:ascii="Times New Roman" w:hAnsi="Times New Roman" w:cs="Times New Roman"/>
        </w:rPr>
        <w:t>ñ</w:t>
      </w:r>
      <w:r>
        <w:rPr>
          <w:rFonts w:ascii="Times New Roman" w:hAnsi="Times New Roman" w:cs="Times New Roman"/>
        </w:rPr>
        <w:t>a tambi</w:t>
      </w:r>
      <w:r>
        <w:rPr>
          <w:rFonts w:ascii="Times New Roman" w:hAnsi="Times New Roman" w:cs="Times New Roman"/>
        </w:rPr>
        <w:t>é</w:t>
      </w:r>
      <w:r>
        <w:rPr>
          <w:rFonts w:ascii="Times New Roman" w:hAnsi="Times New Roman" w:cs="Times New Roman"/>
        </w:rPr>
        <w:t>n un esc</w:t>
      </w:r>
      <w:r>
        <w:rPr>
          <w:rFonts w:ascii="Times New Roman" w:hAnsi="Times New Roman" w:cs="Times New Roman"/>
        </w:rPr>
        <w:t>á</w:t>
      </w:r>
      <w:r>
        <w:rPr>
          <w:rFonts w:ascii="Times New Roman" w:hAnsi="Times New Roman" w:cs="Times New Roman"/>
        </w:rPr>
        <w:t>ndalo). Es siempre gravemente pecaminoso dedicarse a la prostituci</w:t>
      </w:r>
      <w:r>
        <w:rPr>
          <w:rFonts w:ascii="Times New Roman" w:hAnsi="Times New Roman" w:cs="Times New Roman"/>
        </w:rPr>
        <w:t>ó</w:t>
      </w:r>
      <w:r>
        <w:rPr>
          <w:rFonts w:ascii="Times New Roman" w:hAnsi="Times New Roman" w:cs="Times New Roman"/>
        </w:rPr>
        <w:t>n, pero la miseria, el chantaje, y la presi</w:t>
      </w:r>
      <w:r>
        <w:rPr>
          <w:rFonts w:ascii="Times New Roman" w:hAnsi="Times New Roman" w:cs="Times New Roman"/>
        </w:rPr>
        <w:t>ó</w:t>
      </w:r>
      <w:r>
        <w:rPr>
          <w:rFonts w:ascii="Times New Roman" w:hAnsi="Times New Roman" w:cs="Times New Roman"/>
        </w:rPr>
        <w:t>n social</w:t>
      </w:r>
      <w:r>
        <w:rPr>
          <w:rFonts w:ascii="Times New Roman" w:hAnsi="Times New Roman" w:cs="Times New Roman"/>
        </w:rPr>
        <w:t xml:space="preserve"> pueden atenuar la imputabilidad de la falta.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2356</w:t>
      </w:r>
      <w:r>
        <w:rPr>
          <w:rFonts w:ascii="Times New Roman" w:hAnsi="Times New Roman" w:cs="Times New Roman"/>
        </w:rPr>
        <w:tab/>
        <w:t>La violaci</w:t>
      </w:r>
      <w:r>
        <w:rPr>
          <w:rFonts w:ascii="Times New Roman" w:hAnsi="Times New Roman" w:cs="Times New Roman"/>
        </w:rPr>
        <w:t>ó</w:t>
      </w:r>
      <w:r>
        <w:rPr>
          <w:rFonts w:ascii="Times New Roman" w:hAnsi="Times New Roman" w:cs="Times New Roman"/>
        </w:rPr>
        <w:t>n es forzar o agredir con violencia la intimidad sexual de una persona. Atenta contra la justicia y la caridad. La violaci</w:t>
      </w:r>
      <w:r>
        <w:rPr>
          <w:rFonts w:ascii="Times New Roman" w:hAnsi="Times New Roman" w:cs="Times New Roman"/>
        </w:rPr>
        <w:t>ó</w:t>
      </w:r>
      <w:r>
        <w:rPr>
          <w:rFonts w:ascii="Times New Roman" w:hAnsi="Times New Roman" w:cs="Times New Roman"/>
        </w:rPr>
        <w:t>n lesiona profundamente el derecho de cada uno al respeto, a la libert</w:t>
      </w:r>
      <w:r>
        <w:rPr>
          <w:rFonts w:ascii="Times New Roman" w:hAnsi="Times New Roman" w:cs="Times New Roman"/>
        </w:rPr>
        <w:t>ad, a la integridad f</w:t>
      </w:r>
      <w:r>
        <w:rPr>
          <w:rFonts w:ascii="Times New Roman" w:hAnsi="Times New Roman" w:cs="Times New Roman"/>
        </w:rPr>
        <w:t>í</w:t>
      </w:r>
      <w:r>
        <w:rPr>
          <w:rFonts w:ascii="Times New Roman" w:hAnsi="Times New Roman" w:cs="Times New Roman"/>
        </w:rPr>
        <w:t>sica y moral. Produce un da</w:t>
      </w:r>
      <w:r>
        <w:rPr>
          <w:rFonts w:ascii="Times New Roman" w:hAnsi="Times New Roman" w:cs="Times New Roman"/>
        </w:rPr>
        <w:t>ñ</w:t>
      </w:r>
      <w:r>
        <w:rPr>
          <w:rFonts w:ascii="Times New Roman" w:hAnsi="Times New Roman" w:cs="Times New Roman"/>
        </w:rPr>
        <w:t>o grave que puede marcar a la v</w:t>
      </w:r>
      <w:r>
        <w:rPr>
          <w:rFonts w:ascii="Times New Roman" w:hAnsi="Times New Roman" w:cs="Times New Roman"/>
        </w:rPr>
        <w:t>í</w:t>
      </w:r>
      <w:r>
        <w:rPr>
          <w:rFonts w:ascii="Times New Roman" w:hAnsi="Times New Roman" w:cs="Times New Roman"/>
        </w:rPr>
        <w:t>ctima para toda la vida. Es siempre un acto intr</w:t>
      </w:r>
      <w:r>
        <w:rPr>
          <w:rFonts w:ascii="Times New Roman" w:hAnsi="Times New Roman" w:cs="Times New Roman"/>
        </w:rPr>
        <w:t>í</w:t>
      </w:r>
      <w:r>
        <w:rPr>
          <w:rFonts w:ascii="Times New Roman" w:hAnsi="Times New Roman" w:cs="Times New Roman"/>
        </w:rPr>
        <w:t>nsecamente malo. M</w:t>
      </w:r>
      <w:r>
        <w:rPr>
          <w:rFonts w:ascii="Times New Roman" w:hAnsi="Times New Roman" w:cs="Times New Roman"/>
        </w:rPr>
        <w:t>á</w:t>
      </w:r>
      <w:r>
        <w:rPr>
          <w:rFonts w:ascii="Times New Roman" w:hAnsi="Times New Roman" w:cs="Times New Roman"/>
        </w:rPr>
        <w:t>s grave todav</w:t>
      </w:r>
      <w:r>
        <w:rPr>
          <w:rFonts w:ascii="Times New Roman" w:hAnsi="Times New Roman" w:cs="Times New Roman"/>
        </w:rPr>
        <w:t>í</w:t>
      </w:r>
      <w:r>
        <w:rPr>
          <w:rFonts w:ascii="Times New Roman" w:hAnsi="Times New Roman" w:cs="Times New Roman"/>
        </w:rPr>
        <w:t>a es la violaci</w:t>
      </w:r>
      <w:r>
        <w:rPr>
          <w:rFonts w:ascii="Times New Roman" w:hAnsi="Times New Roman" w:cs="Times New Roman"/>
        </w:rPr>
        <w:t>ó</w:t>
      </w:r>
      <w:r>
        <w:rPr>
          <w:rFonts w:ascii="Times New Roman" w:hAnsi="Times New Roman" w:cs="Times New Roman"/>
        </w:rPr>
        <w:t>n cometida por parte de los padres (cf incesto) o de educadores con los ni</w:t>
      </w:r>
      <w:r>
        <w:rPr>
          <w:rFonts w:ascii="Times New Roman" w:hAnsi="Times New Roman" w:cs="Times New Roman"/>
        </w:rPr>
        <w:t>ñ</w:t>
      </w:r>
      <w:r>
        <w:rPr>
          <w:rFonts w:ascii="Times New Roman" w:hAnsi="Times New Roman" w:cs="Times New Roman"/>
        </w:rPr>
        <w:t>o</w:t>
      </w:r>
      <w:r>
        <w:rPr>
          <w:rFonts w:ascii="Times New Roman" w:hAnsi="Times New Roman" w:cs="Times New Roman"/>
        </w:rPr>
        <w:t>s que les est</w:t>
      </w:r>
      <w:r>
        <w:rPr>
          <w:rFonts w:ascii="Times New Roman" w:hAnsi="Times New Roman" w:cs="Times New Roman"/>
        </w:rPr>
        <w:t>á</w:t>
      </w:r>
      <w:r>
        <w:rPr>
          <w:rFonts w:ascii="Times New Roman" w:hAnsi="Times New Roman" w:cs="Times New Roman"/>
        </w:rPr>
        <w:t>n confiados.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Castidad y homosexualidad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2357</w:t>
      </w:r>
      <w:r>
        <w:rPr>
          <w:rFonts w:ascii="Times New Roman" w:hAnsi="Times New Roman" w:cs="Times New Roman"/>
        </w:rPr>
        <w:tab/>
        <w:t>La homosexualidad designa las relaciones entre hombres o mujeres que experimentan una atracci</w:t>
      </w:r>
      <w:r>
        <w:rPr>
          <w:rFonts w:ascii="Times New Roman" w:hAnsi="Times New Roman" w:cs="Times New Roman"/>
        </w:rPr>
        <w:t>ó</w:t>
      </w:r>
      <w:r>
        <w:rPr>
          <w:rFonts w:ascii="Times New Roman" w:hAnsi="Times New Roman" w:cs="Times New Roman"/>
        </w:rPr>
        <w:t>n sexual, exclusiva o predominante, hacia personas del mismo sexo. Reviste formas muy variadas a tra</w:t>
      </w:r>
      <w:r>
        <w:rPr>
          <w:rFonts w:ascii="Times New Roman" w:hAnsi="Times New Roman" w:cs="Times New Roman"/>
        </w:rPr>
        <w:t>v</w:t>
      </w:r>
      <w:r>
        <w:rPr>
          <w:rFonts w:ascii="Times New Roman" w:hAnsi="Times New Roman" w:cs="Times New Roman"/>
        </w:rPr>
        <w:t>é</w:t>
      </w:r>
      <w:r>
        <w:rPr>
          <w:rFonts w:ascii="Times New Roman" w:hAnsi="Times New Roman" w:cs="Times New Roman"/>
        </w:rPr>
        <w:t>s de los siglos y las culturas. Su origen s</w:t>
      </w:r>
      <w:r>
        <w:rPr>
          <w:rFonts w:ascii="Times New Roman" w:hAnsi="Times New Roman" w:cs="Times New Roman"/>
        </w:rPr>
        <w:t>í</w:t>
      </w:r>
      <w:r>
        <w:rPr>
          <w:rFonts w:ascii="Times New Roman" w:hAnsi="Times New Roman" w:cs="Times New Roman"/>
        </w:rPr>
        <w:t>quico permanece ampliamente inexplicado. Apoy</w:t>
      </w:r>
      <w:r>
        <w:rPr>
          <w:rFonts w:ascii="Times New Roman" w:hAnsi="Times New Roman" w:cs="Times New Roman"/>
        </w:rPr>
        <w:t>á</w:t>
      </w:r>
      <w:r>
        <w:rPr>
          <w:rFonts w:ascii="Times New Roman" w:hAnsi="Times New Roman" w:cs="Times New Roman"/>
        </w:rPr>
        <w:t>ndose en la Sagrada Escritura que los presenta como depravaciones graves (cf Gn 19,1-29; Rm 1,24-27; 1 Co 6,10; 1 Tm 1,10), la Tradici</w:t>
      </w:r>
      <w:r>
        <w:rPr>
          <w:rFonts w:ascii="Times New Roman" w:hAnsi="Times New Roman" w:cs="Times New Roman"/>
        </w:rPr>
        <w:t>ó</w:t>
      </w:r>
      <w:r>
        <w:rPr>
          <w:rFonts w:ascii="Times New Roman" w:hAnsi="Times New Roman" w:cs="Times New Roman"/>
        </w:rPr>
        <w:t>n ha declarado siempre que "l</w:t>
      </w:r>
      <w:r>
        <w:rPr>
          <w:rFonts w:ascii="Times New Roman" w:hAnsi="Times New Roman" w:cs="Times New Roman"/>
        </w:rPr>
        <w:t>os actos homosexuales son intr</w:t>
      </w:r>
      <w:r>
        <w:rPr>
          <w:rFonts w:ascii="Times New Roman" w:hAnsi="Times New Roman" w:cs="Times New Roman"/>
        </w:rPr>
        <w:t>í</w:t>
      </w:r>
      <w:r>
        <w:rPr>
          <w:rFonts w:ascii="Times New Roman" w:hAnsi="Times New Roman" w:cs="Times New Roman"/>
        </w:rPr>
        <w:t>nsecamente desordenados" (CDF, decl. "Persona humana" 8). Son contrarios a la ley natural. Cierran el acto sexual al don de la vida. No proceden de una complementariedad afectiva y sexual verdadera. No pueden recibir aprobaci</w:t>
      </w:r>
      <w:r>
        <w:rPr>
          <w:rFonts w:ascii="Times New Roman" w:hAnsi="Times New Roman" w:cs="Times New Roman"/>
        </w:rPr>
        <w:t>ó</w:t>
      </w:r>
      <w:r>
        <w:rPr>
          <w:rFonts w:ascii="Times New Roman" w:hAnsi="Times New Roman" w:cs="Times New Roman"/>
        </w:rPr>
        <w:t>n en ning</w:t>
      </w:r>
      <w:r>
        <w:rPr>
          <w:rFonts w:ascii="Times New Roman" w:hAnsi="Times New Roman" w:cs="Times New Roman"/>
        </w:rPr>
        <w:t>ú</w:t>
      </w:r>
      <w:r>
        <w:rPr>
          <w:rFonts w:ascii="Times New Roman" w:hAnsi="Times New Roman" w:cs="Times New Roman"/>
        </w:rPr>
        <w:t>n caso.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2358</w:t>
      </w:r>
      <w:r>
        <w:rPr>
          <w:rFonts w:ascii="Times New Roman" w:hAnsi="Times New Roman" w:cs="Times New Roman"/>
        </w:rPr>
        <w:tab/>
        <w:t>Un n</w:t>
      </w:r>
      <w:r>
        <w:rPr>
          <w:rFonts w:ascii="Times New Roman" w:hAnsi="Times New Roman" w:cs="Times New Roman"/>
        </w:rPr>
        <w:t>ú</w:t>
      </w:r>
      <w:r>
        <w:rPr>
          <w:rFonts w:ascii="Times New Roman" w:hAnsi="Times New Roman" w:cs="Times New Roman"/>
        </w:rPr>
        <w:t>mero apreciable de hombres y mujeres presentan tendencias homosexuales profundamente radicadas. Esta inclinaci</w:t>
      </w:r>
      <w:r>
        <w:rPr>
          <w:rFonts w:ascii="Times New Roman" w:hAnsi="Times New Roman" w:cs="Times New Roman"/>
        </w:rPr>
        <w:t>ó</w:t>
      </w:r>
      <w:r>
        <w:rPr>
          <w:rFonts w:ascii="Times New Roman" w:hAnsi="Times New Roman" w:cs="Times New Roman"/>
        </w:rPr>
        <w:t>n, objetivamente desordenada, constituye para la mayor</w:t>
      </w:r>
      <w:r>
        <w:rPr>
          <w:rFonts w:ascii="Times New Roman" w:hAnsi="Times New Roman" w:cs="Times New Roman"/>
        </w:rPr>
        <w:t>í</w:t>
      </w:r>
      <w:r>
        <w:rPr>
          <w:rFonts w:ascii="Times New Roman" w:hAnsi="Times New Roman" w:cs="Times New Roman"/>
        </w:rPr>
        <w:t>a de ellos una aut</w:t>
      </w:r>
      <w:r>
        <w:rPr>
          <w:rFonts w:ascii="Times New Roman" w:hAnsi="Times New Roman" w:cs="Times New Roman"/>
        </w:rPr>
        <w:t>é</w:t>
      </w:r>
      <w:r>
        <w:rPr>
          <w:rFonts w:ascii="Times New Roman" w:hAnsi="Times New Roman" w:cs="Times New Roman"/>
        </w:rPr>
        <w:t>ntica prueba. Deben ser acogidos con resp</w:t>
      </w:r>
      <w:r>
        <w:rPr>
          <w:rFonts w:ascii="Times New Roman" w:hAnsi="Times New Roman" w:cs="Times New Roman"/>
        </w:rPr>
        <w:t>eto, compasi</w:t>
      </w:r>
      <w:r>
        <w:rPr>
          <w:rFonts w:ascii="Times New Roman" w:hAnsi="Times New Roman" w:cs="Times New Roman"/>
        </w:rPr>
        <w:t>ó</w:t>
      </w:r>
      <w:r>
        <w:rPr>
          <w:rFonts w:ascii="Times New Roman" w:hAnsi="Times New Roman" w:cs="Times New Roman"/>
        </w:rPr>
        <w:t>n y delicadeza. Se evitar</w:t>
      </w:r>
      <w:r>
        <w:rPr>
          <w:rFonts w:ascii="Times New Roman" w:hAnsi="Times New Roman" w:cs="Times New Roman"/>
        </w:rPr>
        <w:t>á</w:t>
      </w:r>
      <w:r>
        <w:rPr>
          <w:rFonts w:ascii="Times New Roman" w:hAnsi="Times New Roman" w:cs="Times New Roman"/>
        </w:rPr>
        <w:t>, respecto a ellos, todo signo de discriminaci</w:t>
      </w:r>
      <w:r>
        <w:rPr>
          <w:rFonts w:ascii="Times New Roman" w:hAnsi="Times New Roman" w:cs="Times New Roman"/>
        </w:rPr>
        <w:t>ó</w:t>
      </w:r>
      <w:r>
        <w:rPr>
          <w:rFonts w:ascii="Times New Roman" w:hAnsi="Times New Roman" w:cs="Times New Roman"/>
        </w:rPr>
        <w:t>n injusta. Estas personas est</w:t>
      </w:r>
      <w:r>
        <w:rPr>
          <w:rFonts w:ascii="Times New Roman" w:hAnsi="Times New Roman" w:cs="Times New Roman"/>
        </w:rPr>
        <w:t>á</w:t>
      </w:r>
      <w:r>
        <w:rPr>
          <w:rFonts w:ascii="Times New Roman" w:hAnsi="Times New Roman" w:cs="Times New Roman"/>
        </w:rPr>
        <w:t>n llamadas a realizar la voluntad de Dios en su vida, y, si son cristianas, a unir al sacrificio de la cruz del Se</w:t>
      </w:r>
      <w:r>
        <w:rPr>
          <w:rFonts w:ascii="Times New Roman" w:hAnsi="Times New Roman" w:cs="Times New Roman"/>
        </w:rPr>
        <w:t>ñ</w:t>
      </w:r>
      <w:r>
        <w:rPr>
          <w:rFonts w:ascii="Times New Roman" w:hAnsi="Times New Roman" w:cs="Times New Roman"/>
        </w:rPr>
        <w:t xml:space="preserve">or, las dificultades que </w:t>
      </w:r>
      <w:r>
        <w:rPr>
          <w:rFonts w:ascii="Times New Roman" w:hAnsi="Times New Roman" w:cs="Times New Roman"/>
        </w:rPr>
        <w:t>pueden encontrar a causa de su condici</w:t>
      </w:r>
      <w:r>
        <w:rPr>
          <w:rFonts w:ascii="Times New Roman" w:hAnsi="Times New Roman" w:cs="Times New Roman"/>
        </w:rPr>
        <w:t>ó</w:t>
      </w:r>
      <w:r>
        <w:rPr>
          <w:rFonts w:ascii="Times New Roman" w:hAnsi="Times New Roman" w:cs="Times New Roman"/>
        </w:rPr>
        <w:t xml:space="preserve">n.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2359</w:t>
      </w:r>
      <w:r>
        <w:rPr>
          <w:rFonts w:ascii="Times New Roman" w:hAnsi="Times New Roman" w:cs="Times New Roman"/>
        </w:rPr>
        <w:tab/>
        <w:t>Las personas homosexuales est</w:t>
      </w:r>
      <w:r>
        <w:rPr>
          <w:rFonts w:ascii="Times New Roman" w:hAnsi="Times New Roman" w:cs="Times New Roman"/>
        </w:rPr>
        <w:t>á</w:t>
      </w:r>
      <w:r>
        <w:rPr>
          <w:rFonts w:ascii="Times New Roman" w:hAnsi="Times New Roman" w:cs="Times New Roman"/>
        </w:rPr>
        <w:t>n llamadas a la castidad. Mediante las virtudes de dominio, educadoras de la libertad interior, y a veces mediante el apoyo de una amistad desinteresada, de la oraci</w:t>
      </w:r>
      <w:r>
        <w:rPr>
          <w:rFonts w:ascii="Times New Roman" w:hAnsi="Times New Roman" w:cs="Times New Roman"/>
        </w:rPr>
        <w:t>ó</w:t>
      </w:r>
      <w:r>
        <w:rPr>
          <w:rFonts w:ascii="Times New Roman" w:hAnsi="Times New Roman" w:cs="Times New Roman"/>
        </w:rPr>
        <w:t>n y la grac</w:t>
      </w:r>
      <w:r>
        <w:rPr>
          <w:rFonts w:ascii="Times New Roman" w:hAnsi="Times New Roman" w:cs="Times New Roman"/>
        </w:rPr>
        <w:t>ia sacramental, pueden y deben acercarse gradual y resueltamente a la perfecci</w:t>
      </w:r>
      <w:r>
        <w:rPr>
          <w:rFonts w:ascii="Times New Roman" w:hAnsi="Times New Roman" w:cs="Times New Roman"/>
        </w:rPr>
        <w:t>ó</w:t>
      </w:r>
      <w:r>
        <w:rPr>
          <w:rFonts w:ascii="Times New Roman" w:hAnsi="Times New Roman" w:cs="Times New Roman"/>
        </w:rPr>
        <w:t>n cristiana.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EL AMOR DE LOS ESPOSOS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2360</w:t>
      </w:r>
      <w:r>
        <w:rPr>
          <w:rFonts w:ascii="Times New Roman" w:hAnsi="Times New Roman" w:cs="Times New Roman"/>
        </w:rPr>
        <w:tab/>
        <w:t>La sexualidad est</w:t>
      </w:r>
      <w:r>
        <w:rPr>
          <w:rFonts w:ascii="Times New Roman" w:hAnsi="Times New Roman" w:cs="Times New Roman"/>
        </w:rPr>
        <w:t>á</w:t>
      </w:r>
      <w:r>
        <w:rPr>
          <w:rFonts w:ascii="Times New Roman" w:hAnsi="Times New Roman" w:cs="Times New Roman"/>
        </w:rPr>
        <w:t xml:space="preserve"> ordenada al amor conyugal del hombre y de la mujer. En el matrimonio, la intimidad corporal de los esposos vie</w:t>
      </w:r>
      <w:r>
        <w:rPr>
          <w:rFonts w:ascii="Times New Roman" w:hAnsi="Times New Roman" w:cs="Times New Roman"/>
        </w:rPr>
        <w:t>ne a ser un signo y una garant</w:t>
      </w:r>
      <w:r>
        <w:rPr>
          <w:rFonts w:ascii="Times New Roman" w:hAnsi="Times New Roman" w:cs="Times New Roman"/>
        </w:rPr>
        <w:t>í</w:t>
      </w:r>
      <w:r>
        <w:rPr>
          <w:rFonts w:ascii="Times New Roman" w:hAnsi="Times New Roman" w:cs="Times New Roman"/>
        </w:rPr>
        <w:t>a de comuni</w:t>
      </w:r>
      <w:r>
        <w:rPr>
          <w:rFonts w:ascii="Times New Roman" w:hAnsi="Times New Roman" w:cs="Times New Roman"/>
        </w:rPr>
        <w:t>ó</w:t>
      </w:r>
      <w:r>
        <w:rPr>
          <w:rFonts w:ascii="Times New Roman" w:hAnsi="Times New Roman" w:cs="Times New Roman"/>
        </w:rPr>
        <w:t>n espiritual. Entre bautizados, los v</w:t>
      </w:r>
      <w:r>
        <w:rPr>
          <w:rFonts w:ascii="Times New Roman" w:hAnsi="Times New Roman" w:cs="Times New Roman"/>
        </w:rPr>
        <w:t>í</w:t>
      </w:r>
      <w:r>
        <w:rPr>
          <w:rFonts w:ascii="Times New Roman" w:hAnsi="Times New Roman" w:cs="Times New Roman"/>
        </w:rPr>
        <w:t>nculos del matrimonio est</w:t>
      </w:r>
      <w:r>
        <w:rPr>
          <w:rFonts w:ascii="Times New Roman" w:hAnsi="Times New Roman" w:cs="Times New Roman"/>
        </w:rPr>
        <w:t>á</w:t>
      </w:r>
      <w:r>
        <w:rPr>
          <w:rFonts w:ascii="Times New Roman" w:hAnsi="Times New Roman" w:cs="Times New Roman"/>
        </w:rPr>
        <w:t>n santificados por el sacramento.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2361</w:t>
      </w:r>
      <w:r>
        <w:rPr>
          <w:rFonts w:ascii="Times New Roman" w:hAnsi="Times New Roman" w:cs="Times New Roman"/>
        </w:rPr>
        <w:tab/>
        <w:t>"La sexualidad, mediante la cual el hombre y la mujer se dan uno a otro con los actos propios y exclusivos de</w:t>
      </w:r>
      <w:r>
        <w:rPr>
          <w:rFonts w:ascii="Times New Roman" w:hAnsi="Times New Roman" w:cs="Times New Roman"/>
        </w:rPr>
        <w:t xml:space="preserve"> los esposos, no es algo puramente biol</w:t>
      </w:r>
      <w:r>
        <w:rPr>
          <w:rFonts w:ascii="Times New Roman" w:hAnsi="Times New Roman" w:cs="Times New Roman"/>
        </w:rPr>
        <w:t>ó</w:t>
      </w:r>
      <w:r>
        <w:rPr>
          <w:rFonts w:ascii="Times New Roman" w:hAnsi="Times New Roman" w:cs="Times New Roman"/>
        </w:rPr>
        <w:t>gico, sino que afecta al n</w:t>
      </w:r>
      <w:r>
        <w:rPr>
          <w:rFonts w:ascii="Times New Roman" w:hAnsi="Times New Roman" w:cs="Times New Roman"/>
        </w:rPr>
        <w:t>ú</w:t>
      </w:r>
      <w:r>
        <w:rPr>
          <w:rFonts w:ascii="Times New Roman" w:hAnsi="Times New Roman" w:cs="Times New Roman"/>
        </w:rPr>
        <w:t xml:space="preserve">cleo </w:t>
      </w:r>
      <w:r>
        <w:rPr>
          <w:rFonts w:ascii="Times New Roman" w:hAnsi="Times New Roman" w:cs="Times New Roman"/>
        </w:rPr>
        <w:t>í</w:t>
      </w:r>
      <w:r>
        <w:rPr>
          <w:rFonts w:ascii="Times New Roman" w:hAnsi="Times New Roman" w:cs="Times New Roman"/>
        </w:rPr>
        <w:t>ntimo de la persona humana en cuanto tal. Ella se realiza de modo verdaderamente humano solamente cuando es parte integral del amor con el que el hombre y la mujer se comprometen tota</w:t>
      </w:r>
      <w:r>
        <w:rPr>
          <w:rFonts w:ascii="Times New Roman" w:hAnsi="Times New Roman" w:cs="Times New Roman"/>
        </w:rPr>
        <w:t>lmente entre s</w:t>
      </w:r>
      <w:r>
        <w:rPr>
          <w:rFonts w:ascii="Times New Roman" w:hAnsi="Times New Roman" w:cs="Times New Roman"/>
        </w:rPr>
        <w:t>í</w:t>
      </w:r>
      <w:r>
        <w:rPr>
          <w:rFonts w:ascii="Times New Roman" w:hAnsi="Times New Roman" w:cs="Times New Roman"/>
        </w:rPr>
        <w:t xml:space="preserve"> hasta la muerte" (FC 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Tob</w:t>
      </w:r>
      <w:r>
        <w:rPr>
          <w:rFonts w:ascii="Times New Roman" w:hAnsi="Times New Roman" w:cs="Times New Roman"/>
        </w:rPr>
        <w:t>í</w:t>
      </w:r>
      <w:r>
        <w:rPr>
          <w:rFonts w:ascii="Times New Roman" w:hAnsi="Times New Roman" w:cs="Times New Roman"/>
        </w:rPr>
        <w:t>as se levant</w:t>
      </w:r>
      <w:r>
        <w:rPr>
          <w:rFonts w:ascii="Times New Roman" w:hAnsi="Times New Roman" w:cs="Times New Roman"/>
        </w:rPr>
        <w:t>ó</w:t>
      </w:r>
      <w:r>
        <w:rPr>
          <w:rFonts w:ascii="Times New Roman" w:hAnsi="Times New Roman" w:cs="Times New Roman"/>
        </w:rPr>
        <w:t xml:space="preserve"> del lecho y dijo a Sara: "Lev</w:t>
      </w:r>
      <w:r>
        <w:rPr>
          <w:rFonts w:ascii="Times New Roman" w:hAnsi="Times New Roman" w:cs="Times New Roman"/>
        </w:rPr>
        <w:t>á</w:t>
      </w:r>
      <w:r>
        <w:rPr>
          <w:rFonts w:ascii="Times New Roman" w:hAnsi="Times New Roman" w:cs="Times New Roman"/>
        </w:rPr>
        <w:t>ntate, hermana, y oremos y pidamos a nuestro Se</w:t>
      </w:r>
      <w:r>
        <w:rPr>
          <w:rFonts w:ascii="Times New Roman" w:hAnsi="Times New Roman" w:cs="Times New Roman"/>
        </w:rPr>
        <w:t>ñ</w:t>
      </w:r>
      <w:r>
        <w:rPr>
          <w:rFonts w:ascii="Times New Roman" w:hAnsi="Times New Roman" w:cs="Times New Roman"/>
        </w:rPr>
        <w:t>or que se apiade de nosotros y nos salve". Ella se levant</w:t>
      </w:r>
      <w:r>
        <w:rPr>
          <w:rFonts w:ascii="Times New Roman" w:hAnsi="Times New Roman" w:cs="Times New Roman"/>
        </w:rPr>
        <w:t>ó</w:t>
      </w:r>
      <w:r>
        <w:rPr>
          <w:rFonts w:ascii="Times New Roman" w:hAnsi="Times New Roman" w:cs="Times New Roman"/>
        </w:rPr>
        <w:t xml:space="preserve"> y empezaron a suplicar y a pedir el poder quedar a salvo.</w:t>
      </w:r>
      <w:r>
        <w:rPr>
          <w:rFonts w:ascii="Times New Roman" w:hAnsi="Times New Roman" w:cs="Times New Roman"/>
        </w:rPr>
        <w:t xml:space="preserve"> Comenz</w:t>
      </w:r>
      <w:r>
        <w:rPr>
          <w:rFonts w:ascii="Times New Roman" w:hAnsi="Times New Roman" w:cs="Times New Roman"/>
        </w:rPr>
        <w:t>ó</w:t>
      </w:r>
      <w:r>
        <w:rPr>
          <w:rFonts w:ascii="Times New Roman" w:hAnsi="Times New Roman" w:cs="Times New Roman"/>
        </w:rPr>
        <w:t xml:space="preserve"> </w:t>
      </w:r>
      <w:r>
        <w:rPr>
          <w:rFonts w:ascii="Times New Roman" w:hAnsi="Times New Roman" w:cs="Times New Roman"/>
        </w:rPr>
        <w:t>é</w:t>
      </w:r>
      <w:r>
        <w:rPr>
          <w:rFonts w:ascii="Times New Roman" w:hAnsi="Times New Roman" w:cs="Times New Roman"/>
        </w:rPr>
        <w:t>l diciendo: "</w:t>
      </w:r>
      <w:r>
        <w:rPr>
          <w:rFonts w:ascii="Times New Roman" w:hAnsi="Times New Roman" w:cs="Times New Roman"/>
        </w:rPr>
        <w:t>¡</w:t>
      </w:r>
      <w:r>
        <w:rPr>
          <w:rFonts w:ascii="Times New Roman" w:hAnsi="Times New Roman" w:cs="Times New Roman"/>
        </w:rPr>
        <w:t>Bendito seas t</w:t>
      </w:r>
      <w:r>
        <w:rPr>
          <w:rFonts w:ascii="Times New Roman" w:hAnsi="Times New Roman" w:cs="Times New Roman"/>
        </w:rPr>
        <w:t>ú</w:t>
      </w:r>
      <w:r>
        <w:rPr>
          <w:rFonts w:ascii="Times New Roman" w:hAnsi="Times New Roman" w:cs="Times New Roman"/>
        </w:rPr>
        <w:t>, Dios de nuestros padres...t</w:t>
      </w:r>
      <w:r>
        <w:rPr>
          <w:rFonts w:ascii="Times New Roman" w:hAnsi="Times New Roman" w:cs="Times New Roman"/>
        </w:rPr>
        <w:t>ú</w:t>
      </w:r>
      <w:r>
        <w:rPr>
          <w:rFonts w:ascii="Times New Roman" w:hAnsi="Times New Roman" w:cs="Times New Roman"/>
        </w:rPr>
        <w:t xml:space="preserve"> creaste a Ad</w:t>
      </w:r>
      <w:r>
        <w:rPr>
          <w:rFonts w:ascii="Times New Roman" w:hAnsi="Times New Roman" w:cs="Times New Roman"/>
        </w:rPr>
        <w:t>á</w:t>
      </w:r>
      <w:r>
        <w:rPr>
          <w:rFonts w:ascii="Times New Roman" w:hAnsi="Times New Roman" w:cs="Times New Roman"/>
        </w:rPr>
        <w:t xml:space="preserve">n, y para </w:t>
      </w:r>
      <w:r>
        <w:rPr>
          <w:rFonts w:ascii="Times New Roman" w:hAnsi="Times New Roman" w:cs="Times New Roman"/>
        </w:rPr>
        <w:t>é</w:t>
      </w:r>
      <w:r>
        <w:rPr>
          <w:rFonts w:ascii="Times New Roman" w:hAnsi="Times New Roman" w:cs="Times New Roman"/>
        </w:rPr>
        <w:t>l creaste a Eva, su mujer, para sost</w:t>
      </w:r>
      <w:r>
        <w:rPr>
          <w:rFonts w:ascii="Times New Roman" w:hAnsi="Times New Roman" w:cs="Times New Roman"/>
        </w:rPr>
        <w:t>é</w:t>
      </w:r>
      <w:r>
        <w:rPr>
          <w:rFonts w:ascii="Times New Roman" w:hAnsi="Times New Roman" w:cs="Times New Roman"/>
        </w:rPr>
        <w:t>n y ayuda, y para que de ambos proviniera la raza de los hombres. T</w:t>
      </w:r>
      <w:r>
        <w:rPr>
          <w:rFonts w:ascii="Times New Roman" w:hAnsi="Times New Roman" w:cs="Times New Roman"/>
        </w:rPr>
        <w:t>ú</w:t>
      </w:r>
      <w:r>
        <w:rPr>
          <w:rFonts w:ascii="Times New Roman" w:hAnsi="Times New Roman" w:cs="Times New Roman"/>
        </w:rPr>
        <w:t xml:space="preserve"> mismo dijiste: `no es bueno que el hombre se halle solo;</w:t>
      </w:r>
      <w:r>
        <w:rPr>
          <w:rFonts w:ascii="Times New Roman" w:hAnsi="Times New Roman" w:cs="Times New Roman"/>
        </w:rPr>
        <w:t xml:space="preserve"> hag</w:t>
      </w:r>
      <w:r>
        <w:rPr>
          <w:rFonts w:ascii="Times New Roman" w:hAnsi="Times New Roman" w:cs="Times New Roman"/>
        </w:rPr>
        <w:t>á</w:t>
      </w:r>
      <w:r>
        <w:rPr>
          <w:rFonts w:ascii="Times New Roman" w:hAnsi="Times New Roman" w:cs="Times New Roman"/>
        </w:rPr>
        <w:t xml:space="preserve">mosle una ayuda semejante a </w:t>
      </w:r>
      <w:r>
        <w:rPr>
          <w:rFonts w:ascii="Times New Roman" w:hAnsi="Times New Roman" w:cs="Times New Roman"/>
        </w:rPr>
        <w:t>é</w:t>
      </w:r>
      <w:r>
        <w:rPr>
          <w:rFonts w:ascii="Times New Roman" w:hAnsi="Times New Roman" w:cs="Times New Roman"/>
        </w:rPr>
        <w:t>l'. Yo no tomo a esta mi hermana con deseo impuro, mas con recta intenci</w:t>
      </w:r>
      <w:r>
        <w:rPr>
          <w:rFonts w:ascii="Times New Roman" w:hAnsi="Times New Roman" w:cs="Times New Roman"/>
        </w:rPr>
        <w:t>ó</w:t>
      </w:r>
      <w:r>
        <w:rPr>
          <w:rFonts w:ascii="Times New Roman" w:hAnsi="Times New Roman" w:cs="Times New Roman"/>
        </w:rPr>
        <w:t>n. Ten piedad de m</w:t>
      </w:r>
      <w:r>
        <w:rPr>
          <w:rFonts w:ascii="Times New Roman" w:hAnsi="Times New Roman" w:cs="Times New Roman"/>
        </w:rPr>
        <w:t>í</w:t>
      </w:r>
      <w:r>
        <w:rPr>
          <w:rFonts w:ascii="Times New Roman" w:hAnsi="Times New Roman" w:cs="Times New Roman"/>
        </w:rPr>
        <w:t xml:space="preserve"> y de ella y podamos llegar juntos a nuestra ancianidad". Y dijeron a coro: "Am</w:t>
      </w:r>
      <w:r>
        <w:rPr>
          <w:rFonts w:ascii="Times New Roman" w:hAnsi="Times New Roman" w:cs="Times New Roman"/>
        </w:rPr>
        <w:t>é</w:t>
      </w:r>
      <w:r>
        <w:rPr>
          <w:rFonts w:ascii="Times New Roman" w:hAnsi="Times New Roman" w:cs="Times New Roman"/>
        </w:rPr>
        <w:t>n, am</w:t>
      </w:r>
      <w:r>
        <w:rPr>
          <w:rFonts w:ascii="Times New Roman" w:hAnsi="Times New Roman" w:cs="Times New Roman"/>
        </w:rPr>
        <w:t>é</w:t>
      </w:r>
      <w:r>
        <w:rPr>
          <w:rFonts w:ascii="Times New Roman" w:hAnsi="Times New Roman" w:cs="Times New Roman"/>
        </w:rPr>
        <w:t>n". Y se acostaron para pasar la noche (Tb 8</w:t>
      </w:r>
      <w:r>
        <w:rPr>
          <w:rFonts w:ascii="Times New Roman" w:hAnsi="Times New Roman" w:cs="Times New Roman"/>
        </w:rPr>
        <w:t>, 4-9).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2362</w:t>
      </w:r>
      <w:r>
        <w:rPr>
          <w:rFonts w:ascii="Times New Roman" w:hAnsi="Times New Roman" w:cs="Times New Roman"/>
        </w:rPr>
        <w:tab/>
        <w:t xml:space="preserve">"Los actos con los que los esposos se unen </w:t>
      </w:r>
      <w:r>
        <w:rPr>
          <w:rFonts w:ascii="Times New Roman" w:hAnsi="Times New Roman" w:cs="Times New Roman"/>
        </w:rPr>
        <w:t>í</w:t>
      </w:r>
      <w:r>
        <w:rPr>
          <w:rFonts w:ascii="Times New Roman" w:hAnsi="Times New Roman" w:cs="Times New Roman"/>
        </w:rPr>
        <w:t>ntima y castamente entre s</w:t>
      </w:r>
      <w:r>
        <w:rPr>
          <w:rFonts w:ascii="Times New Roman" w:hAnsi="Times New Roman" w:cs="Times New Roman"/>
        </w:rPr>
        <w:t>í</w:t>
      </w:r>
      <w:r>
        <w:rPr>
          <w:rFonts w:ascii="Times New Roman" w:hAnsi="Times New Roman" w:cs="Times New Roman"/>
        </w:rPr>
        <w:t xml:space="preserve"> son honestos y dignos, y, realizados de modo verdaderamente humano, significan y fomentan la rec</w:t>
      </w:r>
      <w:r>
        <w:rPr>
          <w:rFonts w:ascii="Times New Roman" w:hAnsi="Times New Roman" w:cs="Times New Roman"/>
        </w:rPr>
        <w:t>í</w:t>
      </w:r>
      <w:r>
        <w:rPr>
          <w:rFonts w:ascii="Times New Roman" w:hAnsi="Times New Roman" w:cs="Times New Roman"/>
        </w:rPr>
        <w:t>proca donaci</w:t>
      </w:r>
      <w:r>
        <w:rPr>
          <w:rFonts w:ascii="Times New Roman" w:hAnsi="Times New Roman" w:cs="Times New Roman"/>
        </w:rPr>
        <w:t>ó</w:t>
      </w:r>
      <w:r>
        <w:rPr>
          <w:rFonts w:ascii="Times New Roman" w:hAnsi="Times New Roman" w:cs="Times New Roman"/>
        </w:rPr>
        <w:t>n, con la que se enriquecen mutuamente con alegr</w:t>
      </w:r>
      <w:r>
        <w:rPr>
          <w:rFonts w:ascii="Times New Roman" w:hAnsi="Times New Roman" w:cs="Times New Roman"/>
        </w:rPr>
        <w:t>í</w:t>
      </w:r>
      <w:r>
        <w:rPr>
          <w:rFonts w:ascii="Times New Roman" w:hAnsi="Times New Roman" w:cs="Times New Roman"/>
        </w:rPr>
        <w:t>a y gratitu</w:t>
      </w:r>
      <w:r>
        <w:rPr>
          <w:rFonts w:ascii="Times New Roman" w:hAnsi="Times New Roman" w:cs="Times New Roman"/>
        </w:rPr>
        <w:t>d" (GS 49,2). La sexualidad es fuente de alegr</w:t>
      </w:r>
      <w:r>
        <w:rPr>
          <w:rFonts w:ascii="Times New Roman" w:hAnsi="Times New Roman" w:cs="Times New Roman"/>
        </w:rPr>
        <w:t>í</w:t>
      </w:r>
      <w:r>
        <w:rPr>
          <w:rFonts w:ascii="Times New Roman" w:hAnsi="Times New Roman" w:cs="Times New Roman"/>
        </w:rPr>
        <w:t>a y de placer: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Creador...estableci</w:t>
      </w:r>
      <w:r>
        <w:rPr>
          <w:rFonts w:ascii="Times New Roman" w:hAnsi="Times New Roman" w:cs="Times New Roman"/>
        </w:rPr>
        <w:t>ó</w:t>
      </w:r>
      <w:r>
        <w:rPr>
          <w:rFonts w:ascii="Times New Roman" w:hAnsi="Times New Roman" w:cs="Times New Roman"/>
        </w:rPr>
        <w:t xml:space="preserve"> que en esta funci</w:t>
      </w:r>
      <w:r>
        <w:rPr>
          <w:rFonts w:ascii="Times New Roman" w:hAnsi="Times New Roman" w:cs="Times New Roman"/>
        </w:rPr>
        <w:t>ó</w:t>
      </w:r>
      <w:r>
        <w:rPr>
          <w:rFonts w:ascii="Times New Roman" w:hAnsi="Times New Roman" w:cs="Times New Roman"/>
        </w:rPr>
        <w:t>n (de generaci</w:t>
      </w:r>
      <w:r>
        <w:rPr>
          <w:rFonts w:ascii="Times New Roman" w:hAnsi="Times New Roman" w:cs="Times New Roman"/>
        </w:rPr>
        <w:t>ó</w:t>
      </w:r>
      <w:r>
        <w:rPr>
          <w:rFonts w:ascii="Times New Roman" w:hAnsi="Times New Roman" w:cs="Times New Roman"/>
        </w:rPr>
        <w:t>n) los esposos experimentasen un placer y una satisfacci</w:t>
      </w:r>
      <w:r>
        <w:rPr>
          <w:rFonts w:ascii="Times New Roman" w:hAnsi="Times New Roman" w:cs="Times New Roman"/>
        </w:rPr>
        <w:t>ó</w:t>
      </w:r>
      <w:r>
        <w:rPr>
          <w:rFonts w:ascii="Times New Roman" w:hAnsi="Times New Roman" w:cs="Times New Roman"/>
        </w:rPr>
        <w:t>n del cuerpo y del esp</w:t>
      </w:r>
      <w:r>
        <w:rPr>
          <w:rFonts w:ascii="Times New Roman" w:hAnsi="Times New Roman" w:cs="Times New Roman"/>
        </w:rPr>
        <w:t>í</w:t>
      </w:r>
      <w:r>
        <w:rPr>
          <w:rFonts w:ascii="Times New Roman" w:hAnsi="Times New Roman" w:cs="Times New Roman"/>
        </w:rPr>
        <w:t>ritu. Por tanto, los esposos no hacen nada malo procura</w:t>
      </w:r>
      <w:r>
        <w:rPr>
          <w:rFonts w:ascii="Times New Roman" w:hAnsi="Times New Roman" w:cs="Times New Roman"/>
        </w:rPr>
        <w:t xml:space="preserve">ndo este placer y gozando de </w:t>
      </w:r>
      <w:r>
        <w:rPr>
          <w:rFonts w:ascii="Times New Roman" w:hAnsi="Times New Roman" w:cs="Times New Roman"/>
        </w:rPr>
        <w:t>é</w:t>
      </w:r>
      <w:r>
        <w:rPr>
          <w:rFonts w:ascii="Times New Roman" w:hAnsi="Times New Roman" w:cs="Times New Roman"/>
        </w:rPr>
        <w:t>l. Aceptan lo que el Creador les ha destinado. Sin embargo, los esposos deben saber mantenerse en los l</w:t>
      </w:r>
      <w:r>
        <w:rPr>
          <w:rFonts w:ascii="Times New Roman" w:hAnsi="Times New Roman" w:cs="Times New Roman"/>
        </w:rPr>
        <w:t>í</w:t>
      </w:r>
      <w:r>
        <w:rPr>
          <w:rFonts w:ascii="Times New Roman" w:hAnsi="Times New Roman" w:cs="Times New Roman"/>
        </w:rPr>
        <w:t>mites de una justa moderaci</w:t>
      </w:r>
      <w:r>
        <w:rPr>
          <w:rFonts w:ascii="Times New Roman" w:hAnsi="Times New Roman" w:cs="Times New Roman"/>
        </w:rPr>
        <w:t>ó</w:t>
      </w:r>
      <w:r>
        <w:rPr>
          <w:rFonts w:ascii="Times New Roman" w:hAnsi="Times New Roman" w:cs="Times New Roman"/>
        </w:rPr>
        <w:t>n (P</w:t>
      </w:r>
      <w:r>
        <w:rPr>
          <w:rFonts w:ascii="Times New Roman" w:hAnsi="Times New Roman" w:cs="Times New Roman"/>
        </w:rPr>
        <w:t>í</w:t>
      </w:r>
      <w:r>
        <w:rPr>
          <w:rFonts w:ascii="Times New Roman" w:hAnsi="Times New Roman" w:cs="Times New Roman"/>
        </w:rPr>
        <w:t>o XII, discurso 29 Octubre 1951).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2363</w:t>
      </w:r>
      <w:r>
        <w:rPr>
          <w:rFonts w:ascii="Times New Roman" w:hAnsi="Times New Roman" w:cs="Times New Roman"/>
        </w:rPr>
        <w:tab/>
        <w:t>Por la uni</w:t>
      </w:r>
      <w:r>
        <w:rPr>
          <w:rFonts w:ascii="Times New Roman" w:hAnsi="Times New Roman" w:cs="Times New Roman"/>
        </w:rPr>
        <w:t>ó</w:t>
      </w:r>
      <w:r>
        <w:rPr>
          <w:rFonts w:ascii="Times New Roman" w:hAnsi="Times New Roman" w:cs="Times New Roman"/>
        </w:rPr>
        <w:t>n de los esposos se realiza el doble f</w:t>
      </w:r>
      <w:r>
        <w:rPr>
          <w:rFonts w:ascii="Times New Roman" w:hAnsi="Times New Roman" w:cs="Times New Roman"/>
        </w:rPr>
        <w:t>in del matrimonio: el bien de los esposos y la transmisi</w:t>
      </w:r>
      <w:r>
        <w:rPr>
          <w:rFonts w:ascii="Times New Roman" w:hAnsi="Times New Roman" w:cs="Times New Roman"/>
        </w:rPr>
        <w:t>ó</w:t>
      </w:r>
      <w:r>
        <w:rPr>
          <w:rFonts w:ascii="Times New Roman" w:hAnsi="Times New Roman" w:cs="Times New Roman"/>
        </w:rPr>
        <w:t>n de la vida. No se pueden separar estas dos significaciones o valores del matrimonio sin alterar la vida espiritual de la pareja ni comprometer los bienes del matrimonio y el porvenir de la familia.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As</w:t>
      </w:r>
      <w:r>
        <w:rPr>
          <w:rFonts w:ascii="Times New Roman" w:hAnsi="Times New Roman" w:cs="Times New Roman"/>
        </w:rPr>
        <w:t>í</w:t>
      </w:r>
      <w:r>
        <w:rPr>
          <w:rFonts w:ascii="Times New Roman" w:hAnsi="Times New Roman" w:cs="Times New Roman"/>
        </w:rPr>
        <w:t>, el amor conyugal del hombre y de la mujer queda situado bajo la doble exigencia de la fidelidad y la fecundidad.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fidelidad conyugal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2364</w:t>
      </w:r>
      <w:r>
        <w:rPr>
          <w:rFonts w:ascii="Times New Roman" w:hAnsi="Times New Roman" w:cs="Times New Roman"/>
        </w:rPr>
        <w:tab/>
        <w:t>El matrimonio constituye una "</w:t>
      </w:r>
      <w:r>
        <w:rPr>
          <w:rFonts w:ascii="Times New Roman" w:hAnsi="Times New Roman" w:cs="Times New Roman"/>
        </w:rPr>
        <w:t>í</w:t>
      </w:r>
      <w:r>
        <w:rPr>
          <w:rFonts w:ascii="Times New Roman" w:hAnsi="Times New Roman" w:cs="Times New Roman"/>
        </w:rPr>
        <w:t>ntima comunidad de vida y amor conyugal, fundada por el Creador y provista de leyes propias". Esta comunidad "se establece con la alianza del matrimonio, es decir, con un consentimiento personal e irrevocable" (GS 48,1). Los dos se dan definitiva y totalme</w:t>
      </w:r>
      <w:r>
        <w:rPr>
          <w:rFonts w:ascii="Times New Roman" w:hAnsi="Times New Roman" w:cs="Times New Roman"/>
        </w:rPr>
        <w:t>nte el uno al otro. Ya no son dos, ahora forman una sola carne. La alianza contra</w:t>
      </w:r>
      <w:r>
        <w:rPr>
          <w:rFonts w:ascii="Times New Roman" w:hAnsi="Times New Roman" w:cs="Times New Roman"/>
        </w:rPr>
        <w:t>í</w:t>
      </w:r>
      <w:r>
        <w:rPr>
          <w:rFonts w:ascii="Times New Roman" w:hAnsi="Times New Roman" w:cs="Times New Roman"/>
        </w:rPr>
        <w:t>da libremente por los esposos les impone la obligaci</w:t>
      </w:r>
      <w:r>
        <w:rPr>
          <w:rFonts w:ascii="Times New Roman" w:hAnsi="Times New Roman" w:cs="Times New Roman"/>
        </w:rPr>
        <w:t>ó</w:t>
      </w:r>
      <w:r>
        <w:rPr>
          <w:rFonts w:ascii="Times New Roman" w:hAnsi="Times New Roman" w:cs="Times New Roman"/>
        </w:rPr>
        <w:t>n de mantenerla una e indisoluble (cf CIC, can. 1056). "Lo que Dios uni</w:t>
      </w:r>
      <w:r>
        <w:rPr>
          <w:rFonts w:ascii="Times New Roman" w:hAnsi="Times New Roman" w:cs="Times New Roman"/>
        </w:rPr>
        <w:t>ó</w:t>
      </w:r>
      <w:r>
        <w:rPr>
          <w:rFonts w:ascii="Times New Roman" w:hAnsi="Times New Roman" w:cs="Times New Roman"/>
        </w:rPr>
        <w:t>, no lo separe el hombre" (Mc 10,9; cf Mt 19,1-12</w:t>
      </w:r>
      <w:r>
        <w:rPr>
          <w:rFonts w:ascii="Times New Roman" w:hAnsi="Times New Roman" w:cs="Times New Roman"/>
        </w:rPr>
        <w:t>; 1 Co 7,10-11).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2365</w:t>
      </w:r>
      <w:r>
        <w:rPr>
          <w:rFonts w:ascii="Times New Roman" w:hAnsi="Times New Roman" w:cs="Times New Roman"/>
        </w:rPr>
        <w:tab/>
        <w:t>La fidelidad expresa la constancia en el mantenimiento de la palabra dada. Dios es fiel. El sacramento del matrimonio hace entrar al hombre y la mujer en la fidelidad de Cristo para con su Iglesia. Por la castidad conyugal dan testim</w:t>
      </w:r>
      <w:r>
        <w:rPr>
          <w:rFonts w:ascii="Times New Roman" w:hAnsi="Times New Roman" w:cs="Times New Roman"/>
        </w:rPr>
        <w:t>onio de este misterio ante el mundo.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S. Juan Cris</w:t>
      </w:r>
      <w:r>
        <w:rPr>
          <w:rFonts w:ascii="Times New Roman" w:hAnsi="Times New Roman" w:cs="Times New Roman"/>
        </w:rPr>
        <w:t>ó</w:t>
      </w:r>
      <w:r>
        <w:rPr>
          <w:rFonts w:ascii="Times New Roman" w:hAnsi="Times New Roman" w:cs="Times New Roman"/>
        </w:rPr>
        <w:t>stomo sugiere a los j</w:t>
      </w:r>
      <w:r>
        <w:rPr>
          <w:rFonts w:ascii="Times New Roman" w:hAnsi="Times New Roman" w:cs="Times New Roman"/>
        </w:rPr>
        <w:t>ó</w:t>
      </w:r>
      <w:r>
        <w:rPr>
          <w:rFonts w:ascii="Times New Roman" w:hAnsi="Times New Roman" w:cs="Times New Roman"/>
        </w:rPr>
        <w:t>venes esposos hacer este razonamiento a sus esposas: "te he tomado en mis brazos, te amo y te prefiero a mi vida. Porque la vida presente no es nada, mi deseo m</w:t>
      </w:r>
      <w:r>
        <w:rPr>
          <w:rFonts w:ascii="Times New Roman" w:hAnsi="Times New Roman" w:cs="Times New Roman"/>
        </w:rPr>
        <w:t>á</w:t>
      </w:r>
      <w:r>
        <w:rPr>
          <w:rFonts w:ascii="Times New Roman" w:hAnsi="Times New Roman" w:cs="Times New Roman"/>
        </w:rPr>
        <w:t>s ardiente es pasarla</w:t>
      </w:r>
      <w:r>
        <w:rPr>
          <w:rFonts w:ascii="Times New Roman" w:hAnsi="Times New Roman" w:cs="Times New Roman"/>
        </w:rPr>
        <w:t xml:space="preserve"> contigo de tal manera que estemos seguros de no estar separados en la vida que nos est</w:t>
      </w:r>
      <w:r>
        <w:rPr>
          <w:rFonts w:ascii="Times New Roman" w:hAnsi="Times New Roman" w:cs="Times New Roman"/>
        </w:rPr>
        <w:t>á</w:t>
      </w:r>
      <w:r>
        <w:rPr>
          <w:rFonts w:ascii="Times New Roman" w:hAnsi="Times New Roman" w:cs="Times New Roman"/>
        </w:rPr>
        <w:t xml:space="preserve"> reservada... pongo tu amor por encima de todo, y nada me ser</w:t>
      </w:r>
      <w:r>
        <w:rPr>
          <w:rFonts w:ascii="Times New Roman" w:hAnsi="Times New Roman" w:cs="Times New Roman"/>
        </w:rPr>
        <w:t>á</w:t>
      </w:r>
      <w:r>
        <w:rPr>
          <w:rFonts w:ascii="Times New Roman" w:hAnsi="Times New Roman" w:cs="Times New Roman"/>
        </w:rPr>
        <w:t xml:space="preserve"> m</w:t>
      </w:r>
      <w:r>
        <w:rPr>
          <w:rFonts w:ascii="Times New Roman" w:hAnsi="Times New Roman" w:cs="Times New Roman"/>
        </w:rPr>
        <w:t>á</w:t>
      </w:r>
      <w:r>
        <w:rPr>
          <w:rFonts w:ascii="Times New Roman" w:hAnsi="Times New Roman" w:cs="Times New Roman"/>
        </w:rPr>
        <w:t>s penoso que no tener los mismos pensamientos que t</w:t>
      </w:r>
      <w:r>
        <w:rPr>
          <w:rFonts w:ascii="Times New Roman" w:hAnsi="Times New Roman" w:cs="Times New Roman"/>
        </w:rPr>
        <w:t>ú</w:t>
      </w:r>
      <w:r>
        <w:rPr>
          <w:rFonts w:ascii="Times New Roman" w:hAnsi="Times New Roman" w:cs="Times New Roman"/>
        </w:rPr>
        <w:t xml:space="preserve"> tienes" (hom. in Eph. 20,8).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xml:space="preserve">La fecundidad del </w:t>
      </w:r>
      <w:r>
        <w:rPr>
          <w:rFonts w:ascii="Times New Roman" w:hAnsi="Times New Roman" w:cs="Times New Roman"/>
        </w:rPr>
        <w:t>matrimonio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2366</w:t>
      </w:r>
      <w:r>
        <w:rPr>
          <w:rFonts w:ascii="Times New Roman" w:hAnsi="Times New Roman" w:cs="Times New Roman"/>
        </w:rPr>
        <w:tab/>
        <w:t>La fecundidad es un don, un fin del matrimonio, pues el amor conyugal tiende naturalmente a ser fecundo. El ni</w:t>
      </w:r>
      <w:r>
        <w:rPr>
          <w:rFonts w:ascii="Times New Roman" w:hAnsi="Times New Roman" w:cs="Times New Roman"/>
        </w:rPr>
        <w:t>ñ</w:t>
      </w:r>
      <w:r>
        <w:rPr>
          <w:rFonts w:ascii="Times New Roman" w:hAnsi="Times New Roman" w:cs="Times New Roman"/>
        </w:rPr>
        <w:t>o no viene de fuera a a</w:t>
      </w:r>
      <w:r>
        <w:rPr>
          <w:rFonts w:ascii="Times New Roman" w:hAnsi="Times New Roman" w:cs="Times New Roman"/>
        </w:rPr>
        <w:t>ñ</w:t>
      </w:r>
      <w:r>
        <w:rPr>
          <w:rFonts w:ascii="Times New Roman" w:hAnsi="Times New Roman" w:cs="Times New Roman"/>
        </w:rPr>
        <w:t>adirse al amor mutuo de los esposos; brota del coraz</w:t>
      </w:r>
      <w:r>
        <w:rPr>
          <w:rFonts w:ascii="Times New Roman" w:hAnsi="Times New Roman" w:cs="Times New Roman"/>
        </w:rPr>
        <w:t>ó</w:t>
      </w:r>
      <w:r>
        <w:rPr>
          <w:rFonts w:ascii="Times New Roman" w:hAnsi="Times New Roman" w:cs="Times New Roman"/>
        </w:rPr>
        <w:t>n mismo de ese don mutuo, del que es fruto y cumpli</w:t>
      </w:r>
      <w:r>
        <w:rPr>
          <w:rFonts w:ascii="Times New Roman" w:hAnsi="Times New Roman" w:cs="Times New Roman"/>
        </w:rPr>
        <w:t>miento. Por eso la Iglesia, que "est</w:t>
      </w:r>
      <w:r>
        <w:rPr>
          <w:rFonts w:ascii="Times New Roman" w:hAnsi="Times New Roman" w:cs="Times New Roman"/>
        </w:rPr>
        <w:t>á</w:t>
      </w:r>
      <w:r>
        <w:rPr>
          <w:rFonts w:ascii="Times New Roman" w:hAnsi="Times New Roman" w:cs="Times New Roman"/>
        </w:rPr>
        <w:t xml:space="preserve"> en favor de la vida" (FC 30), ense</w:t>
      </w:r>
      <w:r>
        <w:rPr>
          <w:rFonts w:ascii="Times New Roman" w:hAnsi="Times New Roman" w:cs="Times New Roman"/>
        </w:rPr>
        <w:t>ñ</w:t>
      </w:r>
      <w:r>
        <w:rPr>
          <w:rFonts w:ascii="Times New Roman" w:hAnsi="Times New Roman" w:cs="Times New Roman"/>
        </w:rPr>
        <w:t>a que todo "acto matrimonial, en s</w:t>
      </w:r>
      <w:r>
        <w:rPr>
          <w:rFonts w:ascii="Times New Roman" w:hAnsi="Times New Roman" w:cs="Times New Roman"/>
        </w:rPr>
        <w:t>í</w:t>
      </w:r>
      <w:r>
        <w:rPr>
          <w:rFonts w:ascii="Times New Roman" w:hAnsi="Times New Roman" w:cs="Times New Roman"/>
        </w:rPr>
        <w:t xml:space="preserve"> mismo, debe quedar abierto a la transmisi</w:t>
      </w:r>
      <w:r>
        <w:rPr>
          <w:rFonts w:ascii="Times New Roman" w:hAnsi="Times New Roman" w:cs="Times New Roman"/>
        </w:rPr>
        <w:t>ó</w:t>
      </w:r>
      <w:r>
        <w:rPr>
          <w:rFonts w:ascii="Times New Roman" w:hAnsi="Times New Roman" w:cs="Times New Roman"/>
        </w:rPr>
        <w:t>n de la vida" (HV 11). "Esta doctrina, muchas veces expuesta por el magisterio, est</w:t>
      </w:r>
      <w:r>
        <w:rPr>
          <w:rFonts w:ascii="Times New Roman" w:hAnsi="Times New Roman" w:cs="Times New Roman"/>
        </w:rPr>
        <w:t>á</w:t>
      </w:r>
      <w:r>
        <w:rPr>
          <w:rFonts w:ascii="Times New Roman" w:hAnsi="Times New Roman" w:cs="Times New Roman"/>
        </w:rPr>
        <w:t xml:space="preserve"> fundada sobre la ins</w:t>
      </w:r>
      <w:r>
        <w:rPr>
          <w:rFonts w:ascii="Times New Roman" w:hAnsi="Times New Roman" w:cs="Times New Roman"/>
        </w:rPr>
        <w:t>eparable conexi</w:t>
      </w:r>
      <w:r>
        <w:rPr>
          <w:rFonts w:ascii="Times New Roman" w:hAnsi="Times New Roman" w:cs="Times New Roman"/>
        </w:rPr>
        <w:t>ó</w:t>
      </w:r>
      <w:r>
        <w:rPr>
          <w:rFonts w:ascii="Times New Roman" w:hAnsi="Times New Roman" w:cs="Times New Roman"/>
        </w:rPr>
        <w:t>n que Dios ha querido y que el hombre no puede romper por propia iniciativa, entre los dos significados del acto conyugal: el significado unitivo y el significado procreador" (HV 12; cf P</w:t>
      </w:r>
      <w:r>
        <w:rPr>
          <w:rFonts w:ascii="Times New Roman" w:hAnsi="Times New Roman" w:cs="Times New Roman"/>
        </w:rPr>
        <w:t>í</w:t>
      </w:r>
      <w:r>
        <w:rPr>
          <w:rFonts w:ascii="Times New Roman" w:hAnsi="Times New Roman" w:cs="Times New Roman"/>
        </w:rPr>
        <w:t>o XI, enc. "Casti connubii").</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2367</w:t>
      </w:r>
      <w:r>
        <w:rPr>
          <w:rFonts w:ascii="Times New Roman" w:hAnsi="Times New Roman" w:cs="Times New Roman"/>
        </w:rPr>
        <w:tab/>
        <w:t>Llamados a dar l</w:t>
      </w:r>
      <w:r>
        <w:rPr>
          <w:rFonts w:ascii="Times New Roman" w:hAnsi="Times New Roman" w:cs="Times New Roman"/>
        </w:rPr>
        <w:t>a vida, los esposos participan del poder creador y de la paternidad de Dios (cf Ef 3,14; Mt 23,9). "En el deber de transmitir la vida humana y educarla, que han de considerar como su misi</w:t>
      </w:r>
      <w:r>
        <w:rPr>
          <w:rFonts w:ascii="Times New Roman" w:hAnsi="Times New Roman" w:cs="Times New Roman"/>
        </w:rPr>
        <w:t>ó</w:t>
      </w:r>
      <w:r>
        <w:rPr>
          <w:rFonts w:ascii="Times New Roman" w:hAnsi="Times New Roman" w:cs="Times New Roman"/>
        </w:rPr>
        <w:t>n propia, los c</w:t>
      </w:r>
      <w:r>
        <w:rPr>
          <w:rFonts w:ascii="Times New Roman" w:hAnsi="Times New Roman" w:cs="Times New Roman"/>
        </w:rPr>
        <w:t>ó</w:t>
      </w:r>
      <w:r>
        <w:rPr>
          <w:rFonts w:ascii="Times New Roman" w:hAnsi="Times New Roman" w:cs="Times New Roman"/>
        </w:rPr>
        <w:t>nyuges saben que son cooperadores del amor de Dios C</w:t>
      </w:r>
      <w:r>
        <w:rPr>
          <w:rFonts w:ascii="Times New Roman" w:hAnsi="Times New Roman" w:cs="Times New Roman"/>
        </w:rPr>
        <w:t>reador y en cierta manera sus int</w:t>
      </w:r>
      <w:r>
        <w:rPr>
          <w:rFonts w:ascii="Times New Roman" w:hAnsi="Times New Roman" w:cs="Times New Roman"/>
        </w:rPr>
        <w:t>é</w:t>
      </w:r>
      <w:r>
        <w:rPr>
          <w:rFonts w:ascii="Times New Roman" w:hAnsi="Times New Roman" w:cs="Times New Roman"/>
        </w:rPr>
        <w:t>rpretes. Por ello, cumplir</w:t>
      </w:r>
      <w:r>
        <w:rPr>
          <w:rFonts w:ascii="Times New Roman" w:hAnsi="Times New Roman" w:cs="Times New Roman"/>
        </w:rPr>
        <w:t>á</w:t>
      </w:r>
      <w:r>
        <w:rPr>
          <w:rFonts w:ascii="Times New Roman" w:hAnsi="Times New Roman" w:cs="Times New Roman"/>
        </w:rPr>
        <w:t>n su tarea con responsabilidad humana y cristiana" (GS 50,2).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2368</w:t>
      </w:r>
      <w:r>
        <w:rPr>
          <w:rFonts w:ascii="Times New Roman" w:hAnsi="Times New Roman" w:cs="Times New Roman"/>
        </w:rPr>
        <w:tab/>
        <w:t>Un aspecto particular de esta responsabilidad concierne a la "regulaci</w:t>
      </w:r>
      <w:r>
        <w:rPr>
          <w:rFonts w:ascii="Times New Roman" w:hAnsi="Times New Roman" w:cs="Times New Roman"/>
        </w:rPr>
        <w:t>ó</w:t>
      </w:r>
      <w:r>
        <w:rPr>
          <w:rFonts w:ascii="Times New Roman" w:hAnsi="Times New Roman" w:cs="Times New Roman"/>
        </w:rPr>
        <w:t>n de la procreaci</w:t>
      </w:r>
      <w:r>
        <w:rPr>
          <w:rFonts w:ascii="Times New Roman" w:hAnsi="Times New Roman" w:cs="Times New Roman"/>
        </w:rPr>
        <w:t>ó</w:t>
      </w:r>
      <w:r>
        <w:rPr>
          <w:rFonts w:ascii="Times New Roman" w:hAnsi="Times New Roman" w:cs="Times New Roman"/>
        </w:rPr>
        <w:t>n". Por razones justificadas, los espo</w:t>
      </w:r>
      <w:r>
        <w:rPr>
          <w:rFonts w:ascii="Times New Roman" w:hAnsi="Times New Roman" w:cs="Times New Roman"/>
        </w:rPr>
        <w:t>sos pueden querer espaciar los nacimientos de sus hijos. En este caso, deben cerciorarse de que su deseo no nace del ego</w:t>
      </w:r>
      <w:r>
        <w:rPr>
          <w:rFonts w:ascii="Times New Roman" w:hAnsi="Times New Roman" w:cs="Times New Roman"/>
        </w:rPr>
        <w:t>í</w:t>
      </w:r>
      <w:r>
        <w:rPr>
          <w:rFonts w:ascii="Times New Roman" w:hAnsi="Times New Roman" w:cs="Times New Roman"/>
        </w:rPr>
        <w:t>smo, sino que es conforme a la justa generosidad de una paternidad responsable. Por otra parte, ordenar</w:t>
      </w:r>
      <w:r>
        <w:rPr>
          <w:rFonts w:ascii="Times New Roman" w:hAnsi="Times New Roman" w:cs="Times New Roman"/>
        </w:rPr>
        <w:t>á</w:t>
      </w:r>
      <w:r>
        <w:rPr>
          <w:rFonts w:ascii="Times New Roman" w:hAnsi="Times New Roman" w:cs="Times New Roman"/>
        </w:rPr>
        <w:t>n su comportamiento seg</w:t>
      </w:r>
      <w:r>
        <w:rPr>
          <w:rFonts w:ascii="Times New Roman" w:hAnsi="Times New Roman" w:cs="Times New Roman"/>
        </w:rPr>
        <w:t>ú</w:t>
      </w:r>
      <w:r>
        <w:rPr>
          <w:rFonts w:ascii="Times New Roman" w:hAnsi="Times New Roman" w:cs="Times New Roman"/>
        </w:rPr>
        <w:t>n los c</w:t>
      </w:r>
      <w:r>
        <w:rPr>
          <w:rFonts w:ascii="Times New Roman" w:hAnsi="Times New Roman" w:cs="Times New Roman"/>
        </w:rPr>
        <w:t>riterios objetivos de la moralidad: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car</w:t>
      </w:r>
      <w:r>
        <w:rPr>
          <w:rFonts w:ascii="Times New Roman" w:hAnsi="Times New Roman" w:cs="Times New Roman"/>
        </w:rPr>
        <w:t>á</w:t>
      </w:r>
      <w:r>
        <w:rPr>
          <w:rFonts w:ascii="Times New Roman" w:hAnsi="Times New Roman" w:cs="Times New Roman"/>
        </w:rPr>
        <w:t>cter moral de la conducta, cuando se trata de conciliar el amor conyugal con la transmisi</w:t>
      </w:r>
      <w:r>
        <w:rPr>
          <w:rFonts w:ascii="Times New Roman" w:hAnsi="Times New Roman" w:cs="Times New Roman"/>
        </w:rPr>
        <w:t>ó</w:t>
      </w:r>
      <w:r>
        <w:rPr>
          <w:rFonts w:ascii="Times New Roman" w:hAnsi="Times New Roman" w:cs="Times New Roman"/>
        </w:rPr>
        <w:t>n responsable de la vida, no depende s</w:t>
      </w:r>
      <w:r>
        <w:rPr>
          <w:rFonts w:ascii="Times New Roman" w:hAnsi="Times New Roman" w:cs="Times New Roman"/>
        </w:rPr>
        <w:t>ó</w:t>
      </w:r>
      <w:r>
        <w:rPr>
          <w:rFonts w:ascii="Times New Roman" w:hAnsi="Times New Roman" w:cs="Times New Roman"/>
        </w:rPr>
        <w:t>lo de la sincera intenci</w:t>
      </w:r>
      <w:r>
        <w:rPr>
          <w:rFonts w:ascii="Times New Roman" w:hAnsi="Times New Roman" w:cs="Times New Roman"/>
        </w:rPr>
        <w:t>ó</w:t>
      </w:r>
      <w:r>
        <w:rPr>
          <w:rFonts w:ascii="Times New Roman" w:hAnsi="Times New Roman" w:cs="Times New Roman"/>
        </w:rPr>
        <w:t>n y la apreciaci</w:t>
      </w:r>
      <w:r>
        <w:rPr>
          <w:rFonts w:ascii="Times New Roman" w:hAnsi="Times New Roman" w:cs="Times New Roman"/>
        </w:rPr>
        <w:t>ó</w:t>
      </w:r>
      <w:r>
        <w:rPr>
          <w:rFonts w:ascii="Times New Roman" w:hAnsi="Times New Roman" w:cs="Times New Roman"/>
        </w:rPr>
        <w:t>n de los motivos, sino que debe determin</w:t>
      </w:r>
      <w:r>
        <w:rPr>
          <w:rFonts w:ascii="Times New Roman" w:hAnsi="Times New Roman" w:cs="Times New Roman"/>
        </w:rPr>
        <w:t xml:space="preserve">arse a partir de criterios objetivos, tomados de la naturaleza de la persona y de sus actos; criterios que conserven </w:t>
      </w:r>
      <w:r>
        <w:rPr>
          <w:rFonts w:ascii="Times New Roman" w:hAnsi="Times New Roman" w:cs="Times New Roman"/>
        </w:rPr>
        <w:t>í</w:t>
      </w:r>
      <w:r>
        <w:rPr>
          <w:rFonts w:ascii="Times New Roman" w:hAnsi="Times New Roman" w:cs="Times New Roman"/>
        </w:rPr>
        <w:t>ntegro el sentido de la donaci</w:t>
      </w:r>
      <w:r>
        <w:rPr>
          <w:rFonts w:ascii="Times New Roman" w:hAnsi="Times New Roman" w:cs="Times New Roman"/>
        </w:rPr>
        <w:t>ó</w:t>
      </w:r>
      <w:r>
        <w:rPr>
          <w:rFonts w:ascii="Times New Roman" w:hAnsi="Times New Roman" w:cs="Times New Roman"/>
        </w:rPr>
        <w:t>n mutua y de la procreaci</w:t>
      </w:r>
      <w:r>
        <w:rPr>
          <w:rFonts w:ascii="Times New Roman" w:hAnsi="Times New Roman" w:cs="Times New Roman"/>
        </w:rPr>
        <w:t>ó</w:t>
      </w:r>
      <w:r>
        <w:rPr>
          <w:rFonts w:ascii="Times New Roman" w:hAnsi="Times New Roman" w:cs="Times New Roman"/>
        </w:rPr>
        <w:t>n humana en el contexto del amor verdadero; esto es imposible si no se cultiva co</w:t>
      </w:r>
      <w:r>
        <w:rPr>
          <w:rFonts w:ascii="Times New Roman" w:hAnsi="Times New Roman" w:cs="Times New Roman"/>
        </w:rPr>
        <w:t>n sinceridad la virtud de la castidad conyugal (GS 51,3).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2369</w:t>
      </w:r>
      <w:r>
        <w:rPr>
          <w:rFonts w:ascii="Times New Roman" w:hAnsi="Times New Roman" w:cs="Times New Roman"/>
        </w:rPr>
        <w:tab/>
        <w:t xml:space="preserve">"Salvaguardando ambos aspectos esenciales, unitivo y procreador, el acto conyugal conserva </w:t>
      </w:r>
      <w:r>
        <w:rPr>
          <w:rFonts w:ascii="Times New Roman" w:hAnsi="Times New Roman" w:cs="Times New Roman"/>
        </w:rPr>
        <w:t>í</w:t>
      </w:r>
      <w:r>
        <w:rPr>
          <w:rFonts w:ascii="Times New Roman" w:hAnsi="Times New Roman" w:cs="Times New Roman"/>
        </w:rPr>
        <w:t>ntegro el sentido de amor mutuo y verdadero y su ordenaci</w:t>
      </w:r>
      <w:r>
        <w:rPr>
          <w:rFonts w:ascii="Times New Roman" w:hAnsi="Times New Roman" w:cs="Times New Roman"/>
        </w:rPr>
        <w:t>ó</w:t>
      </w:r>
      <w:r>
        <w:rPr>
          <w:rFonts w:ascii="Times New Roman" w:hAnsi="Times New Roman" w:cs="Times New Roman"/>
        </w:rPr>
        <w:t>n a la alt</w:t>
      </w:r>
      <w:r>
        <w:rPr>
          <w:rFonts w:ascii="Times New Roman" w:hAnsi="Times New Roman" w:cs="Times New Roman"/>
        </w:rPr>
        <w:t>í</w:t>
      </w:r>
      <w:r>
        <w:rPr>
          <w:rFonts w:ascii="Times New Roman" w:hAnsi="Times New Roman" w:cs="Times New Roman"/>
        </w:rPr>
        <w:t>sima vocaci</w:t>
      </w:r>
      <w:r>
        <w:rPr>
          <w:rFonts w:ascii="Times New Roman" w:hAnsi="Times New Roman" w:cs="Times New Roman"/>
        </w:rPr>
        <w:t>ó</w:t>
      </w:r>
      <w:r>
        <w:rPr>
          <w:rFonts w:ascii="Times New Roman" w:hAnsi="Times New Roman" w:cs="Times New Roman"/>
        </w:rPr>
        <w:t>n del hombre a la p</w:t>
      </w:r>
      <w:r>
        <w:rPr>
          <w:rFonts w:ascii="Times New Roman" w:hAnsi="Times New Roman" w:cs="Times New Roman"/>
        </w:rPr>
        <w:t>aternidad" (HV 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2370</w:t>
      </w:r>
      <w:r>
        <w:rPr>
          <w:rFonts w:ascii="Times New Roman" w:hAnsi="Times New Roman" w:cs="Times New Roman"/>
        </w:rPr>
        <w:tab/>
        <w:t>La continencia peri</w:t>
      </w:r>
      <w:r>
        <w:rPr>
          <w:rFonts w:ascii="Times New Roman" w:hAnsi="Times New Roman" w:cs="Times New Roman"/>
        </w:rPr>
        <w:t>ó</w:t>
      </w:r>
      <w:r>
        <w:rPr>
          <w:rFonts w:ascii="Times New Roman" w:hAnsi="Times New Roman" w:cs="Times New Roman"/>
        </w:rPr>
        <w:t>dica, los m</w:t>
      </w:r>
      <w:r>
        <w:rPr>
          <w:rFonts w:ascii="Times New Roman" w:hAnsi="Times New Roman" w:cs="Times New Roman"/>
        </w:rPr>
        <w:t>é</w:t>
      </w:r>
      <w:r>
        <w:rPr>
          <w:rFonts w:ascii="Times New Roman" w:hAnsi="Times New Roman" w:cs="Times New Roman"/>
        </w:rPr>
        <w:t>todos de regulaci</w:t>
      </w:r>
      <w:r>
        <w:rPr>
          <w:rFonts w:ascii="Times New Roman" w:hAnsi="Times New Roman" w:cs="Times New Roman"/>
        </w:rPr>
        <w:t>ó</w:t>
      </w:r>
      <w:r>
        <w:rPr>
          <w:rFonts w:ascii="Times New Roman" w:hAnsi="Times New Roman" w:cs="Times New Roman"/>
        </w:rPr>
        <w:t>n de nacimientos fundados en la autoobservaci</w:t>
      </w:r>
      <w:r>
        <w:rPr>
          <w:rFonts w:ascii="Times New Roman" w:hAnsi="Times New Roman" w:cs="Times New Roman"/>
        </w:rPr>
        <w:t>ó</w:t>
      </w:r>
      <w:r>
        <w:rPr>
          <w:rFonts w:ascii="Times New Roman" w:hAnsi="Times New Roman" w:cs="Times New Roman"/>
        </w:rPr>
        <w:t>n y el recurso a los per</w:t>
      </w:r>
      <w:r>
        <w:rPr>
          <w:rFonts w:ascii="Times New Roman" w:hAnsi="Times New Roman" w:cs="Times New Roman"/>
        </w:rPr>
        <w:t>í</w:t>
      </w:r>
      <w:r>
        <w:rPr>
          <w:rFonts w:ascii="Times New Roman" w:hAnsi="Times New Roman" w:cs="Times New Roman"/>
        </w:rPr>
        <w:t>odos infecundos (cf HV 16) son conformes a los criterios objetivos de la moralidad. Estos m</w:t>
      </w:r>
      <w:r>
        <w:rPr>
          <w:rFonts w:ascii="Times New Roman" w:hAnsi="Times New Roman" w:cs="Times New Roman"/>
        </w:rPr>
        <w:t>é</w:t>
      </w:r>
      <w:r>
        <w:rPr>
          <w:rFonts w:ascii="Times New Roman" w:hAnsi="Times New Roman" w:cs="Times New Roman"/>
        </w:rPr>
        <w:t>todos respetan el</w:t>
      </w:r>
      <w:r>
        <w:rPr>
          <w:rFonts w:ascii="Times New Roman" w:hAnsi="Times New Roman" w:cs="Times New Roman"/>
        </w:rPr>
        <w:t xml:space="preserve"> cuerpo de los esposos, fomentan el afecto entre ellos y favorecen la educaci</w:t>
      </w:r>
      <w:r>
        <w:rPr>
          <w:rFonts w:ascii="Times New Roman" w:hAnsi="Times New Roman" w:cs="Times New Roman"/>
        </w:rPr>
        <w:t>ó</w:t>
      </w:r>
      <w:r>
        <w:rPr>
          <w:rFonts w:ascii="Times New Roman" w:hAnsi="Times New Roman" w:cs="Times New Roman"/>
        </w:rPr>
        <w:t>n de una libertad aut</w:t>
      </w:r>
      <w:r>
        <w:rPr>
          <w:rFonts w:ascii="Times New Roman" w:hAnsi="Times New Roman" w:cs="Times New Roman"/>
        </w:rPr>
        <w:t>é</w:t>
      </w:r>
      <w:r>
        <w:rPr>
          <w:rFonts w:ascii="Times New Roman" w:hAnsi="Times New Roman" w:cs="Times New Roman"/>
        </w:rPr>
        <w:t>ntica. Por el contrario, es intr</w:t>
      </w:r>
      <w:r>
        <w:rPr>
          <w:rFonts w:ascii="Times New Roman" w:hAnsi="Times New Roman" w:cs="Times New Roman"/>
        </w:rPr>
        <w:t>í</w:t>
      </w:r>
      <w:r>
        <w:rPr>
          <w:rFonts w:ascii="Times New Roman" w:hAnsi="Times New Roman" w:cs="Times New Roman"/>
        </w:rPr>
        <w:t>nsecamente mala "toda acci</w:t>
      </w:r>
      <w:r>
        <w:rPr>
          <w:rFonts w:ascii="Times New Roman" w:hAnsi="Times New Roman" w:cs="Times New Roman"/>
        </w:rPr>
        <w:t>ó</w:t>
      </w:r>
      <w:r>
        <w:rPr>
          <w:rFonts w:ascii="Times New Roman" w:hAnsi="Times New Roman" w:cs="Times New Roman"/>
        </w:rPr>
        <w:t>n que, o en previsi</w:t>
      </w:r>
      <w:r>
        <w:rPr>
          <w:rFonts w:ascii="Times New Roman" w:hAnsi="Times New Roman" w:cs="Times New Roman"/>
        </w:rPr>
        <w:t>ó</w:t>
      </w:r>
      <w:r>
        <w:rPr>
          <w:rFonts w:ascii="Times New Roman" w:hAnsi="Times New Roman" w:cs="Times New Roman"/>
        </w:rPr>
        <w:t>n del acto conyugal, o en su realizaci</w:t>
      </w:r>
      <w:r>
        <w:rPr>
          <w:rFonts w:ascii="Times New Roman" w:hAnsi="Times New Roman" w:cs="Times New Roman"/>
        </w:rPr>
        <w:t>ó</w:t>
      </w:r>
      <w:r>
        <w:rPr>
          <w:rFonts w:ascii="Times New Roman" w:hAnsi="Times New Roman" w:cs="Times New Roman"/>
        </w:rPr>
        <w:t>n, o en el desarrollo de sus consecue</w:t>
      </w:r>
      <w:r>
        <w:rPr>
          <w:rFonts w:ascii="Times New Roman" w:hAnsi="Times New Roman" w:cs="Times New Roman"/>
        </w:rPr>
        <w:t>ncias naturales, se proponga como fin o como medio, hacer imposible la procreaci</w:t>
      </w:r>
      <w:r>
        <w:rPr>
          <w:rFonts w:ascii="Times New Roman" w:hAnsi="Times New Roman" w:cs="Times New Roman"/>
        </w:rPr>
        <w:t>ó</w:t>
      </w:r>
      <w:r>
        <w:rPr>
          <w:rFonts w:ascii="Times New Roman" w:hAnsi="Times New Roman" w:cs="Times New Roman"/>
        </w:rPr>
        <w:t>n" (HV 14):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"Al lenguaje natural que expresa la rec</w:t>
      </w:r>
      <w:r>
        <w:rPr>
          <w:rFonts w:ascii="Times New Roman" w:hAnsi="Times New Roman" w:cs="Times New Roman"/>
        </w:rPr>
        <w:t>í</w:t>
      </w:r>
      <w:r>
        <w:rPr>
          <w:rFonts w:ascii="Times New Roman" w:hAnsi="Times New Roman" w:cs="Times New Roman"/>
        </w:rPr>
        <w:t>proca donaci</w:t>
      </w:r>
      <w:r>
        <w:rPr>
          <w:rFonts w:ascii="Times New Roman" w:hAnsi="Times New Roman" w:cs="Times New Roman"/>
        </w:rPr>
        <w:t>ó</w:t>
      </w:r>
      <w:r>
        <w:rPr>
          <w:rFonts w:ascii="Times New Roman" w:hAnsi="Times New Roman" w:cs="Times New Roman"/>
        </w:rPr>
        <w:t xml:space="preserve">n total de los esposos, el anticoncepcionismo impone un lenguaje objetivamente contradictorio, es decir, el </w:t>
      </w:r>
      <w:r>
        <w:rPr>
          <w:rFonts w:ascii="Times New Roman" w:hAnsi="Times New Roman" w:cs="Times New Roman"/>
        </w:rPr>
        <w:t>de no darse al otro totalmente: se produce no s</w:t>
      </w:r>
      <w:r>
        <w:rPr>
          <w:rFonts w:ascii="Times New Roman" w:hAnsi="Times New Roman" w:cs="Times New Roman"/>
        </w:rPr>
        <w:t>ó</w:t>
      </w:r>
      <w:r>
        <w:rPr>
          <w:rFonts w:ascii="Times New Roman" w:hAnsi="Times New Roman" w:cs="Times New Roman"/>
        </w:rPr>
        <w:t>lo el rechazo positivo de la apertura a la vida, sino tambi</w:t>
      </w:r>
      <w:r>
        <w:rPr>
          <w:rFonts w:ascii="Times New Roman" w:hAnsi="Times New Roman" w:cs="Times New Roman"/>
        </w:rPr>
        <w:t>é</w:t>
      </w:r>
      <w:r>
        <w:rPr>
          <w:rFonts w:ascii="Times New Roman" w:hAnsi="Times New Roman" w:cs="Times New Roman"/>
        </w:rPr>
        <w:t>n una falsificaci</w:t>
      </w:r>
      <w:r>
        <w:rPr>
          <w:rFonts w:ascii="Times New Roman" w:hAnsi="Times New Roman" w:cs="Times New Roman"/>
        </w:rPr>
        <w:t>ó</w:t>
      </w:r>
      <w:r>
        <w:rPr>
          <w:rFonts w:ascii="Times New Roman" w:hAnsi="Times New Roman" w:cs="Times New Roman"/>
        </w:rPr>
        <w:t>n de la verdad interior del amor conyugal, llamado a entregarse en plenitud personal". Esta diferencia antropol</w:t>
      </w:r>
      <w:r>
        <w:rPr>
          <w:rFonts w:ascii="Times New Roman" w:hAnsi="Times New Roman" w:cs="Times New Roman"/>
        </w:rPr>
        <w:t>ó</w:t>
      </w:r>
      <w:r>
        <w:rPr>
          <w:rFonts w:ascii="Times New Roman" w:hAnsi="Times New Roman" w:cs="Times New Roman"/>
        </w:rPr>
        <w:t>gica y moral entre</w:t>
      </w:r>
      <w:r>
        <w:rPr>
          <w:rFonts w:ascii="Times New Roman" w:hAnsi="Times New Roman" w:cs="Times New Roman"/>
        </w:rPr>
        <w:t xml:space="preserve"> la anticoncepci</w:t>
      </w:r>
      <w:r>
        <w:rPr>
          <w:rFonts w:ascii="Times New Roman" w:hAnsi="Times New Roman" w:cs="Times New Roman"/>
        </w:rPr>
        <w:t>ó</w:t>
      </w:r>
      <w:r>
        <w:rPr>
          <w:rFonts w:ascii="Times New Roman" w:hAnsi="Times New Roman" w:cs="Times New Roman"/>
        </w:rPr>
        <w:t>n y el recurso a los ritmos peri</w:t>
      </w:r>
      <w:r>
        <w:rPr>
          <w:rFonts w:ascii="Times New Roman" w:hAnsi="Times New Roman" w:cs="Times New Roman"/>
        </w:rPr>
        <w:t>ó</w:t>
      </w:r>
      <w:r>
        <w:rPr>
          <w:rFonts w:ascii="Times New Roman" w:hAnsi="Times New Roman" w:cs="Times New Roman"/>
        </w:rPr>
        <w:t>dicos "implica... dos concepciones de la persona y de la sexualidad humana irreconciliables entre s</w:t>
      </w:r>
      <w:r>
        <w:rPr>
          <w:rFonts w:ascii="Times New Roman" w:hAnsi="Times New Roman" w:cs="Times New Roman"/>
        </w:rPr>
        <w:t>í</w:t>
      </w:r>
      <w:r>
        <w:rPr>
          <w:rFonts w:ascii="Times New Roman" w:hAnsi="Times New Roman" w:cs="Times New Roman"/>
        </w:rPr>
        <w:t>" (FC 32).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2371</w:t>
      </w:r>
      <w:r>
        <w:rPr>
          <w:rFonts w:ascii="Times New Roman" w:hAnsi="Times New Roman" w:cs="Times New Roman"/>
        </w:rPr>
        <w:tab/>
      </w:r>
      <w:r>
        <w:rPr>
          <w:rFonts w:ascii="Times New Roman" w:hAnsi="Times New Roman" w:cs="Times New Roman"/>
        </w:rPr>
        <w:t>Por otra parte, "sea claro a todos que la vida de los hombres y la tarea de transmitirla no se limita a este mundo s</w:t>
      </w:r>
      <w:r>
        <w:rPr>
          <w:rFonts w:ascii="Times New Roman" w:hAnsi="Times New Roman" w:cs="Times New Roman"/>
        </w:rPr>
        <w:t>ó</w:t>
      </w:r>
      <w:r>
        <w:rPr>
          <w:rFonts w:ascii="Times New Roman" w:hAnsi="Times New Roman" w:cs="Times New Roman"/>
        </w:rPr>
        <w:t>lo y no se puede medir ni entender s</w:t>
      </w:r>
      <w:r>
        <w:rPr>
          <w:rFonts w:ascii="Times New Roman" w:hAnsi="Times New Roman" w:cs="Times New Roman"/>
        </w:rPr>
        <w:t>ó</w:t>
      </w:r>
      <w:r>
        <w:rPr>
          <w:rFonts w:ascii="Times New Roman" w:hAnsi="Times New Roman" w:cs="Times New Roman"/>
        </w:rPr>
        <w:t xml:space="preserve">lo por </w:t>
      </w:r>
      <w:r>
        <w:rPr>
          <w:rFonts w:ascii="Times New Roman" w:hAnsi="Times New Roman" w:cs="Times New Roman"/>
        </w:rPr>
        <w:t>é</w:t>
      </w:r>
      <w:r>
        <w:rPr>
          <w:rFonts w:ascii="Times New Roman" w:hAnsi="Times New Roman" w:cs="Times New Roman"/>
        </w:rPr>
        <w:t>l, sino que mira siempre al destino eterno de los hombres" (GS 51,4).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2372</w:t>
      </w:r>
      <w:r>
        <w:rPr>
          <w:rFonts w:ascii="Times New Roman" w:hAnsi="Times New Roman" w:cs="Times New Roman"/>
        </w:rPr>
        <w:tab/>
        <w:t>El Estado es respo</w:t>
      </w:r>
      <w:r>
        <w:rPr>
          <w:rFonts w:ascii="Times New Roman" w:hAnsi="Times New Roman" w:cs="Times New Roman"/>
        </w:rPr>
        <w:t>nsable del bienestar de los ciudadanos. Por eso es leg</w:t>
      </w:r>
      <w:r>
        <w:rPr>
          <w:rFonts w:ascii="Times New Roman" w:hAnsi="Times New Roman" w:cs="Times New Roman"/>
        </w:rPr>
        <w:t>í</w:t>
      </w:r>
      <w:r>
        <w:rPr>
          <w:rFonts w:ascii="Times New Roman" w:hAnsi="Times New Roman" w:cs="Times New Roman"/>
        </w:rPr>
        <w:t>timo que intervenga para orientar el incremento de la poblaci</w:t>
      </w:r>
      <w:r>
        <w:rPr>
          <w:rFonts w:ascii="Times New Roman" w:hAnsi="Times New Roman" w:cs="Times New Roman"/>
        </w:rPr>
        <w:t>ó</w:t>
      </w:r>
      <w:r>
        <w:rPr>
          <w:rFonts w:ascii="Times New Roman" w:hAnsi="Times New Roman" w:cs="Times New Roman"/>
        </w:rPr>
        <w:t>n. Puede hacerlo mediante una informaci</w:t>
      </w:r>
      <w:r>
        <w:rPr>
          <w:rFonts w:ascii="Times New Roman" w:hAnsi="Times New Roman" w:cs="Times New Roman"/>
        </w:rPr>
        <w:t>ó</w:t>
      </w:r>
      <w:r>
        <w:rPr>
          <w:rFonts w:ascii="Times New Roman" w:hAnsi="Times New Roman" w:cs="Times New Roman"/>
        </w:rPr>
        <w:t>n objetiva y respetuosa, pero no mediante una decisi</w:t>
      </w:r>
      <w:r>
        <w:rPr>
          <w:rFonts w:ascii="Times New Roman" w:hAnsi="Times New Roman" w:cs="Times New Roman"/>
        </w:rPr>
        <w:t>ó</w:t>
      </w:r>
      <w:r>
        <w:rPr>
          <w:rFonts w:ascii="Times New Roman" w:hAnsi="Times New Roman" w:cs="Times New Roman"/>
        </w:rPr>
        <w:t>n autoritaria y coaccionante. No puede leg</w:t>
      </w:r>
      <w:r>
        <w:rPr>
          <w:rFonts w:ascii="Times New Roman" w:hAnsi="Times New Roman" w:cs="Times New Roman"/>
        </w:rPr>
        <w:t>í</w:t>
      </w:r>
      <w:r>
        <w:rPr>
          <w:rFonts w:ascii="Times New Roman" w:hAnsi="Times New Roman" w:cs="Times New Roman"/>
        </w:rPr>
        <w:t>tim</w:t>
      </w:r>
      <w:r>
        <w:rPr>
          <w:rFonts w:ascii="Times New Roman" w:hAnsi="Times New Roman" w:cs="Times New Roman"/>
        </w:rPr>
        <w:t>amente suplantar la iniciativa de los esposos, primeros responsables de la procreaci</w:t>
      </w:r>
      <w:r>
        <w:rPr>
          <w:rFonts w:ascii="Times New Roman" w:hAnsi="Times New Roman" w:cs="Times New Roman"/>
        </w:rPr>
        <w:t>ó</w:t>
      </w:r>
      <w:r>
        <w:rPr>
          <w:rFonts w:ascii="Times New Roman" w:hAnsi="Times New Roman" w:cs="Times New Roman"/>
        </w:rPr>
        <w:t>n y educaci</w:t>
      </w:r>
      <w:r>
        <w:rPr>
          <w:rFonts w:ascii="Times New Roman" w:hAnsi="Times New Roman" w:cs="Times New Roman"/>
        </w:rPr>
        <w:t>ó</w:t>
      </w:r>
      <w:r>
        <w:rPr>
          <w:rFonts w:ascii="Times New Roman" w:hAnsi="Times New Roman" w:cs="Times New Roman"/>
        </w:rPr>
        <w:t>n de sus hijos (cf HV 23; PP 37). E Estado no est</w:t>
      </w:r>
      <w:r>
        <w:rPr>
          <w:rFonts w:ascii="Times New Roman" w:hAnsi="Times New Roman" w:cs="Times New Roman"/>
        </w:rPr>
        <w:t>á</w:t>
      </w:r>
      <w:r>
        <w:rPr>
          <w:rFonts w:ascii="Times New Roman" w:hAnsi="Times New Roman" w:cs="Times New Roman"/>
        </w:rPr>
        <w:t xml:space="preserve"> autorizado a favorecer medios de regulaci</w:t>
      </w:r>
      <w:r>
        <w:rPr>
          <w:rFonts w:ascii="Times New Roman" w:hAnsi="Times New Roman" w:cs="Times New Roman"/>
        </w:rPr>
        <w:t>ó</w:t>
      </w:r>
      <w:r>
        <w:rPr>
          <w:rFonts w:ascii="Times New Roman" w:hAnsi="Times New Roman" w:cs="Times New Roman"/>
        </w:rPr>
        <w:t>n demogr</w:t>
      </w:r>
      <w:r>
        <w:rPr>
          <w:rFonts w:ascii="Times New Roman" w:hAnsi="Times New Roman" w:cs="Times New Roman"/>
        </w:rPr>
        <w:t>á</w:t>
      </w:r>
      <w:r>
        <w:rPr>
          <w:rFonts w:ascii="Times New Roman" w:hAnsi="Times New Roman" w:cs="Times New Roman"/>
        </w:rPr>
        <w:t>fica contrarios a la moral.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don del hijo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2373</w:t>
      </w:r>
      <w:r>
        <w:rPr>
          <w:rFonts w:ascii="Times New Roman" w:hAnsi="Times New Roman" w:cs="Times New Roman"/>
        </w:rPr>
        <w:tab/>
        <w:t>La S</w:t>
      </w:r>
      <w:r>
        <w:rPr>
          <w:rFonts w:ascii="Times New Roman" w:hAnsi="Times New Roman" w:cs="Times New Roman"/>
        </w:rPr>
        <w:t>agrada Escritura y la pr</w:t>
      </w:r>
      <w:r>
        <w:rPr>
          <w:rFonts w:ascii="Times New Roman" w:hAnsi="Times New Roman" w:cs="Times New Roman"/>
        </w:rPr>
        <w:t>á</w:t>
      </w:r>
      <w:r>
        <w:rPr>
          <w:rFonts w:ascii="Times New Roman" w:hAnsi="Times New Roman" w:cs="Times New Roman"/>
        </w:rPr>
        <w:t>ctica tradicional de la Iglesia ven en las familias numerosas un signo de la bendici</w:t>
      </w:r>
      <w:r>
        <w:rPr>
          <w:rFonts w:ascii="Times New Roman" w:hAnsi="Times New Roman" w:cs="Times New Roman"/>
        </w:rPr>
        <w:t>ó</w:t>
      </w:r>
      <w:r>
        <w:rPr>
          <w:rFonts w:ascii="Times New Roman" w:hAnsi="Times New Roman" w:cs="Times New Roman"/>
        </w:rPr>
        <w:t>n divina y de la generosidad de los padres (cf GS 50,2).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2374</w:t>
      </w:r>
      <w:r>
        <w:rPr>
          <w:rFonts w:ascii="Times New Roman" w:hAnsi="Times New Roman" w:cs="Times New Roman"/>
        </w:rPr>
        <w:tab/>
        <w:t>Grande es el sufrimiento de los esposos que se descubren est</w:t>
      </w:r>
      <w:r>
        <w:rPr>
          <w:rFonts w:ascii="Times New Roman" w:hAnsi="Times New Roman" w:cs="Times New Roman"/>
        </w:rPr>
        <w:t>é</w:t>
      </w:r>
      <w:r>
        <w:rPr>
          <w:rFonts w:ascii="Times New Roman" w:hAnsi="Times New Roman" w:cs="Times New Roman"/>
        </w:rPr>
        <w:t>riles. Abraham pregunt</w:t>
      </w:r>
      <w:r>
        <w:rPr>
          <w:rFonts w:ascii="Times New Roman" w:hAnsi="Times New Roman" w:cs="Times New Roman"/>
        </w:rPr>
        <w:t>a a Dios: "</w:t>
      </w:r>
      <w:r>
        <w:rPr>
          <w:rFonts w:ascii="Times New Roman" w:hAnsi="Times New Roman" w:cs="Times New Roman"/>
        </w:rPr>
        <w:t>¿</w:t>
      </w:r>
      <w:r>
        <w:rPr>
          <w:rFonts w:ascii="Times New Roman" w:hAnsi="Times New Roman" w:cs="Times New Roman"/>
        </w:rPr>
        <w:t>qu</w:t>
      </w:r>
      <w:r>
        <w:rPr>
          <w:rFonts w:ascii="Times New Roman" w:hAnsi="Times New Roman" w:cs="Times New Roman"/>
        </w:rPr>
        <w:t>é</w:t>
      </w:r>
      <w:r>
        <w:rPr>
          <w:rFonts w:ascii="Times New Roman" w:hAnsi="Times New Roman" w:cs="Times New Roman"/>
        </w:rPr>
        <w:t xml:space="preserve"> me vas a dar, si me voy sin hijos...?" (Gn 15,2). Y Raquel dice a su marido Jacob: "Dame hijos, o si no me muero" (Gn 30,1).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2375</w:t>
      </w:r>
      <w:r>
        <w:rPr>
          <w:rFonts w:ascii="Times New Roman" w:hAnsi="Times New Roman" w:cs="Times New Roman"/>
        </w:rPr>
        <w:tab/>
        <w:t>Las investigaciones que intentan reducir la esterilidad humana deben alentarse, a condici</w:t>
      </w:r>
      <w:r>
        <w:rPr>
          <w:rFonts w:ascii="Times New Roman" w:hAnsi="Times New Roman" w:cs="Times New Roman"/>
        </w:rPr>
        <w:t>ó</w:t>
      </w:r>
      <w:r>
        <w:rPr>
          <w:rFonts w:ascii="Times New Roman" w:hAnsi="Times New Roman" w:cs="Times New Roman"/>
        </w:rPr>
        <w:t xml:space="preserve">n de que se pongan </w:t>
      </w:r>
      <w:r>
        <w:rPr>
          <w:rFonts w:ascii="Times New Roman" w:hAnsi="Times New Roman" w:cs="Times New Roman"/>
        </w:rPr>
        <w:t>"al servicio de la persona humana, de sus derechos inalienables, de su bien verdadero e integral, seg</w:t>
      </w:r>
      <w:r>
        <w:rPr>
          <w:rFonts w:ascii="Times New Roman" w:hAnsi="Times New Roman" w:cs="Times New Roman"/>
        </w:rPr>
        <w:t>ú</w:t>
      </w:r>
      <w:r>
        <w:rPr>
          <w:rFonts w:ascii="Times New Roman" w:hAnsi="Times New Roman" w:cs="Times New Roman"/>
        </w:rPr>
        <w:t>n el plan y la voluntad de Dios" (CDF, instr. "Donum vitae", 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2376</w:t>
      </w:r>
      <w:r>
        <w:rPr>
          <w:rFonts w:ascii="Times New Roman" w:hAnsi="Times New Roman" w:cs="Times New Roman"/>
        </w:rPr>
        <w:tab/>
        <w:t>Las t</w:t>
      </w:r>
      <w:r>
        <w:rPr>
          <w:rFonts w:ascii="Times New Roman" w:hAnsi="Times New Roman" w:cs="Times New Roman"/>
        </w:rPr>
        <w:t>é</w:t>
      </w:r>
      <w:r>
        <w:rPr>
          <w:rFonts w:ascii="Times New Roman" w:hAnsi="Times New Roman" w:cs="Times New Roman"/>
        </w:rPr>
        <w:t>cnicas que provocan una disociaci</w:t>
      </w:r>
      <w:r>
        <w:rPr>
          <w:rFonts w:ascii="Times New Roman" w:hAnsi="Times New Roman" w:cs="Times New Roman"/>
        </w:rPr>
        <w:t>ó</w:t>
      </w:r>
      <w:r>
        <w:rPr>
          <w:rFonts w:ascii="Times New Roman" w:hAnsi="Times New Roman" w:cs="Times New Roman"/>
        </w:rPr>
        <w:t>n de la paternidad por intervenci</w:t>
      </w:r>
      <w:r>
        <w:rPr>
          <w:rFonts w:ascii="Times New Roman" w:hAnsi="Times New Roman" w:cs="Times New Roman"/>
        </w:rPr>
        <w:t>ó</w:t>
      </w:r>
      <w:r>
        <w:rPr>
          <w:rFonts w:ascii="Times New Roman" w:hAnsi="Times New Roman" w:cs="Times New Roman"/>
        </w:rPr>
        <w:t xml:space="preserve">n de una </w:t>
      </w:r>
      <w:r>
        <w:rPr>
          <w:rFonts w:ascii="Times New Roman" w:hAnsi="Times New Roman" w:cs="Times New Roman"/>
        </w:rPr>
        <w:t>persona extra</w:t>
      </w:r>
      <w:r>
        <w:rPr>
          <w:rFonts w:ascii="Times New Roman" w:hAnsi="Times New Roman" w:cs="Times New Roman"/>
        </w:rPr>
        <w:t>ñ</w:t>
      </w:r>
      <w:r>
        <w:rPr>
          <w:rFonts w:ascii="Times New Roman" w:hAnsi="Times New Roman" w:cs="Times New Roman"/>
        </w:rPr>
        <w:t>a a los c</w:t>
      </w:r>
      <w:r>
        <w:rPr>
          <w:rFonts w:ascii="Times New Roman" w:hAnsi="Times New Roman" w:cs="Times New Roman"/>
        </w:rPr>
        <w:t>ó</w:t>
      </w:r>
      <w:r>
        <w:rPr>
          <w:rFonts w:ascii="Times New Roman" w:hAnsi="Times New Roman" w:cs="Times New Roman"/>
        </w:rPr>
        <w:t>nyuges (donaci</w:t>
      </w:r>
      <w:r>
        <w:rPr>
          <w:rFonts w:ascii="Times New Roman" w:hAnsi="Times New Roman" w:cs="Times New Roman"/>
        </w:rPr>
        <w:t>ó</w:t>
      </w:r>
      <w:r>
        <w:rPr>
          <w:rFonts w:ascii="Times New Roman" w:hAnsi="Times New Roman" w:cs="Times New Roman"/>
        </w:rPr>
        <w:t xml:space="preserve">n del esperma o del </w:t>
      </w:r>
      <w:r>
        <w:rPr>
          <w:rFonts w:ascii="Times New Roman" w:hAnsi="Times New Roman" w:cs="Times New Roman"/>
        </w:rPr>
        <w:t>ó</w:t>
      </w:r>
      <w:r>
        <w:rPr>
          <w:rFonts w:ascii="Times New Roman" w:hAnsi="Times New Roman" w:cs="Times New Roman"/>
        </w:rPr>
        <w:t>vulo, pr</w:t>
      </w:r>
      <w:r>
        <w:rPr>
          <w:rFonts w:ascii="Times New Roman" w:hAnsi="Times New Roman" w:cs="Times New Roman"/>
        </w:rPr>
        <w:t>é</w:t>
      </w:r>
      <w:r>
        <w:rPr>
          <w:rFonts w:ascii="Times New Roman" w:hAnsi="Times New Roman" w:cs="Times New Roman"/>
        </w:rPr>
        <w:t xml:space="preserve">stamo de </w:t>
      </w:r>
      <w:r>
        <w:rPr>
          <w:rFonts w:ascii="Times New Roman" w:hAnsi="Times New Roman" w:cs="Times New Roman"/>
        </w:rPr>
        <w:t>ú</w:t>
      </w:r>
      <w:r>
        <w:rPr>
          <w:rFonts w:ascii="Times New Roman" w:hAnsi="Times New Roman" w:cs="Times New Roman"/>
        </w:rPr>
        <w:t>tero) son gravemente deshonestas. Estas t</w:t>
      </w:r>
      <w:r>
        <w:rPr>
          <w:rFonts w:ascii="Times New Roman" w:hAnsi="Times New Roman" w:cs="Times New Roman"/>
        </w:rPr>
        <w:t>é</w:t>
      </w:r>
      <w:r>
        <w:rPr>
          <w:rFonts w:ascii="Times New Roman" w:hAnsi="Times New Roman" w:cs="Times New Roman"/>
        </w:rPr>
        <w:t>cnicas (inseminaci</w:t>
      </w:r>
      <w:r>
        <w:rPr>
          <w:rFonts w:ascii="Times New Roman" w:hAnsi="Times New Roman" w:cs="Times New Roman"/>
        </w:rPr>
        <w:t>ó</w:t>
      </w:r>
      <w:r>
        <w:rPr>
          <w:rFonts w:ascii="Times New Roman" w:hAnsi="Times New Roman" w:cs="Times New Roman"/>
        </w:rPr>
        <w:t>n y fecundaci</w:t>
      </w:r>
      <w:r>
        <w:rPr>
          <w:rFonts w:ascii="Times New Roman" w:hAnsi="Times New Roman" w:cs="Times New Roman"/>
        </w:rPr>
        <w:t>ó</w:t>
      </w:r>
      <w:r>
        <w:rPr>
          <w:rFonts w:ascii="Times New Roman" w:hAnsi="Times New Roman" w:cs="Times New Roman"/>
        </w:rPr>
        <w:t>n artificiales heter</w:t>
      </w:r>
      <w:r>
        <w:rPr>
          <w:rFonts w:ascii="Times New Roman" w:hAnsi="Times New Roman" w:cs="Times New Roman"/>
        </w:rPr>
        <w:t>ó</w:t>
      </w:r>
      <w:r>
        <w:rPr>
          <w:rFonts w:ascii="Times New Roman" w:hAnsi="Times New Roman" w:cs="Times New Roman"/>
        </w:rPr>
        <w:t>logas) lesionan el derecho del ni</w:t>
      </w:r>
      <w:r>
        <w:rPr>
          <w:rFonts w:ascii="Times New Roman" w:hAnsi="Times New Roman" w:cs="Times New Roman"/>
        </w:rPr>
        <w:t>ñ</w:t>
      </w:r>
      <w:r>
        <w:rPr>
          <w:rFonts w:ascii="Times New Roman" w:hAnsi="Times New Roman" w:cs="Times New Roman"/>
        </w:rPr>
        <w:t xml:space="preserve">o a nacer de un padre y una madre conocidos de </w:t>
      </w:r>
      <w:r>
        <w:rPr>
          <w:rFonts w:ascii="Times New Roman" w:hAnsi="Times New Roman" w:cs="Times New Roman"/>
        </w:rPr>
        <w:t>é</w:t>
      </w:r>
      <w:r>
        <w:rPr>
          <w:rFonts w:ascii="Times New Roman" w:hAnsi="Times New Roman" w:cs="Times New Roman"/>
        </w:rPr>
        <w:t>l y ligados entre s</w:t>
      </w:r>
      <w:r>
        <w:rPr>
          <w:rFonts w:ascii="Times New Roman" w:hAnsi="Times New Roman" w:cs="Times New Roman"/>
        </w:rPr>
        <w:t>í</w:t>
      </w:r>
      <w:r>
        <w:rPr>
          <w:rFonts w:ascii="Times New Roman" w:hAnsi="Times New Roman" w:cs="Times New Roman"/>
        </w:rPr>
        <w:t xml:space="preserve"> por el matrimonio. Quebrantan "su derecho a llegar a ser padre y madre exclusivamente el uno a trav</w:t>
      </w:r>
      <w:r>
        <w:rPr>
          <w:rFonts w:ascii="Times New Roman" w:hAnsi="Times New Roman" w:cs="Times New Roman"/>
        </w:rPr>
        <w:t>é</w:t>
      </w:r>
      <w:r>
        <w:rPr>
          <w:rFonts w:ascii="Times New Roman" w:hAnsi="Times New Roman" w:cs="Times New Roman"/>
        </w:rPr>
        <w:t>s del otro" (CDF, instr. "Donum vitae" 58).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2377</w:t>
      </w:r>
      <w:r>
        <w:rPr>
          <w:rFonts w:ascii="Times New Roman" w:hAnsi="Times New Roman" w:cs="Times New Roman"/>
        </w:rPr>
        <w:tab/>
        <w:t>Practicadas dentro de la pareja, estas t</w:t>
      </w:r>
      <w:r>
        <w:rPr>
          <w:rFonts w:ascii="Times New Roman" w:hAnsi="Times New Roman" w:cs="Times New Roman"/>
        </w:rPr>
        <w:t>é</w:t>
      </w:r>
      <w:r>
        <w:rPr>
          <w:rFonts w:ascii="Times New Roman" w:hAnsi="Times New Roman" w:cs="Times New Roman"/>
        </w:rPr>
        <w:t>cnicas (inseminaci</w:t>
      </w:r>
      <w:r>
        <w:rPr>
          <w:rFonts w:ascii="Times New Roman" w:hAnsi="Times New Roman" w:cs="Times New Roman"/>
        </w:rPr>
        <w:t>ó</w:t>
      </w:r>
      <w:r>
        <w:rPr>
          <w:rFonts w:ascii="Times New Roman" w:hAnsi="Times New Roman" w:cs="Times New Roman"/>
        </w:rPr>
        <w:t>n y fecundaci</w:t>
      </w:r>
      <w:r>
        <w:rPr>
          <w:rFonts w:ascii="Times New Roman" w:hAnsi="Times New Roman" w:cs="Times New Roman"/>
        </w:rPr>
        <w:t>ó</w:t>
      </w:r>
      <w:r>
        <w:rPr>
          <w:rFonts w:ascii="Times New Roman" w:hAnsi="Times New Roman" w:cs="Times New Roman"/>
        </w:rPr>
        <w:t>n artifici</w:t>
      </w:r>
      <w:r>
        <w:rPr>
          <w:rFonts w:ascii="Times New Roman" w:hAnsi="Times New Roman" w:cs="Times New Roman"/>
        </w:rPr>
        <w:t>ales hom</w:t>
      </w:r>
      <w:r>
        <w:rPr>
          <w:rFonts w:ascii="Times New Roman" w:hAnsi="Times New Roman" w:cs="Times New Roman"/>
        </w:rPr>
        <w:t>ó</w:t>
      </w:r>
      <w:r>
        <w:rPr>
          <w:rFonts w:ascii="Times New Roman" w:hAnsi="Times New Roman" w:cs="Times New Roman"/>
        </w:rPr>
        <w:t>logas) son quiz</w:t>
      </w:r>
      <w:r>
        <w:rPr>
          <w:rFonts w:ascii="Times New Roman" w:hAnsi="Times New Roman" w:cs="Times New Roman"/>
        </w:rPr>
        <w:t>á</w:t>
      </w:r>
      <w:r>
        <w:rPr>
          <w:rFonts w:ascii="Times New Roman" w:hAnsi="Times New Roman" w:cs="Times New Roman"/>
        </w:rPr>
        <w:t xml:space="preserve"> menos perjudiciales, pero no dejan de ser moralmente reprobables. Disocian el acto sexual del acto procreador. El acto fundador de la existencia del hijo ya no es un acto por el que dos personas se dan una a otra, "conf</w:t>
      </w:r>
      <w:r>
        <w:rPr>
          <w:rFonts w:ascii="Times New Roman" w:hAnsi="Times New Roman" w:cs="Times New Roman"/>
        </w:rPr>
        <w:t>í</w:t>
      </w:r>
      <w:r>
        <w:rPr>
          <w:rFonts w:ascii="Times New Roman" w:hAnsi="Times New Roman" w:cs="Times New Roman"/>
        </w:rPr>
        <w:t xml:space="preserve">a la vida </w:t>
      </w:r>
      <w:r>
        <w:rPr>
          <w:rFonts w:ascii="Times New Roman" w:hAnsi="Times New Roman" w:cs="Times New Roman"/>
        </w:rPr>
        <w:t>y la identidad del embri</w:t>
      </w:r>
      <w:r>
        <w:rPr>
          <w:rFonts w:ascii="Times New Roman" w:hAnsi="Times New Roman" w:cs="Times New Roman"/>
        </w:rPr>
        <w:t>ó</w:t>
      </w:r>
      <w:r>
        <w:rPr>
          <w:rFonts w:ascii="Times New Roman" w:hAnsi="Times New Roman" w:cs="Times New Roman"/>
        </w:rPr>
        <w:t>n al poder de los m</w:t>
      </w:r>
      <w:r>
        <w:rPr>
          <w:rFonts w:ascii="Times New Roman" w:hAnsi="Times New Roman" w:cs="Times New Roman"/>
        </w:rPr>
        <w:t>é</w:t>
      </w:r>
      <w:r>
        <w:rPr>
          <w:rFonts w:ascii="Times New Roman" w:hAnsi="Times New Roman" w:cs="Times New Roman"/>
        </w:rPr>
        <w:t>dicos y de los bi</w:t>
      </w:r>
      <w:r>
        <w:rPr>
          <w:rFonts w:ascii="Times New Roman" w:hAnsi="Times New Roman" w:cs="Times New Roman"/>
        </w:rPr>
        <w:t>ó</w:t>
      </w:r>
      <w:r>
        <w:rPr>
          <w:rFonts w:ascii="Times New Roman" w:hAnsi="Times New Roman" w:cs="Times New Roman"/>
        </w:rPr>
        <w:t>logos, e instaura un dominio de la t</w:t>
      </w:r>
      <w:r>
        <w:rPr>
          <w:rFonts w:ascii="Times New Roman" w:hAnsi="Times New Roman" w:cs="Times New Roman"/>
        </w:rPr>
        <w:t>é</w:t>
      </w:r>
      <w:r>
        <w:rPr>
          <w:rFonts w:ascii="Times New Roman" w:hAnsi="Times New Roman" w:cs="Times New Roman"/>
        </w:rPr>
        <w:t>cnica sobre el origen y sobre el destino de la persona humana. Una tal relaci</w:t>
      </w:r>
      <w:r>
        <w:rPr>
          <w:rFonts w:ascii="Times New Roman" w:hAnsi="Times New Roman" w:cs="Times New Roman"/>
        </w:rPr>
        <w:t>ó</w:t>
      </w:r>
      <w:r>
        <w:rPr>
          <w:rFonts w:ascii="Times New Roman" w:hAnsi="Times New Roman" w:cs="Times New Roman"/>
        </w:rPr>
        <w:t>n de dominio es en s</w:t>
      </w:r>
      <w:r>
        <w:rPr>
          <w:rFonts w:ascii="Times New Roman" w:hAnsi="Times New Roman" w:cs="Times New Roman"/>
        </w:rPr>
        <w:t>í</w:t>
      </w:r>
      <w:r>
        <w:rPr>
          <w:rFonts w:ascii="Times New Roman" w:hAnsi="Times New Roman" w:cs="Times New Roman"/>
        </w:rPr>
        <w:t xml:space="preserve"> contraria a la dignidad e igualdad que debe ser com</w:t>
      </w:r>
      <w:r>
        <w:rPr>
          <w:rFonts w:ascii="Times New Roman" w:hAnsi="Times New Roman" w:cs="Times New Roman"/>
        </w:rPr>
        <w:t>ú</w:t>
      </w:r>
      <w:r>
        <w:rPr>
          <w:rFonts w:ascii="Times New Roman" w:hAnsi="Times New Roman" w:cs="Times New Roman"/>
        </w:rPr>
        <w:t xml:space="preserve">n a </w:t>
      </w:r>
      <w:r>
        <w:rPr>
          <w:rFonts w:ascii="Times New Roman" w:hAnsi="Times New Roman" w:cs="Times New Roman"/>
        </w:rPr>
        <w:t>padres e hijos" (cf CDF, instr. "Donum vitae" 82). "La procreaci</w:t>
      </w:r>
      <w:r>
        <w:rPr>
          <w:rFonts w:ascii="Times New Roman" w:hAnsi="Times New Roman" w:cs="Times New Roman"/>
        </w:rPr>
        <w:t>ó</w:t>
      </w:r>
      <w:r>
        <w:rPr>
          <w:rFonts w:ascii="Times New Roman" w:hAnsi="Times New Roman" w:cs="Times New Roman"/>
        </w:rPr>
        <w:t>n queda privada de su perfecci</w:t>
      </w:r>
      <w:r>
        <w:rPr>
          <w:rFonts w:ascii="Times New Roman" w:hAnsi="Times New Roman" w:cs="Times New Roman"/>
        </w:rPr>
        <w:t>ó</w:t>
      </w:r>
      <w:r>
        <w:rPr>
          <w:rFonts w:ascii="Times New Roman" w:hAnsi="Times New Roman" w:cs="Times New Roman"/>
        </w:rPr>
        <w:t>n propia, desde el punto de vista moral, cuando no es querida como el fruto del acto conyugal, es decir, del gesto espec</w:t>
      </w:r>
      <w:r>
        <w:rPr>
          <w:rFonts w:ascii="Times New Roman" w:hAnsi="Times New Roman" w:cs="Times New Roman"/>
        </w:rPr>
        <w:t>í</w:t>
      </w:r>
      <w:r>
        <w:rPr>
          <w:rFonts w:ascii="Times New Roman" w:hAnsi="Times New Roman" w:cs="Times New Roman"/>
        </w:rPr>
        <w:t>fico de la uni</w:t>
      </w:r>
      <w:r>
        <w:rPr>
          <w:rFonts w:ascii="Times New Roman" w:hAnsi="Times New Roman" w:cs="Times New Roman"/>
        </w:rPr>
        <w:t>ó</w:t>
      </w:r>
      <w:r>
        <w:rPr>
          <w:rFonts w:ascii="Times New Roman" w:hAnsi="Times New Roman" w:cs="Times New Roman"/>
        </w:rPr>
        <w:t>n de los esposos...solam</w:t>
      </w:r>
      <w:r>
        <w:rPr>
          <w:rFonts w:ascii="Times New Roman" w:hAnsi="Times New Roman" w:cs="Times New Roman"/>
        </w:rPr>
        <w:t>ente el respeto de la conexi</w:t>
      </w:r>
      <w:r>
        <w:rPr>
          <w:rFonts w:ascii="Times New Roman" w:hAnsi="Times New Roman" w:cs="Times New Roman"/>
        </w:rPr>
        <w:t>ó</w:t>
      </w:r>
      <w:r>
        <w:rPr>
          <w:rFonts w:ascii="Times New Roman" w:hAnsi="Times New Roman" w:cs="Times New Roman"/>
        </w:rPr>
        <w:t>n existente entre los significados del acto conyugal y el respeto de la unidad del ser humano, consiente una procreaci</w:t>
      </w:r>
      <w:r>
        <w:rPr>
          <w:rFonts w:ascii="Times New Roman" w:hAnsi="Times New Roman" w:cs="Times New Roman"/>
        </w:rPr>
        <w:t>ó</w:t>
      </w:r>
      <w:r>
        <w:rPr>
          <w:rFonts w:ascii="Times New Roman" w:hAnsi="Times New Roman" w:cs="Times New Roman"/>
        </w:rPr>
        <w:t>n conforme con la dignidad de la persona" (CDF, instr. "Donum vitae" 74.76).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2378</w:t>
      </w:r>
      <w:r>
        <w:rPr>
          <w:rFonts w:ascii="Times New Roman" w:hAnsi="Times New Roman" w:cs="Times New Roman"/>
        </w:rPr>
        <w:tab/>
        <w:t xml:space="preserve">El hijo no es un derecho </w:t>
      </w:r>
      <w:r>
        <w:rPr>
          <w:rFonts w:ascii="Times New Roman" w:hAnsi="Times New Roman" w:cs="Times New Roman"/>
        </w:rPr>
        <w:t>sino un don. El "don m</w:t>
      </w:r>
      <w:r>
        <w:rPr>
          <w:rFonts w:ascii="Times New Roman" w:hAnsi="Times New Roman" w:cs="Times New Roman"/>
        </w:rPr>
        <w:t>á</w:t>
      </w:r>
      <w:r>
        <w:rPr>
          <w:rFonts w:ascii="Times New Roman" w:hAnsi="Times New Roman" w:cs="Times New Roman"/>
        </w:rPr>
        <w:t>s excelente del matrimonio" es una persona humana. El hijo no puede ser considerado como un objeto de propiedad, a lo que conducir</w:t>
      </w:r>
      <w:r>
        <w:rPr>
          <w:rFonts w:ascii="Times New Roman" w:hAnsi="Times New Roman" w:cs="Times New Roman"/>
        </w:rPr>
        <w:t>í</w:t>
      </w:r>
      <w:r>
        <w:rPr>
          <w:rFonts w:ascii="Times New Roman" w:hAnsi="Times New Roman" w:cs="Times New Roman"/>
        </w:rPr>
        <w:t>a el reconocimiento de un pretendido "derecho al hijo". A este respecto, s</w:t>
      </w:r>
      <w:r>
        <w:rPr>
          <w:rFonts w:ascii="Times New Roman" w:hAnsi="Times New Roman" w:cs="Times New Roman"/>
        </w:rPr>
        <w:t>ó</w:t>
      </w:r>
      <w:r>
        <w:rPr>
          <w:rFonts w:ascii="Times New Roman" w:hAnsi="Times New Roman" w:cs="Times New Roman"/>
        </w:rPr>
        <w:t>lo el hijo posee verdaderos</w:t>
      </w:r>
      <w:r>
        <w:rPr>
          <w:rFonts w:ascii="Times New Roman" w:hAnsi="Times New Roman" w:cs="Times New Roman"/>
        </w:rPr>
        <w:t xml:space="preserve"> derechos: El de "ser el fruto del acto espec</w:t>
      </w:r>
      <w:r>
        <w:rPr>
          <w:rFonts w:ascii="Times New Roman" w:hAnsi="Times New Roman" w:cs="Times New Roman"/>
        </w:rPr>
        <w:t>í</w:t>
      </w:r>
      <w:r>
        <w:rPr>
          <w:rFonts w:ascii="Times New Roman" w:hAnsi="Times New Roman" w:cs="Times New Roman"/>
        </w:rPr>
        <w:t>fico del amor conyugal de sus padres, y tiene tambi</w:t>
      </w:r>
      <w:r>
        <w:rPr>
          <w:rFonts w:ascii="Times New Roman" w:hAnsi="Times New Roman" w:cs="Times New Roman"/>
        </w:rPr>
        <w:t>é</w:t>
      </w:r>
      <w:r>
        <w:rPr>
          <w:rFonts w:ascii="Times New Roman" w:hAnsi="Times New Roman" w:cs="Times New Roman"/>
        </w:rPr>
        <w:t>n el derecho a ser respetado como persona desde el momento de su concepci</w:t>
      </w:r>
      <w:r>
        <w:rPr>
          <w:rFonts w:ascii="Times New Roman" w:hAnsi="Times New Roman" w:cs="Times New Roman"/>
        </w:rPr>
        <w:t>ó</w:t>
      </w:r>
      <w:r>
        <w:rPr>
          <w:rFonts w:ascii="Times New Roman" w:hAnsi="Times New Roman" w:cs="Times New Roman"/>
        </w:rPr>
        <w:t>n" (CDF, instr. "Donum vitae" 96).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2379</w:t>
      </w:r>
      <w:r>
        <w:rPr>
          <w:rFonts w:ascii="Times New Roman" w:hAnsi="Times New Roman" w:cs="Times New Roman"/>
        </w:rPr>
        <w:tab/>
        <w:t>El evangelio ense</w:t>
      </w:r>
      <w:r>
        <w:rPr>
          <w:rFonts w:ascii="Times New Roman" w:hAnsi="Times New Roman" w:cs="Times New Roman"/>
        </w:rPr>
        <w:t>ñ</w:t>
      </w:r>
      <w:r>
        <w:rPr>
          <w:rFonts w:ascii="Times New Roman" w:hAnsi="Times New Roman" w:cs="Times New Roman"/>
        </w:rPr>
        <w:t>a que la esterilidad f</w:t>
      </w:r>
      <w:r>
        <w:rPr>
          <w:rFonts w:ascii="Times New Roman" w:hAnsi="Times New Roman" w:cs="Times New Roman"/>
        </w:rPr>
        <w:t>í</w:t>
      </w:r>
      <w:r>
        <w:rPr>
          <w:rFonts w:ascii="Times New Roman" w:hAnsi="Times New Roman" w:cs="Times New Roman"/>
        </w:rPr>
        <w:t>si</w:t>
      </w:r>
      <w:r>
        <w:rPr>
          <w:rFonts w:ascii="Times New Roman" w:hAnsi="Times New Roman" w:cs="Times New Roman"/>
        </w:rPr>
        <w:t>ca no es un mal absoluto. Los esposos que, tras haber agotado los recursos leg</w:t>
      </w:r>
      <w:r>
        <w:rPr>
          <w:rFonts w:ascii="Times New Roman" w:hAnsi="Times New Roman" w:cs="Times New Roman"/>
        </w:rPr>
        <w:t>í</w:t>
      </w:r>
      <w:r>
        <w:rPr>
          <w:rFonts w:ascii="Times New Roman" w:hAnsi="Times New Roman" w:cs="Times New Roman"/>
        </w:rPr>
        <w:t>timos de la medicina, padecen de esterilidad, deben asociarse a la Cruz del Se</w:t>
      </w:r>
      <w:r>
        <w:rPr>
          <w:rFonts w:ascii="Times New Roman" w:hAnsi="Times New Roman" w:cs="Times New Roman"/>
        </w:rPr>
        <w:t>ñ</w:t>
      </w:r>
      <w:r>
        <w:rPr>
          <w:rFonts w:ascii="Times New Roman" w:hAnsi="Times New Roman" w:cs="Times New Roman"/>
        </w:rPr>
        <w:t>or, fuente de toda fecundidad espiritual. Pueden manifestar su generosidad adoptando hijos abandon</w:t>
      </w:r>
      <w:r>
        <w:rPr>
          <w:rFonts w:ascii="Times New Roman" w:hAnsi="Times New Roman" w:cs="Times New Roman"/>
        </w:rPr>
        <w:t>ados o realizando servicios sacrificados en beneficio del pr</w:t>
      </w:r>
      <w:r>
        <w:rPr>
          <w:rFonts w:ascii="Times New Roman" w:hAnsi="Times New Roman" w:cs="Times New Roman"/>
        </w:rPr>
        <w:t>ó</w:t>
      </w:r>
      <w:r>
        <w:rPr>
          <w:rFonts w:ascii="Times New Roman" w:hAnsi="Times New Roman" w:cs="Times New Roman"/>
        </w:rPr>
        <w:t>jimo.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t>LAS OFENSAS A LA DIGNIDAD DEL MATRIMONIO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2380</w:t>
      </w:r>
      <w:r>
        <w:rPr>
          <w:rFonts w:ascii="Times New Roman" w:hAnsi="Times New Roman" w:cs="Times New Roman"/>
        </w:rPr>
        <w:tab/>
        <w:t>El adulterio. Esta palabra designa la infidelidad conyugal. Cuando un hombre y una mujer, de los cuales al menos uno est</w:t>
      </w:r>
      <w:r>
        <w:rPr>
          <w:rFonts w:ascii="Times New Roman" w:hAnsi="Times New Roman" w:cs="Times New Roman"/>
        </w:rPr>
        <w:t>á</w:t>
      </w:r>
      <w:r>
        <w:rPr>
          <w:rFonts w:ascii="Times New Roman" w:hAnsi="Times New Roman" w:cs="Times New Roman"/>
        </w:rPr>
        <w:t xml:space="preserve"> casado, estable</w:t>
      </w:r>
      <w:r>
        <w:rPr>
          <w:rFonts w:ascii="Times New Roman" w:hAnsi="Times New Roman" w:cs="Times New Roman"/>
        </w:rPr>
        <w:t>cen una relaci</w:t>
      </w:r>
      <w:r>
        <w:rPr>
          <w:rFonts w:ascii="Times New Roman" w:hAnsi="Times New Roman" w:cs="Times New Roman"/>
        </w:rPr>
        <w:t>ó</w:t>
      </w:r>
      <w:r>
        <w:rPr>
          <w:rFonts w:ascii="Times New Roman" w:hAnsi="Times New Roman" w:cs="Times New Roman"/>
        </w:rPr>
        <w:t xml:space="preserve">n sexual, aunque ocasional, cometen un adulterio. Cristo condena incluso el deseo del adulterio (cf Mt 5,27-28). El sexto mandamiento y el Nuevo Testamento proscriben absolutamente el adulterio (cf Mt 5,32; 19,6; Mc 10,11; 1 Co 6,9-10). Los </w:t>
      </w:r>
      <w:r>
        <w:rPr>
          <w:rFonts w:ascii="Times New Roman" w:hAnsi="Times New Roman" w:cs="Times New Roman"/>
        </w:rPr>
        <w:t>profetas denuncian su gravedad; ven en el adulterio la figura del pecado de idolatr</w:t>
      </w:r>
      <w:r>
        <w:rPr>
          <w:rFonts w:ascii="Times New Roman" w:hAnsi="Times New Roman" w:cs="Times New Roman"/>
        </w:rPr>
        <w:t>í</w:t>
      </w:r>
      <w:r>
        <w:rPr>
          <w:rFonts w:ascii="Times New Roman" w:hAnsi="Times New Roman" w:cs="Times New Roman"/>
        </w:rPr>
        <w:t>a (cf Os 2,7; Jr 5,7; 13,27).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2381</w:t>
      </w:r>
      <w:r>
        <w:rPr>
          <w:rFonts w:ascii="Times New Roman" w:hAnsi="Times New Roman" w:cs="Times New Roman"/>
        </w:rPr>
        <w:tab/>
        <w:t>El adulterio es una injusticia. El que lo comete falta a sus compromisos. Lesiona el signo de la Alianza que es el v</w:t>
      </w:r>
      <w:r>
        <w:rPr>
          <w:rFonts w:ascii="Times New Roman" w:hAnsi="Times New Roman" w:cs="Times New Roman"/>
        </w:rPr>
        <w:t>í</w:t>
      </w:r>
      <w:r>
        <w:rPr>
          <w:rFonts w:ascii="Times New Roman" w:hAnsi="Times New Roman" w:cs="Times New Roman"/>
        </w:rPr>
        <w:t xml:space="preserve">nculo matrimonial. </w:t>
      </w:r>
      <w:r>
        <w:rPr>
          <w:rFonts w:ascii="Times New Roman" w:hAnsi="Times New Roman" w:cs="Times New Roman"/>
        </w:rPr>
        <w:t>Quebranta el derecho del otro c</w:t>
      </w:r>
      <w:r>
        <w:rPr>
          <w:rFonts w:ascii="Times New Roman" w:hAnsi="Times New Roman" w:cs="Times New Roman"/>
        </w:rPr>
        <w:t>ó</w:t>
      </w:r>
      <w:r>
        <w:rPr>
          <w:rFonts w:ascii="Times New Roman" w:hAnsi="Times New Roman" w:cs="Times New Roman"/>
        </w:rPr>
        <w:t>nyuge y atenta contra la instituci</w:t>
      </w:r>
      <w:r>
        <w:rPr>
          <w:rFonts w:ascii="Times New Roman" w:hAnsi="Times New Roman" w:cs="Times New Roman"/>
        </w:rPr>
        <w:t>ó</w:t>
      </w:r>
      <w:r>
        <w:rPr>
          <w:rFonts w:ascii="Times New Roman" w:hAnsi="Times New Roman" w:cs="Times New Roman"/>
        </w:rPr>
        <w:t>n del matrimonio, violando el contrato que le da origen. Compromete el bien de la generaci</w:t>
      </w:r>
      <w:r>
        <w:rPr>
          <w:rFonts w:ascii="Times New Roman" w:hAnsi="Times New Roman" w:cs="Times New Roman"/>
        </w:rPr>
        <w:t>ó</w:t>
      </w:r>
      <w:r>
        <w:rPr>
          <w:rFonts w:ascii="Times New Roman" w:hAnsi="Times New Roman" w:cs="Times New Roman"/>
        </w:rPr>
        <w:t>n humana y de los hijos, que necesitan la uni</w:t>
      </w:r>
      <w:r>
        <w:rPr>
          <w:rFonts w:ascii="Times New Roman" w:hAnsi="Times New Roman" w:cs="Times New Roman"/>
        </w:rPr>
        <w:t>ó</w:t>
      </w:r>
      <w:r>
        <w:rPr>
          <w:rFonts w:ascii="Times New Roman" w:hAnsi="Times New Roman" w:cs="Times New Roman"/>
        </w:rPr>
        <w:t>n estable de los padres.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divorcio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2382</w:t>
      </w:r>
      <w:r>
        <w:rPr>
          <w:rFonts w:ascii="Times New Roman" w:hAnsi="Times New Roman" w:cs="Times New Roman"/>
        </w:rPr>
        <w:tab/>
        <w:t>El Se</w:t>
      </w:r>
      <w:r>
        <w:rPr>
          <w:rFonts w:ascii="Times New Roman" w:hAnsi="Times New Roman" w:cs="Times New Roman"/>
        </w:rPr>
        <w:t>ñ</w:t>
      </w:r>
      <w:r>
        <w:rPr>
          <w:rFonts w:ascii="Times New Roman" w:hAnsi="Times New Roman" w:cs="Times New Roman"/>
        </w:rPr>
        <w:t>or Jes</w:t>
      </w:r>
      <w:r>
        <w:rPr>
          <w:rFonts w:ascii="Times New Roman" w:hAnsi="Times New Roman" w:cs="Times New Roman"/>
        </w:rPr>
        <w:t>ú</w:t>
      </w:r>
      <w:r>
        <w:rPr>
          <w:rFonts w:ascii="Times New Roman" w:hAnsi="Times New Roman" w:cs="Times New Roman"/>
        </w:rPr>
        <w:t>s insiste en la intenci</w:t>
      </w:r>
      <w:r>
        <w:rPr>
          <w:rFonts w:ascii="Times New Roman" w:hAnsi="Times New Roman" w:cs="Times New Roman"/>
        </w:rPr>
        <w:t>ó</w:t>
      </w:r>
      <w:r>
        <w:rPr>
          <w:rFonts w:ascii="Times New Roman" w:hAnsi="Times New Roman" w:cs="Times New Roman"/>
        </w:rPr>
        <w:t>n original del Creador que quer</w:t>
      </w:r>
      <w:r>
        <w:rPr>
          <w:rFonts w:ascii="Times New Roman" w:hAnsi="Times New Roman" w:cs="Times New Roman"/>
        </w:rPr>
        <w:t>í</w:t>
      </w:r>
      <w:r>
        <w:rPr>
          <w:rFonts w:ascii="Times New Roman" w:hAnsi="Times New Roman" w:cs="Times New Roman"/>
        </w:rPr>
        <w:t>a un matrimonio indisoluble (cf Mt 5,31-32; 19,3-9; Mc 10,9; Lc 16,18; 1 Co 7,10-11), y abroga la tolerancia que se hab</w:t>
      </w:r>
      <w:r>
        <w:rPr>
          <w:rFonts w:ascii="Times New Roman" w:hAnsi="Times New Roman" w:cs="Times New Roman"/>
        </w:rPr>
        <w:t>í</w:t>
      </w:r>
      <w:r>
        <w:rPr>
          <w:rFonts w:ascii="Times New Roman" w:hAnsi="Times New Roman" w:cs="Times New Roman"/>
        </w:rPr>
        <w:t>a introducido en la ley antigua (cf Mt 19,7-9).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Entre bautizados, "el m</w:t>
      </w:r>
      <w:r>
        <w:rPr>
          <w:rFonts w:ascii="Times New Roman" w:hAnsi="Times New Roman" w:cs="Times New Roman"/>
        </w:rPr>
        <w:t>atrimonio rato y consumado no puede ser disuelto por ning</w:t>
      </w:r>
      <w:r>
        <w:rPr>
          <w:rFonts w:ascii="Times New Roman" w:hAnsi="Times New Roman" w:cs="Times New Roman"/>
        </w:rPr>
        <w:t>ú</w:t>
      </w:r>
      <w:r>
        <w:rPr>
          <w:rFonts w:ascii="Times New Roman" w:hAnsi="Times New Roman" w:cs="Times New Roman"/>
        </w:rPr>
        <w:t>n poder humano ni por ninguna causa fuera de la muerte" (CIC, can 1141).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2383</w:t>
      </w:r>
      <w:r>
        <w:rPr>
          <w:rFonts w:ascii="Times New Roman" w:hAnsi="Times New Roman" w:cs="Times New Roman"/>
        </w:rPr>
        <w:tab/>
        <w:t>La separaci</w:t>
      </w:r>
      <w:r>
        <w:rPr>
          <w:rFonts w:ascii="Times New Roman" w:hAnsi="Times New Roman" w:cs="Times New Roman"/>
        </w:rPr>
        <w:t>ó</w:t>
      </w:r>
      <w:r>
        <w:rPr>
          <w:rFonts w:ascii="Times New Roman" w:hAnsi="Times New Roman" w:cs="Times New Roman"/>
        </w:rPr>
        <w:t>n de los esposos con mantenimiento del v</w:t>
      </w:r>
      <w:r>
        <w:rPr>
          <w:rFonts w:ascii="Times New Roman" w:hAnsi="Times New Roman" w:cs="Times New Roman"/>
        </w:rPr>
        <w:t>í</w:t>
      </w:r>
      <w:r>
        <w:rPr>
          <w:rFonts w:ascii="Times New Roman" w:hAnsi="Times New Roman" w:cs="Times New Roman"/>
        </w:rPr>
        <w:t>nculo matrimonial puede ser leg</w:t>
      </w:r>
      <w:r>
        <w:rPr>
          <w:rFonts w:ascii="Times New Roman" w:hAnsi="Times New Roman" w:cs="Times New Roman"/>
        </w:rPr>
        <w:t>í</w:t>
      </w:r>
      <w:r>
        <w:rPr>
          <w:rFonts w:ascii="Times New Roman" w:hAnsi="Times New Roman" w:cs="Times New Roman"/>
        </w:rPr>
        <w:t>tima en ciertos casos previstos po</w:t>
      </w:r>
      <w:r>
        <w:rPr>
          <w:rFonts w:ascii="Times New Roman" w:hAnsi="Times New Roman" w:cs="Times New Roman"/>
        </w:rPr>
        <w:t>r el Derecho can</w:t>
      </w:r>
      <w:r>
        <w:rPr>
          <w:rFonts w:ascii="Times New Roman" w:hAnsi="Times New Roman" w:cs="Times New Roman"/>
        </w:rPr>
        <w:t>ó</w:t>
      </w:r>
      <w:r>
        <w:rPr>
          <w:rFonts w:ascii="Times New Roman" w:hAnsi="Times New Roman" w:cs="Times New Roman"/>
        </w:rPr>
        <w:t>nico (cf CIC, can. 1151-55).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xml:space="preserve">Si el divorcio civil representa la </w:t>
      </w:r>
      <w:r>
        <w:rPr>
          <w:rFonts w:ascii="Times New Roman" w:hAnsi="Times New Roman" w:cs="Times New Roman"/>
        </w:rPr>
        <w:t>ú</w:t>
      </w:r>
      <w:r>
        <w:rPr>
          <w:rFonts w:ascii="Times New Roman" w:hAnsi="Times New Roman" w:cs="Times New Roman"/>
        </w:rPr>
        <w:t>nica manera posible de asegurar ciertos derechos leg</w:t>
      </w:r>
      <w:r>
        <w:rPr>
          <w:rFonts w:ascii="Times New Roman" w:hAnsi="Times New Roman" w:cs="Times New Roman"/>
        </w:rPr>
        <w:t>í</w:t>
      </w:r>
      <w:r>
        <w:rPr>
          <w:rFonts w:ascii="Times New Roman" w:hAnsi="Times New Roman" w:cs="Times New Roman"/>
        </w:rPr>
        <w:t>timos, el cuidado de los hijos o la defensa del patrimonio, puede ser tolerado sin constituir una falta moral.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2384</w:t>
      </w:r>
      <w:r>
        <w:rPr>
          <w:rFonts w:ascii="Times New Roman" w:hAnsi="Times New Roman" w:cs="Times New Roman"/>
        </w:rPr>
        <w:tab/>
        <w:t>El</w:t>
      </w:r>
      <w:r>
        <w:rPr>
          <w:rFonts w:ascii="Times New Roman" w:hAnsi="Times New Roman" w:cs="Times New Roman"/>
        </w:rPr>
        <w:t xml:space="preserve"> divorcio  es una ofensa grave a la ley natural. Pretende romper el contrato, aceptado libremente por los esposos, de vivir juntos hasta la muerte. El divorcio atenta contra la Alianza de salvaci</w:t>
      </w:r>
      <w:r>
        <w:rPr>
          <w:rFonts w:ascii="Times New Roman" w:hAnsi="Times New Roman" w:cs="Times New Roman"/>
        </w:rPr>
        <w:t>ó</w:t>
      </w:r>
      <w:r>
        <w:rPr>
          <w:rFonts w:ascii="Times New Roman" w:hAnsi="Times New Roman" w:cs="Times New Roman"/>
        </w:rPr>
        <w:t>n de la cual el matrimonio sacramental es un signo. El hecho</w:t>
      </w:r>
      <w:r>
        <w:rPr>
          <w:rFonts w:ascii="Times New Roman" w:hAnsi="Times New Roman" w:cs="Times New Roman"/>
        </w:rPr>
        <w:t xml:space="preserve"> de contraer una nueva uni</w:t>
      </w:r>
      <w:r>
        <w:rPr>
          <w:rFonts w:ascii="Times New Roman" w:hAnsi="Times New Roman" w:cs="Times New Roman"/>
        </w:rPr>
        <w:t>ó</w:t>
      </w:r>
      <w:r>
        <w:rPr>
          <w:rFonts w:ascii="Times New Roman" w:hAnsi="Times New Roman" w:cs="Times New Roman"/>
        </w:rPr>
        <w:t>n, aunque reconocida por la ley civil, aumenta la gravedad de la ruptura: el c</w:t>
      </w:r>
      <w:r>
        <w:rPr>
          <w:rFonts w:ascii="Times New Roman" w:hAnsi="Times New Roman" w:cs="Times New Roman"/>
        </w:rPr>
        <w:t>ó</w:t>
      </w:r>
      <w:r>
        <w:rPr>
          <w:rFonts w:ascii="Times New Roman" w:hAnsi="Times New Roman" w:cs="Times New Roman"/>
        </w:rPr>
        <w:t>nyuge casado de nuevo se haya entonces en situaci</w:t>
      </w:r>
      <w:r>
        <w:rPr>
          <w:rFonts w:ascii="Times New Roman" w:hAnsi="Times New Roman" w:cs="Times New Roman"/>
        </w:rPr>
        <w:t>ó</w:t>
      </w:r>
      <w:r>
        <w:rPr>
          <w:rFonts w:ascii="Times New Roman" w:hAnsi="Times New Roman" w:cs="Times New Roman"/>
        </w:rPr>
        <w:t>n de adulterio p</w:t>
      </w:r>
      <w:r>
        <w:rPr>
          <w:rFonts w:ascii="Times New Roman" w:hAnsi="Times New Roman" w:cs="Times New Roman"/>
        </w:rPr>
        <w:t>ú</w:t>
      </w:r>
      <w:r>
        <w:rPr>
          <w:rFonts w:ascii="Times New Roman" w:hAnsi="Times New Roman" w:cs="Times New Roman"/>
        </w:rPr>
        <w:t>blico y permanente: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Si el marido, tras haberse separado de su mujer, se une a otr</w:t>
      </w:r>
      <w:r>
        <w:rPr>
          <w:rFonts w:ascii="Times New Roman" w:hAnsi="Times New Roman" w:cs="Times New Roman"/>
        </w:rPr>
        <w:t>a mujer, es ad</w:t>
      </w:r>
      <w:r>
        <w:rPr>
          <w:rFonts w:ascii="Times New Roman" w:hAnsi="Times New Roman" w:cs="Times New Roman"/>
        </w:rPr>
        <w:t>ú</w:t>
      </w:r>
      <w:r>
        <w:rPr>
          <w:rFonts w:ascii="Times New Roman" w:hAnsi="Times New Roman" w:cs="Times New Roman"/>
        </w:rPr>
        <w:t xml:space="preserve">ltero, porque hace cometer un adulterio a esta mujer; y la mujer que habita con </w:t>
      </w:r>
      <w:r>
        <w:rPr>
          <w:rFonts w:ascii="Times New Roman" w:hAnsi="Times New Roman" w:cs="Times New Roman"/>
        </w:rPr>
        <w:t>é</w:t>
      </w:r>
      <w:r>
        <w:rPr>
          <w:rFonts w:ascii="Times New Roman" w:hAnsi="Times New Roman" w:cs="Times New Roman"/>
        </w:rPr>
        <w:t>l es ad</w:t>
      </w:r>
      <w:r>
        <w:rPr>
          <w:rFonts w:ascii="Times New Roman" w:hAnsi="Times New Roman" w:cs="Times New Roman"/>
        </w:rPr>
        <w:t>ú</w:t>
      </w:r>
      <w:r>
        <w:rPr>
          <w:rFonts w:ascii="Times New Roman" w:hAnsi="Times New Roman" w:cs="Times New Roman"/>
        </w:rPr>
        <w:t>ltera, porque ha atra</w:t>
      </w:r>
      <w:r>
        <w:rPr>
          <w:rFonts w:ascii="Times New Roman" w:hAnsi="Times New Roman" w:cs="Times New Roman"/>
        </w:rPr>
        <w:t>í</w:t>
      </w:r>
      <w:r>
        <w:rPr>
          <w:rFonts w:ascii="Times New Roman" w:hAnsi="Times New Roman" w:cs="Times New Roman"/>
        </w:rPr>
        <w:t>do a s</w:t>
      </w:r>
      <w:r>
        <w:rPr>
          <w:rFonts w:ascii="Times New Roman" w:hAnsi="Times New Roman" w:cs="Times New Roman"/>
        </w:rPr>
        <w:t>í</w:t>
      </w:r>
      <w:r>
        <w:rPr>
          <w:rFonts w:ascii="Times New Roman" w:hAnsi="Times New Roman" w:cs="Times New Roman"/>
        </w:rPr>
        <w:t xml:space="preserve"> al marido de otra (S. Basilio, moral. regla 73).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2385</w:t>
      </w:r>
      <w:r>
        <w:rPr>
          <w:rFonts w:ascii="Times New Roman" w:hAnsi="Times New Roman" w:cs="Times New Roman"/>
        </w:rPr>
        <w:tab/>
        <w:t>El divorcio adquiere tambi</w:t>
      </w:r>
      <w:r>
        <w:rPr>
          <w:rFonts w:ascii="Times New Roman" w:hAnsi="Times New Roman" w:cs="Times New Roman"/>
        </w:rPr>
        <w:t>é</w:t>
      </w:r>
      <w:r>
        <w:rPr>
          <w:rFonts w:ascii="Times New Roman" w:hAnsi="Times New Roman" w:cs="Times New Roman"/>
        </w:rPr>
        <w:t>n su car</w:t>
      </w:r>
      <w:r>
        <w:rPr>
          <w:rFonts w:ascii="Times New Roman" w:hAnsi="Times New Roman" w:cs="Times New Roman"/>
        </w:rPr>
        <w:t>á</w:t>
      </w:r>
      <w:r>
        <w:rPr>
          <w:rFonts w:ascii="Times New Roman" w:hAnsi="Times New Roman" w:cs="Times New Roman"/>
        </w:rPr>
        <w:t>cter inmoral por el desorden qu</w:t>
      </w:r>
      <w:r>
        <w:rPr>
          <w:rFonts w:ascii="Times New Roman" w:hAnsi="Times New Roman" w:cs="Times New Roman"/>
        </w:rPr>
        <w:t>e introduce en la c</w:t>
      </w:r>
      <w:r>
        <w:rPr>
          <w:rFonts w:ascii="Times New Roman" w:hAnsi="Times New Roman" w:cs="Times New Roman"/>
        </w:rPr>
        <w:t>é</w:t>
      </w:r>
      <w:r>
        <w:rPr>
          <w:rFonts w:ascii="Times New Roman" w:hAnsi="Times New Roman" w:cs="Times New Roman"/>
        </w:rPr>
        <w:t>lula familiar y en la sociedad. Este desorden entra</w:t>
      </w:r>
      <w:r>
        <w:rPr>
          <w:rFonts w:ascii="Times New Roman" w:hAnsi="Times New Roman" w:cs="Times New Roman"/>
        </w:rPr>
        <w:t>ñ</w:t>
      </w:r>
      <w:r>
        <w:rPr>
          <w:rFonts w:ascii="Times New Roman" w:hAnsi="Times New Roman" w:cs="Times New Roman"/>
        </w:rPr>
        <w:t>a da</w:t>
      </w:r>
      <w:r>
        <w:rPr>
          <w:rFonts w:ascii="Times New Roman" w:hAnsi="Times New Roman" w:cs="Times New Roman"/>
        </w:rPr>
        <w:t>ñ</w:t>
      </w:r>
      <w:r>
        <w:rPr>
          <w:rFonts w:ascii="Times New Roman" w:hAnsi="Times New Roman" w:cs="Times New Roman"/>
        </w:rPr>
        <w:t>os graves: para el c</w:t>
      </w:r>
      <w:r>
        <w:rPr>
          <w:rFonts w:ascii="Times New Roman" w:hAnsi="Times New Roman" w:cs="Times New Roman"/>
        </w:rPr>
        <w:t>ó</w:t>
      </w:r>
      <w:r>
        <w:rPr>
          <w:rFonts w:ascii="Times New Roman" w:hAnsi="Times New Roman" w:cs="Times New Roman"/>
        </w:rPr>
        <w:t>nyuge, que se ve abandonado; para los hijos, traumatizados por la separaci</w:t>
      </w:r>
      <w:r>
        <w:rPr>
          <w:rFonts w:ascii="Times New Roman" w:hAnsi="Times New Roman" w:cs="Times New Roman"/>
        </w:rPr>
        <w:t>ó</w:t>
      </w:r>
      <w:r>
        <w:rPr>
          <w:rFonts w:ascii="Times New Roman" w:hAnsi="Times New Roman" w:cs="Times New Roman"/>
        </w:rPr>
        <w:t>n de los padres, y a menudo viviendo en tensi</w:t>
      </w:r>
      <w:r>
        <w:rPr>
          <w:rFonts w:ascii="Times New Roman" w:hAnsi="Times New Roman" w:cs="Times New Roman"/>
        </w:rPr>
        <w:t>ó</w:t>
      </w:r>
      <w:r>
        <w:rPr>
          <w:rFonts w:ascii="Times New Roman" w:hAnsi="Times New Roman" w:cs="Times New Roman"/>
        </w:rPr>
        <w:t>n a causa de sus padres; por su efect</w:t>
      </w:r>
      <w:r>
        <w:rPr>
          <w:rFonts w:ascii="Times New Roman" w:hAnsi="Times New Roman" w:cs="Times New Roman"/>
        </w:rPr>
        <w:t xml:space="preserve">o de contagio, que hace de </w:t>
      </w:r>
      <w:r>
        <w:rPr>
          <w:rFonts w:ascii="Times New Roman" w:hAnsi="Times New Roman" w:cs="Times New Roman"/>
        </w:rPr>
        <w:t>é</w:t>
      </w:r>
      <w:r>
        <w:rPr>
          <w:rFonts w:ascii="Times New Roman" w:hAnsi="Times New Roman" w:cs="Times New Roman"/>
        </w:rPr>
        <w:t>l una verdadera plaga social.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2386</w:t>
      </w:r>
      <w:r>
        <w:rPr>
          <w:rFonts w:ascii="Times New Roman" w:hAnsi="Times New Roman" w:cs="Times New Roman"/>
        </w:rPr>
        <w:tab/>
        <w:t>Puede ocurrir que uno de los c</w:t>
      </w:r>
      <w:r>
        <w:rPr>
          <w:rFonts w:ascii="Times New Roman" w:hAnsi="Times New Roman" w:cs="Times New Roman"/>
        </w:rPr>
        <w:t>ó</w:t>
      </w:r>
      <w:r>
        <w:rPr>
          <w:rFonts w:ascii="Times New Roman" w:hAnsi="Times New Roman" w:cs="Times New Roman"/>
        </w:rPr>
        <w:t>nyuges sea la v</w:t>
      </w:r>
      <w:r>
        <w:rPr>
          <w:rFonts w:ascii="Times New Roman" w:hAnsi="Times New Roman" w:cs="Times New Roman"/>
        </w:rPr>
        <w:t>í</w:t>
      </w:r>
      <w:r>
        <w:rPr>
          <w:rFonts w:ascii="Times New Roman" w:hAnsi="Times New Roman" w:cs="Times New Roman"/>
        </w:rPr>
        <w:t>ctima inocente del divorcio dictado por la ley civil; entonces no contradice el precepto moral. Existe una diferencia considerable entre el c</w:t>
      </w:r>
      <w:r>
        <w:rPr>
          <w:rFonts w:ascii="Times New Roman" w:hAnsi="Times New Roman" w:cs="Times New Roman"/>
        </w:rPr>
        <w:t>ó</w:t>
      </w:r>
      <w:r>
        <w:rPr>
          <w:rFonts w:ascii="Times New Roman" w:hAnsi="Times New Roman" w:cs="Times New Roman"/>
        </w:rPr>
        <w:t>nyu</w:t>
      </w:r>
      <w:r>
        <w:rPr>
          <w:rFonts w:ascii="Times New Roman" w:hAnsi="Times New Roman" w:cs="Times New Roman"/>
        </w:rPr>
        <w:t>ge que se ha esforzado con sinceridad por ser fiel al sacramento del matrimonio y se ve injustamente abandonado y el que, por una falta grave de su parte, destruye un matrimonio can</w:t>
      </w:r>
      <w:r>
        <w:rPr>
          <w:rFonts w:ascii="Times New Roman" w:hAnsi="Times New Roman" w:cs="Times New Roman"/>
        </w:rPr>
        <w:t>ó</w:t>
      </w:r>
      <w:r>
        <w:rPr>
          <w:rFonts w:ascii="Times New Roman" w:hAnsi="Times New Roman" w:cs="Times New Roman"/>
        </w:rPr>
        <w:t>nicamente v</w:t>
      </w:r>
      <w:r>
        <w:rPr>
          <w:rFonts w:ascii="Times New Roman" w:hAnsi="Times New Roman" w:cs="Times New Roman"/>
        </w:rPr>
        <w:t>á</w:t>
      </w:r>
      <w:r>
        <w:rPr>
          <w:rFonts w:ascii="Times New Roman" w:hAnsi="Times New Roman" w:cs="Times New Roman"/>
        </w:rPr>
        <w:t>lido (cf FC 84).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Otras ofensas a la dignidad del matrimonio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2387</w:t>
      </w:r>
      <w:r>
        <w:rPr>
          <w:rFonts w:ascii="Times New Roman" w:hAnsi="Times New Roman" w:cs="Times New Roman"/>
        </w:rPr>
        <w:tab/>
        <w:t>Es comprensible el drama del que, deseoso de convertirse al evangelio, se ve obligado a repudiar una o varias mujeres con las que ha compartido a</w:t>
      </w:r>
      <w:r>
        <w:rPr>
          <w:rFonts w:ascii="Times New Roman" w:hAnsi="Times New Roman" w:cs="Times New Roman"/>
        </w:rPr>
        <w:t>ñ</w:t>
      </w:r>
      <w:r>
        <w:rPr>
          <w:rFonts w:ascii="Times New Roman" w:hAnsi="Times New Roman" w:cs="Times New Roman"/>
        </w:rPr>
        <w:t>os de vida conyugal. Sin embargo, la poligamia no se ajusta a la ley moral, pues contradice radicalment</w:t>
      </w:r>
      <w:r>
        <w:rPr>
          <w:rFonts w:ascii="Times New Roman" w:hAnsi="Times New Roman" w:cs="Times New Roman"/>
        </w:rPr>
        <w:t>e la comuni</w:t>
      </w:r>
      <w:r>
        <w:rPr>
          <w:rFonts w:ascii="Times New Roman" w:hAnsi="Times New Roman" w:cs="Times New Roman"/>
        </w:rPr>
        <w:t>ó</w:t>
      </w:r>
      <w:r>
        <w:rPr>
          <w:rFonts w:ascii="Times New Roman" w:hAnsi="Times New Roman" w:cs="Times New Roman"/>
        </w:rPr>
        <w:t>n conyugal. La poligamia "niega directamente el designio de Dios, tal como es revelado desde los or</w:t>
      </w:r>
      <w:r>
        <w:rPr>
          <w:rFonts w:ascii="Times New Roman" w:hAnsi="Times New Roman" w:cs="Times New Roman"/>
        </w:rPr>
        <w:t>í</w:t>
      </w:r>
      <w:r>
        <w:rPr>
          <w:rFonts w:ascii="Times New Roman" w:hAnsi="Times New Roman" w:cs="Times New Roman"/>
        </w:rPr>
        <w:t xml:space="preserve">genes, porque es contraria a la igual dignidad personal del hombre y de la mujer, que en el matrimonio se dan con un amor total y por lo mismo </w:t>
      </w:r>
      <w:r>
        <w:rPr>
          <w:rFonts w:ascii="Times New Roman" w:hAnsi="Times New Roman" w:cs="Times New Roman"/>
        </w:rPr>
        <w:t>ú</w:t>
      </w:r>
      <w:r>
        <w:rPr>
          <w:rFonts w:ascii="Times New Roman" w:hAnsi="Times New Roman" w:cs="Times New Roman"/>
        </w:rPr>
        <w:t>nico y exclusivo" (FC 19; cf GS 47,2). El cristiano que hab</w:t>
      </w:r>
      <w:r>
        <w:rPr>
          <w:rFonts w:ascii="Times New Roman" w:hAnsi="Times New Roman" w:cs="Times New Roman"/>
        </w:rPr>
        <w:t>í</w:t>
      </w:r>
      <w:r>
        <w:rPr>
          <w:rFonts w:ascii="Times New Roman" w:hAnsi="Times New Roman" w:cs="Times New Roman"/>
        </w:rPr>
        <w:t>a sido pol</w:t>
      </w:r>
      <w:r>
        <w:rPr>
          <w:rFonts w:ascii="Times New Roman" w:hAnsi="Times New Roman" w:cs="Times New Roman"/>
        </w:rPr>
        <w:t>í</w:t>
      </w:r>
      <w:r>
        <w:rPr>
          <w:rFonts w:ascii="Times New Roman" w:hAnsi="Times New Roman" w:cs="Times New Roman"/>
        </w:rPr>
        <w:t>gamo est</w:t>
      </w:r>
      <w:r>
        <w:rPr>
          <w:rFonts w:ascii="Times New Roman" w:hAnsi="Times New Roman" w:cs="Times New Roman"/>
        </w:rPr>
        <w:t>á</w:t>
      </w:r>
      <w:r>
        <w:rPr>
          <w:rFonts w:ascii="Times New Roman" w:hAnsi="Times New Roman" w:cs="Times New Roman"/>
        </w:rPr>
        <w:t xml:space="preserve"> gravemente obligado en justicia a cumplir los deberes contra</w:t>
      </w:r>
      <w:r>
        <w:rPr>
          <w:rFonts w:ascii="Times New Roman" w:hAnsi="Times New Roman" w:cs="Times New Roman"/>
        </w:rPr>
        <w:t>í</w:t>
      </w:r>
      <w:r>
        <w:rPr>
          <w:rFonts w:ascii="Times New Roman" w:hAnsi="Times New Roman" w:cs="Times New Roman"/>
        </w:rPr>
        <w:t>dos respecto a sus antiguas mujeres y sus hijos.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2388</w:t>
      </w:r>
      <w:r>
        <w:rPr>
          <w:rFonts w:ascii="Times New Roman" w:hAnsi="Times New Roman" w:cs="Times New Roman"/>
        </w:rPr>
        <w:tab/>
        <w:t>Incesto  es la relaci</w:t>
      </w:r>
      <w:r>
        <w:rPr>
          <w:rFonts w:ascii="Times New Roman" w:hAnsi="Times New Roman" w:cs="Times New Roman"/>
        </w:rPr>
        <w:t>ó</w:t>
      </w:r>
      <w:r>
        <w:rPr>
          <w:rFonts w:ascii="Times New Roman" w:hAnsi="Times New Roman" w:cs="Times New Roman"/>
        </w:rPr>
        <w:t>n carnal entre parientes dentro de lo</w:t>
      </w:r>
      <w:r>
        <w:rPr>
          <w:rFonts w:ascii="Times New Roman" w:hAnsi="Times New Roman" w:cs="Times New Roman"/>
        </w:rPr>
        <w:t>s grados en que est</w:t>
      </w:r>
      <w:r>
        <w:rPr>
          <w:rFonts w:ascii="Times New Roman" w:hAnsi="Times New Roman" w:cs="Times New Roman"/>
        </w:rPr>
        <w:t>á</w:t>
      </w:r>
      <w:r>
        <w:rPr>
          <w:rFonts w:ascii="Times New Roman" w:hAnsi="Times New Roman" w:cs="Times New Roman"/>
        </w:rPr>
        <w:t xml:space="preserve"> prohibido el matrimonio (cf Lv 18,7-20). S. Pablo condena esta falta particularmente grave: "Se oye hablar de que hay inmoralidad entre vosotros... hasta el punto de que uno de vosotros vive con la mujer de su padre...en nombre del Se</w:t>
      </w:r>
      <w:r>
        <w:rPr>
          <w:rFonts w:ascii="Times New Roman" w:hAnsi="Times New Roman" w:cs="Times New Roman"/>
        </w:rPr>
        <w:t>ñ</w:t>
      </w:r>
      <w:r>
        <w:rPr>
          <w:rFonts w:ascii="Times New Roman" w:hAnsi="Times New Roman" w:cs="Times New Roman"/>
        </w:rPr>
        <w:t>or Jes</w:t>
      </w:r>
      <w:r>
        <w:rPr>
          <w:rFonts w:ascii="Times New Roman" w:hAnsi="Times New Roman" w:cs="Times New Roman"/>
        </w:rPr>
        <w:t>ú</w:t>
      </w:r>
      <w:r>
        <w:rPr>
          <w:rFonts w:ascii="Times New Roman" w:hAnsi="Times New Roman" w:cs="Times New Roman"/>
        </w:rPr>
        <w:t>s...sea entregado ese individuo a Satan</w:t>
      </w:r>
      <w:r>
        <w:rPr>
          <w:rFonts w:ascii="Times New Roman" w:hAnsi="Times New Roman" w:cs="Times New Roman"/>
        </w:rPr>
        <w:t>á</w:t>
      </w:r>
      <w:r>
        <w:rPr>
          <w:rFonts w:ascii="Times New Roman" w:hAnsi="Times New Roman" w:cs="Times New Roman"/>
        </w:rPr>
        <w:t>s para destrucci</w:t>
      </w:r>
      <w:r>
        <w:rPr>
          <w:rFonts w:ascii="Times New Roman" w:hAnsi="Times New Roman" w:cs="Times New Roman"/>
        </w:rPr>
        <w:t>ó</w:t>
      </w:r>
      <w:r>
        <w:rPr>
          <w:rFonts w:ascii="Times New Roman" w:hAnsi="Times New Roman" w:cs="Times New Roman"/>
        </w:rPr>
        <w:t>n de la carne..." (1 Co 5,1.4-5). El incesto corrompe las relaciones familiares y representa una regresi</w:t>
      </w:r>
      <w:r>
        <w:rPr>
          <w:rFonts w:ascii="Times New Roman" w:hAnsi="Times New Roman" w:cs="Times New Roman"/>
        </w:rPr>
        <w:t>ó</w:t>
      </w:r>
      <w:r>
        <w:rPr>
          <w:rFonts w:ascii="Times New Roman" w:hAnsi="Times New Roman" w:cs="Times New Roman"/>
        </w:rPr>
        <w:t>n a la animalidad.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2389</w:t>
      </w:r>
      <w:r>
        <w:rPr>
          <w:rFonts w:ascii="Times New Roman" w:hAnsi="Times New Roman" w:cs="Times New Roman"/>
        </w:rPr>
        <w:tab/>
        <w:t xml:space="preserve">Se puede equiparar al incesto los abusos sexuales perpetrados </w:t>
      </w:r>
      <w:r>
        <w:rPr>
          <w:rFonts w:ascii="Times New Roman" w:hAnsi="Times New Roman" w:cs="Times New Roman"/>
        </w:rPr>
        <w:t>por adultos en ni</w:t>
      </w:r>
      <w:r>
        <w:rPr>
          <w:rFonts w:ascii="Times New Roman" w:hAnsi="Times New Roman" w:cs="Times New Roman"/>
        </w:rPr>
        <w:t>ñ</w:t>
      </w:r>
      <w:r>
        <w:rPr>
          <w:rFonts w:ascii="Times New Roman" w:hAnsi="Times New Roman" w:cs="Times New Roman"/>
        </w:rPr>
        <w:t>os o adolescentes confiados a su guarda. Entonces esta falta adquiere una mayor gravedad por atentar escandalosamente contra la integridad f</w:t>
      </w:r>
      <w:r>
        <w:rPr>
          <w:rFonts w:ascii="Times New Roman" w:hAnsi="Times New Roman" w:cs="Times New Roman"/>
        </w:rPr>
        <w:t>í</w:t>
      </w:r>
      <w:r>
        <w:rPr>
          <w:rFonts w:ascii="Times New Roman" w:hAnsi="Times New Roman" w:cs="Times New Roman"/>
        </w:rPr>
        <w:t>sica y moral de los j</w:t>
      </w:r>
      <w:r>
        <w:rPr>
          <w:rFonts w:ascii="Times New Roman" w:hAnsi="Times New Roman" w:cs="Times New Roman"/>
        </w:rPr>
        <w:t>ó</w:t>
      </w:r>
      <w:r>
        <w:rPr>
          <w:rFonts w:ascii="Times New Roman" w:hAnsi="Times New Roman" w:cs="Times New Roman"/>
        </w:rPr>
        <w:t>venes que quedar</w:t>
      </w:r>
      <w:r>
        <w:rPr>
          <w:rFonts w:ascii="Times New Roman" w:hAnsi="Times New Roman" w:cs="Times New Roman"/>
        </w:rPr>
        <w:t>á</w:t>
      </w:r>
      <w:r>
        <w:rPr>
          <w:rFonts w:ascii="Times New Roman" w:hAnsi="Times New Roman" w:cs="Times New Roman"/>
        </w:rPr>
        <w:t>n as</w:t>
      </w:r>
      <w:r>
        <w:rPr>
          <w:rFonts w:ascii="Times New Roman" w:hAnsi="Times New Roman" w:cs="Times New Roman"/>
        </w:rPr>
        <w:t>í</w:t>
      </w:r>
      <w:r>
        <w:rPr>
          <w:rFonts w:ascii="Times New Roman" w:hAnsi="Times New Roman" w:cs="Times New Roman"/>
        </w:rPr>
        <w:t xml:space="preserve"> marcados para toda la vida, y por ser una violaci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de la responsabilidad educativa.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2390</w:t>
      </w:r>
      <w:r>
        <w:rPr>
          <w:rFonts w:ascii="Times New Roman" w:hAnsi="Times New Roman" w:cs="Times New Roman"/>
        </w:rPr>
        <w:tab/>
        <w:t>Hay uni</w:t>
      </w:r>
      <w:r>
        <w:rPr>
          <w:rFonts w:ascii="Times New Roman" w:hAnsi="Times New Roman" w:cs="Times New Roman"/>
        </w:rPr>
        <w:t>ó</w:t>
      </w:r>
      <w:r>
        <w:rPr>
          <w:rFonts w:ascii="Times New Roman" w:hAnsi="Times New Roman" w:cs="Times New Roman"/>
        </w:rPr>
        <w:t>n libre  cuando el hombre y la mujer se niegan a dar forma jur</w:t>
      </w:r>
      <w:r>
        <w:rPr>
          <w:rFonts w:ascii="Times New Roman" w:hAnsi="Times New Roman" w:cs="Times New Roman"/>
        </w:rPr>
        <w:t>í</w:t>
      </w:r>
      <w:r>
        <w:rPr>
          <w:rFonts w:ascii="Times New Roman" w:hAnsi="Times New Roman" w:cs="Times New Roman"/>
        </w:rPr>
        <w:t>dica y p</w:t>
      </w:r>
      <w:r>
        <w:rPr>
          <w:rFonts w:ascii="Times New Roman" w:hAnsi="Times New Roman" w:cs="Times New Roman"/>
        </w:rPr>
        <w:t>ú</w:t>
      </w:r>
      <w:r>
        <w:rPr>
          <w:rFonts w:ascii="Times New Roman" w:hAnsi="Times New Roman" w:cs="Times New Roman"/>
        </w:rPr>
        <w:t>blica a una uni</w:t>
      </w:r>
      <w:r>
        <w:rPr>
          <w:rFonts w:ascii="Times New Roman" w:hAnsi="Times New Roman" w:cs="Times New Roman"/>
        </w:rPr>
        <w:t>ó</w:t>
      </w:r>
      <w:r>
        <w:rPr>
          <w:rFonts w:ascii="Times New Roman" w:hAnsi="Times New Roman" w:cs="Times New Roman"/>
        </w:rPr>
        <w:t>n que implica la intimidad sexual.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expresi</w:t>
      </w:r>
      <w:r>
        <w:rPr>
          <w:rFonts w:ascii="Times New Roman" w:hAnsi="Times New Roman" w:cs="Times New Roman"/>
        </w:rPr>
        <w:t>ó</w:t>
      </w:r>
      <w:r>
        <w:rPr>
          <w:rFonts w:ascii="Times New Roman" w:hAnsi="Times New Roman" w:cs="Times New Roman"/>
        </w:rPr>
        <w:t>n en s</w:t>
      </w:r>
      <w:r>
        <w:rPr>
          <w:rFonts w:ascii="Times New Roman" w:hAnsi="Times New Roman" w:cs="Times New Roman"/>
        </w:rPr>
        <w:t>í</w:t>
      </w:r>
      <w:r>
        <w:rPr>
          <w:rFonts w:ascii="Times New Roman" w:hAnsi="Times New Roman" w:cs="Times New Roman"/>
        </w:rPr>
        <w:t xml:space="preserve"> misma es enga</w:t>
      </w:r>
      <w:r>
        <w:rPr>
          <w:rFonts w:ascii="Times New Roman" w:hAnsi="Times New Roman" w:cs="Times New Roman"/>
        </w:rPr>
        <w:t>ñ</w:t>
      </w:r>
      <w:r>
        <w:rPr>
          <w:rFonts w:ascii="Times New Roman" w:hAnsi="Times New Roman" w:cs="Times New Roman"/>
        </w:rPr>
        <w:t xml:space="preserve">osa: </w:t>
      </w:r>
      <w:r>
        <w:rPr>
          <w:rFonts w:ascii="Times New Roman" w:hAnsi="Times New Roman" w:cs="Times New Roman"/>
        </w:rPr>
        <w:t>¿</w:t>
      </w:r>
      <w:r>
        <w:rPr>
          <w:rFonts w:ascii="Times New Roman" w:hAnsi="Times New Roman" w:cs="Times New Roman"/>
        </w:rPr>
        <w:t>qu</w:t>
      </w:r>
      <w:r>
        <w:rPr>
          <w:rFonts w:ascii="Times New Roman" w:hAnsi="Times New Roman" w:cs="Times New Roman"/>
        </w:rPr>
        <w:t>é</w:t>
      </w:r>
      <w:r>
        <w:rPr>
          <w:rFonts w:ascii="Times New Roman" w:hAnsi="Times New Roman" w:cs="Times New Roman"/>
        </w:rPr>
        <w:t xml:space="preserve"> puede significar una uni</w:t>
      </w:r>
      <w:r>
        <w:rPr>
          <w:rFonts w:ascii="Times New Roman" w:hAnsi="Times New Roman" w:cs="Times New Roman"/>
        </w:rPr>
        <w:t>ó</w:t>
      </w:r>
      <w:r>
        <w:rPr>
          <w:rFonts w:ascii="Times New Roman" w:hAnsi="Times New Roman" w:cs="Times New Roman"/>
        </w:rPr>
        <w:t>n en la que las personas no se comprometen entre s</w:t>
      </w:r>
      <w:r>
        <w:rPr>
          <w:rFonts w:ascii="Times New Roman" w:hAnsi="Times New Roman" w:cs="Times New Roman"/>
        </w:rPr>
        <w:t>í</w:t>
      </w:r>
      <w:r>
        <w:rPr>
          <w:rFonts w:ascii="Times New Roman" w:hAnsi="Times New Roman" w:cs="Times New Roman"/>
        </w:rPr>
        <w:t xml:space="preserve"> y testimonian con ello una falta de confianza en el otro, en s</w:t>
      </w:r>
      <w:r>
        <w:rPr>
          <w:rFonts w:ascii="Times New Roman" w:hAnsi="Times New Roman" w:cs="Times New Roman"/>
        </w:rPr>
        <w:t>í</w:t>
      </w:r>
      <w:r>
        <w:rPr>
          <w:rFonts w:ascii="Times New Roman" w:hAnsi="Times New Roman" w:cs="Times New Roman"/>
        </w:rPr>
        <w:t xml:space="preserve"> mismo, o en el porvenir?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Esta expresi</w:t>
      </w:r>
      <w:r>
        <w:rPr>
          <w:rFonts w:ascii="Times New Roman" w:hAnsi="Times New Roman" w:cs="Times New Roman"/>
        </w:rPr>
        <w:t>ó</w:t>
      </w:r>
      <w:r>
        <w:rPr>
          <w:rFonts w:ascii="Times New Roman" w:hAnsi="Times New Roman" w:cs="Times New Roman"/>
        </w:rPr>
        <w:t>n abarca situaciones distintas: concubinato, rechazo del matrimonio en cuanto tal, incapacidad de un</w:t>
      </w:r>
      <w:r>
        <w:rPr>
          <w:rFonts w:ascii="Times New Roman" w:hAnsi="Times New Roman" w:cs="Times New Roman"/>
        </w:rPr>
        <w:t>irse mediante compromisos a largo plazo (cf FC 81). Todas estas situaciones ofenden la dignidad del matrimonio; destruyen la idea misma de la familia; debilitan el sentido de la fidelidad. Son contrarias a la ley moral: el acto sexual debe tener lugar excl</w:t>
      </w:r>
      <w:r>
        <w:rPr>
          <w:rFonts w:ascii="Times New Roman" w:hAnsi="Times New Roman" w:cs="Times New Roman"/>
        </w:rPr>
        <w:t xml:space="preserve">usivamente en el matrimonio; fuera de </w:t>
      </w:r>
      <w:r>
        <w:rPr>
          <w:rFonts w:ascii="Times New Roman" w:hAnsi="Times New Roman" w:cs="Times New Roman"/>
        </w:rPr>
        <w:t>é</w:t>
      </w:r>
      <w:r>
        <w:rPr>
          <w:rFonts w:ascii="Times New Roman" w:hAnsi="Times New Roman" w:cs="Times New Roman"/>
        </w:rPr>
        <w:t>ste constituye siempre un pecado grave y excluye de la comuni</w:t>
      </w:r>
      <w:r>
        <w:rPr>
          <w:rFonts w:ascii="Times New Roman" w:hAnsi="Times New Roman" w:cs="Times New Roman"/>
        </w:rPr>
        <w:t>ó</w:t>
      </w:r>
      <w:r>
        <w:rPr>
          <w:rFonts w:ascii="Times New Roman" w:hAnsi="Times New Roman" w:cs="Times New Roman"/>
        </w:rPr>
        <w:t>n sacramental.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2391</w:t>
      </w:r>
      <w:r>
        <w:rPr>
          <w:rFonts w:ascii="Times New Roman" w:hAnsi="Times New Roman" w:cs="Times New Roman"/>
        </w:rPr>
        <w:tab/>
        <w:t>Muchos reclaman hoy una especie de "uni</w:t>
      </w:r>
      <w:r>
        <w:rPr>
          <w:rFonts w:ascii="Times New Roman" w:hAnsi="Times New Roman" w:cs="Times New Roman"/>
        </w:rPr>
        <w:t>ó</w:t>
      </w:r>
      <w:r>
        <w:rPr>
          <w:rFonts w:ascii="Times New Roman" w:hAnsi="Times New Roman" w:cs="Times New Roman"/>
        </w:rPr>
        <w:t>n a prueba" cuando existe intenci</w:t>
      </w:r>
      <w:r>
        <w:rPr>
          <w:rFonts w:ascii="Times New Roman" w:hAnsi="Times New Roman" w:cs="Times New Roman"/>
        </w:rPr>
        <w:t>ó</w:t>
      </w:r>
      <w:r>
        <w:rPr>
          <w:rFonts w:ascii="Times New Roman" w:hAnsi="Times New Roman" w:cs="Times New Roman"/>
        </w:rPr>
        <w:t>n de casarse. Cualquiera que sea la firmeza del prop</w:t>
      </w:r>
      <w:r>
        <w:rPr>
          <w:rFonts w:ascii="Times New Roman" w:hAnsi="Times New Roman" w:cs="Times New Roman"/>
        </w:rPr>
        <w:t>ó</w:t>
      </w:r>
      <w:r>
        <w:rPr>
          <w:rFonts w:ascii="Times New Roman" w:hAnsi="Times New Roman" w:cs="Times New Roman"/>
        </w:rPr>
        <w:t>sito de</w:t>
      </w:r>
      <w:r>
        <w:rPr>
          <w:rFonts w:ascii="Times New Roman" w:hAnsi="Times New Roman" w:cs="Times New Roman"/>
        </w:rPr>
        <w:t xml:space="preserve"> los que se comprometen en relaciones sexuales prematuras, </w:t>
      </w:r>
      <w:r>
        <w:rPr>
          <w:rFonts w:ascii="Times New Roman" w:hAnsi="Times New Roman" w:cs="Times New Roman"/>
        </w:rPr>
        <w:t>é</w:t>
      </w:r>
      <w:r>
        <w:rPr>
          <w:rFonts w:ascii="Times New Roman" w:hAnsi="Times New Roman" w:cs="Times New Roman"/>
        </w:rPr>
        <w:t>stas "no garantizan que la sinceridad y la fidelidad de la relaci</w:t>
      </w:r>
      <w:r>
        <w:rPr>
          <w:rFonts w:ascii="Times New Roman" w:hAnsi="Times New Roman" w:cs="Times New Roman"/>
        </w:rPr>
        <w:t>ó</w:t>
      </w:r>
      <w:r>
        <w:rPr>
          <w:rFonts w:ascii="Times New Roman" w:hAnsi="Times New Roman" w:cs="Times New Roman"/>
        </w:rPr>
        <w:t>n interpersonal entre un hombre y una mujer queden aseguradas, y sobre todo protegidas, contra los vaivenes y las veleidades de la</w:t>
      </w:r>
      <w:r>
        <w:rPr>
          <w:rFonts w:ascii="Times New Roman" w:hAnsi="Times New Roman" w:cs="Times New Roman"/>
        </w:rPr>
        <w:t>s pasiones" (CDF, decl. "Persona humana" 7). La uni</w:t>
      </w:r>
      <w:r>
        <w:rPr>
          <w:rFonts w:ascii="Times New Roman" w:hAnsi="Times New Roman" w:cs="Times New Roman"/>
        </w:rPr>
        <w:t>ó</w:t>
      </w:r>
      <w:r>
        <w:rPr>
          <w:rFonts w:ascii="Times New Roman" w:hAnsi="Times New Roman" w:cs="Times New Roman"/>
        </w:rPr>
        <w:t>n carnal s</w:t>
      </w:r>
      <w:r>
        <w:rPr>
          <w:rFonts w:ascii="Times New Roman" w:hAnsi="Times New Roman" w:cs="Times New Roman"/>
        </w:rPr>
        <w:t>ó</w:t>
      </w:r>
      <w:r>
        <w:rPr>
          <w:rFonts w:ascii="Times New Roman" w:hAnsi="Times New Roman" w:cs="Times New Roman"/>
        </w:rPr>
        <w:t>lo es moralmente leg</w:t>
      </w:r>
      <w:r>
        <w:rPr>
          <w:rFonts w:ascii="Times New Roman" w:hAnsi="Times New Roman" w:cs="Times New Roman"/>
        </w:rPr>
        <w:t>í</w:t>
      </w:r>
      <w:r>
        <w:rPr>
          <w:rFonts w:ascii="Times New Roman" w:hAnsi="Times New Roman" w:cs="Times New Roman"/>
        </w:rPr>
        <w:t>tima cuando se ha instaurado una comunidad de vida definitiva entre el hombre y la mujer. El amor humano no tolera la "prueba". Exige un don total y definitivo de las perso</w:t>
      </w:r>
      <w:r>
        <w:rPr>
          <w:rFonts w:ascii="Times New Roman" w:hAnsi="Times New Roman" w:cs="Times New Roman"/>
        </w:rPr>
        <w:t>nas entre s</w:t>
      </w:r>
      <w:r>
        <w:rPr>
          <w:rFonts w:ascii="Times New Roman" w:hAnsi="Times New Roman" w:cs="Times New Roman"/>
        </w:rPr>
        <w:t>í</w:t>
      </w:r>
      <w:r>
        <w:rPr>
          <w:rFonts w:ascii="Times New Roman" w:hAnsi="Times New Roman" w:cs="Times New Roman"/>
        </w:rPr>
        <w:t xml:space="preserve"> (cf FC 80).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2392</w:t>
      </w:r>
      <w:r>
        <w:rPr>
          <w:rFonts w:ascii="Times New Roman" w:hAnsi="Times New Roman" w:cs="Times New Roman"/>
        </w:rPr>
        <w:tab/>
        <w:t>"El amor es la vocaci</w:t>
      </w:r>
      <w:r>
        <w:rPr>
          <w:rFonts w:ascii="Times New Roman" w:hAnsi="Times New Roman" w:cs="Times New Roman"/>
        </w:rPr>
        <w:t>ó</w:t>
      </w:r>
      <w:r>
        <w:rPr>
          <w:rFonts w:ascii="Times New Roman" w:hAnsi="Times New Roman" w:cs="Times New Roman"/>
        </w:rPr>
        <w:t>n fundamental e innata de todo ser humano" (FC 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2393</w:t>
      </w:r>
      <w:r>
        <w:rPr>
          <w:rFonts w:ascii="Times New Roman" w:hAnsi="Times New Roman" w:cs="Times New Roman"/>
        </w:rPr>
        <w:tab/>
        <w:t>Al crear al ser humano hombre y mujer, Dios confiere la dignidad personal de manera id</w:t>
      </w:r>
      <w:r>
        <w:rPr>
          <w:rFonts w:ascii="Times New Roman" w:hAnsi="Times New Roman" w:cs="Times New Roman"/>
        </w:rPr>
        <w:t>é</w:t>
      </w:r>
      <w:r>
        <w:rPr>
          <w:rFonts w:ascii="Times New Roman" w:hAnsi="Times New Roman" w:cs="Times New Roman"/>
        </w:rPr>
        <w:t>ntica a uno y a otra. A cada uno, hombre y mujer</w:t>
      </w:r>
      <w:r>
        <w:rPr>
          <w:rFonts w:ascii="Times New Roman" w:hAnsi="Times New Roman" w:cs="Times New Roman"/>
        </w:rPr>
        <w:t>, corresponde reconocer y aceptar su identidad sexual.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2394</w:t>
      </w:r>
      <w:r>
        <w:rPr>
          <w:rFonts w:ascii="Times New Roman" w:hAnsi="Times New Roman" w:cs="Times New Roman"/>
        </w:rPr>
        <w:tab/>
        <w:t>Cristo es el modelo de la castidad. Todo bautizado es llamado a llevar una vida casta, cada uno seg</w:t>
      </w:r>
      <w:r>
        <w:rPr>
          <w:rFonts w:ascii="Times New Roman" w:hAnsi="Times New Roman" w:cs="Times New Roman"/>
        </w:rPr>
        <w:t>ú</w:t>
      </w:r>
      <w:r>
        <w:rPr>
          <w:rFonts w:ascii="Times New Roman" w:hAnsi="Times New Roman" w:cs="Times New Roman"/>
        </w:rPr>
        <w:t>n su estado de vida.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2395</w:t>
      </w:r>
      <w:r>
        <w:rPr>
          <w:rFonts w:ascii="Times New Roman" w:hAnsi="Times New Roman" w:cs="Times New Roman"/>
        </w:rPr>
        <w:tab/>
        <w:t>La castidad significa la integraci</w:t>
      </w:r>
      <w:r>
        <w:rPr>
          <w:rFonts w:ascii="Times New Roman" w:hAnsi="Times New Roman" w:cs="Times New Roman"/>
        </w:rPr>
        <w:t>ó</w:t>
      </w:r>
      <w:r>
        <w:rPr>
          <w:rFonts w:ascii="Times New Roman" w:hAnsi="Times New Roman" w:cs="Times New Roman"/>
        </w:rPr>
        <w:t>n de la sexualidad en la persona.</w:t>
      </w:r>
      <w:r>
        <w:rPr>
          <w:rFonts w:ascii="Times New Roman" w:hAnsi="Times New Roman" w:cs="Times New Roman"/>
        </w:rPr>
        <w:t xml:space="preserve"> Entra</w:t>
      </w:r>
      <w:r>
        <w:rPr>
          <w:rFonts w:ascii="Times New Roman" w:hAnsi="Times New Roman" w:cs="Times New Roman"/>
        </w:rPr>
        <w:t>ñ</w:t>
      </w:r>
      <w:r>
        <w:rPr>
          <w:rFonts w:ascii="Times New Roman" w:hAnsi="Times New Roman" w:cs="Times New Roman"/>
        </w:rPr>
        <w:t>a el aprendizaje del dominio personal.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2396</w:t>
      </w:r>
      <w:r>
        <w:rPr>
          <w:rFonts w:ascii="Times New Roman" w:hAnsi="Times New Roman" w:cs="Times New Roman"/>
        </w:rPr>
        <w:tab/>
        <w:t>Entre los pecados gravemente contrarios a la castidad se deben citar la masturbaci</w:t>
      </w:r>
      <w:r>
        <w:rPr>
          <w:rFonts w:ascii="Times New Roman" w:hAnsi="Times New Roman" w:cs="Times New Roman"/>
        </w:rPr>
        <w:t>ó</w:t>
      </w:r>
      <w:r>
        <w:rPr>
          <w:rFonts w:ascii="Times New Roman" w:hAnsi="Times New Roman" w:cs="Times New Roman"/>
        </w:rPr>
        <w:t>n, la fornicaci</w:t>
      </w:r>
      <w:r>
        <w:rPr>
          <w:rFonts w:ascii="Times New Roman" w:hAnsi="Times New Roman" w:cs="Times New Roman"/>
        </w:rPr>
        <w:t>ó</w:t>
      </w:r>
      <w:r>
        <w:rPr>
          <w:rFonts w:ascii="Times New Roman" w:hAnsi="Times New Roman" w:cs="Times New Roman"/>
        </w:rPr>
        <w:t>n, las actividades pornogr</w:t>
      </w:r>
      <w:r>
        <w:rPr>
          <w:rFonts w:ascii="Times New Roman" w:hAnsi="Times New Roman" w:cs="Times New Roman"/>
        </w:rPr>
        <w:t>á</w:t>
      </w:r>
      <w:r>
        <w:rPr>
          <w:rFonts w:ascii="Times New Roman" w:hAnsi="Times New Roman" w:cs="Times New Roman"/>
        </w:rPr>
        <w:t>ficas, y las pr</w:t>
      </w:r>
      <w:r>
        <w:rPr>
          <w:rFonts w:ascii="Times New Roman" w:hAnsi="Times New Roman" w:cs="Times New Roman"/>
        </w:rPr>
        <w:t>á</w:t>
      </w:r>
      <w:r>
        <w:rPr>
          <w:rFonts w:ascii="Times New Roman" w:hAnsi="Times New Roman" w:cs="Times New Roman"/>
        </w:rPr>
        <w:t>cticas homosexuales.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2397</w:t>
      </w:r>
      <w:r>
        <w:rPr>
          <w:rFonts w:ascii="Times New Roman" w:hAnsi="Times New Roman" w:cs="Times New Roman"/>
        </w:rPr>
        <w:tab/>
        <w:t>La alianza que los esposos contraen</w:t>
      </w:r>
      <w:r>
        <w:rPr>
          <w:rFonts w:ascii="Times New Roman" w:hAnsi="Times New Roman" w:cs="Times New Roman"/>
        </w:rPr>
        <w:t xml:space="preserve"> libremente implica un amor fiel. Les confiere la obligaci</w:t>
      </w:r>
      <w:r>
        <w:rPr>
          <w:rFonts w:ascii="Times New Roman" w:hAnsi="Times New Roman" w:cs="Times New Roman"/>
        </w:rPr>
        <w:t>ó</w:t>
      </w:r>
      <w:r>
        <w:rPr>
          <w:rFonts w:ascii="Times New Roman" w:hAnsi="Times New Roman" w:cs="Times New Roman"/>
        </w:rPr>
        <w:t>n de guardar indisoluble su matrimonio.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2398</w:t>
      </w:r>
      <w:r>
        <w:rPr>
          <w:rFonts w:ascii="Times New Roman" w:hAnsi="Times New Roman" w:cs="Times New Roman"/>
        </w:rPr>
        <w:tab/>
        <w:t>La fecundidad es un bien, un don, un fin del matrimonio. Dando la vida, los esposos participan de la paternidad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2399</w:t>
      </w:r>
      <w:r>
        <w:rPr>
          <w:rFonts w:ascii="Times New Roman" w:hAnsi="Times New Roman" w:cs="Times New Roman"/>
        </w:rPr>
        <w:tab/>
        <w:t>La regulaci</w:t>
      </w:r>
      <w:r>
        <w:rPr>
          <w:rFonts w:ascii="Times New Roman" w:hAnsi="Times New Roman" w:cs="Times New Roman"/>
        </w:rPr>
        <w:t>ó</w:t>
      </w:r>
      <w:r>
        <w:rPr>
          <w:rFonts w:ascii="Times New Roman" w:hAnsi="Times New Roman" w:cs="Times New Roman"/>
        </w:rPr>
        <w:t>n de la nata</w:t>
      </w:r>
      <w:r>
        <w:rPr>
          <w:rFonts w:ascii="Times New Roman" w:hAnsi="Times New Roman" w:cs="Times New Roman"/>
        </w:rPr>
        <w:t>lidad representa uno de los aspectos de la paternidad y la maternidad responsables. La legitimidad de las intenciones de los esposos no justifica el recurso a medios moralmente reprobables (p.e., la esterilizaci</w:t>
      </w:r>
      <w:r>
        <w:rPr>
          <w:rFonts w:ascii="Times New Roman" w:hAnsi="Times New Roman" w:cs="Times New Roman"/>
        </w:rPr>
        <w:t>ó</w:t>
      </w:r>
      <w:r>
        <w:rPr>
          <w:rFonts w:ascii="Times New Roman" w:hAnsi="Times New Roman" w:cs="Times New Roman"/>
        </w:rPr>
        <w:t>n directa o la anticoncepci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2400</w:t>
      </w:r>
      <w:r>
        <w:rPr>
          <w:rFonts w:ascii="Times New Roman" w:hAnsi="Times New Roman" w:cs="Times New Roman"/>
        </w:rPr>
        <w:tab/>
        <w:t>El adu</w:t>
      </w:r>
      <w:r>
        <w:rPr>
          <w:rFonts w:ascii="Times New Roman" w:hAnsi="Times New Roman" w:cs="Times New Roman"/>
        </w:rPr>
        <w:t>lterio y el divorcio, la poligamia y la uni</w:t>
      </w:r>
      <w:r>
        <w:rPr>
          <w:rFonts w:ascii="Times New Roman" w:hAnsi="Times New Roman" w:cs="Times New Roman"/>
        </w:rPr>
        <w:t>ó</w:t>
      </w:r>
      <w:r>
        <w:rPr>
          <w:rFonts w:ascii="Times New Roman" w:hAnsi="Times New Roman" w:cs="Times New Roman"/>
        </w:rPr>
        <w:t>n libre son ofensas graves a la dignidad del matrimonio.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7</w:t>
      </w:r>
      <w:r>
        <w:rPr>
          <w:rFonts w:ascii="Times New Roman" w:hAnsi="Times New Roman" w:cs="Times New Roman"/>
        </w:rPr>
        <w:tab/>
      </w:r>
      <w:r>
        <w:rPr>
          <w:rFonts w:ascii="Times New Roman" w:hAnsi="Times New Roman" w:cs="Times New Roman"/>
        </w:rPr>
        <w:tab/>
        <w:t>EL SEPTIMO MANDAMIENTO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No robar</w:t>
      </w:r>
      <w:r>
        <w:rPr>
          <w:rFonts w:ascii="Times New Roman" w:hAnsi="Times New Roman" w:cs="Times New Roman"/>
        </w:rPr>
        <w:t>á</w:t>
      </w:r>
      <w:r>
        <w:rPr>
          <w:rFonts w:ascii="Times New Roman" w:hAnsi="Times New Roman" w:cs="Times New Roman"/>
        </w:rPr>
        <w:t>s (Ex 20,15; Dt 5,19).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No robar</w:t>
      </w:r>
      <w:r>
        <w:rPr>
          <w:rFonts w:ascii="Times New Roman" w:hAnsi="Times New Roman" w:cs="Times New Roman"/>
        </w:rPr>
        <w:t>á</w:t>
      </w:r>
      <w:r>
        <w:rPr>
          <w:rFonts w:ascii="Times New Roman" w:hAnsi="Times New Roman" w:cs="Times New Roman"/>
        </w:rPr>
        <w:t>s (Mt 19,18).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2401</w:t>
      </w:r>
      <w:r>
        <w:rPr>
          <w:rFonts w:ascii="Times New Roman" w:hAnsi="Times New Roman" w:cs="Times New Roman"/>
        </w:rPr>
        <w:tab/>
        <w:t>El s</w:t>
      </w:r>
      <w:r>
        <w:rPr>
          <w:rFonts w:ascii="Times New Roman" w:hAnsi="Times New Roman" w:cs="Times New Roman"/>
        </w:rPr>
        <w:t>é</w:t>
      </w:r>
      <w:r>
        <w:rPr>
          <w:rFonts w:ascii="Times New Roman" w:hAnsi="Times New Roman" w:cs="Times New Roman"/>
        </w:rPr>
        <w:t>ptimo mandamiento proh</w:t>
      </w:r>
      <w:r>
        <w:rPr>
          <w:rFonts w:ascii="Times New Roman" w:hAnsi="Times New Roman" w:cs="Times New Roman"/>
        </w:rPr>
        <w:t>í</w:t>
      </w:r>
      <w:r>
        <w:rPr>
          <w:rFonts w:ascii="Times New Roman" w:hAnsi="Times New Roman" w:cs="Times New Roman"/>
        </w:rPr>
        <w:t>be tomar o retener el bien del pr</w:t>
      </w:r>
      <w:r>
        <w:rPr>
          <w:rFonts w:ascii="Times New Roman" w:hAnsi="Times New Roman" w:cs="Times New Roman"/>
        </w:rPr>
        <w:t>ó</w:t>
      </w:r>
      <w:r>
        <w:rPr>
          <w:rFonts w:ascii="Times New Roman" w:hAnsi="Times New Roman" w:cs="Times New Roman"/>
        </w:rPr>
        <w:t>jimo injustamente y hacer da</w:t>
      </w:r>
      <w:r>
        <w:rPr>
          <w:rFonts w:ascii="Times New Roman" w:hAnsi="Times New Roman" w:cs="Times New Roman"/>
        </w:rPr>
        <w:t>ñ</w:t>
      </w:r>
      <w:r>
        <w:rPr>
          <w:rFonts w:ascii="Times New Roman" w:hAnsi="Times New Roman" w:cs="Times New Roman"/>
        </w:rPr>
        <w:t>o al pr</w:t>
      </w:r>
      <w:r>
        <w:rPr>
          <w:rFonts w:ascii="Times New Roman" w:hAnsi="Times New Roman" w:cs="Times New Roman"/>
        </w:rPr>
        <w:t>ó</w:t>
      </w:r>
      <w:r>
        <w:rPr>
          <w:rFonts w:ascii="Times New Roman" w:hAnsi="Times New Roman" w:cs="Times New Roman"/>
        </w:rPr>
        <w:t>jimo en sus bienes de cualquier manera. Prescribe la justicia y la caridad en la gesti</w:t>
      </w:r>
      <w:r>
        <w:rPr>
          <w:rFonts w:ascii="Times New Roman" w:hAnsi="Times New Roman" w:cs="Times New Roman"/>
        </w:rPr>
        <w:t>ó</w:t>
      </w:r>
      <w:r>
        <w:rPr>
          <w:rFonts w:ascii="Times New Roman" w:hAnsi="Times New Roman" w:cs="Times New Roman"/>
        </w:rPr>
        <w:t>n de los bienes terrenos y los frutos del trabajo de los hombres. Con miras al bien com</w:t>
      </w:r>
      <w:r>
        <w:rPr>
          <w:rFonts w:ascii="Times New Roman" w:hAnsi="Times New Roman" w:cs="Times New Roman"/>
        </w:rPr>
        <w:t>ú</w:t>
      </w:r>
      <w:r>
        <w:rPr>
          <w:rFonts w:ascii="Times New Roman" w:hAnsi="Times New Roman" w:cs="Times New Roman"/>
        </w:rPr>
        <w:t>n exige el</w:t>
      </w:r>
      <w:r>
        <w:rPr>
          <w:rFonts w:ascii="Times New Roman" w:hAnsi="Times New Roman" w:cs="Times New Roman"/>
        </w:rPr>
        <w:t xml:space="preserve"> respeto del destino universal de los bienes y del derecho de propiedad privada. La vida cristiana se esfuerza por ordenar a Dios y a la caridad fraterna los bienes de este mundo.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 xml:space="preserve">EL DESTINO UNIVERSAL Y LA PROPIEDAD PRIVADA DE LOS </w:t>
      </w:r>
      <w:r>
        <w:rPr>
          <w:rFonts w:ascii="Times New Roman" w:hAnsi="Times New Roman" w:cs="Times New Roman"/>
        </w:rPr>
        <w:tab/>
        <w:t>BIENES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2402</w:t>
      </w:r>
      <w:r>
        <w:rPr>
          <w:rFonts w:ascii="Times New Roman" w:hAnsi="Times New Roman" w:cs="Times New Roman"/>
        </w:rPr>
        <w:tab/>
        <w:t>Al comi</w:t>
      </w:r>
      <w:r>
        <w:rPr>
          <w:rFonts w:ascii="Times New Roman" w:hAnsi="Times New Roman" w:cs="Times New Roman"/>
        </w:rPr>
        <w:t>enzo Dios confi</w:t>
      </w:r>
      <w:r>
        <w:rPr>
          <w:rFonts w:ascii="Times New Roman" w:hAnsi="Times New Roman" w:cs="Times New Roman"/>
        </w:rPr>
        <w:t>ó</w:t>
      </w:r>
      <w:r>
        <w:rPr>
          <w:rFonts w:ascii="Times New Roman" w:hAnsi="Times New Roman" w:cs="Times New Roman"/>
        </w:rPr>
        <w:t xml:space="preserve"> la tierra y sus recursos a la administraci</w:t>
      </w:r>
      <w:r>
        <w:rPr>
          <w:rFonts w:ascii="Times New Roman" w:hAnsi="Times New Roman" w:cs="Times New Roman"/>
        </w:rPr>
        <w:t>ó</w:t>
      </w:r>
      <w:r>
        <w:rPr>
          <w:rFonts w:ascii="Times New Roman" w:hAnsi="Times New Roman" w:cs="Times New Roman"/>
        </w:rPr>
        <w:t>n com</w:t>
      </w:r>
      <w:r>
        <w:rPr>
          <w:rFonts w:ascii="Times New Roman" w:hAnsi="Times New Roman" w:cs="Times New Roman"/>
        </w:rPr>
        <w:t>ú</w:t>
      </w:r>
      <w:r>
        <w:rPr>
          <w:rFonts w:ascii="Times New Roman" w:hAnsi="Times New Roman" w:cs="Times New Roman"/>
        </w:rPr>
        <w:t>n de la humanidad para que tenga cuidado de ellos, los domine mediante su trabajo y se beneficie de sus frutos (cf Gn 1,26-29). Los bienes de la creaci</w:t>
      </w:r>
      <w:r>
        <w:rPr>
          <w:rFonts w:ascii="Times New Roman" w:hAnsi="Times New Roman" w:cs="Times New Roman"/>
        </w:rPr>
        <w:t>ó</w:t>
      </w:r>
      <w:r>
        <w:rPr>
          <w:rFonts w:ascii="Times New Roman" w:hAnsi="Times New Roman" w:cs="Times New Roman"/>
        </w:rPr>
        <w:t>n est</w:t>
      </w:r>
      <w:r>
        <w:rPr>
          <w:rFonts w:ascii="Times New Roman" w:hAnsi="Times New Roman" w:cs="Times New Roman"/>
        </w:rPr>
        <w:t>á</w:t>
      </w:r>
      <w:r>
        <w:rPr>
          <w:rFonts w:ascii="Times New Roman" w:hAnsi="Times New Roman" w:cs="Times New Roman"/>
        </w:rPr>
        <w:t>n destinados a todo el g</w:t>
      </w:r>
      <w:r>
        <w:rPr>
          <w:rFonts w:ascii="Times New Roman" w:hAnsi="Times New Roman" w:cs="Times New Roman"/>
        </w:rPr>
        <w:t>é</w:t>
      </w:r>
      <w:r>
        <w:rPr>
          <w:rFonts w:ascii="Times New Roman" w:hAnsi="Times New Roman" w:cs="Times New Roman"/>
        </w:rPr>
        <w:t>nero hu</w:t>
      </w:r>
      <w:r>
        <w:rPr>
          <w:rFonts w:ascii="Times New Roman" w:hAnsi="Times New Roman" w:cs="Times New Roman"/>
        </w:rPr>
        <w:t>mano. Sin embargo, la tierra est</w:t>
      </w:r>
      <w:r>
        <w:rPr>
          <w:rFonts w:ascii="Times New Roman" w:hAnsi="Times New Roman" w:cs="Times New Roman"/>
        </w:rPr>
        <w:t>á</w:t>
      </w:r>
      <w:r>
        <w:rPr>
          <w:rFonts w:ascii="Times New Roman" w:hAnsi="Times New Roman" w:cs="Times New Roman"/>
        </w:rPr>
        <w:t xml:space="preserve"> repartida entre los hombres para dar seguridad a su vida, expuesta a la penuria y amenazada por la violencia. La apropiaci</w:t>
      </w:r>
      <w:r>
        <w:rPr>
          <w:rFonts w:ascii="Times New Roman" w:hAnsi="Times New Roman" w:cs="Times New Roman"/>
        </w:rPr>
        <w:t>ó</w:t>
      </w:r>
      <w:r>
        <w:rPr>
          <w:rFonts w:ascii="Times New Roman" w:hAnsi="Times New Roman" w:cs="Times New Roman"/>
        </w:rPr>
        <w:t>n de bienes es leg</w:t>
      </w:r>
      <w:r>
        <w:rPr>
          <w:rFonts w:ascii="Times New Roman" w:hAnsi="Times New Roman" w:cs="Times New Roman"/>
        </w:rPr>
        <w:t>í</w:t>
      </w:r>
      <w:r>
        <w:rPr>
          <w:rFonts w:ascii="Times New Roman" w:hAnsi="Times New Roman" w:cs="Times New Roman"/>
        </w:rPr>
        <w:t>tima para garantizar la libertad y la dignidad de las personas, para ayudar a ca</w:t>
      </w:r>
      <w:r>
        <w:rPr>
          <w:rFonts w:ascii="Times New Roman" w:hAnsi="Times New Roman" w:cs="Times New Roman"/>
        </w:rPr>
        <w:t>da uno a atender sus necesidades fundamentales y las necesidades de los que est</w:t>
      </w:r>
      <w:r>
        <w:rPr>
          <w:rFonts w:ascii="Times New Roman" w:hAnsi="Times New Roman" w:cs="Times New Roman"/>
        </w:rPr>
        <w:t>á</w:t>
      </w:r>
      <w:r>
        <w:rPr>
          <w:rFonts w:ascii="Times New Roman" w:hAnsi="Times New Roman" w:cs="Times New Roman"/>
        </w:rPr>
        <w:t>n a su cargo. Debe hacer posible que se viva una solidaridad natural entre los hombres.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2403</w:t>
      </w:r>
      <w:r>
        <w:rPr>
          <w:rFonts w:ascii="Times New Roman" w:hAnsi="Times New Roman" w:cs="Times New Roman"/>
        </w:rPr>
        <w:tab/>
        <w:t xml:space="preserve">El </w:t>
      </w:r>
      <w:r>
        <w:rPr>
          <w:rFonts w:ascii="Times New Roman" w:hAnsi="Times New Roman" w:cs="Times New Roman"/>
          <w:i/>
          <w:iCs/>
        </w:rPr>
        <w:t>derecho a la propiedad privada</w:t>
      </w:r>
      <w:r>
        <w:rPr>
          <w:rFonts w:ascii="Times New Roman" w:hAnsi="Times New Roman" w:cs="Times New Roman"/>
        </w:rPr>
        <w:t>, adquirida o recibida de modo justo, no anula la</w:t>
      </w:r>
      <w:r>
        <w:rPr>
          <w:rFonts w:ascii="Times New Roman" w:hAnsi="Times New Roman" w:cs="Times New Roman"/>
        </w:rPr>
        <w:t xml:space="preserve"> donaci</w:t>
      </w:r>
      <w:r>
        <w:rPr>
          <w:rFonts w:ascii="Times New Roman" w:hAnsi="Times New Roman" w:cs="Times New Roman"/>
        </w:rPr>
        <w:t>ó</w:t>
      </w:r>
      <w:r>
        <w:rPr>
          <w:rFonts w:ascii="Times New Roman" w:hAnsi="Times New Roman" w:cs="Times New Roman"/>
        </w:rPr>
        <w:t>n original de la tierra al conjunto de la humanidad. El destino universal de los bienes contin</w:t>
      </w:r>
      <w:r>
        <w:rPr>
          <w:rFonts w:ascii="Times New Roman" w:hAnsi="Times New Roman" w:cs="Times New Roman"/>
        </w:rPr>
        <w:t>ú</w:t>
      </w:r>
      <w:r>
        <w:rPr>
          <w:rFonts w:ascii="Times New Roman" w:hAnsi="Times New Roman" w:cs="Times New Roman"/>
        </w:rPr>
        <w:t>a siendo primordial, aunque la promoci</w:t>
      </w:r>
      <w:r>
        <w:rPr>
          <w:rFonts w:ascii="Times New Roman" w:hAnsi="Times New Roman" w:cs="Times New Roman"/>
        </w:rPr>
        <w:t>ó</w:t>
      </w:r>
      <w:r>
        <w:rPr>
          <w:rFonts w:ascii="Times New Roman" w:hAnsi="Times New Roman" w:cs="Times New Roman"/>
        </w:rPr>
        <w:t>n del bien com</w:t>
      </w:r>
      <w:r>
        <w:rPr>
          <w:rFonts w:ascii="Times New Roman" w:hAnsi="Times New Roman" w:cs="Times New Roman"/>
        </w:rPr>
        <w:t>ú</w:t>
      </w:r>
      <w:r>
        <w:rPr>
          <w:rFonts w:ascii="Times New Roman" w:hAnsi="Times New Roman" w:cs="Times New Roman"/>
        </w:rPr>
        <w:t>n exija el respeto de la propiedad privada, de su derecho y de su ejercicio.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2404</w:t>
      </w:r>
      <w:r>
        <w:rPr>
          <w:rFonts w:ascii="Times New Roman" w:hAnsi="Times New Roman" w:cs="Times New Roman"/>
        </w:rPr>
        <w:tab/>
        <w:t>"El hombre, al s</w:t>
      </w:r>
      <w:r>
        <w:rPr>
          <w:rFonts w:ascii="Times New Roman" w:hAnsi="Times New Roman" w:cs="Times New Roman"/>
        </w:rPr>
        <w:t>ervirse de esos bienes , debe considerar las cosas externas que posee leg</w:t>
      </w:r>
      <w:r>
        <w:rPr>
          <w:rFonts w:ascii="Times New Roman" w:hAnsi="Times New Roman" w:cs="Times New Roman"/>
        </w:rPr>
        <w:t>í</w:t>
      </w:r>
      <w:r>
        <w:rPr>
          <w:rFonts w:ascii="Times New Roman" w:hAnsi="Times New Roman" w:cs="Times New Roman"/>
        </w:rPr>
        <w:t>timamente, no s</w:t>
      </w:r>
      <w:r>
        <w:rPr>
          <w:rFonts w:ascii="Times New Roman" w:hAnsi="Times New Roman" w:cs="Times New Roman"/>
        </w:rPr>
        <w:t>ó</w:t>
      </w:r>
      <w:r>
        <w:rPr>
          <w:rFonts w:ascii="Times New Roman" w:hAnsi="Times New Roman" w:cs="Times New Roman"/>
        </w:rPr>
        <w:t>lo como suyas, sino tambi</w:t>
      </w:r>
      <w:r>
        <w:rPr>
          <w:rFonts w:ascii="Times New Roman" w:hAnsi="Times New Roman" w:cs="Times New Roman"/>
        </w:rPr>
        <w:t>é</w:t>
      </w:r>
      <w:r>
        <w:rPr>
          <w:rFonts w:ascii="Times New Roman" w:hAnsi="Times New Roman" w:cs="Times New Roman"/>
        </w:rPr>
        <w:t>n como comunes, en el sentido de que han de aprovechar no s</w:t>
      </w:r>
      <w:r>
        <w:rPr>
          <w:rFonts w:ascii="Times New Roman" w:hAnsi="Times New Roman" w:cs="Times New Roman"/>
        </w:rPr>
        <w:t>ó</w:t>
      </w:r>
      <w:r>
        <w:rPr>
          <w:rFonts w:ascii="Times New Roman" w:hAnsi="Times New Roman" w:cs="Times New Roman"/>
        </w:rPr>
        <w:t xml:space="preserve">lo a </w:t>
      </w:r>
      <w:r>
        <w:rPr>
          <w:rFonts w:ascii="Times New Roman" w:hAnsi="Times New Roman" w:cs="Times New Roman"/>
        </w:rPr>
        <w:t>é</w:t>
      </w:r>
      <w:r>
        <w:rPr>
          <w:rFonts w:ascii="Times New Roman" w:hAnsi="Times New Roman" w:cs="Times New Roman"/>
        </w:rPr>
        <w:t>l, sino tambi</w:t>
      </w:r>
      <w:r>
        <w:rPr>
          <w:rFonts w:ascii="Times New Roman" w:hAnsi="Times New Roman" w:cs="Times New Roman"/>
        </w:rPr>
        <w:t>é</w:t>
      </w:r>
      <w:r>
        <w:rPr>
          <w:rFonts w:ascii="Times New Roman" w:hAnsi="Times New Roman" w:cs="Times New Roman"/>
        </w:rPr>
        <w:t>n a los dem</w:t>
      </w:r>
      <w:r>
        <w:rPr>
          <w:rFonts w:ascii="Times New Roman" w:hAnsi="Times New Roman" w:cs="Times New Roman"/>
        </w:rPr>
        <w:t>á</w:t>
      </w:r>
      <w:r>
        <w:rPr>
          <w:rFonts w:ascii="Times New Roman" w:hAnsi="Times New Roman" w:cs="Times New Roman"/>
        </w:rPr>
        <w:t>s" (GS 69,1). La propiedad de un bien hace de su</w:t>
      </w:r>
      <w:r>
        <w:rPr>
          <w:rFonts w:ascii="Times New Roman" w:hAnsi="Times New Roman" w:cs="Times New Roman"/>
        </w:rPr>
        <w:t xml:space="preserve"> due</w:t>
      </w:r>
      <w:r>
        <w:rPr>
          <w:rFonts w:ascii="Times New Roman" w:hAnsi="Times New Roman" w:cs="Times New Roman"/>
        </w:rPr>
        <w:t>ñ</w:t>
      </w:r>
      <w:r>
        <w:rPr>
          <w:rFonts w:ascii="Times New Roman" w:hAnsi="Times New Roman" w:cs="Times New Roman"/>
        </w:rPr>
        <w:t>o un administrador de la providencia para hacerlo fructificar y comunicar sus beneficios a otros, ante todo a sus pr</w:t>
      </w:r>
      <w:r>
        <w:rPr>
          <w:rFonts w:ascii="Times New Roman" w:hAnsi="Times New Roman" w:cs="Times New Roman"/>
        </w:rPr>
        <w:t>ó</w:t>
      </w:r>
      <w:r>
        <w:rPr>
          <w:rFonts w:ascii="Times New Roman" w:hAnsi="Times New Roman" w:cs="Times New Roman"/>
        </w:rPr>
        <w:t>ximos.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2405</w:t>
      </w:r>
      <w:r>
        <w:rPr>
          <w:rFonts w:ascii="Times New Roman" w:hAnsi="Times New Roman" w:cs="Times New Roman"/>
        </w:rPr>
        <w:tab/>
        <w:t>Los bienes de producci</w:t>
      </w:r>
      <w:r>
        <w:rPr>
          <w:rFonts w:ascii="Times New Roman" w:hAnsi="Times New Roman" w:cs="Times New Roman"/>
        </w:rPr>
        <w:t>ó</w:t>
      </w:r>
      <w:r>
        <w:rPr>
          <w:rFonts w:ascii="Times New Roman" w:hAnsi="Times New Roman" w:cs="Times New Roman"/>
        </w:rPr>
        <w:t>n -materiales o inmateriales- como tierras o f</w:t>
      </w:r>
      <w:r>
        <w:rPr>
          <w:rFonts w:ascii="Times New Roman" w:hAnsi="Times New Roman" w:cs="Times New Roman"/>
        </w:rPr>
        <w:t>á</w:t>
      </w:r>
      <w:r>
        <w:rPr>
          <w:rFonts w:ascii="Times New Roman" w:hAnsi="Times New Roman" w:cs="Times New Roman"/>
        </w:rPr>
        <w:t>bricas, profesiones o artes, requieren los cuidados</w:t>
      </w:r>
      <w:r>
        <w:rPr>
          <w:rFonts w:ascii="Times New Roman" w:hAnsi="Times New Roman" w:cs="Times New Roman"/>
        </w:rPr>
        <w:t xml:space="preserve"> de sus posesores para que su fecundidad aproveche al mayor n</w:t>
      </w:r>
      <w:r>
        <w:rPr>
          <w:rFonts w:ascii="Times New Roman" w:hAnsi="Times New Roman" w:cs="Times New Roman"/>
        </w:rPr>
        <w:t>ú</w:t>
      </w:r>
      <w:r>
        <w:rPr>
          <w:rFonts w:ascii="Times New Roman" w:hAnsi="Times New Roman" w:cs="Times New Roman"/>
        </w:rPr>
        <w:t>mero de personas. Los poseedores de bienes de uso y consumo deben usarlos con templanza reservando la mejor parte al hu</w:t>
      </w:r>
      <w:r>
        <w:rPr>
          <w:rFonts w:ascii="Times New Roman" w:hAnsi="Times New Roman" w:cs="Times New Roman"/>
        </w:rPr>
        <w:t>é</w:t>
      </w:r>
      <w:r>
        <w:rPr>
          <w:rFonts w:ascii="Times New Roman" w:hAnsi="Times New Roman" w:cs="Times New Roman"/>
        </w:rPr>
        <w:t>sped, al enfermo, al pobre.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2406</w:t>
      </w:r>
      <w:r>
        <w:rPr>
          <w:rFonts w:ascii="Times New Roman" w:hAnsi="Times New Roman" w:cs="Times New Roman"/>
        </w:rPr>
        <w:tab/>
        <w:t>La autoridad pol</w:t>
      </w:r>
      <w:r>
        <w:rPr>
          <w:rFonts w:ascii="Times New Roman" w:hAnsi="Times New Roman" w:cs="Times New Roman"/>
        </w:rPr>
        <w:t>í</w:t>
      </w:r>
      <w:r>
        <w:rPr>
          <w:rFonts w:ascii="Times New Roman" w:hAnsi="Times New Roman" w:cs="Times New Roman"/>
        </w:rPr>
        <w:t>tica tiene el derecho y</w:t>
      </w:r>
      <w:r>
        <w:rPr>
          <w:rFonts w:ascii="Times New Roman" w:hAnsi="Times New Roman" w:cs="Times New Roman"/>
        </w:rPr>
        <w:t xml:space="preserve"> el deber de regular en funci</w:t>
      </w:r>
      <w:r>
        <w:rPr>
          <w:rFonts w:ascii="Times New Roman" w:hAnsi="Times New Roman" w:cs="Times New Roman"/>
        </w:rPr>
        <w:t>ó</w:t>
      </w:r>
      <w:r>
        <w:rPr>
          <w:rFonts w:ascii="Times New Roman" w:hAnsi="Times New Roman" w:cs="Times New Roman"/>
        </w:rPr>
        <w:t>n del bien com</w:t>
      </w:r>
      <w:r>
        <w:rPr>
          <w:rFonts w:ascii="Times New Roman" w:hAnsi="Times New Roman" w:cs="Times New Roman"/>
        </w:rPr>
        <w:t>ú</w:t>
      </w:r>
      <w:r>
        <w:rPr>
          <w:rFonts w:ascii="Times New Roman" w:hAnsi="Times New Roman" w:cs="Times New Roman"/>
        </w:rPr>
        <w:t>n el ejercicio leg</w:t>
      </w:r>
      <w:r>
        <w:rPr>
          <w:rFonts w:ascii="Times New Roman" w:hAnsi="Times New Roman" w:cs="Times New Roman"/>
        </w:rPr>
        <w:t>í</w:t>
      </w:r>
      <w:r>
        <w:rPr>
          <w:rFonts w:ascii="Times New Roman" w:hAnsi="Times New Roman" w:cs="Times New Roman"/>
        </w:rPr>
        <w:t>timo del derecho de propiedad (cf GS 71,4; SRS 42; CA 40; 48).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EL RESPETO DE LAS PERSONAS Y DE SUS BIENES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2407</w:t>
      </w:r>
      <w:r>
        <w:rPr>
          <w:rFonts w:ascii="Times New Roman" w:hAnsi="Times New Roman" w:cs="Times New Roman"/>
        </w:rPr>
        <w:tab/>
        <w:t>En materia econ</w:t>
      </w:r>
      <w:r>
        <w:rPr>
          <w:rFonts w:ascii="Times New Roman" w:hAnsi="Times New Roman" w:cs="Times New Roman"/>
        </w:rPr>
        <w:t>ó</w:t>
      </w:r>
      <w:r>
        <w:rPr>
          <w:rFonts w:ascii="Times New Roman" w:hAnsi="Times New Roman" w:cs="Times New Roman"/>
        </w:rPr>
        <w:t>mica el respeto de la dignidad humana exige la pr</w:t>
      </w:r>
      <w:r>
        <w:rPr>
          <w:rFonts w:ascii="Times New Roman" w:hAnsi="Times New Roman" w:cs="Times New Roman"/>
        </w:rPr>
        <w:t>á</w:t>
      </w:r>
      <w:r>
        <w:rPr>
          <w:rFonts w:ascii="Times New Roman" w:hAnsi="Times New Roman" w:cs="Times New Roman"/>
        </w:rPr>
        <w:t xml:space="preserve">ctica de </w:t>
      </w:r>
      <w:r>
        <w:rPr>
          <w:rFonts w:ascii="Times New Roman" w:hAnsi="Times New Roman" w:cs="Times New Roman"/>
        </w:rPr>
        <w:t>la virtud de la templanza, para moderar el apego a los bienes de este mundo; de la justicia, para preservar los derechos del pr</w:t>
      </w:r>
      <w:r>
        <w:rPr>
          <w:rFonts w:ascii="Times New Roman" w:hAnsi="Times New Roman" w:cs="Times New Roman"/>
        </w:rPr>
        <w:t>ó</w:t>
      </w:r>
      <w:r>
        <w:rPr>
          <w:rFonts w:ascii="Times New Roman" w:hAnsi="Times New Roman" w:cs="Times New Roman"/>
        </w:rPr>
        <w:t>jimo y darle lo que le es debido; y de la solidaridad, siguiendo la regla de oro y seg</w:t>
      </w:r>
      <w:r>
        <w:rPr>
          <w:rFonts w:ascii="Times New Roman" w:hAnsi="Times New Roman" w:cs="Times New Roman"/>
        </w:rPr>
        <w:t>ú</w:t>
      </w:r>
      <w:r>
        <w:rPr>
          <w:rFonts w:ascii="Times New Roman" w:hAnsi="Times New Roman" w:cs="Times New Roman"/>
        </w:rPr>
        <w:t>n la liberalidad del Se</w:t>
      </w:r>
      <w:r>
        <w:rPr>
          <w:rFonts w:ascii="Times New Roman" w:hAnsi="Times New Roman" w:cs="Times New Roman"/>
        </w:rPr>
        <w:t>ñ</w:t>
      </w:r>
      <w:r>
        <w:rPr>
          <w:rFonts w:ascii="Times New Roman" w:hAnsi="Times New Roman" w:cs="Times New Roman"/>
        </w:rPr>
        <w:t>or, que "siendo r</w:t>
      </w:r>
      <w:r>
        <w:rPr>
          <w:rFonts w:ascii="Times New Roman" w:hAnsi="Times New Roman" w:cs="Times New Roman"/>
        </w:rPr>
        <w:t>ico, por vosotros se hizo pobre a fin de que os enriquecierais con su pobreza" (2 Co 8,9).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respeto de los bienes ajenos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2408</w:t>
      </w:r>
      <w:r>
        <w:rPr>
          <w:rFonts w:ascii="Times New Roman" w:hAnsi="Times New Roman" w:cs="Times New Roman"/>
        </w:rPr>
        <w:tab/>
        <w:t>El s</w:t>
      </w:r>
      <w:r>
        <w:rPr>
          <w:rFonts w:ascii="Times New Roman" w:hAnsi="Times New Roman" w:cs="Times New Roman"/>
        </w:rPr>
        <w:t>é</w:t>
      </w:r>
      <w:r>
        <w:rPr>
          <w:rFonts w:ascii="Times New Roman" w:hAnsi="Times New Roman" w:cs="Times New Roman"/>
        </w:rPr>
        <w:t>ptimo mandamiento proh</w:t>
      </w:r>
      <w:r>
        <w:rPr>
          <w:rFonts w:ascii="Times New Roman" w:hAnsi="Times New Roman" w:cs="Times New Roman"/>
        </w:rPr>
        <w:t>í</w:t>
      </w:r>
      <w:r>
        <w:rPr>
          <w:rFonts w:ascii="Times New Roman" w:hAnsi="Times New Roman" w:cs="Times New Roman"/>
        </w:rPr>
        <w:t>be el robo, es decir, la usurpaci</w:t>
      </w:r>
      <w:r>
        <w:rPr>
          <w:rFonts w:ascii="Times New Roman" w:hAnsi="Times New Roman" w:cs="Times New Roman"/>
        </w:rPr>
        <w:t>ó</w:t>
      </w:r>
      <w:r>
        <w:rPr>
          <w:rFonts w:ascii="Times New Roman" w:hAnsi="Times New Roman" w:cs="Times New Roman"/>
        </w:rPr>
        <w:t>n del bien ajeno contra la voluntad razonable de su due</w:t>
      </w:r>
      <w:r>
        <w:rPr>
          <w:rFonts w:ascii="Times New Roman" w:hAnsi="Times New Roman" w:cs="Times New Roman"/>
        </w:rPr>
        <w:t>ñ</w:t>
      </w:r>
      <w:r>
        <w:rPr>
          <w:rFonts w:ascii="Times New Roman" w:hAnsi="Times New Roman" w:cs="Times New Roman"/>
        </w:rPr>
        <w:t>o. No hay robo si el consentimiento puede ser presumido o si el rechazo es contrario a la raz</w:t>
      </w:r>
      <w:r>
        <w:rPr>
          <w:rFonts w:ascii="Times New Roman" w:hAnsi="Times New Roman" w:cs="Times New Roman"/>
        </w:rPr>
        <w:t>ó</w:t>
      </w:r>
      <w:r>
        <w:rPr>
          <w:rFonts w:ascii="Times New Roman" w:hAnsi="Times New Roman" w:cs="Times New Roman"/>
        </w:rPr>
        <w:t xml:space="preserve">n y al destino universal de los bienes. Es el caso de la necesidad urgente y evidente en que el </w:t>
      </w:r>
      <w:r>
        <w:rPr>
          <w:rFonts w:ascii="Times New Roman" w:hAnsi="Times New Roman" w:cs="Times New Roman"/>
        </w:rPr>
        <w:t>ú</w:t>
      </w:r>
      <w:r>
        <w:rPr>
          <w:rFonts w:ascii="Times New Roman" w:hAnsi="Times New Roman" w:cs="Times New Roman"/>
        </w:rPr>
        <w:t>nico medio de remediar las necesidades inmediatas y esenciales (a</w:t>
      </w:r>
      <w:r>
        <w:rPr>
          <w:rFonts w:ascii="Times New Roman" w:hAnsi="Times New Roman" w:cs="Times New Roman"/>
        </w:rPr>
        <w:t>limento, vivienda, vestido...) es disponer y usar de los bienes ajenos (cf GS 69,1).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2409</w:t>
      </w:r>
      <w:r>
        <w:rPr>
          <w:rFonts w:ascii="Times New Roman" w:hAnsi="Times New Roman" w:cs="Times New Roman"/>
        </w:rPr>
        <w:tab/>
        <w:t>Toda forma de tomar o retener injustamente el bien ajeno, aunque no contradiga las disposiciones de la ley civil, es contraria al s</w:t>
      </w:r>
      <w:r>
        <w:rPr>
          <w:rFonts w:ascii="Times New Roman" w:hAnsi="Times New Roman" w:cs="Times New Roman"/>
        </w:rPr>
        <w:t>é</w:t>
      </w:r>
      <w:r>
        <w:rPr>
          <w:rFonts w:ascii="Times New Roman" w:hAnsi="Times New Roman" w:cs="Times New Roman"/>
        </w:rPr>
        <w:t>ptimo mandamiento. As</w:t>
      </w:r>
      <w:r>
        <w:rPr>
          <w:rFonts w:ascii="Times New Roman" w:hAnsi="Times New Roman" w:cs="Times New Roman"/>
        </w:rPr>
        <w:t>í</w:t>
      </w:r>
      <w:r>
        <w:rPr>
          <w:rFonts w:ascii="Times New Roman" w:hAnsi="Times New Roman" w:cs="Times New Roman"/>
        </w:rPr>
        <w:t>, retener d</w:t>
      </w:r>
      <w:r>
        <w:rPr>
          <w:rFonts w:ascii="Times New Roman" w:hAnsi="Times New Roman" w:cs="Times New Roman"/>
        </w:rPr>
        <w:t>eliberadamente bienes prestados u objetos perdidos, defraudar en el ejercicio del comercio (cf Dt 25, 13-16), pagar salarios injustos (cf Dt 24,14-15; St 5,4), elevar los precios especulando con la ignorancia o la necesidad ajenas (cf Am 8,4-6).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Son tamb</w:t>
      </w:r>
      <w:r>
        <w:rPr>
          <w:rFonts w:ascii="Times New Roman" w:hAnsi="Times New Roman" w:cs="Times New Roman"/>
        </w:rPr>
        <w:t>i</w:t>
      </w:r>
      <w:r>
        <w:rPr>
          <w:rFonts w:ascii="Times New Roman" w:hAnsi="Times New Roman" w:cs="Times New Roman"/>
        </w:rPr>
        <w:t>é</w:t>
      </w:r>
      <w:r>
        <w:rPr>
          <w:rFonts w:ascii="Times New Roman" w:hAnsi="Times New Roman" w:cs="Times New Roman"/>
        </w:rPr>
        <w:t>n moralmente il</w:t>
      </w:r>
      <w:r>
        <w:rPr>
          <w:rFonts w:ascii="Times New Roman" w:hAnsi="Times New Roman" w:cs="Times New Roman"/>
        </w:rPr>
        <w:t>í</w:t>
      </w:r>
      <w:r>
        <w:rPr>
          <w:rFonts w:ascii="Times New Roman" w:hAnsi="Times New Roman" w:cs="Times New Roman"/>
        </w:rPr>
        <w:t>citos, la especulaci</w:t>
      </w:r>
      <w:r>
        <w:rPr>
          <w:rFonts w:ascii="Times New Roman" w:hAnsi="Times New Roman" w:cs="Times New Roman"/>
        </w:rPr>
        <w:t>ó</w:t>
      </w:r>
      <w:r>
        <w:rPr>
          <w:rFonts w:ascii="Times New Roman" w:hAnsi="Times New Roman" w:cs="Times New Roman"/>
        </w:rPr>
        <w:t>n mediante la cual se pretende hacer variar artificialmente la valoraci</w:t>
      </w:r>
      <w:r>
        <w:rPr>
          <w:rFonts w:ascii="Times New Roman" w:hAnsi="Times New Roman" w:cs="Times New Roman"/>
        </w:rPr>
        <w:t>ó</w:t>
      </w:r>
      <w:r>
        <w:rPr>
          <w:rFonts w:ascii="Times New Roman" w:hAnsi="Times New Roman" w:cs="Times New Roman"/>
        </w:rPr>
        <w:t>n de los bienes con el fin de obtener un beneficio en detrimento ajeno; la corrupci</w:t>
      </w:r>
      <w:r>
        <w:rPr>
          <w:rFonts w:ascii="Times New Roman" w:hAnsi="Times New Roman" w:cs="Times New Roman"/>
        </w:rPr>
        <w:t>ó</w:t>
      </w:r>
      <w:r>
        <w:rPr>
          <w:rFonts w:ascii="Times New Roman" w:hAnsi="Times New Roman" w:cs="Times New Roman"/>
        </w:rPr>
        <w:t xml:space="preserve">n mediante la cual se vicia el juicio de los que deben tomar </w:t>
      </w:r>
      <w:r>
        <w:rPr>
          <w:rFonts w:ascii="Times New Roman" w:hAnsi="Times New Roman" w:cs="Times New Roman"/>
        </w:rPr>
        <w:t>decisiones conforme a derecho; la apropiaci</w:t>
      </w:r>
      <w:r>
        <w:rPr>
          <w:rFonts w:ascii="Times New Roman" w:hAnsi="Times New Roman" w:cs="Times New Roman"/>
        </w:rPr>
        <w:t>ó</w:t>
      </w:r>
      <w:r>
        <w:rPr>
          <w:rFonts w:ascii="Times New Roman" w:hAnsi="Times New Roman" w:cs="Times New Roman"/>
        </w:rPr>
        <w:t>n y el uso privados de los bienes sociales de una empresa; los trabajos mal hechos, el fraude fiscal, la falsificaci</w:t>
      </w:r>
      <w:r>
        <w:rPr>
          <w:rFonts w:ascii="Times New Roman" w:hAnsi="Times New Roman" w:cs="Times New Roman"/>
        </w:rPr>
        <w:t>ó</w:t>
      </w:r>
      <w:r>
        <w:rPr>
          <w:rFonts w:ascii="Times New Roman" w:hAnsi="Times New Roman" w:cs="Times New Roman"/>
        </w:rPr>
        <w:t>n de cheques y facturas, los gastos excesivos, el despilfarro. Infligir voluntariamente un da</w:t>
      </w:r>
      <w:r>
        <w:rPr>
          <w:rFonts w:ascii="Times New Roman" w:hAnsi="Times New Roman" w:cs="Times New Roman"/>
        </w:rPr>
        <w:t>ñ</w:t>
      </w:r>
      <w:r>
        <w:rPr>
          <w:rFonts w:ascii="Times New Roman" w:hAnsi="Times New Roman" w:cs="Times New Roman"/>
        </w:rPr>
        <w:t>o</w:t>
      </w:r>
      <w:r>
        <w:rPr>
          <w:rFonts w:ascii="Times New Roman" w:hAnsi="Times New Roman" w:cs="Times New Roman"/>
        </w:rPr>
        <w:t xml:space="preserve"> a las propiedades privadas o p</w:t>
      </w:r>
      <w:r>
        <w:rPr>
          <w:rFonts w:ascii="Times New Roman" w:hAnsi="Times New Roman" w:cs="Times New Roman"/>
        </w:rPr>
        <w:t>ú</w:t>
      </w:r>
      <w:r>
        <w:rPr>
          <w:rFonts w:ascii="Times New Roman" w:hAnsi="Times New Roman" w:cs="Times New Roman"/>
        </w:rPr>
        <w:t>blicas es contrario a la ley moral y exige reparaci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2410</w:t>
      </w:r>
      <w:r>
        <w:rPr>
          <w:rFonts w:ascii="Times New Roman" w:hAnsi="Times New Roman" w:cs="Times New Roman"/>
        </w:rPr>
        <w:tab/>
        <w:t>Las promesas deben ser cumplidas, y los contratos rigurosamente observados en la medida en que el compromiso adquirido es moralmente justo. Una parte notable de la</w:t>
      </w:r>
      <w:r>
        <w:rPr>
          <w:rFonts w:ascii="Times New Roman" w:hAnsi="Times New Roman" w:cs="Times New Roman"/>
        </w:rPr>
        <w:t xml:space="preserve"> vida econ</w:t>
      </w:r>
      <w:r>
        <w:rPr>
          <w:rFonts w:ascii="Times New Roman" w:hAnsi="Times New Roman" w:cs="Times New Roman"/>
        </w:rPr>
        <w:t>ó</w:t>
      </w:r>
      <w:r>
        <w:rPr>
          <w:rFonts w:ascii="Times New Roman" w:hAnsi="Times New Roman" w:cs="Times New Roman"/>
        </w:rPr>
        <w:t>mica y social depende del valor de los contratos entre personas f</w:t>
      </w:r>
      <w:r>
        <w:rPr>
          <w:rFonts w:ascii="Times New Roman" w:hAnsi="Times New Roman" w:cs="Times New Roman"/>
        </w:rPr>
        <w:t>í</w:t>
      </w:r>
      <w:r>
        <w:rPr>
          <w:rFonts w:ascii="Times New Roman" w:hAnsi="Times New Roman" w:cs="Times New Roman"/>
        </w:rPr>
        <w:t>sicas o morales. As</w:t>
      </w:r>
      <w:r>
        <w:rPr>
          <w:rFonts w:ascii="Times New Roman" w:hAnsi="Times New Roman" w:cs="Times New Roman"/>
        </w:rPr>
        <w:t>í</w:t>
      </w:r>
      <w:r>
        <w:rPr>
          <w:rFonts w:ascii="Times New Roman" w:hAnsi="Times New Roman" w:cs="Times New Roman"/>
        </w:rPr>
        <w:t>, los contratos comerciales de venta o compra, los contratos de alquiler o de trabajo. Todo contrato debe ser hecho y ejecutado de buena fe.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2411</w:t>
      </w:r>
      <w:r>
        <w:rPr>
          <w:rFonts w:ascii="Times New Roman" w:hAnsi="Times New Roman" w:cs="Times New Roman"/>
        </w:rPr>
        <w:tab/>
        <w:t>Los contrato</w:t>
      </w:r>
      <w:r>
        <w:rPr>
          <w:rFonts w:ascii="Times New Roman" w:hAnsi="Times New Roman" w:cs="Times New Roman"/>
        </w:rPr>
        <w:t>s est</w:t>
      </w:r>
      <w:r>
        <w:rPr>
          <w:rFonts w:ascii="Times New Roman" w:hAnsi="Times New Roman" w:cs="Times New Roman"/>
        </w:rPr>
        <w:t>á</w:t>
      </w:r>
      <w:r>
        <w:rPr>
          <w:rFonts w:ascii="Times New Roman" w:hAnsi="Times New Roman" w:cs="Times New Roman"/>
        </w:rPr>
        <w:t xml:space="preserve">n sometidos a la </w:t>
      </w:r>
      <w:r>
        <w:rPr>
          <w:rFonts w:ascii="Times New Roman" w:hAnsi="Times New Roman" w:cs="Times New Roman"/>
          <w:i/>
          <w:iCs/>
        </w:rPr>
        <w:t>justicia conmutativa</w:t>
      </w:r>
      <w:r>
        <w:rPr>
          <w:rFonts w:ascii="Times New Roman" w:hAnsi="Times New Roman" w:cs="Times New Roman"/>
        </w:rPr>
        <w:t>, que regula los intercambios entre las personas y entre las instituciones, en el respeto exacto de sus derechos. La justicia conmutativa obliga estrictamente; exige la salvaguarda de los derechos de propiedad, el pago de las deudas y la prestaci</w:t>
      </w:r>
      <w:r>
        <w:rPr>
          <w:rFonts w:ascii="Times New Roman" w:hAnsi="Times New Roman" w:cs="Times New Roman"/>
        </w:rPr>
        <w:t>ó</w:t>
      </w:r>
      <w:r>
        <w:rPr>
          <w:rFonts w:ascii="Times New Roman" w:hAnsi="Times New Roman" w:cs="Times New Roman"/>
        </w:rPr>
        <w:t>n de obli</w:t>
      </w:r>
      <w:r>
        <w:rPr>
          <w:rFonts w:ascii="Times New Roman" w:hAnsi="Times New Roman" w:cs="Times New Roman"/>
        </w:rPr>
        <w:t>gaciones libremente contra</w:t>
      </w:r>
      <w:r>
        <w:rPr>
          <w:rFonts w:ascii="Times New Roman" w:hAnsi="Times New Roman" w:cs="Times New Roman"/>
        </w:rPr>
        <w:t>í</w:t>
      </w:r>
      <w:r>
        <w:rPr>
          <w:rFonts w:ascii="Times New Roman" w:hAnsi="Times New Roman" w:cs="Times New Roman"/>
        </w:rPr>
        <w:t>das. Sin justicia conmutativa no es posible ninguna otra forma de justicia.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justicia conmutativa se distingue de la justicia legal, que se refiere a lo que el ciudadano debe equitativamente a la comunidad, y de la justicia d</w:t>
      </w:r>
      <w:r>
        <w:rPr>
          <w:rFonts w:ascii="Times New Roman" w:hAnsi="Times New Roman" w:cs="Times New Roman"/>
        </w:rPr>
        <w:t>istributiva  que regula lo que la comunidad debe a los ciudadanos en proporci</w:t>
      </w:r>
      <w:r>
        <w:rPr>
          <w:rFonts w:ascii="Times New Roman" w:hAnsi="Times New Roman" w:cs="Times New Roman"/>
        </w:rPr>
        <w:t>ó</w:t>
      </w:r>
      <w:r>
        <w:rPr>
          <w:rFonts w:ascii="Times New Roman" w:hAnsi="Times New Roman" w:cs="Times New Roman"/>
        </w:rPr>
        <w:t>n a sus contribuciones y a sus necesidades.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2412</w:t>
      </w:r>
      <w:r>
        <w:rPr>
          <w:rFonts w:ascii="Times New Roman" w:hAnsi="Times New Roman" w:cs="Times New Roman"/>
        </w:rPr>
        <w:tab/>
        <w:t>En virtud de la justicia conmutativa, la reparaci</w:t>
      </w:r>
      <w:r>
        <w:rPr>
          <w:rFonts w:ascii="Times New Roman" w:hAnsi="Times New Roman" w:cs="Times New Roman"/>
        </w:rPr>
        <w:t>ó</w:t>
      </w:r>
      <w:r>
        <w:rPr>
          <w:rFonts w:ascii="Times New Roman" w:hAnsi="Times New Roman" w:cs="Times New Roman"/>
        </w:rPr>
        <w:t>n de la injusticia cometida exige la restituci</w:t>
      </w:r>
      <w:r>
        <w:rPr>
          <w:rFonts w:ascii="Times New Roman" w:hAnsi="Times New Roman" w:cs="Times New Roman"/>
        </w:rPr>
        <w:t>ó</w:t>
      </w:r>
      <w:r>
        <w:rPr>
          <w:rFonts w:ascii="Times New Roman" w:hAnsi="Times New Roman" w:cs="Times New Roman"/>
        </w:rPr>
        <w:t>n del bien robado a su propieta</w:t>
      </w:r>
      <w:r>
        <w:rPr>
          <w:rFonts w:ascii="Times New Roman" w:hAnsi="Times New Roman" w:cs="Times New Roman"/>
        </w:rPr>
        <w:t>rio: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bendijo a Zaqueo por su resoluci</w:t>
      </w:r>
      <w:r>
        <w:rPr>
          <w:rFonts w:ascii="Times New Roman" w:hAnsi="Times New Roman" w:cs="Times New Roman"/>
        </w:rPr>
        <w:t>ó</w:t>
      </w:r>
      <w:r>
        <w:rPr>
          <w:rFonts w:ascii="Times New Roman" w:hAnsi="Times New Roman" w:cs="Times New Roman"/>
        </w:rPr>
        <w:t>n: "si en algo defraud</w:t>
      </w:r>
      <w:r>
        <w:rPr>
          <w:rFonts w:ascii="Times New Roman" w:hAnsi="Times New Roman" w:cs="Times New Roman"/>
        </w:rPr>
        <w:t>é</w:t>
      </w:r>
      <w:r>
        <w:rPr>
          <w:rFonts w:ascii="Times New Roman" w:hAnsi="Times New Roman" w:cs="Times New Roman"/>
        </w:rPr>
        <w:t xml:space="preserve"> a alguien, le devolver</w:t>
      </w:r>
      <w:r>
        <w:rPr>
          <w:rFonts w:ascii="Times New Roman" w:hAnsi="Times New Roman" w:cs="Times New Roman"/>
        </w:rPr>
        <w:t>é</w:t>
      </w:r>
      <w:r>
        <w:rPr>
          <w:rFonts w:ascii="Times New Roman" w:hAnsi="Times New Roman" w:cs="Times New Roman"/>
        </w:rPr>
        <w:t xml:space="preserve"> el cu</w:t>
      </w:r>
      <w:r>
        <w:rPr>
          <w:rFonts w:ascii="Times New Roman" w:hAnsi="Times New Roman" w:cs="Times New Roman"/>
        </w:rPr>
        <w:t>á</w:t>
      </w:r>
      <w:r>
        <w:rPr>
          <w:rFonts w:ascii="Times New Roman" w:hAnsi="Times New Roman" w:cs="Times New Roman"/>
        </w:rPr>
        <w:t>druplo" (Lc 19,8). Los que, de manera directa o indirecta, se han apoderado de un bien ajeno, est</w:t>
      </w:r>
      <w:r>
        <w:rPr>
          <w:rFonts w:ascii="Times New Roman" w:hAnsi="Times New Roman" w:cs="Times New Roman"/>
        </w:rPr>
        <w:t>á</w:t>
      </w:r>
      <w:r>
        <w:rPr>
          <w:rFonts w:ascii="Times New Roman" w:hAnsi="Times New Roman" w:cs="Times New Roman"/>
        </w:rPr>
        <w:t>n obligados a restituirlo o a devolver el equivalente en n</w:t>
      </w:r>
      <w:r>
        <w:rPr>
          <w:rFonts w:ascii="Times New Roman" w:hAnsi="Times New Roman" w:cs="Times New Roman"/>
        </w:rPr>
        <w:t>aturaleza o en especie si la cosa ha desaparecido, as</w:t>
      </w:r>
      <w:r>
        <w:rPr>
          <w:rFonts w:ascii="Times New Roman" w:hAnsi="Times New Roman" w:cs="Times New Roman"/>
        </w:rPr>
        <w:t>í</w:t>
      </w:r>
      <w:r>
        <w:rPr>
          <w:rFonts w:ascii="Times New Roman" w:hAnsi="Times New Roman" w:cs="Times New Roman"/>
        </w:rPr>
        <w:t xml:space="preserve"> como los frutos y beneficios que su propietario hubiera obtenido leg</w:t>
      </w:r>
      <w:r>
        <w:rPr>
          <w:rFonts w:ascii="Times New Roman" w:hAnsi="Times New Roman" w:cs="Times New Roman"/>
        </w:rPr>
        <w:t>í</w:t>
      </w:r>
      <w:r>
        <w:rPr>
          <w:rFonts w:ascii="Times New Roman" w:hAnsi="Times New Roman" w:cs="Times New Roman"/>
        </w:rPr>
        <w:t>timamente. Est</w:t>
      </w:r>
      <w:r>
        <w:rPr>
          <w:rFonts w:ascii="Times New Roman" w:hAnsi="Times New Roman" w:cs="Times New Roman"/>
        </w:rPr>
        <w:t>á</w:t>
      </w:r>
      <w:r>
        <w:rPr>
          <w:rFonts w:ascii="Times New Roman" w:hAnsi="Times New Roman" w:cs="Times New Roman"/>
        </w:rPr>
        <w:t>n igualmente obligados a restituir, en proporci</w:t>
      </w:r>
      <w:r>
        <w:rPr>
          <w:rFonts w:ascii="Times New Roman" w:hAnsi="Times New Roman" w:cs="Times New Roman"/>
        </w:rPr>
        <w:t>ó</w:t>
      </w:r>
      <w:r>
        <w:rPr>
          <w:rFonts w:ascii="Times New Roman" w:hAnsi="Times New Roman" w:cs="Times New Roman"/>
        </w:rPr>
        <w:t>n a su responsabilidad y al beneficio obtenido, todos los que han par</w:t>
      </w:r>
      <w:r>
        <w:rPr>
          <w:rFonts w:ascii="Times New Roman" w:hAnsi="Times New Roman" w:cs="Times New Roman"/>
        </w:rPr>
        <w:t xml:space="preserve">ticipado de alguna manera en el robo, o se han aprovechado de </w:t>
      </w:r>
      <w:r>
        <w:rPr>
          <w:rFonts w:ascii="Times New Roman" w:hAnsi="Times New Roman" w:cs="Times New Roman"/>
        </w:rPr>
        <w:t>é</w:t>
      </w:r>
      <w:r>
        <w:rPr>
          <w:rFonts w:ascii="Times New Roman" w:hAnsi="Times New Roman" w:cs="Times New Roman"/>
        </w:rPr>
        <w:t>l a sabiendas; por ejemplo, quienes lo hayan ordenado o ayudado o encubierto.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2413</w:t>
      </w:r>
      <w:r>
        <w:rPr>
          <w:rFonts w:ascii="Times New Roman" w:hAnsi="Times New Roman" w:cs="Times New Roman"/>
        </w:rPr>
        <w:tab/>
        <w:t>Los juegos de azar (de cartas, etc.) o las apuestas no son en s</w:t>
      </w:r>
      <w:r>
        <w:rPr>
          <w:rFonts w:ascii="Times New Roman" w:hAnsi="Times New Roman" w:cs="Times New Roman"/>
        </w:rPr>
        <w:t>í</w:t>
      </w:r>
      <w:r>
        <w:rPr>
          <w:rFonts w:ascii="Times New Roman" w:hAnsi="Times New Roman" w:cs="Times New Roman"/>
        </w:rPr>
        <w:t xml:space="preserve"> mismos contrarios a la justicia. No obstante</w:t>
      </w:r>
      <w:r>
        <w:rPr>
          <w:rFonts w:ascii="Times New Roman" w:hAnsi="Times New Roman" w:cs="Times New Roman"/>
        </w:rPr>
        <w:t>, resultan moralmente inaceptables cuando privan a la persona de lo que le es necesario para atender a sus necesidades o las de los dem</w:t>
      </w:r>
      <w:r>
        <w:rPr>
          <w:rFonts w:ascii="Times New Roman" w:hAnsi="Times New Roman" w:cs="Times New Roman"/>
        </w:rPr>
        <w:t>á</w:t>
      </w:r>
      <w:r>
        <w:rPr>
          <w:rFonts w:ascii="Times New Roman" w:hAnsi="Times New Roman" w:cs="Times New Roman"/>
        </w:rPr>
        <w:t>s. La pasi</w:t>
      </w:r>
      <w:r>
        <w:rPr>
          <w:rFonts w:ascii="Times New Roman" w:hAnsi="Times New Roman" w:cs="Times New Roman"/>
        </w:rPr>
        <w:t>ó</w:t>
      </w:r>
      <w:r>
        <w:rPr>
          <w:rFonts w:ascii="Times New Roman" w:hAnsi="Times New Roman" w:cs="Times New Roman"/>
        </w:rPr>
        <w:t>n del juego corre peligro de convertirse en una grave servidumbre. Apostar injustamente o hacer trampas en lo</w:t>
      </w:r>
      <w:r>
        <w:rPr>
          <w:rFonts w:ascii="Times New Roman" w:hAnsi="Times New Roman" w:cs="Times New Roman"/>
        </w:rPr>
        <w:t>s juegos constituye una materia grave, a no ser que el da</w:t>
      </w:r>
      <w:r>
        <w:rPr>
          <w:rFonts w:ascii="Times New Roman" w:hAnsi="Times New Roman" w:cs="Times New Roman"/>
        </w:rPr>
        <w:t>ñ</w:t>
      </w:r>
      <w:r>
        <w:rPr>
          <w:rFonts w:ascii="Times New Roman" w:hAnsi="Times New Roman" w:cs="Times New Roman"/>
        </w:rPr>
        <w:t>o infligido sea tan leve que quien lo padece no pueda razonablemente considerarlo significativo.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2414</w:t>
      </w:r>
      <w:r>
        <w:rPr>
          <w:rFonts w:ascii="Times New Roman" w:hAnsi="Times New Roman" w:cs="Times New Roman"/>
        </w:rPr>
        <w:tab/>
        <w:t>El s</w:t>
      </w:r>
      <w:r>
        <w:rPr>
          <w:rFonts w:ascii="Times New Roman" w:hAnsi="Times New Roman" w:cs="Times New Roman"/>
        </w:rPr>
        <w:t>é</w:t>
      </w:r>
      <w:r>
        <w:rPr>
          <w:rFonts w:ascii="Times New Roman" w:hAnsi="Times New Roman" w:cs="Times New Roman"/>
        </w:rPr>
        <w:t>ptimo mandamiento proscribe los actos o empresas que, por una u otra raz</w:t>
      </w:r>
      <w:r>
        <w:rPr>
          <w:rFonts w:ascii="Times New Roman" w:hAnsi="Times New Roman" w:cs="Times New Roman"/>
        </w:rPr>
        <w:t>ó</w:t>
      </w:r>
      <w:r>
        <w:rPr>
          <w:rFonts w:ascii="Times New Roman" w:hAnsi="Times New Roman" w:cs="Times New Roman"/>
        </w:rPr>
        <w:t>n, ego</w:t>
      </w:r>
      <w:r>
        <w:rPr>
          <w:rFonts w:ascii="Times New Roman" w:hAnsi="Times New Roman" w:cs="Times New Roman"/>
        </w:rPr>
        <w:t>í</w:t>
      </w:r>
      <w:r>
        <w:rPr>
          <w:rFonts w:ascii="Times New Roman" w:hAnsi="Times New Roman" w:cs="Times New Roman"/>
        </w:rPr>
        <w:t>sta o ideo</w:t>
      </w:r>
      <w:r>
        <w:rPr>
          <w:rFonts w:ascii="Times New Roman" w:hAnsi="Times New Roman" w:cs="Times New Roman"/>
        </w:rPr>
        <w:t>l</w:t>
      </w:r>
      <w:r>
        <w:rPr>
          <w:rFonts w:ascii="Times New Roman" w:hAnsi="Times New Roman" w:cs="Times New Roman"/>
        </w:rPr>
        <w:t>ó</w:t>
      </w:r>
      <w:r>
        <w:rPr>
          <w:rFonts w:ascii="Times New Roman" w:hAnsi="Times New Roman" w:cs="Times New Roman"/>
        </w:rPr>
        <w:t>gica, mercantil o totalitaria, conduce a esclavizar seres humanos, a menospreciar su dignidad personal, a comprarlos, a venderlos y a cambiarlos como mercanc</w:t>
      </w:r>
      <w:r>
        <w:rPr>
          <w:rFonts w:ascii="Times New Roman" w:hAnsi="Times New Roman" w:cs="Times New Roman"/>
        </w:rPr>
        <w:t>í</w:t>
      </w:r>
      <w:r>
        <w:rPr>
          <w:rFonts w:ascii="Times New Roman" w:hAnsi="Times New Roman" w:cs="Times New Roman"/>
        </w:rPr>
        <w:t>a. Es un pecado contra la dignidad de las personas y sus derechos fundamentales reducirlos por l</w:t>
      </w:r>
      <w:r>
        <w:rPr>
          <w:rFonts w:ascii="Times New Roman" w:hAnsi="Times New Roman" w:cs="Times New Roman"/>
        </w:rPr>
        <w:t>a violencia a un objeto de consumo o a una fuente de beneficio. S. Pablo ordenaba a un amo cristiano que tratase a su esclavo cristiano "no como esclavo, sino...como un hermano...en el Se</w:t>
      </w:r>
      <w:r>
        <w:rPr>
          <w:rFonts w:ascii="Times New Roman" w:hAnsi="Times New Roman" w:cs="Times New Roman"/>
        </w:rPr>
        <w:t>ñ</w:t>
      </w:r>
      <w:r>
        <w:rPr>
          <w:rFonts w:ascii="Times New Roman" w:hAnsi="Times New Roman" w:cs="Times New Roman"/>
        </w:rPr>
        <w:t>or" (Flm 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respeto de la integridad de la creaci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2415</w:t>
      </w:r>
      <w:r>
        <w:rPr>
          <w:rFonts w:ascii="Times New Roman" w:hAnsi="Times New Roman" w:cs="Times New Roman"/>
        </w:rPr>
        <w:tab/>
        <w:t>El</w:t>
      </w:r>
      <w:r>
        <w:rPr>
          <w:rFonts w:ascii="Times New Roman" w:hAnsi="Times New Roman" w:cs="Times New Roman"/>
        </w:rPr>
        <w:t xml:space="preserve"> s</w:t>
      </w:r>
      <w:r>
        <w:rPr>
          <w:rFonts w:ascii="Times New Roman" w:hAnsi="Times New Roman" w:cs="Times New Roman"/>
        </w:rPr>
        <w:t>é</w:t>
      </w:r>
      <w:r>
        <w:rPr>
          <w:rFonts w:ascii="Times New Roman" w:hAnsi="Times New Roman" w:cs="Times New Roman"/>
        </w:rPr>
        <w:t>ptimo mandamiento exige el respeto de la integridad de la creaci</w:t>
      </w:r>
      <w:r>
        <w:rPr>
          <w:rFonts w:ascii="Times New Roman" w:hAnsi="Times New Roman" w:cs="Times New Roman"/>
        </w:rPr>
        <w:t>ó</w:t>
      </w:r>
      <w:r>
        <w:rPr>
          <w:rFonts w:ascii="Times New Roman" w:hAnsi="Times New Roman" w:cs="Times New Roman"/>
        </w:rPr>
        <w:t>n. Los animales, como las plantas y los seres inanimados, est</w:t>
      </w:r>
      <w:r>
        <w:rPr>
          <w:rFonts w:ascii="Times New Roman" w:hAnsi="Times New Roman" w:cs="Times New Roman"/>
        </w:rPr>
        <w:t>á</w:t>
      </w:r>
      <w:r>
        <w:rPr>
          <w:rFonts w:ascii="Times New Roman" w:hAnsi="Times New Roman" w:cs="Times New Roman"/>
        </w:rPr>
        <w:t>n naturalmente destinados al bien com</w:t>
      </w:r>
      <w:r>
        <w:rPr>
          <w:rFonts w:ascii="Times New Roman" w:hAnsi="Times New Roman" w:cs="Times New Roman"/>
        </w:rPr>
        <w:t>ú</w:t>
      </w:r>
      <w:r>
        <w:rPr>
          <w:rFonts w:ascii="Times New Roman" w:hAnsi="Times New Roman" w:cs="Times New Roman"/>
        </w:rPr>
        <w:t>n de la humanidad pasada, presente y futura (cf Gn 1,28-31). El uso de los recursos mine</w:t>
      </w:r>
      <w:r>
        <w:rPr>
          <w:rFonts w:ascii="Times New Roman" w:hAnsi="Times New Roman" w:cs="Times New Roman"/>
        </w:rPr>
        <w:t>rales, vegetales y animales del universo no puede ser separado del respeto a las exigencias morales. El dominio concedido por el Creador al hombre sobre los seres inanimados y los seres vivos no es absoluto; est</w:t>
      </w:r>
      <w:r>
        <w:rPr>
          <w:rFonts w:ascii="Times New Roman" w:hAnsi="Times New Roman" w:cs="Times New Roman"/>
        </w:rPr>
        <w:t>á</w:t>
      </w:r>
      <w:r>
        <w:rPr>
          <w:rFonts w:ascii="Times New Roman" w:hAnsi="Times New Roman" w:cs="Times New Roman"/>
        </w:rPr>
        <w:t xml:space="preserve"> regulado por el cuidado de la calidad de la</w:t>
      </w:r>
      <w:r>
        <w:rPr>
          <w:rFonts w:ascii="Times New Roman" w:hAnsi="Times New Roman" w:cs="Times New Roman"/>
        </w:rPr>
        <w:t xml:space="preserve"> vida del pr</w:t>
      </w:r>
      <w:r>
        <w:rPr>
          <w:rFonts w:ascii="Times New Roman" w:hAnsi="Times New Roman" w:cs="Times New Roman"/>
        </w:rPr>
        <w:t>ó</w:t>
      </w:r>
      <w:r>
        <w:rPr>
          <w:rFonts w:ascii="Times New Roman" w:hAnsi="Times New Roman" w:cs="Times New Roman"/>
        </w:rPr>
        <w:t>jimo comprendidas las generaciones venideras; exige un respeto religioso de la integridad de la creaci</w:t>
      </w:r>
      <w:r>
        <w:rPr>
          <w:rFonts w:ascii="Times New Roman" w:hAnsi="Times New Roman" w:cs="Times New Roman"/>
        </w:rPr>
        <w:t>ó</w:t>
      </w:r>
      <w:r>
        <w:rPr>
          <w:rFonts w:ascii="Times New Roman" w:hAnsi="Times New Roman" w:cs="Times New Roman"/>
        </w:rPr>
        <w:t>n (cf CA 37-38).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2416</w:t>
      </w:r>
      <w:r>
        <w:rPr>
          <w:rFonts w:ascii="Times New Roman" w:hAnsi="Times New Roman" w:cs="Times New Roman"/>
        </w:rPr>
        <w:tab/>
        <w:t>Los animales  son criaturas de Dios, que los rodea de su solicitud providencial (cf Mt 6,16). Por su simple existenci</w:t>
      </w:r>
      <w:r>
        <w:rPr>
          <w:rFonts w:ascii="Times New Roman" w:hAnsi="Times New Roman" w:cs="Times New Roman"/>
        </w:rPr>
        <w:t>a, lo bendicen y le dan gloria (cf Dn 3,57-58). Tambi</w:t>
      </w:r>
      <w:r>
        <w:rPr>
          <w:rFonts w:ascii="Times New Roman" w:hAnsi="Times New Roman" w:cs="Times New Roman"/>
        </w:rPr>
        <w:t>é</w:t>
      </w:r>
      <w:r>
        <w:rPr>
          <w:rFonts w:ascii="Times New Roman" w:hAnsi="Times New Roman" w:cs="Times New Roman"/>
        </w:rPr>
        <w:t>n los hombres les deben aprecio. Recu</w:t>
      </w:r>
      <w:r>
        <w:rPr>
          <w:rFonts w:ascii="Times New Roman" w:hAnsi="Times New Roman" w:cs="Times New Roman"/>
        </w:rPr>
        <w:t>é</w:t>
      </w:r>
      <w:r>
        <w:rPr>
          <w:rFonts w:ascii="Times New Roman" w:hAnsi="Times New Roman" w:cs="Times New Roman"/>
        </w:rPr>
        <w:t>rdese con qu</w:t>
      </w:r>
      <w:r>
        <w:rPr>
          <w:rFonts w:ascii="Times New Roman" w:hAnsi="Times New Roman" w:cs="Times New Roman"/>
        </w:rPr>
        <w:t>é</w:t>
      </w:r>
      <w:r>
        <w:rPr>
          <w:rFonts w:ascii="Times New Roman" w:hAnsi="Times New Roman" w:cs="Times New Roman"/>
        </w:rPr>
        <w:t xml:space="preserve"> delicadeza trataban a los animales  S. Francisco de As</w:t>
      </w:r>
      <w:r>
        <w:rPr>
          <w:rFonts w:ascii="Times New Roman" w:hAnsi="Times New Roman" w:cs="Times New Roman"/>
        </w:rPr>
        <w:t>í</w:t>
      </w:r>
      <w:r>
        <w:rPr>
          <w:rFonts w:ascii="Times New Roman" w:hAnsi="Times New Roman" w:cs="Times New Roman"/>
        </w:rPr>
        <w:t>s o S. Felipe Neri.</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2417</w:t>
      </w:r>
      <w:r>
        <w:rPr>
          <w:rFonts w:ascii="Times New Roman" w:hAnsi="Times New Roman" w:cs="Times New Roman"/>
        </w:rPr>
        <w:tab/>
        <w:t>Dios confi</w:t>
      </w:r>
      <w:r>
        <w:rPr>
          <w:rFonts w:ascii="Times New Roman" w:hAnsi="Times New Roman" w:cs="Times New Roman"/>
        </w:rPr>
        <w:t>ó</w:t>
      </w:r>
      <w:r>
        <w:rPr>
          <w:rFonts w:ascii="Times New Roman" w:hAnsi="Times New Roman" w:cs="Times New Roman"/>
        </w:rPr>
        <w:t xml:space="preserve"> los animales a la administraci</w:t>
      </w:r>
      <w:r>
        <w:rPr>
          <w:rFonts w:ascii="Times New Roman" w:hAnsi="Times New Roman" w:cs="Times New Roman"/>
        </w:rPr>
        <w:t>ó</w:t>
      </w:r>
      <w:r>
        <w:rPr>
          <w:rFonts w:ascii="Times New Roman" w:hAnsi="Times New Roman" w:cs="Times New Roman"/>
        </w:rPr>
        <w:t xml:space="preserve">n del que fue creado por </w:t>
      </w:r>
      <w:r>
        <w:rPr>
          <w:rFonts w:ascii="Times New Roman" w:hAnsi="Times New Roman" w:cs="Times New Roman"/>
        </w:rPr>
        <w:t>é</w:t>
      </w:r>
      <w:r>
        <w:rPr>
          <w:rFonts w:ascii="Times New Roman" w:hAnsi="Times New Roman" w:cs="Times New Roman"/>
        </w:rPr>
        <w:t>l a su imagen (cf Gn 2,19-20; 9,1-4). Por tanto, es leg</w:t>
      </w:r>
      <w:r>
        <w:rPr>
          <w:rFonts w:ascii="Times New Roman" w:hAnsi="Times New Roman" w:cs="Times New Roman"/>
        </w:rPr>
        <w:t>í</w:t>
      </w:r>
      <w:r>
        <w:rPr>
          <w:rFonts w:ascii="Times New Roman" w:hAnsi="Times New Roman" w:cs="Times New Roman"/>
        </w:rPr>
        <w:t>timo servirse de los animales para el alimento y la confecci</w:t>
      </w:r>
      <w:r>
        <w:rPr>
          <w:rFonts w:ascii="Times New Roman" w:hAnsi="Times New Roman" w:cs="Times New Roman"/>
        </w:rPr>
        <w:t>ó</w:t>
      </w:r>
      <w:r>
        <w:rPr>
          <w:rFonts w:ascii="Times New Roman" w:hAnsi="Times New Roman" w:cs="Times New Roman"/>
        </w:rPr>
        <w:t>n de vestidos. Se los puede domesticar para que ayuden al hombre en sus trabajos y en sus ocios. Los experimentos m</w:t>
      </w:r>
      <w:r>
        <w:rPr>
          <w:rFonts w:ascii="Times New Roman" w:hAnsi="Times New Roman" w:cs="Times New Roman"/>
        </w:rPr>
        <w:t>é</w:t>
      </w:r>
      <w:r>
        <w:rPr>
          <w:rFonts w:ascii="Times New Roman" w:hAnsi="Times New Roman" w:cs="Times New Roman"/>
        </w:rPr>
        <w:t>dicos y cient</w:t>
      </w:r>
      <w:r>
        <w:rPr>
          <w:rFonts w:ascii="Times New Roman" w:hAnsi="Times New Roman" w:cs="Times New Roman"/>
        </w:rPr>
        <w:t>í</w:t>
      </w:r>
      <w:r>
        <w:rPr>
          <w:rFonts w:ascii="Times New Roman" w:hAnsi="Times New Roman" w:cs="Times New Roman"/>
        </w:rPr>
        <w:t xml:space="preserve">ficos en </w:t>
      </w:r>
      <w:r>
        <w:rPr>
          <w:rFonts w:ascii="Times New Roman" w:hAnsi="Times New Roman" w:cs="Times New Roman"/>
        </w:rPr>
        <w:t>animales son pr</w:t>
      </w:r>
      <w:r>
        <w:rPr>
          <w:rFonts w:ascii="Times New Roman" w:hAnsi="Times New Roman" w:cs="Times New Roman"/>
        </w:rPr>
        <w:t>á</w:t>
      </w:r>
      <w:r>
        <w:rPr>
          <w:rFonts w:ascii="Times New Roman" w:hAnsi="Times New Roman" w:cs="Times New Roman"/>
        </w:rPr>
        <w:t>cticas moralmente aceptables, si se mantienen dentro de l</w:t>
      </w:r>
      <w:r>
        <w:rPr>
          <w:rFonts w:ascii="Times New Roman" w:hAnsi="Times New Roman" w:cs="Times New Roman"/>
        </w:rPr>
        <w:t>í</w:t>
      </w:r>
      <w:r>
        <w:rPr>
          <w:rFonts w:ascii="Times New Roman" w:hAnsi="Times New Roman" w:cs="Times New Roman"/>
        </w:rPr>
        <w:t>mites razonables y contribuyen a curar o salvar vidas humanas.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2418</w:t>
      </w:r>
      <w:r>
        <w:rPr>
          <w:rFonts w:ascii="Times New Roman" w:hAnsi="Times New Roman" w:cs="Times New Roman"/>
        </w:rPr>
        <w:tab/>
        <w:t>Es contrario a la dignidad humana hacer sufrir in</w:t>
      </w:r>
      <w:r>
        <w:rPr>
          <w:rFonts w:ascii="Times New Roman" w:hAnsi="Times New Roman" w:cs="Times New Roman"/>
        </w:rPr>
        <w:t>ú</w:t>
      </w:r>
      <w:r>
        <w:rPr>
          <w:rFonts w:ascii="Times New Roman" w:hAnsi="Times New Roman" w:cs="Times New Roman"/>
        </w:rPr>
        <w:t>tilmente a los animales y gastar sin necesidad sus vidas. Es ta</w:t>
      </w:r>
      <w:r>
        <w:rPr>
          <w:rFonts w:ascii="Times New Roman" w:hAnsi="Times New Roman" w:cs="Times New Roman"/>
        </w:rPr>
        <w:t>mbi</w:t>
      </w:r>
      <w:r>
        <w:rPr>
          <w:rFonts w:ascii="Times New Roman" w:hAnsi="Times New Roman" w:cs="Times New Roman"/>
        </w:rPr>
        <w:t>é</w:t>
      </w:r>
      <w:r>
        <w:rPr>
          <w:rFonts w:ascii="Times New Roman" w:hAnsi="Times New Roman" w:cs="Times New Roman"/>
        </w:rPr>
        <w:t>n indigno invertir en ellos sumas que deber</w:t>
      </w:r>
      <w:r>
        <w:rPr>
          <w:rFonts w:ascii="Times New Roman" w:hAnsi="Times New Roman" w:cs="Times New Roman"/>
        </w:rPr>
        <w:t>í</w:t>
      </w:r>
      <w:r>
        <w:rPr>
          <w:rFonts w:ascii="Times New Roman" w:hAnsi="Times New Roman" w:cs="Times New Roman"/>
        </w:rPr>
        <w:t>an m</w:t>
      </w:r>
      <w:r>
        <w:rPr>
          <w:rFonts w:ascii="Times New Roman" w:hAnsi="Times New Roman" w:cs="Times New Roman"/>
        </w:rPr>
        <w:t>á</w:t>
      </w:r>
      <w:r>
        <w:rPr>
          <w:rFonts w:ascii="Times New Roman" w:hAnsi="Times New Roman" w:cs="Times New Roman"/>
        </w:rPr>
        <w:t xml:space="preserve">s bien remediar la miseria de los hombres. Se puede amar a los animales; pero no se puede desviar hacia ellos el afecto debido </w:t>
      </w:r>
      <w:r>
        <w:rPr>
          <w:rFonts w:ascii="Times New Roman" w:hAnsi="Times New Roman" w:cs="Times New Roman"/>
        </w:rPr>
        <w:t>ú</w:t>
      </w:r>
      <w:r>
        <w:rPr>
          <w:rFonts w:ascii="Times New Roman" w:hAnsi="Times New Roman" w:cs="Times New Roman"/>
        </w:rPr>
        <w:t>nicamente a los seres humanos.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LA DOCTRINA SOCIAL DE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2419</w:t>
      </w:r>
      <w:r>
        <w:rPr>
          <w:rFonts w:ascii="Times New Roman" w:hAnsi="Times New Roman" w:cs="Times New Roman"/>
        </w:rPr>
        <w:tab/>
        <w:t>"La revelaci</w:t>
      </w:r>
      <w:r>
        <w:rPr>
          <w:rFonts w:ascii="Times New Roman" w:hAnsi="Times New Roman" w:cs="Times New Roman"/>
        </w:rPr>
        <w:t>ó</w:t>
      </w:r>
      <w:r>
        <w:rPr>
          <w:rFonts w:ascii="Times New Roman" w:hAnsi="Times New Roman" w:cs="Times New Roman"/>
        </w:rPr>
        <w:t>n cristiana...nos conduce a una comprensi</w:t>
      </w:r>
      <w:r>
        <w:rPr>
          <w:rFonts w:ascii="Times New Roman" w:hAnsi="Times New Roman" w:cs="Times New Roman"/>
        </w:rPr>
        <w:t>ó</w:t>
      </w:r>
      <w:r>
        <w:rPr>
          <w:rFonts w:ascii="Times New Roman" w:hAnsi="Times New Roman" w:cs="Times New Roman"/>
        </w:rPr>
        <w:t>n m</w:t>
      </w:r>
      <w:r>
        <w:rPr>
          <w:rFonts w:ascii="Times New Roman" w:hAnsi="Times New Roman" w:cs="Times New Roman"/>
        </w:rPr>
        <w:t>á</w:t>
      </w:r>
      <w:r>
        <w:rPr>
          <w:rFonts w:ascii="Times New Roman" w:hAnsi="Times New Roman" w:cs="Times New Roman"/>
        </w:rPr>
        <w:t>s profunda de las leyes de la vida social" (GS 23,1). La Iglesia recibe del evangelio la plena revelaci</w:t>
      </w:r>
      <w:r>
        <w:rPr>
          <w:rFonts w:ascii="Times New Roman" w:hAnsi="Times New Roman" w:cs="Times New Roman"/>
        </w:rPr>
        <w:t>ó</w:t>
      </w:r>
      <w:r>
        <w:rPr>
          <w:rFonts w:ascii="Times New Roman" w:hAnsi="Times New Roman" w:cs="Times New Roman"/>
        </w:rPr>
        <w:t>n de la verdad del hombre. Cuando cumple su misi</w:t>
      </w:r>
      <w:r>
        <w:rPr>
          <w:rFonts w:ascii="Times New Roman" w:hAnsi="Times New Roman" w:cs="Times New Roman"/>
        </w:rPr>
        <w:t>ó</w:t>
      </w:r>
      <w:r>
        <w:rPr>
          <w:rFonts w:ascii="Times New Roman" w:hAnsi="Times New Roman" w:cs="Times New Roman"/>
        </w:rPr>
        <w:t>n de anunciar el evangelio, ense</w:t>
      </w:r>
      <w:r>
        <w:rPr>
          <w:rFonts w:ascii="Times New Roman" w:hAnsi="Times New Roman" w:cs="Times New Roman"/>
        </w:rPr>
        <w:t>ñ</w:t>
      </w:r>
      <w:r>
        <w:rPr>
          <w:rFonts w:ascii="Times New Roman" w:hAnsi="Times New Roman" w:cs="Times New Roman"/>
        </w:rPr>
        <w:t>a al hombr</w:t>
      </w:r>
      <w:r>
        <w:rPr>
          <w:rFonts w:ascii="Times New Roman" w:hAnsi="Times New Roman" w:cs="Times New Roman"/>
        </w:rPr>
        <w:t>e, en nombre de Cristo, su dignidad propia y su vocaci</w:t>
      </w:r>
      <w:r>
        <w:rPr>
          <w:rFonts w:ascii="Times New Roman" w:hAnsi="Times New Roman" w:cs="Times New Roman"/>
        </w:rPr>
        <w:t>ó</w:t>
      </w:r>
      <w:r>
        <w:rPr>
          <w:rFonts w:ascii="Times New Roman" w:hAnsi="Times New Roman" w:cs="Times New Roman"/>
        </w:rPr>
        <w:t>n a la comuni</w:t>
      </w:r>
      <w:r>
        <w:rPr>
          <w:rFonts w:ascii="Times New Roman" w:hAnsi="Times New Roman" w:cs="Times New Roman"/>
        </w:rPr>
        <w:t>ó</w:t>
      </w:r>
      <w:r>
        <w:rPr>
          <w:rFonts w:ascii="Times New Roman" w:hAnsi="Times New Roman" w:cs="Times New Roman"/>
        </w:rPr>
        <w:t>n de las personas; y le descubre las exigencias de la justicia y de la paz, conformes a la sabidur</w:t>
      </w:r>
      <w:r>
        <w:rPr>
          <w:rFonts w:ascii="Times New Roman" w:hAnsi="Times New Roman" w:cs="Times New Roman"/>
        </w:rPr>
        <w:t>í</w:t>
      </w:r>
      <w:r>
        <w:rPr>
          <w:rFonts w:ascii="Times New Roman" w:hAnsi="Times New Roman" w:cs="Times New Roman"/>
        </w:rPr>
        <w:t>a divina.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2420</w:t>
      </w:r>
      <w:r>
        <w:rPr>
          <w:rFonts w:ascii="Times New Roman" w:hAnsi="Times New Roman" w:cs="Times New Roman"/>
        </w:rPr>
        <w:tab/>
        <w:t>La Iglesia expresa un juicio moral, en materia econ</w:t>
      </w:r>
      <w:r>
        <w:rPr>
          <w:rFonts w:ascii="Times New Roman" w:hAnsi="Times New Roman" w:cs="Times New Roman"/>
        </w:rPr>
        <w:t>ó</w:t>
      </w:r>
      <w:r>
        <w:rPr>
          <w:rFonts w:ascii="Times New Roman" w:hAnsi="Times New Roman" w:cs="Times New Roman"/>
        </w:rPr>
        <w:t>mi ca y social, "cua</w:t>
      </w:r>
      <w:r>
        <w:rPr>
          <w:rFonts w:ascii="Times New Roman" w:hAnsi="Times New Roman" w:cs="Times New Roman"/>
        </w:rPr>
        <w:t>ndo lo exijan los derechos fundamentales de la persona o la salvaci</w:t>
      </w:r>
      <w:r>
        <w:rPr>
          <w:rFonts w:ascii="Times New Roman" w:hAnsi="Times New Roman" w:cs="Times New Roman"/>
        </w:rPr>
        <w:t>ó</w:t>
      </w:r>
      <w:r>
        <w:rPr>
          <w:rFonts w:ascii="Times New Roman" w:hAnsi="Times New Roman" w:cs="Times New Roman"/>
        </w:rPr>
        <w:t>n de las almas" (GS 76,5). En el orden de la moralidad, la Iglesia ejerce una misi</w:t>
      </w:r>
      <w:r>
        <w:rPr>
          <w:rFonts w:ascii="Times New Roman" w:hAnsi="Times New Roman" w:cs="Times New Roman"/>
        </w:rPr>
        <w:t>ó</w:t>
      </w:r>
      <w:r>
        <w:rPr>
          <w:rFonts w:ascii="Times New Roman" w:hAnsi="Times New Roman" w:cs="Times New Roman"/>
        </w:rPr>
        <w:t>n distinta de la que ejercen las autoridades pol</w:t>
      </w:r>
      <w:r>
        <w:rPr>
          <w:rFonts w:ascii="Times New Roman" w:hAnsi="Times New Roman" w:cs="Times New Roman"/>
        </w:rPr>
        <w:t>í</w:t>
      </w:r>
      <w:r>
        <w:rPr>
          <w:rFonts w:ascii="Times New Roman" w:hAnsi="Times New Roman" w:cs="Times New Roman"/>
        </w:rPr>
        <w:t>ticas: ella se ocupa de los aspectos temporales del bien</w:t>
      </w:r>
      <w:r>
        <w:rPr>
          <w:rFonts w:ascii="Times New Roman" w:hAnsi="Times New Roman" w:cs="Times New Roman"/>
        </w:rPr>
        <w:t xml:space="preserve"> com</w:t>
      </w:r>
      <w:r>
        <w:rPr>
          <w:rFonts w:ascii="Times New Roman" w:hAnsi="Times New Roman" w:cs="Times New Roman"/>
        </w:rPr>
        <w:t>ú</w:t>
      </w:r>
      <w:r>
        <w:rPr>
          <w:rFonts w:ascii="Times New Roman" w:hAnsi="Times New Roman" w:cs="Times New Roman"/>
        </w:rPr>
        <w:t>n a causa de su ordenaci</w:t>
      </w:r>
      <w:r>
        <w:rPr>
          <w:rFonts w:ascii="Times New Roman" w:hAnsi="Times New Roman" w:cs="Times New Roman"/>
        </w:rPr>
        <w:t>ó</w:t>
      </w:r>
      <w:r>
        <w:rPr>
          <w:rFonts w:ascii="Times New Roman" w:hAnsi="Times New Roman" w:cs="Times New Roman"/>
        </w:rPr>
        <w:t xml:space="preserve">n al soberano Bien, nuestro fin </w:t>
      </w:r>
      <w:r>
        <w:rPr>
          <w:rFonts w:ascii="Times New Roman" w:hAnsi="Times New Roman" w:cs="Times New Roman"/>
        </w:rPr>
        <w:t>ú</w:t>
      </w:r>
      <w:r>
        <w:rPr>
          <w:rFonts w:ascii="Times New Roman" w:hAnsi="Times New Roman" w:cs="Times New Roman"/>
        </w:rPr>
        <w:t>ltimo. Se esfuerza por inspirar las actitudes justas en el uso de los bienes terrenos y en las relaciones socioecon</w:t>
      </w:r>
      <w:r>
        <w:rPr>
          <w:rFonts w:ascii="Times New Roman" w:hAnsi="Times New Roman" w:cs="Times New Roman"/>
        </w:rPr>
        <w:t>ó</w:t>
      </w:r>
      <w:r>
        <w:rPr>
          <w:rFonts w:ascii="Times New Roman" w:hAnsi="Times New Roman" w:cs="Times New Roman"/>
        </w:rPr>
        <w:t>micas.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2421</w:t>
      </w:r>
      <w:r>
        <w:rPr>
          <w:rFonts w:ascii="Times New Roman" w:hAnsi="Times New Roman" w:cs="Times New Roman"/>
        </w:rPr>
        <w:tab/>
        <w:t>La doctrina social de la Iglesia se desarroll</w:t>
      </w:r>
      <w:r>
        <w:rPr>
          <w:rFonts w:ascii="Times New Roman" w:hAnsi="Times New Roman" w:cs="Times New Roman"/>
        </w:rPr>
        <w:t>ó</w:t>
      </w:r>
      <w:r>
        <w:rPr>
          <w:rFonts w:ascii="Times New Roman" w:hAnsi="Times New Roman" w:cs="Times New Roman"/>
        </w:rPr>
        <w:t xml:space="preserve"> en el siglo XIX c</w:t>
      </w:r>
      <w:r>
        <w:rPr>
          <w:rFonts w:ascii="Times New Roman" w:hAnsi="Times New Roman" w:cs="Times New Roman"/>
        </w:rPr>
        <w:t>uando se produce el encuentro entre el evangelio y la sociedad industrial moderna, sus nuevas estructuras para producci</w:t>
      </w:r>
      <w:r>
        <w:rPr>
          <w:rFonts w:ascii="Times New Roman" w:hAnsi="Times New Roman" w:cs="Times New Roman"/>
        </w:rPr>
        <w:t>ó</w:t>
      </w:r>
      <w:r>
        <w:rPr>
          <w:rFonts w:ascii="Times New Roman" w:hAnsi="Times New Roman" w:cs="Times New Roman"/>
        </w:rPr>
        <w:t>n de bienes de consumo, su nueva concepci</w:t>
      </w:r>
      <w:r>
        <w:rPr>
          <w:rFonts w:ascii="Times New Roman" w:hAnsi="Times New Roman" w:cs="Times New Roman"/>
        </w:rPr>
        <w:t>ó</w:t>
      </w:r>
      <w:r>
        <w:rPr>
          <w:rFonts w:ascii="Times New Roman" w:hAnsi="Times New Roman" w:cs="Times New Roman"/>
        </w:rPr>
        <w:t>n de la sociedad, del Estado y de la autoridad, sus nuevas formas de trabajo y de propiedad. E</w:t>
      </w:r>
      <w:r>
        <w:rPr>
          <w:rFonts w:ascii="Times New Roman" w:hAnsi="Times New Roman" w:cs="Times New Roman"/>
        </w:rPr>
        <w:t>l desarrollo de la doctrina de la Iglesia en materia econ</w:t>
      </w:r>
      <w:r>
        <w:rPr>
          <w:rFonts w:ascii="Times New Roman" w:hAnsi="Times New Roman" w:cs="Times New Roman"/>
        </w:rPr>
        <w:t>ó</w:t>
      </w:r>
      <w:r>
        <w:rPr>
          <w:rFonts w:ascii="Times New Roman" w:hAnsi="Times New Roman" w:cs="Times New Roman"/>
        </w:rPr>
        <w:t>mica y social da testimonio del valor permanente de la ense</w:t>
      </w:r>
      <w:r>
        <w:rPr>
          <w:rFonts w:ascii="Times New Roman" w:hAnsi="Times New Roman" w:cs="Times New Roman"/>
        </w:rPr>
        <w:t>ñ</w:t>
      </w:r>
      <w:r>
        <w:rPr>
          <w:rFonts w:ascii="Times New Roman" w:hAnsi="Times New Roman" w:cs="Times New Roman"/>
        </w:rPr>
        <w:t>anza de la Iglesia, al mismo tiempo que del sentido verdadero de su Tradici</w:t>
      </w:r>
      <w:r>
        <w:rPr>
          <w:rFonts w:ascii="Times New Roman" w:hAnsi="Times New Roman" w:cs="Times New Roman"/>
        </w:rPr>
        <w:t>ó</w:t>
      </w:r>
      <w:r>
        <w:rPr>
          <w:rFonts w:ascii="Times New Roman" w:hAnsi="Times New Roman" w:cs="Times New Roman"/>
        </w:rPr>
        <w:t>n siempre viva y activa (cf. CA 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2422</w:t>
      </w:r>
      <w:r>
        <w:rPr>
          <w:rFonts w:ascii="Times New Roman" w:hAnsi="Times New Roman" w:cs="Times New Roman"/>
        </w:rPr>
        <w:tab/>
        <w:t>La ense</w:t>
      </w:r>
      <w:r>
        <w:rPr>
          <w:rFonts w:ascii="Times New Roman" w:hAnsi="Times New Roman" w:cs="Times New Roman"/>
        </w:rPr>
        <w:t>ñ</w:t>
      </w:r>
      <w:r>
        <w:rPr>
          <w:rFonts w:ascii="Times New Roman" w:hAnsi="Times New Roman" w:cs="Times New Roman"/>
        </w:rPr>
        <w:t xml:space="preserve">anza social </w:t>
      </w:r>
      <w:r>
        <w:rPr>
          <w:rFonts w:ascii="Times New Roman" w:hAnsi="Times New Roman" w:cs="Times New Roman"/>
        </w:rPr>
        <w:t>de la Iglesia comprende un cuerpo de doctrina que se articula a medida que la Iglesia interpreta los acontecimientos a lo largo de la historia, a la luz del conjunto de la palabra revelada por Cristo Jes</w:t>
      </w:r>
      <w:r>
        <w:rPr>
          <w:rFonts w:ascii="Times New Roman" w:hAnsi="Times New Roman" w:cs="Times New Roman"/>
        </w:rPr>
        <w:t>ú</w:t>
      </w:r>
      <w:r>
        <w:rPr>
          <w:rFonts w:ascii="Times New Roman" w:hAnsi="Times New Roman" w:cs="Times New Roman"/>
        </w:rPr>
        <w:t>s con la asistencia del Esp</w:t>
      </w:r>
      <w:r>
        <w:rPr>
          <w:rFonts w:ascii="Times New Roman" w:hAnsi="Times New Roman" w:cs="Times New Roman"/>
        </w:rPr>
        <w:t>í</w:t>
      </w:r>
      <w:r>
        <w:rPr>
          <w:rFonts w:ascii="Times New Roman" w:hAnsi="Times New Roman" w:cs="Times New Roman"/>
        </w:rPr>
        <w:t>ritu Santo (cf SRS 1; 41</w:t>
      </w:r>
      <w:r>
        <w:rPr>
          <w:rFonts w:ascii="Times New Roman" w:hAnsi="Times New Roman" w:cs="Times New Roman"/>
        </w:rPr>
        <w:t>). Esta ense</w:t>
      </w:r>
      <w:r>
        <w:rPr>
          <w:rFonts w:ascii="Times New Roman" w:hAnsi="Times New Roman" w:cs="Times New Roman"/>
        </w:rPr>
        <w:t>ñ</w:t>
      </w:r>
      <w:r>
        <w:rPr>
          <w:rFonts w:ascii="Times New Roman" w:hAnsi="Times New Roman" w:cs="Times New Roman"/>
        </w:rPr>
        <w:t>anza resulta tanto m</w:t>
      </w:r>
      <w:r>
        <w:rPr>
          <w:rFonts w:ascii="Times New Roman" w:hAnsi="Times New Roman" w:cs="Times New Roman"/>
        </w:rPr>
        <w:t>á</w:t>
      </w:r>
      <w:r>
        <w:rPr>
          <w:rFonts w:ascii="Times New Roman" w:hAnsi="Times New Roman" w:cs="Times New Roman"/>
        </w:rPr>
        <w:t>s aceptable para los hombres de buena voluntad cuanto m</w:t>
      </w:r>
      <w:r>
        <w:rPr>
          <w:rFonts w:ascii="Times New Roman" w:hAnsi="Times New Roman" w:cs="Times New Roman"/>
        </w:rPr>
        <w:t>á</w:t>
      </w:r>
      <w:r>
        <w:rPr>
          <w:rFonts w:ascii="Times New Roman" w:hAnsi="Times New Roman" w:cs="Times New Roman"/>
        </w:rPr>
        <w:t>s inspira la conducta de los fieles.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2423</w:t>
      </w:r>
      <w:r>
        <w:rPr>
          <w:rFonts w:ascii="Times New Roman" w:hAnsi="Times New Roman" w:cs="Times New Roman"/>
        </w:rPr>
        <w:tab/>
        <w:t>La doctrina social de la Iglesia propone principios de reflexi</w:t>
      </w:r>
      <w:r>
        <w:rPr>
          <w:rFonts w:ascii="Times New Roman" w:hAnsi="Times New Roman" w:cs="Times New Roman"/>
        </w:rPr>
        <w:t>ó</w:t>
      </w:r>
      <w:r>
        <w:rPr>
          <w:rFonts w:ascii="Times New Roman" w:hAnsi="Times New Roman" w:cs="Times New Roman"/>
        </w:rPr>
        <w:t>n, extrae criterios de juicio, da orientaciones para la acci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Todo sistema, seg</w:t>
      </w:r>
      <w:r>
        <w:rPr>
          <w:rFonts w:ascii="Times New Roman" w:hAnsi="Times New Roman" w:cs="Times New Roman"/>
        </w:rPr>
        <w:t>ú</w:t>
      </w:r>
      <w:r>
        <w:rPr>
          <w:rFonts w:ascii="Times New Roman" w:hAnsi="Times New Roman" w:cs="Times New Roman"/>
        </w:rPr>
        <w:t>n el cual las relaciones socia les estar</w:t>
      </w:r>
      <w:r>
        <w:rPr>
          <w:rFonts w:ascii="Times New Roman" w:hAnsi="Times New Roman" w:cs="Times New Roman"/>
        </w:rPr>
        <w:t>í</w:t>
      </w:r>
      <w:r>
        <w:rPr>
          <w:rFonts w:ascii="Times New Roman" w:hAnsi="Times New Roman" w:cs="Times New Roman"/>
        </w:rPr>
        <w:t>an determinadas enteramente por los factores econ</w:t>
      </w:r>
      <w:r>
        <w:rPr>
          <w:rFonts w:ascii="Times New Roman" w:hAnsi="Times New Roman" w:cs="Times New Roman"/>
        </w:rPr>
        <w:t>ó</w:t>
      </w:r>
      <w:r>
        <w:rPr>
          <w:rFonts w:ascii="Times New Roman" w:hAnsi="Times New Roman" w:cs="Times New Roman"/>
        </w:rPr>
        <w:t>micos es contrario a la naturaleza de la persona humana y de sus actos (cf CA 24).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2424</w:t>
      </w:r>
      <w:r>
        <w:rPr>
          <w:rFonts w:ascii="Times New Roman" w:hAnsi="Times New Roman" w:cs="Times New Roman"/>
        </w:rPr>
        <w:tab/>
        <w:t>Una teor</w:t>
      </w:r>
      <w:r>
        <w:rPr>
          <w:rFonts w:ascii="Times New Roman" w:hAnsi="Times New Roman" w:cs="Times New Roman"/>
        </w:rPr>
        <w:t>í</w:t>
      </w:r>
      <w:r>
        <w:rPr>
          <w:rFonts w:ascii="Times New Roman" w:hAnsi="Times New Roman" w:cs="Times New Roman"/>
        </w:rPr>
        <w:t>a que hace del lucro la norma exclusiva y e</w:t>
      </w:r>
      <w:r>
        <w:rPr>
          <w:rFonts w:ascii="Times New Roman" w:hAnsi="Times New Roman" w:cs="Times New Roman"/>
        </w:rPr>
        <w:t xml:space="preserve">l fin </w:t>
      </w:r>
      <w:r>
        <w:rPr>
          <w:rFonts w:ascii="Times New Roman" w:hAnsi="Times New Roman" w:cs="Times New Roman"/>
        </w:rPr>
        <w:t>ú</w:t>
      </w:r>
      <w:r>
        <w:rPr>
          <w:rFonts w:ascii="Times New Roman" w:hAnsi="Times New Roman" w:cs="Times New Roman"/>
        </w:rPr>
        <w:t>ltimo de la actividad econ</w:t>
      </w:r>
      <w:r>
        <w:rPr>
          <w:rFonts w:ascii="Times New Roman" w:hAnsi="Times New Roman" w:cs="Times New Roman"/>
        </w:rPr>
        <w:t>ó</w:t>
      </w:r>
      <w:r>
        <w:rPr>
          <w:rFonts w:ascii="Times New Roman" w:hAnsi="Times New Roman" w:cs="Times New Roman"/>
        </w:rPr>
        <w:t>mica es moralmente inaceptable. El apetito desordenado de dinero no deja de producir efectos perniciosos. Es una de las causas de los numerosos conflictos que perturban el orden social (cf GS 63,3; LE 7; CA 35).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Un siste</w:t>
      </w:r>
      <w:r>
        <w:rPr>
          <w:rFonts w:ascii="Times New Roman" w:hAnsi="Times New Roman" w:cs="Times New Roman"/>
        </w:rPr>
        <w:t>ma que "sacrifica los derechos fundamentales de la persona y de los grupos en aras de la organizaci</w:t>
      </w:r>
      <w:r>
        <w:rPr>
          <w:rFonts w:ascii="Times New Roman" w:hAnsi="Times New Roman" w:cs="Times New Roman"/>
        </w:rPr>
        <w:t>ó</w:t>
      </w:r>
      <w:r>
        <w:rPr>
          <w:rFonts w:ascii="Times New Roman" w:hAnsi="Times New Roman" w:cs="Times New Roman"/>
        </w:rPr>
        <w:t>n colectiva de la producci</w:t>
      </w:r>
      <w:r>
        <w:rPr>
          <w:rFonts w:ascii="Times New Roman" w:hAnsi="Times New Roman" w:cs="Times New Roman"/>
        </w:rPr>
        <w:t>ó</w:t>
      </w:r>
      <w:r>
        <w:rPr>
          <w:rFonts w:ascii="Times New Roman" w:hAnsi="Times New Roman" w:cs="Times New Roman"/>
        </w:rPr>
        <w:t>n" es contrario a la dignidad del hombre (cf GS 65). Toda pr</w:t>
      </w:r>
      <w:r>
        <w:rPr>
          <w:rFonts w:ascii="Times New Roman" w:hAnsi="Times New Roman" w:cs="Times New Roman"/>
        </w:rPr>
        <w:t>á</w:t>
      </w:r>
      <w:r>
        <w:rPr>
          <w:rFonts w:ascii="Times New Roman" w:hAnsi="Times New Roman" w:cs="Times New Roman"/>
        </w:rPr>
        <w:t>ctica que reduce a las personas a no ser m</w:t>
      </w:r>
      <w:r>
        <w:rPr>
          <w:rFonts w:ascii="Times New Roman" w:hAnsi="Times New Roman" w:cs="Times New Roman"/>
        </w:rPr>
        <w:t>á</w:t>
      </w:r>
      <w:r>
        <w:rPr>
          <w:rFonts w:ascii="Times New Roman" w:hAnsi="Times New Roman" w:cs="Times New Roman"/>
        </w:rPr>
        <w:t>s que medios de lucro esc</w:t>
      </w:r>
      <w:r>
        <w:rPr>
          <w:rFonts w:ascii="Times New Roman" w:hAnsi="Times New Roman" w:cs="Times New Roman"/>
        </w:rPr>
        <w:t>laviza al hombre, conduce a la idolatr</w:t>
      </w:r>
      <w:r>
        <w:rPr>
          <w:rFonts w:ascii="Times New Roman" w:hAnsi="Times New Roman" w:cs="Times New Roman"/>
        </w:rPr>
        <w:t>í</w:t>
      </w:r>
      <w:r>
        <w:rPr>
          <w:rFonts w:ascii="Times New Roman" w:hAnsi="Times New Roman" w:cs="Times New Roman"/>
        </w:rPr>
        <w:t>a del dinero y contribuye a difundir el ate</w:t>
      </w:r>
      <w:r>
        <w:rPr>
          <w:rFonts w:ascii="Times New Roman" w:hAnsi="Times New Roman" w:cs="Times New Roman"/>
        </w:rPr>
        <w:t>í</w:t>
      </w:r>
      <w:r>
        <w:rPr>
          <w:rFonts w:ascii="Times New Roman" w:hAnsi="Times New Roman" w:cs="Times New Roman"/>
        </w:rPr>
        <w:t>smo. "No pod</w:t>
      </w:r>
      <w:r>
        <w:rPr>
          <w:rFonts w:ascii="Times New Roman" w:hAnsi="Times New Roman" w:cs="Times New Roman"/>
        </w:rPr>
        <w:t>é</w:t>
      </w:r>
      <w:r>
        <w:rPr>
          <w:rFonts w:ascii="Times New Roman" w:hAnsi="Times New Roman" w:cs="Times New Roman"/>
        </w:rPr>
        <w:t>is servir a Dios y al Dinero" (Mt 6,24; Lc 16,13).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2425</w:t>
      </w:r>
      <w:r>
        <w:rPr>
          <w:rFonts w:ascii="Times New Roman" w:hAnsi="Times New Roman" w:cs="Times New Roman"/>
        </w:rPr>
        <w:tab/>
        <w:t>La Iglesia ha rechazado las ideolog</w:t>
      </w:r>
      <w:r>
        <w:rPr>
          <w:rFonts w:ascii="Times New Roman" w:hAnsi="Times New Roman" w:cs="Times New Roman"/>
        </w:rPr>
        <w:t>í</w:t>
      </w:r>
      <w:r>
        <w:rPr>
          <w:rFonts w:ascii="Times New Roman" w:hAnsi="Times New Roman" w:cs="Times New Roman"/>
        </w:rPr>
        <w:t>as totalitarias y ateas asociadas en los tiempos modernos al "comun</w:t>
      </w:r>
      <w:r>
        <w:rPr>
          <w:rFonts w:ascii="Times New Roman" w:hAnsi="Times New Roman" w:cs="Times New Roman"/>
        </w:rPr>
        <w:t xml:space="preserve">ismo" o "socialismo". </w:t>
      </w:r>
      <w:r>
        <w:rPr>
          <w:rFonts w:ascii="Times New Roman" w:hAnsi="Times New Roman" w:cs="Times New Roman"/>
        </w:rPr>
        <w:tab/>
        <w:t>Por otra parte, ha reprobado en la pr</w:t>
      </w:r>
      <w:r>
        <w:rPr>
          <w:rFonts w:ascii="Times New Roman" w:hAnsi="Times New Roman" w:cs="Times New Roman"/>
        </w:rPr>
        <w:t>á</w:t>
      </w:r>
      <w:r>
        <w:rPr>
          <w:rFonts w:ascii="Times New Roman" w:hAnsi="Times New Roman" w:cs="Times New Roman"/>
        </w:rPr>
        <w:t>ctica del "capitalismo" el individualismo y la primac</w:t>
      </w:r>
      <w:r>
        <w:rPr>
          <w:rFonts w:ascii="Times New Roman" w:hAnsi="Times New Roman" w:cs="Times New Roman"/>
        </w:rPr>
        <w:t>í</w:t>
      </w:r>
      <w:r>
        <w:rPr>
          <w:rFonts w:ascii="Times New Roman" w:hAnsi="Times New Roman" w:cs="Times New Roman"/>
        </w:rPr>
        <w:t>a absoluta de la ley de mercado sobre el trabajo humano (cf CA 10, 13.44). La regulaci</w:t>
      </w:r>
      <w:r>
        <w:rPr>
          <w:rFonts w:ascii="Times New Roman" w:hAnsi="Times New Roman" w:cs="Times New Roman"/>
        </w:rPr>
        <w:t>ó</w:t>
      </w:r>
      <w:r>
        <w:rPr>
          <w:rFonts w:ascii="Times New Roman" w:hAnsi="Times New Roman" w:cs="Times New Roman"/>
        </w:rPr>
        <w:t>n de la econom</w:t>
      </w:r>
      <w:r>
        <w:rPr>
          <w:rFonts w:ascii="Times New Roman" w:hAnsi="Times New Roman" w:cs="Times New Roman"/>
        </w:rPr>
        <w:t>í</w:t>
      </w:r>
      <w:r>
        <w:rPr>
          <w:rFonts w:ascii="Times New Roman" w:hAnsi="Times New Roman" w:cs="Times New Roman"/>
        </w:rPr>
        <w:t xml:space="preserve">a </w:t>
      </w:r>
      <w:r>
        <w:rPr>
          <w:rFonts w:ascii="Times New Roman" w:hAnsi="Times New Roman" w:cs="Times New Roman"/>
        </w:rPr>
        <w:t>ú</w:t>
      </w:r>
      <w:r>
        <w:rPr>
          <w:rFonts w:ascii="Times New Roman" w:hAnsi="Times New Roman" w:cs="Times New Roman"/>
        </w:rPr>
        <w:t>nicamente por la planificaci</w:t>
      </w:r>
      <w:r>
        <w:rPr>
          <w:rFonts w:ascii="Times New Roman" w:hAnsi="Times New Roman" w:cs="Times New Roman"/>
        </w:rPr>
        <w:t>ó</w:t>
      </w:r>
      <w:r>
        <w:rPr>
          <w:rFonts w:ascii="Times New Roman" w:hAnsi="Times New Roman" w:cs="Times New Roman"/>
        </w:rPr>
        <w:t>n centr</w:t>
      </w:r>
      <w:r>
        <w:rPr>
          <w:rFonts w:ascii="Times New Roman" w:hAnsi="Times New Roman" w:cs="Times New Roman"/>
        </w:rPr>
        <w:t>alizada pervierte en la base los v</w:t>
      </w:r>
      <w:r>
        <w:rPr>
          <w:rFonts w:ascii="Times New Roman" w:hAnsi="Times New Roman" w:cs="Times New Roman"/>
        </w:rPr>
        <w:t>í</w:t>
      </w:r>
      <w:r>
        <w:rPr>
          <w:rFonts w:ascii="Times New Roman" w:hAnsi="Times New Roman" w:cs="Times New Roman"/>
        </w:rPr>
        <w:t>nculos sociales; su regulaci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ú</w:t>
      </w:r>
      <w:r>
        <w:rPr>
          <w:rFonts w:ascii="Times New Roman" w:hAnsi="Times New Roman" w:cs="Times New Roman"/>
        </w:rPr>
        <w:t>nicamente por la ley de mercado quebranta la justicia social, porque "existen numerosas necesidades humanas que no tienen salida en el mercado" (CA 34).  Es preciso promover una regulaci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razonable del mercado y de las iniciativas econ</w:t>
      </w:r>
      <w:r>
        <w:rPr>
          <w:rFonts w:ascii="Times New Roman" w:hAnsi="Times New Roman" w:cs="Times New Roman"/>
        </w:rPr>
        <w:t>ó</w:t>
      </w:r>
      <w:r>
        <w:rPr>
          <w:rFonts w:ascii="Times New Roman" w:hAnsi="Times New Roman" w:cs="Times New Roman"/>
        </w:rPr>
        <w:t>micas, seg</w:t>
      </w:r>
      <w:r>
        <w:rPr>
          <w:rFonts w:ascii="Times New Roman" w:hAnsi="Times New Roman" w:cs="Times New Roman"/>
        </w:rPr>
        <w:t>ú</w:t>
      </w:r>
      <w:r>
        <w:rPr>
          <w:rFonts w:ascii="Times New Roman" w:hAnsi="Times New Roman" w:cs="Times New Roman"/>
        </w:rPr>
        <w:t>n una justa jerarqu</w:t>
      </w:r>
      <w:r>
        <w:rPr>
          <w:rFonts w:ascii="Times New Roman" w:hAnsi="Times New Roman" w:cs="Times New Roman"/>
        </w:rPr>
        <w:t>í</w:t>
      </w:r>
      <w:r>
        <w:rPr>
          <w:rFonts w:ascii="Times New Roman" w:hAnsi="Times New Roman" w:cs="Times New Roman"/>
        </w:rPr>
        <w:t>a de valores y atendiendo al bien com</w:t>
      </w:r>
      <w:r>
        <w:rPr>
          <w:rFonts w:ascii="Times New Roman" w:hAnsi="Times New Roman" w:cs="Times New Roman"/>
        </w:rPr>
        <w:t>ú</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t>LA ACTIVIDAD ECONOMICA Y LA JUSTICIA SOCIAL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2426</w:t>
      </w:r>
      <w:r>
        <w:rPr>
          <w:rFonts w:ascii="Times New Roman" w:hAnsi="Times New Roman" w:cs="Times New Roman"/>
        </w:rPr>
        <w:tab/>
        <w:t>El desarrollo de las actividades econ</w:t>
      </w:r>
      <w:r>
        <w:rPr>
          <w:rFonts w:ascii="Times New Roman" w:hAnsi="Times New Roman" w:cs="Times New Roman"/>
        </w:rPr>
        <w:t>ó</w:t>
      </w:r>
      <w:r>
        <w:rPr>
          <w:rFonts w:ascii="Times New Roman" w:hAnsi="Times New Roman" w:cs="Times New Roman"/>
        </w:rPr>
        <w:t>micas y el crecimiento de la producci</w:t>
      </w:r>
      <w:r>
        <w:rPr>
          <w:rFonts w:ascii="Times New Roman" w:hAnsi="Times New Roman" w:cs="Times New Roman"/>
        </w:rPr>
        <w:t>ó</w:t>
      </w:r>
      <w:r>
        <w:rPr>
          <w:rFonts w:ascii="Times New Roman" w:hAnsi="Times New Roman" w:cs="Times New Roman"/>
        </w:rPr>
        <w:t>n est</w:t>
      </w:r>
      <w:r>
        <w:rPr>
          <w:rFonts w:ascii="Times New Roman" w:hAnsi="Times New Roman" w:cs="Times New Roman"/>
        </w:rPr>
        <w:t>á</w:t>
      </w:r>
      <w:r>
        <w:rPr>
          <w:rFonts w:ascii="Times New Roman" w:hAnsi="Times New Roman" w:cs="Times New Roman"/>
        </w:rPr>
        <w:t>n destinados a remediar las necesidades de los seres humanos. La vida econ</w:t>
      </w:r>
      <w:r>
        <w:rPr>
          <w:rFonts w:ascii="Times New Roman" w:hAnsi="Times New Roman" w:cs="Times New Roman"/>
        </w:rPr>
        <w:t>ó</w:t>
      </w:r>
      <w:r>
        <w:rPr>
          <w:rFonts w:ascii="Times New Roman" w:hAnsi="Times New Roman" w:cs="Times New Roman"/>
        </w:rPr>
        <w:t>mica no tiende solamente a multiplicar los bienes producidos y a aumentar el lucro o el poder; est</w:t>
      </w:r>
      <w:r>
        <w:rPr>
          <w:rFonts w:ascii="Times New Roman" w:hAnsi="Times New Roman" w:cs="Times New Roman"/>
        </w:rPr>
        <w:t>á</w:t>
      </w:r>
      <w:r>
        <w:rPr>
          <w:rFonts w:ascii="Times New Roman" w:hAnsi="Times New Roman" w:cs="Times New Roman"/>
        </w:rPr>
        <w:t xml:space="preserve"> ante todo ordenada al servicio de las personas, del hombre entero y de toda la c</w:t>
      </w:r>
      <w:r>
        <w:rPr>
          <w:rFonts w:ascii="Times New Roman" w:hAnsi="Times New Roman" w:cs="Times New Roman"/>
        </w:rPr>
        <w:t>omunidad humana. La actividad econ</w:t>
      </w:r>
      <w:r>
        <w:rPr>
          <w:rFonts w:ascii="Times New Roman" w:hAnsi="Times New Roman" w:cs="Times New Roman"/>
        </w:rPr>
        <w:t>ó</w:t>
      </w:r>
      <w:r>
        <w:rPr>
          <w:rFonts w:ascii="Times New Roman" w:hAnsi="Times New Roman" w:cs="Times New Roman"/>
        </w:rPr>
        <w:t>mica dirigida seg</w:t>
      </w:r>
      <w:r>
        <w:rPr>
          <w:rFonts w:ascii="Times New Roman" w:hAnsi="Times New Roman" w:cs="Times New Roman"/>
        </w:rPr>
        <w:t>ú</w:t>
      </w:r>
      <w:r>
        <w:rPr>
          <w:rFonts w:ascii="Times New Roman" w:hAnsi="Times New Roman" w:cs="Times New Roman"/>
        </w:rPr>
        <w:t>n sus propios m</w:t>
      </w:r>
      <w:r>
        <w:rPr>
          <w:rFonts w:ascii="Times New Roman" w:hAnsi="Times New Roman" w:cs="Times New Roman"/>
        </w:rPr>
        <w:t>é</w:t>
      </w:r>
      <w:r>
        <w:rPr>
          <w:rFonts w:ascii="Times New Roman" w:hAnsi="Times New Roman" w:cs="Times New Roman"/>
        </w:rPr>
        <w:t>todos, debe moverse dentro de los l</w:t>
      </w:r>
      <w:r>
        <w:rPr>
          <w:rFonts w:ascii="Times New Roman" w:hAnsi="Times New Roman" w:cs="Times New Roman"/>
        </w:rPr>
        <w:t>í</w:t>
      </w:r>
      <w:r>
        <w:rPr>
          <w:rFonts w:ascii="Times New Roman" w:hAnsi="Times New Roman" w:cs="Times New Roman"/>
        </w:rPr>
        <w:t>mites del orden moral, seg</w:t>
      </w:r>
      <w:r>
        <w:rPr>
          <w:rFonts w:ascii="Times New Roman" w:hAnsi="Times New Roman" w:cs="Times New Roman"/>
        </w:rPr>
        <w:t>ú</w:t>
      </w:r>
      <w:r>
        <w:rPr>
          <w:rFonts w:ascii="Times New Roman" w:hAnsi="Times New Roman" w:cs="Times New Roman"/>
        </w:rPr>
        <w:t>n la justicia social, a fin de responder al plan de Dios sobre el hombre (cf GS 64).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2427</w:t>
      </w:r>
      <w:r>
        <w:rPr>
          <w:rFonts w:ascii="Times New Roman" w:hAnsi="Times New Roman" w:cs="Times New Roman"/>
        </w:rPr>
        <w:tab/>
        <w:t>El trabajo humano  procede direct</w:t>
      </w:r>
      <w:r>
        <w:rPr>
          <w:rFonts w:ascii="Times New Roman" w:hAnsi="Times New Roman" w:cs="Times New Roman"/>
        </w:rPr>
        <w:t>amente de personas creadas a imagen de Dios y llamadas a prolongar, unidas y para mutuo beneficio, la obra de la creaci</w:t>
      </w:r>
      <w:r>
        <w:rPr>
          <w:rFonts w:ascii="Times New Roman" w:hAnsi="Times New Roman" w:cs="Times New Roman"/>
        </w:rPr>
        <w:t>ó</w:t>
      </w:r>
      <w:r>
        <w:rPr>
          <w:rFonts w:ascii="Times New Roman" w:hAnsi="Times New Roman" w:cs="Times New Roman"/>
        </w:rPr>
        <w:t>n dominando la tierra (cf Gn 1,28; GS 34; CA 31). El trabajo es, por tanto, un deber: "Si alguno no quiere trabajar, que tampoco coma" (</w:t>
      </w:r>
      <w:r>
        <w:rPr>
          <w:rFonts w:ascii="Times New Roman" w:hAnsi="Times New Roman" w:cs="Times New Roman"/>
        </w:rPr>
        <w:t>2 Ts 3,10; cf. 1 Ts 4,11). El trabajo honra los dones del Creador y los talentos recibidos. Puede ser tambi</w:t>
      </w:r>
      <w:r>
        <w:rPr>
          <w:rFonts w:ascii="Times New Roman" w:hAnsi="Times New Roman" w:cs="Times New Roman"/>
        </w:rPr>
        <w:t>é</w:t>
      </w:r>
      <w:r>
        <w:rPr>
          <w:rFonts w:ascii="Times New Roman" w:hAnsi="Times New Roman" w:cs="Times New Roman"/>
        </w:rPr>
        <w:t>n redentor. Soportando el peso del trabajo (cf Gn 3,14-19), en uni</w:t>
      </w:r>
      <w:r>
        <w:rPr>
          <w:rFonts w:ascii="Times New Roman" w:hAnsi="Times New Roman" w:cs="Times New Roman"/>
        </w:rPr>
        <w:t>ó</w:t>
      </w:r>
      <w:r>
        <w:rPr>
          <w:rFonts w:ascii="Times New Roman" w:hAnsi="Times New Roman" w:cs="Times New Roman"/>
        </w:rPr>
        <w:t>n con Jes</w:t>
      </w:r>
      <w:r>
        <w:rPr>
          <w:rFonts w:ascii="Times New Roman" w:hAnsi="Times New Roman" w:cs="Times New Roman"/>
        </w:rPr>
        <w:t>ú</w:t>
      </w:r>
      <w:r>
        <w:rPr>
          <w:rFonts w:ascii="Times New Roman" w:hAnsi="Times New Roman" w:cs="Times New Roman"/>
        </w:rPr>
        <w:t>s, el carpintero de Nazaret y el crucificado del Calvario, el hombre co</w:t>
      </w:r>
      <w:r>
        <w:rPr>
          <w:rFonts w:ascii="Times New Roman" w:hAnsi="Times New Roman" w:cs="Times New Roman"/>
        </w:rPr>
        <w:t>labora en cierta manera con el Hijo de Dios en su Obra redentora. Se muestra disc</w:t>
      </w:r>
      <w:r>
        <w:rPr>
          <w:rFonts w:ascii="Times New Roman" w:hAnsi="Times New Roman" w:cs="Times New Roman"/>
        </w:rPr>
        <w:t>í</w:t>
      </w:r>
      <w:r>
        <w:rPr>
          <w:rFonts w:ascii="Times New Roman" w:hAnsi="Times New Roman" w:cs="Times New Roman"/>
        </w:rPr>
        <w:t>pulo de Cristo llevando la Cruz cada d</w:t>
      </w:r>
      <w:r>
        <w:rPr>
          <w:rFonts w:ascii="Times New Roman" w:hAnsi="Times New Roman" w:cs="Times New Roman"/>
        </w:rPr>
        <w:t>í</w:t>
      </w:r>
      <w:r>
        <w:rPr>
          <w:rFonts w:ascii="Times New Roman" w:hAnsi="Times New Roman" w:cs="Times New Roman"/>
        </w:rPr>
        <w:t>a, en la actividad que est</w:t>
      </w:r>
      <w:r>
        <w:rPr>
          <w:rFonts w:ascii="Times New Roman" w:hAnsi="Times New Roman" w:cs="Times New Roman"/>
        </w:rPr>
        <w:t>á</w:t>
      </w:r>
      <w:r>
        <w:rPr>
          <w:rFonts w:ascii="Times New Roman" w:hAnsi="Times New Roman" w:cs="Times New Roman"/>
        </w:rPr>
        <w:t xml:space="preserve"> llamado a realizar (cf LE 27). El trabajo puede ser un medio de santificaci</w:t>
      </w:r>
      <w:r>
        <w:rPr>
          <w:rFonts w:ascii="Times New Roman" w:hAnsi="Times New Roman" w:cs="Times New Roman"/>
        </w:rPr>
        <w:t>ó</w:t>
      </w:r>
      <w:r>
        <w:rPr>
          <w:rFonts w:ascii="Times New Roman" w:hAnsi="Times New Roman" w:cs="Times New Roman"/>
        </w:rPr>
        <w:t>n y una animaci</w:t>
      </w:r>
      <w:r>
        <w:rPr>
          <w:rFonts w:ascii="Times New Roman" w:hAnsi="Times New Roman" w:cs="Times New Roman"/>
        </w:rPr>
        <w:t>ó</w:t>
      </w:r>
      <w:r>
        <w:rPr>
          <w:rFonts w:ascii="Times New Roman" w:hAnsi="Times New Roman" w:cs="Times New Roman"/>
        </w:rPr>
        <w:t>n de las realid</w:t>
      </w:r>
      <w:r>
        <w:rPr>
          <w:rFonts w:ascii="Times New Roman" w:hAnsi="Times New Roman" w:cs="Times New Roman"/>
        </w:rPr>
        <w:t>ades terrenas en el esp</w:t>
      </w:r>
      <w:r>
        <w:rPr>
          <w:rFonts w:ascii="Times New Roman" w:hAnsi="Times New Roman" w:cs="Times New Roman"/>
        </w:rPr>
        <w:t>í</w:t>
      </w:r>
      <w:r>
        <w:rPr>
          <w:rFonts w:ascii="Times New Roman" w:hAnsi="Times New Roman" w:cs="Times New Roman"/>
        </w:rPr>
        <w:t>ritu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2428</w:t>
      </w:r>
      <w:r>
        <w:rPr>
          <w:rFonts w:ascii="Times New Roman" w:hAnsi="Times New Roman" w:cs="Times New Roman"/>
        </w:rPr>
        <w:tab/>
        <w:t>En el trabajo, la persona ejerce y aplica una parte de las capacidades inscritas en su naturaleza. El valor primordial del trabajo pertenece al hombre mismo, que es su autor y su destinatario. El trabajo es par</w:t>
      </w:r>
      <w:r>
        <w:rPr>
          <w:rFonts w:ascii="Times New Roman" w:hAnsi="Times New Roman" w:cs="Times New Roman"/>
        </w:rPr>
        <w:t>a el hombre y no el hombre para el trabajo (cf LE 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Cada uno debe poder sacar del trabajo los medios para sustentar su vida y la de los suyos, y para prestar servicio a la comunidad humana.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2429</w:t>
      </w:r>
      <w:r>
        <w:rPr>
          <w:rFonts w:ascii="Times New Roman" w:hAnsi="Times New Roman" w:cs="Times New Roman"/>
        </w:rPr>
        <w:tab/>
        <w:t>Cada uno tiene el derecho de iniciativa econ</w:t>
      </w:r>
      <w:r>
        <w:rPr>
          <w:rFonts w:ascii="Times New Roman" w:hAnsi="Times New Roman" w:cs="Times New Roman"/>
        </w:rPr>
        <w:t>ó</w:t>
      </w:r>
      <w:r>
        <w:rPr>
          <w:rFonts w:ascii="Times New Roman" w:hAnsi="Times New Roman" w:cs="Times New Roman"/>
        </w:rPr>
        <w:t>mica, y pod</w:t>
      </w:r>
      <w:r>
        <w:rPr>
          <w:rFonts w:ascii="Times New Roman" w:hAnsi="Times New Roman" w:cs="Times New Roman"/>
        </w:rPr>
        <w:t>r</w:t>
      </w:r>
      <w:r>
        <w:rPr>
          <w:rFonts w:ascii="Times New Roman" w:hAnsi="Times New Roman" w:cs="Times New Roman"/>
        </w:rPr>
        <w:t>á</w:t>
      </w:r>
      <w:r>
        <w:rPr>
          <w:rFonts w:ascii="Times New Roman" w:hAnsi="Times New Roman" w:cs="Times New Roman"/>
        </w:rPr>
        <w:t xml:space="preserve"> usar leg</w:t>
      </w:r>
      <w:r>
        <w:rPr>
          <w:rFonts w:ascii="Times New Roman" w:hAnsi="Times New Roman" w:cs="Times New Roman"/>
        </w:rPr>
        <w:t>í</w:t>
      </w:r>
      <w:r>
        <w:rPr>
          <w:rFonts w:ascii="Times New Roman" w:hAnsi="Times New Roman" w:cs="Times New Roman"/>
        </w:rPr>
        <w:t>timamente de sus talentos para contribuir a una abundancia provechosa para todos, y para recoger los justos frutos de sus esfuerzos. Deber</w:t>
      </w:r>
      <w:r>
        <w:rPr>
          <w:rFonts w:ascii="Times New Roman" w:hAnsi="Times New Roman" w:cs="Times New Roman"/>
        </w:rPr>
        <w:t>á</w:t>
      </w:r>
      <w:r>
        <w:rPr>
          <w:rFonts w:ascii="Times New Roman" w:hAnsi="Times New Roman" w:cs="Times New Roman"/>
        </w:rPr>
        <w:t xml:space="preserve"> ajustarse a las reglamentaciones dictadas por las autoridades leg</w:t>
      </w:r>
      <w:r>
        <w:rPr>
          <w:rFonts w:ascii="Times New Roman" w:hAnsi="Times New Roman" w:cs="Times New Roman"/>
        </w:rPr>
        <w:t>í</w:t>
      </w:r>
      <w:r>
        <w:rPr>
          <w:rFonts w:ascii="Times New Roman" w:hAnsi="Times New Roman" w:cs="Times New Roman"/>
        </w:rPr>
        <w:t>timas con miras al bien com</w:t>
      </w:r>
      <w:r>
        <w:rPr>
          <w:rFonts w:ascii="Times New Roman" w:hAnsi="Times New Roman" w:cs="Times New Roman"/>
        </w:rPr>
        <w:t>ú</w:t>
      </w:r>
      <w:r>
        <w:rPr>
          <w:rFonts w:ascii="Times New Roman" w:hAnsi="Times New Roman" w:cs="Times New Roman"/>
        </w:rPr>
        <w:t>n (cf CA 3</w:t>
      </w:r>
      <w:r>
        <w:rPr>
          <w:rFonts w:ascii="Times New Roman" w:hAnsi="Times New Roman" w:cs="Times New Roman"/>
        </w:rPr>
        <w:t>2; 34).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2430</w:t>
      </w:r>
      <w:r>
        <w:rPr>
          <w:rFonts w:ascii="Times New Roman" w:hAnsi="Times New Roman" w:cs="Times New Roman"/>
        </w:rPr>
        <w:tab/>
        <w:t>La vida econ</w:t>
      </w:r>
      <w:r>
        <w:rPr>
          <w:rFonts w:ascii="Times New Roman" w:hAnsi="Times New Roman" w:cs="Times New Roman"/>
        </w:rPr>
        <w:t>ó</w:t>
      </w:r>
      <w:r>
        <w:rPr>
          <w:rFonts w:ascii="Times New Roman" w:hAnsi="Times New Roman" w:cs="Times New Roman"/>
        </w:rPr>
        <w:t>mica se ve afectada por intereses diversos, con frecuencia opuestos entre s</w:t>
      </w:r>
      <w:r>
        <w:rPr>
          <w:rFonts w:ascii="Times New Roman" w:hAnsi="Times New Roman" w:cs="Times New Roman"/>
        </w:rPr>
        <w:t>í</w:t>
      </w:r>
      <w:r>
        <w:rPr>
          <w:rFonts w:ascii="Times New Roman" w:hAnsi="Times New Roman" w:cs="Times New Roman"/>
        </w:rPr>
        <w:t>. As</w:t>
      </w:r>
      <w:r>
        <w:rPr>
          <w:rFonts w:ascii="Times New Roman" w:hAnsi="Times New Roman" w:cs="Times New Roman"/>
        </w:rPr>
        <w:t>í</w:t>
      </w:r>
      <w:r>
        <w:rPr>
          <w:rFonts w:ascii="Times New Roman" w:hAnsi="Times New Roman" w:cs="Times New Roman"/>
        </w:rPr>
        <w:t xml:space="preserve"> se explica el surgimiento de conflictos que la caracterizan (cf LE 11). Ser</w:t>
      </w:r>
      <w:r>
        <w:rPr>
          <w:rFonts w:ascii="Times New Roman" w:hAnsi="Times New Roman" w:cs="Times New Roman"/>
        </w:rPr>
        <w:t>á</w:t>
      </w:r>
      <w:r>
        <w:rPr>
          <w:rFonts w:ascii="Times New Roman" w:hAnsi="Times New Roman" w:cs="Times New Roman"/>
        </w:rPr>
        <w:t xml:space="preserve"> preciso esforzarse para reducir estos </w:t>
      </w:r>
      <w:r>
        <w:rPr>
          <w:rFonts w:ascii="Times New Roman" w:hAnsi="Times New Roman" w:cs="Times New Roman"/>
        </w:rPr>
        <w:t>ú</w:t>
      </w:r>
      <w:r>
        <w:rPr>
          <w:rFonts w:ascii="Times New Roman" w:hAnsi="Times New Roman" w:cs="Times New Roman"/>
        </w:rPr>
        <w:t>ltimos mediante la negociaci</w:t>
      </w:r>
      <w:r>
        <w:rPr>
          <w:rFonts w:ascii="Times New Roman" w:hAnsi="Times New Roman" w:cs="Times New Roman"/>
        </w:rPr>
        <w:t>ó</w:t>
      </w:r>
      <w:r>
        <w:rPr>
          <w:rFonts w:ascii="Times New Roman" w:hAnsi="Times New Roman" w:cs="Times New Roman"/>
        </w:rPr>
        <w:t>n,</w:t>
      </w:r>
      <w:r>
        <w:rPr>
          <w:rFonts w:ascii="Times New Roman" w:hAnsi="Times New Roman" w:cs="Times New Roman"/>
        </w:rPr>
        <w:t xml:space="preserve"> que respete los derechos y los deberes de cada parte: los responsables de las empresas, los representantes de los trabajadores, por ejemplo, organizaciones sindicales y, en caso necesario, los poderes p</w:t>
      </w:r>
      <w:r>
        <w:rPr>
          <w:rFonts w:ascii="Times New Roman" w:hAnsi="Times New Roman" w:cs="Times New Roman"/>
        </w:rPr>
        <w:t>ú</w:t>
      </w:r>
      <w:r>
        <w:rPr>
          <w:rFonts w:ascii="Times New Roman" w:hAnsi="Times New Roman" w:cs="Times New Roman"/>
        </w:rPr>
        <w:t>blicos.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2431</w:t>
      </w:r>
      <w:r>
        <w:rPr>
          <w:rFonts w:ascii="Times New Roman" w:hAnsi="Times New Roman" w:cs="Times New Roman"/>
        </w:rPr>
        <w:tab/>
        <w:t>La responsabilidad del Estado. "La act</w:t>
      </w:r>
      <w:r>
        <w:rPr>
          <w:rFonts w:ascii="Times New Roman" w:hAnsi="Times New Roman" w:cs="Times New Roman"/>
        </w:rPr>
        <w:t>ividad econ</w:t>
      </w:r>
      <w:r>
        <w:rPr>
          <w:rFonts w:ascii="Times New Roman" w:hAnsi="Times New Roman" w:cs="Times New Roman"/>
        </w:rPr>
        <w:t>ó</w:t>
      </w:r>
      <w:r>
        <w:rPr>
          <w:rFonts w:ascii="Times New Roman" w:hAnsi="Times New Roman" w:cs="Times New Roman"/>
        </w:rPr>
        <w:t>mica, en particular la econom</w:t>
      </w:r>
      <w:r>
        <w:rPr>
          <w:rFonts w:ascii="Times New Roman" w:hAnsi="Times New Roman" w:cs="Times New Roman"/>
        </w:rPr>
        <w:t>í</w:t>
      </w:r>
      <w:r>
        <w:rPr>
          <w:rFonts w:ascii="Times New Roman" w:hAnsi="Times New Roman" w:cs="Times New Roman"/>
        </w:rPr>
        <w:t>a de mercado, no puede desenvolverse en medio de un vac</w:t>
      </w:r>
      <w:r>
        <w:rPr>
          <w:rFonts w:ascii="Times New Roman" w:hAnsi="Times New Roman" w:cs="Times New Roman"/>
        </w:rPr>
        <w:t>í</w:t>
      </w:r>
      <w:r>
        <w:rPr>
          <w:rFonts w:ascii="Times New Roman" w:hAnsi="Times New Roman" w:cs="Times New Roman"/>
        </w:rPr>
        <w:t>o institucional, jur</w:t>
      </w:r>
      <w:r>
        <w:rPr>
          <w:rFonts w:ascii="Times New Roman" w:hAnsi="Times New Roman" w:cs="Times New Roman"/>
        </w:rPr>
        <w:t>í</w:t>
      </w:r>
      <w:r>
        <w:rPr>
          <w:rFonts w:ascii="Times New Roman" w:hAnsi="Times New Roman" w:cs="Times New Roman"/>
        </w:rPr>
        <w:t>dico y pol</w:t>
      </w:r>
      <w:r>
        <w:rPr>
          <w:rFonts w:ascii="Times New Roman" w:hAnsi="Times New Roman" w:cs="Times New Roman"/>
        </w:rPr>
        <w:t>í</w:t>
      </w:r>
      <w:r>
        <w:rPr>
          <w:rFonts w:ascii="Times New Roman" w:hAnsi="Times New Roman" w:cs="Times New Roman"/>
        </w:rPr>
        <w:t>tico. Por el contrario supone una seguridad que garantiza la libertad individual y la propiedad, adem</w:t>
      </w:r>
      <w:r>
        <w:rPr>
          <w:rFonts w:ascii="Times New Roman" w:hAnsi="Times New Roman" w:cs="Times New Roman"/>
        </w:rPr>
        <w:t>á</w:t>
      </w:r>
      <w:r>
        <w:rPr>
          <w:rFonts w:ascii="Times New Roman" w:hAnsi="Times New Roman" w:cs="Times New Roman"/>
        </w:rPr>
        <w:t>s de un sistema monetari</w:t>
      </w:r>
      <w:r>
        <w:rPr>
          <w:rFonts w:ascii="Times New Roman" w:hAnsi="Times New Roman" w:cs="Times New Roman"/>
        </w:rPr>
        <w:t>o estable y servicios p</w:t>
      </w:r>
      <w:r>
        <w:rPr>
          <w:rFonts w:ascii="Times New Roman" w:hAnsi="Times New Roman" w:cs="Times New Roman"/>
        </w:rPr>
        <w:t>ú</w:t>
      </w:r>
      <w:r>
        <w:rPr>
          <w:rFonts w:ascii="Times New Roman" w:hAnsi="Times New Roman" w:cs="Times New Roman"/>
        </w:rPr>
        <w:t>blicos eficientes. La primera incumbencia del Estado es, pues, la de garantizar esa seguridad, de manera que quien trabaja y produce pueda gozar de los frutos de su trabajo y, por tanto, se sienta estimulado a realizarlo eficiente y</w:t>
      </w:r>
      <w:r>
        <w:rPr>
          <w:rFonts w:ascii="Times New Roman" w:hAnsi="Times New Roman" w:cs="Times New Roman"/>
        </w:rPr>
        <w:t xml:space="preserve"> honestamente...Otra incumbencia del Estado es la de vigilar y encauzar el ejercicio de los derechos humanos en el sector econ</w:t>
      </w:r>
      <w:r>
        <w:rPr>
          <w:rFonts w:ascii="Times New Roman" w:hAnsi="Times New Roman" w:cs="Times New Roman"/>
        </w:rPr>
        <w:t>ó</w:t>
      </w:r>
      <w:r>
        <w:rPr>
          <w:rFonts w:ascii="Times New Roman" w:hAnsi="Times New Roman" w:cs="Times New Roman"/>
        </w:rPr>
        <w:t>mico; pero en este campo la primera responsabilidad no es del Estado, sino de cada persona y de los diversos grupos y asociacione</w:t>
      </w:r>
      <w:r>
        <w:rPr>
          <w:rFonts w:ascii="Times New Roman" w:hAnsi="Times New Roman" w:cs="Times New Roman"/>
        </w:rPr>
        <w:t>s en que se articula la sociedad" (CA 48).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2432</w:t>
      </w:r>
      <w:r>
        <w:rPr>
          <w:rFonts w:ascii="Times New Roman" w:hAnsi="Times New Roman" w:cs="Times New Roman"/>
        </w:rPr>
        <w:tab/>
        <w:t>Los responsables de las empresas ostentan ante la sociedad la responsabilidad econ</w:t>
      </w:r>
      <w:r>
        <w:rPr>
          <w:rFonts w:ascii="Times New Roman" w:hAnsi="Times New Roman" w:cs="Times New Roman"/>
        </w:rPr>
        <w:t>ó</w:t>
      </w:r>
      <w:r>
        <w:rPr>
          <w:rFonts w:ascii="Times New Roman" w:hAnsi="Times New Roman" w:cs="Times New Roman"/>
        </w:rPr>
        <w:t>mica y ecol</w:t>
      </w:r>
      <w:r>
        <w:rPr>
          <w:rFonts w:ascii="Times New Roman" w:hAnsi="Times New Roman" w:cs="Times New Roman"/>
        </w:rPr>
        <w:t>ó</w:t>
      </w:r>
      <w:r>
        <w:rPr>
          <w:rFonts w:ascii="Times New Roman" w:hAnsi="Times New Roman" w:cs="Times New Roman"/>
        </w:rPr>
        <w:t>gica de sus operaciones (CA 37). Est</w:t>
      </w:r>
      <w:r>
        <w:rPr>
          <w:rFonts w:ascii="Times New Roman" w:hAnsi="Times New Roman" w:cs="Times New Roman"/>
        </w:rPr>
        <w:t>á</w:t>
      </w:r>
      <w:r>
        <w:rPr>
          <w:rFonts w:ascii="Times New Roman" w:hAnsi="Times New Roman" w:cs="Times New Roman"/>
        </w:rPr>
        <w:t xml:space="preserve">n obligados a considerar el bien de las personas y no solamente el aumento </w:t>
      </w:r>
      <w:r>
        <w:rPr>
          <w:rFonts w:ascii="Times New Roman" w:hAnsi="Times New Roman" w:cs="Times New Roman"/>
        </w:rPr>
        <w:t>de las ganancias. Sin embargo, estas son necesarias; permiten realizar las inversiones que aseguran el porvenir de las empresas, y garantizan los puestos de trabajo.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2433</w:t>
      </w:r>
      <w:r>
        <w:rPr>
          <w:rFonts w:ascii="Times New Roman" w:hAnsi="Times New Roman" w:cs="Times New Roman"/>
        </w:rPr>
        <w:tab/>
        <w:t>El acceso al trabajo  y a la profesi</w:t>
      </w:r>
      <w:r>
        <w:rPr>
          <w:rFonts w:ascii="Times New Roman" w:hAnsi="Times New Roman" w:cs="Times New Roman"/>
        </w:rPr>
        <w:t>ó</w:t>
      </w:r>
      <w:r>
        <w:rPr>
          <w:rFonts w:ascii="Times New Roman" w:hAnsi="Times New Roman" w:cs="Times New Roman"/>
        </w:rPr>
        <w:t>n debe estar abierto a todos sin discriminaci</w:t>
      </w:r>
      <w:r>
        <w:rPr>
          <w:rFonts w:ascii="Times New Roman" w:hAnsi="Times New Roman" w:cs="Times New Roman"/>
        </w:rPr>
        <w:t>ó</w:t>
      </w:r>
      <w:r>
        <w:rPr>
          <w:rFonts w:ascii="Times New Roman" w:hAnsi="Times New Roman" w:cs="Times New Roman"/>
        </w:rPr>
        <w:t>n</w:t>
      </w:r>
      <w:r>
        <w:rPr>
          <w:rFonts w:ascii="Times New Roman" w:hAnsi="Times New Roman" w:cs="Times New Roman"/>
        </w:rPr>
        <w:t xml:space="preserve"> injusta, hombres y mujeres, sanos y disminuidos, aut</w:t>
      </w:r>
      <w:r>
        <w:rPr>
          <w:rFonts w:ascii="Times New Roman" w:hAnsi="Times New Roman" w:cs="Times New Roman"/>
        </w:rPr>
        <w:t>ó</w:t>
      </w:r>
      <w:r>
        <w:rPr>
          <w:rFonts w:ascii="Times New Roman" w:hAnsi="Times New Roman" w:cs="Times New Roman"/>
        </w:rPr>
        <w:t>ctonos e inmigrados (cf. LE 19; 22-23). En funci</w:t>
      </w:r>
      <w:r>
        <w:rPr>
          <w:rFonts w:ascii="Times New Roman" w:hAnsi="Times New Roman" w:cs="Times New Roman"/>
        </w:rPr>
        <w:t>ó</w:t>
      </w:r>
      <w:r>
        <w:rPr>
          <w:rFonts w:ascii="Times New Roman" w:hAnsi="Times New Roman" w:cs="Times New Roman"/>
        </w:rPr>
        <w:t>n de las circunstancias, la sociedad debe por su parte ayudar a los ciudadanos a procurarse un trabajo y un empleo (cf. CA 48).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2434</w:t>
      </w:r>
      <w:r>
        <w:rPr>
          <w:rFonts w:ascii="Times New Roman" w:hAnsi="Times New Roman" w:cs="Times New Roman"/>
        </w:rPr>
        <w:tab/>
        <w:t>El salario justo es</w:t>
      </w:r>
      <w:r>
        <w:rPr>
          <w:rFonts w:ascii="Times New Roman" w:hAnsi="Times New Roman" w:cs="Times New Roman"/>
        </w:rPr>
        <w:t xml:space="preserve"> el fruto leg</w:t>
      </w:r>
      <w:r>
        <w:rPr>
          <w:rFonts w:ascii="Times New Roman" w:hAnsi="Times New Roman" w:cs="Times New Roman"/>
        </w:rPr>
        <w:t>í</w:t>
      </w:r>
      <w:r>
        <w:rPr>
          <w:rFonts w:ascii="Times New Roman" w:hAnsi="Times New Roman" w:cs="Times New Roman"/>
        </w:rPr>
        <w:t>timo del trabajo. Negarlo o retenerlo puede constituir una grave injusticia (cf Lv 19,13; Dt 24,14-15; St 5,4). Para determinar la remuneraci</w:t>
      </w:r>
      <w:r>
        <w:rPr>
          <w:rFonts w:ascii="Times New Roman" w:hAnsi="Times New Roman" w:cs="Times New Roman"/>
        </w:rPr>
        <w:t>ó</w:t>
      </w:r>
      <w:r>
        <w:rPr>
          <w:rFonts w:ascii="Times New Roman" w:hAnsi="Times New Roman" w:cs="Times New Roman"/>
        </w:rPr>
        <w:t>n justa se han de tener en cuenta a la vez las necesidades y las contribuciones de cada uno. "El tra</w:t>
      </w:r>
      <w:r>
        <w:rPr>
          <w:rFonts w:ascii="Times New Roman" w:hAnsi="Times New Roman" w:cs="Times New Roman"/>
        </w:rPr>
        <w:t xml:space="preserve">bajo debe ser remunerado de tal modo que se den al hombre posibilidades de que </w:t>
      </w:r>
      <w:r>
        <w:rPr>
          <w:rFonts w:ascii="Times New Roman" w:hAnsi="Times New Roman" w:cs="Times New Roman"/>
        </w:rPr>
        <w:t>é</w:t>
      </w:r>
      <w:r>
        <w:rPr>
          <w:rFonts w:ascii="Times New Roman" w:hAnsi="Times New Roman" w:cs="Times New Roman"/>
        </w:rPr>
        <w:t>l y los suyos vivan dignamente su vida material, social, cultural y espiritual, teniendo en cuenta la tarea y la productividad de cada uno, as</w:t>
      </w:r>
      <w:r>
        <w:rPr>
          <w:rFonts w:ascii="Times New Roman" w:hAnsi="Times New Roman" w:cs="Times New Roman"/>
        </w:rPr>
        <w:t>í</w:t>
      </w:r>
      <w:r>
        <w:rPr>
          <w:rFonts w:ascii="Times New Roman" w:hAnsi="Times New Roman" w:cs="Times New Roman"/>
        </w:rPr>
        <w:t xml:space="preserve"> como las condiciones de la empre</w:t>
      </w:r>
      <w:r>
        <w:rPr>
          <w:rFonts w:ascii="Times New Roman" w:hAnsi="Times New Roman" w:cs="Times New Roman"/>
        </w:rPr>
        <w:t>sa y el bien com</w:t>
      </w:r>
      <w:r>
        <w:rPr>
          <w:rFonts w:ascii="Times New Roman" w:hAnsi="Times New Roman" w:cs="Times New Roman"/>
        </w:rPr>
        <w:t>ú</w:t>
      </w:r>
      <w:r>
        <w:rPr>
          <w:rFonts w:ascii="Times New Roman" w:hAnsi="Times New Roman" w:cs="Times New Roman"/>
        </w:rPr>
        <w:t>n" (GS 67,2). El acuerdo de las partes no basta para justificar moralmente el importe del salario.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2435</w:t>
      </w:r>
      <w:r>
        <w:rPr>
          <w:rFonts w:ascii="Times New Roman" w:hAnsi="Times New Roman" w:cs="Times New Roman"/>
        </w:rPr>
        <w:tab/>
        <w:t>La huelga es moralmente leg</w:t>
      </w:r>
      <w:r>
        <w:rPr>
          <w:rFonts w:ascii="Times New Roman" w:hAnsi="Times New Roman" w:cs="Times New Roman"/>
        </w:rPr>
        <w:t>í</w:t>
      </w:r>
      <w:r>
        <w:rPr>
          <w:rFonts w:ascii="Times New Roman" w:hAnsi="Times New Roman" w:cs="Times New Roman"/>
        </w:rPr>
        <w:t>tima cuando se presenta como un recurso inevitable, si no necesario para obtener un beneficio proporcionad</w:t>
      </w:r>
      <w:r>
        <w:rPr>
          <w:rFonts w:ascii="Times New Roman" w:hAnsi="Times New Roman" w:cs="Times New Roman"/>
        </w:rPr>
        <w:t>o. Resulta moralmente inaceptable cuando va acompa</w:t>
      </w:r>
      <w:r>
        <w:rPr>
          <w:rFonts w:ascii="Times New Roman" w:hAnsi="Times New Roman" w:cs="Times New Roman"/>
        </w:rPr>
        <w:t>ñ</w:t>
      </w:r>
      <w:r>
        <w:rPr>
          <w:rFonts w:ascii="Times New Roman" w:hAnsi="Times New Roman" w:cs="Times New Roman"/>
        </w:rPr>
        <w:t>ada de violencias o tambi</w:t>
      </w:r>
      <w:r>
        <w:rPr>
          <w:rFonts w:ascii="Times New Roman" w:hAnsi="Times New Roman" w:cs="Times New Roman"/>
        </w:rPr>
        <w:t>é</w:t>
      </w:r>
      <w:r>
        <w:rPr>
          <w:rFonts w:ascii="Times New Roman" w:hAnsi="Times New Roman" w:cs="Times New Roman"/>
        </w:rPr>
        <w:t>n cuando se lleva a cabo en funci</w:t>
      </w:r>
      <w:r>
        <w:rPr>
          <w:rFonts w:ascii="Times New Roman" w:hAnsi="Times New Roman" w:cs="Times New Roman"/>
        </w:rPr>
        <w:t>ó</w:t>
      </w:r>
      <w:r>
        <w:rPr>
          <w:rFonts w:ascii="Times New Roman" w:hAnsi="Times New Roman" w:cs="Times New Roman"/>
        </w:rPr>
        <w:t>n de objetivos no directamente vinculados a las condiciones de trabajo o contrarios al bien com</w:t>
      </w:r>
      <w:r>
        <w:rPr>
          <w:rFonts w:ascii="Times New Roman" w:hAnsi="Times New Roman" w:cs="Times New Roman"/>
        </w:rPr>
        <w:t>ú</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2436</w:t>
      </w:r>
      <w:r>
        <w:rPr>
          <w:rFonts w:ascii="Times New Roman" w:hAnsi="Times New Roman" w:cs="Times New Roman"/>
        </w:rPr>
        <w:tab/>
        <w:t xml:space="preserve">Es injusto no pagar a los organismos de </w:t>
      </w:r>
      <w:r>
        <w:rPr>
          <w:rFonts w:ascii="Times New Roman" w:hAnsi="Times New Roman" w:cs="Times New Roman"/>
        </w:rPr>
        <w:t>seguridad social las cotizaciones  establecidas por las autoridades leg</w:t>
      </w:r>
      <w:r>
        <w:rPr>
          <w:rFonts w:ascii="Times New Roman" w:hAnsi="Times New Roman" w:cs="Times New Roman"/>
        </w:rPr>
        <w:t>í</w:t>
      </w:r>
      <w:r>
        <w:rPr>
          <w:rFonts w:ascii="Times New Roman" w:hAnsi="Times New Roman" w:cs="Times New Roman"/>
        </w:rPr>
        <w:t>timas.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privaci</w:t>
      </w:r>
      <w:r>
        <w:rPr>
          <w:rFonts w:ascii="Times New Roman" w:hAnsi="Times New Roman" w:cs="Times New Roman"/>
        </w:rPr>
        <w:t>ó</w:t>
      </w:r>
      <w:r>
        <w:rPr>
          <w:rFonts w:ascii="Times New Roman" w:hAnsi="Times New Roman" w:cs="Times New Roman"/>
        </w:rPr>
        <w:t>n de empleo  a causa de la huelga es casi siempre para su v</w:t>
      </w:r>
      <w:r>
        <w:rPr>
          <w:rFonts w:ascii="Times New Roman" w:hAnsi="Times New Roman" w:cs="Times New Roman"/>
        </w:rPr>
        <w:t>í</w:t>
      </w:r>
      <w:r>
        <w:rPr>
          <w:rFonts w:ascii="Times New Roman" w:hAnsi="Times New Roman" w:cs="Times New Roman"/>
        </w:rPr>
        <w:t>ctima un atentado contra su dignidad y una amenaza para el equilibrio de la vida. Adem</w:t>
      </w:r>
      <w:r>
        <w:rPr>
          <w:rFonts w:ascii="Times New Roman" w:hAnsi="Times New Roman" w:cs="Times New Roman"/>
        </w:rPr>
        <w:t>á</w:t>
      </w:r>
      <w:r>
        <w:rPr>
          <w:rFonts w:ascii="Times New Roman" w:hAnsi="Times New Roman" w:cs="Times New Roman"/>
        </w:rPr>
        <w:t>s del da</w:t>
      </w:r>
      <w:r>
        <w:rPr>
          <w:rFonts w:ascii="Times New Roman" w:hAnsi="Times New Roman" w:cs="Times New Roman"/>
        </w:rPr>
        <w:t>ñ</w:t>
      </w:r>
      <w:r>
        <w:rPr>
          <w:rFonts w:ascii="Times New Roman" w:hAnsi="Times New Roman" w:cs="Times New Roman"/>
        </w:rPr>
        <w:t>o person</w:t>
      </w:r>
      <w:r>
        <w:rPr>
          <w:rFonts w:ascii="Times New Roman" w:hAnsi="Times New Roman" w:cs="Times New Roman"/>
        </w:rPr>
        <w:t>al padecido, de esa privaci</w:t>
      </w:r>
      <w:r>
        <w:rPr>
          <w:rFonts w:ascii="Times New Roman" w:hAnsi="Times New Roman" w:cs="Times New Roman"/>
        </w:rPr>
        <w:t>ó</w:t>
      </w:r>
      <w:r>
        <w:rPr>
          <w:rFonts w:ascii="Times New Roman" w:hAnsi="Times New Roman" w:cs="Times New Roman"/>
        </w:rPr>
        <w:t>n se derivan riesgos numerosos para su hogar (cf. LE 18).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V</w:t>
      </w:r>
      <w:r>
        <w:rPr>
          <w:rFonts w:ascii="Times New Roman" w:hAnsi="Times New Roman" w:cs="Times New Roman"/>
        </w:rPr>
        <w:tab/>
        <w:t>JUSTICIA Y SOLIDARIDAD ENTRE LAS NACIONES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2437</w:t>
      </w:r>
      <w:r>
        <w:rPr>
          <w:rFonts w:ascii="Times New Roman" w:hAnsi="Times New Roman" w:cs="Times New Roman"/>
        </w:rPr>
        <w:tab/>
        <w:t>En el plano internacional la desigualdad de los recursos y de los medios econ</w:t>
      </w:r>
      <w:r>
        <w:rPr>
          <w:rFonts w:ascii="Times New Roman" w:hAnsi="Times New Roman" w:cs="Times New Roman"/>
        </w:rPr>
        <w:t>ó</w:t>
      </w:r>
      <w:r>
        <w:rPr>
          <w:rFonts w:ascii="Times New Roman" w:hAnsi="Times New Roman" w:cs="Times New Roman"/>
        </w:rPr>
        <w:t>micos es tal que crea entre las naciones un verdadero "abismo" (SRS 14). Por un lado est</w:t>
      </w:r>
      <w:r>
        <w:rPr>
          <w:rFonts w:ascii="Times New Roman" w:hAnsi="Times New Roman" w:cs="Times New Roman"/>
        </w:rPr>
        <w:t>á</w:t>
      </w:r>
      <w:r>
        <w:rPr>
          <w:rFonts w:ascii="Times New Roman" w:hAnsi="Times New Roman" w:cs="Times New Roman"/>
        </w:rPr>
        <w:t>n los que poseen y desarrollan los medios de crecimiento, y por otro, los que acumulan deudas.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2438</w:t>
      </w:r>
      <w:r>
        <w:rPr>
          <w:rFonts w:ascii="Times New Roman" w:hAnsi="Times New Roman" w:cs="Times New Roman"/>
        </w:rPr>
        <w:tab/>
        <w:t>Diversas causas, de naturaleza religiosa, pol</w:t>
      </w:r>
      <w:r>
        <w:rPr>
          <w:rFonts w:ascii="Times New Roman" w:hAnsi="Times New Roman" w:cs="Times New Roman"/>
        </w:rPr>
        <w:t>í</w:t>
      </w:r>
      <w:r>
        <w:rPr>
          <w:rFonts w:ascii="Times New Roman" w:hAnsi="Times New Roman" w:cs="Times New Roman"/>
        </w:rPr>
        <w:t>tica, econ</w:t>
      </w:r>
      <w:r>
        <w:rPr>
          <w:rFonts w:ascii="Times New Roman" w:hAnsi="Times New Roman" w:cs="Times New Roman"/>
        </w:rPr>
        <w:t>ó</w:t>
      </w:r>
      <w:r>
        <w:rPr>
          <w:rFonts w:ascii="Times New Roman" w:hAnsi="Times New Roman" w:cs="Times New Roman"/>
        </w:rPr>
        <w:t>mica y fi</w:t>
      </w:r>
      <w:r>
        <w:rPr>
          <w:rFonts w:ascii="Times New Roman" w:hAnsi="Times New Roman" w:cs="Times New Roman"/>
        </w:rPr>
        <w:t>nanciera, confieren hoy a la cuesti</w:t>
      </w:r>
      <w:r>
        <w:rPr>
          <w:rFonts w:ascii="Times New Roman" w:hAnsi="Times New Roman" w:cs="Times New Roman"/>
        </w:rPr>
        <w:t>ó</w:t>
      </w:r>
      <w:r>
        <w:rPr>
          <w:rFonts w:ascii="Times New Roman" w:hAnsi="Times New Roman" w:cs="Times New Roman"/>
        </w:rPr>
        <w:t>n social "una dimensi</w:t>
      </w:r>
      <w:r>
        <w:rPr>
          <w:rFonts w:ascii="Times New Roman" w:hAnsi="Times New Roman" w:cs="Times New Roman"/>
        </w:rPr>
        <w:t>ó</w:t>
      </w:r>
      <w:r>
        <w:rPr>
          <w:rFonts w:ascii="Times New Roman" w:hAnsi="Times New Roman" w:cs="Times New Roman"/>
        </w:rPr>
        <w:t>n mundial" (SRS 9). La solidaridad es necesaria entre las naciones cuyas pol</w:t>
      </w:r>
      <w:r>
        <w:rPr>
          <w:rFonts w:ascii="Times New Roman" w:hAnsi="Times New Roman" w:cs="Times New Roman"/>
        </w:rPr>
        <w:t>í</w:t>
      </w:r>
      <w:r>
        <w:rPr>
          <w:rFonts w:ascii="Times New Roman" w:hAnsi="Times New Roman" w:cs="Times New Roman"/>
        </w:rPr>
        <w:t>ticas son ya interdependientes. Es todav</w:t>
      </w:r>
      <w:r>
        <w:rPr>
          <w:rFonts w:ascii="Times New Roman" w:hAnsi="Times New Roman" w:cs="Times New Roman"/>
        </w:rPr>
        <w:t>í</w:t>
      </w:r>
      <w:r>
        <w:rPr>
          <w:rFonts w:ascii="Times New Roman" w:hAnsi="Times New Roman" w:cs="Times New Roman"/>
        </w:rPr>
        <w:t>a m</w:t>
      </w:r>
      <w:r>
        <w:rPr>
          <w:rFonts w:ascii="Times New Roman" w:hAnsi="Times New Roman" w:cs="Times New Roman"/>
        </w:rPr>
        <w:t>á</w:t>
      </w:r>
      <w:r>
        <w:rPr>
          <w:rFonts w:ascii="Times New Roman" w:hAnsi="Times New Roman" w:cs="Times New Roman"/>
        </w:rPr>
        <w:t>s indispensable cuando se trata de acabar con los "mecanismos perversos" que</w:t>
      </w:r>
      <w:r>
        <w:rPr>
          <w:rFonts w:ascii="Times New Roman" w:hAnsi="Times New Roman" w:cs="Times New Roman"/>
        </w:rPr>
        <w:t xml:space="preserve"> obstaculizan el desarrolla de los pa</w:t>
      </w:r>
      <w:r>
        <w:rPr>
          <w:rFonts w:ascii="Times New Roman" w:hAnsi="Times New Roman" w:cs="Times New Roman"/>
        </w:rPr>
        <w:t>í</w:t>
      </w:r>
      <w:r>
        <w:rPr>
          <w:rFonts w:ascii="Times New Roman" w:hAnsi="Times New Roman" w:cs="Times New Roman"/>
        </w:rPr>
        <w:t>ses menos avanzados (cf SRS 17; 45). Es preciso sustituir los sistemas financieros abusivos, si no usureros (cf CA 35), las relaciones comerciales inicuas entre las naciones, la carrera de armamentos, por un esfuerzo c</w:t>
      </w:r>
      <w:r>
        <w:rPr>
          <w:rFonts w:ascii="Times New Roman" w:hAnsi="Times New Roman" w:cs="Times New Roman"/>
        </w:rPr>
        <w:t>om</w:t>
      </w:r>
      <w:r>
        <w:rPr>
          <w:rFonts w:ascii="Times New Roman" w:hAnsi="Times New Roman" w:cs="Times New Roman"/>
        </w:rPr>
        <w:t>ú</w:t>
      </w:r>
      <w:r>
        <w:rPr>
          <w:rFonts w:ascii="Times New Roman" w:hAnsi="Times New Roman" w:cs="Times New Roman"/>
        </w:rPr>
        <w:t>n para movilizar los recursos hacia objetivos de desarrollo moral, cultural y econ</w:t>
      </w:r>
      <w:r>
        <w:rPr>
          <w:rFonts w:ascii="Times New Roman" w:hAnsi="Times New Roman" w:cs="Times New Roman"/>
        </w:rPr>
        <w:t>ó</w:t>
      </w:r>
      <w:r>
        <w:rPr>
          <w:rFonts w:ascii="Times New Roman" w:hAnsi="Times New Roman" w:cs="Times New Roman"/>
        </w:rPr>
        <w:t>mico "fijando de nuevo las prioridades y las escalas de valores" (CA 28).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2439</w:t>
      </w:r>
      <w:r>
        <w:rPr>
          <w:rFonts w:ascii="Times New Roman" w:hAnsi="Times New Roman" w:cs="Times New Roman"/>
        </w:rPr>
        <w:tab/>
        <w:t>Las naciones ricas  tienen una responsabilidad moral grave respecto a las que no pueden po</w:t>
      </w:r>
      <w:r>
        <w:rPr>
          <w:rFonts w:ascii="Times New Roman" w:hAnsi="Times New Roman" w:cs="Times New Roman"/>
        </w:rPr>
        <w:t>r s</w:t>
      </w:r>
      <w:r>
        <w:rPr>
          <w:rFonts w:ascii="Times New Roman" w:hAnsi="Times New Roman" w:cs="Times New Roman"/>
        </w:rPr>
        <w:t>í</w:t>
      </w:r>
      <w:r>
        <w:rPr>
          <w:rFonts w:ascii="Times New Roman" w:hAnsi="Times New Roman" w:cs="Times New Roman"/>
        </w:rPr>
        <w:t xml:space="preserve"> mismas asegurar los medios de su desarrollo, o han sido impedidas de realizarlo por tr</w:t>
      </w:r>
      <w:r>
        <w:rPr>
          <w:rFonts w:ascii="Times New Roman" w:hAnsi="Times New Roman" w:cs="Times New Roman"/>
        </w:rPr>
        <w:t>á</w:t>
      </w:r>
      <w:r>
        <w:rPr>
          <w:rFonts w:ascii="Times New Roman" w:hAnsi="Times New Roman" w:cs="Times New Roman"/>
        </w:rPr>
        <w:t>gicos acontecimientos hist</w:t>
      </w:r>
      <w:r>
        <w:rPr>
          <w:rFonts w:ascii="Times New Roman" w:hAnsi="Times New Roman" w:cs="Times New Roman"/>
        </w:rPr>
        <w:t>ó</w:t>
      </w:r>
      <w:r>
        <w:rPr>
          <w:rFonts w:ascii="Times New Roman" w:hAnsi="Times New Roman" w:cs="Times New Roman"/>
        </w:rPr>
        <w:t>ricos. Es un deber de solidaridad y de caridad; es tambi</w:t>
      </w:r>
      <w:r>
        <w:rPr>
          <w:rFonts w:ascii="Times New Roman" w:hAnsi="Times New Roman" w:cs="Times New Roman"/>
        </w:rPr>
        <w:t>é</w:t>
      </w:r>
      <w:r>
        <w:rPr>
          <w:rFonts w:ascii="Times New Roman" w:hAnsi="Times New Roman" w:cs="Times New Roman"/>
        </w:rPr>
        <w:t>n una obligaci</w:t>
      </w:r>
      <w:r>
        <w:rPr>
          <w:rFonts w:ascii="Times New Roman" w:hAnsi="Times New Roman" w:cs="Times New Roman"/>
        </w:rPr>
        <w:t>ó</w:t>
      </w:r>
      <w:r>
        <w:rPr>
          <w:rFonts w:ascii="Times New Roman" w:hAnsi="Times New Roman" w:cs="Times New Roman"/>
        </w:rPr>
        <w:t>n de justicia si el bienestar de las naciones ricas procede de re</w:t>
      </w:r>
      <w:r>
        <w:rPr>
          <w:rFonts w:ascii="Times New Roman" w:hAnsi="Times New Roman" w:cs="Times New Roman"/>
        </w:rPr>
        <w:t>cursos que no han sido pagados justamente.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2440</w:t>
      </w:r>
      <w:r>
        <w:rPr>
          <w:rFonts w:ascii="Times New Roman" w:hAnsi="Times New Roman" w:cs="Times New Roman"/>
        </w:rPr>
        <w:tab/>
        <w:t>La ayuda directa constituye una respuesta apropiada a necesidades inmediatas, extraordinarias, causadas por ejemplo por cat</w:t>
      </w:r>
      <w:r>
        <w:rPr>
          <w:rFonts w:ascii="Times New Roman" w:hAnsi="Times New Roman" w:cs="Times New Roman"/>
        </w:rPr>
        <w:t>á</w:t>
      </w:r>
      <w:r>
        <w:rPr>
          <w:rFonts w:ascii="Times New Roman" w:hAnsi="Times New Roman" w:cs="Times New Roman"/>
        </w:rPr>
        <w:t>strofes naturales, epidemias, etc. Pero no basta para reparar los graves da</w:t>
      </w:r>
      <w:r>
        <w:rPr>
          <w:rFonts w:ascii="Times New Roman" w:hAnsi="Times New Roman" w:cs="Times New Roman"/>
        </w:rPr>
        <w:t>ñ</w:t>
      </w:r>
      <w:r>
        <w:rPr>
          <w:rFonts w:ascii="Times New Roman" w:hAnsi="Times New Roman" w:cs="Times New Roman"/>
        </w:rPr>
        <w:t xml:space="preserve">os que </w:t>
      </w:r>
      <w:r>
        <w:rPr>
          <w:rFonts w:ascii="Times New Roman" w:hAnsi="Times New Roman" w:cs="Times New Roman"/>
        </w:rPr>
        <w:t>resultan de situaciones de indigencia ni para remediar de forma duradera las necesidades. Es preciso tambi</w:t>
      </w:r>
      <w:r>
        <w:rPr>
          <w:rFonts w:ascii="Times New Roman" w:hAnsi="Times New Roman" w:cs="Times New Roman"/>
        </w:rPr>
        <w:t>é</w:t>
      </w:r>
      <w:r>
        <w:rPr>
          <w:rFonts w:ascii="Times New Roman" w:hAnsi="Times New Roman" w:cs="Times New Roman"/>
        </w:rPr>
        <w:t>n reformar las instituciones econ</w:t>
      </w:r>
      <w:r>
        <w:rPr>
          <w:rFonts w:ascii="Times New Roman" w:hAnsi="Times New Roman" w:cs="Times New Roman"/>
        </w:rPr>
        <w:t>ó</w:t>
      </w:r>
      <w:r>
        <w:rPr>
          <w:rFonts w:ascii="Times New Roman" w:hAnsi="Times New Roman" w:cs="Times New Roman"/>
        </w:rPr>
        <w:t>micas y financieras internacionales para que promuevan mejor relaciones equitativas con los pa</w:t>
      </w:r>
      <w:r>
        <w:rPr>
          <w:rFonts w:ascii="Times New Roman" w:hAnsi="Times New Roman" w:cs="Times New Roman"/>
        </w:rPr>
        <w:t>í</w:t>
      </w:r>
      <w:r>
        <w:rPr>
          <w:rFonts w:ascii="Times New Roman" w:hAnsi="Times New Roman" w:cs="Times New Roman"/>
        </w:rPr>
        <w:t>ses menos desarrolla</w:t>
      </w:r>
      <w:r>
        <w:rPr>
          <w:rFonts w:ascii="Times New Roman" w:hAnsi="Times New Roman" w:cs="Times New Roman"/>
        </w:rPr>
        <w:t>dos (cf SRS 16). Es preciso sostener el esfuerzo de los pa</w:t>
      </w:r>
      <w:r>
        <w:rPr>
          <w:rFonts w:ascii="Times New Roman" w:hAnsi="Times New Roman" w:cs="Times New Roman"/>
        </w:rPr>
        <w:t>í</w:t>
      </w:r>
      <w:r>
        <w:rPr>
          <w:rFonts w:ascii="Times New Roman" w:hAnsi="Times New Roman" w:cs="Times New Roman"/>
        </w:rPr>
        <w:t>ses pobres que trabajan por su crecimiento y su liberaci</w:t>
      </w:r>
      <w:r>
        <w:rPr>
          <w:rFonts w:ascii="Times New Roman" w:hAnsi="Times New Roman" w:cs="Times New Roman"/>
        </w:rPr>
        <w:t>ó</w:t>
      </w:r>
      <w:r>
        <w:rPr>
          <w:rFonts w:ascii="Times New Roman" w:hAnsi="Times New Roman" w:cs="Times New Roman"/>
        </w:rPr>
        <w:t xml:space="preserve">n (cf CA 26). Esta doctrina exige ser aplicada de manera muy particular en el </w:t>
      </w:r>
      <w:r>
        <w:rPr>
          <w:rFonts w:ascii="Times New Roman" w:hAnsi="Times New Roman" w:cs="Times New Roman"/>
        </w:rPr>
        <w:t>á</w:t>
      </w:r>
      <w:r>
        <w:rPr>
          <w:rFonts w:ascii="Times New Roman" w:hAnsi="Times New Roman" w:cs="Times New Roman"/>
        </w:rPr>
        <w:t>mbito del trabajo agr</w:t>
      </w:r>
      <w:r>
        <w:rPr>
          <w:rFonts w:ascii="Times New Roman" w:hAnsi="Times New Roman" w:cs="Times New Roman"/>
        </w:rPr>
        <w:t>í</w:t>
      </w:r>
      <w:r>
        <w:rPr>
          <w:rFonts w:ascii="Times New Roman" w:hAnsi="Times New Roman" w:cs="Times New Roman"/>
        </w:rPr>
        <w:t xml:space="preserve">cola. Los campesinos, sobre todo en el </w:t>
      </w:r>
      <w:r>
        <w:rPr>
          <w:rFonts w:ascii="Times New Roman" w:hAnsi="Times New Roman" w:cs="Times New Roman"/>
        </w:rPr>
        <w:t>Tercer Mundo, forman la masa preponderante de los pobres.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2441</w:t>
      </w:r>
      <w:r>
        <w:rPr>
          <w:rFonts w:ascii="Times New Roman" w:hAnsi="Times New Roman" w:cs="Times New Roman"/>
        </w:rPr>
        <w:tab/>
        <w:t>Acrecentar el sentido de Dios y el conocimiento de s</w:t>
      </w:r>
      <w:r>
        <w:rPr>
          <w:rFonts w:ascii="Times New Roman" w:hAnsi="Times New Roman" w:cs="Times New Roman"/>
        </w:rPr>
        <w:t>í</w:t>
      </w:r>
      <w:r>
        <w:rPr>
          <w:rFonts w:ascii="Times New Roman" w:hAnsi="Times New Roman" w:cs="Times New Roman"/>
        </w:rPr>
        <w:t xml:space="preserve"> mismo constituye la base de todo desarrollo completo de la sociedad humana. Este multiplica los bienes materiales y los pone al servicio d</w:t>
      </w:r>
      <w:r>
        <w:rPr>
          <w:rFonts w:ascii="Times New Roman" w:hAnsi="Times New Roman" w:cs="Times New Roman"/>
        </w:rPr>
        <w:t>e la persona y de su libertad. Disminuye la miseria y la explotaci</w:t>
      </w:r>
      <w:r>
        <w:rPr>
          <w:rFonts w:ascii="Times New Roman" w:hAnsi="Times New Roman" w:cs="Times New Roman"/>
        </w:rPr>
        <w:t>ó</w:t>
      </w:r>
      <w:r>
        <w:rPr>
          <w:rFonts w:ascii="Times New Roman" w:hAnsi="Times New Roman" w:cs="Times New Roman"/>
        </w:rPr>
        <w:t>n econ</w:t>
      </w:r>
      <w:r>
        <w:rPr>
          <w:rFonts w:ascii="Times New Roman" w:hAnsi="Times New Roman" w:cs="Times New Roman"/>
        </w:rPr>
        <w:t>ó</w:t>
      </w:r>
      <w:r>
        <w:rPr>
          <w:rFonts w:ascii="Times New Roman" w:hAnsi="Times New Roman" w:cs="Times New Roman"/>
        </w:rPr>
        <w:t>micas. Hace crecer el respeto de las identidades culturales y la apertura a la transcendencia (cf SRS 32; CA 51).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2442</w:t>
      </w:r>
      <w:r>
        <w:rPr>
          <w:rFonts w:ascii="Times New Roman" w:hAnsi="Times New Roman" w:cs="Times New Roman"/>
        </w:rPr>
        <w:tab/>
        <w:t>No corresponde a los pastores de la Iglesia intervenir directa</w:t>
      </w:r>
      <w:r>
        <w:rPr>
          <w:rFonts w:ascii="Times New Roman" w:hAnsi="Times New Roman" w:cs="Times New Roman"/>
        </w:rPr>
        <w:t>mente en la actividad pol</w:t>
      </w:r>
      <w:r>
        <w:rPr>
          <w:rFonts w:ascii="Times New Roman" w:hAnsi="Times New Roman" w:cs="Times New Roman"/>
        </w:rPr>
        <w:t>í</w:t>
      </w:r>
      <w:r>
        <w:rPr>
          <w:rFonts w:ascii="Times New Roman" w:hAnsi="Times New Roman" w:cs="Times New Roman"/>
        </w:rPr>
        <w:t>tica y en la organizaci</w:t>
      </w:r>
      <w:r>
        <w:rPr>
          <w:rFonts w:ascii="Times New Roman" w:hAnsi="Times New Roman" w:cs="Times New Roman"/>
        </w:rPr>
        <w:t>ó</w:t>
      </w:r>
      <w:r>
        <w:rPr>
          <w:rFonts w:ascii="Times New Roman" w:hAnsi="Times New Roman" w:cs="Times New Roman"/>
        </w:rPr>
        <w:t>n de la vida social. Esta tarea forma parte de la vocaci</w:t>
      </w:r>
      <w:r>
        <w:rPr>
          <w:rFonts w:ascii="Times New Roman" w:hAnsi="Times New Roman" w:cs="Times New Roman"/>
        </w:rPr>
        <w:t>ó</w:t>
      </w:r>
      <w:r>
        <w:rPr>
          <w:rFonts w:ascii="Times New Roman" w:hAnsi="Times New Roman" w:cs="Times New Roman"/>
        </w:rPr>
        <w:t>n de los fieles laicos, que act</w:t>
      </w:r>
      <w:r>
        <w:rPr>
          <w:rFonts w:ascii="Times New Roman" w:hAnsi="Times New Roman" w:cs="Times New Roman"/>
        </w:rPr>
        <w:t>ú</w:t>
      </w:r>
      <w:r>
        <w:rPr>
          <w:rFonts w:ascii="Times New Roman" w:hAnsi="Times New Roman" w:cs="Times New Roman"/>
        </w:rPr>
        <w:t>an por su propia iniciativa con sus conciudadanos. La acci</w:t>
      </w:r>
      <w:r>
        <w:rPr>
          <w:rFonts w:ascii="Times New Roman" w:hAnsi="Times New Roman" w:cs="Times New Roman"/>
        </w:rPr>
        <w:t>ó</w:t>
      </w:r>
      <w:r>
        <w:rPr>
          <w:rFonts w:ascii="Times New Roman" w:hAnsi="Times New Roman" w:cs="Times New Roman"/>
        </w:rPr>
        <w:t>n social puede implicar una pluralidad de v</w:t>
      </w:r>
      <w:r>
        <w:rPr>
          <w:rFonts w:ascii="Times New Roman" w:hAnsi="Times New Roman" w:cs="Times New Roman"/>
        </w:rPr>
        <w:t>í</w:t>
      </w:r>
      <w:r>
        <w:rPr>
          <w:rFonts w:ascii="Times New Roman" w:hAnsi="Times New Roman" w:cs="Times New Roman"/>
        </w:rPr>
        <w:t xml:space="preserve">as concretas. </w:t>
      </w:r>
      <w:r>
        <w:rPr>
          <w:rFonts w:ascii="Times New Roman" w:hAnsi="Times New Roman" w:cs="Times New Roman"/>
        </w:rPr>
        <w:t>Deber</w:t>
      </w:r>
      <w:r>
        <w:rPr>
          <w:rFonts w:ascii="Times New Roman" w:hAnsi="Times New Roman" w:cs="Times New Roman"/>
        </w:rPr>
        <w:t>á</w:t>
      </w:r>
      <w:r>
        <w:rPr>
          <w:rFonts w:ascii="Times New Roman" w:hAnsi="Times New Roman" w:cs="Times New Roman"/>
        </w:rPr>
        <w:t xml:space="preserve"> atender siempre al bien com</w:t>
      </w:r>
      <w:r>
        <w:rPr>
          <w:rFonts w:ascii="Times New Roman" w:hAnsi="Times New Roman" w:cs="Times New Roman"/>
        </w:rPr>
        <w:t>ú</w:t>
      </w:r>
      <w:r>
        <w:rPr>
          <w:rFonts w:ascii="Times New Roman" w:hAnsi="Times New Roman" w:cs="Times New Roman"/>
        </w:rPr>
        <w:t>n y ajustarse al mensaje evang</w:t>
      </w:r>
      <w:r>
        <w:rPr>
          <w:rFonts w:ascii="Times New Roman" w:hAnsi="Times New Roman" w:cs="Times New Roman"/>
        </w:rPr>
        <w:t>é</w:t>
      </w:r>
      <w:r>
        <w:rPr>
          <w:rFonts w:ascii="Times New Roman" w:hAnsi="Times New Roman" w:cs="Times New Roman"/>
        </w:rPr>
        <w:t>lico y a la ense</w:t>
      </w:r>
      <w:r>
        <w:rPr>
          <w:rFonts w:ascii="Times New Roman" w:hAnsi="Times New Roman" w:cs="Times New Roman"/>
        </w:rPr>
        <w:t>ñ</w:t>
      </w:r>
      <w:r>
        <w:rPr>
          <w:rFonts w:ascii="Times New Roman" w:hAnsi="Times New Roman" w:cs="Times New Roman"/>
        </w:rPr>
        <w:t xml:space="preserve">anza de la Iglesia. Pertenece a los fieles laicos "animar, con su compromiso cristiano, las realidades y, en ellas, procurar ser testigos y operadores de paz y de justicia" </w:t>
      </w:r>
      <w:r>
        <w:rPr>
          <w:rFonts w:ascii="Times New Roman" w:hAnsi="Times New Roman" w:cs="Times New Roman"/>
        </w:rPr>
        <w:t>(SRS 47; cf 42).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VI</w:t>
      </w:r>
      <w:r>
        <w:rPr>
          <w:rFonts w:ascii="Times New Roman" w:hAnsi="Times New Roman" w:cs="Times New Roman"/>
        </w:rPr>
        <w:tab/>
        <w:t>EL AMOR DE LOS POBRES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2443</w:t>
      </w:r>
      <w:r>
        <w:rPr>
          <w:rFonts w:ascii="Times New Roman" w:hAnsi="Times New Roman" w:cs="Times New Roman"/>
        </w:rPr>
        <w:tab/>
        <w:t xml:space="preserve">Dios bendice a los que ayudan a los pobres y reprueba a los que se niegan a hacerlo: "a quien te pide da, al que desee que le prestes algo no le vuelvas la espalda" (Mt 5,42). "Gratis lo recibisteis, dadlo </w:t>
      </w:r>
      <w:r>
        <w:rPr>
          <w:rFonts w:ascii="Times New Roman" w:hAnsi="Times New Roman" w:cs="Times New Roman"/>
        </w:rPr>
        <w:t>gratis" (Mt 10,8). Jesucristo reconocer</w:t>
      </w:r>
      <w:r>
        <w:rPr>
          <w:rFonts w:ascii="Times New Roman" w:hAnsi="Times New Roman" w:cs="Times New Roman"/>
        </w:rPr>
        <w:t>á</w:t>
      </w:r>
      <w:r>
        <w:rPr>
          <w:rFonts w:ascii="Times New Roman" w:hAnsi="Times New Roman" w:cs="Times New Roman"/>
        </w:rPr>
        <w:t xml:space="preserve"> a sus elegidos en lo que hayan hecho por los pobres (cf Mt 25,31-36). La buena nueva "anunciada a los pobres" (Mt 11,5; Lc 4,18) es el signo de la presencia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2444</w:t>
      </w:r>
      <w:r>
        <w:rPr>
          <w:rFonts w:ascii="Times New Roman" w:hAnsi="Times New Roman" w:cs="Times New Roman"/>
        </w:rPr>
        <w:tab/>
        <w:t>"El amor de la Iglesia por los pobres...p</w:t>
      </w:r>
      <w:r>
        <w:rPr>
          <w:rFonts w:ascii="Times New Roman" w:hAnsi="Times New Roman" w:cs="Times New Roman"/>
        </w:rPr>
        <w:t>ertenece a su constante tradici</w:t>
      </w:r>
      <w:r>
        <w:rPr>
          <w:rFonts w:ascii="Times New Roman" w:hAnsi="Times New Roman" w:cs="Times New Roman"/>
        </w:rPr>
        <w:t>ó</w:t>
      </w:r>
      <w:r>
        <w:rPr>
          <w:rFonts w:ascii="Times New Roman" w:hAnsi="Times New Roman" w:cs="Times New Roman"/>
        </w:rPr>
        <w:t>n " (CA 57). Est</w:t>
      </w:r>
      <w:r>
        <w:rPr>
          <w:rFonts w:ascii="Times New Roman" w:hAnsi="Times New Roman" w:cs="Times New Roman"/>
        </w:rPr>
        <w:t>á</w:t>
      </w:r>
      <w:r>
        <w:rPr>
          <w:rFonts w:ascii="Times New Roman" w:hAnsi="Times New Roman" w:cs="Times New Roman"/>
        </w:rPr>
        <w:t xml:space="preserve"> inspirado en el Evangelio de las bienaventuranzas (cf Lc 6,20-22), en la pobreza de Jes</w:t>
      </w:r>
      <w:r>
        <w:rPr>
          <w:rFonts w:ascii="Times New Roman" w:hAnsi="Times New Roman" w:cs="Times New Roman"/>
        </w:rPr>
        <w:t>ú</w:t>
      </w:r>
      <w:r>
        <w:rPr>
          <w:rFonts w:ascii="Times New Roman" w:hAnsi="Times New Roman" w:cs="Times New Roman"/>
        </w:rPr>
        <w:t>s (cf Mt 8,20), y en su atenci</w:t>
      </w:r>
      <w:r>
        <w:rPr>
          <w:rFonts w:ascii="Times New Roman" w:hAnsi="Times New Roman" w:cs="Times New Roman"/>
        </w:rPr>
        <w:t>ó</w:t>
      </w:r>
      <w:r>
        <w:rPr>
          <w:rFonts w:ascii="Times New Roman" w:hAnsi="Times New Roman" w:cs="Times New Roman"/>
        </w:rPr>
        <w:t>n a los pobres (cf Mc 12,41-44). El amor a los pobres es tambi</w:t>
      </w:r>
      <w:r>
        <w:rPr>
          <w:rFonts w:ascii="Times New Roman" w:hAnsi="Times New Roman" w:cs="Times New Roman"/>
        </w:rPr>
        <w:t>é</w:t>
      </w:r>
      <w:r>
        <w:rPr>
          <w:rFonts w:ascii="Times New Roman" w:hAnsi="Times New Roman" w:cs="Times New Roman"/>
        </w:rPr>
        <w:t>n uno de los motivos del</w:t>
      </w:r>
      <w:r>
        <w:rPr>
          <w:rFonts w:ascii="Times New Roman" w:hAnsi="Times New Roman" w:cs="Times New Roman"/>
        </w:rPr>
        <w:t xml:space="preserve"> deber de trabajar, con el fin de "hacer part</w:t>
      </w:r>
      <w:r>
        <w:rPr>
          <w:rFonts w:ascii="Times New Roman" w:hAnsi="Times New Roman" w:cs="Times New Roman"/>
        </w:rPr>
        <w:t>í</w:t>
      </w:r>
      <w:r>
        <w:rPr>
          <w:rFonts w:ascii="Times New Roman" w:hAnsi="Times New Roman" w:cs="Times New Roman"/>
        </w:rPr>
        <w:t>cipe al que se halle en necesidad" (Ef 4,28). No abarca s</w:t>
      </w:r>
      <w:r>
        <w:rPr>
          <w:rFonts w:ascii="Times New Roman" w:hAnsi="Times New Roman" w:cs="Times New Roman"/>
        </w:rPr>
        <w:t>ó</w:t>
      </w:r>
      <w:r>
        <w:rPr>
          <w:rFonts w:ascii="Times New Roman" w:hAnsi="Times New Roman" w:cs="Times New Roman"/>
        </w:rPr>
        <w:t>lo la pobreza material, sino tambi</w:t>
      </w:r>
      <w:r>
        <w:rPr>
          <w:rFonts w:ascii="Times New Roman" w:hAnsi="Times New Roman" w:cs="Times New Roman"/>
        </w:rPr>
        <w:t>é</w:t>
      </w:r>
      <w:r>
        <w:rPr>
          <w:rFonts w:ascii="Times New Roman" w:hAnsi="Times New Roman" w:cs="Times New Roman"/>
        </w:rPr>
        <w:t>n las numerosas formas de pobreza cultural y religiosa (cf CA 57).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2445</w:t>
      </w:r>
      <w:r>
        <w:rPr>
          <w:rFonts w:ascii="Times New Roman" w:hAnsi="Times New Roman" w:cs="Times New Roman"/>
        </w:rPr>
        <w:tab/>
        <w:t xml:space="preserve">El amor a los pobres es incompatible con el </w:t>
      </w:r>
      <w:r>
        <w:rPr>
          <w:rFonts w:ascii="Times New Roman" w:hAnsi="Times New Roman" w:cs="Times New Roman"/>
        </w:rPr>
        <w:t>amor desordenado de las riquezas o su uso ego</w:t>
      </w:r>
      <w:r>
        <w:rPr>
          <w:rFonts w:ascii="Times New Roman" w:hAnsi="Times New Roman" w:cs="Times New Roman"/>
        </w:rPr>
        <w:t>í</w:t>
      </w:r>
      <w:r>
        <w:rPr>
          <w:rFonts w:ascii="Times New Roman" w:hAnsi="Times New Roman" w:cs="Times New Roman"/>
        </w:rPr>
        <w:t>sta: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Ahora bien, vosotros, ricos, llorad y dad alaridos por las desgracias que est</w:t>
      </w:r>
      <w:r>
        <w:rPr>
          <w:rFonts w:ascii="Times New Roman" w:hAnsi="Times New Roman" w:cs="Times New Roman"/>
        </w:rPr>
        <w:t>á</w:t>
      </w:r>
      <w:r>
        <w:rPr>
          <w:rFonts w:ascii="Times New Roman" w:hAnsi="Times New Roman" w:cs="Times New Roman"/>
        </w:rPr>
        <w:t>n para caer sobre vosotros. Vuestra riqueza est</w:t>
      </w:r>
      <w:r>
        <w:rPr>
          <w:rFonts w:ascii="Times New Roman" w:hAnsi="Times New Roman" w:cs="Times New Roman"/>
        </w:rPr>
        <w:t>á</w:t>
      </w:r>
      <w:r>
        <w:rPr>
          <w:rFonts w:ascii="Times New Roman" w:hAnsi="Times New Roman" w:cs="Times New Roman"/>
        </w:rPr>
        <w:t xml:space="preserve"> podrida y vuestros vestidos est</w:t>
      </w:r>
      <w:r>
        <w:rPr>
          <w:rFonts w:ascii="Times New Roman" w:hAnsi="Times New Roman" w:cs="Times New Roman"/>
        </w:rPr>
        <w:t>á</w:t>
      </w:r>
      <w:r>
        <w:rPr>
          <w:rFonts w:ascii="Times New Roman" w:hAnsi="Times New Roman" w:cs="Times New Roman"/>
        </w:rPr>
        <w:t>n apolillados; vuestro oro y vuestra plata e</w:t>
      </w:r>
      <w:r>
        <w:rPr>
          <w:rFonts w:ascii="Times New Roman" w:hAnsi="Times New Roman" w:cs="Times New Roman"/>
        </w:rPr>
        <w:t>st</w:t>
      </w:r>
      <w:r>
        <w:rPr>
          <w:rFonts w:ascii="Times New Roman" w:hAnsi="Times New Roman" w:cs="Times New Roman"/>
        </w:rPr>
        <w:t>á</w:t>
      </w:r>
      <w:r>
        <w:rPr>
          <w:rFonts w:ascii="Times New Roman" w:hAnsi="Times New Roman" w:cs="Times New Roman"/>
        </w:rPr>
        <w:t>n tomados de herrumbre y su herrumbre ser</w:t>
      </w:r>
      <w:r>
        <w:rPr>
          <w:rFonts w:ascii="Times New Roman" w:hAnsi="Times New Roman" w:cs="Times New Roman"/>
        </w:rPr>
        <w:t>á</w:t>
      </w:r>
      <w:r>
        <w:rPr>
          <w:rFonts w:ascii="Times New Roman" w:hAnsi="Times New Roman" w:cs="Times New Roman"/>
        </w:rPr>
        <w:t xml:space="preserve"> testimonio contra vosotros y devorar</w:t>
      </w:r>
      <w:r>
        <w:rPr>
          <w:rFonts w:ascii="Times New Roman" w:hAnsi="Times New Roman" w:cs="Times New Roman"/>
        </w:rPr>
        <w:t>á</w:t>
      </w:r>
      <w:r>
        <w:rPr>
          <w:rFonts w:ascii="Times New Roman" w:hAnsi="Times New Roman" w:cs="Times New Roman"/>
        </w:rPr>
        <w:t xml:space="preserve"> vuestras carnes como fuego. Hab</w:t>
      </w:r>
      <w:r>
        <w:rPr>
          <w:rFonts w:ascii="Times New Roman" w:hAnsi="Times New Roman" w:cs="Times New Roman"/>
        </w:rPr>
        <w:t>é</w:t>
      </w:r>
      <w:r>
        <w:rPr>
          <w:rFonts w:ascii="Times New Roman" w:hAnsi="Times New Roman" w:cs="Times New Roman"/>
        </w:rPr>
        <w:t>is acumulado riquezas en estos d</w:t>
      </w:r>
      <w:r>
        <w:rPr>
          <w:rFonts w:ascii="Times New Roman" w:hAnsi="Times New Roman" w:cs="Times New Roman"/>
        </w:rPr>
        <w:t>í</w:t>
      </w:r>
      <w:r>
        <w:rPr>
          <w:rFonts w:ascii="Times New Roman" w:hAnsi="Times New Roman" w:cs="Times New Roman"/>
        </w:rPr>
        <w:t xml:space="preserve">as que son los </w:t>
      </w:r>
      <w:r>
        <w:rPr>
          <w:rFonts w:ascii="Times New Roman" w:hAnsi="Times New Roman" w:cs="Times New Roman"/>
        </w:rPr>
        <w:t>ú</w:t>
      </w:r>
      <w:r>
        <w:rPr>
          <w:rFonts w:ascii="Times New Roman" w:hAnsi="Times New Roman" w:cs="Times New Roman"/>
        </w:rPr>
        <w:t>ltimos. Mirad: el salario que no hab</w:t>
      </w:r>
      <w:r>
        <w:rPr>
          <w:rFonts w:ascii="Times New Roman" w:hAnsi="Times New Roman" w:cs="Times New Roman"/>
        </w:rPr>
        <w:t>é</w:t>
      </w:r>
      <w:r>
        <w:rPr>
          <w:rFonts w:ascii="Times New Roman" w:hAnsi="Times New Roman" w:cs="Times New Roman"/>
        </w:rPr>
        <w:t>is pagado a los obreros que segaron vuestros campos es</w:t>
      </w:r>
      <w:r>
        <w:rPr>
          <w:rFonts w:ascii="Times New Roman" w:hAnsi="Times New Roman" w:cs="Times New Roman"/>
        </w:rPr>
        <w:t>t</w:t>
      </w:r>
      <w:r>
        <w:rPr>
          <w:rFonts w:ascii="Times New Roman" w:hAnsi="Times New Roman" w:cs="Times New Roman"/>
        </w:rPr>
        <w:t>á</w:t>
      </w:r>
      <w:r>
        <w:rPr>
          <w:rFonts w:ascii="Times New Roman" w:hAnsi="Times New Roman" w:cs="Times New Roman"/>
        </w:rPr>
        <w:t xml:space="preserve"> gritando; y los gritos de los segadores han llegado a los o</w:t>
      </w:r>
      <w:r>
        <w:rPr>
          <w:rFonts w:ascii="Times New Roman" w:hAnsi="Times New Roman" w:cs="Times New Roman"/>
        </w:rPr>
        <w:t>í</w:t>
      </w:r>
      <w:r>
        <w:rPr>
          <w:rFonts w:ascii="Times New Roman" w:hAnsi="Times New Roman" w:cs="Times New Roman"/>
        </w:rPr>
        <w:t>dos del Se</w:t>
      </w:r>
      <w:r>
        <w:rPr>
          <w:rFonts w:ascii="Times New Roman" w:hAnsi="Times New Roman" w:cs="Times New Roman"/>
        </w:rPr>
        <w:t>ñ</w:t>
      </w:r>
      <w:r>
        <w:rPr>
          <w:rFonts w:ascii="Times New Roman" w:hAnsi="Times New Roman" w:cs="Times New Roman"/>
        </w:rPr>
        <w:t>or de los ej</w:t>
      </w:r>
      <w:r>
        <w:rPr>
          <w:rFonts w:ascii="Times New Roman" w:hAnsi="Times New Roman" w:cs="Times New Roman"/>
        </w:rPr>
        <w:t>é</w:t>
      </w:r>
      <w:r>
        <w:rPr>
          <w:rFonts w:ascii="Times New Roman" w:hAnsi="Times New Roman" w:cs="Times New Roman"/>
        </w:rPr>
        <w:t>rcitos. Hab</w:t>
      </w:r>
      <w:r>
        <w:rPr>
          <w:rFonts w:ascii="Times New Roman" w:hAnsi="Times New Roman" w:cs="Times New Roman"/>
        </w:rPr>
        <w:t>é</w:t>
      </w:r>
      <w:r>
        <w:rPr>
          <w:rFonts w:ascii="Times New Roman" w:hAnsi="Times New Roman" w:cs="Times New Roman"/>
        </w:rPr>
        <w:t>is vivido sobre la tierra regaladamente y os hab</w:t>
      </w:r>
      <w:r>
        <w:rPr>
          <w:rFonts w:ascii="Times New Roman" w:hAnsi="Times New Roman" w:cs="Times New Roman"/>
        </w:rPr>
        <w:t>é</w:t>
      </w:r>
      <w:r>
        <w:rPr>
          <w:rFonts w:ascii="Times New Roman" w:hAnsi="Times New Roman" w:cs="Times New Roman"/>
        </w:rPr>
        <w:t>is entregado a a los placeres; hab</w:t>
      </w:r>
      <w:r>
        <w:rPr>
          <w:rFonts w:ascii="Times New Roman" w:hAnsi="Times New Roman" w:cs="Times New Roman"/>
        </w:rPr>
        <w:t>é</w:t>
      </w:r>
      <w:r>
        <w:rPr>
          <w:rFonts w:ascii="Times New Roman" w:hAnsi="Times New Roman" w:cs="Times New Roman"/>
        </w:rPr>
        <w:t>is hartado vuestros corazones en el d</w:t>
      </w:r>
      <w:r>
        <w:rPr>
          <w:rFonts w:ascii="Times New Roman" w:hAnsi="Times New Roman" w:cs="Times New Roman"/>
        </w:rPr>
        <w:t>í</w:t>
      </w:r>
      <w:r>
        <w:rPr>
          <w:rFonts w:ascii="Times New Roman" w:hAnsi="Times New Roman" w:cs="Times New Roman"/>
        </w:rPr>
        <w:t>a de la matanza. Condenasteis y mat</w:t>
      </w:r>
      <w:r>
        <w:rPr>
          <w:rFonts w:ascii="Times New Roman" w:hAnsi="Times New Roman" w:cs="Times New Roman"/>
        </w:rPr>
        <w:t xml:space="preserve">asteis al justo; </w:t>
      </w:r>
      <w:r>
        <w:rPr>
          <w:rFonts w:ascii="Times New Roman" w:hAnsi="Times New Roman" w:cs="Times New Roman"/>
        </w:rPr>
        <w:t>é</w:t>
      </w:r>
      <w:r>
        <w:rPr>
          <w:rFonts w:ascii="Times New Roman" w:hAnsi="Times New Roman" w:cs="Times New Roman"/>
        </w:rPr>
        <w:t>l no os resiste (St 5,1-6).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2446</w:t>
      </w:r>
      <w:r>
        <w:rPr>
          <w:rFonts w:ascii="Times New Roman" w:hAnsi="Times New Roman" w:cs="Times New Roman"/>
        </w:rPr>
        <w:tab/>
        <w:t>S. Juan Cris</w:t>
      </w:r>
      <w:r>
        <w:rPr>
          <w:rFonts w:ascii="Times New Roman" w:hAnsi="Times New Roman" w:cs="Times New Roman"/>
        </w:rPr>
        <w:t>ó</w:t>
      </w:r>
      <w:r>
        <w:rPr>
          <w:rFonts w:ascii="Times New Roman" w:hAnsi="Times New Roman" w:cs="Times New Roman"/>
        </w:rPr>
        <w:t>stomo lo recuerda vigorosamente: "No hacer participar a los pobres de los propios bienes es robarles y quitarles la vida. Lo que tenemos no son nuestros bienes, sino los suyos" (Laz. 1,6). "S</w:t>
      </w:r>
      <w:r>
        <w:rPr>
          <w:rFonts w:ascii="Times New Roman" w:hAnsi="Times New Roman" w:cs="Times New Roman"/>
        </w:rPr>
        <w:t>atisfacer ante todo las exigencias de la justicia, de modo que no se ofrezca como ayuda de caridad lo que ya se debe a t</w:t>
      </w:r>
      <w:r>
        <w:rPr>
          <w:rFonts w:ascii="Times New Roman" w:hAnsi="Times New Roman" w:cs="Times New Roman"/>
        </w:rPr>
        <w:t>í</w:t>
      </w:r>
      <w:r>
        <w:rPr>
          <w:rFonts w:ascii="Times New Roman" w:hAnsi="Times New Roman" w:cs="Times New Roman"/>
        </w:rPr>
        <w:t>tulo de justicia" (AA 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Cuando damos a los pobres las cosas indispensables no les hacemos liberalidades personales, sino que les de</w:t>
      </w:r>
      <w:r>
        <w:rPr>
          <w:rFonts w:ascii="Times New Roman" w:hAnsi="Times New Roman" w:cs="Times New Roman"/>
        </w:rPr>
        <w:t>volvemos lo que es suyo. M</w:t>
      </w:r>
      <w:r>
        <w:rPr>
          <w:rFonts w:ascii="Times New Roman" w:hAnsi="Times New Roman" w:cs="Times New Roman"/>
        </w:rPr>
        <w:t>á</w:t>
      </w:r>
      <w:r>
        <w:rPr>
          <w:rFonts w:ascii="Times New Roman" w:hAnsi="Times New Roman" w:cs="Times New Roman"/>
        </w:rPr>
        <w:t>s que realizar un acto de caridad, lo que hacemos es cumplir un deber de justicia (S. Gregorio Magno, past. 3,21).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2447</w:t>
      </w:r>
      <w:r>
        <w:rPr>
          <w:rFonts w:ascii="Times New Roman" w:hAnsi="Times New Roman" w:cs="Times New Roman"/>
        </w:rPr>
        <w:tab/>
        <w:t>Las obras de misericordia son acciones caritativas mediante las cuales ayudamos a nuestro pr</w:t>
      </w:r>
      <w:r>
        <w:rPr>
          <w:rFonts w:ascii="Times New Roman" w:hAnsi="Times New Roman" w:cs="Times New Roman"/>
        </w:rPr>
        <w:t>ó</w:t>
      </w:r>
      <w:r>
        <w:rPr>
          <w:rFonts w:ascii="Times New Roman" w:hAnsi="Times New Roman" w:cs="Times New Roman"/>
        </w:rPr>
        <w:t xml:space="preserve">jimo en sus necesidades corporales y espirituales (cf. Is 58,6-7; Hb 13,3). Instruir, aconsejar, consolar, confortar, son obras de misericordia espiritual, como perdonar y sufrir con paciencia. Las obras de misericordia corporal consisten especialmente en </w:t>
      </w:r>
      <w:r>
        <w:rPr>
          <w:rFonts w:ascii="Times New Roman" w:hAnsi="Times New Roman" w:cs="Times New Roman"/>
        </w:rPr>
        <w:t>dar de comer al hambriento, dar techo a quien no lo tiene, vestir al desnudo, visitar a los enfermos y a los presos, enterrar a los muertos (cf Mt 25,31-46). Entre estas obras, la limosna hecha a los pobres (cf Tb 4, 5-11; Si 17,22) es uno de los principal</w:t>
      </w:r>
      <w:r>
        <w:rPr>
          <w:rFonts w:ascii="Times New Roman" w:hAnsi="Times New Roman" w:cs="Times New Roman"/>
        </w:rPr>
        <w:t>es testimonios de la caridad fraterna; es tambi</w:t>
      </w:r>
      <w:r>
        <w:rPr>
          <w:rFonts w:ascii="Times New Roman" w:hAnsi="Times New Roman" w:cs="Times New Roman"/>
        </w:rPr>
        <w:t>é</w:t>
      </w:r>
      <w:r>
        <w:rPr>
          <w:rFonts w:ascii="Times New Roman" w:hAnsi="Times New Roman" w:cs="Times New Roman"/>
        </w:rPr>
        <w:t>n una pr</w:t>
      </w:r>
      <w:r>
        <w:rPr>
          <w:rFonts w:ascii="Times New Roman" w:hAnsi="Times New Roman" w:cs="Times New Roman"/>
        </w:rPr>
        <w:t>á</w:t>
      </w:r>
      <w:r>
        <w:rPr>
          <w:rFonts w:ascii="Times New Roman" w:hAnsi="Times New Roman" w:cs="Times New Roman"/>
        </w:rPr>
        <w:t>ctica de justicia que agrada a Dios (cf Mt 6,2-4):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que tenga dos t</w:t>
      </w:r>
      <w:r>
        <w:rPr>
          <w:rFonts w:ascii="Times New Roman" w:hAnsi="Times New Roman" w:cs="Times New Roman"/>
        </w:rPr>
        <w:t>ú</w:t>
      </w:r>
      <w:r>
        <w:rPr>
          <w:rFonts w:ascii="Times New Roman" w:hAnsi="Times New Roman" w:cs="Times New Roman"/>
        </w:rPr>
        <w:t>nicas que las reparta con el que no tiene; el que tenga para comer que haga lo mismo (Lc 3,11). Dad m</w:t>
      </w:r>
      <w:r>
        <w:rPr>
          <w:rFonts w:ascii="Times New Roman" w:hAnsi="Times New Roman" w:cs="Times New Roman"/>
        </w:rPr>
        <w:t>á</w:t>
      </w:r>
      <w:r>
        <w:rPr>
          <w:rFonts w:ascii="Times New Roman" w:hAnsi="Times New Roman" w:cs="Times New Roman"/>
        </w:rPr>
        <w:t xml:space="preserve">s bien en limosna lo que </w:t>
      </w:r>
      <w:r>
        <w:rPr>
          <w:rFonts w:ascii="Times New Roman" w:hAnsi="Times New Roman" w:cs="Times New Roman"/>
        </w:rPr>
        <w:t>ten</w:t>
      </w:r>
      <w:r>
        <w:rPr>
          <w:rFonts w:ascii="Times New Roman" w:hAnsi="Times New Roman" w:cs="Times New Roman"/>
        </w:rPr>
        <w:t>é</w:t>
      </w:r>
      <w:r>
        <w:rPr>
          <w:rFonts w:ascii="Times New Roman" w:hAnsi="Times New Roman" w:cs="Times New Roman"/>
        </w:rPr>
        <w:t>is, y as</w:t>
      </w:r>
      <w:r>
        <w:rPr>
          <w:rFonts w:ascii="Times New Roman" w:hAnsi="Times New Roman" w:cs="Times New Roman"/>
        </w:rPr>
        <w:t>í</w:t>
      </w:r>
      <w:r>
        <w:rPr>
          <w:rFonts w:ascii="Times New Roman" w:hAnsi="Times New Roman" w:cs="Times New Roman"/>
        </w:rPr>
        <w:t xml:space="preserve"> todas las cosas ser</w:t>
      </w:r>
      <w:r>
        <w:rPr>
          <w:rFonts w:ascii="Times New Roman" w:hAnsi="Times New Roman" w:cs="Times New Roman"/>
        </w:rPr>
        <w:t>á</w:t>
      </w:r>
      <w:r>
        <w:rPr>
          <w:rFonts w:ascii="Times New Roman" w:hAnsi="Times New Roman" w:cs="Times New Roman"/>
        </w:rPr>
        <w:t>n puras para vosotros (Lc 11,41). Si un hermano o una hermana est</w:t>
      </w:r>
      <w:r>
        <w:rPr>
          <w:rFonts w:ascii="Times New Roman" w:hAnsi="Times New Roman" w:cs="Times New Roman"/>
        </w:rPr>
        <w:t>á</w:t>
      </w:r>
      <w:r>
        <w:rPr>
          <w:rFonts w:ascii="Times New Roman" w:hAnsi="Times New Roman" w:cs="Times New Roman"/>
        </w:rPr>
        <w:t xml:space="preserve">n desnudos y carecen del sustento diario, y alguno de vosotros les dice: "id en paz, calentaos o hartaos", pero no les dais lo necesario para el cuerpo, </w:t>
      </w:r>
      <w:r>
        <w:rPr>
          <w:rFonts w:ascii="Times New Roman" w:hAnsi="Times New Roman" w:cs="Times New Roman"/>
        </w:rPr>
        <w:t>¿</w:t>
      </w:r>
      <w:r>
        <w:rPr>
          <w:rFonts w:ascii="Times New Roman" w:hAnsi="Times New Roman" w:cs="Times New Roman"/>
        </w:rPr>
        <w:t>de</w:t>
      </w:r>
      <w:r>
        <w:rPr>
          <w:rFonts w:ascii="Times New Roman" w:hAnsi="Times New Roman" w:cs="Times New Roman"/>
        </w:rPr>
        <w:t xml:space="preserve"> qu</w:t>
      </w:r>
      <w:r>
        <w:rPr>
          <w:rFonts w:ascii="Times New Roman" w:hAnsi="Times New Roman" w:cs="Times New Roman"/>
        </w:rPr>
        <w:t>é</w:t>
      </w:r>
      <w:r>
        <w:rPr>
          <w:rFonts w:ascii="Times New Roman" w:hAnsi="Times New Roman" w:cs="Times New Roman"/>
        </w:rPr>
        <w:t xml:space="preserve"> sirve? (St 2,15-16; cf. 1 Jn 3,17).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2448</w:t>
      </w:r>
      <w:r>
        <w:rPr>
          <w:rFonts w:ascii="Times New Roman" w:hAnsi="Times New Roman" w:cs="Times New Roman"/>
        </w:rPr>
        <w:tab/>
        <w:t>"Bajo sus m</w:t>
      </w:r>
      <w:r>
        <w:rPr>
          <w:rFonts w:ascii="Times New Roman" w:hAnsi="Times New Roman" w:cs="Times New Roman"/>
        </w:rPr>
        <w:t>ú</w:t>
      </w:r>
      <w:r>
        <w:rPr>
          <w:rFonts w:ascii="Times New Roman" w:hAnsi="Times New Roman" w:cs="Times New Roman"/>
        </w:rPr>
        <w:t>ltiples formas -indigencia material, opresi</w:t>
      </w:r>
      <w:r>
        <w:rPr>
          <w:rFonts w:ascii="Times New Roman" w:hAnsi="Times New Roman" w:cs="Times New Roman"/>
        </w:rPr>
        <w:t>ó</w:t>
      </w:r>
      <w:r>
        <w:rPr>
          <w:rFonts w:ascii="Times New Roman" w:hAnsi="Times New Roman" w:cs="Times New Roman"/>
        </w:rPr>
        <w:t>n injusta, enfermedades f</w:t>
      </w:r>
      <w:r>
        <w:rPr>
          <w:rFonts w:ascii="Times New Roman" w:hAnsi="Times New Roman" w:cs="Times New Roman"/>
        </w:rPr>
        <w:t>í</w:t>
      </w:r>
      <w:r>
        <w:rPr>
          <w:rFonts w:ascii="Times New Roman" w:hAnsi="Times New Roman" w:cs="Times New Roman"/>
        </w:rPr>
        <w:t>sicas o s</w:t>
      </w:r>
      <w:r>
        <w:rPr>
          <w:rFonts w:ascii="Times New Roman" w:hAnsi="Times New Roman" w:cs="Times New Roman"/>
        </w:rPr>
        <w:t>í</w:t>
      </w:r>
      <w:r>
        <w:rPr>
          <w:rFonts w:ascii="Times New Roman" w:hAnsi="Times New Roman" w:cs="Times New Roman"/>
        </w:rPr>
        <w:t xml:space="preserve">quicas y, por </w:t>
      </w:r>
      <w:r>
        <w:rPr>
          <w:rFonts w:ascii="Times New Roman" w:hAnsi="Times New Roman" w:cs="Times New Roman"/>
        </w:rPr>
        <w:t>ú</w:t>
      </w:r>
      <w:r>
        <w:rPr>
          <w:rFonts w:ascii="Times New Roman" w:hAnsi="Times New Roman" w:cs="Times New Roman"/>
        </w:rPr>
        <w:t>ltimo, la muerte- la miseria humana es el signo manifiesto de la debilidad cong</w:t>
      </w:r>
      <w:r>
        <w:rPr>
          <w:rFonts w:ascii="Times New Roman" w:hAnsi="Times New Roman" w:cs="Times New Roman"/>
        </w:rPr>
        <w:t>é</w:t>
      </w:r>
      <w:r>
        <w:rPr>
          <w:rFonts w:ascii="Times New Roman" w:hAnsi="Times New Roman" w:cs="Times New Roman"/>
        </w:rPr>
        <w:t>nita en que se encuent</w:t>
      </w:r>
      <w:r>
        <w:rPr>
          <w:rFonts w:ascii="Times New Roman" w:hAnsi="Times New Roman" w:cs="Times New Roman"/>
        </w:rPr>
        <w:t>ra el hombre tras el primer pecado y de la necesidad de salvaci</w:t>
      </w:r>
      <w:r>
        <w:rPr>
          <w:rFonts w:ascii="Times New Roman" w:hAnsi="Times New Roman" w:cs="Times New Roman"/>
        </w:rPr>
        <w:t>ó</w:t>
      </w:r>
      <w:r>
        <w:rPr>
          <w:rFonts w:ascii="Times New Roman" w:hAnsi="Times New Roman" w:cs="Times New Roman"/>
        </w:rPr>
        <w:t>n. Por ello, la miseria humana atrae la compasi</w:t>
      </w:r>
      <w:r>
        <w:rPr>
          <w:rFonts w:ascii="Times New Roman" w:hAnsi="Times New Roman" w:cs="Times New Roman"/>
        </w:rPr>
        <w:t>ó</w:t>
      </w:r>
      <w:r>
        <w:rPr>
          <w:rFonts w:ascii="Times New Roman" w:hAnsi="Times New Roman" w:cs="Times New Roman"/>
        </w:rPr>
        <w:t>n de Cristo Salvador, que la ha querido cargar sobre s</w:t>
      </w:r>
      <w:r>
        <w:rPr>
          <w:rFonts w:ascii="Times New Roman" w:hAnsi="Times New Roman" w:cs="Times New Roman"/>
        </w:rPr>
        <w:t>í</w:t>
      </w:r>
      <w:r>
        <w:rPr>
          <w:rFonts w:ascii="Times New Roman" w:hAnsi="Times New Roman" w:cs="Times New Roman"/>
        </w:rPr>
        <w:t xml:space="preserve"> e identificarse con los `m</w:t>
      </w:r>
      <w:r>
        <w:rPr>
          <w:rFonts w:ascii="Times New Roman" w:hAnsi="Times New Roman" w:cs="Times New Roman"/>
        </w:rPr>
        <w:t>á</w:t>
      </w:r>
      <w:r>
        <w:rPr>
          <w:rFonts w:ascii="Times New Roman" w:hAnsi="Times New Roman" w:cs="Times New Roman"/>
        </w:rPr>
        <w:t>s peque</w:t>
      </w:r>
      <w:r>
        <w:rPr>
          <w:rFonts w:ascii="Times New Roman" w:hAnsi="Times New Roman" w:cs="Times New Roman"/>
        </w:rPr>
        <w:t>ñ</w:t>
      </w:r>
      <w:r>
        <w:rPr>
          <w:rFonts w:ascii="Times New Roman" w:hAnsi="Times New Roman" w:cs="Times New Roman"/>
        </w:rPr>
        <w:t>os de sus hermanos' . Tambi</w:t>
      </w:r>
      <w:r>
        <w:rPr>
          <w:rFonts w:ascii="Times New Roman" w:hAnsi="Times New Roman" w:cs="Times New Roman"/>
        </w:rPr>
        <w:t>é</w:t>
      </w:r>
      <w:r>
        <w:rPr>
          <w:rFonts w:ascii="Times New Roman" w:hAnsi="Times New Roman" w:cs="Times New Roman"/>
        </w:rPr>
        <w:t>n por ello, los oprimidos</w:t>
      </w:r>
      <w:r>
        <w:rPr>
          <w:rFonts w:ascii="Times New Roman" w:hAnsi="Times New Roman" w:cs="Times New Roman"/>
        </w:rPr>
        <w:t xml:space="preserve"> por la miseria son objeto de un amor de preferencia por parte de la Iglesia, que, desde los or</w:t>
      </w:r>
      <w:r>
        <w:rPr>
          <w:rFonts w:ascii="Times New Roman" w:hAnsi="Times New Roman" w:cs="Times New Roman"/>
        </w:rPr>
        <w:t>í</w:t>
      </w:r>
      <w:r>
        <w:rPr>
          <w:rFonts w:ascii="Times New Roman" w:hAnsi="Times New Roman" w:cs="Times New Roman"/>
        </w:rPr>
        <w:t xml:space="preserve">genes, y a pesar de los fallos de muchos de sus miembros, no ha cesado de trabajar para aliviarlos, defenderlos y liberarlos. Lo ha hecho mediante innumerables </w:t>
      </w:r>
      <w:r>
        <w:rPr>
          <w:rFonts w:ascii="Times New Roman" w:hAnsi="Times New Roman" w:cs="Times New Roman"/>
        </w:rPr>
        <w:t>obras de beneficencia, que siempre y en todo lugar contin</w:t>
      </w:r>
      <w:r>
        <w:rPr>
          <w:rFonts w:ascii="Times New Roman" w:hAnsi="Times New Roman" w:cs="Times New Roman"/>
        </w:rPr>
        <w:t>ú</w:t>
      </w:r>
      <w:r>
        <w:rPr>
          <w:rFonts w:ascii="Times New Roman" w:hAnsi="Times New Roman" w:cs="Times New Roman"/>
        </w:rPr>
        <w:t>an siendo indispensables" (CDF, instr. "Libertatis conscientia" 68).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2449</w:t>
      </w:r>
      <w:r>
        <w:rPr>
          <w:rFonts w:ascii="Times New Roman" w:hAnsi="Times New Roman" w:cs="Times New Roman"/>
        </w:rPr>
        <w:tab/>
        <w:t>En el Antiguo Testamento, toda una serie de medidas jur</w:t>
      </w:r>
      <w:r>
        <w:rPr>
          <w:rFonts w:ascii="Times New Roman" w:hAnsi="Times New Roman" w:cs="Times New Roman"/>
        </w:rPr>
        <w:t>í</w:t>
      </w:r>
      <w:r>
        <w:rPr>
          <w:rFonts w:ascii="Times New Roman" w:hAnsi="Times New Roman" w:cs="Times New Roman"/>
        </w:rPr>
        <w:t>dicas (a</w:t>
      </w:r>
      <w:r>
        <w:rPr>
          <w:rFonts w:ascii="Times New Roman" w:hAnsi="Times New Roman" w:cs="Times New Roman"/>
        </w:rPr>
        <w:t>ñ</w:t>
      </w:r>
      <w:r>
        <w:rPr>
          <w:rFonts w:ascii="Times New Roman" w:hAnsi="Times New Roman" w:cs="Times New Roman"/>
        </w:rPr>
        <w:t>o jubilar, prohibici</w:t>
      </w:r>
      <w:r>
        <w:rPr>
          <w:rFonts w:ascii="Times New Roman" w:hAnsi="Times New Roman" w:cs="Times New Roman"/>
        </w:rPr>
        <w:t>ó</w:t>
      </w:r>
      <w:r>
        <w:rPr>
          <w:rFonts w:ascii="Times New Roman" w:hAnsi="Times New Roman" w:cs="Times New Roman"/>
        </w:rPr>
        <w:t>n del pr</w:t>
      </w:r>
      <w:r>
        <w:rPr>
          <w:rFonts w:ascii="Times New Roman" w:hAnsi="Times New Roman" w:cs="Times New Roman"/>
        </w:rPr>
        <w:t>é</w:t>
      </w:r>
      <w:r>
        <w:rPr>
          <w:rFonts w:ascii="Times New Roman" w:hAnsi="Times New Roman" w:cs="Times New Roman"/>
        </w:rPr>
        <w:t>stamo a inter</w:t>
      </w:r>
      <w:r>
        <w:rPr>
          <w:rFonts w:ascii="Times New Roman" w:hAnsi="Times New Roman" w:cs="Times New Roman"/>
        </w:rPr>
        <w:t>é</w:t>
      </w:r>
      <w:r>
        <w:rPr>
          <w:rFonts w:ascii="Times New Roman" w:hAnsi="Times New Roman" w:cs="Times New Roman"/>
        </w:rPr>
        <w:t>s, retenci</w:t>
      </w:r>
      <w:r>
        <w:rPr>
          <w:rFonts w:ascii="Times New Roman" w:hAnsi="Times New Roman" w:cs="Times New Roman"/>
        </w:rPr>
        <w:t>ó</w:t>
      </w:r>
      <w:r>
        <w:rPr>
          <w:rFonts w:ascii="Times New Roman" w:hAnsi="Times New Roman" w:cs="Times New Roman"/>
        </w:rPr>
        <w:t>n d</w:t>
      </w:r>
      <w:r>
        <w:rPr>
          <w:rFonts w:ascii="Times New Roman" w:hAnsi="Times New Roman" w:cs="Times New Roman"/>
        </w:rPr>
        <w:t>e la prenda, obligaci</w:t>
      </w:r>
      <w:r>
        <w:rPr>
          <w:rFonts w:ascii="Times New Roman" w:hAnsi="Times New Roman" w:cs="Times New Roman"/>
        </w:rPr>
        <w:t>ó</w:t>
      </w:r>
      <w:r>
        <w:rPr>
          <w:rFonts w:ascii="Times New Roman" w:hAnsi="Times New Roman" w:cs="Times New Roman"/>
        </w:rPr>
        <w:t>n del diezmo, pago del jornalero, derecho de rebusca despu</w:t>
      </w:r>
      <w:r>
        <w:rPr>
          <w:rFonts w:ascii="Times New Roman" w:hAnsi="Times New Roman" w:cs="Times New Roman"/>
        </w:rPr>
        <w:t>é</w:t>
      </w:r>
      <w:r>
        <w:rPr>
          <w:rFonts w:ascii="Times New Roman" w:hAnsi="Times New Roman" w:cs="Times New Roman"/>
        </w:rPr>
        <w:t>s de la vendimia y la siega) responden a la exhortaci</w:t>
      </w:r>
      <w:r>
        <w:rPr>
          <w:rFonts w:ascii="Times New Roman" w:hAnsi="Times New Roman" w:cs="Times New Roman"/>
        </w:rPr>
        <w:t>ó</w:t>
      </w:r>
      <w:r>
        <w:rPr>
          <w:rFonts w:ascii="Times New Roman" w:hAnsi="Times New Roman" w:cs="Times New Roman"/>
        </w:rPr>
        <w:t>n del Deuteronomio: "Ciertamente nunca faltar</w:t>
      </w:r>
      <w:r>
        <w:rPr>
          <w:rFonts w:ascii="Times New Roman" w:hAnsi="Times New Roman" w:cs="Times New Roman"/>
        </w:rPr>
        <w:t>á</w:t>
      </w:r>
      <w:r>
        <w:rPr>
          <w:rFonts w:ascii="Times New Roman" w:hAnsi="Times New Roman" w:cs="Times New Roman"/>
        </w:rPr>
        <w:t>n pobres en este pa</w:t>
      </w:r>
      <w:r>
        <w:rPr>
          <w:rFonts w:ascii="Times New Roman" w:hAnsi="Times New Roman" w:cs="Times New Roman"/>
        </w:rPr>
        <w:t>í</w:t>
      </w:r>
      <w:r>
        <w:rPr>
          <w:rFonts w:ascii="Times New Roman" w:hAnsi="Times New Roman" w:cs="Times New Roman"/>
        </w:rPr>
        <w:t xml:space="preserve">s; por esto te doy yo este mandamiento: debes abrir tu </w:t>
      </w:r>
      <w:r>
        <w:rPr>
          <w:rFonts w:ascii="Times New Roman" w:hAnsi="Times New Roman" w:cs="Times New Roman"/>
        </w:rPr>
        <w:t>mano a tu hermano, a aquel de los tuyos que es indigente y pobre en tu tierra" (Dt 15,11). Jes</w:t>
      </w:r>
      <w:r>
        <w:rPr>
          <w:rFonts w:ascii="Times New Roman" w:hAnsi="Times New Roman" w:cs="Times New Roman"/>
        </w:rPr>
        <w:t>ú</w:t>
      </w:r>
      <w:r>
        <w:rPr>
          <w:rFonts w:ascii="Times New Roman" w:hAnsi="Times New Roman" w:cs="Times New Roman"/>
        </w:rPr>
        <w:t>s hace suyas estas palabras: "Porque pobres siempre tendr</w:t>
      </w:r>
      <w:r>
        <w:rPr>
          <w:rFonts w:ascii="Times New Roman" w:hAnsi="Times New Roman" w:cs="Times New Roman"/>
        </w:rPr>
        <w:t>é</w:t>
      </w:r>
      <w:r>
        <w:rPr>
          <w:rFonts w:ascii="Times New Roman" w:hAnsi="Times New Roman" w:cs="Times New Roman"/>
        </w:rPr>
        <w:t>is con vosotros; pero a m</w:t>
      </w:r>
      <w:r>
        <w:rPr>
          <w:rFonts w:ascii="Times New Roman" w:hAnsi="Times New Roman" w:cs="Times New Roman"/>
        </w:rPr>
        <w:t>í</w:t>
      </w:r>
      <w:r>
        <w:rPr>
          <w:rFonts w:ascii="Times New Roman" w:hAnsi="Times New Roman" w:cs="Times New Roman"/>
        </w:rPr>
        <w:t xml:space="preserve"> no siempre me tendr</w:t>
      </w:r>
      <w:r>
        <w:rPr>
          <w:rFonts w:ascii="Times New Roman" w:hAnsi="Times New Roman" w:cs="Times New Roman"/>
        </w:rPr>
        <w:t>é</w:t>
      </w:r>
      <w:r>
        <w:rPr>
          <w:rFonts w:ascii="Times New Roman" w:hAnsi="Times New Roman" w:cs="Times New Roman"/>
        </w:rPr>
        <w:t>is" (Jn 12,8). Con esto, no hace caduca la vehemencia de</w:t>
      </w:r>
      <w:r>
        <w:rPr>
          <w:rFonts w:ascii="Times New Roman" w:hAnsi="Times New Roman" w:cs="Times New Roman"/>
        </w:rPr>
        <w:t xml:space="preserve"> los or</w:t>
      </w:r>
      <w:r>
        <w:rPr>
          <w:rFonts w:ascii="Times New Roman" w:hAnsi="Times New Roman" w:cs="Times New Roman"/>
        </w:rPr>
        <w:t>á</w:t>
      </w:r>
      <w:r>
        <w:rPr>
          <w:rFonts w:ascii="Times New Roman" w:hAnsi="Times New Roman" w:cs="Times New Roman"/>
        </w:rPr>
        <w:t>culos antiguos: "comprando por dinero a los d</w:t>
      </w:r>
      <w:r>
        <w:rPr>
          <w:rFonts w:ascii="Times New Roman" w:hAnsi="Times New Roman" w:cs="Times New Roman"/>
        </w:rPr>
        <w:t>é</w:t>
      </w:r>
      <w:r>
        <w:rPr>
          <w:rFonts w:ascii="Times New Roman" w:hAnsi="Times New Roman" w:cs="Times New Roman"/>
        </w:rPr>
        <w:t>biles y al pobre por un par de sandalias..." (Am 8,6), sino nos invita a reconocer su presencia en los pobres que son sus hermanos (cf Mt 25,40):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d</w:t>
      </w:r>
      <w:r>
        <w:rPr>
          <w:rFonts w:ascii="Times New Roman" w:hAnsi="Times New Roman" w:cs="Times New Roman"/>
        </w:rPr>
        <w:t>í</w:t>
      </w:r>
      <w:r>
        <w:rPr>
          <w:rFonts w:ascii="Times New Roman" w:hAnsi="Times New Roman" w:cs="Times New Roman"/>
        </w:rPr>
        <w:t>a en que su madre le reprendi</w:t>
      </w:r>
      <w:r>
        <w:rPr>
          <w:rFonts w:ascii="Times New Roman" w:hAnsi="Times New Roman" w:cs="Times New Roman"/>
        </w:rPr>
        <w:t>ó</w:t>
      </w:r>
      <w:r>
        <w:rPr>
          <w:rFonts w:ascii="Times New Roman" w:hAnsi="Times New Roman" w:cs="Times New Roman"/>
        </w:rPr>
        <w:t xml:space="preserve"> por atender en la </w:t>
      </w:r>
      <w:r>
        <w:rPr>
          <w:rFonts w:ascii="Times New Roman" w:hAnsi="Times New Roman" w:cs="Times New Roman"/>
        </w:rPr>
        <w:t>casa a pobres y enfermos, Santa Rosa de Lima le contest</w:t>
      </w:r>
      <w:r>
        <w:rPr>
          <w:rFonts w:ascii="Times New Roman" w:hAnsi="Times New Roman" w:cs="Times New Roman"/>
        </w:rPr>
        <w:t>ó</w:t>
      </w:r>
      <w:r>
        <w:rPr>
          <w:rFonts w:ascii="Times New Roman" w:hAnsi="Times New Roman" w:cs="Times New Roman"/>
        </w:rPr>
        <w:t>: "cuando servimos a los pobres y a los enfermos, servimos a Jes</w:t>
      </w:r>
      <w:r>
        <w:rPr>
          <w:rFonts w:ascii="Times New Roman" w:hAnsi="Times New Roman" w:cs="Times New Roman"/>
        </w:rPr>
        <w:t>ú</w:t>
      </w:r>
      <w:r>
        <w:rPr>
          <w:rFonts w:ascii="Times New Roman" w:hAnsi="Times New Roman" w:cs="Times New Roman"/>
        </w:rPr>
        <w:t>s. No debemos cansarnos de ayudar a nuestro pr</w:t>
      </w:r>
      <w:r>
        <w:rPr>
          <w:rFonts w:ascii="Times New Roman" w:hAnsi="Times New Roman" w:cs="Times New Roman"/>
        </w:rPr>
        <w:t>ó</w:t>
      </w:r>
      <w:r>
        <w:rPr>
          <w:rFonts w:ascii="Times New Roman" w:hAnsi="Times New Roman" w:cs="Times New Roman"/>
        </w:rPr>
        <w:t>jimo, porque en ellos servimos a Jes</w:t>
      </w:r>
      <w:r>
        <w:rPr>
          <w:rFonts w:ascii="Times New Roman" w:hAnsi="Times New Roman" w:cs="Times New Roman"/>
        </w:rPr>
        <w:t>ú</w:t>
      </w:r>
      <w:r>
        <w:rPr>
          <w:rFonts w:ascii="Times New Roman" w:hAnsi="Times New Roman" w:cs="Times New Roman"/>
        </w:rPr>
        <w:t>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2450</w:t>
      </w:r>
      <w:r>
        <w:rPr>
          <w:rFonts w:ascii="Times New Roman" w:hAnsi="Times New Roman" w:cs="Times New Roman"/>
        </w:rPr>
        <w:tab/>
        <w:t>"No robar</w:t>
      </w:r>
      <w:r>
        <w:rPr>
          <w:rFonts w:ascii="Times New Roman" w:hAnsi="Times New Roman" w:cs="Times New Roman"/>
        </w:rPr>
        <w:t>á</w:t>
      </w:r>
      <w:r>
        <w:rPr>
          <w:rFonts w:ascii="Times New Roman" w:hAnsi="Times New Roman" w:cs="Times New Roman"/>
        </w:rPr>
        <w:t>s" (Dt 5,19). "Ni los</w:t>
      </w:r>
      <w:r>
        <w:rPr>
          <w:rFonts w:ascii="Times New Roman" w:hAnsi="Times New Roman" w:cs="Times New Roman"/>
        </w:rPr>
        <w:t xml:space="preserve"> ladrones, ni los avaros...ni los rapaces heredar</w:t>
      </w:r>
      <w:r>
        <w:rPr>
          <w:rFonts w:ascii="Times New Roman" w:hAnsi="Times New Roman" w:cs="Times New Roman"/>
        </w:rPr>
        <w:t>á</w:t>
      </w:r>
      <w:r>
        <w:rPr>
          <w:rFonts w:ascii="Times New Roman" w:hAnsi="Times New Roman" w:cs="Times New Roman"/>
        </w:rPr>
        <w:t>n el Reino de Dios" (1 Co 6,10).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2451</w:t>
      </w:r>
      <w:r>
        <w:rPr>
          <w:rFonts w:ascii="Times New Roman" w:hAnsi="Times New Roman" w:cs="Times New Roman"/>
        </w:rPr>
        <w:tab/>
        <w:t>El s</w:t>
      </w:r>
      <w:r>
        <w:rPr>
          <w:rFonts w:ascii="Times New Roman" w:hAnsi="Times New Roman" w:cs="Times New Roman"/>
        </w:rPr>
        <w:t>é</w:t>
      </w:r>
      <w:r>
        <w:rPr>
          <w:rFonts w:ascii="Times New Roman" w:hAnsi="Times New Roman" w:cs="Times New Roman"/>
        </w:rPr>
        <w:t>ptimo mandamiento prescribe la pr</w:t>
      </w:r>
      <w:r>
        <w:rPr>
          <w:rFonts w:ascii="Times New Roman" w:hAnsi="Times New Roman" w:cs="Times New Roman"/>
        </w:rPr>
        <w:t>á</w:t>
      </w:r>
      <w:r>
        <w:rPr>
          <w:rFonts w:ascii="Times New Roman" w:hAnsi="Times New Roman" w:cs="Times New Roman"/>
        </w:rPr>
        <w:t>ctica de la justicia y de la caridad en el uso de los bienes terrenos y los frutos del trabajo de los hombres.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2452</w:t>
      </w:r>
      <w:r>
        <w:rPr>
          <w:rFonts w:ascii="Times New Roman" w:hAnsi="Times New Roman" w:cs="Times New Roman"/>
        </w:rPr>
        <w:tab/>
        <w:t xml:space="preserve">Los bienes </w:t>
      </w:r>
      <w:r>
        <w:rPr>
          <w:rFonts w:ascii="Times New Roman" w:hAnsi="Times New Roman" w:cs="Times New Roman"/>
        </w:rPr>
        <w:t>de la creaci</w:t>
      </w:r>
      <w:r>
        <w:rPr>
          <w:rFonts w:ascii="Times New Roman" w:hAnsi="Times New Roman" w:cs="Times New Roman"/>
        </w:rPr>
        <w:t>ó</w:t>
      </w:r>
      <w:r>
        <w:rPr>
          <w:rFonts w:ascii="Times New Roman" w:hAnsi="Times New Roman" w:cs="Times New Roman"/>
        </w:rPr>
        <w:t>n est</w:t>
      </w:r>
      <w:r>
        <w:rPr>
          <w:rFonts w:ascii="Times New Roman" w:hAnsi="Times New Roman" w:cs="Times New Roman"/>
        </w:rPr>
        <w:t>á</w:t>
      </w:r>
      <w:r>
        <w:rPr>
          <w:rFonts w:ascii="Times New Roman" w:hAnsi="Times New Roman" w:cs="Times New Roman"/>
        </w:rPr>
        <w:t>n destinados a todo el g</w:t>
      </w:r>
      <w:r>
        <w:rPr>
          <w:rFonts w:ascii="Times New Roman" w:hAnsi="Times New Roman" w:cs="Times New Roman"/>
        </w:rPr>
        <w:t>é</w:t>
      </w:r>
      <w:r>
        <w:rPr>
          <w:rFonts w:ascii="Times New Roman" w:hAnsi="Times New Roman" w:cs="Times New Roman"/>
        </w:rPr>
        <w:t>nero humano. El derecho a la propiedad privada no anula el destino universal de los bienes.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2453</w:t>
      </w:r>
      <w:r>
        <w:rPr>
          <w:rFonts w:ascii="Times New Roman" w:hAnsi="Times New Roman" w:cs="Times New Roman"/>
        </w:rPr>
        <w:tab/>
        <w:t>El s</w:t>
      </w:r>
      <w:r>
        <w:rPr>
          <w:rFonts w:ascii="Times New Roman" w:hAnsi="Times New Roman" w:cs="Times New Roman"/>
        </w:rPr>
        <w:t>é</w:t>
      </w:r>
      <w:r>
        <w:rPr>
          <w:rFonts w:ascii="Times New Roman" w:hAnsi="Times New Roman" w:cs="Times New Roman"/>
        </w:rPr>
        <w:t>ptimo mandamiento proh</w:t>
      </w:r>
      <w:r>
        <w:rPr>
          <w:rFonts w:ascii="Times New Roman" w:hAnsi="Times New Roman" w:cs="Times New Roman"/>
        </w:rPr>
        <w:t>í</w:t>
      </w:r>
      <w:r>
        <w:rPr>
          <w:rFonts w:ascii="Times New Roman" w:hAnsi="Times New Roman" w:cs="Times New Roman"/>
        </w:rPr>
        <w:t>be el robo. El robo es la usurpaci</w:t>
      </w:r>
      <w:r>
        <w:rPr>
          <w:rFonts w:ascii="Times New Roman" w:hAnsi="Times New Roman" w:cs="Times New Roman"/>
        </w:rPr>
        <w:t>ó</w:t>
      </w:r>
      <w:r>
        <w:rPr>
          <w:rFonts w:ascii="Times New Roman" w:hAnsi="Times New Roman" w:cs="Times New Roman"/>
        </w:rPr>
        <w:t>n del bien ajeno contra la voluntad razonable del d</w:t>
      </w:r>
      <w:r>
        <w:rPr>
          <w:rFonts w:ascii="Times New Roman" w:hAnsi="Times New Roman" w:cs="Times New Roman"/>
        </w:rPr>
        <w:t>ue</w:t>
      </w:r>
      <w:r>
        <w:rPr>
          <w:rFonts w:ascii="Times New Roman" w:hAnsi="Times New Roman" w:cs="Times New Roman"/>
        </w:rPr>
        <w:t>ñ</w:t>
      </w:r>
      <w:r>
        <w:rPr>
          <w:rFonts w:ascii="Times New Roman" w:hAnsi="Times New Roman" w:cs="Times New Roman"/>
        </w:rPr>
        <w: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2454</w:t>
      </w:r>
      <w:r>
        <w:rPr>
          <w:rFonts w:ascii="Times New Roman" w:hAnsi="Times New Roman" w:cs="Times New Roman"/>
        </w:rPr>
        <w:tab/>
        <w:t>Toda manera de tomar y de usar injustamente el bien ajeno es contraria al s</w:t>
      </w:r>
      <w:r>
        <w:rPr>
          <w:rFonts w:ascii="Times New Roman" w:hAnsi="Times New Roman" w:cs="Times New Roman"/>
        </w:rPr>
        <w:t>é</w:t>
      </w:r>
      <w:r>
        <w:rPr>
          <w:rFonts w:ascii="Times New Roman" w:hAnsi="Times New Roman" w:cs="Times New Roman"/>
        </w:rPr>
        <w:t>ptimo mandamiento. La injusticia cometida exige reparaci</w:t>
      </w:r>
      <w:r>
        <w:rPr>
          <w:rFonts w:ascii="Times New Roman" w:hAnsi="Times New Roman" w:cs="Times New Roman"/>
        </w:rPr>
        <w:t>ó</w:t>
      </w:r>
      <w:r>
        <w:rPr>
          <w:rFonts w:ascii="Times New Roman" w:hAnsi="Times New Roman" w:cs="Times New Roman"/>
        </w:rPr>
        <w:t>n. La justicia conmutativa impone la restituci</w:t>
      </w:r>
      <w:r>
        <w:rPr>
          <w:rFonts w:ascii="Times New Roman" w:hAnsi="Times New Roman" w:cs="Times New Roman"/>
        </w:rPr>
        <w:t>ó</w:t>
      </w:r>
      <w:r>
        <w:rPr>
          <w:rFonts w:ascii="Times New Roman" w:hAnsi="Times New Roman" w:cs="Times New Roman"/>
        </w:rPr>
        <w:t>n del bien robado.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2455</w:t>
      </w:r>
      <w:r>
        <w:rPr>
          <w:rFonts w:ascii="Times New Roman" w:hAnsi="Times New Roman" w:cs="Times New Roman"/>
        </w:rPr>
        <w:tab/>
        <w:t>La ley moral proscribe los actos que, c</w:t>
      </w:r>
      <w:r>
        <w:rPr>
          <w:rFonts w:ascii="Times New Roman" w:hAnsi="Times New Roman" w:cs="Times New Roman"/>
        </w:rPr>
        <w:t>on fines mercantiles o totalitarios, llevan a esclavizar a los seres humanos, a comprarlos, venderlos y cambiarlos como mercanc</w:t>
      </w:r>
      <w:r>
        <w:rPr>
          <w:rFonts w:ascii="Times New Roman" w:hAnsi="Times New Roman" w:cs="Times New Roman"/>
        </w:rPr>
        <w:t>í</w:t>
      </w:r>
      <w:r>
        <w:rPr>
          <w:rFonts w:ascii="Times New Roman" w:hAnsi="Times New Roman" w:cs="Times New Roman"/>
        </w:rPr>
        <w:t>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2456</w:t>
      </w:r>
      <w:r>
        <w:rPr>
          <w:rFonts w:ascii="Times New Roman" w:hAnsi="Times New Roman" w:cs="Times New Roman"/>
        </w:rPr>
        <w:tab/>
        <w:t>El dominio, concedido por el Creador, sobre los recursos minerales, vegetales y animales del universo, no puede ser se</w:t>
      </w:r>
      <w:r>
        <w:rPr>
          <w:rFonts w:ascii="Times New Roman" w:hAnsi="Times New Roman" w:cs="Times New Roman"/>
        </w:rPr>
        <w:t>parado del respeto de las obligaciones morales frente a todos los hombres, incluidos los de las generaciones venideras.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2457</w:t>
      </w:r>
      <w:r>
        <w:rPr>
          <w:rFonts w:ascii="Times New Roman" w:hAnsi="Times New Roman" w:cs="Times New Roman"/>
        </w:rPr>
        <w:tab/>
        <w:t>Los animales est</w:t>
      </w:r>
      <w:r>
        <w:rPr>
          <w:rFonts w:ascii="Times New Roman" w:hAnsi="Times New Roman" w:cs="Times New Roman"/>
        </w:rPr>
        <w:t>á</w:t>
      </w:r>
      <w:r>
        <w:rPr>
          <w:rFonts w:ascii="Times New Roman" w:hAnsi="Times New Roman" w:cs="Times New Roman"/>
        </w:rPr>
        <w:t>n confiados a la administraci</w:t>
      </w:r>
      <w:r>
        <w:rPr>
          <w:rFonts w:ascii="Times New Roman" w:hAnsi="Times New Roman" w:cs="Times New Roman"/>
        </w:rPr>
        <w:t>ó</w:t>
      </w:r>
      <w:r>
        <w:rPr>
          <w:rFonts w:ascii="Times New Roman" w:hAnsi="Times New Roman" w:cs="Times New Roman"/>
        </w:rPr>
        <w:t>n del hombre que les debe aprecio. Pueden servir a la justa satisfacci</w:t>
      </w:r>
      <w:r>
        <w:rPr>
          <w:rFonts w:ascii="Times New Roman" w:hAnsi="Times New Roman" w:cs="Times New Roman"/>
        </w:rPr>
        <w:t>ó</w:t>
      </w:r>
      <w:r>
        <w:rPr>
          <w:rFonts w:ascii="Times New Roman" w:hAnsi="Times New Roman" w:cs="Times New Roman"/>
        </w:rPr>
        <w:t>n de las necesidades del hombre.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2458</w:t>
      </w:r>
      <w:r>
        <w:rPr>
          <w:rFonts w:ascii="Times New Roman" w:hAnsi="Times New Roman" w:cs="Times New Roman"/>
        </w:rPr>
        <w:tab/>
        <w:t>La Iglesia pronuncia un juicio en materia econ</w:t>
      </w:r>
      <w:r>
        <w:rPr>
          <w:rFonts w:ascii="Times New Roman" w:hAnsi="Times New Roman" w:cs="Times New Roman"/>
        </w:rPr>
        <w:t>ó</w:t>
      </w:r>
      <w:r>
        <w:rPr>
          <w:rFonts w:ascii="Times New Roman" w:hAnsi="Times New Roman" w:cs="Times New Roman"/>
        </w:rPr>
        <w:t>mica y social cuando lo exigen los derechos fundamentales de la persona o la salvaci</w:t>
      </w:r>
      <w:r>
        <w:rPr>
          <w:rFonts w:ascii="Times New Roman" w:hAnsi="Times New Roman" w:cs="Times New Roman"/>
        </w:rPr>
        <w:t>ó</w:t>
      </w:r>
      <w:r>
        <w:rPr>
          <w:rFonts w:ascii="Times New Roman" w:hAnsi="Times New Roman" w:cs="Times New Roman"/>
        </w:rPr>
        <w:t>n de las almas. Se cuida del bien com</w:t>
      </w:r>
      <w:r>
        <w:rPr>
          <w:rFonts w:ascii="Times New Roman" w:hAnsi="Times New Roman" w:cs="Times New Roman"/>
        </w:rPr>
        <w:t>ú</w:t>
      </w:r>
      <w:r>
        <w:rPr>
          <w:rFonts w:ascii="Times New Roman" w:hAnsi="Times New Roman" w:cs="Times New Roman"/>
        </w:rPr>
        <w:t>n temporal de los hombres en raz</w:t>
      </w:r>
      <w:r>
        <w:rPr>
          <w:rFonts w:ascii="Times New Roman" w:hAnsi="Times New Roman" w:cs="Times New Roman"/>
        </w:rPr>
        <w:t>ó</w:t>
      </w:r>
      <w:r>
        <w:rPr>
          <w:rFonts w:ascii="Times New Roman" w:hAnsi="Times New Roman" w:cs="Times New Roman"/>
        </w:rPr>
        <w:t>n de su ordena</w:t>
      </w:r>
      <w:r>
        <w:rPr>
          <w:rFonts w:ascii="Times New Roman" w:hAnsi="Times New Roman" w:cs="Times New Roman"/>
        </w:rPr>
        <w:t>ci</w:t>
      </w:r>
      <w:r>
        <w:rPr>
          <w:rFonts w:ascii="Times New Roman" w:hAnsi="Times New Roman" w:cs="Times New Roman"/>
        </w:rPr>
        <w:t>ó</w:t>
      </w:r>
      <w:r>
        <w:rPr>
          <w:rFonts w:ascii="Times New Roman" w:hAnsi="Times New Roman" w:cs="Times New Roman"/>
        </w:rPr>
        <w:t xml:space="preserve">n al soberano Bien, nuestro fin </w:t>
      </w:r>
      <w:r>
        <w:rPr>
          <w:rFonts w:ascii="Times New Roman" w:hAnsi="Times New Roman" w:cs="Times New Roman"/>
        </w:rPr>
        <w:t>ú</w:t>
      </w:r>
      <w:r>
        <w:rPr>
          <w:rFonts w:ascii="Times New Roman" w:hAnsi="Times New Roman" w:cs="Times New Roman"/>
        </w:rPr>
        <w:t>ltimo.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2459</w:t>
      </w:r>
      <w:r>
        <w:rPr>
          <w:rFonts w:ascii="Times New Roman" w:hAnsi="Times New Roman" w:cs="Times New Roman"/>
        </w:rPr>
        <w:tab/>
        <w:t>El hombre es el autor, el centro y el fin de toda la vida econ</w:t>
      </w:r>
      <w:r>
        <w:rPr>
          <w:rFonts w:ascii="Times New Roman" w:hAnsi="Times New Roman" w:cs="Times New Roman"/>
        </w:rPr>
        <w:t>ó</w:t>
      </w:r>
      <w:r>
        <w:rPr>
          <w:rFonts w:ascii="Times New Roman" w:hAnsi="Times New Roman" w:cs="Times New Roman"/>
        </w:rPr>
        <w:t>mica y social. El punto decisivo de la cuesti</w:t>
      </w:r>
      <w:r>
        <w:rPr>
          <w:rFonts w:ascii="Times New Roman" w:hAnsi="Times New Roman" w:cs="Times New Roman"/>
        </w:rPr>
        <w:t>ó</w:t>
      </w:r>
      <w:r>
        <w:rPr>
          <w:rFonts w:ascii="Times New Roman" w:hAnsi="Times New Roman" w:cs="Times New Roman"/>
        </w:rPr>
        <w:t>n social consiste en que los bienes creados por Dios para todos lleguen de hecho a todos, seg</w:t>
      </w:r>
      <w:r>
        <w:rPr>
          <w:rFonts w:ascii="Times New Roman" w:hAnsi="Times New Roman" w:cs="Times New Roman"/>
        </w:rPr>
        <w:t>ú</w:t>
      </w:r>
      <w:r>
        <w:rPr>
          <w:rFonts w:ascii="Times New Roman" w:hAnsi="Times New Roman" w:cs="Times New Roman"/>
        </w:rPr>
        <w:t>n la</w:t>
      </w:r>
      <w:r>
        <w:rPr>
          <w:rFonts w:ascii="Times New Roman" w:hAnsi="Times New Roman" w:cs="Times New Roman"/>
        </w:rPr>
        <w:t xml:space="preserve"> justicia y con la ayuda de la caridad.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2460</w:t>
      </w:r>
      <w:r>
        <w:rPr>
          <w:rFonts w:ascii="Times New Roman" w:hAnsi="Times New Roman" w:cs="Times New Roman"/>
        </w:rPr>
        <w:tab/>
        <w:t>El valor primordial del trabajo ata</w:t>
      </w:r>
      <w:r>
        <w:rPr>
          <w:rFonts w:ascii="Times New Roman" w:hAnsi="Times New Roman" w:cs="Times New Roman"/>
        </w:rPr>
        <w:t>ñ</w:t>
      </w:r>
      <w:r>
        <w:rPr>
          <w:rFonts w:ascii="Times New Roman" w:hAnsi="Times New Roman" w:cs="Times New Roman"/>
        </w:rPr>
        <w:t xml:space="preserve">e al hombre mismo </w:t>
      </w:r>
      <w:r>
        <w:rPr>
          <w:rFonts w:ascii="Times New Roman" w:hAnsi="Times New Roman" w:cs="Times New Roman"/>
        </w:rPr>
        <w:tab/>
        <w:t>que es su autor y su destinatario. Mediante su trabajo, el hombre participa en la obra de la creaci</w:t>
      </w:r>
      <w:r>
        <w:rPr>
          <w:rFonts w:ascii="Times New Roman" w:hAnsi="Times New Roman" w:cs="Times New Roman"/>
        </w:rPr>
        <w:t>ó</w:t>
      </w:r>
      <w:r>
        <w:rPr>
          <w:rFonts w:ascii="Times New Roman" w:hAnsi="Times New Roman" w:cs="Times New Roman"/>
        </w:rPr>
        <w:t>n. Unido a Cristo, el trabajo puede ser redentor.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2461</w:t>
      </w:r>
      <w:r>
        <w:rPr>
          <w:rFonts w:ascii="Times New Roman" w:hAnsi="Times New Roman" w:cs="Times New Roman"/>
        </w:rPr>
        <w:tab/>
        <w:t>El desarrollo verdadero es el del hombre entero. Se trata de hacer crecer la capacidad de cada persona de responder a su vocaci</w:t>
      </w:r>
      <w:r>
        <w:rPr>
          <w:rFonts w:ascii="Times New Roman" w:hAnsi="Times New Roman" w:cs="Times New Roman"/>
        </w:rPr>
        <w:t>ó</w:t>
      </w:r>
      <w:r>
        <w:rPr>
          <w:rFonts w:ascii="Times New Roman" w:hAnsi="Times New Roman" w:cs="Times New Roman"/>
        </w:rPr>
        <w:t>n, por tanto, a la llamada de Dios (cf CA 29).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2462</w:t>
      </w:r>
      <w:r>
        <w:rPr>
          <w:rFonts w:ascii="Times New Roman" w:hAnsi="Times New Roman" w:cs="Times New Roman"/>
        </w:rPr>
        <w:tab/>
        <w:t>La limosna hecha a los pobres es un testimonio de caridad fraterna; es tam</w:t>
      </w:r>
      <w:r>
        <w:rPr>
          <w:rFonts w:ascii="Times New Roman" w:hAnsi="Times New Roman" w:cs="Times New Roman"/>
        </w:rPr>
        <w:t>bi</w:t>
      </w:r>
      <w:r>
        <w:rPr>
          <w:rFonts w:ascii="Times New Roman" w:hAnsi="Times New Roman" w:cs="Times New Roman"/>
        </w:rPr>
        <w:t>é</w:t>
      </w:r>
      <w:r>
        <w:rPr>
          <w:rFonts w:ascii="Times New Roman" w:hAnsi="Times New Roman" w:cs="Times New Roman"/>
        </w:rPr>
        <w:t>n una pr</w:t>
      </w:r>
      <w:r>
        <w:rPr>
          <w:rFonts w:ascii="Times New Roman" w:hAnsi="Times New Roman" w:cs="Times New Roman"/>
        </w:rPr>
        <w:t>á</w:t>
      </w:r>
      <w:r>
        <w:rPr>
          <w:rFonts w:ascii="Times New Roman" w:hAnsi="Times New Roman" w:cs="Times New Roman"/>
        </w:rPr>
        <w:t>ctica de justicia que agrada a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2463</w:t>
      </w:r>
      <w:r>
        <w:rPr>
          <w:rFonts w:ascii="Times New Roman" w:hAnsi="Times New Roman" w:cs="Times New Roman"/>
        </w:rPr>
        <w:tab/>
        <w:t>En la multitud de seres humanos sin pan, sin techo, sin patria, hay que reconocer a L</w:t>
      </w:r>
      <w:r>
        <w:rPr>
          <w:rFonts w:ascii="Times New Roman" w:hAnsi="Times New Roman" w:cs="Times New Roman"/>
        </w:rPr>
        <w:t>á</w:t>
      </w:r>
      <w:r>
        <w:rPr>
          <w:rFonts w:ascii="Times New Roman" w:hAnsi="Times New Roman" w:cs="Times New Roman"/>
        </w:rPr>
        <w:t>zaro, el mendigo hambriento de la par</w:t>
      </w:r>
      <w:r>
        <w:rPr>
          <w:rFonts w:ascii="Times New Roman" w:hAnsi="Times New Roman" w:cs="Times New Roman"/>
        </w:rPr>
        <w:t>á</w:t>
      </w:r>
      <w:r>
        <w:rPr>
          <w:rFonts w:ascii="Times New Roman" w:hAnsi="Times New Roman" w:cs="Times New Roman"/>
        </w:rPr>
        <w:t>bola (cf Lc 16,19-31). En dicha multitud hay que o</w:t>
      </w:r>
      <w:r>
        <w:rPr>
          <w:rFonts w:ascii="Times New Roman" w:hAnsi="Times New Roman" w:cs="Times New Roman"/>
        </w:rPr>
        <w:t>í</w:t>
      </w:r>
      <w:r>
        <w:rPr>
          <w:rFonts w:ascii="Times New Roman" w:hAnsi="Times New Roman" w:cs="Times New Roman"/>
        </w:rPr>
        <w:t>r a Jes</w:t>
      </w:r>
      <w:r>
        <w:rPr>
          <w:rFonts w:ascii="Times New Roman" w:hAnsi="Times New Roman" w:cs="Times New Roman"/>
        </w:rPr>
        <w:t>ú</w:t>
      </w:r>
      <w:r>
        <w:rPr>
          <w:rFonts w:ascii="Times New Roman" w:hAnsi="Times New Roman" w:cs="Times New Roman"/>
        </w:rPr>
        <w:t>s que dice: "Cuant</w:t>
      </w:r>
      <w:r>
        <w:rPr>
          <w:rFonts w:ascii="Times New Roman" w:hAnsi="Times New Roman" w:cs="Times New Roman"/>
        </w:rPr>
        <w:t>o dej</w:t>
      </w:r>
      <w:r>
        <w:rPr>
          <w:rFonts w:ascii="Times New Roman" w:hAnsi="Times New Roman" w:cs="Times New Roman"/>
        </w:rPr>
        <w:t>á</w:t>
      </w:r>
      <w:r>
        <w:rPr>
          <w:rFonts w:ascii="Times New Roman" w:hAnsi="Times New Roman" w:cs="Times New Roman"/>
        </w:rPr>
        <w:t>steis de hacer con uno de estos, tambi</w:t>
      </w:r>
      <w:r>
        <w:rPr>
          <w:rFonts w:ascii="Times New Roman" w:hAnsi="Times New Roman" w:cs="Times New Roman"/>
        </w:rPr>
        <w:t>é</w:t>
      </w:r>
      <w:r>
        <w:rPr>
          <w:rFonts w:ascii="Times New Roman" w:hAnsi="Times New Roman" w:cs="Times New Roman"/>
        </w:rPr>
        <w:t>n conmigo dej</w:t>
      </w:r>
      <w:r>
        <w:rPr>
          <w:rFonts w:ascii="Times New Roman" w:hAnsi="Times New Roman" w:cs="Times New Roman"/>
        </w:rPr>
        <w:t>á</w:t>
      </w:r>
      <w:r>
        <w:rPr>
          <w:rFonts w:ascii="Times New Roman" w:hAnsi="Times New Roman" w:cs="Times New Roman"/>
        </w:rPr>
        <w:t>steis de hacerlo" (Mt 25,45).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8</w:t>
      </w:r>
      <w:r>
        <w:rPr>
          <w:rFonts w:ascii="Times New Roman" w:hAnsi="Times New Roman" w:cs="Times New Roman"/>
        </w:rPr>
        <w:tab/>
      </w:r>
      <w:r>
        <w:rPr>
          <w:rFonts w:ascii="Times New Roman" w:hAnsi="Times New Roman" w:cs="Times New Roman"/>
        </w:rPr>
        <w:tab/>
        <w:t>EL OCTAVO MANDAMIENTO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No dar</w:t>
      </w:r>
      <w:r>
        <w:rPr>
          <w:rFonts w:ascii="Times New Roman" w:hAnsi="Times New Roman" w:cs="Times New Roman"/>
        </w:rPr>
        <w:t>á</w:t>
      </w:r>
      <w:r>
        <w:rPr>
          <w:rFonts w:ascii="Times New Roman" w:hAnsi="Times New Roman" w:cs="Times New Roman"/>
        </w:rPr>
        <w:t>s testimonio falso contra tu pr</w:t>
      </w:r>
      <w:r>
        <w:rPr>
          <w:rFonts w:ascii="Times New Roman" w:hAnsi="Times New Roman" w:cs="Times New Roman"/>
        </w:rPr>
        <w:t>ó</w:t>
      </w:r>
      <w:r>
        <w:rPr>
          <w:rFonts w:ascii="Times New Roman" w:hAnsi="Times New Roman" w:cs="Times New Roman"/>
        </w:rPr>
        <w:t>jimo (Ex 20,16)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Se dijo a los antepasados: No perjurar</w:t>
      </w:r>
      <w:r>
        <w:rPr>
          <w:rFonts w:ascii="Times New Roman" w:hAnsi="Times New Roman" w:cs="Times New Roman"/>
        </w:rPr>
        <w:t>á</w:t>
      </w:r>
      <w:r>
        <w:rPr>
          <w:rFonts w:ascii="Times New Roman" w:hAnsi="Times New Roman" w:cs="Times New Roman"/>
        </w:rPr>
        <w:t>s sino que cumplir</w:t>
      </w:r>
      <w:r>
        <w:rPr>
          <w:rFonts w:ascii="Times New Roman" w:hAnsi="Times New Roman" w:cs="Times New Roman"/>
        </w:rPr>
        <w:t>á</w:t>
      </w:r>
      <w:r>
        <w:rPr>
          <w:rFonts w:ascii="Times New Roman" w:hAnsi="Times New Roman" w:cs="Times New Roman"/>
        </w:rPr>
        <w:t>s al Se</w:t>
      </w:r>
      <w:r>
        <w:rPr>
          <w:rFonts w:ascii="Times New Roman" w:hAnsi="Times New Roman" w:cs="Times New Roman"/>
        </w:rPr>
        <w:t>ñ</w:t>
      </w:r>
      <w:r>
        <w:rPr>
          <w:rFonts w:ascii="Times New Roman" w:hAnsi="Times New Roman" w:cs="Times New Roman"/>
        </w:rPr>
        <w:t xml:space="preserve">or tus </w:t>
      </w:r>
      <w:r>
        <w:rPr>
          <w:rFonts w:ascii="Times New Roman" w:hAnsi="Times New Roman" w:cs="Times New Roman"/>
        </w:rPr>
        <w:t>juramentos (Mt 5,33).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2464</w:t>
      </w:r>
      <w:r>
        <w:rPr>
          <w:rFonts w:ascii="Times New Roman" w:hAnsi="Times New Roman" w:cs="Times New Roman"/>
        </w:rPr>
        <w:tab/>
        <w:t>El octavo mandamiento proh</w:t>
      </w:r>
      <w:r>
        <w:rPr>
          <w:rFonts w:ascii="Times New Roman" w:hAnsi="Times New Roman" w:cs="Times New Roman"/>
        </w:rPr>
        <w:t>í</w:t>
      </w:r>
      <w:r>
        <w:rPr>
          <w:rFonts w:ascii="Times New Roman" w:hAnsi="Times New Roman" w:cs="Times New Roman"/>
        </w:rPr>
        <w:t>be falsear la verdad en las relaciones con el pr</w:t>
      </w:r>
      <w:r>
        <w:rPr>
          <w:rFonts w:ascii="Times New Roman" w:hAnsi="Times New Roman" w:cs="Times New Roman"/>
        </w:rPr>
        <w:t>ó</w:t>
      </w:r>
      <w:r>
        <w:rPr>
          <w:rFonts w:ascii="Times New Roman" w:hAnsi="Times New Roman" w:cs="Times New Roman"/>
        </w:rPr>
        <w:t>jimo. Este precepto moral se deriva de la vocaci</w:t>
      </w:r>
      <w:r>
        <w:rPr>
          <w:rFonts w:ascii="Times New Roman" w:hAnsi="Times New Roman" w:cs="Times New Roman"/>
        </w:rPr>
        <w:t>ó</w:t>
      </w:r>
      <w:r>
        <w:rPr>
          <w:rFonts w:ascii="Times New Roman" w:hAnsi="Times New Roman" w:cs="Times New Roman"/>
        </w:rPr>
        <w:t>n del pueblo santo a ser testigo de su Dios, que es y que quiere la verdad. Las ofensas a la verdad exp</w:t>
      </w:r>
      <w:r>
        <w:rPr>
          <w:rFonts w:ascii="Times New Roman" w:hAnsi="Times New Roman" w:cs="Times New Roman"/>
        </w:rPr>
        <w:t>resan, mediante palabras o actos, una negaci</w:t>
      </w:r>
      <w:r>
        <w:rPr>
          <w:rFonts w:ascii="Times New Roman" w:hAnsi="Times New Roman" w:cs="Times New Roman"/>
        </w:rPr>
        <w:t>ó</w:t>
      </w:r>
      <w:r>
        <w:rPr>
          <w:rFonts w:ascii="Times New Roman" w:hAnsi="Times New Roman" w:cs="Times New Roman"/>
        </w:rPr>
        <w:t>n a comprometerse en la rectitud moral: son infidelidades fundamentales frente a Dios y, en este sentido, socavan las bases de la Alianza.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VIVIR EN LA VERDAD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2465</w:t>
      </w:r>
      <w:r>
        <w:rPr>
          <w:rFonts w:ascii="Times New Roman" w:hAnsi="Times New Roman" w:cs="Times New Roman"/>
        </w:rPr>
        <w:tab/>
        <w:t xml:space="preserve">El Antiguo Testamento lo proclama: Dios es </w:t>
      </w:r>
      <w:r>
        <w:rPr>
          <w:rFonts w:ascii="Times New Roman" w:hAnsi="Times New Roman" w:cs="Times New Roman"/>
        </w:rPr>
        <w:t>fuente de toda verdad. Su Palabra es verdad (cf Pr 8,7; 2 S 7,28). Su ley es verdad (cf Sal 119, 142). "Tu verdad, de edad en edad" (Sal 119,90; Lc 1,50). Porque Dios es el "Veraz" (Rm 3,4), los miembros de su Pueblo son llamados a vivir en la verdad (cf S</w:t>
      </w:r>
      <w:r>
        <w:rPr>
          <w:rFonts w:ascii="Times New Roman" w:hAnsi="Times New Roman" w:cs="Times New Roman"/>
        </w:rPr>
        <w:t>al 119,30).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2466</w:t>
      </w:r>
      <w:r>
        <w:rPr>
          <w:rFonts w:ascii="Times New Roman" w:hAnsi="Times New Roman" w:cs="Times New Roman"/>
        </w:rPr>
        <w:tab/>
        <w:t>En Jesucristo la verdad de Dios se manifest</w:t>
      </w:r>
      <w:r>
        <w:rPr>
          <w:rFonts w:ascii="Times New Roman" w:hAnsi="Times New Roman" w:cs="Times New Roman"/>
        </w:rPr>
        <w:t>ó</w:t>
      </w:r>
      <w:r>
        <w:rPr>
          <w:rFonts w:ascii="Times New Roman" w:hAnsi="Times New Roman" w:cs="Times New Roman"/>
        </w:rPr>
        <w:t xml:space="preserve"> toda entera. "Lleno de gracia y de verdad" (Jn 1,14), </w:t>
      </w:r>
      <w:r>
        <w:rPr>
          <w:rFonts w:ascii="Times New Roman" w:hAnsi="Times New Roman" w:cs="Times New Roman"/>
        </w:rPr>
        <w:t>é</w:t>
      </w:r>
      <w:r>
        <w:rPr>
          <w:rFonts w:ascii="Times New Roman" w:hAnsi="Times New Roman" w:cs="Times New Roman"/>
        </w:rPr>
        <w:t xml:space="preserve">l es la "luz del mundo" (Jn 8,12), la Verdad (cf Jn 14,6). El que cree en </w:t>
      </w:r>
      <w:r>
        <w:rPr>
          <w:rFonts w:ascii="Times New Roman" w:hAnsi="Times New Roman" w:cs="Times New Roman"/>
        </w:rPr>
        <w:t>é</w:t>
      </w:r>
      <w:r>
        <w:rPr>
          <w:rFonts w:ascii="Times New Roman" w:hAnsi="Times New Roman" w:cs="Times New Roman"/>
        </w:rPr>
        <w:t>l, no permanece en las tinieblas (cf Jn 12,46). El disc</w:t>
      </w:r>
      <w:r>
        <w:rPr>
          <w:rFonts w:ascii="Times New Roman" w:hAnsi="Times New Roman" w:cs="Times New Roman"/>
        </w:rPr>
        <w:t>í</w:t>
      </w:r>
      <w:r>
        <w:rPr>
          <w:rFonts w:ascii="Times New Roman" w:hAnsi="Times New Roman" w:cs="Times New Roman"/>
        </w:rPr>
        <w:t>pulo de</w:t>
      </w:r>
      <w:r>
        <w:rPr>
          <w:rFonts w:ascii="Times New Roman" w:hAnsi="Times New Roman" w:cs="Times New Roman"/>
        </w:rPr>
        <w:t xml:space="preserve"> Jes</w:t>
      </w:r>
      <w:r>
        <w:rPr>
          <w:rFonts w:ascii="Times New Roman" w:hAnsi="Times New Roman" w:cs="Times New Roman"/>
        </w:rPr>
        <w:t>ú</w:t>
      </w:r>
      <w:r>
        <w:rPr>
          <w:rFonts w:ascii="Times New Roman" w:hAnsi="Times New Roman" w:cs="Times New Roman"/>
        </w:rPr>
        <w:t>s, "permanece en su palabra", para conocer "la verdad que hace libre" (cf Jn 8,31-32) y que santifica (cf Jn 17,17). Seguir a Jes</w:t>
      </w:r>
      <w:r>
        <w:rPr>
          <w:rFonts w:ascii="Times New Roman" w:hAnsi="Times New Roman" w:cs="Times New Roman"/>
        </w:rPr>
        <w:t>ú</w:t>
      </w:r>
      <w:r>
        <w:rPr>
          <w:rFonts w:ascii="Times New Roman" w:hAnsi="Times New Roman" w:cs="Times New Roman"/>
        </w:rPr>
        <w:t>s es vivir del "Esp</w:t>
      </w:r>
      <w:r>
        <w:rPr>
          <w:rFonts w:ascii="Times New Roman" w:hAnsi="Times New Roman" w:cs="Times New Roman"/>
        </w:rPr>
        <w:t>í</w:t>
      </w:r>
      <w:r>
        <w:rPr>
          <w:rFonts w:ascii="Times New Roman" w:hAnsi="Times New Roman" w:cs="Times New Roman"/>
        </w:rPr>
        <w:t>ritu de verdad" (Jn 14,17) que el Padre env</w:t>
      </w:r>
      <w:r>
        <w:rPr>
          <w:rFonts w:ascii="Times New Roman" w:hAnsi="Times New Roman" w:cs="Times New Roman"/>
        </w:rPr>
        <w:t>í</w:t>
      </w:r>
      <w:r>
        <w:rPr>
          <w:rFonts w:ascii="Times New Roman" w:hAnsi="Times New Roman" w:cs="Times New Roman"/>
        </w:rPr>
        <w:t>a en su nombre (cf Jn 14,26) y que conduce "a la verdad c</w:t>
      </w:r>
      <w:r>
        <w:rPr>
          <w:rFonts w:ascii="Times New Roman" w:hAnsi="Times New Roman" w:cs="Times New Roman"/>
        </w:rPr>
        <w:t>ompleta" (Jn 16,13). Jes</w:t>
      </w:r>
      <w:r>
        <w:rPr>
          <w:rFonts w:ascii="Times New Roman" w:hAnsi="Times New Roman" w:cs="Times New Roman"/>
        </w:rPr>
        <w:t>ú</w:t>
      </w:r>
      <w:r>
        <w:rPr>
          <w:rFonts w:ascii="Times New Roman" w:hAnsi="Times New Roman" w:cs="Times New Roman"/>
        </w:rPr>
        <w:t>s ense</w:t>
      </w:r>
      <w:r>
        <w:rPr>
          <w:rFonts w:ascii="Times New Roman" w:hAnsi="Times New Roman" w:cs="Times New Roman"/>
        </w:rPr>
        <w:t>ñ</w:t>
      </w:r>
      <w:r>
        <w:rPr>
          <w:rFonts w:ascii="Times New Roman" w:hAnsi="Times New Roman" w:cs="Times New Roman"/>
        </w:rPr>
        <w:t>a a sus disc</w:t>
      </w:r>
      <w:r>
        <w:rPr>
          <w:rFonts w:ascii="Times New Roman" w:hAnsi="Times New Roman" w:cs="Times New Roman"/>
        </w:rPr>
        <w:t>í</w:t>
      </w:r>
      <w:r>
        <w:rPr>
          <w:rFonts w:ascii="Times New Roman" w:hAnsi="Times New Roman" w:cs="Times New Roman"/>
        </w:rPr>
        <w:t>pulos el amor incondicional de la Verdad: "Sea vuestro lenguaje: `s</w:t>
      </w:r>
      <w:r>
        <w:rPr>
          <w:rFonts w:ascii="Times New Roman" w:hAnsi="Times New Roman" w:cs="Times New Roman"/>
        </w:rPr>
        <w:t>í</w:t>
      </w:r>
      <w:r>
        <w:rPr>
          <w:rFonts w:ascii="Times New Roman" w:hAnsi="Times New Roman" w:cs="Times New Roman"/>
        </w:rPr>
        <w:t>, s</w:t>
      </w:r>
      <w:r>
        <w:rPr>
          <w:rFonts w:ascii="Times New Roman" w:hAnsi="Times New Roman" w:cs="Times New Roman"/>
        </w:rPr>
        <w:t>í</w:t>
      </w:r>
      <w:r>
        <w:rPr>
          <w:rFonts w:ascii="Times New Roman" w:hAnsi="Times New Roman" w:cs="Times New Roman"/>
        </w:rPr>
        <w:t>'; `no, no'" (Mt 5,37).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2467</w:t>
      </w:r>
      <w:r>
        <w:rPr>
          <w:rFonts w:ascii="Times New Roman" w:hAnsi="Times New Roman" w:cs="Times New Roman"/>
        </w:rPr>
        <w:tab/>
        <w:t>El hombre busca naturalmente la verdad. Est</w:t>
      </w:r>
      <w:r>
        <w:rPr>
          <w:rFonts w:ascii="Times New Roman" w:hAnsi="Times New Roman" w:cs="Times New Roman"/>
        </w:rPr>
        <w:t>á</w:t>
      </w:r>
      <w:r>
        <w:rPr>
          <w:rFonts w:ascii="Times New Roman" w:hAnsi="Times New Roman" w:cs="Times New Roman"/>
        </w:rPr>
        <w:t xml:space="preserve"> obligado a honrarla y testimoniarla: "Todos los hombres, conforme a su dignidad, por ser personas... se ven impulsados, por su misma naturaleza, a buscar la verdad y, adem</w:t>
      </w:r>
      <w:r>
        <w:rPr>
          <w:rFonts w:ascii="Times New Roman" w:hAnsi="Times New Roman" w:cs="Times New Roman"/>
        </w:rPr>
        <w:t>á</w:t>
      </w:r>
      <w:r>
        <w:rPr>
          <w:rFonts w:ascii="Times New Roman" w:hAnsi="Times New Roman" w:cs="Times New Roman"/>
        </w:rPr>
        <w:t>s, tienen la obligaci</w:t>
      </w:r>
      <w:r>
        <w:rPr>
          <w:rFonts w:ascii="Times New Roman" w:hAnsi="Times New Roman" w:cs="Times New Roman"/>
        </w:rPr>
        <w:t>ó</w:t>
      </w:r>
      <w:r>
        <w:rPr>
          <w:rFonts w:ascii="Times New Roman" w:hAnsi="Times New Roman" w:cs="Times New Roman"/>
        </w:rPr>
        <w:t>n moral de hacerlo, sobre todo la verdad religiosa. Est</w:t>
      </w:r>
      <w:r>
        <w:rPr>
          <w:rFonts w:ascii="Times New Roman" w:hAnsi="Times New Roman" w:cs="Times New Roman"/>
        </w:rPr>
        <w:t>á</w:t>
      </w:r>
      <w:r>
        <w:rPr>
          <w:rFonts w:ascii="Times New Roman" w:hAnsi="Times New Roman" w:cs="Times New Roman"/>
        </w:rPr>
        <w:t>n obl</w:t>
      </w:r>
      <w:r>
        <w:rPr>
          <w:rFonts w:ascii="Times New Roman" w:hAnsi="Times New Roman" w:cs="Times New Roman"/>
        </w:rPr>
        <w:t>igados tambi</w:t>
      </w:r>
      <w:r>
        <w:rPr>
          <w:rFonts w:ascii="Times New Roman" w:hAnsi="Times New Roman" w:cs="Times New Roman"/>
        </w:rPr>
        <w:t>é</w:t>
      </w:r>
      <w:r>
        <w:rPr>
          <w:rFonts w:ascii="Times New Roman" w:hAnsi="Times New Roman" w:cs="Times New Roman"/>
        </w:rPr>
        <w:t>n a adherirse a la verdad conocida y a ordenar toda su vida seg</w:t>
      </w:r>
      <w:r>
        <w:rPr>
          <w:rFonts w:ascii="Times New Roman" w:hAnsi="Times New Roman" w:cs="Times New Roman"/>
        </w:rPr>
        <w:t>ú</w:t>
      </w:r>
      <w:r>
        <w:rPr>
          <w:rFonts w:ascii="Times New Roman" w:hAnsi="Times New Roman" w:cs="Times New Roman"/>
        </w:rPr>
        <w:t>n sus exigencias" (DH 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2468</w:t>
      </w:r>
      <w:r>
        <w:rPr>
          <w:rFonts w:ascii="Times New Roman" w:hAnsi="Times New Roman" w:cs="Times New Roman"/>
        </w:rPr>
        <w:tab/>
        <w:t>La verdad como rectitud de la acci</w:t>
      </w:r>
      <w:r>
        <w:rPr>
          <w:rFonts w:ascii="Times New Roman" w:hAnsi="Times New Roman" w:cs="Times New Roman"/>
        </w:rPr>
        <w:t>ó</w:t>
      </w:r>
      <w:r>
        <w:rPr>
          <w:rFonts w:ascii="Times New Roman" w:hAnsi="Times New Roman" w:cs="Times New Roman"/>
        </w:rPr>
        <w:t xml:space="preserve">n y de la palabra humana tiene por nombre veracidad, sinceridad o franqueza. La verdad o veracidad es la virtud </w:t>
      </w:r>
      <w:r>
        <w:rPr>
          <w:rFonts w:ascii="Times New Roman" w:hAnsi="Times New Roman" w:cs="Times New Roman"/>
        </w:rPr>
        <w:t>que consiste en mostrarse verdadero en sus actos y en decir verdad en sus palabras, evitando la duplicidad, la simulaci</w:t>
      </w:r>
      <w:r>
        <w:rPr>
          <w:rFonts w:ascii="Times New Roman" w:hAnsi="Times New Roman" w:cs="Times New Roman"/>
        </w:rPr>
        <w:t>ó</w:t>
      </w:r>
      <w:r>
        <w:rPr>
          <w:rFonts w:ascii="Times New Roman" w:hAnsi="Times New Roman" w:cs="Times New Roman"/>
        </w:rPr>
        <w:t>n y la hipocres</w:t>
      </w:r>
      <w:r>
        <w:rPr>
          <w:rFonts w:ascii="Times New Roman" w:hAnsi="Times New Roman" w:cs="Times New Roman"/>
        </w:rPr>
        <w:t>í</w:t>
      </w:r>
      <w:r>
        <w:rPr>
          <w:rFonts w:ascii="Times New Roman" w:hAnsi="Times New Roman" w:cs="Times New Roman"/>
        </w:rPr>
        <w:t>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2469</w:t>
      </w:r>
      <w:r>
        <w:rPr>
          <w:rFonts w:ascii="Times New Roman" w:hAnsi="Times New Roman" w:cs="Times New Roman"/>
        </w:rPr>
        <w:tab/>
        <w:t>"Los hombres no podr</w:t>
      </w:r>
      <w:r>
        <w:rPr>
          <w:rFonts w:ascii="Times New Roman" w:hAnsi="Times New Roman" w:cs="Times New Roman"/>
        </w:rPr>
        <w:t>í</w:t>
      </w:r>
      <w:r>
        <w:rPr>
          <w:rFonts w:ascii="Times New Roman" w:hAnsi="Times New Roman" w:cs="Times New Roman"/>
        </w:rPr>
        <w:t>an vivir juntos si no tuvieran confianza rec</w:t>
      </w:r>
      <w:r>
        <w:rPr>
          <w:rFonts w:ascii="Times New Roman" w:hAnsi="Times New Roman" w:cs="Times New Roman"/>
        </w:rPr>
        <w:t>í</w:t>
      </w:r>
      <w:r>
        <w:rPr>
          <w:rFonts w:ascii="Times New Roman" w:hAnsi="Times New Roman" w:cs="Times New Roman"/>
        </w:rPr>
        <w:t>proca, es decir, si no se manifestasen la ver</w:t>
      </w:r>
      <w:r>
        <w:rPr>
          <w:rFonts w:ascii="Times New Roman" w:hAnsi="Times New Roman" w:cs="Times New Roman"/>
        </w:rPr>
        <w:t>dad" (S. Tom</w:t>
      </w:r>
      <w:r>
        <w:rPr>
          <w:rFonts w:ascii="Times New Roman" w:hAnsi="Times New Roman" w:cs="Times New Roman"/>
        </w:rPr>
        <w:t>á</w:t>
      </w:r>
      <w:r>
        <w:rPr>
          <w:rFonts w:ascii="Times New Roman" w:hAnsi="Times New Roman" w:cs="Times New Roman"/>
        </w:rPr>
        <w:t>s de Aquino, s. th. 2-2, 109, 3 ad 1). La virtud de la veracidad da justamente al pr</w:t>
      </w:r>
      <w:r>
        <w:rPr>
          <w:rFonts w:ascii="Times New Roman" w:hAnsi="Times New Roman" w:cs="Times New Roman"/>
        </w:rPr>
        <w:t>ó</w:t>
      </w:r>
      <w:r>
        <w:rPr>
          <w:rFonts w:ascii="Times New Roman" w:hAnsi="Times New Roman" w:cs="Times New Roman"/>
        </w:rPr>
        <w:t>jimo lo que le es debido; observa un justo medio entre lo que debe ser expresado y el secreto que debe ser guardado: implica la honradez y la discreci</w:t>
      </w:r>
      <w:r>
        <w:rPr>
          <w:rFonts w:ascii="Times New Roman" w:hAnsi="Times New Roman" w:cs="Times New Roman"/>
        </w:rPr>
        <w:t>ó</w:t>
      </w:r>
      <w:r>
        <w:rPr>
          <w:rFonts w:ascii="Times New Roman" w:hAnsi="Times New Roman" w:cs="Times New Roman"/>
        </w:rPr>
        <w:t>n. En j</w:t>
      </w:r>
      <w:r>
        <w:rPr>
          <w:rFonts w:ascii="Times New Roman" w:hAnsi="Times New Roman" w:cs="Times New Roman"/>
        </w:rPr>
        <w:t>usticia, "un hombre debe honestamente a otro la manifestaci</w:t>
      </w:r>
      <w:r>
        <w:rPr>
          <w:rFonts w:ascii="Times New Roman" w:hAnsi="Times New Roman" w:cs="Times New Roman"/>
        </w:rPr>
        <w:t>ó</w:t>
      </w:r>
      <w:r>
        <w:rPr>
          <w:rFonts w:ascii="Times New Roman" w:hAnsi="Times New Roman" w:cs="Times New Roman"/>
        </w:rPr>
        <w:t>n de la verdad" (S. Tom</w:t>
      </w:r>
      <w:r>
        <w:rPr>
          <w:rFonts w:ascii="Times New Roman" w:hAnsi="Times New Roman" w:cs="Times New Roman"/>
        </w:rPr>
        <w:t>á</w:t>
      </w:r>
      <w:r>
        <w:rPr>
          <w:rFonts w:ascii="Times New Roman" w:hAnsi="Times New Roman" w:cs="Times New Roman"/>
        </w:rPr>
        <w:t>s de Aquino, s.th. 2-2, 109,3).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2470</w:t>
      </w:r>
      <w:r>
        <w:rPr>
          <w:rFonts w:ascii="Times New Roman" w:hAnsi="Times New Roman" w:cs="Times New Roman"/>
        </w:rPr>
        <w:tab/>
        <w:t>El disc</w:t>
      </w:r>
      <w:r>
        <w:rPr>
          <w:rFonts w:ascii="Times New Roman" w:hAnsi="Times New Roman" w:cs="Times New Roman"/>
        </w:rPr>
        <w:t>í</w:t>
      </w:r>
      <w:r>
        <w:rPr>
          <w:rFonts w:ascii="Times New Roman" w:hAnsi="Times New Roman" w:cs="Times New Roman"/>
        </w:rPr>
        <w:t>pulo de Cristo acepta "vivir en la verdad", es decir, en la simplicidad de una vida conforme al ejemplo del Se</w:t>
      </w:r>
      <w:r>
        <w:rPr>
          <w:rFonts w:ascii="Times New Roman" w:hAnsi="Times New Roman" w:cs="Times New Roman"/>
        </w:rPr>
        <w:t>ñ</w:t>
      </w:r>
      <w:r>
        <w:rPr>
          <w:rFonts w:ascii="Times New Roman" w:hAnsi="Times New Roman" w:cs="Times New Roman"/>
        </w:rPr>
        <w:t>or y permanecie</w:t>
      </w:r>
      <w:r>
        <w:rPr>
          <w:rFonts w:ascii="Times New Roman" w:hAnsi="Times New Roman" w:cs="Times New Roman"/>
        </w:rPr>
        <w:t>ndo en su Verdad. "Si decimos que estamos en comuni</w:t>
      </w:r>
      <w:r>
        <w:rPr>
          <w:rFonts w:ascii="Times New Roman" w:hAnsi="Times New Roman" w:cs="Times New Roman"/>
        </w:rPr>
        <w:t>ó</w:t>
      </w:r>
      <w:r>
        <w:rPr>
          <w:rFonts w:ascii="Times New Roman" w:hAnsi="Times New Roman" w:cs="Times New Roman"/>
        </w:rPr>
        <w:t xml:space="preserve">n con </w:t>
      </w:r>
      <w:r>
        <w:rPr>
          <w:rFonts w:ascii="Times New Roman" w:hAnsi="Times New Roman" w:cs="Times New Roman"/>
        </w:rPr>
        <w:t>é</w:t>
      </w:r>
      <w:r>
        <w:rPr>
          <w:rFonts w:ascii="Times New Roman" w:hAnsi="Times New Roman" w:cs="Times New Roman"/>
        </w:rPr>
        <w:t>l, y caminamos en tinieblas, mentimos y no obramos conforme a la verdad" (1 Jn 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"DAR TESTIMONIO DE LA VERDAD"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2471</w:t>
      </w:r>
      <w:r>
        <w:rPr>
          <w:rFonts w:ascii="Times New Roman" w:hAnsi="Times New Roman" w:cs="Times New Roman"/>
        </w:rPr>
        <w:tab/>
        <w:t>Ante Pilato, Cristo proclama que hab</w:t>
      </w:r>
      <w:r>
        <w:rPr>
          <w:rFonts w:ascii="Times New Roman" w:hAnsi="Times New Roman" w:cs="Times New Roman"/>
        </w:rPr>
        <w:t>í</w:t>
      </w:r>
      <w:r>
        <w:rPr>
          <w:rFonts w:ascii="Times New Roman" w:hAnsi="Times New Roman" w:cs="Times New Roman"/>
        </w:rPr>
        <w:t>a "venido al mundo: para dar testi</w:t>
      </w:r>
      <w:r>
        <w:rPr>
          <w:rFonts w:ascii="Times New Roman" w:hAnsi="Times New Roman" w:cs="Times New Roman"/>
        </w:rPr>
        <w:t>monio de la verdad" (Jn 18,37). El cristiano no debe "avergonzarse de dar testimonio del Se</w:t>
      </w:r>
      <w:r>
        <w:rPr>
          <w:rFonts w:ascii="Times New Roman" w:hAnsi="Times New Roman" w:cs="Times New Roman"/>
        </w:rPr>
        <w:t>ñ</w:t>
      </w:r>
      <w:r>
        <w:rPr>
          <w:rFonts w:ascii="Times New Roman" w:hAnsi="Times New Roman" w:cs="Times New Roman"/>
        </w:rPr>
        <w:t>or" (2 Tm 1,8). En las situaciones que exigen dar testimonio de la fe, el cristiano debe profesarla sin ambig</w:t>
      </w:r>
      <w:r>
        <w:rPr>
          <w:rFonts w:ascii="Times New Roman" w:hAnsi="Times New Roman" w:cs="Times New Roman"/>
        </w:rPr>
        <w:t>ü</w:t>
      </w:r>
      <w:r>
        <w:rPr>
          <w:rFonts w:ascii="Times New Roman" w:hAnsi="Times New Roman" w:cs="Times New Roman"/>
        </w:rPr>
        <w:t>edad, a ejemplo de S. Pablo ante sus jueces. Debe guar</w:t>
      </w:r>
      <w:r>
        <w:rPr>
          <w:rFonts w:ascii="Times New Roman" w:hAnsi="Times New Roman" w:cs="Times New Roman"/>
        </w:rPr>
        <w:t>dar una "conciencia limpia ante Dios y ante los hombres" (Hch 24,16).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2472</w:t>
      </w:r>
      <w:r>
        <w:rPr>
          <w:rFonts w:ascii="Times New Roman" w:hAnsi="Times New Roman" w:cs="Times New Roman"/>
        </w:rPr>
        <w:tab/>
        <w:t>El deber de los cristianos de tomar parte en la vida de la Iglesia los impulsa a actuar como testigos del evangelio y de las obligaciones que de ello se derivan. Este testimonio es</w:t>
      </w:r>
      <w:r>
        <w:rPr>
          <w:rFonts w:ascii="Times New Roman" w:hAnsi="Times New Roman" w:cs="Times New Roman"/>
        </w:rPr>
        <w:t xml:space="preserve"> trasmisi</w:t>
      </w:r>
      <w:r>
        <w:rPr>
          <w:rFonts w:ascii="Times New Roman" w:hAnsi="Times New Roman" w:cs="Times New Roman"/>
        </w:rPr>
        <w:t>ó</w:t>
      </w:r>
      <w:r>
        <w:rPr>
          <w:rFonts w:ascii="Times New Roman" w:hAnsi="Times New Roman" w:cs="Times New Roman"/>
        </w:rPr>
        <w:t>n de la fe en palabras y obras. El testimonio es un acto de justicia que establece o da a conocer la verdad (cf Mt 18,16):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Todos los fieles cristianos, dondequiera que vivan, est</w:t>
      </w:r>
      <w:r>
        <w:rPr>
          <w:rFonts w:ascii="Times New Roman" w:hAnsi="Times New Roman" w:cs="Times New Roman"/>
        </w:rPr>
        <w:t>á</w:t>
      </w:r>
      <w:r>
        <w:rPr>
          <w:rFonts w:ascii="Times New Roman" w:hAnsi="Times New Roman" w:cs="Times New Roman"/>
        </w:rPr>
        <w:t>n obligados a manifestar con el ejemplo de su vida y el testimoni</w:t>
      </w:r>
      <w:r>
        <w:rPr>
          <w:rFonts w:ascii="Times New Roman" w:hAnsi="Times New Roman" w:cs="Times New Roman"/>
        </w:rPr>
        <w:t>o de su palabra al hombre nuevo de que se revistieron por el bautismo y la fuerza del Esp</w:t>
      </w:r>
      <w:r>
        <w:rPr>
          <w:rFonts w:ascii="Times New Roman" w:hAnsi="Times New Roman" w:cs="Times New Roman"/>
        </w:rPr>
        <w:t>í</w:t>
      </w:r>
      <w:r>
        <w:rPr>
          <w:rFonts w:ascii="Times New Roman" w:hAnsi="Times New Roman" w:cs="Times New Roman"/>
        </w:rPr>
        <w:t>ritu Santo que les ha fortalecido con la confirmaci</w:t>
      </w:r>
      <w:r>
        <w:rPr>
          <w:rFonts w:ascii="Times New Roman" w:hAnsi="Times New Roman" w:cs="Times New Roman"/>
        </w:rPr>
        <w:t>ó</w:t>
      </w:r>
      <w:r>
        <w:rPr>
          <w:rFonts w:ascii="Times New Roman" w:hAnsi="Times New Roman" w:cs="Times New Roman"/>
        </w:rPr>
        <w:t>n (AG 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2473</w:t>
      </w:r>
      <w:r>
        <w:rPr>
          <w:rFonts w:ascii="Times New Roman" w:hAnsi="Times New Roman" w:cs="Times New Roman"/>
        </w:rPr>
        <w:tab/>
        <w:t>El martirio es el supremo testimonio de la verdad de la fe; designa un testimonio que llega hasta</w:t>
      </w:r>
      <w:r>
        <w:rPr>
          <w:rFonts w:ascii="Times New Roman" w:hAnsi="Times New Roman" w:cs="Times New Roman"/>
        </w:rPr>
        <w:t xml:space="preserve"> la muerte. El m</w:t>
      </w:r>
      <w:r>
        <w:rPr>
          <w:rFonts w:ascii="Times New Roman" w:hAnsi="Times New Roman" w:cs="Times New Roman"/>
        </w:rPr>
        <w:t>á</w:t>
      </w:r>
      <w:r>
        <w:rPr>
          <w:rFonts w:ascii="Times New Roman" w:hAnsi="Times New Roman" w:cs="Times New Roman"/>
        </w:rPr>
        <w:t>rtir da testimonio de Cristo, muerto y resucitado, al cual est</w:t>
      </w:r>
      <w:r>
        <w:rPr>
          <w:rFonts w:ascii="Times New Roman" w:hAnsi="Times New Roman" w:cs="Times New Roman"/>
        </w:rPr>
        <w:t>á</w:t>
      </w:r>
      <w:r>
        <w:rPr>
          <w:rFonts w:ascii="Times New Roman" w:hAnsi="Times New Roman" w:cs="Times New Roman"/>
        </w:rPr>
        <w:t xml:space="preserve"> unido por la caridad. Da testimonio de la verdad de la fe y de la doctrina cristiana. Soporta la muerte mediante un acto de fortaleza. "Dejadme ser pasto de las fieras. Por el</w:t>
      </w:r>
      <w:r>
        <w:rPr>
          <w:rFonts w:ascii="Times New Roman" w:hAnsi="Times New Roman" w:cs="Times New Roman"/>
        </w:rPr>
        <w:t>las me ser</w:t>
      </w:r>
      <w:r>
        <w:rPr>
          <w:rFonts w:ascii="Times New Roman" w:hAnsi="Times New Roman" w:cs="Times New Roman"/>
        </w:rPr>
        <w:t>á</w:t>
      </w:r>
      <w:r>
        <w:rPr>
          <w:rFonts w:ascii="Times New Roman" w:hAnsi="Times New Roman" w:cs="Times New Roman"/>
        </w:rPr>
        <w:t xml:space="preserve"> dado llegar a Dios" (S. Ignacio de Antioqu</w:t>
      </w:r>
      <w:r>
        <w:rPr>
          <w:rFonts w:ascii="Times New Roman" w:hAnsi="Times New Roman" w:cs="Times New Roman"/>
        </w:rPr>
        <w:t>í</w:t>
      </w:r>
      <w:r>
        <w:rPr>
          <w:rFonts w:ascii="Times New Roman" w:hAnsi="Times New Roman" w:cs="Times New Roman"/>
        </w:rPr>
        <w:t>a, Rom 4,1).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2474</w:t>
      </w:r>
      <w:r>
        <w:rPr>
          <w:rFonts w:ascii="Times New Roman" w:hAnsi="Times New Roman" w:cs="Times New Roman"/>
        </w:rPr>
        <w:tab/>
        <w:t>Con el m</w:t>
      </w:r>
      <w:r>
        <w:rPr>
          <w:rFonts w:ascii="Times New Roman" w:hAnsi="Times New Roman" w:cs="Times New Roman"/>
        </w:rPr>
        <w:t>á</w:t>
      </w:r>
      <w:r>
        <w:rPr>
          <w:rFonts w:ascii="Times New Roman" w:hAnsi="Times New Roman" w:cs="Times New Roman"/>
        </w:rPr>
        <w:t>s exquisito cuidado, la Iglesia ha recogido los recuerdos de quienes llegaron al final para dar testimonio de su fe. Son las actas de los M</w:t>
      </w:r>
      <w:r>
        <w:rPr>
          <w:rFonts w:ascii="Times New Roman" w:hAnsi="Times New Roman" w:cs="Times New Roman"/>
        </w:rPr>
        <w:t>á</w:t>
      </w:r>
      <w:r>
        <w:rPr>
          <w:rFonts w:ascii="Times New Roman" w:hAnsi="Times New Roman" w:cs="Times New Roman"/>
        </w:rPr>
        <w:t>rtires, que constituyen los archi</w:t>
      </w:r>
      <w:r>
        <w:rPr>
          <w:rFonts w:ascii="Times New Roman" w:hAnsi="Times New Roman" w:cs="Times New Roman"/>
        </w:rPr>
        <w:t>vos de la Verdad escritos con letras de sangre: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No me servir</w:t>
      </w:r>
      <w:r>
        <w:rPr>
          <w:rFonts w:ascii="Times New Roman" w:hAnsi="Times New Roman" w:cs="Times New Roman"/>
        </w:rPr>
        <w:t>á</w:t>
      </w:r>
      <w:r>
        <w:rPr>
          <w:rFonts w:ascii="Times New Roman" w:hAnsi="Times New Roman" w:cs="Times New Roman"/>
        </w:rPr>
        <w:t xml:space="preserve"> nada de los atractivos del mundo ni de los reinos de este siglo. Es mejor para m</w:t>
      </w:r>
      <w:r>
        <w:rPr>
          <w:rFonts w:ascii="Times New Roman" w:hAnsi="Times New Roman" w:cs="Times New Roman"/>
        </w:rPr>
        <w:t>í</w:t>
      </w:r>
      <w:r>
        <w:rPr>
          <w:rFonts w:ascii="Times New Roman" w:hAnsi="Times New Roman" w:cs="Times New Roman"/>
        </w:rPr>
        <w:t xml:space="preserve"> mori r (para unirme) a Cristo Jes</w:t>
      </w:r>
      <w:r>
        <w:rPr>
          <w:rFonts w:ascii="Times New Roman" w:hAnsi="Times New Roman" w:cs="Times New Roman"/>
        </w:rPr>
        <w:t>ú</w:t>
      </w:r>
      <w:r>
        <w:rPr>
          <w:rFonts w:ascii="Times New Roman" w:hAnsi="Times New Roman" w:cs="Times New Roman"/>
        </w:rPr>
        <w:t xml:space="preserve">s que reinar hasta las extremidades de la tierra. Es a </w:t>
      </w:r>
      <w:r>
        <w:rPr>
          <w:rFonts w:ascii="Times New Roman" w:hAnsi="Times New Roman" w:cs="Times New Roman"/>
        </w:rPr>
        <w:t>é</w:t>
      </w:r>
      <w:r>
        <w:rPr>
          <w:rFonts w:ascii="Times New Roman" w:hAnsi="Times New Roman" w:cs="Times New Roman"/>
        </w:rPr>
        <w:t>l a quien busco, a q</w:t>
      </w:r>
      <w:r>
        <w:rPr>
          <w:rFonts w:ascii="Times New Roman" w:hAnsi="Times New Roman" w:cs="Times New Roman"/>
        </w:rPr>
        <w:t>uien muri</w:t>
      </w:r>
      <w:r>
        <w:rPr>
          <w:rFonts w:ascii="Times New Roman" w:hAnsi="Times New Roman" w:cs="Times New Roman"/>
        </w:rPr>
        <w:t>ó</w:t>
      </w:r>
      <w:r>
        <w:rPr>
          <w:rFonts w:ascii="Times New Roman" w:hAnsi="Times New Roman" w:cs="Times New Roman"/>
        </w:rPr>
        <w:t xml:space="preserve"> por nosotros. A </w:t>
      </w:r>
      <w:r>
        <w:rPr>
          <w:rFonts w:ascii="Times New Roman" w:hAnsi="Times New Roman" w:cs="Times New Roman"/>
        </w:rPr>
        <w:t>é</w:t>
      </w:r>
      <w:r>
        <w:rPr>
          <w:rFonts w:ascii="Times New Roman" w:hAnsi="Times New Roman" w:cs="Times New Roman"/>
        </w:rPr>
        <w:t>l quiero, al que resucit</w:t>
      </w:r>
      <w:r>
        <w:rPr>
          <w:rFonts w:ascii="Times New Roman" w:hAnsi="Times New Roman" w:cs="Times New Roman"/>
        </w:rPr>
        <w:t>ó</w:t>
      </w:r>
      <w:r>
        <w:rPr>
          <w:rFonts w:ascii="Times New Roman" w:hAnsi="Times New Roman" w:cs="Times New Roman"/>
        </w:rPr>
        <w:t xml:space="preserve"> por nosotros. Mi nacimiento se acerca...(S. Ignacio de Antioqu</w:t>
      </w:r>
      <w:r>
        <w:rPr>
          <w:rFonts w:ascii="Times New Roman" w:hAnsi="Times New Roman" w:cs="Times New Roman"/>
        </w:rPr>
        <w:t>í</w:t>
      </w:r>
      <w:r>
        <w:rPr>
          <w:rFonts w:ascii="Times New Roman" w:hAnsi="Times New Roman" w:cs="Times New Roman"/>
        </w:rPr>
        <w:t>a, Rom. 6,1-2).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Te bendigo por haberme juzgado digno de este d</w:t>
      </w:r>
      <w:r>
        <w:rPr>
          <w:rFonts w:ascii="Times New Roman" w:hAnsi="Times New Roman" w:cs="Times New Roman"/>
        </w:rPr>
        <w:t>í</w:t>
      </w:r>
      <w:r>
        <w:rPr>
          <w:rFonts w:ascii="Times New Roman" w:hAnsi="Times New Roman" w:cs="Times New Roman"/>
        </w:rPr>
        <w:t>a y esta hora, digno de ser contado en el n</w:t>
      </w:r>
      <w:r>
        <w:rPr>
          <w:rFonts w:ascii="Times New Roman" w:hAnsi="Times New Roman" w:cs="Times New Roman"/>
        </w:rPr>
        <w:t>ú</w:t>
      </w:r>
      <w:r>
        <w:rPr>
          <w:rFonts w:ascii="Times New Roman" w:hAnsi="Times New Roman" w:cs="Times New Roman"/>
        </w:rPr>
        <w:t>mero de tus m</w:t>
      </w:r>
      <w:r>
        <w:rPr>
          <w:rFonts w:ascii="Times New Roman" w:hAnsi="Times New Roman" w:cs="Times New Roman"/>
        </w:rPr>
        <w:t>á</w:t>
      </w:r>
      <w:r>
        <w:rPr>
          <w:rFonts w:ascii="Times New Roman" w:hAnsi="Times New Roman" w:cs="Times New Roman"/>
        </w:rPr>
        <w:t>rtires...Has cum</w:t>
      </w:r>
      <w:r>
        <w:rPr>
          <w:rFonts w:ascii="Times New Roman" w:hAnsi="Times New Roman" w:cs="Times New Roman"/>
        </w:rPr>
        <w:t xml:space="preserve">plido tu promesa, Dios de la fidelidad y de la verdad. Por esta gracia y por todo te alabo, te bendigo, te glorifico por el eterno y celestial Sumo Sacerdote, Jesucristo, tu Hijo amado. Por </w:t>
      </w:r>
      <w:r>
        <w:rPr>
          <w:rFonts w:ascii="Times New Roman" w:hAnsi="Times New Roman" w:cs="Times New Roman"/>
        </w:rPr>
        <w:t>é</w:t>
      </w:r>
      <w:r>
        <w:rPr>
          <w:rFonts w:ascii="Times New Roman" w:hAnsi="Times New Roman" w:cs="Times New Roman"/>
        </w:rPr>
        <w:t>l, que est</w:t>
      </w:r>
      <w:r>
        <w:rPr>
          <w:rFonts w:ascii="Times New Roman" w:hAnsi="Times New Roman" w:cs="Times New Roman"/>
        </w:rPr>
        <w:t>á</w:t>
      </w:r>
      <w:r>
        <w:rPr>
          <w:rFonts w:ascii="Times New Roman" w:hAnsi="Times New Roman" w:cs="Times New Roman"/>
        </w:rPr>
        <w:t xml:space="preserve"> contigo y con el Esp</w:t>
      </w:r>
      <w:r>
        <w:rPr>
          <w:rFonts w:ascii="Times New Roman" w:hAnsi="Times New Roman" w:cs="Times New Roman"/>
        </w:rPr>
        <w:t>í</w:t>
      </w:r>
      <w:r>
        <w:rPr>
          <w:rFonts w:ascii="Times New Roman" w:hAnsi="Times New Roman" w:cs="Times New Roman"/>
        </w:rPr>
        <w:t>ritu, te sea dada gloria ahora y</w:t>
      </w:r>
      <w:r>
        <w:rPr>
          <w:rFonts w:ascii="Times New Roman" w:hAnsi="Times New Roman" w:cs="Times New Roman"/>
        </w:rPr>
        <w:t xml:space="preserve"> en los siglos venideros. Am</w:t>
      </w:r>
      <w:r>
        <w:rPr>
          <w:rFonts w:ascii="Times New Roman" w:hAnsi="Times New Roman" w:cs="Times New Roman"/>
        </w:rPr>
        <w:t>é</w:t>
      </w:r>
      <w:r>
        <w:rPr>
          <w:rFonts w:ascii="Times New Roman" w:hAnsi="Times New Roman" w:cs="Times New Roman"/>
        </w:rPr>
        <w:t>n. (S. Policarpo, mart. 14,2-3).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LAS OFENSAS A LA VERDAD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2475</w:t>
      </w:r>
      <w:r>
        <w:rPr>
          <w:rFonts w:ascii="Times New Roman" w:hAnsi="Times New Roman" w:cs="Times New Roman"/>
        </w:rPr>
        <w:tab/>
        <w:t>Los disc</w:t>
      </w:r>
      <w:r>
        <w:rPr>
          <w:rFonts w:ascii="Times New Roman" w:hAnsi="Times New Roman" w:cs="Times New Roman"/>
        </w:rPr>
        <w:t>í</w:t>
      </w:r>
      <w:r>
        <w:rPr>
          <w:rFonts w:ascii="Times New Roman" w:hAnsi="Times New Roman" w:cs="Times New Roman"/>
        </w:rPr>
        <w:t>pulos de Cristo se han "revestido del Hombre Nuevo, creado seg</w:t>
      </w:r>
      <w:r>
        <w:rPr>
          <w:rFonts w:ascii="Times New Roman" w:hAnsi="Times New Roman" w:cs="Times New Roman"/>
        </w:rPr>
        <w:t>ú</w:t>
      </w:r>
      <w:r>
        <w:rPr>
          <w:rFonts w:ascii="Times New Roman" w:hAnsi="Times New Roman" w:cs="Times New Roman"/>
        </w:rPr>
        <w:t>n Dios en la justicia y santidad de la verdad" (Ef 4,28). "Desechando la mentira" (Ef 5,25), deben "rechazar toda malicia y todo enga</w:t>
      </w:r>
      <w:r>
        <w:rPr>
          <w:rFonts w:ascii="Times New Roman" w:hAnsi="Times New Roman" w:cs="Times New Roman"/>
        </w:rPr>
        <w:t>ñ</w:t>
      </w:r>
      <w:r>
        <w:rPr>
          <w:rFonts w:ascii="Times New Roman" w:hAnsi="Times New Roman" w:cs="Times New Roman"/>
        </w:rPr>
        <w:t>o, hipocres</w:t>
      </w:r>
      <w:r>
        <w:rPr>
          <w:rFonts w:ascii="Times New Roman" w:hAnsi="Times New Roman" w:cs="Times New Roman"/>
        </w:rPr>
        <w:t>í</w:t>
      </w:r>
      <w:r>
        <w:rPr>
          <w:rFonts w:ascii="Times New Roman" w:hAnsi="Times New Roman" w:cs="Times New Roman"/>
        </w:rPr>
        <w:t>as, envidias y toda clase de maledicencias" (1 P 2,1).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2476</w:t>
      </w:r>
      <w:r>
        <w:rPr>
          <w:rFonts w:ascii="Times New Roman" w:hAnsi="Times New Roman" w:cs="Times New Roman"/>
        </w:rPr>
        <w:tab/>
        <w:t>Falso testimonio y perjurio. Una afirmaci</w:t>
      </w:r>
      <w:r>
        <w:rPr>
          <w:rFonts w:ascii="Times New Roman" w:hAnsi="Times New Roman" w:cs="Times New Roman"/>
        </w:rPr>
        <w:t>ó</w:t>
      </w:r>
      <w:r>
        <w:rPr>
          <w:rFonts w:ascii="Times New Roman" w:hAnsi="Times New Roman" w:cs="Times New Roman"/>
        </w:rPr>
        <w:t>n contr</w:t>
      </w:r>
      <w:r>
        <w:rPr>
          <w:rFonts w:ascii="Times New Roman" w:hAnsi="Times New Roman" w:cs="Times New Roman"/>
        </w:rPr>
        <w:t>aria a la verdad posee una gravedad particular cuando se hace p</w:t>
      </w:r>
      <w:r>
        <w:rPr>
          <w:rFonts w:ascii="Times New Roman" w:hAnsi="Times New Roman" w:cs="Times New Roman"/>
        </w:rPr>
        <w:t>ú</w:t>
      </w:r>
      <w:r>
        <w:rPr>
          <w:rFonts w:ascii="Times New Roman" w:hAnsi="Times New Roman" w:cs="Times New Roman"/>
        </w:rPr>
        <w:t>blicamente. Ante un tribunal viene a ser un falso testimonio (cf. Pr 19,9). Cuando es pronunciada bajo juramento se trata de perjurio. Estas maneras de obrar contribuyen a condenar a un inocen</w:t>
      </w:r>
      <w:r>
        <w:rPr>
          <w:rFonts w:ascii="Times New Roman" w:hAnsi="Times New Roman" w:cs="Times New Roman"/>
        </w:rPr>
        <w:t>te, a disculpar a un culpable o a aumentar la sanci</w:t>
      </w:r>
      <w:r>
        <w:rPr>
          <w:rFonts w:ascii="Times New Roman" w:hAnsi="Times New Roman" w:cs="Times New Roman"/>
        </w:rPr>
        <w:t>ó</w:t>
      </w:r>
      <w:r>
        <w:rPr>
          <w:rFonts w:ascii="Times New Roman" w:hAnsi="Times New Roman" w:cs="Times New Roman"/>
        </w:rPr>
        <w:t>n en que ha incurrido el acusado (cf Pr 18,5); comprometen gravemente el ejercicio de la justicia y la equidad de la sentencia pronunciada por los jueces.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2477</w:t>
      </w:r>
      <w:r>
        <w:rPr>
          <w:rFonts w:ascii="Times New Roman" w:hAnsi="Times New Roman" w:cs="Times New Roman"/>
        </w:rPr>
        <w:tab/>
        <w:t>El respeto de la reputaci</w:t>
      </w:r>
      <w:r>
        <w:rPr>
          <w:rFonts w:ascii="Times New Roman" w:hAnsi="Times New Roman" w:cs="Times New Roman"/>
        </w:rPr>
        <w:t>ó</w:t>
      </w:r>
      <w:r>
        <w:rPr>
          <w:rFonts w:ascii="Times New Roman" w:hAnsi="Times New Roman" w:cs="Times New Roman"/>
        </w:rPr>
        <w:t>n de las personas</w:t>
      </w:r>
      <w:r>
        <w:rPr>
          <w:rFonts w:ascii="Times New Roman" w:hAnsi="Times New Roman" w:cs="Times New Roman"/>
        </w:rPr>
        <w:t xml:space="preserve"> proh</w:t>
      </w:r>
      <w:r>
        <w:rPr>
          <w:rFonts w:ascii="Times New Roman" w:hAnsi="Times New Roman" w:cs="Times New Roman"/>
        </w:rPr>
        <w:t>í</w:t>
      </w:r>
      <w:r>
        <w:rPr>
          <w:rFonts w:ascii="Times New Roman" w:hAnsi="Times New Roman" w:cs="Times New Roman"/>
        </w:rPr>
        <w:t>be toda actitud y toda palabra susceptibles de causarles un da</w:t>
      </w:r>
      <w:r>
        <w:rPr>
          <w:rFonts w:ascii="Times New Roman" w:hAnsi="Times New Roman" w:cs="Times New Roman"/>
        </w:rPr>
        <w:t>ñ</w:t>
      </w:r>
      <w:r>
        <w:rPr>
          <w:rFonts w:ascii="Times New Roman" w:hAnsi="Times New Roman" w:cs="Times New Roman"/>
        </w:rPr>
        <w:t>o injusto (cf CIC, can. 220). Se hace culpable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de juicio temerario el que, incluso t</w:t>
      </w:r>
      <w:r>
        <w:rPr>
          <w:rFonts w:ascii="Times New Roman" w:hAnsi="Times New Roman" w:cs="Times New Roman"/>
        </w:rPr>
        <w:t>á</w:t>
      </w:r>
      <w:r>
        <w:rPr>
          <w:rFonts w:ascii="Times New Roman" w:hAnsi="Times New Roman" w:cs="Times New Roman"/>
        </w:rPr>
        <w:t>citamente, admite como verdadero, sin fundamento suficiente, un defecto moral en el pr</w:t>
      </w:r>
      <w:r>
        <w:rPr>
          <w:rFonts w:ascii="Times New Roman" w:hAnsi="Times New Roman" w:cs="Times New Roman"/>
        </w:rPr>
        <w:t>ó</w:t>
      </w:r>
      <w:r>
        <w:rPr>
          <w:rFonts w:ascii="Times New Roman" w:hAnsi="Times New Roman" w:cs="Times New Roman"/>
        </w:rPr>
        <w:t>jimo.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 de </w:t>
      </w:r>
      <w:r>
        <w:rPr>
          <w:rFonts w:ascii="Times New Roman" w:hAnsi="Times New Roman" w:cs="Times New Roman"/>
        </w:rPr>
        <w:t>maledicencia el que, sin raz</w:t>
      </w:r>
      <w:r>
        <w:rPr>
          <w:rFonts w:ascii="Times New Roman" w:hAnsi="Times New Roman" w:cs="Times New Roman"/>
        </w:rPr>
        <w:t>ó</w:t>
      </w:r>
      <w:r>
        <w:rPr>
          <w:rFonts w:ascii="Times New Roman" w:hAnsi="Times New Roman" w:cs="Times New Roman"/>
        </w:rPr>
        <w:t>n objetivamente v</w:t>
      </w:r>
      <w:r>
        <w:rPr>
          <w:rFonts w:ascii="Times New Roman" w:hAnsi="Times New Roman" w:cs="Times New Roman"/>
        </w:rPr>
        <w:t>á</w:t>
      </w:r>
      <w:r>
        <w:rPr>
          <w:rFonts w:ascii="Times New Roman" w:hAnsi="Times New Roman" w:cs="Times New Roman"/>
        </w:rPr>
        <w:t>lida, manifiesta los defectos y las faltas de otros a personas que los ignoran (cf Si 21,28).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de calumnia el que, mediante palabras contrarias a la verdad, da</w:t>
      </w:r>
      <w:r>
        <w:rPr>
          <w:rFonts w:ascii="Times New Roman" w:hAnsi="Times New Roman" w:cs="Times New Roman"/>
        </w:rPr>
        <w:t>ñ</w:t>
      </w:r>
      <w:r>
        <w:rPr>
          <w:rFonts w:ascii="Times New Roman" w:hAnsi="Times New Roman" w:cs="Times New Roman"/>
        </w:rPr>
        <w:t>a la reputaci</w:t>
      </w:r>
      <w:r>
        <w:rPr>
          <w:rFonts w:ascii="Times New Roman" w:hAnsi="Times New Roman" w:cs="Times New Roman"/>
        </w:rPr>
        <w:t>ó</w:t>
      </w:r>
      <w:r>
        <w:rPr>
          <w:rFonts w:ascii="Times New Roman" w:hAnsi="Times New Roman" w:cs="Times New Roman"/>
        </w:rPr>
        <w:t>n de otros y da ocasi</w:t>
      </w:r>
      <w:r>
        <w:rPr>
          <w:rFonts w:ascii="Times New Roman" w:hAnsi="Times New Roman" w:cs="Times New Roman"/>
        </w:rPr>
        <w:t>ó</w:t>
      </w:r>
      <w:r>
        <w:rPr>
          <w:rFonts w:ascii="Times New Roman" w:hAnsi="Times New Roman" w:cs="Times New Roman"/>
        </w:rPr>
        <w:t>n a juicios</w:t>
      </w:r>
      <w:r>
        <w:rPr>
          <w:rFonts w:ascii="Times New Roman" w:hAnsi="Times New Roman" w:cs="Times New Roman"/>
        </w:rPr>
        <w:t xml:space="preserve"> falsos respecto a ellos.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2478</w:t>
      </w:r>
      <w:r>
        <w:rPr>
          <w:rFonts w:ascii="Times New Roman" w:hAnsi="Times New Roman" w:cs="Times New Roman"/>
        </w:rPr>
        <w:tab/>
        <w:t>Para evitar el juicio temerario, cada uno deber</w:t>
      </w:r>
      <w:r>
        <w:rPr>
          <w:rFonts w:ascii="Times New Roman" w:hAnsi="Times New Roman" w:cs="Times New Roman"/>
        </w:rPr>
        <w:t>á</w:t>
      </w:r>
      <w:r>
        <w:rPr>
          <w:rFonts w:ascii="Times New Roman" w:hAnsi="Times New Roman" w:cs="Times New Roman"/>
        </w:rPr>
        <w:t xml:space="preserve"> interpretar en cuanto sea posible en un sentido favorable los pensamientos, palabras y acciones de su pr</w:t>
      </w:r>
      <w:r>
        <w:rPr>
          <w:rFonts w:ascii="Times New Roman" w:hAnsi="Times New Roman" w:cs="Times New Roman"/>
        </w:rPr>
        <w:t>ó</w:t>
      </w:r>
      <w:r>
        <w:rPr>
          <w:rFonts w:ascii="Times New Roman" w:hAnsi="Times New Roman" w:cs="Times New Roman"/>
        </w:rPr>
        <w:t>jimo: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Todo buen cristiano ha de ser m</w:t>
      </w:r>
      <w:r>
        <w:rPr>
          <w:rFonts w:ascii="Times New Roman" w:hAnsi="Times New Roman" w:cs="Times New Roman"/>
        </w:rPr>
        <w:t>á</w:t>
      </w:r>
      <w:r>
        <w:rPr>
          <w:rFonts w:ascii="Times New Roman" w:hAnsi="Times New Roman" w:cs="Times New Roman"/>
        </w:rPr>
        <w:t>s pronto a salvar la proposici</w:t>
      </w:r>
      <w:r>
        <w:rPr>
          <w:rFonts w:ascii="Times New Roman" w:hAnsi="Times New Roman" w:cs="Times New Roman"/>
        </w:rPr>
        <w:t>ó</w:t>
      </w:r>
      <w:r>
        <w:rPr>
          <w:rFonts w:ascii="Times New Roman" w:hAnsi="Times New Roman" w:cs="Times New Roman"/>
        </w:rPr>
        <w:t>n del pr</w:t>
      </w:r>
      <w:r>
        <w:rPr>
          <w:rFonts w:ascii="Times New Roman" w:hAnsi="Times New Roman" w:cs="Times New Roman"/>
        </w:rPr>
        <w:t>ó</w:t>
      </w:r>
      <w:r>
        <w:rPr>
          <w:rFonts w:ascii="Times New Roman" w:hAnsi="Times New Roman" w:cs="Times New Roman"/>
        </w:rPr>
        <w:t>jimo, que a condenarla; y si no la puede salvar, inquirir</w:t>
      </w:r>
      <w:r>
        <w:rPr>
          <w:rFonts w:ascii="Times New Roman" w:hAnsi="Times New Roman" w:cs="Times New Roman"/>
        </w:rPr>
        <w:t>á</w:t>
      </w:r>
      <w:r>
        <w:rPr>
          <w:rFonts w:ascii="Times New Roman" w:hAnsi="Times New Roman" w:cs="Times New Roman"/>
        </w:rPr>
        <w:t xml:space="preserve"> c</w:t>
      </w:r>
      <w:r>
        <w:rPr>
          <w:rFonts w:ascii="Times New Roman" w:hAnsi="Times New Roman" w:cs="Times New Roman"/>
        </w:rPr>
        <w:t>ó</w:t>
      </w:r>
      <w:r>
        <w:rPr>
          <w:rFonts w:ascii="Times New Roman" w:hAnsi="Times New Roman" w:cs="Times New Roman"/>
        </w:rPr>
        <w:t>mo la entiende, y si mal la entiende, corr</w:t>
      </w:r>
      <w:r>
        <w:rPr>
          <w:rFonts w:ascii="Times New Roman" w:hAnsi="Times New Roman" w:cs="Times New Roman"/>
        </w:rPr>
        <w:t>í</w:t>
      </w:r>
      <w:r>
        <w:rPr>
          <w:rFonts w:ascii="Times New Roman" w:hAnsi="Times New Roman" w:cs="Times New Roman"/>
        </w:rPr>
        <w:t>jale con amor; y si no basta, busque todos los medios convenientes para que, bien entendi</w:t>
      </w:r>
      <w:r>
        <w:rPr>
          <w:rFonts w:ascii="Times New Roman" w:hAnsi="Times New Roman" w:cs="Times New Roman"/>
        </w:rPr>
        <w:t>é</w:t>
      </w:r>
      <w:r>
        <w:rPr>
          <w:rFonts w:ascii="Times New Roman" w:hAnsi="Times New Roman" w:cs="Times New Roman"/>
        </w:rPr>
        <w:t>ndola, se salve (S. Ignacio de Loyola, ex. spir. 22)</w:t>
      </w:r>
      <w:r>
        <w:rPr>
          <w:rFonts w:ascii="Times New Roman" w:hAnsi="Times New Roman" w:cs="Times New Roman"/>
        </w:rPr>
        <w:t>.</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2479</w:t>
      </w:r>
      <w:r>
        <w:rPr>
          <w:rFonts w:ascii="Times New Roman" w:hAnsi="Times New Roman" w:cs="Times New Roman"/>
        </w:rPr>
        <w:tab/>
        <w:t>Maledicencia y calumnia destruyen la reputaci</w:t>
      </w:r>
      <w:r>
        <w:rPr>
          <w:rFonts w:ascii="Times New Roman" w:hAnsi="Times New Roman" w:cs="Times New Roman"/>
        </w:rPr>
        <w:t>ó</w:t>
      </w:r>
      <w:r>
        <w:rPr>
          <w:rFonts w:ascii="Times New Roman" w:hAnsi="Times New Roman" w:cs="Times New Roman"/>
        </w:rPr>
        <w:t>n  y el honor del pr</w:t>
      </w:r>
      <w:r>
        <w:rPr>
          <w:rFonts w:ascii="Times New Roman" w:hAnsi="Times New Roman" w:cs="Times New Roman"/>
        </w:rPr>
        <w:t>ó</w:t>
      </w:r>
      <w:r>
        <w:rPr>
          <w:rFonts w:ascii="Times New Roman" w:hAnsi="Times New Roman" w:cs="Times New Roman"/>
        </w:rPr>
        <w:t>jimo. Ahora bien, el honor es el testimonio social dado a la dignidad humana y cada uno posee un derecho natural al honor de su nombre, a su reputaci</w:t>
      </w:r>
      <w:r>
        <w:rPr>
          <w:rFonts w:ascii="Times New Roman" w:hAnsi="Times New Roman" w:cs="Times New Roman"/>
        </w:rPr>
        <w:t>ó</w:t>
      </w:r>
      <w:r>
        <w:rPr>
          <w:rFonts w:ascii="Times New Roman" w:hAnsi="Times New Roman" w:cs="Times New Roman"/>
        </w:rPr>
        <w:t>n y a su respeto. As</w:t>
      </w:r>
      <w:r>
        <w:rPr>
          <w:rFonts w:ascii="Times New Roman" w:hAnsi="Times New Roman" w:cs="Times New Roman"/>
        </w:rPr>
        <w:t>í</w:t>
      </w:r>
      <w:r>
        <w:rPr>
          <w:rFonts w:ascii="Times New Roman" w:hAnsi="Times New Roman" w:cs="Times New Roman"/>
        </w:rPr>
        <w:t>, la maled</w:t>
      </w:r>
      <w:r>
        <w:rPr>
          <w:rFonts w:ascii="Times New Roman" w:hAnsi="Times New Roman" w:cs="Times New Roman"/>
        </w:rPr>
        <w:t>icencia y la calumnia lesionan las virtudes de la justicia y la caridad.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2480</w:t>
      </w:r>
      <w:r>
        <w:rPr>
          <w:rFonts w:ascii="Times New Roman" w:hAnsi="Times New Roman" w:cs="Times New Roman"/>
        </w:rPr>
        <w:tab/>
        <w:t>Debe proscribirse toda palabra o actitud que, por halago, adulaci</w:t>
      </w:r>
      <w:r>
        <w:rPr>
          <w:rFonts w:ascii="Times New Roman" w:hAnsi="Times New Roman" w:cs="Times New Roman"/>
        </w:rPr>
        <w:t>ó</w:t>
      </w:r>
      <w:r>
        <w:rPr>
          <w:rFonts w:ascii="Times New Roman" w:hAnsi="Times New Roman" w:cs="Times New Roman"/>
        </w:rPr>
        <w:t>n, o complacencia, alienta y confirma a otro en la malicia de sus actos y la perversidad de su conducta. La adu</w:t>
      </w:r>
      <w:r>
        <w:rPr>
          <w:rFonts w:ascii="Times New Roman" w:hAnsi="Times New Roman" w:cs="Times New Roman"/>
        </w:rPr>
        <w:t>laci</w:t>
      </w:r>
      <w:r>
        <w:rPr>
          <w:rFonts w:ascii="Times New Roman" w:hAnsi="Times New Roman" w:cs="Times New Roman"/>
        </w:rPr>
        <w:t>ó</w:t>
      </w:r>
      <w:r>
        <w:rPr>
          <w:rFonts w:ascii="Times New Roman" w:hAnsi="Times New Roman" w:cs="Times New Roman"/>
        </w:rPr>
        <w:t>n es una falta grave si se hace c</w:t>
      </w:r>
      <w:r>
        <w:rPr>
          <w:rFonts w:ascii="Times New Roman" w:hAnsi="Times New Roman" w:cs="Times New Roman"/>
        </w:rPr>
        <w:t>ó</w:t>
      </w:r>
      <w:r>
        <w:rPr>
          <w:rFonts w:ascii="Times New Roman" w:hAnsi="Times New Roman" w:cs="Times New Roman"/>
        </w:rPr>
        <w:t>mplice de vicios o pecados graves. El deseo de prestar servicio o la amistad no justifican una doblez del lenguaje. La adulaci</w:t>
      </w:r>
      <w:r>
        <w:rPr>
          <w:rFonts w:ascii="Times New Roman" w:hAnsi="Times New Roman" w:cs="Times New Roman"/>
        </w:rPr>
        <w:t>ó</w:t>
      </w:r>
      <w:r>
        <w:rPr>
          <w:rFonts w:ascii="Times New Roman" w:hAnsi="Times New Roman" w:cs="Times New Roman"/>
        </w:rPr>
        <w:t>n es un pecado venial cuando s</w:t>
      </w:r>
      <w:r>
        <w:rPr>
          <w:rFonts w:ascii="Times New Roman" w:hAnsi="Times New Roman" w:cs="Times New Roman"/>
        </w:rPr>
        <w:t>ó</w:t>
      </w:r>
      <w:r>
        <w:rPr>
          <w:rFonts w:ascii="Times New Roman" w:hAnsi="Times New Roman" w:cs="Times New Roman"/>
        </w:rPr>
        <w:t>lo desea ser agradable, evitar un mal, remediar una necesid</w:t>
      </w:r>
      <w:r>
        <w:rPr>
          <w:rFonts w:ascii="Times New Roman" w:hAnsi="Times New Roman" w:cs="Times New Roman"/>
        </w:rPr>
        <w:t>ad u obtener ventajas leg</w:t>
      </w:r>
      <w:r>
        <w:rPr>
          <w:rFonts w:ascii="Times New Roman" w:hAnsi="Times New Roman" w:cs="Times New Roman"/>
        </w:rPr>
        <w:t>í</w:t>
      </w:r>
      <w:r>
        <w:rPr>
          <w:rFonts w:ascii="Times New Roman" w:hAnsi="Times New Roman" w:cs="Times New Roman"/>
        </w:rPr>
        <w:t>timas.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2481</w:t>
      </w:r>
      <w:r>
        <w:rPr>
          <w:rFonts w:ascii="Times New Roman" w:hAnsi="Times New Roman" w:cs="Times New Roman"/>
        </w:rPr>
        <w:tab/>
        <w:t>La vanagloria o jactancia constituye una falta contra la verdad. Lo mismo sucede con la iron</w:t>
      </w:r>
      <w:r>
        <w:rPr>
          <w:rFonts w:ascii="Times New Roman" w:hAnsi="Times New Roman" w:cs="Times New Roman"/>
        </w:rPr>
        <w:t>í</w:t>
      </w:r>
      <w:r>
        <w:rPr>
          <w:rFonts w:ascii="Times New Roman" w:hAnsi="Times New Roman" w:cs="Times New Roman"/>
        </w:rPr>
        <w:t>a que busca ridiculizar a uno caricaturizando de manera mal</w:t>
      </w:r>
      <w:r>
        <w:rPr>
          <w:rFonts w:ascii="Times New Roman" w:hAnsi="Times New Roman" w:cs="Times New Roman"/>
        </w:rPr>
        <w:t>é</w:t>
      </w:r>
      <w:r>
        <w:rPr>
          <w:rFonts w:ascii="Times New Roman" w:hAnsi="Times New Roman" w:cs="Times New Roman"/>
        </w:rPr>
        <w:t>vola un aspecto de su comportamiento.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2482</w:t>
      </w:r>
      <w:r>
        <w:rPr>
          <w:rFonts w:ascii="Times New Roman" w:hAnsi="Times New Roman" w:cs="Times New Roman"/>
        </w:rPr>
        <w:tab/>
        <w:t>"La mentira consiste</w:t>
      </w:r>
      <w:r>
        <w:rPr>
          <w:rFonts w:ascii="Times New Roman" w:hAnsi="Times New Roman" w:cs="Times New Roman"/>
        </w:rPr>
        <w:t xml:space="preserve"> en decir falsedad con intenci</w:t>
      </w:r>
      <w:r>
        <w:rPr>
          <w:rFonts w:ascii="Times New Roman" w:hAnsi="Times New Roman" w:cs="Times New Roman"/>
        </w:rPr>
        <w:t>ó</w:t>
      </w:r>
      <w:r>
        <w:rPr>
          <w:rFonts w:ascii="Times New Roman" w:hAnsi="Times New Roman" w:cs="Times New Roman"/>
        </w:rPr>
        <w:t>n de enga</w:t>
      </w:r>
      <w:r>
        <w:rPr>
          <w:rFonts w:ascii="Times New Roman" w:hAnsi="Times New Roman" w:cs="Times New Roman"/>
        </w:rPr>
        <w:t>ñ</w:t>
      </w:r>
      <w:r>
        <w:rPr>
          <w:rFonts w:ascii="Times New Roman" w:hAnsi="Times New Roman" w:cs="Times New Roman"/>
        </w:rPr>
        <w:t>ar" (S. Agust</w:t>
      </w:r>
      <w:r>
        <w:rPr>
          <w:rFonts w:ascii="Times New Roman" w:hAnsi="Times New Roman" w:cs="Times New Roman"/>
        </w:rPr>
        <w:t>í</w:t>
      </w:r>
      <w:r>
        <w:rPr>
          <w:rFonts w:ascii="Times New Roman" w:hAnsi="Times New Roman" w:cs="Times New Roman"/>
        </w:rPr>
        <w:t>n, mend. 4,5). El Se</w:t>
      </w:r>
      <w:r>
        <w:rPr>
          <w:rFonts w:ascii="Times New Roman" w:hAnsi="Times New Roman" w:cs="Times New Roman"/>
        </w:rPr>
        <w:t>ñ</w:t>
      </w:r>
      <w:r>
        <w:rPr>
          <w:rFonts w:ascii="Times New Roman" w:hAnsi="Times New Roman" w:cs="Times New Roman"/>
        </w:rPr>
        <w:t>or denuncia en la mentira una obra diab</w:t>
      </w:r>
      <w:r>
        <w:rPr>
          <w:rFonts w:ascii="Times New Roman" w:hAnsi="Times New Roman" w:cs="Times New Roman"/>
        </w:rPr>
        <w:t>ó</w:t>
      </w:r>
      <w:r>
        <w:rPr>
          <w:rFonts w:ascii="Times New Roman" w:hAnsi="Times New Roman" w:cs="Times New Roman"/>
        </w:rPr>
        <w:t xml:space="preserve">lica: "vuestro padre es el diablo...porque no hay verdad en </w:t>
      </w:r>
      <w:r>
        <w:rPr>
          <w:rFonts w:ascii="Times New Roman" w:hAnsi="Times New Roman" w:cs="Times New Roman"/>
        </w:rPr>
        <w:t>é</w:t>
      </w:r>
      <w:r>
        <w:rPr>
          <w:rFonts w:ascii="Times New Roman" w:hAnsi="Times New Roman" w:cs="Times New Roman"/>
        </w:rPr>
        <w:t>l; cuando dice la mentira, dice lo que le sale de dentro, porque es mentiroso y</w:t>
      </w:r>
      <w:r>
        <w:rPr>
          <w:rFonts w:ascii="Times New Roman" w:hAnsi="Times New Roman" w:cs="Times New Roman"/>
        </w:rPr>
        <w:t xml:space="preserve"> padre de la mentira" (Jn 8,44).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2483</w:t>
      </w:r>
      <w:r>
        <w:rPr>
          <w:rFonts w:ascii="Times New Roman" w:hAnsi="Times New Roman" w:cs="Times New Roman"/>
        </w:rPr>
        <w:tab/>
        <w:t>La mentira es la ofensa m</w:t>
      </w:r>
      <w:r>
        <w:rPr>
          <w:rFonts w:ascii="Times New Roman" w:hAnsi="Times New Roman" w:cs="Times New Roman"/>
        </w:rPr>
        <w:t>á</w:t>
      </w:r>
      <w:r>
        <w:rPr>
          <w:rFonts w:ascii="Times New Roman" w:hAnsi="Times New Roman" w:cs="Times New Roman"/>
        </w:rPr>
        <w:t>s directa contra la verdad. Mentir es hablar u obrar contra la verdad para inducir a error. Lesionando la relaci</w:t>
      </w:r>
      <w:r>
        <w:rPr>
          <w:rFonts w:ascii="Times New Roman" w:hAnsi="Times New Roman" w:cs="Times New Roman"/>
        </w:rPr>
        <w:t>ó</w:t>
      </w:r>
      <w:r>
        <w:rPr>
          <w:rFonts w:ascii="Times New Roman" w:hAnsi="Times New Roman" w:cs="Times New Roman"/>
        </w:rPr>
        <w:t>n del hombre con la verdad y el pr</w:t>
      </w:r>
      <w:r>
        <w:rPr>
          <w:rFonts w:ascii="Times New Roman" w:hAnsi="Times New Roman" w:cs="Times New Roman"/>
        </w:rPr>
        <w:t>ó</w:t>
      </w:r>
      <w:r>
        <w:rPr>
          <w:rFonts w:ascii="Times New Roman" w:hAnsi="Times New Roman" w:cs="Times New Roman"/>
        </w:rPr>
        <w:t>jimo, la mentira ofende la relaci</w:t>
      </w:r>
      <w:r>
        <w:rPr>
          <w:rFonts w:ascii="Times New Roman" w:hAnsi="Times New Roman" w:cs="Times New Roman"/>
        </w:rPr>
        <w:t>ó</w:t>
      </w:r>
      <w:r>
        <w:rPr>
          <w:rFonts w:ascii="Times New Roman" w:hAnsi="Times New Roman" w:cs="Times New Roman"/>
        </w:rPr>
        <w:t>n fundame</w:t>
      </w:r>
      <w:r>
        <w:rPr>
          <w:rFonts w:ascii="Times New Roman" w:hAnsi="Times New Roman" w:cs="Times New Roman"/>
        </w:rPr>
        <w:t>ntal del hombre y de su palabra con el Se</w:t>
      </w:r>
      <w:r>
        <w:rPr>
          <w:rFonts w:ascii="Times New Roman" w:hAnsi="Times New Roman" w:cs="Times New Roman"/>
        </w:rPr>
        <w:t>ñ</w:t>
      </w:r>
      <w:r>
        <w:rPr>
          <w:rFonts w:ascii="Times New Roman" w:hAnsi="Times New Roman" w:cs="Times New Roman"/>
        </w:rPr>
        <w:t>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2484</w:t>
      </w:r>
      <w:r>
        <w:rPr>
          <w:rFonts w:ascii="Times New Roman" w:hAnsi="Times New Roman" w:cs="Times New Roman"/>
        </w:rPr>
        <w:tab/>
        <w:t>La gravedad de la mentira se mide seg</w:t>
      </w:r>
      <w:r>
        <w:rPr>
          <w:rFonts w:ascii="Times New Roman" w:hAnsi="Times New Roman" w:cs="Times New Roman"/>
        </w:rPr>
        <w:t>ú</w:t>
      </w:r>
      <w:r>
        <w:rPr>
          <w:rFonts w:ascii="Times New Roman" w:hAnsi="Times New Roman" w:cs="Times New Roman"/>
        </w:rPr>
        <w:t>n la naturaleza de la verdad que deforma, seg</w:t>
      </w:r>
      <w:r>
        <w:rPr>
          <w:rFonts w:ascii="Times New Roman" w:hAnsi="Times New Roman" w:cs="Times New Roman"/>
        </w:rPr>
        <w:t>ú</w:t>
      </w:r>
      <w:r>
        <w:rPr>
          <w:rFonts w:ascii="Times New Roman" w:hAnsi="Times New Roman" w:cs="Times New Roman"/>
        </w:rPr>
        <w:t>n las circunstancias, las intenciones del que la comete, los perjuicios padecidos por sus v</w:t>
      </w:r>
      <w:r>
        <w:rPr>
          <w:rFonts w:ascii="Times New Roman" w:hAnsi="Times New Roman" w:cs="Times New Roman"/>
        </w:rPr>
        <w:t>í</w:t>
      </w:r>
      <w:r>
        <w:rPr>
          <w:rFonts w:ascii="Times New Roman" w:hAnsi="Times New Roman" w:cs="Times New Roman"/>
        </w:rPr>
        <w:t>ctimas. Si la mentira en s</w:t>
      </w:r>
      <w:r>
        <w:rPr>
          <w:rFonts w:ascii="Times New Roman" w:hAnsi="Times New Roman" w:cs="Times New Roman"/>
        </w:rPr>
        <w:t>í</w:t>
      </w:r>
      <w:r>
        <w:rPr>
          <w:rFonts w:ascii="Times New Roman" w:hAnsi="Times New Roman" w:cs="Times New Roman"/>
        </w:rPr>
        <w:t xml:space="preserve"> </w:t>
      </w:r>
      <w:r>
        <w:rPr>
          <w:rFonts w:ascii="Times New Roman" w:hAnsi="Times New Roman" w:cs="Times New Roman"/>
        </w:rPr>
        <w:t>s</w:t>
      </w:r>
      <w:r>
        <w:rPr>
          <w:rFonts w:ascii="Times New Roman" w:hAnsi="Times New Roman" w:cs="Times New Roman"/>
        </w:rPr>
        <w:t>ó</w:t>
      </w:r>
      <w:r>
        <w:rPr>
          <w:rFonts w:ascii="Times New Roman" w:hAnsi="Times New Roman" w:cs="Times New Roman"/>
        </w:rPr>
        <w:t>lo constituye un pecado venial, llega a ser mortal cuando da</w:t>
      </w:r>
      <w:r>
        <w:rPr>
          <w:rFonts w:ascii="Times New Roman" w:hAnsi="Times New Roman" w:cs="Times New Roman"/>
        </w:rPr>
        <w:t>ñ</w:t>
      </w:r>
      <w:r>
        <w:rPr>
          <w:rFonts w:ascii="Times New Roman" w:hAnsi="Times New Roman" w:cs="Times New Roman"/>
        </w:rPr>
        <w:t>a gravemente las virtudes de la justicia y la caridad.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2485</w:t>
      </w:r>
      <w:r>
        <w:rPr>
          <w:rFonts w:ascii="Times New Roman" w:hAnsi="Times New Roman" w:cs="Times New Roman"/>
        </w:rPr>
        <w:tab/>
        <w:t>La mentira es condenable en su naturaleza. Es una profanaci</w:t>
      </w:r>
      <w:r>
        <w:rPr>
          <w:rFonts w:ascii="Times New Roman" w:hAnsi="Times New Roman" w:cs="Times New Roman"/>
        </w:rPr>
        <w:t>ó</w:t>
      </w:r>
      <w:r>
        <w:rPr>
          <w:rFonts w:ascii="Times New Roman" w:hAnsi="Times New Roman" w:cs="Times New Roman"/>
        </w:rPr>
        <w:t>n de la palabra cuyo objeto es comunicar a otros la verdad conocida. La intenci</w:t>
      </w:r>
      <w:r>
        <w:rPr>
          <w:rFonts w:ascii="Times New Roman" w:hAnsi="Times New Roman" w:cs="Times New Roman"/>
        </w:rPr>
        <w:t>ó</w:t>
      </w:r>
      <w:r>
        <w:rPr>
          <w:rFonts w:ascii="Times New Roman" w:hAnsi="Times New Roman" w:cs="Times New Roman"/>
        </w:rPr>
        <w:t>n deliberada de inducir al pr</w:t>
      </w:r>
      <w:r>
        <w:rPr>
          <w:rFonts w:ascii="Times New Roman" w:hAnsi="Times New Roman" w:cs="Times New Roman"/>
        </w:rPr>
        <w:t>ó</w:t>
      </w:r>
      <w:r>
        <w:rPr>
          <w:rFonts w:ascii="Times New Roman" w:hAnsi="Times New Roman" w:cs="Times New Roman"/>
        </w:rPr>
        <w:t>jimo a error mediante palabras contrarias a la verdad constituye una falta contra la justicia y la caridad. La culpabilidad es mayor cuando la int</w:t>
      </w:r>
      <w:r>
        <w:rPr>
          <w:rFonts w:ascii="Times New Roman" w:hAnsi="Times New Roman" w:cs="Times New Roman"/>
        </w:rPr>
        <w:t>enci</w:t>
      </w:r>
      <w:r>
        <w:rPr>
          <w:rFonts w:ascii="Times New Roman" w:hAnsi="Times New Roman" w:cs="Times New Roman"/>
        </w:rPr>
        <w:t>ó</w:t>
      </w:r>
      <w:r>
        <w:rPr>
          <w:rFonts w:ascii="Times New Roman" w:hAnsi="Times New Roman" w:cs="Times New Roman"/>
        </w:rPr>
        <w:t>n de enga</w:t>
      </w:r>
      <w:r>
        <w:rPr>
          <w:rFonts w:ascii="Times New Roman" w:hAnsi="Times New Roman" w:cs="Times New Roman"/>
        </w:rPr>
        <w:t>ñ</w:t>
      </w:r>
      <w:r>
        <w:rPr>
          <w:rFonts w:ascii="Times New Roman" w:hAnsi="Times New Roman" w:cs="Times New Roman"/>
        </w:rPr>
        <w:t>ar corre el riesgo de tener consecuencias funestas para los que son desviados de la verdad.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2486</w:t>
      </w:r>
      <w:r>
        <w:rPr>
          <w:rFonts w:ascii="Times New Roman" w:hAnsi="Times New Roman" w:cs="Times New Roman"/>
        </w:rPr>
        <w:tab/>
        <w:t>La mentira, por ser una violaci</w:t>
      </w:r>
      <w:r>
        <w:rPr>
          <w:rFonts w:ascii="Times New Roman" w:hAnsi="Times New Roman" w:cs="Times New Roman"/>
        </w:rPr>
        <w:t>ó</w:t>
      </w:r>
      <w:r>
        <w:rPr>
          <w:rFonts w:ascii="Times New Roman" w:hAnsi="Times New Roman" w:cs="Times New Roman"/>
        </w:rPr>
        <w:t xml:space="preserve">n de la virtud de la veracidad, es una verdadera violencia hecha a otro. Atenta contra </w:t>
      </w:r>
      <w:r>
        <w:rPr>
          <w:rFonts w:ascii="Times New Roman" w:hAnsi="Times New Roman" w:cs="Times New Roman"/>
        </w:rPr>
        <w:t>é</w:t>
      </w:r>
      <w:r>
        <w:rPr>
          <w:rFonts w:ascii="Times New Roman" w:hAnsi="Times New Roman" w:cs="Times New Roman"/>
        </w:rPr>
        <w:t>l en su capacidad de co</w:t>
      </w:r>
      <w:r>
        <w:rPr>
          <w:rFonts w:ascii="Times New Roman" w:hAnsi="Times New Roman" w:cs="Times New Roman"/>
        </w:rPr>
        <w:t>nocer, que es la condici</w:t>
      </w:r>
      <w:r>
        <w:rPr>
          <w:rFonts w:ascii="Times New Roman" w:hAnsi="Times New Roman" w:cs="Times New Roman"/>
        </w:rPr>
        <w:t>ó</w:t>
      </w:r>
      <w:r>
        <w:rPr>
          <w:rFonts w:ascii="Times New Roman" w:hAnsi="Times New Roman" w:cs="Times New Roman"/>
        </w:rPr>
        <w:t>n de todo juicio y de toda decisi</w:t>
      </w:r>
      <w:r>
        <w:rPr>
          <w:rFonts w:ascii="Times New Roman" w:hAnsi="Times New Roman" w:cs="Times New Roman"/>
        </w:rPr>
        <w:t>ó</w:t>
      </w:r>
      <w:r>
        <w:rPr>
          <w:rFonts w:ascii="Times New Roman" w:hAnsi="Times New Roman" w:cs="Times New Roman"/>
        </w:rPr>
        <w:t>n. Contiene en germen la divisi</w:t>
      </w:r>
      <w:r>
        <w:rPr>
          <w:rFonts w:ascii="Times New Roman" w:hAnsi="Times New Roman" w:cs="Times New Roman"/>
        </w:rPr>
        <w:t>ó</w:t>
      </w:r>
      <w:r>
        <w:rPr>
          <w:rFonts w:ascii="Times New Roman" w:hAnsi="Times New Roman" w:cs="Times New Roman"/>
        </w:rPr>
        <w:t>n de los esp</w:t>
      </w:r>
      <w:r>
        <w:rPr>
          <w:rFonts w:ascii="Times New Roman" w:hAnsi="Times New Roman" w:cs="Times New Roman"/>
        </w:rPr>
        <w:t>í</w:t>
      </w:r>
      <w:r>
        <w:rPr>
          <w:rFonts w:ascii="Times New Roman" w:hAnsi="Times New Roman" w:cs="Times New Roman"/>
        </w:rPr>
        <w:t xml:space="preserve">ritus y todos los males que </w:t>
      </w:r>
      <w:r>
        <w:rPr>
          <w:rFonts w:ascii="Times New Roman" w:hAnsi="Times New Roman" w:cs="Times New Roman"/>
        </w:rPr>
        <w:t>é</w:t>
      </w:r>
      <w:r>
        <w:rPr>
          <w:rFonts w:ascii="Times New Roman" w:hAnsi="Times New Roman" w:cs="Times New Roman"/>
        </w:rPr>
        <w:t>sta suscita. La mentira es funesta para toda sociedad: socava la confianza entre los hombres y rompe el tejido de las relac</w:t>
      </w:r>
      <w:r>
        <w:rPr>
          <w:rFonts w:ascii="Times New Roman" w:hAnsi="Times New Roman" w:cs="Times New Roman"/>
        </w:rPr>
        <w:t>iones sociales.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2487</w:t>
      </w:r>
      <w:r>
        <w:rPr>
          <w:rFonts w:ascii="Times New Roman" w:hAnsi="Times New Roman" w:cs="Times New Roman"/>
        </w:rPr>
        <w:tab/>
        <w:t>Toda falta cometida contra la justicia y la verdad entra</w:t>
      </w:r>
      <w:r>
        <w:rPr>
          <w:rFonts w:ascii="Times New Roman" w:hAnsi="Times New Roman" w:cs="Times New Roman"/>
        </w:rPr>
        <w:t>ñ</w:t>
      </w:r>
      <w:r>
        <w:rPr>
          <w:rFonts w:ascii="Times New Roman" w:hAnsi="Times New Roman" w:cs="Times New Roman"/>
        </w:rPr>
        <w:t>a el deber de reparaci</w:t>
      </w:r>
      <w:r>
        <w:rPr>
          <w:rFonts w:ascii="Times New Roman" w:hAnsi="Times New Roman" w:cs="Times New Roman"/>
        </w:rPr>
        <w:t>ó</w:t>
      </w:r>
      <w:r>
        <w:rPr>
          <w:rFonts w:ascii="Times New Roman" w:hAnsi="Times New Roman" w:cs="Times New Roman"/>
        </w:rPr>
        <w:t>n aunque su autor haya sido perdonado. Cuando es imposible reparar un da</w:t>
      </w:r>
      <w:r>
        <w:rPr>
          <w:rFonts w:ascii="Times New Roman" w:hAnsi="Times New Roman" w:cs="Times New Roman"/>
        </w:rPr>
        <w:t>ñ</w:t>
      </w:r>
      <w:r>
        <w:rPr>
          <w:rFonts w:ascii="Times New Roman" w:hAnsi="Times New Roman" w:cs="Times New Roman"/>
        </w:rPr>
        <w:t>o p</w:t>
      </w:r>
      <w:r>
        <w:rPr>
          <w:rFonts w:ascii="Times New Roman" w:hAnsi="Times New Roman" w:cs="Times New Roman"/>
        </w:rPr>
        <w:t>ú</w:t>
      </w:r>
      <w:r>
        <w:rPr>
          <w:rFonts w:ascii="Times New Roman" w:hAnsi="Times New Roman" w:cs="Times New Roman"/>
        </w:rPr>
        <w:t xml:space="preserve">blicamente, es preciso hacerlo en secreto; si el que ha sufrido un perjuicio </w:t>
      </w:r>
      <w:r>
        <w:rPr>
          <w:rFonts w:ascii="Times New Roman" w:hAnsi="Times New Roman" w:cs="Times New Roman"/>
        </w:rPr>
        <w:t>no pude ser indemnizado directamente, es preciso darle satisfacci</w:t>
      </w:r>
      <w:r>
        <w:rPr>
          <w:rFonts w:ascii="Times New Roman" w:hAnsi="Times New Roman" w:cs="Times New Roman"/>
        </w:rPr>
        <w:t>ó</w:t>
      </w:r>
      <w:r>
        <w:rPr>
          <w:rFonts w:ascii="Times New Roman" w:hAnsi="Times New Roman" w:cs="Times New Roman"/>
        </w:rPr>
        <w:t>n moralmente, en nombre de la caridad. Este deber de reparaci</w:t>
      </w:r>
      <w:r>
        <w:rPr>
          <w:rFonts w:ascii="Times New Roman" w:hAnsi="Times New Roman" w:cs="Times New Roman"/>
        </w:rPr>
        <w:t>ó</w:t>
      </w:r>
      <w:r>
        <w:rPr>
          <w:rFonts w:ascii="Times New Roman" w:hAnsi="Times New Roman" w:cs="Times New Roman"/>
        </w:rPr>
        <w:t>n concierne tambi</w:t>
      </w:r>
      <w:r>
        <w:rPr>
          <w:rFonts w:ascii="Times New Roman" w:hAnsi="Times New Roman" w:cs="Times New Roman"/>
        </w:rPr>
        <w:t>é</w:t>
      </w:r>
      <w:r>
        <w:rPr>
          <w:rFonts w:ascii="Times New Roman" w:hAnsi="Times New Roman" w:cs="Times New Roman"/>
        </w:rPr>
        <w:t>n a las faltas cometidas contra la reputaci</w:t>
      </w:r>
      <w:r>
        <w:rPr>
          <w:rFonts w:ascii="Times New Roman" w:hAnsi="Times New Roman" w:cs="Times New Roman"/>
        </w:rPr>
        <w:t>ó</w:t>
      </w:r>
      <w:r>
        <w:rPr>
          <w:rFonts w:ascii="Times New Roman" w:hAnsi="Times New Roman" w:cs="Times New Roman"/>
        </w:rPr>
        <w:t>n del pr</w:t>
      </w:r>
      <w:r>
        <w:rPr>
          <w:rFonts w:ascii="Times New Roman" w:hAnsi="Times New Roman" w:cs="Times New Roman"/>
        </w:rPr>
        <w:t>ó</w:t>
      </w:r>
      <w:r>
        <w:rPr>
          <w:rFonts w:ascii="Times New Roman" w:hAnsi="Times New Roman" w:cs="Times New Roman"/>
        </w:rPr>
        <w:t>jimo. Esta reparaci</w:t>
      </w:r>
      <w:r>
        <w:rPr>
          <w:rFonts w:ascii="Times New Roman" w:hAnsi="Times New Roman" w:cs="Times New Roman"/>
        </w:rPr>
        <w:t>ó</w:t>
      </w:r>
      <w:r>
        <w:rPr>
          <w:rFonts w:ascii="Times New Roman" w:hAnsi="Times New Roman" w:cs="Times New Roman"/>
        </w:rPr>
        <w:t>n, moral y a veces material, debe apr</w:t>
      </w:r>
      <w:r>
        <w:rPr>
          <w:rFonts w:ascii="Times New Roman" w:hAnsi="Times New Roman" w:cs="Times New Roman"/>
        </w:rPr>
        <w:t>eciarse seg</w:t>
      </w:r>
      <w:r>
        <w:rPr>
          <w:rFonts w:ascii="Times New Roman" w:hAnsi="Times New Roman" w:cs="Times New Roman"/>
        </w:rPr>
        <w:t>ú</w:t>
      </w:r>
      <w:r>
        <w:rPr>
          <w:rFonts w:ascii="Times New Roman" w:hAnsi="Times New Roman" w:cs="Times New Roman"/>
        </w:rPr>
        <w:t>n la medida del da</w:t>
      </w:r>
      <w:r>
        <w:rPr>
          <w:rFonts w:ascii="Times New Roman" w:hAnsi="Times New Roman" w:cs="Times New Roman"/>
        </w:rPr>
        <w:t>ñ</w:t>
      </w:r>
      <w:r>
        <w:rPr>
          <w:rFonts w:ascii="Times New Roman" w:hAnsi="Times New Roman" w:cs="Times New Roman"/>
        </w:rPr>
        <w:t>o causado. Obliga en conciencia.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t>EL RESPETO DE LA VERDAD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2488</w:t>
      </w:r>
      <w:r>
        <w:rPr>
          <w:rFonts w:ascii="Times New Roman" w:hAnsi="Times New Roman" w:cs="Times New Roman"/>
        </w:rPr>
        <w:tab/>
        <w:t>El derecho a la comunicaci</w:t>
      </w:r>
      <w:r>
        <w:rPr>
          <w:rFonts w:ascii="Times New Roman" w:hAnsi="Times New Roman" w:cs="Times New Roman"/>
        </w:rPr>
        <w:t>ó</w:t>
      </w:r>
      <w:r>
        <w:rPr>
          <w:rFonts w:ascii="Times New Roman" w:hAnsi="Times New Roman" w:cs="Times New Roman"/>
        </w:rPr>
        <w:t>n de la verdad no es incondicional. Todos deben conformar su vida al precepto evang</w:t>
      </w:r>
      <w:r>
        <w:rPr>
          <w:rFonts w:ascii="Times New Roman" w:hAnsi="Times New Roman" w:cs="Times New Roman"/>
        </w:rPr>
        <w:t>é</w:t>
      </w:r>
      <w:r>
        <w:rPr>
          <w:rFonts w:ascii="Times New Roman" w:hAnsi="Times New Roman" w:cs="Times New Roman"/>
        </w:rPr>
        <w:t>lico del amor fraterno. Este exige, en las situ</w:t>
      </w:r>
      <w:r>
        <w:rPr>
          <w:rFonts w:ascii="Times New Roman" w:hAnsi="Times New Roman" w:cs="Times New Roman"/>
        </w:rPr>
        <w:t>aciones concretas, estimar si conviene o no revelar la verdad al que la pide.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2489</w:t>
      </w:r>
      <w:r>
        <w:rPr>
          <w:rFonts w:ascii="Times New Roman" w:hAnsi="Times New Roman" w:cs="Times New Roman"/>
        </w:rPr>
        <w:tab/>
        <w:t>La caridad y el respeto de la verdad deben dictar la respuesta a toda petici</w:t>
      </w:r>
      <w:r>
        <w:rPr>
          <w:rFonts w:ascii="Times New Roman" w:hAnsi="Times New Roman" w:cs="Times New Roman"/>
        </w:rPr>
        <w:t>ó</w:t>
      </w:r>
      <w:r>
        <w:rPr>
          <w:rFonts w:ascii="Times New Roman" w:hAnsi="Times New Roman" w:cs="Times New Roman"/>
        </w:rPr>
        <w:t>n de informaci</w:t>
      </w:r>
      <w:r>
        <w:rPr>
          <w:rFonts w:ascii="Times New Roman" w:hAnsi="Times New Roman" w:cs="Times New Roman"/>
        </w:rPr>
        <w:t>ó</w:t>
      </w:r>
      <w:r>
        <w:rPr>
          <w:rFonts w:ascii="Times New Roman" w:hAnsi="Times New Roman" w:cs="Times New Roman"/>
        </w:rPr>
        <w:t>n o de comunicaci</w:t>
      </w:r>
      <w:r>
        <w:rPr>
          <w:rFonts w:ascii="Times New Roman" w:hAnsi="Times New Roman" w:cs="Times New Roman"/>
        </w:rPr>
        <w:t>ó</w:t>
      </w:r>
      <w:r>
        <w:rPr>
          <w:rFonts w:ascii="Times New Roman" w:hAnsi="Times New Roman" w:cs="Times New Roman"/>
        </w:rPr>
        <w:t>n. El bien y la seguridad del pr</w:t>
      </w:r>
      <w:r>
        <w:rPr>
          <w:rFonts w:ascii="Times New Roman" w:hAnsi="Times New Roman" w:cs="Times New Roman"/>
        </w:rPr>
        <w:t>ó</w:t>
      </w:r>
      <w:r>
        <w:rPr>
          <w:rFonts w:ascii="Times New Roman" w:hAnsi="Times New Roman" w:cs="Times New Roman"/>
        </w:rPr>
        <w:t>jimo, el respeto de la vida p</w:t>
      </w:r>
      <w:r>
        <w:rPr>
          <w:rFonts w:ascii="Times New Roman" w:hAnsi="Times New Roman" w:cs="Times New Roman"/>
        </w:rPr>
        <w:t>rivada, el bien com</w:t>
      </w:r>
      <w:r>
        <w:rPr>
          <w:rFonts w:ascii="Times New Roman" w:hAnsi="Times New Roman" w:cs="Times New Roman"/>
        </w:rPr>
        <w:t>ú</w:t>
      </w:r>
      <w:r>
        <w:rPr>
          <w:rFonts w:ascii="Times New Roman" w:hAnsi="Times New Roman" w:cs="Times New Roman"/>
        </w:rPr>
        <w:t>n, son razones suficientes para callar lo que no debe ser conocido, o para usar un lenguaje discreto. El deber de evitar el esc</w:t>
      </w:r>
      <w:r>
        <w:rPr>
          <w:rFonts w:ascii="Times New Roman" w:hAnsi="Times New Roman" w:cs="Times New Roman"/>
        </w:rPr>
        <w:t>á</w:t>
      </w:r>
      <w:r>
        <w:rPr>
          <w:rFonts w:ascii="Times New Roman" w:hAnsi="Times New Roman" w:cs="Times New Roman"/>
        </w:rPr>
        <w:t>ndalo obliga con frecuencia a una estricta discreci</w:t>
      </w:r>
      <w:r>
        <w:rPr>
          <w:rFonts w:ascii="Times New Roman" w:hAnsi="Times New Roman" w:cs="Times New Roman"/>
        </w:rPr>
        <w:t>ó</w:t>
      </w:r>
      <w:r>
        <w:rPr>
          <w:rFonts w:ascii="Times New Roman" w:hAnsi="Times New Roman" w:cs="Times New Roman"/>
        </w:rPr>
        <w:t>n. Nadie esta obligado a revelar una verdad a quien no t</w:t>
      </w:r>
      <w:r>
        <w:rPr>
          <w:rFonts w:ascii="Times New Roman" w:hAnsi="Times New Roman" w:cs="Times New Roman"/>
        </w:rPr>
        <w:t>iene derecho a conocerla (cf Si 27,16; Pr 25,9-10).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2490</w:t>
      </w:r>
      <w:r>
        <w:rPr>
          <w:rFonts w:ascii="Times New Roman" w:hAnsi="Times New Roman" w:cs="Times New Roman"/>
        </w:rPr>
        <w:tab/>
        <w:t>El secreto del sacramento de la reconciliaci</w:t>
      </w:r>
      <w:r>
        <w:rPr>
          <w:rFonts w:ascii="Times New Roman" w:hAnsi="Times New Roman" w:cs="Times New Roman"/>
        </w:rPr>
        <w:t>ó</w:t>
      </w:r>
      <w:r>
        <w:rPr>
          <w:rFonts w:ascii="Times New Roman" w:hAnsi="Times New Roman" w:cs="Times New Roman"/>
        </w:rPr>
        <w:t>n es sagrado y no puede ser revelado bajo ning</w:t>
      </w:r>
      <w:r>
        <w:rPr>
          <w:rFonts w:ascii="Times New Roman" w:hAnsi="Times New Roman" w:cs="Times New Roman"/>
        </w:rPr>
        <w:t>ú</w:t>
      </w:r>
      <w:r>
        <w:rPr>
          <w:rFonts w:ascii="Times New Roman" w:hAnsi="Times New Roman" w:cs="Times New Roman"/>
        </w:rPr>
        <w:t>n pretexto. "El sigilo sacramental es inviolable; por lo cual est</w:t>
      </w:r>
      <w:r>
        <w:rPr>
          <w:rFonts w:ascii="Times New Roman" w:hAnsi="Times New Roman" w:cs="Times New Roman"/>
        </w:rPr>
        <w:t>á</w:t>
      </w:r>
      <w:r>
        <w:rPr>
          <w:rFonts w:ascii="Times New Roman" w:hAnsi="Times New Roman" w:cs="Times New Roman"/>
        </w:rPr>
        <w:t xml:space="preserve"> terminantemente prohibido al confesor d</w:t>
      </w:r>
      <w:r>
        <w:rPr>
          <w:rFonts w:ascii="Times New Roman" w:hAnsi="Times New Roman" w:cs="Times New Roman"/>
        </w:rPr>
        <w:t>escubrir al penitente, de palabra o de cualquier otro modo, y por ning</w:t>
      </w:r>
      <w:r>
        <w:rPr>
          <w:rFonts w:ascii="Times New Roman" w:hAnsi="Times New Roman" w:cs="Times New Roman"/>
        </w:rPr>
        <w:t>ú</w:t>
      </w:r>
      <w:r>
        <w:rPr>
          <w:rFonts w:ascii="Times New Roman" w:hAnsi="Times New Roman" w:cs="Times New Roman"/>
        </w:rPr>
        <w:t>n motivo" (CIC, can. 983,1).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2491</w:t>
      </w:r>
      <w:r>
        <w:rPr>
          <w:rFonts w:ascii="Times New Roman" w:hAnsi="Times New Roman" w:cs="Times New Roman"/>
        </w:rPr>
        <w:tab/>
        <w:t>Los secretos profesionales -que obligan, por ejemplo, a pol</w:t>
      </w:r>
      <w:r>
        <w:rPr>
          <w:rFonts w:ascii="Times New Roman" w:hAnsi="Times New Roman" w:cs="Times New Roman"/>
        </w:rPr>
        <w:t>í</w:t>
      </w:r>
      <w:r>
        <w:rPr>
          <w:rFonts w:ascii="Times New Roman" w:hAnsi="Times New Roman" w:cs="Times New Roman"/>
        </w:rPr>
        <w:t>ticos, militares, m</w:t>
      </w:r>
      <w:r>
        <w:rPr>
          <w:rFonts w:ascii="Times New Roman" w:hAnsi="Times New Roman" w:cs="Times New Roman"/>
        </w:rPr>
        <w:t>é</w:t>
      </w:r>
      <w:r>
        <w:rPr>
          <w:rFonts w:ascii="Times New Roman" w:hAnsi="Times New Roman" w:cs="Times New Roman"/>
        </w:rPr>
        <w:t>dicos, juristas- o las confidencias hechas bajo secreto deben ser guar</w:t>
      </w:r>
      <w:r>
        <w:rPr>
          <w:rFonts w:ascii="Times New Roman" w:hAnsi="Times New Roman" w:cs="Times New Roman"/>
        </w:rPr>
        <w:t>dados, exceptuados los casos excepcionales en que el no revelarlos podr</w:t>
      </w:r>
      <w:r>
        <w:rPr>
          <w:rFonts w:ascii="Times New Roman" w:hAnsi="Times New Roman" w:cs="Times New Roman"/>
        </w:rPr>
        <w:t>í</w:t>
      </w:r>
      <w:r>
        <w:rPr>
          <w:rFonts w:ascii="Times New Roman" w:hAnsi="Times New Roman" w:cs="Times New Roman"/>
        </w:rPr>
        <w:t>a causar al que los ha confiado, al que los ha recibido o a un tercero da</w:t>
      </w:r>
      <w:r>
        <w:rPr>
          <w:rFonts w:ascii="Times New Roman" w:hAnsi="Times New Roman" w:cs="Times New Roman"/>
        </w:rPr>
        <w:t>ñ</w:t>
      </w:r>
      <w:r>
        <w:rPr>
          <w:rFonts w:ascii="Times New Roman" w:hAnsi="Times New Roman" w:cs="Times New Roman"/>
        </w:rPr>
        <w:t xml:space="preserve">os muy graves y evitables </w:t>
      </w:r>
      <w:r>
        <w:rPr>
          <w:rFonts w:ascii="Times New Roman" w:hAnsi="Times New Roman" w:cs="Times New Roman"/>
        </w:rPr>
        <w:t>ú</w:t>
      </w:r>
      <w:r>
        <w:rPr>
          <w:rFonts w:ascii="Times New Roman" w:hAnsi="Times New Roman" w:cs="Times New Roman"/>
        </w:rPr>
        <w:t>nicamente mediante la divulgaci</w:t>
      </w:r>
      <w:r>
        <w:rPr>
          <w:rFonts w:ascii="Times New Roman" w:hAnsi="Times New Roman" w:cs="Times New Roman"/>
        </w:rPr>
        <w:t>ó</w:t>
      </w:r>
      <w:r>
        <w:rPr>
          <w:rFonts w:ascii="Times New Roman" w:hAnsi="Times New Roman" w:cs="Times New Roman"/>
        </w:rPr>
        <w:t>n de la verdad. Las informaciones privadas perjudic</w:t>
      </w:r>
      <w:r>
        <w:rPr>
          <w:rFonts w:ascii="Times New Roman" w:hAnsi="Times New Roman" w:cs="Times New Roman"/>
        </w:rPr>
        <w:t>iales al pr</w:t>
      </w:r>
      <w:r>
        <w:rPr>
          <w:rFonts w:ascii="Times New Roman" w:hAnsi="Times New Roman" w:cs="Times New Roman"/>
        </w:rPr>
        <w:t>ó</w:t>
      </w:r>
      <w:r>
        <w:rPr>
          <w:rFonts w:ascii="Times New Roman" w:hAnsi="Times New Roman" w:cs="Times New Roman"/>
        </w:rPr>
        <w:t>jimo, aunque no hayan sido confiadas bajo secreto, no deben ser divulgadas sin una raz</w:t>
      </w:r>
      <w:r>
        <w:rPr>
          <w:rFonts w:ascii="Times New Roman" w:hAnsi="Times New Roman" w:cs="Times New Roman"/>
        </w:rPr>
        <w:t>ó</w:t>
      </w:r>
      <w:r>
        <w:rPr>
          <w:rFonts w:ascii="Times New Roman" w:hAnsi="Times New Roman" w:cs="Times New Roman"/>
        </w:rPr>
        <w:t>n grave y proporcionada.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2492</w:t>
      </w:r>
      <w:r>
        <w:rPr>
          <w:rFonts w:ascii="Times New Roman" w:hAnsi="Times New Roman" w:cs="Times New Roman"/>
        </w:rPr>
        <w:tab/>
        <w:t>Se debe guardar la justa reserva respecto a la vida privada de la gente. Los responsables de la comunicaci</w:t>
      </w:r>
      <w:r>
        <w:rPr>
          <w:rFonts w:ascii="Times New Roman" w:hAnsi="Times New Roman" w:cs="Times New Roman"/>
        </w:rPr>
        <w:t>ó</w:t>
      </w:r>
      <w:r>
        <w:rPr>
          <w:rFonts w:ascii="Times New Roman" w:hAnsi="Times New Roman" w:cs="Times New Roman"/>
        </w:rPr>
        <w:t>n deben mantener un</w:t>
      </w:r>
      <w:r>
        <w:rPr>
          <w:rFonts w:ascii="Times New Roman" w:hAnsi="Times New Roman" w:cs="Times New Roman"/>
        </w:rPr>
        <w:t>a justa proporci</w:t>
      </w:r>
      <w:r>
        <w:rPr>
          <w:rFonts w:ascii="Times New Roman" w:hAnsi="Times New Roman" w:cs="Times New Roman"/>
        </w:rPr>
        <w:t>ó</w:t>
      </w:r>
      <w:r>
        <w:rPr>
          <w:rFonts w:ascii="Times New Roman" w:hAnsi="Times New Roman" w:cs="Times New Roman"/>
        </w:rPr>
        <w:t>n entre las exigencias del bien com</w:t>
      </w:r>
      <w:r>
        <w:rPr>
          <w:rFonts w:ascii="Times New Roman" w:hAnsi="Times New Roman" w:cs="Times New Roman"/>
        </w:rPr>
        <w:t>ú</w:t>
      </w:r>
      <w:r>
        <w:rPr>
          <w:rFonts w:ascii="Times New Roman" w:hAnsi="Times New Roman" w:cs="Times New Roman"/>
        </w:rPr>
        <w:t>n y el respeto de los derechos particulares. La ingerencia de la informaci</w:t>
      </w:r>
      <w:r>
        <w:rPr>
          <w:rFonts w:ascii="Times New Roman" w:hAnsi="Times New Roman" w:cs="Times New Roman"/>
        </w:rPr>
        <w:t>ó</w:t>
      </w:r>
      <w:r>
        <w:rPr>
          <w:rFonts w:ascii="Times New Roman" w:hAnsi="Times New Roman" w:cs="Times New Roman"/>
        </w:rPr>
        <w:t>n en la vida privada de personas que realizan una actividad pol</w:t>
      </w:r>
      <w:r>
        <w:rPr>
          <w:rFonts w:ascii="Times New Roman" w:hAnsi="Times New Roman" w:cs="Times New Roman"/>
        </w:rPr>
        <w:t>í</w:t>
      </w:r>
      <w:r>
        <w:rPr>
          <w:rFonts w:ascii="Times New Roman" w:hAnsi="Times New Roman" w:cs="Times New Roman"/>
        </w:rPr>
        <w:t>tica o p</w:t>
      </w:r>
      <w:r>
        <w:rPr>
          <w:rFonts w:ascii="Times New Roman" w:hAnsi="Times New Roman" w:cs="Times New Roman"/>
        </w:rPr>
        <w:t>ú</w:t>
      </w:r>
      <w:r>
        <w:rPr>
          <w:rFonts w:ascii="Times New Roman" w:hAnsi="Times New Roman" w:cs="Times New Roman"/>
        </w:rPr>
        <w:t xml:space="preserve">blica, es condenable en la medida en que atenta contra </w:t>
      </w:r>
      <w:r>
        <w:rPr>
          <w:rFonts w:ascii="Times New Roman" w:hAnsi="Times New Roman" w:cs="Times New Roman"/>
        </w:rPr>
        <w:t xml:space="preserve">la intimidad y libertad de </w:t>
      </w:r>
      <w:r>
        <w:rPr>
          <w:rFonts w:ascii="Times New Roman" w:hAnsi="Times New Roman" w:cs="Times New Roman"/>
        </w:rPr>
        <w:t>é</w:t>
      </w:r>
      <w:r>
        <w:rPr>
          <w:rFonts w:ascii="Times New Roman" w:hAnsi="Times New Roman" w:cs="Times New Roman"/>
        </w:rPr>
        <w:t>stas.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V</w:t>
      </w:r>
      <w:r>
        <w:rPr>
          <w:rFonts w:ascii="Times New Roman" w:hAnsi="Times New Roman" w:cs="Times New Roman"/>
        </w:rPr>
        <w:tab/>
        <w:t>EL USO DE LOS MEDIOS DE COMUNICACION SOCIAL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2493</w:t>
      </w:r>
      <w:r>
        <w:rPr>
          <w:rFonts w:ascii="Times New Roman" w:hAnsi="Times New Roman" w:cs="Times New Roman"/>
        </w:rPr>
        <w:tab/>
        <w:t>Dentro de la sociedad moderna, los medios de comunicaci</w:t>
      </w:r>
      <w:r>
        <w:rPr>
          <w:rFonts w:ascii="Times New Roman" w:hAnsi="Times New Roman" w:cs="Times New Roman"/>
        </w:rPr>
        <w:t>ó</w:t>
      </w:r>
      <w:r>
        <w:rPr>
          <w:rFonts w:ascii="Times New Roman" w:hAnsi="Times New Roman" w:cs="Times New Roman"/>
        </w:rPr>
        <w:t>n social desempe</w:t>
      </w:r>
      <w:r>
        <w:rPr>
          <w:rFonts w:ascii="Times New Roman" w:hAnsi="Times New Roman" w:cs="Times New Roman"/>
        </w:rPr>
        <w:t>ñ</w:t>
      </w:r>
      <w:r>
        <w:rPr>
          <w:rFonts w:ascii="Times New Roman" w:hAnsi="Times New Roman" w:cs="Times New Roman"/>
        </w:rPr>
        <w:t>an un papel importante en la informaci</w:t>
      </w:r>
      <w:r>
        <w:rPr>
          <w:rFonts w:ascii="Times New Roman" w:hAnsi="Times New Roman" w:cs="Times New Roman"/>
        </w:rPr>
        <w:t>ó</w:t>
      </w:r>
      <w:r>
        <w:rPr>
          <w:rFonts w:ascii="Times New Roman" w:hAnsi="Times New Roman" w:cs="Times New Roman"/>
        </w:rPr>
        <w:t>n, la promoci</w:t>
      </w:r>
      <w:r>
        <w:rPr>
          <w:rFonts w:ascii="Times New Roman" w:hAnsi="Times New Roman" w:cs="Times New Roman"/>
        </w:rPr>
        <w:t>ó</w:t>
      </w:r>
      <w:r>
        <w:rPr>
          <w:rFonts w:ascii="Times New Roman" w:hAnsi="Times New Roman" w:cs="Times New Roman"/>
        </w:rPr>
        <w:t>n cultural y la formaci</w:t>
      </w:r>
      <w:r>
        <w:rPr>
          <w:rFonts w:ascii="Times New Roman" w:hAnsi="Times New Roman" w:cs="Times New Roman"/>
        </w:rPr>
        <w:t>ó</w:t>
      </w:r>
      <w:r>
        <w:rPr>
          <w:rFonts w:ascii="Times New Roman" w:hAnsi="Times New Roman" w:cs="Times New Roman"/>
        </w:rPr>
        <w:t>n. Su acci</w:t>
      </w:r>
      <w:r>
        <w:rPr>
          <w:rFonts w:ascii="Times New Roman" w:hAnsi="Times New Roman" w:cs="Times New Roman"/>
        </w:rPr>
        <w:t>ó</w:t>
      </w:r>
      <w:r>
        <w:rPr>
          <w:rFonts w:ascii="Times New Roman" w:hAnsi="Times New Roman" w:cs="Times New Roman"/>
        </w:rPr>
        <w:t>n aumen</w:t>
      </w:r>
      <w:r>
        <w:rPr>
          <w:rFonts w:ascii="Times New Roman" w:hAnsi="Times New Roman" w:cs="Times New Roman"/>
        </w:rPr>
        <w:t>ta en importancia por raz</w:t>
      </w:r>
      <w:r>
        <w:rPr>
          <w:rFonts w:ascii="Times New Roman" w:hAnsi="Times New Roman" w:cs="Times New Roman"/>
        </w:rPr>
        <w:t>ó</w:t>
      </w:r>
      <w:r>
        <w:rPr>
          <w:rFonts w:ascii="Times New Roman" w:hAnsi="Times New Roman" w:cs="Times New Roman"/>
        </w:rPr>
        <w:t>n de los progresos t</w:t>
      </w:r>
      <w:r>
        <w:rPr>
          <w:rFonts w:ascii="Times New Roman" w:hAnsi="Times New Roman" w:cs="Times New Roman"/>
        </w:rPr>
        <w:t>é</w:t>
      </w:r>
      <w:r>
        <w:rPr>
          <w:rFonts w:ascii="Times New Roman" w:hAnsi="Times New Roman" w:cs="Times New Roman"/>
        </w:rPr>
        <w:t>cnicos, de la amplitud y la diversidad de las noticias transmitidas, y la influencia ejercida sobre la opini</w:t>
      </w:r>
      <w:r>
        <w:rPr>
          <w:rFonts w:ascii="Times New Roman" w:hAnsi="Times New Roman" w:cs="Times New Roman"/>
        </w:rPr>
        <w:t>ó</w:t>
      </w:r>
      <w:r>
        <w:rPr>
          <w:rFonts w:ascii="Times New Roman" w:hAnsi="Times New Roman" w:cs="Times New Roman"/>
        </w:rPr>
        <w:t>n p</w:t>
      </w:r>
      <w:r>
        <w:rPr>
          <w:rFonts w:ascii="Times New Roman" w:hAnsi="Times New Roman" w:cs="Times New Roman"/>
        </w:rPr>
        <w:t>ú</w:t>
      </w:r>
      <w:r>
        <w:rPr>
          <w:rFonts w:ascii="Times New Roman" w:hAnsi="Times New Roman" w:cs="Times New Roman"/>
        </w:rPr>
        <w:t>blica.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2494</w:t>
      </w:r>
      <w:r>
        <w:rPr>
          <w:rFonts w:ascii="Times New Roman" w:hAnsi="Times New Roman" w:cs="Times New Roman"/>
        </w:rPr>
        <w:tab/>
        <w:t>La informaci</w:t>
      </w:r>
      <w:r>
        <w:rPr>
          <w:rFonts w:ascii="Times New Roman" w:hAnsi="Times New Roman" w:cs="Times New Roman"/>
        </w:rPr>
        <w:t>ó</w:t>
      </w:r>
      <w:r>
        <w:rPr>
          <w:rFonts w:ascii="Times New Roman" w:hAnsi="Times New Roman" w:cs="Times New Roman"/>
        </w:rPr>
        <w:t>n de estos medios es un servicio del bien com</w:t>
      </w:r>
      <w:r>
        <w:rPr>
          <w:rFonts w:ascii="Times New Roman" w:hAnsi="Times New Roman" w:cs="Times New Roman"/>
        </w:rPr>
        <w:t>ú</w:t>
      </w:r>
      <w:r>
        <w:rPr>
          <w:rFonts w:ascii="Times New Roman" w:hAnsi="Times New Roman" w:cs="Times New Roman"/>
        </w:rPr>
        <w:t>n (cf IM 11). La socieda</w:t>
      </w:r>
      <w:r>
        <w:rPr>
          <w:rFonts w:ascii="Times New Roman" w:hAnsi="Times New Roman" w:cs="Times New Roman"/>
        </w:rPr>
        <w:t>d tiene derecho a una informaci</w:t>
      </w:r>
      <w:r>
        <w:rPr>
          <w:rFonts w:ascii="Times New Roman" w:hAnsi="Times New Roman" w:cs="Times New Roman"/>
        </w:rPr>
        <w:t>ó</w:t>
      </w:r>
      <w:r>
        <w:rPr>
          <w:rFonts w:ascii="Times New Roman" w:hAnsi="Times New Roman" w:cs="Times New Roman"/>
        </w:rPr>
        <w:t>n fundada en la verdad, la libertad, la justicia y la solidaridad: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recto ejercicio de este derecho exige que, en cuanto a su contenido, la comunicaci</w:t>
      </w:r>
      <w:r>
        <w:rPr>
          <w:rFonts w:ascii="Times New Roman" w:hAnsi="Times New Roman" w:cs="Times New Roman"/>
        </w:rPr>
        <w:t>ó</w:t>
      </w:r>
      <w:r>
        <w:rPr>
          <w:rFonts w:ascii="Times New Roman" w:hAnsi="Times New Roman" w:cs="Times New Roman"/>
        </w:rPr>
        <w:t xml:space="preserve">n sea siempre verdadera e </w:t>
      </w:r>
      <w:r>
        <w:rPr>
          <w:rFonts w:ascii="Times New Roman" w:hAnsi="Times New Roman" w:cs="Times New Roman"/>
        </w:rPr>
        <w:t>í</w:t>
      </w:r>
      <w:r>
        <w:rPr>
          <w:rFonts w:ascii="Times New Roman" w:hAnsi="Times New Roman" w:cs="Times New Roman"/>
        </w:rPr>
        <w:t>ntegra, salvadas la justicia y la caridad;</w:t>
      </w:r>
      <w:r>
        <w:rPr>
          <w:rFonts w:ascii="Times New Roman" w:hAnsi="Times New Roman" w:cs="Times New Roman"/>
        </w:rPr>
        <w:t xml:space="preserve"> adem</w:t>
      </w:r>
      <w:r>
        <w:rPr>
          <w:rFonts w:ascii="Times New Roman" w:hAnsi="Times New Roman" w:cs="Times New Roman"/>
        </w:rPr>
        <w:t>á</w:t>
      </w:r>
      <w:r>
        <w:rPr>
          <w:rFonts w:ascii="Times New Roman" w:hAnsi="Times New Roman" w:cs="Times New Roman"/>
        </w:rPr>
        <w:t>s, en cuanto al modo, ha de ser honesta y conveniente, es decir, debe respetar escrupulosamente las leyes morales, los derechos leg</w:t>
      </w:r>
      <w:r>
        <w:rPr>
          <w:rFonts w:ascii="Times New Roman" w:hAnsi="Times New Roman" w:cs="Times New Roman"/>
        </w:rPr>
        <w:t>í</w:t>
      </w:r>
      <w:r>
        <w:rPr>
          <w:rFonts w:ascii="Times New Roman" w:hAnsi="Times New Roman" w:cs="Times New Roman"/>
        </w:rPr>
        <w:t>timos y la dignidad del hombre, tanto en la b</w:t>
      </w:r>
      <w:r>
        <w:rPr>
          <w:rFonts w:ascii="Times New Roman" w:hAnsi="Times New Roman" w:cs="Times New Roman"/>
        </w:rPr>
        <w:t>ú</w:t>
      </w:r>
      <w:r>
        <w:rPr>
          <w:rFonts w:ascii="Times New Roman" w:hAnsi="Times New Roman" w:cs="Times New Roman"/>
        </w:rPr>
        <w:t>squeda de la noticia como en su divulgaci</w:t>
      </w:r>
      <w:r>
        <w:rPr>
          <w:rFonts w:ascii="Times New Roman" w:hAnsi="Times New Roman" w:cs="Times New Roman"/>
        </w:rPr>
        <w:t>ó</w:t>
      </w:r>
      <w:r>
        <w:rPr>
          <w:rFonts w:ascii="Times New Roman" w:hAnsi="Times New Roman" w:cs="Times New Roman"/>
        </w:rPr>
        <w:t>n (IM 5,2).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2495</w:t>
      </w:r>
      <w:r>
        <w:rPr>
          <w:rFonts w:ascii="Times New Roman" w:hAnsi="Times New Roman" w:cs="Times New Roman"/>
        </w:rPr>
        <w:tab/>
      </w:r>
      <w:r>
        <w:rPr>
          <w:rFonts w:ascii="Times New Roman" w:hAnsi="Times New Roman" w:cs="Times New Roman"/>
        </w:rPr>
        <w:t>"Es necesario que todos los miembros de la sociedad cumplan sus deberes de caridad y justicia tambi</w:t>
      </w:r>
      <w:r>
        <w:rPr>
          <w:rFonts w:ascii="Times New Roman" w:hAnsi="Times New Roman" w:cs="Times New Roman"/>
        </w:rPr>
        <w:t>é</w:t>
      </w:r>
      <w:r>
        <w:rPr>
          <w:rFonts w:ascii="Times New Roman" w:hAnsi="Times New Roman" w:cs="Times New Roman"/>
        </w:rPr>
        <w:t>n en este campo, y, as</w:t>
      </w:r>
      <w:r>
        <w:rPr>
          <w:rFonts w:ascii="Times New Roman" w:hAnsi="Times New Roman" w:cs="Times New Roman"/>
        </w:rPr>
        <w:t>í</w:t>
      </w:r>
      <w:r>
        <w:rPr>
          <w:rFonts w:ascii="Times New Roman" w:hAnsi="Times New Roman" w:cs="Times New Roman"/>
        </w:rPr>
        <w:t>, con ayuda de estos medios, se esfuercen por formar y difundir una recta opini</w:t>
      </w:r>
      <w:r>
        <w:rPr>
          <w:rFonts w:ascii="Times New Roman" w:hAnsi="Times New Roman" w:cs="Times New Roman"/>
        </w:rPr>
        <w:t>ó</w:t>
      </w:r>
      <w:r>
        <w:rPr>
          <w:rFonts w:ascii="Times New Roman" w:hAnsi="Times New Roman" w:cs="Times New Roman"/>
        </w:rPr>
        <w:t>n p</w:t>
      </w:r>
      <w:r>
        <w:rPr>
          <w:rFonts w:ascii="Times New Roman" w:hAnsi="Times New Roman" w:cs="Times New Roman"/>
        </w:rPr>
        <w:t>ú</w:t>
      </w:r>
      <w:r>
        <w:rPr>
          <w:rFonts w:ascii="Times New Roman" w:hAnsi="Times New Roman" w:cs="Times New Roman"/>
        </w:rPr>
        <w:t>blica" (IM 8). La solidaridad aparece como una co</w:t>
      </w:r>
      <w:r>
        <w:rPr>
          <w:rFonts w:ascii="Times New Roman" w:hAnsi="Times New Roman" w:cs="Times New Roman"/>
        </w:rPr>
        <w:t>nsecuencia de una informaci</w:t>
      </w:r>
      <w:r>
        <w:rPr>
          <w:rFonts w:ascii="Times New Roman" w:hAnsi="Times New Roman" w:cs="Times New Roman"/>
        </w:rPr>
        <w:t>ó</w:t>
      </w:r>
      <w:r>
        <w:rPr>
          <w:rFonts w:ascii="Times New Roman" w:hAnsi="Times New Roman" w:cs="Times New Roman"/>
        </w:rPr>
        <w:t>n verdadera y justa, y de la libre circulaci</w:t>
      </w:r>
      <w:r>
        <w:rPr>
          <w:rFonts w:ascii="Times New Roman" w:hAnsi="Times New Roman" w:cs="Times New Roman"/>
        </w:rPr>
        <w:t>ó</w:t>
      </w:r>
      <w:r>
        <w:rPr>
          <w:rFonts w:ascii="Times New Roman" w:hAnsi="Times New Roman" w:cs="Times New Roman"/>
        </w:rPr>
        <w:t>n de las ideas, que favorecen el conocimiento y el respeto del pr</w:t>
      </w:r>
      <w:r>
        <w:rPr>
          <w:rFonts w:ascii="Times New Roman" w:hAnsi="Times New Roman" w:cs="Times New Roman"/>
        </w:rPr>
        <w:t>ó</w:t>
      </w:r>
      <w:r>
        <w:rPr>
          <w:rFonts w:ascii="Times New Roman" w:hAnsi="Times New Roman" w:cs="Times New Roman"/>
        </w:rPr>
        <w:t>jimo.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2496</w:t>
      </w:r>
      <w:r>
        <w:rPr>
          <w:rFonts w:ascii="Times New Roman" w:hAnsi="Times New Roman" w:cs="Times New Roman"/>
        </w:rPr>
        <w:tab/>
        <w:t>Los medios de comunicaci</w:t>
      </w:r>
      <w:r>
        <w:rPr>
          <w:rFonts w:ascii="Times New Roman" w:hAnsi="Times New Roman" w:cs="Times New Roman"/>
        </w:rPr>
        <w:t>ó</w:t>
      </w:r>
      <w:r>
        <w:rPr>
          <w:rFonts w:ascii="Times New Roman" w:hAnsi="Times New Roman" w:cs="Times New Roman"/>
        </w:rPr>
        <w:t>n social (en particular, los mass-media) pueden engendrar cierta pasividad en lo</w:t>
      </w:r>
      <w:r>
        <w:rPr>
          <w:rFonts w:ascii="Times New Roman" w:hAnsi="Times New Roman" w:cs="Times New Roman"/>
        </w:rPr>
        <w:t>s usuarios, haciendo de estos consumidores poco vigilantes de mensajes o de espect</w:t>
      </w:r>
      <w:r>
        <w:rPr>
          <w:rFonts w:ascii="Times New Roman" w:hAnsi="Times New Roman" w:cs="Times New Roman"/>
        </w:rPr>
        <w:t>á</w:t>
      </w:r>
      <w:r>
        <w:rPr>
          <w:rFonts w:ascii="Times New Roman" w:hAnsi="Times New Roman" w:cs="Times New Roman"/>
        </w:rPr>
        <w:t>culos. Los usuarios deben imponerse moderaci</w:t>
      </w:r>
      <w:r>
        <w:rPr>
          <w:rFonts w:ascii="Times New Roman" w:hAnsi="Times New Roman" w:cs="Times New Roman"/>
        </w:rPr>
        <w:t>ó</w:t>
      </w:r>
      <w:r>
        <w:rPr>
          <w:rFonts w:ascii="Times New Roman" w:hAnsi="Times New Roman" w:cs="Times New Roman"/>
        </w:rPr>
        <w:t>n y disciplina respecto a los mass-media. Han de formarse una conciencia clara y recta para resistir m</w:t>
      </w:r>
      <w:r>
        <w:rPr>
          <w:rFonts w:ascii="Times New Roman" w:hAnsi="Times New Roman" w:cs="Times New Roman"/>
        </w:rPr>
        <w:t>á</w:t>
      </w:r>
      <w:r>
        <w:rPr>
          <w:rFonts w:ascii="Times New Roman" w:hAnsi="Times New Roman" w:cs="Times New Roman"/>
        </w:rPr>
        <w:t>s f</w:t>
      </w:r>
      <w:r>
        <w:rPr>
          <w:rFonts w:ascii="Times New Roman" w:hAnsi="Times New Roman" w:cs="Times New Roman"/>
        </w:rPr>
        <w:t>á</w:t>
      </w:r>
      <w:r>
        <w:rPr>
          <w:rFonts w:ascii="Times New Roman" w:hAnsi="Times New Roman" w:cs="Times New Roman"/>
        </w:rPr>
        <w:t>cilmente las influenc</w:t>
      </w:r>
      <w:r>
        <w:rPr>
          <w:rFonts w:ascii="Times New Roman" w:hAnsi="Times New Roman" w:cs="Times New Roman"/>
        </w:rPr>
        <w:t>ias menos honestas.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2497</w:t>
      </w:r>
      <w:r>
        <w:rPr>
          <w:rFonts w:ascii="Times New Roman" w:hAnsi="Times New Roman" w:cs="Times New Roman"/>
        </w:rPr>
        <w:tab/>
        <w:t>Por raz</w:t>
      </w:r>
      <w:r>
        <w:rPr>
          <w:rFonts w:ascii="Times New Roman" w:hAnsi="Times New Roman" w:cs="Times New Roman"/>
        </w:rPr>
        <w:t>ó</w:t>
      </w:r>
      <w:r>
        <w:rPr>
          <w:rFonts w:ascii="Times New Roman" w:hAnsi="Times New Roman" w:cs="Times New Roman"/>
        </w:rPr>
        <w:t>n de su profesi</w:t>
      </w:r>
      <w:r>
        <w:rPr>
          <w:rFonts w:ascii="Times New Roman" w:hAnsi="Times New Roman" w:cs="Times New Roman"/>
        </w:rPr>
        <w:t>ó</w:t>
      </w:r>
      <w:r>
        <w:rPr>
          <w:rFonts w:ascii="Times New Roman" w:hAnsi="Times New Roman" w:cs="Times New Roman"/>
        </w:rPr>
        <w:t>n en la prensa, sus responsables tienen la obligaci</w:t>
      </w:r>
      <w:r>
        <w:rPr>
          <w:rFonts w:ascii="Times New Roman" w:hAnsi="Times New Roman" w:cs="Times New Roman"/>
        </w:rPr>
        <w:t>ó</w:t>
      </w:r>
      <w:r>
        <w:rPr>
          <w:rFonts w:ascii="Times New Roman" w:hAnsi="Times New Roman" w:cs="Times New Roman"/>
        </w:rPr>
        <w:t>n, en la difusi</w:t>
      </w:r>
      <w:r>
        <w:rPr>
          <w:rFonts w:ascii="Times New Roman" w:hAnsi="Times New Roman" w:cs="Times New Roman"/>
        </w:rPr>
        <w:t>ó</w:t>
      </w:r>
      <w:r>
        <w:rPr>
          <w:rFonts w:ascii="Times New Roman" w:hAnsi="Times New Roman" w:cs="Times New Roman"/>
        </w:rPr>
        <w:t>n de la informaci</w:t>
      </w:r>
      <w:r>
        <w:rPr>
          <w:rFonts w:ascii="Times New Roman" w:hAnsi="Times New Roman" w:cs="Times New Roman"/>
        </w:rPr>
        <w:t>ó</w:t>
      </w:r>
      <w:r>
        <w:rPr>
          <w:rFonts w:ascii="Times New Roman" w:hAnsi="Times New Roman" w:cs="Times New Roman"/>
        </w:rPr>
        <w:t>n, de servir a la verdad y de no ofender a la caridad. Han de forzarse por respetar con una delicadeza igual, la natural</w:t>
      </w:r>
      <w:r>
        <w:rPr>
          <w:rFonts w:ascii="Times New Roman" w:hAnsi="Times New Roman" w:cs="Times New Roman"/>
        </w:rPr>
        <w:t>eza de los hechos y los l</w:t>
      </w:r>
      <w:r>
        <w:rPr>
          <w:rFonts w:ascii="Times New Roman" w:hAnsi="Times New Roman" w:cs="Times New Roman"/>
        </w:rPr>
        <w:t>í</w:t>
      </w:r>
      <w:r>
        <w:rPr>
          <w:rFonts w:ascii="Times New Roman" w:hAnsi="Times New Roman" w:cs="Times New Roman"/>
        </w:rPr>
        <w:t>mites y el juicio cr</w:t>
      </w:r>
      <w:r>
        <w:rPr>
          <w:rFonts w:ascii="Times New Roman" w:hAnsi="Times New Roman" w:cs="Times New Roman"/>
        </w:rPr>
        <w:t>í</w:t>
      </w:r>
      <w:r>
        <w:rPr>
          <w:rFonts w:ascii="Times New Roman" w:hAnsi="Times New Roman" w:cs="Times New Roman"/>
        </w:rPr>
        <w:t>tico respecto a las personas. Deben evitar ceder a la difamaci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2498</w:t>
      </w:r>
      <w:r>
        <w:rPr>
          <w:rFonts w:ascii="Times New Roman" w:hAnsi="Times New Roman" w:cs="Times New Roman"/>
        </w:rPr>
        <w:tab/>
        <w:t>"La autoridad civil tiene en esta materia deberes peculiares en raz</w:t>
      </w:r>
      <w:r>
        <w:rPr>
          <w:rFonts w:ascii="Times New Roman" w:hAnsi="Times New Roman" w:cs="Times New Roman"/>
        </w:rPr>
        <w:t>ó</w:t>
      </w:r>
      <w:r>
        <w:rPr>
          <w:rFonts w:ascii="Times New Roman" w:hAnsi="Times New Roman" w:cs="Times New Roman"/>
        </w:rPr>
        <w:t>n del bien com</w:t>
      </w:r>
      <w:r>
        <w:rPr>
          <w:rFonts w:ascii="Times New Roman" w:hAnsi="Times New Roman" w:cs="Times New Roman"/>
        </w:rPr>
        <w:t>ú</w:t>
      </w:r>
      <w:r>
        <w:rPr>
          <w:rFonts w:ascii="Times New Roman" w:hAnsi="Times New Roman" w:cs="Times New Roman"/>
        </w:rPr>
        <w:t xml:space="preserve">n, al que se ordenan estos medios. Corresponde, pues, </w:t>
      </w:r>
      <w:r>
        <w:rPr>
          <w:rFonts w:ascii="Times New Roman" w:hAnsi="Times New Roman" w:cs="Times New Roman"/>
        </w:rPr>
        <w:t>a dicha autoridad... defender y asegurar la verdadera y justa libertad" (IM 12). Promulgando leyes y velando por su aplicaci</w:t>
      </w:r>
      <w:r>
        <w:rPr>
          <w:rFonts w:ascii="Times New Roman" w:hAnsi="Times New Roman" w:cs="Times New Roman"/>
        </w:rPr>
        <w:t>ó</w:t>
      </w:r>
      <w:r>
        <w:rPr>
          <w:rFonts w:ascii="Times New Roman" w:hAnsi="Times New Roman" w:cs="Times New Roman"/>
        </w:rPr>
        <w:t>n, los poderes p</w:t>
      </w:r>
      <w:r>
        <w:rPr>
          <w:rFonts w:ascii="Times New Roman" w:hAnsi="Times New Roman" w:cs="Times New Roman"/>
        </w:rPr>
        <w:t>ú</w:t>
      </w:r>
      <w:r>
        <w:rPr>
          <w:rFonts w:ascii="Times New Roman" w:hAnsi="Times New Roman" w:cs="Times New Roman"/>
        </w:rPr>
        <w:t>blicos se asegurar</w:t>
      </w:r>
      <w:r>
        <w:rPr>
          <w:rFonts w:ascii="Times New Roman" w:hAnsi="Times New Roman" w:cs="Times New Roman"/>
        </w:rPr>
        <w:t>á</w:t>
      </w:r>
      <w:r>
        <w:rPr>
          <w:rFonts w:ascii="Times New Roman" w:hAnsi="Times New Roman" w:cs="Times New Roman"/>
        </w:rPr>
        <w:t>n de que el mal uso de los medios no lleguen a causar  "graves peligros para las costumbres p</w:t>
      </w:r>
      <w:r>
        <w:rPr>
          <w:rFonts w:ascii="Times New Roman" w:hAnsi="Times New Roman" w:cs="Times New Roman"/>
        </w:rPr>
        <w:t>ú</w:t>
      </w:r>
      <w:r>
        <w:rPr>
          <w:rFonts w:ascii="Times New Roman" w:hAnsi="Times New Roman" w:cs="Times New Roman"/>
        </w:rPr>
        <w:t>b</w:t>
      </w:r>
      <w:r>
        <w:rPr>
          <w:rFonts w:ascii="Times New Roman" w:hAnsi="Times New Roman" w:cs="Times New Roman"/>
        </w:rPr>
        <w:t>licas y el progreso de la sociedad" (IM 12). Deber</w:t>
      </w:r>
      <w:r>
        <w:rPr>
          <w:rFonts w:ascii="Times New Roman" w:hAnsi="Times New Roman" w:cs="Times New Roman"/>
        </w:rPr>
        <w:t>á</w:t>
      </w:r>
      <w:r>
        <w:rPr>
          <w:rFonts w:ascii="Times New Roman" w:hAnsi="Times New Roman" w:cs="Times New Roman"/>
        </w:rPr>
        <w:t>n sancionar la violaci</w:t>
      </w:r>
      <w:r>
        <w:rPr>
          <w:rFonts w:ascii="Times New Roman" w:hAnsi="Times New Roman" w:cs="Times New Roman"/>
        </w:rPr>
        <w:t>ó</w:t>
      </w:r>
      <w:r>
        <w:rPr>
          <w:rFonts w:ascii="Times New Roman" w:hAnsi="Times New Roman" w:cs="Times New Roman"/>
        </w:rPr>
        <w:t>n de los derechos de cada uno a la reputaci</w:t>
      </w:r>
      <w:r>
        <w:rPr>
          <w:rFonts w:ascii="Times New Roman" w:hAnsi="Times New Roman" w:cs="Times New Roman"/>
        </w:rPr>
        <w:t>ó</w:t>
      </w:r>
      <w:r>
        <w:rPr>
          <w:rFonts w:ascii="Times New Roman" w:hAnsi="Times New Roman" w:cs="Times New Roman"/>
        </w:rPr>
        <w:t>n y al secreto de la vida privada. Tienen obligaci</w:t>
      </w:r>
      <w:r>
        <w:rPr>
          <w:rFonts w:ascii="Times New Roman" w:hAnsi="Times New Roman" w:cs="Times New Roman"/>
        </w:rPr>
        <w:t>ó</w:t>
      </w:r>
      <w:r>
        <w:rPr>
          <w:rFonts w:ascii="Times New Roman" w:hAnsi="Times New Roman" w:cs="Times New Roman"/>
        </w:rPr>
        <w:t>n de dar a tiempo y honestamente las informaciones que se refieren al bien general y re</w:t>
      </w:r>
      <w:r>
        <w:rPr>
          <w:rFonts w:ascii="Times New Roman" w:hAnsi="Times New Roman" w:cs="Times New Roman"/>
        </w:rPr>
        <w:t>sponden a las inquietudes fundadas de la poblaci</w:t>
      </w:r>
      <w:r>
        <w:rPr>
          <w:rFonts w:ascii="Times New Roman" w:hAnsi="Times New Roman" w:cs="Times New Roman"/>
        </w:rPr>
        <w:t>ó</w:t>
      </w:r>
      <w:r>
        <w:rPr>
          <w:rFonts w:ascii="Times New Roman" w:hAnsi="Times New Roman" w:cs="Times New Roman"/>
        </w:rPr>
        <w:t>n. Nada puede justificar el recurso a falsas informaciones para manipular la opini</w:t>
      </w:r>
      <w:r>
        <w:rPr>
          <w:rFonts w:ascii="Times New Roman" w:hAnsi="Times New Roman" w:cs="Times New Roman"/>
        </w:rPr>
        <w:t>ó</w:t>
      </w:r>
      <w:r>
        <w:rPr>
          <w:rFonts w:ascii="Times New Roman" w:hAnsi="Times New Roman" w:cs="Times New Roman"/>
        </w:rPr>
        <w:t>n p</w:t>
      </w:r>
      <w:r>
        <w:rPr>
          <w:rFonts w:ascii="Times New Roman" w:hAnsi="Times New Roman" w:cs="Times New Roman"/>
        </w:rPr>
        <w:t>ú</w:t>
      </w:r>
      <w:r>
        <w:rPr>
          <w:rFonts w:ascii="Times New Roman" w:hAnsi="Times New Roman" w:cs="Times New Roman"/>
        </w:rPr>
        <w:t>blica mediante los mass-media. Estas intervenciones no deber</w:t>
      </w:r>
      <w:r>
        <w:rPr>
          <w:rFonts w:ascii="Times New Roman" w:hAnsi="Times New Roman" w:cs="Times New Roman"/>
        </w:rPr>
        <w:t>á</w:t>
      </w:r>
      <w:r>
        <w:rPr>
          <w:rFonts w:ascii="Times New Roman" w:hAnsi="Times New Roman" w:cs="Times New Roman"/>
        </w:rPr>
        <w:t>n atentar contra la libertad de los individuos y de los gru</w:t>
      </w:r>
      <w:r>
        <w:rPr>
          <w:rFonts w:ascii="Times New Roman" w:hAnsi="Times New Roman" w:cs="Times New Roman"/>
        </w:rPr>
        <w:t>pos.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2499</w:t>
      </w:r>
      <w:r>
        <w:rPr>
          <w:rFonts w:ascii="Times New Roman" w:hAnsi="Times New Roman" w:cs="Times New Roman"/>
        </w:rPr>
        <w:tab/>
        <w:t>La moral denuncia la plaga de los estados totalitarios que falsifican sistem</w:t>
      </w:r>
      <w:r>
        <w:rPr>
          <w:rFonts w:ascii="Times New Roman" w:hAnsi="Times New Roman" w:cs="Times New Roman"/>
        </w:rPr>
        <w:t>á</w:t>
      </w:r>
      <w:r>
        <w:rPr>
          <w:rFonts w:ascii="Times New Roman" w:hAnsi="Times New Roman" w:cs="Times New Roman"/>
        </w:rPr>
        <w:t>ticamente la verdad, ejercen mediante los mass-media un dominio pol</w:t>
      </w:r>
      <w:r>
        <w:rPr>
          <w:rFonts w:ascii="Times New Roman" w:hAnsi="Times New Roman" w:cs="Times New Roman"/>
        </w:rPr>
        <w:t>í</w:t>
      </w:r>
      <w:r>
        <w:rPr>
          <w:rFonts w:ascii="Times New Roman" w:hAnsi="Times New Roman" w:cs="Times New Roman"/>
        </w:rPr>
        <w:t>tico de la opini</w:t>
      </w:r>
      <w:r>
        <w:rPr>
          <w:rFonts w:ascii="Times New Roman" w:hAnsi="Times New Roman" w:cs="Times New Roman"/>
        </w:rPr>
        <w:t>ó</w:t>
      </w:r>
      <w:r>
        <w:rPr>
          <w:rFonts w:ascii="Times New Roman" w:hAnsi="Times New Roman" w:cs="Times New Roman"/>
        </w:rPr>
        <w:t>n, manipulan a los acusados y a los testigos en los procesos p</w:t>
      </w:r>
      <w:r>
        <w:rPr>
          <w:rFonts w:ascii="Times New Roman" w:hAnsi="Times New Roman" w:cs="Times New Roman"/>
        </w:rPr>
        <w:t>ú</w:t>
      </w:r>
      <w:r>
        <w:rPr>
          <w:rFonts w:ascii="Times New Roman" w:hAnsi="Times New Roman" w:cs="Times New Roman"/>
        </w:rPr>
        <w:t>blicos y tratan de a</w:t>
      </w:r>
      <w:r>
        <w:rPr>
          <w:rFonts w:ascii="Times New Roman" w:hAnsi="Times New Roman" w:cs="Times New Roman"/>
        </w:rPr>
        <w:t>segurar su tiran</w:t>
      </w:r>
      <w:r>
        <w:rPr>
          <w:rFonts w:ascii="Times New Roman" w:hAnsi="Times New Roman" w:cs="Times New Roman"/>
        </w:rPr>
        <w:t>í</w:t>
      </w:r>
      <w:r>
        <w:rPr>
          <w:rFonts w:ascii="Times New Roman" w:hAnsi="Times New Roman" w:cs="Times New Roman"/>
        </w:rPr>
        <w:t>a yugulando y reprimiendo todo lo que consideran "delitos de opini</w:t>
      </w:r>
      <w:r>
        <w:rPr>
          <w:rFonts w:ascii="Times New Roman" w:hAnsi="Times New Roman" w:cs="Times New Roman"/>
        </w:rPr>
        <w:t>ó</w:t>
      </w:r>
      <w:r>
        <w:rPr>
          <w:rFonts w:ascii="Times New Roman" w:hAnsi="Times New Roman" w:cs="Times New Roman"/>
        </w:rPr>
        <w:t xml:space="preserve">n".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VI</w:t>
      </w:r>
      <w:r>
        <w:rPr>
          <w:rFonts w:ascii="Times New Roman" w:hAnsi="Times New Roman" w:cs="Times New Roman"/>
        </w:rPr>
        <w:tab/>
        <w:t>VERDAD, BELLEZA Y ARTE SACRO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2500</w:t>
      </w:r>
      <w:r>
        <w:rPr>
          <w:rFonts w:ascii="Times New Roman" w:hAnsi="Times New Roman" w:cs="Times New Roman"/>
        </w:rPr>
        <w:tab/>
        <w:t>La pr</w:t>
      </w:r>
      <w:r>
        <w:rPr>
          <w:rFonts w:ascii="Times New Roman" w:hAnsi="Times New Roman" w:cs="Times New Roman"/>
        </w:rPr>
        <w:t>á</w:t>
      </w:r>
      <w:r>
        <w:rPr>
          <w:rFonts w:ascii="Times New Roman" w:hAnsi="Times New Roman" w:cs="Times New Roman"/>
        </w:rPr>
        <w:t>ctica del bien va acompa</w:t>
      </w:r>
      <w:r>
        <w:rPr>
          <w:rFonts w:ascii="Times New Roman" w:hAnsi="Times New Roman" w:cs="Times New Roman"/>
        </w:rPr>
        <w:t>ñ</w:t>
      </w:r>
      <w:r>
        <w:rPr>
          <w:rFonts w:ascii="Times New Roman" w:hAnsi="Times New Roman" w:cs="Times New Roman"/>
        </w:rPr>
        <w:t>ada de un placer espiritual gratuito y de la belleza moral. De igual modo, la verdad entra</w:t>
      </w:r>
      <w:r>
        <w:rPr>
          <w:rFonts w:ascii="Times New Roman" w:hAnsi="Times New Roman" w:cs="Times New Roman"/>
        </w:rPr>
        <w:t>ñ</w:t>
      </w:r>
      <w:r>
        <w:rPr>
          <w:rFonts w:ascii="Times New Roman" w:hAnsi="Times New Roman" w:cs="Times New Roman"/>
        </w:rPr>
        <w:t xml:space="preserve">a el </w:t>
      </w:r>
      <w:r>
        <w:rPr>
          <w:rFonts w:ascii="Times New Roman" w:hAnsi="Times New Roman" w:cs="Times New Roman"/>
        </w:rPr>
        <w:t>gozo y el esplendor de la belleza espiritual. La verdad es bella por s</w:t>
      </w:r>
      <w:r>
        <w:rPr>
          <w:rFonts w:ascii="Times New Roman" w:hAnsi="Times New Roman" w:cs="Times New Roman"/>
        </w:rPr>
        <w:t>í</w:t>
      </w:r>
      <w:r>
        <w:rPr>
          <w:rFonts w:ascii="Times New Roman" w:hAnsi="Times New Roman" w:cs="Times New Roman"/>
        </w:rPr>
        <w:t xml:space="preserve"> misma. La verdad de la palabra, expresi</w:t>
      </w:r>
      <w:r>
        <w:rPr>
          <w:rFonts w:ascii="Times New Roman" w:hAnsi="Times New Roman" w:cs="Times New Roman"/>
        </w:rPr>
        <w:t>ó</w:t>
      </w:r>
      <w:r>
        <w:rPr>
          <w:rFonts w:ascii="Times New Roman" w:hAnsi="Times New Roman" w:cs="Times New Roman"/>
        </w:rPr>
        <w:t>n racional del conocimiento de la realidad creada e increada, es necesaria al hombre dotado de inteligencia, pero la verdad puede tambi</w:t>
      </w:r>
      <w:r>
        <w:rPr>
          <w:rFonts w:ascii="Times New Roman" w:hAnsi="Times New Roman" w:cs="Times New Roman"/>
        </w:rPr>
        <w:t>é</w:t>
      </w:r>
      <w:r>
        <w:rPr>
          <w:rFonts w:ascii="Times New Roman" w:hAnsi="Times New Roman" w:cs="Times New Roman"/>
        </w:rPr>
        <w:t>n encont</w:t>
      </w:r>
      <w:r>
        <w:rPr>
          <w:rFonts w:ascii="Times New Roman" w:hAnsi="Times New Roman" w:cs="Times New Roman"/>
        </w:rPr>
        <w:t>rar tambi</w:t>
      </w:r>
      <w:r>
        <w:rPr>
          <w:rFonts w:ascii="Times New Roman" w:hAnsi="Times New Roman" w:cs="Times New Roman"/>
        </w:rPr>
        <w:t>é</w:t>
      </w:r>
      <w:r>
        <w:rPr>
          <w:rFonts w:ascii="Times New Roman" w:hAnsi="Times New Roman" w:cs="Times New Roman"/>
        </w:rPr>
        <w:t>n otras formas de expresi</w:t>
      </w:r>
      <w:r>
        <w:rPr>
          <w:rFonts w:ascii="Times New Roman" w:hAnsi="Times New Roman" w:cs="Times New Roman"/>
        </w:rPr>
        <w:t>ó</w:t>
      </w:r>
      <w:r>
        <w:rPr>
          <w:rFonts w:ascii="Times New Roman" w:hAnsi="Times New Roman" w:cs="Times New Roman"/>
        </w:rPr>
        <w:t>n humana, complementarias, sobre todo cuando se trata de evocar lo que entra</w:t>
      </w:r>
      <w:r>
        <w:rPr>
          <w:rFonts w:ascii="Times New Roman" w:hAnsi="Times New Roman" w:cs="Times New Roman"/>
        </w:rPr>
        <w:t>ñ</w:t>
      </w:r>
      <w:r>
        <w:rPr>
          <w:rFonts w:ascii="Times New Roman" w:hAnsi="Times New Roman" w:cs="Times New Roman"/>
        </w:rPr>
        <w:t>a de indecible, las profundidades del coraz</w:t>
      </w:r>
      <w:r>
        <w:rPr>
          <w:rFonts w:ascii="Times New Roman" w:hAnsi="Times New Roman" w:cs="Times New Roman"/>
        </w:rPr>
        <w:t>ó</w:t>
      </w:r>
      <w:r>
        <w:rPr>
          <w:rFonts w:ascii="Times New Roman" w:hAnsi="Times New Roman" w:cs="Times New Roman"/>
        </w:rPr>
        <w:t>n humano, las elevaciones del alma, el Misterio de Dios. Antes de revelarse al hombre en palabras d</w:t>
      </w:r>
      <w:r>
        <w:rPr>
          <w:rFonts w:ascii="Times New Roman" w:hAnsi="Times New Roman" w:cs="Times New Roman"/>
        </w:rPr>
        <w:t xml:space="preserve">e verdad, Dios se revela a </w:t>
      </w:r>
      <w:r>
        <w:rPr>
          <w:rFonts w:ascii="Times New Roman" w:hAnsi="Times New Roman" w:cs="Times New Roman"/>
        </w:rPr>
        <w:t>é</w:t>
      </w:r>
      <w:r>
        <w:rPr>
          <w:rFonts w:ascii="Times New Roman" w:hAnsi="Times New Roman" w:cs="Times New Roman"/>
        </w:rPr>
        <w:t>l, mediante el lenguaje universal de la Creaci</w:t>
      </w:r>
      <w:r>
        <w:rPr>
          <w:rFonts w:ascii="Times New Roman" w:hAnsi="Times New Roman" w:cs="Times New Roman"/>
        </w:rPr>
        <w:t>ó</w:t>
      </w:r>
      <w:r>
        <w:rPr>
          <w:rFonts w:ascii="Times New Roman" w:hAnsi="Times New Roman" w:cs="Times New Roman"/>
        </w:rPr>
        <w:t>n, obra de su Palabra, de su Sabidur</w:t>
      </w:r>
      <w:r>
        <w:rPr>
          <w:rFonts w:ascii="Times New Roman" w:hAnsi="Times New Roman" w:cs="Times New Roman"/>
        </w:rPr>
        <w:t>í</w:t>
      </w:r>
      <w:r>
        <w:rPr>
          <w:rFonts w:ascii="Times New Roman" w:hAnsi="Times New Roman" w:cs="Times New Roman"/>
        </w:rPr>
        <w:t>a: el orden y la armon</w:t>
      </w:r>
      <w:r>
        <w:rPr>
          <w:rFonts w:ascii="Times New Roman" w:hAnsi="Times New Roman" w:cs="Times New Roman"/>
        </w:rPr>
        <w:t>í</w:t>
      </w:r>
      <w:r>
        <w:rPr>
          <w:rFonts w:ascii="Times New Roman" w:hAnsi="Times New Roman" w:cs="Times New Roman"/>
        </w:rPr>
        <w:t>a del cosmos, que percibe tanto el ni</w:t>
      </w:r>
      <w:r>
        <w:rPr>
          <w:rFonts w:ascii="Times New Roman" w:hAnsi="Times New Roman" w:cs="Times New Roman"/>
        </w:rPr>
        <w:t>ñ</w:t>
      </w:r>
      <w:r>
        <w:rPr>
          <w:rFonts w:ascii="Times New Roman" w:hAnsi="Times New Roman" w:cs="Times New Roman"/>
        </w:rPr>
        <w:t>o como el hombre de ciencia, "pues de la grandeza y hermosura de las criaturas se l</w:t>
      </w:r>
      <w:r>
        <w:rPr>
          <w:rFonts w:ascii="Times New Roman" w:hAnsi="Times New Roman" w:cs="Times New Roman"/>
        </w:rPr>
        <w:t>lega, por analog</w:t>
      </w:r>
      <w:r>
        <w:rPr>
          <w:rFonts w:ascii="Times New Roman" w:hAnsi="Times New Roman" w:cs="Times New Roman"/>
        </w:rPr>
        <w:t>í</w:t>
      </w:r>
      <w:r>
        <w:rPr>
          <w:rFonts w:ascii="Times New Roman" w:hAnsi="Times New Roman" w:cs="Times New Roman"/>
        </w:rPr>
        <w:t>a, a contemplar a su Autor" (Sb 13,5), "pues fue el Autor mismo de la belleza quien las cre</w:t>
      </w:r>
      <w:r>
        <w:rPr>
          <w:rFonts w:ascii="Times New Roman" w:hAnsi="Times New Roman" w:cs="Times New Roman"/>
        </w:rPr>
        <w:t>ó</w:t>
      </w:r>
      <w:r>
        <w:rPr>
          <w:rFonts w:ascii="Times New Roman" w:hAnsi="Times New Roman" w:cs="Times New Roman"/>
        </w:rPr>
        <w:t>" (Sb 13,3).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sabidur</w:t>
      </w:r>
      <w:r>
        <w:rPr>
          <w:rFonts w:ascii="Times New Roman" w:hAnsi="Times New Roman" w:cs="Times New Roman"/>
        </w:rPr>
        <w:t>í</w:t>
      </w:r>
      <w:r>
        <w:rPr>
          <w:rFonts w:ascii="Times New Roman" w:hAnsi="Times New Roman" w:cs="Times New Roman"/>
        </w:rPr>
        <w:t>a es un h</w:t>
      </w:r>
      <w:r>
        <w:rPr>
          <w:rFonts w:ascii="Times New Roman" w:hAnsi="Times New Roman" w:cs="Times New Roman"/>
        </w:rPr>
        <w:t>á</w:t>
      </w:r>
      <w:r>
        <w:rPr>
          <w:rFonts w:ascii="Times New Roman" w:hAnsi="Times New Roman" w:cs="Times New Roman"/>
        </w:rPr>
        <w:t>lito del poder de Dios, una emanaci</w:t>
      </w:r>
      <w:r>
        <w:rPr>
          <w:rFonts w:ascii="Times New Roman" w:hAnsi="Times New Roman" w:cs="Times New Roman"/>
        </w:rPr>
        <w:t>ó</w:t>
      </w:r>
      <w:r>
        <w:rPr>
          <w:rFonts w:ascii="Times New Roman" w:hAnsi="Times New Roman" w:cs="Times New Roman"/>
        </w:rPr>
        <w:t>n pura de la gloria del Omnipotente, por lo que nada manchado llega a alcan</w:t>
      </w:r>
      <w:r>
        <w:rPr>
          <w:rFonts w:ascii="Times New Roman" w:hAnsi="Times New Roman" w:cs="Times New Roman"/>
        </w:rPr>
        <w:t>zarla. Es un reflejo de la luz eterna, un espejo sin mancha de la actividad de Dios, una imagen de su bondad (Sb 7,25-26). La sabidur</w:t>
      </w:r>
      <w:r>
        <w:rPr>
          <w:rFonts w:ascii="Times New Roman" w:hAnsi="Times New Roman" w:cs="Times New Roman"/>
        </w:rPr>
        <w:t>í</w:t>
      </w:r>
      <w:r>
        <w:rPr>
          <w:rFonts w:ascii="Times New Roman" w:hAnsi="Times New Roman" w:cs="Times New Roman"/>
        </w:rPr>
        <w:t>a es m</w:t>
      </w:r>
      <w:r>
        <w:rPr>
          <w:rFonts w:ascii="Times New Roman" w:hAnsi="Times New Roman" w:cs="Times New Roman"/>
        </w:rPr>
        <w:t>á</w:t>
      </w:r>
      <w:r>
        <w:rPr>
          <w:rFonts w:ascii="Times New Roman" w:hAnsi="Times New Roman" w:cs="Times New Roman"/>
        </w:rPr>
        <w:t>s bella que el sol, supera a todas las constelaciones; comparada con la luz, sale vencedora, porque a la luz sucede</w:t>
      </w:r>
      <w:r>
        <w:rPr>
          <w:rFonts w:ascii="Times New Roman" w:hAnsi="Times New Roman" w:cs="Times New Roman"/>
        </w:rPr>
        <w:t xml:space="preserve"> la noche, pero contra la sabidur</w:t>
      </w:r>
      <w:r>
        <w:rPr>
          <w:rFonts w:ascii="Times New Roman" w:hAnsi="Times New Roman" w:cs="Times New Roman"/>
        </w:rPr>
        <w:t>í</w:t>
      </w:r>
      <w:r>
        <w:rPr>
          <w:rFonts w:ascii="Times New Roman" w:hAnsi="Times New Roman" w:cs="Times New Roman"/>
        </w:rPr>
        <w:t>a no prevalece la maldad (Sb 7,29-30). Yo me constitu</w:t>
      </w:r>
      <w:r>
        <w:rPr>
          <w:rFonts w:ascii="Times New Roman" w:hAnsi="Times New Roman" w:cs="Times New Roman"/>
        </w:rPr>
        <w:t>í</w:t>
      </w:r>
      <w:r>
        <w:rPr>
          <w:rFonts w:ascii="Times New Roman" w:hAnsi="Times New Roman" w:cs="Times New Roman"/>
        </w:rPr>
        <w:t xml:space="preserve"> en el amante de su belleza (Sb 8,2).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2501</w:t>
      </w:r>
      <w:r>
        <w:rPr>
          <w:rFonts w:ascii="Times New Roman" w:hAnsi="Times New Roman" w:cs="Times New Roman"/>
        </w:rPr>
        <w:tab/>
        <w:t>El hombre, "creado a imagen de Dios" (Gn 1,26), expresa tambi</w:t>
      </w:r>
      <w:r>
        <w:rPr>
          <w:rFonts w:ascii="Times New Roman" w:hAnsi="Times New Roman" w:cs="Times New Roman"/>
        </w:rPr>
        <w:t>é</w:t>
      </w:r>
      <w:r>
        <w:rPr>
          <w:rFonts w:ascii="Times New Roman" w:hAnsi="Times New Roman" w:cs="Times New Roman"/>
        </w:rPr>
        <w:t>n la verdad de su relaci</w:t>
      </w:r>
      <w:r>
        <w:rPr>
          <w:rFonts w:ascii="Times New Roman" w:hAnsi="Times New Roman" w:cs="Times New Roman"/>
        </w:rPr>
        <w:t>ó</w:t>
      </w:r>
      <w:r>
        <w:rPr>
          <w:rFonts w:ascii="Times New Roman" w:hAnsi="Times New Roman" w:cs="Times New Roman"/>
        </w:rPr>
        <w:t>n con Dios Creador mediante la bellez</w:t>
      </w:r>
      <w:r>
        <w:rPr>
          <w:rFonts w:ascii="Times New Roman" w:hAnsi="Times New Roman" w:cs="Times New Roman"/>
        </w:rPr>
        <w:t>a de sus obras art</w:t>
      </w:r>
      <w:r>
        <w:rPr>
          <w:rFonts w:ascii="Times New Roman" w:hAnsi="Times New Roman" w:cs="Times New Roman"/>
        </w:rPr>
        <w:t>í</w:t>
      </w:r>
      <w:r>
        <w:rPr>
          <w:rFonts w:ascii="Times New Roman" w:hAnsi="Times New Roman" w:cs="Times New Roman"/>
        </w:rPr>
        <w:t>sticas. El arte, en efecto, es una forma de expresi</w:t>
      </w:r>
      <w:r>
        <w:rPr>
          <w:rFonts w:ascii="Times New Roman" w:hAnsi="Times New Roman" w:cs="Times New Roman"/>
        </w:rPr>
        <w:t>ó</w:t>
      </w:r>
      <w:r>
        <w:rPr>
          <w:rFonts w:ascii="Times New Roman" w:hAnsi="Times New Roman" w:cs="Times New Roman"/>
        </w:rPr>
        <w:t>n propiamente humana; por encima de la satisfacci</w:t>
      </w:r>
      <w:r>
        <w:rPr>
          <w:rFonts w:ascii="Times New Roman" w:hAnsi="Times New Roman" w:cs="Times New Roman"/>
        </w:rPr>
        <w:t>ó</w:t>
      </w:r>
      <w:r>
        <w:rPr>
          <w:rFonts w:ascii="Times New Roman" w:hAnsi="Times New Roman" w:cs="Times New Roman"/>
        </w:rPr>
        <w:t>n de las necesidades vitales, com</w:t>
      </w:r>
      <w:r>
        <w:rPr>
          <w:rFonts w:ascii="Times New Roman" w:hAnsi="Times New Roman" w:cs="Times New Roman"/>
        </w:rPr>
        <w:t>ú</w:t>
      </w:r>
      <w:r>
        <w:rPr>
          <w:rFonts w:ascii="Times New Roman" w:hAnsi="Times New Roman" w:cs="Times New Roman"/>
        </w:rPr>
        <w:t>n a todas las criaturas vivas, el arte es una sobreabundancia gratuita de la riqueza interior del ser</w:t>
      </w:r>
      <w:r>
        <w:rPr>
          <w:rFonts w:ascii="Times New Roman" w:hAnsi="Times New Roman" w:cs="Times New Roman"/>
        </w:rPr>
        <w:t xml:space="preserve"> humano. Este brota de un talento concedido por el Creador y del esfuerzo del hombre, y es un g</w:t>
      </w:r>
      <w:r>
        <w:rPr>
          <w:rFonts w:ascii="Times New Roman" w:hAnsi="Times New Roman" w:cs="Times New Roman"/>
        </w:rPr>
        <w:t>é</w:t>
      </w:r>
      <w:r>
        <w:rPr>
          <w:rFonts w:ascii="Times New Roman" w:hAnsi="Times New Roman" w:cs="Times New Roman"/>
        </w:rPr>
        <w:t>nero de sabidur</w:t>
      </w:r>
      <w:r>
        <w:rPr>
          <w:rFonts w:ascii="Times New Roman" w:hAnsi="Times New Roman" w:cs="Times New Roman"/>
        </w:rPr>
        <w:t>í</w:t>
      </w:r>
      <w:r>
        <w:rPr>
          <w:rFonts w:ascii="Times New Roman" w:hAnsi="Times New Roman" w:cs="Times New Roman"/>
        </w:rPr>
        <w:t>a pr</w:t>
      </w:r>
      <w:r>
        <w:rPr>
          <w:rFonts w:ascii="Times New Roman" w:hAnsi="Times New Roman" w:cs="Times New Roman"/>
        </w:rPr>
        <w:t>á</w:t>
      </w:r>
      <w:r>
        <w:rPr>
          <w:rFonts w:ascii="Times New Roman" w:hAnsi="Times New Roman" w:cs="Times New Roman"/>
        </w:rPr>
        <w:t>ctica, que une conocimiento y habilidad para dar forma a la verdad de una realidad en el lenguaje accesible a la vista y al o</w:t>
      </w:r>
      <w:r>
        <w:rPr>
          <w:rFonts w:ascii="Times New Roman" w:hAnsi="Times New Roman" w:cs="Times New Roman"/>
        </w:rPr>
        <w:t>í</w:t>
      </w:r>
      <w:r>
        <w:rPr>
          <w:rFonts w:ascii="Times New Roman" w:hAnsi="Times New Roman" w:cs="Times New Roman"/>
        </w:rPr>
        <w:t>do. El arte e</w:t>
      </w:r>
      <w:r>
        <w:rPr>
          <w:rFonts w:ascii="Times New Roman" w:hAnsi="Times New Roman" w:cs="Times New Roman"/>
        </w:rPr>
        <w:t>ntra</w:t>
      </w:r>
      <w:r>
        <w:rPr>
          <w:rFonts w:ascii="Times New Roman" w:hAnsi="Times New Roman" w:cs="Times New Roman"/>
        </w:rPr>
        <w:t>ñ</w:t>
      </w:r>
      <w:r>
        <w:rPr>
          <w:rFonts w:ascii="Times New Roman" w:hAnsi="Times New Roman" w:cs="Times New Roman"/>
        </w:rPr>
        <w:t>a as</w:t>
      </w:r>
      <w:r>
        <w:rPr>
          <w:rFonts w:ascii="Times New Roman" w:hAnsi="Times New Roman" w:cs="Times New Roman"/>
        </w:rPr>
        <w:t>í</w:t>
      </w:r>
      <w:r>
        <w:rPr>
          <w:rFonts w:ascii="Times New Roman" w:hAnsi="Times New Roman" w:cs="Times New Roman"/>
        </w:rPr>
        <w:t xml:space="preserve"> cierta semejanza con la actividad de Dios en lo creado, en la medida en que se inspira en la verdad y el amor de los seres. Como cualquier otra actividad humana, el arte no tiene en s</w:t>
      </w:r>
      <w:r>
        <w:rPr>
          <w:rFonts w:ascii="Times New Roman" w:hAnsi="Times New Roman" w:cs="Times New Roman"/>
        </w:rPr>
        <w:t>í</w:t>
      </w:r>
      <w:r>
        <w:rPr>
          <w:rFonts w:ascii="Times New Roman" w:hAnsi="Times New Roman" w:cs="Times New Roman"/>
        </w:rPr>
        <w:t xml:space="preserve"> mismo su fin absoluto, sino que est</w:t>
      </w:r>
      <w:r>
        <w:rPr>
          <w:rFonts w:ascii="Times New Roman" w:hAnsi="Times New Roman" w:cs="Times New Roman"/>
        </w:rPr>
        <w:t>á</w:t>
      </w:r>
      <w:r>
        <w:rPr>
          <w:rFonts w:ascii="Times New Roman" w:hAnsi="Times New Roman" w:cs="Times New Roman"/>
        </w:rPr>
        <w:t xml:space="preserve"> ordenado y ennoblecido </w:t>
      </w:r>
      <w:r>
        <w:rPr>
          <w:rFonts w:ascii="Times New Roman" w:hAnsi="Times New Roman" w:cs="Times New Roman"/>
        </w:rPr>
        <w:t xml:space="preserve">por el fin </w:t>
      </w:r>
      <w:r>
        <w:rPr>
          <w:rFonts w:ascii="Times New Roman" w:hAnsi="Times New Roman" w:cs="Times New Roman"/>
        </w:rPr>
        <w:t>ú</w:t>
      </w:r>
      <w:r>
        <w:rPr>
          <w:rFonts w:ascii="Times New Roman" w:hAnsi="Times New Roman" w:cs="Times New Roman"/>
        </w:rPr>
        <w:t>ltimo del hombre (cf. P</w:t>
      </w:r>
      <w:r>
        <w:rPr>
          <w:rFonts w:ascii="Times New Roman" w:hAnsi="Times New Roman" w:cs="Times New Roman"/>
        </w:rPr>
        <w:t>í</w:t>
      </w:r>
      <w:r>
        <w:rPr>
          <w:rFonts w:ascii="Times New Roman" w:hAnsi="Times New Roman" w:cs="Times New Roman"/>
        </w:rPr>
        <w:t>o XII, discurso 25 Diciembre 1955 y discurso 3 Septiembre 1950).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2502</w:t>
      </w:r>
      <w:r>
        <w:rPr>
          <w:rFonts w:ascii="Times New Roman" w:hAnsi="Times New Roman" w:cs="Times New Roman"/>
        </w:rPr>
        <w:tab/>
        <w:t>El arte sacro es verdadero y bello cuando corresponde por su forma a su vocaci</w:t>
      </w:r>
      <w:r>
        <w:rPr>
          <w:rFonts w:ascii="Times New Roman" w:hAnsi="Times New Roman" w:cs="Times New Roman"/>
        </w:rPr>
        <w:t>ó</w:t>
      </w:r>
      <w:r>
        <w:rPr>
          <w:rFonts w:ascii="Times New Roman" w:hAnsi="Times New Roman" w:cs="Times New Roman"/>
        </w:rPr>
        <w:t>n propia: evocar y glorificar, en la fe y la adoraci</w:t>
      </w:r>
      <w:r>
        <w:rPr>
          <w:rFonts w:ascii="Times New Roman" w:hAnsi="Times New Roman" w:cs="Times New Roman"/>
        </w:rPr>
        <w:t>ó</w:t>
      </w:r>
      <w:r>
        <w:rPr>
          <w:rFonts w:ascii="Times New Roman" w:hAnsi="Times New Roman" w:cs="Times New Roman"/>
        </w:rPr>
        <w:t>n, el Misterio tr</w:t>
      </w:r>
      <w:r>
        <w:rPr>
          <w:rFonts w:ascii="Times New Roman" w:hAnsi="Times New Roman" w:cs="Times New Roman"/>
        </w:rPr>
        <w:t>ascendente de Dios, Belleza Sobreeminente Invisible de Verdad y de Amor, manifestado en Cristo, "Resplandor de su gloria e Impronta de su esencia" (Hb 1,3), en quien "reside toda la Plenitud de la Divinidad corporalmente" (Col 2,9), belleza espiritual refl</w:t>
      </w:r>
      <w:r>
        <w:rPr>
          <w:rFonts w:ascii="Times New Roman" w:hAnsi="Times New Roman" w:cs="Times New Roman"/>
        </w:rPr>
        <w:t>ejada en la Sant</w:t>
      </w:r>
      <w:r>
        <w:rPr>
          <w:rFonts w:ascii="Times New Roman" w:hAnsi="Times New Roman" w:cs="Times New Roman"/>
        </w:rPr>
        <w:t>í</w:t>
      </w:r>
      <w:r>
        <w:rPr>
          <w:rFonts w:ascii="Times New Roman" w:hAnsi="Times New Roman" w:cs="Times New Roman"/>
        </w:rPr>
        <w:t>sima Virgen Madre de Dios, los Angeles y los Santos. El arte sacro verdadero lleva al hombre a la adoraci</w:t>
      </w:r>
      <w:r>
        <w:rPr>
          <w:rFonts w:ascii="Times New Roman" w:hAnsi="Times New Roman" w:cs="Times New Roman"/>
        </w:rPr>
        <w:t>ó</w:t>
      </w:r>
      <w:r>
        <w:rPr>
          <w:rFonts w:ascii="Times New Roman" w:hAnsi="Times New Roman" w:cs="Times New Roman"/>
        </w:rPr>
        <w:t>n, a la oraci</w:t>
      </w:r>
      <w:r>
        <w:rPr>
          <w:rFonts w:ascii="Times New Roman" w:hAnsi="Times New Roman" w:cs="Times New Roman"/>
        </w:rPr>
        <w:t>ó</w:t>
      </w:r>
      <w:r>
        <w:rPr>
          <w:rFonts w:ascii="Times New Roman" w:hAnsi="Times New Roman" w:cs="Times New Roman"/>
        </w:rPr>
        <w:t>n y al amor de Dios Creador y Salvador, Santo y Santificador.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2503</w:t>
      </w:r>
      <w:r>
        <w:rPr>
          <w:rFonts w:ascii="Times New Roman" w:hAnsi="Times New Roman" w:cs="Times New Roman"/>
        </w:rPr>
        <w:tab/>
        <w:t>Por eso los obispos deben personalmente o por deleg</w:t>
      </w:r>
      <w:r>
        <w:rPr>
          <w:rFonts w:ascii="Times New Roman" w:hAnsi="Times New Roman" w:cs="Times New Roman"/>
        </w:rPr>
        <w:t>aci</w:t>
      </w:r>
      <w:r>
        <w:rPr>
          <w:rFonts w:ascii="Times New Roman" w:hAnsi="Times New Roman" w:cs="Times New Roman"/>
        </w:rPr>
        <w:t>ó</w:t>
      </w:r>
      <w:r>
        <w:rPr>
          <w:rFonts w:ascii="Times New Roman" w:hAnsi="Times New Roman" w:cs="Times New Roman"/>
        </w:rPr>
        <w:t>n vigilar y promover el arte sacro antiguo y nuevo en todas sus formas, y apartar con la misma atenci</w:t>
      </w:r>
      <w:r>
        <w:rPr>
          <w:rFonts w:ascii="Times New Roman" w:hAnsi="Times New Roman" w:cs="Times New Roman"/>
        </w:rPr>
        <w:t>ó</w:t>
      </w:r>
      <w:r>
        <w:rPr>
          <w:rFonts w:ascii="Times New Roman" w:hAnsi="Times New Roman" w:cs="Times New Roman"/>
        </w:rPr>
        <w:t>n religiosa de la liturgia y de los edificios de culto todo lo que no est</w:t>
      </w:r>
      <w:r>
        <w:rPr>
          <w:rFonts w:ascii="Times New Roman" w:hAnsi="Times New Roman" w:cs="Times New Roman"/>
        </w:rPr>
        <w:t>á</w:t>
      </w:r>
      <w:r>
        <w:rPr>
          <w:rFonts w:ascii="Times New Roman" w:hAnsi="Times New Roman" w:cs="Times New Roman"/>
        </w:rPr>
        <w:t xml:space="preserve"> de acuerdo con la verdad de la fe y la aut</w:t>
      </w:r>
      <w:r>
        <w:rPr>
          <w:rFonts w:ascii="Times New Roman" w:hAnsi="Times New Roman" w:cs="Times New Roman"/>
        </w:rPr>
        <w:t>é</w:t>
      </w:r>
      <w:r>
        <w:rPr>
          <w:rFonts w:ascii="Times New Roman" w:hAnsi="Times New Roman" w:cs="Times New Roman"/>
        </w:rPr>
        <w:t>ntica belleza del arte sacro (cf</w:t>
      </w:r>
      <w:r>
        <w:rPr>
          <w:rFonts w:ascii="Times New Roman" w:hAnsi="Times New Roman" w:cs="Times New Roman"/>
        </w:rPr>
        <w:t xml:space="preserve"> SC 122-127).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2504</w:t>
      </w:r>
      <w:r>
        <w:rPr>
          <w:rFonts w:ascii="Times New Roman" w:hAnsi="Times New Roman" w:cs="Times New Roman"/>
        </w:rPr>
        <w:tab/>
        <w:t>"No dar</w:t>
      </w:r>
      <w:r>
        <w:rPr>
          <w:rFonts w:ascii="Times New Roman" w:hAnsi="Times New Roman" w:cs="Times New Roman"/>
        </w:rPr>
        <w:t>á</w:t>
      </w:r>
      <w:r>
        <w:rPr>
          <w:rFonts w:ascii="Times New Roman" w:hAnsi="Times New Roman" w:cs="Times New Roman"/>
        </w:rPr>
        <w:t>s falso testimonio contra tu pr</w:t>
      </w:r>
      <w:r>
        <w:rPr>
          <w:rFonts w:ascii="Times New Roman" w:hAnsi="Times New Roman" w:cs="Times New Roman"/>
        </w:rPr>
        <w:t>ó</w:t>
      </w:r>
      <w:r>
        <w:rPr>
          <w:rFonts w:ascii="Times New Roman" w:hAnsi="Times New Roman" w:cs="Times New Roman"/>
        </w:rPr>
        <w:t>jimo" (Ex 20,16). Los disc</w:t>
      </w:r>
      <w:r>
        <w:rPr>
          <w:rFonts w:ascii="Times New Roman" w:hAnsi="Times New Roman" w:cs="Times New Roman"/>
        </w:rPr>
        <w:t>í</w:t>
      </w:r>
      <w:r>
        <w:rPr>
          <w:rFonts w:ascii="Times New Roman" w:hAnsi="Times New Roman" w:cs="Times New Roman"/>
        </w:rPr>
        <w:t>pulos de Cristo se han "revestido del Hombre Nuevo, creado seg</w:t>
      </w:r>
      <w:r>
        <w:rPr>
          <w:rFonts w:ascii="Times New Roman" w:hAnsi="Times New Roman" w:cs="Times New Roman"/>
        </w:rPr>
        <w:t>ú</w:t>
      </w:r>
      <w:r>
        <w:rPr>
          <w:rFonts w:ascii="Times New Roman" w:hAnsi="Times New Roman" w:cs="Times New Roman"/>
        </w:rPr>
        <w:t>n Dios, en la justicia y santidad de la verdad" (Ef 4,24).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2505</w:t>
      </w:r>
      <w:r>
        <w:rPr>
          <w:rFonts w:ascii="Times New Roman" w:hAnsi="Times New Roman" w:cs="Times New Roman"/>
        </w:rPr>
        <w:tab/>
      </w:r>
      <w:r>
        <w:rPr>
          <w:rFonts w:ascii="Times New Roman" w:hAnsi="Times New Roman" w:cs="Times New Roman"/>
        </w:rPr>
        <w:t>La verdad o veracidad es la virtud que consiste en mostrarse verdadero en sus juicios y en sus palabras, evitando la duplicidad, la simulaci</w:t>
      </w:r>
      <w:r>
        <w:rPr>
          <w:rFonts w:ascii="Times New Roman" w:hAnsi="Times New Roman" w:cs="Times New Roman"/>
        </w:rPr>
        <w:t>ó</w:t>
      </w:r>
      <w:r>
        <w:rPr>
          <w:rFonts w:ascii="Times New Roman" w:hAnsi="Times New Roman" w:cs="Times New Roman"/>
        </w:rPr>
        <w:t>n y la hipocres</w:t>
      </w:r>
      <w:r>
        <w:rPr>
          <w:rFonts w:ascii="Times New Roman" w:hAnsi="Times New Roman" w:cs="Times New Roman"/>
        </w:rPr>
        <w:t>í</w:t>
      </w:r>
      <w:r>
        <w:rPr>
          <w:rFonts w:ascii="Times New Roman" w:hAnsi="Times New Roman" w:cs="Times New Roman"/>
        </w:rPr>
        <w:t>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2506</w:t>
      </w:r>
      <w:r>
        <w:rPr>
          <w:rFonts w:ascii="Times New Roman" w:hAnsi="Times New Roman" w:cs="Times New Roman"/>
        </w:rPr>
        <w:tab/>
        <w:t>El cristiano no debe "avergonzarse de dar testimonio del Se</w:t>
      </w:r>
      <w:r>
        <w:rPr>
          <w:rFonts w:ascii="Times New Roman" w:hAnsi="Times New Roman" w:cs="Times New Roman"/>
        </w:rPr>
        <w:t>ñ</w:t>
      </w:r>
      <w:r>
        <w:rPr>
          <w:rFonts w:ascii="Times New Roman" w:hAnsi="Times New Roman" w:cs="Times New Roman"/>
        </w:rPr>
        <w:t>or" (2 Tm 1,8) en obras y pala</w:t>
      </w:r>
      <w:r>
        <w:rPr>
          <w:rFonts w:ascii="Times New Roman" w:hAnsi="Times New Roman" w:cs="Times New Roman"/>
        </w:rPr>
        <w:t>bras. El martirio es el supremo testimonio de la verdad de la fe.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2507</w:t>
      </w:r>
      <w:r>
        <w:rPr>
          <w:rFonts w:ascii="Times New Roman" w:hAnsi="Times New Roman" w:cs="Times New Roman"/>
        </w:rPr>
        <w:tab/>
        <w:t>El respeto de la reputaci</w:t>
      </w:r>
      <w:r>
        <w:rPr>
          <w:rFonts w:ascii="Times New Roman" w:hAnsi="Times New Roman" w:cs="Times New Roman"/>
        </w:rPr>
        <w:t>ó</w:t>
      </w:r>
      <w:r>
        <w:rPr>
          <w:rFonts w:ascii="Times New Roman" w:hAnsi="Times New Roman" w:cs="Times New Roman"/>
        </w:rPr>
        <w:t>n y el honor de las personas proh</w:t>
      </w:r>
      <w:r>
        <w:rPr>
          <w:rFonts w:ascii="Times New Roman" w:hAnsi="Times New Roman" w:cs="Times New Roman"/>
        </w:rPr>
        <w:t>í</w:t>
      </w:r>
      <w:r>
        <w:rPr>
          <w:rFonts w:ascii="Times New Roman" w:hAnsi="Times New Roman" w:cs="Times New Roman"/>
        </w:rPr>
        <w:t>be toda actitud y toda palabra de maledicencia o de calumnia.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2508</w:t>
      </w:r>
      <w:r>
        <w:rPr>
          <w:rFonts w:ascii="Times New Roman" w:hAnsi="Times New Roman" w:cs="Times New Roman"/>
        </w:rPr>
        <w:tab/>
        <w:t>La mentira consiste en decir lo falso con intenci</w:t>
      </w:r>
      <w:r>
        <w:rPr>
          <w:rFonts w:ascii="Times New Roman" w:hAnsi="Times New Roman" w:cs="Times New Roman"/>
        </w:rPr>
        <w:t>ó</w:t>
      </w:r>
      <w:r>
        <w:rPr>
          <w:rFonts w:ascii="Times New Roman" w:hAnsi="Times New Roman" w:cs="Times New Roman"/>
        </w:rPr>
        <w:t>n de e</w:t>
      </w:r>
      <w:r>
        <w:rPr>
          <w:rFonts w:ascii="Times New Roman" w:hAnsi="Times New Roman" w:cs="Times New Roman"/>
        </w:rPr>
        <w:t>nga</w:t>
      </w:r>
      <w:r>
        <w:rPr>
          <w:rFonts w:ascii="Times New Roman" w:hAnsi="Times New Roman" w:cs="Times New Roman"/>
        </w:rPr>
        <w:t>ñ</w:t>
      </w:r>
      <w:r>
        <w:rPr>
          <w:rFonts w:ascii="Times New Roman" w:hAnsi="Times New Roman" w:cs="Times New Roman"/>
        </w:rPr>
        <w:t>ar al pr</w:t>
      </w:r>
      <w:r>
        <w:rPr>
          <w:rFonts w:ascii="Times New Roman" w:hAnsi="Times New Roman" w:cs="Times New Roman"/>
        </w:rPr>
        <w:t>ó</w:t>
      </w:r>
      <w:r>
        <w:rPr>
          <w:rFonts w:ascii="Times New Roman" w:hAnsi="Times New Roman" w:cs="Times New Roman"/>
        </w:rPr>
        <w:t>jimo.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2509</w:t>
      </w:r>
      <w:r>
        <w:rPr>
          <w:rFonts w:ascii="Times New Roman" w:hAnsi="Times New Roman" w:cs="Times New Roman"/>
        </w:rPr>
        <w:tab/>
        <w:t>Una falta cometida contra la verdad exige reparaci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2510</w:t>
      </w:r>
      <w:r>
        <w:rPr>
          <w:rFonts w:ascii="Times New Roman" w:hAnsi="Times New Roman" w:cs="Times New Roman"/>
        </w:rPr>
        <w:tab/>
        <w:t>La regla de oro ayuda a discernir en las situaciones concretas si conviene o no revelar la verdad al que la pide.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2511</w:t>
      </w:r>
      <w:r>
        <w:rPr>
          <w:rFonts w:ascii="Times New Roman" w:hAnsi="Times New Roman" w:cs="Times New Roman"/>
        </w:rPr>
        <w:tab/>
        <w:t>"El sigilo sacramental es inviolable" (CIC, can. 98</w:t>
      </w:r>
      <w:r>
        <w:rPr>
          <w:rFonts w:ascii="Times New Roman" w:hAnsi="Times New Roman" w:cs="Times New Roman"/>
        </w:rPr>
        <w:t>3,1). Los secretos profesionales deben ser guardados. Las confidencias perjudiciales a otros no deben ser divulgadas.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2512</w:t>
      </w:r>
      <w:r>
        <w:rPr>
          <w:rFonts w:ascii="Times New Roman" w:hAnsi="Times New Roman" w:cs="Times New Roman"/>
        </w:rPr>
        <w:tab/>
        <w:t>La sociedad tiene derecho a una informaci</w:t>
      </w:r>
      <w:r>
        <w:rPr>
          <w:rFonts w:ascii="Times New Roman" w:hAnsi="Times New Roman" w:cs="Times New Roman"/>
        </w:rPr>
        <w:t>ó</w:t>
      </w:r>
      <w:r>
        <w:rPr>
          <w:rFonts w:ascii="Times New Roman" w:hAnsi="Times New Roman" w:cs="Times New Roman"/>
        </w:rPr>
        <w:t>n fundada en la verdad, la libertad, la justicia. Es preciso imponerse moderaci</w:t>
      </w:r>
      <w:r>
        <w:rPr>
          <w:rFonts w:ascii="Times New Roman" w:hAnsi="Times New Roman" w:cs="Times New Roman"/>
        </w:rPr>
        <w:t>ó</w:t>
      </w:r>
      <w:r>
        <w:rPr>
          <w:rFonts w:ascii="Times New Roman" w:hAnsi="Times New Roman" w:cs="Times New Roman"/>
        </w:rPr>
        <w:t>n y discip</w:t>
      </w:r>
      <w:r>
        <w:rPr>
          <w:rFonts w:ascii="Times New Roman" w:hAnsi="Times New Roman" w:cs="Times New Roman"/>
        </w:rPr>
        <w:t>lina en el uso de los medios de comunicaci</w:t>
      </w:r>
      <w:r>
        <w:rPr>
          <w:rFonts w:ascii="Times New Roman" w:hAnsi="Times New Roman" w:cs="Times New Roman"/>
        </w:rPr>
        <w:t>ó</w:t>
      </w:r>
      <w:r>
        <w:rPr>
          <w:rFonts w:ascii="Times New Roman" w:hAnsi="Times New Roman" w:cs="Times New Roman"/>
        </w:rPr>
        <w:t>n social.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2513</w:t>
      </w:r>
      <w:r>
        <w:rPr>
          <w:rFonts w:ascii="Times New Roman" w:hAnsi="Times New Roman" w:cs="Times New Roman"/>
        </w:rPr>
        <w:tab/>
        <w:t>Las bellas artes, sobre todo el arte sacro, "est</w:t>
      </w:r>
      <w:r>
        <w:rPr>
          <w:rFonts w:ascii="Times New Roman" w:hAnsi="Times New Roman" w:cs="Times New Roman"/>
        </w:rPr>
        <w:t>á</w:t>
      </w:r>
      <w:r>
        <w:rPr>
          <w:rFonts w:ascii="Times New Roman" w:hAnsi="Times New Roman" w:cs="Times New Roman"/>
        </w:rPr>
        <w:t>n relacionados, por su naturaleza, con la infinita belleza divina, que se intenta expresar, de alg</w:t>
      </w:r>
      <w:r>
        <w:rPr>
          <w:rFonts w:ascii="Times New Roman" w:hAnsi="Times New Roman" w:cs="Times New Roman"/>
        </w:rPr>
        <w:t>ú</w:t>
      </w:r>
      <w:r>
        <w:rPr>
          <w:rFonts w:ascii="Times New Roman" w:hAnsi="Times New Roman" w:cs="Times New Roman"/>
        </w:rPr>
        <w:t>n modo, en las obras humanas. Y tanto m</w:t>
      </w:r>
      <w:r>
        <w:rPr>
          <w:rFonts w:ascii="Times New Roman" w:hAnsi="Times New Roman" w:cs="Times New Roman"/>
        </w:rPr>
        <w:t>á</w:t>
      </w:r>
      <w:r>
        <w:rPr>
          <w:rFonts w:ascii="Times New Roman" w:hAnsi="Times New Roman" w:cs="Times New Roman"/>
        </w:rPr>
        <w:t>s se dedi</w:t>
      </w:r>
      <w:r>
        <w:rPr>
          <w:rFonts w:ascii="Times New Roman" w:hAnsi="Times New Roman" w:cs="Times New Roman"/>
        </w:rPr>
        <w:t>can a Dios y contribuyen a su alabanza y a su gloria cuanto m</w:t>
      </w:r>
      <w:r>
        <w:rPr>
          <w:rFonts w:ascii="Times New Roman" w:hAnsi="Times New Roman" w:cs="Times New Roman"/>
        </w:rPr>
        <w:t>á</w:t>
      </w:r>
      <w:r>
        <w:rPr>
          <w:rFonts w:ascii="Times New Roman" w:hAnsi="Times New Roman" w:cs="Times New Roman"/>
        </w:rPr>
        <w:t>s lejos est</w:t>
      </w:r>
      <w:r>
        <w:rPr>
          <w:rFonts w:ascii="Times New Roman" w:hAnsi="Times New Roman" w:cs="Times New Roman"/>
        </w:rPr>
        <w:t>á</w:t>
      </w:r>
      <w:r>
        <w:rPr>
          <w:rFonts w:ascii="Times New Roman" w:hAnsi="Times New Roman" w:cs="Times New Roman"/>
        </w:rPr>
        <w:t>n de todo prop</w:t>
      </w:r>
      <w:r>
        <w:rPr>
          <w:rFonts w:ascii="Times New Roman" w:hAnsi="Times New Roman" w:cs="Times New Roman"/>
        </w:rPr>
        <w:t>ó</w:t>
      </w:r>
      <w:r>
        <w:rPr>
          <w:rFonts w:ascii="Times New Roman" w:hAnsi="Times New Roman" w:cs="Times New Roman"/>
        </w:rPr>
        <w:t>sito que no sea colaborar lo m</w:t>
      </w:r>
      <w:r>
        <w:rPr>
          <w:rFonts w:ascii="Times New Roman" w:hAnsi="Times New Roman" w:cs="Times New Roman"/>
        </w:rPr>
        <w:t>á</w:t>
      </w:r>
      <w:r>
        <w:rPr>
          <w:rFonts w:ascii="Times New Roman" w:hAnsi="Times New Roman" w:cs="Times New Roman"/>
        </w:rPr>
        <w:t>s posible con sus obras a dirigir las almas de los hombres piadosamente hacia Dios" (SC 122).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9</w:t>
      </w:r>
      <w:r>
        <w:rPr>
          <w:rFonts w:ascii="Times New Roman" w:hAnsi="Times New Roman" w:cs="Times New Roman"/>
        </w:rPr>
        <w:tab/>
      </w:r>
      <w:r>
        <w:rPr>
          <w:rFonts w:ascii="Times New Roman" w:hAnsi="Times New Roman" w:cs="Times New Roman"/>
        </w:rPr>
        <w:tab/>
        <w:t>EL NOVENO MANDAMIENTO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No co</w:t>
      </w:r>
      <w:r>
        <w:rPr>
          <w:rFonts w:ascii="Times New Roman" w:hAnsi="Times New Roman" w:cs="Times New Roman"/>
        </w:rPr>
        <w:t>diciar</w:t>
      </w:r>
      <w:r>
        <w:rPr>
          <w:rFonts w:ascii="Times New Roman" w:hAnsi="Times New Roman" w:cs="Times New Roman"/>
        </w:rPr>
        <w:t>á</w:t>
      </w:r>
      <w:r>
        <w:rPr>
          <w:rFonts w:ascii="Times New Roman" w:hAnsi="Times New Roman" w:cs="Times New Roman"/>
        </w:rPr>
        <w:t>s la casa de tu pr</w:t>
      </w:r>
      <w:r>
        <w:rPr>
          <w:rFonts w:ascii="Times New Roman" w:hAnsi="Times New Roman" w:cs="Times New Roman"/>
        </w:rPr>
        <w:t>ó</w:t>
      </w:r>
      <w:r>
        <w:rPr>
          <w:rFonts w:ascii="Times New Roman" w:hAnsi="Times New Roman" w:cs="Times New Roman"/>
        </w:rPr>
        <w:t>jimo, ni codiciar</w:t>
      </w:r>
      <w:r>
        <w:rPr>
          <w:rFonts w:ascii="Times New Roman" w:hAnsi="Times New Roman" w:cs="Times New Roman"/>
        </w:rPr>
        <w:t>á</w:t>
      </w:r>
      <w:r>
        <w:rPr>
          <w:rFonts w:ascii="Times New Roman" w:hAnsi="Times New Roman" w:cs="Times New Roman"/>
        </w:rPr>
        <w:t>s la mujer de tu pr</w:t>
      </w:r>
      <w:r>
        <w:rPr>
          <w:rFonts w:ascii="Times New Roman" w:hAnsi="Times New Roman" w:cs="Times New Roman"/>
        </w:rPr>
        <w:t>ó</w:t>
      </w:r>
      <w:r>
        <w:rPr>
          <w:rFonts w:ascii="Times New Roman" w:hAnsi="Times New Roman" w:cs="Times New Roman"/>
        </w:rPr>
        <w:t>jimo, ni su siervo, ni su sierva, ni su buey ni su asno, ni nada que sea de tu pr</w:t>
      </w:r>
      <w:r>
        <w:rPr>
          <w:rFonts w:ascii="Times New Roman" w:hAnsi="Times New Roman" w:cs="Times New Roman"/>
        </w:rPr>
        <w:t>ó</w:t>
      </w:r>
      <w:r>
        <w:rPr>
          <w:rFonts w:ascii="Times New Roman" w:hAnsi="Times New Roman" w:cs="Times New Roman"/>
        </w:rPr>
        <w:t>jimo (Ex 20,17).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que mira a una mujer dese</w:t>
      </w:r>
      <w:r>
        <w:rPr>
          <w:rFonts w:ascii="Times New Roman" w:hAnsi="Times New Roman" w:cs="Times New Roman"/>
        </w:rPr>
        <w:t>á</w:t>
      </w:r>
      <w:r>
        <w:rPr>
          <w:rFonts w:ascii="Times New Roman" w:hAnsi="Times New Roman" w:cs="Times New Roman"/>
        </w:rPr>
        <w:t>ndola, ya cometi</w:t>
      </w:r>
      <w:r>
        <w:rPr>
          <w:rFonts w:ascii="Times New Roman" w:hAnsi="Times New Roman" w:cs="Times New Roman"/>
        </w:rPr>
        <w:t>ó</w:t>
      </w:r>
      <w:r>
        <w:rPr>
          <w:rFonts w:ascii="Times New Roman" w:hAnsi="Times New Roman" w:cs="Times New Roman"/>
        </w:rPr>
        <w:t xml:space="preserve"> adulterio con ella en su coraz</w:t>
      </w:r>
      <w:r>
        <w:rPr>
          <w:rFonts w:ascii="Times New Roman" w:hAnsi="Times New Roman" w:cs="Times New Roman"/>
        </w:rPr>
        <w:t>ó</w:t>
      </w:r>
      <w:r>
        <w:rPr>
          <w:rFonts w:ascii="Times New Roman" w:hAnsi="Times New Roman" w:cs="Times New Roman"/>
        </w:rPr>
        <w:t>n (Mt 5,28)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2514</w:t>
      </w:r>
      <w:r>
        <w:rPr>
          <w:rFonts w:ascii="Times New Roman" w:hAnsi="Times New Roman" w:cs="Times New Roman"/>
        </w:rPr>
        <w:tab/>
        <w:t>San Juan distingue tres especies de codicia o concupiscencia: la concupiscencia de la carne, la concupiscencia de los ojos y la soberbia de la vida (cf 1 Jn 2,16). Siguiendo la tradici</w:t>
      </w:r>
      <w:r>
        <w:rPr>
          <w:rFonts w:ascii="Times New Roman" w:hAnsi="Times New Roman" w:cs="Times New Roman"/>
        </w:rPr>
        <w:t>ó</w:t>
      </w:r>
      <w:r>
        <w:rPr>
          <w:rFonts w:ascii="Times New Roman" w:hAnsi="Times New Roman" w:cs="Times New Roman"/>
        </w:rPr>
        <w:t>n catequ</w:t>
      </w:r>
      <w:r>
        <w:rPr>
          <w:rFonts w:ascii="Times New Roman" w:hAnsi="Times New Roman" w:cs="Times New Roman"/>
        </w:rPr>
        <w:t>é</w:t>
      </w:r>
      <w:r>
        <w:rPr>
          <w:rFonts w:ascii="Times New Roman" w:hAnsi="Times New Roman" w:cs="Times New Roman"/>
        </w:rPr>
        <w:t>tica cat</w:t>
      </w:r>
      <w:r>
        <w:rPr>
          <w:rFonts w:ascii="Times New Roman" w:hAnsi="Times New Roman" w:cs="Times New Roman"/>
        </w:rPr>
        <w:t>ó</w:t>
      </w:r>
      <w:r>
        <w:rPr>
          <w:rFonts w:ascii="Times New Roman" w:hAnsi="Times New Roman" w:cs="Times New Roman"/>
        </w:rPr>
        <w:t>lica, el noveno mandamiento proscribe la concupi</w:t>
      </w:r>
      <w:r>
        <w:rPr>
          <w:rFonts w:ascii="Times New Roman" w:hAnsi="Times New Roman" w:cs="Times New Roman"/>
        </w:rPr>
        <w:t>scencia de la carne; el d</w:t>
      </w:r>
      <w:r>
        <w:rPr>
          <w:rFonts w:ascii="Times New Roman" w:hAnsi="Times New Roman" w:cs="Times New Roman"/>
        </w:rPr>
        <w:t>é</w:t>
      </w:r>
      <w:r>
        <w:rPr>
          <w:rFonts w:ascii="Times New Roman" w:hAnsi="Times New Roman" w:cs="Times New Roman"/>
        </w:rPr>
        <w:t>cimo proh</w:t>
      </w:r>
      <w:r>
        <w:rPr>
          <w:rFonts w:ascii="Times New Roman" w:hAnsi="Times New Roman" w:cs="Times New Roman"/>
        </w:rPr>
        <w:t>í</w:t>
      </w:r>
      <w:r>
        <w:rPr>
          <w:rFonts w:ascii="Times New Roman" w:hAnsi="Times New Roman" w:cs="Times New Roman"/>
        </w:rPr>
        <w:t>be la codicia del bien ajeno.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2515</w:t>
      </w:r>
      <w:r>
        <w:rPr>
          <w:rFonts w:ascii="Times New Roman" w:hAnsi="Times New Roman" w:cs="Times New Roman"/>
        </w:rPr>
        <w:tab/>
        <w:t>En sentido etimol</w:t>
      </w:r>
      <w:r>
        <w:rPr>
          <w:rFonts w:ascii="Times New Roman" w:hAnsi="Times New Roman" w:cs="Times New Roman"/>
        </w:rPr>
        <w:t>ó</w:t>
      </w:r>
      <w:r>
        <w:rPr>
          <w:rFonts w:ascii="Times New Roman" w:hAnsi="Times New Roman" w:cs="Times New Roman"/>
        </w:rPr>
        <w:t>gico, la "concupiscencia" puede designar toda forma vehemente de deseo humano. La teolog</w:t>
      </w:r>
      <w:r>
        <w:rPr>
          <w:rFonts w:ascii="Times New Roman" w:hAnsi="Times New Roman" w:cs="Times New Roman"/>
        </w:rPr>
        <w:t>í</w:t>
      </w:r>
      <w:r>
        <w:rPr>
          <w:rFonts w:ascii="Times New Roman" w:hAnsi="Times New Roman" w:cs="Times New Roman"/>
        </w:rPr>
        <w:t>a cristiana le ha dado el sentido particular del movimiento del apetito sensi</w:t>
      </w:r>
      <w:r>
        <w:rPr>
          <w:rFonts w:ascii="Times New Roman" w:hAnsi="Times New Roman" w:cs="Times New Roman"/>
        </w:rPr>
        <w:t>ble que contrar</w:t>
      </w:r>
      <w:r>
        <w:rPr>
          <w:rFonts w:ascii="Times New Roman" w:hAnsi="Times New Roman" w:cs="Times New Roman"/>
        </w:rPr>
        <w:t>í</w:t>
      </w:r>
      <w:r>
        <w:rPr>
          <w:rFonts w:ascii="Times New Roman" w:hAnsi="Times New Roman" w:cs="Times New Roman"/>
        </w:rPr>
        <w:t>a la obra de la raz</w:t>
      </w:r>
      <w:r>
        <w:rPr>
          <w:rFonts w:ascii="Times New Roman" w:hAnsi="Times New Roman" w:cs="Times New Roman"/>
        </w:rPr>
        <w:t>ó</w:t>
      </w:r>
      <w:r>
        <w:rPr>
          <w:rFonts w:ascii="Times New Roman" w:hAnsi="Times New Roman" w:cs="Times New Roman"/>
        </w:rPr>
        <w:t>n humana. El ap</w:t>
      </w:r>
      <w:r>
        <w:rPr>
          <w:rFonts w:ascii="Times New Roman" w:hAnsi="Times New Roman" w:cs="Times New Roman"/>
        </w:rPr>
        <w:t>ó</w:t>
      </w:r>
      <w:r>
        <w:rPr>
          <w:rFonts w:ascii="Times New Roman" w:hAnsi="Times New Roman" w:cs="Times New Roman"/>
        </w:rPr>
        <w:t>stol S. Pablo la identifica a la lucha que la "carne" sostiene contra el "esp</w:t>
      </w:r>
      <w:r>
        <w:rPr>
          <w:rFonts w:ascii="Times New Roman" w:hAnsi="Times New Roman" w:cs="Times New Roman"/>
        </w:rPr>
        <w:t>í</w:t>
      </w:r>
      <w:r>
        <w:rPr>
          <w:rFonts w:ascii="Times New Roman" w:hAnsi="Times New Roman" w:cs="Times New Roman"/>
        </w:rPr>
        <w:t>ritu" (cf Gal 5,16.17.24; Ef 2,3). Procede de la desobediencia del primer pecado (Gn 3,11). Trastorna las facultades morales d</w:t>
      </w:r>
      <w:r>
        <w:rPr>
          <w:rFonts w:ascii="Times New Roman" w:hAnsi="Times New Roman" w:cs="Times New Roman"/>
        </w:rPr>
        <w:t>el hombre y, sin ser una falta en s</w:t>
      </w:r>
      <w:r>
        <w:rPr>
          <w:rFonts w:ascii="Times New Roman" w:hAnsi="Times New Roman" w:cs="Times New Roman"/>
        </w:rPr>
        <w:t>í</w:t>
      </w:r>
      <w:r>
        <w:rPr>
          <w:rFonts w:ascii="Times New Roman" w:hAnsi="Times New Roman" w:cs="Times New Roman"/>
        </w:rPr>
        <w:t xml:space="preserve"> misma,  le inclina a cometer pecados (cf Cc Trento: DS 1515).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2516</w:t>
      </w:r>
      <w:r>
        <w:rPr>
          <w:rFonts w:ascii="Times New Roman" w:hAnsi="Times New Roman" w:cs="Times New Roman"/>
        </w:rPr>
        <w:tab/>
        <w:t>En el hombre, por que es un ser compuesto de esp</w:t>
      </w:r>
      <w:r>
        <w:rPr>
          <w:rFonts w:ascii="Times New Roman" w:hAnsi="Times New Roman" w:cs="Times New Roman"/>
        </w:rPr>
        <w:t>í</w:t>
      </w:r>
      <w:r>
        <w:rPr>
          <w:rFonts w:ascii="Times New Roman" w:hAnsi="Times New Roman" w:cs="Times New Roman"/>
        </w:rPr>
        <w:t>ritu y cuerpo, existe cierta tensi</w:t>
      </w:r>
      <w:r>
        <w:rPr>
          <w:rFonts w:ascii="Times New Roman" w:hAnsi="Times New Roman" w:cs="Times New Roman"/>
        </w:rPr>
        <w:t>ó</w:t>
      </w:r>
      <w:r>
        <w:rPr>
          <w:rFonts w:ascii="Times New Roman" w:hAnsi="Times New Roman" w:cs="Times New Roman"/>
        </w:rPr>
        <w:t>n, tiene lugar una lucha de tendencias entre el "esp</w:t>
      </w:r>
      <w:r>
        <w:rPr>
          <w:rFonts w:ascii="Times New Roman" w:hAnsi="Times New Roman" w:cs="Times New Roman"/>
        </w:rPr>
        <w:t>í</w:t>
      </w:r>
      <w:r>
        <w:rPr>
          <w:rFonts w:ascii="Times New Roman" w:hAnsi="Times New Roman" w:cs="Times New Roman"/>
        </w:rPr>
        <w:t xml:space="preserve">ritu" y la "carne". Pero, en realidad, esta lucha pertenece a la herencia del pecado. Es una consecuencia de </w:t>
      </w:r>
      <w:r>
        <w:rPr>
          <w:rFonts w:ascii="Times New Roman" w:hAnsi="Times New Roman" w:cs="Times New Roman"/>
        </w:rPr>
        <w:t>é</w:t>
      </w:r>
      <w:r>
        <w:rPr>
          <w:rFonts w:ascii="Times New Roman" w:hAnsi="Times New Roman" w:cs="Times New Roman"/>
        </w:rPr>
        <w:t>l, y al mismo tiempo una confirmaci</w:t>
      </w:r>
      <w:r>
        <w:rPr>
          <w:rFonts w:ascii="Times New Roman" w:hAnsi="Times New Roman" w:cs="Times New Roman"/>
        </w:rPr>
        <w:t>ó</w:t>
      </w:r>
      <w:r>
        <w:rPr>
          <w:rFonts w:ascii="Times New Roman" w:hAnsi="Times New Roman" w:cs="Times New Roman"/>
        </w:rPr>
        <w:t>n. Forma parte de la experiencia cotidiana del combate espiritual: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Para el Ap</w:t>
      </w:r>
      <w:r>
        <w:rPr>
          <w:rFonts w:ascii="Times New Roman" w:hAnsi="Times New Roman" w:cs="Times New Roman"/>
        </w:rPr>
        <w:t>ó</w:t>
      </w:r>
      <w:r>
        <w:rPr>
          <w:rFonts w:ascii="Times New Roman" w:hAnsi="Times New Roman" w:cs="Times New Roman"/>
        </w:rPr>
        <w:t>stol no se trata de discrimina</w:t>
      </w:r>
      <w:r>
        <w:rPr>
          <w:rFonts w:ascii="Times New Roman" w:hAnsi="Times New Roman" w:cs="Times New Roman"/>
        </w:rPr>
        <w:t>r o condenar el cuerpo, que con el alma espiritual constituye la naturaleza del hombre y su subjetividad personal, sino que trata de las obras -mejor dicho, de las disposiciones estables-, virtudes y vicios, moralmente buenas o malas, que son fruto de sumi</w:t>
      </w:r>
      <w:r>
        <w:rPr>
          <w:rFonts w:ascii="Times New Roman" w:hAnsi="Times New Roman" w:cs="Times New Roman"/>
        </w:rPr>
        <w:t>si</w:t>
      </w:r>
      <w:r>
        <w:rPr>
          <w:rFonts w:ascii="Times New Roman" w:hAnsi="Times New Roman" w:cs="Times New Roman"/>
        </w:rPr>
        <w:t>ó</w:t>
      </w:r>
      <w:r>
        <w:rPr>
          <w:rFonts w:ascii="Times New Roman" w:hAnsi="Times New Roman" w:cs="Times New Roman"/>
        </w:rPr>
        <w:t>n (en el primer caso) o bien de resistencia (en el segundo caso) a la acci</w:t>
      </w:r>
      <w:r>
        <w:rPr>
          <w:rFonts w:ascii="Times New Roman" w:hAnsi="Times New Roman" w:cs="Times New Roman"/>
        </w:rPr>
        <w:t>ó</w:t>
      </w:r>
      <w:r>
        <w:rPr>
          <w:rFonts w:ascii="Times New Roman" w:hAnsi="Times New Roman" w:cs="Times New Roman"/>
        </w:rPr>
        <w:t>n salv</w:t>
      </w:r>
      <w:r>
        <w:rPr>
          <w:rFonts w:ascii="Times New Roman" w:hAnsi="Times New Roman" w:cs="Times New Roman"/>
        </w:rPr>
        <w:t>í</w:t>
      </w:r>
      <w:r>
        <w:rPr>
          <w:rFonts w:ascii="Times New Roman" w:hAnsi="Times New Roman" w:cs="Times New Roman"/>
        </w:rPr>
        <w:t>fica del Esp</w:t>
      </w:r>
      <w:r>
        <w:rPr>
          <w:rFonts w:ascii="Times New Roman" w:hAnsi="Times New Roman" w:cs="Times New Roman"/>
        </w:rPr>
        <w:t>í</w:t>
      </w:r>
      <w:r>
        <w:rPr>
          <w:rFonts w:ascii="Times New Roman" w:hAnsi="Times New Roman" w:cs="Times New Roman"/>
        </w:rPr>
        <w:t>ritu Santo. Por ello el ap</w:t>
      </w:r>
      <w:r>
        <w:rPr>
          <w:rFonts w:ascii="Times New Roman" w:hAnsi="Times New Roman" w:cs="Times New Roman"/>
        </w:rPr>
        <w:t>ó</w:t>
      </w:r>
      <w:r>
        <w:rPr>
          <w:rFonts w:ascii="Times New Roman" w:hAnsi="Times New Roman" w:cs="Times New Roman"/>
        </w:rPr>
        <w:t>stol escribe: "si vivimos seg</w:t>
      </w:r>
      <w:r>
        <w:rPr>
          <w:rFonts w:ascii="Times New Roman" w:hAnsi="Times New Roman" w:cs="Times New Roman"/>
        </w:rPr>
        <w:t>ú</w:t>
      </w:r>
      <w:r>
        <w:rPr>
          <w:rFonts w:ascii="Times New Roman" w:hAnsi="Times New Roman" w:cs="Times New Roman"/>
        </w:rPr>
        <w:t>n el Esp</w:t>
      </w:r>
      <w:r>
        <w:rPr>
          <w:rFonts w:ascii="Times New Roman" w:hAnsi="Times New Roman" w:cs="Times New Roman"/>
        </w:rPr>
        <w:t>í</w:t>
      </w:r>
      <w:r>
        <w:rPr>
          <w:rFonts w:ascii="Times New Roman" w:hAnsi="Times New Roman" w:cs="Times New Roman"/>
        </w:rPr>
        <w:t>ritu, obremos tambi</w:t>
      </w:r>
      <w:r>
        <w:rPr>
          <w:rFonts w:ascii="Times New Roman" w:hAnsi="Times New Roman" w:cs="Times New Roman"/>
        </w:rPr>
        <w:t>é</w:t>
      </w:r>
      <w:r>
        <w:rPr>
          <w:rFonts w:ascii="Times New Roman" w:hAnsi="Times New Roman" w:cs="Times New Roman"/>
        </w:rPr>
        <w:t>n seg</w:t>
      </w:r>
      <w:r>
        <w:rPr>
          <w:rFonts w:ascii="Times New Roman" w:hAnsi="Times New Roman" w:cs="Times New Roman"/>
        </w:rPr>
        <w:t>ú</w:t>
      </w:r>
      <w:r>
        <w:rPr>
          <w:rFonts w:ascii="Times New Roman" w:hAnsi="Times New Roman" w:cs="Times New Roman"/>
        </w:rPr>
        <w:t>n el Esp</w:t>
      </w:r>
      <w:r>
        <w:rPr>
          <w:rFonts w:ascii="Times New Roman" w:hAnsi="Times New Roman" w:cs="Times New Roman"/>
        </w:rPr>
        <w:t>í</w:t>
      </w:r>
      <w:r>
        <w:rPr>
          <w:rFonts w:ascii="Times New Roman" w:hAnsi="Times New Roman" w:cs="Times New Roman"/>
        </w:rPr>
        <w:t>ritu" (G</w:t>
      </w:r>
      <w:r>
        <w:rPr>
          <w:rFonts w:ascii="Times New Roman" w:hAnsi="Times New Roman" w:cs="Times New Roman"/>
        </w:rPr>
        <w:t>á</w:t>
      </w:r>
      <w:r>
        <w:rPr>
          <w:rFonts w:ascii="Times New Roman" w:hAnsi="Times New Roman" w:cs="Times New Roman"/>
        </w:rPr>
        <w:t>l 5,25) (Juan Pablo II, DeV 55).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LA PURIFICA</w:t>
      </w:r>
      <w:r>
        <w:rPr>
          <w:rFonts w:ascii="Times New Roman" w:hAnsi="Times New Roman" w:cs="Times New Roman"/>
        </w:rPr>
        <w:t>CION DEL CORAZON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2517</w:t>
      </w:r>
      <w:r>
        <w:rPr>
          <w:rFonts w:ascii="Times New Roman" w:hAnsi="Times New Roman" w:cs="Times New Roman"/>
        </w:rPr>
        <w:tab/>
        <w:t>El coraz</w:t>
      </w:r>
      <w:r>
        <w:rPr>
          <w:rFonts w:ascii="Times New Roman" w:hAnsi="Times New Roman" w:cs="Times New Roman"/>
        </w:rPr>
        <w:t>ó</w:t>
      </w:r>
      <w:r>
        <w:rPr>
          <w:rFonts w:ascii="Times New Roman" w:hAnsi="Times New Roman" w:cs="Times New Roman"/>
        </w:rPr>
        <w:t>n es la sede de la personalidad moral: "de dentro del coraz</w:t>
      </w:r>
      <w:r>
        <w:rPr>
          <w:rFonts w:ascii="Times New Roman" w:hAnsi="Times New Roman" w:cs="Times New Roman"/>
        </w:rPr>
        <w:t>ó</w:t>
      </w:r>
      <w:r>
        <w:rPr>
          <w:rFonts w:ascii="Times New Roman" w:hAnsi="Times New Roman" w:cs="Times New Roman"/>
        </w:rPr>
        <w:t>n salen las intenciones malas, asesinatos, adulterios, fornicaciones" (Mt 15,19). La lucha contra la codicia de la carne pasa por la purificaci</w:t>
      </w:r>
      <w:r>
        <w:rPr>
          <w:rFonts w:ascii="Times New Roman" w:hAnsi="Times New Roman" w:cs="Times New Roman"/>
        </w:rPr>
        <w:t>ó</w:t>
      </w:r>
      <w:r>
        <w:rPr>
          <w:rFonts w:ascii="Times New Roman" w:hAnsi="Times New Roman" w:cs="Times New Roman"/>
        </w:rPr>
        <w:t>n del coraz</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Man</w:t>
      </w:r>
      <w:r>
        <w:rPr>
          <w:rFonts w:ascii="Times New Roman" w:hAnsi="Times New Roman" w:cs="Times New Roman"/>
        </w:rPr>
        <w:t>tente en la simplicidad, la inocencia y ser</w:t>
      </w:r>
      <w:r>
        <w:rPr>
          <w:rFonts w:ascii="Times New Roman" w:hAnsi="Times New Roman" w:cs="Times New Roman"/>
        </w:rPr>
        <w:t>á</w:t>
      </w:r>
      <w:r>
        <w:rPr>
          <w:rFonts w:ascii="Times New Roman" w:hAnsi="Times New Roman" w:cs="Times New Roman"/>
        </w:rPr>
        <w:t>s como los ni</w:t>
      </w:r>
      <w:r>
        <w:rPr>
          <w:rFonts w:ascii="Times New Roman" w:hAnsi="Times New Roman" w:cs="Times New Roman"/>
        </w:rPr>
        <w:t>ñ</w:t>
      </w:r>
      <w:r>
        <w:rPr>
          <w:rFonts w:ascii="Times New Roman" w:hAnsi="Times New Roman" w:cs="Times New Roman"/>
        </w:rPr>
        <w:t>os peque</w:t>
      </w:r>
      <w:r>
        <w:rPr>
          <w:rFonts w:ascii="Times New Roman" w:hAnsi="Times New Roman" w:cs="Times New Roman"/>
        </w:rPr>
        <w:t>ñ</w:t>
      </w:r>
      <w:r>
        <w:rPr>
          <w:rFonts w:ascii="Times New Roman" w:hAnsi="Times New Roman" w:cs="Times New Roman"/>
        </w:rPr>
        <w:t>os que ignoran el mal destructor de la vida de los hombres (Hermas, mand. 2,1).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2518</w:t>
      </w:r>
      <w:r>
        <w:rPr>
          <w:rFonts w:ascii="Times New Roman" w:hAnsi="Times New Roman" w:cs="Times New Roman"/>
        </w:rPr>
        <w:tab/>
        <w:t>La sexta bienaventuranza proclama: "Bienaventurados los limpios de coraz</w:t>
      </w:r>
      <w:r>
        <w:rPr>
          <w:rFonts w:ascii="Times New Roman" w:hAnsi="Times New Roman" w:cs="Times New Roman"/>
        </w:rPr>
        <w:t>ó</w:t>
      </w:r>
      <w:r>
        <w:rPr>
          <w:rFonts w:ascii="Times New Roman" w:hAnsi="Times New Roman" w:cs="Times New Roman"/>
        </w:rPr>
        <w:t>n porque ellos ver</w:t>
      </w:r>
      <w:r>
        <w:rPr>
          <w:rFonts w:ascii="Times New Roman" w:hAnsi="Times New Roman" w:cs="Times New Roman"/>
        </w:rPr>
        <w:t>á</w:t>
      </w:r>
      <w:r>
        <w:rPr>
          <w:rFonts w:ascii="Times New Roman" w:hAnsi="Times New Roman" w:cs="Times New Roman"/>
        </w:rPr>
        <w:t>n a Dios" (</w:t>
      </w:r>
      <w:r>
        <w:rPr>
          <w:rFonts w:ascii="Times New Roman" w:hAnsi="Times New Roman" w:cs="Times New Roman"/>
        </w:rPr>
        <w:t xml:space="preserve">Mt 5,8). Los "corazones limpios" designan a los que han ajustado su inteligencia y su voluntad a las exigencias de la santidad de Dios, principalmente en tres dominios: la caridad (cf 1 Tm 4,3-9; 2 Tm 2,22), la castidad o rectitud sexual (cf 1 Ts 4,7; Col </w:t>
      </w:r>
      <w:r>
        <w:rPr>
          <w:rFonts w:ascii="Times New Roman" w:hAnsi="Times New Roman" w:cs="Times New Roman"/>
        </w:rPr>
        <w:t>3,5; Ef 4,19), el amor de la verdad y la ortodoxia de la fe (cf Tt 1,15; 1 Tm 3-4; 2 Tm 2, 23-26). Existe un v</w:t>
      </w:r>
      <w:r>
        <w:rPr>
          <w:rFonts w:ascii="Times New Roman" w:hAnsi="Times New Roman" w:cs="Times New Roman"/>
        </w:rPr>
        <w:t>í</w:t>
      </w:r>
      <w:r>
        <w:rPr>
          <w:rFonts w:ascii="Times New Roman" w:hAnsi="Times New Roman" w:cs="Times New Roman"/>
        </w:rPr>
        <w:t>nculo entre la pureza del coraz</w:t>
      </w:r>
      <w:r>
        <w:rPr>
          <w:rFonts w:ascii="Times New Roman" w:hAnsi="Times New Roman" w:cs="Times New Roman"/>
        </w:rPr>
        <w:t>ó</w:t>
      </w:r>
      <w:r>
        <w:rPr>
          <w:rFonts w:ascii="Times New Roman" w:hAnsi="Times New Roman" w:cs="Times New Roman"/>
        </w:rPr>
        <w:t>n, del cuerpo y de la fe: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Los fieles deben creer los art</w:t>
      </w:r>
      <w:r>
        <w:rPr>
          <w:rFonts w:ascii="Times New Roman" w:hAnsi="Times New Roman" w:cs="Times New Roman"/>
        </w:rPr>
        <w:t>í</w:t>
      </w:r>
      <w:r>
        <w:rPr>
          <w:rFonts w:ascii="Times New Roman" w:hAnsi="Times New Roman" w:cs="Times New Roman"/>
        </w:rPr>
        <w:t>culos del S</w:t>
      </w:r>
      <w:r>
        <w:rPr>
          <w:rFonts w:ascii="Times New Roman" w:hAnsi="Times New Roman" w:cs="Times New Roman"/>
        </w:rPr>
        <w:t>í</w:t>
      </w:r>
      <w:r>
        <w:rPr>
          <w:rFonts w:ascii="Times New Roman" w:hAnsi="Times New Roman" w:cs="Times New Roman"/>
        </w:rPr>
        <w:t>mbolo "para que, creyendo, obedezcan a Dio</w:t>
      </w:r>
      <w:r>
        <w:rPr>
          <w:rFonts w:ascii="Times New Roman" w:hAnsi="Times New Roman" w:cs="Times New Roman"/>
        </w:rPr>
        <w:t>s; obedeci</w:t>
      </w:r>
      <w:r>
        <w:rPr>
          <w:rFonts w:ascii="Times New Roman" w:hAnsi="Times New Roman" w:cs="Times New Roman"/>
        </w:rPr>
        <w:t>é</w:t>
      </w:r>
      <w:r>
        <w:rPr>
          <w:rFonts w:ascii="Times New Roman" w:hAnsi="Times New Roman" w:cs="Times New Roman"/>
        </w:rPr>
        <w:t>ndole, vivan bien; viviendo bien, purifiquen su coraz</w:t>
      </w:r>
      <w:r>
        <w:rPr>
          <w:rFonts w:ascii="Times New Roman" w:hAnsi="Times New Roman" w:cs="Times New Roman"/>
        </w:rPr>
        <w:t>ó</w:t>
      </w:r>
      <w:r>
        <w:rPr>
          <w:rFonts w:ascii="Times New Roman" w:hAnsi="Times New Roman" w:cs="Times New Roman"/>
        </w:rPr>
        <w:t>n; y purificando su coraz</w:t>
      </w:r>
      <w:r>
        <w:rPr>
          <w:rFonts w:ascii="Times New Roman" w:hAnsi="Times New Roman" w:cs="Times New Roman"/>
        </w:rPr>
        <w:t>ó</w:t>
      </w:r>
      <w:r>
        <w:rPr>
          <w:rFonts w:ascii="Times New Roman" w:hAnsi="Times New Roman" w:cs="Times New Roman"/>
        </w:rPr>
        <w:t>n, comprendan lo que creen" (S. Agust</w:t>
      </w:r>
      <w:r>
        <w:rPr>
          <w:rFonts w:ascii="Times New Roman" w:hAnsi="Times New Roman" w:cs="Times New Roman"/>
        </w:rPr>
        <w:t>í</w:t>
      </w:r>
      <w:r>
        <w:rPr>
          <w:rFonts w:ascii="Times New Roman" w:hAnsi="Times New Roman" w:cs="Times New Roman"/>
        </w:rPr>
        <w:t>n, fid. et symb. 10,25).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2519</w:t>
      </w:r>
      <w:r>
        <w:rPr>
          <w:rFonts w:ascii="Times New Roman" w:hAnsi="Times New Roman" w:cs="Times New Roman"/>
        </w:rPr>
        <w:tab/>
        <w:t>A los "limpios de coraz</w:t>
      </w:r>
      <w:r>
        <w:rPr>
          <w:rFonts w:ascii="Times New Roman" w:hAnsi="Times New Roman" w:cs="Times New Roman"/>
        </w:rPr>
        <w:t>ó</w:t>
      </w:r>
      <w:r>
        <w:rPr>
          <w:rFonts w:ascii="Times New Roman" w:hAnsi="Times New Roman" w:cs="Times New Roman"/>
        </w:rPr>
        <w:t>n" se les promete que ver</w:t>
      </w:r>
      <w:r>
        <w:rPr>
          <w:rFonts w:ascii="Times New Roman" w:hAnsi="Times New Roman" w:cs="Times New Roman"/>
        </w:rPr>
        <w:t>á</w:t>
      </w:r>
      <w:r>
        <w:rPr>
          <w:rFonts w:ascii="Times New Roman" w:hAnsi="Times New Roman" w:cs="Times New Roman"/>
        </w:rPr>
        <w:t>n a Dios cara a cara y que ser</w:t>
      </w:r>
      <w:r>
        <w:rPr>
          <w:rFonts w:ascii="Times New Roman" w:hAnsi="Times New Roman" w:cs="Times New Roman"/>
        </w:rPr>
        <w:t>á</w:t>
      </w:r>
      <w:r>
        <w:rPr>
          <w:rFonts w:ascii="Times New Roman" w:hAnsi="Times New Roman" w:cs="Times New Roman"/>
        </w:rPr>
        <w:t xml:space="preserve">n semejantes a </w:t>
      </w:r>
      <w:r>
        <w:rPr>
          <w:rFonts w:ascii="Times New Roman" w:hAnsi="Times New Roman" w:cs="Times New Roman"/>
        </w:rPr>
        <w:t>é</w:t>
      </w:r>
      <w:r>
        <w:rPr>
          <w:rFonts w:ascii="Times New Roman" w:hAnsi="Times New Roman" w:cs="Times New Roman"/>
        </w:rPr>
        <w:t>l (cf 1 Co 13,12; 1 Jn 3,2). La pureza de coraz</w:t>
      </w:r>
      <w:r>
        <w:rPr>
          <w:rFonts w:ascii="Times New Roman" w:hAnsi="Times New Roman" w:cs="Times New Roman"/>
        </w:rPr>
        <w:t>ó</w:t>
      </w:r>
      <w:r>
        <w:rPr>
          <w:rFonts w:ascii="Times New Roman" w:hAnsi="Times New Roman" w:cs="Times New Roman"/>
        </w:rPr>
        <w:t>n es el pre</w:t>
      </w:r>
      <w:r>
        <w:rPr>
          <w:rFonts w:ascii="Times New Roman" w:hAnsi="Times New Roman" w:cs="Times New Roman"/>
        </w:rPr>
        <w:t>á</w:t>
      </w:r>
      <w:r>
        <w:rPr>
          <w:rFonts w:ascii="Times New Roman" w:hAnsi="Times New Roman" w:cs="Times New Roman"/>
        </w:rPr>
        <w:t>mbulo de la visi</w:t>
      </w:r>
      <w:r>
        <w:rPr>
          <w:rFonts w:ascii="Times New Roman" w:hAnsi="Times New Roman" w:cs="Times New Roman"/>
        </w:rPr>
        <w:t>ó</w:t>
      </w:r>
      <w:r>
        <w:rPr>
          <w:rFonts w:ascii="Times New Roman" w:hAnsi="Times New Roman" w:cs="Times New Roman"/>
        </w:rPr>
        <w:t>n. Ya desde ahora esta pureza nos concede ver seg</w:t>
      </w:r>
      <w:r>
        <w:rPr>
          <w:rFonts w:ascii="Times New Roman" w:hAnsi="Times New Roman" w:cs="Times New Roman"/>
        </w:rPr>
        <w:t>ú</w:t>
      </w:r>
      <w:r>
        <w:rPr>
          <w:rFonts w:ascii="Times New Roman" w:hAnsi="Times New Roman" w:cs="Times New Roman"/>
        </w:rPr>
        <w:t>n Dios, recibir a otro como un "pr</w:t>
      </w:r>
      <w:r>
        <w:rPr>
          <w:rFonts w:ascii="Times New Roman" w:hAnsi="Times New Roman" w:cs="Times New Roman"/>
        </w:rPr>
        <w:t>ó</w:t>
      </w:r>
      <w:r>
        <w:rPr>
          <w:rFonts w:ascii="Times New Roman" w:hAnsi="Times New Roman" w:cs="Times New Roman"/>
        </w:rPr>
        <w:t>jimo"; nos permite considerar el cuerpo humano, el nuestro y el del pr</w:t>
      </w:r>
      <w:r>
        <w:rPr>
          <w:rFonts w:ascii="Times New Roman" w:hAnsi="Times New Roman" w:cs="Times New Roman"/>
        </w:rPr>
        <w:t>ó</w:t>
      </w:r>
      <w:r>
        <w:rPr>
          <w:rFonts w:ascii="Times New Roman" w:hAnsi="Times New Roman" w:cs="Times New Roman"/>
        </w:rPr>
        <w:t>jimo, como un templo d</w:t>
      </w:r>
      <w:r>
        <w:rPr>
          <w:rFonts w:ascii="Times New Roman" w:hAnsi="Times New Roman" w:cs="Times New Roman"/>
        </w:rPr>
        <w:t>el Esp</w:t>
      </w:r>
      <w:r>
        <w:rPr>
          <w:rFonts w:ascii="Times New Roman" w:hAnsi="Times New Roman" w:cs="Times New Roman"/>
        </w:rPr>
        <w:t>í</w:t>
      </w:r>
      <w:r>
        <w:rPr>
          <w:rFonts w:ascii="Times New Roman" w:hAnsi="Times New Roman" w:cs="Times New Roman"/>
        </w:rPr>
        <w:t>ritu Santo, una manifestaci</w:t>
      </w:r>
      <w:r>
        <w:rPr>
          <w:rFonts w:ascii="Times New Roman" w:hAnsi="Times New Roman" w:cs="Times New Roman"/>
        </w:rPr>
        <w:t>ó</w:t>
      </w:r>
      <w:r>
        <w:rPr>
          <w:rFonts w:ascii="Times New Roman" w:hAnsi="Times New Roman" w:cs="Times New Roman"/>
        </w:rPr>
        <w:t>n de la belleza divina.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EL COMBATE POR LA PUREZA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2520</w:t>
      </w:r>
      <w:r>
        <w:rPr>
          <w:rFonts w:ascii="Times New Roman" w:hAnsi="Times New Roman" w:cs="Times New Roman"/>
        </w:rPr>
        <w:tab/>
        <w:t>El Bautismo confiere al que lo recibe la gracia de la purificaci</w:t>
      </w:r>
      <w:r>
        <w:rPr>
          <w:rFonts w:ascii="Times New Roman" w:hAnsi="Times New Roman" w:cs="Times New Roman"/>
        </w:rPr>
        <w:t>ó</w:t>
      </w:r>
      <w:r>
        <w:rPr>
          <w:rFonts w:ascii="Times New Roman" w:hAnsi="Times New Roman" w:cs="Times New Roman"/>
        </w:rPr>
        <w:t>n de todos los pecados. Pero el bautizado debe seguir luchando contra la concupiscencia de la ca</w:t>
      </w:r>
      <w:r>
        <w:rPr>
          <w:rFonts w:ascii="Times New Roman" w:hAnsi="Times New Roman" w:cs="Times New Roman"/>
        </w:rPr>
        <w:t>rne y los apetitos desordenados. Con la gracia de Dios lo consigue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mediante la virtud y  el don de la castidad, pues la castidad permite amar con un coraz</w:t>
      </w:r>
      <w:r>
        <w:rPr>
          <w:rFonts w:ascii="Times New Roman" w:hAnsi="Times New Roman" w:cs="Times New Roman"/>
        </w:rPr>
        <w:t>ó</w:t>
      </w:r>
      <w:r>
        <w:rPr>
          <w:rFonts w:ascii="Times New Roman" w:hAnsi="Times New Roman" w:cs="Times New Roman"/>
        </w:rPr>
        <w:t>n recto e indiviso,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mediante la pureza de intenci</w:t>
      </w:r>
      <w:r>
        <w:rPr>
          <w:rFonts w:ascii="Times New Roman" w:hAnsi="Times New Roman" w:cs="Times New Roman"/>
        </w:rPr>
        <w:t>ó</w:t>
      </w:r>
      <w:r>
        <w:rPr>
          <w:rFonts w:ascii="Times New Roman" w:hAnsi="Times New Roman" w:cs="Times New Roman"/>
        </w:rPr>
        <w:t>n, que consiste en buscar el fin verdadero de</w:t>
      </w:r>
      <w:r>
        <w:rPr>
          <w:rFonts w:ascii="Times New Roman" w:hAnsi="Times New Roman" w:cs="Times New Roman"/>
        </w:rPr>
        <w:t>l hombre: con un ojo simple el bautizado se afana por encontrar y realizar en todo la voluntad de Dios (cf Rm 12,2; Col 1,10);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mediante la pureza de la mirada exterior e interior; mediante la disciplina de los sentidos y la imaginaci</w:t>
      </w:r>
      <w:r>
        <w:rPr>
          <w:rFonts w:ascii="Times New Roman" w:hAnsi="Times New Roman" w:cs="Times New Roman"/>
        </w:rPr>
        <w:t>ó</w:t>
      </w:r>
      <w:r>
        <w:rPr>
          <w:rFonts w:ascii="Times New Roman" w:hAnsi="Times New Roman" w:cs="Times New Roman"/>
        </w:rPr>
        <w:t>n; mediante el rech</w:t>
      </w:r>
      <w:r>
        <w:rPr>
          <w:rFonts w:ascii="Times New Roman" w:hAnsi="Times New Roman" w:cs="Times New Roman"/>
        </w:rPr>
        <w:t>azo de toda complacencia en los pensamientos impuros que inclinan a apartarse del camino de los mandamientos divinos: "la vista despierta la pasi</w:t>
      </w:r>
      <w:r>
        <w:rPr>
          <w:rFonts w:ascii="Times New Roman" w:hAnsi="Times New Roman" w:cs="Times New Roman"/>
        </w:rPr>
        <w:t>ó</w:t>
      </w:r>
      <w:r>
        <w:rPr>
          <w:rFonts w:ascii="Times New Roman" w:hAnsi="Times New Roman" w:cs="Times New Roman"/>
        </w:rPr>
        <w:t>n de los insensatos" (Sb 15,5);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mediante la oraci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Cre</w:t>
      </w:r>
      <w:r>
        <w:rPr>
          <w:rFonts w:ascii="Times New Roman" w:hAnsi="Times New Roman" w:cs="Times New Roman"/>
        </w:rPr>
        <w:t>í</w:t>
      </w:r>
      <w:r>
        <w:rPr>
          <w:rFonts w:ascii="Times New Roman" w:hAnsi="Times New Roman" w:cs="Times New Roman"/>
        </w:rPr>
        <w:t>a que la continencia depend</w:t>
      </w:r>
      <w:r>
        <w:rPr>
          <w:rFonts w:ascii="Times New Roman" w:hAnsi="Times New Roman" w:cs="Times New Roman"/>
        </w:rPr>
        <w:t>í</w:t>
      </w:r>
      <w:r>
        <w:rPr>
          <w:rFonts w:ascii="Times New Roman" w:hAnsi="Times New Roman" w:cs="Times New Roman"/>
        </w:rPr>
        <w:t>a de las propias fuerzas, las cuales no sent</w:t>
      </w:r>
      <w:r>
        <w:rPr>
          <w:rFonts w:ascii="Times New Roman" w:hAnsi="Times New Roman" w:cs="Times New Roman"/>
        </w:rPr>
        <w:t>í</w:t>
      </w:r>
      <w:r>
        <w:rPr>
          <w:rFonts w:ascii="Times New Roman" w:hAnsi="Times New Roman" w:cs="Times New Roman"/>
        </w:rPr>
        <w:t>a en m</w:t>
      </w:r>
      <w:r>
        <w:rPr>
          <w:rFonts w:ascii="Times New Roman" w:hAnsi="Times New Roman" w:cs="Times New Roman"/>
        </w:rPr>
        <w:t>í</w:t>
      </w:r>
      <w:r>
        <w:rPr>
          <w:rFonts w:ascii="Times New Roman" w:hAnsi="Times New Roman" w:cs="Times New Roman"/>
        </w:rPr>
        <w:t>; siendo tan necio que no entend</w:t>
      </w:r>
      <w:r>
        <w:rPr>
          <w:rFonts w:ascii="Times New Roman" w:hAnsi="Times New Roman" w:cs="Times New Roman"/>
        </w:rPr>
        <w:t>í</w:t>
      </w:r>
      <w:r>
        <w:rPr>
          <w:rFonts w:ascii="Times New Roman" w:hAnsi="Times New Roman" w:cs="Times New Roman"/>
        </w:rPr>
        <w:t>a lo que estaba escrito (Sb 8,21): que nadie puede ser continente, si t</w:t>
      </w:r>
      <w:r>
        <w:rPr>
          <w:rFonts w:ascii="Times New Roman" w:hAnsi="Times New Roman" w:cs="Times New Roman"/>
        </w:rPr>
        <w:t>ú</w:t>
      </w:r>
      <w:r>
        <w:rPr>
          <w:rFonts w:ascii="Times New Roman" w:hAnsi="Times New Roman" w:cs="Times New Roman"/>
        </w:rPr>
        <w:t xml:space="preserve"> no se lo das. Y cierto que t</w:t>
      </w:r>
      <w:r>
        <w:rPr>
          <w:rFonts w:ascii="Times New Roman" w:hAnsi="Times New Roman" w:cs="Times New Roman"/>
        </w:rPr>
        <w:t>ú</w:t>
      </w:r>
      <w:r>
        <w:rPr>
          <w:rFonts w:ascii="Times New Roman" w:hAnsi="Times New Roman" w:cs="Times New Roman"/>
        </w:rPr>
        <w:t xml:space="preserve"> me lo dieras, si con interior gemido llamase a tus o</w:t>
      </w:r>
      <w:r>
        <w:rPr>
          <w:rFonts w:ascii="Times New Roman" w:hAnsi="Times New Roman" w:cs="Times New Roman"/>
        </w:rPr>
        <w:t>í</w:t>
      </w:r>
      <w:r>
        <w:rPr>
          <w:rFonts w:ascii="Times New Roman" w:hAnsi="Times New Roman" w:cs="Times New Roman"/>
        </w:rPr>
        <w:t>dos, y con fe s</w:t>
      </w:r>
      <w:r>
        <w:rPr>
          <w:rFonts w:ascii="Times New Roman" w:hAnsi="Times New Roman" w:cs="Times New Roman"/>
        </w:rPr>
        <w:t>ó</w:t>
      </w:r>
      <w:r>
        <w:rPr>
          <w:rFonts w:ascii="Times New Roman" w:hAnsi="Times New Roman" w:cs="Times New Roman"/>
        </w:rPr>
        <w:t>lida arrojase en ti mi cuidado (S. Agust</w:t>
      </w:r>
      <w:r>
        <w:rPr>
          <w:rFonts w:ascii="Times New Roman" w:hAnsi="Times New Roman" w:cs="Times New Roman"/>
        </w:rPr>
        <w:t>í</w:t>
      </w:r>
      <w:r>
        <w:rPr>
          <w:rFonts w:ascii="Times New Roman" w:hAnsi="Times New Roman" w:cs="Times New Roman"/>
        </w:rPr>
        <w:t>n, conf. 6,11,20).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2521</w:t>
      </w:r>
      <w:r>
        <w:rPr>
          <w:rFonts w:ascii="Times New Roman" w:hAnsi="Times New Roman" w:cs="Times New Roman"/>
        </w:rPr>
        <w:tab/>
        <w:t>La pureza exige el pudor. Este es una parte integrante de la templanza. El pudor preserva la intimidad de la persona. Designa la negativa a mostrar lo que debe permanecer oculto. Est</w:t>
      </w:r>
      <w:r>
        <w:rPr>
          <w:rFonts w:ascii="Times New Roman" w:hAnsi="Times New Roman" w:cs="Times New Roman"/>
        </w:rPr>
        <w:t>á</w:t>
      </w:r>
      <w:r>
        <w:rPr>
          <w:rFonts w:ascii="Times New Roman" w:hAnsi="Times New Roman" w:cs="Times New Roman"/>
        </w:rPr>
        <w:t xml:space="preserve"> orden</w:t>
      </w:r>
      <w:r>
        <w:rPr>
          <w:rFonts w:ascii="Times New Roman" w:hAnsi="Times New Roman" w:cs="Times New Roman"/>
        </w:rPr>
        <w:t>ado a la castidad, cuya delicadeza proclama. Ordena las miradas y los gestos seg</w:t>
      </w:r>
      <w:r>
        <w:rPr>
          <w:rFonts w:ascii="Times New Roman" w:hAnsi="Times New Roman" w:cs="Times New Roman"/>
        </w:rPr>
        <w:t>ú</w:t>
      </w:r>
      <w:r>
        <w:rPr>
          <w:rFonts w:ascii="Times New Roman" w:hAnsi="Times New Roman" w:cs="Times New Roman"/>
        </w:rPr>
        <w:t>n la dignidad de las personas y de su uni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2522</w:t>
      </w:r>
      <w:r>
        <w:rPr>
          <w:rFonts w:ascii="Times New Roman" w:hAnsi="Times New Roman" w:cs="Times New Roman"/>
        </w:rPr>
        <w:tab/>
        <w:t>El pudor protege el misterio de las personas y de su amor. Invita a la paciencia y a la moderaci</w:t>
      </w:r>
      <w:r>
        <w:rPr>
          <w:rFonts w:ascii="Times New Roman" w:hAnsi="Times New Roman" w:cs="Times New Roman"/>
        </w:rPr>
        <w:t>ó</w:t>
      </w:r>
      <w:r>
        <w:rPr>
          <w:rFonts w:ascii="Times New Roman" w:hAnsi="Times New Roman" w:cs="Times New Roman"/>
        </w:rPr>
        <w:t>n en la relaci</w:t>
      </w:r>
      <w:r>
        <w:rPr>
          <w:rFonts w:ascii="Times New Roman" w:hAnsi="Times New Roman" w:cs="Times New Roman"/>
        </w:rPr>
        <w:t>ó</w:t>
      </w:r>
      <w:r>
        <w:rPr>
          <w:rFonts w:ascii="Times New Roman" w:hAnsi="Times New Roman" w:cs="Times New Roman"/>
        </w:rPr>
        <w:t>n amorosa; e</w:t>
      </w:r>
      <w:r>
        <w:rPr>
          <w:rFonts w:ascii="Times New Roman" w:hAnsi="Times New Roman" w:cs="Times New Roman"/>
        </w:rPr>
        <w:t>xige que se cumplan las condiciones del don y del compromiso definitivo del hombre y de la mujer entre s</w:t>
      </w:r>
      <w:r>
        <w:rPr>
          <w:rFonts w:ascii="Times New Roman" w:hAnsi="Times New Roman" w:cs="Times New Roman"/>
        </w:rPr>
        <w:t>í</w:t>
      </w:r>
      <w:r>
        <w:rPr>
          <w:rFonts w:ascii="Times New Roman" w:hAnsi="Times New Roman" w:cs="Times New Roman"/>
        </w:rPr>
        <w:t>. El pudor es modestia, inspira la elecci</w:t>
      </w:r>
      <w:r>
        <w:rPr>
          <w:rFonts w:ascii="Times New Roman" w:hAnsi="Times New Roman" w:cs="Times New Roman"/>
        </w:rPr>
        <w:t>ó</w:t>
      </w:r>
      <w:r>
        <w:rPr>
          <w:rFonts w:ascii="Times New Roman" w:hAnsi="Times New Roman" w:cs="Times New Roman"/>
        </w:rPr>
        <w:t>n del vestido. Mantiene el silencio o la reserva donde se adivina el riesgo de una curiosidad malsana; se con</w:t>
      </w:r>
      <w:r>
        <w:rPr>
          <w:rFonts w:ascii="Times New Roman" w:hAnsi="Times New Roman" w:cs="Times New Roman"/>
        </w:rPr>
        <w:t>vierte en discreci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2523</w:t>
      </w:r>
      <w:r>
        <w:rPr>
          <w:rFonts w:ascii="Times New Roman" w:hAnsi="Times New Roman" w:cs="Times New Roman"/>
        </w:rPr>
        <w:tab/>
        <w:t>Existe un pudor de los sentimientos como tambi</w:t>
      </w:r>
      <w:r>
        <w:rPr>
          <w:rFonts w:ascii="Times New Roman" w:hAnsi="Times New Roman" w:cs="Times New Roman"/>
        </w:rPr>
        <w:t>é</w:t>
      </w:r>
      <w:r>
        <w:rPr>
          <w:rFonts w:ascii="Times New Roman" w:hAnsi="Times New Roman" w:cs="Times New Roman"/>
        </w:rPr>
        <w:t>n un pudor del cuerpo. Este pudor rechaza, por ejemplo, los exhibicionismos del cuerpo humano propios de cierta publicidad o las incitaciones de algunos medios de comunicaci</w:t>
      </w:r>
      <w:r>
        <w:rPr>
          <w:rFonts w:ascii="Times New Roman" w:hAnsi="Times New Roman" w:cs="Times New Roman"/>
        </w:rPr>
        <w:t>ó</w:t>
      </w:r>
      <w:r>
        <w:rPr>
          <w:rFonts w:ascii="Times New Roman" w:hAnsi="Times New Roman" w:cs="Times New Roman"/>
        </w:rPr>
        <w:t>n a hac</w:t>
      </w:r>
      <w:r>
        <w:rPr>
          <w:rFonts w:ascii="Times New Roman" w:hAnsi="Times New Roman" w:cs="Times New Roman"/>
        </w:rPr>
        <w:t>er p</w:t>
      </w:r>
      <w:r>
        <w:rPr>
          <w:rFonts w:ascii="Times New Roman" w:hAnsi="Times New Roman" w:cs="Times New Roman"/>
        </w:rPr>
        <w:t>ú</w:t>
      </w:r>
      <w:r>
        <w:rPr>
          <w:rFonts w:ascii="Times New Roman" w:hAnsi="Times New Roman" w:cs="Times New Roman"/>
        </w:rPr>
        <w:t xml:space="preserve">blica toda confidencia </w:t>
      </w:r>
      <w:r>
        <w:rPr>
          <w:rFonts w:ascii="Times New Roman" w:hAnsi="Times New Roman" w:cs="Times New Roman"/>
        </w:rPr>
        <w:t>í</w:t>
      </w:r>
      <w:r>
        <w:rPr>
          <w:rFonts w:ascii="Times New Roman" w:hAnsi="Times New Roman" w:cs="Times New Roman"/>
        </w:rPr>
        <w:t>ntima. El pudor inspira una manera de vivir que permite resistir a las solicitaciones de la moda y a la presi</w:t>
      </w:r>
      <w:r>
        <w:rPr>
          <w:rFonts w:ascii="Times New Roman" w:hAnsi="Times New Roman" w:cs="Times New Roman"/>
        </w:rPr>
        <w:t>ó</w:t>
      </w:r>
      <w:r>
        <w:rPr>
          <w:rFonts w:ascii="Times New Roman" w:hAnsi="Times New Roman" w:cs="Times New Roman"/>
        </w:rPr>
        <w:t>n de las ideolog</w:t>
      </w:r>
      <w:r>
        <w:rPr>
          <w:rFonts w:ascii="Times New Roman" w:hAnsi="Times New Roman" w:cs="Times New Roman"/>
        </w:rPr>
        <w:t>í</w:t>
      </w:r>
      <w:r>
        <w:rPr>
          <w:rFonts w:ascii="Times New Roman" w:hAnsi="Times New Roman" w:cs="Times New Roman"/>
        </w:rPr>
        <w:t>as dominantes.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2524</w:t>
      </w:r>
      <w:r>
        <w:rPr>
          <w:rFonts w:ascii="Times New Roman" w:hAnsi="Times New Roman" w:cs="Times New Roman"/>
        </w:rPr>
        <w:tab/>
        <w:t>Las formas que adquiere el pudor var</w:t>
      </w:r>
      <w:r>
        <w:rPr>
          <w:rFonts w:ascii="Times New Roman" w:hAnsi="Times New Roman" w:cs="Times New Roman"/>
        </w:rPr>
        <w:t>í</w:t>
      </w:r>
      <w:r>
        <w:rPr>
          <w:rFonts w:ascii="Times New Roman" w:hAnsi="Times New Roman" w:cs="Times New Roman"/>
        </w:rPr>
        <w:t xml:space="preserve">an de una cultura a otra. Sin embargo, en </w:t>
      </w:r>
      <w:r>
        <w:rPr>
          <w:rFonts w:ascii="Times New Roman" w:hAnsi="Times New Roman" w:cs="Times New Roman"/>
        </w:rPr>
        <w:t>todas partes constituye la intuici</w:t>
      </w:r>
      <w:r>
        <w:rPr>
          <w:rFonts w:ascii="Times New Roman" w:hAnsi="Times New Roman" w:cs="Times New Roman"/>
        </w:rPr>
        <w:t>ó</w:t>
      </w:r>
      <w:r>
        <w:rPr>
          <w:rFonts w:ascii="Times New Roman" w:hAnsi="Times New Roman" w:cs="Times New Roman"/>
        </w:rPr>
        <w:t>n de una dignidad espiritual propia al hombre. Nace con el despertar de la conciencia del sujeto. Educar en el pudor a ni</w:t>
      </w:r>
      <w:r>
        <w:rPr>
          <w:rFonts w:ascii="Times New Roman" w:hAnsi="Times New Roman" w:cs="Times New Roman"/>
        </w:rPr>
        <w:t>ñ</w:t>
      </w:r>
      <w:r>
        <w:rPr>
          <w:rFonts w:ascii="Times New Roman" w:hAnsi="Times New Roman" w:cs="Times New Roman"/>
        </w:rPr>
        <w:t>os y adolescentes es despertar en ellos el respeto de la persona humana.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2525</w:t>
      </w:r>
      <w:r>
        <w:rPr>
          <w:rFonts w:ascii="Times New Roman" w:hAnsi="Times New Roman" w:cs="Times New Roman"/>
        </w:rPr>
        <w:tab/>
        <w:t xml:space="preserve">La pureza cristiana </w:t>
      </w:r>
      <w:r>
        <w:rPr>
          <w:rFonts w:ascii="Times New Roman" w:hAnsi="Times New Roman" w:cs="Times New Roman"/>
        </w:rPr>
        <w:t>exige una purificaci</w:t>
      </w:r>
      <w:r>
        <w:rPr>
          <w:rFonts w:ascii="Times New Roman" w:hAnsi="Times New Roman" w:cs="Times New Roman"/>
        </w:rPr>
        <w:t>ó</w:t>
      </w:r>
      <w:r>
        <w:rPr>
          <w:rFonts w:ascii="Times New Roman" w:hAnsi="Times New Roman" w:cs="Times New Roman"/>
        </w:rPr>
        <w:t>n del clima social. Obliga a los medios de comunicaci</w:t>
      </w:r>
      <w:r>
        <w:rPr>
          <w:rFonts w:ascii="Times New Roman" w:hAnsi="Times New Roman" w:cs="Times New Roman"/>
        </w:rPr>
        <w:t>ó</w:t>
      </w:r>
      <w:r>
        <w:rPr>
          <w:rFonts w:ascii="Times New Roman" w:hAnsi="Times New Roman" w:cs="Times New Roman"/>
        </w:rPr>
        <w:t>n social a una informaci</w:t>
      </w:r>
      <w:r>
        <w:rPr>
          <w:rFonts w:ascii="Times New Roman" w:hAnsi="Times New Roman" w:cs="Times New Roman"/>
        </w:rPr>
        <w:t>ó</w:t>
      </w:r>
      <w:r>
        <w:rPr>
          <w:rFonts w:ascii="Times New Roman" w:hAnsi="Times New Roman" w:cs="Times New Roman"/>
        </w:rPr>
        <w:t>n cuidadosa del respeto y de la discreci</w:t>
      </w:r>
      <w:r>
        <w:rPr>
          <w:rFonts w:ascii="Times New Roman" w:hAnsi="Times New Roman" w:cs="Times New Roman"/>
        </w:rPr>
        <w:t>ó</w:t>
      </w:r>
      <w:r>
        <w:rPr>
          <w:rFonts w:ascii="Times New Roman" w:hAnsi="Times New Roman" w:cs="Times New Roman"/>
        </w:rPr>
        <w:t>n. La pureza de coraz</w:t>
      </w:r>
      <w:r>
        <w:rPr>
          <w:rFonts w:ascii="Times New Roman" w:hAnsi="Times New Roman" w:cs="Times New Roman"/>
        </w:rPr>
        <w:t>ó</w:t>
      </w:r>
      <w:r>
        <w:rPr>
          <w:rFonts w:ascii="Times New Roman" w:hAnsi="Times New Roman" w:cs="Times New Roman"/>
        </w:rPr>
        <w:t>n libera del erotismo difuso y aparta de los espect</w:t>
      </w:r>
      <w:r>
        <w:rPr>
          <w:rFonts w:ascii="Times New Roman" w:hAnsi="Times New Roman" w:cs="Times New Roman"/>
        </w:rPr>
        <w:t>á</w:t>
      </w:r>
      <w:r>
        <w:rPr>
          <w:rFonts w:ascii="Times New Roman" w:hAnsi="Times New Roman" w:cs="Times New Roman"/>
        </w:rPr>
        <w:t>culos que favorecen el exhibicionismo y l</w:t>
      </w:r>
      <w:r>
        <w:rPr>
          <w:rFonts w:ascii="Times New Roman" w:hAnsi="Times New Roman" w:cs="Times New Roman"/>
        </w:rPr>
        <w:t>a ilusi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2526</w:t>
      </w:r>
      <w:r>
        <w:rPr>
          <w:rFonts w:ascii="Times New Roman" w:hAnsi="Times New Roman" w:cs="Times New Roman"/>
        </w:rPr>
        <w:tab/>
        <w:t>Lo que se llama permisividad de las costumbres se basa en una concepci</w:t>
      </w:r>
      <w:r>
        <w:rPr>
          <w:rFonts w:ascii="Times New Roman" w:hAnsi="Times New Roman" w:cs="Times New Roman"/>
        </w:rPr>
        <w:t>ó</w:t>
      </w:r>
      <w:r>
        <w:rPr>
          <w:rFonts w:ascii="Times New Roman" w:hAnsi="Times New Roman" w:cs="Times New Roman"/>
        </w:rPr>
        <w:t>n err</w:t>
      </w:r>
      <w:r>
        <w:rPr>
          <w:rFonts w:ascii="Times New Roman" w:hAnsi="Times New Roman" w:cs="Times New Roman"/>
        </w:rPr>
        <w:t>ó</w:t>
      </w:r>
      <w:r>
        <w:rPr>
          <w:rFonts w:ascii="Times New Roman" w:hAnsi="Times New Roman" w:cs="Times New Roman"/>
        </w:rPr>
        <w:t xml:space="preserve">nea de la libertad humana; para edificarse, </w:t>
      </w:r>
      <w:r>
        <w:rPr>
          <w:rFonts w:ascii="Times New Roman" w:hAnsi="Times New Roman" w:cs="Times New Roman"/>
        </w:rPr>
        <w:t>é</w:t>
      </w:r>
      <w:r>
        <w:rPr>
          <w:rFonts w:ascii="Times New Roman" w:hAnsi="Times New Roman" w:cs="Times New Roman"/>
        </w:rPr>
        <w:t>sta necesita dejarse educar previamente por la ley moral. Conviene pedir a los responsables de la educaci</w:t>
      </w:r>
      <w:r>
        <w:rPr>
          <w:rFonts w:ascii="Times New Roman" w:hAnsi="Times New Roman" w:cs="Times New Roman"/>
        </w:rPr>
        <w:t>ó</w:t>
      </w:r>
      <w:r>
        <w:rPr>
          <w:rFonts w:ascii="Times New Roman" w:hAnsi="Times New Roman" w:cs="Times New Roman"/>
        </w:rPr>
        <w:t>n que impar</w:t>
      </w:r>
      <w:r>
        <w:rPr>
          <w:rFonts w:ascii="Times New Roman" w:hAnsi="Times New Roman" w:cs="Times New Roman"/>
        </w:rPr>
        <w:t>tan a la juventud una ense</w:t>
      </w:r>
      <w:r>
        <w:rPr>
          <w:rFonts w:ascii="Times New Roman" w:hAnsi="Times New Roman" w:cs="Times New Roman"/>
        </w:rPr>
        <w:t>ñ</w:t>
      </w:r>
      <w:r>
        <w:rPr>
          <w:rFonts w:ascii="Times New Roman" w:hAnsi="Times New Roman" w:cs="Times New Roman"/>
        </w:rPr>
        <w:t>anza respetuosa de la verdad, de las cualidades del coraz</w:t>
      </w:r>
      <w:r>
        <w:rPr>
          <w:rFonts w:ascii="Times New Roman" w:hAnsi="Times New Roman" w:cs="Times New Roman"/>
        </w:rPr>
        <w:t>ó</w:t>
      </w:r>
      <w:r>
        <w:rPr>
          <w:rFonts w:ascii="Times New Roman" w:hAnsi="Times New Roman" w:cs="Times New Roman"/>
        </w:rPr>
        <w:t>n y de la dignidad moral y espiritual del hombre.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2527</w:t>
      </w:r>
      <w:r>
        <w:rPr>
          <w:rFonts w:ascii="Times New Roman" w:hAnsi="Times New Roman" w:cs="Times New Roman"/>
        </w:rPr>
        <w:tab/>
        <w:t>"La buena nueva de Cristo renueva continuamente la vida y la cultura del hombre ca</w:t>
      </w:r>
      <w:r>
        <w:rPr>
          <w:rFonts w:ascii="Times New Roman" w:hAnsi="Times New Roman" w:cs="Times New Roman"/>
        </w:rPr>
        <w:t>í</w:t>
      </w:r>
      <w:r>
        <w:rPr>
          <w:rFonts w:ascii="Times New Roman" w:hAnsi="Times New Roman" w:cs="Times New Roman"/>
        </w:rPr>
        <w:t>do; combate y elimina los errore</w:t>
      </w:r>
      <w:r>
        <w:rPr>
          <w:rFonts w:ascii="Times New Roman" w:hAnsi="Times New Roman" w:cs="Times New Roman"/>
        </w:rPr>
        <w:t>s y males que brotan de la seducci</w:t>
      </w:r>
      <w:r>
        <w:rPr>
          <w:rFonts w:ascii="Times New Roman" w:hAnsi="Times New Roman" w:cs="Times New Roman"/>
        </w:rPr>
        <w:t>ó</w:t>
      </w:r>
      <w:r>
        <w:rPr>
          <w:rFonts w:ascii="Times New Roman" w:hAnsi="Times New Roman" w:cs="Times New Roman"/>
        </w:rPr>
        <w:t>n, siempre amenazadora, del pecado. Purifica y eleva sin cesar las costumbres de los pueblos. Con las riquezas de lo alto fecunda, consolida, completa y restaura en Cristo, como desde dentro, las bellezas y cualidades esp</w:t>
      </w:r>
      <w:r>
        <w:rPr>
          <w:rFonts w:ascii="Times New Roman" w:hAnsi="Times New Roman" w:cs="Times New Roman"/>
        </w:rPr>
        <w:t>irituales de cada pueblo o edad" (GS 58,4).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2528</w:t>
      </w:r>
      <w:r>
        <w:rPr>
          <w:rFonts w:ascii="Times New Roman" w:hAnsi="Times New Roman" w:cs="Times New Roman"/>
        </w:rPr>
        <w:tab/>
        <w:t>"Todo el que mira a una mujer dese</w:t>
      </w:r>
      <w:r>
        <w:rPr>
          <w:rFonts w:ascii="Times New Roman" w:hAnsi="Times New Roman" w:cs="Times New Roman"/>
        </w:rPr>
        <w:t>á</w:t>
      </w:r>
      <w:r>
        <w:rPr>
          <w:rFonts w:ascii="Times New Roman" w:hAnsi="Times New Roman" w:cs="Times New Roman"/>
        </w:rPr>
        <w:t>ndola, ya cometi</w:t>
      </w:r>
      <w:r>
        <w:rPr>
          <w:rFonts w:ascii="Times New Roman" w:hAnsi="Times New Roman" w:cs="Times New Roman"/>
        </w:rPr>
        <w:t>ó</w:t>
      </w:r>
      <w:r>
        <w:rPr>
          <w:rFonts w:ascii="Times New Roman" w:hAnsi="Times New Roman" w:cs="Times New Roman"/>
        </w:rPr>
        <w:t xml:space="preserve"> adulterio con ella en su coraz</w:t>
      </w:r>
      <w:r>
        <w:rPr>
          <w:rFonts w:ascii="Times New Roman" w:hAnsi="Times New Roman" w:cs="Times New Roman"/>
        </w:rPr>
        <w:t>ó</w:t>
      </w:r>
      <w:r>
        <w:rPr>
          <w:rFonts w:ascii="Times New Roman" w:hAnsi="Times New Roman" w:cs="Times New Roman"/>
        </w:rPr>
        <w:t>n" (Mt 5,28).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2529</w:t>
      </w:r>
      <w:r>
        <w:rPr>
          <w:rFonts w:ascii="Times New Roman" w:hAnsi="Times New Roman" w:cs="Times New Roman"/>
        </w:rPr>
        <w:tab/>
        <w:t>El noveno mandamiento pone en guardia contra la codicia o concupiscencia de la carne.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2530</w:t>
      </w:r>
      <w:r>
        <w:rPr>
          <w:rFonts w:ascii="Times New Roman" w:hAnsi="Times New Roman" w:cs="Times New Roman"/>
        </w:rPr>
        <w:tab/>
      </w:r>
      <w:r>
        <w:rPr>
          <w:rFonts w:ascii="Times New Roman" w:hAnsi="Times New Roman" w:cs="Times New Roman"/>
        </w:rPr>
        <w:t>La lucha contra la concupiscencia de la carne pasa por la purificaci</w:t>
      </w:r>
      <w:r>
        <w:rPr>
          <w:rFonts w:ascii="Times New Roman" w:hAnsi="Times New Roman" w:cs="Times New Roman"/>
        </w:rPr>
        <w:t>ó</w:t>
      </w:r>
      <w:r>
        <w:rPr>
          <w:rFonts w:ascii="Times New Roman" w:hAnsi="Times New Roman" w:cs="Times New Roman"/>
        </w:rPr>
        <w:t>n del coraz</w:t>
      </w:r>
      <w:r>
        <w:rPr>
          <w:rFonts w:ascii="Times New Roman" w:hAnsi="Times New Roman" w:cs="Times New Roman"/>
        </w:rPr>
        <w:t>ó</w:t>
      </w:r>
      <w:r>
        <w:rPr>
          <w:rFonts w:ascii="Times New Roman" w:hAnsi="Times New Roman" w:cs="Times New Roman"/>
        </w:rPr>
        <w:t>n y la pr</w:t>
      </w:r>
      <w:r>
        <w:rPr>
          <w:rFonts w:ascii="Times New Roman" w:hAnsi="Times New Roman" w:cs="Times New Roman"/>
        </w:rPr>
        <w:t>á</w:t>
      </w:r>
      <w:r>
        <w:rPr>
          <w:rFonts w:ascii="Times New Roman" w:hAnsi="Times New Roman" w:cs="Times New Roman"/>
        </w:rPr>
        <w:t>ctica de la templanza.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2531</w:t>
      </w:r>
      <w:r>
        <w:rPr>
          <w:rFonts w:ascii="Times New Roman" w:hAnsi="Times New Roman" w:cs="Times New Roman"/>
        </w:rPr>
        <w:tab/>
        <w:t>La pureza del coraz</w:t>
      </w:r>
      <w:r>
        <w:rPr>
          <w:rFonts w:ascii="Times New Roman" w:hAnsi="Times New Roman" w:cs="Times New Roman"/>
        </w:rPr>
        <w:t>ó</w:t>
      </w:r>
      <w:r>
        <w:rPr>
          <w:rFonts w:ascii="Times New Roman" w:hAnsi="Times New Roman" w:cs="Times New Roman"/>
        </w:rPr>
        <w:t>n nos alcanzar</w:t>
      </w:r>
      <w:r>
        <w:rPr>
          <w:rFonts w:ascii="Times New Roman" w:hAnsi="Times New Roman" w:cs="Times New Roman"/>
        </w:rPr>
        <w:t>á</w:t>
      </w:r>
      <w:r>
        <w:rPr>
          <w:rFonts w:ascii="Times New Roman" w:hAnsi="Times New Roman" w:cs="Times New Roman"/>
        </w:rPr>
        <w:t xml:space="preserve"> el ver a Dios: nos da desde ahora la posibilidad de ver todo seg</w:t>
      </w:r>
      <w:r>
        <w:rPr>
          <w:rFonts w:ascii="Times New Roman" w:hAnsi="Times New Roman" w:cs="Times New Roman"/>
        </w:rPr>
        <w:t>ú</w:t>
      </w:r>
      <w:r>
        <w:rPr>
          <w:rFonts w:ascii="Times New Roman" w:hAnsi="Times New Roman" w:cs="Times New Roman"/>
        </w:rPr>
        <w:t xml:space="preserve">n Dios.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2532</w:t>
      </w:r>
      <w:r>
        <w:rPr>
          <w:rFonts w:ascii="Times New Roman" w:hAnsi="Times New Roman" w:cs="Times New Roman"/>
        </w:rPr>
        <w:tab/>
        <w:t>La purificaci</w:t>
      </w:r>
      <w:r>
        <w:rPr>
          <w:rFonts w:ascii="Times New Roman" w:hAnsi="Times New Roman" w:cs="Times New Roman"/>
        </w:rPr>
        <w:t>ó</w:t>
      </w:r>
      <w:r>
        <w:rPr>
          <w:rFonts w:ascii="Times New Roman" w:hAnsi="Times New Roman" w:cs="Times New Roman"/>
        </w:rPr>
        <w:t>n del coraz</w:t>
      </w:r>
      <w:r>
        <w:rPr>
          <w:rFonts w:ascii="Times New Roman" w:hAnsi="Times New Roman" w:cs="Times New Roman"/>
        </w:rPr>
        <w:t>ó</w:t>
      </w:r>
      <w:r>
        <w:rPr>
          <w:rFonts w:ascii="Times New Roman" w:hAnsi="Times New Roman" w:cs="Times New Roman"/>
        </w:rPr>
        <w:t>n exige la oraci</w:t>
      </w:r>
      <w:r>
        <w:rPr>
          <w:rFonts w:ascii="Times New Roman" w:hAnsi="Times New Roman" w:cs="Times New Roman"/>
        </w:rPr>
        <w:t>ó</w:t>
      </w:r>
      <w:r>
        <w:rPr>
          <w:rFonts w:ascii="Times New Roman" w:hAnsi="Times New Roman" w:cs="Times New Roman"/>
        </w:rPr>
        <w:t>n, la pr</w:t>
      </w:r>
      <w:r>
        <w:rPr>
          <w:rFonts w:ascii="Times New Roman" w:hAnsi="Times New Roman" w:cs="Times New Roman"/>
        </w:rPr>
        <w:t>á</w:t>
      </w:r>
      <w:r>
        <w:rPr>
          <w:rFonts w:ascii="Times New Roman" w:hAnsi="Times New Roman" w:cs="Times New Roman"/>
        </w:rPr>
        <w:t>ctica de la castidad, la pureza de intenci</w:t>
      </w:r>
      <w:r>
        <w:rPr>
          <w:rFonts w:ascii="Times New Roman" w:hAnsi="Times New Roman" w:cs="Times New Roman"/>
        </w:rPr>
        <w:t>ó</w:t>
      </w:r>
      <w:r>
        <w:rPr>
          <w:rFonts w:ascii="Times New Roman" w:hAnsi="Times New Roman" w:cs="Times New Roman"/>
        </w:rPr>
        <w:t xml:space="preserve">n y de mirada.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2533</w:t>
      </w:r>
      <w:r>
        <w:rPr>
          <w:rFonts w:ascii="Times New Roman" w:hAnsi="Times New Roman" w:cs="Times New Roman"/>
        </w:rPr>
        <w:tab/>
        <w:t>La pureza del coraz</w:t>
      </w:r>
      <w:r>
        <w:rPr>
          <w:rFonts w:ascii="Times New Roman" w:hAnsi="Times New Roman" w:cs="Times New Roman"/>
        </w:rPr>
        <w:t>ó</w:t>
      </w:r>
      <w:r>
        <w:rPr>
          <w:rFonts w:ascii="Times New Roman" w:hAnsi="Times New Roman" w:cs="Times New Roman"/>
        </w:rPr>
        <w:t>n requiere el pudor, que es paciencia, modestia y discreci</w:t>
      </w:r>
      <w:r>
        <w:rPr>
          <w:rFonts w:ascii="Times New Roman" w:hAnsi="Times New Roman" w:cs="Times New Roman"/>
        </w:rPr>
        <w:t>ó</w:t>
      </w:r>
      <w:r>
        <w:rPr>
          <w:rFonts w:ascii="Times New Roman" w:hAnsi="Times New Roman" w:cs="Times New Roman"/>
        </w:rPr>
        <w:t>n. El pudor preserva la intimidad de la persona.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10</w:t>
      </w:r>
      <w:r>
        <w:rPr>
          <w:rFonts w:ascii="Times New Roman" w:hAnsi="Times New Roman" w:cs="Times New Roman"/>
        </w:rPr>
        <w:tab/>
      </w:r>
      <w:r>
        <w:rPr>
          <w:rFonts w:ascii="Times New Roman" w:hAnsi="Times New Roman" w:cs="Times New Roman"/>
        </w:rPr>
        <w:tab/>
        <w:t>EL DECIMO M</w:t>
      </w:r>
      <w:r>
        <w:rPr>
          <w:rFonts w:ascii="Times New Roman" w:hAnsi="Times New Roman" w:cs="Times New Roman"/>
        </w:rPr>
        <w:t>ANDAMIENTO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No codiciar</w:t>
      </w:r>
      <w:r>
        <w:rPr>
          <w:rFonts w:ascii="Times New Roman" w:hAnsi="Times New Roman" w:cs="Times New Roman"/>
        </w:rPr>
        <w:t>á</w:t>
      </w:r>
      <w:r>
        <w:rPr>
          <w:rFonts w:ascii="Times New Roman" w:hAnsi="Times New Roman" w:cs="Times New Roman"/>
        </w:rPr>
        <w:t>s...nada que sea de tu pr</w:t>
      </w:r>
      <w:r>
        <w:rPr>
          <w:rFonts w:ascii="Times New Roman" w:hAnsi="Times New Roman" w:cs="Times New Roman"/>
        </w:rPr>
        <w:t>ó</w:t>
      </w:r>
      <w:r>
        <w:rPr>
          <w:rFonts w:ascii="Times New Roman" w:hAnsi="Times New Roman" w:cs="Times New Roman"/>
        </w:rPr>
        <w:t>jimo (Ex 20,17)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No desear</w:t>
      </w:r>
      <w:r>
        <w:rPr>
          <w:rFonts w:ascii="Times New Roman" w:hAnsi="Times New Roman" w:cs="Times New Roman"/>
        </w:rPr>
        <w:t>á</w:t>
      </w:r>
      <w:r>
        <w:rPr>
          <w:rFonts w:ascii="Times New Roman" w:hAnsi="Times New Roman" w:cs="Times New Roman"/>
        </w:rPr>
        <w:t>s...su casa, su campo, su siervo o su sierva, su buey o su asno: nada que sea de tu pr</w:t>
      </w:r>
      <w:r>
        <w:rPr>
          <w:rFonts w:ascii="Times New Roman" w:hAnsi="Times New Roman" w:cs="Times New Roman"/>
        </w:rPr>
        <w:t>ó</w:t>
      </w:r>
      <w:r>
        <w:rPr>
          <w:rFonts w:ascii="Times New Roman" w:hAnsi="Times New Roman" w:cs="Times New Roman"/>
        </w:rPr>
        <w:t>jimo (Dt 5,21).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Donde est</w:t>
      </w:r>
      <w:r>
        <w:rPr>
          <w:rFonts w:ascii="Times New Roman" w:hAnsi="Times New Roman" w:cs="Times New Roman"/>
        </w:rPr>
        <w:t>é</w:t>
      </w:r>
      <w:r>
        <w:rPr>
          <w:rFonts w:ascii="Times New Roman" w:hAnsi="Times New Roman" w:cs="Times New Roman"/>
        </w:rPr>
        <w:t xml:space="preserve"> tu tesoro, all</w:t>
      </w:r>
      <w:r>
        <w:rPr>
          <w:rFonts w:ascii="Times New Roman" w:hAnsi="Times New Roman" w:cs="Times New Roman"/>
        </w:rPr>
        <w:t>í</w:t>
      </w:r>
      <w:r>
        <w:rPr>
          <w:rFonts w:ascii="Times New Roman" w:hAnsi="Times New Roman" w:cs="Times New Roman"/>
        </w:rPr>
        <w:t xml:space="preserve"> estar</w:t>
      </w:r>
      <w:r>
        <w:rPr>
          <w:rFonts w:ascii="Times New Roman" w:hAnsi="Times New Roman" w:cs="Times New Roman"/>
        </w:rPr>
        <w:t>á</w:t>
      </w:r>
      <w:r>
        <w:rPr>
          <w:rFonts w:ascii="Times New Roman" w:hAnsi="Times New Roman" w:cs="Times New Roman"/>
        </w:rPr>
        <w:t xml:space="preserve"> tambi</w:t>
      </w:r>
      <w:r>
        <w:rPr>
          <w:rFonts w:ascii="Times New Roman" w:hAnsi="Times New Roman" w:cs="Times New Roman"/>
        </w:rPr>
        <w:t>é</w:t>
      </w:r>
      <w:r>
        <w:rPr>
          <w:rFonts w:ascii="Times New Roman" w:hAnsi="Times New Roman" w:cs="Times New Roman"/>
        </w:rPr>
        <w:t>n tu coraz</w:t>
      </w:r>
      <w:r>
        <w:rPr>
          <w:rFonts w:ascii="Times New Roman" w:hAnsi="Times New Roman" w:cs="Times New Roman"/>
        </w:rPr>
        <w:t>ó</w:t>
      </w:r>
      <w:r>
        <w:rPr>
          <w:rFonts w:ascii="Times New Roman" w:hAnsi="Times New Roman" w:cs="Times New Roman"/>
        </w:rPr>
        <w:t>n (Mt 6,21).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2534</w:t>
      </w:r>
      <w:r>
        <w:rPr>
          <w:rFonts w:ascii="Times New Roman" w:hAnsi="Times New Roman" w:cs="Times New Roman"/>
        </w:rPr>
        <w:tab/>
        <w:t>El</w:t>
      </w:r>
      <w:r>
        <w:rPr>
          <w:rFonts w:ascii="Times New Roman" w:hAnsi="Times New Roman" w:cs="Times New Roman"/>
        </w:rPr>
        <w:t xml:space="preserve"> d</w:t>
      </w:r>
      <w:r>
        <w:rPr>
          <w:rFonts w:ascii="Times New Roman" w:hAnsi="Times New Roman" w:cs="Times New Roman"/>
        </w:rPr>
        <w:t>é</w:t>
      </w:r>
      <w:r>
        <w:rPr>
          <w:rFonts w:ascii="Times New Roman" w:hAnsi="Times New Roman" w:cs="Times New Roman"/>
        </w:rPr>
        <w:t>cimo mandamiento desdobla y completa el noveno, que versa sobre la concupiscencia de la carne. Proh</w:t>
      </w:r>
      <w:r>
        <w:rPr>
          <w:rFonts w:ascii="Times New Roman" w:hAnsi="Times New Roman" w:cs="Times New Roman"/>
        </w:rPr>
        <w:t>í</w:t>
      </w:r>
      <w:r>
        <w:rPr>
          <w:rFonts w:ascii="Times New Roman" w:hAnsi="Times New Roman" w:cs="Times New Roman"/>
        </w:rPr>
        <w:t>be la codicia del bien ajeno, ra</w:t>
      </w:r>
      <w:r>
        <w:rPr>
          <w:rFonts w:ascii="Times New Roman" w:hAnsi="Times New Roman" w:cs="Times New Roman"/>
        </w:rPr>
        <w:t>í</w:t>
      </w:r>
      <w:r>
        <w:rPr>
          <w:rFonts w:ascii="Times New Roman" w:hAnsi="Times New Roman" w:cs="Times New Roman"/>
        </w:rPr>
        <w:t>z del robo, de la rapi</w:t>
      </w:r>
      <w:r>
        <w:rPr>
          <w:rFonts w:ascii="Times New Roman" w:hAnsi="Times New Roman" w:cs="Times New Roman"/>
        </w:rPr>
        <w:t>ñ</w:t>
      </w:r>
      <w:r>
        <w:rPr>
          <w:rFonts w:ascii="Times New Roman" w:hAnsi="Times New Roman" w:cs="Times New Roman"/>
        </w:rPr>
        <w:t>a y del fraude, proscritos por el s</w:t>
      </w:r>
      <w:r>
        <w:rPr>
          <w:rFonts w:ascii="Times New Roman" w:hAnsi="Times New Roman" w:cs="Times New Roman"/>
        </w:rPr>
        <w:t>é</w:t>
      </w:r>
      <w:r>
        <w:rPr>
          <w:rFonts w:ascii="Times New Roman" w:hAnsi="Times New Roman" w:cs="Times New Roman"/>
        </w:rPr>
        <w:t>ptimo mandamiento. La "concupiscencia de los ojos" (cf 1 Jn 2</w:t>
      </w:r>
      <w:r>
        <w:rPr>
          <w:rFonts w:ascii="Times New Roman" w:hAnsi="Times New Roman" w:cs="Times New Roman"/>
        </w:rPr>
        <w:t>,16) lleva a la violencia y la injusticia prohibidas por el quinto precepto (cf Mi 2,2). La codicia tiene su origen, como la fornicaci</w:t>
      </w:r>
      <w:r>
        <w:rPr>
          <w:rFonts w:ascii="Times New Roman" w:hAnsi="Times New Roman" w:cs="Times New Roman"/>
        </w:rPr>
        <w:t>ó</w:t>
      </w:r>
      <w:r>
        <w:rPr>
          <w:rFonts w:ascii="Times New Roman" w:hAnsi="Times New Roman" w:cs="Times New Roman"/>
        </w:rPr>
        <w:t>n, en la idolatr</w:t>
      </w:r>
      <w:r>
        <w:rPr>
          <w:rFonts w:ascii="Times New Roman" w:hAnsi="Times New Roman" w:cs="Times New Roman"/>
        </w:rPr>
        <w:t>í</w:t>
      </w:r>
      <w:r>
        <w:rPr>
          <w:rFonts w:ascii="Times New Roman" w:hAnsi="Times New Roman" w:cs="Times New Roman"/>
        </w:rPr>
        <w:t>a condenada en las tres primeras prescripciones de la ley (cf Sb 14,12). El d</w:t>
      </w:r>
      <w:r>
        <w:rPr>
          <w:rFonts w:ascii="Times New Roman" w:hAnsi="Times New Roman" w:cs="Times New Roman"/>
        </w:rPr>
        <w:t>é</w:t>
      </w:r>
      <w:r>
        <w:rPr>
          <w:rFonts w:ascii="Times New Roman" w:hAnsi="Times New Roman" w:cs="Times New Roman"/>
        </w:rPr>
        <w:t>cimo mandamiento ata</w:t>
      </w:r>
      <w:r>
        <w:rPr>
          <w:rFonts w:ascii="Times New Roman" w:hAnsi="Times New Roman" w:cs="Times New Roman"/>
        </w:rPr>
        <w:t>ñ</w:t>
      </w:r>
      <w:r>
        <w:rPr>
          <w:rFonts w:ascii="Times New Roman" w:hAnsi="Times New Roman" w:cs="Times New Roman"/>
        </w:rPr>
        <w:t>e a l</w:t>
      </w:r>
      <w:r>
        <w:rPr>
          <w:rFonts w:ascii="Times New Roman" w:hAnsi="Times New Roman" w:cs="Times New Roman"/>
        </w:rPr>
        <w:t>a intenci</w:t>
      </w:r>
      <w:r>
        <w:rPr>
          <w:rFonts w:ascii="Times New Roman" w:hAnsi="Times New Roman" w:cs="Times New Roman"/>
        </w:rPr>
        <w:t>ó</w:t>
      </w:r>
      <w:r>
        <w:rPr>
          <w:rFonts w:ascii="Times New Roman" w:hAnsi="Times New Roman" w:cs="Times New Roman"/>
        </w:rPr>
        <w:t>n del coraz</w:t>
      </w:r>
      <w:r>
        <w:rPr>
          <w:rFonts w:ascii="Times New Roman" w:hAnsi="Times New Roman" w:cs="Times New Roman"/>
        </w:rPr>
        <w:t>ó</w:t>
      </w:r>
      <w:r>
        <w:rPr>
          <w:rFonts w:ascii="Times New Roman" w:hAnsi="Times New Roman" w:cs="Times New Roman"/>
        </w:rPr>
        <w:t>n; resume, con el noveno, todos los preceptos de la Ley.</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EL DESORDEN DE LA CODICIA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2535</w:t>
      </w:r>
      <w:r>
        <w:rPr>
          <w:rFonts w:ascii="Times New Roman" w:hAnsi="Times New Roman" w:cs="Times New Roman"/>
        </w:rPr>
        <w:tab/>
        <w:t>El apetito sensible nos impulsa a desear las cosas agradables que no tenemos. As</w:t>
      </w:r>
      <w:r>
        <w:rPr>
          <w:rFonts w:ascii="Times New Roman" w:hAnsi="Times New Roman" w:cs="Times New Roman"/>
        </w:rPr>
        <w:t>í</w:t>
      </w:r>
      <w:r>
        <w:rPr>
          <w:rFonts w:ascii="Times New Roman" w:hAnsi="Times New Roman" w:cs="Times New Roman"/>
        </w:rPr>
        <w:t>, desear comer cuando se tiene hambre, o calentarse cuando s</w:t>
      </w:r>
      <w:r>
        <w:rPr>
          <w:rFonts w:ascii="Times New Roman" w:hAnsi="Times New Roman" w:cs="Times New Roman"/>
        </w:rPr>
        <w:t>e tiene fr</w:t>
      </w:r>
      <w:r>
        <w:rPr>
          <w:rFonts w:ascii="Times New Roman" w:hAnsi="Times New Roman" w:cs="Times New Roman"/>
        </w:rPr>
        <w:t>í</w:t>
      </w:r>
      <w:r>
        <w:rPr>
          <w:rFonts w:ascii="Times New Roman" w:hAnsi="Times New Roman" w:cs="Times New Roman"/>
        </w:rPr>
        <w:t>o. Estos deseos son buenos en s</w:t>
      </w:r>
      <w:r>
        <w:rPr>
          <w:rFonts w:ascii="Times New Roman" w:hAnsi="Times New Roman" w:cs="Times New Roman"/>
        </w:rPr>
        <w:t>í</w:t>
      </w:r>
      <w:r>
        <w:rPr>
          <w:rFonts w:ascii="Times New Roman" w:hAnsi="Times New Roman" w:cs="Times New Roman"/>
        </w:rPr>
        <w:t xml:space="preserve"> mismos; pero con frecuencia no guardan la medida de la raz</w:t>
      </w:r>
      <w:r>
        <w:rPr>
          <w:rFonts w:ascii="Times New Roman" w:hAnsi="Times New Roman" w:cs="Times New Roman"/>
        </w:rPr>
        <w:t>ó</w:t>
      </w:r>
      <w:r>
        <w:rPr>
          <w:rFonts w:ascii="Times New Roman" w:hAnsi="Times New Roman" w:cs="Times New Roman"/>
        </w:rPr>
        <w:t>n y nos empujan a codiciar injustamente lo que no es nuestro y pertenece, o es debido a otro.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2536</w:t>
      </w:r>
      <w:r>
        <w:rPr>
          <w:rFonts w:ascii="Times New Roman" w:hAnsi="Times New Roman" w:cs="Times New Roman"/>
        </w:rPr>
        <w:tab/>
        <w:t>El d</w:t>
      </w:r>
      <w:r>
        <w:rPr>
          <w:rFonts w:ascii="Times New Roman" w:hAnsi="Times New Roman" w:cs="Times New Roman"/>
        </w:rPr>
        <w:t>é</w:t>
      </w:r>
      <w:r>
        <w:rPr>
          <w:rFonts w:ascii="Times New Roman" w:hAnsi="Times New Roman" w:cs="Times New Roman"/>
        </w:rPr>
        <w:t>cimo mandamiento proscribe la avaricia y el dese</w:t>
      </w:r>
      <w:r>
        <w:rPr>
          <w:rFonts w:ascii="Times New Roman" w:hAnsi="Times New Roman" w:cs="Times New Roman"/>
        </w:rPr>
        <w:t>o de una apropiaci</w:t>
      </w:r>
      <w:r>
        <w:rPr>
          <w:rFonts w:ascii="Times New Roman" w:hAnsi="Times New Roman" w:cs="Times New Roman"/>
        </w:rPr>
        <w:t>ó</w:t>
      </w:r>
      <w:r>
        <w:rPr>
          <w:rFonts w:ascii="Times New Roman" w:hAnsi="Times New Roman" w:cs="Times New Roman"/>
        </w:rPr>
        <w:t>n inmoderada de los bienes terrenos. Proh</w:t>
      </w:r>
      <w:r>
        <w:rPr>
          <w:rFonts w:ascii="Times New Roman" w:hAnsi="Times New Roman" w:cs="Times New Roman"/>
        </w:rPr>
        <w:t>í</w:t>
      </w:r>
      <w:r>
        <w:rPr>
          <w:rFonts w:ascii="Times New Roman" w:hAnsi="Times New Roman" w:cs="Times New Roman"/>
        </w:rPr>
        <w:t>be el deseo desordenado  nacido de lo pasi</w:t>
      </w:r>
      <w:r>
        <w:rPr>
          <w:rFonts w:ascii="Times New Roman" w:hAnsi="Times New Roman" w:cs="Times New Roman"/>
        </w:rPr>
        <w:t>ó</w:t>
      </w:r>
      <w:r>
        <w:rPr>
          <w:rFonts w:ascii="Times New Roman" w:hAnsi="Times New Roman" w:cs="Times New Roman"/>
        </w:rPr>
        <w:t>n inmoderada de las riquezas y de su poder. Proh</w:t>
      </w:r>
      <w:r>
        <w:rPr>
          <w:rFonts w:ascii="Times New Roman" w:hAnsi="Times New Roman" w:cs="Times New Roman"/>
        </w:rPr>
        <w:t>í</w:t>
      </w:r>
      <w:r>
        <w:rPr>
          <w:rFonts w:ascii="Times New Roman" w:hAnsi="Times New Roman" w:cs="Times New Roman"/>
        </w:rPr>
        <w:t>be tambi</w:t>
      </w:r>
      <w:r>
        <w:rPr>
          <w:rFonts w:ascii="Times New Roman" w:hAnsi="Times New Roman" w:cs="Times New Roman"/>
        </w:rPr>
        <w:t>é</w:t>
      </w:r>
      <w:r>
        <w:rPr>
          <w:rFonts w:ascii="Times New Roman" w:hAnsi="Times New Roman" w:cs="Times New Roman"/>
        </w:rPr>
        <w:t>n el deseo de cometer una injusticia mediante la cual se da</w:t>
      </w:r>
      <w:r>
        <w:rPr>
          <w:rFonts w:ascii="Times New Roman" w:hAnsi="Times New Roman" w:cs="Times New Roman"/>
        </w:rPr>
        <w:t>ñ</w:t>
      </w:r>
      <w:r>
        <w:rPr>
          <w:rFonts w:ascii="Times New Roman" w:hAnsi="Times New Roman" w:cs="Times New Roman"/>
        </w:rPr>
        <w:t>ar</w:t>
      </w:r>
      <w:r>
        <w:rPr>
          <w:rFonts w:ascii="Times New Roman" w:hAnsi="Times New Roman" w:cs="Times New Roman"/>
        </w:rPr>
        <w:t>í</w:t>
      </w:r>
      <w:r>
        <w:rPr>
          <w:rFonts w:ascii="Times New Roman" w:hAnsi="Times New Roman" w:cs="Times New Roman"/>
        </w:rPr>
        <w:t>a al pr</w:t>
      </w:r>
      <w:r>
        <w:rPr>
          <w:rFonts w:ascii="Times New Roman" w:hAnsi="Times New Roman" w:cs="Times New Roman"/>
        </w:rPr>
        <w:t>ó</w:t>
      </w:r>
      <w:r>
        <w:rPr>
          <w:rFonts w:ascii="Times New Roman" w:hAnsi="Times New Roman" w:cs="Times New Roman"/>
        </w:rPr>
        <w:t>jimo en sus bienes temp</w:t>
      </w:r>
      <w:r>
        <w:rPr>
          <w:rFonts w:ascii="Times New Roman" w:hAnsi="Times New Roman" w:cs="Times New Roman"/>
        </w:rPr>
        <w:t>orales: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Cuando la Ley nos dice: "No codiciar</w:t>
      </w:r>
      <w:r>
        <w:rPr>
          <w:rFonts w:ascii="Times New Roman" w:hAnsi="Times New Roman" w:cs="Times New Roman"/>
        </w:rPr>
        <w:t>á</w:t>
      </w:r>
      <w:r>
        <w:rPr>
          <w:rFonts w:ascii="Times New Roman" w:hAnsi="Times New Roman" w:cs="Times New Roman"/>
        </w:rPr>
        <w:t>s", nos dice, en otros t</w:t>
      </w:r>
      <w:r>
        <w:rPr>
          <w:rFonts w:ascii="Times New Roman" w:hAnsi="Times New Roman" w:cs="Times New Roman"/>
        </w:rPr>
        <w:t>é</w:t>
      </w:r>
      <w:r>
        <w:rPr>
          <w:rFonts w:ascii="Times New Roman" w:hAnsi="Times New Roman" w:cs="Times New Roman"/>
        </w:rPr>
        <w:t>rminos, que apartemos nuestros deseos de todo lo que no nos pertenece. Porque la sed del bien del pr</w:t>
      </w:r>
      <w:r>
        <w:rPr>
          <w:rFonts w:ascii="Times New Roman" w:hAnsi="Times New Roman" w:cs="Times New Roman"/>
        </w:rPr>
        <w:t>ó</w:t>
      </w:r>
      <w:r>
        <w:rPr>
          <w:rFonts w:ascii="Times New Roman" w:hAnsi="Times New Roman" w:cs="Times New Roman"/>
        </w:rPr>
        <w:t>jimo es inmensa, infinita y jam</w:t>
      </w:r>
      <w:r>
        <w:rPr>
          <w:rFonts w:ascii="Times New Roman" w:hAnsi="Times New Roman" w:cs="Times New Roman"/>
        </w:rPr>
        <w:t>á</w:t>
      </w:r>
      <w:r>
        <w:rPr>
          <w:rFonts w:ascii="Times New Roman" w:hAnsi="Times New Roman" w:cs="Times New Roman"/>
        </w:rPr>
        <w:t>s saciada, como est</w:t>
      </w:r>
      <w:r>
        <w:rPr>
          <w:rFonts w:ascii="Times New Roman" w:hAnsi="Times New Roman" w:cs="Times New Roman"/>
        </w:rPr>
        <w:t>á</w:t>
      </w:r>
      <w:r>
        <w:rPr>
          <w:rFonts w:ascii="Times New Roman" w:hAnsi="Times New Roman" w:cs="Times New Roman"/>
        </w:rPr>
        <w:t xml:space="preserve"> escrito: "El ojo del avaro no </w:t>
      </w:r>
      <w:r>
        <w:rPr>
          <w:rFonts w:ascii="Times New Roman" w:hAnsi="Times New Roman" w:cs="Times New Roman"/>
        </w:rPr>
        <w:t>se satisface con su suerte" (Si 14,9) (Catec. R. 3,37)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2537</w:t>
      </w:r>
      <w:r>
        <w:rPr>
          <w:rFonts w:ascii="Times New Roman" w:hAnsi="Times New Roman" w:cs="Times New Roman"/>
        </w:rPr>
        <w:tab/>
        <w:t>No se quebranta este mandamiento deseando obtener cosas que pertenecen al pr</w:t>
      </w:r>
      <w:r>
        <w:rPr>
          <w:rFonts w:ascii="Times New Roman" w:hAnsi="Times New Roman" w:cs="Times New Roman"/>
        </w:rPr>
        <w:t>ó</w:t>
      </w:r>
      <w:r>
        <w:rPr>
          <w:rFonts w:ascii="Times New Roman" w:hAnsi="Times New Roman" w:cs="Times New Roman"/>
        </w:rPr>
        <w:t>jimo siempre que sea por justos medios. La catequesis tradicional se</w:t>
      </w:r>
      <w:r>
        <w:rPr>
          <w:rFonts w:ascii="Times New Roman" w:hAnsi="Times New Roman" w:cs="Times New Roman"/>
        </w:rPr>
        <w:t>ñ</w:t>
      </w:r>
      <w:r>
        <w:rPr>
          <w:rFonts w:ascii="Times New Roman" w:hAnsi="Times New Roman" w:cs="Times New Roman"/>
        </w:rPr>
        <w:t>ala con realismo "qui</w:t>
      </w:r>
      <w:r>
        <w:rPr>
          <w:rFonts w:ascii="Times New Roman" w:hAnsi="Times New Roman" w:cs="Times New Roman"/>
        </w:rPr>
        <w:t>é</w:t>
      </w:r>
      <w:r>
        <w:rPr>
          <w:rFonts w:ascii="Times New Roman" w:hAnsi="Times New Roman" w:cs="Times New Roman"/>
        </w:rPr>
        <w:t>nes son los que m</w:t>
      </w:r>
      <w:r>
        <w:rPr>
          <w:rFonts w:ascii="Times New Roman" w:hAnsi="Times New Roman" w:cs="Times New Roman"/>
        </w:rPr>
        <w:t>á</w:t>
      </w:r>
      <w:r>
        <w:rPr>
          <w:rFonts w:ascii="Times New Roman" w:hAnsi="Times New Roman" w:cs="Times New Roman"/>
        </w:rPr>
        <w:t>s deben l</w:t>
      </w:r>
      <w:r>
        <w:rPr>
          <w:rFonts w:ascii="Times New Roman" w:hAnsi="Times New Roman" w:cs="Times New Roman"/>
        </w:rPr>
        <w:t>uchar contra sus codicias pecaminosas" y a los que, por tanto, es preciso "exhortar m</w:t>
      </w:r>
      <w:r>
        <w:rPr>
          <w:rFonts w:ascii="Times New Roman" w:hAnsi="Times New Roman" w:cs="Times New Roman"/>
        </w:rPr>
        <w:t>á</w:t>
      </w:r>
      <w:r>
        <w:rPr>
          <w:rFonts w:ascii="Times New Roman" w:hAnsi="Times New Roman" w:cs="Times New Roman"/>
        </w:rPr>
        <w:t>s a observar este precepto":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Los comerciantes, que desean la escasez o la carest</w:t>
      </w:r>
      <w:r>
        <w:rPr>
          <w:rFonts w:ascii="Times New Roman" w:hAnsi="Times New Roman" w:cs="Times New Roman"/>
        </w:rPr>
        <w:t>í</w:t>
      </w:r>
      <w:r>
        <w:rPr>
          <w:rFonts w:ascii="Times New Roman" w:hAnsi="Times New Roman" w:cs="Times New Roman"/>
        </w:rPr>
        <w:t>a de las mercanc</w:t>
      </w:r>
      <w:r>
        <w:rPr>
          <w:rFonts w:ascii="Times New Roman" w:hAnsi="Times New Roman" w:cs="Times New Roman"/>
        </w:rPr>
        <w:t>í</w:t>
      </w:r>
      <w:r>
        <w:rPr>
          <w:rFonts w:ascii="Times New Roman" w:hAnsi="Times New Roman" w:cs="Times New Roman"/>
        </w:rPr>
        <w:t xml:space="preserve">as, que ven con tristeza que no son los </w:t>
      </w:r>
      <w:r>
        <w:rPr>
          <w:rFonts w:ascii="Times New Roman" w:hAnsi="Times New Roman" w:cs="Times New Roman"/>
        </w:rPr>
        <w:t>ú</w:t>
      </w:r>
      <w:r>
        <w:rPr>
          <w:rFonts w:ascii="Times New Roman" w:hAnsi="Times New Roman" w:cs="Times New Roman"/>
        </w:rPr>
        <w:t>nicos en comprar y vender, pu</w:t>
      </w:r>
      <w:r>
        <w:rPr>
          <w:rFonts w:ascii="Times New Roman" w:hAnsi="Times New Roman" w:cs="Times New Roman"/>
        </w:rPr>
        <w:t>es de lo contrario podr</w:t>
      </w:r>
      <w:r>
        <w:rPr>
          <w:rFonts w:ascii="Times New Roman" w:hAnsi="Times New Roman" w:cs="Times New Roman"/>
        </w:rPr>
        <w:t>í</w:t>
      </w:r>
      <w:r>
        <w:rPr>
          <w:rFonts w:ascii="Times New Roman" w:hAnsi="Times New Roman" w:cs="Times New Roman"/>
        </w:rPr>
        <w:t>an vender m</w:t>
      </w:r>
      <w:r>
        <w:rPr>
          <w:rFonts w:ascii="Times New Roman" w:hAnsi="Times New Roman" w:cs="Times New Roman"/>
        </w:rPr>
        <w:t>á</w:t>
      </w:r>
      <w:r>
        <w:rPr>
          <w:rFonts w:ascii="Times New Roman" w:hAnsi="Times New Roman" w:cs="Times New Roman"/>
        </w:rPr>
        <w:t>s caro y comprar a precio m</w:t>
      </w:r>
      <w:r>
        <w:rPr>
          <w:rFonts w:ascii="Times New Roman" w:hAnsi="Times New Roman" w:cs="Times New Roman"/>
        </w:rPr>
        <w:t>á</w:t>
      </w:r>
      <w:r>
        <w:rPr>
          <w:rFonts w:ascii="Times New Roman" w:hAnsi="Times New Roman" w:cs="Times New Roman"/>
        </w:rPr>
        <w:t>s bajo; los que desean que sus semejantes est</w:t>
      </w:r>
      <w:r>
        <w:rPr>
          <w:rFonts w:ascii="Times New Roman" w:hAnsi="Times New Roman" w:cs="Times New Roman"/>
        </w:rPr>
        <w:t>é</w:t>
      </w:r>
      <w:r>
        <w:rPr>
          <w:rFonts w:ascii="Times New Roman" w:hAnsi="Times New Roman" w:cs="Times New Roman"/>
        </w:rPr>
        <w:t>n en la miseria para lucrarse vendi</w:t>
      </w:r>
      <w:r>
        <w:rPr>
          <w:rFonts w:ascii="Times New Roman" w:hAnsi="Times New Roman" w:cs="Times New Roman"/>
        </w:rPr>
        <w:t>é</w:t>
      </w:r>
      <w:r>
        <w:rPr>
          <w:rFonts w:ascii="Times New Roman" w:hAnsi="Times New Roman" w:cs="Times New Roman"/>
        </w:rPr>
        <w:t>ndoles o compr</w:t>
      </w:r>
      <w:r>
        <w:rPr>
          <w:rFonts w:ascii="Times New Roman" w:hAnsi="Times New Roman" w:cs="Times New Roman"/>
        </w:rPr>
        <w:t>á</w:t>
      </w:r>
      <w:r>
        <w:rPr>
          <w:rFonts w:ascii="Times New Roman" w:hAnsi="Times New Roman" w:cs="Times New Roman"/>
        </w:rPr>
        <w:t>ndoles...Los m</w:t>
      </w:r>
      <w:r>
        <w:rPr>
          <w:rFonts w:ascii="Times New Roman" w:hAnsi="Times New Roman" w:cs="Times New Roman"/>
        </w:rPr>
        <w:t>é</w:t>
      </w:r>
      <w:r>
        <w:rPr>
          <w:rFonts w:ascii="Times New Roman" w:hAnsi="Times New Roman" w:cs="Times New Roman"/>
        </w:rPr>
        <w:t>dicos, que desean tener enfermos; los abogados que anhelan causas y procesos imp</w:t>
      </w:r>
      <w:r>
        <w:rPr>
          <w:rFonts w:ascii="Times New Roman" w:hAnsi="Times New Roman" w:cs="Times New Roman"/>
        </w:rPr>
        <w:t>ortantes y numerosos... (Cat. R. 3,37).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2538</w:t>
      </w:r>
      <w:r>
        <w:rPr>
          <w:rFonts w:ascii="Times New Roman" w:hAnsi="Times New Roman" w:cs="Times New Roman"/>
        </w:rPr>
        <w:tab/>
        <w:t>El d</w:t>
      </w:r>
      <w:r>
        <w:rPr>
          <w:rFonts w:ascii="Times New Roman" w:hAnsi="Times New Roman" w:cs="Times New Roman"/>
        </w:rPr>
        <w:t>é</w:t>
      </w:r>
      <w:r>
        <w:rPr>
          <w:rFonts w:ascii="Times New Roman" w:hAnsi="Times New Roman" w:cs="Times New Roman"/>
        </w:rPr>
        <w:t>cimo mandamiento exige que se destierre del coraz</w:t>
      </w:r>
      <w:r>
        <w:rPr>
          <w:rFonts w:ascii="Times New Roman" w:hAnsi="Times New Roman" w:cs="Times New Roman"/>
        </w:rPr>
        <w:t>ó</w:t>
      </w:r>
      <w:r>
        <w:rPr>
          <w:rFonts w:ascii="Times New Roman" w:hAnsi="Times New Roman" w:cs="Times New Roman"/>
        </w:rPr>
        <w:t>n humano la envidia. Cuando el profeta Nat</w:t>
      </w:r>
      <w:r>
        <w:rPr>
          <w:rFonts w:ascii="Times New Roman" w:hAnsi="Times New Roman" w:cs="Times New Roman"/>
        </w:rPr>
        <w:t>á</w:t>
      </w:r>
      <w:r>
        <w:rPr>
          <w:rFonts w:ascii="Times New Roman" w:hAnsi="Times New Roman" w:cs="Times New Roman"/>
        </w:rPr>
        <w:t>n quiso estimular el arrepentimiento del rey David, le cont</w:t>
      </w:r>
      <w:r>
        <w:rPr>
          <w:rFonts w:ascii="Times New Roman" w:hAnsi="Times New Roman" w:cs="Times New Roman"/>
        </w:rPr>
        <w:t>ó</w:t>
      </w:r>
      <w:r>
        <w:rPr>
          <w:rFonts w:ascii="Times New Roman" w:hAnsi="Times New Roman" w:cs="Times New Roman"/>
        </w:rPr>
        <w:t xml:space="preserve"> la historia del pobre que s</w:t>
      </w:r>
      <w:r>
        <w:rPr>
          <w:rFonts w:ascii="Times New Roman" w:hAnsi="Times New Roman" w:cs="Times New Roman"/>
        </w:rPr>
        <w:t>ó</w:t>
      </w:r>
      <w:r>
        <w:rPr>
          <w:rFonts w:ascii="Times New Roman" w:hAnsi="Times New Roman" w:cs="Times New Roman"/>
        </w:rPr>
        <w:t>lo pose</w:t>
      </w:r>
      <w:r>
        <w:rPr>
          <w:rFonts w:ascii="Times New Roman" w:hAnsi="Times New Roman" w:cs="Times New Roman"/>
        </w:rPr>
        <w:t>í</w:t>
      </w:r>
      <w:r>
        <w:rPr>
          <w:rFonts w:ascii="Times New Roman" w:hAnsi="Times New Roman" w:cs="Times New Roman"/>
        </w:rPr>
        <w:t>a una oveja, a la que trataba como una hija, y del rico, a pesar de sus numerosos reba</w:t>
      </w:r>
      <w:r>
        <w:rPr>
          <w:rFonts w:ascii="Times New Roman" w:hAnsi="Times New Roman" w:cs="Times New Roman"/>
        </w:rPr>
        <w:t>ñ</w:t>
      </w:r>
      <w:r>
        <w:rPr>
          <w:rFonts w:ascii="Times New Roman" w:hAnsi="Times New Roman" w:cs="Times New Roman"/>
        </w:rPr>
        <w:t>os, envidiaba al primero y acab</w:t>
      </w:r>
      <w:r>
        <w:rPr>
          <w:rFonts w:ascii="Times New Roman" w:hAnsi="Times New Roman" w:cs="Times New Roman"/>
        </w:rPr>
        <w:t>ó</w:t>
      </w:r>
      <w:r>
        <w:rPr>
          <w:rFonts w:ascii="Times New Roman" w:hAnsi="Times New Roman" w:cs="Times New Roman"/>
        </w:rPr>
        <w:t xml:space="preserve"> por robarle la cordera (cf 2 S 12,1-4). La envidia puede conducir a las peores fechor</w:t>
      </w:r>
      <w:r>
        <w:rPr>
          <w:rFonts w:ascii="Times New Roman" w:hAnsi="Times New Roman" w:cs="Times New Roman"/>
        </w:rPr>
        <w:t>í</w:t>
      </w:r>
      <w:r>
        <w:rPr>
          <w:rFonts w:ascii="Times New Roman" w:hAnsi="Times New Roman" w:cs="Times New Roman"/>
        </w:rPr>
        <w:t>as (cf Gn 4,3-7; 1 R 21,1-29). La muerte entr</w:t>
      </w:r>
      <w:r>
        <w:rPr>
          <w:rFonts w:ascii="Times New Roman" w:hAnsi="Times New Roman" w:cs="Times New Roman"/>
        </w:rPr>
        <w:t>ó</w:t>
      </w:r>
      <w:r>
        <w:rPr>
          <w:rFonts w:ascii="Times New Roman" w:hAnsi="Times New Roman" w:cs="Times New Roman"/>
        </w:rPr>
        <w:t xml:space="preserve"> en </w:t>
      </w:r>
      <w:r>
        <w:rPr>
          <w:rFonts w:ascii="Times New Roman" w:hAnsi="Times New Roman" w:cs="Times New Roman"/>
        </w:rPr>
        <w:t>el mundo por la envidia del diablo (cf Sb 2,24).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Luchamos entre nosotros, y es la envidia la que nos arma unos contra otros...Si todos se afanan as</w:t>
      </w:r>
      <w:r>
        <w:rPr>
          <w:rFonts w:ascii="Times New Roman" w:hAnsi="Times New Roman" w:cs="Times New Roman"/>
        </w:rPr>
        <w:t>í</w:t>
      </w:r>
      <w:r>
        <w:rPr>
          <w:rFonts w:ascii="Times New Roman" w:hAnsi="Times New Roman" w:cs="Times New Roman"/>
        </w:rPr>
        <w:t xml:space="preserve"> por perturbar el Cuerpo de Cristo, </w:t>
      </w:r>
      <w:r>
        <w:rPr>
          <w:rFonts w:ascii="Times New Roman" w:hAnsi="Times New Roman" w:cs="Times New Roman"/>
        </w:rPr>
        <w:t>¿</w:t>
      </w:r>
      <w:r>
        <w:rPr>
          <w:rFonts w:ascii="Times New Roman" w:hAnsi="Times New Roman" w:cs="Times New Roman"/>
        </w:rPr>
        <w:t>a d</w:t>
      </w:r>
      <w:r>
        <w:rPr>
          <w:rFonts w:ascii="Times New Roman" w:hAnsi="Times New Roman" w:cs="Times New Roman"/>
        </w:rPr>
        <w:t>ó</w:t>
      </w:r>
      <w:r>
        <w:rPr>
          <w:rFonts w:ascii="Times New Roman" w:hAnsi="Times New Roman" w:cs="Times New Roman"/>
        </w:rPr>
        <w:t>nde llegaremos? Estamos debilitando el Cuerpo de Cristo...Nos dec</w:t>
      </w:r>
      <w:r>
        <w:rPr>
          <w:rFonts w:ascii="Times New Roman" w:hAnsi="Times New Roman" w:cs="Times New Roman"/>
        </w:rPr>
        <w:t>laramos miembros de un mismo organismo y nos devoramos como lo har</w:t>
      </w:r>
      <w:r>
        <w:rPr>
          <w:rFonts w:ascii="Times New Roman" w:hAnsi="Times New Roman" w:cs="Times New Roman"/>
        </w:rPr>
        <w:t>í</w:t>
      </w:r>
      <w:r>
        <w:rPr>
          <w:rFonts w:ascii="Times New Roman" w:hAnsi="Times New Roman" w:cs="Times New Roman"/>
        </w:rPr>
        <w:t>an las fieras (S. Juan Cris</w:t>
      </w:r>
      <w:r>
        <w:rPr>
          <w:rFonts w:ascii="Times New Roman" w:hAnsi="Times New Roman" w:cs="Times New Roman"/>
        </w:rPr>
        <w:t>ó</w:t>
      </w:r>
      <w:r>
        <w:rPr>
          <w:rFonts w:ascii="Times New Roman" w:hAnsi="Times New Roman" w:cs="Times New Roman"/>
        </w:rPr>
        <w:t>stomo, hom. in 2 Co, 28,3-4).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2539</w:t>
      </w:r>
      <w:r>
        <w:rPr>
          <w:rFonts w:ascii="Times New Roman" w:hAnsi="Times New Roman" w:cs="Times New Roman"/>
        </w:rPr>
        <w:tab/>
        <w:t>La envidia es un pecado capital. Designa la tristeza experimentada ante el bien del pr</w:t>
      </w:r>
      <w:r>
        <w:rPr>
          <w:rFonts w:ascii="Times New Roman" w:hAnsi="Times New Roman" w:cs="Times New Roman"/>
        </w:rPr>
        <w:t>ó</w:t>
      </w:r>
      <w:r>
        <w:rPr>
          <w:rFonts w:ascii="Times New Roman" w:hAnsi="Times New Roman" w:cs="Times New Roman"/>
        </w:rPr>
        <w:t>jimo y el deseo desordenado de poseerl</w:t>
      </w:r>
      <w:r>
        <w:rPr>
          <w:rFonts w:ascii="Times New Roman" w:hAnsi="Times New Roman" w:cs="Times New Roman"/>
        </w:rPr>
        <w:t>o, aunque sea indebidamente. Cuando desea al pr</w:t>
      </w:r>
      <w:r>
        <w:rPr>
          <w:rFonts w:ascii="Times New Roman" w:hAnsi="Times New Roman" w:cs="Times New Roman"/>
        </w:rPr>
        <w:t>ó</w:t>
      </w:r>
      <w:r>
        <w:rPr>
          <w:rFonts w:ascii="Times New Roman" w:hAnsi="Times New Roman" w:cs="Times New Roman"/>
        </w:rPr>
        <w:t>jimo un mal grave es un pecado mortal: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San Agust</w:t>
      </w:r>
      <w:r>
        <w:rPr>
          <w:rFonts w:ascii="Times New Roman" w:hAnsi="Times New Roman" w:cs="Times New Roman"/>
        </w:rPr>
        <w:t>í</w:t>
      </w:r>
      <w:r>
        <w:rPr>
          <w:rFonts w:ascii="Times New Roman" w:hAnsi="Times New Roman" w:cs="Times New Roman"/>
        </w:rPr>
        <w:t>n ve</w:t>
      </w:r>
      <w:r>
        <w:rPr>
          <w:rFonts w:ascii="Times New Roman" w:hAnsi="Times New Roman" w:cs="Times New Roman"/>
        </w:rPr>
        <w:t>í</w:t>
      </w:r>
      <w:r>
        <w:rPr>
          <w:rFonts w:ascii="Times New Roman" w:hAnsi="Times New Roman" w:cs="Times New Roman"/>
        </w:rPr>
        <w:t>a en la envidia el "pecado diab</w:t>
      </w:r>
      <w:r>
        <w:rPr>
          <w:rFonts w:ascii="Times New Roman" w:hAnsi="Times New Roman" w:cs="Times New Roman"/>
        </w:rPr>
        <w:t>ó</w:t>
      </w:r>
      <w:r>
        <w:rPr>
          <w:rFonts w:ascii="Times New Roman" w:hAnsi="Times New Roman" w:cs="Times New Roman"/>
        </w:rPr>
        <w:t>lico por excelencia" (ctech. 4,8). "De la envidia nacen el odio, la maledicencia, la calumnia, la alegr</w:t>
      </w:r>
      <w:r>
        <w:rPr>
          <w:rFonts w:ascii="Times New Roman" w:hAnsi="Times New Roman" w:cs="Times New Roman"/>
        </w:rPr>
        <w:t>í</w:t>
      </w:r>
      <w:r>
        <w:rPr>
          <w:rFonts w:ascii="Times New Roman" w:hAnsi="Times New Roman" w:cs="Times New Roman"/>
        </w:rPr>
        <w:t>a causada por el</w:t>
      </w:r>
      <w:r>
        <w:rPr>
          <w:rFonts w:ascii="Times New Roman" w:hAnsi="Times New Roman" w:cs="Times New Roman"/>
        </w:rPr>
        <w:t xml:space="preserve"> mal del pr</w:t>
      </w:r>
      <w:r>
        <w:rPr>
          <w:rFonts w:ascii="Times New Roman" w:hAnsi="Times New Roman" w:cs="Times New Roman"/>
        </w:rPr>
        <w:t>ó</w:t>
      </w:r>
      <w:r>
        <w:rPr>
          <w:rFonts w:ascii="Times New Roman" w:hAnsi="Times New Roman" w:cs="Times New Roman"/>
        </w:rPr>
        <w:t>jimo y la tristeza causada por su prosperidad" (s. Gregorio Magno, mor. 31,45).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2540</w:t>
      </w:r>
      <w:r>
        <w:rPr>
          <w:rFonts w:ascii="Times New Roman" w:hAnsi="Times New Roman" w:cs="Times New Roman"/>
        </w:rPr>
        <w:tab/>
        <w:t xml:space="preserve">La envidia representa una de las formas de la tristeza y, por tanto, un rechazo de la caridad; el bautizado debe luchar contra ella mediante la benevolencia. </w:t>
      </w:r>
      <w:r>
        <w:rPr>
          <w:rFonts w:ascii="Times New Roman" w:hAnsi="Times New Roman" w:cs="Times New Roman"/>
        </w:rPr>
        <w:t>La envidia procede con frecuencia del orgullo; el bautizado ha de esforzarse por vivir en la humildad: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w:t>
      </w:r>
      <w:r>
        <w:rPr>
          <w:rFonts w:ascii="Times New Roman" w:hAnsi="Times New Roman" w:cs="Times New Roman"/>
        </w:rPr>
        <w:t>Querr</w:t>
      </w:r>
      <w:r>
        <w:rPr>
          <w:rFonts w:ascii="Times New Roman" w:hAnsi="Times New Roman" w:cs="Times New Roman"/>
        </w:rPr>
        <w:t>í</w:t>
      </w:r>
      <w:r>
        <w:rPr>
          <w:rFonts w:ascii="Times New Roman" w:hAnsi="Times New Roman" w:cs="Times New Roman"/>
        </w:rPr>
        <w:t>ais ver a Dios glorificado por vosotros? Pues bien, alegraos del progreso de vuestro hermano y con ello Dios ser</w:t>
      </w:r>
      <w:r>
        <w:rPr>
          <w:rFonts w:ascii="Times New Roman" w:hAnsi="Times New Roman" w:cs="Times New Roman"/>
        </w:rPr>
        <w:t>á</w:t>
      </w:r>
      <w:r>
        <w:rPr>
          <w:rFonts w:ascii="Times New Roman" w:hAnsi="Times New Roman" w:cs="Times New Roman"/>
        </w:rPr>
        <w:t xml:space="preserve"> glorificado por vosotros. Dios</w:t>
      </w:r>
      <w:r>
        <w:rPr>
          <w:rFonts w:ascii="Times New Roman" w:hAnsi="Times New Roman" w:cs="Times New Roman"/>
        </w:rPr>
        <w:t xml:space="preserve"> ser</w:t>
      </w:r>
      <w:r>
        <w:rPr>
          <w:rFonts w:ascii="Times New Roman" w:hAnsi="Times New Roman" w:cs="Times New Roman"/>
        </w:rPr>
        <w:t>á</w:t>
      </w:r>
      <w:r>
        <w:rPr>
          <w:rFonts w:ascii="Times New Roman" w:hAnsi="Times New Roman" w:cs="Times New Roman"/>
        </w:rPr>
        <w:t xml:space="preserve"> alabado -se dir</w:t>
      </w:r>
      <w:r>
        <w:rPr>
          <w:rFonts w:ascii="Times New Roman" w:hAnsi="Times New Roman" w:cs="Times New Roman"/>
        </w:rPr>
        <w:t>á</w:t>
      </w:r>
      <w:r>
        <w:rPr>
          <w:rFonts w:ascii="Times New Roman" w:hAnsi="Times New Roman" w:cs="Times New Roman"/>
        </w:rPr>
        <w:t>- porque su siervo ha sabido vencer la envidia poniendo su alegr</w:t>
      </w:r>
      <w:r>
        <w:rPr>
          <w:rFonts w:ascii="Times New Roman" w:hAnsi="Times New Roman" w:cs="Times New Roman"/>
        </w:rPr>
        <w:t>í</w:t>
      </w:r>
      <w:r>
        <w:rPr>
          <w:rFonts w:ascii="Times New Roman" w:hAnsi="Times New Roman" w:cs="Times New Roman"/>
        </w:rPr>
        <w:t>a en los m</w:t>
      </w:r>
      <w:r>
        <w:rPr>
          <w:rFonts w:ascii="Times New Roman" w:hAnsi="Times New Roman" w:cs="Times New Roman"/>
        </w:rPr>
        <w:t>é</w:t>
      </w:r>
      <w:r>
        <w:rPr>
          <w:rFonts w:ascii="Times New Roman" w:hAnsi="Times New Roman" w:cs="Times New Roman"/>
        </w:rPr>
        <w:t>ritos de otros (S. Juan Cris</w:t>
      </w:r>
      <w:r>
        <w:rPr>
          <w:rFonts w:ascii="Times New Roman" w:hAnsi="Times New Roman" w:cs="Times New Roman"/>
        </w:rPr>
        <w:t>ó</w:t>
      </w:r>
      <w:r>
        <w:rPr>
          <w:rFonts w:ascii="Times New Roman" w:hAnsi="Times New Roman" w:cs="Times New Roman"/>
        </w:rPr>
        <w:t>stomo, hom. in Rom. 7,3).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LOS DESEOS DEL ESPIRITU</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2541</w:t>
      </w:r>
      <w:r>
        <w:rPr>
          <w:rFonts w:ascii="Times New Roman" w:hAnsi="Times New Roman" w:cs="Times New Roman"/>
        </w:rPr>
        <w:tab/>
        <w:t>La econom</w:t>
      </w:r>
      <w:r>
        <w:rPr>
          <w:rFonts w:ascii="Times New Roman" w:hAnsi="Times New Roman" w:cs="Times New Roman"/>
        </w:rPr>
        <w:t>í</w:t>
      </w:r>
      <w:r>
        <w:rPr>
          <w:rFonts w:ascii="Times New Roman" w:hAnsi="Times New Roman" w:cs="Times New Roman"/>
        </w:rPr>
        <w:t>a de la Ley y de la Gracia aparta el coraz</w:t>
      </w:r>
      <w:r>
        <w:rPr>
          <w:rFonts w:ascii="Times New Roman" w:hAnsi="Times New Roman" w:cs="Times New Roman"/>
        </w:rPr>
        <w:t>ó</w:t>
      </w:r>
      <w:r>
        <w:rPr>
          <w:rFonts w:ascii="Times New Roman" w:hAnsi="Times New Roman" w:cs="Times New Roman"/>
        </w:rPr>
        <w:t>n de los hombre</w:t>
      </w:r>
      <w:r>
        <w:rPr>
          <w:rFonts w:ascii="Times New Roman" w:hAnsi="Times New Roman" w:cs="Times New Roman"/>
        </w:rPr>
        <w:t>s de la codicia y de la envidia: lo inicia en el deseo del Soberano Bien; lo instruye en los deseos del Esp</w:t>
      </w:r>
      <w:r>
        <w:rPr>
          <w:rFonts w:ascii="Times New Roman" w:hAnsi="Times New Roman" w:cs="Times New Roman"/>
        </w:rPr>
        <w:t>í</w:t>
      </w:r>
      <w:r>
        <w:rPr>
          <w:rFonts w:ascii="Times New Roman" w:hAnsi="Times New Roman" w:cs="Times New Roman"/>
        </w:rPr>
        <w:t>ritu Santo, que sacia el coraz</w:t>
      </w:r>
      <w:r>
        <w:rPr>
          <w:rFonts w:ascii="Times New Roman" w:hAnsi="Times New Roman" w:cs="Times New Roman"/>
        </w:rPr>
        <w:t>ó</w:t>
      </w:r>
      <w:r>
        <w:rPr>
          <w:rFonts w:ascii="Times New Roman" w:hAnsi="Times New Roman" w:cs="Times New Roman"/>
        </w:rPr>
        <w:t>n del hombre.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Dios de las promesas puso desde el comienzo al hombre en guardia contra la seducci</w:t>
      </w:r>
      <w:r>
        <w:rPr>
          <w:rFonts w:ascii="Times New Roman" w:hAnsi="Times New Roman" w:cs="Times New Roman"/>
        </w:rPr>
        <w:t>ó</w:t>
      </w:r>
      <w:r>
        <w:rPr>
          <w:rFonts w:ascii="Times New Roman" w:hAnsi="Times New Roman" w:cs="Times New Roman"/>
        </w:rPr>
        <w:t xml:space="preserve">n desde lo que </w:t>
      </w:r>
      <w:r>
        <w:rPr>
          <w:rFonts w:ascii="Times New Roman" w:hAnsi="Times New Roman" w:cs="Times New Roman"/>
        </w:rPr>
        <w:t>ya entonces, aparece como "bueno para comer, apetecib le a la vista y excelente para lograr sabidur</w:t>
      </w:r>
      <w:r>
        <w:rPr>
          <w:rFonts w:ascii="Times New Roman" w:hAnsi="Times New Roman" w:cs="Times New Roman"/>
        </w:rPr>
        <w:t>í</w:t>
      </w:r>
      <w:r>
        <w:rPr>
          <w:rFonts w:ascii="Times New Roman" w:hAnsi="Times New Roman" w:cs="Times New Roman"/>
        </w:rPr>
        <w:t>a" (Gn 3,6).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2542</w:t>
      </w:r>
      <w:r>
        <w:rPr>
          <w:rFonts w:ascii="Times New Roman" w:hAnsi="Times New Roman" w:cs="Times New Roman"/>
        </w:rPr>
        <w:tab/>
        <w:t>La Ley confiada a Israel nunca bast</w:t>
      </w:r>
      <w:r>
        <w:rPr>
          <w:rFonts w:ascii="Times New Roman" w:hAnsi="Times New Roman" w:cs="Times New Roman"/>
        </w:rPr>
        <w:t>ó</w:t>
      </w:r>
      <w:r>
        <w:rPr>
          <w:rFonts w:ascii="Times New Roman" w:hAnsi="Times New Roman" w:cs="Times New Roman"/>
        </w:rPr>
        <w:t xml:space="preserve"> para justificar a los que le estaban sometidos; incluso vino a ser instrumento de la "concupiscencia</w:t>
      </w:r>
      <w:r>
        <w:rPr>
          <w:rFonts w:ascii="Times New Roman" w:hAnsi="Times New Roman" w:cs="Times New Roman"/>
        </w:rPr>
        <w:t>" (cf Rm 7,7). La inadecuaci</w:t>
      </w:r>
      <w:r>
        <w:rPr>
          <w:rFonts w:ascii="Times New Roman" w:hAnsi="Times New Roman" w:cs="Times New Roman"/>
        </w:rPr>
        <w:t>ó</w:t>
      </w:r>
      <w:r>
        <w:rPr>
          <w:rFonts w:ascii="Times New Roman" w:hAnsi="Times New Roman" w:cs="Times New Roman"/>
        </w:rPr>
        <w:t>n entre el querer y el hacer (cf Rm 7,10) manifiesta el conflicto entre la "ley de Dios" que es la "ley de la raz</w:t>
      </w:r>
      <w:r>
        <w:rPr>
          <w:rFonts w:ascii="Times New Roman" w:hAnsi="Times New Roman" w:cs="Times New Roman"/>
        </w:rPr>
        <w:t>ó</w:t>
      </w:r>
      <w:r>
        <w:rPr>
          <w:rFonts w:ascii="Times New Roman" w:hAnsi="Times New Roman" w:cs="Times New Roman"/>
        </w:rPr>
        <w:t>n" y otra ley que "me esclaviza a la ley del pecado que est</w:t>
      </w:r>
      <w:r>
        <w:rPr>
          <w:rFonts w:ascii="Times New Roman" w:hAnsi="Times New Roman" w:cs="Times New Roman"/>
        </w:rPr>
        <w:t>á</w:t>
      </w:r>
      <w:r>
        <w:rPr>
          <w:rFonts w:ascii="Times New Roman" w:hAnsi="Times New Roman" w:cs="Times New Roman"/>
        </w:rPr>
        <w:t xml:space="preserve"> en mis miembros" (Rm 7,23).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2543</w:t>
      </w:r>
      <w:r>
        <w:rPr>
          <w:rFonts w:ascii="Times New Roman" w:hAnsi="Times New Roman" w:cs="Times New Roman"/>
        </w:rPr>
        <w:tab/>
        <w:t>"Pero ahora, indep</w:t>
      </w:r>
      <w:r>
        <w:rPr>
          <w:rFonts w:ascii="Times New Roman" w:hAnsi="Times New Roman" w:cs="Times New Roman"/>
        </w:rPr>
        <w:t>endientemente de la ley, la justicia de Dios se ha manifestado, atestiguada por la ley y los profetas, justicia de Dios por la fe en Jesucristo, para todos los que creen" (Rm 3,21-22). Por eso, los fieles de Cristo "han crucificado la carne con sus pasione</w:t>
      </w:r>
      <w:r>
        <w:rPr>
          <w:rFonts w:ascii="Times New Roman" w:hAnsi="Times New Roman" w:cs="Times New Roman"/>
        </w:rPr>
        <w:t>s y sus apetencias" (G</w:t>
      </w:r>
      <w:r>
        <w:rPr>
          <w:rFonts w:ascii="Times New Roman" w:hAnsi="Times New Roman" w:cs="Times New Roman"/>
        </w:rPr>
        <w:t>á</w:t>
      </w:r>
      <w:r>
        <w:rPr>
          <w:rFonts w:ascii="Times New Roman" w:hAnsi="Times New Roman" w:cs="Times New Roman"/>
        </w:rPr>
        <w:t>l 5,24); "son guiados por el Esp</w:t>
      </w:r>
      <w:r>
        <w:rPr>
          <w:rFonts w:ascii="Times New Roman" w:hAnsi="Times New Roman" w:cs="Times New Roman"/>
        </w:rPr>
        <w:t>í</w:t>
      </w:r>
      <w:r>
        <w:rPr>
          <w:rFonts w:ascii="Times New Roman" w:hAnsi="Times New Roman" w:cs="Times New Roman"/>
        </w:rPr>
        <w:t>ritu" (Rm 8,14) y siguen los deseos del Esp</w:t>
      </w:r>
      <w:r>
        <w:rPr>
          <w:rFonts w:ascii="Times New Roman" w:hAnsi="Times New Roman" w:cs="Times New Roman"/>
        </w:rPr>
        <w:t>í</w:t>
      </w:r>
      <w:r>
        <w:rPr>
          <w:rFonts w:ascii="Times New Roman" w:hAnsi="Times New Roman" w:cs="Times New Roman"/>
        </w:rPr>
        <w:t>ritu (cf Rm 8,27).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LA POBREZA DE CORAZON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2544</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exhorta a sus disc</w:t>
      </w:r>
      <w:r>
        <w:rPr>
          <w:rFonts w:ascii="Times New Roman" w:hAnsi="Times New Roman" w:cs="Times New Roman"/>
        </w:rPr>
        <w:t>í</w:t>
      </w:r>
      <w:r>
        <w:rPr>
          <w:rFonts w:ascii="Times New Roman" w:hAnsi="Times New Roman" w:cs="Times New Roman"/>
        </w:rPr>
        <w:t>pulos a preferirle a todo y a todos y les propone "renunciar a todos sus biene</w:t>
      </w:r>
      <w:r>
        <w:rPr>
          <w:rFonts w:ascii="Times New Roman" w:hAnsi="Times New Roman" w:cs="Times New Roman"/>
        </w:rPr>
        <w:t xml:space="preserve">s" (Lc 14,33) por </w:t>
      </w:r>
      <w:r>
        <w:rPr>
          <w:rFonts w:ascii="Times New Roman" w:hAnsi="Times New Roman" w:cs="Times New Roman"/>
        </w:rPr>
        <w:t>é</w:t>
      </w:r>
      <w:r>
        <w:rPr>
          <w:rFonts w:ascii="Times New Roman" w:hAnsi="Times New Roman" w:cs="Times New Roman"/>
        </w:rPr>
        <w:t>l y por el Evangelio (cf Mc 8,35). Poco antes de su pasi</w:t>
      </w:r>
      <w:r>
        <w:rPr>
          <w:rFonts w:ascii="Times New Roman" w:hAnsi="Times New Roman" w:cs="Times New Roman"/>
        </w:rPr>
        <w:t>ó</w:t>
      </w:r>
      <w:r>
        <w:rPr>
          <w:rFonts w:ascii="Times New Roman" w:hAnsi="Times New Roman" w:cs="Times New Roman"/>
        </w:rPr>
        <w:t>n les mostr</w:t>
      </w:r>
      <w:r>
        <w:rPr>
          <w:rFonts w:ascii="Times New Roman" w:hAnsi="Times New Roman" w:cs="Times New Roman"/>
        </w:rPr>
        <w:t>ó</w:t>
      </w:r>
      <w:r>
        <w:rPr>
          <w:rFonts w:ascii="Times New Roman" w:hAnsi="Times New Roman" w:cs="Times New Roman"/>
        </w:rPr>
        <w:t xml:space="preserve"> como ejemplo la pobre viuda de Jerusal</w:t>
      </w:r>
      <w:r>
        <w:rPr>
          <w:rFonts w:ascii="Times New Roman" w:hAnsi="Times New Roman" w:cs="Times New Roman"/>
        </w:rPr>
        <w:t>é</w:t>
      </w:r>
      <w:r>
        <w:rPr>
          <w:rFonts w:ascii="Times New Roman" w:hAnsi="Times New Roman" w:cs="Times New Roman"/>
        </w:rPr>
        <w:t>n que, de su indigencia, dio todo lo que ten</w:t>
      </w:r>
      <w:r>
        <w:rPr>
          <w:rFonts w:ascii="Times New Roman" w:hAnsi="Times New Roman" w:cs="Times New Roman"/>
        </w:rPr>
        <w:t>í</w:t>
      </w:r>
      <w:r>
        <w:rPr>
          <w:rFonts w:ascii="Times New Roman" w:hAnsi="Times New Roman" w:cs="Times New Roman"/>
        </w:rPr>
        <w:t>a para vivir (cf Lc 21,4). El precepto del desprendimiento de las riquezas es oblig</w:t>
      </w:r>
      <w:r>
        <w:rPr>
          <w:rFonts w:ascii="Times New Roman" w:hAnsi="Times New Roman" w:cs="Times New Roman"/>
        </w:rPr>
        <w:t>atorio para entrar en el Reino de los cielos.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2545</w:t>
      </w:r>
      <w:r>
        <w:rPr>
          <w:rFonts w:ascii="Times New Roman" w:hAnsi="Times New Roman" w:cs="Times New Roman"/>
        </w:rPr>
        <w:tab/>
        <w:t>"Todos los cristianos...han de intentar orientar rectamente sus deseos para que el uso de las cosas de este mundo y el apego a las riquezas no les impidan, en contra del esp</w:t>
      </w:r>
      <w:r>
        <w:rPr>
          <w:rFonts w:ascii="Times New Roman" w:hAnsi="Times New Roman" w:cs="Times New Roman"/>
        </w:rPr>
        <w:t>í</w:t>
      </w:r>
      <w:r>
        <w:rPr>
          <w:rFonts w:ascii="Times New Roman" w:hAnsi="Times New Roman" w:cs="Times New Roman"/>
        </w:rPr>
        <w:t>ritu de pobreza evang</w:t>
      </w:r>
      <w:r>
        <w:rPr>
          <w:rFonts w:ascii="Times New Roman" w:hAnsi="Times New Roman" w:cs="Times New Roman"/>
        </w:rPr>
        <w:t>é</w:t>
      </w:r>
      <w:r>
        <w:rPr>
          <w:rFonts w:ascii="Times New Roman" w:hAnsi="Times New Roman" w:cs="Times New Roman"/>
        </w:rPr>
        <w:t>lica, buscar el amor perfecto" (LG 42).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2546</w:t>
      </w:r>
      <w:r>
        <w:rPr>
          <w:rFonts w:ascii="Times New Roman" w:hAnsi="Times New Roman" w:cs="Times New Roman"/>
        </w:rPr>
        <w:tab/>
        <w:t>"Bienaventurados los pobres en el esp</w:t>
      </w:r>
      <w:r>
        <w:rPr>
          <w:rFonts w:ascii="Times New Roman" w:hAnsi="Times New Roman" w:cs="Times New Roman"/>
        </w:rPr>
        <w:t>í</w:t>
      </w:r>
      <w:r>
        <w:rPr>
          <w:rFonts w:ascii="Times New Roman" w:hAnsi="Times New Roman" w:cs="Times New Roman"/>
        </w:rPr>
        <w:t>ritu" (Mt 5,3). Las bienaventuranzas revelan un orden de felicidad y de gracia, de belleza y de paz. Jes</w:t>
      </w:r>
      <w:r>
        <w:rPr>
          <w:rFonts w:ascii="Times New Roman" w:hAnsi="Times New Roman" w:cs="Times New Roman"/>
        </w:rPr>
        <w:t>ú</w:t>
      </w:r>
      <w:r>
        <w:rPr>
          <w:rFonts w:ascii="Times New Roman" w:hAnsi="Times New Roman" w:cs="Times New Roman"/>
        </w:rPr>
        <w:t>s celebra la alegr</w:t>
      </w:r>
      <w:r>
        <w:rPr>
          <w:rFonts w:ascii="Times New Roman" w:hAnsi="Times New Roman" w:cs="Times New Roman"/>
        </w:rPr>
        <w:t>í</w:t>
      </w:r>
      <w:r>
        <w:rPr>
          <w:rFonts w:ascii="Times New Roman" w:hAnsi="Times New Roman" w:cs="Times New Roman"/>
        </w:rPr>
        <w:t>a de los pobres de quienes es ya el Reino (Lc 6,</w:t>
      </w:r>
      <w:r>
        <w:rPr>
          <w:rFonts w:ascii="Times New Roman" w:hAnsi="Times New Roman" w:cs="Times New Roman"/>
        </w:rPr>
        <w:t>20):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Verbo llama "pobreza en el Esp</w:t>
      </w:r>
      <w:r>
        <w:rPr>
          <w:rFonts w:ascii="Times New Roman" w:hAnsi="Times New Roman" w:cs="Times New Roman"/>
        </w:rPr>
        <w:t>í</w:t>
      </w:r>
      <w:r>
        <w:rPr>
          <w:rFonts w:ascii="Times New Roman" w:hAnsi="Times New Roman" w:cs="Times New Roman"/>
        </w:rPr>
        <w:t>ritu" a la humildad voluntaria de un esp</w:t>
      </w:r>
      <w:r>
        <w:rPr>
          <w:rFonts w:ascii="Times New Roman" w:hAnsi="Times New Roman" w:cs="Times New Roman"/>
        </w:rPr>
        <w:t>í</w:t>
      </w:r>
      <w:r>
        <w:rPr>
          <w:rFonts w:ascii="Times New Roman" w:hAnsi="Times New Roman" w:cs="Times New Roman"/>
        </w:rPr>
        <w:t>ritu humano y su renuncia; el Ap</w:t>
      </w:r>
      <w:r>
        <w:rPr>
          <w:rFonts w:ascii="Times New Roman" w:hAnsi="Times New Roman" w:cs="Times New Roman"/>
        </w:rPr>
        <w:t>ó</w:t>
      </w:r>
      <w:r>
        <w:rPr>
          <w:rFonts w:ascii="Times New Roman" w:hAnsi="Times New Roman" w:cs="Times New Roman"/>
        </w:rPr>
        <w:t>stol nos da como ejemplo la pobreza de Dios cuando dice: "Se hizo pobre por nosotros" (2 Co 8,9) (S. Gregorio de Nisa, beat, 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2547</w:t>
      </w:r>
      <w:r>
        <w:rPr>
          <w:rFonts w:ascii="Times New Roman" w:hAnsi="Times New Roman" w:cs="Times New Roman"/>
        </w:rPr>
        <w:tab/>
        <w:t>El Se</w:t>
      </w:r>
      <w:r>
        <w:rPr>
          <w:rFonts w:ascii="Times New Roman" w:hAnsi="Times New Roman" w:cs="Times New Roman"/>
        </w:rPr>
        <w:t>ñ</w:t>
      </w:r>
      <w:r>
        <w:rPr>
          <w:rFonts w:ascii="Times New Roman" w:hAnsi="Times New Roman" w:cs="Times New Roman"/>
        </w:rPr>
        <w:t>or se lamenta de los ricos porque encuentran su consuelo en la abundancia de bienes (Lc 6,24). "El orgulloso busca el poder terreno, mientras el pobre en esp</w:t>
      </w:r>
      <w:r>
        <w:rPr>
          <w:rFonts w:ascii="Times New Roman" w:hAnsi="Times New Roman" w:cs="Times New Roman"/>
        </w:rPr>
        <w:t>í</w:t>
      </w:r>
      <w:r>
        <w:rPr>
          <w:rFonts w:ascii="Times New Roman" w:hAnsi="Times New Roman" w:cs="Times New Roman"/>
        </w:rPr>
        <w:t>ritu busca el Reino de los Cielos" (S. Agust</w:t>
      </w:r>
      <w:r>
        <w:rPr>
          <w:rFonts w:ascii="Times New Roman" w:hAnsi="Times New Roman" w:cs="Times New Roman"/>
        </w:rPr>
        <w:t>í</w:t>
      </w:r>
      <w:r>
        <w:rPr>
          <w:rFonts w:ascii="Times New Roman" w:hAnsi="Times New Roman" w:cs="Times New Roman"/>
        </w:rPr>
        <w:t>n, serm. Dom. 1,1). El abandono en la Providencia del</w:t>
      </w:r>
      <w:r>
        <w:rPr>
          <w:rFonts w:ascii="Times New Roman" w:hAnsi="Times New Roman" w:cs="Times New Roman"/>
        </w:rPr>
        <w:t xml:space="preserve"> Padre del Cielo libera de la inquietud por el ma</w:t>
      </w:r>
      <w:r>
        <w:rPr>
          <w:rFonts w:ascii="Times New Roman" w:hAnsi="Times New Roman" w:cs="Times New Roman"/>
        </w:rPr>
        <w:t>ñ</w:t>
      </w:r>
      <w:r>
        <w:rPr>
          <w:rFonts w:ascii="Times New Roman" w:hAnsi="Times New Roman" w:cs="Times New Roman"/>
        </w:rPr>
        <w:t>ana (cf Mt 6,25-34). La confianza en Dios dispone a la bienaventuranza de los pobres:  ellos ver</w:t>
      </w:r>
      <w:r>
        <w:rPr>
          <w:rFonts w:ascii="Times New Roman" w:hAnsi="Times New Roman" w:cs="Times New Roman"/>
        </w:rPr>
        <w:t>á</w:t>
      </w:r>
      <w:r>
        <w:rPr>
          <w:rFonts w:ascii="Times New Roman" w:hAnsi="Times New Roman" w:cs="Times New Roman"/>
        </w:rPr>
        <w:t>n a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t>"QUIERO VER A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2548</w:t>
      </w:r>
      <w:r>
        <w:rPr>
          <w:rFonts w:ascii="Times New Roman" w:hAnsi="Times New Roman" w:cs="Times New Roman"/>
        </w:rPr>
        <w:tab/>
        <w:t>El deseo de la felicidad verdadera aparta al hombre del apego desord</w:t>
      </w:r>
      <w:r>
        <w:rPr>
          <w:rFonts w:ascii="Times New Roman" w:hAnsi="Times New Roman" w:cs="Times New Roman"/>
        </w:rPr>
        <w:t>enado a los bienes de este mundo, y se realizar</w:t>
      </w:r>
      <w:r>
        <w:rPr>
          <w:rFonts w:ascii="Times New Roman" w:hAnsi="Times New Roman" w:cs="Times New Roman"/>
        </w:rPr>
        <w:t>á</w:t>
      </w:r>
      <w:r>
        <w:rPr>
          <w:rFonts w:ascii="Times New Roman" w:hAnsi="Times New Roman" w:cs="Times New Roman"/>
        </w:rPr>
        <w:t xml:space="preserve"> en la visi</w:t>
      </w:r>
      <w:r>
        <w:rPr>
          <w:rFonts w:ascii="Times New Roman" w:hAnsi="Times New Roman" w:cs="Times New Roman"/>
        </w:rPr>
        <w:t>ó</w:t>
      </w:r>
      <w:r>
        <w:rPr>
          <w:rFonts w:ascii="Times New Roman" w:hAnsi="Times New Roman" w:cs="Times New Roman"/>
        </w:rPr>
        <w:t>n y la bienaventuranza de Dios. "La promesa de ver a Dios supera toda felicidad. En la Escritura, ver es poseer. El que ve a Dios obtiene todos los bienes que se pueden concebir" (S. Gregorio de N</w:t>
      </w:r>
      <w:r>
        <w:rPr>
          <w:rFonts w:ascii="Times New Roman" w:hAnsi="Times New Roman" w:cs="Times New Roman"/>
        </w:rPr>
        <w:t>isa, beat. 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2549</w:t>
      </w:r>
      <w:r>
        <w:rPr>
          <w:rFonts w:ascii="Times New Roman" w:hAnsi="Times New Roman" w:cs="Times New Roman"/>
        </w:rPr>
        <w:tab/>
        <w:t>Corresponde, por tanto, al pueblo santo luchar, con la gracia de lo alto, para obtener los bienes que Dios promete. Para poseer y contemplar a Dios, los fieles cristianos mortifican sus concupiscencias y, con la ayuda de Dios, vencen l</w:t>
      </w:r>
      <w:r>
        <w:rPr>
          <w:rFonts w:ascii="Times New Roman" w:hAnsi="Times New Roman" w:cs="Times New Roman"/>
        </w:rPr>
        <w:t>as seducciones del placer y del poder.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2550</w:t>
      </w:r>
      <w:r>
        <w:rPr>
          <w:rFonts w:ascii="Times New Roman" w:hAnsi="Times New Roman" w:cs="Times New Roman"/>
        </w:rPr>
        <w:tab/>
        <w:t>En el camino de la perfecci</w:t>
      </w:r>
      <w:r>
        <w:rPr>
          <w:rFonts w:ascii="Times New Roman" w:hAnsi="Times New Roman" w:cs="Times New Roman"/>
        </w:rPr>
        <w:t>ó</w:t>
      </w:r>
      <w:r>
        <w:rPr>
          <w:rFonts w:ascii="Times New Roman" w:hAnsi="Times New Roman" w:cs="Times New Roman"/>
        </w:rPr>
        <w:t>n, el Esp</w:t>
      </w:r>
      <w:r>
        <w:rPr>
          <w:rFonts w:ascii="Times New Roman" w:hAnsi="Times New Roman" w:cs="Times New Roman"/>
        </w:rPr>
        <w:t>í</w:t>
      </w:r>
      <w:r>
        <w:rPr>
          <w:rFonts w:ascii="Times New Roman" w:hAnsi="Times New Roman" w:cs="Times New Roman"/>
        </w:rPr>
        <w:t>ritu y la Esposa llaman a quienes les escuchan (cf Ap 22,17), a la comuni</w:t>
      </w:r>
      <w:r>
        <w:rPr>
          <w:rFonts w:ascii="Times New Roman" w:hAnsi="Times New Roman" w:cs="Times New Roman"/>
        </w:rPr>
        <w:t>ó</w:t>
      </w:r>
      <w:r>
        <w:rPr>
          <w:rFonts w:ascii="Times New Roman" w:hAnsi="Times New Roman" w:cs="Times New Roman"/>
        </w:rPr>
        <w:t>n perfecta con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All</w:t>
      </w:r>
      <w:r>
        <w:rPr>
          <w:rFonts w:ascii="Times New Roman" w:hAnsi="Times New Roman" w:cs="Times New Roman"/>
        </w:rPr>
        <w:t>í</w:t>
      </w:r>
      <w:r>
        <w:rPr>
          <w:rFonts w:ascii="Times New Roman" w:hAnsi="Times New Roman" w:cs="Times New Roman"/>
        </w:rPr>
        <w:t xml:space="preserve"> se dar</w:t>
      </w:r>
      <w:r>
        <w:rPr>
          <w:rFonts w:ascii="Times New Roman" w:hAnsi="Times New Roman" w:cs="Times New Roman"/>
        </w:rPr>
        <w:t>á</w:t>
      </w:r>
      <w:r>
        <w:rPr>
          <w:rFonts w:ascii="Times New Roman" w:hAnsi="Times New Roman" w:cs="Times New Roman"/>
        </w:rPr>
        <w:t xml:space="preserve"> la gloria verdadera; nadie ser</w:t>
      </w:r>
      <w:r>
        <w:rPr>
          <w:rFonts w:ascii="Times New Roman" w:hAnsi="Times New Roman" w:cs="Times New Roman"/>
        </w:rPr>
        <w:t>á</w:t>
      </w:r>
      <w:r>
        <w:rPr>
          <w:rFonts w:ascii="Times New Roman" w:hAnsi="Times New Roman" w:cs="Times New Roman"/>
        </w:rPr>
        <w:t xml:space="preserve"> alabado all</w:t>
      </w:r>
      <w:r>
        <w:rPr>
          <w:rFonts w:ascii="Times New Roman" w:hAnsi="Times New Roman" w:cs="Times New Roman"/>
        </w:rPr>
        <w:t>í</w:t>
      </w:r>
      <w:r>
        <w:rPr>
          <w:rFonts w:ascii="Times New Roman" w:hAnsi="Times New Roman" w:cs="Times New Roman"/>
        </w:rPr>
        <w:t xml:space="preserve"> por error o por ad</w:t>
      </w:r>
      <w:r>
        <w:rPr>
          <w:rFonts w:ascii="Times New Roman" w:hAnsi="Times New Roman" w:cs="Times New Roman"/>
        </w:rPr>
        <w:t>ulaci</w:t>
      </w:r>
      <w:r>
        <w:rPr>
          <w:rFonts w:ascii="Times New Roman" w:hAnsi="Times New Roman" w:cs="Times New Roman"/>
        </w:rPr>
        <w:t>ó</w:t>
      </w:r>
      <w:r>
        <w:rPr>
          <w:rFonts w:ascii="Times New Roman" w:hAnsi="Times New Roman" w:cs="Times New Roman"/>
        </w:rPr>
        <w:t>n; los verdaderos honores no ser</w:t>
      </w:r>
      <w:r>
        <w:rPr>
          <w:rFonts w:ascii="Times New Roman" w:hAnsi="Times New Roman" w:cs="Times New Roman"/>
        </w:rPr>
        <w:t>á</w:t>
      </w:r>
      <w:r>
        <w:rPr>
          <w:rFonts w:ascii="Times New Roman" w:hAnsi="Times New Roman" w:cs="Times New Roman"/>
        </w:rPr>
        <w:t>n ni negados a quienes los merecen ni concedidos a los indignos; por otra parte, all</w:t>
      </w:r>
      <w:r>
        <w:rPr>
          <w:rFonts w:ascii="Times New Roman" w:hAnsi="Times New Roman" w:cs="Times New Roman"/>
        </w:rPr>
        <w:t>í</w:t>
      </w:r>
      <w:r>
        <w:rPr>
          <w:rFonts w:ascii="Times New Roman" w:hAnsi="Times New Roman" w:cs="Times New Roman"/>
        </w:rPr>
        <w:t xml:space="preserve"> nadie indigno pretender</w:t>
      </w:r>
      <w:r>
        <w:rPr>
          <w:rFonts w:ascii="Times New Roman" w:hAnsi="Times New Roman" w:cs="Times New Roman"/>
        </w:rPr>
        <w:t>á</w:t>
      </w:r>
      <w:r>
        <w:rPr>
          <w:rFonts w:ascii="Times New Roman" w:hAnsi="Times New Roman" w:cs="Times New Roman"/>
        </w:rPr>
        <w:t xml:space="preserve"> honores, pues all</w:t>
      </w:r>
      <w:r>
        <w:rPr>
          <w:rFonts w:ascii="Times New Roman" w:hAnsi="Times New Roman" w:cs="Times New Roman"/>
        </w:rPr>
        <w:t>í</w:t>
      </w:r>
      <w:r>
        <w:rPr>
          <w:rFonts w:ascii="Times New Roman" w:hAnsi="Times New Roman" w:cs="Times New Roman"/>
        </w:rPr>
        <w:t xml:space="preserve"> s</w:t>
      </w:r>
      <w:r>
        <w:rPr>
          <w:rFonts w:ascii="Times New Roman" w:hAnsi="Times New Roman" w:cs="Times New Roman"/>
        </w:rPr>
        <w:t>ó</w:t>
      </w:r>
      <w:r>
        <w:rPr>
          <w:rFonts w:ascii="Times New Roman" w:hAnsi="Times New Roman" w:cs="Times New Roman"/>
        </w:rPr>
        <w:t>lo ser</w:t>
      </w:r>
      <w:r>
        <w:rPr>
          <w:rFonts w:ascii="Times New Roman" w:hAnsi="Times New Roman" w:cs="Times New Roman"/>
        </w:rPr>
        <w:t>á</w:t>
      </w:r>
      <w:r>
        <w:rPr>
          <w:rFonts w:ascii="Times New Roman" w:hAnsi="Times New Roman" w:cs="Times New Roman"/>
        </w:rPr>
        <w:t>n admitidos los dignos. All</w:t>
      </w:r>
      <w:r>
        <w:rPr>
          <w:rFonts w:ascii="Times New Roman" w:hAnsi="Times New Roman" w:cs="Times New Roman"/>
        </w:rPr>
        <w:t>í</w:t>
      </w:r>
      <w:r>
        <w:rPr>
          <w:rFonts w:ascii="Times New Roman" w:hAnsi="Times New Roman" w:cs="Times New Roman"/>
        </w:rPr>
        <w:t xml:space="preserve"> reinar</w:t>
      </w:r>
      <w:r>
        <w:rPr>
          <w:rFonts w:ascii="Times New Roman" w:hAnsi="Times New Roman" w:cs="Times New Roman"/>
        </w:rPr>
        <w:t>á</w:t>
      </w:r>
      <w:r>
        <w:rPr>
          <w:rFonts w:ascii="Times New Roman" w:hAnsi="Times New Roman" w:cs="Times New Roman"/>
        </w:rPr>
        <w:t xml:space="preserve"> la verdadera paz, donde nadie experimenta</w:t>
      </w:r>
      <w:r>
        <w:rPr>
          <w:rFonts w:ascii="Times New Roman" w:hAnsi="Times New Roman" w:cs="Times New Roman"/>
        </w:rPr>
        <w:t>r</w:t>
      </w:r>
      <w:r>
        <w:rPr>
          <w:rFonts w:ascii="Times New Roman" w:hAnsi="Times New Roman" w:cs="Times New Roman"/>
        </w:rPr>
        <w:t>á</w:t>
      </w:r>
      <w:r>
        <w:rPr>
          <w:rFonts w:ascii="Times New Roman" w:hAnsi="Times New Roman" w:cs="Times New Roman"/>
        </w:rPr>
        <w:t xml:space="preserve"> oposici</w:t>
      </w:r>
      <w:r>
        <w:rPr>
          <w:rFonts w:ascii="Times New Roman" w:hAnsi="Times New Roman" w:cs="Times New Roman"/>
        </w:rPr>
        <w:t>ó</w:t>
      </w:r>
      <w:r>
        <w:rPr>
          <w:rFonts w:ascii="Times New Roman" w:hAnsi="Times New Roman" w:cs="Times New Roman"/>
        </w:rPr>
        <w:t>n ni de s</w:t>
      </w:r>
      <w:r>
        <w:rPr>
          <w:rFonts w:ascii="Times New Roman" w:hAnsi="Times New Roman" w:cs="Times New Roman"/>
        </w:rPr>
        <w:t>í</w:t>
      </w:r>
      <w:r>
        <w:rPr>
          <w:rFonts w:ascii="Times New Roman" w:hAnsi="Times New Roman" w:cs="Times New Roman"/>
        </w:rPr>
        <w:t xml:space="preserve"> mismo ni de otros. La recompensa de la virtud ser</w:t>
      </w:r>
      <w:r>
        <w:rPr>
          <w:rFonts w:ascii="Times New Roman" w:hAnsi="Times New Roman" w:cs="Times New Roman"/>
        </w:rPr>
        <w:t>á</w:t>
      </w:r>
      <w:r>
        <w:rPr>
          <w:rFonts w:ascii="Times New Roman" w:hAnsi="Times New Roman" w:cs="Times New Roman"/>
        </w:rPr>
        <w:t xml:space="preserve"> Dios mismo, que ha dado la virtud y se prometi</w:t>
      </w:r>
      <w:r>
        <w:rPr>
          <w:rFonts w:ascii="Times New Roman" w:hAnsi="Times New Roman" w:cs="Times New Roman"/>
        </w:rPr>
        <w:t>ó</w:t>
      </w:r>
      <w:r>
        <w:rPr>
          <w:rFonts w:ascii="Times New Roman" w:hAnsi="Times New Roman" w:cs="Times New Roman"/>
        </w:rPr>
        <w:t xml:space="preserve"> a ella como la recompensa mejor y m</w:t>
      </w:r>
      <w:r>
        <w:rPr>
          <w:rFonts w:ascii="Times New Roman" w:hAnsi="Times New Roman" w:cs="Times New Roman"/>
        </w:rPr>
        <w:t>á</w:t>
      </w:r>
      <w:r>
        <w:rPr>
          <w:rFonts w:ascii="Times New Roman" w:hAnsi="Times New Roman" w:cs="Times New Roman"/>
        </w:rPr>
        <w:t>s grande que puede existir: "Yo ser</w:t>
      </w:r>
      <w:r>
        <w:rPr>
          <w:rFonts w:ascii="Times New Roman" w:hAnsi="Times New Roman" w:cs="Times New Roman"/>
        </w:rPr>
        <w:t>é</w:t>
      </w:r>
      <w:r>
        <w:rPr>
          <w:rFonts w:ascii="Times New Roman" w:hAnsi="Times New Roman" w:cs="Times New Roman"/>
        </w:rPr>
        <w:t xml:space="preserve"> su Dios, y ellos ser</w:t>
      </w:r>
      <w:r>
        <w:rPr>
          <w:rFonts w:ascii="Times New Roman" w:hAnsi="Times New Roman" w:cs="Times New Roman"/>
        </w:rPr>
        <w:t>á</w:t>
      </w:r>
      <w:r>
        <w:rPr>
          <w:rFonts w:ascii="Times New Roman" w:hAnsi="Times New Roman" w:cs="Times New Roman"/>
        </w:rPr>
        <w:t>n mi pueblo" (Lv 26,12)...Este es tambi</w:t>
      </w:r>
      <w:r>
        <w:rPr>
          <w:rFonts w:ascii="Times New Roman" w:hAnsi="Times New Roman" w:cs="Times New Roman"/>
        </w:rPr>
        <w:t>é</w:t>
      </w:r>
      <w:r>
        <w:rPr>
          <w:rFonts w:ascii="Times New Roman" w:hAnsi="Times New Roman" w:cs="Times New Roman"/>
        </w:rPr>
        <w:t>n</w:t>
      </w:r>
      <w:r>
        <w:rPr>
          <w:rFonts w:ascii="Times New Roman" w:hAnsi="Times New Roman" w:cs="Times New Roman"/>
        </w:rPr>
        <w:t xml:space="preserve"> el sentido de las palabras del ap</w:t>
      </w:r>
      <w:r>
        <w:rPr>
          <w:rFonts w:ascii="Times New Roman" w:hAnsi="Times New Roman" w:cs="Times New Roman"/>
        </w:rPr>
        <w:t>ó</w:t>
      </w:r>
      <w:r>
        <w:rPr>
          <w:rFonts w:ascii="Times New Roman" w:hAnsi="Times New Roman" w:cs="Times New Roman"/>
        </w:rPr>
        <w:t>stol: "para que Dios sea todo en todos" (1 Co 15,28). El ser</w:t>
      </w:r>
      <w:r>
        <w:rPr>
          <w:rFonts w:ascii="Times New Roman" w:hAnsi="Times New Roman" w:cs="Times New Roman"/>
        </w:rPr>
        <w:t>á</w:t>
      </w:r>
      <w:r>
        <w:rPr>
          <w:rFonts w:ascii="Times New Roman" w:hAnsi="Times New Roman" w:cs="Times New Roman"/>
        </w:rPr>
        <w:t xml:space="preserve"> el fin de nuestros deseos, a quien contemplaremos sin fin, amaremos sin saciedad, alabaremos sin cansancio. Y este don, este amor, esta ocupaci</w:t>
      </w:r>
      <w:r>
        <w:rPr>
          <w:rFonts w:ascii="Times New Roman" w:hAnsi="Times New Roman" w:cs="Times New Roman"/>
        </w:rPr>
        <w:t>ó</w:t>
      </w:r>
      <w:r>
        <w:rPr>
          <w:rFonts w:ascii="Times New Roman" w:hAnsi="Times New Roman" w:cs="Times New Roman"/>
        </w:rPr>
        <w:t>n ser</w:t>
      </w:r>
      <w:r>
        <w:rPr>
          <w:rFonts w:ascii="Times New Roman" w:hAnsi="Times New Roman" w:cs="Times New Roman"/>
        </w:rPr>
        <w:t>á</w:t>
      </w:r>
      <w:r>
        <w:rPr>
          <w:rFonts w:ascii="Times New Roman" w:hAnsi="Times New Roman" w:cs="Times New Roman"/>
        </w:rPr>
        <w:t>n ciertam</w:t>
      </w:r>
      <w:r>
        <w:rPr>
          <w:rFonts w:ascii="Times New Roman" w:hAnsi="Times New Roman" w:cs="Times New Roman"/>
        </w:rPr>
        <w:t>ente, como la vida eterna, comunes a todos (S. Agust</w:t>
      </w:r>
      <w:r>
        <w:rPr>
          <w:rFonts w:ascii="Times New Roman" w:hAnsi="Times New Roman" w:cs="Times New Roman"/>
        </w:rPr>
        <w:t>í</w:t>
      </w:r>
      <w:r>
        <w:rPr>
          <w:rFonts w:ascii="Times New Roman" w:hAnsi="Times New Roman" w:cs="Times New Roman"/>
        </w:rPr>
        <w:t>n, civ. 22,30).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2551</w:t>
      </w:r>
      <w:r>
        <w:rPr>
          <w:rFonts w:ascii="Times New Roman" w:hAnsi="Times New Roman" w:cs="Times New Roman"/>
        </w:rPr>
        <w:tab/>
        <w:t>"Donde est</w:t>
      </w:r>
      <w:r>
        <w:rPr>
          <w:rFonts w:ascii="Times New Roman" w:hAnsi="Times New Roman" w:cs="Times New Roman"/>
        </w:rPr>
        <w:t>á</w:t>
      </w:r>
      <w:r>
        <w:rPr>
          <w:rFonts w:ascii="Times New Roman" w:hAnsi="Times New Roman" w:cs="Times New Roman"/>
        </w:rPr>
        <w:t xml:space="preserve"> tu tesoro all</w:t>
      </w:r>
      <w:r>
        <w:rPr>
          <w:rFonts w:ascii="Times New Roman" w:hAnsi="Times New Roman" w:cs="Times New Roman"/>
        </w:rPr>
        <w:t>í</w:t>
      </w:r>
      <w:r>
        <w:rPr>
          <w:rFonts w:ascii="Times New Roman" w:hAnsi="Times New Roman" w:cs="Times New Roman"/>
        </w:rPr>
        <w:t xml:space="preserve"> estar</w:t>
      </w:r>
      <w:r>
        <w:rPr>
          <w:rFonts w:ascii="Times New Roman" w:hAnsi="Times New Roman" w:cs="Times New Roman"/>
        </w:rPr>
        <w:t>á</w:t>
      </w:r>
      <w:r>
        <w:rPr>
          <w:rFonts w:ascii="Times New Roman" w:hAnsi="Times New Roman" w:cs="Times New Roman"/>
        </w:rPr>
        <w:t xml:space="preserve"> tu coraz</w:t>
      </w:r>
      <w:r>
        <w:rPr>
          <w:rFonts w:ascii="Times New Roman" w:hAnsi="Times New Roman" w:cs="Times New Roman"/>
        </w:rPr>
        <w:t>ó</w:t>
      </w:r>
      <w:r>
        <w:rPr>
          <w:rFonts w:ascii="Times New Roman" w:hAnsi="Times New Roman" w:cs="Times New Roman"/>
        </w:rPr>
        <w:t xml:space="preserve">n" (Mt </w:t>
      </w:r>
      <w:r>
        <w:rPr>
          <w:rFonts w:ascii="Times New Roman" w:hAnsi="Times New Roman" w:cs="Times New Roman"/>
        </w:rPr>
        <w:tab/>
        <w:t>6,21).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2552</w:t>
      </w:r>
      <w:r>
        <w:rPr>
          <w:rFonts w:ascii="Times New Roman" w:hAnsi="Times New Roman" w:cs="Times New Roman"/>
        </w:rPr>
        <w:tab/>
        <w:t>El d</w:t>
      </w:r>
      <w:r>
        <w:rPr>
          <w:rFonts w:ascii="Times New Roman" w:hAnsi="Times New Roman" w:cs="Times New Roman"/>
        </w:rPr>
        <w:t>é</w:t>
      </w:r>
      <w:r>
        <w:rPr>
          <w:rFonts w:ascii="Times New Roman" w:hAnsi="Times New Roman" w:cs="Times New Roman"/>
        </w:rPr>
        <w:t>cimo mandamiento proh</w:t>
      </w:r>
      <w:r>
        <w:rPr>
          <w:rFonts w:ascii="Times New Roman" w:hAnsi="Times New Roman" w:cs="Times New Roman"/>
        </w:rPr>
        <w:t>í</w:t>
      </w:r>
      <w:r>
        <w:rPr>
          <w:rFonts w:ascii="Times New Roman" w:hAnsi="Times New Roman" w:cs="Times New Roman"/>
        </w:rPr>
        <w:t>be el deseo desordenado, nacido de la pasi</w:t>
      </w:r>
      <w:r>
        <w:rPr>
          <w:rFonts w:ascii="Times New Roman" w:hAnsi="Times New Roman" w:cs="Times New Roman"/>
        </w:rPr>
        <w:t>ó</w:t>
      </w:r>
      <w:r>
        <w:rPr>
          <w:rFonts w:ascii="Times New Roman" w:hAnsi="Times New Roman" w:cs="Times New Roman"/>
        </w:rPr>
        <w:t>n inmoderada de las riquezas y del po</w:t>
      </w:r>
      <w:r>
        <w:rPr>
          <w:rFonts w:ascii="Times New Roman" w:hAnsi="Times New Roman" w:cs="Times New Roman"/>
        </w:rPr>
        <w:t>der.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2553</w:t>
      </w:r>
      <w:r>
        <w:rPr>
          <w:rFonts w:ascii="Times New Roman" w:hAnsi="Times New Roman" w:cs="Times New Roman"/>
        </w:rPr>
        <w:tab/>
        <w:t>La envidia es la tristeza experimentada ante el bien del pr</w:t>
      </w:r>
      <w:r>
        <w:rPr>
          <w:rFonts w:ascii="Times New Roman" w:hAnsi="Times New Roman" w:cs="Times New Roman"/>
        </w:rPr>
        <w:t>ó</w:t>
      </w:r>
      <w:r>
        <w:rPr>
          <w:rFonts w:ascii="Times New Roman" w:hAnsi="Times New Roman" w:cs="Times New Roman"/>
        </w:rPr>
        <w:t>jimo y el deseo desordenado de apropi</w:t>
      </w:r>
      <w:r>
        <w:rPr>
          <w:rFonts w:ascii="Times New Roman" w:hAnsi="Times New Roman" w:cs="Times New Roman"/>
        </w:rPr>
        <w:t>á</w:t>
      </w:r>
      <w:r>
        <w:rPr>
          <w:rFonts w:ascii="Times New Roman" w:hAnsi="Times New Roman" w:cs="Times New Roman"/>
        </w:rPr>
        <w:t>rselo. Es un pecado capital.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2554</w:t>
      </w:r>
      <w:r>
        <w:rPr>
          <w:rFonts w:ascii="Times New Roman" w:hAnsi="Times New Roman" w:cs="Times New Roman"/>
        </w:rPr>
        <w:tab/>
        <w:t xml:space="preserve">El bautizado combate la envidia mediante la caridad, </w:t>
      </w:r>
      <w:r>
        <w:rPr>
          <w:rFonts w:ascii="Times New Roman" w:hAnsi="Times New Roman" w:cs="Times New Roman"/>
        </w:rPr>
        <w:tab/>
        <w:t>la humildad y el abandono en la providencia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2555</w:t>
      </w:r>
      <w:r>
        <w:rPr>
          <w:rFonts w:ascii="Times New Roman" w:hAnsi="Times New Roman" w:cs="Times New Roman"/>
        </w:rPr>
        <w:tab/>
        <w:t>Los fieles cristianos "han crucificado la carne con sus pasiones y sus concupiscencias" (Gal 5,24); son guiados por el Esp</w:t>
      </w:r>
      <w:r>
        <w:rPr>
          <w:rFonts w:ascii="Times New Roman" w:hAnsi="Times New Roman" w:cs="Times New Roman"/>
        </w:rPr>
        <w:t>í</w:t>
      </w:r>
      <w:r>
        <w:rPr>
          <w:rFonts w:ascii="Times New Roman" w:hAnsi="Times New Roman" w:cs="Times New Roman"/>
        </w:rPr>
        <w:t>ritu y siguen sus deseos.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2556</w:t>
      </w:r>
      <w:r>
        <w:rPr>
          <w:rFonts w:ascii="Times New Roman" w:hAnsi="Times New Roman" w:cs="Times New Roman"/>
        </w:rPr>
        <w:tab/>
        <w:t>El desprendimiento de las riquezas es necesario para entrar en el Reino de los cielos. "Bienaventura</w:t>
      </w:r>
      <w:r>
        <w:rPr>
          <w:rFonts w:ascii="Times New Roman" w:hAnsi="Times New Roman" w:cs="Times New Roman"/>
        </w:rPr>
        <w:t>dos los pobres de coraz</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2557</w:t>
      </w:r>
      <w:r>
        <w:rPr>
          <w:rFonts w:ascii="Times New Roman" w:hAnsi="Times New Roman" w:cs="Times New Roman"/>
        </w:rPr>
        <w:tab/>
        <w:t>El hombre que anhela dice: "Quiero ver a Dios". La sed de Dios es saciada por el agua de la vida (cf Jn 4,14).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PRIMERA SECCION: LA ORACION EN LA VIDA CRISTIANA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2558</w:t>
      </w:r>
      <w:r>
        <w:rPr>
          <w:rFonts w:ascii="Times New Roman" w:hAnsi="Times New Roman" w:cs="Times New Roman"/>
        </w:rPr>
        <w:tab/>
        <w:t xml:space="preserve">"Este es el Misterio de la fe". La Iglesia lo profesa </w:t>
      </w:r>
      <w:r>
        <w:rPr>
          <w:rFonts w:ascii="Times New Roman" w:hAnsi="Times New Roman" w:cs="Times New Roman"/>
        </w:rPr>
        <w:t>en el S</w:t>
      </w:r>
      <w:r>
        <w:rPr>
          <w:rFonts w:ascii="Times New Roman" w:hAnsi="Times New Roman" w:cs="Times New Roman"/>
        </w:rPr>
        <w:t>í</w:t>
      </w:r>
      <w:r>
        <w:rPr>
          <w:rFonts w:ascii="Times New Roman" w:hAnsi="Times New Roman" w:cs="Times New Roman"/>
        </w:rPr>
        <w:t>mbolo de los Ap</w:t>
      </w:r>
      <w:r>
        <w:rPr>
          <w:rFonts w:ascii="Times New Roman" w:hAnsi="Times New Roman" w:cs="Times New Roman"/>
        </w:rPr>
        <w:t>ó</w:t>
      </w:r>
      <w:r>
        <w:rPr>
          <w:rFonts w:ascii="Times New Roman" w:hAnsi="Times New Roman" w:cs="Times New Roman"/>
        </w:rPr>
        <w:t>stoles (Primera Parte del Catecismo) y lo celebra en la Liturgia sacramental (Segunda Parte), para que la vida de los fieles se conforme con Cristo en el Esp</w:t>
      </w:r>
      <w:r>
        <w:rPr>
          <w:rFonts w:ascii="Times New Roman" w:hAnsi="Times New Roman" w:cs="Times New Roman"/>
        </w:rPr>
        <w:t>í</w:t>
      </w:r>
      <w:r>
        <w:rPr>
          <w:rFonts w:ascii="Times New Roman" w:hAnsi="Times New Roman" w:cs="Times New Roman"/>
        </w:rPr>
        <w:t>ritu Santo para gloria de Dios Padre (Tercera Parte). Por tanto, este Mist</w:t>
      </w:r>
      <w:r>
        <w:rPr>
          <w:rFonts w:ascii="Times New Roman" w:hAnsi="Times New Roman" w:cs="Times New Roman"/>
        </w:rPr>
        <w:t xml:space="preserve">erio exige que los fieles crean en </w:t>
      </w:r>
      <w:r>
        <w:rPr>
          <w:rFonts w:ascii="Times New Roman" w:hAnsi="Times New Roman" w:cs="Times New Roman"/>
        </w:rPr>
        <w:t>é</w:t>
      </w:r>
      <w:r>
        <w:rPr>
          <w:rFonts w:ascii="Times New Roman" w:hAnsi="Times New Roman" w:cs="Times New Roman"/>
        </w:rPr>
        <w:t xml:space="preserve">l, lo celebren y vivan de </w:t>
      </w:r>
      <w:r>
        <w:rPr>
          <w:rFonts w:ascii="Times New Roman" w:hAnsi="Times New Roman" w:cs="Times New Roman"/>
        </w:rPr>
        <w:t>é</w:t>
      </w:r>
      <w:r>
        <w:rPr>
          <w:rFonts w:ascii="Times New Roman" w:hAnsi="Times New Roman" w:cs="Times New Roman"/>
        </w:rPr>
        <w:t>l en una relaci</w:t>
      </w:r>
      <w:r>
        <w:rPr>
          <w:rFonts w:ascii="Times New Roman" w:hAnsi="Times New Roman" w:cs="Times New Roman"/>
        </w:rPr>
        <w:t>ó</w:t>
      </w:r>
      <w:r>
        <w:rPr>
          <w:rFonts w:ascii="Times New Roman" w:hAnsi="Times New Roman" w:cs="Times New Roman"/>
        </w:rPr>
        <w:t>n viviente y personal con Dios vivo y verdadero. Esta relaci</w:t>
      </w:r>
      <w:r>
        <w:rPr>
          <w:rFonts w:ascii="Times New Roman" w:hAnsi="Times New Roman" w:cs="Times New Roman"/>
        </w:rPr>
        <w:t>ó</w:t>
      </w:r>
      <w:r>
        <w:rPr>
          <w:rFonts w:ascii="Times New Roman" w:hAnsi="Times New Roman" w:cs="Times New Roman"/>
        </w:rPr>
        <w:t>n es la oraci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QUE ES LA ORACION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Para m</w:t>
      </w:r>
      <w:r>
        <w:rPr>
          <w:rFonts w:ascii="Times New Roman" w:hAnsi="Times New Roman" w:cs="Times New Roman"/>
        </w:rPr>
        <w:t>í</w:t>
      </w:r>
      <w:r>
        <w:rPr>
          <w:rFonts w:ascii="Times New Roman" w:hAnsi="Times New Roman" w:cs="Times New Roman"/>
        </w:rPr>
        <w:t>, la oraci</w:t>
      </w:r>
      <w:r>
        <w:rPr>
          <w:rFonts w:ascii="Times New Roman" w:hAnsi="Times New Roman" w:cs="Times New Roman"/>
        </w:rPr>
        <w:t>ó</w:t>
      </w:r>
      <w:r>
        <w:rPr>
          <w:rFonts w:ascii="Times New Roman" w:hAnsi="Times New Roman" w:cs="Times New Roman"/>
        </w:rPr>
        <w:t>n es un impulso del coraz</w:t>
      </w:r>
      <w:r>
        <w:rPr>
          <w:rFonts w:ascii="Times New Roman" w:hAnsi="Times New Roman" w:cs="Times New Roman"/>
        </w:rPr>
        <w:t>ó</w:t>
      </w:r>
      <w:r>
        <w:rPr>
          <w:rFonts w:ascii="Times New Roman" w:hAnsi="Times New Roman" w:cs="Times New Roman"/>
        </w:rPr>
        <w:t>n, una sencilla mirada lanzada hac</w:t>
      </w:r>
      <w:r>
        <w:rPr>
          <w:rFonts w:ascii="Times New Roman" w:hAnsi="Times New Roman" w:cs="Times New Roman"/>
        </w:rPr>
        <w:t>ia el cielo, un grito de reconocimiento y de amor tanto desde dentro de la prueba como desde dentro de la alegr</w:t>
      </w:r>
      <w:r>
        <w:rPr>
          <w:rFonts w:ascii="Times New Roman" w:hAnsi="Times New Roman" w:cs="Times New Roman"/>
        </w:rPr>
        <w:t>í</w:t>
      </w:r>
      <w:r>
        <w:rPr>
          <w:rFonts w:ascii="Times New Roman" w:hAnsi="Times New Roman" w:cs="Times New Roman"/>
        </w:rPr>
        <w:t>a (Santa Teresa del Ni</w:t>
      </w:r>
      <w:r>
        <w:rPr>
          <w:rFonts w:ascii="Times New Roman" w:hAnsi="Times New Roman" w:cs="Times New Roman"/>
        </w:rPr>
        <w:t>ñ</w:t>
      </w:r>
      <w:r>
        <w:rPr>
          <w:rFonts w:ascii="Times New Roman" w:hAnsi="Times New Roman" w:cs="Times New Roman"/>
        </w:rPr>
        <w:t>o Jes</w:t>
      </w:r>
      <w:r>
        <w:rPr>
          <w:rFonts w:ascii="Times New Roman" w:hAnsi="Times New Roman" w:cs="Times New Roman"/>
        </w:rPr>
        <w:t>ú</w:t>
      </w:r>
      <w:r>
        <w:rPr>
          <w:rFonts w:ascii="Times New Roman" w:hAnsi="Times New Roman" w:cs="Times New Roman"/>
        </w:rPr>
        <w:t>s, ms autob. C 25r).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n como don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2559</w:t>
      </w: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n es la elevaci</w:t>
      </w:r>
      <w:r>
        <w:rPr>
          <w:rFonts w:ascii="Times New Roman" w:hAnsi="Times New Roman" w:cs="Times New Roman"/>
        </w:rPr>
        <w:t>ó</w:t>
      </w:r>
      <w:r>
        <w:rPr>
          <w:rFonts w:ascii="Times New Roman" w:hAnsi="Times New Roman" w:cs="Times New Roman"/>
        </w:rPr>
        <w:t>n del alma a Dios o la petici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 xml:space="preserve">a Dios de bienes convenientes"(San Juan Damasceno, f. o. 3, 24). </w:t>
      </w:r>
      <w:r>
        <w:rPr>
          <w:rFonts w:ascii="Times New Roman" w:hAnsi="Times New Roman" w:cs="Times New Roman"/>
        </w:rPr>
        <w:t>¿</w:t>
      </w:r>
      <w:r>
        <w:rPr>
          <w:rFonts w:ascii="Times New Roman" w:hAnsi="Times New Roman" w:cs="Times New Roman"/>
        </w:rPr>
        <w:t>Desde d</w:t>
      </w:r>
      <w:r>
        <w:rPr>
          <w:rFonts w:ascii="Times New Roman" w:hAnsi="Times New Roman" w:cs="Times New Roman"/>
        </w:rPr>
        <w:t>ó</w:t>
      </w:r>
      <w:r>
        <w:rPr>
          <w:rFonts w:ascii="Times New Roman" w:hAnsi="Times New Roman" w:cs="Times New Roman"/>
        </w:rPr>
        <w:t xml:space="preserve">nde hablamos cuando oramos?  </w:t>
      </w:r>
      <w:r>
        <w:rPr>
          <w:rFonts w:ascii="Times New Roman" w:hAnsi="Times New Roman" w:cs="Times New Roman"/>
        </w:rPr>
        <w:t>¿</w:t>
      </w:r>
      <w:r>
        <w:rPr>
          <w:rFonts w:ascii="Times New Roman" w:hAnsi="Times New Roman" w:cs="Times New Roman"/>
        </w:rPr>
        <w:t>Desde la altura de nuestro orgullo y de nuestra propia voluntad, o desde "lo m</w:t>
      </w:r>
      <w:r>
        <w:rPr>
          <w:rFonts w:ascii="Times New Roman" w:hAnsi="Times New Roman" w:cs="Times New Roman"/>
        </w:rPr>
        <w:t>á</w:t>
      </w:r>
      <w:r>
        <w:rPr>
          <w:rFonts w:ascii="Times New Roman" w:hAnsi="Times New Roman" w:cs="Times New Roman"/>
        </w:rPr>
        <w:t>s profundo" (Sal 130, 14) de un coraz</w:t>
      </w:r>
      <w:r>
        <w:rPr>
          <w:rFonts w:ascii="Times New Roman" w:hAnsi="Times New Roman" w:cs="Times New Roman"/>
        </w:rPr>
        <w:t>ó</w:t>
      </w:r>
      <w:r>
        <w:rPr>
          <w:rFonts w:ascii="Times New Roman" w:hAnsi="Times New Roman" w:cs="Times New Roman"/>
        </w:rPr>
        <w:t>n humilde y contrito? El que se hum</w:t>
      </w:r>
      <w:r>
        <w:rPr>
          <w:rFonts w:ascii="Times New Roman" w:hAnsi="Times New Roman" w:cs="Times New Roman"/>
        </w:rPr>
        <w:t>illa es ensalzado (cf Lc 18, 9-14). La humildad es la base de la oraci</w:t>
      </w:r>
      <w:r>
        <w:rPr>
          <w:rFonts w:ascii="Times New Roman" w:hAnsi="Times New Roman" w:cs="Times New Roman"/>
        </w:rPr>
        <w:t>ó</w:t>
      </w:r>
      <w:r>
        <w:rPr>
          <w:rFonts w:ascii="Times New Roman" w:hAnsi="Times New Roman" w:cs="Times New Roman"/>
        </w:rPr>
        <w:t>n. "Nosotros no sabemos pedir como conviene"(Rom 8, 26). La humildad es una disposici</w:t>
      </w:r>
      <w:r>
        <w:rPr>
          <w:rFonts w:ascii="Times New Roman" w:hAnsi="Times New Roman" w:cs="Times New Roman"/>
        </w:rPr>
        <w:t>ó</w:t>
      </w:r>
      <w:r>
        <w:rPr>
          <w:rFonts w:ascii="Times New Roman" w:hAnsi="Times New Roman" w:cs="Times New Roman"/>
        </w:rPr>
        <w:t>n necesaria para recibir gratuitamente el don de la oraci</w:t>
      </w:r>
      <w:r>
        <w:rPr>
          <w:rFonts w:ascii="Times New Roman" w:hAnsi="Times New Roman" w:cs="Times New Roman"/>
        </w:rPr>
        <w:t>ó</w:t>
      </w:r>
      <w:r>
        <w:rPr>
          <w:rFonts w:ascii="Times New Roman" w:hAnsi="Times New Roman" w:cs="Times New Roman"/>
        </w:rPr>
        <w:t>n: el hombre es un mendigo de Dios (cf Sa</w:t>
      </w:r>
      <w:r>
        <w:rPr>
          <w:rFonts w:ascii="Times New Roman" w:hAnsi="Times New Roman" w:cs="Times New Roman"/>
        </w:rPr>
        <w:t>n Agust</w:t>
      </w:r>
      <w:r>
        <w:rPr>
          <w:rFonts w:ascii="Times New Roman" w:hAnsi="Times New Roman" w:cs="Times New Roman"/>
        </w:rPr>
        <w:t>í</w:t>
      </w:r>
      <w:r>
        <w:rPr>
          <w:rFonts w:ascii="Times New Roman" w:hAnsi="Times New Roman" w:cs="Times New Roman"/>
        </w:rPr>
        <w:t>n, serm 56, 6, 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2560</w:t>
      </w:r>
      <w:r>
        <w:rPr>
          <w:rFonts w:ascii="Times New Roman" w:hAnsi="Times New Roman" w:cs="Times New Roman"/>
        </w:rPr>
        <w:tab/>
        <w:t>"Si conocieras el don de Dios"(Jn 4, 10). La maravilla de la oraci</w:t>
      </w:r>
      <w:r>
        <w:rPr>
          <w:rFonts w:ascii="Times New Roman" w:hAnsi="Times New Roman" w:cs="Times New Roman"/>
        </w:rPr>
        <w:t>ó</w:t>
      </w:r>
      <w:r>
        <w:rPr>
          <w:rFonts w:ascii="Times New Roman" w:hAnsi="Times New Roman" w:cs="Times New Roman"/>
        </w:rPr>
        <w:t>n se revela precisamente all</w:t>
      </w:r>
      <w:r>
        <w:rPr>
          <w:rFonts w:ascii="Times New Roman" w:hAnsi="Times New Roman" w:cs="Times New Roman"/>
        </w:rPr>
        <w:t>í</w:t>
      </w:r>
      <w:r>
        <w:rPr>
          <w:rFonts w:ascii="Times New Roman" w:hAnsi="Times New Roman" w:cs="Times New Roman"/>
        </w:rPr>
        <w:t>, junto al pozo donde vamos a buscar nuestra agua: all</w:t>
      </w:r>
      <w:r>
        <w:rPr>
          <w:rFonts w:ascii="Times New Roman" w:hAnsi="Times New Roman" w:cs="Times New Roman"/>
        </w:rPr>
        <w:t>í</w:t>
      </w:r>
      <w:r>
        <w:rPr>
          <w:rFonts w:ascii="Times New Roman" w:hAnsi="Times New Roman" w:cs="Times New Roman"/>
        </w:rPr>
        <w:t xml:space="preserve"> Cristo va al encuentro de todo ser humano, es el primero en buscarnos y</w:t>
      </w:r>
      <w:r>
        <w:rPr>
          <w:rFonts w:ascii="Times New Roman" w:hAnsi="Times New Roman" w:cs="Times New Roman"/>
        </w:rPr>
        <w:t xml:space="preserve"> el que nos pide de beber. Jes</w:t>
      </w:r>
      <w:r>
        <w:rPr>
          <w:rFonts w:ascii="Times New Roman" w:hAnsi="Times New Roman" w:cs="Times New Roman"/>
        </w:rPr>
        <w:t>ú</w:t>
      </w:r>
      <w:r>
        <w:rPr>
          <w:rFonts w:ascii="Times New Roman" w:hAnsi="Times New Roman" w:cs="Times New Roman"/>
        </w:rPr>
        <w:t>s tiene sed, su petici</w:t>
      </w:r>
      <w:r>
        <w:rPr>
          <w:rFonts w:ascii="Times New Roman" w:hAnsi="Times New Roman" w:cs="Times New Roman"/>
        </w:rPr>
        <w:t>ó</w:t>
      </w:r>
      <w:r>
        <w:rPr>
          <w:rFonts w:ascii="Times New Roman" w:hAnsi="Times New Roman" w:cs="Times New Roman"/>
        </w:rPr>
        <w:t>n llega desde las profundidades de Dios que nos desea. La oraci</w:t>
      </w:r>
      <w:r>
        <w:rPr>
          <w:rFonts w:ascii="Times New Roman" w:hAnsi="Times New Roman" w:cs="Times New Roman"/>
        </w:rPr>
        <w:t>ó</w:t>
      </w:r>
      <w:r>
        <w:rPr>
          <w:rFonts w:ascii="Times New Roman" w:hAnsi="Times New Roman" w:cs="Times New Roman"/>
        </w:rPr>
        <w:t>n, sep</w:t>
      </w:r>
      <w:r>
        <w:rPr>
          <w:rFonts w:ascii="Times New Roman" w:hAnsi="Times New Roman" w:cs="Times New Roman"/>
        </w:rPr>
        <w:t>á</w:t>
      </w:r>
      <w:r>
        <w:rPr>
          <w:rFonts w:ascii="Times New Roman" w:hAnsi="Times New Roman" w:cs="Times New Roman"/>
        </w:rPr>
        <w:t>moslo o no, es el encuentro de la sed de Dios y de sed del hombre. Dios tiene sed de que el hombre tenga sed de El (cf San Agust</w:t>
      </w:r>
      <w:r>
        <w:rPr>
          <w:rFonts w:ascii="Times New Roman" w:hAnsi="Times New Roman" w:cs="Times New Roman"/>
        </w:rPr>
        <w:t>í</w:t>
      </w:r>
      <w:r>
        <w:rPr>
          <w:rFonts w:ascii="Times New Roman" w:hAnsi="Times New Roman" w:cs="Times New Roman"/>
        </w:rPr>
        <w:t>n,</w:t>
      </w:r>
      <w:r>
        <w:rPr>
          <w:rFonts w:ascii="Times New Roman" w:hAnsi="Times New Roman" w:cs="Times New Roman"/>
        </w:rPr>
        <w:t xml:space="preserve"> quaest. 64, 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2561</w:t>
      </w:r>
      <w:r>
        <w:rPr>
          <w:rFonts w:ascii="Times New Roman" w:hAnsi="Times New Roman" w:cs="Times New Roman"/>
        </w:rPr>
        <w:tab/>
        <w:t>"T</w:t>
      </w:r>
      <w:r>
        <w:rPr>
          <w:rFonts w:ascii="Times New Roman" w:hAnsi="Times New Roman" w:cs="Times New Roman"/>
        </w:rPr>
        <w:t>ú</w:t>
      </w:r>
      <w:r>
        <w:rPr>
          <w:rFonts w:ascii="Times New Roman" w:hAnsi="Times New Roman" w:cs="Times New Roman"/>
        </w:rPr>
        <w:t xml:space="preserve"> le habr</w:t>
      </w:r>
      <w:r>
        <w:rPr>
          <w:rFonts w:ascii="Times New Roman" w:hAnsi="Times New Roman" w:cs="Times New Roman"/>
        </w:rPr>
        <w:t>í</w:t>
      </w:r>
      <w:r>
        <w:rPr>
          <w:rFonts w:ascii="Times New Roman" w:hAnsi="Times New Roman" w:cs="Times New Roman"/>
        </w:rPr>
        <w:t xml:space="preserve">as rogado a </w:t>
      </w:r>
      <w:r>
        <w:rPr>
          <w:rFonts w:ascii="Times New Roman" w:hAnsi="Times New Roman" w:cs="Times New Roman"/>
        </w:rPr>
        <w:t>é</w:t>
      </w:r>
      <w:r>
        <w:rPr>
          <w:rFonts w:ascii="Times New Roman" w:hAnsi="Times New Roman" w:cs="Times New Roman"/>
        </w:rPr>
        <w:t xml:space="preserve">l, y </w:t>
      </w:r>
      <w:r>
        <w:rPr>
          <w:rFonts w:ascii="Times New Roman" w:hAnsi="Times New Roman" w:cs="Times New Roman"/>
        </w:rPr>
        <w:t>é</w:t>
      </w:r>
      <w:r>
        <w:rPr>
          <w:rFonts w:ascii="Times New Roman" w:hAnsi="Times New Roman" w:cs="Times New Roman"/>
        </w:rPr>
        <w:t>l te habr</w:t>
      </w:r>
      <w:r>
        <w:rPr>
          <w:rFonts w:ascii="Times New Roman" w:hAnsi="Times New Roman" w:cs="Times New Roman"/>
        </w:rPr>
        <w:t>í</w:t>
      </w:r>
      <w:r>
        <w:rPr>
          <w:rFonts w:ascii="Times New Roman" w:hAnsi="Times New Roman" w:cs="Times New Roman"/>
        </w:rPr>
        <w:t>a dado agua viva" (Jn 4, 10). Nuestra oraci</w:t>
      </w:r>
      <w:r>
        <w:rPr>
          <w:rFonts w:ascii="Times New Roman" w:hAnsi="Times New Roman" w:cs="Times New Roman"/>
        </w:rPr>
        <w:t>ó</w:t>
      </w:r>
      <w:r>
        <w:rPr>
          <w:rFonts w:ascii="Times New Roman" w:hAnsi="Times New Roman" w:cs="Times New Roman"/>
        </w:rPr>
        <w:t>n de petici</w:t>
      </w:r>
      <w:r>
        <w:rPr>
          <w:rFonts w:ascii="Times New Roman" w:hAnsi="Times New Roman" w:cs="Times New Roman"/>
        </w:rPr>
        <w:t>ó</w:t>
      </w:r>
      <w:r>
        <w:rPr>
          <w:rFonts w:ascii="Times New Roman" w:hAnsi="Times New Roman" w:cs="Times New Roman"/>
        </w:rPr>
        <w:t>n es parad</w:t>
      </w:r>
      <w:r>
        <w:rPr>
          <w:rFonts w:ascii="Times New Roman" w:hAnsi="Times New Roman" w:cs="Times New Roman"/>
        </w:rPr>
        <w:t>ó</w:t>
      </w:r>
      <w:r>
        <w:rPr>
          <w:rFonts w:ascii="Times New Roman" w:hAnsi="Times New Roman" w:cs="Times New Roman"/>
        </w:rPr>
        <w:t>jicamente una respuesta. Respuesta a la queja del Dios vivo: "A m</w:t>
      </w:r>
      <w:r>
        <w:rPr>
          <w:rFonts w:ascii="Times New Roman" w:hAnsi="Times New Roman" w:cs="Times New Roman"/>
        </w:rPr>
        <w:t>í</w:t>
      </w:r>
      <w:r>
        <w:rPr>
          <w:rFonts w:ascii="Times New Roman" w:hAnsi="Times New Roman" w:cs="Times New Roman"/>
        </w:rPr>
        <w:t xml:space="preserve"> me dejaron, Manantial de aguas vivas, para hacerse cister</w:t>
      </w:r>
      <w:r>
        <w:rPr>
          <w:rFonts w:ascii="Times New Roman" w:hAnsi="Times New Roman" w:cs="Times New Roman"/>
        </w:rPr>
        <w:t>nas, cisternas agrietadas" (Jr 2, 13), respuesta de fe a la promesa gratuita de salvaci</w:t>
      </w:r>
      <w:r>
        <w:rPr>
          <w:rFonts w:ascii="Times New Roman" w:hAnsi="Times New Roman" w:cs="Times New Roman"/>
        </w:rPr>
        <w:t>ó</w:t>
      </w:r>
      <w:r>
        <w:rPr>
          <w:rFonts w:ascii="Times New Roman" w:hAnsi="Times New Roman" w:cs="Times New Roman"/>
        </w:rPr>
        <w:t xml:space="preserve">n (cf Jn 7, 37-39; Is 12, 3; 51, 1), respuesta de amor a la sed del Hijo </w:t>
      </w:r>
      <w:r>
        <w:rPr>
          <w:rFonts w:ascii="Times New Roman" w:hAnsi="Times New Roman" w:cs="Times New Roman"/>
        </w:rPr>
        <w:t>ú</w:t>
      </w:r>
      <w:r>
        <w:rPr>
          <w:rFonts w:ascii="Times New Roman" w:hAnsi="Times New Roman" w:cs="Times New Roman"/>
        </w:rPr>
        <w:t>nico (cf Jn 19, 28; Za 12, 10; 13, 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n como Alianza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2562</w:t>
      </w:r>
      <w:r>
        <w:rPr>
          <w:rFonts w:ascii="Times New Roman" w:hAnsi="Times New Roman" w:cs="Times New Roman"/>
        </w:rPr>
        <w:tab/>
      </w:r>
      <w:r>
        <w:rPr>
          <w:rFonts w:ascii="Times New Roman" w:hAnsi="Times New Roman" w:cs="Times New Roman"/>
        </w:rPr>
        <w:t>¿</w:t>
      </w:r>
      <w:r>
        <w:rPr>
          <w:rFonts w:ascii="Times New Roman" w:hAnsi="Times New Roman" w:cs="Times New Roman"/>
        </w:rPr>
        <w:t>De d</w:t>
      </w:r>
      <w:r>
        <w:rPr>
          <w:rFonts w:ascii="Times New Roman" w:hAnsi="Times New Roman" w:cs="Times New Roman"/>
        </w:rPr>
        <w:t>ó</w:t>
      </w:r>
      <w:r>
        <w:rPr>
          <w:rFonts w:ascii="Times New Roman" w:hAnsi="Times New Roman" w:cs="Times New Roman"/>
        </w:rPr>
        <w:t>nde viene la oraci</w:t>
      </w:r>
      <w:r>
        <w:rPr>
          <w:rFonts w:ascii="Times New Roman" w:hAnsi="Times New Roman" w:cs="Times New Roman"/>
        </w:rPr>
        <w:t>ó</w:t>
      </w:r>
      <w:r>
        <w:rPr>
          <w:rFonts w:ascii="Times New Roman" w:hAnsi="Times New Roman" w:cs="Times New Roman"/>
        </w:rPr>
        <w:t>n del hombre? Cualquiera que sea el lenguaje de la oraci</w:t>
      </w:r>
      <w:r>
        <w:rPr>
          <w:rFonts w:ascii="Times New Roman" w:hAnsi="Times New Roman" w:cs="Times New Roman"/>
        </w:rPr>
        <w:t>ó</w:t>
      </w:r>
      <w:r>
        <w:rPr>
          <w:rFonts w:ascii="Times New Roman" w:hAnsi="Times New Roman" w:cs="Times New Roman"/>
        </w:rPr>
        <w:t>n (gestos y palabras), el que ora es todo el hombre. Sin embargo, para designar el lugar de donde brota la oraci</w:t>
      </w:r>
      <w:r>
        <w:rPr>
          <w:rFonts w:ascii="Times New Roman" w:hAnsi="Times New Roman" w:cs="Times New Roman"/>
        </w:rPr>
        <w:t>ó</w:t>
      </w:r>
      <w:r>
        <w:rPr>
          <w:rFonts w:ascii="Times New Roman" w:hAnsi="Times New Roman" w:cs="Times New Roman"/>
        </w:rPr>
        <w:t>n, las Escrituras hablan a veces del alma o del esp</w:t>
      </w:r>
      <w:r>
        <w:rPr>
          <w:rFonts w:ascii="Times New Roman" w:hAnsi="Times New Roman" w:cs="Times New Roman"/>
        </w:rPr>
        <w:t>í</w:t>
      </w:r>
      <w:r>
        <w:rPr>
          <w:rFonts w:ascii="Times New Roman" w:hAnsi="Times New Roman" w:cs="Times New Roman"/>
        </w:rPr>
        <w:t>ritu, y con m</w:t>
      </w:r>
      <w:r>
        <w:rPr>
          <w:rFonts w:ascii="Times New Roman" w:hAnsi="Times New Roman" w:cs="Times New Roman"/>
        </w:rPr>
        <w:t>á</w:t>
      </w:r>
      <w:r>
        <w:rPr>
          <w:rFonts w:ascii="Times New Roman" w:hAnsi="Times New Roman" w:cs="Times New Roman"/>
        </w:rPr>
        <w:t>s</w:t>
      </w:r>
      <w:r>
        <w:rPr>
          <w:rFonts w:ascii="Times New Roman" w:hAnsi="Times New Roman" w:cs="Times New Roman"/>
        </w:rPr>
        <w:t xml:space="preserve"> frecuencia del coraz</w:t>
      </w:r>
      <w:r>
        <w:rPr>
          <w:rFonts w:ascii="Times New Roman" w:hAnsi="Times New Roman" w:cs="Times New Roman"/>
        </w:rPr>
        <w:t>ó</w:t>
      </w:r>
      <w:r>
        <w:rPr>
          <w:rFonts w:ascii="Times New Roman" w:hAnsi="Times New Roman" w:cs="Times New Roman"/>
        </w:rPr>
        <w:t>n (m</w:t>
      </w:r>
      <w:r>
        <w:rPr>
          <w:rFonts w:ascii="Times New Roman" w:hAnsi="Times New Roman" w:cs="Times New Roman"/>
        </w:rPr>
        <w:t>á</w:t>
      </w:r>
      <w:r>
        <w:rPr>
          <w:rFonts w:ascii="Times New Roman" w:hAnsi="Times New Roman" w:cs="Times New Roman"/>
        </w:rPr>
        <w:t>s de mil veces). Es el coraz</w:t>
      </w:r>
      <w:r>
        <w:rPr>
          <w:rFonts w:ascii="Times New Roman" w:hAnsi="Times New Roman" w:cs="Times New Roman"/>
        </w:rPr>
        <w:t>ó</w:t>
      </w:r>
      <w:r>
        <w:rPr>
          <w:rFonts w:ascii="Times New Roman" w:hAnsi="Times New Roman" w:cs="Times New Roman"/>
        </w:rPr>
        <w:t xml:space="preserve">n el que ora. Si </w:t>
      </w:r>
      <w:r>
        <w:rPr>
          <w:rFonts w:ascii="Times New Roman" w:hAnsi="Times New Roman" w:cs="Times New Roman"/>
        </w:rPr>
        <w:t>é</w:t>
      </w:r>
      <w:r>
        <w:rPr>
          <w:rFonts w:ascii="Times New Roman" w:hAnsi="Times New Roman" w:cs="Times New Roman"/>
        </w:rPr>
        <w:t>ste est</w:t>
      </w:r>
      <w:r>
        <w:rPr>
          <w:rFonts w:ascii="Times New Roman" w:hAnsi="Times New Roman" w:cs="Times New Roman"/>
        </w:rPr>
        <w:t>á</w:t>
      </w:r>
      <w:r>
        <w:rPr>
          <w:rFonts w:ascii="Times New Roman" w:hAnsi="Times New Roman" w:cs="Times New Roman"/>
        </w:rPr>
        <w:t xml:space="preserve"> alejado de Dios, la expresi</w:t>
      </w:r>
      <w:r>
        <w:rPr>
          <w:rFonts w:ascii="Times New Roman" w:hAnsi="Times New Roman" w:cs="Times New Roman"/>
        </w:rPr>
        <w:t>ó</w:t>
      </w:r>
      <w:r>
        <w:rPr>
          <w:rFonts w:ascii="Times New Roman" w:hAnsi="Times New Roman" w:cs="Times New Roman"/>
        </w:rPr>
        <w:t>n de la oraci</w:t>
      </w:r>
      <w:r>
        <w:rPr>
          <w:rFonts w:ascii="Times New Roman" w:hAnsi="Times New Roman" w:cs="Times New Roman"/>
        </w:rPr>
        <w:t>ó</w:t>
      </w:r>
      <w:r>
        <w:rPr>
          <w:rFonts w:ascii="Times New Roman" w:hAnsi="Times New Roman" w:cs="Times New Roman"/>
        </w:rPr>
        <w:t>n es vana.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2563</w:t>
      </w:r>
      <w:r>
        <w:rPr>
          <w:rFonts w:ascii="Times New Roman" w:hAnsi="Times New Roman" w:cs="Times New Roman"/>
        </w:rPr>
        <w:tab/>
        <w:t>El coraz</w:t>
      </w:r>
      <w:r>
        <w:rPr>
          <w:rFonts w:ascii="Times New Roman" w:hAnsi="Times New Roman" w:cs="Times New Roman"/>
        </w:rPr>
        <w:t>ó</w:t>
      </w:r>
      <w:r>
        <w:rPr>
          <w:rFonts w:ascii="Times New Roman" w:hAnsi="Times New Roman" w:cs="Times New Roman"/>
        </w:rPr>
        <w:t>n es la morada donde yo estoy, o donde yo habito (seg</w:t>
      </w:r>
      <w:r>
        <w:rPr>
          <w:rFonts w:ascii="Times New Roman" w:hAnsi="Times New Roman" w:cs="Times New Roman"/>
        </w:rPr>
        <w:t>ú</w:t>
      </w:r>
      <w:r>
        <w:rPr>
          <w:rFonts w:ascii="Times New Roman" w:hAnsi="Times New Roman" w:cs="Times New Roman"/>
        </w:rPr>
        <w:t>n la expresi</w:t>
      </w:r>
      <w:r>
        <w:rPr>
          <w:rFonts w:ascii="Times New Roman" w:hAnsi="Times New Roman" w:cs="Times New Roman"/>
        </w:rPr>
        <w:t>ó</w:t>
      </w:r>
      <w:r>
        <w:rPr>
          <w:rFonts w:ascii="Times New Roman" w:hAnsi="Times New Roman" w:cs="Times New Roman"/>
        </w:rPr>
        <w:t>n sem</w:t>
      </w:r>
      <w:r>
        <w:rPr>
          <w:rFonts w:ascii="Times New Roman" w:hAnsi="Times New Roman" w:cs="Times New Roman"/>
        </w:rPr>
        <w:t>í</w:t>
      </w:r>
      <w:r>
        <w:rPr>
          <w:rFonts w:ascii="Times New Roman" w:hAnsi="Times New Roman" w:cs="Times New Roman"/>
        </w:rPr>
        <w:t>tica o b</w:t>
      </w:r>
      <w:r>
        <w:rPr>
          <w:rFonts w:ascii="Times New Roman" w:hAnsi="Times New Roman" w:cs="Times New Roman"/>
        </w:rPr>
        <w:t>í</w:t>
      </w:r>
      <w:r>
        <w:rPr>
          <w:rFonts w:ascii="Times New Roman" w:hAnsi="Times New Roman" w:cs="Times New Roman"/>
        </w:rPr>
        <w:t>blica: donde yo "me ade</w:t>
      </w:r>
      <w:r>
        <w:rPr>
          <w:rFonts w:ascii="Times New Roman" w:hAnsi="Times New Roman" w:cs="Times New Roman"/>
        </w:rPr>
        <w:t>ntro"). Es nuestro centro escondido, inaprensible, ni por nuestra raz</w:t>
      </w:r>
      <w:r>
        <w:rPr>
          <w:rFonts w:ascii="Times New Roman" w:hAnsi="Times New Roman" w:cs="Times New Roman"/>
        </w:rPr>
        <w:t>ó</w:t>
      </w:r>
      <w:r>
        <w:rPr>
          <w:rFonts w:ascii="Times New Roman" w:hAnsi="Times New Roman" w:cs="Times New Roman"/>
        </w:rPr>
        <w:t>n ni por la de nadie; s</w:t>
      </w:r>
      <w:r>
        <w:rPr>
          <w:rFonts w:ascii="Times New Roman" w:hAnsi="Times New Roman" w:cs="Times New Roman"/>
        </w:rPr>
        <w:t>ó</w:t>
      </w:r>
      <w:r>
        <w:rPr>
          <w:rFonts w:ascii="Times New Roman" w:hAnsi="Times New Roman" w:cs="Times New Roman"/>
        </w:rPr>
        <w:t>lo el Esp</w:t>
      </w:r>
      <w:r>
        <w:rPr>
          <w:rFonts w:ascii="Times New Roman" w:hAnsi="Times New Roman" w:cs="Times New Roman"/>
        </w:rPr>
        <w:t>í</w:t>
      </w:r>
      <w:r>
        <w:rPr>
          <w:rFonts w:ascii="Times New Roman" w:hAnsi="Times New Roman" w:cs="Times New Roman"/>
        </w:rPr>
        <w:t>ritu de Dios puede sondearlo y conocerlo. Es el lugar de la decisi</w:t>
      </w:r>
      <w:r>
        <w:rPr>
          <w:rFonts w:ascii="Times New Roman" w:hAnsi="Times New Roman" w:cs="Times New Roman"/>
        </w:rPr>
        <w:t>ó</w:t>
      </w:r>
      <w:r>
        <w:rPr>
          <w:rFonts w:ascii="Times New Roman" w:hAnsi="Times New Roman" w:cs="Times New Roman"/>
        </w:rPr>
        <w:t>n, en lo m</w:t>
      </w:r>
      <w:r>
        <w:rPr>
          <w:rFonts w:ascii="Times New Roman" w:hAnsi="Times New Roman" w:cs="Times New Roman"/>
        </w:rPr>
        <w:t>á</w:t>
      </w:r>
      <w:r>
        <w:rPr>
          <w:rFonts w:ascii="Times New Roman" w:hAnsi="Times New Roman" w:cs="Times New Roman"/>
        </w:rPr>
        <w:t>s profundo de nuestras tendencias ps</w:t>
      </w:r>
      <w:r>
        <w:rPr>
          <w:rFonts w:ascii="Times New Roman" w:hAnsi="Times New Roman" w:cs="Times New Roman"/>
        </w:rPr>
        <w:t>í</w:t>
      </w:r>
      <w:r>
        <w:rPr>
          <w:rFonts w:ascii="Times New Roman" w:hAnsi="Times New Roman" w:cs="Times New Roman"/>
        </w:rPr>
        <w:t>quicas. Es el lugar de la verdad, all</w:t>
      </w:r>
      <w:r>
        <w:rPr>
          <w:rFonts w:ascii="Times New Roman" w:hAnsi="Times New Roman" w:cs="Times New Roman"/>
        </w:rPr>
        <w:t>í</w:t>
      </w:r>
      <w:r>
        <w:rPr>
          <w:rFonts w:ascii="Times New Roman" w:hAnsi="Times New Roman" w:cs="Times New Roman"/>
        </w:rPr>
        <w:t xml:space="preserve"> donde elegimos entre la vida y la muerte. Es el lugar del encuentro, ya que a imagen de Dios, vivimos en relaci</w:t>
      </w:r>
      <w:r>
        <w:rPr>
          <w:rFonts w:ascii="Times New Roman" w:hAnsi="Times New Roman" w:cs="Times New Roman"/>
        </w:rPr>
        <w:t>ó</w:t>
      </w:r>
      <w:r>
        <w:rPr>
          <w:rFonts w:ascii="Times New Roman" w:hAnsi="Times New Roman" w:cs="Times New Roman"/>
        </w:rPr>
        <w:t>n: es el lugar de la Alianza.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2564</w:t>
      </w: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n cristiana es una relaci</w:t>
      </w:r>
      <w:r>
        <w:rPr>
          <w:rFonts w:ascii="Times New Roman" w:hAnsi="Times New Roman" w:cs="Times New Roman"/>
        </w:rPr>
        <w:t>ó</w:t>
      </w:r>
      <w:r>
        <w:rPr>
          <w:rFonts w:ascii="Times New Roman" w:hAnsi="Times New Roman" w:cs="Times New Roman"/>
        </w:rPr>
        <w:t>n de Alianza entre Dios y el hombre en Cristo. Es acci</w:t>
      </w:r>
      <w:r>
        <w:rPr>
          <w:rFonts w:ascii="Times New Roman" w:hAnsi="Times New Roman" w:cs="Times New Roman"/>
        </w:rPr>
        <w:t>ó</w:t>
      </w:r>
      <w:r>
        <w:rPr>
          <w:rFonts w:ascii="Times New Roman" w:hAnsi="Times New Roman" w:cs="Times New Roman"/>
        </w:rPr>
        <w:t xml:space="preserve">n de Dios y del </w:t>
      </w:r>
      <w:r>
        <w:rPr>
          <w:rFonts w:ascii="Times New Roman" w:hAnsi="Times New Roman" w:cs="Times New Roman"/>
        </w:rPr>
        <w:t>hombre; brota del Esp</w:t>
      </w:r>
      <w:r>
        <w:rPr>
          <w:rFonts w:ascii="Times New Roman" w:hAnsi="Times New Roman" w:cs="Times New Roman"/>
        </w:rPr>
        <w:t>í</w:t>
      </w:r>
      <w:r>
        <w:rPr>
          <w:rFonts w:ascii="Times New Roman" w:hAnsi="Times New Roman" w:cs="Times New Roman"/>
        </w:rPr>
        <w:t>ritu Santo y de nosotros, dirigida por completo al Padre, en uni</w:t>
      </w:r>
      <w:r>
        <w:rPr>
          <w:rFonts w:ascii="Times New Roman" w:hAnsi="Times New Roman" w:cs="Times New Roman"/>
        </w:rPr>
        <w:t>ó</w:t>
      </w:r>
      <w:r>
        <w:rPr>
          <w:rFonts w:ascii="Times New Roman" w:hAnsi="Times New Roman" w:cs="Times New Roman"/>
        </w:rPr>
        <w:t>n con la voluntad humana del Hijo de Dios hecho hombre.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n como Comuni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2565</w:t>
      </w:r>
      <w:r>
        <w:rPr>
          <w:rFonts w:ascii="Times New Roman" w:hAnsi="Times New Roman" w:cs="Times New Roman"/>
        </w:rPr>
        <w:tab/>
        <w:t>En la nueva Alianza, la oraci</w:t>
      </w:r>
      <w:r>
        <w:rPr>
          <w:rFonts w:ascii="Times New Roman" w:hAnsi="Times New Roman" w:cs="Times New Roman"/>
        </w:rPr>
        <w:t>ó</w:t>
      </w:r>
      <w:r>
        <w:rPr>
          <w:rFonts w:ascii="Times New Roman" w:hAnsi="Times New Roman" w:cs="Times New Roman"/>
        </w:rPr>
        <w:t>n es la relaci</w:t>
      </w:r>
      <w:r>
        <w:rPr>
          <w:rFonts w:ascii="Times New Roman" w:hAnsi="Times New Roman" w:cs="Times New Roman"/>
        </w:rPr>
        <w:t>ó</w:t>
      </w:r>
      <w:r>
        <w:rPr>
          <w:rFonts w:ascii="Times New Roman" w:hAnsi="Times New Roman" w:cs="Times New Roman"/>
        </w:rPr>
        <w:t>n viva de los hijos de Dios con su</w:t>
      </w:r>
      <w:r>
        <w:rPr>
          <w:rFonts w:ascii="Times New Roman" w:hAnsi="Times New Roman" w:cs="Times New Roman"/>
        </w:rPr>
        <w:t xml:space="preserve"> Padre infinitamente bueno, con su Hijo Jesucristo y con el Esp</w:t>
      </w:r>
      <w:r>
        <w:rPr>
          <w:rFonts w:ascii="Times New Roman" w:hAnsi="Times New Roman" w:cs="Times New Roman"/>
        </w:rPr>
        <w:t>í</w:t>
      </w:r>
      <w:r>
        <w:rPr>
          <w:rFonts w:ascii="Times New Roman" w:hAnsi="Times New Roman" w:cs="Times New Roman"/>
        </w:rPr>
        <w:t>ritu Santo. La gracia del Reino es "la uni</w:t>
      </w:r>
      <w:r>
        <w:rPr>
          <w:rFonts w:ascii="Times New Roman" w:hAnsi="Times New Roman" w:cs="Times New Roman"/>
        </w:rPr>
        <w:t>ó</w:t>
      </w:r>
      <w:r>
        <w:rPr>
          <w:rFonts w:ascii="Times New Roman" w:hAnsi="Times New Roman" w:cs="Times New Roman"/>
        </w:rPr>
        <w:t>n de la Sant</w:t>
      </w:r>
      <w:r>
        <w:rPr>
          <w:rFonts w:ascii="Times New Roman" w:hAnsi="Times New Roman" w:cs="Times New Roman"/>
        </w:rPr>
        <w:t>í</w:t>
      </w:r>
      <w:r>
        <w:rPr>
          <w:rFonts w:ascii="Times New Roman" w:hAnsi="Times New Roman" w:cs="Times New Roman"/>
        </w:rPr>
        <w:t>sima Trinidad toda entera con el esp</w:t>
      </w:r>
      <w:r>
        <w:rPr>
          <w:rFonts w:ascii="Times New Roman" w:hAnsi="Times New Roman" w:cs="Times New Roman"/>
        </w:rPr>
        <w:t>í</w:t>
      </w:r>
      <w:r>
        <w:rPr>
          <w:rFonts w:ascii="Times New Roman" w:hAnsi="Times New Roman" w:cs="Times New Roman"/>
        </w:rPr>
        <w:t>ritu todo entero" (San Gregorio Nac., or. 16, 9). As</w:t>
      </w:r>
      <w:r>
        <w:rPr>
          <w:rFonts w:ascii="Times New Roman" w:hAnsi="Times New Roman" w:cs="Times New Roman"/>
        </w:rPr>
        <w:t>í</w:t>
      </w:r>
      <w:r>
        <w:rPr>
          <w:rFonts w:ascii="Times New Roman" w:hAnsi="Times New Roman" w:cs="Times New Roman"/>
        </w:rPr>
        <w:t>, la vida de oraci</w:t>
      </w:r>
      <w:r>
        <w:rPr>
          <w:rFonts w:ascii="Times New Roman" w:hAnsi="Times New Roman" w:cs="Times New Roman"/>
        </w:rPr>
        <w:t>ó</w:t>
      </w:r>
      <w:r>
        <w:rPr>
          <w:rFonts w:ascii="Times New Roman" w:hAnsi="Times New Roman" w:cs="Times New Roman"/>
        </w:rPr>
        <w:t>n es estar habitualmente en</w:t>
      </w:r>
      <w:r>
        <w:rPr>
          <w:rFonts w:ascii="Times New Roman" w:hAnsi="Times New Roman" w:cs="Times New Roman"/>
        </w:rPr>
        <w:t xml:space="preserve"> presencia de Dios, tres veces Santo, y en comuni</w:t>
      </w:r>
      <w:r>
        <w:rPr>
          <w:rFonts w:ascii="Times New Roman" w:hAnsi="Times New Roman" w:cs="Times New Roman"/>
        </w:rPr>
        <w:t>ó</w:t>
      </w:r>
      <w:r>
        <w:rPr>
          <w:rFonts w:ascii="Times New Roman" w:hAnsi="Times New Roman" w:cs="Times New Roman"/>
        </w:rPr>
        <w:t>n con El. Esta comuni</w:t>
      </w:r>
      <w:r>
        <w:rPr>
          <w:rFonts w:ascii="Times New Roman" w:hAnsi="Times New Roman" w:cs="Times New Roman"/>
        </w:rPr>
        <w:t>ó</w:t>
      </w:r>
      <w:r>
        <w:rPr>
          <w:rFonts w:ascii="Times New Roman" w:hAnsi="Times New Roman" w:cs="Times New Roman"/>
        </w:rPr>
        <w:t>n de vida es posible siempre porque, mediante el Bautismo, nos hemos convertido en un mismo ser con Cristo (cf Rm 6, 5). La oraci</w:t>
      </w:r>
      <w:r>
        <w:rPr>
          <w:rFonts w:ascii="Times New Roman" w:hAnsi="Times New Roman" w:cs="Times New Roman"/>
        </w:rPr>
        <w:t>ó</w:t>
      </w:r>
      <w:r>
        <w:rPr>
          <w:rFonts w:ascii="Times New Roman" w:hAnsi="Times New Roman" w:cs="Times New Roman"/>
        </w:rPr>
        <w:t>n es cristiana en tanto en cuanto es comuni</w:t>
      </w:r>
      <w:r>
        <w:rPr>
          <w:rFonts w:ascii="Times New Roman" w:hAnsi="Times New Roman" w:cs="Times New Roman"/>
        </w:rPr>
        <w:t>ó</w:t>
      </w:r>
      <w:r>
        <w:rPr>
          <w:rFonts w:ascii="Times New Roman" w:hAnsi="Times New Roman" w:cs="Times New Roman"/>
        </w:rPr>
        <w:t>n con Cris</w:t>
      </w:r>
      <w:r>
        <w:rPr>
          <w:rFonts w:ascii="Times New Roman" w:hAnsi="Times New Roman" w:cs="Times New Roman"/>
        </w:rPr>
        <w:t>to y se extiende por la Iglesia que es su Cuerpo. Sus dimensiones son las del Amor de Cristo (cf Ef 3, 18-21).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CAPITULO PRIMERO: LA REVELACION DE LA ORACION: LA LLAMADA UNIVERSAL A LA ORACION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2566.</w:t>
      </w:r>
      <w:r>
        <w:rPr>
          <w:rFonts w:ascii="Times New Roman" w:hAnsi="Times New Roman" w:cs="Times New Roman"/>
        </w:rPr>
        <w:tab/>
        <w:t>El hombre busca a Dios. Por la creaci</w:t>
      </w:r>
      <w:r>
        <w:rPr>
          <w:rFonts w:ascii="Times New Roman" w:hAnsi="Times New Roman" w:cs="Times New Roman"/>
        </w:rPr>
        <w:t>ó</w:t>
      </w:r>
      <w:r>
        <w:rPr>
          <w:rFonts w:ascii="Times New Roman" w:hAnsi="Times New Roman" w:cs="Times New Roman"/>
        </w:rPr>
        <w:t>n Dios llama a to</w:t>
      </w:r>
      <w:r>
        <w:rPr>
          <w:rFonts w:ascii="Times New Roman" w:hAnsi="Times New Roman" w:cs="Times New Roman"/>
        </w:rPr>
        <w:t>do ser desde la nada a la existencia. "Coronado de gloria y esplendor" (Sal 8, 6), el hombre es, despu</w:t>
      </w:r>
      <w:r>
        <w:rPr>
          <w:rFonts w:ascii="Times New Roman" w:hAnsi="Times New Roman" w:cs="Times New Roman"/>
        </w:rPr>
        <w:t>é</w:t>
      </w:r>
      <w:r>
        <w:rPr>
          <w:rFonts w:ascii="Times New Roman" w:hAnsi="Times New Roman" w:cs="Times New Roman"/>
        </w:rPr>
        <w:t xml:space="preserve">s de los </w:t>
      </w:r>
      <w:r>
        <w:rPr>
          <w:rFonts w:ascii="Times New Roman" w:hAnsi="Times New Roman" w:cs="Times New Roman"/>
        </w:rPr>
        <w:t>á</w:t>
      </w:r>
      <w:r>
        <w:rPr>
          <w:rFonts w:ascii="Times New Roman" w:hAnsi="Times New Roman" w:cs="Times New Roman"/>
        </w:rPr>
        <w:t>ngeles, capaz de reconocer "</w:t>
      </w:r>
      <w:r>
        <w:rPr>
          <w:rFonts w:ascii="Times New Roman" w:hAnsi="Times New Roman" w:cs="Times New Roman"/>
        </w:rPr>
        <w:t>¡</w:t>
      </w:r>
      <w:r>
        <w:rPr>
          <w:rFonts w:ascii="Times New Roman" w:hAnsi="Times New Roman" w:cs="Times New Roman"/>
        </w:rPr>
        <w:t>qu</w:t>
      </w:r>
      <w:r>
        <w:rPr>
          <w:rFonts w:ascii="Times New Roman" w:hAnsi="Times New Roman" w:cs="Times New Roman"/>
        </w:rPr>
        <w:t>é</w:t>
      </w:r>
      <w:r>
        <w:rPr>
          <w:rFonts w:ascii="Times New Roman" w:hAnsi="Times New Roman" w:cs="Times New Roman"/>
        </w:rPr>
        <w:t xml:space="preserve"> glorioso es el Nombre del Se</w:t>
      </w:r>
      <w:r>
        <w:rPr>
          <w:rFonts w:ascii="Times New Roman" w:hAnsi="Times New Roman" w:cs="Times New Roman"/>
        </w:rPr>
        <w:t>ñ</w:t>
      </w:r>
      <w:r>
        <w:rPr>
          <w:rFonts w:ascii="Times New Roman" w:hAnsi="Times New Roman" w:cs="Times New Roman"/>
        </w:rPr>
        <w:t>or por toda la tierra!" (Sal 8, 2). Incluso despu</w:t>
      </w:r>
      <w:r>
        <w:rPr>
          <w:rFonts w:ascii="Times New Roman" w:hAnsi="Times New Roman" w:cs="Times New Roman"/>
        </w:rPr>
        <w:t>é</w:t>
      </w:r>
      <w:r>
        <w:rPr>
          <w:rFonts w:ascii="Times New Roman" w:hAnsi="Times New Roman" w:cs="Times New Roman"/>
        </w:rPr>
        <w:t>s de haber perdido, por su peca</w:t>
      </w:r>
      <w:r>
        <w:rPr>
          <w:rFonts w:ascii="Times New Roman" w:hAnsi="Times New Roman" w:cs="Times New Roman"/>
        </w:rPr>
        <w:t>do, su semejanza con Dios, el hombre sigue siendo imagen de su Creador. Conserva el deseo de Aqu</w:t>
      </w:r>
      <w:r>
        <w:rPr>
          <w:rFonts w:ascii="Times New Roman" w:hAnsi="Times New Roman" w:cs="Times New Roman"/>
        </w:rPr>
        <w:t>é</w:t>
      </w:r>
      <w:r>
        <w:rPr>
          <w:rFonts w:ascii="Times New Roman" w:hAnsi="Times New Roman" w:cs="Times New Roman"/>
        </w:rPr>
        <w:t>l que le llama a la existencia. Todas las religiones dan testimonio de esta b</w:t>
      </w:r>
      <w:r>
        <w:rPr>
          <w:rFonts w:ascii="Times New Roman" w:hAnsi="Times New Roman" w:cs="Times New Roman"/>
        </w:rPr>
        <w:t>ú</w:t>
      </w:r>
      <w:r>
        <w:rPr>
          <w:rFonts w:ascii="Times New Roman" w:hAnsi="Times New Roman" w:cs="Times New Roman"/>
        </w:rPr>
        <w:t>squeda esencial de los hombres (cf Hch. 17, 27).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2567</w:t>
      </w:r>
      <w:r>
        <w:rPr>
          <w:rFonts w:ascii="Times New Roman" w:hAnsi="Times New Roman" w:cs="Times New Roman"/>
        </w:rPr>
        <w:tab/>
        <w:t>Dios es quien primero llam</w:t>
      </w:r>
      <w:r>
        <w:rPr>
          <w:rFonts w:ascii="Times New Roman" w:hAnsi="Times New Roman" w:cs="Times New Roman"/>
        </w:rPr>
        <w:t>a al hombre. Olvide el hombre a s u Creador o se esconda lejos de su Faz, corra detr</w:t>
      </w:r>
      <w:r>
        <w:rPr>
          <w:rFonts w:ascii="Times New Roman" w:hAnsi="Times New Roman" w:cs="Times New Roman"/>
        </w:rPr>
        <w:t>á</w:t>
      </w:r>
      <w:r>
        <w:rPr>
          <w:rFonts w:ascii="Times New Roman" w:hAnsi="Times New Roman" w:cs="Times New Roman"/>
        </w:rPr>
        <w:t xml:space="preserve">s de sus </w:t>
      </w:r>
      <w:r>
        <w:rPr>
          <w:rFonts w:ascii="Times New Roman" w:hAnsi="Times New Roman" w:cs="Times New Roman"/>
        </w:rPr>
        <w:t>í</w:t>
      </w:r>
      <w:r>
        <w:rPr>
          <w:rFonts w:ascii="Times New Roman" w:hAnsi="Times New Roman" w:cs="Times New Roman"/>
        </w:rPr>
        <w:t>dolos o acuse a la divinidad de haberlo abandonado, el Dios vivo y verdadero llama incansablemente a cada persona al encuentro misterioso de la oraci</w:t>
      </w:r>
      <w:r>
        <w:rPr>
          <w:rFonts w:ascii="Times New Roman" w:hAnsi="Times New Roman" w:cs="Times New Roman"/>
        </w:rPr>
        <w:t>ó</w:t>
      </w:r>
      <w:r>
        <w:rPr>
          <w:rFonts w:ascii="Times New Roman" w:hAnsi="Times New Roman" w:cs="Times New Roman"/>
        </w:rPr>
        <w:t>n. Esta ini</w:t>
      </w:r>
      <w:r>
        <w:rPr>
          <w:rFonts w:ascii="Times New Roman" w:hAnsi="Times New Roman" w:cs="Times New Roman"/>
        </w:rPr>
        <w:t>ciativa de amor del Dios fiel es siempre lo primero en la oraci</w:t>
      </w:r>
      <w:r>
        <w:rPr>
          <w:rFonts w:ascii="Times New Roman" w:hAnsi="Times New Roman" w:cs="Times New Roman"/>
        </w:rPr>
        <w:t>ó</w:t>
      </w:r>
      <w:r>
        <w:rPr>
          <w:rFonts w:ascii="Times New Roman" w:hAnsi="Times New Roman" w:cs="Times New Roman"/>
        </w:rPr>
        <w:t>n, el caminar del hombre es siempre una respuesta. A medida que Dios se revela, y revela al hombre a s</w:t>
      </w:r>
      <w:r>
        <w:rPr>
          <w:rFonts w:ascii="Times New Roman" w:hAnsi="Times New Roman" w:cs="Times New Roman"/>
        </w:rPr>
        <w:t>í</w:t>
      </w:r>
      <w:r>
        <w:rPr>
          <w:rFonts w:ascii="Times New Roman" w:hAnsi="Times New Roman" w:cs="Times New Roman"/>
        </w:rPr>
        <w:t xml:space="preserve"> mismo, la oraci</w:t>
      </w:r>
      <w:r>
        <w:rPr>
          <w:rFonts w:ascii="Times New Roman" w:hAnsi="Times New Roman" w:cs="Times New Roman"/>
        </w:rPr>
        <w:t>ó</w:t>
      </w:r>
      <w:r>
        <w:rPr>
          <w:rFonts w:ascii="Times New Roman" w:hAnsi="Times New Roman" w:cs="Times New Roman"/>
        </w:rPr>
        <w:t>n aparece como un llamamiento rec</w:t>
      </w:r>
      <w:r>
        <w:rPr>
          <w:rFonts w:ascii="Times New Roman" w:hAnsi="Times New Roman" w:cs="Times New Roman"/>
        </w:rPr>
        <w:t>í</w:t>
      </w:r>
      <w:r>
        <w:rPr>
          <w:rFonts w:ascii="Times New Roman" w:hAnsi="Times New Roman" w:cs="Times New Roman"/>
        </w:rPr>
        <w:t>proco, un hondo acontecimiento de Alia</w:t>
      </w:r>
      <w:r>
        <w:rPr>
          <w:rFonts w:ascii="Times New Roman" w:hAnsi="Times New Roman" w:cs="Times New Roman"/>
        </w:rPr>
        <w:t>nza. A trav</w:t>
      </w:r>
      <w:r>
        <w:rPr>
          <w:rFonts w:ascii="Times New Roman" w:hAnsi="Times New Roman" w:cs="Times New Roman"/>
        </w:rPr>
        <w:t>é</w:t>
      </w:r>
      <w:r>
        <w:rPr>
          <w:rFonts w:ascii="Times New Roman" w:hAnsi="Times New Roman" w:cs="Times New Roman"/>
        </w:rPr>
        <w:t>s de palabras y de actos, tiene lugar un trance que compromete el coraz</w:t>
      </w:r>
      <w:r>
        <w:rPr>
          <w:rFonts w:ascii="Times New Roman" w:hAnsi="Times New Roman" w:cs="Times New Roman"/>
        </w:rPr>
        <w:t>ó</w:t>
      </w:r>
      <w:r>
        <w:rPr>
          <w:rFonts w:ascii="Times New Roman" w:hAnsi="Times New Roman" w:cs="Times New Roman"/>
        </w:rPr>
        <w:t>n humano. Este se revela a trav</w:t>
      </w:r>
      <w:r>
        <w:rPr>
          <w:rFonts w:ascii="Times New Roman" w:hAnsi="Times New Roman" w:cs="Times New Roman"/>
        </w:rPr>
        <w:t>é</w:t>
      </w:r>
      <w:r>
        <w:rPr>
          <w:rFonts w:ascii="Times New Roman" w:hAnsi="Times New Roman" w:cs="Times New Roman"/>
        </w:rPr>
        <w:t>s de toda la historia de la salvaci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1</w:t>
      </w:r>
      <w:r>
        <w:rPr>
          <w:rFonts w:ascii="Times New Roman" w:hAnsi="Times New Roman" w:cs="Times New Roman"/>
        </w:rPr>
        <w:tab/>
      </w:r>
      <w:r>
        <w:rPr>
          <w:rFonts w:ascii="Times New Roman" w:hAnsi="Times New Roman" w:cs="Times New Roman"/>
        </w:rPr>
        <w:tab/>
        <w:t>EN EL ANTIGUO TESTAMENTO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2568</w:t>
      </w:r>
      <w:r>
        <w:rPr>
          <w:rFonts w:ascii="Times New Roman" w:hAnsi="Times New Roman" w:cs="Times New Roman"/>
        </w:rPr>
        <w:tab/>
        <w:t>La revelaci</w:t>
      </w:r>
      <w:r>
        <w:rPr>
          <w:rFonts w:ascii="Times New Roman" w:hAnsi="Times New Roman" w:cs="Times New Roman"/>
        </w:rPr>
        <w:t>ó</w:t>
      </w:r>
      <w:r>
        <w:rPr>
          <w:rFonts w:ascii="Times New Roman" w:hAnsi="Times New Roman" w:cs="Times New Roman"/>
        </w:rPr>
        <w:t>n de la oraci</w:t>
      </w:r>
      <w:r>
        <w:rPr>
          <w:rFonts w:ascii="Times New Roman" w:hAnsi="Times New Roman" w:cs="Times New Roman"/>
        </w:rPr>
        <w:t>ó</w:t>
      </w:r>
      <w:r>
        <w:rPr>
          <w:rFonts w:ascii="Times New Roman" w:hAnsi="Times New Roman" w:cs="Times New Roman"/>
        </w:rPr>
        <w:t xml:space="preserve">n en el Antiguo Testamento se </w:t>
      </w:r>
      <w:r>
        <w:rPr>
          <w:rFonts w:ascii="Times New Roman" w:hAnsi="Times New Roman" w:cs="Times New Roman"/>
        </w:rPr>
        <w:t>inscribe entre la ca</w:t>
      </w:r>
      <w:r>
        <w:rPr>
          <w:rFonts w:ascii="Times New Roman" w:hAnsi="Times New Roman" w:cs="Times New Roman"/>
        </w:rPr>
        <w:t>í</w:t>
      </w:r>
      <w:r>
        <w:rPr>
          <w:rFonts w:ascii="Times New Roman" w:hAnsi="Times New Roman" w:cs="Times New Roman"/>
        </w:rPr>
        <w:t>da y la elevaci</w:t>
      </w:r>
      <w:r>
        <w:rPr>
          <w:rFonts w:ascii="Times New Roman" w:hAnsi="Times New Roman" w:cs="Times New Roman"/>
        </w:rPr>
        <w:t>ó</w:t>
      </w:r>
      <w:r>
        <w:rPr>
          <w:rFonts w:ascii="Times New Roman" w:hAnsi="Times New Roman" w:cs="Times New Roman"/>
        </w:rPr>
        <w:t>n del hombre, entre la llamada dolorosa de Dios a sus primeros hijos: "</w:t>
      </w:r>
      <w:r>
        <w:rPr>
          <w:rFonts w:ascii="Times New Roman" w:hAnsi="Times New Roman" w:cs="Times New Roman"/>
        </w:rPr>
        <w:t>¿</w:t>
      </w:r>
      <w:r>
        <w:rPr>
          <w:rFonts w:ascii="Times New Roman" w:hAnsi="Times New Roman" w:cs="Times New Roman"/>
        </w:rPr>
        <w:t>D</w:t>
      </w:r>
      <w:r>
        <w:rPr>
          <w:rFonts w:ascii="Times New Roman" w:hAnsi="Times New Roman" w:cs="Times New Roman"/>
        </w:rPr>
        <w:t>ó</w:t>
      </w:r>
      <w:r>
        <w:rPr>
          <w:rFonts w:ascii="Times New Roman" w:hAnsi="Times New Roman" w:cs="Times New Roman"/>
        </w:rPr>
        <w:t>nde est</w:t>
      </w:r>
      <w:r>
        <w:rPr>
          <w:rFonts w:ascii="Times New Roman" w:hAnsi="Times New Roman" w:cs="Times New Roman"/>
        </w:rPr>
        <w:t>á</w:t>
      </w:r>
      <w:r>
        <w:rPr>
          <w:rFonts w:ascii="Times New Roman" w:hAnsi="Times New Roman" w:cs="Times New Roman"/>
        </w:rPr>
        <w:t xml:space="preserve">s?... </w:t>
      </w:r>
      <w:r>
        <w:rPr>
          <w:rFonts w:ascii="Times New Roman" w:hAnsi="Times New Roman" w:cs="Times New Roman"/>
        </w:rPr>
        <w:t>¿</w:t>
      </w:r>
      <w:r>
        <w:rPr>
          <w:rFonts w:ascii="Times New Roman" w:hAnsi="Times New Roman" w:cs="Times New Roman"/>
        </w:rPr>
        <w:t>Por qu</w:t>
      </w:r>
      <w:r>
        <w:rPr>
          <w:rFonts w:ascii="Times New Roman" w:hAnsi="Times New Roman" w:cs="Times New Roman"/>
        </w:rPr>
        <w:t>é</w:t>
      </w:r>
      <w:r>
        <w:rPr>
          <w:rFonts w:ascii="Times New Roman" w:hAnsi="Times New Roman" w:cs="Times New Roman"/>
        </w:rPr>
        <w:t xml:space="preserve"> lo has hecho?" (Gn 3, 9. 13) y la respuesta del Hijo </w:t>
      </w:r>
      <w:r>
        <w:rPr>
          <w:rFonts w:ascii="Times New Roman" w:hAnsi="Times New Roman" w:cs="Times New Roman"/>
        </w:rPr>
        <w:t>ú</w:t>
      </w:r>
      <w:r>
        <w:rPr>
          <w:rFonts w:ascii="Times New Roman" w:hAnsi="Times New Roman" w:cs="Times New Roman"/>
        </w:rPr>
        <w:t>nico al entrar en el mundo: "He aqu</w:t>
      </w:r>
      <w:r>
        <w:rPr>
          <w:rFonts w:ascii="Times New Roman" w:hAnsi="Times New Roman" w:cs="Times New Roman"/>
        </w:rPr>
        <w:t>í</w:t>
      </w:r>
      <w:r>
        <w:rPr>
          <w:rFonts w:ascii="Times New Roman" w:hAnsi="Times New Roman" w:cs="Times New Roman"/>
        </w:rPr>
        <w:t xml:space="preserve"> que vengo... a hacer, oh Dios, </w:t>
      </w:r>
      <w:r>
        <w:rPr>
          <w:rFonts w:ascii="Times New Roman" w:hAnsi="Times New Roman" w:cs="Times New Roman"/>
        </w:rPr>
        <w:t>tu voluntad" (Hb 10, 5-7). As</w:t>
      </w:r>
      <w:r>
        <w:rPr>
          <w:rFonts w:ascii="Times New Roman" w:hAnsi="Times New Roman" w:cs="Times New Roman"/>
        </w:rPr>
        <w:t>í</w:t>
      </w:r>
      <w:r>
        <w:rPr>
          <w:rFonts w:ascii="Times New Roman" w:hAnsi="Times New Roman" w:cs="Times New Roman"/>
        </w:rPr>
        <w:t>, la oraci</w:t>
      </w:r>
      <w:r>
        <w:rPr>
          <w:rFonts w:ascii="Times New Roman" w:hAnsi="Times New Roman" w:cs="Times New Roman"/>
        </w:rPr>
        <w:t>ó</w:t>
      </w:r>
      <w:r>
        <w:rPr>
          <w:rFonts w:ascii="Times New Roman" w:hAnsi="Times New Roman" w:cs="Times New Roman"/>
        </w:rPr>
        <w:t>n est</w:t>
      </w:r>
      <w:r>
        <w:rPr>
          <w:rFonts w:ascii="Times New Roman" w:hAnsi="Times New Roman" w:cs="Times New Roman"/>
        </w:rPr>
        <w:t>á</w:t>
      </w:r>
      <w:r>
        <w:rPr>
          <w:rFonts w:ascii="Times New Roman" w:hAnsi="Times New Roman" w:cs="Times New Roman"/>
        </w:rPr>
        <w:t xml:space="preserve"> ligada con la historia de los hombres, es la relaci</w:t>
      </w:r>
      <w:r>
        <w:rPr>
          <w:rFonts w:ascii="Times New Roman" w:hAnsi="Times New Roman" w:cs="Times New Roman"/>
        </w:rPr>
        <w:t>ó</w:t>
      </w:r>
      <w:r>
        <w:rPr>
          <w:rFonts w:ascii="Times New Roman" w:hAnsi="Times New Roman" w:cs="Times New Roman"/>
        </w:rPr>
        <w:t>n con Dios en los acontecimientos de la historia.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creaci</w:t>
      </w:r>
      <w:r>
        <w:rPr>
          <w:rFonts w:ascii="Times New Roman" w:hAnsi="Times New Roman" w:cs="Times New Roman"/>
        </w:rPr>
        <w:t>ó</w:t>
      </w:r>
      <w:r>
        <w:rPr>
          <w:rFonts w:ascii="Times New Roman" w:hAnsi="Times New Roman" w:cs="Times New Roman"/>
        </w:rPr>
        <w:t>n - fuente de la oraci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2569</w:t>
      </w: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 xml:space="preserve">n se vive primeramente a partir de las realidades de </w:t>
      </w:r>
      <w:r>
        <w:rPr>
          <w:rFonts w:ascii="Times New Roman" w:hAnsi="Times New Roman" w:cs="Times New Roman"/>
        </w:rPr>
        <w:t>la creaci</w:t>
      </w:r>
      <w:r>
        <w:rPr>
          <w:rFonts w:ascii="Times New Roman" w:hAnsi="Times New Roman" w:cs="Times New Roman"/>
        </w:rPr>
        <w:t>ó</w:t>
      </w:r>
      <w:r>
        <w:rPr>
          <w:rFonts w:ascii="Times New Roman" w:hAnsi="Times New Roman" w:cs="Times New Roman"/>
        </w:rPr>
        <w:t>n. Los nueve primeros cap</w:t>
      </w:r>
      <w:r>
        <w:rPr>
          <w:rFonts w:ascii="Times New Roman" w:hAnsi="Times New Roman" w:cs="Times New Roman"/>
        </w:rPr>
        <w:t>í</w:t>
      </w:r>
      <w:r>
        <w:rPr>
          <w:rFonts w:ascii="Times New Roman" w:hAnsi="Times New Roman" w:cs="Times New Roman"/>
        </w:rPr>
        <w:t>tulos del G</w:t>
      </w:r>
      <w:r>
        <w:rPr>
          <w:rFonts w:ascii="Times New Roman" w:hAnsi="Times New Roman" w:cs="Times New Roman"/>
        </w:rPr>
        <w:t>é</w:t>
      </w:r>
      <w:r>
        <w:rPr>
          <w:rFonts w:ascii="Times New Roman" w:hAnsi="Times New Roman" w:cs="Times New Roman"/>
        </w:rPr>
        <w:t>nesis describen esta relaci</w:t>
      </w:r>
      <w:r>
        <w:rPr>
          <w:rFonts w:ascii="Times New Roman" w:hAnsi="Times New Roman" w:cs="Times New Roman"/>
        </w:rPr>
        <w:t>ó</w:t>
      </w:r>
      <w:r>
        <w:rPr>
          <w:rFonts w:ascii="Times New Roman" w:hAnsi="Times New Roman" w:cs="Times New Roman"/>
        </w:rPr>
        <w:t>n con Dios como ofrenda por Abel de los primog</w:t>
      </w:r>
      <w:r>
        <w:rPr>
          <w:rFonts w:ascii="Times New Roman" w:hAnsi="Times New Roman" w:cs="Times New Roman"/>
        </w:rPr>
        <w:t>é</w:t>
      </w:r>
      <w:r>
        <w:rPr>
          <w:rFonts w:ascii="Times New Roman" w:hAnsi="Times New Roman" w:cs="Times New Roman"/>
        </w:rPr>
        <w:t>nitos de su reba</w:t>
      </w:r>
      <w:r>
        <w:rPr>
          <w:rFonts w:ascii="Times New Roman" w:hAnsi="Times New Roman" w:cs="Times New Roman"/>
        </w:rPr>
        <w:t>ñ</w:t>
      </w:r>
      <w:r>
        <w:rPr>
          <w:rFonts w:ascii="Times New Roman" w:hAnsi="Times New Roman" w:cs="Times New Roman"/>
        </w:rPr>
        <w:t>o (cf Gn 4, 4), como invocaci</w:t>
      </w:r>
      <w:r>
        <w:rPr>
          <w:rFonts w:ascii="Times New Roman" w:hAnsi="Times New Roman" w:cs="Times New Roman"/>
        </w:rPr>
        <w:t>ó</w:t>
      </w:r>
      <w:r>
        <w:rPr>
          <w:rFonts w:ascii="Times New Roman" w:hAnsi="Times New Roman" w:cs="Times New Roman"/>
        </w:rPr>
        <w:t>n del nombre divino por En</w:t>
      </w:r>
      <w:r>
        <w:rPr>
          <w:rFonts w:ascii="Times New Roman" w:hAnsi="Times New Roman" w:cs="Times New Roman"/>
        </w:rPr>
        <w:t>ó</w:t>
      </w:r>
      <w:r>
        <w:rPr>
          <w:rFonts w:ascii="Times New Roman" w:hAnsi="Times New Roman" w:cs="Times New Roman"/>
        </w:rPr>
        <w:t>s (cf Gn 4, 26), como "marcha con Dios" (Gn 5, 24). La ofre</w:t>
      </w:r>
      <w:r>
        <w:rPr>
          <w:rFonts w:ascii="Times New Roman" w:hAnsi="Times New Roman" w:cs="Times New Roman"/>
        </w:rPr>
        <w:t>nda de No</w:t>
      </w:r>
      <w:r>
        <w:rPr>
          <w:rFonts w:ascii="Times New Roman" w:hAnsi="Times New Roman" w:cs="Times New Roman"/>
        </w:rPr>
        <w:t>é</w:t>
      </w:r>
      <w:r>
        <w:rPr>
          <w:rFonts w:ascii="Times New Roman" w:hAnsi="Times New Roman" w:cs="Times New Roman"/>
        </w:rPr>
        <w:t xml:space="preserve"> es "agradable" a Dios que le bendice y, a trav</w:t>
      </w:r>
      <w:r>
        <w:rPr>
          <w:rFonts w:ascii="Times New Roman" w:hAnsi="Times New Roman" w:cs="Times New Roman"/>
        </w:rPr>
        <w:t>é</w:t>
      </w:r>
      <w:r>
        <w:rPr>
          <w:rFonts w:ascii="Times New Roman" w:hAnsi="Times New Roman" w:cs="Times New Roman"/>
        </w:rPr>
        <w:t xml:space="preserve">s de </w:t>
      </w:r>
      <w:r>
        <w:rPr>
          <w:rFonts w:ascii="Times New Roman" w:hAnsi="Times New Roman" w:cs="Times New Roman"/>
        </w:rPr>
        <w:t>é</w:t>
      </w:r>
      <w:r>
        <w:rPr>
          <w:rFonts w:ascii="Times New Roman" w:hAnsi="Times New Roman" w:cs="Times New Roman"/>
        </w:rPr>
        <w:t>l, bendice a toda la creaci</w:t>
      </w:r>
      <w:r>
        <w:rPr>
          <w:rFonts w:ascii="Times New Roman" w:hAnsi="Times New Roman" w:cs="Times New Roman"/>
        </w:rPr>
        <w:t>ó</w:t>
      </w:r>
      <w:r>
        <w:rPr>
          <w:rFonts w:ascii="Times New Roman" w:hAnsi="Times New Roman" w:cs="Times New Roman"/>
        </w:rPr>
        <w:t>n (cf Gn 8, 20-9, 17), porque su coraz</w:t>
      </w:r>
      <w:r>
        <w:rPr>
          <w:rFonts w:ascii="Times New Roman" w:hAnsi="Times New Roman" w:cs="Times New Roman"/>
        </w:rPr>
        <w:t>ó</w:t>
      </w:r>
      <w:r>
        <w:rPr>
          <w:rFonts w:ascii="Times New Roman" w:hAnsi="Times New Roman" w:cs="Times New Roman"/>
        </w:rPr>
        <w:t xml:space="preserve">n es justo e </w:t>
      </w:r>
      <w:r>
        <w:rPr>
          <w:rFonts w:ascii="Times New Roman" w:hAnsi="Times New Roman" w:cs="Times New Roman"/>
        </w:rPr>
        <w:t>í</w:t>
      </w:r>
      <w:r>
        <w:rPr>
          <w:rFonts w:ascii="Times New Roman" w:hAnsi="Times New Roman" w:cs="Times New Roman"/>
        </w:rPr>
        <w:t xml:space="preserve">ntegro; </w:t>
      </w:r>
      <w:r>
        <w:rPr>
          <w:rFonts w:ascii="Times New Roman" w:hAnsi="Times New Roman" w:cs="Times New Roman"/>
        </w:rPr>
        <w:t>é</w:t>
      </w:r>
      <w:r>
        <w:rPr>
          <w:rFonts w:ascii="Times New Roman" w:hAnsi="Times New Roman" w:cs="Times New Roman"/>
        </w:rPr>
        <w:t>l tambi</w:t>
      </w:r>
      <w:r>
        <w:rPr>
          <w:rFonts w:ascii="Times New Roman" w:hAnsi="Times New Roman" w:cs="Times New Roman"/>
        </w:rPr>
        <w:t>é</w:t>
      </w:r>
      <w:r>
        <w:rPr>
          <w:rFonts w:ascii="Times New Roman" w:hAnsi="Times New Roman" w:cs="Times New Roman"/>
        </w:rPr>
        <w:t>n "marcha con Dios" (Gn 6, 9). Una muchedumbre de hombres pertenecientes a todas las religione</w:t>
      </w:r>
      <w:r>
        <w:rPr>
          <w:rFonts w:ascii="Times New Roman" w:hAnsi="Times New Roman" w:cs="Times New Roman"/>
        </w:rPr>
        <w:t>s siempre han vivido esta caracter</w:t>
      </w:r>
      <w:r>
        <w:rPr>
          <w:rFonts w:ascii="Times New Roman" w:hAnsi="Times New Roman" w:cs="Times New Roman"/>
        </w:rPr>
        <w:t>í</w:t>
      </w:r>
      <w:r>
        <w:rPr>
          <w:rFonts w:ascii="Times New Roman" w:hAnsi="Times New Roman" w:cs="Times New Roman"/>
        </w:rPr>
        <w:t>stica de la oraci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En su alianza indefectible con todos los seres vivientes (cf Gn 9, 8-16), Dios llama siempre a los hombres a orar. Pero, en el Antiguo Testamento, la oraci</w:t>
      </w:r>
      <w:r>
        <w:rPr>
          <w:rFonts w:ascii="Times New Roman" w:hAnsi="Times New Roman" w:cs="Times New Roman"/>
        </w:rPr>
        <w:t>ó</w:t>
      </w:r>
      <w:r>
        <w:rPr>
          <w:rFonts w:ascii="Times New Roman" w:hAnsi="Times New Roman" w:cs="Times New Roman"/>
        </w:rPr>
        <w:t>n se revela sobre todo a partir de nuestro padre Abraham.</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Promesa y la oraci</w:t>
      </w:r>
      <w:r>
        <w:rPr>
          <w:rFonts w:ascii="Times New Roman" w:hAnsi="Times New Roman" w:cs="Times New Roman"/>
        </w:rPr>
        <w:t>ó</w:t>
      </w:r>
      <w:r>
        <w:rPr>
          <w:rFonts w:ascii="Times New Roman" w:hAnsi="Times New Roman" w:cs="Times New Roman"/>
        </w:rPr>
        <w:t>n de la fe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2570 </w:t>
      </w:r>
      <w:r>
        <w:rPr>
          <w:rFonts w:ascii="Times New Roman" w:hAnsi="Times New Roman" w:cs="Times New Roman"/>
        </w:rPr>
        <w:tab/>
        <w:t>Cuando Dios le llama, Abraham parte "como se lo hab</w:t>
      </w:r>
      <w:r>
        <w:rPr>
          <w:rFonts w:ascii="Times New Roman" w:hAnsi="Times New Roman" w:cs="Times New Roman"/>
        </w:rPr>
        <w:t>í</w:t>
      </w:r>
      <w:r>
        <w:rPr>
          <w:rFonts w:ascii="Times New Roman" w:hAnsi="Times New Roman" w:cs="Times New Roman"/>
        </w:rPr>
        <w:t>a dicho el Se</w:t>
      </w:r>
      <w:r>
        <w:rPr>
          <w:rFonts w:ascii="Times New Roman" w:hAnsi="Times New Roman" w:cs="Times New Roman"/>
        </w:rPr>
        <w:t>ñ</w:t>
      </w:r>
      <w:r>
        <w:rPr>
          <w:rFonts w:ascii="Times New Roman" w:hAnsi="Times New Roman" w:cs="Times New Roman"/>
        </w:rPr>
        <w:t>or" (Gn 12, 4): todo su coraz</w:t>
      </w:r>
      <w:r>
        <w:rPr>
          <w:rFonts w:ascii="Times New Roman" w:hAnsi="Times New Roman" w:cs="Times New Roman"/>
        </w:rPr>
        <w:t>ó</w:t>
      </w:r>
      <w:r>
        <w:rPr>
          <w:rFonts w:ascii="Times New Roman" w:hAnsi="Times New Roman" w:cs="Times New Roman"/>
        </w:rPr>
        <w:t>n se somete a la Palabra y obedece. La obediencia del coraz</w:t>
      </w:r>
      <w:r>
        <w:rPr>
          <w:rFonts w:ascii="Times New Roman" w:hAnsi="Times New Roman" w:cs="Times New Roman"/>
        </w:rPr>
        <w:t>ó</w:t>
      </w:r>
      <w:r>
        <w:rPr>
          <w:rFonts w:ascii="Times New Roman" w:hAnsi="Times New Roman" w:cs="Times New Roman"/>
        </w:rPr>
        <w:t>n a Dios que llama es esencial a la oraci</w:t>
      </w:r>
      <w:r>
        <w:rPr>
          <w:rFonts w:ascii="Times New Roman" w:hAnsi="Times New Roman" w:cs="Times New Roman"/>
        </w:rPr>
        <w:t>ó</w:t>
      </w:r>
      <w:r>
        <w:rPr>
          <w:rFonts w:ascii="Times New Roman" w:hAnsi="Times New Roman" w:cs="Times New Roman"/>
        </w:rPr>
        <w:t>n, las palabras tienen un valor relativo. Por eso, la oraci</w:t>
      </w:r>
      <w:r>
        <w:rPr>
          <w:rFonts w:ascii="Times New Roman" w:hAnsi="Times New Roman" w:cs="Times New Roman"/>
        </w:rPr>
        <w:t>ó</w:t>
      </w:r>
      <w:r>
        <w:rPr>
          <w:rFonts w:ascii="Times New Roman" w:hAnsi="Times New Roman" w:cs="Times New Roman"/>
        </w:rPr>
        <w:t>n de Abraham se expresa primeramente con hechos: hombre de silencio, en cada etapa construye un altar al Se</w:t>
      </w:r>
      <w:r>
        <w:rPr>
          <w:rFonts w:ascii="Times New Roman" w:hAnsi="Times New Roman" w:cs="Times New Roman"/>
        </w:rPr>
        <w:t>ñ</w:t>
      </w:r>
      <w:r>
        <w:rPr>
          <w:rFonts w:ascii="Times New Roman" w:hAnsi="Times New Roman" w:cs="Times New Roman"/>
        </w:rPr>
        <w:t>or. Solamente m</w:t>
      </w:r>
      <w:r>
        <w:rPr>
          <w:rFonts w:ascii="Times New Roman" w:hAnsi="Times New Roman" w:cs="Times New Roman"/>
        </w:rPr>
        <w:t>á</w:t>
      </w:r>
      <w:r>
        <w:rPr>
          <w:rFonts w:ascii="Times New Roman" w:hAnsi="Times New Roman" w:cs="Times New Roman"/>
        </w:rPr>
        <w:t>s tarde aparece su primera or</w:t>
      </w:r>
      <w:r>
        <w:rPr>
          <w:rFonts w:ascii="Times New Roman" w:hAnsi="Times New Roman" w:cs="Times New Roman"/>
        </w:rPr>
        <w:t>aci</w:t>
      </w:r>
      <w:r>
        <w:rPr>
          <w:rFonts w:ascii="Times New Roman" w:hAnsi="Times New Roman" w:cs="Times New Roman"/>
        </w:rPr>
        <w:t>ó</w:t>
      </w:r>
      <w:r>
        <w:rPr>
          <w:rFonts w:ascii="Times New Roman" w:hAnsi="Times New Roman" w:cs="Times New Roman"/>
        </w:rPr>
        <w:t>n con palabras: una queja velada recordando a Dios sus promesas que no parecen cumplirse (cf Gn 15, 2-3). De este modo surge desde los comienzos uno de los aspectos de la tensi</w:t>
      </w:r>
      <w:r>
        <w:rPr>
          <w:rFonts w:ascii="Times New Roman" w:hAnsi="Times New Roman" w:cs="Times New Roman"/>
        </w:rPr>
        <w:t>ó</w:t>
      </w:r>
      <w:r>
        <w:rPr>
          <w:rFonts w:ascii="Times New Roman" w:hAnsi="Times New Roman" w:cs="Times New Roman"/>
        </w:rPr>
        <w:t>n dram</w:t>
      </w:r>
      <w:r>
        <w:rPr>
          <w:rFonts w:ascii="Times New Roman" w:hAnsi="Times New Roman" w:cs="Times New Roman"/>
        </w:rPr>
        <w:t>á</w:t>
      </w:r>
      <w:r>
        <w:rPr>
          <w:rFonts w:ascii="Times New Roman" w:hAnsi="Times New Roman" w:cs="Times New Roman"/>
        </w:rPr>
        <w:t>tica de la oraci</w:t>
      </w:r>
      <w:r>
        <w:rPr>
          <w:rFonts w:ascii="Times New Roman" w:hAnsi="Times New Roman" w:cs="Times New Roman"/>
        </w:rPr>
        <w:t>ó</w:t>
      </w:r>
      <w:r>
        <w:rPr>
          <w:rFonts w:ascii="Times New Roman" w:hAnsi="Times New Roman" w:cs="Times New Roman"/>
        </w:rPr>
        <w:t>n: la prueba de la fe en la fidelidad a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2571</w:t>
      </w:r>
      <w:r>
        <w:rPr>
          <w:rFonts w:ascii="Times New Roman" w:hAnsi="Times New Roman" w:cs="Times New Roman"/>
        </w:rPr>
        <w:tab/>
        <w:t>Habiendo cre</w:t>
      </w:r>
      <w:r>
        <w:rPr>
          <w:rFonts w:ascii="Times New Roman" w:hAnsi="Times New Roman" w:cs="Times New Roman"/>
        </w:rPr>
        <w:t>í</w:t>
      </w:r>
      <w:r>
        <w:rPr>
          <w:rFonts w:ascii="Times New Roman" w:hAnsi="Times New Roman" w:cs="Times New Roman"/>
        </w:rPr>
        <w:t xml:space="preserve">do en Dios (cf Gn 15, 6), marchando en su presencia y en alianza con </w:t>
      </w:r>
      <w:r>
        <w:rPr>
          <w:rFonts w:ascii="Times New Roman" w:hAnsi="Times New Roman" w:cs="Times New Roman"/>
        </w:rPr>
        <w:t>é</w:t>
      </w:r>
      <w:r>
        <w:rPr>
          <w:rFonts w:ascii="Times New Roman" w:hAnsi="Times New Roman" w:cs="Times New Roman"/>
        </w:rPr>
        <w:t>l (cf Gn 17, 2), el patriarca est</w:t>
      </w:r>
      <w:r>
        <w:rPr>
          <w:rFonts w:ascii="Times New Roman" w:hAnsi="Times New Roman" w:cs="Times New Roman"/>
        </w:rPr>
        <w:t>á</w:t>
      </w:r>
      <w:r>
        <w:rPr>
          <w:rFonts w:ascii="Times New Roman" w:hAnsi="Times New Roman" w:cs="Times New Roman"/>
        </w:rPr>
        <w:t xml:space="preserve"> dispuesto a acoger en su tienda al Hu</w:t>
      </w:r>
      <w:r>
        <w:rPr>
          <w:rFonts w:ascii="Times New Roman" w:hAnsi="Times New Roman" w:cs="Times New Roman"/>
        </w:rPr>
        <w:t>é</w:t>
      </w:r>
      <w:r>
        <w:rPr>
          <w:rFonts w:ascii="Times New Roman" w:hAnsi="Times New Roman" w:cs="Times New Roman"/>
        </w:rPr>
        <w:t>sped misterioso: es la admirable hospitalidad de Mambr</w:t>
      </w:r>
      <w:r>
        <w:rPr>
          <w:rFonts w:ascii="Times New Roman" w:hAnsi="Times New Roman" w:cs="Times New Roman"/>
        </w:rPr>
        <w:t>é</w:t>
      </w:r>
      <w:r>
        <w:rPr>
          <w:rFonts w:ascii="Times New Roman" w:hAnsi="Times New Roman" w:cs="Times New Roman"/>
        </w:rPr>
        <w:t>, preludio a la anunciaci</w:t>
      </w:r>
      <w:r>
        <w:rPr>
          <w:rFonts w:ascii="Times New Roman" w:hAnsi="Times New Roman" w:cs="Times New Roman"/>
        </w:rPr>
        <w:t>ó</w:t>
      </w:r>
      <w:r>
        <w:rPr>
          <w:rFonts w:ascii="Times New Roman" w:hAnsi="Times New Roman" w:cs="Times New Roman"/>
        </w:rPr>
        <w:t>n del verdadero Hi</w:t>
      </w:r>
      <w:r>
        <w:rPr>
          <w:rFonts w:ascii="Times New Roman" w:hAnsi="Times New Roman" w:cs="Times New Roman"/>
        </w:rPr>
        <w:t>jo de la promesa (cf Gn 18, 1-15; Lc 1, 26-38). Desde entonces, habi</w:t>
      </w:r>
      <w:r>
        <w:rPr>
          <w:rFonts w:ascii="Times New Roman" w:hAnsi="Times New Roman" w:cs="Times New Roman"/>
        </w:rPr>
        <w:t>é</w:t>
      </w:r>
      <w:r>
        <w:rPr>
          <w:rFonts w:ascii="Times New Roman" w:hAnsi="Times New Roman" w:cs="Times New Roman"/>
        </w:rPr>
        <w:t>ndole confiado Dios su Plan, el coraz</w:t>
      </w:r>
      <w:r>
        <w:rPr>
          <w:rFonts w:ascii="Times New Roman" w:hAnsi="Times New Roman" w:cs="Times New Roman"/>
        </w:rPr>
        <w:t>ó</w:t>
      </w:r>
      <w:r>
        <w:rPr>
          <w:rFonts w:ascii="Times New Roman" w:hAnsi="Times New Roman" w:cs="Times New Roman"/>
        </w:rPr>
        <w:t>n de Abraham est</w:t>
      </w:r>
      <w:r>
        <w:rPr>
          <w:rFonts w:ascii="Times New Roman" w:hAnsi="Times New Roman" w:cs="Times New Roman"/>
        </w:rPr>
        <w:t>á</w:t>
      </w:r>
      <w:r>
        <w:rPr>
          <w:rFonts w:ascii="Times New Roman" w:hAnsi="Times New Roman" w:cs="Times New Roman"/>
        </w:rPr>
        <w:t xml:space="preserve"> en consonancia con la compasi</w:t>
      </w:r>
      <w:r>
        <w:rPr>
          <w:rFonts w:ascii="Times New Roman" w:hAnsi="Times New Roman" w:cs="Times New Roman"/>
        </w:rPr>
        <w:t>ó</w:t>
      </w:r>
      <w:r>
        <w:rPr>
          <w:rFonts w:ascii="Times New Roman" w:hAnsi="Times New Roman" w:cs="Times New Roman"/>
        </w:rPr>
        <w:t>n de su Se</w:t>
      </w:r>
      <w:r>
        <w:rPr>
          <w:rFonts w:ascii="Times New Roman" w:hAnsi="Times New Roman" w:cs="Times New Roman"/>
        </w:rPr>
        <w:t>ñ</w:t>
      </w:r>
      <w:r>
        <w:rPr>
          <w:rFonts w:ascii="Times New Roman" w:hAnsi="Times New Roman" w:cs="Times New Roman"/>
        </w:rPr>
        <w:t>or hacia los hombres y se atreve a interceder por ellos con una audaz confianza (cf Gn 18,</w:t>
      </w:r>
      <w:r>
        <w:rPr>
          <w:rFonts w:ascii="Times New Roman" w:hAnsi="Times New Roman" w:cs="Times New Roman"/>
        </w:rPr>
        <w:t xml:space="preserve"> 16-33).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2572</w:t>
      </w:r>
      <w:r>
        <w:rPr>
          <w:rFonts w:ascii="Times New Roman" w:hAnsi="Times New Roman" w:cs="Times New Roman"/>
        </w:rPr>
        <w:tab/>
        <w:t xml:space="preserve">Como </w:t>
      </w:r>
      <w:r>
        <w:rPr>
          <w:rFonts w:ascii="Times New Roman" w:hAnsi="Times New Roman" w:cs="Times New Roman"/>
        </w:rPr>
        <w:t>ú</w:t>
      </w:r>
      <w:r>
        <w:rPr>
          <w:rFonts w:ascii="Times New Roman" w:hAnsi="Times New Roman" w:cs="Times New Roman"/>
        </w:rPr>
        <w:t>ltima purificaci</w:t>
      </w:r>
      <w:r>
        <w:rPr>
          <w:rFonts w:ascii="Times New Roman" w:hAnsi="Times New Roman" w:cs="Times New Roman"/>
        </w:rPr>
        <w:t>ó</w:t>
      </w:r>
      <w:r>
        <w:rPr>
          <w:rFonts w:ascii="Times New Roman" w:hAnsi="Times New Roman" w:cs="Times New Roman"/>
        </w:rPr>
        <w:t>n de su fe, se le pide al "que hab</w:t>
      </w:r>
      <w:r>
        <w:rPr>
          <w:rFonts w:ascii="Times New Roman" w:hAnsi="Times New Roman" w:cs="Times New Roman"/>
        </w:rPr>
        <w:t>í</w:t>
      </w:r>
      <w:r>
        <w:rPr>
          <w:rFonts w:ascii="Times New Roman" w:hAnsi="Times New Roman" w:cs="Times New Roman"/>
        </w:rPr>
        <w:t>a recibido las promesas" (Hb 11, 17) que sacrifique al hijo que Dios le ha dado. Su fe no vacila: "Dios proveer</w:t>
      </w:r>
      <w:r>
        <w:rPr>
          <w:rFonts w:ascii="Times New Roman" w:hAnsi="Times New Roman" w:cs="Times New Roman"/>
        </w:rPr>
        <w:t>á</w:t>
      </w:r>
      <w:r>
        <w:rPr>
          <w:rFonts w:ascii="Times New Roman" w:hAnsi="Times New Roman" w:cs="Times New Roman"/>
        </w:rPr>
        <w:t xml:space="preserve"> el cordero para el holocausto" (Gn 22, 8), "pensaba que poderoso era D</w:t>
      </w:r>
      <w:r>
        <w:rPr>
          <w:rFonts w:ascii="Times New Roman" w:hAnsi="Times New Roman" w:cs="Times New Roman"/>
        </w:rPr>
        <w:t>ios aun para resucitar de entre los muertos" (Hb 11, 19). As</w:t>
      </w:r>
      <w:r>
        <w:rPr>
          <w:rFonts w:ascii="Times New Roman" w:hAnsi="Times New Roman" w:cs="Times New Roman"/>
        </w:rPr>
        <w:t>í</w:t>
      </w:r>
      <w:r>
        <w:rPr>
          <w:rFonts w:ascii="Times New Roman" w:hAnsi="Times New Roman" w:cs="Times New Roman"/>
        </w:rPr>
        <w:t>, el padre de los creyentes se hace semejante al Padre que no perdonar</w:t>
      </w:r>
      <w:r>
        <w:rPr>
          <w:rFonts w:ascii="Times New Roman" w:hAnsi="Times New Roman" w:cs="Times New Roman"/>
        </w:rPr>
        <w:t>á</w:t>
      </w:r>
      <w:r>
        <w:rPr>
          <w:rFonts w:ascii="Times New Roman" w:hAnsi="Times New Roman" w:cs="Times New Roman"/>
        </w:rPr>
        <w:t xml:space="preserve"> a su propio Hijo sino que lo entregar</w:t>
      </w:r>
      <w:r>
        <w:rPr>
          <w:rFonts w:ascii="Times New Roman" w:hAnsi="Times New Roman" w:cs="Times New Roman"/>
        </w:rPr>
        <w:t>á</w:t>
      </w:r>
      <w:r>
        <w:rPr>
          <w:rFonts w:ascii="Times New Roman" w:hAnsi="Times New Roman" w:cs="Times New Roman"/>
        </w:rPr>
        <w:t xml:space="preserve"> por todos nosotros (cf Rm 8, 32). La oraci</w:t>
      </w:r>
      <w:r>
        <w:rPr>
          <w:rFonts w:ascii="Times New Roman" w:hAnsi="Times New Roman" w:cs="Times New Roman"/>
        </w:rPr>
        <w:t>ó</w:t>
      </w:r>
      <w:r>
        <w:rPr>
          <w:rFonts w:ascii="Times New Roman" w:hAnsi="Times New Roman" w:cs="Times New Roman"/>
        </w:rPr>
        <w:t>n restablece al hombre en la semejanza co</w:t>
      </w:r>
      <w:r>
        <w:rPr>
          <w:rFonts w:ascii="Times New Roman" w:hAnsi="Times New Roman" w:cs="Times New Roman"/>
        </w:rPr>
        <w:t>n Dios y le hace participar en la potencia del amor de Dios que salva a la multitud (cf Rm 4, 16-21).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2573</w:t>
      </w:r>
      <w:r>
        <w:rPr>
          <w:rFonts w:ascii="Times New Roman" w:hAnsi="Times New Roman" w:cs="Times New Roman"/>
        </w:rPr>
        <w:tab/>
        <w:t>Dios renueva su promesa a Jacob, cabeza de las doce tribus de Israel (cf Gn 28, 10-22). Antes de enfrentarse con su hermano Esa</w:t>
      </w:r>
      <w:r>
        <w:rPr>
          <w:rFonts w:ascii="Times New Roman" w:hAnsi="Times New Roman" w:cs="Times New Roman"/>
        </w:rPr>
        <w:t>ú</w:t>
      </w:r>
      <w:r>
        <w:rPr>
          <w:rFonts w:ascii="Times New Roman" w:hAnsi="Times New Roman" w:cs="Times New Roman"/>
        </w:rPr>
        <w:t>, lucha una noche en</w:t>
      </w:r>
      <w:r>
        <w:rPr>
          <w:rFonts w:ascii="Times New Roman" w:hAnsi="Times New Roman" w:cs="Times New Roman"/>
        </w:rPr>
        <w:t>tera con "alguien" misterioso que reh</w:t>
      </w:r>
      <w:r>
        <w:rPr>
          <w:rFonts w:ascii="Times New Roman" w:hAnsi="Times New Roman" w:cs="Times New Roman"/>
        </w:rPr>
        <w:t>ú</w:t>
      </w:r>
      <w:r>
        <w:rPr>
          <w:rFonts w:ascii="Times New Roman" w:hAnsi="Times New Roman" w:cs="Times New Roman"/>
        </w:rPr>
        <w:t>sa revelar su nombre pero que le bendice antes de dejarle, al alba. La tradici</w:t>
      </w:r>
      <w:r>
        <w:rPr>
          <w:rFonts w:ascii="Times New Roman" w:hAnsi="Times New Roman" w:cs="Times New Roman"/>
        </w:rPr>
        <w:t>ó</w:t>
      </w:r>
      <w:r>
        <w:rPr>
          <w:rFonts w:ascii="Times New Roman" w:hAnsi="Times New Roman" w:cs="Times New Roman"/>
        </w:rPr>
        <w:t>n espiritual de la Iglesia ha tomado de este relato el s</w:t>
      </w:r>
      <w:r>
        <w:rPr>
          <w:rFonts w:ascii="Times New Roman" w:hAnsi="Times New Roman" w:cs="Times New Roman"/>
        </w:rPr>
        <w:t>í</w:t>
      </w:r>
      <w:r>
        <w:rPr>
          <w:rFonts w:ascii="Times New Roman" w:hAnsi="Times New Roman" w:cs="Times New Roman"/>
        </w:rPr>
        <w:t>mbolo de la oraci</w:t>
      </w:r>
      <w:r>
        <w:rPr>
          <w:rFonts w:ascii="Times New Roman" w:hAnsi="Times New Roman" w:cs="Times New Roman"/>
        </w:rPr>
        <w:t>ó</w:t>
      </w:r>
      <w:r>
        <w:rPr>
          <w:rFonts w:ascii="Times New Roman" w:hAnsi="Times New Roman" w:cs="Times New Roman"/>
        </w:rPr>
        <w:t>n como un combate de la fe y una victoria de la perseverancia (c</w:t>
      </w:r>
      <w:r>
        <w:rPr>
          <w:rFonts w:ascii="Times New Roman" w:hAnsi="Times New Roman" w:cs="Times New Roman"/>
        </w:rPr>
        <w:t>f Gn 32, 25-31; Lc 18, 1-8).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Mois</w:t>
      </w:r>
      <w:r>
        <w:rPr>
          <w:rFonts w:ascii="Times New Roman" w:hAnsi="Times New Roman" w:cs="Times New Roman"/>
        </w:rPr>
        <w:t>é</w:t>
      </w:r>
      <w:r>
        <w:rPr>
          <w:rFonts w:ascii="Times New Roman" w:hAnsi="Times New Roman" w:cs="Times New Roman"/>
        </w:rPr>
        <w:t>s y la oraci</w:t>
      </w:r>
      <w:r>
        <w:rPr>
          <w:rFonts w:ascii="Times New Roman" w:hAnsi="Times New Roman" w:cs="Times New Roman"/>
        </w:rPr>
        <w:t>ó</w:t>
      </w:r>
      <w:r>
        <w:rPr>
          <w:rFonts w:ascii="Times New Roman" w:hAnsi="Times New Roman" w:cs="Times New Roman"/>
        </w:rPr>
        <w:t>n del mediador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2574</w:t>
      </w:r>
      <w:r>
        <w:rPr>
          <w:rFonts w:ascii="Times New Roman" w:hAnsi="Times New Roman" w:cs="Times New Roman"/>
        </w:rPr>
        <w:tab/>
        <w:t>Cuando comienza a realizarse la promesa (Pascua, Exodo, entrega de la Ley y conclusi</w:t>
      </w:r>
      <w:r>
        <w:rPr>
          <w:rFonts w:ascii="Times New Roman" w:hAnsi="Times New Roman" w:cs="Times New Roman"/>
        </w:rPr>
        <w:t>ó</w:t>
      </w:r>
      <w:r>
        <w:rPr>
          <w:rFonts w:ascii="Times New Roman" w:hAnsi="Times New Roman" w:cs="Times New Roman"/>
        </w:rPr>
        <w:t>n de la Alianza), la oraci</w:t>
      </w:r>
      <w:r>
        <w:rPr>
          <w:rFonts w:ascii="Times New Roman" w:hAnsi="Times New Roman" w:cs="Times New Roman"/>
        </w:rPr>
        <w:t>ó</w:t>
      </w:r>
      <w:r>
        <w:rPr>
          <w:rFonts w:ascii="Times New Roman" w:hAnsi="Times New Roman" w:cs="Times New Roman"/>
        </w:rPr>
        <w:t>n de Mois</w:t>
      </w:r>
      <w:r>
        <w:rPr>
          <w:rFonts w:ascii="Times New Roman" w:hAnsi="Times New Roman" w:cs="Times New Roman"/>
        </w:rPr>
        <w:t>é</w:t>
      </w:r>
      <w:r>
        <w:rPr>
          <w:rFonts w:ascii="Times New Roman" w:hAnsi="Times New Roman" w:cs="Times New Roman"/>
        </w:rPr>
        <w:t>s es la figura cautivadora de la oraci</w:t>
      </w:r>
      <w:r>
        <w:rPr>
          <w:rFonts w:ascii="Times New Roman" w:hAnsi="Times New Roman" w:cs="Times New Roman"/>
        </w:rPr>
        <w:t>ó</w:t>
      </w:r>
      <w:r>
        <w:rPr>
          <w:rFonts w:ascii="Times New Roman" w:hAnsi="Times New Roman" w:cs="Times New Roman"/>
        </w:rPr>
        <w:t>n de intercesi</w:t>
      </w:r>
      <w:r>
        <w:rPr>
          <w:rFonts w:ascii="Times New Roman" w:hAnsi="Times New Roman" w:cs="Times New Roman"/>
        </w:rPr>
        <w:t>ó</w:t>
      </w:r>
      <w:r>
        <w:rPr>
          <w:rFonts w:ascii="Times New Roman" w:hAnsi="Times New Roman" w:cs="Times New Roman"/>
        </w:rPr>
        <w:t>n que tie</w:t>
      </w:r>
      <w:r>
        <w:rPr>
          <w:rFonts w:ascii="Times New Roman" w:hAnsi="Times New Roman" w:cs="Times New Roman"/>
        </w:rPr>
        <w:t xml:space="preserve">ne su cumplimiento en "el </w:t>
      </w:r>
      <w:r>
        <w:rPr>
          <w:rFonts w:ascii="Times New Roman" w:hAnsi="Times New Roman" w:cs="Times New Roman"/>
        </w:rPr>
        <w:t>ú</w:t>
      </w:r>
      <w:r>
        <w:rPr>
          <w:rFonts w:ascii="Times New Roman" w:hAnsi="Times New Roman" w:cs="Times New Roman"/>
        </w:rPr>
        <w:t>nico Mediador entre Dios y los hombres, Cristo-Jes</w:t>
      </w:r>
      <w:r>
        <w:rPr>
          <w:rFonts w:ascii="Times New Roman" w:hAnsi="Times New Roman" w:cs="Times New Roman"/>
        </w:rPr>
        <w:t>ú</w:t>
      </w:r>
      <w:r>
        <w:rPr>
          <w:rFonts w:ascii="Times New Roman" w:hAnsi="Times New Roman" w:cs="Times New Roman"/>
        </w:rPr>
        <w:t>s" (1 Tm 2, 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2575</w:t>
      </w:r>
      <w:r>
        <w:rPr>
          <w:rFonts w:ascii="Times New Roman" w:hAnsi="Times New Roman" w:cs="Times New Roman"/>
        </w:rPr>
        <w:tab/>
        <w:t>Tambi</w:t>
      </w:r>
      <w:r>
        <w:rPr>
          <w:rFonts w:ascii="Times New Roman" w:hAnsi="Times New Roman" w:cs="Times New Roman"/>
        </w:rPr>
        <w:t>é</w:t>
      </w:r>
      <w:r>
        <w:rPr>
          <w:rFonts w:ascii="Times New Roman" w:hAnsi="Times New Roman" w:cs="Times New Roman"/>
        </w:rPr>
        <w:t>n aqu</w:t>
      </w:r>
      <w:r>
        <w:rPr>
          <w:rFonts w:ascii="Times New Roman" w:hAnsi="Times New Roman" w:cs="Times New Roman"/>
        </w:rPr>
        <w:t>í</w:t>
      </w:r>
      <w:r>
        <w:rPr>
          <w:rFonts w:ascii="Times New Roman" w:hAnsi="Times New Roman" w:cs="Times New Roman"/>
        </w:rPr>
        <w:t>, Dios interviene, el primero. Llama a Mois</w:t>
      </w:r>
      <w:r>
        <w:rPr>
          <w:rFonts w:ascii="Times New Roman" w:hAnsi="Times New Roman" w:cs="Times New Roman"/>
        </w:rPr>
        <w:t>é</w:t>
      </w:r>
      <w:r>
        <w:rPr>
          <w:rFonts w:ascii="Times New Roman" w:hAnsi="Times New Roman" w:cs="Times New Roman"/>
        </w:rPr>
        <w:t>s desde la zarza ardiendo (cf Ex 3, 1-10). Este acontecimiento quedar</w:t>
      </w:r>
      <w:r>
        <w:rPr>
          <w:rFonts w:ascii="Times New Roman" w:hAnsi="Times New Roman" w:cs="Times New Roman"/>
        </w:rPr>
        <w:t>á</w:t>
      </w:r>
      <w:r>
        <w:rPr>
          <w:rFonts w:ascii="Times New Roman" w:hAnsi="Times New Roman" w:cs="Times New Roman"/>
        </w:rPr>
        <w:t xml:space="preserve"> como una de las figuras princ</w:t>
      </w:r>
      <w:r>
        <w:rPr>
          <w:rFonts w:ascii="Times New Roman" w:hAnsi="Times New Roman" w:cs="Times New Roman"/>
        </w:rPr>
        <w:t>ipales de la oraci</w:t>
      </w:r>
      <w:r>
        <w:rPr>
          <w:rFonts w:ascii="Times New Roman" w:hAnsi="Times New Roman" w:cs="Times New Roman"/>
        </w:rPr>
        <w:t>ó</w:t>
      </w:r>
      <w:r>
        <w:rPr>
          <w:rFonts w:ascii="Times New Roman" w:hAnsi="Times New Roman" w:cs="Times New Roman"/>
        </w:rPr>
        <w:t>n en la tradici</w:t>
      </w:r>
      <w:r>
        <w:rPr>
          <w:rFonts w:ascii="Times New Roman" w:hAnsi="Times New Roman" w:cs="Times New Roman"/>
        </w:rPr>
        <w:t>ó</w:t>
      </w:r>
      <w:r>
        <w:rPr>
          <w:rFonts w:ascii="Times New Roman" w:hAnsi="Times New Roman" w:cs="Times New Roman"/>
        </w:rPr>
        <w:t>n espiritual jud</w:t>
      </w:r>
      <w:r>
        <w:rPr>
          <w:rFonts w:ascii="Times New Roman" w:hAnsi="Times New Roman" w:cs="Times New Roman"/>
        </w:rPr>
        <w:t>í</w:t>
      </w:r>
      <w:r>
        <w:rPr>
          <w:rFonts w:ascii="Times New Roman" w:hAnsi="Times New Roman" w:cs="Times New Roman"/>
        </w:rPr>
        <w:t>a y cristiana. En efecto, si "el Dios de Abraham, de Isaac y de Jacob" llama a su servidor Mois</w:t>
      </w:r>
      <w:r>
        <w:rPr>
          <w:rFonts w:ascii="Times New Roman" w:hAnsi="Times New Roman" w:cs="Times New Roman"/>
        </w:rPr>
        <w:t>é</w:t>
      </w:r>
      <w:r>
        <w:rPr>
          <w:rFonts w:ascii="Times New Roman" w:hAnsi="Times New Roman" w:cs="Times New Roman"/>
        </w:rPr>
        <w:t xml:space="preserve">s es que </w:t>
      </w:r>
      <w:r>
        <w:rPr>
          <w:rFonts w:ascii="Times New Roman" w:hAnsi="Times New Roman" w:cs="Times New Roman"/>
        </w:rPr>
        <w:t>é</w:t>
      </w:r>
      <w:r>
        <w:rPr>
          <w:rFonts w:ascii="Times New Roman" w:hAnsi="Times New Roman" w:cs="Times New Roman"/>
        </w:rPr>
        <w:t xml:space="preserve">l es el Dios vivo que quiere la vida de los hombres. El se revela para salvarlos, pero no lo hace </w:t>
      </w:r>
      <w:r>
        <w:rPr>
          <w:rFonts w:ascii="Times New Roman" w:hAnsi="Times New Roman" w:cs="Times New Roman"/>
        </w:rPr>
        <w:t>solo ni contra la voluntad de los hombres: llama a Mois</w:t>
      </w:r>
      <w:r>
        <w:rPr>
          <w:rFonts w:ascii="Times New Roman" w:hAnsi="Times New Roman" w:cs="Times New Roman"/>
        </w:rPr>
        <w:t>é</w:t>
      </w:r>
      <w:r>
        <w:rPr>
          <w:rFonts w:ascii="Times New Roman" w:hAnsi="Times New Roman" w:cs="Times New Roman"/>
        </w:rPr>
        <w:t>s para enviarlo, para asociarlo a su compasi</w:t>
      </w:r>
      <w:r>
        <w:rPr>
          <w:rFonts w:ascii="Times New Roman" w:hAnsi="Times New Roman" w:cs="Times New Roman"/>
        </w:rPr>
        <w:t>ó</w:t>
      </w:r>
      <w:r>
        <w:rPr>
          <w:rFonts w:ascii="Times New Roman" w:hAnsi="Times New Roman" w:cs="Times New Roman"/>
        </w:rPr>
        <w:t>n, a su obra de salvaci</w:t>
      </w:r>
      <w:r>
        <w:rPr>
          <w:rFonts w:ascii="Times New Roman" w:hAnsi="Times New Roman" w:cs="Times New Roman"/>
        </w:rPr>
        <w:t>ó</w:t>
      </w:r>
      <w:r>
        <w:rPr>
          <w:rFonts w:ascii="Times New Roman" w:hAnsi="Times New Roman" w:cs="Times New Roman"/>
        </w:rPr>
        <w:t>n. Hay como una imploraci</w:t>
      </w:r>
      <w:r>
        <w:rPr>
          <w:rFonts w:ascii="Times New Roman" w:hAnsi="Times New Roman" w:cs="Times New Roman"/>
        </w:rPr>
        <w:t>ó</w:t>
      </w:r>
      <w:r>
        <w:rPr>
          <w:rFonts w:ascii="Times New Roman" w:hAnsi="Times New Roman" w:cs="Times New Roman"/>
        </w:rPr>
        <w:t>n divina en esta misi</w:t>
      </w:r>
      <w:r>
        <w:rPr>
          <w:rFonts w:ascii="Times New Roman" w:hAnsi="Times New Roman" w:cs="Times New Roman"/>
        </w:rPr>
        <w:t>ó</w:t>
      </w:r>
      <w:r>
        <w:rPr>
          <w:rFonts w:ascii="Times New Roman" w:hAnsi="Times New Roman" w:cs="Times New Roman"/>
        </w:rPr>
        <w:t>n, y Mois</w:t>
      </w:r>
      <w:r>
        <w:rPr>
          <w:rFonts w:ascii="Times New Roman" w:hAnsi="Times New Roman" w:cs="Times New Roman"/>
        </w:rPr>
        <w:t>é</w:t>
      </w:r>
      <w:r>
        <w:rPr>
          <w:rFonts w:ascii="Times New Roman" w:hAnsi="Times New Roman" w:cs="Times New Roman"/>
        </w:rPr>
        <w:t>s, despu</w:t>
      </w:r>
      <w:r>
        <w:rPr>
          <w:rFonts w:ascii="Times New Roman" w:hAnsi="Times New Roman" w:cs="Times New Roman"/>
        </w:rPr>
        <w:t>é</w:t>
      </w:r>
      <w:r>
        <w:rPr>
          <w:rFonts w:ascii="Times New Roman" w:hAnsi="Times New Roman" w:cs="Times New Roman"/>
        </w:rPr>
        <w:t>s de debatirse, acomodar</w:t>
      </w:r>
      <w:r>
        <w:rPr>
          <w:rFonts w:ascii="Times New Roman" w:hAnsi="Times New Roman" w:cs="Times New Roman"/>
        </w:rPr>
        <w:t>á</w:t>
      </w:r>
      <w:r>
        <w:rPr>
          <w:rFonts w:ascii="Times New Roman" w:hAnsi="Times New Roman" w:cs="Times New Roman"/>
        </w:rPr>
        <w:t xml:space="preserve"> su voluntad a la de Dios salvador. Per</w:t>
      </w:r>
      <w:r>
        <w:rPr>
          <w:rFonts w:ascii="Times New Roman" w:hAnsi="Times New Roman" w:cs="Times New Roman"/>
        </w:rPr>
        <w:t>o en este di</w:t>
      </w:r>
      <w:r>
        <w:rPr>
          <w:rFonts w:ascii="Times New Roman" w:hAnsi="Times New Roman" w:cs="Times New Roman"/>
        </w:rPr>
        <w:t>á</w:t>
      </w:r>
      <w:r>
        <w:rPr>
          <w:rFonts w:ascii="Times New Roman" w:hAnsi="Times New Roman" w:cs="Times New Roman"/>
        </w:rPr>
        <w:t>logo en el que Dios se conf</w:t>
      </w:r>
      <w:r>
        <w:rPr>
          <w:rFonts w:ascii="Times New Roman" w:hAnsi="Times New Roman" w:cs="Times New Roman"/>
        </w:rPr>
        <w:t>í</w:t>
      </w:r>
      <w:r>
        <w:rPr>
          <w:rFonts w:ascii="Times New Roman" w:hAnsi="Times New Roman" w:cs="Times New Roman"/>
        </w:rPr>
        <w:t>a, Mois</w:t>
      </w:r>
      <w:r>
        <w:rPr>
          <w:rFonts w:ascii="Times New Roman" w:hAnsi="Times New Roman" w:cs="Times New Roman"/>
        </w:rPr>
        <w:t>é</w:t>
      </w:r>
      <w:r>
        <w:rPr>
          <w:rFonts w:ascii="Times New Roman" w:hAnsi="Times New Roman" w:cs="Times New Roman"/>
        </w:rPr>
        <w:t>s aprende tambi</w:t>
      </w:r>
      <w:r>
        <w:rPr>
          <w:rFonts w:ascii="Times New Roman" w:hAnsi="Times New Roman" w:cs="Times New Roman"/>
        </w:rPr>
        <w:t>é</w:t>
      </w:r>
      <w:r>
        <w:rPr>
          <w:rFonts w:ascii="Times New Roman" w:hAnsi="Times New Roman" w:cs="Times New Roman"/>
        </w:rPr>
        <w:t>n a orar: se humilla, objeta, y sobre todo pide y, en respuesta a su petici</w:t>
      </w:r>
      <w:r>
        <w:rPr>
          <w:rFonts w:ascii="Times New Roman" w:hAnsi="Times New Roman" w:cs="Times New Roman"/>
        </w:rPr>
        <w:t>ó</w:t>
      </w:r>
      <w:r>
        <w:rPr>
          <w:rFonts w:ascii="Times New Roman" w:hAnsi="Times New Roman" w:cs="Times New Roman"/>
        </w:rPr>
        <w:t>n, el Se</w:t>
      </w:r>
      <w:r>
        <w:rPr>
          <w:rFonts w:ascii="Times New Roman" w:hAnsi="Times New Roman" w:cs="Times New Roman"/>
        </w:rPr>
        <w:t>ñ</w:t>
      </w:r>
      <w:r>
        <w:rPr>
          <w:rFonts w:ascii="Times New Roman" w:hAnsi="Times New Roman" w:cs="Times New Roman"/>
        </w:rPr>
        <w:t>or le conf</w:t>
      </w:r>
      <w:r>
        <w:rPr>
          <w:rFonts w:ascii="Times New Roman" w:hAnsi="Times New Roman" w:cs="Times New Roman"/>
        </w:rPr>
        <w:t>í</w:t>
      </w:r>
      <w:r>
        <w:rPr>
          <w:rFonts w:ascii="Times New Roman" w:hAnsi="Times New Roman" w:cs="Times New Roman"/>
        </w:rPr>
        <w:t>a su Nombre inefable que se revelar</w:t>
      </w:r>
      <w:r>
        <w:rPr>
          <w:rFonts w:ascii="Times New Roman" w:hAnsi="Times New Roman" w:cs="Times New Roman"/>
        </w:rPr>
        <w:t>á</w:t>
      </w:r>
      <w:r>
        <w:rPr>
          <w:rFonts w:ascii="Times New Roman" w:hAnsi="Times New Roman" w:cs="Times New Roman"/>
        </w:rPr>
        <w:t xml:space="preserve"> en sus grandes gestas.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2576</w:t>
      </w:r>
      <w:r>
        <w:rPr>
          <w:rFonts w:ascii="Times New Roman" w:hAnsi="Times New Roman" w:cs="Times New Roman"/>
        </w:rPr>
        <w:tab/>
        <w:t xml:space="preserve">Pues bien, "Dios hablaba con </w:t>
      </w:r>
      <w:r>
        <w:rPr>
          <w:rFonts w:ascii="Times New Roman" w:hAnsi="Times New Roman" w:cs="Times New Roman"/>
        </w:rPr>
        <w:t>Mois</w:t>
      </w:r>
      <w:r>
        <w:rPr>
          <w:rFonts w:ascii="Times New Roman" w:hAnsi="Times New Roman" w:cs="Times New Roman"/>
        </w:rPr>
        <w:t>é</w:t>
      </w:r>
      <w:r>
        <w:rPr>
          <w:rFonts w:ascii="Times New Roman" w:hAnsi="Times New Roman" w:cs="Times New Roman"/>
        </w:rPr>
        <w:t>s cara a cara, como habla un hombre con su amigo" (Ex 33, 11). La oraci</w:t>
      </w:r>
      <w:r>
        <w:rPr>
          <w:rFonts w:ascii="Times New Roman" w:hAnsi="Times New Roman" w:cs="Times New Roman"/>
        </w:rPr>
        <w:t>ó</w:t>
      </w:r>
      <w:r>
        <w:rPr>
          <w:rFonts w:ascii="Times New Roman" w:hAnsi="Times New Roman" w:cs="Times New Roman"/>
        </w:rPr>
        <w:t>n de Mois</w:t>
      </w:r>
      <w:r>
        <w:rPr>
          <w:rFonts w:ascii="Times New Roman" w:hAnsi="Times New Roman" w:cs="Times New Roman"/>
        </w:rPr>
        <w:t>é</w:t>
      </w:r>
      <w:r>
        <w:rPr>
          <w:rFonts w:ascii="Times New Roman" w:hAnsi="Times New Roman" w:cs="Times New Roman"/>
        </w:rPr>
        <w:t>s es t</w:t>
      </w:r>
      <w:r>
        <w:rPr>
          <w:rFonts w:ascii="Times New Roman" w:hAnsi="Times New Roman" w:cs="Times New Roman"/>
        </w:rPr>
        <w:t>í</w:t>
      </w:r>
      <w:r>
        <w:rPr>
          <w:rFonts w:ascii="Times New Roman" w:hAnsi="Times New Roman" w:cs="Times New Roman"/>
        </w:rPr>
        <w:t>pica de la oraci</w:t>
      </w:r>
      <w:r>
        <w:rPr>
          <w:rFonts w:ascii="Times New Roman" w:hAnsi="Times New Roman" w:cs="Times New Roman"/>
        </w:rPr>
        <w:t>ó</w:t>
      </w:r>
      <w:r>
        <w:rPr>
          <w:rFonts w:ascii="Times New Roman" w:hAnsi="Times New Roman" w:cs="Times New Roman"/>
        </w:rPr>
        <w:t>n contemplativa gracias a la cual el servidor de Dios es fiel a su misi</w:t>
      </w:r>
      <w:r>
        <w:rPr>
          <w:rFonts w:ascii="Times New Roman" w:hAnsi="Times New Roman" w:cs="Times New Roman"/>
        </w:rPr>
        <w:t>ó</w:t>
      </w:r>
      <w:r>
        <w:rPr>
          <w:rFonts w:ascii="Times New Roman" w:hAnsi="Times New Roman" w:cs="Times New Roman"/>
        </w:rPr>
        <w:t>n. Mois</w:t>
      </w:r>
      <w:r>
        <w:rPr>
          <w:rFonts w:ascii="Times New Roman" w:hAnsi="Times New Roman" w:cs="Times New Roman"/>
        </w:rPr>
        <w:t>é</w:t>
      </w:r>
      <w:r>
        <w:rPr>
          <w:rFonts w:ascii="Times New Roman" w:hAnsi="Times New Roman" w:cs="Times New Roman"/>
        </w:rPr>
        <w:t xml:space="preserve">s "habla" con Dios frecuentemente y durante largo rato, subiendo </w:t>
      </w:r>
      <w:r>
        <w:rPr>
          <w:rFonts w:ascii="Times New Roman" w:hAnsi="Times New Roman" w:cs="Times New Roman"/>
        </w:rPr>
        <w:t>a la monta</w:t>
      </w:r>
      <w:r>
        <w:rPr>
          <w:rFonts w:ascii="Times New Roman" w:hAnsi="Times New Roman" w:cs="Times New Roman"/>
        </w:rPr>
        <w:t>ñ</w:t>
      </w:r>
      <w:r>
        <w:rPr>
          <w:rFonts w:ascii="Times New Roman" w:hAnsi="Times New Roman" w:cs="Times New Roman"/>
        </w:rPr>
        <w:t xml:space="preserve">a para escucharle e implorarle, bajando hacia el pueblo para transmitirle las palabras de su Dios y guiarlo. "El es de toda confianza en mi casa; boca a boca hablo con </w:t>
      </w:r>
      <w:r>
        <w:rPr>
          <w:rFonts w:ascii="Times New Roman" w:hAnsi="Times New Roman" w:cs="Times New Roman"/>
        </w:rPr>
        <w:t>é</w:t>
      </w:r>
      <w:r>
        <w:rPr>
          <w:rFonts w:ascii="Times New Roman" w:hAnsi="Times New Roman" w:cs="Times New Roman"/>
        </w:rPr>
        <w:t>l, abiertamente" (Nm 12, 7-8), porque "Mois</w:t>
      </w:r>
      <w:r>
        <w:rPr>
          <w:rFonts w:ascii="Times New Roman" w:hAnsi="Times New Roman" w:cs="Times New Roman"/>
        </w:rPr>
        <w:t>é</w:t>
      </w:r>
      <w:r>
        <w:rPr>
          <w:rFonts w:ascii="Times New Roman" w:hAnsi="Times New Roman" w:cs="Times New Roman"/>
        </w:rPr>
        <w:t>s era un hombre humilde m</w:t>
      </w:r>
      <w:r>
        <w:rPr>
          <w:rFonts w:ascii="Times New Roman" w:hAnsi="Times New Roman" w:cs="Times New Roman"/>
        </w:rPr>
        <w:t>á</w:t>
      </w:r>
      <w:r>
        <w:rPr>
          <w:rFonts w:ascii="Times New Roman" w:hAnsi="Times New Roman" w:cs="Times New Roman"/>
        </w:rPr>
        <w:t xml:space="preserve">s que </w:t>
      </w:r>
      <w:r>
        <w:rPr>
          <w:rFonts w:ascii="Times New Roman" w:hAnsi="Times New Roman" w:cs="Times New Roman"/>
        </w:rPr>
        <w:t>hombre alguno sobre la haz de la tierra" (Nm 12, 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2577</w:t>
      </w:r>
      <w:r>
        <w:rPr>
          <w:rFonts w:ascii="Times New Roman" w:hAnsi="Times New Roman" w:cs="Times New Roman"/>
        </w:rPr>
        <w:tab/>
        <w:t>De esta intimidad con el Dios fiel, tardo a la c</w:t>
      </w:r>
      <w:r>
        <w:rPr>
          <w:rFonts w:ascii="Times New Roman" w:hAnsi="Times New Roman" w:cs="Times New Roman"/>
        </w:rPr>
        <w:t>ó</w:t>
      </w:r>
      <w:r>
        <w:rPr>
          <w:rFonts w:ascii="Times New Roman" w:hAnsi="Times New Roman" w:cs="Times New Roman"/>
        </w:rPr>
        <w:t>lera y rico en amor (cf Ex 34, 6), Mois</w:t>
      </w:r>
      <w:r>
        <w:rPr>
          <w:rFonts w:ascii="Times New Roman" w:hAnsi="Times New Roman" w:cs="Times New Roman"/>
        </w:rPr>
        <w:t>é</w:t>
      </w:r>
      <w:r>
        <w:rPr>
          <w:rFonts w:ascii="Times New Roman" w:hAnsi="Times New Roman" w:cs="Times New Roman"/>
        </w:rPr>
        <w:t>s ha sacado la fuerza y la tenacidad de su intercesi</w:t>
      </w:r>
      <w:r>
        <w:rPr>
          <w:rFonts w:ascii="Times New Roman" w:hAnsi="Times New Roman" w:cs="Times New Roman"/>
        </w:rPr>
        <w:t>ó</w:t>
      </w:r>
      <w:r>
        <w:rPr>
          <w:rFonts w:ascii="Times New Roman" w:hAnsi="Times New Roman" w:cs="Times New Roman"/>
        </w:rPr>
        <w:t xml:space="preserve">n. No pide por </w:t>
      </w:r>
      <w:r>
        <w:rPr>
          <w:rFonts w:ascii="Times New Roman" w:hAnsi="Times New Roman" w:cs="Times New Roman"/>
        </w:rPr>
        <w:t>é</w:t>
      </w:r>
      <w:r>
        <w:rPr>
          <w:rFonts w:ascii="Times New Roman" w:hAnsi="Times New Roman" w:cs="Times New Roman"/>
        </w:rPr>
        <w:t>l, sino por el pueblo que Dios ha adqui</w:t>
      </w:r>
      <w:r>
        <w:rPr>
          <w:rFonts w:ascii="Times New Roman" w:hAnsi="Times New Roman" w:cs="Times New Roman"/>
        </w:rPr>
        <w:t>rido. Mois</w:t>
      </w:r>
      <w:r>
        <w:rPr>
          <w:rFonts w:ascii="Times New Roman" w:hAnsi="Times New Roman" w:cs="Times New Roman"/>
        </w:rPr>
        <w:t>é</w:t>
      </w:r>
      <w:r>
        <w:rPr>
          <w:rFonts w:ascii="Times New Roman" w:hAnsi="Times New Roman" w:cs="Times New Roman"/>
        </w:rPr>
        <w:t>s intercede ya durante el combate con los amalecitas (cf Ex 17, 8-13) o para obtener la curaci</w:t>
      </w:r>
      <w:r>
        <w:rPr>
          <w:rFonts w:ascii="Times New Roman" w:hAnsi="Times New Roman" w:cs="Times New Roman"/>
        </w:rPr>
        <w:t>ó</w:t>
      </w:r>
      <w:r>
        <w:rPr>
          <w:rFonts w:ascii="Times New Roman" w:hAnsi="Times New Roman" w:cs="Times New Roman"/>
        </w:rPr>
        <w:t>n de Myriam (cf Nm 12, 13-14). Pero es sobre todo despu</w:t>
      </w:r>
      <w:r>
        <w:rPr>
          <w:rFonts w:ascii="Times New Roman" w:hAnsi="Times New Roman" w:cs="Times New Roman"/>
        </w:rPr>
        <w:t>é</w:t>
      </w:r>
      <w:r>
        <w:rPr>
          <w:rFonts w:ascii="Times New Roman" w:hAnsi="Times New Roman" w:cs="Times New Roman"/>
        </w:rPr>
        <w:t>s de la apostas</w:t>
      </w:r>
      <w:r>
        <w:rPr>
          <w:rFonts w:ascii="Times New Roman" w:hAnsi="Times New Roman" w:cs="Times New Roman"/>
        </w:rPr>
        <w:t>í</w:t>
      </w:r>
      <w:r>
        <w:rPr>
          <w:rFonts w:ascii="Times New Roman" w:hAnsi="Times New Roman" w:cs="Times New Roman"/>
        </w:rPr>
        <w:t>a del pueblo cuando "se mantiene en la brecha" ante Dios (Sal 106, 23) para sa</w:t>
      </w:r>
      <w:r>
        <w:rPr>
          <w:rFonts w:ascii="Times New Roman" w:hAnsi="Times New Roman" w:cs="Times New Roman"/>
        </w:rPr>
        <w:t>lvar al pueblo (cf Ex 32, 1-34, 9). Los argumentos de su oraci</w:t>
      </w:r>
      <w:r>
        <w:rPr>
          <w:rFonts w:ascii="Times New Roman" w:hAnsi="Times New Roman" w:cs="Times New Roman"/>
        </w:rPr>
        <w:t>ó</w:t>
      </w:r>
      <w:r>
        <w:rPr>
          <w:rFonts w:ascii="Times New Roman" w:hAnsi="Times New Roman" w:cs="Times New Roman"/>
        </w:rPr>
        <w:t>n (la intercesi</w:t>
      </w:r>
      <w:r>
        <w:rPr>
          <w:rFonts w:ascii="Times New Roman" w:hAnsi="Times New Roman" w:cs="Times New Roman"/>
        </w:rPr>
        <w:t>ó</w:t>
      </w:r>
      <w:r>
        <w:rPr>
          <w:rFonts w:ascii="Times New Roman" w:hAnsi="Times New Roman" w:cs="Times New Roman"/>
        </w:rPr>
        <w:t>n es  tambi</w:t>
      </w:r>
      <w:r>
        <w:rPr>
          <w:rFonts w:ascii="Times New Roman" w:hAnsi="Times New Roman" w:cs="Times New Roman"/>
        </w:rPr>
        <w:t>é</w:t>
      </w:r>
      <w:r>
        <w:rPr>
          <w:rFonts w:ascii="Times New Roman" w:hAnsi="Times New Roman" w:cs="Times New Roman"/>
        </w:rPr>
        <w:t>n un combate misterioso) inspirar</w:t>
      </w:r>
      <w:r>
        <w:rPr>
          <w:rFonts w:ascii="Times New Roman" w:hAnsi="Times New Roman" w:cs="Times New Roman"/>
        </w:rPr>
        <w:t>á</w:t>
      </w:r>
      <w:r>
        <w:rPr>
          <w:rFonts w:ascii="Times New Roman" w:hAnsi="Times New Roman" w:cs="Times New Roman"/>
        </w:rPr>
        <w:t>n la audacia de los grandes orantes tanto del pueblo jud</w:t>
      </w:r>
      <w:r>
        <w:rPr>
          <w:rFonts w:ascii="Times New Roman" w:hAnsi="Times New Roman" w:cs="Times New Roman"/>
        </w:rPr>
        <w:t>í</w:t>
      </w:r>
      <w:r>
        <w:rPr>
          <w:rFonts w:ascii="Times New Roman" w:hAnsi="Times New Roman" w:cs="Times New Roman"/>
        </w:rPr>
        <w:t>o como de la Iglesia. Dios es amor, por tanto es justo y fiel; no puede co</w:t>
      </w:r>
      <w:r>
        <w:rPr>
          <w:rFonts w:ascii="Times New Roman" w:hAnsi="Times New Roman" w:cs="Times New Roman"/>
        </w:rPr>
        <w:t>ntradecirse, debe acordarse de sus acciones maravillosas, su Gloria est</w:t>
      </w:r>
      <w:r>
        <w:rPr>
          <w:rFonts w:ascii="Times New Roman" w:hAnsi="Times New Roman" w:cs="Times New Roman"/>
        </w:rPr>
        <w:t>á</w:t>
      </w:r>
      <w:r>
        <w:rPr>
          <w:rFonts w:ascii="Times New Roman" w:hAnsi="Times New Roman" w:cs="Times New Roman"/>
        </w:rPr>
        <w:t xml:space="preserve"> en juego, no puede abandonar al pueblo que lleva su Nombre.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David y la oraci</w:t>
      </w:r>
      <w:r>
        <w:rPr>
          <w:rFonts w:ascii="Times New Roman" w:hAnsi="Times New Roman" w:cs="Times New Roman"/>
        </w:rPr>
        <w:t>ó</w:t>
      </w:r>
      <w:r>
        <w:rPr>
          <w:rFonts w:ascii="Times New Roman" w:hAnsi="Times New Roman" w:cs="Times New Roman"/>
        </w:rPr>
        <w:t>n del rey</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2578</w:t>
      </w: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n del pueblo de Dios se desarrolla a la sombra de la Morada de Dios, el Arca de la Alianza y m</w:t>
      </w:r>
      <w:r>
        <w:rPr>
          <w:rFonts w:ascii="Times New Roman" w:hAnsi="Times New Roman" w:cs="Times New Roman"/>
        </w:rPr>
        <w:t>á</w:t>
      </w:r>
      <w:r>
        <w:rPr>
          <w:rFonts w:ascii="Times New Roman" w:hAnsi="Times New Roman" w:cs="Times New Roman"/>
        </w:rPr>
        <w:t>s tarde el Templo. Los gu</w:t>
      </w:r>
      <w:r>
        <w:rPr>
          <w:rFonts w:ascii="Times New Roman" w:hAnsi="Times New Roman" w:cs="Times New Roman"/>
        </w:rPr>
        <w:t>í</w:t>
      </w:r>
      <w:r>
        <w:rPr>
          <w:rFonts w:ascii="Times New Roman" w:hAnsi="Times New Roman" w:cs="Times New Roman"/>
        </w:rPr>
        <w:t>as del pueblo - pastores y profetas - son los primeros que le ense</w:t>
      </w:r>
      <w:r>
        <w:rPr>
          <w:rFonts w:ascii="Times New Roman" w:hAnsi="Times New Roman" w:cs="Times New Roman"/>
        </w:rPr>
        <w:t>ñ</w:t>
      </w:r>
      <w:r>
        <w:rPr>
          <w:rFonts w:ascii="Times New Roman" w:hAnsi="Times New Roman" w:cs="Times New Roman"/>
        </w:rPr>
        <w:t>an a orar. El ni</w:t>
      </w:r>
      <w:r>
        <w:rPr>
          <w:rFonts w:ascii="Times New Roman" w:hAnsi="Times New Roman" w:cs="Times New Roman"/>
        </w:rPr>
        <w:t>ñ</w:t>
      </w:r>
      <w:r>
        <w:rPr>
          <w:rFonts w:ascii="Times New Roman" w:hAnsi="Times New Roman" w:cs="Times New Roman"/>
        </w:rPr>
        <w:t>o Samuel aprendi</w:t>
      </w:r>
      <w:r>
        <w:rPr>
          <w:rFonts w:ascii="Times New Roman" w:hAnsi="Times New Roman" w:cs="Times New Roman"/>
        </w:rPr>
        <w:t>ó</w:t>
      </w:r>
      <w:r>
        <w:rPr>
          <w:rFonts w:ascii="Times New Roman" w:hAnsi="Times New Roman" w:cs="Times New Roman"/>
        </w:rPr>
        <w:t xml:space="preserve"> de su madre Ana c</w:t>
      </w:r>
      <w:r>
        <w:rPr>
          <w:rFonts w:ascii="Times New Roman" w:hAnsi="Times New Roman" w:cs="Times New Roman"/>
        </w:rPr>
        <w:t>ó</w:t>
      </w:r>
      <w:r>
        <w:rPr>
          <w:rFonts w:ascii="Times New Roman" w:hAnsi="Times New Roman" w:cs="Times New Roman"/>
        </w:rPr>
        <w:t xml:space="preserve">mo "estar ante </w:t>
      </w:r>
      <w:r>
        <w:rPr>
          <w:rFonts w:ascii="Times New Roman" w:hAnsi="Times New Roman" w:cs="Times New Roman"/>
        </w:rPr>
        <w:t>el Se</w:t>
      </w:r>
      <w:r>
        <w:rPr>
          <w:rFonts w:ascii="Times New Roman" w:hAnsi="Times New Roman" w:cs="Times New Roman"/>
        </w:rPr>
        <w:t>ñ</w:t>
      </w:r>
      <w:r>
        <w:rPr>
          <w:rFonts w:ascii="Times New Roman" w:hAnsi="Times New Roman" w:cs="Times New Roman"/>
        </w:rPr>
        <w:t>or" (cf 1 S 1, 9-18) y del sacerdote El</w:t>
      </w:r>
      <w:r>
        <w:rPr>
          <w:rFonts w:ascii="Times New Roman" w:hAnsi="Times New Roman" w:cs="Times New Roman"/>
        </w:rPr>
        <w:t>í</w:t>
      </w:r>
      <w:r>
        <w:rPr>
          <w:rFonts w:ascii="Times New Roman" w:hAnsi="Times New Roman" w:cs="Times New Roman"/>
        </w:rPr>
        <w:t xml:space="preserve"> c</w:t>
      </w:r>
      <w:r>
        <w:rPr>
          <w:rFonts w:ascii="Times New Roman" w:hAnsi="Times New Roman" w:cs="Times New Roman"/>
        </w:rPr>
        <w:t>ó</w:t>
      </w:r>
      <w:r>
        <w:rPr>
          <w:rFonts w:ascii="Times New Roman" w:hAnsi="Times New Roman" w:cs="Times New Roman"/>
        </w:rPr>
        <w:t>mo escuchar Su Palabra: "Habla, Se</w:t>
      </w:r>
      <w:r>
        <w:rPr>
          <w:rFonts w:ascii="Times New Roman" w:hAnsi="Times New Roman" w:cs="Times New Roman"/>
        </w:rPr>
        <w:t>ñ</w:t>
      </w:r>
      <w:r>
        <w:rPr>
          <w:rFonts w:ascii="Times New Roman" w:hAnsi="Times New Roman" w:cs="Times New Roman"/>
        </w:rPr>
        <w:t>or, que tu siervo escucha" (cf 1 S 3, 9-10). M</w:t>
      </w:r>
      <w:r>
        <w:rPr>
          <w:rFonts w:ascii="Times New Roman" w:hAnsi="Times New Roman" w:cs="Times New Roman"/>
        </w:rPr>
        <w:t>á</w:t>
      </w:r>
      <w:r>
        <w:rPr>
          <w:rFonts w:ascii="Times New Roman" w:hAnsi="Times New Roman" w:cs="Times New Roman"/>
        </w:rPr>
        <w:t>s tarde, tambi</w:t>
      </w:r>
      <w:r>
        <w:rPr>
          <w:rFonts w:ascii="Times New Roman" w:hAnsi="Times New Roman" w:cs="Times New Roman"/>
        </w:rPr>
        <w:t>é</w:t>
      </w:r>
      <w:r>
        <w:rPr>
          <w:rFonts w:ascii="Times New Roman" w:hAnsi="Times New Roman" w:cs="Times New Roman"/>
        </w:rPr>
        <w:t xml:space="preserve">n </w:t>
      </w:r>
      <w:r>
        <w:rPr>
          <w:rFonts w:ascii="Times New Roman" w:hAnsi="Times New Roman" w:cs="Times New Roman"/>
        </w:rPr>
        <w:t>é</w:t>
      </w:r>
      <w:r>
        <w:rPr>
          <w:rFonts w:ascii="Times New Roman" w:hAnsi="Times New Roman" w:cs="Times New Roman"/>
        </w:rPr>
        <w:t>l conocer</w:t>
      </w:r>
      <w:r>
        <w:rPr>
          <w:rFonts w:ascii="Times New Roman" w:hAnsi="Times New Roman" w:cs="Times New Roman"/>
        </w:rPr>
        <w:t>á</w:t>
      </w:r>
      <w:r>
        <w:rPr>
          <w:rFonts w:ascii="Times New Roman" w:hAnsi="Times New Roman" w:cs="Times New Roman"/>
        </w:rPr>
        <w:t xml:space="preserve"> el precio y el peso de la intercesi</w:t>
      </w:r>
      <w:r>
        <w:rPr>
          <w:rFonts w:ascii="Times New Roman" w:hAnsi="Times New Roman" w:cs="Times New Roman"/>
        </w:rPr>
        <w:t>ó</w:t>
      </w:r>
      <w:r>
        <w:rPr>
          <w:rFonts w:ascii="Times New Roman" w:hAnsi="Times New Roman" w:cs="Times New Roman"/>
        </w:rPr>
        <w:t>n: "Por mi parte, lejos de m</w:t>
      </w:r>
      <w:r>
        <w:rPr>
          <w:rFonts w:ascii="Times New Roman" w:hAnsi="Times New Roman" w:cs="Times New Roman"/>
        </w:rPr>
        <w:t>í</w:t>
      </w:r>
      <w:r>
        <w:rPr>
          <w:rFonts w:ascii="Times New Roman" w:hAnsi="Times New Roman" w:cs="Times New Roman"/>
        </w:rPr>
        <w:t xml:space="preserve"> pecar contra el Se</w:t>
      </w:r>
      <w:r>
        <w:rPr>
          <w:rFonts w:ascii="Times New Roman" w:hAnsi="Times New Roman" w:cs="Times New Roman"/>
        </w:rPr>
        <w:t>ñ</w:t>
      </w:r>
      <w:r>
        <w:rPr>
          <w:rFonts w:ascii="Times New Roman" w:hAnsi="Times New Roman" w:cs="Times New Roman"/>
        </w:rPr>
        <w:t xml:space="preserve">or dejando </w:t>
      </w:r>
      <w:r>
        <w:rPr>
          <w:rFonts w:ascii="Times New Roman" w:hAnsi="Times New Roman" w:cs="Times New Roman"/>
        </w:rPr>
        <w:t>de suplicar por vosotros y de ense</w:t>
      </w:r>
      <w:r>
        <w:rPr>
          <w:rFonts w:ascii="Times New Roman" w:hAnsi="Times New Roman" w:cs="Times New Roman"/>
        </w:rPr>
        <w:t>ñ</w:t>
      </w:r>
      <w:r>
        <w:rPr>
          <w:rFonts w:ascii="Times New Roman" w:hAnsi="Times New Roman" w:cs="Times New Roman"/>
        </w:rPr>
        <w:t>aros el camino bueno y recto" (1 S 12, 23).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2579</w:t>
      </w:r>
      <w:r>
        <w:rPr>
          <w:rFonts w:ascii="Times New Roman" w:hAnsi="Times New Roman" w:cs="Times New Roman"/>
        </w:rPr>
        <w:tab/>
        <w:t>David es, por excelencia, el rey "seg</w:t>
      </w:r>
      <w:r>
        <w:rPr>
          <w:rFonts w:ascii="Times New Roman" w:hAnsi="Times New Roman" w:cs="Times New Roman"/>
        </w:rPr>
        <w:t>ú</w:t>
      </w:r>
      <w:r>
        <w:rPr>
          <w:rFonts w:ascii="Times New Roman" w:hAnsi="Times New Roman" w:cs="Times New Roman"/>
        </w:rPr>
        <w:t>n el coraz</w:t>
      </w:r>
      <w:r>
        <w:rPr>
          <w:rFonts w:ascii="Times New Roman" w:hAnsi="Times New Roman" w:cs="Times New Roman"/>
        </w:rPr>
        <w:t>ó</w:t>
      </w:r>
      <w:r>
        <w:rPr>
          <w:rFonts w:ascii="Times New Roman" w:hAnsi="Times New Roman" w:cs="Times New Roman"/>
        </w:rPr>
        <w:t>n de Dios", el pastor que ruega por su pueblo y en su nombre, aqu</w:t>
      </w:r>
      <w:r>
        <w:rPr>
          <w:rFonts w:ascii="Times New Roman" w:hAnsi="Times New Roman" w:cs="Times New Roman"/>
        </w:rPr>
        <w:t>é</w:t>
      </w:r>
      <w:r>
        <w:rPr>
          <w:rFonts w:ascii="Times New Roman" w:hAnsi="Times New Roman" w:cs="Times New Roman"/>
        </w:rPr>
        <w:t>l cuya sumisi</w:t>
      </w:r>
      <w:r>
        <w:rPr>
          <w:rFonts w:ascii="Times New Roman" w:hAnsi="Times New Roman" w:cs="Times New Roman"/>
        </w:rPr>
        <w:t>ó</w:t>
      </w:r>
      <w:r>
        <w:rPr>
          <w:rFonts w:ascii="Times New Roman" w:hAnsi="Times New Roman" w:cs="Times New Roman"/>
        </w:rPr>
        <w:t>n a la voluntad de Dios, cuya alabanza y a</w:t>
      </w:r>
      <w:r>
        <w:rPr>
          <w:rFonts w:ascii="Times New Roman" w:hAnsi="Times New Roman" w:cs="Times New Roman"/>
        </w:rPr>
        <w:t>rrepentimiento ser</w:t>
      </w:r>
      <w:r>
        <w:rPr>
          <w:rFonts w:ascii="Times New Roman" w:hAnsi="Times New Roman" w:cs="Times New Roman"/>
        </w:rPr>
        <w:t>á</w:t>
      </w:r>
      <w:r>
        <w:rPr>
          <w:rFonts w:ascii="Times New Roman" w:hAnsi="Times New Roman" w:cs="Times New Roman"/>
        </w:rPr>
        <w:t>n modelo de la oraci</w:t>
      </w:r>
      <w:r>
        <w:rPr>
          <w:rFonts w:ascii="Times New Roman" w:hAnsi="Times New Roman" w:cs="Times New Roman"/>
        </w:rPr>
        <w:t>ó</w:t>
      </w:r>
      <w:r>
        <w:rPr>
          <w:rFonts w:ascii="Times New Roman" w:hAnsi="Times New Roman" w:cs="Times New Roman"/>
        </w:rPr>
        <w:t>n del pueblo. Ungido de Dios, su oraci</w:t>
      </w:r>
      <w:r>
        <w:rPr>
          <w:rFonts w:ascii="Times New Roman" w:hAnsi="Times New Roman" w:cs="Times New Roman"/>
        </w:rPr>
        <w:t>ó</w:t>
      </w:r>
      <w:r>
        <w:rPr>
          <w:rFonts w:ascii="Times New Roman" w:hAnsi="Times New Roman" w:cs="Times New Roman"/>
        </w:rPr>
        <w:t>n es adhesi</w:t>
      </w:r>
      <w:r>
        <w:rPr>
          <w:rFonts w:ascii="Times New Roman" w:hAnsi="Times New Roman" w:cs="Times New Roman"/>
        </w:rPr>
        <w:t>ó</w:t>
      </w:r>
      <w:r>
        <w:rPr>
          <w:rFonts w:ascii="Times New Roman" w:hAnsi="Times New Roman" w:cs="Times New Roman"/>
        </w:rPr>
        <w:t>n fiel a la promesa divina (cf 2 S 7, 18-29), confianza amante y alegre en aqu</w:t>
      </w:r>
      <w:r>
        <w:rPr>
          <w:rFonts w:ascii="Times New Roman" w:hAnsi="Times New Roman" w:cs="Times New Roman"/>
        </w:rPr>
        <w:t>é</w:t>
      </w:r>
      <w:r>
        <w:rPr>
          <w:rFonts w:ascii="Times New Roman" w:hAnsi="Times New Roman" w:cs="Times New Roman"/>
        </w:rPr>
        <w:t xml:space="preserve">l que es el </w:t>
      </w:r>
      <w:r>
        <w:rPr>
          <w:rFonts w:ascii="Times New Roman" w:hAnsi="Times New Roman" w:cs="Times New Roman"/>
        </w:rPr>
        <w:t>ú</w:t>
      </w:r>
      <w:r>
        <w:rPr>
          <w:rFonts w:ascii="Times New Roman" w:hAnsi="Times New Roman" w:cs="Times New Roman"/>
        </w:rPr>
        <w:t>nico Rey y Se</w:t>
      </w:r>
      <w:r>
        <w:rPr>
          <w:rFonts w:ascii="Times New Roman" w:hAnsi="Times New Roman" w:cs="Times New Roman"/>
        </w:rPr>
        <w:t>ñ</w:t>
      </w:r>
      <w:r>
        <w:rPr>
          <w:rFonts w:ascii="Times New Roman" w:hAnsi="Times New Roman" w:cs="Times New Roman"/>
        </w:rPr>
        <w:t>or. En los Salmos, David, inspirado por el Esp</w:t>
      </w:r>
      <w:r>
        <w:rPr>
          <w:rFonts w:ascii="Times New Roman" w:hAnsi="Times New Roman" w:cs="Times New Roman"/>
        </w:rPr>
        <w:t>í</w:t>
      </w:r>
      <w:r>
        <w:rPr>
          <w:rFonts w:ascii="Times New Roman" w:hAnsi="Times New Roman" w:cs="Times New Roman"/>
        </w:rPr>
        <w:t xml:space="preserve">ritu Santo, </w:t>
      </w:r>
      <w:r>
        <w:rPr>
          <w:rFonts w:ascii="Times New Roman" w:hAnsi="Times New Roman" w:cs="Times New Roman"/>
        </w:rPr>
        <w:t>es el primer profeta de la oraci</w:t>
      </w:r>
      <w:r>
        <w:rPr>
          <w:rFonts w:ascii="Times New Roman" w:hAnsi="Times New Roman" w:cs="Times New Roman"/>
        </w:rPr>
        <w:t>ó</w:t>
      </w:r>
      <w:r>
        <w:rPr>
          <w:rFonts w:ascii="Times New Roman" w:hAnsi="Times New Roman" w:cs="Times New Roman"/>
        </w:rPr>
        <w:t>n jud</w:t>
      </w:r>
      <w:r>
        <w:rPr>
          <w:rFonts w:ascii="Times New Roman" w:hAnsi="Times New Roman" w:cs="Times New Roman"/>
        </w:rPr>
        <w:t>í</w:t>
      </w:r>
      <w:r>
        <w:rPr>
          <w:rFonts w:ascii="Times New Roman" w:hAnsi="Times New Roman" w:cs="Times New Roman"/>
        </w:rPr>
        <w:t>a y cristiana. La oraci</w:t>
      </w:r>
      <w:r>
        <w:rPr>
          <w:rFonts w:ascii="Times New Roman" w:hAnsi="Times New Roman" w:cs="Times New Roman"/>
        </w:rPr>
        <w:t>ó</w:t>
      </w:r>
      <w:r>
        <w:rPr>
          <w:rFonts w:ascii="Times New Roman" w:hAnsi="Times New Roman" w:cs="Times New Roman"/>
        </w:rPr>
        <w:t>n de Cristo, verdadero Mes</w:t>
      </w:r>
      <w:r>
        <w:rPr>
          <w:rFonts w:ascii="Times New Roman" w:hAnsi="Times New Roman" w:cs="Times New Roman"/>
        </w:rPr>
        <w:t>í</w:t>
      </w:r>
      <w:r>
        <w:rPr>
          <w:rFonts w:ascii="Times New Roman" w:hAnsi="Times New Roman" w:cs="Times New Roman"/>
        </w:rPr>
        <w:t>as e hijo de David, revelar</w:t>
      </w:r>
      <w:r>
        <w:rPr>
          <w:rFonts w:ascii="Times New Roman" w:hAnsi="Times New Roman" w:cs="Times New Roman"/>
        </w:rPr>
        <w:t>á</w:t>
      </w:r>
      <w:r>
        <w:rPr>
          <w:rFonts w:ascii="Times New Roman" w:hAnsi="Times New Roman" w:cs="Times New Roman"/>
        </w:rPr>
        <w:t xml:space="preserve"> y llevar</w:t>
      </w:r>
      <w:r>
        <w:rPr>
          <w:rFonts w:ascii="Times New Roman" w:hAnsi="Times New Roman" w:cs="Times New Roman"/>
        </w:rPr>
        <w:t>á</w:t>
      </w:r>
      <w:r>
        <w:rPr>
          <w:rFonts w:ascii="Times New Roman" w:hAnsi="Times New Roman" w:cs="Times New Roman"/>
        </w:rPr>
        <w:t xml:space="preserve"> a su plenitud el sentido de esta oraci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2580</w:t>
      </w:r>
      <w:r>
        <w:rPr>
          <w:rFonts w:ascii="Times New Roman" w:hAnsi="Times New Roman" w:cs="Times New Roman"/>
        </w:rPr>
        <w:tab/>
        <w:t>El Templo de Jerusal</w:t>
      </w:r>
      <w:r>
        <w:rPr>
          <w:rFonts w:ascii="Times New Roman" w:hAnsi="Times New Roman" w:cs="Times New Roman"/>
        </w:rPr>
        <w:t>é</w:t>
      </w:r>
      <w:r>
        <w:rPr>
          <w:rFonts w:ascii="Times New Roman" w:hAnsi="Times New Roman" w:cs="Times New Roman"/>
        </w:rPr>
        <w:t>n, la casa de oraci</w:t>
      </w:r>
      <w:r>
        <w:rPr>
          <w:rFonts w:ascii="Times New Roman" w:hAnsi="Times New Roman" w:cs="Times New Roman"/>
        </w:rPr>
        <w:t>ó</w:t>
      </w:r>
      <w:r>
        <w:rPr>
          <w:rFonts w:ascii="Times New Roman" w:hAnsi="Times New Roman" w:cs="Times New Roman"/>
        </w:rPr>
        <w:t>n que David quer</w:t>
      </w:r>
      <w:r>
        <w:rPr>
          <w:rFonts w:ascii="Times New Roman" w:hAnsi="Times New Roman" w:cs="Times New Roman"/>
        </w:rPr>
        <w:t>í</w:t>
      </w:r>
      <w:r>
        <w:rPr>
          <w:rFonts w:ascii="Times New Roman" w:hAnsi="Times New Roman" w:cs="Times New Roman"/>
        </w:rPr>
        <w:t>a construir, ser</w:t>
      </w:r>
      <w:r>
        <w:rPr>
          <w:rFonts w:ascii="Times New Roman" w:hAnsi="Times New Roman" w:cs="Times New Roman"/>
        </w:rPr>
        <w:t>á</w:t>
      </w:r>
      <w:r>
        <w:rPr>
          <w:rFonts w:ascii="Times New Roman" w:hAnsi="Times New Roman" w:cs="Times New Roman"/>
        </w:rPr>
        <w:t xml:space="preserve"> la </w:t>
      </w:r>
      <w:r>
        <w:rPr>
          <w:rFonts w:ascii="Times New Roman" w:hAnsi="Times New Roman" w:cs="Times New Roman"/>
        </w:rPr>
        <w:t>obra de su hijo, Salom</w:t>
      </w:r>
      <w:r>
        <w:rPr>
          <w:rFonts w:ascii="Times New Roman" w:hAnsi="Times New Roman" w:cs="Times New Roman"/>
        </w:rPr>
        <w:t>ó</w:t>
      </w:r>
      <w:r>
        <w:rPr>
          <w:rFonts w:ascii="Times New Roman" w:hAnsi="Times New Roman" w:cs="Times New Roman"/>
        </w:rPr>
        <w:t>n. La oraci</w:t>
      </w:r>
      <w:r>
        <w:rPr>
          <w:rFonts w:ascii="Times New Roman" w:hAnsi="Times New Roman" w:cs="Times New Roman"/>
        </w:rPr>
        <w:t>ó</w:t>
      </w:r>
      <w:r>
        <w:rPr>
          <w:rFonts w:ascii="Times New Roman" w:hAnsi="Times New Roman" w:cs="Times New Roman"/>
        </w:rPr>
        <w:t>n de la Dedicaci</w:t>
      </w:r>
      <w:r>
        <w:rPr>
          <w:rFonts w:ascii="Times New Roman" w:hAnsi="Times New Roman" w:cs="Times New Roman"/>
        </w:rPr>
        <w:t>ó</w:t>
      </w:r>
      <w:r>
        <w:rPr>
          <w:rFonts w:ascii="Times New Roman" w:hAnsi="Times New Roman" w:cs="Times New Roman"/>
        </w:rPr>
        <w:t xml:space="preserve">n del Templo (cf 1 R 8, 10-61) se apoya en la Promesa de Dios y su Alianza, la presencia activa de su Nombre entre su Pueblo y el recuerdo de los grandes hechos del Exodo. El rey eleva entonces las manos </w:t>
      </w:r>
      <w:r>
        <w:rPr>
          <w:rFonts w:ascii="Times New Roman" w:hAnsi="Times New Roman" w:cs="Times New Roman"/>
        </w:rPr>
        <w:t>al cielo y ruega al Se</w:t>
      </w:r>
      <w:r>
        <w:rPr>
          <w:rFonts w:ascii="Times New Roman" w:hAnsi="Times New Roman" w:cs="Times New Roman"/>
        </w:rPr>
        <w:t>ñ</w:t>
      </w:r>
      <w:r>
        <w:rPr>
          <w:rFonts w:ascii="Times New Roman" w:hAnsi="Times New Roman" w:cs="Times New Roman"/>
        </w:rPr>
        <w:t xml:space="preserve">or por </w:t>
      </w:r>
      <w:r>
        <w:rPr>
          <w:rFonts w:ascii="Times New Roman" w:hAnsi="Times New Roman" w:cs="Times New Roman"/>
        </w:rPr>
        <w:t>é</w:t>
      </w:r>
      <w:r>
        <w:rPr>
          <w:rFonts w:ascii="Times New Roman" w:hAnsi="Times New Roman" w:cs="Times New Roman"/>
        </w:rPr>
        <w:t>l, por todo el pueblo, por las generaciones futuras, por el perd</w:t>
      </w:r>
      <w:r>
        <w:rPr>
          <w:rFonts w:ascii="Times New Roman" w:hAnsi="Times New Roman" w:cs="Times New Roman"/>
        </w:rPr>
        <w:t>ó</w:t>
      </w:r>
      <w:r>
        <w:rPr>
          <w:rFonts w:ascii="Times New Roman" w:hAnsi="Times New Roman" w:cs="Times New Roman"/>
        </w:rPr>
        <w:t xml:space="preserve">n de sus pecados y sus necesidades diarias, para que todas las naciones sepan que Dios es el </w:t>
      </w:r>
      <w:r>
        <w:rPr>
          <w:rFonts w:ascii="Times New Roman" w:hAnsi="Times New Roman" w:cs="Times New Roman"/>
        </w:rPr>
        <w:t>ú</w:t>
      </w:r>
      <w:r>
        <w:rPr>
          <w:rFonts w:ascii="Times New Roman" w:hAnsi="Times New Roman" w:cs="Times New Roman"/>
        </w:rPr>
        <w:t>nico Dios y que el coraz</w:t>
      </w:r>
      <w:r>
        <w:rPr>
          <w:rFonts w:ascii="Times New Roman" w:hAnsi="Times New Roman" w:cs="Times New Roman"/>
        </w:rPr>
        <w:t>ó</w:t>
      </w:r>
      <w:r>
        <w:rPr>
          <w:rFonts w:ascii="Times New Roman" w:hAnsi="Times New Roman" w:cs="Times New Roman"/>
        </w:rPr>
        <w:t>n del pueblo le pertenece por entero a El</w:t>
      </w:r>
      <w:r>
        <w:rPr>
          <w:rFonts w:ascii="Times New Roman" w:hAnsi="Times New Roman" w:cs="Times New Roman"/>
        </w:rPr>
        <w:t>.</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w:t>
      </w:r>
      <w:r>
        <w:rPr>
          <w:rFonts w:ascii="Times New Roman" w:hAnsi="Times New Roman" w:cs="Times New Roman"/>
        </w:rPr>
        <w:t>í</w:t>
      </w:r>
      <w:r>
        <w:rPr>
          <w:rFonts w:ascii="Times New Roman" w:hAnsi="Times New Roman" w:cs="Times New Roman"/>
        </w:rPr>
        <w:t>as, los profetas y la conversi</w:t>
      </w:r>
      <w:r>
        <w:rPr>
          <w:rFonts w:ascii="Times New Roman" w:hAnsi="Times New Roman" w:cs="Times New Roman"/>
        </w:rPr>
        <w:t>ó</w:t>
      </w:r>
      <w:r>
        <w:rPr>
          <w:rFonts w:ascii="Times New Roman" w:hAnsi="Times New Roman" w:cs="Times New Roman"/>
        </w:rPr>
        <w:t>n del coraz</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2581</w:t>
      </w:r>
      <w:r>
        <w:rPr>
          <w:rFonts w:ascii="Times New Roman" w:hAnsi="Times New Roman" w:cs="Times New Roman"/>
        </w:rPr>
        <w:tab/>
        <w:t>Para el pueblo de Dios, el Templo deb</w:t>
      </w:r>
      <w:r>
        <w:rPr>
          <w:rFonts w:ascii="Times New Roman" w:hAnsi="Times New Roman" w:cs="Times New Roman"/>
        </w:rPr>
        <w:t>í</w:t>
      </w:r>
      <w:r>
        <w:rPr>
          <w:rFonts w:ascii="Times New Roman" w:hAnsi="Times New Roman" w:cs="Times New Roman"/>
        </w:rPr>
        <w:t>a ser el lugar donde aprender a orar: las peregrinaciones, las fiestas, los sacrificios, la ofrenda de la tarde, el incienso, los panes de "la proposici</w:t>
      </w:r>
      <w:r>
        <w:rPr>
          <w:rFonts w:ascii="Times New Roman" w:hAnsi="Times New Roman" w:cs="Times New Roman"/>
        </w:rPr>
        <w:t>ó</w:t>
      </w:r>
      <w:r>
        <w:rPr>
          <w:rFonts w:ascii="Times New Roman" w:hAnsi="Times New Roman" w:cs="Times New Roman"/>
        </w:rPr>
        <w:t>n", to</w:t>
      </w:r>
      <w:r>
        <w:rPr>
          <w:rFonts w:ascii="Times New Roman" w:hAnsi="Times New Roman" w:cs="Times New Roman"/>
        </w:rPr>
        <w:t>dos estos signos de la Santidad y de la Gloria de Dios, Alt</w:t>
      </w:r>
      <w:r>
        <w:rPr>
          <w:rFonts w:ascii="Times New Roman" w:hAnsi="Times New Roman" w:cs="Times New Roman"/>
        </w:rPr>
        <w:t>í</w:t>
      </w:r>
      <w:r>
        <w:rPr>
          <w:rFonts w:ascii="Times New Roman" w:hAnsi="Times New Roman" w:cs="Times New Roman"/>
        </w:rPr>
        <w:t>simo pero muy cercano, eran llamadas y caminos de la oraci</w:t>
      </w:r>
      <w:r>
        <w:rPr>
          <w:rFonts w:ascii="Times New Roman" w:hAnsi="Times New Roman" w:cs="Times New Roman"/>
        </w:rPr>
        <w:t>ó</w:t>
      </w:r>
      <w:r>
        <w:rPr>
          <w:rFonts w:ascii="Times New Roman" w:hAnsi="Times New Roman" w:cs="Times New Roman"/>
        </w:rPr>
        <w:t>n. Sin embargo, el ritualismo arrastraba al pueblo con frecuencia hacia un culto demasiado exterior. Era necesaria la educaci</w:t>
      </w:r>
      <w:r>
        <w:rPr>
          <w:rFonts w:ascii="Times New Roman" w:hAnsi="Times New Roman" w:cs="Times New Roman"/>
        </w:rPr>
        <w:t>ó</w:t>
      </w:r>
      <w:r>
        <w:rPr>
          <w:rFonts w:ascii="Times New Roman" w:hAnsi="Times New Roman" w:cs="Times New Roman"/>
        </w:rPr>
        <w:t>n de la fe,</w:t>
      </w:r>
      <w:r>
        <w:rPr>
          <w:rFonts w:ascii="Times New Roman" w:hAnsi="Times New Roman" w:cs="Times New Roman"/>
        </w:rPr>
        <w:t xml:space="preserve"> la conversi</w:t>
      </w:r>
      <w:r>
        <w:rPr>
          <w:rFonts w:ascii="Times New Roman" w:hAnsi="Times New Roman" w:cs="Times New Roman"/>
        </w:rPr>
        <w:t>ó</w:t>
      </w:r>
      <w:r>
        <w:rPr>
          <w:rFonts w:ascii="Times New Roman" w:hAnsi="Times New Roman" w:cs="Times New Roman"/>
        </w:rPr>
        <w:t>n del coraz</w:t>
      </w:r>
      <w:r>
        <w:rPr>
          <w:rFonts w:ascii="Times New Roman" w:hAnsi="Times New Roman" w:cs="Times New Roman"/>
        </w:rPr>
        <w:t>ó</w:t>
      </w:r>
      <w:r>
        <w:rPr>
          <w:rFonts w:ascii="Times New Roman" w:hAnsi="Times New Roman" w:cs="Times New Roman"/>
        </w:rPr>
        <w:t>n. Esta fue la misi</w:t>
      </w:r>
      <w:r>
        <w:rPr>
          <w:rFonts w:ascii="Times New Roman" w:hAnsi="Times New Roman" w:cs="Times New Roman"/>
        </w:rPr>
        <w:t>ó</w:t>
      </w:r>
      <w:r>
        <w:rPr>
          <w:rFonts w:ascii="Times New Roman" w:hAnsi="Times New Roman" w:cs="Times New Roman"/>
        </w:rPr>
        <w:t>n de los profetas, antes y despu</w:t>
      </w:r>
      <w:r>
        <w:rPr>
          <w:rFonts w:ascii="Times New Roman" w:hAnsi="Times New Roman" w:cs="Times New Roman"/>
        </w:rPr>
        <w:t>é</w:t>
      </w:r>
      <w:r>
        <w:rPr>
          <w:rFonts w:ascii="Times New Roman" w:hAnsi="Times New Roman" w:cs="Times New Roman"/>
        </w:rPr>
        <w:t>s del Destierro.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2582</w:t>
      </w:r>
      <w:r>
        <w:rPr>
          <w:rFonts w:ascii="Times New Roman" w:hAnsi="Times New Roman" w:cs="Times New Roman"/>
        </w:rPr>
        <w:tab/>
        <w:t>El</w:t>
      </w:r>
      <w:r>
        <w:rPr>
          <w:rFonts w:ascii="Times New Roman" w:hAnsi="Times New Roman" w:cs="Times New Roman"/>
        </w:rPr>
        <w:t>í</w:t>
      </w:r>
      <w:r>
        <w:rPr>
          <w:rFonts w:ascii="Times New Roman" w:hAnsi="Times New Roman" w:cs="Times New Roman"/>
        </w:rPr>
        <w:t>as es el padre de los profetas, "de la raza de los que buscan a Dios, de los que persiguen su Faz" (Sal 24, 6). Su nombre, "El Se</w:t>
      </w:r>
      <w:r>
        <w:rPr>
          <w:rFonts w:ascii="Times New Roman" w:hAnsi="Times New Roman" w:cs="Times New Roman"/>
        </w:rPr>
        <w:t>ñ</w:t>
      </w:r>
      <w:r>
        <w:rPr>
          <w:rFonts w:ascii="Times New Roman" w:hAnsi="Times New Roman" w:cs="Times New Roman"/>
        </w:rPr>
        <w:t>or es mi Dios", anunci</w:t>
      </w:r>
      <w:r>
        <w:rPr>
          <w:rFonts w:ascii="Times New Roman" w:hAnsi="Times New Roman" w:cs="Times New Roman"/>
        </w:rPr>
        <w:t>a el grito del pueblo en respuesta a su oraci</w:t>
      </w:r>
      <w:r>
        <w:rPr>
          <w:rFonts w:ascii="Times New Roman" w:hAnsi="Times New Roman" w:cs="Times New Roman"/>
        </w:rPr>
        <w:t>ó</w:t>
      </w:r>
      <w:r>
        <w:rPr>
          <w:rFonts w:ascii="Times New Roman" w:hAnsi="Times New Roman" w:cs="Times New Roman"/>
        </w:rPr>
        <w:t xml:space="preserve">n sobre el Monte Carmelo (cf 1 R 18, 39). Santiago nos remite a </w:t>
      </w:r>
      <w:r>
        <w:rPr>
          <w:rFonts w:ascii="Times New Roman" w:hAnsi="Times New Roman" w:cs="Times New Roman"/>
        </w:rPr>
        <w:t>é</w:t>
      </w:r>
      <w:r>
        <w:rPr>
          <w:rFonts w:ascii="Times New Roman" w:hAnsi="Times New Roman" w:cs="Times New Roman"/>
        </w:rPr>
        <w:t>l para incitarnos a orar: "La oraci</w:t>
      </w:r>
      <w:r>
        <w:rPr>
          <w:rFonts w:ascii="Times New Roman" w:hAnsi="Times New Roman" w:cs="Times New Roman"/>
        </w:rPr>
        <w:t>ó</w:t>
      </w:r>
      <w:r>
        <w:rPr>
          <w:rFonts w:ascii="Times New Roman" w:hAnsi="Times New Roman" w:cs="Times New Roman"/>
        </w:rPr>
        <w:t>n ferviente del justo tiene mucho poder" (St 5, 16b-18).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2583</w:t>
      </w:r>
      <w:r>
        <w:rPr>
          <w:rFonts w:ascii="Times New Roman" w:hAnsi="Times New Roman" w:cs="Times New Roman"/>
        </w:rPr>
        <w:tab/>
        <w:t>Despu</w:t>
      </w:r>
      <w:r>
        <w:rPr>
          <w:rFonts w:ascii="Times New Roman" w:hAnsi="Times New Roman" w:cs="Times New Roman"/>
        </w:rPr>
        <w:t>é</w:t>
      </w:r>
      <w:r>
        <w:rPr>
          <w:rFonts w:ascii="Times New Roman" w:hAnsi="Times New Roman" w:cs="Times New Roman"/>
        </w:rPr>
        <w:t xml:space="preserve">s de haber aprendido la misericordia en </w:t>
      </w:r>
      <w:r>
        <w:rPr>
          <w:rFonts w:ascii="Times New Roman" w:hAnsi="Times New Roman" w:cs="Times New Roman"/>
        </w:rPr>
        <w:t>su retirada al torrente de K</w:t>
      </w:r>
      <w:r>
        <w:rPr>
          <w:rFonts w:ascii="Times New Roman" w:hAnsi="Times New Roman" w:cs="Times New Roman"/>
        </w:rPr>
        <w:t>é</w:t>
      </w:r>
      <w:r>
        <w:rPr>
          <w:rFonts w:ascii="Times New Roman" w:hAnsi="Times New Roman" w:cs="Times New Roman"/>
        </w:rPr>
        <w:t>rit, aprende junto a la viuda de Sarepta la fe en la palabra de Dios, fe que confirma con su oraci</w:t>
      </w:r>
      <w:r>
        <w:rPr>
          <w:rFonts w:ascii="Times New Roman" w:hAnsi="Times New Roman" w:cs="Times New Roman"/>
        </w:rPr>
        <w:t>ó</w:t>
      </w:r>
      <w:r>
        <w:rPr>
          <w:rFonts w:ascii="Times New Roman" w:hAnsi="Times New Roman" w:cs="Times New Roman"/>
        </w:rPr>
        <w:t>n insistente: Dios devuelve la vida al hijo de la viuda (cf 1 R 17, 7-24).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En el sacrificio sobre el Monte Carmelo, prueba dec</w:t>
      </w:r>
      <w:r>
        <w:rPr>
          <w:rFonts w:ascii="Times New Roman" w:hAnsi="Times New Roman" w:cs="Times New Roman"/>
        </w:rPr>
        <w:t>isiva para la fe del pueblo de Dios, el fuego del Se</w:t>
      </w:r>
      <w:r>
        <w:rPr>
          <w:rFonts w:ascii="Times New Roman" w:hAnsi="Times New Roman" w:cs="Times New Roman"/>
        </w:rPr>
        <w:t>ñ</w:t>
      </w:r>
      <w:r>
        <w:rPr>
          <w:rFonts w:ascii="Times New Roman" w:hAnsi="Times New Roman" w:cs="Times New Roman"/>
        </w:rPr>
        <w:t>or es la respuesta a su s</w:t>
      </w:r>
      <w:r>
        <w:rPr>
          <w:rFonts w:ascii="Times New Roman" w:hAnsi="Times New Roman" w:cs="Times New Roman"/>
        </w:rPr>
        <w:t>ú</w:t>
      </w:r>
      <w:r>
        <w:rPr>
          <w:rFonts w:ascii="Times New Roman" w:hAnsi="Times New Roman" w:cs="Times New Roman"/>
        </w:rPr>
        <w:t>plica de que se consume el holocausto "a la hora de la ofrenda de la tarde": "</w:t>
      </w:r>
      <w:r>
        <w:rPr>
          <w:rFonts w:ascii="Times New Roman" w:hAnsi="Times New Roman" w:cs="Times New Roman"/>
        </w:rPr>
        <w:t>¡</w:t>
      </w:r>
      <w:r>
        <w:rPr>
          <w:rFonts w:ascii="Times New Roman" w:hAnsi="Times New Roman" w:cs="Times New Roman"/>
        </w:rPr>
        <w:t>Resp</w:t>
      </w:r>
      <w:r>
        <w:rPr>
          <w:rFonts w:ascii="Times New Roman" w:hAnsi="Times New Roman" w:cs="Times New Roman"/>
        </w:rPr>
        <w:t>ó</w:t>
      </w:r>
      <w:r>
        <w:rPr>
          <w:rFonts w:ascii="Times New Roman" w:hAnsi="Times New Roman" w:cs="Times New Roman"/>
        </w:rPr>
        <w:t>ndeme, Se</w:t>
      </w:r>
      <w:r>
        <w:rPr>
          <w:rFonts w:ascii="Times New Roman" w:hAnsi="Times New Roman" w:cs="Times New Roman"/>
        </w:rPr>
        <w:t>ñ</w:t>
      </w:r>
      <w:r>
        <w:rPr>
          <w:rFonts w:ascii="Times New Roman" w:hAnsi="Times New Roman" w:cs="Times New Roman"/>
        </w:rPr>
        <w:t>or, resp</w:t>
      </w:r>
      <w:r>
        <w:rPr>
          <w:rFonts w:ascii="Times New Roman" w:hAnsi="Times New Roman" w:cs="Times New Roman"/>
        </w:rPr>
        <w:t>ó</w:t>
      </w:r>
      <w:r>
        <w:rPr>
          <w:rFonts w:ascii="Times New Roman" w:hAnsi="Times New Roman" w:cs="Times New Roman"/>
        </w:rPr>
        <w:t>ndeme!" son las palabras de El</w:t>
      </w:r>
      <w:r>
        <w:rPr>
          <w:rFonts w:ascii="Times New Roman" w:hAnsi="Times New Roman" w:cs="Times New Roman"/>
        </w:rPr>
        <w:t>í</w:t>
      </w:r>
      <w:r>
        <w:rPr>
          <w:rFonts w:ascii="Times New Roman" w:hAnsi="Times New Roman" w:cs="Times New Roman"/>
        </w:rPr>
        <w:t>as que repiten exactamente las liturgias or</w:t>
      </w:r>
      <w:r>
        <w:rPr>
          <w:rFonts w:ascii="Times New Roman" w:hAnsi="Times New Roman" w:cs="Times New Roman"/>
        </w:rPr>
        <w:t>ientales en la ep</w:t>
      </w:r>
      <w:r>
        <w:rPr>
          <w:rFonts w:ascii="Times New Roman" w:hAnsi="Times New Roman" w:cs="Times New Roman"/>
        </w:rPr>
        <w:t>í</w:t>
      </w:r>
      <w:r>
        <w:rPr>
          <w:rFonts w:ascii="Times New Roman" w:hAnsi="Times New Roman" w:cs="Times New Roman"/>
        </w:rPr>
        <w:t>clesis eucar</w:t>
      </w:r>
      <w:r>
        <w:rPr>
          <w:rFonts w:ascii="Times New Roman" w:hAnsi="Times New Roman" w:cs="Times New Roman"/>
        </w:rPr>
        <w:t>í</w:t>
      </w:r>
      <w:r>
        <w:rPr>
          <w:rFonts w:ascii="Times New Roman" w:hAnsi="Times New Roman" w:cs="Times New Roman"/>
        </w:rPr>
        <w:t>stica (cf 1 R 18, 20-39).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Finalmente, repitiendo el camino del desierto hacia el lugar donde el Dios vivo y verdadero se revel</w:t>
      </w:r>
      <w:r>
        <w:rPr>
          <w:rFonts w:ascii="Times New Roman" w:hAnsi="Times New Roman" w:cs="Times New Roman"/>
        </w:rPr>
        <w:t>ó</w:t>
      </w:r>
      <w:r>
        <w:rPr>
          <w:rFonts w:ascii="Times New Roman" w:hAnsi="Times New Roman" w:cs="Times New Roman"/>
        </w:rPr>
        <w:t xml:space="preserve"> a su pueblo, El</w:t>
      </w:r>
      <w:r>
        <w:rPr>
          <w:rFonts w:ascii="Times New Roman" w:hAnsi="Times New Roman" w:cs="Times New Roman"/>
        </w:rPr>
        <w:t>í</w:t>
      </w:r>
      <w:r>
        <w:rPr>
          <w:rFonts w:ascii="Times New Roman" w:hAnsi="Times New Roman" w:cs="Times New Roman"/>
        </w:rPr>
        <w:t>as se recoge como Mois</w:t>
      </w:r>
      <w:r>
        <w:rPr>
          <w:rFonts w:ascii="Times New Roman" w:hAnsi="Times New Roman" w:cs="Times New Roman"/>
        </w:rPr>
        <w:t>é</w:t>
      </w:r>
      <w:r>
        <w:rPr>
          <w:rFonts w:ascii="Times New Roman" w:hAnsi="Times New Roman" w:cs="Times New Roman"/>
        </w:rPr>
        <w:t>s "en la hendidura de la roca" hasta que "pasa" la prese</w:t>
      </w:r>
      <w:r>
        <w:rPr>
          <w:rFonts w:ascii="Times New Roman" w:hAnsi="Times New Roman" w:cs="Times New Roman"/>
        </w:rPr>
        <w:t>ncia misteriosa de Dios (cf 1 R 19, 1-14; Ex 33, 19-23). Pero solamente en el monte de la Transfiguraci</w:t>
      </w:r>
      <w:r>
        <w:rPr>
          <w:rFonts w:ascii="Times New Roman" w:hAnsi="Times New Roman" w:cs="Times New Roman"/>
        </w:rPr>
        <w:t>ó</w:t>
      </w:r>
      <w:r>
        <w:rPr>
          <w:rFonts w:ascii="Times New Roman" w:hAnsi="Times New Roman" w:cs="Times New Roman"/>
        </w:rPr>
        <w:t>n se dar</w:t>
      </w:r>
      <w:r>
        <w:rPr>
          <w:rFonts w:ascii="Times New Roman" w:hAnsi="Times New Roman" w:cs="Times New Roman"/>
        </w:rPr>
        <w:t>á</w:t>
      </w:r>
      <w:r>
        <w:rPr>
          <w:rFonts w:ascii="Times New Roman" w:hAnsi="Times New Roman" w:cs="Times New Roman"/>
        </w:rPr>
        <w:t xml:space="preserve"> a conocer Aqu</w:t>
      </w:r>
      <w:r>
        <w:rPr>
          <w:rFonts w:ascii="Times New Roman" w:hAnsi="Times New Roman" w:cs="Times New Roman"/>
        </w:rPr>
        <w:t>é</w:t>
      </w:r>
      <w:r>
        <w:rPr>
          <w:rFonts w:ascii="Times New Roman" w:hAnsi="Times New Roman" w:cs="Times New Roman"/>
        </w:rPr>
        <w:t>l cuyo Rostro buscan (cf. Lc 9, 30-35): el conocimiento de la Gloria de Dios est</w:t>
      </w:r>
      <w:r>
        <w:rPr>
          <w:rFonts w:ascii="Times New Roman" w:hAnsi="Times New Roman" w:cs="Times New Roman"/>
        </w:rPr>
        <w:t>á</w:t>
      </w:r>
      <w:r>
        <w:rPr>
          <w:rFonts w:ascii="Times New Roman" w:hAnsi="Times New Roman" w:cs="Times New Roman"/>
        </w:rPr>
        <w:t xml:space="preserve"> en la rostro de Cristo crucificado y resucitad</w:t>
      </w:r>
      <w:r>
        <w:rPr>
          <w:rFonts w:ascii="Times New Roman" w:hAnsi="Times New Roman" w:cs="Times New Roman"/>
        </w:rPr>
        <w:t>o (cf 2 Co 4, 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2584</w:t>
      </w:r>
      <w:r>
        <w:rPr>
          <w:rFonts w:ascii="Times New Roman" w:hAnsi="Times New Roman" w:cs="Times New Roman"/>
        </w:rPr>
        <w:tab/>
        <w:t>En el "cara a cara" con Dios, los profetas sacan luz y fuerza para su misi</w:t>
      </w:r>
      <w:r>
        <w:rPr>
          <w:rFonts w:ascii="Times New Roman" w:hAnsi="Times New Roman" w:cs="Times New Roman"/>
        </w:rPr>
        <w:t>ó</w:t>
      </w:r>
      <w:r>
        <w:rPr>
          <w:rFonts w:ascii="Times New Roman" w:hAnsi="Times New Roman" w:cs="Times New Roman"/>
        </w:rPr>
        <w:t>n. Su oraci</w:t>
      </w:r>
      <w:r>
        <w:rPr>
          <w:rFonts w:ascii="Times New Roman" w:hAnsi="Times New Roman" w:cs="Times New Roman"/>
        </w:rPr>
        <w:t>ó</w:t>
      </w:r>
      <w:r>
        <w:rPr>
          <w:rFonts w:ascii="Times New Roman" w:hAnsi="Times New Roman" w:cs="Times New Roman"/>
        </w:rPr>
        <w:t>n no es una huida del mundo infiel, sino una escucha de la palabra de Dios, a veces un litigio o una queja, siempre una intercesi</w:t>
      </w:r>
      <w:r>
        <w:rPr>
          <w:rFonts w:ascii="Times New Roman" w:hAnsi="Times New Roman" w:cs="Times New Roman"/>
        </w:rPr>
        <w:t>ó</w:t>
      </w:r>
      <w:r>
        <w:rPr>
          <w:rFonts w:ascii="Times New Roman" w:hAnsi="Times New Roman" w:cs="Times New Roman"/>
        </w:rPr>
        <w:t xml:space="preserve">n que espera y </w:t>
      </w:r>
      <w:r>
        <w:rPr>
          <w:rFonts w:ascii="Times New Roman" w:hAnsi="Times New Roman" w:cs="Times New Roman"/>
        </w:rPr>
        <w:t>prepara la intervenci</w:t>
      </w:r>
      <w:r>
        <w:rPr>
          <w:rFonts w:ascii="Times New Roman" w:hAnsi="Times New Roman" w:cs="Times New Roman"/>
        </w:rPr>
        <w:t>ó</w:t>
      </w:r>
      <w:r>
        <w:rPr>
          <w:rFonts w:ascii="Times New Roman" w:hAnsi="Times New Roman" w:cs="Times New Roman"/>
        </w:rPr>
        <w:t>n del Dios salvador, Se</w:t>
      </w:r>
      <w:r>
        <w:rPr>
          <w:rFonts w:ascii="Times New Roman" w:hAnsi="Times New Roman" w:cs="Times New Roman"/>
        </w:rPr>
        <w:t>ñ</w:t>
      </w:r>
      <w:r>
        <w:rPr>
          <w:rFonts w:ascii="Times New Roman" w:hAnsi="Times New Roman" w:cs="Times New Roman"/>
        </w:rPr>
        <w:t>or de la historia (cf Am 7, 2. 5; Is 6, 5. 8. 11; Jr 1, 6; 15, 15-18; 20, 7-18).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Los Salmos, oraci</w:t>
      </w:r>
      <w:r>
        <w:rPr>
          <w:rFonts w:ascii="Times New Roman" w:hAnsi="Times New Roman" w:cs="Times New Roman"/>
        </w:rPr>
        <w:t>ó</w:t>
      </w:r>
      <w:r>
        <w:rPr>
          <w:rFonts w:ascii="Times New Roman" w:hAnsi="Times New Roman" w:cs="Times New Roman"/>
        </w:rPr>
        <w:t>n de la Asamblea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2585</w:t>
      </w:r>
      <w:r>
        <w:rPr>
          <w:rFonts w:ascii="Times New Roman" w:hAnsi="Times New Roman" w:cs="Times New Roman"/>
        </w:rPr>
        <w:tab/>
        <w:t>Desde David hasta la venida del Mes</w:t>
      </w:r>
      <w:r>
        <w:rPr>
          <w:rFonts w:ascii="Times New Roman" w:hAnsi="Times New Roman" w:cs="Times New Roman"/>
        </w:rPr>
        <w:t>í</w:t>
      </w:r>
      <w:r>
        <w:rPr>
          <w:rFonts w:ascii="Times New Roman" w:hAnsi="Times New Roman" w:cs="Times New Roman"/>
        </w:rPr>
        <w:t>as, las Sagradas Escrituras contienen textos de o</w:t>
      </w:r>
      <w:r>
        <w:rPr>
          <w:rFonts w:ascii="Times New Roman" w:hAnsi="Times New Roman" w:cs="Times New Roman"/>
        </w:rPr>
        <w:t>raci</w:t>
      </w:r>
      <w:r>
        <w:rPr>
          <w:rFonts w:ascii="Times New Roman" w:hAnsi="Times New Roman" w:cs="Times New Roman"/>
        </w:rPr>
        <w:t>ó</w:t>
      </w:r>
      <w:r>
        <w:rPr>
          <w:rFonts w:ascii="Times New Roman" w:hAnsi="Times New Roman" w:cs="Times New Roman"/>
        </w:rPr>
        <w:t>n que atestiguan el sentido profundo de la oraci</w:t>
      </w:r>
      <w:r>
        <w:rPr>
          <w:rFonts w:ascii="Times New Roman" w:hAnsi="Times New Roman" w:cs="Times New Roman"/>
        </w:rPr>
        <w:t>ó</w:t>
      </w:r>
      <w:r>
        <w:rPr>
          <w:rFonts w:ascii="Times New Roman" w:hAnsi="Times New Roman" w:cs="Times New Roman"/>
        </w:rPr>
        <w:t>n para s</w:t>
      </w:r>
      <w:r>
        <w:rPr>
          <w:rFonts w:ascii="Times New Roman" w:hAnsi="Times New Roman" w:cs="Times New Roman"/>
        </w:rPr>
        <w:t>í</w:t>
      </w:r>
      <w:r>
        <w:rPr>
          <w:rFonts w:ascii="Times New Roman" w:hAnsi="Times New Roman" w:cs="Times New Roman"/>
        </w:rPr>
        <w:t xml:space="preserve"> mismo y para los dem</w:t>
      </w:r>
      <w:r>
        <w:rPr>
          <w:rFonts w:ascii="Times New Roman" w:hAnsi="Times New Roman" w:cs="Times New Roman"/>
        </w:rPr>
        <w:t>á</w:t>
      </w:r>
      <w:r>
        <w:rPr>
          <w:rFonts w:ascii="Times New Roman" w:hAnsi="Times New Roman" w:cs="Times New Roman"/>
        </w:rPr>
        <w:t>s (cf Esd 9, 6-15; Ne 1, 4-11; Jon 2, 3-10; Tb 3, 11-16; Jdt 9, 2-14). Los salmos fueron reunidos poco a poco en un conjunto de cinco libros: los Salmos (o "alabanzas"), s</w:t>
      </w:r>
      <w:r>
        <w:rPr>
          <w:rFonts w:ascii="Times New Roman" w:hAnsi="Times New Roman" w:cs="Times New Roman"/>
        </w:rPr>
        <w:t>on la obra maestra de la oraci</w:t>
      </w:r>
      <w:r>
        <w:rPr>
          <w:rFonts w:ascii="Times New Roman" w:hAnsi="Times New Roman" w:cs="Times New Roman"/>
        </w:rPr>
        <w:t>ó</w:t>
      </w:r>
      <w:r>
        <w:rPr>
          <w:rFonts w:ascii="Times New Roman" w:hAnsi="Times New Roman" w:cs="Times New Roman"/>
        </w:rPr>
        <w:t>n en el Antiguo Testamento.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2586</w:t>
      </w:r>
      <w:r>
        <w:rPr>
          <w:rFonts w:ascii="Times New Roman" w:hAnsi="Times New Roman" w:cs="Times New Roman"/>
        </w:rPr>
        <w:tab/>
        <w:t>Los Salmos alimentan y expresan la oraci</w:t>
      </w:r>
      <w:r>
        <w:rPr>
          <w:rFonts w:ascii="Times New Roman" w:hAnsi="Times New Roman" w:cs="Times New Roman"/>
        </w:rPr>
        <w:t>ó</w:t>
      </w:r>
      <w:r>
        <w:rPr>
          <w:rFonts w:ascii="Times New Roman" w:hAnsi="Times New Roman" w:cs="Times New Roman"/>
        </w:rPr>
        <w:t>n del pueblo de Dios como Asamblea, con ocasi</w:t>
      </w:r>
      <w:r>
        <w:rPr>
          <w:rFonts w:ascii="Times New Roman" w:hAnsi="Times New Roman" w:cs="Times New Roman"/>
        </w:rPr>
        <w:t>ó</w:t>
      </w:r>
      <w:r>
        <w:rPr>
          <w:rFonts w:ascii="Times New Roman" w:hAnsi="Times New Roman" w:cs="Times New Roman"/>
        </w:rPr>
        <w:t>n de las grandes fiestas en Jerusal</w:t>
      </w:r>
      <w:r>
        <w:rPr>
          <w:rFonts w:ascii="Times New Roman" w:hAnsi="Times New Roman" w:cs="Times New Roman"/>
        </w:rPr>
        <w:t>é</w:t>
      </w:r>
      <w:r>
        <w:rPr>
          <w:rFonts w:ascii="Times New Roman" w:hAnsi="Times New Roman" w:cs="Times New Roman"/>
        </w:rPr>
        <w:t>n y los s</w:t>
      </w:r>
      <w:r>
        <w:rPr>
          <w:rFonts w:ascii="Times New Roman" w:hAnsi="Times New Roman" w:cs="Times New Roman"/>
        </w:rPr>
        <w:t>á</w:t>
      </w:r>
      <w:r>
        <w:rPr>
          <w:rFonts w:ascii="Times New Roman" w:hAnsi="Times New Roman" w:cs="Times New Roman"/>
        </w:rPr>
        <w:t>bados en las sinagogas. Esta oraci</w:t>
      </w:r>
      <w:r>
        <w:rPr>
          <w:rFonts w:ascii="Times New Roman" w:hAnsi="Times New Roman" w:cs="Times New Roman"/>
        </w:rPr>
        <w:t>ó</w:t>
      </w:r>
      <w:r>
        <w:rPr>
          <w:rFonts w:ascii="Times New Roman" w:hAnsi="Times New Roman" w:cs="Times New Roman"/>
        </w:rPr>
        <w:t>n es indisociablemente</w:t>
      </w:r>
      <w:r>
        <w:rPr>
          <w:rFonts w:ascii="Times New Roman" w:hAnsi="Times New Roman" w:cs="Times New Roman"/>
        </w:rPr>
        <w:t xml:space="preserve"> individual y comunitaria; concierne a los que oran y a todos los hombres; asciende desde la Tierra santa y desde las comunidades de la Di</w:t>
      </w:r>
      <w:r>
        <w:rPr>
          <w:rFonts w:ascii="Times New Roman" w:hAnsi="Times New Roman" w:cs="Times New Roman"/>
        </w:rPr>
        <w:t>á</w:t>
      </w:r>
      <w:r>
        <w:rPr>
          <w:rFonts w:ascii="Times New Roman" w:hAnsi="Times New Roman" w:cs="Times New Roman"/>
        </w:rPr>
        <w:t>spora, pero abarca a toda la creaci</w:t>
      </w:r>
      <w:r>
        <w:rPr>
          <w:rFonts w:ascii="Times New Roman" w:hAnsi="Times New Roman" w:cs="Times New Roman"/>
        </w:rPr>
        <w:t>ó</w:t>
      </w:r>
      <w:r>
        <w:rPr>
          <w:rFonts w:ascii="Times New Roman" w:hAnsi="Times New Roman" w:cs="Times New Roman"/>
        </w:rPr>
        <w:t>n; recuerda los acontecimientos salvadores del pasado y se extiende hasta la cons</w:t>
      </w:r>
      <w:r>
        <w:rPr>
          <w:rFonts w:ascii="Times New Roman" w:hAnsi="Times New Roman" w:cs="Times New Roman"/>
        </w:rPr>
        <w:t>umaci</w:t>
      </w:r>
      <w:r>
        <w:rPr>
          <w:rFonts w:ascii="Times New Roman" w:hAnsi="Times New Roman" w:cs="Times New Roman"/>
        </w:rPr>
        <w:t>ó</w:t>
      </w:r>
      <w:r>
        <w:rPr>
          <w:rFonts w:ascii="Times New Roman" w:hAnsi="Times New Roman" w:cs="Times New Roman"/>
        </w:rPr>
        <w:t>n de la historia; hace memoria de las promesas de Dios ya realizadas y espera al Mes</w:t>
      </w:r>
      <w:r>
        <w:rPr>
          <w:rFonts w:ascii="Times New Roman" w:hAnsi="Times New Roman" w:cs="Times New Roman"/>
        </w:rPr>
        <w:t>í</w:t>
      </w:r>
      <w:r>
        <w:rPr>
          <w:rFonts w:ascii="Times New Roman" w:hAnsi="Times New Roman" w:cs="Times New Roman"/>
        </w:rPr>
        <w:t>as que les dar</w:t>
      </w:r>
      <w:r>
        <w:rPr>
          <w:rFonts w:ascii="Times New Roman" w:hAnsi="Times New Roman" w:cs="Times New Roman"/>
        </w:rPr>
        <w:t>á</w:t>
      </w:r>
      <w:r>
        <w:rPr>
          <w:rFonts w:ascii="Times New Roman" w:hAnsi="Times New Roman" w:cs="Times New Roman"/>
        </w:rPr>
        <w:t xml:space="preserve"> cumplimiento definitivo. Los Salmos, usados por Cristo en su oraci</w:t>
      </w:r>
      <w:r>
        <w:rPr>
          <w:rFonts w:ascii="Times New Roman" w:hAnsi="Times New Roman" w:cs="Times New Roman"/>
        </w:rPr>
        <w:t>ó</w:t>
      </w:r>
      <w:r>
        <w:rPr>
          <w:rFonts w:ascii="Times New Roman" w:hAnsi="Times New Roman" w:cs="Times New Roman"/>
        </w:rPr>
        <w:t xml:space="preserve">n y que en </w:t>
      </w:r>
      <w:r>
        <w:rPr>
          <w:rFonts w:ascii="Times New Roman" w:hAnsi="Times New Roman" w:cs="Times New Roman"/>
        </w:rPr>
        <w:t>é</w:t>
      </w:r>
      <w:r>
        <w:rPr>
          <w:rFonts w:ascii="Times New Roman" w:hAnsi="Times New Roman" w:cs="Times New Roman"/>
        </w:rPr>
        <w:t>l encuentran su cumplimiento, contin</w:t>
      </w:r>
      <w:r>
        <w:rPr>
          <w:rFonts w:ascii="Times New Roman" w:hAnsi="Times New Roman" w:cs="Times New Roman"/>
        </w:rPr>
        <w:t>ú</w:t>
      </w:r>
      <w:r>
        <w:rPr>
          <w:rFonts w:ascii="Times New Roman" w:hAnsi="Times New Roman" w:cs="Times New Roman"/>
        </w:rPr>
        <w:t>an siendo esenciales en la oraci</w:t>
      </w:r>
      <w:r>
        <w:rPr>
          <w:rFonts w:ascii="Times New Roman" w:hAnsi="Times New Roman" w:cs="Times New Roman"/>
        </w:rPr>
        <w:t>ó</w:t>
      </w:r>
      <w:r>
        <w:rPr>
          <w:rFonts w:ascii="Times New Roman" w:hAnsi="Times New Roman" w:cs="Times New Roman"/>
        </w:rPr>
        <w:t>n de su Iglesia (cf IGLH 100-109).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2587 </w:t>
      </w:r>
      <w:r>
        <w:rPr>
          <w:rFonts w:ascii="Times New Roman" w:hAnsi="Times New Roman" w:cs="Times New Roman"/>
        </w:rPr>
        <w:tab/>
        <w:t>El Salterio es el libro en el que la Palabra de Dios se convierte en oraci</w:t>
      </w:r>
      <w:r>
        <w:rPr>
          <w:rFonts w:ascii="Times New Roman" w:hAnsi="Times New Roman" w:cs="Times New Roman"/>
        </w:rPr>
        <w:t>ó</w:t>
      </w:r>
      <w:r>
        <w:rPr>
          <w:rFonts w:ascii="Times New Roman" w:hAnsi="Times New Roman" w:cs="Times New Roman"/>
        </w:rPr>
        <w:t>n del hombre. En los dem</w:t>
      </w:r>
      <w:r>
        <w:rPr>
          <w:rFonts w:ascii="Times New Roman" w:hAnsi="Times New Roman" w:cs="Times New Roman"/>
        </w:rPr>
        <w:t>á</w:t>
      </w:r>
      <w:r>
        <w:rPr>
          <w:rFonts w:ascii="Times New Roman" w:hAnsi="Times New Roman" w:cs="Times New Roman"/>
        </w:rPr>
        <w:t>s libros del Antiguo Testamento "las palabras proclaman las obras" (de Dios por los hombres)</w:t>
      </w:r>
      <w:r>
        <w:rPr>
          <w:rFonts w:ascii="Times New Roman" w:hAnsi="Times New Roman" w:cs="Times New Roman"/>
        </w:rPr>
        <w:t xml:space="preserve"> "y explican su misterio" (DV 2). En el salterio, las palabras del salmista expresan, cant</w:t>
      </w:r>
      <w:r>
        <w:rPr>
          <w:rFonts w:ascii="Times New Roman" w:hAnsi="Times New Roman" w:cs="Times New Roman"/>
        </w:rPr>
        <w:t>á</w:t>
      </w:r>
      <w:r>
        <w:rPr>
          <w:rFonts w:ascii="Times New Roman" w:hAnsi="Times New Roman" w:cs="Times New Roman"/>
        </w:rPr>
        <w:t>ndolas para Dios, sus obras de salvaci</w:t>
      </w:r>
      <w:r>
        <w:rPr>
          <w:rFonts w:ascii="Times New Roman" w:hAnsi="Times New Roman" w:cs="Times New Roman"/>
        </w:rPr>
        <w:t>ó</w:t>
      </w:r>
      <w:r>
        <w:rPr>
          <w:rFonts w:ascii="Times New Roman" w:hAnsi="Times New Roman" w:cs="Times New Roman"/>
        </w:rPr>
        <w:t>n. El mismo Esp</w:t>
      </w:r>
      <w:r>
        <w:rPr>
          <w:rFonts w:ascii="Times New Roman" w:hAnsi="Times New Roman" w:cs="Times New Roman"/>
        </w:rPr>
        <w:t>í</w:t>
      </w:r>
      <w:r>
        <w:rPr>
          <w:rFonts w:ascii="Times New Roman" w:hAnsi="Times New Roman" w:cs="Times New Roman"/>
        </w:rPr>
        <w:t>ritu inspira la obra de Dios y la respuesta del hombre. Cristo unir</w:t>
      </w:r>
      <w:r>
        <w:rPr>
          <w:rFonts w:ascii="Times New Roman" w:hAnsi="Times New Roman" w:cs="Times New Roman"/>
        </w:rPr>
        <w:t>á</w:t>
      </w:r>
      <w:r>
        <w:rPr>
          <w:rFonts w:ascii="Times New Roman" w:hAnsi="Times New Roman" w:cs="Times New Roman"/>
        </w:rPr>
        <w:t xml:space="preserve"> ambas. En El, los salmos no cesan de ense</w:t>
      </w:r>
      <w:r>
        <w:rPr>
          <w:rFonts w:ascii="Times New Roman" w:hAnsi="Times New Roman" w:cs="Times New Roman"/>
        </w:rPr>
        <w:t>ñ</w:t>
      </w:r>
      <w:r>
        <w:rPr>
          <w:rFonts w:ascii="Times New Roman" w:hAnsi="Times New Roman" w:cs="Times New Roman"/>
        </w:rPr>
        <w:t>arnos a orar.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2588</w:t>
      </w:r>
      <w:r>
        <w:rPr>
          <w:rFonts w:ascii="Times New Roman" w:hAnsi="Times New Roman" w:cs="Times New Roman"/>
        </w:rPr>
        <w:tab/>
        <w:t>Las m</w:t>
      </w:r>
      <w:r>
        <w:rPr>
          <w:rFonts w:ascii="Times New Roman" w:hAnsi="Times New Roman" w:cs="Times New Roman"/>
        </w:rPr>
        <w:t>ú</w:t>
      </w:r>
      <w:r>
        <w:rPr>
          <w:rFonts w:ascii="Times New Roman" w:hAnsi="Times New Roman" w:cs="Times New Roman"/>
        </w:rPr>
        <w:t>ltiples expresiones de oraci</w:t>
      </w:r>
      <w:r>
        <w:rPr>
          <w:rFonts w:ascii="Times New Roman" w:hAnsi="Times New Roman" w:cs="Times New Roman"/>
        </w:rPr>
        <w:t>ó</w:t>
      </w:r>
      <w:r>
        <w:rPr>
          <w:rFonts w:ascii="Times New Roman" w:hAnsi="Times New Roman" w:cs="Times New Roman"/>
        </w:rPr>
        <w:t>n de los Salmos se encarnan a la vez en la liturgia del templo y en el coraz</w:t>
      </w:r>
      <w:r>
        <w:rPr>
          <w:rFonts w:ascii="Times New Roman" w:hAnsi="Times New Roman" w:cs="Times New Roman"/>
        </w:rPr>
        <w:t>ó</w:t>
      </w:r>
      <w:r>
        <w:rPr>
          <w:rFonts w:ascii="Times New Roman" w:hAnsi="Times New Roman" w:cs="Times New Roman"/>
        </w:rPr>
        <w:t>n del hombre. Tanto si se trata de un himno como de una oraci</w:t>
      </w:r>
      <w:r>
        <w:rPr>
          <w:rFonts w:ascii="Times New Roman" w:hAnsi="Times New Roman" w:cs="Times New Roman"/>
        </w:rPr>
        <w:t>ó</w:t>
      </w:r>
      <w:r>
        <w:rPr>
          <w:rFonts w:ascii="Times New Roman" w:hAnsi="Times New Roman" w:cs="Times New Roman"/>
        </w:rPr>
        <w:t>n de desamparo o de acci</w:t>
      </w:r>
      <w:r>
        <w:rPr>
          <w:rFonts w:ascii="Times New Roman" w:hAnsi="Times New Roman" w:cs="Times New Roman"/>
        </w:rPr>
        <w:t>ó</w:t>
      </w:r>
      <w:r>
        <w:rPr>
          <w:rFonts w:ascii="Times New Roman" w:hAnsi="Times New Roman" w:cs="Times New Roman"/>
        </w:rPr>
        <w:t>n de gracias, de s</w:t>
      </w:r>
      <w:r>
        <w:rPr>
          <w:rFonts w:ascii="Times New Roman" w:hAnsi="Times New Roman" w:cs="Times New Roman"/>
        </w:rPr>
        <w:t>ú</w:t>
      </w:r>
      <w:r>
        <w:rPr>
          <w:rFonts w:ascii="Times New Roman" w:hAnsi="Times New Roman" w:cs="Times New Roman"/>
        </w:rPr>
        <w:t xml:space="preserve">plica individual </w:t>
      </w:r>
      <w:r>
        <w:rPr>
          <w:rFonts w:ascii="Times New Roman" w:hAnsi="Times New Roman" w:cs="Times New Roman"/>
        </w:rPr>
        <w:t>o comunitaria, de canto real o de peregrinaci</w:t>
      </w:r>
      <w:r>
        <w:rPr>
          <w:rFonts w:ascii="Times New Roman" w:hAnsi="Times New Roman" w:cs="Times New Roman"/>
        </w:rPr>
        <w:t>ó</w:t>
      </w:r>
      <w:r>
        <w:rPr>
          <w:rFonts w:ascii="Times New Roman" w:hAnsi="Times New Roman" w:cs="Times New Roman"/>
        </w:rPr>
        <w:t>n o de meditaci</w:t>
      </w:r>
      <w:r>
        <w:rPr>
          <w:rFonts w:ascii="Times New Roman" w:hAnsi="Times New Roman" w:cs="Times New Roman"/>
        </w:rPr>
        <w:t>ó</w:t>
      </w:r>
      <w:r>
        <w:rPr>
          <w:rFonts w:ascii="Times New Roman" w:hAnsi="Times New Roman" w:cs="Times New Roman"/>
        </w:rPr>
        <w:t>n sapiencial, los salmos son el espejo de las maravillas de Dios en la historia de su pueblo y en las situaciones humanas vividas por el salmista. Un salmo puede reflejar un acontecimiento pasad</w:t>
      </w:r>
      <w:r>
        <w:rPr>
          <w:rFonts w:ascii="Times New Roman" w:hAnsi="Times New Roman" w:cs="Times New Roman"/>
        </w:rPr>
        <w:t>o, pero es de una sobriedad tal que se puede rezar verdaderamente por los hombres de toda condici</w:t>
      </w:r>
      <w:r>
        <w:rPr>
          <w:rFonts w:ascii="Times New Roman" w:hAnsi="Times New Roman" w:cs="Times New Roman"/>
        </w:rPr>
        <w:t>ó</w:t>
      </w:r>
      <w:r>
        <w:rPr>
          <w:rFonts w:ascii="Times New Roman" w:hAnsi="Times New Roman" w:cs="Times New Roman"/>
        </w:rPr>
        <w:t>n y de todo tiempo.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2589</w:t>
      </w:r>
      <w:r>
        <w:rPr>
          <w:rFonts w:ascii="Times New Roman" w:hAnsi="Times New Roman" w:cs="Times New Roman"/>
        </w:rPr>
        <w:tab/>
        <w:t>Hay unos rasgos constantes en los Salmos: la simplicidad y la espontaneidad de la oraci</w:t>
      </w:r>
      <w:r>
        <w:rPr>
          <w:rFonts w:ascii="Times New Roman" w:hAnsi="Times New Roman" w:cs="Times New Roman"/>
        </w:rPr>
        <w:t>ó</w:t>
      </w:r>
      <w:r>
        <w:rPr>
          <w:rFonts w:ascii="Times New Roman" w:hAnsi="Times New Roman" w:cs="Times New Roman"/>
        </w:rPr>
        <w:t>n, el deseo de Dios mismo a trav</w:t>
      </w:r>
      <w:r>
        <w:rPr>
          <w:rFonts w:ascii="Times New Roman" w:hAnsi="Times New Roman" w:cs="Times New Roman"/>
        </w:rPr>
        <w:t>é</w:t>
      </w:r>
      <w:r>
        <w:rPr>
          <w:rFonts w:ascii="Times New Roman" w:hAnsi="Times New Roman" w:cs="Times New Roman"/>
        </w:rPr>
        <w:t>s de su cre</w:t>
      </w:r>
      <w:r>
        <w:rPr>
          <w:rFonts w:ascii="Times New Roman" w:hAnsi="Times New Roman" w:cs="Times New Roman"/>
        </w:rPr>
        <w:t>aci</w:t>
      </w:r>
      <w:r>
        <w:rPr>
          <w:rFonts w:ascii="Times New Roman" w:hAnsi="Times New Roman" w:cs="Times New Roman"/>
        </w:rPr>
        <w:t>ó</w:t>
      </w:r>
      <w:r>
        <w:rPr>
          <w:rFonts w:ascii="Times New Roman" w:hAnsi="Times New Roman" w:cs="Times New Roman"/>
        </w:rPr>
        <w:t>n, y con todo lo que hay de bueno en ella, la situaci</w:t>
      </w:r>
      <w:r>
        <w:rPr>
          <w:rFonts w:ascii="Times New Roman" w:hAnsi="Times New Roman" w:cs="Times New Roman"/>
        </w:rPr>
        <w:t>ó</w:t>
      </w:r>
      <w:r>
        <w:rPr>
          <w:rFonts w:ascii="Times New Roman" w:hAnsi="Times New Roman" w:cs="Times New Roman"/>
        </w:rPr>
        <w:t>n inc</w:t>
      </w:r>
      <w:r>
        <w:rPr>
          <w:rFonts w:ascii="Times New Roman" w:hAnsi="Times New Roman" w:cs="Times New Roman"/>
        </w:rPr>
        <w:t>ó</w:t>
      </w:r>
      <w:r>
        <w:rPr>
          <w:rFonts w:ascii="Times New Roman" w:hAnsi="Times New Roman" w:cs="Times New Roman"/>
        </w:rPr>
        <w:t>moda del creyente que, en su amor preferente por el Se</w:t>
      </w:r>
      <w:r>
        <w:rPr>
          <w:rFonts w:ascii="Times New Roman" w:hAnsi="Times New Roman" w:cs="Times New Roman"/>
        </w:rPr>
        <w:t>ñ</w:t>
      </w:r>
      <w:r>
        <w:rPr>
          <w:rFonts w:ascii="Times New Roman" w:hAnsi="Times New Roman" w:cs="Times New Roman"/>
        </w:rPr>
        <w:t>or, se enfrenta con una multitud de enemigos y de tentaciones; y que, en la espera de lo que har</w:t>
      </w:r>
      <w:r>
        <w:rPr>
          <w:rFonts w:ascii="Times New Roman" w:hAnsi="Times New Roman" w:cs="Times New Roman"/>
        </w:rPr>
        <w:t>á</w:t>
      </w:r>
      <w:r>
        <w:rPr>
          <w:rFonts w:ascii="Times New Roman" w:hAnsi="Times New Roman" w:cs="Times New Roman"/>
        </w:rPr>
        <w:t xml:space="preserve"> el Dios fiel, mantiene la certeza del a</w:t>
      </w:r>
      <w:r>
        <w:rPr>
          <w:rFonts w:ascii="Times New Roman" w:hAnsi="Times New Roman" w:cs="Times New Roman"/>
        </w:rPr>
        <w:t>mor de Dios, y la entrega a la voluntad divina. La oraci</w:t>
      </w:r>
      <w:r>
        <w:rPr>
          <w:rFonts w:ascii="Times New Roman" w:hAnsi="Times New Roman" w:cs="Times New Roman"/>
        </w:rPr>
        <w:t>ó</w:t>
      </w:r>
      <w:r>
        <w:rPr>
          <w:rFonts w:ascii="Times New Roman" w:hAnsi="Times New Roman" w:cs="Times New Roman"/>
        </w:rPr>
        <w:t>n de los salmos est</w:t>
      </w:r>
      <w:r>
        <w:rPr>
          <w:rFonts w:ascii="Times New Roman" w:hAnsi="Times New Roman" w:cs="Times New Roman"/>
        </w:rPr>
        <w:t>á</w:t>
      </w:r>
      <w:r>
        <w:rPr>
          <w:rFonts w:ascii="Times New Roman" w:hAnsi="Times New Roman" w:cs="Times New Roman"/>
        </w:rPr>
        <w:t xml:space="preserve"> siempre orientada a la alabanza; por lo cual, corresponde bien al conjunto de los salmos el t</w:t>
      </w:r>
      <w:r>
        <w:rPr>
          <w:rFonts w:ascii="Times New Roman" w:hAnsi="Times New Roman" w:cs="Times New Roman"/>
        </w:rPr>
        <w:t>í</w:t>
      </w:r>
      <w:r>
        <w:rPr>
          <w:rFonts w:ascii="Times New Roman" w:hAnsi="Times New Roman" w:cs="Times New Roman"/>
        </w:rPr>
        <w:t>tulo de "Las Alabanzas". Reunidos los Salmos en funci</w:t>
      </w:r>
      <w:r>
        <w:rPr>
          <w:rFonts w:ascii="Times New Roman" w:hAnsi="Times New Roman" w:cs="Times New Roman"/>
        </w:rPr>
        <w:t>ó</w:t>
      </w:r>
      <w:r>
        <w:rPr>
          <w:rFonts w:ascii="Times New Roman" w:hAnsi="Times New Roman" w:cs="Times New Roman"/>
        </w:rPr>
        <w:t>n del culto de la Asamblea, so</w:t>
      </w:r>
      <w:r>
        <w:rPr>
          <w:rFonts w:ascii="Times New Roman" w:hAnsi="Times New Roman" w:cs="Times New Roman"/>
        </w:rPr>
        <w:t>n invitaci</w:t>
      </w:r>
      <w:r>
        <w:rPr>
          <w:rFonts w:ascii="Times New Roman" w:hAnsi="Times New Roman" w:cs="Times New Roman"/>
        </w:rPr>
        <w:t>ó</w:t>
      </w:r>
      <w:r>
        <w:rPr>
          <w:rFonts w:ascii="Times New Roman" w:hAnsi="Times New Roman" w:cs="Times New Roman"/>
        </w:rPr>
        <w:t>n a la oraci</w:t>
      </w:r>
      <w:r>
        <w:rPr>
          <w:rFonts w:ascii="Times New Roman" w:hAnsi="Times New Roman" w:cs="Times New Roman"/>
        </w:rPr>
        <w:t>ó</w:t>
      </w:r>
      <w:r>
        <w:rPr>
          <w:rFonts w:ascii="Times New Roman" w:hAnsi="Times New Roman" w:cs="Times New Roman"/>
        </w:rPr>
        <w:t>n y respuesta a la misma: "Hallelu-Ya!" (Aleluya), "</w:t>
      </w:r>
      <w:r>
        <w:rPr>
          <w:rFonts w:ascii="Times New Roman" w:hAnsi="Times New Roman" w:cs="Times New Roman"/>
        </w:rPr>
        <w:t>¡</w:t>
      </w:r>
      <w:r>
        <w:rPr>
          <w:rFonts w:ascii="Times New Roman" w:hAnsi="Times New Roman" w:cs="Times New Roman"/>
        </w:rPr>
        <w:t>Alabad al Se</w:t>
      </w:r>
      <w:r>
        <w:rPr>
          <w:rFonts w:ascii="Times New Roman" w:hAnsi="Times New Roman" w:cs="Times New Roman"/>
        </w:rPr>
        <w:t>ñ</w:t>
      </w:r>
      <w:r>
        <w:rPr>
          <w:rFonts w:ascii="Times New Roman" w:hAnsi="Times New Roman" w:cs="Times New Roman"/>
        </w:rPr>
        <w:t>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w:t>
      </w:r>
      <w:r>
        <w:rPr>
          <w:rFonts w:ascii="Times New Roman" w:hAnsi="Times New Roman" w:cs="Times New Roman"/>
        </w:rPr>
        <w:t>Qu</w:t>
      </w:r>
      <w:r>
        <w:rPr>
          <w:rFonts w:ascii="Times New Roman" w:hAnsi="Times New Roman" w:cs="Times New Roman"/>
        </w:rPr>
        <w:t>é</w:t>
      </w:r>
      <w:r>
        <w:rPr>
          <w:rFonts w:ascii="Times New Roman" w:hAnsi="Times New Roman" w:cs="Times New Roman"/>
        </w:rPr>
        <w:t xml:space="preserve"> hay mejor que un Salmo? Por eso, David dice muy bien: "</w:t>
      </w:r>
      <w:r>
        <w:rPr>
          <w:rFonts w:ascii="Times New Roman" w:hAnsi="Times New Roman" w:cs="Times New Roman"/>
        </w:rPr>
        <w:t>¡</w:t>
      </w:r>
      <w:r>
        <w:rPr>
          <w:rFonts w:ascii="Times New Roman" w:hAnsi="Times New Roman" w:cs="Times New Roman"/>
        </w:rPr>
        <w:t>Alabad al Se</w:t>
      </w:r>
      <w:r>
        <w:rPr>
          <w:rFonts w:ascii="Times New Roman" w:hAnsi="Times New Roman" w:cs="Times New Roman"/>
        </w:rPr>
        <w:t>ñ</w:t>
      </w:r>
      <w:r>
        <w:rPr>
          <w:rFonts w:ascii="Times New Roman" w:hAnsi="Times New Roman" w:cs="Times New Roman"/>
        </w:rPr>
        <w:t xml:space="preserve">or, porque es bueno salmodiar: a nuestro Dios alabanza dulce y bella!". Y es verdad. </w:t>
      </w:r>
      <w:r>
        <w:rPr>
          <w:rFonts w:ascii="Times New Roman" w:hAnsi="Times New Roman" w:cs="Times New Roman"/>
        </w:rPr>
        <w:t>Porque el salmo es bendici</w:t>
      </w:r>
      <w:r>
        <w:rPr>
          <w:rFonts w:ascii="Times New Roman" w:hAnsi="Times New Roman" w:cs="Times New Roman"/>
        </w:rPr>
        <w:t>ó</w:t>
      </w:r>
      <w:r>
        <w:rPr>
          <w:rFonts w:ascii="Times New Roman" w:hAnsi="Times New Roman" w:cs="Times New Roman"/>
        </w:rPr>
        <w:t>n pronunciada por el pueblo, alabanza de Dios por la Asamblea, aclamaci</w:t>
      </w:r>
      <w:r>
        <w:rPr>
          <w:rFonts w:ascii="Times New Roman" w:hAnsi="Times New Roman" w:cs="Times New Roman"/>
        </w:rPr>
        <w:t>ó</w:t>
      </w:r>
      <w:r>
        <w:rPr>
          <w:rFonts w:ascii="Times New Roman" w:hAnsi="Times New Roman" w:cs="Times New Roman"/>
        </w:rPr>
        <w:t>n de todos, palabra dicha por el universo, voz de la Iglesia, melodiosa profesi</w:t>
      </w:r>
      <w:r>
        <w:rPr>
          <w:rFonts w:ascii="Times New Roman" w:hAnsi="Times New Roman" w:cs="Times New Roman"/>
        </w:rPr>
        <w:t>ó</w:t>
      </w:r>
      <w:r>
        <w:rPr>
          <w:rFonts w:ascii="Times New Roman" w:hAnsi="Times New Roman" w:cs="Times New Roman"/>
        </w:rPr>
        <w:t>n de fe, ... (San Ambrosio, Sal. 1, 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2590</w:t>
      </w: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n es la ele</w:t>
      </w:r>
      <w:r>
        <w:rPr>
          <w:rFonts w:ascii="Times New Roman" w:hAnsi="Times New Roman" w:cs="Times New Roman"/>
        </w:rPr>
        <w:t>vaci</w:t>
      </w:r>
      <w:r>
        <w:rPr>
          <w:rFonts w:ascii="Times New Roman" w:hAnsi="Times New Roman" w:cs="Times New Roman"/>
        </w:rPr>
        <w:t>ó</w:t>
      </w:r>
      <w:r>
        <w:rPr>
          <w:rFonts w:ascii="Times New Roman" w:hAnsi="Times New Roman" w:cs="Times New Roman"/>
        </w:rPr>
        <w:t>n del alma hacia Dios o la petici</w:t>
      </w:r>
      <w:r>
        <w:rPr>
          <w:rFonts w:ascii="Times New Roman" w:hAnsi="Times New Roman" w:cs="Times New Roman"/>
        </w:rPr>
        <w:t>ó</w:t>
      </w:r>
      <w:r>
        <w:rPr>
          <w:rFonts w:ascii="Times New Roman" w:hAnsi="Times New Roman" w:cs="Times New Roman"/>
        </w:rPr>
        <w:t>n a Dios de bienes convenientes" (San Juan Damasceno, f. o. 3, 24).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2591</w:t>
      </w:r>
      <w:r>
        <w:rPr>
          <w:rFonts w:ascii="Times New Roman" w:hAnsi="Times New Roman" w:cs="Times New Roman"/>
        </w:rPr>
        <w:tab/>
        <w:t>Dios llama incansablemente a cada persona al encuentro misterioso con El. La oraci</w:t>
      </w:r>
      <w:r>
        <w:rPr>
          <w:rFonts w:ascii="Times New Roman" w:hAnsi="Times New Roman" w:cs="Times New Roman"/>
        </w:rPr>
        <w:t>ó</w:t>
      </w:r>
      <w:r>
        <w:rPr>
          <w:rFonts w:ascii="Times New Roman" w:hAnsi="Times New Roman" w:cs="Times New Roman"/>
        </w:rPr>
        <w:t>n acompa</w:t>
      </w:r>
      <w:r>
        <w:rPr>
          <w:rFonts w:ascii="Times New Roman" w:hAnsi="Times New Roman" w:cs="Times New Roman"/>
        </w:rPr>
        <w:t>ñ</w:t>
      </w:r>
      <w:r>
        <w:rPr>
          <w:rFonts w:ascii="Times New Roman" w:hAnsi="Times New Roman" w:cs="Times New Roman"/>
        </w:rPr>
        <w:t>a a toda la historia de la salvaci</w:t>
      </w:r>
      <w:r>
        <w:rPr>
          <w:rFonts w:ascii="Times New Roman" w:hAnsi="Times New Roman" w:cs="Times New Roman"/>
        </w:rPr>
        <w:t>ó</w:t>
      </w:r>
      <w:r>
        <w:rPr>
          <w:rFonts w:ascii="Times New Roman" w:hAnsi="Times New Roman" w:cs="Times New Roman"/>
        </w:rPr>
        <w:t>n como una llama</w:t>
      </w:r>
      <w:r>
        <w:rPr>
          <w:rFonts w:ascii="Times New Roman" w:hAnsi="Times New Roman" w:cs="Times New Roman"/>
        </w:rPr>
        <w:t>da rec</w:t>
      </w:r>
      <w:r>
        <w:rPr>
          <w:rFonts w:ascii="Times New Roman" w:hAnsi="Times New Roman" w:cs="Times New Roman"/>
        </w:rPr>
        <w:t>í</w:t>
      </w:r>
      <w:r>
        <w:rPr>
          <w:rFonts w:ascii="Times New Roman" w:hAnsi="Times New Roman" w:cs="Times New Roman"/>
        </w:rPr>
        <w:t>proca entre Dios y el hombre.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2592</w:t>
      </w: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n de Abraham y de Jacob aparece como una lucha de fe vivida en la confianza a la fidelidad de Dios, y en la certeza de la victoria prometida a quienes perseveran.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2593</w:t>
      </w: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n de Mois</w:t>
      </w:r>
      <w:r>
        <w:rPr>
          <w:rFonts w:ascii="Times New Roman" w:hAnsi="Times New Roman" w:cs="Times New Roman"/>
        </w:rPr>
        <w:t>é</w:t>
      </w:r>
      <w:r>
        <w:rPr>
          <w:rFonts w:ascii="Times New Roman" w:hAnsi="Times New Roman" w:cs="Times New Roman"/>
        </w:rPr>
        <w:t xml:space="preserve">s responde a la </w:t>
      </w:r>
      <w:r>
        <w:rPr>
          <w:rFonts w:ascii="Times New Roman" w:hAnsi="Times New Roman" w:cs="Times New Roman"/>
        </w:rPr>
        <w:t>iniciativa del Dios vivo para la salvaci</w:t>
      </w:r>
      <w:r>
        <w:rPr>
          <w:rFonts w:ascii="Times New Roman" w:hAnsi="Times New Roman" w:cs="Times New Roman"/>
        </w:rPr>
        <w:t>ó</w:t>
      </w:r>
      <w:r>
        <w:rPr>
          <w:rFonts w:ascii="Times New Roman" w:hAnsi="Times New Roman" w:cs="Times New Roman"/>
        </w:rPr>
        <w:t>n de su pueblo. Prefigura la oraci</w:t>
      </w:r>
      <w:r>
        <w:rPr>
          <w:rFonts w:ascii="Times New Roman" w:hAnsi="Times New Roman" w:cs="Times New Roman"/>
        </w:rPr>
        <w:t>ó</w:t>
      </w:r>
      <w:r>
        <w:rPr>
          <w:rFonts w:ascii="Times New Roman" w:hAnsi="Times New Roman" w:cs="Times New Roman"/>
        </w:rPr>
        <w:t>n de intercesi</w:t>
      </w:r>
      <w:r>
        <w:rPr>
          <w:rFonts w:ascii="Times New Roman" w:hAnsi="Times New Roman" w:cs="Times New Roman"/>
        </w:rPr>
        <w:t>ó</w:t>
      </w:r>
      <w:r>
        <w:rPr>
          <w:rFonts w:ascii="Times New Roman" w:hAnsi="Times New Roman" w:cs="Times New Roman"/>
        </w:rPr>
        <w:t xml:space="preserve">n del </w:t>
      </w:r>
      <w:r>
        <w:rPr>
          <w:rFonts w:ascii="Times New Roman" w:hAnsi="Times New Roman" w:cs="Times New Roman"/>
        </w:rPr>
        <w:t>ú</w:t>
      </w:r>
      <w:r>
        <w:rPr>
          <w:rFonts w:ascii="Times New Roman" w:hAnsi="Times New Roman" w:cs="Times New Roman"/>
        </w:rPr>
        <w:t>nico mediador, Cristo Jes</w:t>
      </w:r>
      <w:r>
        <w:rPr>
          <w:rFonts w:ascii="Times New Roman" w:hAnsi="Times New Roman" w:cs="Times New Roman"/>
        </w:rPr>
        <w:t>ú</w:t>
      </w:r>
      <w:r>
        <w:rPr>
          <w:rFonts w:ascii="Times New Roman" w:hAnsi="Times New Roman" w:cs="Times New Roman"/>
        </w:rPr>
        <w:t>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2594</w:t>
      </w: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n del pueblo de Dios se desarrolla a la sombra de la  Morada de Dios, el arca de la alianza y el Templo, bajo la g</w:t>
      </w:r>
      <w:r>
        <w:rPr>
          <w:rFonts w:ascii="Times New Roman" w:hAnsi="Times New Roman" w:cs="Times New Roman"/>
        </w:rPr>
        <w:t>u</w:t>
      </w:r>
      <w:r>
        <w:rPr>
          <w:rFonts w:ascii="Times New Roman" w:hAnsi="Times New Roman" w:cs="Times New Roman"/>
        </w:rPr>
        <w:t>í</w:t>
      </w:r>
      <w:r>
        <w:rPr>
          <w:rFonts w:ascii="Times New Roman" w:hAnsi="Times New Roman" w:cs="Times New Roman"/>
        </w:rPr>
        <w:t>a de los pastores, especialmente el rey David, y de los profetas.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2595</w:t>
      </w:r>
      <w:r>
        <w:rPr>
          <w:rFonts w:ascii="Times New Roman" w:hAnsi="Times New Roman" w:cs="Times New Roman"/>
        </w:rPr>
        <w:tab/>
        <w:t>Los profetas llaman a la conversi</w:t>
      </w:r>
      <w:r>
        <w:rPr>
          <w:rFonts w:ascii="Times New Roman" w:hAnsi="Times New Roman" w:cs="Times New Roman"/>
        </w:rPr>
        <w:t>ó</w:t>
      </w:r>
      <w:r>
        <w:rPr>
          <w:rFonts w:ascii="Times New Roman" w:hAnsi="Times New Roman" w:cs="Times New Roman"/>
        </w:rPr>
        <w:t>n del coraz</w:t>
      </w:r>
      <w:r>
        <w:rPr>
          <w:rFonts w:ascii="Times New Roman" w:hAnsi="Times New Roman" w:cs="Times New Roman"/>
        </w:rPr>
        <w:t>ó</w:t>
      </w:r>
      <w:r>
        <w:rPr>
          <w:rFonts w:ascii="Times New Roman" w:hAnsi="Times New Roman" w:cs="Times New Roman"/>
        </w:rPr>
        <w:t>n y, buscando siempre el rostro de Dios, como El</w:t>
      </w:r>
      <w:r>
        <w:rPr>
          <w:rFonts w:ascii="Times New Roman" w:hAnsi="Times New Roman" w:cs="Times New Roman"/>
        </w:rPr>
        <w:t>í</w:t>
      </w:r>
      <w:r>
        <w:rPr>
          <w:rFonts w:ascii="Times New Roman" w:hAnsi="Times New Roman" w:cs="Times New Roman"/>
        </w:rPr>
        <w:t>as, inter ceden por el pueblo.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2596</w:t>
      </w:r>
      <w:r>
        <w:rPr>
          <w:rFonts w:ascii="Times New Roman" w:hAnsi="Times New Roman" w:cs="Times New Roman"/>
        </w:rPr>
        <w:tab/>
        <w:t>Los salmos constituyen la obra maestra de la oraci</w:t>
      </w:r>
      <w:r>
        <w:rPr>
          <w:rFonts w:ascii="Times New Roman" w:hAnsi="Times New Roman" w:cs="Times New Roman"/>
        </w:rPr>
        <w:t>ó</w:t>
      </w:r>
      <w:r>
        <w:rPr>
          <w:rFonts w:ascii="Times New Roman" w:hAnsi="Times New Roman" w:cs="Times New Roman"/>
        </w:rPr>
        <w:t>n en el Antiguo Testamento. Presentan dos componentes inseparables: individual y comunitario. Abarcan todas las dimensiones de la historia, conmemorando las promesas de Dios ya cumplidas y esperando la venida del Mes</w:t>
      </w:r>
      <w:r>
        <w:rPr>
          <w:rFonts w:ascii="Times New Roman" w:hAnsi="Times New Roman" w:cs="Times New Roman"/>
        </w:rPr>
        <w:t>í</w:t>
      </w:r>
      <w:r>
        <w:rPr>
          <w:rFonts w:ascii="Times New Roman" w:hAnsi="Times New Roman" w:cs="Times New Roman"/>
        </w:rPr>
        <w:t>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2597</w:t>
      </w:r>
      <w:r>
        <w:rPr>
          <w:rFonts w:ascii="Times New Roman" w:hAnsi="Times New Roman" w:cs="Times New Roman"/>
        </w:rPr>
        <w:tab/>
        <w:t>Rezados y cumplidos en Crist</w:t>
      </w:r>
      <w:r>
        <w:rPr>
          <w:rFonts w:ascii="Times New Roman" w:hAnsi="Times New Roman" w:cs="Times New Roman"/>
        </w:rPr>
        <w:t>o, los Salmos son un elemento esencial y permanente de la oraci</w:t>
      </w:r>
      <w:r>
        <w:rPr>
          <w:rFonts w:ascii="Times New Roman" w:hAnsi="Times New Roman" w:cs="Times New Roman"/>
        </w:rPr>
        <w:t>ó</w:t>
      </w:r>
      <w:r>
        <w:rPr>
          <w:rFonts w:ascii="Times New Roman" w:hAnsi="Times New Roman" w:cs="Times New Roman"/>
        </w:rPr>
        <w:t>n de su Iglesia. Se adaptan a los hombres de toda condici</w:t>
      </w:r>
      <w:r>
        <w:rPr>
          <w:rFonts w:ascii="Times New Roman" w:hAnsi="Times New Roman" w:cs="Times New Roman"/>
        </w:rPr>
        <w:t>ó</w:t>
      </w:r>
      <w:r>
        <w:rPr>
          <w:rFonts w:ascii="Times New Roman" w:hAnsi="Times New Roman" w:cs="Times New Roman"/>
        </w:rPr>
        <w:t>n y de todo tiempo.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2</w:t>
      </w:r>
      <w:r>
        <w:rPr>
          <w:rFonts w:ascii="Times New Roman" w:hAnsi="Times New Roman" w:cs="Times New Roman"/>
        </w:rPr>
        <w:tab/>
      </w:r>
      <w:r>
        <w:rPr>
          <w:rFonts w:ascii="Times New Roman" w:hAnsi="Times New Roman" w:cs="Times New Roman"/>
        </w:rPr>
        <w:tab/>
        <w:t>EN LA PLENITUD DE LOS TIEMPOS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2598</w:t>
      </w:r>
      <w:r>
        <w:rPr>
          <w:rFonts w:ascii="Times New Roman" w:hAnsi="Times New Roman" w:cs="Times New Roman"/>
        </w:rPr>
        <w:tab/>
        <w:t>El drama de la oraci</w:t>
      </w:r>
      <w:r>
        <w:rPr>
          <w:rFonts w:ascii="Times New Roman" w:hAnsi="Times New Roman" w:cs="Times New Roman"/>
        </w:rPr>
        <w:t>ó</w:t>
      </w:r>
      <w:r>
        <w:rPr>
          <w:rFonts w:ascii="Times New Roman" w:hAnsi="Times New Roman" w:cs="Times New Roman"/>
        </w:rPr>
        <w:t>n se nos revela plenamente en el Verbo que se ha hecho carne y que habita entre nosotros. Intentar comprender su oraci</w:t>
      </w:r>
      <w:r>
        <w:rPr>
          <w:rFonts w:ascii="Times New Roman" w:hAnsi="Times New Roman" w:cs="Times New Roman"/>
        </w:rPr>
        <w:t>ó</w:t>
      </w:r>
      <w:r>
        <w:rPr>
          <w:rFonts w:ascii="Times New Roman" w:hAnsi="Times New Roman" w:cs="Times New Roman"/>
        </w:rPr>
        <w:t>n, a trav</w:t>
      </w:r>
      <w:r>
        <w:rPr>
          <w:rFonts w:ascii="Times New Roman" w:hAnsi="Times New Roman" w:cs="Times New Roman"/>
        </w:rPr>
        <w:t>é</w:t>
      </w:r>
      <w:r>
        <w:rPr>
          <w:rFonts w:ascii="Times New Roman" w:hAnsi="Times New Roman" w:cs="Times New Roman"/>
        </w:rPr>
        <w:t>s de lo que sus testigos nos dicen en el Evangelio, es aproximarnos al Santo Se</w:t>
      </w:r>
      <w:r>
        <w:rPr>
          <w:rFonts w:ascii="Times New Roman" w:hAnsi="Times New Roman" w:cs="Times New Roman"/>
        </w:rPr>
        <w:t>ñ</w:t>
      </w:r>
      <w:r>
        <w:rPr>
          <w:rFonts w:ascii="Times New Roman" w:hAnsi="Times New Roman" w:cs="Times New Roman"/>
        </w:rPr>
        <w:t>or Jes</w:t>
      </w:r>
      <w:r>
        <w:rPr>
          <w:rFonts w:ascii="Times New Roman" w:hAnsi="Times New Roman" w:cs="Times New Roman"/>
        </w:rPr>
        <w:t>ú</w:t>
      </w:r>
      <w:r>
        <w:rPr>
          <w:rFonts w:ascii="Times New Roman" w:hAnsi="Times New Roman" w:cs="Times New Roman"/>
        </w:rPr>
        <w:t>s como a la Zarza ardiendo: primero cont</w:t>
      </w:r>
      <w:r>
        <w:rPr>
          <w:rFonts w:ascii="Times New Roman" w:hAnsi="Times New Roman" w:cs="Times New Roman"/>
        </w:rPr>
        <w:t xml:space="preserve">emplando a </w:t>
      </w:r>
      <w:r>
        <w:rPr>
          <w:rFonts w:ascii="Times New Roman" w:hAnsi="Times New Roman" w:cs="Times New Roman"/>
        </w:rPr>
        <w:t>é</w:t>
      </w:r>
      <w:r>
        <w:rPr>
          <w:rFonts w:ascii="Times New Roman" w:hAnsi="Times New Roman" w:cs="Times New Roman"/>
        </w:rPr>
        <w:t>l mismo en oraci</w:t>
      </w:r>
      <w:r>
        <w:rPr>
          <w:rFonts w:ascii="Times New Roman" w:hAnsi="Times New Roman" w:cs="Times New Roman"/>
        </w:rPr>
        <w:t>ó</w:t>
      </w:r>
      <w:r>
        <w:rPr>
          <w:rFonts w:ascii="Times New Roman" w:hAnsi="Times New Roman" w:cs="Times New Roman"/>
        </w:rPr>
        <w:t>n y despu</w:t>
      </w:r>
      <w:r>
        <w:rPr>
          <w:rFonts w:ascii="Times New Roman" w:hAnsi="Times New Roman" w:cs="Times New Roman"/>
        </w:rPr>
        <w:t>é</w:t>
      </w:r>
      <w:r>
        <w:rPr>
          <w:rFonts w:ascii="Times New Roman" w:hAnsi="Times New Roman" w:cs="Times New Roman"/>
        </w:rPr>
        <w:t>s escuchando c</w:t>
      </w:r>
      <w:r>
        <w:rPr>
          <w:rFonts w:ascii="Times New Roman" w:hAnsi="Times New Roman" w:cs="Times New Roman"/>
        </w:rPr>
        <w:t>ó</w:t>
      </w:r>
      <w:r>
        <w:rPr>
          <w:rFonts w:ascii="Times New Roman" w:hAnsi="Times New Roman" w:cs="Times New Roman"/>
        </w:rPr>
        <w:t>mo nos ense</w:t>
      </w:r>
      <w:r>
        <w:rPr>
          <w:rFonts w:ascii="Times New Roman" w:hAnsi="Times New Roman" w:cs="Times New Roman"/>
        </w:rPr>
        <w:t>ñ</w:t>
      </w:r>
      <w:r>
        <w:rPr>
          <w:rFonts w:ascii="Times New Roman" w:hAnsi="Times New Roman" w:cs="Times New Roman"/>
        </w:rPr>
        <w:t>a a orar, para conocer finalmente c</w:t>
      </w:r>
      <w:r>
        <w:rPr>
          <w:rFonts w:ascii="Times New Roman" w:hAnsi="Times New Roman" w:cs="Times New Roman"/>
        </w:rPr>
        <w:t>ó</w:t>
      </w:r>
      <w:r>
        <w:rPr>
          <w:rFonts w:ascii="Times New Roman" w:hAnsi="Times New Roman" w:cs="Times New Roman"/>
        </w:rPr>
        <w:t>mo acoge nuestra plegaria.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ora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2599 </w:t>
      </w:r>
      <w:r>
        <w:rPr>
          <w:rFonts w:ascii="Times New Roman" w:hAnsi="Times New Roman" w:cs="Times New Roman"/>
        </w:rPr>
        <w:tab/>
        <w:t>El Hijo de Dios hecho hombre tambi</w:t>
      </w:r>
      <w:r>
        <w:rPr>
          <w:rFonts w:ascii="Times New Roman" w:hAnsi="Times New Roman" w:cs="Times New Roman"/>
        </w:rPr>
        <w:t>é</w:t>
      </w:r>
      <w:r>
        <w:rPr>
          <w:rFonts w:ascii="Times New Roman" w:hAnsi="Times New Roman" w:cs="Times New Roman"/>
        </w:rPr>
        <w:t>n aprendi</w:t>
      </w:r>
      <w:r>
        <w:rPr>
          <w:rFonts w:ascii="Times New Roman" w:hAnsi="Times New Roman" w:cs="Times New Roman"/>
        </w:rPr>
        <w:t>ó</w:t>
      </w:r>
      <w:r>
        <w:rPr>
          <w:rFonts w:ascii="Times New Roman" w:hAnsi="Times New Roman" w:cs="Times New Roman"/>
        </w:rPr>
        <w:t xml:space="preserve"> a orar conforme a su coraz</w:t>
      </w:r>
      <w:r>
        <w:rPr>
          <w:rFonts w:ascii="Times New Roman" w:hAnsi="Times New Roman" w:cs="Times New Roman"/>
        </w:rPr>
        <w:t>ó</w:t>
      </w:r>
      <w:r>
        <w:rPr>
          <w:rFonts w:ascii="Times New Roman" w:hAnsi="Times New Roman" w:cs="Times New Roman"/>
        </w:rPr>
        <w:t>n de hombre. El aprende de su madr</w:t>
      </w:r>
      <w:r>
        <w:rPr>
          <w:rFonts w:ascii="Times New Roman" w:hAnsi="Times New Roman" w:cs="Times New Roman"/>
        </w:rPr>
        <w:t>e las f</w:t>
      </w:r>
      <w:r>
        <w:rPr>
          <w:rFonts w:ascii="Times New Roman" w:hAnsi="Times New Roman" w:cs="Times New Roman"/>
        </w:rPr>
        <w:t>ó</w:t>
      </w:r>
      <w:r>
        <w:rPr>
          <w:rFonts w:ascii="Times New Roman" w:hAnsi="Times New Roman" w:cs="Times New Roman"/>
        </w:rPr>
        <w:t>rmulas de oraci</w:t>
      </w:r>
      <w:r>
        <w:rPr>
          <w:rFonts w:ascii="Times New Roman" w:hAnsi="Times New Roman" w:cs="Times New Roman"/>
        </w:rPr>
        <w:t>ó</w:t>
      </w:r>
      <w:r>
        <w:rPr>
          <w:rFonts w:ascii="Times New Roman" w:hAnsi="Times New Roman" w:cs="Times New Roman"/>
        </w:rPr>
        <w:t>n; de ella, que conservaba toas las "maravillas " del Todopoderoso y las meditaba en su coraz</w:t>
      </w:r>
      <w:r>
        <w:rPr>
          <w:rFonts w:ascii="Times New Roman" w:hAnsi="Times New Roman" w:cs="Times New Roman"/>
        </w:rPr>
        <w:t>ó</w:t>
      </w:r>
      <w:r>
        <w:rPr>
          <w:rFonts w:ascii="Times New Roman" w:hAnsi="Times New Roman" w:cs="Times New Roman"/>
        </w:rPr>
        <w:t>n (cf Lc 1, 49; 2, 19; 2, 51). Lo aprende en las palabras y en los ritmos de la oraci</w:t>
      </w:r>
      <w:r>
        <w:rPr>
          <w:rFonts w:ascii="Times New Roman" w:hAnsi="Times New Roman" w:cs="Times New Roman"/>
        </w:rPr>
        <w:t>ó</w:t>
      </w:r>
      <w:r>
        <w:rPr>
          <w:rFonts w:ascii="Times New Roman" w:hAnsi="Times New Roman" w:cs="Times New Roman"/>
        </w:rPr>
        <w:t>n de su pueblo, en la sinagoga de Nazaret y en el Te</w:t>
      </w:r>
      <w:r>
        <w:rPr>
          <w:rFonts w:ascii="Times New Roman" w:hAnsi="Times New Roman" w:cs="Times New Roman"/>
        </w:rPr>
        <w:t>mplo. Pero su oraci</w:t>
      </w:r>
      <w:r>
        <w:rPr>
          <w:rFonts w:ascii="Times New Roman" w:hAnsi="Times New Roman" w:cs="Times New Roman"/>
        </w:rPr>
        <w:t>ó</w:t>
      </w:r>
      <w:r>
        <w:rPr>
          <w:rFonts w:ascii="Times New Roman" w:hAnsi="Times New Roman" w:cs="Times New Roman"/>
        </w:rPr>
        <w:t>n brota de una fuente secreta distinta, como lo deja presentir a la edad de los doce a</w:t>
      </w:r>
      <w:r>
        <w:rPr>
          <w:rFonts w:ascii="Times New Roman" w:hAnsi="Times New Roman" w:cs="Times New Roman"/>
        </w:rPr>
        <w:t>ñ</w:t>
      </w:r>
      <w:r>
        <w:rPr>
          <w:rFonts w:ascii="Times New Roman" w:hAnsi="Times New Roman" w:cs="Times New Roman"/>
        </w:rPr>
        <w:t>os: "Yo deb</w:t>
      </w:r>
      <w:r>
        <w:rPr>
          <w:rFonts w:ascii="Times New Roman" w:hAnsi="Times New Roman" w:cs="Times New Roman"/>
        </w:rPr>
        <w:t>í</w:t>
      </w:r>
      <w:r>
        <w:rPr>
          <w:rFonts w:ascii="Times New Roman" w:hAnsi="Times New Roman" w:cs="Times New Roman"/>
        </w:rPr>
        <w:t>a estar en las cosas de mi Padre" (Lc 2, 49). Aqu</w:t>
      </w:r>
      <w:r>
        <w:rPr>
          <w:rFonts w:ascii="Times New Roman" w:hAnsi="Times New Roman" w:cs="Times New Roman"/>
        </w:rPr>
        <w:t>í</w:t>
      </w:r>
      <w:r>
        <w:rPr>
          <w:rFonts w:ascii="Times New Roman" w:hAnsi="Times New Roman" w:cs="Times New Roman"/>
        </w:rPr>
        <w:t xml:space="preserve"> comienza a revelarse la novedad de la oraci</w:t>
      </w:r>
      <w:r>
        <w:rPr>
          <w:rFonts w:ascii="Times New Roman" w:hAnsi="Times New Roman" w:cs="Times New Roman"/>
        </w:rPr>
        <w:t>ó</w:t>
      </w:r>
      <w:r>
        <w:rPr>
          <w:rFonts w:ascii="Times New Roman" w:hAnsi="Times New Roman" w:cs="Times New Roman"/>
        </w:rPr>
        <w:t>n en la plenitud de los tiempos: la oraci</w:t>
      </w:r>
      <w:r>
        <w:rPr>
          <w:rFonts w:ascii="Times New Roman" w:hAnsi="Times New Roman" w:cs="Times New Roman"/>
        </w:rPr>
        <w:t>ó</w:t>
      </w:r>
      <w:r>
        <w:rPr>
          <w:rFonts w:ascii="Times New Roman" w:hAnsi="Times New Roman" w:cs="Times New Roman"/>
        </w:rPr>
        <w:t xml:space="preserve">n filial, que el Padre esperaba de sus hijos va a ser vivida por fin por el propio Hijo </w:t>
      </w:r>
      <w:r>
        <w:rPr>
          <w:rFonts w:ascii="Times New Roman" w:hAnsi="Times New Roman" w:cs="Times New Roman"/>
        </w:rPr>
        <w:t>ú</w:t>
      </w:r>
      <w:r>
        <w:rPr>
          <w:rFonts w:ascii="Times New Roman" w:hAnsi="Times New Roman" w:cs="Times New Roman"/>
        </w:rPr>
        <w:t>nico en su Humanidad, con y para los hombres.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2600</w:t>
      </w:r>
      <w:r>
        <w:rPr>
          <w:rFonts w:ascii="Times New Roman" w:hAnsi="Times New Roman" w:cs="Times New Roman"/>
        </w:rPr>
        <w:tab/>
        <w:t>El Evangelio seg</w:t>
      </w:r>
      <w:r>
        <w:rPr>
          <w:rFonts w:ascii="Times New Roman" w:hAnsi="Times New Roman" w:cs="Times New Roman"/>
        </w:rPr>
        <w:t>ú</w:t>
      </w:r>
      <w:r>
        <w:rPr>
          <w:rFonts w:ascii="Times New Roman" w:hAnsi="Times New Roman" w:cs="Times New Roman"/>
        </w:rPr>
        <w:t>n San Lucas subraya la acci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y el sentido de la oraci</w:t>
      </w:r>
      <w:r>
        <w:rPr>
          <w:rFonts w:ascii="Times New Roman" w:hAnsi="Times New Roman" w:cs="Times New Roman"/>
        </w:rPr>
        <w:t>ó</w:t>
      </w:r>
      <w:r>
        <w:rPr>
          <w:rFonts w:ascii="Times New Roman" w:hAnsi="Times New Roman" w:cs="Times New Roman"/>
        </w:rPr>
        <w:t>n en el ministerio de Cr</w:t>
      </w:r>
      <w:r>
        <w:rPr>
          <w:rFonts w:ascii="Times New Roman" w:hAnsi="Times New Roman" w:cs="Times New Roman"/>
        </w:rPr>
        <w:t>isto. Jes</w:t>
      </w:r>
      <w:r>
        <w:rPr>
          <w:rFonts w:ascii="Times New Roman" w:hAnsi="Times New Roman" w:cs="Times New Roman"/>
        </w:rPr>
        <w:t>ú</w:t>
      </w:r>
      <w:r>
        <w:rPr>
          <w:rFonts w:ascii="Times New Roman" w:hAnsi="Times New Roman" w:cs="Times New Roman"/>
        </w:rPr>
        <w:t>s ora antes de los momentos decisivos de su misi</w:t>
      </w:r>
      <w:r>
        <w:rPr>
          <w:rFonts w:ascii="Times New Roman" w:hAnsi="Times New Roman" w:cs="Times New Roman"/>
        </w:rPr>
        <w:t>ó</w:t>
      </w:r>
      <w:r>
        <w:rPr>
          <w:rFonts w:ascii="Times New Roman" w:hAnsi="Times New Roman" w:cs="Times New Roman"/>
        </w:rPr>
        <w:t>n: antes de que el Padre d</w:t>
      </w:r>
      <w:r>
        <w:rPr>
          <w:rFonts w:ascii="Times New Roman" w:hAnsi="Times New Roman" w:cs="Times New Roman"/>
        </w:rPr>
        <w:t>é</w:t>
      </w:r>
      <w:r>
        <w:rPr>
          <w:rFonts w:ascii="Times New Roman" w:hAnsi="Times New Roman" w:cs="Times New Roman"/>
        </w:rPr>
        <w:t xml:space="preserve"> testimonio de </w:t>
      </w:r>
      <w:r>
        <w:rPr>
          <w:rFonts w:ascii="Times New Roman" w:hAnsi="Times New Roman" w:cs="Times New Roman"/>
        </w:rPr>
        <w:t>é</w:t>
      </w:r>
      <w:r>
        <w:rPr>
          <w:rFonts w:ascii="Times New Roman" w:hAnsi="Times New Roman" w:cs="Times New Roman"/>
        </w:rPr>
        <w:t>l en su Bautismo (cf Lc 3, 21) y de su Transfiguraci</w:t>
      </w:r>
      <w:r>
        <w:rPr>
          <w:rFonts w:ascii="Times New Roman" w:hAnsi="Times New Roman" w:cs="Times New Roman"/>
        </w:rPr>
        <w:t>ó</w:t>
      </w:r>
      <w:r>
        <w:rPr>
          <w:rFonts w:ascii="Times New Roman" w:hAnsi="Times New Roman" w:cs="Times New Roman"/>
        </w:rPr>
        <w:t>n (cf Lc 9, 28), y antes de dar cumplimiento con su Pasi</w:t>
      </w:r>
      <w:r>
        <w:rPr>
          <w:rFonts w:ascii="Times New Roman" w:hAnsi="Times New Roman" w:cs="Times New Roman"/>
        </w:rPr>
        <w:t>ó</w:t>
      </w:r>
      <w:r>
        <w:rPr>
          <w:rFonts w:ascii="Times New Roman" w:hAnsi="Times New Roman" w:cs="Times New Roman"/>
        </w:rPr>
        <w:t>n al Plan amoroso del Padre (cf Lc 22, 41-44</w:t>
      </w:r>
      <w:r>
        <w:rPr>
          <w:rFonts w:ascii="Times New Roman" w:hAnsi="Times New Roman" w:cs="Times New Roman"/>
        </w:rPr>
        <w:t>); ora tambi</w:t>
      </w:r>
      <w:r>
        <w:rPr>
          <w:rFonts w:ascii="Times New Roman" w:hAnsi="Times New Roman" w:cs="Times New Roman"/>
        </w:rPr>
        <w:t>é</w:t>
      </w:r>
      <w:r>
        <w:rPr>
          <w:rFonts w:ascii="Times New Roman" w:hAnsi="Times New Roman" w:cs="Times New Roman"/>
        </w:rPr>
        <w:t>n ante los momentos decisivos que van a comprometer la misi</w:t>
      </w:r>
      <w:r>
        <w:rPr>
          <w:rFonts w:ascii="Times New Roman" w:hAnsi="Times New Roman" w:cs="Times New Roman"/>
        </w:rPr>
        <w:t>ó</w:t>
      </w:r>
      <w:r>
        <w:rPr>
          <w:rFonts w:ascii="Times New Roman" w:hAnsi="Times New Roman" w:cs="Times New Roman"/>
        </w:rPr>
        <w:t>n de sus Ap</w:t>
      </w:r>
      <w:r>
        <w:rPr>
          <w:rFonts w:ascii="Times New Roman" w:hAnsi="Times New Roman" w:cs="Times New Roman"/>
        </w:rPr>
        <w:t>ó</w:t>
      </w:r>
      <w:r>
        <w:rPr>
          <w:rFonts w:ascii="Times New Roman" w:hAnsi="Times New Roman" w:cs="Times New Roman"/>
        </w:rPr>
        <w:t>stoles: antes de elegir y de llamar a los Doce (cf Lc 6, 12), antes de que Pedro lo confiese como "el Cristo de Dios" (Lc 9, 18-20) y para que la fe del pr</w:t>
      </w:r>
      <w:r>
        <w:rPr>
          <w:rFonts w:ascii="Times New Roman" w:hAnsi="Times New Roman" w:cs="Times New Roman"/>
        </w:rPr>
        <w:t>í</w:t>
      </w:r>
      <w:r>
        <w:rPr>
          <w:rFonts w:ascii="Times New Roman" w:hAnsi="Times New Roman" w:cs="Times New Roman"/>
        </w:rPr>
        <w:t>ncipe de los Ap</w:t>
      </w:r>
      <w:r>
        <w:rPr>
          <w:rFonts w:ascii="Times New Roman" w:hAnsi="Times New Roman" w:cs="Times New Roman"/>
        </w:rPr>
        <w:t>ó</w:t>
      </w:r>
      <w:r>
        <w:rPr>
          <w:rFonts w:ascii="Times New Roman" w:hAnsi="Times New Roman" w:cs="Times New Roman"/>
        </w:rPr>
        <w:t>stoles no desfallezca ante la tentaci</w:t>
      </w:r>
      <w:r>
        <w:rPr>
          <w:rFonts w:ascii="Times New Roman" w:hAnsi="Times New Roman" w:cs="Times New Roman"/>
        </w:rPr>
        <w:t>ó</w:t>
      </w:r>
      <w:r>
        <w:rPr>
          <w:rFonts w:ascii="Times New Roman" w:hAnsi="Times New Roman" w:cs="Times New Roman"/>
        </w:rPr>
        <w:t>n (cf Lc 22, 32). La oraci</w:t>
      </w:r>
      <w:r>
        <w:rPr>
          <w:rFonts w:ascii="Times New Roman" w:hAnsi="Times New Roman" w:cs="Times New Roman"/>
        </w:rPr>
        <w:t>ó</w:t>
      </w:r>
      <w:r>
        <w:rPr>
          <w:rFonts w:ascii="Times New Roman" w:hAnsi="Times New Roman" w:cs="Times New Roman"/>
        </w:rPr>
        <w:t>n de Jes</w:t>
      </w:r>
      <w:r>
        <w:rPr>
          <w:rFonts w:ascii="Times New Roman" w:hAnsi="Times New Roman" w:cs="Times New Roman"/>
        </w:rPr>
        <w:t>ú</w:t>
      </w:r>
      <w:r>
        <w:rPr>
          <w:rFonts w:ascii="Times New Roman" w:hAnsi="Times New Roman" w:cs="Times New Roman"/>
        </w:rPr>
        <w:t>s ante los acontecimientos de salvaci</w:t>
      </w:r>
      <w:r>
        <w:rPr>
          <w:rFonts w:ascii="Times New Roman" w:hAnsi="Times New Roman" w:cs="Times New Roman"/>
        </w:rPr>
        <w:t>ó</w:t>
      </w:r>
      <w:r>
        <w:rPr>
          <w:rFonts w:ascii="Times New Roman" w:hAnsi="Times New Roman" w:cs="Times New Roman"/>
        </w:rPr>
        <w:t>n que el Padre le pide es una entrega, humilde y confiada, de su voluntad humana a la voluntad amorosa del Padre.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2601</w:t>
      </w:r>
      <w:r>
        <w:rPr>
          <w:rFonts w:ascii="Times New Roman" w:hAnsi="Times New Roman" w:cs="Times New Roman"/>
        </w:rPr>
        <w:tab/>
        <w:t xml:space="preserve">"Estando </w:t>
      </w:r>
      <w:r>
        <w:rPr>
          <w:rFonts w:ascii="Times New Roman" w:hAnsi="Times New Roman" w:cs="Times New Roman"/>
        </w:rPr>
        <w:t>é</w:t>
      </w:r>
      <w:r>
        <w:rPr>
          <w:rFonts w:ascii="Times New Roman" w:hAnsi="Times New Roman" w:cs="Times New Roman"/>
        </w:rPr>
        <w:t>l orando en c</w:t>
      </w:r>
      <w:r>
        <w:rPr>
          <w:rFonts w:ascii="Times New Roman" w:hAnsi="Times New Roman" w:cs="Times New Roman"/>
        </w:rPr>
        <w:t>ierto lugar, cuando termin</w:t>
      </w:r>
      <w:r>
        <w:rPr>
          <w:rFonts w:ascii="Times New Roman" w:hAnsi="Times New Roman" w:cs="Times New Roman"/>
        </w:rPr>
        <w:t>ó</w:t>
      </w:r>
      <w:r>
        <w:rPr>
          <w:rFonts w:ascii="Times New Roman" w:hAnsi="Times New Roman" w:cs="Times New Roman"/>
        </w:rPr>
        <w:t>, le dijo uno de sus disc</w:t>
      </w:r>
      <w:r>
        <w:rPr>
          <w:rFonts w:ascii="Times New Roman" w:hAnsi="Times New Roman" w:cs="Times New Roman"/>
        </w:rPr>
        <w:t>í</w:t>
      </w:r>
      <w:r>
        <w:rPr>
          <w:rFonts w:ascii="Times New Roman" w:hAnsi="Times New Roman" w:cs="Times New Roman"/>
        </w:rPr>
        <w:t>pulos: `Maestro, ens</w:t>
      </w:r>
      <w:r>
        <w:rPr>
          <w:rFonts w:ascii="Times New Roman" w:hAnsi="Times New Roman" w:cs="Times New Roman"/>
        </w:rPr>
        <w:t>éñ</w:t>
      </w:r>
      <w:r>
        <w:rPr>
          <w:rFonts w:ascii="Times New Roman" w:hAnsi="Times New Roman" w:cs="Times New Roman"/>
        </w:rPr>
        <w:t>anos a orar'" (Lc 11, 1). Es, sobre todo, al contemplar a su Maestro en oraci</w:t>
      </w:r>
      <w:r>
        <w:rPr>
          <w:rFonts w:ascii="Times New Roman" w:hAnsi="Times New Roman" w:cs="Times New Roman"/>
        </w:rPr>
        <w:t>ó</w:t>
      </w:r>
      <w:r>
        <w:rPr>
          <w:rFonts w:ascii="Times New Roman" w:hAnsi="Times New Roman" w:cs="Times New Roman"/>
        </w:rPr>
        <w:t>n, cuando el disc</w:t>
      </w:r>
      <w:r>
        <w:rPr>
          <w:rFonts w:ascii="Times New Roman" w:hAnsi="Times New Roman" w:cs="Times New Roman"/>
        </w:rPr>
        <w:t>í</w:t>
      </w:r>
      <w:r>
        <w:rPr>
          <w:rFonts w:ascii="Times New Roman" w:hAnsi="Times New Roman" w:cs="Times New Roman"/>
        </w:rPr>
        <w:t>pulo de Cristo desea orar. Entonces, puede aprender del Maestro de la oraci</w:t>
      </w:r>
      <w:r>
        <w:rPr>
          <w:rFonts w:ascii="Times New Roman" w:hAnsi="Times New Roman" w:cs="Times New Roman"/>
        </w:rPr>
        <w:t>ó</w:t>
      </w:r>
      <w:r>
        <w:rPr>
          <w:rFonts w:ascii="Times New Roman" w:hAnsi="Times New Roman" w:cs="Times New Roman"/>
        </w:rPr>
        <w:t>n. Contem</w:t>
      </w:r>
      <w:r>
        <w:rPr>
          <w:rFonts w:ascii="Times New Roman" w:hAnsi="Times New Roman" w:cs="Times New Roman"/>
        </w:rPr>
        <w:t>plando y escuchando al Hijo, los hijos aprenden a orar al Padre.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2602</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se aparta con frecuencia a la soledad en la monta</w:t>
      </w:r>
      <w:r>
        <w:rPr>
          <w:rFonts w:ascii="Times New Roman" w:hAnsi="Times New Roman" w:cs="Times New Roman"/>
        </w:rPr>
        <w:t>ñ</w:t>
      </w:r>
      <w:r>
        <w:rPr>
          <w:rFonts w:ascii="Times New Roman" w:hAnsi="Times New Roman" w:cs="Times New Roman"/>
        </w:rPr>
        <w:t>a, con preferencia por la noche, para orar (cf Mc 1, 35; 6, 46; Lc 5, 16). Lleva a los hombres en su oraci</w:t>
      </w:r>
      <w:r>
        <w:rPr>
          <w:rFonts w:ascii="Times New Roman" w:hAnsi="Times New Roman" w:cs="Times New Roman"/>
        </w:rPr>
        <w:t>ó</w:t>
      </w:r>
      <w:r>
        <w:rPr>
          <w:rFonts w:ascii="Times New Roman" w:hAnsi="Times New Roman" w:cs="Times New Roman"/>
        </w:rPr>
        <w:t>n, ya que tambi</w:t>
      </w:r>
      <w:r>
        <w:rPr>
          <w:rFonts w:ascii="Times New Roman" w:hAnsi="Times New Roman" w:cs="Times New Roman"/>
        </w:rPr>
        <w:t>é</w:t>
      </w:r>
      <w:r>
        <w:rPr>
          <w:rFonts w:ascii="Times New Roman" w:hAnsi="Times New Roman" w:cs="Times New Roman"/>
        </w:rPr>
        <w:t>n asum</w:t>
      </w:r>
      <w:r>
        <w:rPr>
          <w:rFonts w:ascii="Times New Roman" w:hAnsi="Times New Roman" w:cs="Times New Roman"/>
        </w:rPr>
        <w:t>e la humanidad en la Encarnaci</w:t>
      </w:r>
      <w:r>
        <w:rPr>
          <w:rFonts w:ascii="Times New Roman" w:hAnsi="Times New Roman" w:cs="Times New Roman"/>
        </w:rPr>
        <w:t>ó</w:t>
      </w:r>
      <w:r>
        <w:rPr>
          <w:rFonts w:ascii="Times New Roman" w:hAnsi="Times New Roman" w:cs="Times New Roman"/>
        </w:rPr>
        <w:t>n, y los ofrece al Padre, ofreci</w:t>
      </w:r>
      <w:r>
        <w:rPr>
          <w:rFonts w:ascii="Times New Roman" w:hAnsi="Times New Roman" w:cs="Times New Roman"/>
        </w:rPr>
        <w:t>é</w:t>
      </w:r>
      <w:r>
        <w:rPr>
          <w:rFonts w:ascii="Times New Roman" w:hAnsi="Times New Roman" w:cs="Times New Roman"/>
        </w:rPr>
        <w:t>ndose a s</w:t>
      </w:r>
      <w:r>
        <w:rPr>
          <w:rFonts w:ascii="Times New Roman" w:hAnsi="Times New Roman" w:cs="Times New Roman"/>
        </w:rPr>
        <w:t>í</w:t>
      </w:r>
      <w:r>
        <w:rPr>
          <w:rFonts w:ascii="Times New Roman" w:hAnsi="Times New Roman" w:cs="Times New Roman"/>
        </w:rPr>
        <w:t xml:space="preserve"> mismo. El, el Verbo que ha "asumido la carne", comparte en su oraci</w:t>
      </w:r>
      <w:r>
        <w:rPr>
          <w:rFonts w:ascii="Times New Roman" w:hAnsi="Times New Roman" w:cs="Times New Roman"/>
        </w:rPr>
        <w:t>ó</w:t>
      </w:r>
      <w:r>
        <w:rPr>
          <w:rFonts w:ascii="Times New Roman" w:hAnsi="Times New Roman" w:cs="Times New Roman"/>
        </w:rPr>
        <w:t xml:space="preserve">n humana todo lo que viven "sus hermanos" (Hb 2, 12); comparte sus debilidades para librarlos de ellas (cf Hb 2, </w:t>
      </w:r>
      <w:r>
        <w:rPr>
          <w:rFonts w:ascii="Times New Roman" w:hAnsi="Times New Roman" w:cs="Times New Roman"/>
        </w:rPr>
        <w:t>15; 4, 15). Para eso le ha enviado el Padre. Sus palabras y sus obras aparecen entonces como la manifestaci</w:t>
      </w:r>
      <w:r>
        <w:rPr>
          <w:rFonts w:ascii="Times New Roman" w:hAnsi="Times New Roman" w:cs="Times New Roman"/>
        </w:rPr>
        <w:t>ó</w:t>
      </w:r>
      <w:r>
        <w:rPr>
          <w:rFonts w:ascii="Times New Roman" w:hAnsi="Times New Roman" w:cs="Times New Roman"/>
        </w:rPr>
        <w:t>n visible de su oraci</w:t>
      </w:r>
      <w:r>
        <w:rPr>
          <w:rFonts w:ascii="Times New Roman" w:hAnsi="Times New Roman" w:cs="Times New Roman"/>
        </w:rPr>
        <w:t>ó</w:t>
      </w:r>
      <w:r>
        <w:rPr>
          <w:rFonts w:ascii="Times New Roman" w:hAnsi="Times New Roman" w:cs="Times New Roman"/>
        </w:rPr>
        <w:t>n "en lo secreto".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2603</w:t>
      </w:r>
      <w:r>
        <w:rPr>
          <w:rFonts w:ascii="Times New Roman" w:hAnsi="Times New Roman" w:cs="Times New Roman"/>
        </w:rPr>
        <w:tab/>
        <w:t>Los evangelistas han conservado dos oraciones m</w:t>
      </w:r>
      <w:r>
        <w:rPr>
          <w:rFonts w:ascii="Times New Roman" w:hAnsi="Times New Roman" w:cs="Times New Roman"/>
        </w:rPr>
        <w:t>á</w:t>
      </w:r>
      <w:r>
        <w:rPr>
          <w:rFonts w:ascii="Times New Roman" w:hAnsi="Times New Roman" w:cs="Times New Roman"/>
        </w:rPr>
        <w:t>s expl</w:t>
      </w:r>
      <w:r>
        <w:rPr>
          <w:rFonts w:ascii="Times New Roman" w:hAnsi="Times New Roman" w:cs="Times New Roman"/>
        </w:rPr>
        <w:t>í</w:t>
      </w:r>
      <w:r>
        <w:rPr>
          <w:rFonts w:ascii="Times New Roman" w:hAnsi="Times New Roman" w:cs="Times New Roman"/>
        </w:rPr>
        <w:t>citas de Cristo durante su ministerio. Cada un</w:t>
      </w:r>
      <w:r>
        <w:rPr>
          <w:rFonts w:ascii="Times New Roman" w:hAnsi="Times New Roman" w:cs="Times New Roman"/>
        </w:rPr>
        <w:t>a de el las comienza precisamente con la acci</w:t>
      </w:r>
      <w:r>
        <w:rPr>
          <w:rFonts w:ascii="Times New Roman" w:hAnsi="Times New Roman" w:cs="Times New Roman"/>
        </w:rPr>
        <w:t>ó</w:t>
      </w:r>
      <w:r>
        <w:rPr>
          <w:rFonts w:ascii="Times New Roman" w:hAnsi="Times New Roman" w:cs="Times New Roman"/>
        </w:rPr>
        <w:t>n de gracias. En la primera (cf Mt 11, 25-27 y Lc 10, 21-23), Jes</w:t>
      </w:r>
      <w:r>
        <w:rPr>
          <w:rFonts w:ascii="Times New Roman" w:hAnsi="Times New Roman" w:cs="Times New Roman"/>
        </w:rPr>
        <w:t>ú</w:t>
      </w:r>
      <w:r>
        <w:rPr>
          <w:rFonts w:ascii="Times New Roman" w:hAnsi="Times New Roman" w:cs="Times New Roman"/>
        </w:rPr>
        <w:t>s confiesa al Padre, le da gracias y lo bendice porque ha escondido los misterios del Reino a los que se creen doctos y los ha revelado a los "p</w:t>
      </w:r>
      <w:r>
        <w:rPr>
          <w:rFonts w:ascii="Times New Roman" w:hAnsi="Times New Roman" w:cs="Times New Roman"/>
        </w:rPr>
        <w:t>eque</w:t>
      </w:r>
      <w:r>
        <w:rPr>
          <w:rFonts w:ascii="Times New Roman" w:hAnsi="Times New Roman" w:cs="Times New Roman"/>
        </w:rPr>
        <w:t>ñ</w:t>
      </w:r>
      <w:r>
        <w:rPr>
          <w:rFonts w:ascii="Times New Roman" w:hAnsi="Times New Roman" w:cs="Times New Roman"/>
        </w:rPr>
        <w:t>os" (los pobres de las Bienaventuranzas). Su conmovedor "</w:t>
      </w:r>
      <w:r>
        <w:rPr>
          <w:rFonts w:ascii="Times New Roman" w:hAnsi="Times New Roman" w:cs="Times New Roman"/>
        </w:rPr>
        <w:t>¡</w:t>
      </w:r>
      <w:r>
        <w:rPr>
          <w:rFonts w:ascii="Times New Roman" w:hAnsi="Times New Roman" w:cs="Times New Roman"/>
        </w:rPr>
        <w:t>S</w:t>
      </w:r>
      <w:r>
        <w:rPr>
          <w:rFonts w:ascii="Times New Roman" w:hAnsi="Times New Roman" w:cs="Times New Roman"/>
        </w:rPr>
        <w:t>í</w:t>
      </w:r>
      <w:r>
        <w:rPr>
          <w:rFonts w:ascii="Times New Roman" w:hAnsi="Times New Roman" w:cs="Times New Roman"/>
        </w:rPr>
        <w:t>, Padre!" expresa el fondo de su coraz</w:t>
      </w:r>
      <w:r>
        <w:rPr>
          <w:rFonts w:ascii="Times New Roman" w:hAnsi="Times New Roman" w:cs="Times New Roman"/>
        </w:rPr>
        <w:t>ó</w:t>
      </w:r>
      <w:r>
        <w:rPr>
          <w:rFonts w:ascii="Times New Roman" w:hAnsi="Times New Roman" w:cs="Times New Roman"/>
        </w:rPr>
        <w:t>n, su adhesi</w:t>
      </w:r>
      <w:r>
        <w:rPr>
          <w:rFonts w:ascii="Times New Roman" w:hAnsi="Times New Roman" w:cs="Times New Roman"/>
        </w:rPr>
        <w:t>ó</w:t>
      </w:r>
      <w:r>
        <w:rPr>
          <w:rFonts w:ascii="Times New Roman" w:hAnsi="Times New Roman" w:cs="Times New Roman"/>
        </w:rPr>
        <w:t>n al querer del Padre, de la que fue un eco el "Fiat" de Su Madre en el momento de su concepci</w:t>
      </w:r>
      <w:r>
        <w:rPr>
          <w:rFonts w:ascii="Times New Roman" w:hAnsi="Times New Roman" w:cs="Times New Roman"/>
        </w:rPr>
        <w:t>ó</w:t>
      </w:r>
      <w:r>
        <w:rPr>
          <w:rFonts w:ascii="Times New Roman" w:hAnsi="Times New Roman" w:cs="Times New Roman"/>
        </w:rPr>
        <w:t>n y que preludia lo que dir</w:t>
      </w:r>
      <w:r>
        <w:rPr>
          <w:rFonts w:ascii="Times New Roman" w:hAnsi="Times New Roman" w:cs="Times New Roman"/>
        </w:rPr>
        <w:t>á</w:t>
      </w:r>
      <w:r>
        <w:rPr>
          <w:rFonts w:ascii="Times New Roman" w:hAnsi="Times New Roman" w:cs="Times New Roman"/>
        </w:rPr>
        <w:t xml:space="preserve"> al Padre en su </w:t>
      </w:r>
      <w:r>
        <w:rPr>
          <w:rFonts w:ascii="Times New Roman" w:hAnsi="Times New Roman" w:cs="Times New Roman"/>
        </w:rPr>
        <w:t>agon</w:t>
      </w:r>
      <w:r>
        <w:rPr>
          <w:rFonts w:ascii="Times New Roman" w:hAnsi="Times New Roman" w:cs="Times New Roman"/>
        </w:rPr>
        <w:t>í</w:t>
      </w:r>
      <w:r>
        <w:rPr>
          <w:rFonts w:ascii="Times New Roman" w:hAnsi="Times New Roman" w:cs="Times New Roman"/>
        </w:rPr>
        <w:t>a. Toda la oraci</w:t>
      </w:r>
      <w:r>
        <w:rPr>
          <w:rFonts w:ascii="Times New Roman" w:hAnsi="Times New Roman" w:cs="Times New Roman"/>
        </w:rPr>
        <w:t>ó</w:t>
      </w:r>
      <w:r>
        <w:rPr>
          <w:rFonts w:ascii="Times New Roman" w:hAnsi="Times New Roman" w:cs="Times New Roman"/>
        </w:rPr>
        <w:t>n de Jes</w:t>
      </w:r>
      <w:r>
        <w:rPr>
          <w:rFonts w:ascii="Times New Roman" w:hAnsi="Times New Roman" w:cs="Times New Roman"/>
        </w:rPr>
        <w:t>ú</w:t>
      </w:r>
      <w:r>
        <w:rPr>
          <w:rFonts w:ascii="Times New Roman" w:hAnsi="Times New Roman" w:cs="Times New Roman"/>
        </w:rPr>
        <w:t>s est</w:t>
      </w:r>
      <w:r>
        <w:rPr>
          <w:rFonts w:ascii="Times New Roman" w:hAnsi="Times New Roman" w:cs="Times New Roman"/>
        </w:rPr>
        <w:t>á</w:t>
      </w:r>
      <w:r>
        <w:rPr>
          <w:rFonts w:ascii="Times New Roman" w:hAnsi="Times New Roman" w:cs="Times New Roman"/>
        </w:rPr>
        <w:t xml:space="preserve"> en esta adhesi</w:t>
      </w:r>
      <w:r>
        <w:rPr>
          <w:rFonts w:ascii="Times New Roman" w:hAnsi="Times New Roman" w:cs="Times New Roman"/>
        </w:rPr>
        <w:t>ó</w:t>
      </w:r>
      <w:r>
        <w:rPr>
          <w:rFonts w:ascii="Times New Roman" w:hAnsi="Times New Roman" w:cs="Times New Roman"/>
        </w:rPr>
        <w:t>n amorosa de su coraz</w:t>
      </w:r>
      <w:r>
        <w:rPr>
          <w:rFonts w:ascii="Times New Roman" w:hAnsi="Times New Roman" w:cs="Times New Roman"/>
        </w:rPr>
        <w:t>ó</w:t>
      </w:r>
      <w:r>
        <w:rPr>
          <w:rFonts w:ascii="Times New Roman" w:hAnsi="Times New Roman" w:cs="Times New Roman"/>
        </w:rPr>
        <w:t>n de hombre al "misterio de la voluntad" del Padre (Ef 1, 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2604</w:t>
      </w:r>
      <w:r>
        <w:rPr>
          <w:rFonts w:ascii="Times New Roman" w:hAnsi="Times New Roman" w:cs="Times New Roman"/>
        </w:rPr>
        <w:tab/>
        <w:t>La segunda oraci</w:t>
      </w:r>
      <w:r>
        <w:rPr>
          <w:rFonts w:ascii="Times New Roman" w:hAnsi="Times New Roman" w:cs="Times New Roman"/>
        </w:rPr>
        <w:t>ó</w:t>
      </w:r>
      <w:r>
        <w:rPr>
          <w:rFonts w:ascii="Times New Roman" w:hAnsi="Times New Roman" w:cs="Times New Roman"/>
        </w:rPr>
        <w:t>n es narrada por San Juan (cf Jn 11, 41-42) en el pasaje de la resurrecci</w:t>
      </w:r>
      <w:r>
        <w:rPr>
          <w:rFonts w:ascii="Times New Roman" w:hAnsi="Times New Roman" w:cs="Times New Roman"/>
        </w:rPr>
        <w:t>ó</w:t>
      </w:r>
      <w:r>
        <w:rPr>
          <w:rFonts w:ascii="Times New Roman" w:hAnsi="Times New Roman" w:cs="Times New Roman"/>
        </w:rPr>
        <w:t>n de L</w:t>
      </w:r>
      <w:r>
        <w:rPr>
          <w:rFonts w:ascii="Times New Roman" w:hAnsi="Times New Roman" w:cs="Times New Roman"/>
        </w:rPr>
        <w:t>á</w:t>
      </w:r>
      <w:r>
        <w:rPr>
          <w:rFonts w:ascii="Times New Roman" w:hAnsi="Times New Roman" w:cs="Times New Roman"/>
        </w:rPr>
        <w:t>zaro. La acci</w:t>
      </w:r>
      <w:r>
        <w:rPr>
          <w:rFonts w:ascii="Times New Roman" w:hAnsi="Times New Roman" w:cs="Times New Roman"/>
        </w:rPr>
        <w:t>ó</w:t>
      </w:r>
      <w:r>
        <w:rPr>
          <w:rFonts w:ascii="Times New Roman" w:hAnsi="Times New Roman" w:cs="Times New Roman"/>
        </w:rPr>
        <w:t>n</w:t>
      </w:r>
      <w:r>
        <w:rPr>
          <w:rFonts w:ascii="Times New Roman" w:hAnsi="Times New Roman" w:cs="Times New Roman"/>
        </w:rPr>
        <w:t xml:space="preserve"> de gracias precede al acontecimiento: "Padre, yo te doy gracias por haberme escuchado", lo que implica que el Padre escucha siempre su s</w:t>
      </w:r>
      <w:r>
        <w:rPr>
          <w:rFonts w:ascii="Times New Roman" w:hAnsi="Times New Roman" w:cs="Times New Roman"/>
        </w:rPr>
        <w:t>ú</w:t>
      </w:r>
      <w:r>
        <w:rPr>
          <w:rFonts w:ascii="Times New Roman" w:hAnsi="Times New Roman" w:cs="Times New Roman"/>
        </w:rPr>
        <w:t>plica; y Jes</w:t>
      </w:r>
      <w:r>
        <w:rPr>
          <w:rFonts w:ascii="Times New Roman" w:hAnsi="Times New Roman" w:cs="Times New Roman"/>
        </w:rPr>
        <w:t>ú</w:t>
      </w:r>
      <w:r>
        <w:rPr>
          <w:rFonts w:ascii="Times New Roman" w:hAnsi="Times New Roman" w:cs="Times New Roman"/>
        </w:rPr>
        <w:t>s a</w:t>
      </w:r>
      <w:r>
        <w:rPr>
          <w:rFonts w:ascii="Times New Roman" w:hAnsi="Times New Roman" w:cs="Times New Roman"/>
        </w:rPr>
        <w:t>ñ</w:t>
      </w:r>
      <w:r>
        <w:rPr>
          <w:rFonts w:ascii="Times New Roman" w:hAnsi="Times New Roman" w:cs="Times New Roman"/>
        </w:rPr>
        <w:t>ade a continuaci</w:t>
      </w:r>
      <w:r>
        <w:rPr>
          <w:rFonts w:ascii="Times New Roman" w:hAnsi="Times New Roman" w:cs="Times New Roman"/>
        </w:rPr>
        <w:t>ó</w:t>
      </w:r>
      <w:r>
        <w:rPr>
          <w:rFonts w:ascii="Times New Roman" w:hAnsi="Times New Roman" w:cs="Times New Roman"/>
        </w:rPr>
        <w:t>n: "Yo sab</w:t>
      </w:r>
      <w:r>
        <w:rPr>
          <w:rFonts w:ascii="Times New Roman" w:hAnsi="Times New Roman" w:cs="Times New Roman"/>
        </w:rPr>
        <w:t>í</w:t>
      </w:r>
      <w:r>
        <w:rPr>
          <w:rFonts w:ascii="Times New Roman" w:hAnsi="Times New Roman" w:cs="Times New Roman"/>
        </w:rPr>
        <w:t>a bien que t</w:t>
      </w:r>
      <w:r>
        <w:rPr>
          <w:rFonts w:ascii="Times New Roman" w:hAnsi="Times New Roman" w:cs="Times New Roman"/>
        </w:rPr>
        <w:t>ú</w:t>
      </w:r>
      <w:r>
        <w:rPr>
          <w:rFonts w:ascii="Times New Roman" w:hAnsi="Times New Roman" w:cs="Times New Roman"/>
        </w:rPr>
        <w:t xml:space="preserve"> siempre me escuchas", lo que implica que Jes</w:t>
      </w:r>
      <w:r>
        <w:rPr>
          <w:rFonts w:ascii="Times New Roman" w:hAnsi="Times New Roman" w:cs="Times New Roman"/>
        </w:rPr>
        <w:t>ú</w:t>
      </w:r>
      <w:r>
        <w:rPr>
          <w:rFonts w:ascii="Times New Roman" w:hAnsi="Times New Roman" w:cs="Times New Roman"/>
        </w:rPr>
        <w:t>s, por su part</w:t>
      </w:r>
      <w:r>
        <w:rPr>
          <w:rFonts w:ascii="Times New Roman" w:hAnsi="Times New Roman" w:cs="Times New Roman"/>
        </w:rPr>
        <w:t>e, pide de una manera constante. As</w:t>
      </w:r>
      <w:r>
        <w:rPr>
          <w:rFonts w:ascii="Times New Roman" w:hAnsi="Times New Roman" w:cs="Times New Roman"/>
        </w:rPr>
        <w:t>í</w:t>
      </w:r>
      <w:r>
        <w:rPr>
          <w:rFonts w:ascii="Times New Roman" w:hAnsi="Times New Roman" w:cs="Times New Roman"/>
        </w:rPr>
        <w:t>, apoyada en la acci</w:t>
      </w:r>
      <w:r>
        <w:rPr>
          <w:rFonts w:ascii="Times New Roman" w:hAnsi="Times New Roman" w:cs="Times New Roman"/>
        </w:rPr>
        <w:t>ó</w:t>
      </w:r>
      <w:r>
        <w:rPr>
          <w:rFonts w:ascii="Times New Roman" w:hAnsi="Times New Roman" w:cs="Times New Roman"/>
        </w:rPr>
        <w:t>n de gracias, la oraci</w:t>
      </w:r>
      <w:r>
        <w:rPr>
          <w:rFonts w:ascii="Times New Roman" w:hAnsi="Times New Roman" w:cs="Times New Roman"/>
        </w:rPr>
        <w:t>ó</w:t>
      </w:r>
      <w:r>
        <w:rPr>
          <w:rFonts w:ascii="Times New Roman" w:hAnsi="Times New Roman" w:cs="Times New Roman"/>
        </w:rPr>
        <w:t>n de Jes</w:t>
      </w:r>
      <w:r>
        <w:rPr>
          <w:rFonts w:ascii="Times New Roman" w:hAnsi="Times New Roman" w:cs="Times New Roman"/>
        </w:rPr>
        <w:t>ú</w:t>
      </w:r>
      <w:r>
        <w:rPr>
          <w:rFonts w:ascii="Times New Roman" w:hAnsi="Times New Roman" w:cs="Times New Roman"/>
        </w:rPr>
        <w:t>s nos revela c</w:t>
      </w:r>
      <w:r>
        <w:rPr>
          <w:rFonts w:ascii="Times New Roman" w:hAnsi="Times New Roman" w:cs="Times New Roman"/>
        </w:rPr>
        <w:t>ó</w:t>
      </w:r>
      <w:r>
        <w:rPr>
          <w:rFonts w:ascii="Times New Roman" w:hAnsi="Times New Roman" w:cs="Times New Roman"/>
        </w:rPr>
        <w:t>mo pedir: antes de que la petici</w:t>
      </w:r>
      <w:r>
        <w:rPr>
          <w:rFonts w:ascii="Times New Roman" w:hAnsi="Times New Roman" w:cs="Times New Roman"/>
        </w:rPr>
        <w:t>ó</w:t>
      </w:r>
      <w:r>
        <w:rPr>
          <w:rFonts w:ascii="Times New Roman" w:hAnsi="Times New Roman" w:cs="Times New Roman"/>
        </w:rPr>
        <w:t>n sea otorgada, Jes</w:t>
      </w:r>
      <w:r>
        <w:rPr>
          <w:rFonts w:ascii="Times New Roman" w:hAnsi="Times New Roman" w:cs="Times New Roman"/>
        </w:rPr>
        <w:t>ú</w:t>
      </w:r>
      <w:r>
        <w:rPr>
          <w:rFonts w:ascii="Times New Roman" w:hAnsi="Times New Roman" w:cs="Times New Roman"/>
        </w:rPr>
        <w:t>s se adhiere a Aqu</w:t>
      </w:r>
      <w:r>
        <w:rPr>
          <w:rFonts w:ascii="Times New Roman" w:hAnsi="Times New Roman" w:cs="Times New Roman"/>
        </w:rPr>
        <w:t>é</w:t>
      </w:r>
      <w:r>
        <w:rPr>
          <w:rFonts w:ascii="Times New Roman" w:hAnsi="Times New Roman" w:cs="Times New Roman"/>
        </w:rPr>
        <w:t>l que da y que se da en sus dones. El Dador es m</w:t>
      </w:r>
      <w:r>
        <w:rPr>
          <w:rFonts w:ascii="Times New Roman" w:hAnsi="Times New Roman" w:cs="Times New Roman"/>
        </w:rPr>
        <w:t>á</w:t>
      </w:r>
      <w:r>
        <w:rPr>
          <w:rFonts w:ascii="Times New Roman" w:hAnsi="Times New Roman" w:cs="Times New Roman"/>
        </w:rPr>
        <w:t>s precioso que el don otorgado,</w:t>
      </w:r>
      <w:r>
        <w:rPr>
          <w:rFonts w:ascii="Times New Roman" w:hAnsi="Times New Roman" w:cs="Times New Roman"/>
        </w:rPr>
        <w:t xml:space="preserve"> es el "tesoro", y en El est</w:t>
      </w:r>
      <w:r>
        <w:rPr>
          <w:rFonts w:ascii="Times New Roman" w:hAnsi="Times New Roman" w:cs="Times New Roman"/>
        </w:rPr>
        <w:t>á</w:t>
      </w:r>
      <w:r>
        <w:rPr>
          <w:rFonts w:ascii="Times New Roman" w:hAnsi="Times New Roman" w:cs="Times New Roman"/>
        </w:rPr>
        <w:t xml:space="preserve"> el coraz</w:t>
      </w:r>
      <w:r>
        <w:rPr>
          <w:rFonts w:ascii="Times New Roman" w:hAnsi="Times New Roman" w:cs="Times New Roman"/>
        </w:rPr>
        <w:t>ó</w:t>
      </w:r>
      <w:r>
        <w:rPr>
          <w:rFonts w:ascii="Times New Roman" w:hAnsi="Times New Roman" w:cs="Times New Roman"/>
        </w:rPr>
        <w:t>n de su Hijo; el don se otorga como "por a</w:t>
      </w:r>
      <w:r>
        <w:rPr>
          <w:rFonts w:ascii="Times New Roman" w:hAnsi="Times New Roman" w:cs="Times New Roman"/>
        </w:rPr>
        <w:t>ñ</w:t>
      </w:r>
      <w:r>
        <w:rPr>
          <w:rFonts w:ascii="Times New Roman" w:hAnsi="Times New Roman" w:cs="Times New Roman"/>
        </w:rPr>
        <w:t>adidura" (cf Mt 6, 21. 33).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n "sacerdotal" de Jes</w:t>
      </w:r>
      <w:r>
        <w:rPr>
          <w:rFonts w:ascii="Times New Roman" w:hAnsi="Times New Roman" w:cs="Times New Roman"/>
        </w:rPr>
        <w:t>ú</w:t>
      </w:r>
      <w:r>
        <w:rPr>
          <w:rFonts w:ascii="Times New Roman" w:hAnsi="Times New Roman" w:cs="Times New Roman"/>
        </w:rPr>
        <w:t xml:space="preserve">s (cf. Jn 17) ocupa un lugar </w:t>
      </w:r>
      <w:r>
        <w:rPr>
          <w:rFonts w:ascii="Times New Roman" w:hAnsi="Times New Roman" w:cs="Times New Roman"/>
        </w:rPr>
        <w:t>ú</w:t>
      </w:r>
      <w:r>
        <w:rPr>
          <w:rFonts w:ascii="Times New Roman" w:hAnsi="Times New Roman" w:cs="Times New Roman"/>
        </w:rPr>
        <w:t>nico en la Econom</w:t>
      </w:r>
      <w:r>
        <w:rPr>
          <w:rFonts w:ascii="Times New Roman" w:hAnsi="Times New Roman" w:cs="Times New Roman"/>
        </w:rPr>
        <w:t>í</w:t>
      </w:r>
      <w:r>
        <w:rPr>
          <w:rFonts w:ascii="Times New Roman" w:hAnsi="Times New Roman" w:cs="Times New Roman"/>
        </w:rPr>
        <w:t>a de la salvaci</w:t>
      </w:r>
      <w:r>
        <w:rPr>
          <w:rFonts w:ascii="Times New Roman" w:hAnsi="Times New Roman" w:cs="Times New Roman"/>
        </w:rPr>
        <w:t>ó</w:t>
      </w:r>
      <w:r>
        <w:rPr>
          <w:rFonts w:ascii="Times New Roman" w:hAnsi="Times New Roman" w:cs="Times New Roman"/>
        </w:rPr>
        <w:t>n. (Su explicaci</w:t>
      </w:r>
      <w:r>
        <w:rPr>
          <w:rFonts w:ascii="Times New Roman" w:hAnsi="Times New Roman" w:cs="Times New Roman"/>
        </w:rPr>
        <w:t>ó</w:t>
      </w:r>
      <w:r>
        <w:rPr>
          <w:rFonts w:ascii="Times New Roman" w:hAnsi="Times New Roman" w:cs="Times New Roman"/>
        </w:rPr>
        <w:t>n se hace al final de esta prime</w:t>
      </w:r>
      <w:r>
        <w:rPr>
          <w:rFonts w:ascii="Times New Roman" w:hAnsi="Times New Roman" w:cs="Times New Roman"/>
        </w:rPr>
        <w:t>ra secci</w:t>
      </w:r>
      <w:r>
        <w:rPr>
          <w:rFonts w:ascii="Times New Roman" w:hAnsi="Times New Roman" w:cs="Times New Roman"/>
        </w:rPr>
        <w:t>ó</w:t>
      </w:r>
      <w:r>
        <w:rPr>
          <w:rFonts w:ascii="Times New Roman" w:hAnsi="Times New Roman" w:cs="Times New Roman"/>
        </w:rPr>
        <w:t>n) Esta oraci</w:t>
      </w:r>
      <w:r>
        <w:rPr>
          <w:rFonts w:ascii="Times New Roman" w:hAnsi="Times New Roman" w:cs="Times New Roman"/>
        </w:rPr>
        <w:t>ó</w:t>
      </w:r>
      <w:r>
        <w:rPr>
          <w:rFonts w:ascii="Times New Roman" w:hAnsi="Times New Roman" w:cs="Times New Roman"/>
        </w:rPr>
        <w:t>n, en efecto, muestra el car</w:t>
      </w:r>
      <w:r>
        <w:rPr>
          <w:rFonts w:ascii="Times New Roman" w:hAnsi="Times New Roman" w:cs="Times New Roman"/>
        </w:rPr>
        <w:t>á</w:t>
      </w:r>
      <w:r>
        <w:rPr>
          <w:rFonts w:ascii="Times New Roman" w:hAnsi="Times New Roman" w:cs="Times New Roman"/>
        </w:rPr>
        <w:t>cter permanente de la plegaria de nuestro Sumo Sacerdote, y al mismo tiempo contiene lo que Jes</w:t>
      </w:r>
      <w:r>
        <w:rPr>
          <w:rFonts w:ascii="Times New Roman" w:hAnsi="Times New Roman" w:cs="Times New Roman"/>
        </w:rPr>
        <w:t>ú</w:t>
      </w:r>
      <w:r>
        <w:rPr>
          <w:rFonts w:ascii="Times New Roman" w:hAnsi="Times New Roman" w:cs="Times New Roman"/>
        </w:rPr>
        <w:t>s nos ense</w:t>
      </w:r>
      <w:r>
        <w:rPr>
          <w:rFonts w:ascii="Times New Roman" w:hAnsi="Times New Roman" w:cs="Times New Roman"/>
        </w:rPr>
        <w:t>ñ</w:t>
      </w:r>
      <w:r>
        <w:rPr>
          <w:rFonts w:ascii="Times New Roman" w:hAnsi="Times New Roman" w:cs="Times New Roman"/>
        </w:rPr>
        <w:t>a en la oraci</w:t>
      </w:r>
      <w:r>
        <w:rPr>
          <w:rFonts w:ascii="Times New Roman" w:hAnsi="Times New Roman" w:cs="Times New Roman"/>
        </w:rPr>
        <w:t>ó</w:t>
      </w:r>
      <w:r>
        <w:rPr>
          <w:rFonts w:ascii="Times New Roman" w:hAnsi="Times New Roman" w:cs="Times New Roman"/>
        </w:rPr>
        <w:t>n del Padrenuestro (la cual se explica en la secci</w:t>
      </w:r>
      <w:r>
        <w:rPr>
          <w:rFonts w:ascii="Times New Roman" w:hAnsi="Times New Roman" w:cs="Times New Roman"/>
        </w:rPr>
        <w:t>ó</w:t>
      </w:r>
      <w:r>
        <w:rPr>
          <w:rFonts w:ascii="Times New Roman" w:hAnsi="Times New Roman" w:cs="Times New Roman"/>
        </w:rPr>
        <w:t>n segunda).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2605</w:t>
      </w:r>
      <w:r>
        <w:rPr>
          <w:rFonts w:ascii="Times New Roman" w:hAnsi="Times New Roman" w:cs="Times New Roman"/>
        </w:rPr>
        <w:tab/>
        <w:t>Cuando llega l</w:t>
      </w:r>
      <w:r>
        <w:rPr>
          <w:rFonts w:ascii="Times New Roman" w:hAnsi="Times New Roman" w:cs="Times New Roman"/>
        </w:rPr>
        <w:t>a hora de realizar el plan amoroso del Padre, Jes</w:t>
      </w:r>
      <w:r>
        <w:rPr>
          <w:rFonts w:ascii="Times New Roman" w:hAnsi="Times New Roman" w:cs="Times New Roman"/>
        </w:rPr>
        <w:t>ú</w:t>
      </w:r>
      <w:r>
        <w:rPr>
          <w:rFonts w:ascii="Times New Roman" w:hAnsi="Times New Roman" w:cs="Times New Roman"/>
        </w:rPr>
        <w:t>s deja entrever la profundidad insondable de su plegaria filial, no solo antes de entregarse libremente ("Abb</w:t>
      </w:r>
      <w:r>
        <w:rPr>
          <w:rFonts w:ascii="Times New Roman" w:hAnsi="Times New Roman" w:cs="Times New Roman"/>
        </w:rPr>
        <w:t>á</w:t>
      </w:r>
      <w:r>
        <w:rPr>
          <w:rFonts w:ascii="Times New Roman" w:hAnsi="Times New Roman" w:cs="Times New Roman"/>
        </w:rPr>
        <w:t xml:space="preserve"> ...no mi voluntad, sino la tuya": Lc 22, 42), sino hasta en sus </w:t>
      </w:r>
      <w:r>
        <w:rPr>
          <w:rFonts w:ascii="Times New Roman" w:hAnsi="Times New Roman" w:cs="Times New Roman"/>
        </w:rPr>
        <w:t>ú</w:t>
      </w:r>
      <w:r>
        <w:rPr>
          <w:rFonts w:ascii="Times New Roman" w:hAnsi="Times New Roman" w:cs="Times New Roman"/>
        </w:rPr>
        <w:t>ltimas palabras en la Cruz, do</w:t>
      </w:r>
      <w:r>
        <w:rPr>
          <w:rFonts w:ascii="Times New Roman" w:hAnsi="Times New Roman" w:cs="Times New Roman"/>
        </w:rPr>
        <w:t>nde orar y entregarse son una sola cosa: "Padre, perd</w:t>
      </w:r>
      <w:r>
        <w:rPr>
          <w:rFonts w:ascii="Times New Roman" w:hAnsi="Times New Roman" w:cs="Times New Roman"/>
        </w:rPr>
        <w:t>ó</w:t>
      </w:r>
      <w:r>
        <w:rPr>
          <w:rFonts w:ascii="Times New Roman" w:hAnsi="Times New Roman" w:cs="Times New Roman"/>
        </w:rPr>
        <w:t>nales, porque no saben lo que hacen" (Lc 23, 34); "Yo te aseguro: hoy estar</w:t>
      </w:r>
      <w:r>
        <w:rPr>
          <w:rFonts w:ascii="Times New Roman" w:hAnsi="Times New Roman" w:cs="Times New Roman"/>
        </w:rPr>
        <w:t>á</w:t>
      </w:r>
      <w:r>
        <w:rPr>
          <w:rFonts w:ascii="Times New Roman" w:hAnsi="Times New Roman" w:cs="Times New Roman"/>
        </w:rPr>
        <w:t>s conmigo en el Para</w:t>
      </w:r>
      <w:r>
        <w:rPr>
          <w:rFonts w:ascii="Times New Roman" w:hAnsi="Times New Roman" w:cs="Times New Roman"/>
        </w:rPr>
        <w:t>í</w:t>
      </w:r>
      <w:r>
        <w:rPr>
          <w:rFonts w:ascii="Times New Roman" w:hAnsi="Times New Roman" w:cs="Times New Roman"/>
        </w:rPr>
        <w:t>so" (Lc 24,43); "Mujer, ah</w:t>
      </w:r>
      <w:r>
        <w:rPr>
          <w:rFonts w:ascii="Times New Roman" w:hAnsi="Times New Roman" w:cs="Times New Roman"/>
        </w:rPr>
        <w:t>í</w:t>
      </w:r>
      <w:r>
        <w:rPr>
          <w:rFonts w:ascii="Times New Roman" w:hAnsi="Times New Roman" w:cs="Times New Roman"/>
        </w:rPr>
        <w:t xml:space="preserve"> tienes a tu Hijo" - "Ah</w:t>
      </w:r>
      <w:r>
        <w:rPr>
          <w:rFonts w:ascii="Times New Roman" w:hAnsi="Times New Roman" w:cs="Times New Roman"/>
        </w:rPr>
        <w:t>í</w:t>
      </w:r>
      <w:r>
        <w:rPr>
          <w:rFonts w:ascii="Times New Roman" w:hAnsi="Times New Roman" w:cs="Times New Roman"/>
        </w:rPr>
        <w:t xml:space="preserve"> tienes a tu madre" (Jn 19, 26-27); "Tengo sed" (Jn 1</w:t>
      </w:r>
      <w:r>
        <w:rPr>
          <w:rFonts w:ascii="Times New Roman" w:hAnsi="Times New Roman" w:cs="Times New Roman"/>
        </w:rPr>
        <w:t>9, 28); "</w:t>
      </w:r>
      <w:r>
        <w:rPr>
          <w:rFonts w:ascii="Times New Roman" w:hAnsi="Times New Roman" w:cs="Times New Roman"/>
        </w:rPr>
        <w:t>¡</w:t>
      </w:r>
      <w:r>
        <w:rPr>
          <w:rFonts w:ascii="Times New Roman" w:hAnsi="Times New Roman" w:cs="Times New Roman"/>
        </w:rPr>
        <w:t>Dios m</w:t>
      </w:r>
      <w:r>
        <w:rPr>
          <w:rFonts w:ascii="Times New Roman" w:hAnsi="Times New Roman" w:cs="Times New Roman"/>
        </w:rPr>
        <w:t>í</w:t>
      </w:r>
      <w:r>
        <w:rPr>
          <w:rFonts w:ascii="Times New Roman" w:hAnsi="Times New Roman" w:cs="Times New Roman"/>
        </w:rPr>
        <w:t>o, Dios m</w:t>
      </w:r>
      <w:r>
        <w:rPr>
          <w:rFonts w:ascii="Times New Roman" w:hAnsi="Times New Roman" w:cs="Times New Roman"/>
        </w:rPr>
        <w:t>í</w:t>
      </w:r>
      <w:r>
        <w:rPr>
          <w:rFonts w:ascii="Times New Roman" w:hAnsi="Times New Roman" w:cs="Times New Roman"/>
        </w:rPr>
        <w:t xml:space="preserve">o! </w:t>
      </w:r>
      <w:r>
        <w:rPr>
          <w:rFonts w:ascii="Times New Roman" w:hAnsi="Times New Roman" w:cs="Times New Roman"/>
        </w:rPr>
        <w:t>¿</w:t>
      </w:r>
      <w:r>
        <w:rPr>
          <w:rFonts w:ascii="Times New Roman" w:hAnsi="Times New Roman" w:cs="Times New Roman"/>
        </w:rPr>
        <w:t>Por qu</w:t>
      </w:r>
      <w:r>
        <w:rPr>
          <w:rFonts w:ascii="Times New Roman" w:hAnsi="Times New Roman" w:cs="Times New Roman"/>
        </w:rPr>
        <w:t>é</w:t>
      </w:r>
      <w:r>
        <w:rPr>
          <w:rFonts w:ascii="Times New Roman" w:hAnsi="Times New Roman" w:cs="Times New Roman"/>
        </w:rPr>
        <w:t xml:space="preserve"> me has abandonado?" (Mc 15, 34; cf Sal 22, 2); "Todo est</w:t>
      </w:r>
      <w:r>
        <w:rPr>
          <w:rFonts w:ascii="Times New Roman" w:hAnsi="Times New Roman" w:cs="Times New Roman"/>
        </w:rPr>
        <w:t>á</w:t>
      </w:r>
      <w:r>
        <w:rPr>
          <w:rFonts w:ascii="Times New Roman" w:hAnsi="Times New Roman" w:cs="Times New Roman"/>
        </w:rPr>
        <w:t xml:space="preserve"> cumplido" (Jn 19, 30); "Padre, en tus manos pongo mi esp</w:t>
      </w:r>
      <w:r>
        <w:rPr>
          <w:rFonts w:ascii="Times New Roman" w:hAnsi="Times New Roman" w:cs="Times New Roman"/>
        </w:rPr>
        <w:t>í</w:t>
      </w:r>
      <w:r>
        <w:rPr>
          <w:rFonts w:ascii="Times New Roman" w:hAnsi="Times New Roman" w:cs="Times New Roman"/>
        </w:rPr>
        <w:t>ritu" (Lc 23, 46), hasta ese "fuerte grito" cuando expira entregando el esp</w:t>
      </w:r>
      <w:r>
        <w:rPr>
          <w:rFonts w:ascii="Times New Roman" w:hAnsi="Times New Roman" w:cs="Times New Roman"/>
        </w:rPr>
        <w:t>í</w:t>
      </w:r>
      <w:r>
        <w:rPr>
          <w:rFonts w:ascii="Times New Roman" w:hAnsi="Times New Roman" w:cs="Times New Roman"/>
        </w:rPr>
        <w:t>ritu (cf Mc 15, 37; Jn 19,</w:t>
      </w:r>
      <w:r>
        <w:rPr>
          <w:rFonts w:ascii="Times New Roman" w:hAnsi="Times New Roman" w:cs="Times New Roman"/>
        </w:rPr>
        <w:t xml:space="preserve"> 30b).</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2606</w:t>
      </w:r>
      <w:r>
        <w:rPr>
          <w:rFonts w:ascii="Times New Roman" w:hAnsi="Times New Roman" w:cs="Times New Roman"/>
        </w:rPr>
        <w:tab/>
        <w:t>Todos los infortunios de la humanidad de todos los tiempos, esclava del pecado y de la muerte, todas las s</w:t>
      </w:r>
      <w:r>
        <w:rPr>
          <w:rFonts w:ascii="Times New Roman" w:hAnsi="Times New Roman" w:cs="Times New Roman"/>
        </w:rPr>
        <w:t>ú</w:t>
      </w:r>
      <w:r>
        <w:rPr>
          <w:rFonts w:ascii="Times New Roman" w:hAnsi="Times New Roman" w:cs="Times New Roman"/>
        </w:rPr>
        <w:t>plicas y las intercesiones de la historia de la salvaci</w:t>
      </w:r>
      <w:r>
        <w:rPr>
          <w:rFonts w:ascii="Times New Roman" w:hAnsi="Times New Roman" w:cs="Times New Roman"/>
        </w:rPr>
        <w:t>ó</w:t>
      </w:r>
      <w:r>
        <w:rPr>
          <w:rFonts w:ascii="Times New Roman" w:hAnsi="Times New Roman" w:cs="Times New Roman"/>
        </w:rPr>
        <w:t>n est</w:t>
      </w:r>
      <w:r>
        <w:rPr>
          <w:rFonts w:ascii="Times New Roman" w:hAnsi="Times New Roman" w:cs="Times New Roman"/>
        </w:rPr>
        <w:t>á</w:t>
      </w:r>
      <w:r>
        <w:rPr>
          <w:rFonts w:ascii="Times New Roman" w:hAnsi="Times New Roman" w:cs="Times New Roman"/>
        </w:rPr>
        <w:t>n recogidas en este grito del Verbo encarnado. He aqu</w:t>
      </w:r>
      <w:r>
        <w:rPr>
          <w:rFonts w:ascii="Times New Roman" w:hAnsi="Times New Roman" w:cs="Times New Roman"/>
        </w:rPr>
        <w:t>í</w:t>
      </w:r>
      <w:r>
        <w:rPr>
          <w:rFonts w:ascii="Times New Roman" w:hAnsi="Times New Roman" w:cs="Times New Roman"/>
        </w:rPr>
        <w:t xml:space="preserve"> que el Padre las ac</w:t>
      </w:r>
      <w:r>
        <w:rPr>
          <w:rFonts w:ascii="Times New Roman" w:hAnsi="Times New Roman" w:cs="Times New Roman"/>
        </w:rPr>
        <w:t>oge y, por encima de toda esperanza, las escucha al resucitar a su Hijo. As</w:t>
      </w:r>
      <w:r>
        <w:rPr>
          <w:rFonts w:ascii="Times New Roman" w:hAnsi="Times New Roman" w:cs="Times New Roman"/>
        </w:rPr>
        <w:t>í</w:t>
      </w:r>
      <w:r>
        <w:rPr>
          <w:rFonts w:ascii="Times New Roman" w:hAnsi="Times New Roman" w:cs="Times New Roman"/>
        </w:rPr>
        <w:t xml:space="preserve"> se realiza y se consuma el drama de la oraci</w:t>
      </w:r>
      <w:r>
        <w:rPr>
          <w:rFonts w:ascii="Times New Roman" w:hAnsi="Times New Roman" w:cs="Times New Roman"/>
        </w:rPr>
        <w:t>ó</w:t>
      </w:r>
      <w:r>
        <w:rPr>
          <w:rFonts w:ascii="Times New Roman" w:hAnsi="Times New Roman" w:cs="Times New Roman"/>
        </w:rPr>
        <w:t>n en la Econom</w:t>
      </w:r>
      <w:r>
        <w:rPr>
          <w:rFonts w:ascii="Times New Roman" w:hAnsi="Times New Roman" w:cs="Times New Roman"/>
        </w:rPr>
        <w:t>í</w:t>
      </w:r>
      <w:r>
        <w:rPr>
          <w:rFonts w:ascii="Times New Roman" w:hAnsi="Times New Roman" w:cs="Times New Roman"/>
        </w:rPr>
        <w:t>a de la creaci</w:t>
      </w:r>
      <w:r>
        <w:rPr>
          <w:rFonts w:ascii="Times New Roman" w:hAnsi="Times New Roman" w:cs="Times New Roman"/>
        </w:rPr>
        <w:t>ó</w:t>
      </w:r>
      <w:r>
        <w:rPr>
          <w:rFonts w:ascii="Times New Roman" w:hAnsi="Times New Roman" w:cs="Times New Roman"/>
        </w:rPr>
        <w:t>n y de la salvaci</w:t>
      </w:r>
      <w:r>
        <w:rPr>
          <w:rFonts w:ascii="Times New Roman" w:hAnsi="Times New Roman" w:cs="Times New Roman"/>
        </w:rPr>
        <w:t>ó</w:t>
      </w:r>
      <w:r>
        <w:rPr>
          <w:rFonts w:ascii="Times New Roman" w:hAnsi="Times New Roman" w:cs="Times New Roman"/>
        </w:rPr>
        <w:t>n. El salterio nos da la clave para su comprensi</w:t>
      </w:r>
      <w:r>
        <w:rPr>
          <w:rFonts w:ascii="Times New Roman" w:hAnsi="Times New Roman" w:cs="Times New Roman"/>
        </w:rPr>
        <w:t>ó</w:t>
      </w:r>
      <w:r>
        <w:rPr>
          <w:rFonts w:ascii="Times New Roman" w:hAnsi="Times New Roman" w:cs="Times New Roman"/>
        </w:rPr>
        <w:t>n en Cristo. Es en el "hoy" de la Res</w:t>
      </w:r>
      <w:r>
        <w:rPr>
          <w:rFonts w:ascii="Times New Roman" w:hAnsi="Times New Roman" w:cs="Times New Roman"/>
        </w:rPr>
        <w:t>urrecci</w:t>
      </w:r>
      <w:r>
        <w:rPr>
          <w:rFonts w:ascii="Times New Roman" w:hAnsi="Times New Roman" w:cs="Times New Roman"/>
        </w:rPr>
        <w:t>ó</w:t>
      </w:r>
      <w:r>
        <w:rPr>
          <w:rFonts w:ascii="Times New Roman" w:hAnsi="Times New Roman" w:cs="Times New Roman"/>
        </w:rPr>
        <w:t>n cuando dice el Padre: "T</w:t>
      </w:r>
      <w:r>
        <w:rPr>
          <w:rFonts w:ascii="Times New Roman" w:hAnsi="Times New Roman" w:cs="Times New Roman"/>
        </w:rPr>
        <w:t>ú</w:t>
      </w:r>
      <w:r>
        <w:rPr>
          <w:rFonts w:ascii="Times New Roman" w:hAnsi="Times New Roman" w:cs="Times New Roman"/>
        </w:rPr>
        <w:t xml:space="preserve"> eres mi Hijo; yo te he engendrado hoy. P</w:t>
      </w:r>
      <w:r>
        <w:rPr>
          <w:rFonts w:ascii="Times New Roman" w:hAnsi="Times New Roman" w:cs="Times New Roman"/>
        </w:rPr>
        <w:t>í</w:t>
      </w:r>
      <w:r>
        <w:rPr>
          <w:rFonts w:ascii="Times New Roman" w:hAnsi="Times New Roman" w:cs="Times New Roman"/>
        </w:rPr>
        <w:t>deme, y te dar</w:t>
      </w:r>
      <w:r>
        <w:rPr>
          <w:rFonts w:ascii="Times New Roman" w:hAnsi="Times New Roman" w:cs="Times New Roman"/>
        </w:rPr>
        <w:t>é</w:t>
      </w:r>
      <w:r>
        <w:rPr>
          <w:rFonts w:ascii="Times New Roman" w:hAnsi="Times New Roman" w:cs="Times New Roman"/>
        </w:rPr>
        <w:t xml:space="preserve"> en herencia las naciones, en propiedad los confines de la tierra" (Sal 2, 7-8; cf Hch 13, 33).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carta a los Hebreos expresa en t</w:t>
      </w:r>
      <w:r>
        <w:rPr>
          <w:rFonts w:ascii="Times New Roman" w:hAnsi="Times New Roman" w:cs="Times New Roman"/>
        </w:rPr>
        <w:t>é</w:t>
      </w:r>
      <w:r>
        <w:rPr>
          <w:rFonts w:ascii="Times New Roman" w:hAnsi="Times New Roman" w:cs="Times New Roman"/>
        </w:rPr>
        <w:t>rminos dram</w:t>
      </w:r>
      <w:r>
        <w:rPr>
          <w:rFonts w:ascii="Times New Roman" w:hAnsi="Times New Roman" w:cs="Times New Roman"/>
        </w:rPr>
        <w:t>á</w:t>
      </w:r>
      <w:r>
        <w:rPr>
          <w:rFonts w:ascii="Times New Roman" w:hAnsi="Times New Roman" w:cs="Times New Roman"/>
        </w:rPr>
        <w:t>ticos c</w:t>
      </w:r>
      <w:r>
        <w:rPr>
          <w:rFonts w:ascii="Times New Roman" w:hAnsi="Times New Roman" w:cs="Times New Roman"/>
        </w:rPr>
        <w:t>ó</w:t>
      </w:r>
      <w:r>
        <w:rPr>
          <w:rFonts w:ascii="Times New Roman" w:hAnsi="Times New Roman" w:cs="Times New Roman"/>
        </w:rPr>
        <w:t>mo act</w:t>
      </w:r>
      <w:r>
        <w:rPr>
          <w:rFonts w:ascii="Times New Roman" w:hAnsi="Times New Roman" w:cs="Times New Roman"/>
        </w:rPr>
        <w:t>ú</w:t>
      </w:r>
      <w:r>
        <w:rPr>
          <w:rFonts w:ascii="Times New Roman" w:hAnsi="Times New Roman" w:cs="Times New Roman"/>
        </w:rPr>
        <w:t>a l</w:t>
      </w:r>
      <w:r>
        <w:rPr>
          <w:rFonts w:ascii="Times New Roman" w:hAnsi="Times New Roman" w:cs="Times New Roman"/>
        </w:rPr>
        <w:t>a plegaria de Jes</w:t>
      </w:r>
      <w:r>
        <w:rPr>
          <w:rFonts w:ascii="Times New Roman" w:hAnsi="Times New Roman" w:cs="Times New Roman"/>
        </w:rPr>
        <w:t>ú</w:t>
      </w:r>
      <w:r>
        <w:rPr>
          <w:rFonts w:ascii="Times New Roman" w:hAnsi="Times New Roman" w:cs="Times New Roman"/>
        </w:rPr>
        <w:t>s en la victoria de la salvaci</w:t>
      </w:r>
      <w:r>
        <w:rPr>
          <w:rFonts w:ascii="Times New Roman" w:hAnsi="Times New Roman" w:cs="Times New Roman"/>
        </w:rPr>
        <w:t>ó</w:t>
      </w:r>
      <w:r>
        <w:rPr>
          <w:rFonts w:ascii="Times New Roman" w:hAnsi="Times New Roman" w:cs="Times New Roman"/>
        </w:rPr>
        <w:t>n: "El cual, habiendo ofrecido en los d</w:t>
      </w:r>
      <w:r>
        <w:rPr>
          <w:rFonts w:ascii="Times New Roman" w:hAnsi="Times New Roman" w:cs="Times New Roman"/>
        </w:rPr>
        <w:t>í</w:t>
      </w:r>
      <w:r>
        <w:rPr>
          <w:rFonts w:ascii="Times New Roman" w:hAnsi="Times New Roman" w:cs="Times New Roman"/>
        </w:rPr>
        <w:t>as de su vida mortal ruegos y s</w:t>
      </w:r>
      <w:r>
        <w:rPr>
          <w:rFonts w:ascii="Times New Roman" w:hAnsi="Times New Roman" w:cs="Times New Roman"/>
        </w:rPr>
        <w:t>ú</w:t>
      </w:r>
      <w:r>
        <w:rPr>
          <w:rFonts w:ascii="Times New Roman" w:hAnsi="Times New Roman" w:cs="Times New Roman"/>
        </w:rPr>
        <w:t>plicas con poderoso clamor y l</w:t>
      </w:r>
      <w:r>
        <w:rPr>
          <w:rFonts w:ascii="Times New Roman" w:hAnsi="Times New Roman" w:cs="Times New Roman"/>
        </w:rPr>
        <w:t>á</w:t>
      </w:r>
      <w:r>
        <w:rPr>
          <w:rFonts w:ascii="Times New Roman" w:hAnsi="Times New Roman" w:cs="Times New Roman"/>
        </w:rPr>
        <w:t>grimas al que pod</w:t>
      </w:r>
      <w:r>
        <w:rPr>
          <w:rFonts w:ascii="Times New Roman" w:hAnsi="Times New Roman" w:cs="Times New Roman"/>
        </w:rPr>
        <w:t>í</w:t>
      </w:r>
      <w:r>
        <w:rPr>
          <w:rFonts w:ascii="Times New Roman" w:hAnsi="Times New Roman" w:cs="Times New Roman"/>
        </w:rPr>
        <w:t>a salvarle de la muerte, fue escuchado por su actitud reverente, y aun siendo Hijo, co</w:t>
      </w:r>
      <w:r>
        <w:rPr>
          <w:rFonts w:ascii="Times New Roman" w:hAnsi="Times New Roman" w:cs="Times New Roman"/>
        </w:rPr>
        <w:t>n lo que padeci</w:t>
      </w:r>
      <w:r>
        <w:rPr>
          <w:rFonts w:ascii="Times New Roman" w:hAnsi="Times New Roman" w:cs="Times New Roman"/>
        </w:rPr>
        <w:t>ó</w:t>
      </w:r>
      <w:r>
        <w:rPr>
          <w:rFonts w:ascii="Times New Roman" w:hAnsi="Times New Roman" w:cs="Times New Roman"/>
        </w:rPr>
        <w:t xml:space="preserve"> experiment</w:t>
      </w:r>
      <w:r>
        <w:rPr>
          <w:rFonts w:ascii="Times New Roman" w:hAnsi="Times New Roman" w:cs="Times New Roman"/>
        </w:rPr>
        <w:t>ó</w:t>
      </w:r>
      <w:r>
        <w:rPr>
          <w:rFonts w:ascii="Times New Roman" w:hAnsi="Times New Roman" w:cs="Times New Roman"/>
        </w:rPr>
        <w:t xml:space="preserve"> la obediencia; y llegado a la perfecci</w:t>
      </w:r>
      <w:r>
        <w:rPr>
          <w:rFonts w:ascii="Times New Roman" w:hAnsi="Times New Roman" w:cs="Times New Roman"/>
        </w:rPr>
        <w:t>ó</w:t>
      </w:r>
      <w:r>
        <w:rPr>
          <w:rFonts w:ascii="Times New Roman" w:hAnsi="Times New Roman" w:cs="Times New Roman"/>
        </w:rPr>
        <w:t>n, se convirti</w:t>
      </w:r>
      <w:r>
        <w:rPr>
          <w:rFonts w:ascii="Times New Roman" w:hAnsi="Times New Roman" w:cs="Times New Roman"/>
        </w:rPr>
        <w:t>ó</w:t>
      </w:r>
      <w:r>
        <w:rPr>
          <w:rFonts w:ascii="Times New Roman" w:hAnsi="Times New Roman" w:cs="Times New Roman"/>
        </w:rPr>
        <w:t xml:space="preserve"> en causa de salvaci</w:t>
      </w:r>
      <w:r>
        <w:rPr>
          <w:rFonts w:ascii="Times New Roman" w:hAnsi="Times New Roman" w:cs="Times New Roman"/>
        </w:rPr>
        <w:t>ó</w:t>
      </w:r>
      <w:r>
        <w:rPr>
          <w:rFonts w:ascii="Times New Roman" w:hAnsi="Times New Roman" w:cs="Times New Roman"/>
        </w:rPr>
        <w:t>n eterna para todos los que le obedecen" (Hb 5, 7-9).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ense</w:t>
      </w:r>
      <w:r>
        <w:rPr>
          <w:rFonts w:ascii="Times New Roman" w:hAnsi="Times New Roman" w:cs="Times New Roman"/>
        </w:rPr>
        <w:t>ñ</w:t>
      </w:r>
      <w:r>
        <w:rPr>
          <w:rFonts w:ascii="Times New Roman" w:hAnsi="Times New Roman" w:cs="Times New Roman"/>
        </w:rPr>
        <w:t>a a orar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2607</w:t>
      </w:r>
      <w:r>
        <w:rPr>
          <w:rFonts w:ascii="Times New Roman" w:hAnsi="Times New Roman" w:cs="Times New Roman"/>
        </w:rPr>
        <w:tab/>
        <w:t>Cuando Jes</w:t>
      </w:r>
      <w:r>
        <w:rPr>
          <w:rFonts w:ascii="Times New Roman" w:hAnsi="Times New Roman" w:cs="Times New Roman"/>
        </w:rPr>
        <w:t>ú</w:t>
      </w:r>
      <w:r>
        <w:rPr>
          <w:rFonts w:ascii="Times New Roman" w:hAnsi="Times New Roman" w:cs="Times New Roman"/>
        </w:rPr>
        <w:t>s ora, ya nos ense</w:t>
      </w:r>
      <w:r>
        <w:rPr>
          <w:rFonts w:ascii="Times New Roman" w:hAnsi="Times New Roman" w:cs="Times New Roman"/>
        </w:rPr>
        <w:t>ñ</w:t>
      </w:r>
      <w:r>
        <w:rPr>
          <w:rFonts w:ascii="Times New Roman" w:hAnsi="Times New Roman" w:cs="Times New Roman"/>
        </w:rPr>
        <w:t>a a orar. El camino teologal de nuestra oraci</w:t>
      </w:r>
      <w:r>
        <w:rPr>
          <w:rFonts w:ascii="Times New Roman" w:hAnsi="Times New Roman" w:cs="Times New Roman"/>
        </w:rPr>
        <w:t>ó</w:t>
      </w:r>
      <w:r>
        <w:rPr>
          <w:rFonts w:ascii="Times New Roman" w:hAnsi="Times New Roman" w:cs="Times New Roman"/>
        </w:rPr>
        <w:t>n es su oraci</w:t>
      </w:r>
      <w:r>
        <w:rPr>
          <w:rFonts w:ascii="Times New Roman" w:hAnsi="Times New Roman" w:cs="Times New Roman"/>
        </w:rPr>
        <w:t>ó</w:t>
      </w:r>
      <w:r>
        <w:rPr>
          <w:rFonts w:ascii="Times New Roman" w:hAnsi="Times New Roman" w:cs="Times New Roman"/>
        </w:rPr>
        <w:t>n a su Padre. Pero el Evangelio nos entrega una ense</w:t>
      </w:r>
      <w:r>
        <w:rPr>
          <w:rFonts w:ascii="Times New Roman" w:hAnsi="Times New Roman" w:cs="Times New Roman"/>
        </w:rPr>
        <w:t>ñ</w:t>
      </w:r>
      <w:r>
        <w:rPr>
          <w:rFonts w:ascii="Times New Roman" w:hAnsi="Times New Roman" w:cs="Times New Roman"/>
        </w:rPr>
        <w:t>anza expl</w:t>
      </w:r>
      <w:r>
        <w:rPr>
          <w:rFonts w:ascii="Times New Roman" w:hAnsi="Times New Roman" w:cs="Times New Roman"/>
        </w:rPr>
        <w:t>í</w:t>
      </w:r>
      <w:r>
        <w:rPr>
          <w:rFonts w:ascii="Times New Roman" w:hAnsi="Times New Roman" w:cs="Times New Roman"/>
        </w:rPr>
        <w:t>cita de Jes</w:t>
      </w:r>
      <w:r>
        <w:rPr>
          <w:rFonts w:ascii="Times New Roman" w:hAnsi="Times New Roman" w:cs="Times New Roman"/>
        </w:rPr>
        <w:t>ú</w:t>
      </w:r>
      <w:r>
        <w:rPr>
          <w:rFonts w:ascii="Times New Roman" w:hAnsi="Times New Roman" w:cs="Times New Roman"/>
        </w:rPr>
        <w:t>s sobre la oraci</w:t>
      </w:r>
      <w:r>
        <w:rPr>
          <w:rFonts w:ascii="Times New Roman" w:hAnsi="Times New Roman" w:cs="Times New Roman"/>
        </w:rPr>
        <w:t>ó</w:t>
      </w:r>
      <w:r>
        <w:rPr>
          <w:rFonts w:ascii="Times New Roman" w:hAnsi="Times New Roman" w:cs="Times New Roman"/>
        </w:rPr>
        <w:t>n. Como un pedagogo, nos toma donde estamos y, progresivamente, nos conduce al Padre. Dirigi</w:t>
      </w:r>
      <w:r>
        <w:rPr>
          <w:rFonts w:ascii="Times New Roman" w:hAnsi="Times New Roman" w:cs="Times New Roman"/>
        </w:rPr>
        <w:t>é</w:t>
      </w:r>
      <w:r>
        <w:rPr>
          <w:rFonts w:ascii="Times New Roman" w:hAnsi="Times New Roman" w:cs="Times New Roman"/>
        </w:rPr>
        <w:t>ndose a las</w:t>
      </w:r>
      <w:r>
        <w:rPr>
          <w:rFonts w:ascii="Times New Roman" w:hAnsi="Times New Roman" w:cs="Times New Roman"/>
        </w:rPr>
        <w:t xml:space="preserve"> multitudes que le siguen, Jes</w:t>
      </w:r>
      <w:r>
        <w:rPr>
          <w:rFonts w:ascii="Times New Roman" w:hAnsi="Times New Roman" w:cs="Times New Roman"/>
        </w:rPr>
        <w:t>ú</w:t>
      </w:r>
      <w:r>
        <w:rPr>
          <w:rFonts w:ascii="Times New Roman" w:hAnsi="Times New Roman" w:cs="Times New Roman"/>
        </w:rPr>
        <w:t>s comienza con lo que ellas ya saben de la oraci</w:t>
      </w:r>
      <w:r>
        <w:rPr>
          <w:rFonts w:ascii="Times New Roman" w:hAnsi="Times New Roman" w:cs="Times New Roman"/>
        </w:rPr>
        <w:t>ó</w:t>
      </w:r>
      <w:r>
        <w:rPr>
          <w:rFonts w:ascii="Times New Roman" w:hAnsi="Times New Roman" w:cs="Times New Roman"/>
        </w:rPr>
        <w:t>n por la Antigua Alianza y las prepara para la novedad del Reino que est</w:t>
      </w:r>
      <w:r>
        <w:rPr>
          <w:rFonts w:ascii="Times New Roman" w:hAnsi="Times New Roman" w:cs="Times New Roman"/>
        </w:rPr>
        <w:t>á</w:t>
      </w:r>
      <w:r>
        <w:rPr>
          <w:rFonts w:ascii="Times New Roman" w:hAnsi="Times New Roman" w:cs="Times New Roman"/>
        </w:rPr>
        <w:t xml:space="preserve"> viniendo. Despu</w:t>
      </w:r>
      <w:r>
        <w:rPr>
          <w:rFonts w:ascii="Times New Roman" w:hAnsi="Times New Roman" w:cs="Times New Roman"/>
        </w:rPr>
        <w:t>é</w:t>
      </w:r>
      <w:r>
        <w:rPr>
          <w:rFonts w:ascii="Times New Roman" w:hAnsi="Times New Roman" w:cs="Times New Roman"/>
        </w:rPr>
        <w:t>s les revela en par</w:t>
      </w:r>
      <w:r>
        <w:rPr>
          <w:rFonts w:ascii="Times New Roman" w:hAnsi="Times New Roman" w:cs="Times New Roman"/>
        </w:rPr>
        <w:t>á</w:t>
      </w:r>
      <w:r>
        <w:rPr>
          <w:rFonts w:ascii="Times New Roman" w:hAnsi="Times New Roman" w:cs="Times New Roman"/>
        </w:rPr>
        <w:t xml:space="preserve">bolas esta novedad. Por </w:t>
      </w:r>
      <w:r>
        <w:rPr>
          <w:rFonts w:ascii="Times New Roman" w:hAnsi="Times New Roman" w:cs="Times New Roman"/>
        </w:rPr>
        <w:t>ú</w:t>
      </w:r>
      <w:r>
        <w:rPr>
          <w:rFonts w:ascii="Times New Roman" w:hAnsi="Times New Roman" w:cs="Times New Roman"/>
        </w:rPr>
        <w:t>ltimo, a sus disc</w:t>
      </w:r>
      <w:r>
        <w:rPr>
          <w:rFonts w:ascii="Times New Roman" w:hAnsi="Times New Roman" w:cs="Times New Roman"/>
        </w:rPr>
        <w:t>í</w:t>
      </w:r>
      <w:r>
        <w:rPr>
          <w:rFonts w:ascii="Times New Roman" w:hAnsi="Times New Roman" w:cs="Times New Roman"/>
        </w:rPr>
        <w:t>pulos que deber</w:t>
      </w:r>
      <w:r>
        <w:rPr>
          <w:rFonts w:ascii="Times New Roman" w:hAnsi="Times New Roman" w:cs="Times New Roman"/>
        </w:rPr>
        <w:t>á</w:t>
      </w:r>
      <w:r>
        <w:rPr>
          <w:rFonts w:ascii="Times New Roman" w:hAnsi="Times New Roman" w:cs="Times New Roman"/>
        </w:rPr>
        <w:t>n ser l</w:t>
      </w:r>
      <w:r>
        <w:rPr>
          <w:rFonts w:ascii="Times New Roman" w:hAnsi="Times New Roman" w:cs="Times New Roman"/>
        </w:rPr>
        <w:t>os pedagogos de la oraci</w:t>
      </w:r>
      <w:r>
        <w:rPr>
          <w:rFonts w:ascii="Times New Roman" w:hAnsi="Times New Roman" w:cs="Times New Roman"/>
        </w:rPr>
        <w:t>ó</w:t>
      </w:r>
      <w:r>
        <w:rPr>
          <w:rFonts w:ascii="Times New Roman" w:hAnsi="Times New Roman" w:cs="Times New Roman"/>
        </w:rPr>
        <w:t>n en su Iglesia, les hablar</w:t>
      </w:r>
      <w:r>
        <w:rPr>
          <w:rFonts w:ascii="Times New Roman" w:hAnsi="Times New Roman" w:cs="Times New Roman"/>
        </w:rPr>
        <w:t>á</w:t>
      </w:r>
      <w:r>
        <w:rPr>
          <w:rFonts w:ascii="Times New Roman" w:hAnsi="Times New Roman" w:cs="Times New Roman"/>
        </w:rPr>
        <w:t xml:space="preserve"> abiertamente del Padre y del Esp</w:t>
      </w:r>
      <w:r>
        <w:rPr>
          <w:rFonts w:ascii="Times New Roman" w:hAnsi="Times New Roman" w:cs="Times New Roman"/>
        </w:rPr>
        <w:t>í</w:t>
      </w:r>
      <w:r>
        <w:rPr>
          <w:rFonts w:ascii="Times New Roman" w:hAnsi="Times New Roman" w:cs="Times New Roman"/>
        </w:rPr>
        <w:t>ritu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2608</w:t>
      </w:r>
      <w:r>
        <w:rPr>
          <w:rFonts w:ascii="Times New Roman" w:hAnsi="Times New Roman" w:cs="Times New Roman"/>
        </w:rPr>
        <w:tab/>
        <w:t>Ya en el Serm</w:t>
      </w:r>
      <w:r>
        <w:rPr>
          <w:rFonts w:ascii="Times New Roman" w:hAnsi="Times New Roman" w:cs="Times New Roman"/>
        </w:rPr>
        <w:t>ó</w:t>
      </w:r>
      <w:r>
        <w:rPr>
          <w:rFonts w:ascii="Times New Roman" w:hAnsi="Times New Roman" w:cs="Times New Roman"/>
        </w:rPr>
        <w:t>n de la Monta</w:t>
      </w:r>
      <w:r>
        <w:rPr>
          <w:rFonts w:ascii="Times New Roman" w:hAnsi="Times New Roman" w:cs="Times New Roman"/>
        </w:rPr>
        <w:t>ñ</w:t>
      </w:r>
      <w:r>
        <w:rPr>
          <w:rFonts w:ascii="Times New Roman" w:hAnsi="Times New Roman" w:cs="Times New Roman"/>
        </w:rPr>
        <w:t>a, Jes</w:t>
      </w:r>
      <w:r>
        <w:rPr>
          <w:rFonts w:ascii="Times New Roman" w:hAnsi="Times New Roman" w:cs="Times New Roman"/>
        </w:rPr>
        <w:t>ú</w:t>
      </w:r>
      <w:r>
        <w:rPr>
          <w:rFonts w:ascii="Times New Roman" w:hAnsi="Times New Roman" w:cs="Times New Roman"/>
        </w:rPr>
        <w:t>s insiste en la conversi</w:t>
      </w:r>
      <w:r>
        <w:rPr>
          <w:rFonts w:ascii="Times New Roman" w:hAnsi="Times New Roman" w:cs="Times New Roman"/>
        </w:rPr>
        <w:t>ó</w:t>
      </w:r>
      <w:r>
        <w:rPr>
          <w:rFonts w:ascii="Times New Roman" w:hAnsi="Times New Roman" w:cs="Times New Roman"/>
        </w:rPr>
        <w:t>n del coraz</w:t>
      </w:r>
      <w:r>
        <w:rPr>
          <w:rFonts w:ascii="Times New Roman" w:hAnsi="Times New Roman" w:cs="Times New Roman"/>
        </w:rPr>
        <w:t>ó</w:t>
      </w:r>
      <w:r>
        <w:rPr>
          <w:rFonts w:ascii="Times New Roman" w:hAnsi="Times New Roman" w:cs="Times New Roman"/>
        </w:rPr>
        <w:t>n: la reconciliaci</w:t>
      </w:r>
      <w:r>
        <w:rPr>
          <w:rFonts w:ascii="Times New Roman" w:hAnsi="Times New Roman" w:cs="Times New Roman"/>
        </w:rPr>
        <w:t>ó</w:t>
      </w:r>
      <w:r>
        <w:rPr>
          <w:rFonts w:ascii="Times New Roman" w:hAnsi="Times New Roman" w:cs="Times New Roman"/>
        </w:rPr>
        <w:t>n con el hermano antes de presentar una ofrenda sobre el alt</w:t>
      </w:r>
      <w:r>
        <w:rPr>
          <w:rFonts w:ascii="Times New Roman" w:hAnsi="Times New Roman" w:cs="Times New Roman"/>
        </w:rPr>
        <w:t>ar (cf Mt 5, 23-24), el amor a los enemigos y la oraci</w:t>
      </w:r>
      <w:r>
        <w:rPr>
          <w:rFonts w:ascii="Times New Roman" w:hAnsi="Times New Roman" w:cs="Times New Roman"/>
        </w:rPr>
        <w:t>ó</w:t>
      </w:r>
      <w:r>
        <w:rPr>
          <w:rFonts w:ascii="Times New Roman" w:hAnsi="Times New Roman" w:cs="Times New Roman"/>
        </w:rPr>
        <w:t>n por los perseguidores (cf Mt 5, 44-45), orar al Padre "en lo secreto" (Mt 6, 6), no gastar muchas palabras (cf Mt 6, 7), perdonar desde el fondo del coraz</w:t>
      </w:r>
      <w:r>
        <w:rPr>
          <w:rFonts w:ascii="Times New Roman" w:hAnsi="Times New Roman" w:cs="Times New Roman"/>
        </w:rPr>
        <w:t>ó</w:t>
      </w:r>
      <w:r>
        <w:rPr>
          <w:rFonts w:ascii="Times New Roman" w:hAnsi="Times New Roman" w:cs="Times New Roman"/>
        </w:rPr>
        <w:t>n al orar (cf, Mt 6, 14-15), la pureza del c</w:t>
      </w:r>
      <w:r>
        <w:rPr>
          <w:rFonts w:ascii="Times New Roman" w:hAnsi="Times New Roman" w:cs="Times New Roman"/>
        </w:rPr>
        <w:t>oraz</w:t>
      </w:r>
      <w:r>
        <w:rPr>
          <w:rFonts w:ascii="Times New Roman" w:hAnsi="Times New Roman" w:cs="Times New Roman"/>
        </w:rPr>
        <w:t>ó</w:t>
      </w:r>
      <w:r>
        <w:rPr>
          <w:rFonts w:ascii="Times New Roman" w:hAnsi="Times New Roman" w:cs="Times New Roman"/>
        </w:rPr>
        <w:t>n y la b</w:t>
      </w:r>
      <w:r>
        <w:rPr>
          <w:rFonts w:ascii="Times New Roman" w:hAnsi="Times New Roman" w:cs="Times New Roman"/>
        </w:rPr>
        <w:t>ú</w:t>
      </w:r>
      <w:r>
        <w:rPr>
          <w:rFonts w:ascii="Times New Roman" w:hAnsi="Times New Roman" w:cs="Times New Roman"/>
        </w:rPr>
        <w:t>squeda del Reino (cf Mt 6, 21. 25. 33). Esta conversi</w:t>
      </w:r>
      <w:r>
        <w:rPr>
          <w:rFonts w:ascii="Times New Roman" w:hAnsi="Times New Roman" w:cs="Times New Roman"/>
        </w:rPr>
        <w:t>ó</w:t>
      </w:r>
      <w:r>
        <w:rPr>
          <w:rFonts w:ascii="Times New Roman" w:hAnsi="Times New Roman" w:cs="Times New Roman"/>
        </w:rPr>
        <w:t>n est</w:t>
      </w:r>
      <w:r>
        <w:rPr>
          <w:rFonts w:ascii="Times New Roman" w:hAnsi="Times New Roman" w:cs="Times New Roman"/>
        </w:rPr>
        <w:t>á</w:t>
      </w:r>
      <w:r>
        <w:rPr>
          <w:rFonts w:ascii="Times New Roman" w:hAnsi="Times New Roman" w:cs="Times New Roman"/>
        </w:rPr>
        <w:t xml:space="preserve"> toda ella polarizada hacia el Padre, es filial.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2609</w:t>
      </w:r>
      <w:r>
        <w:rPr>
          <w:rFonts w:ascii="Times New Roman" w:hAnsi="Times New Roman" w:cs="Times New Roman"/>
        </w:rPr>
        <w:tab/>
        <w:t>Decidido as</w:t>
      </w:r>
      <w:r>
        <w:rPr>
          <w:rFonts w:ascii="Times New Roman" w:hAnsi="Times New Roman" w:cs="Times New Roman"/>
        </w:rPr>
        <w:t>í</w:t>
      </w:r>
      <w:r>
        <w:rPr>
          <w:rFonts w:ascii="Times New Roman" w:hAnsi="Times New Roman" w:cs="Times New Roman"/>
        </w:rPr>
        <w:t xml:space="preserve"> el coraz</w:t>
      </w:r>
      <w:r>
        <w:rPr>
          <w:rFonts w:ascii="Times New Roman" w:hAnsi="Times New Roman" w:cs="Times New Roman"/>
        </w:rPr>
        <w:t>ó</w:t>
      </w:r>
      <w:r>
        <w:rPr>
          <w:rFonts w:ascii="Times New Roman" w:hAnsi="Times New Roman" w:cs="Times New Roman"/>
        </w:rPr>
        <w:t>n a convertirse, aprende a orar en la fe. La fe es una adhesi</w:t>
      </w:r>
      <w:r>
        <w:rPr>
          <w:rFonts w:ascii="Times New Roman" w:hAnsi="Times New Roman" w:cs="Times New Roman"/>
        </w:rPr>
        <w:t>ó</w:t>
      </w:r>
      <w:r>
        <w:rPr>
          <w:rFonts w:ascii="Times New Roman" w:hAnsi="Times New Roman" w:cs="Times New Roman"/>
        </w:rPr>
        <w:t>n filial a Dios, m</w:t>
      </w:r>
      <w:r>
        <w:rPr>
          <w:rFonts w:ascii="Times New Roman" w:hAnsi="Times New Roman" w:cs="Times New Roman"/>
        </w:rPr>
        <w:t>á</w:t>
      </w:r>
      <w:r>
        <w:rPr>
          <w:rFonts w:ascii="Times New Roman" w:hAnsi="Times New Roman" w:cs="Times New Roman"/>
        </w:rPr>
        <w:t>s all</w:t>
      </w:r>
      <w:r>
        <w:rPr>
          <w:rFonts w:ascii="Times New Roman" w:hAnsi="Times New Roman" w:cs="Times New Roman"/>
        </w:rPr>
        <w:t>á</w:t>
      </w:r>
      <w:r>
        <w:rPr>
          <w:rFonts w:ascii="Times New Roman" w:hAnsi="Times New Roman" w:cs="Times New Roman"/>
        </w:rPr>
        <w:t xml:space="preserve"> de lo que nosotro</w:t>
      </w:r>
      <w:r>
        <w:rPr>
          <w:rFonts w:ascii="Times New Roman" w:hAnsi="Times New Roman" w:cs="Times New Roman"/>
        </w:rPr>
        <w:t xml:space="preserve">s sentimos y comprendemos. Se ha hecho posible porque el Hijo amado nos abre el acceso al Padre. Puede pedirnos que "busquemos" y que "llamemos" porque </w:t>
      </w:r>
      <w:r>
        <w:rPr>
          <w:rFonts w:ascii="Times New Roman" w:hAnsi="Times New Roman" w:cs="Times New Roman"/>
        </w:rPr>
        <w:t>é</w:t>
      </w:r>
      <w:r>
        <w:rPr>
          <w:rFonts w:ascii="Times New Roman" w:hAnsi="Times New Roman" w:cs="Times New Roman"/>
        </w:rPr>
        <w:t>l es la puerta y el camino (cf Mt 7, 7-11. 13-14).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2610</w:t>
      </w:r>
      <w:r>
        <w:rPr>
          <w:rFonts w:ascii="Times New Roman" w:hAnsi="Times New Roman" w:cs="Times New Roman"/>
        </w:rPr>
        <w:tab/>
        <w:t>Del mismo modo que Jes</w:t>
      </w:r>
      <w:r>
        <w:rPr>
          <w:rFonts w:ascii="Times New Roman" w:hAnsi="Times New Roman" w:cs="Times New Roman"/>
        </w:rPr>
        <w:t>ú</w:t>
      </w:r>
      <w:r>
        <w:rPr>
          <w:rFonts w:ascii="Times New Roman" w:hAnsi="Times New Roman" w:cs="Times New Roman"/>
        </w:rPr>
        <w:t xml:space="preserve">s ora al Padre y le da </w:t>
      </w:r>
      <w:r>
        <w:rPr>
          <w:rFonts w:ascii="Times New Roman" w:hAnsi="Times New Roman" w:cs="Times New Roman"/>
        </w:rPr>
        <w:t>gracias antes de recibir sus dones, nos ense</w:t>
      </w:r>
      <w:r>
        <w:rPr>
          <w:rFonts w:ascii="Times New Roman" w:hAnsi="Times New Roman" w:cs="Times New Roman"/>
        </w:rPr>
        <w:t>ñ</w:t>
      </w:r>
      <w:r>
        <w:rPr>
          <w:rFonts w:ascii="Times New Roman" w:hAnsi="Times New Roman" w:cs="Times New Roman"/>
        </w:rPr>
        <w:t>a esta audacia filial: "todo cuanto pid</w:t>
      </w:r>
      <w:r>
        <w:rPr>
          <w:rFonts w:ascii="Times New Roman" w:hAnsi="Times New Roman" w:cs="Times New Roman"/>
        </w:rPr>
        <w:t>á</w:t>
      </w:r>
      <w:r>
        <w:rPr>
          <w:rFonts w:ascii="Times New Roman" w:hAnsi="Times New Roman" w:cs="Times New Roman"/>
        </w:rPr>
        <w:t>is en la oraci</w:t>
      </w:r>
      <w:r>
        <w:rPr>
          <w:rFonts w:ascii="Times New Roman" w:hAnsi="Times New Roman" w:cs="Times New Roman"/>
        </w:rPr>
        <w:t>ó</w:t>
      </w:r>
      <w:r>
        <w:rPr>
          <w:rFonts w:ascii="Times New Roman" w:hAnsi="Times New Roman" w:cs="Times New Roman"/>
        </w:rPr>
        <w:t>n, creed que ya lo hab</w:t>
      </w:r>
      <w:r>
        <w:rPr>
          <w:rFonts w:ascii="Times New Roman" w:hAnsi="Times New Roman" w:cs="Times New Roman"/>
        </w:rPr>
        <w:t>é</w:t>
      </w:r>
      <w:r>
        <w:rPr>
          <w:rFonts w:ascii="Times New Roman" w:hAnsi="Times New Roman" w:cs="Times New Roman"/>
        </w:rPr>
        <w:t>is recibido" (Mc 11, 24). Tal es la fuerza de la oraci</w:t>
      </w:r>
      <w:r>
        <w:rPr>
          <w:rFonts w:ascii="Times New Roman" w:hAnsi="Times New Roman" w:cs="Times New Roman"/>
        </w:rPr>
        <w:t>ó</w:t>
      </w:r>
      <w:r>
        <w:rPr>
          <w:rFonts w:ascii="Times New Roman" w:hAnsi="Times New Roman" w:cs="Times New Roman"/>
        </w:rPr>
        <w:t xml:space="preserve">n, "todo es posible para quien cree" (Mc 9, 23), con una fe "que no duda" (Mt </w:t>
      </w:r>
      <w:r>
        <w:rPr>
          <w:rFonts w:ascii="Times New Roman" w:hAnsi="Times New Roman" w:cs="Times New Roman"/>
        </w:rPr>
        <w:t>21, 22). Tanto como Jes</w:t>
      </w:r>
      <w:r>
        <w:rPr>
          <w:rFonts w:ascii="Times New Roman" w:hAnsi="Times New Roman" w:cs="Times New Roman"/>
        </w:rPr>
        <w:t>ú</w:t>
      </w:r>
      <w:r>
        <w:rPr>
          <w:rFonts w:ascii="Times New Roman" w:hAnsi="Times New Roman" w:cs="Times New Roman"/>
        </w:rPr>
        <w:t>s se entristece por la "falta de fe" de los de Nazaret (Mc 6, 6) y la "poca fe" de sus disc</w:t>
      </w:r>
      <w:r>
        <w:rPr>
          <w:rFonts w:ascii="Times New Roman" w:hAnsi="Times New Roman" w:cs="Times New Roman"/>
        </w:rPr>
        <w:t>í</w:t>
      </w:r>
      <w:r>
        <w:rPr>
          <w:rFonts w:ascii="Times New Roman" w:hAnsi="Times New Roman" w:cs="Times New Roman"/>
        </w:rPr>
        <w:t>pulos (Mt 8, 26), as</w:t>
      </w:r>
      <w:r>
        <w:rPr>
          <w:rFonts w:ascii="Times New Roman" w:hAnsi="Times New Roman" w:cs="Times New Roman"/>
        </w:rPr>
        <w:t>í</w:t>
      </w:r>
      <w:r>
        <w:rPr>
          <w:rFonts w:ascii="Times New Roman" w:hAnsi="Times New Roman" w:cs="Times New Roman"/>
        </w:rPr>
        <w:t xml:space="preserve"> se admira ante la "gran fe" del centuri</w:t>
      </w:r>
      <w:r>
        <w:rPr>
          <w:rFonts w:ascii="Times New Roman" w:hAnsi="Times New Roman" w:cs="Times New Roman"/>
        </w:rPr>
        <w:t>ó</w:t>
      </w:r>
      <w:r>
        <w:rPr>
          <w:rFonts w:ascii="Times New Roman" w:hAnsi="Times New Roman" w:cs="Times New Roman"/>
        </w:rPr>
        <w:t>n romano (cf Mt 8, 10) y de la cananea (cf Mt 15, 28).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2611</w:t>
      </w: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 xml:space="preserve">n de fe </w:t>
      </w:r>
      <w:r>
        <w:rPr>
          <w:rFonts w:ascii="Times New Roman" w:hAnsi="Times New Roman" w:cs="Times New Roman"/>
        </w:rPr>
        <w:t>no consiste solamente en decir "Se</w:t>
      </w:r>
      <w:r>
        <w:rPr>
          <w:rFonts w:ascii="Times New Roman" w:hAnsi="Times New Roman" w:cs="Times New Roman"/>
        </w:rPr>
        <w:t>ñ</w:t>
      </w:r>
      <w:r>
        <w:rPr>
          <w:rFonts w:ascii="Times New Roman" w:hAnsi="Times New Roman" w:cs="Times New Roman"/>
        </w:rPr>
        <w:t>or, Se</w:t>
      </w:r>
      <w:r>
        <w:rPr>
          <w:rFonts w:ascii="Times New Roman" w:hAnsi="Times New Roman" w:cs="Times New Roman"/>
        </w:rPr>
        <w:t>ñ</w:t>
      </w:r>
      <w:r>
        <w:rPr>
          <w:rFonts w:ascii="Times New Roman" w:hAnsi="Times New Roman" w:cs="Times New Roman"/>
        </w:rPr>
        <w:t>or", sino en disponer el coraz</w:t>
      </w:r>
      <w:r>
        <w:rPr>
          <w:rFonts w:ascii="Times New Roman" w:hAnsi="Times New Roman" w:cs="Times New Roman"/>
        </w:rPr>
        <w:t>ó</w:t>
      </w:r>
      <w:r>
        <w:rPr>
          <w:rFonts w:ascii="Times New Roman" w:hAnsi="Times New Roman" w:cs="Times New Roman"/>
        </w:rPr>
        <w:t>n para hacer la voluntad del Padre (Mt 7, 21). Jes</w:t>
      </w:r>
      <w:r>
        <w:rPr>
          <w:rFonts w:ascii="Times New Roman" w:hAnsi="Times New Roman" w:cs="Times New Roman"/>
        </w:rPr>
        <w:t>ú</w:t>
      </w:r>
      <w:r>
        <w:rPr>
          <w:rFonts w:ascii="Times New Roman" w:hAnsi="Times New Roman" w:cs="Times New Roman"/>
        </w:rPr>
        <w:t>s invita a sus disc</w:t>
      </w:r>
      <w:r>
        <w:rPr>
          <w:rFonts w:ascii="Times New Roman" w:hAnsi="Times New Roman" w:cs="Times New Roman"/>
        </w:rPr>
        <w:t>í</w:t>
      </w:r>
      <w:r>
        <w:rPr>
          <w:rFonts w:ascii="Times New Roman" w:hAnsi="Times New Roman" w:cs="Times New Roman"/>
        </w:rPr>
        <w:t>pulos a llevar a la oraci</w:t>
      </w:r>
      <w:r>
        <w:rPr>
          <w:rFonts w:ascii="Times New Roman" w:hAnsi="Times New Roman" w:cs="Times New Roman"/>
        </w:rPr>
        <w:t>ó</w:t>
      </w:r>
      <w:r>
        <w:rPr>
          <w:rFonts w:ascii="Times New Roman" w:hAnsi="Times New Roman" w:cs="Times New Roman"/>
        </w:rPr>
        <w:t>n esta voluntad de cooperar con el plan divino (cf Mt 9, 38; Lc 10, 2; Jn 4, 34).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261</w:t>
      </w:r>
      <w:r>
        <w:rPr>
          <w:rFonts w:ascii="Times New Roman" w:hAnsi="Times New Roman" w:cs="Times New Roman"/>
        </w:rPr>
        <w:t>2</w:t>
      </w:r>
      <w:r>
        <w:rPr>
          <w:rFonts w:ascii="Times New Roman" w:hAnsi="Times New Roman" w:cs="Times New Roman"/>
        </w:rPr>
        <w:tab/>
        <w:t>En Jes</w:t>
      </w:r>
      <w:r>
        <w:rPr>
          <w:rFonts w:ascii="Times New Roman" w:hAnsi="Times New Roman" w:cs="Times New Roman"/>
        </w:rPr>
        <w:t>ú</w:t>
      </w:r>
      <w:r>
        <w:rPr>
          <w:rFonts w:ascii="Times New Roman" w:hAnsi="Times New Roman" w:cs="Times New Roman"/>
        </w:rPr>
        <w:t>s "el Reino de Dios est</w:t>
      </w:r>
      <w:r>
        <w:rPr>
          <w:rFonts w:ascii="Times New Roman" w:hAnsi="Times New Roman" w:cs="Times New Roman"/>
        </w:rPr>
        <w:t>á</w:t>
      </w:r>
      <w:r>
        <w:rPr>
          <w:rFonts w:ascii="Times New Roman" w:hAnsi="Times New Roman" w:cs="Times New Roman"/>
        </w:rPr>
        <w:t xml:space="preserve"> pr</w:t>
      </w:r>
      <w:r>
        <w:rPr>
          <w:rFonts w:ascii="Times New Roman" w:hAnsi="Times New Roman" w:cs="Times New Roman"/>
        </w:rPr>
        <w:t>ó</w:t>
      </w:r>
      <w:r>
        <w:rPr>
          <w:rFonts w:ascii="Times New Roman" w:hAnsi="Times New Roman" w:cs="Times New Roman"/>
        </w:rPr>
        <w:t>ximo", llama a la conversi</w:t>
      </w:r>
      <w:r>
        <w:rPr>
          <w:rFonts w:ascii="Times New Roman" w:hAnsi="Times New Roman" w:cs="Times New Roman"/>
        </w:rPr>
        <w:t>ó</w:t>
      </w:r>
      <w:r>
        <w:rPr>
          <w:rFonts w:ascii="Times New Roman" w:hAnsi="Times New Roman" w:cs="Times New Roman"/>
        </w:rPr>
        <w:t>n y a la fe pero tambi</w:t>
      </w:r>
      <w:r>
        <w:rPr>
          <w:rFonts w:ascii="Times New Roman" w:hAnsi="Times New Roman" w:cs="Times New Roman"/>
        </w:rPr>
        <w:t>é</w:t>
      </w:r>
      <w:r>
        <w:rPr>
          <w:rFonts w:ascii="Times New Roman" w:hAnsi="Times New Roman" w:cs="Times New Roman"/>
        </w:rPr>
        <w:t>n a la vigilancia. En la oraci</w:t>
      </w:r>
      <w:r>
        <w:rPr>
          <w:rFonts w:ascii="Times New Roman" w:hAnsi="Times New Roman" w:cs="Times New Roman"/>
        </w:rPr>
        <w:t>ó</w:t>
      </w:r>
      <w:r>
        <w:rPr>
          <w:rFonts w:ascii="Times New Roman" w:hAnsi="Times New Roman" w:cs="Times New Roman"/>
        </w:rPr>
        <w:t>n, el disc</w:t>
      </w:r>
      <w:r>
        <w:rPr>
          <w:rFonts w:ascii="Times New Roman" w:hAnsi="Times New Roman" w:cs="Times New Roman"/>
        </w:rPr>
        <w:t>í</w:t>
      </w:r>
      <w:r>
        <w:rPr>
          <w:rFonts w:ascii="Times New Roman" w:hAnsi="Times New Roman" w:cs="Times New Roman"/>
        </w:rPr>
        <w:t>pulo espera atento a aqu</w:t>
      </w:r>
      <w:r>
        <w:rPr>
          <w:rFonts w:ascii="Times New Roman" w:hAnsi="Times New Roman" w:cs="Times New Roman"/>
        </w:rPr>
        <w:t>é</w:t>
      </w:r>
      <w:r>
        <w:rPr>
          <w:rFonts w:ascii="Times New Roman" w:hAnsi="Times New Roman" w:cs="Times New Roman"/>
        </w:rPr>
        <w:t>l que "es y que viene", en el recuerdo de su primera venida en la humildad de la carne, y en la espera</w:t>
      </w:r>
      <w:r>
        <w:rPr>
          <w:rFonts w:ascii="Times New Roman" w:hAnsi="Times New Roman" w:cs="Times New Roman"/>
        </w:rPr>
        <w:t>nza de su segundo advenimiento en la gloria (cf Mc 13; Lc 21, 34-36). En comuni</w:t>
      </w:r>
      <w:r>
        <w:rPr>
          <w:rFonts w:ascii="Times New Roman" w:hAnsi="Times New Roman" w:cs="Times New Roman"/>
        </w:rPr>
        <w:t>ó</w:t>
      </w:r>
      <w:r>
        <w:rPr>
          <w:rFonts w:ascii="Times New Roman" w:hAnsi="Times New Roman" w:cs="Times New Roman"/>
        </w:rPr>
        <w:t>n con su Maestro, la oraci</w:t>
      </w:r>
      <w:r>
        <w:rPr>
          <w:rFonts w:ascii="Times New Roman" w:hAnsi="Times New Roman" w:cs="Times New Roman"/>
        </w:rPr>
        <w:t>ó</w:t>
      </w:r>
      <w:r>
        <w:rPr>
          <w:rFonts w:ascii="Times New Roman" w:hAnsi="Times New Roman" w:cs="Times New Roman"/>
        </w:rPr>
        <w:t>n de los disc</w:t>
      </w:r>
      <w:r>
        <w:rPr>
          <w:rFonts w:ascii="Times New Roman" w:hAnsi="Times New Roman" w:cs="Times New Roman"/>
        </w:rPr>
        <w:t>í</w:t>
      </w:r>
      <w:r>
        <w:rPr>
          <w:rFonts w:ascii="Times New Roman" w:hAnsi="Times New Roman" w:cs="Times New Roman"/>
        </w:rPr>
        <w:t>pulos es un combate, y velando en la oraci</w:t>
      </w:r>
      <w:r>
        <w:rPr>
          <w:rFonts w:ascii="Times New Roman" w:hAnsi="Times New Roman" w:cs="Times New Roman"/>
        </w:rPr>
        <w:t>ó</w:t>
      </w:r>
      <w:r>
        <w:rPr>
          <w:rFonts w:ascii="Times New Roman" w:hAnsi="Times New Roman" w:cs="Times New Roman"/>
        </w:rPr>
        <w:t>n es como no se cae en la tentaci</w:t>
      </w:r>
      <w:r>
        <w:rPr>
          <w:rFonts w:ascii="Times New Roman" w:hAnsi="Times New Roman" w:cs="Times New Roman"/>
        </w:rPr>
        <w:t>ó</w:t>
      </w:r>
      <w:r>
        <w:rPr>
          <w:rFonts w:ascii="Times New Roman" w:hAnsi="Times New Roman" w:cs="Times New Roman"/>
        </w:rPr>
        <w:t xml:space="preserve">n (cf Lc 22, 40. 46).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2613</w:t>
      </w:r>
      <w:r>
        <w:rPr>
          <w:rFonts w:ascii="Times New Roman" w:hAnsi="Times New Roman" w:cs="Times New Roman"/>
        </w:rPr>
        <w:tab/>
        <w:t>S. Lucas nos ha trasmitido tr</w:t>
      </w:r>
      <w:r>
        <w:rPr>
          <w:rFonts w:ascii="Times New Roman" w:hAnsi="Times New Roman" w:cs="Times New Roman"/>
        </w:rPr>
        <w:t>es par</w:t>
      </w:r>
      <w:r>
        <w:rPr>
          <w:rFonts w:ascii="Times New Roman" w:hAnsi="Times New Roman" w:cs="Times New Roman"/>
        </w:rPr>
        <w:t>á</w:t>
      </w:r>
      <w:r>
        <w:rPr>
          <w:rFonts w:ascii="Times New Roman" w:hAnsi="Times New Roman" w:cs="Times New Roman"/>
        </w:rPr>
        <w:t>bolas principales sobre la oraci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primera, "el amigo importuno" (cf Lc 11, 5-13), invita a una oraci</w:t>
      </w:r>
      <w:r>
        <w:rPr>
          <w:rFonts w:ascii="Times New Roman" w:hAnsi="Times New Roman" w:cs="Times New Roman"/>
        </w:rPr>
        <w:t>ó</w:t>
      </w:r>
      <w:r>
        <w:rPr>
          <w:rFonts w:ascii="Times New Roman" w:hAnsi="Times New Roman" w:cs="Times New Roman"/>
        </w:rPr>
        <w:t>n insistente: "Llamad y se os abrir</w:t>
      </w:r>
      <w:r>
        <w:rPr>
          <w:rFonts w:ascii="Times New Roman" w:hAnsi="Times New Roman" w:cs="Times New Roman"/>
        </w:rPr>
        <w:t>á</w:t>
      </w:r>
      <w:r>
        <w:rPr>
          <w:rFonts w:ascii="Times New Roman" w:hAnsi="Times New Roman" w:cs="Times New Roman"/>
        </w:rPr>
        <w:t>". Al que ora as</w:t>
      </w:r>
      <w:r>
        <w:rPr>
          <w:rFonts w:ascii="Times New Roman" w:hAnsi="Times New Roman" w:cs="Times New Roman"/>
        </w:rPr>
        <w:t>í</w:t>
      </w:r>
      <w:r>
        <w:rPr>
          <w:rFonts w:ascii="Times New Roman" w:hAnsi="Times New Roman" w:cs="Times New Roman"/>
        </w:rPr>
        <w:t>, el Padre del cielo "le dar</w:t>
      </w:r>
      <w:r>
        <w:rPr>
          <w:rFonts w:ascii="Times New Roman" w:hAnsi="Times New Roman" w:cs="Times New Roman"/>
        </w:rPr>
        <w:t>á</w:t>
      </w:r>
      <w:r>
        <w:rPr>
          <w:rFonts w:ascii="Times New Roman" w:hAnsi="Times New Roman" w:cs="Times New Roman"/>
        </w:rPr>
        <w:t xml:space="preserve"> todo lo que necesite", y sobre todo el Esp</w:t>
      </w:r>
      <w:r>
        <w:rPr>
          <w:rFonts w:ascii="Times New Roman" w:hAnsi="Times New Roman" w:cs="Times New Roman"/>
        </w:rPr>
        <w:t>í</w:t>
      </w:r>
      <w:r>
        <w:rPr>
          <w:rFonts w:ascii="Times New Roman" w:hAnsi="Times New Roman" w:cs="Times New Roman"/>
        </w:rPr>
        <w:t xml:space="preserve">ritu Santo que </w:t>
      </w:r>
      <w:r>
        <w:rPr>
          <w:rFonts w:ascii="Times New Roman" w:hAnsi="Times New Roman" w:cs="Times New Roman"/>
        </w:rPr>
        <w:t>contiene todos los dones.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segunda, "la viuda importuna" (cf Lc 18, 1-8), est</w:t>
      </w:r>
      <w:r>
        <w:rPr>
          <w:rFonts w:ascii="Times New Roman" w:hAnsi="Times New Roman" w:cs="Times New Roman"/>
        </w:rPr>
        <w:t>á</w:t>
      </w:r>
      <w:r>
        <w:rPr>
          <w:rFonts w:ascii="Times New Roman" w:hAnsi="Times New Roman" w:cs="Times New Roman"/>
        </w:rPr>
        <w:t xml:space="preserve"> centrada en una de las cualidades de la oraci</w:t>
      </w:r>
      <w:r>
        <w:rPr>
          <w:rFonts w:ascii="Times New Roman" w:hAnsi="Times New Roman" w:cs="Times New Roman"/>
        </w:rPr>
        <w:t>ó</w:t>
      </w:r>
      <w:r>
        <w:rPr>
          <w:rFonts w:ascii="Times New Roman" w:hAnsi="Times New Roman" w:cs="Times New Roman"/>
        </w:rPr>
        <w:t xml:space="preserve">n: es necesario orar siempre, sin cansarse, con la paciencia de la fe. "Pero, cuando el Hijo del hombre venga, </w:t>
      </w:r>
      <w:r>
        <w:rPr>
          <w:rFonts w:ascii="Times New Roman" w:hAnsi="Times New Roman" w:cs="Times New Roman"/>
        </w:rPr>
        <w:t>¿</w:t>
      </w:r>
      <w:r>
        <w:rPr>
          <w:rFonts w:ascii="Times New Roman" w:hAnsi="Times New Roman" w:cs="Times New Roman"/>
        </w:rPr>
        <w:t>encontrar</w:t>
      </w:r>
      <w:r>
        <w:rPr>
          <w:rFonts w:ascii="Times New Roman" w:hAnsi="Times New Roman" w:cs="Times New Roman"/>
        </w:rPr>
        <w:t>á</w:t>
      </w:r>
      <w:r>
        <w:rPr>
          <w:rFonts w:ascii="Times New Roman" w:hAnsi="Times New Roman" w:cs="Times New Roman"/>
        </w:rPr>
        <w:t xml:space="preserve"> fe s</w:t>
      </w:r>
      <w:r>
        <w:rPr>
          <w:rFonts w:ascii="Times New Roman" w:hAnsi="Times New Roman" w:cs="Times New Roman"/>
        </w:rPr>
        <w:t>obre la tierra?"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tercera par</w:t>
      </w:r>
      <w:r>
        <w:rPr>
          <w:rFonts w:ascii="Times New Roman" w:hAnsi="Times New Roman" w:cs="Times New Roman"/>
        </w:rPr>
        <w:t>á</w:t>
      </w:r>
      <w:r>
        <w:rPr>
          <w:rFonts w:ascii="Times New Roman" w:hAnsi="Times New Roman" w:cs="Times New Roman"/>
        </w:rPr>
        <w:t>bola, "el fariseo y el publicano" (cf Lc 18, 9-14), se refiere a la humildad del coraz</w:t>
      </w:r>
      <w:r>
        <w:rPr>
          <w:rFonts w:ascii="Times New Roman" w:hAnsi="Times New Roman" w:cs="Times New Roman"/>
        </w:rPr>
        <w:t>ó</w:t>
      </w:r>
      <w:r>
        <w:rPr>
          <w:rFonts w:ascii="Times New Roman" w:hAnsi="Times New Roman" w:cs="Times New Roman"/>
        </w:rPr>
        <w:t>n que ora. "Oh Dios, ten compasi</w:t>
      </w:r>
      <w:r>
        <w:rPr>
          <w:rFonts w:ascii="Times New Roman" w:hAnsi="Times New Roman" w:cs="Times New Roman"/>
        </w:rPr>
        <w:t>ó</w:t>
      </w:r>
      <w:r>
        <w:rPr>
          <w:rFonts w:ascii="Times New Roman" w:hAnsi="Times New Roman" w:cs="Times New Roman"/>
        </w:rPr>
        <w:t>n de m</w:t>
      </w:r>
      <w:r>
        <w:rPr>
          <w:rFonts w:ascii="Times New Roman" w:hAnsi="Times New Roman" w:cs="Times New Roman"/>
        </w:rPr>
        <w:t>í</w:t>
      </w:r>
      <w:r>
        <w:rPr>
          <w:rFonts w:ascii="Times New Roman" w:hAnsi="Times New Roman" w:cs="Times New Roman"/>
        </w:rPr>
        <w:t xml:space="preserve"> que soy pecador". La Iglesia no cesa de hacer suya esta oraci</w:t>
      </w:r>
      <w:r>
        <w:rPr>
          <w:rFonts w:ascii="Times New Roman" w:hAnsi="Times New Roman" w:cs="Times New Roman"/>
        </w:rPr>
        <w:t>ó</w:t>
      </w:r>
      <w:r>
        <w:rPr>
          <w:rFonts w:ascii="Times New Roman" w:hAnsi="Times New Roman" w:cs="Times New Roman"/>
        </w:rPr>
        <w:t>n: "</w:t>
      </w:r>
      <w:r>
        <w:rPr>
          <w:rFonts w:ascii="Times New Roman" w:hAnsi="Times New Roman" w:cs="Times New Roman"/>
        </w:rPr>
        <w:t>¡</w:t>
      </w:r>
      <w:r>
        <w:rPr>
          <w:rFonts w:ascii="Times New Roman" w:hAnsi="Times New Roman" w:cs="Times New Roman"/>
        </w:rPr>
        <w:t>Kyrie eleison!".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2614</w:t>
      </w:r>
      <w:r>
        <w:rPr>
          <w:rFonts w:ascii="Times New Roman" w:hAnsi="Times New Roman" w:cs="Times New Roman"/>
        </w:rPr>
        <w:tab/>
        <w:t>Cuan</w:t>
      </w:r>
      <w:r>
        <w:rPr>
          <w:rFonts w:ascii="Times New Roman" w:hAnsi="Times New Roman" w:cs="Times New Roman"/>
        </w:rPr>
        <w:t>do Jes</w:t>
      </w:r>
      <w:r>
        <w:rPr>
          <w:rFonts w:ascii="Times New Roman" w:hAnsi="Times New Roman" w:cs="Times New Roman"/>
        </w:rPr>
        <w:t>ú</w:t>
      </w:r>
      <w:r>
        <w:rPr>
          <w:rFonts w:ascii="Times New Roman" w:hAnsi="Times New Roman" w:cs="Times New Roman"/>
        </w:rPr>
        <w:t>s conf</w:t>
      </w:r>
      <w:r>
        <w:rPr>
          <w:rFonts w:ascii="Times New Roman" w:hAnsi="Times New Roman" w:cs="Times New Roman"/>
        </w:rPr>
        <w:t>í</w:t>
      </w:r>
      <w:r>
        <w:rPr>
          <w:rFonts w:ascii="Times New Roman" w:hAnsi="Times New Roman" w:cs="Times New Roman"/>
        </w:rPr>
        <w:t>a abiertamente a sus disc</w:t>
      </w:r>
      <w:r>
        <w:rPr>
          <w:rFonts w:ascii="Times New Roman" w:hAnsi="Times New Roman" w:cs="Times New Roman"/>
        </w:rPr>
        <w:t>í</w:t>
      </w:r>
      <w:r>
        <w:rPr>
          <w:rFonts w:ascii="Times New Roman" w:hAnsi="Times New Roman" w:cs="Times New Roman"/>
        </w:rPr>
        <w:t>pulos el misterio de la oraci</w:t>
      </w:r>
      <w:r>
        <w:rPr>
          <w:rFonts w:ascii="Times New Roman" w:hAnsi="Times New Roman" w:cs="Times New Roman"/>
        </w:rPr>
        <w:t>ó</w:t>
      </w:r>
      <w:r>
        <w:rPr>
          <w:rFonts w:ascii="Times New Roman" w:hAnsi="Times New Roman" w:cs="Times New Roman"/>
        </w:rPr>
        <w:t>n al Padre, les desvela lo que deber</w:t>
      </w:r>
      <w:r>
        <w:rPr>
          <w:rFonts w:ascii="Times New Roman" w:hAnsi="Times New Roman" w:cs="Times New Roman"/>
        </w:rPr>
        <w:t>á</w:t>
      </w:r>
      <w:r>
        <w:rPr>
          <w:rFonts w:ascii="Times New Roman" w:hAnsi="Times New Roman" w:cs="Times New Roman"/>
        </w:rPr>
        <w:t xml:space="preserve"> ser su oraci</w:t>
      </w:r>
      <w:r>
        <w:rPr>
          <w:rFonts w:ascii="Times New Roman" w:hAnsi="Times New Roman" w:cs="Times New Roman"/>
        </w:rPr>
        <w:t>ó</w:t>
      </w:r>
      <w:r>
        <w:rPr>
          <w:rFonts w:ascii="Times New Roman" w:hAnsi="Times New Roman" w:cs="Times New Roman"/>
        </w:rPr>
        <w:t>n, y la nuestra, cuando haya vuelto, con su humanidad glorificada, al lado del Padre. Lo que es nuevo ahora es "pedir en su Nombre" (Jn</w:t>
      </w:r>
      <w:r>
        <w:rPr>
          <w:rFonts w:ascii="Times New Roman" w:hAnsi="Times New Roman" w:cs="Times New Roman"/>
        </w:rPr>
        <w:t xml:space="preserve"> 14, 13). La fe en El introduce a los disc</w:t>
      </w:r>
      <w:r>
        <w:rPr>
          <w:rFonts w:ascii="Times New Roman" w:hAnsi="Times New Roman" w:cs="Times New Roman"/>
        </w:rPr>
        <w:t>í</w:t>
      </w:r>
      <w:r>
        <w:rPr>
          <w:rFonts w:ascii="Times New Roman" w:hAnsi="Times New Roman" w:cs="Times New Roman"/>
        </w:rPr>
        <w:t>pulos en el conocimiento del Padre porque Jes</w:t>
      </w:r>
      <w:r>
        <w:rPr>
          <w:rFonts w:ascii="Times New Roman" w:hAnsi="Times New Roman" w:cs="Times New Roman"/>
        </w:rPr>
        <w:t>ú</w:t>
      </w:r>
      <w:r>
        <w:rPr>
          <w:rFonts w:ascii="Times New Roman" w:hAnsi="Times New Roman" w:cs="Times New Roman"/>
        </w:rPr>
        <w:t>s es "el Camino, la Verdad y la Vida" (Jn 14, 6). La fe da su fruto en el amor: guardar su Palabra, sus mandamientos, permanecer con El en el Padre que nos ama en El h</w:t>
      </w:r>
      <w:r>
        <w:rPr>
          <w:rFonts w:ascii="Times New Roman" w:hAnsi="Times New Roman" w:cs="Times New Roman"/>
        </w:rPr>
        <w:t>asta permanecer en nosotros. En esta nueva Alianza, la certeza de ser escuchados en nuestras peticiones se funda en la oraci</w:t>
      </w:r>
      <w:r>
        <w:rPr>
          <w:rFonts w:ascii="Times New Roman" w:hAnsi="Times New Roman" w:cs="Times New Roman"/>
        </w:rPr>
        <w:t>ó</w:t>
      </w:r>
      <w:r>
        <w:rPr>
          <w:rFonts w:ascii="Times New Roman" w:hAnsi="Times New Roman" w:cs="Times New Roman"/>
        </w:rPr>
        <w:t>n de Jes</w:t>
      </w:r>
      <w:r>
        <w:rPr>
          <w:rFonts w:ascii="Times New Roman" w:hAnsi="Times New Roman" w:cs="Times New Roman"/>
        </w:rPr>
        <w:t>ú</w:t>
      </w:r>
      <w:r>
        <w:rPr>
          <w:rFonts w:ascii="Times New Roman" w:hAnsi="Times New Roman" w:cs="Times New Roman"/>
        </w:rPr>
        <w:t>s (cf Jn 14, 13-14).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2615</w:t>
      </w:r>
      <w:r>
        <w:rPr>
          <w:rFonts w:ascii="Times New Roman" w:hAnsi="Times New Roman" w:cs="Times New Roman"/>
        </w:rPr>
        <w:tab/>
        <w:t>M</w:t>
      </w:r>
      <w:r>
        <w:rPr>
          <w:rFonts w:ascii="Times New Roman" w:hAnsi="Times New Roman" w:cs="Times New Roman"/>
        </w:rPr>
        <w:t>á</w:t>
      </w:r>
      <w:r>
        <w:rPr>
          <w:rFonts w:ascii="Times New Roman" w:hAnsi="Times New Roman" w:cs="Times New Roman"/>
        </w:rPr>
        <w:t>s todav</w:t>
      </w:r>
      <w:r>
        <w:rPr>
          <w:rFonts w:ascii="Times New Roman" w:hAnsi="Times New Roman" w:cs="Times New Roman"/>
        </w:rPr>
        <w:t>í</w:t>
      </w:r>
      <w:r>
        <w:rPr>
          <w:rFonts w:ascii="Times New Roman" w:hAnsi="Times New Roman" w:cs="Times New Roman"/>
        </w:rPr>
        <w:t>a, lo que el Padre nos da cuando nuestra oraci</w:t>
      </w:r>
      <w:r>
        <w:rPr>
          <w:rFonts w:ascii="Times New Roman" w:hAnsi="Times New Roman" w:cs="Times New Roman"/>
        </w:rPr>
        <w:t>ó</w:t>
      </w:r>
      <w:r>
        <w:rPr>
          <w:rFonts w:ascii="Times New Roman" w:hAnsi="Times New Roman" w:cs="Times New Roman"/>
        </w:rPr>
        <w:t>n est</w:t>
      </w:r>
      <w:r>
        <w:rPr>
          <w:rFonts w:ascii="Times New Roman" w:hAnsi="Times New Roman" w:cs="Times New Roman"/>
        </w:rPr>
        <w:t>á</w:t>
      </w:r>
      <w:r>
        <w:rPr>
          <w:rFonts w:ascii="Times New Roman" w:hAnsi="Times New Roman" w:cs="Times New Roman"/>
        </w:rPr>
        <w:t xml:space="preserve"> unida a la de Jes</w:t>
      </w:r>
      <w:r>
        <w:rPr>
          <w:rFonts w:ascii="Times New Roman" w:hAnsi="Times New Roman" w:cs="Times New Roman"/>
        </w:rPr>
        <w:t>ú</w:t>
      </w:r>
      <w:r>
        <w:rPr>
          <w:rFonts w:ascii="Times New Roman" w:hAnsi="Times New Roman" w:cs="Times New Roman"/>
        </w:rPr>
        <w:t>s, es "otro P</w:t>
      </w:r>
      <w:r>
        <w:rPr>
          <w:rFonts w:ascii="Times New Roman" w:hAnsi="Times New Roman" w:cs="Times New Roman"/>
        </w:rPr>
        <w:t>ar</w:t>
      </w:r>
      <w:r>
        <w:rPr>
          <w:rFonts w:ascii="Times New Roman" w:hAnsi="Times New Roman" w:cs="Times New Roman"/>
        </w:rPr>
        <w:t>á</w:t>
      </w:r>
      <w:r>
        <w:rPr>
          <w:rFonts w:ascii="Times New Roman" w:hAnsi="Times New Roman" w:cs="Times New Roman"/>
        </w:rPr>
        <w:t>clito, para que est</w:t>
      </w:r>
      <w:r>
        <w:rPr>
          <w:rFonts w:ascii="Times New Roman" w:hAnsi="Times New Roman" w:cs="Times New Roman"/>
        </w:rPr>
        <w:t>é</w:t>
      </w:r>
      <w:r>
        <w:rPr>
          <w:rFonts w:ascii="Times New Roman" w:hAnsi="Times New Roman" w:cs="Times New Roman"/>
        </w:rPr>
        <w:t xml:space="preserve"> con vosotros para siempre, el Esp</w:t>
      </w:r>
      <w:r>
        <w:rPr>
          <w:rFonts w:ascii="Times New Roman" w:hAnsi="Times New Roman" w:cs="Times New Roman"/>
        </w:rPr>
        <w:t>í</w:t>
      </w:r>
      <w:r>
        <w:rPr>
          <w:rFonts w:ascii="Times New Roman" w:hAnsi="Times New Roman" w:cs="Times New Roman"/>
        </w:rPr>
        <w:t>ritu de la verdad" (Jn 14, 16-17). Esta novedad de la oraci</w:t>
      </w:r>
      <w:r>
        <w:rPr>
          <w:rFonts w:ascii="Times New Roman" w:hAnsi="Times New Roman" w:cs="Times New Roman"/>
        </w:rPr>
        <w:t>ó</w:t>
      </w:r>
      <w:r>
        <w:rPr>
          <w:rFonts w:ascii="Times New Roman" w:hAnsi="Times New Roman" w:cs="Times New Roman"/>
        </w:rPr>
        <w:t>n y de sus condiciones aparece en todo el Discurso de despedida (cf Jn 14, 23-26; 15, 7. 16; 16, 13-15; 16, 23-27). En el Esp</w:t>
      </w:r>
      <w:r>
        <w:rPr>
          <w:rFonts w:ascii="Times New Roman" w:hAnsi="Times New Roman" w:cs="Times New Roman"/>
        </w:rPr>
        <w:t>í</w:t>
      </w:r>
      <w:r>
        <w:rPr>
          <w:rFonts w:ascii="Times New Roman" w:hAnsi="Times New Roman" w:cs="Times New Roman"/>
        </w:rPr>
        <w:t xml:space="preserve">ritu Santo, </w:t>
      </w:r>
      <w:r>
        <w:rPr>
          <w:rFonts w:ascii="Times New Roman" w:hAnsi="Times New Roman" w:cs="Times New Roman"/>
        </w:rPr>
        <w:t>la oraci</w:t>
      </w:r>
      <w:r>
        <w:rPr>
          <w:rFonts w:ascii="Times New Roman" w:hAnsi="Times New Roman" w:cs="Times New Roman"/>
        </w:rPr>
        <w:t>ó</w:t>
      </w:r>
      <w:r>
        <w:rPr>
          <w:rFonts w:ascii="Times New Roman" w:hAnsi="Times New Roman" w:cs="Times New Roman"/>
        </w:rPr>
        <w:t>n cristiana es comuni</w:t>
      </w:r>
      <w:r>
        <w:rPr>
          <w:rFonts w:ascii="Times New Roman" w:hAnsi="Times New Roman" w:cs="Times New Roman"/>
        </w:rPr>
        <w:t>ó</w:t>
      </w:r>
      <w:r>
        <w:rPr>
          <w:rFonts w:ascii="Times New Roman" w:hAnsi="Times New Roman" w:cs="Times New Roman"/>
        </w:rPr>
        <w:t>n de amor con el Padre, no solamente por medio de Cristo, sino tambi</w:t>
      </w:r>
      <w:r>
        <w:rPr>
          <w:rFonts w:ascii="Times New Roman" w:hAnsi="Times New Roman" w:cs="Times New Roman"/>
        </w:rPr>
        <w:t>é</w:t>
      </w:r>
      <w:r>
        <w:rPr>
          <w:rFonts w:ascii="Times New Roman" w:hAnsi="Times New Roman" w:cs="Times New Roman"/>
        </w:rPr>
        <w:t>n en El: "Hasta ahora nada le hab</w:t>
      </w:r>
      <w:r>
        <w:rPr>
          <w:rFonts w:ascii="Times New Roman" w:hAnsi="Times New Roman" w:cs="Times New Roman"/>
        </w:rPr>
        <w:t>é</w:t>
      </w:r>
      <w:r>
        <w:rPr>
          <w:rFonts w:ascii="Times New Roman" w:hAnsi="Times New Roman" w:cs="Times New Roman"/>
        </w:rPr>
        <w:t>is pedido en mi Nombre. Pedid y recibir</w:t>
      </w:r>
      <w:r>
        <w:rPr>
          <w:rFonts w:ascii="Times New Roman" w:hAnsi="Times New Roman" w:cs="Times New Roman"/>
        </w:rPr>
        <w:t>é</w:t>
      </w:r>
      <w:r>
        <w:rPr>
          <w:rFonts w:ascii="Times New Roman" w:hAnsi="Times New Roman" w:cs="Times New Roman"/>
        </w:rPr>
        <w:t>is para que vuestro gozo sea perfecto" (Jn 16, 24).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escucha la oraci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2616</w:t>
      </w: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n a Jes</w:t>
      </w:r>
      <w:r>
        <w:rPr>
          <w:rFonts w:ascii="Times New Roman" w:hAnsi="Times New Roman" w:cs="Times New Roman"/>
        </w:rPr>
        <w:t>ú</w:t>
      </w:r>
      <w:r>
        <w:rPr>
          <w:rFonts w:ascii="Times New Roman" w:hAnsi="Times New Roman" w:cs="Times New Roman"/>
        </w:rPr>
        <w:t xml:space="preserve">s ya ha sido escuchada por </w:t>
      </w:r>
      <w:r>
        <w:rPr>
          <w:rFonts w:ascii="Times New Roman" w:hAnsi="Times New Roman" w:cs="Times New Roman"/>
        </w:rPr>
        <w:t>é</w:t>
      </w:r>
      <w:r>
        <w:rPr>
          <w:rFonts w:ascii="Times New Roman" w:hAnsi="Times New Roman" w:cs="Times New Roman"/>
        </w:rPr>
        <w:t>l durante su ministerio, a trav</w:t>
      </w:r>
      <w:r>
        <w:rPr>
          <w:rFonts w:ascii="Times New Roman" w:hAnsi="Times New Roman" w:cs="Times New Roman"/>
        </w:rPr>
        <w:t>é</w:t>
      </w:r>
      <w:r>
        <w:rPr>
          <w:rFonts w:ascii="Times New Roman" w:hAnsi="Times New Roman" w:cs="Times New Roman"/>
        </w:rPr>
        <w:t>s de los signos que anticipan el poder de su muerte y de su resurrecci</w:t>
      </w:r>
      <w:r>
        <w:rPr>
          <w:rFonts w:ascii="Times New Roman" w:hAnsi="Times New Roman" w:cs="Times New Roman"/>
        </w:rPr>
        <w:t>ó</w:t>
      </w:r>
      <w:r>
        <w:rPr>
          <w:rFonts w:ascii="Times New Roman" w:hAnsi="Times New Roman" w:cs="Times New Roman"/>
        </w:rPr>
        <w:t>n: Jes</w:t>
      </w:r>
      <w:r>
        <w:rPr>
          <w:rFonts w:ascii="Times New Roman" w:hAnsi="Times New Roman" w:cs="Times New Roman"/>
        </w:rPr>
        <w:t>ú</w:t>
      </w:r>
      <w:r>
        <w:rPr>
          <w:rFonts w:ascii="Times New Roman" w:hAnsi="Times New Roman" w:cs="Times New Roman"/>
        </w:rPr>
        <w:t>s escucha la oraci</w:t>
      </w:r>
      <w:r>
        <w:rPr>
          <w:rFonts w:ascii="Times New Roman" w:hAnsi="Times New Roman" w:cs="Times New Roman"/>
        </w:rPr>
        <w:t>ó</w:t>
      </w:r>
      <w:r>
        <w:rPr>
          <w:rFonts w:ascii="Times New Roman" w:hAnsi="Times New Roman" w:cs="Times New Roman"/>
        </w:rPr>
        <w:t>n de fe expresada en palabras (el leproso: cf Mc 1, 40-41; Jairo: cf Mc 5, 36</w:t>
      </w:r>
      <w:r>
        <w:rPr>
          <w:rFonts w:ascii="Times New Roman" w:hAnsi="Times New Roman" w:cs="Times New Roman"/>
        </w:rPr>
        <w:t>; la cananea: cf Mc 7, 29; el buen ladr</w:t>
      </w:r>
      <w:r>
        <w:rPr>
          <w:rFonts w:ascii="Times New Roman" w:hAnsi="Times New Roman" w:cs="Times New Roman"/>
        </w:rPr>
        <w:t>ó</w:t>
      </w:r>
      <w:r>
        <w:rPr>
          <w:rFonts w:ascii="Times New Roman" w:hAnsi="Times New Roman" w:cs="Times New Roman"/>
        </w:rPr>
        <w:t>n: cf Lc 23, 39-43), o en silencio (los portadores del paral</w:t>
      </w:r>
      <w:r>
        <w:rPr>
          <w:rFonts w:ascii="Times New Roman" w:hAnsi="Times New Roman" w:cs="Times New Roman"/>
        </w:rPr>
        <w:t>í</w:t>
      </w:r>
      <w:r>
        <w:rPr>
          <w:rFonts w:ascii="Times New Roman" w:hAnsi="Times New Roman" w:cs="Times New Roman"/>
        </w:rPr>
        <w:t>tico: cf Mc 2, 5; la hemorro</w:t>
      </w:r>
      <w:r>
        <w:rPr>
          <w:rFonts w:ascii="Times New Roman" w:hAnsi="Times New Roman" w:cs="Times New Roman"/>
        </w:rPr>
        <w:t>í</w:t>
      </w:r>
      <w:r>
        <w:rPr>
          <w:rFonts w:ascii="Times New Roman" w:hAnsi="Times New Roman" w:cs="Times New Roman"/>
        </w:rPr>
        <w:t>sa que toca su vestido: cf Mc 5, 28; las l</w:t>
      </w:r>
      <w:r>
        <w:rPr>
          <w:rFonts w:ascii="Times New Roman" w:hAnsi="Times New Roman" w:cs="Times New Roman"/>
        </w:rPr>
        <w:t>á</w:t>
      </w:r>
      <w:r>
        <w:rPr>
          <w:rFonts w:ascii="Times New Roman" w:hAnsi="Times New Roman" w:cs="Times New Roman"/>
        </w:rPr>
        <w:t>grimas y el perfume de la pecadora: cf Lc 7, 37-38). La petici</w:t>
      </w:r>
      <w:r>
        <w:rPr>
          <w:rFonts w:ascii="Times New Roman" w:hAnsi="Times New Roman" w:cs="Times New Roman"/>
        </w:rPr>
        <w:t>ó</w:t>
      </w:r>
      <w:r>
        <w:rPr>
          <w:rFonts w:ascii="Times New Roman" w:hAnsi="Times New Roman" w:cs="Times New Roman"/>
        </w:rPr>
        <w:t xml:space="preserve">n apremiante de los </w:t>
      </w:r>
      <w:r>
        <w:rPr>
          <w:rFonts w:ascii="Times New Roman" w:hAnsi="Times New Roman" w:cs="Times New Roman"/>
        </w:rPr>
        <w:t>ciegos: "</w:t>
      </w:r>
      <w:r>
        <w:rPr>
          <w:rFonts w:ascii="Times New Roman" w:hAnsi="Times New Roman" w:cs="Times New Roman"/>
        </w:rPr>
        <w:t>¡</w:t>
      </w:r>
      <w:r>
        <w:rPr>
          <w:rFonts w:ascii="Times New Roman" w:hAnsi="Times New Roman" w:cs="Times New Roman"/>
        </w:rPr>
        <w:t>Ten piedad de nosotros, Hijo de David!" (Mt 9, 27) o "</w:t>
      </w:r>
      <w:r>
        <w:rPr>
          <w:rFonts w:ascii="Times New Roman" w:hAnsi="Times New Roman" w:cs="Times New Roman"/>
        </w:rPr>
        <w:t>¡</w:t>
      </w:r>
      <w:r>
        <w:rPr>
          <w:rFonts w:ascii="Times New Roman" w:hAnsi="Times New Roman" w:cs="Times New Roman"/>
        </w:rPr>
        <w:t>Hijo de David, ten compasi</w:t>
      </w:r>
      <w:r>
        <w:rPr>
          <w:rFonts w:ascii="Times New Roman" w:hAnsi="Times New Roman" w:cs="Times New Roman"/>
        </w:rPr>
        <w:t>ó</w:t>
      </w:r>
      <w:r>
        <w:rPr>
          <w:rFonts w:ascii="Times New Roman" w:hAnsi="Times New Roman" w:cs="Times New Roman"/>
        </w:rPr>
        <w:t>n de m</w:t>
      </w:r>
      <w:r>
        <w:rPr>
          <w:rFonts w:ascii="Times New Roman" w:hAnsi="Times New Roman" w:cs="Times New Roman"/>
        </w:rPr>
        <w:t>í</w:t>
      </w:r>
      <w:r>
        <w:rPr>
          <w:rFonts w:ascii="Times New Roman" w:hAnsi="Times New Roman" w:cs="Times New Roman"/>
        </w:rPr>
        <w:t>!" (Mc 10, 48) ha sido recogida en la tradici</w:t>
      </w:r>
      <w:r>
        <w:rPr>
          <w:rFonts w:ascii="Times New Roman" w:hAnsi="Times New Roman" w:cs="Times New Roman"/>
        </w:rPr>
        <w:t>ó</w:t>
      </w:r>
      <w:r>
        <w:rPr>
          <w:rFonts w:ascii="Times New Roman" w:hAnsi="Times New Roman" w:cs="Times New Roman"/>
        </w:rPr>
        <w:t>n de la Oraci</w:t>
      </w:r>
      <w:r>
        <w:rPr>
          <w:rFonts w:ascii="Times New Roman" w:hAnsi="Times New Roman" w:cs="Times New Roman"/>
        </w:rPr>
        <w:t>ó</w:t>
      </w:r>
      <w:r>
        <w:rPr>
          <w:rFonts w:ascii="Times New Roman" w:hAnsi="Times New Roman" w:cs="Times New Roman"/>
        </w:rPr>
        <w:t>n a Jes</w:t>
      </w:r>
      <w:r>
        <w:rPr>
          <w:rFonts w:ascii="Times New Roman" w:hAnsi="Times New Roman" w:cs="Times New Roman"/>
        </w:rPr>
        <w:t>ú</w:t>
      </w:r>
      <w:r>
        <w:rPr>
          <w:rFonts w:ascii="Times New Roman" w:hAnsi="Times New Roman" w:cs="Times New Roman"/>
        </w:rPr>
        <w:t>s: "</w:t>
      </w:r>
      <w:r>
        <w:rPr>
          <w:rFonts w:ascii="Times New Roman" w:hAnsi="Times New Roman" w:cs="Times New Roman"/>
        </w:rPr>
        <w:t>¡</w:t>
      </w:r>
      <w:r>
        <w:rPr>
          <w:rFonts w:ascii="Times New Roman" w:hAnsi="Times New Roman" w:cs="Times New Roman"/>
        </w:rPr>
        <w:t>Jes</w:t>
      </w:r>
      <w:r>
        <w:rPr>
          <w:rFonts w:ascii="Times New Roman" w:hAnsi="Times New Roman" w:cs="Times New Roman"/>
        </w:rPr>
        <w:t>ú</w:t>
      </w:r>
      <w:r>
        <w:rPr>
          <w:rFonts w:ascii="Times New Roman" w:hAnsi="Times New Roman" w:cs="Times New Roman"/>
        </w:rPr>
        <w:t>s, Cristo, Hijo de Dios, Se</w:t>
      </w:r>
      <w:r>
        <w:rPr>
          <w:rFonts w:ascii="Times New Roman" w:hAnsi="Times New Roman" w:cs="Times New Roman"/>
        </w:rPr>
        <w:t>ñ</w:t>
      </w:r>
      <w:r>
        <w:rPr>
          <w:rFonts w:ascii="Times New Roman" w:hAnsi="Times New Roman" w:cs="Times New Roman"/>
        </w:rPr>
        <w:t>or, ten piedad de m</w:t>
      </w:r>
      <w:r>
        <w:rPr>
          <w:rFonts w:ascii="Times New Roman" w:hAnsi="Times New Roman" w:cs="Times New Roman"/>
        </w:rPr>
        <w:t>í</w:t>
      </w:r>
      <w:r>
        <w:rPr>
          <w:rFonts w:ascii="Times New Roman" w:hAnsi="Times New Roman" w:cs="Times New Roman"/>
        </w:rPr>
        <w:t>, pecador!" Curando enfermedades</w:t>
      </w:r>
      <w:r>
        <w:rPr>
          <w:rFonts w:ascii="Times New Roman" w:hAnsi="Times New Roman" w:cs="Times New Roman"/>
        </w:rPr>
        <w:t xml:space="preserve"> o perdonando pecados, Jes</w:t>
      </w:r>
      <w:r>
        <w:rPr>
          <w:rFonts w:ascii="Times New Roman" w:hAnsi="Times New Roman" w:cs="Times New Roman"/>
        </w:rPr>
        <w:t>ú</w:t>
      </w:r>
      <w:r>
        <w:rPr>
          <w:rFonts w:ascii="Times New Roman" w:hAnsi="Times New Roman" w:cs="Times New Roman"/>
        </w:rPr>
        <w:t xml:space="preserve">s siempre responde a la plegaria que le suplica con fe: "Ve en paz, </w:t>
      </w:r>
      <w:r>
        <w:rPr>
          <w:rFonts w:ascii="Times New Roman" w:hAnsi="Times New Roman" w:cs="Times New Roman"/>
        </w:rPr>
        <w:t>¡</w:t>
      </w:r>
      <w:r>
        <w:rPr>
          <w:rFonts w:ascii="Times New Roman" w:hAnsi="Times New Roman" w:cs="Times New Roman"/>
        </w:rPr>
        <w:t>tu fe te ha salvado!".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San Agust</w:t>
      </w:r>
      <w:r>
        <w:rPr>
          <w:rFonts w:ascii="Times New Roman" w:hAnsi="Times New Roman" w:cs="Times New Roman"/>
        </w:rPr>
        <w:t>í</w:t>
      </w:r>
      <w:r>
        <w:rPr>
          <w:rFonts w:ascii="Times New Roman" w:hAnsi="Times New Roman" w:cs="Times New Roman"/>
        </w:rPr>
        <w:t>n resume admirablemente las tres dimensiones de la oraci</w:t>
      </w:r>
      <w:r>
        <w:rPr>
          <w:rFonts w:ascii="Times New Roman" w:hAnsi="Times New Roman" w:cs="Times New Roman"/>
        </w:rPr>
        <w:t>ó</w:t>
      </w:r>
      <w:r>
        <w:rPr>
          <w:rFonts w:ascii="Times New Roman" w:hAnsi="Times New Roman" w:cs="Times New Roman"/>
        </w:rPr>
        <w:t>n de Jes</w:t>
      </w:r>
      <w:r>
        <w:rPr>
          <w:rFonts w:ascii="Times New Roman" w:hAnsi="Times New Roman" w:cs="Times New Roman"/>
        </w:rPr>
        <w:t>ú</w:t>
      </w:r>
      <w:r>
        <w:rPr>
          <w:rFonts w:ascii="Times New Roman" w:hAnsi="Times New Roman" w:cs="Times New Roman"/>
        </w:rPr>
        <w:t>s: "Orat pro nobis ut sacerdos noster, orat in nobis ut cap</w:t>
      </w:r>
      <w:r>
        <w:rPr>
          <w:rFonts w:ascii="Times New Roman" w:hAnsi="Times New Roman" w:cs="Times New Roman"/>
        </w:rPr>
        <w:t>ut nostrum, oratur a nobis ut Deus noster. Agnoscamus ergo et in illo voces nostras et voces eius in nobis" ("Ora por nosotros como sacerdote nuestro; ora en nosotros como cabeza nuestra; a El dirige nuestra oraci</w:t>
      </w:r>
      <w:r>
        <w:rPr>
          <w:rFonts w:ascii="Times New Roman" w:hAnsi="Times New Roman" w:cs="Times New Roman"/>
        </w:rPr>
        <w:t>ó</w:t>
      </w:r>
      <w:r>
        <w:rPr>
          <w:rFonts w:ascii="Times New Roman" w:hAnsi="Times New Roman" w:cs="Times New Roman"/>
        </w:rPr>
        <w:t>n como a Dios nuestro. Reconozcamos, por t</w:t>
      </w:r>
      <w:r>
        <w:rPr>
          <w:rFonts w:ascii="Times New Roman" w:hAnsi="Times New Roman" w:cs="Times New Roman"/>
        </w:rPr>
        <w:t>anto, en El nuestras voces; y la voz de El, en nosotros", Sal 85, 1; cf IGLH 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n de la Virgen Mar</w:t>
      </w:r>
      <w:r>
        <w:rPr>
          <w:rFonts w:ascii="Times New Roman" w:hAnsi="Times New Roman" w:cs="Times New Roman"/>
        </w:rPr>
        <w:t>í</w:t>
      </w:r>
      <w:r>
        <w:rPr>
          <w:rFonts w:ascii="Times New Roman" w:hAnsi="Times New Roman" w:cs="Times New Roman"/>
        </w:rPr>
        <w:t>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2617</w:t>
      </w: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n de Mar</w:t>
      </w:r>
      <w:r>
        <w:rPr>
          <w:rFonts w:ascii="Times New Roman" w:hAnsi="Times New Roman" w:cs="Times New Roman"/>
        </w:rPr>
        <w:t>í</w:t>
      </w:r>
      <w:r>
        <w:rPr>
          <w:rFonts w:ascii="Times New Roman" w:hAnsi="Times New Roman" w:cs="Times New Roman"/>
        </w:rPr>
        <w:t>a se nos revela en la aurora de la plenitud de los tiempos. Antes de la encarnaci</w:t>
      </w:r>
      <w:r>
        <w:rPr>
          <w:rFonts w:ascii="Times New Roman" w:hAnsi="Times New Roman" w:cs="Times New Roman"/>
        </w:rPr>
        <w:t>ó</w:t>
      </w:r>
      <w:r>
        <w:rPr>
          <w:rFonts w:ascii="Times New Roman" w:hAnsi="Times New Roman" w:cs="Times New Roman"/>
        </w:rPr>
        <w:t>n del Hijo de Dios y antes de la efu</w:t>
      </w:r>
      <w:r>
        <w:rPr>
          <w:rFonts w:ascii="Times New Roman" w:hAnsi="Times New Roman" w:cs="Times New Roman"/>
        </w:rPr>
        <w:t>si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su oraci</w:t>
      </w:r>
      <w:r>
        <w:rPr>
          <w:rFonts w:ascii="Times New Roman" w:hAnsi="Times New Roman" w:cs="Times New Roman"/>
        </w:rPr>
        <w:t>ó</w:t>
      </w:r>
      <w:r>
        <w:rPr>
          <w:rFonts w:ascii="Times New Roman" w:hAnsi="Times New Roman" w:cs="Times New Roman"/>
        </w:rPr>
        <w:t xml:space="preserve">n coopera de manera </w:t>
      </w:r>
      <w:r>
        <w:rPr>
          <w:rFonts w:ascii="Times New Roman" w:hAnsi="Times New Roman" w:cs="Times New Roman"/>
        </w:rPr>
        <w:t>ú</w:t>
      </w:r>
      <w:r>
        <w:rPr>
          <w:rFonts w:ascii="Times New Roman" w:hAnsi="Times New Roman" w:cs="Times New Roman"/>
        </w:rPr>
        <w:t>nica con el designio amoroso del Padre: en la anunciaci</w:t>
      </w:r>
      <w:r>
        <w:rPr>
          <w:rFonts w:ascii="Times New Roman" w:hAnsi="Times New Roman" w:cs="Times New Roman"/>
        </w:rPr>
        <w:t>ó</w:t>
      </w:r>
      <w:r>
        <w:rPr>
          <w:rFonts w:ascii="Times New Roman" w:hAnsi="Times New Roman" w:cs="Times New Roman"/>
        </w:rPr>
        <w:t>n, para la concepci</w:t>
      </w:r>
      <w:r>
        <w:rPr>
          <w:rFonts w:ascii="Times New Roman" w:hAnsi="Times New Roman" w:cs="Times New Roman"/>
        </w:rPr>
        <w:t>ó</w:t>
      </w:r>
      <w:r>
        <w:rPr>
          <w:rFonts w:ascii="Times New Roman" w:hAnsi="Times New Roman" w:cs="Times New Roman"/>
        </w:rPr>
        <w:t>n de Cristo (cf Lc 1, 38); en Pentecost</w:t>
      </w:r>
      <w:r>
        <w:rPr>
          <w:rFonts w:ascii="Times New Roman" w:hAnsi="Times New Roman" w:cs="Times New Roman"/>
        </w:rPr>
        <w:t>é</w:t>
      </w:r>
      <w:r>
        <w:rPr>
          <w:rFonts w:ascii="Times New Roman" w:hAnsi="Times New Roman" w:cs="Times New Roman"/>
        </w:rPr>
        <w:t>s para la formaci</w:t>
      </w:r>
      <w:r>
        <w:rPr>
          <w:rFonts w:ascii="Times New Roman" w:hAnsi="Times New Roman" w:cs="Times New Roman"/>
        </w:rPr>
        <w:t>ó</w:t>
      </w:r>
      <w:r>
        <w:rPr>
          <w:rFonts w:ascii="Times New Roman" w:hAnsi="Times New Roman" w:cs="Times New Roman"/>
        </w:rPr>
        <w:t>n de la Iglesia, Cuerpo de Cristo (cf Hch 1, 14). En la fe de su hu</w:t>
      </w:r>
      <w:r>
        <w:rPr>
          <w:rFonts w:ascii="Times New Roman" w:hAnsi="Times New Roman" w:cs="Times New Roman"/>
        </w:rPr>
        <w:t>milde esclava, el don de Dios encuentra la acogida que esperaba desde el comienzo de los tiempos. La que el Omnipotente ha hecho "llena de gracia" responde con la ofrenda de todo su ser: "He aqu</w:t>
      </w:r>
      <w:r>
        <w:rPr>
          <w:rFonts w:ascii="Times New Roman" w:hAnsi="Times New Roman" w:cs="Times New Roman"/>
        </w:rPr>
        <w:t>í</w:t>
      </w:r>
      <w:r>
        <w:rPr>
          <w:rFonts w:ascii="Times New Roman" w:hAnsi="Times New Roman" w:cs="Times New Roman"/>
        </w:rPr>
        <w:t xml:space="preserve"> la esclava del Se</w:t>
      </w:r>
      <w:r>
        <w:rPr>
          <w:rFonts w:ascii="Times New Roman" w:hAnsi="Times New Roman" w:cs="Times New Roman"/>
        </w:rPr>
        <w:t>ñ</w:t>
      </w:r>
      <w:r>
        <w:rPr>
          <w:rFonts w:ascii="Times New Roman" w:hAnsi="Times New Roman" w:cs="Times New Roman"/>
        </w:rPr>
        <w:t>or, h</w:t>
      </w:r>
      <w:r>
        <w:rPr>
          <w:rFonts w:ascii="Times New Roman" w:hAnsi="Times New Roman" w:cs="Times New Roman"/>
        </w:rPr>
        <w:t>á</w:t>
      </w:r>
      <w:r>
        <w:rPr>
          <w:rFonts w:ascii="Times New Roman" w:hAnsi="Times New Roman" w:cs="Times New Roman"/>
        </w:rPr>
        <w:t>gase en m</w:t>
      </w:r>
      <w:r>
        <w:rPr>
          <w:rFonts w:ascii="Times New Roman" w:hAnsi="Times New Roman" w:cs="Times New Roman"/>
        </w:rPr>
        <w:t>í</w:t>
      </w:r>
      <w:r>
        <w:rPr>
          <w:rFonts w:ascii="Times New Roman" w:hAnsi="Times New Roman" w:cs="Times New Roman"/>
        </w:rPr>
        <w:t xml:space="preserve"> seg</w:t>
      </w:r>
      <w:r>
        <w:rPr>
          <w:rFonts w:ascii="Times New Roman" w:hAnsi="Times New Roman" w:cs="Times New Roman"/>
        </w:rPr>
        <w:t>ú</w:t>
      </w:r>
      <w:r>
        <w:rPr>
          <w:rFonts w:ascii="Times New Roman" w:hAnsi="Times New Roman" w:cs="Times New Roman"/>
        </w:rPr>
        <w:t xml:space="preserve">n tu palabra". Fiat, </w:t>
      </w:r>
      <w:r>
        <w:rPr>
          <w:rFonts w:ascii="Times New Roman" w:hAnsi="Times New Roman" w:cs="Times New Roman"/>
        </w:rPr>
        <w:t>é</w:t>
      </w:r>
      <w:r>
        <w:rPr>
          <w:rFonts w:ascii="Times New Roman" w:hAnsi="Times New Roman" w:cs="Times New Roman"/>
        </w:rPr>
        <w:t>sta es la oraci</w:t>
      </w:r>
      <w:r>
        <w:rPr>
          <w:rFonts w:ascii="Times New Roman" w:hAnsi="Times New Roman" w:cs="Times New Roman"/>
        </w:rPr>
        <w:t>ó</w:t>
      </w:r>
      <w:r>
        <w:rPr>
          <w:rFonts w:ascii="Times New Roman" w:hAnsi="Times New Roman" w:cs="Times New Roman"/>
        </w:rPr>
        <w:t>n cristiana: ser todo de El, ya que El es todo nuestro.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2618</w:t>
      </w:r>
      <w:r>
        <w:rPr>
          <w:rFonts w:ascii="Times New Roman" w:hAnsi="Times New Roman" w:cs="Times New Roman"/>
        </w:rPr>
        <w:tab/>
        <w:t>El Evangelio nos revela c</w:t>
      </w:r>
      <w:r>
        <w:rPr>
          <w:rFonts w:ascii="Times New Roman" w:hAnsi="Times New Roman" w:cs="Times New Roman"/>
        </w:rPr>
        <w:t>ó</w:t>
      </w:r>
      <w:r>
        <w:rPr>
          <w:rFonts w:ascii="Times New Roman" w:hAnsi="Times New Roman" w:cs="Times New Roman"/>
        </w:rPr>
        <w:t>mo Mar</w:t>
      </w:r>
      <w:r>
        <w:rPr>
          <w:rFonts w:ascii="Times New Roman" w:hAnsi="Times New Roman" w:cs="Times New Roman"/>
        </w:rPr>
        <w:t>í</w:t>
      </w:r>
      <w:r>
        <w:rPr>
          <w:rFonts w:ascii="Times New Roman" w:hAnsi="Times New Roman" w:cs="Times New Roman"/>
        </w:rPr>
        <w:t>a ora e intercede en la fe: en Can</w:t>
      </w:r>
      <w:r>
        <w:rPr>
          <w:rFonts w:ascii="Times New Roman" w:hAnsi="Times New Roman" w:cs="Times New Roman"/>
        </w:rPr>
        <w:t>á</w:t>
      </w:r>
      <w:r>
        <w:rPr>
          <w:rFonts w:ascii="Times New Roman" w:hAnsi="Times New Roman" w:cs="Times New Roman"/>
        </w:rPr>
        <w:t xml:space="preserve"> (cf Jn 2, 1-12) la madre de Jes</w:t>
      </w:r>
      <w:r>
        <w:rPr>
          <w:rFonts w:ascii="Times New Roman" w:hAnsi="Times New Roman" w:cs="Times New Roman"/>
        </w:rPr>
        <w:t>ú</w:t>
      </w:r>
      <w:r>
        <w:rPr>
          <w:rFonts w:ascii="Times New Roman" w:hAnsi="Times New Roman" w:cs="Times New Roman"/>
        </w:rPr>
        <w:t>s ruega a su hijo por las necesidades de un banquete de bodas, signo de otro</w:t>
      </w:r>
      <w:r>
        <w:rPr>
          <w:rFonts w:ascii="Times New Roman" w:hAnsi="Times New Roman" w:cs="Times New Roman"/>
        </w:rPr>
        <w:t xml:space="preserve"> banquete, el de las bodas del Cordero que da su Cuerpo y su Sangre a petici</w:t>
      </w:r>
      <w:r>
        <w:rPr>
          <w:rFonts w:ascii="Times New Roman" w:hAnsi="Times New Roman" w:cs="Times New Roman"/>
        </w:rPr>
        <w:t>ó</w:t>
      </w:r>
      <w:r>
        <w:rPr>
          <w:rFonts w:ascii="Times New Roman" w:hAnsi="Times New Roman" w:cs="Times New Roman"/>
        </w:rPr>
        <w:t>n de la Iglesia, su Esposa. Y en la hora de la nueva Alianza, al pie de la Cruz, Mar</w:t>
      </w:r>
      <w:r>
        <w:rPr>
          <w:rFonts w:ascii="Times New Roman" w:hAnsi="Times New Roman" w:cs="Times New Roman"/>
        </w:rPr>
        <w:t>í</w:t>
      </w:r>
      <w:r>
        <w:rPr>
          <w:rFonts w:ascii="Times New Roman" w:hAnsi="Times New Roman" w:cs="Times New Roman"/>
        </w:rPr>
        <w:t>a es escuchada como la Mujer, la nueva Eva, la verdadera "madre de los que viven".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2619</w:t>
      </w:r>
      <w:r>
        <w:rPr>
          <w:rFonts w:ascii="Times New Roman" w:hAnsi="Times New Roman" w:cs="Times New Roman"/>
        </w:rPr>
        <w:tab/>
        <w:t>Por e</w:t>
      </w:r>
      <w:r>
        <w:rPr>
          <w:rFonts w:ascii="Times New Roman" w:hAnsi="Times New Roman" w:cs="Times New Roman"/>
        </w:rPr>
        <w:t>so, el c</w:t>
      </w:r>
      <w:r>
        <w:rPr>
          <w:rFonts w:ascii="Times New Roman" w:hAnsi="Times New Roman" w:cs="Times New Roman"/>
        </w:rPr>
        <w:t>á</w:t>
      </w:r>
      <w:r>
        <w:rPr>
          <w:rFonts w:ascii="Times New Roman" w:hAnsi="Times New Roman" w:cs="Times New Roman"/>
        </w:rPr>
        <w:t>ntico de Mar</w:t>
      </w:r>
      <w:r>
        <w:rPr>
          <w:rFonts w:ascii="Times New Roman" w:hAnsi="Times New Roman" w:cs="Times New Roman"/>
        </w:rPr>
        <w:t>í</w:t>
      </w:r>
      <w:r>
        <w:rPr>
          <w:rFonts w:ascii="Times New Roman" w:hAnsi="Times New Roman" w:cs="Times New Roman"/>
        </w:rPr>
        <w:t>a (cf Lc 1, 46-55; el "Magnifica t" latino, el "Megalynei" bizantino) es a la vez el c</w:t>
      </w:r>
      <w:r>
        <w:rPr>
          <w:rFonts w:ascii="Times New Roman" w:hAnsi="Times New Roman" w:cs="Times New Roman"/>
        </w:rPr>
        <w:t>á</w:t>
      </w:r>
      <w:r>
        <w:rPr>
          <w:rFonts w:ascii="Times New Roman" w:hAnsi="Times New Roman" w:cs="Times New Roman"/>
        </w:rPr>
        <w:t>ntico de la Madre de Dios y el de la Iglesia, c</w:t>
      </w:r>
      <w:r>
        <w:rPr>
          <w:rFonts w:ascii="Times New Roman" w:hAnsi="Times New Roman" w:cs="Times New Roman"/>
        </w:rPr>
        <w:t>á</w:t>
      </w:r>
      <w:r>
        <w:rPr>
          <w:rFonts w:ascii="Times New Roman" w:hAnsi="Times New Roman" w:cs="Times New Roman"/>
        </w:rPr>
        <w:t>ntico de la Hija de Si</w:t>
      </w:r>
      <w:r>
        <w:rPr>
          <w:rFonts w:ascii="Times New Roman" w:hAnsi="Times New Roman" w:cs="Times New Roman"/>
        </w:rPr>
        <w:t>ó</w:t>
      </w:r>
      <w:r>
        <w:rPr>
          <w:rFonts w:ascii="Times New Roman" w:hAnsi="Times New Roman" w:cs="Times New Roman"/>
        </w:rPr>
        <w:t>n y del nuevo Pueblo de Dios, c</w:t>
      </w:r>
      <w:r>
        <w:rPr>
          <w:rFonts w:ascii="Times New Roman" w:hAnsi="Times New Roman" w:cs="Times New Roman"/>
        </w:rPr>
        <w:t>á</w:t>
      </w:r>
      <w:r>
        <w:rPr>
          <w:rFonts w:ascii="Times New Roman" w:hAnsi="Times New Roman" w:cs="Times New Roman"/>
        </w:rPr>
        <w:t>ntico de acci</w:t>
      </w:r>
      <w:r>
        <w:rPr>
          <w:rFonts w:ascii="Times New Roman" w:hAnsi="Times New Roman" w:cs="Times New Roman"/>
        </w:rPr>
        <w:t>ó</w:t>
      </w:r>
      <w:r>
        <w:rPr>
          <w:rFonts w:ascii="Times New Roman" w:hAnsi="Times New Roman" w:cs="Times New Roman"/>
        </w:rPr>
        <w:t xml:space="preserve">n de gracias  por la plenitud </w:t>
      </w:r>
      <w:r>
        <w:rPr>
          <w:rFonts w:ascii="Times New Roman" w:hAnsi="Times New Roman" w:cs="Times New Roman"/>
        </w:rPr>
        <w:t>de gracias derramadas en la Econom</w:t>
      </w:r>
      <w:r>
        <w:rPr>
          <w:rFonts w:ascii="Times New Roman" w:hAnsi="Times New Roman" w:cs="Times New Roman"/>
        </w:rPr>
        <w:t>í</w:t>
      </w:r>
      <w:r>
        <w:rPr>
          <w:rFonts w:ascii="Times New Roman" w:hAnsi="Times New Roman" w:cs="Times New Roman"/>
        </w:rPr>
        <w:t>a de la salvaci</w:t>
      </w:r>
      <w:r>
        <w:rPr>
          <w:rFonts w:ascii="Times New Roman" w:hAnsi="Times New Roman" w:cs="Times New Roman"/>
        </w:rPr>
        <w:t>ó</w:t>
      </w:r>
      <w:r>
        <w:rPr>
          <w:rFonts w:ascii="Times New Roman" w:hAnsi="Times New Roman" w:cs="Times New Roman"/>
        </w:rPr>
        <w:t>n, c</w:t>
      </w:r>
      <w:r>
        <w:rPr>
          <w:rFonts w:ascii="Times New Roman" w:hAnsi="Times New Roman" w:cs="Times New Roman"/>
        </w:rPr>
        <w:t>á</w:t>
      </w:r>
      <w:r>
        <w:rPr>
          <w:rFonts w:ascii="Times New Roman" w:hAnsi="Times New Roman" w:cs="Times New Roman"/>
        </w:rPr>
        <w:t>ntico de los "pobres" cuya esperanza ha sido colmada con el cumplimiento de las promesas hechas a nuestros padres "en favor de Abraham y su descendencia, para siempre".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2620</w:t>
      </w:r>
      <w:r>
        <w:rPr>
          <w:rFonts w:ascii="Times New Roman" w:hAnsi="Times New Roman" w:cs="Times New Roman"/>
        </w:rPr>
        <w:tab/>
        <w:t>En el Nuevo Tes</w:t>
      </w:r>
      <w:r>
        <w:rPr>
          <w:rFonts w:ascii="Times New Roman" w:hAnsi="Times New Roman" w:cs="Times New Roman"/>
        </w:rPr>
        <w:t>tamento el modelo perfecto de oraci</w:t>
      </w:r>
      <w:r>
        <w:rPr>
          <w:rFonts w:ascii="Times New Roman" w:hAnsi="Times New Roman" w:cs="Times New Roman"/>
        </w:rPr>
        <w:t>ó</w:t>
      </w:r>
      <w:r>
        <w:rPr>
          <w:rFonts w:ascii="Times New Roman" w:hAnsi="Times New Roman" w:cs="Times New Roman"/>
        </w:rPr>
        <w:t>n se encuentra en la oraci</w:t>
      </w:r>
      <w:r>
        <w:rPr>
          <w:rFonts w:ascii="Times New Roman" w:hAnsi="Times New Roman" w:cs="Times New Roman"/>
        </w:rPr>
        <w:t>ó</w:t>
      </w:r>
      <w:r>
        <w:rPr>
          <w:rFonts w:ascii="Times New Roman" w:hAnsi="Times New Roman" w:cs="Times New Roman"/>
        </w:rPr>
        <w:t>n filial de Jes</w:t>
      </w:r>
      <w:r>
        <w:rPr>
          <w:rFonts w:ascii="Times New Roman" w:hAnsi="Times New Roman" w:cs="Times New Roman"/>
        </w:rPr>
        <w:t>ú</w:t>
      </w:r>
      <w:r>
        <w:rPr>
          <w:rFonts w:ascii="Times New Roman" w:hAnsi="Times New Roman" w:cs="Times New Roman"/>
        </w:rPr>
        <w:t>s. Hecha con frecuencia en la soledad, en lo secreto, la oraci</w:t>
      </w:r>
      <w:r>
        <w:rPr>
          <w:rFonts w:ascii="Times New Roman" w:hAnsi="Times New Roman" w:cs="Times New Roman"/>
        </w:rPr>
        <w:t>ó</w:t>
      </w:r>
      <w:r>
        <w:rPr>
          <w:rFonts w:ascii="Times New Roman" w:hAnsi="Times New Roman" w:cs="Times New Roman"/>
        </w:rPr>
        <w:t>n de Jes</w:t>
      </w:r>
      <w:r>
        <w:rPr>
          <w:rFonts w:ascii="Times New Roman" w:hAnsi="Times New Roman" w:cs="Times New Roman"/>
        </w:rPr>
        <w:t>ú</w:t>
      </w:r>
      <w:r>
        <w:rPr>
          <w:rFonts w:ascii="Times New Roman" w:hAnsi="Times New Roman" w:cs="Times New Roman"/>
        </w:rPr>
        <w:t>s entra</w:t>
      </w:r>
      <w:r>
        <w:rPr>
          <w:rFonts w:ascii="Times New Roman" w:hAnsi="Times New Roman" w:cs="Times New Roman"/>
        </w:rPr>
        <w:t>ñ</w:t>
      </w:r>
      <w:r>
        <w:rPr>
          <w:rFonts w:ascii="Times New Roman" w:hAnsi="Times New Roman" w:cs="Times New Roman"/>
        </w:rPr>
        <w:t>a una adhesi</w:t>
      </w:r>
      <w:r>
        <w:rPr>
          <w:rFonts w:ascii="Times New Roman" w:hAnsi="Times New Roman" w:cs="Times New Roman"/>
        </w:rPr>
        <w:t>ó</w:t>
      </w:r>
      <w:r>
        <w:rPr>
          <w:rFonts w:ascii="Times New Roman" w:hAnsi="Times New Roman" w:cs="Times New Roman"/>
        </w:rPr>
        <w:t>n amorosa a la voluntad del Padre hasta la cruz y una absoluta confianza en ser escu</w:t>
      </w:r>
      <w:r>
        <w:rPr>
          <w:rFonts w:ascii="Times New Roman" w:hAnsi="Times New Roman" w:cs="Times New Roman"/>
        </w:rPr>
        <w:t>chada.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2621</w:t>
      </w:r>
      <w:r>
        <w:rPr>
          <w:rFonts w:ascii="Times New Roman" w:hAnsi="Times New Roman" w:cs="Times New Roman"/>
        </w:rPr>
        <w:tab/>
        <w:t>En su ense</w:t>
      </w:r>
      <w:r>
        <w:rPr>
          <w:rFonts w:ascii="Times New Roman" w:hAnsi="Times New Roman" w:cs="Times New Roman"/>
        </w:rPr>
        <w:t>ñ</w:t>
      </w:r>
      <w:r>
        <w:rPr>
          <w:rFonts w:ascii="Times New Roman" w:hAnsi="Times New Roman" w:cs="Times New Roman"/>
        </w:rPr>
        <w:t>anza, Jes</w:t>
      </w:r>
      <w:r>
        <w:rPr>
          <w:rFonts w:ascii="Times New Roman" w:hAnsi="Times New Roman" w:cs="Times New Roman"/>
        </w:rPr>
        <w:t>ú</w:t>
      </w:r>
      <w:r>
        <w:rPr>
          <w:rFonts w:ascii="Times New Roman" w:hAnsi="Times New Roman" w:cs="Times New Roman"/>
        </w:rPr>
        <w:t>s instruye a sus disc</w:t>
      </w:r>
      <w:r>
        <w:rPr>
          <w:rFonts w:ascii="Times New Roman" w:hAnsi="Times New Roman" w:cs="Times New Roman"/>
        </w:rPr>
        <w:t>í</w:t>
      </w:r>
      <w:r>
        <w:rPr>
          <w:rFonts w:ascii="Times New Roman" w:hAnsi="Times New Roman" w:cs="Times New Roman"/>
        </w:rPr>
        <w:t>pulos para que oren con un coraz</w:t>
      </w:r>
      <w:r>
        <w:rPr>
          <w:rFonts w:ascii="Times New Roman" w:hAnsi="Times New Roman" w:cs="Times New Roman"/>
        </w:rPr>
        <w:t>ó</w:t>
      </w:r>
      <w:r>
        <w:rPr>
          <w:rFonts w:ascii="Times New Roman" w:hAnsi="Times New Roman" w:cs="Times New Roman"/>
        </w:rPr>
        <w:t>n purificado, una fe viva y perseverante, una audacia filial. Les insta a la vigilancia y les invita a presentar sus peticiones a Dios en su Nombre. El mismo escucha l</w:t>
      </w:r>
      <w:r>
        <w:rPr>
          <w:rFonts w:ascii="Times New Roman" w:hAnsi="Times New Roman" w:cs="Times New Roman"/>
        </w:rPr>
        <w:t>as plegarias que se le dirigen.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2622</w:t>
      </w: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n de la Virgen Mar</w:t>
      </w:r>
      <w:r>
        <w:rPr>
          <w:rFonts w:ascii="Times New Roman" w:hAnsi="Times New Roman" w:cs="Times New Roman"/>
        </w:rPr>
        <w:t>í</w:t>
      </w:r>
      <w:r>
        <w:rPr>
          <w:rFonts w:ascii="Times New Roman" w:hAnsi="Times New Roman" w:cs="Times New Roman"/>
        </w:rPr>
        <w:t>a, en su Fiat y en su Magnificat, se caracteriza por la ofrenda generosa de todo su ser en la fe.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3</w:t>
      </w:r>
      <w:r>
        <w:rPr>
          <w:rFonts w:ascii="Times New Roman" w:hAnsi="Times New Roman" w:cs="Times New Roman"/>
        </w:rPr>
        <w:tab/>
      </w:r>
      <w:r>
        <w:rPr>
          <w:rFonts w:ascii="Times New Roman" w:hAnsi="Times New Roman" w:cs="Times New Roman"/>
        </w:rPr>
        <w:tab/>
        <w:t>EN EL TIEMPO DE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2623</w:t>
      </w:r>
      <w:r>
        <w:rPr>
          <w:rFonts w:ascii="Times New Roman" w:hAnsi="Times New Roman" w:cs="Times New Roman"/>
        </w:rPr>
        <w:tab/>
        <w:t>El d</w:t>
      </w:r>
      <w:r>
        <w:rPr>
          <w:rFonts w:ascii="Times New Roman" w:hAnsi="Times New Roman" w:cs="Times New Roman"/>
        </w:rPr>
        <w:t>í</w:t>
      </w:r>
      <w:r>
        <w:rPr>
          <w:rFonts w:ascii="Times New Roman" w:hAnsi="Times New Roman" w:cs="Times New Roman"/>
        </w:rPr>
        <w:t>a de Pentecost</w:t>
      </w:r>
      <w:r>
        <w:rPr>
          <w:rFonts w:ascii="Times New Roman" w:hAnsi="Times New Roman" w:cs="Times New Roman"/>
        </w:rPr>
        <w:t>é</w:t>
      </w:r>
      <w:r>
        <w:rPr>
          <w:rFonts w:ascii="Times New Roman" w:hAnsi="Times New Roman" w:cs="Times New Roman"/>
        </w:rPr>
        <w:t>s, el Esp</w:t>
      </w:r>
      <w:r>
        <w:rPr>
          <w:rFonts w:ascii="Times New Roman" w:hAnsi="Times New Roman" w:cs="Times New Roman"/>
        </w:rPr>
        <w:t>í</w:t>
      </w:r>
      <w:r>
        <w:rPr>
          <w:rFonts w:ascii="Times New Roman" w:hAnsi="Times New Roman" w:cs="Times New Roman"/>
        </w:rPr>
        <w:t>ritu de la prome</w:t>
      </w:r>
      <w:r>
        <w:rPr>
          <w:rFonts w:ascii="Times New Roman" w:hAnsi="Times New Roman" w:cs="Times New Roman"/>
        </w:rPr>
        <w:t>sa se derram</w:t>
      </w:r>
      <w:r>
        <w:rPr>
          <w:rFonts w:ascii="Times New Roman" w:hAnsi="Times New Roman" w:cs="Times New Roman"/>
        </w:rPr>
        <w:t>ó</w:t>
      </w:r>
      <w:r>
        <w:rPr>
          <w:rFonts w:ascii="Times New Roman" w:hAnsi="Times New Roman" w:cs="Times New Roman"/>
        </w:rPr>
        <w:t xml:space="preserve"> sobre los disc</w:t>
      </w:r>
      <w:r>
        <w:rPr>
          <w:rFonts w:ascii="Times New Roman" w:hAnsi="Times New Roman" w:cs="Times New Roman"/>
        </w:rPr>
        <w:t>í</w:t>
      </w:r>
      <w:r>
        <w:rPr>
          <w:rFonts w:ascii="Times New Roman" w:hAnsi="Times New Roman" w:cs="Times New Roman"/>
        </w:rPr>
        <w:t>pulos, "reunidos en un mismo lugar" (Hch 2, 1), que lo esperaban "perseverando en la oraci</w:t>
      </w:r>
      <w:r>
        <w:rPr>
          <w:rFonts w:ascii="Times New Roman" w:hAnsi="Times New Roman" w:cs="Times New Roman"/>
        </w:rPr>
        <w:t>ó</w:t>
      </w:r>
      <w:r>
        <w:rPr>
          <w:rFonts w:ascii="Times New Roman" w:hAnsi="Times New Roman" w:cs="Times New Roman"/>
        </w:rPr>
        <w:t>n con un mismo esp</w:t>
      </w:r>
      <w:r>
        <w:rPr>
          <w:rFonts w:ascii="Times New Roman" w:hAnsi="Times New Roman" w:cs="Times New Roman"/>
        </w:rPr>
        <w:t>í</w:t>
      </w:r>
      <w:r>
        <w:rPr>
          <w:rFonts w:ascii="Times New Roman" w:hAnsi="Times New Roman" w:cs="Times New Roman"/>
        </w:rPr>
        <w:t>ritu" (Hch 1, 14). El Esp</w:t>
      </w:r>
      <w:r>
        <w:rPr>
          <w:rFonts w:ascii="Times New Roman" w:hAnsi="Times New Roman" w:cs="Times New Roman"/>
        </w:rPr>
        <w:t>í</w:t>
      </w:r>
      <w:r>
        <w:rPr>
          <w:rFonts w:ascii="Times New Roman" w:hAnsi="Times New Roman" w:cs="Times New Roman"/>
        </w:rPr>
        <w:t>ritu que ense</w:t>
      </w:r>
      <w:r>
        <w:rPr>
          <w:rFonts w:ascii="Times New Roman" w:hAnsi="Times New Roman" w:cs="Times New Roman"/>
        </w:rPr>
        <w:t>ñ</w:t>
      </w:r>
      <w:r>
        <w:rPr>
          <w:rFonts w:ascii="Times New Roman" w:hAnsi="Times New Roman" w:cs="Times New Roman"/>
        </w:rPr>
        <w:t>a a la Iglesia y le recuerda todo lo que Jes</w:t>
      </w:r>
      <w:r>
        <w:rPr>
          <w:rFonts w:ascii="Times New Roman" w:hAnsi="Times New Roman" w:cs="Times New Roman"/>
        </w:rPr>
        <w:t>ú</w:t>
      </w:r>
      <w:r>
        <w:rPr>
          <w:rFonts w:ascii="Times New Roman" w:hAnsi="Times New Roman" w:cs="Times New Roman"/>
        </w:rPr>
        <w:t>s dijo (cf Jn 14, 26), ser</w:t>
      </w:r>
      <w:r>
        <w:rPr>
          <w:rFonts w:ascii="Times New Roman" w:hAnsi="Times New Roman" w:cs="Times New Roman"/>
        </w:rPr>
        <w:t>á</w:t>
      </w:r>
      <w:r>
        <w:rPr>
          <w:rFonts w:ascii="Times New Roman" w:hAnsi="Times New Roman" w:cs="Times New Roman"/>
        </w:rPr>
        <w:t xml:space="preserve"> tamb</w:t>
      </w:r>
      <w:r>
        <w:rPr>
          <w:rFonts w:ascii="Times New Roman" w:hAnsi="Times New Roman" w:cs="Times New Roman"/>
        </w:rPr>
        <w:t>i</w:t>
      </w:r>
      <w:r>
        <w:rPr>
          <w:rFonts w:ascii="Times New Roman" w:hAnsi="Times New Roman" w:cs="Times New Roman"/>
        </w:rPr>
        <w:t>é</w:t>
      </w:r>
      <w:r>
        <w:rPr>
          <w:rFonts w:ascii="Times New Roman" w:hAnsi="Times New Roman" w:cs="Times New Roman"/>
        </w:rPr>
        <w:t>n quien la formar</w:t>
      </w:r>
      <w:r>
        <w:rPr>
          <w:rFonts w:ascii="Times New Roman" w:hAnsi="Times New Roman" w:cs="Times New Roman"/>
        </w:rPr>
        <w:t>á</w:t>
      </w:r>
      <w:r>
        <w:rPr>
          <w:rFonts w:ascii="Times New Roman" w:hAnsi="Times New Roman" w:cs="Times New Roman"/>
        </w:rPr>
        <w:t xml:space="preserve"> en la vida de oraci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2624</w:t>
      </w:r>
      <w:r>
        <w:rPr>
          <w:rFonts w:ascii="Times New Roman" w:hAnsi="Times New Roman" w:cs="Times New Roman"/>
        </w:rPr>
        <w:tab/>
        <w:t>En la primera comunidad de Jerusal</w:t>
      </w:r>
      <w:r>
        <w:rPr>
          <w:rFonts w:ascii="Times New Roman" w:hAnsi="Times New Roman" w:cs="Times New Roman"/>
        </w:rPr>
        <w:t>é</w:t>
      </w:r>
      <w:r>
        <w:rPr>
          <w:rFonts w:ascii="Times New Roman" w:hAnsi="Times New Roman" w:cs="Times New Roman"/>
        </w:rPr>
        <w:t>n, los creyentes "acud</w:t>
      </w:r>
      <w:r>
        <w:rPr>
          <w:rFonts w:ascii="Times New Roman" w:hAnsi="Times New Roman" w:cs="Times New Roman"/>
        </w:rPr>
        <w:t>í</w:t>
      </w:r>
      <w:r>
        <w:rPr>
          <w:rFonts w:ascii="Times New Roman" w:hAnsi="Times New Roman" w:cs="Times New Roman"/>
        </w:rPr>
        <w:t>an asiduamente a las ense</w:t>
      </w:r>
      <w:r>
        <w:rPr>
          <w:rFonts w:ascii="Times New Roman" w:hAnsi="Times New Roman" w:cs="Times New Roman"/>
        </w:rPr>
        <w:t>ñ</w:t>
      </w:r>
      <w:r>
        <w:rPr>
          <w:rFonts w:ascii="Times New Roman" w:hAnsi="Times New Roman" w:cs="Times New Roman"/>
        </w:rPr>
        <w:t>anzas de los Ap</w:t>
      </w:r>
      <w:r>
        <w:rPr>
          <w:rFonts w:ascii="Times New Roman" w:hAnsi="Times New Roman" w:cs="Times New Roman"/>
        </w:rPr>
        <w:t>ó</w:t>
      </w:r>
      <w:r>
        <w:rPr>
          <w:rFonts w:ascii="Times New Roman" w:hAnsi="Times New Roman" w:cs="Times New Roman"/>
        </w:rPr>
        <w:t>stoles, a la comuni</w:t>
      </w:r>
      <w:r>
        <w:rPr>
          <w:rFonts w:ascii="Times New Roman" w:hAnsi="Times New Roman" w:cs="Times New Roman"/>
        </w:rPr>
        <w:t>ó</w:t>
      </w:r>
      <w:r>
        <w:rPr>
          <w:rFonts w:ascii="Times New Roman" w:hAnsi="Times New Roman" w:cs="Times New Roman"/>
        </w:rPr>
        <w:t>n, a la fracci</w:t>
      </w:r>
      <w:r>
        <w:rPr>
          <w:rFonts w:ascii="Times New Roman" w:hAnsi="Times New Roman" w:cs="Times New Roman"/>
        </w:rPr>
        <w:t>ó</w:t>
      </w:r>
      <w:r>
        <w:rPr>
          <w:rFonts w:ascii="Times New Roman" w:hAnsi="Times New Roman" w:cs="Times New Roman"/>
        </w:rPr>
        <w:t>n del pan y a las oraciones" (Hch 2, 42). Esta secuencia de actos es t</w:t>
      </w:r>
      <w:r>
        <w:rPr>
          <w:rFonts w:ascii="Times New Roman" w:hAnsi="Times New Roman" w:cs="Times New Roman"/>
        </w:rPr>
        <w:t>í</w:t>
      </w:r>
      <w:r>
        <w:rPr>
          <w:rFonts w:ascii="Times New Roman" w:hAnsi="Times New Roman" w:cs="Times New Roman"/>
        </w:rPr>
        <w:t>pica de la oraci</w:t>
      </w:r>
      <w:r>
        <w:rPr>
          <w:rFonts w:ascii="Times New Roman" w:hAnsi="Times New Roman" w:cs="Times New Roman"/>
        </w:rPr>
        <w:t>ó</w:t>
      </w:r>
      <w:r>
        <w:rPr>
          <w:rFonts w:ascii="Times New Roman" w:hAnsi="Times New Roman" w:cs="Times New Roman"/>
        </w:rPr>
        <w:t>n de la Iglesia; fundada sobre la fe apost</w:t>
      </w:r>
      <w:r>
        <w:rPr>
          <w:rFonts w:ascii="Times New Roman" w:hAnsi="Times New Roman" w:cs="Times New Roman"/>
        </w:rPr>
        <w:t>ó</w:t>
      </w:r>
      <w:r>
        <w:rPr>
          <w:rFonts w:ascii="Times New Roman" w:hAnsi="Times New Roman" w:cs="Times New Roman"/>
        </w:rPr>
        <w:t>lica y autentificada por la caridad, se alimenta con la Eucarist</w:t>
      </w:r>
      <w:r>
        <w:rPr>
          <w:rFonts w:ascii="Times New Roman" w:hAnsi="Times New Roman" w:cs="Times New Roman"/>
        </w:rPr>
        <w:t>í</w:t>
      </w:r>
      <w:r>
        <w:rPr>
          <w:rFonts w:ascii="Times New Roman" w:hAnsi="Times New Roman" w:cs="Times New Roman"/>
        </w:rPr>
        <w:t>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2625</w:t>
      </w:r>
      <w:r>
        <w:rPr>
          <w:rFonts w:ascii="Times New Roman" w:hAnsi="Times New Roman" w:cs="Times New Roman"/>
        </w:rPr>
        <w:tab/>
      </w:r>
      <w:r>
        <w:rPr>
          <w:rFonts w:ascii="Times New Roman" w:hAnsi="Times New Roman" w:cs="Times New Roman"/>
        </w:rPr>
        <w:t>Estas oraciones son en primer lugar las que los fieles escuchan y leen en las Escrituras, pero las actualizan, especialmente las de los salmos, a partir de su cumplimient o en Cristo (cf Lc 24, 27. 44). El Esp</w:t>
      </w:r>
      <w:r>
        <w:rPr>
          <w:rFonts w:ascii="Times New Roman" w:hAnsi="Times New Roman" w:cs="Times New Roman"/>
        </w:rPr>
        <w:t>í</w:t>
      </w:r>
      <w:r>
        <w:rPr>
          <w:rFonts w:ascii="Times New Roman" w:hAnsi="Times New Roman" w:cs="Times New Roman"/>
        </w:rPr>
        <w:t>ritu Santo, que recuerda as</w:t>
      </w:r>
      <w:r>
        <w:rPr>
          <w:rFonts w:ascii="Times New Roman" w:hAnsi="Times New Roman" w:cs="Times New Roman"/>
        </w:rPr>
        <w:t>í</w:t>
      </w:r>
      <w:r>
        <w:rPr>
          <w:rFonts w:ascii="Times New Roman" w:hAnsi="Times New Roman" w:cs="Times New Roman"/>
        </w:rPr>
        <w:t xml:space="preserve"> a Cristo ante su </w:t>
      </w:r>
      <w:r>
        <w:rPr>
          <w:rFonts w:ascii="Times New Roman" w:hAnsi="Times New Roman" w:cs="Times New Roman"/>
        </w:rPr>
        <w:t xml:space="preserve">Iglesia orante, conduce a </w:t>
      </w:r>
      <w:r>
        <w:rPr>
          <w:rFonts w:ascii="Times New Roman" w:hAnsi="Times New Roman" w:cs="Times New Roman"/>
        </w:rPr>
        <w:t>é</w:t>
      </w:r>
      <w:r>
        <w:rPr>
          <w:rFonts w:ascii="Times New Roman" w:hAnsi="Times New Roman" w:cs="Times New Roman"/>
        </w:rPr>
        <w:t>sta tambi</w:t>
      </w:r>
      <w:r>
        <w:rPr>
          <w:rFonts w:ascii="Times New Roman" w:hAnsi="Times New Roman" w:cs="Times New Roman"/>
        </w:rPr>
        <w:t>é</w:t>
      </w:r>
      <w:r>
        <w:rPr>
          <w:rFonts w:ascii="Times New Roman" w:hAnsi="Times New Roman" w:cs="Times New Roman"/>
        </w:rPr>
        <w:t>n hacia la Verdad plena, y suscita nuevas formulaciones que expresar</w:t>
      </w:r>
      <w:r>
        <w:rPr>
          <w:rFonts w:ascii="Times New Roman" w:hAnsi="Times New Roman" w:cs="Times New Roman"/>
        </w:rPr>
        <w:t>á</w:t>
      </w:r>
      <w:r>
        <w:rPr>
          <w:rFonts w:ascii="Times New Roman" w:hAnsi="Times New Roman" w:cs="Times New Roman"/>
        </w:rPr>
        <w:t>n el insondable Misterio de Cristo que act</w:t>
      </w:r>
      <w:r>
        <w:rPr>
          <w:rFonts w:ascii="Times New Roman" w:hAnsi="Times New Roman" w:cs="Times New Roman"/>
        </w:rPr>
        <w:t>ú</w:t>
      </w:r>
      <w:r>
        <w:rPr>
          <w:rFonts w:ascii="Times New Roman" w:hAnsi="Times New Roman" w:cs="Times New Roman"/>
        </w:rPr>
        <w:t>a en la vida, los sacramentos y la misi</w:t>
      </w:r>
      <w:r>
        <w:rPr>
          <w:rFonts w:ascii="Times New Roman" w:hAnsi="Times New Roman" w:cs="Times New Roman"/>
        </w:rPr>
        <w:t>ó</w:t>
      </w:r>
      <w:r>
        <w:rPr>
          <w:rFonts w:ascii="Times New Roman" w:hAnsi="Times New Roman" w:cs="Times New Roman"/>
        </w:rPr>
        <w:t xml:space="preserve">n de su Iglesia. Estas formulaciones se desarrollan en las grandes </w:t>
      </w:r>
      <w:r>
        <w:rPr>
          <w:rFonts w:ascii="Times New Roman" w:hAnsi="Times New Roman" w:cs="Times New Roman"/>
        </w:rPr>
        <w:t>tradiciones lit</w:t>
      </w:r>
      <w:r>
        <w:rPr>
          <w:rFonts w:ascii="Times New Roman" w:hAnsi="Times New Roman" w:cs="Times New Roman"/>
        </w:rPr>
        <w:t>ú</w:t>
      </w:r>
      <w:r>
        <w:rPr>
          <w:rFonts w:ascii="Times New Roman" w:hAnsi="Times New Roman" w:cs="Times New Roman"/>
        </w:rPr>
        <w:t>rgicas y espirituales. Las formas de la oraci</w:t>
      </w:r>
      <w:r>
        <w:rPr>
          <w:rFonts w:ascii="Times New Roman" w:hAnsi="Times New Roman" w:cs="Times New Roman"/>
        </w:rPr>
        <w:t>ó</w:t>
      </w:r>
      <w:r>
        <w:rPr>
          <w:rFonts w:ascii="Times New Roman" w:hAnsi="Times New Roman" w:cs="Times New Roman"/>
        </w:rPr>
        <w:t>n, tal como las revelan las Escrituras apost</w:t>
      </w:r>
      <w:r>
        <w:rPr>
          <w:rFonts w:ascii="Times New Roman" w:hAnsi="Times New Roman" w:cs="Times New Roman"/>
        </w:rPr>
        <w:t>ó</w:t>
      </w:r>
      <w:r>
        <w:rPr>
          <w:rFonts w:ascii="Times New Roman" w:hAnsi="Times New Roman" w:cs="Times New Roman"/>
        </w:rPr>
        <w:t>licas can</w:t>
      </w:r>
      <w:r>
        <w:rPr>
          <w:rFonts w:ascii="Times New Roman" w:hAnsi="Times New Roman" w:cs="Times New Roman"/>
        </w:rPr>
        <w:t>ó</w:t>
      </w:r>
      <w:r>
        <w:rPr>
          <w:rFonts w:ascii="Times New Roman" w:hAnsi="Times New Roman" w:cs="Times New Roman"/>
        </w:rPr>
        <w:t>nicas, siguen siendo normativas para la oraci</w:t>
      </w:r>
      <w:r>
        <w:rPr>
          <w:rFonts w:ascii="Times New Roman" w:hAnsi="Times New Roman" w:cs="Times New Roman"/>
        </w:rPr>
        <w:t>ó</w:t>
      </w:r>
      <w:r>
        <w:rPr>
          <w:rFonts w:ascii="Times New Roman" w:hAnsi="Times New Roman" w:cs="Times New Roman"/>
        </w:rPr>
        <w:t>n cristiana.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I </w:t>
      </w:r>
      <w:r>
        <w:rPr>
          <w:rFonts w:ascii="Times New Roman" w:hAnsi="Times New Roman" w:cs="Times New Roman"/>
        </w:rPr>
        <w:tab/>
        <w:t>LA BENDICION Y LA ADORACION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2626</w:t>
      </w:r>
      <w:r>
        <w:rPr>
          <w:rFonts w:ascii="Times New Roman" w:hAnsi="Times New Roman" w:cs="Times New Roman"/>
        </w:rPr>
        <w:tab/>
        <w:t>La bendici</w:t>
      </w:r>
      <w:r>
        <w:rPr>
          <w:rFonts w:ascii="Times New Roman" w:hAnsi="Times New Roman" w:cs="Times New Roman"/>
        </w:rPr>
        <w:t>ó</w:t>
      </w:r>
      <w:r>
        <w:rPr>
          <w:rFonts w:ascii="Times New Roman" w:hAnsi="Times New Roman" w:cs="Times New Roman"/>
        </w:rPr>
        <w:t>n expresa el movimiento de fon</w:t>
      </w:r>
      <w:r>
        <w:rPr>
          <w:rFonts w:ascii="Times New Roman" w:hAnsi="Times New Roman" w:cs="Times New Roman"/>
        </w:rPr>
        <w:t>do de la oraci</w:t>
      </w:r>
      <w:r>
        <w:rPr>
          <w:rFonts w:ascii="Times New Roman" w:hAnsi="Times New Roman" w:cs="Times New Roman"/>
        </w:rPr>
        <w:t>ó</w:t>
      </w:r>
      <w:r>
        <w:rPr>
          <w:rFonts w:ascii="Times New Roman" w:hAnsi="Times New Roman" w:cs="Times New Roman"/>
        </w:rPr>
        <w:t>n cristiana: es encuentro de Dios con el hombre; en ella, el don de Dios y la acogida del hombre se convocan y se unen. La oraci</w:t>
      </w:r>
      <w:r>
        <w:rPr>
          <w:rFonts w:ascii="Times New Roman" w:hAnsi="Times New Roman" w:cs="Times New Roman"/>
        </w:rPr>
        <w:t>ó</w:t>
      </w:r>
      <w:r>
        <w:rPr>
          <w:rFonts w:ascii="Times New Roman" w:hAnsi="Times New Roman" w:cs="Times New Roman"/>
        </w:rPr>
        <w:t>n de bendici</w:t>
      </w:r>
      <w:r>
        <w:rPr>
          <w:rFonts w:ascii="Times New Roman" w:hAnsi="Times New Roman" w:cs="Times New Roman"/>
        </w:rPr>
        <w:t>ó</w:t>
      </w:r>
      <w:r>
        <w:rPr>
          <w:rFonts w:ascii="Times New Roman" w:hAnsi="Times New Roman" w:cs="Times New Roman"/>
        </w:rPr>
        <w:t>n es la respuesta del hombre a los dones de Dios: porque Dios bendice, el coraz</w:t>
      </w:r>
      <w:r>
        <w:rPr>
          <w:rFonts w:ascii="Times New Roman" w:hAnsi="Times New Roman" w:cs="Times New Roman"/>
        </w:rPr>
        <w:t>ó</w:t>
      </w:r>
      <w:r>
        <w:rPr>
          <w:rFonts w:ascii="Times New Roman" w:hAnsi="Times New Roman" w:cs="Times New Roman"/>
        </w:rPr>
        <w:t xml:space="preserve">n del hombre puede </w:t>
      </w:r>
      <w:r>
        <w:rPr>
          <w:rFonts w:ascii="Times New Roman" w:hAnsi="Times New Roman" w:cs="Times New Roman"/>
        </w:rPr>
        <w:t>bendecir a su vez a Aqu</w:t>
      </w:r>
      <w:r>
        <w:rPr>
          <w:rFonts w:ascii="Times New Roman" w:hAnsi="Times New Roman" w:cs="Times New Roman"/>
        </w:rPr>
        <w:t>é</w:t>
      </w:r>
      <w:r>
        <w:rPr>
          <w:rFonts w:ascii="Times New Roman" w:hAnsi="Times New Roman" w:cs="Times New Roman"/>
        </w:rPr>
        <w:t>l que es  la fuente de toda bendici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2627</w:t>
      </w:r>
      <w:r>
        <w:rPr>
          <w:rFonts w:ascii="Times New Roman" w:hAnsi="Times New Roman" w:cs="Times New Roman"/>
        </w:rPr>
        <w:tab/>
        <w:t>Dos formas fundamentales expresan este movimiento: o bien sube llevada por el Esp</w:t>
      </w:r>
      <w:r>
        <w:rPr>
          <w:rFonts w:ascii="Times New Roman" w:hAnsi="Times New Roman" w:cs="Times New Roman"/>
        </w:rPr>
        <w:t>í</w:t>
      </w:r>
      <w:r>
        <w:rPr>
          <w:rFonts w:ascii="Times New Roman" w:hAnsi="Times New Roman" w:cs="Times New Roman"/>
        </w:rPr>
        <w:t>ritu Santo, por medio de Cristo hacia el Padre (nosotros le bendecimos por habernos bendecido; cf Ef 1, 3</w:t>
      </w:r>
      <w:r>
        <w:rPr>
          <w:rFonts w:ascii="Times New Roman" w:hAnsi="Times New Roman" w:cs="Times New Roman"/>
        </w:rPr>
        <w:t>-14; 2 Co 1, 3-7; 1 P 1, 3-9); o bien implora la gracia del Esp</w:t>
      </w:r>
      <w:r>
        <w:rPr>
          <w:rFonts w:ascii="Times New Roman" w:hAnsi="Times New Roman" w:cs="Times New Roman"/>
        </w:rPr>
        <w:t>í</w:t>
      </w:r>
      <w:r>
        <w:rPr>
          <w:rFonts w:ascii="Times New Roman" w:hAnsi="Times New Roman" w:cs="Times New Roman"/>
        </w:rPr>
        <w:t xml:space="preserve">ritu Santo que, por medio de Cristo, desciende del Padre (es </w:t>
      </w:r>
      <w:r>
        <w:rPr>
          <w:rFonts w:ascii="Times New Roman" w:hAnsi="Times New Roman" w:cs="Times New Roman"/>
        </w:rPr>
        <w:t>é</w:t>
      </w:r>
      <w:r>
        <w:rPr>
          <w:rFonts w:ascii="Times New Roman" w:hAnsi="Times New Roman" w:cs="Times New Roman"/>
        </w:rPr>
        <w:t>l quien nos bendice; cf 2 Co 13, 13; Rm 15, 5-6. 13; Ef 6, 23-24).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2628</w:t>
      </w:r>
      <w:r>
        <w:rPr>
          <w:rFonts w:ascii="Times New Roman" w:hAnsi="Times New Roman" w:cs="Times New Roman"/>
        </w:rPr>
        <w:tab/>
        <w:t>La adoraci</w:t>
      </w:r>
      <w:r>
        <w:rPr>
          <w:rFonts w:ascii="Times New Roman" w:hAnsi="Times New Roman" w:cs="Times New Roman"/>
        </w:rPr>
        <w:t>ó</w:t>
      </w:r>
      <w:r>
        <w:rPr>
          <w:rFonts w:ascii="Times New Roman" w:hAnsi="Times New Roman" w:cs="Times New Roman"/>
        </w:rPr>
        <w:t>n es la primera actitud del hombre que se reco</w:t>
      </w:r>
      <w:r>
        <w:rPr>
          <w:rFonts w:ascii="Times New Roman" w:hAnsi="Times New Roman" w:cs="Times New Roman"/>
        </w:rPr>
        <w:t>noce criatura ante su Creador. Exalta la grandeza del Se</w:t>
      </w:r>
      <w:r>
        <w:rPr>
          <w:rFonts w:ascii="Times New Roman" w:hAnsi="Times New Roman" w:cs="Times New Roman"/>
        </w:rPr>
        <w:t>ñ</w:t>
      </w:r>
      <w:r>
        <w:rPr>
          <w:rFonts w:ascii="Times New Roman" w:hAnsi="Times New Roman" w:cs="Times New Roman"/>
        </w:rPr>
        <w:t>or que nos ha hecho (cf Sal 95, 1-6) y la omnipotencia del Salvador que nos libera del mal. Es la acci</w:t>
      </w:r>
      <w:r>
        <w:rPr>
          <w:rFonts w:ascii="Times New Roman" w:hAnsi="Times New Roman" w:cs="Times New Roman"/>
        </w:rPr>
        <w:t>ó</w:t>
      </w:r>
      <w:r>
        <w:rPr>
          <w:rFonts w:ascii="Times New Roman" w:hAnsi="Times New Roman" w:cs="Times New Roman"/>
        </w:rPr>
        <w:t>n de humill ar el esp</w:t>
      </w:r>
      <w:r>
        <w:rPr>
          <w:rFonts w:ascii="Times New Roman" w:hAnsi="Times New Roman" w:cs="Times New Roman"/>
        </w:rPr>
        <w:t>í</w:t>
      </w:r>
      <w:r>
        <w:rPr>
          <w:rFonts w:ascii="Times New Roman" w:hAnsi="Times New Roman" w:cs="Times New Roman"/>
        </w:rPr>
        <w:t>ritu ante el "Rey de la gloria" (Sal 14, 9-10) y el silencio respetuoso en</w:t>
      </w:r>
      <w:r>
        <w:rPr>
          <w:rFonts w:ascii="Times New Roman" w:hAnsi="Times New Roman" w:cs="Times New Roman"/>
        </w:rPr>
        <w:t xml:space="preserve"> presencia de Dios "siempre mayor" (S. Agust</w:t>
      </w:r>
      <w:r>
        <w:rPr>
          <w:rFonts w:ascii="Times New Roman" w:hAnsi="Times New Roman" w:cs="Times New Roman"/>
        </w:rPr>
        <w:t>í</w:t>
      </w:r>
      <w:r>
        <w:rPr>
          <w:rFonts w:ascii="Times New Roman" w:hAnsi="Times New Roman" w:cs="Times New Roman"/>
        </w:rPr>
        <w:t>n, Sal. 62, 16). La adoraci</w:t>
      </w:r>
      <w:r>
        <w:rPr>
          <w:rFonts w:ascii="Times New Roman" w:hAnsi="Times New Roman" w:cs="Times New Roman"/>
        </w:rPr>
        <w:t>ó</w:t>
      </w:r>
      <w:r>
        <w:rPr>
          <w:rFonts w:ascii="Times New Roman" w:hAnsi="Times New Roman" w:cs="Times New Roman"/>
        </w:rPr>
        <w:t>n de Dios tres veces santo y soberanamente amable nos llena de humildad y da seguridad a nuestras s</w:t>
      </w:r>
      <w:r>
        <w:rPr>
          <w:rFonts w:ascii="Times New Roman" w:hAnsi="Times New Roman" w:cs="Times New Roman"/>
        </w:rPr>
        <w:t>ú</w:t>
      </w:r>
      <w:r>
        <w:rPr>
          <w:rFonts w:ascii="Times New Roman" w:hAnsi="Times New Roman" w:cs="Times New Roman"/>
        </w:rPr>
        <w:t>plicas.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II </w:t>
      </w:r>
      <w:r>
        <w:rPr>
          <w:rFonts w:ascii="Times New Roman" w:hAnsi="Times New Roman" w:cs="Times New Roman"/>
        </w:rPr>
        <w:tab/>
        <w:t>LA ORACION DE PETICION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2629</w:t>
      </w:r>
      <w:r>
        <w:rPr>
          <w:rFonts w:ascii="Times New Roman" w:hAnsi="Times New Roman" w:cs="Times New Roman"/>
        </w:rPr>
        <w:tab/>
        <w:t>El vocabulario neotestamentario sobre la</w:t>
      </w:r>
      <w:r>
        <w:rPr>
          <w:rFonts w:ascii="Times New Roman" w:hAnsi="Times New Roman" w:cs="Times New Roman"/>
        </w:rPr>
        <w:t xml:space="preserve"> oraci</w:t>
      </w:r>
      <w:r>
        <w:rPr>
          <w:rFonts w:ascii="Times New Roman" w:hAnsi="Times New Roman" w:cs="Times New Roman"/>
        </w:rPr>
        <w:t>ó</w:t>
      </w:r>
      <w:r>
        <w:rPr>
          <w:rFonts w:ascii="Times New Roman" w:hAnsi="Times New Roman" w:cs="Times New Roman"/>
        </w:rPr>
        <w:t>n de s</w:t>
      </w:r>
      <w:r>
        <w:rPr>
          <w:rFonts w:ascii="Times New Roman" w:hAnsi="Times New Roman" w:cs="Times New Roman"/>
        </w:rPr>
        <w:t>ú</w:t>
      </w:r>
      <w:r>
        <w:rPr>
          <w:rFonts w:ascii="Times New Roman" w:hAnsi="Times New Roman" w:cs="Times New Roman"/>
        </w:rPr>
        <w:t>plica est</w:t>
      </w:r>
      <w:r>
        <w:rPr>
          <w:rFonts w:ascii="Times New Roman" w:hAnsi="Times New Roman" w:cs="Times New Roman"/>
        </w:rPr>
        <w:t>á</w:t>
      </w:r>
      <w:r>
        <w:rPr>
          <w:rFonts w:ascii="Times New Roman" w:hAnsi="Times New Roman" w:cs="Times New Roman"/>
        </w:rPr>
        <w:t xml:space="preserve"> lleno de matices: pedir, reclamar, llamar con insistencia, invocar, clamar, gritar, e incluso "luchar en la oraci</w:t>
      </w:r>
      <w:r>
        <w:rPr>
          <w:rFonts w:ascii="Times New Roman" w:hAnsi="Times New Roman" w:cs="Times New Roman"/>
        </w:rPr>
        <w:t>ó</w:t>
      </w:r>
      <w:r>
        <w:rPr>
          <w:rFonts w:ascii="Times New Roman" w:hAnsi="Times New Roman" w:cs="Times New Roman"/>
        </w:rPr>
        <w:t>n" (cf Rm 15, 30; Col 4, 12). Pero su forma m</w:t>
      </w:r>
      <w:r>
        <w:rPr>
          <w:rFonts w:ascii="Times New Roman" w:hAnsi="Times New Roman" w:cs="Times New Roman"/>
        </w:rPr>
        <w:t>á</w:t>
      </w:r>
      <w:r>
        <w:rPr>
          <w:rFonts w:ascii="Times New Roman" w:hAnsi="Times New Roman" w:cs="Times New Roman"/>
        </w:rPr>
        <w:t>s habitual, por ser la m</w:t>
      </w:r>
      <w:r>
        <w:rPr>
          <w:rFonts w:ascii="Times New Roman" w:hAnsi="Times New Roman" w:cs="Times New Roman"/>
        </w:rPr>
        <w:t>á</w:t>
      </w:r>
      <w:r>
        <w:rPr>
          <w:rFonts w:ascii="Times New Roman" w:hAnsi="Times New Roman" w:cs="Times New Roman"/>
        </w:rPr>
        <w:t>s espont</w:t>
      </w:r>
      <w:r>
        <w:rPr>
          <w:rFonts w:ascii="Times New Roman" w:hAnsi="Times New Roman" w:cs="Times New Roman"/>
        </w:rPr>
        <w:t>á</w:t>
      </w:r>
      <w:r>
        <w:rPr>
          <w:rFonts w:ascii="Times New Roman" w:hAnsi="Times New Roman" w:cs="Times New Roman"/>
        </w:rPr>
        <w:t>nea, es la petici</w:t>
      </w:r>
      <w:r>
        <w:rPr>
          <w:rFonts w:ascii="Times New Roman" w:hAnsi="Times New Roman" w:cs="Times New Roman"/>
        </w:rPr>
        <w:t>ó</w:t>
      </w:r>
      <w:r>
        <w:rPr>
          <w:rFonts w:ascii="Times New Roman" w:hAnsi="Times New Roman" w:cs="Times New Roman"/>
        </w:rPr>
        <w:t>n: Mediante la orac</w:t>
      </w:r>
      <w:r>
        <w:rPr>
          <w:rFonts w:ascii="Times New Roman" w:hAnsi="Times New Roman" w:cs="Times New Roman"/>
        </w:rPr>
        <w:t>i</w:t>
      </w:r>
      <w:r>
        <w:rPr>
          <w:rFonts w:ascii="Times New Roman" w:hAnsi="Times New Roman" w:cs="Times New Roman"/>
        </w:rPr>
        <w:t>ó</w:t>
      </w:r>
      <w:r>
        <w:rPr>
          <w:rFonts w:ascii="Times New Roman" w:hAnsi="Times New Roman" w:cs="Times New Roman"/>
        </w:rPr>
        <w:t>n de petici</w:t>
      </w:r>
      <w:r>
        <w:rPr>
          <w:rFonts w:ascii="Times New Roman" w:hAnsi="Times New Roman" w:cs="Times New Roman"/>
        </w:rPr>
        <w:t>ó</w:t>
      </w:r>
      <w:r>
        <w:rPr>
          <w:rFonts w:ascii="Times New Roman" w:hAnsi="Times New Roman" w:cs="Times New Roman"/>
        </w:rPr>
        <w:t>n mostramos la conciencia de nuestra relaci</w:t>
      </w:r>
      <w:r>
        <w:rPr>
          <w:rFonts w:ascii="Times New Roman" w:hAnsi="Times New Roman" w:cs="Times New Roman"/>
        </w:rPr>
        <w:t>ó</w:t>
      </w:r>
      <w:r>
        <w:rPr>
          <w:rFonts w:ascii="Times New Roman" w:hAnsi="Times New Roman" w:cs="Times New Roman"/>
        </w:rPr>
        <w:t>n con Dios: por ser criaturas,  no somos ni nuestro propio origen, ni due</w:t>
      </w:r>
      <w:r>
        <w:rPr>
          <w:rFonts w:ascii="Times New Roman" w:hAnsi="Times New Roman" w:cs="Times New Roman"/>
        </w:rPr>
        <w:t>ñ</w:t>
      </w:r>
      <w:r>
        <w:rPr>
          <w:rFonts w:ascii="Times New Roman" w:hAnsi="Times New Roman" w:cs="Times New Roman"/>
        </w:rPr>
        <w:t xml:space="preserve">os de nuestras adversidades, ni nuestro fin </w:t>
      </w:r>
      <w:r>
        <w:rPr>
          <w:rFonts w:ascii="Times New Roman" w:hAnsi="Times New Roman" w:cs="Times New Roman"/>
        </w:rPr>
        <w:t>ú</w:t>
      </w:r>
      <w:r>
        <w:rPr>
          <w:rFonts w:ascii="Times New Roman" w:hAnsi="Times New Roman" w:cs="Times New Roman"/>
        </w:rPr>
        <w:t>ltimo; pero tambi</w:t>
      </w:r>
      <w:r>
        <w:rPr>
          <w:rFonts w:ascii="Times New Roman" w:hAnsi="Times New Roman" w:cs="Times New Roman"/>
        </w:rPr>
        <w:t>é</w:t>
      </w:r>
      <w:r>
        <w:rPr>
          <w:rFonts w:ascii="Times New Roman" w:hAnsi="Times New Roman" w:cs="Times New Roman"/>
        </w:rPr>
        <w:t>n, por ser pecadores, sabemos, como cristianos, que nos apart</w:t>
      </w:r>
      <w:r>
        <w:rPr>
          <w:rFonts w:ascii="Times New Roman" w:hAnsi="Times New Roman" w:cs="Times New Roman"/>
        </w:rPr>
        <w:t>amos de nuestro Padre. La petici</w:t>
      </w:r>
      <w:r>
        <w:rPr>
          <w:rFonts w:ascii="Times New Roman" w:hAnsi="Times New Roman" w:cs="Times New Roman"/>
        </w:rPr>
        <w:t>ó</w:t>
      </w:r>
      <w:r>
        <w:rPr>
          <w:rFonts w:ascii="Times New Roman" w:hAnsi="Times New Roman" w:cs="Times New Roman"/>
        </w:rPr>
        <w:t>n ya es un retorno hacia El.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2630</w:t>
      </w:r>
      <w:r>
        <w:rPr>
          <w:rFonts w:ascii="Times New Roman" w:hAnsi="Times New Roman" w:cs="Times New Roman"/>
        </w:rPr>
        <w:tab/>
        <w:t>El Nuevo Testamento no contiene apenas oraciones de lamentaci</w:t>
      </w:r>
      <w:r>
        <w:rPr>
          <w:rFonts w:ascii="Times New Roman" w:hAnsi="Times New Roman" w:cs="Times New Roman"/>
        </w:rPr>
        <w:t>ó</w:t>
      </w:r>
      <w:r>
        <w:rPr>
          <w:rFonts w:ascii="Times New Roman" w:hAnsi="Times New Roman" w:cs="Times New Roman"/>
        </w:rPr>
        <w:t>n, frecuentes en el Antiguo. En adelante, en Cristo resucitado, la oraci</w:t>
      </w:r>
      <w:r>
        <w:rPr>
          <w:rFonts w:ascii="Times New Roman" w:hAnsi="Times New Roman" w:cs="Times New Roman"/>
        </w:rPr>
        <w:t>ó</w:t>
      </w:r>
      <w:r>
        <w:rPr>
          <w:rFonts w:ascii="Times New Roman" w:hAnsi="Times New Roman" w:cs="Times New Roman"/>
        </w:rPr>
        <w:t>n de la Iglesia es sostenida por la esperanza, aunque</w:t>
      </w:r>
      <w:r>
        <w:rPr>
          <w:rFonts w:ascii="Times New Roman" w:hAnsi="Times New Roman" w:cs="Times New Roman"/>
        </w:rPr>
        <w:t xml:space="preserve"> todav</w:t>
      </w:r>
      <w:r>
        <w:rPr>
          <w:rFonts w:ascii="Times New Roman" w:hAnsi="Times New Roman" w:cs="Times New Roman"/>
        </w:rPr>
        <w:t>í</w:t>
      </w:r>
      <w:r>
        <w:rPr>
          <w:rFonts w:ascii="Times New Roman" w:hAnsi="Times New Roman" w:cs="Times New Roman"/>
        </w:rPr>
        <w:t>a estemos en la espera y tengamos que convertirnos cada d</w:t>
      </w:r>
      <w:r>
        <w:rPr>
          <w:rFonts w:ascii="Times New Roman" w:hAnsi="Times New Roman" w:cs="Times New Roman"/>
        </w:rPr>
        <w:t>í</w:t>
      </w:r>
      <w:r>
        <w:rPr>
          <w:rFonts w:ascii="Times New Roman" w:hAnsi="Times New Roman" w:cs="Times New Roman"/>
        </w:rPr>
        <w:t>a. La petici</w:t>
      </w:r>
      <w:r>
        <w:rPr>
          <w:rFonts w:ascii="Times New Roman" w:hAnsi="Times New Roman" w:cs="Times New Roman"/>
        </w:rPr>
        <w:t>ó</w:t>
      </w:r>
      <w:r>
        <w:rPr>
          <w:rFonts w:ascii="Times New Roman" w:hAnsi="Times New Roman" w:cs="Times New Roman"/>
        </w:rPr>
        <w:t>n cristiana brota de otras profundidades, de lo que S. Pablo llama el gemido: el de la creaci</w:t>
      </w:r>
      <w:r>
        <w:rPr>
          <w:rFonts w:ascii="Times New Roman" w:hAnsi="Times New Roman" w:cs="Times New Roman"/>
        </w:rPr>
        <w:t>ó</w:t>
      </w:r>
      <w:r>
        <w:rPr>
          <w:rFonts w:ascii="Times New Roman" w:hAnsi="Times New Roman" w:cs="Times New Roman"/>
        </w:rPr>
        <w:t>n "que sufre dolores de parto" (Rm 8, 22), el nuestro tambi</w:t>
      </w:r>
      <w:r>
        <w:rPr>
          <w:rFonts w:ascii="Times New Roman" w:hAnsi="Times New Roman" w:cs="Times New Roman"/>
        </w:rPr>
        <w:t>é</w:t>
      </w:r>
      <w:r>
        <w:rPr>
          <w:rFonts w:ascii="Times New Roman" w:hAnsi="Times New Roman" w:cs="Times New Roman"/>
        </w:rPr>
        <w:t>n en la espera "del resc</w:t>
      </w:r>
      <w:r>
        <w:rPr>
          <w:rFonts w:ascii="Times New Roman" w:hAnsi="Times New Roman" w:cs="Times New Roman"/>
        </w:rPr>
        <w:t>ate de nuestro cuerpo. Porque nuestra salvaci</w:t>
      </w:r>
      <w:r>
        <w:rPr>
          <w:rFonts w:ascii="Times New Roman" w:hAnsi="Times New Roman" w:cs="Times New Roman"/>
        </w:rPr>
        <w:t>ó</w:t>
      </w:r>
      <w:r>
        <w:rPr>
          <w:rFonts w:ascii="Times New Roman" w:hAnsi="Times New Roman" w:cs="Times New Roman"/>
        </w:rPr>
        <w:t xml:space="preserve">n es objeto de esperanza" (Rm 8, 23-24), y, por </w:t>
      </w:r>
      <w:r>
        <w:rPr>
          <w:rFonts w:ascii="Times New Roman" w:hAnsi="Times New Roman" w:cs="Times New Roman"/>
        </w:rPr>
        <w:t>ú</w:t>
      </w:r>
      <w:r>
        <w:rPr>
          <w:rFonts w:ascii="Times New Roman" w:hAnsi="Times New Roman" w:cs="Times New Roman"/>
        </w:rPr>
        <w:t>ltimo, los "gemidos inefables" del propio Esp</w:t>
      </w:r>
      <w:r>
        <w:rPr>
          <w:rFonts w:ascii="Times New Roman" w:hAnsi="Times New Roman" w:cs="Times New Roman"/>
        </w:rPr>
        <w:t>í</w:t>
      </w:r>
      <w:r>
        <w:rPr>
          <w:rFonts w:ascii="Times New Roman" w:hAnsi="Times New Roman" w:cs="Times New Roman"/>
        </w:rPr>
        <w:t>ritu Santo que "viene en ayuda de nuestra flaqueza. Pues nosotros no sabemos pedir como conviene" (Rm 8, 26).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2631</w:t>
      </w:r>
      <w:r>
        <w:rPr>
          <w:rFonts w:ascii="Times New Roman" w:hAnsi="Times New Roman" w:cs="Times New Roman"/>
        </w:rPr>
        <w:tab/>
        <w:t>La petici</w:t>
      </w:r>
      <w:r>
        <w:rPr>
          <w:rFonts w:ascii="Times New Roman" w:hAnsi="Times New Roman" w:cs="Times New Roman"/>
        </w:rPr>
        <w:t>ó</w:t>
      </w:r>
      <w:r>
        <w:rPr>
          <w:rFonts w:ascii="Times New Roman" w:hAnsi="Times New Roman" w:cs="Times New Roman"/>
        </w:rPr>
        <w:t>n de perd</w:t>
      </w:r>
      <w:r>
        <w:rPr>
          <w:rFonts w:ascii="Times New Roman" w:hAnsi="Times New Roman" w:cs="Times New Roman"/>
        </w:rPr>
        <w:t>ó</w:t>
      </w:r>
      <w:r>
        <w:rPr>
          <w:rFonts w:ascii="Times New Roman" w:hAnsi="Times New Roman" w:cs="Times New Roman"/>
        </w:rPr>
        <w:t>n es el primer movimiento de la oraci</w:t>
      </w:r>
      <w:r>
        <w:rPr>
          <w:rFonts w:ascii="Times New Roman" w:hAnsi="Times New Roman" w:cs="Times New Roman"/>
        </w:rPr>
        <w:t>ó</w:t>
      </w:r>
      <w:r>
        <w:rPr>
          <w:rFonts w:ascii="Times New Roman" w:hAnsi="Times New Roman" w:cs="Times New Roman"/>
        </w:rPr>
        <w:t>n de petici</w:t>
      </w:r>
      <w:r>
        <w:rPr>
          <w:rFonts w:ascii="Times New Roman" w:hAnsi="Times New Roman" w:cs="Times New Roman"/>
        </w:rPr>
        <w:t>ó</w:t>
      </w:r>
      <w:r>
        <w:rPr>
          <w:rFonts w:ascii="Times New Roman" w:hAnsi="Times New Roman" w:cs="Times New Roman"/>
        </w:rPr>
        <w:t>n (cf el publicano: "ten compasi</w:t>
      </w:r>
      <w:r>
        <w:rPr>
          <w:rFonts w:ascii="Times New Roman" w:hAnsi="Times New Roman" w:cs="Times New Roman"/>
        </w:rPr>
        <w:t>ó</w:t>
      </w:r>
      <w:r>
        <w:rPr>
          <w:rFonts w:ascii="Times New Roman" w:hAnsi="Times New Roman" w:cs="Times New Roman"/>
        </w:rPr>
        <w:t>n de m</w:t>
      </w:r>
      <w:r>
        <w:rPr>
          <w:rFonts w:ascii="Times New Roman" w:hAnsi="Times New Roman" w:cs="Times New Roman"/>
        </w:rPr>
        <w:t>í</w:t>
      </w:r>
      <w:r>
        <w:rPr>
          <w:rFonts w:ascii="Times New Roman" w:hAnsi="Times New Roman" w:cs="Times New Roman"/>
        </w:rPr>
        <w:t xml:space="preserve"> que soy pecador": Lc 18, 13). Es el comienzo de una oraci</w:t>
      </w:r>
      <w:r>
        <w:rPr>
          <w:rFonts w:ascii="Times New Roman" w:hAnsi="Times New Roman" w:cs="Times New Roman"/>
        </w:rPr>
        <w:t>ó</w:t>
      </w:r>
      <w:r>
        <w:rPr>
          <w:rFonts w:ascii="Times New Roman" w:hAnsi="Times New Roman" w:cs="Times New Roman"/>
        </w:rPr>
        <w:t>n justa y pura. La humildad confiada nos devuelve a la luz de la comuni</w:t>
      </w:r>
      <w:r>
        <w:rPr>
          <w:rFonts w:ascii="Times New Roman" w:hAnsi="Times New Roman" w:cs="Times New Roman"/>
        </w:rPr>
        <w:t>ó</w:t>
      </w:r>
      <w:r>
        <w:rPr>
          <w:rFonts w:ascii="Times New Roman" w:hAnsi="Times New Roman" w:cs="Times New Roman"/>
        </w:rPr>
        <w:t>n con el Padre</w:t>
      </w:r>
      <w:r>
        <w:rPr>
          <w:rFonts w:ascii="Times New Roman" w:hAnsi="Times New Roman" w:cs="Times New Roman"/>
        </w:rPr>
        <w:t xml:space="preserve"> y su Hijo Jesucristo, y de los unos con los otros (cf 1 Jn 1, 7-2, 2): entonces "cuanto pidamos lo recibimos de El" (1 Jn 3, 22). Tanto la celebraci</w:t>
      </w:r>
      <w:r>
        <w:rPr>
          <w:rFonts w:ascii="Times New Roman" w:hAnsi="Times New Roman" w:cs="Times New Roman"/>
        </w:rPr>
        <w:t>ó</w:t>
      </w:r>
      <w:r>
        <w:rPr>
          <w:rFonts w:ascii="Times New Roman" w:hAnsi="Times New Roman" w:cs="Times New Roman"/>
        </w:rPr>
        <w:t>n de la eucarist</w:t>
      </w:r>
      <w:r>
        <w:rPr>
          <w:rFonts w:ascii="Times New Roman" w:hAnsi="Times New Roman" w:cs="Times New Roman"/>
        </w:rPr>
        <w:t>í</w:t>
      </w:r>
      <w:r>
        <w:rPr>
          <w:rFonts w:ascii="Times New Roman" w:hAnsi="Times New Roman" w:cs="Times New Roman"/>
        </w:rPr>
        <w:t>a como la oraci</w:t>
      </w:r>
      <w:r>
        <w:rPr>
          <w:rFonts w:ascii="Times New Roman" w:hAnsi="Times New Roman" w:cs="Times New Roman"/>
        </w:rPr>
        <w:t>ó</w:t>
      </w:r>
      <w:r>
        <w:rPr>
          <w:rFonts w:ascii="Times New Roman" w:hAnsi="Times New Roman" w:cs="Times New Roman"/>
        </w:rPr>
        <w:t>n personal comienzan con la petici</w:t>
      </w:r>
      <w:r>
        <w:rPr>
          <w:rFonts w:ascii="Times New Roman" w:hAnsi="Times New Roman" w:cs="Times New Roman"/>
        </w:rPr>
        <w:t>ó</w:t>
      </w:r>
      <w:r>
        <w:rPr>
          <w:rFonts w:ascii="Times New Roman" w:hAnsi="Times New Roman" w:cs="Times New Roman"/>
        </w:rPr>
        <w:t>n de perd</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2632</w:t>
      </w:r>
      <w:r>
        <w:rPr>
          <w:rFonts w:ascii="Times New Roman" w:hAnsi="Times New Roman" w:cs="Times New Roman"/>
        </w:rPr>
        <w:tab/>
        <w:t>La petici</w:t>
      </w:r>
      <w:r>
        <w:rPr>
          <w:rFonts w:ascii="Times New Roman" w:hAnsi="Times New Roman" w:cs="Times New Roman"/>
        </w:rPr>
        <w:t>ó</w:t>
      </w:r>
      <w:r>
        <w:rPr>
          <w:rFonts w:ascii="Times New Roman" w:hAnsi="Times New Roman" w:cs="Times New Roman"/>
        </w:rPr>
        <w:t>n cristia</w:t>
      </w:r>
      <w:r>
        <w:rPr>
          <w:rFonts w:ascii="Times New Roman" w:hAnsi="Times New Roman" w:cs="Times New Roman"/>
        </w:rPr>
        <w:t>na est</w:t>
      </w:r>
      <w:r>
        <w:rPr>
          <w:rFonts w:ascii="Times New Roman" w:hAnsi="Times New Roman" w:cs="Times New Roman"/>
        </w:rPr>
        <w:t>á</w:t>
      </w:r>
      <w:r>
        <w:rPr>
          <w:rFonts w:ascii="Times New Roman" w:hAnsi="Times New Roman" w:cs="Times New Roman"/>
        </w:rPr>
        <w:t xml:space="preserve"> centrada en el deseo y en la b</w:t>
      </w:r>
      <w:r>
        <w:rPr>
          <w:rFonts w:ascii="Times New Roman" w:hAnsi="Times New Roman" w:cs="Times New Roman"/>
        </w:rPr>
        <w:t>ú</w:t>
      </w:r>
      <w:r>
        <w:rPr>
          <w:rFonts w:ascii="Times New Roman" w:hAnsi="Times New Roman" w:cs="Times New Roman"/>
        </w:rPr>
        <w:t>squeda del Reino que viene, conforme a las ense</w:t>
      </w:r>
      <w:r>
        <w:rPr>
          <w:rFonts w:ascii="Times New Roman" w:hAnsi="Times New Roman" w:cs="Times New Roman"/>
        </w:rPr>
        <w:t>ñ</w:t>
      </w:r>
      <w:r>
        <w:rPr>
          <w:rFonts w:ascii="Times New Roman" w:hAnsi="Times New Roman" w:cs="Times New Roman"/>
        </w:rPr>
        <w:t>anzas de Jes</w:t>
      </w:r>
      <w:r>
        <w:rPr>
          <w:rFonts w:ascii="Times New Roman" w:hAnsi="Times New Roman" w:cs="Times New Roman"/>
        </w:rPr>
        <w:t>ú</w:t>
      </w:r>
      <w:r>
        <w:rPr>
          <w:rFonts w:ascii="Times New Roman" w:hAnsi="Times New Roman" w:cs="Times New Roman"/>
        </w:rPr>
        <w:t>s (cf Mt 6, 10. 33; Lc 11, 2. 13). Hay una jerarqu</w:t>
      </w:r>
      <w:r>
        <w:rPr>
          <w:rFonts w:ascii="Times New Roman" w:hAnsi="Times New Roman" w:cs="Times New Roman"/>
        </w:rPr>
        <w:t>í</w:t>
      </w:r>
      <w:r>
        <w:rPr>
          <w:rFonts w:ascii="Times New Roman" w:hAnsi="Times New Roman" w:cs="Times New Roman"/>
        </w:rPr>
        <w:t>a en las peticiones: primero el Reino, a continuaci</w:t>
      </w:r>
      <w:r>
        <w:rPr>
          <w:rFonts w:ascii="Times New Roman" w:hAnsi="Times New Roman" w:cs="Times New Roman"/>
        </w:rPr>
        <w:t>ó</w:t>
      </w:r>
      <w:r>
        <w:rPr>
          <w:rFonts w:ascii="Times New Roman" w:hAnsi="Times New Roman" w:cs="Times New Roman"/>
        </w:rPr>
        <w:t>n lo que es necesario para acogerlo y para cooperar a</w:t>
      </w:r>
      <w:r>
        <w:rPr>
          <w:rFonts w:ascii="Times New Roman" w:hAnsi="Times New Roman" w:cs="Times New Roman"/>
        </w:rPr>
        <w:t xml:space="preserve"> su venida. Esta cooperaci</w:t>
      </w:r>
      <w:r>
        <w:rPr>
          <w:rFonts w:ascii="Times New Roman" w:hAnsi="Times New Roman" w:cs="Times New Roman"/>
        </w:rPr>
        <w:t>ó</w:t>
      </w:r>
      <w:r>
        <w:rPr>
          <w:rFonts w:ascii="Times New Roman" w:hAnsi="Times New Roman" w:cs="Times New Roman"/>
        </w:rPr>
        <w:t>n con la misi</w:t>
      </w:r>
      <w:r>
        <w:rPr>
          <w:rFonts w:ascii="Times New Roman" w:hAnsi="Times New Roman" w:cs="Times New Roman"/>
        </w:rPr>
        <w:t>ó</w:t>
      </w:r>
      <w:r>
        <w:rPr>
          <w:rFonts w:ascii="Times New Roman" w:hAnsi="Times New Roman" w:cs="Times New Roman"/>
        </w:rPr>
        <w:t>n de Cristo y del Esp</w:t>
      </w:r>
      <w:r>
        <w:rPr>
          <w:rFonts w:ascii="Times New Roman" w:hAnsi="Times New Roman" w:cs="Times New Roman"/>
        </w:rPr>
        <w:t>í</w:t>
      </w:r>
      <w:r>
        <w:rPr>
          <w:rFonts w:ascii="Times New Roman" w:hAnsi="Times New Roman" w:cs="Times New Roman"/>
        </w:rPr>
        <w:t>ritu Santo, que es ahora la de la Iglesia, es objeto de la oraci</w:t>
      </w:r>
      <w:r>
        <w:rPr>
          <w:rFonts w:ascii="Times New Roman" w:hAnsi="Times New Roman" w:cs="Times New Roman"/>
        </w:rPr>
        <w:t>ó</w:t>
      </w:r>
      <w:r>
        <w:rPr>
          <w:rFonts w:ascii="Times New Roman" w:hAnsi="Times New Roman" w:cs="Times New Roman"/>
        </w:rPr>
        <w:t>n de la comunidad apost</w:t>
      </w:r>
      <w:r>
        <w:rPr>
          <w:rFonts w:ascii="Times New Roman" w:hAnsi="Times New Roman" w:cs="Times New Roman"/>
        </w:rPr>
        <w:t>ó</w:t>
      </w:r>
      <w:r>
        <w:rPr>
          <w:rFonts w:ascii="Times New Roman" w:hAnsi="Times New Roman" w:cs="Times New Roman"/>
        </w:rPr>
        <w:t>lica (cf Hch 6, 6; 13, 3). Es la oraci</w:t>
      </w:r>
      <w:r>
        <w:rPr>
          <w:rFonts w:ascii="Times New Roman" w:hAnsi="Times New Roman" w:cs="Times New Roman"/>
        </w:rPr>
        <w:t>ó</w:t>
      </w:r>
      <w:r>
        <w:rPr>
          <w:rFonts w:ascii="Times New Roman" w:hAnsi="Times New Roman" w:cs="Times New Roman"/>
        </w:rPr>
        <w:t>n de Pablo, el Ap</w:t>
      </w:r>
      <w:r>
        <w:rPr>
          <w:rFonts w:ascii="Times New Roman" w:hAnsi="Times New Roman" w:cs="Times New Roman"/>
        </w:rPr>
        <w:t>ó</w:t>
      </w:r>
      <w:r>
        <w:rPr>
          <w:rFonts w:ascii="Times New Roman" w:hAnsi="Times New Roman" w:cs="Times New Roman"/>
        </w:rPr>
        <w:t>stol por excelencia, que nos revela c</w:t>
      </w:r>
      <w:r>
        <w:rPr>
          <w:rFonts w:ascii="Times New Roman" w:hAnsi="Times New Roman" w:cs="Times New Roman"/>
        </w:rPr>
        <w:t>ó</w:t>
      </w:r>
      <w:r>
        <w:rPr>
          <w:rFonts w:ascii="Times New Roman" w:hAnsi="Times New Roman" w:cs="Times New Roman"/>
        </w:rPr>
        <w:t>mo la sol</w:t>
      </w:r>
      <w:r>
        <w:rPr>
          <w:rFonts w:ascii="Times New Roman" w:hAnsi="Times New Roman" w:cs="Times New Roman"/>
        </w:rPr>
        <w:t>icitud divina por todas las Iglesias debe animar la oraci</w:t>
      </w:r>
      <w:r>
        <w:rPr>
          <w:rFonts w:ascii="Times New Roman" w:hAnsi="Times New Roman" w:cs="Times New Roman"/>
        </w:rPr>
        <w:t>ó</w:t>
      </w:r>
      <w:r>
        <w:rPr>
          <w:rFonts w:ascii="Times New Roman" w:hAnsi="Times New Roman" w:cs="Times New Roman"/>
        </w:rPr>
        <w:t>n cristiana (cf Rm 10, 1; Ef 1, 16-23; Flp 1, 9-11; Col 1, 3-6; 4, 3-4. 12). Al orar, todo bautizado trabaja en la Venida del Reino.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2633</w:t>
      </w:r>
      <w:r>
        <w:rPr>
          <w:rFonts w:ascii="Times New Roman" w:hAnsi="Times New Roman" w:cs="Times New Roman"/>
        </w:rPr>
        <w:tab/>
        <w:t>Cuando se participa as</w:t>
      </w:r>
      <w:r>
        <w:rPr>
          <w:rFonts w:ascii="Times New Roman" w:hAnsi="Times New Roman" w:cs="Times New Roman"/>
        </w:rPr>
        <w:t>í</w:t>
      </w:r>
      <w:r>
        <w:rPr>
          <w:rFonts w:ascii="Times New Roman" w:hAnsi="Times New Roman" w:cs="Times New Roman"/>
        </w:rPr>
        <w:t xml:space="preserve"> en el amor salvador de Dios, se com</w:t>
      </w:r>
      <w:r>
        <w:rPr>
          <w:rFonts w:ascii="Times New Roman" w:hAnsi="Times New Roman" w:cs="Times New Roman"/>
        </w:rPr>
        <w:t>prende que toda necesidad pueda convertirse en objeto de petici</w:t>
      </w:r>
      <w:r>
        <w:rPr>
          <w:rFonts w:ascii="Times New Roman" w:hAnsi="Times New Roman" w:cs="Times New Roman"/>
        </w:rPr>
        <w:t>ó</w:t>
      </w:r>
      <w:r>
        <w:rPr>
          <w:rFonts w:ascii="Times New Roman" w:hAnsi="Times New Roman" w:cs="Times New Roman"/>
        </w:rPr>
        <w:t>n. Cristo, que ha asumido todo para rescatar todo, es glorificado por las peticiones que ofrecemos al Padre en su Nombre (cf Jn 14, 13). Con esta seguridad, Santiago (cf St 1, 5-8) y Pablo nos</w:t>
      </w:r>
      <w:r>
        <w:rPr>
          <w:rFonts w:ascii="Times New Roman" w:hAnsi="Times New Roman" w:cs="Times New Roman"/>
        </w:rPr>
        <w:t xml:space="preserve"> exhortan a orar en toda ocasi</w:t>
      </w:r>
      <w:r>
        <w:rPr>
          <w:rFonts w:ascii="Times New Roman" w:hAnsi="Times New Roman" w:cs="Times New Roman"/>
        </w:rPr>
        <w:t>ó</w:t>
      </w:r>
      <w:r>
        <w:rPr>
          <w:rFonts w:ascii="Times New Roman" w:hAnsi="Times New Roman" w:cs="Times New Roman"/>
        </w:rPr>
        <w:t>n (cf Ef 5, 20; Flp 4, 6-7; Col 3, 16-17; 1 Ts 5, 17-18).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LA ORACION DE INTERCESION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2634</w:t>
      </w:r>
      <w:r>
        <w:rPr>
          <w:rFonts w:ascii="Times New Roman" w:hAnsi="Times New Roman" w:cs="Times New Roman"/>
        </w:rPr>
        <w:tab/>
        <w:t>La intercesi</w:t>
      </w:r>
      <w:r>
        <w:rPr>
          <w:rFonts w:ascii="Times New Roman" w:hAnsi="Times New Roman" w:cs="Times New Roman"/>
        </w:rPr>
        <w:t>ó</w:t>
      </w:r>
      <w:r>
        <w:rPr>
          <w:rFonts w:ascii="Times New Roman" w:hAnsi="Times New Roman" w:cs="Times New Roman"/>
        </w:rPr>
        <w:t>n es una oraci</w:t>
      </w:r>
      <w:r>
        <w:rPr>
          <w:rFonts w:ascii="Times New Roman" w:hAnsi="Times New Roman" w:cs="Times New Roman"/>
        </w:rPr>
        <w:t>ó</w:t>
      </w:r>
      <w:r>
        <w:rPr>
          <w:rFonts w:ascii="Times New Roman" w:hAnsi="Times New Roman" w:cs="Times New Roman"/>
        </w:rPr>
        <w:t>n de petici</w:t>
      </w:r>
      <w:r>
        <w:rPr>
          <w:rFonts w:ascii="Times New Roman" w:hAnsi="Times New Roman" w:cs="Times New Roman"/>
        </w:rPr>
        <w:t>ó</w:t>
      </w:r>
      <w:r>
        <w:rPr>
          <w:rFonts w:ascii="Times New Roman" w:hAnsi="Times New Roman" w:cs="Times New Roman"/>
        </w:rPr>
        <w:t>n que nos conforma muy de cerca con la oraci</w:t>
      </w:r>
      <w:r>
        <w:rPr>
          <w:rFonts w:ascii="Times New Roman" w:hAnsi="Times New Roman" w:cs="Times New Roman"/>
        </w:rPr>
        <w:t>ó</w:t>
      </w:r>
      <w:r>
        <w:rPr>
          <w:rFonts w:ascii="Times New Roman" w:hAnsi="Times New Roman" w:cs="Times New Roman"/>
        </w:rPr>
        <w:t>n de Jes</w:t>
      </w:r>
      <w:r>
        <w:rPr>
          <w:rFonts w:ascii="Times New Roman" w:hAnsi="Times New Roman" w:cs="Times New Roman"/>
        </w:rPr>
        <w:t>ú</w:t>
      </w:r>
      <w:r>
        <w:rPr>
          <w:rFonts w:ascii="Times New Roman" w:hAnsi="Times New Roman" w:cs="Times New Roman"/>
        </w:rPr>
        <w:t xml:space="preserve">s. El es el </w:t>
      </w:r>
      <w:r>
        <w:rPr>
          <w:rFonts w:ascii="Times New Roman" w:hAnsi="Times New Roman" w:cs="Times New Roman"/>
        </w:rPr>
        <w:t>ú</w:t>
      </w:r>
      <w:r>
        <w:rPr>
          <w:rFonts w:ascii="Times New Roman" w:hAnsi="Times New Roman" w:cs="Times New Roman"/>
        </w:rPr>
        <w:t xml:space="preserve">nico intercesor ante el Padre en favor de todos los hombres, de los pecadores en particular (cf Rm 8, 34; 1 Jn 2, 1; 1 Tm 2. 5-8). Es capaz de "salvar perfectamente a los que por </w:t>
      </w:r>
      <w:r>
        <w:rPr>
          <w:rFonts w:ascii="Times New Roman" w:hAnsi="Times New Roman" w:cs="Times New Roman"/>
        </w:rPr>
        <w:t>é</w:t>
      </w:r>
      <w:r>
        <w:rPr>
          <w:rFonts w:ascii="Times New Roman" w:hAnsi="Times New Roman" w:cs="Times New Roman"/>
        </w:rPr>
        <w:t>l se llegan a Dios, ya que est</w:t>
      </w:r>
      <w:r>
        <w:rPr>
          <w:rFonts w:ascii="Times New Roman" w:hAnsi="Times New Roman" w:cs="Times New Roman"/>
        </w:rPr>
        <w:t>á</w:t>
      </w:r>
      <w:r>
        <w:rPr>
          <w:rFonts w:ascii="Times New Roman" w:hAnsi="Times New Roman" w:cs="Times New Roman"/>
        </w:rPr>
        <w:t xml:space="preserve"> siempre vivo para interceder en su favor" (H</w:t>
      </w:r>
      <w:r>
        <w:rPr>
          <w:rFonts w:ascii="Times New Roman" w:hAnsi="Times New Roman" w:cs="Times New Roman"/>
        </w:rPr>
        <w:t>b 7, 25). El propio Esp</w:t>
      </w:r>
      <w:r>
        <w:rPr>
          <w:rFonts w:ascii="Times New Roman" w:hAnsi="Times New Roman" w:cs="Times New Roman"/>
        </w:rPr>
        <w:t>í</w:t>
      </w:r>
      <w:r>
        <w:rPr>
          <w:rFonts w:ascii="Times New Roman" w:hAnsi="Times New Roman" w:cs="Times New Roman"/>
        </w:rPr>
        <w:t>ritu Santo "intercede por nosotros... y su intercesi</w:t>
      </w:r>
      <w:r>
        <w:rPr>
          <w:rFonts w:ascii="Times New Roman" w:hAnsi="Times New Roman" w:cs="Times New Roman"/>
        </w:rPr>
        <w:t>ó</w:t>
      </w:r>
      <w:r>
        <w:rPr>
          <w:rFonts w:ascii="Times New Roman" w:hAnsi="Times New Roman" w:cs="Times New Roman"/>
        </w:rPr>
        <w:t>n a favor de los santos es seg</w:t>
      </w:r>
      <w:r>
        <w:rPr>
          <w:rFonts w:ascii="Times New Roman" w:hAnsi="Times New Roman" w:cs="Times New Roman"/>
        </w:rPr>
        <w:t>ú</w:t>
      </w:r>
      <w:r>
        <w:rPr>
          <w:rFonts w:ascii="Times New Roman" w:hAnsi="Times New Roman" w:cs="Times New Roman"/>
        </w:rPr>
        <w:t>n Dios" (Rm 8, 26-27).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2635</w:t>
      </w:r>
      <w:r>
        <w:rPr>
          <w:rFonts w:ascii="Times New Roman" w:hAnsi="Times New Roman" w:cs="Times New Roman"/>
        </w:rPr>
        <w:tab/>
        <w:t>Interceder, pedir en favor de otro, es, desde Abraham, lo propio de un coraz</w:t>
      </w:r>
      <w:r>
        <w:rPr>
          <w:rFonts w:ascii="Times New Roman" w:hAnsi="Times New Roman" w:cs="Times New Roman"/>
        </w:rPr>
        <w:t>ó</w:t>
      </w:r>
      <w:r>
        <w:rPr>
          <w:rFonts w:ascii="Times New Roman" w:hAnsi="Times New Roman" w:cs="Times New Roman"/>
        </w:rPr>
        <w:t>n conforme a la misericordia de Dios. En e</w:t>
      </w:r>
      <w:r>
        <w:rPr>
          <w:rFonts w:ascii="Times New Roman" w:hAnsi="Times New Roman" w:cs="Times New Roman"/>
        </w:rPr>
        <w:t>l tiempo de la Iglesia, la intercesi</w:t>
      </w:r>
      <w:r>
        <w:rPr>
          <w:rFonts w:ascii="Times New Roman" w:hAnsi="Times New Roman" w:cs="Times New Roman"/>
        </w:rPr>
        <w:t>ó</w:t>
      </w:r>
      <w:r>
        <w:rPr>
          <w:rFonts w:ascii="Times New Roman" w:hAnsi="Times New Roman" w:cs="Times New Roman"/>
        </w:rPr>
        <w:t>n cristiana participa de la de Cristo: es la expresi</w:t>
      </w:r>
      <w:r>
        <w:rPr>
          <w:rFonts w:ascii="Times New Roman" w:hAnsi="Times New Roman" w:cs="Times New Roman"/>
        </w:rPr>
        <w:t>ó</w:t>
      </w:r>
      <w:r>
        <w:rPr>
          <w:rFonts w:ascii="Times New Roman" w:hAnsi="Times New Roman" w:cs="Times New Roman"/>
        </w:rPr>
        <w:t>n de la comuni</w:t>
      </w:r>
      <w:r>
        <w:rPr>
          <w:rFonts w:ascii="Times New Roman" w:hAnsi="Times New Roman" w:cs="Times New Roman"/>
        </w:rPr>
        <w:t>ó</w:t>
      </w:r>
      <w:r>
        <w:rPr>
          <w:rFonts w:ascii="Times New Roman" w:hAnsi="Times New Roman" w:cs="Times New Roman"/>
        </w:rPr>
        <w:t>n de los santos. En la intercesi</w:t>
      </w:r>
      <w:r>
        <w:rPr>
          <w:rFonts w:ascii="Times New Roman" w:hAnsi="Times New Roman" w:cs="Times New Roman"/>
        </w:rPr>
        <w:t>ó</w:t>
      </w:r>
      <w:r>
        <w:rPr>
          <w:rFonts w:ascii="Times New Roman" w:hAnsi="Times New Roman" w:cs="Times New Roman"/>
        </w:rPr>
        <w:t>n, el que ora busca "no su propio inter</w:t>
      </w:r>
      <w:r>
        <w:rPr>
          <w:rFonts w:ascii="Times New Roman" w:hAnsi="Times New Roman" w:cs="Times New Roman"/>
        </w:rPr>
        <w:t>é</w:t>
      </w:r>
      <w:r>
        <w:rPr>
          <w:rFonts w:ascii="Times New Roman" w:hAnsi="Times New Roman" w:cs="Times New Roman"/>
        </w:rPr>
        <w:t>s sino el de los dem</w:t>
      </w:r>
      <w:r>
        <w:rPr>
          <w:rFonts w:ascii="Times New Roman" w:hAnsi="Times New Roman" w:cs="Times New Roman"/>
        </w:rPr>
        <w:t>á</w:t>
      </w:r>
      <w:r>
        <w:rPr>
          <w:rFonts w:ascii="Times New Roman" w:hAnsi="Times New Roman" w:cs="Times New Roman"/>
        </w:rPr>
        <w:t>s" (Flp 2, 4), hasta rogar por los que le hacen mal (recu</w:t>
      </w:r>
      <w:r>
        <w:rPr>
          <w:rFonts w:ascii="Times New Roman" w:hAnsi="Times New Roman" w:cs="Times New Roman"/>
        </w:rPr>
        <w:t>é</w:t>
      </w:r>
      <w:r>
        <w:rPr>
          <w:rFonts w:ascii="Times New Roman" w:hAnsi="Times New Roman" w:cs="Times New Roman"/>
        </w:rPr>
        <w:t>rdese a Esteban rogando por sus verdugos, como Jes</w:t>
      </w:r>
      <w:r>
        <w:rPr>
          <w:rFonts w:ascii="Times New Roman" w:hAnsi="Times New Roman" w:cs="Times New Roman"/>
        </w:rPr>
        <w:t>ú</w:t>
      </w:r>
      <w:r>
        <w:rPr>
          <w:rFonts w:ascii="Times New Roman" w:hAnsi="Times New Roman" w:cs="Times New Roman"/>
        </w:rPr>
        <w:t>s: cf Hch 7, 60; Lc 23, 28. 34).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2636</w:t>
      </w:r>
      <w:r>
        <w:rPr>
          <w:rFonts w:ascii="Times New Roman" w:hAnsi="Times New Roman" w:cs="Times New Roman"/>
        </w:rPr>
        <w:tab/>
        <w:t>Las primeras comunidades cristianas vivieron intensamente esta forma de participaci</w:t>
      </w:r>
      <w:r>
        <w:rPr>
          <w:rFonts w:ascii="Times New Roman" w:hAnsi="Times New Roman" w:cs="Times New Roman"/>
        </w:rPr>
        <w:t>ó</w:t>
      </w:r>
      <w:r>
        <w:rPr>
          <w:rFonts w:ascii="Times New Roman" w:hAnsi="Times New Roman" w:cs="Times New Roman"/>
        </w:rPr>
        <w:t>n (cf Hch 12, 5; 20, 36; 21, 5; 2 Co 9, 14). El Ap</w:t>
      </w:r>
      <w:r>
        <w:rPr>
          <w:rFonts w:ascii="Times New Roman" w:hAnsi="Times New Roman" w:cs="Times New Roman"/>
        </w:rPr>
        <w:t>ó</w:t>
      </w:r>
      <w:r>
        <w:rPr>
          <w:rFonts w:ascii="Times New Roman" w:hAnsi="Times New Roman" w:cs="Times New Roman"/>
        </w:rPr>
        <w:t>stol Pablo les hace participar</w:t>
      </w:r>
      <w:r>
        <w:rPr>
          <w:rFonts w:ascii="Times New Roman" w:hAnsi="Times New Roman" w:cs="Times New Roman"/>
        </w:rPr>
        <w:t xml:space="preserve"> as</w:t>
      </w:r>
      <w:r>
        <w:rPr>
          <w:rFonts w:ascii="Times New Roman" w:hAnsi="Times New Roman" w:cs="Times New Roman"/>
        </w:rPr>
        <w:t>í</w:t>
      </w:r>
      <w:r>
        <w:rPr>
          <w:rFonts w:ascii="Times New Roman" w:hAnsi="Times New Roman" w:cs="Times New Roman"/>
        </w:rPr>
        <w:t xml:space="preserve"> en su ministerio del Evangelio (cf Ef 6, 18-20; Col 4, 3-4; 1 Ts 5, 25); </w:t>
      </w:r>
      <w:r>
        <w:rPr>
          <w:rFonts w:ascii="Times New Roman" w:hAnsi="Times New Roman" w:cs="Times New Roman"/>
        </w:rPr>
        <w:t>é</w:t>
      </w:r>
      <w:r>
        <w:rPr>
          <w:rFonts w:ascii="Times New Roman" w:hAnsi="Times New Roman" w:cs="Times New Roman"/>
        </w:rPr>
        <w:t>l intercede tambi</w:t>
      </w:r>
      <w:r>
        <w:rPr>
          <w:rFonts w:ascii="Times New Roman" w:hAnsi="Times New Roman" w:cs="Times New Roman"/>
        </w:rPr>
        <w:t>é</w:t>
      </w:r>
      <w:r>
        <w:rPr>
          <w:rFonts w:ascii="Times New Roman" w:hAnsi="Times New Roman" w:cs="Times New Roman"/>
        </w:rPr>
        <w:t>n por ellas (cf 2 Ts 1, 11; Col 1, 3; Flp 1, 3-4). La intercesi</w:t>
      </w:r>
      <w:r>
        <w:rPr>
          <w:rFonts w:ascii="Times New Roman" w:hAnsi="Times New Roman" w:cs="Times New Roman"/>
        </w:rPr>
        <w:t>ó</w:t>
      </w:r>
      <w:r>
        <w:rPr>
          <w:rFonts w:ascii="Times New Roman" w:hAnsi="Times New Roman" w:cs="Times New Roman"/>
        </w:rPr>
        <w:t>n de los cristianos no conoce fronteras: "por todos los hombres, por todos los constitu</w:t>
      </w:r>
      <w:r>
        <w:rPr>
          <w:rFonts w:ascii="Times New Roman" w:hAnsi="Times New Roman" w:cs="Times New Roman"/>
        </w:rPr>
        <w:t>í</w:t>
      </w:r>
      <w:r>
        <w:rPr>
          <w:rFonts w:ascii="Times New Roman" w:hAnsi="Times New Roman" w:cs="Times New Roman"/>
        </w:rPr>
        <w:t xml:space="preserve">dos en </w:t>
      </w:r>
      <w:r>
        <w:rPr>
          <w:rFonts w:ascii="Times New Roman" w:hAnsi="Times New Roman" w:cs="Times New Roman"/>
        </w:rPr>
        <w:t>autoridad" (1 Tm 2, 1), por los perseguidores (cf Rm 12, 14), por la salvaci</w:t>
      </w:r>
      <w:r>
        <w:rPr>
          <w:rFonts w:ascii="Times New Roman" w:hAnsi="Times New Roman" w:cs="Times New Roman"/>
        </w:rPr>
        <w:t>ó</w:t>
      </w:r>
      <w:r>
        <w:rPr>
          <w:rFonts w:ascii="Times New Roman" w:hAnsi="Times New Roman" w:cs="Times New Roman"/>
        </w:rPr>
        <w:t>n de los que rechazan el Evangelio (cf Rm 10, 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t>LA ORACION DE ACCION DE GRACIAS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2637</w:t>
      </w:r>
      <w:r>
        <w:rPr>
          <w:rFonts w:ascii="Times New Roman" w:hAnsi="Times New Roman" w:cs="Times New Roman"/>
        </w:rPr>
        <w:tab/>
        <w:t>La acci</w:t>
      </w:r>
      <w:r>
        <w:rPr>
          <w:rFonts w:ascii="Times New Roman" w:hAnsi="Times New Roman" w:cs="Times New Roman"/>
        </w:rPr>
        <w:t>ó</w:t>
      </w:r>
      <w:r>
        <w:rPr>
          <w:rFonts w:ascii="Times New Roman" w:hAnsi="Times New Roman" w:cs="Times New Roman"/>
        </w:rPr>
        <w:t>n de gracias caracteriza la oraci</w:t>
      </w:r>
      <w:r>
        <w:rPr>
          <w:rFonts w:ascii="Times New Roman" w:hAnsi="Times New Roman" w:cs="Times New Roman"/>
        </w:rPr>
        <w:t>ó</w:t>
      </w:r>
      <w:r>
        <w:rPr>
          <w:rFonts w:ascii="Times New Roman" w:hAnsi="Times New Roman" w:cs="Times New Roman"/>
        </w:rPr>
        <w:t>n de la Iglesia que, al celebrar la Eucarist</w:t>
      </w:r>
      <w:r>
        <w:rPr>
          <w:rFonts w:ascii="Times New Roman" w:hAnsi="Times New Roman" w:cs="Times New Roman"/>
        </w:rPr>
        <w:t>í</w:t>
      </w:r>
      <w:r>
        <w:rPr>
          <w:rFonts w:ascii="Times New Roman" w:hAnsi="Times New Roman" w:cs="Times New Roman"/>
        </w:rPr>
        <w:t>a, manifiesta y se convierte m</w:t>
      </w:r>
      <w:r>
        <w:rPr>
          <w:rFonts w:ascii="Times New Roman" w:hAnsi="Times New Roman" w:cs="Times New Roman"/>
        </w:rPr>
        <w:t>á</w:t>
      </w:r>
      <w:r>
        <w:rPr>
          <w:rFonts w:ascii="Times New Roman" w:hAnsi="Times New Roman" w:cs="Times New Roman"/>
        </w:rPr>
        <w:t>s en lo que ella es. En efecto, en la obra de salvaci</w:t>
      </w:r>
      <w:r>
        <w:rPr>
          <w:rFonts w:ascii="Times New Roman" w:hAnsi="Times New Roman" w:cs="Times New Roman"/>
        </w:rPr>
        <w:t>ó</w:t>
      </w:r>
      <w:r>
        <w:rPr>
          <w:rFonts w:ascii="Times New Roman" w:hAnsi="Times New Roman" w:cs="Times New Roman"/>
        </w:rPr>
        <w:t>n, Cristo libera a la creaci</w:t>
      </w:r>
      <w:r>
        <w:rPr>
          <w:rFonts w:ascii="Times New Roman" w:hAnsi="Times New Roman" w:cs="Times New Roman"/>
        </w:rPr>
        <w:t>ó</w:t>
      </w:r>
      <w:r>
        <w:rPr>
          <w:rFonts w:ascii="Times New Roman" w:hAnsi="Times New Roman" w:cs="Times New Roman"/>
        </w:rPr>
        <w:t>n del pecado y  de la muerte para consagrarla de nuevo y devolverla al Padre, para su gloria. La acci</w:t>
      </w:r>
      <w:r>
        <w:rPr>
          <w:rFonts w:ascii="Times New Roman" w:hAnsi="Times New Roman" w:cs="Times New Roman"/>
        </w:rPr>
        <w:t>ó</w:t>
      </w:r>
      <w:r>
        <w:rPr>
          <w:rFonts w:ascii="Times New Roman" w:hAnsi="Times New Roman" w:cs="Times New Roman"/>
        </w:rPr>
        <w:t>n de gracias de los miembros del Cuerpo</w:t>
      </w:r>
      <w:r>
        <w:rPr>
          <w:rFonts w:ascii="Times New Roman" w:hAnsi="Times New Roman" w:cs="Times New Roman"/>
        </w:rPr>
        <w:t xml:space="preserve"> participa de la de su Cabeza.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2638</w:t>
      </w:r>
      <w:r>
        <w:rPr>
          <w:rFonts w:ascii="Times New Roman" w:hAnsi="Times New Roman" w:cs="Times New Roman"/>
        </w:rPr>
        <w:tab/>
        <w:t>Al igual que en la oraci</w:t>
      </w:r>
      <w:r>
        <w:rPr>
          <w:rFonts w:ascii="Times New Roman" w:hAnsi="Times New Roman" w:cs="Times New Roman"/>
        </w:rPr>
        <w:t>ó</w:t>
      </w:r>
      <w:r>
        <w:rPr>
          <w:rFonts w:ascii="Times New Roman" w:hAnsi="Times New Roman" w:cs="Times New Roman"/>
        </w:rPr>
        <w:t>n de petici</w:t>
      </w:r>
      <w:r>
        <w:rPr>
          <w:rFonts w:ascii="Times New Roman" w:hAnsi="Times New Roman" w:cs="Times New Roman"/>
        </w:rPr>
        <w:t>ó</w:t>
      </w:r>
      <w:r>
        <w:rPr>
          <w:rFonts w:ascii="Times New Roman" w:hAnsi="Times New Roman" w:cs="Times New Roman"/>
        </w:rPr>
        <w:t>n, todo acontecimiento y toda necesidad pueden convertirse en ofrenda de acci</w:t>
      </w:r>
      <w:r>
        <w:rPr>
          <w:rFonts w:ascii="Times New Roman" w:hAnsi="Times New Roman" w:cs="Times New Roman"/>
        </w:rPr>
        <w:t>ó</w:t>
      </w:r>
      <w:r>
        <w:rPr>
          <w:rFonts w:ascii="Times New Roman" w:hAnsi="Times New Roman" w:cs="Times New Roman"/>
        </w:rPr>
        <w:t>n de gracias. Las cartas de San Pablo comienzan y terminan frecuentemente con una acci</w:t>
      </w:r>
      <w:r>
        <w:rPr>
          <w:rFonts w:ascii="Times New Roman" w:hAnsi="Times New Roman" w:cs="Times New Roman"/>
        </w:rPr>
        <w:t>ó</w:t>
      </w:r>
      <w:r>
        <w:rPr>
          <w:rFonts w:ascii="Times New Roman" w:hAnsi="Times New Roman" w:cs="Times New Roman"/>
        </w:rPr>
        <w:t>n de gracias, y e</w:t>
      </w:r>
      <w:r>
        <w:rPr>
          <w:rFonts w:ascii="Times New Roman" w:hAnsi="Times New Roman" w:cs="Times New Roman"/>
        </w:rPr>
        <w:t>l Se</w:t>
      </w:r>
      <w:r>
        <w:rPr>
          <w:rFonts w:ascii="Times New Roman" w:hAnsi="Times New Roman" w:cs="Times New Roman"/>
        </w:rPr>
        <w:t>ñ</w:t>
      </w:r>
      <w:r>
        <w:rPr>
          <w:rFonts w:ascii="Times New Roman" w:hAnsi="Times New Roman" w:cs="Times New Roman"/>
        </w:rPr>
        <w:t>or Jes</w:t>
      </w:r>
      <w:r>
        <w:rPr>
          <w:rFonts w:ascii="Times New Roman" w:hAnsi="Times New Roman" w:cs="Times New Roman"/>
        </w:rPr>
        <w:t>ú</w:t>
      </w:r>
      <w:r>
        <w:rPr>
          <w:rFonts w:ascii="Times New Roman" w:hAnsi="Times New Roman" w:cs="Times New Roman"/>
        </w:rPr>
        <w:t>s siempre est</w:t>
      </w:r>
      <w:r>
        <w:rPr>
          <w:rFonts w:ascii="Times New Roman" w:hAnsi="Times New Roman" w:cs="Times New Roman"/>
        </w:rPr>
        <w:t>á</w:t>
      </w:r>
      <w:r>
        <w:rPr>
          <w:rFonts w:ascii="Times New Roman" w:hAnsi="Times New Roman" w:cs="Times New Roman"/>
        </w:rPr>
        <w:t xml:space="preserve"> presente en ella. "En todo dad gracias, pues esto es lo que Dios, en Cristo Jes</w:t>
      </w:r>
      <w:r>
        <w:rPr>
          <w:rFonts w:ascii="Times New Roman" w:hAnsi="Times New Roman" w:cs="Times New Roman"/>
        </w:rPr>
        <w:t>ú</w:t>
      </w:r>
      <w:r>
        <w:rPr>
          <w:rFonts w:ascii="Times New Roman" w:hAnsi="Times New Roman" w:cs="Times New Roman"/>
        </w:rPr>
        <w:t>s, quiere de vosotros" (1 Ts 5, 18). "Sed perseverantes en la oraci</w:t>
      </w:r>
      <w:r>
        <w:rPr>
          <w:rFonts w:ascii="Times New Roman" w:hAnsi="Times New Roman" w:cs="Times New Roman"/>
        </w:rPr>
        <w:t>ó</w:t>
      </w:r>
      <w:r>
        <w:rPr>
          <w:rFonts w:ascii="Times New Roman" w:hAnsi="Times New Roman" w:cs="Times New Roman"/>
        </w:rPr>
        <w:t>n, velando en ella con acci</w:t>
      </w:r>
      <w:r>
        <w:rPr>
          <w:rFonts w:ascii="Times New Roman" w:hAnsi="Times New Roman" w:cs="Times New Roman"/>
        </w:rPr>
        <w:t>ó</w:t>
      </w:r>
      <w:r>
        <w:rPr>
          <w:rFonts w:ascii="Times New Roman" w:hAnsi="Times New Roman" w:cs="Times New Roman"/>
        </w:rPr>
        <w:t>n de gracias" (Col 4, 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V</w:t>
      </w:r>
      <w:r>
        <w:rPr>
          <w:rFonts w:ascii="Times New Roman" w:hAnsi="Times New Roman" w:cs="Times New Roman"/>
        </w:rPr>
        <w:tab/>
        <w:t>LA ORACION DE ALABANZA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2639</w:t>
      </w:r>
      <w:r>
        <w:rPr>
          <w:rFonts w:ascii="Times New Roman" w:hAnsi="Times New Roman" w:cs="Times New Roman"/>
        </w:rPr>
        <w:tab/>
        <w:t>La alabanza es la forma de orar que reconoce de la manera m</w:t>
      </w:r>
      <w:r>
        <w:rPr>
          <w:rFonts w:ascii="Times New Roman" w:hAnsi="Times New Roman" w:cs="Times New Roman"/>
        </w:rPr>
        <w:t>á</w:t>
      </w:r>
      <w:r>
        <w:rPr>
          <w:rFonts w:ascii="Times New Roman" w:hAnsi="Times New Roman" w:cs="Times New Roman"/>
        </w:rPr>
        <w:t>s directa que Dios es Dios. Le canta por El mismo, le da gloria no por lo que hace sino por lo que El es. Participa en la bienaventuranza de los corazones puros que le aman en la fe antes de</w:t>
      </w:r>
      <w:r>
        <w:rPr>
          <w:rFonts w:ascii="Times New Roman" w:hAnsi="Times New Roman" w:cs="Times New Roman"/>
        </w:rPr>
        <w:t xml:space="preserve"> verle en la Gloria. Mediante ella, el Esp</w:t>
      </w:r>
      <w:r>
        <w:rPr>
          <w:rFonts w:ascii="Times New Roman" w:hAnsi="Times New Roman" w:cs="Times New Roman"/>
        </w:rPr>
        <w:t>í</w:t>
      </w:r>
      <w:r>
        <w:rPr>
          <w:rFonts w:ascii="Times New Roman" w:hAnsi="Times New Roman" w:cs="Times New Roman"/>
        </w:rPr>
        <w:t>ritu se une a nuestro esp</w:t>
      </w:r>
      <w:r>
        <w:rPr>
          <w:rFonts w:ascii="Times New Roman" w:hAnsi="Times New Roman" w:cs="Times New Roman"/>
        </w:rPr>
        <w:t>í</w:t>
      </w:r>
      <w:r>
        <w:rPr>
          <w:rFonts w:ascii="Times New Roman" w:hAnsi="Times New Roman" w:cs="Times New Roman"/>
        </w:rPr>
        <w:t xml:space="preserve">ritu para dar testimonio de que somos hijos de Dios (cf. Rm 8, 16), da testimonio del Hijo </w:t>
      </w:r>
      <w:r>
        <w:rPr>
          <w:rFonts w:ascii="Times New Roman" w:hAnsi="Times New Roman" w:cs="Times New Roman"/>
        </w:rPr>
        <w:t>ú</w:t>
      </w:r>
      <w:r>
        <w:rPr>
          <w:rFonts w:ascii="Times New Roman" w:hAnsi="Times New Roman" w:cs="Times New Roman"/>
        </w:rPr>
        <w:t xml:space="preserve">nico en quien somos adoptados y por quien glorificamos al Padre. La alabanza integra las otras </w:t>
      </w:r>
      <w:r>
        <w:rPr>
          <w:rFonts w:ascii="Times New Roman" w:hAnsi="Times New Roman" w:cs="Times New Roman"/>
        </w:rPr>
        <w:t>formas de oraci</w:t>
      </w:r>
      <w:r>
        <w:rPr>
          <w:rFonts w:ascii="Times New Roman" w:hAnsi="Times New Roman" w:cs="Times New Roman"/>
        </w:rPr>
        <w:t>ó</w:t>
      </w:r>
      <w:r>
        <w:rPr>
          <w:rFonts w:ascii="Times New Roman" w:hAnsi="Times New Roman" w:cs="Times New Roman"/>
        </w:rPr>
        <w:t>n y las lleva hacia Aqu</w:t>
      </w:r>
      <w:r>
        <w:rPr>
          <w:rFonts w:ascii="Times New Roman" w:hAnsi="Times New Roman" w:cs="Times New Roman"/>
        </w:rPr>
        <w:t>é</w:t>
      </w:r>
      <w:r>
        <w:rPr>
          <w:rFonts w:ascii="Times New Roman" w:hAnsi="Times New Roman" w:cs="Times New Roman"/>
        </w:rPr>
        <w:t>l que es su  fuente y su t</w:t>
      </w:r>
      <w:r>
        <w:rPr>
          <w:rFonts w:ascii="Times New Roman" w:hAnsi="Times New Roman" w:cs="Times New Roman"/>
        </w:rPr>
        <w:t>é</w:t>
      </w:r>
      <w:r>
        <w:rPr>
          <w:rFonts w:ascii="Times New Roman" w:hAnsi="Times New Roman" w:cs="Times New Roman"/>
        </w:rPr>
        <w:t>rmino: "un solo Dios, el Padre, del cual proceden todas las cosas y por el cual somos nosotros" (1 Co 8, 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2640</w:t>
      </w:r>
      <w:r>
        <w:rPr>
          <w:rFonts w:ascii="Times New Roman" w:hAnsi="Times New Roman" w:cs="Times New Roman"/>
        </w:rPr>
        <w:tab/>
        <w:t>San Lucas menciona con frecuencia en su Evangelio la admiraci</w:t>
      </w:r>
      <w:r>
        <w:rPr>
          <w:rFonts w:ascii="Times New Roman" w:hAnsi="Times New Roman" w:cs="Times New Roman"/>
        </w:rPr>
        <w:t>ó</w:t>
      </w:r>
      <w:r>
        <w:rPr>
          <w:rFonts w:ascii="Times New Roman" w:hAnsi="Times New Roman" w:cs="Times New Roman"/>
        </w:rPr>
        <w:t>n y la alaba</w:t>
      </w:r>
      <w:r>
        <w:rPr>
          <w:rFonts w:ascii="Times New Roman" w:hAnsi="Times New Roman" w:cs="Times New Roman"/>
        </w:rPr>
        <w:t>nza ante las maravillas de Cristo, y las subraya tambi</w:t>
      </w:r>
      <w:r>
        <w:rPr>
          <w:rFonts w:ascii="Times New Roman" w:hAnsi="Times New Roman" w:cs="Times New Roman"/>
        </w:rPr>
        <w:t>é</w:t>
      </w:r>
      <w:r>
        <w:rPr>
          <w:rFonts w:ascii="Times New Roman" w:hAnsi="Times New Roman" w:cs="Times New Roman"/>
        </w:rPr>
        <w:t>n respecto a las acciones del Esp</w:t>
      </w:r>
      <w:r>
        <w:rPr>
          <w:rFonts w:ascii="Times New Roman" w:hAnsi="Times New Roman" w:cs="Times New Roman"/>
        </w:rPr>
        <w:t>í</w:t>
      </w:r>
      <w:r>
        <w:rPr>
          <w:rFonts w:ascii="Times New Roman" w:hAnsi="Times New Roman" w:cs="Times New Roman"/>
        </w:rPr>
        <w:t>ritu Santo que son los hechos de los ap</w:t>
      </w:r>
      <w:r>
        <w:rPr>
          <w:rFonts w:ascii="Times New Roman" w:hAnsi="Times New Roman" w:cs="Times New Roman"/>
        </w:rPr>
        <w:t>ó</w:t>
      </w:r>
      <w:r>
        <w:rPr>
          <w:rFonts w:ascii="Times New Roman" w:hAnsi="Times New Roman" w:cs="Times New Roman"/>
        </w:rPr>
        <w:t>stoles : la comunidad de Jerusal</w:t>
      </w:r>
      <w:r>
        <w:rPr>
          <w:rFonts w:ascii="Times New Roman" w:hAnsi="Times New Roman" w:cs="Times New Roman"/>
        </w:rPr>
        <w:t>é</w:t>
      </w:r>
      <w:r>
        <w:rPr>
          <w:rFonts w:ascii="Times New Roman" w:hAnsi="Times New Roman" w:cs="Times New Roman"/>
        </w:rPr>
        <w:t>n (cf Hch 2, 47), el tullido curado por Pedro y Juan (cf Hch 3, 9), la muchedumbre que glorifi</w:t>
      </w:r>
      <w:r>
        <w:rPr>
          <w:rFonts w:ascii="Times New Roman" w:hAnsi="Times New Roman" w:cs="Times New Roman"/>
        </w:rPr>
        <w:t>caba a Dios por ello (cf Hch 4, 21), y los gentiles de Pisidia que "se alegraron y se pusieron a glorificar la Palabra del Se</w:t>
      </w:r>
      <w:r>
        <w:rPr>
          <w:rFonts w:ascii="Times New Roman" w:hAnsi="Times New Roman" w:cs="Times New Roman"/>
        </w:rPr>
        <w:t>ñ</w:t>
      </w:r>
      <w:r>
        <w:rPr>
          <w:rFonts w:ascii="Times New Roman" w:hAnsi="Times New Roman" w:cs="Times New Roman"/>
        </w:rPr>
        <w:t>or" (Hch 13, 48).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2641</w:t>
      </w:r>
      <w:r>
        <w:rPr>
          <w:rFonts w:ascii="Times New Roman" w:hAnsi="Times New Roman" w:cs="Times New Roman"/>
        </w:rPr>
        <w:tab/>
        <w:t>"Recitad entre vosotros salmos, himnos y c</w:t>
      </w:r>
      <w:r>
        <w:rPr>
          <w:rFonts w:ascii="Times New Roman" w:hAnsi="Times New Roman" w:cs="Times New Roman"/>
        </w:rPr>
        <w:t>á</w:t>
      </w:r>
      <w:r>
        <w:rPr>
          <w:rFonts w:ascii="Times New Roman" w:hAnsi="Times New Roman" w:cs="Times New Roman"/>
        </w:rPr>
        <w:t>nticos inspirados; cantad y salmodiad en vuestro coraz</w:t>
      </w:r>
      <w:r>
        <w:rPr>
          <w:rFonts w:ascii="Times New Roman" w:hAnsi="Times New Roman" w:cs="Times New Roman"/>
        </w:rPr>
        <w:t>ó</w:t>
      </w:r>
      <w:r>
        <w:rPr>
          <w:rFonts w:ascii="Times New Roman" w:hAnsi="Times New Roman" w:cs="Times New Roman"/>
        </w:rPr>
        <w:t>n al Se</w:t>
      </w:r>
      <w:r>
        <w:rPr>
          <w:rFonts w:ascii="Times New Roman" w:hAnsi="Times New Roman" w:cs="Times New Roman"/>
        </w:rPr>
        <w:t>ñ</w:t>
      </w:r>
      <w:r>
        <w:rPr>
          <w:rFonts w:ascii="Times New Roman" w:hAnsi="Times New Roman" w:cs="Times New Roman"/>
        </w:rPr>
        <w:t xml:space="preserve">or" (Ef 5, 19; Col 3, 16). Como los autores inspirados del Nuevo Testamento, las primeras comunidades cristianas releen el libro de los Salmos cantando en </w:t>
      </w:r>
      <w:r>
        <w:rPr>
          <w:rFonts w:ascii="Times New Roman" w:hAnsi="Times New Roman" w:cs="Times New Roman"/>
        </w:rPr>
        <w:t>é</w:t>
      </w:r>
      <w:r>
        <w:rPr>
          <w:rFonts w:ascii="Times New Roman" w:hAnsi="Times New Roman" w:cs="Times New Roman"/>
        </w:rPr>
        <w:t>l el Misterio de Cristo. En la novedad del Esp</w:t>
      </w:r>
      <w:r>
        <w:rPr>
          <w:rFonts w:ascii="Times New Roman" w:hAnsi="Times New Roman" w:cs="Times New Roman"/>
        </w:rPr>
        <w:t>í</w:t>
      </w:r>
      <w:r>
        <w:rPr>
          <w:rFonts w:ascii="Times New Roman" w:hAnsi="Times New Roman" w:cs="Times New Roman"/>
        </w:rPr>
        <w:t>ritu, componen tambi</w:t>
      </w:r>
      <w:r>
        <w:rPr>
          <w:rFonts w:ascii="Times New Roman" w:hAnsi="Times New Roman" w:cs="Times New Roman"/>
        </w:rPr>
        <w:t>é</w:t>
      </w:r>
      <w:r>
        <w:rPr>
          <w:rFonts w:ascii="Times New Roman" w:hAnsi="Times New Roman" w:cs="Times New Roman"/>
        </w:rPr>
        <w:t>n himnos y c</w:t>
      </w:r>
      <w:r>
        <w:rPr>
          <w:rFonts w:ascii="Times New Roman" w:hAnsi="Times New Roman" w:cs="Times New Roman"/>
        </w:rPr>
        <w:t>á</w:t>
      </w:r>
      <w:r>
        <w:rPr>
          <w:rFonts w:ascii="Times New Roman" w:hAnsi="Times New Roman" w:cs="Times New Roman"/>
        </w:rPr>
        <w:t>nticos a partir del</w:t>
      </w:r>
      <w:r>
        <w:rPr>
          <w:rFonts w:ascii="Times New Roman" w:hAnsi="Times New Roman" w:cs="Times New Roman"/>
        </w:rPr>
        <w:t xml:space="preserve"> acontecimiento inaudito que Dios ha realizado en su Hijo: su encarnaci</w:t>
      </w:r>
      <w:r>
        <w:rPr>
          <w:rFonts w:ascii="Times New Roman" w:hAnsi="Times New Roman" w:cs="Times New Roman"/>
        </w:rPr>
        <w:t>ó</w:t>
      </w:r>
      <w:r>
        <w:rPr>
          <w:rFonts w:ascii="Times New Roman" w:hAnsi="Times New Roman" w:cs="Times New Roman"/>
        </w:rPr>
        <w:t>n, su muerte vencedora de la muerte, su resurrecci</w:t>
      </w:r>
      <w:r>
        <w:rPr>
          <w:rFonts w:ascii="Times New Roman" w:hAnsi="Times New Roman" w:cs="Times New Roman"/>
        </w:rPr>
        <w:t>ó</w:t>
      </w:r>
      <w:r>
        <w:rPr>
          <w:rFonts w:ascii="Times New Roman" w:hAnsi="Times New Roman" w:cs="Times New Roman"/>
        </w:rPr>
        <w:t>n y su ascensi</w:t>
      </w:r>
      <w:r>
        <w:rPr>
          <w:rFonts w:ascii="Times New Roman" w:hAnsi="Times New Roman" w:cs="Times New Roman"/>
        </w:rPr>
        <w:t>ó</w:t>
      </w:r>
      <w:r>
        <w:rPr>
          <w:rFonts w:ascii="Times New Roman" w:hAnsi="Times New Roman" w:cs="Times New Roman"/>
        </w:rPr>
        <w:t>n a su derecha (cf Flp 2, 6-11; Col 1, 15-20; Ef 5, 14; 1 Tm 3, 16; 6, 15-16; 2 Tm 2, 11-13). De esta "maravilla" de t</w:t>
      </w:r>
      <w:r>
        <w:rPr>
          <w:rFonts w:ascii="Times New Roman" w:hAnsi="Times New Roman" w:cs="Times New Roman"/>
        </w:rPr>
        <w:t>oda la Econom</w:t>
      </w:r>
      <w:r>
        <w:rPr>
          <w:rFonts w:ascii="Times New Roman" w:hAnsi="Times New Roman" w:cs="Times New Roman"/>
        </w:rPr>
        <w:t>í</w:t>
      </w:r>
      <w:r>
        <w:rPr>
          <w:rFonts w:ascii="Times New Roman" w:hAnsi="Times New Roman" w:cs="Times New Roman"/>
        </w:rPr>
        <w:t>a de la salvaci</w:t>
      </w:r>
      <w:r>
        <w:rPr>
          <w:rFonts w:ascii="Times New Roman" w:hAnsi="Times New Roman" w:cs="Times New Roman"/>
        </w:rPr>
        <w:t>ó</w:t>
      </w:r>
      <w:r>
        <w:rPr>
          <w:rFonts w:ascii="Times New Roman" w:hAnsi="Times New Roman" w:cs="Times New Roman"/>
        </w:rPr>
        <w:t>n brota la doxolog</w:t>
      </w:r>
      <w:r>
        <w:rPr>
          <w:rFonts w:ascii="Times New Roman" w:hAnsi="Times New Roman" w:cs="Times New Roman"/>
        </w:rPr>
        <w:t>í</w:t>
      </w:r>
      <w:r>
        <w:rPr>
          <w:rFonts w:ascii="Times New Roman" w:hAnsi="Times New Roman" w:cs="Times New Roman"/>
        </w:rPr>
        <w:t>a, la alabanza a Dios (cf Ef 1, 3-14; Rm 16, 25-27; Ef 3, 20-21; Judas 24-25).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2642</w:t>
      </w:r>
      <w:r>
        <w:rPr>
          <w:rFonts w:ascii="Times New Roman" w:hAnsi="Times New Roman" w:cs="Times New Roman"/>
        </w:rPr>
        <w:tab/>
        <w:t>La revelaci</w:t>
      </w:r>
      <w:r>
        <w:rPr>
          <w:rFonts w:ascii="Times New Roman" w:hAnsi="Times New Roman" w:cs="Times New Roman"/>
        </w:rPr>
        <w:t>ó</w:t>
      </w:r>
      <w:r>
        <w:rPr>
          <w:rFonts w:ascii="Times New Roman" w:hAnsi="Times New Roman" w:cs="Times New Roman"/>
        </w:rPr>
        <w:t>n "de lo que ha de suceder pronto", el Apocalip sis, est</w:t>
      </w:r>
      <w:r>
        <w:rPr>
          <w:rFonts w:ascii="Times New Roman" w:hAnsi="Times New Roman" w:cs="Times New Roman"/>
        </w:rPr>
        <w:t>á</w:t>
      </w:r>
      <w:r>
        <w:rPr>
          <w:rFonts w:ascii="Times New Roman" w:hAnsi="Times New Roman" w:cs="Times New Roman"/>
        </w:rPr>
        <w:t xml:space="preserve"> sostenida por los c</w:t>
      </w:r>
      <w:r>
        <w:rPr>
          <w:rFonts w:ascii="Times New Roman" w:hAnsi="Times New Roman" w:cs="Times New Roman"/>
        </w:rPr>
        <w:t>á</w:t>
      </w:r>
      <w:r>
        <w:rPr>
          <w:rFonts w:ascii="Times New Roman" w:hAnsi="Times New Roman" w:cs="Times New Roman"/>
        </w:rPr>
        <w:t xml:space="preserve">nticos de la liturgia celestial </w:t>
      </w:r>
      <w:r>
        <w:rPr>
          <w:rFonts w:ascii="Times New Roman" w:hAnsi="Times New Roman" w:cs="Times New Roman"/>
        </w:rPr>
        <w:t>(cf Ap 4, 8-11; 5, 9-14; 7, 10-12) y tambi</w:t>
      </w:r>
      <w:r>
        <w:rPr>
          <w:rFonts w:ascii="Times New Roman" w:hAnsi="Times New Roman" w:cs="Times New Roman"/>
        </w:rPr>
        <w:t>é</w:t>
      </w:r>
      <w:r>
        <w:rPr>
          <w:rFonts w:ascii="Times New Roman" w:hAnsi="Times New Roman" w:cs="Times New Roman"/>
        </w:rPr>
        <w:t>n por la intercesi</w:t>
      </w:r>
      <w:r>
        <w:rPr>
          <w:rFonts w:ascii="Times New Roman" w:hAnsi="Times New Roman" w:cs="Times New Roman"/>
        </w:rPr>
        <w:t>ó</w:t>
      </w:r>
      <w:r>
        <w:rPr>
          <w:rFonts w:ascii="Times New Roman" w:hAnsi="Times New Roman" w:cs="Times New Roman"/>
        </w:rPr>
        <w:t>n de los "testigos" (m</w:t>
      </w:r>
      <w:r>
        <w:rPr>
          <w:rFonts w:ascii="Times New Roman" w:hAnsi="Times New Roman" w:cs="Times New Roman"/>
        </w:rPr>
        <w:t>á</w:t>
      </w:r>
      <w:r>
        <w:rPr>
          <w:rFonts w:ascii="Times New Roman" w:hAnsi="Times New Roman" w:cs="Times New Roman"/>
        </w:rPr>
        <w:t>rtires: Ap 6, 10). Los profetas y los santos, todos los que fueron degollados en la tierra por dar testimonio de Jes</w:t>
      </w:r>
      <w:r>
        <w:rPr>
          <w:rFonts w:ascii="Times New Roman" w:hAnsi="Times New Roman" w:cs="Times New Roman"/>
        </w:rPr>
        <w:t>ú</w:t>
      </w:r>
      <w:r>
        <w:rPr>
          <w:rFonts w:ascii="Times New Roman" w:hAnsi="Times New Roman" w:cs="Times New Roman"/>
        </w:rPr>
        <w:t>s (cf Ap 18, 24), la muchedumbre inmensa de los que, v</w:t>
      </w:r>
      <w:r>
        <w:rPr>
          <w:rFonts w:ascii="Times New Roman" w:hAnsi="Times New Roman" w:cs="Times New Roman"/>
        </w:rPr>
        <w:t>enidos de la gran tribulaci</w:t>
      </w:r>
      <w:r>
        <w:rPr>
          <w:rFonts w:ascii="Times New Roman" w:hAnsi="Times New Roman" w:cs="Times New Roman"/>
        </w:rPr>
        <w:t>ó</w:t>
      </w:r>
      <w:r>
        <w:rPr>
          <w:rFonts w:ascii="Times New Roman" w:hAnsi="Times New Roman" w:cs="Times New Roman"/>
        </w:rPr>
        <w:t>n nos han precedido en el Reino, cantan la alabanza de gloria de Aqu</w:t>
      </w:r>
      <w:r>
        <w:rPr>
          <w:rFonts w:ascii="Times New Roman" w:hAnsi="Times New Roman" w:cs="Times New Roman"/>
        </w:rPr>
        <w:t>é</w:t>
      </w:r>
      <w:r>
        <w:rPr>
          <w:rFonts w:ascii="Times New Roman" w:hAnsi="Times New Roman" w:cs="Times New Roman"/>
        </w:rPr>
        <w:t>l que se sienta en el trono y del Cordero (cf Ap 19, 1-8). En comuni</w:t>
      </w:r>
      <w:r>
        <w:rPr>
          <w:rFonts w:ascii="Times New Roman" w:hAnsi="Times New Roman" w:cs="Times New Roman"/>
        </w:rPr>
        <w:t>ó</w:t>
      </w:r>
      <w:r>
        <w:rPr>
          <w:rFonts w:ascii="Times New Roman" w:hAnsi="Times New Roman" w:cs="Times New Roman"/>
        </w:rPr>
        <w:t>n con ellos, la Iglesia terrestre canta tambi</w:t>
      </w:r>
      <w:r>
        <w:rPr>
          <w:rFonts w:ascii="Times New Roman" w:hAnsi="Times New Roman" w:cs="Times New Roman"/>
        </w:rPr>
        <w:t>é</w:t>
      </w:r>
      <w:r>
        <w:rPr>
          <w:rFonts w:ascii="Times New Roman" w:hAnsi="Times New Roman" w:cs="Times New Roman"/>
        </w:rPr>
        <w:t>n estos c</w:t>
      </w:r>
      <w:r>
        <w:rPr>
          <w:rFonts w:ascii="Times New Roman" w:hAnsi="Times New Roman" w:cs="Times New Roman"/>
        </w:rPr>
        <w:t>á</w:t>
      </w:r>
      <w:r>
        <w:rPr>
          <w:rFonts w:ascii="Times New Roman" w:hAnsi="Times New Roman" w:cs="Times New Roman"/>
        </w:rPr>
        <w:t>nticos, en la fe y la prueba. La f</w:t>
      </w:r>
      <w:r>
        <w:rPr>
          <w:rFonts w:ascii="Times New Roman" w:hAnsi="Times New Roman" w:cs="Times New Roman"/>
        </w:rPr>
        <w:t>e, en la petici</w:t>
      </w:r>
      <w:r>
        <w:rPr>
          <w:rFonts w:ascii="Times New Roman" w:hAnsi="Times New Roman" w:cs="Times New Roman"/>
        </w:rPr>
        <w:t>ó</w:t>
      </w:r>
      <w:r>
        <w:rPr>
          <w:rFonts w:ascii="Times New Roman" w:hAnsi="Times New Roman" w:cs="Times New Roman"/>
        </w:rPr>
        <w:t>n y la  intercesi</w:t>
      </w:r>
      <w:r>
        <w:rPr>
          <w:rFonts w:ascii="Times New Roman" w:hAnsi="Times New Roman" w:cs="Times New Roman"/>
        </w:rPr>
        <w:t>ó</w:t>
      </w:r>
      <w:r>
        <w:rPr>
          <w:rFonts w:ascii="Times New Roman" w:hAnsi="Times New Roman" w:cs="Times New Roman"/>
        </w:rPr>
        <w:t>n, espera contra toda esperanza y da gracias al "Padre de las luces de quien desciende todo don excelente" (St 1, 17). La fe es as</w:t>
      </w:r>
      <w:r>
        <w:rPr>
          <w:rFonts w:ascii="Times New Roman" w:hAnsi="Times New Roman" w:cs="Times New Roman"/>
        </w:rPr>
        <w:t>í</w:t>
      </w:r>
      <w:r>
        <w:rPr>
          <w:rFonts w:ascii="Times New Roman" w:hAnsi="Times New Roman" w:cs="Times New Roman"/>
        </w:rPr>
        <w:t xml:space="preserve"> una pura alabanza.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2643</w:t>
      </w:r>
      <w:r>
        <w:rPr>
          <w:rFonts w:ascii="Times New Roman" w:hAnsi="Times New Roman" w:cs="Times New Roman"/>
        </w:rPr>
        <w:tab/>
        <w:t>La Eucarist</w:t>
      </w:r>
      <w:r>
        <w:rPr>
          <w:rFonts w:ascii="Times New Roman" w:hAnsi="Times New Roman" w:cs="Times New Roman"/>
        </w:rPr>
        <w:t>í</w:t>
      </w:r>
      <w:r>
        <w:rPr>
          <w:rFonts w:ascii="Times New Roman" w:hAnsi="Times New Roman" w:cs="Times New Roman"/>
        </w:rPr>
        <w:t>a contiene y expresa todas las formas de oraci</w:t>
      </w:r>
      <w:r>
        <w:rPr>
          <w:rFonts w:ascii="Times New Roman" w:hAnsi="Times New Roman" w:cs="Times New Roman"/>
        </w:rPr>
        <w:t>ó</w:t>
      </w:r>
      <w:r>
        <w:rPr>
          <w:rFonts w:ascii="Times New Roman" w:hAnsi="Times New Roman" w:cs="Times New Roman"/>
        </w:rPr>
        <w:t xml:space="preserve">n: es </w:t>
      </w:r>
      <w:r>
        <w:rPr>
          <w:rFonts w:ascii="Times New Roman" w:hAnsi="Times New Roman" w:cs="Times New Roman"/>
        </w:rPr>
        <w:t>la "ofrenda pura" de todo el Cuerpo de Cristo "a la gloria de su Nombre" (cf Ml 1, 11); es, seg</w:t>
      </w:r>
      <w:r>
        <w:rPr>
          <w:rFonts w:ascii="Times New Roman" w:hAnsi="Times New Roman" w:cs="Times New Roman"/>
        </w:rPr>
        <w:t>ú</w:t>
      </w:r>
      <w:r>
        <w:rPr>
          <w:rFonts w:ascii="Times New Roman" w:hAnsi="Times New Roman" w:cs="Times New Roman"/>
        </w:rPr>
        <w:t>n las tradiciones de Oriente y de Occidente, "el sacrificio de alabanza".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2644</w:t>
      </w:r>
      <w:r>
        <w:rPr>
          <w:rFonts w:ascii="Times New Roman" w:hAnsi="Times New Roman" w:cs="Times New Roman"/>
        </w:rPr>
        <w:tab/>
        <w:t>El Esp</w:t>
      </w:r>
      <w:r>
        <w:rPr>
          <w:rFonts w:ascii="Times New Roman" w:hAnsi="Times New Roman" w:cs="Times New Roman"/>
        </w:rPr>
        <w:t>í</w:t>
      </w:r>
      <w:r>
        <w:rPr>
          <w:rFonts w:ascii="Times New Roman" w:hAnsi="Times New Roman" w:cs="Times New Roman"/>
        </w:rPr>
        <w:t>ritu Santo que ense</w:t>
      </w:r>
      <w:r>
        <w:rPr>
          <w:rFonts w:ascii="Times New Roman" w:hAnsi="Times New Roman" w:cs="Times New Roman"/>
        </w:rPr>
        <w:t>ñ</w:t>
      </w:r>
      <w:r>
        <w:rPr>
          <w:rFonts w:ascii="Times New Roman" w:hAnsi="Times New Roman" w:cs="Times New Roman"/>
        </w:rPr>
        <w:t>a a la Iglesia y le recuerda todo lo que Jes</w:t>
      </w:r>
      <w:r>
        <w:rPr>
          <w:rFonts w:ascii="Times New Roman" w:hAnsi="Times New Roman" w:cs="Times New Roman"/>
        </w:rPr>
        <w:t>ú</w:t>
      </w:r>
      <w:r>
        <w:rPr>
          <w:rFonts w:ascii="Times New Roman" w:hAnsi="Times New Roman" w:cs="Times New Roman"/>
        </w:rPr>
        <w:t>s dijo, la educa tambi</w:t>
      </w:r>
      <w:r>
        <w:rPr>
          <w:rFonts w:ascii="Times New Roman" w:hAnsi="Times New Roman" w:cs="Times New Roman"/>
        </w:rPr>
        <w:t>é</w:t>
      </w:r>
      <w:r>
        <w:rPr>
          <w:rFonts w:ascii="Times New Roman" w:hAnsi="Times New Roman" w:cs="Times New Roman"/>
        </w:rPr>
        <w:t>n en la vida de oraci</w:t>
      </w:r>
      <w:r>
        <w:rPr>
          <w:rFonts w:ascii="Times New Roman" w:hAnsi="Times New Roman" w:cs="Times New Roman"/>
        </w:rPr>
        <w:t>ó</w:t>
      </w:r>
      <w:r>
        <w:rPr>
          <w:rFonts w:ascii="Times New Roman" w:hAnsi="Times New Roman" w:cs="Times New Roman"/>
        </w:rPr>
        <w:t>n, suscitando expresiones que se renuevan dentro de unas formas permanentes de orar: bendici</w:t>
      </w:r>
      <w:r>
        <w:rPr>
          <w:rFonts w:ascii="Times New Roman" w:hAnsi="Times New Roman" w:cs="Times New Roman"/>
        </w:rPr>
        <w:t>ó</w:t>
      </w:r>
      <w:r>
        <w:rPr>
          <w:rFonts w:ascii="Times New Roman" w:hAnsi="Times New Roman" w:cs="Times New Roman"/>
        </w:rPr>
        <w:t>n, petici</w:t>
      </w:r>
      <w:r>
        <w:rPr>
          <w:rFonts w:ascii="Times New Roman" w:hAnsi="Times New Roman" w:cs="Times New Roman"/>
        </w:rPr>
        <w:t>ó</w:t>
      </w:r>
      <w:r>
        <w:rPr>
          <w:rFonts w:ascii="Times New Roman" w:hAnsi="Times New Roman" w:cs="Times New Roman"/>
        </w:rPr>
        <w:t>n, intercesi</w:t>
      </w:r>
      <w:r>
        <w:rPr>
          <w:rFonts w:ascii="Times New Roman" w:hAnsi="Times New Roman" w:cs="Times New Roman"/>
        </w:rPr>
        <w:t>ó</w:t>
      </w:r>
      <w:r>
        <w:rPr>
          <w:rFonts w:ascii="Times New Roman" w:hAnsi="Times New Roman" w:cs="Times New Roman"/>
        </w:rPr>
        <w:t>n, acci</w:t>
      </w:r>
      <w:r>
        <w:rPr>
          <w:rFonts w:ascii="Times New Roman" w:hAnsi="Times New Roman" w:cs="Times New Roman"/>
        </w:rPr>
        <w:t>ó</w:t>
      </w:r>
      <w:r>
        <w:rPr>
          <w:rFonts w:ascii="Times New Roman" w:hAnsi="Times New Roman" w:cs="Times New Roman"/>
        </w:rPr>
        <w:t>n de gracias y alabanza.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2645</w:t>
      </w:r>
      <w:r>
        <w:rPr>
          <w:rFonts w:ascii="Times New Roman" w:hAnsi="Times New Roman" w:cs="Times New Roman"/>
        </w:rPr>
        <w:tab/>
        <w:t>Porque Dios</w:t>
      </w:r>
      <w:r>
        <w:rPr>
          <w:rFonts w:ascii="Times New Roman" w:hAnsi="Times New Roman" w:cs="Times New Roman"/>
        </w:rPr>
        <w:t xml:space="preserve"> bendice al hombre, su coraz</w:t>
      </w:r>
      <w:r>
        <w:rPr>
          <w:rFonts w:ascii="Times New Roman" w:hAnsi="Times New Roman" w:cs="Times New Roman"/>
        </w:rPr>
        <w:t>ó</w:t>
      </w:r>
      <w:r>
        <w:rPr>
          <w:rFonts w:ascii="Times New Roman" w:hAnsi="Times New Roman" w:cs="Times New Roman"/>
        </w:rPr>
        <w:t>n puede bendecir, a su vez, a Aquel que es la fuente de toda bendici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2646</w:t>
      </w: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n de petici</w:t>
      </w:r>
      <w:r>
        <w:rPr>
          <w:rFonts w:ascii="Times New Roman" w:hAnsi="Times New Roman" w:cs="Times New Roman"/>
        </w:rPr>
        <w:t>ó</w:t>
      </w:r>
      <w:r>
        <w:rPr>
          <w:rFonts w:ascii="Times New Roman" w:hAnsi="Times New Roman" w:cs="Times New Roman"/>
        </w:rPr>
        <w:t>n tiene por objeto el perd</w:t>
      </w:r>
      <w:r>
        <w:rPr>
          <w:rFonts w:ascii="Times New Roman" w:hAnsi="Times New Roman" w:cs="Times New Roman"/>
        </w:rPr>
        <w:t>ó</w:t>
      </w:r>
      <w:r>
        <w:rPr>
          <w:rFonts w:ascii="Times New Roman" w:hAnsi="Times New Roman" w:cs="Times New Roman"/>
        </w:rPr>
        <w:t>n, la b</w:t>
      </w:r>
      <w:r>
        <w:rPr>
          <w:rFonts w:ascii="Times New Roman" w:hAnsi="Times New Roman" w:cs="Times New Roman"/>
        </w:rPr>
        <w:t>ú</w:t>
      </w:r>
      <w:r>
        <w:rPr>
          <w:rFonts w:ascii="Times New Roman" w:hAnsi="Times New Roman" w:cs="Times New Roman"/>
        </w:rPr>
        <w:t>squeda del Reino y cualquier necesidad verdadera.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2647</w:t>
      </w: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n de intercesi</w:t>
      </w:r>
      <w:r>
        <w:rPr>
          <w:rFonts w:ascii="Times New Roman" w:hAnsi="Times New Roman" w:cs="Times New Roman"/>
        </w:rPr>
        <w:t>ó</w:t>
      </w:r>
      <w:r>
        <w:rPr>
          <w:rFonts w:ascii="Times New Roman" w:hAnsi="Times New Roman" w:cs="Times New Roman"/>
        </w:rPr>
        <w:t>n consiste e</w:t>
      </w:r>
      <w:r>
        <w:rPr>
          <w:rFonts w:ascii="Times New Roman" w:hAnsi="Times New Roman" w:cs="Times New Roman"/>
        </w:rPr>
        <w:t>n una petici</w:t>
      </w:r>
      <w:r>
        <w:rPr>
          <w:rFonts w:ascii="Times New Roman" w:hAnsi="Times New Roman" w:cs="Times New Roman"/>
        </w:rPr>
        <w:t>ó</w:t>
      </w:r>
      <w:r>
        <w:rPr>
          <w:rFonts w:ascii="Times New Roman" w:hAnsi="Times New Roman" w:cs="Times New Roman"/>
        </w:rPr>
        <w:t>n en favor de otro. No conoce fronteras y se extiende hasta los enemigos.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2648</w:t>
      </w:r>
      <w:r>
        <w:rPr>
          <w:rFonts w:ascii="Times New Roman" w:hAnsi="Times New Roman" w:cs="Times New Roman"/>
        </w:rPr>
        <w:tab/>
        <w:t>Toda alegr</w:t>
      </w:r>
      <w:r>
        <w:rPr>
          <w:rFonts w:ascii="Times New Roman" w:hAnsi="Times New Roman" w:cs="Times New Roman"/>
        </w:rPr>
        <w:t>í</w:t>
      </w:r>
      <w:r>
        <w:rPr>
          <w:rFonts w:ascii="Times New Roman" w:hAnsi="Times New Roman" w:cs="Times New Roman"/>
        </w:rPr>
        <w:t>a y toda pena, todo acontecimiento y toda necesidad pueden ser materia de la acci</w:t>
      </w:r>
      <w:r>
        <w:rPr>
          <w:rFonts w:ascii="Times New Roman" w:hAnsi="Times New Roman" w:cs="Times New Roman"/>
        </w:rPr>
        <w:t>ó</w:t>
      </w:r>
      <w:r>
        <w:rPr>
          <w:rFonts w:ascii="Times New Roman" w:hAnsi="Times New Roman" w:cs="Times New Roman"/>
        </w:rPr>
        <w:t>n de gracias que, participando en la de Cristo, debe llenar toda la vi</w:t>
      </w:r>
      <w:r>
        <w:rPr>
          <w:rFonts w:ascii="Times New Roman" w:hAnsi="Times New Roman" w:cs="Times New Roman"/>
        </w:rPr>
        <w:t>da: "En todo dad gracias" (1 Ts 5, 18).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2649</w:t>
      </w: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n de alabanza, totalmente desinteresada, se dirige a Dios; canta para El y le da gloria no s</w:t>
      </w:r>
      <w:r>
        <w:rPr>
          <w:rFonts w:ascii="Times New Roman" w:hAnsi="Times New Roman" w:cs="Times New Roman"/>
        </w:rPr>
        <w:t>ó</w:t>
      </w:r>
      <w:r>
        <w:rPr>
          <w:rFonts w:ascii="Times New Roman" w:hAnsi="Times New Roman" w:cs="Times New Roman"/>
        </w:rPr>
        <w:t xml:space="preserve">lo por lo que ha hecho sino porque </w:t>
      </w:r>
      <w:r>
        <w:rPr>
          <w:rFonts w:ascii="Times New Roman" w:hAnsi="Times New Roman" w:cs="Times New Roman"/>
        </w:rPr>
        <w:t>é</w:t>
      </w:r>
      <w:r>
        <w:rPr>
          <w:rFonts w:ascii="Times New Roman" w:hAnsi="Times New Roman" w:cs="Times New Roman"/>
        </w:rPr>
        <w:t>l 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CAPITULO SEGUNDO: LA TRADICION DE LA ORACION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2650.</w:t>
      </w: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n no</w:t>
      </w:r>
      <w:r>
        <w:rPr>
          <w:rFonts w:ascii="Times New Roman" w:hAnsi="Times New Roman" w:cs="Times New Roman"/>
        </w:rPr>
        <w:t xml:space="preserve"> se reduce al brote espont</w:t>
      </w:r>
      <w:r>
        <w:rPr>
          <w:rFonts w:ascii="Times New Roman" w:hAnsi="Times New Roman" w:cs="Times New Roman"/>
        </w:rPr>
        <w:t>á</w:t>
      </w:r>
      <w:r>
        <w:rPr>
          <w:rFonts w:ascii="Times New Roman" w:hAnsi="Times New Roman" w:cs="Times New Roman"/>
        </w:rPr>
        <w:t>neo de un impulso interior: para orar es necesario querer orar. No basta s</w:t>
      </w:r>
      <w:r>
        <w:rPr>
          <w:rFonts w:ascii="Times New Roman" w:hAnsi="Times New Roman" w:cs="Times New Roman"/>
        </w:rPr>
        <w:t>ó</w:t>
      </w:r>
      <w:r>
        <w:rPr>
          <w:rFonts w:ascii="Times New Roman" w:hAnsi="Times New Roman" w:cs="Times New Roman"/>
        </w:rPr>
        <w:t>lo con saber lo que las Escrituras revelan sobre la oraci</w:t>
      </w:r>
      <w:r>
        <w:rPr>
          <w:rFonts w:ascii="Times New Roman" w:hAnsi="Times New Roman" w:cs="Times New Roman"/>
        </w:rPr>
        <w:t>ó</w:t>
      </w:r>
      <w:r>
        <w:rPr>
          <w:rFonts w:ascii="Times New Roman" w:hAnsi="Times New Roman" w:cs="Times New Roman"/>
        </w:rPr>
        <w:t>n: es necesario  tambi</w:t>
      </w:r>
      <w:r>
        <w:rPr>
          <w:rFonts w:ascii="Times New Roman" w:hAnsi="Times New Roman" w:cs="Times New Roman"/>
        </w:rPr>
        <w:t>é</w:t>
      </w:r>
      <w:r>
        <w:rPr>
          <w:rFonts w:ascii="Times New Roman" w:hAnsi="Times New Roman" w:cs="Times New Roman"/>
        </w:rPr>
        <w:t>n aprender a orar. Pues bien, por una transmisi</w:t>
      </w:r>
      <w:r>
        <w:rPr>
          <w:rFonts w:ascii="Times New Roman" w:hAnsi="Times New Roman" w:cs="Times New Roman"/>
        </w:rPr>
        <w:t>ó</w:t>
      </w:r>
      <w:r>
        <w:rPr>
          <w:rFonts w:ascii="Times New Roman" w:hAnsi="Times New Roman" w:cs="Times New Roman"/>
        </w:rPr>
        <w:t>n viva (la santa Tradici</w:t>
      </w:r>
      <w:r>
        <w:rPr>
          <w:rFonts w:ascii="Times New Roman" w:hAnsi="Times New Roman" w:cs="Times New Roman"/>
        </w:rPr>
        <w:t>ó</w:t>
      </w:r>
      <w:r>
        <w:rPr>
          <w:rFonts w:ascii="Times New Roman" w:hAnsi="Times New Roman" w:cs="Times New Roman"/>
        </w:rPr>
        <w:t>n), el Esp</w:t>
      </w:r>
      <w:r>
        <w:rPr>
          <w:rFonts w:ascii="Times New Roman" w:hAnsi="Times New Roman" w:cs="Times New Roman"/>
        </w:rPr>
        <w:t>í</w:t>
      </w:r>
      <w:r>
        <w:rPr>
          <w:rFonts w:ascii="Times New Roman" w:hAnsi="Times New Roman" w:cs="Times New Roman"/>
        </w:rPr>
        <w:t>ritu Santo, en la "Iglesia creyente y orante" (DV 8), ense</w:t>
      </w:r>
      <w:r>
        <w:rPr>
          <w:rFonts w:ascii="Times New Roman" w:hAnsi="Times New Roman" w:cs="Times New Roman"/>
        </w:rPr>
        <w:t>ñ</w:t>
      </w:r>
      <w:r>
        <w:rPr>
          <w:rFonts w:ascii="Times New Roman" w:hAnsi="Times New Roman" w:cs="Times New Roman"/>
        </w:rPr>
        <w:t>a a orar a los hijos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2651</w:t>
      </w:r>
      <w:r>
        <w:rPr>
          <w:rFonts w:ascii="Times New Roman" w:hAnsi="Times New Roman" w:cs="Times New Roman"/>
        </w:rPr>
        <w:tab/>
        <w:t>La tradici</w:t>
      </w:r>
      <w:r>
        <w:rPr>
          <w:rFonts w:ascii="Times New Roman" w:hAnsi="Times New Roman" w:cs="Times New Roman"/>
        </w:rPr>
        <w:t>ó</w:t>
      </w:r>
      <w:r>
        <w:rPr>
          <w:rFonts w:ascii="Times New Roman" w:hAnsi="Times New Roman" w:cs="Times New Roman"/>
        </w:rPr>
        <w:t>n de la oraci</w:t>
      </w:r>
      <w:r>
        <w:rPr>
          <w:rFonts w:ascii="Times New Roman" w:hAnsi="Times New Roman" w:cs="Times New Roman"/>
        </w:rPr>
        <w:t>ó</w:t>
      </w:r>
      <w:r>
        <w:rPr>
          <w:rFonts w:ascii="Times New Roman" w:hAnsi="Times New Roman" w:cs="Times New Roman"/>
        </w:rPr>
        <w:t>n cristiana es una de las formas de crecimiento de la Tradici</w:t>
      </w:r>
      <w:r>
        <w:rPr>
          <w:rFonts w:ascii="Times New Roman" w:hAnsi="Times New Roman" w:cs="Times New Roman"/>
        </w:rPr>
        <w:t>ó</w:t>
      </w:r>
      <w:r>
        <w:rPr>
          <w:rFonts w:ascii="Times New Roman" w:hAnsi="Times New Roman" w:cs="Times New Roman"/>
        </w:rPr>
        <w:t>n de la fe, en particular mediante la contemplaci</w:t>
      </w:r>
      <w:r>
        <w:rPr>
          <w:rFonts w:ascii="Times New Roman" w:hAnsi="Times New Roman" w:cs="Times New Roman"/>
        </w:rPr>
        <w:t>ó</w:t>
      </w:r>
      <w:r>
        <w:rPr>
          <w:rFonts w:ascii="Times New Roman" w:hAnsi="Times New Roman" w:cs="Times New Roman"/>
        </w:rPr>
        <w:t>n y la reflex</w:t>
      </w:r>
      <w:r>
        <w:rPr>
          <w:rFonts w:ascii="Times New Roman" w:hAnsi="Times New Roman" w:cs="Times New Roman"/>
        </w:rPr>
        <w:t>i</w:t>
      </w:r>
      <w:r>
        <w:rPr>
          <w:rFonts w:ascii="Times New Roman" w:hAnsi="Times New Roman" w:cs="Times New Roman"/>
        </w:rPr>
        <w:t>ó</w:t>
      </w:r>
      <w:r>
        <w:rPr>
          <w:rFonts w:ascii="Times New Roman" w:hAnsi="Times New Roman" w:cs="Times New Roman"/>
        </w:rPr>
        <w:t>n de los creyentes que conservan en su coraz</w:t>
      </w:r>
      <w:r>
        <w:rPr>
          <w:rFonts w:ascii="Times New Roman" w:hAnsi="Times New Roman" w:cs="Times New Roman"/>
        </w:rPr>
        <w:t>ó</w:t>
      </w:r>
      <w:r>
        <w:rPr>
          <w:rFonts w:ascii="Times New Roman" w:hAnsi="Times New Roman" w:cs="Times New Roman"/>
        </w:rPr>
        <w:t>n los acontecimientos y las palabras de la Econom</w:t>
      </w:r>
      <w:r>
        <w:rPr>
          <w:rFonts w:ascii="Times New Roman" w:hAnsi="Times New Roman" w:cs="Times New Roman"/>
        </w:rPr>
        <w:t>í</w:t>
      </w:r>
      <w:r>
        <w:rPr>
          <w:rFonts w:ascii="Times New Roman" w:hAnsi="Times New Roman" w:cs="Times New Roman"/>
        </w:rPr>
        <w:t>a de la salvaci</w:t>
      </w:r>
      <w:r>
        <w:rPr>
          <w:rFonts w:ascii="Times New Roman" w:hAnsi="Times New Roman" w:cs="Times New Roman"/>
        </w:rPr>
        <w:t>ó</w:t>
      </w:r>
      <w:r>
        <w:rPr>
          <w:rFonts w:ascii="Times New Roman" w:hAnsi="Times New Roman" w:cs="Times New Roman"/>
        </w:rPr>
        <w:t>n, y por la penetraci</w:t>
      </w:r>
      <w:r>
        <w:rPr>
          <w:rFonts w:ascii="Times New Roman" w:hAnsi="Times New Roman" w:cs="Times New Roman"/>
        </w:rPr>
        <w:t>ó</w:t>
      </w:r>
      <w:r>
        <w:rPr>
          <w:rFonts w:ascii="Times New Roman" w:hAnsi="Times New Roman" w:cs="Times New Roman"/>
        </w:rPr>
        <w:t>n profunda en las realidades espirituales de las que adquieren experiencia (cf DV 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1</w:t>
      </w:r>
      <w:r>
        <w:rPr>
          <w:rFonts w:ascii="Times New Roman" w:hAnsi="Times New Roman" w:cs="Times New Roman"/>
        </w:rPr>
        <w:tab/>
      </w:r>
      <w:r>
        <w:rPr>
          <w:rFonts w:ascii="Times New Roman" w:hAnsi="Times New Roman" w:cs="Times New Roman"/>
        </w:rPr>
        <w:tab/>
        <w:t>LAS FUENTES DE LA ORA</w:t>
      </w:r>
      <w:r>
        <w:rPr>
          <w:rFonts w:ascii="Times New Roman" w:hAnsi="Times New Roman" w:cs="Times New Roman"/>
        </w:rPr>
        <w:t>CION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2652</w:t>
      </w:r>
      <w:r>
        <w:rPr>
          <w:rFonts w:ascii="Times New Roman" w:hAnsi="Times New Roman" w:cs="Times New Roman"/>
        </w:rPr>
        <w:tab/>
        <w:t>El Esp</w:t>
      </w:r>
      <w:r>
        <w:rPr>
          <w:rFonts w:ascii="Times New Roman" w:hAnsi="Times New Roman" w:cs="Times New Roman"/>
        </w:rPr>
        <w:t>í</w:t>
      </w:r>
      <w:r>
        <w:rPr>
          <w:rFonts w:ascii="Times New Roman" w:hAnsi="Times New Roman" w:cs="Times New Roman"/>
        </w:rPr>
        <w:t>ritu Santo es el "agua viva" que, en el coraz</w:t>
      </w:r>
      <w:r>
        <w:rPr>
          <w:rFonts w:ascii="Times New Roman" w:hAnsi="Times New Roman" w:cs="Times New Roman"/>
        </w:rPr>
        <w:t>ó</w:t>
      </w:r>
      <w:r>
        <w:rPr>
          <w:rFonts w:ascii="Times New Roman" w:hAnsi="Times New Roman" w:cs="Times New Roman"/>
        </w:rPr>
        <w:t>n orante, "brota para vida eterna" (Jn 4, 14). El es quien nos ense</w:t>
      </w:r>
      <w:r>
        <w:rPr>
          <w:rFonts w:ascii="Times New Roman" w:hAnsi="Times New Roman" w:cs="Times New Roman"/>
        </w:rPr>
        <w:t>ñ</w:t>
      </w:r>
      <w:r>
        <w:rPr>
          <w:rFonts w:ascii="Times New Roman" w:hAnsi="Times New Roman" w:cs="Times New Roman"/>
        </w:rPr>
        <w:t>a a recogerla en la misma Fuente: Cristo. Pues bien, en la vida cristiana hay manantiales donde Cristo nos espera para darn</w:t>
      </w:r>
      <w:r>
        <w:rPr>
          <w:rFonts w:ascii="Times New Roman" w:hAnsi="Times New Roman" w:cs="Times New Roman"/>
        </w:rPr>
        <w:t>os a beber el Esp</w:t>
      </w:r>
      <w:r>
        <w:rPr>
          <w:rFonts w:ascii="Times New Roman" w:hAnsi="Times New Roman" w:cs="Times New Roman"/>
        </w:rPr>
        <w:t>í</w:t>
      </w:r>
      <w:r>
        <w:rPr>
          <w:rFonts w:ascii="Times New Roman" w:hAnsi="Times New Roman" w:cs="Times New Roman"/>
        </w:rPr>
        <w:t>ritu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Palabra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2653</w:t>
      </w:r>
      <w:r>
        <w:rPr>
          <w:rFonts w:ascii="Times New Roman" w:hAnsi="Times New Roman" w:cs="Times New Roman"/>
        </w:rPr>
        <w:tab/>
      </w:r>
      <w:r>
        <w:rPr>
          <w:rFonts w:ascii="Times New Roman" w:hAnsi="Times New Roman" w:cs="Times New Roman"/>
        </w:rPr>
        <w:t>La Iglesia "recomienda insistentemente todos sus fieles... la lectura asidua de la Escritura para que adquieran 'la ciencia suprema de Jesucristo' (Flp 3,8)... Recuerden que a la lectura de la Santa Escritura debe acompa</w:t>
      </w:r>
      <w:r>
        <w:rPr>
          <w:rFonts w:ascii="Times New Roman" w:hAnsi="Times New Roman" w:cs="Times New Roman"/>
        </w:rPr>
        <w:t>ñ</w:t>
      </w:r>
      <w:r>
        <w:rPr>
          <w:rFonts w:ascii="Times New Roman" w:hAnsi="Times New Roman" w:cs="Times New Roman"/>
        </w:rPr>
        <w:t>ar la oraci</w:t>
      </w:r>
      <w:r>
        <w:rPr>
          <w:rFonts w:ascii="Times New Roman" w:hAnsi="Times New Roman" w:cs="Times New Roman"/>
        </w:rPr>
        <w:t>ó</w:t>
      </w:r>
      <w:r>
        <w:rPr>
          <w:rFonts w:ascii="Times New Roman" w:hAnsi="Times New Roman" w:cs="Times New Roman"/>
        </w:rPr>
        <w:t>n para que se realice e</w:t>
      </w:r>
      <w:r>
        <w:rPr>
          <w:rFonts w:ascii="Times New Roman" w:hAnsi="Times New Roman" w:cs="Times New Roman"/>
        </w:rPr>
        <w:t>l di</w:t>
      </w:r>
      <w:r>
        <w:rPr>
          <w:rFonts w:ascii="Times New Roman" w:hAnsi="Times New Roman" w:cs="Times New Roman"/>
        </w:rPr>
        <w:t>á</w:t>
      </w:r>
      <w:r>
        <w:rPr>
          <w:rFonts w:ascii="Times New Roman" w:hAnsi="Times New Roman" w:cs="Times New Roman"/>
        </w:rPr>
        <w:t>logo de Dios con el hombre, pues 'a Dios hablamos cuando oramos, a Dios escuchamos cuando leemos sus palabras' (San Ambrosio, off. 1, 88)" (DV 25).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2654</w:t>
      </w:r>
      <w:r>
        <w:rPr>
          <w:rFonts w:ascii="Times New Roman" w:hAnsi="Times New Roman" w:cs="Times New Roman"/>
        </w:rPr>
        <w:tab/>
        <w:t>Los Padres espirituales parafraseando Mt 7, 7, resumen as</w:t>
      </w:r>
      <w:r>
        <w:rPr>
          <w:rFonts w:ascii="Times New Roman" w:hAnsi="Times New Roman" w:cs="Times New Roman"/>
        </w:rPr>
        <w:t>í</w:t>
      </w:r>
      <w:r>
        <w:rPr>
          <w:rFonts w:ascii="Times New Roman" w:hAnsi="Times New Roman" w:cs="Times New Roman"/>
        </w:rPr>
        <w:t xml:space="preserve"> las disposiciones del coraz</w:t>
      </w:r>
      <w:r>
        <w:rPr>
          <w:rFonts w:ascii="Times New Roman" w:hAnsi="Times New Roman" w:cs="Times New Roman"/>
        </w:rPr>
        <w:t>ó</w:t>
      </w:r>
      <w:r>
        <w:rPr>
          <w:rFonts w:ascii="Times New Roman" w:hAnsi="Times New Roman" w:cs="Times New Roman"/>
        </w:rPr>
        <w:t>n alimenta</w:t>
      </w:r>
      <w:r>
        <w:rPr>
          <w:rFonts w:ascii="Times New Roman" w:hAnsi="Times New Roman" w:cs="Times New Roman"/>
        </w:rPr>
        <w:t>do por la palabra de Dios en la oraci</w:t>
      </w:r>
      <w:r>
        <w:rPr>
          <w:rFonts w:ascii="Times New Roman" w:hAnsi="Times New Roman" w:cs="Times New Roman"/>
        </w:rPr>
        <w:t>ó</w:t>
      </w:r>
      <w:r>
        <w:rPr>
          <w:rFonts w:ascii="Times New Roman" w:hAnsi="Times New Roman" w:cs="Times New Roman"/>
        </w:rPr>
        <w:t>n: "Buscad leyendo, y encontrar</w:t>
      </w:r>
      <w:r>
        <w:rPr>
          <w:rFonts w:ascii="Times New Roman" w:hAnsi="Times New Roman" w:cs="Times New Roman"/>
        </w:rPr>
        <w:t>é</w:t>
      </w:r>
      <w:r>
        <w:rPr>
          <w:rFonts w:ascii="Times New Roman" w:hAnsi="Times New Roman" w:cs="Times New Roman"/>
        </w:rPr>
        <w:t>is meditando ; llamad orando, y se os abrir</w:t>
      </w:r>
      <w:r>
        <w:rPr>
          <w:rFonts w:ascii="Times New Roman" w:hAnsi="Times New Roman" w:cs="Times New Roman"/>
        </w:rPr>
        <w:t>á</w:t>
      </w:r>
      <w:r>
        <w:rPr>
          <w:rFonts w:ascii="Times New Roman" w:hAnsi="Times New Roman" w:cs="Times New Roman"/>
        </w:rPr>
        <w:t xml:space="preserve"> por la contemplaci</w:t>
      </w:r>
      <w:r>
        <w:rPr>
          <w:rFonts w:ascii="Times New Roman" w:hAnsi="Times New Roman" w:cs="Times New Roman"/>
        </w:rPr>
        <w:t>ó</w:t>
      </w:r>
      <w:r>
        <w:rPr>
          <w:rFonts w:ascii="Times New Roman" w:hAnsi="Times New Roman" w:cs="Times New Roman"/>
        </w:rPr>
        <w:t>n" (cf El Cartujano, scala: PL 184, 476C).</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Liturgia de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2655</w:t>
      </w:r>
      <w:r>
        <w:rPr>
          <w:rFonts w:ascii="Times New Roman" w:hAnsi="Times New Roman" w:cs="Times New Roman"/>
        </w:rPr>
        <w:tab/>
        <w:t>La misi</w:t>
      </w:r>
      <w:r>
        <w:rPr>
          <w:rFonts w:ascii="Times New Roman" w:hAnsi="Times New Roman" w:cs="Times New Roman"/>
        </w:rPr>
        <w:t>ó</w:t>
      </w:r>
      <w:r>
        <w:rPr>
          <w:rFonts w:ascii="Times New Roman" w:hAnsi="Times New Roman" w:cs="Times New Roman"/>
        </w:rPr>
        <w:t>n de Cristo y del Esp</w:t>
      </w:r>
      <w:r>
        <w:rPr>
          <w:rFonts w:ascii="Times New Roman" w:hAnsi="Times New Roman" w:cs="Times New Roman"/>
        </w:rPr>
        <w:t>í</w:t>
      </w:r>
      <w:r>
        <w:rPr>
          <w:rFonts w:ascii="Times New Roman" w:hAnsi="Times New Roman" w:cs="Times New Roman"/>
        </w:rPr>
        <w:t>ritu Santo que</w:t>
      </w:r>
      <w:r>
        <w:rPr>
          <w:rFonts w:ascii="Times New Roman" w:hAnsi="Times New Roman" w:cs="Times New Roman"/>
        </w:rPr>
        <w:t>, en la liturgia sacramental de la Iglesia, anuncia, actualiza y comunica el Misterio de la salvaci</w:t>
      </w:r>
      <w:r>
        <w:rPr>
          <w:rFonts w:ascii="Times New Roman" w:hAnsi="Times New Roman" w:cs="Times New Roman"/>
        </w:rPr>
        <w:t>ó</w:t>
      </w:r>
      <w:r>
        <w:rPr>
          <w:rFonts w:ascii="Times New Roman" w:hAnsi="Times New Roman" w:cs="Times New Roman"/>
        </w:rPr>
        <w:t>n, se contin</w:t>
      </w:r>
      <w:r>
        <w:rPr>
          <w:rFonts w:ascii="Times New Roman" w:hAnsi="Times New Roman" w:cs="Times New Roman"/>
        </w:rPr>
        <w:t>ú</w:t>
      </w:r>
      <w:r>
        <w:rPr>
          <w:rFonts w:ascii="Times New Roman" w:hAnsi="Times New Roman" w:cs="Times New Roman"/>
        </w:rPr>
        <w:t>a en el coraz</w:t>
      </w:r>
      <w:r>
        <w:rPr>
          <w:rFonts w:ascii="Times New Roman" w:hAnsi="Times New Roman" w:cs="Times New Roman"/>
        </w:rPr>
        <w:t>ó</w:t>
      </w:r>
      <w:r>
        <w:rPr>
          <w:rFonts w:ascii="Times New Roman" w:hAnsi="Times New Roman" w:cs="Times New Roman"/>
        </w:rPr>
        <w:t>n que ora. Los Padres espirituales comparan a veces el coraz</w:t>
      </w:r>
      <w:r>
        <w:rPr>
          <w:rFonts w:ascii="Times New Roman" w:hAnsi="Times New Roman" w:cs="Times New Roman"/>
        </w:rPr>
        <w:t>ó</w:t>
      </w:r>
      <w:r>
        <w:rPr>
          <w:rFonts w:ascii="Times New Roman" w:hAnsi="Times New Roman" w:cs="Times New Roman"/>
        </w:rPr>
        <w:t>n a un altar. La oraci</w:t>
      </w:r>
      <w:r>
        <w:rPr>
          <w:rFonts w:ascii="Times New Roman" w:hAnsi="Times New Roman" w:cs="Times New Roman"/>
        </w:rPr>
        <w:t>ó</w:t>
      </w:r>
      <w:r>
        <w:rPr>
          <w:rFonts w:ascii="Times New Roman" w:hAnsi="Times New Roman" w:cs="Times New Roman"/>
        </w:rPr>
        <w:t xml:space="preserve">n interioriza y asimila la liturgia durante  </w:t>
      </w:r>
      <w:r>
        <w:rPr>
          <w:rFonts w:ascii="Times New Roman" w:hAnsi="Times New Roman" w:cs="Times New Roman"/>
        </w:rPr>
        <w:t>y despu</w:t>
      </w:r>
      <w:r>
        <w:rPr>
          <w:rFonts w:ascii="Times New Roman" w:hAnsi="Times New Roman" w:cs="Times New Roman"/>
        </w:rPr>
        <w:t>é</w:t>
      </w:r>
      <w:r>
        <w:rPr>
          <w:rFonts w:ascii="Times New Roman" w:hAnsi="Times New Roman" w:cs="Times New Roman"/>
        </w:rPr>
        <w:t>s de su celebraci</w:t>
      </w:r>
      <w:r>
        <w:rPr>
          <w:rFonts w:ascii="Times New Roman" w:hAnsi="Times New Roman" w:cs="Times New Roman"/>
        </w:rPr>
        <w:t>ó</w:t>
      </w:r>
      <w:r>
        <w:rPr>
          <w:rFonts w:ascii="Times New Roman" w:hAnsi="Times New Roman" w:cs="Times New Roman"/>
        </w:rPr>
        <w:t>n. Incluso cuando la oraci</w:t>
      </w:r>
      <w:r>
        <w:rPr>
          <w:rFonts w:ascii="Times New Roman" w:hAnsi="Times New Roman" w:cs="Times New Roman"/>
        </w:rPr>
        <w:t>ó</w:t>
      </w:r>
      <w:r>
        <w:rPr>
          <w:rFonts w:ascii="Times New Roman" w:hAnsi="Times New Roman" w:cs="Times New Roman"/>
        </w:rPr>
        <w:t>n se vive "en lo secreto" (Mt 6, 6), siempre es oraci</w:t>
      </w:r>
      <w:r>
        <w:rPr>
          <w:rFonts w:ascii="Times New Roman" w:hAnsi="Times New Roman" w:cs="Times New Roman"/>
        </w:rPr>
        <w:t>ó</w:t>
      </w:r>
      <w:r>
        <w:rPr>
          <w:rFonts w:ascii="Times New Roman" w:hAnsi="Times New Roman" w:cs="Times New Roman"/>
        </w:rPr>
        <w:t>n de la Iglesia, comuni</w:t>
      </w:r>
      <w:r>
        <w:rPr>
          <w:rFonts w:ascii="Times New Roman" w:hAnsi="Times New Roman" w:cs="Times New Roman"/>
        </w:rPr>
        <w:t>ó</w:t>
      </w:r>
      <w:r>
        <w:rPr>
          <w:rFonts w:ascii="Times New Roman" w:hAnsi="Times New Roman" w:cs="Times New Roman"/>
        </w:rPr>
        <w:t>n con la Trinidad Sant</w:t>
      </w:r>
      <w:r>
        <w:rPr>
          <w:rFonts w:ascii="Times New Roman" w:hAnsi="Times New Roman" w:cs="Times New Roman"/>
        </w:rPr>
        <w:t>í</w:t>
      </w:r>
      <w:r>
        <w:rPr>
          <w:rFonts w:ascii="Times New Roman" w:hAnsi="Times New Roman" w:cs="Times New Roman"/>
        </w:rPr>
        <w:t>sima (cf IGLH 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Las virtudes teologales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2656</w:t>
      </w:r>
      <w:r>
        <w:rPr>
          <w:rFonts w:ascii="Times New Roman" w:hAnsi="Times New Roman" w:cs="Times New Roman"/>
        </w:rPr>
        <w:tab/>
        <w:t>Se entra en oraci</w:t>
      </w:r>
      <w:r>
        <w:rPr>
          <w:rFonts w:ascii="Times New Roman" w:hAnsi="Times New Roman" w:cs="Times New Roman"/>
        </w:rPr>
        <w:t>ó</w:t>
      </w:r>
      <w:r>
        <w:rPr>
          <w:rFonts w:ascii="Times New Roman" w:hAnsi="Times New Roman" w:cs="Times New Roman"/>
        </w:rPr>
        <w:t>n como se entra en la liturgia: p</w:t>
      </w:r>
      <w:r>
        <w:rPr>
          <w:rFonts w:ascii="Times New Roman" w:hAnsi="Times New Roman" w:cs="Times New Roman"/>
        </w:rPr>
        <w:t>or la puerta estrecha de la fe. A trav</w:t>
      </w:r>
      <w:r>
        <w:rPr>
          <w:rFonts w:ascii="Times New Roman" w:hAnsi="Times New Roman" w:cs="Times New Roman"/>
        </w:rPr>
        <w:t>é</w:t>
      </w:r>
      <w:r>
        <w:rPr>
          <w:rFonts w:ascii="Times New Roman" w:hAnsi="Times New Roman" w:cs="Times New Roman"/>
        </w:rPr>
        <w:t>s de los signos de su presencia, es el rostro del Se</w:t>
      </w:r>
      <w:r>
        <w:rPr>
          <w:rFonts w:ascii="Times New Roman" w:hAnsi="Times New Roman" w:cs="Times New Roman"/>
        </w:rPr>
        <w:t>ñ</w:t>
      </w:r>
      <w:r>
        <w:rPr>
          <w:rFonts w:ascii="Times New Roman" w:hAnsi="Times New Roman" w:cs="Times New Roman"/>
        </w:rPr>
        <w:t>or lo que buscamos y deseamos, es su palabra lo que queremos escuchar y guardar.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2657</w:t>
      </w:r>
      <w:r>
        <w:rPr>
          <w:rFonts w:ascii="Times New Roman" w:hAnsi="Times New Roman" w:cs="Times New Roman"/>
        </w:rPr>
        <w:tab/>
        <w:t>El Esp</w:t>
      </w:r>
      <w:r>
        <w:rPr>
          <w:rFonts w:ascii="Times New Roman" w:hAnsi="Times New Roman" w:cs="Times New Roman"/>
        </w:rPr>
        <w:t>í</w:t>
      </w:r>
      <w:r>
        <w:rPr>
          <w:rFonts w:ascii="Times New Roman" w:hAnsi="Times New Roman" w:cs="Times New Roman"/>
        </w:rPr>
        <w:t>ritu Santo nos ense</w:t>
      </w:r>
      <w:r>
        <w:rPr>
          <w:rFonts w:ascii="Times New Roman" w:hAnsi="Times New Roman" w:cs="Times New Roman"/>
        </w:rPr>
        <w:t>ñ</w:t>
      </w:r>
      <w:r>
        <w:rPr>
          <w:rFonts w:ascii="Times New Roman" w:hAnsi="Times New Roman" w:cs="Times New Roman"/>
        </w:rPr>
        <w:t>a a celebrar la liturgia esperando el retorno de C</w:t>
      </w:r>
      <w:r>
        <w:rPr>
          <w:rFonts w:ascii="Times New Roman" w:hAnsi="Times New Roman" w:cs="Times New Roman"/>
        </w:rPr>
        <w:t>risto, nos educa para orar en la esperanza. Inversamente, la oraci</w:t>
      </w:r>
      <w:r>
        <w:rPr>
          <w:rFonts w:ascii="Times New Roman" w:hAnsi="Times New Roman" w:cs="Times New Roman"/>
        </w:rPr>
        <w:t>ó</w:t>
      </w:r>
      <w:r>
        <w:rPr>
          <w:rFonts w:ascii="Times New Roman" w:hAnsi="Times New Roman" w:cs="Times New Roman"/>
        </w:rPr>
        <w:t>n de la Iglesia y la oraci</w:t>
      </w:r>
      <w:r>
        <w:rPr>
          <w:rFonts w:ascii="Times New Roman" w:hAnsi="Times New Roman" w:cs="Times New Roman"/>
        </w:rPr>
        <w:t>ó</w:t>
      </w:r>
      <w:r>
        <w:rPr>
          <w:rFonts w:ascii="Times New Roman" w:hAnsi="Times New Roman" w:cs="Times New Roman"/>
        </w:rPr>
        <w:t>n personal alimentan en nosotros la esperanza. Los salmos muy particularmente, con su lenguaje concreto y variado, nos ense</w:t>
      </w:r>
      <w:r>
        <w:rPr>
          <w:rFonts w:ascii="Times New Roman" w:hAnsi="Times New Roman" w:cs="Times New Roman"/>
        </w:rPr>
        <w:t>ñ</w:t>
      </w:r>
      <w:r>
        <w:rPr>
          <w:rFonts w:ascii="Times New Roman" w:hAnsi="Times New Roman" w:cs="Times New Roman"/>
        </w:rPr>
        <w:t xml:space="preserve">an a fijar nuestra esperanza en Dios: </w:t>
      </w:r>
      <w:r>
        <w:rPr>
          <w:rFonts w:ascii="Times New Roman" w:hAnsi="Times New Roman" w:cs="Times New Roman"/>
        </w:rPr>
        <w:t>"En el Se</w:t>
      </w:r>
      <w:r>
        <w:rPr>
          <w:rFonts w:ascii="Times New Roman" w:hAnsi="Times New Roman" w:cs="Times New Roman"/>
        </w:rPr>
        <w:t>ñ</w:t>
      </w:r>
      <w:r>
        <w:rPr>
          <w:rFonts w:ascii="Times New Roman" w:hAnsi="Times New Roman" w:cs="Times New Roman"/>
        </w:rPr>
        <w:t xml:space="preserve">or puse toda mi esperanza, </w:t>
      </w:r>
      <w:r>
        <w:rPr>
          <w:rFonts w:ascii="Times New Roman" w:hAnsi="Times New Roman" w:cs="Times New Roman"/>
        </w:rPr>
        <w:t>é</w:t>
      </w:r>
      <w:r>
        <w:rPr>
          <w:rFonts w:ascii="Times New Roman" w:hAnsi="Times New Roman" w:cs="Times New Roman"/>
        </w:rPr>
        <w:t>l se inclin</w:t>
      </w:r>
      <w:r>
        <w:rPr>
          <w:rFonts w:ascii="Times New Roman" w:hAnsi="Times New Roman" w:cs="Times New Roman"/>
        </w:rPr>
        <w:t>ó</w:t>
      </w:r>
      <w:r>
        <w:rPr>
          <w:rFonts w:ascii="Times New Roman" w:hAnsi="Times New Roman" w:cs="Times New Roman"/>
        </w:rPr>
        <w:t xml:space="preserve"> hacia m</w:t>
      </w:r>
      <w:r>
        <w:rPr>
          <w:rFonts w:ascii="Times New Roman" w:hAnsi="Times New Roman" w:cs="Times New Roman"/>
        </w:rPr>
        <w:t>í</w:t>
      </w:r>
      <w:r>
        <w:rPr>
          <w:rFonts w:ascii="Times New Roman" w:hAnsi="Times New Roman" w:cs="Times New Roman"/>
        </w:rPr>
        <w:t xml:space="preserve"> y escuch</w:t>
      </w:r>
      <w:r>
        <w:rPr>
          <w:rFonts w:ascii="Times New Roman" w:hAnsi="Times New Roman" w:cs="Times New Roman"/>
        </w:rPr>
        <w:t>ó</w:t>
      </w:r>
      <w:r>
        <w:rPr>
          <w:rFonts w:ascii="Times New Roman" w:hAnsi="Times New Roman" w:cs="Times New Roman"/>
        </w:rPr>
        <w:t xml:space="preserve"> mi clamor" (Sal 40, 2). "El Dios de la esperanza os colme de todo gozo y paz en vuestra fe, hasta rebosar de esperanza por la fuerza del Esp</w:t>
      </w:r>
      <w:r>
        <w:rPr>
          <w:rFonts w:ascii="Times New Roman" w:hAnsi="Times New Roman" w:cs="Times New Roman"/>
        </w:rPr>
        <w:t>í</w:t>
      </w:r>
      <w:r>
        <w:rPr>
          <w:rFonts w:ascii="Times New Roman" w:hAnsi="Times New Roman" w:cs="Times New Roman"/>
        </w:rPr>
        <w:t>ritu Santo" (Rm 15, 13).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2658</w:t>
      </w:r>
      <w:r>
        <w:rPr>
          <w:rFonts w:ascii="Times New Roman" w:hAnsi="Times New Roman" w:cs="Times New Roman"/>
        </w:rPr>
        <w:tab/>
        <w:t xml:space="preserve">"La esperanza </w:t>
      </w:r>
      <w:r>
        <w:rPr>
          <w:rFonts w:ascii="Times New Roman" w:hAnsi="Times New Roman" w:cs="Times New Roman"/>
        </w:rPr>
        <w:t>no falla, porque el amor de Dios ha sido derramado en nuestros corazones por el Esp</w:t>
      </w:r>
      <w:r>
        <w:rPr>
          <w:rFonts w:ascii="Times New Roman" w:hAnsi="Times New Roman" w:cs="Times New Roman"/>
        </w:rPr>
        <w:t>í</w:t>
      </w:r>
      <w:r>
        <w:rPr>
          <w:rFonts w:ascii="Times New Roman" w:hAnsi="Times New Roman" w:cs="Times New Roman"/>
        </w:rPr>
        <w:t>ritu Santo que nos ha sido dado" (Rm 5, 5). La oraci</w:t>
      </w:r>
      <w:r>
        <w:rPr>
          <w:rFonts w:ascii="Times New Roman" w:hAnsi="Times New Roman" w:cs="Times New Roman"/>
        </w:rPr>
        <w:t>ó</w:t>
      </w:r>
      <w:r>
        <w:rPr>
          <w:rFonts w:ascii="Times New Roman" w:hAnsi="Times New Roman" w:cs="Times New Roman"/>
        </w:rPr>
        <w:t>n, formada en la vida lit</w:t>
      </w:r>
      <w:r>
        <w:rPr>
          <w:rFonts w:ascii="Times New Roman" w:hAnsi="Times New Roman" w:cs="Times New Roman"/>
        </w:rPr>
        <w:t>ú</w:t>
      </w:r>
      <w:r>
        <w:rPr>
          <w:rFonts w:ascii="Times New Roman" w:hAnsi="Times New Roman" w:cs="Times New Roman"/>
        </w:rPr>
        <w:t>rgica, saca todo del amor con el que somos amados en Cristo y que nos permite responder amand</w:t>
      </w:r>
      <w:r>
        <w:rPr>
          <w:rFonts w:ascii="Times New Roman" w:hAnsi="Times New Roman" w:cs="Times New Roman"/>
        </w:rPr>
        <w:t>o como El nos ha amado. El amor es la fuente de la oraci</w:t>
      </w:r>
      <w:r>
        <w:rPr>
          <w:rFonts w:ascii="Times New Roman" w:hAnsi="Times New Roman" w:cs="Times New Roman"/>
        </w:rPr>
        <w:t>ó</w:t>
      </w:r>
      <w:r>
        <w:rPr>
          <w:rFonts w:ascii="Times New Roman" w:hAnsi="Times New Roman" w:cs="Times New Roman"/>
        </w:rPr>
        <w:t>n: quien saca el agua de ella, alcanza la cumbre de la oraci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Te amo, Dios m</w:t>
      </w:r>
      <w:r>
        <w:rPr>
          <w:rFonts w:ascii="Times New Roman" w:hAnsi="Times New Roman" w:cs="Times New Roman"/>
        </w:rPr>
        <w:t>í</w:t>
      </w:r>
      <w:r>
        <w:rPr>
          <w:rFonts w:ascii="Times New Roman" w:hAnsi="Times New Roman" w:cs="Times New Roman"/>
        </w:rPr>
        <w:t xml:space="preserve">o, y mi </w:t>
      </w:r>
      <w:r>
        <w:rPr>
          <w:rFonts w:ascii="Times New Roman" w:hAnsi="Times New Roman" w:cs="Times New Roman"/>
        </w:rPr>
        <w:t>ú</w:t>
      </w:r>
      <w:r>
        <w:rPr>
          <w:rFonts w:ascii="Times New Roman" w:hAnsi="Times New Roman" w:cs="Times New Roman"/>
        </w:rPr>
        <w:t xml:space="preserve">nico deseo es amarte hasta el </w:t>
      </w:r>
      <w:r>
        <w:rPr>
          <w:rFonts w:ascii="Times New Roman" w:hAnsi="Times New Roman" w:cs="Times New Roman"/>
        </w:rPr>
        <w:t>ú</w:t>
      </w:r>
      <w:r>
        <w:rPr>
          <w:rFonts w:ascii="Times New Roman" w:hAnsi="Times New Roman" w:cs="Times New Roman"/>
        </w:rPr>
        <w:t>ltimo suspiro de mi vida. Te amo, Dios m</w:t>
      </w:r>
      <w:r>
        <w:rPr>
          <w:rFonts w:ascii="Times New Roman" w:hAnsi="Times New Roman" w:cs="Times New Roman"/>
        </w:rPr>
        <w:t>í</w:t>
      </w:r>
      <w:r>
        <w:rPr>
          <w:rFonts w:ascii="Times New Roman" w:hAnsi="Times New Roman" w:cs="Times New Roman"/>
        </w:rPr>
        <w:t>o infinitamente amable, y prefiero mo</w:t>
      </w:r>
      <w:r>
        <w:rPr>
          <w:rFonts w:ascii="Times New Roman" w:hAnsi="Times New Roman" w:cs="Times New Roman"/>
        </w:rPr>
        <w:t>rir am</w:t>
      </w:r>
      <w:r>
        <w:rPr>
          <w:rFonts w:ascii="Times New Roman" w:hAnsi="Times New Roman" w:cs="Times New Roman"/>
        </w:rPr>
        <w:t>á</w:t>
      </w:r>
      <w:r>
        <w:rPr>
          <w:rFonts w:ascii="Times New Roman" w:hAnsi="Times New Roman" w:cs="Times New Roman"/>
        </w:rPr>
        <w:t>ndote a vivir sin amarte. Te amo, Se</w:t>
      </w:r>
      <w:r>
        <w:rPr>
          <w:rFonts w:ascii="Times New Roman" w:hAnsi="Times New Roman" w:cs="Times New Roman"/>
        </w:rPr>
        <w:t>ñ</w:t>
      </w:r>
      <w:r>
        <w:rPr>
          <w:rFonts w:ascii="Times New Roman" w:hAnsi="Times New Roman" w:cs="Times New Roman"/>
        </w:rPr>
        <w:t xml:space="preserve">or, y la </w:t>
      </w:r>
      <w:r>
        <w:rPr>
          <w:rFonts w:ascii="Times New Roman" w:hAnsi="Times New Roman" w:cs="Times New Roman"/>
        </w:rPr>
        <w:t>ú</w:t>
      </w:r>
      <w:r>
        <w:rPr>
          <w:rFonts w:ascii="Times New Roman" w:hAnsi="Times New Roman" w:cs="Times New Roman"/>
        </w:rPr>
        <w:t>nica gracia que te pido es amarte eternamente... Dios m</w:t>
      </w:r>
      <w:r>
        <w:rPr>
          <w:rFonts w:ascii="Times New Roman" w:hAnsi="Times New Roman" w:cs="Times New Roman"/>
        </w:rPr>
        <w:t>í</w:t>
      </w:r>
      <w:r>
        <w:rPr>
          <w:rFonts w:ascii="Times New Roman" w:hAnsi="Times New Roman" w:cs="Times New Roman"/>
        </w:rPr>
        <w:t>o, si mi lengua no puede decir en todos los momentos que te amo, quiero que mi coraz</w:t>
      </w:r>
      <w:r>
        <w:rPr>
          <w:rFonts w:ascii="Times New Roman" w:hAnsi="Times New Roman" w:cs="Times New Roman"/>
        </w:rPr>
        <w:t>ó</w:t>
      </w:r>
      <w:r>
        <w:rPr>
          <w:rFonts w:ascii="Times New Roman" w:hAnsi="Times New Roman" w:cs="Times New Roman"/>
        </w:rPr>
        <w:t>n te lo repita cada vez que respiro (S. Juan Mar</w:t>
      </w:r>
      <w:r>
        <w:rPr>
          <w:rFonts w:ascii="Times New Roman" w:hAnsi="Times New Roman" w:cs="Times New Roman"/>
        </w:rPr>
        <w:t>í</w:t>
      </w:r>
      <w:r>
        <w:rPr>
          <w:rFonts w:ascii="Times New Roman" w:hAnsi="Times New Roman" w:cs="Times New Roman"/>
        </w:rPr>
        <w:t>a Bautista V</w:t>
      </w:r>
      <w:r>
        <w:rPr>
          <w:rFonts w:ascii="Times New Roman" w:hAnsi="Times New Roman" w:cs="Times New Roman"/>
        </w:rPr>
        <w:t>ianney, oraci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"Hoy"</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2659</w:t>
      </w:r>
      <w:r>
        <w:rPr>
          <w:rFonts w:ascii="Times New Roman" w:hAnsi="Times New Roman" w:cs="Times New Roman"/>
        </w:rPr>
        <w:tab/>
        <w:t>Aprendemos a orar en ciertos momentos escuchando la palabra del Se</w:t>
      </w:r>
      <w:r>
        <w:rPr>
          <w:rFonts w:ascii="Times New Roman" w:hAnsi="Times New Roman" w:cs="Times New Roman"/>
        </w:rPr>
        <w:t>ñ</w:t>
      </w:r>
      <w:r>
        <w:rPr>
          <w:rFonts w:ascii="Times New Roman" w:hAnsi="Times New Roman" w:cs="Times New Roman"/>
        </w:rPr>
        <w:t>or y participando en su Misterio Pascual; pero, en todo tiempo, en los acontecimientos de cada d</w:t>
      </w:r>
      <w:r>
        <w:rPr>
          <w:rFonts w:ascii="Times New Roman" w:hAnsi="Times New Roman" w:cs="Times New Roman"/>
        </w:rPr>
        <w:t>í</w:t>
      </w:r>
      <w:r>
        <w:rPr>
          <w:rFonts w:ascii="Times New Roman" w:hAnsi="Times New Roman" w:cs="Times New Roman"/>
        </w:rPr>
        <w:t>a, su Esp</w:t>
      </w:r>
      <w:r>
        <w:rPr>
          <w:rFonts w:ascii="Times New Roman" w:hAnsi="Times New Roman" w:cs="Times New Roman"/>
        </w:rPr>
        <w:t>í</w:t>
      </w:r>
      <w:r>
        <w:rPr>
          <w:rFonts w:ascii="Times New Roman" w:hAnsi="Times New Roman" w:cs="Times New Roman"/>
        </w:rPr>
        <w:t>ritu se nos ofrece para que brote la oraci</w:t>
      </w:r>
      <w:r>
        <w:rPr>
          <w:rFonts w:ascii="Times New Roman" w:hAnsi="Times New Roman" w:cs="Times New Roman"/>
        </w:rPr>
        <w:t>ó</w:t>
      </w:r>
      <w:r>
        <w:rPr>
          <w:rFonts w:ascii="Times New Roman" w:hAnsi="Times New Roman" w:cs="Times New Roman"/>
        </w:rPr>
        <w:t xml:space="preserve">n. La </w:t>
      </w:r>
      <w:r>
        <w:rPr>
          <w:rFonts w:ascii="Times New Roman" w:hAnsi="Times New Roman" w:cs="Times New Roman"/>
        </w:rPr>
        <w:t>ense</w:t>
      </w:r>
      <w:r>
        <w:rPr>
          <w:rFonts w:ascii="Times New Roman" w:hAnsi="Times New Roman" w:cs="Times New Roman"/>
        </w:rPr>
        <w:t>ñ</w:t>
      </w:r>
      <w:r>
        <w:rPr>
          <w:rFonts w:ascii="Times New Roman" w:hAnsi="Times New Roman" w:cs="Times New Roman"/>
        </w:rPr>
        <w:t>anza de Jes</w:t>
      </w:r>
      <w:r>
        <w:rPr>
          <w:rFonts w:ascii="Times New Roman" w:hAnsi="Times New Roman" w:cs="Times New Roman"/>
        </w:rPr>
        <w:t>ú</w:t>
      </w:r>
      <w:r>
        <w:rPr>
          <w:rFonts w:ascii="Times New Roman" w:hAnsi="Times New Roman" w:cs="Times New Roman"/>
        </w:rPr>
        <w:t>s sobre la oraci</w:t>
      </w:r>
      <w:r>
        <w:rPr>
          <w:rFonts w:ascii="Times New Roman" w:hAnsi="Times New Roman" w:cs="Times New Roman"/>
        </w:rPr>
        <w:t>ó</w:t>
      </w:r>
      <w:r>
        <w:rPr>
          <w:rFonts w:ascii="Times New Roman" w:hAnsi="Times New Roman" w:cs="Times New Roman"/>
        </w:rPr>
        <w:t>n a nuestro Padre est</w:t>
      </w:r>
      <w:r>
        <w:rPr>
          <w:rFonts w:ascii="Times New Roman" w:hAnsi="Times New Roman" w:cs="Times New Roman"/>
        </w:rPr>
        <w:t>á</w:t>
      </w:r>
      <w:r>
        <w:rPr>
          <w:rFonts w:ascii="Times New Roman" w:hAnsi="Times New Roman" w:cs="Times New Roman"/>
        </w:rPr>
        <w:t xml:space="preserve"> en la misma l</w:t>
      </w:r>
      <w:r>
        <w:rPr>
          <w:rFonts w:ascii="Times New Roman" w:hAnsi="Times New Roman" w:cs="Times New Roman"/>
        </w:rPr>
        <w:t>í</w:t>
      </w:r>
      <w:r>
        <w:rPr>
          <w:rFonts w:ascii="Times New Roman" w:hAnsi="Times New Roman" w:cs="Times New Roman"/>
        </w:rPr>
        <w:t>nea que la de la Providencia (cf. Mt 6, 11. 34): el tiempo est</w:t>
      </w:r>
      <w:r>
        <w:rPr>
          <w:rFonts w:ascii="Times New Roman" w:hAnsi="Times New Roman" w:cs="Times New Roman"/>
        </w:rPr>
        <w:t>á</w:t>
      </w:r>
      <w:r>
        <w:rPr>
          <w:rFonts w:ascii="Times New Roman" w:hAnsi="Times New Roman" w:cs="Times New Roman"/>
        </w:rPr>
        <w:t xml:space="preserve"> en las manos del Padre; lo encontramos en el presente, ni ayer ni ma</w:t>
      </w:r>
      <w:r>
        <w:rPr>
          <w:rFonts w:ascii="Times New Roman" w:hAnsi="Times New Roman" w:cs="Times New Roman"/>
        </w:rPr>
        <w:t>ñ</w:t>
      </w:r>
      <w:r>
        <w:rPr>
          <w:rFonts w:ascii="Times New Roman" w:hAnsi="Times New Roman" w:cs="Times New Roman"/>
        </w:rPr>
        <w:t>ana, sino hoy: "</w:t>
      </w:r>
      <w:r>
        <w:rPr>
          <w:rFonts w:ascii="Times New Roman" w:hAnsi="Times New Roman" w:cs="Times New Roman"/>
        </w:rPr>
        <w:t>¡</w:t>
      </w:r>
      <w:r>
        <w:rPr>
          <w:rFonts w:ascii="Times New Roman" w:hAnsi="Times New Roman" w:cs="Times New Roman"/>
        </w:rPr>
        <w:t>Ojal</w:t>
      </w:r>
      <w:r>
        <w:rPr>
          <w:rFonts w:ascii="Times New Roman" w:hAnsi="Times New Roman" w:cs="Times New Roman"/>
        </w:rPr>
        <w:t>á</w:t>
      </w:r>
      <w:r>
        <w:rPr>
          <w:rFonts w:ascii="Times New Roman" w:hAnsi="Times New Roman" w:cs="Times New Roman"/>
        </w:rPr>
        <w:t xml:space="preserve"> oyerais hoy su voz!: No endur</w:t>
      </w:r>
      <w:r>
        <w:rPr>
          <w:rFonts w:ascii="Times New Roman" w:hAnsi="Times New Roman" w:cs="Times New Roman"/>
        </w:rPr>
        <w:t>ezc</w:t>
      </w:r>
      <w:r>
        <w:rPr>
          <w:rFonts w:ascii="Times New Roman" w:hAnsi="Times New Roman" w:cs="Times New Roman"/>
        </w:rPr>
        <w:t>á</w:t>
      </w:r>
      <w:r>
        <w:rPr>
          <w:rFonts w:ascii="Times New Roman" w:hAnsi="Times New Roman" w:cs="Times New Roman"/>
        </w:rPr>
        <w:t>is vuestro coraz</w:t>
      </w:r>
      <w:r>
        <w:rPr>
          <w:rFonts w:ascii="Times New Roman" w:hAnsi="Times New Roman" w:cs="Times New Roman"/>
        </w:rPr>
        <w:t>ó</w:t>
      </w:r>
      <w:r>
        <w:rPr>
          <w:rFonts w:ascii="Times New Roman" w:hAnsi="Times New Roman" w:cs="Times New Roman"/>
        </w:rPr>
        <w:t>n" (Sal 95, 7-8).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2660</w:t>
      </w:r>
      <w:r>
        <w:rPr>
          <w:rFonts w:ascii="Times New Roman" w:hAnsi="Times New Roman" w:cs="Times New Roman"/>
        </w:rPr>
        <w:tab/>
        <w:t>Orar en los acontecimientos de cada d</w:t>
      </w:r>
      <w:r>
        <w:rPr>
          <w:rFonts w:ascii="Times New Roman" w:hAnsi="Times New Roman" w:cs="Times New Roman"/>
        </w:rPr>
        <w:t>í</w:t>
      </w:r>
      <w:r>
        <w:rPr>
          <w:rFonts w:ascii="Times New Roman" w:hAnsi="Times New Roman" w:cs="Times New Roman"/>
        </w:rPr>
        <w:t>a y de cada instante es uno de los secretos del Reino revelados a los "peque</w:t>
      </w:r>
      <w:r>
        <w:rPr>
          <w:rFonts w:ascii="Times New Roman" w:hAnsi="Times New Roman" w:cs="Times New Roman"/>
        </w:rPr>
        <w:t>ñ</w:t>
      </w:r>
      <w:r>
        <w:rPr>
          <w:rFonts w:ascii="Times New Roman" w:hAnsi="Times New Roman" w:cs="Times New Roman"/>
        </w:rPr>
        <w:t>os", a los servidores de Cristo, a los pobres de las bienaventuranzas. Es justo y bueno orar par</w:t>
      </w:r>
      <w:r>
        <w:rPr>
          <w:rFonts w:ascii="Times New Roman" w:hAnsi="Times New Roman" w:cs="Times New Roman"/>
        </w:rPr>
        <w:t>a que la venida del Reino de justicia y de paz influya en la marcha de la historia, pero tambi</w:t>
      </w:r>
      <w:r>
        <w:rPr>
          <w:rFonts w:ascii="Times New Roman" w:hAnsi="Times New Roman" w:cs="Times New Roman"/>
        </w:rPr>
        <w:t>é</w:t>
      </w:r>
      <w:r>
        <w:rPr>
          <w:rFonts w:ascii="Times New Roman" w:hAnsi="Times New Roman" w:cs="Times New Roman"/>
        </w:rPr>
        <w:t>n es importante amasar con la oraci</w:t>
      </w:r>
      <w:r>
        <w:rPr>
          <w:rFonts w:ascii="Times New Roman" w:hAnsi="Times New Roman" w:cs="Times New Roman"/>
        </w:rPr>
        <w:t>ó</w:t>
      </w:r>
      <w:r>
        <w:rPr>
          <w:rFonts w:ascii="Times New Roman" w:hAnsi="Times New Roman" w:cs="Times New Roman"/>
        </w:rPr>
        <w:t>n las humildes situaciones cotidianas. Todas las formas de oraci</w:t>
      </w:r>
      <w:r>
        <w:rPr>
          <w:rFonts w:ascii="Times New Roman" w:hAnsi="Times New Roman" w:cs="Times New Roman"/>
        </w:rPr>
        <w:t>ó</w:t>
      </w:r>
      <w:r>
        <w:rPr>
          <w:rFonts w:ascii="Times New Roman" w:hAnsi="Times New Roman" w:cs="Times New Roman"/>
        </w:rPr>
        <w:t>n pueden ser esa levadura con la que el Se</w:t>
      </w:r>
      <w:r>
        <w:rPr>
          <w:rFonts w:ascii="Times New Roman" w:hAnsi="Times New Roman" w:cs="Times New Roman"/>
        </w:rPr>
        <w:t>ñ</w:t>
      </w:r>
      <w:r>
        <w:rPr>
          <w:rFonts w:ascii="Times New Roman" w:hAnsi="Times New Roman" w:cs="Times New Roman"/>
        </w:rPr>
        <w:t>or compara el Rei</w:t>
      </w:r>
      <w:r>
        <w:rPr>
          <w:rFonts w:ascii="Times New Roman" w:hAnsi="Times New Roman" w:cs="Times New Roman"/>
        </w:rPr>
        <w:t>no (cf Lc 13, 20-21).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2661</w:t>
      </w:r>
      <w:r>
        <w:rPr>
          <w:rFonts w:ascii="Times New Roman" w:hAnsi="Times New Roman" w:cs="Times New Roman"/>
        </w:rPr>
        <w:tab/>
        <w:t>Mediante la Tradici</w:t>
      </w:r>
      <w:r>
        <w:rPr>
          <w:rFonts w:ascii="Times New Roman" w:hAnsi="Times New Roman" w:cs="Times New Roman"/>
        </w:rPr>
        <w:t>ó</w:t>
      </w:r>
      <w:r>
        <w:rPr>
          <w:rFonts w:ascii="Times New Roman" w:hAnsi="Times New Roman" w:cs="Times New Roman"/>
        </w:rPr>
        <w:t>n viva, el Esp</w:t>
      </w:r>
      <w:r>
        <w:rPr>
          <w:rFonts w:ascii="Times New Roman" w:hAnsi="Times New Roman" w:cs="Times New Roman"/>
        </w:rPr>
        <w:t>í</w:t>
      </w:r>
      <w:r>
        <w:rPr>
          <w:rFonts w:ascii="Times New Roman" w:hAnsi="Times New Roman" w:cs="Times New Roman"/>
        </w:rPr>
        <w:t>ritu Santo, en la Iglesia, ense</w:t>
      </w:r>
      <w:r>
        <w:rPr>
          <w:rFonts w:ascii="Times New Roman" w:hAnsi="Times New Roman" w:cs="Times New Roman"/>
        </w:rPr>
        <w:t>ñ</w:t>
      </w:r>
      <w:r>
        <w:rPr>
          <w:rFonts w:ascii="Times New Roman" w:hAnsi="Times New Roman" w:cs="Times New Roman"/>
        </w:rPr>
        <w:t>a a los hijos de Dios a orar.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2662</w:t>
      </w:r>
      <w:r>
        <w:rPr>
          <w:rFonts w:ascii="Times New Roman" w:hAnsi="Times New Roman" w:cs="Times New Roman"/>
        </w:rPr>
        <w:tab/>
        <w:t>La Palabra de Dios, la liturgia de la Iglesia y las virtudes de fe, esperanza y caridad son fuentes de la oraci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2</w:t>
      </w:r>
      <w:r>
        <w:rPr>
          <w:rFonts w:ascii="Times New Roman" w:hAnsi="Times New Roman" w:cs="Times New Roman"/>
        </w:rPr>
        <w:tab/>
      </w:r>
      <w:r>
        <w:rPr>
          <w:rFonts w:ascii="Times New Roman" w:hAnsi="Times New Roman" w:cs="Times New Roman"/>
        </w:rPr>
        <w:tab/>
        <w:t>EL CAMINO DE LA ORACION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2663</w:t>
      </w:r>
      <w:r>
        <w:rPr>
          <w:rFonts w:ascii="Times New Roman" w:hAnsi="Times New Roman" w:cs="Times New Roman"/>
        </w:rPr>
        <w:tab/>
        <w:t>En la tradici</w:t>
      </w:r>
      <w:r>
        <w:rPr>
          <w:rFonts w:ascii="Times New Roman" w:hAnsi="Times New Roman" w:cs="Times New Roman"/>
        </w:rPr>
        <w:t>ó</w:t>
      </w:r>
      <w:r>
        <w:rPr>
          <w:rFonts w:ascii="Times New Roman" w:hAnsi="Times New Roman" w:cs="Times New Roman"/>
        </w:rPr>
        <w:t>n viva de la oraci</w:t>
      </w:r>
      <w:r>
        <w:rPr>
          <w:rFonts w:ascii="Times New Roman" w:hAnsi="Times New Roman" w:cs="Times New Roman"/>
        </w:rPr>
        <w:t>ó</w:t>
      </w:r>
      <w:r>
        <w:rPr>
          <w:rFonts w:ascii="Times New Roman" w:hAnsi="Times New Roman" w:cs="Times New Roman"/>
        </w:rPr>
        <w:t>n, cada Iglesia propone a sus fieles, seg</w:t>
      </w:r>
      <w:r>
        <w:rPr>
          <w:rFonts w:ascii="Times New Roman" w:hAnsi="Times New Roman" w:cs="Times New Roman"/>
        </w:rPr>
        <w:t>ú</w:t>
      </w:r>
      <w:r>
        <w:rPr>
          <w:rFonts w:ascii="Times New Roman" w:hAnsi="Times New Roman" w:cs="Times New Roman"/>
        </w:rPr>
        <w:t>n el contexto hist</w:t>
      </w:r>
      <w:r>
        <w:rPr>
          <w:rFonts w:ascii="Times New Roman" w:hAnsi="Times New Roman" w:cs="Times New Roman"/>
        </w:rPr>
        <w:t>ó</w:t>
      </w:r>
      <w:r>
        <w:rPr>
          <w:rFonts w:ascii="Times New Roman" w:hAnsi="Times New Roman" w:cs="Times New Roman"/>
        </w:rPr>
        <w:t>rico, social y cultural, el lenguaje de su oraci</w:t>
      </w:r>
      <w:r>
        <w:rPr>
          <w:rFonts w:ascii="Times New Roman" w:hAnsi="Times New Roman" w:cs="Times New Roman"/>
        </w:rPr>
        <w:t>ó</w:t>
      </w:r>
      <w:r>
        <w:rPr>
          <w:rFonts w:ascii="Times New Roman" w:hAnsi="Times New Roman" w:cs="Times New Roman"/>
        </w:rPr>
        <w:t>n: palabras, melod</w:t>
      </w:r>
      <w:r>
        <w:rPr>
          <w:rFonts w:ascii="Times New Roman" w:hAnsi="Times New Roman" w:cs="Times New Roman"/>
        </w:rPr>
        <w:t>í</w:t>
      </w:r>
      <w:r>
        <w:rPr>
          <w:rFonts w:ascii="Times New Roman" w:hAnsi="Times New Roman" w:cs="Times New Roman"/>
        </w:rPr>
        <w:t>as, gestos, iconograf</w:t>
      </w:r>
      <w:r>
        <w:rPr>
          <w:rFonts w:ascii="Times New Roman" w:hAnsi="Times New Roman" w:cs="Times New Roman"/>
        </w:rPr>
        <w:t>í</w:t>
      </w:r>
      <w:r>
        <w:rPr>
          <w:rFonts w:ascii="Times New Roman" w:hAnsi="Times New Roman" w:cs="Times New Roman"/>
        </w:rPr>
        <w:t>a. Corresponde al magisterio</w:t>
      </w:r>
      <w:r>
        <w:rPr>
          <w:rFonts w:ascii="Times New Roman" w:hAnsi="Times New Roman" w:cs="Times New Roman"/>
        </w:rPr>
        <w:t xml:space="preserve"> (cf. DV 10) discernir la fidelidad de estos caminos de oraci</w:t>
      </w:r>
      <w:r>
        <w:rPr>
          <w:rFonts w:ascii="Times New Roman" w:hAnsi="Times New Roman" w:cs="Times New Roman"/>
        </w:rPr>
        <w:t>ó</w:t>
      </w:r>
      <w:r>
        <w:rPr>
          <w:rFonts w:ascii="Times New Roman" w:hAnsi="Times New Roman" w:cs="Times New Roman"/>
        </w:rPr>
        <w:t>n a la tradici</w:t>
      </w:r>
      <w:r>
        <w:rPr>
          <w:rFonts w:ascii="Times New Roman" w:hAnsi="Times New Roman" w:cs="Times New Roman"/>
        </w:rPr>
        <w:t>ó</w:t>
      </w:r>
      <w:r>
        <w:rPr>
          <w:rFonts w:ascii="Times New Roman" w:hAnsi="Times New Roman" w:cs="Times New Roman"/>
        </w:rPr>
        <w:t>n de la fe apost</w:t>
      </w:r>
      <w:r>
        <w:rPr>
          <w:rFonts w:ascii="Times New Roman" w:hAnsi="Times New Roman" w:cs="Times New Roman"/>
        </w:rPr>
        <w:t>ó</w:t>
      </w:r>
      <w:r>
        <w:rPr>
          <w:rFonts w:ascii="Times New Roman" w:hAnsi="Times New Roman" w:cs="Times New Roman"/>
        </w:rPr>
        <w:t>lica y compete a los pastores y catequistas explicar el sentido de ello, con relaci</w:t>
      </w:r>
      <w:r>
        <w:rPr>
          <w:rFonts w:ascii="Times New Roman" w:hAnsi="Times New Roman" w:cs="Times New Roman"/>
        </w:rPr>
        <w:t>ó</w:t>
      </w:r>
      <w:r>
        <w:rPr>
          <w:rFonts w:ascii="Times New Roman" w:hAnsi="Times New Roman" w:cs="Times New Roman"/>
        </w:rPr>
        <w:t>n siempre a Jesucristo.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n al Padre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2664</w:t>
      </w:r>
      <w:r>
        <w:rPr>
          <w:rFonts w:ascii="Times New Roman" w:hAnsi="Times New Roman" w:cs="Times New Roman"/>
        </w:rPr>
        <w:tab/>
        <w:t>No hay otro camino de ora</w:t>
      </w:r>
      <w:r>
        <w:rPr>
          <w:rFonts w:ascii="Times New Roman" w:hAnsi="Times New Roman" w:cs="Times New Roman"/>
        </w:rPr>
        <w:t>ci</w:t>
      </w:r>
      <w:r>
        <w:rPr>
          <w:rFonts w:ascii="Times New Roman" w:hAnsi="Times New Roman" w:cs="Times New Roman"/>
        </w:rPr>
        <w:t>ó</w:t>
      </w:r>
      <w:r>
        <w:rPr>
          <w:rFonts w:ascii="Times New Roman" w:hAnsi="Times New Roman" w:cs="Times New Roman"/>
        </w:rPr>
        <w:t>n cristiana que Cristo. Sea comunitaria o individual, vocal o interior, nuestra oraci</w:t>
      </w:r>
      <w:r>
        <w:rPr>
          <w:rFonts w:ascii="Times New Roman" w:hAnsi="Times New Roman" w:cs="Times New Roman"/>
        </w:rPr>
        <w:t>ó</w:t>
      </w:r>
      <w:r>
        <w:rPr>
          <w:rFonts w:ascii="Times New Roman" w:hAnsi="Times New Roman" w:cs="Times New Roman"/>
        </w:rPr>
        <w:t>n no tiene acceso al Padre m</w:t>
      </w:r>
      <w:r>
        <w:rPr>
          <w:rFonts w:ascii="Times New Roman" w:hAnsi="Times New Roman" w:cs="Times New Roman"/>
        </w:rPr>
        <w:t>á</w:t>
      </w:r>
      <w:r>
        <w:rPr>
          <w:rFonts w:ascii="Times New Roman" w:hAnsi="Times New Roman" w:cs="Times New Roman"/>
        </w:rPr>
        <w:t>s que si oramos "en el Nombre" de Jes</w:t>
      </w:r>
      <w:r>
        <w:rPr>
          <w:rFonts w:ascii="Times New Roman" w:hAnsi="Times New Roman" w:cs="Times New Roman"/>
        </w:rPr>
        <w:t>ú</w:t>
      </w:r>
      <w:r>
        <w:rPr>
          <w:rFonts w:ascii="Times New Roman" w:hAnsi="Times New Roman" w:cs="Times New Roman"/>
        </w:rPr>
        <w:t>s. La santa humanidad de Jes</w:t>
      </w:r>
      <w:r>
        <w:rPr>
          <w:rFonts w:ascii="Times New Roman" w:hAnsi="Times New Roman" w:cs="Times New Roman"/>
        </w:rPr>
        <w:t>ú</w:t>
      </w:r>
      <w:r>
        <w:rPr>
          <w:rFonts w:ascii="Times New Roman" w:hAnsi="Times New Roman" w:cs="Times New Roman"/>
        </w:rPr>
        <w:t>s es, pues, el camino por el que el Esp</w:t>
      </w:r>
      <w:r>
        <w:rPr>
          <w:rFonts w:ascii="Times New Roman" w:hAnsi="Times New Roman" w:cs="Times New Roman"/>
        </w:rPr>
        <w:t>í</w:t>
      </w:r>
      <w:r>
        <w:rPr>
          <w:rFonts w:ascii="Times New Roman" w:hAnsi="Times New Roman" w:cs="Times New Roman"/>
        </w:rPr>
        <w:t>ritu Santo nos ense</w:t>
      </w:r>
      <w:r>
        <w:rPr>
          <w:rFonts w:ascii="Times New Roman" w:hAnsi="Times New Roman" w:cs="Times New Roman"/>
        </w:rPr>
        <w:t>ñ</w:t>
      </w:r>
      <w:r>
        <w:rPr>
          <w:rFonts w:ascii="Times New Roman" w:hAnsi="Times New Roman" w:cs="Times New Roman"/>
        </w:rPr>
        <w:t xml:space="preserve">a a orar a </w:t>
      </w:r>
      <w:r>
        <w:rPr>
          <w:rFonts w:ascii="Times New Roman" w:hAnsi="Times New Roman" w:cs="Times New Roman"/>
        </w:rPr>
        <w:t>Dios nuestro Padre.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n a Jes</w:t>
      </w:r>
      <w:r>
        <w:rPr>
          <w:rFonts w:ascii="Times New Roman" w:hAnsi="Times New Roman" w:cs="Times New Roman"/>
        </w:rPr>
        <w:t>ú</w:t>
      </w:r>
      <w:r>
        <w:rPr>
          <w:rFonts w:ascii="Times New Roman" w:hAnsi="Times New Roman" w:cs="Times New Roman"/>
        </w:rPr>
        <w:t>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2665</w:t>
      </w: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n de la Iglesia, alimentada por la palabra de Dios y por la celebraci</w:t>
      </w:r>
      <w:r>
        <w:rPr>
          <w:rFonts w:ascii="Times New Roman" w:hAnsi="Times New Roman" w:cs="Times New Roman"/>
        </w:rPr>
        <w:t>ó</w:t>
      </w:r>
      <w:r>
        <w:rPr>
          <w:rFonts w:ascii="Times New Roman" w:hAnsi="Times New Roman" w:cs="Times New Roman"/>
        </w:rPr>
        <w:t>n de la liturgia, nos ense</w:t>
      </w:r>
      <w:r>
        <w:rPr>
          <w:rFonts w:ascii="Times New Roman" w:hAnsi="Times New Roman" w:cs="Times New Roman"/>
        </w:rPr>
        <w:t>ñ</w:t>
      </w:r>
      <w:r>
        <w:rPr>
          <w:rFonts w:ascii="Times New Roman" w:hAnsi="Times New Roman" w:cs="Times New Roman"/>
        </w:rPr>
        <w:t>a a orar al Se</w:t>
      </w:r>
      <w:r>
        <w:rPr>
          <w:rFonts w:ascii="Times New Roman" w:hAnsi="Times New Roman" w:cs="Times New Roman"/>
        </w:rPr>
        <w:t>ñ</w:t>
      </w:r>
      <w:r>
        <w:rPr>
          <w:rFonts w:ascii="Times New Roman" w:hAnsi="Times New Roman" w:cs="Times New Roman"/>
        </w:rPr>
        <w:t>or Jes</w:t>
      </w:r>
      <w:r>
        <w:rPr>
          <w:rFonts w:ascii="Times New Roman" w:hAnsi="Times New Roman" w:cs="Times New Roman"/>
        </w:rPr>
        <w:t>ú</w:t>
      </w:r>
      <w:r>
        <w:rPr>
          <w:rFonts w:ascii="Times New Roman" w:hAnsi="Times New Roman" w:cs="Times New Roman"/>
        </w:rPr>
        <w:t>s. Aunque est</w:t>
      </w:r>
      <w:r>
        <w:rPr>
          <w:rFonts w:ascii="Times New Roman" w:hAnsi="Times New Roman" w:cs="Times New Roman"/>
        </w:rPr>
        <w:t>é</w:t>
      </w:r>
      <w:r>
        <w:rPr>
          <w:rFonts w:ascii="Times New Roman" w:hAnsi="Times New Roman" w:cs="Times New Roman"/>
        </w:rPr>
        <w:t xml:space="preserve"> dirigida sobre todo al Padre, en todas las tradiciones lit</w:t>
      </w:r>
      <w:r>
        <w:rPr>
          <w:rFonts w:ascii="Times New Roman" w:hAnsi="Times New Roman" w:cs="Times New Roman"/>
        </w:rPr>
        <w:t>ú</w:t>
      </w:r>
      <w:r>
        <w:rPr>
          <w:rFonts w:ascii="Times New Roman" w:hAnsi="Times New Roman" w:cs="Times New Roman"/>
        </w:rPr>
        <w:t>rgicas</w:t>
      </w:r>
      <w:r>
        <w:rPr>
          <w:rFonts w:ascii="Times New Roman" w:hAnsi="Times New Roman" w:cs="Times New Roman"/>
        </w:rPr>
        <w:t xml:space="preserve"> incluye formas de oraci</w:t>
      </w:r>
      <w:r>
        <w:rPr>
          <w:rFonts w:ascii="Times New Roman" w:hAnsi="Times New Roman" w:cs="Times New Roman"/>
        </w:rPr>
        <w:t>ó</w:t>
      </w:r>
      <w:r>
        <w:rPr>
          <w:rFonts w:ascii="Times New Roman" w:hAnsi="Times New Roman" w:cs="Times New Roman"/>
        </w:rPr>
        <w:t>n dirigidas a Cristo. Algunos salmos, seg</w:t>
      </w:r>
      <w:r>
        <w:rPr>
          <w:rFonts w:ascii="Times New Roman" w:hAnsi="Times New Roman" w:cs="Times New Roman"/>
        </w:rPr>
        <w:t>ú</w:t>
      </w:r>
      <w:r>
        <w:rPr>
          <w:rFonts w:ascii="Times New Roman" w:hAnsi="Times New Roman" w:cs="Times New Roman"/>
        </w:rPr>
        <w:t>n su actualizaci</w:t>
      </w:r>
      <w:r>
        <w:rPr>
          <w:rFonts w:ascii="Times New Roman" w:hAnsi="Times New Roman" w:cs="Times New Roman"/>
        </w:rPr>
        <w:t>ó</w:t>
      </w:r>
      <w:r>
        <w:rPr>
          <w:rFonts w:ascii="Times New Roman" w:hAnsi="Times New Roman" w:cs="Times New Roman"/>
        </w:rPr>
        <w:t>n en la Oraci</w:t>
      </w:r>
      <w:r>
        <w:rPr>
          <w:rFonts w:ascii="Times New Roman" w:hAnsi="Times New Roman" w:cs="Times New Roman"/>
        </w:rPr>
        <w:t>ó</w:t>
      </w:r>
      <w:r>
        <w:rPr>
          <w:rFonts w:ascii="Times New Roman" w:hAnsi="Times New Roman" w:cs="Times New Roman"/>
        </w:rPr>
        <w:t>n de la Iglesia, y el Nuevo Testamento ponen en nuestros labios y gravan en nuestros corazones las invocaciones de esta oraci</w:t>
      </w:r>
      <w:r>
        <w:rPr>
          <w:rFonts w:ascii="Times New Roman" w:hAnsi="Times New Roman" w:cs="Times New Roman"/>
        </w:rPr>
        <w:t>ó</w:t>
      </w:r>
      <w:r>
        <w:rPr>
          <w:rFonts w:ascii="Times New Roman" w:hAnsi="Times New Roman" w:cs="Times New Roman"/>
        </w:rPr>
        <w:t xml:space="preserve">n a Cristo: Hijo de Dios, Verbo </w:t>
      </w:r>
      <w:r>
        <w:rPr>
          <w:rFonts w:ascii="Times New Roman" w:hAnsi="Times New Roman" w:cs="Times New Roman"/>
        </w:rPr>
        <w:t>de Dios, Se</w:t>
      </w:r>
      <w:r>
        <w:rPr>
          <w:rFonts w:ascii="Times New Roman" w:hAnsi="Times New Roman" w:cs="Times New Roman"/>
        </w:rPr>
        <w:t>ñ</w:t>
      </w:r>
      <w:r>
        <w:rPr>
          <w:rFonts w:ascii="Times New Roman" w:hAnsi="Times New Roman" w:cs="Times New Roman"/>
        </w:rPr>
        <w:t>or, Salvador, Cordero de Dios, Rey, Hijo amado, Hijo de la Virgen, Buen Pastor, Vida nuestra, nuestra Luz, nuestra Esperanza, Resurrecci</w:t>
      </w:r>
      <w:r>
        <w:rPr>
          <w:rFonts w:ascii="Times New Roman" w:hAnsi="Times New Roman" w:cs="Times New Roman"/>
        </w:rPr>
        <w:t>ó</w:t>
      </w:r>
      <w:r>
        <w:rPr>
          <w:rFonts w:ascii="Times New Roman" w:hAnsi="Times New Roman" w:cs="Times New Roman"/>
        </w:rPr>
        <w:t>n nuestra, Amigo de los hombres...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2666</w:t>
      </w:r>
      <w:r>
        <w:rPr>
          <w:rFonts w:ascii="Times New Roman" w:hAnsi="Times New Roman" w:cs="Times New Roman"/>
        </w:rPr>
        <w:tab/>
        <w:t>Pero el Nombre que todo lo contiene es aquel que el Hijo de Dios r</w:t>
      </w:r>
      <w:r>
        <w:rPr>
          <w:rFonts w:ascii="Times New Roman" w:hAnsi="Times New Roman" w:cs="Times New Roman"/>
        </w:rPr>
        <w:t>ecibe en su encarnaci</w:t>
      </w:r>
      <w:r>
        <w:rPr>
          <w:rFonts w:ascii="Times New Roman" w:hAnsi="Times New Roman" w:cs="Times New Roman"/>
        </w:rPr>
        <w:t>ó</w:t>
      </w:r>
      <w:r>
        <w:rPr>
          <w:rFonts w:ascii="Times New Roman" w:hAnsi="Times New Roman" w:cs="Times New Roman"/>
        </w:rPr>
        <w:t>n: Jes</w:t>
      </w:r>
      <w:r>
        <w:rPr>
          <w:rFonts w:ascii="Times New Roman" w:hAnsi="Times New Roman" w:cs="Times New Roman"/>
        </w:rPr>
        <w:t>ú</w:t>
      </w:r>
      <w:r>
        <w:rPr>
          <w:rFonts w:ascii="Times New Roman" w:hAnsi="Times New Roman" w:cs="Times New Roman"/>
        </w:rPr>
        <w:t>s. El nombre divino es inefable para los labios humanos (cf Ex 3, 14; 33, 19-23), pero el Verbo de Dios, al asumir nuestra humanidad, nos lo entrega y nosotros podemos invocarlo: "Jes</w:t>
      </w:r>
      <w:r>
        <w:rPr>
          <w:rFonts w:ascii="Times New Roman" w:hAnsi="Times New Roman" w:cs="Times New Roman"/>
        </w:rPr>
        <w:t>ú</w:t>
      </w:r>
      <w:r>
        <w:rPr>
          <w:rFonts w:ascii="Times New Roman" w:hAnsi="Times New Roman" w:cs="Times New Roman"/>
        </w:rPr>
        <w:t>s", "YHVH salva" (cf Mt 1, 21). El Nombre d</w:t>
      </w:r>
      <w:r>
        <w:rPr>
          <w:rFonts w:ascii="Times New Roman" w:hAnsi="Times New Roman" w:cs="Times New Roman"/>
        </w:rPr>
        <w:t>e Jes</w:t>
      </w:r>
      <w:r>
        <w:rPr>
          <w:rFonts w:ascii="Times New Roman" w:hAnsi="Times New Roman" w:cs="Times New Roman"/>
        </w:rPr>
        <w:t>ú</w:t>
      </w:r>
      <w:r>
        <w:rPr>
          <w:rFonts w:ascii="Times New Roman" w:hAnsi="Times New Roman" w:cs="Times New Roman"/>
        </w:rPr>
        <w:t>s contiene todo: Dios y el hombre y toda la Econom</w:t>
      </w:r>
      <w:r>
        <w:rPr>
          <w:rFonts w:ascii="Times New Roman" w:hAnsi="Times New Roman" w:cs="Times New Roman"/>
        </w:rPr>
        <w:t>í</w:t>
      </w:r>
      <w:r>
        <w:rPr>
          <w:rFonts w:ascii="Times New Roman" w:hAnsi="Times New Roman" w:cs="Times New Roman"/>
        </w:rPr>
        <w:t>a de la creaci</w:t>
      </w:r>
      <w:r>
        <w:rPr>
          <w:rFonts w:ascii="Times New Roman" w:hAnsi="Times New Roman" w:cs="Times New Roman"/>
        </w:rPr>
        <w:t>ó</w:t>
      </w:r>
      <w:r>
        <w:rPr>
          <w:rFonts w:ascii="Times New Roman" w:hAnsi="Times New Roman" w:cs="Times New Roman"/>
        </w:rPr>
        <w:t>n y de la salvaci</w:t>
      </w:r>
      <w:r>
        <w:rPr>
          <w:rFonts w:ascii="Times New Roman" w:hAnsi="Times New Roman" w:cs="Times New Roman"/>
        </w:rPr>
        <w:t>ó</w:t>
      </w:r>
      <w:r>
        <w:rPr>
          <w:rFonts w:ascii="Times New Roman" w:hAnsi="Times New Roman" w:cs="Times New Roman"/>
        </w:rPr>
        <w:t>n. Decir "Jes</w:t>
      </w:r>
      <w:r>
        <w:rPr>
          <w:rFonts w:ascii="Times New Roman" w:hAnsi="Times New Roman" w:cs="Times New Roman"/>
        </w:rPr>
        <w:t>ú</w:t>
      </w:r>
      <w:r>
        <w:rPr>
          <w:rFonts w:ascii="Times New Roman" w:hAnsi="Times New Roman" w:cs="Times New Roman"/>
        </w:rPr>
        <w:t>s" es invocarlo desde nuestro propio coraz</w:t>
      </w:r>
      <w:r>
        <w:rPr>
          <w:rFonts w:ascii="Times New Roman" w:hAnsi="Times New Roman" w:cs="Times New Roman"/>
        </w:rPr>
        <w:t>ó</w:t>
      </w:r>
      <w:r>
        <w:rPr>
          <w:rFonts w:ascii="Times New Roman" w:hAnsi="Times New Roman" w:cs="Times New Roman"/>
        </w:rPr>
        <w:t xml:space="preserve">n. Su Nombre es el </w:t>
      </w:r>
      <w:r>
        <w:rPr>
          <w:rFonts w:ascii="Times New Roman" w:hAnsi="Times New Roman" w:cs="Times New Roman"/>
        </w:rPr>
        <w:t>ú</w:t>
      </w:r>
      <w:r>
        <w:rPr>
          <w:rFonts w:ascii="Times New Roman" w:hAnsi="Times New Roman" w:cs="Times New Roman"/>
        </w:rPr>
        <w:t>nico que contiene la presencia que significa. Jes</w:t>
      </w:r>
      <w:r>
        <w:rPr>
          <w:rFonts w:ascii="Times New Roman" w:hAnsi="Times New Roman" w:cs="Times New Roman"/>
        </w:rPr>
        <w:t>ú</w:t>
      </w:r>
      <w:r>
        <w:rPr>
          <w:rFonts w:ascii="Times New Roman" w:hAnsi="Times New Roman" w:cs="Times New Roman"/>
        </w:rPr>
        <w:t>s es el resucitado, y cualquiera que in</w:t>
      </w:r>
      <w:r>
        <w:rPr>
          <w:rFonts w:ascii="Times New Roman" w:hAnsi="Times New Roman" w:cs="Times New Roman"/>
        </w:rPr>
        <w:t>voque su Nombre acoge al Hijo de Dios que le am</w:t>
      </w:r>
      <w:r>
        <w:rPr>
          <w:rFonts w:ascii="Times New Roman" w:hAnsi="Times New Roman" w:cs="Times New Roman"/>
        </w:rPr>
        <w:t>ó</w:t>
      </w:r>
      <w:r>
        <w:rPr>
          <w:rFonts w:ascii="Times New Roman" w:hAnsi="Times New Roman" w:cs="Times New Roman"/>
        </w:rPr>
        <w:t xml:space="preserve"> y se entreg</w:t>
      </w:r>
      <w:r>
        <w:rPr>
          <w:rFonts w:ascii="Times New Roman" w:hAnsi="Times New Roman" w:cs="Times New Roman"/>
        </w:rPr>
        <w:t>ó</w:t>
      </w:r>
      <w:r>
        <w:rPr>
          <w:rFonts w:ascii="Times New Roman" w:hAnsi="Times New Roman" w:cs="Times New Roman"/>
        </w:rPr>
        <w:t xml:space="preserve"> por </w:t>
      </w:r>
      <w:r>
        <w:rPr>
          <w:rFonts w:ascii="Times New Roman" w:hAnsi="Times New Roman" w:cs="Times New Roman"/>
        </w:rPr>
        <w:t>é</w:t>
      </w:r>
      <w:r>
        <w:rPr>
          <w:rFonts w:ascii="Times New Roman" w:hAnsi="Times New Roman" w:cs="Times New Roman"/>
        </w:rPr>
        <w:t>l (cf Rm 10, 13; Hch 2, 21; 3, 15-16; Ga 2, 20).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2667</w:t>
      </w:r>
      <w:r>
        <w:rPr>
          <w:rFonts w:ascii="Times New Roman" w:hAnsi="Times New Roman" w:cs="Times New Roman"/>
        </w:rPr>
        <w:tab/>
        <w:t>Esta invocaci</w:t>
      </w:r>
      <w:r>
        <w:rPr>
          <w:rFonts w:ascii="Times New Roman" w:hAnsi="Times New Roman" w:cs="Times New Roman"/>
        </w:rPr>
        <w:t>ó</w:t>
      </w:r>
      <w:r>
        <w:rPr>
          <w:rFonts w:ascii="Times New Roman" w:hAnsi="Times New Roman" w:cs="Times New Roman"/>
        </w:rPr>
        <w:t>n de fe bien sencilla ha sido desarrolla da en la tradici</w:t>
      </w:r>
      <w:r>
        <w:rPr>
          <w:rFonts w:ascii="Times New Roman" w:hAnsi="Times New Roman" w:cs="Times New Roman"/>
        </w:rPr>
        <w:t>ó</w:t>
      </w:r>
      <w:r>
        <w:rPr>
          <w:rFonts w:ascii="Times New Roman" w:hAnsi="Times New Roman" w:cs="Times New Roman"/>
        </w:rPr>
        <w:t>n de la oraci</w:t>
      </w:r>
      <w:r>
        <w:rPr>
          <w:rFonts w:ascii="Times New Roman" w:hAnsi="Times New Roman" w:cs="Times New Roman"/>
        </w:rPr>
        <w:t>ó</w:t>
      </w:r>
      <w:r>
        <w:rPr>
          <w:rFonts w:ascii="Times New Roman" w:hAnsi="Times New Roman" w:cs="Times New Roman"/>
        </w:rPr>
        <w:t>n bajo formas diversas en Oriente y en Occidente</w:t>
      </w:r>
      <w:r>
        <w:rPr>
          <w:rFonts w:ascii="Times New Roman" w:hAnsi="Times New Roman" w:cs="Times New Roman"/>
        </w:rPr>
        <w:t>. La formulaci</w:t>
      </w:r>
      <w:r>
        <w:rPr>
          <w:rFonts w:ascii="Times New Roman" w:hAnsi="Times New Roman" w:cs="Times New Roman"/>
        </w:rPr>
        <w:t>ó</w:t>
      </w:r>
      <w:r>
        <w:rPr>
          <w:rFonts w:ascii="Times New Roman" w:hAnsi="Times New Roman" w:cs="Times New Roman"/>
        </w:rPr>
        <w:t>n m</w:t>
      </w:r>
      <w:r>
        <w:rPr>
          <w:rFonts w:ascii="Times New Roman" w:hAnsi="Times New Roman" w:cs="Times New Roman"/>
        </w:rPr>
        <w:t>á</w:t>
      </w:r>
      <w:r>
        <w:rPr>
          <w:rFonts w:ascii="Times New Roman" w:hAnsi="Times New Roman" w:cs="Times New Roman"/>
        </w:rPr>
        <w:t>s habitual, transmitida por los espirituales del Sina</w:t>
      </w:r>
      <w:r>
        <w:rPr>
          <w:rFonts w:ascii="Times New Roman" w:hAnsi="Times New Roman" w:cs="Times New Roman"/>
        </w:rPr>
        <w:t>í</w:t>
      </w:r>
      <w:r>
        <w:rPr>
          <w:rFonts w:ascii="Times New Roman" w:hAnsi="Times New Roman" w:cs="Times New Roman"/>
        </w:rPr>
        <w:t>, de Siria y del Monte Athos es la invocaci</w:t>
      </w:r>
      <w:r>
        <w:rPr>
          <w:rFonts w:ascii="Times New Roman" w:hAnsi="Times New Roman" w:cs="Times New Roman"/>
        </w:rPr>
        <w:t>ó</w:t>
      </w:r>
      <w:r>
        <w:rPr>
          <w:rFonts w:ascii="Times New Roman" w:hAnsi="Times New Roman" w:cs="Times New Roman"/>
        </w:rPr>
        <w:t>n: "Jes</w:t>
      </w:r>
      <w:r>
        <w:rPr>
          <w:rFonts w:ascii="Times New Roman" w:hAnsi="Times New Roman" w:cs="Times New Roman"/>
        </w:rPr>
        <w:t>ú</w:t>
      </w:r>
      <w:r>
        <w:rPr>
          <w:rFonts w:ascii="Times New Roman" w:hAnsi="Times New Roman" w:cs="Times New Roman"/>
        </w:rPr>
        <w:t>s, Cristo, Hijo de Dios, Se</w:t>
      </w:r>
      <w:r>
        <w:rPr>
          <w:rFonts w:ascii="Times New Roman" w:hAnsi="Times New Roman" w:cs="Times New Roman"/>
        </w:rPr>
        <w:t>ñ</w:t>
      </w:r>
      <w:r>
        <w:rPr>
          <w:rFonts w:ascii="Times New Roman" w:hAnsi="Times New Roman" w:cs="Times New Roman"/>
        </w:rPr>
        <w:t xml:space="preserve">or, </w:t>
      </w:r>
      <w:r>
        <w:rPr>
          <w:rFonts w:ascii="Times New Roman" w:hAnsi="Times New Roman" w:cs="Times New Roman"/>
        </w:rPr>
        <w:t>¡</w:t>
      </w:r>
      <w:r>
        <w:rPr>
          <w:rFonts w:ascii="Times New Roman" w:hAnsi="Times New Roman" w:cs="Times New Roman"/>
        </w:rPr>
        <w:t>Ten piedad de nosotros, pecadores!" Conjuga el himno cristol</w:t>
      </w:r>
      <w:r>
        <w:rPr>
          <w:rFonts w:ascii="Times New Roman" w:hAnsi="Times New Roman" w:cs="Times New Roman"/>
        </w:rPr>
        <w:t>ó</w:t>
      </w:r>
      <w:r>
        <w:rPr>
          <w:rFonts w:ascii="Times New Roman" w:hAnsi="Times New Roman" w:cs="Times New Roman"/>
        </w:rPr>
        <w:t>gico de Flp 2, 6-11 con la petici</w:t>
      </w:r>
      <w:r>
        <w:rPr>
          <w:rFonts w:ascii="Times New Roman" w:hAnsi="Times New Roman" w:cs="Times New Roman"/>
        </w:rPr>
        <w:t>ó</w:t>
      </w:r>
      <w:r>
        <w:rPr>
          <w:rFonts w:ascii="Times New Roman" w:hAnsi="Times New Roman" w:cs="Times New Roman"/>
        </w:rPr>
        <w:t>n d</w:t>
      </w:r>
      <w:r>
        <w:rPr>
          <w:rFonts w:ascii="Times New Roman" w:hAnsi="Times New Roman" w:cs="Times New Roman"/>
        </w:rPr>
        <w:t>el publicano y del mendigo ciego (cf Lc 18,13; Mc 10, 46-52). Mediante ella, el coraz</w:t>
      </w:r>
      <w:r>
        <w:rPr>
          <w:rFonts w:ascii="Times New Roman" w:hAnsi="Times New Roman" w:cs="Times New Roman"/>
        </w:rPr>
        <w:t>ó</w:t>
      </w:r>
      <w:r>
        <w:rPr>
          <w:rFonts w:ascii="Times New Roman" w:hAnsi="Times New Roman" w:cs="Times New Roman"/>
        </w:rPr>
        <w:t>n est</w:t>
      </w:r>
      <w:r>
        <w:rPr>
          <w:rFonts w:ascii="Times New Roman" w:hAnsi="Times New Roman" w:cs="Times New Roman"/>
        </w:rPr>
        <w:t>á</w:t>
      </w:r>
      <w:r>
        <w:rPr>
          <w:rFonts w:ascii="Times New Roman" w:hAnsi="Times New Roman" w:cs="Times New Roman"/>
        </w:rPr>
        <w:t xml:space="preserve"> acorde con la miseria de los hombres y con la misericordia de su Salvador.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2668</w:t>
      </w:r>
      <w:r>
        <w:rPr>
          <w:rFonts w:ascii="Times New Roman" w:hAnsi="Times New Roman" w:cs="Times New Roman"/>
        </w:rPr>
        <w:tab/>
        <w:t>La invocaci</w:t>
      </w:r>
      <w:r>
        <w:rPr>
          <w:rFonts w:ascii="Times New Roman" w:hAnsi="Times New Roman" w:cs="Times New Roman"/>
        </w:rPr>
        <w:t>ó</w:t>
      </w:r>
      <w:r>
        <w:rPr>
          <w:rFonts w:ascii="Times New Roman" w:hAnsi="Times New Roman" w:cs="Times New Roman"/>
        </w:rPr>
        <w:t>n del santo Nombre de Jes</w:t>
      </w:r>
      <w:r>
        <w:rPr>
          <w:rFonts w:ascii="Times New Roman" w:hAnsi="Times New Roman" w:cs="Times New Roman"/>
        </w:rPr>
        <w:t>ú</w:t>
      </w:r>
      <w:r>
        <w:rPr>
          <w:rFonts w:ascii="Times New Roman" w:hAnsi="Times New Roman" w:cs="Times New Roman"/>
        </w:rPr>
        <w:t>s es el camino m</w:t>
      </w:r>
      <w:r>
        <w:rPr>
          <w:rFonts w:ascii="Times New Roman" w:hAnsi="Times New Roman" w:cs="Times New Roman"/>
        </w:rPr>
        <w:t>á</w:t>
      </w:r>
      <w:r>
        <w:rPr>
          <w:rFonts w:ascii="Times New Roman" w:hAnsi="Times New Roman" w:cs="Times New Roman"/>
        </w:rPr>
        <w:t>s sencillo de la oraci</w:t>
      </w:r>
      <w:r>
        <w:rPr>
          <w:rFonts w:ascii="Times New Roman" w:hAnsi="Times New Roman" w:cs="Times New Roman"/>
        </w:rPr>
        <w:t>ó</w:t>
      </w:r>
      <w:r>
        <w:rPr>
          <w:rFonts w:ascii="Times New Roman" w:hAnsi="Times New Roman" w:cs="Times New Roman"/>
        </w:rPr>
        <w:t>n co</w:t>
      </w:r>
      <w:r>
        <w:rPr>
          <w:rFonts w:ascii="Times New Roman" w:hAnsi="Times New Roman" w:cs="Times New Roman"/>
        </w:rPr>
        <w:t>ntinua. Repetida con frecuencia por un coraz</w:t>
      </w:r>
      <w:r>
        <w:rPr>
          <w:rFonts w:ascii="Times New Roman" w:hAnsi="Times New Roman" w:cs="Times New Roman"/>
        </w:rPr>
        <w:t>ó</w:t>
      </w:r>
      <w:r>
        <w:rPr>
          <w:rFonts w:ascii="Times New Roman" w:hAnsi="Times New Roman" w:cs="Times New Roman"/>
        </w:rPr>
        <w:t>n humildemente atento, no se dispersa en "palabrer</w:t>
      </w:r>
      <w:r>
        <w:rPr>
          <w:rFonts w:ascii="Times New Roman" w:hAnsi="Times New Roman" w:cs="Times New Roman"/>
        </w:rPr>
        <w:t>í</w:t>
      </w:r>
      <w:r>
        <w:rPr>
          <w:rFonts w:ascii="Times New Roman" w:hAnsi="Times New Roman" w:cs="Times New Roman"/>
        </w:rPr>
        <w:t>as" (Mt 6, 7), sino que "conserva la Palabra y fructifica con perseverancia" (cf Lc 8, 15). Es posible "en todo tiempo" porque no es una ocupaci</w:t>
      </w:r>
      <w:r>
        <w:rPr>
          <w:rFonts w:ascii="Times New Roman" w:hAnsi="Times New Roman" w:cs="Times New Roman"/>
        </w:rPr>
        <w:t>ó</w:t>
      </w:r>
      <w:r>
        <w:rPr>
          <w:rFonts w:ascii="Times New Roman" w:hAnsi="Times New Roman" w:cs="Times New Roman"/>
        </w:rPr>
        <w:t>n al lado de ot</w:t>
      </w:r>
      <w:r>
        <w:rPr>
          <w:rFonts w:ascii="Times New Roman" w:hAnsi="Times New Roman" w:cs="Times New Roman"/>
        </w:rPr>
        <w:t xml:space="preserve">ra, sino la </w:t>
      </w:r>
      <w:r>
        <w:rPr>
          <w:rFonts w:ascii="Times New Roman" w:hAnsi="Times New Roman" w:cs="Times New Roman"/>
        </w:rPr>
        <w:t>ú</w:t>
      </w:r>
      <w:r>
        <w:rPr>
          <w:rFonts w:ascii="Times New Roman" w:hAnsi="Times New Roman" w:cs="Times New Roman"/>
        </w:rPr>
        <w:t>nica ocupaci</w:t>
      </w:r>
      <w:r>
        <w:rPr>
          <w:rFonts w:ascii="Times New Roman" w:hAnsi="Times New Roman" w:cs="Times New Roman"/>
        </w:rPr>
        <w:t>ó</w:t>
      </w:r>
      <w:r>
        <w:rPr>
          <w:rFonts w:ascii="Times New Roman" w:hAnsi="Times New Roman" w:cs="Times New Roman"/>
        </w:rPr>
        <w:t>n, la de amar a Dios, que anima y transfigura toda acci</w:t>
      </w:r>
      <w:r>
        <w:rPr>
          <w:rFonts w:ascii="Times New Roman" w:hAnsi="Times New Roman" w:cs="Times New Roman"/>
        </w:rPr>
        <w:t>ó</w:t>
      </w:r>
      <w:r>
        <w:rPr>
          <w:rFonts w:ascii="Times New Roman" w:hAnsi="Times New Roman" w:cs="Times New Roman"/>
        </w:rPr>
        <w:t>n en Cristo Jes</w:t>
      </w:r>
      <w:r>
        <w:rPr>
          <w:rFonts w:ascii="Times New Roman" w:hAnsi="Times New Roman" w:cs="Times New Roman"/>
        </w:rPr>
        <w:t>ú</w:t>
      </w:r>
      <w:r>
        <w:rPr>
          <w:rFonts w:ascii="Times New Roman" w:hAnsi="Times New Roman" w:cs="Times New Roman"/>
        </w:rPr>
        <w:t>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2669</w:t>
      </w: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n de la Iglesia venera y honra al Coraz</w:t>
      </w:r>
      <w:r>
        <w:rPr>
          <w:rFonts w:ascii="Times New Roman" w:hAnsi="Times New Roman" w:cs="Times New Roman"/>
        </w:rPr>
        <w:t>ó</w:t>
      </w:r>
      <w:r>
        <w:rPr>
          <w:rFonts w:ascii="Times New Roman" w:hAnsi="Times New Roman" w:cs="Times New Roman"/>
        </w:rPr>
        <w:t>n de Jes</w:t>
      </w:r>
      <w:r>
        <w:rPr>
          <w:rFonts w:ascii="Times New Roman" w:hAnsi="Times New Roman" w:cs="Times New Roman"/>
        </w:rPr>
        <w:t>ú</w:t>
      </w:r>
      <w:r>
        <w:rPr>
          <w:rFonts w:ascii="Times New Roman" w:hAnsi="Times New Roman" w:cs="Times New Roman"/>
        </w:rPr>
        <w:t>s, como invoca su Sant</w:t>
      </w:r>
      <w:r>
        <w:rPr>
          <w:rFonts w:ascii="Times New Roman" w:hAnsi="Times New Roman" w:cs="Times New Roman"/>
        </w:rPr>
        <w:t>í</w:t>
      </w:r>
      <w:r>
        <w:rPr>
          <w:rFonts w:ascii="Times New Roman" w:hAnsi="Times New Roman" w:cs="Times New Roman"/>
        </w:rPr>
        <w:t>simo Nombre. Adora al Verbo encarnado y a su Coraz</w:t>
      </w:r>
      <w:r>
        <w:rPr>
          <w:rFonts w:ascii="Times New Roman" w:hAnsi="Times New Roman" w:cs="Times New Roman"/>
        </w:rPr>
        <w:t>ó</w:t>
      </w:r>
      <w:r>
        <w:rPr>
          <w:rFonts w:ascii="Times New Roman" w:hAnsi="Times New Roman" w:cs="Times New Roman"/>
        </w:rPr>
        <w:t>n que, por amor a los hombres, se dej</w:t>
      </w:r>
      <w:r>
        <w:rPr>
          <w:rFonts w:ascii="Times New Roman" w:hAnsi="Times New Roman" w:cs="Times New Roman"/>
        </w:rPr>
        <w:t>ó</w:t>
      </w:r>
      <w:r>
        <w:rPr>
          <w:rFonts w:ascii="Times New Roman" w:hAnsi="Times New Roman" w:cs="Times New Roman"/>
        </w:rPr>
        <w:t xml:space="preserve"> traspasar por nuestros pecados. La oraci</w:t>
      </w:r>
      <w:r>
        <w:rPr>
          <w:rFonts w:ascii="Times New Roman" w:hAnsi="Times New Roman" w:cs="Times New Roman"/>
        </w:rPr>
        <w:t>ó</w:t>
      </w:r>
      <w:r>
        <w:rPr>
          <w:rFonts w:ascii="Times New Roman" w:hAnsi="Times New Roman" w:cs="Times New Roman"/>
        </w:rPr>
        <w:t>n cristiana practica el V</w:t>
      </w:r>
      <w:r>
        <w:rPr>
          <w:rFonts w:ascii="Times New Roman" w:hAnsi="Times New Roman" w:cs="Times New Roman"/>
        </w:rPr>
        <w:t>í</w:t>
      </w:r>
      <w:r>
        <w:rPr>
          <w:rFonts w:ascii="Times New Roman" w:hAnsi="Times New Roman" w:cs="Times New Roman"/>
        </w:rPr>
        <w:t>a Crucis siguiendo al Salvador. Las estaciones desde el Pretorio, al G</w:t>
      </w:r>
      <w:r>
        <w:rPr>
          <w:rFonts w:ascii="Times New Roman" w:hAnsi="Times New Roman" w:cs="Times New Roman"/>
        </w:rPr>
        <w:t>ó</w:t>
      </w:r>
      <w:r>
        <w:rPr>
          <w:rFonts w:ascii="Times New Roman" w:hAnsi="Times New Roman" w:cs="Times New Roman"/>
        </w:rPr>
        <w:t>lgota y al Sepulcro jalonan el recorrido de Jes</w:t>
      </w:r>
      <w:r>
        <w:rPr>
          <w:rFonts w:ascii="Times New Roman" w:hAnsi="Times New Roman" w:cs="Times New Roman"/>
        </w:rPr>
        <w:t>ú</w:t>
      </w:r>
      <w:r>
        <w:rPr>
          <w:rFonts w:ascii="Times New Roman" w:hAnsi="Times New Roman" w:cs="Times New Roman"/>
        </w:rPr>
        <w:t>s que con su santa Cruz nos red</w:t>
      </w:r>
      <w:r>
        <w:rPr>
          <w:rFonts w:ascii="Times New Roman" w:hAnsi="Times New Roman" w:cs="Times New Roman"/>
        </w:rPr>
        <w:t>imi</w:t>
      </w:r>
      <w:r>
        <w:rPr>
          <w:rFonts w:ascii="Times New Roman" w:hAnsi="Times New Roman" w:cs="Times New Roman"/>
        </w:rPr>
        <w:t>ó</w:t>
      </w:r>
      <w:r>
        <w:rPr>
          <w:rFonts w:ascii="Times New Roman" w:hAnsi="Times New Roman" w:cs="Times New Roman"/>
        </w:rPr>
        <w:t>.</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“Ven, Esp</w:t>
      </w:r>
      <w:r>
        <w:rPr>
          <w:rFonts w:ascii="Times New Roman" w:hAnsi="Times New Roman" w:cs="Times New Roman"/>
        </w:rPr>
        <w:t>í</w:t>
      </w:r>
      <w:r>
        <w:rPr>
          <w:rFonts w:ascii="Times New Roman" w:hAnsi="Times New Roman" w:cs="Times New Roman"/>
        </w:rPr>
        <w:t>ritu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2670</w:t>
      </w:r>
      <w:r>
        <w:rPr>
          <w:rFonts w:ascii="Times New Roman" w:hAnsi="Times New Roman" w:cs="Times New Roman"/>
        </w:rPr>
        <w:tab/>
        <w:t>"Nadie puede decir: '</w:t>
      </w:r>
      <w:r>
        <w:rPr>
          <w:rFonts w:ascii="Times New Roman" w:hAnsi="Times New Roman" w:cs="Times New Roman"/>
        </w:rPr>
        <w:t>¡</w:t>
      </w:r>
      <w:r>
        <w:rPr>
          <w:rFonts w:ascii="Times New Roman" w:hAnsi="Times New Roman" w:cs="Times New Roman"/>
        </w:rPr>
        <w:t>Jes</w:t>
      </w:r>
      <w:r>
        <w:rPr>
          <w:rFonts w:ascii="Times New Roman" w:hAnsi="Times New Roman" w:cs="Times New Roman"/>
        </w:rPr>
        <w:t>ú</w:t>
      </w:r>
      <w:r>
        <w:rPr>
          <w:rFonts w:ascii="Times New Roman" w:hAnsi="Times New Roman" w:cs="Times New Roman"/>
        </w:rPr>
        <w:t>s es Se</w:t>
      </w:r>
      <w:r>
        <w:rPr>
          <w:rFonts w:ascii="Times New Roman" w:hAnsi="Times New Roman" w:cs="Times New Roman"/>
        </w:rPr>
        <w:t>ñ</w:t>
      </w:r>
      <w:r>
        <w:rPr>
          <w:rFonts w:ascii="Times New Roman" w:hAnsi="Times New Roman" w:cs="Times New Roman"/>
        </w:rPr>
        <w:t>or!' sino por influjo del Esp</w:t>
      </w:r>
      <w:r>
        <w:rPr>
          <w:rFonts w:ascii="Times New Roman" w:hAnsi="Times New Roman" w:cs="Times New Roman"/>
        </w:rPr>
        <w:t>í</w:t>
      </w:r>
      <w:r>
        <w:rPr>
          <w:rFonts w:ascii="Times New Roman" w:hAnsi="Times New Roman" w:cs="Times New Roman"/>
        </w:rPr>
        <w:t>ritu Santo" (1 Co 12, 3). Cada vez que en la oraci</w:t>
      </w:r>
      <w:r>
        <w:rPr>
          <w:rFonts w:ascii="Times New Roman" w:hAnsi="Times New Roman" w:cs="Times New Roman"/>
        </w:rPr>
        <w:t>ó</w:t>
      </w:r>
      <w:r>
        <w:rPr>
          <w:rFonts w:ascii="Times New Roman" w:hAnsi="Times New Roman" w:cs="Times New Roman"/>
        </w:rPr>
        <w:t>n nos dirigimos a Jes</w:t>
      </w:r>
      <w:r>
        <w:rPr>
          <w:rFonts w:ascii="Times New Roman" w:hAnsi="Times New Roman" w:cs="Times New Roman"/>
        </w:rPr>
        <w:t>ú</w:t>
      </w:r>
      <w:r>
        <w:rPr>
          <w:rFonts w:ascii="Times New Roman" w:hAnsi="Times New Roman" w:cs="Times New Roman"/>
        </w:rPr>
        <w:t>s, es el Esp</w:t>
      </w:r>
      <w:r>
        <w:rPr>
          <w:rFonts w:ascii="Times New Roman" w:hAnsi="Times New Roman" w:cs="Times New Roman"/>
        </w:rPr>
        <w:t>í</w:t>
      </w:r>
      <w:r>
        <w:rPr>
          <w:rFonts w:ascii="Times New Roman" w:hAnsi="Times New Roman" w:cs="Times New Roman"/>
        </w:rPr>
        <w:t>ritu Santo quien, con su gracia preveniente, nos atrae al Camino de l</w:t>
      </w:r>
      <w:r>
        <w:rPr>
          <w:rFonts w:ascii="Times New Roman" w:hAnsi="Times New Roman" w:cs="Times New Roman"/>
        </w:rPr>
        <w:t>a oraci</w:t>
      </w:r>
      <w:r>
        <w:rPr>
          <w:rFonts w:ascii="Times New Roman" w:hAnsi="Times New Roman" w:cs="Times New Roman"/>
        </w:rPr>
        <w:t>ó</w:t>
      </w:r>
      <w:r>
        <w:rPr>
          <w:rFonts w:ascii="Times New Roman" w:hAnsi="Times New Roman" w:cs="Times New Roman"/>
        </w:rPr>
        <w:t xml:space="preserve">n. Puesto que </w:t>
      </w:r>
      <w:r>
        <w:rPr>
          <w:rFonts w:ascii="Times New Roman" w:hAnsi="Times New Roman" w:cs="Times New Roman"/>
        </w:rPr>
        <w:t>é</w:t>
      </w:r>
      <w:r>
        <w:rPr>
          <w:rFonts w:ascii="Times New Roman" w:hAnsi="Times New Roman" w:cs="Times New Roman"/>
        </w:rPr>
        <w:t>l nos ense</w:t>
      </w:r>
      <w:r>
        <w:rPr>
          <w:rFonts w:ascii="Times New Roman" w:hAnsi="Times New Roman" w:cs="Times New Roman"/>
        </w:rPr>
        <w:t>ñ</w:t>
      </w:r>
      <w:r>
        <w:rPr>
          <w:rFonts w:ascii="Times New Roman" w:hAnsi="Times New Roman" w:cs="Times New Roman"/>
        </w:rPr>
        <w:t>a a orar record</w:t>
      </w:r>
      <w:r>
        <w:rPr>
          <w:rFonts w:ascii="Times New Roman" w:hAnsi="Times New Roman" w:cs="Times New Roman"/>
        </w:rPr>
        <w:t>á</w:t>
      </w:r>
      <w:r>
        <w:rPr>
          <w:rFonts w:ascii="Times New Roman" w:hAnsi="Times New Roman" w:cs="Times New Roman"/>
        </w:rPr>
        <w:t xml:space="preserve">ndonos a Cristo, </w:t>
      </w:r>
      <w:r>
        <w:rPr>
          <w:rFonts w:ascii="Times New Roman" w:hAnsi="Times New Roman" w:cs="Times New Roman"/>
        </w:rPr>
        <w:t>¿</w:t>
      </w:r>
      <w:r>
        <w:rPr>
          <w:rFonts w:ascii="Times New Roman" w:hAnsi="Times New Roman" w:cs="Times New Roman"/>
        </w:rPr>
        <w:t>c</w:t>
      </w:r>
      <w:r>
        <w:rPr>
          <w:rFonts w:ascii="Times New Roman" w:hAnsi="Times New Roman" w:cs="Times New Roman"/>
        </w:rPr>
        <w:t>ó</w:t>
      </w:r>
      <w:r>
        <w:rPr>
          <w:rFonts w:ascii="Times New Roman" w:hAnsi="Times New Roman" w:cs="Times New Roman"/>
        </w:rPr>
        <w:t>mo no dirigirnos tambi</w:t>
      </w:r>
      <w:r>
        <w:rPr>
          <w:rFonts w:ascii="Times New Roman" w:hAnsi="Times New Roman" w:cs="Times New Roman"/>
        </w:rPr>
        <w:t>é</w:t>
      </w:r>
      <w:r>
        <w:rPr>
          <w:rFonts w:ascii="Times New Roman" w:hAnsi="Times New Roman" w:cs="Times New Roman"/>
        </w:rPr>
        <w:t xml:space="preserve">n a </w:t>
      </w:r>
      <w:r>
        <w:rPr>
          <w:rFonts w:ascii="Times New Roman" w:hAnsi="Times New Roman" w:cs="Times New Roman"/>
        </w:rPr>
        <w:t>é</w:t>
      </w:r>
      <w:r>
        <w:rPr>
          <w:rFonts w:ascii="Times New Roman" w:hAnsi="Times New Roman" w:cs="Times New Roman"/>
        </w:rPr>
        <w:t>l orando? Por eso, la Iglesia nos invita a implorar todos los d</w:t>
      </w:r>
      <w:r>
        <w:rPr>
          <w:rFonts w:ascii="Times New Roman" w:hAnsi="Times New Roman" w:cs="Times New Roman"/>
        </w:rPr>
        <w:t>í</w:t>
      </w:r>
      <w:r>
        <w:rPr>
          <w:rFonts w:ascii="Times New Roman" w:hAnsi="Times New Roman" w:cs="Times New Roman"/>
        </w:rPr>
        <w:t>as al Esp</w:t>
      </w:r>
      <w:r>
        <w:rPr>
          <w:rFonts w:ascii="Times New Roman" w:hAnsi="Times New Roman" w:cs="Times New Roman"/>
        </w:rPr>
        <w:t>í</w:t>
      </w:r>
      <w:r>
        <w:rPr>
          <w:rFonts w:ascii="Times New Roman" w:hAnsi="Times New Roman" w:cs="Times New Roman"/>
        </w:rPr>
        <w:t>ritu Santo, especialmente al comenzar y al terminar cualquier acci</w:t>
      </w:r>
      <w:r>
        <w:rPr>
          <w:rFonts w:ascii="Times New Roman" w:hAnsi="Times New Roman" w:cs="Times New Roman"/>
        </w:rPr>
        <w:t>ó</w:t>
      </w:r>
      <w:r>
        <w:rPr>
          <w:rFonts w:ascii="Times New Roman" w:hAnsi="Times New Roman" w:cs="Times New Roman"/>
        </w:rPr>
        <w:t>n importante.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S</w:t>
      </w:r>
      <w:r>
        <w:rPr>
          <w:rFonts w:ascii="Times New Roman" w:hAnsi="Times New Roman" w:cs="Times New Roman"/>
        </w:rPr>
        <w:t>i el Esp</w:t>
      </w:r>
      <w:r>
        <w:rPr>
          <w:rFonts w:ascii="Times New Roman" w:hAnsi="Times New Roman" w:cs="Times New Roman"/>
        </w:rPr>
        <w:t>í</w:t>
      </w:r>
      <w:r>
        <w:rPr>
          <w:rFonts w:ascii="Times New Roman" w:hAnsi="Times New Roman" w:cs="Times New Roman"/>
        </w:rPr>
        <w:t xml:space="preserve">ritu no debe ser adorado, </w:t>
      </w:r>
      <w:r>
        <w:rPr>
          <w:rFonts w:ascii="Times New Roman" w:hAnsi="Times New Roman" w:cs="Times New Roman"/>
        </w:rPr>
        <w:t>¿</w:t>
      </w:r>
      <w:r>
        <w:rPr>
          <w:rFonts w:ascii="Times New Roman" w:hAnsi="Times New Roman" w:cs="Times New Roman"/>
        </w:rPr>
        <w:t>c</w:t>
      </w:r>
      <w:r>
        <w:rPr>
          <w:rFonts w:ascii="Times New Roman" w:hAnsi="Times New Roman" w:cs="Times New Roman"/>
        </w:rPr>
        <w:t>ó</w:t>
      </w:r>
      <w:r>
        <w:rPr>
          <w:rFonts w:ascii="Times New Roman" w:hAnsi="Times New Roman" w:cs="Times New Roman"/>
        </w:rPr>
        <w:t xml:space="preserve">mo me diviniza </w:t>
      </w:r>
      <w:r>
        <w:rPr>
          <w:rFonts w:ascii="Times New Roman" w:hAnsi="Times New Roman" w:cs="Times New Roman"/>
        </w:rPr>
        <w:t>é</w:t>
      </w:r>
      <w:r>
        <w:rPr>
          <w:rFonts w:ascii="Times New Roman" w:hAnsi="Times New Roman" w:cs="Times New Roman"/>
        </w:rPr>
        <w:t xml:space="preserve">l por el bautismo? Y si debe ser adorado, </w:t>
      </w:r>
      <w:r>
        <w:rPr>
          <w:rFonts w:ascii="Times New Roman" w:hAnsi="Times New Roman" w:cs="Times New Roman"/>
        </w:rPr>
        <w:t>¿</w:t>
      </w:r>
      <w:r>
        <w:rPr>
          <w:rFonts w:ascii="Times New Roman" w:hAnsi="Times New Roman" w:cs="Times New Roman"/>
        </w:rPr>
        <w:t>no debe ser objeto de un culto particular? (San Gregorio Nacianceno, or. theol. 5, 28).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2671</w:t>
      </w:r>
      <w:r>
        <w:rPr>
          <w:rFonts w:ascii="Times New Roman" w:hAnsi="Times New Roman" w:cs="Times New Roman"/>
        </w:rPr>
        <w:tab/>
        <w:t>La forma tradicional para pedir el Esp</w:t>
      </w:r>
      <w:r>
        <w:rPr>
          <w:rFonts w:ascii="Times New Roman" w:hAnsi="Times New Roman" w:cs="Times New Roman"/>
        </w:rPr>
        <w:t>í</w:t>
      </w:r>
      <w:r>
        <w:rPr>
          <w:rFonts w:ascii="Times New Roman" w:hAnsi="Times New Roman" w:cs="Times New Roman"/>
        </w:rPr>
        <w:t>ritu es invocar al Padre p</w:t>
      </w:r>
      <w:r>
        <w:rPr>
          <w:rFonts w:ascii="Times New Roman" w:hAnsi="Times New Roman" w:cs="Times New Roman"/>
        </w:rPr>
        <w:t>or medio de Cristo nuestro Se</w:t>
      </w:r>
      <w:r>
        <w:rPr>
          <w:rFonts w:ascii="Times New Roman" w:hAnsi="Times New Roman" w:cs="Times New Roman"/>
        </w:rPr>
        <w:t>ñ</w:t>
      </w:r>
      <w:r>
        <w:rPr>
          <w:rFonts w:ascii="Times New Roman" w:hAnsi="Times New Roman" w:cs="Times New Roman"/>
        </w:rPr>
        <w:t>or para que nos d</w:t>
      </w:r>
      <w:r>
        <w:rPr>
          <w:rFonts w:ascii="Times New Roman" w:hAnsi="Times New Roman" w:cs="Times New Roman"/>
        </w:rPr>
        <w:t>é</w:t>
      </w:r>
      <w:r>
        <w:rPr>
          <w:rFonts w:ascii="Times New Roman" w:hAnsi="Times New Roman" w:cs="Times New Roman"/>
        </w:rPr>
        <w:t xml:space="preserve"> el Esp</w:t>
      </w:r>
      <w:r>
        <w:rPr>
          <w:rFonts w:ascii="Times New Roman" w:hAnsi="Times New Roman" w:cs="Times New Roman"/>
        </w:rPr>
        <w:t>í</w:t>
      </w:r>
      <w:r>
        <w:rPr>
          <w:rFonts w:ascii="Times New Roman" w:hAnsi="Times New Roman" w:cs="Times New Roman"/>
        </w:rPr>
        <w:t>ritu Consolador (cf Lc 11, 13). Jes</w:t>
      </w:r>
      <w:r>
        <w:rPr>
          <w:rFonts w:ascii="Times New Roman" w:hAnsi="Times New Roman" w:cs="Times New Roman"/>
        </w:rPr>
        <w:t>ú</w:t>
      </w:r>
      <w:r>
        <w:rPr>
          <w:rFonts w:ascii="Times New Roman" w:hAnsi="Times New Roman" w:cs="Times New Roman"/>
        </w:rPr>
        <w:t>s insiste en esta petici</w:t>
      </w:r>
      <w:r>
        <w:rPr>
          <w:rFonts w:ascii="Times New Roman" w:hAnsi="Times New Roman" w:cs="Times New Roman"/>
        </w:rPr>
        <w:t>ó</w:t>
      </w:r>
      <w:r>
        <w:rPr>
          <w:rFonts w:ascii="Times New Roman" w:hAnsi="Times New Roman" w:cs="Times New Roman"/>
        </w:rPr>
        <w:t>n en su Nombre en el momento mismo en que promete el don del Esp</w:t>
      </w:r>
      <w:r>
        <w:rPr>
          <w:rFonts w:ascii="Times New Roman" w:hAnsi="Times New Roman" w:cs="Times New Roman"/>
        </w:rPr>
        <w:t>í</w:t>
      </w:r>
      <w:r>
        <w:rPr>
          <w:rFonts w:ascii="Times New Roman" w:hAnsi="Times New Roman" w:cs="Times New Roman"/>
        </w:rPr>
        <w:t>ritu de Verdad (cf Jn 14, 17; 15, 26; 16, 13). Pero la oraci</w:t>
      </w:r>
      <w:r>
        <w:rPr>
          <w:rFonts w:ascii="Times New Roman" w:hAnsi="Times New Roman" w:cs="Times New Roman"/>
        </w:rPr>
        <w:t>ó</w:t>
      </w:r>
      <w:r>
        <w:rPr>
          <w:rFonts w:ascii="Times New Roman" w:hAnsi="Times New Roman" w:cs="Times New Roman"/>
        </w:rPr>
        <w:t>n m</w:t>
      </w:r>
      <w:r>
        <w:rPr>
          <w:rFonts w:ascii="Times New Roman" w:hAnsi="Times New Roman" w:cs="Times New Roman"/>
        </w:rPr>
        <w:t>á</w:t>
      </w:r>
      <w:r>
        <w:rPr>
          <w:rFonts w:ascii="Times New Roman" w:hAnsi="Times New Roman" w:cs="Times New Roman"/>
        </w:rPr>
        <w:t>s sencill</w:t>
      </w:r>
      <w:r>
        <w:rPr>
          <w:rFonts w:ascii="Times New Roman" w:hAnsi="Times New Roman" w:cs="Times New Roman"/>
        </w:rPr>
        <w:t>a y la m</w:t>
      </w:r>
      <w:r>
        <w:rPr>
          <w:rFonts w:ascii="Times New Roman" w:hAnsi="Times New Roman" w:cs="Times New Roman"/>
        </w:rPr>
        <w:t>á</w:t>
      </w:r>
      <w:r>
        <w:rPr>
          <w:rFonts w:ascii="Times New Roman" w:hAnsi="Times New Roman" w:cs="Times New Roman"/>
        </w:rPr>
        <w:t>s directa es tambi</w:t>
      </w:r>
      <w:r>
        <w:rPr>
          <w:rFonts w:ascii="Times New Roman" w:hAnsi="Times New Roman" w:cs="Times New Roman"/>
        </w:rPr>
        <w:t>é</w:t>
      </w:r>
      <w:r>
        <w:rPr>
          <w:rFonts w:ascii="Times New Roman" w:hAnsi="Times New Roman" w:cs="Times New Roman"/>
        </w:rPr>
        <w:t>n la m</w:t>
      </w:r>
      <w:r>
        <w:rPr>
          <w:rFonts w:ascii="Times New Roman" w:hAnsi="Times New Roman" w:cs="Times New Roman"/>
        </w:rPr>
        <w:t>á</w:t>
      </w:r>
      <w:r>
        <w:rPr>
          <w:rFonts w:ascii="Times New Roman" w:hAnsi="Times New Roman" w:cs="Times New Roman"/>
        </w:rPr>
        <w:t>s tradicional: "Ven, Esp</w:t>
      </w:r>
      <w:r>
        <w:rPr>
          <w:rFonts w:ascii="Times New Roman" w:hAnsi="Times New Roman" w:cs="Times New Roman"/>
        </w:rPr>
        <w:t>í</w:t>
      </w:r>
      <w:r>
        <w:rPr>
          <w:rFonts w:ascii="Times New Roman" w:hAnsi="Times New Roman" w:cs="Times New Roman"/>
        </w:rPr>
        <w:t>ritu Santo", y cada tradici</w:t>
      </w:r>
      <w:r>
        <w:rPr>
          <w:rFonts w:ascii="Times New Roman" w:hAnsi="Times New Roman" w:cs="Times New Roman"/>
        </w:rPr>
        <w:t>ó</w:t>
      </w:r>
      <w:r>
        <w:rPr>
          <w:rFonts w:ascii="Times New Roman" w:hAnsi="Times New Roman" w:cs="Times New Roman"/>
        </w:rPr>
        <w:t>n lit</w:t>
      </w:r>
      <w:r>
        <w:rPr>
          <w:rFonts w:ascii="Times New Roman" w:hAnsi="Times New Roman" w:cs="Times New Roman"/>
        </w:rPr>
        <w:t>ú</w:t>
      </w:r>
      <w:r>
        <w:rPr>
          <w:rFonts w:ascii="Times New Roman" w:hAnsi="Times New Roman" w:cs="Times New Roman"/>
        </w:rPr>
        <w:t>rgica la ha desarrollado en ant</w:t>
      </w:r>
      <w:r>
        <w:rPr>
          <w:rFonts w:ascii="Times New Roman" w:hAnsi="Times New Roman" w:cs="Times New Roman"/>
        </w:rPr>
        <w:t>í</w:t>
      </w:r>
      <w:r>
        <w:rPr>
          <w:rFonts w:ascii="Times New Roman" w:hAnsi="Times New Roman" w:cs="Times New Roman"/>
        </w:rPr>
        <w:t>fonas e himnos: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Ven, Esp</w:t>
      </w:r>
      <w:r>
        <w:rPr>
          <w:rFonts w:ascii="Times New Roman" w:hAnsi="Times New Roman" w:cs="Times New Roman"/>
        </w:rPr>
        <w:t>í</w:t>
      </w:r>
      <w:r>
        <w:rPr>
          <w:rFonts w:ascii="Times New Roman" w:hAnsi="Times New Roman" w:cs="Times New Roman"/>
        </w:rPr>
        <w:t xml:space="preserve">ritu Santo, llena los corazones de tus fieles y enciende en ellos el fuego de tu amor (cf secuencia de </w:t>
      </w:r>
      <w:r>
        <w:rPr>
          <w:rFonts w:ascii="Times New Roman" w:hAnsi="Times New Roman" w:cs="Times New Roman"/>
        </w:rPr>
        <w:t>Pentecost</w:t>
      </w:r>
      <w:r>
        <w:rPr>
          <w:rFonts w:ascii="Times New Roman" w:hAnsi="Times New Roman" w:cs="Times New Roman"/>
        </w:rPr>
        <w:t>é</w:t>
      </w:r>
      <w:r>
        <w:rPr>
          <w:rFonts w:ascii="Times New Roman" w:hAnsi="Times New Roman" w:cs="Times New Roman"/>
        </w:rPr>
        <w:t>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Rey celeste, Esp</w:t>
      </w:r>
      <w:r>
        <w:rPr>
          <w:rFonts w:ascii="Times New Roman" w:hAnsi="Times New Roman" w:cs="Times New Roman"/>
        </w:rPr>
        <w:t>í</w:t>
      </w:r>
      <w:r>
        <w:rPr>
          <w:rFonts w:ascii="Times New Roman" w:hAnsi="Times New Roman" w:cs="Times New Roman"/>
        </w:rPr>
        <w:t>ritu Consolador, Esp</w:t>
      </w:r>
      <w:r>
        <w:rPr>
          <w:rFonts w:ascii="Times New Roman" w:hAnsi="Times New Roman" w:cs="Times New Roman"/>
        </w:rPr>
        <w:t>í</w:t>
      </w:r>
      <w:r>
        <w:rPr>
          <w:rFonts w:ascii="Times New Roman" w:hAnsi="Times New Roman" w:cs="Times New Roman"/>
        </w:rPr>
        <w:t>ritu de Verdad, que est</w:t>
      </w:r>
      <w:r>
        <w:rPr>
          <w:rFonts w:ascii="Times New Roman" w:hAnsi="Times New Roman" w:cs="Times New Roman"/>
        </w:rPr>
        <w:t>á</w:t>
      </w:r>
      <w:r>
        <w:rPr>
          <w:rFonts w:ascii="Times New Roman" w:hAnsi="Times New Roman" w:cs="Times New Roman"/>
        </w:rPr>
        <w:t>s presente en todas partes y lo llenas todo, tesoro de todo bien y fuente de la vida, ven, habita en nosotros, purif</w:t>
      </w:r>
      <w:r>
        <w:rPr>
          <w:rFonts w:ascii="Times New Roman" w:hAnsi="Times New Roman" w:cs="Times New Roman"/>
        </w:rPr>
        <w:t>í</w:t>
      </w:r>
      <w:r>
        <w:rPr>
          <w:rFonts w:ascii="Times New Roman" w:hAnsi="Times New Roman" w:cs="Times New Roman"/>
        </w:rPr>
        <w:t>canos y s</w:t>
      </w:r>
      <w:r>
        <w:rPr>
          <w:rFonts w:ascii="Times New Roman" w:hAnsi="Times New Roman" w:cs="Times New Roman"/>
        </w:rPr>
        <w:t>á</w:t>
      </w:r>
      <w:r>
        <w:rPr>
          <w:rFonts w:ascii="Times New Roman" w:hAnsi="Times New Roman" w:cs="Times New Roman"/>
        </w:rPr>
        <w:t xml:space="preserve">lvanos. </w:t>
      </w:r>
      <w:r>
        <w:rPr>
          <w:rFonts w:ascii="Times New Roman" w:hAnsi="Times New Roman" w:cs="Times New Roman"/>
        </w:rPr>
        <w:t>¡</w:t>
      </w:r>
      <w:r>
        <w:rPr>
          <w:rFonts w:ascii="Times New Roman" w:hAnsi="Times New Roman" w:cs="Times New Roman"/>
        </w:rPr>
        <w:t>T</w:t>
      </w:r>
      <w:r>
        <w:rPr>
          <w:rFonts w:ascii="Times New Roman" w:hAnsi="Times New Roman" w:cs="Times New Roman"/>
        </w:rPr>
        <w:t>ú</w:t>
      </w:r>
      <w:r>
        <w:rPr>
          <w:rFonts w:ascii="Times New Roman" w:hAnsi="Times New Roman" w:cs="Times New Roman"/>
        </w:rPr>
        <w:t xml:space="preserve"> que eres bueno! (Liturgia bizantina. Tr</w:t>
      </w:r>
      <w:r>
        <w:rPr>
          <w:rFonts w:ascii="Times New Roman" w:hAnsi="Times New Roman" w:cs="Times New Roman"/>
        </w:rPr>
        <w:t>opario de v</w:t>
      </w:r>
      <w:r>
        <w:rPr>
          <w:rFonts w:ascii="Times New Roman" w:hAnsi="Times New Roman" w:cs="Times New Roman"/>
        </w:rPr>
        <w:t>í</w:t>
      </w:r>
      <w:r>
        <w:rPr>
          <w:rFonts w:ascii="Times New Roman" w:hAnsi="Times New Roman" w:cs="Times New Roman"/>
        </w:rPr>
        <w:t>speras de Pentecost</w:t>
      </w:r>
      <w:r>
        <w:rPr>
          <w:rFonts w:ascii="Times New Roman" w:hAnsi="Times New Roman" w:cs="Times New Roman"/>
        </w:rPr>
        <w:t>é</w:t>
      </w:r>
      <w:r>
        <w:rPr>
          <w:rFonts w:ascii="Times New Roman" w:hAnsi="Times New Roman" w:cs="Times New Roman"/>
        </w:rPr>
        <w:t>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2672</w:t>
      </w:r>
      <w:r>
        <w:rPr>
          <w:rFonts w:ascii="Times New Roman" w:hAnsi="Times New Roman" w:cs="Times New Roman"/>
        </w:rPr>
        <w:tab/>
        <w:t>El Esp</w:t>
      </w:r>
      <w:r>
        <w:rPr>
          <w:rFonts w:ascii="Times New Roman" w:hAnsi="Times New Roman" w:cs="Times New Roman"/>
        </w:rPr>
        <w:t>í</w:t>
      </w:r>
      <w:r>
        <w:rPr>
          <w:rFonts w:ascii="Times New Roman" w:hAnsi="Times New Roman" w:cs="Times New Roman"/>
        </w:rPr>
        <w:t>ritu Santo, cuya unci</w:t>
      </w:r>
      <w:r>
        <w:rPr>
          <w:rFonts w:ascii="Times New Roman" w:hAnsi="Times New Roman" w:cs="Times New Roman"/>
        </w:rPr>
        <w:t>ó</w:t>
      </w:r>
      <w:r>
        <w:rPr>
          <w:rFonts w:ascii="Times New Roman" w:hAnsi="Times New Roman" w:cs="Times New Roman"/>
        </w:rPr>
        <w:t>n impregna todo nuestro ser, es el Maestro interior de la oraci</w:t>
      </w:r>
      <w:r>
        <w:rPr>
          <w:rFonts w:ascii="Times New Roman" w:hAnsi="Times New Roman" w:cs="Times New Roman"/>
        </w:rPr>
        <w:t>ó</w:t>
      </w:r>
      <w:r>
        <w:rPr>
          <w:rFonts w:ascii="Times New Roman" w:hAnsi="Times New Roman" w:cs="Times New Roman"/>
        </w:rPr>
        <w:t>n cristiana. Es el art</w:t>
      </w:r>
      <w:r>
        <w:rPr>
          <w:rFonts w:ascii="Times New Roman" w:hAnsi="Times New Roman" w:cs="Times New Roman"/>
        </w:rPr>
        <w:t>í</w:t>
      </w:r>
      <w:r>
        <w:rPr>
          <w:rFonts w:ascii="Times New Roman" w:hAnsi="Times New Roman" w:cs="Times New Roman"/>
        </w:rPr>
        <w:t>fice de la tradici</w:t>
      </w:r>
      <w:r>
        <w:rPr>
          <w:rFonts w:ascii="Times New Roman" w:hAnsi="Times New Roman" w:cs="Times New Roman"/>
        </w:rPr>
        <w:t>ó</w:t>
      </w:r>
      <w:r>
        <w:rPr>
          <w:rFonts w:ascii="Times New Roman" w:hAnsi="Times New Roman" w:cs="Times New Roman"/>
        </w:rPr>
        <w:t>n viva de la oraci</w:t>
      </w:r>
      <w:r>
        <w:rPr>
          <w:rFonts w:ascii="Times New Roman" w:hAnsi="Times New Roman" w:cs="Times New Roman"/>
        </w:rPr>
        <w:t>ó</w:t>
      </w:r>
      <w:r>
        <w:rPr>
          <w:rFonts w:ascii="Times New Roman" w:hAnsi="Times New Roman" w:cs="Times New Roman"/>
        </w:rPr>
        <w:t>n. Ciertamente hay tantos caminos en la oraci</w:t>
      </w:r>
      <w:r>
        <w:rPr>
          <w:rFonts w:ascii="Times New Roman" w:hAnsi="Times New Roman" w:cs="Times New Roman"/>
        </w:rPr>
        <w:t>ó</w:t>
      </w:r>
      <w:r>
        <w:rPr>
          <w:rFonts w:ascii="Times New Roman" w:hAnsi="Times New Roman" w:cs="Times New Roman"/>
        </w:rPr>
        <w:t>n como orantes</w:t>
      </w:r>
      <w:r>
        <w:rPr>
          <w:rFonts w:ascii="Times New Roman" w:hAnsi="Times New Roman" w:cs="Times New Roman"/>
        </w:rPr>
        <w:t>, pero es el mismo Esp</w:t>
      </w:r>
      <w:r>
        <w:rPr>
          <w:rFonts w:ascii="Times New Roman" w:hAnsi="Times New Roman" w:cs="Times New Roman"/>
        </w:rPr>
        <w:t>í</w:t>
      </w:r>
      <w:r>
        <w:rPr>
          <w:rFonts w:ascii="Times New Roman" w:hAnsi="Times New Roman" w:cs="Times New Roman"/>
        </w:rPr>
        <w:t>ritu el que act</w:t>
      </w:r>
      <w:r>
        <w:rPr>
          <w:rFonts w:ascii="Times New Roman" w:hAnsi="Times New Roman" w:cs="Times New Roman"/>
        </w:rPr>
        <w:t>ú</w:t>
      </w:r>
      <w:r>
        <w:rPr>
          <w:rFonts w:ascii="Times New Roman" w:hAnsi="Times New Roman" w:cs="Times New Roman"/>
        </w:rPr>
        <w:t>a en todos y con todos. En la comuni</w:t>
      </w:r>
      <w:r>
        <w:rPr>
          <w:rFonts w:ascii="Times New Roman" w:hAnsi="Times New Roman" w:cs="Times New Roman"/>
        </w:rPr>
        <w:t>ó</w:t>
      </w:r>
      <w:r>
        <w:rPr>
          <w:rFonts w:ascii="Times New Roman" w:hAnsi="Times New Roman" w:cs="Times New Roman"/>
        </w:rPr>
        <w:t>n en el Esp</w:t>
      </w:r>
      <w:r>
        <w:rPr>
          <w:rFonts w:ascii="Times New Roman" w:hAnsi="Times New Roman" w:cs="Times New Roman"/>
        </w:rPr>
        <w:t>í</w:t>
      </w:r>
      <w:r>
        <w:rPr>
          <w:rFonts w:ascii="Times New Roman" w:hAnsi="Times New Roman" w:cs="Times New Roman"/>
        </w:rPr>
        <w:t>ritu Santo la oraci</w:t>
      </w:r>
      <w:r>
        <w:rPr>
          <w:rFonts w:ascii="Times New Roman" w:hAnsi="Times New Roman" w:cs="Times New Roman"/>
        </w:rPr>
        <w:t>ó</w:t>
      </w:r>
      <w:r>
        <w:rPr>
          <w:rFonts w:ascii="Times New Roman" w:hAnsi="Times New Roman" w:cs="Times New Roman"/>
        </w:rPr>
        <w:t>n cristiana es oraci</w:t>
      </w:r>
      <w:r>
        <w:rPr>
          <w:rFonts w:ascii="Times New Roman" w:hAnsi="Times New Roman" w:cs="Times New Roman"/>
        </w:rPr>
        <w:t>ó</w:t>
      </w:r>
      <w:r>
        <w:rPr>
          <w:rFonts w:ascii="Times New Roman" w:hAnsi="Times New Roman" w:cs="Times New Roman"/>
        </w:rPr>
        <w:t>n en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En comuni</w:t>
      </w:r>
      <w:r>
        <w:rPr>
          <w:rFonts w:ascii="Times New Roman" w:hAnsi="Times New Roman" w:cs="Times New Roman"/>
        </w:rPr>
        <w:t>ó</w:t>
      </w:r>
      <w:r>
        <w:rPr>
          <w:rFonts w:ascii="Times New Roman" w:hAnsi="Times New Roman" w:cs="Times New Roman"/>
        </w:rPr>
        <w:t>n con la Santa Madre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2673</w:t>
      </w:r>
      <w:r>
        <w:rPr>
          <w:rFonts w:ascii="Times New Roman" w:hAnsi="Times New Roman" w:cs="Times New Roman"/>
        </w:rPr>
        <w:tab/>
        <w:t>En la oraci</w:t>
      </w:r>
      <w:r>
        <w:rPr>
          <w:rFonts w:ascii="Times New Roman" w:hAnsi="Times New Roman" w:cs="Times New Roman"/>
        </w:rPr>
        <w:t>ó</w:t>
      </w:r>
      <w:r>
        <w:rPr>
          <w:rFonts w:ascii="Times New Roman" w:hAnsi="Times New Roman" w:cs="Times New Roman"/>
        </w:rPr>
        <w:t>n, el Esp</w:t>
      </w:r>
      <w:r>
        <w:rPr>
          <w:rFonts w:ascii="Times New Roman" w:hAnsi="Times New Roman" w:cs="Times New Roman"/>
        </w:rPr>
        <w:t>í</w:t>
      </w:r>
      <w:r>
        <w:rPr>
          <w:rFonts w:ascii="Times New Roman" w:hAnsi="Times New Roman" w:cs="Times New Roman"/>
        </w:rPr>
        <w:t>ritu Santo nos une a la Persona del Hijo</w:t>
      </w:r>
      <w:r>
        <w:rPr>
          <w:rFonts w:ascii="Times New Roman" w:hAnsi="Times New Roman" w:cs="Times New Roman"/>
        </w:rPr>
        <w:t xml:space="preserve"> Unico, en su humanidad glorificada. Por medio de ella y en ella, nuestra oraci</w:t>
      </w:r>
      <w:r>
        <w:rPr>
          <w:rFonts w:ascii="Times New Roman" w:hAnsi="Times New Roman" w:cs="Times New Roman"/>
        </w:rPr>
        <w:t>ó</w:t>
      </w:r>
      <w:r>
        <w:rPr>
          <w:rFonts w:ascii="Times New Roman" w:hAnsi="Times New Roman" w:cs="Times New Roman"/>
        </w:rPr>
        <w:t>n filial comulga en la Iglesia con la Madre de Jes</w:t>
      </w:r>
      <w:r>
        <w:rPr>
          <w:rFonts w:ascii="Times New Roman" w:hAnsi="Times New Roman" w:cs="Times New Roman"/>
        </w:rPr>
        <w:t>ú</w:t>
      </w:r>
      <w:r>
        <w:rPr>
          <w:rFonts w:ascii="Times New Roman" w:hAnsi="Times New Roman" w:cs="Times New Roman"/>
        </w:rPr>
        <w:t>s (cf Hch 1, 14).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2674</w:t>
      </w:r>
      <w:r>
        <w:rPr>
          <w:rFonts w:ascii="Times New Roman" w:hAnsi="Times New Roman" w:cs="Times New Roman"/>
        </w:rPr>
        <w:tab/>
        <w:t>Desde el s</w:t>
      </w:r>
      <w:r>
        <w:rPr>
          <w:rFonts w:ascii="Times New Roman" w:hAnsi="Times New Roman" w:cs="Times New Roman"/>
        </w:rPr>
        <w:t>í</w:t>
      </w:r>
      <w:r>
        <w:rPr>
          <w:rFonts w:ascii="Times New Roman" w:hAnsi="Times New Roman" w:cs="Times New Roman"/>
        </w:rPr>
        <w:t xml:space="preserve"> dado por la fe en la anunciaci</w:t>
      </w:r>
      <w:r>
        <w:rPr>
          <w:rFonts w:ascii="Times New Roman" w:hAnsi="Times New Roman" w:cs="Times New Roman"/>
        </w:rPr>
        <w:t>ó</w:t>
      </w:r>
      <w:r>
        <w:rPr>
          <w:rFonts w:ascii="Times New Roman" w:hAnsi="Times New Roman" w:cs="Times New Roman"/>
        </w:rPr>
        <w:t>n y mantenido sin vacilar al pie de la cruz, la maternidad</w:t>
      </w:r>
      <w:r>
        <w:rPr>
          <w:rFonts w:ascii="Times New Roman" w:hAnsi="Times New Roman" w:cs="Times New Roman"/>
        </w:rPr>
        <w:t xml:space="preserve"> de Mar</w:t>
      </w:r>
      <w:r>
        <w:rPr>
          <w:rFonts w:ascii="Times New Roman" w:hAnsi="Times New Roman" w:cs="Times New Roman"/>
        </w:rPr>
        <w:t>í</w:t>
      </w:r>
      <w:r>
        <w:rPr>
          <w:rFonts w:ascii="Times New Roman" w:hAnsi="Times New Roman" w:cs="Times New Roman"/>
        </w:rPr>
        <w:t>a se extiende desde entonces a los hermanos y a las hermanas de su Hijo, "que son peregrinos todav</w:t>
      </w:r>
      <w:r>
        <w:rPr>
          <w:rFonts w:ascii="Times New Roman" w:hAnsi="Times New Roman" w:cs="Times New Roman"/>
        </w:rPr>
        <w:t>í</w:t>
      </w:r>
      <w:r>
        <w:rPr>
          <w:rFonts w:ascii="Times New Roman" w:hAnsi="Times New Roman" w:cs="Times New Roman"/>
        </w:rPr>
        <w:t>a y que est</w:t>
      </w:r>
      <w:r>
        <w:rPr>
          <w:rFonts w:ascii="Times New Roman" w:hAnsi="Times New Roman" w:cs="Times New Roman"/>
        </w:rPr>
        <w:t>á</w:t>
      </w:r>
      <w:r>
        <w:rPr>
          <w:rFonts w:ascii="Times New Roman" w:hAnsi="Times New Roman" w:cs="Times New Roman"/>
        </w:rPr>
        <w:t>n ante los peligros y las miserias" (LG 62). Jes</w:t>
      </w:r>
      <w:r>
        <w:rPr>
          <w:rFonts w:ascii="Times New Roman" w:hAnsi="Times New Roman" w:cs="Times New Roman"/>
        </w:rPr>
        <w:t>ú</w:t>
      </w:r>
      <w:r>
        <w:rPr>
          <w:rFonts w:ascii="Times New Roman" w:hAnsi="Times New Roman" w:cs="Times New Roman"/>
        </w:rPr>
        <w:t xml:space="preserve">s, el </w:t>
      </w:r>
      <w:r>
        <w:rPr>
          <w:rFonts w:ascii="Times New Roman" w:hAnsi="Times New Roman" w:cs="Times New Roman"/>
        </w:rPr>
        <w:t>ú</w:t>
      </w:r>
      <w:r>
        <w:rPr>
          <w:rFonts w:ascii="Times New Roman" w:hAnsi="Times New Roman" w:cs="Times New Roman"/>
        </w:rPr>
        <w:t>nico Mediador, es el Camino de nuestra oraci</w:t>
      </w:r>
      <w:r>
        <w:rPr>
          <w:rFonts w:ascii="Times New Roman" w:hAnsi="Times New Roman" w:cs="Times New Roman"/>
        </w:rPr>
        <w:t>ó</w:t>
      </w:r>
      <w:r>
        <w:rPr>
          <w:rFonts w:ascii="Times New Roman" w:hAnsi="Times New Roman" w:cs="Times New Roman"/>
        </w:rPr>
        <w:t>n; Mar</w:t>
      </w:r>
      <w:r>
        <w:rPr>
          <w:rFonts w:ascii="Times New Roman" w:hAnsi="Times New Roman" w:cs="Times New Roman"/>
        </w:rPr>
        <w:t>í</w:t>
      </w:r>
      <w:r>
        <w:rPr>
          <w:rFonts w:ascii="Times New Roman" w:hAnsi="Times New Roman" w:cs="Times New Roman"/>
        </w:rPr>
        <w:t>a, su Madre y nuestra Madre e</w:t>
      </w:r>
      <w:r>
        <w:rPr>
          <w:rFonts w:ascii="Times New Roman" w:hAnsi="Times New Roman" w:cs="Times New Roman"/>
        </w:rPr>
        <w:t xml:space="preserve">s pura transparencia de </w:t>
      </w:r>
      <w:r>
        <w:rPr>
          <w:rFonts w:ascii="Times New Roman" w:hAnsi="Times New Roman" w:cs="Times New Roman"/>
        </w:rPr>
        <w:t>é</w:t>
      </w:r>
      <w:r>
        <w:rPr>
          <w:rFonts w:ascii="Times New Roman" w:hAnsi="Times New Roman" w:cs="Times New Roman"/>
        </w:rPr>
        <w:t>l: Mar</w:t>
      </w:r>
      <w:r>
        <w:rPr>
          <w:rFonts w:ascii="Times New Roman" w:hAnsi="Times New Roman" w:cs="Times New Roman"/>
        </w:rPr>
        <w:t>í</w:t>
      </w:r>
      <w:r>
        <w:rPr>
          <w:rFonts w:ascii="Times New Roman" w:hAnsi="Times New Roman" w:cs="Times New Roman"/>
        </w:rPr>
        <w:t>a "muestra el Camino" ["Hodoghitria"], ella es su "signo", seg</w:t>
      </w:r>
      <w:r>
        <w:rPr>
          <w:rFonts w:ascii="Times New Roman" w:hAnsi="Times New Roman" w:cs="Times New Roman"/>
        </w:rPr>
        <w:t>ú</w:t>
      </w:r>
      <w:r>
        <w:rPr>
          <w:rFonts w:ascii="Times New Roman" w:hAnsi="Times New Roman" w:cs="Times New Roman"/>
        </w:rPr>
        <w:t>n la iconograf</w:t>
      </w:r>
      <w:r>
        <w:rPr>
          <w:rFonts w:ascii="Times New Roman" w:hAnsi="Times New Roman" w:cs="Times New Roman"/>
        </w:rPr>
        <w:t>í</w:t>
      </w:r>
      <w:r>
        <w:rPr>
          <w:rFonts w:ascii="Times New Roman" w:hAnsi="Times New Roman" w:cs="Times New Roman"/>
        </w:rPr>
        <w:t>a tradicional de Oriente y Occidente.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2675</w:t>
      </w:r>
      <w:r>
        <w:rPr>
          <w:rFonts w:ascii="Times New Roman" w:hAnsi="Times New Roman" w:cs="Times New Roman"/>
        </w:rPr>
        <w:tab/>
        <w:t>A partir de esta cooperaci</w:t>
      </w:r>
      <w:r>
        <w:rPr>
          <w:rFonts w:ascii="Times New Roman" w:hAnsi="Times New Roman" w:cs="Times New Roman"/>
        </w:rPr>
        <w:t>ó</w:t>
      </w:r>
      <w:r>
        <w:rPr>
          <w:rFonts w:ascii="Times New Roman" w:hAnsi="Times New Roman" w:cs="Times New Roman"/>
        </w:rPr>
        <w:t>n singular de Mar</w:t>
      </w:r>
      <w:r>
        <w:rPr>
          <w:rFonts w:ascii="Times New Roman" w:hAnsi="Times New Roman" w:cs="Times New Roman"/>
        </w:rPr>
        <w:t>í</w:t>
      </w:r>
      <w:r>
        <w:rPr>
          <w:rFonts w:ascii="Times New Roman" w:hAnsi="Times New Roman" w:cs="Times New Roman"/>
        </w:rPr>
        <w:t>a a la acci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las Iglesias han desarr</w:t>
      </w:r>
      <w:r>
        <w:rPr>
          <w:rFonts w:ascii="Times New Roman" w:hAnsi="Times New Roman" w:cs="Times New Roman"/>
        </w:rPr>
        <w:t>ollado la oraci</w:t>
      </w:r>
      <w:r>
        <w:rPr>
          <w:rFonts w:ascii="Times New Roman" w:hAnsi="Times New Roman" w:cs="Times New Roman"/>
        </w:rPr>
        <w:t>ó</w:t>
      </w:r>
      <w:r>
        <w:rPr>
          <w:rFonts w:ascii="Times New Roman" w:hAnsi="Times New Roman" w:cs="Times New Roman"/>
        </w:rPr>
        <w:t>n a la santa Madre de Dios, centr</w:t>
      </w:r>
      <w:r>
        <w:rPr>
          <w:rFonts w:ascii="Times New Roman" w:hAnsi="Times New Roman" w:cs="Times New Roman"/>
        </w:rPr>
        <w:t>á</w:t>
      </w:r>
      <w:r>
        <w:rPr>
          <w:rFonts w:ascii="Times New Roman" w:hAnsi="Times New Roman" w:cs="Times New Roman"/>
        </w:rPr>
        <w:t>ndola sobre la persona de Cristo manifestada en sus misterios. En los innumerables himnos y ant</w:t>
      </w:r>
      <w:r>
        <w:rPr>
          <w:rFonts w:ascii="Times New Roman" w:hAnsi="Times New Roman" w:cs="Times New Roman"/>
        </w:rPr>
        <w:t>í</w:t>
      </w:r>
      <w:r>
        <w:rPr>
          <w:rFonts w:ascii="Times New Roman" w:hAnsi="Times New Roman" w:cs="Times New Roman"/>
        </w:rPr>
        <w:t>fonas que expresan esta oraci</w:t>
      </w:r>
      <w:r>
        <w:rPr>
          <w:rFonts w:ascii="Times New Roman" w:hAnsi="Times New Roman" w:cs="Times New Roman"/>
        </w:rPr>
        <w:t>ó</w:t>
      </w:r>
      <w:r>
        <w:rPr>
          <w:rFonts w:ascii="Times New Roman" w:hAnsi="Times New Roman" w:cs="Times New Roman"/>
        </w:rPr>
        <w:t>n, se alternan habitualmente dos movimientos: uno "engrandece" al Se</w:t>
      </w:r>
      <w:r>
        <w:rPr>
          <w:rFonts w:ascii="Times New Roman" w:hAnsi="Times New Roman" w:cs="Times New Roman"/>
        </w:rPr>
        <w:t>ñ</w:t>
      </w:r>
      <w:r>
        <w:rPr>
          <w:rFonts w:ascii="Times New Roman" w:hAnsi="Times New Roman" w:cs="Times New Roman"/>
        </w:rPr>
        <w:t xml:space="preserve">or por las </w:t>
      </w:r>
      <w:r>
        <w:rPr>
          <w:rFonts w:ascii="Times New Roman" w:hAnsi="Times New Roman" w:cs="Times New Roman"/>
        </w:rPr>
        <w:t>"maravillas" que ha hecho en su humilde esclava, y por medio de ella, en todos los seres humanos (cf Lc 1, 46-55); el segundo conf</w:t>
      </w:r>
      <w:r>
        <w:rPr>
          <w:rFonts w:ascii="Times New Roman" w:hAnsi="Times New Roman" w:cs="Times New Roman"/>
        </w:rPr>
        <w:t>í</w:t>
      </w:r>
      <w:r>
        <w:rPr>
          <w:rFonts w:ascii="Times New Roman" w:hAnsi="Times New Roman" w:cs="Times New Roman"/>
        </w:rPr>
        <w:t>a a la Madre de Jes</w:t>
      </w:r>
      <w:r>
        <w:rPr>
          <w:rFonts w:ascii="Times New Roman" w:hAnsi="Times New Roman" w:cs="Times New Roman"/>
        </w:rPr>
        <w:t>ú</w:t>
      </w:r>
      <w:r>
        <w:rPr>
          <w:rFonts w:ascii="Times New Roman" w:hAnsi="Times New Roman" w:cs="Times New Roman"/>
        </w:rPr>
        <w:t>s las s</w:t>
      </w:r>
      <w:r>
        <w:rPr>
          <w:rFonts w:ascii="Times New Roman" w:hAnsi="Times New Roman" w:cs="Times New Roman"/>
        </w:rPr>
        <w:t>ú</w:t>
      </w:r>
      <w:r>
        <w:rPr>
          <w:rFonts w:ascii="Times New Roman" w:hAnsi="Times New Roman" w:cs="Times New Roman"/>
        </w:rPr>
        <w:t>plicas y alabanzas de los hijos de Dios ya que ella conoce ahora la humanidad que en ella ha sido</w:t>
      </w:r>
      <w:r>
        <w:rPr>
          <w:rFonts w:ascii="Times New Roman" w:hAnsi="Times New Roman" w:cs="Times New Roman"/>
        </w:rPr>
        <w:t xml:space="preserve"> desposada por el Hijo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2676</w:t>
      </w:r>
      <w:r>
        <w:rPr>
          <w:rFonts w:ascii="Times New Roman" w:hAnsi="Times New Roman" w:cs="Times New Roman"/>
        </w:rPr>
        <w:tab/>
        <w:t>Este doble movimiento de la oraci</w:t>
      </w:r>
      <w:r>
        <w:rPr>
          <w:rFonts w:ascii="Times New Roman" w:hAnsi="Times New Roman" w:cs="Times New Roman"/>
        </w:rPr>
        <w:t>ó</w:t>
      </w:r>
      <w:r>
        <w:rPr>
          <w:rFonts w:ascii="Times New Roman" w:hAnsi="Times New Roman" w:cs="Times New Roman"/>
        </w:rPr>
        <w:t>n a Mar</w:t>
      </w:r>
      <w:r>
        <w:rPr>
          <w:rFonts w:ascii="Times New Roman" w:hAnsi="Times New Roman" w:cs="Times New Roman"/>
        </w:rPr>
        <w:t>í</w:t>
      </w:r>
      <w:r>
        <w:rPr>
          <w:rFonts w:ascii="Times New Roman" w:hAnsi="Times New Roman" w:cs="Times New Roman"/>
        </w:rPr>
        <w:t>a ha encontrado una expresi</w:t>
      </w:r>
      <w:r>
        <w:rPr>
          <w:rFonts w:ascii="Times New Roman" w:hAnsi="Times New Roman" w:cs="Times New Roman"/>
        </w:rPr>
        <w:t>ó</w:t>
      </w:r>
      <w:r>
        <w:rPr>
          <w:rFonts w:ascii="Times New Roman" w:hAnsi="Times New Roman" w:cs="Times New Roman"/>
        </w:rPr>
        <w:t>n privilegiada en la oraci</w:t>
      </w:r>
      <w:r>
        <w:rPr>
          <w:rFonts w:ascii="Times New Roman" w:hAnsi="Times New Roman" w:cs="Times New Roman"/>
        </w:rPr>
        <w:t>ó</w:t>
      </w:r>
      <w:r>
        <w:rPr>
          <w:rFonts w:ascii="Times New Roman" w:hAnsi="Times New Roman" w:cs="Times New Roman"/>
        </w:rPr>
        <w:t>n del Ave Mar</w:t>
      </w:r>
      <w:r>
        <w:rPr>
          <w:rFonts w:ascii="Times New Roman" w:hAnsi="Times New Roman" w:cs="Times New Roman"/>
        </w:rPr>
        <w:t>í</w:t>
      </w:r>
      <w:r>
        <w:rPr>
          <w:rFonts w:ascii="Times New Roman" w:hAnsi="Times New Roman" w:cs="Times New Roman"/>
        </w:rPr>
        <w:t>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"Dios te salve, Mar</w:t>
      </w:r>
      <w:r>
        <w:rPr>
          <w:rFonts w:ascii="Times New Roman" w:hAnsi="Times New Roman" w:cs="Times New Roman"/>
        </w:rPr>
        <w:t>í</w:t>
      </w:r>
      <w:r>
        <w:rPr>
          <w:rFonts w:ascii="Times New Roman" w:hAnsi="Times New Roman" w:cs="Times New Roman"/>
        </w:rPr>
        <w:t>a [Al</w:t>
      </w:r>
      <w:r>
        <w:rPr>
          <w:rFonts w:ascii="Times New Roman" w:hAnsi="Times New Roman" w:cs="Times New Roman"/>
        </w:rPr>
        <w:t>é</w:t>
      </w:r>
      <w:r>
        <w:rPr>
          <w:rFonts w:ascii="Times New Roman" w:hAnsi="Times New Roman" w:cs="Times New Roman"/>
        </w:rPr>
        <w:t>grate, Mar</w:t>
      </w:r>
      <w:r>
        <w:rPr>
          <w:rFonts w:ascii="Times New Roman" w:hAnsi="Times New Roman" w:cs="Times New Roman"/>
        </w:rPr>
        <w:t>í</w:t>
      </w:r>
      <w:r>
        <w:rPr>
          <w:rFonts w:ascii="Times New Roman" w:hAnsi="Times New Roman" w:cs="Times New Roman"/>
        </w:rPr>
        <w:t>a]". La salutaci</w:t>
      </w:r>
      <w:r>
        <w:rPr>
          <w:rFonts w:ascii="Times New Roman" w:hAnsi="Times New Roman" w:cs="Times New Roman"/>
        </w:rPr>
        <w:t>ó</w:t>
      </w:r>
      <w:r>
        <w:rPr>
          <w:rFonts w:ascii="Times New Roman" w:hAnsi="Times New Roman" w:cs="Times New Roman"/>
        </w:rPr>
        <w:t>n del Angel Gabriel abre la oraci</w:t>
      </w:r>
      <w:r>
        <w:rPr>
          <w:rFonts w:ascii="Times New Roman" w:hAnsi="Times New Roman" w:cs="Times New Roman"/>
        </w:rPr>
        <w:t>ó</w:t>
      </w:r>
      <w:r>
        <w:rPr>
          <w:rFonts w:ascii="Times New Roman" w:hAnsi="Times New Roman" w:cs="Times New Roman"/>
        </w:rPr>
        <w:t>n del Ave Mar</w:t>
      </w:r>
      <w:r>
        <w:rPr>
          <w:rFonts w:ascii="Times New Roman" w:hAnsi="Times New Roman" w:cs="Times New Roman"/>
        </w:rPr>
        <w:t>í</w:t>
      </w:r>
      <w:r>
        <w:rPr>
          <w:rFonts w:ascii="Times New Roman" w:hAnsi="Times New Roman" w:cs="Times New Roman"/>
        </w:rPr>
        <w:t>a. Es Dios mismo quien por mediaci</w:t>
      </w:r>
      <w:r>
        <w:rPr>
          <w:rFonts w:ascii="Times New Roman" w:hAnsi="Times New Roman" w:cs="Times New Roman"/>
        </w:rPr>
        <w:t>ó</w:t>
      </w:r>
      <w:r>
        <w:rPr>
          <w:rFonts w:ascii="Times New Roman" w:hAnsi="Times New Roman" w:cs="Times New Roman"/>
        </w:rPr>
        <w:t xml:space="preserve">n de su </w:t>
      </w:r>
      <w:r>
        <w:rPr>
          <w:rFonts w:ascii="Times New Roman" w:hAnsi="Times New Roman" w:cs="Times New Roman"/>
        </w:rPr>
        <w:t>á</w:t>
      </w:r>
      <w:r>
        <w:rPr>
          <w:rFonts w:ascii="Times New Roman" w:hAnsi="Times New Roman" w:cs="Times New Roman"/>
        </w:rPr>
        <w:t>ngel, saluda a Mar</w:t>
      </w:r>
      <w:r>
        <w:rPr>
          <w:rFonts w:ascii="Times New Roman" w:hAnsi="Times New Roman" w:cs="Times New Roman"/>
        </w:rPr>
        <w:t>í</w:t>
      </w:r>
      <w:r>
        <w:rPr>
          <w:rFonts w:ascii="Times New Roman" w:hAnsi="Times New Roman" w:cs="Times New Roman"/>
        </w:rPr>
        <w:t>a. Nuestra oraci</w:t>
      </w:r>
      <w:r>
        <w:rPr>
          <w:rFonts w:ascii="Times New Roman" w:hAnsi="Times New Roman" w:cs="Times New Roman"/>
        </w:rPr>
        <w:t>ó</w:t>
      </w:r>
      <w:r>
        <w:rPr>
          <w:rFonts w:ascii="Times New Roman" w:hAnsi="Times New Roman" w:cs="Times New Roman"/>
        </w:rPr>
        <w:t>n se atreve a recoger el saludo a Mar</w:t>
      </w:r>
      <w:r>
        <w:rPr>
          <w:rFonts w:ascii="Times New Roman" w:hAnsi="Times New Roman" w:cs="Times New Roman"/>
        </w:rPr>
        <w:t>í</w:t>
      </w:r>
      <w:r>
        <w:rPr>
          <w:rFonts w:ascii="Times New Roman" w:hAnsi="Times New Roman" w:cs="Times New Roman"/>
        </w:rPr>
        <w:t>a con la mirada que Dios ha puesto sobre su humilde esclava (cf Lc 1, 48) y a alegrarnos con el gozo que El encuentra en ella (cf So 3, 17</w:t>
      </w:r>
      <w:r>
        <w:rPr>
          <w:rFonts w:ascii="Times New Roman" w:hAnsi="Times New Roman" w:cs="Times New Roman"/>
        </w:rPr>
        <w:t>b)</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"Llena de gracia, el Se</w:t>
      </w:r>
      <w:r>
        <w:rPr>
          <w:rFonts w:ascii="Times New Roman" w:hAnsi="Times New Roman" w:cs="Times New Roman"/>
        </w:rPr>
        <w:t>ñ</w:t>
      </w:r>
      <w:r>
        <w:rPr>
          <w:rFonts w:ascii="Times New Roman" w:hAnsi="Times New Roman" w:cs="Times New Roman"/>
        </w:rPr>
        <w:t xml:space="preserve">or es contigo": Las dos palabras del saludo del </w:t>
      </w:r>
      <w:r>
        <w:rPr>
          <w:rFonts w:ascii="Times New Roman" w:hAnsi="Times New Roman" w:cs="Times New Roman"/>
        </w:rPr>
        <w:t>á</w:t>
      </w:r>
      <w:r>
        <w:rPr>
          <w:rFonts w:ascii="Times New Roman" w:hAnsi="Times New Roman" w:cs="Times New Roman"/>
        </w:rPr>
        <w:t>ngel se aclaran mutuamente. Mar</w:t>
      </w:r>
      <w:r>
        <w:rPr>
          <w:rFonts w:ascii="Times New Roman" w:hAnsi="Times New Roman" w:cs="Times New Roman"/>
        </w:rPr>
        <w:t>í</w:t>
      </w:r>
      <w:r>
        <w:rPr>
          <w:rFonts w:ascii="Times New Roman" w:hAnsi="Times New Roman" w:cs="Times New Roman"/>
        </w:rPr>
        <w:t>a es la llena de gracia porque el Se</w:t>
      </w:r>
      <w:r>
        <w:rPr>
          <w:rFonts w:ascii="Times New Roman" w:hAnsi="Times New Roman" w:cs="Times New Roman"/>
        </w:rPr>
        <w:t>ñ</w:t>
      </w:r>
      <w:r>
        <w:rPr>
          <w:rFonts w:ascii="Times New Roman" w:hAnsi="Times New Roman" w:cs="Times New Roman"/>
        </w:rPr>
        <w:t>or est</w:t>
      </w:r>
      <w:r>
        <w:rPr>
          <w:rFonts w:ascii="Times New Roman" w:hAnsi="Times New Roman" w:cs="Times New Roman"/>
        </w:rPr>
        <w:t>á</w:t>
      </w:r>
      <w:r>
        <w:rPr>
          <w:rFonts w:ascii="Times New Roman" w:hAnsi="Times New Roman" w:cs="Times New Roman"/>
        </w:rPr>
        <w:t xml:space="preserve"> con ella. La gracia de la que est</w:t>
      </w:r>
      <w:r>
        <w:rPr>
          <w:rFonts w:ascii="Times New Roman" w:hAnsi="Times New Roman" w:cs="Times New Roman"/>
        </w:rPr>
        <w:t>á</w:t>
      </w:r>
      <w:r>
        <w:rPr>
          <w:rFonts w:ascii="Times New Roman" w:hAnsi="Times New Roman" w:cs="Times New Roman"/>
        </w:rPr>
        <w:t xml:space="preserve"> colmada es la presencia de Aqu</w:t>
      </w:r>
      <w:r>
        <w:rPr>
          <w:rFonts w:ascii="Times New Roman" w:hAnsi="Times New Roman" w:cs="Times New Roman"/>
        </w:rPr>
        <w:t>é</w:t>
      </w:r>
      <w:r>
        <w:rPr>
          <w:rFonts w:ascii="Times New Roman" w:hAnsi="Times New Roman" w:cs="Times New Roman"/>
        </w:rPr>
        <w:t xml:space="preserve">l que es la fuente de toda gracia. </w:t>
      </w:r>
      <w:r>
        <w:rPr>
          <w:rFonts w:ascii="Times New Roman" w:hAnsi="Times New Roman" w:cs="Times New Roman"/>
        </w:rPr>
        <w:t>"Al</w:t>
      </w:r>
      <w:r>
        <w:rPr>
          <w:rFonts w:ascii="Times New Roman" w:hAnsi="Times New Roman" w:cs="Times New Roman"/>
        </w:rPr>
        <w:t>é</w:t>
      </w:r>
      <w:r>
        <w:rPr>
          <w:rFonts w:ascii="Times New Roman" w:hAnsi="Times New Roman" w:cs="Times New Roman"/>
        </w:rPr>
        <w:t>grate...  Hija de Jerusal</w:t>
      </w:r>
      <w:r>
        <w:rPr>
          <w:rFonts w:ascii="Times New Roman" w:hAnsi="Times New Roman" w:cs="Times New Roman"/>
        </w:rPr>
        <w:t>é</w:t>
      </w:r>
      <w:r>
        <w:rPr>
          <w:rFonts w:ascii="Times New Roman" w:hAnsi="Times New Roman" w:cs="Times New Roman"/>
        </w:rPr>
        <w:t>n... el Se</w:t>
      </w:r>
      <w:r>
        <w:rPr>
          <w:rFonts w:ascii="Times New Roman" w:hAnsi="Times New Roman" w:cs="Times New Roman"/>
        </w:rPr>
        <w:t>ñ</w:t>
      </w:r>
      <w:r>
        <w:rPr>
          <w:rFonts w:ascii="Times New Roman" w:hAnsi="Times New Roman" w:cs="Times New Roman"/>
        </w:rPr>
        <w:t>or est</w:t>
      </w:r>
      <w:r>
        <w:rPr>
          <w:rFonts w:ascii="Times New Roman" w:hAnsi="Times New Roman" w:cs="Times New Roman"/>
        </w:rPr>
        <w:t>á</w:t>
      </w:r>
      <w:r>
        <w:rPr>
          <w:rFonts w:ascii="Times New Roman" w:hAnsi="Times New Roman" w:cs="Times New Roman"/>
        </w:rPr>
        <w:t xml:space="preserve"> en medio de ti" (So 3, 14, 17a). Mar</w:t>
      </w:r>
      <w:r>
        <w:rPr>
          <w:rFonts w:ascii="Times New Roman" w:hAnsi="Times New Roman" w:cs="Times New Roman"/>
        </w:rPr>
        <w:t>í</w:t>
      </w:r>
      <w:r>
        <w:rPr>
          <w:rFonts w:ascii="Times New Roman" w:hAnsi="Times New Roman" w:cs="Times New Roman"/>
        </w:rPr>
        <w:t>a, en quien va a habitar el Se</w:t>
      </w:r>
      <w:r>
        <w:rPr>
          <w:rFonts w:ascii="Times New Roman" w:hAnsi="Times New Roman" w:cs="Times New Roman"/>
        </w:rPr>
        <w:t>ñ</w:t>
      </w:r>
      <w:r>
        <w:rPr>
          <w:rFonts w:ascii="Times New Roman" w:hAnsi="Times New Roman" w:cs="Times New Roman"/>
        </w:rPr>
        <w:t>or, es en persona la hija de Si</w:t>
      </w:r>
      <w:r>
        <w:rPr>
          <w:rFonts w:ascii="Times New Roman" w:hAnsi="Times New Roman" w:cs="Times New Roman"/>
        </w:rPr>
        <w:t>ó</w:t>
      </w:r>
      <w:r>
        <w:rPr>
          <w:rFonts w:ascii="Times New Roman" w:hAnsi="Times New Roman" w:cs="Times New Roman"/>
        </w:rPr>
        <w:t>n, el arca de la Alianza, el lugar donde reside la Gloria del Se</w:t>
      </w:r>
      <w:r>
        <w:rPr>
          <w:rFonts w:ascii="Times New Roman" w:hAnsi="Times New Roman" w:cs="Times New Roman"/>
        </w:rPr>
        <w:t>ñ</w:t>
      </w:r>
      <w:r>
        <w:rPr>
          <w:rFonts w:ascii="Times New Roman" w:hAnsi="Times New Roman" w:cs="Times New Roman"/>
        </w:rPr>
        <w:t>or: ella es "la morada de Dios entre los h</w:t>
      </w:r>
      <w:r>
        <w:rPr>
          <w:rFonts w:ascii="Times New Roman" w:hAnsi="Times New Roman" w:cs="Times New Roman"/>
        </w:rPr>
        <w:t>ombres" (Ap 21, 3). "Llena de gracia", se ha dado toda al que viene a habitar en ella y al que entregar</w:t>
      </w:r>
      <w:r>
        <w:rPr>
          <w:rFonts w:ascii="Times New Roman" w:hAnsi="Times New Roman" w:cs="Times New Roman"/>
        </w:rPr>
        <w:t>á</w:t>
      </w:r>
      <w:r>
        <w:rPr>
          <w:rFonts w:ascii="Times New Roman" w:hAnsi="Times New Roman" w:cs="Times New Roman"/>
        </w:rPr>
        <w:t xml:space="preserve"> al mundo.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"Bendita t</w:t>
      </w:r>
      <w:r>
        <w:rPr>
          <w:rFonts w:ascii="Times New Roman" w:hAnsi="Times New Roman" w:cs="Times New Roman"/>
        </w:rPr>
        <w:t>ú</w:t>
      </w:r>
      <w:r>
        <w:rPr>
          <w:rFonts w:ascii="Times New Roman" w:hAnsi="Times New Roman" w:cs="Times New Roman"/>
        </w:rPr>
        <w:t xml:space="preserve"> eres entre todas las mujeres y bendito es el fruto de tu vientre, Jes</w:t>
      </w:r>
      <w:r>
        <w:rPr>
          <w:rFonts w:ascii="Times New Roman" w:hAnsi="Times New Roman" w:cs="Times New Roman"/>
        </w:rPr>
        <w:t>ú</w:t>
      </w:r>
      <w:r>
        <w:rPr>
          <w:rFonts w:ascii="Times New Roman" w:hAnsi="Times New Roman" w:cs="Times New Roman"/>
        </w:rPr>
        <w:t>s". Despu</w:t>
      </w:r>
      <w:r>
        <w:rPr>
          <w:rFonts w:ascii="Times New Roman" w:hAnsi="Times New Roman" w:cs="Times New Roman"/>
        </w:rPr>
        <w:t>é</w:t>
      </w:r>
      <w:r>
        <w:rPr>
          <w:rFonts w:ascii="Times New Roman" w:hAnsi="Times New Roman" w:cs="Times New Roman"/>
        </w:rPr>
        <w:t xml:space="preserve">s del saludo del </w:t>
      </w:r>
      <w:r>
        <w:rPr>
          <w:rFonts w:ascii="Times New Roman" w:hAnsi="Times New Roman" w:cs="Times New Roman"/>
        </w:rPr>
        <w:t>á</w:t>
      </w:r>
      <w:r>
        <w:rPr>
          <w:rFonts w:ascii="Times New Roman" w:hAnsi="Times New Roman" w:cs="Times New Roman"/>
        </w:rPr>
        <w:t>ngel, hacemos nuestro el de I</w:t>
      </w:r>
      <w:r>
        <w:rPr>
          <w:rFonts w:ascii="Times New Roman" w:hAnsi="Times New Roman" w:cs="Times New Roman"/>
        </w:rPr>
        <w:t>sabel. "Llena del Esp</w:t>
      </w:r>
      <w:r>
        <w:rPr>
          <w:rFonts w:ascii="Times New Roman" w:hAnsi="Times New Roman" w:cs="Times New Roman"/>
        </w:rPr>
        <w:t>í</w:t>
      </w:r>
      <w:r>
        <w:rPr>
          <w:rFonts w:ascii="Times New Roman" w:hAnsi="Times New Roman" w:cs="Times New Roman"/>
        </w:rPr>
        <w:t>ritu Santo" (Lc 1, 41), Isabel es la primera en la larga serie de las generaciones que llaman bienaventurada a Mar</w:t>
      </w:r>
      <w:r>
        <w:rPr>
          <w:rFonts w:ascii="Times New Roman" w:hAnsi="Times New Roman" w:cs="Times New Roman"/>
        </w:rPr>
        <w:t>í</w:t>
      </w:r>
      <w:r>
        <w:rPr>
          <w:rFonts w:ascii="Times New Roman" w:hAnsi="Times New Roman" w:cs="Times New Roman"/>
        </w:rPr>
        <w:t>a (cf. Lc 1, 48): "Bienaventurada la que ha cre</w:t>
      </w:r>
      <w:r>
        <w:rPr>
          <w:rFonts w:ascii="Times New Roman" w:hAnsi="Times New Roman" w:cs="Times New Roman"/>
        </w:rPr>
        <w:t>í</w:t>
      </w:r>
      <w:r>
        <w:rPr>
          <w:rFonts w:ascii="Times New Roman" w:hAnsi="Times New Roman" w:cs="Times New Roman"/>
        </w:rPr>
        <w:t>do... " (Lc 1, 45): Mar</w:t>
      </w:r>
      <w:r>
        <w:rPr>
          <w:rFonts w:ascii="Times New Roman" w:hAnsi="Times New Roman" w:cs="Times New Roman"/>
        </w:rPr>
        <w:t>í</w:t>
      </w:r>
      <w:r>
        <w:rPr>
          <w:rFonts w:ascii="Times New Roman" w:hAnsi="Times New Roman" w:cs="Times New Roman"/>
        </w:rPr>
        <w:t>a es "bendita entre todas las mujeres" porque h</w:t>
      </w:r>
      <w:r>
        <w:rPr>
          <w:rFonts w:ascii="Times New Roman" w:hAnsi="Times New Roman" w:cs="Times New Roman"/>
        </w:rPr>
        <w:t>a cre</w:t>
      </w:r>
      <w:r>
        <w:rPr>
          <w:rFonts w:ascii="Times New Roman" w:hAnsi="Times New Roman" w:cs="Times New Roman"/>
        </w:rPr>
        <w:t>í</w:t>
      </w:r>
      <w:r>
        <w:rPr>
          <w:rFonts w:ascii="Times New Roman" w:hAnsi="Times New Roman" w:cs="Times New Roman"/>
        </w:rPr>
        <w:t>do en el cumplimiento de la palabra del Se</w:t>
      </w:r>
      <w:r>
        <w:rPr>
          <w:rFonts w:ascii="Times New Roman" w:hAnsi="Times New Roman" w:cs="Times New Roman"/>
        </w:rPr>
        <w:t>ñ</w:t>
      </w:r>
      <w:r>
        <w:rPr>
          <w:rFonts w:ascii="Times New Roman" w:hAnsi="Times New Roman" w:cs="Times New Roman"/>
        </w:rPr>
        <w:t>or. Abraham, por su fe, se convirti</w:t>
      </w:r>
      <w:r>
        <w:rPr>
          <w:rFonts w:ascii="Times New Roman" w:hAnsi="Times New Roman" w:cs="Times New Roman"/>
        </w:rPr>
        <w:t>ó</w:t>
      </w:r>
      <w:r>
        <w:rPr>
          <w:rFonts w:ascii="Times New Roman" w:hAnsi="Times New Roman" w:cs="Times New Roman"/>
        </w:rPr>
        <w:t xml:space="preserve"> en bendici</w:t>
      </w:r>
      <w:r>
        <w:rPr>
          <w:rFonts w:ascii="Times New Roman" w:hAnsi="Times New Roman" w:cs="Times New Roman"/>
        </w:rPr>
        <w:t>ó</w:t>
      </w:r>
      <w:r>
        <w:rPr>
          <w:rFonts w:ascii="Times New Roman" w:hAnsi="Times New Roman" w:cs="Times New Roman"/>
        </w:rPr>
        <w:t>n para todas las "naciones de la tierra" (Gn 12, 3). Por su fe, Mar</w:t>
      </w:r>
      <w:r>
        <w:rPr>
          <w:rFonts w:ascii="Times New Roman" w:hAnsi="Times New Roman" w:cs="Times New Roman"/>
        </w:rPr>
        <w:t>í</w:t>
      </w:r>
      <w:r>
        <w:rPr>
          <w:rFonts w:ascii="Times New Roman" w:hAnsi="Times New Roman" w:cs="Times New Roman"/>
        </w:rPr>
        <w:t>a vino a ser la madre de los creyentes, gracias a la cual todas las naciones de la tierra r</w:t>
      </w:r>
      <w:r>
        <w:rPr>
          <w:rFonts w:ascii="Times New Roman" w:hAnsi="Times New Roman" w:cs="Times New Roman"/>
        </w:rPr>
        <w:t>eciben a Aqu</w:t>
      </w:r>
      <w:r>
        <w:rPr>
          <w:rFonts w:ascii="Times New Roman" w:hAnsi="Times New Roman" w:cs="Times New Roman"/>
        </w:rPr>
        <w:t>é</w:t>
      </w:r>
      <w:r>
        <w:rPr>
          <w:rFonts w:ascii="Times New Roman" w:hAnsi="Times New Roman" w:cs="Times New Roman"/>
        </w:rPr>
        <w:t>l que es la bendici</w:t>
      </w:r>
      <w:r>
        <w:rPr>
          <w:rFonts w:ascii="Times New Roman" w:hAnsi="Times New Roman" w:cs="Times New Roman"/>
        </w:rPr>
        <w:t>ó</w:t>
      </w:r>
      <w:r>
        <w:rPr>
          <w:rFonts w:ascii="Times New Roman" w:hAnsi="Times New Roman" w:cs="Times New Roman"/>
        </w:rPr>
        <w:t>n misma de Dios: Jes</w:t>
      </w:r>
      <w:r>
        <w:rPr>
          <w:rFonts w:ascii="Times New Roman" w:hAnsi="Times New Roman" w:cs="Times New Roman"/>
        </w:rPr>
        <w:t>ú</w:t>
      </w:r>
      <w:r>
        <w:rPr>
          <w:rFonts w:ascii="Times New Roman" w:hAnsi="Times New Roman" w:cs="Times New Roman"/>
        </w:rPr>
        <w:t>s, el fruto bendito de su vientre.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2677</w:t>
      </w:r>
      <w:r>
        <w:rPr>
          <w:rFonts w:ascii="Times New Roman" w:hAnsi="Times New Roman" w:cs="Times New Roman"/>
        </w:rPr>
        <w:tab/>
        <w:t>"Santa Mar</w:t>
      </w:r>
      <w:r>
        <w:rPr>
          <w:rFonts w:ascii="Times New Roman" w:hAnsi="Times New Roman" w:cs="Times New Roman"/>
        </w:rPr>
        <w:t>í</w:t>
      </w:r>
      <w:r>
        <w:rPr>
          <w:rFonts w:ascii="Times New Roman" w:hAnsi="Times New Roman" w:cs="Times New Roman"/>
        </w:rPr>
        <w:t>a, Madre de Dios, ruega por nosotros... " Con Isabel, nos maravillamos y decimos: "</w:t>
      </w:r>
      <w:r>
        <w:rPr>
          <w:rFonts w:ascii="Times New Roman" w:hAnsi="Times New Roman" w:cs="Times New Roman"/>
        </w:rPr>
        <w:t>¿</w:t>
      </w:r>
      <w:r>
        <w:rPr>
          <w:rFonts w:ascii="Times New Roman" w:hAnsi="Times New Roman" w:cs="Times New Roman"/>
        </w:rPr>
        <w:t>De d</w:t>
      </w:r>
      <w:r>
        <w:rPr>
          <w:rFonts w:ascii="Times New Roman" w:hAnsi="Times New Roman" w:cs="Times New Roman"/>
        </w:rPr>
        <w:t>ó</w:t>
      </w:r>
      <w:r>
        <w:rPr>
          <w:rFonts w:ascii="Times New Roman" w:hAnsi="Times New Roman" w:cs="Times New Roman"/>
        </w:rPr>
        <w:t>nde a m</w:t>
      </w:r>
      <w:r>
        <w:rPr>
          <w:rFonts w:ascii="Times New Roman" w:hAnsi="Times New Roman" w:cs="Times New Roman"/>
        </w:rPr>
        <w:t>í</w:t>
      </w:r>
      <w:r>
        <w:rPr>
          <w:rFonts w:ascii="Times New Roman" w:hAnsi="Times New Roman" w:cs="Times New Roman"/>
        </w:rPr>
        <w:t xml:space="preserve"> que la madre de mi Se</w:t>
      </w:r>
      <w:r>
        <w:rPr>
          <w:rFonts w:ascii="Times New Roman" w:hAnsi="Times New Roman" w:cs="Times New Roman"/>
        </w:rPr>
        <w:t>ñ</w:t>
      </w:r>
      <w:r>
        <w:rPr>
          <w:rFonts w:ascii="Times New Roman" w:hAnsi="Times New Roman" w:cs="Times New Roman"/>
        </w:rPr>
        <w:t>or venga a m</w:t>
      </w:r>
      <w:r>
        <w:rPr>
          <w:rFonts w:ascii="Times New Roman" w:hAnsi="Times New Roman" w:cs="Times New Roman"/>
        </w:rPr>
        <w:t>í</w:t>
      </w:r>
      <w:r>
        <w:rPr>
          <w:rFonts w:ascii="Times New Roman" w:hAnsi="Times New Roman" w:cs="Times New Roman"/>
        </w:rPr>
        <w:t>?" (Lc 1, 43). Po</w:t>
      </w:r>
      <w:r>
        <w:rPr>
          <w:rFonts w:ascii="Times New Roman" w:hAnsi="Times New Roman" w:cs="Times New Roman"/>
        </w:rPr>
        <w:t>rque nos da a Jes</w:t>
      </w:r>
      <w:r>
        <w:rPr>
          <w:rFonts w:ascii="Times New Roman" w:hAnsi="Times New Roman" w:cs="Times New Roman"/>
        </w:rPr>
        <w:t>ú</w:t>
      </w:r>
      <w:r>
        <w:rPr>
          <w:rFonts w:ascii="Times New Roman" w:hAnsi="Times New Roman" w:cs="Times New Roman"/>
        </w:rPr>
        <w:t>s su hijo, Mar</w:t>
      </w:r>
      <w:r>
        <w:rPr>
          <w:rFonts w:ascii="Times New Roman" w:hAnsi="Times New Roman" w:cs="Times New Roman"/>
        </w:rPr>
        <w:t>í</w:t>
      </w:r>
      <w:r>
        <w:rPr>
          <w:rFonts w:ascii="Times New Roman" w:hAnsi="Times New Roman" w:cs="Times New Roman"/>
        </w:rPr>
        <w:t>a es madre de Dios y madre nuestra; podemos confiarle todos nuestros cuidados y nuestras peticiones: ora para nosotros como or</w:t>
      </w:r>
      <w:r>
        <w:rPr>
          <w:rFonts w:ascii="Times New Roman" w:hAnsi="Times New Roman" w:cs="Times New Roman"/>
        </w:rPr>
        <w:t>ó</w:t>
      </w:r>
      <w:r>
        <w:rPr>
          <w:rFonts w:ascii="Times New Roman" w:hAnsi="Times New Roman" w:cs="Times New Roman"/>
        </w:rPr>
        <w:t xml:space="preserve"> para s</w:t>
      </w:r>
      <w:r>
        <w:rPr>
          <w:rFonts w:ascii="Times New Roman" w:hAnsi="Times New Roman" w:cs="Times New Roman"/>
        </w:rPr>
        <w:t>í</w:t>
      </w:r>
      <w:r>
        <w:rPr>
          <w:rFonts w:ascii="Times New Roman" w:hAnsi="Times New Roman" w:cs="Times New Roman"/>
        </w:rPr>
        <w:t xml:space="preserve"> misma: "H</w:t>
      </w:r>
      <w:r>
        <w:rPr>
          <w:rFonts w:ascii="Times New Roman" w:hAnsi="Times New Roman" w:cs="Times New Roman"/>
        </w:rPr>
        <w:t>á</w:t>
      </w:r>
      <w:r>
        <w:rPr>
          <w:rFonts w:ascii="Times New Roman" w:hAnsi="Times New Roman" w:cs="Times New Roman"/>
        </w:rPr>
        <w:t>gase en m</w:t>
      </w:r>
      <w:r>
        <w:rPr>
          <w:rFonts w:ascii="Times New Roman" w:hAnsi="Times New Roman" w:cs="Times New Roman"/>
        </w:rPr>
        <w:t>í</w:t>
      </w:r>
      <w:r>
        <w:rPr>
          <w:rFonts w:ascii="Times New Roman" w:hAnsi="Times New Roman" w:cs="Times New Roman"/>
        </w:rPr>
        <w:t xml:space="preserve"> seg</w:t>
      </w:r>
      <w:r>
        <w:rPr>
          <w:rFonts w:ascii="Times New Roman" w:hAnsi="Times New Roman" w:cs="Times New Roman"/>
        </w:rPr>
        <w:t>ú</w:t>
      </w:r>
      <w:r>
        <w:rPr>
          <w:rFonts w:ascii="Times New Roman" w:hAnsi="Times New Roman" w:cs="Times New Roman"/>
        </w:rPr>
        <w:t>n tu palabra" (Lc 1, 38). Confi</w:t>
      </w:r>
      <w:r>
        <w:rPr>
          <w:rFonts w:ascii="Times New Roman" w:hAnsi="Times New Roman" w:cs="Times New Roman"/>
        </w:rPr>
        <w:t>á</w:t>
      </w:r>
      <w:r>
        <w:rPr>
          <w:rFonts w:ascii="Times New Roman" w:hAnsi="Times New Roman" w:cs="Times New Roman"/>
        </w:rPr>
        <w:t>ndonos a su oraci</w:t>
      </w:r>
      <w:r>
        <w:rPr>
          <w:rFonts w:ascii="Times New Roman" w:hAnsi="Times New Roman" w:cs="Times New Roman"/>
        </w:rPr>
        <w:t>ó</w:t>
      </w:r>
      <w:r>
        <w:rPr>
          <w:rFonts w:ascii="Times New Roman" w:hAnsi="Times New Roman" w:cs="Times New Roman"/>
        </w:rPr>
        <w:t>n, nos aband</w:t>
      </w:r>
      <w:r>
        <w:rPr>
          <w:rFonts w:ascii="Times New Roman" w:hAnsi="Times New Roman" w:cs="Times New Roman"/>
        </w:rPr>
        <w:t>onamos con ella en la voluntad de Dios: "H</w:t>
      </w:r>
      <w:r>
        <w:rPr>
          <w:rFonts w:ascii="Times New Roman" w:hAnsi="Times New Roman" w:cs="Times New Roman"/>
        </w:rPr>
        <w:t>á</w:t>
      </w:r>
      <w:r>
        <w:rPr>
          <w:rFonts w:ascii="Times New Roman" w:hAnsi="Times New Roman" w:cs="Times New Roman"/>
        </w:rPr>
        <w:t>gase tu voluntad".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"Ruega por nosotros, pecadores, ahora y en la hora de nuestra muerte". Pidiendo a Mar</w:t>
      </w:r>
      <w:r>
        <w:rPr>
          <w:rFonts w:ascii="Times New Roman" w:hAnsi="Times New Roman" w:cs="Times New Roman"/>
        </w:rPr>
        <w:t>í</w:t>
      </w:r>
      <w:r>
        <w:rPr>
          <w:rFonts w:ascii="Times New Roman" w:hAnsi="Times New Roman" w:cs="Times New Roman"/>
        </w:rPr>
        <w:t>a que ruegue por nosotros, nos reconocemos pecadores  y nos dirigimos a la "Madre de la Misericordia", a l</w:t>
      </w:r>
      <w:r>
        <w:rPr>
          <w:rFonts w:ascii="Times New Roman" w:hAnsi="Times New Roman" w:cs="Times New Roman"/>
        </w:rPr>
        <w:t>a Virgen Sant</w:t>
      </w:r>
      <w:r>
        <w:rPr>
          <w:rFonts w:ascii="Times New Roman" w:hAnsi="Times New Roman" w:cs="Times New Roman"/>
        </w:rPr>
        <w:t>í</w:t>
      </w:r>
      <w:r>
        <w:rPr>
          <w:rFonts w:ascii="Times New Roman" w:hAnsi="Times New Roman" w:cs="Times New Roman"/>
        </w:rPr>
        <w:t>sima. Nos ponemos en sus manos "ahora", en el hoy de nuestras vidas. Y nuestra confianza se ensancha para entregarle desde ahora, "la hora de nuestra muerte". Que est</w:t>
      </w:r>
      <w:r>
        <w:rPr>
          <w:rFonts w:ascii="Times New Roman" w:hAnsi="Times New Roman" w:cs="Times New Roman"/>
        </w:rPr>
        <w:t>é</w:t>
      </w:r>
      <w:r>
        <w:rPr>
          <w:rFonts w:ascii="Times New Roman" w:hAnsi="Times New Roman" w:cs="Times New Roman"/>
        </w:rPr>
        <w:t xml:space="preserve"> presente en esa hora, como estuvo en la muerte en Cruz de su Hijo y que en</w:t>
      </w:r>
      <w:r>
        <w:rPr>
          <w:rFonts w:ascii="Times New Roman" w:hAnsi="Times New Roman" w:cs="Times New Roman"/>
        </w:rPr>
        <w:t xml:space="preserve"> la hora de nuestro tr</w:t>
      </w:r>
      <w:r>
        <w:rPr>
          <w:rFonts w:ascii="Times New Roman" w:hAnsi="Times New Roman" w:cs="Times New Roman"/>
        </w:rPr>
        <w:t>á</w:t>
      </w:r>
      <w:r>
        <w:rPr>
          <w:rFonts w:ascii="Times New Roman" w:hAnsi="Times New Roman" w:cs="Times New Roman"/>
        </w:rPr>
        <w:t>nsito nos acoja como madre nuestra (cf Jn 19, 27) para conducirnos a su Hijo Jes</w:t>
      </w:r>
      <w:r>
        <w:rPr>
          <w:rFonts w:ascii="Times New Roman" w:hAnsi="Times New Roman" w:cs="Times New Roman"/>
        </w:rPr>
        <w:t>ú</w:t>
      </w:r>
      <w:r>
        <w:rPr>
          <w:rFonts w:ascii="Times New Roman" w:hAnsi="Times New Roman" w:cs="Times New Roman"/>
        </w:rPr>
        <w:t>s, al Para</w:t>
      </w:r>
      <w:r>
        <w:rPr>
          <w:rFonts w:ascii="Times New Roman" w:hAnsi="Times New Roman" w:cs="Times New Roman"/>
        </w:rPr>
        <w:t>í</w:t>
      </w:r>
      <w:r>
        <w:rPr>
          <w:rFonts w:ascii="Times New Roman" w:hAnsi="Times New Roman" w:cs="Times New Roman"/>
        </w:rPr>
        <w:t>so.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2678</w:t>
      </w:r>
      <w:r>
        <w:rPr>
          <w:rFonts w:ascii="Times New Roman" w:hAnsi="Times New Roman" w:cs="Times New Roman"/>
        </w:rPr>
        <w:tab/>
        <w:t>La piedad medieval de Occidente desarroll</w:t>
      </w:r>
      <w:r>
        <w:rPr>
          <w:rFonts w:ascii="Times New Roman" w:hAnsi="Times New Roman" w:cs="Times New Roman"/>
        </w:rPr>
        <w:t>ó</w:t>
      </w:r>
      <w:r>
        <w:rPr>
          <w:rFonts w:ascii="Times New Roman" w:hAnsi="Times New Roman" w:cs="Times New Roman"/>
        </w:rPr>
        <w:t xml:space="preserve"> la oraci</w:t>
      </w:r>
      <w:r>
        <w:rPr>
          <w:rFonts w:ascii="Times New Roman" w:hAnsi="Times New Roman" w:cs="Times New Roman"/>
        </w:rPr>
        <w:t>ó</w:t>
      </w:r>
      <w:r>
        <w:rPr>
          <w:rFonts w:ascii="Times New Roman" w:hAnsi="Times New Roman" w:cs="Times New Roman"/>
        </w:rPr>
        <w:t>n del Rosario, en sustituci</w:t>
      </w:r>
      <w:r>
        <w:rPr>
          <w:rFonts w:ascii="Times New Roman" w:hAnsi="Times New Roman" w:cs="Times New Roman"/>
        </w:rPr>
        <w:t>ó</w:t>
      </w:r>
      <w:r>
        <w:rPr>
          <w:rFonts w:ascii="Times New Roman" w:hAnsi="Times New Roman" w:cs="Times New Roman"/>
        </w:rPr>
        <w:t>n popular de la Oraci</w:t>
      </w:r>
      <w:r>
        <w:rPr>
          <w:rFonts w:ascii="Times New Roman" w:hAnsi="Times New Roman" w:cs="Times New Roman"/>
        </w:rPr>
        <w:t>ó</w:t>
      </w:r>
      <w:r>
        <w:rPr>
          <w:rFonts w:ascii="Times New Roman" w:hAnsi="Times New Roman" w:cs="Times New Roman"/>
        </w:rPr>
        <w:t>n de las Horas. En Oriente, l</w:t>
      </w:r>
      <w:r>
        <w:rPr>
          <w:rFonts w:ascii="Times New Roman" w:hAnsi="Times New Roman" w:cs="Times New Roman"/>
        </w:rPr>
        <w:t>a forma lit</w:t>
      </w:r>
      <w:r>
        <w:rPr>
          <w:rFonts w:ascii="Times New Roman" w:hAnsi="Times New Roman" w:cs="Times New Roman"/>
        </w:rPr>
        <w:t>á</w:t>
      </w:r>
      <w:r>
        <w:rPr>
          <w:rFonts w:ascii="Times New Roman" w:hAnsi="Times New Roman" w:cs="Times New Roman"/>
        </w:rPr>
        <w:t>nica del Acathist</w:t>
      </w:r>
      <w:r>
        <w:rPr>
          <w:rFonts w:ascii="Times New Roman" w:hAnsi="Times New Roman" w:cs="Times New Roman"/>
        </w:rPr>
        <w:t>ó</w:t>
      </w:r>
      <w:r>
        <w:rPr>
          <w:rFonts w:ascii="Times New Roman" w:hAnsi="Times New Roman" w:cs="Times New Roman"/>
        </w:rPr>
        <w:t>s y de la Par</w:t>
      </w:r>
      <w:r>
        <w:rPr>
          <w:rFonts w:ascii="Times New Roman" w:hAnsi="Times New Roman" w:cs="Times New Roman"/>
        </w:rPr>
        <w:t>á</w:t>
      </w:r>
      <w:r>
        <w:rPr>
          <w:rFonts w:ascii="Times New Roman" w:hAnsi="Times New Roman" w:cs="Times New Roman"/>
        </w:rPr>
        <w:t>clisis se ha conservado m</w:t>
      </w:r>
      <w:r>
        <w:rPr>
          <w:rFonts w:ascii="Times New Roman" w:hAnsi="Times New Roman" w:cs="Times New Roman"/>
        </w:rPr>
        <w:t>á</w:t>
      </w:r>
      <w:r>
        <w:rPr>
          <w:rFonts w:ascii="Times New Roman" w:hAnsi="Times New Roman" w:cs="Times New Roman"/>
        </w:rPr>
        <w:t>s cerca del oficio coral en las Iglesias bizantinas, mientras que las tradiciones armenia, copta y sir</w:t>
      </w:r>
      <w:r>
        <w:rPr>
          <w:rFonts w:ascii="Times New Roman" w:hAnsi="Times New Roman" w:cs="Times New Roman"/>
        </w:rPr>
        <w:t>í</w:t>
      </w:r>
      <w:r>
        <w:rPr>
          <w:rFonts w:ascii="Times New Roman" w:hAnsi="Times New Roman" w:cs="Times New Roman"/>
        </w:rPr>
        <w:t>aca han preferido los himnos y los c</w:t>
      </w:r>
      <w:r>
        <w:rPr>
          <w:rFonts w:ascii="Times New Roman" w:hAnsi="Times New Roman" w:cs="Times New Roman"/>
        </w:rPr>
        <w:t>á</w:t>
      </w:r>
      <w:r>
        <w:rPr>
          <w:rFonts w:ascii="Times New Roman" w:hAnsi="Times New Roman" w:cs="Times New Roman"/>
        </w:rPr>
        <w:t>nticos populares a la Madre de Dios. Pero en e</w:t>
      </w:r>
      <w:r>
        <w:rPr>
          <w:rFonts w:ascii="Times New Roman" w:hAnsi="Times New Roman" w:cs="Times New Roman"/>
        </w:rPr>
        <w:t>l Ave Mar</w:t>
      </w:r>
      <w:r>
        <w:rPr>
          <w:rFonts w:ascii="Times New Roman" w:hAnsi="Times New Roman" w:cs="Times New Roman"/>
        </w:rPr>
        <w:t>í</w:t>
      </w:r>
      <w:r>
        <w:rPr>
          <w:rFonts w:ascii="Times New Roman" w:hAnsi="Times New Roman" w:cs="Times New Roman"/>
        </w:rPr>
        <w:t>a, los theotokia, los himnos de San Efr</w:t>
      </w:r>
      <w:r>
        <w:rPr>
          <w:rFonts w:ascii="Times New Roman" w:hAnsi="Times New Roman" w:cs="Times New Roman"/>
        </w:rPr>
        <w:t>é</w:t>
      </w:r>
      <w:r>
        <w:rPr>
          <w:rFonts w:ascii="Times New Roman" w:hAnsi="Times New Roman" w:cs="Times New Roman"/>
        </w:rPr>
        <w:t>n o de San Gregorio de Narek, la tradici</w:t>
      </w:r>
      <w:r>
        <w:rPr>
          <w:rFonts w:ascii="Times New Roman" w:hAnsi="Times New Roman" w:cs="Times New Roman"/>
        </w:rPr>
        <w:t>ó</w:t>
      </w:r>
      <w:r>
        <w:rPr>
          <w:rFonts w:ascii="Times New Roman" w:hAnsi="Times New Roman" w:cs="Times New Roman"/>
        </w:rPr>
        <w:t>n de la oraci</w:t>
      </w:r>
      <w:r>
        <w:rPr>
          <w:rFonts w:ascii="Times New Roman" w:hAnsi="Times New Roman" w:cs="Times New Roman"/>
        </w:rPr>
        <w:t>ó</w:t>
      </w:r>
      <w:r>
        <w:rPr>
          <w:rFonts w:ascii="Times New Roman" w:hAnsi="Times New Roman" w:cs="Times New Roman"/>
        </w:rPr>
        <w:t>n es fundamentalmente la misma.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2679</w:t>
      </w:r>
      <w:r>
        <w:rPr>
          <w:rFonts w:ascii="Times New Roman" w:hAnsi="Times New Roman" w:cs="Times New Roman"/>
        </w:rPr>
        <w:tab/>
        <w:t>Mar</w:t>
      </w:r>
      <w:r>
        <w:rPr>
          <w:rFonts w:ascii="Times New Roman" w:hAnsi="Times New Roman" w:cs="Times New Roman"/>
        </w:rPr>
        <w:t>í</w:t>
      </w:r>
      <w:r>
        <w:rPr>
          <w:rFonts w:ascii="Times New Roman" w:hAnsi="Times New Roman" w:cs="Times New Roman"/>
        </w:rPr>
        <w:t>a es la orante perfecta, figura de la Iglesia. Cuando le rezamos, nos adherimos con ella al designio del Padr</w:t>
      </w:r>
      <w:r>
        <w:rPr>
          <w:rFonts w:ascii="Times New Roman" w:hAnsi="Times New Roman" w:cs="Times New Roman"/>
        </w:rPr>
        <w:t>e, que env</w:t>
      </w:r>
      <w:r>
        <w:rPr>
          <w:rFonts w:ascii="Times New Roman" w:hAnsi="Times New Roman" w:cs="Times New Roman"/>
        </w:rPr>
        <w:t>í</w:t>
      </w:r>
      <w:r>
        <w:rPr>
          <w:rFonts w:ascii="Times New Roman" w:hAnsi="Times New Roman" w:cs="Times New Roman"/>
        </w:rPr>
        <w:t>a a su Hijo para salvar a todos los hombres. Como el disc</w:t>
      </w:r>
      <w:r>
        <w:rPr>
          <w:rFonts w:ascii="Times New Roman" w:hAnsi="Times New Roman" w:cs="Times New Roman"/>
        </w:rPr>
        <w:t>í</w:t>
      </w:r>
      <w:r>
        <w:rPr>
          <w:rFonts w:ascii="Times New Roman" w:hAnsi="Times New Roman" w:cs="Times New Roman"/>
        </w:rPr>
        <w:t>pulo amado, acogemos (cf Jn 19, 27) a la madre de Jes</w:t>
      </w:r>
      <w:r>
        <w:rPr>
          <w:rFonts w:ascii="Times New Roman" w:hAnsi="Times New Roman" w:cs="Times New Roman"/>
        </w:rPr>
        <w:t>ú</w:t>
      </w:r>
      <w:r>
        <w:rPr>
          <w:rFonts w:ascii="Times New Roman" w:hAnsi="Times New Roman" w:cs="Times New Roman"/>
        </w:rPr>
        <w:t>s, hecha madre de todos los vivientes. Podemos orar con ella y a ella. La oraci</w:t>
      </w:r>
      <w:r>
        <w:rPr>
          <w:rFonts w:ascii="Times New Roman" w:hAnsi="Times New Roman" w:cs="Times New Roman"/>
        </w:rPr>
        <w:t>ó</w:t>
      </w:r>
      <w:r>
        <w:rPr>
          <w:rFonts w:ascii="Times New Roman" w:hAnsi="Times New Roman" w:cs="Times New Roman"/>
        </w:rPr>
        <w:t>n de la Iglesia est</w:t>
      </w:r>
      <w:r>
        <w:rPr>
          <w:rFonts w:ascii="Times New Roman" w:hAnsi="Times New Roman" w:cs="Times New Roman"/>
        </w:rPr>
        <w:t>á</w:t>
      </w:r>
      <w:r>
        <w:rPr>
          <w:rFonts w:ascii="Times New Roman" w:hAnsi="Times New Roman" w:cs="Times New Roman"/>
        </w:rPr>
        <w:t xml:space="preserve"> sostenida por la oraci</w:t>
      </w:r>
      <w:r>
        <w:rPr>
          <w:rFonts w:ascii="Times New Roman" w:hAnsi="Times New Roman" w:cs="Times New Roman"/>
        </w:rPr>
        <w:t>ó</w:t>
      </w:r>
      <w:r>
        <w:rPr>
          <w:rFonts w:ascii="Times New Roman" w:hAnsi="Times New Roman" w:cs="Times New Roman"/>
        </w:rPr>
        <w:t>n de Mar</w:t>
      </w:r>
      <w:r>
        <w:rPr>
          <w:rFonts w:ascii="Times New Roman" w:hAnsi="Times New Roman" w:cs="Times New Roman"/>
        </w:rPr>
        <w:t>í</w:t>
      </w:r>
      <w:r>
        <w:rPr>
          <w:rFonts w:ascii="Times New Roman" w:hAnsi="Times New Roman" w:cs="Times New Roman"/>
        </w:rPr>
        <w:t>a. Le est</w:t>
      </w:r>
      <w:r>
        <w:rPr>
          <w:rFonts w:ascii="Times New Roman" w:hAnsi="Times New Roman" w:cs="Times New Roman"/>
        </w:rPr>
        <w:t>á</w:t>
      </w:r>
      <w:r>
        <w:rPr>
          <w:rFonts w:ascii="Times New Roman" w:hAnsi="Times New Roman" w:cs="Times New Roman"/>
        </w:rPr>
        <w:t xml:space="preserve"> unida en la esperanza (cf LG 68-69).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2680</w:t>
      </w: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n est</w:t>
      </w:r>
      <w:r>
        <w:rPr>
          <w:rFonts w:ascii="Times New Roman" w:hAnsi="Times New Roman" w:cs="Times New Roman"/>
        </w:rPr>
        <w:t>á</w:t>
      </w:r>
      <w:r>
        <w:rPr>
          <w:rFonts w:ascii="Times New Roman" w:hAnsi="Times New Roman" w:cs="Times New Roman"/>
        </w:rPr>
        <w:t xml:space="preserve"> dirigida principalmente al Padre; igualmente se dirige a Jes</w:t>
      </w:r>
      <w:r>
        <w:rPr>
          <w:rFonts w:ascii="Times New Roman" w:hAnsi="Times New Roman" w:cs="Times New Roman"/>
        </w:rPr>
        <w:t>ú</w:t>
      </w:r>
      <w:r>
        <w:rPr>
          <w:rFonts w:ascii="Times New Roman" w:hAnsi="Times New Roman" w:cs="Times New Roman"/>
        </w:rPr>
        <w:t>s, en especial por la invocaci</w:t>
      </w:r>
      <w:r>
        <w:rPr>
          <w:rFonts w:ascii="Times New Roman" w:hAnsi="Times New Roman" w:cs="Times New Roman"/>
        </w:rPr>
        <w:t>ó</w:t>
      </w:r>
      <w:r>
        <w:rPr>
          <w:rFonts w:ascii="Times New Roman" w:hAnsi="Times New Roman" w:cs="Times New Roman"/>
        </w:rPr>
        <w:t>n de  su santo Nombre: "Jes</w:t>
      </w:r>
      <w:r>
        <w:rPr>
          <w:rFonts w:ascii="Times New Roman" w:hAnsi="Times New Roman" w:cs="Times New Roman"/>
        </w:rPr>
        <w:t>ú</w:t>
      </w:r>
      <w:r>
        <w:rPr>
          <w:rFonts w:ascii="Times New Roman" w:hAnsi="Times New Roman" w:cs="Times New Roman"/>
        </w:rPr>
        <w:t>s, Cristo, Hijo de Dios, Se</w:t>
      </w:r>
      <w:r>
        <w:rPr>
          <w:rFonts w:ascii="Times New Roman" w:hAnsi="Times New Roman" w:cs="Times New Roman"/>
        </w:rPr>
        <w:t>ñ</w:t>
      </w:r>
      <w:r>
        <w:rPr>
          <w:rFonts w:ascii="Times New Roman" w:hAnsi="Times New Roman" w:cs="Times New Roman"/>
        </w:rPr>
        <w:t xml:space="preserve">or, </w:t>
      </w:r>
      <w:r>
        <w:rPr>
          <w:rFonts w:ascii="Times New Roman" w:hAnsi="Times New Roman" w:cs="Times New Roman"/>
        </w:rPr>
        <w:t>¡</w:t>
      </w:r>
      <w:r>
        <w:rPr>
          <w:rFonts w:ascii="Times New Roman" w:hAnsi="Times New Roman" w:cs="Times New Roman"/>
        </w:rPr>
        <w:t>ten piedad de nosotros,</w:t>
      </w:r>
      <w:r>
        <w:rPr>
          <w:rFonts w:ascii="Times New Roman" w:hAnsi="Times New Roman" w:cs="Times New Roman"/>
        </w:rPr>
        <w:t xml:space="preserve"> pecadores!"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2681</w:t>
      </w:r>
      <w:r>
        <w:rPr>
          <w:rFonts w:ascii="Times New Roman" w:hAnsi="Times New Roman" w:cs="Times New Roman"/>
        </w:rPr>
        <w:tab/>
        <w:t>"Nadie puede decir: 'Jes</w:t>
      </w:r>
      <w:r>
        <w:rPr>
          <w:rFonts w:ascii="Times New Roman" w:hAnsi="Times New Roman" w:cs="Times New Roman"/>
        </w:rPr>
        <w:t>ú</w:t>
      </w:r>
      <w:r>
        <w:rPr>
          <w:rFonts w:ascii="Times New Roman" w:hAnsi="Times New Roman" w:cs="Times New Roman"/>
        </w:rPr>
        <w:t>s es Se</w:t>
      </w:r>
      <w:r>
        <w:rPr>
          <w:rFonts w:ascii="Times New Roman" w:hAnsi="Times New Roman" w:cs="Times New Roman"/>
        </w:rPr>
        <w:t>ñ</w:t>
      </w:r>
      <w:r>
        <w:rPr>
          <w:rFonts w:ascii="Times New Roman" w:hAnsi="Times New Roman" w:cs="Times New Roman"/>
        </w:rPr>
        <w:t>or', sino por influjo del Esp</w:t>
      </w:r>
      <w:r>
        <w:rPr>
          <w:rFonts w:ascii="Times New Roman" w:hAnsi="Times New Roman" w:cs="Times New Roman"/>
        </w:rPr>
        <w:t>í</w:t>
      </w:r>
      <w:r>
        <w:rPr>
          <w:rFonts w:ascii="Times New Roman" w:hAnsi="Times New Roman" w:cs="Times New Roman"/>
        </w:rPr>
        <w:t>ritu Santo" (1 Co 12, 3). La Iglesia nos invita a invocar al Esp</w:t>
      </w:r>
      <w:r>
        <w:rPr>
          <w:rFonts w:ascii="Times New Roman" w:hAnsi="Times New Roman" w:cs="Times New Roman"/>
        </w:rPr>
        <w:t>í</w:t>
      </w:r>
      <w:r>
        <w:rPr>
          <w:rFonts w:ascii="Times New Roman" w:hAnsi="Times New Roman" w:cs="Times New Roman"/>
        </w:rPr>
        <w:t>ritu Santo como Maestro interior de la oraci</w:t>
      </w:r>
      <w:r>
        <w:rPr>
          <w:rFonts w:ascii="Times New Roman" w:hAnsi="Times New Roman" w:cs="Times New Roman"/>
        </w:rPr>
        <w:t>ó</w:t>
      </w:r>
      <w:r>
        <w:rPr>
          <w:rFonts w:ascii="Times New Roman" w:hAnsi="Times New Roman" w:cs="Times New Roman"/>
        </w:rPr>
        <w:t>n cristiana.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2682</w:t>
      </w:r>
      <w:r>
        <w:rPr>
          <w:rFonts w:ascii="Times New Roman" w:hAnsi="Times New Roman" w:cs="Times New Roman"/>
        </w:rPr>
        <w:tab/>
        <w:t>En virtud de su cooperaci</w:t>
      </w:r>
      <w:r>
        <w:rPr>
          <w:rFonts w:ascii="Times New Roman" w:hAnsi="Times New Roman" w:cs="Times New Roman"/>
        </w:rPr>
        <w:t>ó</w:t>
      </w:r>
      <w:r>
        <w:rPr>
          <w:rFonts w:ascii="Times New Roman" w:hAnsi="Times New Roman" w:cs="Times New Roman"/>
        </w:rPr>
        <w:t>n singular con la a</w:t>
      </w:r>
      <w:r>
        <w:rPr>
          <w:rFonts w:ascii="Times New Roman" w:hAnsi="Times New Roman" w:cs="Times New Roman"/>
        </w:rPr>
        <w:t>cci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la Iglesia ora tambi</w:t>
      </w:r>
      <w:r>
        <w:rPr>
          <w:rFonts w:ascii="Times New Roman" w:hAnsi="Times New Roman" w:cs="Times New Roman"/>
        </w:rPr>
        <w:t>é</w:t>
      </w:r>
      <w:r>
        <w:rPr>
          <w:rFonts w:ascii="Times New Roman" w:hAnsi="Times New Roman" w:cs="Times New Roman"/>
        </w:rPr>
        <w:t>n en comuni</w:t>
      </w:r>
      <w:r>
        <w:rPr>
          <w:rFonts w:ascii="Times New Roman" w:hAnsi="Times New Roman" w:cs="Times New Roman"/>
        </w:rPr>
        <w:t>ó</w:t>
      </w:r>
      <w:r>
        <w:rPr>
          <w:rFonts w:ascii="Times New Roman" w:hAnsi="Times New Roman" w:cs="Times New Roman"/>
        </w:rPr>
        <w:t>n con la Virgen Mar</w:t>
      </w:r>
      <w:r>
        <w:rPr>
          <w:rFonts w:ascii="Times New Roman" w:hAnsi="Times New Roman" w:cs="Times New Roman"/>
        </w:rPr>
        <w:t>í</w:t>
      </w:r>
      <w:r>
        <w:rPr>
          <w:rFonts w:ascii="Times New Roman" w:hAnsi="Times New Roman" w:cs="Times New Roman"/>
        </w:rPr>
        <w:t>a para ensalzar con ella las maravillas que Dios ha realizado en ella y para confiarle s</w:t>
      </w:r>
      <w:r>
        <w:rPr>
          <w:rFonts w:ascii="Times New Roman" w:hAnsi="Times New Roman" w:cs="Times New Roman"/>
        </w:rPr>
        <w:t>ú</w:t>
      </w:r>
      <w:r>
        <w:rPr>
          <w:rFonts w:ascii="Times New Roman" w:hAnsi="Times New Roman" w:cs="Times New Roman"/>
        </w:rPr>
        <w:t xml:space="preserve">plicas y alabanzas.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3</w:t>
      </w:r>
      <w:r>
        <w:rPr>
          <w:rFonts w:ascii="Times New Roman" w:hAnsi="Times New Roman" w:cs="Times New Roman"/>
        </w:rPr>
        <w:tab/>
      </w:r>
      <w:r>
        <w:rPr>
          <w:rFonts w:ascii="Times New Roman" w:hAnsi="Times New Roman" w:cs="Times New Roman"/>
        </w:rPr>
        <w:tab/>
        <w:t>MAESTROS Y LUGARES DE  ORACION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Una pl</w:t>
      </w:r>
      <w:r>
        <w:rPr>
          <w:rFonts w:ascii="Times New Roman" w:hAnsi="Times New Roman" w:cs="Times New Roman"/>
        </w:rPr>
        <w:t>é</w:t>
      </w:r>
      <w:r>
        <w:rPr>
          <w:rFonts w:ascii="Times New Roman" w:hAnsi="Times New Roman" w:cs="Times New Roman"/>
        </w:rPr>
        <w:t>yade de testig</w:t>
      </w:r>
      <w:r>
        <w:rPr>
          <w:rFonts w:ascii="Times New Roman" w:hAnsi="Times New Roman" w:cs="Times New Roman"/>
        </w:rPr>
        <w:t>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2683</w:t>
      </w:r>
      <w:r>
        <w:rPr>
          <w:rFonts w:ascii="Times New Roman" w:hAnsi="Times New Roman" w:cs="Times New Roman"/>
        </w:rPr>
        <w:tab/>
        <w:t>Los testigos que nos han precedido en el Reino (cf Hb 12, 1), especialmente los que la Iglesia reconoce como "santos", participan en la tradici</w:t>
      </w:r>
      <w:r>
        <w:rPr>
          <w:rFonts w:ascii="Times New Roman" w:hAnsi="Times New Roman" w:cs="Times New Roman"/>
        </w:rPr>
        <w:t>ó</w:t>
      </w:r>
      <w:r>
        <w:rPr>
          <w:rFonts w:ascii="Times New Roman" w:hAnsi="Times New Roman" w:cs="Times New Roman"/>
        </w:rPr>
        <w:t>n viva de la oraci</w:t>
      </w:r>
      <w:r>
        <w:rPr>
          <w:rFonts w:ascii="Times New Roman" w:hAnsi="Times New Roman" w:cs="Times New Roman"/>
        </w:rPr>
        <w:t>ó</w:t>
      </w:r>
      <w:r>
        <w:rPr>
          <w:rFonts w:ascii="Times New Roman" w:hAnsi="Times New Roman" w:cs="Times New Roman"/>
        </w:rPr>
        <w:t>n, por el modelo de su vida, por la transmisi</w:t>
      </w:r>
      <w:r>
        <w:rPr>
          <w:rFonts w:ascii="Times New Roman" w:hAnsi="Times New Roman" w:cs="Times New Roman"/>
        </w:rPr>
        <w:t>ó</w:t>
      </w:r>
      <w:r>
        <w:rPr>
          <w:rFonts w:ascii="Times New Roman" w:hAnsi="Times New Roman" w:cs="Times New Roman"/>
        </w:rPr>
        <w:t>n de sus escritos y por su oraci</w:t>
      </w:r>
      <w:r>
        <w:rPr>
          <w:rFonts w:ascii="Times New Roman" w:hAnsi="Times New Roman" w:cs="Times New Roman"/>
        </w:rPr>
        <w:t>ó</w:t>
      </w:r>
      <w:r>
        <w:rPr>
          <w:rFonts w:ascii="Times New Roman" w:hAnsi="Times New Roman" w:cs="Times New Roman"/>
        </w:rPr>
        <w:t>n act</w:t>
      </w:r>
      <w:r>
        <w:rPr>
          <w:rFonts w:ascii="Times New Roman" w:hAnsi="Times New Roman" w:cs="Times New Roman"/>
        </w:rPr>
        <w:t>ual. Contemplan a Dios, lo alaban y no dejan de cuidar de aquellos que han quedado en la tierra. Al entrar "en la alegr</w:t>
      </w:r>
      <w:r>
        <w:rPr>
          <w:rFonts w:ascii="Times New Roman" w:hAnsi="Times New Roman" w:cs="Times New Roman"/>
        </w:rPr>
        <w:t>í</w:t>
      </w:r>
      <w:r>
        <w:rPr>
          <w:rFonts w:ascii="Times New Roman" w:hAnsi="Times New Roman" w:cs="Times New Roman"/>
        </w:rPr>
        <w:t>a" de su Se</w:t>
      </w:r>
      <w:r>
        <w:rPr>
          <w:rFonts w:ascii="Times New Roman" w:hAnsi="Times New Roman" w:cs="Times New Roman"/>
        </w:rPr>
        <w:t>ñ</w:t>
      </w:r>
      <w:r>
        <w:rPr>
          <w:rFonts w:ascii="Times New Roman" w:hAnsi="Times New Roman" w:cs="Times New Roman"/>
        </w:rPr>
        <w:t>or, han sido "constituidos sobre lo mucho" (cf Mt 25, 21). Su intercesi</w:t>
      </w:r>
      <w:r>
        <w:rPr>
          <w:rFonts w:ascii="Times New Roman" w:hAnsi="Times New Roman" w:cs="Times New Roman"/>
        </w:rPr>
        <w:t>ó</w:t>
      </w:r>
      <w:r>
        <w:rPr>
          <w:rFonts w:ascii="Times New Roman" w:hAnsi="Times New Roman" w:cs="Times New Roman"/>
        </w:rPr>
        <w:t>n es su m</w:t>
      </w:r>
      <w:r>
        <w:rPr>
          <w:rFonts w:ascii="Times New Roman" w:hAnsi="Times New Roman" w:cs="Times New Roman"/>
        </w:rPr>
        <w:t>á</w:t>
      </w:r>
      <w:r>
        <w:rPr>
          <w:rFonts w:ascii="Times New Roman" w:hAnsi="Times New Roman" w:cs="Times New Roman"/>
        </w:rPr>
        <w:t>s alto servicio al plan de Dios. Podemos y</w:t>
      </w:r>
      <w:r>
        <w:rPr>
          <w:rFonts w:ascii="Times New Roman" w:hAnsi="Times New Roman" w:cs="Times New Roman"/>
        </w:rPr>
        <w:t xml:space="preserve"> debemos rogarles que intercedan por nosotros y por el mundo entero.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2684</w:t>
      </w:r>
      <w:r>
        <w:rPr>
          <w:rFonts w:ascii="Times New Roman" w:hAnsi="Times New Roman" w:cs="Times New Roman"/>
        </w:rPr>
        <w:tab/>
        <w:t>En la comuni</w:t>
      </w:r>
      <w:r>
        <w:rPr>
          <w:rFonts w:ascii="Times New Roman" w:hAnsi="Times New Roman" w:cs="Times New Roman"/>
        </w:rPr>
        <w:t>ó</w:t>
      </w:r>
      <w:r>
        <w:rPr>
          <w:rFonts w:ascii="Times New Roman" w:hAnsi="Times New Roman" w:cs="Times New Roman"/>
        </w:rPr>
        <w:t>n de los santos, se han desarrollado diversas espiritualidades a lo largo de la historia de la Iglesia. El carisma personal de un testigo del amor de Dios hacia los hombres, por ejemplo el "esp</w:t>
      </w:r>
      <w:r>
        <w:rPr>
          <w:rFonts w:ascii="Times New Roman" w:hAnsi="Times New Roman" w:cs="Times New Roman"/>
        </w:rPr>
        <w:t>í</w:t>
      </w:r>
      <w:r>
        <w:rPr>
          <w:rFonts w:ascii="Times New Roman" w:hAnsi="Times New Roman" w:cs="Times New Roman"/>
        </w:rPr>
        <w:t>ritu" de El</w:t>
      </w:r>
      <w:r>
        <w:rPr>
          <w:rFonts w:ascii="Times New Roman" w:hAnsi="Times New Roman" w:cs="Times New Roman"/>
        </w:rPr>
        <w:t>í</w:t>
      </w:r>
      <w:r>
        <w:rPr>
          <w:rFonts w:ascii="Times New Roman" w:hAnsi="Times New Roman" w:cs="Times New Roman"/>
        </w:rPr>
        <w:t>as a Eliseo (cf 2 R 2, 9) y a Juan Bautista (cf Lc</w:t>
      </w:r>
      <w:r>
        <w:rPr>
          <w:rFonts w:ascii="Times New Roman" w:hAnsi="Times New Roman" w:cs="Times New Roman"/>
        </w:rPr>
        <w:t xml:space="preserve"> 1, 17),  ha podido transmitirse para que unos disc</w:t>
      </w:r>
      <w:r>
        <w:rPr>
          <w:rFonts w:ascii="Times New Roman" w:hAnsi="Times New Roman" w:cs="Times New Roman"/>
        </w:rPr>
        <w:t>í</w:t>
      </w:r>
      <w:r>
        <w:rPr>
          <w:rFonts w:ascii="Times New Roman" w:hAnsi="Times New Roman" w:cs="Times New Roman"/>
        </w:rPr>
        <w:t>pulos tengan parte en ese esp</w:t>
      </w:r>
      <w:r>
        <w:rPr>
          <w:rFonts w:ascii="Times New Roman" w:hAnsi="Times New Roman" w:cs="Times New Roman"/>
        </w:rPr>
        <w:t>í</w:t>
      </w:r>
      <w:r>
        <w:rPr>
          <w:rFonts w:ascii="Times New Roman" w:hAnsi="Times New Roman" w:cs="Times New Roman"/>
        </w:rPr>
        <w:t>ritu (cf PC 2). En la confluencia de corrientes lit</w:t>
      </w:r>
      <w:r>
        <w:rPr>
          <w:rFonts w:ascii="Times New Roman" w:hAnsi="Times New Roman" w:cs="Times New Roman"/>
        </w:rPr>
        <w:t>ú</w:t>
      </w:r>
      <w:r>
        <w:rPr>
          <w:rFonts w:ascii="Times New Roman" w:hAnsi="Times New Roman" w:cs="Times New Roman"/>
        </w:rPr>
        <w:t>rgicas y teol</w:t>
      </w:r>
      <w:r>
        <w:rPr>
          <w:rFonts w:ascii="Times New Roman" w:hAnsi="Times New Roman" w:cs="Times New Roman"/>
        </w:rPr>
        <w:t>ó</w:t>
      </w:r>
      <w:r>
        <w:rPr>
          <w:rFonts w:ascii="Times New Roman" w:hAnsi="Times New Roman" w:cs="Times New Roman"/>
        </w:rPr>
        <w:t>gicas se encuentra tambi</w:t>
      </w:r>
      <w:r>
        <w:rPr>
          <w:rFonts w:ascii="Times New Roman" w:hAnsi="Times New Roman" w:cs="Times New Roman"/>
        </w:rPr>
        <w:t>é</w:t>
      </w:r>
      <w:r>
        <w:rPr>
          <w:rFonts w:ascii="Times New Roman" w:hAnsi="Times New Roman" w:cs="Times New Roman"/>
        </w:rPr>
        <w:t>n una espiritualidad que muestra c</w:t>
      </w:r>
      <w:r>
        <w:rPr>
          <w:rFonts w:ascii="Times New Roman" w:hAnsi="Times New Roman" w:cs="Times New Roman"/>
        </w:rPr>
        <w:t>ó</w:t>
      </w:r>
      <w:r>
        <w:rPr>
          <w:rFonts w:ascii="Times New Roman" w:hAnsi="Times New Roman" w:cs="Times New Roman"/>
        </w:rPr>
        <w:t>mo el esp</w:t>
      </w:r>
      <w:r>
        <w:rPr>
          <w:rFonts w:ascii="Times New Roman" w:hAnsi="Times New Roman" w:cs="Times New Roman"/>
        </w:rPr>
        <w:t>í</w:t>
      </w:r>
      <w:r>
        <w:rPr>
          <w:rFonts w:ascii="Times New Roman" w:hAnsi="Times New Roman" w:cs="Times New Roman"/>
        </w:rPr>
        <w:t>ritu de oraci</w:t>
      </w:r>
      <w:r>
        <w:rPr>
          <w:rFonts w:ascii="Times New Roman" w:hAnsi="Times New Roman" w:cs="Times New Roman"/>
        </w:rPr>
        <w:t>ó</w:t>
      </w:r>
      <w:r>
        <w:rPr>
          <w:rFonts w:ascii="Times New Roman" w:hAnsi="Times New Roman" w:cs="Times New Roman"/>
        </w:rPr>
        <w:t xml:space="preserve">n incultura la fe en un </w:t>
      </w:r>
      <w:r>
        <w:rPr>
          <w:rFonts w:ascii="Times New Roman" w:hAnsi="Times New Roman" w:cs="Times New Roman"/>
        </w:rPr>
        <w:t>á</w:t>
      </w:r>
      <w:r>
        <w:rPr>
          <w:rFonts w:ascii="Times New Roman" w:hAnsi="Times New Roman" w:cs="Times New Roman"/>
        </w:rPr>
        <w:t>mbito humano y en su historia. Las diversas espiritualidades cristianas participan en la tradici</w:t>
      </w:r>
      <w:r>
        <w:rPr>
          <w:rFonts w:ascii="Times New Roman" w:hAnsi="Times New Roman" w:cs="Times New Roman"/>
        </w:rPr>
        <w:t>ó</w:t>
      </w:r>
      <w:r>
        <w:rPr>
          <w:rFonts w:ascii="Times New Roman" w:hAnsi="Times New Roman" w:cs="Times New Roman"/>
        </w:rPr>
        <w:t>n viva de la oraci</w:t>
      </w:r>
      <w:r>
        <w:rPr>
          <w:rFonts w:ascii="Times New Roman" w:hAnsi="Times New Roman" w:cs="Times New Roman"/>
        </w:rPr>
        <w:t>ó</w:t>
      </w:r>
      <w:r>
        <w:rPr>
          <w:rFonts w:ascii="Times New Roman" w:hAnsi="Times New Roman" w:cs="Times New Roman"/>
        </w:rPr>
        <w:t>n y son gu</w:t>
      </w:r>
      <w:r>
        <w:rPr>
          <w:rFonts w:ascii="Times New Roman" w:hAnsi="Times New Roman" w:cs="Times New Roman"/>
        </w:rPr>
        <w:t>í</w:t>
      </w:r>
      <w:r>
        <w:rPr>
          <w:rFonts w:ascii="Times New Roman" w:hAnsi="Times New Roman" w:cs="Times New Roman"/>
        </w:rPr>
        <w:t xml:space="preserve">as indispensables para los fieles. En su rica diversidad, reflejan la pura y </w:t>
      </w:r>
      <w:r>
        <w:rPr>
          <w:rFonts w:ascii="Times New Roman" w:hAnsi="Times New Roman" w:cs="Times New Roman"/>
        </w:rPr>
        <w:t>ú</w:t>
      </w:r>
      <w:r>
        <w:rPr>
          <w:rFonts w:ascii="Times New Roman" w:hAnsi="Times New Roman" w:cs="Times New Roman"/>
        </w:rPr>
        <w:t>nica Luz del Esp</w:t>
      </w:r>
      <w:r>
        <w:rPr>
          <w:rFonts w:ascii="Times New Roman" w:hAnsi="Times New Roman" w:cs="Times New Roman"/>
        </w:rPr>
        <w:t>í</w:t>
      </w:r>
      <w:r>
        <w:rPr>
          <w:rFonts w:ascii="Times New Roman" w:hAnsi="Times New Roman" w:cs="Times New Roman"/>
        </w:rPr>
        <w:t>ritu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Esp</w:t>
      </w:r>
      <w:r>
        <w:rPr>
          <w:rFonts w:ascii="Times New Roman" w:hAnsi="Times New Roman" w:cs="Times New Roman"/>
        </w:rPr>
        <w:t>í</w:t>
      </w:r>
      <w:r>
        <w:rPr>
          <w:rFonts w:ascii="Times New Roman" w:hAnsi="Times New Roman" w:cs="Times New Roman"/>
        </w:rPr>
        <w:t>ritu es ver</w:t>
      </w:r>
      <w:r>
        <w:rPr>
          <w:rFonts w:ascii="Times New Roman" w:hAnsi="Times New Roman" w:cs="Times New Roman"/>
        </w:rPr>
        <w:t>daderamente el lugar de los santos, y el santo es para el Esp</w:t>
      </w:r>
      <w:r>
        <w:rPr>
          <w:rFonts w:ascii="Times New Roman" w:hAnsi="Times New Roman" w:cs="Times New Roman"/>
        </w:rPr>
        <w:t>í</w:t>
      </w:r>
      <w:r>
        <w:rPr>
          <w:rFonts w:ascii="Times New Roman" w:hAnsi="Times New Roman" w:cs="Times New Roman"/>
        </w:rPr>
        <w:t>ritu un lugar propio, ya que se ofrece a habitar con Dios y es llamado su templo" (San Basilio, Spir. 26, 62).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Servidores de la oraci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2685</w:t>
      </w:r>
      <w:r>
        <w:rPr>
          <w:rFonts w:ascii="Times New Roman" w:hAnsi="Times New Roman" w:cs="Times New Roman"/>
        </w:rPr>
        <w:tab/>
        <w:t>La familia cristiana es el primer lugar de la edu</w:t>
      </w:r>
      <w:r>
        <w:rPr>
          <w:rFonts w:ascii="Times New Roman" w:hAnsi="Times New Roman" w:cs="Times New Roman"/>
        </w:rPr>
        <w:t>caci</w:t>
      </w:r>
      <w:r>
        <w:rPr>
          <w:rFonts w:ascii="Times New Roman" w:hAnsi="Times New Roman" w:cs="Times New Roman"/>
        </w:rPr>
        <w:t>ó</w:t>
      </w:r>
      <w:r>
        <w:rPr>
          <w:rFonts w:ascii="Times New Roman" w:hAnsi="Times New Roman" w:cs="Times New Roman"/>
        </w:rPr>
        <w:t>n en la oraci</w:t>
      </w:r>
      <w:r>
        <w:rPr>
          <w:rFonts w:ascii="Times New Roman" w:hAnsi="Times New Roman" w:cs="Times New Roman"/>
        </w:rPr>
        <w:t>ó</w:t>
      </w:r>
      <w:r>
        <w:rPr>
          <w:rFonts w:ascii="Times New Roman" w:hAnsi="Times New Roman" w:cs="Times New Roman"/>
        </w:rPr>
        <w:t>n. Fundada en el sacramento del matrimonio, es la "Iglesia dom</w:t>
      </w:r>
      <w:r>
        <w:rPr>
          <w:rFonts w:ascii="Times New Roman" w:hAnsi="Times New Roman" w:cs="Times New Roman"/>
        </w:rPr>
        <w:t>é</w:t>
      </w:r>
      <w:r>
        <w:rPr>
          <w:rFonts w:ascii="Times New Roman" w:hAnsi="Times New Roman" w:cs="Times New Roman"/>
        </w:rPr>
        <w:t>stica" donde los hijos de Dios aprenden a orar "en Iglesia" y a perseverar en la oraci</w:t>
      </w:r>
      <w:r>
        <w:rPr>
          <w:rFonts w:ascii="Times New Roman" w:hAnsi="Times New Roman" w:cs="Times New Roman"/>
        </w:rPr>
        <w:t>ó</w:t>
      </w:r>
      <w:r>
        <w:rPr>
          <w:rFonts w:ascii="Times New Roman" w:hAnsi="Times New Roman" w:cs="Times New Roman"/>
        </w:rPr>
        <w:t>n. Particularmente para los ni</w:t>
      </w:r>
      <w:r>
        <w:rPr>
          <w:rFonts w:ascii="Times New Roman" w:hAnsi="Times New Roman" w:cs="Times New Roman"/>
        </w:rPr>
        <w:t>ñ</w:t>
      </w:r>
      <w:r>
        <w:rPr>
          <w:rFonts w:ascii="Times New Roman" w:hAnsi="Times New Roman" w:cs="Times New Roman"/>
        </w:rPr>
        <w:t>os peque</w:t>
      </w:r>
      <w:r>
        <w:rPr>
          <w:rFonts w:ascii="Times New Roman" w:hAnsi="Times New Roman" w:cs="Times New Roman"/>
        </w:rPr>
        <w:t>ñ</w:t>
      </w:r>
      <w:r>
        <w:rPr>
          <w:rFonts w:ascii="Times New Roman" w:hAnsi="Times New Roman" w:cs="Times New Roman"/>
        </w:rPr>
        <w:t>os, la oraci</w:t>
      </w:r>
      <w:r>
        <w:rPr>
          <w:rFonts w:ascii="Times New Roman" w:hAnsi="Times New Roman" w:cs="Times New Roman"/>
        </w:rPr>
        <w:t>ó</w:t>
      </w:r>
      <w:r>
        <w:rPr>
          <w:rFonts w:ascii="Times New Roman" w:hAnsi="Times New Roman" w:cs="Times New Roman"/>
        </w:rPr>
        <w:t>n diaria familiar es el primer tes</w:t>
      </w:r>
      <w:r>
        <w:rPr>
          <w:rFonts w:ascii="Times New Roman" w:hAnsi="Times New Roman" w:cs="Times New Roman"/>
        </w:rPr>
        <w:t>timonio de la memoria viva de la Iglesia que es despertada pacientemente por el Esp</w:t>
      </w:r>
      <w:r>
        <w:rPr>
          <w:rFonts w:ascii="Times New Roman" w:hAnsi="Times New Roman" w:cs="Times New Roman"/>
        </w:rPr>
        <w:t>í</w:t>
      </w:r>
      <w:r>
        <w:rPr>
          <w:rFonts w:ascii="Times New Roman" w:hAnsi="Times New Roman" w:cs="Times New Roman"/>
        </w:rPr>
        <w:t>ritu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2686</w:t>
      </w:r>
      <w:r>
        <w:rPr>
          <w:rFonts w:ascii="Times New Roman" w:hAnsi="Times New Roman" w:cs="Times New Roman"/>
        </w:rPr>
        <w:tab/>
        <w:t>Los ministros ordenados son tambi</w:t>
      </w:r>
      <w:r>
        <w:rPr>
          <w:rFonts w:ascii="Times New Roman" w:hAnsi="Times New Roman" w:cs="Times New Roman"/>
        </w:rPr>
        <w:t>é</w:t>
      </w:r>
      <w:r>
        <w:rPr>
          <w:rFonts w:ascii="Times New Roman" w:hAnsi="Times New Roman" w:cs="Times New Roman"/>
        </w:rPr>
        <w:t>n responsables de la formaci</w:t>
      </w:r>
      <w:r>
        <w:rPr>
          <w:rFonts w:ascii="Times New Roman" w:hAnsi="Times New Roman" w:cs="Times New Roman"/>
        </w:rPr>
        <w:t>ó</w:t>
      </w:r>
      <w:r>
        <w:rPr>
          <w:rFonts w:ascii="Times New Roman" w:hAnsi="Times New Roman" w:cs="Times New Roman"/>
        </w:rPr>
        <w:t>n en la oraci</w:t>
      </w:r>
      <w:r>
        <w:rPr>
          <w:rFonts w:ascii="Times New Roman" w:hAnsi="Times New Roman" w:cs="Times New Roman"/>
        </w:rPr>
        <w:t>ó</w:t>
      </w:r>
      <w:r>
        <w:rPr>
          <w:rFonts w:ascii="Times New Roman" w:hAnsi="Times New Roman" w:cs="Times New Roman"/>
        </w:rPr>
        <w:t xml:space="preserve">n de sus hermanos y hermanas en Cristo. Servidores del buen Pastor, han sido </w:t>
      </w:r>
      <w:r>
        <w:rPr>
          <w:rFonts w:ascii="Times New Roman" w:hAnsi="Times New Roman" w:cs="Times New Roman"/>
        </w:rPr>
        <w:t>ordenados para guiar al pueblo de Dios a las fuentes vivas de la oraci</w:t>
      </w:r>
      <w:r>
        <w:rPr>
          <w:rFonts w:ascii="Times New Roman" w:hAnsi="Times New Roman" w:cs="Times New Roman"/>
        </w:rPr>
        <w:t>ó</w:t>
      </w:r>
      <w:r>
        <w:rPr>
          <w:rFonts w:ascii="Times New Roman" w:hAnsi="Times New Roman" w:cs="Times New Roman"/>
        </w:rPr>
        <w:t>n: la Palabra de Dios, la liturgia, la vida teologal, el hoy de Dios en las situaciones concretas (cf PO 4-6).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2687</w:t>
      </w:r>
      <w:r>
        <w:rPr>
          <w:rFonts w:ascii="Times New Roman" w:hAnsi="Times New Roman" w:cs="Times New Roman"/>
        </w:rPr>
        <w:tab/>
        <w:t>Muchos religiosos han consagrado y consagran toda su vida a la oraci</w:t>
      </w:r>
      <w:r>
        <w:rPr>
          <w:rFonts w:ascii="Times New Roman" w:hAnsi="Times New Roman" w:cs="Times New Roman"/>
        </w:rPr>
        <w:t>ó</w:t>
      </w:r>
      <w:r>
        <w:rPr>
          <w:rFonts w:ascii="Times New Roman" w:hAnsi="Times New Roman" w:cs="Times New Roman"/>
        </w:rPr>
        <w:t>n. Desde el desierto de Egipto, eremitas, monjes y monjas han dedicado su tiempo a la alabanza de Dio s y a la intercesi</w:t>
      </w:r>
      <w:r>
        <w:rPr>
          <w:rFonts w:ascii="Times New Roman" w:hAnsi="Times New Roman" w:cs="Times New Roman"/>
        </w:rPr>
        <w:t>ó</w:t>
      </w:r>
      <w:r>
        <w:rPr>
          <w:rFonts w:ascii="Times New Roman" w:hAnsi="Times New Roman" w:cs="Times New Roman"/>
        </w:rPr>
        <w:t>n por su pueblo. La vida consagrada no se mantiene ni se propaga sin la oraci</w:t>
      </w:r>
      <w:r>
        <w:rPr>
          <w:rFonts w:ascii="Times New Roman" w:hAnsi="Times New Roman" w:cs="Times New Roman"/>
        </w:rPr>
        <w:t>ó</w:t>
      </w:r>
      <w:r>
        <w:rPr>
          <w:rFonts w:ascii="Times New Roman" w:hAnsi="Times New Roman" w:cs="Times New Roman"/>
        </w:rPr>
        <w:t>n; es una de las fuentes vivas de la contemplaci</w:t>
      </w:r>
      <w:r>
        <w:rPr>
          <w:rFonts w:ascii="Times New Roman" w:hAnsi="Times New Roman" w:cs="Times New Roman"/>
        </w:rPr>
        <w:t>ó</w:t>
      </w:r>
      <w:r>
        <w:rPr>
          <w:rFonts w:ascii="Times New Roman" w:hAnsi="Times New Roman" w:cs="Times New Roman"/>
        </w:rPr>
        <w:t xml:space="preserve">n y de </w:t>
      </w:r>
      <w:r>
        <w:rPr>
          <w:rFonts w:ascii="Times New Roman" w:hAnsi="Times New Roman" w:cs="Times New Roman"/>
        </w:rPr>
        <w:t>la vida espiritual en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2688</w:t>
      </w:r>
      <w:r>
        <w:rPr>
          <w:rFonts w:ascii="Times New Roman" w:hAnsi="Times New Roman" w:cs="Times New Roman"/>
        </w:rPr>
        <w:tab/>
        <w:t>La catequesis de ni</w:t>
      </w:r>
      <w:r>
        <w:rPr>
          <w:rFonts w:ascii="Times New Roman" w:hAnsi="Times New Roman" w:cs="Times New Roman"/>
        </w:rPr>
        <w:t>ñ</w:t>
      </w:r>
      <w:r>
        <w:rPr>
          <w:rFonts w:ascii="Times New Roman" w:hAnsi="Times New Roman" w:cs="Times New Roman"/>
        </w:rPr>
        <w:t>os, j</w:t>
      </w:r>
      <w:r>
        <w:rPr>
          <w:rFonts w:ascii="Times New Roman" w:hAnsi="Times New Roman" w:cs="Times New Roman"/>
        </w:rPr>
        <w:t>ó</w:t>
      </w:r>
      <w:r>
        <w:rPr>
          <w:rFonts w:ascii="Times New Roman" w:hAnsi="Times New Roman" w:cs="Times New Roman"/>
        </w:rPr>
        <w:t>venes y adultos, est</w:t>
      </w:r>
      <w:r>
        <w:rPr>
          <w:rFonts w:ascii="Times New Roman" w:hAnsi="Times New Roman" w:cs="Times New Roman"/>
        </w:rPr>
        <w:t>á</w:t>
      </w:r>
      <w:r>
        <w:rPr>
          <w:rFonts w:ascii="Times New Roman" w:hAnsi="Times New Roman" w:cs="Times New Roman"/>
        </w:rPr>
        <w:t xml:space="preserve"> orientada a que la Palabra de Dios se medite en la oraci</w:t>
      </w:r>
      <w:r>
        <w:rPr>
          <w:rFonts w:ascii="Times New Roman" w:hAnsi="Times New Roman" w:cs="Times New Roman"/>
        </w:rPr>
        <w:t>ó</w:t>
      </w:r>
      <w:r>
        <w:rPr>
          <w:rFonts w:ascii="Times New Roman" w:hAnsi="Times New Roman" w:cs="Times New Roman"/>
        </w:rPr>
        <w:t>n personal, se actualice en la oraci</w:t>
      </w:r>
      <w:r>
        <w:rPr>
          <w:rFonts w:ascii="Times New Roman" w:hAnsi="Times New Roman" w:cs="Times New Roman"/>
        </w:rPr>
        <w:t>ó</w:t>
      </w:r>
      <w:r>
        <w:rPr>
          <w:rFonts w:ascii="Times New Roman" w:hAnsi="Times New Roman" w:cs="Times New Roman"/>
        </w:rPr>
        <w:t>n lit</w:t>
      </w:r>
      <w:r>
        <w:rPr>
          <w:rFonts w:ascii="Times New Roman" w:hAnsi="Times New Roman" w:cs="Times New Roman"/>
        </w:rPr>
        <w:t>ú</w:t>
      </w:r>
      <w:r>
        <w:rPr>
          <w:rFonts w:ascii="Times New Roman" w:hAnsi="Times New Roman" w:cs="Times New Roman"/>
        </w:rPr>
        <w:t>rgica, y se interiorice en todo tiempo a fin de fructificar en una v</w:t>
      </w:r>
      <w:r>
        <w:rPr>
          <w:rFonts w:ascii="Times New Roman" w:hAnsi="Times New Roman" w:cs="Times New Roman"/>
        </w:rPr>
        <w:t>ida nueva. La catequesis es tambi</w:t>
      </w:r>
      <w:r>
        <w:rPr>
          <w:rFonts w:ascii="Times New Roman" w:hAnsi="Times New Roman" w:cs="Times New Roman"/>
        </w:rPr>
        <w:t>é</w:t>
      </w:r>
      <w:r>
        <w:rPr>
          <w:rFonts w:ascii="Times New Roman" w:hAnsi="Times New Roman" w:cs="Times New Roman"/>
        </w:rPr>
        <w:t>n el momento en que se puede purificar y educar la piedad popular (cf. CT 54). La memorizaci</w:t>
      </w:r>
      <w:r>
        <w:rPr>
          <w:rFonts w:ascii="Times New Roman" w:hAnsi="Times New Roman" w:cs="Times New Roman"/>
        </w:rPr>
        <w:t>ó</w:t>
      </w:r>
      <w:r>
        <w:rPr>
          <w:rFonts w:ascii="Times New Roman" w:hAnsi="Times New Roman" w:cs="Times New Roman"/>
        </w:rPr>
        <w:t>n de las oraciones fundamentales ofrece una base indispensable para la vida de oraci</w:t>
      </w:r>
      <w:r>
        <w:rPr>
          <w:rFonts w:ascii="Times New Roman" w:hAnsi="Times New Roman" w:cs="Times New Roman"/>
        </w:rPr>
        <w:t>ó</w:t>
      </w:r>
      <w:r>
        <w:rPr>
          <w:rFonts w:ascii="Times New Roman" w:hAnsi="Times New Roman" w:cs="Times New Roman"/>
        </w:rPr>
        <w:t>n, pero es importante hacer gustar su sentid</w:t>
      </w:r>
      <w:r>
        <w:rPr>
          <w:rFonts w:ascii="Times New Roman" w:hAnsi="Times New Roman" w:cs="Times New Roman"/>
        </w:rPr>
        <w:t>o (cf CT 55).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2689</w:t>
      </w:r>
      <w:r>
        <w:rPr>
          <w:rFonts w:ascii="Times New Roman" w:hAnsi="Times New Roman" w:cs="Times New Roman"/>
        </w:rPr>
        <w:tab/>
        <w:t>Grupos de oraci</w:t>
      </w:r>
      <w:r>
        <w:rPr>
          <w:rFonts w:ascii="Times New Roman" w:hAnsi="Times New Roman" w:cs="Times New Roman"/>
        </w:rPr>
        <w:t>ó</w:t>
      </w:r>
      <w:r>
        <w:rPr>
          <w:rFonts w:ascii="Times New Roman" w:hAnsi="Times New Roman" w:cs="Times New Roman"/>
        </w:rPr>
        <w:t>n, es decir, "escuelas de oraci</w:t>
      </w:r>
      <w:r>
        <w:rPr>
          <w:rFonts w:ascii="Times New Roman" w:hAnsi="Times New Roman" w:cs="Times New Roman"/>
        </w:rPr>
        <w:t>ó</w:t>
      </w:r>
      <w:r>
        <w:rPr>
          <w:rFonts w:ascii="Times New Roman" w:hAnsi="Times New Roman" w:cs="Times New Roman"/>
        </w:rPr>
        <w:t>n", son hoy uno de los signos y uno de los acicates de la renovaci</w:t>
      </w:r>
      <w:r>
        <w:rPr>
          <w:rFonts w:ascii="Times New Roman" w:hAnsi="Times New Roman" w:cs="Times New Roman"/>
        </w:rPr>
        <w:t>ó</w:t>
      </w:r>
      <w:r>
        <w:rPr>
          <w:rFonts w:ascii="Times New Roman" w:hAnsi="Times New Roman" w:cs="Times New Roman"/>
        </w:rPr>
        <w:t>n de la oraci</w:t>
      </w:r>
      <w:r>
        <w:rPr>
          <w:rFonts w:ascii="Times New Roman" w:hAnsi="Times New Roman" w:cs="Times New Roman"/>
        </w:rPr>
        <w:t>ó</w:t>
      </w:r>
      <w:r>
        <w:rPr>
          <w:rFonts w:ascii="Times New Roman" w:hAnsi="Times New Roman" w:cs="Times New Roman"/>
        </w:rPr>
        <w:t>n en la Iglesia, a condici</w:t>
      </w:r>
      <w:r>
        <w:rPr>
          <w:rFonts w:ascii="Times New Roman" w:hAnsi="Times New Roman" w:cs="Times New Roman"/>
        </w:rPr>
        <w:t>ó</w:t>
      </w:r>
      <w:r>
        <w:rPr>
          <w:rFonts w:ascii="Times New Roman" w:hAnsi="Times New Roman" w:cs="Times New Roman"/>
        </w:rPr>
        <w:t>n de beber en las aut</w:t>
      </w:r>
      <w:r>
        <w:rPr>
          <w:rFonts w:ascii="Times New Roman" w:hAnsi="Times New Roman" w:cs="Times New Roman"/>
        </w:rPr>
        <w:t>é</w:t>
      </w:r>
      <w:r>
        <w:rPr>
          <w:rFonts w:ascii="Times New Roman" w:hAnsi="Times New Roman" w:cs="Times New Roman"/>
        </w:rPr>
        <w:t>nticas fuentes de la oraci</w:t>
      </w:r>
      <w:r>
        <w:rPr>
          <w:rFonts w:ascii="Times New Roman" w:hAnsi="Times New Roman" w:cs="Times New Roman"/>
        </w:rPr>
        <w:t>ó</w:t>
      </w:r>
      <w:r>
        <w:rPr>
          <w:rFonts w:ascii="Times New Roman" w:hAnsi="Times New Roman" w:cs="Times New Roman"/>
        </w:rPr>
        <w:t xml:space="preserve">n cristiana. La salvaguarda de </w:t>
      </w:r>
      <w:r>
        <w:rPr>
          <w:rFonts w:ascii="Times New Roman" w:hAnsi="Times New Roman" w:cs="Times New Roman"/>
        </w:rPr>
        <w:t>la comuni</w:t>
      </w:r>
      <w:r>
        <w:rPr>
          <w:rFonts w:ascii="Times New Roman" w:hAnsi="Times New Roman" w:cs="Times New Roman"/>
        </w:rPr>
        <w:t>ó</w:t>
      </w:r>
      <w:r>
        <w:rPr>
          <w:rFonts w:ascii="Times New Roman" w:hAnsi="Times New Roman" w:cs="Times New Roman"/>
        </w:rPr>
        <w:t>n es se</w:t>
      </w:r>
      <w:r>
        <w:rPr>
          <w:rFonts w:ascii="Times New Roman" w:hAnsi="Times New Roman" w:cs="Times New Roman"/>
        </w:rPr>
        <w:t>ñ</w:t>
      </w:r>
      <w:r>
        <w:rPr>
          <w:rFonts w:ascii="Times New Roman" w:hAnsi="Times New Roman" w:cs="Times New Roman"/>
        </w:rPr>
        <w:t>al de la verdadera oraci</w:t>
      </w:r>
      <w:r>
        <w:rPr>
          <w:rFonts w:ascii="Times New Roman" w:hAnsi="Times New Roman" w:cs="Times New Roman"/>
        </w:rPr>
        <w:t>ó</w:t>
      </w:r>
      <w:r>
        <w:rPr>
          <w:rFonts w:ascii="Times New Roman" w:hAnsi="Times New Roman" w:cs="Times New Roman"/>
        </w:rPr>
        <w:t>n en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2690</w:t>
      </w:r>
      <w:r>
        <w:rPr>
          <w:rFonts w:ascii="Times New Roman" w:hAnsi="Times New Roman" w:cs="Times New Roman"/>
        </w:rPr>
        <w:tab/>
        <w:t>El Esp</w:t>
      </w:r>
      <w:r>
        <w:rPr>
          <w:rFonts w:ascii="Times New Roman" w:hAnsi="Times New Roman" w:cs="Times New Roman"/>
        </w:rPr>
        <w:t>í</w:t>
      </w:r>
      <w:r>
        <w:rPr>
          <w:rFonts w:ascii="Times New Roman" w:hAnsi="Times New Roman" w:cs="Times New Roman"/>
        </w:rPr>
        <w:t>ritu Santo da a ciertos fieles dones de sabidur</w:t>
      </w:r>
      <w:r>
        <w:rPr>
          <w:rFonts w:ascii="Times New Roman" w:hAnsi="Times New Roman" w:cs="Times New Roman"/>
        </w:rPr>
        <w:t>í</w:t>
      </w:r>
      <w:r>
        <w:rPr>
          <w:rFonts w:ascii="Times New Roman" w:hAnsi="Times New Roman" w:cs="Times New Roman"/>
        </w:rPr>
        <w:t>a, de fe y de discernimiento dirigidos a este bien com</w:t>
      </w:r>
      <w:r>
        <w:rPr>
          <w:rFonts w:ascii="Times New Roman" w:hAnsi="Times New Roman" w:cs="Times New Roman"/>
        </w:rPr>
        <w:t>ú</w:t>
      </w:r>
      <w:r>
        <w:rPr>
          <w:rFonts w:ascii="Times New Roman" w:hAnsi="Times New Roman" w:cs="Times New Roman"/>
        </w:rPr>
        <w:t>n que es la oraci</w:t>
      </w:r>
      <w:r>
        <w:rPr>
          <w:rFonts w:ascii="Times New Roman" w:hAnsi="Times New Roman" w:cs="Times New Roman"/>
        </w:rPr>
        <w:t>ó</w:t>
      </w:r>
      <w:r>
        <w:rPr>
          <w:rFonts w:ascii="Times New Roman" w:hAnsi="Times New Roman" w:cs="Times New Roman"/>
        </w:rPr>
        <w:t>n (direcci</w:t>
      </w:r>
      <w:r>
        <w:rPr>
          <w:rFonts w:ascii="Times New Roman" w:hAnsi="Times New Roman" w:cs="Times New Roman"/>
        </w:rPr>
        <w:t>ó</w:t>
      </w:r>
      <w:r>
        <w:rPr>
          <w:rFonts w:ascii="Times New Roman" w:hAnsi="Times New Roman" w:cs="Times New Roman"/>
        </w:rPr>
        <w:t>n espiritual). Aquellos y aquellas que han sido dot</w:t>
      </w:r>
      <w:r>
        <w:rPr>
          <w:rFonts w:ascii="Times New Roman" w:hAnsi="Times New Roman" w:cs="Times New Roman"/>
        </w:rPr>
        <w:t>ados de tales dones son verdaderos servidores de la Tradici</w:t>
      </w:r>
      <w:r>
        <w:rPr>
          <w:rFonts w:ascii="Times New Roman" w:hAnsi="Times New Roman" w:cs="Times New Roman"/>
        </w:rPr>
        <w:t>ó</w:t>
      </w:r>
      <w:r>
        <w:rPr>
          <w:rFonts w:ascii="Times New Roman" w:hAnsi="Times New Roman" w:cs="Times New Roman"/>
        </w:rPr>
        <w:t>n viva de la oraci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Por eso, el alma que quiere avanzar en la perfecci</w:t>
      </w:r>
      <w:r>
        <w:rPr>
          <w:rFonts w:ascii="Times New Roman" w:hAnsi="Times New Roman" w:cs="Times New Roman"/>
        </w:rPr>
        <w:t>ó</w:t>
      </w:r>
      <w:r>
        <w:rPr>
          <w:rFonts w:ascii="Times New Roman" w:hAnsi="Times New Roman" w:cs="Times New Roman"/>
        </w:rPr>
        <w:t>n, seg</w:t>
      </w:r>
      <w:r>
        <w:rPr>
          <w:rFonts w:ascii="Times New Roman" w:hAnsi="Times New Roman" w:cs="Times New Roman"/>
        </w:rPr>
        <w:t>ú</w:t>
      </w:r>
      <w:r>
        <w:rPr>
          <w:rFonts w:ascii="Times New Roman" w:hAnsi="Times New Roman" w:cs="Times New Roman"/>
        </w:rPr>
        <w:t>n el consejo de San Juan de la Cruz, debe "considerar bien entre qu</w:t>
      </w:r>
      <w:r>
        <w:rPr>
          <w:rFonts w:ascii="Times New Roman" w:hAnsi="Times New Roman" w:cs="Times New Roman"/>
        </w:rPr>
        <w:t>é</w:t>
      </w:r>
      <w:r>
        <w:rPr>
          <w:rFonts w:ascii="Times New Roman" w:hAnsi="Times New Roman" w:cs="Times New Roman"/>
        </w:rPr>
        <w:t xml:space="preserve"> manos se pone porque tal sea el maestro, tal </w:t>
      </w:r>
      <w:r>
        <w:rPr>
          <w:rFonts w:ascii="Times New Roman" w:hAnsi="Times New Roman" w:cs="Times New Roman"/>
        </w:rPr>
        <w:t>ser</w:t>
      </w:r>
      <w:r>
        <w:rPr>
          <w:rFonts w:ascii="Times New Roman" w:hAnsi="Times New Roman" w:cs="Times New Roman"/>
        </w:rPr>
        <w:t>á</w:t>
      </w:r>
      <w:r>
        <w:rPr>
          <w:rFonts w:ascii="Times New Roman" w:hAnsi="Times New Roman" w:cs="Times New Roman"/>
        </w:rPr>
        <w:t xml:space="preserve"> el disc</w:t>
      </w:r>
      <w:r>
        <w:rPr>
          <w:rFonts w:ascii="Times New Roman" w:hAnsi="Times New Roman" w:cs="Times New Roman"/>
        </w:rPr>
        <w:t>í</w:t>
      </w:r>
      <w:r>
        <w:rPr>
          <w:rFonts w:ascii="Times New Roman" w:hAnsi="Times New Roman" w:cs="Times New Roman"/>
        </w:rPr>
        <w:t>pulo; tal sea el padre, tal ser</w:t>
      </w:r>
      <w:r>
        <w:rPr>
          <w:rFonts w:ascii="Times New Roman" w:hAnsi="Times New Roman" w:cs="Times New Roman"/>
        </w:rPr>
        <w:t>á</w:t>
      </w:r>
      <w:r>
        <w:rPr>
          <w:rFonts w:ascii="Times New Roman" w:hAnsi="Times New Roman" w:cs="Times New Roman"/>
        </w:rPr>
        <w:t xml:space="preserve"> el hijo". Y a</w:t>
      </w:r>
      <w:r>
        <w:rPr>
          <w:rFonts w:ascii="Times New Roman" w:hAnsi="Times New Roman" w:cs="Times New Roman"/>
        </w:rPr>
        <w:t>ñ</w:t>
      </w:r>
      <w:r>
        <w:rPr>
          <w:rFonts w:ascii="Times New Roman" w:hAnsi="Times New Roman" w:cs="Times New Roman"/>
        </w:rPr>
        <w:t>ade: "No s</w:t>
      </w:r>
      <w:r>
        <w:rPr>
          <w:rFonts w:ascii="Times New Roman" w:hAnsi="Times New Roman" w:cs="Times New Roman"/>
        </w:rPr>
        <w:t>ó</w:t>
      </w:r>
      <w:r>
        <w:rPr>
          <w:rFonts w:ascii="Times New Roman" w:hAnsi="Times New Roman" w:cs="Times New Roman"/>
        </w:rPr>
        <w:t>lo el director debe ser sabio y prudente sino tambi</w:t>
      </w:r>
      <w:r>
        <w:rPr>
          <w:rFonts w:ascii="Times New Roman" w:hAnsi="Times New Roman" w:cs="Times New Roman"/>
        </w:rPr>
        <w:t>é</w:t>
      </w:r>
      <w:r>
        <w:rPr>
          <w:rFonts w:ascii="Times New Roman" w:hAnsi="Times New Roman" w:cs="Times New Roman"/>
        </w:rPr>
        <w:t>n experimentado... Si el gu</w:t>
      </w:r>
      <w:r>
        <w:rPr>
          <w:rFonts w:ascii="Times New Roman" w:hAnsi="Times New Roman" w:cs="Times New Roman"/>
        </w:rPr>
        <w:t>í</w:t>
      </w:r>
      <w:r>
        <w:rPr>
          <w:rFonts w:ascii="Times New Roman" w:hAnsi="Times New Roman" w:cs="Times New Roman"/>
        </w:rPr>
        <w:t xml:space="preserve">a espiritual no tiene experiencia de la vida espiritual, es incapaz de conducir por ella a las almas que </w:t>
      </w:r>
      <w:r>
        <w:rPr>
          <w:rFonts w:ascii="Times New Roman" w:hAnsi="Times New Roman" w:cs="Times New Roman"/>
        </w:rPr>
        <w:t>Dios en todo caso llama, e incluso no las comprender</w:t>
      </w:r>
      <w:r>
        <w:rPr>
          <w:rFonts w:ascii="Times New Roman" w:hAnsi="Times New Roman" w:cs="Times New Roman"/>
        </w:rPr>
        <w:t>á</w:t>
      </w:r>
      <w:r>
        <w:rPr>
          <w:rFonts w:ascii="Times New Roman" w:hAnsi="Times New Roman" w:cs="Times New Roman"/>
        </w:rPr>
        <w:t>" (Llama estrofa 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Lugares favorables para la oraci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2691</w:t>
      </w:r>
      <w:r>
        <w:rPr>
          <w:rFonts w:ascii="Times New Roman" w:hAnsi="Times New Roman" w:cs="Times New Roman"/>
        </w:rPr>
        <w:tab/>
        <w:t>La iglesia, casa de Dios, es el lugar propio de la oraci</w:t>
      </w:r>
      <w:r>
        <w:rPr>
          <w:rFonts w:ascii="Times New Roman" w:hAnsi="Times New Roman" w:cs="Times New Roman"/>
        </w:rPr>
        <w:t>ó</w:t>
      </w:r>
      <w:r>
        <w:rPr>
          <w:rFonts w:ascii="Times New Roman" w:hAnsi="Times New Roman" w:cs="Times New Roman"/>
        </w:rPr>
        <w:t>n lit</w:t>
      </w:r>
      <w:r>
        <w:rPr>
          <w:rFonts w:ascii="Times New Roman" w:hAnsi="Times New Roman" w:cs="Times New Roman"/>
        </w:rPr>
        <w:t>ú</w:t>
      </w:r>
      <w:r>
        <w:rPr>
          <w:rFonts w:ascii="Times New Roman" w:hAnsi="Times New Roman" w:cs="Times New Roman"/>
        </w:rPr>
        <w:t>rgica de la comunidad parroquial. Es tambi</w:t>
      </w:r>
      <w:r>
        <w:rPr>
          <w:rFonts w:ascii="Times New Roman" w:hAnsi="Times New Roman" w:cs="Times New Roman"/>
        </w:rPr>
        <w:t>é</w:t>
      </w:r>
      <w:r>
        <w:rPr>
          <w:rFonts w:ascii="Times New Roman" w:hAnsi="Times New Roman" w:cs="Times New Roman"/>
        </w:rPr>
        <w:t xml:space="preserve">n el lugar privilegiado para la </w:t>
      </w:r>
      <w:r>
        <w:rPr>
          <w:rFonts w:ascii="Times New Roman" w:hAnsi="Times New Roman" w:cs="Times New Roman"/>
        </w:rPr>
        <w:t>adoraci</w:t>
      </w:r>
      <w:r>
        <w:rPr>
          <w:rFonts w:ascii="Times New Roman" w:hAnsi="Times New Roman" w:cs="Times New Roman"/>
        </w:rPr>
        <w:t>ó</w:t>
      </w:r>
      <w:r>
        <w:rPr>
          <w:rFonts w:ascii="Times New Roman" w:hAnsi="Times New Roman" w:cs="Times New Roman"/>
        </w:rPr>
        <w:t>n de la presencia real de Cristo en el Sant</w:t>
      </w:r>
      <w:r>
        <w:rPr>
          <w:rFonts w:ascii="Times New Roman" w:hAnsi="Times New Roman" w:cs="Times New Roman"/>
        </w:rPr>
        <w:t>í</w:t>
      </w:r>
      <w:r>
        <w:rPr>
          <w:rFonts w:ascii="Times New Roman" w:hAnsi="Times New Roman" w:cs="Times New Roman"/>
        </w:rPr>
        <w:t>simo Sacramento. La elecci</w:t>
      </w:r>
      <w:r>
        <w:rPr>
          <w:rFonts w:ascii="Times New Roman" w:hAnsi="Times New Roman" w:cs="Times New Roman"/>
        </w:rPr>
        <w:t>ó</w:t>
      </w:r>
      <w:r>
        <w:rPr>
          <w:rFonts w:ascii="Times New Roman" w:hAnsi="Times New Roman" w:cs="Times New Roman"/>
        </w:rPr>
        <w:t>n de un lugar favorable no es indiferente para la verdad de la oraci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para la oraci</w:t>
      </w:r>
      <w:r>
        <w:rPr>
          <w:rFonts w:ascii="Times New Roman" w:hAnsi="Times New Roman" w:cs="Times New Roman"/>
        </w:rPr>
        <w:t>ó</w:t>
      </w:r>
      <w:r>
        <w:rPr>
          <w:rFonts w:ascii="Times New Roman" w:hAnsi="Times New Roman" w:cs="Times New Roman"/>
        </w:rPr>
        <w:t>n personal, el lugar favorable puede ser un "rinc</w:t>
      </w:r>
      <w:r>
        <w:rPr>
          <w:rFonts w:ascii="Times New Roman" w:hAnsi="Times New Roman" w:cs="Times New Roman"/>
        </w:rPr>
        <w:t>ó</w:t>
      </w:r>
      <w:r>
        <w:rPr>
          <w:rFonts w:ascii="Times New Roman" w:hAnsi="Times New Roman" w:cs="Times New Roman"/>
        </w:rPr>
        <w:t>n de oraci</w:t>
      </w:r>
      <w:r>
        <w:rPr>
          <w:rFonts w:ascii="Times New Roman" w:hAnsi="Times New Roman" w:cs="Times New Roman"/>
        </w:rPr>
        <w:t>ó</w:t>
      </w:r>
      <w:r>
        <w:rPr>
          <w:rFonts w:ascii="Times New Roman" w:hAnsi="Times New Roman" w:cs="Times New Roman"/>
        </w:rPr>
        <w:t>n", con las Sagradas Escrit</w:t>
      </w:r>
      <w:r>
        <w:rPr>
          <w:rFonts w:ascii="Times New Roman" w:hAnsi="Times New Roman" w:cs="Times New Roman"/>
        </w:rPr>
        <w:t>uras e im</w:t>
      </w:r>
      <w:r>
        <w:rPr>
          <w:rFonts w:ascii="Times New Roman" w:hAnsi="Times New Roman" w:cs="Times New Roman"/>
        </w:rPr>
        <w:t>á</w:t>
      </w:r>
      <w:r>
        <w:rPr>
          <w:rFonts w:ascii="Times New Roman" w:hAnsi="Times New Roman" w:cs="Times New Roman"/>
        </w:rPr>
        <w:t>genes, para estar " en lo secreto" ante nuestro Padre (cf Mt 6, 6). En una familia cristiana este tipo de peque</w:t>
      </w:r>
      <w:r>
        <w:rPr>
          <w:rFonts w:ascii="Times New Roman" w:hAnsi="Times New Roman" w:cs="Times New Roman"/>
        </w:rPr>
        <w:t>ñ</w:t>
      </w:r>
      <w:r>
        <w:rPr>
          <w:rFonts w:ascii="Times New Roman" w:hAnsi="Times New Roman" w:cs="Times New Roman"/>
        </w:rPr>
        <w:t>o oratorio favorece la oraci</w:t>
      </w:r>
      <w:r>
        <w:rPr>
          <w:rFonts w:ascii="Times New Roman" w:hAnsi="Times New Roman" w:cs="Times New Roman"/>
        </w:rPr>
        <w:t>ó</w:t>
      </w:r>
      <w:r>
        <w:rPr>
          <w:rFonts w:ascii="Times New Roman" w:hAnsi="Times New Roman" w:cs="Times New Roman"/>
        </w:rPr>
        <w:t>n en com</w:t>
      </w:r>
      <w:r>
        <w:rPr>
          <w:rFonts w:ascii="Times New Roman" w:hAnsi="Times New Roman" w:cs="Times New Roman"/>
        </w:rPr>
        <w:t>ú</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en las regiones en que existen monasterios, una vocaci</w:t>
      </w:r>
      <w:r>
        <w:rPr>
          <w:rFonts w:ascii="Times New Roman" w:hAnsi="Times New Roman" w:cs="Times New Roman"/>
        </w:rPr>
        <w:t>ó</w:t>
      </w:r>
      <w:r>
        <w:rPr>
          <w:rFonts w:ascii="Times New Roman" w:hAnsi="Times New Roman" w:cs="Times New Roman"/>
        </w:rPr>
        <w:t>n de estas comunidades es favorecer la participaci</w:t>
      </w:r>
      <w:r>
        <w:rPr>
          <w:rFonts w:ascii="Times New Roman" w:hAnsi="Times New Roman" w:cs="Times New Roman"/>
        </w:rPr>
        <w:t>ó</w:t>
      </w:r>
      <w:r>
        <w:rPr>
          <w:rFonts w:ascii="Times New Roman" w:hAnsi="Times New Roman" w:cs="Times New Roman"/>
        </w:rPr>
        <w:t>n de los fieles en la Oraci</w:t>
      </w:r>
      <w:r>
        <w:rPr>
          <w:rFonts w:ascii="Times New Roman" w:hAnsi="Times New Roman" w:cs="Times New Roman"/>
        </w:rPr>
        <w:t>ó</w:t>
      </w:r>
      <w:r>
        <w:rPr>
          <w:rFonts w:ascii="Times New Roman" w:hAnsi="Times New Roman" w:cs="Times New Roman"/>
        </w:rPr>
        <w:t>n de las Horas y permitir la soledad necesaria para una oraci</w:t>
      </w:r>
      <w:r>
        <w:rPr>
          <w:rFonts w:ascii="Times New Roman" w:hAnsi="Times New Roman" w:cs="Times New Roman"/>
        </w:rPr>
        <w:t>ó</w:t>
      </w:r>
      <w:r>
        <w:rPr>
          <w:rFonts w:ascii="Times New Roman" w:hAnsi="Times New Roman" w:cs="Times New Roman"/>
        </w:rPr>
        <w:t xml:space="preserve"> n personal m</w:t>
      </w:r>
      <w:r>
        <w:rPr>
          <w:rFonts w:ascii="Times New Roman" w:hAnsi="Times New Roman" w:cs="Times New Roman"/>
        </w:rPr>
        <w:t>á</w:t>
      </w:r>
      <w:r>
        <w:rPr>
          <w:rFonts w:ascii="Times New Roman" w:hAnsi="Times New Roman" w:cs="Times New Roman"/>
        </w:rPr>
        <w:t>s intensa (cf PC 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 las peregrinaciones evocan nuestro caminar por la tierra hacia el cielo. Son </w:t>
      </w:r>
      <w:r>
        <w:rPr>
          <w:rFonts w:ascii="Times New Roman" w:hAnsi="Times New Roman" w:cs="Times New Roman"/>
        </w:rPr>
        <w:t>tradicionalmente tiempos fuertes de renovaci</w:t>
      </w:r>
      <w:r>
        <w:rPr>
          <w:rFonts w:ascii="Times New Roman" w:hAnsi="Times New Roman" w:cs="Times New Roman"/>
        </w:rPr>
        <w:t>ó</w:t>
      </w:r>
      <w:r>
        <w:rPr>
          <w:rFonts w:ascii="Times New Roman" w:hAnsi="Times New Roman" w:cs="Times New Roman"/>
        </w:rPr>
        <w:t>n de la oraci</w:t>
      </w:r>
      <w:r>
        <w:rPr>
          <w:rFonts w:ascii="Times New Roman" w:hAnsi="Times New Roman" w:cs="Times New Roman"/>
        </w:rPr>
        <w:t>ó</w:t>
      </w:r>
      <w:r>
        <w:rPr>
          <w:rFonts w:ascii="Times New Roman" w:hAnsi="Times New Roman" w:cs="Times New Roman"/>
        </w:rPr>
        <w:t>n. Los santuarios son, para los peregrinos en busca de fuentes vivas, lugares excepcionales para vivir "en Iglesia" las formas de la oraci</w:t>
      </w:r>
      <w:r>
        <w:rPr>
          <w:rFonts w:ascii="Times New Roman" w:hAnsi="Times New Roman" w:cs="Times New Roman"/>
        </w:rPr>
        <w:t>ó</w:t>
      </w:r>
      <w:r>
        <w:rPr>
          <w:rFonts w:ascii="Times New Roman" w:hAnsi="Times New Roman" w:cs="Times New Roman"/>
        </w:rPr>
        <w:t>n cristiana.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2692</w:t>
      </w:r>
      <w:r>
        <w:rPr>
          <w:rFonts w:ascii="Times New Roman" w:hAnsi="Times New Roman" w:cs="Times New Roman"/>
        </w:rPr>
        <w:tab/>
        <w:t>En su oraci</w:t>
      </w:r>
      <w:r>
        <w:rPr>
          <w:rFonts w:ascii="Times New Roman" w:hAnsi="Times New Roman" w:cs="Times New Roman"/>
        </w:rPr>
        <w:t>ó</w:t>
      </w:r>
      <w:r>
        <w:rPr>
          <w:rFonts w:ascii="Times New Roman" w:hAnsi="Times New Roman" w:cs="Times New Roman"/>
        </w:rPr>
        <w:t>n, la Iglesia per</w:t>
      </w:r>
      <w:r>
        <w:rPr>
          <w:rFonts w:ascii="Times New Roman" w:hAnsi="Times New Roman" w:cs="Times New Roman"/>
        </w:rPr>
        <w:t>egrina se asocia con la de los santos cuya intercesi</w:t>
      </w:r>
      <w:r>
        <w:rPr>
          <w:rFonts w:ascii="Times New Roman" w:hAnsi="Times New Roman" w:cs="Times New Roman"/>
        </w:rPr>
        <w:t>ó</w:t>
      </w:r>
      <w:r>
        <w:rPr>
          <w:rFonts w:ascii="Times New Roman" w:hAnsi="Times New Roman" w:cs="Times New Roman"/>
        </w:rPr>
        <w:t>n solicita.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2693</w:t>
      </w:r>
      <w:r>
        <w:rPr>
          <w:rFonts w:ascii="Times New Roman" w:hAnsi="Times New Roman" w:cs="Times New Roman"/>
        </w:rPr>
        <w:tab/>
        <w:t>Las diferentes espiritualidades cristianas participan en la tradici</w:t>
      </w:r>
      <w:r>
        <w:rPr>
          <w:rFonts w:ascii="Times New Roman" w:hAnsi="Times New Roman" w:cs="Times New Roman"/>
        </w:rPr>
        <w:t>ó</w:t>
      </w:r>
      <w:r>
        <w:rPr>
          <w:rFonts w:ascii="Times New Roman" w:hAnsi="Times New Roman" w:cs="Times New Roman"/>
        </w:rPr>
        <w:t>n viva de la oraci</w:t>
      </w:r>
      <w:r>
        <w:rPr>
          <w:rFonts w:ascii="Times New Roman" w:hAnsi="Times New Roman" w:cs="Times New Roman"/>
        </w:rPr>
        <w:t>ó</w:t>
      </w:r>
      <w:r>
        <w:rPr>
          <w:rFonts w:ascii="Times New Roman" w:hAnsi="Times New Roman" w:cs="Times New Roman"/>
        </w:rPr>
        <w:t>n y son gu</w:t>
      </w:r>
      <w:r>
        <w:rPr>
          <w:rFonts w:ascii="Times New Roman" w:hAnsi="Times New Roman" w:cs="Times New Roman"/>
        </w:rPr>
        <w:t>í</w:t>
      </w:r>
      <w:r>
        <w:rPr>
          <w:rFonts w:ascii="Times New Roman" w:hAnsi="Times New Roman" w:cs="Times New Roman"/>
        </w:rPr>
        <w:t>as preciosos para la vida espiritual.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2694</w:t>
      </w:r>
      <w:r>
        <w:rPr>
          <w:rFonts w:ascii="Times New Roman" w:hAnsi="Times New Roman" w:cs="Times New Roman"/>
        </w:rPr>
        <w:tab/>
        <w:t xml:space="preserve">La familia cristiana es el primer lugar de </w:t>
      </w:r>
      <w:r>
        <w:rPr>
          <w:rFonts w:ascii="Times New Roman" w:hAnsi="Times New Roman" w:cs="Times New Roman"/>
        </w:rPr>
        <w:t>educaci</w:t>
      </w:r>
      <w:r>
        <w:rPr>
          <w:rFonts w:ascii="Times New Roman" w:hAnsi="Times New Roman" w:cs="Times New Roman"/>
        </w:rPr>
        <w:t>ó</w:t>
      </w:r>
      <w:r>
        <w:rPr>
          <w:rFonts w:ascii="Times New Roman" w:hAnsi="Times New Roman" w:cs="Times New Roman"/>
        </w:rPr>
        <w:t>n para la oraci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2695</w:t>
      </w:r>
      <w:r>
        <w:rPr>
          <w:rFonts w:ascii="Times New Roman" w:hAnsi="Times New Roman" w:cs="Times New Roman"/>
        </w:rPr>
        <w:tab/>
        <w:t>Los ministros ordenados, la vida consagrada, la catequesis, los grupos de oraci</w:t>
      </w:r>
      <w:r>
        <w:rPr>
          <w:rFonts w:ascii="Times New Roman" w:hAnsi="Times New Roman" w:cs="Times New Roman"/>
        </w:rPr>
        <w:t>ó</w:t>
      </w:r>
      <w:r>
        <w:rPr>
          <w:rFonts w:ascii="Times New Roman" w:hAnsi="Times New Roman" w:cs="Times New Roman"/>
        </w:rPr>
        <w:t>n, la "direcci</w:t>
      </w:r>
      <w:r>
        <w:rPr>
          <w:rFonts w:ascii="Times New Roman" w:hAnsi="Times New Roman" w:cs="Times New Roman"/>
        </w:rPr>
        <w:t>ó</w:t>
      </w:r>
      <w:r>
        <w:rPr>
          <w:rFonts w:ascii="Times New Roman" w:hAnsi="Times New Roman" w:cs="Times New Roman"/>
        </w:rPr>
        <w:t>n espiritual" aseguran en la Iglesia una ayuda para la oraci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2696</w:t>
      </w:r>
      <w:r>
        <w:rPr>
          <w:rFonts w:ascii="Times New Roman" w:hAnsi="Times New Roman" w:cs="Times New Roman"/>
        </w:rPr>
        <w:tab/>
        <w:t>Los lugares m</w:t>
      </w:r>
      <w:r>
        <w:rPr>
          <w:rFonts w:ascii="Times New Roman" w:hAnsi="Times New Roman" w:cs="Times New Roman"/>
        </w:rPr>
        <w:t>á</w:t>
      </w:r>
      <w:r>
        <w:rPr>
          <w:rFonts w:ascii="Times New Roman" w:hAnsi="Times New Roman" w:cs="Times New Roman"/>
        </w:rPr>
        <w:t>s favorables para la oraci</w:t>
      </w:r>
      <w:r>
        <w:rPr>
          <w:rFonts w:ascii="Times New Roman" w:hAnsi="Times New Roman" w:cs="Times New Roman"/>
        </w:rPr>
        <w:t>ó</w:t>
      </w:r>
      <w:r>
        <w:rPr>
          <w:rFonts w:ascii="Times New Roman" w:hAnsi="Times New Roman" w:cs="Times New Roman"/>
        </w:rPr>
        <w:t>n son el oratorio</w:t>
      </w:r>
      <w:r>
        <w:rPr>
          <w:rFonts w:ascii="Times New Roman" w:hAnsi="Times New Roman" w:cs="Times New Roman"/>
        </w:rPr>
        <w:t xml:space="preserve"> personal o familiar, los monasterios, los santuarios de peregrinaci</w:t>
      </w:r>
      <w:r>
        <w:rPr>
          <w:rFonts w:ascii="Times New Roman" w:hAnsi="Times New Roman" w:cs="Times New Roman"/>
        </w:rPr>
        <w:t>ó</w:t>
      </w:r>
      <w:r>
        <w:rPr>
          <w:rFonts w:ascii="Times New Roman" w:hAnsi="Times New Roman" w:cs="Times New Roman"/>
        </w:rPr>
        <w:t>n y, sobretodo, el templo que es el lugar propio de la oraci</w:t>
      </w:r>
      <w:r>
        <w:rPr>
          <w:rFonts w:ascii="Times New Roman" w:hAnsi="Times New Roman" w:cs="Times New Roman"/>
        </w:rPr>
        <w:t>ó</w:t>
      </w:r>
      <w:r>
        <w:rPr>
          <w:rFonts w:ascii="Times New Roman" w:hAnsi="Times New Roman" w:cs="Times New Roman"/>
        </w:rPr>
        <w:t>n lit</w:t>
      </w:r>
      <w:r>
        <w:rPr>
          <w:rFonts w:ascii="Times New Roman" w:hAnsi="Times New Roman" w:cs="Times New Roman"/>
        </w:rPr>
        <w:t>ú</w:t>
      </w:r>
      <w:r>
        <w:rPr>
          <w:rFonts w:ascii="Times New Roman" w:hAnsi="Times New Roman" w:cs="Times New Roman"/>
        </w:rPr>
        <w:t>rgica para la comunidad parroquial y el lugar privilegiado de la adoraci</w:t>
      </w:r>
      <w:r>
        <w:rPr>
          <w:rFonts w:ascii="Times New Roman" w:hAnsi="Times New Roman" w:cs="Times New Roman"/>
        </w:rPr>
        <w:t>ó</w:t>
      </w:r>
      <w:r>
        <w:rPr>
          <w:rFonts w:ascii="Times New Roman" w:hAnsi="Times New Roman" w:cs="Times New Roman"/>
        </w:rPr>
        <w:t>n eucar</w:t>
      </w:r>
      <w:r>
        <w:rPr>
          <w:rFonts w:ascii="Times New Roman" w:hAnsi="Times New Roman" w:cs="Times New Roman"/>
        </w:rPr>
        <w:t>í</w:t>
      </w:r>
      <w:r>
        <w:rPr>
          <w:rFonts w:ascii="Times New Roman" w:hAnsi="Times New Roman" w:cs="Times New Roman"/>
        </w:rPr>
        <w:t>stica.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CAPITULO TERCERO: LA VIDA DE OR</w:t>
      </w:r>
      <w:r>
        <w:rPr>
          <w:rFonts w:ascii="Times New Roman" w:hAnsi="Times New Roman" w:cs="Times New Roman"/>
        </w:rPr>
        <w:t>ACION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2697</w:t>
      </w: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n es la vida del coraz</w:t>
      </w:r>
      <w:r>
        <w:rPr>
          <w:rFonts w:ascii="Times New Roman" w:hAnsi="Times New Roman" w:cs="Times New Roman"/>
        </w:rPr>
        <w:t>ó</w:t>
      </w:r>
      <w:r>
        <w:rPr>
          <w:rFonts w:ascii="Times New Roman" w:hAnsi="Times New Roman" w:cs="Times New Roman"/>
        </w:rPr>
        <w:t>n nuevo. Debe animarnos en todo momento. Nosotros, sin embargo, olvidamos al que es nuestra Vida y nuestro Todo. Por eso, los Padres espirituales, en la tradici</w:t>
      </w:r>
      <w:r>
        <w:rPr>
          <w:rFonts w:ascii="Times New Roman" w:hAnsi="Times New Roman" w:cs="Times New Roman"/>
        </w:rPr>
        <w:t>ó</w:t>
      </w:r>
      <w:r>
        <w:rPr>
          <w:rFonts w:ascii="Times New Roman" w:hAnsi="Times New Roman" w:cs="Times New Roman"/>
        </w:rPr>
        <w:t>n del Deuteronomio y de los profetas, insisten en l</w:t>
      </w:r>
      <w:r>
        <w:rPr>
          <w:rFonts w:ascii="Times New Roman" w:hAnsi="Times New Roman" w:cs="Times New Roman"/>
        </w:rPr>
        <w:t>a oraci</w:t>
      </w:r>
      <w:r>
        <w:rPr>
          <w:rFonts w:ascii="Times New Roman" w:hAnsi="Times New Roman" w:cs="Times New Roman"/>
        </w:rPr>
        <w:t>ó</w:t>
      </w:r>
      <w:r>
        <w:rPr>
          <w:rFonts w:ascii="Times New Roman" w:hAnsi="Times New Roman" w:cs="Times New Roman"/>
        </w:rPr>
        <w:t>n como un "recuerdo de Dios", un frecuente despertar la "memoria del coraz</w:t>
      </w:r>
      <w:r>
        <w:rPr>
          <w:rFonts w:ascii="Times New Roman" w:hAnsi="Times New Roman" w:cs="Times New Roman"/>
        </w:rPr>
        <w:t>ó</w:t>
      </w:r>
      <w:r>
        <w:rPr>
          <w:rFonts w:ascii="Times New Roman" w:hAnsi="Times New Roman" w:cs="Times New Roman"/>
        </w:rPr>
        <w:t>n": "Es necesario acordarse de Dios m</w:t>
      </w:r>
      <w:r>
        <w:rPr>
          <w:rFonts w:ascii="Times New Roman" w:hAnsi="Times New Roman" w:cs="Times New Roman"/>
        </w:rPr>
        <w:t>á</w:t>
      </w:r>
      <w:r>
        <w:rPr>
          <w:rFonts w:ascii="Times New Roman" w:hAnsi="Times New Roman" w:cs="Times New Roman"/>
        </w:rPr>
        <w:t>s a menudo que de respirar" (San Gregorio Nacianceno, or. theol. 1, 4). Pero no se puede orar "en todo tiempo" si no se ora, con partic</w:t>
      </w:r>
      <w:r>
        <w:rPr>
          <w:rFonts w:ascii="Times New Roman" w:hAnsi="Times New Roman" w:cs="Times New Roman"/>
        </w:rPr>
        <w:t>ular dedicaci</w:t>
      </w:r>
      <w:r>
        <w:rPr>
          <w:rFonts w:ascii="Times New Roman" w:hAnsi="Times New Roman" w:cs="Times New Roman"/>
        </w:rPr>
        <w:t>ó</w:t>
      </w:r>
      <w:r>
        <w:rPr>
          <w:rFonts w:ascii="Times New Roman" w:hAnsi="Times New Roman" w:cs="Times New Roman"/>
        </w:rPr>
        <w:t>n, en algunos momentos: son los tiempos fuertes de la oraci</w:t>
      </w:r>
      <w:r>
        <w:rPr>
          <w:rFonts w:ascii="Times New Roman" w:hAnsi="Times New Roman" w:cs="Times New Roman"/>
        </w:rPr>
        <w:t>ó</w:t>
      </w:r>
      <w:r>
        <w:rPr>
          <w:rFonts w:ascii="Times New Roman" w:hAnsi="Times New Roman" w:cs="Times New Roman"/>
        </w:rPr>
        <w:t>n cristiana, en intensidad y en duraci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2698</w:t>
      </w:r>
      <w:r>
        <w:rPr>
          <w:rFonts w:ascii="Times New Roman" w:hAnsi="Times New Roman" w:cs="Times New Roman"/>
        </w:rPr>
        <w:tab/>
        <w:t>La Tradici</w:t>
      </w:r>
      <w:r>
        <w:rPr>
          <w:rFonts w:ascii="Times New Roman" w:hAnsi="Times New Roman" w:cs="Times New Roman"/>
        </w:rPr>
        <w:t>ó</w:t>
      </w:r>
      <w:r>
        <w:rPr>
          <w:rFonts w:ascii="Times New Roman" w:hAnsi="Times New Roman" w:cs="Times New Roman"/>
        </w:rPr>
        <w:t>n de la Iglesia propone a los fieles unos ritmos de oraci</w:t>
      </w:r>
      <w:r>
        <w:rPr>
          <w:rFonts w:ascii="Times New Roman" w:hAnsi="Times New Roman" w:cs="Times New Roman"/>
        </w:rPr>
        <w:t>ó</w:t>
      </w:r>
      <w:r>
        <w:rPr>
          <w:rFonts w:ascii="Times New Roman" w:hAnsi="Times New Roman" w:cs="Times New Roman"/>
        </w:rPr>
        <w:t>n destinados a alimentar la oraci</w:t>
      </w:r>
      <w:r>
        <w:rPr>
          <w:rFonts w:ascii="Times New Roman" w:hAnsi="Times New Roman" w:cs="Times New Roman"/>
        </w:rPr>
        <w:t>ó</w:t>
      </w:r>
      <w:r>
        <w:rPr>
          <w:rFonts w:ascii="Times New Roman" w:hAnsi="Times New Roman" w:cs="Times New Roman"/>
        </w:rPr>
        <w:t>n continua. Algunos son diarios</w:t>
      </w:r>
      <w:r>
        <w:rPr>
          <w:rFonts w:ascii="Times New Roman" w:hAnsi="Times New Roman" w:cs="Times New Roman"/>
        </w:rPr>
        <w:t>: la oraci</w:t>
      </w:r>
      <w:r>
        <w:rPr>
          <w:rFonts w:ascii="Times New Roman" w:hAnsi="Times New Roman" w:cs="Times New Roman"/>
        </w:rPr>
        <w:t>ó</w:t>
      </w:r>
      <w:r>
        <w:rPr>
          <w:rFonts w:ascii="Times New Roman" w:hAnsi="Times New Roman" w:cs="Times New Roman"/>
        </w:rPr>
        <w:t>n de la ma</w:t>
      </w:r>
      <w:r>
        <w:rPr>
          <w:rFonts w:ascii="Times New Roman" w:hAnsi="Times New Roman" w:cs="Times New Roman"/>
        </w:rPr>
        <w:t>ñ</w:t>
      </w:r>
      <w:r>
        <w:rPr>
          <w:rFonts w:ascii="Times New Roman" w:hAnsi="Times New Roman" w:cs="Times New Roman"/>
        </w:rPr>
        <w:t>ana y la de la tarde, antes y despu</w:t>
      </w:r>
      <w:r>
        <w:rPr>
          <w:rFonts w:ascii="Times New Roman" w:hAnsi="Times New Roman" w:cs="Times New Roman"/>
        </w:rPr>
        <w:t>é</w:t>
      </w:r>
      <w:r>
        <w:rPr>
          <w:rFonts w:ascii="Times New Roman" w:hAnsi="Times New Roman" w:cs="Times New Roman"/>
        </w:rPr>
        <w:t>s de comer, la Liturgia de las Horas. El domingo, centrado en la Eucarist</w:t>
      </w:r>
      <w:r>
        <w:rPr>
          <w:rFonts w:ascii="Times New Roman" w:hAnsi="Times New Roman" w:cs="Times New Roman"/>
        </w:rPr>
        <w:t>í</w:t>
      </w:r>
      <w:r>
        <w:rPr>
          <w:rFonts w:ascii="Times New Roman" w:hAnsi="Times New Roman" w:cs="Times New Roman"/>
        </w:rPr>
        <w:t>a, se santifica principalmente por medio de la oraci</w:t>
      </w:r>
      <w:r>
        <w:rPr>
          <w:rFonts w:ascii="Times New Roman" w:hAnsi="Times New Roman" w:cs="Times New Roman"/>
        </w:rPr>
        <w:t>ó</w:t>
      </w:r>
      <w:r>
        <w:rPr>
          <w:rFonts w:ascii="Times New Roman" w:hAnsi="Times New Roman" w:cs="Times New Roman"/>
        </w:rPr>
        <w:t>n. El ciclo del a</w:t>
      </w:r>
      <w:r>
        <w:rPr>
          <w:rFonts w:ascii="Times New Roman" w:hAnsi="Times New Roman" w:cs="Times New Roman"/>
        </w:rPr>
        <w:t>ñ</w:t>
      </w:r>
      <w:r>
        <w:rPr>
          <w:rFonts w:ascii="Times New Roman" w:hAnsi="Times New Roman" w:cs="Times New Roman"/>
        </w:rPr>
        <w:t>o lit</w:t>
      </w:r>
      <w:r>
        <w:rPr>
          <w:rFonts w:ascii="Times New Roman" w:hAnsi="Times New Roman" w:cs="Times New Roman"/>
        </w:rPr>
        <w:t>ú</w:t>
      </w:r>
      <w:r>
        <w:rPr>
          <w:rFonts w:ascii="Times New Roman" w:hAnsi="Times New Roman" w:cs="Times New Roman"/>
        </w:rPr>
        <w:t>rgico y sus grandes fiestas son los ritmos fund</w:t>
      </w:r>
      <w:r>
        <w:rPr>
          <w:rFonts w:ascii="Times New Roman" w:hAnsi="Times New Roman" w:cs="Times New Roman"/>
        </w:rPr>
        <w:t>amentales de la vida de oraci</w:t>
      </w:r>
      <w:r>
        <w:rPr>
          <w:rFonts w:ascii="Times New Roman" w:hAnsi="Times New Roman" w:cs="Times New Roman"/>
        </w:rPr>
        <w:t>ó</w:t>
      </w:r>
      <w:r>
        <w:rPr>
          <w:rFonts w:ascii="Times New Roman" w:hAnsi="Times New Roman" w:cs="Times New Roman"/>
        </w:rPr>
        <w:t>n de los cristianos.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2699</w:t>
      </w:r>
      <w:r>
        <w:rPr>
          <w:rFonts w:ascii="Times New Roman" w:hAnsi="Times New Roman" w:cs="Times New Roman"/>
        </w:rPr>
        <w:tab/>
        <w:t>El Se</w:t>
      </w:r>
      <w:r>
        <w:rPr>
          <w:rFonts w:ascii="Times New Roman" w:hAnsi="Times New Roman" w:cs="Times New Roman"/>
        </w:rPr>
        <w:t>ñ</w:t>
      </w:r>
      <w:r>
        <w:rPr>
          <w:rFonts w:ascii="Times New Roman" w:hAnsi="Times New Roman" w:cs="Times New Roman"/>
        </w:rPr>
        <w:t xml:space="preserve">or conduce a cada persona por los caminos de la vida y de la manera que </w:t>
      </w:r>
      <w:r>
        <w:rPr>
          <w:rFonts w:ascii="Times New Roman" w:hAnsi="Times New Roman" w:cs="Times New Roman"/>
        </w:rPr>
        <w:t>é</w:t>
      </w:r>
      <w:r>
        <w:rPr>
          <w:rFonts w:ascii="Times New Roman" w:hAnsi="Times New Roman" w:cs="Times New Roman"/>
        </w:rPr>
        <w:t>l quiere. Cada fiel, a su vez, le responde seg</w:t>
      </w:r>
      <w:r>
        <w:rPr>
          <w:rFonts w:ascii="Times New Roman" w:hAnsi="Times New Roman" w:cs="Times New Roman"/>
        </w:rPr>
        <w:t>ú</w:t>
      </w:r>
      <w:r>
        <w:rPr>
          <w:rFonts w:ascii="Times New Roman" w:hAnsi="Times New Roman" w:cs="Times New Roman"/>
        </w:rPr>
        <w:t>n la determinaci</w:t>
      </w:r>
      <w:r>
        <w:rPr>
          <w:rFonts w:ascii="Times New Roman" w:hAnsi="Times New Roman" w:cs="Times New Roman"/>
        </w:rPr>
        <w:t>ó</w:t>
      </w:r>
      <w:r>
        <w:rPr>
          <w:rFonts w:ascii="Times New Roman" w:hAnsi="Times New Roman" w:cs="Times New Roman"/>
        </w:rPr>
        <w:t>n de su coraz</w:t>
      </w:r>
      <w:r>
        <w:rPr>
          <w:rFonts w:ascii="Times New Roman" w:hAnsi="Times New Roman" w:cs="Times New Roman"/>
        </w:rPr>
        <w:t>ó</w:t>
      </w:r>
      <w:r>
        <w:rPr>
          <w:rFonts w:ascii="Times New Roman" w:hAnsi="Times New Roman" w:cs="Times New Roman"/>
        </w:rPr>
        <w:t>n y las expresiones personales de su oraci</w:t>
      </w:r>
      <w:r>
        <w:rPr>
          <w:rFonts w:ascii="Times New Roman" w:hAnsi="Times New Roman" w:cs="Times New Roman"/>
        </w:rPr>
        <w:t>ó</w:t>
      </w:r>
      <w:r>
        <w:rPr>
          <w:rFonts w:ascii="Times New Roman" w:hAnsi="Times New Roman" w:cs="Times New Roman"/>
        </w:rPr>
        <w:t>n. No obstante, la tradici</w:t>
      </w:r>
      <w:r>
        <w:rPr>
          <w:rFonts w:ascii="Times New Roman" w:hAnsi="Times New Roman" w:cs="Times New Roman"/>
        </w:rPr>
        <w:t>ó</w:t>
      </w:r>
      <w:r>
        <w:rPr>
          <w:rFonts w:ascii="Times New Roman" w:hAnsi="Times New Roman" w:cs="Times New Roman"/>
        </w:rPr>
        <w:t>n cristiana ha conservado tres expresiones principales de la vida de oraci</w:t>
      </w:r>
      <w:r>
        <w:rPr>
          <w:rFonts w:ascii="Times New Roman" w:hAnsi="Times New Roman" w:cs="Times New Roman"/>
        </w:rPr>
        <w:t>ó</w:t>
      </w:r>
      <w:r>
        <w:rPr>
          <w:rFonts w:ascii="Times New Roman" w:hAnsi="Times New Roman" w:cs="Times New Roman"/>
        </w:rPr>
        <w:t>n: la oraci</w:t>
      </w:r>
      <w:r>
        <w:rPr>
          <w:rFonts w:ascii="Times New Roman" w:hAnsi="Times New Roman" w:cs="Times New Roman"/>
        </w:rPr>
        <w:t>ó</w:t>
      </w:r>
      <w:r>
        <w:rPr>
          <w:rFonts w:ascii="Times New Roman" w:hAnsi="Times New Roman" w:cs="Times New Roman"/>
        </w:rPr>
        <w:t>n vocal, la meditaci</w:t>
      </w:r>
      <w:r>
        <w:rPr>
          <w:rFonts w:ascii="Times New Roman" w:hAnsi="Times New Roman" w:cs="Times New Roman"/>
        </w:rPr>
        <w:t>ó</w:t>
      </w:r>
      <w:r>
        <w:rPr>
          <w:rFonts w:ascii="Times New Roman" w:hAnsi="Times New Roman" w:cs="Times New Roman"/>
        </w:rPr>
        <w:t>n, y la oraci</w:t>
      </w:r>
      <w:r>
        <w:rPr>
          <w:rFonts w:ascii="Times New Roman" w:hAnsi="Times New Roman" w:cs="Times New Roman"/>
        </w:rPr>
        <w:t>ó</w:t>
      </w:r>
      <w:r>
        <w:rPr>
          <w:rFonts w:ascii="Times New Roman" w:hAnsi="Times New Roman" w:cs="Times New Roman"/>
        </w:rPr>
        <w:t>n de contemplaci</w:t>
      </w:r>
      <w:r>
        <w:rPr>
          <w:rFonts w:ascii="Times New Roman" w:hAnsi="Times New Roman" w:cs="Times New Roman"/>
        </w:rPr>
        <w:t>ó</w:t>
      </w:r>
      <w:r>
        <w:rPr>
          <w:rFonts w:ascii="Times New Roman" w:hAnsi="Times New Roman" w:cs="Times New Roman"/>
        </w:rPr>
        <w:t>n. Tienen en com</w:t>
      </w:r>
      <w:r>
        <w:rPr>
          <w:rFonts w:ascii="Times New Roman" w:hAnsi="Times New Roman" w:cs="Times New Roman"/>
        </w:rPr>
        <w:t>ú</w:t>
      </w:r>
      <w:r>
        <w:rPr>
          <w:rFonts w:ascii="Times New Roman" w:hAnsi="Times New Roman" w:cs="Times New Roman"/>
        </w:rPr>
        <w:t>n un rasgo fundamental: el recogimiento del coraz</w:t>
      </w:r>
      <w:r>
        <w:rPr>
          <w:rFonts w:ascii="Times New Roman" w:hAnsi="Times New Roman" w:cs="Times New Roman"/>
        </w:rPr>
        <w:t>ó</w:t>
      </w:r>
      <w:r>
        <w:rPr>
          <w:rFonts w:ascii="Times New Roman" w:hAnsi="Times New Roman" w:cs="Times New Roman"/>
        </w:rPr>
        <w:t>n. Esta actitud vigila</w:t>
      </w:r>
      <w:r>
        <w:rPr>
          <w:rFonts w:ascii="Times New Roman" w:hAnsi="Times New Roman" w:cs="Times New Roman"/>
        </w:rPr>
        <w:t>nte para conservar la Palabra y permanecer en presencia de Dios hace de estas tres expresiones tiempos fuertes de la vida de oraci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1</w:t>
      </w:r>
      <w:r>
        <w:rPr>
          <w:rFonts w:ascii="Times New Roman" w:hAnsi="Times New Roman" w:cs="Times New Roman"/>
        </w:rPr>
        <w:tab/>
      </w:r>
      <w:r>
        <w:rPr>
          <w:rFonts w:ascii="Times New Roman" w:hAnsi="Times New Roman" w:cs="Times New Roman"/>
        </w:rPr>
        <w:tab/>
        <w:t>LAS EXPRESIONES DE LA ORACION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LA ORACION VOCAL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2700 </w:t>
      </w:r>
      <w:r>
        <w:rPr>
          <w:rFonts w:ascii="Times New Roman" w:hAnsi="Times New Roman" w:cs="Times New Roman"/>
        </w:rPr>
        <w:tab/>
      </w:r>
      <w:r>
        <w:rPr>
          <w:rFonts w:ascii="Times New Roman" w:hAnsi="Times New Roman" w:cs="Times New Roman"/>
        </w:rPr>
        <w:t>Por medio de su Palabra, Dios habla al hombre. Por medio de palabras, mentales o vocales,  nuestra oraci</w:t>
      </w:r>
      <w:r>
        <w:rPr>
          <w:rFonts w:ascii="Times New Roman" w:hAnsi="Times New Roman" w:cs="Times New Roman"/>
        </w:rPr>
        <w:t>ó</w:t>
      </w:r>
      <w:r>
        <w:rPr>
          <w:rFonts w:ascii="Times New Roman" w:hAnsi="Times New Roman" w:cs="Times New Roman"/>
        </w:rPr>
        <w:t>n toma cuerpo. Pero lo m</w:t>
      </w:r>
      <w:r>
        <w:rPr>
          <w:rFonts w:ascii="Times New Roman" w:hAnsi="Times New Roman" w:cs="Times New Roman"/>
        </w:rPr>
        <w:t>á</w:t>
      </w:r>
      <w:r>
        <w:rPr>
          <w:rFonts w:ascii="Times New Roman" w:hAnsi="Times New Roman" w:cs="Times New Roman"/>
        </w:rPr>
        <w:t>s importante es la presencia del coraz</w:t>
      </w:r>
      <w:r>
        <w:rPr>
          <w:rFonts w:ascii="Times New Roman" w:hAnsi="Times New Roman" w:cs="Times New Roman"/>
        </w:rPr>
        <w:t>ó</w:t>
      </w:r>
      <w:r>
        <w:rPr>
          <w:rFonts w:ascii="Times New Roman" w:hAnsi="Times New Roman" w:cs="Times New Roman"/>
        </w:rPr>
        <w:t>n ante Aqu</w:t>
      </w:r>
      <w:r>
        <w:rPr>
          <w:rFonts w:ascii="Times New Roman" w:hAnsi="Times New Roman" w:cs="Times New Roman"/>
        </w:rPr>
        <w:t>é</w:t>
      </w:r>
      <w:r>
        <w:rPr>
          <w:rFonts w:ascii="Times New Roman" w:hAnsi="Times New Roman" w:cs="Times New Roman"/>
        </w:rPr>
        <w:t>l a quien hablamos en la oraci</w:t>
      </w:r>
      <w:r>
        <w:rPr>
          <w:rFonts w:ascii="Times New Roman" w:hAnsi="Times New Roman" w:cs="Times New Roman"/>
        </w:rPr>
        <w:t>ó</w:t>
      </w:r>
      <w:r>
        <w:rPr>
          <w:rFonts w:ascii="Times New Roman" w:hAnsi="Times New Roman" w:cs="Times New Roman"/>
        </w:rPr>
        <w:t>n. "Que nuestra oraci</w:t>
      </w:r>
      <w:r>
        <w:rPr>
          <w:rFonts w:ascii="Times New Roman" w:hAnsi="Times New Roman" w:cs="Times New Roman"/>
        </w:rPr>
        <w:t>ó</w:t>
      </w:r>
      <w:r>
        <w:rPr>
          <w:rFonts w:ascii="Times New Roman" w:hAnsi="Times New Roman" w:cs="Times New Roman"/>
        </w:rPr>
        <w:t>n se oiga no depende de</w:t>
      </w:r>
      <w:r>
        <w:rPr>
          <w:rFonts w:ascii="Times New Roman" w:hAnsi="Times New Roman" w:cs="Times New Roman"/>
        </w:rPr>
        <w:t xml:space="preserve"> la cantidad de palabras, sino del fervor de nuestras almas" (San Juan Cris</w:t>
      </w:r>
      <w:r>
        <w:rPr>
          <w:rFonts w:ascii="Times New Roman" w:hAnsi="Times New Roman" w:cs="Times New Roman"/>
        </w:rPr>
        <w:t>ó</w:t>
      </w:r>
      <w:r>
        <w:rPr>
          <w:rFonts w:ascii="Times New Roman" w:hAnsi="Times New Roman" w:cs="Times New Roman"/>
        </w:rPr>
        <w:t>stomo, ecl. 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2701</w:t>
      </w: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n vocal es un elemento indispensable de la vida cristiana. A los disc</w:t>
      </w:r>
      <w:r>
        <w:rPr>
          <w:rFonts w:ascii="Times New Roman" w:hAnsi="Times New Roman" w:cs="Times New Roman"/>
        </w:rPr>
        <w:t>í</w:t>
      </w:r>
      <w:r>
        <w:rPr>
          <w:rFonts w:ascii="Times New Roman" w:hAnsi="Times New Roman" w:cs="Times New Roman"/>
        </w:rPr>
        <w:t>pulos, atra</w:t>
      </w:r>
      <w:r>
        <w:rPr>
          <w:rFonts w:ascii="Times New Roman" w:hAnsi="Times New Roman" w:cs="Times New Roman"/>
        </w:rPr>
        <w:t>í</w:t>
      </w:r>
      <w:r>
        <w:rPr>
          <w:rFonts w:ascii="Times New Roman" w:hAnsi="Times New Roman" w:cs="Times New Roman"/>
        </w:rPr>
        <w:t>dos por la oraci</w:t>
      </w:r>
      <w:r>
        <w:rPr>
          <w:rFonts w:ascii="Times New Roman" w:hAnsi="Times New Roman" w:cs="Times New Roman"/>
        </w:rPr>
        <w:t>ó</w:t>
      </w:r>
      <w:r>
        <w:rPr>
          <w:rFonts w:ascii="Times New Roman" w:hAnsi="Times New Roman" w:cs="Times New Roman"/>
        </w:rPr>
        <w:t xml:space="preserve">n silenciosa de su Maestro, </w:t>
      </w:r>
      <w:r>
        <w:rPr>
          <w:rFonts w:ascii="Times New Roman" w:hAnsi="Times New Roman" w:cs="Times New Roman"/>
        </w:rPr>
        <w:t>é</w:t>
      </w:r>
      <w:r>
        <w:rPr>
          <w:rFonts w:ascii="Times New Roman" w:hAnsi="Times New Roman" w:cs="Times New Roman"/>
        </w:rPr>
        <w:t>ste les ense</w:t>
      </w:r>
      <w:r>
        <w:rPr>
          <w:rFonts w:ascii="Times New Roman" w:hAnsi="Times New Roman" w:cs="Times New Roman"/>
        </w:rPr>
        <w:t>ñ</w:t>
      </w:r>
      <w:r>
        <w:rPr>
          <w:rFonts w:ascii="Times New Roman" w:hAnsi="Times New Roman" w:cs="Times New Roman"/>
        </w:rPr>
        <w:t>a una or</w:t>
      </w:r>
      <w:r>
        <w:rPr>
          <w:rFonts w:ascii="Times New Roman" w:hAnsi="Times New Roman" w:cs="Times New Roman"/>
        </w:rPr>
        <w:t>aci</w:t>
      </w:r>
      <w:r>
        <w:rPr>
          <w:rFonts w:ascii="Times New Roman" w:hAnsi="Times New Roman" w:cs="Times New Roman"/>
        </w:rPr>
        <w:t>ó</w:t>
      </w:r>
      <w:r>
        <w:rPr>
          <w:rFonts w:ascii="Times New Roman" w:hAnsi="Times New Roman" w:cs="Times New Roman"/>
        </w:rPr>
        <w:t>n vocal: el "Padre Nuestro". Jes</w:t>
      </w:r>
      <w:r>
        <w:rPr>
          <w:rFonts w:ascii="Times New Roman" w:hAnsi="Times New Roman" w:cs="Times New Roman"/>
        </w:rPr>
        <w:t>ú</w:t>
      </w:r>
      <w:r>
        <w:rPr>
          <w:rFonts w:ascii="Times New Roman" w:hAnsi="Times New Roman" w:cs="Times New Roman"/>
        </w:rPr>
        <w:t>s no solamente ha rezado las oraciones lit</w:t>
      </w:r>
      <w:r>
        <w:rPr>
          <w:rFonts w:ascii="Times New Roman" w:hAnsi="Times New Roman" w:cs="Times New Roman"/>
        </w:rPr>
        <w:t>ú</w:t>
      </w:r>
      <w:r>
        <w:rPr>
          <w:rFonts w:ascii="Times New Roman" w:hAnsi="Times New Roman" w:cs="Times New Roman"/>
        </w:rPr>
        <w:t>rgicas de la sinagoga; los Evangelios nos lo presentan elevando la voz para expresar su oraci</w:t>
      </w:r>
      <w:r>
        <w:rPr>
          <w:rFonts w:ascii="Times New Roman" w:hAnsi="Times New Roman" w:cs="Times New Roman"/>
        </w:rPr>
        <w:t>ó</w:t>
      </w:r>
      <w:r>
        <w:rPr>
          <w:rFonts w:ascii="Times New Roman" w:hAnsi="Times New Roman" w:cs="Times New Roman"/>
        </w:rPr>
        <w:t>n personal, desde la bendici</w:t>
      </w:r>
      <w:r>
        <w:rPr>
          <w:rFonts w:ascii="Times New Roman" w:hAnsi="Times New Roman" w:cs="Times New Roman"/>
        </w:rPr>
        <w:t>ó</w:t>
      </w:r>
      <w:r>
        <w:rPr>
          <w:rFonts w:ascii="Times New Roman" w:hAnsi="Times New Roman" w:cs="Times New Roman"/>
        </w:rPr>
        <w:t>n exultante del Padre (cf Mt 11, 25-26), hasta la ago</w:t>
      </w:r>
      <w:r>
        <w:rPr>
          <w:rFonts w:ascii="Times New Roman" w:hAnsi="Times New Roman" w:cs="Times New Roman"/>
        </w:rPr>
        <w:t>n</w:t>
      </w:r>
      <w:r>
        <w:rPr>
          <w:rFonts w:ascii="Times New Roman" w:hAnsi="Times New Roman" w:cs="Times New Roman"/>
        </w:rPr>
        <w:t>í</w:t>
      </w:r>
      <w:r>
        <w:rPr>
          <w:rFonts w:ascii="Times New Roman" w:hAnsi="Times New Roman" w:cs="Times New Roman"/>
        </w:rPr>
        <w:t>a de Getseman</w:t>
      </w:r>
      <w:r>
        <w:rPr>
          <w:rFonts w:ascii="Times New Roman" w:hAnsi="Times New Roman" w:cs="Times New Roman"/>
        </w:rPr>
        <w:t>í</w:t>
      </w:r>
      <w:r>
        <w:rPr>
          <w:rFonts w:ascii="Times New Roman" w:hAnsi="Times New Roman" w:cs="Times New Roman"/>
        </w:rPr>
        <w:t xml:space="preserve"> (cf Mc 14, 36).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2702</w:t>
      </w:r>
      <w:r>
        <w:rPr>
          <w:rFonts w:ascii="Times New Roman" w:hAnsi="Times New Roman" w:cs="Times New Roman"/>
        </w:rPr>
        <w:tab/>
        <w:t>Esta necesidad de asociar los sentidos a la oraci</w:t>
      </w:r>
      <w:r>
        <w:rPr>
          <w:rFonts w:ascii="Times New Roman" w:hAnsi="Times New Roman" w:cs="Times New Roman"/>
        </w:rPr>
        <w:t>ó</w:t>
      </w:r>
      <w:r>
        <w:rPr>
          <w:rFonts w:ascii="Times New Roman" w:hAnsi="Times New Roman" w:cs="Times New Roman"/>
        </w:rPr>
        <w:t>n interior responde a una exigencia de nuestra naturaleza humana. Somos cuerpo y esp</w:t>
      </w:r>
      <w:r>
        <w:rPr>
          <w:rFonts w:ascii="Times New Roman" w:hAnsi="Times New Roman" w:cs="Times New Roman"/>
        </w:rPr>
        <w:t>í</w:t>
      </w:r>
      <w:r>
        <w:rPr>
          <w:rFonts w:ascii="Times New Roman" w:hAnsi="Times New Roman" w:cs="Times New Roman"/>
        </w:rPr>
        <w:t>ritu, y experimentamos la necesidad de traducir exteriormente nuestros sentimiento</w:t>
      </w:r>
      <w:r>
        <w:rPr>
          <w:rFonts w:ascii="Times New Roman" w:hAnsi="Times New Roman" w:cs="Times New Roman"/>
        </w:rPr>
        <w:t>s. Es necesario rezar con todo nuestro ser para dar a nuestra s</w:t>
      </w:r>
      <w:r>
        <w:rPr>
          <w:rFonts w:ascii="Times New Roman" w:hAnsi="Times New Roman" w:cs="Times New Roman"/>
        </w:rPr>
        <w:t>ú</w:t>
      </w:r>
      <w:r>
        <w:rPr>
          <w:rFonts w:ascii="Times New Roman" w:hAnsi="Times New Roman" w:cs="Times New Roman"/>
        </w:rPr>
        <w:t>plica todo el poder posible.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2703</w:t>
      </w:r>
      <w:r>
        <w:rPr>
          <w:rFonts w:ascii="Times New Roman" w:hAnsi="Times New Roman" w:cs="Times New Roman"/>
        </w:rPr>
        <w:tab/>
        <w:t>Esta necesidad responde tambi</w:t>
      </w:r>
      <w:r>
        <w:rPr>
          <w:rFonts w:ascii="Times New Roman" w:hAnsi="Times New Roman" w:cs="Times New Roman"/>
        </w:rPr>
        <w:t>é</w:t>
      </w:r>
      <w:r>
        <w:rPr>
          <w:rFonts w:ascii="Times New Roman" w:hAnsi="Times New Roman" w:cs="Times New Roman"/>
        </w:rPr>
        <w:t>n a una exigencia divina. Dios busca adoradores en esp</w:t>
      </w:r>
      <w:r>
        <w:rPr>
          <w:rFonts w:ascii="Times New Roman" w:hAnsi="Times New Roman" w:cs="Times New Roman"/>
        </w:rPr>
        <w:t>í</w:t>
      </w:r>
      <w:r>
        <w:rPr>
          <w:rFonts w:ascii="Times New Roman" w:hAnsi="Times New Roman" w:cs="Times New Roman"/>
        </w:rPr>
        <w:t>ritu y en verdad, y, por consiguiente, la oraci</w:t>
      </w:r>
      <w:r>
        <w:rPr>
          <w:rFonts w:ascii="Times New Roman" w:hAnsi="Times New Roman" w:cs="Times New Roman"/>
        </w:rPr>
        <w:t>ó</w:t>
      </w:r>
      <w:r>
        <w:rPr>
          <w:rFonts w:ascii="Times New Roman" w:hAnsi="Times New Roman" w:cs="Times New Roman"/>
        </w:rPr>
        <w:t>n que sube viva desde la</w:t>
      </w:r>
      <w:r>
        <w:rPr>
          <w:rFonts w:ascii="Times New Roman" w:hAnsi="Times New Roman" w:cs="Times New Roman"/>
        </w:rPr>
        <w:t>s profundidades del alma. Tambi</w:t>
      </w:r>
      <w:r>
        <w:rPr>
          <w:rFonts w:ascii="Times New Roman" w:hAnsi="Times New Roman" w:cs="Times New Roman"/>
        </w:rPr>
        <w:t>é</w:t>
      </w:r>
      <w:r>
        <w:rPr>
          <w:rFonts w:ascii="Times New Roman" w:hAnsi="Times New Roman" w:cs="Times New Roman"/>
        </w:rPr>
        <w:t>n reclama una expresi</w:t>
      </w:r>
      <w:r>
        <w:rPr>
          <w:rFonts w:ascii="Times New Roman" w:hAnsi="Times New Roman" w:cs="Times New Roman"/>
        </w:rPr>
        <w:t>ó</w:t>
      </w:r>
      <w:r>
        <w:rPr>
          <w:rFonts w:ascii="Times New Roman" w:hAnsi="Times New Roman" w:cs="Times New Roman"/>
        </w:rPr>
        <w:t>n exterior que asocia el cuerpo a la oraci</w:t>
      </w:r>
      <w:r>
        <w:rPr>
          <w:rFonts w:ascii="Times New Roman" w:hAnsi="Times New Roman" w:cs="Times New Roman"/>
        </w:rPr>
        <w:t>ó</w:t>
      </w:r>
      <w:r>
        <w:rPr>
          <w:rFonts w:ascii="Times New Roman" w:hAnsi="Times New Roman" w:cs="Times New Roman"/>
        </w:rPr>
        <w:t>n interior, esta expresi</w:t>
      </w:r>
      <w:r>
        <w:rPr>
          <w:rFonts w:ascii="Times New Roman" w:hAnsi="Times New Roman" w:cs="Times New Roman"/>
        </w:rPr>
        <w:t>ó</w:t>
      </w:r>
      <w:r>
        <w:rPr>
          <w:rFonts w:ascii="Times New Roman" w:hAnsi="Times New Roman" w:cs="Times New Roman"/>
        </w:rPr>
        <w:t>n corporal es signo del homenaje perfecto al que Dios tiene derecho.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2704</w:t>
      </w: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n vocal es la oraci</w:t>
      </w:r>
      <w:r>
        <w:rPr>
          <w:rFonts w:ascii="Times New Roman" w:hAnsi="Times New Roman" w:cs="Times New Roman"/>
        </w:rPr>
        <w:t>ó</w:t>
      </w:r>
      <w:r>
        <w:rPr>
          <w:rFonts w:ascii="Times New Roman" w:hAnsi="Times New Roman" w:cs="Times New Roman"/>
        </w:rPr>
        <w:t>n por excelencia de las multit</w:t>
      </w:r>
      <w:r>
        <w:rPr>
          <w:rFonts w:ascii="Times New Roman" w:hAnsi="Times New Roman" w:cs="Times New Roman"/>
        </w:rPr>
        <w:t>udes por ser exterior y tan plenamente humana. Pero incluso la m</w:t>
      </w:r>
      <w:r>
        <w:rPr>
          <w:rFonts w:ascii="Times New Roman" w:hAnsi="Times New Roman" w:cs="Times New Roman"/>
        </w:rPr>
        <w:t>á</w:t>
      </w:r>
      <w:r>
        <w:rPr>
          <w:rFonts w:ascii="Times New Roman" w:hAnsi="Times New Roman" w:cs="Times New Roman"/>
        </w:rPr>
        <w:t>s interior de las oraciones no podr</w:t>
      </w:r>
      <w:r>
        <w:rPr>
          <w:rFonts w:ascii="Times New Roman" w:hAnsi="Times New Roman" w:cs="Times New Roman"/>
        </w:rPr>
        <w:t>í</w:t>
      </w:r>
      <w:r>
        <w:rPr>
          <w:rFonts w:ascii="Times New Roman" w:hAnsi="Times New Roman" w:cs="Times New Roman"/>
        </w:rPr>
        <w:t>a prescindir de la oraci</w:t>
      </w:r>
      <w:r>
        <w:rPr>
          <w:rFonts w:ascii="Times New Roman" w:hAnsi="Times New Roman" w:cs="Times New Roman"/>
        </w:rPr>
        <w:t>ó</w:t>
      </w:r>
      <w:r>
        <w:rPr>
          <w:rFonts w:ascii="Times New Roman" w:hAnsi="Times New Roman" w:cs="Times New Roman"/>
        </w:rPr>
        <w:t>n vocal. La oraci</w:t>
      </w:r>
      <w:r>
        <w:rPr>
          <w:rFonts w:ascii="Times New Roman" w:hAnsi="Times New Roman" w:cs="Times New Roman"/>
        </w:rPr>
        <w:t>ó</w:t>
      </w:r>
      <w:r>
        <w:rPr>
          <w:rFonts w:ascii="Times New Roman" w:hAnsi="Times New Roman" w:cs="Times New Roman"/>
        </w:rPr>
        <w:t>n se hace interior en la medida en que tomamos conciencia de Aqu</w:t>
      </w:r>
      <w:r>
        <w:rPr>
          <w:rFonts w:ascii="Times New Roman" w:hAnsi="Times New Roman" w:cs="Times New Roman"/>
        </w:rPr>
        <w:t>é</w:t>
      </w:r>
      <w:r>
        <w:rPr>
          <w:rFonts w:ascii="Times New Roman" w:hAnsi="Times New Roman" w:cs="Times New Roman"/>
        </w:rPr>
        <w:t>l "a quien hablamos" (Santa Teresa de Jes</w:t>
      </w:r>
      <w:r>
        <w:rPr>
          <w:rFonts w:ascii="Times New Roman" w:hAnsi="Times New Roman" w:cs="Times New Roman"/>
        </w:rPr>
        <w:t>ú</w:t>
      </w:r>
      <w:r>
        <w:rPr>
          <w:rFonts w:ascii="Times New Roman" w:hAnsi="Times New Roman" w:cs="Times New Roman"/>
        </w:rPr>
        <w:t>s, ca</w:t>
      </w:r>
      <w:r>
        <w:rPr>
          <w:rFonts w:ascii="Times New Roman" w:hAnsi="Times New Roman" w:cs="Times New Roman"/>
        </w:rPr>
        <w:t>m. 26). Entonces la oraci</w:t>
      </w:r>
      <w:r>
        <w:rPr>
          <w:rFonts w:ascii="Times New Roman" w:hAnsi="Times New Roman" w:cs="Times New Roman"/>
        </w:rPr>
        <w:t>ó</w:t>
      </w:r>
      <w:r>
        <w:rPr>
          <w:rFonts w:ascii="Times New Roman" w:hAnsi="Times New Roman" w:cs="Times New Roman"/>
        </w:rPr>
        <w:t>n vocal se convierte en una primera forma de oraci</w:t>
      </w:r>
      <w:r>
        <w:rPr>
          <w:rFonts w:ascii="Times New Roman" w:hAnsi="Times New Roman" w:cs="Times New Roman"/>
        </w:rPr>
        <w:t>ó</w:t>
      </w:r>
      <w:r>
        <w:rPr>
          <w:rFonts w:ascii="Times New Roman" w:hAnsi="Times New Roman" w:cs="Times New Roman"/>
        </w:rPr>
        <w:t>n contemplativa.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LA MEDITACION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2705</w:t>
      </w:r>
      <w:r>
        <w:rPr>
          <w:rFonts w:ascii="Times New Roman" w:hAnsi="Times New Roman" w:cs="Times New Roman"/>
        </w:rPr>
        <w:tab/>
        <w:t>La meditaci</w:t>
      </w:r>
      <w:r>
        <w:rPr>
          <w:rFonts w:ascii="Times New Roman" w:hAnsi="Times New Roman" w:cs="Times New Roman"/>
        </w:rPr>
        <w:t>ó</w:t>
      </w:r>
      <w:r>
        <w:rPr>
          <w:rFonts w:ascii="Times New Roman" w:hAnsi="Times New Roman" w:cs="Times New Roman"/>
        </w:rPr>
        <w:t>n es, sobre todo, una b</w:t>
      </w:r>
      <w:r>
        <w:rPr>
          <w:rFonts w:ascii="Times New Roman" w:hAnsi="Times New Roman" w:cs="Times New Roman"/>
        </w:rPr>
        <w:t>ú</w:t>
      </w:r>
      <w:r>
        <w:rPr>
          <w:rFonts w:ascii="Times New Roman" w:hAnsi="Times New Roman" w:cs="Times New Roman"/>
        </w:rPr>
        <w:t>squeda. El esp</w:t>
      </w:r>
      <w:r>
        <w:rPr>
          <w:rFonts w:ascii="Times New Roman" w:hAnsi="Times New Roman" w:cs="Times New Roman"/>
        </w:rPr>
        <w:t>í</w:t>
      </w:r>
      <w:r>
        <w:rPr>
          <w:rFonts w:ascii="Times New Roman" w:hAnsi="Times New Roman" w:cs="Times New Roman"/>
        </w:rPr>
        <w:t>ritu trata de comprender el por qu</w:t>
      </w:r>
      <w:r>
        <w:rPr>
          <w:rFonts w:ascii="Times New Roman" w:hAnsi="Times New Roman" w:cs="Times New Roman"/>
        </w:rPr>
        <w:t>é</w:t>
      </w:r>
      <w:r>
        <w:rPr>
          <w:rFonts w:ascii="Times New Roman" w:hAnsi="Times New Roman" w:cs="Times New Roman"/>
        </w:rPr>
        <w:t xml:space="preserve"> y el c</w:t>
      </w:r>
      <w:r>
        <w:rPr>
          <w:rFonts w:ascii="Times New Roman" w:hAnsi="Times New Roman" w:cs="Times New Roman"/>
        </w:rPr>
        <w:t>ó</w:t>
      </w:r>
      <w:r>
        <w:rPr>
          <w:rFonts w:ascii="Times New Roman" w:hAnsi="Times New Roman" w:cs="Times New Roman"/>
        </w:rPr>
        <w:t>mo de la vida cristiana para adherirse y re</w:t>
      </w:r>
      <w:r>
        <w:rPr>
          <w:rFonts w:ascii="Times New Roman" w:hAnsi="Times New Roman" w:cs="Times New Roman"/>
        </w:rPr>
        <w:t>sponder a lo que el Se</w:t>
      </w:r>
      <w:r>
        <w:rPr>
          <w:rFonts w:ascii="Times New Roman" w:hAnsi="Times New Roman" w:cs="Times New Roman"/>
        </w:rPr>
        <w:t>ñ</w:t>
      </w:r>
      <w:r>
        <w:rPr>
          <w:rFonts w:ascii="Times New Roman" w:hAnsi="Times New Roman" w:cs="Times New Roman"/>
        </w:rPr>
        <w:t>or pide. Hace falta una atenci</w:t>
      </w:r>
      <w:r>
        <w:rPr>
          <w:rFonts w:ascii="Times New Roman" w:hAnsi="Times New Roman" w:cs="Times New Roman"/>
        </w:rPr>
        <w:t>ó</w:t>
      </w:r>
      <w:r>
        <w:rPr>
          <w:rFonts w:ascii="Times New Roman" w:hAnsi="Times New Roman" w:cs="Times New Roman"/>
        </w:rPr>
        <w:t>n dif</w:t>
      </w:r>
      <w:r>
        <w:rPr>
          <w:rFonts w:ascii="Times New Roman" w:hAnsi="Times New Roman" w:cs="Times New Roman"/>
        </w:rPr>
        <w:t>í</w:t>
      </w:r>
      <w:r>
        <w:rPr>
          <w:rFonts w:ascii="Times New Roman" w:hAnsi="Times New Roman" w:cs="Times New Roman"/>
        </w:rPr>
        <w:t>cil de encauzar. Habitualmente, se hace con la ayuda de un libro, que a los cristianos no les faltan: las sagradas Escrituras, especialmente el Evangelio, las im</w:t>
      </w:r>
      <w:r>
        <w:rPr>
          <w:rFonts w:ascii="Times New Roman" w:hAnsi="Times New Roman" w:cs="Times New Roman"/>
        </w:rPr>
        <w:t>á</w:t>
      </w:r>
      <w:r>
        <w:rPr>
          <w:rFonts w:ascii="Times New Roman" w:hAnsi="Times New Roman" w:cs="Times New Roman"/>
        </w:rPr>
        <w:t>genes sagradas, los textos lit</w:t>
      </w:r>
      <w:r>
        <w:rPr>
          <w:rFonts w:ascii="Times New Roman" w:hAnsi="Times New Roman" w:cs="Times New Roman"/>
        </w:rPr>
        <w:t>ú</w:t>
      </w:r>
      <w:r>
        <w:rPr>
          <w:rFonts w:ascii="Times New Roman" w:hAnsi="Times New Roman" w:cs="Times New Roman"/>
        </w:rPr>
        <w:t>rgi</w:t>
      </w:r>
      <w:r>
        <w:rPr>
          <w:rFonts w:ascii="Times New Roman" w:hAnsi="Times New Roman" w:cs="Times New Roman"/>
        </w:rPr>
        <w:t>cos del d</w:t>
      </w:r>
      <w:r>
        <w:rPr>
          <w:rFonts w:ascii="Times New Roman" w:hAnsi="Times New Roman" w:cs="Times New Roman"/>
        </w:rPr>
        <w:t>í</w:t>
      </w:r>
      <w:r>
        <w:rPr>
          <w:rFonts w:ascii="Times New Roman" w:hAnsi="Times New Roman" w:cs="Times New Roman"/>
        </w:rPr>
        <w:t>a o del tiempo, escritos de los Padres espirituales, obras de espiritualidad, el gran libro de la creaci</w:t>
      </w:r>
      <w:r>
        <w:rPr>
          <w:rFonts w:ascii="Times New Roman" w:hAnsi="Times New Roman" w:cs="Times New Roman"/>
        </w:rPr>
        <w:t>ó</w:t>
      </w:r>
      <w:r>
        <w:rPr>
          <w:rFonts w:ascii="Times New Roman" w:hAnsi="Times New Roman" w:cs="Times New Roman"/>
        </w:rPr>
        <w:t>n y el de la historia, la p</w:t>
      </w:r>
      <w:r>
        <w:rPr>
          <w:rFonts w:ascii="Times New Roman" w:hAnsi="Times New Roman" w:cs="Times New Roman"/>
        </w:rPr>
        <w:t>á</w:t>
      </w:r>
      <w:r>
        <w:rPr>
          <w:rFonts w:ascii="Times New Roman" w:hAnsi="Times New Roman" w:cs="Times New Roman"/>
        </w:rPr>
        <w:t>gina del "hoy"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2706</w:t>
      </w:r>
      <w:r>
        <w:rPr>
          <w:rFonts w:ascii="Times New Roman" w:hAnsi="Times New Roman" w:cs="Times New Roman"/>
        </w:rPr>
        <w:tab/>
        <w:t>Meditar lo que se lee conduce a apropi</w:t>
      </w:r>
      <w:r>
        <w:rPr>
          <w:rFonts w:ascii="Times New Roman" w:hAnsi="Times New Roman" w:cs="Times New Roman"/>
        </w:rPr>
        <w:t>á</w:t>
      </w:r>
      <w:r>
        <w:rPr>
          <w:rFonts w:ascii="Times New Roman" w:hAnsi="Times New Roman" w:cs="Times New Roman"/>
        </w:rPr>
        <w:t>rselo confront</w:t>
      </w:r>
      <w:r>
        <w:rPr>
          <w:rFonts w:ascii="Times New Roman" w:hAnsi="Times New Roman" w:cs="Times New Roman"/>
        </w:rPr>
        <w:t>á</w:t>
      </w:r>
      <w:r>
        <w:rPr>
          <w:rFonts w:ascii="Times New Roman" w:hAnsi="Times New Roman" w:cs="Times New Roman"/>
        </w:rPr>
        <w:t>ndolo consigo mismo. Aqu</w:t>
      </w:r>
      <w:r>
        <w:rPr>
          <w:rFonts w:ascii="Times New Roman" w:hAnsi="Times New Roman" w:cs="Times New Roman"/>
        </w:rPr>
        <w:t>í</w:t>
      </w:r>
      <w:r>
        <w:rPr>
          <w:rFonts w:ascii="Times New Roman" w:hAnsi="Times New Roman" w:cs="Times New Roman"/>
        </w:rPr>
        <w:t>, s</w:t>
      </w:r>
      <w:r>
        <w:rPr>
          <w:rFonts w:ascii="Times New Roman" w:hAnsi="Times New Roman" w:cs="Times New Roman"/>
        </w:rPr>
        <w:t>e abre otro libro: el de la vida. Se pasa de los pensamientos a la realidad. Seg</w:t>
      </w:r>
      <w:r>
        <w:rPr>
          <w:rFonts w:ascii="Times New Roman" w:hAnsi="Times New Roman" w:cs="Times New Roman"/>
        </w:rPr>
        <w:t>ú</w:t>
      </w:r>
      <w:r>
        <w:rPr>
          <w:rFonts w:ascii="Times New Roman" w:hAnsi="Times New Roman" w:cs="Times New Roman"/>
        </w:rPr>
        <w:t>n sean  la humildad y la fe, se descubren los movimientos que agitan el coraz</w:t>
      </w:r>
      <w:r>
        <w:rPr>
          <w:rFonts w:ascii="Times New Roman" w:hAnsi="Times New Roman" w:cs="Times New Roman"/>
        </w:rPr>
        <w:t>ó</w:t>
      </w:r>
      <w:r>
        <w:rPr>
          <w:rFonts w:ascii="Times New Roman" w:hAnsi="Times New Roman" w:cs="Times New Roman"/>
        </w:rPr>
        <w:t>n y se les puede discernir. Se trata de hacer la verdad para llegar a la Luz: "Se</w:t>
      </w:r>
      <w:r>
        <w:rPr>
          <w:rFonts w:ascii="Times New Roman" w:hAnsi="Times New Roman" w:cs="Times New Roman"/>
        </w:rPr>
        <w:t>ñ</w:t>
      </w:r>
      <w:r>
        <w:rPr>
          <w:rFonts w:ascii="Times New Roman" w:hAnsi="Times New Roman" w:cs="Times New Roman"/>
        </w:rPr>
        <w:t xml:space="preserve">or, </w:t>
      </w:r>
      <w:r>
        <w:rPr>
          <w:rFonts w:ascii="Times New Roman" w:hAnsi="Times New Roman" w:cs="Times New Roman"/>
        </w:rPr>
        <w:t>¿</w:t>
      </w:r>
      <w:r>
        <w:rPr>
          <w:rFonts w:ascii="Times New Roman" w:hAnsi="Times New Roman" w:cs="Times New Roman"/>
        </w:rPr>
        <w:t>qu</w:t>
      </w:r>
      <w:r>
        <w:rPr>
          <w:rFonts w:ascii="Times New Roman" w:hAnsi="Times New Roman" w:cs="Times New Roman"/>
        </w:rPr>
        <w:t>é</w:t>
      </w:r>
      <w:r>
        <w:rPr>
          <w:rFonts w:ascii="Times New Roman" w:hAnsi="Times New Roman" w:cs="Times New Roman"/>
        </w:rPr>
        <w:t xml:space="preserve"> quiere</w:t>
      </w:r>
      <w:r>
        <w:rPr>
          <w:rFonts w:ascii="Times New Roman" w:hAnsi="Times New Roman" w:cs="Times New Roman"/>
        </w:rPr>
        <w:t>s que haga?".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2707</w:t>
      </w:r>
      <w:r>
        <w:rPr>
          <w:rFonts w:ascii="Times New Roman" w:hAnsi="Times New Roman" w:cs="Times New Roman"/>
        </w:rPr>
        <w:tab/>
        <w:t>Los m</w:t>
      </w:r>
      <w:r>
        <w:rPr>
          <w:rFonts w:ascii="Times New Roman" w:hAnsi="Times New Roman" w:cs="Times New Roman"/>
        </w:rPr>
        <w:t>é</w:t>
      </w:r>
      <w:r>
        <w:rPr>
          <w:rFonts w:ascii="Times New Roman" w:hAnsi="Times New Roman" w:cs="Times New Roman"/>
        </w:rPr>
        <w:t>todos de meditaci</w:t>
      </w:r>
      <w:r>
        <w:rPr>
          <w:rFonts w:ascii="Times New Roman" w:hAnsi="Times New Roman" w:cs="Times New Roman"/>
        </w:rPr>
        <w:t>ó</w:t>
      </w:r>
      <w:r>
        <w:rPr>
          <w:rFonts w:ascii="Times New Roman" w:hAnsi="Times New Roman" w:cs="Times New Roman"/>
        </w:rPr>
        <w:t>n son tan diversos como los maestros espirituales. Un cristiano debe querer meditar regularmente; si no, se parece a las tres primeras clases de terreno de la par</w:t>
      </w:r>
      <w:r>
        <w:rPr>
          <w:rFonts w:ascii="Times New Roman" w:hAnsi="Times New Roman" w:cs="Times New Roman"/>
        </w:rPr>
        <w:t>á</w:t>
      </w:r>
      <w:r>
        <w:rPr>
          <w:rFonts w:ascii="Times New Roman" w:hAnsi="Times New Roman" w:cs="Times New Roman"/>
        </w:rPr>
        <w:t>bola del sembrador (cf Mc 4, 4-7. 15-19). Pero un</w:t>
      </w:r>
      <w:r>
        <w:rPr>
          <w:rFonts w:ascii="Times New Roman" w:hAnsi="Times New Roman" w:cs="Times New Roman"/>
        </w:rPr>
        <w:t xml:space="preserve"> m</w:t>
      </w:r>
      <w:r>
        <w:rPr>
          <w:rFonts w:ascii="Times New Roman" w:hAnsi="Times New Roman" w:cs="Times New Roman"/>
        </w:rPr>
        <w:t>é</w:t>
      </w:r>
      <w:r>
        <w:rPr>
          <w:rFonts w:ascii="Times New Roman" w:hAnsi="Times New Roman" w:cs="Times New Roman"/>
        </w:rPr>
        <w:t>todo no es m</w:t>
      </w:r>
      <w:r>
        <w:rPr>
          <w:rFonts w:ascii="Times New Roman" w:hAnsi="Times New Roman" w:cs="Times New Roman"/>
        </w:rPr>
        <w:t>á</w:t>
      </w:r>
      <w:r>
        <w:rPr>
          <w:rFonts w:ascii="Times New Roman" w:hAnsi="Times New Roman" w:cs="Times New Roman"/>
        </w:rPr>
        <w:t>s que un gu</w:t>
      </w:r>
      <w:r>
        <w:rPr>
          <w:rFonts w:ascii="Times New Roman" w:hAnsi="Times New Roman" w:cs="Times New Roman"/>
        </w:rPr>
        <w:t>í</w:t>
      </w:r>
      <w:r>
        <w:rPr>
          <w:rFonts w:ascii="Times New Roman" w:hAnsi="Times New Roman" w:cs="Times New Roman"/>
        </w:rPr>
        <w:t>a; lo importante es avanzar, con el Esp</w:t>
      </w:r>
      <w:r>
        <w:rPr>
          <w:rFonts w:ascii="Times New Roman" w:hAnsi="Times New Roman" w:cs="Times New Roman"/>
        </w:rPr>
        <w:t>í</w:t>
      </w:r>
      <w:r>
        <w:rPr>
          <w:rFonts w:ascii="Times New Roman" w:hAnsi="Times New Roman" w:cs="Times New Roman"/>
        </w:rPr>
        <w:t xml:space="preserve">ritu Santo, por el </w:t>
      </w:r>
      <w:r>
        <w:rPr>
          <w:rFonts w:ascii="Times New Roman" w:hAnsi="Times New Roman" w:cs="Times New Roman"/>
        </w:rPr>
        <w:t>ú</w:t>
      </w:r>
      <w:r>
        <w:rPr>
          <w:rFonts w:ascii="Times New Roman" w:hAnsi="Times New Roman" w:cs="Times New Roman"/>
        </w:rPr>
        <w:t>nico camino de la oraci</w:t>
      </w:r>
      <w:r>
        <w:rPr>
          <w:rFonts w:ascii="Times New Roman" w:hAnsi="Times New Roman" w:cs="Times New Roman"/>
        </w:rPr>
        <w:t>ó</w:t>
      </w:r>
      <w:r>
        <w:rPr>
          <w:rFonts w:ascii="Times New Roman" w:hAnsi="Times New Roman" w:cs="Times New Roman"/>
        </w:rPr>
        <w:t>n: Cristo Jes</w:t>
      </w:r>
      <w:r>
        <w:rPr>
          <w:rFonts w:ascii="Times New Roman" w:hAnsi="Times New Roman" w:cs="Times New Roman"/>
        </w:rPr>
        <w:t>ú</w:t>
      </w:r>
      <w:r>
        <w:rPr>
          <w:rFonts w:ascii="Times New Roman" w:hAnsi="Times New Roman" w:cs="Times New Roman"/>
        </w:rPr>
        <w:t>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2708</w:t>
      </w:r>
      <w:r>
        <w:rPr>
          <w:rFonts w:ascii="Times New Roman" w:hAnsi="Times New Roman" w:cs="Times New Roman"/>
        </w:rPr>
        <w:tab/>
        <w:t>La meditaci</w:t>
      </w:r>
      <w:r>
        <w:rPr>
          <w:rFonts w:ascii="Times New Roman" w:hAnsi="Times New Roman" w:cs="Times New Roman"/>
        </w:rPr>
        <w:t>ó</w:t>
      </w:r>
      <w:r>
        <w:rPr>
          <w:rFonts w:ascii="Times New Roman" w:hAnsi="Times New Roman" w:cs="Times New Roman"/>
        </w:rPr>
        <w:t>n hace intervenir al pensamiento, la imaginaci</w:t>
      </w:r>
      <w:r>
        <w:rPr>
          <w:rFonts w:ascii="Times New Roman" w:hAnsi="Times New Roman" w:cs="Times New Roman"/>
        </w:rPr>
        <w:t>ó</w:t>
      </w:r>
      <w:r>
        <w:rPr>
          <w:rFonts w:ascii="Times New Roman" w:hAnsi="Times New Roman" w:cs="Times New Roman"/>
        </w:rPr>
        <w:t>n, la emoci</w:t>
      </w:r>
      <w:r>
        <w:rPr>
          <w:rFonts w:ascii="Times New Roman" w:hAnsi="Times New Roman" w:cs="Times New Roman"/>
        </w:rPr>
        <w:t>ó</w:t>
      </w:r>
      <w:r>
        <w:rPr>
          <w:rFonts w:ascii="Times New Roman" w:hAnsi="Times New Roman" w:cs="Times New Roman"/>
        </w:rPr>
        <w:t>n y el deseo. Esta movilizaci</w:t>
      </w:r>
      <w:r>
        <w:rPr>
          <w:rFonts w:ascii="Times New Roman" w:hAnsi="Times New Roman" w:cs="Times New Roman"/>
        </w:rPr>
        <w:t>ó</w:t>
      </w:r>
      <w:r>
        <w:rPr>
          <w:rFonts w:ascii="Times New Roman" w:hAnsi="Times New Roman" w:cs="Times New Roman"/>
        </w:rPr>
        <w:t xml:space="preserve">n es necesaria para </w:t>
      </w:r>
      <w:r>
        <w:rPr>
          <w:rFonts w:ascii="Times New Roman" w:hAnsi="Times New Roman" w:cs="Times New Roman"/>
        </w:rPr>
        <w:t>profundizar en las convicciones de fe, suscitar la conversi</w:t>
      </w:r>
      <w:r>
        <w:rPr>
          <w:rFonts w:ascii="Times New Roman" w:hAnsi="Times New Roman" w:cs="Times New Roman"/>
        </w:rPr>
        <w:t>ó</w:t>
      </w:r>
      <w:r>
        <w:rPr>
          <w:rFonts w:ascii="Times New Roman" w:hAnsi="Times New Roman" w:cs="Times New Roman"/>
        </w:rPr>
        <w:t>n del coraz</w:t>
      </w:r>
      <w:r>
        <w:rPr>
          <w:rFonts w:ascii="Times New Roman" w:hAnsi="Times New Roman" w:cs="Times New Roman"/>
        </w:rPr>
        <w:t>ó</w:t>
      </w:r>
      <w:r>
        <w:rPr>
          <w:rFonts w:ascii="Times New Roman" w:hAnsi="Times New Roman" w:cs="Times New Roman"/>
        </w:rPr>
        <w:t>n y fortalecer la voluntad de seguir a Cristo. La oraci</w:t>
      </w:r>
      <w:r>
        <w:rPr>
          <w:rFonts w:ascii="Times New Roman" w:hAnsi="Times New Roman" w:cs="Times New Roman"/>
        </w:rPr>
        <w:t>ó</w:t>
      </w:r>
      <w:r>
        <w:rPr>
          <w:rFonts w:ascii="Times New Roman" w:hAnsi="Times New Roman" w:cs="Times New Roman"/>
        </w:rPr>
        <w:t>n cristiana se aplica preferentemente a meditar "los misterios de Cristo", como en la "lectio divina" o en el Rosario. Esta form</w:t>
      </w:r>
      <w:r>
        <w:rPr>
          <w:rFonts w:ascii="Times New Roman" w:hAnsi="Times New Roman" w:cs="Times New Roman"/>
        </w:rPr>
        <w:t>a de reflexi</w:t>
      </w:r>
      <w:r>
        <w:rPr>
          <w:rFonts w:ascii="Times New Roman" w:hAnsi="Times New Roman" w:cs="Times New Roman"/>
        </w:rPr>
        <w:t>ó</w:t>
      </w:r>
      <w:r>
        <w:rPr>
          <w:rFonts w:ascii="Times New Roman" w:hAnsi="Times New Roman" w:cs="Times New Roman"/>
        </w:rPr>
        <w:t>n orante es de gran valor, pero la oraci</w:t>
      </w:r>
      <w:r>
        <w:rPr>
          <w:rFonts w:ascii="Times New Roman" w:hAnsi="Times New Roman" w:cs="Times New Roman"/>
        </w:rPr>
        <w:t>ó</w:t>
      </w:r>
      <w:r>
        <w:rPr>
          <w:rFonts w:ascii="Times New Roman" w:hAnsi="Times New Roman" w:cs="Times New Roman"/>
        </w:rPr>
        <w:t>n cristiana debe ir m</w:t>
      </w:r>
      <w:r>
        <w:rPr>
          <w:rFonts w:ascii="Times New Roman" w:hAnsi="Times New Roman" w:cs="Times New Roman"/>
        </w:rPr>
        <w:t>á</w:t>
      </w:r>
      <w:r>
        <w:rPr>
          <w:rFonts w:ascii="Times New Roman" w:hAnsi="Times New Roman" w:cs="Times New Roman"/>
        </w:rPr>
        <w:t>s lejos: hacia el conocimiento del amor del Se</w:t>
      </w:r>
      <w:r>
        <w:rPr>
          <w:rFonts w:ascii="Times New Roman" w:hAnsi="Times New Roman" w:cs="Times New Roman"/>
        </w:rPr>
        <w:t>ñ</w:t>
      </w:r>
      <w:r>
        <w:rPr>
          <w:rFonts w:ascii="Times New Roman" w:hAnsi="Times New Roman" w:cs="Times New Roman"/>
        </w:rPr>
        <w:t>or Jes</w:t>
      </w:r>
      <w:r>
        <w:rPr>
          <w:rFonts w:ascii="Times New Roman" w:hAnsi="Times New Roman" w:cs="Times New Roman"/>
        </w:rPr>
        <w:t>ú</w:t>
      </w:r>
      <w:r>
        <w:rPr>
          <w:rFonts w:ascii="Times New Roman" w:hAnsi="Times New Roman" w:cs="Times New Roman"/>
        </w:rPr>
        <w:t>s, a la uni</w:t>
      </w:r>
      <w:r>
        <w:rPr>
          <w:rFonts w:ascii="Times New Roman" w:hAnsi="Times New Roman" w:cs="Times New Roman"/>
        </w:rPr>
        <w:t>ó</w:t>
      </w:r>
      <w:r>
        <w:rPr>
          <w:rFonts w:ascii="Times New Roman" w:hAnsi="Times New Roman" w:cs="Times New Roman"/>
        </w:rPr>
        <w:t>n con El.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LA ORACION DE CONTEMPLACION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2709</w:t>
      </w:r>
      <w:r>
        <w:rPr>
          <w:rFonts w:ascii="Times New Roman" w:hAnsi="Times New Roman" w:cs="Times New Roman"/>
        </w:rPr>
        <w:tab/>
      </w:r>
      <w:r>
        <w:rPr>
          <w:rFonts w:ascii="Times New Roman" w:hAnsi="Times New Roman" w:cs="Times New Roman"/>
        </w:rPr>
        <w:t>¿</w:t>
      </w:r>
      <w:r>
        <w:rPr>
          <w:rFonts w:ascii="Times New Roman" w:hAnsi="Times New Roman" w:cs="Times New Roman"/>
        </w:rPr>
        <w:t>Qu</w:t>
      </w:r>
      <w:r>
        <w:rPr>
          <w:rFonts w:ascii="Times New Roman" w:hAnsi="Times New Roman" w:cs="Times New Roman"/>
        </w:rPr>
        <w:t>é</w:t>
      </w:r>
      <w:r>
        <w:rPr>
          <w:rFonts w:ascii="Times New Roman" w:hAnsi="Times New Roman" w:cs="Times New Roman"/>
        </w:rPr>
        <w:t xml:space="preserve"> es esta oraci</w:t>
      </w:r>
      <w:r>
        <w:rPr>
          <w:rFonts w:ascii="Times New Roman" w:hAnsi="Times New Roman" w:cs="Times New Roman"/>
        </w:rPr>
        <w:t>ó</w:t>
      </w:r>
      <w:r>
        <w:rPr>
          <w:rFonts w:ascii="Times New Roman" w:hAnsi="Times New Roman" w:cs="Times New Roman"/>
        </w:rPr>
        <w:t>n? Santa Teresa responde: "no es otra cosa oraci</w:t>
      </w:r>
      <w:r>
        <w:rPr>
          <w:rFonts w:ascii="Times New Roman" w:hAnsi="Times New Roman" w:cs="Times New Roman"/>
        </w:rPr>
        <w:t>ó</w:t>
      </w:r>
      <w:r>
        <w:rPr>
          <w:rFonts w:ascii="Times New Roman" w:hAnsi="Times New Roman" w:cs="Times New Roman"/>
        </w:rPr>
        <w:t>n mental, a mi parecer, sino tratar de amistad, estando muchas veces tratando a solas con quien sabemos nos ama" (vida 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contemplaci</w:t>
      </w:r>
      <w:r>
        <w:rPr>
          <w:rFonts w:ascii="Times New Roman" w:hAnsi="Times New Roman" w:cs="Times New Roman"/>
        </w:rPr>
        <w:t>ó</w:t>
      </w:r>
      <w:r>
        <w:rPr>
          <w:rFonts w:ascii="Times New Roman" w:hAnsi="Times New Roman" w:cs="Times New Roman"/>
        </w:rPr>
        <w:t>n busca al "amado de mi alma" (Ct 1, 7; cf Ct 3, 1-4). Esto es, a J</w:t>
      </w:r>
      <w:r>
        <w:rPr>
          <w:rFonts w:ascii="Times New Roman" w:hAnsi="Times New Roman" w:cs="Times New Roman"/>
        </w:rPr>
        <w:t>es</w:t>
      </w:r>
      <w:r>
        <w:rPr>
          <w:rFonts w:ascii="Times New Roman" w:hAnsi="Times New Roman" w:cs="Times New Roman"/>
        </w:rPr>
        <w:t>ú</w:t>
      </w:r>
      <w:r>
        <w:rPr>
          <w:rFonts w:ascii="Times New Roman" w:hAnsi="Times New Roman" w:cs="Times New Roman"/>
        </w:rPr>
        <w:t xml:space="preserve">s y en </w:t>
      </w:r>
      <w:r>
        <w:rPr>
          <w:rFonts w:ascii="Times New Roman" w:hAnsi="Times New Roman" w:cs="Times New Roman"/>
        </w:rPr>
        <w:t>é</w:t>
      </w:r>
      <w:r>
        <w:rPr>
          <w:rFonts w:ascii="Times New Roman" w:hAnsi="Times New Roman" w:cs="Times New Roman"/>
        </w:rPr>
        <w:t xml:space="preserve">l, al Padre. Es buscado porque desearlo es siempre el comienzo del amor, y es buscado en la fe pura, esta fe que nos hace nacer de </w:t>
      </w:r>
      <w:r>
        <w:rPr>
          <w:rFonts w:ascii="Times New Roman" w:hAnsi="Times New Roman" w:cs="Times New Roman"/>
        </w:rPr>
        <w:t>é</w:t>
      </w:r>
      <w:r>
        <w:rPr>
          <w:rFonts w:ascii="Times New Roman" w:hAnsi="Times New Roman" w:cs="Times New Roman"/>
        </w:rPr>
        <w:t xml:space="preserve">l y vivir en </w:t>
      </w:r>
      <w:r>
        <w:rPr>
          <w:rFonts w:ascii="Times New Roman" w:hAnsi="Times New Roman" w:cs="Times New Roman"/>
        </w:rPr>
        <w:t>é</w:t>
      </w:r>
      <w:r>
        <w:rPr>
          <w:rFonts w:ascii="Times New Roman" w:hAnsi="Times New Roman" w:cs="Times New Roman"/>
        </w:rPr>
        <w:t>l. En la contemplaci</w:t>
      </w:r>
      <w:r>
        <w:rPr>
          <w:rFonts w:ascii="Times New Roman" w:hAnsi="Times New Roman" w:cs="Times New Roman"/>
        </w:rPr>
        <w:t>ó</w:t>
      </w:r>
      <w:r>
        <w:rPr>
          <w:rFonts w:ascii="Times New Roman" w:hAnsi="Times New Roman" w:cs="Times New Roman"/>
        </w:rPr>
        <w:t>n se puede tambi</w:t>
      </w:r>
      <w:r>
        <w:rPr>
          <w:rFonts w:ascii="Times New Roman" w:hAnsi="Times New Roman" w:cs="Times New Roman"/>
        </w:rPr>
        <w:t>é</w:t>
      </w:r>
      <w:r>
        <w:rPr>
          <w:rFonts w:ascii="Times New Roman" w:hAnsi="Times New Roman" w:cs="Times New Roman"/>
        </w:rPr>
        <w:t>n meditar, pero la mirada est</w:t>
      </w:r>
      <w:r>
        <w:rPr>
          <w:rFonts w:ascii="Times New Roman" w:hAnsi="Times New Roman" w:cs="Times New Roman"/>
        </w:rPr>
        <w:t>á</w:t>
      </w:r>
      <w:r>
        <w:rPr>
          <w:rFonts w:ascii="Times New Roman" w:hAnsi="Times New Roman" w:cs="Times New Roman"/>
        </w:rPr>
        <w:t xml:space="preserve"> centrada en el Se</w:t>
      </w:r>
      <w:r>
        <w:rPr>
          <w:rFonts w:ascii="Times New Roman" w:hAnsi="Times New Roman" w:cs="Times New Roman"/>
        </w:rPr>
        <w:t>ñ</w:t>
      </w:r>
      <w:r>
        <w:rPr>
          <w:rFonts w:ascii="Times New Roman" w:hAnsi="Times New Roman" w:cs="Times New Roman"/>
        </w:rPr>
        <w:t>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2710</w:t>
      </w:r>
      <w:r>
        <w:rPr>
          <w:rFonts w:ascii="Times New Roman" w:hAnsi="Times New Roman" w:cs="Times New Roman"/>
        </w:rPr>
        <w:tab/>
        <w:t>La</w:t>
      </w:r>
      <w:r>
        <w:rPr>
          <w:rFonts w:ascii="Times New Roman" w:hAnsi="Times New Roman" w:cs="Times New Roman"/>
        </w:rPr>
        <w:t xml:space="preserve"> elecci</w:t>
      </w:r>
      <w:r>
        <w:rPr>
          <w:rFonts w:ascii="Times New Roman" w:hAnsi="Times New Roman" w:cs="Times New Roman"/>
        </w:rPr>
        <w:t>ó</w:t>
      </w:r>
      <w:r>
        <w:rPr>
          <w:rFonts w:ascii="Times New Roman" w:hAnsi="Times New Roman" w:cs="Times New Roman"/>
        </w:rPr>
        <w:t>n del tiempo y de la duraci</w:t>
      </w:r>
      <w:r>
        <w:rPr>
          <w:rFonts w:ascii="Times New Roman" w:hAnsi="Times New Roman" w:cs="Times New Roman"/>
        </w:rPr>
        <w:t>ó</w:t>
      </w:r>
      <w:r>
        <w:rPr>
          <w:rFonts w:ascii="Times New Roman" w:hAnsi="Times New Roman" w:cs="Times New Roman"/>
        </w:rPr>
        <w:t>n de la oraci</w:t>
      </w:r>
      <w:r>
        <w:rPr>
          <w:rFonts w:ascii="Times New Roman" w:hAnsi="Times New Roman" w:cs="Times New Roman"/>
        </w:rPr>
        <w:t>ó</w:t>
      </w:r>
      <w:r>
        <w:rPr>
          <w:rFonts w:ascii="Times New Roman" w:hAnsi="Times New Roman" w:cs="Times New Roman"/>
        </w:rPr>
        <w:t>n de contemplaci</w:t>
      </w:r>
      <w:r>
        <w:rPr>
          <w:rFonts w:ascii="Times New Roman" w:hAnsi="Times New Roman" w:cs="Times New Roman"/>
        </w:rPr>
        <w:t>ó</w:t>
      </w:r>
      <w:r>
        <w:rPr>
          <w:rFonts w:ascii="Times New Roman" w:hAnsi="Times New Roman" w:cs="Times New Roman"/>
        </w:rPr>
        <w:t>n depende de una voluntad decidida reveladora de los secretos del coraz</w:t>
      </w:r>
      <w:r>
        <w:rPr>
          <w:rFonts w:ascii="Times New Roman" w:hAnsi="Times New Roman" w:cs="Times New Roman"/>
        </w:rPr>
        <w:t>ó</w:t>
      </w:r>
      <w:r>
        <w:rPr>
          <w:rFonts w:ascii="Times New Roman" w:hAnsi="Times New Roman" w:cs="Times New Roman"/>
        </w:rPr>
        <w:t>n. No se hace contemplaci</w:t>
      </w:r>
      <w:r>
        <w:rPr>
          <w:rFonts w:ascii="Times New Roman" w:hAnsi="Times New Roman" w:cs="Times New Roman"/>
        </w:rPr>
        <w:t>ó</w:t>
      </w:r>
      <w:r>
        <w:rPr>
          <w:rFonts w:ascii="Times New Roman" w:hAnsi="Times New Roman" w:cs="Times New Roman"/>
        </w:rPr>
        <w:t>n cuando se tiene tiempo sino que se toma el tiempo de estar con el Se</w:t>
      </w:r>
      <w:r>
        <w:rPr>
          <w:rFonts w:ascii="Times New Roman" w:hAnsi="Times New Roman" w:cs="Times New Roman"/>
        </w:rPr>
        <w:t>ñ</w:t>
      </w:r>
      <w:r>
        <w:rPr>
          <w:rFonts w:ascii="Times New Roman" w:hAnsi="Times New Roman" w:cs="Times New Roman"/>
        </w:rPr>
        <w:t>or con la firme deci</w:t>
      </w:r>
      <w:r>
        <w:rPr>
          <w:rFonts w:ascii="Times New Roman" w:hAnsi="Times New Roman" w:cs="Times New Roman"/>
        </w:rPr>
        <w:t>si</w:t>
      </w:r>
      <w:r>
        <w:rPr>
          <w:rFonts w:ascii="Times New Roman" w:hAnsi="Times New Roman" w:cs="Times New Roman"/>
        </w:rPr>
        <w:t>ó</w:t>
      </w:r>
      <w:r>
        <w:rPr>
          <w:rFonts w:ascii="Times New Roman" w:hAnsi="Times New Roman" w:cs="Times New Roman"/>
        </w:rPr>
        <w:t>n de no dejarlo y volverlo a tomar, cualesquiera que sean las pruebas y la sequedad del encuentro. No se puede meditar en todo momento, pero s</w:t>
      </w:r>
      <w:r>
        <w:rPr>
          <w:rFonts w:ascii="Times New Roman" w:hAnsi="Times New Roman" w:cs="Times New Roman"/>
        </w:rPr>
        <w:t>í</w:t>
      </w:r>
      <w:r>
        <w:rPr>
          <w:rFonts w:ascii="Times New Roman" w:hAnsi="Times New Roman" w:cs="Times New Roman"/>
        </w:rPr>
        <w:t xml:space="preserve"> se puede entrar siempre en contemplaci</w:t>
      </w:r>
      <w:r>
        <w:rPr>
          <w:rFonts w:ascii="Times New Roman" w:hAnsi="Times New Roman" w:cs="Times New Roman"/>
        </w:rPr>
        <w:t>ó</w:t>
      </w:r>
      <w:r>
        <w:rPr>
          <w:rFonts w:ascii="Times New Roman" w:hAnsi="Times New Roman" w:cs="Times New Roman"/>
        </w:rPr>
        <w:t>n, independientemente de las condiciones de salud, trabajo o afectivid</w:t>
      </w:r>
      <w:r>
        <w:rPr>
          <w:rFonts w:ascii="Times New Roman" w:hAnsi="Times New Roman" w:cs="Times New Roman"/>
        </w:rPr>
        <w:t>ad. El coraz</w:t>
      </w:r>
      <w:r>
        <w:rPr>
          <w:rFonts w:ascii="Times New Roman" w:hAnsi="Times New Roman" w:cs="Times New Roman"/>
        </w:rPr>
        <w:t>ó</w:t>
      </w:r>
      <w:r>
        <w:rPr>
          <w:rFonts w:ascii="Times New Roman" w:hAnsi="Times New Roman" w:cs="Times New Roman"/>
        </w:rPr>
        <w:t>n es el lugar de la b</w:t>
      </w:r>
      <w:r>
        <w:rPr>
          <w:rFonts w:ascii="Times New Roman" w:hAnsi="Times New Roman" w:cs="Times New Roman"/>
        </w:rPr>
        <w:t>ú</w:t>
      </w:r>
      <w:r>
        <w:rPr>
          <w:rFonts w:ascii="Times New Roman" w:hAnsi="Times New Roman" w:cs="Times New Roman"/>
        </w:rPr>
        <w:t>squeda y del encuentro, en la pobreza y en la fe.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2711</w:t>
      </w:r>
      <w:r>
        <w:rPr>
          <w:rFonts w:ascii="Times New Roman" w:hAnsi="Times New Roman" w:cs="Times New Roman"/>
        </w:rPr>
        <w:tab/>
        <w:t>La entrada en la contemplaci</w:t>
      </w:r>
      <w:r>
        <w:rPr>
          <w:rFonts w:ascii="Times New Roman" w:hAnsi="Times New Roman" w:cs="Times New Roman"/>
        </w:rPr>
        <w:t>ó</w:t>
      </w:r>
      <w:r>
        <w:rPr>
          <w:rFonts w:ascii="Times New Roman" w:hAnsi="Times New Roman" w:cs="Times New Roman"/>
        </w:rPr>
        <w:t>n es an</w:t>
      </w:r>
      <w:r>
        <w:rPr>
          <w:rFonts w:ascii="Times New Roman" w:hAnsi="Times New Roman" w:cs="Times New Roman"/>
        </w:rPr>
        <w:t>á</w:t>
      </w:r>
      <w:r>
        <w:rPr>
          <w:rFonts w:ascii="Times New Roman" w:hAnsi="Times New Roman" w:cs="Times New Roman"/>
        </w:rPr>
        <w:t>loga a la de la Liturgia eucar</w:t>
      </w:r>
      <w:r>
        <w:rPr>
          <w:rFonts w:ascii="Times New Roman" w:hAnsi="Times New Roman" w:cs="Times New Roman"/>
        </w:rPr>
        <w:t>í</w:t>
      </w:r>
      <w:r>
        <w:rPr>
          <w:rFonts w:ascii="Times New Roman" w:hAnsi="Times New Roman" w:cs="Times New Roman"/>
        </w:rPr>
        <w:t>stica: "recoger" el coraz</w:t>
      </w:r>
      <w:r>
        <w:rPr>
          <w:rFonts w:ascii="Times New Roman" w:hAnsi="Times New Roman" w:cs="Times New Roman"/>
        </w:rPr>
        <w:t>ó</w:t>
      </w:r>
      <w:r>
        <w:rPr>
          <w:rFonts w:ascii="Times New Roman" w:hAnsi="Times New Roman" w:cs="Times New Roman"/>
        </w:rPr>
        <w:t>n, recoger todo nuestro ser bajo la moci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 xml:space="preserve">ritu Santo, habitar </w:t>
      </w:r>
      <w:r>
        <w:rPr>
          <w:rFonts w:ascii="Times New Roman" w:hAnsi="Times New Roman" w:cs="Times New Roman"/>
        </w:rPr>
        <w:t>la morada del Se</w:t>
      </w:r>
      <w:r>
        <w:rPr>
          <w:rFonts w:ascii="Times New Roman" w:hAnsi="Times New Roman" w:cs="Times New Roman"/>
        </w:rPr>
        <w:t>ñ</w:t>
      </w:r>
      <w:r>
        <w:rPr>
          <w:rFonts w:ascii="Times New Roman" w:hAnsi="Times New Roman" w:cs="Times New Roman"/>
        </w:rPr>
        <w:t>or que somos nosotros mismos, despertar la fe para entrar en la presencia de Aqu</w:t>
      </w:r>
      <w:r>
        <w:rPr>
          <w:rFonts w:ascii="Times New Roman" w:hAnsi="Times New Roman" w:cs="Times New Roman"/>
        </w:rPr>
        <w:t>é</w:t>
      </w:r>
      <w:r>
        <w:rPr>
          <w:rFonts w:ascii="Times New Roman" w:hAnsi="Times New Roman" w:cs="Times New Roman"/>
        </w:rPr>
        <w:t>l que nos espera, hacer que caigan nuestras m</w:t>
      </w:r>
      <w:r>
        <w:rPr>
          <w:rFonts w:ascii="Times New Roman" w:hAnsi="Times New Roman" w:cs="Times New Roman"/>
        </w:rPr>
        <w:t>á</w:t>
      </w:r>
      <w:r>
        <w:rPr>
          <w:rFonts w:ascii="Times New Roman" w:hAnsi="Times New Roman" w:cs="Times New Roman"/>
        </w:rPr>
        <w:t>scaras y volver nuestro coraz</w:t>
      </w:r>
      <w:r>
        <w:rPr>
          <w:rFonts w:ascii="Times New Roman" w:hAnsi="Times New Roman" w:cs="Times New Roman"/>
        </w:rPr>
        <w:t>ó</w:t>
      </w:r>
      <w:r>
        <w:rPr>
          <w:rFonts w:ascii="Times New Roman" w:hAnsi="Times New Roman" w:cs="Times New Roman"/>
        </w:rPr>
        <w:t>n hacia el Se</w:t>
      </w:r>
      <w:r>
        <w:rPr>
          <w:rFonts w:ascii="Times New Roman" w:hAnsi="Times New Roman" w:cs="Times New Roman"/>
        </w:rPr>
        <w:t>ñ</w:t>
      </w:r>
      <w:r>
        <w:rPr>
          <w:rFonts w:ascii="Times New Roman" w:hAnsi="Times New Roman" w:cs="Times New Roman"/>
        </w:rPr>
        <w:t>or que nos ama para ponernos en sus manos como una ofrenda que hay q</w:t>
      </w:r>
      <w:r>
        <w:rPr>
          <w:rFonts w:ascii="Times New Roman" w:hAnsi="Times New Roman" w:cs="Times New Roman"/>
        </w:rPr>
        <w:t>ue purificar y transformar.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2712</w:t>
      </w:r>
      <w:r>
        <w:rPr>
          <w:rFonts w:ascii="Times New Roman" w:hAnsi="Times New Roman" w:cs="Times New Roman"/>
        </w:rPr>
        <w:tab/>
        <w:t>La contemplaci</w:t>
      </w:r>
      <w:r>
        <w:rPr>
          <w:rFonts w:ascii="Times New Roman" w:hAnsi="Times New Roman" w:cs="Times New Roman"/>
        </w:rPr>
        <w:t>ó</w:t>
      </w:r>
      <w:r>
        <w:rPr>
          <w:rFonts w:ascii="Times New Roman" w:hAnsi="Times New Roman" w:cs="Times New Roman"/>
        </w:rPr>
        <w:t>n es la oraci</w:t>
      </w:r>
      <w:r>
        <w:rPr>
          <w:rFonts w:ascii="Times New Roman" w:hAnsi="Times New Roman" w:cs="Times New Roman"/>
        </w:rPr>
        <w:t>ó</w:t>
      </w:r>
      <w:r>
        <w:rPr>
          <w:rFonts w:ascii="Times New Roman" w:hAnsi="Times New Roman" w:cs="Times New Roman"/>
        </w:rPr>
        <w:t xml:space="preserve">n del hijo de Dios, del pecador perdonado que consiente en acoger el amor con el que es amado y que quiere responder a </w:t>
      </w:r>
      <w:r>
        <w:rPr>
          <w:rFonts w:ascii="Times New Roman" w:hAnsi="Times New Roman" w:cs="Times New Roman"/>
        </w:rPr>
        <w:t>é</w:t>
      </w:r>
      <w:r>
        <w:rPr>
          <w:rFonts w:ascii="Times New Roman" w:hAnsi="Times New Roman" w:cs="Times New Roman"/>
        </w:rPr>
        <w:t>l amando m</w:t>
      </w:r>
      <w:r>
        <w:rPr>
          <w:rFonts w:ascii="Times New Roman" w:hAnsi="Times New Roman" w:cs="Times New Roman"/>
        </w:rPr>
        <w:t>á</w:t>
      </w:r>
      <w:r>
        <w:rPr>
          <w:rFonts w:ascii="Times New Roman" w:hAnsi="Times New Roman" w:cs="Times New Roman"/>
        </w:rPr>
        <w:t>s todav</w:t>
      </w:r>
      <w:r>
        <w:rPr>
          <w:rFonts w:ascii="Times New Roman" w:hAnsi="Times New Roman" w:cs="Times New Roman"/>
        </w:rPr>
        <w:t>í</w:t>
      </w:r>
      <w:r>
        <w:rPr>
          <w:rFonts w:ascii="Times New Roman" w:hAnsi="Times New Roman" w:cs="Times New Roman"/>
        </w:rPr>
        <w:t>a (cf Lc 7, 36-50; 19, 1-10). Pero sabe que su amor, a</w:t>
      </w:r>
      <w:r>
        <w:rPr>
          <w:rFonts w:ascii="Times New Roman" w:hAnsi="Times New Roman" w:cs="Times New Roman"/>
        </w:rPr>
        <w:t xml:space="preserve"> su vez, es el que el Esp</w:t>
      </w:r>
      <w:r>
        <w:rPr>
          <w:rFonts w:ascii="Times New Roman" w:hAnsi="Times New Roman" w:cs="Times New Roman"/>
        </w:rPr>
        <w:t>í</w:t>
      </w:r>
      <w:r>
        <w:rPr>
          <w:rFonts w:ascii="Times New Roman" w:hAnsi="Times New Roman" w:cs="Times New Roman"/>
        </w:rPr>
        <w:t>ritu derrama en su coraz</w:t>
      </w:r>
      <w:r>
        <w:rPr>
          <w:rFonts w:ascii="Times New Roman" w:hAnsi="Times New Roman" w:cs="Times New Roman"/>
        </w:rPr>
        <w:t>ó</w:t>
      </w:r>
      <w:r>
        <w:rPr>
          <w:rFonts w:ascii="Times New Roman" w:hAnsi="Times New Roman" w:cs="Times New Roman"/>
        </w:rPr>
        <w:t>n, porque todo es gracia por parte de Dios. La contemplaci</w:t>
      </w:r>
      <w:r>
        <w:rPr>
          <w:rFonts w:ascii="Times New Roman" w:hAnsi="Times New Roman" w:cs="Times New Roman"/>
        </w:rPr>
        <w:t>ó</w:t>
      </w:r>
      <w:r>
        <w:rPr>
          <w:rFonts w:ascii="Times New Roman" w:hAnsi="Times New Roman" w:cs="Times New Roman"/>
        </w:rPr>
        <w:t>n es la entrega humilde y pobre a la voluntad amante del Padre, en uni</w:t>
      </w:r>
      <w:r>
        <w:rPr>
          <w:rFonts w:ascii="Times New Roman" w:hAnsi="Times New Roman" w:cs="Times New Roman"/>
        </w:rPr>
        <w:t>ó</w:t>
      </w:r>
      <w:r>
        <w:rPr>
          <w:rFonts w:ascii="Times New Roman" w:hAnsi="Times New Roman" w:cs="Times New Roman"/>
        </w:rPr>
        <w:t>n cada vez m</w:t>
      </w:r>
      <w:r>
        <w:rPr>
          <w:rFonts w:ascii="Times New Roman" w:hAnsi="Times New Roman" w:cs="Times New Roman"/>
        </w:rPr>
        <w:t>á</w:t>
      </w:r>
      <w:r>
        <w:rPr>
          <w:rFonts w:ascii="Times New Roman" w:hAnsi="Times New Roman" w:cs="Times New Roman"/>
        </w:rPr>
        <w:t>s profunda con su Hijo amado.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2713</w:t>
      </w:r>
      <w:r>
        <w:rPr>
          <w:rFonts w:ascii="Times New Roman" w:hAnsi="Times New Roman" w:cs="Times New Roman"/>
        </w:rPr>
        <w:tab/>
        <w:t>As</w:t>
      </w:r>
      <w:r>
        <w:rPr>
          <w:rFonts w:ascii="Times New Roman" w:hAnsi="Times New Roman" w:cs="Times New Roman"/>
        </w:rPr>
        <w:t>í</w:t>
      </w:r>
      <w:r>
        <w:rPr>
          <w:rFonts w:ascii="Times New Roman" w:hAnsi="Times New Roman" w:cs="Times New Roman"/>
        </w:rPr>
        <w:t>, la contemplaci</w:t>
      </w:r>
      <w:r>
        <w:rPr>
          <w:rFonts w:ascii="Times New Roman" w:hAnsi="Times New Roman" w:cs="Times New Roman"/>
        </w:rPr>
        <w:t>ó</w:t>
      </w:r>
      <w:r>
        <w:rPr>
          <w:rFonts w:ascii="Times New Roman" w:hAnsi="Times New Roman" w:cs="Times New Roman"/>
        </w:rPr>
        <w:t>n es l</w:t>
      </w:r>
      <w:r>
        <w:rPr>
          <w:rFonts w:ascii="Times New Roman" w:hAnsi="Times New Roman" w:cs="Times New Roman"/>
        </w:rPr>
        <w:t>a expresi</w:t>
      </w:r>
      <w:r>
        <w:rPr>
          <w:rFonts w:ascii="Times New Roman" w:hAnsi="Times New Roman" w:cs="Times New Roman"/>
        </w:rPr>
        <w:t>ó</w:t>
      </w:r>
      <w:r>
        <w:rPr>
          <w:rFonts w:ascii="Times New Roman" w:hAnsi="Times New Roman" w:cs="Times New Roman"/>
        </w:rPr>
        <w:t>n m</w:t>
      </w:r>
      <w:r>
        <w:rPr>
          <w:rFonts w:ascii="Times New Roman" w:hAnsi="Times New Roman" w:cs="Times New Roman"/>
        </w:rPr>
        <w:t>á</w:t>
      </w:r>
      <w:r>
        <w:rPr>
          <w:rFonts w:ascii="Times New Roman" w:hAnsi="Times New Roman" w:cs="Times New Roman"/>
        </w:rPr>
        <w:t>s sencilla del misterio de la oraci</w:t>
      </w:r>
      <w:r>
        <w:rPr>
          <w:rFonts w:ascii="Times New Roman" w:hAnsi="Times New Roman" w:cs="Times New Roman"/>
        </w:rPr>
        <w:t>ó</w:t>
      </w:r>
      <w:r>
        <w:rPr>
          <w:rFonts w:ascii="Times New Roman" w:hAnsi="Times New Roman" w:cs="Times New Roman"/>
        </w:rPr>
        <w:t>n. Es un don, una gracia; no puede ser acogida m</w:t>
      </w:r>
      <w:r>
        <w:rPr>
          <w:rFonts w:ascii="Times New Roman" w:hAnsi="Times New Roman" w:cs="Times New Roman"/>
        </w:rPr>
        <w:t>á</w:t>
      </w:r>
      <w:r>
        <w:rPr>
          <w:rFonts w:ascii="Times New Roman" w:hAnsi="Times New Roman" w:cs="Times New Roman"/>
        </w:rPr>
        <w:t>s que en la humildad y en la pobreza. La oraci</w:t>
      </w:r>
      <w:r>
        <w:rPr>
          <w:rFonts w:ascii="Times New Roman" w:hAnsi="Times New Roman" w:cs="Times New Roman"/>
        </w:rPr>
        <w:t>ó</w:t>
      </w:r>
      <w:r>
        <w:rPr>
          <w:rFonts w:ascii="Times New Roman" w:hAnsi="Times New Roman" w:cs="Times New Roman"/>
        </w:rPr>
        <w:t>n contemplativa es una relaci</w:t>
      </w:r>
      <w:r>
        <w:rPr>
          <w:rFonts w:ascii="Times New Roman" w:hAnsi="Times New Roman" w:cs="Times New Roman"/>
        </w:rPr>
        <w:t>ó</w:t>
      </w:r>
      <w:r>
        <w:rPr>
          <w:rFonts w:ascii="Times New Roman" w:hAnsi="Times New Roman" w:cs="Times New Roman"/>
        </w:rPr>
        <w:t xml:space="preserve">n de alianza establecida por Dios en el fondo de nuestro ser (cf Jr 31, 33). Es </w:t>
      </w:r>
      <w:r>
        <w:rPr>
          <w:rFonts w:ascii="Times New Roman" w:hAnsi="Times New Roman" w:cs="Times New Roman"/>
        </w:rPr>
        <w:t>comuni</w:t>
      </w:r>
      <w:r>
        <w:rPr>
          <w:rFonts w:ascii="Times New Roman" w:hAnsi="Times New Roman" w:cs="Times New Roman"/>
        </w:rPr>
        <w:t>ó</w:t>
      </w:r>
      <w:r>
        <w:rPr>
          <w:rFonts w:ascii="Times New Roman" w:hAnsi="Times New Roman" w:cs="Times New Roman"/>
        </w:rPr>
        <w:t>n: en ella, la Sant</w:t>
      </w:r>
      <w:r>
        <w:rPr>
          <w:rFonts w:ascii="Times New Roman" w:hAnsi="Times New Roman" w:cs="Times New Roman"/>
        </w:rPr>
        <w:t>í</w:t>
      </w:r>
      <w:r>
        <w:rPr>
          <w:rFonts w:ascii="Times New Roman" w:hAnsi="Times New Roman" w:cs="Times New Roman"/>
        </w:rPr>
        <w:t>sima Trinidad conforma al hombre, imagen de Dios, "a su semejanza".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2714</w:t>
      </w:r>
      <w:r>
        <w:rPr>
          <w:rFonts w:ascii="Times New Roman" w:hAnsi="Times New Roman" w:cs="Times New Roman"/>
        </w:rPr>
        <w:tab/>
        <w:t>La contemplaci</w:t>
      </w:r>
      <w:r>
        <w:rPr>
          <w:rFonts w:ascii="Times New Roman" w:hAnsi="Times New Roman" w:cs="Times New Roman"/>
        </w:rPr>
        <w:t>ó</w:t>
      </w:r>
      <w:r>
        <w:rPr>
          <w:rFonts w:ascii="Times New Roman" w:hAnsi="Times New Roman" w:cs="Times New Roman"/>
        </w:rPr>
        <w:t>n es tambi</w:t>
      </w:r>
      <w:r>
        <w:rPr>
          <w:rFonts w:ascii="Times New Roman" w:hAnsi="Times New Roman" w:cs="Times New Roman"/>
        </w:rPr>
        <w:t>é</w:t>
      </w:r>
      <w:r>
        <w:rPr>
          <w:rFonts w:ascii="Times New Roman" w:hAnsi="Times New Roman" w:cs="Times New Roman"/>
        </w:rPr>
        <w:t>n el tiempo fuerte por excelencia de la oraci</w:t>
      </w:r>
      <w:r>
        <w:rPr>
          <w:rFonts w:ascii="Times New Roman" w:hAnsi="Times New Roman" w:cs="Times New Roman"/>
        </w:rPr>
        <w:t>ó</w:t>
      </w:r>
      <w:r>
        <w:rPr>
          <w:rFonts w:ascii="Times New Roman" w:hAnsi="Times New Roman" w:cs="Times New Roman"/>
        </w:rPr>
        <w:t>n. En ella, el Padre nos concede "que seamos vigorosamente fortalecidos por la acci</w:t>
      </w:r>
      <w:r>
        <w:rPr>
          <w:rFonts w:ascii="Times New Roman" w:hAnsi="Times New Roman" w:cs="Times New Roman"/>
        </w:rPr>
        <w:t>ó</w:t>
      </w:r>
      <w:r>
        <w:rPr>
          <w:rFonts w:ascii="Times New Roman" w:hAnsi="Times New Roman" w:cs="Times New Roman"/>
        </w:rPr>
        <w:t>n de su Esp</w:t>
      </w:r>
      <w:r>
        <w:rPr>
          <w:rFonts w:ascii="Times New Roman" w:hAnsi="Times New Roman" w:cs="Times New Roman"/>
        </w:rPr>
        <w:t>í</w:t>
      </w:r>
      <w:r>
        <w:rPr>
          <w:rFonts w:ascii="Times New Roman" w:hAnsi="Times New Roman" w:cs="Times New Roman"/>
        </w:rPr>
        <w:t>ritu en el hombre interior, que Cristo habite por la fe en nuestros corazones y que quedemos arraigados y cimentados en el amor" (Ef 3, 16-17).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2715</w:t>
      </w:r>
      <w:r>
        <w:rPr>
          <w:rFonts w:ascii="Times New Roman" w:hAnsi="Times New Roman" w:cs="Times New Roman"/>
        </w:rPr>
        <w:tab/>
        <w:t>La contemplaci</w:t>
      </w:r>
      <w:r>
        <w:rPr>
          <w:rFonts w:ascii="Times New Roman" w:hAnsi="Times New Roman" w:cs="Times New Roman"/>
        </w:rPr>
        <w:t>ó</w:t>
      </w:r>
      <w:r>
        <w:rPr>
          <w:rFonts w:ascii="Times New Roman" w:hAnsi="Times New Roman" w:cs="Times New Roman"/>
        </w:rPr>
        <w:t>n es mirada de fe, fijada en Jes</w:t>
      </w:r>
      <w:r>
        <w:rPr>
          <w:rFonts w:ascii="Times New Roman" w:hAnsi="Times New Roman" w:cs="Times New Roman"/>
        </w:rPr>
        <w:t>ú</w:t>
      </w:r>
      <w:r>
        <w:rPr>
          <w:rFonts w:ascii="Times New Roman" w:hAnsi="Times New Roman" w:cs="Times New Roman"/>
        </w:rPr>
        <w:t xml:space="preserve">s. "Yo le miro y </w:t>
      </w:r>
      <w:r>
        <w:rPr>
          <w:rFonts w:ascii="Times New Roman" w:hAnsi="Times New Roman" w:cs="Times New Roman"/>
        </w:rPr>
        <w:t>é</w:t>
      </w:r>
      <w:r>
        <w:rPr>
          <w:rFonts w:ascii="Times New Roman" w:hAnsi="Times New Roman" w:cs="Times New Roman"/>
        </w:rPr>
        <w:t>l me mira", dec</w:t>
      </w:r>
      <w:r>
        <w:rPr>
          <w:rFonts w:ascii="Times New Roman" w:hAnsi="Times New Roman" w:cs="Times New Roman"/>
        </w:rPr>
        <w:t>í</w:t>
      </w:r>
      <w:r>
        <w:rPr>
          <w:rFonts w:ascii="Times New Roman" w:hAnsi="Times New Roman" w:cs="Times New Roman"/>
        </w:rPr>
        <w:t>a, en tiemp</w:t>
      </w:r>
      <w:r>
        <w:rPr>
          <w:rFonts w:ascii="Times New Roman" w:hAnsi="Times New Roman" w:cs="Times New Roman"/>
        </w:rPr>
        <w:t>os de su santo cura, un campesino de Ars que oraba ante el Sagrario. Esta atenci</w:t>
      </w:r>
      <w:r>
        <w:rPr>
          <w:rFonts w:ascii="Times New Roman" w:hAnsi="Times New Roman" w:cs="Times New Roman"/>
        </w:rPr>
        <w:t>ó</w:t>
      </w:r>
      <w:r>
        <w:rPr>
          <w:rFonts w:ascii="Times New Roman" w:hAnsi="Times New Roman" w:cs="Times New Roman"/>
        </w:rPr>
        <w:t>n a El es renuncia a "m</w:t>
      </w:r>
      <w:r>
        <w:rPr>
          <w:rFonts w:ascii="Times New Roman" w:hAnsi="Times New Roman" w:cs="Times New Roman"/>
        </w:rPr>
        <w:t>í</w:t>
      </w:r>
      <w:r>
        <w:rPr>
          <w:rFonts w:ascii="Times New Roman" w:hAnsi="Times New Roman" w:cs="Times New Roman"/>
        </w:rPr>
        <w:t>". Su mirada purifica el coraz</w:t>
      </w:r>
      <w:r>
        <w:rPr>
          <w:rFonts w:ascii="Times New Roman" w:hAnsi="Times New Roman" w:cs="Times New Roman"/>
        </w:rPr>
        <w:t>ó</w:t>
      </w:r>
      <w:r>
        <w:rPr>
          <w:rFonts w:ascii="Times New Roman" w:hAnsi="Times New Roman" w:cs="Times New Roman"/>
        </w:rPr>
        <w:t>n. La luz de la mirada de Jes</w:t>
      </w:r>
      <w:r>
        <w:rPr>
          <w:rFonts w:ascii="Times New Roman" w:hAnsi="Times New Roman" w:cs="Times New Roman"/>
        </w:rPr>
        <w:t>ú</w:t>
      </w:r>
      <w:r>
        <w:rPr>
          <w:rFonts w:ascii="Times New Roman" w:hAnsi="Times New Roman" w:cs="Times New Roman"/>
        </w:rPr>
        <w:t>s ilumina los ojos de nuestro coraz</w:t>
      </w:r>
      <w:r>
        <w:rPr>
          <w:rFonts w:ascii="Times New Roman" w:hAnsi="Times New Roman" w:cs="Times New Roman"/>
        </w:rPr>
        <w:t>ó</w:t>
      </w:r>
      <w:r>
        <w:rPr>
          <w:rFonts w:ascii="Times New Roman" w:hAnsi="Times New Roman" w:cs="Times New Roman"/>
        </w:rPr>
        <w:t>n; nos ense</w:t>
      </w:r>
      <w:r>
        <w:rPr>
          <w:rFonts w:ascii="Times New Roman" w:hAnsi="Times New Roman" w:cs="Times New Roman"/>
        </w:rPr>
        <w:t>ñ</w:t>
      </w:r>
      <w:r>
        <w:rPr>
          <w:rFonts w:ascii="Times New Roman" w:hAnsi="Times New Roman" w:cs="Times New Roman"/>
        </w:rPr>
        <w:t>a a ver todo a la luz de su verdad y de su</w:t>
      </w:r>
      <w:r>
        <w:rPr>
          <w:rFonts w:ascii="Times New Roman" w:hAnsi="Times New Roman" w:cs="Times New Roman"/>
        </w:rPr>
        <w:t xml:space="preserve"> compasi</w:t>
      </w:r>
      <w:r>
        <w:rPr>
          <w:rFonts w:ascii="Times New Roman" w:hAnsi="Times New Roman" w:cs="Times New Roman"/>
        </w:rPr>
        <w:t>ó</w:t>
      </w:r>
      <w:r>
        <w:rPr>
          <w:rFonts w:ascii="Times New Roman" w:hAnsi="Times New Roman" w:cs="Times New Roman"/>
        </w:rPr>
        <w:t>n por todos los hombres. La contemplaci</w:t>
      </w:r>
      <w:r>
        <w:rPr>
          <w:rFonts w:ascii="Times New Roman" w:hAnsi="Times New Roman" w:cs="Times New Roman"/>
        </w:rPr>
        <w:t>ó</w:t>
      </w:r>
      <w:r>
        <w:rPr>
          <w:rFonts w:ascii="Times New Roman" w:hAnsi="Times New Roman" w:cs="Times New Roman"/>
        </w:rPr>
        <w:t>n dirige tambi</w:t>
      </w:r>
      <w:r>
        <w:rPr>
          <w:rFonts w:ascii="Times New Roman" w:hAnsi="Times New Roman" w:cs="Times New Roman"/>
        </w:rPr>
        <w:t>é</w:t>
      </w:r>
      <w:r>
        <w:rPr>
          <w:rFonts w:ascii="Times New Roman" w:hAnsi="Times New Roman" w:cs="Times New Roman"/>
        </w:rPr>
        <w:t>n su mirada a los misterios de la vida de Cristo. Aprende as</w:t>
      </w:r>
      <w:r>
        <w:rPr>
          <w:rFonts w:ascii="Times New Roman" w:hAnsi="Times New Roman" w:cs="Times New Roman"/>
        </w:rPr>
        <w:t>í</w:t>
      </w:r>
      <w:r>
        <w:rPr>
          <w:rFonts w:ascii="Times New Roman" w:hAnsi="Times New Roman" w:cs="Times New Roman"/>
        </w:rPr>
        <w:t xml:space="preserve"> el "conocimiento interno del Se</w:t>
      </w:r>
      <w:r>
        <w:rPr>
          <w:rFonts w:ascii="Times New Roman" w:hAnsi="Times New Roman" w:cs="Times New Roman"/>
        </w:rPr>
        <w:t>ñ</w:t>
      </w:r>
      <w:r>
        <w:rPr>
          <w:rFonts w:ascii="Times New Roman" w:hAnsi="Times New Roman" w:cs="Times New Roman"/>
        </w:rPr>
        <w:t>or" para m</w:t>
      </w:r>
      <w:r>
        <w:rPr>
          <w:rFonts w:ascii="Times New Roman" w:hAnsi="Times New Roman" w:cs="Times New Roman"/>
        </w:rPr>
        <w:t>á</w:t>
      </w:r>
      <w:r>
        <w:rPr>
          <w:rFonts w:ascii="Times New Roman" w:hAnsi="Times New Roman" w:cs="Times New Roman"/>
        </w:rPr>
        <w:t>s amarle y seguirle (cf San Ignacio de Loyola, ex. sp. 104).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2716</w:t>
      </w:r>
      <w:r>
        <w:rPr>
          <w:rFonts w:ascii="Times New Roman" w:hAnsi="Times New Roman" w:cs="Times New Roman"/>
        </w:rPr>
        <w:tab/>
        <w:t>La contemplaci</w:t>
      </w:r>
      <w:r>
        <w:rPr>
          <w:rFonts w:ascii="Times New Roman" w:hAnsi="Times New Roman" w:cs="Times New Roman"/>
        </w:rPr>
        <w:t>ó</w:t>
      </w:r>
      <w:r>
        <w:rPr>
          <w:rFonts w:ascii="Times New Roman" w:hAnsi="Times New Roman" w:cs="Times New Roman"/>
        </w:rPr>
        <w:t xml:space="preserve">n es </w:t>
      </w:r>
      <w:r>
        <w:rPr>
          <w:rFonts w:ascii="Times New Roman" w:hAnsi="Times New Roman" w:cs="Times New Roman"/>
        </w:rPr>
        <w:t>escucha de la palabra de Dios. Lejos de ser pasiva, esta escucha es la obediencia de la fe, acogida incondicional del siervo y adhesi</w:t>
      </w:r>
      <w:r>
        <w:rPr>
          <w:rFonts w:ascii="Times New Roman" w:hAnsi="Times New Roman" w:cs="Times New Roman"/>
        </w:rPr>
        <w:t>ó</w:t>
      </w:r>
      <w:r>
        <w:rPr>
          <w:rFonts w:ascii="Times New Roman" w:hAnsi="Times New Roman" w:cs="Times New Roman"/>
        </w:rPr>
        <w:t>n amorosa del hijo. Participa en el "s</w:t>
      </w:r>
      <w:r>
        <w:rPr>
          <w:rFonts w:ascii="Times New Roman" w:hAnsi="Times New Roman" w:cs="Times New Roman"/>
        </w:rPr>
        <w:t>í</w:t>
      </w:r>
      <w:r>
        <w:rPr>
          <w:rFonts w:ascii="Times New Roman" w:hAnsi="Times New Roman" w:cs="Times New Roman"/>
        </w:rPr>
        <w:t>" del Hijo hecho siervo y en el "fiat" de su humilde esclava.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2717</w:t>
      </w:r>
      <w:r>
        <w:rPr>
          <w:rFonts w:ascii="Times New Roman" w:hAnsi="Times New Roman" w:cs="Times New Roman"/>
        </w:rPr>
        <w:tab/>
        <w:t>La contemplaci</w:t>
      </w:r>
      <w:r>
        <w:rPr>
          <w:rFonts w:ascii="Times New Roman" w:hAnsi="Times New Roman" w:cs="Times New Roman"/>
        </w:rPr>
        <w:t>ó</w:t>
      </w:r>
      <w:r>
        <w:rPr>
          <w:rFonts w:ascii="Times New Roman" w:hAnsi="Times New Roman" w:cs="Times New Roman"/>
        </w:rPr>
        <w:t>n es silencio, este "s</w:t>
      </w:r>
      <w:r>
        <w:rPr>
          <w:rFonts w:ascii="Times New Roman" w:hAnsi="Times New Roman" w:cs="Times New Roman"/>
        </w:rPr>
        <w:t>í</w:t>
      </w:r>
      <w:r>
        <w:rPr>
          <w:rFonts w:ascii="Times New Roman" w:hAnsi="Times New Roman" w:cs="Times New Roman"/>
        </w:rPr>
        <w:t>mbolo del mundo venidero" (San Isaac de N</w:t>
      </w:r>
      <w:r>
        <w:rPr>
          <w:rFonts w:ascii="Times New Roman" w:hAnsi="Times New Roman" w:cs="Times New Roman"/>
        </w:rPr>
        <w:t>í</w:t>
      </w:r>
      <w:r>
        <w:rPr>
          <w:rFonts w:ascii="Times New Roman" w:hAnsi="Times New Roman" w:cs="Times New Roman"/>
        </w:rPr>
        <w:t>nive, tract. myst. 66) o "amor silencioso" (San Juan de la Cruz). Las palabras en la oraci</w:t>
      </w:r>
      <w:r>
        <w:rPr>
          <w:rFonts w:ascii="Times New Roman" w:hAnsi="Times New Roman" w:cs="Times New Roman"/>
        </w:rPr>
        <w:t>ó</w:t>
      </w:r>
      <w:r>
        <w:rPr>
          <w:rFonts w:ascii="Times New Roman" w:hAnsi="Times New Roman" w:cs="Times New Roman"/>
        </w:rPr>
        <w:t>n contemplativa no son discursos sino ramillas que alimentan el fuego del amor. En este silencio, in</w:t>
      </w:r>
      <w:r>
        <w:rPr>
          <w:rFonts w:ascii="Times New Roman" w:hAnsi="Times New Roman" w:cs="Times New Roman"/>
        </w:rPr>
        <w:t>soportable para el hombre "exterior", el Padre nos da a conocer a su Verbo encarnado, sufriente, muerto y resucitado, y el Esp</w:t>
      </w:r>
      <w:r>
        <w:rPr>
          <w:rFonts w:ascii="Times New Roman" w:hAnsi="Times New Roman" w:cs="Times New Roman"/>
        </w:rPr>
        <w:t>í</w:t>
      </w:r>
      <w:r>
        <w:rPr>
          <w:rFonts w:ascii="Times New Roman" w:hAnsi="Times New Roman" w:cs="Times New Roman"/>
        </w:rPr>
        <w:t>ritu filial nos hace part</w:t>
      </w:r>
      <w:r>
        <w:rPr>
          <w:rFonts w:ascii="Times New Roman" w:hAnsi="Times New Roman" w:cs="Times New Roman"/>
        </w:rPr>
        <w:t>í</w:t>
      </w:r>
      <w:r>
        <w:rPr>
          <w:rFonts w:ascii="Times New Roman" w:hAnsi="Times New Roman" w:cs="Times New Roman"/>
        </w:rPr>
        <w:t>cipes de la oraci</w:t>
      </w:r>
      <w:r>
        <w:rPr>
          <w:rFonts w:ascii="Times New Roman" w:hAnsi="Times New Roman" w:cs="Times New Roman"/>
        </w:rPr>
        <w:t>ó</w:t>
      </w:r>
      <w:r>
        <w:rPr>
          <w:rFonts w:ascii="Times New Roman" w:hAnsi="Times New Roman" w:cs="Times New Roman"/>
        </w:rPr>
        <w:t>n de Jes</w:t>
      </w:r>
      <w:r>
        <w:rPr>
          <w:rFonts w:ascii="Times New Roman" w:hAnsi="Times New Roman" w:cs="Times New Roman"/>
        </w:rPr>
        <w:t>ú</w:t>
      </w:r>
      <w:r>
        <w:rPr>
          <w:rFonts w:ascii="Times New Roman" w:hAnsi="Times New Roman" w:cs="Times New Roman"/>
        </w:rPr>
        <w:t>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2718</w:t>
      </w:r>
      <w:r>
        <w:rPr>
          <w:rFonts w:ascii="Times New Roman" w:hAnsi="Times New Roman" w:cs="Times New Roman"/>
        </w:rPr>
        <w:tab/>
        <w:t>La contemplaci</w:t>
      </w:r>
      <w:r>
        <w:rPr>
          <w:rFonts w:ascii="Times New Roman" w:hAnsi="Times New Roman" w:cs="Times New Roman"/>
        </w:rPr>
        <w:t>ó</w:t>
      </w:r>
      <w:r>
        <w:rPr>
          <w:rFonts w:ascii="Times New Roman" w:hAnsi="Times New Roman" w:cs="Times New Roman"/>
        </w:rPr>
        <w:t>n es uni</w:t>
      </w:r>
      <w:r>
        <w:rPr>
          <w:rFonts w:ascii="Times New Roman" w:hAnsi="Times New Roman" w:cs="Times New Roman"/>
        </w:rPr>
        <w:t>ó</w:t>
      </w:r>
      <w:r>
        <w:rPr>
          <w:rFonts w:ascii="Times New Roman" w:hAnsi="Times New Roman" w:cs="Times New Roman"/>
        </w:rPr>
        <w:t>n con la oraci</w:t>
      </w:r>
      <w:r>
        <w:rPr>
          <w:rFonts w:ascii="Times New Roman" w:hAnsi="Times New Roman" w:cs="Times New Roman"/>
        </w:rPr>
        <w:t>ó</w:t>
      </w:r>
      <w:r>
        <w:rPr>
          <w:rFonts w:ascii="Times New Roman" w:hAnsi="Times New Roman" w:cs="Times New Roman"/>
        </w:rPr>
        <w:t xml:space="preserve">n de Cristo en la medida en </w:t>
      </w:r>
      <w:r>
        <w:rPr>
          <w:rFonts w:ascii="Times New Roman" w:hAnsi="Times New Roman" w:cs="Times New Roman"/>
        </w:rPr>
        <w:t>que ella nos hace participar en su misterio. El misterio de Cristo es celebrado por la Iglesia en la Eucarist</w:t>
      </w:r>
      <w:r>
        <w:rPr>
          <w:rFonts w:ascii="Times New Roman" w:hAnsi="Times New Roman" w:cs="Times New Roman"/>
        </w:rPr>
        <w:t>í</w:t>
      </w:r>
      <w:r>
        <w:rPr>
          <w:rFonts w:ascii="Times New Roman" w:hAnsi="Times New Roman" w:cs="Times New Roman"/>
        </w:rPr>
        <w:t>a; y el Esp</w:t>
      </w:r>
      <w:r>
        <w:rPr>
          <w:rFonts w:ascii="Times New Roman" w:hAnsi="Times New Roman" w:cs="Times New Roman"/>
        </w:rPr>
        <w:t>í</w:t>
      </w:r>
      <w:r>
        <w:rPr>
          <w:rFonts w:ascii="Times New Roman" w:hAnsi="Times New Roman" w:cs="Times New Roman"/>
        </w:rPr>
        <w:t>ritu Santo lo hace vivir en la contemplaci</w:t>
      </w:r>
      <w:r>
        <w:rPr>
          <w:rFonts w:ascii="Times New Roman" w:hAnsi="Times New Roman" w:cs="Times New Roman"/>
        </w:rPr>
        <w:t>ó</w:t>
      </w:r>
      <w:r>
        <w:rPr>
          <w:rFonts w:ascii="Times New Roman" w:hAnsi="Times New Roman" w:cs="Times New Roman"/>
        </w:rPr>
        <w:t>n para que sea manifestado por medio de la caridad en acto.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2719</w:t>
      </w:r>
      <w:r>
        <w:rPr>
          <w:rFonts w:ascii="Times New Roman" w:hAnsi="Times New Roman" w:cs="Times New Roman"/>
        </w:rPr>
        <w:tab/>
        <w:t>La contemplaci</w:t>
      </w:r>
      <w:r>
        <w:rPr>
          <w:rFonts w:ascii="Times New Roman" w:hAnsi="Times New Roman" w:cs="Times New Roman"/>
        </w:rPr>
        <w:t>ó</w:t>
      </w:r>
      <w:r>
        <w:rPr>
          <w:rFonts w:ascii="Times New Roman" w:hAnsi="Times New Roman" w:cs="Times New Roman"/>
        </w:rPr>
        <w:t>n es una c</w:t>
      </w:r>
      <w:r>
        <w:rPr>
          <w:rFonts w:ascii="Times New Roman" w:hAnsi="Times New Roman" w:cs="Times New Roman"/>
        </w:rPr>
        <w:t>omuni</w:t>
      </w:r>
      <w:r>
        <w:rPr>
          <w:rFonts w:ascii="Times New Roman" w:hAnsi="Times New Roman" w:cs="Times New Roman"/>
        </w:rPr>
        <w:t>ó</w:t>
      </w:r>
      <w:r>
        <w:rPr>
          <w:rFonts w:ascii="Times New Roman" w:hAnsi="Times New Roman" w:cs="Times New Roman"/>
        </w:rPr>
        <w:t>n de amor portadora de vida para la multitud, en la medida en que se acepta vivir en la noche de la fe. La noche pascual de la resurrecci</w:t>
      </w:r>
      <w:r>
        <w:rPr>
          <w:rFonts w:ascii="Times New Roman" w:hAnsi="Times New Roman" w:cs="Times New Roman"/>
        </w:rPr>
        <w:t>ó</w:t>
      </w:r>
      <w:r>
        <w:rPr>
          <w:rFonts w:ascii="Times New Roman" w:hAnsi="Times New Roman" w:cs="Times New Roman"/>
        </w:rPr>
        <w:t>n pasa por la de la agon</w:t>
      </w:r>
      <w:r>
        <w:rPr>
          <w:rFonts w:ascii="Times New Roman" w:hAnsi="Times New Roman" w:cs="Times New Roman"/>
        </w:rPr>
        <w:t>í</w:t>
      </w:r>
      <w:r>
        <w:rPr>
          <w:rFonts w:ascii="Times New Roman" w:hAnsi="Times New Roman" w:cs="Times New Roman"/>
        </w:rPr>
        <w:t>a y la del sepulcro. Son tres tiempos fuertes de la Hora de Jes</w:t>
      </w:r>
      <w:r>
        <w:rPr>
          <w:rFonts w:ascii="Times New Roman" w:hAnsi="Times New Roman" w:cs="Times New Roman"/>
        </w:rPr>
        <w:t>ú</w:t>
      </w:r>
      <w:r>
        <w:rPr>
          <w:rFonts w:ascii="Times New Roman" w:hAnsi="Times New Roman" w:cs="Times New Roman"/>
        </w:rPr>
        <w:t>s que su Esp</w:t>
      </w:r>
      <w:r>
        <w:rPr>
          <w:rFonts w:ascii="Times New Roman" w:hAnsi="Times New Roman" w:cs="Times New Roman"/>
        </w:rPr>
        <w:t>í</w:t>
      </w:r>
      <w:r>
        <w:rPr>
          <w:rFonts w:ascii="Times New Roman" w:hAnsi="Times New Roman" w:cs="Times New Roman"/>
        </w:rPr>
        <w:t>ritu (y no</w:t>
      </w:r>
      <w:r>
        <w:rPr>
          <w:rFonts w:ascii="Times New Roman" w:hAnsi="Times New Roman" w:cs="Times New Roman"/>
        </w:rPr>
        <w:t xml:space="preserve"> la "carne que es d</w:t>
      </w:r>
      <w:r>
        <w:rPr>
          <w:rFonts w:ascii="Times New Roman" w:hAnsi="Times New Roman" w:cs="Times New Roman"/>
        </w:rPr>
        <w:t>é</w:t>
      </w:r>
      <w:r>
        <w:rPr>
          <w:rFonts w:ascii="Times New Roman" w:hAnsi="Times New Roman" w:cs="Times New Roman"/>
        </w:rPr>
        <w:t>bil") hace vivir en la contemplaci</w:t>
      </w:r>
      <w:r>
        <w:rPr>
          <w:rFonts w:ascii="Times New Roman" w:hAnsi="Times New Roman" w:cs="Times New Roman"/>
        </w:rPr>
        <w:t>ó</w:t>
      </w:r>
      <w:r>
        <w:rPr>
          <w:rFonts w:ascii="Times New Roman" w:hAnsi="Times New Roman" w:cs="Times New Roman"/>
        </w:rPr>
        <w:t xml:space="preserve">n. Es necesario consentir en "velar una hora con </w:t>
      </w:r>
      <w:r>
        <w:rPr>
          <w:rFonts w:ascii="Times New Roman" w:hAnsi="Times New Roman" w:cs="Times New Roman"/>
        </w:rPr>
        <w:t>é</w:t>
      </w:r>
      <w:r>
        <w:rPr>
          <w:rFonts w:ascii="Times New Roman" w:hAnsi="Times New Roman" w:cs="Times New Roman"/>
        </w:rPr>
        <w:t>l" (cf Mt 26, 40).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RESUMEN  </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2720</w:t>
      </w:r>
      <w:r>
        <w:rPr>
          <w:rFonts w:ascii="Times New Roman" w:hAnsi="Times New Roman" w:cs="Times New Roman"/>
        </w:rPr>
        <w:tab/>
        <w:t>La Iglesia invita a los fieles a una oraci</w:t>
      </w:r>
      <w:r>
        <w:rPr>
          <w:rFonts w:ascii="Times New Roman" w:hAnsi="Times New Roman" w:cs="Times New Roman"/>
        </w:rPr>
        <w:t>ó</w:t>
      </w:r>
      <w:r>
        <w:rPr>
          <w:rFonts w:ascii="Times New Roman" w:hAnsi="Times New Roman" w:cs="Times New Roman"/>
        </w:rPr>
        <w:t>n regulada: oraciones diarias, Liturgia de las Horas, Eucarist</w:t>
      </w:r>
      <w:r>
        <w:rPr>
          <w:rFonts w:ascii="Times New Roman" w:hAnsi="Times New Roman" w:cs="Times New Roman"/>
        </w:rPr>
        <w:t>í</w:t>
      </w:r>
      <w:r>
        <w:rPr>
          <w:rFonts w:ascii="Times New Roman" w:hAnsi="Times New Roman" w:cs="Times New Roman"/>
        </w:rPr>
        <w:t>a domini</w:t>
      </w:r>
      <w:r>
        <w:rPr>
          <w:rFonts w:ascii="Times New Roman" w:hAnsi="Times New Roman" w:cs="Times New Roman"/>
        </w:rPr>
        <w:t>cal, fiestas del a</w:t>
      </w:r>
      <w:r>
        <w:rPr>
          <w:rFonts w:ascii="Times New Roman" w:hAnsi="Times New Roman" w:cs="Times New Roman"/>
        </w:rPr>
        <w:t>ñ</w:t>
      </w:r>
      <w:r>
        <w:rPr>
          <w:rFonts w:ascii="Times New Roman" w:hAnsi="Times New Roman" w:cs="Times New Roman"/>
        </w:rPr>
        <w:t>o lit</w:t>
      </w:r>
      <w:r>
        <w:rPr>
          <w:rFonts w:ascii="Times New Roman" w:hAnsi="Times New Roman" w:cs="Times New Roman"/>
        </w:rPr>
        <w:t>ú</w:t>
      </w:r>
      <w:r>
        <w:rPr>
          <w:rFonts w:ascii="Times New Roman" w:hAnsi="Times New Roman" w:cs="Times New Roman"/>
        </w:rPr>
        <w:t>rgico.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2721 </w:t>
      </w:r>
      <w:r>
        <w:rPr>
          <w:rFonts w:ascii="Times New Roman" w:hAnsi="Times New Roman" w:cs="Times New Roman"/>
        </w:rPr>
        <w:tab/>
        <w:t>La tradici</w:t>
      </w:r>
      <w:r>
        <w:rPr>
          <w:rFonts w:ascii="Times New Roman" w:hAnsi="Times New Roman" w:cs="Times New Roman"/>
        </w:rPr>
        <w:t>ó</w:t>
      </w:r>
      <w:r>
        <w:rPr>
          <w:rFonts w:ascii="Times New Roman" w:hAnsi="Times New Roman" w:cs="Times New Roman"/>
        </w:rPr>
        <w:t>n cristiana contiene tres importantes expresiones de la vida de oraci</w:t>
      </w:r>
      <w:r>
        <w:rPr>
          <w:rFonts w:ascii="Times New Roman" w:hAnsi="Times New Roman" w:cs="Times New Roman"/>
        </w:rPr>
        <w:t>ó</w:t>
      </w:r>
      <w:r>
        <w:rPr>
          <w:rFonts w:ascii="Times New Roman" w:hAnsi="Times New Roman" w:cs="Times New Roman"/>
        </w:rPr>
        <w:t>n: la oraci</w:t>
      </w:r>
      <w:r>
        <w:rPr>
          <w:rFonts w:ascii="Times New Roman" w:hAnsi="Times New Roman" w:cs="Times New Roman"/>
        </w:rPr>
        <w:t>ó</w:t>
      </w:r>
      <w:r>
        <w:rPr>
          <w:rFonts w:ascii="Times New Roman" w:hAnsi="Times New Roman" w:cs="Times New Roman"/>
        </w:rPr>
        <w:t>n vocal, la meditaci</w:t>
      </w:r>
      <w:r>
        <w:rPr>
          <w:rFonts w:ascii="Times New Roman" w:hAnsi="Times New Roman" w:cs="Times New Roman"/>
        </w:rPr>
        <w:t>ó</w:t>
      </w:r>
      <w:r>
        <w:rPr>
          <w:rFonts w:ascii="Times New Roman" w:hAnsi="Times New Roman" w:cs="Times New Roman"/>
        </w:rPr>
        <w:t>n y la oraci</w:t>
      </w:r>
      <w:r>
        <w:rPr>
          <w:rFonts w:ascii="Times New Roman" w:hAnsi="Times New Roman" w:cs="Times New Roman"/>
        </w:rPr>
        <w:t>ó</w:t>
      </w:r>
      <w:r>
        <w:rPr>
          <w:rFonts w:ascii="Times New Roman" w:hAnsi="Times New Roman" w:cs="Times New Roman"/>
        </w:rPr>
        <w:t>n contemplativa. Las tres tienen en com</w:t>
      </w:r>
      <w:r>
        <w:rPr>
          <w:rFonts w:ascii="Times New Roman" w:hAnsi="Times New Roman" w:cs="Times New Roman"/>
        </w:rPr>
        <w:t>ú</w:t>
      </w:r>
      <w:r>
        <w:rPr>
          <w:rFonts w:ascii="Times New Roman" w:hAnsi="Times New Roman" w:cs="Times New Roman"/>
        </w:rPr>
        <w:t>n el recogimiento del coraz</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2722</w:t>
      </w: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n vocal, fundada en la uni</w:t>
      </w:r>
      <w:r>
        <w:rPr>
          <w:rFonts w:ascii="Times New Roman" w:hAnsi="Times New Roman" w:cs="Times New Roman"/>
        </w:rPr>
        <w:t>ó</w:t>
      </w:r>
      <w:r>
        <w:rPr>
          <w:rFonts w:ascii="Times New Roman" w:hAnsi="Times New Roman" w:cs="Times New Roman"/>
        </w:rPr>
        <w:t>n del cuerpo con el esp</w:t>
      </w:r>
      <w:r>
        <w:rPr>
          <w:rFonts w:ascii="Times New Roman" w:hAnsi="Times New Roman" w:cs="Times New Roman"/>
        </w:rPr>
        <w:t>í</w:t>
      </w:r>
      <w:r>
        <w:rPr>
          <w:rFonts w:ascii="Times New Roman" w:hAnsi="Times New Roman" w:cs="Times New Roman"/>
        </w:rPr>
        <w:t>ritu en la naturaleza humana, asocia el cuerpo a la oraci</w:t>
      </w:r>
      <w:r>
        <w:rPr>
          <w:rFonts w:ascii="Times New Roman" w:hAnsi="Times New Roman" w:cs="Times New Roman"/>
        </w:rPr>
        <w:t>ó</w:t>
      </w:r>
      <w:r>
        <w:rPr>
          <w:rFonts w:ascii="Times New Roman" w:hAnsi="Times New Roman" w:cs="Times New Roman"/>
        </w:rPr>
        <w:t>n interior del coraz</w:t>
      </w:r>
      <w:r>
        <w:rPr>
          <w:rFonts w:ascii="Times New Roman" w:hAnsi="Times New Roman" w:cs="Times New Roman"/>
        </w:rPr>
        <w:t>ó</w:t>
      </w:r>
      <w:r>
        <w:rPr>
          <w:rFonts w:ascii="Times New Roman" w:hAnsi="Times New Roman" w:cs="Times New Roman"/>
        </w:rPr>
        <w:t>n a ejemplo de Cristo que ora a su Padre y ense</w:t>
      </w:r>
      <w:r>
        <w:rPr>
          <w:rFonts w:ascii="Times New Roman" w:hAnsi="Times New Roman" w:cs="Times New Roman"/>
        </w:rPr>
        <w:t>ñ</w:t>
      </w:r>
      <w:r>
        <w:rPr>
          <w:rFonts w:ascii="Times New Roman" w:hAnsi="Times New Roman" w:cs="Times New Roman"/>
        </w:rPr>
        <w:t>a el "Padre nuestro" a sus disc</w:t>
      </w:r>
      <w:r>
        <w:rPr>
          <w:rFonts w:ascii="Times New Roman" w:hAnsi="Times New Roman" w:cs="Times New Roman"/>
        </w:rPr>
        <w:t>í</w:t>
      </w:r>
      <w:r>
        <w:rPr>
          <w:rFonts w:ascii="Times New Roman" w:hAnsi="Times New Roman" w:cs="Times New Roman"/>
        </w:rPr>
        <w:t>pulos.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2723</w:t>
      </w:r>
      <w:r>
        <w:rPr>
          <w:rFonts w:ascii="Times New Roman" w:hAnsi="Times New Roman" w:cs="Times New Roman"/>
        </w:rPr>
        <w:tab/>
        <w:t>La meditaci</w:t>
      </w:r>
      <w:r>
        <w:rPr>
          <w:rFonts w:ascii="Times New Roman" w:hAnsi="Times New Roman" w:cs="Times New Roman"/>
        </w:rPr>
        <w:t>ó</w:t>
      </w:r>
      <w:r>
        <w:rPr>
          <w:rFonts w:ascii="Times New Roman" w:hAnsi="Times New Roman" w:cs="Times New Roman"/>
        </w:rPr>
        <w:t>n es una b</w:t>
      </w:r>
      <w:r>
        <w:rPr>
          <w:rFonts w:ascii="Times New Roman" w:hAnsi="Times New Roman" w:cs="Times New Roman"/>
        </w:rPr>
        <w:t>ú</w:t>
      </w:r>
      <w:r>
        <w:rPr>
          <w:rFonts w:ascii="Times New Roman" w:hAnsi="Times New Roman" w:cs="Times New Roman"/>
        </w:rPr>
        <w:t>squeda ora</w:t>
      </w:r>
      <w:r>
        <w:rPr>
          <w:rFonts w:ascii="Times New Roman" w:hAnsi="Times New Roman" w:cs="Times New Roman"/>
        </w:rPr>
        <w:t>nte, que hace intervenir al pensamiento, la imaginaci</w:t>
      </w:r>
      <w:r>
        <w:rPr>
          <w:rFonts w:ascii="Times New Roman" w:hAnsi="Times New Roman" w:cs="Times New Roman"/>
        </w:rPr>
        <w:t>ó</w:t>
      </w:r>
      <w:r>
        <w:rPr>
          <w:rFonts w:ascii="Times New Roman" w:hAnsi="Times New Roman" w:cs="Times New Roman"/>
        </w:rPr>
        <w:t>n, la emoci</w:t>
      </w:r>
      <w:r>
        <w:rPr>
          <w:rFonts w:ascii="Times New Roman" w:hAnsi="Times New Roman" w:cs="Times New Roman"/>
        </w:rPr>
        <w:t>ó</w:t>
      </w:r>
      <w:r>
        <w:rPr>
          <w:rFonts w:ascii="Times New Roman" w:hAnsi="Times New Roman" w:cs="Times New Roman"/>
        </w:rPr>
        <w:t>n, el deseo. Tiene por objeto la apropiaci</w:t>
      </w:r>
      <w:r>
        <w:rPr>
          <w:rFonts w:ascii="Times New Roman" w:hAnsi="Times New Roman" w:cs="Times New Roman"/>
        </w:rPr>
        <w:t>ó</w:t>
      </w:r>
      <w:r>
        <w:rPr>
          <w:rFonts w:ascii="Times New Roman" w:hAnsi="Times New Roman" w:cs="Times New Roman"/>
        </w:rPr>
        <w:t>n creyente de la realidad considerada, que es confrontada con la realidad de nuestra vida.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2724</w:t>
      </w: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n contemplativa es la expresi</w:t>
      </w:r>
      <w:r>
        <w:rPr>
          <w:rFonts w:ascii="Times New Roman" w:hAnsi="Times New Roman" w:cs="Times New Roman"/>
        </w:rPr>
        <w:t>ó</w:t>
      </w:r>
      <w:r>
        <w:rPr>
          <w:rFonts w:ascii="Times New Roman" w:hAnsi="Times New Roman" w:cs="Times New Roman"/>
        </w:rPr>
        <w:t xml:space="preserve">n sencilla </w:t>
      </w:r>
      <w:r>
        <w:rPr>
          <w:rFonts w:ascii="Times New Roman" w:hAnsi="Times New Roman" w:cs="Times New Roman"/>
        </w:rPr>
        <w:t>del misterio de la oraci</w:t>
      </w:r>
      <w:r>
        <w:rPr>
          <w:rFonts w:ascii="Times New Roman" w:hAnsi="Times New Roman" w:cs="Times New Roman"/>
        </w:rPr>
        <w:t>ó</w:t>
      </w:r>
      <w:r>
        <w:rPr>
          <w:rFonts w:ascii="Times New Roman" w:hAnsi="Times New Roman" w:cs="Times New Roman"/>
        </w:rPr>
        <w:t>n. Es una mirada de fe, fijada en Jes</w:t>
      </w:r>
      <w:r>
        <w:rPr>
          <w:rFonts w:ascii="Times New Roman" w:hAnsi="Times New Roman" w:cs="Times New Roman"/>
        </w:rPr>
        <w:t>ú</w:t>
      </w:r>
      <w:r>
        <w:rPr>
          <w:rFonts w:ascii="Times New Roman" w:hAnsi="Times New Roman" w:cs="Times New Roman"/>
        </w:rPr>
        <w:t>s, una escucha de la Palabra de Dios, un silencioso amor. Realiza la uni</w:t>
      </w:r>
      <w:r>
        <w:rPr>
          <w:rFonts w:ascii="Times New Roman" w:hAnsi="Times New Roman" w:cs="Times New Roman"/>
        </w:rPr>
        <w:t>ó</w:t>
      </w:r>
      <w:r>
        <w:rPr>
          <w:rFonts w:ascii="Times New Roman" w:hAnsi="Times New Roman" w:cs="Times New Roman"/>
        </w:rPr>
        <w:t>n con la oraci</w:t>
      </w:r>
      <w:r>
        <w:rPr>
          <w:rFonts w:ascii="Times New Roman" w:hAnsi="Times New Roman" w:cs="Times New Roman"/>
        </w:rPr>
        <w:t>ó</w:t>
      </w:r>
      <w:r>
        <w:rPr>
          <w:rFonts w:ascii="Times New Roman" w:hAnsi="Times New Roman" w:cs="Times New Roman"/>
        </w:rPr>
        <w:t>n de Cristo en la medida en que nos hace participar de su misterio.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2</w:t>
      </w:r>
      <w:r>
        <w:rPr>
          <w:rFonts w:ascii="Times New Roman" w:hAnsi="Times New Roman" w:cs="Times New Roman"/>
        </w:rPr>
        <w:tab/>
      </w:r>
      <w:r>
        <w:rPr>
          <w:rFonts w:ascii="Times New Roman" w:hAnsi="Times New Roman" w:cs="Times New Roman"/>
        </w:rPr>
        <w:tab/>
        <w:t>EL COMBATE DE LA ORACIO</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2725</w:t>
      </w: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n es un don de la gracia y una respuesta decidida por nuestra parte. Supone siempre un esfuerzo. Los grandes orantes de la Antigua Alianza antes de Cristo, as</w:t>
      </w:r>
      <w:r>
        <w:rPr>
          <w:rFonts w:ascii="Times New Roman" w:hAnsi="Times New Roman" w:cs="Times New Roman"/>
        </w:rPr>
        <w:t>í</w:t>
      </w:r>
      <w:r>
        <w:rPr>
          <w:rFonts w:ascii="Times New Roman" w:hAnsi="Times New Roman" w:cs="Times New Roman"/>
        </w:rPr>
        <w:t xml:space="preserve"> como la Madre de Dios y los santos con El nos ense</w:t>
      </w:r>
      <w:r>
        <w:rPr>
          <w:rFonts w:ascii="Times New Roman" w:hAnsi="Times New Roman" w:cs="Times New Roman"/>
        </w:rPr>
        <w:t>ñ</w:t>
      </w:r>
      <w:r>
        <w:rPr>
          <w:rFonts w:ascii="Times New Roman" w:hAnsi="Times New Roman" w:cs="Times New Roman"/>
        </w:rPr>
        <w:t>an que la oraci</w:t>
      </w:r>
      <w:r>
        <w:rPr>
          <w:rFonts w:ascii="Times New Roman" w:hAnsi="Times New Roman" w:cs="Times New Roman"/>
        </w:rPr>
        <w:t>ó</w:t>
      </w:r>
      <w:r>
        <w:rPr>
          <w:rFonts w:ascii="Times New Roman" w:hAnsi="Times New Roman" w:cs="Times New Roman"/>
        </w:rPr>
        <w:t>n es un comb</w:t>
      </w:r>
      <w:r>
        <w:rPr>
          <w:rFonts w:ascii="Times New Roman" w:hAnsi="Times New Roman" w:cs="Times New Roman"/>
        </w:rPr>
        <w:t xml:space="preserve">ate. </w:t>
      </w:r>
      <w:r>
        <w:rPr>
          <w:rFonts w:ascii="Times New Roman" w:hAnsi="Times New Roman" w:cs="Times New Roman"/>
        </w:rPr>
        <w:t>¿</w:t>
      </w:r>
      <w:r>
        <w:rPr>
          <w:rFonts w:ascii="Times New Roman" w:hAnsi="Times New Roman" w:cs="Times New Roman"/>
        </w:rPr>
        <w:t>Contra qui</w:t>
      </w:r>
      <w:r>
        <w:rPr>
          <w:rFonts w:ascii="Times New Roman" w:hAnsi="Times New Roman" w:cs="Times New Roman"/>
        </w:rPr>
        <w:t>é</w:t>
      </w:r>
      <w:r>
        <w:rPr>
          <w:rFonts w:ascii="Times New Roman" w:hAnsi="Times New Roman" w:cs="Times New Roman"/>
        </w:rPr>
        <w:t>n? Contra nosotros mismos y contra las astucias del Tentador que hace todo lo posible por separar al hombre de la oraci</w:t>
      </w:r>
      <w:r>
        <w:rPr>
          <w:rFonts w:ascii="Times New Roman" w:hAnsi="Times New Roman" w:cs="Times New Roman"/>
        </w:rPr>
        <w:t>ó</w:t>
      </w:r>
      <w:r>
        <w:rPr>
          <w:rFonts w:ascii="Times New Roman" w:hAnsi="Times New Roman" w:cs="Times New Roman"/>
        </w:rPr>
        <w:t>n, de la uni</w:t>
      </w:r>
      <w:r>
        <w:rPr>
          <w:rFonts w:ascii="Times New Roman" w:hAnsi="Times New Roman" w:cs="Times New Roman"/>
        </w:rPr>
        <w:t>ó</w:t>
      </w:r>
      <w:r>
        <w:rPr>
          <w:rFonts w:ascii="Times New Roman" w:hAnsi="Times New Roman" w:cs="Times New Roman"/>
        </w:rPr>
        <w:t>n con su Dios. Se ora como se vive, porque se vive como se ora. El que no quiere actuar habitualmente seg</w:t>
      </w:r>
      <w:r>
        <w:rPr>
          <w:rFonts w:ascii="Times New Roman" w:hAnsi="Times New Roman" w:cs="Times New Roman"/>
        </w:rPr>
        <w:t>ú</w:t>
      </w:r>
      <w:r>
        <w:rPr>
          <w:rFonts w:ascii="Times New Roman" w:hAnsi="Times New Roman" w:cs="Times New Roman"/>
        </w:rPr>
        <w:t>n el Esp</w:t>
      </w:r>
      <w:r>
        <w:rPr>
          <w:rFonts w:ascii="Times New Roman" w:hAnsi="Times New Roman" w:cs="Times New Roman"/>
        </w:rPr>
        <w:t>í</w:t>
      </w:r>
      <w:r>
        <w:rPr>
          <w:rFonts w:ascii="Times New Roman" w:hAnsi="Times New Roman" w:cs="Times New Roman"/>
        </w:rPr>
        <w:t>ritu de Cristo, tampoco podr</w:t>
      </w:r>
      <w:r>
        <w:rPr>
          <w:rFonts w:ascii="Times New Roman" w:hAnsi="Times New Roman" w:cs="Times New Roman"/>
        </w:rPr>
        <w:t>á</w:t>
      </w:r>
      <w:r>
        <w:rPr>
          <w:rFonts w:ascii="Times New Roman" w:hAnsi="Times New Roman" w:cs="Times New Roman"/>
        </w:rPr>
        <w:t xml:space="preserve"> orar habitualmente en su Nombre. El "combate espiritual" de la vida nueva del cristiano es inseparable del combate de la oraci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LAS OBJECIONES A LA ORACION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2726</w:t>
      </w:r>
      <w:r>
        <w:rPr>
          <w:rFonts w:ascii="Times New Roman" w:hAnsi="Times New Roman" w:cs="Times New Roman"/>
        </w:rPr>
        <w:tab/>
        <w:t>En el combate de la oraci</w:t>
      </w:r>
      <w:r>
        <w:rPr>
          <w:rFonts w:ascii="Times New Roman" w:hAnsi="Times New Roman" w:cs="Times New Roman"/>
        </w:rPr>
        <w:t>ó</w:t>
      </w:r>
      <w:r>
        <w:rPr>
          <w:rFonts w:ascii="Times New Roman" w:hAnsi="Times New Roman" w:cs="Times New Roman"/>
        </w:rPr>
        <w:t>n, tenemos que hacer fr</w:t>
      </w:r>
      <w:r>
        <w:rPr>
          <w:rFonts w:ascii="Times New Roman" w:hAnsi="Times New Roman" w:cs="Times New Roman"/>
        </w:rPr>
        <w:t>ente en nosotros mismos y en torno a nosotros a conceptos err</w:t>
      </w:r>
      <w:r>
        <w:rPr>
          <w:rFonts w:ascii="Times New Roman" w:hAnsi="Times New Roman" w:cs="Times New Roman"/>
        </w:rPr>
        <w:t>ó</w:t>
      </w:r>
      <w:r>
        <w:rPr>
          <w:rFonts w:ascii="Times New Roman" w:hAnsi="Times New Roman" w:cs="Times New Roman"/>
        </w:rPr>
        <w:t>neos sobre la oraci</w:t>
      </w:r>
      <w:r>
        <w:rPr>
          <w:rFonts w:ascii="Times New Roman" w:hAnsi="Times New Roman" w:cs="Times New Roman"/>
        </w:rPr>
        <w:t>ó</w:t>
      </w:r>
      <w:r>
        <w:rPr>
          <w:rFonts w:ascii="Times New Roman" w:hAnsi="Times New Roman" w:cs="Times New Roman"/>
        </w:rPr>
        <w:t>n. Unos ven en ella una simple operaci</w:t>
      </w:r>
      <w:r>
        <w:rPr>
          <w:rFonts w:ascii="Times New Roman" w:hAnsi="Times New Roman" w:cs="Times New Roman"/>
        </w:rPr>
        <w:t>ó</w:t>
      </w:r>
      <w:r>
        <w:rPr>
          <w:rFonts w:ascii="Times New Roman" w:hAnsi="Times New Roman" w:cs="Times New Roman"/>
        </w:rPr>
        <w:t>n psicol</w:t>
      </w:r>
      <w:r>
        <w:rPr>
          <w:rFonts w:ascii="Times New Roman" w:hAnsi="Times New Roman" w:cs="Times New Roman"/>
        </w:rPr>
        <w:t>ó</w:t>
      </w:r>
      <w:r>
        <w:rPr>
          <w:rFonts w:ascii="Times New Roman" w:hAnsi="Times New Roman" w:cs="Times New Roman"/>
        </w:rPr>
        <w:t>gica, otros un esfuerzo de concentraci</w:t>
      </w:r>
      <w:r>
        <w:rPr>
          <w:rFonts w:ascii="Times New Roman" w:hAnsi="Times New Roman" w:cs="Times New Roman"/>
        </w:rPr>
        <w:t>ó</w:t>
      </w:r>
      <w:r>
        <w:rPr>
          <w:rFonts w:ascii="Times New Roman" w:hAnsi="Times New Roman" w:cs="Times New Roman"/>
        </w:rPr>
        <w:t>n para llegar a un vac</w:t>
      </w:r>
      <w:r>
        <w:rPr>
          <w:rFonts w:ascii="Times New Roman" w:hAnsi="Times New Roman" w:cs="Times New Roman"/>
        </w:rPr>
        <w:t>í</w:t>
      </w:r>
      <w:r>
        <w:rPr>
          <w:rFonts w:ascii="Times New Roman" w:hAnsi="Times New Roman" w:cs="Times New Roman"/>
        </w:rPr>
        <w:t>o mental. Otros la reducen a actitudes y palabras rituales. En e</w:t>
      </w:r>
      <w:r>
        <w:rPr>
          <w:rFonts w:ascii="Times New Roman" w:hAnsi="Times New Roman" w:cs="Times New Roman"/>
        </w:rPr>
        <w:t>l inconsciente de muchos cristianos, orar es una ocupaci</w:t>
      </w:r>
      <w:r>
        <w:rPr>
          <w:rFonts w:ascii="Times New Roman" w:hAnsi="Times New Roman" w:cs="Times New Roman"/>
        </w:rPr>
        <w:t>ó</w:t>
      </w:r>
      <w:r>
        <w:rPr>
          <w:rFonts w:ascii="Times New Roman" w:hAnsi="Times New Roman" w:cs="Times New Roman"/>
        </w:rPr>
        <w:t>n incompatible con todo lo que tienen que hacer: no tienen tiempo. Hay quienes buscan a Dios por medio de la oraci</w:t>
      </w:r>
      <w:r>
        <w:rPr>
          <w:rFonts w:ascii="Times New Roman" w:hAnsi="Times New Roman" w:cs="Times New Roman"/>
        </w:rPr>
        <w:t>ó</w:t>
      </w:r>
      <w:r>
        <w:rPr>
          <w:rFonts w:ascii="Times New Roman" w:hAnsi="Times New Roman" w:cs="Times New Roman"/>
        </w:rPr>
        <w:t>n, pero se desalientan pronto porque ignoran que la oraci</w:t>
      </w:r>
      <w:r>
        <w:rPr>
          <w:rFonts w:ascii="Times New Roman" w:hAnsi="Times New Roman" w:cs="Times New Roman"/>
        </w:rPr>
        <w:t>ó</w:t>
      </w:r>
      <w:r>
        <w:rPr>
          <w:rFonts w:ascii="Times New Roman" w:hAnsi="Times New Roman" w:cs="Times New Roman"/>
        </w:rPr>
        <w:t>n viene tambi</w:t>
      </w:r>
      <w:r>
        <w:rPr>
          <w:rFonts w:ascii="Times New Roman" w:hAnsi="Times New Roman" w:cs="Times New Roman"/>
        </w:rPr>
        <w:t>é</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w:t>
      </w:r>
      <w:r>
        <w:rPr>
          <w:rFonts w:ascii="Times New Roman" w:hAnsi="Times New Roman" w:cs="Times New Roman"/>
        </w:rPr>
        <w:t>tu Santo y no solamente de ellos.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2727</w:t>
      </w:r>
      <w:r>
        <w:rPr>
          <w:rFonts w:ascii="Times New Roman" w:hAnsi="Times New Roman" w:cs="Times New Roman"/>
        </w:rPr>
        <w:tab/>
        <w:t>Tambi</w:t>
      </w:r>
      <w:r>
        <w:rPr>
          <w:rFonts w:ascii="Times New Roman" w:hAnsi="Times New Roman" w:cs="Times New Roman"/>
        </w:rPr>
        <w:t>é</w:t>
      </w:r>
      <w:r>
        <w:rPr>
          <w:rFonts w:ascii="Times New Roman" w:hAnsi="Times New Roman" w:cs="Times New Roman"/>
        </w:rPr>
        <w:t>n tenemos que hacer frente a mentalidades de "este mundo" que nos invaden si no estamos vigilantes. Por ejemplo: lo verdadero ser</w:t>
      </w:r>
      <w:r>
        <w:rPr>
          <w:rFonts w:ascii="Times New Roman" w:hAnsi="Times New Roman" w:cs="Times New Roman"/>
        </w:rPr>
        <w:t>í</w:t>
      </w:r>
      <w:r>
        <w:rPr>
          <w:rFonts w:ascii="Times New Roman" w:hAnsi="Times New Roman" w:cs="Times New Roman"/>
        </w:rPr>
        <w:t>a s</w:t>
      </w:r>
      <w:r>
        <w:rPr>
          <w:rFonts w:ascii="Times New Roman" w:hAnsi="Times New Roman" w:cs="Times New Roman"/>
        </w:rPr>
        <w:t>ó</w:t>
      </w:r>
      <w:r>
        <w:rPr>
          <w:rFonts w:ascii="Times New Roman" w:hAnsi="Times New Roman" w:cs="Times New Roman"/>
        </w:rPr>
        <w:t>lo aquello que se puede verificar por la raz</w:t>
      </w:r>
      <w:r>
        <w:rPr>
          <w:rFonts w:ascii="Times New Roman" w:hAnsi="Times New Roman" w:cs="Times New Roman"/>
        </w:rPr>
        <w:t>ó</w:t>
      </w:r>
      <w:r>
        <w:rPr>
          <w:rFonts w:ascii="Times New Roman" w:hAnsi="Times New Roman" w:cs="Times New Roman"/>
        </w:rPr>
        <w:t>n y la ciencia (ahora bien, ora</w:t>
      </w:r>
      <w:r>
        <w:rPr>
          <w:rFonts w:ascii="Times New Roman" w:hAnsi="Times New Roman" w:cs="Times New Roman"/>
        </w:rPr>
        <w:t>r es un misterio que desborda nuestra conciencia y nuestro inconsciente); es valioso aquello que produce y da rendimiento (luego, la oraci</w:t>
      </w:r>
      <w:r>
        <w:rPr>
          <w:rFonts w:ascii="Times New Roman" w:hAnsi="Times New Roman" w:cs="Times New Roman"/>
        </w:rPr>
        <w:t>ó</w:t>
      </w:r>
      <w:r>
        <w:rPr>
          <w:rFonts w:ascii="Times New Roman" w:hAnsi="Times New Roman" w:cs="Times New Roman"/>
        </w:rPr>
        <w:t>n es in</w:t>
      </w:r>
      <w:r>
        <w:rPr>
          <w:rFonts w:ascii="Times New Roman" w:hAnsi="Times New Roman" w:cs="Times New Roman"/>
        </w:rPr>
        <w:t>ú</w:t>
      </w:r>
      <w:r>
        <w:rPr>
          <w:rFonts w:ascii="Times New Roman" w:hAnsi="Times New Roman" w:cs="Times New Roman"/>
        </w:rPr>
        <w:t>til, pues es improductiva); el sensualismo y el confort adoptados como criterios de verdad, de bien y de bell</w:t>
      </w:r>
      <w:r>
        <w:rPr>
          <w:rFonts w:ascii="Times New Roman" w:hAnsi="Times New Roman" w:cs="Times New Roman"/>
        </w:rPr>
        <w:t>eza (y he aqu</w:t>
      </w:r>
      <w:r>
        <w:rPr>
          <w:rFonts w:ascii="Times New Roman" w:hAnsi="Times New Roman" w:cs="Times New Roman"/>
        </w:rPr>
        <w:t>í</w:t>
      </w:r>
      <w:r>
        <w:rPr>
          <w:rFonts w:ascii="Times New Roman" w:hAnsi="Times New Roman" w:cs="Times New Roman"/>
        </w:rPr>
        <w:t xml:space="preserve"> que la oraci</w:t>
      </w:r>
      <w:r>
        <w:rPr>
          <w:rFonts w:ascii="Times New Roman" w:hAnsi="Times New Roman" w:cs="Times New Roman"/>
        </w:rPr>
        <w:t>ó</w:t>
      </w:r>
      <w:r>
        <w:rPr>
          <w:rFonts w:ascii="Times New Roman" w:hAnsi="Times New Roman" w:cs="Times New Roman"/>
        </w:rPr>
        <w:t>n es "amor de la Belleza absoluta" (philocalia), y s</w:t>
      </w:r>
      <w:r>
        <w:rPr>
          <w:rFonts w:ascii="Times New Roman" w:hAnsi="Times New Roman" w:cs="Times New Roman"/>
        </w:rPr>
        <w:t>ó</w:t>
      </w:r>
      <w:r>
        <w:rPr>
          <w:rFonts w:ascii="Times New Roman" w:hAnsi="Times New Roman" w:cs="Times New Roman"/>
        </w:rPr>
        <w:t>lo se deja cautivar por la gloria del Dios vivo y verdadero); y por reacci</w:t>
      </w:r>
      <w:r>
        <w:rPr>
          <w:rFonts w:ascii="Times New Roman" w:hAnsi="Times New Roman" w:cs="Times New Roman"/>
        </w:rPr>
        <w:t>ó</w:t>
      </w:r>
      <w:r>
        <w:rPr>
          <w:rFonts w:ascii="Times New Roman" w:hAnsi="Times New Roman" w:cs="Times New Roman"/>
        </w:rPr>
        <w:t>n contra el activismo, se da otra mentalidad seg</w:t>
      </w:r>
      <w:r>
        <w:rPr>
          <w:rFonts w:ascii="Times New Roman" w:hAnsi="Times New Roman" w:cs="Times New Roman"/>
        </w:rPr>
        <w:t>ú</w:t>
      </w:r>
      <w:r>
        <w:rPr>
          <w:rFonts w:ascii="Times New Roman" w:hAnsi="Times New Roman" w:cs="Times New Roman"/>
        </w:rPr>
        <w:t>n la cual la oraci</w:t>
      </w:r>
      <w:r>
        <w:rPr>
          <w:rFonts w:ascii="Times New Roman" w:hAnsi="Times New Roman" w:cs="Times New Roman"/>
        </w:rPr>
        <w:t>ó</w:t>
      </w:r>
      <w:r>
        <w:rPr>
          <w:rFonts w:ascii="Times New Roman" w:hAnsi="Times New Roman" w:cs="Times New Roman"/>
        </w:rPr>
        <w:t>n es vista como posibilidad de h</w:t>
      </w:r>
      <w:r>
        <w:rPr>
          <w:rFonts w:ascii="Times New Roman" w:hAnsi="Times New Roman" w:cs="Times New Roman"/>
        </w:rPr>
        <w:t>uir de este mundo (pero la oraci</w:t>
      </w:r>
      <w:r>
        <w:rPr>
          <w:rFonts w:ascii="Times New Roman" w:hAnsi="Times New Roman" w:cs="Times New Roman"/>
        </w:rPr>
        <w:t>ó</w:t>
      </w:r>
      <w:r>
        <w:rPr>
          <w:rFonts w:ascii="Times New Roman" w:hAnsi="Times New Roman" w:cs="Times New Roman"/>
        </w:rPr>
        <w:t>n cristiana no puede escaparse de la historia ni divorciarse de la vida).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2728</w:t>
      </w:r>
      <w:r>
        <w:rPr>
          <w:rFonts w:ascii="Times New Roman" w:hAnsi="Times New Roman" w:cs="Times New Roman"/>
        </w:rPr>
        <w:tab/>
        <w:t xml:space="preserve">Por </w:t>
      </w:r>
      <w:r>
        <w:rPr>
          <w:rFonts w:ascii="Times New Roman" w:hAnsi="Times New Roman" w:cs="Times New Roman"/>
        </w:rPr>
        <w:t>ú</w:t>
      </w:r>
      <w:r>
        <w:rPr>
          <w:rFonts w:ascii="Times New Roman" w:hAnsi="Times New Roman" w:cs="Times New Roman"/>
        </w:rPr>
        <w:t>ltimo, en este combate hay que hacer frente a lo que es sentido como fracasos en la oraci</w:t>
      </w:r>
      <w:r>
        <w:rPr>
          <w:rFonts w:ascii="Times New Roman" w:hAnsi="Times New Roman" w:cs="Times New Roman"/>
        </w:rPr>
        <w:t>ó</w:t>
      </w:r>
      <w:r>
        <w:rPr>
          <w:rFonts w:ascii="Times New Roman" w:hAnsi="Times New Roman" w:cs="Times New Roman"/>
        </w:rPr>
        <w:t>n: desaliento ante la sequedad, tristeza de no e</w:t>
      </w:r>
      <w:r>
        <w:rPr>
          <w:rFonts w:ascii="Times New Roman" w:hAnsi="Times New Roman" w:cs="Times New Roman"/>
        </w:rPr>
        <w:t>ntregarnos totalmente al Se</w:t>
      </w:r>
      <w:r>
        <w:rPr>
          <w:rFonts w:ascii="Times New Roman" w:hAnsi="Times New Roman" w:cs="Times New Roman"/>
        </w:rPr>
        <w:t>ñ</w:t>
      </w:r>
      <w:r>
        <w:rPr>
          <w:rFonts w:ascii="Times New Roman" w:hAnsi="Times New Roman" w:cs="Times New Roman"/>
        </w:rPr>
        <w:t>or, porque tenemos "muchos bienes" (cf Mc 10, 22), decepci</w:t>
      </w:r>
      <w:r>
        <w:rPr>
          <w:rFonts w:ascii="Times New Roman" w:hAnsi="Times New Roman" w:cs="Times New Roman"/>
        </w:rPr>
        <w:t>ó</w:t>
      </w:r>
      <w:r>
        <w:rPr>
          <w:rFonts w:ascii="Times New Roman" w:hAnsi="Times New Roman" w:cs="Times New Roman"/>
        </w:rPr>
        <w:t>n por no ser escuchados seg</w:t>
      </w:r>
      <w:r>
        <w:rPr>
          <w:rFonts w:ascii="Times New Roman" w:hAnsi="Times New Roman" w:cs="Times New Roman"/>
        </w:rPr>
        <w:t>ú</w:t>
      </w:r>
      <w:r>
        <w:rPr>
          <w:rFonts w:ascii="Times New Roman" w:hAnsi="Times New Roman" w:cs="Times New Roman"/>
        </w:rPr>
        <w:t>n nuestra propia voluntad, herida de nuestro orgullo que se endurece en nuestra indignidad de pecadores, alergia a la gratuidad de la oraci</w:t>
      </w:r>
      <w:r>
        <w:rPr>
          <w:rFonts w:ascii="Times New Roman" w:hAnsi="Times New Roman" w:cs="Times New Roman"/>
        </w:rPr>
        <w:t>ó</w:t>
      </w:r>
      <w:r>
        <w:rPr>
          <w:rFonts w:ascii="Times New Roman" w:hAnsi="Times New Roman" w:cs="Times New Roman"/>
        </w:rPr>
        <w:t>n</w:t>
      </w:r>
      <w:r>
        <w:rPr>
          <w:rFonts w:ascii="Times New Roman" w:hAnsi="Times New Roman" w:cs="Times New Roman"/>
        </w:rPr>
        <w:t>... La conclusi</w:t>
      </w:r>
      <w:r>
        <w:rPr>
          <w:rFonts w:ascii="Times New Roman" w:hAnsi="Times New Roman" w:cs="Times New Roman"/>
        </w:rPr>
        <w:t>ó</w:t>
      </w:r>
      <w:r>
        <w:rPr>
          <w:rFonts w:ascii="Times New Roman" w:hAnsi="Times New Roman" w:cs="Times New Roman"/>
        </w:rPr>
        <w:t xml:space="preserve">n es siempre la misma: </w:t>
      </w:r>
      <w:r>
        <w:rPr>
          <w:rFonts w:ascii="Times New Roman" w:hAnsi="Times New Roman" w:cs="Times New Roman"/>
        </w:rPr>
        <w:t>¿</w:t>
      </w:r>
      <w:r>
        <w:rPr>
          <w:rFonts w:ascii="Times New Roman" w:hAnsi="Times New Roman" w:cs="Times New Roman"/>
        </w:rPr>
        <w:t>Para qu</w:t>
      </w:r>
      <w:r>
        <w:rPr>
          <w:rFonts w:ascii="Times New Roman" w:hAnsi="Times New Roman" w:cs="Times New Roman"/>
        </w:rPr>
        <w:t>é</w:t>
      </w:r>
      <w:r>
        <w:rPr>
          <w:rFonts w:ascii="Times New Roman" w:hAnsi="Times New Roman" w:cs="Times New Roman"/>
        </w:rPr>
        <w:t xml:space="preserve"> orar?  Es necesario luchar con humildad, confianza y perseverancia, si se quieren vencer estos obst</w:t>
      </w:r>
      <w:r>
        <w:rPr>
          <w:rFonts w:ascii="Times New Roman" w:hAnsi="Times New Roman" w:cs="Times New Roman"/>
        </w:rPr>
        <w:t>á</w:t>
      </w:r>
      <w:r>
        <w:rPr>
          <w:rFonts w:ascii="Times New Roman" w:hAnsi="Times New Roman" w:cs="Times New Roman"/>
        </w:rPr>
        <w:t>culos.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NECESIDAD DE UNA HUMILDE VIGILANCIA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Frente a las dificultades de la oraci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2729</w:t>
      </w:r>
      <w:r>
        <w:rPr>
          <w:rFonts w:ascii="Times New Roman" w:hAnsi="Times New Roman" w:cs="Times New Roman"/>
        </w:rPr>
        <w:tab/>
        <w:t>La dificult</w:t>
      </w:r>
      <w:r>
        <w:rPr>
          <w:rFonts w:ascii="Times New Roman" w:hAnsi="Times New Roman" w:cs="Times New Roman"/>
        </w:rPr>
        <w:t>ad habitual de la oraci</w:t>
      </w:r>
      <w:r>
        <w:rPr>
          <w:rFonts w:ascii="Times New Roman" w:hAnsi="Times New Roman" w:cs="Times New Roman"/>
        </w:rPr>
        <w:t>ó</w:t>
      </w:r>
      <w:r>
        <w:rPr>
          <w:rFonts w:ascii="Times New Roman" w:hAnsi="Times New Roman" w:cs="Times New Roman"/>
        </w:rPr>
        <w:t>n es la distracci</w:t>
      </w:r>
      <w:r>
        <w:rPr>
          <w:rFonts w:ascii="Times New Roman" w:hAnsi="Times New Roman" w:cs="Times New Roman"/>
        </w:rPr>
        <w:t>ó</w:t>
      </w:r>
      <w:r>
        <w:rPr>
          <w:rFonts w:ascii="Times New Roman" w:hAnsi="Times New Roman" w:cs="Times New Roman"/>
        </w:rPr>
        <w:t>n. En la oraci</w:t>
      </w:r>
      <w:r>
        <w:rPr>
          <w:rFonts w:ascii="Times New Roman" w:hAnsi="Times New Roman" w:cs="Times New Roman"/>
        </w:rPr>
        <w:t>ó</w:t>
      </w:r>
      <w:r>
        <w:rPr>
          <w:rFonts w:ascii="Times New Roman" w:hAnsi="Times New Roman" w:cs="Times New Roman"/>
        </w:rPr>
        <w:t>n vocal, la distracci</w:t>
      </w:r>
      <w:r>
        <w:rPr>
          <w:rFonts w:ascii="Times New Roman" w:hAnsi="Times New Roman" w:cs="Times New Roman"/>
        </w:rPr>
        <w:t>ó</w:t>
      </w:r>
      <w:r>
        <w:rPr>
          <w:rFonts w:ascii="Times New Roman" w:hAnsi="Times New Roman" w:cs="Times New Roman"/>
        </w:rPr>
        <w:t xml:space="preserve">n puede referirse a las palabras y al sentido de </w:t>
      </w:r>
      <w:r>
        <w:rPr>
          <w:rFonts w:ascii="Times New Roman" w:hAnsi="Times New Roman" w:cs="Times New Roman"/>
        </w:rPr>
        <w:t>é</w:t>
      </w:r>
      <w:r>
        <w:rPr>
          <w:rFonts w:ascii="Times New Roman" w:hAnsi="Times New Roman" w:cs="Times New Roman"/>
        </w:rPr>
        <w:t>stas. La distracci</w:t>
      </w:r>
      <w:r>
        <w:rPr>
          <w:rFonts w:ascii="Times New Roman" w:hAnsi="Times New Roman" w:cs="Times New Roman"/>
        </w:rPr>
        <w:t>ó</w:t>
      </w:r>
      <w:r>
        <w:rPr>
          <w:rFonts w:ascii="Times New Roman" w:hAnsi="Times New Roman" w:cs="Times New Roman"/>
        </w:rPr>
        <w:t>n, de un modo m</w:t>
      </w:r>
      <w:r>
        <w:rPr>
          <w:rFonts w:ascii="Times New Roman" w:hAnsi="Times New Roman" w:cs="Times New Roman"/>
        </w:rPr>
        <w:t>á</w:t>
      </w:r>
      <w:r>
        <w:rPr>
          <w:rFonts w:ascii="Times New Roman" w:hAnsi="Times New Roman" w:cs="Times New Roman"/>
        </w:rPr>
        <w:t>s profundo, puede referirse a Aquel al que oramos, tanto en la oraci</w:t>
      </w:r>
      <w:r>
        <w:rPr>
          <w:rFonts w:ascii="Times New Roman" w:hAnsi="Times New Roman" w:cs="Times New Roman"/>
        </w:rPr>
        <w:t>ó</w:t>
      </w:r>
      <w:r>
        <w:rPr>
          <w:rFonts w:ascii="Times New Roman" w:hAnsi="Times New Roman" w:cs="Times New Roman"/>
        </w:rPr>
        <w:t>n vocal (lit</w:t>
      </w:r>
      <w:r>
        <w:rPr>
          <w:rFonts w:ascii="Times New Roman" w:hAnsi="Times New Roman" w:cs="Times New Roman"/>
        </w:rPr>
        <w:t>ú</w:t>
      </w:r>
      <w:r>
        <w:rPr>
          <w:rFonts w:ascii="Times New Roman" w:hAnsi="Times New Roman" w:cs="Times New Roman"/>
        </w:rPr>
        <w:t>rgica o pe</w:t>
      </w:r>
      <w:r>
        <w:rPr>
          <w:rFonts w:ascii="Times New Roman" w:hAnsi="Times New Roman" w:cs="Times New Roman"/>
        </w:rPr>
        <w:t>rsonal), como en la meditaci</w:t>
      </w:r>
      <w:r>
        <w:rPr>
          <w:rFonts w:ascii="Times New Roman" w:hAnsi="Times New Roman" w:cs="Times New Roman"/>
        </w:rPr>
        <w:t>ó</w:t>
      </w:r>
      <w:r>
        <w:rPr>
          <w:rFonts w:ascii="Times New Roman" w:hAnsi="Times New Roman" w:cs="Times New Roman"/>
        </w:rPr>
        <w:t>n y en la oraci</w:t>
      </w:r>
      <w:r>
        <w:rPr>
          <w:rFonts w:ascii="Times New Roman" w:hAnsi="Times New Roman" w:cs="Times New Roman"/>
        </w:rPr>
        <w:t>ó</w:t>
      </w:r>
      <w:r>
        <w:rPr>
          <w:rFonts w:ascii="Times New Roman" w:hAnsi="Times New Roman" w:cs="Times New Roman"/>
        </w:rPr>
        <w:t>n contemplativa. Salir a la caza de la distracci</w:t>
      </w:r>
      <w:r>
        <w:rPr>
          <w:rFonts w:ascii="Times New Roman" w:hAnsi="Times New Roman" w:cs="Times New Roman"/>
        </w:rPr>
        <w:t>ó</w:t>
      </w:r>
      <w:r>
        <w:rPr>
          <w:rFonts w:ascii="Times New Roman" w:hAnsi="Times New Roman" w:cs="Times New Roman"/>
        </w:rPr>
        <w:t>n es caer en sus redes; basta volver a concentrarse en la oraci</w:t>
      </w:r>
      <w:r>
        <w:rPr>
          <w:rFonts w:ascii="Times New Roman" w:hAnsi="Times New Roman" w:cs="Times New Roman"/>
        </w:rPr>
        <w:t>ó</w:t>
      </w:r>
      <w:r>
        <w:rPr>
          <w:rFonts w:ascii="Times New Roman" w:hAnsi="Times New Roman" w:cs="Times New Roman"/>
        </w:rPr>
        <w:t>n: la distracci</w:t>
      </w:r>
      <w:r>
        <w:rPr>
          <w:rFonts w:ascii="Times New Roman" w:hAnsi="Times New Roman" w:cs="Times New Roman"/>
        </w:rPr>
        <w:t>ó</w:t>
      </w:r>
      <w:r>
        <w:rPr>
          <w:rFonts w:ascii="Times New Roman" w:hAnsi="Times New Roman" w:cs="Times New Roman"/>
        </w:rPr>
        <w:t>n descubre al que ora aquello a lo que su coraz</w:t>
      </w:r>
      <w:r>
        <w:rPr>
          <w:rFonts w:ascii="Times New Roman" w:hAnsi="Times New Roman" w:cs="Times New Roman"/>
        </w:rPr>
        <w:t>ó</w:t>
      </w:r>
      <w:r>
        <w:rPr>
          <w:rFonts w:ascii="Times New Roman" w:hAnsi="Times New Roman" w:cs="Times New Roman"/>
        </w:rPr>
        <w:t>n est</w:t>
      </w:r>
      <w:r>
        <w:rPr>
          <w:rFonts w:ascii="Times New Roman" w:hAnsi="Times New Roman" w:cs="Times New Roman"/>
        </w:rPr>
        <w:t>á</w:t>
      </w:r>
      <w:r>
        <w:rPr>
          <w:rFonts w:ascii="Times New Roman" w:hAnsi="Times New Roman" w:cs="Times New Roman"/>
        </w:rPr>
        <w:t xml:space="preserve"> apegado. Esta toma de conci</w:t>
      </w:r>
      <w:r>
        <w:rPr>
          <w:rFonts w:ascii="Times New Roman" w:hAnsi="Times New Roman" w:cs="Times New Roman"/>
        </w:rPr>
        <w:t>encia debe empujar al orante a ofrecerse al Se</w:t>
      </w:r>
      <w:r>
        <w:rPr>
          <w:rFonts w:ascii="Times New Roman" w:hAnsi="Times New Roman" w:cs="Times New Roman"/>
        </w:rPr>
        <w:t>ñ</w:t>
      </w:r>
      <w:r>
        <w:rPr>
          <w:rFonts w:ascii="Times New Roman" w:hAnsi="Times New Roman" w:cs="Times New Roman"/>
        </w:rPr>
        <w:t>or para ser purificado. El combate se decide cuando se elige a qui</w:t>
      </w:r>
      <w:r>
        <w:rPr>
          <w:rFonts w:ascii="Times New Roman" w:hAnsi="Times New Roman" w:cs="Times New Roman"/>
        </w:rPr>
        <w:t>é</w:t>
      </w:r>
      <w:r>
        <w:rPr>
          <w:rFonts w:ascii="Times New Roman" w:hAnsi="Times New Roman" w:cs="Times New Roman"/>
        </w:rPr>
        <w:t>n se desea servir (cf Mt 6,21.24).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2730</w:t>
      </w:r>
      <w:r>
        <w:rPr>
          <w:rFonts w:ascii="Times New Roman" w:hAnsi="Times New Roman" w:cs="Times New Roman"/>
        </w:rPr>
        <w:tab/>
      </w:r>
      <w:r>
        <w:rPr>
          <w:rFonts w:ascii="Times New Roman" w:hAnsi="Times New Roman" w:cs="Times New Roman"/>
        </w:rPr>
        <w:t>Mirado positivamente, el combate contra el yo posesivo y dominador consiste en la vigilancia. Cuando Jes</w:t>
      </w:r>
      <w:r>
        <w:rPr>
          <w:rFonts w:ascii="Times New Roman" w:hAnsi="Times New Roman" w:cs="Times New Roman"/>
        </w:rPr>
        <w:t>ú</w:t>
      </w:r>
      <w:r>
        <w:rPr>
          <w:rFonts w:ascii="Times New Roman" w:hAnsi="Times New Roman" w:cs="Times New Roman"/>
        </w:rPr>
        <w:t>s insiste en la vigilancia, es siempre en relaci</w:t>
      </w:r>
      <w:r>
        <w:rPr>
          <w:rFonts w:ascii="Times New Roman" w:hAnsi="Times New Roman" w:cs="Times New Roman"/>
        </w:rPr>
        <w:t>ó</w:t>
      </w:r>
      <w:r>
        <w:rPr>
          <w:rFonts w:ascii="Times New Roman" w:hAnsi="Times New Roman" w:cs="Times New Roman"/>
        </w:rPr>
        <w:t xml:space="preserve">n a El, a su Venida, al </w:t>
      </w:r>
      <w:r>
        <w:rPr>
          <w:rFonts w:ascii="Times New Roman" w:hAnsi="Times New Roman" w:cs="Times New Roman"/>
        </w:rPr>
        <w:t>ú</w:t>
      </w:r>
      <w:r>
        <w:rPr>
          <w:rFonts w:ascii="Times New Roman" w:hAnsi="Times New Roman" w:cs="Times New Roman"/>
        </w:rPr>
        <w:t>ltimo d</w:t>
      </w:r>
      <w:r>
        <w:rPr>
          <w:rFonts w:ascii="Times New Roman" w:hAnsi="Times New Roman" w:cs="Times New Roman"/>
        </w:rPr>
        <w:t>í</w:t>
      </w:r>
      <w:r>
        <w:rPr>
          <w:rFonts w:ascii="Times New Roman" w:hAnsi="Times New Roman" w:cs="Times New Roman"/>
        </w:rPr>
        <w:t>a y al "hoy". El esposo viene en mitad de la noche; la luz que no deb</w:t>
      </w:r>
      <w:r>
        <w:rPr>
          <w:rFonts w:ascii="Times New Roman" w:hAnsi="Times New Roman" w:cs="Times New Roman"/>
        </w:rPr>
        <w:t>e apagarse es la de la fe: "Dice de ti mi coraz</w:t>
      </w:r>
      <w:r>
        <w:rPr>
          <w:rFonts w:ascii="Times New Roman" w:hAnsi="Times New Roman" w:cs="Times New Roman"/>
        </w:rPr>
        <w:t>ó</w:t>
      </w:r>
      <w:r>
        <w:rPr>
          <w:rFonts w:ascii="Times New Roman" w:hAnsi="Times New Roman" w:cs="Times New Roman"/>
        </w:rPr>
        <w:t>n: busca su rostro" (Sal 27, 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2731</w:t>
      </w:r>
      <w:r>
        <w:rPr>
          <w:rFonts w:ascii="Times New Roman" w:hAnsi="Times New Roman" w:cs="Times New Roman"/>
        </w:rPr>
        <w:tab/>
        <w:t>Otra dificultad, especialmente para los que quieren sinceramente orar, es la sequedad. Forma parte de la contemplaci</w:t>
      </w:r>
      <w:r>
        <w:rPr>
          <w:rFonts w:ascii="Times New Roman" w:hAnsi="Times New Roman" w:cs="Times New Roman"/>
        </w:rPr>
        <w:t>ó</w:t>
      </w:r>
      <w:r>
        <w:rPr>
          <w:rFonts w:ascii="Times New Roman" w:hAnsi="Times New Roman" w:cs="Times New Roman"/>
        </w:rPr>
        <w:t>n en la que el coraz</w:t>
      </w:r>
      <w:r>
        <w:rPr>
          <w:rFonts w:ascii="Times New Roman" w:hAnsi="Times New Roman" w:cs="Times New Roman"/>
        </w:rPr>
        <w:t>ó</w:t>
      </w:r>
      <w:r>
        <w:rPr>
          <w:rFonts w:ascii="Times New Roman" w:hAnsi="Times New Roman" w:cs="Times New Roman"/>
        </w:rPr>
        <w:t>n est</w:t>
      </w:r>
      <w:r>
        <w:rPr>
          <w:rFonts w:ascii="Times New Roman" w:hAnsi="Times New Roman" w:cs="Times New Roman"/>
        </w:rPr>
        <w:t>á</w:t>
      </w:r>
      <w:r>
        <w:rPr>
          <w:rFonts w:ascii="Times New Roman" w:hAnsi="Times New Roman" w:cs="Times New Roman"/>
        </w:rPr>
        <w:t xml:space="preserve"> seco, sin gusto por los </w:t>
      </w:r>
      <w:r>
        <w:rPr>
          <w:rFonts w:ascii="Times New Roman" w:hAnsi="Times New Roman" w:cs="Times New Roman"/>
        </w:rPr>
        <w:t>pensamientos, recuerdos y sentimientos, incluso espirituales. Es el momento en que la fe es m</w:t>
      </w:r>
      <w:r>
        <w:rPr>
          <w:rFonts w:ascii="Times New Roman" w:hAnsi="Times New Roman" w:cs="Times New Roman"/>
        </w:rPr>
        <w:t>á</w:t>
      </w:r>
      <w:r>
        <w:rPr>
          <w:rFonts w:ascii="Times New Roman" w:hAnsi="Times New Roman" w:cs="Times New Roman"/>
        </w:rPr>
        <w:t>s pura, la fe que se mantiene firme junto a Jes</w:t>
      </w:r>
      <w:r>
        <w:rPr>
          <w:rFonts w:ascii="Times New Roman" w:hAnsi="Times New Roman" w:cs="Times New Roman"/>
        </w:rPr>
        <w:t>ú</w:t>
      </w:r>
      <w:r>
        <w:rPr>
          <w:rFonts w:ascii="Times New Roman" w:hAnsi="Times New Roman" w:cs="Times New Roman"/>
        </w:rPr>
        <w:t>s en su agon</w:t>
      </w:r>
      <w:r>
        <w:rPr>
          <w:rFonts w:ascii="Times New Roman" w:hAnsi="Times New Roman" w:cs="Times New Roman"/>
        </w:rPr>
        <w:t>í</w:t>
      </w:r>
      <w:r>
        <w:rPr>
          <w:rFonts w:ascii="Times New Roman" w:hAnsi="Times New Roman" w:cs="Times New Roman"/>
        </w:rPr>
        <w:t>a y en el sepulcro. "El grano de trigo, si muere, da mucho fruto" (Jn 12, 24). Si la sequedad se debe</w:t>
      </w:r>
      <w:r>
        <w:rPr>
          <w:rFonts w:ascii="Times New Roman" w:hAnsi="Times New Roman" w:cs="Times New Roman"/>
        </w:rPr>
        <w:t xml:space="preserve"> a falta de ra</w:t>
      </w:r>
      <w:r>
        <w:rPr>
          <w:rFonts w:ascii="Times New Roman" w:hAnsi="Times New Roman" w:cs="Times New Roman"/>
        </w:rPr>
        <w:t>í</w:t>
      </w:r>
      <w:r>
        <w:rPr>
          <w:rFonts w:ascii="Times New Roman" w:hAnsi="Times New Roman" w:cs="Times New Roman"/>
        </w:rPr>
        <w:t>z, porque la Palabra ha ca</w:t>
      </w:r>
      <w:r>
        <w:rPr>
          <w:rFonts w:ascii="Times New Roman" w:hAnsi="Times New Roman" w:cs="Times New Roman"/>
        </w:rPr>
        <w:t>í</w:t>
      </w:r>
      <w:r>
        <w:rPr>
          <w:rFonts w:ascii="Times New Roman" w:hAnsi="Times New Roman" w:cs="Times New Roman"/>
        </w:rPr>
        <w:t xml:space="preserve">do sobre roca, no hay </w:t>
      </w:r>
      <w:r>
        <w:rPr>
          <w:rFonts w:ascii="Times New Roman" w:hAnsi="Times New Roman" w:cs="Times New Roman"/>
        </w:rPr>
        <w:t>é</w:t>
      </w:r>
      <w:r>
        <w:rPr>
          <w:rFonts w:ascii="Times New Roman" w:hAnsi="Times New Roman" w:cs="Times New Roman"/>
        </w:rPr>
        <w:t>xito en el combate sin una mayor conversi</w:t>
      </w:r>
      <w:r>
        <w:rPr>
          <w:rFonts w:ascii="Times New Roman" w:hAnsi="Times New Roman" w:cs="Times New Roman"/>
        </w:rPr>
        <w:t>ó</w:t>
      </w:r>
      <w:r>
        <w:rPr>
          <w:rFonts w:ascii="Times New Roman" w:hAnsi="Times New Roman" w:cs="Times New Roman"/>
        </w:rPr>
        <w:t>n (cf Lc 8, 6. 13).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Frente a las tentaciones en la oraci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2732</w:t>
      </w:r>
      <w:r>
        <w:rPr>
          <w:rFonts w:ascii="Times New Roman" w:hAnsi="Times New Roman" w:cs="Times New Roman"/>
        </w:rPr>
        <w:tab/>
        <w:t>La tentaci</w:t>
      </w:r>
      <w:r>
        <w:rPr>
          <w:rFonts w:ascii="Times New Roman" w:hAnsi="Times New Roman" w:cs="Times New Roman"/>
        </w:rPr>
        <w:t>ó</w:t>
      </w:r>
      <w:r>
        <w:rPr>
          <w:rFonts w:ascii="Times New Roman" w:hAnsi="Times New Roman" w:cs="Times New Roman"/>
        </w:rPr>
        <w:t>n m</w:t>
      </w:r>
      <w:r>
        <w:rPr>
          <w:rFonts w:ascii="Times New Roman" w:hAnsi="Times New Roman" w:cs="Times New Roman"/>
        </w:rPr>
        <w:t>á</w:t>
      </w:r>
      <w:r>
        <w:rPr>
          <w:rFonts w:ascii="Times New Roman" w:hAnsi="Times New Roman" w:cs="Times New Roman"/>
        </w:rPr>
        <w:t>s frecuente, la m</w:t>
      </w:r>
      <w:r>
        <w:rPr>
          <w:rFonts w:ascii="Times New Roman" w:hAnsi="Times New Roman" w:cs="Times New Roman"/>
        </w:rPr>
        <w:t>á</w:t>
      </w:r>
      <w:r>
        <w:rPr>
          <w:rFonts w:ascii="Times New Roman" w:hAnsi="Times New Roman" w:cs="Times New Roman"/>
        </w:rPr>
        <w:t>s oculta, es nuestra falta de fe. Esta se expres</w:t>
      </w:r>
      <w:r>
        <w:rPr>
          <w:rFonts w:ascii="Times New Roman" w:hAnsi="Times New Roman" w:cs="Times New Roman"/>
        </w:rPr>
        <w:t>a menos en una incredulidad declarada que en unas preferencias de hecho. Se empieza a orar y se presentan como prioritarios mil trabajos y cuidados que se consideran m</w:t>
      </w:r>
      <w:r>
        <w:rPr>
          <w:rFonts w:ascii="Times New Roman" w:hAnsi="Times New Roman" w:cs="Times New Roman"/>
        </w:rPr>
        <w:t>á</w:t>
      </w:r>
      <w:r>
        <w:rPr>
          <w:rFonts w:ascii="Times New Roman" w:hAnsi="Times New Roman" w:cs="Times New Roman"/>
        </w:rPr>
        <w:t>s urgentes.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2733</w:t>
      </w:r>
      <w:r>
        <w:rPr>
          <w:rFonts w:ascii="Times New Roman" w:hAnsi="Times New Roman" w:cs="Times New Roman"/>
        </w:rPr>
        <w:tab/>
        <w:t>Otra tentaci</w:t>
      </w:r>
      <w:r>
        <w:rPr>
          <w:rFonts w:ascii="Times New Roman" w:hAnsi="Times New Roman" w:cs="Times New Roman"/>
        </w:rPr>
        <w:t>ó</w:t>
      </w:r>
      <w:r>
        <w:rPr>
          <w:rFonts w:ascii="Times New Roman" w:hAnsi="Times New Roman" w:cs="Times New Roman"/>
        </w:rPr>
        <w:t>n a la que abre la puerta la presunci</w:t>
      </w:r>
      <w:r>
        <w:rPr>
          <w:rFonts w:ascii="Times New Roman" w:hAnsi="Times New Roman" w:cs="Times New Roman"/>
        </w:rPr>
        <w:t>ó</w:t>
      </w:r>
      <w:r>
        <w:rPr>
          <w:rFonts w:ascii="Times New Roman" w:hAnsi="Times New Roman" w:cs="Times New Roman"/>
        </w:rPr>
        <w:t>n es la acedia. Los</w:t>
      </w:r>
      <w:r>
        <w:rPr>
          <w:rFonts w:ascii="Times New Roman" w:hAnsi="Times New Roman" w:cs="Times New Roman"/>
        </w:rPr>
        <w:t xml:space="preserve"> Padres espirituales entienden por ella una forma de aspereza o de desabrimiento debidos al relajamiento de la ascesis, al descuido de la vigilancia, a la negligencia del coraz</w:t>
      </w:r>
      <w:r>
        <w:rPr>
          <w:rFonts w:ascii="Times New Roman" w:hAnsi="Times New Roman" w:cs="Times New Roman"/>
        </w:rPr>
        <w:t>ó</w:t>
      </w:r>
      <w:r>
        <w:rPr>
          <w:rFonts w:ascii="Times New Roman" w:hAnsi="Times New Roman" w:cs="Times New Roman"/>
        </w:rPr>
        <w:t>n. "El esp</w:t>
      </w:r>
      <w:r>
        <w:rPr>
          <w:rFonts w:ascii="Times New Roman" w:hAnsi="Times New Roman" w:cs="Times New Roman"/>
        </w:rPr>
        <w:t>í</w:t>
      </w:r>
      <w:r>
        <w:rPr>
          <w:rFonts w:ascii="Times New Roman" w:hAnsi="Times New Roman" w:cs="Times New Roman"/>
        </w:rPr>
        <w:t>ritu est</w:t>
      </w:r>
      <w:r>
        <w:rPr>
          <w:rFonts w:ascii="Times New Roman" w:hAnsi="Times New Roman" w:cs="Times New Roman"/>
        </w:rPr>
        <w:t>á</w:t>
      </w:r>
      <w:r>
        <w:rPr>
          <w:rFonts w:ascii="Times New Roman" w:hAnsi="Times New Roman" w:cs="Times New Roman"/>
        </w:rPr>
        <w:t xml:space="preserve"> pronto pero la carne es d</w:t>
      </w:r>
      <w:r>
        <w:rPr>
          <w:rFonts w:ascii="Times New Roman" w:hAnsi="Times New Roman" w:cs="Times New Roman"/>
        </w:rPr>
        <w:t>é</w:t>
      </w:r>
      <w:r>
        <w:rPr>
          <w:rFonts w:ascii="Times New Roman" w:hAnsi="Times New Roman" w:cs="Times New Roman"/>
        </w:rPr>
        <w:t>bil" (Mt 26, 41). El desaliento,</w:t>
      </w:r>
      <w:r>
        <w:rPr>
          <w:rFonts w:ascii="Times New Roman" w:hAnsi="Times New Roman" w:cs="Times New Roman"/>
        </w:rPr>
        <w:t xml:space="preserve"> doloroso, es el reverso de la presunci</w:t>
      </w:r>
      <w:r>
        <w:rPr>
          <w:rFonts w:ascii="Times New Roman" w:hAnsi="Times New Roman" w:cs="Times New Roman"/>
        </w:rPr>
        <w:t>ó</w:t>
      </w:r>
      <w:r>
        <w:rPr>
          <w:rFonts w:ascii="Times New Roman" w:hAnsi="Times New Roman" w:cs="Times New Roman"/>
        </w:rPr>
        <w:t>n. Quien es humilde no se extra</w:t>
      </w:r>
      <w:r>
        <w:rPr>
          <w:rFonts w:ascii="Times New Roman" w:hAnsi="Times New Roman" w:cs="Times New Roman"/>
        </w:rPr>
        <w:t>ñ</w:t>
      </w:r>
      <w:r>
        <w:rPr>
          <w:rFonts w:ascii="Times New Roman" w:hAnsi="Times New Roman" w:cs="Times New Roman"/>
        </w:rPr>
        <w:t xml:space="preserve">a de su miseria; </w:t>
      </w:r>
      <w:r>
        <w:rPr>
          <w:rFonts w:ascii="Times New Roman" w:hAnsi="Times New Roman" w:cs="Times New Roman"/>
        </w:rPr>
        <w:t>é</w:t>
      </w:r>
      <w:r>
        <w:rPr>
          <w:rFonts w:ascii="Times New Roman" w:hAnsi="Times New Roman" w:cs="Times New Roman"/>
        </w:rPr>
        <w:t>sta le lleva a una mayor confianza, a mantenerse firme en la constancia.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LA CONFIANZA FILIAL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2734 </w:t>
      </w:r>
      <w:r>
        <w:rPr>
          <w:rFonts w:ascii="Times New Roman" w:hAnsi="Times New Roman" w:cs="Times New Roman"/>
        </w:rPr>
        <w:tab/>
        <w:t>La confianza filial se prueba en la tribulaci</w:t>
      </w:r>
      <w:r>
        <w:rPr>
          <w:rFonts w:ascii="Times New Roman" w:hAnsi="Times New Roman" w:cs="Times New Roman"/>
        </w:rPr>
        <w:t>ó</w:t>
      </w:r>
      <w:r>
        <w:rPr>
          <w:rFonts w:ascii="Times New Roman" w:hAnsi="Times New Roman" w:cs="Times New Roman"/>
        </w:rPr>
        <w:t>n (cf. Rm 5, 3</w:t>
      </w:r>
      <w:r>
        <w:rPr>
          <w:rFonts w:ascii="Times New Roman" w:hAnsi="Times New Roman" w:cs="Times New Roman"/>
        </w:rPr>
        <w:t>-5), particularmente cuando se ora pidiendo para s</w:t>
      </w:r>
      <w:r>
        <w:rPr>
          <w:rFonts w:ascii="Times New Roman" w:hAnsi="Times New Roman" w:cs="Times New Roman"/>
        </w:rPr>
        <w:t>í</w:t>
      </w:r>
      <w:r>
        <w:rPr>
          <w:rFonts w:ascii="Times New Roman" w:hAnsi="Times New Roman" w:cs="Times New Roman"/>
        </w:rPr>
        <w:t xml:space="preserve"> o para los dem</w:t>
      </w:r>
      <w:r>
        <w:rPr>
          <w:rFonts w:ascii="Times New Roman" w:hAnsi="Times New Roman" w:cs="Times New Roman"/>
        </w:rPr>
        <w:t>á</w:t>
      </w:r>
      <w:r>
        <w:rPr>
          <w:rFonts w:ascii="Times New Roman" w:hAnsi="Times New Roman" w:cs="Times New Roman"/>
        </w:rPr>
        <w:t>s. Hay quien deja de orar porque piensa que su oraci</w:t>
      </w:r>
      <w:r>
        <w:rPr>
          <w:rFonts w:ascii="Times New Roman" w:hAnsi="Times New Roman" w:cs="Times New Roman"/>
        </w:rPr>
        <w:t>ó</w:t>
      </w:r>
      <w:r>
        <w:rPr>
          <w:rFonts w:ascii="Times New Roman" w:hAnsi="Times New Roman" w:cs="Times New Roman"/>
        </w:rPr>
        <w:t>n no es escuchada. A este respecto se plantean dos cuestiones: Por qu</w:t>
      </w:r>
      <w:r>
        <w:rPr>
          <w:rFonts w:ascii="Times New Roman" w:hAnsi="Times New Roman" w:cs="Times New Roman"/>
        </w:rPr>
        <w:t>é</w:t>
      </w:r>
      <w:r>
        <w:rPr>
          <w:rFonts w:ascii="Times New Roman" w:hAnsi="Times New Roman" w:cs="Times New Roman"/>
        </w:rPr>
        <w:t xml:space="preserve"> la oraci</w:t>
      </w:r>
      <w:r>
        <w:rPr>
          <w:rFonts w:ascii="Times New Roman" w:hAnsi="Times New Roman" w:cs="Times New Roman"/>
        </w:rPr>
        <w:t>ó</w:t>
      </w:r>
      <w:r>
        <w:rPr>
          <w:rFonts w:ascii="Times New Roman" w:hAnsi="Times New Roman" w:cs="Times New Roman"/>
        </w:rPr>
        <w:t>n de petici</w:t>
      </w:r>
      <w:r>
        <w:rPr>
          <w:rFonts w:ascii="Times New Roman" w:hAnsi="Times New Roman" w:cs="Times New Roman"/>
        </w:rPr>
        <w:t>ó</w:t>
      </w:r>
      <w:r>
        <w:rPr>
          <w:rFonts w:ascii="Times New Roman" w:hAnsi="Times New Roman" w:cs="Times New Roman"/>
        </w:rPr>
        <w:t>n no ha sido escuchada; y c</w:t>
      </w:r>
      <w:r>
        <w:rPr>
          <w:rFonts w:ascii="Times New Roman" w:hAnsi="Times New Roman" w:cs="Times New Roman"/>
        </w:rPr>
        <w:t>ó</w:t>
      </w:r>
      <w:r>
        <w:rPr>
          <w:rFonts w:ascii="Times New Roman" w:hAnsi="Times New Roman" w:cs="Times New Roman"/>
        </w:rPr>
        <w:t>mo la oraci</w:t>
      </w:r>
      <w:r>
        <w:rPr>
          <w:rFonts w:ascii="Times New Roman" w:hAnsi="Times New Roman" w:cs="Times New Roman"/>
        </w:rPr>
        <w:t>ó</w:t>
      </w:r>
      <w:r>
        <w:rPr>
          <w:rFonts w:ascii="Times New Roman" w:hAnsi="Times New Roman" w:cs="Times New Roman"/>
        </w:rPr>
        <w:t>n es</w:t>
      </w:r>
      <w:r>
        <w:rPr>
          <w:rFonts w:ascii="Times New Roman" w:hAnsi="Times New Roman" w:cs="Times New Roman"/>
        </w:rPr>
        <w:t xml:space="preserve"> escuchada o "eficaz".</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Queja por la oraci</w:t>
      </w:r>
      <w:r>
        <w:rPr>
          <w:rFonts w:ascii="Times New Roman" w:hAnsi="Times New Roman" w:cs="Times New Roman"/>
        </w:rPr>
        <w:t>ó</w:t>
      </w:r>
      <w:r>
        <w:rPr>
          <w:rFonts w:ascii="Times New Roman" w:hAnsi="Times New Roman" w:cs="Times New Roman"/>
        </w:rPr>
        <w:t>n no escuchada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2735</w:t>
      </w:r>
      <w:r>
        <w:rPr>
          <w:rFonts w:ascii="Times New Roman" w:hAnsi="Times New Roman" w:cs="Times New Roman"/>
        </w:rPr>
        <w:tab/>
        <w:t>He aqu</w:t>
      </w:r>
      <w:r>
        <w:rPr>
          <w:rFonts w:ascii="Times New Roman" w:hAnsi="Times New Roman" w:cs="Times New Roman"/>
        </w:rPr>
        <w:t>í</w:t>
      </w:r>
      <w:r>
        <w:rPr>
          <w:rFonts w:ascii="Times New Roman" w:hAnsi="Times New Roman" w:cs="Times New Roman"/>
        </w:rPr>
        <w:t xml:space="preserve"> una observaci</w:t>
      </w:r>
      <w:r>
        <w:rPr>
          <w:rFonts w:ascii="Times New Roman" w:hAnsi="Times New Roman" w:cs="Times New Roman"/>
        </w:rPr>
        <w:t>ó</w:t>
      </w:r>
      <w:r>
        <w:rPr>
          <w:rFonts w:ascii="Times New Roman" w:hAnsi="Times New Roman" w:cs="Times New Roman"/>
        </w:rPr>
        <w:t>n llamativa: cuando alabamos a Dios o le damos gracias por sus beneficios en general, no estamos preocupados por saber si esta oraci</w:t>
      </w:r>
      <w:r>
        <w:rPr>
          <w:rFonts w:ascii="Times New Roman" w:hAnsi="Times New Roman" w:cs="Times New Roman"/>
        </w:rPr>
        <w:t>ó</w:t>
      </w:r>
      <w:r>
        <w:rPr>
          <w:rFonts w:ascii="Times New Roman" w:hAnsi="Times New Roman" w:cs="Times New Roman"/>
        </w:rPr>
        <w:t>n le es agradable. Por el contrario</w:t>
      </w:r>
      <w:r>
        <w:rPr>
          <w:rFonts w:ascii="Times New Roman" w:hAnsi="Times New Roman" w:cs="Times New Roman"/>
        </w:rPr>
        <w:t xml:space="preserve">, cuando pedimos, exigimos ver el resultado. </w:t>
      </w:r>
      <w:r>
        <w:rPr>
          <w:rFonts w:ascii="Times New Roman" w:hAnsi="Times New Roman" w:cs="Times New Roman"/>
        </w:rPr>
        <w:t>¿</w:t>
      </w:r>
      <w:r>
        <w:rPr>
          <w:rFonts w:ascii="Times New Roman" w:hAnsi="Times New Roman" w:cs="Times New Roman"/>
        </w:rPr>
        <w:t>Cu</w:t>
      </w:r>
      <w:r>
        <w:rPr>
          <w:rFonts w:ascii="Times New Roman" w:hAnsi="Times New Roman" w:cs="Times New Roman"/>
        </w:rPr>
        <w:t>á</w:t>
      </w:r>
      <w:r>
        <w:rPr>
          <w:rFonts w:ascii="Times New Roman" w:hAnsi="Times New Roman" w:cs="Times New Roman"/>
        </w:rPr>
        <w:t>l es entonces la imagen de Dios presente en este modo de orar: Dios como medio o Dios como el Padre de Nuestro Se</w:t>
      </w:r>
      <w:r>
        <w:rPr>
          <w:rFonts w:ascii="Times New Roman" w:hAnsi="Times New Roman" w:cs="Times New Roman"/>
        </w:rPr>
        <w:t>ñ</w:t>
      </w:r>
      <w:r>
        <w:rPr>
          <w:rFonts w:ascii="Times New Roman" w:hAnsi="Times New Roman" w:cs="Times New Roman"/>
        </w:rPr>
        <w:t>or Jesucristo?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2736</w:t>
      </w:r>
      <w:r>
        <w:rPr>
          <w:rFonts w:ascii="Times New Roman" w:hAnsi="Times New Roman" w:cs="Times New Roman"/>
        </w:rPr>
        <w:tab/>
      </w:r>
      <w:r>
        <w:rPr>
          <w:rFonts w:ascii="Times New Roman" w:hAnsi="Times New Roman" w:cs="Times New Roman"/>
        </w:rPr>
        <w:t>¿</w:t>
      </w:r>
      <w:r>
        <w:rPr>
          <w:rFonts w:ascii="Times New Roman" w:hAnsi="Times New Roman" w:cs="Times New Roman"/>
        </w:rPr>
        <w:t>Estamos convencidos de que "nosotros no sabemos pedir como conviene" (R</w:t>
      </w:r>
      <w:r>
        <w:rPr>
          <w:rFonts w:ascii="Times New Roman" w:hAnsi="Times New Roman" w:cs="Times New Roman"/>
        </w:rPr>
        <w:t xml:space="preserve">m 8, 26)? </w:t>
      </w:r>
      <w:r>
        <w:rPr>
          <w:rFonts w:ascii="Times New Roman" w:hAnsi="Times New Roman" w:cs="Times New Roman"/>
        </w:rPr>
        <w:t>¿</w:t>
      </w:r>
      <w:r>
        <w:rPr>
          <w:rFonts w:ascii="Times New Roman" w:hAnsi="Times New Roman" w:cs="Times New Roman"/>
        </w:rPr>
        <w:t>Pedimos a Dios los "bienes convenientes"? Nuestro Padre sabe bien lo que nos hace falta antes de que nosotros se lo pidamos (cf. Mt 6, 8) pero espera nuestra petici</w:t>
      </w:r>
      <w:r>
        <w:rPr>
          <w:rFonts w:ascii="Times New Roman" w:hAnsi="Times New Roman" w:cs="Times New Roman"/>
        </w:rPr>
        <w:t>ó</w:t>
      </w:r>
      <w:r>
        <w:rPr>
          <w:rFonts w:ascii="Times New Roman" w:hAnsi="Times New Roman" w:cs="Times New Roman"/>
        </w:rPr>
        <w:t>n porque la dignidad de sus hijos est</w:t>
      </w:r>
      <w:r>
        <w:rPr>
          <w:rFonts w:ascii="Times New Roman" w:hAnsi="Times New Roman" w:cs="Times New Roman"/>
        </w:rPr>
        <w:t>á</w:t>
      </w:r>
      <w:r>
        <w:rPr>
          <w:rFonts w:ascii="Times New Roman" w:hAnsi="Times New Roman" w:cs="Times New Roman"/>
        </w:rPr>
        <w:t xml:space="preserve"> en su libertad. Por tanto es necesario or</w:t>
      </w:r>
      <w:r>
        <w:rPr>
          <w:rFonts w:ascii="Times New Roman" w:hAnsi="Times New Roman" w:cs="Times New Roman"/>
        </w:rPr>
        <w:t>ar con su Esp</w:t>
      </w:r>
      <w:r>
        <w:rPr>
          <w:rFonts w:ascii="Times New Roman" w:hAnsi="Times New Roman" w:cs="Times New Roman"/>
        </w:rPr>
        <w:t>í</w:t>
      </w:r>
      <w:r>
        <w:rPr>
          <w:rFonts w:ascii="Times New Roman" w:hAnsi="Times New Roman" w:cs="Times New Roman"/>
        </w:rPr>
        <w:t>ritu de libertad, para poder conocer en verdad su deseo (cf Rm 8, 27).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2737</w:t>
      </w:r>
      <w:r>
        <w:rPr>
          <w:rFonts w:ascii="Times New Roman" w:hAnsi="Times New Roman" w:cs="Times New Roman"/>
        </w:rPr>
        <w:tab/>
        <w:t>"No ten</w:t>
      </w:r>
      <w:r>
        <w:rPr>
          <w:rFonts w:ascii="Times New Roman" w:hAnsi="Times New Roman" w:cs="Times New Roman"/>
        </w:rPr>
        <w:t>é</w:t>
      </w:r>
      <w:r>
        <w:rPr>
          <w:rFonts w:ascii="Times New Roman" w:hAnsi="Times New Roman" w:cs="Times New Roman"/>
        </w:rPr>
        <w:t>is porque no ped</w:t>
      </w:r>
      <w:r>
        <w:rPr>
          <w:rFonts w:ascii="Times New Roman" w:hAnsi="Times New Roman" w:cs="Times New Roman"/>
        </w:rPr>
        <w:t>í</w:t>
      </w:r>
      <w:r>
        <w:rPr>
          <w:rFonts w:ascii="Times New Roman" w:hAnsi="Times New Roman" w:cs="Times New Roman"/>
        </w:rPr>
        <w:t>s. Ped</w:t>
      </w:r>
      <w:r>
        <w:rPr>
          <w:rFonts w:ascii="Times New Roman" w:hAnsi="Times New Roman" w:cs="Times New Roman"/>
        </w:rPr>
        <w:t>í</w:t>
      </w:r>
      <w:r>
        <w:rPr>
          <w:rFonts w:ascii="Times New Roman" w:hAnsi="Times New Roman" w:cs="Times New Roman"/>
        </w:rPr>
        <w:t>s y no recib</w:t>
      </w:r>
      <w:r>
        <w:rPr>
          <w:rFonts w:ascii="Times New Roman" w:hAnsi="Times New Roman" w:cs="Times New Roman"/>
        </w:rPr>
        <w:t>í</w:t>
      </w:r>
      <w:r>
        <w:rPr>
          <w:rFonts w:ascii="Times New Roman" w:hAnsi="Times New Roman" w:cs="Times New Roman"/>
        </w:rPr>
        <w:t>s porque ped</w:t>
      </w:r>
      <w:r>
        <w:rPr>
          <w:rFonts w:ascii="Times New Roman" w:hAnsi="Times New Roman" w:cs="Times New Roman"/>
        </w:rPr>
        <w:t>í</w:t>
      </w:r>
      <w:r>
        <w:rPr>
          <w:rFonts w:ascii="Times New Roman" w:hAnsi="Times New Roman" w:cs="Times New Roman"/>
        </w:rPr>
        <w:t>s mal, con la intenci</w:t>
      </w:r>
      <w:r>
        <w:rPr>
          <w:rFonts w:ascii="Times New Roman" w:hAnsi="Times New Roman" w:cs="Times New Roman"/>
        </w:rPr>
        <w:t>ó</w:t>
      </w:r>
      <w:r>
        <w:rPr>
          <w:rFonts w:ascii="Times New Roman" w:hAnsi="Times New Roman" w:cs="Times New Roman"/>
        </w:rPr>
        <w:t>n de malgastarlo en vuestras pasiones" (St 4, 2-3; cf. todo el contexto St 4, 1-10; 1</w:t>
      </w:r>
      <w:r>
        <w:rPr>
          <w:rFonts w:ascii="Times New Roman" w:hAnsi="Times New Roman" w:cs="Times New Roman"/>
        </w:rPr>
        <w:t>, 5-8; 5, 16). Si pedimos con un coraz</w:t>
      </w:r>
      <w:r>
        <w:rPr>
          <w:rFonts w:ascii="Times New Roman" w:hAnsi="Times New Roman" w:cs="Times New Roman"/>
        </w:rPr>
        <w:t>ó</w:t>
      </w:r>
      <w:r>
        <w:rPr>
          <w:rFonts w:ascii="Times New Roman" w:hAnsi="Times New Roman" w:cs="Times New Roman"/>
        </w:rPr>
        <w:t>n dividido, "ad</w:t>
      </w:r>
      <w:r>
        <w:rPr>
          <w:rFonts w:ascii="Times New Roman" w:hAnsi="Times New Roman" w:cs="Times New Roman"/>
        </w:rPr>
        <w:t>ú</w:t>
      </w:r>
      <w:r>
        <w:rPr>
          <w:rFonts w:ascii="Times New Roman" w:hAnsi="Times New Roman" w:cs="Times New Roman"/>
        </w:rPr>
        <w:t xml:space="preserve">ltero" (St 4, 4), Dios no puede escucharnos porque </w:t>
      </w:r>
      <w:r>
        <w:rPr>
          <w:rFonts w:ascii="Times New Roman" w:hAnsi="Times New Roman" w:cs="Times New Roman"/>
        </w:rPr>
        <w:t>é</w:t>
      </w:r>
      <w:r>
        <w:rPr>
          <w:rFonts w:ascii="Times New Roman" w:hAnsi="Times New Roman" w:cs="Times New Roman"/>
        </w:rPr>
        <w:t>l quiere nuestro bien, nuestra vida. "</w:t>
      </w:r>
      <w:r>
        <w:rPr>
          <w:rFonts w:ascii="Times New Roman" w:hAnsi="Times New Roman" w:cs="Times New Roman"/>
        </w:rPr>
        <w:t>¿</w:t>
      </w:r>
      <w:r>
        <w:rPr>
          <w:rFonts w:ascii="Times New Roman" w:hAnsi="Times New Roman" w:cs="Times New Roman"/>
        </w:rPr>
        <w:t>Pens</w:t>
      </w:r>
      <w:r>
        <w:rPr>
          <w:rFonts w:ascii="Times New Roman" w:hAnsi="Times New Roman" w:cs="Times New Roman"/>
        </w:rPr>
        <w:t>á</w:t>
      </w:r>
      <w:r>
        <w:rPr>
          <w:rFonts w:ascii="Times New Roman" w:hAnsi="Times New Roman" w:cs="Times New Roman"/>
        </w:rPr>
        <w:t>is que la Escritura dice en vano: Tiene deseos ardientes el esp</w:t>
      </w:r>
      <w:r>
        <w:rPr>
          <w:rFonts w:ascii="Times New Roman" w:hAnsi="Times New Roman" w:cs="Times New Roman"/>
        </w:rPr>
        <w:t>í</w:t>
      </w:r>
      <w:r>
        <w:rPr>
          <w:rFonts w:ascii="Times New Roman" w:hAnsi="Times New Roman" w:cs="Times New Roman"/>
        </w:rPr>
        <w:t>ritu que El ha hecho habitar en nosotros"</w:t>
      </w:r>
      <w:r>
        <w:rPr>
          <w:rFonts w:ascii="Times New Roman" w:hAnsi="Times New Roman" w:cs="Times New Roman"/>
        </w:rPr>
        <w:t xml:space="preserve"> (St 4,5)? Nuestro Dios est</w:t>
      </w:r>
      <w:r>
        <w:rPr>
          <w:rFonts w:ascii="Times New Roman" w:hAnsi="Times New Roman" w:cs="Times New Roman"/>
        </w:rPr>
        <w:t>á</w:t>
      </w:r>
      <w:r>
        <w:rPr>
          <w:rFonts w:ascii="Times New Roman" w:hAnsi="Times New Roman" w:cs="Times New Roman"/>
        </w:rPr>
        <w:t xml:space="preserve"> "celoso" de nosotros, lo que es se</w:t>
      </w:r>
      <w:r>
        <w:rPr>
          <w:rFonts w:ascii="Times New Roman" w:hAnsi="Times New Roman" w:cs="Times New Roman"/>
        </w:rPr>
        <w:t>ñ</w:t>
      </w:r>
      <w:r>
        <w:rPr>
          <w:rFonts w:ascii="Times New Roman" w:hAnsi="Times New Roman" w:cs="Times New Roman"/>
        </w:rPr>
        <w:t>al de la verdad de su amor. Entremos en el deseo de su Esp</w:t>
      </w:r>
      <w:r>
        <w:rPr>
          <w:rFonts w:ascii="Times New Roman" w:hAnsi="Times New Roman" w:cs="Times New Roman"/>
        </w:rPr>
        <w:t>í</w:t>
      </w:r>
      <w:r>
        <w:rPr>
          <w:rFonts w:ascii="Times New Roman" w:hAnsi="Times New Roman" w:cs="Times New Roman"/>
        </w:rPr>
        <w:t>ritu y seremos escuchados: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xml:space="preserve">No te aflijas si no recibes de Dios inmediatamente lo que pides: es </w:t>
      </w:r>
      <w:r>
        <w:rPr>
          <w:rFonts w:ascii="Times New Roman" w:hAnsi="Times New Roman" w:cs="Times New Roman"/>
        </w:rPr>
        <w:t>é</w:t>
      </w:r>
      <w:r>
        <w:rPr>
          <w:rFonts w:ascii="Times New Roman" w:hAnsi="Times New Roman" w:cs="Times New Roman"/>
        </w:rPr>
        <w:t>l quien quiere hacerte m</w:t>
      </w:r>
      <w:r>
        <w:rPr>
          <w:rFonts w:ascii="Times New Roman" w:hAnsi="Times New Roman" w:cs="Times New Roman"/>
        </w:rPr>
        <w:t>á</w:t>
      </w:r>
      <w:r>
        <w:rPr>
          <w:rFonts w:ascii="Times New Roman" w:hAnsi="Times New Roman" w:cs="Times New Roman"/>
        </w:rPr>
        <w:t>s bien tod</w:t>
      </w:r>
      <w:r>
        <w:rPr>
          <w:rFonts w:ascii="Times New Roman" w:hAnsi="Times New Roman" w:cs="Times New Roman"/>
        </w:rPr>
        <w:t>av</w:t>
      </w:r>
      <w:r>
        <w:rPr>
          <w:rFonts w:ascii="Times New Roman" w:hAnsi="Times New Roman" w:cs="Times New Roman"/>
        </w:rPr>
        <w:t>í</w:t>
      </w:r>
      <w:r>
        <w:rPr>
          <w:rFonts w:ascii="Times New Roman" w:hAnsi="Times New Roman" w:cs="Times New Roman"/>
        </w:rPr>
        <w:t xml:space="preserve">a mediante tu perseverancia en permanecer con </w:t>
      </w:r>
      <w:r>
        <w:rPr>
          <w:rFonts w:ascii="Times New Roman" w:hAnsi="Times New Roman" w:cs="Times New Roman"/>
        </w:rPr>
        <w:t>é</w:t>
      </w:r>
      <w:r>
        <w:rPr>
          <w:rFonts w:ascii="Times New Roman" w:hAnsi="Times New Roman" w:cs="Times New Roman"/>
        </w:rPr>
        <w:t>l en oraci</w:t>
      </w:r>
      <w:r>
        <w:rPr>
          <w:rFonts w:ascii="Times New Roman" w:hAnsi="Times New Roman" w:cs="Times New Roman"/>
        </w:rPr>
        <w:t>ó</w:t>
      </w:r>
      <w:r>
        <w:rPr>
          <w:rFonts w:ascii="Times New Roman" w:hAnsi="Times New Roman" w:cs="Times New Roman"/>
        </w:rPr>
        <w:t>n (Evagrio, or. 34). El quiere que nuestro deseo sea probado en la oraci</w:t>
      </w:r>
      <w:r>
        <w:rPr>
          <w:rFonts w:ascii="Times New Roman" w:hAnsi="Times New Roman" w:cs="Times New Roman"/>
        </w:rPr>
        <w:t>ó</w:t>
      </w:r>
      <w:r>
        <w:rPr>
          <w:rFonts w:ascii="Times New Roman" w:hAnsi="Times New Roman" w:cs="Times New Roman"/>
        </w:rPr>
        <w:t>n. As</w:t>
      </w:r>
      <w:r>
        <w:rPr>
          <w:rFonts w:ascii="Times New Roman" w:hAnsi="Times New Roman" w:cs="Times New Roman"/>
        </w:rPr>
        <w:t>í</w:t>
      </w:r>
      <w:r>
        <w:rPr>
          <w:rFonts w:ascii="Times New Roman" w:hAnsi="Times New Roman" w:cs="Times New Roman"/>
        </w:rPr>
        <w:t xml:space="preserve"> nos dispone para recibir lo que </w:t>
      </w:r>
      <w:r>
        <w:rPr>
          <w:rFonts w:ascii="Times New Roman" w:hAnsi="Times New Roman" w:cs="Times New Roman"/>
        </w:rPr>
        <w:t>é</w:t>
      </w:r>
      <w:r>
        <w:rPr>
          <w:rFonts w:ascii="Times New Roman" w:hAnsi="Times New Roman" w:cs="Times New Roman"/>
        </w:rPr>
        <w:t>l est</w:t>
      </w:r>
      <w:r>
        <w:rPr>
          <w:rFonts w:ascii="Times New Roman" w:hAnsi="Times New Roman" w:cs="Times New Roman"/>
        </w:rPr>
        <w:t>á</w:t>
      </w:r>
      <w:r>
        <w:rPr>
          <w:rFonts w:ascii="Times New Roman" w:hAnsi="Times New Roman" w:cs="Times New Roman"/>
        </w:rPr>
        <w:t xml:space="preserve"> dispuesto a darnos (San Agust</w:t>
      </w:r>
      <w:r>
        <w:rPr>
          <w:rFonts w:ascii="Times New Roman" w:hAnsi="Times New Roman" w:cs="Times New Roman"/>
        </w:rPr>
        <w:t>í</w:t>
      </w:r>
      <w:r>
        <w:rPr>
          <w:rFonts w:ascii="Times New Roman" w:hAnsi="Times New Roman" w:cs="Times New Roman"/>
        </w:rPr>
        <w:t>n, ep. 130, 8, 17).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n es eficaz</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2738</w:t>
      </w:r>
      <w:r>
        <w:rPr>
          <w:rFonts w:ascii="Times New Roman" w:hAnsi="Times New Roman" w:cs="Times New Roman"/>
        </w:rPr>
        <w:tab/>
        <w:t>La revelaci</w:t>
      </w:r>
      <w:r>
        <w:rPr>
          <w:rFonts w:ascii="Times New Roman" w:hAnsi="Times New Roman" w:cs="Times New Roman"/>
        </w:rPr>
        <w:t>ó</w:t>
      </w:r>
      <w:r>
        <w:rPr>
          <w:rFonts w:ascii="Times New Roman" w:hAnsi="Times New Roman" w:cs="Times New Roman"/>
        </w:rPr>
        <w:t>n de la oraci</w:t>
      </w:r>
      <w:r>
        <w:rPr>
          <w:rFonts w:ascii="Times New Roman" w:hAnsi="Times New Roman" w:cs="Times New Roman"/>
        </w:rPr>
        <w:t>ó</w:t>
      </w:r>
      <w:r>
        <w:rPr>
          <w:rFonts w:ascii="Times New Roman" w:hAnsi="Times New Roman" w:cs="Times New Roman"/>
        </w:rPr>
        <w:t>n en la econom</w:t>
      </w:r>
      <w:r>
        <w:rPr>
          <w:rFonts w:ascii="Times New Roman" w:hAnsi="Times New Roman" w:cs="Times New Roman"/>
        </w:rPr>
        <w:t>í</w:t>
      </w:r>
      <w:r>
        <w:rPr>
          <w:rFonts w:ascii="Times New Roman" w:hAnsi="Times New Roman" w:cs="Times New Roman"/>
        </w:rPr>
        <w:t>a de la salvaci</w:t>
      </w:r>
      <w:r>
        <w:rPr>
          <w:rFonts w:ascii="Times New Roman" w:hAnsi="Times New Roman" w:cs="Times New Roman"/>
        </w:rPr>
        <w:t>ó</w:t>
      </w:r>
      <w:r>
        <w:rPr>
          <w:rFonts w:ascii="Times New Roman" w:hAnsi="Times New Roman" w:cs="Times New Roman"/>
        </w:rPr>
        <w:t>n ense</w:t>
      </w:r>
      <w:r>
        <w:rPr>
          <w:rFonts w:ascii="Times New Roman" w:hAnsi="Times New Roman" w:cs="Times New Roman"/>
        </w:rPr>
        <w:t>ñ</w:t>
      </w:r>
      <w:r>
        <w:rPr>
          <w:rFonts w:ascii="Times New Roman" w:hAnsi="Times New Roman" w:cs="Times New Roman"/>
        </w:rPr>
        <w:t>a que la fe se apoya en la acci</w:t>
      </w:r>
      <w:r>
        <w:rPr>
          <w:rFonts w:ascii="Times New Roman" w:hAnsi="Times New Roman" w:cs="Times New Roman"/>
        </w:rPr>
        <w:t>ó</w:t>
      </w:r>
      <w:r>
        <w:rPr>
          <w:rFonts w:ascii="Times New Roman" w:hAnsi="Times New Roman" w:cs="Times New Roman"/>
        </w:rPr>
        <w:t>n de Dios en la historia. La confianza filial es suscitada por medio de su acci</w:t>
      </w:r>
      <w:r>
        <w:rPr>
          <w:rFonts w:ascii="Times New Roman" w:hAnsi="Times New Roman" w:cs="Times New Roman"/>
        </w:rPr>
        <w:t>ó</w:t>
      </w:r>
      <w:r>
        <w:rPr>
          <w:rFonts w:ascii="Times New Roman" w:hAnsi="Times New Roman" w:cs="Times New Roman"/>
        </w:rPr>
        <w:t>n por excelencia: la Pasi</w:t>
      </w:r>
      <w:r>
        <w:rPr>
          <w:rFonts w:ascii="Times New Roman" w:hAnsi="Times New Roman" w:cs="Times New Roman"/>
        </w:rPr>
        <w:t>ó</w:t>
      </w:r>
      <w:r>
        <w:rPr>
          <w:rFonts w:ascii="Times New Roman" w:hAnsi="Times New Roman" w:cs="Times New Roman"/>
        </w:rPr>
        <w:t>n y la Resurrecci</w:t>
      </w:r>
      <w:r>
        <w:rPr>
          <w:rFonts w:ascii="Times New Roman" w:hAnsi="Times New Roman" w:cs="Times New Roman"/>
        </w:rPr>
        <w:t>ó</w:t>
      </w:r>
      <w:r>
        <w:rPr>
          <w:rFonts w:ascii="Times New Roman" w:hAnsi="Times New Roman" w:cs="Times New Roman"/>
        </w:rPr>
        <w:t>n de su Hijo. La oraci</w:t>
      </w:r>
      <w:r>
        <w:rPr>
          <w:rFonts w:ascii="Times New Roman" w:hAnsi="Times New Roman" w:cs="Times New Roman"/>
        </w:rPr>
        <w:t>ó</w:t>
      </w:r>
      <w:r>
        <w:rPr>
          <w:rFonts w:ascii="Times New Roman" w:hAnsi="Times New Roman" w:cs="Times New Roman"/>
        </w:rPr>
        <w:t>n cristi</w:t>
      </w:r>
      <w:r>
        <w:rPr>
          <w:rFonts w:ascii="Times New Roman" w:hAnsi="Times New Roman" w:cs="Times New Roman"/>
        </w:rPr>
        <w:t>ana es cooperaci</w:t>
      </w:r>
      <w:r>
        <w:rPr>
          <w:rFonts w:ascii="Times New Roman" w:hAnsi="Times New Roman" w:cs="Times New Roman"/>
        </w:rPr>
        <w:t>ó</w:t>
      </w:r>
      <w:r>
        <w:rPr>
          <w:rFonts w:ascii="Times New Roman" w:hAnsi="Times New Roman" w:cs="Times New Roman"/>
        </w:rPr>
        <w:t>n con su Providencia y su designio de amor hacia los hombres.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2739</w:t>
      </w:r>
      <w:r>
        <w:rPr>
          <w:rFonts w:ascii="Times New Roman" w:hAnsi="Times New Roman" w:cs="Times New Roman"/>
        </w:rPr>
        <w:tab/>
        <w:t>En San Pablo, esta confianza es audaz (cf Rm 10, 12-13), basada en la oraci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 xml:space="preserve">ritu en nosotros y en el amor fiel del Padre que nos ha dado a su Hijo </w:t>
      </w:r>
      <w:r>
        <w:rPr>
          <w:rFonts w:ascii="Times New Roman" w:hAnsi="Times New Roman" w:cs="Times New Roman"/>
        </w:rPr>
        <w:t>ú</w:t>
      </w:r>
      <w:r>
        <w:rPr>
          <w:rFonts w:ascii="Times New Roman" w:hAnsi="Times New Roman" w:cs="Times New Roman"/>
        </w:rPr>
        <w:t>nico (cf Rm 8</w:t>
      </w:r>
      <w:r>
        <w:rPr>
          <w:rFonts w:ascii="Times New Roman" w:hAnsi="Times New Roman" w:cs="Times New Roman"/>
        </w:rPr>
        <w:t>, 26-39). La transformaci</w:t>
      </w:r>
      <w:r>
        <w:rPr>
          <w:rFonts w:ascii="Times New Roman" w:hAnsi="Times New Roman" w:cs="Times New Roman"/>
        </w:rPr>
        <w:t>ó</w:t>
      </w:r>
      <w:r>
        <w:rPr>
          <w:rFonts w:ascii="Times New Roman" w:hAnsi="Times New Roman" w:cs="Times New Roman"/>
        </w:rPr>
        <w:t>n del coraz</w:t>
      </w:r>
      <w:r>
        <w:rPr>
          <w:rFonts w:ascii="Times New Roman" w:hAnsi="Times New Roman" w:cs="Times New Roman"/>
        </w:rPr>
        <w:t>ó</w:t>
      </w:r>
      <w:r>
        <w:rPr>
          <w:rFonts w:ascii="Times New Roman" w:hAnsi="Times New Roman" w:cs="Times New Roman"/>
        </w:rPr>
        <w:t>n que ora es la primera respuesta a nuestra petici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2740</w:t>
      </w: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n de Jes</w:t>
      </w:r>
      <w:r>
        <w:rPr>
          <w:rFonts w:ascii="Times New Roman" w:hAnsi="Times New Roman" w:cs="Times New Roman"/>
        </w:rPr>
        <w:t>ú</w:t>
      </w:r>
      <w:r>
        <w:rPr>
          <w:rFonts w:ascii="Times New Roman" w:hAnsi="Times New Roman" w:cs="Times New Roman"/>
        </w:rPr>
        <w:t>s hace de la oraci</w:t>
      </w:r>
      <w:r>
        <w:rPr>
          <w:rFonts w:ascii="Times New Roman" w:hAnsi="Times New Roman" w:cs="Times New Roman"/>
        </w:rPr>
        <w:t>ó</w:t>
      </w:r>
      <w:r>
        <w:rPr>
          <w:rFonts w:ascii="Times New Roman" w:hAnsi="Times New Roman" w:cs="Times New Roman"/>
        </w:rPr>
        <w:t>n cristiana una petici</w:t>
      </w:r>
      <w:r>
        <w:rPr>
          <w:rFonts w:ascii="Times New Roman" w:hAnsi="Times New Roman" w:cs="Times New Roman"/>
        </w:rPr>
        <w:t>ó</w:t>
      </w:r>
      <w:r>
        <w:rPr>
          <w:rFonts w:ascii="Times New Roman" w:hAnsi="Times New Roman" w:cs="Times New Roman"/>
        </w:rPr>
        <w:t>n eficaz. El es su modelo. El ora en nosotros y con nosotros. Puesto que el coraz</w:t>
      </w:r>
      <w:r>
        <w:rPr>
          <w:rFonts w:ascii="Times New Roman" w:hAnsi="Times New Roman" w:cs="Times New Roman"/>
        </w:rPr>
        <w:t>ó</w:t>
      </w:r>
      <w:r>
        <w:rPr>
          <w:rFonts w:ascii="Times New Roman" w:hAnsi="Times New Roman" w:cs="Times New Roman"/>
        </w:rPr>
        <w:t>n del Hijo no bu</w:t>
      </w:r>
      <w:r>
        <w:rPr>
          <w:rFonts w:ascii="Times New Roman" w:hAnsi="Times New Roman" w:cs="Times New Roman"/>
        </w:rPr>
        <w:t>sca m</w:t>
      </w:r>
      <w:r>
        <w:rPr>
          <w:rFonts w:ascii="Times New Roman" w:hAnsi="Times New Roman" w:cs="Times New Roman"/>
        </w:rPr>
        <w:t>á</w:t>
      </w:r>
      <w:r>
        <w:rPr>
          <w:rFonts w:ascii="Times New Roman" w:hAnsi="Times New Roman" w:cs="Times New Roman"/>
        </w:rPr>
        <w:t xml:space="preserve">s que lo que agrada al Padre, </w:t>
      </w:r>
      <w:r>
        <w:rPr>
          <w:rFonts w:ascii="Times New Roman" w:hAnsi="Times New Roman" w:cs="Times New Roman"/>
        </w:rPr>
        <w:t>¿</w:t>
      </w:r>
      <w:r>
        <w:rPr>
          <w:rFonts w:ascii="Times New Roman" w:hAnsi="Times New Roman" w:cs="Times New Roman"/>
        </w:rPr>
        <w:t>c</w:t>
      </w:r>
      <w:r>
        <w:rPr>
          <w:rFonts w:ascii="Times New Roman" w:hAnsi="Times New Roman" w:cs="Times New Roman"/>
        </w:rPr>
        <w:t>ó</w:t>
      </w:r>
      <w:r>
        <w:rPr>
          <w:rFonts w:ascii="Times New Roman" w:hAnsi="Times New Roman" w:cs="Times New Roman"/>
        </w:rPr>
        <w:t>mo el de los hijos de adopci</w:t>
      </w:r>
      <w:r>
        <w:rPr>
          <w:rFonts w:ascii="Times New Roman" w:hAnsi="Times New Roman" w:cs="Times New Roman"/>
        </w:rPr>
        <w:t>ó</w:t>
      </w:r>
      <w:r>
        <w:rPr>
          <w:rFonts w:ascii="Times New Roman" w:hAnsi="Times New Roman" w:cs="Times New Roman"/>
        </w:rPr>
        <w:t>n se apegar</w:t>
      </w:r>
      <w:r>
        <w:rPr>
          <w:rFonts w:ascii="Times New Roman" w:hAnsi="Times New Roman" w:cs="Times New Roman"/>
        </w:rPr>
        <w:t>í</w:t>
      </w:r>
      <w:r>
        <w:rPr>
          <w:rFonts w:ascii="Times New Roman" w:hAnsi="Times New Roman" w:cs="Times New Roman"/>
        </w:rPr>
        <w:t>a m</w:t>
      </w:r>
      <w:r>
        <w:rPr>
          <w:rFonts w:ascii="Times New Roman" w:hAnsi="Times New Roman" w:cs="Times New Roman"/>
        </w:rPr>
        <w:t>á</w:t>
      </w:r>
      <w:r>
        <w:rPr>
          <w:rFonts w:ascii="Times New Roman" w:hAnsi="Times New Roman" w:cs="Times New Roman"/>
        </w:rPr>
        <w:t>s a los dones que al Dador?.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2741</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ora tambi</w:t>
      </w:r>
      <w:r>
        <w:rPr>
          <w:rFonts w:ascii="Times New Roman" w:hAnsi="Times New Roman" w:cs="Times New Roman"/>
        </w:rPr>
        <w:t>é</w:t>
      </w:r>
      <w:r>
        <w:rPr>
          <w:rFonts w:ascii="Times New Roman" w:hAnsi="Times New Roman" w:cs="Times New Roman"/>
        </w:rPr>
        <w:t>n por nosotros, en nuestro lugar y favor nuestro. Todas nuestras peticiones han sido recogidas una vez por todas en sus P</w:t>
      </w:r>
      <w:r>
        <w:rPr>
          <w:rFonts w:ascii="Times New Roman" w:hAnsi="Times New Roman" w:cs="Times New Roman"/>
        </w:rPr>
        <w:t>alabras en la Cruz; y escuchadas por su Padre en la Resurrecci</w:t>
      </w:r>
      <w:r>
        <w:rPr>
          <w:rFonts w:ascii="Times New Roman" w:hAnsi="Times New Roman" w:cs="Times New Roman"/>
        </w:rPr>
        <w:t>ó</w:t>
      </w:r>
      <w:r>
        <w:rPr>
          <w:rFonts w:ascii="Times New Roman" w:hAnsi="Times New Roman" w:cs="Times New Roman"/>
        </w:rPr>
        <w:t>n: por eso no deja de interceder por nosotros ante el Padre (cf Hb 5, 7; 7, 25; 9, 24). Si nuestra oraci</w:t>
      </w:r>
      <w:r>
        <w:rPr>
          <w:rFonts w:ascii="Times New Roman" w:hAnsi="Times New Roman" w:cs="Times New Roman"/>
        </w:rPr>
        <w:t>ó</w:t>
      </w:r>
      <w:r>
        <w:rPr>
          <w:rFonts w:ascii="Times New Roman" w:hAnsi="Times New Roman" w:cs="Times New Roman"/>
        </w:rPr>
        <w:t>n est</w:t>
      </w:r>
      <w:r>
        <w:rPr>
          <w:rFonts w:ascii="Times New Roman" w:hAnsi="Times New Roman" w:cs="Times New Roman"/>
        </w:rPr>
        <w:t>á</w:t>
      </w:r>
      <w:r>
        <w:rPr>
          <w:rFonts w:ascii="Times New Roman" w:hAnsi="Times New Roman" w:cs="Times New Roman"/>
        </w:rPr>
        <w:t xml:space="preserve"> resueltamente unida a la de Jes</w:t>
      </w:r>
      <w:r>
        <w:rPr>
          <w:rFonts w:ascii="Times New Roman" w:hAnsi="Times New Roman" w:cs="Times New Roman"/>
        </w:rPr>
        <w:t>ú</w:t>
      </w:r>
      <w:r>
        <w:rPr>
          <w:rFonts w:ascii="Times New Roman" w:hAnsi="Times New Roman" w:cs="Times New Roman"/>
        </w:rPr>
        <w:t>s, en la confianza y la audacia filial, obtenemos</w:t>
      </w:r>
      <w:r>
        <w:rPr>
          <w:rFonts w:ascii="Times New Roman" w:hAnsi="Times New Roman" w:cs="Times New Roman"/>
        </w:rPr>
        <w:t xml:space="preserve"> todo lo que pidamos en su Nombre, y a</w:t>
      </w:r>
      <w:r>
        <w:rPr>
          <w:rFonts w:ascii="Times New Roman" w:hAnsi="Times New Roman" w:cs="Times New Roman"/>
        </w:rPr>
        <w:t>ú</w:t>
      </w:r>
      <w:r>
        <w:rPr>
          <w:rFonts w:ascii="Times New Roman" w:hAnsi="Times New Roman" w:cs="Times New Roman"/>
        </w:rPr>
        <w:t>n m</w:t>
      </w:r>
      <w:r>
        <w:rPr>
          <w:rFonts w:ascii="Times New Roman" w:hAnsi="Times New Roman" w:cs="Times New Roman"/>
        </w:rPr>
        <w:t>á</w:t>
      </w:r>
      <w:r>
        <w:rPr>
          <w:rFonts w:ascii="Times New Roman" w:hAnsi="Times New Roman" w:cs="Times New Roman"/>
        </w:rPr>
        <w:t>s de lo que pedimos: recibimos al Esp</w:t>
      </w:r>
      <w:r>
        <w:rPr>
          <w:rFonts w:ascii="Times New Roman" w:hAnsi="Times New Roman" w:cs="Times New Roman"/>
        </w:rPr>
        <w:t>í</w:t>
      </w:r>
      <w:r>
        <w:rPr>
          <w:rFonts w:ascii="Times New Roman" w:hAnsi="Times New Roman" w:cs="Times New Roman"/>
        </w:rPr>
        <w:t>ritu Santo, que contiene todos los dones.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t>PERSEVERAR EN EL AMOR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2742</w:t>
      </w:r>
      <w:r>
        <w:rPr>
          <w:rFonts w:ascii="Times New Roman" w:hAnsi="Times New Roman" w:cs="Times New Roman"/>
        </w:rPr>
        <w:tab/>
        <w:t xml:space="preserve">"Orad constantemente" (1 Ts 5, 17), "dando gracias continuamente y por todo a Dios Padre, en nombre </w:t>
      </w:r>
      <w:r>
        <w:rPr>
          <w:rFonts w:ascii="Times New Roman" w:hAnsi="Times New Roman" w:cs="Times New Roman"/>
        </w:rPr>
        <w:t>de Nuestro Se</w:t>
      </w:r>
      <w:r>
        <w:rPr>
          <w:rFonts w:ascii="Times New Roman" w:hAnsi="Times New Roman" w:cs="Times New Roman"/>
        </w:rPr>
        <w:t>ñ</w:t>
      </w:r>
      <w:r>
        <w:rPr>
          <w:rFonts w:ascii="Times New Roman" w:hAnsi="Times New Roman" w:cs="Times New Roman"/>
        </w:rPr>
        <w:t>or Jesucristo" (Ef 5, 20), "siempre en oraci</w:t>
      </w:r>
      <w:r>
        <w:rPr>
          <w:rFonts w:ascii="Times New Roman" w:hAnsi="Times New Roman" w:cs="Times New Roman"/>
        </w:rPr>
        <w:t>ó</w:t>
      </w:r>
      <w:r>
        <w:rPr>
          <w:rFonts w:ascii="Times New Roman" w:hAnsi="Times New Roman" w:cs="Times New Roman"/>
        </w:rPr>
        <w:t>n y suplica, orando en toda ocasi</w:t>
      </w:r>
      <w:r>
        <w:rPr>
          <w:rFonts w:ascii="Times New Roman" w:hAnsi="Times New Roman" w:cs="Times New Roman"/>
        </w:rPr>
        <w:t>ó</w:t>
      </w:r>
      <w:r>
        <w:rPr>
          <w:rFonts w:ascii="Times New Roman" w:hAnsi="Times New Roman" w:cs="Times New Roman"/>
        </w:rPr>
        <w:t>n en el Esp</w:t>
      </w:r>
      <w:r>
        <w:rPr>
          <w:rFonts w:ascii="Times New Roman" w:hAnsi="Times New Roman" w:cs="Times New Roman"/>
        </w:rPr>
        <w:t>í</w:t>
      </w:r>
      <w:r>
        <w:rPr>
          <w:rFonts w:ascii="Times New Roman" w:hAnsi="Times New Roman" w:cs="Times New Roman"/>
        </w:rPr>
        <w:t>ritu, velando juntos con perseverancia e intercediendo por todos los santos" (Ef 6, 18)."No nos ha sido prescrito trabajar, vigilar y ayunar constantem</w:t>
      </w:r>
      <w:r>
        <w:rPr>
          <w:rFonts w:ascii="Times New Roman" w:hAnsi="Times New Roman" w:cs="Times New Roman"/>
        </w:rPr>
        <w:t>ente; pero s</w:t>
      </w:r>
      <w:r>
        <w:rPr>
          <w:rFonts w:ascii="Times New Roman" w:hAnsi="Times New Roman" w:cs="Times New Roman"/>
        </w:rPr>
        <w:t>í</w:t>
      </w:r>
      <w:r>
        <w:rPr>
          <w:rFonts w:ascii="Times New Roman" w:hAnsi="Times New Roman" w:cs="Times New Roman"/>
        </w:rPr>
        <w:t xml:space="preserve"> tenemos una ley que nos manda orar sin cesar" (Evagrio, cap. pract. 49). Este ardor incansable no puede venir m</w:t>
      </w:r>
      <w:r>
        <w:rPr>
          <w:rFonts w:ascii="Times New Roman" w:hAnsi="Times New Roman" w:cs="Times New Roman"/>
        </w:rPr>
        <w:t>á</w:t>
      </w:r>
      <w:r>
        <w:rPr>
          <w:rFonts w:ascii="Times New Roman" w:hAnsi="Times New Roman" w:cs="Times New Roman"/>
        </w:rPr>
        <w:t>s que del amor. Contra nuestra inercia y nuestra pereza, el combate de la oraci</w:t>
      </w:r>
      <w:r>
        <w:rPr>
          <w:rFonts w:ascii="Times New Roman" w:hAnsi="Times New Roman" w:cs="Times New Roman"/>
        </w:rPr>
        <w:t>ó</w:t>
      </w:r>
      <w:r>
        <w:rPr>
          <w:rFonts w:ascii="Times New Roman" w:hAnsi="Times New Roman" w:cs="Times New Roman"/>
        </w:rPr>
        <w:t>n es el del amor humilde, confiado y perseverante.</w:t>
      </w:r>
      <w:r>
        <w:rPr>
          <w:rFonts w:ascii="Times New Roman" w:hAnsi="Times New Roman" w:cs="Times New Roman"/>
        </w:rPr>
        <w:t xml:space="preserve"> Este amor abre nuestros corazones a tres evidencias de fe, luminosas y vivificantes: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2743</w:t>
      </w:r>
      <w:r>
        <w:rPr>
          <w:rFonts w:ascii="Times New Roman" w:hAnsi="Times New Roman" w:cs="Times New Roman"/>
        </w:rPr>
        <w:tab/>
        <w:t>Orar es siempre posible: El tiempo del cristiano es el de Cristo resucitado que est</w:t>
      </w:r>
      <w:r>
        <w:rPr>
          <w:rFonts w:ascii="Times New Roman" w:hAnsi="Times New Roman" w:cs="Times New Roman"/>
        </w:rPr>
        <w:t>á</w:t>
      </w:r>
      <w:r>
        <w:rPr>
          <w:rFonts w:ascii="Times New Roman" w:hAnsi="Times New Roman" w:cs="Times New Roman"/>
        </w:rPr>
        <w:t xml:space="preserve"> "con nosotros, todos los d</w:t>
      </w:r>
      <w:r>
        <w:rPr>
          <w:rFonts w:ascii="Times New Roman" w:hAnsi="Times New Roman" w:cs="Times New Roman"/>
        </w:rPr>
        <w:t>í</w:t>
      </w:r>
      <w:r>
        <w:rPr>
          <w:rFonts w:ascii="Times New Roman" w:hAnsi="Times New Roman" w:cs="Times New Roman"/>
        </w:rPr>
        <w:t>as" (Mt 28, 20), cualesquiera que sean las tempestad</w:t>
      </w:r>
      <w:r>
        <w:rPr>
          <w:rFonts w:ascii="Times New Roman" w:hAnsi="Times New Roman" w:cs="Times New Roman"/>
        </w:rPr>
        <w:t>es (cf Lc 8, 24). Nuestro tiempo est</w:t>
      </w:r>
      <w:r>
        <w:rPr>
          <w:rFonts w:ascii="Times New Roman" w:hAnsi="Times New Roman" w:cs="Times New Roman"/>
        </w:rPr>
        <w:t>á</w:t>
      </w:r>
      <w:r>
        <w:rPr>
          <w:rFonts w:ascii="Times New Roman" w:hAnsi="Times New Roman" w:cs="Times New Roman"/>
        </w:rPr>
        <w:t xml:space="preserve"> en las manos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Es posible, incluso en el mercado o en un paseo solitario, hacer una frecuente y fervorosa oraci</w:t>
      </w:r>
      <w:r>
        <w:rPr>
          <w:rFonts w:ascii="Times New Roman" w:hAnsi="Times New Roman" w:cs="Times New Roman"/>
        </w:rPr>
        <w:t>ó</w:t>
      </w:r>
      <w:r>
        <w:rPr>
          <w:rFonts w:ascii="Times New Roman" w:hAnsi="Times New Roman" w:cs="Times New Roman"/>
        </w:rPr>
        <w:t>n. Sentados en vuestra tienda, comprando o vendiendo, o incluso haciendo la cocina (San Juan Cris</w:t>
      </w:r>
      <w:r>
        <w:rPr>
          <w:rFonts w:ascii="Times New Roman" w:hAnsi="Times New Roman" w:cs="Times New Roman"/>
        </w:rPr>
        <w:t>ó</w:t>
      </w:r>
      <w:r>
        <w:rPr>
          <w:rFonts w:ascii="Times New Roman" w:hAnsi="Times New Roman" w:cs="Times New Roman"/>
        </w:rPr>
        <w:t>stomo, ecl.2).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2744</w:t>
      </w:r>
      <w:r>
        <w:rPr>
          <w:rFonts w:ascii="Times New Roman" w:hAnsi="Times New Roman" w:cs="Times New Roman"/>
        </w:rPr>
        <w:tab/>
        <w:t>Orar es una necesidad vital: si no nos dejamos llevar por el Esp</w:t>
      </w:r>
      <w:r>
        <w:rPr>
          <w:rFonts w:ascii="Times New Roman" w:hAnsi="Times New Roman" w:cs="Times New Roman"/>
        </w:rPr>
        <w:t>í</w:t>
      </w:r>
      <w:r>
        <w:rPr>
          <w:rFonts w:ascii="Times New Roman" w:hAnsi="Times New Roman" w:cs="Times New Roman"/>
        </w:rPr>
        <w:t xml:space="preserve">ritu caemos en la esclavitud del pecado (cf Ga 5, 16-25). </w:t>
      </w:r>
      <w:r>
        <w:rPr>
          <w:rFonts w:ascii="Times New Roman" w:hAnsi="Times New Roman" w:cs="Times New Roman"/>
        </w:rPr>
        <w:t>¿</w:t>
      </w:r>
      <w:r>
        <w:rPr>
          <w:rFonts w:ascii="Times New Roman" w:hAnsi="Times New Roman" w:cs="Times New Roman"/>
        </w:rPr>
        <w:t>C</w:t>
      </w:r>
      <w:r>
        <w:rPr>
          <w:rFonts w:ascii="Times New Roman" w:hAnsi="Times New Roman" w:cs="Times New Roman"/>
        </w:rPr>
        <w:t>ó</w:t>
      </w:r>
      <w:r>
        <w:rPr>
          <w:rFonts w:ascii="Times New Roman" w:hAnsi="Times New Roman" w:cs="Times New Roman"/>
        </w:rPr>
        <w:t>mo puede el Esp</w:t>
      </w:r>
      <w:r>
        <w:rPr>
          <w:rFonts w:ascii="Times New Roman" w:hAnsi="Times New Roman" w:cs="Times New Roman"/>
        </w:rPr>
        <w:t>í</w:t>
      </w:r>
      <w:r>
        <w:rPr>
          <w:rFonts w:ascii="Times New Roman" w:hAnsi="Times New Roman" w:cs="Times New Roman"/>
        </w:rPr>
        <w:t>ritu Santo ser "vida nuestra", si nuestro coraz</w:t>
      </w:r>
      <w:r>
        <w:rPr>
          <w:rFonts w:ascii="Times New Roman" w:hAnsi="Times New Roman" w:cs="Times New Roman"/>
        </w:rPr>
        <w:t>ó</w:t>
      </w:r>
      <w:r>
        <w:rPr>
          <w:rFonts w:ascii="Times New Roman" w:hAnsi="Times New Roman" w:cs="Times New Roman"/>
        </w:rPr>
        <w:t>n est</w:t>
      </w:r>
      <w:r>
        <w:rPr>
          <w:rFonts w:ascii="Times New Roman" w:hAnsi="Times New Roman" w:cs="Times New Roman"/>
        </w:rPr>
        <w:t>á</w:t>
      </w:r>
      <w:r>
        <w:rPr>
          <w:rFonts w:ascii="Times New Roman" w:hAnsi="Times New Roman" w:cs="Times New Roman"/>
        </w:rPr>
        <w:t xml:space="preserve"> lejos de </w:t>
      </w:r>
      <w:r>
        <w:rPr>
          <w:rFonts w:ascii="Times New Roman" w:hAnsi="Times New Roman" w:cs="Times New Roman"/>
        </w:rPr>
        <w:t>é</w:t>
      </w:r>
      <w:r>
        <w:rPr>
          <w:rFonts w:ascii="Times New Roman" w:hAnsi="Times New Roman" w:cs="Times New Roman"/>
        </w:rPr>
        <w:t>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Nada vale como la orac</w:t>
      </w:r>
      <w:r>
        <w:rPr>
          <w:rFonts w:ascii="Times New Roman" w:hAnsi="Times New Roman" w:cs="Times New Roman"/>
        </w:rPr>
        <w:t>i</w:t>
      </w:r>
      <w:r>
        <w:rPr>
          <w:rFonts w:ascii="Times New Roman" w:hAnsi="Times New Roman" w:cs="Times New Roman"/>
        </w:rPr>
        <w:t>ó</w:t>
      </w:r>
      <w:r>
        <w:rPr>
          <w:rFonts w:ascii="Times New Roman" w:hAnsi="Times New Roman" w:cs="Times New Roman"/>
        </w:rPr>
        <w:t>n: hace posible lo que es imposible, f</w:t>
      </w:r>
      <w:r>
        <w:rPr>
          <w:rFonts w:ascii="Times New Roman" w:hAnsi="Times New Roman" w:cs="Times New Roman"/>
        </w:rPr>
        <w:t>á</w:t>
      </w:r>
      <w:r>
        <w:rPr>
          <w:rFonts w:ascii="Times New Roman" w:hAnsi="Times New Roman" w:cs="Times New Roman"/>
        </w:rPr>
        <w:t>cil lo que es dif</w:t>
      </w:r>
      <w:r>
        <w:rPr>
          <w:rFonts w:ascii="Times New Roman" w:hAnsi="Times New Roman" w:cs="Times New Roman"/>
        </w:rPr>
        <w:t>í</w:t>
      </w:r>
      <w:r>
        <w:rPr>
          <w:rFonts w:ascii="Times New Roman" w:hAnsi="Times New Roman" w:cs="Times New Roman"/>
        </w:rPr>
        <w:t>cil. Es imposible que el hombre que ora pueda pecar (San Juan Cris</w:t>
      </w:r>
      <w:r>
        <w:rPr>
          <w:rFonts w:ascii="Times New Roman" w:hAnsi="Times New Roman" w:cs="Times New Roman"/>
        </w:rPr>
        <w:t>ó</w:t>
      </w:r>
      <w:r>
        <w:rPr>
          <w:rFonts w:ascii="Times New Roman" w:hAnsi="Times New Roman" w:cs="Times New Roman"/>
        </w:rPr>
        <w:t>stomo, Anna 4, 5)</w:t>
      </w:r>
    </w:p>
    <w:p w:rsidR="00000000" w:rsidRDefault="00B70A57">
      <w:pPr>
        <w:ind w:left="567" w:hanging="567"/>
        <w:jc w:val="both"/>
        <w:rPr>
          <w:rFonts w:ascii="Times New Roman" w:hAnsi="Times New Roman" w:cs="Times New Roman"/>
        </w:rPr>
      </w:pPr>
      <w:r>
        <w:rPr>
          <w:rFonts w:ascii="Times New Roman" w:hAnsi="Times New Roman" w:cs="Times New Roman"/>
        </w:rPr>
        <w:tab/>
        <w:t>Quien ora se salva ciertamente, quien no ora se condena ciertamente (San Alfonso Mar</w:t>
      </w:r>
      <w:r>
        <w:rPr>
          <w:rFonts w:ascii="Times New Roman" w:hAnsi="Times New Roman" w:cs="Times New Roman"/>
        </w:rPr>
        <w:t>í</w:t>
      </w:r>
      <w:r>
        <w:rPr>
          <w:rFonts w:ascii="Times New Roman" w:hAnsi="Times New Roman" w:cs="Times New Roman"/>
        </w:rPr>
        <w:t>a de Ligorio, mez.).</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2745</w:t>
      </w:r>
      <w:r>
        <w:rPr>
          <w:rFonts w:ascii="Times New Roman" w:hAnsi="Times New Roman" w:cs="Times New Roman"/>
        </w:rPr>
        <w:t xml:space="preserve"> </w:t>
      </w:r>
      <w:r>
        <w:rPr>
          <w:rFonts w:ascii="Times New Roman" w:hAnsi="Times New Roman" w:cs="Times New Roman"/>
        </w:rPr>
        <w:tab/>
        <w:t>Oraci</w:t>
      </w:r>
      <w:r>
        <w:rPr>
          <w:rFonts w:ascii="Times New Roman" w:hAnsi="Times New Roman" w:cs="Times New Roman"/>
        </w:rPr>
        <w:t>ó</w:t>
      </w:r>
      <w:r>
        <w:rPr>
          <w:rFonts w:ascii="Times New Roman" w:hAnsi="Times New Roman" w:cs="Times New Roman"/>
        </w:rPr>
        <w:t>n y vida cristiana son inseparables porque se trata del mismo amor y de la misma renuncia que procede del amor. La misma conformidad filial y amorosa al designio de amor del Padre. La misma uni</w:t>
      </w:r>
      <w:r>
        <w:rPr>
          <w:rFonts w:ascii="Times New Roman" w:hAnsi="Times New Roman" w:cs="Times New Roman"/>
        </w:rPr>
        <w:t>ó</w:t>
      </w:r>
      <w:r>
        <w:rPr>
          <w:rFonts w:ascii="Times New Roman" w:hAnsi="Times New Roman" w:cs="Times New Roman"/>
        </w:rPr>
        <w:t>n transformante en el Esp</w:t>
      </w:r>
      <w:r>
        <w:rPr>
          <w:rFonts w:ascii="Times New Roman" w:hAnsi="Times New Roman" w:cs="Times New Roman"/>
        </w:rPr>
        <w:t>í</w:t>
      </w:r>
      <w:r>
        <w:rPr>
          <w:rFonts w:ascii="Times New Roman" w:hAnsi="Times New Roman" w:cs="Times New Roman"/>
        </w:rPr>
        <w:t xml:space="preserve">ritu Santo que nos conforma </w:t>
      </w:r>
      <w:r>
        <w:rPr>
          <w:rFonts w:ascii="Times New Roman" w:hAnsi="Times New Roman" w:cs="Times New Roman"/>
        </w:rPr>
        <w:t>cada vez m</w:t>
      </w:r>
      <w:r>
        <w:rPr>
          <w:rFonts w:ascii="Times New Roman" w:hAnsi="Times New Roman" w:cs="Times New Roman"/>
        </w:rPr>
        <w:t>á</w:t>
      </w:r>
      <w:r>
        <w:rPr>
          <w:rFonts w:ascii="Times New Roman" w:hAnsi="Times New Roman" w:cs="Times New Roman"/>
        </w:rPr>
        <w:t>s con Cristo Jes</w:t>
      </w:r>
      <w:r>
        <w:rPr>
          <w:rFonts w:ascii="Times New Roman" w:hAnsi="Times New Roman" w:cs="Times New Roman"/>
        </w:rPr>
        <w:t>ú</w:t>
      </w:r>
      <w:r>
        <w:rPr>
          <w:rFonts w:ascii="Times New Roman" w:hAnsi="Times New Roman" w:cs="Times New Roman"/>
        </w:rPr>
        <w:t>s. El mismo amor a todos los hombres, ese amor con el cual Jes</w:t>
      </w:r>
      <w:r>
        <w:rPr>
          <w:rFonts w:ascii="Times New Roman" w:hAnsi="Times New Roman" w:cs="Times New Roman"/>
        </w:rPr>
        <w:t>ú</w:t>
      </w:r>
      <w:r>
        <w:rPr>
          <w:rFonts w:ascii="Times New Roman" w:hAnsi="Times New Roman" w:cs="Times New Roman"/>
        </w:rPr>
        <w:t>s nos ha amado. "Todo lo que pid</w:t>
      </w:r>
      <w:r>
        <w:rPr>
          <w:rFonts w:ascii="Times New Roman" w:hAnsi="Times New Roman" w:cs="Times New Roman"/>
        </w:rPr>
        <w:t>á</w:t>
      </w:r>
      <w:r>
        <w:rPr>
          <w:rFonts w:ascii="Times New Roman" w:hAnsi="Times New Roman" w:cs="Times New Roman"/>
        </w:rPr>
        <w:t>is al Padre en mi Nombre os lo conceder</w:t>
      </w:r>
      <w:r>
        <w:rPr>
          <w:rFonts w:ascii="Times New Roman" w:hAnsi="Times New Roman" w:cs="Times New Roman"/>
        </w:rPr>
        <w:t>á</w:t>
      </w:r>
      <w:r>
        <w:rPr>
          <w:rFonts w:ascii="Times New Roman" w:hAnsi="Times New Roman" w:cs="Times New Roman"/>
        </w:rPr>
        <w:t>. Lo que os mando es que os am</w:t>
      </w:r>
      <w:r>
        <w:rPr>
          <w:rFonts w:ascii="Times New Roman" w:hAnsi="Times New Roman" w:cs="Times New Roman"/>
        </w:rPr>
        <w:t>é</w:t>
      </w:r>
      <w:r>
        <w:rPr>
          <w:rFonts w:ascii="Times New Roman" w:hAnsi="Times New Roman" w:cs="Times New Roman"/>
        </w:rPr>
        <w:t>is los unos a los otros" (Jn 15, 16-17).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xml:space="preserve">Ora continuamente </w:t>
      </w:r>
      <w:r>
        <w:rPr>
          <w:rFonts w:ascii="Times New Roman" w:hAnsi="Times New Roman" w:cs="Times New Roman"/>
        </w:rPr>
        <w:t>el que une la oraci</w:t>
      </w:r>
      <w:r>
        <w:rPr>
          <w:rFonts w:ascii="Times New Roman" w:hAnsi="Times New Roman" w:cs="Times New Roman"/>
        </w:rPr>
        <w:t>ó</w:t>
      </w:r>
      <w:r>
        <w:rPr>
          <w:rFonts w:ascii="Times New Roman" w:hAnsi="Times New Roman" w:cs="Times New Roman"/>
        </w:rPr>
        <w:t>n a las obras y las obras a la oraci</w:t>
      </w:r>
      <w:r>
        <w:rPr>
          <w:rFonts w:ascii="Times New Roman" w:hAnsi="Times New Roman" w:cs="Times New Roman"/>
        </w:rPr>
        <w:t>ó</w:t>
      </w:r>
      <w:r>
        <w:rPr>
          <w:rFonts w:ascii="Times New Roman" w:hAnsi="Times New Roman" w:cs="Times New Roman"/>
        </w:rPr>
        <w:t>n. S</w:t>
      </w:r>
      <w:r>
        <w:rPr>
          <w:rFonts w:ascii="Times New Roman" w:hAnsi="Times New Roman" w:cs="Times New Roman"/>
        </w:rPr>
        <w:t>ó</w:t>
      </w:r>
      <w:r>
        <w:rPr>
          <w:rFonts w:ascii="Times New Roman" w:hAnsi="Times New Roman" w:cs="Times New Roman"/>
        </w:rPr>
        <w:t>lo as</w:t>
      </w:r>
      <w:r>
        <w:rPr>
          <w:rFonts w:ascii="Times New Roman" w:hAnsi="Times New Roman" w:cs="Times New Roman"/>
        </w:rPr>
        <w:t>í</w:t>
      </w:r>
      <w:r>
        <w:rPr>
          <w:rFonts w:ascii="Times New Roman" w:hAnsi="Times New Roman" w:cs="Times New Roman"/>
        </w:rPr>
        <w:t xml:space="preserve"> podemos encontrar realizable el principio de la oraci</w:t>
      </w:r>
      <w:r>
        <w:rPr>
          <w:rFonts w:ascii="Times New Roman" w:hAnsi="Times New Roman" w:cs="Times New Roman"/>
        </w:rPr>
        <w:t>ó</w:t>
      </w:r>
      <w:r>
        <w:rPr>
          <w:rFonts w:ascii="Times New Roman" w:hAnsi="Times New Roman" w:cs="Times New Roman"/>
        </w:rPr>
        <w:t>n continua (Or</w:t>
      </w:r>
      <w:r>
        <w:rPr>
          <w:rFonts w:ascii="Times New Roman" w:hAnsi="Times New Roman" w:cs="Times New Roman"/>
        </w:rPr>
        <w:t>í</w:t>
      </w:r>
      <w:r>
        <w:rPr>
          <w:rFonts w:ascii="Times New Roman" w:hAnsi="Times New Roman" w:cs="Times New Roman"/>
        </w:rPr>
        <w:t>genes, or. 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LA ORACION DE LA HORA DE JESUS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2746</w:t>
      </w:r>
      <w:r>
        <w:rPr>
          <w:rFonts w:ascii="Times New Roman" w:hAnsi="Times New Roman" w:cs="Times New Roman"/>
        </w:rPr>
        <w:tab/>
        <w:t>Cuando ha llegado su hora, Jes</w:t>
      </w:r>
      <w:r>
        <w:rPr>
          <w:rFonts w:ascii="Times New Roman" w:hAnsi="Times New Roman" w:cs="Times New Roman"/>
        </w:rPr>
        <w:t>ú</w:t>
      </w:r>
      <w:r>
        <w:rPr>
          <w:rFonts w:ascii="Times New Roman" w:hAnsi="Times New Roman" w:cs="Times New Roman"/>
        </w:rPr>
        <w:t>s ora al Padre (cf Jn 17). Su oraci</w:t>
      </w:r>
      <w:r>
        <w:rPr>
          <w:rFonts w:ascii="Times New Roman" w:hAnsi="Times New Roman" w:cs="Times New Roman"/>
        </w:rPr>
        <w:t>ó</w:t>
      </w:r>
      <w:r>
        <w:rPr>
          <w:rFonts w:ascii="Times New Roman" w:hAnsi="Times New Roman" w:cs="Times New Roman"/>
        </w:rPr>
        <w:t>n, la m</w:t>
      </w:r>
      <w:r>
        <w:rPr>
          <w:rFonts w:ascii="Times New Roman" w:hAnsi="Times New Roman" w:cs="Times New Roman"/>
        </w:rPr>
        <w:t>á</w:t>
      </w:r>
      <w:r>
        <w:rPr>
          <w:rFonts w:ascii="Times New Roman" w:hAnsi="Times New Roman" w:cs="Times New Roman"/>
        </w:rPr>
        <w:t>s larga transmitida por el Evangelio, abarca toda la Econom</w:t>
      </w:r>
      <w:r>
        <w:rPr>
          <w:rFonts w:ascii="Times New Roman" w:hAnsi="Times New Roman" w:cs="Times New Roman"/>
        </w:rPr>
        <w:t>í</w:t>
      </w:r>
      <w:r>
        <w:rPr>
          <w:rFonts w:ascii="Times New Roman" w:hAnsi="Times New Roman" w:cs="Times New Roman"/>
        </w:rPr>
        <w:t>a de la creaci</w:t>
      </w:r>
      <w:r>
        <w:rPr>
          <w:rFonts w:ascii="Times New Roman" w:hAnsi="Times New Roman" w:cs="Times New Roman"/>
        </w:rPr>
        <w:t>ó</w:t>
      </w:r>
      <w:r>
        <w:rPr>
          <w:rFonts w:ascii="Times New Roman" w:hAnsi="Times New Roman" w:cs="Times New Roman"/>
        </w:rPr>
        <w:t>n y de la salvaci</w:t>
      </w:r>
      <w:r>
        <w:rPr>
          <w:rFonts w:ascii="Times New Roman" w:hAnsi="Times New Roman" w:cs="Times New Roman"/>
        </w:rPr>
        <w:t>ó</w:t>
      </w:r>
      <w:r>
        <w:rPr>
          <w:rFonts w:ascii="Times New Roman" w:hAnsi="Times New Roman" w:cs="Times New Roman"/>
        </w:rPr>
        <w:t>n, as</w:t>
      </w:r>
      <w:r>
        <w:rPr>
          <w:rFonts w:ascii="Times New Roman" w:hAnsi="Times New Roman" w:cs="Times New Roman"/>
        </w:rPr>
        <w:t>í</w:t>
      </w:r>
      <w:r>
        <w:rPr>
          <w:rFonts w:ascii="Times New Roman" w:hAnsi="Times New Roman" w:cs="Times New Roman"/>
        </w:rPr>
        <w:t xml:space="preserve"> como su Muerte y su Resurrecci</w:t>
      </w:r>
      <w:r>
        <w:rPr>
          <w:rFonts w:ascii="Times New Roman" w:hAnsi="Times New Roman" w:cs="Times New Roman"/>
        </w:rPr>
        <w:t>ó</w:t>
      </w:r>
      <w:r>
        <w:rPr>
          <w:rFonts w:ascii="Times New Roman" w:hAnsi="Times New Roman" w:cs="Times New Roman"/>
        </w:rPr>
        <w:t>n. Al igual que la Pascua de Jes</w:t>
      </w:r>
      <w:r>
        <w:rPr>
          <w:rFonts w:ascii="Times New Roman" w:hAnsi="Times New Roman" w:cs="Times New Roman"/>
        </w:rPr>
        <w:t>ú</w:t>
      </w:r>
      <w:r>
        <w:rPr>
          <w:rFonts w:ascii="Times New Roman" w:hAnsi="Times New Roman" w:cs="Times New Roman"/>
        </w:rPr>
        <w:t>s, sucedida "una vez por todas", permanece siemp</w:t>
      </w:r>
      <w:r>
        <w:rPr>
          <w:rFonts w:ascii="Times New Roman" w:hAnsi="Times New Roman" w:cs="Times New Roman"/>
        </w:rPr>
        <w:t>re actual, de la misma manera la oraci</w:t>
      </w:r>
      <w:r>
        <w:rPr>
          <w:rFonts w:ascii="Times New Roman" w:hAnsi="Times New Roman" w:cs="Times New Roman"/>
        </w:rPr>
        <w:t>ó</w:t>
      </w:r>
      <w:r>
        <w:rPr>
          <w:rFonts w:ascii="Times New Roman" w:hAnsi="Times New Roman" w:cs="Times New Roman"/>
        </w:rPr>
        <w:t>n de la "hora de Jes</w:t>
      </w:r>
      <w:r>
        <w:rPr>
          <w:rFonts w:ascii="Times New Roman" w:hAnsi="Times New Roman" w:cs="Times New Roman"/>
        </w:rPr>
        <w:t>ú</w:t>
      </w:r>
      <w:r>
        <w:rPr>
          <w:rFonts w:ascii="Times New Roman" w:hAnsi="Times New Roman" w:cs="Times New Roman"/>
        </w:rPr>
        <w:t>s" sigue presente en la Liturgia de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2747</w:t>
      </w:r>
      <w:r>
        <w:rPr>
          <w:rFonts w:ascii="Times New Roman" w:hAnsi="Times New Roman" w:cs="Times New Roman"/>
        </w:rPr>
        <w:tab/>
        <w:t>La tradici</w:t>
      </w:r>
      <w:r>
        <w:rPr>
          <w:rFonts w:ascii="Times New Roman" w:hAnsi="Times New Roman" w:cs="Times New Roman"/>
        </w:rPr>
        <w:t>ó</w:t>
      </w:r>
      <w:r>
        <w:rPr>
          <w:rFonts w:ascii="Times New Roman" w:hAnsi="Times New Roman" w:cs="Times New Roman"/>
        </w:rPr>
        <w:t>n cristiana acertadamente la denomina la oraci</w:t>
      </w:r>
      <w:r>
        <w:rPr>
          <w:rFonts w:ascii="Times New Roman" w:hAnsi="Times New Roman" w:cs="Times New Roman"/>
        </w:rPr>
        <w:t>ó</w:t>
      </w:r>
      <w:r>
        <w:rPr>
          <w:rFonts w:ascii="Times New Roman" w:hAnsi="Times New Roman" w:cs="Times New Roman"/>
        </w:rPr>
        <w:t>n "sacerdotal" de Jes</w:t>
      </w:r>
      <w:r>
        <w:rPr>
          <w:rFonts w:ascii="Times New Roman" w:hAnsi="Times New Roman" w:cs="Times New Roman"/>
        </w:rPr>
        <w:t>ú</w:t>
      </w:r>
      <w:r>
        <w:rPr>
          <w:rFonts w:ascii="Times New Roman" w:hAnsi="Times New Roman" w:cs="Times New Roman"/>
        </w:rPr>
        <w:t>s. Es la oraci</w:t>
      </w:r>
      <w:r>
        <w:rPr>
          <w:rFonts w:ascii="Times New Roman" w:hAnsi="Times New Roman" w:cs="Times New Roman"/>
        </w:rPr>
        <w:t>ó</w:t>
      </w:r>
      <w:r>
        <w:rPr>
          <w:rFonts w:ascii="Times New Roman" w:hAnsi="Times New Roman" w:cs="Times New Roman"/>
        </w:rPr>
        <w:t xml:space="preserve">n de nuestro Sumo Sacerdote, inseparable de su </w:t>
      </w:r>
      <w:r>
        <w:rPr>
          <w:rFonts w:ascii="Times New Roman" w:hAnsi="Times New Roman" w:cs="Times New Roman"/>
        </w:rPr>
        <w:t xml:space="preserve">sacrificio, de su "paso" [pascua] hacia el Padre donde </w:t>
      </w:r>
      <w:r>
        <w:rPr>
          <w:rFonts w:ascii="Times New Roman" w:hAnsi="Times New Roman" w:cs="Times New Roman"/>
        </w:rPr>
        <w:t>é</w:t>
      </w:r>
      <w:r>
        <w:rPr>
          <w:rFonts w:ascii="Times New Roman" w:hAnsi="Times New Roman" w:cs="Times New Roman"/>
        </w:rPr>
        <w:t>l es "consagrado" enteramente al Padre (cf Jn 17, 11. 13. 19).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2748</w:t>
      </w:r>
      <w:r>
        <w:rPr>
          <w:rFonts w:ascii="Times New Roman" w:hAnsi="Times New Roman" w:cs="Times New Roman"/>
        </w:rPr>
        <w:tab/>
        <w:t>En esta oraci</w:t>
      </w:r>
      <w:r>
        <w:rPr>
          <w:rFonts w:ascii="Times New Roman" w:hAnsi="Times New Roman" w:cs="Times New Roman"/>
        </w:rPr>
        <w:t>ó</w:t>
      </w:r>
      <w:r>
        <w:rPr>
          <w:rFonts w:ascii="Times New Roman" w:hAnsi="Times New Roman" w:cs="Times New Roman"/>
        </w:rPr>
        <w:t>n pascual, sacrificial, todo est</w:t>
      </w:r>
      <w:r>
        <w:rPr>
          <w:rFonts w:ascii="Times New Roman" w:hAnsi="Times New Roman" w:cs="Times New Roman"/>
        </w:rPr>
        <w:t>á</w:t>
      </w:r>
      <w:r>
        <w:rPr>
          <w:rFonts w:ascii="Times New Roman" w:hAnsi="Times New Roman" w:cs="Times New Roman"/>
        </w:rPr>
        <w:t xml:space="preserve"> "recapitulado" en El (cf Ef 1, 10): Dios y el mundo, el Verbo y la carne, la vida e</w:t>
      </w:r>
      <w:r>
        <w:rPr>
          <w:rFonts w:ascii="Times New Roman" w:hAnsi="Times New Roman" w:cs="Times New Roman"/>
        </w:rPr>
        <w:t>terna y el tiempo, el amor que se entrega y el pecado que lo traiciona, los disc</w:t>
      </w:r>
      <w:r>
        <w:rPr>
          <w:rFonts w:ascii="Times New Roman" w:hAnsi="Times New Roman" w:cs="Times New Roman"/>
        </w:rPr>
        <w:t>í</w:t>
      </w:r>
      <w:r>
        <w:rPr>
          <w:rFonts w:ascii="Times New Roman" w:hAnsi="Times New Roman" w:cs="Times New Roman"/>
        </w:rPr>
        <w:t>pulos presentes y los que creer</w:t>
      </w:r>
      <w:r>
        <w:rPr>
          <w:rFonts w:ascii="Times New Roman" w:hAnsi="Times New Roman" w:cs="Times New Roman"/>
        </w:rPr>
        <w:t>á</w:t>
      </w:r>
      <w:r>
        <w:rPr>
          <w:rFonts w:ascii="Times New Roman" w:hAnsi="Times New Roman" w:cs="Times New Roman"/>
        </w:rPr>
        <w:t>n en El por su palabra, la humillaci</w:t>
      </w:r>
      <w:r>
        <w:rPr>
          <w:rFonts w:ascii="Times New Roman" w:hAnsi="Times New Roman" w:cs="Times New Roman"/>
        </w:rPr>
        <w:t>ó</w:t>
      </w:r>
      <w:r>
        <w:rPr>
          <w:rFonts w:ascii="Times New Roman" w:hAnsi="Times New Roman" w:cs="Times New Roman"/>
        </w:rPr>
        <w:t>n y la Gloria. Es la oraci</w:t>
      </w:r>
      <w:r>
        <w:rPr>
          <w:rFonts w:ascii="Times New Roman" w:hAnsi="Times New Roman" w:cs="Times New Roman"/>
        </w:rPr>
        <w:t>ó</w:t>
      </w:r>
      <w:r>
        <w:rPr>
          <w:rFonts w:ascii="Times New Roman" w:hAnsi="Times New Roman" w:cs="Times New Roman"/>
        </w:rPr>
        <w:t>n de la unidad.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2749</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ha cumplido toda la obra del Padre, y su oraci</w:t>
      </w:r>
      <w:r>
        <w:rPr>
          <w:rFonts w:ascii="Times New Roman" w:hAnsi="Times New Roman" w:cs="Times New Roman"/>
        </w:rPr>
        <w:t>ó</w:t>
      </w:r>
      <w:r>
        <w:rPr>
          <w:rFonts w:ascii="Times New Roman" w:hAnsi="Times New Roman" w:cs="Times New Roman"/>
        </w:rPr>
        <w:t>n, a</w:t>
      </w:r>
      <w:r>
        <w:rPr>
          <w:rFonts w:ascii="Times New Roman" w:hAnsi="Times New Roman" w:cs="Times New Roman"/>
        </w:rPr>
        <w:t>l igual que su sacrificio, se extiende hasta la consumaci</w:t>
      </w:r>
      <w:r>
        <w:rPr>
          <w:rFonts w:ascii="Times New Roman" w:hAnsi="Times New Roman" w:cs="Times New Roman"/>
        </w:rPr>
        <w:t>ó</w:t>
      </w:r>
      <w:r>
        <w:rPr>
          <w:rFonts w:ascii="Times New Roman" w:hAnsi="Times New Roman" w:cs="Times New Roman"/>
        </w:rPr>
        <w:t>n de los siglos. La oraci</w:t>
      </w:r>
      <w:r>
        <w:rPr>
          <w:rFonts w:ascii="Times New Roman" w:hAnsi="Times New Roman" w:cs="Times New Roman"/>
        </w:rPr>
        <w:t>ó</w:t>
      </w:r>
      <w:r>
        <w:rPr>
          <w:rFonts w:ascii="Times New Roman" w:hAnsi="Times New Roman" w:cs="Times New Roman"/>
        </w:rPr>
        <w:t>n de la "hora de Jes</w:t>
      </w:r>
      <w:r>
        <w:rPr>
          <w:rFonts w:ascii="Times New Roman" w:hAnsi="Times New Roman" w:cs="Times New Roman"/>
        </w:rPr>
        <w:t>ú</w:t>
      </w:r>
      <w:r>
        <w:rPr>
          <w:rFonts w:ascii="Times New Roman" w:hAnsi="Times New Roman" w:cs="Times New Roman"/>
        </w:rPr>
        <w:t xml:space="preserve">s" llena los </w:t>
      </w:r>
      <w:r>
        <w:rPr>
          <w:rFonts w:ascii="Times New Roman" w:hAnsi="Times New Roman" w:cs="Times New Roman"/>
        </w:rPr>
        <w:t>ú</w:t>
      </w:r>
      <w:r>
        <w:rPr>
          <w:rFonts w:ascii="Times New Roman" w:hAnsi="Times New Roman" w:cs="Times New Roman"/>
        </w:rPr>
        <w:t>ltimos tiempos y los lleva hacia su consumaci</w:t>
      </w:r>
      <w:r>
        <w:rPr>
          <w:rFonts w:ascii="Times New Roman" w:hAnsi="Times New Roman" w:cs="Times New Roman"/>
        </w:rPr>
        <w:t>ó</w:t>
      </w:r>
      <w:r>
        <w:rPr>
          <w:rFonts w:ascii="Times New Roman" w:hAnsi="Times New Roman" w:cs="Times New Roman"/>
        </w:rPr>
        <w:t>n. Jes</w:t>
      </w:r>
      <w:r>
        <w:rPr>
          <w:rFonts w:ascii="Times New Roman" w:hAnsi="Times New Roman" w:cs="Times New Roman"/>
        </w:rPr>
        <w:t>ú</w:t>
      </w:r>
      <w:r>
        <w:rPr>
          <w:rFonts w:ascii="Times New Roman" w:hAnsi="Times New Roman" w:cs="Times New Roman"/>
        </w:rPr>
        <w:t>s, el Hijo a quien el Padre ha dado todo, se entrega enteramente al Padre y, al mism</w:t>
      </w:r>
      <w:r>
        <w:rPr>
          <w:rFonts w:ascii="Times New Roman" w:hAnsi="Times New Roman" w:cs="Times New Roman"/>
        </w:rPr>
        <w:t>o tiempo, se expresa con una libertad soberana (cf Jn 17, 11. 13. 19. 24) debido al poder que el Padre le ha dado sobre toda carne. El Hijo que se ha hecho Siervo, es el Se</w:t>
      </w:r>
      <w:r>
        <w:rPr>
          <w:rFonts w:ascii="Times New Roman" w:hAnsi="Times New Roman" w:cs="Times New Roman"/>
        </w:rPr>
        <w:t>ñ</w:t>
      </w:r>
      <w:r>
        <w:rPr>
          <w:rFonts w:ascii="Times New Roman" w:hAnsi="Times New Roman" w:cs="Times New Roman"/>
        </w:rPr>
        <w:t>or, el Pantocrator. Nuestro Sumo Sacerdote que ruega por nosotros es tambi</w:t>
      </w:r>
      <w:r>
        <w:rPr>
          <w:rFonts w:ascii="Times New Roman" w:hAnsi="Times New Roman" w:cs="Times New Roman"/>
        </w:rPr>
        <w:t>é</w:t>
      </w:r>
      <w:r>
        <w:rPr>
          <w:rFonts w:ascii="Times New Roman" w:hAnsi="Times New Roman" w:cs="Times New Roman"/>
        </w:rPr>
        <w:t>n el que</w:t>
      </w:r>
      <w:r>
        <w:rPr>
          <w:rFonts w:ascii="Times New Roman" w:hAnsi="Times New Roman" w:cs="Times New Roman"/>
        </w:rPr>
        <w:t xml:space="preserve"> ora en nosotros y el Dios que nos escucha.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2750</w:t>
      </w:r>
      <w:r>
        <w:rPr>
          <w:rFonts w:ascii="Times New Roman" w:hAnsi="Times New Roman" w:cs="Times New Roman"/>
        </w:rPr>
        <w:tab/>
        <w:t>Si en el Santo Nombre de Jes</w:t>
      </w:r>
      <w:r>
        <w:rPr>
          <w:rFonts w:ascii="Times New Roman" w:hAnsi="Times New Roman" w:cs="Times New Roman"/>
        </w:rPr>
        <w:t>ú</w:t>
      </w:r>
      <w:r>
        <w:rPr>
          <w:rFonts w:ascii="Times New Roman" w:hAnsi="Times New Roman" w:cs="Times New Roman"/>
        </w:rPr>
        <w:t>s, nos ponemos a orar, podemos recibir en toda su hondura la oraci</w:t>
      </w:r>
      <w:r>
        <w:rPr>
          <w:rFonts w:ascii="Times New Roman" w:hAnsi="Times New Roman" w:cs="Times New Roman"/>
        </w:rPr>
        <w:t>ó</w:t>
      </w:r>
      <w:r>
        <w:rPr>
          <w:rFonts w:ascii="Times New Roman" w:hAnsi="Times New Roman" w:cs="Times New Roman"/>
        </w:rPr>
        <w:t xml:space="preserve">n que </w:t>
      </w:r>
      <w:r>
        <w:rPr>
          <w:rFonts w:ascii="Times New Roman" w:hAnsi="Times New Roman" w:cs="Times New Roman"/>
        </w:rPr>
        <w:t>é</w:t>
      </w:r>
      <w:r>
        <w:rPr>
          <w:rFonts w:ascii="Times New Roman" w:hAnsi="Times New Roman" w:cs="Times New Roman"/>
        </w:rPr>
        <w:t>l nos ense</w:t>
      </w:r>
      <w:r>
        <w:rPr>
          <w:rFonts w:ascii="Times New Roman" w:hAnsi="Times New Roman" w:cs="Times New Roman"/>
        </w:rPr>
        <w:t>ñ</w:t>
      </w:r>
      <w:r>
        <w:rPr>
          <w:rFonts w:ascii="Times New Roman" w:hAnsi="Times New Roman" w:cs="Times New Roman"/>
        </w:rPr>
        <w:t>a: "Padre Nuestro". La oraci</w:t>
      </w:r>
      <w:r>
        <w:rPr>
          <w:rFonts w:ascii="Times New Roman" w:hAnsi="Times New Roman" w:cs="Times New Roman"/>
        </w:rPr>
        <w:t>ó</w:t>
      </w:r>
      <w:r>
        <w:rPr>
          <w:rFonts w:ascii="Times New Roman" w:hAnsi="Times New Roman" w:cs="Times New Roman"/>
        </w:rPr>
        <w:t>n sacerdotal de Jes</w:t>
      </w:r>
      <w:r>
        <w:rPr>
          <w:rFonts w:ascii="Times New Roman" w:hAnsi="Times New Roman" w:cs="Times New Roman"/>
        </w:rPr>
        <w:t>ú</w:t>
      </w:r>
      <w:r>
        <w:rPr>
          <w:rFonts w:ascii="Times New Roman" w:hAnsi="Times New Roman" w:cs="Times New Roman"/>
        </w:rPr>
        <w:t>s inspira, desde dentro, las grandes petici</w:t>
      </w:r>
      <w:r>
        <w:rPr>
          <w:rFonts w:ascii="Times New Roman" w:hAnsi="Times New Roman" w:cs="Times New Roman"/>
        </w:rPr>
        <w:t>ones del Padrenuestro: la preocupaci</w:t>
      </w:r>
      <w:r>
        <w:rPr>
          <w:rFonts w:ascii="Times New Roman" w:hAnsi="Times New Roman" w:cs="Times New Roman"/>
        </w:rPr>
        <w:t>ó</w:t>
      </w:r>
      <w:r>
        <w:rPr>
          <w:rFonts w:ascii="Times New Roman" w:hAnsi="Times New Roman" w:cs="Times New Roman"/>
        </w:rPr>
        <w:t>n por el Nombre del Padre (cf Jn 17, 6. 11. 12. 26), el deseo de su Reino (la Gloria; cf Jn 17, 1. 5. 10. 24. 23-26), el cumplimiento de la voluntad del Padre, de su Designio de salvaci</w:t>
      </w:r>
      <w:r>
        <w:rPr>
          <w:rFonts w:ascii="Times New Roman" w:hAnsi="Times New Roman" w:cs="Times New Roman"/>
        </w:rPr>
        <w:t>ó</w:t>
      </w:r>
      <w:r>
        <w:rPr>
          <w:rFonts w:ascii="Times New Roman" w:hAnsi="Times New Roman" w:cs="Times New Roman"/>
        </w:rPr>
        <w:t xml:space="preserve">n (cf Jn 17, 2. 4 .6. 9. 11. 12. </w:t>
      </w:r>
      <w:r>
        <w:rPr>
          <w:rFonts w:ascii="Times New Roman" w:hAnsi="Times New Roman" w:cs="Times New Roman"/>
        </w:rPr>
        <w:t>24) y la liberaci</w:t>
      </w:r>
      <w:r>
        <w:rPr>
          <w:rFonts w:ascii="Times New Roman" w:hAnsi="Times New Roman" w:cs="Times New Roman"/>
        </w:rPr>
        <w:t>ó</w:t>
      </w:r>
      <w:r>
        <w:rPr>
          <w:rFonts w:ascii="Times New Roman" w:hAnsi="Times New Roman" w:cs="Times New Roman"/>
        </w:rPr>
        <w:t>n del mal (cf Jn 17, 15).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2751</w:t>
      </w:r>
      <w:r>
        <w:rPr>
          <w:rFonts w:ascii="Times New Roman" w:hAnsi="Times New Roman" w:cs="Times New Roman"/>
        </w:rPr>
        <w:tab/>
        <w:t xml:space="preserve">Por </w:t>
      </w:r>
      <w:r>
        <w:rPr>
          <w:rFonts w:ascii="Times New Roman" w:hAnsi="Times New Roman" w:cs="Times New Roman"/>
        </w:rPr>
        <w:t>ú</w:t>
      </w:r>
      <w:r>
        <w:rPr>
          <w:rFonts w:ascii="Times New Roman" w:hAnsi="Times New Roman" w:cs="Times New Roman"/>
        </w:rPr>
        <w:t>ltimo, en esta oraci</w:t>
      </w:r>
      <w:r>
        <w:rPr>
          <w:rFonts w:ascii="Times New Roman" w:hAnsi="Times New Roman" w:cs="Times New Roman"/>
        </w:rPr>
        <w:t>ó</w:t>
      </w:r>
      <w:r>
        <w:rPr>
          <w:rFonts w:ascii="Times New Roman" w:hAnsi="Times New Roman" w:cs="Times New Roman"/>
        </w:rPr>
        <w:t>n Jes</w:t>
      </w:r>
      <w:r>
        <w:rPr>
          <w:rFonts w:ascii="Times New Roman" w:hAnsi="Times New Roman" w:cs="Times New Roman"/>
        </w:rPr>
        <w:t>ú</w:t>
      </w:r>
      <w:r>
        <w:rPr>
          <w:rFonts w:ascii="Times New Roman" w:hAnsi="Times New Roman" w:cs="Times New Roman"/>
        </w:rPr>
        <w:t>s nos revela y nos da el "conocimiento" indisociable del Padre y del Hijo (cf Jn 17, 3. 6-10. 25) que es el misterio mismo de la vida de oraci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2752</w:t>
      </w: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n s</w:t>
      </w:r>
      <w:r>
        <w:rPr>
          <w:rFonts w:ascii="Times New Roman" w:hAnsi="Times New Roman" w:cs="Times New Roman"/>
        </w:rPr>
        <w:t>upone un esfuerzo y una lucha contra nosotros mismos y contra las astucias del Tentador. El combate de la oraci</w:t>
      </w:r>
      <w:r>
        <w:rPr>
          <w:rFonts w:ascii="Times New Roman" w:hAnsi="Times New Roman" w:cs="Times New Roman"/>
        </w:rPr>
        <w:t>ó</w:t>
      </w:r>
      <w:r>
        <w:rPr>
          <w:rFonts w:ascii="Times New Roman" w:hAnsi="Times New Roman" w:cs="Times New Roman"/>
        </w:rPr>
        <w:t>n es inseparable del "combate espiritual" necesario para actuar habitualmente seg</w:t>
      </w:r>
      <w:r>
        <w:rPr>
          <w:rFonts w:ascii="Times New Roman" w:hAnsi="Times New Roman" w:cs="Times New Roman"/>
        </w:rPr>
        <w:t>ú</w:t>
      </w:r>
      <w:r>
        <w:rPr>
          <w:rFonts w:ascii="Times New Roman" w:hAnsi="Times New Roman" w:cs="Times New Roman"/>
        </w:rPr>
        <w:t>n el Esp</w:t>
      </w:r>
      <w:r>
        <w:rPr>
          <w:rFonts w:ascii="Times New Roman" w:hAnsi="Times New Roman" w:cs="Times New Roman"/>
        </w:rPr>
        <w:t>í</w:t>
      </w:r>
      <w:r>
        <w:rPr>
          <w:rFonts w:ascii="Times New Roman" w:hAnsi="Times New Roman" w:cs="Times New Roman"/>
        </w:rPr>
        <w:t>ritu de Cristo: Se ora como se vive porque se vive co</w:t>
      </w:r>
      <w:r>
        <w:rPr>
          <w:rFonts w:ascii="Times New Roman" w:hAnsi="Times New Roman" w:cs="Times New Roman"/>
        </w:rPr>
        <w:t>mo se ora.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2753 </w:t>
      </w:r>
      <w:r>
        <w:rPr>
          <w:rFonts w:ascii="Times New Roman" w:hAnsi="Times New Roman" w:cs="Times New Roman"/>
        </w:rPr>
        <w:tab/>
        <w:t>En el combate de la oraci</w:t>
      </w:r>
      <w:r>
        <w:rPr>
          <w:rFonts w:ascii="Times New Roman" w:hAnsi="Times New Roman" w:cs="Times New Roman"/>
        </w:rPr>
        <w:t>ó</w:t>
      </w:r>
      <w:r>
        <w:rPr>
          <w:rFonts w:ascii="Times New Roman" w:hAnsi="Times New Roman" w:cs="Times New Roman"/>
        </w:rPr>
        <w:t>n debemos hacer frente a concepciones err</w:t>
      </w:r>
      <w:r>
        <w:rPr>
          <w:rFonts w:ascii="Times New Roman" w:hAnsi="Times New Roman" w:cs="Times New Roman"/>
        </w:rPr>
        <w:t>ó</w:t>
      </w:r>
      <w:r>
        <w:rPr>
          <w:rFonts w:ascii="Times New Roman" w:hAnsi="Times New Roman" w:cs="Times New Roman"/>
        </w:rPr>
        <w:t>neas, a diversas corrientes de menta lidad, a la experiencia de nuestros fracasos. A estas tentaciones que ponen en duda la utilidad o la posibilidad misma de la oraci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conviene responder con humildad, confianza y  perseverancia.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2754  </w:t>
      </w:r>
      <w:r>
        <w:rPr>
          <w:rFonts w:ascii="Times New Roman" w:hAnsi="Times New Roman" w:cs="Times New Roman"/>
        </w:rPr>
        <w:tab/>
        <w:t>Las dificultades principales en el ejercicio de la or aci</w:t>
      </w:r>
      <w:r>
        <w:rPr>
          <w:rFonts w:ascii="Times New Roman" w:hAnsi="Times New Roman" w:cs="Times New Roman"/>
        </w:rPr>
        <w:t>ó</w:t>
      </w:r>
      <w:r>
        <w:rPr>
          <w:rFonts w:ascii="Times New Roman" w:hAnsi="Times New Roman" w:cs="Times New Roman"/>
        </w:rPr>
        <w:t>n son la distracci</w:t>
      </w:r>
      <w:r>
        <w:rPr>
          <w:rFonts w:ascii="Times New Roman" w:hAnsi="Times New Roman" w:cs="Times New Roman"/>
        </w:rPr>
        <w:t>ó</w:t>
      </w:r>
      <w:r>
        <w:rPr>
          <w:rFonts w:ascii="Times New Roman" w:hAnsi="Times New Roman" w:cs="Times New Roman"/>
        </w:rPr>
        <w:t>n y la sequedad. El remedio est</w:t>
      </w:r>
      <w:r>
        <w:rPr>
          <w:rFonts w:ascii="Times New Roman" w:hAnsi="Times New Roman" w:cs="Times New Roman"/>
        </w:rPr>
        <w:t>á</w:t>
      </w:r>
      <w:r>
        <w:rPr>
          <w:rFonts w:ascii="Times New Roman" w:hAnsi="Times New Roman" w:cs="Times New Roman"/>
        </w:rPr>
        <w:t xml:space="preserve"> en la fe, la conversi</w:t>
      </w:r>
      <w:r>
        <w:rPr>
          <w:rFonts w:ascii="Times New Roman" w:hAnsi="Times New Roman" w:cs="Times New Roman"/>
        </w:rPr>
        <w:t>ó</w:t>
      </w:r>
      <w:r>
        <w:rPr>
          <w:rFonts w:ascii="Times New Roman" w:hAnsi="Times New Roman" w:cs="Times New Roman"/>
        </w:rPr>
        <w:t>n y la vigilancia del coraz</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2755  </w:t>
      </w:r>
      <w:r>
        <w:rPr>
          <w:rFonts w:ascii="Times New Roman" w:hAnsi="Times New Roman" w:cs="Times New Roman"/>
        </w:rPr>
        <w:tab/>
        <w:t xml:space="preserve">Dos tentaciones </w:t>
      </w:r>
      <w:r>
        <w:rPr>
          <w:rFonts w:ascii="Times New Roman" w:hAnsi="Times New Roman" w:cs="Times New Roman"/>
        </w:rPr>
        <w:t>frecuentes amenazan la oraci</w:t>
      </w:r>
      <w:r>
        <w:rPr>
          <w:rFonts w:ascii="Times New Roman" w:hAnsi="Times New Roman" w:cs="Times New Roman"/>
        </w:rPr>
        <w:t>ó</w:t>
      </w:r>
      <w:r>
        <w:rPr>
          <w:rFonts w:ascii="Times New Roman" w:hAnsi="Times New Roman" w:cs="Times New Roman"/>
        </w:rPr>
        <w:t>n: la falta de fe y la acedia que es una forma de depresi</w:t>
      </w:r>
      <w:r>
        <w:rPr>
          <w:rFonts w:ascii="Times New Roman" w:hAnsi="Times New Roman" w:cs="Times New Roman"/>
        </w:rPr>
        <w:t>ó</w:t>
      </w:r>
      <w:r>
        <w:rPr>
          <w:rFonts w:ascii="Times New Roman" w:hAnsi="Times New Roman" w:cs="Times New Roman"/>
        </w:rPr>
        <w:t>n debida al relajamiento de la ascesis y que lleva al desaliento.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2756</w:t>
      </w:r>
      <w:r>
        <w:rPr>
          <w:rFonts w:ascii="Times New Roman" w:hAnsi="Times New Roman" w:cs="Times New Roman"/>
        </w:rPr>
        <w:tab/>
        <w:t xml:space="preserve">La confianza filial se pone a prueba cuando tenemos el sentimiento de no ser siempre escuchados. </w:t>
      </w:r>
      <w:r>
        <w:rPr>
          <w:rFonts w:ascii="Times New Roman" w:hAnsi="Times New Roman" w:cs="Times New Roman"/>
        </w:rPr>
        <w:t>El Evangelio nos invita a conformar nuestra oraci</w:t>
      </w:r>
      <w:r>
        <w:rPr>
          <w:rFonts w:ascii="Times New Roman" w:hAnsi="Times New Roman" w:cs="Times New Roman"/>
        </w:rPr>
        <w:t>ó</w:t>
      </w:r>
      <w:r>
        <w:rPr>
          <w:rFonts w:ascii="Times New Roman" w:hAnsi="Times New Roman" w:cs="Times New Roman"/>
        </w:rPr>
        <w:t>n al deseo del Esp</w:t>
      </w:r>
      <w:r>
        <w:rPr>
          <w:rFonts w:ascii="Times New Roman" w:hAnsi="Times New Roman" w:cs="Times New Roman"/>
        </w:rPr>
        <w:t>í</w:t>
      </w:r>
      <w:r>
        <w:rPr>
          <w:rFonts w:ascii="Times New Roman" w:hAnsi="Times New Roman" w:cs="Times New Roman"/>
        </w:rPr>
        <w:t>ritu.</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2757 </w:t>
      </w:r>
      <w:r>
        <w:rPr>
          <w:rFonts w:ascii="Times New Roman" w:hAnsi="Times New Roman" w:cs="Times New Roman"/>
        </w:rPr>
        <w:tab/>
        <w:t>"Orad continuamente" (1 Ts 5, 17). Orar es siempre posible . Es incluso una necesidad vital. Oraci</w:t>
      </w:r>
      <w:r>
        <w:rPr>
          <w:rFonts w:ascii="Times New Roman" w:hAnsi="Times New Roman" w:cs="Times New Roman"/>
        </w:rPr>
        <w:t>ó</w:t>
      </w:r>
      <w:r>
        <w:rPr>
          <w:rFonts w:ascii="Times New Roman" w:hAnsi="Times New Roman" w:cs="Times New Roman"/>
        </w:rPr>
        <w:t>n y vida cristiana son inseparables.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2758</w:t>
      </w: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n de la "hora de Jes</w:t>
      </w:r>
      <w:r>
        <w:rPr>
          <w:rFonts w:ascii="Times New Roman" w:hAnsi="Times New Roman" w:cs="Times New Roman"/>
        </w:rPr>
        <w:t>ú</w:t>
      </w:r>
      <w:r>
        <w:rPr>
          <w:rFonts w:ascii="Times New Roman" w:hAnsi="Times New Roman" w:cs="Times New Roman"/>
        </w:rPr>
        <w:t>s", llamada rectamente "oraci</w:t>
      </w:r>
      <w:r>
        <w:rPr>
          <w:rFonts w:ascii="Times New Roman" w:hAnsi="Times New Roman" w:cs="Times New Roman"/>
        </w:rPr>
        <w:t>ó</w:t>
      </w:r>
      <w:r>
        <w:rPr>
          <w:rFonts w:ascii="Times New Roman" w:hAnsi="Times New Roman" w:cs="Times New Roman"/>
        </w:rPr>
        <w:t>n sacerdotal" (cf Jn 17), recapitula toda la Econom</w:t>
      </w:r>
      <w:r>
        <w:rPr>
          <w:rFonts w:ascii="Times New Roman" w:hAnsi="Times New Roman" w:cs="Times New Roman"/>
        </w:rPr>
        <w:t>í</w:t>
      </w:r>
      <w:r>
        <w:rPr>
          <w:rFonts w:ascii="Times New Roman" w:hAnsi="Times New Roman" w:cs="Times New Roman"/>
        </w:rPr>
        <w:t>a de la creaci</w:t>
      </w:r>
      <w:r>
        <w:rPr>
          <w:rFonts w:ascii="Times New Roman" w:hAnsi="Times New Roman" w:cs="Times New Roman"/>
        </w:rPr>
        <w:t>ó</w:t>
      </w:r>
      <w:r>
        <w:rPr>
          <w:rFonts w:ascii="Times New Roman" w:hAnsi="Times New Roman" w:cs="Times New Roman"/>
        </w:rPr>
        <w:t>n y de la salvaci</w:t>
      </w:r>
      <w:r>
        <w:rPr>
          <w:rFonts w:ascii="Times New Roman" w:hAnsi="Times New Roman" w:cs="Times New Roman"/>
        </w:rPr>
        <w:t>ó</w:t>
      </w:r>
      <w:r>
        <w:rPr>
          <w:rFonts w:ascii="Times New Roman" w:hAnsi="Times New Roman" w:cs="Times New Roman"/>
        </w:rPr>
        <w:t>n. Inspira las grandes peticiones del "Padre Nuestro".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SEGUNDA SECCION: LA ORACION DEL SE</w:t>
      </w:r>
      <w:r>
        <w:rPr>
          <w:rFonts w:ascii="Times New Roman" w:hAnsi="Times New Roman" w:cs="Times New Roman"/>
        </w:rPr>
        <w:t>Ñ</w:t>
      </w:r>
      <w:r>
        <w:rPr>
          <w:rFonts w:ascii="Times New Roman" w:hAnsi="Times New Roman" w:cs="Times New Roman"/>
        </w:rPr>
        <w:t>OR: "PADRE NUESTRO"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2759. </w:t>
      </w:r>
      <w:r>
        <w:rPr>
          <w:rFonts w:ascii="Times New Roman" w:hAnsi="Times New Roman" w:cs="Times New Roman"/>
        </w:rPr>
        <w:tab/>
        <w:t xml:space="preserve">"Estando </w:t>
      </w:r>
      <w:r>
        <w:rPr>
          <w:rFonts w:ascii="Times New Roman" w:hAnsi="Times New Roman" w:cs="Times New Roman"/>
        </w:rPr>
        <w:t>é</w:t>
      </w:r>
      <w:r>
        <w:rPr>
          <w:rFonts w:ascii="Times New Roman" w:hAnsi="Times New Roman" w:cs="Times New Roman"/>
        </w:rPr>
        <w:t>l [Jes</w:t>
      </w:r>
      <w:r>
        <w:rPr>
          <w:rFonts w:ascii="Times New Roman" w:hAnsi="Times New Roman" w:cs="Times New Roman"/>
        </w:rPr>
        <w:t>ú</w:t>
      </w:r>
      <w:r>
        <w:rPr>
          <w:rFonts w:ascii="Times New Roman" w:hAnsi="Times New Roman" w:cs="Times New Roman"/>
        </w:rPr>
        <w:t>s] e</w:t>
      </w:r>
      <w:r>
        <w:rPr>
          <w:rFonts w:ascii="Times New Roman" w:hAnsi="Times New Roman" w:cs="Times New Roman"/>
        </w:rPr>
        <w:t>n cierto lugar, cuando termin</w:t>
      </w:r>
      <w:r>
        <w:rPr>
          <w:rFonts w:ascii="Times New Roman" w:hAnsi="Times New Roman" w:cs="Times New Roman"/>
        </w:rPr>
        <w:t>ó</w:t>
      </w:r>
      <w:r>
        <w:rPr>
          <w:rFonts w:ascii="Times New Roman" w:hAnsi="Times New Roman" w:cs="Times New Roman"/>
        </w:rPr>
        <w:t>, le dijo uno de sus disc</w:t>
      </w:r>
      <w:r>
        <w:rPr>
          <w:rFonts w:ascii="Times New Roman" w:hAnsi="Times New Roman" w:cs="Times New Roman"/>
        </w:rPr>
        <w:t>í</w:t>
      </w:r>
      <w:r>
        <w:rPr>
          <w:rFonts w:ascii="Times New Roman" w:hAnsi="Times New Roman" w:cs="Times New Roman"/>
        </w:rPr>
        <w:t>pulos: 'Maestro, ens</w:t>
      </w:r>
      <w:r>
        <w:rPr>
          <w:rFonts w:ascii="Times New Roman" w:hAnsi="Times New Roman" w:cs="Times New Roman"/>
        </w:rPr>
        <w:t>éñ</w:t>
      </w:r>
      <w:r>
        <w:rPr>
          <w:rFonts w:ascii="Times New Roman" w:hAnsi="Times New Roman" w:cs="Times New Roman"/>
        </w:rPr>
        <w:t>anos a orar, como ense</w:t>
      </w:r>
      <w:r>
        <w:rPr>
          <w:rFonts w:ascii="Times New Roman" w:hAnsi="Times New Roman" w:cs="Times New Roman"/>
        </w:rPr>
        <w:t>ñó</w:t>
      </w:r>
      <w:r>
        <w:rPr>
          <w:rFonts w:ascii="Times New Roman" w:hAnsi="Times New Roman" w:cs="Times New Roman"/>
        </w:rPr>
        <w:t xml:space="preserve"> Juan a sus disc</w:t>
      </w:r>
      <w:r>
        <w:rPr>
          <w:rFonts w:ascii="Times New Roman" w:hAnsi="Times New Roman" w:cs="Times New Roman"/>
        </w:rPr>
        <w:t>í</w:t>
      </w:r>
      <w:r>
        <w:rPr>
          <w:rFonts w:ascii="Times New Roman" w:hAnsi="Times New Roman" w:cs="Times New Roman"/>
        </w:rPr>
        <w:t>pulos.'" (Lc 11, 1). En respuesta a esta petici</w:t>
      </w:r>
      <w:r>
        <w:rPr>
          <w:rFonts w:ascii="Times New Roman" w:hAnsi="Times New Roman" w:cs="Times New Roman"/>
        </w:rPr>
        <w:t>ó</w:t>
      </w:r>
      <w:r>
        <w:rPr>
          <w:rFonts w:ascii="Times New Roman" w:hAnsi="Times New Roman" w:cs="Times New Roman"/>
        </w:rPr>
        <w:t>n, el Se</w:t>
      </w:r>
      <w:r>
        <w:rPr>
          <w:rFonts w:ascii="Times New Roman" w:hAnsi="Times New Roman" w:cs="Times New Roman"/>
        </w:rPr>
        <w:t>ñ</w:t>
      </w:r>
      <w:r>
        <w:rPr>
          <w:rFonts w:ascii="Times New Roman" w:hAnsi="Times New Roman" w:cs="Times New Roman"/>
        </w:rPr>
        <w:t>or conf</w:t>
      </w:r>
      <w:r>
        <w:rPr>
          <w:rFonts w:ascii="Times New Roman" w:hAnsi="Times New Roman" w:cs="Times New Roman"/>
        </w:rPr>
        <w:t>í</w:t>
      </w:r>
      <w:r>
        <w:rPr>
          <w:rFonts w:ascii="Times New Roman" w:hAnsi="Times New Roman" w:cs="Times New Roman"/>
        </w:rPr>
        <w:t>a a sus disc</w:t>
      </w:r>
      <w:r>
        <w:rPr>
          <w:rFonts w:ascii="Times New Roman" w:hAnsi="Times New Roman" w:cs="Times New Roman"/>
        </w:rPr>
        <w:t>í</w:t>
      </w:r>
      <w:r>
        <w:rPr>
          <w:rFonts w:ascii="Times New Roman" w:hAnsi="Times New Roman" w:cs="Times New Roman"/>
        </w:rPr>
        <w:t>pulos y a su Iglesia la oraci</w:t>
      </w:r>
      <w:r>
        <w:rPr>
          <w:rFonts w:ascii="Times New Roman" w:hAnsi="Times New Roman" w:cs="Times New Roman"/>
        </w:rPr>
        <w:t>ó</w:t>
      </w:r>
      <w:r>
        <w:rPr>
          <w:rFonts w:ascii="Times New Roman" w:hAnsi="Times New Roman" w:cs="Times New Roman"/>
        </w:rPr>
        <w:t xml:space="preserve">n cristiana fundamental. San </w:t>
      </w:r>
      <w:r>
        <w:rPr>
          <w:rFonts w:ascii="Times New Roman" w:hAnsi="Times New Roman" w:cs="Times New Roman"/>
        </w:rPr>
        <w:t>Lucas da de ella un texto breve (con cinco peticiones: cf Lc 11, 2-4), San Mateo una versi</w:t>
      </w:r>
      <w:r>
        <w:rPr>
          <w:rFonts w:ascii="Times New Roman" w:hAnsi="Times New Roman" w:cs="Times New Roman"/>
        </w:rPr>
        <w:t>ó</w:t>
      </w:r>
      <w:r>
        <w:rPr>
          <w:rFonts w:ascii="Times New Roman" w:hAnsi="Times New Roman" w:cs="Times New Roman"/>
        </w:rPr>
        <w:t>n m</w:t>
      </w:r>
      <w:r>
        <w:rPr>
          <w:rFonts w:ascii="Times New Roman" w:hAnsi="Times New Roman" w:cs="Times New Roman"/>
        </w:rPr>
        <w:t>á</w:t>
      </w:r>
      <w:r>
        <w:rPr>
          <w:rFonts w:ascii="Times New Roman" w:hAnsi="Times New Roman" w:cs="Times New Roman"/>
        </w:rPr>
        <w:t>s desarrollada (con siete peticiones: cf Mt 6, 9-13). la tradici</w:t>
      </w:r>
      <w:r>
        <w:rPr>
          <w:rFonts w:ascii="Times New Roman" w:hAnsi="Times New Roman" w:cs="Times New Roman"/>
        </w:rPr>
        <w:t>ó</w:t>
      </w:r>
      <w:r>
        <w:rPr>
          <w:rFonts w:ascii="Times New Roman" w:hAnsi="Times New Roman" w:cs="Times New Roman"/>
        </w:rPr>
        <w:t>n lit</w:t>
      </w:r>
      <w:r>
        <w:rPr>
          <w:rFonts w:ascii="Times New Roman" w:hAnsi="Times New Roman" w:cs="Times New Roman"/>
        </w:rPr>
        <w:t>ú</w:t>
      </w:r>
      <w:r>
        <w:rPr>
          <w:rFonts w:ascii="Times New Roman" w:hAnsi="Times New Roman" w:cs="Times New Roman"/>
        </w:rPr>
        <w:t>rgica de la Iglesia ha conservado el texto de San Mateo: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Padre nuestro, que est</w:t>
      </w:r>
      <w:r>
        <w:rPr>
          <w:rFonts w:ascii="Times New Roman" w:hAnsi="Times New Roman" w:cs="Times New Roman"/>
        </w:rPr>
        <w:t>á</w:t>
      </w:r>
      <w:r>
        <w:rPr>
          <w:rFonts w:ascii="Times New Roman" w:hAnsi="Times New Roman" w:cs="Times New Roman"/>
        </w:rPr>
        <w:t xml:space="preserve">s en el </w:t>
      </w:r>
      <w:r>
        <w:rPr>
          <w:rFonts w:ascii="Times New Roman" w:hAnsi="Times New Roman" w:cs="Times New Roman"/>
        </w:rPr>
        <w:t>cielo,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santificado sea tu Nombre;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venga a nosotros tu reino;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h</w:t>
      </w:r>
      <w:r>
        <w:rPr>
          <w:rFonts w:ascii="Times New Roman" w:hAnsi="Times New Roman" w:cs="Times New Roman"/>
        </w:rPr>
        <w:t>á</w:t>
      </w:r>
      <w:r>
        <w:rPr>
          <w:rFonts w:ascii="Times New Roman" w:hAnsi="Times New Roman" w:cs="Times New Roman"/>
        </w:rPr>
        <w:t>gase tu voluntad en la tierra como 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cielo.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Danos hoy nuestro pan de cada d</w:t>
      </w:r>
      <w:r>
        <w:rPr>
          <w:rFonts w:ascii="Times New Roman" w:hAnsi="Times New Roman" w:cs="Times New Roman"/>
        </w:rPr>
        <w:t>í</w:t>
      </w:r>
      <w:r>
        <w:rPr>
          <w:rFonts w:ascii="Times New Roman" w:hAnsi="Times New Roman" w:cs="Times New Roman"/>
        </w:rPr>
        <w:t>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perdona nuestras ofensas como tambi</w:t>
      </w:r>
      <w:r>
        <w:rPr>
          <w:rFonts w:ascii="Times New Roman" w:hAnsi="Times New Roman" w:cs="Times New Roman"/>
        </w:rPr>
        <w:t>é</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nosotros perdonamos a los que nos ofenden;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xml:space="preserve">no nos dejes </w:t>
      </w:r>
      <w:r>
        <w:rPr>
          <w:rFonts w:ascii="Times New Roman" w:hAnsi="Times New Roman" w:cs="Times New Roman"/>
        </w:rPr>
        <w:t>caer en la tentaci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y l</w:t>
      </w:r>
      <w:r>
        <w:rPr>
          <w:rFonts w:ascii="Times New Roman" w:hAnsi="Times New Roman" w:cs="Times New Roman"/>
        </w:rPr>
        <w:t>í</w:t>
      </w:r>
      <w:r>
        <w:rPr>
          <w:rFonts w:ascii="Times New Roman" w:hAnsi="Times New Roman" w:cs="Times New Roman"/>
        </w:rPr>
        <w:t>branos del mal.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2760</w:t>
      </w:r>
      <w:r>
        <w:rPr>
          <w:rFonts w:ascii="Times New Roman" w:hAnsi="Times New Roman" w:cs="Times New Roman"/>
        </w:rPr>
        <w:tab/>
        <w:t>Muy pronto, la pr</w:t>
      </w:r>
      <w:r>
        <w:rPr>
          <w:rFonts w:ascii="Times New Roman" w:hAnsi="Times New Roman" w:cs="Times New Roman"/>
        </w:rPr>
        <w:t>á</w:t>
      </w:r>
      <w:r>
        <w:rPr>
          <w:rFonts w:ascii="Times New Roman" w:hAnsi="Times New Roman" w:cs="Times New Roman"/>
        </w:rPr>
        <w:t>ctica lit</w:t>
      </w:r>
      <w:r>
        <w:rPr>
          <w:rFonts w:ascii="Times New Roman" w:hAnsi="Times New Roman" w:cs="Times New Roman"/>
        </w:rPr>
        <w:t>ú</w:t>
      </w:r>
      <w:r>
        <w:rPr>
          <w:rFonts w:ascii="Times New Roman" w:hAnsi="Times New Roman" w:cs="Times New Roman"/>
        </w:rPr>
        <w:t>rgica concluy</w:t>
      </w:r>
      <w:r>
        <w:rPr>
          <w:rFonts w:ascii="Times New Roman" w:hAnsi="Times New Roman" w:cs="Times New Roman"/>
        </w:rPr>
        <w:t>ó</w:t>
      </w:r>
      <w:r>
        <w:rPr>
          <w:rFonts w:ascii="Times New Roman" w:hAnsi="Times New Roman" w:cs="Times New Roman"/>
        </w:rPr>
        <w:t xml:space="preserve"> la oraci</w:t>
      </w:r>
      <w:r>
        <w:rPr>
          <w:rFonts w:ascii="Times New Roman" w:hAnsi="Times New Roman" w:cs="Times New Roman"/>
        </w:rPr>
        <w:t>ó</w:t>
      </w:r>
      <w:r>
        <w:rPr>
          <w:rFonts w:ascii="Times New Roman" w:hAnsi="Times New Roman" w:cs="Times New Roman"/>
        </w:rPr>
        <w:t>n del Se</w:t>
      </w:r>
      <w:r>
        <w:rPr>
          <w:rFonts w:ascii="Times New Roman" w:hAnsi="Times New Roman" w:cs="Times New Roman"/>
        </w:rPr>
        <w:t>ñ</w:t>
      </w:r>
      <w:r>
        <w:rPr>
          <w:rFonts w:ascii="Times New Roman" w:hAnsi="Times New Roman" w:cs="Times New Roman"/>
        </w:rPr>
        <w:t>or con una doxolog</w:t>
      </w:r>
      <w:r>
        <w:rPr>
          <w:rFonts w:ascii="Times New Roman" w:hAnsi="Times New Roman" w:cs="Times New Roman"/>
        </w:rPr>
        <w:t>í</w:t>
      </w:r>
      <w:r>
        <w:rPr>
          <w:rFonts w:ascii="Times New Roman" w:hAnsi="Times New Roman" w:cs="Times New Roman"/>
        </w:rPr>
        <w:t>a. En la Didach</w:t>
      </w:r>
      <w:r>
        <w:rPr>
          <w:rFonts w:ascii="Times New Roman" w:hAnsi="Times New Roman" w:cs="Times New Roman"/>
        </w:rPr>
        <w:t>é</w:t>
      </w:r>
      <w:r>
        <w:rPr>
          <w:rFonts w:ascii="Times New Roman" w:hAnsi="Times New Roman" w:cs="Times New Roman"/>
        </w:rPr>
        <w:t xml:space="preserve"> (8, 2) se afirma: "Tuyo es el poder y la gloria por siempre". Las Constituciones apost</w:t>
      </w:r>
      <w:r>
        <w:rPr>
          <w:rFonts w:ascii="Times New Roman" w:hAnsi="Times New Roman" w:cs="Times New Roman"/>
        </w:rPr>
        <w:t>ó</w:t>
      </w:r>
      <w:r>
        <w:rPr>
          <w:rFonts w:ascii="Times New Roman" w:hAnsi="Times New Roman" w:cs="Times New Roman"/>
        </w:rPr>
        <w:t>licas (7, 24, 1) a</w:t>
      </w:r>
      <w:r>
        <w:rPr>
          <w:rFonts w:ascii="Times New Roman" w:hAnsi="Times New Roman" w:cs="Times New Roman"/>
        </w:rPr>
        <w:t>ñ</w:t>
      </w:r>
      <w:r>
        <w:rPr>
          <w:rFonts w:ascii="Times New Roman" w:hAnsi="Times New Roman" w:cs="Times New Roman"/>
        </w:rPr>
        <w:t xml:space="preserve">aden en el comienzo: "el reino"': y </w:t>
      </w:r>
      <w:r>
        <w:rPr>
          <w:rFonts w:ascii="Times New Roman" w:hAnsi="Times New Roman" w:cs="Times New Roman"/>
        </w:rPr>
        <w:t>é</w:t>
      </w:r>
      <w:r>
        <w:rPr>
          <w:rFonts w:ascii="Times New Roman" w:hAnsi="Times New Roman" w:cs="Times New Roman"/>
        </w:rPr>
        <w:t>sta la f</w:t>
      </w:r>
      <w:r>
        <w:rPr>
          <w:rFonts w:ascii="Times New Roman" w:hAnsi="Times New Roman" w:cs="Times New Roman"/>
        </w:rPr>
        <w:t>ó</w:t>
      </w:r>
      <w:r>
        <w:rPr>
          <w:rFonts w:ascii="Times New Roman" w:hAnsi="Times New Roman" w:cs="Times New Roman"/>
        </w:rPr>
        <w:t>rmula actual para la oraci</w:t>
      </w:r>
      <w:r>
        <w:rPr>
          <w:rFonts w:ascii="Times New Roman" w:hAnsi="Times New Roman" w:cs="Times New Roman"/>
        </w:rPr>
        <w:t>ó</w:t>
      </w:r>
      <w:r>
        <w:rPr>
          <w:rFonts w:ascii="Times New Roman" w:hAnsi="Times New Roman" w:cs="Times New Roman"/>
        </w:rPr>
        <w:t>n ecum</w:t>
      </w:r>
      <w:r>
        <w:rPr>
          <w:rFonts w:ascii="Times New Roman" w:hAnsi="Times New Roman" w:cs="Times New Roman"/>
        </w:rPr>
        <w:t>é</w:t>
      </w:r>
      <w:r>
        <w:rPr>
          <w:rFonts w:ascii="Times New Roman" w:hAnsi="Times New Roman" w:cs="Times New Roman"/>
        </w:rPr>
        <w:t>nica. La tradici</w:t>
      </w:r>
      <w:r>
        <w:rPr>
          <w:rFonts w:ascii="Times New Roman" w:hAnsi="Times New Roman" w:cs="Times New Roman"/>
        </w:rPr>
        <w:t>ó</w:t>
      </w:r>
      <w:r>
        <w:rPr>
          <w:rFonts w:ascii="Times New Roman" w:hAnsi="Times New Roman" w:cs="Times New Roman"/>
        </w:rPr>
        <w:t>n bizantina a</w:t>
      </w:r>
      <w:r>
        <w:rPr>
          <w:rFonts w:ascii="Times New Roman" w:hAnsi="Times New Roman" w:cs="Times New Roman"/>
        </w:rPr>
        <w:t>ñ</w:t>
      </w:r>
      <w:r>
        <w:rPr>
          <w:rFonts w:ascii="Times New Roman" w:hAnsi="Times New Roman" w:cs="Times New Roman"/>
        </w:rPr>
        <w:t>ade despu</w:t>
      </w:r>
      <w:r>
        <w:rPr>
          <w:rFonts w:ascii="Times New Roman" w:hAnsi="Times New Roman" w:cs="Times New Roman"/>
        </w:rPr>
        <w:t>é</w:t>
      </w:r>
      <w:r>
        <w:rPr>
          <w:rFonts w:ascii="Times New Roman" w:hAnsi="Times New Roman" w:cs="Times New Roman"/>
        </w:rPr>
        <w:t>s un gloria al "Padre, Hijo y Esp</w:t>
      </w:r>
      <w:r>
        <w:rPr>
          <w:rFonts w:ascii="Times New Roman" w:hAnsi="Times New Roman" w:cs="Times New Roman"/>
        </w:rPr>
        <w:t>í</w:t>
      </w:r>
      <w:r>
        <w:rPr>
          <w:rFonts w:ascii="Times New Roman" w:hAnsi="Times New Roman" w:cs="Times New Roman"/>
        </w:rPr>
        <w:t xml:space="preserve">ritu Santo". El misal romano desarrolla la </w:t>
      </w:r>
      <w:r>
        <w:rPr>
          <w:rFonts w:ascii="Times New Roman" w:hAnsi="Times New Roman" w:cs="Times New Roman"/>
        </w:rPr>
        <w:t>ú</w:t>
      </w:r>
      <w:r>
        <w:rPr>
          <w:rFonts w:ascii="Times New Roman" w:hAnsi="Times New Roman" w:cs="Times New Roman"/>
        </w:rPr>
        <w:t>ltima petici</w:t>
      </w:r>
      <w:r>
        <w:rPr>
          <w:rFonts w:ascii="Times New Roman" w:hAnsi="Times New Roman" w:cs="Times New Roman"/>
        </w:rPr>
        <w:t>ó</w:t>
      </w:r>
      <w:r>
        <w:rPr>
          <w:rFonts w:ascii="Times New Roman" w:hAnsi="Times New Roman" w:cs="Times New Roman"/>
        </w:rPr>
        <w:t>n (Embolismo: "l</w:t>
      </w:r>
      <w:r>
        <w:rPr>
          <w:rFonts w:ascii="Times New Roman" w:hAnsi="Times New Roman" w:cs="Times New Roman"/>
        </w:rPr>
        <w:t>í</w:t>
      </w:r>
      <w:r>
        <w:rPr>
          <w:rFonts w:ascii="Times New Roman" w:hAnsi="Times New Roman" w:cs="Times New Roman"/>
        </w:rPr>
        <w:t>branos del mal") en la pers</w:t>
      </w:r>
      <w:r>
        <w:rPr>
          <w:rFonts w:ascii="Times New Roman" w:hAnsi="Times New Roman" w:cs="Times New Roman"/>
        </w:rPr>
        <w:t>pectiva expl</w:t>
      </w:r>
      <w:r>
        <w:rPr>
          <w:rFonts w:ascii="Times New Roman" w:hAnsi="Times New Roman" w:cs="Times New Roman"/>
        </w:rPr>
        <w:t>í</w:t>
      </w:r>
      <w:r>
        <w:rPr>
          <w:rFonts w:ascii="Times New Roman" w:hAnsi="Times New Roman" w:cs="Times New Roman"/>
        </w:rPr>
        <w:t>cita de "aguardando la feliz esperanza" (Tt 2, 13) y "la gloriosa venida de nuestro Salvador Jesucristo"; despu</w:t>
      </w:r>
      <w:r>
        <w:rPr>
          <w:rFonts w:ascii="Times New Roman" w:hAnsi="Times New Roman" w:cs="Times New Roman"/>
        </w:rPr>
        <w:t>é</w:t>
      </w:r>
      <w:r>
        <w:rPr>
          <w:rFonts w:ascii="Times New Roman" w:hAnsi="Times New Roman" w:cs="Times New Roman"/>
        </w:rPr>
        <w:t>s se hace la aclamaci</w:t>
      </w:r>
      <w:r>
        <w:rPr>
          <w:rFonts w:ascii="Times New Roman" w:hAnsi="Times New Roman" w:cs="Times New Roman"/>
        </w:rPr>
        <w:t>ó</w:t>
      </w:r>
      <w:r>
        <w:rPr>
          <w:rFonts w:ascii="Times New Roman" w:hAnsi="Times New Roman" w:cs="Times New Roman"/>
        </w:rPr>
        <w:t>n de la asamblea, volviendo a tomar la doxolog</w:t>
      </w:r>
      <w:r>
        <w:rPr>
          <w:rFonts w:ascii="Times New Roman" w:hAnsi="Times New Roman" w:cs="Times New Roman"/>
        </w:rPr>
        <w:t>í</w:t>
      </w:r>
      <w:r>
        <w:rPr>
          <w:rFonts w:ascii="Times New Roman" w:hAnsi="Times New Roman" w:cs="Times New Roman"/>
        </w:rPr>
        <w:t>a de las Constituciones apost</w:t>
      </w:r>
      <w:r>
        <w:rPr>
          <w:rFonts w:ascii="Times New Roman" w:hAnsi="Times New Roman" w:cs="Times New Roman"/>
        </w:rPr>
        <w:t>ó</w:t>
      </w:r>
      <w:r>
        <w:rPr>
          <w:rFonts w:ascii="Times New Roman" w:hAnsi="Times New Roman" w:cs="Times New Roman"/>
        </w:rPr>
        <w:t>licas.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1</w:t>
      </w:r>
      <w:r>
        <w:rPr>
          <w:rFonts w:ascii="Times New Roman" w:hAnsi="Times New Roman" w:cs="Times New Roman"/>
        </w:rPr>
        <w:tab/>
      </w:r>
      <w:r>
        <w:rPr>
          <w:rFonts w:ascii="Times New Roman" w:hAnsi="Times New Roman" w:cs="Times New Roman"/>
        </w:rPr>
        <w:tab/>
        <w:t>“RESUMEN DE</w:t>
      </w:r>
      <w:r>
        <w:rPr>
          <w:rFonts w:ascii="Times New Roman" w:hAnsi="Times New Roman" w:cs="Times New Roman"/>
        </w:rPr>
        <w:t xml:space="preserve"> TODO EL EVANGELIO”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2761</w:t>
      </w: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n dominical es en verdad el resumen de todo el Evangelio" (Tertuliano, or. 1). "Cuando el Se</w:t>
      </w:r>
      <w:r>
        <w:rPr>
          <w:rFonts w:ascii="Times New Roman" w:hAnsi="Times New Roman" w:cs="Times New Roman"/>
        </w:rPr>
        <w:t>ñ</w:t>
      </w:r>
      <w:r>
        <w:rPr>
          <w:rFonts w:ascii="Times New Roman" w:hAnsi="Times New Roman" w:cs="Times New Roman"/>
        </w:rPr>
        <w:t>or hubo legado esta f</w:t>
      </w:r>
      <w:r>
        <w:rPr>
          <w:rFonts w:ascii="Times New Roman" w:hAnsi="Times New Roman" w:cs="Times New Roman"/>
        </w:rPr>
        <w:t>ó</w:t>
      </w:r>
      <w:r>
        <w:rPr>
          <w:rFonts w:ascii="Times New Roman" w:hAnsi="Times New Roman" w:cs="Times New Roman"/>
        </w:rPr>
        <w:t>rmula de oraci</w:t>
      </w:r>
      <w:r>
        <w:rPr>
          <w:rFonts w:ascii="Times New Roman" w:hAnsi="Times New Roman" w:cs="Times New Roman"/>
        </w:rPr>
        <w:t>ó</w:t>
      </w:r>
      <w:r>
        <w:rPr>
          <w:rFonts w:ascii="Times New Roman" w:hAnsi="Times New Roman" w:cs="Times New Roman"/>
        </w:rPr>
        <w:t>n, a</w:t>
      </w:r>
      <w:r>
        <w:rPr>
          <w:rFonts w:ascii="Times New Roman" w:hAnsi="Times New Roman" w:cs="Times New Roman"/>
        </w:rPr>
        <w:t>ñ</w:t>
      </w:r>
      <w:r>
        <w:rPr>
          <w:rFonts w:ascii="Times New Roman" w:hAnsi="Times New Roman" w:cs="Times New Roman"/>
        </w:rPr>
        <w:t>adi</w:t>
      </w:r>
      <w:r>
        <w:rPr>
          <w:rFonts w:ascii="Times New Roman" w:hAnsi="Times New Roman" w:cs="Times New Roman"/>
        </w:rPr>
        <w:t>ó</w:t>
      </w:r>
      <w:r>
        <w:rPr>
          <w:rFonts w:ascii="Times New Roman" w:hAnsi="Times New Roman" w:cs="Times New Roman"/>
        </w:rPr>
        <w:t>: 'Pedid y se os dar</w:t>
      </w:r>
      <w:r>
        <w:rPr>
          <w:rFonts w:ascii="Times New Roman" w:hAnsi="Times New Roman" w:cs="Times New Roman"/>
        </w:rPr>
        <w:t>á</w:t>
      </w:r>
      <w:r>
        <w:rPr>
          <w:rFonts w:ascii="Times New Roman" w:hAnsi="Times New Roman" w:cs="Times New Roman"/>
        </w:rPr>
        <w:t>' (Lc 11, 9). Por tanto, cada uno puede dirigir al cielo di</w:t>
      </w:r>
      <w:r>
        <w:rPr>
          <w:rFonts w:ascii="Times New Roman" w:hAnsi="Times New Roman" w:cs="Times New Roman"/>
        </w:rPr>
        <w:t>versas oraciones seg</w:t>
      </w:r>
      <w:r>
        <w:rPr>
          <w:rFonts w:ascii="Times New Roman" w:hAnsi="Times New Roman" w:cs="Times New Roman"/>
        </w:rPr>
        <w:t>ú</w:t>
      </w:r>
      <w:r>
        <w:rPr>
          <w:rFonts w:ascii="Times New Roman" w:hAnsi="Times New Roman" w:cs="Times New Roman"/>
        </w:rPr>
        <w:t>n sus necesidades, pero comenzando siempre por la oraci</w:t>
      </w:r>
      <w:r>
        <w:rPr>
          <w:rFonts w:ascii="Times New Roman" w:hAnsi="Times New Roman" w:cs="Times New Roman"/>
        </w:rPr>
        <w:t>ó</w:t>
      </w:r>
      <w:r>
        <w:rPr>
          <w:rFonts w:ascii="Times New Roman" w:hAnsi="Times New Roman" w:cs="Times New Roman"/>
        </w:rPr>
        <w:t>n del Se</w:t>
      </w:r>
      <w:r>
        <w:rPr>
          <w:rFonts w:ascii="Times New Roman" w:hAnsi="Times New Roman" w:cs="Times New Roman"/>
        </w:rPr>
        <w:t>ñ</w:t>
      </w:r>
      <w:r>
        <w:rPr>
          <w:rFonts w:ascii="Times New Roman" w:hAnsi="Times New Roman" w:cs="Times New Roman"/>
        </w:rPr>
        <w:t>or que sigue siendo la oraci</w:t>
      </w:r>
      <w:r>
        <w:rPr>
          <w:rFonts w:ascii="Times New Roman" w:hAnsi="Times New Roman" w:cs="Times New Roman"/>
        </w:rPr>
        <w:t>ó</w:t>
      </w:r>
      <w:r>
        <w:rPr>
          <w:rFonts w:ascii="Times New Roman" w:hAnsi="Times New Roman" w:cs="Times New Roman"/>
        </w:rPr>
        <w:t>n fundamental" (Tertuliano, or. 10).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CORAZON DE LAS SAGRADAS ESCRITURAS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2762</w:t>
      </w:r>
      <w:r>
        <w:rPr>
          <w:rFonts w:ascii="Times New Roman" w:hAnsi="Times New Roman" w:cs="Times New Roman"/>
        </w:rPr>
        <w:tab/>
        <w:t>Despu</w:t>
      </w:r>
      <w:r>
        <w:rPr>
          <w:rFonts w:ascii="Times New Roman" w:hAnsi="Times New Roman" w:cs="Times New Roman"/>
        </w:rPr>
        <w:t>é</w:t>
      </w:r>
      <w:r>
        <w:rPr>
          <w:rFonts w:ascii="Times New Roman" w:hAnsi="Times New Roman" w:cs="Times New Roman"/>
        </w:rPr>
        <w:t>s de haber expuesto c</w:t>
      </w:r>
      <w:r>
        <w:rPr>
          <w:rFonts w:ascii="Times New Roman" w:hAnsi="Times New Roman" w:cs="Times New Roman"/>
        </w:rPr>
        <w:t>ó</w:t>
      </w:r>
      <w:r>
        <w:rPr>
          <w:rFonts w:ascii="Times New Roman" w:hAnsi="Times New Roman" w:cs="Times New Roman"/>
        </w:rPr>
        <w:t>mo los salmos son el alimento p</w:t>
      </w:r>
      <w:r>
        <w:rPr>
          <w:rFonts w:ascii="Times New Roman" w:hAnsi="Times New Roman" w:cs="Times New Roman"/>
        </w:rPr>
        <w:t>rincipal de la oraci</w:t>
      </w:r>
      <w:r>
        <w:rPr>
          <w:rFonts w:ascii="Times New Roman" w:hAnsi="Times New Roman" w:cs="Times New Roman"/>
        </w:rPr>
        <w:t>ó</w:t>
      </w:r>
      <w:r>
        <w:rPr>
          <w:rFonts w:ascii="Times New Roman" w:hAnsi="Times New Roman" w:cs="Times New Roman"/>
        </w:rPr>
        <w:t>n cristiana y confluyen en las peticiones del Padre Nuestro, San Agust</w:t>
      </w:r>
      <w:r>
        <w:rPr>
          <w:rFonts w:ascii="Times New Roman" w:hAnsi="Times New Roman" w:cs="Times New Roman"/>
        </w:rPr>
        <w:t>í</w:t>
      </w:r>
      <w:r>
        <w:rPr>
          <w:rFonts w:ascii="Times New Roman" w:hAnsi="Times New Roman" w:cs="Times New Roman"/>
        </w:rPr>
        <w:t>n concluye: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Recorred todas las oraciones que hay en las Escrituras, y no creo que pod</w:t>
      </w:r>
      <w:r>
        <w:rPr>
          <w:rFonts w:ascii="Times New Roman" w:hAnsi="Times New Roman" w:cs="Times New Roman"/>
        </w:rPr>
        <w:t>á</w:t>
      </w:r>
      <w:r>
        <w:rPr>
          <w:rFonts w:ascii="Times New Roman" w:hAnsi="Times New Roman" w:cs="Times New Roman"/>
        </w:rPr>
        <w:t>is encontrar algo que no  est</w:t>
      </w:r>
      <w:r>
        <w:rPr>
          <w:rFonts w:ascii="Times New Roman" w:hAnsi="Times New Roman" w:cs="Times New Roman"/>
        </w:rPr>
        <w:t>é</w:t>
      </w:r>
      <w:r>
        <w:rPr>
          <w:rFonts w:ascii="Times New Roman" w:hAnsi="Times New Roman" w:cs="Times New Roman"/>
        </w:rPr>
        <w:t xml:space="preserve"> incluido en la oraci</w:t>
      </w:r>
      <w:r>
        <w:rPr>
          <w:rFonts w:ascii="Times New Roman" w:hAnsi="Times New Roman" w:cs="Times New Roman"/>
        </w:rPr>
        <w:t>ó</w:t>
      </w:r>
      <w:r>
        <w:rPr>
          <w:rFonts w:ascii="Times New Roman" w:hAnsi="Times New Roman" w:cs="Times New Roman"/>
        </w:rPr>
        <w:t>n dominical (ep. 130, 12</w:t>
      </w:r>
      <w:r>
        <w:rPr>
          <w:rFonts w:ascii="Times New Roman" w:hAnsi="Times New Roman" w:cs="Times New Roman"/>
        </w:rPr>
        <w:t>, 22).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2763</w:t>
      </w:r>
      <w:r>
        <w:rPr>
          <w:rFonts w:ascii="Times New Roman" w:hAnsi="Times New Roman" w:cs="Times New Roman"/>
        </w:rPr>
        <w:tab/>
        <w:t>Toda la Escritura (la Ley, los Profetas, y los Salmos) se cumplen en Cristo (cf Lc 24, 44). El evangelio es esta "Buena Nueva". Su primer anuncio est</w:t>
      </w:r>
      <w:r>
        <w:rPr>
          <w:rFonts w:ascii="Times New Roman" w:hAnsi="Times New Roman" w:cs="Times New Roman"/>
        </w:rPr>
        <w:t>á</w:t>
      </w:r>
      <w:r>
        <w:rPr>
          <w:rFonts w:ascii="Times New Roman" w:hAnsi="Times New Roman" w:cs="Times New Roman"/>
        </w:rPr>
        <w:t xml:space="preserve"> resumido por San Mateo en el Serm</w:t>
      </w:r>
      <w:r>
        <w:rPr>
          <w:rFonts w:ascii="Times New Roman" w:hAnsi="Times New Roman" w:cs="Times New Roman"/>
        </w:rPr>
        <w:t>ó</w:t>
      </w:r>
      <w:r>
        <w:rPr>
          <w:rFonts w:ascii="Times New Roman" w:hAnsi="Times New Roman" w:cs="Times New Roman"/>
        </w:rPr>
        <w:t>n de la Monta</w:t>
      </w:r>
      <w:r>
        <w:rPr>
          <w:rFonts w:ascii="Times New Roman" w:hAnsi="Times New Roman" w:cs="Times New Roman"/>
        </w:rPr>
        <w:t>ñ</w:t>
      </w:r>
      <w:r>
        <w:rPr>
          <w:rFonts w:ascii="Times New Roman" w:hAnsi="Times New Roman" w:cs="Times New Roman"/>
        </w:rPr>
        <w:t>a (cf. Mt 5-7). Pues bien, la oraci</w:t>
      </w:r>
      <w:r>
        <w:rPr>
          <w:rFonts w:ascii="Times New Roman" w:hAnsi="Times New Roman" w:cs="Times New Roman"/>
        </w:rPr>
        <w:t>ó</w:t>
      </w:r>
      <w:r>
        <w:rPr>
          <w:rFonts w:ascii="Times New Roman" w:hAnsi="Times New Roman" w:cs="Times New Roman"/>
        </w:rPr>
        <w:t>n del Pa</w:t>
      </w:r>
      <w:r>
        <w:rPr>
          <w:rFonts w:ascii="Times New Roman" w:hAnsi="Times New Roman" w:cs="Times New Roman"/>
        </w:rPr>
        <w:t>dre Nuestro est</w:t>
      </w:r>
      <w:r>
        <w:rPr>
          <w:rFonts w:ascii="Times New Roman" w:hAnsi="Times New Roman" w:cs="Times New Roman"/>
        </w:rPr>
        <w:t>á</w:t>
      </w:r>
      <w:r>
        <w:rPr>
          <w:rFonts w:ascii="Times New Roman" w:hAnsi="Times New Roman" w:cs="Times New Roman"/>
        </w:rPr>
        <w:t xml:space="preserve"> en el centro de este anuncio. En este contexto se aclara cada una de las peticiones de la oraci</w:t>
      </w:r>
      <w:r>
        <w:rPr>
          <w:rFonts w:ascii="Times New Roman" w:hAnsi="Times New Roman" w:cs="Times New Roman"/>
        </w:rPr>
        <w:t>ó</w:t>
      </w:r>
      <w:r>
        <w:rPr>
          <w:rFonts w:ascii="Times New Roman" w:hAnsi="Times New Roman" w:cs="Times New Roman"/>
        </w:rPr>
        <w:t>n que nos dio el Se</w:t>
      </w:r>
      <w:r>
        <w:rPr>
          <w:rFonts w:ascii="Times New Roman" w:hAnsi="Times New Roman" w:cs="Times New Roman"/>
        </w:rPr>
        <w:t>ñ</w:t>
      </w:r>
      <w:r>
        <w:rPr>
          <w:rFonts w:ascii="Times New Roman" w:hAnsi="Times New Roman" w:cs="Times New Roman"/>
        </w:rPr>
        <w:t>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n dominical es la m</w:t>
      </w:r>
      <w:r>
        <w:rPr>
          <w:rFonts w:ascii="Times New Roman" w:hAnsi="Times New Roman" w:cs="Times New Roman"/>
        </w:rPr>
        <w:t>á</w:t>
      </w:r>
      <w:r>
        <w:rPr>
          <w:rFonts w:ascii="Times New Roman" w:hAnsi="Times New Roman" w:cs="Times New Roman"/>
        </w:rPr>
        <w:t>s perfecta de las oraciones... En ella, no s</w:t>
      </w:r>
      <w:r>
        <w:rPr>
          <w:rFonts w:ascii="Times New Roman" w:hAnsi="Times New Roman" w:cs="Times New Roman"/>
        </w:rPr>
        <w:t>ó</w:t>
      </w:r>
      <w:r>
        <w:rPr>
          <w:rFonts w:ascii="Times New Roman" w:hAnsi="Times New Roman" w:cs="Times New Roman"/>
        </w:rPr>
        <w:t>lo pedimos todo lo que podemos desear con r</w:t>
      </w:r>
      <w:r>
        <w:rPr>
          <w:rFonts w:ascii="Times New Roman" w:hAnsi="Times New Roman" w:cs="Times New Roman"/>
        </w:rPr>
        <w:t>ectitud, sino adem</w:t>
      </w:r>
      <w:r>
        <w:rPr>
          <w:rFonts w:ascii="Times New Roman" w:hAnsi="Times New Roman" w:cs="Times New Roman"/>
        </w:rPr>
        <w:t>á</w:t>
      </w:r>
      <w:r>
        <w:rPr>
          <w:rFonts w:ascii="Times New Roman" w:hAnsi="Times New Roman" w:cs="Times New Roman"/>
        </w:rPr>
        <w:t>s seg</w:t>
      </w:r>
      <w:r>
        <w:rPr>
          <w:rFonts w:ascii="Times New Roman" w:hAnsi="Times New Roman" w:cs="Times New Roman"/>
        </w:rPr>
        <w:t>ú</w:t>
      </w:r>
      <w:r>
        <w:rPr>
          <w:rFonts w:ascii="Times New Roman" w:hAnsi="Times New Roman" w:cs="Times New Roman"/>
        </w:rPr>
        <w:t>n el orden en que conviene desearlo. De modo que esta oraci</w:t>
      </w:r>
      <w:r>
        <w:rPr>
          <w:rFonts w:ascii="Times New Roman" w:hAnsi="Times New Roman" w:cs="Times New Roman"/>
        </w:rPr>
        <w:t>ó</w:t>
      </w:r>
      <w:r>
        <w:rPr>
          <w:rFonts w:ascii="Times New Roman" w:hAnsi="Times New Roman" w:cs="Times New Roman"/>
        </w:rPr>
        <w:t>n no s</w:t>
      </w:r>
      <w:r>
        <w:rPr>
          <w:rFonts w:ascii="Times New Roman" w:hAnsi="Times New Roman" w:cs="Times New Roman"/>
        </w:rPr>
        <w:t>ó</w:t>
      </w:r>
      <w:r>
        <w:rPr>
          <w:rFonts w:ascii="Times New Roman" w:hAnsi="Times New Roman" w:cs="Times New Roman"/>
        </w:rPr>
        <w:t>lo nos ense</w:t>
      </w:r>
      <w:r>
        <w:rPr>
          <w:rFonts w:ascii="Times New Roman" w:hAnsi="Times New Roman" w:cs="Times New Roman"/>
        </w:rPr>
        <w:t>ñ</w:t>
      </w:r>
      <w:r>
        <w:rPr>
          <w:rFonts w:ascii="Times New Roman" w:hAnsi="Times New Roman" w:cs="Times New Roman"/>
        </w:rPr>
        <w:t>a a pedir, sino que tambi</w:t>
      </w:r>
      <w:r>
        <w:rPr>
          <w:rFonts w:ascii="Times New Roman" w:hAnsi="Times New Roman" w:cs="Times New Roman"/>
        </w:rPr>
        <w:t>é</w:t>
      </w:r>
      <w:r>
        <w:rPr>
          <w:rFonts w:ascii="Times New Roman" w:hAnsi="Times New Roman" w:cs="Times New Roman"/>
        </w:rPr>
        <w:t>n forma toda nuestra afectividad. (Santo Tom</w:t>
      </w:r>
      <w:r>
        <w:rPr>
          <w:rFonts w:ascii="Times New Roman" w:hAnsi="Times New Roman" w:cs="Times New Roman"/>
        </w:rPr>
        <w:t>á</w:t>
      </w:r>
      <w:r>
        <w:rPr>
          <w:rFonts w:ascii="Times New Roman" w:hAnsi="Times New Roman" w:cs="Times New Roman"/>
        </w:rPr>
        <w:t>s de A., s. th. 2-2. 83, 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2764</w:t>
      </w:r>
      <w:r>
        <w:rPr>
          <w:rFonts w:ascii="Times New Roman" w:hAnsi="Times New Roman" w:cs="Times New Roman"/>
        </w:rPr>
        <w:tab/>
        <w:t>El Serm</w:t>
      </w:r>
      <w:r>
        <w:rPr>
          <w:rFonts w:ascii="Times New Roman" w:hAnsi="Times New Roman" w:cs="Times New Roman"/>
        </w:rPr>
        <w:t>ó</w:t>
      </w:r>
      <w:r>
        <w:rPr>
          <w:rFonts w:ascii="Times New Roman" w:hAnsi="Times New Roman" w:cs="Times New Roman"/>
        </w:rPr>
        <w:t>n de la Monta</w:t>
      </w:r>
      <w:r>
        <w:rPr>
          <w:rFonts w:ascii="Times New Roman" w:hAnsi="Times New Roman" w:cs="Times New Roman"/>
        </w:rPr>
        <w:t>ñ</w:t>
      </w:r>
      <w:r>
        <w:rPr>
          <w:rFonts w:ascii="Times New Roman" w:hAnsi="Times New Roman" w:cs="Times New Roman"/>
        </w:rPr>
        <w:t>a es doctrina de vida, l</w:t>
      </w:r>
      <w:r>
        <w:rPr>
          <w:rFonts w:ascii="Times New Roman" w:hAnsi="Times New Roman" w:cs="Times New Roman"/>
        </w:rPr>
        <w:t>a oraci</w:t>
      </w:r>
      <w:r>
        <w:rPr>
          <w:rFonts w:ascii="Times New Roman" w:hAnsi="Times New Roman" w:cs="Times New Roman"/>
        </w:rPr>
        <w:t>ó</w:t>
      </w:r>
      <w:r>
        <w:rPr>
          <w:rFonts w:ascii="Times New Roman" w:hAnsi="Times New Roman" w:cs="Times New Roman"/>
        </w:rPr>
        <w:t>n dominical es plegaria, pero en uno y otra el Esp</w:t>
      </w:r>
      <w:r>
        <w:rPr>
          <w:rFonts w:ascii="Times New Roman" w:hAnsi="Times New Roman" w:cs="Times New Roman"/>
        </w:rPr>
        <w:t>í</w:t>
      </w:r>
      <w:r>
        <w:rPr>
          <w:rFonts w:ascii="Times New Roman" w:hAnsi="Times New Roman" w:cs="Times New Roman"/>
        </w:rPr>
        <w:t>ritu del Se</w:t>
      </w:r>
      <w:r>
        <w:rPr>
          <w:rFonts w:ascii="Times New Roman" w:hAnsi="Times New Roman" w:cs="Times New Roman"/>
        </w:rPr>
        <w:t>ñ</w:t>
      </w:r>
      <w:r>
        <w:rPr>
          <w:rFonts w:ascii="Times New Roman" w:hAnsi="Times New Roman" w:cs="Times New Roman"/>
        </w:rPr>
        <w:t>or da forma nueva a nuestros deseos, esos movimientos interiores que animan nuestra vida. Jes</w:t>
      </w:r>
      <w:r>
        <w:rPr>
          <w:rFonts w:ascii="Times New Roman" w:hAnsi="Times New Roman" w:cs="Times New Roman"/>
        </w:rPr>
        <w:t>ú</w:t>
      </w:r>
      <w:r>
        <w:rPr>
          <w:rFonts w:ascii="Times New Roman" w:hAnsi="Times New Roman" w:cs="Times New Roman"/>
        </w:rPr>
        <w:t>s nos ense</w:t>
      </w:r>
      <w:r>
        <w:rPr>
          <w:rFonts w:ascii="Times New Roman" w:hAnsi="Times New Roman" w:cs="Times New Roman"/>
        </w:rPr>
        <w:t>ñ</w:t>
      </w:r>
      <w:r>
        <w:rPr>
          <w:rFonts w:ascii="Times New Roman" w:hAnsi="Times New Roman" w:cs="Times New Roman"/>
        </w:rPr>
        <w:t>a esta vida nueva por medio de sus palabras y nos ense</w:t>
      </w:r>
      <w:r>
        <w:rPr>
          <w:rFonts w:ascii="Times New Roman" w:hAnsi="Times New Roman" w:cs="Times New Roman"/>
        </w:rPr>
        <w:t>ñ</w:t>
      </w:r>
      <w:r>
        <w:rPr>
          <w:rFonts w:ascii="Times New Roman" w:hAnsi="Times New Roman" w:cs="Times New Roman"/>
        </w:rPr>
        <w:t xml:space="preserve">a a pedirla por medio de </w:t>
      </w:r>
      <w:r>
        <w:rPr>
          <w:rFonts w:ascii="Times New Roman" w:hAnsi="Times New Roman" w:cs="Times New Roman"/>
        </w:rPr>
        <w:t>la oraci</w:t>
      </w:r>
      <w:r>
        <w:rPr>
          <w:rFonts w:ascii="Times New Roman" w:hAnsi="Times New Roman" w:cs="Times New Roman"/>
        </w:rPr>
        <w:t>ó</w:t>
      </w:r>
      <w:r>
        <w:rPr>
          <w:rFonts w:ascii="Times New Roman" w:hAnsi="Times New Roman" w:cs="Times New Roman"/>
        </w:rPr>
        <w:t>n. De la rectitud de nuestra oraci</w:t>
      </w:r>
      <w:r>
        <w:rPr>
          <w:rFonts w:ascii="Times New Roman" w:hAnsi="Times New Roman" w:cs="Times New Roman"/>
        </w:rPr>
        <w:t>ó</w:t>
      </w:r>
      <w:r>
        <w:rPr>
          <w:rFonts w:ascii="Times New Roman" w:hAnsi="Times New Roman" w:cs="Times New Roman"/>
        </w:rPr>
        <w:t>n depender</w:t>
      </w:r>
      <w:r>
        <w:rPr>
          <w:rFonts w:ascii="Times New Roman" w:hAnsi="Times New Roman" w:cs="Times New Roman"/>
        </w:rPr>
        <w:t>á</w:t>
      </w:r>
      <w:r>
        <w:rPr>
          <w:rFonts w:ascii="Times New Roman" w:hAnsi="Times New Roman" w:cs="Times New Roman"/>
        </w:rPr>
        <w:t xml:space="preserve"> la de nuestra vida en El.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“LA ORACION DEL SE</w:t>
      </w:r>
      <w:r>
        <w:rPr>
          <w:rFonts w:ascii="Times New Roman" w:hAnsi="Times New Roman" w:cs="Times New Roman"/>
        </w:rPr>
        <w:t>Ñ</w:t>
      </w:r>
      <w:r>
        <w:rPr>
          <w:rFonts w:ascii="Times New Roman" w:hAnsi="Times New Roman" w:cs="Times New Roman"/>
        </w:rPr>
        <w:t>OR”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2765</w:t>
      </w:r>
      <w:r>
        <w:rPr>
          <w:rFonts w:ascii="Times New Roman" w:hAnsi="Times New Roman" w:cs="Times New Roman"/>
        </w:rPr>
        <w:tab/>
        <w:t>La expresi</w:t>
      </w:r>
      <w:r>
        <w:rPr>
          <w:rFonts w:ascii="Times New Roman" w:hAnsi="Times New Roman" w:cs="Times New Roman"/>
        </w:rPr>
        <w:t>ó</w:t>
      </w:r>
      <w:r>
        <w:rPr>
          <w:rFonts w:ascii="Times New Roman" w:hAnsi="Times New Roman" w:cs="Times New Roman"/>
        </w:rPr>
        <w:t>n tradicional "Oraci</w:t>
      </w:r>
      <w:r>
        <w:rPr>
          <w:rFonts w:ascii="Times New Roman" w:hAnsi="Times New Roman" w:cs="Times New Roman"/>
        </w:rPr>
        <w:t>ó</w:t>
      </w:r>
      <w:r>
        <w:rPr>
          <w:rFonts w:ascii="Times New Roman" w:hAnsi="Times New Roman" w:cs="Times New Roman"/>
        </w:rPr>
        <w:t>n dominical" [es decir, "oraci</w:t>
      </w:r>
      <w:r>
        <w:rPr>
          <w:rFonts w:ascii="Times New Roman" w:hAnsi="Times New Roman" w:cs="Times New Roman"/>
        </w:rPr>
        <w:t>ó</w:t>
      </w:r>
      <w:r>
        <w:rPr>
          <w:rFonts w:ascii="Times New Roman" w:hAnsi="Times New Roman" w:cs="Times New Roman"/>
        </w:rPr>
        <w:t>n del Se</w:t>
      </w:r>
      <w:r>
        <w:rPr>
          <w:rFonts w:ascii="Times New Roman" w:hAnsi="Times New Roman" w:cs="Times New Roman"/>
        </w:rPr>
        <w:t>ñ</w:t>
      </w:r>
      <w:r>
        <w:rPr>
          <w:rFonts w:ascii="Times New Roman" w:hAnsi="Times New Roman" w:cs="Times New Roman"/>
        </w:rPr>
        <w:t>or"] significa que la oraci</w:t>
      </w:r>
      <w:r>
        <w:rPr>
          <w:rFonts w:ascii="Times New Roman" w:hAnsi="Times New Roman" w:cs="Times New Roman"/>
        </w:rPr>
        <w:t>ó</w:t>
      </w:r>
      <w:r>
        <w:rPr>
          <w:rFonts w:ascii="Times New Roman" w:hAnsi="Times New Roman" w:cs="Times New Roman"/>
        </w:rPr>
        <w:t>n al Padre nos la ense</w:t>
      </w:r>
      <w:r>
        <w:rPr>
          <w:rFonts w:ascii="Times New Roman" w:hAnsi="Times New Roman" w:cs="Times New Roman"/>
        </w:rPr>
        <w:t>ñó</w:t>
      </w:r>
      <w:r>
        <w:rPr>
          <w:rFonts w:ascii="Times New Roman" w:hAnsi="Times New Roman" w:cs="Times New Roman"/>
        </w:rPr>
        <w:t xml:space="preserve"> y nos la dio el</w:t>
      </w:r>
      <w:r>
        <w:rPr>
          <w:rFonts w:ascii="Times New Roman" w:hAnsi="Times New Roman" w:cs="Times New Roman"/>
        </w:rPr>
        <w:t xml:space="preserve"> Se</w:t>
      </w:r>
      <w:r>
        <w:rPr>
          <w:rFonts w:ascii="Times New Roman" w:hAnsi="Times New Roman" w:cs="Times New Roman"/>
        </w:rPr>
        <w:t>ñ</w:t>
      </w:r>
      <w:r>
        <w:rPr>
          <w:rFonts w:ascii="Times New Roman" w:hAnsi="Times New Roman" w:cs="Times New Roman"/>
        </w:rPr>
        <w:t>or Jes</w:t>
      </w:r>
      <w:r>
        <w:rPr>
          <w:rFonts w:ascii="Times New Roman" w:hAnsi="Times New Roman" w:cs="Times New Roman"/>
        </w:rPr>
        <w:t>ú</w:t>
      </w:r>
      <w:r>
        <w:rPr>
          <w:rFonts w:ascii="Times New Roman" w:hAnsi="Times New Roman" w:cs="Times New Roman"/>
        </w:rPr>
        <w:t>s. Esta oraci</w:t>
      </w:r>
      <w:r>
        <w:rPr>
          <w:rFonts w:ascii="Times New Roman" w:hAnsi="Times New Roman" w:cs="Times New Roman"/>
        </w:rPr>
        <w:t>ó</w:t>
      </w:r>
      <w:r>
        <w:rPr>
          <w:rFonts w:ascii="Times New Roman" w:hAnsi="Times New Roman" w:cs="Times New Roman"/>
        </w:rPr>
        <w:t>n que nos viene de Jes</w:t>
      </w:r>
      <w:r>
        <w:rPr>
          <w:rFonts w:ascii="Times New Roman" w:hAnsi="Times New Roman" w:cs="Times New Roman"/>
        </w:rPr>
        <w:t>ú</w:t>
      </w:r>
      <w:r>
        <w:rPr>
          <w:rFonts w:ascii="Times New Roman" w:hAnsi="Times New Roman" w:cs="Times New Roman"/>
        </w:rPr>
        <w:t xml:space="preserve">s es verdaderamente </w:t>
      </w:r>
      <w:r>
        <w:rPr>
          <w:rFonts w:ascii="Times New Roman" w:hAnsi="Times New Roman" w:cs="Times New Roman"/>
        </w:rPr>
        <w:t>ú</w:t>
      </w:r>
      <w:r>
        <w:rPr>
          <w:rFonts w:ascii="Times New Roman" w:hAnsi="Times New Roman" w:cs="Times New Roman"/>
        </w:rPr>
        <w:t>nica: ella es "del Se</w:t>
      </w:r>
      <w:r>
        <w:rPr>
          <w:rFonts w:ascii="Times New Roman" w:hAnsi="Times New Roman" w:cs="Times New Roman"/>
        </w:rPr>
        <w:t>ñ</w:t>
      </w:r>
      <w:r>
        <w:rPr>
          <w:rFonts w:ascii="Times New Roman" w:hAnsi="Times New Roman" w:cs="Times New Roman"/>
        </w:rPr>
        <w:t>or".  Por una parte, en efecto, por las palabras de esta oraci</w:t>
      </w:r>
      <w:r>
        <w:rPr>
          <w:rFonts w:ascii="Times New Roman" w:hAnsi="Times New Roman" w:cs="Times New Roman"/>
        </w:rPr>
        <w:t>ó</w:t>
      </w:r>
      <w:r>
        <w:rPr>
          <w:rFonts w:ascii="Times New Roman" w:hAnsi="Times New Roman" w:cs="Times New Roman"/>
        </w:rPr>
        <w:t xml:space="preserve">n el Hijo </w:t>
      </w:r>
      <w:r>
        <w:rPr>
          <w:rFonts w:ascii="Times New Roman" w:hAnsi="Times New Roman" w:cs="Times New Roman"/>
        </w:rPr>
        <w:t>ú</w:t>
      </w:r>
      <w:r>
        <w:rPr>
          <w:rFonts w:ascii="Times New Roman" w:hAnsi="Times New Roman" w:cs="Times New Roman"/>
        </w:rPr>
        <w:t xml:space="preserve">nico nos da las palabras que el Padre le ha dado (cf Jn 17, 7): </w:t>
      </w:r>
      <w:r>
        <w:rPr>
          <w:rFonts w:ascii="Times New Roman" w:hAnsi="Times New Roman" w:cs="Times New Roman"/>
        </w:rPr>
        <w:t>é</w:t>
      </w:r>
      <w:r>
        <w:rPr>
          <w:rFonts w:ascii="Times New Roman" w:hAnsi="Times New Roman" w:cs="Times New Roman"/>
        </w:rPr>
        <w:t>l es el Maestro de nuestra</w:t>
      </w:r>
      <w:r>
        <w:rPr>
          <w:rFonts w:ascii="Times New Roman" w:hAnsi="Times New Roman" w:cs="Times New Roman"/>
        </w:rPr>
        <w:t xml:space="preserve"> oraci</w:t>
      </w:r>
      <w:r>
        <w:rPr>
          <w:rFonts w:ascii="Times New Roman" w:hAnsi="Times New Roman" w:cs="Times New Roman"/>
        </w:rPr>
        <w:t>ó</w:t>
      </w:r>
      <w:r>
        <w:rPr>
          <w:rFonts w:ascii="Times New Roman" w:hAnsi="Times New Roman" w:cs="Times New Roman"/>
        </w:rPr>
        <w:t>n. Por otra parte, como Verbo encarnado, conoce en su coraz</w:t>
      </w:r>
      <w:r>
        <w:rPr>
          <w:rFonts w:ascii="Times New Roman" w:hAnsi="Times New Roman" w:cs="Times New Roman"/>
        </w:rPr>
        <w:t>ó</w:t>
      </w:r>
      <w:r>
        <w:rPr>
          <w:rFonts w:ascii="Times New Roman" w:hAnsi="Times New Roman" w:cs="Times New Roman"/>
        </w:rPr>
        <w:t>n de hombre las necesidades de sus hermanos y hermanas los hombres, y nos las revela: es el Modelo de nuestra oraci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2766</w:t>
      </w:r>
      <w:r>
        <w:rPr>
          <w:rFonts w:ascii="Times New Roman" w:hAnsi="Times New Roman" w:cs="Times New Roman"/>
        </w:rPr>
        <w:tab/>
        <w:t>Pero Jes</w:t>
      </w:r>
      <w:r>
        <w:rPr>
          <w:rFonts w:ascii="Times New Roman" w:hAnsi="Times New Roman" w:cs="Times New Roman"/>
        </w:rPr>
        <w:t>ú</w:t>
      </w:r>
      <w:r>
        <w:rPr>
          <w:rFonts w:ascii="Times New Roman" w:hAnsi="Times New Roman" w:cs="Times New Roman"/>
        </w:rPr>
        <w:t>s no nos deja una f</w:t>
      </w:r>
      <w:r>
        <w:rPr>
          <w:rFonts w:ascii="Times New Roman" w:hAnsi="Times New Roman" w:cs="Times New Roman"/>
        </w:rPr>
        <w:t>ó</w:t>
      </w:r>
      <w:r>
        <w:rPr>
          <w:rFonts w:ascii="Times New Roman" w:hAnsi="Times New Roman" w:cs="Times New Roman"/>
        </w:rPr>
        <w:t>rmula para repetirla de modo mec</w:t>
      </w:r>
      <w:r>
        <w:rPr>
          <w:rFonts w:ascii="Times New Roman" w:hAnsi="Times New Roman" w:cs="Times New Roman"/>
        </w:rPr>
        <w:t>á</w:t>
      </w:r>
      <w:r>
        <w:rPr>
          <w:rFonts w:ascii="Times New Roman" w:hAnsi="Times New Roman" w:cs="Times New Roman"/>
        </w:rPr>
        <w:t>nico (cf Mt 6, 7; 1 R 18, 26-29). Como en toda oraci</w:t>
      </w:r>
      <w:r>
        <w:rPr>
          <w:rFonts w:ascii="Times New Roman" w:hAnsi="Times New Roman" w:cs="Times New Roman"/>
        </w:rPr>
        <w:t>ó</w:t>
      </w:r>
      <w:r>
        <w:rPr>
          <w:rFonts w:ascii="Times New Roman" w:hAnsi="Times New Roman" w:cs="Times New Roman"/>
        </w:rPr>
        <w:t>n vocal, el Esp</w:t>
      </w:r>
      <w:r>
        <w:rPr>
          <w:rFonts w:ascii="Times New Roman" w:hAnsi="Times New Roman" w:cs="Times New Roman"/>
        </w:rPr>
        <w:t>í</w:t>
      </w:r>
      <w:r>
        <w:rPr>
          <w:rFonts w:ascii="Times New Roman" w:hAnsi="Times New Roman" w:cs="Times New Roman"/>
        </w:rPr>
        <w:t>ritu Santo, a trav</w:t>
      </w:r>
      <w:r>
        <w:rPr>
          <w:rFonts w:ascii="Times New Roman" w:hAnsi="Times New Roman" w:cs="Times New Roman"/>
        </w:rPr>
        <w:t>é</w:t>
      </w:r>
      <w:r>
        <w:rPr>
          <w:rFonts w:ascii="Times New Roman" w:hAnsi="Times New Roman" w:cs="Times New Roman"/>
        </w:rPr>
        <w:t>s de la Palabra de Dios, ense</w:t>
      </w:r>
      <w:r>
        <w:rPr>
          <w:rFonts w:ascii="Times New Roman" w:hAnsi="Times New Roman" w:cs="Times New Roman"/>
        </w:rPr>
        <w:t>ñ</w:t>
      </w:r>
      <w:r>
        <w:rPr>
          <w:rFonts w:ascii="Times New Roman" w:hAnsi="Times New Roman" w:cs="Times New Roman"/>
        </w:rPr>
        <w:t>a a los hijos de Dios a hablar con su Padre. Jes</w:t>
      </w:r>
      <w:r>
        <w:rPr>
          <w:rFonts w:ascii="Times New Roman" w:hAnsi="Times New Roman" w:cs="Times New Roman"/>
        </w:rPr>
        <w:t>ú</w:t>
      </w:r>
      <w:r>
        <w:rPr>
          <w:rFonts w:ascii="Times New Roman" w:hAnsi="Times New Roman" w:cs="Times New Roman"/>
        </w:rPr>
        <w:t>s no s</w:t>
      </w:r>
      <w:r>
        <w:rPr>
          <w:rFonts w:ascii="Times New Roman" w:hAnsi="Times New Roman" w:cs="Times New Roman"/>
        </w:rPr>
        <w:t>ó</w:t>
      </w:r>
      <w:r>
        <w:rPr>
          <w:rFonts w:ascii="Times New Roman" w:hAnsi="Times New Roman" w:cs="Times New Roman"/>
        </w:rPr>
        <w:t>lo nos ense</w:t>
      </w:r>
      <w:r>
        <w:rPr>
          <w:rFonts w:ascii="Times New Roman" w:hAnsi="Times New Roman" w:cs="Times New Roman"/>
        </w:rPr>
        <w:t>ñ</w:t>
      </w:r>
      <w:r>
        <w:rPr>
          <w:rFonts w:ascii="Times New Roman" w:hAnsi="Times New Roman" w:cs="Times New Roman"/>
        </w:rPr>
        <w:t>a las palabras de la oraci</w:t>
      </w:r>
      <w:r>
        <w:rPr>
          <w:rFonts w:ascii="Times New Roman" w:hAnsi="Times New Roman" w:cs="Times New Roman"/>
        </w:rPr>
        <w:t>ó</w:t>
      </w:r>
      <w:r>
        <w:rPr>
          <w:rFonts w:ascii="Times New Roman" w:hAnsi="Times New Roman" w:cs="Times New Roman"/>
        </w:rPr>
        <w:t>n filial, sino que nos da tambi</w:t>
      </w:r>
      <w:r>
        <w:rPr>
          <w:rFonts w:ascii="Times New Roman" w:hAnsi="Times New Roman" w:cs="Times New Roman"/>
        </w:rPr>
        <w:t>é</w:t>
      </w:r>
      <w:r>
        <w:rPr>
          <w:rFonts w:ascii="Times New Roman" w:hAnsi="Times New Roman" w:cs="Times New Roman"/>
        </w:rPr>
        <w:t>n el Esp</w:t>
      </w:r>
      <w:r>
        <w:rPr>
          <w:rFonts w:ascii="Times New Roman" w:hAnsi="Times New Roman" w:cs="Times New Roman"/>
        </w:rPr>
        <w:t>í</w:t>
      </w:r>
      <w:r>
        <w:rPr>
          <w:rFonts w:ascii="Times New Roman" w:hAnsi="Times New Roman" w:cs="Times New Roman"/>
        </w:rPr>
        <w:t>ri</w:t>
      </w:r>
      <w:r>
        <w:rPr>
          <w:rFonts w:ascii="Times New Roman" w:hAnsi="Times New Roman" w:cs="Times New Roman"/>
        </w:rPr>
        <w:t xml:space="preserve">tu por el que </w:t>
      </w:r>
      <w:r>
        <w:rPr>
          <w:rFonts w:ascii="Times New Roman" w:hAnsi="Times New Roman" w:cs="Times New Roman"/>
        </w:rPr>
        <w:t>é</w:t>
      </w:r>
      <w:r>
        <w:rPr>
          <w:rFonts w:ascii="Times New Roman" w:hAnsi="Times New Roman" w:cs="Times New Roman"/>
        </w:rPr>
        <w:t>stas se hacen en nosotros "esp</w:t>
      </w:r>
      <w:r>
        <w:rPr>
          <w:rFonts w:ascii="Times New Roman" w:hAnsi="Times New Roman" w:cs="Times New Roman"/>
        </w:rPr>
        <w:t>í</w:t>
      </w:r>
      <w:r>
        <w:rPr>
          <w:rFonts w:ascii="Times New Roman" w:hAnsi="Times New Roman" w:cs="Times New Roman"/>
        </w:rPr>
        <w:t>ritu y vida" (Jn 6, 63). M</w:t>
      </w:r>
      <w:r>
        <w:rPr>
          <w:rFonts w:ascii="Times New Roman" w:hAnsi="Times New Roman" w:cs="Times New Roman"/>
        </w:rPr>
        <w:t>á</w:t>
      </w:r>
      <w:r>
        <w:rPr>
          <w:rFonts w:ascii="Times New Roman" w:hAnsi="Times New Roman" w:cs="Times New Roman"/>
        </w:rPr>
        <w:t>s todav</w:t>
      </w:r>
      <w:r>
        <w:rPr>
          <w:rFonts w:ascii="Times New Roman" w:hAnsi="Times New Roman" w:cs="Times New Roman"/>
        </w:rPr>
        <w:t>í</w:t>
      </w:r>
      <w:r>
        <w:rPr>
          <w:rFonts w:ascii="Times New Roman" w:hAnsi="Times New Roman" w:cs="Times New Roman"/>
        </w:rPr>
        <w:t>a: la prueba y la posibilidad de nuestra oraci</w:t>
      </w:r>
      <w:r>
        <w:rPr>
          <w:rFonts w:ascii="Times New Roman" w:hAnsi="Times New Roman" w:cs="Times New Roman"/>
        </w:rPr>
        <w:t>ó</w:t>
      </w:r>
      <w:r>
        <w:rPr>
          <w:rFonts w:ascii="Times New Roman" w:hAnsi="Times New Roman" w:cs="Times New Roman"/>
        </w:rPr>
        <w:t>n filial es que el Padre "ha enviado a nuestros corazones el Esp</w:t>
      </w:r>
      <w:r>
        <w:rPr>
          <w:rFonts w:ascii="Times New Roman" w:hAnsi="Times New Roman" w:cs="Times New Roman"/>
        </w:rPr>
        <w:t>í</w:t>
      </w:r>
      <w:r>
        <w:rPr>
          <w:rFonts w:ascii="Times New Roman" w:hAnsi="Times New Roman" w:cs="Times New Roman"/>
        </w:rPr>
        <w:t>ritu de su Hijo que clama: '</w:t>
      </w:r>
      <w:r>
        <w:rPr>
          <w:rFonts w:ascii="Times New Roman" w:hAnsi="Times New Roman" w:cs="Times New Roman"/>
        </w:rPr>
        <w:t>¡</w:t>
      </w:r>
      <w:r>
        <w:rPr>
          <w:rFonts w:ascii="Times New Roman" w:hAnsi="Times New Roman" w:cs="Times New Roman"/>
        </w:rPr>
        <w:t>Abb</w:t>
      </w:r>
      <w:r>
        <w:rPr>
          <w:rFonts w:ascii="Times New Roman" w:hAnsi="Times New Roman" w:cs="Times New Roman"/>
        </w:rPr>
        <w:t>á</w:t>
      </w:r>
      <w:r>
        <w:rPr>
          <w:rFonts w:ascii="Times New Roman" w:hAnsi="Times New Roman" w:cs="Times New Roman"/>
        </w:rPr>
        <w:t>, Padre!'" (Ga 4, 6). Ya que n</w:t>
      </w:r>
      <w:r>
        <w:rPr>
          <w:rFonts w:ascii="Times New Roman" w:hAnsi="Times New Roman" w:cs="Times New Roman"/>
        </w:rPr>
        <w:t>uestra oraci</w:t>
      </w:r>
      <w:r>
        <w:rPr>
          <w:rFonts w:ascii="Times New Roman" w:hAnsi="Times New Roman" w:cs="Times New Roman"/>
        </w:rPr>
        <w:t>ó</w:t>
      </w:r>
      <w:r>
        <w:rPr>
          <w:rFonts w:ascii="Times New Roman" w:hAnsi="Times New Roman" w:cs="Times New Roman"/>
        </w:rPr>
        <w:t>n interpreta nuestros deseos ante Dios, es tambi</w:t>
      </w:r>
      <w:r>
        <w:rPr>
          <w:rFonts w:ascii="Times New Roman" w:hAnsi="Times New Roman" w:cs="Times New Roman"/>
        </w:rPr>
        <w:t>é</w:t>
      </w:r>
      <w:r>
        <w:rPr>
          <w:rFonts w:ascii="Times New Roman" w:hAnsi="Times New Roman" w:cs="Times New Roman"/>
        </w:rPr>
        <w:t>n "el que escruta los corazones", el Padre, quien "conoce cu</w:t>
      </w:r>
      <w:r>
        <w:rPr>
          <w:rFonts w:ascii="Times New Roman" w:hAnsi="Times New Roman" w:cs="Times New Roman"/>
        </w:rPr>
        <w:t>á</w:t>
      </w:r>
      <w:r>
        <w:rPr>
          <w:rFonts w:ascii="Times New Roman" w:hAnsi="Times New Roman" w:cs="Times New Roman"/>
        </w:rPr>
        <w:t>l es la aspiraci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y que su intercesi</w:t>
      </w:r>
      <w:r>
        <w:rPr>
          <w:rFonts w:ascii="Times New Roman" w:hAnsi="Times New Roman" w:cs="Times New Roman"/>
        </w:rPr>
        <w:t>ó</w:t>
      </w:r>
      <w:r>
        <w:rPr>
          <w:rFonts w:ascii="Times New Roman" w:hAnsi="Times New Roman" w:cs="Times New Roman"/>
        </w:rPr>
        <w:t>n en favor de los santos es seg</w:t>
      </w:r>
      <w:r>
        <w:rPr>
          <w:rFonts w:ascii="Times New Roman" w:hAnsi="Times New Roman" w:cs="Times New Roman"/>
        </w:rPr>
        <w:t>ú</w:t>
      </w:r>
      <w:r>
        <w:rPr>
          <w:rFonts w:ascii="Times New Roman" w:hAnsi="Times New Roman" w:cs="Times New Roman"/>
        </w:rPr>
        <w:t>n Dios" (Rm 8, 27). La oraci</w:t>
      </w:r>
      <w:r>
        <w:rPr>
          <w:rFonts w:ascii="Times New Roman" w:hAnsi="Times New Roman" w:cs="Times New Roman"/>
        </w:rPr>
        <w:t>ó</w:t>
      </w:r>
      <w:r>
        <w:rPr>
          <w:rFonts w:ascii="Times New Roman" w:hAnsi="Times New Roman" w:cs="Times New Roman"/>
        </w:rPr>
        <w:t>n al Padre se insert</w:t>
      </w:r>
      <w:r>
        <w:rPr>
          <w:rFonts w:ascii="Times New Roman" w:hAnsi="Times New Roman" w:cs="Times New Roman"/>
        </w:rPr>
        <w:t>a en la misi</w:t>
      </w:r>
      <w:r>
        <w:rPr>
          <w:rFonts w:ascii="Times New Roman" w:hAnsi="Times New Roman" w:cs="Times New Roman"/>
        </w:rPr>
        <w:t>ó</w:t>
      </w:r>
      <w:r>
        <w:rPr>
          <w:rFonts w:ascii="Times New Roman" w:hAnsi="Times New Roman" w:cs="Times New Roman"/>
        </w:rPr>
        <w:t>n misteriosa del Hijo y del Esp</w:t>
      </w:r>
      <w:r>
        <w:rPr>
          <w:rFonts w:ascii="Times New Roman" w:hAnsi="Times New Roman" w:cs="Times New Roman"/>
        </w:rPr>
        <w:t>í</w:t>
      </w:r>
      <w:r>
        <w:rPr>
          <w:rFonts w:ascii="Times New Roman" w:hAnsi="Times New Roman" w:cs="Times New Roman"/>
        </w:rPr>
        <w:t>ritu.</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ORACION DE LA IGLESIA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2767</w:t>
      </w:r>
      <w:r>
        <w:rPr>
          <w:rFonts w:ascii="Times New Roman" w:hAnsi="Times New Roman" w:cs="Times New Roman"/>
        </w:rPr>
        <w:tab/>
        <w:t>Este don indisociable de las palabras del Se</w:t>
      </w:r>
      <w:r>
        <w:rPr>
          <w:rFonts w:ascii="Times New Roman" w:hAnsi="Times New Roman" w:cs="Times New Roman"/>
        </w:rPr>
        <w:t>ñ</w:t>
      </w:r>
      <w:r>
        <w:rPr>
          <w:rFonts w:ascii="Times New Roman" w:hAnsi="Times New Roman" w:cs="Times New Roman"/>
        </w:rPr>
        <w:t>or y del Esp</w:t>
      </w:r>
      <w:r>
        <w:rPr>
          <w:rFonts w:ascii="Times New Roman" w:hAnsi="Times New Roman" w:cs="Times New Roman"/>
        </w:rPr>
        <w:t>í</w:t>
      </w:r>
      <w:r>
        <w:rPr>
          <w:rFonts w:ascii="Times New Roman" w:hAnsi="Times New Roman" w:cs="Times New Roman"/>
        </w:rPr>
        <w:t>ritu Santo que les da vida en el coraz</w:t>
      </w:r>
      <w:r>
        <w:rPr>
          <w:rFonts w:ascii="Times New Roman" w:hAnsi="Times New Roman" w:cs="Times New Roman"/>
        </w:rPr>
        <w:t>ó</w:t>
      </w:r>
      <w:r>
        <w:rPr>
          <w:rFonts w:ascii="Times New Roman" w:hAnsi="Times New Roman" w:cs="Times New Roman"/>
        </w:rPr>
        <w:t>n de los creyentes ha sido recibido y vivido por la Iglesia desde los comi</w:t>
      </w:r>
      <w:r>
        <w:rPr>
          <w:rFonts w:ascii="Times New Roman" w:hAnsi="Times New Roman" w:cs="Times New Roman"/>
        </w:rPr>
        <w:t>enzos. Las primeras comunidades recitan la Oraci</w:t>
      </w:r>
      <w:r>
        <w:rPr>
          <w:rFonts w:ascii="Times New Roman" w:hAnsi="Times New Roman" w:cs="Times New Roman"/>
        </w:rPr>
        <w:t>ó</w:t>
      </w:r>
      <w:r>
        <w:rPr>
          <w:rFonts w:ascii="Times New Roman" w:hAnsi="Times New Roman" w:cs="Times New Roman"/>
        </w:rPr>
        <w:t>n del Se</w:t>
      </w:r>
      <w:r>
        <w:rPr>
          <w:rFonts w:ascii="Times New Roman" w:hAnsi="Times New Roman" w:cs="Times New Roman"/>
        </w:rPr>
        <w:t>ñ</w:t>
      </w:r>
      <w:r>
        <w:rPr>
          <w:rFonts w:ascii="Times New Roman" w:hAnsi="Times New Roman" w:cs="Times New Roman"/>
        </w:rPr>
        <w:t>or "tres veces al d</w:t>
      </w:r>
      <w:r>
        <w:rPr>
          <w:rFonts w:ascii="Times New Roman" w:hAnsi="Times New Roman" w:cs="Times New Roman"/>
        </w:rPr>
        <w:t>í</w:t>
      </w:r>
      <w:r>
        <w:rPr>
          <w:rFonts w:ascii="Times New Roman" w:hAnsi="Times New Roman" w:cs="Times New Roman"/>
        </w:rPr>
        <w:t>a" (Didach</w:t>
      </w:r>
      <w:r>
        <w:rPr>
          <w:rFonts w:ascii="Times New Roman" w:hAnsi="Times New Roman" w:cs="Times New Roman"/>
        </w:rPr>
        <w:t>é</w:t>
      </w:r>
      <w:r>
        <w:rPr>
          <w:rFonts w:ascii="Times New Roman" w:hAnsi="Times New Roman" w:cs="Times New Roman"/>
        </w:rPr>
        <w:t xml:space="preserve"> 8, 3), en lugar de las "Dieciocho bendiciones" de la piedad jud</w:t>
      </w:r>
      <w:r>
        <w:rPr>
          <w:rFonts w:ascii="Times New Roman" w:hAnsi="Times New Roman" w:cs="Times New Roman"/>
        </w:rPr>
        <w:t>í</w:t>
      </w:r>
      <w:r>
        <w:rPr>
          <w:rFonts w:ascii="Times New Roman" w:hAnsi="Times New Roman" w:cs="Times New Roman"/>
        </w:rPr>
        <w:t>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2768</w:t>
      </w:r>
      <w:r>
        <w:rPr>
          <w:rFonts w:ascii="Times New Roman" w:hAnsi="Times New Roman" w:cs="Times New Roman"/>
        </w:rPr>
        <w:tab/>
        <w:t>Seg</w:t>
      </w:r>
      <w:r>
        <w:rPr>
          <w:rFonts w:ascii="Times New Roman" w:hAnsi="Times New Roman" w:cs="Times New Roman"/>
        </w:rPr>
        <w:t>ú</w:t>
      </w:r>
      <w:r>
        <w:rPr>
          <w:rFonts w:ascii="Times New Roman" w:hAnsi="Times New Roman" w:cs="Times New Roman"/>
        </w:rPr>
        <w:t>n la Tradici</w:t>
      </w:r>
      <w:r>
        <w:rPr>
          <w:rFonts w:ascii="Times New Roman" w:hAnsi="Times New Roman" w:cs="Times New Roman"/>
        </w:rPr>
        <w:t>ó</w:t>
      </w:r>
      <w:r>
        <w:rPr>
          <w:rFonts w:ascii="Times New Roman" w:hAnsi="Times New Roman" w:cs="Times New Roman"/>
        </w:rPr>
        <w:t>n apost</w:t>
      </w:r>
      <w:r>
        <w:rPr>
          <w:rFonts w:ascii="Times New Roman" w:hAnsi="Times New Roman" w:cs="Times New Roman"/>
        </w:rPr>
        <w:t>ó</w:t>
      </w:r>
      <w:r>
        <w:rPr>
          <w:rFonts w:ascii="Times New Roman" w:hAnsi="Times New Roman" w:cs="Times New Roman"/>
        </w:rPr>
        <w:t>lica, la Oraci</w:t>
      </w:r>
      <w:r>
        <w:rPr>
          <w:rFonts w:ascii="Times New Roman" w:hAnsi="Times New Roman" w:cs="Times New Roman"/>
        </w:rPr>
        <w:t>ó</w:t>
      </w:r>
      <w:r>
        <w:rPr>
          <w:rFonts w:ascii="Times New Roman" w:hAnsi="Times New Roman" w:cs="Times New Roman"/>
        </w:rPr>
        <w:t>n del Se</w:t>
      </w:r>
      <w:r>
        <w:rPr>
          <w:rFonts w:ascii="Times New Roman" w:hAnsi="Times New Roman" w:cs="Times New Roman"/>
        </w:rPr>
        <w:t>ñ</w:t>
      </w:r>
      <w:r>
        <w:rPr>
          <w:rFonts w:ascii="Times New Roman" w:hAnsi="Times New Roman" w:cs="Times New Roman"/>
        </w:rPr>
        <w:t>or est</w:t>
      </w:r>
      <w:r>
        <w:rPr>
          <w:rFonts w:ascii="Times New Roman" w:hAnsi="Times New Roman" w:cs="Times New Roman"/>
        </w:rPr>
        <w:t>á</w:t>
      </w:r>
      <w:r>
        <w:rPr>
          <w:rFonts w:ascii="Times New Roman" w:hAnsi="Times New Roman" w:cs="Times New Roman"/>
        </w:rPr>
        <w:t xml:space="preserve"> arraigada esencialmente en la oraci</w:t>
      </w:r>
      <w:r>
        <w:rPr>
          <w:rFonts w:ascii="Times New Roman" w:hAnsi="Times New Roman" w:cs="Times New Roman"/>
        </w:rPr>
        <w:t>ó</w:t>
      </w:r>
      <w:r>
        <w:rPr>
          <w:rFonts w:ascii="Times New Roman" w:hAnsi="Times New Roman" w:cs="Times New Roman"/>
        </w:rPr>
        <w:t>n lit</w:t>
      </w:r>
      <w:r>
        <w:rPr>
          <w:rFonts w:ascii="Times New Roman" w:hAnsi="Times New Roman" w:cs="Times New Roman"/>
        </w:rPr>
        <w:t>ú</w:t>
      </w:r>
      <w:r>
        <w:rPr>
          <w:rFonts w:ascii="Times New Roman" w:hAnsi="Times New Roman" w:cs="Times New Roman"/>
        </w:rPr>
        <w:t>rgica.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Se</w:t>
      </w:r>
      <w:r>
        <w:rPr>
          <w:rFonts w:ascii="Times New Roman" w:hAnsi="Times New Roman" w:cs="Times New Roman"/>
        </w:rPr>
        <w:t>ñ</w:t>
      </w:r>
      <w:r>
        <w:rPr>
          <w:rFonts w:ascii="Times New Roman" w:hAnsi="Times New Roman" w:cs="Times New Roman"/>
        </w:rPr>
        <w:t>or nos ense</w:t>
      </w:r>
      <w:r>
        <w:rPr>
          <w:rFonts w:ascii="Times New Roman" w:hAnsi="Times New Roman" w:cs="Times New Roman"/>
        </w:rPr>
        <w:t>ñ</w:t>
      </w:r>
      <w:r>
        <w:rPr>
          <w:rFonts w:ascii="Times New Roman" w:hAnsi="Times New Roman" w:cs="Times New Roman"/>
        </w:rPr>
        <w:t>a a orar en com</w:t>
      </w:r>
      <w:r>
        <w:rPr>
          <w:rFonts w:ascii="Times New Roman" w:hAnsi="Times New Roman" w:cs="Times New Roman"/>
        </w:rPr>
        <w:t>ú</w:t>
      </w:r>
      <w:r>
        <w:rPr>
          <w:rFonts w:ascii="Times New Roman" w:hAnsi="Times New Roman" w:cs="Times New Roman"/>
        </w:rPr>
        <w:t xml:space="preserve">n por todos nuestros hermanos. Porque </w:t>
      </w:r>
      <w:r>
        <w:rPr>
          <w:rFonts w:ascii="Times New Roman" w:hAnsi="Times New Roman" w:cs="Times New Roman"/>
        </w:rPr>
        <w:t>é</w:t>
      </w:r>
      <w:r>
        <w:rPr>
          <w:rFonts w:ascii="Times New Roman" w:hAnsi="Times New Roman" w:cs="Times New Roman"/>
        </w:rPr>
        <w:t>l no dice "Padre m</w:t>
      </w:r>
      <w:r>
        <w:rPr>
          <w:rFonts w:ascii="Times New Roman" w:hAnsi="Times New Roman" w:cs="Times New Roman"/>
        </w:rPr>
        <w:t>í</w:t>
      </w:r>
      <w:r>
        <w:rPr>
          <w:rFonts w:ascii="Times New Roman" w:hAnsi="Times New Roman" w:cs="Times New Roman"/>
        </w:rPr>
        <w:t>o" que est</w:t>
      </w:r>
      <w:r>
        <w:rPr>
          <w:rFonts w:ascii="Times New Roman" w:hAnsi="Times New Roman" w:cs="Times New Roman"/>
        </w:rPr>
        <w:t>á</w:t>
      </w:r>
      <w:r>
        <w:rPr>
          <w:rFonts w:ascii="Times New Roman" w:hAnsi="Times New Roman" w:cs="Times New Roman"/>
        </w:rPr>
        <w:t>s en el cielo, sino "Padre nuestro", a fin de que nuestra oraci</w:t>
      </w:r>
      <w:r>
        <w:rPr>
          <w:rFonts w:ascii="Times New Roman" w:hAnsi="Times New Roman" w:cs="Times New Roman"/>
        </w:rPr>
        <w:t>ó</w:t>
      </w:r>
      <w:r>
        <w:rPr>
          <w:rFonts w:ascii="Times New Roman" w:hAnsi="Times New Roman" w:cs="Times New Roman"/>
        </w:rPr>
        <w:t>n sea de una sola alma para todo el Cuerpo de la Iglesia (San Juan Cris</w:t>
      </w:r>
      <w:r>
        <w:rPr>
          <w:rFonts w:ascii="Times New Roman" w:hAnsi="Times New Roman" w:cs="Times New Roman"/>
        </w:rPr>
        <w:t>ó</w:t>
      </w:r>
      <w:r>
        <w:rPr>
          <w:rFonts w:ascii="Times New Roman" w:hAnsi="Times New Roman" w:cs="Times New Roman"/>
        </w:rPr>
        <w:t>st</w:t>
      </w:r>
      <w:r>
        <w:rPr>
          <w:rFonts w:ascii="Times New Roman" w:hAnsi="Times New Roman" w:cs="Times New Roman"/>
        </w:rPr>
        <w:t>omo, hom. in Mt. 19, 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En todas las tradiciones lit</w:t>
      </w:r>
      <w:r>
        <w:rPr>
          <w:rFonts w:ascii="Times New Roman" w:hAnsi="Times New Roman" w:cs="Times New Roman"/>
        </w:rPr>
        <w:t>ú</w:t>
      </w:r>
      <w:r>
        <w:rPr>
          <w:rFonts w:ascii="Times New Roman" w:hAnsi="Times New Roman" w:cs="Times New Roman"/>
        </w:rPr>
        <w:t>rgicas, la Oraci</w:t>
      </w:r>
      <w:r>
        <w:rPr>
          <w:rFonts w:ascii="Times New Roman" w:hAnsi="Times New Roman" w:cs="Times New Roman"/>
        </w:rPr>
        <w:t>ó</w:t>
      </w:r>
      <w:r>
        <w:rPr>
          <w:rFonts w:ascii="Times New Roman" w:hAnsi="Times New Roman" w:cs="Times New Roman"/>
        </w:rPr>
        <w:t>n del Se</w:t>
      </w:r>
      <w:r>
        <w:rPr>
          <w:rFonts w:ascii="Times New Roman" w:hAnsi="Times New Roman" w:cs="Times New Roman"/>
        </w:rPr>
        <w:t>ñ</w:t>
      </w:r>
      <w:r>
        <w:rPr>
          <w:rFonts w:ascii="Times New Roman" w:hAnsi="Times New Roman" w:cs="Times New Roman"/>
        </w:rPr>
        <w:t>or es parte integrante de las principales Horas del Oficio divino. Este car</w:t>
      </w:r>
      <w:r>
        <w:rPr>
          <w:rFonts w:ascii="Times New Roman" w:hAnsi="Times New Roman" w:cs="Times New Roman"/>
        </w:rPr>
        <w:t>á</w:t>
      </w:r>
      <w:r>
        <w:rPr>
          <w:rFonts w:ascii="Times New Roman" w:hAnsi="Times New Roman" w:cs="Times New Roman"/>
        </w:rPr>
        <w:t>cter eclesial aparece con evidencia sobre todo en los tres sacramentos de la iniciaci</w:t>
      </w:r>
      <w:r>
        <w:rPr>
          <w:rFonts w:ascii="Times New Roman" w:hAnsi="Times New Roman" w:cs="Times New Roman"/>
        </w:rPr>
        <w:t>ó</w:t>
      </w:r>
      <w:r>
        <w:rPr>
          <w:rFonts w:ascii="Times New Roman" w:hAnsi="Times New Roman" w:cs="Times New Roman"/>
        </w:rPr>
        <w:t>n cristiana: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2769</w:t>
      </w:r>
      <w:r>
        <w:rPr>
          <w:rFonts w:ascii="Times New Roman" w:hAnsi="Times New Roman" w:cs="Times New Roman"/>
        </w:rPr>
        <w:tab/>
        <w:t>En el Bautismo y la Confirmaci</w:t>
      </w:r>
      <w:r>
        <w:rPr>
          <w:rFonts w:ascii="Times New Roman" w:hAnsi="Times New Roman" w:cs="Times New Roman"/>
        </w:rPr>
        <w:t>ó</w:t>
      </w:r>
      <w:r>
        <w:rPr>
          <w:rFonts w:ascii="Times New Roman" w:hAnsi="Times New Roman" w:cs="Times New Roman"/>
        </w:rPr>
        <w:t>n, la entrega ["traditio"] de la Oraci</w:t>
      </w:r>
      <w:r>
        <w:rPr>
          <w:rFonts w:ascii="Times New Roman" w:hAnsi="Times New Roman" w:cs="Times New Roman"/>
        </w:rPr>
        <w:t>ó</w:t>
      </w:r>
      <w:r>
        <w:rPr>
          <w:rFonts w:ascii="Times New Roman" w:hAnsi="Times New Roman" w:cs="Times New Roman"/>
        </w:rPr>
        <w:t>n del Se</w:t>
      </w:r>
      <w:r>
        <w:rPr>
          <w:rFonts w:ascii="Times New Roman" w:hAnsi="Times New Roman" w:cs="Times New Roman"/>
        </w:rPr>
        <w:t>ñ</w:t>
      </w:r>
      <w:r>
        <w:rPr>
          <w:rFonts w:ascii="Times New Roman" w:hAnsi="Times New Roman" w:cs="Times New Roman"/>
        </w:rPr>
        <w:t>or significa el nuevo nacimiento a la vida divina. Como la oraci</w:t>
      </w:r>
      <w:r>
        <w:rPr>
          <w:rFonts w:ascii="Times New Roman" w:hAnsi="Times New Roman" w:cs="Times New Roman"/>
        </w:rPr>
        <w:t>ó</w:t>
      </w:r>
      <w:r>
        <w:rPr>
          <w:rFonts w:ascii="Times New Roman" w:hAnsi="Times New Roman" w:cs="Times New Roman"/>
        </w:rPr>
        <w:t>n cristiana es hablar con Dios con la misma Palabra de Dios, "los que son engendrados de nuevo por la Pal</w:t>
      </w:r>
      <w:r>
        <w:rPr>
          <w:rFonts w:ascii="Times New Roman" w:hAnsi="Times New Roman" w:cs="Times New Roman"/>
        </w:rPr>
        <w:t xml:space="preserve">abra del Dios vivo" (1 P 1, 23) aprenden a invocar a su Padre con la </w:t>
      </w:r>
      <w:r>
        <w:rPr>
          <w:rFonts w:ascii="Times New Roman" w:hAnsi="Times New Roman" w:cs="Times New Roman"/>
        </w:rPr>
        <w:t>ú</w:t>
      </w:r>
      <w:r>
        <w:rPr>
          <w:rFonts w:ascii="Times New Roman" w:hAnsi="Times New Roman" w:cs="Times New Roman"/>
        </w:rPr>
        <w:t xml:space="preserve">nica Palabra que </w:t>
      </w:r>
      <w:r>
        <w:rPr>
          <w:rFonts w:ascii="Times New Roman" w:hAnsi="Times New Roman" w:cs="Times New Roman"/>
        </w:rPr>
        <w:t>é</w:t>
      </w:r>
      <w:r>
        <w:rPr>
          <w:rFonts w:ascii="Times New Roman" w:hAnsi="Times New Roman" w:cs="Times New Roman"/>
        </w:rPr>
        <w:t>l escucha siempre. Y pueden hacerlo de ahora en adelante porque el Sello de la Unci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ha sido grabado indeleble en sus corazones, sus o</w:t>
      </w:r>
      <w:r>
        <w:rPr>
          <w:rFonts w:ascii="Times New Roman" w:hAnsi="Times New Roman" w:cs="Times New Roman"/>
        </w:rPr>
        <w:t>í</w:t>
      </w:r>
      <w:r>
        <w:rPr>
          <w:rFonts w:ascii="Times New Roman" w:hAnsi="Times New Roman" w:cs="Times New Roman"/>
        </w:rPr>
        <w:t>dos, sus labi</w:t>
      </w:r>
      <w:r>
        <w:rPr>
          <w:rFonts w:ascii="Times New Roman" w:hAnsi="Times New Roman" w:cs="Times New Roman"/>
        </w:rPr>
        <w:t>os, en todo su ser filial. Por eso, la mayor parte de los comentarios patr</w:t>
      </w:r>
      <w:r>
        <w:rPr>
          <w:rFonts w:ascii="Times New Roman" w:hAnsi="Times New Roman" w:cs="Times New Roman"/>
        </w:rPr>
        <w:t>í</w:t>
      </w:r>
      <w:r>
        <w:rPr>
          <w:rFonts w:ascii="Times New Roman" w:hAnsi="Times New Roman" w:cs="Times New Roman"/>
        </w:rPr>
        <w:t>sticos del Padre Nuestro est</w:t>
      </w:r>
      <w:r>
        <w:rPr>
          <w:rFonts w:ascii="Times New Roman" w:hAnsi="Times New Roman" w:cs="Times New Roman"/>
        </w:rPr>
        <w:t>á</w:t>
      </w:r>
      <w:r>
        <w:rPr>
          <w:rFonts w:ascii="Times New Roman" w:hAnsi="Times New Roman" w:cs="Times New Roman"/>
        </w:rPr>
        <w:t>n dirigidos a los catec</w:t>
      </w:r>
      <w:r>
        <w:rPr>
          <w:rFonts w:ascii="Times New Roman" w:hAnsi="Times New Roman" w:cs="Times New Roman"/>
        </w:rPr>
        <w:t>ú</w:t>
      </w:r>
      <w:r>
        <w:rPr>
          <w:rFonts w:ascii="Times New Roman" w:hAnsi="Times New Roman" w:cs="Times New Roman"/>
        </w:rPr>
        <w:t>menos y a los ne</w:t>
      </w:r>
      <w:r>
        <w:rPr>
          <w:rFonts w:ascii="Times New Roman" w:hAnsi="Times New Roman" w:cs="Times New Roman"/>
        </w:rPr>
        <w:t>ó</w:t>
      </w:r>
      <w:r>
        <w:rPr>
          <w:rFonts w:ascii="Times New Roman" w:hAnsi="Times New Roman" w:cs="Times New Roman"/>
        </w:rPr>
        <w:t>fitos. Cuando la Iglesia reza la Oraci</w:t>
      </w:r>
      <w:r>
        <w:rPr>
          <w:rFonts w:ascii="Times New Roman" w:hAnsi="Times New Roman" w:cs="Times New Roman"/>
        </w:rPr>
        <w:t>ó</w:t>
      </w:r>
      <w:r>
        <w:rPr>
          <w:rFonts w:ascii="Times New Roman" w:hAnsi="Times New Roman" w:cs="Times New Roman"/>
        </w:rPr>
        <w:t>n del Se</w:t>
      </w:r>
      <w:r>
        <w:rPr>
          <w:rFonts w:ascii="Times New Roman" w:hAnsi="Times New Roman" w:cs="Times New Roman"/>
        </w:rPr>
        <w:t>ñ</w:t>
      </w:r>
      <w:r>
        <w:rPr>
          <w:rFonts w:ascii="Times New Roman" w:hAnsi="Times New Roman" w:cs="Times New Roman"/>
        </w:rPr>
        <w:t>or, es siempre el Pueblo de los "ne</w:t>
      </w:r>
      <w:r>
        <w:rPr>
          <w:rFonts w:ascii="Times New Roman" w:hAnsi="Times New Roman" w:cs="Times New Roman"/>
        </w:rPr>
        <w:t>ó</w:t>
      </w:r>
      <w:r>
        <w:rPr>
          <w:rFonts w:ascii="Times New Roman" w:hAnsi="Times New Roman" w:cs="Times New Roman"/>
        </w:rPr>
        <w:t>fitos" el que ora y obtiene</w:t>
      </w:r>
      <w:r>
        <w:rPr>
          <w:rFonts w:ascii="Times New Roman" w:hAnsi="Times New Roman" w:cs="Times New Roman"/>
        </w:rPr>
        <w:t xml:space="preserve"> misericordia (cf 1 P 2, 1-10).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2770</w:t>
      </w:r>
      <w:r>
        <w:rPr>
          <w:rFonts w:ascii="Times New Roman" w:hAnsi="Times New Roman" w:cs="Times New Roman"/>
        </w:rPr>
        <w:tab/>
        <w:t>En la Liturgia eucar</w:t>
      </w:r>
      <w:r>
        <w:rPr>
          <w:rFonts w:ascii="Times New Roman" w:hAnsi="Times New Roman" w:cs="Times New Roman"/>
        </w:rPr>
        <w:t>í</w:t>
      </w:r>
      <w:r>
        <w:rPr>
          <w:rFonts w:ascii="Times New Roman" w:hAnsi="Times New Roman" w:cs="Times New Roman"/>
        </w:rPr>
        <w:t>stica, la Oraci</w:t>
      </w:r>
      <w:r>
        <w:rPr>
          <w:rFonts w:ascii="Times New Roman" w:hAnsi="Times New Roman" w:cs="Times New Roman"/>
        </w:rPr>
        <w:t>ó</w:t>
      </w:r>
      <w:r>
        <w:rPr>
          <w:rFonts w:ascii="Times New Roman" w:hAnsi="Times New Roman" w:cs="Times New Roman"/>
        </w:rPr>
        <w:t>n del Se</w:t>
      </w:r>
      <w:r>
        <w:rPr>
          <w:rFonts w:ascii="Times New Roman" w:hAnsi="Times New Roman" w:cs="Times New Roman"/>
        </w:rPr>
        <w:t>ñ</w:t>
      </w:r>
      <w:r>
        <w:rPr>
          <w:rFonts w:ascii="Times New Roman" w:hAnsi="Times New Roman" w:cs="Times New Roman"/>
        </w:rPr>
        <w:t>or aparece como la oraci</w:t>
      </w:r>
      <w:r>
        <w:rPr>
          <w:rFonts w:ascii="Times New Roman" w:hAnsi="Times New Roman" w:cs="Times New Roman"/>
        </w:rPr>
        <w:t>ó</w:t>
      </w:r>
      <w:r>
        <w:rPr>
          <w:rFonts w:ascii="Times New Roman" w:hAnsi="Times New Roman" w:cs="Times New Roman"/>
        </w:rPr>
        <w:t>n de toda la Iglesia. All</w:t>
      </w:r>
      <w:r>
        <w:rPr>
          <w:rFonts w:ascii="Times New Roman" w:hAnsi="Times New Roman" w:cs="Times New Roman"/>
        </w:rPr>
        <w:t>í</w:t>
      </w:r>
      <w:r>
        <w:rPr>
          <w:rFonts w:ascii="Times New Roman" w:hAnsi="Times New Roman" w:cs="Times New Roman"/>
        </w:rPr>
        <w:t xml:space="preserve"> se revela su sentido pleno y su eficacia. Situada entre la An</w:t>
      </w:r>
      <w:r>
        <w:rPr>
          <w:rFonts w:ascii="Times New Roman" w:hAnsi="Times New Roman" w:cs="Times New Roman"/>
        </w:rPr>
        <w:t>á</w:t>
      </w:r>
      <w:r>
        <w:rPr>
          <w:rFonts w:ascii="Times New Roman" w:hAnsi="Times New Roman" w:cs="Times New Roman"/>
        </w:rPr>
        <w:t>fora (Oraci</w:t>
      </w:r>
      <w:r>
        <w:rPr>
          <w:rFonts w:ascii="Times New Roman" w:hAnsi="Times New Roman" w:cs="Times New Roman"/>
        </w:rPr>
        <w:t>ó</w:t>
      </w:r>
      <w:r>
        <w:rPr>
          <w:rFonts w:ascii="Times New Roman" w:hAnsi="Times New Roman" w:cs="Times New Roman"/>
        </w:rPr>
        <w:t>n eucar</w:t>
      </w:r>
      <w:r>
        <w:rPr>
          <w:rFonts w:ascii="Times New Roman" w:hAnsi="Times New Roman" w:cs="Times New Roman"/>
        </w:rPr>
        <w:t>í</w:t>
      </w:r>
      <w:r>
        <w:rPr>
          <w:rFonts w:ascii="Times New Roman" w:hAnsi="Times New Roman" w:cs="Times New Roman"/>
        </w:rPr>
        <w:t>stica) y la liturgia de la Comuni</w:t>
      </w:r>
      <w:r>
        <w:rPr>
          <w:rFonts w:ascii="Times New Roman" w:hAnsi="Times New Roman" w:cs="Times New Roman"/>
        </w:rPr>
        <w:t>ó</w:t>
      </w:r>
      <w:r>
        <w:rPr>
          <w:rFonts w:ascii="Times New Roman" w:hAnsi="Times New Roman" w:cs="Times New Roman"/>
        </w:rPr>
        <w:t>n, r</w:t>
      </w:r>
      <w:r>
        <w:rPr>
          <w:rFonts w:ascii="Times New Roman" w:hAnsi="Times New Roman" w:cs="Times New Roman"/>
        </w:rPr>
        <w:t>ecapitula por una parte todas las peticiones e intercesiones expresadas en el movimiento de la ep</w:t>
      </w:r>
      <w:r>
        <w:rPr>
          <w:rFonts w:ascii="Times New Roman" w:hAnsi="Times New Roman" w:cs="Times New Roman"/>
        </w:rPr>
        <w:t>í</w:t>
      </w:r>
      <w:r>
        <w:rPr>
          <w:rFonts w:ascii="Times New Roman" w:hAnsi="Times New Roman" w:cs="Times New Roman"/>
        </w:rPr>
        <w:t>clesis, y, por otra parte, llama a la puerta del Fest</w:t>
      </w:r>
      <w:r>
        <w:rPr>
          <w:rFonts w:ascii="Times New Roman" w:hAnsi="Times New Roman" w:cs="Times New Roman"/>
        </w:rPr>
        <w:t>í</w:t>
      </w:r>
      <w:r>
        <w:rPr>
          <w:rFonts w:ascii="Times New Roman" w:hAnsi="Times New Roman" w:cs="Times New Roman"/>
        </w:rPr>
        <w:t>n del Reino que la comuni</w:t>
      </w:r>
      <w:r>
        <w:rPr>
          <w:rFonts w:ascii="Times New Roman" w:hAnsi="Times New Roman" w:cs="Times New Roman"/>
        </w:rPr>
        <w:t>ó</w:t>
      </w:r>
      <w:r>
        <w:rPr>
          <w:rFonts w:ascii="Times New Roman" w:hAnsi="Times New Roman" w:cs="Times New Roman"/>
        </w:rPr>
        <w:t>n sacramental va a anticipar.</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2771</w:t>
      </w:r>
      <w:r>
        <w:rPr>
          <w:rFonts w:ascii="Times New Roman" w:hAnsi="Times New Roman" w:cs="Times New Roman"/>
        </w:rPr>
        <w:tab/>
        <w:t>En la Eucarist</w:t>
      </w:r>
      <w:r>
        <w:rPr>
          <w:rFonts w:ascii="Times New Roman" w:hAnsi="Times New Roman" w:cs="Times New Roman"/>
        </w:rPr>
        <w:t>í</w:t>
      </w:r>
      <w:r>
        <w:rPr>
          <w:rFonts w:ascii="Times New Roman" w:hAnsi="Times New Roman" w:cs="Times New Roman"/>
        </w:rPr>
        <w:t>a, la Oraci</w:t>
      </w:r>
      <w:r>
        <w:rPr>
          <w:rFonts w:ascii="Times New Roman" w:hAnsi="Times New Roman" w:cs="Times New Roman"/>
        </w:rPr>
        <w:t>ó</w:t>
      </w:r>
      <w:r>
        <w:rPr>
          <w:rFonts w:ascii="Times New Roman" w:hAnsi="Times New Roman" w:cs="Times New Roman"/>
        </w:rPr>
        <w:t>n del Se</w:t>
      </w:r>
      <w:r>
        <w:rPr>
          <w:rFonts w:ascii="Times New Roman" w:hAnsi="Times New Roman" w:cs="Times New Roman"/>
        </w:rPr>
        <w:t>ñ</w:t>
      </w:r>
      <w:r>
        <w:rPr>
          <w:rFonts w:ascii="Times New Roman" w:hAnsi="Times New Roman" w:cs="Times New Roman"/>
        </w:rPr>
        <w:t>or man</w:t>
      </w:r>
      <w:r>
        <w:rPr>
          <w:rFonts w:ascii="Times New Roman" w:hAnsi="Times New Roman" w:cs="Times New Roman"/>
        </w:rPr>
        <w:t>ifiesta tambi</w:t>
      </w:r>
      <w:r>
        <w:rPr>
          <w:rFonts w:ascii="Times New Roman" w:hAnsi="Times New Roman" w:cs="Times New Roman"/>
        </w:rPr>
        <w:t>é</w:t>
      </w:r>
      <w:r>
        <w:rPr>
          <w:rFonts w:ascii="Times New Roman" w:hAnsi="Times New Roman" w:cs="Times New Roman"/>
        </w:rPr>
        <w:t>n el car</w:t>
      </w:r>
      <w:r>
        <w:rPr>
          <w:rFonts w:ascii="Times New Roman" w:hAnsi="Times New Roman" w:cs="Times New Roman"/>
        </w:rPr>
        <w:t>á</w:t>
      </w:r>
      <w:r>
        <w:rPr>
          <w:rFonts w:ascii="Times New Roman" w:hAnsi="Times New Roman" w:cs="Times New Roman"/>
        </w:rPr>
        <w:t>cter escatol</w:t>
      </w:r>
      <w:r>
        <w:rPr>
          <w:rFonts w:ascii="Times New Roman" w:hAnsi="Times New Roman" w:cs="Times New Roman"/>
        </w:rPr>
        <w:t>ó</w:t>
      </w:r>
      <w:r>
        <w:rPr>
          <w:rFonts w:ascii="Times New Roman" w:hAnsi="Times New Roman" w:cs="Times New Roman"/>
        </w:rPr>
        <w:t>gico de sus peticiones. Es la oraci</w:t>
      </w:r>
      <w:r>
        <w:rPr>
          <w:rFonts w:ascii="Times New Roman" w:hAnsi="Times New Roman" w:cs="Times New Roman"/>
        </w:rPr>
        <w:t>ó</w:t>
      </w:r>
      <w:r>
        <w:rPr>
          <w:rFonts w:ascii="Times New Roman" w:hAnsi="Times New Roman" w:cs="Times New Roman"/>
        </w:rPr>
        <w:t>n propia de los "</w:t>
      </w:r>
      <w:r>
        <w:rPr>
          <w:rFonts w:ascii="Times New Roman" w:hAnsi="Times New Roman" w:cs="Times New Roman"/>
        </w:rPr>
        <w:t>ú</w:t>
      </w:r>
      <w:r>
        <w:rPr>
          <w:rFonts w:ascii="Times New Roman" w:hAnsi="Times New Roman" w:cs="Times New Roman"/>
        </w:rPr>
        <w:t xml:space="preserve">ltimos tiempos", tiempos de salvaci </w:t>
      </w:r>
      <w:r>
        <w:rPr>
          <w:rFonts w:ascii="Times New Roman" w:hAnsi="Times New Roman" w:cs="Times New Roman"/>
        </w:rPr>
        <w:t>ó</w:t>
      </w:r>
      <w:r>
        <w:rPr>
          <w:rFonts w:ascii="Times New Roman" w:hAnsi="Times New Roman" w:cs="Times New Roman"/>
        </w:rPr>
        <w:t>n que han comenzado con la efusi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y que terminar</w:t>
      </w:r>
      <w:r>
        <w:rPr>
          <w:rFonts w:ascii="Times New Roman" w:hAnsi="Times New Roman" w:cs="Times New Roman"/>
        </w:rPr>
        <w:t>á</w:t>
      </w:r>
      <w:r>
        <w:rPr>
          <w:rFonts w:ascii="Times New Roman" w:hAnsi="Times New Roman" w:cs="Times New Roman"/>
        </w:rPr>
        <w:t>n con la Vuelta del Se</w:t>
      </w:r>
      <w:r>
        <w:rPr>
          <w:rFonts w:ascii="Times New Roman" w:hAnsi="Times New Roman" w:cs="Times New Roman"/>
        </w:rPr>
        <w:t>ñ</w:t>
      </w:r>
      <w:r>
        <w:rPr>
          <w:rFonts w:ascii="Times New Roman" w:hAnsi="Times New Roman" w:cs="Times New Roman"/>
        </w:rPr>
        <w:t>or. Las peticiones al Padre, a difere</w:t>
      </w:r>
      <w:r>
        <w:rPr>
          <w:rFonts w:ascii="Times New Roman" w:hAnsi="Times New Roman" w:cs="Times New Roman"/>
        </w:rPr>
        <w:t>ncia de las oraciones de la Antigua Alianza, se apoyan en el misterio de salvaci</w:t>
      </w:r>
      <w:r>
        <w:rPr>
          <w:rFonts w:ascii="Times New Roman" w:hAnsi="Times New Roman" w:cs="Times New Roman"/>
        </w:rPr>
        <w:t>ó</w:t>
      </w:r>
      <w:r>
        <w:rPr>
          <w:rFonts w:ascii="Times New Roman" w:hAnsi="Times New Roman" w:cs="Times New Roman"/>
        </w:rPr>
        <w:t>n ya realizado, de una vez por todas, en Cristo crucificado y resucitado.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2772</w:t>
      </w:r>
      <w:r>
        <w:rPr>
          <w:rFonts w:ascii="Times New Roman" w:hAnsi="Times New Roman" w:cs="Times New Roman"/>
        </w:rPr>
        <w:tab/>
        <w:t>De esta fe inquebrantable brota la esperanza que suscita cada una de las siete peticiones. Esta</w:t>
      </w:r>
      <w:r>
        <w:rPr>
          <w:rFonts w:ascii="Times New Roman" w:hAnsi="Times New Roman" w:cs="Times New Roman"/>
        </w:rPr>
        <w:t>s expresan los gemidos del tiempo presente, este tiempo de paciencia y de espera durante el cual "a</w:t>
      </w:r>
      <w:r>
        <w:rPr>
          <w:rFonts w:ascii="Times New Roman" w:hAnsi="Times New Roman" w:cs="Times New Roman"/>
        </w:rPr>
        <w:t>ú</w:t>
      </w:r>
      <w:r>
        <w:rPr>
          <w:rFonts w:ascii="Times New Roman" w:hAnsi="Times New Roman" w:cs="Times New Roman"/>
        </w:rPr>
        <w:t>n no se ha manifestado lo que seremos" (1 Jn 3, 2; cf Col. 3, 4). La Eucarist</w:t>
      </w:r>
      <w:r>
        <w:rPr>
          <w:rFonts w:ascii="Times New Roman" w:hAnsi="Times New Roman" w:cs="Times New Roman"/>
        </w:rPr>
        <w:t>í</w:t>
      </w:r>
      <w:r>
        <w:rPr>
          <w:rFonts w:ascii="Times New Roman" w:hAnsi="Times New Roman" w:cs="Times New Roman"/>
        </w:rPr>
        <w:t>a y el Padrenuestro est</w:t>
      </w:r>
      <w:r>
        <w:rPr>
          <w:rFonts w:ascii="Times New Roman" w:hAnsi="Times New Roman" w:cs="Times New Roman"/>
        </w:rPr>
        <w:t>á</w:t>
      </w:r>
      <w:r>
        <w:rPr>
          <w:rFonts w:ascii="Times New Roman" w:hAnsi="Times New Roman" w:cs="Times New Roman"/>
        </w:rPr>
        <w:t>n orientados hacia la venida del Se</w:t>
      </w:r>
      <w:r>
        <w:rPr>
          <w:rFonts w:ascii="Times New Roman" w:hAnsi="Times New Roman" w:cs="Times New Roman"/>
        </w:rPr>
        <w:t>ñ</w:t>
      </w:r>
      <w:r>
        <w:rPr>
          <w:rFonts w:ascii="Times New Roman" w:hAnsi="Times New Roman" w:cs="Times New Roman"/>
        </w:rPr>
        <w:t>or, "</w:t>
      </w:r>
      <w:r>
        <w:rPr>
          <w:rFonts w:ascii="Times New Roman" w:hAnsi="Times New Roman" w:cs="Times New Roman"/>
        </w:rPr>
        <w:t>¡</w:t>
      </w:r>
      <w:r>
        <w:rPr>
          <w:rFonts w:ascii="Times New Roman" w:hAnsi="Times New Roman" w:cs="Times New Roman"/>
        </w:rPr>
        <w:t>hasta que ve</w:t>
      </w:r>
      <w:r>
        <w:rPr>
          <w:rFonts w:ascii="Times New Roman" w:hAnsi="Times New Roman" w:cs="Times New Roman"/>
        </w:rPr>
        <w:t>nga!" (1 Co. 11, 26).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2773</w:t>
      </w:r>
      <w:r>
        <w:rPr>
          <w:rFonts w:ascii="Times New Roman" w:hAnsi="Times New Roman" w:cs="Times New Roman"/>
        </w:rPr>
        <w:tab/>
        <w:t>En respuesta a la petici</w:t>
      </w:r>
      <w:r>
        <w:rPr>
          <w:rFonts w:ascii="Times New Roman" w:hAnsi="Times New Roman" w:cs="Times New Roman"/>
        </w:rPr>
        <w:t>ó</w:t>
      </w:r>
      <w:r>
        <w:rPr>
          <w:rFonts w:ascii="Times New Roman" w:hAnsi="Times New Roman" w:cs="Times New Roman"/>
        </w:rPr>
        <w:t>n de sus disc</w:t>
      </w:r>
      <w:r>
        <w:rPr>
          <w:rFonts w:ascii="Times New Roman" w:hAnsi="Times New Roman" w:cs="Times New Roman"/>
        </w:rPr>
        <w:t>í</w:t>
      </w:r>
      <w:r>
        <w:rPr>
          <w:rFonts w:ascii="Times New Roman" w:hAnsi="Times New Roman" w:cs="Times New Roman"/>
        </w:rPr>
        <w:t>pulos ("Se</w:t>
      </w:r>
      <w:r>
        <w:rPr>
          <w:rFonts w:ascii="Times New Roman" w:hAnsi="Times New Roman" w:cs="Times New Roman"/>
        </w:rPr>
        <w:t>ñ</w:t>
      </w:r>
      <w:r>
        <w:rPr>
          <w:rFonts w:ascii="Times New Roman" w:hAnsi="Times New Roman" w:cs="Times New Roman"/>
        </w:rPr>
        <w:t>or, ens</w:t>
      </w:r>
      <w:r>
        <w:rPr>
          <w:rFonts w:ascii="Times New Roman" w:hAnsi="Times New Roman" w:cs="Times New Roman"/>
        </w:rPr>
        <w:t>éñ</w:t>
      </w:r>
      <w:r>
        <w:rPr>
          <w:rFonts w:ascii="Times New Roman" w:hAnsi="Times New Roman" w:cs="Times New Roman"/>
        </w:rPr>
        <w:t>anos a orar": Lc 11, 1), Jes</w:t>
      </w:r>
      <w:r>
        <w:rPr>
          <w:rFonts w:ascii="Times New Roman" w:hAnsi="Times New Roman" w:cs="Times New Roman"/>
        </w:rPr>
        <w:t>ú</w:t>
      </w:r>
      <w:r>
        <w:rPr>
          <w:rFonts w:ascii="Times New Roman" w:hAnsi="Times New Roman" w:cs="Times New Roman"/>
        </w:rPr>
        <w:t>s les entrega la oraci</w:t>
      </w:r>
      <w:r>
        <w:rPr>
          <w:rFonts w:ascii="Times New Roman" w:hAnsi="Times New Roman" w:cs="Times New Roman"/>
        </w:rPr>
        <w:t>ó</w:t>
      </w:r>
      <w:r>
        <w:rPr>
          <w:rFonts w:ascii="Times New Roman" w:hAnsi="Times New Roman" w:cs="Times New Roman"/>
        </w:rPr>
        <w:t>n cristiana fundamental, el "Padre Nuestro".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2774 </w:t>
      </w: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n dominical es, en verdad, el resumen de todo</w:t>
      </w:r>
      <w:r>
        <w:rPr>
          <w:rFonts w:ascii="Times New Roman" w:hAnsi="Times New Roman" w:cs="Times New Roman"/>
        </w:rPr>
        <w:t xml:space="preserve"> el Evangelio" (Tertuliano, or. 1), "la m</w:t>
      </w:r>
      <w:r>
        <w:rPr>
          <w:rFonts w:ascii="Times New Roman" w:hAnsi="Times New Roman" w:cs="Times New Roman"/>
        </w:rPr>
        <w:t>á</w:t>
      </w:r>
      <w:r>
        <w:rPr>
          <w:rFonts w:ascii="Times New Roman" w:hAnsi="Times New Roman" w:cs="Times New Roman"/>
        </w:rPr>
        <w:t>s perfecta de las oraciones" (Santo Tom</w:t>
      </w:r>
      <w:r>
        <w:rPr>
          <w:rFonts w:ascii="Times New Roman" w:hAnsi="Times New Roman" w:cs="Times New Roman"/>
        </w:rPr>
        <w:t>á</w:t>
      </w:r>
      <w:r>
        <w:rPr>
          <w:rFonts w:ascii="Times New Roman" w:hAnsi="Times New Roman" w:cs="Times New Roman"/>
        </w:rPr>
        <w:t>s de A. s. th. 2-2, 83, 9). Es el coraz</w:t>
      </w:r>
      <w:r>
        <w:rPr>
          <w:rFonts w:ascii="Times New Roman" w:hAnsi="Times New Roman" w:cs="Times New Roman"/>
        </w:rPr>
        <w:t>ó</w:t>
      </w:r>
      <w:r>
        <w:rPr>
          <w:rFonts w:ascii="Times New Roman" w:hAnsi="Times New Roman" w:cs="Times New Roman"/>
        </w:rPr>
        <w:t>n de las Sagradas Escrituras.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2775 </w:t>
      </w:r>
      <w:r>
        <w:rPr>
          <w:rFonts w:ascii="Times New Roman" w:hAnsi="Times New Roman" w:cs="Times New Roman"/>
        </w:rPr>
        <w:tab/>
        <w:t>Se llama "Oraci</w:t>
      </w:r>
      <w:r>
        <w:rPr>
          <w:rFonts w:ascii="Times New Roman" w:hAnsi="Times New Roman" w:cs="Times New Roman"/>
        </w:rPr>
        <w:t>ó</w:t>
      </w:r>
      <w:r>
        <w:rPr>
          <w:rFonts w:ascii="Times New Roman" w:hAnsi="Times New Roman" w:cs="Times New Roman"/>
        </w:rPr>
        <w:t>n dominical" porque nos viene del Se</w:t>
      </w:r>
      <w:r>
        <w:rPr>
          <w:rFonts w:ascii="Times New Roman" w:hAnsi="Times New Roman" w:cs="Times New Roman"/>
        </w:rPr>
        <w:t>ñ</w:t>
      </w:r>
      <w:r>
        <w:rPr>
          <w:rFonts w:ascii="Times New Roman" w:hAnsi="Times New Roman" w:cs="Times New Roman"/>
        </w:rPr>
        <w:t>or Jes</w:t>
      </w:r>
      <w:r>
        <w:rPr>
          <w:rFonts w:ascii="Times New Roman" w:hAnsi="Times New Roman" w:cs="Times New Roman"/>
        </w:rPr>
        <w:t>ú</w:t>
      </w:r>
      <w:r>
        <w:rPr>
          <w:rFonts w:ascii="Times New Roman" w:hAnsi="Times New Roman" w:cs="Times New Roman"/>
        </w:rPr>
        <w:t>s, Maestro y modelo de nuestra oraci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2776 </w:t>
      </w: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n dominical es la oraci</w:t>
      </w:r>
      <w:r>
        <w:rPr>
          <w:rFonts w:ascii="Times New Roman" w:hAnsi="Times New Roman" w:cs="Times New Roman"/>
        </w:rPr>
        <w:t>ó</w:t>
      </w:r>
      <w:r>
        <w:rPr>
          <w:rFonts w:ascii="Times New Roman" w:hAnsi="Times New Roman" w:cs="Times New Roman"/>
        </w:rPr>
        <w:t>n por excelencia de la Iglesia. Forma parte integrante de las principales Horas del Oficio divino y de los sacramentos de la iniciaci</w:t>
      </w:r>
      <w:r>
        <w:rPr>
          <w:rFonts w:ascii="Times New Roman" w:hAnsi="Times New Roman" w:cs="Times New Roman"/>
        </w:rPr>
        <w:t>ó</w:t>
      </w:r>
      <w:r>
        <w:rPr>
          <w:rFonts w:ascii="Times New Roman" w:hAnsi="Times New Roman" w:cs="Times New Roman"/>
        </w:rPr>
        <w:t>n cristiana: Bautismo, Confirmaci</w:t>
      </w:r>
      <w:r>
        <w:rPr>
          <w:rFonts w:ascii="Times New Roman" w:hAnsi="Times New Roman" w:cs="Times New Roman"/>
        </w:rPr>
        <w:t>ó</w:t>
      </w:r>
      <w:r>
        <w:rPr>
          <w:rFonts w:ascii="Times New Roman" w:hAnsi="Times New Roman" w:cs="Times New Roman"/>
        </w:rPr>
        <w:t>n y Eucarist</w:t>
      </w:r>
      <w:r>
        <w:rPr>
          <w:rFonts w:ascii="Times New Roman" w:hAnsi="Times New Roman" w:cs="Times New Roman"/>
        </w:rPr>
        <w:t>í</w:t>
      </w:r>
      <w:r>
        <w:rPr>
          <w:rFonts w:ascii="Times New Roman" w:hAnsi="Times New Roman" w:cs="Times New Roman"/>
        </w:rPr>
        <w:t>a. Inserta en la Eucarist</w:t>
      </w:r>
      <w:r>
        <w:rPr>
          <w:rFonts w:ascii="Times New Roman" w:hAnsi="Times New Roman" w:cs="Times New Roman"/>
        </w:rPr>
        <w:t>í</w:t>
      </w:r>
      <w:r>
        <w:rPr>
          <w:rFonts w:ascii="Times New Roman" w:hAnsi="Times New Roman" w:cs="Times New Roman"/>
        </w:rPr>
        <w:t>a, man</w:t>
      </w:r>
      <w:r>
        <w:rPr>
          <w:rFonts w:ascii="Times New Roman" w:hAnsi="Times New Roman" w:cs="Times New Roman"/>
        </w:rPr>
        <w:t>ifiesta el car</w:t>
      </w:r>
      <w:r>
        <w:rPr>
          <w:rFonts w:ascii="Times New Roman" w:hAnsi="Times New Roman" w:cs="Times New Roman"/>
        </w:rPr>
        <w:t>á</w:t>
      </w:r>
      <w:r>
        <w:rPr>
          <w:rFonts w:ascii="Times New Roman" w:hAnsi="Times New Roman" w:cs="Times New Roman"/>
        </w:rPr>
        <w:t>cter "escatol</w:t>
      </w:r>
      <w:r>
        <w:rPr>
          <w:rFonts w:ascii="Times New Roman" w:hAnsi="Times New Roman" w:cs="Times New Roman"/>
        </w:rPr>
        <w:t>ó</w:t>
      </w:r>
      <w:r>
        <w:rPr>
          <w:rFonts w:ascii="Times New Roman" w:hAnsi="Times New Roman" w:cs="Times New Roman"/>
        </w:rPr>
        <w:t>gico" de sus peticiones, en la esperanza del Se</w:t>
      </w:r>
      <w:r>
        <w:rPr>
          <w:rFonts w:ascii="Times New Roman" w:hAnsi="Times New Roman" w:cs="Times New Roman"/>
        </w:rPr>
        <w:t>ñ</w:t>
      </w:r>
      <w:r>
        <w:rPr>
          <w:rFonts w:ascii="Times New Roman" w:hAnsi="Times New Roman" w:cs="Times New Roman"/>
        </w:rPr>
        <w:t>or, "hasta que venga" (1 Co 11, 26).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culo 2</w:t>
      </w:r>
      <w:r>
        <w:rPr>
          <w:rFonts w:ascii="Times New Roman" w:hAnsi="Times New Roman" w:cs="Times New Roman"/>
        </w:rPr>
        <w:tab/>
      </w:r>
      <w:r>
        <w:rPr>
          <w:rFonts w:ascii="Times New Roman" w:hAnsi="Times New Roman" w:cs="Times New Roman"/>
        </w:rPr>
        <w:tab/>
        <w:t>“PADRE NUESTRO QUE ESTAS EN EL CIELO”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ACERCARSE A EL CON TODA CONFIANZA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2777</w:t>
      </w:r>
      <w:r>
        <w:rPr>
          <w:rFonts w:ascii="Times New Roman" w:hAnsi="Times New Roman" w:cs="Times New Roman"/>
        </w:rPr>
        <w:tab/>
        <w:t xml:space="preserve">En la liturgia romana, se invita a la asamblea </w:t>
      </w:r>
      <w:r>
        <w:rPr>
          <w:rFonts w:ascii="Times New Roman" w:hAnsi="Times New Roman" w:cs="Times New Roman"/>
        </w:rPr>
        <w:t>eucar</w:t>
      </w:r>
      <w:r>
        <w:rPr>
          <w:rFonts w:ascii="Times New Roman" w:hAnsi="Times New Roman" w:cs="Times New Roman"/>
        </w:rPr>
        <w:t>í</w:t>
      </w:r>
      <w:r>
        <w:rPr>
          <w:rFonts w:ascii="Times New Roman" w:hAnsi="Times New Roman" w:cs="Times New Roman"/>
        </w:rPr>
        <w:t>stica a rezar el Padre Nuestro con una audacia filial; las liturgias orientales usan y desarrollan expresiones an</w:t>
      </w:r>
      <w:r>
        <w:rPr>
          <w:rFonts w:ascii="Times New Roman" w:hAnsi="Times New Roman" w:cs="Times New Roman"/>
        </w:rPr>
        <w:t>á</w:t>
      </w:r>
      <w:r>
        <w:rPr>
          <w:rFonts w:ascii="Times New Roman" w:hAnsi="Times New Roman" w:cs="Times New Roman"/>
        </w:rPr>
        <w:t>logas: "Atrevernos con toda confianza", "Haznos dignos de". Ante la zarza ardiendo, se le dijo a Mois</w:t>
      </w:r>
      <w:r>
        <w:rPr>
          <w:rFonts w:ascii="Times New Roman" w:hAnsi="Times New Roman" w:cs="Times New Roman"/>
        </w:rPr>
        <w:t>é</w:t>
      </w:r>
      <w:r>
        <w:rPr>
          <w:rFonts w:ascii="Times New Roman" w:hAnsi="Times New Roman" w:cs="Times New Roman"/>
        </w:rPr>
        <w:t>s: "No te acerques aqu</w:t>
      </w:r>
      <w:r>
        <w:rPr>
          <w:rFonts w:ascii="Times New Roman" w:hAnsi="Times New Roman" w:cs="Times New Roman"/>
        </w:rPr>
        <w:t>í</w:t>
      </w:r>
      <w:r>
        <w:rPr>
          <w:rFonts w:ascii="Times New Roman" w:hAnsi="Times New Roman" w:cs="Times New Roman"/>
        </w:rPr>
        <w:t>. Quita las</w:t>
      </w:r>
      <w:r>
        <w:rPr>
          <w:rFonts w:ascii="Times New Roman" w:hAnsi="Times New Roman" w:cs="Times New Roman"/>
        </w:rPr>
        <w:t xml:space="preserve"> sandalias de tus pies" (Ex 3, 5). Este umbral de la santidad divina, s</w:t>
      </w:r>
      <w:r>
        <w:rPr>
          <w:rFonts w:ascii="Times New Roman" w:hAnsi="Times New Roman" w:cs="Times New Roman"/>
        </w:rPr>
        <w:t>ó</w:t>
      </w:r>
      <w:r>
        <w:rPr>
          <w:rFonts w:ascii="Times New Roman" w:hAnsi="Times New Roman" w:cs="Times New Roman"/>
        </w:rPr>
        <w:t>lo lo pod</w:t>
      </w:r>
      <w:r>
        <w:rPr>
          <w:rFonts w:ascii="Times New Roman" w:hAnsi="Times New Roman" w:cs="Times New Roman"/>
        </w:rPr>
        <w:t>í</w:t>
      </w:r>
      <w:r>
        <w:rPr>
          <w:rFonts w:ascii="Times New Roman" w:hAnsi="Times New Roman" w:cs="Times New Roman"/>
        </w:rPr>
        <w:t>a franquear Jes</w:t>
      </w:r>
      <w:r>
        <w:rPr>
          <w:rFonts w:ascii="Times New Roman" w:hAnsi="Times New Roman" w:cs="Times New Roman"/>
        </w:rPr>
        <w:t>ú</w:t>
      </w:r>
      <w:r>
        <w:rPr>
          <w:rFonts w:ascii="Times New Roman" w:hAnsi="Times New Roman" w:cs="Times New Roman"/>
        </w:rPr>
        <w:t>s, el que "despu</w:t>
      </w:r>
      <w:r>
        <w:rPr>
          <w:rFonts w:ascii="Times New Roman" w:hAnsi="Times New Roman" w:cs="Times New Roman"/>
        </w:rPr>
        <w:t>é</w:t>
      </w:r>
      <w:r>
        <w:rPr>
          <w:rFonts w:ascii="Times New Roman" w:hAnsi="Times New Roman" w:cs="Times New Roman"/>
        </w:rPr>
        <w:t>s de llevar a cabo la purificaci</w:t>
      </w:r>
      <w:r>
        <w:rPr>
          <w:rFonts w:ascii="Times New Roman" w:hAnsi="Times New Roman" w:cs="Times New Roman"/>
        </w:rPr>
        <w:t>ó</w:t>
      </w:r>
      <w:r>
        <w:rPr>
          <w:rFonts w:ascii="Times New Roman" w:hAnsi="Times New Roman" w:cs="Times New Roman"/>
        </w:rPr>
        <w:t>n de los pecados" (Hb 1, 3), nos introduce en presencia del Padre: "H</w:t>
      </w:r>
      <w:r>
        <w:rPr>
          <w:rFonts w:ascii="Times New Roman" w:hAnsi="Times New Roman" w:cs="Times New Roman"/>
        </w:rPr>
        <w:t>é</w:t>
      </w:r>
      <w:r>
        <w:rPr>
          <w:rFonts w:ascii="Times New Roman" w:hAnsi="Times New Roman" w:cs="Times New Roman"/>
        </w:rPr>
        <w:t>nos aqu</w:t>
      </w:r>
      <w:r>
        <w:rPr>
          <w:rFonts w:ascii="Times New Roman" w:hAnsi="Times New Roman" w:cs="Times New Roman"/>
        </w:rPr>
        <w:t>í</w:t>
      </w:r>
      <w:r>
        <w:rPr>
          <w:rFonts w:ascii="Times New Roman" w:hAnsi="Times New Roman" w:cs="Times New Roman"/>
        </w:rPr>
        <w:t>, a m</w:t>
      </w:r>
      <w:r>
        <w:rPr>
          <w:rFonts w:ascii="Times New Roman" w:hAnsi="Times New Roman" w:cs="Times New Roman"/>
        </w:rPr>
        <w:t>í</w:t>
      </w:r>
      <w:r>
        <w:rPr>
          <w:rFonts w:ascii="Times New Roman" w:hAnsi="Times New Roman" w:cs="Times New Roman"/>
        </w:rPr>
        <w:t xml:space="preserve"> y a los hijos que Dios </w:t>
      </w:r>
      <w:r>
        <w:rPr>
          <w:rFonts w:ascii="Times New Roman" w:hAnsi="Times New Roman" w:cs="Times New Roman"/>
        </w:rPr>
        <w:t>me dio" (Hb 2, 13):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conciencia que tenemos de nuestra condici</w:t>
      </w:r>
      <w:r>
        <w:rPr>
          <w:rFonts w:ascii="Times New Roman" w:hAnsi="Times New Roman" w:cs="Times New Roman"/>
        </w:rPr>
        <w:t>ó</w:t>
      </w:r>
      <w:r>
        <w:rPr>
          <w:rFonts w:ascii="Times New Roman" w:hAnsi="Times New Roman" w:cs="Times New Roman"/>
        </w:rPr>
        <w:t>n de esclavos nos har</w:t>
      </w:r>
      <w:r>
        <w:rPr>
          <w:rFonts w:ascii="Times New Roman" w:hAnsi="Times New Roman" w:cs="Times New Roman"/>
        </w:rPr>
        <w:t>í</w:t>
      </w:r>
      <w:r>
        <w:rPr>
          <w:rFonts w:ascii="Times New Roman" w:hAnsi="Times New Roman" w:cs="Times New Roman"/>
        </w:rPr>
        <w:t>a meternos bajo tierra, nuestra condici</w:t>
      </w:r>
      <w:r>
        <w:rPr>
          <w:rFonts w:ascii="Times New Roman" w:hAnsi="Times New Roman" w:cs="Times New Roman"/>
        </w:rPr>
        <w:t>ó</w:t>
      </w:r>
      <w:r>
        <w:rPr>
          <w:rFonts w:ascii="Times New Roman" w:hAnsi="Times New Roman" w:cs="Times New Roman"/>
        </w:rPr>
        <w:t>n terrena se deshar</w:t>
      </w:r>
      <w:r>
        <w:rPr>
          <w:rFonts w:ascii="Times New Roman" w:hAnsi="Times New Roman" w:cs="Times New Roman"/>
        </w:rPr>
        <w:t>í</w:t>
      </w:r>
      <w:r>
        <w:rPr>
          <w:rFonts w:ascii="Times New Roman" w:hAnsi="Times New Roman" w:cs="Times New Roman"/>
        </w:rPr>
        <w:t>a en polvo, si la autoridad de nuestro mismo Padre y el Esp</w:t>
      </w:r>
      <w:r>
        <w:rPr>
          <w:rFonts w:ascii="Times New Roman" w:hAnsi="Times New Roman" w:cs="Times New Roman"/>
        </w:rPr>
        <w:t>í</w:t>
      </w:r>
      <w:r>
        <w:rPr>
          <w:rFonts w:ascii="Times New Roman" w:hAnsi="Times New Roman" w:cs="Times New Roman"/>
        </w:rPr>
        <w:t>ritu de su Hijo, no nos empujasen a proferir es</w:t>
      </w:r>
      <w:r>
        <w:rPr>
          <w:rFonts w:ascii="Times New Roman" w:hAnsi="Times New Roman" w:cs="Times New Roman"/>
        </w:rPr>
        <w:t>te grito: 'Abb</w:t>
      </w:r>
      <w:r>
        <w:rPr>
          <w:rFonts w:ascii="Times New Roman" w:hAnsi="Times New Roman" w:cs="Times New Roman"/>
        </w:rPr>
        <w:t>á</w:t>
      </w:r>
      <w:r>
        <w:rPr>
          <w:rFonts w:ascii="Times New Roman" w:hAnsi="Times New Roman" w:cs="Times New Roman"/>
        </w:rPr>
        <w:t xml:space="preserve">, Padre' (Rm 8, 15) ... </w:t>
      </w:r>
      <w:r>
        <w:rPr>
          <w:rFonts w:ascii="Times New Roman" w:hAnsi="Times New Roman" w:cs="Times New Roman"/>
        </w:rPr>
        <w:t>¿</w:t>
      </w:r>
      <w:r>
        <w:rPr>
          <w:rFonts w:ascii="Times New Roman" w:hAnsi="Times New Roman" w:cs="Times New Roman"/>
        </w:rPr>
        <w:t>Cu</w:t>
      </w:r>
      <w:r>
        <w:rPr>
          <w:rFonts w:ascii="Times New Roman" w:hAnsi="Times New Roman" w:cs="Times New Roman"/>
        </w:rPr>
        <w:t>á</w:t>
      </w:r>
      <w:r>
        <w:rPr>
          <w:rFonts w:ascii="Times New Roman" w:hAnsi="Times New Roman" w:cs="Times New Roman"/>
        </w:rPr>
        <w:t>ndo la debilidad de un mortal se atrever</w:t>
      </w:r>
      <w:r>
        <w:rPr>
          <w:rFonts w:ascii="Times New Roman" w:hAnsi="Times New Roman" w:cs="Times New Roman"/>
        </w:rPr>
        <w:t>í</w:t>
      </w:r>
      <w:r>
        <w:rPr>
          <w:rFonts w:ascii="Times New Roman" w:hAnsi="Times New Roman" w:cs="Times New Roman"/>
        </w:rPr>
        <w:t xml:space="preserve">a a llamar a Dios Padre suyo, sino solamente cuando lo </w:t>
      </w:r>
      <w:r>
        <w:rPr>
          <w:rFonts w:ascii="Times New Roman" w:hAnsi="Times New Roman" w:cs="Times New Roman"/>
        </w:rPr>
        <w:t>í</w:t>
      </w:r>
      <w:r>
        <w:rPr>
          <w:rFonts w:ascii="Times New Roman" w:hAnsi="Times New Roman" w:cs="Times New Roman"/>
        </w:rPr>
        <w:t>ntimo del hombre est</w:t>
      </w:r>
      <w:r>
        <w:rPr>
          <w:rFonts w:ascii="Times New Roman" w:hAnsi="Times New Roman" w:cs="Times New Roman"/>
        </w:rPr>
        <w:t>á</w:t>
      </w:r>
      <w:r>
        <w:rPr>
          <w:rFonts w:ascii="Times New Roman" w:hAnsi="Times New Roman" w:cs="Times New Roman"/>
        </w:rPr>
        <w:t xml:space="preserve"> animado por el Poder de lo alto? (San Pedro Cris</w:t>
      </w:r>
      <w:r>
        <w:rPr>
          <w:rFonts w:ascii="Times New Roman" w:hAnsi="Times New Roman" w:cs="Times New Roman"/>
        </w:rPr>
        <w:t>ó</w:t>
      </w:r>
      <w:r>
        <w:rPr>
          <w:rFonts w:ascii="Times New Roman" w:hAnsi="Times New Roman" w:cs="Times New Roman"/>
        </w:rPr>
        <w:t>logo, serm. 71).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2778</w:t>
      </w:r>
      <w:r>
        <w:rPr>
          <w:rFonts w:ascii="Times New Roman" w:hAnsi="Times New Roman" w:cs="Times New Roman"/>
        </w:rPr>
        <w:tab/>
        <w:t>Este poder del Esp</w:t>
      </w:r>
      <w:r>
        <w:rPr>
          <w:rFonts w:ascii="Times New Roman" w:hAnsi="Times New Roman" w:cs="Times New Roman"/>
        </w:rPr>
        <w:t>í</w:t>
      </w:r>
      <w:r>
        <w:rPr>
          <w:rFonts w:ascii="Times New Roman" w:hAnsi="Times New Roman" w:cs="Times New Roman"/>
        </w:rPr>
        <w:t>rit</w:t>
      </w:r>
      <w:r>
        <w:rPr>
          <w:rFonts w:ascii="Times New Roman" w:hAnsi="Times New Roman" w:cs="Times New Roman"/>
        </w:rPr>
        <w:t>u que nos introduce en la Oraci</w:t>
      </w:r>
      <w:r>
        <w:rPr>
          <w:rFonts w:ascii="Times New Roman" w:hAnsi="Times New Roman" w:cs="Times New Roman"/>
        </w:rPr>
        <w:t>ó</w:t>
      </w:r>
      <w:r>
        <w:rPr>
          <w:rFonts w:ascii="Times New Roman" w:hAnsi="Times New Roman" w:cs="Times New Roman"/>
        </w:rPr>
        <w:t>n del Se</w:t>
      </w:r>
      <w:r>
        <w:rPr>
          <w:rFonts w:ascii="Times New Roman" w:hAnsi="Times New Roman" w:cs="Times New Roman"/>
        </w:rPr>
        <w:t>ñ</w:t>
      </w:r>
      <w:r>
        <w:rPr>
          <w:rFonts w:ascii="Times New Roman" w:hAnsi="Times New Roman" w:cs="Times New Roman"/>
        </w:rPr>
        <w:t>or se expresa en las liturgias de Oriente y de Occidente con la bella palabra, t</w:t>
      </w:r>
      <w:r>
        <w:rPr>
          <w:rFonts w:ascii="Times New Roman" w:hAnsi="Times New Roman" w:cs="Times New Roman"/>
        </w:rPr>
        <w:t>í</w:t>
      </w:r>
      <w:r>
        <w:rPr>
          <w:rFonts w:ascii="Times New Roman" w:hAnsi="Times New Roman" w:cs="Times New Roman"/>
        </w:rPr>
        <w:t>picamente cristiana: "parrhesia", simplicidad sin desviaci</w:t>
      </w:r>
      <w:r>
        <w:rPr>
          <w:rFonts w:ascii="Times New Roman" w:hAnsi="Times New Roman" w:cs="Times New Roman"/>
        </w:rPr>
        <w:t>ó</w:t>
      </w:r>
      <w:r>
        <w:rPr>
          <w:rFonts w:ascii="Times New Roman" w:hAnsi="Times New Roman" w:cs="Times New Roman"/>
        </w:rPr>
        <w:t>n, conciencia filial, seguridad alegre, audacia humilde, certeza de ser ama</w:t>
      </w:r>
      <w:r>
        <w:rPr>
          <w:rFonts w:ascii="Times New Roman" w:hAnsi="Times New Roman" w:cs="Times New Roman"/>
        </w:rPr>
        <w:t>do (cf Ef 3, 12; Hb 3, 6; 4, 16; 10, 19; 1 Jn 2,28; 3, 21; 5, 14).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w:t>
      </w:r>
      <w:r>
        <w:rPr>
          <w:rFonts w:ascii="Times New Roman" w:hAnsi="Times New Roman" w:cs="Times New Roman"/>
        </w:rPr>
        <w:t>¡</w:t>
      </w:r>
      <w:r>
        <w:rPr>
          <w:rFonts w:ascii="Times New Roman" w:hAnsi="Times New Roman" w:cs="Times New Roman"/>
        </w:rPr>
        <w:t>PADRE!”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2779</w:t>
      </w:r>
      <w:r>
        <w:rPr>
          <w:rFonts w:ascii="Times New Roman" w:hAnsi="Times New Roman" w:cs="Times New Roman"/>
        </w:rPr>
        <w:tab/>
        <w:t>Antes de hacer nuestra esta primera exclamaci</w:t>
      </w:r>
      <w:r>
        <w:rPr>
          <w:rFonts w:ascii="Times New Roman" w:hAnsi="Times New Roman" w:cs="Times New Roman"/>
        </w:rPr>
        <w:t>ó</w:t>
      </w:r>
      <w:r>
        <w:rPr>
          <w:rFonts w:ascii="Times New Roman" w:hAnsi="Times New Roman" w:cs="Times New Roman"/>
        </w:rPr>
        <w:t>n de la Oraci</w:t>
      </w:r>
      <w:r>
        <w:rPr>
          <w:rFonts w:ascii="Times New Roman" w:hAnsi="Times New Roman" w:cs="Times New Roman"/>
        </w:rPr>
        <w:t>ó</w:t>
      </w:r>
      <w:r>
        <w:rPr>
          <w:rFonts w:ascii="Times New Roman" w:hAnsi="Times New Roman" w:cs="Times New Roman"/>
        </w:rPr>
        <w:t>n del Se</w:t>
      </w:r>
      <w:r>
        <w:rPr>
          <w:rFonts w:ascii="Times New Roman" w:hAnsi="Times New Roman" w:cs="Times New Roman"/>
        </w:rPr>
        <w:t>ñ</w:t>
      </w:r>
      <w:r>
        <w:rPr>
          <w:rFonts w:ascii="Times New Roman" w:hAnsi="Times New Roman" w:cs="Times New Roman"/>
        </w:rPr>
        <w:t>or, conviene purificar humildemente nuestro coraz</w:t>
      </w:r>
      <w:r>
        <w:rPr>
          <w:rFonts w:ascii="Times New Roman" w:hAnsi="Times New Roman" w:cs="Times New Roman"/>
        </w:rPr>
        <w:t>ó</w:t>
      </w:r>
      <w:r>
        <w:rPr>
          <w:rFonts w:ascii="Times New Roman" w:hAnsi="Times New Roman" w:cs="Times New Roman"/>
        </w:rPr>
        <w:t>n de ciertas im</w:t>
      </w:r>
      <w:r>
        <w:rPr>
          <w:rFonts w:ascii="Times New Roman" w:hAnsi="Times New Roman" w:cs="Times New Roman"/>
        </w:rPr>
        <w:t>á</w:t>
      </w:r>
      <w:r>
        <w:rPr>
          <w:rFonts w:ascii="Times New Roman" w:hAnsi="Times New Roman" w:cs="Times New Roman"/>
        </w:rPr>
        <w:t xml:space="preserve">genes falsas de "este mundo". La </w:t>
      </w:r>
      <w:r>
        <w:rPr>
          <w:rFonts w:ascii="Times New Roman" w:hAnsi="Times New Roman" w:cs="Times New Roman"/>
        </w:rPr>
        <w:t>humildad nos hace reconocer que "nadie conoce al Padre, sino el Hijo y aqu</w:t>
      </w:r>
      <w:r>
        <w:rPr>
          <w:rFonts w:ascii="Times New Roman" w:hAnsi="Times New Roman" w:cs="Times New Roman"/>
        </w:rPr>
        <w:t>é</w:t>
      </w:r>
      <w:r>
        <w:rPr>
          <w:rFonts w:ascii="Times New Roman" w:hAnsi="Times New Roman" w:cs="Times New Roman"/>
        </w:rPr>
        <w:t>l a quien el Hijo se lo quiera revelar", es decir "a los peque</w:t>
      </w:r>
      <w:r>
        <w:rPr>
          <w:rFonts w:ascii="Times New Roman" w:hAnsi="Times New Roman" w:cs="Times New Roman"/>
        </w:rPr>
        <w:t>ñ</w:t>
      </w:r>
      <w:r>
        <w:rPr>
          <w:rFonts w:ascii="Times New Roman" w:hAnsi="Times New Roman" w:cs="Times New Roman"/>
        </w:rPr>
        <w:t>os" (Mt 11, 25-27). La purificaci</w:t>
      </w:r>
      <w:r>
        <w:rPr>
          <w:rFonts w:ascii="Times New Roman" w:hAnsi="Times New Roman" w:cs="Times New Roman"/>
        </w:rPr>
        <w:t>ó</w:t>
      </w:r>
      <w:r>
        <w:rPr>
          <w:rFonts w:ascii="Times New Roman" w:hAnsi="Times New Roman" w:cs="Times New Roman"/>
        </w:rPr>
        <w:t>n del coraz</w:t>
      </w:r>
      <w:r>
        <w:rPr>
          <w:rFonts w:ascii="Times New Roman" w:hAnsi="Times New Roman" w:cs="Times New Roman"/>
        </w:rPr>
        <w:t>ó</w:t>
      </w:r>
      <w:r>
        <w:rPr>
          <w:rFonts w:ascii="Times New Roman" w:hAnsi="Times New Roman" w:cs="Times New Roman"/>
        </w:rPr>
        <w:t>n concierne a im</w:t>
      </w:r>
      <w:r>
        <w:rPr>
          <w:rFonts w:ascii="Times New Roman" w:hAnsi="Times New Roman" w:cs="Times New Roman"/>
        </w:rPr>
        <w:t>á</w:t>
      </w:r>
      <w:r>
        <w:rPr>
          <w:rFonts w:ascii="Times New Roman" w:hAnsi="Times New Roman" w:cs="Times New Roman"/>
        </w:rPr>
        <w:t>genes paternales o maternales, correspondientes a nuest</w:t>
      </w:r>
      <w:r>
        <w:rPr>
          <w:rFonts w:ascii="Times New Roman" w:hAnsi="Times New Roman" w:cs="Times New Roman"/>
        </w:rPr>
        <w:t>ra historia personal y cultural, y que impregnan nuestra relaci</w:t>
      </w:r>
      <w:r>
        <w:rPr>
          <w:rFonts w:ascii="Times New Roman" w:hAnsi="Times New Roman" w:cs="Times New Roman"/>
        </w:rPr>
        <w:t>ó</w:t>
      </w:r>
      <w:r>
        <w:rPr>
          <w:rFonts w:ascii="Times New Roman" w:hAnsi="Times New Roman" w:cs="Times New Roman"/>
        </w:rPr>
        <w:t>n con Dios. Dios nuestro Padre transciende las categor</w:t>
      </w:r>
      <w:r>
        <w:rPr>
          <w:rFonts w:ascii="Times New Roman" w:hAnsi="Times New Roman" w:cs="Times New Roman"/>
        </w:rPr>
        <w:t>í</w:t>
      </w:r>
      <w:r>
        <w:rPr>
          <w:rFonts w:ascii="Times New Roman" w:hAnsi="Times New Roman" w:cs="Times New Roman"/>
        </w:rPr>
        <w:t xml:space="preserve">as del mundo creado. Transferir a </w:t>
      </w:r>
      <w:r>
        <w:rPr>
          <w:rFonts w:ascii="Times New Roman" w:hAnsi="Times New Roman" w:cs="Times New Roman"/>
        </w:rPr>
        <w:t>é</w:t>
      </w:r>
      <w:r>
        <w:rPr>
          <w:rFonts w:ascii="Times New Roman" w:hAnsi="Times New Roman" w:cs="Times New Roman"/>
        </w:rPr>
        <w:t xml:space="preserve">l, o contra </w:t>
      </w:r>
      <w:r>
        <w:rPr>
          <w:rFonts w:ascii="Times New Roman" w:hAnsi="Times New Roman" w:cs="Times New Roman"/>
        </w:rPr>
        <w:t>é</w:t>
      </w:r>
      <w:r>
        <w:rPr>
          <w:rFonts w:ascii="Times New Roman" w:hAnsi="Times New Roman" w:cs="Times New Roman"/>
        </w:rPr>
        <w:t>l, nuestras ideas en este campo ser</w:t>
      </w:r>
      <w:r>
        <w:rPr>
          <w:rFonts w:ascii="Times New Roman" w:hAnsi="Times New Roman" w:cs="Times New Roman"/>
        </w:rPr>
        <w:t>í</w:t>
      </w:r>
      <w:r>
        <w:rPr>
          <w:rFonts w:ascii="Times New Roman" w:hAnsi="Times New Roman" w:cs="Times New Roman"/>
        </w:rPr>
        <w:t xml:space="preserve">a fabricar </w:t>
      </w:r>
      <w:r>
        <w:rPr>
          <w:rFonts w:ascii="Times New Roman" w:hAnsi="Times New Roman" w:cs="Times New Roman"/>
        </w:rPr>
        <w:t>í</w:t>
      </w:r>
      <w:r>
        <w:rPr>
          <w:rFonts w:ascii="Times New Roman" w:hAnsi="Times New Roman" w:cs="Times New Roman"/>
        </w:rPr>
        <w:t>dolos para adorar o demoler. Orar al Padr</w:t>
      </w:r>
      <w:r>
        <w:rPr>
          <w:rFonts w:ascii="Times New Roman" w:hAnsi="Times New Roman" w:cs="Times New Roman"/>
        </w:rPr>
        <w:t>e es entrar en su misterio, tal como El es, y tal como el Hijo nos lo ha revelado: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expresi</w:t>
      </w:r>
      <w:r>
        <w:rPr>
          <w:rFonts w:ascii="Times New Roman" w:hAnsi="Times New Roman" w:cs="Times New Roman"/>
        </w:rPr>
        <w:t>ó</w:t>
      </w:r>
      <w:r>
        <w:rPr>
          <w:rFonts w:ascii="Times New Roman" w:hAnsi="Times New Roman" w:cs="Times New Roman"/>
        </w:rPr>
        <w:t>n Dios Padre no hab</w:t>
      </w:r>
      <w:r>
        <w:rPr>
          <w:rFonts w:ascii="Times New Roman" w:hAnsi="Times New Roman" w:cs="Times New Roman"/>
        </w:rPr>
        <w:t>í</w:t>
      </w:r>
      <w:r>
        <w:rPr>
          <w:rFonts w:ascii="Times New Roman" w:hAnsi="Times New Roman" w:cs="Times New Roman"/>
        </w:rPr>
        <w:t>a sido revelada jam</w:t>
      </w:r>
      <w:r>
        <w:rPr>
          <w:rFonts w:ascii="Times New Roman" w:hAnsi="Times New Roman" w:cs="Times New Roman"/>
        </w:rPr>
        <w:t>á</w:t>
      </w:r>
      <w:r>
        <w:rPr>
          <w:rFonts w:ascii="Times New Roman" w:hAnsi="Times New Roman" w:cs="Times New Roman"/>
        </w:rPr>
        <w:t>s a nadie. Cuando Mois</w:t>
      </w:r>
      <w:r>
        <w:rPr>
          <w:rFonts w:ascii="Times New Roman" w:hAnsi="Times New Roman" w:cs="Times New Roman"/>
        </w:rPr>
        <w:t>é</w:t>
      </w:r>
      <w:r>
        <w:rPr>
          <w:rFonts w:ascii="Times New Roman" w:hAnsi="Times New Roman" w:cs="Times New Roman"/>
        </w:rPr>
        <w:t>s pregunt</w:t>
      </w:r>
      <w:r>
        <w:rPr>
          <w:rFonts w:ascii="Times New Roman" w:hAnsi="Times New Roman" w:cs="Times New Roman"/>
        </w:rPr>
        <w:t>ó</w:t>
      </w:r>
      <w:r>
        <w:rPr>
          <w:rFonts w:ascii="Times New Roman" w:hAnsi="Times New Roman" w:cs="Times New Roman"/>
        </w:rPr>
        <w:t xml:space="preserve"> a Dios qui</w:t>
      </w:r>
      <w:r>
        <w:rPr>
          <w:rFonts w:ascii="Times New Roman" w:hAnsi="Times New Roman" w:cs="Times New Roman"/>
        </w:rPr>
        <w:t>é</w:t>
      </w:r>
      <w:r>
        <w:rPr>
          <w:rFonts w:ascii="Times New Roman" w:hAnsi="Times New Roman" w:cs="Times New Roman"/>
        </w:rPr>
        <w:t>n era El, oy</w:t>
      </w:r>
      <w:r>
        <w:rPr>
          <w:rFonts w:ascii="Times New Roman" w:hAnsi="Times New Roman" w:cs="Times New Roman"/>
        </w:rPr>
        <w:t>ó</w:t>
      </w:r>
      <w:r>
        <w:rPr>
          <w:rFonts w:ascii="Times New Roman" w:hAnsi="Times New Roman" w:cs="Times New Roman"/>
        </w:rPr>
        <w:t xml:space="preserve"> otro nombre. A nosotros este nombre nos ha sido revelado en e</w:t>
      </w:r>
      <w:r>
        <w:rPr>
          <w:rFonts w:ascii="Times New Roman" w:hAnsi="Times New Roman" w:cs="Times New Roman"/>
        </w:rPr>
        <w:t>l Hijo, porque este nombre implica el nuevo nombre del Padre (Tertuliano, or. 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2780</w:t>
      </w:r>
      <w:r>
        <w:rPr>
          <w:rFonts w:ascii="Times New Roman" w:hAnsi="Times New Roman" w:cs="Times New Roman"/>
        </w:rPr>
        <w:tab/>
        <w:t xml:space="preserve">Podemos invocar a Dios como "Padre" porque </w:t>
      </w:r>
      <w:r>
        <w:rPr>
          <w:rFonts w:ascii="Times New Roman" w:hAnsi="Times New Roman" w:cs="Times New Roman"/>
        </w:rPr>
        <w:t>é</w:t>
      </w:r>
      <w:r>
        <w:rPr>
          <w:rFonts w:ascii="Times New Roman" w:hAnsi="Times New Roman" w:cs="Times New Roman"/>
        </w:rPr>
        <w:t>l nos ha sido revelado por su Hijo hecho hombre y su Esp</w:t>
      </w:r>
      <w:r>
        <w:rPr>
          <w:rFonts w:ascii="Times New Roman" w:hAnsi="Times New Roman" w:cs="Times New Roman"/>
        </w:rPr>
        <w:t>í</w:t>
      </w:r>
      <w:r>
        <w:rPr>
          <w:rFonts w:ascii="Times New Roman" w:hAnsi="Times New Roman" w:cs="Times New Roman"/>
        </w:rPr>
        <w:t>ritu nos lo hace conocer. Lo que el hombre no puede concebir ni los</w:t>
      </w:r>
      <w:r>
        <w:rPr>
          <w:rFonts w:ascii="Times New Roman" w:hAnsi="Times New Roman" w:cs="Times New Roman"/>
        </w:rPr>
        <w:t xml:space="preserve"> poderes ang</w:t>
      </w:r>
      <w:r>
        <w:rPr>
          <w:rFonts w:ascii="Times New Roman" w:hAnsi="Times New Roman" w:cs="Times New Roman"/>
        </w:rPr>
        <w:t>é</w:t>
      </w:r>
      <w:r>
        <w:rPr>
          <w:rFonts w:ascii="Times New Roman" w:hAnsi="Times New Roman" w:cs="Times New Roman"/>
        </w:rPr>
        <w:t>licos entrever, es decir, la relaci</w:t>
      </w:r>
      <w:r>
        <w:rPr>
          <w:rFonts w:ascii="Times New Roman" w:hAnsi="Times New Roman" w:cs="Times New Roman"/>
        </w:rPr>
        <w:t>ó</w:t>
      </w:r>
      <w:r>
        <w:rPr>
          <w:rFonts w:ascii="Times New Roman" w:hAnsi="Times New Roman" w:cs="Times New Roman"/>
        </w:rPr>
        <w:t>n personal del Hijo hacia el Padre (cf Jn 1, 1), he aqu</w:t>
      </w:r>
      <w:r>
        <w:rPr>
          <w:rFonts w:ascii="Times New Roman" w:hAnsi="Times New Roman" w:cs="Times New Roman"/>
        </w:rPr>
        <w:t>í</w:t>
      </w:r>
      <w:r>
        <w:rPr>
          <w:rFonts w:ascii="Times New Roman" w:hAnsi="Times New Roman" w:cs="Times New Roman"/>
        </w:rPr>
        <w:t xml:space="preserve"> que el Esp</w:t>
      </w:r>
      <w:r>
        <w:rPr>
          <w:rFonts w:ascii="Times New Roman" w:hAnsi="Times New Roman" w:cs="Times New Roman"/>
        </w:rPr>
        <w:t>í</w:t>
      </w:r>
      <w:r>
        <w:rPr>
          <w:rFonts w:ascii="Times New Roman" w:hAnsi="Times New Roman" w:cs="Times New Roman"/>
        </w:rPr>
        <w:t>ritu del Hijo nos hace participar de esta relaci</w:t>
      </w:r>
      <w:r>
        <w:rPr>
          <w:rFonts w:ascii="Times New Roman" w:hAnsi="Times New Roman" w:cs="Times New Roman"/>
        </w:rPr>
        <w:t>ó</w:t>
      </w:r>
      <w:r>
        <w:rPr>
          <w:rFonts w:ascii="Times New Roman" w:hAnsi="Times New Roman" w:cs="Times New Roman"/>
        </w:rPr>
        <w:t>n a quienes creemos que Jes</w:t>
      </w:r>
      <w:r>
        <w:rPr>
          <w:rFonts w:ascii="Times New Roman" w:hAnsi="Times New Roman" w:cs="Times New Roman"/>
        </w:rPr>
        <w:t>ú</w:t>
      </w:r>
      <w:r>
        <w:rPr>
          <w:rFonts w:ascii="Times New Roman" w:hAnsi="Times New Roman" w:cs="Times New Roman"/>
        </w:rPr>
        <w:t>s es el Cristo y que hemos nacido de Dios (cf 1 Jn 5, 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278</w:t>
      </w:r>
      <w:r>
        <w:rPr>
          <w:rFonts w:ascii="Times New Roman" w:hAnsi="Times New Roman" w:cs="Times New Roman"/>
        </w:rPr>
        <w:t>1</w:t>
      </w:r>
      <w:r>
        <w:rPr>
          <w:rFonts w:ascii="Times New Roman" w:hAnsi="Times New Roman" w:cs="Times New Roman"/>
        </w:rPr>
        <w:tab/>
        <w:t>Cuando oramos al Padre estamos en comuni</w:t>
      </w:r>
      <w:r>
        <w:rPr>
          <w:rFonts w:ascii="Times New Roman" w:hAnsi="Times New Roman" w:cs="Times New Roman"/>
        </w:rPr>
        <w:t>ó</w:t>
      </w:r>
      <w:r>
        <w:rPr>
          <w:rFonts w:ascii="Times New Roman" w:hAnsi="Times New Roman" w:cs="Times New Roman"/>
        </w:rPr>
        <w:t>n con El y con su Hijo, Jesucristo (cf 1 Jn 1, 3). Entonces le conocemos y lo reconocemos con admiraci</w:t>
      </w:r>
      <w:r>
        <w:rPr>
          <w:rFonts w:ascii="Times New Roman" w:hAnsi="Times New Roman" w:cs="Times New Roman"/>
        </w:rPr>
        <w:t>ó</w:t>
      </w:r>
      <w:r>
        <w:rPr>
          <w:rFonts w:ascii="Times New Roman" w:hAnsi="Times New Roman" w:cs="Times New Roman"/>
        </w:rPr>
        <w:t>n siempre nueva. La primera palabra de la Oraci</w:t>
      </w:r>
      <w:r>
        <w:rPr>
          <w:rFonts w:ascii="Times New Roman" w:hAnsi="Times New Roman" w:cs="Times New Roman"/>
        </w:rPr>
        <w:t>ó</w:t>
      </w:r>
      <w:r>
        <w:rPr>
          <w:rFonts w:ascii="Times New Roman" w:hAnsi="Times New Roman" w:cs="Times New Roman"/>
        </w:rPr>
        <w:t>n del Se</w:t>
      </w:r>
      <w:r>
        <w:rPr>
          <w:rFonts w:ascii="Times New Roman" w:hAnsi="Times New Roman" w:cs="Times New Roman"/>
        </w:rPr>
        <w:t>ñ</w:t>
      </w:r>
      <w:r>
        <w:rPr>
          <w:rFonts w:ascii="Times New Roman" w:hAnsi="Times New Roman" w:cs="Times New Roman"/>
        </w:rPr>
        <w:t>or es una bendici</w:t>
      </w:r>
      <w:r>
        <w:rPr>
          <w:rFonts w:ascii="Times New Roman" w:hAnsi="Times New Roman" w:cs="Times New Roman"/>
        </w:rPr>
        <w:t>ó</w:t>
      </w:r>
      <w:r>
        <w:rPr>
          <w:rFonts w:ascii="Times New Roman" w:hAnsi="Times New Roman" w:cs="Times New Roman"/>
        </w:rPr>
        <w:t>n de adoraci</w:t>
      </w:r>
      <w:r>
        <w:rPr>
          <w:rFonts w:ascii="Times New Roman" w:hAnsi="Times New Roman" w:cs="Times New Roman"/>
        </w:rPr>
        <w:t>ó</w:t>
      </w:r>
      <w:r>
        <w:rPr>
          <w:rFonts w:ascii="Times New Roman" w:hAnsi="Times New Roman" w:cs="Times New Roman"/>
        </w:rPr>
        <w:t>n, antes de ser una im</w:t>
      </w:r>
      <w:r>
        <w:rPr>
          <w:rFonts w:ascii="Times New Roman" w:hAnsi="Times New Roman" w:cs="Times New Roman"/>
        </w:rPr>
        <w:t>ploraci</w:t>
      </w:r>
      <w:r>
        <w:rPr>
          <w:rFonts w:ascii="Times New Roman" w:hAnsi="Times New Roman" w:cs="Times New Roman"/>
        </w:rPr>
        <w:t>ó</w:t>
      </w:r>
      <w:r>
        <w:rPr>
          <w:rFonts w:ascii="Times New Roman" w:hAnsi="Times New Roman" w:cs="Times New Roman"/>
        </w:rPr>
        <w:t xml:space="preserve">n. Porque la Gloria de Dios es que nosotros le reconozcamos como "Padre", Dios verdadero. Le damos gracias por habernos revelado su Nombre, por habernos concedido creer en </w:t>
      </w:r>
      <w:r>
        <w:rPr>
          <w:rFonts w:ascii="Times New Roman" w:hAnsi="Times New Roman" w:cs="Times New Roman"/>
        </w:rPr>
        <w:t>é</w:t>
      </w:r>
      <w:r>
        <w:rPr>
          <w:rFonts w:ascii="Times New Roman" w:hAnsi="Times New Roman" w:cs="Times New Roman"/>
        </w:rPr>
        <w:t>l y por haber sido habitados por su presencia.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2782</w:t>
      </w:r>
      <w:r>
        <w:rPr>
          <w:rFonts w:ascii="Times New Roman" w:hAnsi="Times New Roman" w:cs="Times New Roman"/>
        </w:rPr>
        <w:tab/>
        <w:t>Podemos adorar al Padr</w:t>
      </w:r>
      <w:r>
        <w:rPr>
          <w:rFonts w:ascii="Times New Roman" w:hAnsi="Times New Roman" w:cs="Times New Roman"/>
        </w:rPr>
        <w:t xml:space="preserve">e porque nos ha hecho renacer a su vida al adoptarnos como hijos suyos en su Hijo </w:t>
      </w:r>
      <w:r>
        <w:rPr>
          <w:rFonts w:ascii="Times New Roman" w:hAnsi="Times New Roman" w:cs="Times New Roman"/>
        </w:rPr>
        <w:t>ú</w:t>
      </w:r>
      <w:r>
        <w:rPr>
          <w:rFonts w:ascii="Times New Roman" w:hAnsi="Times New Roman" w:cs="Times New Roman"/>
        </w:rPr>
        <w:t>nico: por el Bautismo nos incorpora al Cuerpo de su Cristo, y, por la Unci</w:t>
      </w:r>
      <w:r>
        <w:rPr>
          <w:rFonts w:ascii="Times New Roman" w:hAnsi="Times New Roman" w:cs="Times New Roman"/>
        </w:rPr>
        <w:t>ó</w:t>
      </w:r>
      <w:r>
        <w:rPr>
          <w:rFonts w:ascii="Times New Roman" w:hAnsi="Times New Roman" w:cs="Times New Roman"/>
        </w:rPr>
        <w:t>n de su Esp</w:t>
      </w:r>
      <w:r>
        <w:rPr>
          <w:rFonts w:ascii="Times New Roman" w:hAnsi="Times New Roman" w:cs="Times New Roman"/>
        </w:rPr>
        <w:t>í</w:t>
      </w:r>
      <w:r>
        <w:rPr>
          <w:rFonts w:ascii="Times New Roman" w:hAnsi="Times New Roman" w:cs="Times New Roman"/>
        </w:rPr>
        <w:t>ritu que se derrama desde la Cabeza a los miembros, hace de nosotros "cristos":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Dios, en efecto, que nos ha destinado a la adopci</w:t>
      </w:r>
      <w:r>
        <w:rPr>
          <w:rFonts w:ascii="Times New Roman" w:hAnsi="Times New Roman" w:cs="Times New Roman"/>
        </w:rPr>
        <w:t>ó</w:t>
      </w:r>
      <w:r>
        <w:rPr>
          <w:rFonts w:ascii="Times New Roman" w:hAnsi="Times New Roman" w:cs="Times New Roman"/>
        </w:rPr>
        <w:t>n de hijos, nos ha conformado con el Cuerpo glorioso de Cristo. Por tanto, de ahora en adelante, como participantes de Cristo, sois llamados "cristos" con justa causa. (San Cirilo de Jerusal</w:t>
      </w:r>
      <w:r>
        <w:rPr>
          <w:rFonts w:ascii="Times New Roman" w:hAnsi="Times New Roman" w:cs="Times New Roman"/>
        </w:rPr>
        <w:t>é</w:t>
      </w:r>
      <w:r>
        <w:rPr>
          <w:rFonts w:ascii="Times New Roman" w:hAnsi="Times New Roman" w:cs="Times New Roman"/>
        </w:rPr>
        <w:t>n, catech. myst</w:t>
      </w:r>
      <w:r>
        <w:rPr>
          <w:rFonts w:ascii="Times New Roman" w:hAnsi="Times New Roman" w:cs="Times New Roman"/>
        </w:rPr>
        <w:t>. 3, 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hombre nuevo, que ha renacido y vuelto a su Dios por la gracia, dice primero: "</w:t>
      </w:r>
      <w:r>
        <w:rPr>
          <w:rFonts w:ascii="Times New Roman" w:hAnsi="Times New Roman" w:cs="Times New Roman"/>
        </w:rPr>
        <w:t>¡</w:t>
      </w:r>
      <w:r>
        <w:rPr>
          <w:rFonts w:ascii="Times New Roman" w:hAnsi="Times New Roman" w:cs="Times New Roman"/>
        </w:rPr>
        <w:t>Padre!", porque ha sido hecho hijo (San Cipriano, Dom. orat. 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2783</w:t>
      </w:r>
      <w:r>
        <w:rPr>
          <w:rFonts w:ascii="Times New Roman" w:hAnsi="Times New Roman" w:cs="Times New Roman"/>
        </w:rPr>
        <w:tab/>
        <w:t>As</w:t>
      </w:r>
      <w:r>
        <w:rPr>
          <w:rFonts w:ascii="Times New Roman" w:hAnsi="Times New Roman" w:cs="Times New Roman"/>
        </w:rPr>
        <w:t>í</w:t>
      </w:r>
      <w:r>
        <w:rPr>
          <w:rFonts w:ascii="Times New Roman" w:hAnsi="Times New Roman" w:cs="Times New Roman"/>
        </w:rPr>
        <w:t xml:space="preserve"> pues, por la Oraci</w:t>
      </w:r>
      <w:r>
        <w:rPr>
          <w:rFonts w:ascii="Times New Roman" w:hAnsi="Times New Roman" w:cs="Times New Roman"/>
        </w:rPr>
        <w:t>ó</w:t>
      </w:r>
      <w:r>
        <w:rPr>
          <w:rFonts w:ascii="Times New Roman" w:hAnsi="Times New Roman" w:cs="Times New Roman"/>
        </w:rPr>
        <w:t>n del Se</w:t>
      </w:r>
      <w:r>
        <w:rPr>
          <w:rFonts w:ascii="Times New Roman" w:hAnsi="Times New Roman" w:cs="Times New Roman"/>
        </w:rPr>
        <w:t>ñ</w:t>
      </w:r>
      <w:r>
        <w:rPr>
          <w:rFonts w:ascii="Times New Roman" w:hAnsi="Times New Roman" w:cs="Times New Roman"/>
        </w:rPr>
        <w:t>or, hemos sido revelados a nosotros mismos al mismo tiempo</w:t>
      </w:r>
      <w:r>
        <w:rPr>
          <w:rFonts w:ascii="Times New Roman" w:hAnsi="Times New Roman" w:cs="Times New Roman"/>
        </w:rPr>
        <w:t xml:space="preserve"> que nos ha sido revelado el Padre (cf GS 22, 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T</w:t>
      </w:r>
      <w:r>
        <w:rPr>
          <w:rFonts w:ascii="Times New Roman" w:hAnsi="Times New Roman" w:cs="Times New Roman"/>
        </w:rPr>
        <w:t>ú</w:t>
      </w:r>
      <w:r>
        <w:rPr>
          <w:rFonts w:ascii="Times New Roman" w:hAnsi="Times New Roman" w:cs="Times New Roman"/>
        </w:rPr>
        <w:t>, hombre, no te atrev</w:t>
      </w:r>
      <w:r>
        <w:rPr>
          <w:rFonts w:ascii="Times New Roman" w:hAnsi="Times New Roman" w:cs="Times New Roman"/>
        </w:rPr>
        <w:t>í</w:t>
      </w:r>
      <w:r>
        <w:rPr>
          <w:rFonts w:ascii="Times New Roman" w:hAnsi="Times New Roman" w:cs="Times New Roman"/>
        </w:rPr>
        <w:t>as a levantar tu cara hacia el cielo, t</w:t>
      </w:r>
      <w:r>
        <w:rPr>
          <w:rFonts w:ascii="Times New Roman" w:hAnsi="Times New Roman" w:cs="Times New Roman"/>
        </w:rPr>
        <w:t>ú</w:t>
      </w:r>
      <w:r>
        <w:rPr>
          <w:rFonts w:ascii="Times New Roman" w:hAnsi="Times New Roman" w:cs="Times New Roman"/>
        </w:rPr>
        <w:t xml:space="preserve"> bajabas los ojos hacia la tierra, y de repente has recibido la gracia de Cristo: todos tus pecados te han sido perdonados. De siervo malo, </w:t>
      </w:r>
      <w:r>
        <w:rPr>
          <w:rFonts w:ascii="Times New Roman" w:hAnsi="Times New Roman" w:cs="Times New Roman"/>
        </w:rPr>
        <w:t>te has convertido en buen hijo... Eleva, pues, los ojos hacia el Padre que te ha rescatado por medio de su Hijo y di: Padre nuestro... Pero no reclames ning</w:t>
      </w:r>
      <w:r>
        <w:rPr>
          <w:rFonts w:ascii="Times New Roman" w:hAnsi="Times New Roman" w:cs="Times New Roman"/>
        </w:rPr>
        <w:t>ú</w:t>
      </w:r>
      <w:r>
        <w:rPr>
          <w:rFonts w:ascii="Times New Roman" w:hAnsi="Times New Roman" w:cs="Times New Roman"/>
        </w:rPr>
        <w:t>n privilegio. No es Padre, de manera especial, m</w:t>
      </w:r>
      <w:r>
        <w:rPr>
          <w:rFonts w:ascii="Times New Roman" w:hAnsi="Times New Roman" w:cs="Times New Roman"/>
        </w:rPr>
        <w:t>á</w:t>
      </w:r>
      <w:r>
        <w:rPr>
          <w:rFonts w:ascii="Times New Roman" w:hAnsi="Times New Roman" w:cs="Times New Roman"/>
        </w:rPr>
        <w:t>s que de Cristo, mientras que a nosotros nos ha cr</w:t>
      </w:r>
      <w:r>
        <w:rPr>
          <w:rFonts w:ascii="Times New Roman" w:hAnsi="Times New Roman" w:cs="Times New Roman"/>
        </w:rPr>
        <w:t>eado. Di entonces tambi</w:t>
      </w:r>
      <w:r>
        <w:rPr>
          <w:rFonts w:ascii="Times New Roman" w:hAnsi="Times New Roman" w:cs="Times New Roman"/>
        </w:rPr>
        <w:t>é</w:t>
      </w:r>
      <w:r>
        <w:rPr>
          <w:rFonts w:ascii="Times New Roman" w:hAnsi="Times New Roman" w:cs="Times New Roman"/>
        </w:rPr>
        <w:t>n por medio de la gracia: Padre nuestro, para merecer ser hijo suyo (San Ambrosio, sacr. 5, 19).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2784</w:t>
      </w:r>
      <w:r>
        <w:rPr>
          <w:rFonts w:ascii="Times New Roman" w:hAnsi="Times New Roman" w:cs="Times New Roman"/>
        </w:rPr>
        <w:tab/>
        <w:t>Este don gratuito de la adopci</w:t>
      </w:r>
      <w:r>
        <w:rPr>
          <w:rFonts w:ascii="Times New Roman" w:hAnsi="Times New Roman" w:cs="Times New Roman"/>
        </w:rPr>
        <w:t>ó</w:t>
      </w:r>
      <w:r>
        <w:rPr>
          <w:rFonts w:ascii="Times New Roman" w:hAnsi="Times New Roman" w:cs="Times New Roman"/>
        </w:rPr>
        <w:t>n exige por nuestra parte una conversi</w:t>
      </w:r>
      <w:r>
        <w:rPr>
          <w:rFonts w:ascii="Times New Roman" w:hAnsi="Times New Roman" w:cs="Times New Roman"/>
        </w:rPr>
        <w:t>ó</w:t>
      </w:r>
      <w:r>
        <w:rPr>
          <w:rFonts w:ascii="Times New Roman" w:hAnsi="Times New Roman" w:cs="Times New Roman"/>
        </w:rPr>
        <w:t>n continua y una vida nueva. Orar a nuestro Padre debe desa</w:t>
      </w:r>
      <w:r>
        <w:rPr>
          <w:rFonts w:ascii="Times New Roman" w:hAnsi="Times New Roman" w:cs="Times New Roman"/>
        </w:rPr>
        <w:t>rrollar en nosotros dos disposiciones fundamentales: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xml:space="preserve">El deseo y la voluntad de asemejarnos a </w:t>
      </w:r>
      <w:r>
        <w:rPr>
          <w:rFonts w:ascii="Times New Roman" w:hAnsi="Times New Roman" w:cs="Times New Roman"/>
        </w:rPr>
        <w:t>é</w:t>
      </w:r>
      <w:r>
        <w:rPr>
          <w:rFonts w:ascii="Times New Roman" w:hAnsi="Times New Roman" w:cs="Times New Roman"/>
        </w:rPr>
        <w:t>l. Creados a su imagen, la semejanza se nos ha dado por gracia y tenemos que responder a ella.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Es necesario acordarnos, cuando llamemos a Dios 'Padre nuestro'</w:t>
      </w:r>
      <w:r>
        <w:rPr>
          <w:rFonts w:ascii="Times New Roman" w:hAnsi="Times New Roman" w:cs="Times New Roman"/>
        </w:rPr>
        <w:t>, de que debemos comportarnos como hijos de Dios (San Cipriano, Dom. orat. 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No pod</w:t>
      </w:r>
      <w:r>
        <w:rPr>
          <w:rFonts w:ascii="Times New Roman" w:hAnsi="Times New Roman" w:cs="Times New Roman"/>
        </w:rPr>
        <w:t>é</w:t>
      </w:r>
      <w:r>
        <w:rPr>
          <w:rFonts w:ascii="Times New Roman" w:hAnsi="Times New Roman" w:cs="Times New Roman"/>
        </w:rPr>
        <w:t>is llamar Padre vuestro al Dios de toda bondad si manten</w:t>
      </w:r>
      <w:r>
        <w:rPr>
          <w:rFonts w:ascii="Times New Roman" w:hAnsi="Times New Roman" w:cs="Times New Roman"/>
        </w:rPr>
        <w:t>é</w:t>
      </w:r>
      <w:r>
        <w:rPr>
          <w:rFonts w:ascii="Times New Roman" w:hAnsi="Times New Roman" w:cs="Times New Roman"/>
        </w:rPr>
        <w:t>is un coraz</w:t>
      </w:r>
      <w:r>
        <w:rPr>
          <w:rFonts w:ascii="Times New Roman" w:hAnsi="Times New Roman" w:cs="Times New Roman"/>
        </w:rPr>
        <w:t>ó</w:t>
      </w:r>
      <w:r>
        <w:rPr>
          <w:rFonts w:ascii="Times New Roman" w:hAnsi="Times New Roman" w:cs="Times New Roman"/>
        </w:rPr>
        <w:t>n cruel e inhumano; porque en este caso ya no ten</w:t>
      </w:r>
      <w:r>
        <w:rPr>
          <w:rFonts w:ascii="Times New Roman" w:hAnsi="Times New Roman" w:cs="Times New Roman"/>
        </w:rPr>
        <w:t>é</w:t>
      </w:r>
      <w:r>
        <w:rPr>
          <w:rFonts w:ascii="Times New Roman" w:hAnsi="Times New Roman" w:cs="Times New Roman"/>
        </w:rPr>
        <w:t>is en vosotros la se</w:t>
      </w:r>
      <w:r>
        <w:rPr>
          <w:rFonts w:ascii="Times New Roman" w:hAnsi="Times New Roman" w:cs="Times New Roman"/>
        </w:rPr>
        <w:t>ñ</w:t>
      </w:r>
      <w:r>
        <w:rPr>
          <w:rFonts w:ascii="Times New Roman" w:hAnsi="Times New Roman" w:cs="Times New Roman"/>
        </w:rPr>
        <w:t>al de la bondad del Padre c</w:t>
      </w:r>
      <w:r>
        <w:rPr>
          <w:rFonts w:ascii="Times New Roman" w:hAnsi="Times New Roman" w:cs="Times New Roman"/>
        </w:rPr>
        <w:t>elestial (San Juan Cris</w:t>
      </w:r>
      <w:r>
        <w:rPr>
          <w:rFonts w:ascii="Times New Roman" w:hAnsi="Times New Roman" w:cs="Times New Roman"/>
        </w:rPr>
        <w:t>ó</w:t>
      </w:r>
      <w:r>
        <w:rPr>
          <w:rFonts w:ascii="Times New Roman" w:hAnsi="Times New Roman" w:cs="Times New Roman"/>
        </w:rPr>
        <w:t>stomo, hom. in Mt 7, 14).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Es necesario contemplar continuamente la belleza del Padre e impregnar de ella nuestra alma (San Gregorio de Nisa, or. dom. 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2785</w:t>
      </w:r>
      <w:r>
        <w:rPr>
          <w:rFonts w:ascii="Times New Roman" w:hAnsi="Times New Roman" w:cs="Times New Roman"/>
        </w:rPr>
        <w:tab/>
        <w:t>Un coraz</w:t>
      </w:r>
      <w:r>
        <w:rPr>
          <w:rFonts w:ascii="Times New Roman" w:hAnsi="Times New Roman" w:cs="Times New Roman"/>
        </w:rPr>
        <w:t>ó</w:t>
      </w:r>
      <w:r>
        <w:rPr>
          <w:rFonts w:ascii="Times New Roman" w:hAnsi="Times New Roman" w:cs="Times New Roman"/>
        </w:rPr>
        <w:t>n humilde y confiado que nos hace volver a ser como ni</w:t>
      </w:r>
      <w:r>
        <w:rPr>
          <w:rFonts w:ascii="Times New Roman" w:hAnsi="Times New Roman" w:cs="Times New Roman"/>
        </w:rPr>
        <w:t>ñ</w:t>
      </w:r>
      <w:r>
        <w:rPr>
          <w:rFonts w:ascii="Times New Roman" w:hAnsi="Times New Roman" w:cs="Times New Roman"/>
        </w:rPr>
        <w:t>os (cf</w:t>
      </w:r>
      <w:r>
        <w:rPr>
          <w:rFonts w:ascii="Times New Roman" w:hAnsi="Times New Roman" w:cs="Times New Roman"/>
        </w:rPr>
        <w:t xml:space="preserve"> Mt 18, 3); porque es a "los peque</w:t>
      </w:r>
      <w:r>
        <w:rPr>
          <w:rFonts w:ascii="Times New Roman" w:hAnsi="Times New Roman" w:cs="Times New Roman"/>
        </w:rPr>
        <w:t>ñ</w:t>
      </w:r>
      <w:r>
        <w:rPr>
          <w:rFonts w:ascii="Times New Roman" w:hAnsi="Times New Roman" w:cs="Times New Roman"/>
        </w:rPr>
        <w:t>os" a los que el Padre se revela (cf Mt 11, 25):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Es una mirada a Dios nada m</w:t>
      </w:r>
      <w:r>
        <w:rPr>
          <w:rFonts w:ascii="Times New Roman" w:hAnsi="Times New Roman" w:cs="Times New Roman"/>
        </w:rPr>
        <w:t>á</w:t>
      </w:r>
      <w:r>
        <w:rPr>
          <w:rFonts w:ascii="Times New Roman" w:hAnsi="Times New Roman" w:cs="Times New Roman"/>
        </w:rPr>
        <w:t>s, un gran fuego de amor. El alma se hunde y se abisma all</w:t>
      </w:r>
      <w:r>
        <w:rPr>
          <w:rFonts w:ascii="Times New Roman" w:hAnsi="Times New Roman" w:cs="Times New Roman"/>
        </w:rPr>
        <w:t>í</w:t>
      </w:r>
      <w:r>
        <w:rPr>
          <w:rFonts w:ascii="Times New Roman" w:hAnsi="Times New Roman" w:cs="Times New Roman"/>
        </w:rPr>
        <w:t xml:space="preserve"> en la santa dilecci</w:t>
      </w:r>
      <w:r>
        <w:rPr>
          <w:rFonts w:ascii="Times New Roman" w:hAnsi="Times New Roman" w:cs="Times New Roman"/>
        </w:rPr>
        <w:t>ó</w:t>
      </w:r>
      <w:r>
        <w:rPr>
          <w:rFonts w:ascii="Times New Roman" w:hAnsi="Times New Roman" w:cs="Times New Roman"/>
        </w:rPr>
        <w:t>n y habla con Dios como con su propio Padre, muy familiarmente</w:t>
      </w:r>
      <w:r>
        <w:rPr>
          <w:rFonts w:ascii="Times New Roman" w:hAnsi="Times New Roman" w:cs="Times New Roman"/>
        </w:rPr>
        <w:t>, en una ternura de piedad en verdad entra</w:t>
      </w:r>
      <w:r>
        <w:rPr>
          <w:rFonts w:ascii="Times New Roman" w:hAnsi="Times New Roman" w:cs="Times New Roman"/>
        </w:rPr>
        <w:t>ñ</w:t>
      </w:r>
      <w:r>
        <w:rPr>
          <w:rFonts w:ascii="Times New Roman" w:hAnsi="Times New Roman" w:cs="Times New Roman"/>
        </w:rPr>
        <w:t>able (San Juan Casiano, coll. 9, 18).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Padre nuestro: este nombre suscita en nosotros todo a la vez, el amor, el gusto en la oraci</w:t>
      </w:r>
      <w:r>
        <w:rPr>
          <w:rFonts w:ascii="Times New Roman" w:hAnsi="Times New Roman" w:cs="Times New Roman"/>
        </w:rPr>
        <w:t>ó</w:t>
      </w:r>
      <w:r>
        <w:rPr>
          <w:rFonts w:ascii="Times New Roman" w:hAnsi="Times New Roman" w:cs="Times New Roman"/>
        </w:rPr>
        <w:t>n, ... y tambi</w:t>
      </w:r>
      <w:r>
        <w:rPr>
          <w:rFonts w:ascii="Times New Roman" w:hAnsi="Times New Roman" w:cs="Times New Roman"/>
        </w:rPr>
        <w:t>é</w:t>
      </w:r>
      <w:r>
        <w:rPr>
          <w:rFonts w:ascii="Times New Roman" w:hAnsi="Times New Roman" w:cs="Times New Roman"/>
        </w:rPr>
        <w:t>n la esperanza de obtener lo que vamos a pedir ...</w:t>
      </w:r>
      <w:r>
        <w:rPr>
          <w:rFonts w:ascii="Times New Roman" w:hAnsi="Times New Roman" w:cs="Times New Roman"/>
        </w:rPr>
        <w:t>¿</w:t>
      </w:r>
      <w:r>
        <w:rPr>
          <w:rFonts w:ascii="Times New Roman" w:hAnsi="Times New Roman" w:cs="Times New Roman"/>
        </w:rPr>
        <w:t>Qu</w:t>
      </w:r>
      <w:r>
        <w:rPr>
          <w:rFonts w:ascii="Times New Roman" w:hAnsi="Times New Roman" w:cs="Times New Roman"/>
        </w:rPr>
        <w:t>é</w:t>
      </w:r>
      <w:r>
        <w:rPr>
          <w:rFonts w:ascii="Times New Roman" w:hAnsi="Times New Roman" w:cs="Times New Roman"/>
        </w:rPr>
        <w:t xml:space="preserve"> puede El, e</w:t>
      </w:r>
      <w:r>
        <w:rPr>
          <w:rFonts w:ascii="Times New Roman" w:hAnsi="Times New Roman" w:cs="Times New Roman"/>
        </w:rPr>
        <w:t>n efecto, negar a la oraci</w:t>
      </w:r>
      <w:r>
        <w:rPr>
          <w:rFonts w:ascii="Times New Roman" w:hAnsi="Times New Roman" w:cs="Times New Roman"/>
        </w:rPr>
        <w:t>ó</w:t>
      </w:r>
      <w:r>
        <w:rPr>
          <w:rFonts w:ascii="Times New Roman" w:hAnsi="Times New Roman" w:cs="Times New Roman"/>
        </w:rPr>
        <w:t>n de sus hijos, cuando ya previamente  les ha permitido ser sus hijos? (San Agust</w:t>
      </w:r>
      <w:r>
        <w:rPr>
          <w:rFonts w:ascii="Times New Roman" w:hAnsi="Times New Roman" w:cs="Times New Roman"/>
        </w:rPr>
        <w:t>í</w:t>
      </w:r>
      <w:r>
        <w:rPr>
          <w:rFonts w:ascii="Times New Roman" w:hAnsi="Times New Roman" w:cs="Times New Roman"/>
        </w:rPr>
        <w:t>n, serm. Dom. 2, 4, 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PADRE “NUESTRO”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2786</w:t>
      </w:r>
      <w:r>
        <w:rPr>
          <w:rFonts w:ascii="Times New Roman" w:hAnsi="Times New Roman" w:cs="Times New Roman"/>
        </w:rPr>
        <w:tab/>
        <w:t>Padre "Nuestro" se refiere a Dios. Este adjetivo, por nuestra parte, no expresa una posesi</w:t>
      </w:r>
      <w:r>
        <w:rPr>
          <w:rFonts w:ascii="Times New Roman" w:hAnsi="Times New Roman" w:cs="Times New Roman"/>
        </w:rPr>
        <w:t>ó</w:t>
      </w:r>
      <w:r>
        <w:rPr>
          <w:rFonts w:ascii="Times New Roman" w:hAnsi="Times New Roman" w:cs="Times New Roman"/>
        </w:rPr>
        <w:t>n, sino una relaci</w:t>
      </w:r>
      <w:r>
        <w:rPr>
          <w:rFonts w:ascii="Times New Roman" w:hAnsi="Times New Roman" w:cs="Times New Roman"/>
        </w:rPr>
        <w:t>ó</w:t>
      </w:r>
      <w:r>
        <w:rPr>
          <w:rFonts w:ascii="Times New Roman" w:hAnsi="Times New Roman" w:cs="Times New Roman"/>
        </w:rPr>
        <w:t>n totalmente nueva con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2787</w:t>
      </w:r>
      <w:r>
        <w:rPr>
          <w:rFonts w:ascii="Times New Roman" w:hAnsi="Times New Roman" w:cs="Times New Roman"/>
        </w:rPr>
        <w:tab/>
        <w:t>Cuando decimos Padre "nuestro", reconocemos ante todo que todas sus promesas de amor anunciadas por los Profetas se han cumplido en la nueva y eterna Alianza en Cristo: hemos llegado a ser "su Pueblo" y</w:t>
      </w:r>
      <w:r>
        <w:rPr>
          <w:rFonts w:ascii="Times New Roman" w:hAnsi="Times New Roman" w:cs="Times New Roman"/>
        </w:rPr>
        <w:t xml:space="preserve"> El es desde ahora en adelante "nuestro Dios". Esta relaci</w:t>
      </w:r>
      <w:r>
        <w:rPr>
          <w:rFonts w:ascii="Times New Roman" w:hAnsi="Times New Roman" w:cs="Times New Roman"/>
        </w:rPr>
        <w:t>ó</w:t>
      </w:r>
      <w:r>
        <w:rPr>
          <w:rFonts w:ascii="Times New Roman" w:hAnsi="Times New Roman" w:cs="Times New Roman"/>
        </w:rPr>
        <w:t>n nueva es una pertenencia mutua dada gratuitamente: por amor y fidelidad (cf Os 2, 21-22; 6, 1-6) tenemos que responder "a la gracia y a la verdad que nos han sido dadas en Jesucristo (Jn 1, 17).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2788</w:t>
      </w:r>
      <w:r>
        <w:rPr>
          <w:rFonts w:ascii="Times New Roman" w:hAnsi="Times New Roman" w:cs="Times New Roman"/>
        </w:rPr>
        <w:tab/>
        <w:t>Como la Oraci</w:t>
      </w:r>
      <w:r>
        <w:rPr>
          <w:rFonts w:ascii="Times New Roman" w:hAnsi="Times New Roman" w:cs="Times New Roman"/>
        </w:rPr>
        <w:t>ó</w:t>
      </w:r>
      <w:r>
        <w:rPr>
          <w:rFonts w:ascii="Times New Roman" w:hAnsi="Times New Roman" w:cs="Times New Roman"/>
        </w:rPr>
        <w:t>n del Se</w:t>
      </w:r>
      <w:r>
        <w:rPr>
          <w:rFonts w:ascii="Times New Roman" w:hAnsi="Times New Roman" w:cs="Times New Roman"/>
        </w:rPr>
        <w:t>ñ</w:t>
      </w:r>
      <w:r>
        <w:rPr>
          <w:rFonts w:ascii="Times New Roman" w:hAnsi="Times New Roman" w:cs="Times New Roman"/>
        </w:rPr>
        <w:t>or es la de su Pueblo en los "</w:t>
      </w:r>
      <w:r>
        <w:rPr>
          <w:rFonts w:ascii="Times New Roman" w:hAnsi="Times New Roman" w:cs="Times New Roman"/>
        </w:rPr>
        <w:t>ú</w:t>
      </w:r>
      <w:r>
        <w:rPr>
          <w:rFonts w:ascii="Times New Roman" w:hAnsi="Times New Roman" w:cs="Times New Roman"/>
        </w:rPr>
        <w:t>ltimos tiempos", ese "nuestro" expresa tambi</w:t>
      </w:r>
      <w:r>
        <w:rPr>
          <w:rFonts w:ascii="Times New Roman" w:hAnsi="Times New Roman" w:cs="Times New Roman"/>
        </w:rPr>
        <w:t>é</w:t>
      </w:r>
      <w:r>
        <w:rPr>
          <w:rFonts w:ascii="Times New Roman" w:hAnsi="Times New Roman" w:cs="Times New Roman"/>
        </w:rPr>
        <w:t xml:space="preserve">n la certeza de nuestra esperanza en la </w:t>
      </w:r>
      <w:r>
        <w:rPr>
          <w:rFonts w:ascii="Times New Roman" w:hAnsi="Times New Roman" w:cs="Times New Roman"/>
        </w:rPr>
        <w:t>ú</w:t>
      </w:r>
      <w:r>
        <w:rPr>
          <w:rFonts w:ascii="Times New Roman" w:hAnsi="Times New Roman" w:cs="Times New Roman"/>
        </w:rPr>
        <w:t>ltima promesa de Dios: en la nueva Jerusal</w:t>
      </w:r>
      <w:r>
        <w:rPr>
          <w:rFonts w:ascii="Times New Roman" w:hAnsi="Times New Roman" w:cs="Times New Roman"/>
        </w:rPr>
        <w:t>é</w:t>
      </w:r>
      <w:r>
        <w:rPr>
          <w:rFonts w:ascii="Times New Roman" w:hAnsi="Times New Roman" w:cs="Times New Roman"/>
        </w:rPr>
        <w:t>n dir</w:t>
      </w:r>
      <w:r>
        <w:rPr>
          <w:rFonts w:ascii="Times New Roman" w:hAnsi="Times New Roman" w:cs="Times New Roman"/>
        </w:rPr>
        <w:t>á</w:t>
      </w:r>
      <w:r>
        <w:rPr>
          <w:rFonts w:ascii="Times New Roman" w:hAnsi="Times New Roman" w:cs="Times New Roman"/>
        </w:rPr>
        <w:t xml:space="preserve"> al vencedor: "Yo ser</w:t>
      </w:r>
      <w:r>
        <w:rPr>
          <w:rFonts w:ascii="Times New Roman" w:hAnsi="Times New Roman" w:cs="Times New Roman"/>
        </w:rPr>
        <w:t>é</w:t>
      </w:r>
      <w:r>
        <w:rPr>
          <w:rFonts w:ascii="Times New Roman" w:hAnsi="Times New Roman" w:cs="Times New Roman"/>
        </w:rPr>
        <w:t xml:space="preserve"> su Dios y </w:t>
      </w:r>
      <w:r>
        <w:rPr>
          <w:rFonts w:ascii="Times New Roman" w:hAnsi="Times New Roman" w:cs="Times New Roman"/>
        </w:rPr>
        <w:t>é</w:t>
      </w:r>
      <w:r>
        <w:rPr>
          <w:rFonts w:ascii="Times New Roman" w:hAnsi="Times New Roman" w:cs="Times New Roman"/>
        </w:rPr>
        <w:t>l ser</w:t>
      </w:r>
      <w:r>
        <w:rPr>
          <w:rFonts w:ascii="Times New Roman" w:hAnsi="Times New Roman" w:cs="Times New Roman"/>
        </w:rPr>
        <w:t>á</w:t>
      </w:r>
      <w:r>
        <w:rPr>
          <w:rFonts w:ascii="Times New Roman" w:hAnsi="Times New Roman" w:cs="Times New Roman"/>
        </w:rPr>
        <w:t xml:space="preserve"> mi hijo" (Ap 21, 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2789</w:t>
      </w:r>
      <w:r>
        <w:rPr>
          <w:rFonts w:ascii="Times New Roman" w:hAnsi="Times New Roman" w:cs="Times New Roman"/>
        </w:rPr>
        <w:tab/>
        <w:t>Al decir Padre "nuestro", es al Padre de nuestro Se</w:t>
      </w:r>
      <w:r>
        <w:rPr>
          <w:rFonts w:ascii="Times New Roman" w:hAnsi="Times New Roman" w:cs="Times New Roman"/>
        </w:rPr>
        <w:t>ñ</w:t>
      </w:r>
      <w:r>
        <w:rPr>
          <w:rFonts w:ascii="Times New Roman" w:hAnsi="Times New Roman" w:cs="Times New Roman"/>
        </w:rPr>
        <w:t>or Jesucristo a quien nos dirigimos personalmente. No dividimos la divinidad, ya que el Padre es su "fuente y origen", sino confesamos que eternamente el Hijo es engendrado por El y que de El proce</w:t>
      </w:r>
      <w:r>
        <w:rPr>
          <w:rFonts w:ascii="Times New Roman" w:hAnsi="Times New Roman" w:cs="Times New Roman"/>
        </w:rPr>
        <w:t>de el Esp</w:t>
      </w:r>
      <w:r>
        <w:rPr>
          <w:rFonts w:ascii="Times New Roman" w:hAnsi="Times New Roman" w:cs="Times New Roman"/>
        </w:rPr>
        <w:t>í</w:t>
      </w:r>
      <w:r>
        <w:rPr>
          <w:rFonts w:ascii="Times New Roman" w:hAnsi="Times New Roman" w:cs="Times New Roman"/>
        </w:rPr>
        <w:t>ritu Santo. No confundimos de ninguna manera las personas, ya que confesamos que nuestra comuni</w:t>
      </w:r>
      <w:r>
        <w:rPr>
          <w:rFonts w:ascii="Times New Roman" w:hAnsi="Times New Roman" w:cs="Times New Roman"/>
        </w:rPr>
        <w:t>ó</w:t>
      </w:r>
      <w:r>
        <w:rPr>
          <w:rFonts w:ascii="Times New Roman" w:hAnsi="Times New Roman" w:cs="Times New Roman"/>
        </w:rPr>
        <w:t xml:space="preserve">n es con el Padre y su Hijo, Jesucristo, en su </w:t>
      </w:r>
      <w:r>
        <w:rPr>
          <w:rFonts w:ascii="Times New Roman" w:hAnsi="Times New Roman" w:cs="Times New Roman"/>
        </w:rPr>
        <w:t>ú</w:t>
      </w:r>
      <w:r>
        <w:rPr>
          <w:rFonts w:ascii="Times New Roman" w:hAnsi="Times New Roman" w:cs="Times New Roman"/>
        </w:rPr>
        <w:t>nico Esp</w:t>
      </w:r>
      <w:r>
        <w:rPr>
          <w:rFonts w:ascii="Times New Roman" w:hAnsi="Times New Roman" w:cs="Times New Roman"/>
        </w:rPr>
        <w:t>í</w:t>
      </w:r>
      <w:r>
        <w:rPr>
          <w:rFonts w:ascii="Times New Roman" w:hAnsi="Times New Roman" w:cs="Times New Roman"/>
        </w:rPr>
        <w:t>ritu Santo. La Sant</w:t>
      </w:r>
      <w:r>
        <w:rPr>
          <w:rFonts w:ascii="Times New Roman" w:hAnsi="Times New Roman" w:cs="Times New Roman"/>
        </w:rPr>
        <w:t>í</w:t>
      </w:r>
      <w:r>
        <w:rPr>
          <w:rFonts w:ascii="Times New Roman" w:hAnsi="Times New Roman" w:cs="Times New Roman"/>
        </w:rPr>
        <w:t>sima Trinidad es consubstancial e indivisible. Cuando oramos al Padre, le</w:t>
      </w:r>
      <w:r>
        <w:rPr>
          <w:rFonts w:ascii="Times New Roman" w:hAnsi="Times New Roman" w:cs="Times New Roman"/>
        </w:rPr>
        <w:t xml:space="preserve"> adoramos y le glorificamos con el Hijo y el Esp</w:t>
      </w:r>
      <w:r>
        <w:rPr>
          <w:rFonts w:ascii="Times New Roman" w:hAnsi="Times New Roman" w:cs="Times New Roman"/>
        </w:rPr>
        <w:t>í</w:t>
      </w:r>
      <w:r>
        <w:rPr>
          <w:rFonts w:ascii="Times New Roman" w:hAnsi="Times New Roman" w:cs="Times New Roman"/>
        </w:rPr>
        <w:t>ritu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2790</w:t>
      </w:r>
      <w:r>
        <w:rPr>
          <w:rFonts w:ascii="Times New Roman" w:hAnsi="Times New Roman" w:cs="Times New Roman"/>
        </w:rPr>
        <w:tab/>
        <w:t>Gramaticalmente, "nuestro" califica una realidad com</w:t>
      </w:r>
      <w:r>
        <w:rPr>
          <w:rFonts w:ascii="Times New Roman" w:hAnsi="Times New Roman" w:cs="Times New Roman"/>
        </w:rPr>
        <w:t>ú</w:t>
      </w:r>
      <w:r>
        <w:rPr>
          <w:rFonts w:ascii="Times New Roman" w:hAnsi="Times New Roman" w:cs="Times New Roman"/>
        </w:rPr>
        <w:t>n a varios. No hay m</w:t>
      </w:r>
      <w:r>
        <w:rPr>
          <w:rFonts w:ascii="Times New Roman" w:hAnsi="Times New Roman" w:cs="Times New Roman"/>
        </w:rPr>
        <w:t>á</w:t>
      </w:r>
      <w:r>
        <w:rPr>
          <w:rFonts w:ascii="Times New Roman" w:hAnsi="Times New Roman" w:cs="Times New Roman"/>
        </w:rPr>
        <w:t xml:space="preserve">s que un solo Dios y es reconocido Padre por aquellos que, por la fe en su Hijo </w:t>
      </w:r>
      <w:r>
        <w:rPr>
          <w:rFonts w:ascii="Times New Roman" w:hAnsi="Times New Roman" w:cs="Times New Roman"/>
        </w:rPr>
        <w:t>ú</w:t>
      </w:r>
      <w:r>
        <w:rPr>
          <w:rFonts w:ascii="Times New Roman" w:hAnsi="Times New Roman" w:cs="Times New Roman"/>
        </w:rPr>
        <w:t>nico, han renacido de El por el ag</w:t>
      </w:r>
      <w:r>
        <w:rPr>
          <w:rFonts w:ascii="Times New Roman" w:hAnsi="Times New Roman" w:cs="Times New Roman"/>
        </w:rPr>
        <w:t>ua y por el Esp</w:t>
      </w:r>
      <w:r>
        <w:rPr>
          <w:rFonts w:ascii="Times New Roman" w:hAnsi="Times New Roman" w:cs="Times New Roman"/>
        </w:rPr>
        <w:t>í</w:t>
      </w:r>
      <w:r>
        <w:rPr>
          <w:rFonts w:ascii="Times New Roman" w:hAnsi="Times New Roman" w:cs="Times New Roman"/>
        </w:rPr>
        <w:t>ritu (cf 1 Jn 5, 1; Jn 3, 5). La Iglesia es esta nueva comuni</w:t>
      </w:r>
      <w:r>
        <w:rPr>
          <w:rFonts w:ascii="Times New Roman" w:hAnsi="Times New Roman" w:cs="Times New Roman"/>
        </w:rPr>
        <w:t>ó</w:t>
      </w:r>
      <w:r>
        <w:rPr>
          <w:rFonts w:ascii="Times New Roman" w:hAnsi="Times New Roman" w:cs="Times New Roman"/>
        </w:rPr>
        <w:t xml:space="preserve">n de Dios y de los hombres: unida con el Hijo </w:t>
      </w:r>
      <w:r>
        <w:rPr>
          <w:rFonts w:ascii="Times New Roman" w:hAnsi="Times New Roman" w:cs="Times New Roman"/>
        </w:rPr>
        <w:t>ú</w:t>
      </w:r>
      <w:r>
        <w:rPr>
          <w:rFonts w:ascii="Times New Roman" w:hAnsi="Times New Roman" w:cs="Times New Roman"/>
        </w:rPr>
        <w:t>nico hecho "el primog</w:t>
      </w:r>
      <w:r>
        <w:rPr>
          <w:rFonts w:ascii="Times New Roman" w:hAnsi="Times New Roman" w:cs="Times New Roman"/>
        </w:rPr>
        <w:t>é</w:t>
      </w:r>
      <w:r>
        <w:rPr>
          <w:rFonts w:ascii="Times New Roman" w:hAnsi="Times New Roman" w:cs="Times New Roman"/>
        </w:rPr>
        <w:t>nito de una multitud de hermanos" (Rm 8, 29) se encuentra en comuni</w:t>
      </w:r>
      <w:r>
        <w:rPr>
          <w:rFonts w:ascii="Times New Roman" w:hAnsi="Times New Roman" w:cs="Times New Roman"/>
        </w:rPr>
        <w:t>ó</w:t>
      </w:r>
      <w:r>
        <w:rPr>
          <w:rFonts w:ascii="Times New Roman" w:hAnsi="Times New Roman" w:cs="Times New Roman"/>
        </w:rPr>
        <w:t>n con un solo y mismo Padre, en un solo y</w:t>
      </w:r>
      <w:r>
        <w:rPr>
          <w:rFonts w:ascii="Times New Roman" w:hAnsi="Times New Roman" w:cs="Times New Roman"/>
        </w:rPr>
        <w:t xml:space="preserve"> mismo Esp</w:t>
      </w:r>
      <w:r>
        <w:rPr>
          <w:rFonts w:ascii="Times New Roman" w:hAnsi="Times New Roman" w:cs="Times New Roman"/>
        </w:rPr>
        <w:t>í</w:t>
      </w:r>
      <w:r>
        <w:rPr>
          <w:rFonts w:ascii="Times New Roman" w:hAnsi="Times New Roman" w:cs="Times New Roman"/>
        </w:rPr>
        <w:t>ritu (cf Ef  4, 4-6). Al decir Padre "nuestro", la oraci</w:t>
      </w:r>
      <w:r>
        <w:rPr>
          <w:rFonts w:ascii="Times New Roman" w:hAnsi="Times New Roman" w:cs="Times New Roman"/>
        </w:rPr>
        <w:t>ó</w:t>
      </w:r>
      <w:r>
        <w:rPr>
          <w:rFonts w:ascii="Times New Roman" w:hAnsi="Times New Roman" w:cs="Times New Roman"/>
        </w:rPr>
        <w:t>n de cada bautizado se hace en esta comuni</w:t>
      </w:r>
      <w:r>
        <w:rPr>
          <w:rFonts w:ascii="Times New Roman" w:hAnsi="Times New Roman" w:cs="Times New Roman"/>
        </w:rPr>
        <w:t>ó</w:t>
      </w:r>
      <w:r>
        <w:rPr>
          <w:rFonts w:ascii="Times New Roman" w:hAnsi="Times New Roman" w:cs="Times New Roman"/>
        </w:rPr>
        <w:t>n: "La multitud de creyentes no ten</w:t>
      </w:r>
      <w:r>
        <w:rPr>
          <w:rFonts w:ascii="Times New Roman" w:hAnsi="Times New Roman" w:cs="Times New Roman"/>
        </w:rPr>
        <w:t>í</w:t>
      </w:r>
      <w:r>
        <w:rPr>
          <w:rFonts w:ascii="Times New Roman" w:hAnsi="Times New Roman" w:cs="Times New Roman"/>
        </w:rPr>
        <w:t>a m</w:t>
      </w:r>
      <w:r>
        <w:rPr>
          <w:rFonts w:ascii="Times New Roman" w:hAnsi="Times New Roman" w:cs="Times New Roman"/>
        </w:rPr>
        <w:t>á</w:t>
      </w:r>
      <w:r>
        <w:rPr>
          <w:rFonts w:ascii="Times New Roman" w:hAnsi="Times New Roman" w:cs="Times New Roman"/>
        </w:rPr>
        <w:t>s que un solo coraz</w:t>
      </w:r>
      <w:r>
        <w:rPr>
          <w:rFonts w:ascii="Times New Roman" w:hAnsi="Times New Roman" w:cs="Times New Roman"/>
        </w:rPr>
        <w:t>ó</w:t>
      </w:r>
      <w:r>
        <w:rPr>
          <w:rFonts w:ascii="Times New Roman" w:hAnsi="Times New Roman" w:cs="Times New Roman"/>
        </w:rPr>
        <w:t>n y una sola alma" (Hch 4, 32).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2791</w:t>
      </w:r>
      <w:r>
        <w:rPr>
          <w:rFonts w:ascii="Times New Roman" w:hAnsi="Times New Roman" w:cs="Times New Roman"/>
        </w:rPr>
        <w:tab/>
        <w:t>Por eso, a pesar de las divisiones entre los cr</w:t>
      </w:r>
      <w:r>
        <w:rPr>
          <w:rFonts w:ascii="Times New Roman" w:hAnsi="Times New Roman" w:cs="Times New Roman"/>
        </w:rPr>
        <w:t>istianos, la oraci</w:t>
      </w:r>
      <w:r>
        <w:rPr>
          <w:rFonts w:ascii="Times New Roman" w:hAnsi="Times New Roman" w:cs="Times New Roman"/>
        </w:rPr>
        <w:t>ó</w:t>
      </w:r>
      <w:r>
        <w:rPr>
          <w:rFonts w:ascii="Times New Roman" w:hAnsi="Times New Roman" w:cs="Times New Roman"/>
        </w:rPr>
        <w:t>n al Padre "nuestro" contin</w:t>
      </w:r>
      <w:r>
        <w:rPr>
          <w:rFonts w:ascii="Times New Roman" w:hAnsi="Times New Roman" w:cs="Times New Roman"/>
        </w:rPr>
        <w:t>ú</w:t>
      </w:r>
      <w:r>
        <w:rPr>
          <w:rFonts w:ascii="Times New Roman" w:hAnsi="Times New Roman" w:cs="Times New Roman"/>
        </w:rPr>
        <w:t>a siendo un bien com</w:t>
      </w:r>
      <w:r>
        <w:rPr>
          <w:rFonts w:ascii="Times New Roman" w:hAnsi="Times New Roman" w:cs="Times New Roman"/>
        </w:rPr>
        <w:t>ú</w:t>
      </w:r>
      <w:r>
        <w:rPr>
          <w:rFonts w:ascii="Times New Roman" w:hAnsi="Times New Roman" w:cs="Times New Roman"/>
        </w:rPr>
        <w:t>n y un llamamiento apremiante para todos los bautizados. En comuni</w:t>
      </w:r>
      <w:r>
        <w:rPr>
          <w:rFonts w:ascii="Times New Roman" w:hAnsi="Times New Roman" w:cs="Times New Roman"/>
        </w:rPr>
        <w:t>ó</w:t>
      </w:r>
      <w:r>
        <w:rPr>
          <w:rFonts w:ascii="Times New Roman" w:hAnsi="Times New Roman" w:cs="Times New Roman"/>
        </w:rPr>
        <w:t>n con Cristo por la fe y el Bautismo, los cristianos deben participar en la oraci</w:t>
      </w:r>
      <w:r>
        <w:rPr>
          <w:rFonts w:ascii="Times New Roman" w:hAnsi="Times New Roman" w:cs="Times New Roman"/>
        </w:rPr>
        <w:t>ó</w:t>
      </w:r>
      <w:r>
        <w:rPr>
          <w:rFonts w:ascii="Times New Roman" w:hAnsi="Times New Roman" w:cs="Times New Roman"/>
        </w:rPr>
        <w:t>n de Jes</w:t>
      </w:r>
      <w:r>
        <w:rPr>
          <w:rFonts w:ascii="Times New Roman" w:hAnsi="Times New Roman" w:cs="Times New Roman"/>
        </w:rPr>
        <w:t>ú</w:t>
      </w:r>
      <w:r>
        <w:rPr>
          <w:rFonts w:ascii="Times New Roman" w:hAnsi="Times New Roman" w:cs="Times New Roman"/>
        </w:rPr>
        <w:t>s por la unidad de sus disc</w:t>
      </w:r>
      <w:r>
        <w:rPr>
          <w:rFonts w:ascii="Times New Roman" w:hAnsi="Times New Roman" w:cs="Times New Roman"/>
        </w:rPr>
        <w:t>í</w:t>
      </w:r>
      <w:r>
        <w:rPr>
          <w:rFonts w:ascii="Times New Roman" w:hAnsi="Times New Roman" w:cs="Times New Roman"/>
        </w:rPr>
        <w:t>pu</w:t>
      </w:r>
      <w:r>
        <w:rPr>
          <w:rFonts w:ascii="Times New Roman" w:hAnsi="Times New Roman" w:cs="Times New Roman"/>
        </w:rPr>
        <w:t>los (cf UR 8; 22).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2792</w:t>
      </w:r>
      <w:r>
        <w:rPr>
          <w:rFonts w:ascii="Times New Roman" w:hAnsi="Times New Roman" w:cs="Times New Roman"/>
        </w:rPr>
        <w:tab/>
        <w:t xml:space="preserve">Por </w:t>
      </w:r>
      <w:r>
        <w:rPr>
          <w:rFonts w:ascii="Times New Roman" w:hAnsi="Times New Roman" w:cs="Times New Roman"/>
        </w:rPr>
        <w:t>ú</w:t>
      </w:r>
      <w:r>
        <w:rPr>
          <w:rFonts w:ascii="Times New Roman" w:hAnsi="Times New Roman" w:cs="Times New Roman"/>
        </w:rPr>
        <w:t xml:space="preserve">ltimo, si recitamos en verdad el "Padre Nuestro", salimos del individualismo, porque de </w:t>
      </w:r>
      <w:r>
        <w:rPr>
          <w:rFonts w:ascii="Times New Roman" w:hAnsi="Times New Roman" w:cs="Times New Roman"/>
        </w:rPr>
        <w:t>é</w:t>
      </w:r>
      <w:r>
        <w:rPr>
          <w:rFonts w:ascii="Times New Roman" w:hAnsi="Times New Roman" w:cs="Times New Roman"/>
        </w:rPr>
        <w:t>l nos libera el Amor que recibimos. El adjetivo "nuestro" al comienzo de la Oraci</w:t>
      </w:r>
      <w:r>
        <w:rPr>
          <w:rFonts w:ascii="Times New Roman" w:hAnsi="Times New Roman" w:cs="Times New Roman"/>
        </w:rPr>
        <w:t>ó</w:t>
      </w:r>
      <w:r>
        <w:rPr>
          <w:rFonts w:ascii="Times New Roman" w:hAnsi="Times New Roman" w:cs="Times New Roman"/>
        </w:rPr>
        <w:t>n del Se</w:t>
      </w:r>
      <w:r>
        <w:rPr>
          <w:rFonts w:ascii="Times New Roman" w:hAnsi="Times New Roman" w:cs="Times New Roman"/>
        </w:rPr>
        <w:t>ñ</w:t>
      </w:r>
      <w:r>
        <w:rPr>
          <w:rFonts w:ascii="Times New Roman" w:hAnsi="Times New Roman" w:cs="Times New Roman"/>
        </w:rPr>
        <w:t>or, as</w:t>
      </w:r>
      <w:r>
        <w:rPr>
          <w:rFonts w:ascii="Times New Roman" w:hAnsi="Times New Roman" w:cs="Times New Roman"/>
        </w:rPr>
        <w:t>í</w:t>
      </w:r>
      <w:r>
        <w:rPr>
          <w:rFonts w:ascii="Times New Roman" w:hAnsi="Times New Roman" w:cs="Times New Roman"/>
        </w:rPr>
        <w:t xml:space="preserve"> como el "nosotros" de las cuatro </w:t>
      </w:r>
      <w:r>
        <w:rPr>
          <w:rFonts w:ascii="Times New Roman" w:hAnsi="Times New Roman" w:cs="Times New Roman"/>
        </w:rPr>
        <w:t>ú</w:t>
      </w:r>
      <w:r>
        <w:rPr>
          <w:rFonts w:ascii="Times New Roman" w:hAnsi="Times New Roman" w:cs="Times New Roman"/>
        </w:rPr>
        <w:t>ltim</w:t>
      </w:r>
      <w:r>
        <w:rPr>
          <w:rFonts w:ascii="Times New Roman" w:hAnsi="Times New Roman" w:cs="Times New Roman"/>
        </w:rPr>
        <w:t>as peticiones no es exclusivo de nadie. Para que se diga en verdad (cf Mt 5, 23-24; 6, 14-16), debemos superar nuestras divisiones y los conflictos entre nosotros.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2793</w:t>
      </w:r>
      <w:r>
        <w:rPr>
          <w:rFonts w:ascii="Times New Roman" w:hAnsi="Times New Roman" w:cs="Times New Roman"/>
        </w:rPr>
        <w:tab/>
        <w:t>Los bautizados no pueden rezar al Padre "nuestro" sin llevar con ellos ante El todos a</w:t>
      </w:r>
      <w:r>
        <w:rPr>
          <w:rFonts w:ascii="Times New Roman" w:hAnsi="Times New Roman" w:cs="Times New Roman"/>
        </w:rPr>
        <w:t>quellos por los que el Padre ha entregado a su Hijo amado. El amor de Dios no tiene fronteras, nuestra oraci</w:t>
      </w:r>
      <w:r>
        <w:rPr>
          <w:rFonts w:ascii="Times New Roman" w:hAnsi="Times New Roman" w:cs="Times New Roman"/>
        </w:rPr>
        <w:t>ó</w:t>
      </w:r>
      <w:r>
        <w:rPr>
          <w:rFonts w:ascii="Times New Roman" w:hAnsi="Times New Roman" w:cs="Times New Roman"/>
        </w:rPr>
        <w:t>n tampoco debe tenerla (cf. NA 5). Orar a "nuestro" Padre nos abre a dimensiones de su Amor manifestado en Cristo: orar con todos los hombres y por</w:t>
      </w:r>
      <w:r>
        <w:rPr>
          <w:rFonts w:ascii="Times New Roman" w:hAnsi="Times New Roman" w:cs="Times New Roman"/>
        </w:rPr>
        <w:t xml:space="preserve"> todos los que no le conocen a</w:t>
      </w:r>
      <w:r>
        <w:rPr>
          <w:rFonts w:ascii="Times New Roman" w:hAnsi="Times New Roman" w:cs="Times New Roman"/>
        </w:rPr>
        <w:t>ú</w:t>
      </w:r>
      <w:r>
        <w:rPr>
          <w:rFonts w:ascii="Times New Roman" w:hAnsi="Times New Roman" w:cs="Times New Roman"/>
        </w:rPr>
        <w:t>n para que "est</w:t>
      </w:r>
      <w:r>
        <w:rPr>
          <w:rFonts w:ascii="Times New Roman" w:hAnsi="Times New Roman" w:cs="Times New Roman"/>
        </w:rPr>
        <w:t>é</w:t>
      </w:r>
      <w:r>
        <w:rPr>
          <w:rFonts w:ascii="Times New Roman" w:hAnsi="Times New Roman" w:cs="Times New Roman"/>
        </w:rPr>
        <w:t>n reunidos en la unidad" (Jn 11, 52). Esta solicitud divina por todos los hombres y por toda la creaci</w:t>
      </w:r>
      <w:r>
        <w:rPr>
          <w:rFonts w:ascii="Times New Roman" w:hAnsi="Times New Roman" w:cs="Times New Roman"/>
        </w:rPr>
        <w:t>ó</w:t>
      </w:r>
      <w:r>
        <w:rPr>
          <w:rFonts w:ascii="Times New Roman" w:hAnsi="Times New Roman" w:cs="Times New Roman"/>
        </w:rPr>
        <w:t>n ha animado a todos los grandes orantes.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t>“QUE ESTAS EN EL CIELO”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2794</w:t>
      </w:r>
      <w:r>
        <w:rPr>
          <w:rFonts w:ascii="Times New Roman" w:hAnsi="Times New Roman" w:cs="Times New Roman"/>
        </w:rPr>
        <w:tab/>
        <w:t>Esta expresi</w:t>
      </w:r>
      <w:r>
        <w:rPr>
          <w:rFonts w:ascii="Times New Roman" w:hAnsi="Times New Roman" w:cs="Times New Roman"/>
        </w:rPr>
        <w:t>ó</w:t>
      </w:r>
      <w:r>
        <w:rPr>
          <w:rFonts w:ascii="Times New Roman" w:hAnsi="Times New Roman" w:cs="Times New Roman"/>
        </w:rPr>
        <w:t>n b</w:t>
      </w:r>
      <w:r>
        <w:rPr>
          <w:rFonts w:ascii="Times New Roman" w:hAnsi="Times New Roman" w:cs="Times New Roman"/>
        </w:rPr>
        <w:t>í</w:t>
      </w:r>
      <w:r>
        <w:rPr>
          <w:rFonts w:ascii="Times New Roman" w:hAnsi="Times New Roman" w:cs="Times New Roman"/>
        </w:rPr>
        <w:t>blica no sig</w:t>
      </w:r>
      <w:r>
        <w:rPr>
          <w:rFonts w:ascii="Times New Roman" w:hAnsi="Times New Roman" w:cs="Times New Roman"/>
        </w:rPr>
        <w:t>nifica un lugar ["el espacio"] sino una manera de ser; no el alejamiento de Dios sino su majestad. Dios Padre no est</w:t>
      </w:r>
      <w:r>
        <w:rPr>
          <w:rFonts w:ascii="Times New Roman" w:hAnsi="Times New Roman" w:cs="Times New Roman"/>
        </w:rPr>
        <w:t>á</w:t>
      </w:r>
      <w:r>
        <w:rPr>
          <w:rFonts w:ascii="Times New Roman" w:hAnsi="Times New Roman" w:cs="Times New Roman"/>
        </w:rPr>
        <w:t xml:space="preserve"> "fuera", sino "m</w:t>
      </w:r>
      <w:r>
        <w:rPr>
          <w:rFonts w:ascii="Times New Roman" w:hAnsi="Times New Roman" w:cs="Times New Roman"/>
        </w:rPr>
        <w:t>á</w:t>
      </w:r>
      <w:r>
        <w:rPr>
          <w:rFonts w:ascii="Times New Roman" w:hAnsi="Times New Roman" w:cs="Times New Roman"/>
        </w:rPr>
        <w:t>s all</w:t>
      </w:r>
      <w:r>
        <w:rPr>
          <w:rFonts w:ascii="Times New Roman" w:hAnsi="Times New Roman" w:cs="Times New Roman"/>
        </w:rPr>
        <w:t>á</w:t>
      </w:r>
      <w:r>
        <w:rPr>
          <w:rFonts w:ascii="Times New Roman" w:hAnsi="Times New Roman" w:cs="Times New Roman"/>
        </w:rPr>
        <w:t xml:space="preserve"> de todo" lo que acerca de la santidad divina puede el hombre concebir. Como es tres veces Santo, est</w:t>
      </w:r>
      <w:r>
        <w:rPr>
          <w:rFonts w:ascii="Times New Roman" w:hAnsi="Times New Roman" w:cs="Times New Roman"/>
        </w:rPr>
        <w:t>á</w:t>
      </w:r>
      <w:r>
        <w:rPr>
          <w:rFonts w:ascii="Times New Roman" w:hAnsi="Times New Roman" w:cs="Times New Roman"/>
        </w:rPr>
        <w:t xml:space="preserve"> totalmente c</w:t>
      </w:r>
      <w:r>
        <w:rPr>
          <w:rFonts w:ascii="Times New Roman" w:hAnsi="Times New Roman" w:cs="Times New Roman"/>
        </w:rPr>
        <w:t>erca del coraz</w:t>
      </w:r>
      <w:r>
        <w:rPr>
          <w:rFonts w:ascii="Times New Roman" w:hAnsi="Times New Roman" w:cs="Times New Roman"/>
        </w:rPr>
        <w:t>ó</w:t>
      </w:r>
      <w:r>
        <w:rPr>
          <w:rFonts w:ascii="Times New Roman" w:hAnsi="Times New Roman" w:cs="Times New Roman"/>
        </w:rPr>
        <w:t>n humilde y contrito: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Con raz</w:t>
      </w:r>
      <w:r>
        <w:rPr>
          <w:rFonts w:ascii="Times New Roman" w:hAnsi="Times New Roman" w:cs="Times New Roman"/>
        </w:rPr>
        <w:t>ó</w:t>
      </w:r>
      <w:r>
        <w:rPr>
          <w:rFonts w:ascii="Times New Roman" w:hAnsi="Times New Roman" w:cs="Times New Roman"/>
        </w:rPr>
        <w:t>n, estas palabras 'Padre nuestro que est</w:t>
      </w:r>
      <w:r>
        <w:rPr>
          <w:rFonts w:ascii="Times New Roman" w:hAnsi="Times New Roman" w:cs="Times New Roman"/>
        </w:rPr>
        <w:t>á</w:t>
      </w:r>
      <w:r>
        <w:rPr>
          <w:rFonts w:ascii="Times New Roman" w:hAnsi="Times New Roman" w:cs="Times New Roman"/>
        </w:rPr>
        <w:t>s en el Cielo' hay que entenderlas en relaci</w:t>
      </w:r>
      <w:r>
        <w:rPr>
          <w:rFonts w:ascii="Times New Roman" w:hAnsi="Times New Roman" w:cs="Times New Roman"/>
        </w:rPr>
        <w:t>ó</w:t>
      </w:r>
      <w:r>
        <w:rPr>
          <w:rFonts w:ascii="Times New Roman" w:hAnsi="Times New Roman" w:cs="Times New Roman"/>
        </w:rPr>
        <w:t>n al coraz</w:t>
      </w:r>
      <w:r>
        <w:rPr>
          <w:rFonts w:ascii="Times New Roman" w:hAnsi="Times New Roman" w:cs="Times New Roman"/>
        </w:rPr>
        <w:t>ó</w:t>
      </w:r>
      <w:r>
        <w:rPr>
          <w:rFonts w:ascii="Times New Roman" w:hAnsi="Times New Roman" w:cs="Times New Roman"/>
        </w:rPr>
        <w:t>n de los justos en el que Dios habita como en su templo. Por eso tambi</w:t>
      </w:r>
      <w:r>
        <w:rPr>
          <w:rFonts w:ascii="Times New Roman" w:hAnsi="Times New Roman" w:cs="Times New Roman"/>
        </w:rPr>
        <w:t>é</w:t>
      </w:r>
      <w:r>
        <w:rPr>
          <w:rFonts w:ascii="Times New Roman" w:hAnsi="Times New Roman" w:cs="Times New Roman"/>
        </w:rPr>
        <w:t xml:space="preserve">n el que ora desea ver que reside en </w:t>
      </w:r>
      <w:r>
        <w:rPr>
          <w:rFonts w:ascii="Times New Roman" w:hAnsi="Times New Roman" w:cs="Times New Roman"/>
        </w:rPr>
        <w:t>é</w:t>
      </w:r>
      <w:r>
        <w:rPr>
          <w:rFonts w:ascii="Times New Roman" w:hAnsi="Times New Roman" w:cs="Times New Roman"/>
        </w:rPr>
        <w:t>l A</w:t>
      </w:r>
      <w:r>
        <w:rPr>
          <w:rFonts w:ascii="Times New Roman" w:hAnsi="Times New Roman" w:cs="Times New Roman"/>
        </w:rPr>
        <w:t>qu</w:t>
      </w:r>
      <w:r>
        <w:rPr>
          <w:rFonts w:ascii="Times New Roman" w:hAnsi="Times New Roman" w:cs="Times New Roman"/>
        </w:rPr>
        <w:t>é</w:t>
      </w:r>
      <w:r>
        <w:rPr>
          <w:rFonts w:ascii="Times New Roman" w:hAnsi="Times New Roman" w:cs="Times New Roman"/>
        </w:rPr>
        <w:t>l a quien invoca (San Agust</w:t>
      </w:r>
      <w:r>
        <w:rPr>
          <w:rFonts w:ascii="Times New Roman" w:hAnsi="Times New Roman" w:cs="Times New Roman"/>
        </w:rPr>
        <w:t>í</w:t>
      </w:r>
      <w:r>
        <w:rPr>
          <w:rFonts w:ascii="Times New Roman" w:hAnsi="Times New Roman" w:cs="Times New Roman"/>
        </w:rPr>
        <w:t>n, serm. Dom. 2, 5. 17).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"cielo" bien pod</w:t>
      </w:r>
      <w:r>
        <w:rPr>
          <w:rFonts w:ascii="Times New Roman" w:hAnsi="Times New Roman" w:cs="Times New Roman"/>
        </w:rPr>
        <w:t>í</w:t>
      </w:r>
      <w:r>
        <w:rPr>
          <w:rFonts w:ascii="Times New Roman" w:hAnsi="Times New Roman" w:cs="Times New Roman"/>
        </w:rPr>
        <w:t>a ser tambi</w:t>
      </w:r>
      <w:r>
        <w:rPr>
          <w:rFonts w:ascii="Times New Roman" w:hAnsi="Times New Roman" w:cs="Times New Roman"/>
        </w:rPr>
        <w:t>é</w:t>
      </w:r>
      <w:r>
        <w:rPr>
          <w:rFonts w:ascii="Times New Roman" w:hAnsi="Times New Roman" w:cs="Times New Roman"/>
        </w:rPr>
        <w:t>n aquellos que llevan la imagen del mundo celestial, y en los que Dios habita y se pasea (San Cirilo de Jerusal</w:t>
      </w:r>
      <w:r>
        <w:rPr>
          <w:rFonts w:ascii="Times New Roman" w:hAnsi="Times New Roman" w:cs="Times New Roman"/>
        </w:rPr>
        <w:t>é</w:t>
      </w:r>
      <w:r>
        <w:rPr>
          <w:rFonts w:ascii="Times New Roman" w:hAnsi="Times New Roman" w:cs="Times New Roman"/>
        </w:rPr>
        <w:t>n, catech. myst. 5, 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2795</w:t>
      </w:r>
      <w:r>
        <w:rPr>
          <w:rFonts w:ascii="Times New Roman" w:hAnsi="Times New Roman" w:cs="Times New Roman"/>
        </w:rPr>
        <w:tab/>
        <w:t>El s</w:t>
      </w:r>
      <w:r>
        <w:rPr>
          <w:rFonts w:ascii="Times New Roman" w:hAnsi="Times New Roman" w:cs="Times New Roman"/>
        </w:rPr>
        <w:t>í</w:t>
      </w:r>
      <w:r>
        <w:rPr>
          <w:rFonts w:ascii="Times New Roman" w:hAnsi="Times New Roman" w:cs="Times New Roman"/>
        </w:rPr>
        <w:t>mbolo del cielo no</w:t>
      </w:r>
      <w:r>
        <w:rPr>
          <w:rFonts w:ascii="Times New Roman" w:hAnsi="Times New Roman" w:cs="Times New Roman"/>
        </w:rPr>
        <w:t>s remite al misterio de la Alianza que vivimos cuando oramos al Padre. El est</w:t>
      </w:r>
      <w:r>
        <w:rPr>
          <w:rFonts w:ascii="Times New Roman" w:hAnsi="Times New Roman" w:cs="Times New Roman"/>
        </w:rPr>
        <w:t>á</w:t>
      </w:r>
      <w:r>
        <w:rPr>
          <w:rFonts w:ascii="Times New Roman" w:hAnsi="Times New Roman" w:cs="Times New Roman"/>
        </w:rPr>
        <w:t xml:space="preserve"> en el cielo, es su morada, la Casa del Padre es por tanto nuestra "patria". De la patria de la Alianza el pecado nos ha desterrado (cf Gn 3) y hacia el Padre, hacia el cielo, la</w:t>
      </w:r>
      <w:r>
        <w:rPr>
          <w:rFonts w:ascii="Times New Roman" w:hAnsi="Times New Roman" w:cs="Times New Roman"/>
        </w:rPr>
        <w:t xml:space="preserve"> conversi</w:t>
      </w:r>
      <w:r>
        <w:rPr>
          <w:rFonts w:ascii="Times New Roman" w:hAnsi="Times New Roman" w:cs="Times New Roman"/>
        </w:rPr>
        <w:t>ó</w:t>
      </w:r>
      <w:r>
        <w:rPr>
          <w:rFonts w:ascii="Times New Roman" w:hAnsi="Times New Roman" w:cs="Times New Roman"/>
        </w:rPr>
        <w:t>n del coraz</w:t>
      </w:r>
      <w:r>
        <w:rPr>
          <w:rFonts w:ascii="Times New Roman" w:hAnsi="Times New Roman" w:cs="Times New Roman"/>
        </w:rPr>
        <w:t>ó</w:t>
      </w:r>
      <w:r>
        <w:rPr>
          <w:rFonts w:ascii="Times New Roman" w:hAnsi="Times New Roman" w:cs="Times New Roman"/>
        </w:rPr>
        <w:t>n nos hace volver (cf Jr 3, 19-4, 1a; Lc 15, 18. 21). En Cristo se han reconciliado el cielo y la tierra (cf Is 45, 8; Sal 85, 12), porque el Hijo "ha bajado del cielo", solo, y nos hace subir all</w:t>
      </w:r>
      <w:r>
        <w:rPr>
          <w:rFonts w:ascii="Times New Roman" w:hAnsi="Times New Roman" w:cs="Times New Roman"/>
        </w:rPr>
        <w:t>í</w:t>
      </w:r>
      <w:r>
        <w:rPr>
          <w:rFonts w:ascii="Times New Roman" w:hAnsi="Times New Roman" w:cs="Times New Roman"/>
        </w:rPr>
        <w:t xml:space="preserve"> con </w:t>
      </w:r>
      <w:r>
        <w:rPr>
          <w:rFonts w:ascii="Times New Roman" w:hAnsi="Times New Roman" w:cs="Times New Roman"/>
        </w:rPr>
        <w:t>é</w:t>
      </w:r>
      <w:r>
        <w:rPr>
          <w:rFonts w:ascii="Times New Roman" w:hAnsi="Times New Roman" w:cs="Times New Roman"/>
        </w:rPr>
        <w:t>l, por medio de su Cruz, su Res</w:t>
      </w:r>
      <w:r>
        <w:rPr>
          <w:rFonts w:ascii="Times New Roman" w:hAnsi="Times New Roman" w:cs="Times New Roman"/>
        </w:rPr>
        <w:t>urrecci</w:t>
      </w:r>
      <w:r>
        <w:rPr>
          <w:rFonts w:ascii="Times New Roman" w:hAnsi="Times New Roman" w:cs="Times New Roman"/>
        </w:rPr>
        <w:t>ó</w:t>
      </w:r>
      <w:r>
        <w:rPr>
          <w:rFonts w:ascii="Times New Roman" w:hAnsi="Times New Roman" w:cs="Times New Roman"/>
        </w:rPr>
        <w:t>n y su Ascensi</w:t>
      </w:r>
      <w:r>
        <w:rPr>
          <w:rFonts w:ascii="Times New Roman" w:hAnsi="Times New Roman" w:cs="Times New Roman"/>
        </w:rPr>
        <w:t>ó</w:t>
      </w:r>
      <w:r>
        <w:rPr>
          <w:rFonts w:ascii="Times New Roman" w:hAnsi="Times New Roman" w:cs="Times New Roman"/>
        </w:rPr>
        <w:t>n (cf Jn 12, 32; 14, 2-3; 16, 28; 20, 17; Ef 4, 9-10; Hb 1, 3; 2, 13).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2796</w:t>
      </w:r>
      <w:r>
        <w:rPr>
          <w:rFonts w:ascii="Times New Roman" w:hAnsi="Times New Roman" w:cs="Times New Roman"/>
        </w:rPr>
        <w:tab/>
        <w:t>Cuando la Iglesia ora diciendo "Padre nuestro que est</w:t>
      </w:r>
      <w:r>
        <w:rPr>
          <w:rFonts w:ascii="Times New Roman" w:hAnsi="Times New Roman" w:cs="Times New Roman"/>
        </w:rPr>
        <w:t>á</w:t>
      </w:r>
      <w:r>
        <w:rPr>
          <w:rFonts w:ascii="Times New Roman" w:hAnsi="Times New Roman" w:cs="Times New Roman"/>
        </w:rPr>
        <w:t>s en el cielo", profesa que somos el Pueblo de Dios "sentado en el cielo, en Cristo Jes</w:t>
      </w:r>
      <w:r>
        <w:rPr>
          <w:rFonts w:ascii="Times New Roman" w:hAnsi="Times New Roman" w:cs="Times New Roman"/>
        </w:rPr>
        <w:t>ú</w:t>
      </w:r>
      <w:r>
        <w:rPr>
          <w:rFonts w:ascii="Times New Roman" w:hAnsi="Times New Roman" w:cs="Times New Roman"/>
        </w:rPr>
        <w:t xml:space="preserve">s" (Ef 2, 6), </w:t>
      </w:r>
      <w:r>
        <w:rPr>
          <w:rFonts w:ascii="Times New Roman" w:hAnsi="Times New Roman" w:cs="Times New Roman"/>
        </w:rPr>
        <w:t>"ocultos con Cristo en Dios" (Col 3, 3), y, al mismo tiempo, "gemimos en este estado, deseando ardientemente ser revestidos de nuestra habitaci</w:t>
      </w:r>
      <w:r>
        <w:rPr>
          <w:rFonts w:ascii="Times New Roman" w:hAnsi="Times New Roman" w:cs="Times New Roman"/>
        </w:rPr>
        <w:t>ó</w:t>
      </w:r>
      <w:r>
        <w:rPr>
          <w:rFonts w:ascii="Times New Roman" w:hAnsi="Times New Roman" w:cs="Times New Roman"/>
        </w:rPr>
        <w:t>n celestial" (2 Co 5, 2; cf Flp 3, 20; Hb 13, 14):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Los cristianos est</w:t>
      </w:r>
      <w:r>
        <w:rPr>
          <w:rFonts w:ascii="Times New Roman" w:hAnsi="Times New Roman" w:cs="Times New Roman"/>
        </w:rPr>
        <w:t>á</w:t>
      </w:r>
      <w:r>
        <w:rPr>
          <w:rFonts w:ascii="Times New Roman" w:hAnsi="Times New Roman" w:cs="Times New Roman"/>
        </w:rPr>
        <w:t>n en la carne, pero no viven seg</w:t>
      </w:r>
      <w:r>
        <w:rPr>
          <w:rFonts w:ascii="Times New Roman" w:hAnsi="Times New Roman" w:cs="Times New Roman"/>
        </w:rPr>
        <w:t>ú</w:t>
      </w:r>
      <w:r>
        <w:rPr>
          <w:rFonts w:ascii="Times New Roman" w:hAnsi="Times New Roman" w:cs="Times New Roman"/>
        </w:rPr>
        <w:t>n la carne. Pasan su vida en la tierra, pero son ciudadanos del cielo (Ep</w:t>
      </w:r>
      <w:r>
        <w:rPr>
          <w:rFonts w:ascii="Times New Roman" w:hAnsi="Times New Roman" w:cs="Times New Roman"/>
        </w:rPr>
        <w:t>í</w:t>
      </w:r>
      <w:r>
        <w:rPr>
          <w:rFonts w:ascii="Times New Roman" w:hAnsi="Times New Roman" w:cs="Times New Roman"/>
        </w:rPr>
        <w:t>stola a Diogneto 5, 8-9).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2797</w:t>
      </w:r>
      <w:r>
        <w:rPr>
          <w:rFonts w:ascii="Times New Roman" w:hAnsi="Times New Roman" w:cs="Times New Roman"/>
        </w:rPr>
        <w:tab/>
        <w:t>La confianza sencilla y fiel, la seguridad humilde y alegre son las disposiciones propias del que reza el "Padre Nuestro".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2798 </w:t>
      </w:r>
      <w:r>
        <w:rPr>
          <w:rFonts w:ascii="Times New Roman" w:hAnsi="Times New Roman" w:cs="Times New Roman"/>
        </w:rPr>
        <w:tab/>
        <w:t>Podemos in</w:t>
      </w:r>
      <w:r>
        <w:rPr>
          <w:rFonts w:ascii="Times New Roman" w:hAnsi="Times New Roman" w:cs="Times New Roman"/>
        </w:rPr>
        <w:t>vocar a Dios como "Padre" porque nos lo ha revelado el Hijo de Dios hecho hombre, en quien, por el Bautismo, somos incorporados y adoptados como hijos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2799 </w:t>
      </w: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n del Se</w:t>
      </w:r>
      <w:r>
        <w:rPr>
          <w:rFonts w:ascii="Times New Roman" w:hAnsi="Times New Roman" w:cs="Times New Roman"/>
        </w:rPr>
        <w:t>ñ</w:t>
      </w:r>
      <w:r>
        <w:rPr>
          <w:rFonts w:ascii="Times New Roman" w:hAnsi="Times New Roman" w:cs="Times New Roman"/>
        </w:rPr>
        <w:t>or nos pone en comuni</w:t>
      </w:r>
      <w:r>
        <w:rPr>
          <w:rFonts w:ascii="Times New Roman" w:hAnsi="Times New Roman" w:cs="Times New Roman"/>
        </w:rPr>
        <w:t>ó</w:t>
      </w:r>
      <w:r>
        <w:rPr>
          <w:rFonts w:ascii="Times New Roman" w:hAnsi="Times New Roman" w:cs="Times New Roman"/>
        </w:rPr>
        <w:t>n con el Padre y con su Hijo, Jesucristo. Al mism</w:t>
      </w:r>
      <w:r>
        <w:rPr>
          <w:rFonts w:ascii="Times New Roman" w:hAnsi="Times New Roman" w:cs="Times New Roman"/>
        </w:rPr>
        <w:t>o tiempo, nos revela a nosotros mismos. (cf GS 22,1).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2800</w:t>
      </w:r>
      <w:r>
        <w:rPr>
          <w:rFonts w:ascii="Times New Roman" w:hAnsi="Times New Roman" w:cs="Times New Roman"/>
        </w:rPr>
        <w:tab/>
        <w:t xml:space="preserve">Orar al Padre debe hacer crecer en nosotros la voluntad de asemejarnos a </w:t>
      </w:r>
      <w:r>
        <w:rPr>
          <w:rFonts w:ascii="Times New Roman" w:hAnsi="Times New Roman" w:cs="Times New Roman"/>
        </w:rPr>
        <w:t>é</w:t>
      </w:r>
      <w:r>
        <w:rPr>
          <w:rFonts w:ascii="Times New Roman" w:hAnsi="Times New Roman" w:cs="Times New Roman"/>
        </w:rPr>
        <w:t>l, as</w:t>
      </w:r>
      <w:r>
        <w:rPr>
          <w:rFonts w:ascii="Times New Roman" w:hAnsi="Times New Roman" w:cs="Times New Roman"/>
        </w:rPr>
        <w:t>í</w:t>
      </w:r>
      <w:r>
        <w:rPr>
          <w:rFonts w:ascii="Times New Roman" w:hAnsi="Times New Roman" w:cs="Times New Roman"/>
        </w:rPr>
        <w:t xml:space="preserve"> como debe fortalecer un coraz</w:t>
      </w:r>
      <w:r>
        <w:rPr>
          <w:rFonts w:ascii="Times New Roman" w:hAnsi="Times New Roman" w:cs="Times New Roman"/>
        </w:rPr>
        <w:t>ó</w:t>
      </w:r>
      <w:r>
        <w:rPr>
          <w:rFonts w:ascii="Times New Roman" w:hAnsi="Times New Roman" w:cs="Times New Roman"/>
        </w:rPr>
        <w:t>n humilde y confiado.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2801</w:t>
      </w:r>
      <w:r>
        <w:rPr>
          <w:rFonts w:ascii="Times New Roman" w:hAnsi="Times New Roman" w:cs="Times New Roman"/>
        </w:rPr>
        <w:tab/>
        <w:t>Al decir Padre "Nuestro", invocamos la nueva Alianza en J</w:t>
      </w:r>
      <w:r>
        <w:rPr>
          <w:rFonts w:ascii="Times New Roman" w:hAnsi="Times New Roman" w:cs="Times New Roman"/>
        </w:rPr>
        <w:t>esucristo, la comuni</w:t>
      </w:r>
      <w:r>
        <w:rPr>
          <w:rFonts w:ascii="Times New Roman" w:hAnsi="Times New Roman" w:cs="Times New Roman"/>
        </w:rPr>
        <w:t>ó</w:t>
      </w:r>
      <w:r>
        <w:rPr>
          <w:rFonts w:ascii="Times New Roman" w:hAnsi="Times New Roman" w:cs="Times New Roman"/>
        </w:rPr>
        <w:t>n con la Sant</w:t>
      </w:r>
      <w:r>
        <w:rPr>
          <w:rFonts w:ascii="Times New Roman" w:hAnsi="Times New Roman" w:cs="Times New Roman"/>
        </w:rPr>
        <w:t>í</w:t>
      </w:r>
      <w:r>
        <w:rPr>
          <w:rFonts w:ascii="Times New Roman" w:hAnsi="Times New Roman" w:cs="Times New Roman"/>
        </w:rPr>
        <w:t>sima Trinidad y la caridad divina que se extiende por medio de la Iglesia a lo largo del mundo.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2802</w:t>
      </w:r>
      <w:r>
        <w:rPr>
          <w:rFonts w:ascii="Times New Roman" w:hAnsi="Times New Roman" w:cs="Times New Roman"/>
        </w:rPr>
        <w:tab/>
        <w:t>"Que est</w:t>
      </w:r>
      <w:r>
        <w:rPr>
          <w:rFonts w:ascii="Times New Roman" w:hAnsi="Times New Roman" w:cs="Times New Roman"/>
        </w:rPr>
        <w:t>á</w:t>
      </w:r>
      <w:r>
        <w:rPr>
          <w:rFonts w:ascii="Times New Roman" w:hAnsi="Times New Roman" w:cs="Times New Roman"/>
        </w:rPr>
        <w:t>s en el cielo" no designa un lugar sino la majestad de Dios y su presencia en el coraz</w:t>
      </w:r>
      <w:r>
        <w:rPr>
          <w:rFonts w:ascii="Times New Roman" w:hAnsi="Times New Roman" w:cs="Times New Roman"/>
        </w:rPr>
        <w:t>ó</w:t>
      </w:r>
      <w:r>
        <w:rPr>
          <w:rFonts w:ascii="Times New Roman" w:hAnsi="Times New Roman" w:cs="Times New Roman"/>
        </w:rPr>
        <w:t>n de los justos. El cie</w:t>
      </w:r>
      <w:r>
        <w:rPr>
          <w:rFonts w:ascii="Times New Roman" w:hAnsi="Times New Roman" w:cs="Times New Roman"/>
        </w:rPr>
        <w:t>lo, la Casa del Padre, constituye la verdadera patria hacia donde tendemos y a la que ya pertenecemos.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Art</w:t>
      </w:r>
      <w:r>
        <w:rPr>
          <w:rFonts w:ascii="Times New Roman" w:hAnsi="Times New Roman" w:cs="Times New Roman"/>
        </w:rPr>
        <w:t>í</w:t>
      </w:r>
      <w:r>
        <w:rPr>
          <w:rFonts w:ascii="Times New Roman" w:hAnsi="Times New Roman" w:cs="Times New Roman"/>
        </w:rPr>
        <w:t xml:space="preserve">culo 3: </w:t>
      </w:r>
      <w:r>
        <w:rPr>
          <w:rFonts w:ascii="Times New Roman" w:hAnsi="Times New Roman" w:cs="Times New Roman"/>
        </w:rPr>
        <w:tab/>
      </w:r>
      <w:r>
        <w:rPr>
          <w:rFonts w:ascii="Times New Roman" w:hAnsi="Times New Roman" w:cs="Times New Roman"/>
        </w:rPr>
        <w:tab/>
        <w:t>LAS SIETE PETICIONES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2803. </w:t>
      </w:r>
      <w:r>
        <w:rPr>
          <w:rFonts w:ascii="Times New Roman" w:hAnsi="Times New Roman" w:cs="Times New Roman"/>
        </w:rPr>
        <w:tab/>
        <w:t>Despu</w:t>
      </w:r>
      <w:r>
        <w:rPr>
          <w:rFonts w:ascii="Times New Roman" w:hAnsi="Times New Roman" w:cs="Times New Roman"/>
        </w:rPr>
        <w:t>é</w:t>
      </w:r>
      <w:r>
        <w:rPr>
          <w:rFonts w:ascii="Times New Roman" w:hAnsi="Times New Roman" w:cs="Times New Roman"/>
        </w:rPr>
        <w:t>s de habernos puesto en presencia de Dios nuestro Padre para adorarle, amarle y bendecirle, el Esp</w:t>
      </w:r>
      <w:r>
        <w:rPr>
          <w:rFonts w:ascii="Times New Roman" w:hAnsi="Times New Roman" w:cs="Times New Roman"/>
        </w:rPr>
        <w:t>í</w:t>
      </w:r>
      <w:r>
        <w:rPr>
          <w:rFonts w:ascii="Times New Roman" w:hAnsi="Times New Roman" w:cs="Times New Roman"/>
        </w:rPr>
        <w:t>rit</w:t>
      </w:r>
      <w:r>
        <w:rPr>
          <w:rFonts w:ascii="Times New Roman" w:hAnsi="Times New Roman" w:cs="Times New Roman"/>
        </w:rPr>
        <w:t>u filial hace surgir de nuestros corazones siete peticiones, siete bendiciones. Las tres primeras, m</w:t>
      </w:r>
      <w:r>
        <w:rPr>
          <w:rFonts w:ascii="Times New Roman" w:hAnsi="Times New Roman" w:cs="Times New Roman"/>
        </w:rPr>
        <w:t>á</w:t>
      </w:r>
      <w:r>
        <w:rPr>
          <w:rFonts w:ascii="Times New Roman" w:hAnsi="Times New Roman" w:cs="Times New Roman"/>
        </w:rPr>
        <w:t xml:space="preserve">s teologales, nos atraen hacia la Gloria del Padre; las cuatro </w:t>
      </w:r>
      <w:r>
        <w:rPr>
          <w:rFonts w:ascii="Times New Roman" w:hAnsi="Times New Roman" w:cs="Times New Roman"/>
        </w:rPr>
        <w:t>ú</w:t>
      </w:r>
      <w:r>
        <w:rPr>
          <w:rFonts w:ascii="Times New Roman" w:hAnsi="Times New Roman" w:cs="Times New Roman"/>
        </w:rPr>
        <w:t>ltimas, como caminos hacia El, ofrecen nuestra miseria a su Gracia. "Abismo que llama al ab</w:t>
      </w:r>
      <w:r>
        <w:rPr>
          <w:rFonts w:ascii="Times New Roman" w:hAnsi="Times New Roman" w:cs="Times New Roman"/>
        </w:rPr>
        <w:t>ismo" (Sal 42, 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2804.</w:t>
      </w:r>
      <w:r>
        <w:rPr>
          <w:rFonts w:ascii="Times New Roman" w:hAnsi="Times New Roman" w:cs="Times New Roman"/>
        </w:rPr>
        <w:tab/>
        <w:t xml:space="preserve">El primer grupo de peticiones nos lleva hacia El, para El: </w:t>
      </w:r>
      <w:r>
        <w:rPr>
          <w:rFonts w:ascii="Times New Roman" w:hAnsi="Times New Roman" w:cs="Times New Roman"/>
        </w:rPr>
        <w:t>¡</w:t>
      </w:r>
      <w:r>
        <w:rPr>
          <w:rFonts w:ascii="Times New Roman" w:hAnsi="Times New Roman" w:cs="Times New Roman"/>
        </w:rPr>
        <w:t>tu Nombre, tu Reino, tu Voluntad! Lo propio del amor es pensar primeramente en Aqu</w:t>
      </w:r>
      <w:r>
        <w:rPr>
          <w:rFonts w:ascii="Times New Roman" w:hAnsi="Times New Roman" w:cs="Times New Roman"/>
        </w:rPr>
        <w:t>é</w:t>
      </w:r>
      <w:r>
        <w:rPr>
          <w:rFonts w:ascii="Times New Roman" w:hAnsi="Times New Roman" w:cs="Times New Roman"/>
        </w:rPr>
        <w:t>l que amamos. En cada una de estas tres peticiones, nosotros no "nos" nombramos, sino q</w:t>
      </w:r>
      <w:r>
        <w:rPr>
          <w:rFonts w:ascii="Times New Roman" w:hAnsi="Times New Roman" w:cs="Times New Roman"/>
        </w:rPr>
        <w:t>ue lo que nos mueve es "el deseo ardiente", "el ansia" del Hijo amado, por la Gloria de su Padre,(cf Lc 22, 14; 12, 50): "Santificado sea ... venga ... h</w:t>
      </w:r>
      <w:r>
        <w:rPr>
          <w:rFonts w:ascii="Times New Roman" w:hAnsi="Times New Roman" w:cs="Times New Roman"/>
        </w:rPr>
        <w:t>á</w:t>
      </w:r>
      <w:r>
        <w:rPr>
          <w:rFonts w:ascii="Times New Roman" w:hAnsi="Times New Roman" w:cs="Times New Roman"/>
        </w:rPr>
        <w:t>gase ...": estas tres s</w:t>
      </w:r>
      <w:r>
        <w:rPr>
          <w:rFonts w:ascii="Times New Roman" w:hAnsi="Times New Roman" w:cs="Times New Roman"/>
        </w:rPr>
        <w:t>ú</w:t>
      </w:r>
      <w:r>
        <w:rPr>
          <w:rFonts w:ascii="Times New Roman" w:hAnsi="Times New Roman" w:cs="Times New Roman"/>
        </w:rPr>
        <w:t xml:space="preserve">plicas ya han sido escuchadas en el Sacrificio de Cristo Salvador, pero ahora </w:t>
      </w:r>
      <w:r>
        <w:rPr>
          <w:rFonts w:ascii="Times New Roman" w:hAnsi="Times New Roman" w:cs="Times New Roman"/>
        </w:rPr>
        <w:t>est</w:t>
      </w:r>
      <w:r>
        <w:rPr>
          <w:rFonts w:ascii="Times New Roman" w:hAnsi="Times New Roman" w:cs="Times New Roman"/>
        </w:rPr>
        <w:t>á</w:t>
      </w:r>
      <w:r>
        <w:rPr>
          <w:rFonts w:ascii="Times New Roman" w:hAnsi="Times New Roman" w:cs="Times New Roman"/>
        </w:rPr>
        <w:t>n orientadas, en la esperanza, hacia su cumplimiento final mientras Dios no sea todav</w:t>
      </w:r>
      <w:r>
        <w:rPr>
          <w:rFonts w:ascii="Times New Roman" w:hAnsi="Times New Roman" w:cs="Times New Roman"/>
        </w:rPr>
        <w:t>í</w:t>
      </w:r>
      <w:r>
        <w:rPr>
          <w:rFonts w:ascii="Times New Roman" w:hAnsi="Times New Roman" w:cs="Times New Roman"/>
        </w:rPr>
        <w:t>a todo en todos (cf 1 Co 15, 28).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2805</w:t>
      </w:r>
      <w:r>
        <w:rPr>
          <w:rFonts w:ascii="Times New Roman" w:hAnsi="Times New Roman" w:cs="Times New Roman"/>
        </w:rPr>
        <w:tab/>
        <w:t>El segundo grupo de peticiones se desenvuelve en el movimiento de ciertas ep</w:t>
      </w:r>
      <w:r>
        <w:rPr>
          <w:rFonts w:ascii="Times New Roman" w:hAnsi="Times New Roman" w:cs="Times New Roman"/>
        </w:rPr>
        <w:t>í</w:t>
      </w:r>
      <w:r>
        <w:rPr>
          <w:rFonts w:ascii="Times New Roman" w:hAnsi="Times New Roman" w:cs="Times New Roman"/>
        </w:rPr>
        <w:t>clesis eucar</w:t>
      </w:r>
      <w:r>
        <w:rPr>
          <w:rFonts w:ascii="Times New Roman" w:hAnsi="Times New Roman" w:cs="Times New Roman"/>
        </w:rPr>
        <w:t>í</w:t>
      </w:r>
      <w:r>
        <w:rPr>
          <w:rFonts w:ascii="Times New Roman" w:hAnsi="Times New Roman" w:cs="Times New Roman"/>
        </w:rPr>
        <w:t>sticas: son la ofrenda de nuestra es</w:t>
      </w:r>
      <w:r>
        <w:rPr>
          <w:rFonts w:ascii="Times New Roman" w:hAnsi="Times New Roman" w:cs="Times New Roman"/>
        </w:rPr>
        <w:t>peranza y atrae la mirada del Padre de las misericordias. Brota de nosotros y nos afecta ya ahora, en este mundo: "danos ... perd</w:t>
      </w:r>
      <w:r>
        <w:rPr>
          <w:rFonts w:ascii="Times New Roman" w:hAnsi="Times New Roman" w:cs="Times New Roman"/>
        </w:rPr>
        <w:t>ó</w:t>
      </w:r>
      <w:r>
        <w:rPr>
          <w:rFonts w:ascii="Times New Roman" w:hAnsi="Times New Roman" w:cs="Times New Roman"/>
        </w:rPr>
        <w:t>nanos ... no nos dejes ... l</w:t>
      </w:r>
      <w:r>
        <w:rPr>
          <w:rFonts w:ascii="Times New Roman" w:hAnsi="Times New Roman" w:cs="Times New Roman"/>
        </w:rPr>
        <w:t>í</w:t>
      </w:r>
      <w:r>
        <w:rPr>
          <w:rFonts w:ascii="Times New Roman" w:hAnsi="Times New Roman" w:cs="Times New Roman"/>
        </w:rPr>
        <w:t>branos". La cuarta y la quinta petici</w:t>
      </w:r>
      <w:r>
        <w:rPr>
          <w:rFonts w:ascii="Times New Roman" w:hAnsi="Times New Roman" w:cs="Times New Roman"/>
        </w:rPr>
        <w:t>ó</w:t>
      </w:r>
      <w:r>
        <w:rPr>
          <w:rFonts w:ascii="Times New Roman" w:hAnsi="Times New Roman" w:cs="Times New Roman"/>
        </w:rPr>
        <w:t>n se refieren a nuestra vida como tal, sea para alimentarla</w:t>
      </w:r>
      <w:r>
        <w:rPr>
          <w:rFonts w:ascii="Times New Roman" w:hAnsi="Times New Roman" w:cs="Times New Roman"/>
        </w:rPr>
        <w:t xml:space="preserve">, sea para curarla del pecado; las dos </w:t>
      </w:r>
      <w:r>
        <w:rPr>
          <w:rFonts w:ascii="Times New Roman" w:hAnsi="Times New Roman" w:cs="Times New Roman"/>
        </w:rPr>
        <w:t>ú</w:t>
      </w:r>
      <w:r>
        <w:rPr>
          <w:rFonts w:ascii="Times New Roman" w:hAnsi="Times New Roman" w:cs="Times New Roman"/>
        </w:rPr>
        <w:t>ltimas se refieren a nuestro combate por la victoria de la Vida, el combate mismo de la oraci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2806</w:t>
      </w:r>
      <w:r>
        <w:rPr>
          <w:rFonts w:ascii="Times New Roman" w:hAnsi="Times New Roman" w:cs="Times New Roman"/>
        </w:rPr>
        <w:tab/>
        <w:t>Mediante las tres primeras peticiones somos afirmados en la fe, llenos de esperanza y abrasados por la caridad. C</w:t>
      </w:r>
      <w:r>
        <w:rPr>
          <w:rFonts w:ascii="Times New Roman" w:hAnsi="Times New Roman" w:cs="Times New Roman"/>
        </w:rPr>
        <w:t>omo criaturas y pecadores todav</w:t>
      </w:r>
      <w:r>
        <w:rPr>
          <w:rFonts w:ascii="Times New Roman" w:hAnsi="Times New Roman" w:cs="Times New Roman"/>
        </w:rPr>
        <w:t>í</w:t>
      </w:r>
      <w:r>
        <w:rPr>
          <w:rFonts w:ascii="Times New Roman" w:hAnsi="Times New Roman" w:cs="Times New Roman"/>
        </w:rPr>
        <w:t>a, debemos pedir para nosotros, un "nosotros" que abarca el mundo y la historia, que ofrecemos al amor sin medida de nuestro Dios. Porque nuestro Padre cumple su plan de salvaci</w:t>
      </w:r>
      <w:r>
        <w:rPr>
          <w:rFonts w:ascii="Times New Roman" w:hAnsi="Times New Roman" w:cs="Times New Roman"/>
        </w:rPr>
        <w:t>ó</w:t>
      </w:r>
      <w:r>
        <w:rPr>
          <w:rFonts w:ascii="Times New Roman" w:hAnsi="Times New Roman" w:cs="Times New Roman"/>
        </w:rPr>
        <w:t>n para nosotros y para el mundo entero por med</w:t>
      </w:r>
      <w:r>
        <w:rPr>
          <w:rFonts w:ascii="Times New Roman" w:hAnsi="Times New Roman" w:cs="Times New Roman"/>
        </w:rPr>
        <w:t>io del Nombre de Cristo y del Reino del Esp</w:t>
      </w:r>
      <w:r>
        <w:rPr>
          <w:rFonts w:ascii="Times New Roman" w:hAnsi="Times New Roman" w:cs="Times New Roman"/>
        </w:rPr>
        <w:t>í</w:t>
      </w:r>
      <w:r>
        <w:rPr>
          <w:rFonts w:ascii="Times New Roman" w:hAnsi="Times New Roman" w:cs="Times New Roman"/>
        </w:rPr>
        <w:t>ritu Santo.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SANTIFICADO SEA TU NOMBRE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2807</w:t>
      </w:r>
      <w:r>
        <w:rPr>
          <w:rFonts w:ascii="Times New Roman" w:hAnsi="Times New Roman" w:cs="Times New Roman"/>
        </w:rPr>
        <w:tab/>
        <w:t>El t</w:t>
      </w:r>
      <w:r>
        <w:rPr>
          <w:rFonts w:ascii="Times New Roman" w:hAnsi="Times New Roman" w:cs="Times New Roman"/>
        </w:rPr>
        <w:t>é</w:t>
      </w:r>
      <w:r>
        <w:rPr>
          <w:rFonts w:ascii="Times New Roman" w:hAnsi="Times New Roman" w:cs="Times New Roman"/>
        </w:rPr>
        <w:t>rmino "santificar" debe entenderse aqu</w:t>
      </w:r>
      <w:r>
        <w:rPr>
          <w:rFonts w:ascii="Times New Roman" w:hAnsi="Times New Roman" w:cs="Times New Roman"/>
        </w:rPr>
        <w:t>í</w:t>
      </w:r>
      <w:r>
        <w:rPr>
          <w:rFonts w:ascii="Times New Roman" w:hAnsi="Times New Roman" w:cs="Times New Roman"/>
        </w:rPr>
        <w:t>, en primer lugar, no en su sentido causativo (solo Dios santifica, hace santo) sino sobre todo en un sentido estimativo: reconocer como santo, tratar de una manera santa. As</w:t>
      </w:r>
      <w:r>
        <w:rPr>
          <w:rFonts w:ascii="Times New Roman" w:hAnsi="Times New Roman" w:cs="Times New Roman"/>
        </w:rPr>
        <w:t>í</w:t>
      </w:r>
      <w:r>
        <w:rPr>
          <w:rFonts w:ascii="Times New Roman" w:hAnsi="Times New Roman" w:cs="Times New Roman"/>
        </w:rPr>
        <w:t xml:space="preserve"> es como, en la adoraci</w:t>
      </w:r>
      <w:r>
        <w:rPr>
          <w:rFonts w:ascii="Times New Roman" w:hAnsi="Times New Roman" w:cs="Times New Roman"/>
        </w:rPr>
        <w:t>ó</w:t>
      </w:r>
      <w:r>
        <w:rPr>
          <w:rFonts w:ascii="Times New Roman" w:hAnsi="Times New Roman" w:cs="Times New Roman"/>
        </w:rPr>
        <w:t>n, esta invocaci</w:t>
      </w:r>
      <w:r>
        <w:rPr>
          <w:rFonts w:ascii="Times New Roman" w:hAnsi="Times New Roman" w:cs="Times New Roman"/>
        </w:rPr>
        <w:t>ó</w:t>
      </w:r>
      <w:r>
        <w:rPr>
          <w:rFonts w:ascii="Times New Roman" w:hAnsi="Times New Roman" w:cs="Times New Roman"/>
        </w:rPr>
        <w:t xml:space="preserve">n se entiende a veces como una alabanza </w:t>
      </w:r>
      <w:r>
        <w:rPr>
          <w:rFonts w:ascii="Times New Roman" w:hAnsi="Times New Roman" w:cs="Times New Roman"/>
        </w:rPr>
        <w:t>y una acci</w:t>
      </w:r>
      <w:r>
        <w:rPr>
          <w:rFonts w:ascii="Times New Roman" w:hAnsi="Times New Roman" w:cs="Times New Roman"/>
        </w:rPr>
        <w:t>ó</w:t>
      </w:r>
      <w:r>
        <w:rPr>
          <w:rFonts w:ascii="Times New Roman" w:hAnsi="Times New Roman" w:cs="Times New Roman"/>
        </w:rPr>
        <w:t>n de gracias (cf Sal 111, 9; Lc 1, 49). Pero esta petici</w:t>
      </w:r>
      <w:r>
        <w:rPr>
          <w:rFonts w:ascii="Times New Roman" w:hAnsi="Times New Roman" w:cs="Times New Roman"/>
        </w:rPr>
        <w:t>ó</w:t>
      </w:r>
      <w:r>
        <w:rPr>
          <w:rFonts w:ascii="Times New Roman" w:hAnsi="Times New Roman" w:cs="Times New Roman"/>
        </w:rPr>
        <w:t>n es ense</w:t>
      </w:r>
      <w:r>
        <w:rPr>
          <w:rFonts w:ascii="Times New Roman" w:hAnsi="Times New Roman" w:cs="Times New Roman"/>
        </w:rPr>
        <w:t>ñ</w:t>
      </w:r>
      <w:r>
        <w:rPr>
          <w:rFonts w:ascii="Times New Roman" w:hAnsi="Times New Roman" w:cs="Times New Roman"/>
        </w:rPr>
        <w:t>ada por Jes</w:t>
      </w:r>
      <w:r>
        <w:rPr>
          <w:rFonts w:ascii="Times New Roman" w:hAnsi="Times New Roman" w:cs="Times New Roman"/>
        </w:rPr>
        <w:t>ú</w:t>
      </w:r>
      <w:r>
        <w:rPr>
          <w:rFonts w:ascii="Times New Roman" w:hAnsi="Times New Roman" w:cs="Times New Roman"/>
        </w:rPr>
        <w:t>s como algo a desear profundamente y como proyecto en que Dios y el hombre se comprometen. Desde la primera petici</w:t>
      </w:r>
      <w:r>
        <w:rPr>
          <w:rFonts w:ascii="Times New Roman" w:hAnsi="Times New Roman" w:cs="Times New Roman"/>
        </w:rPr>
        <w:t>ó</w:t>
      </w:r>
      <w:r>
        <w:rPr>
          <w:rFonts w:ascii="Times New Roman" w:hAnsi="Times New Roman" w:cs="Times New Roman"/>
        </w:rPr>
        <w:t>n a nuestro Padre, estamos sumergidos en el misteri</w:t>
      </w:r>
      <w:r>
        <w:rPr>
          <w:rFonts w:ascii="Times New Roman" w:hAnsi="Times New Roman" w:cs="Times New Roman"/>
        </w:rPr>
        <w:t xml:space="preserve">o </w:t>
      </w:r>
      <w:r>
        <w:rPr>
          <w:rFonts w:ascii="Times New Roman" w:hAnsi="Times New Roman" w:cs="Times New Roman"/>
        </w:rPr>
        <w:t>í</w:t>
      </w:r>
      <w:r>
        <w:rPr>
          <w:rFonts w:ascii="Times New Roman" w:hAnsi="Times New Roman" w:cs="Times New Roman"/>
        </w:rPr>
        <w:t>ntimo de su Divinidad y en el drama de la salvaci</w:t>
      </w:r>
      <w:r>
        <w:rPr>
          <w:rFonts w:ascii="Times New Roman" w:hAnsi="Times New Roman" w:cs="Times New Roman"/>
        </w:rPr>
        <w:t>ó</w:t>
      </w:r>
      <w:r>
        <w:rPr>
          <w:rFonts w:ascii="Times New Roman" w:hAnsi="Times New Roman" w:cs="Times New Roman"/>
        </w:rPr>
        <w:t>n de nuestra humanidad. Pedirle que su Nombre sea santificado nos implica en "el ben</w:t>
      </w:r>
      <w:r>
        <w:rPr>
          <w:rFonts w:ascii="Times New Roman" w:hAnsi="Times New Roman" w:cs="Times New Roman"/>
        </w:rPr>
        <w:t>é</w:t>
      </w:r>
      <w:r>
        <w:rPr>
          <w:rFonts w:ascii="Times New Roman" w:hAnsi="Times New Roman" w:cs="Times New Roman"/>
        </w:rPr>
        <w:t xml:space="preserve">volo designio que </w:t>
      </w:r>
      <w:r>
        <w:rPr>
          <w:rFonts w:ascii="Times New Roman" w:hAnsi="Times New Roman" w:cs="Times New Roman"/>
        </w:rPr>
        <w:t>é</w:t>
      </w:r>
      <w:r>
        <w:rPr>
          <w:rFonts w:ascii="Times New Roman" w:hAnsi="Times New Roman" w:cs="Times New Roman"/>
        </w:rPr>
        <w:t>l se propuso de antemano" para que nosotros seamos "santos e inmaculados en su presencia, en el amo</w:t>
      </w:r>
      <w:r>
        <w:rPr>
          <w:rFonts w:ascii="Times New Roman" w:hAnsi="Times New Roman" w:cs="Times New Roman"/>
        </w:rPr>
        <w:t>r" (cf Ef 1, 9. 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2808</w:t>
      </w:r>
      <w:r>
        <w:rPr>
          <w:rFonts w:ascii="Times New Roman" w:hAnsi="Times New Roman" w:cs="Times New Roman"/>
        </w:rPr>
        <w:tab/>
        <w:t>En los momentos decisivos de su Econom</w:t>
      </w:r>
      <w:r>
        <w:rPr>
          <w:rFonts w:ascii="Times New Roman" w:hAnsi="Times New Roman" w:cs="Times New Roman"/>
        </w:rPr>
        <w:t>í</w:t>
      </w:r>
      <w:r>
        <w:rPr>
          <w:rFonts w:ascii="Times New Roman" w:hAnsi="Times New Roman" w:cs="Times New Roman"/>
        </w:rPr>
        <w:t>a, Dios revela su Nombre, pero lo revela realizando su obra. Esta obra no se realiza para nosotros y en nosotros m</w:t>
      </w:r>
      <w:r>
        <w:rPr>
          <w:rFonts w:ascii="Times New Roman" w:hAnsi="Times New Roman" w:cs="Times New Roman"/>
        </w:rPr>
        <w:t>á</w:t>
      </w:r>
      <w:r>
        <w:rPr>
          <w:rFonts w:ascii="Times New Roman" w:hAnsi="Times New Roman" w:cs="Times New Roman"/>
        </w:rPr>
        <w:t>s que si su Nombre es santificado por nosotros y en nosotros.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2809</w:t>
      </w:r>
      <w:r>
        <w:rPr>
          <w:rFonts w:ascii="Times New Roman" w:hAnsi="Times New Roman" w:cs="Times New Roman"/>
        </w:rPr>
        <w:tab/>
        <w:t>La santi</w:t>
      </w:r>
      <w:r>
        <w:rPr>
          <w:rFonts w:ascii="Times New Roman" w:hAnsi="Times New Roman" w:cs="Times New Roman"/>
        </w:rPr>
        <w:t xml:space="preserve">dad de Dios es el hogar inaccesible de su misterio eterno. Lo que se manifiesta de </w:t>
      </w:r>
      <w:r>
        <w:rPr>
          <w:rFonts w:ascii="Times New Roman" w:hAnsi="Times New Roman" w:cs="Times New Roman"/>
        </w:rPr>
        <w:t>é</w:t>
      </w:r>
      <w:r>
        <w:rPr>
          <w:rFonts w:ascii="Times New Roman" w:hAnsi="Times New Roman" w:cs="Times New Roman"/>
        </w:rPr>
        <w:t>l en la creaci</w:t>
      </w:r>
      <w:r>
        <w:rPr>
          <w:rFonts w:ascii="Times New Roman" w:hAnsi="Times New Roman" w:cs="Times New Roman"/>
        </w:rPr>
        <w:t>ó</w:t>
      </w:r>
      <w:r>
        <w:rPr>
          <w:rFonts w:ascii="Times New Roman" w:hAnsi="Times New Roman" w:cs="Times New Roman"/>
        </w:rPr>
        <w:t>n y en la historia, la Escritura lo llama Gloria, la irradiaci</w:t>
      </w:r>
      <w:r>
        <w:rPr>
          <w:rFonts w:ascii="Times New Roman" w:hAnsi="Times New Roman" w:cs="Times New Roman"/>
        </w:rPr>
        <w:t>ó</w:t>
      </w:r>
      <w:r>
        <w:rPr>
          <w:rFonts w:ascii="Times New Roman" w:hAnsi="Times New Roman" w:cs="Times New Roman"/>
        </w:rPr>
        <w:t>n de su Majestad (cf Sal 8; Is 6, 3). Al crear al hombre "a su imagen y semejanza" (Gn 1, 26),</w:t>
      </w:r>
      <w:r>
        <w:rPr>
          <w:rFonts w:ascii="Times New Roman" w:hAnsi="Times New Roman" w:cs="Times New Roman"/>
        </w:rPr>
        <w:t xml:space="preserve"> Dios "lo corona de gloria" (Sal 8, 6), pero al pecar,  el hombre queda "privado de la Gloria de Dios" (Rm 3, 23). A partir de entonces, Dios manifestar</w:t>
      </w:r>
      <w:r>
        <w:rPr>
          <w:rFonts w:ascii="Times New Roman" w:hAnsi="Times New Roman" w:cs="Times New Roman"/>
        </w:rPr>
        <w:t>á</w:t>
      </w:r>
      <w:r>
        <w:rPr>
          <w:rFonts w:ascii="Times New Roman" w:hAnsi="Times New Roman" w:cs="Times New Roman"/>
        </w:rPr>
        <w:t xml:space="preserve"> su Santidad revelando y dando su Nombre, para restituir al hombre "a la imagen de su Creador" (Col 3, </w:t>
      </w:r>
      <w:r>
        <w:rPr>
          <w:rFonts w:ascii="Times New Roman" w:hAnsi="Times New Roman" w:cs="Times New Roman"/>
        </w:rPr>
        <w:t>10).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2810</w:t>
      </w:r>
      <w:r>
        <w:rPr>
          <w:rFonts w:ascii="Times New Roman" w:hAnsi="Times New Roman" w:cs="Times New Roman"/>
        </w:rPr>
        <w:tab/>
        <w:t>En la promesa hecha a Abraham y en el juramento que la acompa</w:t>
      </w:r>
      <w:r>
        <w:rPr>
          <w:rFonts w:ascii="Times New Roman" w:hAnsi="Times New Roman" w:cs="Times New Roman"/>
        </w:rPr>
        <w:t>ñ</w:t>
      </w:r>
      <w:r>
        <w:rPr>
          <w:rFonts w:ascii="Times New Roman" w:hAnsi="Times New Roman" w:cs="Times New Roman"/>
        </w:rPr>
        <w:t>a (cf Hb 6, 13), Dios se compromete a s</w:t>
      </w:r>
      <w:r>
        <w:rPr>
          <w:rFonts w:ascii="Times New Roman" w:hAnsi="Times New Roman" w:cs="Times New Roman"/>
        </w:rPr>
        <w:t>í</w:t>
      </w:r>
      <w:r>
        <w:rPr>
          <w:rFonts w:ascii="Times New Roman" w:hAnsi="Times New Roman" w:cs="Times New Roman"/>
        </w:rPr>
        <w:t xml:space="preserve"> mismo sin revelar su Nombre. Empieza a revelarlo a Mois</w:t>
      </w:r>
      <w:r>
        <w:rPr>
          <w:rFonts w:ascii="Times New Roman" w:hAnsi="Times New Roman" w:cs="Times New Roman"/>
        </w:rPr>
        <w:t>é</w:t>
      </w:r>
      <w:r>
        <w:rPr>
          <w:rFonts w:ascii="Times New Roman" w:hAnsi="Times New Roman" w:cs="Times New Roman"/>
        </w:rPr>
        <w:t>s (cf Ex 3, 14) y lo manifiesta a los ojos de todo el pueblo salv</w:t>
      </w:r>
      <w:r>
        <w:rPr>
          <w:rFonts w:ascii="Times New Roman" w:hAnsi="Times New Roman" w:cs="Times New Roman"/>
        </w:rPr>
        <w:t>á</w:t>
      </w:r>
      <w:r>
        <w:rPr>
          <w:rFonts w:ascii="Times New Roman" w:hAnsi="Times New Roman" w:cs="Times New Roman"/>
        </w:rPr>
        <w:t>ndolo de los egipcio</w:t>
      </w:r>
      <w:r>
        <w:rPr>
          <w:rFonts w:ascii="Times New Roman" w:hAnsi="Times New Roman" w:cs="Times New Roman"/>
        </w:rPr>
        <w:t>s: "se cubri</w:t>
      </w:r>
      <w:r>
        <w:rPr>
          <w:rFonts w:ascii="Times New Roman" w:hAnsi="Times New Roman" w:cs="Times New Roman"/>
        </w:rPr>
        <w:t>ó</w:t>
      </w:r>
      <w:r>
        <w:rPr>
          <w:rFonts w:ascii="Times New Roman" w:hAnsi="Times New Roman" w:cs="Times New Roman"/>
        </w:rPr>
        <w:t xml:space="preserve"> de Gloria" (Ex 15, 1). Desde la Alianza del Sina</w:t>
      </w:r>
      <w:r>
        <w:rPr>
          <w:rFonts w:ascii="Times New Roman" w:hAnsi="Times New Roman" w:cs="Times New Roman"/>
        </w:rPr>
        <w:t>í</w:t>
      </w:r>
      <w:r>
        <w:rPr>
          <w:rFonts w:ascii="Times New Roman" w:hAnsi="Times New Roman" w:cs="Times New Roman"/>
        </w:rPr>
        <w:t>, este pueblo es "suyo" y debe ser una "naci</w:t>
      </w:r>
      <w:r>
        <w:rPr>
          <w:rFonts w:ascii="Times New Roman" w:hAnsi="Times New Roman" w:cs="Times New Roman"/>
        </w:rPr>
        <w:t>ó</w:t>
      </w:r>
      <w:r>
        <w:rPr>
          <w:rFonts w:ascii="Times New Roman" w:hAnsi="Times New Roman" w:cs="Times New Roman"/>
        </w:rPr>
        <w:t xml:space="preserve">n santa" (o consagrada, es la misma palabra en hebreo: cf Ex 19, 5-6) porque el Nombre de Dios habita en </w:t>
      </w:r>
      <w:r>
        <w:rPr>
          <w:rFonts w:ascii="Times New Roman" w:hAnsi="Times New Roman" w:cs="Times New Roman"/>
        </w:rPr>
        <w:t>é</w:t>
      </w:r>
      <w:r>
        <w:rPr>
          <w:rFonts w:ascii="Times New Roman" w:hAnsi="Times New Roman" w:cs="Times New Roman"/>
        </w:rPr>
        <w:t>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2811</w:t>
      </w:r>
      <w:r>
        <w:rPr>
          <w:rFonts w:ascii="Times New Roman" w:hAnsi="Times New Roman" w:cs="Times New Roman"/>
        </w:rPr>
        <w:tab/>
        <w:t>A pesar de la Ley santa que le da</w:t>
      </w:r>
      <w:r>
        <w:rPr>
          <w:rFonts w:ascii="Times New Roman" w:hAnsi="Times New Roman" w:cs="Times New Roman"/>
        </w:rPr>
        <w:t xml:space="preserve"> y le vuelve a dar el Dios Santo (cf Lv 19, 2: "Sed santos, porque yo, el Se</w:t>
      </w:r>
      <w:r>
        <w:rPr>
          <w:rFonts w:ascii="Times New Roman" w:hAnsi="Times New Roman" w:cs="Times New Roman"/>
        </w:rPr>
        <w:t>ñ</w:t>
      </w:r>
      <w:r>
        <w:rPr>
          <w:rFonts w:ascii="Times New Roman" w:hAnsi="Times New Roman" w:cs="Times New Roman"/>
        </w:rPr>
        <w:t>or, vuestro Dios soy santo"), y aunque el Se</w:t>
      </w:r>
      <w:r>
        <w:rPr>
          <w:rFonts w:ascii="Times New Roman" w:hAnsi="Times New Roman" w:cs="Times New Roman"/>
        </w:rPr>
        <w:t>ñ</w:t>
      </w:r>
      <w:r>
        <w:rPr>
          <w:rFonts w:ascii="Times New Roman" w:hAnsi="Times New Roman" w:cs="Times New Roman"/>
        </w:rPr>
        <w:t>or "tuvo respeto a su Nombre" y us</w:t>
      </w:r>
      <w:r>
        <w:rPr>
          <w:rFonts w:ascii="Times New Roman" w:hAnsi="Times New Roman" w:cs="Times New Roman"/>
        </w:rPr>
        <w:t>ó</w:t>
      </w:r>
      <w:r>
        <w:rPr>
          <w:rFonts w:ascii="Times New Roman" w:hAnsi="Times New Roman" w:cs="Times New Roman"/>
        </w:rPr>
        <w:t xml:space="preserve"> de paciencia, el pueblo se separ</w:t>
      </w:r>
      <w:r>
        <w:rPr>
          <w:rFonts w:ascii="Times New Roman" w:hAnsi="Times New Roman" w:cs="Times New Roman"/>
        </w:rPr>
        <w:t>ó</w:t>
      </w:r>
      <w:r>
        <w:rPr>
          <w:rFonts w:ascii="Times New Roman" w:hAnsi="Times New Roman" w:cs="Times New Roman"/>
        </w:rPr>
        <w:t xml:space="preserve"> del Santo de Israel y "profan</w:t>
      </w:r>
      <w:r>
        <w:rPr>
          <w:rFonts w:ascii="Times New Roman" w:hAnsi="Times New Roman" w:cs="Times New Roman"/>
        </w:rPr>
        <w:t>ó</w:t>
      </w:r>
      <w:r>
        <w:rPr>
          <w:rFonts w:ascii="Times New Roman" w:hAnsi="Times New Roman" w:cs="Times New Roman"/>
        </w:rPr>
        <w:t xml:space="preserve"> su Nombre entre las naciones" (cf</w:t>
      </w:r>
      <w:r>
        <w:rPr>
          <w:rFonts w:ascii="Times New Roman" w:hAnsi="Times New Roman" w:cs="Times New Roman"/>
        </w:rPr>
        <w:t xml:space="preserve"> Ez 20, 36). Por eso, los justos de la Antigua Alianza, los pobres que regresaron del exilio y los profetas se sintieron inflamados por la pasi</w:t>
      </w:r>
      <w:r>
        <w:rPr>
          <w:rFonts w:ascii="Times New Roman" w:hAnsi="Times New Roman" w:cs="Times New Roman"/>
        </w:rPr>
        <w:t>ó</w:t>
      </w:r>
      <w:r>
        <w:rPr>
          <w:rFonts w:ascii="Times New Roman" w:hAnsi="Times New Roman" w:cs="Times New Roman"/>
        </w:rPr>
        <w:t>n por su Nombre.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2812</w:t>
      </w:r>
      <w:r>
        <w:rPr>
          <w:rFonts w:ascii="Times New Roman" w:hAnsi="Times New Roman" w:cs="Times New Roman"/>
        </w:rPr>
        <w:tab/>
        <w:t>Finalmente, el Nombre de Dios Santo se nos ha revelado y dado, en la carne, en Jes</w:t>
      </w:r>
      <w:r>
        <w:rPr>
          <w:rFonts w:ascii="Times New Roman" w:hAnsi="Times New Roman" w:cs="Times New Roman"/>
        </w:rPr>
        <w:t>ú</w:t>
      </w:r>
      <w:r>
        <w:rPr>
          <w:rFonts w:ascii="Times New Roman" w:hAnsi="Times New Roman" w:cs="Times New Roman"/>
        </w:rPr>
        <w:t>s, com</w:t>
      </w:r>
      <w:r>
        <w:rPr>
          <w:rFonts w:ascii="Times New Roman" w:hAnsi="Times New Roman" w:cs="Times New Roman"/>
        </w:rPr>
        <w:t xml:space="preserve">o Salvador (cf Mt 1, 21; Lc 1, 31): revelado por lo que </w:t>
      </w:r>
      <w:r>
        <w:rPr>
          <w:rFonts w:ascii="Times New Roman" w:hAnsi="Times New Roman" w:cs="Times New Roman"/>
        </w:rPr>
        <w:t>é</w:t>
      </w:r>
      <w:r>
        <w:rPr>
          <w:rFonts w:ascii="Times New Roman" w:hAnsi="Times New Roman" w:cs="Times New Roman"/>
        </w:rPr>
        <w:t>l ss, por su Palabra y por su Sacrificio (cf Jn 8, 28; 17, 8; 17, 17-19). Esto es el n</w:t>
      </w:r>
      <w:r>
        <w:rPr>
          <w:rFonts w:ascii="Times New Roman" w:hAnsi="Times New Roman" w:cs="Times New Roman"/>
        </w:rPr>
        <w:t>ú</w:t>
      </w:r>
      <w:r>
        <w:rPr>
          <w:rFonts w:ascii="Times New Roman" w:hAnsi="Times New Roman" w:cs="Times New Roman"/>
        </w:rPr>
        <w:t>cleo de su oraci</w:t>
      </w:r>
      <w:r>
        <w:rPr>
          <w:rFonts w:ascii="Times New Roman" w:hAnsi="Times New Roman" w:cs="Times New Roman"/>
        </w:rPr>
        <w:t>ó</w:t>
      </w:r>
      <w:r>
        <w:rPr>
          <w:rFonts w:ascii="Times New Roman" w:hAnsi="Times New Roman" w:cs="Times New Roman"/>
        </w:rPr>
        <w:t>n sacerdotal: "Padre santo ... por ellos me consagro a m</w:t>
      </w:r>
      <w:r>
        <w:rPr>
          <w:rFonts w:ascii="Times New Roman" w:hAnsi="Times New Roman" w:cs="Times New Roman"/>
        </w:rPr>
        <w:t>í</w:t>
      </w:r>
      <w:r>
        <w:rPr>
          <w:rFonts w:ascii="Times New Roman" w:hAnsi="Times New Roman" w:cs="Times New Roman"/>
        </w:rPr>
        <w:t xml:space="preserve"> mismo, para que ellos tambi</w:t>
      </w:r>
      <w:r>
        <w:rPr>
          <w:rFonts w:ascii="Times New Roman" w:hAnsi="Times New Roman" w:cs="Times New Roman"/>
        </w:rPr>
        <w:t>é</w:t>
      </w:r>
      <w:r>
        <w:rPr>
          <w:rFonts w:ascii="Times New Roman" w:hAnsi="Times New Roman" w:cs="Times New Roman"/>
        </w:rPr>
        <w:t>n sean co</w:t>
      </w:r>
      <w:r>
        <w:rPr>
          <w:rFonts w:ascii="Times New Roman" w:hAnsi="Times New Roman" w:cs="Times New Roman"/>
        </w:rPr>
        <w:t>nsagrados en la verdad" (Jn 17, 19). Jes</w:t>
      </w:r>
      <w:r>
        <w:rPr>
          <w:rFonts w:ascii="Times New Roman" w:hAnsi="Times New Roman" w:cs="Times New Roman"/>
        </w:rPr>
        <w:t>ú</w:t>
      </w:r>
      <w:r>
        <w:rPr>
          <w:rFonts w:ascii="Times New Roman" w:hAnsi="Times New Roman" w:cs="Times New Roman"/>
        </w:rPr>
        <w:t xml:space="preserve">s nos "manifiesta" el Nombre del Padre (Jn 17, 6) porque "santifica" </w:t>
      </w:r>
      <w:r>
        <w:rPr>
          <w:rFonts w:ascii="Times New Roman" w:hAnsi="Times New Roman" w:cs="Times New Roman"/>
        </w:rPr>
        <w:t>é</w:t>
      </w:r>
      <w:r>
        <w:rPr>
          <w:rFonts w:ascii="Times New Roman" w:hAnsi="Times New Roman" w:cs="Times New Roman"/>
        </w:rPr>
        <w:t>l mismo su Nombre (cf Ez 20, 39; 36, 20-21). Al terminar su Pascua, el Padre le da el Nombre que est</w:t>
      </w:r>
      <w:r>
        <w:rPr>
          <w:rFonts w:ascii="Times New Roman" w:hAnsi="Times New Roman" w:cs="Times New Roman"/>
        </w:rPr>
        <w:t>á</w:t>
      </w:r>
      <w:r>
        <w:rPr>
          <w:rFonts w:ascii="Times New Roman" w:hAnsi="Times New Roman" w:cs="Times New Roman"/>
        </w:rPr>
        <w:t xml:space="preserve"> sobre todo nombre: Jes</w:t>
      </w:r>
      <w:r>
        <w:rPr>
          <w:rFonts w:ascii="Times New Roman" w:hAnsi="Times New Roman" w:cs="Times New Roman"/>
        </w:rPr>
        <w:t>ú</w:t>
      </w:r>
      <w:r>
        <w:rPr>
          <w:rFonts w:ascii="Times New Roman" w:hAnsi="Times New Roman" w:cs="Times New Roman"/>
        </w:rPr>
        <w:t>s es Se</w:t>
      </w:r>
      <w:r>
        <w:rPr>
          <w:rFonts w:ascii="Times New Roman" w:hAnsi="Times New Roman" w:cs="Times New Roman"/>
        </w:rPr>
        <w:t>ñ</w:t>
      </w:r>
      <w:r>
        <w:rPr>
          <w:rFonts w:ascii="Times New Roman" w:hAnsi="Times New Roman" w:cs="Times New Roman"/>
        </w:rPr>
        <w:t>or para glor</w:t>
      </w:r>
      <w:r>
        <w:rPr>
          <w:rFonts w:ascii="Times New Roman" w:hAnsi="Times New Roman" w:cs="Times New Roman"/>
        </w:rPr>
        <w:t>ia de Dios Padre (cf Flp 2, 9-11).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2813 </w:t>
      </w:r>
      <w:r>
        <w:rPr>
          <w:rFonts w:ascii="Times New Roman" w:hAnsi="Times New Roman" w:cs="Times New Roman"/>
        </w:rPr>
        <w:tab/>
        <w:t>En el agua del bautismo, hemos sido "lavados, santificados, justificados en el Nombre del Se</w:t>
      </w:r>
      <w:r>
        <w:rPr>
          <w:rFonts w:ascii="Times New Roman" w:hAnsi="Times New Roman" w:cs="Times New Roman"/>
        </w:rPr>
        <w:t>ñ</w:t>
      </w:r>
      <w:r>
        <w:rPr>
          <w:rFonts w:ascii="Times New Roman" w:hAnsi="Times New Roman" w:cs="Times New Roman"/>
        </w:rPr>
        <w:t>or Jesucristo y en el Esp</w:t>
      </w:r>
      <w:r>
        <w:rPr>
          <w:rFonts w:ascii="Times New Roman" w:hAnsi="Times New Roman" w:cs="Times New Roman"/>
        </w:rPr>
        <w:t>í</w:t>
      </w:r>
      <w:r>
        <w:rPr>
          <w:rFonts w:ascii="Times New Roman" w:hAnsi="Times New Roman" w:cs="Times New Roman"/>
        </w:rPr>
        <w:t>ritu de nuestro Dios" (1 Co 6, 11). A lo largo de nuestra vida, nuestro Padre "nos llama a la s</w:t>
      </w:r>
      <w:r>
        <w:rPr>
          <w:rFonts w:ascii="Times New Roman" w:hAnsi="Times New Roman" w:cs="Times New Roman"/>
        </w:rPr>
        <w:t xml:space="preserve">antidad" (1 Ts 4, 7) y como nos viene de </w:t>
      </w:r>
      <w:r>
        <w:rPr>
          <w:rFonts w:ascii="Times New Roman" w:hAnsi="Times New Roman" w:cs="Times New Roman"/>
        </w:rPr>
        <w:t>é</w:t>
      </w:r>
      <w:r>
        <w:rPr>
          <w:rFonts w:ascii="Times New Roman" w:hAnsi="Times New Roman" w:cs="Times New Roman"/>
        </w:rPr>
        <w:t>l que "estemos en Cristo Jes</w:t>
      </w:r>
      <w:r>
        <w:rPr>
          <w:rFonts w:ascii="Times New Roman" w:hAnsi="Times New Roman" w:cs="Times New Roman"/>
        </w:rPr>
        <w:t>ú</w:t>
      </w:r>
      <w:r>
        <w:rPr>
          <w:rFonts w:ascii="Times New Roman" w:hAnsi="Times New Roman" w:cs="Times New Roman"/>
        </w:rPr>
        <w:t>s, al cual hizo Dios para nosotros santificaci</w:t>
      </w:r>
      <w:r>
        <w:rPr>
          <w:rFonts w:ascii="Times New Roman" w:hAnsi="Times New Roman" w:cs="Times New Roman"/>
        </w:rPr>
        <w:t>ó</w:t>
      </w:r>
      <w:r>
        <w:rPr>
          <w:rFonts w:ascii="Times New Roman" w:hAnsi="Times New Roman" w:cs="Times New Roman"/>
        </w:rPr>
        <w:t>n" (1 Co 1, 30), es cuesti</w:t>
      </w:r>
      <w:r>
        <w:rPr>
          <w:rFonts w:ascii="Times New Roman" w:hAnsi="Times New Roman" w:cs="Times New Roman"/>
        </w:rPr>
        <w:t>ó</w:t>
      </w:r>
      <w:r>
        <w:rPr>
          <w:rFonts w:ascii="Times New Roman" w:hAnsi="Times New Roman" w:cs="Times New Roman"/>
        </w:rPr>
        <w:t>n de su Gloria y de nuestra vida el que su Nombre sea santificado en nosotros y por nosotros. Tal es la exigenc</w:t>
      </w:r>
      <w:r>
        <w:rPr>
          <w:rFonts w:ascii="Times New Roman" w:hAnsi="Times New Roman" w:cs="Times New Roman"/>
        </w:rPr>
        <w:t>ia de nuestra primera petici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w:t>
      </w:r>
      <w:r>
        <w:rPr>
          <w:rFonts w:ascii="Times New Roman" w:hAnsi="Times New Roman" w:cs="Times New Roman"/>
        </w:rPr>
        <w:t>Qui</w:t>
      </w:r>
      <w:r>
        <w:rPr>
          <w:rFonts w:ascii="Times New Roman" w:hAnsi="Times New Roman" w:cs="Times New Roman"/>
        </w:rPr>
        <w:t>é</w:t>
      </w:r>
      <w:r>
        <w:rPr>
          <w:rFonts w:ascii="Times New Roman" w:hAnsi="Times New Roman" w:cs="Times New Roman"/>
        </w:rPr>
        <w:t>n podr</w:t>
      </w:r>
      <w:r>
        <w:rPr>
          <w:rFonts w:ascii="Times New Roman" w:hAnsi="Times New Roman" w:cs="Times New Roman"/>
        </w:rPr>
        <w:t>í</w:t>
      </w:r>
      <w:r>
        <w:rPr>
          <w:rFonts w:ascii="Times New Roman" w:hAnsi="Times New Roman" w:cs="Times New Roman"/>
        </w:rPr>
        <w:t xml:space="preserve">a santificar a Dios puesto que </w:t>
      </w:r>
      <w:r>
        <w:rPr>
          <w:rFonts w:ascii="Times New Roman" w:hAnsi="Times New Roman" w:cs="Times New Roman"/>
        </w:rPr>
        <w:t>é</w:t>
      </w:r>
      <w:r>
        <w:rPr>
          <w:rFonts w:ascii="Times New Roman" w:hAnsi="Times New Roman" w:cs="Times New Roman"/>
        </w:rPr>
        <w:t>l santifica? Inspir</w:t>
      </w:r>
      <w:r>
        <w:rPr>
          <w:rFonts w:ascii="Times New Roman" w:hAnsi="Times New Roman" w:cs="Times New Roman"/>
        </w:rPr>
        <w:t>á</w:t>
      </w:r>
      <w:r>
        <w:rPr>
          <w:rFonts w:ascii="Times New Roman" w:hAnsi="Times New Roman" w:cs="Times New Roman"/>
        </w:rPr>
        <w:t>ndonos nosotros en estas palabras 'Sed santos porque yo soy santo' (Lv 20, 26), pedimos que, santificados por el bautismo, perseveremos en lo que hemos comenz</w:t>
      </w:r>
      <w:r>
        <w:rPr>
          <w:rFonts w:ascii="Times New Roman" w:hAnsi="Times New Roman" w:cs="Times New Roman"/>
        </w:rPr>
        <w:t>ado a ser. Y lo pedimos todos los d</w:t>
      </w:r>
      <w:r>
        <w:rPr>
          <w:rFonts w:ascii="Times New Roman" w:hAnsi="Times New Roman" w:cs="Times New Roman"/>
        </w:rPr>
        <w:t>í</w:t>
      </w:r>
      <w:r>
        <w:rPr>
          <w:rFonts w:ascii="Times New Roman" w:hAnsi="Times New Roman" w:cs="Times New Roman"/>
        </w:rPr>
        <w:t>as porque faltamos diariamente y debemos purificar nuestros pecados por una santificaci</w:t>
      </w:r>
      <w:r>
        <w:rPr>
          <w:rFonts w:ascii="Times New Roman" w:hAnsi="Times New Roman" w:cs="Times New Roman"/>
        </w:rPr>
        <w:t>ó</w:t>
      </w:r>
      <w:r>
        <w:rPr>
          <w:rFonts w:ascii="Times New Roman" w:hAnsi="Times New Roman" w:cs="Times New Roman"/>
        </w:rPr>
        <w:t>n incesante... Recurrimos, por tanto, a la oraci</w:t>
      </w:r>
      <w:r>
        <w:rPr>
          <w:rFonts w:ascii="Times New Roman" w:hAnsi="Times New Roman" w:cs="Times New Roman"/>
        </w:rPr>
        <w:t>ó</w:t>
      </w:r>
      <w:r>
        <w:rPr>
          <w:rFonts w:ascii="Times New Roman" w:hAnsi="Times New Roman" w:cs="Times New Roman"/>
        </w:rPr>
        <w:t>n para que esta santidad permanezca en nosotros (San Cipriano, Dom orat. 12).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2814</w:t>
      </w:r>
      <w:r>
        <w:rPr>
          <w:rFonts w:ascii="Times New Roman" w:hAnsi="Times New Roman" w:cs="Times New Roman"/>
        </w:rPr>
        <w:tab/>
        <w:t>Depende inseparablemente de nuestra vida y de nuestra oraci</w:t>
      </w:r>
      <w:r>
        <w:rPr>
          <w:rFonts w:ascii="Times New Roman" w:hAnsi="Times New Roman" w:cs="Times New Roman"/>
        </w:rPr>
        <w:t>ó</w:t>
      </w:r>
      <w:r>
        <w:rPr>
          <w:rFonts w:ascii="Times New Roman" w:hAnsi="Times New Roman" w:cs="Times New Roman"/>
        </w:rPr>
        <w:t>n que su Nombre sea santificado entre las naciones: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xml:space="preserve">Pedimos a Dios santificar su Nombre porque </w:t>
      </w:r>
      <w:r>
        <w:rPr>
          <w:rFonts w:ascii="Times New Roman" w:hAnsi="Times New Roman" w:cs="Times New Roman"/>
        </w:rPr>
        <w:t>é</w:t>
      </w:r>
      <w:r>
        <w:rPr>
          <w:rFonts w:ascii="Times New Roman" w:hAnsi="Times New Roman" w:cs="Times New Roman"/>
        </w:rPr>
        <w:t>l salva y santifica a toda la creaci</w:t>
      </w:r>
      <w:r>
        <w:rPr>
          <w:rFonts w:ascii="Times New Roman" w:hAnsi="Times New Roman" w:cs="Times New Roman"/>
        </w:rPr>
        <w:t>ó</w:t>
      </w:r>
      <w:r>
        <w:rPr>
          <w:rFonts w:ascii="Times New Roman" w:hAnsi="Times New Roman" w:cs="Times New Roman"/>
        </w:rPr>
        <w:t xml:space="preserve">n por medio de la santidad... Se trata del Nombre que da la </w:t>
      </w:r>
      <w:r>
        <w:rPr>
          <w:rFonts w:ascii="Times New Roman" w:hAnsi="Times New Roman" w:cs="Times New Roman"/>
        </w:rPr>
        <w:t>salvaci</w:t>
      </w:r>
      <w:r>
        <w:rPr>
          <w:rFonts w:ascii="Times New Roman" w:hAnsi="Times New Roman" w:cs="Times New Roman"/>
        </w:rPr>
        <w:t>ó</w:t>
      </w:r>
      <w:r>
        <w:rPr>
          <w:rFonts w:ascii="Times New Roman" w:hAnsi="Times New Roman" w:cs="Times New Roman"/>
        </w:rPr>
        <w:t>n al mundo perdido pero nosotros pedimos que este Nombre de Dios sea santificado en nosotros por nuestra vida. Porque si nosotros vivimos bien, el nombre divino es bendecido; pero si vivimos mal, es blasfemado, seg</w:t>
      </w:r>
      <w:r>
        <w:rPr>
          <w:rFonts w:ascii="Times New Roman" w:hAnsi="Times New Roman" w:cs="Times New Roman"/>
        </w:rPr>
        <w:t>ú</w:t>
      </w:r>
      <w:r>
        <w:rPr>
          <w:rFonts w:ascii="Times New Roman" w:hAnsi="Times New Roman" w:cs="Times New Roman"/>
        </w:rPr>
        <w:t>n las palabras del Ap</w:t>
      </w:r>
      <w:r>
        <w:rPr>
          <w:rFonts w:ascii="Times New Roman" w:hAnsi="Times New Roman" w:cs="Times New Roman"/>
        </w:rPr>
        <w:t>ó</w:t>
      </w:r>
      <w:r>
        <w:rPr>
          <w:rFonts w:ascii="Times New Roman" w:hAnsi="Times New Roman" w:cs="Times New Roman"/>
        </w:rPr>
        <w:t>stol: 'el n</w:t>
      </w:r>
      <w:r>
        <w:rPr>
          <w:rFonts w:ascii="Times New Roman" w:hAnsi="Times New Roman" w:cs="Times New Roman"/>
        </w:rPr>
        <w:t>ombre de Dios, por vuestra causa, es blasfemado entre las naciones'(Rm 2, 24; Ez 36, 20-22). Por tanto, rogamos para merecer tener en nuestras almas tanta santidad como santo es el nombre de nuestro Dios (San Pedro Cris</w:t>
      </w:r>
      <w:r>
        <w:rPr>
          <w:rFonts w:ascii="Times New Roman" w:hAnsi="Times New Roman" w:cs="Times New Roman"/>
        </w:rPr>
        <w:t>ó</w:t>
      </w:r>
      <w:r>
        <w:rPr>
          <w:rFonts w:ascii="Times New Roman" w:hAnsi="Times New Roman" w:cs="Times New Roman"/>
        </w:rPr>
        <w:t>logo, serm. 71).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Cuando decimos "s</w:t>
      </w:r>
      <w:r>
        <w:rPr>
          <w:rFonts w:ascii="Times New Roman" w:hAnsi="Times New Roman" w:cs="Times New Roman"/>
        </w:rPr>
        <w:t xml:space="preserve">antificado sea tu Nombre", pedimos que sea santificado en nosotros que estamos en </w:t>
      </w:r>
      <w:r>
        <w:rPr>
          <w:rFonts w:ascii="Times New Roman" w:hAnsi="Times New Roman" w:cs="Times New Roman"/>
        </w:rPr>
        <w:t>é</w:t>
      </w:r>
      <w:r>
        <w:rPr>
          <w:rFonts w:ascii="Times New Roman" w:hAnsi="Times New Roman" w:cs="Times New Roman"/>
        </w:rPr>
        <w:t>l, pero tambi</w:t>
      </w:r>
      <w:r>
        <w:rPr>
          <w:rFonts w:ascii="Times New Roman" w:hAnsi="Times New Roman" w:cs="Times New Roman"/>
        </w:rPr>
        <w:t>é</w:t>
      </w:r>
      <w:r>
        <w:rPr>
          <w:rFonts w:ascii="Times New Roman" w:hAnsi="Times New Roman" w:cs="Times New Roman"/>
        </w:rPr>
        <w:t>n en los otros a los que la gracia de Dios espera todav</w:t>
      </w:r>
      <w:r>
        <w:rPr>
          <w:rFonts w:ascii="Times New Roman" w:hAnsi="Times New Roman" w:cs="Times New Roman"/>
        </w:rPr>
        <w:t>í</w:t>
      </w:r>
      <w:r>
        <w:rPr>
          <w:rFonts w:ascii="Times New Roman" w:hAnsi="Times New Roman" w:cs="Times New Roman"/>
        </w:rPr>
        <w:t>a para conformarnos al precepto que nos obliga a orar por todos, incluso por nuestros enemigos. He ah</w:t>
      </w:r>
      <w:r>
        <w:rPr>
          <w:rFonts w:ascii="Times New Roman" w:hAnsi="Times New Roman" w:cs="Times New Roman"/>
        </w:rPr>
        <w:t>í</w:t>
      </w:r>
      <w:r>
        <w:rPr>
          <w:rFonts w:ascii="Times New Roman" w:hAnsi="Times New Roman" w:cs="Times New Roman"/>
        </w:rPr>
        <w:t xml:space="preserve"> </w:t>
      </w:r>
      <w:r>
        <w:rPr>
          <w:rFonts w:ascii="Times New Roman" w:hAnsi="Times New Roman" w:cs="Times New Roman"/>
        </w:rPr>
        <w:t>por qu</w:t>
      </w:r>
      <w:r>
        <w:rPr>
          <w:rFonts w:ascii="Times New Roman" w:hAnsi="Times New Roman" w:cs="Times New Roman"/>
        </w:rPr>
        <w:t>é</w:t>
      </w:r>
      <w:r>
        <w:rPr>
          <w:rFonts w:ascii="Times New Roman" w:hAnsi="Times New Roman" w:cs="Times New Roman"/>
        </w:rPr>
        <w:t xml:space="preserve"> no decimos expresamente: Santificado sea tu Nombre 'en nosotros', porque pedimos que lo sea en todos los hombres (Tertuliano, or. 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2815</w:t>
      </w:r>
      <w:r>
        <w:rPr>
          <w:rFonts w:ascii="Times New Roman" w:hAnsi="Times New Roman" w:cs="Times New Roman"/>
        </w:rPr>
        <w:tab/>
        <w:t>Esta petici</w:t>
      </w:r>
      <w:r>
        <w:rPr>
          <w:rFonts w:ascii="Times New Roman" w:hAnsi="Times New Roman" w:cs="Times New Roman"/>
        </w:rPr>
        <w:t>ó</w:t>
      </w:r>
      <w:r>
        <w:rPr>
          <w:rFonts w:ascii="Times New Roman" w:hAnsi="Times New Roman" w:cs="Times New Roman"/>
        </w:rPr>
        <w:t>n, que contiene a todas, es escuchada gracias a la oraci</w:t>
      </w:r>
      <w:r>
        <w:rPr>
          <w:rFonts w:ascii="Times New Roman" w:hAnsi="Times New Roman" w:cs="Times New Roman"/>
        </w:rPr>
        <w:t>ó</w:t>
      </w:r>
      <w:r>
        <w:rPr>
          <w:rFonts w:ascii="Times New Roman" w:hAnsi="Times New Roman" w:cs="Times New Roman"/>
        </w:rPr>
        <w:t>n de Cristo, como las otras seis que si</w:t>
      </w:r>
      <w:r>
        <w:rPr>
          <w:rFonts w:ascii="Times New Roman" w:hAnsi="Times New Roman" w:cs="Times New Roman"/>
        </w:rPr>
        <w:t>guen. La oraci</w:t>
      </w:r>
      <w:r>
        <w:rPr>
          <w:rFonts w:ascii="Times New Roman" w:hAnsi="Times New Roman" w:cs="Times New Roman"/>
        </w:rPr>
        <w:t>ó</w:t>
      </w:r>
      <w:r>
        <w:rPr>
          <w:rFonts w:ascii="Times New Roman" w:hAnsi="Times New Roman" w:cs="Times New Roman"/>
        </w:rPr>
        <w:t>n del Padre nuestro es oraci</w:t>
      </w:r>
      <w:r>
        <w:rPr>
          <w:rFonts w:ascii="Times New Roman" w:hAnsi="Times New Roman" w:cs="Times New Roman"/>
        </w:rPr>
        <w:t>ó</w:t>
      </w:r>
      <w:r>
        <w:rPr>
          <w:rFonts w:ascii="Times New Roman" w:hAnsi="Times New Roman" w:cs="Times New Roman"/>
        </w:rPr>
        <w:t>n nuestra si se hace "en el Nombre" de Jes</w:t>
      </w:r>
      <w:r>
        <w:rPr>
          <w:rFonts w:ascii="Times New Roman" w:hAnsi="Times New Roman" w:cs="Times New Roman"/>
        </w:rPr>
        <w:t>ú</w:t>
      </w:r>
      <w:r>
        <w:rPr>
          <w:rFonts w:ascii="Times New Roman" w:hAnsi="Times New Roman" w:cs="Times New Roman"/>
        </w:rPr>
        <w:t>s (cf Jn 14, 13; 15, 16; 16, 24. 26). Jes</w:t>
      </w:r>
      <w:r>
        <w:rPr>
          <w:rFonts w:ascii="Times New Roman" w:hAnsi="Times New Roman" w:cs="Times New Roman"/>
        </w:rPr>
        <w:t>ú</w:t>
      </w:r>
      <w:r>
        <w:rPr>
          <w:rFonts w:ascii="Times New Roman" w:hAnsi="Times New Roman" w:cs="Times New Roman"/>
        </w:rPr>
        <w:t>s pide en su oraci</w:t>
      </w:r>
      <w:r>
        <w:rPr>
          <w:rFonts w:ascii="Times New Roman" w:hAnsi="Times New Roman" w:cs="Times New Roman"/>
        </w:rPr>
        <w:t>ó</w:t>
      </w:r>
      <w:r>
        <w:rPr>
          <w:rFonts w:ascii="Times New Roman" w:hAnsi="Times New Roman" w:cs="Times New Roman"/>
        </w:rPr>
        <w:t>n sacerdotal: "Padre santo, cuida en tu Nombre a los que me has dado" (Jn 17, 11).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r>
      <w:r>
        <w:rPr>
          <w:rFonts w:ascii="Times New Roman" w:hAnsi="Times New Roman" w:cs="Times New Roman"/>
        </w:rPr>
        <w:t>VENGA A NOSOTROS TU REINO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2816</w:t>
      </w:r>
      <w:r>
        <w:rPr>
          <w:rFonts w:ascii="Times New Roman" w:hAnsi="Times New Roman" w:cs="Times New Roman"/>
        </w:rPr>
        <w:tab/>
        <w:t>En el Nuevo Testamento, la palabra "basileia" se puede traducir por realeza (nombre abstracto), reino (nombre concreto) o reinado (de reinar, nombre de acci</w:t>
      </w:r>
      <w:r>
        <w:rPr>
          <w:rFonts w:ascii="Times New Roman" w:hAnsi="Times New Roman" w:cs="Times New Roman"/>
        </w:rPr>
        <w:t>ó</w:t>
      </w:r>
      <w:r>
        <w:rPr>
          <w:rFonts w:ascii="Times New Roman" w:hAnsi="Times New Roman" w:cs="Times New Roman"/>
        </w:rPr>
        <w:t>n). El Reino de Dios est</w:t>
      </w:r>
      <w:r>
        <w:rPr>
          <w:rFonts w:ascii="Times New Roman" w:hAnsi="Times New Roman" w:cs="Times New Roman"/>
        </w:rPr>
        <w:t>á</w:t>
      </w:r>
      <w:r>
        <w:rPr>
          <w:rFonts w:ascii="Times New Roman" w:hAnsi="Times New Roman" w:cs="Times New Roman"/>
        </w:rPr>
        <w:t xml:space="preserve"> ante nosotros. Se aproxima en el Verbo en</w:t>
      </w:r>
      <w:r>
        <w:rPr>
          <w:rFonts w:ascii="Times New Roman" w:hAnsi="Times New Roman" w:cs="Times New Roman"/>
        </w:rPr>
        <w:t>carnado, se anuncia a trav</w:t>
      </w:r>
      <w:r>
        <w:rPr>
          <w:rFonts w:ascii="Times New Roman" w:hAnsi="Times New Roman" w:cs="Times New Roman"/>
        </w:rPr>
        <w:t>é</w:t>
      </w:r>
      <w:r>
        <w:rPr>
          <w:rFonts w:ascii="Times New Roman" w:hAnsi="Times New Roman" w:cs="Times New Roman"/>
        </w:rPr>
        <w:t>s de todo el Evangelio, llega en la muerte y la Resurrecci</w:t>
      </w:r>
      <w:r>
        <w:rPr>
          <w:rFonts w:ascii="Times New Roman" w:hAnsi="Times New Roman" w:cs="Times New Roman"/>
        </w:rPr>
        <w:t>ó</w:t>
      </w:r>
      <w:r>
        <w:rPr>
          <w:rFonts w:ascii="Times New Roman" w:hAnsi="Times New Roman" w:cs="Times New Roman"/>
        </w:rPr>
        <w:t>n de Cristo. El Reino de Dios adviene en la Ultima Cena y por la Eucarist</w:t>
      </w:r>
      <w:r>
        <w:rPr>
          <w:rFonts w:ascii="Times New Roman" w:hAnsi="Times New Roman" w:cs="Times New Roman"/>
        </w:rPr>
        <w:t>í</w:t>
      </w:r>
      <w:r>
        <w:rPr>
          <w:rFonts w:ascii="Times New Roman" w:hAnsi="Times New Roman" w:cs="Times New Roman"/>
        </w:rPr>
        <w:t>a est</w:t>
      </w:r>
      <w:r>
        <w:rPr>
          <w:rFonts w:ascii="Times New Roman" w:hAnsi="Times New Roman" w:cs="Times New Roman"/>
        </w:rPr>
        <w:t>á</w:t>
      </w:r>
      <w:r>
        <w:rPr>
          <w:rFonts w:ascii="Times New Roman" w:hAnsi="Times New Roman" w:cs="Times New Roman"/>
        </w:rPr>
        <w:t xml:space="preserve"> entre nosotros. El Reino de Dios llegar</w:t>
      </w:r>
      <w:r>
        <w:rPr>
          <w:rFonts w:ascii="Times New Roman" w:hAnsi="Times New Roman" w:cs="Times New Roman"/>
        </w:rPr>
        <w:t>á</w:t>
      </w:r>
      <w:r>
        <w:rPr>
          <w:rFonts w:ascii="Times New Roman" w:hAnsi="Times New Roman" w:cs="Times New Roman"/>
        </w:rPr>
        <w:t xml:space="preserve"> en la gloria cuando Jesucristo lo devuelva a su </w:t>
      </w:r>
      <w:r>
        <w:rPr>
          <w:rFonts w:ascii="Times New Roman" w:hAnsi="Times New Roman" w:cs="Times New Roman"/>
        </w:rPr>
        <w:t>Padre: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Incluso puede ser que el Reino de Dios signifique Cristo en persona, al cual llamamos con nuestras voces todos los d</w:t>
      </w:r>
      <w:r>
        <w:rPr>
          <w:rFonts w:ascii="Times New Roman" w:hAnsi="Times New Roman" w:cs="Times New Roman"/>
        </w:rPr>
        <w:t>í</w:t>
      </w:r>
      <w:r>
        <w:rPr>
          <w:rFonts w:ascii="Times New Roman" w:hAnsi="Times New Roman" w:cs="Times New Roman"/>
        </w:rPr>
        <w:t>as y de quien queremos apresurar su advenimiento por nuestra espera. Como es nuestra Resurrecci</w:t>
      </w:r>
      <w:r>
        <w:rPr>
          <w:rFonts w:ascii="Times New Roman" w:hAnsi="Times New Roman" w:cs="Times New Roman"/>
        </w:rPr>
        <w:t>ó</w:t>
      </w:r>
      <w:r>
        <w:rPr>
          <w:rFonts w:ascii="Times New Roman" w:hAnsi="Times New Roman" w:cs="Times New Roman"/>
        </w:rPr>
        <w:t xml:space="preserve">n porque resucitamos en </w:t>
      </w:r>
      <w:r>
        <w:rPr>
          <w:rFonts w:ascii="Times New Roman" w:hAnsi="Times New Roman" w:cs="Times New Roman"/>
        </w:rPr>
        <w:t>é</w:t>
      </w:r>
      <w:r>
        <w:rPr>
          <w:rFonts w:ascii="Times New Roman" w:hAnsi="Times New Roman" w:cs="Times New Roman"/>
        </w:rPr>
        <w:t xml:space="preserve">l, puede </w:t>
      </w:r>
      <w:r>
        <w:rPr>
          <w:rFonts w:ascii="Times New Roman" w:hAnsi="Times New Roman" w:cs="Times New Roman"/>
        </w:rPr>
        <w:t>ser tambi</w:t>
      </w:r>
      <w:r>
        <w:rPr>
          <w:rFonts w:ascii="Times New Roman" w:hAnsi="Times New Roman" w:cs="Times New Roman"/>
        </w:rPr>
        <w:t>é</w:t>
      </w:r>
      <w:r>
        <w:rPr>
          <w:rFonts w:ascii="Times New Roman" w:hAnsi="Times New Roman" w:cs="Times New Roman"/>
        </w:rPr>
        <w:t xml:space="preserve">n el Reino de Dios porque en </w:t>
      </w:r>
      <w:r>
        <w:rPr>
          <w:rFonts w:ascii="Times New Roman" w:hAnsi="Times New Roman" w:cs="Times New Roman"/>
        </w:rPr>
        <w:t>é</w:t>
      </w:r>
      <w:r>
        <w:rPr>
          <w:rFonts w:ascii="Times New Roman" w:hAnsi="Times New Roman" w:cs="Times New Roman"/>
        </w:rPr>
        <w:t>l reinaremos (San Cipriano, Dom. orat. 13).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2817</w:t>
      </w:r>
      <w:r>
        <w:rPr>
          <w:rFonts w:ascii="Times New Roman" w:hAnsi="Times New Roman" w:cs="Times New Roman"/>
        </w:rPr>
        <w:tab/>
        <w:t>Esta petici</w:t>
      </w:r>
      <w:r>
        <w:rPr>
          <w:rFonts w:ascii="Times New Roman" w:hAnsi="Times New Roman" w:cs="Times New Roman"/>
        </w:rPr>
        <w:t>ó</w:t>
      </w:r>
      <w:r>
        <w:rPr>
          <w:rFonts w:ascii="Times New Roman" w:hAnsi="Times New Roman" w:cs="Times New Roman"/>
        </w:rPr>
        <w:t>n es el "Marana Tha", el grito del Esp</w:t>
      </w:r>
      <w:r>
        <w:rPr>
          <w:rFonts w:ascii="Times New Roman" w:hAnsi="Times New Roman" w:cs="Times New Roman"/>
        </w:rPr>
        <w:t>í</w:t>
      </w:r>
      <w:r>
        <w:rPr>
          <w:rFonts w:ascii="Times New Roman" w:hAnsi="Times New Roman" w:cs="Times New Roman"/>
        </w:rPr>
        <w:t>ritu y de la Esposa: "Ven, Se</w:t>
      </w:r>
      <w:r>
        <w:rPr>
          <w:rFonts w:ascii="Times New Roman" w:hAnsi="Times New Roman" w:cs="Times New Roman"/>
        </w:rPr>
        <w:t>ñ</w:t>
      </w:r>
      <w:r>
        <w:rPr>
          <w:rFonts w:ascii="Times New Roman" w:hAnsi="Times New Roman" w:cs="Times New Roman"/>
        </w:rPr>
        <w:t>or Jes</w:t>
      </w:r>
      <w:r>
        <w:rPr>
          <w:rFonts w:ascii="Times New Roman" w:hAnsi="Times New Roman" w:cs="Times New Roman"/>
        </w:rPr>
        <w:t>ú</w:t>
      </w:r>
      <w:r>
        <w:rPr>
          <w:rFonts w:ascii="Times New Roman" w:hAnsi="Times New Roman" w:cs="Times New Roman"/>
        </w:rPr>
        <w:t>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Incluso aunque esta oraci</w:t>
      </w:r>
      <w:r>
        <w:rPr>
          <w:rFonts w:ascii="Times New Roman" w:hAnsi="Times New Roman" w:cs="Times New Roman"/>
        </w:rPr>
        <w:t>ó</w:t>
      </w:r>
      <w:r>
        <w:rPr>
          <w:rFonts w:ascii="Times New Roman" w:hAnsi="Times New Roman" w:cs="Times New Roman"/>
        </w:rPr>
        <w:t>n no nos hubiera mandado pedir el advenimiento</w:t>
      </w:r>
      <w:r>
        <w:rPr>
          <w:rFonts w:ascii="Times New Roman" w:hAnsi="Times New Roman" w:cs="Times New Roman"/>
        </w:rPr>
        <w:t xml:space="preserve"> del Reino, habr</w:t>
      </w:r>
      <w:r>
        <w:rPr>
          <w:rFonts w:ascii="Times New Roman" w:hAnsi="Times New Roman" w:cs="Times New Roman"/>
        </w:rPr>
        <w:t>í</w:t>
      </w:r>
      <w:r>
        <w:rPr>
          <w:rFonts w:ascii="Times New Roman" w:hAnsi="Times New Roman" w:cs="Times New Roman"/>
        </w:rPr>
        <w:t>amos tenido que expresar esta petici</w:t>
      </w:r>
      <w:r>
        <w:rPr>
          <w:rFonts w:ascii="Times New Roman" w:hAnsi="Times New Roman" w:cs="Times New Roman"/>
        </w:rPr>
        <w:t>ó</w:t>
      </w:r>
      <w:r>
        <w:rPr>
          <w:rFonts w:ascii="Times New Roman" w:hAnsi="Times New Roman" w:cs="Times New Roman"/>
        </w:rPr>
        <w:t>n , dirigi</w:t>
      </w:r>
      <w:r>
        <w:rPr>
          <w:rFonts w:ascii="Times New Roman" w:hAnsi="Times New Roman" w:cs="Times New Roman"/>
        </w:rPr>
        <w:t>é</w:t>
      </w:r>
      <w:r>
        <w:rPr>
          <w:rFonts w:ascii="Times New Roman" w:hAnsi="Times New Roman" w:cs="Times New Roman"/>
        </w:rPr>
        <w:t>ndonos con premura a la meta de nuestras esperanzas. Las almas de los m</w:t>
      </w:r>
      <w:r>
        <w:rPr>
          <w:rFonts w:ascii="Times New Roman" w:hAnsi="Times New Roman" w:cs="Times New Roman"/>
        </w:rPr>
        <w:t>á</w:t>
      </w:r>
      <w:r>
        <w:rPr>
          <w:rFonts w:ascii="Times New Roman" w:hAnsi="Times New Roman" w:cs="Times New Roman"/>
        </w:rPr>
        <w:t>rtires, bajo el altar, invocan al Se</w:t>
      </w:r>
      <w:r>
        <w:rPr>
          <w:rFonts w:ascii="Times New Roman" w:hAnsi="Times New Roman" w:cs="Times New Roman"/>
        </w:rPr>
        <w:t>ñ</w:t>
      </w:r>
      <w:r>
        <w:rPr>
          <w:rFonts w:ascii="Times New Roman" w:hAnsi="Times New Roman" w:cs="Times New Roman"/>
        </w:rPr>
        <w:t>or con grandes gritos: '</w:t>
      </w:r>
      <w:r>
        <w:rPr>
          <w:rFonts w:ascii="Times New Roman" w:hAnsi="Times New Roman" w:cs="Times New Roman"/>
        </w:rPr>
        <w:t>¿</w:t>
      </w:r>
      <w:r>
        <w:rPr>
          <w:rFonts w:ascii="Times New Roman" w:hAnsi="Times New Roman" w:cs="Times New Roman"/>
        </w:rPr>
        <w:t>Hasta cu</w:t>
      </w:r>
      <w:r>
        <w:rPr>
          <w:rFonts w:ascii="Times New Roman" w:hAnsi="Times New Roman" w:cs="Times New Roman"/>
        </w:rPr>
        <w:t>á</w:t>
      </w:r>
      <w:r>
        <w:rPr>
          <w:rFonts w:ascii="Times New Roman" w:hAnsi="Times New Roman" w:cs="Times New Roman"/>
        </w:rPr>
        <w:t>ndo, Due</w:t>
      </w:r>
      <w:r>
        <w:rPr>
          <w:rFonts w:ascii="Times New Roman" w:hAnsi="Times New Roman" w:cs="Times New Roman"/>
        </w:rPr>
        <w:t>ñ</w:t>
      </w:r>
      <w:r>
        <w:rPr>
          <w:rFonts w:ascii="Times New Roman" w:hAnsi="Times New Roman" w:cs="Times New Roman"/>
        </w:rPr>
        <w:t xml:space="preserve">o santo y veraz, vas a estar sin hacer </w:t>
      </w:r>
      <w:r>
        <w:rPr>
          <w:rFonts w:ascii="Times New Roman" w:hAnsi="Times New Roman" w:cs="Times New Roman"/>
        </w:rPr>
        <w:t>justicia por nuestra sangre a los habitantes de la tierra?' (Ap 6, 10). En efecto, los m</w:t>
      </w:r>
      <w:r>
        <w:rPr>
          <w:rFonts w:ascii="Times New Roman" w:hAnsi="Times New Roman" w:cs="Times New Roman"/>
        </w:rPr>
        <w:t>á</w:t>
      </w:r>
      <w:r>
        <w:rPr>
          <w:rFonts w:ascii="Times New Roman" w:hAnsi="Times New Roman" w:cs="Times New Roman"/>
        </w:rPr>
        <w:t>rtires deben alcanzar la justicia al fin de los tiempos. Se</w:t>
      </w:r>
      <w:r>
        <w:rPr>
          <w:rFonts w:ascii="Times New Roman" w:hAnsi="Times New Roman" w:cs="Times New Roman"/>
        </w:rPr>
        <w:t>ñ</w:t>
      </w:r>
      <w:r>
        <w:rPr>
          <w:rFonts w:ascii="Times New Roman" w:hAnsi="Times New Roman" w:cs="Times New Roman"/>
        </w:rPr>
        <w:t xml:space="preserve">or, </w:t>
      </w:r>
      <w:r>
        <w:rPr>
          <w:rFonts w:ascii="Times New Roman" w:hAnsi="Times New Roman" w:cs="Times New Roman"/>
        </w:rPr>
        <w:t>¡</w:t>
      </w:r>
      <w:r>
        <w:rPr>
          <w:rFonts w:ascii="Times New Roman" w:hAnsi="Times New Roman" w:cs="Times New Roman"/>
        </w:rPr>
        <w:t>apresura, pues, la venida de tu Reino! (Tertuliano, or. 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2818</w:t>
      </w:r>
      <w:r>
        <w:rPr>
          <w:rFonts w:ascii="Times New Roman" w:hAnsi="Times New Roman" w:cs="Times New Roman"/>
        </w:rPr>
        <w:tab/>
        <w:t>En la oraci</w:t>
      </w:r>
      <w:r>
        <w:rPr>
          <w:rFonts w:ascii="Times New Roman" w:hAnsi="Times New Roman" w:cs="Times New Roman"/>
        </w:rPr>
        <w:t>ó</w:t>
      </w:r>
      <w:r>
        <w:rPr>
          <w:rFonts w:ascii="Times New Roman" w:hAnsi="Times New Roman" w:cs="Times New Roman"/>
        </w:rPr>
        <w:t>n del Se</w:t>
      </w:r>
      <w:r>
        <w:rPr>
          <w:rFonts w:ascii="Times New Roman" w:hAnsi="Times New Roman" w:cs="Times New Roman"/>
        </w:rPr>
        <w:t>ñ</w:t>
      </w:r>
      <w:r>
        <w:rPr>
          <w:rFonts w:ascii="Times New Roman" w:hAnsi="Times New Roman" w:cs="Times New Roman"/>
        </w:rPr>
        <w:t>or, se trata pr</w:t>
      </w:r>
      <w:r>
        <w:rPr>
          <w:rFonts w:ascii="Times New Roman" w:hAnsi="Times New Roman" w:cs="Times New Roman"/>
        </w:rPr>
        <w:t>incipalmente de la venida final del Reino de Dios por medio del retorno de Cristo (cf Tt 2, 13). Pero este deseo no distrae a la Iglesia de su misi</w:t>
      </w:r>
      <w:r>
        <w:rPr>
          <w:rFonts w:ascii="Times New Roman" w:hAnsi="Times New Roman" w:cs="Times New Roman"/>
        </w:rPr>
        <w:t>ó</w:t>
      </w:r>
      <w:r>
        <w:rPr>
          <w:rFonts w:ascii="Times New Roman" w:hAnsi="Times New Roman" w:cs="Times New Roman"/>
        </w:rPr>
        <w:t>n en este mundo, m</w:t>
      </w:r>
      <w:r>
        <w:rPr>
          <w:rFonts w:ascii="Times New Roman" w:hAnsi="Times New Roman" w:cs="Times New Roman"/>
        </w:rPr>
        <w:t>á</w:t>
      </w:r>
      <w:r>
        <w:rPr>
          <w:rFonts w:ascii="Times New Roman" w:hAnsi="Times New Roman" w:cs="Times New Roman"/>
        </w:rPr>
        <w:t>s bien la compromete. Porque desde Pentecost</w:t>
      </w:r>
      <w:r>
        <w:rPr>
          <w:rFonts w:ascii="Times New Roman" w:hAnsi="Times New Roman" w:cs="Times New Roman"/>
        </w:rPr>
        <w:t>é</w:t>
      </w:r>
      <w:r>
        <w:rPr>
          <w:rFonts w:ascii="Times New Roman" w:hAnsi="Times New Roman" w:cs="Times New Roman"/>
        </w:rPr>
        <w:t>s, la venida del Reino es obra del Esp</w:t>
      </w:r>
      <w:r>
        <w:rPr>
          <w:rFonts w:ascii="Times New Roman" w:hAnsi="Times New Roman" w:cs="Times New Roman"/>
        </w:rPr>
        <w:t>í</w:t>
      </w:r>
      <w:r>
        <w:rPr>
          <w:rFonts w:ascii="Times New Roman" w:hAnsi="Times New Roman" w:cs="Times New Roman"/>
        </w:rPr>
        <w:t xml:space="preserve">ritu </w:t>
      </w:r>
      <w:r>
        <w:rPr>
          <w:rFonts w:ascii="Times New Roman" w:hAnsi="Times New Roman" w:cs="Times New Roman"/>
        </w:rPr>
        <w:t>del Se</w:t>
      </w:r>
      <w:r>
        <w:rPr>
          <w:rFonts w:ascii="Times New Roman" w:hAnsi="Times New Roman" w:cs="Times New Roman"/>
        </w:rPr>
        <w:t>ñ</w:t>
      </w:r>
      <w:r>
        <w:rPr>
          <w:rFonts w:ascii="Times New Roman" w:hAnsi="Times New Roman" w:cs="Times New Roman"/>
        </w:rPr>
        <w:t>or "a fin de santificar todas las cosas llevando a plenitud su obra en el mundo" (MR, plegaria eucar</w:t>
      </w:r>
      <w:r>
        <w:rPr>
          <w:rFonts w:ascii="Times New Roman" w:hAnsi="Times New Roman" w:cs="Times New Roman"/>
        </w:rPr>
        <w:t>í</w:t>
      </w:r>
      <w:r>
        <w:rPr>
          <w:rFonts w:ascii="Times New Roman" w:hAnsi="Times New Roman" w:cs="Times New Roman"/>
        </w:rPr>
        <w:t>stica IV).</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2819</w:t>
      </w:r>
      <w:r>
        <w:rPr>
          <w:rFonts w:ascii="Times New Roman" w:hAnsi="Times New Roman" w:cs="Times New Roman"/>
        </w:rPr>
        <w:tab/>
        <w:t>"El Reino de Dios es justicia y paz y gozo en el Esp</w:t>
      </w:r>
      <w:r>
        <w:rPr>
          <w:rFonts w:ascii="Times New Roman" w:hAnsi="Times New Roman" w:cs="Times New Roman"/>
        </w:rPr>
        <w:t>í</w:t>
      </w:r>
      <w:r>
        <w:rPr>
          <w:rFonts w:ascii="Times New Roman" w:hAnsi="Times New Roman" w:cs="Times New Roman"/>
        </w:rPr>
        <w:t xml:space="preserve">ritu Santo" (Rm 14, 17). Los </w:t>
      </w:r>
      <w:r>
        <w:rPr>
          <w:rFonts w:ascii="Times New Roman" w:hAnsi="Times New Roman" w:cs="Times New Roman"/>
        </w:rPr>
        <w:t>ú</w:t>
      </w:r>
      <w:r>
        <w:rPr>
          <w:rFonts w:ascii="Times New Roman" w:hAnsi="Times New Roman" w:cs="Times New Roman"/>
        </w:rPr>
        <w:t xml:space="preserve">ltimos tiempos en los que estamos son los de la </w:t>
      </w:r>
      <w:r>
        <w:rPr>
          <w:rFonts w:ascii="Times New Roman" w:hAnsi="Times New Roman" w:cs="Times New Roman"/>
        </w:rPr>
        <w:t>efusi</w:t>
      </w:r>
      <w:r>
        <w:rPr>
          <w:rFonts w:ascii="Times New Roman" w:hAnsi="Times New Roman" w:cs="Times New Roman"/>
        </w:rPr>
        <w:t>ó</w:t>
      </w:r>
      <w:r>
        <w:rPr>
          <w:rFonts w:ascii="Times New Roman" w:hAnsi="Times New Roman" w:cs="Times New Roman"/>
        </w:rPr>
        <w:t>n del Esp</w:t>
      </w:r>
      <w:r>
        <w:rPr>
          <w:rFonts w:ascii="Times New Roman" w:hAnsi="Times New Roman" w:cs="Times New Roman"/>
        </w:rPr>
        <w:t>í</w:t>
      </w:r>
      <w:r>
        <w:rPr>
          <w:rFonts w:ascii="Times New Roman" w:hAnsi="Times New Roman" w:cs="Times New Roman"/>
        </w:rPr>
        <w:t>ritu Santo. Desde entonces est</w:t>
      </w:r>
      <w:r>
        <w:rPr>
          <w:rFonts w:ascii="Times New Roman" w:hAnsi="Times New Roman" w:cs="Times New Roman"/>
        </w:rPr>
        <w:t>á</w:t>
      </w:r>
      <w:r>
        <w:rPr>
          <w:rFonts w:ascii="Times New Roman" w:hAnsi="Times New Roman" w:cs="Times New Roman"/>
        </w:rPr>
        <w:t xml:space="preserve"> entablado un combate decisivo entre "la carne" y el Esp</w:t>
      </w:r>
      <w:r>
        <w:rPr>
          <w:rFonts w:ascii="Times New Roman" w:hAnsi="Times New Roman" w:cs="Times New Roman"/>
        </w:rPr>
        <w:t>í</w:t>
      </w:r>
      <w:r>
        <w:rPr>
          <w:rFonts w:ascii="Times New Roman" w:hAnsi="Times New Roman" w:cs="Times New Roman"/>
        </w:rPr>
        <w:t>ritu (cf Ga 5, 16-25):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Solo un coraz</w:t>
      </w:r>
      <w:r>
        <w:rPr>
          <w:rFonts w:ascii="Times New Roman" w:hAnsi="Times New Roman" w:cs="Times New Roman"/>
        </w:rPr>
        <w:t>ó</w:t>
      </w:r>
      <w:r>
        <w:rPr>
          <w:rFonts w:ascii="Times New Roman" w:hAnsi="Times New Roman" w:cs="Times New Roman"/>
        </w:rPr>
        <w:t>n puro puede decir con seguridad: '</w:t>
      </w:r>
      <w:r>
        <w:rPr>
          <w:rFonts w:ascii="Times New Roman" w:hAnsi="Times New Roman" w:cs="Times New Roman"/>
        </w:rPr>
        <w:t>¡</w:t>
      </w:r>
      <w:r>
        <w:rPr>
          <w:rFonts w:ascii="Times New Roman" w:hAnsi="Times New Roman" w:cs="Times New Roman"/>
        </w:rPr>
        <w:t>Venga a nosotros tu Reino!'. Es necesario haber estado en la escuela de Pablo</w:t>
      </w:r>
      <w:r>
        <w:rPr>
          <w:rFonts w:ascii="Times New Roman" w:hAnsi="Times New Roman" w:cs="Times New Roman"/>
        </w:rPr>
        <w:t xml:space="preserve"> para decir: 'Que el pecado no reine ya en nuestro cuerpo mortal' (Rm 6, 12). El que se conserva puro en sus acciones, sus pensamientos y sus palabras, puede decir a Dios: '</w:t>
      </w:r>
      <w:r>
        <w:rPr>
          <w:rFonts w:ascii="Times New Roman" w:hAnsi="Times New Roman" w:cs="Times New Roman"/>
        </w:rPr>
        <w:t>¡</w:t>
      </w:r>
      <w:r>
        <w:rPr>
          <w:rFonts w:ascii="Times New Roman" w:hAnsi="Times New Roman" w:cs="Times New Roman"/>
        </w:rPr>
        <w:t>Venga tu Reino!' (San Cirilo de Jerusal</w:t>
      </w:r>
      <w:r>
        <w:rPr>
          <w:rFonts w:ascii="Times New Roman" w:hAnsi="Times New Roman" w:cs="Times New Roman"/>
        </w:rPr>
        <w:t>é</w:t>
      </w:r>
      <w:r>
        <w:rPr>
          <w:rFonts w:ascii="Times New Roman" w:hAnsi="Times New Roman" w:cs="Times New Roman"/>
        </w:rPr>
        <w:t>n, catech. myst. 5, 13).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2820</w:t>
      </w:r>
      <w:r>
        <w:rPr>
          <w:rFonts w:ascii="Times New Roman" w:hAnsi="Times New Roman" w:cs="Times New Roman"/>
        </w:rPr>
        <w:tab/>
        <w:t>Discerniend</w:t>
      </w:r>
      <w:r>
        <w:rPr>
          <w:rFonts w:ascii="Times New Roman" w:hAnsi="Times New Roman" w:cs="Times New Roman"/>
        </w:rPr>
        <w:t>o seg</w:t>
      </w:r>
      <w:r>
        <w:rPr>
          <w:rFonts w:ascii="Times New Roman" w:hAnsi="Times New Roman" w:cs="Times New Roman"/>
        </w:rPr>
        <w:t>ú</w:t>
      </w:r>
      <w:r>
        <w:rPr>
          <w:rFonts w:ascii="Times New Roman" w:hAnsi="Times New Roman" w:cs="Times New Roman"/>
        </w:rPr>
        <w:t>n el Esp</w:t>
      </w:r>
      <w:r>
        <w:rPr>
          <w:rFonts w:ascii="Times New Roman" w:hAnsi="Times New Roman" w:cs="Times New Roman"/>
        </w:rPr>
        <w:t>í</w:t>
      </w:r>
      <w:r>
        <w:rPr>
          <w:rFonts w:ascii="Times New Roman" w:hAnsi="Times New Roman" w:cs="Times New Roman"/>
        </w:rPr>
        <w:t>ritu, los cristianos deben distinguir entre el crecimiento del Reino de Dios y el progreso de la cultura y la promoci</w:t>
      </w:r>
      <w:r>
        <w:rPr>
          <w:rFonts w:ascii="Times New Roman" w:hAnsi="Times New Roman" w:cs="Times New Roman"/>
        </w:rPr>
        <w:t>ó</w:t>
      </w:r>
      <w:r>
        <w:rPr>
          <w:rFonts w:ascii="Times New Roman" w:hAnsi="Times New Roman" w:cs="Times New Roman"/>
        </w:rPr>
        <w:t>n de la sociedad en las que est</w:t>
      </w:r>
      <w:r>
        <w:rPr>
          <w:rFonts w:ascii="Times New Roman" w:hAnsi="Times New Roman" w:cs="Times New Roman"/>
        </w:rPr>
        <w:t>á</w:t>
      </w:r>
      <w:r>
        <w:rPr>
          <w:rFonts w:ascii="Times New Roman" w:hAnsi="Times New Roman" w:cs="Times New Roman"/>
        </w:rPr>
        <w:t>n implicados. Esta distinci</w:t>
      </w:r>
      <w:r>
        <w:rPr>
          <w:rFonts w:ascii="Times New Roman" w:hAnsi="Times New Roman" w:cs="Times New Roman"/>
        </w:rPr>
        <w:t>ó</w:t>
      </w:r>
      <w:r>
        <w:rPr>
          <w:rFonts w:ascii="Times New Roman" w:hAnsi="Times New Roman" w:cs="Times New Roman"/>
        </w:rPr>
        <w:t>n no es una separaci</w:t>
      </w:r>
      <w:r>
        <w:rPr>
          <w:rFonts w:ascii="Times New Roman" w:hAnsi="Times New Roman" w:cs="Times New Roman"/>
        </w:rPr>
        <w:t>ó</w:t>
      </w:r>
      <w:r>
        <w:rPr>
          <w:rFonts w:ascii="Times New Roman" w:hAnsi="Times New Roman" w:cs="Times New Roman"/>
        </w:rPr>
        <w:t>n. La vocaci</w:t>
      </w:r>
      <w:r>
        <w:rPr>
          <w:rFonts w:ascii="Times New Roman" w:hAnsi="Times New Roman" w:cs="Times New Roman"/>
        </w:rPr>
        <w:t>ó</w:t>
      </w:r>
      <w:r>
        <w:rPr>
          <w:rFonts w:ascii="Times New Roman" w:hAnsi="Times New Roman" w:cs="Times New Roman"/>
        </w:rPr>
        <w:t>n del hombre a la vida eterna</w:t>
      </w:r>
      <w:r>
        <w:rPr>
          <w:rFonts w:ascii="Times New Roman" w:hAnsi="Times New Roman" w:cs="Times New Roman"/>
        </w:rPr>
        <w:t xml:space="preserve"> no suprime sino que refuerza su deber de poner en pr</w:t>
      </w:r>
      <w:r>
        <w:rPr>
          <w:rFonts w:ascii="Times New Roman" w:hAnsi="Times New Roman" w:cs="Times New Roman"/>
        </w:rPr>
        <w:t>á</w:t>
      </w:r>
      <w:r>
        <w:rPr>
          <w:rFonts w:ascii="Times New Roman" w:hAnsi="Times New Roman" w:cs="Times New Roman"/>
        </w:rPr>
        <w:t>ctica las energ</w:t>
      </w:r>
      <w:r>
        <w:rPr>
          <w:rFonts w:ascii="Times New Roman" w:hAnsi="Times New Roman" w:cs="Times New Roman"/>
        </w:rPr>
        <w:t>í</w:t>
      </w:r>
      <w:r>
        <w:rPr>
          <w:rFonts w:ascii="Times New Roman" w:hAnsi="Times New Roman" w:cs="Times New Roman"/>
        </w:rPr>
        <w:t>as y los medios recibidos del Creador para servir en este mundo a la justicia y a la paz (cf GS 22; 32; 39; 45; EN 31).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2821</w:t>
      </w:r>
      <w:r>
        <w:rPr>
          <w:rFonts w:ascii="Times New Roman" w:hAnsi="Times New Roman" w:cs="Times New Roman"/>
        </w:rPr>
        <w:tab/>
        <w:t>Esta petici</w:t>
      </w:r>
      <w:r>
        <w:rPr>
          <w:rFonts w:ascii="Times New Roman" w:hAnsi="Times New Roman" w:cs="Times New Roman"/>
        </w:rPr>
        <w:t>ó</w:t>
      </w:r>
      <w:r>
        <w:rPr>
          <w:rFonts w:ascii="Times New Roman" w:hAnsi="Times New Roman" w:cs="Times New Roman"/>
        </w:rPr>
        <w:t>n est</w:t>
      </w:r>
      <w:r>
        <w:rPr>
          <w:rFonts w:ascii="Times New Roman" w:hAnsi="Times New Roman" w:cs="Times New Roman"/>
        </w:rPr>
        <w:t>á</w:t>
      </w:r>
      <w:r>
        <w:rPr>
          <w:rFonts w:ascii="Times New Roman" w:hAnsi="Times New Roman" w:cs="Times New Roman"/>
        </w:rPr>
        <w:t xml:space="preserve"> sostenida y escuchada en la oraci</w:t>
      </w:r>
      <w:r>
        <w:rPr>
          <w:rFonts w:ascii="Times New Roman" w:hAnsi="Times New Roman" w:cs="Times New Roman"/>
        </w:rPr>
        <w:t>ó</w:t>
      </w:r>
      <w:r>
        <w:rPr>
          <w:rFonts w:ascii="Times New Roman" w:hAnsi="Times New Roman" w:cs="Times New Roman"/>
        </w:rPr>
        <w:t>n de Je</w:t>
      </w:r>
      <w:r>
        <w:rPr>
          <w:rFonts w:ascii="Times New Roman" w:hAnsi="Times New Roman" w:cs="Times New Roman"/>
        </w:rPr>
        <w:t>s</w:t>
      </w:r>
      <w:r>
        <w:rPr>
          <w:rFonts w:ascii="Times New Roman" w:hAnsi="Times New Roman" w:cs="Times New Roman"/>
        </w:rPr>
        <w:t>ú</w:t>
      </w:r>
      <w:r>
        <w:rPr>
          <w:rFonts w:ascii="Times New Roman" w:hAnsi="Times New Roman" w:cs="Times New Roman"/>
        </w:rPr>
        <w:t>s (cf Jn 17, 17-20), presente y eficaz en la Eucarist</w:t>
      </w:r>
      <w:r>
        <w:rPr>
          <w:rFonts w:ascii="Times New Roman" w:hAnsi="Times New Roman" w:cs="Times New Roman"/>
        </w:rPr>
        <w:t>í</w:t>
      </w:r>
      <w:r>
        <w:rPr>
          <w:rFonts w:ascii="Times New Roman" w:hAnsi="Times New Roman" w:cs="Times New Roman"/>
        </w:rPr>
        <w:t>a; su fruto es la vida nueva seg</w:t>
      </w:r>
      <w:r>
        <w:rPr>
          <w:rFonts w:ascii="Times New Roman" w:hAnsi="Times New Roman" w:cs="Times New Roman"/>
        </w:rPr>
        <w:t>ú</w:t>
      </w:r>
      <w:r>
        <w:rPr>
          <w:rFonts w:ascii="Times New Roman" w:hAnsi="Times New Roman" w:cs="Times New Roman"/>
        </w:rPr>
        <w:t>n las Bienaventuranzas (cf Mt 5, 13-16; 6, 24; 7, 12-13).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H</w:t>
      </w:r>
      <w:r>
        <w:rPr>
          <w:rFonts w:ascii="Times New Roman" w:hAnsi="Times New Roman" w:cs="Times New Roman"/>
        </w:rPr>
        <w:t>Á</w:t>
      </w:r>
      <w:r>
        <w:rPr>
          <w:rFonts w:ascii="Times New Roman" w:hAnsi="Times New Roman" w:cs="Times New Roman"/>
        </w:rPr>
        <w:t>GASE TU VOLUNTAD EN LA TIERRA COMO EN EL CIELO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2822 </w:t>
      </w:r>
      <w:r>
        <w:rPr>
          <w:rFonts w:ascii="Times New Roman" w:hAnsi="Times New Roman" w:cs="Times New Roman"/>
        </w:rPr>
        <w:tab/>
        <w:t xml:space="preserve">La voluntad de nuestro Padre es "que todos los </w:t>
      </w:r>
      <w:r>
        <w:rPr>
          <w:rFonts w:ascii="Times New Roman" w:hAnsi="Times New Roman" w:cs="Times New Roman"/>
        </w:rPr>
        <w:t>hombres se salven y lleguen al conocimiento pleno de la verdad" (1 Tm 2, 3-4). El "usa de paciencia, no queriendo que algunos perezcan" (2 P 3, 9; cf Mt 18, 14). Su mandamiento que resume todos los dem</w:t>
      </w:r>
      <w:r>
        <w:rPr>
          <w:rFonts w:ascii="Times New Roman" w:hAnsi="Times New Roman" w:cs="Times New Roman"/>
        </w:rPr>
        <w:t>á</w:t>
      </w:r>
      <w:r>
        <w:rPr>
          <w:rFonts w:ascii="Times New Roman" w:hAnsi="Times New Roman" w:cs="Times New Roman"/>
        </w:rPr>
        <w:t>s y que nos dice toda su voluntad es que "nos amemos l</w:t>
      </w:r>
      <w:r>
        <w:rPr>
          <w:rFonts w:ascii="Times New Roman" w:hAnsi="Times New Roman" w:cs="Times New Roman"/>
        </w:rPr>
        <w:t xml:space="preserve">os unos a los otros como </w:t>
      </w:r>
      <w:r>
        <w:rPr>
          <w:rFonts w:ascii="Times New Roman" w:hAnsi="Times New Roman" w:cs="Times New Roman"/>
        </w:rPr>
        <w:t>é</w:t>
      </w:r>
      <w:r>
        <w:rPr>
          <w:rFonts w:ascii="Times New Roman" w:hAnsi="Times New Roman" w:cs="Times New Roman"/>
        </w:rPr>
        <w:t>l nos ha amado" (Jn 13, 34; cf 1 Jn 3; 4; Lc 10, 25-37).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2823</w:t>
      </w:r>
      <w:r>
        <w:rPr>
          <w:rFonts w:ascii="Times New Roman" w:hAnsi="Times New Roman" w:cs="Times New Roman"/>
        </w:rPr>
        <w:tab/>
        <w:t>El nos ha dado a "conocer el Misterio de su voluntad seg</w:t>
      </w:r>
      <w:r>
        <w:rPr>
          <w:rFonts w:ascii="Times New Roman" w:hAnsi="Times New Roman" w:cs="Times New Roman"/>
        </w:rPr>
        <w:t>ú</w:t>
      </w:r>
      <w:r>
        <w:rPr>
          <w:rFonts w:ascii="Times New Roman" w:hAnsi="Times New Roman" w:cs="Times New Roman"/>
        </w:rPr>
        <w:t>n el ben</w:t>
      </w:r>
      <w:r>
        <w:rPr>
          <w:rFonts w:ascii="Times New Roman" w:hAnsi="Times New Roman" w:cs="Times New Roman"/>
        </w:rPr>
        <w:t>é</w:t>
      </w:r>
      <w:r>
        <w:rPr>
          <w:rFonts w:ascii="Times New Roman" w:hAnsi="Times New Roman" w:cs="Times New Roman"/>
        </w:rPr>
        <w:t xml:space="preserve">volo designio que en </w:t>
      </w:r>
      <w:r>
        <w:rPr>
          <w:rFonts w:ascii="Times New Roman" w:hAnsi="Times New Roman" w:cs="Times New Roman"/>
        </w:rPr>
        <w:t>é</w:t>
      </w:r>
      <w:r>
        <w:rPr>
          <w:rFonts w:ascii="Times New Roman" w:hAnsi="Times New Roman" w:cs="Times New Roman"/>
        </w:rPr>
        <w:t xml:space="preserve">l se propuso de antemano ... : hacer que todo tenga a Cristo por Cabeza ... a </w:t>
      </w:r>
      <w:r>
        <w:rPr>
          <w:rFonts w:ascii="Times New Roman" w:hAnsi="Times New Roman" w:cs="Times New Roman"/>
        </w:rPr>
        <w:t>é</w:t>
      </w:r>
      <w:r>
        <w:rPr>
          <w:rFonts w:ascii="Times New Roman" w:hAnsi="Times New Roman" w:cs="Times New Roman"/>
        </w:rPr>
        <w:t>l por quien entramos en herencia, elegidos de antemano seg</w:t>
      </w:r>
      <w:r>
        <w:rPr>
          <w:rFonts w:ascii="Times New Roman" w:hAnsi="Times New Roman" w:cs="Times New Roman"/>
        </w:rPr>
        <w:t>ú</w:t>
      </w:r>
      <w:r>
        <w:rPr>
          <w:rFonts w:ascii="Times New Roman" w:hAnsi="Times New Roman" w:cs="Times New Roman"/>
        </w:rPr>
        <w:t>n el previo designio del que realiza todo conforme a la decisi</w:t>
      </w:r>
      <w:r>
        <w:rPr>
          <w:rFonts w:ascii="Times New Roman" w:hAnsi="Times New Roman" w:cs="Times New Roman"/>
        </w:rPr>
        <w:t>ó</w:t>
      </w:r>
      <w:r>
        <w:rPr>
          <w:rFonts w:ascii="Times New Roman" w:hAnsi="Times New Roman" w:cs="Times New Roman"/>
        </w:rPr>
        <w:t>n de su Voluntad" (Ef 1, 9-11). Pedimos con insistencia que se realice plenamente este designio ben</w:t>
      </w:r>
      <w:r>
        <w:rPr>
          <w:rFonts w:ascii="Times New Roman" w:hAnsi="Times New Roman" w:cs="Times New Roman"/>
        </w:rPr>
        <w:t>é</w:t>
      </w:r>
      <w:r>
        <w:rPr>
          <w:rFonts w:ascii="Times New Roman" w:hAnsi="Times New Roman" w:cs="Times New Roman"/>
        </w:rPr>
        <w:t xml:space="preserve">volo, en la tierra como ya ocurre </w:t>
      </w:r>
      <w:r>
        <w:rPr>
          <w:rFonts w:ascii="Times New Roman" w:hAnsi="Times New Roman" w:cs="Times New Roman"/>
        </w:rPr>
        <w:t>en el cielo.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2824</w:t>
      </w:r>
      <w:r>
        <w:rPr>
          <w:rFonts w:ascii="Times New Roman" w:hAnsi="Times New Roman" w:cs="Times New Roman"/>
        </w:rPr>
        <w:tab/>
        <w:t>En Cristo, y por medio de su voluntad humana, la voluntad del Padre fue cumplida perfectamente y de una vez por todas. Jes</w:t>
      </w:r>
      <w:r>
        <w:rPr>
          <w:rFonts w:ascii="Times New Roman" w:hAnsi="Times New Roman" w:cs="Times New Roman"/>
        </w:rPr>
        <w:t>ú</w:t>
      </w:r>
      <w:r>
        <w:rPr>
          <w:rFonts w:ascii="Times New Roman" w:hAnsi="Times New Roman" w:cs="Times New Roman"/>
        </w:rPr>
        <w:t>s dijo al entrar en el mundo: " He aqu</w:t>
      </w:r>
      <w:r>
        <w:rPr>
          <w:rFonts w:ascii="Times New Roman" w:hAnsi="Times New Roman" w:cs="Times New Roman"/>
        </w:rPr>
        <w:t>í</w:t>
      </w:r>
      <w:r>
        <w:rPr>
          <w:rFonts w:ascii="Times New Roman" w:hAnsi="Times New Roman" w:cs="Times New Roman"/>
        </w:rPr>
        <w:t xml:space="preserve"> que yo vengo, oh Dios, a hacer tu voluntad" (Hb 10, 7; Sal 40, 7). S</w:t>
      </w:r>
      <w:r>
        <w:rPr>
          <w:rFonts w:ascii="Times New Roman" w:hAnsi="Times New Roman" w:cs="Times New Roman"/>
        </w:rPr>
        <w:t>ó</w:t>
      </w:r>
      <w:r>
        <w:rPr>
          <w:rFonts w:ascii="Times New Roman" w:hAnsi="Times New Roman" w:cs="Times New Roman"/>
        </w:rPr>
        <w:t>lo Jes</w:t>
      </w:r>
      <w:r>
        <w:rPr>
          <w:rFonts w:ascii="Times New Roman" w:hAnsi="Times New Roman" w:cs="Times New Roman"/>
        </w:rPr>
        <w:t>ú</w:t>
      </w:r>
      <w:r>
        <w:rPr>
          <w:rFonts w:ascii="Times New Roman" w:hAnsi="Times New Roman" w:cs="Times New Roman"/>
        </w:rPr>
        <w:t xml:space="preserve">s puede decir: "Yo hago siempre lo que le agrada a </w:t>
      </w:r>
      <w:r>
        <w:rPr>
          <w:rFonts w:ascii="Times New Roman" w:hAnsi="Times New Roman" w:cs="Times New Roman"/>
        </w:rPr>
        <w:t>é</w:t>
      </w:r>
      <w:r>
        <w:rPr>
          <w:rFonts w:ascii="Times New Roman" w:hAnsi="Times New Roman" w:cs="Times New Roman"/>
        </w:rPr>
        <w:t>l" (Jn 8, 29). En la oraci</w:t>
      </w:r>
      <w:r>
        <w:rPr>
          <w:rFonts w:ascii="Times New Roman" w:hAnsi="Times New Roman" w:cs="Times New Roman"/>
        </w:rPr>
        <w:t>ó</w:t>
      </w:r>
      <w:r>
        <w:rPr>
          <w:rFonts w:ascii="Times New Roman" w:hAnsi="Times New Roman" w:cs="Times New Roman"/>
        </w:rPr>
        <w:t>n de su agon</w:t>
      </w:r>
      <w:r>
        <w:rPr>
          <w:rFonts w:ascii="Times New Roman" w:hAnsi="Times New Roman" w:cs="Times New Roman"/>
        </w:rPr>
        <w:t>í</w:t>
      </w:r>
      <w:r>
        <w:rPr>
          <w:rFonts w:ascii="Times New Roman" w:hAnsi="Times New Roman" w:cs="Times New Roman"/>
        </w:rPr>
        <w:t>a, acoge totalmente esta Voluntad: "No se haga mi voluntad sino la tuya" (Lc 22, 42; cf Jn 4, 34; 5, 30; 6, 38). He aqu</w:t>
      </w:r>
      <w:r>
        <w:rPr>
          <w:rFonts w:ascii="Times New Roman" w:hAnsi="Times New Roman" w:cs="Times New Roman"/>
        </w:rPr>
        <w:t>í</w:t>
      </w:r>
      <w:r>
        <w:rPr>
          <w:rFonts w:ascii="Times New Roman" w:hAnsi="Times New Roman" w:cs="Times New Roman"/>
        </w:rPr>
        <w:t xml:space="preserve"> por qu</w:t>
      </w:r>
      <w:r>
        <w:rPr>
          <w:rFonts w:ascii="Times New Roman" w:hAnsi="Times New Roman" w:cs="Times New Roman"/>
        </w:rPr>
        <w:t>é</w:t>
      </w:r>
      <w:r>
        <w:rPr>
          <w:rFonts w:ascii="Times New Roman" w:hAnsi="Times New Roman" w:cs="Times New Roman"/>
        </w:rPr>
        <w:t xml:space="preserve"> Jes</w:t>
      </w:r>
      <w:r>
        <w:rPr>
          <w:rFonts w:ascii="Times New Roman" w:hAnsi="Times New Roman" w:cs="Times New Roman"/>
        </w:rPr>
        <w:t>ú</w:t>
      </w:r>
      <w:r>
        <w:rPr>
          <w:rFonts w:ascii="Times New Roman" w:hAnsi="Times New Roman" w:cs="Times New Roman"/>
        </w:rPr>
        <w:t>s "se entreg</w:t>
      </w:r>
      <w:r>
        <w:rPr>
          <w:rFonts w:ascii="Times New Roman" w:hAnsi="Times New Roman" w:cs="Times New Roman"/>
        </w:rPr>
        <w:t>ó</w:t>
      </w:r>
      <w:r>
        <w:rPr>
          <w:rFonts w:ascii="Times New Roman" w:hAnsi="Times New Roman" w:cs="Times New Roman"/>
        </w:rPr>
        <w:t xml:space="preserve"> a s</w:t>
      </w:r>
      <w:r>
        <w:rPr>
          <w:rFonts w:ascii="Times New Roman" w:hAnsi="Times New Roman" w:cs="Times New Roman"/>
        </w:rPr>
        <w:t>í</w:t>
      </w:r>
      <w:r>
        <w:rPr>
          <w:rFonts w:ascii="Times New Roman" w:hAnsi="Times New Roman" w:cs="Times New Roman"/>
        </w:rPr>
        <w:t xml:space="preserve"> mismo</w:t>
      </w:r>
      <w:r>
        <w:rPr>
          <w:rFonts w:ascii="Times New Roman" w:hAnsi="Times New Roman" w:cs="Times New Roman"/>
        </w:rPr>
        <w:t xml:space="preserve"> por nuestros pecados seg</w:t>
      </w:r>
      <w:r>
        <w:rPr>
          <w:rFonts w:ascii="Times New Roman" w:hAnsi="Times New Roman" w:cs="Times New Roman"/>
        </w:rPr>
        <w:t>ú</w:t>
      </w:r>
      <w:r>
        <w:rPr>
          <w:rFonts w:ascii="Times New Roman" w:hAnsi="Times New Roman" w:cs="Times New Roman"/>
        </w:rPr>
        <w:t>n la voluntad de Dios" (Ga 1, 4). "Y en virtud de esta voluntad somos santificados, merced a la oblaci</w:t>
      </w:r>
      <w:r>
        <w:rPr>
          <w:rFonts w:ascii="Times New Roman" w:hAnsi="Times New Roman" w:cs="Times New Roman"/>
        </w:rPr>
        <w:t>ó</w:t>
      </w:r>
      <w:r>
        <w:rPr>
          <w:rFonts w:ascii="Times New Roman" w:hAnsi="Times New Roman" w:cs="Times New Roman"/>
        </w:rPr>
        <w:t>n de una vez para siempre del cuerpo de Jesucristo" (Hb 10, 10).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2825</w:t>
      </w:r>
      <w:r>
        <w:rPr>
          <w:rFonts w:ascii="Times New Roman" w:hAnsi="Times New Roman" w:cs="Times New Roman"/>
        </w:rPr>
        <w:tab/>
        <w:t>Jes</w:t>
      </w:r>
      <w:r>
        <w:rPr>
          <w:rFonts w:ascii="Times New Roman" w:hAnsi="Times New Roman" w:cs="Times New Roman"/>
        </w:rPr>
        <w:t>ú</w:t>
      </w:r>
      <w:r>
        <w:rPr>
          <w:rFonts w:ascii="Times New Roman" w:hAnsi="Times New Roman" w:cs="Times New Roman"/>
        </w:rPr>
        <w:t>s, "aun siendo Hijo, con lo que padeci</w:t>
      </w:r>
      <w:r>
        <w:rPr>
          <w:rFonts w:ascii="Times New Roman" w:hAnsi="Times New Roman" w:cs="Times New Roman"/>
        </w:rPr>
        <w:t>ó</w:t>
      </w:r>
      <w:r>
        <w:rPr>
          <w:rFonts w:ascii="Times New Roman" w:hAnsi="Times New Roman" w:cs="Times New Roman"/>
        </w:rPr>
        <w:t>, experiment</w:t>
      </w:r>
      <w:r>
        <w:rPr>
          <w:rFonts w:ascii="Times New Roman" w:hAnsi="Times New Roman" w:cs="Times New Roman"/>
        </w:rPr>
        <w:t>ó</w:t>
      </w:r>
      <w:r>
        <w:rPr>
          <w:rFonts w:ascii="Times New Roman" w:hAnsi="Times New Roman" w:cs="Times New Roman"/>
        </w:rPr>
        <w:t xml:space="preserve"> la obediencia" (Hb 5, 8). </w:t>
      </w:r>
      <w:r>
        <w:rPr>
          <w:rFonts w:ascii="Times New Roman" w:hAnsi="Times New Roman" w:cs="Times New Roman"/>
        </w:rPr>
        <w:t>¡</w:t>
      </w:r>
      <w:r>
        <w:rPr>
          <w:rFonts w:ascii="Times New Roman" w:hAnsi="Times New Roman" w:cs="Times New Roman"/>
        </w:rPr>
        <w:t>Con cu</w:t>
      </w:r>
      <w:r>
        <w:rPr>
          <w:rFonts w:ascii="Times New Roman" w:hAnsi="Times New Roman" w:cs="Times New Roman"/>
        </w:rPr>
        <w:t>á</w:t>
      </w:r>
      <w:r>
        <w:rPr>
          <w:rFonts w:ascii="Times New Roman" w:hAnsi="Times New Roman" w:cs="Times New Roman"/>
        </w:rPr>
        <w:t>nta m</w:t>
      </w:r>
      <w:r>
        <w:rPr>
          <w:rFonts w:ascii="Times New Roman" w:hAnsi="Times New Roman" w:cs="Times New Roman"/>
        </w:rPr>
        <w:t>á</w:t>
      </w:r>
      <w:r>
        <w:rPr>
          <w:rFonts w:ascii="Times New Roman" w:hAnsi="Times New Roman" w:cs="Times New Roman"/>
        </w:rPr>
        <w:t>s raz</w:t>
      </w:r>
      <w:r>
        <w:rPr>
          <w:rFonts w:ascii="Times New Roman" w:hAnsi="Times New Roman" w:cs="Times New Roman"/>
        </w:rPr>
        <w:t>ó</w:t>
      </w:r>
      <w:r>
        <w:rPr>
          <w:rFonts w:ascii="Times New Roman" w:hAnsi="Times New Roman" w:cs="Times New Roman"/>
        </w:rPr>
        <w:t>n la deberemos experimentar nosotros, criaturas y pecadores, que hemos llegado a ser hijos de adopci</w:t>
      </w:r>
      <w:r>
        <w:rPr>
          <w:rFonts w:ascii="Times New Roman" w:hAnsi="Times New Roman" w:cs="Times New Roman"/>
        </w:rPr>
        <w:t>ó</w:t>
      </w:r>
      <w:r>
        <w:rPr>
          <w:rFonts w:ascii="Times New Roman" w:hAnsi="Times New Roman" w:cs="Times New Roman"/>
        </w:rPr>
        <w:t xml:space="preserve">n en </w:t>
      </w:r>
      <w:r>
        <w:rPr>
          <w:rFonts w:ascii="Times New Roman" w:hAnsi="Times New Roman" w:cs="Times New Roman"/>
        </w:rPr>
        <w:t>é</w:t>
      </w:r>
      <w:r>
        <w:rPr>
          <w:rFonts w:ascii="Times New Roman" w:hAnsi="Times New Roman" w:cs="Times New Roman"/>
        </w:rPr>
        <w:t>l! Pedimos a nuestro Padre que una nuestra voluntad a la de su Hijo para cumplir su voluntad, su desig</w:t>
      </w:r>
      <w:r>
        <w:rPr>
          <w:rFonts w:ascii="Times New Roman" w:hAnsi="Times New Roman" w:cs="Times New Roman"/>
        </w:rPr>
        <w:t>nio de salvaci</w:t>
      </w:r>
      <w:r>
        <w:rPr>
          <w:rFonts w:ascii="Times New Roman" w:hAnsi="Times New Roman" w:cs="Times New Roman"/>
        </w:rPr>
        <w:t>ó</w:t>
      </w:r>
      <w:r>
        <w:rPr>
          <w:rFonts w:ascii="Times New Roman" w:hAnsi="Times New Roman" w:cs="Times New Roman"/>
        </w:rPr>
        <w:t>n para la vida del mundo. Nosotros somos radicalmente impotentes para ello, pero unidos a Jes</w:t>
      </w:r>
      <w:r>
        <w:rPr>
          <w:rFonts w:ascii="Times New Roman" w:hAnsi="Times New Roman" w:cs="Times New Roman"/>
        </w:rPr>
        <w:t>ú</w:t>
      </w:r>
      <w:r>
        <w:rPr>
          <w:rFonts w:ascii="Times New Roman" w:hAnsi="Times New Roman" w:cs="Times New Roman"/>
        </w:rPr>
        <w:t>s y con el poder de su Esp</w:t>
      </w:r>
      <w:r>
        <w:rPr>
          <w:rFonts w:ascii="Times New Roman" w:hAnsi="Times New Roman" w:cs="Times New Roman"/>
        </w:rPr>
        <w:t>í</w:t>
      </w:r>
      <w:r>
        <w:rPr>
          <w:rFonts w:ascii="Times New Roman" w:hAnsi="Times New Roman" w:cs="Times New Roman"/>
        </w:rPr>
        <w:t>ritu Santo, podemos poner en sus manos nuestra voluntad y decidir escoger lo que su Hijo siempre ha escogido: hacer lo q</w:t>
      </w:r>
      <w:r>
        <w:rPr>
          <w:rFonts w:ascii="Times New Roman" w:hAnsi="Times New Roman" w:cs="Times New Roman"/>
        </w:rPr>
        <w:t>ue agrada al Padre (cf Jn 8, 29):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Adheridos a Cristo, podemos llegar a ser un solo esp</w:t>
      </w:r>
      <w:r>
        <w:rPr>
          <w:rFonts w:ascii="Times New Roman" w:hAnsi="Times New Roman" w:cs="Times New Roman"/>
        </w:rPr>
        <w:t>í</w:t>
      </w:r>
      <w:r>
        <w:rPr>
          <w:rFonts w:ascii="Times New Roman" w:hAnsi="Times New Roman" w:cs="Times New Roman"/>
        </w:rPr>
        <w:t xml:space="preserve">ritu con </w:t>
      </w:r>
      <w:r>
        <w:rPr>
          <w:rFonts w:ascii="Times New Roman" w:hAnsi="Times New Roman" w:cs="Times New Roman"/>
        </w:rPr>
        <w:t>é</w:t>
      </w:r>
      <w:r>
        <w:rPr>
          <w:rFonts w:ascii="Times New Roman" w:hAnsi="Times New Roman" w:cs="Times New Roman"/>
        </w:rPr>
        <w:t>l, y as</w:t>
      </w:r>
      <w:r>
        <w:rPr>
          <w:rFonts w:ascii="Times New Roman" w:hAnsi="Times New Roman" w:cs="Times New Roman"/>
        </w:rPr>
        <w:t>í</w:t>
      </w:r>
      <w:r>
        <w:rPr>
          <w:rFonts w:ascii="Times New Roman" w:hAnsi="Times New Roman" w:cs="Times New Roman"/>
        </w:rPr>
        <w:t xml:space="preserve"> cumplir su voluntad: de esta forma </w:t>
      </w:r>
      <w:r>
        <w:rPr>
          <w:rFonts w:ascii="Times New Roman" w:hAnsi="Times New Roman" w:cs="Times New Roman"/>
        </w:rPr>
        <w:t>é</w:t>
      </w:r>
      <w:r>
        <w:rPr>
          <w:rFonts w:ascii="Times New Roman" w:hAnsi="Times New Roman" w:cs="Times New Roman"/>
        </w:rPr>
        <w:t>sta se har</w:t>
      </w:r>
      <w:r>
        <w:rPr>
          <w:rFonts w:ascii="Times New Roman" w:hAnsi="Times New Roman" w:cs="Times New Roman"/>
        </w:rPr>
        <w:t>á</w:t>
      </w:r>
      <w:r>
        <w:rPr>
          <w:rFonts w:ascii="Times New Roman" w:hAnsi="Times New Roman" w:cs="Times New Roman"/>
        </w:rPr>
        <w:t xml:space="preserve"> tanto en la tierra como en el cielo (Or</w:t>
      </w:r>
      <w:r>
        <w:rPr>
          <w:rFonts w:ascii="Times New Roman" w:hAnsi="Times New Roman" w:cs="Times New Roman"/>
        </w:rPr>
        <w:t>í</w:t>
      </w:r>
      <w:r>
        <w:rPr>
          <w:rFonts w:ascii="Times New Roman" w:hAnsi="Times New Roman" w:cs="Times New Roman"/>
        </w:rPr>
        <w:t>genes, or. 26).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Considerad c</w:t>
      </w:r>
      <w:r>
        <w:rPr>
          <w:rFonts w:ascii="Times New Roman" w:hAnsi="Times New Roman" w:cs="Times New Roman"/>
        </w:rPr>
        <w:t>ó</w:t>
      </w:r>
      <w:r>
        <w:rPr>
          <w:rFonts w:ascii="Times New Roman" w:hAnsi="Times New Roman" w:cs="Times New Roman"/>
        </w:rPr>
        <w:t>mo Jesucristo nos ense</w:t>
      </w:r>
      <w:r>
        <w:rPr>
          <w:rFonts w:ascii="Times New Roman" w:hAnsi="Times New Roman" w:cs="Times New Roman"/>
        </w:rPr>
        <w:t>ñ</w:t>
      </w:r>
      <w:r>
        <w:rPr>
          <w:rFonts w:ascii="Times New Roman" w:hAnsi="Times New Roman" w:cs="Times New Roman"/>
        </w:rPr>
        <w:t>a a se</w:t>
      </w:r>
      <w:r>
        <w:rPr>
          <w:rFonts w:ascii="Times New Roman" w:hAnsi="Times New Roman" w:cs="Times New Roman"/>
        </w:rPr>
        <w:t>r humildes, haci</w:t>
      </w:r>
      <w:r>
        <w:rPr>
          <w:rFonts w:ascii="Times New Roman" w:hAnsi="Times New Roman" w:cs="Times New Roman"/>
        </w:rPr>
        <w:t>é</w:t>
      </w:r>
      <w:r>
        <w:rPr>
          <w:rFonts w:ascii="Times New Roman" w:hAnsi="Times New Roman" w:cs="Times New Roman"/>
        </w:rPr>
        <w:t>ndonos ver que nuestra virtud no depende s</w:t>
      </w:r>
      <w:r>
        <w:rPr>
          <w:rFonts w:ascii="Times New Roman" w:hAnsi="Times New Roman" w:cs="Times New Roman"/>
        </w:rPr>
        <w:t>ó</w:t>
      </w:r>
      <w:r>
        <w:rPr>
          <w:rFonts w:ascii="Times New Roman" w:hAnsi="Times New Roman" w:cs="Times New Roman"/>
        </w:rPr>
        <w:t>lo de nuestro esfuerzo sino de la gracia de Dios. El ordena a cada fiel que ora, que lo haga universalmente por toda la tierra. Porque no dice 'Que tu voluntad se haga' en m</w:t>
      </w:r>
      <w:r>
        <w:rPr>
          <w:rFonts w:ascii="Times New Roman" w:hAnsi="Times New Roman" w:cs="Times New Roman"/>
        </w:rPr>
        <w:t>í</w:t>
      </w:r>
      <w:r>
        <w:rPr>
          <w:rFonts w:ascii="Times New Roman" w:hAnsi="Times New Roman" w:cs="Times New Roman"/>
        </w:rPr>
        <w:t xml:space="preserve"> o en vosotros 'sino e</w:t>
      </w:r>
      <w:r>
        <w:rPr>
          <w:rFonts w:ascii="Times New Roman" w:hAnsi="Times New Roman" w:cs="Times New Roman"/>
        </w:rPr>
        <w:t>n toda la tierra': para que el error sea desterrado de ella, que la verdad reine en ella, que el vicio sea destruido en ella, que la virtud vuelva a florecer en ella y que la tierra ya no sea diferente del cielo (San Juan Cris</w:t>
      </w:r>
      <w:r>
        <w:rPr>
          <w:rFonts w:ascii="Times New Roman" w:hAnsi="Times New Roman" w:cs="Times New Roman"/>
        </w:rPr>
        <w:t>ó</w:t>
      </w:r>
      <w:r>
        <w:rPr>
          <w:rFonts w:ascii="Times New Roman" w:hAnsi="Times New Roman" w:cs="Times New Roman"/>
        </w:rPr>
        <w:t>stomo, hom. in Mt 19, 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w:t>
      </w:r>
      <w:r>
        <w:rPr>
          <w:rFonts w:ascii="Times New Roman" w:hAnsi="Times New Roman" w:cs="Times New Roman"/>
        </w:rPr>
        <w:t>26</w:t>
      </w:r>
      <w:r>
        <w:rPr>
          <w:rFonts w:ascii="Times New Roman" w:hAnsi="Times New Roman" w:cs="Times New Roman"/>
        </w:rPr>
        <w:tab/>
        <w:t>Por la oraci</w:t>
      </w:r>
      <w:r>
        <w:rPr>
          <w:rFonts w:ascii="Times New Roman" w:hAnsi="Times New Roman" w:cs="Times New Roman"/>
        </w:rPr>
        <w:t>ó</w:t>
      </w:r>
      <w:r>
        <w:rPr>
          <w:rFonts w:ascii="Times New Roman" w:hAnsi="Times New Roman" w:cs="Times New Roman"/>
        </w:rPr>
        <w:t>n, podemos "discernir cu</w:t>
      </w:r>
      <w:r>
        <w:rPr>
          <w:rFonts w:ascii="Times New Roman" w:hAnsi="Times New Roman" w:cs="Times New Roman"/>
        </w:rPr>
        <w:t>á</w:t>
      </w:r>
      <w:r>
        <w:rPr>
          <w:rFonts w:ascii="Times New Roman" w:hAnsi="Times New Roman" w:cs="Times New Roman"/>
        </w:rPr>
        <w:t>l es la voluntad de Dios" (Rm 12, 2; Ef 5, 17) y obtener "constancia  para cumplirla" (Hb 10, 36). Jes</w:t>
      </w:r>
      <w:r>
        <w:rPr>
          <w:rFonts w:ascii="Times New Roman" w:hAnsi="Times New Roman" w:cs="Times New Roman"/>
        </w:rPr>
        <w:t>ú</w:t>
      </w:r>
      <w:r>
        <w:rPr>
          <w:rFonts w:ascii="Times New Roman" w:hAnsi="Times New Roman" w:cs="Times New Roman"/>
        </w:rPr>
        <w:t>s nos ense</w:t>
      </w:r>
      <w:r>
        <w:rPr>
          <w:rFonts w:ascii="Times New Roman" w:hAnsi="Times New Roman" w:cs="Times New Roman"/>
        </w:rPr>
        <w:t>ñ</w:t>
      </w:r>
      <w:r>
        <w:rPr>
          <w:rFonts w:ascii="Times New Roman" w:hAnsi="Times New Roman" w:cs="Times New Roman"/>
        </w:rPr>
        <w:t>a que se entra en el Reino de los cielos, no mediante palabras, sino "haciendo la voluntad de mi Padr</w:t>
      </w:r>
      <w:r>
        <w:rPr>
          <w:rFonts w:ascii="Times New Roman" w:hAnsi="Times New Roman" w:cs="Times New Roman"/>
        </w:rPr>
        <w:t>e que est</w:t>
      </w:r>
      <w:r>
        <w:rPr>
          <w:rFonts w:ascii="Times New Roman" w:hAnsi="Times New Roman" w:cs="Times New Roman"/>
        </w:rPr>
        <w:t>á</w:t>
      </w:r>
      <w:r>
        <w:rPr>
          <w:rFonts w:ascii="Times New Roman" w:hAnsi="Times New Roman" w:cs="Times New Roman"/>
        </w:rPr>
        <w:t xml:space="preserve"> en los cielos" (Mt 7, 21).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2827</w:t>
      </w:r>
      <w:r>
        <w:rPr>
          <w:rFonts w:ascii="Times New Roman" w:hAnsi="Times New Roman" w:cs="Times New Roman"/>
        </w:rPr>
        <w:tab/>
        <w:t>"Si alguno cumple la voluntad de Dios, a ese le escucha" (Jn 9, 31; cf 1 Jn 5, 14). Tal es el poder de la oraci</w:t>
      </w:r>
      <w:r>
        <w:rPr>
          <w:rFonts w:ascii="Times New Roman" w:hAnsi="Times New Roman" w:cs="Times New Roman"/>
        </w:rPr>
        <w:t>ó</w:t>
      </w:r>
      <w:r>
        <w:rPr>
          <w:rFonts w:ascii="Times New Roman" w:hAnsi="Times New Roman" w:cs="Times New Roman"/>
        </w:rPr>
        <w:t>n de la Iglesia en el Nombre de su Se</w:t>
      </w:r>
      <w:r>
        <w:rPr>
          <w:rFonts w:ascii="Times New Roman" w:hAnsi="Times New Roman" w:cs="Times New Roman"/>
        </w:rPr>
        <w:t>ñ</w:t>
      </w:r>
      <w:r>
        <w:rPr>
          <w:rFonts w:ascii="Times New Roman" w:hAnsi="Times New Roman" w:cs="Times New Roman"/>
        </w:rPr>
        <w:t>or, sobre todo en la Eucarist</w:t>
      </w:r>
      <w:r>
        <w:rPr>
          <w:rFonts w:ascii="Times New Roman" w:hAnsi="Times New Roman" w:cs="Times New Roman"/>
        </w:rPr>
        <w:t>í</w:t>
      </w:r>
      <w:r>
        <w:rPr>
          <w:rFonts w:ascii="Times New Roman" w:hAnsi="Times New Roman" w:cs="Times New Roman"/>
        </w:rPr>
        <w:t>a; es comuni</w:t>
      </w:r>
      <w:r>
        <w:rPr>
          <w:rFonts w:ascii="Times New Roman" w:hAnsi="Times New Roman" w:cs="Times New Roman"/>
        </w:rPr>
        <w:t>ó</w:t>
      </w:r>
      <w:r>
        <w:rPr>
          <w:rFonts w:ascii="Times New Roman" w:hAnsi="Times New Roman" w:cs="Times New Roman"/>
        </w:rPr>
        <w:t>n de intercesi</w:t>
      </w:r>
      <w:r>
        <w:rPr>
          <w:rFonts w:ascii="Times New Roman" w:hAnsi="Times New Roman" w:cs="Times New Roman"/>
        </w:rPr>
        <w:t>ó</w:t>
      </w:r>
      <w:r>
        <w:rPr>
          <w:rFonts w:ascii="Times New Roman" w:hAnsi="Times New Roman" w:cs="Times New Roman"/>
        </w:rPr>
        <w:t>n co</w:t>
      </w:r>
      <w:r>
        <w:rPr>
          <w:rFonts w:ascii="Times New Roman" w:hAnsi="Times New Roman" w:cs="Times New Roman"/>
        </w:rPr>
        <w:t>n la Sant</w:t>
      </w:r>
      <w:r>
        <w:rPr>
          <w:rFonts w:ascii="Times New Roman" w:hAnsi="Times New Roman" w:cs="Times New Roman"/>
        </w:rPr>
        <w:t>í</w:t>
      </w:r>
      <w:r>
        <w:rPr>
          <w:rFonts w:ascii="Times New Roman" w:hAnsi="Times New Roman" w:cs="Times New Roman"/>
        </w:rPr>
        <w:t>sima Madre de Dios (cf Lc 1, 38. 49) y con todos los santos que han sido "agradables" al Se</w:t>
      </w:r>
      <w:r>
        <w:rPr>
          <w:rFonts w:ascii="Times New Roman" w:hAnsi="Times New Roman" w:cs="Times New Roman"/>
        </w:rPr>
        <w:t>ñ</w:t>
      </w:r>
      <w:r>
        <w:rPr>
          <w:rFonts w:ascii="Times New Roman" w:hAnsi="Times New Roman" w:cs="Times New Roman"/>
        </w:rPr>
        <w:t>or por no haber querido m</w:t>
      </w:r>
      <w:r>
        <w:rPr>
          <w:rFonts w:ascii="Times New Roman" w:hAnsi="Times New Roman" w:cs="Times New Roman"/>
        </w:rPr>
        <w:t>á</w:t>
      </w:r>
      <w:r>
        <w:rPr>
          <w:rFonts w:ascii="Times New Roman" w:hAnsi="Times New Roman" w:cs="Times New Roman"/>
        </w:rPr>
        <w:t>s que su Voluntad: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Incluso podemos, sin herir la verdad, cambiar estas palabras: 'H</w:t>
      </w:r>
      <w:r>
        <w:rPr>
          <w:rFonts w:ascii="Times New Roman" w:hAnsi="Times New Roman" w:cs="Times New Roman"/>
        </w:rPr>
        <w:t>á</w:t>
      </w:r>
      <w:r>
        <w:rPr>
          <w:rFonts w:ascii="Times New Roman" w:hAnsi="Times New Roman" w:cs="Times New Roman"/>
        </w:rPr>
        <w:t>gase tu voluntad en la tierra como en el c</w:t>
      </w:r>
      <w:r>
        <w:rPr>
          <w:rFonts w:ascii="Times New Roman" w:hAnsi="Times New Roman" w:cs="Times New Roman"/>
        </w:rPr>
        <w:t>ielo' por estas otras: en la Iglesia como en nuestro Se</w:t>
      </w:r>
      <w:r>
        <w:rPr>
          <w:rFonts w:ascii="Times New Roman" w:hAnsi="Times New Roman" w:cs="Times New Roman"/>
        </w:rPr>
        <w:t>ñ</w:t>
      </w:r>
      <w:r>
        <w:rPr>
          <w:rFonts w:ascii="Times New Roman" w:hAnsi="Times New Roman" w:cs="Times New Roman"/>
        </w:rPr>
        <w:t>or Jesucristo; en la Esposa que le ha sido desposada, como en el Esposo que ha cumplido la voluntad del Padre (San Agust</w:t>
      </w:r>
      <w:r>
        <w:rPr>
          <w:rFonts w:ascii="Times New Roman" w:hAnsi="Times New Roman" w:cs="Times New Roman"/>
        </w:rPr>
        <w:t>í</w:t>
      </w:r>
      <w:r>
        <w:rPr>
          <w:rFonts w:ascii="Times New Roman" w:hAnsi="Times New Roman" w:cs="Times New Roman"/>
        </w:rPr>
        <w:t>n, serm. Dom. 2, 6, 24).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t>DANOS HOY NUESTRO PAN DE CADA DIA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2828</w:t>
      </w:r>
      <w:r>
        <w:rPr>
          <w:rFonts w:ascii="Times New Roman" w:hAnsi="Times New Roman" w:cs="Times New Roman"/>
        </w:rPr>
        <w:tab/>
        <w:t xml:space="preserve">"Danos": </w:t>
      </w:r>
      <w:r>
        <w:rPr>
          <w:rFonts w:ascii="Times New Roman" w:hAnsi="Times New Roman" w:cs="Times New Roman"/>
        </w:rPr>
        <w:t>es hermosa la confianza de los hijos que esperan todo de su Padre. "Hace salir su sol sobre malos y buenos, y llover sobre justos e injustos" (Mt 5, 45) y da a todos los vivientes "a su tiempo su alimento" (Sal 104, 27). Jes</w:t>
      </w:r>
      <w:r>
        <w:rPr>
          <w:rFonts w:ascii="Times New Roman" w:hAnsi="Times New Roman" w:cs="Times New Roman"/>
        </w:rPr>
        <w:t>ú</w:t>
      </w:r>
      <w:r>
        <w:rPr>
          <w:rFonts w:ascii="Times New Roman" w:hAnsi="Times New Roman" w:cs="Times New Roman"/>
        </w:rPr>
        <w:t>s nos ense</w:t>
      </w:r>
      <w:r>
        <w:rPr>
          <w:rFonts w:ascii="Times New Roman" w:hAnsi="Times New Roman" w:cs="Times New Roman"/>
        </w:rPr>
        <w:t>ñ</w:t>
      </w:r>
      <w:r>
        <w:rPr>
          <w:rFonts w:ascii="Times New Roman" w:hAnsi="Times New Roman" w:cs="Times New Roman"/>
        </w:rPr>
        <w:t>a esta petici</w:t>
      </w:r>
      <w:r>
        <w:rPr>
          <w:rFonts w:ascii="Times New Roman" w:hAnsi="Times New Roman" w:cs="Times New Roman"/>
        </w:rPr>
        <w:t>ó</w:t>
      </w:r>
      <w:r>
        <w:rPr>
          <w:rFonts w:ascii="Times New Roman" w:hAnsi="Times New Roman" w:cs="Times New Roman"/>
        </w:rPr>
        <w:t>n; con</w:t>
      </w:r>
      <w:r>
        <w:rPr>
          <w:rFonts w:ascii="Times New Roman" w:hAnsi="Times New Roman" w:cs="Times New Roman"/>
        </w:rPr>
        <w:t xml:space="preserve"> ella se glorifica, en efecto, a nuestro Padre reconociendo hasta qu</w:t>
      </w:r>
      <w:r>
        <w:rPr>
          <w:rFonts w:ascii="Times New Roman" w:hAnsi="Times New Roman" w:cs="Times New Roman"/>
        </w:rPr>
        <w:t>é</w:t>
      </w:r>
      <w:r>
        <w:rPr>
          <w:rFonts w:ascii="Times New Roman" w:hAnsi="Times New Roman" w:cs="Times New Roman"/>
        </w:rPr>
        <w:t xml:space="preserve"> punto es Bueno m</w:t>
      </w:r>
      <w:r>
        <w:rPr>
          <w:rFonts w:ascii="Times New Roman" w:hAnsi="Times New Roman" w:cs="Times New Roman"/>
        </w:rPr>
        <w:t>á</w:t>
      </w:r>
      <w:r>
        <w:rPr>
          <w:rFonts w:ascii="Times New Roman" w:hAnsi="Times New Roman" w:cs="Times New Roman"/>
        </w:rPr>
        <w:t>s all</w:t>
      </w:r>
      <w:r>
        <w:rPr>
          <w:rFonts w:ascii="Times New Roman" w:hAnsi="Times New Roman" w:cs="Times New Roman"/>
        </w:rPr>
        <w:t>á</w:t>
      </w:r>
      <w:r>
        <w:rPr>
          <w:rFonts w:ascii="Times New Roman" w:hAnsi="Times New Roman" w:cs="Times New Roman"/>
        </w:rPr>
        <w:t xml:space="preserve"> de toda bondad.</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2829</w:t>
      </w:r>
      <w:r>
        <w:rPr>
          <w:rFonts w:ascii="Times New Roman" w:hAnsi="Times New Roman" w:cs="Times New Roman"/>
        </w:rPr>
        <w:tab/>
        <w:t>Adem</w:t>
      </w:r>
      <w:r>
        <w:rPr>
          <w:rFonts w:ascii="Times New Roman" w:hAnsi="Times New Roman" w:cs="Times New Roman"/>
        </w:rPr>
        <w:t>á</w:t>
      </w:r>
      <w:r>
        <w:rPr>
          <w:rFonts w:ascii="Times New Roman" w:hAnsi="Times New Roman" w:cs="Times New Roman"/>
        </w:rPr>
        <w:t>s, "danos" es la expresi</w:t>
      </w:r>
      <w:r>
        <w:rPr>
          <w:rFonts w:ascii="Times New Roman" w:hAnsi="Times New Roman" w:cs="Times New Roman"/>
        </w:rPr>
        <w:t>ó</w:t>
      </w:r>
      <w:r>
        <w:rPr>
          <w:rFonts w:ascii="Times New Roman" w:hAnsi="Times New Roman" w:cs="Times New Roman"/>
        </w:rPr>
        <w:t xml:space="preserve">n de la Alianza: nosotros somos de El y </w:t>
      </w:r>
      <w:r>
        <w:rPr>
          <w:rFonts w:ascii="Times New Roman" w:hAnsi="Times New Roman" w:cs="Times New Roman"/>
        </w:rPr>
        <w:t>é</w:t>
      </w:r>
      <w:r>
        <w:rPr>
          <w:rFonts w:ascii="Times New Roman" w:hAnsi="Times New Roman" w:cs="Times New Roman"/>
        </w:rPr>
        <w:t>l de nosotros, para nosotros. Pero este "nosotros" lo reconoce tambi</w:t>
      </w:r>
      <w:r>
        <w:rPr>
          <w:rFonts w:ascii="Times New Roman" w:hAnsi="Times New Roman" w:cs="Times New Roman"/>
        </w:rPr>
        <w:t>é</w:t>
      </w:r>
      <w:r>
        <w:rPr>
          <w:rFonts w:ascii="Times New Roman" w:hAnsi="Times New Roman" w:cs="Times New Roman"/>
        </w:rPr>
        <w:t>n como Padre de todos los hombres, y nosotros le pedimos por todos ellos, en solidaridad con sus necesidades y sus sufrimientos.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2830</w:t>
      </w:r>
      <w:r>
        <w:rPr>
          <w:rFonts w:ascii="Times New Roman" w:hAnsi="Times New Roman" w:cs="Times New Roman"/>
        </w:rPr>
        <w:tab/>
        <w:t>"Nuestro pan". El Padre que nos da la vida no puede dejar de darnos el alimento necesario para ella, todos los bienes con</w:t>
      </w:r>
      <w:r>
        <w:rPr>
          <w:rFonts w:ascii="Times New Roman" w:hAnsi="Times New Roman" w:cs="Times New Roman"/>
        </w:rPr>
        <w:t>venientes, materiales y espirituales. En el Serm</w:t>
      </w:r>
      <w:r>
        <w:rPr>
          <w:rFonts w:ascii="Times New Roman" w:hAnsi="Times New Roman" w:cs="Times New Roman"/>
        </w:rPr>
        <w:t>ó</w:t>
      </w:r>
      <w:r>
        <w:rPr>
          <w:rFonts w:ascii="Times New Roman" w:hAnsi="Times New Roman" w:cs="Times New Roman"/>
        </w:rPr>
        <w:t>n de la monta</w:t>
      </w:r>
      <w:r>
        <w:rPr>
          <w:rFonts w:ascii="Times New Roman" w:hAnsi="Times New Roman" w:cs="Times New Roman"/>
        </w:rPr>
        <w:t>ñ</w:t>
      </w:r>
      <w:r>
        <w:rPr>
          <w:rFonts w:ascii="Times New Roman" w:hAnsi="Times New Roman" w:cs="Times New Roman"/>
        </w:rPr>
        <w:t>a, Jes</w:t>
      </w:r>
      <w:r>
        <w:rPr>
          <w:rFonts w:ascii="Times New Roman" w:hAnsi="Times New Roman" w:cs="Times New Roman"/>
        </w:rPr>
        <w:t>ú</w:t>
      </w:r>
      <w:r>
        <w:rPr>
          <w:rFonts w:ascii="Times New Roman" w:hAnsi="Times New Roman" w:cs="Times New Roman"/>
        </w:rPr>
        <w:t>s insiste en esta confianza filial que coopera con la Providencia de nuestro Padre (cf Mt 6, 25-34). No nos impone ninguna pasividad (cf 2 Ts 3, 6-13) sino que quiere librarnos de toda i</w:t>
      </w:r>
      <w:r>
        <w:rPr>
          <w:rFonts w:ascii="Times New Roman" w:hAnsi="Times New Roman" w:cs="Times New Roman"/>
        </w:rPr>
        <w:t>nquietud agobiante y de toda preocupaci</w:t>
      </w:r>
      <w:r>
        <w:rPr>
          <w:rFonts w:ascii="Times New Roman" w:hAnsi="Times New Roman" w:cs="Times New Roman"/>
        </w:rPr>
        <w:t>ó</w:t>
      </w:r>
      <w:r>
        <w:rPr>
          <w:rFonts w:ascii="Times New Roman" w:hAnsi="Times New Roman" w:cs="Times New Roman"/>
        </w:rPr>
        <w:t>n. As</w:t>
      </w:r>
      <w:r>
        <w:rPr>
          <w:rFonts w:ascii="Times New Roman" w:hAnsi="Times New Roman" w:cs="Times New Roman"/>
        </w:rPr>
        <w:t>í</w:t>
      </w:r>
      <w:r>
        <w:rPr>
          <w:rFonts w:ascii="Times New Roman" w:hAnsi="Times New Roman" w:cs="Times New Roman"/>
        </w:rPr>
        <w:t xml:space="preserve"> es el abandono filial de los hijos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xml:space="preserve">A los que buscan el Reino y la justicia de Dios, </w:t>
      </w:r>
      <w:r>
        <w:rPr>
          <w:rFonts w:ascii="Times New Roman" w:hAnsi="Times New Roman" w:cs="Times New Roman"/>
        </w:rPr>
        <w:t>é</w:t>
      </w:r>
      <w:r>
        <w:rPr>
          <w:rFonts w:ascii="Times New Roman" w:hAnsi="Times New Roman" w:cs="Times New Roman"/>
        </w:rPr>
        <w:t>l les promete darles todo por a</w:t>
      </w:r>
      <w:r>
        <w:rPr>
          <w:rFonts w:ascii="Times New Roman" w:hAnsi="Times New Roman" w:cs="Times New Roman"/>
        </w:rPr>
        <w:t>ñ</w:t>
      </w:r>
      <w:r>
        <w:rPr>
          <w:rFonts w:ascii="Times New Roman" w:hAnsi="Times New Roman" w:cs="Times New Roman"/>
        </w:rPr>
        <w:t xml:space="preserve">adidura. Todo en efecto pertenece a Dios: al que posee a Dios, nada le falta, si </w:t>
      </w:r>
      <w:r>
        <w:rPr>
          <w:rFonts w:ascii="Times New Roman" w:hAnsi="Times New Roman" w:cs="Times New Roman"/>
        </w:rPr>
        <w:t>é</w:t>
      </w:r>
      <w:r>
        <w:rPr>
          <w:rFonts w:ascii="Times New Roman" w:hAnsi="Times New Roman" w:cs="Times New Roman"/>
        </w:rPr>
        <w:t>l mismo no falta a Dios. (S. Cipriano, Dom. orat. 21).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2831</w:t>
      </w:r>
      <w:r>
        <w:rPr>
          <w:rFonts w:ascii="Times New Roman" w:hAnsi="Times New Roman" w:cs="Times New Roman"/>
        </w:rPr>
        <w:tab/>
        <w:t>Pero la existencia de hombres que padecen hambre por falta de pan revela otra hondura de esta petici</w:t>
      </w:r>
      <w:r>
        <w:rPr>
          <w:rFonts w:ascii="Times New Roman" w:hAnsi="Times New Roman" w:cs="Times New Roman"/>
        </w:rPr>
        <w:t>ó</w:t>
      </w:r>
      <w:r>
        <w:rPr>
          <w:rFonts w:ascii="Times New Roman" w:hAnsi="Times New Roman" w:cs="Times New Roman"/>
        </w:rPr>
        <w:t>n. El drama del hambre en el mundo, llama a los cristianos que oran en verdad a una responsab</w:t>
      </w:r>
      <w:r>
        <w:rPr>
          <w:rFonts w:ascii="Times New Roman" w:hAnsi="Times New Roman" w:cs="Times New Roman"/>
        </w:rPr>
        <w:t>ilidad efectiva hacia sus hermanos, tanto en sus conductas personales como en su solidaridad con la familia humana. Esta petici</w:t>
      </w:r>
      <w:r>
        <w:rPr>
          <w:rFonts w:ascii="Times New Roman" w:hAnsi="Times New Roman" w:cs="Times New Roman"/>
        </w:rPr>
        <w:t>ó</w:t>
      </w:r>
      <w:r>
        <w:rPr>
          <w:rFonts w:ascii="Times New Roman" w:hAnsi="Times New Roman" w:cs="Times New Roman"/>
        </w:rPr>
        <w:t>n de la Oraci</w:t>
      </w:r>
      <w:r>
        <w:rPr>
          <w:rFonts w:ascii="Times New Roman" w:hAnsi="Times New Roman" w:cs="Times New Roman"/>
        </w:rPr>
        <w:t>ó</w:t>
      </w:r>
      <w:r>
        <w:rPr>
          <w:rFonts w:ascii="Times New Roman" w:hAnsi="Times New Roman" w:cs="Times New Roman"/>
        </w:rPr>
        <w:t>n del Se</w:t>
      </w:r>
      <w:r>
        <w:rPr>
          <w:rFonts w:ascii="Times New Roman" w:hAnsi="Times New Roman" w:cs="Times New Roman"/>
        </w:rPr>
        <w:t>ñ</w:t>
      </w:r>
      <w:r>
        <w:rPr>
          <w:rFonts w:ascii="Times New Roman" w:hAnsi="Times New Roman" w:cs="Times New Roman"/>
        </w:rPr>
        <w:t>or no puede ser aislada de las par</w:t>
      </w:r>
      <w:r>
        <w:rPr>
          <w:rFonts w:ascii="Times New Roman" w:hAnsi="Times New Roman" w:cs="Times New Roman"/>
        </w:rPr>
        <w:t>á</w:t>
      </w:r>
      <w:r>
        <w:rPr>
          <w:rFonts w:ascii="Times New Roman" w:hAnsi="Times New Roman" w:cs="Times New Roman"/>
        </w:rPr>
        <w:t>bolas del pobre L</w:t>
      </w:r>
      <w:r>
        <w:rPr>
          <w:rFonts w:ascii="Times New Roman" w:hAnsi="Times New Roman" w:cs="Times New Roman"/>
        </w:rPr>
        <w:t>á</w:t>
      </w:r>
      <w:r>
        <w:rPr>
          <w:rFonts w:ascii="Times New Roman" w:hAnsi="Times New Roman" w:cs="Times New Roman"/>
        </w:rPr>
        <w:t>zaro (cf Lc 16, 19-31) y del juicio final (cf Mt 25,</w:t>
      </w:r>
      <w:r>
        <w:rPr>
          <w:rFonts w:ascii="Times New Roman" w:hAnsi="Times New Roman" w:cs="Times New Roman"/>
        </w:rPr>
        <w:t xml:space="preserve"> 31-46).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2832</w:t>
      </w:r>
      <w:r>
        <w:rPr>
          <w:rFonts w:ascii="Times New Roman" w:hAnsi="Times New Roman" w:cs="Times New Roman"/>
        </w:rPr>
        <w:tab/>
        <w:t>Como la levadura en la masa, la novedad del Reino debe fermentar la tierra con el Esp</w:t>
      </w:r>
      <w:r>
        <w:rPr>
          <w:rFonts w:ascii="Times New Roman" w:hAnsi="Times New Roman" w:cs="Times New Roman"/>
        </w:rPr>
        <w:t>í</w:t>
      </w:r>
      <w:r>
        <w:rPr>
          <w:rFonts w:ascii="Times New Roman" w:hAnsi="Times New Roman" w:cs="Times New Roman"/>
        </w:rPr>
        <w:t>ritu de Cristo (cf AA 5). Debe manifestarse por la instauraci</w:t>
      </w:r>
      <w:r>
        <w:rPr>
          <w:rFonts w:ascii="Times New Roman" w:hAnsi="Times New Roman" w:cs="Times New Roman"/>
        </w:rPr>
        <w:t>ó</w:t>
      </w:r>
      <w:r>
        <w:rPr>
          <w:rFonts w:ascii="Times New Roman" w:hAnsi="Times New Roman" w:cs="Times New Roman"/>
        </w:rPr>
        <w:t>n de la justicia en las relaciones personales y sociales, econ</w:t>
      </w:r>
      <w:r>
        <w:rPr>
          <w:rFonts w:ascii="Times New Roman" w:hAnsi="Times New Roman" w:cs="Times New Roman"/>
        </w:rPr>
        <w:t>ó</w:t>
      </w:r>
      <w:r>
        <w:rPr>
          <w:rFonts w:ascii="Times New Roman" w:hAnsi="Times New Roman" w:cs="Times New Roman"/>
        </w:rPr>
        <w:t>micas e internacionales, sin o</w:t>
      </w:r>
      <w:r>
        <w:rPr>
          <w:rFonts w:ascii="Times New Roman" w:hAnsi="Times New Roman" w:cs="Times New Roman"/>
        </w:rPr>
        <w:t>lvidar jam</w:t>
      </w:r>
      <w:r>
        <w:rPr>
          <w:rFonts w:ascii="Times New Roman" w:hAnsi="Times New Roman" w:cs="Times New Roman"/>
        </w:rPr>
        <w:t>á</w:t>
      </w:r>
      <w:r>
        <w:rPr>
          <w:rFonts w:ascii="Times New Roman" w:hAnsi="Times New Roman" w:cs="Times New Roman"/>
        </w:rPr>
        <w:t>s que no hay estructura justa sin seres humanos que quieran ser justos.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2833</w:t>
      </w:r>
      <w:r>
        <w:rPr>
          <w:rFonts w:ascii="Times New Roman" w:hAnsi="Times New Roman" w:cs="Times New Roman"/>
        </w:rPr>
        <w:tab/>
        <w:t>Se trata de "nuestro" pan, "uno" para "muchos": La pobreza de las Bienaventuranzas entra</w:t>
      </w:r>
      <w:r>
        <w:rPr>
          <w:rFonts w:ascii="Times New Roman" w:hAnsi="Times New Roman" w:cs="Times New Roman"/>
        </w:rPr>
        <w:t>ñ</w:t>
      </w:r>
      <w:r>
        <w:rPr>
          <w:rFonts w:ascii="Times New Roman" w:hAnsi="Times New Roman" w:cs="Times New Roman"/>
        </w:rPr>
        <w:t>a compartir los bienes: invita a comunicar y compartir bienes materiales y espirituales, no por la fuerza sino por amor, para que la abundancia de unos remedie las necesidades de otros (cf 2 Co 8, 1-15).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2834</w:t>
      </w:r>
      <w:r>
        <w:rPr>
          <w:rFonts w:ascii="Times New Roman" w:hAnsi="Times New Roman" w:cs="Times New Roman"/>
        </w:rPr>
        <w:tab/>
        <w:t>"Ora et labora" (cf. San Benito, reg. 20; 48).</w:t>
      </w:r>
      <w:r>
        <w:rPr>
          <w:rFonts w:ascii="Times New Roman" w:hAnsi="Times New Roman" w:cs="Times New Roman"/>
        </w:rPr>
        <w:t xml:space="preserve"> "Orad como si todo dependiese de Dios y trabajad como si todo dependiese de vosotros". Despu</w:t>
      </w:r>
      <w:r>
        <w:rPr>
          <w:rFonts w:ascii="Times New Roman" w:hAnsi="Times New Roman" w:cs="Times New Roman"/>
        </w:rPr>
        <w:t>é</w:t>
      </w:r>
      <w:r>
        <w:rPr>
          <w:rFonts w:ascii="Times New Roman" w:hAnsi="Times New Roman" w:cs="Times New Roman"/>
        </w:rPr>
        <w:t>s de realizado nuestro trabajo, el alimento contin</w:t>
      </w:r>
      <w:r>
        <w:rPr>
          <w:rFonts w:ascii="Times New Roman" w:hAnsi="Times New Roman" w:cs="Times New Roman"/>
        </w:rPr>
        <w:t>ú</w:t>
      </w:r>
      <w:r>
        <w:rPr>
          <w:rFonts w:ascii="Times New Roman" w:hAnsi="Times New Roman" w:cs="Times New Roman"/>
        </w:rPr>
        <w:t>a siendo don de nuestro Padre; es bueno ped</w:t>
      </w:r>
      <w:r>
        <w:rPr>
          <w:rFonts w:ascii="Times New Roman" w:hAnsi="Times New Roman" w:cs="Times New Roman"/>
        </w:rPr>
        <w:t>í</w:t>
      </w:r>
      <w:r>
        <w:rPr>
          <w:rFonts w:ascii="Times New Roman" w:hAnsi="Times New Roman" w:cs="Times New Roman"/>
        </w:rPr>
        <w:t>rselo, d</w:t>
      </w:r>
      <w:r>
        <w:rPr>
          <w:rFonts w:ascii="Times New Roman" w:hAnsi="Times New Roman" w:cs="Times New Roman"/>
        </w:rPr>
        <w:t>á</w:t>
      </w:r>
      <w:r>
        <w:rPr>
          <w:rFonts w:ascii="Times New Roman" w:hAnsi="Times New Roman" w:cs="Times New Roman"/>
        </w:rPr>
        <w:t xml:space="preserve">ndole gracias por </w:t>
      </w:r>
      <w:r>
        <w:rPr>
          <w:rFonts w:ascii="Times New Roman" w:hAnsi="Times New Roman" w:cs="Times New Roman"/>
        </w:rPr>
        <w:t>é</w:t>
      </w:r>
      <w:r>
        <w:rPr>
          <w:rFonts w:ascii="Times New Roman" w:hAnsi="Times New Roman" w:cs="Times New Roman"/>
        </w:rPr>
        <w:t>l. Este es el sentido de la bendici</w:t>
      </w:r>
      <w:r>
        <w:rPr>
          <w:rFonts w:ascii="Times New Roman" w:hAnsi="Times New Roman" w:cs="Times New Roman"/>
        </w:rPr>
        <w:t>ó</w:t>
      </w:r>
      <w:r>
        <w:rPr>
          <w:rFonts w:ascii="Times New Roman" w:hAnsi="Times New Roman" w:cs="Times New Roman"/>
        </w:rPr>
        <w:t>n d</w:t>
      </w:r>
      <w:r>
        <w:rPr>
          <w:rFonts w:ascii="Times New Roman" w:hAnsi="Times New Roman" w:cs="Times New Roman"/>
        </w:rPr>
        <w:t>e la mesa en una familia cristiana.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2835</w:t>
      </w:r>
      <w:r>
        <w:rPr>
          <w:rFonts w:ascii="Times New Roman" w:hAnsi="Times New Roman" w:cs="Times New Roman"/>
        </w:rPr>
        <w:tab/>
        <w:t>Esta petici</w:t>
      </w:r>
      <w:r>
        <w:rPr>
          <w:rFonts w:ascii="Times New Roman" w:hAnsi="Times New Roman" w:cs="Times New Roman"/>
        </w:rPr>
        <w:t>ó</w:t>
      </w:r>
      <w:r>
        <w:rPr>
          <w:rFonts w:ascii="Times New Roman" w:hAnsi="Times New Roman" w:cs="Times New Roman"/>
        </w:rPr>
        <w:t>n y la responsabilidad que implica sirven adem</w:t>
      </w:r>
      <w:r>
        <w:rPr>
          <w:rFonts w:ascii="Times New Roman" w:hAnsi="Times New Roman" w:cs="Times New Roman"/>
        </w:rPr>
        <w:t>á</w:t>
      </w:r>
      <w:r>
        <w:rPr>
          <w:rFonts w:ascii="Times New Roman" w:hAnsi="Times New Roman" w:cs="Times New Roman"/>
        </w:rPr>
        <w:t>s para otra clase de hambre de la que desfallecen los hombres: "No s</w:t>
      </w:r>
      <w:r>
        <w:rPr>
          <w:rFonts w:ascii="Times New Roman" w:hAnsi="Times New Roman" w:cs="Times New Roman"/>
        </w:rPr>
        <w:t>ó</w:t>
      </w:r>
      <w:r>
        <w:rPr>
          <w:rFonts w:ascii="Times New Roman" w:hAnsi="Times New Roman" w:cs="Times New Roman"/>
        </w:rPr>
        <w:t>lo de pan vive el hombre, sino que el hombre vive de todo lo que sale de la boca de Di</w:t>
      </w:r>
      <w:r>
        <w:rPr>
          <w:rFonts w:ascii="Times New Roman" w:hAnsi="Times New Roman" w:cs="Times New Roman"/>
        </w:rPr>
        <w:t>os" (Dt 8, 3; Mt 4, 4), es decir, de su Palabra y de su Esp</w:t>
      </w:r>
      <w:r>
        <w:rPr>
          <w:rFonts w:ascii="Times New Roman" w:hAnsi="Times New Roman" w:cs="Times New Roman"/>
        </w:rPr>
        <w:t>í</w:t>
      </w:r>
      <w:r>
        <w:rPr>
          <w:rFonts w:ascii="Times New Roman" w:hAnsi="Times New Roman" w:cs="Times New Roman"/>
        </w:rPr>
        <w:t>ritu. Los cristianos deben movilizar todos sus esfuerzos para "anunciar el Evangelio a los pobres". Hay hambre sobre la tierra, "mas no hambre de pan, ni sed de agua, sino de o</w:t>
      </w:r>
      <w:r>
        <w:rPr>
          <w:rFonts w:ascii="Times New Roman" w:hAnsi="Times New Roman" w:cs="Times New Roman"/>
        </w:rPr>
        <w:t>í</w:t>
      </w:r>
      <w:r>
        <w:rPr>
          <w:rFonts w:ascii="Times New Roman" w:hAnsi="Times New Roman" w:cs="Times New Roman"/>
        </w:rPr>
        <w:t>r la Palabra de Dio</w:t>
      </w:r>
      <w:r>
        <w:rPr>
          <w:rFonts w:ascii="Times New Roman" w:hAnsi="Times New Roman" w:cs="Times New Roman"/>
        </w:rPr>
        <w:t>s" (Am 8, 11). Por eso, el sentido espec</w:t>
      </w:r>
      <w:r>
        <w:rPr>
          <w:rFonts w:ascii="Times New Roman" w:hAnsi="Times New Roman" w:cs="Times New Roman"/>
        </w:rPr>
        <w:t>í</w:t>
      </w:r>
      <w:r>
        <w:rPr>
          <w:rFonts w:ascii="Times New Roman" w:hAnsi="Times New Roman" w:cs="Times New Roman"/>
        </w:rPr>
        <w:t>ficamente cristiano de esta cuarta petici</w:t>
      </w:r>
      <w:r>
        <w:rPr>
          <w:rFonts w:ascii="Times New Roman" w:hAnsi="Times New Roman" w:cs="Times New Roman"/>
        </w:rPr>
        <w:t>ó</w:t>
      </w:r>
      <w:r>
        <w:rPr>
          <w:rFonts w:ascii="Times New Roman" w:hAnsi="Times New Roman" w:cs="Times New Roman"/>
        </w:rPr>
        <w:t>n se refiere al Pan de Vida: la Palabra de Dios que se tiene que acoger en la fe, el Cuerpo de Cristo recibido en la Eucarist</w:t>
      </w:r>
      <w:r>
        <w:rPr>
          <w:rFonts w:ascii="Times New Roman" w:hAnsi="Times New Roman" w:cs="Times New Roman"/>
        </w:rPr>
        <w:t>í</w:t>
      </w:r>
      <w:r>
        <w:rPr>
          <w:rFonts w:ascii="Times New Roman" w:hAnsi="Times New Roman" w:cs="Times New Roman"/>
        </w:rPr>
        <w:t>a (cf Jn 6, 26-58).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2836 </w:t>
      </w:r>
      <w:r>
        <w:rPr>
          <w:rFonts w:ascii="Times New Roman" w:hAnsi="Times New Roman" w:cs="Times New Roman"/>
        </w:rPr>
        <w:tab/>
        <w:t>"Hoy" es tambi</w:t>
      </w:r>
      <w:r>
        <w:rPr>
          <w:rFonts w:ascii="Times New Roman" w:hAnsi="Times New Roman" w:cs="Times New Roman"/>
        </w:rPr>
        <w:t>é</w:t>
      </w:r>
      <w:r>
        <w:rPr>
          <w:rFonts w:ascii="Times New Roman" w:hAnsi="Times New Roman" w:cs="Times New Roman"/>
        </w:rPr>
        <w:t>n una</w:t>
      </w:r>
      <w:r>
        <w:rPr>
          <w:rFonts w:ascii="Times New Roman" w:hAnsi="Times New Roman" w:cs="Times New Roman"/>
        </w:rPr>
        <w:t xml:space="preserve"> expresi</w:t>
      </w:r>
      <w:r>
        <w:rPr>
          <w:rFonts w:ascii="Times New Roman" w:hAnsi="Times New Roman" w:cs="Times New Roman"/>
        </w:rPr>
        <w:t>ó</w:t>
      </w:r>
      <w:r>
        <w:rPr>
          <w:rFonts w:ascii="Times New Roman" w:hAnsi="Times New Roman" w:cs="Times New Roman"/>
        </w:rPr>
        <w:t>n de confianza. El Se</w:t>
      </w:r>
      <w:r>
        <w:rPr>
          <w:rFonts w:ascii="Times New Roman" w:hAnsi="Times New Roman" w:cs="Times New Roman"/>
        </w:rPr>
        <w:t>ñ</w:t>
      </w:r>
      <w:r>
        <w:rPr>
          <w:rFonts w:ascii="Times New Roman" w:hAnsi="Times New Roman" w:cs="Times New Roman"/>
        </w:rPr>
        <w:t>or nos lo ense</w:t>
      </w:r>
      <w:r>
        <w:rPr>
          <w:rFonts w:ascii="Times New Roman" w:hAnsi="Times New Roman" w:cs="Times New Roman"/>
        </w:rPr>
        <w:t>ñ</w:t>
      </w:r>
      <w:r>
        <w:rPr>
          <w:rFonts w:ascii="Times New Roman" w:hAnsi="Times New Roman" w:cs="Times New Roman"/>
        </w:rPr>
        <w:t>a (cf Mt 6, 34; Ex 16, 19); no hubi</w:t>
      </w:r>
      <w:r>
        <w:rPr>
          <w:rFonts w:ascii="Times New Roman" w:hAnsi="Times New Roman" w:cs="Times New Roman"/>
        </w:rPr>
        <w:t>é</w:t>
      </w:r>
      <w:r>
        <w:rPr>
          <w:rFonts w:ascii="Times New Roman" w:hAnsi="Times New Roman" w:cs="Times New Roman"/>
        </w:rPr>
        <w:t>ramos podido inventarlo. Como se trata sobre todo de su Palabra y del Cuerpo de su Hijo, este "hoy" no es solamente el de nuestro tiempo mortal: es el Hoy de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Si recib</w:t>
      </w:r>
      <w:r>
        <w:rPr>
          <w:rFonts w:ascii="Times New Roman" w:hAnsi="Times New Roman" w:cs="Times New Roman"/>
        </w:rPr>
        <w:t>es el pan cada d</w:t>
      </w:r>
      <w:r>
        <w:rPr>
          <w:rFonts w:ascii="Times New Roman" w:hAnsi="Times New Roman" w:cs="Times New Roman"/>
        </w:rPr>
        <w:t>í</w:t>
      </w:r>
      <w:r>
        <w:rPr>
          <w:rFonts w:ascii="Times New Roman" w:hAnsi="Times New Roman" w:cs="Times New Roman"/>
        </w:rPr>
        <w:t>a, cada d</w:t>
      </w:r>
      <w:r>
        <w:rPr>
          <w:rFonts w:ascii="Times New Roman" w:hAnsi="Times New Roman" w:cs="Times New Roman"/>
        </w:rPr>
        <w:t>í</w:t>
      </w:r>
      <w:r>
        <w:rPr>
          <w:rFonts w:ascii="Times New Roman" w:hAnsi="Times New Roman" w:cs="Times New Roman"/>
        </w:rPr>
        <w:t>a para ti es hoy. Si Jesucristo es para ti hoy, todos los d</w:t>
      </w:r>
      <w:r>
        <w:rPr>
          <w:rFonts w:ascii="Times New Roman" w:hAnsi="Times New Roman" w:cs="Times New Roman"/>
        </w:rPr>
        <w:t>í</w:t>
      </w:r>
      <w:r>
        <w:rPr>
          <w:rFonts w:ascii="Times New Roman" w:hAnsi="Times New Roman" w:cs="Times New Roman"/>
        </w:rPr>
        <w:t xml:space="preserve">as resucita para ti. </w:t>
      </w:r>
      <w:r>
        <w:rPr>
          <w:rFonts w:ascii="Times New Roman" w:hAnsi="Times New Roman" w:cs="Times New Roman"/>
        </w:rPr>
        <w:t>¿</w:t>
      </w:r>
      <w:r>
        <w:rPr>
          <w:rFonts w:ascii="Times New Roman" w:hAnsi="Times New Roman" w:cs="Times New Roman"/>
        </w:rPr>
        <w:t>C</w:t>
      </w:r>
      <w:r>
        <w:rPr>
          <w:rFonts w:ascii="Times New Roman" w:hAnsi="Times New Roman" w:cs="Times New Roman"/>
        </w:rPr>
        <w:t>ó</w:t>
      </w:r>
      <w:r>
        <w:rPr>
          <w:rFonts w:ascii="Times New Roman" w:hAnsi="Times New Roman" w:cs="Times New Roman"/>
        </w:rPr>
        <w:t>mo es eso? 'T</w:t>
      </w:r>
      <w:r>
        <w:rPr>
          <w:rFonts w:ascii="Times New Roman" w:hAnsi="Times New Roman" w:cs="Times New Roman"/>
        </w:rPr>
        <w:t>ú</w:t>
      </w:r>
      <w:r>
        <w:rPr>
          <w:rFonts w:ascii="Times New Roman" w:hAnsi="Times New Roman" w:cs="Times New Roman"/>
        </w:rPr>
        <w:t xml:space="preserve"> eres mi Hijo; yo te he engendrado hoy' (Sal 2, 7). Hoy, es decir, cuando Cristo resucita (San Ambrosio, sacr. 5, 26).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2837</w:t>
      </w:r>
      <w:r>
        <w:rPr>
          <w:rFonts w:ascii="Times New Roman" w:hAnsi="Times New Roman" w:cs="Times New Roman"/>
        </w:rPr>
        <w:tab/>
        <w:t>"De ca</w:t>
      </w:r>
      <w:r>
        <w:rPr>
          <w:rFonts w:ascii="Times New Roman" w:hAnsi="Times New Roman" w:cs="Times New Roman"/>
        </w:rPr>
        <w:t>da d</w:t>
      </w:r>
      <w:r>
        <w:rPr>
          <w:rFonts w:ascii="Times New Roman" w:hAnsi="Times New Roman" w:cs="Times New Roman"/>
        </w:rPr>
        <w:t>í</w:t>
      </w:r>
      <w:r>
        <w:rPr>
          <w:rFonts w:ascii="Times New Roman" w:hAnsi="Times New Roman" w:cs="Times New Roman"/>
        </w:rPr>
        <w:t>a". La palabra griega, "epiousios", no tiene otro sentido en el Nuevo Testamento. Tomada en un sentido temporal, es una repetici</w:t>
      </w:r>
      <w:r>
        <w:rPr>
          <w:rFonts w:ascii="Times New Roman" w:hAnsi="Times New Roman" w:cs="Times New Roman"/>
        </w:rPr>
        <w:t>ó</w:t>
      </w:r>
      <w:r>
        <w:rPr>
          <w:rFonts w:ascii="Times New Roman" w:hAnsi="Times New Roman" w:cs="Times New Roman"/>
        </w:rPr>
        <w:t>n pedag</w:t>
      </w:r>
      <w:r>
        <w:rPr>
          <w:rFonts w:ascii="Times New Roman" w:hAnsi="Times New Roman" w:cs="Times New Roman"/>
        </w:rPr>
        <w:t>ó</w:t>
      </w:r>
      <w:r>
        <w:rPr>
          <w:rFonts w:ascii="Times New Roman" w:hAnsi="Times New Roman" w:cs="Times New Roman"/>
        </w:rPr>
        <w:t>gica de "hoy" (cf Ex 16, 19-21) para confirmarnos en una confianza "sin reserva". Tomada en un sentido cualitativo</w:t>
      </w:r>
      <w:r>
        <w:rPr>
          <w:rFonts w:ascii="Times New Roman" w:hAnsi="Times New Roman" w:cs="Times New Roman"/>
        </w:rPr>
        <w:t>, significa lo necesario a la vida, y m</w:t>
      </w:r>
      <w:r>
        <w:rPr>
          <w:rFonts w:ascii="Times New Roman" w:hAnsi="Times New Roman" w:cs="Times New Roman"/>
        </w:rPr>
        <w:t>á</w:t>
      </w:r>
      <w:r>
        <w:rPr>
          <w:rFonts w:ascii="Times New Roman" w:hAnsi="Times New Roman" w:cs="Times New Roman"/>
        </w:rPr>
        <w:t>s ampliamente cualquier bien suficiente para la subsistencia (cf 1 Tm 6, 8). Tomada al pie de la letra [epiousios: "lo m</w:t>
      </w:r>
      <w:r>
        <w:rPr>
          <w:rFonts w:ascii="Times New Roman" w:hAnsi="Times New Roman" w:cs="Times New Roman"/>
        </w:rPr>
        <w:t>á</w:t>
      </w:r>
      <w:r>
        <w:rPr>
          <w:rFonts w:ascii="Times New Roman" w:hAnsi="Times New Roman" w:cs="Times New Roman"/>
        </w:rPr>
        <w:t>s esencial"], designa directamente el Pan de Vida, el Cuerpo de Cristo, "remedio de inmortalida</w:t>
      </w:r>
      <w:r>
        <w:rPr>
          <w:rFonts w:ascii="Times New Roman" w:hAnsi="Times New Roman" w:cs="Times New Roman"/>
        </w:rPr>
        <w:t>d" (San Ignacio de Antioqu</w:t>
      </w:r>
      <w:r>
        <w:rPr>
          <w:rFonts w:ascii="Times New Roman" w:hAnsi="Times New Roman" w:cs="Times New Roman"/>
        </w:rPr>
        <w:t>í</w:t>
      </w:r>
      <w:r>
        <w:rPr>
          <w:rFonts w:ascii="Times New Roman" w:hAnsi="Times New Roman" w:cs="Times New Roman"/>
        </w:rPr>
        <w:t>a) sin el cual no tenemos la Vida en nosotros (cf Jn 6, 53-56) Finalmente, ligado a lo que precede, el sentido celestial es claro: este "d</w:t>
      </w:r>
      <w:r>
        <w:rPr>
          <w:rFonts w:ascii="Times New Roman" w:hAnsi="Times New Roman" w:cs="Times New Roman"/>
        </w:rPr>
        <w:t>í</w:t>
      </w:r>
      <w:r>
        <w:rPr>
          <w:rFonts w:ascii="Times New Roman" w:hAnsi="Times New Roman" w:cs="Times New Roman"/>
        </w:rPr>
        <w:t>a" es el del Se</w:t>
      </w:r>
      <w:r>
        <w:rPr>
          <w:rFonts w:ascii="Times New Roman" w:hAnsi="Times New Roman" w:cs="Times New Roman"/>
        </w:rPr>
        <w:t>ñ</w:t>
      </w:r>
      <w:r>
        <w:rPr>
          <w:rFonts w:ascii="Times New Roman" w:hAnsi="Times New Roman" w:cs="Times New Roman"/>
        </w:rPr>
        <w:t>or, el del Fest</w:t>
      </w:r>
      <w:r>
        <w:rPr>
          <w:rFonts w:ascii="Times New Roman" w:hAnsi="Times New Roman" w:cs="Times New Roman"/>
        </w:rPr>
        <w:t>í</w:t>
      </w:r>
      <w:r>
        <w:rPr>
          <w:rFonts w:ascii="Times New Roman" w:hAnsi="Times New Roman" w:cs="Times New Roman"/>
        </w:rPr>
        <w:t>n del Reino, anticipado en la Eucarist</w:t>
      </w:r>
      <w:r>
        <w:rPr>
          <w:rFonts w:ascii="Times New Roman" w:hAnsi="Times New Roman" w:cs="Times New Roman"/>
        </w:rPr>
        <w:t>í</w:t>
      </w:r>
      <w:r>
        <w:rPr>
          <w:rFonts w:ascii="Times New Roman" w:hAnsi="Times New Roman" w:cs="Times New Roman"/>
        </w:rPr>
        <w:t>a, en que pregustam</w:t>
      </w:r>
      <w:r>
        <w:rPr>
          <w:rFonts w:ascii="Times New Roman" w:hAnsi="Times New Roman" w:cs="Times New Roman"/>
        </w:rPr>
        <w:t>os el  Reino venidero. Por eso conviene que la liturgia eucar</w:t>
      </w:r>
      <w:r>
        <w:rPr>
          <w:rFonts w:ascii="Times New Roman" w:hAnsi="Times New Roman" w:cs="Times New Roman"/>
        </w:rPr>
        <w:t>í</w:t>
      </w:r>
      <w:r>
        <w:rPr>
          <w:rFonts w:ascii="Times New Roman" w:hAnsi="Times New Roman" w:cs="Times New Roman"/>
        </w:rPr>
        <w:t>stica se celebre "cada d</w:t>
      </w:r>
      <w:r>
        <w:rPr>
          <w:rFonts w:ascii="Times New Roman" w:hAnsi="Times New Roman" w:cs="Times New Roman"/>
        </w:rPr>
        <w:t>í</w:t>
      </w:r>
      <w:r>
        <w:rPr>
          <w:rFonts w:ascii="Times New Roman" w:hAnsi="Times New Roman" w:cs="Times New Roman"/>
        </w:rPr>
        <w:t>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La Eucarist</w:t>
      </w:r>
      <w:r>
        <w:rPr>
          <w:rFonts w:ascii="Times New Roman" w:hAnsi="Times New Roman" w:cs="Times New Roman"/>
        </w:rPr>
        <w:t>í</w:t>
      </w:r>
      <w:r>
        <w:rPr>
          <w:rFonts w:ascii="Times New Roman" w:hAnsi="Times New Roman" w:cs="Times New Roman"/>
        </w:rPr>
        <w:t>a es nuestro pan cotidiano. La virtud propia de este divino alimento es una fuerza de uni</w:t>
      </w:r>
      <w:r>
        <w:rPr>
          <w:rFonts w:ascii="Times New Roman" w:hAnsi="Times New Roman" w:cs="Times New Roman"/>
        </w:rPr>
        <w:t>ó</w:t>
      </w:r>
      <w:r>
        <w:rPr>
          <w:rFonts w:ascii="Times New Roman" w:hAnsi="Times New Roman" w:cs="Times New Roman"/>
        </w:rPr>
        <w:t>n: nos une al Cuerpo del Salvador y hace de nosotros sus miem</w:t>
      </w:r>
      <w:r>
        <w:rPr>
          <w:rFonts w:ascii="Times New Roman" w:hAnsi="Times New Roman" w:cs="Times New Roman"/>
        </w:rPr>
        <w:t>bros para que vengamos a ser lo que recibimos... Este pan cotidiano se encuentra, adem</w:t>
      </w:r>
      <w:r>
        <w:rPr>
          <w:rFonts w:ascii="Times New Roman" w:hAnsi="Times New Roman" w:cs="Times New Roman"/>
        </w:rPr>
        <w:t>á</w:t>
      </w:r>
      <w:r>
        <w:rPr>
          <w:rFonts w:ascii="Times New Roman" w:hAnsi="Times New Roman" w:cs="Times New Roman"/>
        </w:rPr>
        <w:t>s, en las lecturas que o</w:t>
      </w:r>
      <w:r>
        <w:rPr>
          <w:rFonts w:ascii="Times New Roman" w:hAnsi="Times New Roman" w:cs="Times New Roman"/>
        </w:rPr>
        <w:t>í</w:t>
      </w:r>
      <w:r>
        <w:rPr>
          <w:rFonts w:ascii="Times New Roman" w:hAnsi="Times New Roman" w:cs="Times New Roman"/>
        </w:rPr>
        <w:t>s cada d</w:t>
      </w:r>
      <w:r>
        <w:rPr>
          <w:rFonts w:ascii="Times New Roman" w:hAnsi="Times New Roman" w:cs="Times New Roman"/>
        </w:rPr>
        <w:t>í</w:t>
      </w:r>
      <w:r>
        <w:rPr>
          <w:rFonts w:ascii="Times New Roman" w:hAnsi="Times New Roman" w:cs="Times New Roman"/>
        </w:rPr>
        <w:t>a en la Iglesia, en los himnos que se cantan y que vosotros cant</w:t>
      </w:r>
      <w:r>
        <w:rPr>
          <w:rFonts w:ascii="Times New Roman" w:hAnsi="Times New Roman" w:cs="Times New Roman"/>
        </w:rPr>
        <w:t>á</w:t>
      </w:r>
      <w:r>
        <w:rPr>
          <w:rFonts w:ascii="Times New Roman" w:hAnsi="Times New Roman" w:cs="Times New Roman"/>
        </w:rPr>
        <w:t>is. Todo eso es necesario en nuestra peregrinaci</w:t>
      </w:r>
      <w:r>
        <w:rPr>
          <w:rFonts w:ascii="Times New Roman" w:hAnsi="Times New Roman" w:cs="Times New Roman"/>
        </w:rPr>
        <w:t>ó</w:t>
      </w:r>
      <w:r>
        <w:rPr>
          <w:rFonts w:ascii="Times New Roman" w:hAnsi="Times New Roman" w:cs="Times New Roman"/>
        </w:rPr>
        <w:t>n (San Agust</w:t>
      </w:r>
      <w:r>
        <w:rPr>
          <w:rFonts w:ascii="Times New Roman" w:hAnsi="Times New Roman" w:cs="Times New Roman"/>
        </w:rPr>
        <w:t>í</w:t>
      </w:r>
      <w:r>
        <w:rPr>
          <w:rFonts w:ascii="Times New Roman" w:hAnsi="Times New Roman" w:cs="Times New Roman"/>
        </w:rPr>
        <w:t>n, serm.</w:t>
      </w:r>
      <w:r>
        <w:rPr>
          <w:rFonts w:ascii="Times New Roman" w:hAnsi="Times New Roman" w:cs="Times New Roman"/>
        </w:rPr>
        <w:t xml:space="preserve"> 57, 7, 7).</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Padre del cielo nos exhorta a pedir como hijos del cielo el Pan del cielo (cf Jn 6, 51). Cristo "mismo es el pan que, sembrado en la Virgen, florecido en la Carne, amasado en la Pasi</w:t>
      </w:r>
      <w:r>
        <w:rPr>
          <w:rFonts w:ascii="Times New Roman" w:hAnsi="Times New Roman" w:cs="Times New Roman"/>
        </w:rPr>
        <w:t>ó</w:t>
      </w:r>
      <w:r>
        <w:rPr>
          <w:rFonts w:ascii="Times New Roman" w:hAnsi="Times New Roman" w:cs="Times New Roman"/>
        </w:rPr>
        <w:t>n, cocido en el Horno del sepulcro, reservado en la Igle</w:t>
      </w:r>
      <w:r>
        <w:rPr>
          <w:rFonts w:ascii="Times New Roman" w:hAnsi="Times New Roman" w:cs="Times New Roman"/>
        </w:rPr>
        <w:t>sia, llevado a los altares, suministra cada d</w:t>
      </w:r>
      <w:r>
        <w:rPr>
          <w:rFonts w:ascii="Times New Roman" w:hAnsi="Times New Roman" w:cs="Times New Roman"/>
        </w:rPr>
        <w:t>í</w:t>
      </w:r>
      <w:r>
        <w:rPr>
          <w:rFonts w:ascii="Times New Roman" w:hAnsi="Times New Roman" w:cs="Times New Roman"/>
        </w:rPr>
        <w:t>a a los fieles un alimento celestial" (San Pedro Cris</w:t>
      </w:r>
      <w:r>
        <w:rPr>
          <w:rFonts w:ascii="Times New Roman" w:hAnsi="Times New Roman" w:cs="Times New Roman"/>
        </w:rPr>
        <w:t>ó</w:t>
      </w:r>
      <w:r>
        <w:rPr>
          <w:rFonts w:ascii="Times New Roman" w:hAnsi="Times New Roman" w:cs="Times New Roman"/>
        </w:rPr>
        <w:t>logo, serm. 71)</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V</w:t>
      </w:r>
      <w:r>
        <w:rPr>
          <w:rFonts w:ascii="Times New Roman" w:hAnsi="Times New Roman" w:cs="Times New Roman"/>
        </w:rPr>
        <w:tab/>
        <w:t xml:space="preserve">PERDONA NUESTRAS OFENSAS COMO TAMBIEN </w:t>
      </w:r>
      <w:r>
        <w:rPr>
          <w:rFonts w:ascii="Times New Roman" w:hAnsi="Times New Roman" w:cs="Times New Roman"/>
        </w:rPr>
        <w:tab/>
        <w:t>NOSOTROS PERDONAMOS A LOS QUE NOS OFENDEN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2838</w:t>
      </w:r>
      <w:r>
        <w:rPr>
          <w:rFonts w:ascii="Times New Roman" w:hAnsi="Times New Roman" w:cs="Times New Roman"/>
        </w:rPr>
        <w:tab/>
        <w:t>Esta petici</w:t>
      </w:r>
      <w:r>
        <w:rPr>
          <w:rFonts w:ascii="Times New Roman" w:hAnsi="Times New Roman" w:cs="Times New Roman"/>
        </w:rPr>
        <w:t>ó</w:t>
      </w:r>
      <w:r>
        <w:rPr>
          <w:rFonts w:ascii="Times New Roman" w:hAnsi="Times New Roman" w:cs="Times New Roman"/>
        </w:rPr>
        <w:t>n es sorprendente. Si s</w:t>
      </w:r>
      <w:r>
        <w:rPr>
          <w:rFonts w:ascii="Times New Roman" w:hAnsi="Times New Roman" w:cs="Times New Roman"/>
        </w:rPr>
        <w:t>ó</w:t>
      </w:r>
      <w:r>
        <w:rPr>
          <w:rFonts w:ascii="Times New Roman" w:hAnsi="Times New Roman" w:cs="Times New Roman"/>
        </w:rPr>
        <w:t>lo comprendier</w:t>
      </w:r>
      <w:r>
        <w:rPr>
          <w:rFonts w:ascii="Times New Roman" w:hAnsi="Times New Roman" w:cs="Times New Roman"/>
        </w:rPr>
        <w:t>a la primera parte de la frase, –"perdona nuestras ofensas"– podr</w:t>
      </w:r>
      <w:r>
        <w:rPr>
          <w:rFonts w:ascii="Times New Roman" w:hAnsi="Times New Roman" w:cs="Times New Roman"/>
        </w:rPr>
        <w:t>í</w:t>
      </w:r>
      <w:r>
        <w:rPr>
          <w:rFonts w:ascii="Times New Roman" w:hAnsi="Times New Roman" w:cs="Times New Roman"/>
        </w:rPr>
        <w:t>a estar incluida, impl</w:t>
      </w:r>
      <w:r>
        <w:rPr>
          <w:rFonts w:ascii="Times New Roman" w:hAnsi="Times New Roman" w:cs="Times New Roman"/>
        </w:rPr>
        <w:t>í</w:t>
      </w:r>
      <w:r>
        <w:rPr>
          <w:rFonts w:ascii="Times New Roman" w:hAnsi="Times New Roman" w:cs="Times New Roman"/>
        </w:rPr>
        <w:t>citamente, en las tres primeras peticiones de la Oraci</w:t>
      </w:r>
      <w:r>
        <w:rPr>
          <w:rFonts w:ascii="Times New Roman" w:hAnsi="Times New Roman" w:cs="Times New Roman"/>
        </w:rPr>
        <w:t>ó</w:t>
      </w:r>
      <w:r>
        <w:rPr>
          <w:rFonts w:ascii="Times New Roman" w:hAnsi="Times New Roman" w:cs="Times New Roman"/>
        </w:rPr>
        <w:t>n del Se</w:t>
      </w:r>
      <w:r>
        <w:rPr>
          <w:rFonts w:ascii="Times New Roman" w:hAnsi="Times New Roman" w:cs="Times New Roman"/>
        </w:rPr>
        <w:t>ñ</w:t>
      </w:r>
      <w:r>
        <w:rPr>
          <w:rFonts w:ascii="Times New Roman" w:hAnsi="Times New Roman" w:cs="Times New Roman"/>
        </w:rPr>
        <w:t>or, ya que el Sacrificio de Cristo es "para la remisi</w:t>
      </w:r>
      <w:r>
        <w:rPr>
          <w:rFonts w:ascii="Times New Roman" w:hAnsi="Times New Roman" w:cs="Times New Roman"/>
        </w:rPr>
        <w:t>ó</w:t>
      </w:r>
      <w:r>
        <w:rPr>
          <w:rFonts w:ascii="Times New Roman" w:hAnsi="Times New Roman" w:cs="Times New Roman"/>
        </w:rPr>
        <w:t>n de los pecados". Pero, seg</w:t>
      </w:r>
      <w:r>
        <w:rPr>
          <w:rFonts w:ascii="Times New Roman" w:hAnsi="Times New Roman" w:cs="Times New Roman"/>
        </w:rPr>
        <w:t>ú</w:t>
      </w:r>
      <w:r>
        <w:rPr>
          <w:rFonts w:ascii="Times New Roman" w:hAnsi="Times New Roman" w:cs="Times New Roman"/>
        </w:rPr>
        <w:t>n el segundo miembro</w:t>
      </w:r>
      <w:r>
        <w:rPr>
          <w:rFonts w:ascii="Times New Roman" w:hAnsi="Times New Roman" w:cs="Times New Roman"/>
        </w:rPr>
        <w:t xml:space="preserve"> de la frase, nuestra petici</w:t>
      </w:r>
      <w:r>
        <w:rPr>
          <w:rFonts w:ascii="Times New Roman" w:hAnsi="Times New Roman" w:cs="Times New Roman"/>
        </w:rPr>
        <w:t>ó</w:t>
      </w:r>
      <w:r>
        <w:rPr>
          <w:rFonts w:ascii="Times New Roman" w:hAnsi="Times New Roman" w:cs="Times New Roman"/>
        </w:rPr>
        <w:t>n no ser</w:t>
      </w:r>
      <w:r>
        <w:rPr>
          <w:rFonts w:ascii="Times New Roman" w:hAnsi="Times New Roman" w:cs="Times New Roman"/>
        </w:rPr>
        <w:t>á</w:t>
      </w:r>
      <w:r>
        <w:rPr>
          <w:rFonts w:ascii="Times New Roman" w:hAnsi="Times New Roman" w:cs="Times New Roman"/>
        </w:rPr>
        <w:t xml:space="preserve"> escuchada si no hemos respondido antes a una exigencia. Nuestra petici</w:t>
      </w:r>
      <w:r>
        <w:rPr>
          <w:rFonts w:ascii="Times New Roman" w:hAnsi="Times New Roman" w:cs="Times New Roman"/>
        </w:rPr>
        <w:t>ó</w:t>
      </w:r>
      <w:r>
        <w:rPr>
          <w:rFonts w:ascii="Times New Roman" w:hAnsi="Times New Roman" w:cs="Times New Roman"/>
        </w:rPr>
        <w:t>n se dirige al futuro, nuestra respuesta debe haberla precedido; una palabra las une: "como".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Perdona nuestras ofensas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2839</w:t>
      </w:r>
      <w:r>
        <w:rPr>
          <w:rFonts w:ascii="Times New Roman" w:hAnsi="Times New Roman" w:cs="Times New Roman"/>
        </w:rPr>
        <w:tab/>
        <w:t>Con una audaz conf</w:t>
      </w:r>
      <w:r>
        <w:rPr>
          <w:rFonts w:ascii="Times New Roman" w:hAnsi="Times New Roman" w:cs="Times New Roman"/>
        </w:rPr>
        <w:t>ianza hemos empezado a orar a nuestro Padre. Suplic</w:t>
      </w:r>
      <w:r>
        <w:rPr>
          <w:rFonts w:ascii="Times New Roman" w:hAnsi="Times New Roman" w:cs="Times New Roman"/>
        </w:rPr>
        <w:t>á</w:t>
      </w:r>
      <w:r>
        <w:rPr>
          <w:rFonts w:ascii="Times New Roman" w:hAnsi="Times New Roman" w:cs="Times New Roman"/>
        </w:rPr>
        <w:t>ndole que su Nombre sea santificado, le hemos pedido que seamos cada vez m</w:t>
      </w:r>
      <w:r>
        <w:rPr>
          <w:rFonts w:ascii="Times New Roman" w:hAnsi="Times New Roman" w:cs="Times New Roman"/>
        </w:rPr>
        <w:t>á</w:t>
      </w:r>
      <w:r>
        <w:rPr>
          <w:rFonts w:ascii="Times New Roman" w:hAnsi="Times New Roman" w:cs="Times New Roman"/>
        </w:rPr>
        <w:t xml:space="preserve">s santificados. Pero, aun revestidos de la vestidura bautismal, no dejamos de pecar, de separarnos de Dios. Ahora, en esta nueva </w:t>
      </w:r>
      <w:r>
        <w:rPr>
          <w:rFonts w:ascii="Times New Roman" w:hAnsi="Times New Roman" w:cs="Times New Roman"/>
        </w:rPr>
        <w:t>petici</w:t>
      </w:r>
      <w:r>
        <w:rPr>
          <w:rFonts w:ascii="Times New Roman" w:hAnsi="Times New Roman" w:cs="Times New Roman"/>
        </w:rPr>
        <w:t>ó</w:t>
      </w:r>
      <w:r>
        <w:rPr>
          <w:rFonts w:ascii="Times New Roman" w:hAnsi="Times New Roman" w:cs="Times New Roman"/>
        </w:rPr>
        <w:t xml:space="preserve">n, nos volvemos a </w:t>
      </w:r>
      <w:r>
        <w:rPr>
          <w:rFonts w:ascii="Times New Roman" w:hAnsi="Times New Roman" w:cs="Times New Roman"/>
        </w:rPr>
        <w:t>é</w:t>
      </w:r>
      <w:r>
        <w:rPr>
          <w:rFonts w:ascii="Times New Roman" w:hAnsi="Times New Roman" w:cs="Times New Roman"/>
        </w:rPr>
        <w:t>l, como el hijo pr</w:t>
      </w:r>
      <w:r>
        <w:rPr>
          <w:rFonts w:ascii="Times New Roman" w:hAnsi="Times New Roman" w:cs="Times New Roman"/>
        </w:rPr>
        <w:t>ó</w:t>
      </w:r>
      <w:r>
        <w:rPr>
          <w:rFonts w:ascii="Times New Roman" w:hAnsi="Times New Roman" w:cs="Times New Roman"/>
        </w:rPr>
        <w:t xml:space="preserve">digo (cf Lc 15, 11-32) y nos reconocemos pecadores ante </w:t>
      </w:r>
      <w:r>
        <w:rPr>
          <w:rFonts w:ascii="Times New Roman" w:hAnsi="Times New Roman" w:cs="Times New Roman"/>
        </w:rPr>
        <w:t>é</w:t>
      </w:r>
      <w:r>
        <w:rPr>
          <w:rFonts w:ascii="Times New Roman" w:hAnsi="Times New Roman" w:cs="Times New Roman"/>
        </w:rPr>
        <w:t>l como el publicano (cf Lc 18, 13). Nuestra petici</w:t>
      </w:r>
      <w:r>
        <w:rPr>
          <w:rFonts w:ascii="Times New Roman" w:hAnsi="Times New Roman" w:cs="Times New Roman"/>
        </w:rPr>
        <w:t>ó</w:t>
      </w:r>
      <w:r>
        <w:rPr>
          <w:rFonts w:ascii="Times New Roman" w:hAnsi="Times New Roman" w:cs="Times New Roman"/>
        </w:rPr>
        <w:t>n empieza con una "confesi</w:t>
      </w:r>
      <w:r>
        <w:rPr>
          <w:rFonts w:ascii="Times New Roman" w:hAnsi="Times New Roman" w:cs="Times New Roman"/>
        </w:rPr>
        <w:t>ó</w:t>
      </w:r>
      <w:r>
        <w:rPr>
          <w:rFonts w:ascii="Times New Roman" w:hAnsi="Times New Roman" w:cs="Times New Roman"/>
        </w:rPr>
        <w:t>n" en la que afirmamos al mismo tiempo nuestra miseria y su Misericordia. Nu</w:t>
      </w:r>
      <w:r>
        <w:rPr>
          <w:rFonts w:ascii="Times New Roman" w:hAnsi="Times New Roman" w:cs="Times New Roman"/>
        </w:rPr>
        <w:t>estra esperanza es firme porque, en su Hijo, "tenemos la redenci</w:t>
      </w:r>
      <w:r>
        <w:rPr>
          <w:rFonts w:ascii="Times New Roman" w:hAnsi="Times New Roman" w:cs="Times New Roman"/>
        </w:rPr>
        <w:t>ó</w:t>
      </w:r>
      <w:r>
        <w:rPr>
          <w:rFonts w:ascii="Times New Roman" w:hAnsi="Times New Roman" w:cs="Times New Roman"/>
        </w:rPr>
        <w:t>n, la remisi</w:t>
      </w:r>
      <w:r>
        <w:rPr>
          <w:rFonts w:ascii="Times New Roman" w:hAnsi="Times New Roman" w:cs="Times New Roman"/>
        </w:rPr>
        <w:t>ó</w:t>
      </w:r>
      <w:r>
        <w:rPr>
          <w:rFonts w:ascii="Times New Roman" w:hAnsi="Times New Roman" w:cs="Times New Roman"/>
        </w:rPr>
        <w:t>n de nuestros pecados" (Col 1, 14; Ef 1, 7). El signo eficaz e indudable de su perd</w:t>
      </w:r>
      <w:r>
        <w:rPr>
          <w:rFonts w:ascii="Times New Roman" w:hAnsi="Times New Roman" w:cs="Times New Roman"/>
        </w:rPr>
        <w:t>ó</w:t>
      </w:r>
      <w:r>
        <w:rPr>
          <w:rFonts w:ascii="Times New Roman" w:hAnsi="Times New Roman" w:cs="Times New Roman"/>
        </w:rPr>
        <w:t>n lo encontramos en los sacramentos de su Iglesia (cf Mt 26, 28; Jn 20, 23).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2840</w:t>
      </w:r>
      <w:r>
        <w:rPr>
          <w:rFonts w:ascii="Times New Roman" w:hAnsi="Times New Roman" w:cs="Times New Roman"/>
        </w:rPr>
        <w:tab/>
        <w:t>Ahora bien,</w:t>
      </w:r>
      <w:r>
        <w:rPr>
          <w:rFonts w:ascii="Times New Roman" w:hAnsi="Times New Roman" w:cs="Times New Roman"/>
        </w:rPr>
        <w:t xml:space="preserve"> este desbordamiento de misericordia no puede penetrar en nuestro coraz</w:t>
      </w:r>
      <w:r>
        <w:rPr>
          <w:rFonts w:ascii="Times New Roman" w:hAnsi="Times New Roman" w:cs="Times New Roman"/>
        </w:rPr>
        <w:t>ó</w:t>
      </w:r>
      <w:r>
        <w:rPr>
          <w:rFonts w:ascii="Times New Roman" w:hAnsi="Times New Roman" w:cs="Times New Roman"/>
        </w:rPr>
        <w:t>n mientras no hayamos perdonado a los que nos han ofendido. El Amor, como el Cuerpo de Cristo, es indivisible; no podemos amar a Dios a quien no vemos, si no amamos al hermano, a la he</w:t>
      </w:r>
      <w:r>
        <w:rPr>
          <w:rFonts w:ascii="Times New Roman" w:hAnsi="Times New Roman" w:cs="Times New Roman"/>
        </w:rPr>
        <w:t>rmana a quien vemos (cf 1 Jn 4, 20). Al negarse a perdonar a nuestros hermanos y hermanas, el coraz</w:t>
      </w:r>
      <w:r>
        <w:rPr>
          <w:rFonts w:ascii="Times New Roman" w:hAnsi="Times New Roman" w:cs="Times New Roman"/>
        </w:rPr>
        <w:t>ó</w:t>
      </w:r>
      <w:r>
        <w:rPr>
          <w:rFonts w:ascii="Times New Roman" w:hAnsi="Times New Roman" w:cs="Times New Roman"/>
        </w:rPr>
        <w:t>n se cierra, su dureza lo hace impermeable al amor misericordioso del Padre; en la confesi</w:t>
      </w:r>
      <w:r>
        <w:rPr>
          <w:rFonts w:ascii="Times New Roman" w:hAnsi="Times New Roman" w:cs="Times New Roman"/>
        </w:rPr>
        <w:t>ó</w:t>
      </w:r>
      <w:r>
        <w:rPr>
          <w:rFonts w:ascii="Times New Roman" w:hAnsi="Times New Roman" w:cs="Times New Roman"/>
        </w:rPr>
        <w:t>n del propio pecado, el coraz</w:t>
      </w:r>
      <w:r>
        <w:rPr>
          <w:rFonts w:ascii="Times New Roman" w:hAnsi="Times New Roman" w:cs="Times New Roman"/>
        </w:rPr>
        <w:t>ó</w:t>
      </w:r>
      <w:r>
        <w:rPr>
          <w:rFonts w:ascii="Times New Roman" w:hAnsi="Times New Roman" w:cs="Times New Roman"/>
        </w:rPr>
        <w:t>n se abre a su gracia.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2841</w:t>
      </w:r>
      <w:r>
        <w:rPr>
          <w:rFonts w:ascii="Times New Roman" w:hAnsi="Times New Roman" w:cs="Times New Roman"/>
        </w:rPr>
        <w:tab/>
      </w:r>
      <w:r>
        <w:rPr>
          <w:rFonts w:ascii="Times New Roman" w:hAnsi="Times New Roman" w:cs="Times New Roman"/>
        </w:rPr>
        <w:t>Esta petici</w:t>
      </w:r>
      <w:r>
        <w:rPr>
          <w:rFonts w:ascii="Times New Roman" w:hAnsi="Times New Roman" w:cs="Times New Roman"/>
        </w:rPr>
        <w:t>ó</w:t>
      </w:r>
      <w:r>
        <w:rPr>
          <w:rFonts w:ascii="Times New Roman" w:hAnsi="Times New Roman" w:cs="Times New Roman"/>
        </w:rPr>
        <w:t xml:space="preserve">n es tan importante que es la </w:t>
      </w:r>
      <w:r>
        <w:rPr>
          <w:rFonts w:ascii="Times New Roman" w:hAnsi="Times New Roman" w:cs="Times New Roman"/>
        </w:rPr>
        <w:t>ú</w:t>
      </w:r>
      <w:r>
        <w:rPr>
          <w:rFonts w:ascii="Times New Roman" w:hAnsi="Times New Roman" w:cs="Times New Roman"/>
        </w:rPr>
        <w:t>nica sobre la cual el Se</w:t>
      </w:r>
      <w:r>
        <w:rPr>
          <w:rFonts w:ascii="Times New Roman" w:hAnsi="Times New Roman" w:cs="Times New Roman"/>
        </w:rPr>
        <w:t>ñ</w:t>
      </w:r>
      <w:r>
        <w:rPr>
          <w:rFonts w:ascii="Times New Roman" w:hAnsi="Times New Roman" w:cs="Times New Roman"/>
        </w:rPr>
        <w:t>or vuelve y explicita en el Serm</w:t>
      </w:r>
      <w:r>
        <w:rPr>
          <w:rFonts w:ascii="Times New Roman" w:hAnsi="Times New Roman" w:cs="Times New Roman"/>
        </w:rPr>
        <w:t>ó</w:t>
      </w:r>
      <w:r>
        <w:rPr>
          <w:rFonts w:ascii="Times New Roman" w:hAnsi="Times New Roman" w:cs="Times New Roman"/>
        </w:rPr>
        <w:t>n de la Monta</w:t>
      </w:r>
      <w:r>
        <w:rPr>
          <w:rFonts w:ascii="Times New Roman" w:hAnsi="Times New Roman" w:cs="Times New Roman"/>
        </w:rPr>
        <w:t>ñ</w:t>
      </w:r>
      <w:r>
        <w:rPr>
          <w:rFonts w:ascii="Times New Roman" w:hAnsi="Times New Roman" w:cs="Times New Roman"/>
        </w:rPr>
        <w:t>a (cf Mt 6, 14-15; 5, 23-24; Mc 11, 25). Esta exigencia crucial del misterio de la Alianza es imposible para el hombre. Pero "todo es posible</w:t>
      </w:r>
      <w:r>
        <w:rPr>
          <w:rFonts w:ascii="Times New Roman" w:hAnsi="Times New Roman" w:cs="Times New Roman"/>
        </w:rPr>
        <w:t xml:space="preserve"> para Dios".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 como tambi</w:t>
      </w:r>
      <w:r>
        <w:rPr>
          <w:rFonts w:ascii="Times New Roman" w:hAnsi="Times New Roman" w:cs="Times New Roman"/>
        </w:rPr>
        <w:t>é</w:t>
      </w:r>
      <w:r>
        <w:rPr>
          <w:rFonts w:ascii="Times New Roman" w:hAnsi="Times New Roman" w:cs="Times New Roman"/>
        </w:rPr>
        <w:t>n nosotros perdonamos a los que  nos ofenden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2842</w:t>
      </w:r>
      <w:r>
        <w:rPr>
          <w:rFonts w:ascii="Times New Roman" w:hAnsi="Times New Roman" w:cs="Times New Roman"/>
        </w:rPr>
        <w:tab/>
        <w:t xml:space="preserve">Este "como" no es el </w:t>
      </w:r>
      <w:r>
        <w:rPr>
          <w:rFonts w:ascii="Times New Roman" w:hAnsi="Times New Roman" w:cs="Times New Roman"/>
        </w:rPr>
        <w:t>ú</w:t>
      </w:r>
      <w:r>
        <w:rPr>
          <w:rFonts w:ascii="Times New Roman" w:hAnsi="Times New Roman" w:cs="Times New Roman"/>
        </w:rPr>
        <w:t>nico en la ense</w:t>
      </w:r>
      <w:r>
        <w:rPr>
          <w:rFonts w:ascii="Times New Roman" w:hAnsi="Times New Roman" w:cs="Times New Roman"/>
        </w:rPr>
        <w:t>ñ</w:t>
      </w:r>
      <w:r>
        <w:rPr>
          <w:rFonts w:ascii="Times New Roman" w:hAnsi="Times New Roman" w:cs="Times New Roman"/>
        </w:rPr>
        <w:t>anza de Jes</w:t>
      </w:r>
      <w:r>
        <w:rPr>
          <w:rFonts w:ascii="Times New Roman" w:hAnsi="Times New Roman" w:cs="Times New Roman"/>
        </w:rPr>
        <w:t>ú</w:t>
      </w:r>
      <w:r>
        <w:rPr>
          <w:rFonts w:ascii="Times New Roman" w:hAnsi="Times New Roman" w:cs="Times New Roman"/>
        </w:rPr>
        <w:t>s: "Sed perfectos 'como' es perfecto vuestro Padre celestial" (Mt 5, 48); "Sed misericordiosos, 'como' vuestro Padre es mise</w:t>
      </w:r>
      <w:r>
        <w:rPr>
          <w:rFonts w:ascii="Times New Roman" w:hAnsi="Times New Roman" w:cs="Times New Roman"/>
        </w:rPr>
        <w:t>ricordioso" (Lc 6, 36); "Os doy un mandamiento nuevo: que os am</w:t>
      </w:r>
      <w:r>
        <w:rPr>
          <w:rFonts w:ascii="Times New Roman" w:hAnsi="Times New Roman" w:cs="Times New Roman"/>
        </w:rPr>
        <w:t>é</w:t>
      </w:r>
      <w:r>
        <w:rPr>
          <w:rFonts w:ascii="Times New Roman" w:hAnsi="Times New Roman" w:cs="Times New Roman"/>
        </w:rPr>
        <w:t>is los unos a los otros. Que 'como' yo os he amado, as</w:t>
      </w:r>
      <w:r>
        <w:rPr>
          <w:rFonts w:ascii="Times New Roman" w:hAnsi="Times New Roman" w:cs="Times New Roman"/>
        </w:rPr>
        <w:t>í</w:t>
      </w:r>
      <w:r>
        <w:rPr>
          <w:rFonts w:ascii="Times New Roman" w:hAnsi="Times New Roman" w:cs="Times New Roman"/>
        </w:rPr>
        <w:t xml:space="preserve"> os am</w:t>
      </w:r>
      <w:r>
        <w:rPr>
          <w:rFonts w:ascii="Times New Roman" w:hAnsi="Times New Roman" w:cs="Times New Roman"/>
        </w:rPr>
        <w:t>é</w:t>
      </w:r>
      <w:r>
        <w:rPr>
          <w:rFonts w:ascii="Times New Roman" w:hAnsi="Times New Roman" w:cs="Times New Roman"/>
        </w:rPr>
        <w:t>is tambi</w:t>
      </w:r>
      <w:r>
        <w:rPr>
          <w:rFonts w:ascii="Times New Roman" w:hAnsi="Times New Roman" w:cs="Times New Roman"/>
        </w:rPr>
        <w:t>é</w:t>
      </w:r>
      <w:r>
        <w:rPr>
          <w:rFonts w:ascii="Times New Roman" w:hAnsi="Times New Roman" w:cs="Times New Roman"/>
        </w:rPr>
        <w:t>n vosotros los unos a los otros" (Jn 13, 34). Observar el mandamiento del Se</w:t>
      </w:r>
      <w:r>
        <w:rPr>
          <w:rFonts w:ascii="Times New Roman" w:hAnsi="Times New Roman" w:cs="Times New Roman"/>
        </w:rPr>
        <w:t>ñ</w:t>
      </w:r>
      <w:r>
        <w:rPr>
          <w:rFonts w:ascii="Times New Roman" w:hAnsi="Times New Roman" w:cs="Times New Roman"/>
        </w:rPr>
        <w:t xml:space="preserve">or es imposible si se trata de imitar desde </w:t>
      </w:r>
      <w:r>
        <w:rPr>
          <w:rFonts w:ascii="Times New Roman" w:hAnsi="Times New Roman" w:cs="Times New Roman"/>
        </w:rPr>
        <w:t>fuera el modelo divino. Se trata de una participaci</w:t>
      </w:r>
      <w:r>
        <w:rPr>
          <w:rFonts w:ascii="Times New Roman" w:hAnsi="Times New Roman" w:cs="Times New Roman"/>
        </w:rPr>
        <w:t>ó</w:t>
      </w:r>
      <w:r>
        <w:rPr>
          <w:rFonts w:ascii="Times New Roman" w:hAnsi="Times New Roman" w:cs="Times New Roman"/>
        </w:rPr>
        <w:t>n, vital y nacida "del fondo del coraz</w:t>
      </w:r>
      <w:r>
        <w:rPr>
          <w:rFonts w:ascii="Times New Roman" w:hAnsi="Times New Roman" w:cs="Times New Roman"/>
        </w:rPr>
        <w:t>ó</w:t>
      </w:r>
      <w:r>
        <w:rPr>
          <w:rFonts w:ascii="Times New Roman" w:hAnsi="Times New Roman" w:cs="Times New Roman"/>
        </w:rPr>
        <w:t>n", en la santidad, en la misericordia, y en el amor de nuestro Dios. S</w:t>
      </w:r>
      <w:r>
        <w:rPr>
          <w:rFonts w:ascii="Times New Roman" w:hAnsi="Times New Roman" w:cs="Times New Roman"/>
        </w:rPr>
        <w:t>ó</w:t>
      </w:r>
      <w:r>
        <w:rPr>
          <w:rFonts w:ascii="Times New Roman" w:hAnsi="Times New Roman" w:cs="Times New Roman"/>
        </w:rPr>
        <w:t>lo el Esp</w:t>
      </w:r>
      <w:r>
        <w:rPr>
          <w:rFonts w:ascii="Times New Roman" w:hAnsi="Times New Roman" w:cs="Times New Roman"/>
        </w:rPr>
        <w:t>í</w:t>
      </w:r>
      <w:r>
        <w:rPr>
          <w:rFonts w:ascii="Times New Roman" w:hAnsi="Times New Roman" w:cs="Times New Roman"/>
        </w:rPr>
        <w:t xml:space="preserve">ritu que es "nuestra Vida" (Ga 5, 25) puede hacer nuestros los mismos sentimientos </w:t>
      </w:r>
      <w:r>
        <w:rPr>
          <w:rFonts w:ascii="Times New Roman" w:hAnsi="Times New Roman" w:cs="Times New Roman"/>
        </w:rPr>
        <w:t>que hubo en Cristo Jes</w:t>
      </w:r>
      <w:r>
        <w:rPr>
          <w:rFonts w:ascii="Times New Roman" w:hAnsi="Times New Roman" w:cs="Times New Roman"/>
        </w:rPr>
        <w:t>ú</w:t>
      </w:r>
      <w:r>
        <w:rPr>
          <w:rFonts w:ascii="Times New Roman" w:hAnsi="Times New Roman" w:cs="Times New Roman"/>
        </w:rPr>
        <w:t>s (cf Flp 2, 1. 5). As</w:t>
      </w:r>
      <w:r>
        <w:rPr>
          <w:rFonts w:ascii="Times New Roman" w:hAnsi="Times New Roman" w:cs="Times New Roman"/>
        </w:rPr>
        <w:t>í</w:t>
      </w:r>
      <w:r>
        <w:rPr>
          <w:rFonts w:ascii="Times New Roman" w:hAnsi="Times New Roman" w:cs="Times New Roman"/>
        </w:rPr>
        <w:t>, la unidad del perd</w:t>
      </w:r>
      <w:r>
        <w:rPr>
          <w:rFonts w:ascii="Times New Roman" w:hAnsi="Times New Roman" w:cs="Times New Roman"/>
        </w:rPr>
        <w:t>ó</w:t>
      </w:r>
      <w:r>
        <w:rPr>
          <w:rFonts w:ascii="Times New Roman" w:hAnsi="Times New Roman" w:cs="Times New Roman"/>
        </w:rPr>
        <w:t>n se hace posible, "perdon</w:t>
      </w:r>
      <w:r>
        <w:rPr>
          <w:rFonts w:ascii="Times New Roman" w:hAnsi="Times New Roman" w:cs="Times New Roman"/>
        </w:rPr>
        <w:t>á</w:t>
      </w:r>
      <w:r>
        <w:rPr>
          <w:rFonts w:ascii="Times New Roman" w:hAnsi="Times New Roman" w:cs="Times New Roman"/>
        </w:rPr>
        <w:t>ndonos mutuamente 'como' nos perdon</w:t>
      </w:r>
      <w:r>
        <w:rPr>
          <w:rFonts w:ascii="Times New Roman" w:hAnsi="Times New Roman" w:cs="Times New Roman"/>
        </w:rPr>
        <w:t>ó</w:t>
      </w:r>
      <w:r>
        <w:rPr>
          <w:rFonts w:ascii="Times New Roman" w:hAnsi="Times New Roman" w:cs="Times New Roman"/>
        </w:rPr>
        <w:t xml:space="preserve"> Dios en Cristo" (Ef 4, 32).</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2843</w:t>
      </w:r>
      <w:r>
        <w:rPr>
          <w:rFonts w:ascii="Times New Roman" w:hAnsi="Times New Roman" w:cs="Times New Roman"/>
        </w:rPr>
        <w:tab/>
        <w:t>As</w:t>
      </w:r>
      <w:r>
        <w:rPr>
          <w:rFonts w:ascii="Times New Roman" w:hAnsi="Times New Roman" w:cs="Times New Roman"/>
        </w:rPr>
        <w:t>í</w:t>
      </w:r>
      <w:r>
        <w:rPr>
          <w:rFonts w:ascii="Times New Roman" w:hAnsi="Times New Roman" w:cs="Times New Roman"/>
        </w:rPr>
        <w:t>, adquieren vida las palabras del Se</w:t>
      </w:r>
      <w:r>
        <w:rPr>
          <w:rFonts w:ascii="Times New Roman" w:hAnsi="Times New Roman" w:cs="Times New Roman"/>
        </w:rPr>
        <w:t>ñ</w:t>
      </w:r>
      <w:r>
        <w:rPr>
          <w:rFonts w:ascii="Times New Roman" w:hAnsi="Times New Roman" w:cs="Times New Roman"/>
        </w:rPr>
        <w:t>or sobre el perd</w:t>
      </w:r>
      <w:r>
        <w:rPr>
          <w:rFonts w:ascii="Times New Roman" w:hAnsi="Times New Roman" w:cs="Times New Roman"/>
        </w:rPr>
        <w:t>ó</w:t>
      </w:r>
      <w:r>
        <w:rPr>
          <w:rFonts w:ascii="Times New Roman" w:hAnsi="Times New Roman" w:cs="Times New Roman"/>
        </w:rPr>
        <w:t>n, este Amor que ama hasta el extr</w:t>
      </w:r>
      <w:r>
        <w:rPr>
          <w:rFonts w:ascii="Times New Roman" w:hAnsi="Times New Roman" w:cs="Times New Roman"/>
        </w:rPr>
        <w:t>emo del amor (cf Jn 13, 1). La par</w:t>
      </w:r>
      <w:r>
        <w:rPr>
          <w:rFonts w:ascii="Times New Roman" w:hAnsi="Times New Roman" w:cs="Times New Roman"/>
        </w:rPr>
        <w:t>á</w:t>
      </w:r>
      <w:r>
        <w:rPr>
          <w:rFonts w:ascii="Times New Roman" w:hAnsi="Times New Roman" w:cs="Times New Roman"/>
        </w:rPr>
        <w:t>bola del siervo sin entra</w:t>
      </w:r>
      <w:r>
        <w:rPr>
          <w:rFonts w:ascii="Times New Roman" w:hAnsi="Times New Roman" w:cs="Times New Roman"/>
        </w:rPr>
        <w:t>ñ</w:t>
      </w:r>
      <w:r>
        <w:rPr>
          <w:rFonts w:ascii="Times New Roman" w:hAnsi="Times New Roman" w:cs="Times New Roman"/>
        </w:rPr>
        <w:t>as, que culmina la ense</w:t>
      </w:r>
      <w:r>
        <w:rPr>
          <w:rFonts w:ascii="Times New Roman" w:hAnsi="Times New Roman" w:cs="Times New Roman"/>
        </w:rPr>
        <w:t>ñ</w:t>
      </w:r>
      <w:r>
        <w:rPr>
          <w:rFonts w:ascii="Times New Roman" w:hAnsi="Times New Roman" w:cs="Times New Roman"/>
        </w:rPr>
        <w:t>anza del Se</w:t>
      </w:r>
      <w:r>
        <w:rPr>
          <w:rFonts w:ascii="Times New Roman" w:hAnsi="Times New Roman" w:cs="Times New Roman"/>
        </w:rPr>
        <w:t>ñ</w:t>
      </w:r>
      <w:r>
        <w:rPr>
          <w:rFonts w:ascii="Times New Roman" w:hAnsi="Times New Roman" w:cs="Times New Roman"/>
        </w:rPr>
        <w:t>or sobre la comuni</w:t>
      </w:r>
      <w:r>
        <w:rPr>
          <w:rFonts w:ascii="Times New Roman" w:hAnsi="Times New Roman" w:cs="Times New Roman"/>
        </w:rPr>
        <w:t>ó</w:t>
      </w:r>
      <w:r>
        <w:rPr>
          <w:rFonts w:ascii="Times New Roman" w:hAnsi="Times New Roman" w:cs="Times New Roman"/>
        </w:rPr>
        <w:t>n eclesial (cf. Mt 18, 23-35), acaba con esta frase: "Esto mismo har</w:t>
      </w:r>
      <w:r>
        <w:rPr>
          <w:rFonts w:ascii="Times New Roman" w:hAnsi="Times New Roman" w:cs="Times New Roman"/>
        </w:rPr>
        <w:t>á</w:t>
      </w:r>
      <w:r>
        <w:rPr>
          <w:rFonts w:ascii="Times New Roman" w:hAnsi="Times New Roman" w:cs="Times New Roman"/>
        </w:rPr>
        <w:t xml:space="preserve"> con vosotros mi Padre celestial si no perdon</w:t>
      </w:r>
      <w:r>
        <w:rPr>
          <w:rFonts w:ascii="Times New Roman" w:hAnsi="Times New Roman" w:cs="Times New Roman"/>
        </w:rPr>
        <w:t>á</w:t>
      </w:r>
      <w:r>
        <w:rPr>
          <w:rFonts w:ascii="Times New Roman" w:hAnsi="Times New Roman" w:cs="Times New Roman"/>
        </w:rPr>
        <w:t>is cada uno de coraz</w:t>
      </w:r>
      <w:r>
        <w:rPr>
          <w:rFonts w:ascii="Times New Roman" w:hAnsi="Times New Roman" w:cs="Times New Roman"/>
        </w:rPr>
        <w:t>ó</w:t>
      </w:r>
      <w:r>
        <w:rPr>
          <w:rFonts w:ascii="Times New Roman" w:hAnsi="Times New Roman" w:cs="Times New Roman"/>
        </w:rPr>
        <w:t xml:space="preserve">n a </w:t>
      </w:r>
      <w:r>
        <w:rPr>
          <w:rFonts w:ascii="Times New Roman" w:hAnsi="Times New Roman" w:cs="Times New Roman"/>
        </w:rPr>
        <w:t>vuestro hermano". All</w:t>
      </w:r>
      <w:r>
        <w:rPr>
          <w:rFonts w:ascii="Times New Roman" w:hAnsi="Times New Roman" w:cs="Times New Roman"/>
        </w:rPr>
        <w:t>í</w:t>
      </w:r>
      <w:r>
        <w:rPr>
          <w:rFonts w:ascii="Times New Roman" w:hAnsi="Times New Roman" w:cs="Times New Roman"/>
        </w:rPr>
        <w:t xml:space="preserve"> es, en efecto, en el fondo "del coraz</w:t>
      </w:r>
      <w:r>
        <w:rPr>
          <w:rFonts w:ascii="Times New Roman" w:hAnsi="Times New Roman" w:cs="Times New Roman"/>
        </w:rPr>
        <w:t>ó</w:t>
      </w:r>
      <w:r>
        <w:rPr>
          <w:rFonts w:ascii="Times New Roman" w:hAnsi="Times New Roman" w:cs="Times New Roman"/>
        </w:rPr>
        <w:t>n" donde todo se ata y se desata. No est</w:t>
      </w:r>
      <w:r>
        <w:rPr>
          <w:rFonts w:ascii="Times New Roman" w:hAnsi="Times New Roman" w:cs="Times New Roman"/>
        </w:rPr>
        <w:t>á</w:t>
      </w:r>
      <w:r>
        <w:rPr>
          <w:rFonts w:ascii="Times New Roman" w:hAnsi="Times New Roman" w:cs="Times New Roman"/>
        </w:rPr>
        <w:t xml:space="preserve"> en nuestra mano no sentir ya la ofensa y olvidarla; pero el coraz</w:t>
      </w:r>
      <w:r>
        <w:rPr>
          <w:rFonts w:ascii="Times New Roman" w:hAnsi="Times New Roman" w:cs="Times New Roman"/>
        </w:rPr>
        <w:t>ó</w:t>
      </w:r>
      <w:r>
        <w:rPr>
          <w:rFonts w:ascii="Times New Roman" w:hAnsi="Times New Roman" w:cs="Times New Roman"/>
        </w:rPr>
        <w:t>n que se ofrece al Esp</w:t>
      </w:r>
      <w:r>
        <w:rPr>
          <w:rFonts w:ascii="Times New Roman" w:hAnsi="Times New Roman" w:cs="Times New Roman"/>
        </w:rPr>
        <w:t>í</w:t>
      </w:r>
      <w:r>
        <w:rPr>
          <w:rFonts w:ascii="Times New Roman" w:hAnsi="Times New Roman" w:cs="Times New Roman"/>
        </w:rPr>
        <w:t>ritu Santo cambia la herida en compasi</w:t>
      </w:r>
      <w:r>
        <w:rPr>
          <w:rFonts w:ascii="Times New Roman" w:hAnsi="Times New Roman" w:cs="Times New Roman"/>
        </w:rPr>
        <w:t>ó</w:t>
      </w:r>
      <w:r>
        <w:rPr>
          <w:rFonts w:ascii="Times New Roman" w:hAnsi="Times New Roman" w:cs="Times New Roman"/>
        </w:rPr>
        <w:t>n y purifica la memoria t</w:t>
      </w:r>
      <w:r>
        <w:rPr>
          <w:rFonts w:ascii="Times New Roman" w:hAnsi="Times New Roman" w:cs="Times New Roman"/>
        </w:rPr>
        <w:t>ransformando la ofensa en intercesi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2844</w:t>
      </w:r>
      <w:r>
        <w:rPr>
          <w:rFonts w:ascii="Times New Roman" w:hAnsi="Times New Roman" w:cs="Times New Roman"/>
        </w:rPr>
        <w:tab/>
        <w:t>La oraci</w:t>
      </w:r>
      <w:r>
        <w:rPr>
          <w:rFonts w:ascii="Times New Roman" w:hAnsi="Times New Roman" w:cs="Times New Roman"/>
        </w:rPr>
        <w:t>ó</w:t>
      </w:r>
      <w:r>
        <w:rPr>
          <w:rFonts w:ascii="Times New Roman" w:hAnsi="Times New Roman" w:cs="Times New Roman"/>
        </w:rPr>
        <w:t>n cristiana llega hasta el perd</w:t>
      </w:r>
      <w:r>
        <w:rPr>
          <w:rFonts w:ascii="Times New Roman" w:hAnsi="Times New Roman" w:cs="Times New Roman"/>
        </w:rPr>
        <w:t>ó</w:t>
      </w:r>
      <w:r>
        <w:rPr>
          <w:rFonts w:ascii="Times New Roman" w:hAnsi="Times New Roman" w:cs="Times New Roman"/>
        </w:rPr>
        <w:t>n de los enemigos (cf Mt 5, 43-44). Transfigura al disc</w:t>
      </w:r>
      <w:r>
        <w:rPr>
          <w:rFonts w:ascii="Times New Roman" w:hAnsi="Times New Roman" w:cs="Times New Roman"/>
        </w:rPr>
        <w:t>í</w:t>
      </w:r>
      <w:r>
        <w:rPr>
          <w:rFonts w:ascii="Times New Roman" w:hAnsi="Times New Roman" w:cs="Times New Roman"/>
        </w:rPr>
        <w:t>pulo configur</w:t>
      </w:r>
      <w:r>
        <w:rPr>
          <w:rFonts w:ascii="Times New Roman" w:hAnsi="Times New Roman" w:cs="Times New Roman"/>
        </w:rPr>
        <w:t>á</w:t>
      </w:r>
      <w:r>
        <w:rPr>
          <w:rFonts w:ascii="Times New Roman" w:hAnsi="Times New Roman" w:cs="Times New Roman"/>
        </w:rPr>
        <w:t>ndolo con su Maestro. El perd</w:t>
      </w:r>
      <w:r>
        <w:rPr>
          <w:rFonts w:ascii="Times New Roman" w:hAnsi="Times New Roman" w:cs="Times New Roman"/>
        </w:rPr>
        <w:t>ó</w:t>
      </w:r>
      <w:r>
        <w:rPr>
          <w:rFonts w:ascii="Times New Roman" w:hAnsi="Times New Roman" w:cs="Times New Roman"/>
        </w:rPr>
        <w:t>n es cumbre de la oraci</w:t>
      </w:r>
      <w:r>
        <w:rPr>
          <w:rFonts w:ascii="Times New Roman" w:hAnsi="Times New Roman" w:cs="Times New Roman"/>
        </w:rPr>
        <w:t>ó</w:t>
      </w:r>
      <w:r>
        <w:rPr>
          <w:rFonts w:ascii="Times New Roman" w:hAnsi="Times New Roman" w:cs="Times New Roman"/>
        </w:rPr>
        <w:t>n cristiana; el don de la oraci</w:t>
      </w:r>
      <w:r>
        <w:rPr>
          <w:rFonts w:ascii="Times New Roman" w:hAnsi="Times New Roman" w:cs="Times New Roman"/>
        </w:rPr>
        <w:t>ó</w:t>
      </w:r>
      <w:r>
        <w:rPr>
          <w:rFonts w:ascii="Times New Roman" w:hAnsi="Times New Roman" w:cs="Times New Roman"/>
        </w:rPr>
        <w:t>n no puede rec</w:t>
      </w:r>
      <w:r>
        <w:rPr>
          <w:rFonts w:ascii="Times New Roman" w:hAnsi="Times New Roman" w:cs="Times New Roman"/>
        </w:rPr>
        <w:t>ibirse m</w:t>
      </w:r>
      <w:r>
        <w:rPr>
          <w:rFonts w:ascii="Times New Roman" w:hAnsi="Times New Roman" w:cs="Times New Roman"/>
        </w:rPr>
        <w:t>á</w:t>
      </w:r>
      <w:r>
        <w:rPr>
          <w:rFonts w:ascii="Times New Roman" w:hAnsi="Times New Roman" w:cs="Times New Roman"/>
        </w:rPr>
        <w:t>s que en un coraz</w:t>
      </w:r>
      <w:r>
        <w:rPr>
          <w:rFonts w:ascii="Times New Roman" w:hAnsi="Times New Roman" w:cs="Times New Roman"/>
        </w:rPr>
        <w:t>ó</w:t>
      </w:r>
      <w:r>
        <w:rPr>
          <w:rFonts w:ascii="Times New Roman" w:hAnsi="Times New Roman" w:cs="Times New Roman"/>
        </w:rPr>
        <w:t>n acorde con la compasi</w:t>
      </w:r>
      <w:r>
        <w:rPr>
          <w:rFonts w:ascii="Times New Roman" w:hAnsi="Times New Roman" w:cs="Times New Roman"/>
        </w:rPr>
        <w:t>ó</w:t>
      </w:r>
      <w:r>
        <w:rPr>
          <w:rFonts w:ascii="Times New Roman" w:hAnsi="Times New Roman" w:cs="Times New Roman"/>
        </w:rPr>
        <w:t>n divina. Adem</w:t>
      </w:r>
      <w:r>
        <w:rPr>
          <w:rFonts w:ascii="Times New Roman" w:hAnsi="Times New Roman" w:cs="Times New Roman"/>
        </w:rPr>
        <w:t>á</w:t>
      </w:r>
      <w:r>
        <w:rPr>
          <w:rFonts w:ascii="Times New Roman" w:hAnsi="Times New Roman" w:cs="Times New Roman"/>
        </w:rPr>
        <w:t>s, el perd</w:t>
      </w:r>
      <w:r>
        <w:rPr>
          <w:rFonts w:ascii="Times New Roman" w:hAnsi="Times New Roman" w:cs="Times New Roman"/>
        </w:rPr>
        <w:t>ó</w:t>
      </w:r>
      <w:r>
        <w:rPr>
          <w:rFonts w:ascii="Times New Roman" w:hAnsi="Times New Roman" w:cs="Times New Roman"/>
        </w:rPr>
        <w:t>n da testimonio de que, en nuestro mundo, el amor es m</w:t>
      </w:r>
      <w:r>
        <w:rPr>
          <w:rFonts w:ascii="Times New Roman" w:hAnsi="Times New Roman" w:cs="Times New Roman"/>
        </w:rPr>
        <w:t>á</w:t>
      </w:r>
      <w:r>
        <w:rPr>
          <w:rFonts w:ascii="Times New Roman" w:hAnsi="Times New Roman" w:cs="Times New Roman"/>
        </w:rPr>
        <w:t>s fuerte que el pecado. Los m</w:t>
      </w:r>
      <w:r>
        <w:rPr>
          <w:rFonts w:ascii="Times New Roman" w:hAnsi="Times New Roman" w:cs="Times New Roman"/>
        </w:rPr>
        <w:t>á</w:t>
      </w:r>
      <w:r>
        <w:rPr>
          <w:rFonts w:ascii="Times New Roman" w:hAnsi="Times New Roman" w:cs="Times New Roman"/>
        </w:rPr>
        <w:t>rtires de ayer y de hoy dan este testimonio de Jes</w:t>
      </w:r>
      <w:r>
        <w:rPr>
          <w:rFonts w:ascii="Times New Roman" w:hAnsi="Times New Roman" w:cs="Times New Roman"/>
        </w:rPr>
        <w:t>ú</w:t>
      </w:r>
      <w:r>
        <w:rPr>
          <w:rFonts w:ascii="Times New Roman" w:hAnsi="Times New Roman" w:cs="Times New Roman"/>
        </w:rPr>
        <w:t>s. El perd</w:t>
      </w:r>
      <w:r>
        <w:rPr>
          <w:rFonts w:ascii="Times New Roman" w:hAnsi="Times New Roman" w:cs="Times New Roman"/>
        </w:rPr>
        <w:t>ó</w:t>
      </w:r>
      <w:r>
        <w:rPr>
          <w:rFonts w:ascii="Times New Roman" w:hAnsi="Times New Roman" w:cs="Times New Roman"/>
        </w:rPr>
        <w:t>n es la condici</w:t>
      </w:r>
      <w:r>
        <w:rPr>
          <w:rFonts w:ascii="Times New Roman" w:hAnsi="Times New Roman" w:cs="Times New Roman"/>
        </w:rPr>
        <w:t>ó</w:t>
      </w:r>
      <w:r>
        <w:rPr>
          <w:rFonts w:ascii="Times New Roman" w:hAnsi="Times New Roman" w:cs="Times New Roman"/>
        </w:rPr>
        <w:t>n fundamental de</w:t>
      </w:r>
      <w:r>
        <w:rPr>
          <w:rFonts w:ascii="Times New Roman" w:hAnsi="Times New Roman" w:cs="Times New Roman"/>
        </w:rPr>
        <w:t xml:space="preserve"> la reconciliaci</w:t>
      </w:r>
      <w:r>
        <w:rPr>
          <w:rFonts w:ascii="Times New Roman" w:hAnsi="Times New Roman" w:cs="Times New Roman"/>
        </w:rPr>
        <w:t>ó</w:t>
      </w:r>
      <w:r>
        <w:rPr>
          <w:rFonts w:ascii="Times New Roman" w:hAnsi="Times New Roman" w:cs="Times New Roman"/>
        </w:rPr>
        <w:t>n (cf 2 Co 5, 18-21) de los hijos de Dios con su Padre y de los hombres entre s</w:t>
      </w:r>
      <w:r>
        <w:rPr>
          <w:rFonts w:ascii="Times New Roman" w:hAnsi="Times New Roman" w:cs="Times New Roman"/>
        </w:rPr>
        <w:t>í</w:t>
      </w:r>
      <w:r>
        <w:rPr>
          <w:rFonts w:ascii="Times New Roman" w:hAnsi="Times New Roman" w:cs="Times New Roman"/>
        </w:rPr>
        <w:t xml:space="preserve"> (cf Juan Pablo II, DM 14).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2845</w:t>
      </w:r>
      <w:r>
        <w:rPr>
          <w:rFonts w:ascii="Times New Roman" w:hAnsi="Times New Roman" w:cs="Times New Roman"/>
        </w:rPr>
        <w:tab/>
        <w:t>No hay l</w:t>
      </w:r>
      <w:r>
        <w:rPr>
          <w:rFonts w:ascii="Times New Roman" w:hAnsi="Times New Roman" w:cs="Times New Roman"/>
        </w:rPr>
        <w:t>í</w:t>
      </w:r>
      <w:r>
        <w:rPr>
          <w:rFonts w:ascii="Times New Roman" w:hAnsi="Times New Roman" w:cs="Times New Roman"/>
        </w:rPr>
        <w:t>mite ni medida en este perd</w:t>
      </w:r>
      <w:r>
        <w:rPr>
          <w:rFonts w:ascii="Times New Roman" w:hAnsi="Times New Roman" w:cs="Times New Roman"/>
        </w:rPr>
        <w:t>ó</w:t>
      </w:r>
      <w:r>
        <w:rPr>
          <w:rFonts w:ascii="Times New Roman" w:hAnsi="Times New Roman" w:cs="Times New Roman"/>
        </w:rPr>
        <w:t>n, esencialmente divino (cf Mt 18, 21-22; Lc 17, 3-4). Si se trata de ofensas (de "pecad</w:t>
      </w:r>
      <w:r>
        <w:rPr>
          <w:rFonts w:ascii="Times New Roman" w:hAnsi="Times New Roman" w:cs="Times New Roman"/>
        </w:rPr>
        <w:t>os" seg</w:t>
      </w:r>
      <w:r>
        <w:rPr>
          <w:rFonts w:ascii="Times New Roman" w:hAnsi="Times New Roman" w:cs="Times New Roman"/>
        </w:rPr>
        <w:t>ú</w:t>
      </w:r>
      <w:r>
        <w:rPr>
          <w:rFonts w:ascii="Times New Roman" w:hAnsi="Times New Roman" w:cs="Times New Roman"/>
        </w:rPr>
        <w:t>n Lc 11, 4, o de "deudas" seg</w:t>
      </w:r>
      <w:r>
        <w:rPr>
          <w:rFonts w:ascii="Times New Roman" w:hAnsi="Times New Roman" w:cs="Times New Roman"/>
        </w:rPr>
        <w:t>ú</w:t>
      </w:r>
      <w:r>
        <w:rPr>
          <w:rFonts w:ascii="Times New Roman" w:hAnsi="Times New Roman" w:cs="Times New Roman"/>
        </w:rPr>
        <w:t>n Mt 6, 12), de hecho nosotros somos siempre deudores: "Con nadie teng</w:t>
      </w:r>
      <w:r>
        <w:rPr>
          <w:rFonts w:ascii="Times New Roman" w:hAnsi="Times New Roman" w:cs="Times New Roman"/>
        </w:rPr>
        <w:t>á</w:t>
      </w:r>
      <w:r>
        <w:rPr>
          <w:rFonts w:ascii="Times New Roman" w:hAnsi="Times New Roman" w:cs="Times New Roman"/>
        </w:rPr>
        <w:t>is otra deuda que la del mutuo amor" (Rm 13, 8). La comuni</w:t>
      </w:r>
      <w:r>
        <w:rPr>
          <w:rFonts w:ascii="Times New Roman" w:hAnsi="Times New Roman" w:cs="Times New Roman"/>
        </w:rPr>
        <w:t>ó</w:t>
      </w:r>
      <w:r>
        <w:rPr>
          <w:rFonts w:ascii="Times New Roman" w:hAnsi="Times New Roman" w:cs="Times New Roman"/>
        </w:rPr>
        <w:t>n de la Sant</w:t>
      </w:r>
      <w:r>
        <w:rPr>
          <w:rFonts w:ascii="Times New Roman" w:hAnsi="Times New Roman" w:cs="Times New Roman"/>
        </w:rPr>
        <w:t>í</w:t>
      </w:r>
      <w:r>
        <w:rPr>
          <w:rFonts w:ascii="Times New Roman" w:hAnsi="Times New Roman" w:cs="Times New Roman"/>
        </w:rPr>
        <w:t>sima Trinidad es la fuente y el criterio de verdad en toda relaci</w:t>
      </w:r>
      <w:r>
        <w:rPr>
          <w:rFonts w:ascii="Times New Roman" w:hAnsi="Times New Roman" w:cs="Times New Roman"/>
        </w:rPr>
        <w:t>ó</w:t>
      </w:r>
      <w:r>
        <w:rPr>
          <w:rFonts w:ascii="Times New Roman" w:hAnsi="Times New Roman" w:cs="Times New Roman"/>
        </w:rPr>
        <w:t>n (cf 1 J</w:t>
      </w:r>
      <w:r>
        <w:rPr>
          <w:rFonts w:ascii="Times New Roman" w:hAnsi="Times New Roman" w:cs="Times New Roman"/>
        </w:rPr>
        <w:t>n 3, 19-24). Se vive en la oraci</w:t>
      </w:r>
      <w:r>
        <w:rPr>
          <w:rFonts w:ascii="Times New Roman" w:hAnsi="Times New Roman" w:cs="Times New Roman"/>
        </w:rPr>
        <w:t>ó</w:t>
      </w:r>
      <w:r>
        <w:rPr>
          <w:rFonts w:ascii="Times New Roman" w:hAnsi="Times New Roman" w:cs="Times New Roman"/>
        </w:rPr>
        <w:t>n y sobre todo en la Eucarist</w:t>
      </w:r>
      <w:r>
        <w:rPr>
          <w:rFonts w:ascii="Times New Roman" w:hAnsi="Times New Roman" w:cs="Times New Roman"/>
        </w:rPr>
        <w:t>í</w:t>
      </w:r>
      <w:r>
        <w:rPr>
          <w:rFonts w:ascii="Times New Roman" w:hAnsi="Times New Roman" w:cs="Times New Roman"/>
        </w:rPr>
        <w:t>a (cf Mt 5, 23-24):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Dios no acepta el sacrificio de los que provocan la desuni</w:t>
      </w:r>
      <w:r>
        <w:rPr>
          <w:rFonts w:ascii="Times New Roman" w:hAnsi="Times New Roman" w:cs="Times New Roman"/>
        </w:rPr>
        <w:t>ó</w:t>
      </w:r>
      <w:r>
        <w:rPr>
          <w:rFonts w:ascii="Times New Roman" w:hAnsi="Times New Roman" w:cs="Times New Roman"/>
        </w:rPr>
        <w:t>n, los despide del altar para que antes se reconcilien con sus hermanos: Dios quiere ser pacificado con oracione</w:t>
      </w:r>
      <w:r>
        <w:rPr>
          <w:rFonts w:ascii="Times New Roman" w:hAnsi="Times New Roman" w:cs="Times New Roman"/>
        </w:rPr>
        <w:t>s de paz. La obligaci</w:t>
      </w:r>
      <w:r>
        <w:rPr>
          <w:rFonts w:ascii="Times New Roman" w:hAnsi="Times New Roman" w:cs="Times New Roman"/>
        </w:rPr>
        <w:t>ó</w:t>
      </w:r>
      <w:r>
        <w:rPr>
          <w:rFonts w:ascii="Times New Roman" w:hAnsi="Times New Roman" w:cs="Times New Roman"/>
        </w:rPr>
        <w:t>n m</w:t>
      </w:r>
      <w:r>
        <w:rPr>
          <w:rFonts w:ascii="Times New Roman" w:hAnsi="Times New Roman" w:cs="Times New Roman"/>
        </w:rPr>
        <w:t>á</w:t>
      </w:r>
      <w:r>
        <w:rPr>
          <w:rFonts w:ascii="Times New Roman" w:hAnsi="Times New Roman" w:cs="Times New Roman"/>
        </w:rPr>
        <w:t>s bella para Dios es nuestra paz, nuestra concordia, la unidad en el Padre, el Hijo y el Esp</w:t>
      </w:r>
      <w:r>
        <w:rPr>
          <w:rFonts w:ascii="Times New Roman" w:hAnsi="Times New Roman" w:cs="Times New Roman"/>
        </w:rPr>
        <w:t>í</w:t>
      </w:r>
      <w:r>
        <w:rPr>
          <w:rFonts w:ascii="Times New Roman" w:hAnsi="Times New Roman" w:cs="Times New Roman"/>
        </w:rPr>
        <w:t>ritu Santo de todo el pueblo fiel (San Cipriano, Dom. orat. 23: PL 4, 535C-536A).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VI</w:t>
      </w:r>
      <w:r>
        <w:rPr>
          <w:rFonts w:ascii="Times New Roman" w:hAnsi="Times New Roman" w:cs="Times New Roman"/>
        </w:rPr>
        <w:tab/>
        <w:t>NO NOS DEJES CAER EN LA TENTACION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2846</w:t>
      </w:r>
      <w:r>
        <w:rPr>
          <w:rFonts w:ascii="Times New Roman" w:hAnsi="Times New Roman" w:cs="Times New Roman"/>
        </w:rPr>
        <w:tab/>
        <w:t>Esta petic</w:t>
      </w:r>
      <w:r>
        <w:rPr>
          <w:rFonts w:ascii="Times New Roman" w:hAnsi="Times New Roman" w:cs="Times New Roman"/>
        </w:rPr>
        <w:t>i</w:t>
      </w:r>
      <w:r>
        <w:rPr>
          <w:rFonts w:ascii="Times New Roman" w:hAnsi="Times New Roman" w:cs="Times New Roman"/>
        </w:rPr>
        <w:t>ó</w:t>
      </w:r>
      <w:r>
        <w:rPr>
          <w:rFonts w:ascii="Times New Roman" w:hAnsi="Times New Roman" w:cs="Times New Roman"/>
        </w:rPr>
        <w:t>n llega a la ra</w:t>
      </w:r>
      <w:r>
        <w:rPr>
          <w:rFonts w:ascii="Times New Roman" w:hAnsi="Times New Roman" w:cs="Times New Roman"/>
        </w:rPr>
        <w:t>í</w:t>
      </w:r>
      <w:r>
        <w:rPr>
          <w:rFonts w:ascii="Times New Roman" w:hAnsi="Times New Roman" w:cs="Times New Roman"/>
        </w:rPr>
        <w:t>z de la anterior, porque nuestros pecados son los frutos del consentimiento a la tentaci</w:t>
      </w:r>
      <w:r>
        <w:rPr>
          <w:rFonts w:ascii="Times New Roman" w:hAnsi="Times New Roman" w:cs="Times New Roman"/>
        </w:rPr>
        <w:t>ó</w:t>
      </w:r>
      <w:r>
        <w:rPr>
          <w:rFonts w:ascii="Times New Roman" w:hAnsi="Times New Roman" w:cs="Times New Roman"/>
        </w:rPr>
        <w:t>n. Pedimos a nuestro Padre que no nos "deje caer" en ella. Traducir en una sola palabra el texto griego es dif</w:t>
      </w:r>
      <w:r>
        <w:rPr>
          <w:rFonts w:ascii="Times New Roman" w:hAnsi="Times New Roman" w:cs="Times New Roman"/>
        </w:rPr>
        <w:t>í</w:t>
      </w:r>
      <w:r>
        <w:rPr>
          <w:rFonts w:ascii="Times New Roman" w:hAnsi="Times New Roman" w:cs="Times New Roman"/>
        </w:rPr>
        <w:t>cil: significa "no permitas entrar en"</w:t>
      </w:r>
      <w:r>
        <w:rPr>
          <w:rFonts w:ascii="Times New Roman" w:hAnsi="Times New Roman" w:cs="Times New Roman"/>
        </w:rPr>
        <w:t xml:space="preserve"> (cf Mt 26, 41), "no nos dejes sucumbir a la tentaci</w:t>
      </w:r>
      <w:r>
        <w:rPr>
          <w:rFonts w:ascii="Times New Roman" w:hAnsi="Times New Roman" w:cs="Times New Roman"/>
        </w:rPr>
        <w:t>ó</w:t>
      </w:r>
      <w:r>
        <w:rPr>
          <w:rFonts w:ascii="Times New Roman" w:hAnsi="Times New Roman" w:cs="Times New Roman"/>
        </w:rPr>
        <w:t>n". "Dios ni es tentado por el mal ni tienta a nadie" (St 1, 13), al contrario, quiere librarnos del mal. Le pedimos que no nos deje tomar el camino que conduce al pecado, pues estamos empe</w:t>
      </w:r>
      <w:r>
        <w:rPr>
          <w:rFonts w:ascii="Times New Roman" w:hAnsi="Times New Roman" w:cs="Times New Roman"/>
        </w:rPr>
        <w:t>ñ</w:t>
      </w:r>
      <w:r>
        <w:rPr>
          <w:rFonts w:ascii="Times New Roman" w:hAnsi="Times New Roman" w:cs="Times New Roman"/>
        </w:rPr>
        <w:t>ados en el co</w:t>
      </w:r>
      <w:r>
        <w:rPr>
          <w:rFonts w:ascii="Times New Roman" w:hAnsi="Times New Roman" w:cs="Times New Roman"/>
        </w:rPr>
        <w:t>mbate "entre la carne y el Esp</w:t>
      </w:r>
      <w:r>
        <w:rPr>
          <w:rFonts w:ascii="Times New Roman" w:hAnsi="Times New Roman" w:cs="Times New Roman"/>
        </w:rPr>
        <w:t>í</w:t>
      </w:r>
      <w:r>
        <w:rPr>
          <w:rFonts w:ascii="Times New Roman" w:hAnsi="Times New Roman" w:cs="Times New Roman"/>
        </w:rPr>
        <w:t>ritu". Esta petici</w:t>
      </w:r>
      <w:r>
        <w:rPr>
          <w:rFonts w:ascii="Times New Roman" w:hAnsi="Times New Roman" w:cs="Times New Roman"/>
        </w:rPr>
        <w:t>ó</w:t>
      </w:r>
      <w:r>
        <w:rPr>
          <w:rFonts w:ascii="Times New Roman" w:hAnsi="Times New Roman" w:cs="Times New Roman"/>
        </w:rPr>
        <w:t>n implora el Esp</w:t>
      </w:r>
      <w:r>
        <w:rPr>
          <w:rFonts w:ascii="Times New Roman" w:hAnsi="Times New Roman" w:cs="Times New Roman"/>
        </w:rPr>
        <w:t>í</w:t>
      </w:r>
      <w:r>
        <w:rPr>
          <w:rFonts w:ascii="Times New Roman" w:hAnsi="Times New Roman" w:cs="Times New Roman"/>
        </w:rPr>
        <w:t>ritu de discernimiento y de fuerza.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2847</w:t>
      </w:r>
      <w:r>
        <w:rPr>
          <w:rFonts w:ascii="Times New Roman" w:hAnsi="Times New Roman" w:cs="Times New Roman"/>
        </w:rPr>
        <w:tab/>
        <w:t>El Esp</w:t>
      </w:r>
      <w:r>
        <w:rPr>
          <w:rFonts w:ascii="Times New Roman" w:hAnsi="Times New Roman" w:cs="Times New Roman"/>
        </w:rPr>
        <w:t>í</w:t>
      </w:r>
      <w:r>
        <w:rPr>
          <w:rFonts w:ascii="Times New Roman" w:hAnsi="Times New Roman" w:cs="Times New Roman"/>
        </w:rPr>
        <w:t>ritu Santo nos hace discernir entre la prueba, necesaria para el crecimiento del hombre interior (cf Lc 8, 13-15; Hch 14, 22; 2 Tm 3, 12) en</w:t>
      </w:r>
      <w:r>
        <w:rPr>
          <w:rFonts w:ascii="Times New Roman" w:hAnsi="Times New Roman" w:cs="Times New Roman"/>
        </w:rPr>
        <w:t xml:space="preserve"> orden a una "virtud probada" (Rm 5, 3-5), y la tentaci</w:t>
      </w:r>
      <w:r>
        <w:rPr>
          <w:rFonts w:ascii="Times New Roman" w:hAnsi="Times New Roman" w:cs="Times New Roman"/>
        </w:rPr>
        <w:t>ó</w:t>
      </w:r>
      <w:r>
        <w:rPr>
          <w:rFonts w:ascii="Times New Roman" w:hAnsi="Times New Roman" w:cs="Times New Roman"/>
        </w:rPr>
        <w:t>n que conduce al pecado y a la muerte (cf St 1, 14-15). Tambi</w:t>
      </w:r>
      <w:r>
        <w:rPr>
          <w:rFonts w:ascii="Times New Roman" w:hAnsi="Times New Roman" w:cs="Times New Roman"/>
        </w:rPr>
        <w:t>é</w:t>
      </w:r>
      <w:r>
        <w:rPr>
          <w:rFonts w:ascii="Times New Roman" w:hAnsi="Times New Roman" w:cs="Times New Roman"/>
        </w:rPr>
        <w:t>n debemos distinguir entre "ser tentado" y "consentir" en la tentaci</w:t>
      </w:r>
      <w:r>
        <w:rPr>
          <w:rFonts w:ascii="Times New Roman" w:hAnsi="Times New Roman" w:cs="Times New Roman"/>
        </w:rPr>
        <w:t>ó</w:t>
      </w:r>
      <w:r>
        <w:rPr>
          <w:rFonts w:ascii="Times New Roman" w:hAnsi="Times New Roman" w:cs="Times New Roman"/>
        </w:rPr>
        <w:t xml:space="preserve">n. Por </w:t>
      </w:r>
      <w:r>
        <w:rPr>
          <w:rFonts w:ascii="Times New Roman" w:hAnsi="Times New Roman" w:cs="Times New Roman"/>
        </w:rPr>
        <w:t>ú</w:t>
      </w:r>
      <w:r>
        <w:rPr>
          <w:rFonts w:ascii="Times New Roman" w:hAnsi="Times New Roman" w:cs="Times New Roman"/>
        </w:rPr>
        <w:t>ltimo, el discernimiento desenmascara la mentira de la tentac</w:t>
      </w:r>
      <w:r>
        <w:rPr>
          <w:rFonts w:ascii="Times New Roman" w:hAnsi="Times New Roman" w:cs="Times New Roman"/>
        </w:rPr>
        <w:t>i</w:t>
      </w:r>
      <w:r>
        <w:rPr>
          <w:rFonts w:ascii="Times New Roman" w:hAnsi="Times New Roman" w:cs="Times New Roman"/>
        </w:rPr>
        <w:t>ó</w:t>
      </w:r>
      <w:r>
        <w:rPr>
          <w:rFonts w:ascii="Times New Roman" w:hAnsi="Times New Roman" w:cs="Times New Roman"/>
        </w:rPr>
        <w:t>n: aparentemente su objeto es "bueno, seductor a la vista, deseable" (Gn 3, 6), mientras que, en realidad, su fruto es la muerte.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Dios no quiere imponer el bien, quiere seres libres ... En algo la tentaci</w:t>
      </w:r>
      <w:r>
        <w:rPr>
          <w:rFonts w:ascii="Times New Roman" w:hAnsi="Times New Roman" w:cs="Times New Roman"/>
        </w:rPr>
        <w:t>ó</w:t>
      </w:r>
      <w:r>
        <w:rPr>
          <w:rFonts w:ascii="Times New Roman" w:hAnsi="Times New Roman" w:cs="Times New Roman"/>
        </w:rPr>
        <w:t>n es buena. Todos, menos Dios, ignoran lo que n</w:t>
      </w:r>
      <w:r>
        <w:rPr>
          <w:rFonts w:ascii="Times New Roman" w:hAnsi="Times New Roman" w:cs="Times New Roman"/>
        </w:rPr>
        <w:t>uestra alma ha recibido de Dios, incluso nosotros. Pero la tentaci</w:t>
      </w:r>
      <w:r>
        <w:rPr>
          <w:rFonts w:ascii="Times New Roman" w:hAnsi="Times New Roman" w:cs="Times New Roman"/>
        </w:rPr>
        <w:t>ó</w:t>
      </w:r>
      <w:r>
        <w:rPr>
          <w:rFonts w:ascii="Times New Roman" w:hAnsi="Times New Roman" w:cs="Times New Roman"/>
        </w:rPr>
        <w:t>n lo manifiesta para ense</w:t>
      </w:r>
      <w:r>
        <w:rPr>
          <w:rFonts w:ascii="Times New Roman" w:hAnsi="Times New Roman" w:cs="Times New Roman"/>
        </w:rPr>
        <w:t>ñ</w:t>
      </w:r>
      <w:r>
        <w:rPr>
          <w:rFonts w:ascii="Times New Roman" w:hAnsi="Times New Roman" w:cs="Times New Roman"/>
        </w:rPr>
        <w:t>arnos a conocernos, y as</w:t>
      </w:r>
      <w:r>
        <w:rPr>
          <w:rFonts w:ascii="Times New Roman" w:hAnsi="Times New Roman" w:cs="Times New Roman"/>
        </w:rPr>
        <w:t>í</w:t>
      </w:r>
      <w:r>
        <w:rPr>
          <w:rFonts w:ascii="Times New Roman" w:hAnsi="Times New Roman" w:cs="Times New Roman"/>
        </w:rPr>
        <w:t>, descubrirnos nuestra miseria, y obligarnos a dar gracias por los bienes que la tentaci</w:t>
      </w:r>
      <w:r>
        <w:rPr>
          <w:rFonts w:ascii="Times New Roman" w:hAnsi="Times New Roman" w:cs="Times New Roman"/>
        </w:rPr>
        <w:t>ó</w:t>
      </w:r>
      <w:r>
        <w:rPr>
          <w:rFonts w:ascii="Times New Roman" w:hAnsi="Times New Roman" w:cs="Times New Roman"/>
        </w:rPr>
        <w:t>n nos ha manifestado (Or</w:t>
      </w:r>
      <w:r>
        <w:rPr>
          <w:rFonts w:ascii="Times New Roman" w:hAnsi="Times New Roman" w:cs="Times New Roman"/>
        </w:rPr>
        <w:t>í</w:t>
      </w:r>
      <w:r>
        <w:rPr>
          <w:rFonts w:ascii="Times New Roman" w:hAnsi="Times New Roman" w:cs="Times New Roman"/>
        </w:rPr>
        <w:t>genes, or. 29).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2848</w:t>
      </w:r>
      <w:r>
        <w:rPr>
          <w:rFonts w:ascii="Times New Roman" w:hAnsi="Times New Roman" w:cs="Times New Roman"/>
        </w:rPr>
        <w:tab/>
        <w:t>"N</w:t>
      </w:r>
      <w:r>
        <w:rPr>
          <w:rFonts w:ascii="Times New Roman" w:hAnsi="Times New Roman" w:cs="Times New Roman"/>
        </w:rPr>
        <w:t>o entrar en la tentaci</w:t>
      </w:r>
      <w:r>
        <w:rPr>
          <w:rFonts w:ascii="Times New Roman" w:hAnsi="Times New Roman" w:cs="Times New Roman"/>
        </w:rPr>
        <w:t>ó</w:t>
      </w:r>
      <w:r>
        <w:rPr>
          <w:rFonts w:ascii="Times New Roman" w:hAnsi="Times New Roman" w:cs="Times New Roman"/>
        </w:rPr>
        <w:t>n" implica una decisi</w:t>
      </w:r>
      <w:r>
        <w:rPr>
          <w:rFonts w:ascii="Times New Roman" w:hAnsi="Times New Roman" w:cs="Times New Roman"/>
        </w:rPr>
        <w:t>ó</w:t>
      </w:r>
      <w:r>
        <w:rPr>
          <w:rFonts w:ascii="Times New Roman" w:hAnsi="Times New Roman" w:cs="Times New Roman"/>
        </w:rPr>
        <w:t>n del coraz</w:t>
      </w:r>
      <w:r>
        <w:rPr>
          <w:rFonts w:ascii="Times New Roman" w:hAnsi="Times New Roman" w:cs="Times New Roman"/>
        </w:rPr>
        <w:t>ó</w:t>
      </w:r>
      <w:r>
        <w:rPr>
          <w:rFonts w:ascii="Times New Roman" w:hAnsi="Times New Roman" w:cs="Times New Roman"/>
        </w:rPr>
        <w:t>n: "Porque donde est</w:t>
      </w:r>
      <w:r>
        <w:rPr>
          <w:rFonts w:ascii="Times New Roman" w:hAnsi="Times New Roman" w:cs="Times New Roman"/>
        </w:rPr>
        <w:t>é</w:t>
      </w:r>
      <w:r>
        <w:rPr>
          <w:rFonts w:ascii="Times New Roman" w:hAnsi="Times New Roman" w:cs="Times New Roman"/>
        </w:rPr>
        <w:t xml:space="preserve"> tu tesoro, all</w:t>
      </w:r>
      <w:r>
        <w:rPr>
          <w:rFonts w:ascii="Times New Roman" w:hAnsi="Times New Roman" w:cs="Times New Roman"/>
        </w:rPr>
        <w:t>í</w:t>
      </w:r>
      <w:r>
        <w:rPr>
          <w:rFonts w:ascii="Times New Roman" w:hAnsi="Times New Roman" w:cs="Times New Roman"/>
        </w:rPr>
        <w:t xml:space="preserve"> tambi</w:t>
      </w:r>
      <w:r>
        <w:rPr>
          <w:rFonts w:ascii="Times New Roman" w:hAnsi="Times New Roman" w:cs="Times New Roman"/>
        </w:rPr>
        <w:t>é</w:t>
      </w:r>
      <w:r>
        <w:rPr>
          <w:rFonts w:ascii="Times New Roman" w:hAnsi="Times New Roman" w:cs="Times New Roman"/>
        </w:rPr>
        <w:t>n estar</w:t>
      </w:r>
      <w:r>
        <w:rPr>
          <w:rFonts w:ascii="Times New Roman" w:hAnsi="Times New Roman" w:cs="Times New Roman"/>
        </w:rPr>
        <w:t>á</w:t>
      </w:r>
      <w:r>
        <w:rPr>
          <w:rFonts w:ascii="Times New Roman" w:hAnsi="Times New Roman" w:cs="Times New Roman"/>
        </w:rPr>
        <w:t xml:space="preserve"> tu coraz</w:t>
      </w:r>
      <w:r>
        <w:rPr>
          <w:rFonts w:ascii="Times New Roman" w:hAnsi="Times New Roman" w:cs="Times New Roman"/>
        </w:rPr>
        <w:t>ó</w:t>
      </w:r>
      <w:r>
        <w:rPr>
          <w:rFonts w:ascii="Times New Roman" w:hAnsi="Times New Roman" w:cs="Times New Roman"/>
        </w:rPr>
        <w:t>n ... Nadie puede servir a dos se</w:t>
      </w:r>
      <w:r>
        <w:rPr>
          <w:rFonts w:ascii="Times New Roman" w:hAnsi="Times New Roman" w:cs="Times New Roman"/>
        </w:rPr>
        <w:t>ñ</w:t>
      </w:r>
      <w:r>
        <w:rPr>
          <w:rFonts w:ascii="Times New Roman" w:hAnsi="Times New Roman" w:cs="Times New Roman"/>
        </w:rPr>
        <w:t>ores" (Mt 6, 21-24). "Si vivimos seg</w:t>
      </w:r>
      <w:r>
        <w:rPr>
          <w:rFonts w:ascii="Times New Roman" w:hAnsi="Times New Roman" w:cs="Times New Roman"/>
        </w:rPr>
        <w:t>ú</w:t>
      </w:r>
      <w:r>
        <w:rPr>
          <w:rFonts w:ascii="Times New Roman" w:hAnsi="Times New Roman" w:cs="Times New Roman"/>
        </w:rPr>
        <w:t>n el Esp</w:t>
      </w:r>
      <w:r>
        <w:rPr>
          <w:rFonts w:ascii="Times New Roman" w:hAnsi="Times New Roman" w:cs="Times New Roman"/>
        </w:rPr>
        <w:t>í</w:t>
      </w:r>
      <w:r>
        <w:rPr>
          <w:rFonts w:ascii="Times New Roman" w:hAnsi="Times New Roman" w:cs="Times New Roman"/>
        </w:rPr>
        <w:t>ritu, obremos tambi</w:t>
      </w:r>
      <w:r>
        <w:rPr>
          <w:rFonts w:ascii="Times New Roman" w:hAnsi="Times New Roman" w:cs="Times New Roman"/>
        </w:rPr>
        <w:t>é</w:t>
      </w:r>
      <w:r>
        <w:rPr>
          <w:rFonts w:ascii="Times New Roman" w:hAnsi="Times New Roman" w:cs="Times New Roman"/>
        </w:rPr>
        <w:t>n seg</w:t>
      </w:r>
      <w:r>
        <w:rPr>
          <w:rFonts w:ascii="Times New Roman" w:hAnsi="Times New Roman" w:cs="Times New Roman"/>
        </w:rPr>
        <w:t>ú</w:t>
      </w:r>
      <w:r>
        <w:rPr>
          <w:rFonts w:ascii="Times New Roman" w:hAnsi="Times New Roman" w:cs="Times New Roman"/>
        </w:rPr>
        <w:t>n el Esp</w:t>
      </w:r>
      <w:r>
        <w:rPr>
          <w:rFonts w:ascii="Times New Roman" w:hAnsi="Times New Roman" w:cs="Times New Roman"/>
        </w:rPr>
        <w:t>í</w:t>
      </w:r>
      <w:r>
        <w:rPr>
          <w:rFonts w:ascii="Times New Roman" w:hAnsi="Times New Roman" w:cs="Times New Roman"/>
        </w:rPr>
        <w:t>ritu" (Ga 5, 25). El P</w:t>
      </w:r>
      <w:r>
        <w:rPr>
          <w:rFonts w:ascii="Times New Roman" w:hAnsi="Times New Roman" w:cs="Times New Roman"/>
        </w:rPr>
        <w:t>adre nos da la fuerza para este "dejarnos conducir" por el Esp</w:t>
      </w:r>
      <w:r>
        <w:rPr>
          <w:rFonts w:ascii="Times New Roman" w:hAnsi="Times New Roman" w:cs="Times New Roman"/>
        </w:rPr>
        <w:t>í</w:t>
      </w:r>
      <w:r>
        <w:rPr>
          <w:rFonts w:ascii="Times New Roman" w:hAnsi="Times New Roman" w:cs="Times New Roman"/>
        </w:rPr>
        <w:t>ritu Santo. "No hab</w:t>
      </w:r>
      <w:r>
        <w:rPr>
          <w:rFonts w:ascii="Times New Roman" w:hAnsi="Times New Roman" w:cs="Times New Roman"/>
        </w:rPr>
        <w:t>é</w:t>
      </w:r>
      <w:r>
        <w:rPr>
          <w:rFonts w:ascii="Times New Roman" w:hAnsi="Times New Roman" w:cs="Times New Roman"/>
        </w:rPr>
        <w:t>is sufrido tentaci</w:t>
      </w:r>
      <w:r>
        <w:rPr>
          <w:rFonts w:ascii="Times New Roman" w:hAnsi="Times New Roman" w:cs="Times New Roman"/>
        </w:rPr>
        <w:t>ó</w:t>
      </w:r>
      <w:r>
        <w:rPr>
          <w:rFonts w:ascii="Times New Roman" w:hAnsi="Times New Roman" w:cs="Times New Roman"/>
        </w:rPr>
        <w:t>n superior a la medida humana. Y fiel es Dios que no permitir</w:t>
      </w:r>
      <w:r>
        <w:rPr>
          <w:rFonts w:ascii="Times New Roman" w:hAnsi="Times New Roman" w:cs="Times New Roman"/>
        </w:rPr>
        <w:t>á</w:t>
      </w:r>
      <w:r>
        <w:rPr>
          <w:rFonts w:ascii="Times New Roman" w:hAnsi="Times New Roman" w:cs="Times New Roman"/>
        </w:rPr>
        <w:t xml:space="preserve"> que se</w:t>
      </w:r>
      <w:r>
        <w:rPr>
          <w:rFonts w:ascii="Times New Roman" w:hAnsi="Times New Roman" w:cs="Times New Roman"/>
        </w:rPr>
        <w:t>á</w:t>
      </w:r>
      <w:r>
        <w:rPr>
          <w:rFonts w:ascii="Times New Roman" w:hAnsi="Times New Roman" w:cs="Times New Roman"/>
        </w:rPr>
        <w:t>is tentados sobre vuestras fuerzas. Antes bien, con la tentaci</w:t>
      </w:r>
      <w:r>
        <w:rPr>
          <w:rFonts w:ascii="Times New Roman" w:hAnsi="Times New Roman" w:cs="Times New Roman"/>
        </w:rPr>
        <w:t>ó</w:t>
      </w:r>
      <w:r>
        <w:rPr>
          <w:rFonts w:ascii="Times New Roman" w:hAnsi="Times New Roman" w:cs="Times New Roman"/>
        </w:rPr>
        <w:t>n os dar</w:t>
      </w:r>
      <w:r>
        <w:rPr>
          <w:rFonts w:ascii="Times New Roman" w:hAnsi="Times New Roman" w:cs="Times New Roman"/>
        </w:rPr>
        <w:t>á</w:t>
      </w:r>
      <w:r>
        <w:rPr>
          <w:rFonts w:ascii="Times New Roman" w:hAnsi="Times New Roman" w:cs="Times New Roman"/>
        </w:rPr>
        <w:t xml:space="preserve"> modo de pod</w:t>
      </w:r>
      <w:r>
        <w:rPr>
          <w:rFonts w:ascii="Times New Roman" w:hAnsi="Times New Roman" w:cs="Times New Roman"/>
        </w:rPr>
        <w:t xml:space="preserve">erla resistir con </w:t>
      </w:r>
      <w:r>
        <w:rPr>
          <w:rFonts w:ascii="Times New Roman" w:hAnsi="Times New Roman" w:cs="Times New Roman"/>
        </w:rPr>
        <w:t>é</w:t>
      </w:r>
      <w:r>
        <w:rPr>
          <w:rFonts w:ascii="Times New Roman" w:hAnsi="Times New Roman" w:cs="Times New Roman"/>
        </w:rPr>
        <w:t>xito" (1 Co 10, 13).</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2849</w:t>
      </w:r>
      <w:r>
        <w:rPr>
          <w:rFonts w:ascii="Times New Roman" w:hAnsi="Times New Roman" w:cs="Times New Roman"/>
        </w:rPr>
        <w:tab/>
        <w:t>Pues bien, este combate y esta victoria s</w:t>
      </w:r>
      <w:r>
        <w:rPr>
          <w:rFonts w:ascii="Times New Roman" w:hAnsi="Times New Roman" w:cs="Times New Roman"/>
        </w:rPr>
        <w:t>ó</w:t>
      </w:r>
      <w:r>
        <w:rPr>
          <w:rFonts w:ascii="Times New Roman" w:hAnsi="Times New Roman" w:cs="Times New Roman"/>
        </w:rPr>
        <w:t>lo son posibles con la oraci</w:t>
      </w:r>
      <w:r>
        <w:rPr>
          <w:rFonts w:ascii="Times New Roman" w:hAnsi="Times New Roman" w:cs="Times New Roman"/>
        </w:rPr>
        <w:t>ó</w:t>
      </w:r>
      <w:r>
        <w:rPr>
          <w:rFonts w:ascii="Times New Roman" w:hAnsi="Times New Roman" w:cs="Times New Roman"/>
        </w:rPr>
        <w:t>n. Por medio de su oraci</w:t>
      </w:r>
      <w:r>
        <w:rPr>
          <w:rFonts w:ascii="Times New Roman" w:hAnsi="Times New Roman" w:cs="Times New Roman"/>
        </w:rPr>
        <w:t>ó</w:t>
      </w:r>
      <w:r>
        <w:rPr>
          <w:rFonts w:ascii="Times New Roman" w:hAnsi="Times New Roman" w:cs="Times New Roman"/>
        </w:rPr>
        <w:t>n, Jes</w:t>
      </w:r>
      <w:r>
        <w:rPr>
          <w:rFonts w:ascii="Times New Roman" w:hAnsi="Times New Roman" w:cs="Times New Roman"/>
        </w:rPr>
        <w:t>ú</w:t>
      </w:r>
      <w:r>
        <w:rPr>
          <w:rFonts w:ascii="Times New Roman" w:hAnsi="Times New Roman" w:cs="Times New Roman"/>
        </w:rPr>
        <w:t xml:space="preserve">s es vencedor del Tentador, desde el principio (cf Mt 4, 11) y en el </w:t>
      </w:r>
      <w:r>
        <w:rPr>
          <w:rFonts w:ascii="Times New Roman" w:hAnsi="Times New Roman" w:cs="Times New Roman"/>
        </w:rPr>
        <w:t>ú</w:t>
      </w:r>
      <w:r>
        <w:rPr>
          <w:rFonts w:ascii="Times New Roman" w:hAnsi="Times New Roman" w:cs="Times New Roman"/>
        </w:rPr>
        <w:t>ltimo combate de su agon</w:t>
      </w:r>
      <w:r>
        <w:rPr>
          <w:rFonts w:ascii="Times New Roman" w:hAnsi="Times New Roman" w:cs="Times New Roman"/>
        </w:rPr>
        <w:t>í</w:t>
      </w:r>
      <w:r>
        <w:rPr>
          <w:rFonts w:ascii="Times New Roman" w:hAnsi="Times New Roman" w:cs="Times New Roman"/>
        </w:rPr>
        <w:t>a (cf Mt 26,</w:t>
      </w:r>
      <w:r>
        <w:rPr>
          <w:rFonts w:ascii="Times New Roman" w:hAnsi="Times New Roman" w:cs="Times New Roman"/>
        </w:rPr>
        <w:t xml:space="preserve"> 36-44). En esta petici</w:t>
      </w:r>
      <w:r>
        <w:rPr>
          <w:rFonts w:ascii="Times New Roman" w:hAnsi="Times New Roman" w:cs="Times New Roman"/>
        </w:rPr>
        <w:t>ó</w:t>
      </w:r>
      <w:r>
        <w:rPr>
          <w:rFonts w:ascii="Times New Roman" w:hAnsi="Times New Roman" w:cs="Times New Roman"/>
        </w:rPr>
        <w:t>n a nuestro Padre, Cristo nos une a su combate y a su agon</w:t>
      </w:r>
      <w:r>
        <w:rPr>
          <w:rFonts w:ascii="Times New Roman" w:hAnsi="Times New Roman" w:cs="Times New Roman"/>
        </w:rPr>
        <w:t>í</w:t>
      </w:r>
      <w:r>
        <w:rPr>
          <w:rFonts w:ascii="Times New Roman" w:hAnsi="Times New Roman" w:cs="Times New Roman"/>
        </w:rPr>
        <w:t>a. La vigilancia del coraz</w:t>
      </w:r>
      <w:r>
        <w:rPr>
          <w:rFonts w:ascii="Times New Roman" w:hAnsi="Times New Roman" w:cs="Times New Roman"/>
        </w:rPr>
        <w:t>ó</w:t>
      </w:r>
      <w:r>
        <w:rPr>
          <w:rFonts w:ascii="Times New Roman" w:hAnsi="Times New Roman" w:cs="Times New Roman"/>
        </w:rPr>
        <w:t>n es recordada con insistencia en comuni</w:t>
      </w:r>
      <w:r>
        <w:rPr>
          <w:rFonts w:ascii="Times New Roman" w:hAnsi="Times New Roman" w:cs="Times New Roman"/>
        </w:rPr>
        <w:t>ó</w:t>
      </w:r>
      <w:r>
        <w:rPr>
          <w:rFonts w:ascii="Times New Roman" w:hAnsi="Times New Roman" w:cs="Times New Roman"/>
        </w:rPr>
        <w:t>n con la suya (cf Mc 13, 9. 23. 33-37; 14, 38; Lc 12, 35-40). La vigilancia es "guarda del coraz</w:t>
      </w:r>
      <w:r>
        <w:rPr>
          <w:rFonts w:ascii="Times New Roman" w:hAnsi="Times New Roman" w:cs="Times New Roman"/>
        </w:rPr>
        <w:t>ó</w:t>
      </w:r>
      <w:r>
        <w:rPr>
          <w:rFonts w:ascii="Times New Roman" w:hAnsi="Times New Roman" w:cs="Times New Roman"/>
        </w:rPr>
        <w:t>n", y Je</w:t>
      </w:r>
      <w:r>
        <w:rPr>
          <w:rFonts w:ascii="Times New Roman" w:hAnsi="Times New Roman" w:cs="Times New Roman"/>
        </w:rPr>
        <w:t>s</w:t>
      </w:r>
      <w:r>
        <w:rPr>
          <w:rFonts w:ascii="Times New Roman" w:hAnsi="Times New Roman" w:cs="Times New Roman"/>
        </w:rPr>
        <w:t>ú</w:t>
      </w:r>
      <w:r>
        <w:rPr>
          <w:rFonts w:ascii="Times New Roman" w:hAnsi="Times New Roman" w:cs="Times New Roman"/>
        </w:rPr>
        <w:t>s pide al Padre que "nos guarde en su Nombre" (Jn 17, 11). El Esp</w:t>
      </w:r>
      <w:r>
        <w:rPr>
          <w:rFonts w:ascii="Times New Roman" w:hAnsi="Times New Roman" w:cs="Times New Roman"/>
        </w:rPr>
        <w:t>í</w:t>
      </w:r>
      <w:r>
        <w:rPr>
          <w:rFonts w:ascii="Times New Roman" w:hAnsi="Times New Roman" w:cs="Times New Roman"/>
        </w:rPr>
        <w:t>ritu Santo trata de despertarnos continuamente a esta vigilancia (cf 1 Co 16, 13; Col 4, 2; 1 Ts 5, 6; 1 P 5, 8). Esta petici</w:t>
      </w:r>
      <w:r>
        <w:rPr>
          <w:rFonts w:ascii="Times New Roman" w:hAnsi="Times New Roman" w:cs="Times New Roman"/>
        </w:rPr>
        <w:t>ó</w:t>
      </w:r>
      <w:r>
        <w:rPr>
          <w:rFonts w:ascii="Times New Roman" w:hAnsi="Times New Roman" w:cs="Times New Roman"/>
        </w:rPr>
        <w:t>n adquiere todo su sentido dram</w:t>
      </w:r>
      <w:r>
        <w:rPr>
          <w:rFonts w:ascii="Times New Roman" w:hAnsi="Times New Roman" w:cs="Times New Roman"/>
        </w:rPr>
        <w:t>á</w:t>
      </w:r>
      <w:r>
        <w:rPr>
          <w:rFonts w:ascii="Times New Roman" w:hAnsi="Times New Roman" w:cs="Times New Roman"/>
        </w:rPr>
        <w:t>tico referida a la tentaci</w:t>
      </w:r>
      <w:r>
        <w:rPr>
          <w:rFonts w:ascii="Times New Roman" w:hAnsi="Times New Roman" w:cs="Times New Roman"/>
        </w:rPr>
        <w:t>ó</w:t>
      </w:r>
      <w:r>
        <w:rPr>
          <w:rFonts w:ascii="Times New Roman" w:hAnsi="Times New Roman" w:cs="Times New Roman"/>
        </w:rPr>
        <w:t>n f</w:t>
      </w:r>
      <w:r>
        <w:rPr>
          <w:rFonts w:ascii="Times New Roman" w:hAnsi="Times New Roman" w:cs="Times New Roman"/>
        </w:rPr>
        <w:t>inal de nuestro combate en la tierra; pide la perseverancia final. "Mira que vengo como ladr</w:t>
      </w:r>
      <w:r>
        <w:rPr>
          <w:rFonts w:ascii="Times New Roman" w:hAnsi="Times New Roman" w:cs="Times New Roman"/>
        </w:rPr>
        <w:t>ó</w:t>
      </w:r>
      <w:r>
        <w:rPr>
          <w:rFonts w:ascii="Times New Roman" w:hAnsi="Times New Roman" w:cs="Times New Roman"/>
        </w:rPr>
        <w:t>n. Dichoso el que est</w:t>
      </w:r>
      <w:r>
        <w:rPr>
          <w:rFonts w:ascii="Times New Roman" w:hAnsi="Times New Roman" w:cs="Times New Roman"/>
        </w:rPr>
        <w:t>é</w:t>
      </w:r>
      <w:r>
        <w:rPr>
          <w:rFonts w:ascii="Times New Roman" w:hAnsi="Times New Roman" w:cs="Times New Roman"/>
        </w:rPr>
        <w:t xml:space="preserve"> en vela" (Ap 16, 15).</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VII</w:t>
      </w:r>
      <w:r>
        <w:rPr>
          <w:rFonts w:ascii="Times New Roman" w:hAnsi="Times New Roman" w:cs="Times New Roman"/>
        </w:rPr>
        <w:tab/>
        <w:t>Y LIBRANOS DEL MAL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2850</w:t>
      </w:r>
      <w:r>
        <w:rPr>
          <w:rFonts w:ascii="Times New Roman" w:hAnsi="Times New Roman" w:cs="Times New Roman"/>
        </w:rPr>
        <w:tab/>
        <w:t xml:space="preserve">La </w:t>
      </w:r>
      <w:r>
        <w:rPr>
          <w:rFonts w:ascii="Times New Roman" w:hAnsi="Times New Roman" w:cs="Times New Roman"/>
        </w:rPr>
        <w:t>ú</w:t>
      </w:r>
      <w:r>
        <w:rPr>
          <w:rFonts w:ascii="Times New Roman" w:hAnsi="Times New Roman" w:cs="Times New Roman"/>
        </w:rPr>
        <w:t>ltima petici</w:t>
      </w:r>
      <w:r>
        <w:rPr>
          <w:rFonts w:ascii="Times New Roman" w:hAnsi="Times New Roman" w:cs="Times New Roman"/>
        </w:rPr>
        <w:t>ó</w:t>
      </w:r>
      <w:r>
        <w:rPr>
          <w:rFonts w:ascii="Times New Roman" w:hAnsi="Times New Roman" w:cs="Times New Roman"/>
        </w:rPr>
        <w:t>n a nuestro Padre est</w:t>
      </w:r>
      <w:r>
        <w:rPr>
          <w:rFonts w:ascii="Times New Roman" w:hAnsi="Times New Roman" w:cs="Times New Roman"/>
        </w:rPr>
        <w:t>á</w:t>
      </w:r>
      <w:r>
        <w:rPr>
          <w:rFonts w:ascii="Times New Roman" w:hAnsi="Times New Roman" w:cs="Times New Roman"/>
        </w:rPr>
        <w:t xml:space="preserve"> tambi</w:t>
      </w:r>
      <w:r>
        <w:rPr>
          <w:rFonts w:ascii="Times New Roman" w:hAnsi="Times New Roman" w:cs="Times New Roman"/>
        </w:rPr>
        <w:t>é</w:t>
      </w:r>
      <w:r>
        <w:rPr>
          <w:rFonts w:ascii="Times New Roman" w:hAnsi="Times New Roman" w:cs="Times New Roman"/>
        </w:rPr>
        <w:t>n contenida en la oraci</w:t>
      </w:r>
      <w:r>
        <w:rPr>
          <w:rFonts w:ascii="Times New Roman" w:hAnsi="Times New Roman" w:cs="Times New Roman"/>
        </w:rPr>
        <w:t>ó</w:t>
      </w:r>
      <w:r>
        <w:rPr>
          <w:rFonts w:ascii="Times New Roman" w:hAnsi="Times New Roman" w:cs="Times New Roman"/>
        </w:rPr>
        <w:t>n de Jes</w:t>
      </w:r>
      <w:r>
        <w:rPr>
          <w:rFonts w:ascii="Times New Roman" w:hAnsi="Times New Roman" w:cs="Times New Roman"/>
        </w:rPr>
        <w:t>ú</w:t>
      </w:r>
      <w:r>
        <w:rPr>
          <w:rFonts w:ascii="Times New Roman" w:hAnsi="Times New Roman" w:cs="Times New Roman"/>
        </w:rPr>
        <w:t>s: "No te pido que los retires del mundo, sino que los guardes del Maligno" (Jn 17, 15). Esta petici</w:t>
      </w:r>
      <w:r>
        <w:rPr>
          <w:rFonts w:ascii="Times New Roman" w:hAnsi="Times New Roman" w:cs="Times New Roman"/>
        </w:rPr>
        <w:t>ó</w:t>
      </w:r>
      <w:r>
        <w:rPr>
          <w:rFonts w:ascii="Times New Roman" w:hAnsi="Times New Roman" w:cs="Times New Roman"/>
        </w:rPr>
        <w:t>n concierne a cada uno individualmente, pero siempre quien ora es el "nosotros", en comuni</w:t>
      </w:r>
      <w:r>
        <w:rPr>
          <w:rFonts w:ascii="Times New Roman" w:hAnsi="Times New Roman" w:cs="Times New Roman"/>
        </w:rPr>
        <w:t>ó</w:t>
      </w:r>
      <w:r>
        <w:rPr>
          <w:rFonts w:ascii="Times New Roman" w:hAnsi="Times New Roman" w:cs="Times New Roman"/>
        </w:rPr>
        <w:t>n con toda la Iglesia y para la salvaci</w:t>
      </w:r>
      <w:r>
        <w:rPr>
          <w:rFonts w:ascii="Times New Roman" w:hAnsi="Times New Roman" w:cs="Times New Roman"/>
        </w:rPr>
        <w:t>ó</w:t>
      </w:r>
      <w:r>
        <w:rPr>
          <w:rFonts w:ascii="Times New Roman" w:hAnsi="Times New Roman" w:cs="Times New Roman"/>
        </w:rPr>
        <w:t>n de toda la familia hum</w:t>
      </w:r>
      <w:r>
        <w:rPr>
          <w:rFonts w:ascii="Times New Roman" w:hAnsi="Times New Roman" w:cs="Times New Roman"/>
        </w:rPr>
        <w:t>ana. La oraci</w:t>
      </w:r>
      <w:r>
        <w:rPr>
          <w:rFonts w:ascii="Times New Roman" w:hAnsi="Times New Roman" w:cs="Times New Roman"/>
        </w:rPr>
        <w:t>ó</w:t>
      </w:r>
      <w:r>
        <w:rPr>
          <w:rFonts w:ascii="Times New Roman" w:hAnsi="Times New Roman" w:cs="Times New Roman"/>
        </w:rPr>
        <w:t>n del Se</w:t>
      </w:r>
      <w:r>
        <w:rPr>
          <w:rFonts w:ascii="Times New Roman" w:hAnsi="Times New Roman" w:cs="Times New Roman"/>
        </w:rPr>
        <w:t>ñ</w:t>
      </w:r>
      <w:r>
        <w:rPr>
          <w:rFonts w:ascii="Times New Roman" w:hAnsi="Times New Roman" w:cs="Times New Roman"/>
        </w:rPr>
        <w:t>or no cesa de abrirnos a las dimensiones de la econom</w:t>
      </w:r>
      <w:r>
        <w:rPr>
          <w:rFonts w:ascii="Times New Roman" w:hAnsi="Times New Roman" w:cs="Times New Roman"/>
        </w:rPr>
        <w:t>í</w:t>
      </w:r>
      <w:r>
        <w:rPr>
          <w:rFonts w:ascii="Times New Roman" w:hAnsi="Times New Roman" w:cs="Times New Roman"/>
        </w:rPr>
        <w:t>a de la salvaci</w:t>
      </w:r>
      <w:r>
        <w:rPr>
          <w:rFonts w:ascii="Times New Roman" w:hAnsi="Times New Roman" w:cs="Times New Roman"/>
        </w:rPr>
        <w:t>ó</w:t>
      </w:r>
      <w:r>
        <w:rPr>
          <w:rFonts w:ascii="Times New Roman" w:hAnsi="Times New Roman" w:cs="Times New Roman"/>
        </w:rPr>
        <w:t>n. Nuestra interdependencia en el drama del pecado y de la muerte se vuelve solidaridad en el Cuerpo de Cristo, en "comuni</w:t>
      </w:r>
      <w:r>
        <w:rPr>
          <w:rFonts w:ascii="Times New Roman" w:hAnsi="Times New Roman" w:cs="Times New Roman"/>
        </w:rPr>
        <w:t>ó</w:t>
      </w:r>
      <w:r>
        <w:rPr>
          <w:rFonts w:ascii="Times New Roman" w:hAnsi="Times New Roman" w:cs="Times New Roman"/>
        </w:rPr>
        <w:t>n con los santos" (cf RP 16).</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2851</w:t>
      </w:r>
      <w:r>
        <w:rPr>
          <w:rFonts w:ascii="Times New Roman" w:hAnsi="Times New Roman" w:cs="Times New Roman"/>
        </w:rPr>
        <w:tab/>
        <w:t>En e</w:t>
      </w:r>
      <w:r>
        <w:rPr>
          <w:rFonts w:ascii="Times New Roman" w:hAnsi="Times New Roman" w:cs="Times New Roman"/>
        </w:rPr>
        <w:t>sta petici</w:t>
      </w:r>
      <w:r>
        <w:rPr>
          <w:rFonts w:ascii="Times New Roman" w:hAnsi="Times New Roman" w:cs="Times New Roman"/>
        </w:rPr>
        <w:t>ó</w:t>
      </w:r>
      <w:r>
        <w:rPr>
          <w:rFonts w:ascii="Times New Roman" w:hAnsi="Times New Roman" w:cs="Times New Roman"/>
        </w:rPr>
        <w:t>n, el mal no es una abstracci</w:t>
      </w:r>
      <w:r>
        <w:rPr>
          <w:rFonts w:ascii="Times New Roman" w:hAnsi="Times New Roman" w:cs="Times New Roman"/>
        </w:rPr>
        <w:t>ó</w:t>
      </w:r>
      <w:r>
        <w:rPr>
          <w:rFonts w:ascii="Times New Roman" w:hAnsi="Times New Roman" w:cs="Times New Roman"/>
        </w:rPr>
        <w:t>n, sino que designa una persona, Satan</w:t>
      </w:r>
      <w:r>
        <w:rPr>
          <w:rFonts w:ascii="Times New Roman" w:hAnsi="Times New Roman" w:cs="Times New Roman"/>
        </w:rPr>
        <w:t>á</w:t>
      </w:r>
      <w:r>
        <w:rPr>
          <w:rFonts w:ascii="Times New Roman" w:hAnsi="Times New Roman" w:cs="Times New Roman"/>
        </w:rPr>
        <w:t xml:space="preserve">s, el Maligno, el </w:t>
      </w:r>
      <w:r>
        <w:rPr>
          <w:rFonts w:ascii="Times New Roman" w:hAnsi="Times New Roman" w:cs="Times New Roman"/>
        </w:rPr>
        <w:t>á</w:t>
      </w:r>
      <w:r>
        <w:rPr>
          <w:rFonts w:ascii="Times New Roman" w:hAnsi="Times New Roman" w:cs="Times New Roman"/>
        </w:rPr>
        <w:t>ngel que se opone a Dios. El "diablo" ["dia-bolos"] es aqu</w:t>
      </w:r>
      <w:r>
        <w:rPr>
          <w:rFonts w:ascii="Times New Roman" w:hAnsi="Times New Roman" w:cs="Times New Roman"/>
        </w:rPr>
        <w:t>é</w:t>
      </w:r>
      <w:r>
        <w:rPr>
          <w:rFonts w:ascii="Times New Roman" w:hAnsi="Times New Roman" w:cs="Times New Roman"/>
        </w:rPr>
        <w:t>l que "se atraviesa" en el designio de Dios y su obra de salvaci</w:t>
      </w:r>
      <w:r>
        <w:rPr>
          <w:rFonts w:ascii="Times New Roman" w:hAnsi="Times New Roman" w:cs="Times New Roman"/>
        </w:rPr>
        <w:t>ó</w:t>
      </w:r>
      <w:r>
        <w:rPr>
          <w:rFonts w:ascii="Times New Roman" w:hAnsi="Times New Roman" w:cs="Times New Roman"/>
        </w:rPr>
        <w:t>n cumplida en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2852</w:t>
      </w:r>
      <w:r>
        <w:rPr>
          <w:rFonts w:ascii="Times New Roman" w:hAnsi="Times New Roman" w:cs="Times New Roman"/>
        </w:rPr>
        <w:tab/>
        <w:t>"Homi</w:t>
      </w:r>
      <w:r>
        <w:rPr>
          <w:rFonts w:ascii="Times New Roman" w:hAnsi="Times New Roman" w:cs="Times New Roman"/>
        </w:rPr>
        <w:t>cida desde el principio, mentiroso y padre de la mentira" (Jn 8, 44), "Satan</w:t>
      </w:r>
      <w:r>
        <w:rPr>
          <w:rFonts w:ascii="Times New Roman" w:hAnsi="Times New Roman" w:cs="Times New Roman"/>
        </w:rPr>
        <w:t>á</w:t>
      </w:r>
      <w:r>
        <w:rPr>
          <w:rFonts w:ascii="Times New Roman" w:hAnsi="Times New Roman" w:cs="Times New Roman"/>
        </w:rPr>
        <w:t>s, el seductor del mundo entero" (Ap 12, 9), es aqu</w:t>
      </w:r>
      <w:r>
        <w:rPr>
          <w:rFonts w:ascii="Times New Roman" w:hAnsi="Times New Roman" w:cs="Times New Roman"/>
        </w:rPr>
        <w:t>é</w:t>
      </w:r>
      <w:r>
        <w:rPr>
          <w:rFonts w:ascii="Times New Roman" w:hAnsi="Times New Roman" w:cs="Times New Roman"/>
        </w:rPr>
        <w:t>l por medio del cual el pecado y la muerte entraron en el mundo y, por cuya definitiva derrota, toda la creaci</w:t>
      </w:r>
      <w:r>
        <w:rPr>
          <w:rFonts w:ascii="Times New Roman" w:hAnsi="Times New Roman" w:cs="Times New Roman"/>
        </w:rPr>
        <w:t>ó</w:t>
      </w:r>
      <w:r>
        <w:rPr>
          <w:rFonts w:ascii="Times New Roman" w:hAnsi="Times New Roman" w:cs="Times New Roman"/>
        </w:rPr>
        <w:t>n entera ser</w:t>
      </w:r>
      <w:r>
        <w:rPr>
          <w:rFonts w:ascii="Times New Roman" w:hAnsi="Times New Roman" w:cs="Times New Roman"/>
        </w:rPr>
        <w:t>á</w:t>
      </w:r>
      <w:r>
        <w:rPr>
          <w:rFonts w:ascii="Times New Roman" w:hAnsi="Times New Roman" w:cs="Times New Roman"/>
        </w:rPr>
        <w:t xml:space="preserve"> "l</w:t>
      </w:r>
      <w:r>
        <w:rPr>
          <w:rFonts w:ascii="Times New Roman" w:hAnsi="Times New Roman" w:cs="Times New Roman"/>
        </w:rPr>
        <w:t>iberada del pecado y de la muerte" (MR, Plegaria Eucar</w:t>
      </w:r>
      <w:r>
        <w:rPr>
          <w:rFonts w:ascii="Times New Roman" w:hAnsi="Times New Roman" w:cs="Times New Roman"/>
        </w:rPr>
        <w:t>í</w:t>
      </w:r>
      <w:r>
        <w:rPr>
          <w:rFonts w:ascii="Times New Roman" w:hAnsi="Times New Roman" w:cs="Times New Roman"/>
        </w:rPr>
        <w:t>stica IV). "Sabemos que todo el que ha nacido de Dios no peca, sino que el Engendrado de Dios le guarda y el Maligno no llega a tocarle. Sabemos que somos de Dios y que el mundo entero yace en poder de</w:t>
      </w:r>
      <w:r>
        <w:rPr>
          <w:rFonts w:ascii="Times New Roman" w:hAnsi="Times New Roman" w:cs="Times New Roman"/>
        </w:rPr>
        <w:t>l Maligno" (1 Jn 5, 18-19):</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El Se</w:t>
      </w:r>
      <w:r>
        <w:rPr>
          <w:rFonts w:ascii="Times New Roman" w:hAnsi="Times New Roman" w:cs="Times New Roman"/>
        </w:rPr>
        <w:t>ñ</w:t>
      </w:r>
      <w:r>
        <w:rPr>
          <w:rFonts w:ascii="Times New Roman" w:hAnsi="Times New Roman" w:cs="Times New Roman"/>
        </w:rPr>
        <w:t>or que ha borrado vuestro pecado y perdonado vuestras faltas tambi</w:t>
      </w:r>
      <w:r>
        <w:rPr>
          <w:rFonts w:ascii="Times New Roman" w:hAnsi="Times New Roman" w:cs="Times New Roman"/>
        </w:rPr>
        <w:t>é</w:t>
      </w:r>
      <w:r>
        <w:rPr>
          <w:rFonts w:ascii="Times New Roman" w:hAnsi="Times New Roman" w:cs="Times New Roman"/>
        </w:rPr>
        <w:t>n os protege y os gua rda contra las astucias del Diablo que os combate para que el enemigo, que tiene la costumbre de engendrar la falta, no os sorprend</w:t>
      </w:r>
      <w:r>
        <w:rPr>
          <w:rFonts w:ascii="Times New Roman" w:hAnsi="Times New Roman" w:cs="Times New Roman"/>
        </w:rPr>
        <w:t>a. Quien conf</w:t>
      </w:r>
      <w:r>
        <w:rPr>
          <w:rFonts w:ascii="Times New Roman" w:hAnsi="Times New Roman" w:cs="Times New Roman"/>
        </w:rPr>
        <w:t>í</w:t>
      </w:r>
      <w:r>
        <w:rPr>
          <w:rFonts w:ascii="Times New Roman" w:hAnsi="Times New Roman" w:cs="Times New Roman"/>
        </w:rPr>
        <w:t>a en Dios, no tema al Demonio. "Si Dios est</w:t>
      </w:r>
      <w:r>
        <w:rPr>
          <w:rFonts w:ascii="Times New Roman" w:hAnsi="Times New Roman" w:cs="Times New Roman"/>
        </w:rPr>
        <w:t>á</w:t>
      </w:r>
      <w:r>
        <w:rPr>
          <w:rFonts w:ascii="Times New Roman" w:hAnsi="Times New Roman" w:cs="Times New Roman"/>
        </w:rPr>
        <w:t xml:space="preserve"> con nosotros, </w:t>
      </w:r>
      <w:r>
        <w:rPr>
          <w:rFonts w:ascii="Times New Roman" w:hAnsi="Times New Roman" w:cs="Times New Roman"/>
        </w:rPr>
        <w:t>¿</w:t>
      </w:r>
      <w:r>
        <w:rPr>
          <w:rFonts w:ascii="Times New Roman" w:hAnsi="Times New Roman" w:cs="Times New Roman"/>
        </w:rPr>
        <w:t>qui</w:t>
      </w:r>
      <w:r>
        <w:rPr>
          <w:rFonts w:ascii="Times New Roman" w:hAnsi="Times New Roman" w:cs="Times New Roman"/>
        </w:rPr>
        <w:t>é</w:t>
      </w:r>
      <w:r>
        <w:rPr>
          <w:rFonts w:ascii="Times New Roman" w:hAnsi="Times New Roman" w:cs="Times New Roman"/>
        </w:rPr>
        <w:t>n estar</w:t>
      </w:r>
      <w:r>
        <w:rPr>
          <w:rFonts w:ascii="Times New Roman" w:hAnsi="Times New Roman" w:cs="Times New Roman"/>
        </w:rPr>
        <w:t>á</w:t>
      </w:r>
      <w:r>
        <w:rPr>
          <w:rFonts w:ascii="Times New Roman" w:hAnsi="Times New Roman" w:cs="Times New Roman"/>
        </w:rPr>
        <w:t xml:space="preserve"> contra nosotros?" (Rm 8, 31) (S. Ambrosio, sacr. 5, 30).</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2853</w:t>
      </w:r>
      <w:r>
        <w:rPr>
          <w:rFonts w:ascii="Times New Roman" w:hAnsi="Times New Roman" w:cs="Times New Roman"/>
        </w:rPr>
        <w:tab/>
        <w:t>La victoria sobre el "pr</w:t>
      </w:r>
      <w:r>
        <w:rPr>
          <w:rFonts w:ascii="Times New Roman" w:hAnsi="Times New Roman" w:cs="Times New Roman"/>
        </w:rPr>
        <w:t>í</w:t>
      </w:r>
      <w:r>
        <w:rPr>
          <w:rFonts w:ascii="Times New Roman" w:hAnsi="Times New Roman" w:cs="Times New Roman"/>
        </w:rPr>
        <w:t>ncipe de este mundo" (Jn 14, 30) se adquiri</w:t>
      </w:r>
      <w:r>
        <w:rPr>
          <w:rFonts w:ascii="Times New Roman" w:hAnsi="Times New Roman" w:cs="Times New Roman"/>
        </w:rPr>
        <w:t>ó</w:t>
      </w:r>
      <w:r>
        <w:rPr>
          <w:rFonts w:ascii="Times New Roman" w:hAnsi="Times New Roman" w:cs="Times New Roman"/>
        </w:rPr>
        <w:t xml:space="preserve"> de una vez por todas en la Hora en q</w:t>
      </w:r>
      <w:r>
        <w:rPr>
          <w:rFonts w:ascii="Times New Roman" w:hAnsi="Times New Roman" w:cs="Times New Roman"/>
        </w:rPr>
        <w:t>ue Jes</w:t>
      </w:r>
      <w:r>
        <w:rPr>
          <w:rFonts w:ascii="Times New Roman" w:hAnsi="Times New Roman" w:cs="Times New Roman"/>
        </w:rPr>
        <w:t>ú</w:t>
      </w:r>
      <w:r>
        <w:rPr>
          <w:rFonts w:ascii="Times New Roman" w:hAnsi="Times New Roman" w:cs="Times New Roman"/>
        </w:rPr>
        <w:t>s se entreg</w:t>
      </w:r>
      <w:r>
        <w:rPr>
          <w:rFonts w:ascii="Times New Roman" w:hAnsi="Times New Roman" w:cs="Times New Roman"/>
        </w:rPr>
        <w:t>ó</w:t>
      </w:r>
      <w:r>
        <w:rPr>
          <w:rFonts w:ascii="Times New Roman" w:hAnsi="Times New Roman" w:cs="Times New Roman"/>
        </w:rPr>
        <w:t xml:space="preserve"> libremente a la muerte para darnos su Vida. Es el juicio de este mundo, y el pr</w:t>
      </w:r>
      <w:r>
        <w:rPr>
          <w:rFonts w:ascii="Times New Roman" w:hAnsi="Times New Roman" w:cs="Times New Roman"/>
        </w:rPr>
        <w:t>í</w:t>
      </w:r>
      <w:r>
        <w:rPr>
          <w:rFonts w:ascii="Times New Roman" w:hAnsi="Times New Roman" w:cs="Times New Roman"/>
        </w:rPr>
        <w:t>ncipe de este mundo est</w:t>
      </w:r>
      <w:r>
        <w:rPr>
          <w:rFonts w:ascii="Times New Roman" w:hAnsi="Times New Roman" w:cs="Times New Roman"/>
        </w:rPr>
        <w:t>á</w:t>
      </w:r>
      <w:r>
        <w:rPr>
          <w:rFonts w:ascii="Times New Roman" w:hAnsi="Times New Roman" w:cs="Times New Roman"/>
        </w:rPr>
        <w:t xml:space="preserve"> "echado abajo" (Jn 12, 31; Ap 12, 11). "El se lanza en persecuci</w:t>
      </w:r>
      <w:r>
        <w:rPr>
          <w:rFonts w:ascii="Times New Roman" w:hAnsi="Times New Roman" w:cs="Times New Roman"/>
        </w:rPr>
        <w:t>ó</w:t>
      </w:r>
      <w:r>
        <w:rPr>
          <w:rFonts w:ascii="Times New Roman" w:hAnsi="Times New Roman" w:cs="Times New Roman"/>
        </w:rPr>
        <w:t xml:space="preserve">n de la Mujer" (cf Ap 12, 13-16), pero no consigue alcanzarla: la </w:t>
      </w:r>
      <w:r>
        <w:rPr>
          <w:rFonts w:ascii="Times New Roman" w:hAnsi="Times New Roman" w:cs="Times New Roman"/>
        </w:rPr>
        <w:t>nueva Eva, "llena de gracia" del Esp</w:t>
      </w:r>
      <w:r>
        <w:rPr>
          <w:rFonts w:ascii="Times New Roman" w:hAnsi="Times New Roman" w:cs="Times New Roman"/>
        </w:rPr>
        <w:t>í</w:t>
      </w:r>
      <w:r>
        <w:rPr>
          <w:rFonts w:ascii="Times New Roman" w:hAnsi="Times New Roman" w:cs="Times New Roman"/>
        </w:rPr>
        <w:t>ritu Santo es preservada del pecado y de la corrupci</w:t>
      </w:r>
      <w:r>
        <w:rPr>
          <w:rFonts w:ascii="Times New Roman" w:hAnsi="Times New Roman" w:cs="Times New Roman"/>
        </w:rPr>
        <w:t>ó</w:t>
      </w:r>
      <w:r>
        <w:rPr>
          <w:rFonts w:ascii="Times New Roman" w:hAnsi="Times New Roman" w:cs="Times New Roman"/>
        </w:rPr>
        <w:t>n de la muerte (Concepci</w:t>
      </w:r>
      <w:r>
        <w:rPr>
          <w:rFonts w:ascii="Times New Roman" w:hAnsi="Times New Roman" w:cs="Times New Roman"/>
        </w:rPr>
        <w:t>ó</w:t>
      </w:r>
      <w:r>
        <w:rPr>
          <w:rFonts w:ascii="Times New Roman" w:hAnsi="Times New Roman" w:cs="Times New Roman"/>
        </w:rPr>
        <w:t>n inmaculada y Asunci</w:t>
      </w:r>
      <w:r>
        <w:rPr>
          <w:rFonts w:ascii="Times New Roman" w:hAnsi="Times New Roman" w:cs="Times New Roman"/>
        </w:rPr>
        <w:t>ó</w:t>
      </w:r>
      <w:r>
        <w:rPr>
          <w:rFonts w:ascii="Times New Roman" w:hAnsi="Times New Roman" w:cs="Times New Roman"/>
        </w:rPr>
        <w:t>n de la sant</w:t>
      </w:r>
      <w:r>
        <w:rPr>
          <w:rFonts w:ascii="Times New Roman" w:hAnsi="Times New Roman" w:cs="Times New Roman"/>
        </w:rPr>
        <w:t>í</w:t>
      </w:r>
      <w:r>
        <w:rPr>
          <w:rFonts w:ascii="Times New Roman" w:hAnsi="Times New Roman" w:cs="Times New Roman"/>
        </w:rPr>
        <w:t>sima Madre de Dios, Mar</w:t>
      </w:r>
      <w:r>
        <w:rPr>
          <w:rFonts w:ascii="Times New Roman" w:hAnsi="Times New Roman" w:cs="Times New Roman"/>
        </w:rPr>
        <w:t>í</w:t>
      </w:r>
      <w:r>
        <w:rPr>
          <w:rFonts w:ascii="Times New Roman" w:hAnsi="Times New Roman" w:cs="Times New Roman"/>
        </w:rPr>
        <w:t>a, siempre virgen). "Entonces despechado contra la Mujer, se fue a hacer la guerra</w:t>
      </w:r>
      <w:r>
        <w:rPr>
          <w:rFonts w:ascii="Times New Roman" w:hAnsi="Times New Roman" w:cs="Times New Roman"/>
        </w:rPr>
        <w:t xml:space="preserve"> al resto de sus hijos" (Ap 12, 17). Por eso, el Esp</w:t>
      </w:r>
      <w:r>
        <w:rPr>
          <w:rFonts w:ascii="Times New Roman" w:hAnsi="Times New Roman" w:cs="Times New Roman"/>
        </w:rPr>
        <w:t>í</w:t>
      </w:r>
      <w:r>
        <w:rPr>
          <w:rFonts w:ascii="Times New Roman" w:hAnsi="Times New Roman" w:cs="Times New Roman"/>
        </w:rPr>
        <w:t>ritu y la Iglesia oran: "Ven, Se</w:t>
      </w:r>
      <w:r>
        <w:rPr>
          <w:rFonts w:ascii="Times New Roman" w:hAnsi="Times New Roman" w:cs="Times New Roman"/>
        </w:rPr>
        <w:t>ñ</w:t>
      </w:r>
      <w:r>
        <w:rPr>
          <w:rFonts w:ascii="Times New Roman" w:hAnsi="Times New Roman" w:cs="Times New Roman"/>
        </w:rPr>
        <w:t>or Jes</w:t>
      </w:r>
      <w:r>
        <w:rPr>
          <w:rFonts w:ascii="Times New Roman" w:hAnsi="Times New Roman" w:cs="Times New Roman"/>
        </w:rPr>
        <w:t>ú</w:t>
      </w:r>
      <w:r>
        <w:rPr>
          <w:rFonts w:ascii="Times New Roman" w:hAnsi="Times New Roman" w:cs="Times New Roman"/>
        </w:rPr>
        <w:t>s" (Ap 22, 17. 20) ya que su Venida nos librar</w:t>
      </w:r>
      <w:r>
        <w:rPr>
          <w:rFonts w:ascii="Times New Roman" w:hAnsi="Times New Roman" w:cs="Times New Roman"/>
        </w:rPr>
        <w:t>á</w:t>
      </w:r>
      <w:r>
        <w:rPr>
          <w:rFonts w:ascii="Times New Roman" w:hAnsi="Times New Roman" w:cs="Times New Roman"/>
        </w:rPr>
        <w:t xml:space="preserve"> del Maligno.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2854</w:t>
      </w:r>
      <w:r>
        <w:rPr>
          <w:rFonts w:ascii="Times New Roman" w:hAnsi="Times New Roman" w:cs="Times New Roman"/>
        </w:rPr>
        <w:tab/>
        <w:t>Al pedir ser liberados del Maligno, oramos igualmente para ser liberados de todos los males, pre</w:t>
      </w:r>
      <w:r>
        <w:rPr>
          <w:rFonts w:ascii="Times New Roman" w:hAnsi="Times New Roman" w:cs="Times New Roman"/>
        </w:rPr>
        <w:t xml:space="preserve">sentes, pasados y futuros de los que </w:t>
      </w:r>
      <w:r>
        <w:rPr>
          <w:rFonts w:ascii="Times New Roman" w:hAnsi="Times New Roman" w:cs="Times New Roman"/>
        </w:rPr>
        <w:t>é</w:t>
      </w:r>
      <w:r>
        <w:rPr>
          <w:rFonts w:ascii="Times New Roman" w:hAnsi="Times New Roman" w:cs="Times New Roman"/>
        </w:rPr>
        <w:t xml:space="preserve">l es autor o instigador. En esta </w:t>
      </w:r>
      <w:r>
        <w:rPr>
          <w:rFonts w:ascii="Times New Roman" w:hAnsi="Times New Roman" w:cs="Times New Roman"/>
        </w:rPr>
        <w:t>ú</w:t>
      </w:r>
      <w:r>
        <w:rPr>
          <w:rFonts w:ascii="Times New Roman" w:hAnsi="Times New Roman" w:cs="Times New Roman"/>
        </w:rPr>
        <w:t>ltima petici</w:t>
      </w:r>
      <w:r>
        <w:rPr>
          <w:rFonts w:ascii="Times New Roman" w:hAnsi="Times New Roman" w:cs="Times New Roman"/>
        </w:rPr>
        <w:t>ó</w:t>
      </w:r>
      <w:r>
        <w:rPr>
          <w:rFonts w:ascii="Times New Roman" w:hAnsi="Times New Roman" w:cs="Times New Roman"/>
        </w:rPr>
        <w:t>n, la Iglesia presenta al Padre todas las desdichas del mundo. Con la liberaci</w:t>
      </w:r>
      <w:r>
        <w:rPr>
          <w:rFonts w:ascii="Times New Roman" w:hAnsi="Times New Roman" w:cs="Times New Roman"/>
        </w:rPr>
        <w:t>ó</w:t>
      </w:r>
      <w:r>
        <w:rPr>
          <w:rFonts w:ascii="Times New Roman" w:hAnsi="Times New Roman" w:cs="Times New Roman"/>
        </w:rPr>
        <w:t>n de todos los males que abruman a la humanidad, implora el don precioso de la paz y la grac</w:t>
      </w:r>
      <w:r>
        <w:rPr>
          <w:rFonts w:ascii="Times New Roman" w:hAnsi="Times New Roman" w:cs="Times New Roman"/>
        </w:rPr>
        <w:t>ia de la espera perseverante en el retorno de Cristo. Orando as</w:t>
      </w:r>
      <w:r>
        <w:rPr>
          <w:rFonts w:ascii="Times New Roman" w:hAnsi="Times New Roman" w:cs="Times New Roman"/>
        </w:rPr>
        <w:t>í</w:t>
      </w:r>
      <w:r>
        <w:rPr>
          <w:rFonts w:ascii="Times New Roman" w:hAnsi="Times New Roman" w:cs="Times New Roman"/>
        </w:rPr>
        <w:t>, anticipa en la humildad de la fe la recapitulaci</w:t>
      </w:r>
      <w:r>
        <w:rPr>
          <w:rFonts w:ascii="Times New Roman" w:hAnsi="Times New Roman" w:cs="Times New Roman"/>
        </w:rPr>
        <w:t>ó</w:t>
      </w:r>
      <w:r>
        <w:rPr>
          <w:rFonts w:ascii="Times New Roman" w:hAnsi="Times New Roman" w:cs="Times New Roman"/>
        </w:rPr>
        <w:t>n de todos y de todo en Aqu</w:t>
      </w:r>
      <w:r>
        <w:rPr>
          <w:rFonts w:ascii="Times New Roman" w:hAnsi="Times New Roman" w:cs="Times New Roman"/>
        </w:rPr>
        <w:t>é</w:t>
      </w:r>
      <w:r>
        <w:rPr>
          <w:rFonts w:ascii="Times New Roman" w:hAnsi="Times New Roman" w:cs="Times New Roman"/>
        </w:rPr>
        <w:t>l que "tiene las llaves de la Muerte y del Hades" (Ap 1,18), "el Due</w:t>
      </w:r>
      <w:r>
        <w:rPr>
          <w:rFonts w:ascii="Times New Roman" w:hAnsi="Times New Roman" w:cs="Times New Roman"/>
        </w:rPr>
        <w:t>ñ</w:t>
      </w:r>
      <w:r>
        <w:rPr>
          <w:rFonts w:ascii="Times New Roman" w:hAnsi="Times New Roman" w:cs="Times New Roman"/>
        </w:rPr>
        <w:t>o de todo, Aqu</w:t>
      </w:r>
      <w:r>
        <w:rPr>
          <w:rFonts w:ascii="Times New Roman" w:hAnsi="Times New Roman" w:cs="Times New Roman"/>
        </w:rPr>
        <w:t>é</w:t>
      </w:r>
      <w:r>
        <w:rPr>
          <w:rFonts w:ascii="Times New Roman" w:hAnsi="Times New Roman" w:cs="Times New Roman"/>
        </w:rPr>
        <w:t>l que es, que era y que ha de</w:t>
      </w:r>
      <w:r>
        <w:rPr>
          <w:rFonts w:ascii="Times New Roman" w:hAnsi="Times New Roman" w:cs="Times New Roman"/>
        </w:rPr>
        <w:t xml:space="preserve"> venir" (Ap 1,8; cf Ap 1, 4):</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ab/>
        <w:t>L</w:t>
      </w:r>
      <w:r>
        <w:rPr>
          <w:rFonts w:ascii="Times New Roman" w:hAnsi="Times New Roman" w:cs="Times New Roman"/>
        </w:rPr>
        <w:t>í</w:t>
      </w:r>
      <w:r>
        <w:rPr>
          <w:rFonts w:ascii="Times New Roman" w:hAnsi="Times New Roman" w:cs="Times New Roman"/>
        </w:rPr>
        <w:t>branos de todos los males, Se</w:t>
      </w:r>
      <w:r>
        <w:rPr>
          <w:rFonts w:ascii="Times New Roman" w:hAnsi="Times New Roman" w:cs="Times New Roman"/>
        </w:rPr>
        <w:t>ñ</w:t>
      </w:r>
      <w:r>
        <w:rPr>
          <w:rFonts w:ascii="Times New Roman" w:hAnsi="Times New Roman" w:cs="Times New Roman"/>
        </w:rPr>
        <w:t>or, y conc</w:t>
      </w:r>
      <w:r>
        <w:rPr>
          <w:rFonts w:ascii="Times New Roman" w:hAnsi="Times New Roman" w:cs="Times New Roman"/>
        </w:rPr>
        <w:t>é</w:t>
      </w:r>
      <w:r>
        <w:rPr>
          <w:rFonts w:ascii="Times New Roman" w:hAnsi="Times New Roman" w:cs="Times New Roman"/>
        </w:rPr>
        <w:t>denos la paz en nuestros d</w:t>
      </w:r>
      <w:r>
        <w:rPr>
          <w:rFonts w:ascii="Times New Roman" w:hAnsi="Times New Roman" w:cs="Times New Roman"/>
        </w:rPr>
        <w:t>í</w:t>
      </w:r>
      <w:r>
        <w:rPr>
          <w:rFonts w:ascii="Times New Roman" w:hAnsi="Times New Roman" w:cs="Times New Roman"/>
        </w:rPr>
        <w:t>as, para que, ayudados por tu misericordia, vivamos siempre libres de pecado y protegidos de toda perturbaci</w:t>
      </w:r>
      <w:r>
        <w:rPr>
          <w:rFonts w:ascii="Times New Roman" w:hAnsi="Times New Roman" w:cs="Times New Roman"/>
        </w:rPr>
        <w:t>ó</w:t>
      </w:r>
      <w:r>
        <w:rPr>
          <w:rFonts w:ascii="Times New Roman" w:hAnsi="Times New Roman" w:cs="Times New Roman"/>
        </w:rPr>
        <w:t>n, mientras esperamos la gloriosa venida de n</w:t>
      </w:r>
      <w:r>
        <w:rPr>
          <w:rFonts w:ascii="Times New Roman" w:hAnsi="Times New Roman" w:cs="Times New Roman"/>
        </w:rPr>
        <w:t>uestro Salvador Jesucristo (MR, Embolismo).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LA DOXOLOGIA FINAL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2855</w:t>
      </w:r>
      <w:r>
        <w:rPr>
          <w:rFonts w:ascii="Times New Roman" w:hAnsi="Times New Roman" w:cs="Times New Roman"/>
        </w:rPr>
        <w:tab/>
        <w:t>La doxolog</w:t>
      </w:r>
      <w:r>
        <w:rPr>
          <w:rFonts w:ascii="Times New Roman" w:hAnsi="Times New Roman" w:cs="Times New Roman"/>
        </w:rPr>
        <w:t>í</w:t>
      </w:r>
      <w:r>
        <w:rPr>
          <w:rFonts w:ascii="Times New Roman" w:hAnsi="Times New Roman" w:cs="Times New Roman"/>
        </w:rPr>
        <w:t>a final "Tuyo es el reino, tuyo el poder y la gloria por siempre Se</w:t>
      </w:r>
      <w:r>
        <w:rPr>
          <w:rFonts w:ascii="Times New Roman" w:hAnsi="Times New Roman" w:cs="Times New Roman"/>
        </w:rPr>
        <w:t>ñ</w:t>
      </w:r>
      <w:r>
        <w:rPr>
          <w:rFonts w:ascii="Times New Roman" w:hAnsi="Times New Roman" w:cs="Times New Roman"/>
        </w:rPr>
        <w:t>or" vuelve a tomar, impl</w:t>
      </w:r>
      <w:r>
        <w:rPr>
          <w:rFonts w:ascii="Times New Roman" w:hAnsi="Times New Roman" w:cs="Times New Roman"/>
        </w:rPr>
        <w:t>í</w:t>
      </w:r>
      <w:r>
        <w:rPr>
          <w:rFonts w:ascii="Times New Roman" w:hAnsi="Times New Roman" w:cs="Times New Roman"/>
        </w:rPr>
        <w:t>citamente, las tres primeras peticiones del Padrenuestro: la glorificaci</w:t>
      </w:r>
      <w:r>
        <w:rPr>
          <w:rFonts w:ascii="Times New Roman" w:hAnsi="Times New Roman" w:cs="Times New Roman"/>
        </w:rPr>
        <w:t>ó</w:t>
      </w:r>
      <w:r>
        <w:rPr>
          <w:rFonts w:ascii="Times New Roman" w:hAnsi="Times New Roman" w:cs="Times New Roman"/>
        </w:rPr>
        <w:t xml:space="preserve">n de su </w:t>
      </w:r>
      <w:r>
        <w:rPr>
          <w:rFonts w:ascii="Times New Roman" w:hAnsi="Times New Roman" w:cs="Times New Roman"/>
        </w:rPr>
        <w:t>nombre, la venida de su Reino y el poder de su voluntad salv</w:t>
      </w:r>
      <w:r>
        <w:rPr>
          <w:rFonts w:ascii="Times New Roman" w:hAnsi="Times New Roman" w:cs="Times New Roman"/>
        </w:rPr>
        <w:t>í</w:t>
      </w:r>
      <w:r>
        <w:rPr>
          <w:rFonts w:ascii="Times New Roman" w:hAnsi="Times New Roman" w:cs="Times New Roman"/>
        </w:rPr>
        <w:t>fica. Pero esta repetici</w:t>
      </w:r>
      <w:r>
        <w:rPr>
          <w:rFonts w:ascii="Times New Roman" w:hAnsi="Times New Roman" w:cs="Times New Roman"/>
        </w:rPr>
        <w:t>ó</w:t>
      </w:r>
      <w:r>
        <w:rPr>
          <w:rFonts w:ascii="Times New Roman" w:hAnsi="Times New Roman" w:cs="Times New Roman"/>
        </w:rPr>
        <w:t>n se hace en forma de adoraci</w:t>
      </w:r>
      <w:r>
        <w:rPr>
          <w:rFonts w:ascii="Times New Roman" w:hAnsi="Times New Roman" w:cs="Times New Roman"/>
        </w:rPr>
        <w:t>ó</w:t>
      </w:r>
      <w:r>
        <w:rPr>
          <w:rFonts w:ascii="Times New Roman" w:hAnsi="Times New Roman" w:cs="Times New Roman"/>
        </w:rPr>
        <w:t>n y de acci</w:t>
      </w:r>
      <w:r>
        <w:rPr>
          <w:rFonts w:ascii="Times New Roman" w:hAnsi="Times New Roman" w:cs="Times New Roman"/>
        </w:rPr>
        <w:t>ó</w:t>
      </w:r>
      <w:r>
        <w:rPr>
          <w:rFonts w:ascii="Times New Roman" w:hAnsi="Times New Roman" w:cs="Times New Roman"/>
        </w:rPr>
        <w:t>n de gracias, como en la Liturgia celestial (cf Ap 1, 6; 4, 11; 5, 13). El pr</w:t>
      </w:r>
      <w:r>
        <w:rPr>
          <w:rFonts w:ascii="Times New Roman" w:hAnsi="Times New Roman" w:cs="Times New Roman"/>
        </w:rPr>
        <w:t>í</w:t>
      </w:r>
      <w:r>
        <w:rPr>
          <w:rFonts w:ascii="Times New Roman" w:hAnsi="Times New Roman" w:cs="Times New Roman"/>
        </w:rPr>
        <w:t>ncipe de este mundo se hab</w:t>
      </w:r>
      <w:r>
        <w:rPr>
          <w:rFonts w:ascii="Times New Roman" w:hAnsi="Times New Roman" w:cs="Times New Roman"/>
        </w:rPr>
        <w:t>í</w:t>
      </w:r>
      <w:r>
        <w:rPr>
          <w:rFonts w:ascii="Times New Roman" w:hAnsi="Times New Roman" w:cs="Times New Roman"/>
        </w:rPr>
        <w:t>a atribuido con mentira</w:t>
      </w:r>
      <w:r>
        <w:rPr>
          <w:rFonts w:ascii="Times New Roman" w:hAnsi="Times New Roman" w:cs="Times New Roman"/>
        </w:rPr>
        <w:t xml:space="preserve"> estos tres t</w:t>
      </w:r>
      <w:r>
        <w:rPr>
          <w:rFonts w:ascii="Times New Roman" w:hAnsi="Times New Roman" w:cs="Times New Roman"/>
        </w:rPr>
        <w:t>í</w:t>
      </w:r>
      <w:r>
        <w:rPr>
          <w:rFonts w:ascii="Times New Roman" w:hAnsi="Times New Roman" w:cs="Times New Roman"/>
        </w:rPr>
        <w:t>tulos de realeza, poder y gloria (cf Lc 4, 5-6). Cristo, el Se</w:t>
      </w:r>
      <w:r>
        <w:rPr>
          <w:rFonts w:ascii="Times New Roman" w:hAnsi="Times New Roman" w:cs="Times New Roman"/>
        </w:rPr>
        <w:t>ñ</w:t>
      </w:r>
      <w:r>
        <w:rPr>
          <w:rFonts w:ascii="Times New Roman" w:hAnsi="Times New Roman" w:cs="Times New Roman"/>
        </w:rPr>
        <w:t>or, los restituye a su Padre y nuestro Padre, hasta que le entregue el Reino, cuando sea consumado definitivamente el Misterio de la salvaci</w:t>
      </w:r>
      <w:r>
        <w:rPr>
          <w:rFonts w:ascii="Times New Roman" w:hAnsi="Times New Roman" w:cs="Times New Roman"/>
        </w:rPr>
        <w:t>ó</w:t>
      </w:r>
      <w:r>
        <w:rPr>
          <w:rFonts w:ascii="Times New Roman" w:hAnsi="Times New Roman" w:cs="Times New Roman"/>
        </w:rPr>
        <w:t>n y Dios sea todo en todos (cf 1 Co 15</w:t>
      </w:r>
      <w:r>
        <w:rPr>
          <w:rFonts w:ascii="Times New Roman" w:hAnsi="Times New Roman" w:cs="Times New Roman"/>
        </w:rPr>
        <w:t>, 24-28).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2856</w:t>
      </w:r>
      <w:r>
        <w:rPr>
          <w:rFonts w:ascii="Times New Roman" w:hAnsi="Times New Roman" w:cs="Times New Roman"/>
        </w:rPr>
        <w:tab/>
        <w:t>"Despu</w:t>
      </w:r>
      <w:r>
        <w:rPr>
          <w:rFonts w:ascii="Times New Roman" w:hAnsi="Times New Roman" w:cs="Times New Roman"/>
        </w:rPr>
        <w:t>é</w:t>
      </w:r>
      <w:r>
        <w:rPr>
          <w:rFonts w:ascii="Times New Roman" w:hAnsi="Times New Roman" w:cs="Times New Roman"/>
        </w:rPr>
        <w:t>s, terminada la oraci</w:t>
      </w:r>
      <w:r>
        <w:rPr>
          <w:rFonts w:ascii="Times New Roman" w:hAnsi="Times New Roman" w:cs="Times New Roman"/>
        </w:rPr>
        <w:t>ó</w:t>
      </w:r>
      <w:r>
        <w:rPr>
          <w:rFonts w:ascii="Times New Roman" w:hAnsi="Times New Roman" w:cs="Times New Roman"/>
        </w:rPr>
        <w:t>n, dices: Am</w:t>
      </w:r>
      <w:r>
        <w:rPr>
          <w:rFonts w:ascii="Times New Roman" w:hAnsi="Times New Roman" w:cs="Times New Roman"/>
        </w:rPr>
        <w:t>é</w:t>
      </w:r>
      <w:r>
        <w:rPr>
          <w:rFonts w:ascii="Times New Roman" w:hAnsi="Times New Roman" w:cs="Times New Roman"/>
        </w:rPr>
        <w:t>n, refrendando por medio de este Am</w:t>
      </w:r>
      <w:r>
        <w:rPr>
          <w:rFonts w:ascii="Times New Roman" w:hAnsi="Times New Roman" w:cs="Times New Roman"/>
        </w:rPr>
        <w:t>é</w:t>
      </w:r>
      <w:r>
        <w:rPr>
          <w:rFonts w:ascii="Times New Roman" w:hAnsi="Times New Roman" w:cs="Times New Roman"/>
        </w:rPr>
        <w:t>n, que significa 'As</w:t>
      </w:r>
      <w:r>
        <w:rPr>
          <w:rFonts w:ascii="Times New Roman" w:hAnsi="Times New Roman" w:cs="Times New Roman"/>
        </w:rPr>
        <w:t>í</w:t>
      </w:r>
      <w:r>
        <w:rPr>
          <w:rFonts w:ascii="Times New Roman" w:hAnsi="Times New Roman" w:cs="Times New Roman"/>
        </w:rPr>
        <w:t xml:space="preserve"> sea' (cf Lc 1, 38), lo que contiene la oraci</w:t>
      </w:r>
      <w:r>
        <w:rPr>
          <w:rFonts w:ascii="Times New Roman" w:hAnsi="Times New Roman" w:cs="Times New Roman"/>
        </w:rPr>
        <w:t>ó</w:t>
      </w:r>
      <w:r>
        <w:rPr>
          <w:rFonts w:ascii="Times New Roman" w:hAnsi="Times New Roman" w:cs="Times New Roman"/>
        </w:rPr>
        <w:t>n que Dios nos ense</w:t>
      </w:r>
      <w:r>
        <w:rPr>
          <w:rFonts w:ascii="Times New Roman" w:hAnsi="Times New Roman" w:cs="Times New Roman"/>
        </w:rPr>
        <w:t>ñó</w:t>
      </w:r>
      <w:r>
        <w:rPr>
          <w:rFonts w:ascii="Times New Roman" w:hAnsi="Times New Roman" w:cs="Times New Roman"/>
        </w:rPr>
        <w:t>" (San Cirilo de Jerusal</w:t>
      </w:r>
      <w:r>
        <w:rPr>
          <w:rFonts w:ascii="Times New Roman" w:hAnsi="Times New Roman" w:cs="Times New Roman"/>
        </w:rPr>
        <w:t>é</w:t>
      </w:r>
      <w:r>
        <w:rPr>
          <w:rFonts w:ascii="Times New Roman" w:hAnsi="Times New Roman" w:cs="Times New Roman"/>
        </w:rPr>
        <w:t>n, catech. myst. 5, 18).</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RESUMEN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2857</w:t>
      </w:r>
      <w:r>
        <w:rPr>
          <w:rFonts w:ascii="Times New Roman" w:hAnsi="Times New Roman" w:cs="Times New Roman"/>
        </w:rPr>
        <w:tab/>
        <w:t>En el Pa</w:t>
      </w:r>
      <w:r>
        <w:rPr>
          <w:rFonts w:ascii="Times New Roman" w:hAnsi="Times New Roman" w:cs="Times New Roman"/>
        </w:rPr>
        <w:t>drenuestro, las tres primeras peticiones tienen por objeto la Gloria del Padre: la santificaci</w:t>
      </w:r>
      <w:r>
        <w:rPr>
          <w:rFonts w:ascii="Times New Roman" w:hAnsi="Times New Roman" w:cs="Times New Roman"/>
        </w:rPr>
        <w:t>ó</w:t>
      </w:r>
      <w:r>
        <w:rPr>
          <w:rFonts w:ascii="Times New Roman" w:hAnsi="Times New Roman" w:cs="Times New Roman"/>
        </w:rPr>
        <w:t>n del nombre, la venida del reino y el cumplimiento de la voluntad divina. Las otras cuatro presentan al Padre nuestros deseos: estas peticiones conciernen a nue</w:t>
      </w:r>
      <w:r>
        <w:rPr>
          <w:rFonts w:ascii="Times New Roman" w:hAnsi="Times New Roman" w:cs="Times New Roman"/>
        </w:rPr>
        <w:t>stra vida para alimentarla o para curarla del pecado y se refieren a nuestro combate por la victoria del Bien sobre el Mal.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2858 </w:t>
      </w:r>
      <w:r>
        <w:rPr>
          <w:rFonts w:ascii="Times New Roman" w:hAnsi="Times New Roman" w:cs="Times New Roman"/>
        </w:rPr>
        <w:tab/>
        <w:t>Al pedir: "Santificado sea tu Nombre" entramos en el plan de Dios, la santificaci</w:t>
      </w:r>
      <w:r>
        <w:rPr>
          <w:rFonts w:ascii="Times New Roman" w:hAnsi="Times New Roman" w:cs="Times New Roman"/>
        </w:rPr>
        <w:t>ó</w:t>
      </w:r>
      <w:r>
        <w:rPr>
          <w:rFonts w:ascii="Times New Roman" w:hAnsi="Times New Roman" w:cs="Times New Roman"/>
        </w:rPr>
        <w:t>n de su Nombre -revelado a Mois</w:t>
      </w:r>
      <w:r>
        <w:rPr>
          <w:rFonts w:ascii="Times New Roman" w:hAnsi="Times New Roman" w:cs="Times New Roman"/>
        </w:rPr>
        <w:t>é</w:t>
      </w:r>
      <w:r>
        <w:rPr>
          <w:rFonts w:ascii="Times New Roman" w:hAnsi="Times New Roman" w:cs="Times New Roman"/>
        </w:rPr>
        <w:t>s, despu</w:t>
      </w:r>
      <w:r>
        <w:rPr>
          <w:rFonts w:ascii="Times New Roman" w:hAnsi="Times New Roman" w:cs="Times New Roman"/>
        </w:rPr>
        <w:t>é</w:t>
      </w:r>
      <w:r>
        <w:rPr>
          <w:rFonts w:ascii="Times New Roman" w:hAnsi="Times New Roman" w:cs="Times New Roman"/>
        </w:rPr>
        <w:t>s en Jes</w:t>
      </w:r>
      <w:r>
        <w:rPr>
          <w:rFonts w:ascii="Times New Roman" w:hAnsi="Times New Roman" w:cs="Times New Roman"/>
        </w:rPr>
        <w:t>ú</w:t>
      </w:r>
      <w:r>
        <w:rPr>
          <w:rFonts w:ascii="Times New Roman" w:hAnsi="Times New Roman" w:cs="Times New Roman"/>
        </w:rPr>
        <w:t>s - por nosotros y en nosotros, lo mismo que en toda naci</w:t>
      </w:r>
      <w:r>
        <w:rPr>
          <w:rFonts w:ascii="Times New Roman" w:hAnsi="Times New Roman" w:cs="Times New Roman"/>
        </w:rPr>
        <w:t>ó</w:t>
      </w:r>
      <w:r>
        <w:rPr>
          <w:rFonts w:ascii="Times New Roman" w:hAnsi="Times New Roman" w:cs="Times New Roman"/>
        </w:rPr>
        <w:t>n y en cada hombre.</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2859 </w:t>
      </w:r>
      <w:r>
        <w:rPr>
          <w:rFonts w:ascii="Times New Roman" w:hAnsi="Times New Roman" w:cs="Times New Roman"/>
        </w:rPr>
        <w:tab/>
        <w:t>En la segunda petici</w:t>
      </w:r>
      <w:r>
        <w:rPr>
          <w:rFonts w:ascii="Times New Roman" w:hAnsi="Times New Roman" w:cs="Times New Roman"/>
        </w:rPr>
        <w:t>ó</w:t>
      </w:r>
      <w:r>
        <w:rPr>
          <w:rFonts w:ascii="Times New Roman" w:hAnsi="Times New Roman" w:cs="Times New Roman"/>
        </w:rPr>
        <w:t>n, la Iglesia tiene principalmente a la vista el retorno de Cristo y la venida final del Reino de Dios. Tambi</w:t>
      </w:r>
      <w:r>
        <w:rPr>
          <w:rFonts w:ascii="Times New Roman" w:hAnsi="Times New Roman" w:cs="Times New Roman"/>
        </w:rPr>
        <w:t>é</w:t>
      </w:r>
      <w:r>
        <w:rPr>
          <w:rFonts w:ascii="Times New Roman" w:hAnsi="Times New Roman" w:cs="Times New Roman"/>
        </w:rPr>
        <w:t>n ora por el crecimiento del Re</w:t>
      </w:r>
      <w:r>
        <w:rPr>
          <w:rFonts w:ascii="Times New Roman" w:hAnsi="Times New Roman" w:cs="Times New Roman"/>
        </w:rPr>
        <w:t>ino de Dios en el "hoy" de nuestras vidas.</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2860 </w:t>
      </w:r>
      <w:r>
        <w:rPr>
          <w:rFonts w:ascii="Times New Roman" w:hAnsi="Times New Roman" w:cs="Times New Roman"/>
        </w:rPr>
        <w:tab/>
        <w:t>En la tercera petici</w:t>
      </w:r>
      <w:r>
        <w:rPr>
          <w:rFonts w:ascii="Times New Roman" w:hAnsi="Times New Roman" w:cs="Times New Roman"/>
        </w:rPr>
        <w:t>ó</w:t>
      </w:r>
      <w:r>
        <w:rPr>
          <w:rFonts w:ascii="Times New Roman" w:hAnsi="Times New Roman" w:cs="Times New Roman"/>
        </w:rPr>
        <w:t>n, rogamos al Padre que una nuestra voluntad a la de su Hijo para realizar su Plan de salvaci</w:t>
      </w:r>
      <w:r>
        <w:rPr>
          <w:rFonts w:ascii="Times New Roman" w:hAnsi="Times New Roman" w:cs="Times New Roman"/>
        </w:rPr>
        <w:t>ó</w:t>
      </w:r>
      <w:r>
        <w:rPr>
          <w:rFonts w:ascii="Times New Roman" w:hAnsi="Times New Roman" w:cs="Times New Roman"/>
        </w:rPr>
        <w:t>n en la vida del mundo.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2861</w:t>
      </w:r>
      <w:r>
        <w:rPr>
          <w:rFonts w:ascii="Times New Roman" w:hAnsi="Times New Roman" w:cs="Times New Roman"/>
        </w:rPr>
        <w:tab/>
        <w:t>En la cuarta petici</w:t>
      </w:r>
      <w:r>
        <w:rPr>
          <w:rFonts w:ascii="Times New Roman" w:hAnsi="Times New Roman" w:cs="Times New Roman"/>
        </w:rPr>
        <w:t>ó</w:t>
      </w:r>
      <w:r>
        <w:rPr>
          <w:rFonts w:ascii="Times New Roman" w:hAnsi="Times New Roman" w:cs="Times New Roman"/>
        </w:rPr>
        <w:t>n, al decir "danos", expresamos, en comun</w:t>
      </w:r>
      <w:r>
        <w:rPr>
          <w:rFonts w:ascii="Times New Roman" w:hAnsi="Times New Roman" w:cs="Times New Roman"/>
        </w:rPr>
        <w:t>i</w:t>
      </w:r>
      <w:r>
        <w:rPr>
          <w:rFonts w:ascii="Times New Roman" w:hAnsi="Times New Roman" w:cs="Times New Roman"/>
        </w:rPr>
        <w:t>ó</w:t>
      </w:r>
      <w:r>
        <w:rPr>
          <w:rFonts w:ascii="Times New Roman" w:hAnsi="Times New Roman" w:cs="Times New Roman"/>
        </w:rPr>
        <w:t>n con nuestros hermanos, nuestra confianza filial en nuestro Padre del cielo. "Nuestro pan" designa el alimento terrenal necesario para la subsistencia de todos y significa tambi</w:t>
      </w:r>
      <w:r>
        <w:rPr>
          <w:rFonts w:ascii="Times New Roman" w:hAnsi="Times New Roman" w:cs="Times New Roman"/>
        </w:rPr>
        <w:t>é</w:t>
      </w:r>
      <w:r>
        <w:rPr>
          <w:rFonts w:ascii="Times New Roman" w:hAnsi="Times New Roman" w:cs="Times New Roman"/>
        </w:rPr>
        <w:t>n el Pan de Vida: Palabra de Dios y Cuerpo de Cristo. Se recibe en el "hoy"</w:t>
      </w:r>
      <w:r>
        <w:rPr>
          <w:rFonts w:ascii="Times New Roman" w:hAnsi="Times New Roman" w:cs="Times New Roman"/>
        </w:rPr>
        <w:t xml:space="preserve"> de Dios, como el alimento indispensable, lo m</w:t>
      </w:r>
      <w:r>
        <w:rPr>
          <w:rFonts w:ascii="Times New Roman" w:hAnsi="Times New Roman" w:cs="Times New Roman"/>
        </w:rPr>
        <w:t>á</w:t>
      </w:r>
      <w:r>
        <w:rPr>
          <w:rFonts w:ascii="Times New Roman" w:hAnsi="Times New Roman" w:cs="Times New Roman"/>
        </w:rPr>
        <w:t>s esencial del Fest</w:t>
      </w:r>
      <w:r>
        <w:rPr>
          <w:rFonts w:ascii="Times New Roman" w:hAnsi="Times New Roman" w:cs="Times New Roman"/>
        </w:rPr>
        <w:t>í</w:t>
      </w:r>
      <w:r>
        <w:rPr>
          <w:rFonts w:ascii="Times New Roman" w:hAnsi="Times New Roman" w:cs="Times New Roman"/>
        </w:rPr>
        <w:t>n del Reino que anticipa la Eucarist</w:t>
      </w:r>
      <w:r>
        <w:rPr>
          <w:rFonts w:ascii="Times New Roman" w:hAnsi="Times New Roman" w:cs="Times New Roman"/>
        </w:rPr>
        <w:t>í</w:t>
      </w:r>
      <w:r>
        <w:rPr>
          <w:rFonts w:ascii="Times New Roman" w:hAnsi="Times New Roman" w:cs="Times New Roman"/>
        </w:rPr>
        <w:t>a.</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2862 </w:t>
      </w:r>
      <w:r>
        <w:rPr>
          <w:rFonts w:ascii="Times New Roman" w:hAnsi="Times New Roman" w:cs="Times New Roman"/>
        </w:rPr>
        <w:tab/>
        <w:t>La quinta petici</w:t>
      </w:r>
      <w:r>
        <w:rPr>
          <w:rFonts w:ascii="Times New Roman" w:hAnsi="Times New Roman" w:cs="Times New Roman"/>
        </w:rPr>
        <w:t>ó</w:t>
      </w:r>
      <w:r>
        <w:rPr>
          <w:rFonts w:ascii="Times New Roman" w:hAnsi="Times New Roman" w:cs="Times New Roman"/>
        </w:rPr>
        <w:t>n implora para nuestras ofensas la misericordia de Dios, la cual no puede penetrar en nuestro coraz</w:t>
      </w:r>
      <w:r>
        <w:rPr>
          <w:rFonts w:ascii="Times New Roman" w:hAnsi="Times New Roman" w:cs="Times New Roman"/>
        </w:rPr>
        <w:t>ó</w:t>
      </w:r>
      <w:r>
        <w:rPr>
          <w:rFonts w:ascii="Times New Roman" w:hAnsi="Times New Roman" w:cs="Times New Roman"/>
        </w:rPr>
        <w:t>n si no hemos sabido perd</w:t>
      </w:r>
      <w:r>
        <w:rPr>
          <w:rFonts w:ascii="Times New Roman" w:hAnsi="Times New Roman" w:cs="Times New Roman"/>
        </w:rPr>
        <w:t>onar a nuestros enemigos, a ejemplo y con la ayuda de Cristo.</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2863</w:t>
      </w:r>
      <w:r>
        <w:rPr>
          <w:rFonts w:ascii="Times New Roman" w:hAnsi="Times New Roman" w:cs="Times New Roman"/>
        </w:rPr>
        <w:tab/>
        <w:t>Al decir: "No nos dejes caer en la tentaci</w:t>
      </w:r>
      <w:r>
        <w:rPr>
          <w:rFonts w:ascii="Times New Roman" w:hAnsi="Times New Roman" w:cs="Times New Roman"/>
        </w:rPr>
        <w:t>ó</w:t>
      </w:r>
      <w:r>
        <w:rPr>
          <w:rFonts w:ascii="Times New Roman" w:hAnsi="Times New Roman" w:cs="Times New Roman"/>
        </w:rPr>
        <w:t>n", pedimos a Dios que no nos permita tomar el camino que conduce al pecado. Esta petici</w:t>
      </w:r>
      <w:r>
        <w:rPr>
          <w:rFonts w:ascii="Times New Roman" w:hAnsi="Times New Roman" w:cs="Times New Roman"/>
        </w:rPr>
        <w:t>ó</w:t>
      </w:r>
      <w:r>
        <w:rPr>
          <w:rFonts w:ascii="Times New Roman" w:hAnsi="Times New Roman" w:cs="Times New Roman"/>
        </w:rPr>
        <w:t>n implora el Esp</w:t>
      </w:r>
      <w:r>
        <w:rPr>
          <w:rFonts w:ascii="Times New Roman" w:hAnsi="Times New Roman" w:cs="Times New Roman"/>
        </w:rPr>
        <w:t>í</w:t>
      </w:r>
      <w:r>
        <w:rPr>
          <w:rFonts w:ascii="Times New Roman" w:hAnsi="Times New Roman" w:cs="Times New Roman"/>
        </w:rPr>
        <w:t>ritu de discernimiento y de fuerza; sol</w:t>
      </w:r>
      <w:r>
        <w:rPr>
          <w:rFonts w:ascii="Times New Roman" w:hAnsi="Times New Roman" w:cs="Times New Roman"/>
        </w:rPr>
        <w:t>icita la gracia de la vigilancia y la perseverancia final.</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2864</w:t>
      </w:r>
      <w:r>
        <w:rPr>
          <w:rFonts w:ascii="Times New Roman" w:hAnsi="Times New Roman" w:cs="Times New Roman"/>
        </w:rPr>
        <w:tab/>
        <w:t xml:space="preserve">En la </w:t>
      </w:r>
      <w:r>
        <w:rPr>
          <w:rFonts w:ascii="Times New Roman" w:hAnsi="Times New Roman" w:cs="Times New Roman"/>
        </w:rPr>
        <w:t>ú</w:t>
      </w:r>
      <w:r>
        <w:rPr>
          <w:rFonts w:ascii="Times New Roman" w:hAnsi="Times New Roman" w:cs="Times New Roman"/>
        </w:rPr>
        <w:t>ltima petici</w:t>
      </w:r>
      <w:r>
        <w:rPr>
          <w:rFonts w:ascii="Times New Roman" w:hAnsi="Times New Roman" w:cs="Times New Roman"/>
        </w:rPr>
        <w:t>ó</w:t>
      </w:r>
      <w:r>
        <w:rPr>
          <w:rFonts w:ascii="Times New Roman" w:hAnsi="Times New Roman" w:cs="Times New Roman"/>
        </w:rPr>
        <w:t>n, "y l</w:t>
      </w:r>
      <w:r>
        <w:rPr>
          <w:rFonts w:ascii="Times New Roman" w:hAnsi="Times New Roman" w:cs="Times New Roman"/>
        </w:rPr>
        <w:t>í</w:t>
      </w:r>
      <w:r>
        <w:rPr>
          <w:rFonts w:ascii="Times New Roman" w:hAnsi="Times New Roman" w:cs="Times New Roman"/>
        </w:rPr>
        <w:t>branos del mal", el cristiano pide a Dios con la Iglesia que manifieste la victoria, ya conquistada por Cristo, sobre el "Pr</w:t>
      </w:r>
      <w:r>
        <w:rPr>
          <w:rFonts w:ascii="Times New Roman" w:hAnsi="Times New Roman" w:cs="Times New Roman"/>
        </w:rPr>
        <w:t>í</w:t>
      </w:r>
      <w:r>
        <w:rPr>
          <w:rFonts w:ascii="Times New Roman" w:hAnsi="Times New Roman" w:cs="Times New Roman"/>
        </w:rPr>
        <w:t>ncipe de este mundo", sobre Satan</w:t>
      </w:r>
      <w:r>
        <w:rPr>
          <w:rFonts w:ascii="Times New Roman" w:hAnsi="Times New Roman" w:cs="Times New Roman"/>
        </w:rPr>
        <w:t>á</w:t>
      </w:r>
      <w:r>
        <w:rPr>
          <w:rFonts w:ascii="Times New Roman" w:hAnsi="Times New Roman" w:cs="Times New Roman"/>
        </w:rPr>
        <w:t>s, e</w:t>
      </w:r>
      <w:r>
        <w:rPr>
          <w:rFonts w:ascii="Times New Roman" w:hAnsi="Times New Roman" w:cs="Times New Roman"/>
        </w:rPr>
        <w:t xml:space="preserve">l </w:t>
      </w:r>
      <w:r>
        <w:rPr>
          <w:rFonts w:ascii="Times New Roman" w:hAnsi="Times New Roman" w:cs="Times New Roman"/>
        </w:rPr>
        <w:t>á</w:t>
      </w:r>
      <w:r>
        <w:rPr>
          <w:rFonts w:ascii="Times New Roman" w:hAnsi="Times New Roman" w:cs="Times New Roman"/>
        </w:rPr>
        <w:t>ngel que se opone personalmente a Dios y a Su plan de salvaci</w:t>
      </w:r>
      <w:r>
        <w:rPr>
          <w:rFonts w:ascii="Times New Roman" w:hAnsi="Times New Roman" w:cs="Times New Roman"/>
        </w:rPr>
        <w:t>ó</w:t>
      </w:r>
      <w:r>
        <w:rPr>
          <w:rFonts w:ascii="Times New Roman" w:hAnsi="Times New Roman" w:cs="Times New Roman"/>
        </w:rPr>
        <w:t>n.</w:t>
      </w:r>
    </w:p>
    <w:p w:rsidR="00000000" w:rsidRDefault="00B70A57">
      <w:pPr>
        <w:ind w:left="567" w:hanging="567"/>
        <w:jc w:val="both"/>
        <w:rPr>
          <w:rFonts w:ascii="Times New Roman" w:hAnsi="Times New Roman" w:cs="Times New Roman"/>
        </w:rPr>
      </w:pPr>
    </w:p>
    <w:p w:rsidR="00000000" w:rsidRDefault="00B70A57">
      <w:pPr>
        <w:ind w:left="567" w:hanging="567"/>
        <w:jc w:val="both"/>
        <w:rPr>
          <w:rFonts w:ascii="Times New Roman" w:hAnsi="Times New Roman" w:cs="Times New Roman"/>
        </w:rPr>
      </w:pPr>
      <w:r>
        <w:rPr>
          <w:rFonts w:ascii="Times New Roman" w:hAnsi="Times New Roman" w:cs="Times New Roman"/>
        </w:rPr>
        <w:t xml:space="preserve">2865 </w:t>
      </w:r>
      <w:r>
        <w:rPr>
          <w:rFonts w:ascii="Times New Roman" w:hAnsi="Times New Roman" w:cs="Times New Roman"/>
        </w:rPr>
        <w:tab/>
        <w:t>Con el "Am</w:t>
      </w:r>
      <w:r>
        <w:rPr>
          <w:rFonts w:ascii="Times New Roman" w:hAnsi="Times New Roman" w:cs="Times New Roman"/>
        </w:rPr>
        <w:t>é</w:t>
      </w:r>
      <w:r>
        <w:rPr>
          <w:rFonts w:ascii="Times New Roman" w:hAnsi="Times New Roman" w:cs="Times New Roman"/>
        </w:rPr>
        <w:t>n" final expresamos nuestro "fiat" respecto a las siete peticiones: "As</w:t>
      </w:r>
      <w:r>
        <w:rPr>
          <w:rFonts w:ascii="Times New Roman" w:hAnsi="Times New Roman" w:cs="Times New Roman"/>
        </w:rPr>
        <w:t>í</w:t>
      </w:r>
      <w:r>
        <w:rPr>
          <w:rFonts w:ascii="Times New Roman" w:hAnsi="Times New Roman" w:cs="Times New Roman"/>
        </w:rPr>
        <w:t xml:space="preserve"> sea".</w:t>
      </w:r>
    </w:p>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CONSTITUCION APOSTOLICA FIDEI DEPOSITUM</w:t>
      </w:r>
    </w:p>
    <w:p w:rsidR="00000000" w:rsidRDefault="00B70A57">
      <w:pPr>
        <w:jc w:val="both"/>
        <w:rPr>
          <w:rFonts w:ascii="Times New Roman" w:hAnsi="Times New Roman" w:cs="Times New Roman"/>
        </w:rPr>
      </w:pPr>
      <w:r>
        <w:rPr>
          <w:rFonts w:ascii="Times New Roman" w:hAnsi="Times New Roman" w:cs="Times New Roman"/>
        </w:rPr>
        <w:t>para la publicaci</w:t>
      </w:r>
      <w:r>
        <w:rPr>
          <w:rFonts w:ascii="Times New Roman" w:hAnsi="Times New Roman" w:cs="Times New Roman"/>
        </w:rPr>
        <w:t>ó</w:t>
      </w:r>
      <w:r>
        <w:rPr>
          <w:rFonts w:ascii="Times New Roman" w:hAnsi="Times New Roman" w:cs="Times New Roman"/>
        </w:rPr>
        <w:t>n del</w:t>
      </w:r>
    </w:p>
    <w:p w:rsidR="00000000" w:rsidRDefault="00B70A57">
      <w:pPr>
        <w:jc w:val="both"/>
        <w:rPr>
          <w:rFonts w:ascii="Times New Roman" w:hAnsi="Times New Roman" w:cs="Times New Roman"/>
        </w:rPr>
      </w:pPr>
      <w:r>
        <w:rPr>
          <w:rFonts w:ascii="Times New Roman" w:hAnsi="Times New Roman" w:cs="Times New Roman"/>
        </w:rPr>
        <w:t>Catecismo de la Iglesia C</w:t>
      </w:r>
      <w:r>
        <w:rPr>
          <w:rFonts w:ascii="Times New Roman" w:hAnsi="Times New Roman" w:cs="Times New Roman"/>
        </w:rPr>
        <w:t>at</w:t>
      </w:r>
      <w:r>
        <w:rPr>
          <w:rFonts w:ascii="Times New Roman" w:hAnsi="Times New Roman" w:cs="Times New Roman"/>
        </w:rPr>
        <w:t>ó</w:t>
      </w:r>
      <w:r>
        <w:rPr>
          <w:rFonts w:ascii="Times New Roman" w:hAnsi="Times New Roman" w:cs="Times New Roman"/>
        </w:rPr>
        <w:t>lica</w:t>
      </w:r>
    </w:p>
    <w:p w:rsidR="00000000" w:rsidRDefault="00B70A57">
      <w:pPr>
        <w:jc w:val="both"/>
        <w:rPr>
          <w:rFonts w:ascii="Times New Roman" w:hAnsi="Times New Roman" w:cs="Times New Roman"/>
        </w:rPr>
      </w:pPr>
      <w:r>
        <w:rPr>
          <w:rFonts w:ascii="Times New Roman" w:hAnsi="Times New Roman" w:cs="Times New Roman"/>
        </w:rPr>
        <w:t xml:space="preserve">redactado siguiendo </w:t>
      </w:r>
    </w:p>
    <w:p w:rsidR="00000000" w:rsidRDefault="00B70A57">
      <w:pPr>
        <w:jc w:val="both"/>
        <w:rPr>
          <w:rFonts w:ascii="Times New Roman" w:hAnsi="Times New Roman" w:cs="Times New Roman"/>
        </w:rPr>
      </w:pPr>
      <w:r>
        <w:rPr>
          <w:rFonts w:ascii="Times New Roman" w:hAnsi="Times New Roman" w:cs="Times New Roman"/>
        </w:rPr>
        <w:t>al Concilio ecum</w:t>
      </w:r>
      <w:r>
        <w:rPr>
          <w:rFonts w:ascii="Times New Roman" w:hAnsi="Times New Roman" w:cs="Times New Roman"/>
        </w:rPr>
        <w:t>é</w:t>
      </w:r>
      <w:r>
        <w:rPr>
          <w:rFonts w:ascii="Times New Roman" w:hAnsi="Times New Roman" w:cs="Times New Roman"/>
        </w:rPr>
        <w:t>nico Vaticano II</w:t>
      </w:r>
    </w:p>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JUAN PABLO, OBISPO</w:t>
      </w:r>
    </w:p>
    <w:p w:rsidR="00000000" w:rsidRDefault="00B70A57">
      <w:pPr>
        <w:jc w:val="both"/>
        <w:rPr>
          <w:rFonts w:ascii="Times New Roman" w:hAnsi="Times New Roman" w:cs="Times New Roman"/>
        </w:rPr>
      </w:pPr>
      <w:r>
        <w:rPr>
          <w:rFonts w:ascii="Times New Roman" w:hAnsi="Times New Roman" w:cs="Times New Roman"/>
        </w:rPr>
        <w:t>Siervo de los Siervos de Dios</w:t>
      </w:r>
    </w:p>
    <w:p w:rsidR="00000000" w:rsidRDefault="00B70A57">
      <w:pPr>
        <w:jc w:val="both"/>
        <w:rPr>
          <w:rFonts w:ascii="Times New Roman" w:hAnsi="Times New Roman" w:cs="Times New Roman"/>
        </w:rPr>
      </w:pPr>
      <w:r>
        <w:rPr>
          <w:rFonts w:ascii="Times New Roman" w:hAnsi="Times New Roman" w:cs="Times New Roman"/>
        </w:rPr>
        <w:t>para perpetua memoria</w:t>
      </w:r>
    </w:p>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ab/>
        <w:t>1.</w:t>
      </w:r>
      <w:r>
        <w:rPr>
          <w:rFonts w:ascii="Times New Roman" w:hAnsi="Times New Roman" w:cs="Times New Roman"/>
        </w:rPr>
        <w:tab/>
        <w:t>(Introducci</w:t>
      </w:r>
      <w:r>
        <w:rPr>
          <w:rFonts w:ascii="Times New Roman" w:hAnsi="Times New Roman" w:cs="Times New Roman"/>
        </w:rPr>
        <w:t>ó</w:t>
      </w:r>
      <w:r>
        <w:rPr>
          <w:rFonts w:ascii="Times New Roman" w:hAnsi="Times New Roman" w:cs="Times New Roman"/>
        </w:rPr>
        <w:t>n)</w:t>
      </w:r>
    </w:p>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CONSERVAR EL DEPOSITO DE LA FE es la misi</w:t>
      </w:r>
      <w:r>
        <w:rPr>
          <w:rFonts w:ascii="Times New Roman" w:hAnsi="Times New Roman" w:cs="Times New Roman"/>
        </w:rPr>
        <w:t>ó</w:t>
      </w:r>
      <w:r>
        <w:rPr>
          <w:rFonts w:ascii="Times New Roman" w:hAnsi="Times New Roman" w:cs="Times New Roman"/>
        </w:rPr>
        <w:t>n que el Se</w:t>
      </w:r>
      <w:r>
        <w:rPr>
          <w:rFonts w:ascii="Times New Roman" w:hAnsi="Times New Roman" w:cs="Times New Roman"/>
        </w:rPr>
        <w:t>ñ</w:t>
      </w:r>
      <w:r>
        <w:rPr>
          <w:rFonts w:ascii="Times New Roman" w:hAnsi="Times New Roman" w:cs="Times New Roman"/>
        </w:rPr>
        <w:t>or confi</w:t>
      </w:r>
      <w:r>
        <w:rPr>
          <w:rFonts w:ascii="Times New Roman" w:hAnsi="Times New Roman" w:cs="Times New Roman"/>
        </w:rPr>
        <w:t>ó</w:t>
      </w:r>
      <w:r>
        <w:rPr>
          <w:rFonts w:ascii="Times New Roman" w:hAnsi="Times New Roman" w:cs="Times New Roman"/>
        </w:rPr>
        <w:t xml:space="preserve"> a su Iglesia y que ella realiza en todo tiempo. El Concilio ecum</w:t>
      </w:r>
      <w:r>
        <w:rPr>
          <w:rFonts w:ascii="Times New Roman" w:hAnsi="Times New Roman" w:cs="Times New Roman"/>
        </w:rPr>
        <w:t>é</w:t>
      </w:r>
      <w:r>
        <w:rPr>
          <w:rFonts w:ascii="Times New Roman" w:hAnsi="Times New Roman" w:cs="Times New Roman"/>
        </w:rPr>
        <w:t>nico Vaticano II, inaugurado hace treinta a</w:t>
      </w:r>
      <w:r>
        <w:rPr>
          <w:rFonts w:ascii="Times New Roman" w:hAnsi="Times New Roman" w:cs="Times New Roman"/>
        </w:rPr>
        <w:t>ñ</w:t>
      </w:r>
      <w:r>
        <w:rPr>
          <w:rFonts w:ascii="Times New Roman" w:hAnsi="Times New Roman" w:cs="Times New Roman"/>
        </w:rPr>
        <w:t>os por mi predecesor Juan XXIII, de feliz memoria, ten</w:t>
      </w:r>
      <w:r>
        <w:rPr>
          <w:rFonts w:ascii="Times New Roman" w:hAnsi="Times New Roman" w:cs="Times New Roman"/>
        </w:rPr>
        <w:t>í</w:t>
      </w:r>
      <w:r>
        <w:rPr>
          <w:rFonts w:ascii="Times New Roman" w:hAnsi="Times New Roman" w:cs="Times New Roman"/>
        </w:rPr>
        <w:t>a la intenci</w:t>
      </w:r>
      <w:r>
        <w:rPr>
          <w:rFonts w:ascii="Times New Roman" w:hAnsi="Times New Roman" w:cs="Times New Roman"/>
        </w:rPr>
        <w:t>ó</w:t>
      </w:r>
      <w:r>
        <w:rPr>
          <w:rFonts w:ascii="Times New Roman" w:hAnsi="Times New Roman" w:cs="Times New Roman"/>
        </w:rPr>
        <w:t>n y el deseo de hacer patente la misi</w:t>
      </w:r>
      <w:r>
        <w:rPr>
          <w:rFonts w:ascii="Times New Roman" w:hAnsi="Times New Roman" w:cs="Times New Roman"/>
        </w:rPr>
        <w:t>ó</w:t>
      </w:r>
      <w:r>
        <w:rPr>
          <w:rFonts w:ascii="Times New Roman" w:hAnsi="Times New Roman" w:cs="Times New Roman"/>
        </w:rPr>
        <w:t>n apost</w:t>
      </w:r>
      <w:r>
        <w:rPr>
          <w:rFonts w:ascii="Times New Roman" w:hAnsi="Times New Roman" w:cs="Times New Roman"/>
        </w:rPr>
        <w:t>ó</w:t>
      </w:r>
      <w:r>
        <w:rPr>
          <w:rFonts w:ascii="Times New Roman" w:hAnsi="Times New Roman" w:cs="Times New Roman"/>
        </w:rPr>
        <w:t>lica y pastoral de la Iglesia, y</w:t>
      </w:r>
      <w:r>
        <w:rPr>
          <w:rFonts w:ascii="Times New Roman" w:hAnsi="Times New Roman" w:cs="Times New Roman"/>
        </w:rPr>
        <w:t xml:space="preserve"> llevar a todos los hombres, mediante el resplandor de la verdad del evangelio, a buscar y recibir el amor de Cristo que est</w:t>
      </w:r>
      <w:r>
        <w:rPr>
          <w:rFonts w:ascii="Times New Roman" w:hAnsi="Times New Roman" w:cs="Times New Roman"/>
        </w:rPr>
        <w:t>á</w:t>
      </w:r>
      <w:r>
        <w:rPr>
          <w:rFonts w:ascii="Times New Roman" w:hAnsi="Times New Roman" w:cs="Times New Roman"/>
        </w:rPr>
        <w:t xml:space="preserve"> sobre todo (cf. Ef 3,19).</w:t>
      </w:r>
    </w:p>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Con este prop</w:t>
      </w:r>
      <w:r>
        <w:rPr>
          <w:rFonts w:ascii="Times New Roman" w:hAnsi="Times New Roman" w:cs="Times New Roman"/>
        </w:rPr>
        <w:t>ó</w:t>
      </w:r>
      <w:r>
        <w:rPr>
          <w:rFonts w:ascii="Times New Roman" w:hAnsi="Times New Roman" w:cs="Times New Roman"/>
        </w:rPr>
        <w:t>sito, el Papa Juan XXIII hab</w:t>
      </w:r>
      <w:r>
        <w:rPr>
          <w:rFonts w:ascii="Times New Roman" w:hAnsi="Times New Roman" w:cs="Times New Roman"/>
        </w:rPr>
        <w:t>í</w:t>
      </w:r>
      <w:r>
        <w:rPr>
          <w:rFonts w:ascii="Times New Roman" w:hAnsi="Times New Roman" w:cs="Times New Roman"/>
        </w:rPr>
        <w:t>a asignado como tarea principal conservar y explicar mejor</w:t>
      </w:r>
      <w:r>
        <w:rPr>
          <w:rFonts w:ascii="Times New Roman" w:hAnsi="Times New Roman" w:cs="Times New Roman"/>
        </w:rPr>
        <w:t xml:space="preserve"> el dep</w:t>
      </w:r>
      <w:r>
        <w:rPr>
          <w:rFonts w:ascii="Times New Roman" w:hAnsi="Times New Roman" w:cs="Times New Roman"/>
        </w:rPr>
        <w:t>ó</w:t>
      </w:r>
      <w:r>
        <w:rPr>
          <w:rFonts w:ascii="Times New Roman" w:hAnsi="Times New Roman" w:cs="Times New Roman"/>
        </w:rPr>
        <w:t>sito precioso de la doctrina cristiana, con el fin de hacerlo m</w:t>
      </w:r>
      <w:r>
        <w:rPr>
          <w:rFonts w:ascii="Times New Roman" w:hAnsi="Times New Roman" w:cs="Times New Roman"/>
        </w:rPr>
        <w:t>á</w:t>
      </w:r>
      <w:r>
        <w:rPr>
          <w:rFonts w:ascii="Times New Roman" w:hAnsi="Times New Roman" w:cs="Times New Roman"/>
        </w:rPr>
        <w:t>s accesible a los fieles de Cristo y a todos los hombres de buena voluntad. Para esto, el Concilio no deb</w:t>
      </w:r>
      <w:r>
        <w:rPr>
          <w:rFonts w:ascii="Times New Roman" w:hAnsi="Times New Roman" w:cs="Times New Roman"/>
        </w:rPr>
        <w:t>í</w:t>
      </w:r>
      <w:r>
        <w:rPr>
          <w:rFonts w:ascii="Times New Roman" w:hAnsi="Times New Roman" w:cs="Times New Roman"/>
        </w:rPr>
        <w:t xml:space="preserve">a comenzar por condenar los errores de la </w:t>
      </w:r>
      <w:r>
        <w:rPr>
          <w:rFonts w:ascii="Times New Roman" w:hAnsi="Times New Roman" w:cs="Times New Roman"/>
        </w:rPr>
        <w:t>é</w:t>
      </w:r>
      <w:r>
        <w:rPr>
          <w:rFonts w:ascii="Times New Roman" w:hAnsi="Times New Roman" w:cs="Times New Roman"/>
        </w:rPr>
        <w:t>poca, sino, ante todo, deb</w:t>
      </w:r>
      <w:r>
        <w:rPr>
          <w:rFonts w:ascii="Times New Roman" w:hAnsi="Times New Roman" w:cs="Times New Roman"/>
        </w:rPr>
        <w:t>í</w:t>
      </w:r>
      <w:r>
        <w:rPr>
          <w:rFonts w:ascii="Times New Roman" w:hAnsi="Times New Roman" w:cs="Times New Roman"/>
        </w:rPr>
        <w:t>a aplica</w:t>
      </w:r>
      <w:r>
        <w:rPr>
          <w:rFonts w:ascii="Times New Roman" w:hAnsi="Times New Roman" w:cs="Times New Roman"/>
        </w:rPr>
        <w:t>rse a mostrar serenamente la fuerza y la belleza de la doctrina de la fe. "Confiamos que la Iglesia -dec</w:t>
      </w:r>
      <w:r>
        <w:rPr>
          <w:rFonts w:ascii="Times New Roman" w:hAnsi="Times New Roman" w:cs="Times New Roman"/>
        </w:rPr>
        <w:t>í</w:t>
      </w:r>
      <w:r>
        <w:rPr>
          <w:rFonts w:ascii="Times New Roman" w:hAnsi="Times New Roman" w:cs="Times New Roman"/>
        </w:rPr>
        <w:t xml:space="preserve">a </w:t>
      </w:r>
      <w:r>
        <w:rPr>
          <w:rFonts w:ascii="Times New Roman" w:hAnsi="Times New Roman" w:cs="Times New Roman"/>
        </w:rPr>
        <w:t>é</w:t>
      </w:r>
      <w:r>
        <w:rPr>
          <w:rFonts w:ascii="Times New Roman" w:hAnsi="Times New Roman" w:cs="Times New Roman"/>
        </w:rPr>
        <w:t>l- iluminada por la luz de este Concilio, crecer</w:t>
      </w:r>
      <w:r>
        <w:rPr>
          <w:rFonts w:ascii="Times New Roman" w:hAnsi="Times New Roman" w:cs="Times New Roman"/>
        </w:rPr>
        <w:t>á</w:t>
      </w:r>
      <w:r>
        <w:rPr>
          <w:rFonts w:ascii="Times New Roman" w:hAnsi="Times New Roman" w:cs="Times New Roman"/>
        </w:rPr>
        <w:t xml:space="preserve"> en riquezas espirituales, cobrar</w:t>
      </w:r>
      <w:r>
        <w:rPr>
          <w:rFonts w:ascii="Times New Roman" w:hAnsi="Times New Roman" w:cs="Times New Roman"/>
        </w:rPr>
        <w:t>á</w:t>
      </w:r>
      <w:r>
        <w:rPr>
          <w:rFonts w:ascii="Times New Roman" w:hAnsi="Times New Roman" w:cs="Times New Roman"/>
        </w:rPr>
        <w:t xml:space="preserve"> nuevas fuerzas y mirar</w:t>
      </w:r>
      <w:r>
        <w:rPr>
          <w:rFonts w:ascii="Times New Roman" w:hAnsi="Times New Roman" w:cs="Times New Roman"/>
        </w:rPr>
        <w:t>á</w:t>
      </w:r>
      <w:r>
        <w:rPr>
          <w:rFonts w:ascii="Times New Roman" w:hAnsi="Times New Roman" w:cs="Times New Roman"/>
        </w:rPr>
        <w:t xml:space="preserve"> sin miedo hacia el futuro...Debemos dedi</w:t>
      </w:r>
      <w:r>
        <w:rPr>
          <w:rFonts w:ascii="Times New Roman" w:hAnsi="Times New Roman" w:cs="Times New Roman"/>
        </w:rPr>
        <w:t>carnos con alegr</w:t>
      </w:r>
      <w:r>
        <w:rPr>
          <w:rFonts w:ascii="Times New Roman" w:hAnsi="Times New Roman" w:cs="Times New Roman"/>
        </w:rPr>
        <w:t>í</w:t>
      </w:r>
      <w:r>
        <w:rPr>
          <w:rFonts w:ascii="Times New Roman" w:hAnsi="Times New Roman" w:cs="Times New Roman"/>
        </w:rPr>
        <w:t xml:space="preserve">a, sin temor, al trabajo que exige nuestra </w:t>
      </w:r>
      <w:r>
        <w:rPr>
          <w:rFonts w:ascii="Times New Roman" w:hAnsi="Times New Roman" w:cs="Times New Roman"/>
        </w:rPr>
        <w:t>é</w:t>
      </w:r>
      <w:r>
        <w:rPr>
          <w:rFonts w:ascii="Times New Roman" w:hAnsi="Times New Roman" w:cs="Times New Roman"/>
        </w:rPr>
        <w:t>poca, manteni</w:t>
      </w:r>
      <w:r>
        <w:rPr>
          <w:rFonts w:ascii="Times New Roman" w:hAnsi="Times New Roman" w:cs="Times New Roman"/>
        </w:rPr>
        <w:t>é</w:t>
      </w:r>
      <w:r>
        <w:rPr>
          <w:rFonts w:ascii="Times New Roman" w:hAnsi="Times New Roman" w:cs="Times New Roman"/>
        </w:rPr>
        <w:t xml:space="preserve">ndonos en el camino por el que la Iglesia marcha desde hace casi veinte siglos"{1}. </w:t>
      </w:r>
    </w:p>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Con la ayuda de Dios, los Padres conciliares pudieron elaborar, a lo largo de cuatro a</w:t>
      </w:r>
      <w:r>
        <w:rPr>
          <w:rFonts w:ascii="Times New Roman" w:hAnsi="Times New Roman" w:cs="Times New Roman"/>
        </w:rPr>
        <w:t>ñ</w:t>
      </w:r>
      <w:r>
        <w:rPr>
          <w:rFonts w:ascii="Times New Roman" w:hAnsi="Times New Roman" w:cs="Times New Roman"/>
        </w:rPr>
        <w:t xml:space="preserve">os de </w:t>
      </w:r>
      <w:r>
        <w:rPr>
          <w:rFonts w:ascii="Times New Roman" w:hAnsi="Times New Roman" w:cs="Times New Roman"/>
        </w:rPr>
        <w:t>trabajo, un conjunto considerable de exposiciones doctrinales y de directrices pastorales ofrecidas a toda la Iglesia. Pastores y fieles encuentran en ellas orientaciones para la "renovaci</w:t>
      </w:r>
      <w:r>
        <w:rPr>
          <w:rFonts w:ascii="Times New Roman" w:hAnsi="Times New Roman" w:cs="Times New Roman"/>
        </w:rPr>
        <w:t>ó</w:t>
      </w:r>
      <w:r>
        <w:rPr>
          <w:rFonts w:ascii="Times New Roman" w:hAnsi="Times New Roman" w:cs="Times New Roman"/>
        </w:rPr>
        <w:t xml:space="preserve">n de pensamiento, de actividad, de costumbres, de fuerza moral, de </w:t>
      </w:r>
      <w:r>
        <w:rPr>
          <w:rFonts w:ascii="Times New Roman" w:hAnsi="Times New Roman" w:cs="Times New Roman"/>
        </w:rPr>
        <w:t>alegr</w:t>
      </w:r>
      <w:r>
        <w:rPr>
          <w:rFonts w:ascii="Times New Roman" w:hAnsi="Times New Roman" w:cs="Times New Roman"/>
        </w:rPr>
        <w:t>í</w:t>
      </w:r>
      <w:r>
        <w:rPr>
          <w:rFonts w:ascii="Times New Roman" w:hAnsi="Times New Roman" w:cs="Times New Roman"/>
        </w:rPr>
        <w:t>a y de esperanza, que ha sido el objetivo del Concilio"{2}.</w:t>
      </w:r>
    </w:p>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Desde su conclusi</w:t>
      </w:r>
      <w:r>
        <w:rPr>
          <w:rFonts w:ascii="Times New Roman" w:hAnsi="Times New Roman" w:cs="Times New Roman"/>
        </w:rPr>
        <w:t>ó</w:t>
      </w:r>
      <w:r>
        <w:rPr>
          <w:rFonts w:ascii="Times New Roman" w:hAnsi="Times New Roman" w:cs="Times New Roman"/>
        </w:rPr>
        <w:t>n, el Concilio no ha cesado de inspirar la vida eclesial. En 1985, yo pod</w:t>
      </w:r>
      <w:r>
        <w:rPr>
          <w:rFonts w:ascii="Times New Roman" w:hAnsi="Times New Roman" w:cs="Times New Roman"/>
        </w:rPr>
        <w:t>í</w:t>
      </w:r>
      <w:r>
        <w:rPr>
          <w:rFonts w:ascii="Times New Roman" w:hAnsi="Times New Roman" w:cs="Times New Roman"/>
        </w:rPr>
        <w:t>a declarar: "Para m</w:t>
      </w:r>
      <w:r>
        <w:rPr>
          <w:rFonts w:ascii="Times New Roman" w:hAnsi="Times New Roman" w:cs="Times New Roman"/>
        </w:rPr>
        <w:t>í</w:t>
      </w:r>
      <w:r>
        <w:rPr>
          <w:rFonts w:ascii="Times New Roman" w:hAnsi="Times New Roman" w:cs="Times New Roman"/>
        </w:rPr>
        <w:t xml:space="preserve"> -que tuve la gracia especial de participar en </w:t>
      </w:r>
      <w:r>
        <w:rPr>
          <w:rFonts w:ascii="Times New Roman" w:hAnsi="Times New Roman" w:cs="Times New Roman"/>
        </w:rPr>
        <w:t>é</w:t>
      </w:r>
      <w:r>
        <w:rPr>
          <w:rFonts w:ascii="Times New Roman" w:hAnsi="Times New Roman" w:cs="Times New Roman"/>
        </w:rPr>
        <w:t>l y de colaborar activament</w:t>
      </w:r>
      <w:r>
        <w:rPr>
          <w:rFonts w:ascii="Times New Roman" w:hAnsi="Times New Roman" w:cs="Times New Roman"/>
        </w:rPr>
        <w:t>e en su desarrollo-, el Vaticano II ha sido siempre, y es de una manera particular en estos a</w:t>
      </w:r>
      <w:r>
        <w:rPr>
          <w:rFonts w:ascii="Times New Roman" w:hAnsi="Times New Roman" w:cs="Times New Roman"/>
        </w:rPr>
        <w:t>ñ</w:t>
      </w:r>
      <w:r>
        <w:rPr>
          <w:rFonts w:ascii="Times New Roman" w:hAnsi="Times New Roman" w:cs="Times New Roman"/>
        </w:rPr>
        <w:t>os de mi pontificado, el punto constante de referencia de toda mi acci</w:t>
      </w:r>
      <w:r>
        <w:rPr>
          <w:rFonts w:ascii="Times New Roman" w:hAnsi="Times New Roman" w:cs="Times New Roman"/>
        </w:rPr>
        <w:t>ó</w:t>
      </w:r>
      <w:r>
        <w:rPr>
          <w:rFonts w:ascii="Times New Roman" w:hAnsi="Times New Roman" w:cs="Times New Roman"/>
        </w:rPr>
        <w:t>n pastoral, en el esfuerzo consciente por traducir sus directrices mediante una aplicaci</w:t>
      </w:r>
      <w:r>
        <w:rPr>
          <w:rFonts w:ascii="Times New Roman" w:hAnsi="Times New Roman" w:cs="Times New Roman"/>
        </w:rPr>
        <w:t>ó</w:t>
      </w:r>
      <w:r>
        <w:rPr>
          <w:rFonts w:ascii="Times New Roman" w:hAnsi="Times New Roman" w:cs="Times New Roman"/>
        </w:rPr>
        <w:t xml:space="preserve">n </w:t>
      </w:r>
      <w:r>
        <w:rPr>
          <w:rFonts w:ascii="Times New Roman" w:hAnsi="Times New Roman" w:cs="Times New Roman"/>
        </w:rPr>
        <w:t xml:space="preserve">concreta y fiel, al nivel de cada Iglesia y de toda la Iglesia. Es preciso volver sin cesar a esta fuente"{1}. </w:t>
      </w:r>
    </w:p>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En este esp</w:t>
      </w:r>
      <w:r>
        <w:rPr>
          <w:rFonts w:ascii="Times New Roman" w:hAnsi="Times New Roman" w:cs="Times New Roman"/>
        </w:rPr>
        <w:t>í</w:t>
      </w:r>
      <w:r>
        <w:rPr>
          <w:rFonts w:ascii="Times New Roman" w:hAnsi="Times New Roman" w:cs="Times New Roman"/>
        </w:rPr>
        <w:t>ritu, el 25 de Enero de 1985, convoqu</w:t>
      </w:r>
      <w:r>
        <w:rPr>
          <w:rFonts w:ascii="Times New Roman" w:hAnsi="Times New Roman" w:cs="Times New Roman"/>
        </w:rPr>
        <w:t>é</w:t>
      </w:r>
      <w:r>
        <w:rPr>
          <w:rFonts w:ascii="Times New Roman" w:hAnsi="Times New Roman" w:cs="Times New Roman"/>
        </w:rPr>
        <w:t xml:space="preserve"> una Asamblea extraordinaria del S</w:t>
      </w:r>
      <w:r>
        <w:rPr>
          <w:rFonts w:ascii="Times New Roman" w:hAnsi="Times New Roman" w:cs="Times New Roman"/>
        </w:rPr>
        <w:t>í</w:t>
      </w:r>
      <w:r>
        <w:rPr>
          <w:rFonts w:ascii="Times New Roman" w:hAnsi="Times New Roman" w:cs="Times New Roman"/>
        </w:rPr>
        <w:t>nodo de los Obispos, con ocasi</w:t>
      </w:r>
      <w:r>
        <w:rPr>
          <w:rFonts w:ascii="Times New Roman" w:hAnsi="Times New Roman" w:cs="Times New Roman"/>
        </w:rPr>
        <w:t>ó</w:t>
      </w:r>
      <w:r>
        <w:rPr>
          <w:rFonts w:ascii="Times New Roman" w:hAnsi="Times New Roman" w:cs="Times New Roman"/>
        </w:rPr>
        <w:t>n del vig</w:t>
      </w:r>
      <w:r>
        <w:rPr>
          <w:rFonts w:ascii="Times New Roman" w:hAnsi="Times New Roman" w:cs="Times New Roman"/>
        </w:rPr>
        <w:t>é</w:t>
      </w:r>
      <w:r>
        <w:rPr>
          <w:rFonts w:ascii="Times New Roman" w:hAnsi="Times New Roman" w:cs="Times New Roman"/>
        </w:rPr>
        <w:t>simo aniversari</w:t>
      </w:r>
      <w:r>
        <w:rPr>
          <w:rFonts w:ascii="Times New Roman" w:hAnsi="Times New Roman" w:cs="Times New Roman"/>
        </w:rPr>
        <w:t>o de la clausura del Concilio. El fin de esta asamblea era celebrar las gracias y los frutos espirituales del Concilio Vaticano II, profundizar su ense</w:t>
      </w:r>
      <w:r>
        <w:rPr>
          <w:rFonts w:ascii="Times New Roman" w:hAnsi="Times New Roman" w:cs="Times New Roman"/>
        </w:rPr>
        <w:t>ñ</w:t>
      </w:r>
      <w:r>
        <w:rPr>
          <w:rFonts w:ascii="Times New Roman" w:hAnsi="Times New Roman" w:cs="Times New Roman"/>
        </w:rPr>
        <w:t>anza para una m</w:t>
      </w:r>
      <w:r>
        <w:rPr>
          <w:rFonts w:ascii="Times New Roman" w:hAnsi="Times New Roman" w:cs="Times New Roman"/>
        </w:rPr>
        <w:t>á</w:t>
      </w:r>
      <w:r>
        <w:rPr>
          <w:rFonts w:ascii="Times New Roman" w:hAnsi="Times New Roman" w:cs="Times New Roman"/>
        </w:rPr>
        <w:t>s perfecta adhesi</w:t>
      </w:r>
      <w:r>
        <w:rPr>
          <w:rFonts w:ascii="Times New Roman" w:hAnsi="Times New Roman" w:cs="Times New Roman"/>
        </w:rPr>
        <w:t>ó</w:t>
      </w:r>
      <w:r>
        <w:rPr>
          <w:rFonts w:ascii="Times New Roman" w:hAnsi="Times New Roman" w:cs="Times New Roman"/>
        </w:rPr>
        <w:t>n a ella y promover su conocimiento y aplicaci</w:t>
      </w:r>
      <w:r>
        <w:rPr>
          <w:rFonts w:ascii="Times New Roman" w:hAnsi="Times New Roman" w:cs="Times New Roman"/>
        </w:rPr>
        <w:t>ó</w:t>
      </w:r>
      <w:r>
        <w:rPr>
          <w:rFonts w:ascii="Times New Roman" w:hAnsi="Times New Roman" w:cs="Times New Roman"/>
        </w:rPr>
        <w:t>n.</w:t>
      </w:r>
    </w:p>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En la celebraci</w:t>
      </w:r>
      <w:r>
        <w:rPr>
          <w:rFonts w:ascii="Times New Roman" w:hAnsi="Times New Roman" w:cs="Times New Roman"/>
        </w:rPr>
        <w:t>ó</w:t>
      </w:r>
      <w:r>
        <w:rPr>
          <w:rFonts w:ascii="Times New Roman" w:hAnsi="Times New Roman" w:cs="Times New Roman"/>
        </w:rPr>
        <w:t>n</w:t>
      </w:r>
      <w:r>
        <w:rPr>
          <w:rFonts w:ascii="Times New Roman" w:hAnsi="Times New Roman" w:cs="Times New Roman"/>
        </w:rPr>
        <w:t xml:space="preserve"> de esta asamblea, los Padres del S</w:t>
      </w:r>
      <w:r>
        <w:rPr>
          <w:rFonts w:ascii="Times New Roman" w:hAnsi="Times New Roman" w:cs="Times New Roman"/>
        </w:rPr>
        <w:t>í</w:t>
      </w:r>
      <w:r>
        <w:rPr>
          <w:rFonts w:ascii="Times New Roman" w:hAnsi="Times New Roman" w:cs="Times New Roman"/>
        </w:rPr>
        <w:t>nodo expresaron el deseo "de que fuese redactado un Catecismo o compendio de toda la doctrina cat</w:t>
      </w:r>
      <w:r>
        <w:rPr>
          <w:rFonts w:ascii="Times New Roman" w:hAnsi="Times New Roman" w:cs="Times New Roman"/>
        </w:rPr>
        <w:t>ó</w:t>
      </w:r>
      <w:r>
        <w:rPr>
          <w:rFonts w:ascii="Times New Roman" w:hAnsi="Times New Roman" w:cs="Times New Roman"/>
        </w:rPr>
        <w:t>lica tanto sobre la fe como sobre la moral, que ser</w:t>
      </w:r>
      <w:r>
        <w:rPr>
          <w:rFonts w:ascii="Times New Roman" w:hAnsi="Times New Roman" w:cs="Times New Roman"/>
        </w:rPr>
        <w:t>í</w:t>
      </w:r>
      <w:r>
        <w:rPr>
          <w:rFonts w:ascii="Times New Roman" w:hAnsi="Times New Roman" w:cs="Times New Roman"/>
        </w:rPr>
        <w:t>a como un texto de referencia para los catecismos o compendios que son</w:t>
      </w:r>
      <w:r>
        <w:rPr>
          <w:rFonts w:ascii="Times New Roman" w:hAnsi="Times New Roman" w:cs="Times New Roman"/>
        </w:rPr>
        <w:t xml:space="preserve"> compuestos en los diversos pa</w:t>
      </w:r>
      <w:r>
        <w:rPr>
          <w:rFonts w:ascii="Times New Roman" w:hAnsi="Times New Roman" w:cs="Times New Roman"/>
        </w:rPr>
        <w:t>í</w:t>
      </w:r>
      <w:r>
        <w:rPr>
          <w:rFonts w:ascii="Times New Roman" w:hAnsi="Times New Roman" w:cs="Times New Roman"/>
        </w:rPr>
        <w:t>ses. La presentaci</w:t>
      </w:r>
      <w:r>
        <w:rPr>
          <w:rFonts w:ascii="Times New Roman" w:hAnsi="Times New Roman" w:cs="Times New Roman"/>
        </w:rPr>
        <w:t>ó</w:t>
      </w:r>
      <w:r>
        <w:rPr>
          <w:rFonts w:ascii="Times New Roman" w:hAnsi="Times New Roman" w:cs="Times New Roman"/>
        </w:rPr>
        <w:t>n de la doctrina debe ser b</w:t>
      </w:r>
      <w:r>
        <w:rPr>
          <w:rFonts w:ascii="Times New Roman" w:hAnsi="Times New Roman" w:cs="Times New Roman"/>
        </w:rPr>
        <w:t>í</w:t>
      </w:r>
      <w:r>
        <w:rPr>
          <w:rFonts w:ascii="Times New Roman" w:hAnsi="Times New Roman" w:cs="Times New Roman"/>
        </w:rPr>
        <w:t>blica y lit</w:t>
      </w:r>
      <w:r>
        <w:rPr>
          <w:rFonts w:ascii="Times New Roman" w:hAnsi="Times New Roman" w:cs="Times New Roman"/>
        </w:rPr>
        <w:t>ú</w:t>
      </w:r>
      <w:r>
        <w:rPr>
          <w:rFonts w:ascii="Times New Roman" w:hAnsi="Times New Roman" w:cs="Times New Roman"/>
        </w:rPr>
        <w:t>rgica, y debe ofrecer una doctrina segura y al mismo tiempo adaptada a la vida actual de los cristianos"{2}. Desde la clausura del S</w:t>
      </w:r>
      <w:r>
        <w:rPr>
          <w:rFonts w:ascii="Times New Roman" w:hAnsi="Times New Roman" w:cs="Times New Roman"/>
        </w:rPr>
        <w:t>í</w:t>
      </w:r>
      <w:r>
        <w:rPr>
          <w:rFonts w:ascii="Times New Roman" w:hAnsi="Times New Roman" w:cs="Times New Roman"/>
        </w:rPr>
        <w:t>nodo, hice m</w:t>
      </w:r>
      <w:r>
        <w:rPr>
          <w:rFonts w:ascii="Times New Roman" w:hAnsi="Times New Roman" w:cs="Times New Roman"/>
        </w:rPr>
        <w:t>í</w:t>
      </w:r>
      <w:r>
        <w:rPr>
          <w:rFonts w:ascii="Times New Roman" w:hAnsi="Times New Roman" w:cs="Times New Roman"/>
        </w:rPr>
        <w:t>o este deseo, juzgan</w:t>
      </w:r>
      <w:r>
        <w:rPr>
          <w:rFonts w:ascii="Times New Roman" w:hAnsi="Times New Roman" w:cs="Times New Roman"/>
        </w:rPr>
        <w:t>do que "responde enteramente a una verdadera necesidad de la Iglesia universal y de las Iglesias particulares"{3}.</w:t>
      </w:r>
    </w:p>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w:t>
      </w:r>
      <w:r>
        <w:rPr>
          <w:rFonts w:ascii="Times New Roman" w:hAnsi="Times New Roman" w:cs="Times New Roman"/>
        </w:rPr>
        <w:t>C</w:t>
      </w:r>
      <w:r>
        <w:rPr>
          <w:rFonts w:ascii="Times New Roman" w:hAnsi="Times New Roman" w:cs="Times New Roman"/>
        </w:rPr>
        <w:t>ó</w:t>
      </w:r>
      <w:r>
        <w:rPr>
          <w:rFonts w:ascii="Times New Roman" w:hAnsi="Times New Roman" w:cs="Times New Roman"/>
        </w:rPr>
        <w:t>mo no dar gracias de todo coraz</w:t>
      </w:r>
      <w:r>
        <w:rPr>
          <w:rFonts w:ascii="Times New Roman" w:hAnsi="Times New Roman" w:cs="Times New Roman"/>
        </w:rPr>
        <w:t>ó</w:t>
      </w:r>
      <w:r>
        <w:rPr>
          <w:rFonts w:ascii="Times New Roman" w:hAnsi="Times New Roman" w:cs="Times New Roman"/>
        </w:rPr>
        <w:t>n al Se</w:t>
      </w:r>
      <w:r>
        <w:rPr>
          <w:rFonts w:ascii="Times New Roman" w:hAnsi="Times New Roman" w:cs="Times New Roman"/>
        </w:rPr>
        <w:t>ñ</w:t>
      </w:r>
      <w:r>
        <w:rPr>
          <w:rFonts w:ascii="Times New Roman" w:hAnsi="Times New Roman" w:cs="Times New Roman"/>
        </w:rPr>
        <w:t>or en este d</w:t>
      </w:r>
      <w:r>
        <w:rPr>
          <w:rFonts w:ascii="Times New Roman" w:hAnsi="Times New Roman" w:cs="Times New Roman"/>
        </w:rPr>
        <w:t>í</w:t>
      </w:r>
      <w:r>
        <w:rPr>
          <w:rFonts w:ascii="Times New Roman" w:hAnsi="Times New Roman" w:cs="Times New Roman"/>
        </w:rPr>
        <w:t>a en que podemos ofrecer a la Iglesia entera con el t</w:t>
      </w:r>
      <w:r>
        <w:rPr>
          <w:rFonts w:ascii="Times New Roman" w:hAnsi="Times New Roman" w:cs="Times New Roman"/>
        </w:rPr>
        <w:t>í</w:t>
      </w:r>
      <w:r>
        <w:rPr>
          <w:rFonts w:ascii="Times New Roman" w:hAnsi="Times New Roman" w:cs="Times New Roman"/>
        </w:rPr>
        <w:t>tulo de "Catecismo de la Igl</w:t>
      </w:r>
      <w:r>
        <w:rPr>
          <w:rFonts w:ascii="Times New Roman" w:hAnsi="Times New Roman" w:cs="Times New Roman"/>
        </w:rPr>
        <w:t>esia Cat</w:t>
      </w:r>
      <w:r>
        <w:rPr>
          <w:rFonts w:ascii="Times New Roman" w:hAnsi="Times New Roman" w:cs="Times New Roman"/>
        </w:rPr>
        <w:t>ó</w:t>
      </w:r>
      <w:r>
        <w:rPr>
          <w:rFonts w:ascii="Times New Roman" w:hAnsi="Times New Roman" w:cs="Times New Roman"/>
        </w:rPr>
        <w:t>lica", este "texto de referencia" para una catequesis renovada en las fuentes vivas de la fe!</w:t>
      </w:r>
    </w:p>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Tras la renovaci</w:t>
      </w:r>
      <w:r>
        <w:rPr>
          <w:rFonts w:ascii="Times New Roman" w:hAnsi="Times New Roman" w:cs="Times New Roman"/>
        </w:rPr>
        <w:t>ó</w:t>
      </w:r>
      <w:r>
        <w:rPr>
          <w:rFonts w:ascii="Times New Roman" w:hAnsi="Times New Roman" w:cs="Times New Roman"/>
        </w:rPr>
        <w:t>n de la Liturgia y la nueva codificaci</w:t>
      </w:r>
      <w:r>
        <w:rPr>
          <w:rFonts w:ascii="Times New Roman" w:hAnsi="Times New Roman" w:cs="Times New Roman"/>
        </w:rPr>
        <w:t>ó</w:t>
      </w:r>
      <w:r>
        <w:rPr>
          <w:rFonts w:ascii="Times New Roman" w:hAnsi="Times New Roman" w:cs="Times New Roman"/>
        </w:rPr>
        <w:t>n del Derecho can</w:t>
      </w:r>
      <w:r>
        <w:rPr>
          <w:rFonts w:ascii="Times New Roman" w:hAnsi="Times New Roman" w:cs="Times New Roman"/>
        </w:rPr>
        <w:t>ó</w:t>
      </w:r>
      <w:r>
        <w:rPr>
          <w:rFonts w:ascii="Times New Roman" w:hAnsi="Times New Roman" w:cs="Times New Roman"/>
        </w:rPr>
        <w:t>nico de la Iglesia latina y de los C</w:t>
      </w:r>
      <w:r>
        <w:rPr>
          <w:rFonts w:ascii="Times New Roman" w:hAnsi="Times New Roman" w:cs="Times New Roman"/>
        </w:rPr>
        <w:t>á</w:t>
      </w:r>
      <w:r>
        <w:rPr>
          <w:rFonts w:ascii="Times New Roman" w:hAnsi="Times New Roman" w:cs="Times New Roman"/>
        </w:rPr>
        <w:t>nones de las Iglesias orientales cat</w:t>
      </w:r>
      <w:r>
        <w:rPr>
          <w:rFonts w:ascii="Times New Roman" w:hAnsi="Times New Roman" w:cs="Times New Roman"/>
        </w:rPr>
        <w:t>ó</w:t>
      </w:r>
      <w:r>
        <w:rPr>
          <w:rFonts w:ascii="Times New Roman" w:hAnsi="Times New Roman" w:cs="Times New Roman"/>
        </w:rPr>
        <w:t>li</w:t>
      </w:r>
      <w:r>
        <w:rPr>
          <w:rFonts w:ascii="Times New Roman" w:hAnsi="Times New Roman" w:cs="Times New Roman"/>
        </w:rPr>
        <w:t>cas, este catecismo ofrecer</w:t>
      </w:r>
      <w:r>
        <w:rPr>
          <w:rFonts w:ascii="Times New Roman" w:hAnsi="Times New Roman" w:cs="Times New Roman"/>
        </w:rPr>
        <w:t>á</w:t>
      </w:r>
      <w:r>
        <w:rPr>
          <w:rFonts w:ascii="Times New Roman" w:hAnsi="Times New Roman" w:cs="Times New Roman"/>
        </w:rPr>
        <w:t xml:space="preserve"> una contribuci</w:t>
      </w:r>
      <w:r>
        <w:rPr>
          <w:rFonts w:ascii="Times New Roman" w:hAnsi="Times New Roman" w:cs="Times New Roman"/>
        </w:rPr>
        <w:t>ó</w:t>
      </w:r>
      <w:r>
        <w:rPr>
          <w:rFonts w:ascii="Times New Roman" w:hAnsi="Times New Roman" w:cs="Times New Roman"/>
        </w:rPr>
        <w:t>n muy importante a la obra de renovaci</w:t>
      </w:r>
      <w:r>
        <w:rPr>
          <w:rFonts w:ascii="Times New Roman" w:hAnsi="Times New Roman" w:cs="Times New Roman"/>
        </w:rPr>
        <w:t>ó</w:t>
      </w:r>
      <w:r>
        <w:rPr>
          <w:rFonts w:ascii="Times New Roman" w:hAnsi="Times New Roman" w:cs="Times New Roman"/>
        </w:rPr>
        <w:t>n de toda la vida eclesial, querida y puesta en aplicaci</w:t>
      </w:r>
      <w:r>
        <w:rPr>
          <w:rFonts w:ascii="Times New Roman" w:hAnsi="Times New Roman" w:cs="Times New Roman"/>
        </w:rPr>
        <w:t>ó</w:t>
      </w:r>
      <w:r>
        <w:rPr>
          <w:rFonts w:ascii="Times New Roman" w:hAnsi="Times New Roman" w:cs="Times New Roman"/>
        </w:rPr>
        <w:t>n por el Concilio Vaticano II.</w:t>
      </w:r>
    </w:p>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ab/>
        <w:t>2. (Itinerario y esp</w:t>
      </w:r>
      <w:r>
        <w:rPr>
          <w:rFonts w:ascii="Times New Roman" w:hAnsi="Times New Roman" w:cs="Times New Roman"/>
        </w:rPr>
        <w:t>í</w:t>
      </w:r>
      <w:r>
        <w:rPr>
          <w:rFonts w:ascii="Times New Roman" w:hAnsi="Times New Roman" w:cs="Times New Roman"/>
        </w:rPr>
        <w:t>ritu de la preparaci</w:t>
      </w:r>
      <w:r>
        <w:rPr>
          <w:rFonts w:ascii="Times New Roman" w:hAnsi="Times New Roman" w:cs="Times New Roman"/>
        </w:rPr>
        <w:t>ó</w:t>
      </w:r>
      <w:r>
        <w:rPr>
          <w:rFonts w:ascii="Times New Roman" w:hAnsi="Times New Roman" w:cs="Times New Roman"/>
        </w:rPr>
        <w:t>n del texto).</w:t>
      </w:r>
    </w:p>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El "Catecismo de la Igle</w:t>
      </w:r>
      <w:r>
        <w:rPr>
          <w:rFonts w:ascii="Times New Roman" w:hAnsi="Times New Roman" w:cs="Times New Roman"/>
        </w:rPr>
        <w:t>sia Cat</w:t>
      </w:r>
      <w:r>
        <w:rPr>
          <w:rFonts w:ascii="Times New Roman" w:hAnsi="Times New Roman" w:cs="Times New Roman"/>
        </w:rPr>
        <w:t>ó</w:t>
      </w:r>
      <w:r>
        <w:rPr>
          <w:rFonts w:ascii="Times New Roman" w:hAnsi="Times New Roman" w:cs="Times New Roman"/>
        </w:rPr>
        <w:t>lica" es fruto de una muy amplia colaboraci</w:t>
      </w:r>
      <w:r>
        <w:rPr>
          <w:rFonts w:ascii="Times New Roman" w:hAnsi="Times New Roman" w:cs="Times New Roman"/>
        </w:rPr>
        <w:t>ó</w:t>
      </w:r>
      <w:r>
        <w:rPr>
          <w:rFonts w:ascii="Times New Roman" w:hAnsi="Times New Roman" w:cs="Times New Roman"/>
        </w:rPr>
        <w:t>n. Es el resultado de seis a</w:t>
      </w:r>
      <w:r>
        <w:rPr>
          <w:rFonts w:ascii="Times New Roman" w:hAnsi="Times New Roman" w:cs="Times New Roman"/>
        </w:rPr>
        <w:t>ñ</w:t>
      </w:r>
      <w:r>
        <w:rPr>
          <w:rFonts w:ascii="Times New Roman" w:hAnsi="Times New Roman" w:cs="Times New Roman"/>
        </w:rPr>
        <w:t>os de trabajo intenso en un esp</w:t>
      </w:r>
      <w:r>
        <w:rPr>
          <w:rFonts w:ascii="Times New Roman" w:hAnsi="Times New Roman" w:cs="Times New Roman"/>
        </w:rPr>
        <w:t>í</w:t>
      </w:r>
      <w:r>
        <w:rPr>
          <w:rFonts w:ascii="Times New Roman" w:hAnsi="Times New Roman" w:cs="Times New Roman"/>
        </w:rPr>
        <w:t>ritu de apertura atento y con un fervor ardiente.</w:t>
      </w:r>
    </w:p>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En 1986 confi</w:t>
      </w:r>
      <w:r>
        <w:rPr>
          <w:rFonts w:ascii="Times New Roman" w:hAnsi="Times New Roman" w:cs="Times New Roman"/>
        </w:rPr>
        <w:t>é</w:t>
      </w:r>
      <w:r>
        <w:rPr>
          <w:rFonts w:ascii="Times New Roman" w:hAnsi="Times New Roman" w:cs="Times New Roman"/>
        </w:rPr>
        <w:t xml:space="preserve"> a una Comisi</w:t>
      </w:r>
      <w:r>
        <w:rPr>
          <w:rFonts w:ascii="Times New Roman" w:hAnsi="Times New Roman" w:cs="Times New Roman"/>
        </w:rPr>
        <w:t>ó</w:t>
      </w:r>
      <w:r>
        <w:rPr>
          <w:rFonts w:ascii="Times New Roman" w:hAnsi="Times New Roman" w:cs="Times New Roman"/>
        </w:rPr>
        <w:t>n de doce Cardenales y Obispos, presidida por Mons. el Cardena</w:t>
      </w:r>
      <w:r>
        <w:rPr>
          <w:rFonts w:ascii="Times New Roman" w:hAnsi="Times New Roman" w:cs="Times New Roman"/>
        </w:rPr>
        <w:t>l Joseph Ratzinger, la tarea de preparar un proyecto para el Catecismo solicitado por los Padres del S</w:t>
      </w:r>
      <w:r>
        <w:rPr>
          <w:rFonts w:ascii="Times New Roman" w:hAnsi="Times New Roman" w:cs="Times New Roman"/>
        </w:rPr>
        <w:t>í</w:t>
      </w:r>
      <w:r>
        <w:rPr>
          <w:rFonts w:ascii="Times New Roman" w:hAnsi="Times New Roman" w:cs="Times New Roman"/>
        </w:rPr>
        <w:t>nodo. Un Comit</w:t>
      </w:r>
      <w:r>
        <w:rPr>
          <w:rFonts w:ascii="Times New Roman" w:hAnsi="Times New Roman" w:cs="Times New Roman"/>
        </w:rPr>
        <w:t>é</w:t>
      </w:r>
      <w:r>
        <w:rPr>
          <w:rFonts w:ascii="Times New Roman" w:hAnsi="Times New Roman" w:cs="Times New Roman"/>
        </w:rPr>
        <w:t xml:space="preserve"> de redacci</w:t>
      </w:r>
      <w:r>
        <w:rPr>
          <w:rFonts w:ascii="Times New Roman" w:hAnsi="Times New Roman" w:cs="Times New Roman"/>
        </w:rPr>
        <w:t>ó</w:t>
      </w:r>
      <w:r>
        <w:rPr>
          <w:rFonts w:ascii="Times New Roman" w:hAnsi="Times New Roman" w:cs="Times New Roman"/>
        </w:rPr>
        <w:t>n de siete obispos diocesanos, expertos en teolog</w:t>
      </w:r>
      <w:r>
        <w:rPr>
          <w:rFonts w:ascii="Times New Roman" w:hAnsi="Times New Roman" w:cs="Times New Roman"/>
        </w:rPr>
        <w:t>í</w:t>
      </w:r>
      <w:r>
        <w:rPr>
          <w:rFonts w:ascii="Times New Roman" w:hAnsi="Times New Roman" w:cs="Times New Roman"/>
        </w:rPr>
        <w:t>a y en catequesis, ha asistido a la Comisi</w:t>
      </w:r>
      <w:r>
        <w:rPr>
          <w:rFonts w:ascii="Times New Roman" w:hAnsi="Times New Roman" w:cs="Times New Roman"/>
        </w:rPr>
        <w:t>ó</w:t>
      </w:r>
      <w:r>
        <w:rPr>
          <w:rFonts w:ascii="Times New Roman" w:hAnsi="Times New Roman" w:cs="Times New Roman"/>
        </w:rPr>
        <w:t xml:space="preserve">n en su trabajo. </w:t>
      </w:r>
    </w:p>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La Comisi</w:t>
      </w:r>
      <w:r>
        <w:rPr>
          <w:rFonts w:ascii="Times New Roman" w:hAnsi="Times New Roman" w:cs="Times New Roman"/>
        </w:rPr>
        <w:t>ó</w:t>
      </w:r>
      <w:r>
        <w:rPr>
          <w:rFonts w:ascii="Times New Roman" w:hAnsi="Times New Roman" w:cs="Times New Roman"/>
        </w:rPr>
        <w:t>n,</w:t>
      </w:r>
      <w:r>
        <w:rPr>
          <w:rFonts w:ascii="Times New Roman" w:hAnsi="Times New Roman" w:cs="Times New Roman"/>
        </w:rPr>
        <w:t xml:space="preserve"> encargada de dar las directrices y de velar por el desarrollo de los trabajos, ha seguido atentamente todas las etapas de la redacci</w:t>
      </w:r>
      <w:r>
        <w:rPr>
          <w:rFonts w:ascii="Times New Roman" w:hAnsi="Times New Roman" w:cs="Times New Roman"/>
        </w:rPr>
        <w:t>ó</w:t>
      </w:r>
      <w:r>
        <w:rPr>
          <w:rFonts w:ascii="Times New Roman" w:hAnsi="Times New Roman" w:cs="Times New Roman"/>
        </w:rPr>
        <w:t>n de las nueve versiones sucesivas. El Comit</w:t>
      </w:r>
      <w:r>
        <w:rPr>
          <w:rFonts w:ascii="Times New Roman" w:hAnsi="Times New Roman" w:cs="Times New Roman"/>
        </w:rPr>
        <w:t>é</w:t>
      </w:r>
      <w:r>
        <w:rPr>
          <w:rFonts w:ascii="Times New Roman" w:hAnsi="Times New Roman" w:cs="Times New Roman"/>
        </w:rPr>
        <w:t xml:space="preserve"> de redacci</w:t>
      </w:r>
      <w:r>
        <w:rPr>
          <w:rFonts w:ascii="Times New Roman" w:hAnsi="Times New Roman" w:cs="Times New Roman"/>
        </w:rPr>
        <w:t>ó</w:t>
      </w:r>
      <w:r>
        <w:rPr>
          <w:rFonts w:ascii="Times New Roman" w:hAnsi="Times New Roman" w:cs="Times New Roman"/>
        </w:rPr>
        <w:t>n, por su parte, ha asumido la responsabilidad de escribir el tex</w:t>
      </w:r>
      <w:r>
        <w:rPr>
          <w:rFonts w:ascii="Times New Roman" w:hAnsi="Times New Roman" w:cs="Times New Roman"/>
        </w:rPr>
        <w:t xml:space="preserve">to, introducir en </w:t>
      </w:r>
      <w:r>
        <w:rPr>
          <w:rFonts w:ascii="Times New Roman" w:hAnsi="Times New Roman" w:cs="Times New Roman"/>
        </w:rPr>
        <w:t>é</w:t>
      </w:r>
      <w:r>
        <w:rPr>
          <w:rFonts w:ascii="Times New Roman" w:hAnsi="Times New Roman" w:cs="Times New Roman"/>
        </w:rPr>
        <w:t>l las modificaciones exigidas por la Comisi</w:t>
      </w:r>
      <w:r>
        <w:rPr>
          <w:rFonts w:ascii="Times New Roman" w:hAnsi="Times New Roman" w:cs="Times New Roman"/>
        </w:rPr>
        <w:t>ó</w:t>
      </w:r>
      <w:r>
        <w:rPr>
          <w:rFonts w:ascii="Times New Roman" w:hAnsi="Times New Roman" w:cs="Times New Roman"/>
        </w:rPr>
        <w:t>n y examinar las observaciones que numerosos te</w:t>
      </w:r>
      <w:r>
        <w:rPr>
          <w:rFonts w:ascii="Times New Roman" w:hAnsi="Times New Roman" w:cs="Times New Roman"/>
        </w:rPr>
        <w:t>ó</w:t>
      </w:r>
      <w:r>
        <w:rPr>
          <w:rFonts w:ascii="Times New Roman" w:hAnsi="Times New Roman" w:cs="Times New Roman"/>
        </w:rPr>
        <w:t>logos, exegetas, catequistas y, sobre todo, Obispos del mundo entero, con el fin de mejorar el texto. El Comit</w:t>
      </w:r>
      <w:r>
        <w:rPr>
          <w:rFonts w:ascii="Times New Roman" w:hAnsi="Times New Roman" w:cs="Times New Roman"/>
        </w:rPr>
        <w:t>é</w:t>
      </w:r>
      <w:r>
        <w:rPr>
          <w:rFonts w:ascii="Times New Roman" w:hAnsi="Times New Roman" w:cs="Times New Roman"/>
        </w:rPr>
        <w:t xml:space="preserve"> ha sido un lugar de intercambios </w:t>
      </w:r>
      <w:r>
        <w:rPr>
          <w:rFonts w:ascii="Times New Roman" w:hAnsi="Times New Roman" w:cs="Times New Roman"/>
        </w:rPr>
        <w:t>fruct</w:t>
      </w:r>
      <w:r>
        <w:rPr>
          <w:rFonts w:ascii="Times New Roman" w:hAnsi="Times New Roman" w:cs="Times New Roman"/>
        </w:rPr>
        <w:t>í</w:t>
      </w:r>
      <w:r>
        <w:rPr>
          <w:rFonts w:ascii="Times New Roman" w:hAnsi="Times New Roman" w:cs="Times New Roman"/>
        </w:rPr>
        <w:t>feros y enriquecedores que han asegurado la unidad y homogeneidad del texto.</w:t>
      </w:r>
    </w:p>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El proyecto ha sido objeto de una amplia consulta de todos los obispos cat</w:t>
      </w:r>
      <w:r>
        <w:rPr>
          <w:rFonts w:ascii="Times New Roman" w:hAnsi="Times New Roman" w:cs="Times New Roman"/>
        </w:rPr>
        <w:t>ó</w:t>
      </w:r>
      <w:r>
        <w:rPr>
          <w:rFonts w:ascii="Times New Roman" w:hAnsi="Times New Roman" w:cs="Times New Roman"/>
        </w:rPr>
        <w:t>licos, de sus Conferencias episcopales o de sus S</w:t>
      </w:r>
      <w:r>
        <w:rPr>
          <w:rFonts w:ascii="Times New Roman" w:hAnsi="Times New Roman" w:cs="Times New Roman"/>
        </w:rPr>
        <w:t>í</w:t>
      </w:r>
      <w:r>
        <w:rPr>
          <w:rFonts w:ascii="Times New Roman" w:hAnsi="Times New Roman" w:cs="Times New Roman"/>
        </w:rPr>
        <w:t>nodos, de los institutos de teolog</w:t>
      </w:r>
      <w:r>
        <w:rPr>
          <w:rFonts w:ascii="Times New Roman" w:hAnsi="Times New Roman" w:cs="Times New Roman"/>
        </w:rPr>
        <w:t>í</w:t>
      </w:r>
      <w:r>
        <w:rPr>
          <w:rFonts w:ascii="Times New Roman" w:hAnsi="Times New Roman" w:cs="Times New Roman"/>
        </w:rPr>
        <w:t>a y de cat</w:t>
      </w:r>
      <w:r>
        <w:rPr>
          <w:rFonts w:ascii="Times New Roman" w:hAnsi="Times New Roman" w:cs="Times New Roman"/>
        </w:rPr>
        <w:t>equesis. En su conjunto, el proyecto ha recibido una acogida muy favorable por parte del Episcopado. Podemos decir ciertamente que este Catecismo es fruto de una colaboraci</w:t>
      </w:r>
      <w:r>
        <w:rPr>
          <w:rFonts w:ascii="Times New Roman" w:hAnsi="Times New Roman" w:cs="Times New Roman"/>
        </w:rPr>
        <w:t>ó</w:t>
      </w:r>
      <w:r>
        <w:rPr>
          <w:rFonts w:ascii="Times New Roman" w:hAnsi="Times New Roman" w:cs="Times New Roman"/>
        </w:rPr>
        <w:t>n de todo el episcopado de la Iglesia cat</w:t>
      </w:r>
      <w:r>
        <w:rPr>
          <w:rFonts w:ascii="Times New Roman" w:hAnsi="Times New Roman" w:cs="Times New Roman"/>
        </w:rPr>
        <w:t>ó</w:t>
      </w:r>
      <w:r>
        <w:rPr>
          <w:rFonts w:ascii="Times New Roman" w:hAnsi="Times New Roman" w:cs="Times New Roman"/>
        </w:rPr>
        <w:t>lica, que ha acogido generosamente mi inv</w:t>
      </w:r>
      <w:r>
        <w:rPr>
          <w:rFonts w:ascii="Times New Roman" w:hAnsi="Times New Roman" w:cs="Times New Roman"/>
        </w:rPr>
        <w:t>itaci</w:t>
      </w:r>
      <w:r>
        <w:rPr>
          <w:rFonts w:ascii="Times New Roman" w:hAnsi="Times New Roman" w:cs="Times New Roman"/>
        </w:rPr>
        <w:t>ó</w:t>
      </w:r>
      <w:r>
        <w:rPr>
          <w:rFonts w:ascii="Times New Roman" w:hAnsi="Times New Roman" w:cs="Times New Roman"/>
        </w:rPr>
        <w:t>n a tomar su parte de responsabilidad en una iniciativa que toca de cerca a la vida eclesial. Esta respuesta suscita en m</w:t>
      </w:r>
      <w:r>
        <w:rPr>
          <w:rFonts w:ascii="Times New Roman" w:hAnsi="Times New Roman" w:cs="Times New Roman"/>
        </w:rPr>
        <w:t>í</w:t>
      </w:r>
      <w:r>
        <w:rPr>
          <w:rFonts w:ascii="Times New Roman" w:hAnsi="Times New Roman" w:cs="Times New Roman"/>
        </w:rPr>
        <w:t xml:space="preserve"> un profundo sentimiento de gozo, porque el concurso de tantas voces expresa verdaderamente lo que se puede llamar la "sinfon</w:t>
      </w:r>
      <w:r>
        <w:rPr>
          <w:rFonts w:ascii="Times New Roman" w:hAnsi="Times New Roman" w:cs="Times New Roman"/>
        </w:rPr>
        <w:t>í</w:t>
      </w:r>
      <w:r>
        <w:rPr>
          <w:rFonts w:ascii="Times New Roman" w:hAnsi="Times New Roman" w:cs="Times New Roman"/>
        </w:rPr>
        <w:t>a"</w:t>
      </w:r>
      <w:r>
        <w:rPr>
          <w:rFonts w:ascii="Times New Roman" w:hAnsi="Times New Roman" w:cs="Times New Roman"/>
        </w:rPr>
        <w:t xml:space="preserve"> de la fe. La realizaci</w:t>
      </w:r>
      <w:r>
        <w:rPr>
          <w:rFonts w:ascii="Times New Roman" w:hAnsi="Times New Roman" w:cs="Times New Roman"/>
        </w:rPr>
        <w:t>ó</w:t>
      </w:r>
      <w:r>
        <w:rPr>
          <w:rFonts w:ascii="Times New Roman" w:hAnsi="Times New Roman" w:cs="Times New Roman"/>
        </w:rPr>
        <w:t>n este Catecismo refleja as</w:t>
      </w:r>
      <w:r>
        <w:rPr>
          <w:rFonts w:ascii="Times New Roman" w:hAnsi="Times New Roman" w:cs="Times New Roman"/>
        </w:rPr>
        <w:t>í</w:t>
      </w:r>
      <w:r>
        <w:rPr>
          <w:rFonts w:ascii="Times New Roman" w:hAnsi="Times New Roman" w:cs="Times New Roman"/>
        </w:rPr>
        <w:t xml:space="preserve"> la naturaleza colegial del Episcopado y atestigua la catolicidad de la Iglesia.</w:t>
      </w:r>
    </w:p>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ab/>
        <w:t>3. (Distribuci</w:t>
      </w:r>
      <w:r>
        <w:rPr>
          <w:rFonts w:ascii="Times New Roman" w:hAnsi="Times New Roman" w:cs="Times New Roman"/>
        </w:rPr>
        <w:t>ó</w:t>
      </w:r>
      <w:r>
        <w:rPr>
          <w:rFonts w:ascii="Times New Roman" w:hAnsi="Times New Roman" w:cs="Times New Roman"/>
        </w:rPr>
        <w:t>n de la materia).</w:t>
      </w:r>
    </w:p>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Un catecismo debe presentar fiel y org</w:t>
      </w:r>
      <w:r>
        <w:rPr>
          <w:rFonts w:ascii="Times New Roman" w:hAnsi="Times New Roman" w:cs="Times New Roman"/>
        </w:rPr>
        <w:t>á</w:t>
      </w:r>
      <w:r>
        <w:rPr>
          <w:rFonts w:ascii="Times New Roman" w:hAnsi="Times New Roman" w:cs="Times New Roman"/>
        </w:rPr>
        <w:t>nicamente la ense</w:t>
      </w:r>
      <w:r>
        <w:rPr>
          <w:rFonts w:ascii="Times New Roman" w:hAnsi="Times New Roman" w:cs="Times New Roman"/>
        </w:rPr>
        <w:t>ñ</w:t>
      </w:r>
      <w:r>
        <w:rPr>
          <w:rFonts w:ascii="Times New Roman" w:hAnsi="Times New Roman" w:cs="Times New Roman"/>
        </w:rPr>
        <w:t>anza de la Sagrada Escritura, de la Tradici</w:t>
      </w:r>
      <w:r>
        <w:rPr>
          <w:rFonts w:ascii="Times New Roman" w:hAnsi="Times New Roman" w:cs="Times New Roman"/>
        </w:rPr>
        <w:t>ó</w:t>
      </w:r>
      <w:r>
        <w:rPr>
          <w:rFonts w:ascii="Times New Roman" w:hAnsi="Times New Roman" w:cs="Times New Roman"/>
        </w:rPr>
        <w:t>n viva en la Iglesia y del Magisterio aut</w:t>
      </w:r>
      <w:r>
        <w:rPr>
          <w:rFonts w:ascii="Times New Roman" w:hAnsi="Times New Roman" w:cs="Times New Roman"/>
        </w:rPr>
        <w:t>é</w:t>
      </w:r>
      <w:r>
        <w:rPr>
          <w:rFonts w:ascii="Times New Roman" w:hAnsi="Times New Roman" w:cs="Times New Roman"/>
        </w:rPr>
        <w:t>ntico, as</w:t>
      </w:r>
      <w:r>
        <w:rPr>
          <w:rFonts w:ascii="Times New Roman" w:hAnsi="Times New Roman" w:cs="Times New Roman"/>
        </w:rPr>
        <w:t>í</w:t>
      </w:r>
      <w:r>
        <w:rPr>
          <w:rFonts w:ascii="Times New Roman" w:hAnsi="Times New Roman" w:cs="Times New Roman"/>
        </w:rPr>
        <w:t xml:space="preserve"> como la herencia espiritual de los Padres, de los santos y santas y de la Iglesia, para permitir conocer mejor el misterio cristiano y reavivar la fe del Puebl</w:t>
      </w:r>
      <w:r>
        <w:rPr>
          <w:rFonts w:ascii="Times New Roman" w:hAnsi="Times New Roman" w:cs="Times New Roman"/>
        </w:rPr>
        <w:t>o de Dios. Debe tener en cuenta las explicitaciones de la doctrina que el Esp</w:t>
      </w:r>
      <w:r>
        <w:rPr>
          <w:rFonts w:ascii="Times New Roman" w:hAnsi="Times New Roman" w:cs="Times New Roman"/>
        </w:rPr>
        <w:t>í</w:t>
      </w:r>
      <w:r>
        <w:rPr>
          <w:rFonts w:ascii="Times New Roman" w:hAnsi="Times New Roman" w:cs="Times New Roman"/>
        </w:rPr>
        <w:t>ritu Santo ha sugerido a la Iglesia en el curso de los siglos. Es preciso tambi</w:t>
      </w:r>
      <w:r>
        <w:rPr>
          <w:rFonts w:ascii="Times New Roman" w:hAnsi="Times New Roman" w:cs="Times New Roman"/>
        </w:rPr>
        <w:t>é</w:t>
      </w:r>
      <w:r>
        <w:rPr>
          <w:rFonts w:ascii="Times New Roman" w:hAnsi="Times New Roman" w:cs="Times New Roman"/>
        </w:rPr>
        <w:t xml:space="preserve">n que ayude a iluminar con la luz de la fe las situaciones nuevas y los problemas que hasta ahora </w:t>
      </w:r>
      <w:r>
        <w:rPr>
          <w:rFonts w:ascii="Times New Roman" w:hAnsi="Times New Roman" w:cs="Times New Roman"/>
        </w:rPr>
        <w:t>no se hab</w:t>
      </w:r>
      <w:r>
        <w:rPr>
          <w:rFonts w:ascii="Times New Roman" w:hAnsi="Times New Roman" w:cs="Times New Roman"/>
        </w:rPr>
        <w:t>í</w:t>
      </w:r>
      <w:r>
        <w:rPr>
          <w:rFonts w:ascii="Times New Roman" w:hAnsi="Times New Roman" w:cs="Times New Roman"/>
        </w:rPr>
        <w:t xml:space="preserve">an planteado en el pasado. </w:t>
      </w:r>
    </w:p>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El catecismo, por tanto, contiene cosas nuevas y cosas antiguas (cf. Mt 13,52), pues la fe es siempre la misma y fuente de luces siempre nuevas. </w:t>
      </w:r>
    </w:p>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Para responder a esta doble exigencia, el "Catecismo de la Iglesia</w:t>
      </w:r>
      <w:r>
        <w:rPr>
          <w:rFonts w:ascii="Times New Roman" w:hAnsi="Times New Roman" w:cs="Times New Roman"/>
        </w:rPr>
        <w:t xml:space="preserve"> Cat</w:t>
      </w:r>
      <w:r>
        <w:rPr>
          <w:rFonts w:ascii="Times New Roman" w:hAnsi="Times New Roman" w:cs="Times New Roman"/>
        </w:rPr>
        <w:t>ó</w:t>
      </w:r>
      <w:r>
        <w:rPr>
          <w:rFonts w:ascii="Times New Roman" w:hAnsi="Times New Roman" w:cs="Times New Roman"/>
        </w:rPr>
        <w:t>lica", por una parte, repite el orden "antiguo", tradicional, y seguido ya por el Catecismo de San P</w:t>
      </w:r>
      <w:r>
        <w:rPr>
          <w:rFonts w:ascii="Times New Roman" w:hAnsi="Times New Roman" w:cs="Times New Roman"/>
        </w:rPr>
        <w:t>í</w:t>
      </w:r>
      <w:r>
        <w:rPr>
          <w:rFonts w:ascii="Times New Roman" w:hAnsi="Times New Roman" w:cs="Times New Roman"/>
        </w:rPr>
        <w:t>o V, dividiendo el contenido en cuatro partes: el Credo; la Sagrada Liturgia con los sacramentos en primer plano; el obrar cristiano, expuesto a parti</w:t>
      </w:r>
      <w:r>
        <w:rPr>
          <w:rFonts w:ascii="Times New Roman" w:hAnsi="Times New Roman" w:cs="Times New Roman"/>
        </w:rPr>
        <w:t>r de los mandamientos; y finalmente la oraci</w:t>
      </w:r>
      <w:r>
        <w:rPr>
          <w:rFonts w:ascii="Times New Roman" w:hAnsi="Times New Roman" w:cs="Times New Roman"/>
        </w:rPr>
        <w:t>ó</w:t>
      </w:r>
      <w:r>
        <w:rPr>
          <w:rFonts w:ascii="Times New Roman" w:hAnsi="Times New Roman" w:cs="Times New Roman"/>
        </w:rPr>
        <w:t xml:space="preserve">n cristiana. Pero, al mismo tiempo, el contenido es expresado con frecuencia de una forma "nueva", con el fin de responder a los interrogantes de nuestra </w:t>
      </w:r>
      <w:r>
        <w:rPr>
          <w:rFonts w:ascii="Times New Roman" w:hAnsi="Times New Roman" w:cs="Times New Roman"/>
        </w:rPr>
        <w:t>é</w:t>
      </w:r>
      <w:r>
        <w:rPr>
          <w:rFonts w:ascii="Times New Roman" w:hAnsi="Times New Roman" w:cs="Times New Roman"/>
        </w:rPr>
        <w:t>poca.</w:t>
      </w:r>
    </w:p>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Las cuatro partes est</w:t>
      </w:r>
      <w:r>
        <w:rPr>
          <w:rFonts w:ascii="Times New Roman" w:hAnsi="Times New Roman" w:cs="Times New Roman"/>
        </w:rPr>
        <w:t>á</w:t>
      </w:r>
      <w:r>
        <w:rPr>
          <w:rFonts w:ascii="Times New Roman" w:hAnsi="Times New Roman" w:cs="Times New Roman"/>
        </w:rPr>
        <w:t>n ligadas entre s</w:t>
      </w:r>
      <w:r>
        <w:rPr>
          <w:rFonts w:ascii="Times New Roman" w:hAnsi="Times New Roman" w:cs="Times New Roman"/>
        </w:rPr>
        <w:t>í</w:t>
      </w:r>
      <w:r>
        <w:rPr>
          <w:rFonts w:ascii="Times New Roman" w:hAnsi="Times New Roman" w:cs="Times New Roman"/>
        </w:rPr>
        <w:t>: el mi</w:t>
      </w:r>
      <w:r>
        <w:rPr>
          <w:rFonts w:ascii="Times New Roman" w:hAnsi="Times New Roman" w:cs="Times New Roman"/>
        </w:rPr>
        <w:t>sterio cristiano es el objeto de la fe (primera parte); es celebrado y comunicado en las acciones lit</w:t>
      </w:r>
      <w:r>
        <w:rPr>
          <w:rFonts w:ascii="Times New Roman" w:hAnsi="Times New Roman" w:cs="Times New Roman"/>
        </w:rPr>
        <w:t>ú</w:t>
      </w:r>
      <w:r>
        <w:rPr>
          <w:rFonts w:ascii="Times New Roman" w:hAnsi="Times New Roman" w:cs="Times New Roman"/>
        </w:rPr>
        <w:t>rgicas (segunda parte); est</w:t>
      </w:r>
      <w:r>
        <w:rPr>
          <w:rFonts w:ascii="Times New Roman" w:hAnsi="Times New Roman" w:cs="Times New Roman"/>
        </w:rPr>
        <w:t>á</w:t>
      </w:r>
      <w:r>
        <w:rPr>
          <w:rFonts w:ascii="Times New Roman" w:hAnsi="Times New Roman" w:cs="Times New Roman"/>
        </w:rPr>
        <w:t xml:space="preserve"> presente para iluminar y sostener a los hijos de Dios en su obrar (tercera parte); es el fundamento de nuestra oraci</w:t>
      </w:r>
      <w:r>
        <w:rPr>
          <w:rFonts w:ascii="Times New Roman" w:hAnsi="Times New Roman" w:cs="Times New Roman"/>
        </w:rPr>
        <w:t>ó</w:t>
      </w:r>
      <w:r>
        <w:rPr>
          <w:rFonts w:ascii="Times New Roman" w:hAnsi="Times New Roman" w:cs="Times New Roman"/>
        </w:rPr>
        <w:t xml:space="preserve">n, cuya </w:t>
      </w:r>
      <w:r>
        <w:rPr>
          <w:rFonts w:ascii="Times New Roman" w:hAnsi="Times New Roman" w:cs="Times New Roman"/>
        </w:rPr>
        <w:t>expresi</w:t>
      </w:r>
      <w:r>
        <w:rPr>
          <w:rFonts w:ascii="Times New Roman" w:hAnsi="Times New Roman" w:cs="Times New Roman"/>
        </w:rPr>
        <w:t>ó</w:t>
      </w:r>
      <w:r>
        <w:rPr>
          <w:rFonts w:ascii="Times New Roman" w:hAnsi="Times New Roman" w:cs="Times New Roman"/>
        </w:rPr>
        <w:t>n privilegiada es el "Padrenuestro", que expresa el objeto de nuestra petici</w:t>
      </w:r>
      <w:r>
        <w:rPr>
          <w:rFonts w:ascii="Times New Roman" w:hAnsi="Times New Roman" w:cs="Times New Roman"/>
        </w:rPr>
        <w:t>ó</w:t>
      </w:r>
      <w:r>
        <w:rPr>
          <w:rFonts w:ascii="Times New Roman" w:hAnsi="Times New Roman" w:cs="Times New Roman"/>
        </w:rPr>
        <w:t>n, nuestra alabanza y nuestra intercesi</w:t>
      </w:r>
      <w:r>
        <w:rPr>
          <w:rFonts w:ascii="Times New Roman" w:hAnsi="Times New Roman" w:cs="Times New Roman"/>
        </w:rPr>
        <w:t>ó</w:t>
      </w:r>
      <w:r>
        <w:rPr>
          <w:rFonts w:ascii="Times New Roman" w:hAnsi="Times New Roman" w:cs="Times New Roman"/>
        </w:rPr>
        <w:t>n (cuarta parte).</w:t>
      </w:r>
    </w:p>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La Liturgia es por s</w:t>
      </w:r>
      <w:r>
        <w:rPr>
          <w:rFonts w:ascii="Times New Roman" w:hAnsi="Times New Roman" w:cs="Times New Roman"/>
        </w:rPr>
        <w:t>í</w:t>
      </w:r>
      <w:r>
        <w:rPr>
          <w:rFonts w:ascii="Times New Roman" w:hAnsi="Times New Roman" w:cs="Times New Roman"/>
        </w:rPr>
        <w:t xml:space="preserve"> misma oraci</w:t>
      </w:r>
      <w:r>
        <w:rPr>
          <w:rFonts w:ascii="Times New Roman" w:hAnsi="Times New Roman" w:cs="Times New Roman"/>
        </w:rPr>
        <w:t>ó</w:t>
      </w:r>
      <w:r>
        <w:rPr>
          <w:rFonts w:ascii="Times New Roman" w:hAnsi="Times New Roman" w:cs="Times New Roman"/>
        </w:rPr>
        <w:t>n; la confesi</w:t>
      </w:r>
      <w:r>
        <w:rPr>
          <w:rFonts w:ascii="Times New Roman" w:hAnsi="Times New Roman" w:cs="Times New Roman"/>
        </w:rPr>
        <w:t>ó</w:t>
      </w:r>
      <w:r>
        <w:rPr>
          <w:rFonts w:ascii="Times New Roman" w:hAnsi="Times New Roman" w:cs="Times New Roman"/>
        </w:rPr>
        <w:t>n de la fe tiene su justo lugar en la celebraci</w:t>
      </w:r>
      <w:r>
        <w:rPr>
          <w:rFonts w:ascii="Times New Roman" w:hAnsi="Times New Roman" w:cs="Times New Roman"/>
        </w:rPr>
        <w:t>ó</w:t>
      </w:r>
      <w:r>
        <w:rPr>
          <w:rFonts w:ascii="Times New Roman" w:hAnsi="Times New Roman" w:cs="Times New Roman"/>
        </w:rPr>
        <w:t>n del culto. L</w:t>
      </w:r>
      <w:r>
        <w:rPr>
          <w:rFonts w:ascii="Times New Roman" w:hAnsi="Times New Roman" w:cs="Times New Roman"/>
        </w:rPr>
        <w:t>a gracia, fruto de los sacramentos, es la condici</w:t>
      </w:r>
      <w:r>
        <w:rPr>
          <w:rFonts w:ascii="Times New Roman" w:hAnsi="Times New Roman" w:cs="Times New Roman"/>
        </w:rPr>
        <w:t>ó</w:t>
      </w:r>
      <w:r>
        <w:rPr>
          <w:rFonts w:ascii="Times New Roman" w:hAnsi="Times New Roman" w:cs="Times New Roman"/>
        </w:rPr>
        <w:t>n insustituible del obrar cristiano, igual que la participaci</w:t>
      </w:r>
      <w:r>
        <w:rPr>
          <w:rFonts w:ascii="Times New Roman" w:hAnsi="Times New Roman" w:cs="Times New Roman"/>
        </w:rPr>
        <w:t>ó</w:t>
      </w:r>
      <w:r>
        <w:rPr>
          <w:rFonts w:ascii="Times New Roman" w:hAnsi="Times New Roman" w:cs="Times New Roman"/>
        </w:rPr>
        <w:t>n en la Liturgia de la Iglesia requiere la fe. Si la fe no se concreta en obras permanece muerta (cf. St 2, 14-26) y no puede dar frutos de vida</w:t>
      </w:r>
      <w:r>
        <w:rPr>
          <w:rFonts w:ascii="Times New Roman" w:hAnsi="Times New Roman" w:cs="Times New Roman"/>
        </w:rPr>
        <w:t xml:space="preserve"> eterna.</w:t>
      </w:r>
    </w:p>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En la lectura del "Catecismo de la Iglesia Cat</w:t>
      </w:r>
      <w:r>
        <w:rPr>
          <w:rFonts w:ascii="Times New Roman" w:hAnsi="Times New Roman" w:cs="Times New Roman"/>
        </w:rPr>
        <w:t>ó</w:t>
      </w:r>
      <w:r>
        <w:rPr>
          <w:rFonts w:ascii="Times New Roman" w:hAnsi="Times New Roman" w:cs="Times New Roman"/>
        </w:rPr>
        <w:t>lica" se puede percibir la admirable unidad del misterio de Dios, de su designio de salvaci</w:t>
      </w:r>
      <w:r>
        <w:rPr>
          <w:rFonts w:ascii="Times New Roman" w:hAnsi="Times New Roman" w:cs="Times New Roman"/>
        </w:rPr>
        <w:t>ó</w:t>
      </w:r>
      <w:r>
        <w:rPr>
          <w:rFonts w:ascii="Times New Roman" w:hAnsi="Times New Roman" w:cs="Times New Roman"/>
        </w:rPr>
        <w:t>n, as</w:t>
      </w:r>
      <w:r>
        <w:rPr>
          <w:rFonts w:ascii="Times New Roman" w:hAnsi="Times New Roman" w:cs="Times New Roman"/>
        </w:rPr>
        <w:t>í</w:t>
      </w:r>
      <w:r>
        <w:rPr>
          <w:rFonts w:ascii="Times New Roman" w:hAnsi="Times New Roman" w:cs="Times New Roman"/>
        </w:rPr>
        <w:t xml:space="preserve"> como el lugar central de Jesucristo Hijo </w:t>
      </w:r>
      <w:r>
        <w:rPr>
          <w:rFonts w:ascii="Times New Roman" w:hAnsi="Times New Roman" w:cs="Times New Roman"/>
        </w:rPr>
        <w:t>ú</w:t>
      </w:r>
      <w:r>
        <w:rPr>
          <w:rFonts w:ascii="Times New Roman" w:hAnsi="Times New Roman" w:cs="Times New Roman"/>
        </w:rPr>
        <w:t>nico de Dios, enviado por el Padre, hecho hombre en el s</w:t>
      </w:r>
      <w:r>
        <w:rPr>
          <w:rFonts w:ascii="Times New Roman" w:hAnsi="Times New Roman" w:cs="Times New Roman"/>
        </w:rPr>
        <w:t>eno de la Sant</w:t>
      </w:r>
      <w:r>
        <w:rPr>
          <w:rFonts w:ascii="Times New Roman" w:hAnsi="Times New Roman" w:cs="Times New Roman"/>
        </w:rPr>
        <w:t>í</w:t>
      </w:r>
      <w:r>
        <w:rPr>
          <w:rFonts w:ascii="Times New Roman" w:hAnsi="Times New Roman" w:cs="Times New Roman"/>
        </w:rPr>
        <w:t>sima Virgen Mar</w:t>
      </w:r>
      <w:r>
        <w:rPr>
          <w:rFonts w:ascii="Times New Roman" w:hAnsi="Times New Roman" w:cs="Times New Roman"/>
        </w:rPr>
        <w:t>í</w:t>
      </w:r>
      <w:r>
        <w:rPr>
          <w:rFonts w:ascii="Times New Roman" w:hAnsi="Times New Roman" w:cs="Times New Roman"/>
        </w:rPr>
        <w:t>a por el Esp</w:t>
      </w:r>
      <w:r>
        <w:rPr>
          <w:rFonts w:ascii="Times New Roman" w:hAnsi="Times New Roman" w:cs="Times New Roman"/>
        </w:rPr>
        <w:t>í</w:t>
      </w:r>
      <w:r>
        <w:rPr>
          <w:rFonts w:ascii="Times New Roman" w:hAnsi="Times New Roman" w:cs="Times New Roman"/>
        </w:rPr>
        <w:t>ritu Santo, para ser nuestro Salvador. Muerto y resucitado, est</w:t>
      </w:r>
      <w:r>
        <w:rPr>
          <w:rFonts w:ascii="Times New Roman" w:hAnsi="Times New Roman" w:cs="Times New Roman"/>
        </w:rPr>
        <w:t>á</w:t>
      </w:r>
      <w:r>
        <w:rPr>
          <w:rFonts w:ascii="Times New Roman" w:hAnsi="Times New Roman" w:cs="Times New Roman"/>
        </w:rPr>
        <w:t xml:space="preserve"> siempre presente en su Iglesia, particularmente en los sacramentos; es la fuente de la fe, el modelo del obrar cristiano y el Maestro de nuestra or</w:t>
      </w:r>
      <w:r>
        <w:rPr>
          <w:rFonts w:ascii="Times New Roman" w:hAnsi="Times New Roman" w:cs="Times New Roman"/>
        </w:rPr>
        <w:t>aci</w:t>
      </w:r>
      <w:r>
        <w:rPr>
          <w:rFonts w:ascii="Times New Roman" w:hAnsi="Times New Roman" w:cs="Times New Roman"/>
        </w:rPr>
        <w:t>ó</w:t>
      </w:r>
      <w:r>
        <w:rPr>
          <w:rFonts w:ascii="Times New Roman" w:hAnsi="Times New Roman" w:cs="Times New Roman"/>
        </w:rPr>
        <w:t>n.</w:t>
      </w:r>
    </w:p>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ab/>
        <w:t>4. (Valor doctrinal del texto).</w:t>
      </w:r>
    </w:p>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El "Catecismo de la Iglesia Cat</w:t>
      </w:r>
      <w:r>
        <w:rPr>
          <w:rFonts w:ascii="Times New Roman" w:hAnsi="Times New Roman" w:cs="Times New Roman"/>
        </w:rPr>
        <w:t>ó</w:t>
      </w:r>
      <w:r>
        <w:rPr>
          <w:rFonts w:ascii="Times New Roman" w:hAnsi="Times New Roman" w:cs="Times New Roman"/>
        </w:rPr>
        <w:t>lica" que yo aprob</w:t>
      </w:r>
      <w:r>
        <w:rPr>
          <w:rFonts w:ascii="Times New Roman" w:hAnsi="Times New Roman" w:cs="Times New Roman"/>
        </w:rPr>
        <w:t>é</w:t>
      </w:r>
      <w:r>
        <w:rPr>
          <w:rFonts w:ascii="Times New Roman" w:hAnsi="Times New Roman" w:cs="Times New Roman"/>
        </w:rPr>
        <w:t xml:space="preserve"> el 25 de Junio pasado, y cuya publicaci</w:t>
      </w:r>
      <w:r>
        <w:rPr>
          <w:rFonts w:ascii="Times New Roman" w:hAnsi="Times New Roman" w:cs="Times New Roman"/>
        </w:rPr>
        <w:t>ó</w:t>
      </w:r>
      <w:r>
        <w:rPr>
          <w:rFonts w:ascii="Times New Roman" w:hAnsi="Times New Roman" w:cs="Times New Roman"/>
        </w:rPr>
        <w:t>n ordeno hoy en virtud de la autoridad apost</w:t>
      </w:r>
      <w:r>
        <w:rPr>
          <w:rFonts w:ascii="Times New Roman" w:hAnsi="Times New Roman" w:cs="Times New Roman"/>
        </w:rPr>
        <w:t>ó</w:t>
      </w:r>
      <w:r>
        <w:rPr>
          <w:rFonts w:ascii="Times New Roman" w:hAnsi="Times New Roman" w:cs="Times New Roman"/>
        </w:rPr>
        <w:t>lica, es una exposici</w:t>
      </w:r>
      <w:r>
        <w:rPr>
          <w:rFonts w:ascii="Times New Roman" w:hAnsi="Times New Roman" w:cs="Times New Roman"/>
        </w:rPr>
        <w:t>ó</w:t>
      </w:r>
      <w:r>
        <w:rPr>
          <w:rFonts w:ascii="Times New Roman" w:hAnsi="Times New Roman" w:cs="Times New Roman"/>
        </w:rPr>
        <w:t>n de la fe de la Iglesia y de la doctrina cat</w:t>
      </w:r>
      <w:r>
        <w:rPr>
          <w:rFonts w:ascii="Times New Roman" w:hAnsi="Times New Roman" w:cs="Times New Roman"/>
        </w:rPr>
        <w:t>ó</w:t>
      </w:r>
      <w:r>
        <w:rPr>
          <w:rFonts w:ascii="Times New Roman" w:hAnsi="Times New Roman" w:cs="Times New Roman"/>
        </w:rPr>
        <w:t>lica, a</w:t>
      </w:r>
      <w:r>
        <w:rPr>
          <w:rFonts w:ascii="Times New Roman" w:hAnsi="Times New Roman" w:cs="Times New Roman"/>
        </w:rPr>
        <w:t>testiguadas o iluminadas por la Sagrada Escritura, la Tradici</w:t>
      </w:r>
      <w:r>
        <w:rPr>
          <w:rFonts w:ascii="Times New Roman" w:hAnsi="Times New Roman" w:cs="Times New Roman"/>
        </w:rPr>
        <w:t>ó</w:t>
      </w:r>
      <w:r>
        <w:rPr>
          <w:rFonts w:ascii="Times New Roman" w:hAnsi="Times New Roman" w:cs="Times New Roman"/>
        </w:rPr>
        <w:t>n apost</w:t>
      </w:r>
      <w:r>
        <w:rPr>
          <w:rFonts w:ascii="Times New Roman" w:hAnsi="Times New Roman" w:cs="Times New Roman"/>
        </w:rPr>
        <w:t>ó</w:t>
      </w:r>
      <w:r>
        <w:rPr>
          <w:rFonts w:ascii="Times New Roman" w:hAnsi="Times New Roman" w:cs="Times New Roman"/>
        </w:rPr>
        <w:t>lica y el Magisterio eclesi</w:t>
      </w:r>
      <w:r>
        <w:rPr>
          <w:rFonts w:ascii="Times New Roman" w:hAnsi="Times New Roman" w:cs="Times New Roman"/>
        </w:rPr>
        <w:t>á</w:t>
      </w:r>
      <w:r>
        <w:rPr>
          <w:rFonts w:ascii="Times New Roman" w:hAnsi="Times New Roman" w:cs="Times New Roman"/>
        </w:rPr>
        <w:t>stico. Lo reconozco como un instrumento v</w:t>
      </w:r>
      <w:r>
        <w:rPr>
          <w:rFonts w:ascii="Times New Roman" w:hAnsi="Times New Roman" w:cs="Times New Roman"/>
        </w:rPr>
        <w:t>á</w:t>
      </w:r>
      <w:r>
        <w:rPr>
          <w:rFonts w:ascii="Times New Roman" w:hAnsi="Times New Roman" w:cs="Times New Roman"/>
        </w:rPr>
        <w:t>lido y autorizado al servicio de la comuni</w:t>
      </w:r>
      <w:r>
        <w:rPr>
          <w:rFonts w:ascii="Times New Roman" w:hAnsi="Times New Roman" w:cs="Times New Roman"/>
        </w:rPr>
        <w:t>ó</w:t>
      </w:r>
      <w:r>
        <w:rPr>
          <w:rFonts w:ascii="Times New Roman" w:hAnsi="Times New Roman" w:cs="Times New Roman"/>
        </w:rPr>
        <w:t>n eclesial y como una norma segura para la ense</w:t>
      </w:r>
      <w:r>
        <w:rPr>
          <w:rFonts w:ascii="Times New Roman" w:hAnsi="Times New Roman" w:cs="Times New Roman"/>
        </w:rPr>
        <w:t>ñ</w:t>
      </w:r>
      <w:r>
        <w:rPr>
          <w:rFonts w:ascii="Times New Roman" w:hAnsi="Times New Roman" w:cs="Times New Roman"/>
        </w:rPr>
        <w:t xml:space="preserve">anza de la fe. </w:t>
      </w:r>
      <w:r>
        <w:rPr>
          <w:rFonts w:ascii="Times New Roman" w:hAnsi="Times New Roman" w:cs="Times New Roman"/>
        </w:rPr>
        <w:t>¡</w:t>
      </w:r>
      <w:r>
        <w:rPr>
          <w:rFonts w:ascii="Times New Roman" w:hAnsi="Times New Roman" w:cs="Times New Roman"/>
        </w:rPr>
        <w:t>Que sirva</w:t>
      </w:r>
      <w:r>
        <w:rPr>
          <w:rFonts w:ascii="Times New Roman" w:hAnsi="Times New Roman" w:cs="Times New Roman"/>
        </w:rPr>
        <w:t xml:space="preserve"> para la renovaci</w:t>
      </w:r>
      <w:r>
        <w:rPr>
          <w:rFonts w:ascii="Times New Roman" w:hAnsi="Times New Roman" w:cs="Times New Roman"/>
        </w:rPr>
        <w:t>ó</w:t>
      </w:r>
      <w:r>
        <w:rPr>
          <w:rFonts w:ascii="Times New Roman" w:hAnsi="Times New Roman" w:cs="Times New Roman"/>
        </w:rPr>
        <w:t>n a la que el Esp</w:t>
      </w:r>
      <w:r>
        <w:rPr>
          <w:rFonts w:ascii="Times New Roman" w:hAnsi="Times New Roman" w:cs="Times New Roman"/>
        </w:rPr>
        <w:t>í</w:t>
      </w:r>
      <w:r>
        <w:rPr>
          <w:rFonts w:ascii="Times New Roman" w:hAnsi="Times New Roman" w:cs="Times New Roman"/>
        </w:rPr>
        <w:t>ritu Santo llama sin cesar a la Iglesia de Dios Cuerpo de Cristo, en peregrinaci</w:t>
      </w:r>
      <w:r>
        <w:rPr>
          <w:rFonts w:ascii="Times New Roman" w:hAnsi="Times New Roman" w:cs="Times New Roman"/>
        </w:rPr>
        <w:t>ó</w:t>
      </w:r>
      <w:r>
        <w:rPr>
          <w:rFonts w:ascii="Times New Roman" w:hAnsi="Times New Roman" w:cs="Times New Roman"/>
        </w:rPr>
        <w:t>n hacia la luz sin sombra del Reino!</w:t>
      </w:r>
    </w:p>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La aprobaci</w:t>
      </w:r>
      <w:r>
        <w:rPr>
          <w:rFonts w:ascii="Times New Roman" w:hAnsi="Times New Roman" w:cs="Times New Roman"/>
        </w:rPr>
        <w:t>ó</w:t>
      </w:r>
      <w:r>
        <w:rPr>
          <w:rFonts w:ascii="Times New Roman" w:hAnsi="Times New Roman" w:cs="Times New Roman"/>
        </w:rPr>
        <w:t>n y la publicaci</w:t>
      </w:r>
      <w:r>
        <w:rPr>
          <w:rFonts w:ascii="Times New Roman" w:hAnsi="Times New Roman" w:cs="Times New Roman"/>
        </w:rPr>
        <w:t>ó</w:t>
      </w:r>
      <w:r>
        <w:rPr>
          <w:rFonts w:ascii="Times New Roman" w:hAnsi="Times New Roman" w:cs="Times New Roman"/>
        </w:rPr>
        <w:t>n del "Catecismo de la Iglesia Cat</w:t>
      </w:r>
      <w:r>
        <w:rPr>
          <w:rFonts w:ascii="Times New Roman" w:hAnsi="Times New Roman" w:cs="Times New Roman"/>
        </w:rPr>
        <w:t>ó</w:t>
      </w:r>
      <w:r>
        <w:rPr>
          <w:rFonts w:ascii="Times New Roman" w:hAnsi="Times New Roman" w:cs="Times New Roman"/>
        </w:rPr>
        <w:t>lica" constituyen un servicio que e</w:t>
      </w:r>
      <w:r>
        <w:rPr>
          <w:rFonts w:ascii="Times New Roman" w:hAnsi="Times New Roman" w:cs="Times New Roman"/>
        </w:rPr>
        <w:t>l sucesor de Pedro quiere prestar a la Santa Iglesia cat</w:t>
      </w:r>
      <w:r>
        <w:rPr>
          <w:rFonts w:ascii="Times New Roman" w:hAnsi="Times New Roman" w:cs="Times New Roman"/>
        </w:rPr>
        <w:t>ó</w:t>
      </w:r>
      <w:r>
        <w:rPr>
          <w:rFonts w:ascii="Times New Roman" w:hAnsi="Times New Roman" w:cs="Times New Roman"/>
        </w:rPr>
        <w:t>lica, a todas las Iglesias particulares en paz y comuni</w:t>
      </w:r>
      <w:r>
        <w:rPr>
          <w:rFonts w:ascii="Times New Roman" w:hAnsi="Times New Roman" w:cs="Times New Roman"/>
        </w:rPr>
        <w:t>ó</w:t>
      </w:r>
      <w:r>
        <w:rPr>
          <w:rFonts w:ascii="Times New Roman" w:hAnsi="Times New Roman" w:cs="Times New Roman"/>
        </w:rPr>
        <w:t>n con la Sede apost</w:t>
      </w:r>
      <w:r>
        <w:rPr>
          <w:rFonts w:ascii="Times New Roman" w:hAnsi="Times New Roman" w:cs="Times New Roman"/>
        </w:rPr>
        <w:t>ó</w:t>
      </w:r>
      <w:r>
        <w:rPr>
          <w:rFonts w:ascii="Times New Roman" w:hAnsi="Times New Roman" w:cs="Times New Roman"/>
        </w:rPr>
        <w:t>lica de Roma: el de sostener y confirmar la fe de todos los disc</w:t>
      </w:r>
      <w:r>
        <w:rPr>
          <w:rFonts w:ascii="Times New Roman" w:hAnsi="Times New Roman" w:cs="Times New Roman"/>
        </w:rPr>
        <w:t>í</w:t>
      </w:r>
      <w:r>
        <w:rPr>
          <w:rFonts w:ascii="Times New Roman" w:hAnsi="Times New Roman" w:cs="Times New Roman"/>
        </w:rPr>
        <w:t>pulos del Se</w:t>
      </w:r>
      <w:r>
        <w:rPr>
          <w:rFonts w:ascii="Times New Roman" w:hAnsi="Times New Roman" w:cs="Times New Roman"/>
        </w:rPr>
        <w:t>ñ</w:t>
      </w:r>
      <w:r>
        <w:rPr>
          <w:rFonts w:ascii="Times New Roman" w:hAnsi="Times New Roman" w:cs="Times New Roman"/>
        </w:rPr>
        <w:t>or Jes</w:t>
      </w:r>
      <w:r>
        <w:rPr>
          <w:rFonts w:ascii="Times New Roman" w:hAnsi="Times New Roman" w:cs="Times New Roman"/>
        </w:rPr>
        <w:t>ú</w:t>
      </w:r>
      <w:r>
        <w:rPr>
          <w:rFonts w:ascii="Times New Roman" w:hAnsi="Times New Roman" w:cs="Times New Roman"/>
        </w:rPr>
        <w:t>s (cf. Lc 22,32), as</w:t>
      </w:r>
      <w:r>
        <w:rPr>
          <w:rFonts w:ascii="Times New Roman" w:hAnsi="Times New Roman" w:cs="Times New Roman"/>
        </w:rPr>
        <w:t>í</w:t>
      </w:r>
      <w:r>
        <w:rPr>
          <w:rFonts w:ascii="Times New Roman" w:hAnsi="Times New Roman" w:cs="Times New Roman"/>
        </w:rPr>
        <w:t xml:space="preserve"> como de reforzar</w:t>
      </w:r>
      <w:r>
        <w:rPr>
          <w:rFonts w:ascii="Times New Roman" w:hAnsi="Times New Roman" w:cs="Times New Roman"/>
        </w:rPr>
        <w:t xml:space="preserve"> los v</w:t>
      </w:r>
      <w:r>
        <w:rPr>
          <w:rFonts w:ascii="Times New Roman" w:hAnsi="Times New Roman" w:cs="Times New Roman"/>
        </w:rPr>
        <w:t>í</w:t>
      </w:r>
      <w:r>
        <w:rPr>
          <w:rFonts w:ascii="Times New Roman" w:hAnsi="Times New Roman" w:cs="Times New Roman"/>
        </w:rPr>
        <w:t>nculos de la unidad en la misma fe apost</w:t>
      </w:r>
      <w:r>
        <w:rPr>
          <w:rFonts w:ascii="Times New Roman" w:hAnsi="Times New Roman" w:cs="Times New Roman"/>
        </w:rPr>
        <w:t>ó</w:t>
      </w:r>
      <w:r>
        <w:rPr>
          <w:rFonts w:ascii="Times New Roman" w:hAnsi="Times New Roman" w:cs="Times New Roman"/>
        </w:rPr>
        <w:t xml:space="preserve">lica. </w:t>
      </w:r>
    </w:p>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Pido, por tanto, a los pastores de la Iglesia y a los fieles que reciban este Catecismo con un esp</w:t>
      </w:r>
      <w:r>
        <w:rPr>
          <w:rFonts w:ascii="Times New Roman" w:hAnsi="Times New Roman" w:cs="Times New Roman"/>
        </w:rPr>
        <w:t>í</w:t>
      </w:r>
      <w:r>
        <w:rPr>
          <w:rFonts w:ascii="Times New Roman" w:hAnsi="Times New Roman" w:cs="Times New Roman"/>
        </w:rPr>
        <w:t>ritu de comuni</w:t>
      </w:r>
      <w:r>
        <w:rPr>
          <w:rFonts w:ascii="Times New Roman" w:hAnsi="Times New Roman" w:cs="Times New Roman"/>
        </w:rPr>
        <w:t>ó</w:t>
      </w:r>
      <w:r>
        <w:rPr>
          <w:rFonts w:ascii="Times New Roman" w:hAnsi="Times New Roman" w:cs="Times New Roman"/>
        </w:rPr>
        <w:t>n y lo utilicen asiduamente al realizar su misi</w:t>
      </w:r>
      <w:r>
        <w:rPr>
          <w:rFonts w:ascii="Times New Roman" w:hAnsi="Times New Roman" w:cs="Times New Roman"/>
        </w:rPr>
        <w:t>ó</w:t>
      </w:r>
      <w:r>
        <w:rPr>
          <w:rFonts w:ascii="Times New Roman" w:hAnsi="Times New Roman" w:cs="Times New Roman"/>
        </w:rPr>
        <w:t>n de anunciar la fe y llamar a la vi</w:t>
      </w:r>
      <w:r>
        <w:rPr>
          <w:rFonts w:ascii="Times New Roman" w:hAnsi="Times New Roman" w:cs="Times New Roman"/>
        </w:rPr>
        <w:t>da evang</w:t>
      </w:r>
      <w:r>
        <w:rPr>
          <w:rFonts w:ascii="Times New Roman" w:hAnsi="Times New Roman" w:cs="Times New Roman"/>
        </w:rPr>
        <w:t>é</w:t>
      </w:r>
      <w:r>
        <w:rPr>
          <w:rFonts w:ascii="Times New Roman" w:hAnsi="Times New Roman" w:cs="Times New Roman"/>
        </w:rPr>
        <w:t>lica. Este Catecismo les es dado para que les sirva de texto de referencia seguro y aut</w:t>
      </w:r>
      <w:r>
        <w:rPr>
          <w:rFonts w:ascii="Times New Roman" w:hAnsi="Times New Roman" w:cs="Times New Roman"/>
        </w:rPr>
        <w:t>é</w:t>
      </w:r>
      <w:r>
        <w:rPr>
          <w:rFonts w:ascii="Times New Roman" w:hAnsi="Times New Roman" w:cs="Times New Roman"/>
        </w:rPr>
        <w:t>ntico en la ense</w:t>
      </w:r>
      <w:r>
        <w:rPr>
          <w:rFonts w:ascii="Times New Roman" w:hAnsi="Times New Roman" w:cs="Times New Roman"/>
        </w:rPr>
        <w:t>ñ</w:t>
      </w:r>
      <w:r>
        <w:rPr>
          <w:rFonts w:ascii="Times New Roman" w:hAnsi="Times New Roman" w:cs="Times New Roman"/>
        </w:rPr>
        <w:t>anza de la doctrina cat</w:t>
      </w:r>
      <w:r>
        <w:rPr>
          <w:rFonts w:ascii="Times New Roman" w:hAnsi="Times New Roman" w:cs="Times New Roman"/>
        </w:rPr>
        <w:t>ó</w:t>
      </w:r>
      <w:r>
        <w:rPr>
          <w:rFonts w:ascii="Times New Roman" w:hAnsi="Times New Roman" w:cs="Times New Roman"/>
        </w:rPr>
        <w:t>lica, y muy particularmente en la composici</w:t>
      </w:r>
      <w:r>
        <w:rPr>
          <w:rFonts w:ascii="Times New Roman" w:hAnsi="Times New Roman" w:cs="Times New Roman"/>
        </w:rPr>
        <w:t>ó</w:t>
      </w:r>
      <w:r>
        <w:rPr>
          <w:rFonts w:ascii="Times New Roman" w:hAnsi="Times New Roman" w:cs="Times New Roman"/>
        </w:rPr>
        <w:t>n de los catecismos locales. Es ofrecido tambi</w:t>
      </w:r>
      <w:r>
        <w:rPr>
          <w:rFonts w:ascii="Times New Roman" w:hAnsi="Times New Roman" w:cs="Times New Roman"/>
        </w:rPr>
        <w:t>é</w:t>
      </w:r>
      <w:r>
        <w:rPr>
          <w:rFonts w:ascii="Times New Roman" w:hAnsi="Times New Roman" w:cs="Times New Roman"/>
        </w:rPr>
        <w:t>n a todos los fieles que de</w:t>
      </w:r>
      <w:r>
        <w:rPr>
          <w:rFonts w:ascii="Times New Roman" w:hAnsi="Times New Roman" w:cs="Times New Roman"/>
        </w:rPr>
        <w:t>seen conocer mejor las riquezas inagotables de la salvaci</w:t>
      </w:r>
      <w:r>
        <w:rPr>
          <w:rFonts w:ascii="Times New Roman" w:hAnsi="Times New Roman" w:cs="Times New Roman"/>
        </w:rPr>
        <w:t>ó</w:t>
      </w:r>
      <w:r>
        <w:rPr>
          <w:rFonts w:ascii="Times New Roman" w:hAnsi="Times New Roman" w:cs="Times New Roman"/>
        </w:rPr>
        <w:t>n (cf. Jn 8,32). Quiere proporcionar un sost</w:t>
      </w:r>
      <w:r>
        <w:rPr>
          <w:rFonts w:ascii="Times New Roman" w:hAnsi="Times New Roman" w:cs="Times New Roman"/>
        </w:rPr>
        <w:t>é</w:t>
      </w:r>
      <w:r>
        <w:rPr>
          <w:rFonts w:ascii="Times New Roman" w:hAnsi="Times New Roman" w:cs="Times New Roman"/>
        </w:rPr>
        <w:t>n a los esfuerzos ecum</w:t>
      </w:r>
      <w:r>
        <w:rPr>
          <w:rFonts w:ascii="Times New Roman" w:hAnsi="Times New Roman" w:cs="Times New Roman"/>
        </w:rPr>
        <w:t>é</w:t>
      </w:r>
      <w:r>
        <w:rPr>
          <w:rFonts w:ascii="Times New Roman" w:hAnsi="Times New Roman" w:cs="Times New Roman"/>
        </w:rPr>
        <w:t>nicos animados por el santo deseo de unidad de todos los cristianos, mostrando con exactitud el contenido y la coherencia armonios</w:t>
      </w:r>
      <w:r>
        <w:rPr>
          <w:rFonts w:ascii="Times New Roman" w:hAnsi="Times New Roman" w:cs="Times New Roman"/>
        </w:rPr>
        <w:t>a de la fe cat</w:t>
      </w:r>
      <w:r>
        <w:rPr>
          <w:rFonts w:ascii="Times New Roman" w:hAnsi="Times New Roman" w:cs="Times New Roman"/>
        </w:rPr>
        <w:t>ó</w:t>
      </w:r>
      <w:r>
        <w:rPr>
          <w:rFonts w:ascii="Times New Roman" w:hAnsi="Times New Roman" w:cs="Times New Roman"/>
        </w:rPr>
        <w:t>lica. El "Catecismo de la Iglesia Cat</w:t>
      </w:r>
      <w:r>
        <w:rPr>
          <w:rFonts w:ascii="Times New Roman" w:hAnsi="Times New Roman" w:cs="Times New Roman"/>
        </w:rPr>
        <w:t>ó</w:t>
      </w:r>
      <w:r>
        <w:rPr>
          <w:rFonts w:ascii="Times New Roman" w:hAnsi="Times New Roman" w:cs="Times New Roman"/>
        </w:rPr>
        <w:t>lica" es finalmente ofrecido a todo hombre que nos pida raz</w:t>
      </w:r>
      <w:r>
        <w:rPr>
          <w:rFonts w:ascii="Times New Roman" w:hAnsi="Times New Roman" w:cs="Times New Roman"/>
        </w:rPr>
        <w:t>ó</w:t>
      </w:r>
      <w:r>
        <w:rPr>
          <w:rFonts w:ascii="Times New Roman" w:hAnsi="Times New Roman" w:cs="Times New Roman"/>
        </w:rPr>
        <w:t>n de la esperanza que hay en nosotros (cf. 1 P 3,15). y que quiera conocer lo que cree la Iglesia cat</w:t>
      </w:r>
      <w:r>
        <w:rPr>
          <w:rFonts w:ascii="Times New Roman" w:hAnsi="Times New Roman" w:cs="Times New Roman"/>
        </w:rPr>
        <w:t>ó</w:t>
      </w:r>
      <w:r>
        <w:rPr>
          <w:rFonts w:ascii="Times New Roman" w:hAnsi="Times New Roman" w:cs="Times New Roman"/>
        </w:rPr>
        <w:t>lica.</w:t>
      </w:r>
    </w:p>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Este Catecismo no est</w:t>
      </w:r>
      <w:r>
        <w:rPr>
          <w:rFonts w:ascii="Times New Roman" w:hAnsi="Times New Roman" w:cs="Times New Roman"/>
        </w:rPr>
        <w:t>á</w:t>
      </w:r>
      <w:r>
        <w:rPr>
          <w:rFonts w:ascii="Times New Roman" w:hAnsi="Times New Roman" w:cs="Times New Roman"/>
        </w:rPr>
        <w:t xml:space="preserve"> destinado</w:t>
      </w:r>
      <w:r>
        <w:rPr>
          <w:rFonts w:ascii="Times New Roman" w:hAnsi="Times New Roman" w:cs="Times New Roman"/>
        </w:rPr>
        <w:t xml:space="preserve"> a sustituir los catecismos locales debidamente aprobados por las autoridades eclesi</w:t>
      </w:r>
      <w:r>
        <w:rPr>
          <w:rFonts w:ascii="Times New Roman" w:hAnsi="Times New Roman" w:cs="Times New Roman"/>
        </w:rPr>
        <w:t>á</w:t>
      </w:r>
      <w:r>
        <w:rPr>
          <w:rFonts w:ascii="Times New Roman" w:hAnsi="Times New Roman" w:cs="Times New Roman"/>
        </w:rPr>
        <w:t>sticas, los Obispos diocesanos y las Conferencias episcopales, sobre todo cuando han recibido la aprobaci</w:t>
      </w:r>
      <w:r>
        <w:rPr>
          <w:rFonts w:ascii="Times New Roman" w:hAnsi="Times New Roman" w:cs="Times New Roman"/>
        </w:rPr>
        <w:t>ó</w:t>
      </w:r>
      <w:r>
        <w:rPr>
          <w:rFonts w:ascii="Times New Roman" w:hAnsi="Times New Roman" w:cs="Times New Roman"/>
        </w:rPr>
        <w:t>n de la Sede apost</w:t>
      </w:r>
      <w:r>
        <w:rPr>
          <w:rFonts w:ascii="Times New Roman" w:hAnsi="Times New Roman" w:cs="Times New Roman"/>
        </w:rPr>
        <w:t>ó</w:t>
      </w:r>
      <w:r>
        <w:rPr>
          <w:rFonts w:ascii="Times New Roman" w:hAnsi="Times New Roman" w:cs="Times New Roman"/>
        </w:rPr>
        <w:t>lica. Est</w:t>
      </w:r>
      <w:r>
        <w:rPr>
          <w:rFonts w:ascii="Times New Roman" w:hAnsi="Times New Roman" w:cs="Times New Roman"/>
        </w:rPr>
        <w:t>á</w:t>
      </w:r>
      <w:r>
        <w:rPr>
          <w:rFonts w:ascii="Times New Roman" w:hAnsi="Times New Roman" w:cs="Times New Roman"/>
        </w:rPr>
        <w:t xml:space="preserve"> destinado a alentar y facilitar la </w:t>
      </w:r>
      <w:r>
        <w:rPr>
          <w:rFonts w:ascii="Times New Roman" w:hAnsi="Times New Roman" w:cs="Times New Roman"/>
        </w:rPr>
        <w:t>redacci</w:t>
      </w:r>
      <w:r>
        <w:rPr>
          <w:rFonts w:ascii="Times New Roman" w:hAnsi="Times New Roman" w:cs="Times New Roman"/>
        </w:rPr>
        <w:t>ó</w:t>
      </w:r>
      <w:r>
        <w:rPr>
          <w:rFonts w:ascii="Times New Roman" w:hAnsi="Times New Roman" w:cs="Times New Roman"/>
        </w:rPr>
        <w:t>n de nuevos catecismos locales que tengan en cuenta las diversas situaciones y culturas, pero que guarden cuidadosamente la unidad de la fe y la fidelidad a la doctrina cat</w:t>
      </w:r>
      <w:r>
        <w:rPr>
          <w:rFonts w:ascii="Times New Roman" w:hAnsi="Times New Roman" w:cs="Times New Roman"/>
        </w:rPr>
        <w:t>ó</w:t>
      </w:r>
      <w:r>
        <w:rPr>
          <w:rFonts w:ascii="Times New Roman" w:hAnsi="Times New Roman" w:cs="Times New Roman"/>
        </w:rPr>
        <w:t>lica.</w:t>
      </w:r>
    </w:p>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ab/>
        <w:t>5. (Conclusi</w:t>
      </w:r>
      <w:r>
        <w:rPr>
          <w:rFonts w:ascii="Times New Roman" w:hAnsi="Times New Roman" w:cs="Times New Roman"/>
        </w:rPr>
        <w:t>ó</w:t>
      </w:r>
      <w:r>
        <w:rPr>
          <w:rFonts w:ascii="Times New Roman" w:hAnsi="Times New Roman" w:cs="Times New Roman"/>
        </w:rPr>
        <w:t>n).</w:t>
      </w:r>
    </w:p>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Al terminar este documento que presenta el "Cat</w:t>
      </w:r>
      <w:r>
        <w:rPr>
          <w:rFonts w:ascii="Times New Roman" w:hAnsi="Times New Roman" w:cs="Times New Roman"/>
        </w:rPr>
        <w:t>ecismo de la Iglesia Cat</w:t>
      </w:r>
      <w:r>
        <w:rPr>
          <w:rFonts w:ascii="Times New Roman" w:hAnsi="Times New Roman" w:cs="Times New Roman"/>
        </w:rPr>
        <w:t>ó</w:t>
      </w:r>
      <w:r>
        <w:rPr>
          <w:rFonts w:ascii="Times New Roman" w:hAnsi="Times New Roman" w:cs="Times New Roman"/>
        </w:rPr>
        <w:t>lica" pido a la Sant</w:t>
      </w:r>
      <w:r>
        <w:rPr>
          <w:rFonts w:ascii="Times New Roman" w:hAnsi="Times New Roman" w:cs="Times New Roman"/>
        </w:rPr>
        <w:t>í</w:t>
      </w:r>
      <w:r>
        <w:rPr>
          <w:rFonts w:ascii="Times New Roman" w:hAnsi="Times New Roman" w:cs="Times New Roman"/>
        </w:rPr>
        <w:t>sima Virgen Mar</w:t>
      </w:r>
      <w:r>
        <w:rPr>
          <w:rFonts w:ascii="Times New Roman" w:hAnsi="Times New Roman" w:cs="Times New Roman"/>
        </w:rPr>
        <w:t>í</w:t>
      </w:r>
      <w:r>
        <w:rPr>
          <w:rFonts w:ascii="Times New Roman" w:hAnsi="Times New Roman" w:cs="Times New Roman"/>
        </w:rPr>
        <w:t>a, Madre del Verbo encarnado y Madre de la Iglesia, que sostenga con su poderosa intercesi</w:t>
      </w:r>
      <w:r>
        <w:rPr>
          <w:rFonts w:ascii="Times New Roman" w:hAnsi="Times New Roman" w:cs="Times New Roman"/>
        </w:rPr>
        <w:t>ó</w:t>
      </w:r>
      <w:r>
        <w:rPr>
          <w:rFonts w:ascii="Times New Roman" w:hAnsi="Times New Roman" w:cs="Times New Roman"/>
        </w:rPr>
        <w:t>n el trabajo catequ</w:t>
      </w:r>
      <w:r>
        <w:rPr>
          <w:rFonts w:ascii="Times New Roman" w:hAnsi="Times New Roman" w:cs="Times New Roman"/>
        </w:rPr>
        <w:t>é</w:t>
      </w:r>
      <w:r>
        <w:rPr>
          <w:rFonts w:ascii="Times New Roman" w:hAnsi="Times New Roman" w:cs="Times New Roman"/>
        </w:rPr>
        <w:t>tico de la Iglesia entera a todos los niveles, en este tiempo en que la Iglesia est</w:t>
      </w:r>
      <w:r>
        <w:rPr>
          <w:rFonts w:ascii="Times New Roman" w:hAnsi="Times New Roman" w:cs="Times New Roman"/>
        </w:rPr>
        <w:t>á</w:t>
      </w:r>
      <w:r>
        <w:rPr>
          <w:rFonts w:ascii="Times New Roman" w:hAnsi="Times New Roman" w:cs="Times New Roman"/>
        </w:rPr>
        <w:t xml:space="preserve"> llamada a un nuevo esfuerzo de evangelizaci</w:t>
      </w:r>
      <w:r>
        <w:rPr>
          <w:rFonts w:ascii="Times New Roman" w:hAnsi="Times New Roman" w:cs="Times New Roman"/>
        </w:rPr>
        <w:t>ó</w:t>
      </w:r>
      <w:r>
        <w:rPr>
          <w:rFonts w:ascii="Times New Roman" w:hAnsi="Times New Roman" w:cs="Times New Roman"/>
        </w:rPr>
        <w:t xml:space="preserve">n. Que la luz de la verdadera fe libre a la humanidad de la ignorancia y de la esclavitud del pecado para conducirla a la </w:t>
      </w:r>
      <w:r>
        <w:rPr>
          <w:rFonts w:ascii="Times New Roman" w:hAnsi="Times New Roman" w:cs="Times New Roman"/>
        </w:rPr>
        <w:t>ú</w:t>
      </w:r>
      <w:r>
        <w:rPr>
          <w:rFonts w:ascii="Times New Roman" w:hAnsi="Times New Roman" w:cs="Times New Roman"/>
        </w:rPr>
        <w:t>nica libertad digna de este nombre (cf. Jn 8,32): la de la vida en Jesucristo bajo la g</w:t>
      </w:r>
      <w:r>
        <w:rPr>
          <w:rFonts w:ascii="Times New Roman" w:hAnsi="Times New Roman" w:cs="Times New Roman"/>
        </w:rPr>
        <w:t>u</w:t>
      </w:r>
      <w:r>
        <w:rPr>
          <w:rFonts w:ascii="Times New Roman" w:hAnsi="Times New Roman" w:cs="Times New Roman"/>
        </w:rPr>
        <w:t>í</w:t>
      </w:r>
      <w:r>
        <w:rPr>
          <w:rFonts w:ascii="Times New Roman" w:hAnsi="Times New Roman" w:cs="Times New Roman"/>
        </w:rPr>
        <w:t>a del Esp</w:t>
      </w:r>
      <w:r>
        <w:rPr>
          <w:rFonts w:ascii="Times New Roman" w:hAnsi="Times New Roman" w:cs="Times New Roman"/>
        </w:rPr>
        <w:t>í</w:t>
      </w:r>
      <w:r>
        <w:rPr>
          <w:rFonts w:ascii="Times New Roman" w:hAnsi="Times New Roman" w:cs="Times New Roman"/>
        </w:rPr>
        <w:t>ritu Santo, aqu</w:t>
      </w:r>
      <w:r>
        <w:rPr>
          <w:rFonts w:ascii="Times New Roman" w:hAnsi="Times New Roman" w:cs="Times New Roman"/>
        </w:rPr>
        <w:t>í</w:t>
      </w:r>
      <w:r>
        <w:rPr>
          <w:rFonts w:ascii="Times New Roman" w:hAnsi="Times New Roman" w:cs="Times New Roman"/>
        </w:rPr>
        <w:t xml:space="preserve"> y en el Reino de los cielos, en la plenitud de la bienaventuranza de la visi</w:t>
      </w:r>
      <w:r>
        <w:rPr>
          <w:rFonts w:ascii="Times New Roman" w:hAnsi="Times New Roman" w:cs="Times New Roman"/>
        </w:rPr>
        <w:t>ó</w:t>
      </w:r>
      <w:r>
        <w:rPr>
          <w:rFonts w:ascii="Times New Roman" w:hAnsi="Times New Roman" w:cs="Times New Roman"/>
        </w:rPr>
        <w:t xml:space="preserve">n de Dios cara a cara (cf. 1 Co 13,12; 2 Co 5,6-8). </w:t>
      </w:r>
    </w:p>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Dado el 11 de Octubre de 1992, trig</w:t>
      </w:r>
      <w:r>
        <w:rPr>
          <w:rFonts w:ascii="Times New Roman" w:hAnsi="Times New Roman" w:cs="Times New Roman"/>
        </w:rPr>
        <w:t>é</w:t>
      </w:r>
      <w:r>
        <w:rPr>
          <w:rFonts w:ascii="Times New Roman" w:hAnsi="Times New Roman" w:cs="Times New Roman"/>
        </w:rPr>
        <w:t>simo aniversario de la apertura del Concilio Vaticano II y a</w:t>
      </w:r>
      <w:r>
        <w:rPr>
          <w:rFonts w:ascii="Times New Roman" w:hAnsi="Times New Roman" w:cs="Times New Roman"/>
        </w:rPr>
        <w:t>ñ</w:t>
      </w:r>
      <w:r>
        <w:rPr>
          <w:rFonts w:ascii="Times New Roman" w:hAnsi="Times New Roman" w:cs="Times New Roman"/>
        </w:rPr>
        <w:t>o decimocuarto de mi pontificado.</w:t>
      </w:r>
    </w:p>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Ioannes Paulus Pp II</w:t>
      </w:r>
    </w:p>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NOTAS A PIE********************************</w:t>
      </w:r>
    </w:p>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{1}1 Juan XXIII, Discurso de apertura del Concilio Ecum</w:t>
      </w:r>
      <w:r>
        <w:rPr>
          <w:rFonts w:ascii="Times New Roman" w:hAnsi="Times New Roman" w:cs="Times New Roman"/>
        </w:rPr>
        <w:t>é</w:t>
      </w:r>
      <w:r>
        <w:rPr>
          <w:rFonts w:ascii="Times New Roman" w:hAnsi="Times New Roman" w:cs="Times New Roman"/>
        </w:rPr>
        <w:t>nico Vaticano II, 11 Octubre 1962:</w:t>
      </w:r>
      <w:r>
        <w:rPr>
          <w:rFonts w:ascii="Times New Roman" w:hAnsi="Times New Roman" w:cs="Times New Roman"/>
        </w:rPr>
        <w:t xml:space="preserve"> AAS 54 (1962) p.788.</w:t>
      </w:r>
    </w:p>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{2} Pablo VI, Discurso de clausura del Concilio ecum</w:t>
      </w:r>
      <w:r>
        <w:rPr>
          <w:rFonts w:ascii="Times New Roman" w:hAnsi="Times New Roman" w:cs="Times New Roman"/>
        </w:rPr>
        <w:t>é</w:t>
      </w:r>
      <w:r>
        <w:rPr>
          <w:rFonts w:ascii="Times New Roman" w:hAnsi="Times New Roman" w:cs="Times New Roman"/>
        </w:rPr>
        <w:t>nico Vaticano II, 8 Diciembre 1965: AAS 58 (1966), pp. 7-8.</w:t>
      </w:r>
    </w:p>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{1}  Discurso del 30 Mayo 1986, n.5: AAS 78 (1986) p.1273.</w:t>
      </w:r>
    </w:p>
    <w:p w:rsidR="00000000" w:rsidRDefault="00B70A57">
      <w:pPr>
        <w:jc w:val="both"/>
        <w:rPr>
          <w:rFonts w:ascii="Times New Roman" w:hAnsi="Times New Roman" w:cs="Times New Roman"/>
        </w:rPr>
      </w:pPr>
    </w:p>
    <w:p w:rsidR="00000000" w:rsidRDefault="00B70A57">
      <w:pPr>
        <w:jc w:val="both"/>
        <w:rPr>
          <w:rFonts w:ascii="Times New Roman" w:hAnsi="Times New Roman" w:cs="Times New Roman"/>
        </w:rPr>
      </w:pPr>
      <w:r>
        <w:rPr>
          <w:rFonts w:ascii="Times New Roman" w:hAnsi="Times New Roman" w:cs="Times New Roman"/>
        </w:rPr>
        <w:t>{2}  Relaci</w:t>
      </w:r>
      <w:r>
        <w:rPr>
          <w:rFonts w:ascii="Times New Roman" w:hAnsi="Times New Roman" w:cs="Times New Roman"/>
        </w:rPr>
        <w:t>ó</w:t>
      </w:r>
      <w:r>
        <w:rPr>
          <w:rFonts w:ascii="Times New Roman" w:hAnsi="Times New Roman" w:cs="Times New Roman"/>
        </w:rPr>
        <w:t>n final del S</w:t>
      </w:r>
      <w:r>
        <w:rPr>
          <w:rFonts w:ascii="Times New Roman" w:hAnsi="Times New Roman" w:cs="Times New Roman"/>
        </w:rPr>
        <w:t>í</w:t>
      </w:r>
      <w:r>
        <w:rPr>
          <w:rFonts w:ascii="Times New Roman" w:hAnsi="Times New Roman" w:cs="Times New Roman"/>
        </w:rPr>
        <w:t xml:space="preserve">nodo extraordinario, 7 Diciembre </w:t>
      </w:r>
      <w:r>
        <w:rPr>
          <w:rFonts w:ascii="Times New Roman" w:hAnsi="Times New Roman" w:cs="Times New Roman"/>
        </w:rPr>
        <w:t>1985, II, B, a, n.4: Enchiridion Vaticanum, vol.9, p.1758, n.1797.</w:t>
      </w:r>
    </w:p>
    <w:p w:rsidR="00000000" w:rsidRDefault="00B70A57">
      <w:pPr>
        <w:jc w:val="both"/>
        <w:rPr>
          <w:rFonts w:ascii="Times New Roman" w:hAnsi="Times New Roman" w:cs="Times New Roman"/>
        </w:rPr>
      </w:pPr>
    </w:p>
    <w:p w:rsidR="00B70A57" w:rsidRDefault="00B70A57">
      <w:pPr>
        <w:jc w:val="both"/>
        <w:rPr>
          <w:rFonts w:ascii="Times New Roman" w:hAnsi="Times New Roman" w:cs="Times New Roman"/>
        </w:rPr>
      </w:pPr>
      <w:r>
        <w:rPr>
          <w:rFonts w:ascii="Times New Roman" w:hAnsi="Times New Roman" w:cs="Times New Roman"/>
        </w:rPr>
        <w:t>{3}  Discurso de clausura del S</w:t>
      </w:r>
      <w:r>
        <w:rPr>
          <w:rFonts w:ascii="Times New Roman" w:hAnsi="Times New Roman" w:cs="Times New Roman"/>
        </w:rPr>
        <w:t>í</w:t>
      </w:r>
      <w:r>
        <w:rPr>
          <w:rFonts w:ascii="Times New Roman" w:hAnsi="Times New Roman" w:cs="Times New Roman"/>
        </w:rPr>
        <w:t>nodo extraordinario, 7 Diciembre 1985, n.6: AAS 78 (1986) p.435.</w:t>
      </w:r>
    </w:p>
    <w:sectPr w:rsidR="00B70A57">
      <w:pgSz w:w="11906" w:h="16838"/>
      <w:pgMar w:top="1417" w:right="1701" w:bottom="1417" w:left="170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dyssea">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812"/>
      <w:numFmt w:val="decimal"/>
      <w:lvlText w:val="%1"/>
      <w:lvlJc w:val="left"/>
      <w:pPr>
        <w:tabs>
          <w:tab w:val="num" w:pos="560"/>
        </w:tabs>
        <w:ind w:left="560" w:hanging="560"/>
      </w:pPr>
      <w:rPr>
        <w:rFonts w:hint="default"/>
      </w:rPr>
    </w:lvl>
  </w:abstractNum>
  <w:abstractNum w:abstractNumId="1">
    <w:nsid w:val="00000002"/>
    <w:multiLevelType w:val="singleLevel"/>
    <w:tmpl w:val="00000000"/>
    <w:lvl w:ilvl="0">
      <w:start w:val="228"/>
      <w:numFmt w:val="decimal"/>
      <w:lvlText w:val="%1"/>
      <w:lvlJc w:val="left"/>
      <w:pPr>
        <w:tabs>
          <w:tab w:val="num" w:pos="360"/>
        </w:tabs>
        <w:ind w:left="360" w:hanging="360"/>
      </w:pPr>
      <w:rPr>
        <w:rFonts w:hint="default"/>
      </w:rPr>
    </w:lvl>
  </w:abstractNum>
  <w:abstractNum w:abstractNumId="2">
    <w:nsid w:val="00000003"/>
    <w:multiLevelType w:val="singleLevel"/>
    <w:tmpl w:val="00000000"/>
    <w:lvl w:ilvl="0">
      <w:start w:val="1"/>
      <w:numFmt w:val="decimal"/>
      <w:lvlText w:val="%1"/>
      <w:lvlJc w:val="left"/>
      <w:pPr>
        <w:tabs>
          <w:tab w:val="num" w:pos="360"/>
        </w:tabs>
        <w:ind w:left="360" w:hanging="360"/>
      </w:pPr>
      <w:rPr>
        <w:rFonts w:hint="default"/>
      </w:rPr>
    </w:lvl>
  </w:abstractNum>
  <w:abstractNum w:abstractNumId="3">
    <w:nsid w:val="00000004"/>
    <w:multiLevelType w:val="singleLevel"/>
    <w:tmpl w:val="00000000"/>
    <w:lvl w:ilvl="0">
      <w:start w:val="267"/>
      <w:numFmt w:val="decimal"/>
      <w:lvlText w:val="%1"/>
      <w:lvlJc w:val="left"/>
      <w:pPr>
        <w:tabs>
          <w:tab w:val="num" w:pos="700"/>
        </w:tabs>
        <w:ind w:left="700" w:hanging="700"/>
      </w:pPr>
      <w:rPr>
        <w:rFonts w:hint="default"/>
      </w:rPr>
    </w:lvl>
  </w:abstractNum>
  <w:abstractNum w:abstractNumId="4">
    <w:nsid w:val="00000005"/>
    <w:multiLevelType w:val="singleLevel"/>
    <w:tmpl w:val="00000000"/>
    <w:lvl w:ilvl="0">
      <w:start w:val="823"/>
      <w:numFmt w:val="decimal"/>
      <w:lvlText w:val="%1"/>
      <w:lvlJc w:val="left"/>
      <w:pPr>
        <w:tabs>
          <w:tab w:val="num" w:pos="360"/>
        </w:tabs>
        <w:ind w:left="360" w:hanging="360"/>
      </w:pPr>
      <w:rPr>
        <w:rFonts w:hint="default"/>
      </w:rPr>
    </w:lvl>
  </w:abstractNum>
  <w:abstractNum w:abstractNumId="5">
    <w:nsid w:val="00000006"/>
    <w:multiLevelType w:val="singleLevel"/>
    <w:tmpl w:val="00000000"/>
    <w:lvl w:ilvl="0">
      <w:start w:val="823"/>
      <w:numFmt w:val="decimal"/>
      <w:lvlText w:val="%1"/>
      <w:lvlJc w:val="left"/>
      <w:pPr>
        <w:tabs>
          <w:tab w:val="num" w:pos="360"/>
        </w:tabs>
        <w:ind w:left="360" w:hanging="360"/>
      </w:pPr>
      <w:rPr>
        <w:rFonts w:hint="default"/>
      </w:rPr>
    </w:lvl>
  </w:abstractNum>
  <w:abstractNum w:abstractNumId="6">
    <w:nsid w:val="00000007"/>
    <w:multiLevelType w:val="singleLevel"/>
    <w:tmpl w:val="00000000"/>
    <w:lvl w:ilvl="0">
      <w:start w:val="828"/>
      <w:numFmt w:val="decimal"/>
      <w:lvlText w:val="%1"/>
      <w:lvlJc w:val="left"/>
      <w:pPr>
        <w:tabs>
          <w:tab w:val="num" w:pos="700"/>
        </w:tabs>
        <w:ind w:left="700" w:hanging="700"/>
      </w:pPr>
      <w:rPr>
        <w:rFonts w:hint="default"/>
      </w:rPr>
    </w:lvl>
  </w:abstractNum>
  <w:abstractNum w:abstractNumId="7">
    <w:nsid w:val="00000008"/>
    <w:multiLevelType w:val="singleLevel"/>
    <w:tmpl w:val="00000000"/>
    <w:lvl w:ilvl="0">
      <w:start w:val="108"/>
      <w:numFmt w:val="decimal"/>
      <w:lvlText w:val="%1"/>
      <w:lvlJc w:val="left"/>
      <w:pPr>
        <w:tabs>
          <w:tab w:val="num" w:pos="700"/>
        </w:tabs>
        <w:ind w:left="700" w:hanging="700"/>
      </w:pPr>
      <w:rPr>
        <w:rFonts w:hint="default"/>
      </w:rPr>
    </w:lvl>
  </w:abstractNum>
  <w:abstractNum w:abstractNumId="8">
    <w:nsid w:val="0000000B"/>
    <w:multiLevelType w:val="singleLevel"/>
    <w:tmpl w:val="00000000"/>
    <w:lvl w:ilvl="0">
      <w:start w:val="835"/>
      <w:numFmt w:val="decimal"/>
      <w:lvlText w:val="%1"/>
      <w:lvlJc w:val="left"/>
      <w:pPr>
        <w:tabs>
          <w:tab w:val="num" w:pos="360"/>
        </w:tabs>
        <w:ind w:left="360" w:hanging="360"/>
      </w:pPr>
      <w:rPr>
        <w:rFonts w:hint="default"/>
      </w:rPr>
    </w:lvl>
  </w:abstractNum>
  <w:abstractNum w:abstractNumId="9">
    <w:nsid w:val="0000000C"/>
    <w:multiLevelType w:val="singleLevel"/>
    <w:tmpl w:val="00000000"/>
    <w:lvl w:ilvl="0">
      <w:start w:val="937"/>
      <w:numFmt w:val="decimal"/>
      <w:lvlText w:val="%1"/>
      <w:lvlJc w:val="left"/>
      <w:pPr>
        <w:tabs>
          <w:tab w:val="num" w:pos="360"/>
        </w:tabs>
        <w:ind w:left="360" w:hanging="360"/>
      </w:pPr>
      <w:rPr>
        <w:rFonts w:hint="default"/>
      </w:rPr>
    </w:lvl>
  </w:abstractNum>
  <w:abstractNum w:abstractNumId="10">
    <w:nsid w:val="0000000D"/>
    <w:multiLevelType w:val="singleLevel"/>
    <w:tmpl w:val="00000000"/>
    <w:lvl w:ilvl="0">
      <w:start w:val="840"/>
      <w:numFmt w:val="decimal"/>
      <w:lvlText w:val="%1"/>
      <w:lvlJc w:val="left"/>
      <w:pPr>
        <w:tabs>
          <w:tab w:val="num" w:pos="360"/>
        </w:tabs>
        <w:ind w:left="360" w:hanging="360"/>
      </w:pPr>
      <w:rPr>
        <w:rFonts w:hint="default"/>
      </w:rPr>
    </w:lvl>
  </w:abstractNum>
  <w:abstractNum w:abstractNumId="11">
    <w:nsid w:val="0000000E"/>
    <w:multiLevelType w:val="singleLevel"/>
    <w:tmpl w:val="00000000"/>
    <w:lvl w:ilvl="0">
      <w:start w:val="114"/>
      <w:numFmt w:val="decimal"/>
      <w:lvlText w:val="%1"/>
      <w:lvlJc w:val="left"/>
      <w:pPr>
        <w:tabs>
          <w:tab w:val="num" w:pos="360"/>
        </w:tabs>
        <w:ind w:left="360" w:hanging="360"/>
      </w:pPr>
      <w:rPr>
        <w:rFonts w:hint="default"/>
      </w:rPr>
    </w:lvl>
  </w:abstractNum>
  <w:abstractNum w:abstractNumId="12">
    <w:nsid w:val="0000000F"/>
    <w:multiLevelType w:val="singleLevel"/>
    <w:tmpl w:val="00000000"/>
    <w:lvl w:ilvl="0">
      <w:start w:val="114"/>
      <w:numFmt w:val="decimal"/>
      <w:lvlText w:val="%1"/>
      <w:lvlJc w:val="left"/>
      <w:pPr>
        <w:tabs>
          <w:tab w:val="num" w:pos="700"/>
        </w:tabs>
        <w:ind w:left="700" w:hanging="700"/>
      </w:pPr>
      <w:rPr>
        <w:rFonts w:hint="default"/>
      </w:rPr>
    </w:lvl>
  </w:abstractNum>
  <w:abstractNum w:abstractNumId="13">
    <w:nsid w:val="00000010"/>
    <w:multiLevelType w:val="singleLevel"/>
    <w:tmpl w:val="00000000"/>
    <w:lvl w:ilvl="0">
      <w:start w:val="849"/>
      <w:numFmt w:val="decimal"/>
      <w:lvlText w:val="%1"/>
      <w:lvlJc w:val="left"/>
      <w:pPr>
        <w:tabs>
          <w:tab w:val="num" w:pos="360"/>
        </w:tabs>
        <w:ind w:left="360" w:hanging="360"/>
      </w:pPr>
      <w:rPr>
        <w:rFonts w:hint="default"/>
      </w:rPr>
    </w:lvl>
  </w:abstractNum>
  <w:abstractNum w:abstractNumId="14">
    <w:nsid w:val="00000012"/>
    <w:multiLevelType w:val="singleLevel"/>
    <w:tmpl w:val="00000000"/>
    <w:lvl w:ilvl="0">
      <w:start w:val="853"/>
      <w:numFmt w:val="decimal"/>
      <w:lvlText w:val="%1"/>
      <w:lvlJc w:val="left"/>
      <w:pPr>
        <w:tabs>
          <w:tab w:val="num" w:pos="360"/>
        </w:tabs>
        <w:ind w:left="360" w:hanging="360"/>
      </w:pPr>
      <w:rPr>
        <w:rFonts w:hint="default"/>
      </w:rPr>
    </w:lvl>
  </w:abstractNum>
  <w:abstractNum w:abstractNumId="15">
    <w:nsid w:val="00000017"/>
    <w:multiLevelType w:val="singleLevel"/>
    <w:tmpl w:val="00000000"/>
    <w:lvl w:ilvl="0">
      <w:start w:val="860"/>
      <w:numFmt w:val="decimal"/>
      <w:lvlText w:val="%1"/>
      <w:lvlJc w:val="left"/>
      <w:pPr>
        <w:tabs>
          <w:tab w:val="num" w:pos="360"/>
        </w:tabs>
        <w:ind w:left="360" w:hanging="360"/>
      </w:pPr>
      <w:rPr>
        <w:rFonts w:hint="default"/>
      </w:rPr>
    </w:lvl>
  </w:abstractNum>
  <w:abstractNum w:abstractNumId="16">
    <w:nsid w:val="0000001A"/>
    <w:multiLevelType w:val="singleLevel"/>
    <w:tmpl w:val="00000000"/>
    <w:lvl w:ilvl="0">
      <w:start w:val="865"/>
      <w:numFmt w:val="decimal"/>
      <w:lvlText w:val="%1"/>
      <w:lvlJc w:val="left"/>
      <w:pPr>
        <w:tabs>
          <w:tab w:val="num" w:pos="360"/>
        </w:tabs>
        <w:ind w:left="360" w:hanging="360"/>
      </w:pPr>
      <w:rPr>
        <w:rFonts w:hint="default"/>
      </w:rPr>
    </w:lvl>
  </w:abstractNum>
  <w:abstractNum w:abstractNumId="17">
    <w:nsid w:val="0000001B"/>
    <w:multiLevelType w:val="singleLevel"/>
    <w:tmpl w:val="00000000"/>
    <w:lvl w:ilvl="0">
      <w:start w:val="119"/>
      <w:numFmt w:val="decimal"/>
      <w:lvlText w:val="%1"/>
      <w:lvlJc w:val="left"/>
      <w:pPr>
        <w:tabs>
          <w:tab w:val="num" w:pos="360"/>
        </w:tabs>
        <w:ind w:left="360" w:hanging="360"/>
      </w:pPr>
      <w:rPr>
        <w:rFonts w:hint="default"/>
      </w:rPr>
    </w:lvl>
  </w:abstractNum>
  <w:abstractNum w:abstractNumId="18">
    <w:nsid w:val="0000001C"/>
    <w:multiLevelType w:val="singleLevel"/>
    <w:tmpl w:val="00000000"/>
    <w:lvl w:ilvl="0">
      <w:start w:val="129"/>
      <w:numFmt w:val="decimal"/>
      <w:lvlText w:val="%1"/>
      <w:lvlJc w:val="left"/>
      <w:pPr>
        <w:tabs>
          <w:tab w:val="num" w:pos="360"/>
        </w:tabs>
        <w:ind w:left="360" w:hanging="360"/>
      </w:pPr>
      <w:rPr>
        <w:rFonts w:hint="default"/>
      </w:rPr>
    </w:lvl>
  </w:abstractNum>
  <w:abstractNum w:abstractNumId="19">
    <w:nsid w:val="0000001E"/>
    <w:multiLevelType w:val="singleLevel"/>
    <w:tmpl w:val="00000000"/>
    <w:lvl w:ilvl="0">
      <w:start w:val="133"/>
      <w:numFmt w:val="decimal"/>
      <w:lvlText w:val="%1"/>
      <w:lvlJc w:val="left"/>
      <w:pPr>
        <w:tabs>
          <w:tab w:val="num" w:pos="360"/>
        </w:tabs>
        <w:ind w:left="360" w:hanging="360"/>
      </w:pPr>
      <w:rPr>
        <w:rFonts w:hint="default"/>
      </w:rPr>
    </w:lvl>
  </w:abstractNum>
  <w:abstractNum w:abstractNumId="20">
    <w:nsid w:val="0000001F"/>
    <w:multiLevelType w:val="singleLevel"/>
    <w:tmpl w:val="00000000"/>
    <w:lvl w:ilvl="0">
      <w:start w:val="135"/>
      <w:numFmt w:val="decimal"/>
      <w:lvlText w:val="%1"/>
      <w:lvlJc w:val="left"/>
      <w:pPr>
        <w:tabs>
          <w:tab w:val="num" w:pos="360"/>
        </w:tabs>
        <w:ind w:left="360" w:hanging="360"/>
      </w:pPr>
      <w:rPr>
        <w:rFonts w:hint="default"/>
      </w:rPr>
    </w:lvl>
  </w:abstractNum>
  <w:abstractNum w:abstractNumId="21">
    <w:nsid w:val="00000020"/>
    <w:multiLevelType w:val="singleLevel"/>
    <w:tmpl w:val="00000000"/>
    <w:lvl w:ilvl="0">
      <w:start w:val="141"/>
      <w:numFmt w:val="decimal"/>
      <w:lvlText w:val="%1"/>
      <w:lvlJc w:val="left"/>
      <w:pPr>
        <w:tabs>
          <w:tab w:val="num" w:pos="360"/>
        </w:tabs>
        <w:ind w:left="360" w:hanging="360"/>
      </w:pPr>
      <w:rPr>
        <w:rFonts w:hint="default"/>
      </w:rPr>
    </w:lvl>
  </w:abstractNum>
  <w:abstractNum w:abstractNumId="22">
    <w:nsid w:val="00000021"/>
    <w:multiLevelType w:val="singleLevel"/>
    <w:tmpl w:val="00000000"/>
    <w:lvl w:ilvl="0">
      <w:start w:val="143"/>
      <w:numFmt w:val="decimal"/>
      <w:lvlText w:val="%1"/>
      <w:lvlJc w:val="left"/>
      <w:pPr>
        <w:tabs>
          <w:tab w:val="num" w:pos="360"/>
        </w:tabs>
        <w:ind w:left="360" w:hanging="360"/>
      </w:pPr>
      <w:rPr>
        <w:rFonts w:hint="default"/>
        <w:i/>
        <w:iCs/>
      </w:rPr>
    </w:lvl>
  </w:abstractNum>
  <w:num w:numId="1">
    <w:abstractNumId w:val="0"/>
  </w:num>
  <w:num w:numId="2">
    <w:abstractNumId w:val="5"/>
  </w:num>
  <w:num w:numId="3">
    <w:abstractNumId w:val="6"/>
  </w:num>
  <w:num w:numId="4">
    <w:abstractNumId w:val="11"/>
  </w:num>
  <w:num w:numId="5">
    <w:abstractNumId w:val="4"/>
  </w:num>
  <w:num w:numId="6">
    <w:abstractNumId w:val="5"/>
  </w:num>
  <w:num w:numId="7">
    <w:abstractNumId w:val="7"/>
  </w:num>
  <w:num w:numId="8">
    <w:abstractNumId w:val="12"/>
  </w:num>
  <w:num w:numId="9">
    <w:abstractNumId w:val="1"/>
  </w:num>
  <w:num w:numId="10">
    <w:abstractNumId w:val="2"/>
  </w:num>
  <w:num w:numId="11">
    <w:abstractNumId w:val="3"/>
  </w:num>
  <w:num w:numId="12">
    <w:abstractNumId w:val="0"/>
  </w:num>
  <w:num w:numId="13">
    <w:abstractNumId w:val="5"/>
  </w:num>
  <w:num w:numId="14">
    <w:abstractNumId w:val="8"/>
  </w:num>
  <w:num w:numId="15">
    <w:abstractNumId w:val="9"/>
  </w:num>
  <w:num w:numId="16">
    <w:abstractNumId w:val="10"/>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6E"/>
    <w:rsid w:val="0084736E"/>
    <w:rsid w:val="00B70A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Number"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Body Text Indent" w:unhideWhenUsed="1"/>
    <w:lsdException w:name="List Continue 5" w:unhideWhenUsed="1"/>
    <w:lsdException w:name="Message Header" w:unhideWhenUsed="1"/>
    <w:lsdException w:name="Subtitle" w:semiHidden="0" w:qFormat="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spacing w:after="0" w:line="240" w:lineRule="auto"/>
    </w:pPr>
    <w:rPr>
      <w:rFonts w:ascii="Times" w:hAnsi="Times" w:cs="Times"/>
      <w:sz w:val="24"/>
      <w:szCs w:val="24"/>
      <w:lang w:val="es-ES_tradnl"/>
    </w:rPr>
  </w:style>
  <w:style w:type="paragraph" w:styleId="Ttulo1">
    <w:name w:val="heading 1"/>
    <w:basedOn w:val="Normal"/>
    <w:next w:val="Normal"/>
    <w:link w:val="Ttulo1Car"/>
    <w:uiPriority w:val="99"/>
    <w:qFormat/>
    <w:pPr>
      <w:keepNext/>
      <w:ind w:left="567" w:hanging="567"/>
      <w:jc w:val="both"/>
      <w:outlineLvl w:val="0"/>
    </w:pPr>
    <w:rPr>
      <w:b/>
      <w:bCs/>
    </w:rPr>
  </w:style>
  <w:style w:type="paragraph" w:styleId="Ttulo2">
    <w:name w:val="heading 2"/>
    <w:basedOn w:val="Normal"/>
    <w:next w:val="Normal"/>
    <w:link w:val="Ttulo2Car"/>
    <w:uiPriority w:val="99"/>
    <w:qFormat/>
    <w:pPr>
      <w:keepNext/>
      <w:spacing w:before="240" w:after="60"/>
      <w:outlineLvl w:val="1"/>
    </w:pPr>
    <w:rPr>
      <w:rFonts w:ascii="Helvetica" w:hAnsi="Helvetica" w:cs="Helvetica"/>
      <w:b/>
      <w:bCs/>
      <w:i/>
      <w:iCs/>
    </w:rPr>
  </w:style>
  <w:style w:type="paragraph" w:styleId="Ttulo3">
    <w:name w:val="heading 3"/>
    <w:basedOn w:val="Normal"/>
    <w:next w:val="Normal"/>
    <w:link w:val="Ttulo3Car"/>
    <w:uiPriority w:val="99"/>
    <w:qFormat/>
    <w:pPr>
      <w:keepNext/>
      <w:spacing w:before="240" w:after="60"/>
      <w:outlineLvl w:val="2"/>
    </w:pPr>
    <w:rPr>
      <w:rFonts w:ascii="Helvetica" w:hAnsi="Helvetica" w:cs="Helvetica"/>
    </w:rPr>
  </w:style>
  <w:style w:type="paragraph" w:styleId="Ttulo4">
    <w:name w:val="heading 4"/>
    <w:basedOn w:val="Normal"/>
    <w:next w:val="Normal"/>
    <w:link w:val="Ttulo4Car"/>
    <w:uiPriority w:val="99"/>
    <w:qFormat/>
    <w:pPr>
      <w:keepNext/>
      <w:spacing w:before="240" w:after="60"/>
      <w:outlineLvl w:val="3"/>
    </w:pPr>
    <w:rPr>
      <w:rFonts w:ascii="Helvetica" w:hAnsi="Helvetica" w:cs="Helvetica"/>
      <w:b/>
      <w:bCs/>
    </w:rPr>
  </w:style>
  <w:style w:type="paragraph" w:styleId="Ttulo5">
    <w:name w:val="heading 5"/>
    <w:basedOn w:val="Normal"/>
    <w:next w:val="Normal"/>
    <w:link w:val="Ttulo5Car"/>
    <w:uiPriority w:val="99"/>
    <w:qFormat/>
    <w:pPr>
      <w:spacing w:before="240" w:after="60"/>
      <w:outlineLvl w:val="4"/>
    </w:pPr>
    <w:rPr>
      <w:sz w:val="22"/>
      <w:szCs w:val="22"/>
    </w:rPr>
  </w:style>
  <w:style w:type="paragraph" w:styleId="Ttulo6">
    <w:name w:val="heading 6"/>
    <w:basedOn w:val="Normal"/>
    <w:next w:val="Normal"/>
    <w:link w:val="Ttulo6Car"/>
    <w:uiPriority w:val="99"/>
    <w:qFormat/>
    <w:pPr>
      <w:spacing w:before="240" w:after="60"/>
      <w:outlineLvl w:val="5"/>
    </w:pPr>
    <w:rPr>
      <w:i/>
      <w:iCs/>
      <w:sz w:val="22"/>
      <w:szCs w:val="22"/>
    </w:rPr>
  </w:style>
  <w:style w:type="character" w:default="1" w:styleId="Fuentedeprrafopredeter">
    <w:name w:val="Default Paragraph Font"/>
    <w:uiPriority w:val="9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lang w:val="es-ES_tradnl"/>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sz w:val="28"/>
      <w:szCs w:val="28"/>
      <w:lang w:val="es-ES_tradnl"/>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sz w:val="26"/>
      <w:szCs w:val="26"/>
      <w:lang w:val="es-ES_tradnl"/>
    </w:rPr>
  </w:style>
  <w:style w:type="character" w:customStyle="1" w:styleId="Ttulo4Car">
    <w:name w:val="Título 4 Car"/>
    <w:basedOn w:val="Fuentedeprrafopredeter"/>
    <w:link w:val="Ttulo4"/>
    <w:uiPriority w:val="9"/>
    <w:semiHidden/>
    <w:rPr>
      <w:b/>
      <w:bCs/>
      <w:sz w:val="28"/>
      <w:szCs w:val="28"/>
      <w:lang w:val="es-ES_tradnl"/>
    </w:rPr>
  </w:style>
  <w:style w:type="character" w:customStyle="1" w:styleId="Ttulo5Car">
    <w:name w:val="Título 5 Car"/>
    <w:basedOn w:val="Fuentedeprrafopredeter"/>
    <w:link w:val="Ttulo5"/>
    <w:uiPriority w:val="9"/>
    <w:semiHidden/>
    <w:rPr>
      <w:b/>
      <w:bCs/>
      <w:i/>
      <w:iCs/>
      <w:sz w:val="26"/>
      <w:szCs w:val="26"/>
      <w:lang w:val="es-ES_tradnl"/>
    </w:rPr>
  </w:style>
  <w:style w:type="character" w:customStyle="1" w:styleId="Ttulo6Car">
    <w:name w:val="Título 6 Car"/>
    <w:basedOn w:val="Fuentedeprrafopredeter"/>
    <w:link w:val="Ttulo6"/>
    <w:uiPriority w:val="9"/>
    <w:semiHidden/>
    <w:rPr>
      <w:b/>
      <w:bCs/>
      <w:lang w:val="es-ES_tradnl"/>
    </w:rPr>
  </w:style>
  <w:style w:type="paragraph" w:styleId="Textoindependiente2">
    <w:name w:val="Body Text 2"/>
    <w:basedOn w:val="Normal"/>
    <w:link w:val="Textoindependiente2Car"/>
    <w:uiPriority w:val="99"/>
    <w:pPr>
      <w:ind w:left="1411" w:hanging="560"/>
      <w:jc w:val="both"/>
    </w:pPr>
  </w:style>
  <w:style w:type="character" w:customStyle="1" w:styleId="Textoindependiente2Car">
    <w:name w:val="Texto independiente 2 Car"/>
    <w:basedOn w:val="Fuentedeprrafopredeter"/>
    <w:link w:val="Textoindependiente2"/>
    <w:uiPriority w:val="99"/>
    <w:semiHidden/>
    <w:rPr>
      <w:rFonts w:ascii="Times" w:hAnsi="Times" w:cs="Times"/>
      <w:sz w:val="24"/>
      <w:szCs w:val="24"/>
      <w:lang w:val="es-ES_tradnl"/>
    </w:rPr>
  </w:style>
  <w:style w:type="paragraph" w:styleId="Sangra2detindependiente">
    <w:name w:val="Body Text Indent 2"/>
    <w:basedOn w:val="Normal"/>
    <w:link w:val="Sangra2detindependienteCar"/>
    <w:uiPriority w:val="99"/>
    <w:pPr>
      <w:ind w:left="1418" w:hanging="851"/>
      <w:jc w:val="both"/>
    </w:pPr>
  </w:style>
  <w:style w:type="character" w:customStyle="1" w:styleId="Sangra2detindependienteCar">
    <w:name w:val="Sangría 2 de t. independiente Car"/>
    <w:basedOn w:val="Fuentedeprrafopredeter"/>
    <w:link w:val="Sangra2detindependiente"/>
    <w:uiPriority w:val="99"/>
    <w:semiHidden/>
    <w:rPr>
      <w:rFonts w:ascii="Times" w:hAnsi="Times" w:cs="Times"/>
      <w:sz w:val="24"/>
      <w:szCs w:val="24"/>
      <w:lang w:val="es-ES_tradnl"/>
    </w:rPr>
  </w:style>
  <w:style w:type="paragraph" w:styleId="Mapadeldocumento">
    <w:name w:val="Document Map"/>
    <w:basedOn w:val="Normal"/>
    <w:link w:val="MapadeldocumentoCar"/>
    <w:uiPriority w:val="99"/>
    <w:pPr>
      <w:shd w:val="clear" w:color="auto" w:fill="000080"/>
    </w:pPr>
    <w:rPr>
      <w:rFonts w:ascii="Geneva" w:hAnsi="Geneva" w:cs="Geneva"/>
    </w:rPr>
  </w:style>
  <w:style w:type="character" w:customStyle="1" w:styleId="MapadeldocumentoCar">
    <w:name w:val="Mapa del documento Car"/>
    <w:basedOn w:val="Fuentedeprrafopredeter"/>
    <w:link w:val="Mapadeldocumento"/>
    <w:uiPriority w:val="99"/>
    <w:semiHidden/>
    <w:rPr>
      <w:rFonts w:ascii="Tahoma" w:hAnsi="Tahoma" w:cs="Tahoma"/>
      <w:sz w:val="16"/>
      <w:szCs w:val="16"/>
      <w:lang w:val="es-ES_tradnl"/>
    </w:rPr>
  </w:style>
  <w:style w:type="paragraph" w:styleId="Lista">
    <w:name w:val="List"/>
    <w:basedOn w:val="Normal"/>
    <w:uiPriority w:val="99"/>
    <w:pPr>
      <w:ind w:left="283" w:hanging="283"/>
    </w:pPr>
  </w:style>
  <w:style w:type="paragraph" w:styleId="Lista2">
    <w:name w:val="List 2"/>
    <w:basedOn w:val="Normal"/>
    <w:uiPriority w:val="99"/>
    <w:pPr>
      <w:ind w:left="566" w:hanging="283"/>
    </w:pPr>
  </w:style>
  <w:style w:type="paragraph" w:styleId="Lista3">
    <w:name w:val="List 3"/>
    <w:basedOn w:val="Normal"/>
    <w:uiPriority w:val="99"/>
    <w:pPr>
      <w:ind w:left="849" w:hanging="283"/>
    </w:pPr>
  </w:style>
  <w:style w:type="paragraph" w:styleId="Lista4">
    <w:name w:val="List 4"/>
    <w:basedOn w:val="Normal"/>
    <w:uiPriority w:val="99"/>
    <w:pPr>
      <w:ind w:left="1132" w:hanging="283"/>
    </w:pPr>
  </w:style>
  <w:style w:type="paragraph" w:styleId="Lista5">
    <w:name w:val="List 5"/>
    <w:basedOn w:val="Normal"/>
    <w:uiPriority w:val="99"/>
    <w:pPr>
      <w:ind w:left="1415" w:hanging="283"/>
    </w:pPr>
  </w:style>
  <w:style w:type="paragraph" w:styleId="Saludo">
    <w:name w:val="Salutation"/>
    <w:basedOn w:val="Normal"/>
    <w:next w:val="Normal"/>
    <w:link w:val="SaludoCar"/>
    <w:uiPriority w:val="99"/>
  </w:style>
  <w:style w:type="character" w:customStyle="1" w:styleId="SaludoCar">
    <w:name w:val="Saludo Car"/>
    <w:basedOn w:val="Fuentedeprrafopredeter"/>
    <w:link w:val="Saludo"/>
    <w:uiPriority w:val="99"/>
    <w:semiHidden/>
    <w:rPr>
      <w:rFonts w:ascii="Times" w:hAnsi="Times" w:cs="Times"/>
      <w:sz w:val="24"/>
      <w:szCs w:val="24"/>
      <w:lang w:val="es-ES_tradnl"/>
    </w:rPr>
  </w:style>
  <w:style w:type="paragraph" w:styleId="Listaconvietas">
    <w:name w:val="List Bullet"/>
    <w:basedOn w:val="Normal"/>
    <w:autoRedefine/>
    <w:uiPriority w:val="99"/>
    <w:pPr>
      <w:numPr>
        <w:numId w:val="25"/>
      </w:numPr>
    </w:pPr>
  </w:style>
  <w:style w:type="paragraph" w:styleId="Listaconvietas2">
    <w:name w:val="List Bullet 2"/>
    <w:basedOn w:val="Normal"/>
    <w:autoRedefine/>
    <w:uiPriority w:val="99"/>
    <w:pPr>
      <w:numPr>
        <w:numId w:val="26"/>
      </w:numPr>
      <w:tabs>
        <w:tab w:val="clear" w:pos="360"/>
        <w:tab w:val="num" w:pos="643"/>
      </w:tabs>
      <w:ind w:left="643"/>
    </w:pPr>
  </w:style>
  <w:style w:type="paragraph" w:styleId="Continuarlista">
    <w:name w:val="List Continue"/>
    <w:basedOn w:val="Normal"/>
    <w:uiPriority w:val="99"/>
    <w:pPr>
      <w:spacing w:after="120"/>
      <w:ind w:left="283"/>
    </w:pPr>
  </w:style>
  <w:style w:type="paragraph" w:styleId="Continuarlista2">
    <w:name w:val="List Continue 2"/>
    <w:basedOn w:val="Normal"/>
    <w:uiPriority w:val="99"/>
    <w:pPr>
      <w:spacing w:after="120"/>
      <w:ind w:left="566"/>
    </w:pPr>
  </w:style>
  <w:style w:type="paragraph" w:styleId="Continuarlista3">
    <w:name w:val="List Continue 3"/>
    <w:basedOn w:val="Normal"/>
    <w:uiPriority w:val="99"/>
    <w:pPr>
      <w:spacing w:after="120"/>
      <w:ind w:left="849"/>
    </w:pPr>
  </w:style>
  <w:style w:type="paragraph" w:styleId="Continuarlista4">
    <w:name w:val="List Continue 4"/>
    <w:basedOn w:val="Normal"/>
    <w:uiPriority w:val="99"/>
    <w:pPr>
      <w:spacing w:after="120"/>
      <w:ind w:left="1132"/>
    </w:pPr>
  </w:style>
  <w:style w:type="paragraph" w:customStyle="1" w:styleId="InsideAddress">
    <w:name w:val="Inside Address"/>
    <w:basedOn w:val="Normal"/>
    <w:uiPriority w:val="99"/>
  </w:style>
  <w:style w:type="paragraph" w:styleId="Ttulo">
    <w:name w:val="Title"/>
    <w:basedOn w:val="Normal"/>
    <w:link w:val="TtuloCar"/>
    <w:uiPriority w:val="99"/>
    <w:qFormat/>
    <w:pPr>
      <w:spacing w:before="240" w:after="60"/>
      <w:jc w:val="center"/>
      <w:outlineLvl w:val="0"/>
    </w:pPr>
    <w:rPr>
      <w:rFonts w:ascii="Helvetica" w:hAnsi="Helvetica" w:cs="Helvetica"/>
      <w:b/>
      <w:bCs/>
      <w:kern w:val="28"/>
      <w:sz w:val="32"/>
      <w:szCs w:val="32"/>
    </w:rPr>
  </w:style>
  <w:style w:type="character" w:customStyle="1" w:styleId="TtuloCar">
    <w:name w:val="Título Car"/>
    <w:basedOn w:val="Fuentedeprrafopredeter"/>
    <w:link w:val="Ttulo"/>
    <w:uiPriority w:val="10"/>
    <w:rPr>
      <w:rFonts w:asciiTheme="majorHAnsi" w:eastAsiaTheme="majorEastAsia" w:hAnsiTheme="majorHAnsi" w:cstheme="majorBidi"/>
      <w:b/>
      <w:bCs/>
      <w:kern w:val="28"/>
      <w:sz w:val="32"/>
      <w:szCs w:val="32"/>
      <w:lang w:val="es-ES_tradnl"/>
    </w:rPr>
  </w:style>
  <w:style w:type="paragraph" w:styleId="Textoindependiente">
    <w:name w:val="Body Text"/>
    <w:basedOn w:val="Normal"/>
    <w:link w:val="TextoindependienteCar"/>
    <w:uiPriority w:val="99"/>
    <w:pPr>
      <w:spacing w:after="120"/>
    </w:pPr>
  </w:style>
  <w:style w:type="character" w:customStyle="1" w:styleId="TextoindependienteCar">
    <w:name w:val="Texto independiente Car"/>
    <w:basedOn w:val="Fuentedeprrafopredeter"/>
    <w:link w:val="Textoindependiente"/>
    <w:uiPriority w:val="99"/>
    <w:semiHidden/>
    <w:rPr>
      <w:rFonts w:ascii="Times" w:hAnsi="Times" w:cs="Times"/>
      <w:sz w:val="24"/>
      <w:szCs w:val="24"/>
      <w:lang w:val="es-ES_tradnl"/>
    </w:rPr>
  </w:style>
  <w:style w:type="paragraph" w:styleId="Subttulo">
    <w:name w:val="Subtitle"/>
    <w:basedOn w:val="Normal"/>
    <w:link w:val="SubttuloCar"/>
    <w:uiPriority w:val="99"/>
    <w:qFormat/>
    <w:pPr>
      <w:spacing w:after="60"/>
      <w:jc w:val="center"/>
      <w:outlineLvl w:val="1"/>
    </w:pPr>
    <w:rPr>
      <w:rFonts w:ascii="Helvetica" w:hAnsi="Helvetica" w:cs="Helvetica"/>
    </w:rPr>
  </w:style>
  <w:style w:type="character" w:customStyle="1" w:styleId="SubttuloCar">
    <w:name w:val="Subtítulo Car"/>
    <w:basedOn w:val="Fuentedeprrafopredeter"/>
    <w:link w:val="Subttulo"/>
    <w:uiPriority w:val="11"/>
    <w:rPr>
      <w:rFonts w:asciiTheme="majorHAnsi" w:eastAsiaTheme="majorEastAsia" w:hAnsiTheme="majorHAnsi" w:cstheme="majorBidi"/>
      <w:sz w:val="24"/>
      <w:szCs w:val="24"/>
      <w:lang w:val="es-ES_tradnl"/>
    </w:rPr>
  </w:style>
  <w:style w:type="paragraph" w:customStyle="1" w:styleId="ReferenceLine">
    <w:name w:val="Reference Line"/>
    <w:basedOn w:val="Textoindependiente"/>
    <w:uiPriority w:val="99"/>
  </w:style>
  <w:style w:type="paragraph" w:customStyle="1" w:styleId="ShortReturnAddress">
    <w:name w:val="Short Return Address"/>
    <w:basedOn w:val="Normal"/>
    <w:uiPriority w:val="99"/>
  </w:style>
  <w:style w:type="paragraph" w:styleId="Firma">
    <w:name w:val="Signature"/>
    <w:basedOn w:val="Normal"/>
    <w:link w:val="FirmaCar"/>
    <w:uiPriority w:val="99"/>
    <w:pPr>
      <w:ind w:left="4252"/>
    </w:pPr>
  </w:style>
  <w:style w:type="character" w:customStyle="1" w:styleId="FirmaCar">
    <w:name w:val="Firma Car"/>
    <w:basedOn w:val="Fuentedeprrafopredeter"/>
    <w:link w:val="Firma"/>
    <w:uiPriority w:val="99"/>
    <w:semiHidden/>
    <w:rPr>
      <w:rFonts w:ascii="Times" w:hAnsi="Times" w:cs="Times"/>
      <w:sz w:val="24"/>
      <w:szCs w:val="24"/>
      <w:lang w:val="es-ES_tradnl"/>
    </w:rPr>
  </w:style>
  <w:style w:type="paragraph" w:customStyle="1" w:styleId="PPLine">
    <w:name w:val="PP Line"/>
    <w:basedOn w:val="Firma"/>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Number"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Body Text Indent" w:unhideWhenUsed="1"/>
    <w:lsdException w:name="List Continue 5" w:unhideWhenUsed="1"/>
    <w:lsdException w:name="Message Header" w:unhideWhenUsed="1"/>
    <w:lsdException w:name="Subtitle" w:semiHidden="0" w:qFormat="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spacing w:after="0" w:line="240" w:lineRule="auto"/>
    </w:pPr>
    <w:rPr>
      <w:rFonts w:ascii="Times" w:hAnsi="Times" w:cs="Times"/>
      <w:sz w:val="24"/>
      <w:szCs w:val="24"/>
      <w:lang w:val="es-ES_tradnl"/>
    </w:rPr>
  </w:style>
  <w:style w:type="paragraph" w:styleId="Ttulo1">
    <w:name w:val="heading 1"/>
    <w:basedOn w:val="Normal"/>
    <w:next w:val="Normal"/>
    <w:link w:val="Ttulo1Car"/>
    <w:uiPriority w:val="99"/>
    <w:qFormat/>
    <w:pPr>
      <w:keepNext/>
      <w:ind w:left="567" w:hanging="567"/>
      <w:jc w:val="both"/>
      <w:outlineLvl w:val="0"/>
    </w:pPr>
    <w:rPr>
      <w:b/>
      <w:bCs/>
    </w:rPr>
  </w:style>
  <w:style w:type="paragraph" w:styleId="Ttulo2">
    <w:name w:val="heading 2"/>
    <w:basedOn w:val="Normal"/>
    <w:next w:val="Normal"/>
    <w:link w:val="Ttulo2Car"/>
    <w:uiPriority w:val="99"/>
    <w:qFormat/>
    <w:pPr>
      <w:keepNext/>
      <w:spacing w:before="240" w:after="60"/>
      <w:outlineLvl w:val="1"/>
    </w:pPr>
    <w:rPr>
      <w:rFonts w:ascii="Helvetica" w:hAnsi="Helvetica" w:cs="Helvetica"/>
      <w:b/>
      <w:bCs/>
      <w:i/>
      <w:iCs/>
    </w:rPr>
  </w:style>
  <w:style w:type="paragraph" w:styleId="Ttulo3">
    <w:name w:val="heading 3"/>
    <w:basedOn w:val="Normal"/>
    <w:next w:val="Normal"/>
    <w:link w:val="Ttulo3Car"/>
    <w:uiPriority w:val="99"/>
    <w:qFormat/>
    <w:pPr>
      <w:keepNext/>
      <w:spacing w:before="240" w:after="60"/>
      <w:outlineLvl w:val="2"/>
    </w:pPr>
    <w:rPr>
      <w:rFonts w:ascii="Helvetica" w:hAnsi="Helvetica" w:cs="Helvetica"/>
    </w:rPr>
  </w:style>
  <w:style w:type="paragraph" w:styleId="Ttulo4">
    <w:name w:val="heading 4"/>
    <w:basedOn w:val="Normal"/>
    <w:next w:val="Normal"/>
    <w:link w:val="Ttulo4Car"/>
    <w:uiPriority w:val="99"/>
    <w:qFormat/>
    <w:pPr>
      <w:keepNext/>
      <w:spacing w:before="240" w:after="60"/>
      <w:outlineLvl w:val="3"/>
    </w:pPr>
    <w:rPr>
      <w:rFonts w:ascii="Helvetica" w:hAnsi="Helvetica" w:cs="Helvetica"/>
      <w:b/>
      <w:bCs/>
    </w:rPr>
  </w:style>
  <w:style w:type="paragraph" w:styleId="Ttulo5">
    <w:name w:val="heading 5"/>
    <w:basedOn w:val="Normal"/>
    <w:next w:val="Normal"/>
    <w:link w:val="Ttulo5Car"/>
    <w:uiPriority w:val="99"/>
    <w:qFormat/>
    <w:pPr>
      <w:spacing w:before="240" w:after="60"/>
      <w:outlineLvl w:val="4"/>
    </w:pPr>
    <w:rPr>
      <w:sz w:val="22"/>
      <w:szCs w:val="22"/>
    </w:rPr>
  </w:style>
  <w:style w:type="paragraph" w:styleId="Ttulo6">
    <w:name w:val="heading 6"/>
    <w:basedOn w:val="Normal"/>
    <w:next w:val="Normal"/>
    <w:link w:val="Ttulo6Car"/>
    <w:uiPriority w:val="99"/>
    <w:qFormat/>
    <w:pPr>
      <w:spacing w:before="240" w:after="60"/>
      <w:outlineLvl w:val="5"/>
    </w:pPr>
    <w:rPr>
      <w:i/>
      <w:iCs/>
      <w:sz w:val="22"/>
      <w:szCs w:val="22"/>
    </w:rPr>
  </w:style>
  <w:style w:type="character" w:default="1" w:styleId="Fuentedeprrafopredeter">
    <w:name w:val="Default Paragraph Font"/>
    <w:uiPriority w:val="9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lang w:val="es-ES_tradnl"/>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sz w:val="28"/>
      <w:szCs w:val="28"/>
      <w:lang w:val="es-ES_tradnl"/>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sz w:val="26"/>
      <w:szCs w:val="26"/>
      <w:lang w:val="es-ES_tradnl"/>
    </w:rPr>
  </w:style>
  <w:style w:type="character" w:customStyle="1" w:styleId="Ttulo4Car">
    <w:name w:val="Título 4 Car"/>
    <w:basedOn w:val="Fuentedeprrafopredeter"/>
    <w:link w:val="Ttulo4"/>
    <w:uiPriority w:val="9"/>
    <w:semiHidden/>
    <w:rPr>
      <w:b/>
      <w:bCs/>
      <w:sz w:val="28"/>
      <w:szCs w:val="28"/>
      <w:lang w:val="es-ES_tradnl"/>
    </w:rPr>
  </w:style>
  <w:style w:type="character" w:customStyle="1" w:styleId="Ttulo5Car">
    <w:name w:val="Título 5 Car"/>
    <w:basedOn w:val="Fuentedeprrafopredeter"/>
    <w:link w:val="Ttulo5"/>
    <w:uiPriority w:val="9"/>
    <w:semiHidden/>
    <w:rPr>
      <w:b/>
      <w:bCs/>
      <w:i/>
      <w:iCs/>
      <w:sz w:val="26"/>
      <w:szCs w:val="26"/>
      <w:lang w:val="es-ES_tradnl"/>
    </w:rPr>
  </w:style>
  <w:style w:type="character" w:customStyle="1" w:styleId="Ttulo6Car">
    <w:name w:val="Título 6 Car"/>
    <w:basedOn w:val="Fuentedeprrafopredeter"/>
    <w:link w:val="Ttulo6"/>
    <w:uiPriority w:val="9"/>
    <w:semiHidden/>
    <w:rPr>
      <w:b/>
      <w:bCs/>
      <w:lang w:val="es-ES_tradnl"/>
    </w:rPr>
  </w:style>
  <w:style w:type="paragraph" w:styleId="Textoindependiente2">
    <w:name w:val="Body Text 2"/>
    <w:basedOn w:val="Normal"/>
    <w:link w:val="Textoindependiente2Car"/>
    <w:uiPriority w:val="99"/>
    <w:pPr>
      <w:ind w:left="1411" w:hanging="560"/>
      <w:jc w:val="both"/>
    </w:pPr>
  </w:style>
  <w:style w:type="character" w:customStyle="1" w:styleId="Textoindependiente2Car">
    <w:name w:val="Texto independiente 2 Car"/>
    <w:basedOn w:val="Fuentedeprrafopredeter"/>
    <w:link w:val="Textoindependiente2"/>
    <w:uiPriority w:val="99"/>
    <w:semiHidden/>
    <w:rPr>
      <w:rFonts w:ascii="Times" w:hAnsi="Times" w:cs="Times"/>
      <w:sz w:val="24"/>
      <w:szCs w:val="24"/>
      <w:lang w:val="es-ES_tradnl"/>
    </w:rPr>
  </w:style>
  <w:style w:type="paragraph" w:styleId="Sangra2detindependiente">
    <w:name w:val="Body Text Indent 2"/>
    <w:basedOn w:val="Normal"/>
    <w:link w:val="Sangra2detindependienteCar"/>
    <w:uiPriority w:val="99"/>
    <w:pPr>
      <w:ind w:left="1418" w:hanging="851"/>
      <w:jc w:val="both"/>
    </w:pPr>
  </w:style>
  <w:style w:type="character" w:customStyle="1" w:styleId="Sangra2detindependienteCar">
    <w:name w:val="Sangría 2 de t. independiente Car"/>
    <w:basedOn w:val="Fuentedeprrafopredeter"/>
    <w:link w:val="Sangra2detindependiente"/>
    <w:uiPriority w:val="99"/>
    <w:semiHidden/>
    <w:rPr>
      <w:rFonts w:ascii="Times" w:hAnsi="Times" w:cs="Times"/>
      <w:sz w:val="24"/>
      <w:szCs w:val="24"/>
      <w:lang w:val="es-ES_tradnl"/>
    </w:rPr>
  </w:style>
  <w:style w:type="paragraph" w:styleId="Mapadeldocumento">
    <w:name w:val="Document Map"/>
    <w:basedOn w:val="Normal"/>
    <w:link w:val="MapadeldocumentoCar"/>
    <w:uiPriority w:val="99"/>
    <w:pPr>
      <w:shd w:val="clear" w:color="auto" w:fill="000080"/>
    </w:pPr>
    <w:rPr>
      <w:rFonts w:ascii="Geneva" w:hAnsi="Geneva" w:cs="Geneva"/>
    </w:rPr>
  </w:style>
  <w:style w:type="character" w:customStyle="1" w:styleId="MapadeldocumentoCar">
    <w:name w:val="Mapa del documento Car"/>
    <w:basedOn w:val="Fuentedeprrafopredeter"/>
    <w:link w:val="Mapadeldocumento"/>
    <w:uiPriority w:val="99"/>
    <w:semiHidden/>
    <w:rPr>
      <w:rFonts w:ascii="Tahoma" w:hAnsi="Tahoma" w:cs="Tahoma"/>
      <w:sz w:val="16"/>
      <w:szCs w:val="16"/>
      <w:lang w:val="es-ES_tradnl"/>
    </w:rPr>
  </w:style>
  <w:style w:type="paragraph" w:styleId="Lista">
    <w:name w:val="List"/>
    <w:basedOn w:val="Normal"/>
    <w:uiPriority w:val="99"/>
    <w:pPr>
      <w:ind w:left="283" w:hanging="283"/>
    </w:pPr>
  </w:style>
  <w:style w:type="paragraph" w:styleId="Lista2">
    <w:name w:val="List 2"/>
    <w:basedOn w:val="Normal"/>
    <w:uiPriority w:val="99"/>
    <w:pPr>
      <w:ind w:left="566" w:hanging="283"/>
    </w:pPr>
  </w:style>
  <w:style w:type="paragraph" w:styleId="Lista3">
    <w:name w:val="List 3"/>
    <w:basedOn w:val="Normal"/>
    <w:uiPriority w:val="99"/>
    <w:pPr>
      <w:ind w:left="849" w:hanging="283"/>
    </w:pPr>
  </w:style>
  <w:style w:type="paragraph" w:styleId="Lista4">
    <w:name w:val="List 4"/>
    <w:basedOn w:val="Normal"/>
    <w:uiPriority w:val="99"/>
    <w:pPr>
      <w:ind w:left="1132" w:hanging="283"/>
    </w:pPr>
  </w:style>
  <w:style w:type="paragraph" w:styleId="Lista5">
    <w:name w:val="List 5"/>
    <w:basedOn w:val="Normal"/>
    <w:uiPriority w:val="99"/>
    <w:pPr>
      <w:ind w:left="1415" w:hanging="283"/>
    </w:pPr>
  </w:style>
  <w:style w:type="paragraph" w:styleId="Saludo">
    <w:name w:val="Salutation"/>
    <w:basedOn w:val="Normal"/>
    <w:next w:val="Normal"/>
    <w:link w:val="SaludoCar"/>
    <w:uiPriority w:val="99"/>
  </w:style>
  <w:style w:type="character" w:customStyle="1" w:styleId="SaludoCar">
    <w:name w:val="Saludo Car"/>
    <w:basedOn w:val="Fuentedeprrafopredeter"/>
    <w:link w:val="Saludo"/>
    <w:uiPriority w:val="99"/>
    <w:semiHidden/>
    <w:rPr>
      <w:rFonts w:ascii="Times" w:hAnsi="Times" w:cs="Times"/>
      <w:sz w:val="24"/>
      <w:szCs w:val="24"/>
      <w:lang w:val="es-ES_tradnl"/>
    </w:rPr>
  </w:style>
  <w:style w:type="paragraph" w:styleId="Listaconvietas">
    <w:name w:val="List Bullet"/>
    <w:basedOn w:val="Normal"/>
    <w:autoRedefine/>
    <w:uiPriority w:val="99"/>
    <w:pPr>
      <w:numPr>
        <w:numId w:val="25"/>
      </w:numPr>
    </w:pPr>
  </w:style>
  <w:style w:type="paragraph" w:styleId="Listaconvietas2">
    <w:name w:val="List Bullet 2"/>
    <w:basedOn w:val="Normal"/>
    <w:autoRedefine/>
    <w:uiPriority w:val="99"/>
    <w:pPr>
      <w:numPr>
        <w:numId w:val="26"/>
      </w:numPr>
      <w:tabs>
        <w:tab w:val="clear" w:pos="360"/>
        <w:tab w:val="num" w:pos="643"/>
      </w:tabs>
      <w:ind w:left="643"/>
    </w:pPr>
  </w:style>
  <w:style w:type="paragraph" w:styleId="Continuarlista">
    <w:name w:val="List Continue"/>
    <w:basedOn w:val="Normal"/>
    <w:uiPriority w:val="99"/>
    <w:pPr>
      <w:spacing w:after="120"/>
      <w:ind w:left="283"/>
    </w:pPr>
  </w:style>
  <w:style w:type="paragraph" w:styleId="Continuarlista2">
    <w:name w:val="List Continue 2"/>
    <w:basedOn w:val="Normal"/>
    <w:uiPriority w:val="99"/>
    <w:pPr>
      <w:spacing w:after="120"/>
      <w:ind w:left="566"/>
    </w:pPr>
  </w:style>
  <w:style w:type="paragraph" w:styleId="Continuarlista3">
    <w:name w:val="List Continue 3"/>
    <w:basedOn w:val="Normal"/>
    <w:uiPriority w:val="99"/>
    <w:pPr>
      <w:spacing w:after="120"/>
      <w:ind w:left="849"/>
    </w:pPr>
  </w:style>
  <w:style w:type="paragraph" w:styleId="Continuarlista4">
    <w:name w:val="List Continue 4"/>
    <w:basedOn w:val="Normal"/>
    <w:uiPriority w:val="99"/>
    <w:pPr>
      <w:spacing w:after="120"/>
      <w:ind w:left="1132"/>
    </w:pPr>
  </w:style>
  <w:style w:type="paragraph" w:customStyle="1" w:styleId="InsideAddress">
    <w:name w:val="Inside Address"/>
    <w:basedOn w:val="Normal"/>
    <w:uiPriority w:val="99"/>
  </w:style>
  <w:style w:type="paragraph" w:styleId="Ttulo">
    <w:name w:val="Title"/>
    <w:basedOn w:val="Normal"/>
    <w:link w:val="TtuloCar"/>
    <w:uiPriority w:val="99"/>
    <w:qFormat/>
    <w:pPr>
      <w:spacing w:before="240" w:after="60"/>
      <w:jc w:val="center"/>
      <w:outlineLvl w:val="0"/>
    </w:pPr>
    <w:rPr>
      <w:rFonts w:ascii="Helvetica" w:hAnsi="Helvetica" w:cs="Helvetica"/>
      <w:b/>
      <w:bCs/>
      <w:kern w:val="28"/>
      <w:sz w:val="32"/>
      <w:szCs w:val="32"/>
    </w:rPr>
  </w:style>
  <w:style w:type="character" w:customStyle="1" w:styleId="TtuloCar">
    <w:name w:val="Título Car"/>
    <w:basedOn w:val="Fuentedeprrafopredeter"/>
    <w:link w:val="Ttulo"/>
    <w:uiPriority w:val="10"/>
    <w:rPr>
      <w:rFonts w:asciiTheme="majorHAnsi" w:eastAsiaTheme="majorEastAsia" w:hAnsiTheme="majorHAnsi" w:cstheme="majorBidi"/>
      <w:b/>
      <w:bCs/>
      <w:kern w:val="28"/>
      <w:sz w:val="32"/>
      <w:szCs w:val="32"/>
      <w:lang w:val="es-ES_tradnl"/>
    </w:rPr>
  </w:style>
  <w:style w:type="paragraph" w:styleId="Textoindependiente">
    <w:name w:val="Body Text"/>
    <w:basedOn w:val="Normal"/>
    <w:link w:val="TextoindependienteCar"/>
    <w:uiPriority w:val="99"/>
    <w:pPr>
      <w:spacing w:after="120"/>
    </w:pPr>
  </w:style>
  <w:style w:type="character" w:customStyle="1" w:styleId="TextoindependienteCar">
    <w:name w:val="Texto independiente Car"/>
    <w:basedOn w:val="Fuentedeprrafopredeter"/>
    <w:link w:val="Textoindependiente"/>
    <w:uiPriority w:val="99"/>
    <w:semiHidden/>
    <w:rPr>
      <w:rFonts w:ascii="Times" w:hAnsi="Times" w:cs="Times"/>
      <w:sz w:val="24"/>
      <w:szCs w:val="24"/>
      <w:lang w:val="es-ES_tradnl"/>
    </w:rPr>
  </w:style>
  <w:style w:type="paragraph" w:styleId="Subttulo">
    <w:name w:val="Subtitle"/>
    <w:basedOn w:val="Normal"/>
    <w:link w:val="SubttuloCar"/>
    <w:uiPriority w:val="99"/>
    <w:qFormat/>
    <w:pPr>
      <w:spacing w:after="60"/>
      <w:jc w:val="center"/>
      <w:outlineLvl w:val="1"/>
    </w:pPr>
    <w:rPr>
      <w:rFonts w:ascii="Helvetica" w:hAnsi="Helvetica" w:cs="Helvetica"/>
    </w:rPr>
  </w:style>
  <w:style w:type="character" w:customStyle="1" w:styleId="SubttuloCar">
    <w:name w:val="Subtítulo Car"/>
    <w:basedOn w:val="Fuentedeprrafopredeter"/>
    <w:link w:val="Subttulo"/>
    <w:uiPriority w:val="11"/>
    <w:rPr>
      <w:rFonts w:asciiTheme="majorHAnsi" w:eastAsiaTheme="majorEastAsia" w:hAnsiTheme="majorHAnsi" w:cstheme="majorBidi"/>
      <w:sz w:val="24"/>
      <w:szCs w:val="24"/>
      <w:lang w:val="es-ES_tradnl"/>
    </w:rPr>
  </w:style>
  <w:style w:type="paragraph" w:customStyle="1" w:styleId="ReferenceLine">
    <w:name w:val="Reference Line"/>
    <w:basedOn w:val="Textoindependiente"/>
    <w:uiPriority w:val="99"/>
  </w:style>
  <w:style w:type="paragraph" w:customStyle="1" w:styleId="ShortReturnAddress">
    <w:name w:val="Short Return Address"/>
    <w:basedOn w:val="Normal"/>
    <w:uiPriority w:val="99"/>
  </w:style>
  <w:style w:type="paragraph" w:styleId="Firma">
    <w:name w:val="Signature"/>
    <w:basedOn w:val="Normal"/>
    <w:link w:val="FirmaCar"/>
    <w:uiPriority w:val="99"/>
    <w:pPr>
      <w:ind w:left="4252"/>
    </w:pPr>
  </w:style>
  <w:style w:type="character" w:customStyle="1" w:styleId="FirmaCar">
    <w:name w:val="Firma Car"/>
    <w:basedOn w:val="Fuentedeprrafopredeter"/>
    <w:link w:val="Firma"/>
    <w:uiPriority w:val="99"/>
    <w:semiHidden/>
    <w:rPr>
      <w:rFonts w:ascii="Times" w:hAnsi="Times" w:cs="Times"/>
      <w:sz w:val="24"/>
      <w:szCs w:val="24"/>
      <w:lang w:val="es-ES_tradnl"/>
    </w:rPr>
  </w:style>
  <w:style w:type="paragraph" w:customStyle="1" w:styleId="PPLine">
    <w:name w:val="PP Line"/>
    <w:basedOn w:val="Firm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182</Pages>
  <Words>217833</Words>
  <Characters>1198084</Characters>
  <Application>Microsoft Office Word</Application>
  <DocSecurity>0</DocSecurity>
  <Lines>9984</Lines>
  <Paragraphs>2826</Paragraphs>
  <ScaleCrop>false</ScaleCrop>
  <HeadingPairs>
    <vt:vector size="2" baseType="variant">
      <vt:variant>
        <vt:lpstr>Título</vt:lpstr>
      </vt:variant>
      <vt:variant>
        <vt:i4>1</vt:i4>
      </vt:variant>
    </vt:vector>
  </HeadingPairs>
  <TitlesOfParts>
    <vt:vector size="1" baseType="lpstr">
      <vt:lpstr>CATECISMO</vt:lpstr>
    </vt:vector>
  </TitlesOfParts>
  <Company/>
  <LinksUpToDate>false</LinksUpToDate>
  <CharactersWithSpaces>1413091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CATECISMO</dc:title>
  <dc:creator>Juan Pedro Ortuño Morente</dc:creator>
  <cp:lastModifiedBy>Samuel Miranda</cp:lastModifiedBy>
  <cp:revision>2</cp:revision>
  <dcterms:created xsi:type="dcterms:W3CDTF">2016-08-07T06:58:00Z</dcterms:created>
  <dcterms:modified xsi:type="dcterms:W3CDTF">2016-08-07T06:58:00Z</dcterms:modified>
</cp:coreProperties>
</file>